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848" w:val="left" w:leader="none"/>
        </w:tabs>
        <w:spacing w:line="240" w:lineRule="auto"/>
        <w:ind w:left="338" w:right="0" w:firstLine="0"/>
        <w:rPr>
          <w:sz w:val="20"/>
        </w:rPr>
      </w:pPr>
      <w:r>
        <w:rPr>
          <w:sz w:val="20"/>
        </w:rPr>
        <mc:AlternateContent>
          <mc:Choice Requires="wps">
            <w:drawing>
              <wp:inline distT="0" distB="0" distL="0" distR="0">
                <wp:extent cx="960119" cy="184785"/>
                <wp:effectExtent l="0" t="0" r="0" b="5714"/>
                <wp:docPr id="1" name="Group 1"/>
                <wp:cNvGraphicFramePr>
                  <a:graphicFrameLocks/>
                </wp:cNvGraphicFramePr>
                <a:graphic>
                  <a:graphicData uri="http://schemas.microsoft.com/office/word/2010/wordprocessingGroup">
                    <wpg:wgp>
                      <wpg:cNvPr id="1" name="Group 1"/>
                      <wpg:cNvGrpSpPr/>
                      <wpg:grpSpPr>
                        <a:xfrm>
                          <a:off x="0" y="0"/>
                          <a:ext cx="960119" cy="184785"/>
                          <a:chExt cx="960119" cy="184785"/>
                        </a:xfrm>
                      </wpg:grpSpPr>
                      <pic:pic>
                        <pic:nvPicPr>
                          <pic:cNvPr id="2" name="Image 2"/>
                          <pic:cNvPicPr/>
                        </pic:nvPicPr>
                        <pic:blipFill>
                          <a:blip r:embed="rId5" cstate="print"/>
                          <a:stretch>
                            <a:fillRect/>
                          </a:stretch>
                        </pic:blipFill>
                        <pic:spPr>
                          <a:xfrm>
                            <a:off x="0" y="0"/>
                            <a:ext cx="960119" cy="184403"/>
                          </a:xfrm>
                          <a:prstGeom prst="rect">
                            <a:avLst/>
                          </a:prstGeom>
                        </pic:spPr>
                      </pic:pic>
                      <wps:wsp>
                        <wps:cNvPr id="3" name="Textbox 3"/>
                        <wps:cNvSpPr txBox="1"/>
                        <wps:spPr>
                          <a:xfrm>
                            <a:off x="0" y="0"/>
                            <a:ext cx="960119" cy="184785"/>
                          </a:xfrm>
                          <a:prstGeom prst="rect">
                            <a:avLst/>
                          </a:prstGeom>
                        </wps:spPr>
                        <wps:txbx>
                          <w:txbxContent>
                            <w:p>
                              <w:pPr>
                                <w:spacing w:line="273" w:lineRule="exact" w:before="0"/>
                                <w:ind w:left="23" w:right="0" w:firstLine="0"/>
                                <w:jc w:val="left"/>
                                <w:rPr>
                                  <w:sz w:val="24"/>
                                </w:rPr>
                              </w:pPr>
                              <w:r>
                                <w:rPr>
                                  <w:sz w:val="24"/>
                                </w:rPr>
                                <w:t>Kinh</w:t>
                              </w:r>
                              <w:r>
                                <w:rPr>
                                  <w:spacing w:val="-8"/>
                                  <w:sz w:val="24"/>
                                </w:rPr>
                                <w:t> </w:t>
                              </w:r>
                              <w:r>
                                <w:rPr>
                                  <w:sz w:val="24"/>
                                </w:rPr>
                                <w:t>Trung</w:t>
                              </w:r>
                              <w:r>
                                <w:rPr>
                                  <w:spacing w:val="-4"/>
                                  <w:sz w:val="24"/>
                                </w:rPr>
                                <w:t> </w:t>
                              </w:r>
                              <w:r>
                                <w:rPr>
                                  <w:spacing w:val="-5"/>
                                  <w:sz w:val="24"/>
                                </w:rPr>
                                <w:t>Bộ</w:t>
                              </w:r>
                            </w:p>
                          </w:txbxContent>
                        </wps:txbx>
                        <wps:bodyPr wrap="square" lIns="0" tIns="0" rIns="0" bIns="0" rtlCol="0">
                          <a:noAutofit/>
                        </wps:bodyPr>
                      </wps:wsp>
                    </wpg:wgp>
                  </a:graphicData>
                </a:graphic>
              </wp:inline>
            </w:drawing>
          </mc:Choice>
          <mc:Fallback>
            <w:pict>
              <v:group style="width:75.6pt;height:14.55pt;mso-position-horizontal-relative:char;mso-position-vertical-relative:line" id="docshapegroup1" coordorigin="0,0" coordsize="1512,291">
                <v:shape style="position:absolute;left:0;top:0;width:1512;height:291" type="#_x0000_t75" id="docshape2" stroked="false">
                  <v:imagedata r:id="rId5" o:title=""/>
                </v:shape>
                <v:shapetype id="_x0000_t202" o:spt="202" coordsize="21600,21600" path="m,l,21600r21600,l21600,xe">
                  <v:stroke joinstyle="miter"/>
                  <v:path gradientshapeok="t" o:connecttype="rect"/>
                </v:shapetype>
                <v:shape style="position:absolute;left:0;top:0;width:1512;height:291" type="#_x0000_t202" id="docshape3" filled="false" stroked="false">
                  <v:textbox inset="0,0,0,0">
                    <w:txbxContent>
                      <w:p>
                        <w:pPr>
                          <w:spacing w:line="273" w:lineRule="exact" w:before="0"/>
                          <w:ind w:left="23" w:right="0" w:firstLine="0"/>
                          <w:jc w:val="left"/>
                          <w:rPr>
                            <w:sz w:val="24"/>
                          </w:rPr>
                        </w:pPr>
                        <w:r>
                          <w:rPr>
                            <w:sz w:val="24"/>
                          </w:rPr>
                          <w:t>Kinh</w:t>
                        </w:r>
                        <w:r>
                          <w:rPr>
                            <w:spacing w:val="-8"/>
                            <w:sz w:val="24"/>
                          </w:rPr>
                          <w:t> </w:t>
                        </w:r>
                        <w:r>
                          <w:rPr>
                            <w:sz w:val="24"/>
                          </w:rPr>
                          <w:t>Trung</w:t>
                        </w:r>
                        <w:r>
                          <w:rPr>
                            <w:spacing w:val="-4"/>
                            <w:sz w:val="24"/>
                          </w:rPr>
                          <w:t> </w:t>
                        </w:r>
                        <w:r>
                          <w:rPr>
                            <w:spacing w:val="-5"/>
                            <w:sz w:val="24"/>
                          </w:rPr>
                          <w:t>Bộ</w:t>
                        </w:r>
                      </w:p>
                    </w:txbxContent>
                  </v:textbox>
                  <w10:wrap type="none"/>
                </v:shape>
              </v:group>
            </w:pict>
          </mc:Fallback>
        </mc:AlternateContent>
      </w:r>
      <w:r>
        <w:rPr>
          <w:sz w:val="20"/>
        </w:rPr>
      </w:r>
      <w:r>
        <w:rPr>
          <w:sz w:val="20"/>
        </w:rPr>
        <w:tab/>
      </w:r>
      <w:r>
        <w:rPr>
          <w:sz w:val="20"/>
        </w:rPr>
        <mc:AlternateContent>
          <mc:Choice Requires="wps">
            <w:drawing>
              <wp:inline distT="0" distB="0" distL="0" distR="0">
                <wp:extent cx="1024255" cy="184785"/>
                <wp:effectExtent l="0" t="0" r="0" b="5714"/>
                <wp:docPr id="4" name="Group 4"/>
                <wp:cNvGraphicFramePr>
                  <a:graphicFrameLocks/>
                </wp:cNvGraphicFramePr>
                <a:graphic>
                  <a:graphicData uri="http://schemas.microsoft.com/office/word/2010/wordprocessingGroup">
                    <wpg:wgp>
                      <wpg:cNvPr id="4" name="Group 4"/>
                      <wpg:cNvGrpSpPr/>
                      <wpg:grpSpPr>
                        <a:xfrm>
                          <a:off x="0" y="0"/>
                          <a:ext cx="1024255" cy="184785"/>
                          <a:chExt cx="1024255" cy="184785"/>
                        </a:xfrm>
                      </wpg:grpSpPr>
                      <pic:pic>
                        <pic:nvPicPr>
                          <pic:cNvPr id="5" name="Image 5"/>
                          <pic:cNvPicPr/>
                        </pic:nvPicPr>
                        <pic:blipFill>
                          <a:blip r:embed="rId6" cstate="print"/>
                          <a:stretch>
                            <a:fillRect/>
                          </a:stretch>
                        </pic:blipFill>
                        <pic:spPr>
                          <a:xfrm>
                            <a:off x="0" y="0"/>
                            <a:ext cx="1024128" cy="184403"/>
                          </a:xfrm>
                          <a:prstGeom prst="rect">
                            <a:avLst/>
                          </a:prstGeom>
                        </pic:spPr>
                      </pic:pic>
                      <wps:wsp>
                        <wps:cNvPr id="6" name="Textbox 6"/>
                        <wps:cNvSpPr txBox="1"/>
                        <wps:spPr>
                          <a:xfrm>
                            <a:off x="0" y="0"/>
                            <a:ext cx="1024255" cy="184785"/>
                          </a:xfrm>
                          <a:prstGeom prst="rect">
                            <a:avLst/>
                          </a:prstGeom>
                        </wps:spPr>
                        <wps:txbx>
                          <w:txbxContent>
                            <w:p>
                              <w:pPr>
                                <w:spacing w:line="273" w:lineRule="exact" w:before="0"/>
                                <w:ind w:left="23" w:right="0" w:firstLine="0"/>
                                <w:jc w:val="left"/>
                                <w:rPr>
                                  <w:sz w:val="24"/>
                                </w:rPr>
                              </w:pPr>
                              <w:r>
                                <w:rPr>
                                  <w:sz w:val="24"/>
                                </w:rPr>
                                <w:t>Page</w:t>
                              </w:r>
                              <w:r>
                                <w:rPr>
                                  <w:spacing w:val="-2"/>
                                  <w:sz w:val="24"/>
                                </w:rPr>
                                <w:t> </w:t>
                              </w:r>
                              <w:r>
                                <w:rPr>
                                  <w:sz w:val="24"/>
                                </w:rPr>
                                <w:t>1</w:t>
                              </w:r>
                              <w:r>
                                <w:rPr>
                                  <w:spacing w:val="-1"/>
                                  <w:sz w:val="24"/>
                                </w:rPr>
                                <w:t> </w:t>
                              </w:r>
                              <w:r>
                                <w:rPr>
                                  <w:sz w:val="24"/>
                                </w:rPr>
                                <w:t>of</w:t>
                              </w:r>
                              <w:r>
                                <w:rPr>
                                  <w:spacing w:val="-2"/>
                                  <w:sz w:val="24"/>
                                </w:rPr>
                                <w:t> </w:t>
                              </w:r>
                              <w:r>
                                <w:rPr>
                                  <w:spacing w:val="-5"/>
                                  <w:sz w:val="24"/>
                                </w:rPr>
                                <w:t>809</w:t>
                              </w:r>
                            </w:p>
                          </w:txbxContent>
                        </wps:txbx>
                        <wps:bodyPr wrap="square" lIns="0" tIns="0" rIns="0" bIns="0" rtlCol="0">
                          <a:noAutofit/>
                        </wps:bodyPr>
                      </wps:wsp>
                    </wpg:wgp>
                  </a:graphicData>
                </a:graphic>
              </wp:inline>
            </w:drawing>
          </mc:Choice>
          <mc:Fallback>
            <w:pict>
              <v:group style="width:80.650pt;height:14.55pt;mso-position-horizontal-relative:char;mso-position-vertical-relative:line" id="docshapegroup4" coordorigin="0,0" coordsize="1613,291">
                <v:shape style="position:absolute;left:0;top:0;width:1613;height:291" type="#_x0000_t75" id="docshape5" stroked="false">
                  <v:imagedata r:id="rId6" o:title=""/>
                </v:shape>
                <v:shape style="position:absolute;left:0;top:0;width:1613;height:291" type="#_x0000_t202" id="docshape6" filled="false" stroked="false">
                  <v:textbox inset="0,0,0,0">
                    <w:txbxContent>
                      <w:p>
                        <w:pPr>
                          <w:spacing w:line="273" w:lineRule="exact" w:before="0"/>
                          <w:ind w:left="23" w:right="0" w:firstLine="0"/>
                          <w:jc w:val="left"/>
                          <w:rPr>
                            <w:sz w:val="24"/>
                          </w:rPr>
                        </w:pPr>
                        <w:r>
                          <w:rPr>
                            <w:sz w:val="24"/>
                          </w:rPr>
                          <w:t>Page</w:t>
                        </w:r>
                        <w:r>
                          <w:rPr>
                            <w:spacing w:val="-2"/>
                            <w:sz w:val="24"/>
                          </w:rPr>
                          <w:t> </w:t>
                        </w:r>
                        <w:r>
                          <w:rPr>
                            <w:sz w:val="24"/>
                          </w:rPr>
                          <w:t>1</w:t>
                        </w:r>
                        <w:r>
                          <w:rPr>
                            <w:spacing w:val="-1"/>
                            <w:sz w:val="24"/>
                          </w:rPr>
                          <w:t> </w:t>
                        </w:r>
                        <w:r>
                          <w:rPr>
                            <w:sz w:val="24"/>
                          </w:rPr>
                          <w:t>of</w:t>
                        </w:r>
                        <w:r>
                          <w:rPr>
                            <w:spacing w:val="-2"/>
                            <w:sz w:val="24"/>
                          </w:rPr>
                          <w:t> </w:t>
                        </w:r>
                        <w:r>
                          <w:rPr>
                            <w:spacing w:val="-5"/>
                            <w:sz w:val="24"/>
                          </w:rPr>
                          <w:t>809</w:t>
                        </w:r>
                      </w:p>
                    </w:txbxContent>
                  </v:textbox>
                  <w10:wrap type="none"/>
                </v:shape>
              </v:group>
            </w:pict>
          </mc:Fallback>
        </mc:AlternateContent>
      </w:r>
      <w:r>
        <w:rPr>
          <w:sz w:val="20"/>
        </w:rPr>
      </w:r>
    </w:p>
    <w:p>
      <w:pPr>
        <w:pStyle w:val="BodyText"/>
        <w:spacing w:before="354"/>
        <w:rPr>
          <w:sz w:val="38"/>
        </w:rPr>
      </w:pPr>
    </w:p>
    <w:p>
      <w:pPr>
        <w:pStyle w:val="Title"/>
      </w:pPr>
      <w:r>
        <w:rPr/>
        <w:drawing>
          <wp:anchor distT="0" distB="0" distL="0" distR="0" allowOverlap="1" layoutInCell="1" locked="0" behindDoc="0" simplePos="0" relativeHeight="15729664">
            <wp:simplePos x="0" y="0"/>
            <wp:positionH relativeFrom="page">
              <wp:posOffset>1621536</wp:posOffset>
            </wp:positionH>
            <wp:positionV relativeFrom="paragraph">
              <wp:posOffset>13739</wp:posOffset>
            </wp:positionV>
            <wp:extent cx="851915" cy="116433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851915" cy="1164335"/>
                    </a:xfrm>
                    <a:prstGeom prst="rect">
                      <a:avLst/>
                    </a:prstGeom>
                  </pic:spPr>
                </pic:pic>
              </a:graphicData>
            </a:graphic>
          </wp:anchor>
        </w:drawing>
      </w:r>
      <w:r>
        <w:rPr>
          <w:color w:val="008AF0"/>
        </w:rPr>
        <w:t>KINH</w:t>
      </w:r>
      <w:r>
        <w:rPr>
          <w:color w:val="008AF0"/>
          <w:spacing w:val="-15"/>
        </w:rPr>
        <w:t> </w:t>
      </w:r>
      <w:r>
        <w:rPr>
          <w:color w:val="008AF0"/>
        </w:rPr>
        <w:t>TRUNG</w:t>
      </w:r>
      <w:r>
        <w:rPr>
          <w:color w:val="008AF0"/>
          <w:spacing w:val="-15"/>
        </w:rPr>
        <w:t> </w:t>
      </w:r>
      <w:r>
        <w:rPr>
          <w:color w:val="008AF0"/>
          <w:spacing w:val="-5"/>
        </w:rPr>
        <w:t>BỘ</w:t>
      </w:r>
    </w:p>
    <w:p>
      <w:pPr>
        <w:spacing w:line="304" w:lineRule="exact" w:before="0"/>
        <w:ind w:left="1515" w:right="26" w:firstLine="0"/>
        <w:jc w:val="center"/>
        <w:rPr>
          <w:b/>
          <w:sz w:val="27"/>
        </w:rPr>
      </w:pPr>
      <w:r>
        <w:rPr>
          <w:b/>
          <w:color w:val="008AF0"/>
          <w:sz w:val="27"/>
        </w:rPr>
        <w:t>Majjhima</w:t>
      </w:r>
      <w:r>
        <w:rPr>
          <w:b/>
          <w:color w:val="008AF0"/>
          <w:spacing w:val="-8"/>
          <w:sz w:val="27"/>
        </w:rPr>
        <w:t> </w:t>
      </w:r>
      <w:r>
        <w:rPr>
          <w:b/>
          <w:color w:val="008AF0"/>
          <w:spacing w:val="-2"/>
          <w:sz w:val="27"/>
        </w:rPr>
        <w:t>Nikaya</w:t>
      </w:r>
    </w:p>
    <w:p>
      <w:pPr>
        <w:spacing w:line="303" w:lineRule="exact" w:before="0"/>
        <w:ind w:left="1493" w:right="64" w:firstLine="0"/>
        <w:jc w:val="center"/>
        <w:rPr>
          <w:b/>
          <w:i/>
          <w:sz w:val="27"/>
        </w:rPr>
      </w:pPr>
      <w:r>
        <w:rPr>
          <w:b/>
          <w:i/>
          <w:color w:val="008AF0"/>
          <w:sz w:val="27"/>
        </w:rPr>
        <w:t>“</w:t>
      </w:r>
      <w:r>
        <w:rPr>
          <w:b/>
          <w:i/>
          <w:color w:val="FFA900"/>
          <w:sz w:val="27"/>
        </w:rPr>
        <w:t>The</w:t>
      </w:r>
      <w:r>
        <w:rPr>
          <w:b/>
          <w:i/>
          <w:color w:val="FFA900"/>
          <w:spacing w:val="-9"/>
          <w:sz w:val="27"/>
        </w:rPr>
        <w:t> </w:t>
      </w:r>
      <w:r>
        <w:rPr>
          <w:b/>
          <w:i/>
          <w:color w:val="FFA900"/>
          <w:sz w:val="27"/>
        </w:rPr>
        <w:t>Middle</w:t>
      </w:r>
      <w:r>
        <w:rPr>
          <w:b/>
          <w:i/>
          <w:color w:val="FFA900"/>
          <w:spacing w:val="-6"/>
          <w:sz w:val="27"/>
        </w:rPr>
        <w:t> </w:t>
      </w:r>
      <w:r>
        <w:rPr>
          <w:b/>
          <w:i/>
          <w:color w:val="FFA900"/>
          <w:sz w:val="27"/>
        </w:rPr>
        <w:t>Length</w:t>
      </w:r>
      <w:r>
        <w:rPr>
          <w:b/>
          <w:i/>
          <w:color w:val="FFA900"/>
          <w:spacing w:val="-9"/>
          <w:sz w:val="27"/>
        </w:rPr>
        <w:t> </w:t>
      </w:r>
      <w:r>
        <w:rPr>
          <w:b/>
          <w:i/>
          <w:color w:val="FFA900"/>
          <w:sz w:val="27"/>
        </w:rPr>
        <w:t>Discourses</w:t>
      </w:r>
      <w:r>
        <w:rPr>
          <w:b/>
          <w:i/>
          <w:color w:val="FFA900"/>
          <w:spacing w:val="-5"/>
          <w:sz w:val="27"/>
        </w:rPr>
        <w:t> </w:t>
      </w:r>
      <w:r>
        <w:rPr>
          <w:b/>
          <w:i/>
          <w:color w:val="FFA900"/>
          <w:sz w:val="27"/>
        </w:rPr>
        <w:t>of</w:t>
      </w:r>
      <w:r>
        <w:rPr>
          <w:b/>
          <w:i/>
          <w:color w:val="FFA900"/>
          <w:spacing w:val="-5"/>
          <w:sz w:val="27"/>
        </w:rPr>
        <w:t> </w:t>
      </w:r>
      <w:r>
        <w:rPr>
          <w:b/>
          <w:i/>
          <w:color w:val="FFA900"/>
          <w:sz w:val="27"/>
        </w:rPr>
        <w:t>The</w:t>
      </w:r>
      <w:r>
        <w:rPr>
          <w:b/>
          <w:i/>
          <w:color w:val="FFA900"/>
          <w:spacing w:val="-7"/>
          <w:sz w:val="27"/>
        </w:rPr>
        <w:t> </w:t>
      </w:r>
      <w:r>
        <w:rPr>
          <w:b/>
          <w:i/>
          <w:color w:val="FFA900"/>
          <w:spacing w:val="-2"/>
          <w:sz w:val="27"/>
        </w:rPr>
        <w:t>Buddha</w:t>
      </w:r>
      <w:r>
        <w:rPr>
          <w:b/>
          <w:i/>
          <w:color w:val="008AF0"/>
          <w:spacing w:val="-2"/>
          <w:sz w:val="27"/>
        </w:rPr>
        <w:t>”</w:t>
      </w:r>
    </w:p>
    <w:p>
      <w:pPr>
        <w:spacing w:line="226" w:lineRule="exact" w:before="0"/>
        <w:ind w:left="1493" w:right="47" w:firstLine="0"/>
        <w:jc w:val="center"/>
        <w:rPr>
          <w:b/>
          <w:i/>
          <w:sz w:val="20"/>
        </w:rPr>
      </w:pPr>
      <w:r>
        <w:rPr>
          <w:b/>
          <w:i/>
          <w:color w:val="008AF0"/>
          <w:spacing w:val="-2"/>
          <w:sz w:val="20"/>
        </w:rPr>
        <w:t>Hòa</w:t>
      </w:r>
      <w:r>
        <w:rPr>
          <w:b/>
          <w:i/>
          <w:color w:val="008AF0"/>
          <w:spacing w:val="-5"/>
          <w:sz w:val="20"/>
        </w:rPr>
        <w:t> </w:t>
      </w:r>
      <w:r>
        <w:rPr>
          <w:b/>
          <w:i/>
          <w:color w:val="008AF0"/>
          <w:spacing w:val="-2"/>
          <w:sz w:val="20"/>
        </w:rPr>
        <w:t>Thượng </w:t>
      </w:r>
      <w:r>
        <w:rPr>
          <w:b/>
          <w:i/>
          <w:color w:val="FF0000"/>
          <w:spacing w:val="-2"/>
          <w:sz w:val="20"/>
        </w:rPr>
        <w:t>Thích</w:t>
      </w:r>
      <w:r>
        <w:rPr>
          <w:b/>
          <w:i/>
          <w:color w:val="FF0000"/>
          <w:spacing w:val="-4"/>
          <w:sz w:val="20"/>
        </w:rPr>
        <w:t> </w:t>
      </w:r>
      <w:r>
        <w:rPr>
          <w:b/>
          <w:i/>
          <w:color w:val="FF0000"/>
          <w:spacing w:val="-2"/>
          <w:sz w:val="20"/>
        </w:rPr>
        <w:t>Minh</w:t>
      </w:r>
      <w:r>
        <w:rPr>
          <w:b/>
          <w:i/>
          <w:color w:val="FF0000"/>
          <w:spacing w:val="-5"/>
          <w:sz w:val="20"/>
        </w:rPr>
        <w:t> </w:t>
      </w:r>
      <w:r>
        <w:rPr>
          <w:b/>
          <w:i/>
          <w:color w:val="FF0000"/>
          <w:spacing w:val="-2"/>
          <w:sz w:val="20"/>
        </w:rPr>
        <w:t>Châu</w:t>
      </w:r>
      <w:r>
        <w:rPr>
          <w:b/>
          <w:i/>
          <w:color w:val="FF0000"/>
          <w:spacing w:val="-4"/>
          <w:sz w:val="20"/>
        </w:rPr>
        <w:t> </w:t>
      </w:r>
      <w:r>
        <w:rPr>
          <w:b/>
          <w:i/>
          <w:color w:val="008AF0"/>
          <w:spacing w:val="-2"/>
          <w:sz w:val="20"/>
        </w:rPr>
        <w:t>Dịch</w:t>
      </w:r>
      <w:r>
        <w:rPr>
          <w:b/>
          <w:i/>
          <w:color w:val="008AF0"/>
          <w:spacing w:val="-4"/>
          <w:sz w:val="20"/>
        </w:rPr>
        <w:t> Việt</w:t>
      </w:r>
    </w:p>
    <w:p>
      <w:pPr>
        <w:pStyle w:val="BodyText"/>
        <w:rPr>
          <w:b/>
          <w:i/>
          <w:sz w:val="20"/>
        </w:rPr>
      </w:pPr>
    </w:p>
    <w:p>
      <w:pPr>
        <w:pStyle w:val="BodyText"/>
        <w:rPr>
          <w:b/>
          <w:i/>
          <w:sz w:val="20"/>
        </w:rPr>
      </w:pPr>
    </w:p>
    <w:p>
      <w:pPr>
        <w:pStyle w:val="BodyText"/>
        <w:rPr>
          <w:b/>
          <w:i/>
          <w:sz w:val="20"/>
        </w:rPr>
      </w:pPr>
    </w:p>
    <w:p>
      <w:pPr>
        <w:pStyle w:val="BodyText"/>
        <w:spacing w:before="2"/>
        <w:rPr>
          <w:b/>
          <w:i/>
          <w:sz w:val="20"/>
        </w:rPr>
      </w:pPr>
    </w:p>
    <w:p>
      <w:pPr>
        <w:spacing w:before="0"/>
        <w:ind w:left="1493" w:right="1488" w:firstLine="0"/>
        <w:jc w:val="center"/>
        <w:rPr>
          <w:rFonts w:ascii="Verdana" w:hAnsi="Verdana"/>
          <w:b/>
          <w:sz w:val="20"/>
        </w:rPr>
      </w:pPr>
      <w:r>
        <w:rPr>
          <w:rFonts w:ascii="Verdana" w:hAnsi="Verdana"/>
          <w:b/>
          <w:color w:val="008AF0"/>
          <w:sz w:val="20"/>
        </w:rPr>
        <w:t>MỤC</w:t>
      </w:r>
      <w:r>
        <w:rPr>
          <w:rFonts w:ascii="Verdana" w:hAnsi="Verdana"/>
          <w:b/>
          <w:color w:val="008AF0"/>
          <w:spacing w:val="-1"/>
          <w:sz w:val="20"/>
        </w:rPr>
        <w:t> </w:t>
      </w:r>
      <w:r>
        <w:rPr>
          <w:rFonts w:ascii="Verdana" w:hAnsi="Verdana"/>
          <w:b/>
          <w:color w:val="008AF0"/>
          <w:sz w:val="20"/>
        </w:rPr>
        <w:t>LỤC</w:t>
      </w:r>
      <w:r>
        <w:rPr>
          <w:rFonts w:ascii="Verdana" w:hAnsi="Verdana"/>
          <w:b/>
          <w:color w:val="008AF0"/>
          <w:spacing w:val="1"/>
          <w:sz w:val="20"/>
        </w:rPr>
        <w:t> </w:t>
      </w:r>
      <w:r>
        <w:rPr>
          <w:rFonts w:ascii="Verdana" w:hAnsi="Verdana"/>
          <w:b/>
          <w:color w:val="008AF0"/>
          <w:sz w:val="20"/>
        </w:rPr>
        <w:t>TỔNG</w:t>
      </w:r>
      <w:r>
        <w:rPr>
          <w:rFonts w:ascii="Verdana" w:hAnsi="Verdana"/>
          <w:b/>
          <w:color w:val="008AF0"/>
          <w:spacing w:val="2"/>
          <w:sz w:val="20"/>
        </w:rPr>
        <w:t> </w:t>
      </w:r>
      <w:r>
        <w:rPr>
          <w:rFonts w:ascii="Verdana" w:hAnsi="Verdana"/>
          <w:b/>
          <w:color w:val="008AF0"/>
          <w:spacing w:val="-4"/>
          <w:sz w:val="20"/>
        </w:rPr>
        <w:t>QUÁT</w:t>
      </w:r>
    </w:p>
    <w:p>
      <w:pPr>
        <w:pStyle w:val="BodyText"/>
        <w:spacing w:before="136"/>
        <w:rPr>
          <w:rFonts w:ascii="Verdana"/>
          <w:b/>
          <w:sz w:val="16"/>
        </w:rPr>
      </w:pPr>
    </w:p>
    <w:p>
      <w:pPr>
        <w:spacing w:before="0"/>
        <w:ind w:left="1953" w:right="0" w:firstLine="0"/>
        <w:jc w:val="left"/>
        <w:rPr>
          <w:rFonts w:ascii="Verdana" w:hAnsi="Verdana"/>
          <w:b/>
          <w:i/>
          <w:sz w:val="16"/>
        </w:rPr>
      </w:pPr>
      <w:r>
        <w:rPr>
          <w:rFonts w:ascii="Verdana" w:hAnsi="Verdana"/>
          <w:b/>
          <w:color w:val="008AF0"/>
          <w:w w:val="105"/>
          <w:sz w:val="16"/>
        </w:rPr>
        <w:t>Giới</w:t>
      </w:r>
      <w:r>
        <w:rPr>
          <w:rFonts w:ascii="Verdana" w:hAnsi="Verdana"/>
          <w:b/>
          <w:color w:val="008AF0"/>
          <w:spacing w:val="-10"/>
          <w:w w:val="105"/>
          <w:sz w:val="16"/>
        </w:rPr>
        <w:t> </w:t>
      </w:r>
      <w:r>
        <w:rPr>
          <w:rFonts w:ascii="Verdana" w:hAnsi="Verdana"/>
          <w:b/>
          <w:color w:val="008AF0"/>
          <w:w w:val="105"/>
          <w:sz w:val="16"/>
        </w:rPr>
        <w:t>Thiệu</w:t>
      </w:r>
      <w:r>
        <w:rPr>
          <w:rFonts w:ascii="Verdana" w:hAnsi="Verdana"/>
          <w:b/>
          <w:color w:val="008AF0"/>
          <w:spacing w:val="-5"/>
          <w:w w:val="105"/>
          <w:sz w:val="16"/>
        </w:rPr>
        <w:t> </w:t>
      </w:r>
      <w:r>
        <w:rPr>
          <w:rFonts w:ascii="Verdana" w:hAnsi="Verdana"/>
          <w:b/>
          <w:i/>
          <w:color w:val="008AF0"/>
          <w:w w:val="105"/>
          <w:sz w:val="16"/>
        </w:rPr>
        <w:t>(</w:t>
      </w:r>
      <w:r>
        <w:rPr>
          <w:rFonts w:ascii="Verdana" w:hAnsi="Verdana"/>
          <w:b/>
          <w:i/>
          <w:color w:val="FF0000"/>
          <w:w w:val="105"/>
          <w:sz w:val="16"/>
        </w:rPr>
        <w:t>Tỳ</w:t>
      </w:r>
      <w:r>
        <w:rPr>
          <w:rFonts w:ascii="Verdana" w:hAnsi="Verdana"/>
          <w:b/>
          <w:i/>
          <w:color w:val="FF0000"/>
          <w:spacing w:val="-5"/>
          <w:w w:val="105"/>
          <w:sz w:val="16"/>
        </w:rPr>
        <w:t> </w:t>
      </w:r>
      <w:r>
        <w:rPr>
          <w:rFonts w:ascii="Verdana" w:hAnsi="Verdana"/>
          <w:b/>
          <w:i/>
          <w:color w:val="FF0000"/>
          <w:w w:val="105"/>
          <w:sz w:val="16"/>
        </w:rPr>
        <w:t>Kheo</w:t>
      </w:r>
      <w:r>
        <w:rPr>
          <w:rFonts w:ascii="Verdana" w:hAnsi="Verdana"/>
          <w:b/>
          <w:i/>
          <w:color w:val="FF0000"/>
          <w:spacing w:val="-6"/>
          <w:w w:val="105"/>
          <w:sz w:val="16"/>
        </w:rPr>
        <w:t> </w:t>
      </w:r>
      <w:r>
        <w:rPr>
          <w:rFonts w:ascii="Verdana" w:hAnsi="Verdana"/>
          <w:b/>
          <w:i/>
          <w:color w:val="FF0000"/>
          <w:w w:val="105"/>
          <w:sz w:val="16"/>
        </w:rPr>
        <w:t>Thích</w:t>
      </w:r>
      <w:r>
        <w:rPr>
          <w:rFonts w:ascii="Verdana" w:hAnsi="Verdana"/>
          <w:b/>
          <w:i/>
          <w:color w:val="FF0000"/>
          <w:spacing w:val="-6"/>
          <w:w w:val="105"/>
          <w:sz w:val="16"/>
        </w:rPr>
        <w:t> </w:t>
      </w:r>
      <w:r>
        <w:rPr>
          <w:rFonts w:ascii="Verdana" w:hAnsi="Verdana"/>
          <w:b/>
          <w:i/>
          <w:color w:val="FF0000"/>
          <w:w w:val="105"/>
          <w:sz w:val="16"/>
        </w:rPr>
        <w:t>Minh</w:t>
      </w:r>
      <w:r>
        <w:rPr>
          <w:rFonts w:ascii="Verdana" w:hAnsi="Verdana"/>
          <w:b/>
          <w:i/>
          <w:color w:val="FF0000"/>
          <w:spacing w:val="-3"/>
          <w:w w:val="105"/>
          <w:sz w:val="16"/>
        </w:rPr>
        <w:t> </w:t>
      </w:r>
      <w:r>
        <w:rPr>
          <w:rFonts w:ascii="Verdana" w:hAnsi="Verdana"/>
          <w:b/>
          <w:i/>
          <w:color w:val="FF0000"/>
          <w:spacing w:val="-2"/>
          <w:w w:val="105"/>
          <w:sz w:val="16"/>
        </w:rPr>
        <w:t>Châu</w:t>
      </w:r>
      <w:r>
        <w:rPr>
          <w:rFonts w:ascii="Verdana" w:hAnsi="Verdana"/>
          <w:b/>
          <w:i/>
          <w:color w:val="008AF0"/>
          <w:spacing w:val="-2"/>
          <w:w w:val="105"/>
          <w:sz w:val="16"/>
        </w:rPr>
        <w:t>)</w:t>
      </w:r>
    </w:p>
    <w:p>
      <w:pPr>
        <w:spacing w:before="81"/>
        <w:ind w:left="1493" w:right="1507" w:firstLine="0"/>
        <w:jc w:val="center"/>
        <w:rPr>
          <w:rFonts w:ascii="Verdana" w:hAnsi="Verdana"/>
          <w:b/>
          <w:sz w:val="16"/>
        </w:rPr>
      </w:pPr>
      <w:r>
        <w:rPr>
          <w:rFonts w:ascii="Verdana" w:hAnsi="Verdana"/>
          <w:b/>
          <w:color w:val="008AF0"/>
          <w:w w:val="105"/>
          <w:sz w:val="16"/>
        </w:rPr>
        <w:t>TẬP</w:t>
      </w:r>
      <w:r>
        <w:rPr>
          <w:rFonts w:ascii="Verdana" w:hAnsi="Verdana"/>
          <w:b/>
          <w:color w:val="008AF0"/>
          <w:spacing w:val="-5"/>
          <w:w w:val="105"/>
          <w:sz w:val="16"/>
        </w:rPr>
        <w:t> </w:t>
      </w:r>
      <w:r>
        <w:rPr>
          <w:rFonts w:ascii="Verdana" w:hAnsi="Verdana"/>
          <w:b/>
          <w:color w:val="FF0000"/>
          <w:spacing w:val="-10"/>
          <w:w w:val="105"/>
          <w:sz w:val="16"/>
        </w:rPr>
        <w:t>I</w:t>
      </w:r>
    </w:p>
    <w:p>
      <w:pPr>
        <w:pStyle w:val="BodyText"/>
        <w:spacing w:before="10"/>
        <w:rPr>
          <w:rFonts w:ascii="Verdana"/>
          <w:b/>
          <w:sz w:val="6"/>
        </w:rPr>
      </w:pPr>
    </w:p>
    <w:tbl>
      <w:tblPr>
        <w:tblW w:w="0" w:type="auto"/>
        <w:jc w:val="left"/>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5"/>
        <w:gridCol w:w="2787"/>
        <w:gridCol w:w="3540"/>
      </w:tblGrid>
      <w:tr>
        <w:trPr>
          <w:trHeight w:val="235" w:hRule="atLeast"/>
        </w:trPr>
        <w:tc>
          <w:tcPr>
            <w:tcW w:w="435" w:type="dxa"/>
          </w:tcPr>
          <w:p>
            <w:pPr>
              <w:pStyle w:val="TableParagraph"/>
              <w:spacing w:before="1"/>
              <w:ind w:left="5" w:right="39"/>
              <w:jc w:val="center"/>
              <w:rPr>
                <w:b/>
                <w:sz w:val="16"/>
              </w:rPr>
            </w:pPr>
            <w:r>
              <w:rPr>
                <w:b/>
                <w:color w:val="008AF0"/>
                <w:spacing w:val="-5"/>
                <w:w w:val="105"/>
                <w:sz w:val="16"/>
              </w:rPr>
              <w:t>01.</w:t>
            </w:r>
          </w:p>
        </w:tc>
        <w:tc>
          <w:tcPr>
            <w:tcW w:w="2787" w:type="dxa"/>
          </w:tcPr>
          <w:p>
            <w:pPr>
              <w:pStyle w:val="TableParagraph"/>
              <w:spacing w:before="1"/>
              <w:ind w:left="87"/>
              <w:rPr>
                <w:b/>
                <w:sz w:val="16"/>
              </w:rPr>
            </w:pPr>
            <w:r>
              <w:rPr>
                <w:b/>
                <w:color w:val="008AF0"/>
                <w:w w:val="105"/>
                <w:sz w:val="16"/>
              </w:rPr>
              <w:t>Kinh</w:t>
            </w:r>
            <w:r>
              <w:rPr>
                <w:b/>
                <w:color w:val="008AF0"/>
                <w:spacing w:val="-6"/>
                <w:w w:val="105"/>
                <w:sz w:val="16"/>
              </w:rPr>
              <w:t> </w:t>
            </w:r>
            <w:r>
              <w:rPr>
                <w:b/>
                <w:color w:val="008AF0"/>
                <w:w w:val="105"/>
                <w:sz w:val="16"/>
              </w:rPr>
              <w:t>Pháp</w:t>
            </w:r>
            <w:r>
              <w:rPr>
                <w:b/>
                <w:color w:val="008AF0"/>
                <w:spacing w:val="-4"/>
                <w:w w:val="105"/>
                <w:sz w:val="16"/>
              </w:rPr>
              <w:t> </w:t>
            </w:r>
            <w:r>
              <w:rPr>
                <w:b/>
                <w:color w:val="008AF0"/>
                <w:w w:val="105"/>
                <w:sz w:val="16"/>
              </w:rPr>
              <w:t>Môn</w:t>
            </w:r>
            <w:r>
              <w:rPr>
                <w:b/>
                <w:color w:val="008AF0"/>
                <w:spacing w:val="-3"/>
                <w:w w:val="105"/>
                <w:sz w:val="16"/>
              </w:rPr>
              <w:t> </w:t>
            </w:r>
            <w:r>
              <w:rPr>
                <w:b/>
                <w:color w:val="008AF0"/>
                <w:w w:val="105"/>
                <w:sz w:val="16"/>
              </w:rPr>
              <w:t>Căn</w:t>
            </w:r>
            <w:r>
              <w:rPr>
                <w:b/>
                <w:color w:val="008AF0"/>
                <w:spacing w:val="-3"/>
                <w:w w:val="105"/>
                <w:sz w:val="16"/>
              </w:rPr>
              <w:t> </w:t>
            </w:r>
            <w:r>
              <w:rPr>
                <w:b/>
                <w:color w:val="008AF0"/>
                <w:spacing w:val="-5"/>
                <w:w w:val="105"/>
                <w:sz w:val="16"/>
              </w:rPr>
              <w:t>Bản</w:t>
            </w:r>
          </w:p>
        </w:tc>
        <w:tc>
          <w:tcPr>
            <w:tcW w:w="3540" w:type="dxa"/>
          </w:tcPr>
          <w:p>
            <w:pPr>
              <w:pStyle w:val="TableParagraph"/>
              <w:spacing w:before="1"/>
              <w:rPr>
                <w:b/>
                <w:sz w:val="16"/>
              </w:rPr>
            </w:pPr>
            <w:r>
              <w:rPr>
                <w:b/>
                <w:color w:val="008AF0"/>
                <w:w w:val="105"/>
                <w:sz w:val="16"/>
              </w:rPr>
              <w:t>026.</w:t>
            </w:r>
            <w:r>
              <w:rPr>
                <w:b/>
                <w:color w:val="008AF0"/>
                <w:spacing w:val="-7"/>
                <w:w w:val="105"/>
                <w:sz w:val="16"/>
              </w:rPr>
              <w:t> </w:t>
            </w:r>
            <w:r>
              <w:rPr>
                <w:b/>
                <w:color w:val="008AF0"/>
                <w:w w:val="105"/>
                <w:sz w:val="16"/>
              </w:rPr>
              <w:t>Kinh</w:t>
            </w:r>
            <w:r>
              <w:rPr>
                <w:b/>
                <w:color w:val="008AF0"/>
                <w:spacing w:val="-7"/>
                <w:w w:val="105"/>
                <w:sz w:val="16"/>
              </w:rPr>
              <w:t> </w:t>
            </w:r>
            <w:r>
              <w:rPr>
                <w:b/>
                <w:color w:val="008AF0"/>
                <w:w w:val="105"/>
                <w:sz w:val="16"/>
              </w:rPr>
              <w:t>Thánh</w:t>
            </w:r>
            <w:r>
              <w:rPr>
                <w:b/>
                <w:color w:val="008AF0"/>
                <w:spacing w:val="-4"/>
                <w:w w:val="105"/>
                <w:sz w:val="16"/>
              </w:rPr>
              <w:t> </w:t>
            </w:r>
            <w:r>
              <w:rPr>
                <w:b/>
                <w:color w:val="008AF0"/>
                <w:spacing w:val="-5"/>
                <w:w w:val="105"/>
                <w:sz w:val="16"/>
              </w:rPr>
              <w:t>Cầu</w:t>
            </w:r>
          </w:p>
        </w:tc>
      </w:tr>
      <w:tr>
        <w:trPr>
          <w:trHeight w:val="276" w:hRule="atLeast"/>
        </w:trPr>
        <w:tc>
          <w:tcPr>
            <w:tcW w:w="435" w:type="dxa"/>
          </w:tcPr>
          <w:p>
            <w:pPr>
              <w:pStyle w:val="TableParagraph"/>
              <w:ind w:left="5" w:right="39"/>
              <w:jc w:val="center"/>
              <w:rPr>
                <w:b/>
                <w:sz w:val="16"/>
              </w:rPr>
            </w:pPr>
            <w:r>
              <w:rPr>
                <w:b/>
                <w:color w:val="008AF0"/>
                <w:spacing w:val="-5"/>
                <w:w w:val="105"/>
                <w:sz w:val="16"/>
              </w:rPr>
              <w:t>02.</w:t>
            </w:r>
          </w:p>
        </w:tc>
        <w:tc>
          <w:tcPr>
            <w:tcW w:w="2787" w:type="dxa"/>
          </w:tcPr>
          <w:p>
            <w:pPr>
              <w:pStyle w:val="TableParagraph"/>
              <w:ind w:left="90"/>
              <w:rPr>
                <w:b/>
                <w:sz w:val="16"/>
              </w:rPr>
            </w:pPr>
            <w:r>
              <w:rPr>
                <w:b/>
                <w:color w:val="008AF0"/>
                <w:w w:val="105"/>
                <w:sz w:val="16"/>
              </w:rPr>
              <w:t>Kinh</w:t>
            </w:r>
            <w:r>
              <w:rPr>
                <w:b/>
                <w:color w:val="008AF0"/>
                <w:spacing w:val="-5"/>
                <w:w w:val="105"/>
                <w:sz w:val="16"/>
              </w:rPr>
              <w:t> </w:t>
            </w:r>
            <w:r>
              <w:rPr>
                <w:b/>
                <w:color w:val="008AF0"/>
                <w:w w:val="105"/>
                <w:sz w:val="16"/>
              </w:rPr>
              <w:t>Tất</w:t>
            </w:r>
            <w:r>
              <w:rPr>
                <w:b/>
                <w:color w:val="008AF0"/>
                <w:spacing w:val="-6"/>
                <w:w w:val="105"/>
                <w:sz w:val="16"/>
              </w:rPr>
              <w:t> </w:t>
            </w:r>
            <w:r>
              <w:rPr>
                <w:b/>
                <w:color w:val="008AF0"/>
                <w:w w:val="105"/>
                <w:sz w:val="16"/>
              </w:rPr>
              <w:t>Cả</w:t>
            </w:r>
            <w:r>
              <w:rPr>
                <w:b/>
                <w:color w:val="008AF0"/>
                <w:spacing w:val="-2"/>
                <w:w w:val="105"/>
                <w:sz w:val="16"/>
              </w:rPr>
              <w:t> </w:t>
            </w:r>
            <w:r>
              <w:rPr>
                <w:b/>
                <w:color w:val="008AF0"/>
                <w:w w:val="105"/>
                <w:sz w:val="16"/>
              </w:rPr>
              <w:t>Lậu</w:t>
            </w:r>
            <w:r>
              <w:rPr>
                <w:b/>
                <w:color w:val="008AF0"/>
                <w:spacing w:val="-2"/>
                <w:w w:val="105"/>
                <w:sz w:val="16"/>
              </w:rPr>
              <w:t> </w:t>
            </w:r>
            <w:r>
              <w:rPr>
                <w:b/>
                <w:color w:val="008AF0"/>
                <w:spacing w:val="-4"/>
                <w:w w:val="105"/>
                <w:sz w:val="16"/>
              </w:rPr>
              <w:t>Hoặc</w:t>
            </w:r>
          </w:p>
        </w:tc>
        <w:tc>
          <w:tcPr>
            <w:tcW w:w="3540" w:type="dxa"/>
          </w:tcPr>
          <w:p>
            <w:pPr>
              <w:pStyle w:val="TableParagraph"/>
              <w:rPr>
                <w:b/>
                <w:sz w:val="16"/>
              </w:rPr>
            </w:pPr>
            <w:r>
              <w:rPr>
                <w:b/>
                <w:color w:val="008AF0"/>
                <w:w w:val="105"/>
                <w:sz w:val="16"/>
              </w:rPr>
              <w:t>027.</w:t>
            </w:r>
            <w:r>
              <w:rPr>
                <w:b/>
                <w:color w:val="008AF0"/>
                <w:spacing w:val="-7"/>
                <w:w w:val="105"/>
                <w:sz w:val="16"/>
              </w:rPr>
              <w:t> </w:t>
            </w:r>
            <w:r>
              <w:rPr>
                <w:b/>
                <w:color w:val="008AF0"/>
                <w:w w:val="105"/>
                <w:sz w:val="16"/>
              </w:rPr>
              <w:t>Tiểu</w:t>
            </w:r>
            <w:r>
              <w:rPr>
                <w:b/>
                <w:color w:val="008AF0"/>
                <w:spacing w:val="-3"/>
                <w:w w:val="105"/>
                <w:sz w:val="16"/>
              </w:rPr>
              <w:t> </w:t>
            </w:r>
            <w:r>
              <w:rPr>
                <w:b/>
                <w:color w:val="008AF0"/>
                <w:w w:val="105"/>
                <w:sz w:val="16"/>
              </w:rPr>
              <w:t>Kinh</w:t>
            </w:r>
            <w:r>
              <w:rPr>
                <w:b/>
                <w:color w:val="008AF0"/>
                <w:spacing w:val="-4"/>
                <w:w w:val="105"/>
                <w:sz w:val="16"/>
              </w:rPr>
              <w:t> </w:t>
            </w:r>
            <w:r>
              <w:rPr>
                <w:b/>
                <w:color w:val="008AF0"/>
                <w:w w:val="105"/>
                <w:sz w:val="16"/>
              </w:rPr>
              <w:t>Ví</w:t>
            </w:r>
            <w:r>
              <w:rPr>
                <w:b/>
                <w:color w:val="008AF0"/>
                <w:spacing w:val="-5"/>
                <w:w w:val="105"/>
                <w:sz w:val="16"/>
              </w:rPr>
              <w:t> </w:t>
            </w:r>
            <w:r>
              <w:rPr>
                <w:b/>
                <w:color w:val="008AF0"/>
                <w:w w:val="105"/>
                <w:sz w:val="16"/>
              </w:rPr>
              <w:t>Dụ</w:t>
            </w:r>
            <w:r>
              <w:rPr>
                <w:b/>
                <w:color w:val="008AF0"/>
                <w:spacing w:val="-3"/>
                <w:w w:val="105"/>
                <w:sz w:val="16"/>
              </w:rPr>
              <w:t> </w:t>
            </w:r>
            <w:r>
              <w:rPr>
                <w:b/>
                <w:color w:val="008AF0"/>
                <w:w w:val="105"/>
                <w:sz w:val="16"/>
              </w:rPr>
              <w:t>Dấu</w:t>
            </w:r>
            <w:r>
              <w:rPr>
                <w:b/>
                <w:color w:val="008AF0"/>
                <w:spacing w:val="-4"/>
                <w:w w:val="105"/>
                <w:sz w:val="16"/>
              </w:rPr>
              <w:t> </w:t>
            </w:r>
            <w:r>
              <w:rPr>
                <w:b/>
                <w:color w:val="008AF0"/>
                <w:w w:val="105"/>
                <w:sz w:val="16"/>
              </w:rPr>
              <w:t>Chân</w:t>
            </w:r>
            <w:r>
              <w:rPr>
                <w:b/>
                <w:color w:val="008AF0"/>
                <w:spacing w:val="-4"/>
                <w:w w:val="105"/>
                <w:sz w:val="16"/>
              </w:rPr>
              <w:t> </w:t>
            </w:r>
            <w:r>
              <w:rPr>
                <w:b/>
                <w:color w:val="008AF0"/>
                <w:spacing w:val="-5"/>
                <w:w w:val="105"/>
                <w:sz w:val="16"/>
              </w:rPr>
              <w:t>Voi</w:t>
            </w:r>
          </w:p>
        </w:tc>
      </w:tr>
      <w:tr>
        <w:trPr>
          <w:trHeight w:val="277" w:hRule="atLeast"/>
        </w:trPr>
        <w:tc>
          <w:tcPr>
            <w:tcW w:w="435" w:type="dxa"/>
          </w:tcPr>
          <w:p>
            <w:pPr>
              <w:pStyle w:val="TableParagraph"/>
              <w:ind w:left="5" w:right="39"/>
              <w:jc w:val="center"/>
              <w:rPr>
                <w:b/>
                <w:sz w:val="16"/>
              </w:rPr>
            </w:pPr>
            <w:r>
              <w:rPr>
                <w:b/>
                <w:color w:val="008AF0"/>
                <w:spacing w:val="-5"/>
                <w:w w:val="105"/>
                <w:sz w:val="16"/>
              </w:rPr>
              <w:t>03.</w:t>
            </w:r>
          </w:p>
        </w:tc>
        <w:tc>
          <w:tcPr>
            <w:tcW w:w="2787" w:type="dxa"/>
          </w:tcPr>
          <w:p>
            <w:pPr>
              <w:pStyle w:val="TableParagraph"/>
              <w:ind w:left="90"/>
              <w:rPr>
                <w:b/>
                <w:sz w:val="16"/>
              </w:rPr>
            </w:pPr>
            <w:r>
              <w:rPr>
                <w:b/>
                <w:color w:val="008AF0"/>
                <w:w w:val="105"/>
                <w:sz w:val="16"/>
              </w:rPr>
              <w:t>Kinh</w:t>
            </w:r>
            <w:r>
              <w:rPr>
                <w:b/>
                <w:color w:val="008AF0"/>
                <w:spacing w:val="-6"/>
                <w:w w:val="105"/>
                <w:sz w:val="16"/>
              </w:rPr>
              <w:t> </w:t>
            </w:r>
            <w:r>
              <w:rPr>
                <w:b/>
                <w:color w:val="008AF0"/>
                <w:w w:val="105"/>
                <w:sz w:val="16"/>
              </w:rPr>
              <w:t>Thừa</w:t>
            </w:r>
            <w:r>
              <w:rPr>
                <w:b/>
                <w:color w:val="008AF0"/>
                <w:spacing w:val="-6"/>
                <w:w w:val="105"/>
                <w:sz w:val="16"/>
              </w:rPr>
              <w:t> </w:t>
            </w:r>
            <w:r>
              <w:rPr>
                <w:b/>
                <w:color w:val="008AF0"/>
                <w:w w:val="105"/>
                <w:sz w:val="16"/>
              </w:rPr>
              <w:t>Tự </w:t>
            </w:r>
            <w:r>
              <w:rPr>
                <w:b/>
                <w:color w:val="008AF0"/>
                <w:spacing w:val="-4"/>
                <w:w w:val="105"/>
                <w:sz w:val="16"/>
              </w:rPr>
              <w:t>Pháp</w:t>
            </w:r>
          </w:p>
        </w:tc>
        <w:tc>
          <w:tcPr>
            <w:tcW w:w="3540" w:type="dxa"/>
          </w:tcPr>
          <w:p>
            <w:pPr>
              <w:pStyle w:val="TableParagraph"/>
              <w:rPr>
                <w:b/>
                <w:sz w:val="16"/>
              </w:rPr>
            </w:pPr>
            <w:r>
              <w:rPr>
                <w:b/>
                <w:color w:val="008AF0"/>
                <w:w w:val="105"/>
                <w:sz w:val="16"/>
              </w:rPr>
              <w:t>028.</w:t>
            </w:r>
            <w:r>
              <w:rPr>
                <w:b/>
                <w:color w:val="008AF0"/>
                <w:spacing w:val="-3"/>
                <w:w w:val="105"/>
                <w:sz w:val="16"/>
              </w:rPr>
              <w:t> </w:t>
            </w:r>
            <w:r>
              <w:rPr>
                <w:b/>
                <w:color w:val="008AF0"/>
                <w:w w:val="105"/>
                <w:sz w:val="16"/>
              </w:rPr>
              <w:t>Ðại</w:t>
            </w:r>
            <w:r>
              <w:rPr>
                <w:b/>
                <w:color w:val="008AF0"/>
                <w:spacing w:val="-7"/>
                <w:w w:val="105"/>
                <w:sz w:val="16"/>
              </w:rPr>
              <w:t> </w:t>
            </w:r>
            <w:r>
              <w:rPr>
                <w:b/>
                <w:color w:val="008AF0"/>
                <w:w w:val="105"/>
                <w:sz w:val="16"/>
              </w:rPr>
              <w:t>Kinh</w:t>
            </w:r>
            <w:r>
              <w:rPr>
                <w:b/>
                <w:color w:val="008AF0"/>
                <w:spacing w:val="-3"/>
                <w:w w:val="105"/>
                <w:sz w:val="16"/>
              </w:rPr>
              <w:t> </w:t>
            </w:r>
            <w:r>
              <w:rPr>
                <w:b/>
                <w:color w:val="008AF0"/>
                <w:w w:val="105"/>
                <w:sz w:val="16"/>
              </w:rPr>
              <w:t>Ví</w:t>
            </w:r>
            <w:r>
              <w:rPr>
                <w:b/>
                <w:color w:val="008AF0"/>
                <w:spacing w:val="-5"/>
                <w:w w:val="105"/>
                <w:sz w:val="16"/>
              </w:rPr>
              <w:t> </w:t>
            </w:r>
            <w:r>
              <w:rPr>
                <w:b/>
                <w:color w:val="008AF0"/>
                <w:w w:val="105"/>
                <w:sz w:val="16"/>
              </w:rPr>
              <w:t>Dụ</w:t>
            </w:r>
            <w:r>
              <w:rPr>
                <w:b/>
                <w:color w:val="008AF0"/>
                <w:spacing w:val="-2"/>
                <w:w w:val="105"/>
                <w:sz w:val="16"/>
              </w:rPr>
              <w:t> </w:t>
            </w:r>
            <w:r>
              <w:rPr>
                <w:b/>
                <w:color w:val="008AF0"/>
                <w:w w:val="105"/>
                <w:sz w:val="16"/>
              </w:rPr>
              <w:t>Dấu</w:t>
            </w:r>
            <w:r>
              <w:rPr>
                <w:b/>
                <w:color w:val="008AF0"/>
                <w:spacing w:val="-3"/>
                <w:w w:val="105"/>
                <w:sz w:val="16"/>
              </w:rPr>
              <w:t> </w:t>
            </w:r>
            <w:r>
              <w:rPr>
                <w:b/>
                <w:color w:val="008AF0"/>
                <w:w w:val="105"/>
                <w:sz w:val="16"/>
              </w:rPr>
              <w:t>Chân</w:t>
            </w:r>
            <w:r>
              <w:rPr>
                <w:b/>
                <w:color w:val="008AF0"/>
                <w:spacing w:val="-3"/>
                <w:w w:val="105"/>
                <w:sz w:val="16"/>
              </w:rPr>
              <w:t> </w:t>
            </w:r>
            <w:r>
              <w:rPr>
                <w:b/>
                <w:color w:val="008AF0"/>
                <w:spacing w:val="-5"/>
                <w:w w:val="105"/>
                <w:sz w:val="16"/>
              </w:rPr>
              <w:t>Voi</w:t>
            </w:r>
          </w:p>
        </w:tc>
      </w:tr>
      <w:tr>
        <w:trPr>
          <w:trHeight w:val="277" w:hRule="atLeast"/>
        </w:trPr>
        <w:tc>
          <w:tcPr>
            <w:tcW w:w="435" w:type="dxa"/>
          </w:tcPr>
          <w:p>
            <w:pPr>
              <w:pStyle w:val="TableParagraph"/>
              <w:spacing w:before="42"/>
              <w:ind w:left="5" w:right="39"/>
              <w:jc w:val="center"/>
              <w:rPr>
                <w:b/>
                <w:sz w:val="16"/>
              </w:rPr>
            </w:pPr>
            <w:r>
              <w:rPr>
                <w:b/>
                <w:color w:val="008AF0"/>
                <w:spacing w:val="-5"/>
                <w:w w:val="105"/>
                <w:sz w:val="16"/>
              </w:rPr>
              <w:t>04.</w:t>
            </w:r>
          </w:p>
        </w:tc>
        <w:tc>
          <w:tcPr>
            <w:tcW w:w="2787" w:type="dxa"/>
          </w:tcPr>
          <w:p>
            <w:pPr>
              <w:pStyle w:val="TableParagraph"/>
              <w:spacing w:before="42"/>
              <w:ind w:left="90"/>
              <w:rPr>
                <w:b/>
                <w:sz w:val="16"/>
              </w:rPr>
            </w:pPr>
            <w:r>
              <w:rPr>
                <w:b/>
                <w:color w:val="008AF0"/>
                <w:w w:val="105"/>
                <w:sz w:val="16"/>
              </w:rPr>
              <w:t>Kinh</w:t>
            </w:r>
            <w:r>
              <w:rPr>
                <w:b/>
                <w:color w:val="008AF0"/>
                <w:spacing w:val="-6"/>
                <w:w w:val="105"/>
                <w:sz w:val="16"/>
              </w:rPr>
              <w:t> </w:t>
            </w:r>
            <w:r>
              <w:rPr>
                <w:b/>
                <w:color w:val="008AF0"/>
                <w:w w:val="105"/>
                <w:sz w:val="16"/>
              </w:rPr>
              <w:t>Sợ</w:t>
            </w:r>
            <w:r>
              <w:rPr>
                <w:b/>
                <w:color w:val="008AF0"/>
                <w:spacing w:val="-5"/>
                <w:w w:val="105"/>
                <w:sz w:val="16"/>
              </w:rPr>
              <w:t> </w:t>
            </w:r>
            <w:r>
              <w:rPr>
                <w:b/>
                <w:color w:val="008AF0"/>
                <w:w w:val="105"/>
                <w:sz w:val="16"/>
              </w:rPr>
              <w:t>Hãi</w:t>
            </w:r>
            <w:r>
              <w:rPr>
                <w:b/>
                <w:color w:val="008AF0"/>
                <w:spacing w:val="-6"/>
                <w:w w:val="105"/>
                <w:sz w:val="16"/>
              </w:rPr>
              <w:t> </w:t>
            </w:r>
            <w:r>
              <w:rPr>
                <w:b/>
                <w:color w:val="008AF0"/>
                <w:w w:val="105"/>
                <w:sz w:val="16"/>
              </w:rPr>
              <w:t>và</w:t>
            </w:r>
            <w:r>
              <w:rPr>
                <w:b/>
                <w:color w:val="008AF0"/>
                <w:spacing w:val="-3"/>
                <w:w w:val="105"/>
                <w:sz w:val="16"/>
              </w:rPr>
              <w:t> </w:t>
            </w:r>
            <w:r>
              <w:rPr>
                <w:b/>
                <w:color w:val="008AF0"/>
                <w:w w:val="105"/>
                <w:sz w:val="16"/>
              </w:rPr>
              <w:t>Khiếp</w:t>
            </w:r>
            <w:r>
              <w:rPr>
                <w:b/>
                <w:color w:val="008AF0"/>
                <w:spacing w:val="-3"/>
                <w:w w:val="105"/>
                <w:sz w:val="16"/>
              </w:rPr>
              <w:t> </w:t>
            </w:r>
            <w:r>
              <w:rPr>
                <w:b/>
                <w:color w:val="008AF0"/>
                <w:spacing w:val="-5"/>
                <w:w w:val="105"/>
                <w:sz w:val="16"/>
              </w:rPr>
              <w:t>Ðảm</w:t>
            </w:r>
          </w:p>
        </w:tc>
        <w:tc>
          <w:tcPr>
            <w:tcW w:w="3540" w:type="dxa"/>
          </w:tcPr>
          <w:p>
            <w:pPr>
              <w:pStyle w:val="TableParagraph"/>
              <w:spacing w:before="42"/>
              <w:rPr>
                <w:b/>
                <w:sz w:val="16"/>
              </w:rPr>
            </w:pPr>
            <w:r>
              <w:rPr>
                <w:b/>
                <w:color w:val="008AF0"/>
                <w:w w:val="105"/>
                <w:sz w:val="16"/>
              </w:rPr>
              <w:t>029.</w:t>
            </w:r>
            <w:r>
              <w:rPr>
                <w:b/>
                <w:color w:val="008AF0"/>
                <w:spacing w:val="-6"/>
                <w:w w:val="105"/>
                <w:sz w:val="16"/>
              </w:rPr>
              <w:t> </w:t>
            </w:r>
            <w:r>
              <w:rPr>
                <w:b/>
                <w:color w:val="008AF0"/>
                <w:w w:val="105"/>
                <w:sz w:val="16"/>
              </w:rPr>
              <w:t>Ðại</w:t>
            </w:r>
            <w:r>
              <w:rPr>
                <w:b/>
                <w:color w:val="008AF0"/>
                <w:spacing w:val="-5"/>
                <w:w w:val="105"/>
                <w:sz w:val="16"/>
              </w:rPr>
              <w:t> </w:t>
            </w:r>
            <w:r>
              <w:rPr>
                <w:b/>
                <w:color w:val="008AF0"/>
                <w:w w:val="105"/>
                <w:sz w:val="16"/>
              </w:rPr>
              <w:t>Kinh</w:t>
            </w:r>
            <w:r>
              <w:rPr>
                <w:b/>
                <w:color w:val="008AF0"/>
                <w:spacing w:val="-2"/>
                <w:w w:val="105"/>
                <w:sz w:val="16"/>
              </w:rPr>
              <w:t> </w:t>
            </w:r>
            <w:r>
              <w:rPr>
                <w:b/>
                <w:color w:val="008AF0"/>
                <w:w w:val="105"/>
                <w:sz w:val="16"/>
              </w:rPr>
              <w:t>Ví</w:t>
            </w:r>
            <w:r>
              <w:rPr>
                <w:b/>
                <w:color w:val="008AF0"/>
                <w:spacing w:val="-5"/>
                <w:w w:val="105"/>
                <w:sz w:val="16"/>
              </w:rPr>
              <w:t> </w:t>
            </w:r>
            <w:r>
              <w:rPr>
                <w:b/>
                <w:color w:val="008AF0"/>
                <w:w w:val="105"/>
                <w:sz w:val="16"/>
              </w:rPr>
              <w:t>dụ</w:t>
            </w:r>
            <w:r>
              <w:rPr>
                <w:b/>
                <w:color w:val="008AF0"/>
                <w:spacing w:val="-3"/>
                <w:w w:val="105"/>
                <w:sz w:val="16"/>
              </w:rPr>
              <w:t> </w:t>
            </w:r>
            <w:r>
              <w:rPr>
                <w:b/>
                <w:color w:val="008AF0"/>
                <w:w w:val="105"/>
                <w:sz w:val="16"/>
              </w:rPr>
              <w:t>Lõi</w:t>
            </w:r>
            <w:r>
              <w:rPr>
                <w:b/>
                <w:color w:val="008AF0"/>
                <w:spacing w:val="-4"/>
                <w:w w:val="105"/>
                <w:sz w:val="16"/>
              </w:rPr>
              <w:t> </w:t>
            </w:r>
            <w:r>
              <w:rPr>
                <w:b/>
                <w:color w:val="008AF0"/>
                <w:spacing w:val="-5"/>
                <w:w w:val="105"/>
                <w:sz w:val="16"/>
              </w:rPr>
              <w:t>Cây</w:t>
            </w:r>
          </w:p>
        </w:tc>
      </w:tr>
      <w:tr>
        <w:trPr>
          <w:trHeight w:val="275" w:hRule="atLeast"/>
        </w:trPr>
        <w:tc>
          <w:tcPr>
            <w:tcW w:w="435" w:type="dxa"/>
          </w:tcPr>
          <w:p>
            <w:pPr>
              <w:pStyle w:val="TableParagraph"/>
              <w:ind w:left="5" w:right="39"/>
              <w:jc w:val="center"/>
              <w:rPr>
                <w:b/>
                <w:sz w:val="16"/>
              </w:rPr>
            </w:pPr>
            <w:r>
              <w:rPr>
                <w:b/>
                <w:color w:val="008AF0"/>
                <w:spacing w:val="-5"/>
                <w:w w:val="105"/>
                <w:sz w:val="16"/>
              </w:rPr>
              <w:t>05.</w:t>
            </w:r>
          </w:p>
        </w:tc>
        <w:tc>
          <w:tcPr>
            <w:tcW w:w="2787" w:type="dxa"/>
          </w:tcPr>
          <w:p>
            <w:pPr>
              <w:pStyle w:val="TableParagraph"/>
              <w:ind w:left="90"/>
              <w:rPr>
                <w:b/>
                <w:sz w:val="16"/>
              </w:rPr>
            </w:pPr>
            <w:r>
              <w:rPr>
                <w:b/>
                <w:color w:val="008AF0"/>
                <w:w w:val="105"/>
                <w:sz w:val="16"/>
              </w:rPr>
              <w:t>Kinh</w:t>
            </w:r>
            <w:r>
              <w:rPr>
                <w:b/>
                <w:color w:val="008AF0"/>
                <w:spacing w:val="-7"/>
                <w:w w:val="105"/>
                <w:sz w:val="16"/>
              </w:rPr>
              <w:t> </w:t>
            </w:r>
            <w:r>
              <w:rPr>
                <w:b/>
                <w:color w:val="008AF0"/>
                <w:w w:val="105"/>
                <w:sz w:val="16"/>
              </w:rPr>
              <w:t>Không</w:t>
            </w:r>
            <w:r>
              <w:rPr>
                <w:b/>
                <w:color w:val="008AF0"/>
                <w:spacing w:val="-4"/>
                <w:w w:val="105"/>
                <w:sz w:val="16"/>
              </w:rPr>
              <w:t> </w:t>
            </w:r>
            <w:r>
              <w:rPr>
                <w:b/>
                <w:color w:val="008AF0"/>
                <w:w w:val="105"/>
                <w:sz w:val="16"/>
              </w:rPr>
              <w:t>Uế</w:t>
            </w:r>
            <w:r>
              <w:rPr>
                <w:b/>
                <w:color w:val="008AF0"/>
                <w:spacing w:val="-4"/>
                <w:w w:val="105"/>
                <w:sz w:val="16"/>
              </w:rPr>
              <w:t> Nhiễm</w:t>
            </w:r>
          </w:p>
        </w:tc>
        <w:tc>
          <w:tcPr>
            <w:tcW w:w="3540" w:type="dxa"/>
          </w:tcPr>
          <w:p>
            <w:pPr>
              <w:pStyle w:val="TableParagraph"/>
              <w:rPr>
                <w:b/>
                <w:sz w:val="16"/>
              </w:rPr>
            </w:pPr>
            <w:r>
              <w:rPr>
                <w:b/>
                <w:color w:val="008AF0"/>
                <w:w w:val="105"/>
                <w:sz w:val="16"/>
              </w:rPr>
              <w:t>030.</w:t>
            </w:r>
            <w:r>
              <w:rPr>
                <w:b/>
                <w:color w:val="008AF0"/>
                <w:spacing w:val="-6"/>
                <w:w w:val="105"/>
                <w:sz w:val="16"/>
              </w:rPr>
              <w:t> </w:t>
            </w:r>
            <w:r>
              <w:rPr>
                <w:b/>
                <w:color w:val="008AF0"/>
                <w:w w:val="105"/>
                <w:sz w:val="16"/>
              </w:rPr>
              <w:t>Tiểu</w:t>
            </w:r>
            <w:r>
              <w:rPr>
                <w:b/>
                <w:color w:val="008AF0"/>
                <w:spacing w:val="-3"/>
                <w:w w:val="105"/>
                <w:sz w:val="16"/>
              </w:rPr>
              <w:t> </w:t>
            </w:r>
            <w:r>
              <w:rPr>
                <w:b/>
                <w:color w:val="008AF0"/>
                <w:w w:val="105"/>
                <w:sz w:val="16"/>
              </w:rPr>
              <w:t>Kinh</w:t>
            </w:r>
            <w:r>
              <w:rPr>
                <w:b/>
                <w:color w:val="008AF0"/>
                <w:spacing w:val="-3"/>
                <w:w w:val="105"/>
                <w:sz w:val="16"/>
              </w:rPr>
              <w:t> </w:t>
            </w:r>
            <w:r>
              <w:rPr>
                <w:b/>
                <w:color w:val="008AF0"/>
                <w:w w:val="105"/>
                <w:sz w:val="16"/>
              </w:rPr>
              <w:t>Ví</w:t>
            </w:r>
            <w:r>
              <w:rPr>
                <w:b/>
                <w:color w:val="008AF0"/>
                <w:spacing w:val="-5"/>
                <w:w w:val="105"/>
                <w:sz w:val="16"/>
              </w:rPr>
              <w:t> </w:t>
            </w:r>
            <w:r>
              <w:rPr>
                <w:b/>
                <w:color w:val="008AF0"/>
                <w:w w:val="105"/>
                <w:sz w:val="16"/>
              </w:rPr>
              <w:t>dụ</w:t>
            </w:r>
            <w:r>
              <w:rPr>
                <w:b/>
                <w:color w:val="008AF0"/>
                <w:spacing w:val="-3"/>
                <w:w w:val="105"/>
                <w:sz w:val="16"/>
              </w:rPr>
              <w:t> </w:t>
            </w:r>
            <w:r>
              <w:rPr>
                <w:b/>
                <w:color w:val="008AF0"/>
                <w:w w:val="105"/>
                <w:sz w:val="16"/>
              </w:rPr>
              <w:t>Lõi</w:t>
            </w:r>
            <w:r>
              <w:rPr>
                <w:b/>
                <w:color w:val="008AF0"/>
                <w:spacing w:val="-7"/>
                <w:w w:val="105"/>
                <w:sz w:val="16"/>
              </w:rPr>
              <w:t> </w:t>
            </w:r>
            <w:r>
              <w:rPr>
                <w:b/>
                <w:color w:val="008AF0"/>
                <w:spacing w:val="-5"/>
                <w:w w:val="105"/>
                <w:sz w:val="16"/>
              </w:rPr>
              <w:t>Cây</w:t>
            </w:r>
          </w:p>
        </w:tc>
      </w:tr>
      <w:tr>
        <w:trPr>
          <w:trHeight w:val="277" w:hRule="atLeast"/>
        </w:trPr>
        <w:tc>
          <w:tcPr>
            <w:tcW w:w="435" w:type="dxa"/>
          </w:tcPr>
          <w:p>
            <w:pPr>
              <w:pStyle w:val="TableParagraph"/>
              <w:ind w:left="5" w:right="39"/>
              <w:jc w:val="center"/>
              <w:rPr>
                <w:b/>
                <w:sz w:val="16"/>
              </w:rPr>
            </w:pPr>
            <w:r>
              <w:rPr>
                <w:b/>
                <w:color w:val="008AF0"/>
                <w:spacing w:val="-5"/>
                <w:w w:val="105"/>
                <w:sz w:val="16"/>
              </w:rPr>
              <w:t>06.</w:t>
            </w:r>
          </w:p>
        </w:tc>
        <w:tc>
          <w:tcPr>
            <w:tcW w:w="2787" w:type="dxa"/>
          </w:tcPr>
          <w:p>
            <w:pPr>
              <w:pStyle w:val="TableParagraph"/>
              <w:ind w:left="90"/>
              <w:rPr>
                <w:b/>
                <w:sz w:val="16"/>
              </w:rPr>
            </w:pPr>
            <w:r>
              <w:rPr>
                <w:b/>
                <w:color w:val="008AF0"/>
                <w:w w:val="105"/>
                <w:sz w:val="16"/>
              </w:rPr>
              <w:t>Kinh</w:t>
            </w:r>
            <w:r>
              <w:rPr>
                <w:b/>
                <w:color w:val="008AF0"/>
                <w:spacing w:val="-3"/>
                <w:w w:val="105"/>
                <w:sz w:val="16"/>
              </w:rPr>
              <w:t> </w:t>
            </w:r>
            <w:r>
              <w:rPr>
                <w:b/>
                <w:color w:val="008AF0"/>
                <w:w w:val="105"/>
                <w:sz w:val="16"/>
              </w:rPr>
              <w:t>Ước</w:t>
            </w:r>
            <w:r>
              <w:rPr>
                <w:b/>
                <w:color w:val="008AF0"/>
                <w:spacing w:val="-5"/>
                <w:w w:val="105"/>
                <w:sz w:val="16"/>
              </w:rPr>
              <w:t> </w:t>
            </w:r>
            <w:r>
              <w:rPr>
                <w:b/>
                <w:color w:val="008AF0"/>
                <w:spacing w:val="-2"/>
                <w:w w:val="105"/>
                <w:sz w:val="16"/>
              </w:rPr>
              <w:t>Nguyện</w:t>
            </w:r>
          </w:p>
        </w:tc>
        <w:tc>
          <w:tcPr>
            <w:tcW w:w="3540" w:type="dxa"/>
          </w:tcPr>
          <w:p>
            <w:pPr>
              <w:pStyle w:val="TableParagraph"/>
              <w:rPr>
                <w:b/>
                <w:sz w:val="16"/>
              </w:rPr>
            </w:pPr>
            <w:r>
              <w:rPr>
                <w:b/>
                <w:color w:val="008AF0"/>
                <w:w w:val="105"/>
                <w:sz w:val="16"/>
              </w:rPr>
              <w:t>031.</w:t>
            </w:r>
            <w:r>
              <w:rPr>
                <w:b/>
                <w:color w:val="008AF0"/>
                <w:spacing w:val="-9"/>
                <w:w w:val="105"/>
                <w:sz w:val="16"/>
              </w:rPr>
              <w:t> </w:t>
            </w:r>
            <w:r>
              <w:rPr>
                <w:b/>
                <w:color w:val="008AF0"/>
                <w:w w:val="105"/>
                <w:sz w:val="16"/>
              </w:rPr>
              <w:t>Tiểu</w:t>
            </w:r>
            <w:r>
              <w:rPr>
                <w:b/>
                <w:color w:val="008AF0"/>
                <w:spacing w:val="-6"/>
                <w:w w:val="105"/>
                <w:sz w:val="16"/>
              </w:rPr>
              <w:t> </w:t>
            </w:r>
            <w:r>
              <w:rPr>
                <w:b/>
                <w:color w:val="008AF0"/>
                <w:w w:val="105"/>
                <w:sz w:val="16"/>
              </w:rPr>
              <w:t>Kinh</w:t>
            </w:r>
            <w:r>
              <w:rPr>
                <w:b/>
                <w:color w:val="008AF0"/>
                <w:spacing w:val="-3"/>
                <w:w w:val="105"/>
                <w:sz w:val="16"/>
              </w:rPr>
              <w:t> </w:t>
            </w:r>
            <w:r>
              <w:rPr>
                <w:b/>
                <w:color w:val="008AF0"/>
                <w:w w:val="105"/>
                <w:sz w:val="16"/>
              </w:rPr>
              <w:t>Khu</w:t>
            </w:r>
            <w:r>
              <w:rPr>
                <w:b/>
                <w:color w:val="008AF0"/>
                <w:spacing w:val="-7"/>
                <w:w w:val="105"/>
                <w:sz w:val="16"/>
              </w:rPr>
              <w:t> </w:t>
            </w:r>
            <w:r>
              <w:rPr>
                <w:b/>
                <w:color w:val="008AF0"/>
                <w:w w:val="105"/>
                <w:sz w:val="16"/>
              </w:rPr>
              <w:t>Rừng</w:t>
            </w:r>
            <w:r>
              <w:rPr>
                <w:b/>
                <w:color w:val="008AF0"/>
                <w:spacing w:val="-7"/>
                <w:w w:val="105"/>
                <w:sz w:val="16"/>
              </w:rPr>
              <w:t> </w:t>
            </w:r>
            <w:r>
              <w:rPr>
                <w:b/>
                <w:color w:val="008AF0"/>
                <w:w w:val="105"/>
                <w:sz w:val="16"/>
              </w:rPr>
              <w:t>Sừng</w:t>
            </w:r>
            <w:r>
              <w:rPr>
                <w:b/>
                <w:color w:val="008AF0"/>
                <w:spacing w:val="-6"/>
                <w:w w:val="105"/>
                <w:sz w:val="16"/>
              </w:rPr>
              <w:t> </w:t>
            </w:r>
            <w:r>
              <w:rPr>
                <w:b/>
                <w:color w:val="008AF0"/>
                <w:spacing w:val="-5"/>
                <w:w w:val="105"/>
                <w:sz w:val="16"/>
              </w:rPr>
              <w:t>Bò</w:t>
            </w:r>
          </w:p>
        </w:tc>
      </w:tr>
      <w:tr>
        <w:trPr>
          <w:trHeight w:val="277" w:hRule="atLeast"/>
        </w:trPr>
        <w:tc>
          <w:tcPr>
            <w:tcW w:w="435" w:type="dxa"/>
          </w:tcPr>
          <w:p>
            <w:pPr>
              <w:pStyle w:val="TableParagraph"/>
              <w:spacing w:before="42"/>
              <w:ind w:left="5" w:right="39"/>
              <w:jc w:val="center"/>
              <w:rPr>
                <w:b/>
                <w:sz w:val="16"/>
              </w:rPr>
            </w:pPr>
            <w:r>
              <w:rPr>
                <w:b/>
                <w:color w:val="008AF0"/>
                <w:spacing w:val="-5"/>
                <w:w w:val="105"/>
                <w:sz w:val="16"/>
              </w:rPr>
              <w:t>07.</w:t>
            </w:r>
          </w:p>
        </w:tc>
        <w:tc>
          <w:tcPr>
            <w:tcW w:w="2787" w:type="dxa"/>
          </w:tcPr>
          <w:p>
            <w:pPr>
              <w:pStyle w:val="TableParagraph"/>
              <w:spacing w:before="42"/>
              <w:ind w:left="90"/>
              <w:rPr>
                <w:b/>
                <w:sz w:val="16"/>
              </w:rPr>
            </w:pPr>
            <w:r>
              <w:rPr>
                <w:b/>
                <w:color w:val="008AF0"/>
                <w:w w:val="105"/>
                <w:sz w:val="16"/>
              </w:rPr>
              <w:t>Kinh</w:t>
            </w:r>
            <w:r>
              <w:rPr>
                <w:b/>
                <w:color w:val="008AF0"/>
                <w:spacing w:val="-6"/>
                <w:w w:val="105"/>
                <w:sz w:val="16"/>
              </w:rPr>
              <w:t> </w:t>
            </w:r>
            <w:r>
              <w:rPr>
                <w:b/>
                <w:color w:val="008AF0"/>
                <w:w w:val="105"/>
                <w:sz w:val="16"/>
              </w:rPr>
              <w:t>Ví</w:t>
            </w:r>
            <w:r>
              <w:rPr>
                <w:b/>
                <w:color w:val="008AF0"/>
                <w:spacing w:val="-5"/>
                <w:w w:val="105"/>
                <w:sz w:val="16"/>
              </w:rPr>
              <w:t> </w:t>
            </w:r>
            <w:r>
              <w:rPr>
                <w:b/>
                <w:color w:val="008AF0"/>
                <w:w w:val="105"/>
                <w:sz w:val="16"/>
              </w:rPr>
              <w:t>Dụ</w:t>
            </w:r>
            <w:r>
              <w:rPr>
                <w:b/>
                <w:color w:val="008AF0"/>
                <w:spacing w:val="-3"/>
                <w:w w:val="105"/>
                <w:sz w:val="16"/>
              </w:rPr>
              <w:t> </w:t>
            </w:r>
            <w:r>
              <w:rPr>
                <w:b/>
                <w:color w:val="008AF0"/>
                <w:w w:val="105"/>
                <w:sz w:val="16"/>
              </w:rPr>
              <w:t>Tấm</w:t>
            </w:r>
            <w:r>
              <w:rPr>
                <w:b/>
                <w:color w:val="008AF0"/>
                <w:spacing w:val="-3"/>
                <w:w w:val="105"/>
                <w:sz w:val="16"/>
              </w:rPr>
              <w:t> </w:t>
            </w:r>
            <w:r>
              <w:rPr>
                <w:b/>
                <w:color w:val="008AF0"/>
                <w:spacing w:val="-5"/>
                <w:w w:val="105"/>
                <w:sz w:val="16"/>
              </w:rPr>
              <w:t>Vải</w:t>
            </w:r>
          </w:p>
        </w:tc>
        <w:tc>
          <w:tcPr>
            <w:tcW w:w="3540" w:type="dxa"/>
          </w:tcPr>
          <w:p>
            <w:pPr>
              <w:pStyle w:val="TableParagraph"/>
              <w:spacing w:before="42"/>
              <w:rPr>
                <w:b/>
                <w:sz w:val="16"/>
              </w:rPr>
            </w:pPr>
            <w:r>
              <w:rPr>
                <w:b/>
                <w:color w:val="008AF0"/>
                <w:w w:val="105"/>
                <w:sz w:val="16"/>
              </w:rPr>
              <w:t>032.</w:t>
            </w:r>
            <w:r>
              <w:rPr>
                <w:b/>
                <w:color w:val="008AF0"/>
                <w:spacing w:val="-6"/>
                <w:w w:val="105"/>
                <w:sz w:val="16"/>
              </w:rPr>
              <w:t> </w:t>
            </w:r>
            <w:r>
              <w:rPr>
                <w:b/>
                <w:color w:val="008AF0"/>
                <w:w w:val="105"/>
                <w:sz w:val="16"/>
              </w:rPr>
              <w:t>Ðại</w:t>
            </w:r>
            <w:r>
              <w:rPr>
                <w:b/>
                <w:color w:val="008AF0"/>
                <w:spacing w:val="-6"/>
                <w:w w:val="105"/>
                <w:sz w:val="16"/>
              </w:rPr>
              <w:t> </w:t>
            </w:r>
            <w:r>
              <w:rPr>
                <w:b/>
                <w:color w:val="008AF0"/>
                <w:w w:val="105"/>
                <w:sz w:val="16"/>
              </w:rPr>
              <w:t>Kinh</w:t>
            </w:r>
            <w:r>
              <w:rPr>
                <w:b/>
                <w:color w:val="008AF0"/>
                <w:spacing w:val="-6"/>
                <w:w w:val="105"/>
                <w:sz w:val="16"/>
              </w:rPr>
              <w:t> </w:t>
            </w:r>
            <w:r>
              <w:rPr>
                <w:b/>
                <w:color w:val="008AF0"/>
                <w:w w:val="105"/>
                <w:sz w:val="16"/>
              </w:rPr>
              <w:t>Khu</w:t>
            </w:r>
            <w:r>
              <w:rPr>
                <w:b/>
                <w:color w:val="008AF0"/>
                <w:spacing w:val="-5"/>
                <w:w w:val="105"/>
                <w:sz w:val="16"/>
              </w:rPr>
              <w:t> </w:t>
            </w:r>
            <w:r>
              <w:rPr>
                <w:b/>
                <w:color w:val="008AF0"/>
                <w:w w:val="105"/>
                <w:sz w:val="16"/>
              </w:rPr>
              <w:t>Rừng</w:t>
            </w:r>
            <w:r>
              <w:rPr>
                <w:b/>
                <w:color w:val="008AF0"/>
                <w:spacing w:val="-6"/>
                <w:w w:val="105"/>
                <w:sz w:val="16"/>
              </w:rPr>
              <w:t> </w:t>
            </w:r>
            <w:r>
              <w:rPr>
                <w:b/>
                <w:color w:val="008AF0"/>
                <w:w w:val="105"/>
                <w:sz w:val="16"/>
              </w:rPr>
              <w:t>Sừng</w:t>
            </w:r>
            <w:r>
              <w:rPr>
                <w:b/>
                <w:color w:val="008AF0"/>
                <w:spacing w:val="-5"/>
                <w:w w:val="105"/>
                <w:sz w:val="16"/>
              </w:rPr>
              <w:t> Bò</w:t>
            </w:r>
          </w:p>
        </w:tc>
      </w:tr>
      <w:tr>
        <w:trPr>
          <w:trHeight w:val="276" w:hRule="atLeast"/>
        </w:trPr>
        <w:tc>
          <w:tcPr>
            <w:tcW w:w="435" w:type="dxa"/>
          </w:tcPr>
          <w:p>
            <w:pPr>
              <w:pStyle w:val="TableParagraph"/>
              <w:ind w:left="5" w:right="39"/>
              <w:jc w:val="center"/>
              <w:rPr>
                <w:b/>
                <w:sz w:val="16"/>
              </w:rPr>
            </w:pPr>
            <w:r>
              <w:rPr>
                <w:b/>
                <w:color w:val="008AF0"/>
                <w:spacing w:val="-5"/>
                <w:w w:val="105"/>
                <w:sz w:val="16"/>
              </w:rPr>
              <w:t>08.</w:t>
            </w:r>
          </w:p>
        </w:tc>
        <w:tc>
          <w:tcPr>
            <w:tcW w:w="2787" w:type="dxa"/>
          </w:tcPr>
          <w:p>
            <w:pPr>
              <w:pStyle w:val="TableParagraph"/>
              <w:ind w:left="90"/>
              <w:rPr>
                <w:b/>
                <w:sz w:val="16"/>
              </w:rPr>
            </w:pPr>
            <w:r>
              <w:rPr>
                <w:b/>
                <w:color w:val="008AF0"/>
                <w:w w:val="105"/>
                <w:sz w:val="16"/>
              </w:rPr>
              <w:t>Kinh</w:t>
            </w:r>
            <w:r>
              <w:rPr>
                <w:b/>
                <w:color w:val="008AF0"/>
                <w:spacing w:val="-6"/>
                <w:w w:val="105"/>
                <w:sz w:val="16"/>
              </w:rPr>
              <w:t> </w:t>
            </w:r>
            <w:r>
              <w:rPr>
                <w:b/>
                <w:color w:val="008AF0"/>
                <w:w w:val="105"/>
                <w:sz w:val="16"/>
              </w:rPr>
              <w:t>Ðoạn</w:t>
            </w:r>
            <w:r>
              <w:rPr>
                <w:b/>
                <w:color w:val="008AF0"/>
                <w:spacing w:val="-3"/>
                <w:w w:val="105"/>
                <w:sz w:val="16"/>
              </w:rPr>
              <w:t> </w:t>
            </w:r>
            <w:r>
              <w:rPr>
                <w:b/>
                <w:color w:val="008AF0"/>
                <w:spacing w:val="-4"/>
                <w:w w:val="105"/>
                <w:sz w:val="16"/>
              </w:rPr>
              <w:t>Giảm</w:t>
            </w:r>
          </w:p>
        </w:tc>
        <w:tc>
          <w:tcPr>
            <w:tcW w:w="3540" w:type="dxa"/>
          </w:tcPr>
          <w:p>
            <w:pPr>
              <w:pStyle w:val="TableParagraph"/>
              <w:rPr>
                <w:b/>
                <w:sz w:val="16"/>
              </w:rPr>
            </w:pPr>
            <w:r>
              <w:rPr>
                <w:b/>
                <w:color w:val="008AF0"/>
                <w:w w:val="105"/>
                <w:sz w:val="16"/>
              </w:rPr>
              <w:t>033.</w:t>
            </w:r>
            <w:r>
              <w:rPr>
                <w:b/>
                <w:color w:val="008AF0"/>
                <w:spacing w:val="-6"/>
                <w:w w:val="105"/>
                <w:sz w:val="16"/>
              </w:rPr>
              <w:t> </w:t>
            </w:r>
            <w:r>
              <w:rPr>
                <w:b/>
                <w:color w:val="008AF0"/>
                <w:w w:val="105"/>
                <w:sz w:val="16"/>
              </w:rPr>
              <w:t>Ðại</w:t>
            </w:r>
            <w:r>
              <w:rPr>
                <w:b/>
                <w:color w:val="008AF0"/>
                <w:spacing w:val="-7"/>
                <w:w w:val="105"/>
                <w:sz w:val="16"/>
              </w:rPr>
              <w:t> </w:t>
            </w:r>
            <w:r>
              <w:rPr>
                <w:b/>
                <w:color w:val="008AF0"/>
                <w:w w:val="105"/>
                <w:sz w:val="16"/>
              </w:rPr>
              <w:t>Kinh</w:t>
            </w:r>
            <w:r>
              <w:rPr>
                <w:b/>
                <w:color w:val="008AF0"/>
                <w:spacing w:val="-5"/>
                <w:w w:val="105"/>
                <w:sz w:val="16"/>
              </w:rPr>
              <w:t> </w:t>
            </w:r>
            <w:r>
              <w:rPr>
                <w:b/>
                <w:color w:val="008AF0"/>
                <w:w w:val="105"/>
                <w:sz w:val="16"/>
              </w:rPr>
              <w:t>Người</w:t>
            </w:r>
            <w:r>
              <w:rPr>
                <w:b/>
                <w:color w:val="008AF0"/>
                <w:spacing w:val="-5"/>
                <w:w w:val="105"/>
                <w:sz w:val="16"/>
              </w:rPr>
              <w:t> </w:t>
            </w:r>
            <w:r>
              <w:rPr>
                <w:b/>
                <w:color w:val="008AF0"/>
                <w:w w:val="105"/>
                <w:sz w:val="16"/>
              </w:rPr>
              <w:t>Chăn</w:t>
            </w:r>
            <w:r>
              <w:rPr>
                <w:b/>
                <w:color w:val="008AF0"/>
                <w:spacing w:val="-6"/>
                <w:w w:val="105"/>
                <w:sz w:val="16"/>
              </w:rPr>
              <w:t> </w:t>
            </w:r>
            <w:r>
              <w:rPr>
                <w:b/>
                <w:color w:val="008AF0"/>
                <w:spacing w:val="-5"/>
                <w:w w:val="105"/>
                <w:sz w:val="16"/>
              </w:rPr>
              <w:t>Bò</w:t>
            </w:r>
          </w:p>
        </w:tc>
      </w:tr>
      <w:tr>
        <w:trPr>
          <w:trHeight w:val="277" w:hRule="atLeast"/>
        </w:trPr>
        <w:tc>
          <w:tcPr>
            <w:tcW w:w="435" w:type="dxa"/>
          </w:tcPr>
          <w:p>
            <w:pPr>
              <w:pStyle w:val="TableParagraph"/>
              <w:ind w:left="0" w:right="39"/>
              <w:jc w:val="center"/>
              <w:rPr>
                <w:b/>
                <w:sz w:val="16"/>
              </w:rPr>
            </w:pPr>
            <w:r>
              <w:rPr>
                <w:b/>
                <w:color w:val="008AF0"/>
                <w:spacing w:val="-5"/>
                <w:w w:val="105"/>
                <w:sz w:val="16"/>
              </w:rPr>
              <w:t>09.</w:t>
            </w:r>
          </w:p>
        </w:tc>
        <w:tc>
          <w:tcPr>
            <w:tcW w:w="2787" w:type="dxa"/>
          </w:tcPr>
          <w:p>
            <w:pPr>
              <w:pStyle w:val="TableParagraph"/>
              <w:ind w:left="87"/>
              <w:rPr>
                <w:b/>
                <w:sz w:val="16"/>
              </w:rPr>
            </w:pPr>
            <w:r>
              <w:rPr>
                <w:b/>
                <w:color w:val="008AF0"/>
                <w:w w:val="105"/>
                <w:sz w:val="16"/>
              </w:rPr>
              <w:t>Kinh</w:t>
            </w:r>
            <w:r>
              <w:rPr>
                <w:b/>
                <w:color w:val="008AF0"/>
                <w:spacing w:val="-7"/>
                <w:w w:val="105"/>
                <w:sz w:val="16"/>
              </w:rPr>
              <w:t> </w:t>
            </w:r>
            <w:r>
              <w:rPr>
                <w:b/>
                <w:color w:val="008AF0"/>
                <w:w w:val="105"/>
                <w:sz w:val="16"/>
              </w:rPr>
              <w:t>Chánh</w:t>
            </w:r>
            <w:r>
              <w:rPr>
                <w:b/>
                <w:color w:val="008AF0"/>
                <w:spacing w:val="-5"/>
                <w:w w:val="105"/>
                <w:sz w:val="16"/>
              </w:rPr>
              <w:t> </w:t>
            </w:r>
            <w:r>
              <w:rPr>
                <w:b/>
                <w:color w:val="008AF0"/>
                <w:w w:val="105"/>
                <w:sz w:val="16"/>
              </w:rPr>
              <w:t>Tri</w:t>
            </w:r>
            <w:r>
              <w:rPr>
                <w:b/>
                <w:color w:val="008AF0"/>
                <w:spacing w:val="-6"/>
                <w:w w:val="105"/>
                <w:sz w:val="16"/>
              </w:rPr>
              <w:t> </w:t>
            </w:r>
            <w:r>
              <w:rPr>
                <w:b/>
                <w:color w:val="008AF0"/>
                <w:spacing w:val="-4"/>
                <w:w w:val="105"/>
                <w:sz w:val="16"/>
              </w:rPr>
              <w:t>Kiến</w:t>
            </w:r>
          </w:p>
        </w:tc>
        <w:tc>
          <w:tcPr>
            <w:tcW w:w="3540" w:type="dxa"/>
          </w:tcPr>
          <w:p>
            <w:pPr>
              <w:pStyle w:val="TableParagraph"/>
              <w:rPr>
                <w:b/>
                <w:sz w:val="16"/>
              </w:rPr>
            </w:pPr>
            <w:r>
              <w:rPr>
                <w:b/>
                <w:color w:val="008AF0"/>
                <w:w w:val="105"/>
                <w:sz w:val="16"/>
              </w:rPr>
              <w:t>034.</w:t>
            </w:r>
            <w:r>
              <w:rPr>
                <w:b/>
                <w:color w:val="008AF0"/>
                <w:spacing w:val="-7"/>
                <w:w w:val="105"/>
                <w:sz w:val="16"/>
              </w:rPr>
              <w:t> </w:t>
            </w:r>
            <w:r>
              <w:rPr>
                <w:b/>
                <w:color w:val="008AF0"/>
                <w:w w:val="105"/>
                <w:sz w:val="16"/>
              </w:rPr>
              <w:t>Tiểu</w:t>
            </w:r>
            <w:r>
              <w:rPr>
                <w:b/>
                <w:color w:val="008AF0"/>
                <w:spacing w:val="-4"/>
                <w:w w:val="105"/>
                <w:sz w:val="16"/>
              </w:rPr>
              <w:t> </w:t>
            </w:r>
            <w:r>
              <w:rPr>
                <w:b/>
                <w:color w:val="008AF0"/>
                <w:w w:val="105"/>
                <w:sz w:val="16"/>
              </w:rPr>
              <w:t>Kinh</w:t>
            </w:r>
            <w:r>
              <w:rPr>
                <w:b/>
                <w:color w:val="008AF0"/>
                <w:spacing w:val="-3"/>
                <w:w w:val="105"/>
                <w:sz w:val="16"/>
              </w:rPr>
              <w:t> </w:t>
            </w:r>
            <w:r>
              <w:rPr>
                <w:b/>
                <w:color w:val="008AF0"/>
                <w:w w:val="105"/>
                <w:sz w:val="16"/>
              </w:rPr>
              <w:t>Người</w:t>
            </w:r>
            <w:r>
              <w:rPr>
                <w:b/>
                <w:color w:val="008AF0"/>
                <w:spacing w:val="-6"/>
                <w:w w:val="105"/>
                <w:sz w:val="16"/>
              </w:rPr>
              <w:t> </w:t>
            </w:r>
            <w:r>
              <w:rPr>
                <w:b/>
                <w:color w:val="008AF0"/>
                <w:w w:val="105"/>
                <w:sz w:val="16"/>
              </w:rPr>
              <w:t>Chăn</w:t>
            </w:r>
            <w:r>
              <w:rPr>
                <w:b/>
                <w:color w:val="008AF0"/>
                <w:spacing w:val="-7"/>
                <w:w w:val="105"/>
                <w:sz w:val="16"/>
              </w:rPr>
              <w:t> </w:t>
            </w:r>
            <w:r>
              <w:rPr>
                <w:b/>
                <w:color w:val="008AF0"/>
                <w:spacing w:val="-5"/>
                <w:w w:val="105"/>
                <w:sz w:val="16"/>
              </w:rPr>
              <w:t>Bò</w:t>
            </w:r>
          </w:p>
        </w:tc>
      </w:tr>
      <w:tr>
        <w:trPr>
          <w:trHeight w:val="277" w:hRule="atLeast"/>
        </w:trPr>
        <w:tc>
          <w:tcPr>
            <w:tcW w:w="435" w:type="dxa"/>
          </w:tcPr>
          <w:p>
            <w:pPr>
              <w:pStyle w:val="TableParagraph"/>
              <w:spacing w:before="42"/>
              <w:ind w:left="5" w:right="39"/>
              <w:jc w:val="center"/>
              <w:rPr>
                <w:b/>
                <w:sz w:val="16"/>
              </w:rPr>
            </w:pPr>
            <w:r>
              <w:rPr>
                <w:b/>
                <w:color w:val="008AF0"/>
                <w:spacing w:val="-5"/>
                <w:w w:val="105"/>
                <w:sz w:val="16"/>
              </w:rPr>
              <w:t>10.</w:t>
            </w:r>
          </w:p>
        </w:tc>
        <w:tc>
          <w:tcPr>
            <w:tcW w:w="2787" w:type="dxa"/>
          </w:tcPr>
          <w:p>
            <w:pPr>
              <w:pStyle w:val="TableParagraph"/>
              <w:spacing w:before="42"/>
              <w:ind w:left="90"/>
              <w:rPr>
                <w:b/>
                <w:sz w:val="16"/>
              </w:rPr>
            </w:pPr>
            <w:r>
              <w:rPr>
                <w:b/>
                <w:color w:val="008AF0"/>
                <w:w w:val="105"/>
                <w:sz w:val="16"/>
              </w:rPr>
              <w:t>Kinh</w:t>
            </w:r>
            <w:r>
              <w:rPr>
                <w:b/>
                <w:color w:val="008AF0"/>
                <w:spacing w:val="-6"/>
                <w:w w:val="105"/>
                <w:sz w:val="16"/>
              </w:rPr>
              <w:t> </w:t>
            </w:r>
            <w:r>
              <w:rPr>
                <w:b/>
                <w:color w:val="008AF0"/>
                <w:w w:val="105"/>
                <w:sz w:val="16"/>
              </w:rPr>
              <w:t>Niệm</w:t>
            </w:r>
            <w:r>
              <w:rPr>
                <w:b/>
                <w:color w:val="008AF0"/>
                <w:spacing w:val="-5"/>
                <w:w w:val="105"/>
                <w:sz w:val="16"/>
              </w:rPr>
              <w:t> Xứ</w:t>
            </w:r>
          </w:p>
        </w:tc>
        <w:tc>
          <w:tcPr>
            <w:tcW w:w="3540" w:type="dxa"/>
          </w:tcPr>
          <w:p>
            <w:pPr>
              <w:pStyle w:val="TableParagraph"/>
              <w:spacing w:before="42"/>
              <w:rPr>
                <w:b/>
                <w:sz w:val="16"/>
              </w:rPr>
            </w:pPr>
            <w:r>
              <w:rPr>
                <w:b/>
                <w:color w:val="008AF0"/>
                <w:w w:val="105"/>
                <w:sz w:val="16"/>
              </w:rPr>
              <w:t>035.</w:t>
            </w:r>
            <w:r>
              <w:rPr>
                <w:b/>
                <w:color w:val="008AF0"/>
                <w:spacing w:val="-9"/>
                <w:w w:val="105"/>
                <w:sz w:val="16"/>
              </w:rPr>
              <w:t> </w:t>
            </w:r>
            <w:r>
              <w:rPr>
                <w:b/>
                <w:color w:val="008AF0"/>
                <w:w w:val="105"/>
                <w:sz w:val="16"/>
              </w:rPr>
              <w:t>Tiểu</w:t>
            </w:r>
            <w:r>
              <w:rPr>
                <w:b/>
                <w:color w:val="008AF0"/>
                <w:spacing w:val="-3"/>
                <w:w w:val="105"/>
                <w:sz w:val="16"/>
              </w:rPr>
              <w:t> </w:t>
            </w:r>
            <w:r>
              <w:rPr>
                <w:b/>
                <w:color w:val="008AF0"/>
                <w:w w:val="105"/>
                <w:sz w:val="16"/>
              </w:rPr>
              <w:t>Kinh</w:t>
            </w:r>
            <w:r>
              <w:rPr>
                <w:b/>
                <w:color w:val="008AF0"/>
                <w:spacing w:val="-4"/>
                <w:w w:val="105"/>
                <w:sz w:val="16"/>
              </w:rPr>
              <w:t> </w:t>
            </w:r>
            <w:r>
              <w:rPr>
                <w:b/>
                <w:color w:val="008AF0"/>
                <w:spacing w:val="-2"/>
                <w:w w:val="105"/>
                <w:sz w:val="16"/>
              </w:rPr>
              <w:t>Saccaka</w:t>
            </w:r>
          </w:p>
        </w:tc>
      </w:tr>
      <w:tr>
        <w:trPr>
          <w:trHeight w:val="276" w:hRule="atLeast"/>
        </w:trPr>
        <w:tc>
          <w:tcPr>
            <w:tcW w:w="435" w:type="dxa"/>
          </w:tcPr>
          <w:p>
            <w:pPr>
              <w:pStyle w:val="TableParagraph"/>
              <w:ind w:left="5" w:right="39"/>
              <w:jc w:val="center"/>
              <w:rPr>
                <w:b/>
                <w:sz w:val="16"/>
              </w:rPr>
            </w:pPr>
            <w:r>
              <w:rPr>
                <w:b/>
                <w:color w:val="008AF0"/>
                <w:spacing w:val="-5"/>
                <w:w w:val="105"/>
                <w:sz w:val="16"/>
              </w:rPr>
              <w:t>11.</w:t>
            </w:r>
          </w:p>
        </w:tc>
        <w:tc>
          <w:tcPr>
            <w:tcW w:w="2787" w:type="dxa"/>
          </w:tcPr>
          <w:p>
            <w:pPr>
              <w:pStyle w:val="TableParagraph"/>
              <w:ind w:left="87"/>
              <w:rPr>
                <w:b/>
                <w:sz w:val="16"/>
              </w:rPr>
            </w:pPr>
            <w:r>
              <w:rPr>
                <w:b/>
                <w:color w:val="008AF0"/>
                <w:w w:val="105"/>
                <w:sz w:val="16"/>
              </w:rPr>
              <w:t>Tiểu</w:t>
            </w:r>
            <w:r>
              <w:rPr>
                <w:b/>
                <w:color w:val="008AF0"/>
                <w:spacing w:val="-6"/>
                <w:w w:val="105"/>
                <w:sz w:val="16"/>
              </w:rPr>
              <w:t> </w:t>
            </w:r>
            <w:r>
              <w:rPr>
                <w:b/>
                <w:color w:val="008AF0"/>
                <w:w w:val="105"/>
                <w:sz w:val="16"/>
              </w:rPr>
              <w:t>Kinh</w:t>
            </w:r>
            <w:r>
              <w:rPr>
                <w:b/>
                <w:color w:val="008AF0"/>
                <w:spacing w:val="-3"/>
                <w:w w:val="105"/>
                <w:sz w:val="16"/>
              </w:rPr>
              <w:t> </w:t>
            </w:r>
            <w:r>
              <w:rPr>
                <w:b/>
                <w:color w:val="008AF0"/>
                <w:w w:val="105"/>
                <w:sz w:val="16"/>
              </w:rPr>
              <w:t>Sư</w:t>
            </w:r>
            <w:r>
              <w:rPr>
                <w:b/>
                <w:color w:val="008AF0"/>
                <w:spacing w:val="-3"/>
                <w:w w:val="105"/>
                <w:sz w:val="16"/>
              </w:rPr>
              <w:t> </w:t>
            </w:r>
            <w:r>
              <w:rPr>
                <w:b/>
                <w:color w:val="008AF0"/>
                <w:w w:val="105"/>
                <w:sz w:val="16"/>
              </w:rPr>
              <w:t>Tử</w:t>
            </w:r>
            <w:r>
              <w:rPr>
                <w:b/>
                <w:color w:val="008AF0"/>
                <w:spacing w:val="-3"/>
                <w:w w:val="105"/>
                <w:sz w:val="16"/>
              </w:rPr>
              <w:t> </w:t>
            </w:r>
            <w:r>
              <w:rPr>
                <w:b/>
                <w:color w:val="008AF0"/>
                <w:spacing w:val="-4"/>
                <w:w w:val="105"/>
                <w:sz w:val="16"/>
              </w:rPr>
              <w:t>Hống</w:t>
            </w:r>
          </w:p>
        </w:tc>
        <w:tc>
          <w:tcPr>
            <w:tcW w:w="3540" w:type="dxa"/>
          </w:tcPr>
          <w:p>
            <w:pPr>
              <w:pStyle w:val="TableParagraph"/>
              <w:rPr>
                <w:b/>
                <w:sz w:val="16"/>
              </w:rPr>
            </w:pPr>
            <w:r>
              <w:rPr>
                <w:b/>
                <w:color w:val="008AF0"/>
                <w:w w:val="105"/>
                <w:sz w:val="16"/>
              </w:rPr>
              <w:t>036.</w:t>
            </w:r>
            <w:r>
              <w:rPr>
                <w:b/>
                <w:color w:val="008AF0"/>
                <w:spacing w:val="-7"/>
                <w:w w:val="105"/>
                <w:sz w:val="16"/>
              </w:rPr>
              <w:t> </w:t>
            </w:r>
            <w:r>
              <w:rPr>
                <w:b/>
                <w:color w:val="008AF0"/>
                <w:w w:val="105"/>
                <w:sz w:val="16"/>
              </w:rPr>
              <w:t>Ðại</w:t>
            </w:r>
            <w:r>
              <w:rPr>
                <w:b/>
                <w:color w:val="008AF0"/>
                <w:spacing w:val="-5"/>
                <w:w w:val="105"/>
                <w:sz w:val="16"/>
              </w:rPr>
              <w:t> </w:t>
            </w:r>
            <w:r>
              <w:rPr>
                <w:b/>
                <w:color w:val="008AF0"/>
                <w:w w:val="105"/>
                <w:sz w:val="16"/>
              </w:rPr>
              <w:t>Kinh</w:t>
            </w:r>
            <w:r>
              <w:rPr>
                <w:b/>
                <w:color w:val="008AF0"/>
                <w:spacing w:val="-6"/>
                <w:w w:val="105"/>
                <w:sz w:val="16"/>
              </w:rPr>
              <w:t> </w:t>
            </w:r>
            <w:r>
              <w:rPr>
                <w:b/>
                <w:color w:val="008AF0"/>
                <w:spacing w:val="-2"/>
                <w:w w:val="105"/>
                <w:sz w:val="16"/>
              </w:rPr>
              <w:t>Saccaka</w:t>
            </w:r>
          </w:p>
        </w:tc>
      </w:tr>
      <w:tr>
        <w:trPr>
          <w:trHeight w:val="277" w:hRule="atLeast"/>
        </w:trPr>
        <w:tc>
          <w:tcPr>
            <w:tcW w:w="435" w:type="dxa"/>
          </w:tcPr>
          <w:p>
            <w:pPr>
              <w:pStyle w:val="TableParagraph"/>
              <w:ind w:left="5" w:right="39"/>
              <w:jc w:val="center"/>
              <w:rPr>
                <w:b/>
                <w:sz w:val="16"/>
              </w:rPr>
            </w:pPr>
            <w:r>
              <w:rPr>
                <w:b/>
                <w:color w:val="008AF0"/>
                <w:spacing w:val="-5"/>
                <w:w w:val="105"/>
                <w:sz w:val="16"/>
              </w:rPr>
              <w:t>12.</w:t>
            </w:r>
          </w:p>
        </w:tc>
        <w:tc>
          <w:tcPr>
            <w:tcW w:w="2787" w:type="dxa"/>
          </w:tcPr>
          <w:p>
            <w:pPr>
              <w:pStyle w:val="TableParagraph"/>
              <w:ind w:left="90"/>
              <w:rPr>
                <w:b/>
                <w:sz w:val="16"/>
              </w:rPr>
            </w:pPr>
            <w:r>
              <w:rPr>
                <w:b/>
                <w:color w:val="008AF0"/>
                <w:w w:val="105"/>
                <w:sz w:val="16"/>
              </w:rPr>
              <w:t>Ðại</w:t>
            </w:r>
            <w:r>
              <w:rPr>
                <w:b/>
                <w:color w:val="008AF0"/>
                <w:spacing w:val="-7"/>
                <w:w w:val="105"/>
                <w:sz w:val="16"/>
              </w:rPr>
              <w:t> </w:t>
            </w:r>
            <w:r>
              <w:rPr>
                <w:b/>
                <w:color w:val="008AF0"/>
                <w:w w:val="105"/>
                <w:sz w:val="16"/>
              </w:rPr>
              <w:t>Kinh</w:t>
            </w:r>
            <w:r>
              <w:rPr>
                <w:b/>
                <w:color w:val="008AF0"/>
                <w:spacing w:val="-2"/>
                <w:w w:val="105"/>
                <w:sz w:val="16"/>
              </w:rPr>
              <w:t> </w:t>
            </w:r>
            <w:r>
              <w:rPr>
                <w:b/>
                <w:color w:val="008AF0"/>
                <w:w w:val="105"/>
                <w:sz w:val="16"/>
              </w:rPr>
              <w:t>Sư</w:t>
            </w:r>
            <w:r>
              <w:rPr>
                <w:b/>
                <w:color w:val="008AF0"/>
                <w:spacing w:val="-5"/>
                <w:w w:val="105"/>
                <w:sz w:val="16"/>
              </w:rPr>
              <w:t> </w:t>
            </w:r>
            <w:r>
              <w:rPr>
                <w:b/>
                <w:color w:val="008AF0"/>
                <w:w w:val="105"/>
                <w:sz w:val="16"/>
              </w:rPr>
              <w:t>Tử</w:t>
            </w:r>
            <w:r>
              <w:rPr>
                <w:b/>
                <w:color w:val="008AF0"/>
                <w:spacing w:val="-3"/>
                <w:w w:val="105"/>
                <w:sz w:val="16"/>
              </w:rPr>
              <w:t> </w:t>
            </w:r>
            <w:r>
              <w:rPr>
                <w:b/>
                <w:color w:val="008AF0"/>
                <w:spacing w:val="-4"/>
                <w:w w:val="105"/>
                <w:sz w:val="16"/>
              </w:rPr>
              <w:t>Hống</w:t>
            </w:r>
          </w:p>
        </w:tc>
        <w:tc>
          <w:tcPr>
            <w:tcW w:w="3540" w:type="dxa"/>
          </w:tcPr>
          <w:p>
            <w:pPr>
              <w:pStyle w:val="TableParagraph"/>
              <w:rPr>
                <w:b/>
                <w:sz w:val="16"/>
              </w:rPr>
            </w:pPr>
            <w:r>
              <w:rPr>
                <w:b/>
                <w:color w:val="008AF0"/>
                <w:w w:val="105"/>
                <w:sz w:val="16"/>
              </w:rPr>
              <w:t>037.</w:t>
            </w:r>
            <w:r>
              <w:rPr>
                <w:b/>
                <w:color w:val="008AF0"/>
                <w:spacing w:val="-9"/>
                <w:w w:val="105"/>
                <w:sz w:val="16"/>
              </w:rPr>
              <w:t> </w:t>
            </w:r>
            <w:r>
              <w:rPr>
                <w:b/>
                <w:color w:val="008AF0"/>
                <w:w w:val="105"/>
                <w:sz w:val="16"/>
              </w:rPr>
              <w:t>Tiểu</w:t>
            </w:r>
            <w:r>
              <w:rPr>
                <w:b/>
                <w:color w:val="008AF0"/>
                <w:spacing w:val="-3"/>
                <w:w w:val="105"/>
                <w:sz w:val="16"/>
              </w:rPr>
              <w:t> </w:t>
            </w:r>
            <w:r>
              <w:rPr>
                <w:b/>
                <w:color w:val="008AF0"/>
                <w:w w:val="105"/>
                <w:sz w:val="16"/>
              </w:rPr>
              <w:t>Kinh</w:t>
            </w:r>
            <w:r>
              <w:rPr>
                <w:b/>
                <w:color w:val="008AF0"/>
                <w:spacing w:val="-2"/>
                <w:w w:val="105"/>
                <w:sz w:val="16"/>
              </w:rPr>
              <w:t> </w:t>
            </w:r>
            <w:r>
              <w:rPr>
                <w:b/>
                <w:color w:val="008AF0"/>
                <w:w w:val="105"/>
                <w:sz w:val="16"/>
              </w:rPr>
              <w:t>Ðoạn</w:t>
            </w:r>
            <w:r>
              <w:rPr>
                <w:b/>
                <w:color w:val="008AF0"/>
                <w:spacing w:val="-7"/>
                <w:w w:val="105"/>
                <w:sz w:val="16"/>
              </w:rPr>
              <w:t> </w:t>
            </w:r>
            <w:r>
              <w:rPr>
                <w:b/>
                <w:color w:val="008AF0"/>
                <w:w w:val="105"/>
                <w:sz w:val="16"/>
              </w:rPr>
              <w:t>Tận</w:t>
            </w:r>
            <w:r>
              <w:rPr>
                <w:b/>
                <w:color w:val="008AF0"/>
                <w:spacing w:val="-4"/>
                <w:w w:val="105"/>
                <w:sz w:val="16"/>
              </w:rPr>
              <w:t> </w:t>
            </w:r>
            <w:r>
              <w:rPr>
                <w:b/>
                <w:color w:val="008AF0"/>
                <w:spacing w:val="-5"/>
                <w:w w:val="105"/>
                <w:sz w:val="16"/>
              </w:rPr>
              <w:t>Ái</w:t>
            </w:r>
          </w:p>
        </w:tc>
      </w:tr>
      <w:tr>
        <w:trPr>
          <w:trHeight w:val="278" w:hRule="atLeast"/>
        </w:trPr>
        <w:tc>
          <w:tcPr>
            <w:tcW w:w="435" w:type="dxa"/>
          </w:tcPr>
          <w:p>
            <w:pPr>
              <w:pStyle w:val="TableParagraph"/>
              <w:spacing w:before="42"/>
              <w:ind w:left="5" w:right="39"/>
              <w:jc w:val="center"/>
              <w:rPr>
                <w:b/>
                <w:sz w:val="16"/>
              </w:rPr>
            </w:pPr>
            <w:r>
              <w:rPr>
                <w:b/>
                <w:color w:val="008AF0"/>
                <w:spacing w:val="-5"/>
                <w:w w:val="105"/>
                <w:sz w:val="16"/>
              </w:rPr>
              <w:t>13.</w:t>
            </w:r>
          </w:p>
        </w:tc>
        <w:tc>
          <w:tcPr>
            <w:tcW w:w="2787" w:type="dxa"/>
          </w:tcPr>
          <w:p>
            <w:pPr>
              <w:pStyle w:val="TableParagraph"/>
              <w:spacing w:before="42"/>
              <w:ind w:left="90"/>
              <w:rPr>
                <w:b/>
                <w:sz w:val="16"/>
              </w:rPr>
            </w:pPr>
            <w:r>
              <w:rPr>
                <w:b/>
                <w:color w:val="008AF0"/>
                <w:w w:val="105"/>
                <w:sz w:val="16"/>
              </w:rPr>
              <w:t>Ðại</w:t>
            </w:r>
            <w:r>
              <w:rPr>
                <w:b/>
                <w:color w:val="008AF0"/>
                <w:spacing w:val="-7"/>
                <w:w w:val="105"/>
                <w:sz w:val="16"/>
              </w:rPr>
              <w:t> </w:t>
            </w:r>
            <w:r>
              <w:rPr>
                <w:b/>
                <w:color w:val="008AF0"/>
                <w:w w:val="105"/>
                <w:sz w:val="16"/>
              </w:rPr>
              <w:t>Kinh</w:t>
            </w:r>
            <w:r>
              <w:rPr>
                <w:b/>
                <w:color w:val="008AF0"/>
                <w:spacing w:val="-5"/>
                <w:w w:val="105"/>
                <w:sz w:val="16"/>
              </w:rPr>
              <w:t> </w:t>
            </w:r>
            <w:r>
              <w:rPr>
                <w:b/>
                <w:color w:val="008AF0"/>
                <w:w w:val="105"/>
                <w:sz w:val="16"/>
              </w:rPr>
              <w:t>Khổ</w:t>
            </w:r>
            <w:r>
              <w:rPr>
                <w:b/>
                <w:color w:val="008AF0"/>
                <w:spacing w:val="-4"/>
                <w:w w:val="105"/>
                <w:sz w:val="16"/>
              </w:rPr>
              <w:t> </w:t>
            </w:r>
            <w:r>
              <w:rPr>
                <w:b/>
                <w:color w:val="008AF0"/>
                <w:spacing w:val="-5"/>
                <w:w w:val="105"/>
                <w:sz w:val="16"/>
              </w:rPr>
              <w:t>Uẩn</w:t>
            </w:r>
          </w:p>
        </w:tc>
        <w:tc>
          <w:tcPr>
            <w:tcW w:w="3540" w:type="dxa"/>
          </w:tcPr>
          <w:p>
            <w:pPr>
              <w:pStyle w:val="TableParagraph"/>
              <w:spacing w:before="42"/>
              <w:rPr>
                <w:b/>
                <w:sz w:val="16"/>
              </w:rPr>
            </w:pPr>
            <w:r>
              <w:rPr>
                <w:b/>
                <w:color w:val="008AF0"/>
                <w:w w:val="105"/>
                <w:sz w:val="16"/>
              </w:rPr>
              <w:t>038.</w:t>
            </w:r>
            <w:r>
              <w:rPr>
                <w:b/>
                <w:color w:val="008AF0"/>
                <w:spacing w:val="-7"/>
                <w:w w:val="105"/>
                <w:sz w:val="16"/>
              </w:rPr>
              <w:t> </w:t>
            </w:r>
            <w:r>
              <w:rPr>
                <w:b/>
                <w:color w:val="008AF0"/>
                <w:w w:val="105"/>
                <w:sz w:val="16"/>
              </w:rPr>
              <w:t>Ðại</w:t>
            </w:r>
            <w:r>
              <w:rPr>
                <w:b/>
                <w:color w:val="008AF0"/>
                <w:spacing w:val="-6"/>
                <w:w w:val="105"/>
                <w:sz w:val="16"/>
              </w:rPr>
              <w:t> </w:t>
            </w:r>
            <w:r>
              <w:rPr>
                <w:b/>
                <w:color w:val="008AF0"/>
                <w:w w:val="105"/>
                <w:sz w:val="16"/>
              </w:rPr>
              <w:t>Kinh</w:t>
            </w:r>
            <w:r>
              <w:rPr>
                <w:b/>
                <w:color w:val="008AF0"/>
                <w:spacing w:val="-4"/>
                <w:w w:val="105"/>
                <w:sz w:val="16"/>
              </w:rPr>
              <w:t> </w:t>
            </w:r>
            <w:r>
              <w:rPr>
                <w:b/>
                <w:color w:val="008AF0"/>
                <w:w w:val="105"/>
                <w:sz w:val="16"/>
              </w:rPr>
              <w:t>Ðoạn</w:t>
            </w:r>
            <w:r>
              <w:rPr>
                <w:b/>
                <w:color w:val="008AF0"/>
                <w:spacing w:val="-6"/>
                <w:w w:val="105"/>
                <w:sz w:val="16"/>
              </w:rPr>
              <w:t> </w:t>
            </w:r>
            <w:r>
              <w:rPr>
                <w:b/>
                <w:color w:val="008AF0"/>
                <w:w w:val="105"/>
                <w:sz w:val="16"/>
              </w:rPr>
              <w:t>Tận</w:t>
            </w:r>
            <w:r>
              <w:rPr>
                <w:b/>
                <w:color w:val="008AF0"/>
                <w:spacing w:val="-2"/>
                <w:w w:val="105"/>
                <w:sz w:val="16"/>
              </w:rPr>
              <w:t> </w:t>
            </w:r>
            <w:r>
              <w:rPr>
                <w:b/>
                <w:color w:val="008AF0"/>
                <w:spacing w:val="-5"/>
                <w:w w:val="105"/>
                <w:sz w:val="16"/>
              </w:rPr>
              <w:t>Ái</w:t>
            </w:r>
          </w:p>
        </w:tc>
      </w:tr>
      <w:tr>
        <w:trPr>
          <w:trHeight w:val="276" w:hRule="atLeast"/>
        </w:trPr>
        <w:tc>
          <w:tcPr>
            <w:tcW w:w="435" w:type="dxa"/>
          </w:tcPr>
          <w:p>
            <w:pPr>
              <w:pStyle w:val="TableParagraph"/>
              <w:spacing w:before="42"/>
              <w:ind w:left="5" w:right="39"/>
              <w:jc w:val="center"/>
              <w:rPr>
                <w:b/>
                <w:sz w:val="16"/>
              </w:rPr>
            </w:pPr>
            <w:r>
              <w:rPr>
                <w:b/>
                <w:color w:val="008AF0"/>
                <w:spacing w:val="-5"/>
                <w:w w:val="105"/>
                <w:sz w:val="16"/>
              </w:rPr>
              <w:t>14.</w:t>
            </w:r>
          </w:p>
        </w:tc>
        <w:tc>
          <w:tcPr>
            <w:tcW w:w="2787" w:type="dxa"/>
          </w:tcPr>
          <w:p>
            <w:pPr>
              <w:pStyle w:val="TableParagraph"/>
              <w:spacing w:before="42"/>
              <w:ind w:left="87"/>
              <w:rPr>
                <w:b/>
                <w:sz w:val="16"/>
              </w:rPr>
            </w:pPr>
            <w:r>
              <w:rPr>
                <w:b/>
                <w:color w:val="008AF0"/>
                <w:w w:val="105"/>
                <w:sz w:val="16"/>
              </w:rPr>
              <w:t>Tiểu</w:t>
            </w:r>
            <w:r>
              <w:rPr>
                <w:b/>
                <w:color w:val="008AF0"/>
                <w:spacing w:val="-8"/>
                <w:w w:val="105"/>
                <w:sz w:val="16"/>
              </w:rPr>
              <w:t> </w:t>
            </w:r>
            <w:r>
              <w:rPr>
                <w:b/>
                <w:color w:val="008AF0"/>
                <w:w w:val="105"/>
                <w:sz w:val="16"/>
              </w:rPr>
              <w:t>Kinh</w:t>
            </w:r>
            <w:r>
              <w:rPr>
                <w:b/>
                <w:color w:val="008AF0"/>
                <w:spacing w:val="-4"/>
                <w:w w:val="105"/>
                <w:sz w:val="16"/>
              </w:rPr>
              <w:t> </w:t>
            </w:r>
            <w:r>
              <w:rPr>
                <w:b/>
                <w:color w:val="008AF0"/>
                <w:w w:val="105"/>
                <w:sz w:val="16"/>
              </w:rPr>
              <w:t>Khổ</w:t>
            </w:r>
            <w:r>
              <w:rPr>
                <w:b/>
                <w:color w:val="008AF0"/>
                <w:spacing w:val="-5"/>
                <w:w w:val="105"/>
                <w:sz w:val="16"/>
              </w:rPr>
              <w:t> Uẩn</w:t>
            </w:r>
          </w:p>
        </w:tc>
        <w:tc>
          <w:tcPr>
            <w:tcW w:w="3540" w:type="dxa"/>
          </w:tcPr>
          <w:p>
            <w:pPr>
              <w:pStyle w:val="TableParagraph"/>
              <w:spacing w:before="42"/>
              <w:rPr>
                <w:b/>
                <w:sz w:val="16"/>
              </w:rPr>
            </w:pPr>
            <w:r>
              <w:rPr>
                <w:b/>
                <w:color w:val="008AF0"/>
                <w:w w:val="105"/>
                <w:sz w:val="16"/>
              </w:rPr>
              <w:t>039.</w:t>
            </w:r>
            <w:r>
              <w:rPr>
                <w:b/>
                <w:color w:val="008AF0"/>
                <w:spacing w:val="-7"/>
                <w:w w:val="105"/>
                <w:sz w:val="16"/>
              </w:rPr>
              <w:t> </w:t>
            </w:r>
            <w:r>
              <w:rPr>
                <w:b/>
                <w:color w:val="008AF0"/>
                <w:w w:val="105"/>
                <w:sz w:val="16"/>
              </w:rPr>
              <w:t>Ðại</w:t>
            </w:r>
            <w:r>
              <w:rPr>
                <w:b/>
                <w:color w:val="008AF0"/>
                <w:spacing w:val="-6"/>
                <w:w w:val="105"/>
                <w:sz w:val="16"/>
              </w:rPr>
              <w:t> </w:t>
            </w:r>
            <w:r>
              <w:rPr>
                <w:b/>
                <w:color w:val="008AF0"/>
                <w:w w:val="105"/>
                <w:sz w:val="16"/>
              </w:rPr>
              <w:t>Kinh</w:t>
            </w:r>
            <w:r>
              <w:rPr>
                <w:b/>
                <w:color w:val="008AF0"/>
                <w:spacing w:val="-4"/>
                <w:w w:val="105"/>
                <w:sz w:val="16"/>
              </w:rPr>
              <w:t> </w:t>
            </w:r>
            <w:r>
              <w:rPr>
                <w:b/>
                <w:color w:val="008AF0"/>
                <w:w w:val="105"/>
                <w:sz w:val="16"/>
              </w:rPr>
              <w:t>Xóm</w:t>
            </w:r>
            <w:r>
              <w:rPr>
                <w:b/>
                <w:color w:val="008AF0"/>
                <w:spacing w:val="-3"/>
                <w:w w:val="105"/>
                <w:sz w:val="16"/>
              </w:rPr>
              <w:t> </w:t>
            </w:r>
            <w:r>
              <w:rPr>
                <w:b/>
                <w:color w:val="008AF0"/>
                <w:spacing w:val="-4"/>
                <w:w w:val="105"/>
                <w:sz w:val="16"/>
              </w:rPr>
              <w:t>Ngựa</w:t>
            </w:r>
          </w:p>
        </w:tc>
      </w:tr>
      <w:tr>
        <w:trPr>
          <w:trHeight w:val="275" w:hRule="atLeast"/>
        </w:trPr>
        <w:tc>
          <w:tcPr>
            <w:tcW w:w="435" w:type="dxa"/>
          </w:tcPr>
          <w:p>
            <w:pPr>
              <w:pStyle w:val="TableParagraph"/>
              <w:spacing w:before="40"/>
              <w:ind w:left="5" w:right="39"/>
              <w:jc w:val="center"/>
              <w:rPr>
                <w:b/>
                <w:sz w:val="16"/>
              </w:rPr>
            </w:pPr>
            <w:r>
              <w:rPr>
                <w:b/>
                <w:color w:val="008AF0"/>
                <w:spacing w:val="-5"/>
                <w:w w:val="105"/>
                <w:sz w:val="16"/>
              </w:rPr>
              <w:t>15.</w:t>
            </w:r>
          </w:p>
        </w:tc>
        <w:tc>
          <w:tcPr>
            <w:tcW w:w="2787" w:type="dxa"/>
          </w:tcPr>
          <w:p>
            <w:pPr>
              <w:pStyle w:val="TableParagraph"/>
              <w:spacing w:before="40"/>
              <w:ind w:left="90"/>
              <w:rPr>
                <w:b/>
                <w:sz w:val="16"/>
              </w:rPr>
            </w:pPr>
            <w:r>
              <w:rPr>
                <w:b/>
                <w:color w:val="008AF0"/>
                <w:w w:val="105"/>
                <w:sz w:val="16"/>
              </w:rPr>
              <w:t>Kinh</w:t>
            </w:r>
            <w:r>
              <w:rPr>
                <w:b/>
                <w:color w:val="008AF0"/>
                <w:spacing w:val="-6"/>
                <w:w w:val="105"/>
                <w:sz w:val="16"/>
              </w:rPr>
              <w:t> </w:t>
            </w:r>
            <w:r>
              <w:rPr>
                <w:b/>
                <w:color w:val="008AF0"/>
                <w:w w:val="105"/>
                <w:sz w:val="16"/>
              </w:rPr>
              <w:t>Tư</w:t>
            </w:r>
            <w:r>
              <w:rPr>
                <w:b/>
                <w:color w:val="008AF0"/>
                <w:spacing w:val="-1"/>
                <w:w w:val="105"/>
                <w:sz w:val="16"/>
              </w:rPr>
              <w:t> </w:t>
            </w:r>
            <w:r>
              <w:rPr>
                <w:b/>
                <w:color w:val="008AF0"/>
                <w:spacing w:val="-2"/>
                <w:w w:val="105"/>
                <w:sz w:val="16"/>
              </w:rPr>
              <w:t>Lượng</w:t>
            </w:r>
          </w:p>
        </w:tc>
        <w:tc>
          <w:tcPr>
            <w:tcW w:w="3540" w:type="dxa"/>
          </w:tcPr>
          <w:p>
            <w:pPr>
              <w:pStyle w:val="TableParagraph"/>
              <w:spacing w:before="40"/>
              <w:rPr>
                <w:b/>
                <w:sz w:val="16"/>
              </w:rPr>
            </w:pPr>
            <w:r>
              <w:rPr>
                <w:b/>
                <w:color w:val="008AF0"/>
                <w:w w:val="105"/>
                <w:sz w:val="16"/>
              </w:rPr>
              <w:t>040.</w:t>
            </w:r>
            <w:r>
              <w:rPr>
                <w:b/>
                <w:color w:val="008AF0"/>
                <w:spacing w:val="-9"/>
                <w:w w:val="105"/>
                <w:sz w:val="16"/>
              </w:rPr>
              <w:t> </w:t>
            </w:r>
            <w:r>
              <w:rPr>
                <w:b/>
                <w:color w:val="008AF0"/>
                <w:w w:val="105"/>
                <w:sz w:val="16"/>
              </w:rPr>
              <w:t>Tiểu</w:t>
            </w:r>
            <w:r>
              <w:rPr>
                <w:b/>
                <w:color w:val="008AF0"/>
                <w:spacing w:val="-6"/>
                <w:w w:val="105"/>
                <w:sz w:val="16"/>
              </w:rPr>
              <w:t> </w:t>
            </w:r>
            <w:r>
              <w:rPr>
                <w:b/>
                <w:color w:val="008AF0"/>
                <w:w w:val="105"/>
                <w:sz w:val="16"/>
              </w:rPr>
              <w:t>Kinh</w:t>
            </w:r>
            <w:r>
              <w:rPr>
                <w:b/>
                <w:color w:val="008AF0"/>
                <w:spacing w:val="-4"/>
                <w:w w:val="105"/>
                <w:sz w:val="16"/>
              </w:rPr>
              <w:t> </w:t>
            </w:r>
            <w:r>
              <w:rPr>
                <w:b/>
                <w:color w:val="008AF0"/>
                <w:w w:val="105"/>
                <w:sz w:val="16"/>
              </w:rPr>
              <w:t>Xóm</w:t>
            </w:r>
            <w:r>
              <w:rPr>
                <w:b/>
                <w:color w:val="008AF0"/>
                <w:spacing w:val="-4"/>
                <w:w w:val="105"/>
                <w:sz w:val="16"/>
              </w:rPr>
              <w:t> Ngựa</w:t>
            </w:r>
          </w:p>
        </w:tc>
      </w:tr>
      <w:tr>
        <w:trPr>
          <w:trHeight w:val="277" w:hRule="atLeast"/>
        </w:trPr>
        <w:tc>
          <w:tcPr>
            <w:tcW w:w="435" w:type="dxa"/>
          </w:tcPr>
          <w:p>
            <w:pPr>
              <w:pStyle w:val="TableParagraph"/>
              <w:spacing w:before="42"/>
              <w:ind w:left="5" w:right="39"/>
              <w:jc w:val="center"/>
              <w:rPr>
                <w:b/>
                <w:sz w:val="16"/>
              </w:rPr>
            </w:pPr>
            <w:r>
              <w:rPr>
                <w:b/>
                <w:color w:val="008AF0"/>
                <w:spacing w:val="-5"/>
                <w:w w:val="105"/>
                <w:sz w:val="16"/>
              </w:rPr>
              <w:t>16.</w:t>
            </w:r>
          </w:p>
        </w:tc>
        <w:tc>
          <w:tcPr>
            <w:tcW w:w="2787" w:type="dxa"/>
          </w:tcPr>
          <w:p>
            <w:pPr>
              <w:pStyle w:val="TableParagraph"/>
              <w:spacing w:before="42"/>
              <w:ind w:left="90"/>
              <w:rPr>
                <w:b/>
                <w:sz w:val="16"/>
              </w:rPr>
            </w:pPr>
            <w:r>
              <w:rPr>
                <w:b/>
                <w:color w:val="008AF0"/>
                <w:w w:val="105"/>
                <w:sz w:val="16"/>
              </w:rPr>
              <w:t>Kinh</w:t>
            </w:r>
            <w:r>
              <w:rPr>
                <w:b/>
                <w:color w:val="008AF0"/>
                <w:spacing w:val="-7"/>
                <w:w w:val="105"/>
                <w:sz w:val="16"/>
              </w:rPr>
              <w:t> </w:t>
            </w:r>
            <w:r>
              <w:rPr>
                <w:b/>
                <w:color w:val="008AF0"/>
                <w:w w:val="105"/>
                <w:sz w:val="16"/>
              </w:rPr>
              <w:t>Tâm</w:t>
            </w:r>
            <w:r>
              <w:rPr>
                <w:b/>
                <w:color w:val="008AF0"/>
                <w:spacing w:val="-5"/>
                <w:w w:val="105"/>
                <w:sz w:val="16"/>
              </w:rPr>
              <w:t> </w:t>
            </w:r>
            <w:r>
              <w:rPr>
                <w:b/>
                <w:color w:val="008AF0"/>
                <w:w w:val="105"/>
                <w:sz w:val="16"/>
              </w:rPr>
              <w:t>Hoang</w:t>
            </w:r>
            <w:r>
              <w:rPr>
                <w:b/>
                <w:color w:val="008AF0"/>
                <w:spacing w:val="-4"/>
                <w:w w:val="105"/>
                <w:sz w:val="16"/>
              </w:rPr>
              <w:t> </w:t>
            </w:r>
            <w:r>
              <w:rPr>
                <w:b/>
                <w:color w:val="008AF0"/>
                <w:spacing w:val="-5"/>
                <w:w w:val="105"/>
                <w:sz w:val="16"/>
              </w:rPr>
              <w:t>Vu</w:t>
            </w:r>
          </w:p>
        </w:tc>
        <w:tc>
          <w:tcPr>
            <w:tcW w:w="3540" w:type="dxa"/>
          </w:tcPr>
          <w:p>
            <w:pPr>
              <w:pStyle w:val="TableParagraph"/>
              <w:spacing w:before="42"/>
              <w:ind w:left="276"/>
              <w:rPr>
                <w:b/>
                <w:sz w:val="16"/>
              </w:rPr>
            </w:pPr>
            <w:r>
              <w:rPr>
                <w:b/>
                <w:color w:val="008AF0"/>
                <w:w w:val="105"/>
                <w:sz w:val="16"/>
              </w:rPr>
              <w:t>041.</w:t>
            </w:r>
            <w:r>
              <w:rPr>
                <w:b/>
                <w:color w:val="008AF0"/>
                <w:spacing w:val="-5"/>
                <w:w w:val="105"/>
                <w:sz w:val="16"/>
              </w:rPr>
              <w:t> </w:t>
            </w:r>
            <w:r>
              <w:rPr>
                <w:b/>
                <w:color w:val="008AF0"/>
                <w:w w:val="105"/>
                <w:sz w:val="16"/>
              </w:rPr>
              <w:t>Kinh</w:t>
            </w:r>
            <w:r>
              <w:rPr>
                <w:b/>
                <w:color w:val="008AF0"/>
                <w:spacing w:val="-6"/>
                <w:w w:val="105"/>
                <w:sz w:val="16"/>
              </w:rPr>
              <w:t> </w:t>
            </w:r>
            <w:r>
              <w:rPr>
                <w:b/>
                <w:color w:val="008AF0"/>
                <w:spacing w:val="-2"/>
                <w:w w:val="105"/>
                <w:sz w:val="16"/>
              </w:rPr>
              <w:t>Saleyyaka</w:t>
            </w:r>
          </w:p>
        </w:tc>
      </w:tr>
      <w:tr>
        <w:trPr>
          <w:trHeight w:val="276" w:hRule="atLeast"/>
        </w:trPr>
        <w:tc>
          <w:tcPr>
            <w:tcW w:w="435" w:type="dxa"/>
          </w:tcPr>
          <w:p>
            <w:pPr>
              <w:pStyle w:val="TableParagraph"/>
              <w:ind w:left="5" w:right="39"/>
              <w:jc w:val="center"/>
              <w:rPr>
                <w:b/>
                <w:sz w:val="16"/>
              </w:rPr>
            </w:pPr>
            <w:r>
              <w:rPr>
                <w:b/>
                <w:color w:val="008AF0"/>
                <w:spacing w:val="-5"/>
                <w:w w:val="105"/>
                <w:sz w:val="16"/>
              </w:rPr>
              <w:t>17.</w:t>
            </w:r>
          </w:p>
        </w:tc>
        <w:tc>
          <w:tcPr>
            <w:tcW w:w="2787" w:type="dxa"/>
          </w:tcPr>
          <w:p>
            <w:pPr>
              <w:pStyle w:val="TableParagraph"/>
              <w:ind w:left="90"/>
              <w:rPr>
                <w:b/>
                <w:sz w:val="16"/>
              </w:rPr>
            </w:pPr>
            <w:r>
              <w:rPr>
                <w:b/>
                <w:color w:val="008AF0"/>
                <w:w w:val="105"/>
                <w:sz w:val="16"/>
              </w:rPr>
              <w:t>Kinh</w:t>
            </w:r>
            <w:r>
              <w:rPr>
                <w:b/>
                <w:color w:val="008AF0"/>
                <w:spacing w:val="-6"/>
                <w:w w:val="105"/>
                <w:sz w:val="16"/>
              </w:rPr>
              <w:t> </w:t>
            </w:r>
            <w:r>
              <w:rPr>
                <w:b/>
                <w:color w:val="008AF0"/>
                <w:w w:val="105"/>
                <w:sz w:val="16"/>
              </w:rPr>
              <w:t>Khu</w:t>
            </w:r>
            <w:r>
              <w:rPr>
                <w:b/>
                <w:color w:val="008AF0"/>
                <w:spacing w:val="-3"/>
                <w:w w:val="105"/>
                <w:sz w:val="16"/>
              </w:rPr>
              <w:t> </w:t>
            </w:r>
            <w:r>
              <w:rPr>
                <w:b/>
                <w:color w:val="008AF0"/>
                <w:spacing w:val="-4"/>
                <w:w w:val="105"/>
                <w:sz w:val="16"/>
              </w:rPr>
              <w:t>Rừng</w:t>
            </w:r>
          </w:p>
        </w:tc>
        <w:tc>
          <w:tcPr>
            <w:tcW w:w="3540" w:type="dxa"/>
          </w:tcPr>
          <w:p>
            <w:pPr>
              <w:pStyle w:val="TableParagraph"/>
              <w:rPr>
                <w:b/>
                <w:sz w:val="16"/>
              </w:rPr>
            </w:pPr>
            <w:r>
              <w:rPr>
                <w:b/>
                <w:color w:val="008AF0"/>
                <w:w w:val="105"/>
                <w:sz w:val="16"/>
              </w:rPr>
              <w:t>042.</w:t>
            </w:r>
            <w:r>
              <w:rPr>
                <w:b/>
                <w:color w:val="008AF0"/>
                <w:spacing w:val="-8"/>
                <w:w w:val="105"/>
                <w:sz w:val="16"/>
              </w:rPr>
              <w:t> </w:t>
            </w:r>
            <w:r>
              <w:rPr>
                <w:b/>
                <w:color w:val="008AF0"/>
                <w:w w:val="105"/>
                <w:sz w:val="16"/>
              </w:rPr>
              <w:t>Kinh</w:t>
            </w:r>
            <w:r>
              <w:rPr>
                <w:b/>
                <w:color w:val="008AF0"/>
                <w:spacing w:val="-6"/>
                <w:w w:val="105"/>
                <w:sz w:val="16"/>
              </w:rPr>
              <w:t> </w:t>
            </w:r>
            <w:r>
              <w:rPr>
                <w:b/>
                <w:color w:val="008AF0"/>
                <w:spacing w:val="-2"/>
                <w:w w:val="105"/>
                <w:sz w:val="16"/>
              </w:rPr>
              <w:t>Veranjaka</w:t>
            </w:r>
          </w:p>
        </w:tc>
      </w:tr>
      <w:tr>
        <w:trPr>
          <w:trHeight w:val="277" w:hRule="atLeast"/>
        </w:trPr>
        <w:tc>
          <w:tcPr>
            <w:tcW w:w="435" w:type="dxa"/>
          </w:tcPr>
          <w:p>
            <w:pPr>
              <w:pStyle w:val="TableParagraph"/>
              <w:ind w:left="5" w:right="39"/>
              <w:jc w:val="center"/>
              <w:rPr>
                <w:b/>
                <w:sz w:val="16"/>
              </w:rPr>
            </w:pPr>
            <w:r>
              <w:rPr>
                <w:b/>
                <w:color w:val="008AF0"/>
                <w:spacing w:val="-5"/>
                <w:w w:val="105"/>
                <w:sz w:val="16"/>
              </w:rPr>
              <w:t>18.</w:t>
            </w:r>
          </w:p>
        </w:tc>
        <w:tc>
          <w:tcPr>
            <w:tcW w:w="2787" w:type="dxa"/>
          </w:tcPr>
          <w:p>
            <w:pPr>
              <w:pStyle w:val="TableParagraph"/>
              <w:ind w:left="90"/>
              <w:rPr>
                <w:b/>
                <w:sz w:val="16"/>
              </w:rPr>
            </w:pPr>
            <w:r>
              <w:rPr>
                <w:b/>
                <w:color w:val="008AF0"/>
                <w:w w:val="105"/>
                <w:sz w:val="16"/>
              </w:rPr>
              <w:t>Kinh</w:t>
            </w:r>
            <w:r>
              <w:rPr>
                <w:b/>
                <w:color w:val="008AF0"/>
                <w:spacing w:val="-6"/>
                <w:w w:val="105"/>
                <w:sz w:val="16"/>
              </w:rPr>
              <w:t> </w:t>
            </w:r>
            <w:r>
              <w:rPr>
                <w:b/>
                <w:color w:val="008AF0"/>
                <w:w w:val="105"/>
                <w:sz w:val="16"/>
              </w:rPr>
              <w:t>Mật</w:t>
            </w:r>
            <w:r>
              <w:rPr>
                <w:b/>
                <w:color w:val="008AF0"/>
                <w:spacing w:val="-2"/>
                <w:w w:val="105"/>
                <w:sz w:val="16"/>
              </w:rPr>
              <w:t> </w:t>
            </w:r>
            <w:r>
              <w:rPr>
                <w:b/>
                <w:color w:val="008AF0"/>
                <w:spacing w:val="-4"/>
                <w:w w:val="105"/>
                <w:sz w:val="16"/>
              </w:rPr>
              <w:t>Hoàn</w:t>
            </w:r>
          </w:p>
        </w:tc>
        <w:tc>
          <w:tcPr>
            <w:tcW w:w="3540" w:type="dxa"/>
          </w:tcPr>
          <w:p>
            <w:pPr>
              <w:pStyle w:val="TableParagraph"/>
              <w:rPr>
                <w:b/>
                <w:sz w:val="16"/>
              </w:rPr>
            </w:pPr>
            <w:r>
              <w:rPr>
                <w:b/>
                <w:color w:val="008AF0"/>
                <w:w w:val="105"/>
                <w:sz w:val="16"/>
              </w:rPr>
              <w:t>043.</w:t>
            </w:r>
            <w:r>
              <w:rPr>
                <w:b/>
                <w:color w:val="008AF0"/>
                <w:spacing w:val="-6"/>
                <w:w w:val="105"/>
                <w:sz w:val="16"/>
              </w:rPr>
              <w:t> </w:t>
            </w:r>
            <w:r>
              <w:rPr>
                <w:b/>
                <w:color w:val="008AF0"/>
                <w:w w:val="105"/>
                <w:sz w:val="16"/>
              </w:rPr>
              <w:t>Ðại</w:t>
            </w:r>
            <w:r>
              <w:rPr>
                <w:b/>
                <w:color w:val="008AF0"/>
                <w:spacing w:val="-7"/>
                <w:w w:val="105"/>
                <w:sz w:val="16"/>
              </w:rPr>
              <w:t> </w:t>
            </w:r>
            <w:r>
              <w:rPr>
                <w:b/>
                <w:color w:val="008AF0"/>
                <w:w w:val="105"/>
                <w:sz w:val="16"/>
              </w:rPr>
              <w:t>Kinh</w:t>
            </w:r>
            <w:r>
              <w:rPr>
                <w:b/>
                <w:color w:val="008AF0"/>
                <w:spacing w:val="-6"/>
                <w:w w:val="105"/>
                <w:sz w:val="16"/>
              </w:rPr>
              <w:t> </w:t>
            </w:r>
            <w:r>
              <w:rPr>
                <w:b/>
                <w:color w:val="008AF0"/>
                <w:w w:val="105"/>
                <w:sz w:val="16"/>
              </w:rPr>
              <w:t>Phương</w:t>
            </w:r>
            <w:r>
              <w:rPr>
                <w:b/>
                <w:color w:val="008AF0"/>
                <w:spacing w:val="-6"/>
                <w:w w:val="105"/>
                <w:sz w:val="16"/>
              </w:rPr>
              <w:t> </w:t>
            </w:r>
            <w:r>
              <w:rPr>
                <w:b/>
                <w:color w:val="008AF0"/>
                <w:spacing w:val="-2"/>
                <w:w w:val="105"/>
                <w:sz w:val="16"/>
              </w:rPr>
              <w:t>Quảng</w:t>
            </w:r>
          </w:p>
        </w:tc>
      </w:tr>
      <w:tr>
        <w:trPr>
          <w:trHeight w:val="277" w:hRule="atLeast"/>
        </w:trPr>
        <w:tc>
          <w:tcPr>
            <w:tcW w:w="435" w:type="dxa"/>
          </w:tcPr>
          <w:p>
            <w:pPr>
              <w:pStyle w:val="TableParagraph"/>
              <w:spacing w:before="42"/>
              <w:ind w:left="5" w:right="39"/>
              <w:jc w:val="center"/>
              <w:rPr>
                <w:b/>
                <w:sz w:val="16"/>
              </w:rPr>
            </w:pPr>
            <w:r>
              <w:rPr>
                <w:b/>
                <w:color w:val="008AF0"/>
                <w:spacing w:val="-5"/>
                <w:w w:val="105"/>
                <w:sz w:val="16"/>
              </w:rPr>
              <w:t>19.</w:t>
            </w:r>
          </w:p>
        </w:tc>
        <w:tc>
          <w:tcPr>
            <w:tcW w:w="2787" w:type="dxa"/>
          </w:tcPr>
          <w:p>
            <w:pPr>
              <w:pStyle w:val="TableParagraph"/>
              <w:spacing w:before="42"/>
              <w:ind w:left="90"/>
              <w:rPr>
                <w:b/>
                <w:sz w:val="16"/>
              </w:rPr>
            </w:pPr>
            <w:r>
              <w:rPr>
                <w:b/>
                <w:color w:val="008AF0"/>
                <w:w w:val="105"/>
                <w:sz w:val="16"/>
              </w:rPr>
              <w:t>Kinh</w:t>
            </w:r>
            <w:r>
              <w:rPr>
                <w:b/>
                <w:color w:val="008AF0"/>
                <w:spacing w:val="-8"/>
                <w:w w:val="105"/>
                <w:sz w:val="16"/>
              </w:rPr>
              <w:t> </w:t>
            </w:r>
            <w:r>
              <w:rPr>
                <w:b/>
                <w:color w:val="008AF0"/>
                <w:w w:val="105"/>
                <w:sz w:val="16"/>
              </w:rPr>
              <w:t>Song</w:t>
            </w:r>
            <w:r>
              <w:rPr>
                <w:b/>
                <w:color w:val="008AF0"/>
                <w:spacing w:val="-8"/>
                <w:w w:val="105"/>
                <w:sz w:val="16"/>
              </w:rPr>
              <w:t> </w:t>
            </w:r>
            <w:r>
              <w:rPr>
                <w:b/>
                <w:color w:val="008AF0"/>
                <w:spacing w:val="-5"/>
                <w:w w:val="105"/>
                <w:sz w:val="16"/>
              </w:rPr>
              <w:t>Tầm</w:t>
            </w:r>
          </w:p>
        </w:tc>
        <w:tc>
          <w:tcPr>
            <w:tcW w:w="3540" w:type="dxa"/>
          </w:tcPr>
          <w:p>
            <w:pPr>
              <w:pStyle w:val="TableParagraph"/>
              <w:spacing w:before="42"/>
              <w:rPr>
                <w:b/>
                <w:sz w:val="16"/>
              </w:rPr>
            </w:pPr>
            <w:r>
              <w:rPr>
                <w:b/>
                <w:color w:val="008AF0"/>
                <w:w w:val="105"/>
                <w:sz w:val="16"/>
              </w:rPr>
              <w:t>044.</w:t>
            </w:r>
            <w:r>
              <w:rPr>
                <w:b/>
                <w:color w:val="008AF0"/>
                <w:spacing w:val="-9"/>
                <w:w w:val="105"/>
                <w:sz w:val="16"/>
              </w:rPr>
              <w:t> </w:t>
            </w:r>
            <w:r>
              <w:rPr>
                <w:b/>
                <w:color w:val="008AF0"/>
                <w:w w:val="105"/>
                <w:sz w:val="16"/>
              </w:rPr>
              <w:t>Tiểu</w:t>
            </w:r>
            <w:r>
              <w:rPr>
                <w:b/>
                <w:color w:val="008AF0"/>
                <w:spacing w:val="-6"/>
                <w:w w:val="105"/>
                <w:sz w:val="16"/>
              </w:rPr>
              <w:t> </w:t>
            </w:r>
            <w:r>
              <w:rPr>
                <w:b/>
                <w:color w:val="008AF0"/>
                <w:w w:val="105"/>
                <w:sz w:val="16"/>
              </w:rPr>
              <w:t>Kinh</w:t>
            </w:r>
            <w:r>
              <w:rPr>
                <w:b/>
                <w:color w:val="008AF0"/>
                <w:spacing w:val="-7"/>
                <w:w w:val="105"/>
                <w:sz w:val="16"/>
              </w:rPr>
              <w:t> </w:t>
            </w:r>
            <w:r>
              <w:rPr>
                <w:b/>
                <w:color w:val="008AF0"/>
                <w:w w:val="105"/>
                <w:sz w:val="16"/>
              </w:rPr>
              <w:t>Phương</w:t>
            </w:r>
            <w:r>
              <w:rPr>
                <w:b/>
                <w:color w:val="008AF0"/>
                <w:spacing w:val="-5"/>
                <w:w w:val="105"/>
                <w:sz w:val="16"/>
              </w:rPr>
              <w:t> </w:t>
            </w:r>
            <w:r>
              <w:rPr>
                <w:b/>
                <w:color w:val="008AF0"/>
                <w:spacing w:val="-2"/>
                <w:w w:val="105"/>
                <w:sz w:val="16"/>
              </w:rPr>
              <w:t>Quảng</w:t>
            </w:r>
          </w:p>
        </w:tc>
      </w:tr>
      <w:tr>
        <w:trPr>
          <w:trHeight w:val="277" w:hRule="atLeast"/>
        </w:trPr>
        <w:tc>
          <w:tcPr>
            <w:tcW w:w="435" w:type="dxa"/>
          </w:tcPr>
          <w:p>
            <w:pPr>
              <w:pStyle w:val="TableParagraph"/>
              <w:ind w:left="5" w:right="39"/>
              <w:jc w:val="center"/>
              <w:rPr>
                <w:b/>
                <w:sz w:val="16"/>
              </w:rPr>
            </w:pPr>
            <w:r>
              <w:rPr>
                <w:b/>
                <w:color w:val="008AF0"/>
                <w:spacing w:val="-5"/>
                <w:w w:val="105"/>
                <w:sz w:val="16"/>
              </w:rPr>
              <w:t>20.</w:t>
            </w:r>
          </w:p>
        </w:tc>
        <w:tc>
          <w:tcPr>
            <w:tcW w:w="2787" w:type="dxa"/>
          </w:tcPr>
          <w:p>
            <w:pPr>
              <w:pStyle w:val="TableParagraph"/>
              <w:ind w:left="87"/>
              <w:rPr>
                <w:b/>
                <w:sz w:val="16"/>
              </w:rPr>
            </w:pPr>
            <w:r>
              <w:rPr>
                <w:b/>
                <w:color w:val="008AF0"/>
                <w:w w:val="105"/>
                <w:sz w:val="16"/>
              </w:rPr>
              <w:t>Kinh</w:t>
            </w:r>
            <w:r>
              <w:rPr>
                <w:b/>
                <w:color w:val="008AF0"/>
                <w:spacing w:val="-6"/>
                <w:w w:val="105"/>
                <w:sz w:val="16"/>
              </w:rPr>
              <w:t> </w:t>
            </w:r>
            <w:r>
              <w:rPr>
                <w:b/>
                <w:color w:val="008AF0"/>
                <w:w w:val="105"/>
                <w:sz w:val="16"/>
              </w:rPr>
              <w:t>An</w:t>
            </w:r>
            <w:r>
              <w:rPr>
                <w:b/>
                <w:color w:val="008AF0"/>
                <w:spacing w:val="-3"/>
                <w:w w:val="105"/>
                <w:sz w:val="16"/>
              </w:rPr>
              <w:t> </w:t>
            </w:r>
            <w:r>
              <w:rPr>
                <w:b/>
                <w:color w:val="008AF0"/>
                <w:w w:val="105"/>
                <w:sz w:val="16"/>
              </w:rPr>
              <w:t>Trú</w:t>
            </w:r>
            <w:r>
              <w:rPr>
                <w:b/>
                <w:color w:val="008AF0"/>
                <w:spacing w:val="-3"/>
                <w:w w:val="105"/>
                <w:sz w:val="16"/>
              </w:rPr>
              <w:t> </w:t>
            </w:r>
            <w:r>
              <w:rPr>
                <w:b/>
                <w:color w:val="008AF0"/>
                <w:spacing w:val="-5"/>
                <w:w w:val="105"/>
                <w:sz w:val="16"/>
              </w:rPr>
              <w:t>Tầm</w:t>
            </w:r>
          </w:p>
        </w:tc>
        <w:tc>
          <w:tcPr>
            <w:tcW w:w="3540" w:type="dxa"/>
          </w:tcPr>
          <w:p>
            <w:pPr>
              <w:pStyle w:val="TableParagraph"/>
              <w:rPr>
                <w:b/>
                <w:sz w:val="16"/>
              </w:rPr>
            </w:pPr>
            <w:r>
              <w:rPr>
                <w:b/>
                <w:color w:val="008AF0"/>
                <w:w w:val="105"/>
                <w:sz w:val="16"/>
              </w:rPr>
              <w:t>045.</w:t>
            </w:r>
            <w:r>
              <w:rPr>
                <w:b/>
                <w:color w:val="008AF0"/>
                <w:spacing w:val="-7"/>
                <w:w w:val="105"/>
                <w:sz w:val="16"/>
              </w:rPr>
              <w:t> </w:t>
            </w:r>
            <w:r>
              <w:rPr>
                <w:b/>
                <w:color w:val="008AF0"/>
                <w:w w:val="105"/>
                <w:sz w:val="16"/>
              </w:rPr>
              <w:t>Tiểu</w:t>
            </w:r>
            <w:r>
              <w:rPr>
                <w:b/>
                <w:color w:val="008AF0"/>
                <w:spacing w:val="-6"/>
                <w:w w:val="105"/>
                <w:sz w:val="16"/>
              </w:rPr>
              <w:t> </w:t>
            </w:r>
            <w:r>
              <w:rPr>
                <w:b/>
                <w:color w:val="008AF0"/>
                <w:w w:val="105"/>
                <w:sz w:val="16"/>
              </w:rPr>
              <w:t>Kinh</w:t>
            </w:r>
            <w:r>
              <w:rPr>
                <w:b/>
                <w:color w:val="008AF0"/>
                <w:spacing w:val="-7"/>
                <w:w w:val="105"/>
                <w:sz w:val="16"/>
              </w:rPr>
              <w:t> </w:t>
            </w:r>
            <w:r>
              <w:rPr>
                <w:b/>
                <w:color w:val="008AF0"/>
                <w:w w:val="105"/>
                <w:sz w:val="16"/>
              </w:rPr>
              <w:t>Pháp</w:t>
            </w:r>
            <w:r>
              <w:rPr>
                <w:b/>
                <w:color w:val="008AF0"/>
                <w:spacing w:val="-4"/>
                <w:w w:val="105"/>
                <w:sz w:val="16"/>
              </w:rPr>
              <w:t> Hành</w:t>
            </w:r>
          </w:p>
        </w:tc>
      </w:tr>
      <w:tr>
        <w:trPr>
          <w:trHeight w:val="277" w:hRule="atLeast"/>
        </w:trPr>
        <w:tc>
          <w:tcPr>
            <w:tcW w:w="435" w:type="dxa"/>
          </w:tcPr>
          <w:p>
            <w:pPr>
              <w:pStyle w:val="TableParagraph"/>
              <w:spacing w:before="42"/>
              <w:ind w:left="5" w:right="39"/>
              <w:jc w:val="center"/>
              <w:rPr>
                <w:b/>
                <w:sz w:val="16"/>
              </w:rPr>
            </w:pPr>
            <w:r>
              <w:rPr>
                <w:b/>
                <w:color w:val="008AF0"/>
                <w:spacing w:val="-5"/>
                <w:w w:val="105"/>
                <w:sz w:val="16"/>
              </w:rPr>
              <w:t>21.</w:t>
            </w:r>
          </w:p>
        </w:tc>
        <w:tc>
          <w:tcPr>
            <w:tcW w:w="2787" w:type="dxa"/>
          </w:tcPr>
          <w:p>
            <w:pPr>
              <w:pStyle w:val="TableParagraph"/>
              <w:spacing w:before="42"/>
              <w:ind w:left="90"/>
              <w:rPr>
                <w:b/>
                <w:sz w:val="16"/>
              </w:rPr>
            </w:pPr>
            <w:r>
              <w:rPr>
                <w:b/>
                <w:color w:val="008AF0"/>
                <w:w w:val="105"/>
                <w:sz w:val="16"/>
              </w:rPr>
              <w:t>Kinh</w:t>
            </w:r>
            <w:r>
              <w:rPr>
                <w:b/>
                <w:color w:val="008AF0"/>
                <w:spacing w:val="-5"/>
                <w:w w:val="105"/>
                <w:sz w:val="16"/>
              </w:rPr>
              <w:t> </w:t>
            </w:r>
            <w:r>
              <w:rPr>
                <w:b/>
                <w:color w:val="008AF0"/>
                <w:w w:val="105"/>
                <w:sz w:val="16"/>
              </w:rPr>
              <w:t>Ví</w:t>
            </w:r>
            <w:r>
              <w:rPr>
                <w:b/>
                <w:color w:val="008AF0"/>
                <w:spacing w:val="-4"/>
                <w:w w:val="105"/>
                <w:sz w:val="16"/>
              </w:rPr>
              <w:t> </w:t>
            </w:r>
            <w:r>
              <w:rPr>
                <w:b/>
                <w:color w:val="008AF0"/>
                <w:w w:val="105"/>
                <w:sz w:val="16"/>
              </w:rPr>
              <w:t>dụ Cái</w:t>
            </w:r>
            <w:r>
              <w:rPr>
                <w:b/>
                <w:color w:val="008AF0"/>
                <w:spacing w:val="-4"/>
                <w:w w:val="105"/>
                <w:sz w:val="16"/>
              </w:rPr>
              <w:t> </w:t>
            </w:r>
            <w:r>
              <w:rPr>
                <w:b/>
                <w:color w:val="008AF0"/>
                <w:spacing w:val="-5"/>
                <w:w w:val="105"/>
                <w:sz w:val="16"/>
              </w:rPr>
              <w:t>Cưa</w:t>
            </w:r>
          </w:p>
        </w:tc>
        <w:tc>
          <w:tcPr>
            <w:tcW w:w="3540" w:type="dxa"/>
          </w:tcPr>
          <w:p>
            <w:pPr>
              <w:pStyle w:val="TableParagraph"/>
              <w:spacing w:before="42"/>
              <w:rPr>
                <w:b/>
                <w:sz w:val="16"/>
              </w:rPr>
            </w:pPr>
            <w:r>
              <w:rPr>
                <w:b/>
                <w:color w:val="008AF0"/>
                <w:w w:val="105"/>
                <w:sz w:val="16"/>
              </w:rPr>
              <w:t>046.</w:t>
            </w:r>
            <w:r>
              <w:rPr>
                <w:b/>
                <w:color w:val="008AF0"/>
                <w:spacing w:val="-7"/>
                <w:w w:val="105"/>
                <w:sz w:val="16"/>
              </w:rPr>
              <w:t> </w:t>
            </w:r>
            <w:r>
              <w:rPr>
                <w:b/>
                <w:color w:val="008AF0"/>
                <w:w w:val="105"/>
                <w:sz w:val="16"/>
              </w:rPr>
              <w:t>Ðại</w:t>
            </w:r>
            <w:r>
              <w:rPr>
                <w:b/>
                <w:color w:val="008AF0"/>
                <w:spacing w:val="-5"/>
                <w:w w:val="105"/>
                <w:sz w:val="16"/>
              </w:rPr>
              <w:t> </w:t>
            </w:r>
            <w:r>
              <w:rPr>
                <w:b/>
                <w:color w:val="008AF0"/>
                <w:w w:val="105"/>
                <w:sz w:val="16"/>
              </w:rPr>
              <w:t>Kinh</w:t>
            </w:r>
            <w:r>
              <w:rPr>
                <w:b/>
                <w:color w:val="008AF0"/>
                <w:spacing w:val="-6"/>
                <w:w w:val="105"/>
                <w:sz w:val="16"/>
              </w:rPr>
              <w:t> </w:t>
            </w:r>
            <w:r>
              <w:rPr>
                <w:b/>
                <w:color w:val="008AF0"/>
                <w:w w:val="105"/>
                <w:sz w:val="16"/>
              </w:rPr>
              <w:t>Pháp</w:t>
            </w:r>
            <w:r>
              <w:rPr>
                <w:b/>
                <w:color w:val="008AF0"/>
                <w:spacing w:val="-4"/>
                <w:w w:val="105"/>
                <w:sz w:val="16"/>
              </w:rPr>
              <w:t> Hành</w:t>
            </w:r>
          </w:p>
        </w:tc>
      </w:tr>
      <w:tr>
        <w:trPr>
          <w:trHeight w:val="276" w:hRule="atLeast"/>
        </w:trPr>
        <w:tc>
          <w:tcPr>
            <w:tcW w:w="435" w:type="dxa"/>
          </w:tcPr>
          <w:p>
            <w:pPr>
              <w:pStyle w:val="TableParagraph"/>
              <w:ind w:left="5" w:right="39"/>
              <w:jc w:val="center"/>
              <w:rPr>
                <w:b/>
                <w:sz w:val="16"/>
              </w:rPr>
            </w:pPr>
            <w:r>
              <w:rPr>
                <w:b/>
                <w:color w:val="008AF0"/>
                <w:spacing w:val="-5"/>
                <w:w w:val="105"/>
                <w:sz w:val="16"/>
              </w:rPr>
              <w:t>22.</w:t>
            </w:r>
          </w:p>
        </w:tc>
        <w:tc>
          <w:tcPr>
            <w:tcW w:w="2787" w:type="dxa"/>
          </w:tcPr>
          <w:p>
            <w:pPr>
              <w:pStyle w:val="TableParagraph"/>
              <w:ind w:left="90"/>
              <w:rPr>
                <w:b/>
                <w:sz w:val="16"/>
              </w:rPr>
            </w:pPr>
            <w:r>
              <w:rPr>
                <w:b/>
                <w:color w:val="008AF0"/>
                <w:w w:val="105"/>
                <w:sz w:val="16"/>
              </w:rPr>
              <w:t>Kinh</w:t>
            </w:r>
            <w:r>
              <w:rPr>
                <w:b/>
                <w:color w:val="008AF0"/>
                <w:spacing w:val="-6"/>
                <w:w w:val="105"/>
                <w:sz w:val="16"/>
              </w:rPr>
              <w:t> </w:t>
            </w:r>
            <w:r>
              <w:rPr>
                <w:b/>
                <w:color w:val="008AF0"/>
                <w:w w:val="105"/>
                <w:sz w:val="16"/>
              </w:rPr>
              <w:t>Ví</w:t>
            </w:r>
            <w:r>
              <w:rPr>
                <w:b/>
                <w:color w:val="008AF0"/>
                <w:spacing w:val="-4"/>
                <w:w w:val="105"/>
                <w:sz w:val="16"/>
              </w:rPr>
              <w:t> </w:t>
            </w:r>
            <w:r>
              <w:rPr>
                <w:b/>
                <w:color w:val="008AF0"/>
                <w:w w:val="105"/>
                <w:sz w:val="16"/>
              </w:rPr>
              <w:t>dụ Con</w:t>
            </w:r>
            <w:r>
              <w:rPr>
                <w:b/>
                <w:color w:val="008AF0"/>
                <w:spacing w:val="-5"/>
                <w:w w:val="105"/>
                <w:sz w:val="16"/>
              </w:rPr>
              <w:t> Rắn</w:t>
            </w:r>
          </w:p>
        </w:tc>
        <w:tc>
          <w:tcPr>
            <w:tcW w:w="3540" w:type="dxa"/>
          </w:tcPr>
          <w:p>
            <w:pPr>
              <w:pStyle w:val="TableParagraph"/>
              <w:rPr>
                <w:b/>
                <w:sz w:val="16"/>
              </w:rPr>
            </w:pPr>
            <w:r>
              <w:rPr>
                <w:b/>
                <w:color w:val="008AF0"/>
                <w:w w:val="105"/>
                <w:sz w:val="16"/>
              </w:rPr>
              <w:t>047.</w:t>
            </w:r>
            <w:r>
              <w:rPr>
                <w:b/>
                <w:color w:val="008AF0"/>
                <w:spacing w:val="-6"/>
                <w:w w:val="105"/>
                <w:sz w:val="16"/>
              </w:rPr>
              <w:t> </w:t>
            </w:r>
            <w:r>
              <w:rPr>
                <w:b/>
                <w:color w:val="008AF0"/>
                <w:w w:val="105"/>
                <w:sz w:val="16"/>
              </w:rPr>
              <w:t>Kinh</w:t>
            </w:r>
            <w:r>
              <w:rPr>
                <w:b/>
                <w:color w:val="008AF0"/>
                <w:spacing w:val="-3"/>
                <w:w w:val="105"/>
                <w:sz w:val="16"/>
              </w:rPr>
              <w:t> </w:t>
            </w:r>
            <w:r>
              <w:rPr>
                <w:b/>
                <w:color w:val="008AF0"/>
                <w:w w:val="105"/>
                <w:sz w:val="16"/>
              </w:rPr>
              <w:t>Tư</w:t>
            </w:r>
            <w:r>
              <w:rPr>
                <w:b/>
                <w:color w:val="008AF0"/>
                <w:spacing w:val="-2"/>
                <w:w w:val="105"/>
                <w:sz w:val="16"/>
              </w:rPr>
              <w:t> </w:t>
            </w:r>
            <w:r>
              <w:rPr>
                <w:b/>
                <w:color w:val="008AF0"/>
                <w:spacing w:val="-5"/>
                <w:w w:val="105"/>
                <w:sz w:val="16"/>
              </w:rPr>
              <w:t>Sát</w:t>
            </w:r>
          </w:p>
        </w:tc>
      </w:tr>
      <w:tr>
        <w:trPr>
          <w:trHeight w:val="277" w:hRule="atLeast"/>
        </w:trPr>
        <w:tc>
          <w:tcPr>
            <w:tcW w:w="435" w:type="dxa"/>
          </w:tcPr>
          <w:p>
            <w:pPr>
              <w:pStyle w:val="TableParagraph"/>
              <w:ind w:left="5" w:right="39"/>
              <w:jc w:val="center"/>
              <w:rPr>
                <w:b/>
                <w:sz w:val="16"/>
              </w:rPr>
            </w:pPr>
            <w:r>
              <w:rPr>
                <w:b/>
                <w:color w:val="008AF0"/>
                <w:spacing w:val="-5"/>
                <w:w w:val="105"/>
                <w:sz w:val="16"/>
              </w:rPr>
              <w:t>23.</w:t>
            </w:r>
          </w:p>
        </w:tc>
        <w:tc>
          <w:tcPr>
            <w:tcW w:w="2787" w:type="dxa"/>
          </w:tcPr>
          <w:p>
            <w:pPr>
              <w:pStyle w:val="TableParagraph"/>
              <w:ind w:left="90"/>
              <w:rPr>
                <w:b/>
                <w:sz w:val="16"/>
              </w:rPr>
            </w:pPr>
            <w:r>
              <w:rPr>
                <w:b/>
                <w:color w:val="008AF0"/>
                <w:w w:val="105"/>
                <w:sz w:val="16"/>
              </w:rPr>
              <w:t>Kinh</w:t>
            </w:r>
            <w:r>
              <w:rPr>
                <w:b/>
                <w:color w:val="008AF0"/>
                <w:spacing w:val="-6"/>
                <w:w w:val="105"/>
                <w:sz w:val="16"/>
              </w:rPr>
              <w:t> </w:t>
            </w:r>
            <w:r>
              <w:rPr>
                <w:b/>
                <w:color w:val="008AF0"/>
                <w:w w:val="105"/>
                <w:sz w:val="16"/>
              </w:rPr>
              <w:t>Gò</w:t>
            </w:r>
            <w:r>
              <w:rPr>
                <w:b/>
                <w:color w:val="008AF0"/>
                <w:spacing w:val="-3"/>
                <w:w w:val="105"/>
                <w:sz w:val="16"/>
              </w:rPr>
              <w:t> </w:t>
            </w:r>
            <w:r>
              <w:rPr>
                <w:b/>
                <w:color w:val="008AF0"/>
                <w:spacing w:val="-5"/>
                <w:w w:val="105"/>
                <w:sz w:val="16"/>
              </w:rPr>
              <w:t>Mối</w:t>
            </w:r>
          </w:p>
        </w:tc>
        <w:tc>
          <w:tcPr>
            <w:tcW w:w="3540" w:type="dxa"/>
          </w:tcPr>
          <w:p>
            <w:pPr>
              <w:pStyle w:val="TableParagraph"/>
              <w:rPr>
                <w:b/>
                <w:sz w:val="16"/>
              </w:rPr>
            </w:pPr>
            <w:r>
              <w:rPr>
                <w:b/>
                <w:color w:val="008AF0"/>
                <w:w w:val="105"/>
                <w:sz w:val="16"/>
              </w:rPr>
              <w:t>048.</w:t>
            </w:r>
            <w:r>
              <w:rPr>
                <w:b/>
                <w:color w:val="008AF0"/>
                <w:spacing w:val="-8"/>
                <w:w w:val="105"/>
                <w:sz w:val="16"/>
              </w:rPr>
              <w:t> </w:t>
            </w:r>
            <w:r>
              <w:rPr>
                <w:b/>
                <w:color w:val="008AF0"/>
                <w:w w:val="105"/>
                <w:sz w:val="16"/>
              </w:rPr>
              <w:t>Kinh</w:t>
            </w:r>
            <w:r>
              <w:rPr>
                <w:b/>
                <w:color w:val="008AF0"/>
                <w:spacing w:val="-6"/>
                <w:w w:val="105"/>
                <w:sz w:val="16"/>
              </w:rPr>
              <w:t> </w:t>
            </w:r>
            <w:r>
              <w:rPr>
                <w:b/>
                <w:color w:val="008AF0"/>
                <w:spacing w:val="-2"/>
                <w:w w:val="105"/>
                <w:sz w:val="16"/>
              </w:rPr>
              <w:t>Kosampiya</w:t>
            </w:r>
          </w:p>
        </w:tc>
      </w:tr>
      <w:tr>
        <w:trPr>
          <w:trHeight w:val="276" w:hRule="atLeast"/>
        </w:trPr>
        <w:tc>
          <w:tcPr>
            <w:tcW w:w="435" w:type="dxa"/>
          </w:tcPr>
          <w:p>
            <w:pPr>
              <w:pStyle w:val="TableParagraph"/>
              <w:spacing w:before="42"/>
              <w:ind w:left="0" w:right="39"/>
              <w:jc w:val="center"/>
              <w:rPr>
                <w:b/>
                <w:sz w:val="16"/>
              </w:rPr>
            </w:pPr>
            <w:r>
              <w:rPr>
                <w:b/>
                <w:color w:val="008AF0"/>
                <w:spacing w:val="-5"/>
                <w:w w:val="105"/>
                <w:sz w:val="16"/>
              </w:rPr>
              <w:t>24.</w:t>
            </w:r>
          </w:p>
        </w:tc>
        <w:tc>
          <w:tcPr>
            <w:tcW w:w="2787" w:type="dxa"/>
          </w:tcPr>
          <w:p>
            <w:pPr>
              <w:pStyle w:val="TableParagraph"/>
              <w:spacing w:before="42"/>
              <w:ind w:left="87"/>
              <w:rPr>
                <w:b/>
                <w:sz w:val="16"/>
              </w:rPr>
            </w:pPr>
            <w:r>
              <w:rPr>
                <w:b/>
                <w:color w:val="008AF0"/>
                <w:w w:val="105"/>
                <w:sz w:val="16"/>
              </w:rPr>
              <w:t>Kinh</w:t>
            </w:r>
            <w:r>
              <w:rPr>
                <w:b/>
                <w:color w:val="008AF0"/>
                <w:spacing w:val="-8"/>
                <w:w w:val="105"/>
                <w:sz w:val="16"/>
              </w:rPr>
              <w:t> </w:t>
            </w:r>
            <w:r>
              <w:rPr>
                <w:b/>
                <w:color w:val="008AF0"/>
                <w:w w:val="105"/>
                <w:sz w:val="16"/>
              </w:rPr>
              <w:t>Trạm</w:t>
            </w:r>
            <w:r>
              <w:rPr>
                <w:b/>
                <w:color w:val="008AF0"/>
                <w:spacing w:val="-4"/>
                <w:w w:val="105"/>
                <w:sz w:val="16"/>
              </w:rPr>
              <w:t> </w:t>
            </w:r>
            <w:r>
              <w:rPr>
                <w:b/>
                <w:color w:val="008AF0"/>
                <w:spacing w:val="-5"/>
                <w:w w:val="105"/>
                <w:sz w:val="16"/>
              </w:rPr>
              <w:t>Xe</w:t>
            </w:r>
          </w:p>
        </w:tc>
        <w:tc>
          <w:tcPr>
            <w:tcW w:w="3540" w:type="dxa"/>
          </w:tcPr>
          <w:p>
            <w:pPr>
              <w:pStyle w:val="TableParagraph"/>
              <w:spacing w:before="42"/>
              <w:rPr>
                <w:b/>
                <w:sz w:val="16"/>
              </w:rPr>
            </w:pPr>
            <w:r>
              <w:rPr>
                <w:b/>
                <w:color w:val="008AF0"/>
                <w:w w:val="105"/>
                <w:sz w:val="16"/>
              </w:rPr>
              <w:t>049.</w:t>
            </w:r>
            <w:r>
              <w:rPr>
                <w:b/>
                <w:color w:val="008AF0"/>
                <w:spacing w:val="-7"/>
                <w:w w:val="105"/>
                <w:sz w:val="16"/>
              </w:rPr>
              <w:t> </w:t>
            </w:r>
            <w:r>
              <w:rPr>
                <w:b/>
                <w:color w:val="008AF0"/>
                <w:w w:val="105"/>
                <w:sz w:val="16"/>
              </w:rPr>
              <w:t>Kinh</w:t>
            </w:r>
            <w:r>
              <w:rPr>
                <w:b/>
                <w:color w:val="008AF0"/>
                <w:spacing w:val="-6"/>
                <w:w w:val="105"/>
                <w:sz w:val="16"/>
              </w:rPr>
              <w:t> </w:t>
            </w:r>
            <w:r>
              <w:rPr>
                <w:b/>
                <w:color w:val="008AF0"/>
                <w:w w:val="105"/>
                <w:sz w:val="16"/>
              </w:rPr>
              <w:t>Phạm</w:t>
            </w:r>
            <w:r>
              <w:rPr>
                <w:b/>
                <w:color w:val="008AF0"/>
                <w:spacing w:val="-4"/>
                <w:w w:val="105"/>
                <w:sz w:val="16"/>
              </w:rPr>
              <w:t> </w:t>
            </w:r>
            <w:r>
              <w:rPr>
                <w:b/>
                <w:color w:val="008AF0"/>
                <w:w w:val="105"/>
                <w:sz w:val="16"/>
              </w:rPr>
              <w:t>Thiên</w:t>
            </w:r>
            <w:r>
              <w:rPr>
                <w:b/>
                <w:color w:val="008AF0"/>
                <w:spacing w:val="-6"/>
                <w:w w:val="105"/>
                <w:sz w:val="16"/>
              </w:rPr>
              <w:t> </w:t>
            </w:r>
            <w:r>
              <w:rPr>
                <w:b/>
                <w:color w:val="008AF0"/>
                <w:w w:val="105"/>
                <w:sz w:val="16"/>
              </w:rPr>
              <w:t>Cầu</w:t>
            </w:r>
            <w:r>
              <w:rPr>
                <w:b/>
                <w:color w:val="008AF0"/>
                <w:spacing w:val="-6"/>
                <w:w w:val="105"/>
                <w:sz w:val="16"/>
              </w:rPr>
              <w:t> </w:t>
            </w:r>
            <w:r>
              <w:rPr>
                <w:b/>
                <w:color w:val="008AF0"/>
                <w:spacing w:val="-2"/>
                <w:w w:val="105"/>
                <w:sz w:val="16"/>
              </w:rPr>
              <w:t>Thỉnh</w:t>
            </w:r>
          </w:p>
        </w:tc>
      </w:tr>
      <w:tr>
        <w:trPr>
          <w:trHeight w:val="234" w:hRule="atLeast"/>
        </w:trPr>
        <w:tc>
          <w:tcPr>
            <w:tcW w:w="435" w:type="dxa"/>
          </w:tcPr>
          <w:p>
            <w:pPr>
              <w:pStyle w:val="TableParagraph"/>
              <w:spacing w:line="175" w:lineRule="exact" w:before="40"/>
              <w:ind w:left="0" w:right="39"/>
              <w:jc w:val="center"/>
              <w:rPr>
                <w:b/>
                <w:sz w:val="16"/>
              </w:rPr>
            </w:pPr>
            <w:r>
              <w:rPr>
                <w:b/>
                <w:color w:val="008AF0"/>
                <w:spacing w:val="-5"/>
                <w:w w:val="105"/>
                <w:sz w:val="16"/>
              </w:rPr>
              <w:t>25.</w:t>
            </w:r>
          </w:p>
        </w:tc>
        <w:tc>
          <w:tcPr>
            <w:tcW w:w="2787" w:type="dxa"/>
          </w:tcPr>
          <w:p>
            <w:pPr>
              <w:pStyle w:val="TableParagraph"/>
              <w:spacing w:line="175" w:lineRule="exact" w:before="40"/>
              <w:ind w:left="87"/>
              <w:rPr>
                <w:b/>
                <w:sz w:val="16"/>
              </w:rPr>
            </w:pPr>
            <w:r>
              <w:rPr>
                <w:b/>
                <w:color w:val="008AF0"/>
                <w:w w:val="105"/>
                <w:sz w:val="16"/>
              </w:rPr>
              <w:t>Kinh</w:t>
            </w:r>
            <w:r>
              <w:rPr>
                <w:b/>
                <w:color w:val="008AF0"/>
                <w:spacing w:val="-3"/>
                <w:w w:val="105"/>
                <w:sz w:val="16"/>
              </w:rPr>
              <w:t> </w:t>
            </w:r>
            <w:r>
              <w:rPr>
                <w:b/>
                <w:color w:val="008AF0"/>
                <w:w w:val="105"/>
                <w:sz w:val="16"/>
              </w:rPr>
              <w:t>Bẫy</w:t>
            </w:r>
            <w:r>
              <w:rPr>
                <w:b/>
                <w:color w:val="008AF0"/>
                <w:spacing w:val="-1"/>
                <w:w w:val="105"/>
                <w:sz w:val="16"/>
              </w:rPr>
              <w:t> </w:t>
            </w:r>
            <w:r>
              <w:rPr>
                <w:b/>
                <w:color w:val="008AF0"/>
                <w:spacing w:val="-5"/>
                <w:w w:val="105"/>
                <w:sz w:val="16"/>
              </w:rPr>
              <w:t>Mồi</w:t>
            </w:r>
          </w:p>
        </w:tc>
        <w:tc>
          <w:tcPr>
            <w:tcW w:w="3540" w:type="dxa"/>
          </w:tcPr>
          <w:p>
            <w:pPr>
              <w:pStyle w:val="TableParagraph"/>
              <w:spacing w:line="175" w:lineRule="exact" w:before="40"/>
              <w:rPr>
                <w:b/>
                <w:sz w:val="16"/>
              </w:rPr>
            </w:pPr>
            <w:r>
              <w:rPr>
                <w:b/>
                <w:color w:val="008AF0"/>
                <w:sz w:val="16"/>
              </w:rPr>
              <w:t>050.</w:t>
            </w:r>
            <w:r>
              <w:rPr>
                <w:b/>
                <w:color w:val="008AF0"/>
                <w:spacing w:val="8"/>
                <w:sz w:val="16"/>
              </w:rPr>
              <w:t> </w:t>
            </w:r>
            <w:r>
              <w:rPr>
                <w:b/>
                <w:color w:val="008AF0"/>
                <w:sz w:val="16"/>
              </w:rPr>
              <w:t>Kinh</w:t>
            </w:r>
            <w:r>
              <w:rPr>
                <w:b/>
                <w:color w:val="008AF0"/>
                <w:spacing w:val="9"/>
                <w:sz w:val="16"/>
              </w:rPr>
              <w:t> </w:t>
            </w:r>
            <w:r>
              <w:rPr>
                <w:b/>
                <w:color w:val="008AF0"/>
                <w:sz w:val="16"/>
              </w:rPr>
              <w:t>Hàng</w:t>
            </w:r>
            <w:r>
              <w:rPr>
                <w:b/>
                <w:color w:val="008AF0"/>
                <w:spacing w:val="7"/>
                <w:sz w:val="16"/>
              </w:rPr>
              <w:t> </w:t>
            </w:r>
            <w:r>
              <w:rPr>
                <w:b/>
                <w:color w:val="008AF0"/>
                <w:spacing w:val="-5"/>
                <w:sz w:val="16"/>
              </w:rPr>
              <w:t>Ma</w:t>
            </w:r>
          </w:p>
        </w:tc>
      </w:tr>
    </w:tbl>
    <w:p>
      <w:pPr>
        <w:spacing w:before="91"/>
        <w:ind w:left="1493" w:right="1519" w:firstLine="0"/>
        <w:jc w:val="center"/>
        <w:rPr>
          <w:rFonts w:ascii="Verdana" w:hAnsi="Verdana"/>
          <w:b/>
          <w:sz w:val="16"/>
        </w:rPr>
      </w:pPr>
      <w:r>
        <w:rPr>
          <w:rFonts w:ascii="Verdana" w:hAnsi="Verdana"/>
          <w:b/>
          <w:color w:val="008AF0"/>
          <w:w w:val="105"/>
          <w:sz w:val="16"/>
        </w:rPr>
        <w:t>TẬP</w:t>
      </w:r>
      <w:r>
        <w:rPr>
          <w:rFonts w:ascii="Verdana" w:hAnsi="Verdana"/>
          <w:b/>
          <w:color w:val="008AF0"/>
          <w:spacing w:val="-3"/>
          <w:w w:val="105"/>
          <w:sz w:val="16"/>
        </w:rPr>
        <w:t> </w:t>
      </w:r>
      <w:r>
        <w:rPr>
          <w:rFonts w:ascii="Verdana" w:hAnsi="Verdana"/>
          <w:b/>
          <w:color w:val="FF0000"/>
          <w:spacing w:val="-5"/>
          <w:w w:val="105"/>
          <w:sz w:val="16"/>
        </w:rPr>
        <w:t>II</w:t>
      </w:r>
    </w:p>
    <w:p>
      <w:pPr>
        <w:pStyle w:val="ListParagraph"/>
        <w:numPr>
          <w:ilvl w:val="0"/>
          <w:numId w:val="1"/>
        </w:numPr>
        <w:tabs>
          <w:tab w:pos="2422" w:val="left" w:leader="none"/>
          <w:tab w:pos="5402" w:val="left" w:leader="none"/>
        </w:tabs>
        <w:spacing w:line="240" w:lineRule="auto" w:before="76" w:after="0"/>
        <w:ind w:left="2422" w:right="0" w:hanging="469"/>
        <w:jc w:val="left"/>
        <w:rPr>
          <w:rFonts w:ascii="Verdana"/>
          <w:b/>
          <w:color w:val="008AF0"/>
          <w:sz w:val="16"/>
        </w:rPr>
      </w:pPr>
      <w:r>
        <w:rPr>
          <w:rFonts w:ascii="Verdana"/>
          <w:b/>
          <w:color w:val="008AF0"/>
          <w:w w:val="105"/>
          <w:sz w:val="16"/>
        </w:rPr>
        <w:t>Kinh</w:t>
      </w:r>
      <w:r>
        <w:rPr>
          <w:rFonts w:ascii="Verdana"/>
          <w:b/>
          <w:color w:val="008AF0"/>
          <w:spacing w:val="-3"/>
          <w:w w:val="105"/>
          <w:sz w:val="16"/>
        </w:rPr>
        <w:t> </w:t>
      </w:r>
      <w:r>
        <w:rPr>
          <w:rFonts w:ascii="Verdana"/>
          <w:b/>
          <w:color w:val="008AF0"/>
          <w:spacing w:val="-2"/>
          <w:w w:val="105"/>
          <w:sz w:val="16"/>
        </w:rPr>
        <w:t>Kandaraka</w:t>
      </w:r>
      <w:r>
        <w:rPr>
          <w:rFonts w:ascii="Verdana"/>
          <w:b/>
          <w:color w:val="008AF0"/>
          <w:sz w:val="16"/>
        </w:rPr>
        <w:tab/>
      </w:r>
      <w:r>
        <w:rPr>
          <w:rFonts w:ascii="Verdana"/>
          <w:b/>
          <w:color w:val="008AF0"/>
          <w:w w:val="105"/>
          <w:sz w:val="16"/>
        </w:rPr>
        <w:t>076.</w:t>
      </w:r>
      <w:r>
        <w:rPr>
          <w:rFonts w:ascii="Verdana"/>
          <w:b/>
          <w:color w:val="008AF0"/>
          <w:spacing w:val="-6"/>
          <w:w w:val="105"/>
          <w:sz w:val="16"/>
        </w:rPr>
        <w:t> </w:t>
      </w:r>
      <w:r>
        <w:rPr>
          <w:rFonts w:ascii="Verdana"/>
          <w:b/>
          <w:color w:val="008AF0"/>
          <w:w w:val="105"/>
          <w:sz w:val="16"/>
        </w:rPr>
        <w:t>Kinh</w:t>
      </w:r>
      <w:r>
        <w:rPr>
          <w:rFonts w:ascii="Verdana"/>
          <w:b/>
          <w:color w:val="008AF0"/>
          <w:spacing w:val="-3"/>
          <w:w w:val="105"/>
          <w:sz w:val="16"/>
        </w:rPr>
        <w:t> </w:t>
      </w:r>
      <w:r>
        <w:rPr>
          <w:rFonts w:ascii="Verdana"/>
          <w:b/>
          <w:color w:val="008AF0"/>
          <w:spacing w:val="-2"/>
          <w:w w:val="105"/>
          <w:sz w:val="16"/>
        </w:rPr>
        <w:t>Sandaka</w:t>
      </w:r>
    </w:p>
    <w:p>
      <w:pPr>
        <w:pStyle w:val="ListParagraph"/>
        <w:numPr>
          <w:ilvl w:val="0"/>
          <w:numId w:val="1"/>
        </w:numPr>
        <w:tabs>
          <w:tab w:pos="2420" w:val="left" w:leader="none"/>
          <w:tab w:pos="5399" w:val="left" w:leader="none"/>
        </w:tabs>
        <w:spacing w:line="240" w:lineRule="auto" w:before="89" w:after="0"/>
        <w:ind w:left="2420" w:right="0" w:hanging="467"/>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Bát</w:t>
      </w:r>
      <w:r>
        <w:rPr>
          <w:rFonts w:ascii="Verdana" w:hAnsi="Verdana"/>
          <w:b/>
          <w:color w:val="008AF0"/>
          <w:spacing w:val="-4"/>
          <w:w w:val="105"/>
          <w:sz w:val="16"/>
        </w:rPr>
        <w:t> </w:t>
      </w:r>
      <w:r>
        <w:rPr>
          <w:rFonts w:ascii="Verdana" w:hAnsi="Verdana"/>
          <w:b/>
          <w:color w:val="008AF0"/>
          <w:spacing w:val="-2"/>
          <w:w w:val="105"/>
          <w:sz w:val="16"/>
        </w:rPr>
        <w:t>Thành</w:t>
      </w:r>
      <w:r>
        <w:rPr>
          <w:rFonts w:ascii="Verdana" w:hAnsi="Verdana"/>
          <w:b/>
          <w:color w:val="008AF0"/>
          <w:sz w:val="16"/>
        </w:rPr>
        <w:tab/>
      </w:r>
      <w:r>
        <w:rPr>
          <w:rFonts w:ascii="Verdana" w:hAnsi="Verdana"/>
          <w:b/>
          <w:color w:val="008AF0"/>
          <w:w w:val="105"/>
          <w:sz w:val="16"/>
        </w:rPr>
        <w:t>077.</w:t>
      </w:r>
      <w:r>
        <w:rPr>
          <w:rFonts w:ascii="Verdana" w:hAnsi="Verdana"/>
          <w:b/>
          <w:color w:val="008AF0"/>
          <w:spacing w:val="-4"/>
          <w:w w:val="105"/>
          <w:sz w:val="16"/>
        </w:rPr>
        <w:t> </w:t>
      </w:r>
      <w:r>
        <w:rPr>
          <w:rFonts w:ascii="Verdana" w:hAnsi="Verdana"/>
          <w:b/>
          <w:color w:val="008AF0"/>
          <w:w w:val="105"/>
          <w:sz w:val="16"/>
        </w:rPr>
        <w:t>Ðại</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spacing w:val="-2"/>
          <w:w w:val="105"/>
          <w:sz w:val="16"/>
        </w:rPr>
        <w:t>Sakuludayi</w:t>
      </w:r>
    </w:p>
    <w:p>
      <w:pPr>
        <w:pStyle w:val="ListParagraph"/>
        <w:numPr>
          <w:ilvl w:val="0"/>
          <w:numId w:val="1"/>
        </w:numPr>
        <w:tabs>
          <w:tab w:pos="2422" w:val="left" w:leader="none"/>
          <w:tab w:pos="5402" w:val="left" w:leader="none"/>
        </w:tabs>
        <w:spacing w:line="240" w:lineRule="auto" w:before="84" w:after="0"/>
        <w:ind w:left="2422"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Hữu</w:t>
      </w:r>
      <w:r>
        <w:rPr>
          <w:rFonts w:ascii="Verdana" w:hAnsi="Verdana"/>
          <w:b/>
          <w:color w:val="008AF0"/>
          <w:spacing w:val="-5"/>
          <w:w w:val="105"/>
          <w:sz w:val="16"/>
        </w:rPr>
        <w:t> Học</w:t>
      </w:r>
      <w:r>
        <w:rPr>
          <w:rFonts w:ascii="Verdana" w:hAnsi="Verdana"/>
          <w:b/>
          <w:color w:val="008AF0"/>
          <w:sz w:val="16"/>
        </w:rPr>
        <w:tab/>
      </w:r>
      <w:r>
        <w:rPr>
          <w:rFonts w:ascii="Verdana" w:hAnsi="Verdana"/>
          <w:b/>
          <w:color w:val="008AF0"/>
          <w:w w:val="105"/>
          <w:sz w:val="16"/>
        </w:rPr>
        <w:t>078.</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spacing w:val="-2"/>
          <w:w w:val="105"/>
          <w:sz w:val="16"/>
        </w:rPr>
        <w:t>Samanamandika</w:t>
      </w:r>
    </w:p>
    <w:p>
      <w:pPr>
        <w:pStyle w:val="ListParagraph"/>
        <w:numPr>
          <w:ilvl w:val="0"/>
          <w:numId w:val="1"/>
        </w:numPr>
        <w:tabs>
          <w:tab w:pos="2422" w:val="left" w:leader="none"/>
          <w:tab w:pos="5402" w:val="left" w:leader="none"/>
        </w:tabs>
        <w:spacing w:line="240" w:lineRule="auto" w:before="82" w:after="0"/>
        <w:ind w:left="2422"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spacing w:val="-2"/>
          <w:w w:val="105"/>
          <w:sz w:val="16"/>
        </w:rPr>
        <w:t>Potaliya</w:t>
      </w:r>
      <w:r>
        <w:rPr>
          <w:rFonts w:ascii="Verdana" w:hAnsi="Verdana"/>
          <w:b/>
          <w:color w:val="008AF0"/>
          <w:sz w:val="16"/>
        </w:rPr>
        <w:tab/>
      </w:r>
      <w:r>
        <w:rPr>
          <w:rFonts w:ascii="Verdana" w:hAnsi="Verdana"/>
          <w:b/>
          <w:color w:val="008AF0"/>
          <w:w w:val="105"/>
          <w:sz w:val="16"/>
        </w:rPr>
        <w:t>079.</w:t>
      </w:r>
      <w:r>
        <w:rPr>
          <w:rFonts w:ascii="Verdana" w:hAnsi="Verdana"/>
          <w:b/>
          <w:color w:val="008AF0"/>
          <w:spacing w:val="-7"/>
          <w:w w:val="105"/>
          <w:sz w:val="16"/>
        </w:rPr>
        <w:t> </w:t>
      </w:r>
      <w:r>
        <w:rPr>
          <w:rFonts w:ascii="Verdana" w:hAnsi="Verdana"/>
          <w:b/>
          <w:color w:val="008AF0"/>
          <w:w w:val="105"/>
          <w:sz w:val="16"/>
        </w:rPr>
        <w:t>Tiểu</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spacing w:val="-2"/>
          <w:w w:val="105"/>
          <w:sz w:val="16"/>
        </w:rPr>
        <w:t>Sakuludayi</w:t>
      </w:r>
    </w:p>
    <w:p>
      <w:pPr>
        <w:pStyle w:val="ListParagraph"/>
        <w:numPr>
          <w:ilvl w:val="0"/>
          <w:numId w:val="1"/>
        </w:numPr>
        <w:tabs>
          <w:tab w:pos="2422" w:val="left" w:leader="none"/>
          <w:tab w:pos="5399" w:val="left" w:leader="none"/>
        </w:tabs>
        <w:spacing w:line="240" w:lineRule="auto" w:before="81" w:after="0"/>
        <w:ind w:left="2422" w:right="0" w:hanging="469"/>
        <w:jc w:val="left"/>
        <w:rPr>
          <w:rFonts w:ascii="Verdana"/>
          <w:b/>
          <w:color w:val="008AF0"/>
          <w:sz w:val="16"/>
        </w:rPr>
      </w:pP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Jivaka</w:t>
      </w:r>
      <w:r>
        <w:rPr>
          <w:rFonts w:ascii="Verdana"/>
          <w:b/>
          <w:color w:val="008AF0"/>
          <w:sz w:val="16"/>
        </w:rPr>
        <w:tab/>
      </w:r>
      <w:r>
        <w:rPr>
          <w:rFonts w:ascii="Verdana"/>
          <w:b/>
          <w:color w:val="008AF0"/>
          <w:w w:val="105"/>
          <w:sz w:val="16"/>
        </w:rPr>
        <w:t>080.</w:t>
      </w:r>
      <w:r>
        <w:rPr>
          <w:rFonts w:ascii="Verdana"/>
          <w:b/>
          <w:color w:val="008AF0"/>
          <w:spacing w:val="-5"/>
          <w:w w:val="105"/>
          <w:sz w:val="16"/>
        </w:rPr>
        <w:t> </w:t>
      </w: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Vekhanassa</w:t>
      </w:r>
    </w:p>
    <w:p>
      <w:pPr>
        <w:pStyle w:val="ListParagraph"/>
        <w:numPr>
          <w:ilvl w:val="0"/>
          <w:numId w:val="1"/>
        </w:numPr>
        <w:tabs>
          <w:tab w:pos="2422" w:val="left" w:leader="none"/>
          <w:tab w:pos="5402" w:val="left" w:leader="none"/>
        </w:tabs>
        <w:spacing w:line="240" w:lineRule="auto" w:before="84" w:after="0"/>
        <w:ind w:left="2422" w:right="0" w:hanging="469"/>
        <w:jc w:val="left"/>
        <w:rPr>
          <w:rFonts w:ascii="Verdana" w:hAnsi="Verdana"/>
          <w:b/>
          <w:color w:val="008AF0"/>
          <w:sz w:val="16"/>
        </w:rPr>
      </w:pPr>
      <w:r>
        <w:rPr>
          <w:rFonts w:ascii="Verdana" w:hAnsi="Verdana"/>
          <w:b/>
          <w:color w:val="008AF0"/>
          <w:sz w:val="16"/>
        </w:rPr>
        <w:t>Kinh</w:t>
      </w:r>
      <w:r>
        <w:rPr>
          <w:rFonts w:ascii="Verdana" w:hAnsi="Verdana"/>
          <w:b/>
          <w:color w:val="008AF0"/>
          <w:spacing w:val="43"/>
          <w:sz w:val="16"/>
        </w:rPr>
        <w:t> </w:t>
      </w:r>
      <w:r>
        <w:rPr>
          <w:rFonts w:ascii="Verdana" w:hAnsi="Verdana"/>
          <w:b/>
          <w:color w:val="008AF0"/>
          <w:sz w:val="16"/>
        </w:rPr>
        <w:t>Ưu-Ba-</w:t>
      </w:r>
      <w:r>
        <w:rPr>
          <w:rFonts w:ascii="Verdana" w:hAnsi="Verdana"/>
          <w:b/>
          <w:color w:val="008AF0"/>
          <w:spacing w:val="-5"/>
          <w:sz w:val="16"/>
        </w:rPr>
        <w:t>Ly</w:t>
      </w:r>
      <w:r>
        <w:rPr>
          <w:rFonts w:ascii="Verdana" w:hAnsi="Verdana"/>
          <w:b/>
          <w:color w:val="008AF0"/>
          <w:sz w:val="16"/>
        </w:rPr>
        <w:tab/>
        <w:t>081.</w:t>
      </w:r>
      <w:r>
        <w:rPr>
          <w:rFonts w:ascii="Verdana" w:hAnsi="Verdana"/>
          <w:b/>
          <w:color w:val="008AF0"/>
          <w:spacing w:val="14"/>
          <w:sz w:val="16"/>
        </w:rPr>
        <w:t> </w:t>
      </w:r>
      <w:r>
        <w:rPr>
          <w:rFonts w:ascii="Verdana" w:hAnsi="Verdana"/>
          <w:b/>
          <w:color w:val="008AF0"/>
          <w:sz w:val="16"/>
        </w:rPr>
        <w:t>Kinh</w:t>
      </w:r>
      <w:r>
        <w:rPr>
          <w:rFonts w:ascii="Verdana" w:hAnsi="Verdana"/>
          <w:b/>
          <w:color w:val="008AF0"/>
          <w:spacing w:val="18"/>
          <w:sz w:val="16"/>
        </w:rPr>
        <w:t> </w:t>
      </w:r>
      <w:r>
        <w:rPr>
          <w:rFonts w:ascii="Verdana" w:hAnsi="Verdana"/>
          <w:b/>
          <w:color w:val="008AF0"/>
          <w:spacing w:val="-2"/>
          <w:sz w:val="16"/>
        </w:rPr>
        <w:t>Ghatikara</w:t>
      </w:r>
    </w:p>
    <w:p>
      <w:pPr>
        <w:pStyle w:val="ListParagraph"/>
        <w:numPr>
          <w:ilvl w:val="0"/>
          <w:numId w:val="1"/>
        </w:numPr>
        <w:tabs>
          <w:tab w:pos="2422" w:val="left" w:leader="none"/>
          <w:tab w:pos="5402" w:val="left" w:leader="none"/>
        </w:tabs>
        <w:spacing w:line="240" w:lineRule="auto" w:before="82" w:after="0"/>
        <w:ind w:left="2422"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Hạnh</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6"/>
          <w:w w:val="105"/>
          <w:sz w:val="16"/>
        </w:rPr>
        <w:t> </w:t>
      </w:r>
      <w:r>
        <w:rPr>
          <w:rFonts w:ascii="Verdana" w:hAnsi="Verdana"/>
          <w:b/>
          <w:color w:val="008AF0"/>
          <w:spacing w:val="-5"/>
          <w:w w:val="105"/>
          <w:sz w:val="16"/>
        </w:rPr>
        <w:t>Chó</w:t>
      </w:r>
      <w:r>
        <w:rPr>
          <w:rFonts w:ascii="Verdana" w:hAnsi="Verdana"/>
          <w:b/>
          <w:color w:val="008AF0"/>
          <w:sz w:val="16"/>
        </w:rPr>
        <w:tab/>
      </w:r>
      <w:r>
        <w:rPr>
          <w:rFonts w:ascii="Verdana" w:hAnsi="Verdana"/>
          <w:b/>
          <w:color w:val="008AF0"/>
          <w:w w:val="105"/>
          <w:sz w:val="16"/>
        </w:rPr>
        <w:t>082.</w:t>
      </w:r>
      <w:r>
        <w:rPr>
          <w:rFonts w:ascii="Verdana" w:hAnsi="Verdana"/>
          <w:b/>
          <w:color w:val="008AF0"/>
          <w:spacing w:val="-8"/>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spacing w:val="-2"/>
          <w:w w:val="105"/>
          <w:sz w:val="16"/>
        </w:rPr>
        <w:t>Ratthapala</w:t>
      </w:r>
    </w:p>
    <w:p>
      <w:pPr>
        <w:pStyle w:val="ListParagraph"/>
        <w:numPr>
          <w:ilvl w:val="0"/>
          <w:numId w:val="1"/>
        </w:numPr>
        <w:tabs>
          <w:tab w:pos="2422" w:val="left" w:leader="none"/>
          <w:tab w:pos="5402" w:val="left" w:leader="none"/>
        </w:tabs>
        <w:spacing w:line="240" w:lineRule="auto" w:before="81" w:after="0"/>
        <w:ind w:left="2422"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Vương</w:t>
      </w:r>
      <w:r>
        <w:rPr>
          <w:rFonts w:ascii="Verdana" w:hAnsi="Verdana"/>
          <w:b/>
          <w:color w:val="008AF0"/>
          <w:spacing w:val="-5"/>
          <w:w w:val="105"/>
          <w:sz w:val="16"/>
        </w:rPr>
        <w:t> </w:t>
      </w:r>
      <w:r>
        <w:rPr>
          <w:rFonts w:ascii="Verdana" w:hAnsi="Verdana"/>
          <w:b/>
          <w:color w:val="008AF0"/>
          <w:w w:val="105"/>
          <w:sz w:val="16"/>
        </w:rPr>
        <w:t>Tử</w:t>
      </w:r>
      <w:r>
        <w:rPr>
          <w:rFonts w:ascii="Verdana" w:hAnsi="Verdana"/>
          <w:b/>
          <w:color w:val="008AF0"/>
          <w:spacing w:val="-5"/>
          <w:w w:val="105"/>
          <w:sz w:val="16"/>
        </w:rPr>
        <w:t> </w:t>
      </w:r>
      <w:r>
        <w:rPr>
          <w:rFonts w:ascii="Verdana" w:hAnsi="Verdana"/>
          <w:b/>
          <w:color w:val="008AF0"/>
          <w:w w:val="105"/>
          <w:sz w:val="16"/>
        </w:rPr>
        <w:t>Vô-</w:t>
      </w:r>
      <w:r>
        <w:rPr>
          <w:rFonts w:ascii="Verdana" w:hAnsi="Verdana"/>
          <w:b/>
          <w:color w:val="008AF0"/>
          <w:spacing w:val="-5"/>
          <w:w w:val="105"/>
          <w:sz w:val="16"/>
        </w:rPr>
        <w:t>Úy</w:t>
      </w:r>
      <w:r>
        <w:rPr>
          <w:rFonts w:ascii="Verdana" w:hAnsi="Verdana"/>
          <w:b/>
          <w:color w:val="008AF0"/>
          <w:sz w:val="16"/>
        </w:rPr>
        <w:tab/>
      </w:r>
      <w:r>
        <w:rPr>
          <w:rFonts w:ascii="Verdana" w:hAnsi="Verdana"/>
          <w:b/>
          <w:color w:val="008AF0"/>
          <w:w w:val="105"/>
          <w:sz w:val="16"/>
        </w:rPr>
        <w:t>083.</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spacing w:val="-2"/>
          <w:w w:val="105"/>
          <w:sz w:val="16"/>
        </w:rPr>
        <w:t>Makhadeva</w:t>
      </w:r>
    </w:p>
    <w:p>
      <w:pPr>
        <w:pStyle w:val="ListParagraph"/>
        <w:numPr>
          <w:ilvl w:val="0"/>
          <w:numId w:val="1"/>
        </w:numPr>
        <w:tabs>
          <w:tab w:pos="2422" w:val="left" w:leader="none"/>
          <w:tab w:pos="5402" w:val="left" w:leader="none"/>
        </w:tabs>
        <w:spacing w:line="240" w:lineRule="auto" w:before="84" w:after="0"/>
        <w:ind w:left="2422"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Nhiều</w:t>
      </w:r>
      <w:r>
        <w:rPr>
          <w:rFonts w:ascii="Verdana" w:hAnsi="Verdana"/>
          <w:b/>
          <w:color w:val="008AF0"/>
          <w:spacing w:val="-5"/>
          <w:w w:val="105"/>
          <w:sz w:val="16"/>
        </w:rPr>
        <w:t> </w:t>
      </w:r>
      <w:r>
        <w:rPr>
          <w:rFonts w:ascii="Verdana" w:hAnsi="Verdana"/>
          <w:b/>
          <w:color w:val="008AF0"/>
          <w:w w:val="105"/>
          <w:sz w:val="16"/>
        </w:rPr>
        <w:t>Cảm</w:t>
      </w:r>
      <w:r>
        <w:rPr>
          <w:rFonts w:ascii="Verdana" w:hAnsi="Verdana"/>
          <w:b/>
          <w:color w:val="008AF0"/>
          <w:spacing w:val="-4"/>
          <w:w w:val="105"/>
          <w:sz w:val="16"/>
        </w:rPr>
        <w:t> </w:t>
      </w:r>
      <w:r>
        <w:rPr>
          <w:rFonts w:ascii="Verdana" w:hAnsi="Verdana"/>
          <w:b/>
          <w:color w:val="008AF0"/>
          <w:spacing w:val="-5"/>
          <w:w w:val="105"/>
          <w:sz w:val="16"/>
        </w:rPr>
        <w:t>Thọ</w:t>
      </w:r>
      <w:r>
        <w:rPr>
          <w:rFonts w:ascii="Verdana" w:hAnsi="Verdana"/>
          <w:b/>
          <w:color w:val="008AF0"/>
          <w:sz w:val="16"/>
        </w:rPr>
        <w:tab/>
      </w:r>
      <w:r>
        <w:rPr>
          <w:rFonts w:ascii="Verdana" w:hAnsi="Verdana"/>
          <w:b/>
          <w:color w:val="008AF0"/>
          <w:w w:val="105"/>
          <w:sz w:val="16"/>
        </w:rPr>
        <w:t>084.</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spacing w:val="-2"/>
          <w:w w:val="105"/>
          <w:sz w:val="16"/>
        </w:rPr>
        <w:t>Madhura</w:t>
      </w:r>
    </w:p>
    <w:p>
      <w:pPr>
        <w:pStyle w:val="ListParagraph"/>
        <w:numPr>
          <w:ilvl w:val="0"/>
          <w:numId w:val="1"/>
        </w:numPr>
        <w:tabs>
          <w:tab w:pos="2422" w:val="left" w:leader="none"/>
          <w:tab w:pos="5402" w:val="left" w:leader="none"/>
        </w:tabs>
        <w:spacing w:line="240" w:lineRule="auto" w:before="82" w:after="0"/>
        <w:ind w:left="2422"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Không</w:t>
      </w:r>
      <w:r>
        <w:rPr>
          <w:rFonts w:ascii="Verdana" w:hAnsi="Verdana"/>
          <w:b/>
          <w:color w:val="008AF0"/>
          <w:spacing w:val="-5"/>
          <w:w w:val="105"/>
          <w:sz w:val="16"/>
        </w:rPr>
        <w:t> </w:t>
      </w:r>
      <w:r>
        <w:rPr>
          <w:rFonts w:ascii="Verdana" w:hAnsi="Verdana"/>
          <w:b/>
          <w:color w:val="008AF0"/>
          <w:w w:val="105"/>
          <w:sz w:val="16"/>
        </w:rPr>
        <w:t>Gì</w:t>
      </w:r>
      <w:r>
        <w:rPr>
          <w:rFonts w:ascii="Verdana" w:hAnsi="Verdana"/>
          <w:b/>
          <w:color w:val="008AF0"/>
          <w:spacing w:val="-6"/>
          <w:w w:val="105"/>
          <w:sz w:val="16"/>
        </w:rPr>
        <w:t> </w:t>
      </w:r>
      <w:r>
        <w:rPr>
          <w:rFonts w:ascii="Verdana" w:hAnsi="Verdana"/>
          <w:b/>
          <w:color w:val="008AF0"/>
          <w:w w:val="105"/>
          <w:sz w:val="16"/>
        </w:rPr>
        <w:t>Chuyển</w:t>
      </w:r>
      <w:r>
        <w:rPr>
          <w:rFonts w:ascii="Verdana" w:hAnsi="Verdana"/>
          <w:b/>
          <w:color w:val="008AF0"/>
          <w:spacing w:val="-7"/>
          <w:w w:val="105"/>
          <w:sz w:val="16"/>
        </w:rPr>
        <w:t> </w:t>
      </w:r>
      <w:r>
        <w:rPr>
          <w:rFonts w:ascii="Verdana" w:hAnsi="Verdana"/>
          <w:b/>
          <w:color w:val="008AF0"/>
          <w:spacing w:val="-2"/>
          <w:w w:val="105"/>
          <w:sz w:val="16"/>
        </w:rPr>
        <w:t>Hướng</w:t>
      </w:r>
      <w:r>
        <w:rPr>
          <w:rFonts w:ascii="Verdana" w:hAnsi="Verdana"/>
          <w:b/>
          <w:color w:val="008AF0"/>
          <w:sz w:val="16"/>
        </w:rPr>
        <w:tab/>
      </w:r>
      <w:r>
        <w:rPr>
          <w:rFonts w:ascii="Verdana" w:hAnsi="Verdana"/>
          <w:b/>
          <w:color w:val="008AF0"/>
          <w:w w:val="105"/>
          <w:sz w:val="16"/>
        </w:rPr>
        <w:t>085.</w:t>
      </w:r>
      <w:r>
        <w:rPr>
          <w:rFonts w:ascii="Verdana" w:hAnsi="Verdana"/>
          <w:b/>
          <w:color w:val="008AF0"/>
          <w:spacing w:val="-9"/>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Vương</w:t>
      </w:r>
      <w:r>
        <w:rPr>
          <w:rFonts w:ascii="Verdana" w:hAnsi="Verdana"/>
          <w:b/>
          <w:color w:val="008AF0"/>
          <w:spacing w:val="-4"/>
          <w:w w:val="105"/>
          <w:sz w:val="16"/>
        </w:rPr>
        <w:t> </w:t>
      </w:r>
      <w:r>
        <w:rPr>
          <w:rFonts w:ascii="Verdana" w:hAnsi="Verdana"/>
          <w:b/>
          <w:color w:val="008AF0"/>
          <w:w w:val="105"/>
          <w:sz w:val="16"/>
        </w:rPr>
        <w:t>Tử</w:t>
      </w:r>
      <w:r>
        <w:rPr>
          <w:rFonts w:ascii="Verdana" w:hAnsi="Verdana"/>
          <w:b/>
          <w:color w:val="008AF0"/>
          <w:spacing w:val="-4"/>
          <w:w w:val="105"/>
          <w:sz w:val="16"/>
        </w:rPr>
        <w:t> </w:t>
      </w:r>
      <w:r>
        <w:rPr>
          <w:rFonts w:ascii="Verdana" w:hAnsi="Verdana"/>
          <w:b/>
          <w:color w:val="008AF0"/>
          <w:w w:val="105"/>
          <w:sz w:val="16"/>
        </w:rPr>
        <w:t>Bồ-</w:t>
      </w:r>
      <w:r>
        <w:rPr>
          <w:rFonts w:ascii="Verdana" w:hAnsi="Verdana"/>
          <w:b/>
          <w:color w:val="008AF0"/>
          <w:spacing w:val="-5"/>
          <w:w w:val="105"/>
          <w:sz w:val="16"/>
        </w:rPr>
        <w:t>Ðề</w:t>
      </w:r>
    </w:p>
    <w:p>
      <w:pPr>
        <w:pStyle w:val="ListParagraph"/>
        <w:numPr>
          <w:ilvl w:val="0"/>
          <w:numId w:val="1"/>
        </w:numPr>
        <w:tabs>
          <w:tab w:pos="2420" w:val="left" w:leader="none"/>
          <w:tab w:pos="5402" w:val="left" w:leader="none"/>
        </w:tabs>
        <w:spacing w:line="240" w:lineRule="auto" w:before="154" w:after="0"/>
        <w:ind w:left="2420" w:right="0" w:hanging="467"/>
        <w:jc w:val="left"/>
        <w:rPr>
          <w:rFonts w:ascii="Verdana" w:hAnsi="Verdana"/>
          <w:b/>
          <w:color w:val="008AF0"/>
          <w:position w:val="11"/>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Giáo</w:t>
      </w:r>
      <w:r>
        <w:rPr>
          <w:rFonts w:ascii="Verdana" w:hAnsi="Verdana"/>
          <w:b/>
          <w:color w:val="008AF0"/>
          <w:spacing w:val="-6"/>
          <w:w w:val="105"/>
          <w:sz w:val="16"/>
        </w:rPr>
        <w:t> </w:t>
      </w:r>
      <w:r>
        <w:rPr>
          <w:rFonts w:ascii="Verdana" w:hAnsi="Verdana"/>
          <w:b/>
          <w:color w:val="008AF0"/>
          <w:w w:val="105"/>
          <w:sz w:val="16"/>
        </w:rPr>
        <w:t>Giới</w:t>
      </w:r>
      <w:r>
        <w:rPr>
          <w:rFonts w:ascii="Verdana" w:hAnsi="Verdana"/>
          <w:b/>
          <w:color w:val="008AF0"/>
          <w:spacing w:val="-7"/>
          <w:w w:val="105"/>
          <w:sz w:val="16"/>
        </w:rPr>
        <w:t> </w:t>
      </w:r>
      <w:r>
        <w:rPr>
          <w:rFonts w:ascii="Verdana" w:hAnsi="Verdana"/>
          <w:b/>
          <w:color w:val="008AF0"/>
          <w:w w:val="105"/>
          <w:sz w:val="16"/>
        </w:rPr>
        <w:t>La-Hầu-La</w:t>
      </w:r>
      <w:r>
        <w:rPr>
          <w:rFonts w:ascii="Verdana" w:hAnsi="Verdana"/>
          <w:b/>
          <w:color w:val="008AF0"/>
          <w:spacing w:val="-6"/>
          <w:w w:val="105"/>
          <w:sz w:val="16"/>
        </w:rPr>
        <w:t> </w:t>
      </w:r>
      <w:r>
        <w:rPr>
          <w:rFonts w:ascii="Verdana" w:hAnsi="Verdana"/>
          <w:b/>
          <w:color w:val="008AF0"/>
          <w:spacing w:val="-10"/>
          <w:w w:val="105"/>
          <w:sz w:val="16"/>
        </w:rPr>
        <w:t>Ở</w:t>
      </w:r>
      <w:r>
        <w:rPr>
          <w:rFonts w:ascii="Verdana" w:hAnsi="Verdana"/>
          <w:b/>
          <w:color w:val="008AF0"/>
          <w:sz w:val="16"/>
        </w:rPr>
        <w:tab/>
      </w:r>
      <w:r>
        <w:rPr>
          <w:rFonts w:ascii="Verdana" w:hAnsi="Verdana"/>
          <w:b/>
          <w:color w:val="008AF0"/>
          <w:w w:val="105"/>
          <w:position w:val="11"/>
          <w:sz w:val="16"/>
        </w:rPr>
        <w:t>086.</w:t>
      </w:r>
      <w:r>
        <w:rPr>
          <w:rFonts w:ascii="Verdana" w:hAnsi="Verdana"/>
          <w:b/>
          <w:color w:val="008AF0"/>
          <w:spacing w:val="-6"/>
          <w:w w:val="105"/>
          <w:position w:val="11"/>
          <w:sz w:val="16"/>
        </w:rPr>
        <w:t> </w:t>
      </w:r>
      <w:r>
        <w:rPr>
          <w:rFonts w:ascii="Verdana" w:hAnsi="Verdana"/>
          <w:b/>
          <w:color w:val="008AF0"/>
          <w:w w:val="105"/>
          <w:position w:val="11"/>
          <w:sz w:val="16"/>
        </w:rPr>
        <w:t>Kinh</w:t>
      </w:r>
      <w:r>
        <w:rPr>
          <w:rFonts w:ascii="Verdana" w:hAnsi="Verdana"/>
          <w:b/>
          <w:color w:val="008AF0"/>
          <w:spacing w:val="-6"/>
          <w:w w:val="105"/>
          <w:position w:val="11"/>
          <w:sz w:val="16"/>
        </w:rPr>
        <w:t> </w:t>
      </w:r>
      <w:r>
        <w:rPr>
          <w:rFonts w:ascii="Verdana" w:hAnsi="Verdana"/>
          <w:b/>
          <w:color w:val="008AF0"/>
          <w:spacing w:val="-2"/>
          <w:w w:val="105"/>
          <w:position w:val="11"/>
          <w:sz w:val="16"/>
        </w:rPr>
        <w:t>Angulimala</w:t>
      </w:r>
    </w:p>
    <w:p>
      <w:pPr>
        <w:pStyle w:val="ListParagraph"/>
        <w:spacing w:after="0" w:line="240" w:lineRule="auto"/>
        <w:jc w:val="left"/>
        <w:rPr>
          <w:rFonts w:ascii="Verdana" w:hAnsi="Verdana"/>
          <w:b/>
          <w:position w:val="11"/>
          <w:sz w:val="16"/>
        </w:rPr>
        <w:sectPr>
          <w:type w:val="continuous"/>
          <w:pgSz w:w="12240" w:h="15840"/>
          <w:pgMar w:top="0" w:bottom="280" w:left="720" w:right="720"/>
        </w:sectPr>
      </w:pPr>
    </w:p>
    <w:p>
      <w:pPr>
        <w:pStyle w:val="BodyText"/>
        <w:rPr>
          <w:rFonts w:ascii="Verdana"/>
          <w:b/>
          <w:sz w:val="16"/>
        </w:rPr>
      </w:pPr>
    </w:p>
    <w:p>
      <w:pPr>
        <w:pStyle w:val="BodyText"/>
        <w:rPr>
          <w:rFonts w:ascii="Verdana"/>
          <w:b/>
          <w:sz w:val="16"/>
        </w:rPr>
      </w:pPr>
    </w:p>
    <w:p>
      <w:pPr>
        <w:pStyle w:val="BodyText"/>
        <w:rPr>
          <w:rFonts w:ascii="Verdana"/>
          <w:b/>
          <w:sz w:val="16"/>
        </w:rPr>
      </w:pPr>
    </w:p>
    <w:p>
      <w:pPr>
        <w:pStyle w:val="BodyText"/>
        <w:spacing w:before="29"/>
        <w:rPr>
          <w:rFonts w:ascii="Verdana"/>
          <w:b/>
          <w:sz w:val="16"/>
        </w:rPr>
      </w:pPr>
    </w:p>
    <w:p>
      <w:pPr>
        <w:spacing w:before="0"/>
        <w:ind w:left="1951" w:right="0" w:firstLine="0"/>
        <w:jc w:val="left"/>
        <w:rPr>
          <w:rFonts w:ascii="Verdana" w:hAnsi="Verdana"/>
          <w:b/>
          <w:sz w:val="16"/>
        </w:rPr>
      </w:pPr>
      <w:r>
        <w:rPr>
          <w:rFonts w:ascii="Verdana" w:hAnsi="Verdana"/>
          <w:b/>
          <w:color w:val="008AF0"/>
          <w:spacing w:val="-2"/>
          <w:sz w:val="16"/>
        </w:rPr>
        <w:t>Am-Bà-</w:t>
      </w:r>
      <w:r>
        <w:rPr>
          <w:rFonts w:ascii="Verdana" w:hAnsi="Verdana"/>
          <w:b/>
          <w:color w:val="008AF0"/>
          <w:spacing w:val="-5"/>
          <w:sz w:val="16"/>
        </w:rPr>
        <w:t>La</w:t>
      </w:r>
    </w:p>
    <w:p>
      <w:pPr>
        <w:pStyle w:val="ListParagraph"/>
        <w:numPr>
          <w:ilvl w:val="0"/>
          <w:numId w:val="1"/>
        </w:numPr>
        <w:tabs>
          <w:tab w:pos="2421" w:val="left" w:leader="none"/>
          <w:tab w:pos="5399" w:val="left" w:leader="none"/>
        </w:tabs>
        <w:spacing w:line="240" w:lineRule="auto" w:before="46" w:after="0"/>
        <w:ind w:left="2421" w:right="0" w:hanging="470"/>
        <w:jc w:val="left"/>
        <w:rPr>
          <w:rFonts w:ascii="Verdana" w:hAnsi="Verdana"/>
          <w:b/>
          <w:color w:val="008AF0"/>
          <w:sz w:val="16"/>
        </w:rPr>
      </w:pP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Giáo</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7"/>
          <w:w w:val="105"/>
          <w:sz w:val="16"/>
        </w:rPr>
        <w:t> </w:t>
      </w:r>
      <w:r>
        <w:rPr>
          <w:rFonts w:ascii="Verdana" w:hAnsi="Verdana"/>
          <w:b/>
          <w:color w:val="008AF0"/>
          <w:w w:val="105"/>
          <w:sz w:val="16"/>
        </w:rPr>
        <w:t>La-hầu-</w:t>
      </w:r>
      <w:r>
        <w:rPr>
          <w:rFonts w:ascii="Verdana" w:hAnsi="Verdana"/>
          <w:b/>
          <w:color w:val="008AF0"/>
          <w:spacing w:val="-5"/>
          <w:w w:val="105"/>
          <w:sz w:val="16"/>
        </w:rPr>
        <w:t>la</w:t>
      </w:r>
      <w:r>
        <w:rPr>
          <w:rFonts w:ascii="Verdana" w:hAnsi="Verdana"/>
          <w:b/>
          <w:color w:val="008AF0"/>
          <w:sz w:val="16"/>
        </w:rPr>
        <w:tab/>
      </w:r>
      <w:r>
        <w:rPr>
          <w:rFonts w:ascii="Verdana" w:hAnsi="Verdana"/>
          <w:b/>
          <w:color w:val="008AF0"/>
          <w:w w:val="105"/>
          <w:sz w:val="16"/>
        </w:rPr>
        <w:t>087.</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Ái</w:t>
      </w:r>
      <w:r>
        <w:rPr>
          <w:rFonts w:ascii="Verdana" w:hAnsi="Verdana"/>
          <w:b/>
          <w:color w:val="008AF0"/>
          <w:spacing w:val="-6"/>
          <w:w w:val="105"/>
          <w:sz w:val="16"/>
        </w:rPr>
        <w:t> </w:t>
      </w:r>
      <w:r>
        <w:rPr>
          <w:rFonts w:ascii="Verdana" w:hAnsi="Verdana"/>
          <w:b/>
          <w:color w:val="008AF0"/>
          <w:spacing w:val="-4"/>
          <w:w w:val="105"/>
          <w:sz w:val="16"/>
        </w:rPr>
        <w:t>Sanh</w:t>
      </w:r>
    </w:p>
    <w:p>
      <w:pPr>
        <w:pStyle w:val="ListParagraph"/>
        <w:numPr>
          <w:ilvl w:val="0"/>
          <w:numId w:val="1"/>
        </w:numPr>
        <w:tabs>
          <w:tab w:pos="2417" w:val="left" w:leader="none"/>
          <w:tab w:pos="5399" w:val="left" w:leader="none"/>
        </w:tabs>
        <w:spacing w:line="240" w:lineRule="auto" w:before="84" w:after="0"/>
        <w:ind w:left="2417" w:right="0" w:hanging="469"/>
        <w:jc w:val="left"/>
        <w:rPr>
          <w:rFonts w:ascii="Verdana" w:hAnsi="Verdana"/>
          <w:b/>
          <w:color w:val="008AF0"/>
          <w:sz w:val="16"/>
        </w:rPr>
      </w:pPr>
      <w:r>
        <w:rPr>
          <w:rFonts w:ascii="Verdana" w:hAnsi="Verdana"/>
          <w:b/>
          <w:color w:val="008AF0"/>
          <w:w w:val="105"/>
          <w:sz w:val="16"/>
        </w:rPr>
        <w:t>Tiểu</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spacing w:val="-2"/>
          <w:w w:val="105"/>
          <w:sz w:val="16"/>
        </w:rPr>
        <w:t>Malunkyaputta</w:t>
      </w:r>
      <w:r>
        <w:rPr>
          <w:rFonts w:ascii="Verdana" w:hAnsi="Verdana"/>
          <w:b/>
          <w:color w:val="008AF0"/>
          <w:sz w:val="16"/>
        </w:rPr>
        <w:tab/>
      </w:r>
      <w:r>
        <w:rPr>
          <w:rFonts w:ascii="Verdana" w:hAnsi="Verdana"/>
          <w:b/>
          <w:color w:val="008AF0"/>
          <w:w w:val="105"/>
          <w:sz w:val="16"/>
        </w:rPr>
        <w:t>088.</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spacing w:val="-2"/>
          <w:w w:val="105"/>
          <w:sz w:val="16"/>
        </w:rPr>
        <w:t>Bahitika</w:t>
      </w:r>
    </w:p>
    <w:p>
      <w:pPr>
        <w:pStyle w:val="ListParagraph"/>
        <w:numPr>
          <w:ilvl w:val="0"/>
          <w:numId w:val="1"/>
        </w:numPr>
        <w:tabs>
          <w:tab w:pos="2420" w:val="left" w:leader="none"/>
          <w:tab w:pos="5399" w:val="left" w:leader="none"/>
        </w:tabs>
        <w:spacing w:line="240" w:lineRule="auto" w:before="81" w:after="0"/>
        <w:ind w:left="2420" w:right="0" w:hanging="472"/>
        <w:jc w:val="left"/>
        <w:rPr>
          <w:rFonts w:ascii="Verdana" w:hAnsi="Verdana"/>
          <w:b/>
          <w:color w:val="008AF0"/>
          <w:sz w:val="16"/>
        </w:rPr>
      </w:pP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2"/>
          <w:w w:val="105"/>
          <w:sz w:val="16"/>
        </w:rPr>
        <w:t> Malunkyaputta</w:t>
      </w:r>
      <w:r>
        <w:rPr>
          <w:rFonts w:ascii="Verdana" w:hAnsi="Verdana"/>
          <w:b/>
          <w:color w:val="008AF0"/>
          <w:sz w:val="16"/>
        </w:rPr>
        <w:tab/>
      </w:r>
      <w:r>
        <w:rPr>
          <w:rFonts w:ascii="Verdana" w:hAnsi="Verdana"/>
          <w:b/>
          <w:color w:val="008AF0"/>
          <w:w w:val="105"/>
          <w:sz w:val="16"/>
        </w:rPr>
        <w:t>089.</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Pháp</w:t>
      </w:r>
      <w:r>
        <w:rPr>
          <w:rFonts w:ascii="Verdana" w:hAnsi="Verdana"/>
          <w:b/>
          <w:color w:val="008AF0"/>
          <w:spacing w:val="-6"/>
          <w:w w:val="105"/>
          <w:sz w:val="16"/>
        </w:rPr>
        <w:t> </w:t>
      </w:r>
      <w:r>
        <w:rPr>
          <w:rFonts w:ascii="Verdana" w:hAnsi="Verdana"/>
          <w:b/>
          <w:color w:val="008AF0"/>
          <w:w w:val="105"/>
          <w:sz w:val="16"/>
        </w:rPr>
        <w:t>Trang</w:t>
      </w:r>
      <w:r>
        <w:rPr>
          <w:rFonts w:ascii="Verdana" w:hAnsi="Verdana"/>
          <w:b/>
          <w:color w:val="008AF0"/>
          <w:spacing w:val="-5"/>
          <w:w w:val="105"/>
          <w:sz w:val="16"/>
        </w:rPr>
        <w:t> </w:t>
      </w:r>
      <w:r>
        <w:rPr>
          <w:rFonts w:ascii="Verdana" w:hAnsi="Verdana"/>
          <w:b/>
          <w:color w:val="008AF0"/>
          <w:spacing w:val="-2"/>
          <w:w w:val="105"/>
          <w:sz w:val="16"/>
        </w:rPr>
        <w:t>Nghiêm</w:t>
      </w:r>
    </w:p>
    <w:p>
      <w:pPr>
        <w:pStyle w:val="ListParagraph"/>
        <w:numPr>
          <w:ilvl w:val="0"/>
          <w:numId w:val="1"/>
        </w:numPr>
        <w:tabs>
          <w:tab w:pos="2417" w:val="left" w:leader="none"/>
          <w:tab w:pos="5397" w:val="left" w:leader="none"/>
        </w:tabs>
        <w:spacing w:line="240" w:lineRule="auto" w:before="82" w:after="0"/>
        <w:ind w:left="2417" w:right="0" w:hanging="469"/>
        <w:jc w:val="left"/>
        <w:rPr>
          <w:rFonts w:ascii="Verdana"/>
          <w:b/>
          <w:color w:val="008AF0"/>
          <w:sz w:val="16"/>
        </w:rPr>
      </w:pP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Bhaddali</w:t>
      </w:r>
      <w:r>
        <w:rPr>
          <w:rFonts w:ascii="Verdana"/>
          <w:b/>
          <w:color w:val="008AF0"/>
          <w:sz w:val="16"/>
        </w:rPr>
        <w:tab/>
      </w:r>
      <w:r>
        <w:rPr>
          <w:rFonts w:ascii="Verdana"/>
          <w:b/>
          <w:color w:val="008AF0"/>
          <w:w w:val="105"/>
          <w:sz w:val="16"/>
        </w:rPr>
        <w:t>090.</w:t>
      </w:r>
      <w:r>
        <w:rPr>
          <w:rFonts w:ascii="Verdana"/>
          <w:b/>
          <w:color w:val="008AF0"/>
          <w:spacing w:val="-5"/>
          <w:w w:val="105"/>
          <w:sz w:val="16"/>
        </w:rPr>
        <w:t> </w:t>
      </w: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Kannakatthala</w:t>
      </w:r>
    </w:p>
    <w:p>
      <w:pPr>
        <w:pStyle w:val="ListParagraph"/>
        <w:numPr>
          <w:ilvl w:val="0"/>
          <w:numId w:val="1"/>
        </w:numPr>
        <w:tabs>
          <w:tab w:pos="2417" w:val="left" w:leader="none"/>
          <w:tab w:pos="5399" w:val="left" w:leader="none"/>
        </w:tabs>
        <w:spacing w:line="240" w:lineRule="auto" w:before="84" w:after="0"/>
        <w:ind w:left="2417"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Ví</w:t>
      </w:r>
      <w:r>
        <w:rPr>
          <w:rFonts w:ascii="Verdana" w:hAnsi="Verdana"/>
          <w:b/>
          <w:color w:val="008AF0"/>
          <w:spacing w:val="-4"/>
          <w:w w:val="105"/>
          <w:sz w:val="16"/>
        </w:rPr>
        <w:t> </w:t>
      </w:r>
      <w:r>
        <w:rPr>
          <w:rFonts w:ascii="Verdana" w:hAnsi="Verdana"/>
          <w:b/>
          <w:color w:val="008AF0"/>
          <w:w w:val="105"/>
          <w:sz w:val="16"/>
        </w:rPr>
        <w:t>Dụ</w:t>
      </w:r>
      <w:r>
        <w:rPr>
          <w:rFonts w:ascii="Verdana" w:hAnsi="Verdana"/>
          <w:b/>
          <w:color w:val="008AF0"/>
          <w:spacing w:val="-3"/>
          <w:w w:val="105"/>
          <w:sz w:val="16"/>
        </w:rPr>
        <w:t> </w:t>
      </w:r>
      <w:r>
        <w:rPr>
          <w:rFonts w:ascii="Verdana" w:hAnsi="Verdana"/>
          <w:b/>
          <w:color w:val="008AF0"/>
          <w:w w:val="105"/>
          <w:sz w:val="16"/>
        </w:rPr>
        <w:t>Con</w:t>
      </w:r>
      <w:r>
        <w:rPr>
          <w:rFonts w:ascii="Verdana" w:hAnsi="Verdana"/>
          <w:b/>
          <w:color w:val="008AF0"/>
          <w:spacing w:val="-2"/>
          <w:w w:val="105"/>
          <w:sz w:val="16"/>
        </w:rPr>
        <w:t> </w:t>
      </w:r>
      <w:r>
        <w:rPr>
          <w:rFonts w:ascii="Verdana" w:hAnsi="Verdana"/>
          <w:b/>
          <w:color w:val="008AF0"/>
          <w:w w:val="105"/>
          <w:sz w:val="16"/>
        </w:rPr>
        <w:t>Chim</w:t>
      </w:r>
      <w:r>
        <w:rPr>
          <w:rFonts w:ascii="Verdana" w:hAnsi="Verdana"/>
          <w:b/>
          <w:color w:val="008AF0"/>
          <w:spacing w:val="-3"/>
          <w:w w:val="105"/>
          <w:sz w:val="16"/>
        </w:rPr>
        <w:t> </w:t>
      </w:r>
      <w:r>
        <w:rPr>
          <w:rFonts w:ascii="Verdana" w:hAnsi="Verdana"/>
          <w:b/>
          <w:color w:val="008AF0"/>
          <w:spacing w:val="-5"/>
          <w:w w:val="105"/>
          <w:sz w:val="16"/>
        </w:rPr>
        <w:t>Cáy</w:t>
      </w:r>
      <w:r>
        <w:rPr>
          <w:rFonts w:ascii="Verdana" w:hAnsi="Verdana"/>
          <w:b/>
          <w:color w:val="008AF0"/>
          <w:sz w:val="16"/>
        </w:rPr>
        <w:tab/>
      </w:r>
      <w:r>
        <w:rPr>
          <w:rFonts w:ascii="Verdana" w:hAnsi="Verdana"/>
          <w:b/>
          <w:color w:val="008AF0"/>
          <w:w w:val="105"/>
          <w:sz w:val="16"/>
        </w:rPr>
        <w:t>091.</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spacing w:val="-2"/>
          <w:w w:val="105"/>
          <w:sz w:val="16"/>
        </w:rPr>
        <w:t>Brahmayu</w:t>
      </w:r>
    </w:p>
    <w:p>
      <w:pPr>
        <w:pStyle w:val="ListParagraph"/>
        <w:numPr>
          <w:ilvl w:val="0"/>
          <w:numId w:val="1"/>
        </w:numPr>
        <w:tabs>
          <w:tab w:pos="2417" w:val="left" w:leader="none"/>
          <w:tab w:pos="5397" w:val="left" w:leader="none"/>
        </w:tabs>
        <w:spacing w:line="240" w:lineRule="auto" w:before="81" w:after="0"/>
        <w:ind w:left="2417" w:right="0" w:hanging="469"/>
        <w:jc w:val="left"/>
        <w:rPr>
          <w:rFonts w:ascii="Verdana"/>
          <w:b/>
          <w:color w:val="008AF0"/>
          <w:sz w:val="16"/>
        </w:rPr>
      </w:pP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Catuma</w:t>
      </w:r>
      <w:r>
        <w:rPr>
          <w:rFonts w:ascii="Verdana"/>
          <w:b/>
          <w:color w:val="008AF0"/>
          <w:sz w:val="16"/>
        </w:rPr>
        <w:tab/>
      </w:r>
      <w:r>
        <w:rPr>
          <w:rFonts w:ascii="Verdana"/>
          <w:b/>
          <w:color w:val="008AF0"/>
          <w:w w:val="105"/>
          <w:sz w:val="16"/>
        </w:rPr>
        <w:t>092.</w:t>
      </w:r>
      <w:r>
        <w:rPr>
          <w:rFonts w:ascii="Verdana"/>
          <w:b/>
          <w:color w:val="008AF0"/>
          <w:spacing w:val="-5"/>
          <w:w w:val="105"/>
          <w:sz w:val="16"/>
        </w:rPr>
        <w:t> </w:t>
      </w:r>
      <w:r>
        <w:rPr>
          <w:rFonts w:ascii="Verdana"/>
          <w:b/>
          <w:color w:val="008AF0"/>
          <w:w w:val="105"/>
          <w:sz w:val="16"/>
        </w:rPr>
        <w:t>Kinh</w:t>
      </w:r>
      <w:r>
        <w:rPr>
          <w:rFonts w:ascii="Verdana"/>
          <w:b/>
          <w:color w:val="008AF0"/>
          <w:spacing w:val="-6"/>
          <w:w w:val="105"/>
          <w:sz w:val="16"/>
        </w:rPr>
        <w:t> </w:t>
      </w:r>
      <w:r>
        <w:rPr>
          <w:rFonts w:ascii="Verdana"/>
          <w:b/>
          <w:color w:val="008AF0"/>
          <w:spacing w:val="-4"/>
          <w:w w:val="105"/>
          <w:sz w:val="16"/>
        </w:rPr>
        <w:t>Sela</w:t>
      </w:r>
    </w:p>
    <w:p>
      <w:pPr>
        <w:pStyle w:val="ListParagraph"/>
        <w:numPr>
          <w:ilvl w:val="0"/>
          <w:numId w:val="1"/>
        </w:numPr>
        <w:tabs>
          <w:tab w:pos="2417" w:val="left" w:leader="none"/>
          <w:tab w:pos="5399" w:val="left" w:leader="none"/>
        </w:tabs>
        <w:spacing w:line="240" w:lineRule="auto" w:before="82" w:after="0"/>
        <w:ind w:left="2417" w:right="0" w:hanging="469"/>
        <w:jc w:val="left"/>
        <w:rPr>
          <w:rFonts w:ascii="Verdana"/>
          <w:b/>
          <w:color w:val="008AF0"/>
          <w:sz w:val="16"/>
        </w:rPr>
      </w:pPr>
      <w:r>
        <w:rPr>
          <w:rFonts w:ascii="Verdana"/>
          <w:b/>
          <w:color w:val="008AF0"/>
          <w:w w:val="105"/>
          <w:sz w:val="16"/>
        </w:rPr>
        <w:t>Kinh</w:t>
      </w:r>
      <w:r>
        <w:rPr>
          <w:rFonts w:ascii="Verdana"/>
          <w:b/>
          <w:color w:val="008AF0"/>
          <w:spacing w:val="-8"/>
          <w:w w:val="105"/>
          <w:sz w:val="16"/>
        </w:rPr>
        <w:t> </w:t>
      </w:r>
      <w:r>
        <w:rPr>
          <w:rFonts w:ascii="Verdana"/>
          <w:b/>
          <w:color w:val="008AF0"/>
          <w:spacing w:val="-2"/>
          <w:w w:val="105"/>
          <w:sz w:val="16"/>
        </w:rPr>
        <w:t>Nalakapana</w:t>
      </w:r>
      <w:r>
        <w:rPr>
          <w:rFonts w:ascii="Verdana"/>
          <w:b/>
          <w:color w:val="008AF0"/>
          <w:sz w:val="16"/>
        </w:rPr>
        <w:tab/>
      </w:r>
      <w:r>
        <w:rPr>
          <w:rFonts w:ascii="Verdana"/>
          <w:b/>
          <w:color w:val="008AF0"/>
          <w:w w:val="105"/>
          <w:sz w:val="16"/>
        </w:rPr>
        <w:t>093.</w:t>
      </w:r>
      <w:r>
        <w:rPr>
          <w:rFonts w:ascii="Verdana"/>
          <w:b/>
          <w:color w:val="008AF0"/>
          <w:spacing w:val="-8"/>
          <w:w w:val="105"/>
          <w:sz w:val="16"/>
        </w:rPr>
        <w:t> </w:t>
      </w: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Assalayana</w:t>
      </w:r>
    </w:p>
    <w:p>
      <w:pPr>
        <w:pStyle w:val="ListParagraph"/>
        <w:numPr>
          <w:ilvl w:val="0"/>
          <w:numId w:val="1"/>
        </w:numPr>
        <w:tabs>
          <w:tab w:pos="2417" w:val="left" w:leader="none"/>
          <w:tab w:pos="5397" w:val="left" w:leader="none"/>
        </w:tabs>
        <w:spacing w:line="240" w:lineRule="auto" w:before="84" w:after="0"/>
        <w:ind w:left="2417" w:right="0" w:hanging="469"/>
        <w:jc w:val="left"/>
        <w:rPr>
          <w:rFonts w:ascii="Verdana"/>
          <w:b/>
          <w:color w:val="008AF0"/>
          <w:sz w:val="16"/>
        </w:rPr>
      </w:pP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Gulissani</w:t>
      </w:r>
      <w:r>
        <w:rPr>
          <w:rFonts w:ascii="Verdana"/>
          <w:b/>
          <w:color w:val="008AF0"/>
          <w:sz w:val="16"/>
        </w:rPr>
        <w:tab/>
      </w:r>
      <w:r>
        <w:rPr>
          <w:rFonts w:ascii="Verdana"/>
          <w:b/>
          <w:color w:val="008AF0"/>
          <w:w w:val="105"/>
          <w:sz w:val="16"/>
        </w:rPr>
        <w:t>094.</w:t>
      </w:r>
      <w:r>
        <w:rPr>
          <w:rFonts w:ascii="Verdana"/>
          <w:b/>
          <w:color w:val="008AF0"/>
          <w:spacing w:val="-8"/>
          <w:w w:val="105"/>
          <w:sz w:val="16"/>
        </w:rPr>
        <w:t> </w:t>
      </w: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Ghotamukha</w:t>
      </w:r>
    </w:p>
    <w:p>
      <w:pPr>
        <w:pStyle w:val="ListParagraph"/>
        <w:numPr>
          <w:ilvl w:val="0"/>
          <w:numId w:val="1"/>
        </w:numPr>
        <w:tabs>
          <w:tab w:pos="2417" w:val="left" w:leader="none"/>
          <w:tab w:pos="5397" w:val="left" w:leader="none"/>
        </w:tabs>
        <w:spacing w:line="240" w:lineRule="auto" w:before="81" w:after="0"/>
        <w:ind w:left="2417" w:right="0" w:hanging="469"/>
        <w:jc w:val="left"/>
        <w:rPr>
          <w:rFonts w:ascii="Verdana"/>
          <w:b/>
          <w:color w:val="008AF0"/>
          <w:sz w:val="16"/>
        </w:rPr>
      </w:pP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Kitagiri</w:t>
      </w:r>
      <w:r>
        <w:rPr>
          <w:rFonts w:ascii="Verdana"/>
          <w:b/>
          <w:color w:val="008AF0"/>
          <w:sz w:val="16"/>
        </w:rPr>
        <w:tab/>
      </w:r>
      <w:r>
        <w:rPr>
          <w:rFonts w:ascii="Verdana"/>
          <w:b/>
          <w:color w:val="008AF0"/>
          <w:w w:val="105"/>
          <w:sz w:val="16"/>
        </w:rPr>
        <w:t>095.</w:t>
      </w:r>
      <w:r>
        <w:rPr>
          <w:rFonts w:ascii="Verdana"/>
          <w:b/>
          <w:color w:val="008AF0"/>
          <w:spacing w:val="-5"/>
          <w:w w:val="105"/>
          <w:sz w:val="16"/>
        </w:rPr>
        <w:t> </w:t>
      </w:r>
      <w:r>
        <w:rPr>
          <w:rFonts w:ascii="Verdana"/>
          <w:b/>
          <w:color w:val="008AF0"/>
          <w:w w:val="105"/>
          <w:sz w:val="16"/>
        </w:rPr>
        <w:t>Kinh</w:t>
      </w:r>
      <w:r>
        <w:rPr>
          <w:rFonts w:ascii="Verdana"/>
          <w:b/>
          <w:color w:val="008AF0"/>
          <w:spacing w:val="-6"/>
          <w:w w:val="105"/>
          <w:sz w:val="16"/>
        </w:rPr>
        <w:t> </w:t>
      </w:r>
      <w:r>
        <w:rPr>
          <w:rFonts w:ascii="Verdana"/>
          <w:b/>
          <w:color w:val="008AF0"/>
          <w:spacing w:val="-2"/>
          <w:w w:val="105"/>
          <w:sz w:val="16"/>
        </w:rPr>
        <w:t>Canki</w:t>
      </w:r>
    </w:p>
    <w:p>
      <w:pPr>
        <w:pStyle w:val="ListParagraph"/>
        <w:numPr>
          <w:ilvl w:val="0"/>
          <w:numId w:val="1"/>
        </w:numPr>
        <w:tabs>
          <w:tab w:pos="2417" w:val="left" w:leader="none"/>
        </w:tabs>
        <w:spacing w:line="240" w:lineRule="auto" w:before="82" w:after="0"/>
        <w:ind w:left="2417"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10"/>
          <w:w w:val="105"/>
          <w:sz w:val="16"/>
        </w:rPr>
        <w:t> </w:t>
      </w:r>
      <w:r>
        <w:rPr>
          <w:rFonts w:ascii="Verdana" w:hAnsi="Verdana"/>
          <w:b/>
          <w:color w:val="008AF0"/>
          <w:w w:val="105"/>
          <w:sz w:val="16"/>
        </w:rPr>
        <w:t>Vacchagotta</w:t>
      </w:r>
      <w:r>
        <w:rPr>
          <w:rFonts w:ascii="Verdana" w:hAnsi="Verdana"/>
          <w:b/>
          <w:color w:val="008AF0"/>
          <w:spacing w:val="-7"/>
          <w:w w:val="105"/>
          <w:sz w:val="16"/>
        </w:rPr>
        <w:t> </w:t>
      </w:r>
      <w:r>
        <w:rPr>
          <w:rFonts w:ascii="Verdana" w:hAnsi="Verdana"/>
          <w:b/>
          <w:color w:val="008AF0"/>
          <w:w w:val="105"/>
          <w:sz w:val="16"/>
        </w:rPr>
        <w:t>Về</w:t>
      </w:r>
      <w:r>
        <w:rPr>
          <w:rFonts w:ascii="Verdana" w:hAnsi="Verdana"/>
          <w:b/>
          <w:color w:val="008AF0"/>
          <w:spacing w:val="-6"/>
          <w:w w:val="105"/>
          <w:sz w:val="16"/>
        </w:rPr>
        <w:t> </w:t>
      </w:r>
      <w:r>
        <w:rPr>
          <w:rFonts w:ascii="Verdana" w:hAnsi="Verdana"/>
          <w:b/>
          <w:color w:val="008AF0"/>
          <w:w w:val="105"/>
          <w:sz w:val="16"/>
        </w:rPr>
        <w:t>Tam</w:t>
      </w:r>
      <w:r>
        <w:rPr>
          <w:rFonts w:ascii="Verdana" w:hAnsi="Verdana"/>
          <w:b/>
          <w:color w:val="008AF0"/>
          <w:spacing w:val="-7"/>
          <w:w w:val="105"/>
          <w:sz w:val="16"/>
        </w:rPr>
        <w:t> </w:t>
      </w:r>
      <w:r>
        <w:rPr>
          <w:rFonts w:ascii="Verdana" w:hAnsi="Verdana"/>
          <w:b/>
          <w:color w:val="008AF0"/>
          <w:w w:val="105"/>
          <w:sz w:val="16"/>
        </w:rPr>
        <w:t>Minh</w:t>
      </w:r>
      <w:r>
        <w:rPr>
          <w:rFonts w:ascii="Verdana" w:hAnsi="Verdana"/>
          <w:b/>
          <w:color w:val="008AF0"/>
          <w:spacing w:val="-11"/>
          <w:w w:val="105"/>
          <w:sz w:val="16"/>
        </w:rPr>
        <w:t> </w:t>
      </w:r>
      <w:r>
        <w:rPr>
          <w:rFonts w:ascii="Verdana" w:hAnsi="Verdana"/>
          <w:b/>
          <w:color w:val="008AF0"/>
          <w:w w:val="105"/>
          <w:sz w:val="16"/>
        </w:rPr>
        <w:t>096.</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spacing w:val="-2"/>
          <w:w w:val="105"/>
          <w:sz w:val="16"/>
        </w:rPr>
        <w:t>Esukari</w:t>
      </w:r>
    </w:p>
    <w:p>
      <w:pPr>
        <w:pStyle w:val="ListParagraph"/>
        <w:numPr>
          <w:ilvl w:val="0"/>
          <w:numId w:val="1"/>
        </w:numPr>
        <w:tabs>
          <w:tab w:pos="2417" w:val="left" w:leader="none"/>
          <w:tab w:pos="5399" w:val="left" w:leader="none"/>
        </w:tabs>
        <w:spacing w:line="240" w:lineRule="auto" w:before="81" w:after="0"/>
        <w:ind w:left="2417" w:right="0" w:hanging="469"/>
        <w:jc w:val="left"/>
        <w:rPr>
          <w:rFonts w:ascii="Verdana" w:hAnsi="Verdana"/>
          <w:b/>
          <w:color w:val="008AF0"/>
          <w:sz w:val="16"/>
        </w:rPr>
      </w:pPr>
      <w:r>
        <w:rPr>
          <w:rFonts w:ascii="Verdana" w:hAnsi="Verdana"/>
          <w:b/>
          <w:color w:val="008AF0"/>
          <w:sz w:val="16"/>
        </w:rPr>
        <w:t>Kinh</w:t>
      </w:r>
      <w:r>
        <w:rPr>
          <w:rFonts w:ascii="Verdana" w:hAnsi="Verdana"/>
          <w:b/>
          <w:color w:val="008AF0"/>
          <w:spacing w:val="22"/>
          <w:sz w:val="16"/>
        </w:rPr>
        <w:t> </w:t>
      </w:r>
      <w:r>
        <w:rPr>
          <w:rFonts w:ascii="Verdana" w:hAnsi="Verdana"/>
          <w:b/>
          <w:color w:val="008AF0"/>
          <w:sz w:val="16"/>
        </w:rPr>
        <w:t>Vacchagotta</w:t>
      </w:r>
      <w:r>
        <w:rPr>
          <w:rFonts w:ascii="Verdana" w:hAnsi="Verdana"/>
          <w:b/>
          <w:color w:val="008AF0"/>
          <w:spacing w:val="24"/>
          <w:sz w:val="16"/>
        </w:rPr>
        <w:t> </w:t>
      </w:r>
      <w:r>
        <w:rPr>
          <w:rFonts w:ascii="Verdana" w:hAnsi="Verdana"/>
          <w:b/>
          <w:color w:val="008AF0"/>
          <w:sz w:val="16"/>
        </w:rPr>
        <w:t>Về</w:t>
      </w:r>
      <w:r>
        <w:rPr>
          <w:rFonts w:ascii="Verdana" w:hAnsi="Verdana"/>
          <w:b/>
          <w:color w:val="008AF0"/>
          <w:spacing w:val="24"/>
          <w:sz w:val="16"/>
        </w:rPr>
        <w:t> </w:t>
      </w:r>
      <w:r>
        <w:rPr>
          <w:rFonts w:ascii="Verdana" w:hAnsi="Verdana"/>
          <w:b/>
          <w:color w:val="008AF0"/>
          <w:spacing w:val="-5"/>
          <w:sz w:val="16"/>
        </w:rPr>
        <w:t>Lửa</w:t>
      </w:r>
      <w:r>
        <w:rPr>
          <w:rFonts w:ascii="Verdana" w:hAnsi="Verdana"/>
          <w:b/>
          <w:color w:val="008AF0"/>
          <w:sz w:val="16"/>
        </w:rPr>
        <w:tab/>
        <w:t>097.</w:t>
      </w:r>
      <w:r>
        <w:rPr>
          <w:rFonts w:ascii="Verdana" w:hAnsi="Verdana"/>
          <w:b/>
          <w:color w:val="008AF0"/>
          <w:spacing w:val="17"/>
          <w:sz w:val="16"/>
        </w:rPr>
        <w:t> </w:t>
      </w:r>
      <w:r>
        <w:rPr>
          <w:rFonts w:ascii="Verdana" w:hAnsi="Verdana"/>
          <w:b/>
          <w:color w:val="008AF0"/>
          <w:sz w:val="16"/>
        </w:rPr>
        <w:t>Kinh</w:t>
      </w:r>
      <w:r>
        <w:rPr>
          <w:rFonts w:ascii="Verdana" w:hAnsi="Verdana"/>
          <w:b/>
          <w:color w:val="008AF0"/>
          <w:spacing w:val="20"/>
          <w:sz w:val="16"/>
        </w:rPr>
        <w:t> </w:t>
      </w:r>
      <w:r>
        <w:rPr>
          <w:rFonts w:ascii="Verdana" w:hAnsi="Verdana"/>
          <w:b/>
          <w:color w:val="008AF0"/>
          <w:spacing w:val="-2"/>
          <w:sz w:val="16"/>
        </w:rPr>
        <w:t>Dhananjani</w:t>
      </w:r>
    </w:p>
    <w:p>
      <w:pPr>
        <w:pStyle w:val="ListParagraph"/>
        <w:numPr>
          <w:ilvl w:val="0"/>
          <w:numId w:val="1"/>
        </w:numPr>
        <w:tabs>
          <w:tab w:pos="2420" w:val="left" w:leader="none"/>
          <w:tab w:pos="5399" w:val="left" w:leader="none"/>
        </w:tabs>
        <w:spacing w:line="240" w:lineRule="auto" w:before="84" w:after="0"/>
        <w:ind w:left="2420" w:right="0" w:hanging="472"/>
        <w:jc w:val="left"/>
        <w:rPr>
          <w:rFonts w:ascii="Verdana" w:hAnsi="Verdana"/>
          <w:b/>
          <w:color w:val="008AF0"/>
          <w:sz w:val="16"/>
        </w:rPr>
      </w:pP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spacing w:val="-2"/>
          <w:w w:val="105"/>
          <w:sz w:val="16"/>
        </w:rPr>
        <w:t>Vacchagotta</w:t>
      </w:r>
      <w:r>
        <w:rPr>
          <w:rFonts w:ascii="Verdana" w:hAnsi="Verdana"/>
          <w:b/>
          <w:color w:val="008AF0"/>
          <w:sz w:val="16"/>
        </w:rPr>
        <w:tab/>
      </w:r>
      <w:r>
        <w:rPr>
          <w:rFonts w:ascii="Verdana" w:hAnsi="Verdana"/>
          <w:b/>
          <w:color w:val="008AF0"/>
          <w:w w:val="105"/>
          <w:sz w:val="16"/>
        </w:rPr>
        <w:t>098.</w:t>
      </w:r>
      <w:r>
        <w:rPr>
          <w:rFonts w:ascii="Verdana" w:hAnsi="Verdana"/>
          <w:b/>
          <w:color w:val="008AF0"/>
          <w:spacing w:val="-8"/>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spacing w:val="-2"/>
          <w:w w:val="105"/>
          <w:sz w:val="16"/>
        </w:rPr>
        <w:t>Vasettha</w:t>
      </w:r>
    </w:p>
    <w:p>
      <w:pPr>
        <w:pStyle w:val="ListParagraph"/>
        <w:numPr>
          <w:ilvl w:val="0"/>
          <w:numId w:val="1"/>
        </w:numPr>
        <w:tabs>
          <w:tab w:pos="2417" w:val="left" w:leader="none"/>
          <w:tab w:pos="5399" w:val="left" w:leader="none"/>
        </w:tabs>
        <w:spacing w:line="240" w:lineRule="auto" w:before="82" w:after="0"/>
        <w:ind w:left="2417"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Trường</w:t>
      </w:r>
      <w:r>
        <w:rPr>
          <w:rFonts w:ascii="Verdana" w:hAnsi="Verdana"/>
          <w:b/>
          <w:color w:val="008AF0"/>
          <w:spacing w:val="-5"/>
          <w:w w:val="105"/>
          <w:sz w:val="16"/>
        </w:rPr>
        <w:t> </w:t>
      </w:r>
      <w:r>
        <w:rPr>
          <w:rFonts w:ascii="Verdana" w:hAnsi="Verdana"/>
          <w:b/>
          <w:color w:val="008AF0"/>
          <w:spacing w:val="-4"/>
          <w:w w:val="105"/>
          <w:sz w:val="16"/>
        </w:rPr>
        <w:t>Trảo</w:t>
      </w:r>
      <w:r>
        <w:rPr>
          <w:rFonts w:ascii="Verdana" w:hAnsi="Verdana"/>
          <w:b/>
          <w:color w:val="008AF0"/>
          <w:sz w:val="16"/>
        </w:rPr>
        <w:tab/>
      </w:r>
      <w:r>
        <w:rPr>
          <w:rFonts w:ascii="Verdana" w:hAnsi="Verdana"/>
          <w:b/>
          <w:color w:val="008AF0"/>
          <w:w w:val="105"/>
          <w:sz w:val="16"/>
        </w:rPr>
        <w:t>099.</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spacing w:val="-2"/>
          <w:w w:val="105"/>
          <w:sz w:val="16"/>
        </w:rPr>
        <w:t>Subha</w:t>
      </w:r>
    </w:p>
    <w:p>
      <w:pPr>
        <w:pStyle w:val="ListParagraph"/>
        <w:numPr>
          <w:ilvl w:val="0"/>
          <w:numId w:val="1"/>
        </w:numPr>
        <w:tabs>
          <w:tab w:pos="2417" w:val="left" w:leader="none"/>
          <w:tab w:pos="5035" w:val="left" w:leader="none"/>
          <w:tab w:pos="5399" w:val="left" w:leader="none"/>
        </w:tabs>
        <w:spacing w:line="340" w:lineRule="auto" w:before="81" w:after="0"/>
        <w:ind w:left="5035" w:right="3471" w:hanging="3087"/>
        <w:jc w:val="left"/>
        <w:rPr>
          <w:rFonts w:ascii="Verdana" w:hAnsi="Verdana"/>
          <w:b/>
          <w:color w:val="008AF0"/>
          <w:sz w:val="16"/>
        </w:rPr>
      </w:pPr>
      <w:r>
        <w:rPr>
          <w:rFonts w:ascii="Verdana" w:hAnsi="Verdana"/>
          <w:b/>
          <w:color w:val="008AF0"/>
          <w:sz w:val="16"/>
        </w:rPr>
        <w:t>Kinh Magandiya</w:t>
        <w:tab/>
        <w:tab/>
        <w:t>100. Kinh Sangarava </w:t>
      </w:r>
      <w:r>
        <w:rPr>
          <w:rFonts w:ascii="Verdana" w:hAnsi="Verdana"/>
          <w:b/>
          <w:color w:val="008AF0"/>
          <w:w w:val="105"/>
          <w:sz w:val="16"/>
        </w:rPr>
        <w:t>TẬP </w:t>
      </w:r>
      <w:r>
        <w:rPr>
          <w:rFonts w:ascii="Verdana" w:hAnsi="Verdana"/>
          <w:b/>
          <w:color w:val="FF0000"/>
          <w:w w:val="105"/>
          <w:sz w:val="16"/>
        </w:rPr>
        <w:t>III</w:t>
      </w:r>
    </w:p>
    <w:p>
      <w:pPr>
        <w:pStyle w:val="ListParagraph"/>
        <w:numPr>
          <w:ilvl w:val="0"/>
          <w:numId w:val="2"/>
        </w:numPr>
        <w:tabs>
          <w:tab w:pos="2419" w:val="left" w:leader="none"/>
          <w:tab w:pos="5397" w:val="left" w:leader="none"/>
        </w:tabs>
        <w:spacing w:line="240" w:lineRule="auto" w:before="2" w:after="0"/>
        <w:ind w:left="2419" w:right="0" w:hanging="471"/>
        <w:jc w:val="left"/>
        <w:rPr>
          <w:rFonts w:ascii="Verdana" w:hAnsi="Verdana"/>
          <w:b/>
          <w:color w:val="008AF0"/>
          <w:sz w:val="16"/>
        </w:rPr>
      </w:pPr>
      <w:r>
        <w:rPr>
          <w:rFonts w:ascii="Verdana" w:hAnsi="Verdana"/>
          <w:b/>
          <w:color w:val="008AF0"/>
          <w:sz w:val="16"/>
        </w:rPr>
        <w:t>Kinh</w:t>
      </w:r>
      <w:r>
        <w:rPr>
          <w:rFonts w:ascii="Verdana" w:hAnsi="Verdana"/>
          <w:b/>
          <w:color w:val="008AF0"/>
          <w:spacing w:val="17"/>
          <w:sz w:val="16"/>
        </w:rPr>
        <w:t> </w:t>
      </w:r>
      <w:r>
        <w:rPr>
          <w:rFonts w:ascii="Verdana" w:hAnsi="Verdana"/>
          <w:b/>
          <w:color w:val="008AF0"/>
          <w:spacing w:val="-2"/>
          <w:sz w:val="16"/>
        </w:rPr>
        <w:t>Devadaha</w:t>
      </w:r>
      <w:r>
        <w:rPr>
          <w:rFonts w:ascii="Verdana" w:hAnsi="Verdana"/>
          <w:b/>
          <w:color w:val="008AF0"/>
          <w:sz w:val="16"/>
        </w:rPr>
        <w:tab/>
        <w:t>127.</w:t>
      </w:r>
      <w:r>
        <w:rPr>
          <w:rFonts w:ascii="Verdana" w:hAnsi="Verdana"/>
          <w:b/>
          <w:color w:val="008AF0"/>
          <w:spacing w:val="25"/>
          <w:sz w:val="16"/>
        </w:rPr>
        <w:t> </w:t>
      </w:r>
      <w:r>
        <w:rPr>
          <w:rFonts w:ascii="Verdana" w:hAnsi="Verdana"/>
          <w:b/>
          <w:color w:val="008AF0"/>
          <w:sz w:val="16"/>
        </w:rPr>
        <w:t>Kinh</w:t>
      </w:r>
      <w:r>
        <w:rPr>
          <w:rFonts w:ascii="Verdana" w:hAnsi="Verdana"/>
          <w:b/>
          <w:color w:val="008AF0"/>
          <w:spacing w:val="29"/>
          <w:sz w:val="16"/>
        </w:rPr>
        <w:t> </w:t>
      </w:r>
      <w:r>
        <w:rPr>
          <w:rFonts w:ascii="Verdana" w:hAnsi="Verdana"/>
          <w:b/>
          <w:color w:val="008AF0"/>
          <w:sz w:val="16"/>
        </w:rPr>
        <w:t>A-Na-</w:t>
      </w:r>
      <w:r>
        <w:rPr>
          <w:rFonts w:ascii="Verdana" w:hAnsi="Verdana"/>
          <w:b/>
          <w:color w:val="008AF0"/>
          <w:spacing w:val="-4"/>
          <w:sz w:val="16"/>
        </w:rPr>
        <w:t>Luật</w:t>
      </w:r>
    </w:p>
    <w:p>
      <w:pPr>
        <w:pStyle w:val="ListParagraph"/>
        <w:numPr>
          <w:ilvl w:val="0"/>
          <w:numId w:val="2"/>
        </w:numPr>
        <w:tabs>
          <w:tab w:pos="2419" w:val="left" w:leader="none"/>
          <w:tab w:pos="5399" w:val="left" w:leader="none"/>
        </w:tabs>
        <w:spacing w:line="240" w:lineRule="auto" w:before="82" w:after="0"/>
        <w:ind w:left="2419"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Năm</w:t>
      </w:r>
      <w:r>
        <w:rPr>
          <w:rFonts w:ascii="Verdana" w:hAnsi="Verdana"/>
          <w:b/>
          <w:color w:val="008AF0"/>
          <w:spacing w:val="-3"/>
          <w:w w:val="105"/>
          <w:sz w:val="16"/>
        </w:rPr>
        <w:t> </w:t>
      </w:r>
      <w:r>
        <w:rPr>
          <w:rFonts w:ascii="Verdana" w:hAnsi="Verdana"/>
          <w:b/>
          <w:color w:val="008AF0"/>
          <w:w w:val="105"/>
          <w:sz w:val="16"/>
        </w:rPr>
        <w:t>và</w:t>
      </w:r>
      <w:r>
        <w:rPr>
          <w:rFonts w:ascii="Verdana" w:hAnsi="Verdana"/>
          <w:b/>
          <w:color w:val="008AF0"/>
          <w:spacing w:val="-2"/>
          <w:w w:val="105"/>
          <w:sz w:val="16"/>
        </w:rPr>
        <w:t> </w:t>
      </w:r>
      <w:r>
        <w:rPr>
          <w:rFonts w:ascii="Verdana" w:hAnsi="Verdana"/>
          <w:b/>
          <w:color w:val="008AF0"/>
          <w:spacing w:val="-5"/>
          <w:w w:val="105"/>
          <w:sz w:val="16"/>
        </w:rPr>
        <w:t>Ba</w:t>
      </w:r>
      <w:r>
        <w:rPr>
          <w:rFonts w:ascii="Verdana" w:hAnsi="Verdana"/>
          <w:b/>
          <w:color w:val="008AF0"/>
          <w:sz w:val="16"/>
        </w:rPr>
        <w:tab/>
      </w:r>
      <w:r>
        <w:rPr>
          <w:rFonts w:ascii="Verdana" w:hAnsi="Verdana"/>
          <w:b/>
          <w:color w:val="008AF0"/>
          <w:w w:val="105"/>
          <w:sz w:val="16"/>
        </w:rPr>
        <w:t>128.</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Tùy</w:t>
      </w:r>
      <w:r>
        <w:rPr>
          <w:rFonts w:ascii="Verdana" w:hAnsi="Verdana"/>
          <w:b/>
          <w:color w:val="008AF0"/>
          <w:spacing w:val="-3"/>
          <w:w w:val="105"/>
          <w:sz w:val="16"/>
        </w:rPr>
        <w:t> </w:t>
      </w:r>
      <w:r>
        <w:rPr>
          <w:rFonts w:ascii="Verdana" w:hAnsi="Verdana"/>
          <w:b/>
          <w:color w:val="008AF0"/>
          <w:w w:val="105"/>
          <w:sz w:val="16"/>
        </w:rPr>
        <w:t>Phiền</w:t>
      </w:r>
      <w:r>
        <w:rPr>
          <w:rFonts w:ascii="Verdana" w:hAnsi="Verdana"/>
          <w:b/>
          <w:color w:val="008AF0"/>
          <w:spacing w:val="-6"/>
          <w:w w:val="105"/>
          <w:sz w:val="16"/>
        </w:rPr>
        <w:t> </w:t>
      </w:r>
      <w:r>
        <w:rPr>
          <w:rFonts w:ascii="Verdana" w:hAnsi="Verdana"/>
          <w:b/>
          <w:color w:val="008AF0"/>
          <w:spacing w:val="-5"/>
          <w:w w:val="105"/>
          <w:sz w:val="16"/>
        </w:rPr>
        <w:t>Não</w:t>
      </w:r>
    </w:p>
    <w:p>
      <w:pPr>
        <w:pStyle w:val="ListParagraph"/>
        <w:numPr>
          <w:ilvl w:val="0"/>
          <w:numId w:val="2"/>
        </w:numPr>
        <w:tabs>
          <w:tab w:pos="2419" w:val="left" w:leader="none"/>
          <w:tab w:pos="5399" w:val="left" w:leader="none"/>
        </w:tabs>
        <w:spacing w:line="240" w:lineRule="auto" w:before="82" w:after="0"/>
        <w:ind w:left="2419"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Nghĩ</w:t>
      </w:r>
      <w:r>
        <w:rPr>
          <w:rFonts w:ascii="Verdana" w:hAnsi="Verdana"/>
          <w:b/>
          <w:color w:val="008AF0"/>
          <w:spacing w:val="-6"/>
          <w:w w:val="105"/>
          <w:sz w:val="16"/>
        </w:rPr>
        <w:t> </w:t>
      </w:r>
      <w:r>
        <w:rPr>
          <w:rFonts w:ascii="Verdana" w:hAnsi="Verdana"/>
          <w:b/>
          <w:color w:val="008AF0"/>
          <w:w w:val="105"/>
          <w:sz w:val="16"/>
        </w:rPr>
        <w:t>Như</w:t>
      </w:r>
      <w:r>
        <w:rPr>
          <w:rFonts w:ascii="Verdana" w:hAnsi="Verdana"/>
          <w:b/>
          <w:color w:val="008AF0"/>
          <w:spacing w:val="-3"/>
          <w:w w:val="105"/>
          <w:sz w:val="16"/>
        </w:rPr>
        <w:t> </w:t>
      </w:r>
      <w:r>
        <w:rPr>
          <w:rFonts w:ascii="Verdana" w:hAnsi="Verdana"/>
          <w:b/>
          <w:color w:val="008AF0"/>
          <w:w w:val="105"/>
          <w:sz w:val="16"/>
        </w:rPr>
        <w:t>Thế</w:t>
      </w:r>
      <w:r>
        <w:rPr>
          <w:rFonts w:ascii="Verdana" w:hAnsi="Verdana"/>
          <w:b/>
          <w:color w:val="008AF0"/>
          <w:spacing w:val="-3"/>
          <w:w w:val="105"/>
          <w:sz w:val="16"/>
        </w:rPr>
        <w:t> </w:t>
      </w:r>
      <w:r>
        <w:rPr>
          <w:rFonts w:ascii="Verdana" w:hAnsi="Verdana"/>
          <w:b/>
          <w:color w:val="008AF0"/>
          <w:spacing w:val="-4"/>
          <w:w w:val="105"/>
          <w:sz w:val="16"/>
        </w:rPr>
        <w:t>Nào?</w:t>
      </w:r>
      <w:r>
        <w:rPr>
          <w:rFonts w:ascii="Verdana" w:hAnsi="Verdana"/>
          <w:b/>
          <w:color w:val="008AF0"/>
          <w:sz w:val="16"/>
        </w:rPr>
        <w:tab/>
      </w:r>
      <w:r>
        <w:rPr>
          <w:rFonts w:ascii="Verdana" w:hAnsi="Verdana"/>
          <w:b/>
          <w:color w:val="008AF0"/>
          <w:w w:val="105"/>
          <w:sz w:val="16"/>
        </w:rPr>
        <w:t>129.</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Hiền</w:t>
      </w:r>
      <w:r>
        <w:rPr>
          <w:rFonts w:ascii="Verdana" w:hAnsi="Verdana"/>
          <w:b/>
          <w:color w:val="008AF0"/>
          <w:spacing w:val="-3"/>
          <w:w w:val="105"/>
          <w:sz w:val="16"/>
        </w:rPr>
        <w:t> </w:t>
      </w:r>
      <w:r>
        <w:rPr>
          <w:rFonts w:ascii="Verdana" w:hAnsi="Verdana"/>
          <w:b/>
          <w:color w:val="008AF0"/>
          <w:spacing w:val="-5"/>
          <w:w w:val="105"/>
          <w:sz w:val="16"/>
        </w:rPr>
        <w:t>Ngu</w:t>
      </w:r>
    </w:p>
    <w:p>
      <w:pPr>
        <w:pStyle w:val="ListParagraph"/>
        <w:numPr>
          <w:ilvl w:val="0"/>
          <w:numId w:val="2"/>
        </w:numPr>
        <w:tabs>
          <w:tab w:pos="2419" w:val="left" w:leader="none"/>
          <w:tab w:pos="5397" w:val="left" w:leader="none"/>
        </w:tabs>
        <w:spacing w:line="240" w:lineRule="auto" w:before="81" w:after="0"/>
        <w:ind w:left="2419"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Làng</w:t>
      </w:r>
      <w:r>
        <w:rPr>
          <w:rFonts w:ascii="Verdana" w:hAnsi="Verdana"/>
          <w:b/>
          <w:color w:val="008AF0"/>
          <w:spacing w:val="-4"/>
          <w:w w:val="105"/>
          <w:sz w:val="16"/>
        </w:rPr>
        <w:t> Sama</w:t>
      </w:r>
      <w:r>
        <w:rPr>
          <w:rFonts w:ascii="Verdana" w:hAnsi="Verdana"/>
          <w:b/>
          <w:color w:val="008AF0"/>
          <w:sz w:val="16"/>
        </w:rPr>
        <w:tab/>
      </w:r>
      <w:r>
        <w:rPr>
          <w:rFonts w:ascii="Verdana" w:hAnsi="Verdana"/>
          <w:b/>
          <w:color w:val="008AF0"/>
          <w:w w:val="105"/>
          <w:sz w:val="16"/>
        </w:rPr>
        <w:t>130.</w:t>
      </w:r>
      <w:r>
        <w:rPr>
          <w:rFonts w:ascii="Verdana" w:hAnsi="Verdana"/>
          <w:b/>
          <w:color w:val="008AF0"/>
          <w:spacing w:val="-9"/>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Thiên</w:t>
      </w:r>
      <w:r>
        <w:rPr>
          <w:rFonts w:ascii="Verdana" w:hAnsi="Verdana"/>
          <w:b/>
          <w:color w:val="008AF0"/>
          <w:spacing w:val="-4"/>
          <w:w w:val="105"/>
          <w:sz w:val="16"/>
        </w:rPr>
        <w:t> </w:t>
      </w:r>
      <w:r>
        <w:rPr>
          <w:rFonts w:ascii="Verdana" w:hAnsi="Verdana"/>
          <w:b/>
          <w:color w:val="008AF0"/>
          <w:spacing w:val="-5"/>
          <w:w w:val="105"/>
          <w:sz w:val="16"/>
        </w:rPr>
        <w:t>Sứ</w:t>
      </w:r>
    </w:p>
    <w:p>
      <w:pPr>
        <w:pStyle w:val="ListParagraph"/>
        <w:numPr>
          <w:ilvl w:val="0"/>
          <w:numId w:val="2"/>
        </w:numPr>
        <w:tabs>
          <w:tab w:pos="2419" w:val="left" w:leader="none"/>
          <w:tab w:pos="5399" w:val="left" w:leader="none"/>
        </w:tabs>
        <w:spacing w:line="240" w:lineRule="auto" w:before="84" w:after="0"/>
        <w:ind w:left="2419"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Thiện</w:t>
      </w:r>
      <w:r>
        <w:rPr>
          <w:rFonts w:ascii="Verdana" w:hAnsi="Verdana"/>
          <w:b/>
          <w:color w:val="008AF0"/>
          <w:spacing w:val="-6"/>
          <w:w w:val="105"/>
          <w:sz w:val="16"/>
        </w:rPr>
        <w:t> </w:t>
      </w:r>
      <w:r>
        <w:rPr>
          <w:rFonts w:ascii="Verdana" w:hAnsi="Verdana"/>
          <w:b/>
          <w:color w:val="008AF0"/>
          <w:spacing w:val="-4"/>
          <w:w w:val="105"/>
          <w:sz w:val="16"/>
        </w:rPr>
        <w:t>Tinh</w:t>
      </w:r>
      <w:r>
        <w:rPr>
          <w:rFonts w:ascii="Verdana" w:hAnsi="Verdana"/>
          <w:b/>
          <w:color w:val="008AF0"/>
          <w:sz w:val="16"/>
        </w:rPr>
        <w:tab/>
      </w:r>
      <w:r>
        <w:rPr>
          <w:rFonts w:ascii="Verdana" w:hAnsi="Verdana"/>
          <w:b/>
          <w:color w:val="008AF0"/>
          <w:w w:val="105"/>
          <w:sz w:val="16"/>
        </w:rPr>
        <w:t>131.</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Nhất</w:t>
      </w:r>
      <w:r>
        <w:rPr>
          <w:rFonts w:ascii="Verdana" w:hAnsi="Verdana"/>
          <w:b/>
          <w:color w:val="008AF0"/>
          <w:spacing w:val="-3"/>
          <w:w w:val="105"/>
          <w:sz w:val="16"/>
        </w:rPr>
        <w:t> </w:t>
      </w:r>
      <w:r>
        <w:rPr>
          <w:rFonts w:ascii="Verdana" w:hAnsi="Verdana"/>
          <w:b/>
          <w:color w:val="008AF0"/>
          <w:w w:val="105"/>
          <w:sz w:val="16"/>
        </w:rPr>
        <w:t>Dạ</w:t>
      </w:r>
      <w:r>
        <w:rPr>
          <w:rFonts w:ascii="Verdana" w:hAnsi="Verdana"/>
          <w:b/>
          <w:color w:val="008AF0"/>
          <w:spacing w:val="-6"/>
          <w:w w:val="105"/>
          <w:sz w:val="16"/>
        </w:rPr>
        <w:t> </w:t>
      </w:r>
      <w:r>
        <w:rPr>
          <w:rFonts w:ascii="Verdana" w:hAnsi="Verdana"/>
          <w:b/>
          <w:color w:val="008AF0"/>
          <w:w w:val="105"/>
          <w:sz w:val="16"/>
        </w:rPr>
        <w:t>Hiền</w:t>
      </w:r>
      <w:r>
        <w:rPr>
          <w:rFonts w:ascii="Verdana" w:hAnsi="Verdana"/>
          <w:b/>
          <w:color w:val="008AF0"/>
          <w:spacing w:val="-5"/>
          <w:w w:val="105"/>
          <w:sz w:val="16"/>
        </w:rPr>
        <w:t> Giả</w:t>
      </w:r>
    </w:p>
    <w:p>
      <w:pPr>
        <w:pStyle w:val="ListParagraph"/>
        <w:numPr>
          <w:ilvl w:val="0"/>
          <w:numId w:val="2"/>
        </w:numPr>
        <w:tabs>
          <w:tab w:pos="2419" w:val="left" w:leader="none"/>
          <w:tab w:pos="5399" w:val="left" w:leader="none"/>
        </w:tabs>
        <w:spacing w:line="240" w:lineRule="auto" w:before="82" w:after="0"/>
        <w:ind w:left="2419"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Bất</w:t>
      </w:r>
      <w:r>
        <w:rPr>
          <w:rFonts w:ascii="Verdana" w:hAnsi="Verdana"/>
          <w:b/>
          <w:color w:val="008AF0"/>
          <w:spacing w:val="-3"/>
          <w:w w:val="105"/>
          <w:sz w:val="16"/>
        </w:rPr>
        <w:t> </w:t>
      </w:r>
      <w:r>
        <w:rPr>
          <w:rFonts w:ascii="Verdana" w:hAnsi="Verdana"/>
          <w:b/>
          <w:color w:val="008AF0"/>
          <w:w w:val="105"/>
          <w:sz w:val="16"/>
        </w:rPr>
        <w:t>Ðộng</w:t>
      </w:r>
      <w:r>
        <w:rPr>
          <w:rFonts w:ascii="Verdana" w:hAnsi="Verdana"/>
          <w:b/>
          <w:color w:val="008AF0"/>
          <w:spacing w:val="-5"/>
          <w:w w:val="105"/>
          <w:sz w:val="16"/>
        </w:rPr>
        <w:t> </w:t>
      </w:r>
      <w:r>
        <w:rPr>
          <w:rFonts w:ascii="Verdana" w:hAnsi="Verdana"/>
          <w:b/>
          <w:color w:val="008AF0"/>
          <w:w w:val="105"/>
          <w:sz w:val="16"/>
        </w:rPr>
        <w:t>Lợi</w:t>
      </w:r>
      <w:r>
        <w:rPr>
          <w:rFonts w:ascii="Verdana" w:hAnsi="Verdana"/>
          <w:b/>
          <w:color w:val="008AF0"/>
          <w:spacing w:val="-4"/>
          <w:w w:val="105"/>
          <w:sz w:val="16"/>
        </w:rPr>
        <w:t> </w:t>
      </w:r>
      <w:r>
        <w:rPr>
          <w:rFonts w:ascii="Verdana" w:hAnsi="Verdana"/>
          <w:b/>
          <w:color w:val="008AF0"/>
          <w:spacing w:val="-5"/>
          <w:w w:val="105"/>
          <w:sz w:val="16"/>
        </w:rPr>
        <w:t>Ích</w:t>
      </w:r>
      <w:r>
        <w:rPr>
          <w:rFonts w:ascii="Verdana" w:hAnsi="Verdana"/>
          <w:b/>
          <w:color w:val="008AF0"/>
          <w:sz w:val="16"/>
        </w:rPr>
        <w:tab/>
      </w:r>
      <w:r>
        <w:rPr>
          <w:rFonts w:ascii="Verdana" w:hAnsi="Verdana"/>
          <w:b/>
          <w:color w:val="008AF0"/>
          <w:w w:val="105"/>
          <w:sz w:val="16"/>
        </w:rPr>
        <w:t>132.</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A-Nan</w:t>
      </w:r>
      <w:r>
        <w:rPr>
          <w:rFonts w:ascii="Verdana" w:hAnsi="Verdana"/>
          <w:b/>
          <w:color w:val="008AF0"/>
          <w:spacing w:val="-4"/>
          <w:w w:val="105"/>
          <w:sz w:val="16"/>
        </w:rPr>
        <w:t> </w:t>
      </w:r>
      <w:r>
        <w:rPr>
          <w:rFonts w:ascii="Verdana" w:hAnsi="Verdana"/>
          <w:b/>
          <w:color w:val="008AF0"/>
          <w:w w:val="105"/>
          <w:sz w:val="16"/>
        </w:rPr>
        <w:t>Nhất</w:t>
      </w:r>
      <w:r>
        <w:rPr>
          <w:rFonts w:ascii="Verdana" w:hAnsi="Verdana"/>
          <w:b/>
          <w:color w:val="008AF0"/>
          <w:spacing w:val="-4"/>
          <w:w w:val="105"/>
          <w:sz w:val="16"/>
        </w:rPr>
        <w:t> </w:t>
      </w:r>
      <w:r>
        <w:rPr>
          <w:rFonts w:ascii="Verdana" w:hAnsi="Verdana"/>
          <w:b/>
          <w:color w:val="008AF0"/>
          <w:w w:val="105"/>
          <w:sz w:val="16"/>
        </w:rPr>
        <w:t>Dạ</w:t>
      </w:r>
      <w:r>
        <w:rPr>
          <w:rFonts w:ascii="Verdana" w:hAnsi="Verdana"/>
          <w:b/>
          <w:color w:val="008AF0"/>
          <w:spacing w:val="-3"/>
          <w:w w:val="105"/>
          <w:sz w:val="16"/>
        </w:rPr>
        <w:t> </w:t>
      </w:r>
      <w:r>
        <w:rPr>
          <w:rFonts w:ascii="Verdana" w:hAnsi="Verdana"/>
          <w:b/>
          <w:color w:val="008AF0"/>
          <w:w w:val="105"/>
          <w:sz w:val="16"/>
        </w:rPr>
        <w:t>Hiền</w:t>
      </w:r>
      <w:r>
        <w:rPr>
          <w:rFonts w:ascii="Verdana" w:hAnsi="Verdana"/>
          <w:b/>
          <w:color w:val="008AF0"/>
          <w:spacing w:val="-7"/>
          <w:w w:val="105"/>
          <w:sz w:val="16"/>
        </w:rPr>
        <w:t> </w:t>
      </w:r>
      <w:r>
        <w:rPr>
          <w:rFonts w:ascii="Verdana" w:hAnsi="Verdana"/>
          <w:b/>
          <w:color w:val="008AF0"/>
          <w:spacing w:val="-5"/>
          <w:w w:val="105"/>
          <w:sz w:val="16"/>
        </w:rPr>
        <w:t>Giả</w:t>
      </w:r>
    </w:p>
    <w:p>
      <w:pPr>
        <w:pStyle w:val="ListParagraph"/>
        <w:numPr>
          <w:ilvl w:val="0"/>
          <w:numId w:val="2"/>
        </w:numPr>
        <w:tabs>
          <w:tab w:pos="2419" w:val="left" w:leader="none"/>
          <w:tab w:pos="5399" w:val="left" w:leader="none"/>
        </w:tabs>
        <w:spacing w:line="160" w:lineRule="auto" w:before="136" w:after="0"/>
        <w:ind w:left="2419" w:right="0" w:hanging="471"/>
        <w:jc w:val="left"/>
        <w:rPr>
          <w:rFonts w:ascii="Verdana" w:hAnsi="Verdana"/>
          <w:b/>
          <w:color w:val="008AF0"/>
          <w:position w:val="-8"/>
          <w:sz w:val="16"/>
        </w:rPr>
      </w:pPr>
      <w:r>
        <w:rPr>
          <w:rFonts w:ascii="Verdana" w:hAnsi="Verdana"/>
          <w:b/>
          <w:color w:val="008AF0"/>
          <w:position w:val="-8"/>
          <w:sz w:val="16"/>
        </w:rPr>
        <w:t>Kinh</w:t>
      </w:r>
      <w:r>
        <w:rPr>
          <w:rFonts w:ascii="Verdana" w:hAnsi="Verdana"/>
          <w:b/>
          <w:color w:val="008AF0"/>
          <w:spacing w:val="22"/>
          <w:position w:val="-8"/>
          <w:sz w:val="16"/>
        </w:rPr>
        <w:t> </w:t>
      </w:r>
      <w:r>
        <w:rPr>
          <w:rFonts w:ascii="Verdana" w:hAnsi="Verdana"/>
          <w:b/>
          <w:color w:val="008AF0"/>
          <w:position w:val="-8"/>
          <w:sz w:val="16"/>
        </w:rPr>
        <w:t>Ganaka</w:t>
      </w:r>
      <w:r>
        <w:rPr>
          <w:rFonts w:ascii="Verdana" w:hAnsi="Verdana"/>
          <w:b/>
          <w:color w:val="008AF0"/>
          <w:spacing w:val="27"/>
          <w:position w:val="-8"/>
          <w:sz w:val="16"/>
        </w:rPr>
        <w:t> </w:t>
      </w:r>
      <w:r>
        <w:rPr>
          <w:rFonts w:ascii="Verdana" w:hAnsi="Verdana"/>
          <w:b/>
          <w:color w:val="008AF0"/>
          <w:spacing w:val="-2"/>
          <w:position w:val="-8"/>
          <w:sz w:val="16"/>
        </w:rPr>
        <w:t>Moggalana</w:t>
      </w:r>
      <w:r>
        <w:rPr>
          <w:rFonts w:ascii="Verdana" w:hAnsi="Verdana"/>
          <w:b/>
          <w:color w:val="008AF0"/>
          <w:position w:val="-8"/>
          <w:sz w:val="16"/>
        </w:rPr>
        <w:tab/>
      </w:r>
      <w:r>
        <w:rPr>
          <w:rFonts w:ascii="Verdana" w:hAnsi="Verdana"/>
          <w:b/>
          <w:color w:val="008AF0"/>
          <w:sz w:val="16"/>
        </w:rPr>
        <w:t>133.</w:t>
      </w:r>
      <w:r>
        <w:rPr>
          <w:rFonts w:ascii="Verdana" w:hAnsi="Verdana"/>
          <w:b/>
          <w:color w:val="008AF0"/>
          <w:spacing w:val="23"/>
          <w:sz w:val="16"/>
        </w:rPr>
        <w:t> </w:t>
      </w:r>
      <w:r>
        <w:rPr>
          <w:rFonts w:ascii="Verdana" w:hAnsi="Verdana"/>
          <w:b/>
          <w:color w:val="008AF0"/>
          <w:sz w:val="16"/>
        </w:rPr>
        <w:t>Kinh</w:t>
      </w:r>
      <w:r>
        <w:rPr>
          <w:rFonts w:ascii="Verdana" w:hAnsi="Verdana"/>
          <w:b/>
          <w:color w:val="008AF0"/>
          <w:spacing w:val="30"/>
          <w:sz w:val="16"/>
        </w:rPr>
        <w:t> </w:t>
      </w:r>
      <w:r>
        <w:rPr>
          <w:rFonts w:ascii="Verdana" w:hAnsi="Verdana"/>
          <w:b/>
          <w:color w:val="008AF0"/>
          <w:sz w:val="16"/>
        </w:rPr>
        <w:t>Ðại</w:t>
      </w:r>
      <w:r>
        <w:rPr>
          <w:rFonts w:ascii="Verdana" w:hAnsi="Verdana"/>
          <w:b/>
          <w:color w:val="008AF0"/>
          <w:spacing w:val="22"/>
          <w:sz w:val="16"/>
        </w:rPr>
        <w:t> </w:t>
      </w:r>
      <w:r>
        <w:rPr>
          <w:rFonts w:ascii="Verdana" w:hAnsi="Verdana"/>
          <w:b/>
          <w:color w:val="008AF0"/>
          <w:sz w:val="16"/>
        </w:rPr>
        <w:t>Ca-Chiên-Diên</w:t>
      </w:r>
      <w:r>
        <w:rPr>
          <w:rFonts w:ascii="Verdana" w:hAnsi="Verdana"/>
          <w:b/>
          <w:color w:val="008AF0"/>
          <w:spacing w:val="27"/>
          <w:sz w:val="16"/>
        </w:rPr>
        <w:t> </w:t>
      </w:r>
      <w:r>
        <w:rPr>
          <w:rFonts w:ascii="Verdana" w:hAnsi="Verdana"/>
          <w:b/>
          <w:color w:val="008AF0"/>
          <w:spacing w:val="-4"/>
          <w:sz w:val="16"/>
        </w:rPr>
        <w:t>Nhất</w:t>
      </w:r>
    </w:p>
    <w:p>
      <w:pPr>
        <w:spacing w:line="155" w:lineRule="exact" w:before="0"/>
        <w:ind w:left="5399" w:right="0" w:firstLine="0"/>
        <w:jc w:val="left"/>
        <w:rPr>
          <w:rFonts w:ascii="Verdana" w:hAnsi="Verdana"/>
          <w:b/>
          <w:sz w:val="16"/>
        </w:rPr>
      </w:pPr>
      <w:r>
        <w:rPr>
          <w:rFonts w:ascii="Verdana" w:hAnsi="Verdana"/>
          <w:b/>
          <w:color w:val="008AF0"/>
          <w:w w:val="105"/>
          <w:sz w:val="16"/>
        </w:rPr>
        <w:t>Dạ</w:t>
      </w:r>
      <w:r>
        <w:rPr>
          <w:rFonts w:ascii="Verdana" w:hAnsi="Verdana"/>
          <w:b/>
          <w:color w:val="008AF0"/>
          <w:spacing w:val="-7"/>
          <w:w w:val="105"/>
          <w:sz w:val="16"/>
        </w:rPr>
        <w:t> </w:t>
      </w:r>
      <w:r>
        <w:rPr>
          <w:rFonts w:ascii="Verdana" w:hAnsi="Verdana"/>
          <w:b/>
          <w:color w:val="008AF0"/>
          <w:w w:val="105"/>
          <w:sz w:val="16"/>
        </w:rPr>
        <w:t>Hiền</w:t>
      </w:r>
      <w:r>
        <w:rPr>
          <w:rFonts w:ascii="Verdana" w:hAnsi="Verdana"/>
          <w:b/>
          <w:color w:val="008AF0"/>
          <w:spacing w:val="-6"/>
          <w:w w:val="105"/>
          <w:sz w:val="16"/>
        </w:rPr>
        <w:t> </w:t>
      </w:r>
      <w:r>
        <w:rPr>
          <w:rFonts w:ascii="Verdana" w:hAnsi="Verdana"/>
          <w:b/>
          <w:color w:val="008AF0"/>
          <w:spacing w:val="-5"/>
          <w:w w:val="105"/>
          <w:sz w:val="16"/>
        </w:rPr>
        <w:t>Giả</w:t>
      </w:r>
    </w:p>
    <w:p>
      <w:pPr>
        <w:pStyle w:val="ListParagraph"/>
        <w:numPr>
          <w:ilvl w:val="0"/>
          <w:numId w:val="2"/>
        </w:numPr>
        <w:tabs>
          <w:tab w:pos="2420" w:val="left" w:leader="none"/>
          <w:tab w:pos="5399" w:val="left" w:leader="none"/>
        </w:tabs>
        <w:spacing w:line="158" w:lineRule="auto" w:before="168" w:after="0"/>
        <w:ind w:left="2420" w:right="0" w:hanging="469"/>
        <w:jc w:val="left"/>
        <w:rPr>
          <w:rFonts w:ascii="Verdana" w:hAnsi="Verdana"/>
          <w:b/>
          <w:color w:val="008AF0"/>
          <w:position w:val="-8"/>
          <w:sz w:val="16"/>
        </w:rPr>
      </w:pPr>
      <w:r>
        <w:rPr>
          <w:rFonts w:ascii="Verdana" w:hAnsi="Verdana"/>
          <w:b/>
          <w:color w:val="008AF0"/>
          <w:position w:val="-8"/>
          <w:sz w:val="16"/>
        </w:rPr>
        <w:t>Kinh</w:t>
      </w:r>
      <w:r>
        <w:rPr>
          <w:rFonts w:ascii="Verdana" w:hAnsi="Verdana"/>
          <w:b/>
          <w:color w:val="008AF0"/>
          <w:spacing w:val="18"/>
          <w:position w:val="-8"/>
          <w:sz w:val="16"/>
        </w:rPr>
        <w:t> </w:t>
      </w:r>
      <w:r>
        <w:rPr>
          <w:rFonts w:ascii="Verdana" w:hAnsi="Verdana"/>
          <w:b/>
          <w:color w:val="008AF0"/>
          <w:position w:val="-8"/>
          <w:sz w:val="16"/>
        </w:rPr>
        <w:t>Gopaka</w:t>
      </w:r>
      <w:r>
        <w:rPr>
          <w:rFonts w:ascii="Verdana" w:hAnsi="Verdana"/>
          <w:b/>
          <w:color w:val="008AF0"/>
          <w:spacing w:val="23"/>
          <w:position w:val="-8"/>
          <w:sz w:val="16"/>
        </w:rPr>
        <w:t> </w:t>
      </w:r>
      <w:r>
        <w:rPr>
          <w:rFonts w:ascii="Verdana" w:hAnsi="Verdana"/>
          <w:b/>
          <w:color w:val="008AF0"/>
          <w:spacing w:val="-2"/>
          <w:position w:val="-8"/>
          <w:sz w:val="16"/>
        </w:rPr>
        <w:t>Moggalana</w:t>
      </w:r>
      <w:r>
        <w:rPr>
          <w:rFonts w:ascii="Verdana" w:hAnsi="Verdana"/>
          <w:b/>
          <w:color w:val="008AF0"/>
          <w:position w:val="-8"/>
          <w:sz w:val="16"/>
        </w:rPr>
        <w:tab/>
      </w:r>
      <w:r>
        <w:rPr>
          <w:rFonts w:ascii="Verdana" w:hAnsi="Verdana"/>
          <w:b/>
          <w:color w:val="008AF0"/>
          <w:sz w:val="16"/>
        </w:rPr>
        <w:t>134.</w:t>
      </w:r>
      <w:r>
        <w:rPr>
          <w:rFonts w:ascii="Verdana" w:hAnsi="Verdana"/>
          <w:b/>
          <w:color w:val="008AF0"/>
          <w:spacing w:val="26"/>
          <w:sz w:val="16"/>
        </w:rPr>
        <w:t> </w:t>
      </w:r>
      <w:r>
        <w:rPr>
          <w:rFonts w:ascii="Verdana" w:hAnsi="Verdana"/>
          <w:b/>
          <w:color w:val="008AF0"/>
          <w:sz w:val="16"/>
        </w:rPr>
        <w:t>Kinh</w:t>
      </w:r>
      <w:r>
        <w:rPr>
          <w:rFonts w:ascii="Verdana" w:hAnsi="Verdana"/>
          <w:b/>
          <w:color w:val="008AF0"/>
          <w:spacing w:val="26"/>
          <w:sz w:val="16"/>
        </w:rPr>
        <w:t> </w:t>
      </w:r>
      <w:r>
        <w:rPr>
          <w:rFonts w:ascii="Verdana" w:hAnsi="Verdana"/>
          <w:b/>
          <w:color w:val="008AF0"/>
          <w:sz w:val="16"/>
        </w:rPr>
        <w:t>Lomasakangiya</w:t>
      </w:r>
      <w:r>
        <w:rPr>
          <w:rFonts w:ascii="Verdana" w:hAnsi="Verdana"/>
          <w:b/>
          <w:color w:val="008AF0"/>
          <w:spacing w:val="29"/>
          <w:sz w:val="16"/>
        </w:rPr>
        <w:t> </w:t>
      </w:r>
      <w:r>
        <w:rPr>
          <w:rFonts w:ascii="Verdana" w:hAnsi="Verdana"/>
          <w:b/>
          <w:color w:val="008AF0"/>
          <w:sz w:val="16"/>
        </w:rPr>
        <w:t>Nhất</w:t>
      </w:r>
      <w:r>
        <w:rPr>
          <w:rFonts w:ascii="Verdana" w:hAnsi="Verdana"/>
          <w:b/>
          <w:color w:val="008AF0"/>
          <w:spacing w:val="24"/>
          <w:sz w:val="16"/>
        </w:rPr>
        <w:t> </w:t>
      </w:r>
      <w:r>
        <w:rPr>
          <w:rFonts w:ascii="Verdana" w:hAnsi="Verdana"/>
          <w:b/>
          <w:color w:val="008AF0"/>
          <w:spacing w:val="-5"/>
          <w:sz w:val="16"/>
        </w:rPr>
        <w:t>Dạ</w:t>
      </w:r>
    </w:p>
    <w:p>
      <w:pPr>
        <w:spacing w:line="154" w:lineRule="exact" w:before="0"/>
        <w:ind w:left="5399" w:right="0" w:firstLine="0"/>
        <w:jc w:val="left"/>
        <w:rPr>
          <w:rFonts w:ascii="Verdana" w:hAnsi="Verdana"/>
          <w:b/>
          <w:sz w:val="16"/>
        </w:rPr>
      </w:pPr>
      <w:r>
        <w:rPr>
          <w:rFonts w:ascii="Verdana" w:hAnsi="Verdana"/>
          <w:b/>
          <w:color w:val="008AF0"/>
          <w:w w:val="105"/>
          <w:sz w:val="16"/>
        </w:rPr>
        <w:t>Hiền</w:t>
      </w:r>
      <w:r>
        <w:rPr>
          <w:rFonts w:ascii="Verdana" w:hAnsi="Verdana"/>
          <w:b/>
          <w:color w:val="008AF0"/>
          <w:spacing w:val="-9"/>
          <w:w w:val="105"/>
          <w:sz w:val="16"/>
        </w:rPr>
        <w:t> </w:t>
      </w:r>
      <w:r>
        <w:rPr>
          <w:rFonts w:ascii="Verdana" w:hAnsi="Verdana"/>
          <w:b/>
          <w:color w:val="008AF0"/>
          <w:spacing w:val="-5"/>
          <w:w w:val="105"/>
          <w:sz w:val="16"/>
        </w:rPr>
        <w:t>Giả</w:t>
      </w:r>
    </w:p>
    <w:p>
      <w:pPr>
        <w:pStyle w:val="ListParagraph"/>
        <w:numPr>
          <w:ilvl w:val="0"/>
          <w:numId w:val="2"/>
        </w:numPr>
        <w:tabs>
          <w:tab w:pos="2422" w:val="left" w:leader="none"/>
          <w:tab w:pos="5399" w:val="left" w:leader="none"/>
        </w:tabs>
        <w:spacing w:line="240" w:lineRule="auto" w:before="117" w:after="0"/>
        <w:ind w:left="2422" w:right="0" w:hanging="474"/>
        <w:jc w:val="left"/>
        <w:rPr>
          <w:rFonts w:ascii="Verdana" w:hAnsi="Verdana"/>
          <w:b/>
          <w:color w:val="008AF0"/>
          <w:sz w:val="16"/>
        </w:rPr>
      </w:pP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Mãn</w:t>
      </w:r>
      <w:r>
        <w:rPr>
          <w:rFonts w:ascii="Verdana" w:hAnsi="Verdana"/>
          <w:b/>
          <w:color w:val="008AF0"/>
          <w:spacing w:val="-2"/>
          <w:w w:val="105"/>
          <w:sz w:val="16"/>
        </w:rPr>
        <w:t> Nguyệt</w:t>
      </w:r>
      <w:r>
        <w:rPr>
          <w:rFonts w:ascii="Verdana" w:hAnsi="Verdana"/>
          <w:b/>
          <w:color w:val="008AF0"/>
          <w:sz w:val="16"/>
        </w:rPr>
        <w:tab/>
      </w:r>
      <w:r>
        <w:rPr>
          <w:rFonts w:ascii="Verdana" w:hAnsi="Verdana"/>
          <w:b/>
          <w:color w:val="008AF0"/>
          <w:w w:val="105"/>
          <w:sz w:val="16"/>
        </w:rPr>
        <w:t>135.</w:t>
      </w:r>
      <w:r>
        <w:rPr>
          <w:rFonts w:ascii="Verdana" w:hAnsi="Verdana"/>
          <w:b/>
          <w:color w:val="008AF0"/>
          <w:spacing w:val="-6"/>
          <w:w w:val="105"/>
          <w:sz w:val="16"/>
        </w:rPr>
        <w:t> </w:t>
      </w:r>
      <w:r>
        <w:rPr>
          <w:rFonts w:ascii="Verdana" w:hAnsi="Verdana"/>
          <w:b/>
          <w:color w:val="008AF0"/>
          <w:w w:val="105"/>
          <w:sz w:val="16"/>
        </w:rPr>
        <w:t>Tiểu</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Nghiệp</w:t>
      </w:r>
      <w:r>
        <w:rPr>
          <w:rFonts w:ascii="Verdana" w:hAnsi="Verdana"/>
          <w:b/>
          <w:color w:val="008AF0"/>
          <w:spacing w:val="-6"/>
          <w:w w:val="105"/>
          <w:sz w:val="16"/>
        </w:rPr>
        <w:t> </w:t>
      </w:r>
      <w:r>
        <w:rPr>
          <w:rFonts w:ascii="Verdana" w:hAnsi="Verdana"/>
          <w:b/>
          <w:color w:val="008AF0"/>
          <w:w w:val="105"/>
          <w:sz w:val="16"/>
        </w:rPr>
        <w:t>Phân</w:t>
      </w:r>
      <w:r>
        <w:rPr>
          <w:rFonts w:ascii="Verdana" w:hAnsi="Verdana"/>
          <w:b/>
          <w:color w:val="008AF0"/>
          <w:spacing w:val="-7"/>
          <w:w w:val="105"/>
          <w:sz w:val="16"/>
        </w:rPr>
        <w:t> </w:t>
      </w:r>
      <w:r>
        <w:rPr>
          <w:rFonts w:ascii="Verdana" w:hAnsi="Verdana"/>
          <w:b/>
          <w:color w:val="008AF0"/>
          <w:spacing w:val="-4"/>
          <w:w w:val="105"/>
          <w:sz w:val="16"/>
        </w:rPr>
        <w:t>Biệt</w:t>
      </w:r>
    </w:p>
    <w:p>
      <w:pPr>
        <w:pStyle w:val="ListParagraph"/>
        <w:numPr>
          <w:ilvl w:val="0"/>
          <w:numId w:val="2"/>
        </w:numPr>
        <w:tabs>
          <w:tab w:pos="2419" w:val="left" w:leader="none"/>
          <w:tab w:pos="5399" w:val="left" w:leader="none"/>
        </w:tabs>
        <w:spacing w:line="240" w:lineRule="auto" w:before="82" w:after="0"/>
        <w:ind w:left="2419" w:right="0" w:hanging="471"/>
        <w:jc w:val="left"/>
        <w:rPr>
          <w:rFonts w:ascii="Verdana" w:hAnsi="Verdana"/>
          <w:b/>
          <w:color w:val="008AF0"/>
          <w:sz w:val="16"/>
        </w:rPr>
      </w:pPr>
      <w:r>
        <w:rPr>
          <w:rFonts w:ascii="Verdana" w:hAnsi="Verdana"/>
          <w:b/>
          <w:color w:val="008AF0"/>
          <w:w w:val="105"/>
          <w:sz w:val="16"/>
        </w:rPr>
        <w:t>Tiểu</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Mãn</w:t>
      </w:r>
      <w:r>
        <w:rPr>
          <w:rFonts w:ascii="Verdana" w:hAnsi="Verdana"/>
          <w:b/>
          <w:color w:val="008AF0"/>
          <w:spacing w:val="-4"/>
          <w:w w:val="105"/>
          <w:sz w:val="16"/>
        </w:rPr>
        <w:t> </w:t>
      </w:r>
      <w:r>
        <w:rPr>
          <w:rFonts w:ascii="Verdana" w:hAnsi="Verdana"/>
          <w:b/>
          <w:color w:val="008AF0"/>
          <w:spacing w:val="-2"/>
          <w:w w:val="105"/>
          <w:sz w:val="16"/>
        </w:rPr>
        <w:t>Nguyệt</w:t>
      </w:r>
      <w:r>
        <w:rPr>
          <w:rFonts w:ascii="Verdana" w:hAnsi="Verdana"/>
          <w:b/>
          <w:color w:val="008AF0"/>
          <w:sz w:val="16"/>
        </w:rPr>
        <w:tab/>
      </w:r>
      <w:r>
        <w:rPr>
          <w:rFonts w:ascii="Verdana" w:hAnsi="Verdana"/>
          <w:b/>
          <w:color w:val="008AF0"/>
          <w:w w:val="105"/>
          <w:sz w:val="16"/>
        </w:rPr>
        <w:t>136.</w:t>
      </w:r>
      <w:r>
        <w:rPr>
          <w:rFonts w:ascii="Verdana" w:hAnsi="Verdana"/>
          <w:b/>
          <w:color w:val="008AF0"/>
          <w:spacing w:val="-6"/>
          <w:w w:val="105"/>
          <w:sz w:val="16"/>
        </w:rPr>
        <w:t> </w:t>
      </w: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Nghiệp</w:t>
      </w:r>
      <w:r>
        <w:rPr>
          <w:rFonts w:ascii="Verdana" w:hAnsi="Verdana"/>
          <w:b/>
          <w:color w:val="008AF0"/>
          <w:spacing w:val="-6"/>
          <w:w w:val="105"/>
          <w:sz w:val="16"/>
        </w:rPr>
        <w:t> </w:t>
      </w:r>
      <w:r>
        <w:rPr>
          <w:rFonts w:ascii="Verdana" w:hAnsi="Verdana"/>
          <w:b/>
          <w:color w:val="008AF0"/>
          <w:w w:val="105"/>
          <w:sz w:val="16"/>
        </w:rPr>
        <w:t>Phân</w:t>
      </w:r>
      <w:r>
        <w:rPr>
          <w:rFonts w:ascii="Verdana" w:hAnsi="Verdana"/>
          <w:b/>
          <w:color w:val="008AF0"/>
          <w:spacing w:val="-4"/>
          <w:w w:val="105"/>
          <w:sz w:val="16"/>
        </w:rPr>
        <w:t> Biệt</w:t>
      </w:r>
    </w:p>
    <w:p>
      <w:pPr>
        <w:pStyle w:val="ListParagraph"/>
        <w:numPr>
          <w:ilvl w:val="0"/>
          <w:numId w:val="2"/>
        </w:numPr>
        <w:tabs>
          <w:tab w:pos="2419" w:val="left" w:leader="none"/>
          <w:tab w:pos="5399" w:val="left" w:leader="none"/>
        </w:tabs>
        <w:spacing w:line="240" w:lineRule="auto" w:before="84" w:after="0"/>
        <w:ind w:left="2419"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Bất</w:t>
      </w:r>
      <w:r>
        <w:rPr>
          <w:rFonts w:ascii="Verdana" w:hAnsi="Verdana"/>
          <w:b/>
          <w:color w:val="008AF0"/>
          <w:spacing w:val="-2"/>
          <w:w w:val="105"/>
          <w:sz w:val="16"/>
        </w:rPr>
        <w:t> </w:t>
      </w:r>
      <w:r>
        <w:rPr>
          <w:rFonts w:ascii="Verdana" w:hAnsi="Verdana"/>
          <w:b/>
          <w:color w:val="008AF0"/>
          <w:spacing w:val="-4"/>
          <w:w w:val="105"/>
          <w:sz w:val="16"/>
        </w:rPr>
        <w:t>Ðoạn</w:t>
      </w:r>
      <w:r>
        <w:rPr>
          <w:rFonts w:ascii="Verdana" w:hAnsi="Verdana"/>
          <w:b/>
          <w:color w:val="008AF0"/>
          <w:sz w:val="16"/>
        </w:rPr>
        <w:tab/>
      </w:r>
      <w:r>
        <w:rPr>
          <w:rFonts w:ascii="Verdana" w:hAnsi="Verdana"/>
          <w:b/>
          <w:color w:val="008AF0"/>
          <w:w w:val="105"/>
          <w:sz w:val="16"/>
        </w:rPr>
        <w:t>137.</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Phân</w:t>
      </w:r>
      <w:r>
        <w:rPr>
          <w:rFonts w:ascii="Verdana" w:hAnsi="Verdana"/>
          <w:b/>
          <w:color w:val="008AF0"/>
          <w:spacing w:val="-4"/>
          <w:w w:val="105"/>
          <w:sz w:val="16"/>
        </w:rPr>
        <w:t> </w:t>
      </w:r>
      <w:r>
        <w:rPr>
          <w:rFonts w:ascii="Verdana" w:hAnsi="Verdana"/>
          <w:b/>
          <w:color w:val="008AF0"/>
          <w:w w:val="105"/>
          <w:sz w:val="16"/>
        </w:rPr>
        <w:t>Biệt</w:t>
      </w:r>
      <w:r>
        <w:rPr>
          <w:rFonts w:ascii="Verdana" w:hAnsi="Verdana"/>
          <w:b/>
          <w:color w:val="008AF0"/>
          <w:spacing w:val="-5"/>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spacing w:val="-5"/>
          <w:w w:val="105"/>
          <w:sz w:val="16"/>
        </w:rPr>
        <w:t>Xứ</w:t>
      </w:r>
    </w:p>
    <w:p>
      <w:pPr>
        <w:pStyle w:val="ListParagraph"/>
        <w:numPr>
          <w:ilvl w:val="0"/>
          <w:numId w:val="2"/>
        </w:numPr>
        <w:tabs>
          <w:tab w:pos="2422" w:val="left" w:leader="none"/>
          <w:tab w:pos="5399" w:val="left" w:leader="none"/>
        </w:tabs>
        <w:spacing w:line="160" w:lineRule="auto" w:before="133" w:after="0"/>
        <w:ind w:left="2422" w:right="0" w:hanging="471"/>
        <w:jc w:val="left"/>
        <w:rPr>
          <w:rFonts w:ascii="Verdana" w:hAnsi="Verdana"/>
          <w:b/>
          <w:color w:val="008AF0"/>
          <w:position w:val="-8"/>
          <w:sz w:val="16"/>
        </w:rPr>
      </w:pPr>
      <w:r>
        <w:rPr>
          <w:rFonts w:ascii="Verdana" w:hAnsi="Verdana"/>
          <w:b/>
          <w:color w:val="008AF0"/>
          <w:w w:val="105"/>
          <w:position w:val="-8"/>
          <w:sz w:val="16"/>
        </w:rPr>
        <w:t>Kinh</w:t>
      </w:r>
      <w:r>
        <w:rPr>
          <w:rFonts w:ascii="Verdana" w:hAnsi="Verdana"/>
          <w:b/>
          <w:color w:val="008AF0"/>
          <w:spacing w:val="-7"/>
          <w:w w:val="105"/>
          <w:position w:val="-8"/>
          <w:sz w:val="16"/>
        </w:rPr>
        <w:t> </w:t>
      </w:r>
      <w:r>
        <w:rPr>
          <w:rFonts w:ascii="Verdana" w:hAnsi="Verdana"/>
          <w:b/>
          <w:color w:val="008AF0"/>
          <w:w w:val="105"/>
          <w:position w:val="-8"/>
          <w:sz w:val="16"/>
        </w:rPr>
        <w:t>Sáu</w:t>
      </w:r>
      <w:r>
        <w:rPr>
          <w:rFonts w:ascii="Verdana" w:hAnsi="Verdana"/>
          <w:b/>
          <w:color w:val="008AF0"/>
          <w:spacing w:val="-4"/>
          <w:w w:val="105"/>
          <w:position w:val="-8"/>
          <w:sz w:val="16"/>
        </w:rPr>
        <w:t> </w:t>
      </w:r>
      <w:r>
        <w:rPr>
          <w:rFonts w:ascii="Verdana" w:hAnsi="Verdana"/>
          <w:b/>
          <w:color w:val="008AF0"/>
          <w:w w:val="105"/>
          <w:position w:val="-8"/>
          <w:sz w:val="16"/>
        </w:rPr>
        <w:t>Thanh</w:t>
      </w:r>
      <w:r>
        <w:rPr>
          <w:rFonts w:ascii="Verdana" w:hAnsi="Verdana"/>
          <w:b/>
          <w:color w:val="008AF0"/>
          <w:spacing w:val="-2"/>
          <w:w w:val="105"/>
          <w:position w:val="-8"/>
          <w:sz w:val="16"/>
        </w:rPr>
        <w:t> </w:t>
      </w:r>
      <w:r>
        <w:rPr>
          <w:rFonts w:ascii="Verdana" w:hAnsi="Verdana"/>
          <w:b/>
          <w:color w:val="008AF0"/>
          <w:spacing w:val="-4"/>
          <w:w w:val="105"/>
          <w:position w:val="-8"/>
          <w:sz w:val="16"/>
        </w:rPr>
        <w:t>Tịnh</w:t>
      </w:r>
      <w:r>
        <w:rPr>
          <w:rFonts w:ascii="Verdana" w:hAnsi="Verdana"/>
          <w:b/>
          <w:color w:val="008AF0"/>
          <w:position w:val="-8"/>
          <w:sz w:val="16"/>
        </w:rPr>
        <w:tab/>
      </w:r>
      <w:r>
        <w:rPr>
          <w:rFonts w:ascii="Verdana" w:hAnsi="Verdana"/>
          <w:b/>
          <w:color w:val="008AF0"/>
          <w:w w:val="105"/>
          <w:sz w:val="16"/>
        </w:rPr>
        <w:t>138.</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Tổng</w:t>
      </w:r>
      <w:r>
        <w:rPr>
          <w:rFonts w:ascii="Verdana" w:hAnsi="Verdana"/>
          <w:b/>
          <w:color w:val="008AF0"/>
          <w:spacing w:val="-5"/>
          <w:w w:val="105"/>
          <w:sz w:val="16"/>
        </w:rPr>
        <w:t> </w:t>
      </w:r>
      <w:r>
        <w:rPr>
          <w:rFonts w:ascii="Verdana" w:hAnsi="Verdana"/>
          <w:b/>
          <w:color w:val="008AF0"/>
          <w:w w:val="105"/>
          <w:sz w:val="16"/>
        </w:rPr>
        <w:t>Thuyết</w:t>
      </w:r>
      <w:r>
        <w:rPr>
          <w:rFonts w:ascii="Verdana" w:hAnsi="Verdana"/>
          <w:b/>
          <w:color w:val="008AF0"/>
          <w:spacing w:val="-6"/>
          <w:w w:val="105"/>
          <w:sz w:val="16"/>
        </w:rPr>
        <w:t> </w:t>
      </w:r>
      <w:r>
        <w:rPr>
          <w:rFonts w:ascii="Verdana" w:hAnsi="Verdana"/>
          <w:b/>
          <w:color w:val="008AF0"/>
          <w:w w:val="105"/>
          <w:sz w:val="16"/>
        </w:rPr>
        <w:t>và</w:t>
      </w:r>
      <w:r>
        <w:rPr>
          <w:rFonts w:ascii="Verdana" w:hAnsi="Verdana"/>
          <w:b/>
          <w:color w:val="008AF0"/>
          <w:spacing w:val="-3"/>
          <w:w w:val="105"/>
          <w:sz w:val="16"/>
        </w:rPr>
        <w:t> </w:t>
      </w:r>
      <w:r>
        <w:rPr>
          <w:rFonts w:ascii="Verdana" w:hAnsi="Verdana"/>
          <w:b/>
          <w:color w:val="008AF0"/>
          <w:spacing w:val="-4"/>
          <w:w w:val="105"/>
          <w:sz w:val="16"/>
        </w:rPr>
        <w:t>Biệt</w:t>
      </w:r>
    </w:p>
    <w:p>
      <w:pPr>
        <w:spacing w:line="155" w:lineRule="exact" w:before="0"/>
        <w:ind w:left="5399" w:right="0" w:firstLine="0"/>
        <w:jc w:val="left"/>
        <w:rPr>
          <w:rFonts w:ascii="Verdana" w:hAnsi="Verdana"/>
          <w:b/>
          <w:sz w:val="16"/>
        </w:rPr>
      </w:pPr>
      <w:r>
        <w:rPr>
          <w:rFonts w:ascii="Verdana" w:hAnsi="Verdana"/>
          <w:b/>
          <w:color w:val="008AF0"/>
          <w:spacing w:val="-2"/>
          <w:w w:val="105"/>
          <w:sz w:val="16"/>
        </w:rPr>
        <w:t>Thuyết</w:t>
      </w:r>
    </w:p>
    <w:p>
      <w:pPr>
        <w:pStyle w:val="ListParagraph"/>
        <w:numPr>
          <w:ilvl w:val="0"/>
          <w:numId w:val="2"/>
        </w:numPr>
        <w:tabs>
          <w:tab w:pos="2420" w:val="left" w:leader="none"/>
          <w:tab w:pos="5397" w:val="left" w:leader="none"/>
        </w:tabs>
        <w:spacing w:line="240" w:lineRule="auto" w:before="116" w:after="0"/>
        <w:ind w:left="2420"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Chân</w:t>
      </w:r>
      <w:r>
        <w:rPr>
          <w:rFonts w:ascii="Verdana" w:hAnsi="Verdana"/>
          <w:b/>
          <w:color w:val="008AF0"/>
          <w:spacing w:val="-4"/>
          <w:w w:val="105"/>
          <w:sz w:val="16"/>
        </w:rPr>
        <w:t> Nhân</w:t>
      </w:r>
      <w:r>
        <w:rPr>
          <w:rFonts w:ascii="Verdana" w:hAnsi="Verdana"/>
          <w:b/>
          <w:color w:val="008AF0"/>
          <w:sz w:val="16"/>
        </w:rPr>
        <w:tab/>
      </w:r>
      <w:r>
        <w:rPr>
          <w:rFonts w:ascii="Verdana" w:hAnsi="Verdana"/>
          <w:b/>
          <w:color w:val="008AF0"/>
          <w:w w:val="105"/>
          <w:sz w:val="16"/>
        </w:rPr>
        <w:t>139.</w:t>
      </w:r>
      <w:r>
        <w:rPr>
          <w:rFonts w:ascii="Verdana" w:hAnsi="Verdana"/>
          <w:b/>
          <w:color w:val="008AF0"/>
          <w:spacing w:val="-9"/>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Vô</w:t>
      </w:r>
      <w:r>
        <w:rPr>
          <w:rFonts w:ascii="Verdana" w:hAnsi="Verdana"/>
          <w:b/>
          <w:color w:val="008AF0"/>
          <w:spacing w:val="-4"/>
          <w:w w:val="105"/>
          <w:sz w:val="16"/>
        </w:rPr>
        <w:t> </w:t>
      </w:r>
      <w:r>
        <w:rPr>
          <w:rFonts w:ascii="Verdana" w:hAnsi="Verdana"/>
          <w:b/>
          <w:color w:val="008AF0"/>
          <w:w w:val="105"/>
          <w:sz w:val="16"/>
        </w:rPr>
        <w:t>Tránh</w:t>
      </w:r>
      <w:r>
        <w:rPr>
          <w:rFonts w:ascii="Verdana" w:hAnsi="Verdana"/>
          <w:b/>
          <w:color w:val="008AF0"/>
          <w:spacing w:val="-4"/>
          <w:w w:val="105"/>
          <w:sz w:val="16"/>
        </w:rPr>
        <w:t> </w:t>
      </w:r>
      <w:r>
        <w:rPr>
          <w:rFonts w:ascii="Verdana" w:hAnsi="Verdana"/>
          <w:b/>
          <w:color w:val="008AF0"/>
          <w:w w:val="105"/>
          <w:sz w:val="16"/>
        </w:rPr>
        <w:t>Phân</w:t>
      </w:r>
      <w:r>
        <w:rPr>
          <w:rFonts w:ascii="Verdana" w:hAnsi="Verdana"/>
          <w:b/>
          <w:color w:val="008AF0"/>
          <w:spacing w:val="-3"/>
          <w:w w:val="105"/>
          <w:sz w:val="16"/>
        </w:rPr>
        <w:t> </w:t>
      </w:r>
      <w:r>
        <w:rPr>
          <w:rFonts w:ascii="Verdana" w:hAnsi="Verdana"/>
          <w:b/>
          <w:color w:val="008AF0"/>
          <w:spacing w:val="-4"/>
          <w:w w:val="105"/>
          <w:sz w:val="16"/>
        </w:rPr>
        <w:t>Biệt</w:t>
      </w:r>
    </w:p>
    <w:p>
      <w:pPr>
        <w:pStyle w:val="ListParagraph"/>
        <w:spacing w:after="0" w:line="240" w:lineRule="auto"/>
        <w:jc w:val="left"/>
        <w:rPr>
          <w:rFonts w:ascii="Verdana" w:hAnsi="Verdana"/>
          <w:b/>
          <w:sz w:val="16"/>
        </w:rPr>
        <w:sectPr>
          <w:headerReference w:type="default" r:id="rId8"/>
          <w:pgSz w:w="12240" w:h="15840"/>
          <w:pgMar w:header="5" w:footer="0" w:top="260" w:bottom="280" w:left="720" w:right="720"/>
          <w:pgNumType w:start="2"/>
        </w:sectPr>
      </w:pPr>
    </w:p>
    <w:p>
      <w:pPr>
        <w:pStyle w:val="ListParagraph"/>
        <w:numPr>
          <w:ilvl w:val="0"/>
          <w:numId w:val="2"/>
        </w:numPr>
        <w:tabs>
          <w:tab w:pos="2420" w:val="left" w:leader="none"/>
        </w:tabs>
        <w:spacing w:line="252" w:lineRule="auto" w:before="120" w:after="0"/>
        <w:ind w:left="1951" w:right="0" w:firstLine="0"/>
        <w:jc w:val="left"/>
        <w:rPr>
          <w:rFonts w:ascii="Verdana" w:hAnsi="Verdana"/>
          <w:b/>
          <w:color w:val="008AF0"/>
          <w:sz w:val="16"/>
        </w:rPr>
      </w:pPr>
      <w:r>
        <w:rPr>
          <w:rFonts w:ascii="Verdana" w:hAnsi="Verdana"/>
          <w:b/>
          <w:color w:val="008AF0"/>
          <w:w w:val="105"/>
          <w:sz w:val="16"/>
        </w:rPr>
        <w:t>Kinh</w:t>
      </w:r>
      <w:r>
        <w:rPr>
          <w:rFonts w:ascii="Verdana" w:hAnsi="Verdana"/>
          <w:b/>
          <w:color w:val="008AF0"/>
          <w:spacing w:val="-15"/>
          <w:w w:val="105"/>
          <w:sz w:val="16"/>
        </w:rPr>
        <w:t> </w:t>
      </w:r>
      <w:r>
        <w:rPr>
          <w:rFonts w:ascii="Verdana" w:hAnsi="Verdana"/>
          <w:b/>
          <w:color w:val="008AF0"/>
          <w:w w:val="105"/>
          <w:sz w:val="16"/>
        </w:rPr>
        <w:t>Nên</w:t>
      </w:r>
      <w:r>
        <w:rPr>
          <w:rFonts w:ascii="Verdana" w:hAnsi="Verdana"/>
          <w:b/>
          <w:color w:val="008AF0"/>
          <w:spacing w:val="-14"/>
          <w:w w:val="105"/>
          <w:sz w:val="16"/>
        </w:rPr>
        <w:t> </w:t>
      </w:r>
      <w:r>
        <w:rPr>
          <w:rFonts w:ascii="Verdana" w:hAnsi="Verdana"/>
          <w:b/>
          <w:color w:val="008AF0"/>
          <w:w w:val="105"/>
          <w:sz w:val="16"/>
        </w:rPr>
        <w:t>Hành</w:t>
      </w:r>
      <w:r>
        <w:rPr>
          <w:rFonts w:ascii="Verdana" w:hAnsi="Verdana"/>
          <w:b/>
          <w:color w:val="008AF0"/>
          <w:spacing w:val="-15"/>
          <w:w w:val="105"/>
          <w:sz w:val="16"/>
        </w:rPr>
        <w:t> </w:t>
      </w:r>
      <w:r>
        <w:rPr>
          <w:rFonts w:ascii="Verdana" w:hAnsi="Verdana"/>
          <w:b/>
          <w:color w:val="008AF0"/>
          <w:w w:val="105"/>
          <w:sz w:val="16"/>
        </w:rPr>
        <w:t>Trì,</w:t>
      </w:r>
      <w:r>
        <w:rPr>
          <w:rFonts w:ascii="Verdana" w:hAnsi="Verdana"/>
          <w:b/>
          <w:color w:val="008AF0"/>
          <w:spacing w:val="-14"/>
          <w:w w:val="105"/>
          <w:sz w:val="16"/>
        </w:rPr>
        <w:t> </w:t>
      </w:r>
      <w:r>
        <w:rPr>
          <w:rFonts w:ascii="Verdana" w:hAnsi="Verdana"/>
          <w:b/>
          <w:color w:val="008AF0"/>
          <w:w w:val="105"/>
          <w:sz w:val="16"/>
        </w:rPr>
        <w:t>Không</w:t>
      </w:r>
      <w:r>
        <w:rPr>
          <w:rFonts w:ascii="Verdana" w:hAnsi="Verdana"/>
          <w:b/>
          <w:color w:val="008AF0"/>
          <w:spacing w:val="-14"/>
          <w:w w:val="105"/>
          <w:sz w:val="16"/>
        </w:rPr>
        <w:t> </w:t>
      </w:r>
      <w:r>
        <w:rPr>
          <w:rFonts w:ascii="Verdana" w:hAnsi="Verdana"/>
          <w:b/>
          <w:color w:val="008AF0"/>
          <w:w w:val="105"/>
          <w:sz w:val="16"/>
        </w:rPr>
        <w:t>Nên Hành Trì</w:t>
      </w:r>
    </w:p>
    <w:p>
      <w:pPr>
        <w:spacing w:line="240" w:lineRule="auto" w:before="28"/>
        <w:rPr>
          <w:rFonts w:ascii="Verdana"/>
          <w:b/>
          <w:sz w:val="16"/>
        </w:rPr>
      </w:pPr>
      <w:r>
        <w:rPr/>
        <w:br w:type="column"/>
      </w:r>
      <w:r>
        <w:rPr>
          <w:rFonts w:ascii="Verdana"/>
          <w:b/>
          <w:sz w:val="16"/>
        </w:rPr>
      </w:r>
    </w:p>
    <w:p>
      <w:pPr>
        <w:spacing w:before="0"/>
        <w:ind w:left="111" w:right="0" w:firstLine="0"/>
        <w:jc w:val="left"/>
        <w:rPr>
          <w:rFonts w:ascii="Verdana" w:hAnsi="Verdana"/>
          <w:b/>
          <w:sz w:val="16"/>
        </w:rPr>
      </w:pPr>
      <w:r>
        <w:rPr>
          <w:rFonts w:ascii="Verdana" w:hAnsi="Verdana"/>
          <w:b/>
          <w:color w:val="008AF0"/>
          <w:w w:val="105"/>
          <w:sz w:val="16"/>
        </w:rPr>
        <w:t>140.</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Giới</w:t>
      </w:r>
      <w:r>
        <w:rPr>
          <w:rFonts w:ascii="Verdana" w:hAnsi="Verdana"/>
          <w:b/>
          <w:color w:val="008AF0"/>
          <w:spacing w:val="-5"/>
          <w:w w:val="105"/>
          <w:sz w:val="16"/>
        </w:rPr>
        <w:t> </w:t>
      </w:r>
      <w:r>
        <w:rPr>
          <w:rFonts w:ascii="Verdana" w:hAnsi="Verdana"/>
          <w:b/>
          <w:color w:val="008AF0"/>
          <w:w w:val="105"/>
          <w:sz w:val="16"/>
        </w:rPr>
        <w:t>phân</w:t>
      </w:r>
      <w:r>
        <w:rPr>
          <w:rFonts w:ascii="Verdana" w:hAnsi="Verdana"/>
          <w:b/>
          <w:color w:val="008AF0"/>
          <w:spacing w:val="-3"/>
          <w:w w:val="105"/>
          <w:sz w:val="16"/>
        </w:rPr>
        <w:t> </w:t>
      </w:r>
      <w:r>
        <w:rPr>
          <w:rFonts w:ascii="Verdana" w:hAnsi="Verdana"/>
          <w:b/>
          <w:color w:val="008AF0"/>
          <w:spacing w:val="-4"/>
          <w:w w:val="105"/>
          <w:sz w:val="16"/>
        </w:rPr>
        <w:t>Biệt</w:t>
      </w:r>
    </w:p>
    <w:p>
      <w:pPr>
        <w:spacing w:after="0"/>
        <w:jc w:val="left"/>
        <w:rPr>
          <w:rFonts w:ascii="Verdana" w:hAnsi="Verdana"/>
          <w:b/>
          <w:sz w:val="16"/>
        </w:rPr>
        <w:sectPr>
          <w:type w:val="continuous"/>
          <w:pgSz w:w="12240" w:h="15840"/>
          <w:pgMar w:header="5" w:footer="0" w:top="0" w:bottom="280" w:left="720" w:right="720"/>
          <w:cols w:num="2" w:equalWidth="0">
            <w:col w:w="5249" w:space="40"/>
            <w:col w:w="5511"/>
          </w:cols>
        </w:sectPr>
      </w:pPr>
    </w:p>
    <w:p>
      <w:pPr>
        <w:pStyle w:val="ListParagraph"/>
        <w:numPr>
          <w:ilvl w:val="0"/>
          <w:numId w:val="2"/>
        </w:numPr>
        <w:tabs>
          <w:tab w:pos="2422" w:val="left" w:leader="none"/>
          <w:tab w:pos="5399" w:val="left" w:leader="none"/>
        </w:tabs>
        <w:spacing w:line="240" w:lineRule="auto" w:before="107"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Ða</w:t>
      </w:r>
      <w:r>
        <w:rPr>
          <w:rFonts w:ascii="Verdana" w:hAnsi="Verdana"/>
          <w:b/>
          <w:color w:val="008AF0"/>
          <w:spacing w:val="-3"/>
          <w:w w:val="105"/>
          <w:sz w:val="16"/>
        </w:rPr>
        <w:t> </w:t>
      </w:r>
      <w:r>
        <w:rPr>
          <w:rFonts w:ascii="Verdana" w:hAnsi="Verdana"/>
          <w:b/>
          <w:color w:val="008AF0"/>
          <w:spacing w:val="-4"/>
          <w:w w:val="105"/>
          <w:sz w:val="16"/>
        </w:rPr>
        <w:t>Giới</w:t>
      </w:r>
      <w:r>
        <w:rPr>
          <w:rFonts w:ascii="Verdana" w:hAnsi="Verdana"/>
          <w:b/>
          <w:color w:val="008AF0"/>
          <w:sz w:val="16"/>
        </w:rPr>
        <w:tab/>
      </w:r>
      <w:r>
        <w:rPr>
          <w:rFonts w:ascii="Verdana" w:hAnsi="Verdana"/>
          <w:b/>
          <w:color w:val="008AF0"/>
          <w:w w:val="105"/>
          <w:sz w:val="16"/>
        </w:rPr>
        <w:t>141.</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Phân</w:t>
      </w:r>
      <w:r>
        <w:rPr>
          <w:rFonts w:ascii="Verdana" w:hAnsi="Verdana"/>
          <w:b/>
          <w:color w:val="008AF0"/>
          <w:spacing w:val="-3"/>
          <w:w w:val="105"/>
          <w:sz w:val="16"/>
        </w:rPr>
        <w:t> </w:t>
      </w:r>
      <w:r>
        <w:rPr>
          <w:rFonts w:ascii="Verdana" w:hAnsi="Verdana"/>
          <w:b/>
          <w:color w:val="008AF0"/>
          <w:w w:val="105"/>
          <w:sz w:val="16"/>
        </w:rPr>
        <w:t>biệt</w:t>
      </w:r>
      <w:r>
        <w:rPr>
          <w:rFonts w:ascii="Verdana" w:hAnsi="Verdana"/>
          <w:b/>
          <w:color w:val="008AF0"/>
          <w:spacing w:val="-7"/>
          <w:w w:val="105"/>
          <w:sz w:val="16"/>
        </w:rPr>
        <w:t> </w:t>
      </w:r>
      <w:r>
        <w:rPr>
          <w:rFonts w:ascii="Verdana" w:hAnsi="Verdana"/>
          <w:b/>
          <w:color w:val="008AF0"/>
          <w:w w:val="105"/>
          <w:sz w:val="16"/>
        </w:rPr>
        <w:t>Về</w:t>
      </w:r>
      <w:r>
        <w:rPr>
          <w:rFonts w:ascii="Verdana" w:hAnsi="Verdana"/>
          <w:b/>
          <w:color w:val="008AF0"/>
          <w:spacing w:val="-3"/>
          <w:w w:val="105"/>
          <w:sz w:val="16"/>
        </w:rPr>
        <w:t> </w:t>
      </w:r>
      <w:r>
        <w:rPr>
          <w:rFonts w:ascii="Verdana" w:hAnsi="Verdana"/>
          <w:b/>
          <w:color w:val="008AF0"/>
          <w:w w:val="105"/>
          <w:sz w:val="16"/>
        </w:rPr>
        <w:t>Sự</w:t>
      </w:r>
      <w:r>
        <w:rPr>
          <w:rFonts w:ascii="Verdana" w:hAnsi="Verdana"/>
          <w:b/>
          <w:color w:val="008AF0"/>
          <w:spacing w:val="-1"/>
          <w:w w:val="105"/>
          <w:sz w:val="16"/>
        </w:rPr>
        <w:t> </w:t>
      </w:r>
      <w:r>
        <w:rPr>
          <w:rFonts w:ascii="Verdana" w:hAnsi="Verdana"/>
          <w:b/>
          <w:color w:val="008AF0"/>
          <w:spacing w:val="-4"/>
          <w:w w:val="105"/>
          <w:sz w:val="16"/>
        </w:rPr>
        <w:t>Thật</w:t>
      </w:r>
    </w:p>
    <w:p>
      <w:pPr>
        <w:pStyle w:val="ListParagraph"/>
        <w:numPr>
          <w:ilvl w:val="0"/>
          <w:numId w:val="2"/>
        </w:numPr>
        <w:tabs>
          <w:tab w:pos="2422" w:val="left" w:leader="none"/>
          <w:tab w:pos="5397" w:val="left" w:leader="none"/>
        </w:tabs>
        <w:spacing w:line="240" w:lineRule="auto" w:before="84"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Thôn</w:t>
      </w:r>
      <w:r>
        <w:rPr>
          <w:rFonts w:ascii="Verdana" w:hAnsi="Verdana"/>
          <w:b/>
          <w:color w:val="008AF0"/>
          <w:spacing w:val="-5"/>
          <w:w w:val="105"/>
          <w:sz w:val="16"/>
        </w:rPr>
        <w:t> </w:t>
      </w:r>
      <w:r>
        <w:rPr>
          <w:rFonts w:ascii="Verdana" w:hAnsi="Verdana"/>
          <w:b/>
          <w:color w:val="008AF0"/>
          <w:spacing w:val="-4"/>
          <w:w w:val="105"/>
          <w:sz w:val="16"/>
        </w:rPr>
        <w:t>Tiên</w:t>
      </w:r>
      <w:r>
        <w:rPr>
          <w:rFonts w:ascii="Verdana" w:hAnsi="Verdana"/>
          <w:b/>
          <w:color w:val="008AF0"/>
          <w:sz w:val="16"/>
        </w:rPr>
        <w:tab/>
      </w:r>
      <w:r>
        <w:rPr>
          <w:rFonts w:ascii="Verdana" w:hAnsi="Verdana"/>
          <w:b/>
          <w:color w:val="008AF0"/>
          <w:w w:val="105"/>
          <w:sz w:val="16"/>
        </w:rPr>
        <w:t>142.</w:t>
      </w:r>
      <w:r>
        <w:rPr>
          <w:rFonts w:ascii="Verdana" w:hAnsi="Verdana"/>
          <w:b/>
          <w:color w:val="008AF0"/>
          <w:spacing w:val="-6"/>
          <w:w w:val="105"/>
          <w:sz w:val="16"/>
        </w:rPr>
        <w:t> </w:t>
      </w: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Phân</w:t>
      </w:r>
      <w:r>
        <w:rPr>
          <w:rFonts w:ascii="Verdana" w:hAnsi="Verdana"/>
          <w:b/>
          <w:color w:val="008AF0"/>
          <w:spacing w:val="-4"/>
          <w:w w:val="105"/>
          <w:sz w:val="16"/>
        </w:rPr>
        <w:t> </w:t>
      </w:r>
      <w:r>
        <w:rPr>
          <w:rFonts w:ascii="Verdana" w:hAnsi="Verdana"/>
          <w:b/>
          <w:color w:val="008AF0"/>
          <w:w w:val="105"/>
          <w:sz w:val="16"/>
        </w:rPr>
        <w:t>Biệt</w:t>
      </w:r>
      <w:r>
        <w:rPr>
          <w:rFonts w:ascii="Verdana" w:hAnsi="Verdana"/>
          <w:b/>
          <w:color w:val="008AF0"/>
          <w:spacing w:val="-5"/>
          <w:w w:val="105"/>
          <w:sz w:val="16"/>
        </w:rPr>
        <w:t> </w:t>
      </w:r>
      <w:r>
        <w:rPr>
          <w:rFonts w:ascii="Verdana" w:hAnsi="Verdana"/>
          <w:b/>
          <w:color w:val="008AF0"/>
          <w:w w:val="105"/>
          <w:sz w:val="16"/>
        </w:rPr>
        <w:t>Cúng</w:t>
      </w:r>
      <w:r>
        <w:rPr>
          <w:rFonts w:ascii="Verdana" w:hAnsi="Verdana"/>
          <w:b/>
          <w:color w:val="008AF0"/>
          <w:spacing w:val="-5"/>
          <w:w w:val="105"/>
          <w:sz w:val="16"/>
        </w:rPr>
        <w:t> </w:t>
      </w:r>
      <w:r>
        <w:rPr>
          <w:rFonts w:ascii="Verdana" w:hAnsi="Verdana"/>
          <w:b/>
          <w:color w:val="008AF0"/>
          <w:spacing w:val="-2"/>
          <w:w w:val="105"/>
          <w:sz w:val="16"/>
        </w:rPr>
        <w:t>Dường</w:t>
      </w:r>
    </w:p>
    <w:p>
      <w:pPr>
        <w:pStyle w:val="ListParagraph"/>
        <w:numPr>
          <w:ilvl w:val="0"/>
          <w:numId w:val="2"/>
        </w:numPr>
        <w:tabs>
          <w:tab w:pos="2422" w:val="left" w:leader="none"/>
          <w:tab w:pos="5399" w:val="left" w:leader="none"/>
        </w:tabs>
        <w:spacing w:line="240" w:lineRule="auto" w:before="82" w:after="0"/>
        <w:ind w:left="2422" w:right="0" w:hanging="471"/>
        <w:jc w:val="left"/>
        <w:rPr>
          <w:rFonts w:ascii="Verdana" w:hAnsi="Verdana"/>
          <w:b/>
          <w:color w:val="008AF0"/>
          <w:sz w:val="16"/>
        </w:rPr>
      </w:pP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3"/>
          <w:w w:val="105"/>
          <w:sz w:val="16"/>
        </w:rPr>
        <w:t> </w:t>
      </w:r>
      <w:r>
        <w:rPr>
          <w:rFonts w:ascii="Verdana" w:hAnsi="Verdana"/>
          <w:b/>
          <w:color w:val="008AF0"/>
          <w:w w:val="105"/>
          <w:sz w:val="16"/>
        </w:rPr>
        <w:t>Bốn</w:t>
      </w:r>
      <w:r>
        <w:rPr>
          <w:rFonts w:ascii="Verdana" w:hAnsi="Verdana"/>
          <w:b/>
          <w:color w:val="008AF0"/>
          <w:spacing w:val="-3"/>
          <w:w w:val="105"/>
          <w:sz w:val="16"/>
        </w:rPr>
        <w:t> </w:t>
      </w:r>
      <w:r>
        <w:rPr>
          <w:rFonts w:ascii="Verdana" w:hAnsi="Verdana"/>
          <w:b/>
          <w:color w:val="008AF0"/>
          <w:spacing w:val="-4"/>
          <w:w w:val="105"/>
          <w:sz w:val="16"/>
        </w:rPr>
        <w:t>Mươi</w:t>
      </w:r>
      <w:r>
        <w:rPr>
          <w:rFonts w:ascii="Verdana" w:hAnsi="Verdana"/>
          <w:b/>
          <w:color w:val="008AF0"/>
          <w:sz w:val="16"/>
        </w:rPr>
        <w:tab/>
      </w:r>
      <w:r>
        <w:rPr>
          <w:rFonts w:ascii="Verdana" w:hAnsi="Verdana"/>
          <w:b/>
          <w:color w:val="008AF0"/>
          <w:w w:val="105"/>
          <w:sz w:val="16"/>
        </w:rPr>
        <w:t>143.</w:t>
      </w:r>
      <w:r>
        <w:rPr>
          <w:rFonts w:ascii="Verdana" w:hAnsi="Verdana"/>
          <w:b/>
          <w:color w:val="008AF0"/>
          <w:spacing w:val="-4"/>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Giáo</w:t>
      </w:r>
      <w:r>
        <w:rPr>
          <w:rFonts w:ascii="Verdana" w:hAnsi="Verdana"/>
          <w:b/>
          <w:color w:val="008AF0"/>
          <w:spacing w:val="-3"/>
          <w:w w:val="105"/>
          <w:sz w:val="16"/>
        </w:rPr>
        <w:t> </w:t>
      </w:r>
      <w:r>
        <w:rPr>
          <w:rFonts w:ascii="Verdana" w:hAnsi="Verdana"/>
          <w:b/>
          <w:color w:val="008AF0"/>
          <w:w w:val="105"/>
          <w:sz w:val="16"/>
        </w:rPr>
        <w:t>Giới</w:t>
      </w:r>
      <w:r>
        <w:rPr>
          <w:rFonts w:ascii="Verdana" w:hAnsi="Verdana"/>
          <w:b/>
          <w:color w:val="008AF0"/>
          <w:spacing w:val="-6"/>
          <w:w w:val="105"/>
          <w:sz w:val="16"/>
        </w:rPr>
        <w:t> </w:t>
      </w:r>
      <w:r>
        <w:rPr>
          <w:rFonts w:ascii="Verdana" w:hAnsi="Verdana"/>
          <w:b/>
          <w:color w:val="008AF0"/>
          <w:w w:val="105"/>
          <w:sz w:val="16"/>
        </w:rPr>
        <w:t>Cấp</w:t>
      </w:r>
      <w:r>
        <w:rPr>
          <w:rFonts w:ascii="Verdana" w:hAnsi="Verdana"/>
          <w:b/>
          <w:color w:val="008AF0"/>
          <w:spacing w:val="-4"/>
          <w:w w:val="105"/>
          <w:sz w:val="16"/>
        </w:rPr>
        <w:t> </w:t>
      </w:r>
      <w:r>
        <w:rPr>
          <w:rFonts w:ascii="Verdana" w:hAnsi="Verdana"/>
          <w:b/>
          <w:color w:val="008AF0"/>
          <w:w w:val="105"/>
          <w:sz w:val="16"/>
        </w:rPr>
        <w:t>Cô</w:t>
      </w:r>
      <w:r>
        <w:rPr>
          <w:rFonts w:ascii="Verdana" w:hAnsi="Verdana"/>
          <w:b/>
          <w:color w:val="008AF0"/>
          <w:spacing w:val="-3"/>
          <w:w w:val="105"/>
          <w:sz w:val="16"/>
        </w:rPr>
        <w:t> </w:t>
      </w:r>
      <w:r>
        <w:rPr>
          <w:rFonts w:ascii="Verdana" w:hAnsi="Verdana"/>
          <w:b/>
          <w:color w:val="008AF0"/>
          <w:spacing w:val="-5"/>
          <w:w w:val="105"/>
          <w:sz w:val="16"/>
        </w:rPr>
        <w:t>Ðộc</w:t>
      </w:r>
    </w:p>
    <w:p>
      <w:pPr>
        <w:pStyle w:val="ListParagraph"/>
        <w:numPr>
          <w:ilvl w:val="0"/>
          <w:numId w:val="2"/>
        </w:numPr>
        <w:tabs>
          <w:tab w:pos="2422" w:val="left" w:leader="none"/>
          <w:tab w:pos="5399" w:val="left" w:leader="none"/>
        </w:tabs>
        <w:spacing w:line="240" w:lineRule="auto" w:before="81"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Nhập</w:t>
      </w:r>
      <w:r>
        <w:rPr>
          <w:rFonts w:ascii="Verdana" w:hAnsi="Verdana"/>
          <w:b/>
          <w:color w:val="008AF0"/>
          <w:spacing w:val="-4"/>
          <w:w w:val="105"/>
          <w:sz w:val="16"/>
        </w:rPr>
        <w:t> </w:t>
      </w:r>
      <w:r>
        <w:rPr>
          <w:rFonts w:ascii="Verdana" w:hAnsi="Verdana"/>
          <w:b/>
          <w:color w:val="008AF0"/>
          <w:w w:val="105"/>
          <w:sz w:val="16"/>
        </w:rPr>
        <w:t>tức</w:t>
      </w:r>
      <w:r>
        <w:rPr>
          <w:rFonts w:ascii="Verdana" w:hAnsi="Verdana"/>
          <w:b/>
          <w:color w:val="008AF0"/>
          <w:spacing w:val="-5"/>
          <w:w w:val="105"/>
          <w:sz w:val="16"/>
        </w:rPr>
        <w:t> </w:t>
      </w:r>
      <w:r>
        <w:rPr>
          <w:rFonts w:ascii="Verdana" w:hAnsi="Verdana"/>
          <w:b/>
          <w:color w:val="008AF0"/>
          <w:w w:val="105"/>
          <w:sz w:val="16"/>
        </w:rPr>
        <w:t>Xuất</w:t>
      </w:r>
      <w:r>
        <w:rPr>
          <w:rFonts w:ascii="Verdana" w:hAnsi="Verdana"/>
          <w:b/>
          <w:color w:val="008AF0"/>
          <w:spacing w:val="-3"/>
          <w:w w:val="105"/>
          <w:sz w:val="16"/>
        </w:rPr>
        <w:t> </w:t>
      </w:r>
      <w:r>
        <w:rPr>
          <w:rFonts w:ascii="Verdana" w:hAnsi="Verdana"/>
          <w:b/>
          <w:color w:val="008AF0"/>
          <w:w w:val="105"/>
          <w:sz w:val="16"/>
        </w:rPr>
        <w:t>Tức</w:t>
      </w:r>
      <w:r>
        <w:rPr>
          <w:rFonts w:ascii="Verdana" w:hAnsi="Verdana"/>
          <w:b/>
          <w:color w:val="008AF0"/>
          <w:spacing w:val="-5"/>
          <w:w w:val="105"/>
          <w:sz w:val="16"/>
        </w:rPr>
        <w:t> </w:t>
      </w:r>
      <w:r>
        <w:rPr>
          <w:rFonts w:ascii="Verdana" w:hAnsi="Verdana"/>
          <w:b/>
          <w:color w:val="008AF0"/>
          <w:spacing w:val="-4"/>
          <w:w w:val="105"/>
          <w:sz w:val="16"/>
        </w:rPr>
        <w:t>Niệm</w:t>
      </w:r>
      <w:r>
        <w:rPr>
          <w:rFonts w:ascii="Verdana" w:hAnsi="Verdana"/>
          <w:b/>
          <w:color w:val="008AF0"/>
          <w:sz w:val="16"/>
        </w:rPr>
        <w:tab/>
      </w:r>
      <w:r>
        <w:rPr>
          <w:rFonts w:ascii="Verdana" w:hAnsi="Verdana"/>
          <w:b/>
          <w:color w:val="008AF0"/>
          <w:w w:val="105"/>
          <w:sz w:val="16"/>
        </w:rPr>
        <w:t>144.</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Giáo</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5"/>
          <w:w w:val="105"/>
          <w:sz w:val="16"/>
        </w:rPr>
        <w:t> </w:t>
      </w:r>
      <w:r>
        <w:rPr>
          <w:rFonts w:ascii="Verdana" w:hAnsi="Verdana"/>
          <w:b/>
          <w:color w:val="008AF0"/>
          <w:spacing w:val="-2"/>
          <w:w w:val="105"/>
          <w:sz w:val="16"/>
        </w:rPr>
        <w:t>Channa</w:t>
      </w:r>
    </w:p>
    <w:p>
      <w:pPr>
        <w:pStyle w:val="ListParagraph"/>
        <w:numPr>
          <w:ilvl w:val="0"/>
          <w:numId w:val="2"/>
        </w:numPr>
        <w:tabs>
          <w:tab w:pos="2419" w:val="left" w:leader="none"/>
          <w:tab w:pos="5399" w:val="left" w:leader="none"/>
        </w:tabs>
        <w:spacing w:line="240" w:lineRule="auto" w:before="84" w:after="0"/>
        <w:ind w:left="2419" w:right="0" w:hanging="471"/>
        <w:jc w:val="left"/>
        <w:rPr>
          <w:rFonts w:ascii="Verdana" w:hAnsi="Verdana"/>
          <w:b/>
          <w:color w:val="008AF0"/>
          <w:sz w:val="16"/>
        </w:rPr>
      </w:pPr>
      <w:r>
        <w:rPr>
          <w:rFonts w:ascii="Verdana" w:hAnsi="Verdana"/>
          <w:b/>
          <w:color w:val="008AF0"/>
          <w:sz w:val="16"/>
        </w:rPr>
        <w:t>Kinh</w:t>
      </w:r>
      <w:r>
        <w:rPr>
          <w:rFonts w:ascii="Verdana" w:hAnsi="Verdana"/>
          <w:b/>
          <w:color w:val="008AF0"/>
          <w:spacing w:val="16"/>
          <w:sz w:val="16"/>
        </w:rPr>
        <w:t> </w:t>
      </w:r>
      <w:r>
        <w:rPr>
          <w:rFonts w:ascii="Verdana" w:hAnsi="Verdana"/>
          <w:b/>
          <w:color w:val="008AF0"/>
          <w:sz w:val="16"/>
        </w:rPr>
        <w:t>Thân</w:t>
      </w:r>
      <w:r>
        <w:rPr>
          <w:rFonts w:ascii="Verdana" w:hAnsi="Verdana"/>
          <w:b/>
          <w:color w:val="008AF0"/>
          <w:spacing w:val="21"/>
          <w:sz w:val="16"/>
        </w:rPr>
        <w:t> </w:t>
      </w:r>
      <w:r>
        <w:rPr>
          <w:rFonts w:ascii="Verdana" w:hAnsi="Verdana"/>
          <w:b/>
          <w:color w:val="008AF0"/>
          <w:sz w:val="16"/>
        </w:rPr>
        <w:t>Hành</w:t>
      </w:r>
      <w:r>
        <w:rPr>
          <w:rFonts w:ascii="Verdana" w:hAnsi="Verdana"/>
          <w:b/>
          <w:color w:val="008AF0"/>
          <w:spacing w:val="21"/>
          <w:sz w:val="16"/>
        </w:rPr>
        <w:t> </w:t>
      </w:r>
      <w:r>
        <w:rPr>
          <w:rFonts w:ascii="Verdana" w:hAnsi="Verdana"/>
          <w:b/>
          <w:color w:val="008AF0"/>
          <w:spacing w:val="-4"/>
          <w:sz w:val="16"/>
        </w:rPr>
        <w:t>Niệm</w:t>
      </w:r>
      <w:r>
        <w:rPr>
          <w:rFonts w:ascii="Verdana" w:hAnsi="Verdana"/>
          <w:b/>
          <w:color w:val="008AF0"/>
          <w:sz w:val="16"/>
        </w:rPr>
        <w:tab/>
        <w:t>145.</w:t>
      </w:r>
      <w:r>
        <w:rPr>
          <w:rFonts w:ascii="Verdana" w:hAnsi="Verdana"/>
          <w:b/>
          <w:color w:val="008AF0"/>
          <w:spacing w:val="23"/>
          <w:sz w:val="16"/>
        </w:rPr>
        <w:t> </w:t>
      </w:r>
      <w:r>
        <w:rPr>
          <w:rFonts w:ascii="Verdana" w:hAnsi="Verdana"/>
          <w:b/>
          <w:color w:val="008AF0"/>
          <w:sz w:val="16"/>
        </w:rPr>
        <w:t>Kinh</w:t>
      </w:r>
      <w:r>
        <w:rPr>
          <w:rFonts w:ascii="Verdana" w:hAnsi="Verdana"/>
          <w:b/>
          <w:color w:val="008AF0"/>
          <w:spacing w:val="24"/>
          <w:sz w:val="16"/>
        </w:rPr>
        <w:t> </w:t>
      </w:r>
      <w:r>
        <w:rPr>
          <w:rFonts w:ascii="Verdana" w:hAnsi="Verdana"/>
          <w:b/>
          <w:color w:val="008AF0"/>
          <w:sz w:val="16"/>
        </w:rPr>
        <w:t>Giáo</w:t>
      </w:r>
      <w:r>
        <w:rPr>
          <w:rFonts w:ascii="Verdana" w:hAnsi="Verdana"/>
          <w:b/>
          <w:color w:val="008AF0"/>
          <w:spacing w:val="27"/>
          <w:sz w:val="16"/>
        </w:rPr>
        <w:t> </w:t>
      </w:r>
      <w:r>
        <w:rPr>
          <w:rFonts w:ascii="Verdana" w:hAnsi="Verdana"/>
          <w:b/>
          <w:color w:val="008AF0"/>
          <w:sz w:val="16"/>
        </w:rPr>
        <w:t>Giới</w:t>
      </w:r>
      <w:r>
        <w:rPr>
          <w:rFonts w:ascii="Verdana" w:hAnsi="Verdana"/>
          <w:b/>
          <w:color w:val="008AF0"/>
          <w:spacing w:val="25"/>
          <w:sz w:val="16"/>
        </w:rPr>
        <w:t> </w:t>
      </w:r>
      <w:r>
        <w:rPr>
          <w:rFonts w:ascii="Verdana" w:hAnsi="Verdana"/>
          <w:b/>
          <w:color w:val="008AF0"/>
          <w:sz w:val="16"/>
        </w:rPr>
        <w:t>Phú-Lâu-</w:t>
      </w:r>
      <w:r>
        <w:rPr>
          <w:rFonts w:ascii="Verdana" w:hAnsi="Verdana"/>
          <w:b/>
          <w:color w:val="008AF0"/>
          <w:spacing w:val="-5"/>
          <w:sz w:val="16"/>
        </w:rPr>
        <w:t>Na</w:t>
      </w:r>
    </w:p>
    <w:p>
      <w:pPr>
        <w:pStyle w:val="ListParagraph"/>
        <w:numPr>
          <w:ilvl w:val="0"/>
          <w:numId w:val="2"/>
        </w:numPr>
        <w:tabs>
          <w:tab w:pos="2420" w:val="left" w:leader="none"/>
          <w:tab w:pos="5397" w:val="left" w:leader="none"/>
        </w:tabs>
        <w:spacing w:line="240" w:lineRule="auto" w:before="82" w:after="0"/>
        <w:ind w:left="2420" w:right="0" w:hanging="469"/>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Hành</w:t>
      </w:r>
      <w:r>
        <w:rPr>
          <w:rFonts w:ascii="Verdana" w:hAnsi="Verdana"/>
          <w:b/>
          <w:color w:val="008AF0"/>
          <w:spacing w:val="-5"/>
          <w:w w:val="105"/>
          <w:sz w:val="16"/>
        </w:rPr>
        <w:t> </w:t>
      </w:r>
      <w:r>
        <w:rPr>
          <w:rFonts w:ascii="Verdana" w:hAnsi="Verdana"/>
          <w:b/>
          <w:color w:val="008AF0"/>
          <w:spacing w:val="-4"/>
          <w:w w:val="105"/>
          <w:sz w:val="16"/>
        </w:rPr>
        <w:t>Sanh</w:t>
      </w:r>
      <w:r>
        <w:rPr>
          <w:rFonts w:ascii="Verdana" w:hAnsi="Verdana"/>
          <w:b/>
          <w:color w:val="008AF0"/>
          <w:sz w:val="16"/>
        </w:rPr>
        <w:tab/>
      </w:r>
      <w:r>
        <w:rPr>
          <w:rFonts w:ascii="Verdana" w:hAnsi="Verdana"/>
          <w:b/>
          <w:color w:val="008AF0"/>
          <w:w w:val="105"/>
          <w:sz w:val="16"/>
        </w:rPr>
        <w:t>146.</w:t>
      </w:r>
      <w:r>
        <w:rPr>
          <w:rFonts w:ascii="Verdana" w:hAnsi="Verdana"/>
          <w:b/>
          <w:color w:val="008AF0"/>
          <w:spacing w:val="-5"/>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Giáo</w:t>
      </w:r>
      <w:r>
        <w:rPr>
          <w:rFonts w:ascii="Verdana" w:hAnsi="Verdana"/>
          <w:b/>
          <w:color w:val="008AF0"/>
          <w:spacing w:val="-4"/>
          <w:w w:val="105"/>
          <w:sz w:val="16"/>
        </w:rPr>
        <w:t> </w:t>
      </w:r>
      <w:r>
        <w:rPr>
          <w:rFonts w:ascii="Verdana" w:hAnsi="Verdana"/>
          <w:b/>
          <w:color w:val="008AF0"/>
          <w:w w:val="105"/>
          <w:sz w:val="16"/>
        </w:rPr>
        <w:t>Giới</w:t>
      </w:r>
      <w:r>
        <w:rPr>
          <w:rFonts w:ascii="Verdana" w:hAnsi="Verdana"/>
          <w:b/>
          <w:color w:val="008AF0"/>
          <w:spacing w:val="-5"/>
          <w:w w:val="105"/>
          <w:sz w:val="16"/>
        </w:rPr>
        <w:t> </w:t>
      </w:r>
      <w:r>
        <w:rPr>
          <w:rFonts w:ascii="Verdana" w:hAnsi="Verdana"/>
          <w:b/>
          <w:color w:val="008AF0"/>
          <w:spacing w:val="-2"/>
          <w:w w:val="105"/>
          <w:sz w:val="16"/>
        </w:rPr>
        <w:t>Nandaka</w:t>
      </w:r>
    </w:p>
    <w:p>
      <w:pPr>
        <w:pStyle w:val="ListParagraph"/>
        <w:numPr>
          <w:ilvl w:val="0"/>
          <w:numId w:val="2"/>
        </w:numPr>
        <w:tabs>
          <w:tab w:pos="2422" w:val="left" w:leader="none"/>
          <w:tab w:pos="5399" w:val="left" w:leader="none"/>
        </w:tabs>
        <w:spacing w:line="240" w:lineRule="auto" w:before="81"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7"/>
          <w:w w:val="105"/>
          <w:sz w:val="16"/>
        </w:rPr>
        <w:t> </w:t>
      </w:r>
      <w:r>
        <w:rPr>
          <w:rFonts w:ascii="Verdana" w:hAnsi="Verdana"/>
          <w:b/>
          <w:color w:val="008AF0"/>
          <w:w w:val="105"/>
          <w:sz w:val="16"/>
        </w:rPr>
        <w:t>Tiểu</w:t>
      </w:r>
      <w:r>
        <w:rPr>
          <w:rFonts w:ascii="Verdana" w:hAnsi="Verdana"/>
          <w:b/>
          <w:color w:val="008AF0"/>
          <w:spacing w:val="-4"/>
          <w:w w:val="105"/>
          <w:sz w:val="16"/>
        </w:rPr>
        <w:t> Không</w:t>
      </w:r>
      <w:r>
        <w:rPr>
          <w:rFonts w:ascii="Verdana" w:hAnsi="Verdana"/>
          <w:b/>
          <w:color w:val="008AF0"/>
          <w:sz w:val="16"/>
        </w:rPr>
        <w:tab/>
      </w:r>
      <w:r>
        <w:rPr>
          <w:rFonts w:ascii="Verdana" w:hAnsi="Verdana"/>
          <w:b/>
          <w:color w:val="008AF0"/>
          <w:w w:val="105"/>
          <w:sz w:val="16"/>
        </w:rPr>
        <w:t>147.</w:t>
      </w:r>
      <w:r>
        <w:rPr>
          <w:rFonts w:ascii="Verdana" w:hAnsi="Verdana"/>
          <w:b/>
          <w:color w:val="008AF0"/>
          <w:spacing w:val="-9"/>
          <w:w w:val="105"/>
          <w:sz w:val="16"/>
        </w:rPr>
        <w:t> </w:t>
      </w:r>
      <w:r>
        <w:rPr>
          <w:rFonts w:ascii="Verdana" w:hAnsi="Verdana"/>
          <w:b/>
          <w:color w:val="008AF0"/>
          <w:w w:val="105"/>
          <w:sz w:val="16"/>
        </w:rPr>
        <w:t>Tiểu</w:t>
      </w:r>
      <w:r>
        <w:rPr>
          <w:rFonts w:ascii="Verdana" w:hAnsi="Verdana"/>
          <w:b/>
          <w:color w:val="008AF0"/>
          <w:spacing w:val="-3"/>
          <w:w w:val="105"/>
          <w:sz w:val="16"/>
        </w:rPr>
        <w:t> </w:t>
      </w: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Giáo</w:t>
      </w:r>
      <w:r>
        <w:rPr>
          <w:rFonts w:ascii="Verdana" w:hAnsi="Verdana"/>
          <w:b/>
          <w:color w:val="008AF0"/>
          <w:spacing w:val="-10"/>
          <w:w w:val="105"/>
          <w:sz w:val="16"/>
        </w:rPr>
        <w:t> </w:t>
      </w:r>
      <w:r>
        <w:rPr>
          <w:rFonts w:ascii="Verdana" w:hAnsi="Verdana"/>
          <w:b/>
          <w:color w:val="008AF0"/>
          <w:w w:val="105"/>
          <w:sz w:val="16"/>
        </w:rPr>
        <w:t>Giới</w:t>
      </w:r>
      <w:r>
        <w:rPr>
          <w:rFonts w:ascii="Verdana" w:hAnsi="Verdana"/>
          <w:b/>
          <w:color w:val="008AF0"/>
          <w:spacing w:val="-7"/>
          <w:w w:val="105"/>
          <w:sz w:val="16"/>
        </w:rPr>
        <w:t> </w:t>
      </w:r>
      <w:r>
        <w:rPr>
          <w:rFonts w:ascii="Verdana" w:hAnsi="Verdana"/>
          <w:b/>
          <w:color w:val="008AF0"/>
          <w:w w:val="105"/>
          <w:sz w:val="16"/>
        </w:rPr>
        <w:t>La-Hầu-</w:t>
      </w:r>
      <w:r>
        <w:rPr>
          <w:rFonts w:ascii="Verdana" w:hAnsi="Verdana"/>
          <w:b/>
          <w:color w:val="008AF0"/>
          <w:spacing w:val="-5"/>
          <w:w w:val="105"/>
          <w:sz w:val="16"/>
        </w:rPr>
        <w:t>La</w:t>
      </w:r>
    </w:p>
    <w:p>
      <w:pPr>
        <w:pStyle w:val="ListParagraph"/>
        <w:numPr>
          <w:ilvl w:val="0"/>
          <w:numId w:val="2"/>
        </w:numPr>
        <w:tabs>
          <w:tab w:pos="2422" w:val="left" w:leader="none"/>
          <w:tab w:pos="5399" w:val="left" w:leader="none"/>
        </w:tabs>
        <w:spacing w:line="240" w:lineRule="auto" w:before="82"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4"/>
          <w:w w:val="105"/>
          <w:sz w:val="16"/>
        </w:rPr>
        <w:t> </w:t>
      </w:r>
      <w:r>
        <w:rPr>
          <w:rFonts w:ascii="Verdana" w:hAnsi="Verdana"/>
          <w:b/>
          <w:color w:val="008AF0"/>
          <w:w w:val="105"/>
          <w:sz w:val="16"/>
        </w:rPr>
        <w:t>Ðại</w:t>
      </w:r>
      <w:r>
        <w:rPr>
          <w:rFonts w:ascii="Verdana" w:hAnsi="Verdana"/>
          <w:b/>
          <w:color w:val="008AF0"/>
          <w:spacing w:val="-4"/>
          <w:w w:val="105"/>
          <w:sz w:val="16"/>
        </w:rPr>
        <w:t> Không</w:t>
      </w:r>
      <w:r>
        <w:rPr>
          <w:rFonts w:ascii="Verdana" w:hAnsi="Verdana"/>
          <w:b/>
          <w:color w:val="008AF0"/>
          <w:sz w:val="16"/>
        </w:rPr>
        <w:tab/>
      </w:r>
      <w:r>
        <w:rPr>
          <w:rFonts w:ascii="Verdana" w:hAnsi="Verdana"/>
          <w:b/>
          <w:color w:val="008AF0"/>
          <w:w w:val="105"/>
          <w:sz w:val="16"/>
        </w:rPr>
        <w:t>148.</w:t>
      </w:r>
      <w:r>
        <w:rPr>
          <w:rFonts w:ascii="Verdana" w:hAnsi="Verdana"/>
          <w:b/>
          <w:color w:val="008AF0"/>
          <w:spacing w:val="-8"/>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Sáu</w:t>
      </w:r>
      <w:r>
        <w:rPr>
          <w:rFonts w:ascii="Verdana" w:hAnsi="Verdana"/>
          <w:b/>
          <w:color w:val="008AF0"/>
          <w:spacing w:val="-6"/>
          <w:w w:val="105"/>
          <w:sz w:val="16"/>
        </w:rPr>
        <w:t> </w:t>
      </w:r>
      <w:r>
        <w:rPr>
          <w:rFonts w:ascii="Verdana" w:hAnsi="Verdana"/>
          <w:b/>
          <w:color w:val="008AF0"/>
          <w:spacing w:val="-5"/>
          <w:w w:val="105"/>
          <w:sz w:val="16"/>
        </w:rPr>
        <w:t>Sáu</w:t>
      </w:r>
    </w:p>
    <w:p>
      <w:pPr>
        <w:pStyle w:val="ListParagraph"/>
        <w:numPr>
          <w:ilvl w:val="0"/>
          <w:numId w:val="2"/>
        </w:numPr>
        <w:tabs>
          <w:tab w:pos="2422" w:val="left" w:leader="none"/>
        </w:tabs>
        <w:spacing w:line="240" w:lineRule="auto" w:before="84"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Hy</w:t>
      </w:r>
      <w:r>
        <w:rPr>
          <w:rFonts w:ascii="Verdana" w:hAnsi="Verdana"/>
          <w:b/>
          <w:color w:val="008AF0"/>
          <w:spacing w:val="-5"/>
          <w:w w:val="105"/>
          <w:sz w:val="16"/>
        </w:rPr>
        <w:t> </w:t>
      </w:r>
      <w:r>
        <w:rPr>
          <w:rFonts w:ascii="Verdana" w:hAnsi="Verdana"/>
          <w:b/>
          <w:color w:val="008AF0"/>
          <w:w w:val="105"/>
          <w:sz w:val="16"/>
        </w:rPr>
        <w:t>Hữu</w:t>
      </w:r>
      <w:r>
        <w:rPr>
          <w:rFonts w:ascii="Verdana" w:hAnsi="Verdana"/>
          <w:b/>
          <w:color w:val="008AF0"/>
          <w:spacing w:val="-2"/>
          <w:w w:val="105"/>
          <w:sz w:val="16"/>
        </w:rPr>
        <w:t> </w:t>
      </w:r>
      <w:r>
        <w:rPr>
          <w:rFonts w:ascii="Verdana" w:hAnsi="Verdana"/>
          <w:b/>
          <w:color w:val="008AF0"/>
          <w:w w:val="105"/>
          <w:sz w:val="16"/>
        </w:rPr>
        <w:t>Vị</w:t>
      </w:r>
      <w:r>
        <w:rPr>
          <w:rFonts w:ascii="Verdana" w:hAnsi="Verdana"/>
          <w:b/>
          <w:color w:val="008AF0"/>
          <w:spacing w:val="-5"/>
          <w:w w:val="105"/>
          <w:sz w:val="16"/>
        </w:rPr>
        <w:t> </w:t>
      </w:r>
      <w:r>
        <w:rPr>
          <w:rFonts w:ascii="Verdana" w:hAnsi="Verdana"/>
          <w:b/>
          <w:color w:val="008AF0"/>
          <w:w w:val="105"/>
          <w:sz w:val="16"/>
        </w:rPr>
        <w:t>Tằng</w:t>
      </w:r>
      <w:r>
        <w:rPr>
          <w:rFonts w:ascii="Verdana" w:hAnsi="Verdana"/>
          <w:b/>
          <w:color w:val="008AF0"/>
          <w:spacing w:val="-3"/>
          <w:w w:val="105"/>
          <w:sz w:val="16"/>
        </w:rPr>
        <w:t> </w:t>
      </w:r>
      <w:r>
        <w:rPr>
          <w:rFonts w:ascii="Verdana" w:hAnsi="Verdana"/>
          <w:b/>
          <w:color w:val="008AF0"/>
          <w:w w:val="105"/>
          <w:sz w:val="16"/>
        </w:rPr>
        <w:t>Hữu</w:t>
      </w:r>
      <w:r>
        <w:rPr>
          <w:rFonts w:ascii="Verdana" w:hAnsi="Verdana"/>
          <w:b/>
          <w:color w:val="008AF0"/>
          <w:spacing w:val="-3"/>
          <w:w w:val="105"/>
          <w:sz w:val="16"/>
        </w:rPr>
        <w:t> </w:t>
      </w:r>
      <w:r>
        <w:rPr>
          <w:rFonts w:ascii="Verdana" w:hAnsi="Verdana"/>
          <w:b/>
          <w:color w:val="008AF0"/>
          <w:w w:val="105"/>
          <w:sz w:val="16"/>
        </w:rPr>
        <w:t>Pháp</w:t>
      </w:r>
      <w:r>
        <w:rPr>
          <w:rFonts w:ascii="Verdana" w:hAnsi="Verdana"/>
          <w:b/>
          <w:color w:val="008AF0"/>
          <w:spacing w:val="1"/>
          <w:w w:val="105"/>
          <w:sz w:val="16"/>
        </w:rPr>
        <w:t> </w:t>
      </w:r>
      <w:r>
        <w:rPr>
          <w:rFonts w:ascii="Verdana" w:hAnsi="Verdana"/>
          <w:b/>
          <w:color w:val="008AF0"/>
          <w:w w:val="105"/>
          <w:sz w:val="16"/>
        </w:rPr>
        <w:t>149.</w:t>
      </w:r>
      <w:r>
        <w:rPr>
          <w:rFonts w:ascii="Verdana" w:hAnsi="Verdana"/>
          <w:b/>
          <w:color w:val="008AF0"/>
          <w:spacing w:val="-2"/>
          <w:w w:val="105"/>
          <w:sz w:val="16"/>
        </w:rPr>
        <w:t> </w:t>
      </w:r>
      <w:r>
        <w:rPr>
          <w:rFonts w:ascii="Verdana" w:hAnsi="Verdana"/>
          <w:b/>
          <w:color w:val="008AF0"/>
          <w:w w:val="105"/>
          <w:sz w:val="16"/>
        </w:rPr>
        <w:t>Ðại</w:t>
      </w:r>
      <w:r>
        <w:rPr>
          <w:rFonts w:ascii="Verdana" w:hAnsi="Verdana"/>
          <w:b/>
          <w:color w:val="008AF0"/>
          <w:spacing w:val="-7"/>
          <w:w w:val="105"/>
          <w:sz w:val="16"/>
        </w:rPr>
        <w:t> </w:t>
      </w:r>
      <w:r>
        <w:rPr>
          <w:rFonts w:ascii="Verdana" w:hAnsi="Verdana"/>
          <w:b/>
          <w:color w:val="008AF0"/>
          <w:w w:val="105"/>
          <w:sz w:val="16"/>
        </w:rPr>
        <w:t>Kinh</w:t>
      </w:r>
      <w:r>
        <w:rPr>
          <w:rFonts w:ascii="Verdana" w:hAnsi="Verdana"/>
          <w:b/>
          <w:color w:val="008AF0"/>
          <w:spacing w:val="-5"/>
          <w:w w:val="105"/>
          <w:sz w:val="16"/>
        </w:rPr>
        <w:t> </w:t>
      </w:r>
      <w:r>
        <w:rPr>
          <w:rFonts w:ascii="Verdana" w:hAnsi="Verdana"/>
          <w:b/>
          <w:color w:val="008AF0"/>
          <w:w w:val="105"/>
          <w:sz w:val="16"/>
        </w:rPr>
        <w:t>Sáu</w:t>
      </w:r>
      <w:r>
        <w:rPr>
          <w:rFonts w:ascii="Verdana" w:hAnsi="Verdana"/>
          <w:b/>
          <w:color w:val="008AF0"/>
          <w:spacing w:val="-3"/>
          <w:w w:val="105"/>
          <w:sz w:val="16"/>
        </w:rPr>
        <w:t> </w:t>
      </w:r>
      <w:r>
        <w:rPr>
          <w:rFonts w:ascii="Verdana" w:hAnsi="Verdana"/>
          <w:b/>
          <w:color w:val="008AF0"/>
          <w:spacing w:val="-5"/>
          <w:w w:val="105"/>
          <w:sz w:val="16"/>
        </w:rPr>
        <w:t>Xứ</w:t>
      </w:r>
    </w:p>
    <w:p>
      <w:pPr>
        <w:pStyle w:val="ListParagraph"/>
        <w:numPr>
          <w:ilvl w:val="0"/>
          <w:numId w:val="2"/>
        </w:numPr>
        <w:tabs>
          <w:tab w:pos="2421" w:val="left" w:leader="none"/>
          <w:tab w:pos="5399" w:val="left" w:leader="none"/>
        </w:tabs>
        <w:spacing w:line="165" w:lineRule="auto" w:before="134" w:after="0"/>
        <w:ind w:left="5399" w:right="2669" w:hanging="3449"/>
        <w:jc w:val="left"/>
        <w:rPr>
          <w:rFonts w:ascii="Verdana" w:hAnsi="Verdana"/>
          <w:b/>
          <w:color w:val="008AF0"/>
          <w:position w:val="-8"/>
          <w:sz w:val="16"/>
        </w:rPr>
      </w:pPr>
      <w:r>
        <w:rPr>
          <w:rFonts w:ascii="Verdana" w:hAnsi="Verdana"/>
          <w:b/>
          <w:color w:val="008AF0"/>
          <w:w w:val="105"/>
          <w:position w:val="-8"/>
          <w:sz w:val="16"/>
        </w:rPr>
        <w:t>Kinh Bạc-Câu-La</w:t>
      </w:r>
      <w:r>
        <w:rPr>
          <w:rFonts w:ascii="Verdana" w:hAnsi="Verdana"/>
          <w:b/>
          <w:color w:val="008AF0"/>
          <w:position w:val="-8"/>
          <w:sz w:val="16"/>
        </w:rPr>
        <w:tab/>
      </w:r>
      <w:r>
        <w:rPr>
          <w:rFonts w:ascii="Verdana" w:hAnsi="Verdana"/>
          <w:b/>
          <w:color w:val="008AF0"/>
          <w:w w:val="105"/>
          <w:sz w:val="16"/>
        </w:rPr>
        <w:t>150.</w:t>
      </w:r>
      <w:r>
        <w:rPr>
          <w:rFonts w:ascii="Verdana" w:hAnsi="Verdana"/>
          <w:b/>
          <w:color w:val="008AF0"/>
          <w:spacing w:val="-15"/>
          <w:w w:val="105"/>
          <w:sz w:val="16"/>
        </w:rPr>
        <w:t> </w:t>
      </w:r>
      <w:r>
        <w:rPr>
          <w:rFonts w:ascii="Verdana" w:hAnsi="Verdana"/>
          <w:b/>
          <w:color w:val="008AF0"/>
          <w:w w:val="105"/>
          <w:sz w:val="16"/>
        </w:rPr>
        <w:t>Kinh</w:t>
      </w:r>
      <w:r>
        <w:rPr>
          <w:rFonts w:ascii="Verdana" w:hAnsi="Verdana"/>
          <w:b/>
          <w:color w:val="008AF0"/>
          <w:spacing w:val="-14"/>
          <w:w w:val="105"/>
          <w:sz w:val="16"/>
        </w:rPr>
        <w:t> </w:t>
      </w:r>
      <w:r>
        <w:rPr>
          <w:rFonts w:ascii="Verdana" w:hAnsi="Verdana"/>
          <w:b/>
          <w:color w:val="008AF0"/>
          <w:w w:val="105"/>
          <w:sz w:val="16"/>
        </w:rPr>
        <w:t>Nói</w:t>
      </w:r>
      <w:r>
        <w:rPr>
          <w:rFonts w:ascii="Verdana" w:hAnsi="Verdana"/>
          <w:b/>
          <w:color w:val="008AF0"/>
          <w:spacing w:val="-15"/>
          <w:w w:val="105"/>
          <w:sz w:val="16"/>
        </w:rPr>
        <w:t> </w:t>
      </w:r>
      <w:r>
        <w:rPr>
          <w:rFonts w:ascii="Verdana" w:hAnsi="Verdana"/>
          <w:b/>
          <w:color w:val="008AF0"/>
          <w:w w:val="105"/>
          <w:sz w:val="16"/>
        </w:rPr>
        <w:t>Cho</w:t>
      </w:r>
      <w:r>
        <w:rPr>
          <w:rFonts w:ascii="Verdana" w:hAnsi="Verdana"/>
          <w:b/>
          <w:color w:val="008AF0"/>
          <w:spacing w:val="-14"/>
          <w:w w:val="105"/>
          <w:sz w:val="16"/>
        </w:rPr>
        <w:t> </w:t>
      </w:r>
      <w:r>
        <w:rPr>
          <w:rFonts w:ascii="Verdana" w:hAnsi="Verdana"/>
          <w:b/>
          <w:color w:val="008AF0"/>
          <w:w w:val="105"/>
          <w:sz w:val="16"/>
        </w:rPr>
        <w:t>Dân</w:t>
      </w:r>
      <w:r>
        <w:rPr>
          <w:rFonts w:ascii="Verdana" w:hAnsi="Verdana"/>
          <w:b/>
          <w:color w:val="008AF0"/>
          <w:spacing w:val="-14"/>
          <w:w w:val="105"/>
          <w:sz w:val="16"/>
        </w:rPr>
        <w:t> </w:t>
      </w:r>
      <w:r>
        <w:rPr>
          <w:rFonts w:ascii="Verdana" w:hAnsi="Verdana"/>
          <w:b/>
          <w:color w:val="008AF0"/>
          <w:w w:val="105"/>
          <w:sz w:val="16"/>
        </w:rPr>
        <w:t>Chúng </w:t>
      </w:r>
      <w:r>
        <w:rPr>
          <w:rFonts w:ascii="Verdana" w:hAnsi="Verdana"/>
          <w:b/>
          <w:color w:val="008AF0"/>
          <w:spacing w:val="-2"/>
          <w:w w:val="105"/>
          <w:sz w:val="16"/>
        </w:rPr>
        <w:t>Nagaravinda</w:t>
      </w:r>
    </w:p>
    <w:p>
      <w:pPr>
        <w:pStyle w:val="ListParagraph"/>
        <w:numPr>
          <w:ilvl w:val="0"/>
          <w:numId w:val="2"/>
        </w:numPr>
        <w:tabs>
          <w:tab w:pos="2422" w:val="left" w:leader="none"/>
          <w:tab w:pos="5399" w:val="left" w:leader="none"/>
        </w:tabs>
        <w:spacing w:line="240" w:lineRule="auto" w:before="131" w:after="0"/>
        <w:ind w:left="2422" w:right="0" w:hanging="471"/>
        <w:jc w:val="left"/>
        <w:rPr>
          <w:rFonts w:ascii="Verdana" w:hAnsi="Verdana"/>
          <w:b/>
          <w:color w:val="008AF0"/>
          <w:sz w:val="16"/>
        </w:rPr>
      </w:pPr>
      <w:r>
        <w:rPr>
          <w:rFonts w:ascii="Verdana" w:hAnsi="Verdana"/>
          <w:b/>
          <w:color w:val="008AF0"/>
          <w:w w:val="105"/>
          <w:sz w:val="16"/>
        </w:rPr>
        <w:t>Kinh</w:t>
      </w:r>
      <w:r>
        <w:rPr>
          <w:rFonts w:ascii="Verdana" w:hAnsi="Verdana"/>
          <w:b/>
          <w:color w:val="008AF0"/>
          <w:spacing w:val="-8"/>
          <w:w w:val="105"/>
          <w:sz w:val="16"/>
        </w:rPr>
        <w:t> </w:t>
      </w:r>
      <w:r>
        <w:rPr>
          <w:rFonts w:ascii="Verdana" w:hAnsi="Verdana"/>
          <w:b/>
          <w:color w:val="008AF0"/>
          <w:w w:val="105"/>
          <w:sz w:val="16"/>
        </w:rPr>
        <w:t>Ðiều</w:t>
      </w:r>
      <w:r>
        <w:rPr>
          <w:rFonts w:ascii="Verdana" w:hAnsi="Verdana"/>
          <w:b/>
          <w:color w:val="008AF0"/>
          <w:spacing w:val="-6"/>
          <w:w w:val="105"/>
          <w:sz w:val="16"/>
        </w:rPr>
        <w:t> </w:t>
      </w:r>
      <w:r>
        <w:rPr>
          <w:rFonts w:ascii="Verdana" w:hAnsi="Verdana"/>
          <w:b/>
          <w:color w:val="008AF0"/>
          <w:w w:val="105"/>
          <w:sz w:val="16"/>
        </w:rPr>
        <w:t>Ngự</w:t>
      </w:r>
      <w:r>
        <w:rPr>
          <w:rFonts w:ascii="Verdana" w:hAnsi="Verdana"/>
          <w:b/>
          <w:color w:val="008AF0"/>
          <w:spacing w:val="-2"/>
          <w:w w:val="105"/>
          <w:sz w:val="16"/>
        </w:rPr>
        <w:t> </w:t>
      </w:r>
      <w:r>
        <w:rPr>
          <w:rFonts w:ascii="Verdana" w:hAnsi="Verdana"/>
          <w:b/>
          <w:color w:val="008AF0"/>
          <w:spacing w:val="-5"/>
          <w:w w:val="105"/>
          <w:sz w:val="16"/>
        </w:rPr>
        <w:t>Ðịa</w:t>
      </w:r>
      <w:r>
        <w:rPr>
          <w:rFonts w:ascii="Verdana" w:hAnsi="Verdana"/>
          <w:b/>
          <w:color w:val="008AF0"/>
          <w:sz w:val="16"/>
        </w:rPr>
        <w:tab/>
      </w:r>
      <w:r>
        <w:rPr>
          <w:rFonts w:ascii="Verdana" w:hAnsi="Verdana"/>
          <w:b/>
          <w:color w:val="008AF0"/>
          <w:w w:val="105"/>
          <w:sz w:val="16"/>
        </w:rPr>
        <w:t>151.</w:t>
      </w:r>
      <w:r>
        <w:rPr>
          <w:rFonts w:ascii="Verdana" w:hAnsi="Verdana"/>
          <w:b/>
          <w:color w:val="008AF0"/>
          <w:spacing w:val="-8"/>
          <w:w w:val="105"/>
          <w:sz w:val="16"/>
        </w:rPr>
        <w:t> </w:t>
      </w:r>
      <w:r>
        <w:rPr>
          <w:rFonts w:ascii="Verdana" w:hAnsi="Verdana"/>
          <w:b/>
          <w:color w:val="008AF0"/>
          <w:w w:val="105"/>
          <w:sz w:val="16"/>
        </w:rPr>
        <w:t>Kinh</w:t>
      </w:r>
      <w:r>
        <w:rPr>
          <w:rFonts w:ascii="Verdana" w:hAnsi="Verdana"/>
          <w:b/>
          <w:color w:val="008AF0"/>
          <w:spacing w:val="-6"/>
          <w:w w:val="105"/>
          <w:sz w:val="16"/>
        </w:rPr>
        <w:t> </w:t>
      </w:r>
      <w:r>
        <w:rPr>
          <w:rFonts w:ascii="Verdana" w:hAnsi="Verdana"/>
          <w:b/>
          <w:color w:val="008AF0"/>
          <w:w w:val="105"/>
          <w:sz w:val="16"/>
        </w:rPr>
        <w:t>Khất</w:t>
      </w:r>
      <w:r>
        <w:rPr>
          <w:rFonts w:ascii="Verdana" w:hAnsi="Verdana"/>
          <w:b/>
          <w:color w:val="008AF0"/>
          <w:spacing w:val="-6"/>
          <w:w w:val="105"/>
          <w:sz w:val="16"/>
        </w:rPr>
        <w:t> </w:t>
      </w:r>
      <w:r>
        <w:rPr>
          <w:rFonts w:ascii="Verdana" w:hAnsi="Verdana"/>
          <w:b/>
          <w:color w:val="008AF0"/>
          <w:w w:val="105"/>
          <w:sz w:val="16"/>
        </w:rPr>
        <w:t>Thực</w:t>
      </w:r>
      <w:r>
        <w:rPr>
          <w:rFonts w:ascii="Verdana" w:hAnsi="Verdana"/>
          <w:b/>
          <w:color w:val="008AF0"/>
          <w:spacing w:val="-7"/>
          <w:w w:val="105"/>
          <w:sz w:val="16"/>
        </w:rPr>
        <w:t> </w:t>
      </w:r>
      <w:r>
        <w:rPr>
          <w:rFonts w:ascii="Verdana" w:hAnsi="Verdana"/>
          <w:b/>
          <w:color w:val="008AF0"/>
          <w:w w:val="105"/>
          <w:sz w:val="16"/>
        </w:rPr>
        <w:t>Thanh</w:t>
      </w:r>
      <w:r>
        <w:rPr>
          <w:rFonts w:ascii="Verdana" w:hAnsi="Verdana"/>
          <w:b/>
          <w:color w:val="008AF0"/>
          <w:spacing w:val="-5"/>
          <w:w w:val="105"/>
          <w:sz w:val="16"/>
        </w:rPr>
        <w:t> </w:t>
      </w:r>
      <w:r>
        <w:rPr>
          <w:rFonts w:ascii="Verdana" w:hAnsi="Verdana"/>
          <w:b/>
          <w:color w:val="008AF0"/>
          <w:spacing w:val="-4"/>
          <w:w w:val="105"/>
          <w:sz w:val="16"/>
        </w:rPr>
        <w:t>Tịnh</w:t>
      </w:r>
    </w:p>
    <w:p>
      <w:pPr>
        <w:pStyle w:val="ListParagraph"/>
        <w:numPr>
          <w:ilvl w:val="0"/>
          <w:numId w:val="2"/>
        </w:numPr>
        <w:tabs>
          <w:tab w:pos="2422" w:val="left" w:leader="none"/>
          <w:tab w:pos="5399" w:val="left" w:leader="none"/>
        </w:tabs>
        <w:spacing w:line="240" w:lineRule="auto" w:before="82" w:after="0"/>
        <w:ind w:left="2422" w:right="0" w:hanging="471"/>
        <w:jc w:val="left"/>
        <w:rPr>
          <w:rFonts w:ascii="Verdana" w:hAnsi="Verdana"/>
          <w:b/>
          <w:color w:val="008AF0"/>
          <w:sz w:val="16"/>
        </w:rPr>
      </w:pPr>
      <w:r>
        <w:rPr>
          <w:rFonts w:ascii="Verdana" w:hAnsi="Verdana"/>
          <w:b/>
          <w:color w:val="008AF0"/>
          <w:sz w:val="16"/>
        </w:rPr>
        <w:t>Kinh</w:t>
      </w:r>
      <w:r>
        <w:rPr>
          <w:rFonts w:ascii="Verdana" w:hAnsi="Verdana"/>
          <w:b/>
          <w:color w:val="008AF0"/>
          <w:spacing w:val="34"/>
          <w:sz w:val="16"/>
        </w:rPr>
        <w:t> </w:t>
      </w:r>
      <w:r>
        <w:rPr>
          <w:rFonts w:ascii="Verdana" w:hAnsi="Verdana"/>
          <w:b/>
          <w:color w:val="008AF0"/>
          <w:sz w:val="16"/>
        </w:rPr>
        <w:t>Phù-</w:t>
      </w:r>
      <w:r>
        <w:rPr>
          <w:rFonts w:ascii="Verdana" w:hAnsi="Verdana"/>
          <w:b/>
          <w:color w:val="008AF0"/>
          <w:spacing w:val="-5"/>
          <w:sz w:val="16"/>
        </w:rPr>
        <w:t>Di</w:t>
      </w:r>
      <w:r>
        <w:rPr>
          <w:rFonts w:ascii="Verdana" w:hAnsi="Verdana"/>
          <w:b/>
          <w:color w:val="008AF0"/>
          <w:sz w:val="16"/>
        </w:rPr>
        <w:tab/>
        <w:t>152.</w:t>
      </w:r>
      <w:r>
        <w:rPr>
          <w:rFonts w:ascii="Verdana" w:hAnsi="Verdana"/>
          <w:b/>
          <w:color w:val="008AF0"/>
          <w:spacing w:val="14"/>
          <w:sz w:val="16"/>
        </w:rPr>
        <w:t> </w:t>
      </w:r>
      <w:r>
        <w:rPr>
          <w:rFonts w:ascii="Verdana" w:hAnsi="Verdana"/>
          <w:b/>
          <w:color w:val="008AF0"/>
          <w:sz w:val="16"/>
        </w:rPr>
        <w:t>Kinh</w:t>
      </w:r>
      <w:r>
        <w:rPr>
          <w:rFonts w:ascii="Verdana" w:hAnsi="Verdana"/>
          <w:b/>
          <w:color w:val="008AF0"/>
          <w:spacing w:val="13"/>
          <w:sz w:val="16"/>
        </w:rPr>
        <w:t> </w:t>
      </w:r>
      <w:r>
        <w:rPr>
          <w:rFonts w:ascii="Verdana" w:hAnsi="Verdana"/>
          <w:b/>
          <w:color w:val="008AF0"/>
          <w:sz w:val="16"/>
        </w:rPr>
        <w:t>Căn</w:t>
      </w:r>
      <w:r>
        <w:rPr>
          <w:rFonts w:ascii="Verdana" w:hAnsi="Verdana"/>
          <w:b/>
          <w:color w:val="008AF0"/>
          <w:spacing w:val="17"/>
          <w:sz w:val="16"/>
        </w:rPr>
        <w:t> </w:t>
      </w:r>
      <w:r>
        <w:rPr>
          <w:rFonts w:ascii="Verdana" w:hAnsi="Verdana"/>
          <w:b/>
          <w:color w:val="008AF0"/>
          <w:sz w:val="16"/>
        </w:rPr>
        <w:t>Tu</w:t>
      </w:r>
      <w:r>
        <w:rPr>
          <w:rFonts w:ascii="Verdana" w:hAnsi="Verdana"/>
          <w:b/>
          <w:color w:val="008AF0"/>
          <w:spacing w:val="17"/>
          <w:sz w:val="16"/>
        </w:rPr>
        <w:t> </w:t>
      </w:r>
      <w:r>
        <w:rPr>
          <w:rFonts w:ascii="Verdana" w:hAnsi="Verdana"/>
          <w:b/>
          <w:color w:val="008AF0"/>
          <w:spacing w:val="-5"/>
          <w:sz w:val="16"/>
        </w:rPr>
        <w:t>Tập</w:t>
      </w:r>
    </w:p>
    <w:p>
      <w:pPr>
        <w:pStyle w:val="ListParagraph"/>
        <w:spacing w:after="0" w:line="240" w:lineRule="auto"/>
        <w:jc w:val="left"/>
        <w:rPr>
          <w:rFonts w:ascii="Verdana" w:hAnsi="Verdana"/>
          <w:b/>
          <w:sz w:val="16"/>
        </w:rPr>
        <w:sectPr>
          <w:type w:val="continuous"/>
          <w:pgSz w:w="12240" w:h="15840"/>
          <w:pgMar w:header="5" w:footer="0" w:top="0" w:bottom="280" w:left="720" w:right="720"/>
        </w:sectPr>
      </w:pPr>
    </w:p>
    <w:p>
      <w:pPr>
        <w:pStyle w:val="BodyText"/>
        <w:rPr>
          <w:rFonts w:ascii="Verdana"/>
          <w:b/>
          <w:sz w:val="21"/>
        </w:rPr>
      </w:pPr>
    </w:p>
    <w:p>
      <w:pPr>
        <w:pStyle w:val="BodyText"/>
        <w:rPr>
          <w:rFonts w:ascii="Verdana"/>
          <w:b/>
          <w:sz w:val="21"/>
        </w:rPr>
      </w:pPr>
    </w:p>
    <w:p>
      <w:pPr>
        <w:pStyle w:val="BodyText"/>
        <w:spacing w:before="28"/>
        <w:rPr>
          <w:rFonts w:ascii="Verdana"/>
          <w:b/>
          <w:sz w:val="21"/>
        </w:rPr>
      </w:pPr>
    </w:p>
    <w:p>
      <w:pPr>
        <w:spacing w:line="239" w:lineRule="exact" w:before="0"/>
        <w:ind w:left="1493" w:right="1490" w:firstLine="0"/>
        <w:jc w:val="center"/>
        <w:rPr>
          <w:b/>
          <w:sz w:val="21"/>
        </w:rPr>
      </w:pPr>
      <w:r>
        <w:rPr>
          <w:b/>
          <w:color w:val="008AF0"/>
          <w:sz w:val="21"/>
        </w:rPr>
        <w:t>GIỚI</w:t>
      </w:r>
      <w:r>
        <w:rPr>
          <w:b/>
          <w:color w:val="008AF0"/>
          <w:spacing w:val="6"/>
          <w:sz w:val="21"/>
        </w:rPr>
        <w:t> </w:t>
      </w:r>
      <w:r>
        <w:rPr>
          <w:b/>
          <w:color w:val="008AF0"/>
          <w:sz w:val="21"/>
        </w:rPr>
        <w:t>THIỆU</w:t>
      </w:r>
      <w:r>
        <w:rPr>
          <w:b/>
          <w:color w:val="008AF0"/>
          <w:spacing w:val="5"/>
          <w:sz w:val="21"/>
        </w:rPr>
        <w:t> </w:t>
      </w:r>
      <w:r>
        <w:rPr>
          <w:b/>
          <w:color w:val="008AF0"/>
          <w:sz w:val="21"/>
        </w:rPr>
        <w:t>TRUNG</w:t>
      </w:r>
      <w:r>
        <w:rPr>
          <w:b/>
          <w:color w:val="008AF0"/>
          <w:spacing w:val="4"/>
          <w:sz w:val="21"/>
        </w:rPr>
        <w:t> </w:t>
      </w:r>
      <w:r>
        <w:rPr>
          <w:b/>
          <w:color w:val="008AF0"/>
          <w:sz w:val="21"/>
        </w:rPr>
        <w:t>BỘ</w:t>
      </w:r>
      <w:r>
        <w:rPr>
          <w:b/>
          <w:color w:val="008AF0"/>
          <w:spacing w:val="4"/>
          <w:sz w:val="21"/>
        </w:rPr>
        <w:t> </w:t>
      </w:r>
      <w:r>
        <w:rPr>
          <w:b/>
          <w:color w:val="008AF0"/>
          <w:spacing w:val="-4"/>
          <w:sz w:val="21"/>
        </w:rPr>
        <w:t>KINH</w:t>
      </w:r>
    </w:p>
    <w:p>
      <w:pPr>
        <w:spacing w:line="228" w:lineRule="exact" w:before="0"/>
        <w:ind w:left="1493" w:right="1491" w:firstLine="0"/>
        <w:jc w:val="center"/>
        <w:rPr>
          <w:b/>
          <w:i/>
          <w:sz w:val="20"/>
        </w:rPr>
      </w:pPr>
      <w:r>
        <w:rPr>
          <w:b/>
          <w:i/>
          <w:color w:val="008AF0"/>
          <w:sz w:val="20"/>
        </w:rPr>
        <w:t>Hòa</w:t>
      </w:r>
      <w:r>
        <w:rPr>
          <w:b/>
          <w:i/>
          <w:color w:val="008AF0"/>
          <w:spacing w:val="-13"/>
          <w:sz w:val="20"/>
        </w:rPr>
        <w:t> </w:t>
      </w:r>
      <w:r>
        <w:rPr>
          <w:b/>
          <w:i/>
          <w:color w:val="008AF0"/>
          <w:sz w:val="20"/>
        </w:rPr>
        <w:t>Thượng</w:t>
      </w:r>
      <w:r>
        <w:rPr>
          <w:b/>
          <w:i/>
          <w:color w:val="008AF0"/>
          <w:spacing w:val="-12"/>
          <w:sz w:val="20"/>
        </w:rPr>
        <w:t> </w:t>
      </w:r>
      <w:r>
        <w:rPr>
          <w:b/>
          <w:i/>
          <w:color w:val="FF0000"/>
          <w:sz w:val="20"/>
        </w:rPr>
        <w:t>Thích</w:t>
      </w:r>
      <w:r>
        <w:rPr>
          <w:b/>
          <w:i/>
          <w:color w:val="FF0000"/>
          <w:spacing w:val="-13"/>
          <w:sz w:val="20"/>
        </w:rPr>
        <w:t> </w:t>
      </w:r>
      <w:r>
        <w:rPr>
          <w:b/>
          <w:i/>
          <w:color w:val="FF0000"/>
          <w:sz w:val="20"/>
        </w:rPr>
        <w:t>Minh</w:t>
      </w:r>
      <w:r>
        <w:rPr>
          <w:b/>
          <w:i/>
          <w:color w:val="FF0000"/>
          <w:spacing w:val="-12"/>
          <w:sz w:val="20"/>
        </w:rPr>
        <w:t> </w:t>
      </w:r>
      <w:r>
        <w:rPr>
          <w:b/>
          <w:i/>
          <w:color w:val="FF0000"/>
          <w:spacing w:val="-4"/>
          <w:sz w:val="20"/>
        </w:rPr>
        <w:t>Châu</w:t>
      </w:r>
    </w:p>
    <w:p>
      <w:pPr>
        <w:pStyle w:val="BodyText"/>
        <w:spacing w:before="55"/>
        <w:rPr>
          <w:b/>
          <w:i/>
          <w:sz w:val="20"/>
        </w:rPr>
      </w:pPr>
    </w:p>
    <w:p>
      <w:pPr>
        <w:pStyle w:val="ListParagraph"/>
        <w:numPr>
          <w:ilvl w:val="0"/>
          <w:numId w:val="3"/>
        </w:numPr>
        <w:tabs>
          <w:tab w:pos="644" w:val="left" w:leader="none"/>
        </w:tabs>
        <w:spacing w:line="240" w:lineRule="auto" w:before="1" w:after="0"/>
        <w:ind w:left="644" w:right="0" w:hanging="284"/>
        <w:jc w:val="left"/>
        <w:rPr>
          <w:rFonts w:ascii="Verdana" w:hAnsi="Verdana"/>
          <w:b/>
          <w:sz w:val="20"/>
        </w:rPr>
      </w:pPr>
      <w:r>
        <w:rPr>
          <w:rFonts w:ascii="Verdana" w:hAnsi="Verdana"/>
          <w:b/>
          <w:color w:val="008AF0"/>
          <w:sz w:val="20"/>
        </w:rPr>
        <w:t>Lời</w:t>
      </w:r>
      <w:r>
        <w:rPr>
          <w:rFonts w:ascii="Verdana" w:hAnsi="Verdana"/>
          <w:b/>
          <w:color w:val="008AF0"/>
          <w:spacing w:val="-2"/>
          <w:sz w:val="20"/>
        </w:rPr>
        <w:t> </w:t>
      </w:r>
      <w:r>
        <w:rPr>
          <w:rFonts w:ascii="Verdana" w:hAnsi="Verdana"/>
          <w:b/>
          <w:color w:val="008AF0"/>
          <w:sz w:val="20"/>
        </w:rPr>
        <w:t>Nói</w:t>
      </w:r>
      <w:r>
        <w:rPr>
          <w:rFonts w:ascii="Verdana" w:hAnsi="Verdana"/>
          <w:b/>
          <w:color w:val="008AF0"/>
          <w:spacing w:val="-1"/>
          <w:sz w:val="20"/>
        </w:rPr>
        <w:t> </w:t>
      </w:r>
      <w:r>
        <w:rPr>
          <w:rFonts w:ascii="Verdana" w:hAnsi="Verdana"/>
          <w:b/>
          <w:color w:val="008AF0"/>
          <w:spacing w:val="-5"/>
          <w:sz w:val="20"/>
        </w:rPr>
        <w:t>Ðầu</w:t>
      </w:r>
    </w:p>
    <w:p>
      <w:pPr>
        <w:spacing w:before="6"/>
        <w:ind w:left="359" w:right="0" w:firstLine="0"/>
        <w:jc w:val="both"/>
        <w:rPr>
          <w:rFonts w:ascii="Verdana" w:hAnsi="Verdana"/>
          <w:b/>
          <w:sz w:val="20"/>
        </w:rPr>
      </w:pPr>
      <w:r>
        <w:rPr>
          <w:rFonts w:ascii="Verdana" w:hAnsi="Verdana"/>
          <w:b/>
          <w:color w:val="008AF0"/>
          <w:sz w:val="20"/>
        </w:rPr>
        <w:t>(Trong</w:t>
      </w:r>
      <w:r>
        <w:rPr>
          <w:rFonts w:ascii="Verdana" w:hAnsi="Verdana"/>
          <w:b/>
          <w:color w:val="008AF0"/>
          <w:spacing w:val="2"/>
          <w:sz w:val="20"/>
        </w:rPr>
        <w:t> </w:t>
      </w:r>
      <w:r>
        <w:rPr>
          <w:rFonts w:ascii="Verdana" w:hAnsi="Verdana"/>
          <w:b/>
          <w:color w:val="008AF0"/>
          <w:sz w:val="20"/>
        </w:rPr>
        <w:t>Bản</w:t>
      </w:r>
      <w:r>
        <w:rPr>
          <w:rFonts w:ascii="Verdana" w:hAnsi="Verdana"/>
          <w:b/>
          <w:color w:val="008AF0"/>
          <w:spacing w:val="-1"/>
          <w:sz w:val="20"/>
        </w:rPr>
        <w:t> </w:t>
      </w:r>
      <w:r>
        <w:rPr>
          <w:rFonts w:ascii="Verdana" w:hAnsi="Verdana"/>
          <w:b/>
          <w:color w:val="008AF0"/>
          <w:sz w:val="20"/>
        </w:rPr>
        <w:t>In</w:t>
      </w:r>
      <w:r>
        <w:rPr>
          <w:rFonts w:ascii="Verdana" w:hAnsi="Verdana"/>
          <w:b/>
          <w:color w:val="008AF0"/>
          <w:spacing w:val="1"/>
          <w:sz w:val="20"/>
        </w:rPr>
        <w:t> </w:t>
      </w:r>
      <w:r>
        <w:rPr>
          <w:rFonts w:ascii="Verdana" w:hAnsi="Verdana"/>
          <w:b/>
          <w:color w:val="008AF0"/>
          <w:sz w:val="20"/>
        </w:rPr>
        <w:t>lần Thứ Nhất</w:t>
      </w:r>
      <w:r>
        <w:rPr>
          <w:rFonts w:ascii="Verdana" w:hAnsi="Verdana"/>
          <w:b/>
          <w:color w:val="008AF0"/>
          <w:spacing w:val="2"/>
          <w:sz w:val="20"/>
        </w:rPr>
        <w:t> </w:t>
      </w:r>
      <w:r>
        <w:rPr>
          <w:rFonts w:ascii="Verdana" w:hAnsi="Verdana"/>
          <w:b/>
          <w:color w:val="008AF0"/>
          <w:sz w:val="20"/>
        </w:rPr>
        <w:t>Năm </w:t>
      </w:r>
      <w:r>
        <w:rPr>
          <w:rFonts w:ascii="Verdana" w:hAnsi="Verdana"/>
          <w:b/>
          <w:color w:val="008AF0"/>
          <w:spacing w:val="-4"/>
          <w:sz w:val="20"/>
        </w:rPr>
        <w:t>1973)</w:t>
      </w:r>
    </w:p>
    <w:p>
      <w:pPr>
        <w:pStyle w:val="BodyText"/>
        <w:spacing w:before="57"/>
        <w:rPr>
          <w:rFonts w:ascii="Verdana"/>
          <w:b/>
          <w:sz w:val="20"/>
        </w:rPr>
      </w:pPr>
    </w:p>
    <w:p>
      <w:pPr>
        <w:pStyle w:val="BodyText"/>
        <w:spacing w:line="223" w:lineRule="auto"/>
        <w:ind w:left="360" w:right="352" w:hanging="1"/>
        <w:jc w:val="both"/>
      </w:pPr>
      <w:r>
        <w:rPr>
          <w:b/>
          <w:sz w:val="27"/>
        </w:rPr>
        <w:t>T</w:t>
      </w:r>
      <w:r>
        <w:rPr/>
        <w:t>ập </w:t>
      </w:r>
      <w:r>
        <w:rPr>
          <w:b/>
          <w:i/>
          <w:color w:val="008AF0"/>
        </w:rPr>
        <w:t>Kinh Trung Bộ </w:t>
      </w:r>
      <w:r>
        <w:rPr/>
        <w:t>(Majjhima Nikàya) gồm 152 kinh tất cả, chia thành 3 tập : tập I, gồm 50 Kinh đầu, tập II gồm 50 Kinh tiếp và tập III, gồm 52 Kinh chót.</w:t>
      </w:r>
    </w:p>
    <w:p>
      <w:pPr>
        <w:pStyle w:val="BodyText"/>
        <w:spacing w:before="9"/>
      </w:pPr>
    </w:p>
    <w:p>
      <w:pPr>
        <w:pStyle w:val="BodyText"/>
        <w:spacing w:line="232" w:lineRule="auto"/>
        <w:ind w:left="360" w:right="356"/>
        <w:jc w:val="both"/>
      </w:pPr>
      <w:r>
        <w:rPr/>
        <w:t>Sau khi dịch xong </w:t>
      </w:r>
      <w:r>
        <w:rPr>
          <w:b/>
          <w:i/>
          <w:color w:val="008AF0"/>
        </w:rPr>
        <w:t>Kinh Trường Bộ </w:t>
      </w:r>
      <w:r>
        <w:rPr/>
        <w:t>(Digha Nikàya), Vu Lan 2516 (23-8-1972), tôi dịch tiếp Kinh</w:t>
      </w:r>
      <w:r>
        <w:rPr>
          <w:spacing w:val="80"/>
        </w:rPr>
        <w:t> </w:t>
      </w:r>
      <w:r>
        <w:rPr/>
        <w:t>Trung Bộ.</w:t>
      </w:r>
    </w:p>
    <w:p>
      <w:pPr>
        <w:pStyle w:val="BodyText"/>
        <w:spacing w:before="7"/>
      </w:pPr>
    </w:p>
    <w:p>
      <w:pPr>
        <w:pStyle w:val="BodyText"/>
        <w:spacing w:line="230" w:lineRule="auto"/>
        <w:ind w:left="360" w:right="351"/>
        <w:jc w:val="both"/>
      </w:pPr>
      <w:r>
        <w:rPr/>
        <w:t>Tôi dựa theo nguyên bản Pàli của Hội Pàli Text Society để phiên dịch và dùng ba bản dịch làm tài liệu. Tài liệu thứ nhất là những ghi chú bằng tiếng Anh và chữ Hán, tôi đã tự mình ghi vào bản Pàli, từng</w:t>
      </w:r>
      <w:r>
        <w:rPr>
          <w:spacing w:val="80"/>
        </w:rPr>
        <w:t> </w:t>
      </w:r>
      <w:r>
        <w:rPr/>
        <w:t>chữ, từng hàng, từng trang một, khi tôi theo học bản Pàli này, từ năm 1952 đến năm 1955 tại Hội Dharmaduta Vidhyalaya ở Colombo, Tích Lan, do Ngài Pannananda diễn giảng. Bản tài liệu thứ hai là bản dịch “The Middle Length Sayings” của Cô L. B. Horner, hội Pàli Text Society, một công trình dịch thuật rất chu toàn; và bản thứ ba là bản dịch ra tiếng Nhật của bộ Nam truyền Ðại Tạng Kinh. Thỉnh thoảng tôi tham khảo các bản kinh Hán Tạng tương đương nếu thấy cần thiết.</w:t>
      </w:r>
    </w:p>
    <w:p>
      <w:pPr>
        <w:pStyle w:val="BodyText"/>
        <w:spacing w:before="12"/>
      </w:pPr>
    </w:p>
    <w:p>
      <w:pPr>
        <w:pStyle w:val="BodyText"/>
        <w:spacing w:line="230" w:lineRule="auto" w:before="1"/>
        <w:ind w:left="360" w:right="354"/>
        <w:jc w:val="both"/>
      </w:pPr>
      <w:r>
        <w:rPr/>
        <w:t>Vấn đề tìm được Hán tự tương đương với chữ Pàli, thật là một vấn đề nan giải. Như biết Pancak Khandha là năm uẩn, Rùpa là Sắc, Vedanà là Thọ, Sannà là Tưởng, Sankhàrà là Hành và Vinnàna là Thức, thời dịch vừa gọn, vừa nhanh. Nhưng nếu gặp những danh từ chưa có chữ Hán tương đương là cả một vấn đề thật khó khăn và nan giải.</w:t>
      </w:r>
    </w:p>
    <w:p>
      <w:pPr>
        <w:pStyle w:val="BodyText"/>
        <w:spacing w:before="10"/>
      </w:pPr>
    </w:p>
    <w:p>
      <w:pPr>
        <w:pStyle w:val="BodyText"/>
        <w:spacing w:line="230" w:lineRule="auto"/>
        <w:ind w:left="360" w:right="352"/>
        <w:jc w:val="both"/>
      </w:pPr>
      <w:r>
        <w:rPr/>
        <w:t>Các bài Kinh chữ Hán tương đương trong bộ Trung A Hàm không giúp đỡ được nhiều. Ngài</w:t>
      </w:r>
      <w:r>
        <w:rPr>
          <w:spacing w:val="40"/>
        </w:rPr>
        <w:t> </w:t>
      </w:r>
      <w:r>
        <w:rPr/>
        <w:t>Sanghadeva (Tăng Già Ðề Bà) dịch Trung A Hàm vào năm 398 sau kỷ nguyên, nên nhiều danh từ Ngài dùng</w:t>
      </w:r>
      <w:r>
        <w:rPr>
          <w:spacing w:val="-3"/>
        </w:rPr>
        <w:t> </w:t>
      </w:r>
      <w:r>
        <w:rPr/>
        <w:t>không được các dịch giả về sau như Ngài Huyền Trang</w:t>
      </w:r>
      <w:r>
        <w:rPr>
          <w:spacing w:val="-2"/>
        </w:rPr>
        <w:t> </w:t>
      </w:r>
      <w:r>
        <w:rPr/>
        <w:t>chấp nhận. Như Vedana, Ngài Sanghadeva dịch là Giác, về sau dịch là Thọ; Savitakka, Savicara, Ngài dịch là Hữu giác, Hữu quán, về sau dịch là Hữu tầm, Hữu tứ; Phassa Ngài dịch là Cánh Lạc, về sau dịch là Xúc. Cho nên, bản Hán Tạng nhiều khi tối nghĩa và dễ phát sinh hiểu lầm, nếu chúng ta không có bản Pàli tương đương.</w:t>
      </w:r>
    </w:p>
    <w:p>
      <w:pPr>
        <w:pStyle w:val="BodyText"/>
        <w:spacing w:before="11"/>
      </w:pPr>
    </w:p>
    <w:p>
      <w:pPr>
        <w:pStyle w:val="BodyText"/>
        <w:spacing w:line="230" w:lineRule="auto"/>
        <w:ind w:left="360" w:right="351"/>
        <w:jc w:val="both"/>
      </w:pPr>
      <w:r>
        <w:rPr/>
        <w:t>Chúng tôi dịch Kinh Pàli, không vì mục đích muốn ủng hộ hay không muốn ủng hộ một học phái nào, một lập trường nào. Mục đích của chúng tôi chỉ muốn giới thiệu những Kinh điển có thể được xem là nguyên thủy hay gần nguyên thủy nhất, để người đọc có thể tìm hiểu lời dạy chân chính của đức Phật, khỏi qua ống kính của một học phái nào, dầu là Ấn Ðộ, Trung Hoa hay Việt Nam. Chúng tôi cũng</w:t>
      </w:r>
      <w:r>
        <w:rPr>
          <w:spacing w:val="40"/>
        </w:rPr>
        <w:t> </w:t>
      </w:r>
      <w:r>
        <w:rPr/>
        <w:t>không có trách nhiệm nêu lên cho độc giả rõ, đoạn nào là nguyên thủy, đoạn nào không phải nguyên thủy.</w:t>
      </w:r>
      <w:r>
        <w:rPr>
          <w:spacing w:val="-2"/>
        </w:rPr>
        <w:t> </w:t>
      </w:r>
      <w:r>
        <w:rPr/>
        <w:t>Chỉ</w:t>
      </w:r>
      <w:r>
        <w:rPr>
          <w:spacing w:val="-1"/>
        </w:rPr>
        <w:t> </w:t>
      </w:r>
      <w:r>
        <w:rPr/>
        <w:t>có</w:t>
      </w:r>
      <w:r>
        <w:rPr>
          <w:spacing w:val="-2"/>
        </w:rPr>
        <w:t> </w:t>
      </w:r>
      <w:r>
        <w:rPr/>
        <w:t>người</w:t>
      </w:r>
      <w:r>
        <w:rPr>
          <w:spacing w:val="-1"/>
        </w:rPr>
        <w:t> </w:t>
      </w:r>
      <w:r>
        <w:rPr/>
        <w:t>đọc,</w:t>
      </w:r>
      <w:r>
        <w:rPr>
          <w:spacing w:val="-2"/>
        </w:rPr>
        <w:t> </w:t>
      </w:r>
      <w:r>
        <w:rPr/>
        <w:t>sau</w:t>
      </w:r>
      <w:r>
        <w:rPr>
          <w:spacing w:val="-2"/>
        </w:rPr>
        <w:t> </w:t>
      </w:r>
      <w:r>
        <w:rPr/>
        <w:t>khi</w:t>
      </w:r>
      <w:r>
        <w:rPr>
          <w:spacing w:val="-2"/>
        </w:rPr>
        <w:t> </w:t>
      </w:r>
      <w:r>
        <w:rPr/>
        <w:t>tự</w:t>
      </w:r>
      <w:r>
        <w:rPr>
          <w:spacing w:val="-2"/>
        </w:rPr>
        <w:t> </w:t>
      </w:r>
      <w:r>
        <w:rPr/>
        <w:t>mình</w:t>
      </w:r>
      <w:r>
        <w:rPr>
          <w:spacing w:val="-2"/>
        </w:rPr>
        <w:t> </w:t>
      </w:r>
      <w:r>
        <w:rPr/>
        <w:t>đọc,</w:t>
      </w:r>
      <w:r>
        <w:rPr>
          <w:spacing w:val="-2"/>
        </w:rPr>
        <w:t> </w:t>
      </w:r>
      <w:r>
        <w:rPr/>
        <w:t>từ</w:t>
      </w:r>
      <w:r>
        <w:rPr>
          <w:spacing w:val="-2"/>
        </w:rPr>
        <w:t> </w:t>
      </w:r>
      <w:r>
        <w:rPr/>
        <w:t>mình</w:t>
      </w:r>
      <w:r>
        <w:rPr>
          <w:spacing w:val="-2"/>
        </w:rPr>
        <w:t> </w:t>
      </w:r>
      <w:r>
        <w:rPr/>
        <w:t>tìm</w:t>
      </w:r>
      <w:r>
        <w:rPr>
          <w:spacing w:val="-1"/>
        </w:rPr>
        <w:t> </w:t>
      </w:r>
      <w:r>
        <w:rPr/>
        <w:t>hiểu,</w:t>
      </w:r>
      <w:r>
        <w:rPr>
          <w:spacing w:val="-2"/>
        </w:rPr>
        <w:t> </w:t>
      </w:r>
      <w:r>
        <w:rPr/>
        <w:t>tự</w:t>
      </w:r>
      <w:r>
        <w:rPr>
          <w:spacing w:val="-2"/>
        </w:rPr>
        <w:t> </w:t>
      </w:r>
      <w:r>
        <w:rPr/>
        <w:t>mình</w:t>
      </w:r>
      <w:r>
        <w:rPr>
          <w:spacing w:val="-2"/>
        </w:rPr>
        <w:t> </w:t>
      </w:r>
      <w:r>
        <w:rPr/>
        <w:t>suy</w:t>
      </w:r>
      <w:r>
        <w:rPr>
          <w:spacing w:val="-2"/>
        </w:rPr>
        <w:t> </w:t>
      </w:r>
      <w:r>
        <w:rPr/>
        <w:t>tư,</w:t>
      </w:r>
      <w:r>
        <w:rPr>
          <w:spacing w:val="-2"/>
        </w:rPr>
        <w:t> </w:t>
      </w:r>
      <w:r>
        <w:rPr/>
        <w:t>tự</w:t>
      </w:r>
      <w:r>
        <w:rPr>
          <w:spacing w:val="-2"/>
        </w:rPr>
        <w:t> </w:t>
      </w:r>
      <w:r>
        <w:rPr/>
        <w:t>mình</w:t>
      </w:r>
      <w:r>
        <w:rPr>
          <w:spacing w:val="-2"/>
        </w:rPr>
        <w:t> </w:t>
      </w:r>
      <w:r>
        <w:rPr/>
        <w:t>quan</w:t>
      </w:r>
      <w:r>
        <w:rPr>
          <w:spacing w:val="-2"/>
        </w:rPr>
        <w:t> </w:t>
      </w:r>
      <w:r>
        <w:rPr/>
        <w:t>sát,</w:t>
      </w:r>
      <w:r>
        <w:rPr>
          <w:spacing w:val="-2"/>
        </w:rPr>
        <w:t> </w:t>
      </w:r>
      <w:r>
        <w:rPr/>
        <w:t>tự mình chứng</w:t>
      </w:r>
      <w:r>
        <w:rPr>
          <w:spacing w:val="-3"/>
        </w:rPr>
        <w:t> </w:t>
      </w:r>
      <w:r>
        <w:rPr/>
        <w:t>nghiệm trên bản thân,</w:t>
      </w:r>
      <w:r>
        <w:rPr>
          <w:spacing w:val="-1"/>
        </w:rPr>
        <w:t> </w:t>
      </w:r>
      <w:r>
        <w:rPr/>
        <w:t>mới có thể</w:t>
      </w:r>
      <w:r>
        <w:rPr>
          <w:spacing w:val="-1"/>
        </w:rPr>
        <w:t> </w:t>
      </w:r>
      <w:r>
        <w:rPr/>
        <w:t>tự</w:t>
      </w:r>
      <w:r>
        <w:rPr>
          <w:spacing w:val="-3"/>
        </w:rPr>
        <w:t> </w:t>
      </w:r>
      <w:r>
        <w:rPr/>
        <w:t>mình tìm hiểu</w:t>
      </w:r>
      <w:r>
        <w:rPr>
          <w:spacing w:val="-3"/>
        </w:rPr>
        <w:t> </w:t>
      </w:r>
      <w:r>
        <w:rPr/>
        <w:t>và</w:t>
      </w:r>
      <w:r>
        <w:rPr>
          <w:spacing w:val="-2"/>
        </w:rPr>
        <w:t> </w:t>
      </w:r>
      <w:r>
        <w:rPr/>
        <w:t>thấy</w:t>
      </w:r>
      <w:r>
        <w:rPr>
          <w:spacing w:val="-4"/>
        </w:rPr>
        <w:t> </w:t>
      </w:r>
      <w:r>
        <w:rPr/>
        <w:t>đoạn</w:t>
      </w:r>
      <w:r>
        <w:rPr>
          <w:spacing w:val="-3"/>
        </w:rPr>
        <w:t> </w:t>
      </w:r>
      <w:r>
        <w:rPr/>
        <w:t>nào là</w:t>
      </w:r>
      <w:r>
        <w:rPr>
          <w:spacing w:val="-1"/>
        </w:rPr>
        <w:t> </w:t>
      </w:r>
      <w:r>
        <w:rPr/>
        <w:t>thật sự</w:t>
      </w:r>
      <w:r>
        <w:rPr>
          <w:spacing w:val="-1"/>
        </w:rPr>
        <w:t> </w:t>
      </w:r>
      <w:r>
        <w:rPr/>
        <w:t>nguyên thủy. Trách nhiệm</w:t>
      </w:r>
      <w:r>
        <w:rPr>
          <w:spacing w:val="-1"/>
        </w:rPr>
        <w:t> </w:t>
      </w:r>
      <w:r>
        <w:rPr/>
        <w:t>tìm</w:t>
      </w:r>
      <w:r>
        <w:rPr>
          <w:spacing w:val="-1"/>
        </w:rPr>
        <w:t> </w:t>
      </w:r>
      <w:r>
        <w:rPr/>
        <w:t>hiểu,</w:t>
      </w:r>
      <w:r>
        <w:rPr>
          <w:spacing w:val="-2"/>
        </w:rPr>
        <w:t> </w:t>
      </w:r>
      <w:r>
        <w:rPr/>
        <w:t>chứng</w:t>
      </w:r>
      <w:r>
        <w:rPr>
          <w:spacing w:val="-2"/>
        </w:rPr>
        <w:t> </w:t>
      </w:r>
      <w:r>
        <w:rPr/>
        <w:t>nghiệm cá</w:t>
      </w:r>
      <w:r>
        <w:rPr>
          <w:spacing w:val="-2"/>
        </w:rPr>
        <w:t> </w:t>
      </w:r>
      <w:r>
        <w:rPr/>
        <w:t>nhân là trách nhiệm</w:t>
      </w:r>
      <w:r>
        <w:rPr>
          <w:spacing w:val="-1"/>
        </w:rPr>
        <w:t> </w:t>
      </w:r>
      <w:r>
        <w:rPr/>
        <w:t>của</w:t>
      </w:r>
      <w:r>
        <w:rPr>
          <w:spacing w:val="-1"/>
        </w:rPr>
        <w:t> </w:t>
      </w:r>
      <w:r>
        <w:rPr/>
        <w:t>người đọc, không</w:t>
      </w:r>
      <w:r>
        <w:rPr>
          <w:spacing w:val="-2"/>
        </w:rPr>
        <w:t> </w:t>
      </w:r>
      <w:r>
        <w:rPr/>
        <w:t>phải của</w:t>
      </w:r>
      <w:r>
        <w:rPr>
          <w:spacing w:val="-1"/>
        </w:rPr>
        <w:t> </w:t>
      </w:r>
      <w:r>
        <w:rPr/>
        <w:t>người</w:t>
      </w:r>
      <w:r>
        <w:rPr>
          <w:spacing w:val="-1"/>
        </w:rPr>
        <w:t> </w:t>
      </w:r>
      <w:r>
        <w:rPr/>
        <w:t>dịch, vì Ðạo Phật là </w:t>
      </w:r>
      <w:r>
        <w:rPr>
          <w:i/>
        </w:rPr>
        <w:t>Ðạo đến để mà thấy </w:t>
      </w:r>
      <w:r>
        <w:rPr/>
        <w:t>chớ không phải Ðạo đến để nhờ người thấy hộ, </w:t>
      </w:r>
      <w:r>
        <w:rPr>
          <w:i/>
        </w:rPr>
        <w:t>Ðạo của người có mắt </w:t>
      </w:r>
      <w:r>
        <w:rPr/>
        <w:t>(Cakkhumato), không phải Ðạo của người nhắm mắt; </w:t>
      </w:r>
      <w:r>
        <w:rPr>
          <w:i/>
        </w:rPr>
        <w:t>Ðạo của người thấy, của người biết </w:t>
      </w:r>
      <w:r>
        <w:rPr/>
        <w:t>(Passato Jànato), không phải là Ðạo của người không thấy, không biết (Apassato Ajànato). Nên chỉ có người đọc mới có thể tự mình thấy, tự mình hiểu và tự mình chứng nghiệm.</w:t>
      </w:r>
    </w:p>
    <w:p>
      <w:pPr>
        <w:pStyle w:val="BodyText"/>
        <w:spacing w:before="15"/>
      </w:pPr>
    </w:p>
    <w:p>
      <w:pPr>
        <w:pStyle w:val="BodyText"/>
        <w:spacing w:line="230" w:lineRule="auto" w:before="1"/>
        <w:ind w:left="360" w:right="353"/>
        <w:jc w:val="both"/>
      </w:pPr>
      <w:r>
        <w:rPr/>
        <w:t>Thật sự chúng ta chỉ có một trách nhiệm, tìm đọc và tìm hiểu những lời Phật dạy thật sự là những lời</w:t>
      </w:r>
      <w:r>
        <w:rPr>
          <w:spacing w:val="80"/>
        </w:rPr>
        <w:t> </w:t>
      </w:r>
      <w:r>
        <w:rPr/>
        <w:t>dạy của đức Phật, và vì trách nhiệm ấy chúng tôi đã cố gắng phiên dịch Kinh Tạng Pàli ra Việt ngữ. Chúng ta chỉ cần đọc, cần suy tư chính chắn và rồi chính chúng ta tự ý thức đâu là những lời dạy trung thực của đức Bổn sư chúng ta.</w:t>
      </w:r>
    </w:p>
    <w:p>
      <w:pPr>
        <w:pStyle w:val="BodyText"/>
        <w:spacing w:before="24"/>
      </w:pPr>
    </w:p>
    <w:p>
      <w:pPr>
        <w:spacing w:before="0"/>
        <w:ind w:left="0" w:right="358" w:firstLine="0"/>
        <w:jc w:val="right"/>
        <w:rPr>
          <w:rFonts w:ascii="Verdana" w:hAnsi="Verdana"/>
          <w:b/>
          <w:i/>
          <w:sz w:val="16"/>
        </w:rPr>
      </w:pPr>
      <w:r>
        <w:rPr>
          <w:rFonts w:ascii="Verdana" w:hAnsi="Verdana"/>
          <w:b/>
          <w:i/>
          <w:color w:val="008AF0"/>
          <w:w w:val="105"/>
          <w:sz w:val="16"/>
        </w:rPr>
        <w:t>Tỷ</w:t>
      </w:r>
      <w:r>
        <w:rPr>
          <w:rFonts w:ascii="Verdana" w:hAnsi="Verdana"/>
          <w:b/>
          <w:i/>
          <w:color w:val="008AF0"/>
          <w:spacing w:val="-5"/>
          <w:w w:val="105"/>
          <w:sz w:val="16"/>
        </w:rPr>
        <w:t> </w:t>
      </w:r>
      <w:r>
        <w:rPr>
          <w:rFonts w:ascii="Verdana" w:hAnsi="Verdana"/>
          <w:b/>
          <w:i/>
          <w:color w:val="008AF0"/>
          <w:w w:val="105"/>
          <w:sz w:val="16"/>
        </w:rPr>
        <w:t>Kheo</w:t>
      </w:r>
      <w:r>
        <w:rPr>
          <w:rFonts w:ascii="Verdana" w:hAnsi="Verdana"/>
          <w:b/>
          <w:i/>
          <w:color w:val="008AF0"/>
          <w:spacing w:val="-5"/>
          <w:w w:val="105"/>
          <w:sz w:val="16"/>
        </w:rPr>
        <w:t> </w:t>
      </w:r>
      <w:r>
        <w:rPr>
          <w:rFonts w:ascii="Verdana" w:hAnsi="Verdana"/>
          <w:b/>
          <w:i/>
          <w:color w:val="FF0000"/>
          <w:w w:val="105"/>
          <w:sz w:val="16"/>
        </w:rPr>
        <w:t>Thích</w:t>
      </w:r>
      <w:r>
        <w:rPr>
          <w:rFonts w:ascii="Verdana" w:hAnsi="Verdana"/>
          <w:b/>
          <w:i/>
          <w:color w:val="FF0000"/>
          <w:spacing w:val="-8"/>
          <w:w w:val="105"/>
          <w:sz w:val="16"/>
        </w:rPr>
        <w:t> </w:t>
      </w:r>
      <w:r>
        <w:rPr>
          <w:rFonts w:ascii="Verdana" w:hAnsi="Verdana"/>
          <w:b/>
          <w:i/>
          <w:color w:val="FF0000"/>
          <w:w w:val="105"/>
          <w:sz w:val="16"/>
        </w:rPr>
        <w:t>Minh</w:t>
      </w:r>
      <w:r>
        <w:rPr>
          <w:rFonts w:ascii="Verdana" w:hAnsi="Verdana"/>
          <w:b/>
          <w:i/>
          <w:color w:val="FF0000"/>
          <w:spacing w:val="-4"/>
          <w:w w:val="105"/>
          <w:sz w:val="16"/>
        </w:rPr>
        <w:t> Châu</w:t>
      </w:r>
    </w:p>
    <w:p>
      <w:pPr>
        <w:spacing w:after="0"/>
        <w:jc w:val="right"/>
        <w:rPr>
          <w:rFonts w:ascii="Verdana" w:hAnsi="Verdana"/>
          <w:b/>
          <w:i/>
          <w:sz w:val="16"/>
        </w:rPr>
        <w:sectPr>
          <w:pgSz w:w="12240" w:h="15840"/>
          <w:pgMar w:header="5" w:footer="0" w:top="260" w:bottom="280" w:left="720" w:right="720"/>
        </w:sectPr>
      </w:pP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spacing w:before="29"/>
        <w:rPr>
          <w:rFonts w:ascii="Verdana"/>
          <w:b/>
          <w:i/>
          <w:sz w:val="16"/>
        </w:rPr>
      </w:pPr>
    </w:p>
    <w:p>
      <w:pPr>
        <w:spacing w:before="0"/>
        <w:ind w:left="0" w:right="356" w:firstLine="0"/>
        <w:jc w:val="right"/>
        <w:rPr>
          <w:rFonts w:ascii="Verdana" w:hAnsi="Verdana"/>
          <w:b/>
          <w:i/>
          <w:sz w:val="16"/>
        </w:rPr>
      </w:pPr>
      <w:r>
        <w:rPr>
          <w:rFonts w:ascii="Verdana" w:hAnsi="Verdana"/>
          <w:b/>
          <w:i/>
          <w:color w:val="008AF0"/>
          <w:w w:val="105"/>
          <w:sz w:val="16"/>
        </w:rPr>
        <w:t>Ðại</w:t>
      </w:r>
      <w:r>
        <w:rPr>
          <w:rFonts w:ascii="Verdana" w:hAnsi="Verdana"/>
          <w:b/>
          <w:i/>
          <w:color w:val="008AF0"/>
          <w:spacing w:val="-7"/>
          <w:w w:val="105"/>
          <w:sz w:val="16"/>
        </w:rPr>
        <w:t> </w:t>
      </w:r>
      <w:r>
        <w:rPr>
          <w:rFonts w:ascii="Verdana" w:hAnsi="Verdana"/>
          <w:b/>
          <w:i/>
          <w:color w:val="008AF0"/>
          <w:w w:val="105"/>
          <w:sz w:val="16"/>
        </w:rPr>
        <w:t>Học</w:t>
      </w:r>
      <w:r>
        <w:rPr>
          <w:rFonts w:ascii="Verdana" w:hAnsi="Verdana"/>
          <w:b/>
          <w:i/>
          <w:color w:val="008AF0"/>
          <w:spacing w:val="-5"/>
          <w:w w:val="105"/>
          <w:sz w:val="16"/>
        </w:rPr>
        <w:t> </w:t>
      </w:r>
      <w:r>
        <w:rPr>
          <w:rFonts w:ascii="Verdana" w:hAnsi="Verdana"/>
          <w:b/>
          <w:i/>
          <w:color w:val="008AF0"/>
          <w:w w:val="105"/>
          <w:sz w:val="16"/>
        </w:rPr>
        <w:t>Vạn</w:t>
      </w:r>
      <w:r>
        <w:rPr>
          <w:rFonts w:ascii="Verdana" w:hAnsi="Verdana"/>
          <w:b/>
          <w:i/>
          <w:color w:val="008AF0"/>
          <w:spacing w:val="-6"/>
          <w:w w:val="105"/>
          <w:sz w:val="16"/>
        </w:rPr>
        <w:t> </w:t>
      </w:r>
      <w:r>
        <w:rPr>
          <w:rFonts w:ascii="Verdana" w:hAnsi="Verdana"/>
          <w:b/>
          <w:i/>
          <w:color w:val="008AF0"/>
          <w:w w:val="105"/>
          <w:sz w:val="16"/>
        </w:rPr>
        <w:t>Hạnh,</w:t>
      </w:r>
      <w:r>
        <w:rPr>
          <w:rFonts w:ascii="Verdana" w:hAnsi="Verdana"/>
          <w:b/>
          <w:i/>
          <w:color w:val="008AF0"/>
          <w:spacing w:val="-5"/>
          <w:w w:val="105"/>
          <w:sz w:val="16"/>
        </w:rPr>
        <w:t> </w:t>
      </w:r>
      <w:r>
        <w:rPr>
          <w:rFonts w:ascii="Verdana" w:hAnsi="Verdana"/>
          <w:b/>
          <w:i/>
          <w:color w:val="008AF0"/>
          <w:w w:val="105"/>
          <w:sz w:val="16"/>
        </w:rPr>
        <w:t>Sài</w:t>
      </w:r>
      <w:r>
        <w:rPr>
          <w:rFonts w:ascii="Verdana" w:hAnsi="Verdana"/>
          <w:b/>
          <w:i/>
          <w:color w:val="008AF0"/>
          <w:spacing w:val="-7"/>
          <w:w w:val="105"/>
          <w:sz w:val="16"/>
        </w:rPr>
        <w:t> </w:t>
      </w:r>
      <w:r>
        <w:rPr>
          <w:rFonts w:ascii="Verdana" w:hAnsi="Verdana"/>
          <w:b/>
          <w:i/>
          <w:color w:val="008AF0"/>
          <w:w w:val="105"/>
          <w:sz w:val="16"/>
        </w:rPr>
        <w:t>Gòn,</w:t>
      </w:r>
      <w:r>
        <w:rPr>
          <w:rFonts w:ascii="Verdana" w:hAnsi="Verdana"/>
          <w:b/>
          <w:i/>
          <w:color w:val="008AF0"/>
          <w:spacing w:val="-3"/>
          <w:w w:val="105"/>
          <w:sz w:val="16"/>
        </w:rPr>
        <w:t> </w:t>
      </w:r>
      <w:r>
        <w:rPr>
          <w:rFonts w:ascii="Verdana" w:hAnsi="Verdana"/>
          <w:b/>
          <w:i/>
          <w:color w:val="008AF0"/>
          <w:spacing w:val="-4"/>
          <w:w w:val="105"/>
          <w:sz w:val="16"/>
        </w:rPr>
        <w:t>1973</w:t>
      </w:r>
    </w:p>
    <w:p>
      <w:pPr>
        <w:pStyle w:val="BodyText"/>
        <w:rPr>
          <w:rFonts w:ascii="Verdana"/>
          <w:b/>
          <w:i/>
          <w:sz w:val="16"/>
        </w:rPr>
      </w:pPr>
    </w:p>
    <w:p>
      <w:pPr>
        <w:pStyle w:val="BodyText"/>
        <w:rPr>
          <w:rFonts w:ascii="Verdana"/>
          <w:b/>
          <w:i/>
          <w:sz w:val="16"/>
        </w:rPr>
      </w:pPr>
    </w:p>
    <w:p>
      <w:pPr>
        <w:pStyle w:val="BodyText"/>
        <w:rPr>
          <w:rFonts w:ascii="Verdana"/>
          <w:b/>
          <w:i/>
          <w:sz w:val="16"/>
        </w:rPr>
      </w:pPr>
    </w:p>
    <w:p>
      <w:pPr>
        <w:pStyle w:val="BodyText"/>
        <w:spacing w:before="31"/>
        <w:rPr>
          <w:rFonts w:ascii="Verdana"/>
          <w:b/>
          <w:i/>
          <w:sz w:val="16"/>
        </w:rPr>
      </w:pPr>
    </w:p>
    <w:p>
      <w:pPr>
        <w:pStyle w:val="ListParagraph"/>
        <w:numPr>
          <w:ilvl w:val="0"/>
          <w:numId w:val="3"/>
        </w:numPr>
        <w:tabs>
          <w:tab w:pos="644" w:val="left" w:leader="none"/>
        </w:tabs>
        <w:spacing w:line="240" w:lineRule="auto" w:before="1" w:after="0"/>
        <w:ind w:left="644" w:right="0" w:hanging="284"/>
        <w:jc w:val="left"/>
        <w:rPr>
          <w:rFonts w:ascii="Verdana" w:hAnsi="Verdana"/>
          <w:b/>
          <w:sz w:val="20"/>
        </w:rPr>
      </w:pPr>
      <w:r>
        <w:rPr>
          <w:rFonts w:ascii="Verdana" w:hAnsi="Verdana"/>
          <w:b/>
          <w:color w:val="008AF0"/>
          <w:sz w:val="20"/>
        </w:rPr>
        <w:t>Lời Giới</w:t>
      </w:r>
      <w:r>
        <w:rPr>
          <w:rFonts w:ascii="Verdana" w:hAnsi="Verdana"/>
          <w:b/>
          <w:color w:val="008AF0"/>
          <w:spacing w:val="-1"/>
          <w:sz w:val="20"/>
        </w:rPr>
        <w:t> </w:t>
      </w:r>
      <w:r>
        <w:rPr>
          <w:rFonts w:ascii="Verdana" w:hAnsi="Verdana"/>
          <w:b/>
          <w:color w:val="008AF0"/>
          <w:spacing w:val="-2"/>
          <w:sz w:val="20"/>
        </w:rPr>
        <w:t>Thiệu</w:t>
      </w:r>
    </w:p>
    <w:p>
      <w:pPr>
        <w:spacing w:before="1"/>
        <w:ind w:left="359" w:right="0" w:firstLine="0"/>
        <w:jc w:val="both"/>
        <w:rPr>
          <w:rFonts w:ascii="Verdana" w:hAnsi="Verdana"/>
          <w:b/>
          <w:sz w:val="20"/>
        </w:rPr>
      </w:pPr>
      <w:r>
        <w:rPr>
          <w:rFonts w:ascii="Verdana" w:hAnsi="Verdana"/>
          <w:b/>
          <w:color w:val="008AF0"/>
          <w:sz w:val="20"/>
        </w:rPr>
        <w:t>(Trong Bản</w:t>
      </w:r>
      <w:r>
        <w:rPr>
          <w:rFonts w:ascii="Verdana" w:hAnsi="Verdana"/>
          <w:b/>
          <w:color w:val="008AF0"/>
          <w:spacing w:val="-1"/>
          <w:sz w:val="20"/>
        </w:rPr>
        <w:t> </w:t>
      </w:r>
      <w:r>
        <w:rPr>
          <w:rFonts w:ascii="Verdana" w:hAnsi="Verdana"/>
          <w:b/>
          <w:color w:val="008AF0"/>
          <w:sz w:val="20"/>
        </w:rPr>
        <w:t>In</w:t>
      </w:r>
      <w:r>
        <w:rPr>
          <w:rFonts w:ascii="Verdana" w:hAnsi="Verdana"/>
          <w:b/>
          <w:color w:val="008AF0"/>
          <w:spacing w:val="2"/>
          <w:sz w:val="20"/>
        </w:rPr>
        <w:t> </w:t>
      </w:r>
      <w:r>
        <w:rPr>
          <w:rFonts w:ascii="Verdana" w:hAnsi="Verdana"/>
          <w:b/>
          <w:color w:val="008AF0"/>
          <w:sz w:val="20"/>
        </w:rPr>
        <w:t>Năm</w:t>
      </w:r>
      <w:r>
        <w:rPr>
          <w:rFonts w:ascii="Verdana" w:hAnsi="Verdana"/>
          <w:b/>
          <w:color w:val="008AF0"/>
          <w:spacing w:val="2"/>
          <w:sz w:val="20"/>
        </w:rPr>
        <w:t> </w:t>
      </w:r>
      <w:r>
        <w:rPr>
          <w:rFonts w:ascii="Verdana" w:hAnsi="Verdana"/>
          <w:b/>
          <w:color w:val="008AF0"/>
          <w:spacing w:val="-4"/>
          <w:sz w:val="20"/>
        </w:rPr>
        <w:t>1986)</w:t>
      </w:r>
    </w:p>
    <w:p>
      <w:pPr>
        <w:pStyle w:val="BodyText"/>
        <w:spacing w:before="41"/>
        <w:rPr>
          <w:rFonts w:ascii="Verdana"/>
          <w:b/>
          <w:sz w:val="20"/>
        </w:rPr>
      </w:pPr>
    </w:p>
    <w:p>
      <w:pPr>
        <w:pStyle w:val="BodyText"/>
        <w:spacing w:before="1"/>
        <w:ind w:left="359"/>
        <w:jc w:val="both"/>
      </w:pPr>
      <w:r>
        <w:rPr>
          <w:b/>
          <w:sz w:val="27"/>
        </w:rPr>
        <w:t>C</w:t>
      </w:r>
      <w:r>
        <w:rPr/>
        <w:t>húng</w:t>
      </w:r>
      <w:r>
        <w:rPr>
          <w:spacing w:val="-8"/>
        </w:rPr>
        <w:t> </w:t>
      </w:r>
      <w:r>
        <w:rPr/>
        <w:t>tôi</w:t>
      </w:r>
      <w:r>
        <w:rPr>
          <w:spacing w:val="-2"/>
        </w:rPr>
        <w:t> </w:t>
      </w:r>
      <w:r>
        <w:rPr/>
        <w:t>cho</w:t>
      </w:r>
      <w:r>
        <w:rPr>
          <w:spacing w:val="-2"/>
        </w:rPr>
        <w:t> </w:t>
      </w:r>
      <w:r>
        <w:rPr/>
        <w:t>in</w:t>
      </w:r>
      <w:r>
        <w:rPr>
          <w:spacing w:val="-2"/>
        </w:rPr>
        <w:t> </w:t>
      </w:r>
      <w:r>
        <w:rPr/>
        <w:t>lần</w:t>
      </w:r>
      <w:r>
        <w:rPr>
          <w:spacing w:val="-5"/>
        </w:rPr>
        <w:t> </w:t>
      </w:r>
      <w:r>
        <w:rPr/>
        <w:t>thứ</w:t>
      </w:r>
      <w:r>
        <w:rPr>
          <w:spacing w:val="-5"/>
        </w:rPr>
        <w:t> </w:t>
      </w:r>
      <w:r>
        <w:rPr/>
        <w:t>hai</w:t>
      </w:r>
      <w:r>
        <w:rPr>
          <w:spacing w:val="-2"/>
        </w:rPr>
        <w:t> </w:t>
      </w:r>
      <w:r>
        <w:rPr/>
        <w:t>Kinh</w:t>
      </w:r>
      <w:r>
        <w:rPr>
          <w:spacing w:val="-3"/>
        </w:rPr>
        <w:t> </w:t>
      </w:r>
      <w:r>
        <w:rPr/>
        <w:t>Trung</w:t>
      </w:r>
      <w:r>
        <w:rPr>
          <w:spacing w:val="-6"/>
        </w:rPr>
        <w:t> </w:t>
      </w:r>
      <w:r>
        <w:rPr/>
        <w:t>Bộ Tập</w:t>
      </w:r>
      <w:r>
        <w:rPr>
          <w:spacing w:val="1"/>
        </w:rPr>
        <w:t> </w:t>
      </w:r>
      <w:r>
        <w:rPr/>
        <w:t>I,</w:t>
      </w:r>
      <w:r>
        <w:rPr>
          <w:spacing w:val="2"/>
        </w:rPr>
        <w:t> </w:t>
      </w:r>
      <w:r>
        <w:rPr/>
        <w:t>II,</w:t>
      </w:r>
      <w:r>
        <w:rPr>
          <w:spacing w:val="-2"/>
        </w:rPr>
        <w:t> </w:t>
      </w:r>
      <w:r>
        <w:rPr/>
        <w:t>và</w:t>
      </w:r>
      <w:r>
        <w:rPr>
          <w:spacing w:val="-1"/>
        </w:rPr>
        <w:t> </w:t>
      </w:r>
      <w:r>
        <w:rPr/>
        <w:t>III,</w:t>
      </w:r>
      <w:r>
        <w:rPr>
          <w:spacing w:val="-1"/>
        </w:rPr>
        <w:t> </w:t>
      </w:r>
      <w:r>
        <w:rPr/>
        <w:t>với</w:t>
      </w:r>
      <w:r>
        <w:rPr>
          <w:spacing w:val="-4"/>
        </w:rPr>
        <w:t> </w:t>
      </w:r>
      <w:r>
        <w:rPr/>
        <w:t>những</w:t>
      </w:r>
      <w:r>
        <w:rPr>
          <w:spacing w:val="-4"/>
        </w:rPr>
        <w:t> </w:t>
      </w:r>
      <w:r>
        <w:rPr/>
        <w:t>mục</w:t>
      </w:r>
      <w:r>
        <w:rPr>
          <w:spacing w:val="-4"/>
        </w:rPr>
        <w:t> </w:t>
      </w:r>
      <w:r>
        <w:rPr/>
        <w:t>đích</w:t>
      </w:r>
      <w:r>
        <w:rPr>
          <w:spacing w:val="-2"/>
        </w:rPr>
        <w:t> </w:t>
      </w:r>
      <w:r>
        <w:rPr/>
        <w:t>chính</w:t>
      </w:r>
      <w:r>
        <w:rPr>
          <w:spacing w:val="-2"/>
        </w:rPr>
        <w:t> </w:t>
      </w:r>
      <w:r>
        <w:rPr/>
        <w:t>như</w:t>
      </w:r>
      <w:r>
        <w:rPr>
          <w:spacing w:val="-4"/>
        </w:rPr>
        <w:t> </w:t>
      </w:r>
      <w:r>
        <w:rPr/>
        <w:t>sau</w:t>
      </w:r>
      <w:r>
        <w:rPr>
          <w:spacing w:val="-2"/>
        </w:rPr>
        <w:t> </w:t>
      </w:r>
      <w:r>
        <w:rPr>
          <w:spacing w:val="-10"/>
        </w:rPr>
        <w:t>:</w:t>
      </w:r>
    </w:p>
    <w:p>
      <w:pPr>
        <w:pStyle w:val="BodyText"/>
        <w:spacing w:line="230" w:lineRule="auto" w:before="273"/>
        <w:ind w:left="360" w:right="354"/>
        <w:jc w:val="both"/>
      </w:pPr>
      <w:r>
        <w:rPr/>
        <w:t>Chúng tôi in Kinh Trung Bộ từ năm 1973 đến năm 1975, được phiên dịch trong khoảng 1970 đến 1975 nên bản dịch có nhiều thiếu sót. Trước hết một số danh từ như Adassan trước dịch là “không hiểu rõ”, nay dịch lại là “không được thấy”; Sanjànàti trước dịch là “chấp nhận”, nay dịch là “tưởng tri”;</w:t>
      </w:r>
      <w:r>
        <w:rPr>
          <w:spacing w:val="40"/>
        </w:rPr>
        <w:t> </w:t>
      </w:r>
      <w:r>
        <w:rPr/>
        <w:t>Parijànàti</w:t>
      </w:r>
      <w:r>
        <w:rPr>
          <w:spacing w:val="-1"/>
        </w:rPr>
        <w:t> </w:t>
      </w:r>
      <w:r>
        <w:rPr/>
        <w:t>trước</w:t>
      </w:r>
      <w:r>
        <w:rPr>
          <w:spacing w:val="-3"/>
        </w:rPr>
        <w:t> </w:t>
      </w:r>
      <w:r>
        <w:rPr/>
        <w:t>dịch là</w:t>
      </w:r>
      <w:r>
        <w:rPr>
          <w:spacing w:val="-2"/>
        </w:rPr>
        <w:t> </w:t>
      </w:r>
      <w:r>
        <w:rPr/>
        <w:t>“hiểu</w:t>
      </w:r>
      <w:r>
        <w:rPr>
          <w:spacing w:val="-2"/>
        </w:rPr>
        <w:t> </w:t>
      </w:r>
      <w:r>
        <w:rPr/>
        <w:t>rõ”,</w:t>
      </w:r>
      <w:r>
        <w:rPr>
          <w:spacing w:val="-2"/>
        </w:rPr>
        <w:t> </w:t>
      </w:r>
      <w:r>
        <w:rPr/>
        <w:t>nay</w:t>
      </w:r>
      <w:r>
        <w:rPr>
          <w:spacing w:val="-6"/>
        </w:rPr>
        <w:t> </w:t>
      </w:r>
      <w:r>
        <w:rPr/>
        <w:t>dịch là</w:t>
      </w:r>
      <w:r>
        <w:rPr>
          <w:spacing w:val="-2"/>
        </w:rPr>
        <w:t> </w:t>
      </w:r>
      <w:r>
        <w:rPr/>
        <w:t>“liễu</w:t>
      </w:r>
      <w:r>
        <w:rPr>
          <w:spacing w:val="-1"/>
        </w:rPr>
        <w:t> </w:t>
      </w:r>
      <w:r>
        <w:rPr/>
        <w:t>tri”;</w:t>
      </w:r>
      <w:r>
        <w:rPr>
          <w:spacing w:val="-1"/>
        </w:rPr>
        <w:t> </w:t>
      </w:r>
      <w:r>
        <w:rPr/>
        <w:t>Abhijànàti,</w:t>
      </w:r>
      <w:r>
        <w:rPr>
          <w:spacing w:val="-1"/>
        </w:rPr>
        <w:t> </w:t>
      </w:r>
      <w:r>
        <w:rPr/>
        <w:t>trước</w:t>
      </w:r>
      <w:r>
        <w:rPr>
          <w:spacing w:val="-3"/>
        </w:rPr>
        <w:t> </w:t>
      </w:r>
      <w:r>
        <w:rPr/>
        <w:t>dịch là</w:t>
      </w:r>
      <w:r>
        <w:rPr>
          <w:spacing w:val="-2"/>
        </w:rPr>
        <w:t> </w:t>
      </w:r>
      <w:r>
        <w:rPr/>
        <w:t>“biết rõ”, nay</w:t>
      </w:r>
      <w:r>
        <w:rPr>
          <w:spacing w:val="-4"/>
        </w:rPr>
        <w:t> </w:t>
      </w:r>
      <w:r>
        <w:rPr/>
        <w:t>dịch lại</w:t>
      </w:r>
      <w:r>
        <w:rPr>
          <w:spacing w:val="-1"/>
        </w:rPr>
        <w:t> </w:t>
      </w:r>
      <w:r>
        <w:rPr/>
        <w:t>là “thắng tri”; Pajànàti, trước dịch là “hiểu rõ”, nay dịch lại là “Tuệ tri”.</w:t>
      </w:r>
    </w:p>
    <w:p>
      <w:pPr>
        <w:pStyle w:val="BodyText"/>
        <w:spacing w:before="12"/>
      </w:pPr>
    </w:p>
    <w:p>
      <w:pPr>
        <w:pStyle w:val="BodyText"/>
        <w:spacing w:line="230" w:lineRule="auto"/>
        <w:ind w:left="360" w:right="353"/>
        <w:jc w:val="both"/>
      </w:pPr>
      <w:r>
        <w:rPr/>
        <w:t>Một danh từ nữa cũng hay dùng sai, có thể gây hiểu lầm như chữ Kàmaguna, Hán dịch là “Dục công đức”, mà công đức thường có nghĩa tốt lành, trong khi nghĩa chữ guna là làm “tăng trưởng lòng dục”. Nên chúng tôi dịch là “Dục tăng trưởng”. Danh từ dịch sai khá nhiều, nên bản in lần này dịch lại cho đúng hơn. Một sự cố gắng nữa của chúng tôi là Việt hóa một số danh từ để</w:t>
      </w:r>
      <w:r>
        <w:rPr>
          <w:spacing w:val="-1"/>
        </w:rPr>
        <w:t> </w:t>
      </w:r>
      <w:r>
        <w:rPr/>
        <w:t>gần với bản sắc dân tộc hơn. Như trước dịch Trung Bộ Kinh, nay sửa lại Kinh Trung Bộ. Trước dịch kinh “Nhứt thiết lậu học”, nay sửa lại kinh “Tất cả lậu hoặc”. Trước dịch kinh “Bố dụ” nay đổi lại kinh “Ví dụ tấm vải”. Trước dịch là “Ngưu giác lâm tiểu kinh” nay dịch lại “Tiểu kinh Rừng sừng bò”.</w:t>
      </w:r>
    </w:p>
    <w:p>
      <w:pPr>
        <w:pStyle w:val="BodyText"/>
        <w:spacing w:before="13"/>
      </w:pPr>
    </w:p>
    <w:p>
      <w:pPr>
        <w:pStyle w:val="BodyText"/>
        <w:spacing w:line="230" w:lineRule="auto"/>
        <w:ind w:left="360" w:right="352"/>
        <w:jc w:val="both"/>
      </w:pPr>
      <w:r>
        <w:rPr/>
        <w:t>Còn đối với danh từ Pàli về tên người, tên địa danh, chúng tôi chưa tìm ra được một công thức thích</w:t>
      </w:r>
      <w:r>
        <w:rPr>
          <w:spacing w:val="40"/>
        </w:rPr>
        <w:t> </w:t>
      </w:r>
      <w:r>
        <w:rPr/>
        <w:t>hợp, nên nay</w:t>
      </w:r>
      <w:r>
        <w:rPr>
          <w:spacing w:val="-1"/>
        </w:rPr>
        <w:t> </w:t>
      </w:r>
      <w:r>
        <w:rPr/>
        <w:t>chúng tôi thả lỏng vấn đề này. Ví dụ, chữ Sàvatthi, chữ Hán là Xá Vệ, dịch âm phải là Xa- vat-thi, chúng tôi chưa theo lối dịch âm được, vì cách đọc chữ Pàli có nhiều điểm giống như tiếng Việt, nên nhiều khi chúng tôi giữ tiếng Pàli. Chữ Sàriputta, theo hán dịch là Xá-lợi-Phất, theo dịch âm phải là Xa-ri-put-ta, nhưng chúng tôi vẫn giữ Sàriputta. Còn theo Hán dịch thời quá xa với nguyên bản Pàli hay Sanskrit, chỉ ai quen với chữ Hán Tạng thời đọc và hiểu được. Ðây chưa nói đến một số danh từ thuật ngữ chuyên môn, nhất là dùng để diễn tả tiến trình đưa đến chứng quả Niết bàn, hoặc không tìm được, hoặc chưa tìm được danh từ thuật ngữ chuyên môn bên Hán Tạng, thành thử một số thuật ngữ chỉ được sử dụng tạm thời, chờ đợi sự gạn lọc của thời gian hay</w:t>
      </w:r>
      <w:r>
        <w:rPr>
          <w:spacing w:val="-2"/>
        </w:rPr>
        <w:t> </w:t>
      </w:r>
      <w:r>
        <w:rPr/>
        <w:t>sự bổ khuyết của chư học giả mười phương, mới có khả năng giải quyết vấn đề nan giải này.</w:t>
      </w:r>
    </w:p>
    <w:p>
      <w:pPr>
        <w:pStyle w:val="BodyText"/>
        <w:spacing w:before="15"/>
      </w:pPr>
    </w:p>
    <w:p>
      <w:pPr>
        <w:pStyle w:val="BodyText"/>
        <w:spacing w:line="230" w:lineRule="auto"/>
        <w:ind w:left="360" w:right="352"/>
        <w:jc w:val="both"/>
      </w:pPr>
      <w:r>
        <w:rPr/>
        <w:t>Gần chúng ta hơn, Kinh Trung Bộ này đã nằm trong chương trình học của Trường Cao Cấp Phật Học Việt Nam, và Tăng Ni Sinh cần có Kinh sách để học hỏi nghiên cứu, cho nên cho in lại Kinh Trung Bộ</w:t>
      </w:r>
      <w:r>
        <w:rPr>
          <w:spacing w:val="40"/>
        </w:rPr>
        <w:t> </w:t>
      </w:r>
      <w:r>
        <w:rPr/>
        <w:t>là đáp ứng nhu cầu cấp bách này. Ngoài ra Kinh Trung Bộ đang được nhiều nhà học giả, nhiều Phật tử nghiên cứu và tìm hiểu, vì chúng ta có thể nói Kinh Trung Bộ không những là cốt lõi trong Kinh Tạng Pàli mà còn diễn đạt rất súc tích và đầy đủ những định nghĩa căn bản các danh từ đạo Phật và còn diễn đạt rất phong phú và đa dạng những pháp môn tu tập đưa đến Niết bàn. Chưa học Kinh Trung Bộ là</w:t>
      </w:r>
      <w:r>
        <w:rPr>
          <w:spacing w:val="40"/>
        </w:rPr>
        <w:t> </w:t>
      </w:r>
      <w:r>
        <w:rPr/>
        <w:t>chưa nắm được tinh hoa của Ðạo Phật nguyên thủy. Chưa nghiên cứu Kinh Trung Bộ rất có thể rơi vào những</w:t>
      </w:r>
      <w:r>
        <w:rPr>
          <w:spacing w:val="-1"/>
        </w:rPr>
        <w:t> </w:t>
      </w:r>
      <w:r>
        <w:rPr/>
        <w:t>lệch lạc định nghĩa các danh từ chuyên môn trong đạo Phật mà Ðức Phật đã dày</w:t>
      </w:r>
      <w:r>
        <w:rPr>
          <w:spacing w:val="-4"/>
        </w:rPr>
        <w:t> </w:t>
      </w:r>
      <w:r>
        <w:rPr/>
        <w:t>công định nghĩa, mỗi khi Ngài thuyết giảng giáo lý của Ngài.</w:t>
      </w:r>
    </w:p>
    <w:p>
      <w:pPr>
        <w:pStyle w:val="BodyText"/>
        <w:spacing w:before="13"/>
      </w:pPr>
    </w:p>
    <w:p>
      <w:pPr>
        <w:pStyle w:val="BodyText"/>
        <w:spacing w:line="230" w:lineRule="auto"/>
        <w:ind w:left="360" w:right="350"/>
        <w:jc w:val="both"/>
      </w:pPr>
      <w:r>
        <w:rPr/>
        <w:t>Chúng tôi chỉ có thể nói một cách vắn tắt là Kinh Trung Bộ đặt nặng về phần Chánh Tri Kiến và các phương pháp tu hành, nhất là những tiến trình tu chứng đi từ Giới, Ðịnh, Tuệ, Giải thoát, Giải thoát tri kiến. Còn Kinh Trường Bộ đặt</w:t>
      </w:r>
      <w:r>
        <w:rPr>
          <w:spacing w:val="-1"/>
        </w:rPr>
        <w:t> </w:t>
      </w:r>
      <w:r>
        <w:rPr/>
        <w:t>nặng</w:t>
      </w:r>
      <w:r>
        <w:rPr>
          <w:spacing w:val="-2"/>
        </w:rPr>
        <w:t> </w:t>
      </w:r>
      <w:r>
        <w:rPr/>
        <w:t>phần lịch</w:t>
      </w:r>
      <w:r>
        <w:rPr>
          <w:spacing w:val="-3"/>
        </w:rPr>
        <w:t> </w:t>
      </w:r>
      <w:r>
        <w:rPr/>
        <w:t>sử, có tánh cách đối</w:t>
      </w:r>
      <w:r>
        <w:rPr>
          <w:spacing w:val="-2"/>
        </w:rPr>
        <w:t> </w:t>
      </w:r>
      <w:r>
        <w:rPr/>
        <w:t>ngoại đối</w:t>
      </w:r>
      <w:r>
        <w:rPr>
          <w:spacing w:val="-2"/>
        </w:rPr>
        <w:t> </w:t>
      </w:r>
      <w:r>
        <w:rPr/>
        <w:t>với</w:t>
      </w:r>
      <w:r>
        <w:rPr>
          <w:spacing w:val="-1"/>
        </w:rPr>
        <w:t> </w:t>
      </w:r>
      <w:r>
        <w:rPr/>
        <w:t>Bà La Môn,</w:t>
      </w:r>
      <w:r>
        <w:rPr>
          <w:spacing w:val="-3"/>
        </w:rPr>
        <w:t> </w:t>
      </w:r>
      <w:r>
        <w:rPr/>
        <w:t>du</w:t>
      </w:r>
      <w:r>
        <w:rPr>
          <w:spacing w:val="-2"/>
        </w:rPr>
        <w:t> </w:t>
      </w:r>
      <w:r>
        <w:rPr/>
        <w:t>sĩ ngoại đạo, Kỳ na giáo... Tăng Chi Bộ đặt nặng phần phân tích giáo lý theo pháp số từ số 1 đến số 11. Tương Ưng Bộ đặt nặng phần phân tích giáo lý theo đề tài. Còn đọc Kinh Trung Bộ chúng ta đi sâu vào phần giáo lý</w:t>
      </w:r>
      <w:r>
        <w:rPr>
          <w:spacing w:val="-2"/>
        </w:rPr>
        <w:t> </w:t>
      </w:r>
      <w:r>
        <w:rPr/>
        <w:t>và phần hành trì, đặt nặng về những phản ứng</w:t>
      </w:r>
      <w:r>
        <w:rPr>
          <w:spacing w:val="-1"/>
        </w:rPr>
        <w:t> </w:t>
      </w:r>
      <w:r>
        <w:rPr/>
        <w:t>tâm lý</w:t>
      </w:r>
      <w:r>
        <w:rPr>
          <w:spacing w:val="-2"/>
        </w:rPr>
        <w:t> </w:t>
      </w:r>
      <w:r>
        <w:rPr/>
        <w:t>tế nhị của người tu hành khi đạt đến những quả vị tối cao.</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Công trình phiên dịch của tôi, một mặt đáp ứng</w:t>
      </w:r>
      <w:r>
        <w:rPr>
          <w:spacing w:val="-1"/>
        </w:rPr>
        <w:t> </w:t>
      </w:r>
      <w:r>
        <w:rPr/>
        <w:t>sở nguyện xuất dương tu học của tôi, một mặt xây dựng những tài liệu nghiên cứu đạo Phật cho các Học giả và Phật tử Việt Nam. Lẽ dĩ nhiên trong trách nhiệm hiện tại của tôi, sự phiên dịch đòi hỏi nhiều cố gắng, nhiều dụng công kiên trì và liên tục, nhưng chúng tôi đã được tưởng</w:t>
      </w:r>
      <w:r>
        <w:rPr>
          <w:spacing w:val="-2"/>
        </w:rPr>
        <w:t> </w:t>
      </w:r>
      <w:r>
        <w:rPr/>
        <w:t>thưởng</w:t>
      </w:r>
      <w:r>
        <w:rPr>
          <w:spacing w:val="-2"/>
        </w:rPr>
        <w:t> </w:t>
      </w:r>
      <w:r>
        <w:rPr/>
        <w:t>xứng</w:t>
      </w:r>
      <w:r>
        <w:rPr>
          <w:spacing w:val="-1"/>
        </w:rPr>
        <w:t> </w:t>
      </w:r>
      <w:r>
        <w:rPr/>
        <w:t>đáng, khi được tận hưởng những</w:t>
      </w:r>
      <w:r>
        <w:rPr>
          <w:spacing w:val="-2"/>
        </w:rPr>
        <w:t> </w:t>
      </w:r>
      <w:r>
        <w:rPr/>
        <w:t>Pháp Lạc do Chánh Pháp đem lại trong khi phiên dịch. Pháp Lạc này ẩn chứa trong từng chữ từng câu, tiềm tàng trong từng câu văn giọng nói, và chính Pháp Lạc đã nuôi dưỡng và khích lệ chúng tôi rất nhiều trong công tác phiên dịch này.</w:t>
      </w:r>
    </w:p>
    <w:p>
      <w:pPr>
        <w:pStyle w:val="BodyText"/>
        <w:spacing w:before="13"/>
      </w:pPr>
    </w:p>
    <w:p>
      <w:pPr>
        <w:pStyle w:val="BodyText"/>
        <w:spacing w:line="230" w:lineRule="auto"/>
        <w:ind w:left="360" w:right="353"/>
        <w:jc w:val="both"/>
      </w:pPr>
      <w:r>
        <w:rPr/>
        <w:t>Càng dịch, chúng tôi càng thấy rõ ác ý của các nhà Bà La Môn đã dùng danh từ Tiểu Thừa để gán vào những lời dạy thực sự nguyên thủy của đức Phật và khiến cho các Phật tử không dám đọc, không dám học, không dám tu những pháp môn ấy. Càng dịch, càng thấy rõ dụng tâm hiểm độc của các vị Bà La Môn, đã khôn khéo xuyên tạc đạo Phật, khiến cho những giáo lý căn bản, những tinh hoa cao đẹp nhất của tư tưởng nhân loại, đã bị những tư tưởng tà giáo xen lẫn, bị ruồng bỏ, bị che dấu, không được biết đến, không được học hỏi tu hành. Nhưng chân lý bao giờ cũng là chân lý, mặt trời bao giờ cũng là mặt trời. Những lời ba hoa của Ma Vương, các cuộc đo tài của những ngọn đèn lẻ tẻ mù mờ, lời lẽ bập bẹ</w:t>
      </w:r>
      <w:r>
        <w:rPr>
          <w:spacing w:val="40"/>
        </w:rPr>
        <w:t> </w:t>
      </w:r>
      <w:r>
        <w:rPr/>
        <w:t>của những kẻ mới tập tểnh đi vào con đường Triết lý, tất cả cũng chỉ là cuồng vọng đen tối, được ánh sáng rực rỡ của chân lý quét sạch.</w:t>
      </w:r>
    </w:p>
    <w:p>
      <w:pPr>
        <w:pStyle w:val="BodyText"/>
        <w:spacing w:before="13"/>
      </w:pPr>
    </w:p>
    <w:p>
      <w:pPr>
        <w:pStyle w:val="BodyText"/>
        <w:spacing w:line="230" w:lineRule="auto"/>
        <w:ind w:left="360" w:right="350"/>
        <w:jc w:val="both"/>
      </w:pPr>
      <w:r>
        <w:rPr/>
        <w:t>Có người than kinh Pàli quá dài và có nhiều đoạn trùng điệp. Khi dịch Kinh, bao giờ tôi cũng phải kính trọng nguyên bản, và vì vậy chúng tôi không có thể tự ý lược bỏ những đoạn trùng điệp, dầu rằng</w:t>
      </w:r>
      <w:r>
        <w:rPr>
          <w:spacing w:val="40"/>
        </w:rPr>
        <w:t> </w:t>
      </w:r>
      <w:r>
        <w:rPr/>
        <w:t>nguyên bản Pàli chúng tôi phiên dịch cũng đã lược bỏ khá nhiều. Ðiều chúng ta nên nhớ là phần lớn Kinh điển được kiết tập trong các Ðại hội Kiết tập và đều do chư Tăng tụng đọc lại những đoạn các vị</w:t>
      </w:r>
      <w:r>
        <w:rPr>
          <w:spacing w:val="80"/>
        </w:rPr>
        <w:t> </w:t>
      </w:r>
      <w:r>
        <w:rPr/>
        <w:t>ấy đã ghi nhớ, và lẽ dĩ nhiên khi tụng đọc không bao giờ có chuyện lược bỏ. Lại nữa đức Phật trong khi đi truyền giáo, mỗi Kinh đều được giảng trọn vẹn trong mỗi hoàn cảnh đặc biệt và chư Tăng ghi nhớ lại không bao giờ dám lược bỏ các đoạn đã được nghe. Do đó, có nhiều đoạn trùng điệp, khó lòng lược bỏ cho</w:t>
      </w:r>
      <w:r>
        <w:rPr>
          <w:spacing w:val="-2"/>
        </w:rPr>
        <w:t> </w:t>
      </w:r>
      <w:r>
        <w:rPr/>
        <w:t>được. Dầu thế</w:t>
      </w:r>
      <w:r>
        <w:rPr>
          <w:spacing w:val="-3"/>
        </w:rPr>
        <w:t> </w:t>
      </w:r>
      <w:r>
        <w:rPr/>
        <w:t>nào, các</w:t>
      </w:r>
      <w:r>
        <w:rPr>
          <w:spacing w:val="-3"/>
        </w:rPr>
        <w:t> </w:t>
      </w:r>
      <w:r>
        <w:rPr/>
        <w:t>đoạn</w:t>
      </w:r>
      <w:r>
        <w:rPr>
          <w:spacing w:val="-2"/>
        </w:rPr>
        <w:t> </w:t>
      </w:r>
      <w:r>
        <w:rPr/>
        <w:t>trùng</w:t>
      </w:r>
      <w:r>
        <w:rPr>
          <w:spacing w:val="-1"/>
        </w:rPr>
        <w:t> </w:t>
      </w:r>
      <w:r>
        <w:rPr/>
        <w:t>điệp</w:t>
      </w:r>
      <w:r>
        <w:rPr>
          <w:spacing w:val="-2"/>
        </w:rPr>
        <w:t> </w:t>
      </w:r>
      <w:r>
        <w:rPr/>
        <w:t>vẫn</w:t>
      </w:r>
      <w:r>
        <w:rPr>
          <w:spacing w:val="-2"/>
        </w:rPr>
        <w:t> </w:t>
      </w:r>
      <w:r>
        <w:rPr/>
        <w:t>có</w:t>
      </w:r>
      <w:r>
        <w:rPr>
          <w:spacing w:val="-1"/>
        </w:rPr>
        <w:t> </w:t>
      </w:r>
      <w:r>
        <w:rPr/>
        <w:t>sự</w:t>
      </w:r>
      <w:r>
        <w:rPr>
          <w:spacing w:val="-2"/>
        </w:rPr>
        <w:t> </w:t>
      </w:r>
      <w:r>
        <w:rPr/>
        <w:t>tác</w:t>
      </w:r>
      <w:r>
        <w:rPr>
          <w:spacing w:val="-3"/>
        </w:rPr>
        <w:t> </w:t>
      </w:r>
      <w:r>
        <w:rPr/>
        <w:t>dụng</w:t>
      </w:r>
      <w:r>
        <w:rPr>
          <w:spacing w:val="-2"/>
        </w:rPr>
        <w:t> </w:t>
      </w:r>
      <w:r>
        <w:rPr/>
        <w:t>cho</w:t>
      </w:r>
      <w:r>
        <w:rPr>
          <w:spacing w:val="-2"/>
        </w:rPr>
        <w:t> </w:t>
      </w:r>
      <w:r>
        <w:rPr/>
        <w:t>người đọc,</w:t>
      </w:r>
      <w:r>
        <w:rPr>
          <w:spacing w:val="-2"/>
        </w:rPr>
        <w:t> </w:t>
      </w:r>
      <w:r>
        <w:rPr/>
        <w:t>vì</w:t>
      </w:r>
      <w:r>
        <w:rPr>
          <w:spacing w:val="-2"/>
        </w:rPr>
        <w:t> </w:t>
      </w:r>
      <w:r>
        <w:rPr/>
        <w:t>không</w:t>
      </w:r>
      <w:r>
        <w:rPr>
          <w:spacing w:val="-1"/>
        </w:rPr>
        <w:t> </w:t>
      </w:r>
      <w:r>
        <w:rPr/>
        <w:t>gì tốt</w:t>
      </w:r>
      <w:r>
        <w:rPr>
          <w:spacing w:val="-2"/>
        </w:rPr>
        <w:t> </w:t>
      </w:r>
      <w:r>
        <w:rPr/>
        <w:t>đẹp hơn</w:t>
      </w:r>
      <w:r>
        <w:rPr>
          <w:spacing w:val="-2"/>
        </w:rPr>
        <w:t> </w:t>
      </w:r>
      <w:r>
        <w:rPr/>
        <w:t>là được nhắc đi nhắc lại nhiều lần những giáo lý quan trọng và những pháp tu căn bản.</w:t>
      </w:r>
    </w:p>
    <w:p>
      <w:pPr>
        <w:pStyle w:val="BodyText"/>
        <w:spacing w:before="13"/>
      </w:pPr>
    </w:p>
    <w:p>
      <w:pPr>
        <w:pStyle w:val="BodyText"/>
        <w:spacing w:line="230" w:lineRule="auto" w:before="1"/>
        <w:ind w:left="360" w:right="352"/>
        <w:jc w:val="both"/>
      </w:pPr>
      <w:r>
        <w:rPr/>
        <w:t>Chúng tôi nay chỉ chú trọng phiên dịch, và mong dịch cho được chu toàn và đầy đủ, để làm tài liệu nghiên cứu và tu học cho các Phật tử và Học giả, chưa có một nhận xét, phê bình, so sánh đối chiếu gì. Mỗi bộ Kinh được dịch xong</w:t>
      </w:r>
      <w:r>
        <w:rPr>
          <w:spacing w:val="-2"/>
        </w:rPr>
        <w:t> </w:t>
      </w:r>
      <w:r>
        <w:rPr/>
        <w:t>là những</w:t>
      </w:r>
      <w:r>
        <w:rPr>
          <w:spacing w:val="-2"/>
        </w:rPr>
        <w:t> </w:t>
      </w:r>
      <w:r>
        <w:rPr/>
        <w:t>nguồn tài liệu văn hóa hết sức phong</w:t>
      </w:r>
      <w:r>
        <w:rPr>
          <w:spacing w:val="-1"/>
        </w:rPr>
        <w:t> </w:t>
      </w:r>
      <w:r>
        <w:rPr/>
        <w:t>phú và quý</w:t>
      </w:r>
      <w:r>
        <w:rPr>
          <w:spacing w:val="-2"/>
        </w:rPr>
        <w:t> </w:t>
      </w:r>
      <w:r>
        <w:rPr/>
        <w:t>giá cho các Học giả và các Phật tử, và hiện tại sự cố gắng duy nhất của chúng tôi là cung cấp những tài liệu văn hóa ấy.</w:t>
      </w:r>
    </w:p>
    <w:p>
      <w:pPr>
        <w:pStyle w:val="BodyText"/>
        <w:spacing w:before="10"/>
      </w:pPr>
    </w:p>
    <w:p>
      <w:pPr>
        <w:pStyle w:val="BodyText"/>
        <w:spacing w:line="230" w:lineRule="auto"/>
        <w:ind w:left="360" w:right="352"/>
        <w:jc w:val="both"/>
      </w:pPr>
      <w:r>
        <w:rPr/>
        <w:t>Cho nên, với 5 bộ Kinh Trường Bộ, Kinh Trung Bộ, Kinh Tăng Chi, Kinh Tương Ưng, Kinh Tiểu Bộ, chúng tôi nghĩ là giới thiệu được những tài liệu khá chính xác và đầy đủ để các nhà Học giả, Tăng Ni Phật tử, Sinh viên đi sâu được vào những Giáo lý và Giáo pháp căn bản, thật sự là nguyên thủy</w:t>
      </w:r>
      <w:r>
        <w:rPr>
          <w:spacing w:val="-2"/>
        </w:rPr>
        <w:t> </w:t>
      </w:r>
      <w:r>
        <w:rPr/>
        <w:t>của Ðạo </w:t>
      </w:r>
      <w:r>
        <w:rPr>
          <w:spacing w:val="-2"/>
        </w:rPr>
        <w:t>Phật.</w:t>
      </w:r>
    </w:p>
    <w:p>
      <w:pPr>
        <w:pStyle w:val="BodyText"/>
        <w:spacing w:before="24"/>
      </w:pPr>
    </w:p>
    <w:p>
      <w:pPr>
        <w:spacing w:before="0"/>
        <w:ind w:left="0" w:right="356" w:firstLine="0"/>
        <w:jc w:val="right"/>
        <w:rPr>
          <w:rFonts w:ascii="Verdana" w:hAnsi="Verdana"/>
          <w:b/>
          <w:i/>
          <w:sz w:val="16"/>
        </w:rPr>
      </w:pPr>
      <w:r>
        <w:rPr>
          <w:rFonts w:ascii="Verdana" w:hAnsi="Verdana"/>
          <w:b/>
          <w:i/>
          <w:color w:val="187ADF"/>
          <w:w w:val="105"/>
          <w:sz w:val="16"/>
        </w:rPr>
        <w:t>Sài</w:t>
      </w:r>
      <w:r>
        <w:rPr>
          <w:rFonts w:ascii="Verdana" w:hAnsi="Verdana"/>
          <w:b/>
          <w:i/>
          <w:color w:val="187ADF"/>
          <w:spacing w:val="-7"/>
          <w:w w:val="105"/>
          <w:sz w:val="16"/>
        </w:rPr>
        <w:t> </w:t>
      </w:r>
      <w:r>
        <w:rPr>
          <w:rFonts w:ascii="Verdana" w:hAnsi="Verdana"/>
          <w:b/>
          <w:i/>
          <w:color w:val="187ADF"/>
          <w:w w:val="105"/>
          <w:sz w:val="16"/>
        </w:rPr>
        <w:t>Gòn,</w:t>
      </w:r>
      <w:r>
        <w:rPr>
          <w:rFonts w:ascii="Verdana" w:hAnsi="Verdana"/>
          <w:b/>
          <w:i/>
          <w:color w:val="187ADF"/>
          <w:spacing w:val="-4"/>
          <w:w w:val="105"/>
          <w:sz w:val="16"/>
        </w:rPr>
        <w:t> </w:t>
      </w:r>
      <w:r>
        <w:rPr>
          <w:rFonts w:ascii="Verdana" w:hAnsi="Verdana"/>
          <w:b/>
          <w:i/>
          <w:color w:val="187ADF"/>
          <w:w w:val="105"/>
          <w:sz w:val="16"/>
        </w:rPr>
        <w:t>Ngày</w:t>
      </w:r>
      <w:r>
        <w:rPr>
          <w:rFonts w:ascii="Verdana" w:hAnsi="Verdana"/>
          <w:b/>
          <w:i/>
          <w:color w:val="187ADF"/>
          <w:spacing w:val="-5"/>
          <w:w w:val="105"/>
          <w:sz w:val="16"/>
        </w:rPr>
        <w:t> </w:t>
      </w:r>
      <w:r>
        <w:rPr>
          <w:rFonts w:ascii="Verdana" w:hAnsi="Verdana"/>
          <w:b/>
          <w:i/>
          <w:color w:val="187ADF"/>
          <w:w w:val="105"/>
          <w:sz w:val="16"/>
        </w:rPr>
        <w:t>8</w:t>
      </w:r>
      <w:r>
        <w:rPr>
          <w:rFonts w:ascii="Verdana" w:hAnsi="Verdana"/>
          <w:b/>
          <w:i/>
          <w:color w:val="187ADF"/>
          <w:spacing w:val="-3"/>
          <w:w w:val="105"/>
          <w:sz w:val="16"/>
        </w:rPr>
        <w:t> </w:t>
      </w:r>
      <w:r>
        <w:rPr>
          <w:rFonts w:ascii="Verdana" w:hAnsi="Verdana"/>
          <w:b/>
          <w:i/>
          <w:color w:val="187ADF"/>
          <w:w w:val="105"/>
          <w:sz w:val="16"/>
        </w:rPr>
        <w:t>Tháng</w:t>
      </w:r>
      <w:r>
        <w:rPr>
          <w:rFonts w:ascii="Verdana" w:hAnsi="Verdana"/>
          <w:b/>
          <w:i/>
          <w:color w:val="187ADF"/>
          <w:spacing w:val="-3"/>
          <w:w w:val="105"/>
          <w:sz w:val="16"/>
        </w:rPr>
        <w:t> </w:t>
      </w:r>
      <w:r>
        <w:rPr>
          <w:rFonts w:ascii="Verdana" w:hAnsi="Verdana"/>
          <w:b/>
          <w:i/>
          <w:color w:val="187ADF"/>
          <w:w w:val="105"/>
          <w:sz w:val="16"/>
        </w:rPr>
        <w:t>11</w:t>
      </w:r>
      <w:r>
        <w:rPr>
          <w:rFonts w:ascii="Verdana" w:hAnsi="Verdana"/>
          <w:b/>
          <w:i/>
          <w:color w:val="187ADF"/>
          <w:spacing w:val="-3"/>
          <w:w w:val="105"/>
          <w:sz w:val="16"/>
        </w:rPr>
        <w:t> </w:t>
      </w:r>
      <w:r>
        <w:rPr>
          <w:rFonts w:ascii="Verdana" w:hAnsi="Verdana"/>
          <w:b/>
          <w:i/>
          <w:color w:val="187ADF"/>
          <w:w w:val="105"/>
          <w:sz w:val="16"/>
        </w:rPr>
        <w:t>Năm</w:t>
      </w:r>
      <w:r>
        <w:rPr>
          <w:rFonts w:ascii="Verdana" w:hAnsi="Verdana"/>
          <w:b/>
          <w:i/>
          <w:color w:val="187ADF"/>
          <w:spacing w:val="-4"/>
          <w:w w:val="105"/>
          <w:sz w:val="16"/>
        </w:rPr>
        <w:t> 1986</w:t>
      </w:r>
    </w:p>
    <w:p>
      <w:pPr>
        <w:spacing w:line="254" w:lineRule="auto" w:before="10"/>
        <w:ind w:left="8502" w:right="358" w:hanging="392"/>
        <w:jc w:val="right"/>
        <w:rPr>
          <w:rFonts w:ascii="Verdana" w:hAnsi="Verdana"/>
          <w:b/>
          <w:i/>
          <w:sz w:val="16"/>
        </w:rPr>
      </w:pPr>
      <w:r>
        <w:rPr>
          <w:rFonts w:ascii="Verdana" w:hAnsi="Verdana"/>
          <w:b/>
          <w:i/>
          <w:color w:val="187ADF"/>
          <w:sz w:val="16"/>
        </w:rPr>
        <w:t>Tỷ Kheo </w:t>
      </w:r>
      <w:r>
        <w:rPr>
          <w:rFonts w:ascii="Verdana" w:hAnsi="Verdana"/>
          <w:b/>
          <w:i/>
          <w:color w:val="FF0000"/>
          <w:sz w:val="16"/>
        </w:rPr>
        <w:t>Thích Minh Châu </w:t>
      </w:r>
      <w:r>
        <w:rPr>
          <w:rFonts w:ascii="Verdana" w:hAnsi="Verdana"/>
          <w:b/>
          <w:i/>
          <w:color w:val="187ADF"/>
          <w:w w:val="105"/>
          <w:sz w:val="16"/>
        </w:rPr>
        <w:t>Thiền</w:t>
      </w:r>
      <w:r>
        <w:rPr>
          <w:rFonts w:ascii="Verdana" w:hAnsi="Verdana"/>
          <w:b/>
          <w:i/>
          <w:color w:val="187ADF"/>
          <w:spacing w:val="-7"/>
          <w:w w:val="105"/>
          <w:sz w:val="16"/>
        </w:rPr>
        <w:t> </w:t>
      </w:r>
      <w:r>
        <w:rPr>
          <w:rFonts w:ascii="Verdana" w:hAnsi="Verdana"/>
          <w:b/>
          <w:i/>
          <w:color w:val="187ADF"/>
          <w:w w:val="105"/>
          <w:sz w:val="16"/>
        </w:rPr>
        <w:t>Viện</w:t>
      </w:r>
      <w:r>
        <w:rPr>
          <w:rFonts w:ascii="Verdana" w:hAnsi="Verdana"/>
          <w:b/>
          <w:i/>
          <w:color w:val="187ADF"/>
          <w:spacing w:val="-7"/>
          <w:w w:val="105"/>
          <w:sz w:val="16"/>
        </w:rPr>
        <w:t> </w:t>
      </w:r>
      <w:r>
        <w:rPr>
          <w:rFonts w:ascii="Verdana" w:hAnsi="Verdana"/>
          <w:b/>
          <w:i/>
          <w:color w:val="187ADF"/>
          <w:w w:val="105"/>
          <w:sz w:val="16"/>
        </w:rPr>
        <w:t>Vạn</w:t>
      </w:r>
      <w:r>
        <w:rPr>
          <w:rFonts w:ascii="Verdana" w:hAnsi="Verdana"/>
          <w:b/>
          <w:i/>
          <w:color w:val="187ADF"/>
          <w:spacing w:val="-6"/>
          <w:w w:val="105"/>
          <w:sz w:val="16"/>
        </w:rPr>
        <w:t> </w:t>
      </w:r>
      <w:r>
        <w:rPr>
          <w:rFonts w:ascii="Verdana" w:hAnsi="Verdana"/>
          <w:b/>
          <w:i/>
          <w:color w:val="187ADF"/>
          <w:spacing w:val="-5"/>
          <w:w w:val="105"/>
          <w:sz w:val="16"/>
        </w:rPr>
        <w:t>Hạnh</w:t>
      </w:r>
    </w:p>
    <w:p>
      <w:pPr>
        <w:pStyle w:val="BodyText"/>
        <w:spacing w:before="87"/>
        <w:rPr>
          <w:rFonts w:ascii="Verdana"/>
          <w:b/>
          <w:i/>
          <w:sz w:val="16"/>
        </w:rPr>
      </w:pPr>
    </w:p>
    <w:p>
      <w:pPr>
        <w:spacing w:before="0"/>
        <w:ind w:left="0" w:right="361" w:firstLine="0"/>
        <w:jc w:val="right"/>
        <w:rPr>
          <w:rFonts w:ascii="Verdana" w:hAnsi="Verdana"/>
          <w:b/>
          <w:i/>
          <w:sz w:val="16"/>
        </w:rPr>
      </w:pPr>
      <w:r>
        <w:rPr>
          <w:rFonts w:ascii="Verdana" w:hAnsi="Verdana"/>
          <w:b/>
          <w:i/>
          <w:color w:val="187ADF"/>
          <w:w w:val="105"/>
          <w:sz w:val="16"/>
        </w:rPr>
        <w:t>(</w:t>
      </w:r>
      <w:r>
        <w:rPr>
          <w:rFonts w:ascii="Verdana" w:hAnsi="Verdana"/>
          <w:b/>
          <w:i/>
          <w:color w:val="FF0000"/>
          <w:w w:val="105"/>
          <w:sz w:val="16"/>
        </w:rPr>
        <w:t>Bình</w:t>
      </w:r>
      <w:r>
        <w:rPr>
          <w:rFonts w:ascii="Verdana" w:hAnsi="Verdana"/>
          <w:b/>
          <w:i/>
          <w:color w:val="FF0000"/>
          <w:spacing w:val="-4"/>
          <w:w w:val="105"/>
          <w:sz w:val="16"/>
        </w:rPr>
        <w:t> </w:t>
      </w:r>
      <w:r>
        <w:rPr>
          <w:rFonts w:ascii="Verdana" w:hAnsi="Verdana"/>
          <w:b/>
          <w:i/>
          <w:color w:val="FF0000"/>
          <w:w w:val="105"/>
          <w:sz w:val="16"/>
        </w:rPr>
        <w:t>Anson</w:t>
      </w:r>
      <w:r>
        <w:rPr>
          <w:rFonts w:ascii="Verdana" w:hAnsi="Verdana"/>
          <w:b/>
          <w:i/>
          <w:color w:val="FF0000"/>
          <w:spacing w:val="-7"/>
          <w:w w:val="105"/>
          <w:sz w:val="16"/>
        </w:rPr>
        <w:t> </w:t>
      </w:r>
      <w:r>
        <w:rPr>
          <w:rFonts w:ascii="Verdana" w:hAnsi="Verdana"/>
          <w:b/>
          <w:i/>
          <w:color w:val="187ADF"/>
          <w:w w:val="105"/>
          <w:sz w:val="16"/>
        </w:rPr>
        <w:t>tổng</w:t>
      </w:r>
      <w:r>
        <w:rPr>
          <w:rFonts w:ascii="Verdana" w:hAnsi="Verdana"/>
          <w:b/>
          <w:i/>
          <w:color w:val="187ADF"/>
          <w:spacing w:val="-7"/>
          <w:w w:val="105"/>
          <w:sz w:val="16"/>
        </w:rPr>
        <w:t> </w:t>
      </w:r>
      <w:r>
        <w:rPr>
          <w:rFonts w:ascii="Verdana" w:hAnsi="Verdana"/>
          <w:b/>
          <w:i/>
          <w:color w:val="187ADF"/>
          <w:w w:val="105"/>
          <w:sz w:val="16"/>
        </w:rPr>
        <w:t>hợp,</w:t>
      </w:r>
      <w:r>
        <w:rPr>
          <w:rFonts w:ascii="Verdana" w:hAnsi="Verdana"/>
          <w:b/>
          <w:i/>
          <w:color w:val="187ADF"/>
          <w:spacing w:val="-6"/>
          <w:w w:val="105"/>
          <w:sz w:val="16"/>
        </w:rPr>
        <w:t> </w:t>
      </w:r>
      <w:r>
        <w:rPr>
          <w:rFonts w:ascii="Verdana" w:hAnsi="Verdana"/>
          <w:b/>
          <w:i/>
          <w:color w:val="187ADF"/>
          <w:spacing w:val="-2"/>
          <w:w w:val="105"/>
          <w:sz w:val="16"/>
        </w:rPr>
        <w:t>11/99)</w:t>
      </w:r>
    </w:p>
    <w:p>
      <w:pPr>
        <w:spacing w:after="0"/>
        <w:jc w:val="right"/>
        <w:rPr>
          <w:rFonts w:ascii="Verdana" w:hAnsi="Verdana"/>
          <w:b/>
          <w:i/>
          <w:sz w:val="16"/>
        </w:rPr>
        <w:sectPr>
          <w:pgSz w:w="12240" w:h="15840"/>
          <w:pgMar w:header="5" w:footer="0" w:top="260" w:bottom="280" w:left="720" w:right="720"/>
        </w:sectPr>
      </w:pPr>
    </w:p>
    <w:p>
      <w:pPr>
        <w:pStyle w:val="BodyText"/>
        <w:rPr>
          <w:rFonts w:ascii="Verdana"/>
          <w:b/>
          <w:i/>
          <w:sz w:val="20"/>
        </w:rPr>
      </w:pPr>
    </w:p>
    <w:p>
      <w:pPr>
        <w:pStyle w:val="BodyText"/>
        <w:spacing w:before="214"/>
        <w:rPr>
          <w:rFonts w:ascii="Verdana"/>
          <w:b/>
          <w:i/>
          <w:sz w:val="20"/>
        </w:rPr>
      </w:pPr>
    </w:p>
    <w:p>
      <w:pPr>
        <w:pStyle w:val="BodyText"/>
        <w:spacing w:after="0"/>
        <w:rPr>
          <w:rFonts w:ascii="Verdana"/>
          <w:b/>
          <w:i/>
          <w:sz w:val="20"/>
        </w:rPr>
        <w:sectPr>
          <w:pgSz w:w="12240" w:h="15840"/>
          <w:pgMar w:header="5" w:footer="0" w:top="260" w:bottom="280" w:left="720" w:right="720"/>
        </w:sectPr>
      </w:pPr>
    </w:p>
    <w:p>
      <w:pPr>
        <w:pStyle w:val="BodyText"/>
        <w:rPr>
          <w:rFonts w:ascii="Verdana"/>
          <w:b/>
          <w:i/>
        </w:rPr>
      </w:pPr>
    </w:p>
    <w:p>
      <w:pPr>
        <w:pStyle w:val="BodyText"/>
        <w:rPr>
          <w:rFonts w:ascii="Verdana"/>
          <w:b/>
          <w:i/>
        </w:rPr>
      </w:pPr>
    </w:p>
    <w:p>
      <w:pPr>
        <w:pStyle w:val="BodyText"/>
        <w:spacing w:before="187"/>
        <w:rPr>
          <w:rFonts w:ascii="Verdana"/>
          <w:b/>
          <w:i/>
        </w:rPr>
      </w:pPr>
    </w:p>
    <w:p>
      <w:pPr>
        <w:pStyle w:val="BodyText"/>
        <w:ind w:left="359"/>
      </w:pPr>
      <w:r>
        <w:rPr>
          <w:b/>
          <w:sz w:val="27"/>
        </w:rPr>
        <w:t>N</w:t>
      </w:r>
      <w:r>
        <w:rPr/>
        <w:t>hư</w:t>
      </w:r>
      <w:r>
        <w:rPr>
          <w:spacing w:val="-5"/>
        </w:rPr>
        <w:t> </w:t>
      </w:r>
      <w:r>
        <w:rPr/>
        <w:t>vầy</w:t>
      </w:r>
      <w:r>
        <w:rPr>
          <w:spacing w:val="-7"/>
        </w:rPr>
        <w:t> </w:t>
      </w:r>
      <w:r>
        <w:rPr/>
        <w:t>tôi </w:t>
      </w:r>
      <w:r>
        <w:rPr>
          <w:spacing w:val="-4"/>
        </w:rPr>
        <w:t>nghe.</w:t>
      </w:r>
    </w:p>
    <w:p>
      <w:pPr>
        <w:spacing w:line="228" w:lineRule="exact" w:before="91"/>
        <w:ind w:left="1619" w:right="0" w:firstLine="0"/>
        <w:jc w:val="left"/>
        <w:rPr>
          <w:b/>
          <w:sz w:val="20"/>
        </w:rPr>
      </w:pPr>
      <w:r>
        <w:rPr/>
        <w:br w:type="column"/>
      </w:r>
      <w:r>
        <w:rPr>
          <w:b/>
          <w:color w:val="008AF0"/>
          <w:sz w:val="20"/>
        </w:rPr>
        <w:t>TẬP</w:t>
      </w:r>
      <w:r>
        <w:rPr>
          <w:b/>
          <w:color w:val="008AF0"/>
          <w:spacing w:val="-11"/>
          <w:sz w:val="20"/>
        </w:rPr>
        <w:t> </w:t>
      </w:r>
      <w:r>
        <w:rPr>
          <w:b/>
          <w:color w:val="FF0000"/>
          <w:spacing w:val="-10"/>
          <w:sz w:val="20"/>
        </w:rPr>
        <w:t>I</w:t>
      </w:r>
    </w:p>
    <w:p>
      <w:pPr>
        <w:pStyle w:val="ListParagraph"/>
        <w:numPr>
          <w:ilvl w:val="0"/>
          <w:numId w:val="4"/>
        </w:numPr>
        <w:tabs>
          <w:tab w:pos="573" w:val="left" w:leader="none"/>
        </w:tabs>
        <w:spacing w:line="236" w:lineRule="exact" w:before="0" w:after="0"/>
        <w:ind w:left="573" w:right="0" w:hanging="214"/>
        <w:jc w:val="left"/>
        <w:rPr>
          <w:b/>
          <w:sz w:val="21"/>
        </w:rPr>
      </w:pPr>
      <w:r>
        <w:rPr>
          <w:b/>
          <w:color w:val="008AF0"/>
          <w:sz w:val="21"/>
        </w:rPr>
        <w:t>KINH</w:t>
      </w:r>
      <w:r>
        <w:rPr>
          <w:b/>
          <w:color w:val="008AF0"/>
          <w:spacing w:val="1"/>
          <w:sz w:val="21"/>
        </w:rPr>
        <w:t> </w:t>
      </w:r>
      <w:r>
        <w:rPr>
          <w:b/>
          <w:color w:val="008AF0"/>
          <w:sz w:val="21"/>
        </w:rPr>
        <w:t>PHÁP</w:t>
      </w:r>
      <w:r>
        <w:rPr>
          <w:b/>
          <w:color w:val="008AF0"/>
          <w:spacing w:val="6"/>
          <w:sz w:val="21"/>
        </w:rPr>
        <w:t> </w:t>
      </w:r>
      <w:r>
        <w:rPr>
          <w:b/>
          <w:color w:val="008AF0"/>
          <w:sz w:val="21"/>
        </w:rPr>
        <w:t>MÔN</w:t>
      </w:r>
      <w:r>
        <w:rPr>
          <w:b/>
          <w:color w:val="008AF0"/>
          <w:spacing w:val="6"/>
          <w:sz w:val="21"/>
        </w:rPr>
        <w:t> </w:t>
      </w:r>
      <w:r>
        <w:rPr>
          <w:b/>
          <w:color w:val="008AF0"/>
          <w:sz w:val="21"/>
        </w:rPr>
        <w:t>CĂN</w:t>
      </w:r>
      <w:r>
        <w:rPr>
          <w:b/>
          <w:color w:val="008AF0"/>
          <w:spacing w:val="7"/>
          <w:sz w:val="21"/>
        </w:rPr>
        <w:t> </w:t>
      </w:r>
      <w:r>
        <w:rPr>
          <w:b/>
          <w:color w:val="008AF0"/>
          <w:spacing w:val="-5"/>
          <w:sz w:val="21"/>
        </w:rPr>
        <w:t>BẢN</w:t>
      </w:r>
    </w:p>
    <w:p>
      <w:pPr>
        <w:spacing w:line="227" w:lineRule="exact" w:before="0"/>
        <w:ind w:left="1010" w:right="0" w:firstLine="0"/>
        <w:jc w:val="left"/>
        <w:rPr>
          <w:b/>
          <w:i/>
          <w:sz w:val="20"/>
        </w:rPr>
      </w:pPr>
      <w:r>
        <w:rPr>
          <w:b/>
          <w:i/>
          <w:color w:val="008AF0"/>
          <w:spacing w:val="-2"/>
          <w:sz w:val="20"/>
        </w:rPr>
        <w:t>(Mùlapariyàya</w:t>
      </w:r>
      <w:r>
        <w:rPr>
          <w:b/>
          <w:i/>
          <w:color w:val="008AF0"/>
          <w:spacing w:val="-7"/>
          <w:sz w:val="20"/>
        </w:rPr>
        <w:t> </w:t>
      </w:r>
      <w:r>
        <w:rPr>
          <w:b/>
          <w:i/>
          <w:color w:val="008AF0"/>
          <w:spacing w:val="-2"/>
          <w:sz w:val="20"/>
        </w:rPr>
        <w:t>Sutta)</w:t>
      </w:r>
    </w:p>
    <w:p>
      <w:pPr>
        <w:spacing w:after="0" w:line="227" w:lineRule="exact"/>
        <w:jc w:val="left"/>
        <w:rPr>
          <w:b/>
          <w:i/>
          <w:sz w:val="20"/>
        </w:rPr>
        <w:sectPr>
          <w:type w:val="continuous"/>
          <w:pgSz w:w="12240" w:h="15840"/>
          <w:pgMar w:header="5" w:footer="0" w:top="0" w:bottom="280" w:left="720" w:right="720"/>
          <w:cols w:num="2" w:equalWidth="0">
            <w:col w:w="2141" w:space="1375"/>
            <w:col w:w="7284"/>
          </w:cols>
        </w:sectPr>
      </w:pPr>
    </w:p>
    <w:p>
      <w:pPr>
        <w:pStyle w:val="BodyText"/>
        <w:rPr>
          <w:b/>
          <w:i/>
        </w:rPr>
      </w:pPr>
    </w:p>
    <w:p>
      <w:pPr>
        <w:pStyle w:val="BodyText"/>
        <w:spacing w:line="230" w:lineRule="auto"/>
        <w:ind w:left="360" w:right="352"/>
        <w:jc w:val="both"/>
      </w:pPr>
      <w:r>
        <w:rPr/>
        <w:t>Một thời Thế Tôn trú tại (tụ lạc) Ukkattha, trong rừng Subhaga (rừng Hạnh phúc), dưới gốc cây Sa-la vương. Tại chỗ ấy, Thế Tôn gọi các Tỷ-kheo: "Này các Tỷ-kheo!". - "Bạch Thế Tôn", những Tỷ-kheo</w:t>
      </w:r>
      <w:r>
        <w:rPr>
          <w:spacing w:val="80"/>
        </w:rPr>
        <w:t> </w:t>
      </w:r>
      <w:r>
        <w:rPr/>
        <w:t>ấy vâng đáp Thế Tôn. Thế Tôn nói: "Này các Tỷ-kheo. Ta sẽ giảng cho các Người "Pháp môn căn bản tất cả pháp". Hãy nghe và khéo tác ý, Ta sẽ nói". - "Thưa vâng, bạch Thế Tôn", những Tỷ-kheo ấy vâng đáp Thế Tôn. Thế Tôn nói như sau:</w:t>
      </w:r>
    </w:p>
    <w:p>
      <w:pPr>
        <w:pStyle w:val="BodyText"/>
        <w:spacing w:before="17"/>
      </w:pPr>
    </w:p>
    <w:p>
      <w:pPr>
        <w:spacing w:before="0"/>
        <w:ind w:left="360" w:right="0" w:firstLine="0"/>
        <w:jc w:val="both"/>
        <w:rPr>
          <w:rFonts w:ascii="Verdana" w:hAnsi="Verdana"/>
          <w:b/>
          <w:i/>
          <w:sz w:val="19"/>
        </w:rPr>
      </w:pPr>
      <w:r>
        <w:rPr>
          <w:rFonts w:ascii="Verdana" w:hAnsi="Verdana"/>
          <w:b/>
          <w:i/>
          <w:color w:val="008AF0"/>
          <w:sz w:val="19"/>
        </w:rPr>
        <w:t>(Phàm</w:t>
      </w:r>
      <w:r>
        <w:rPr>
          <w:rFonts w:ascii="Verdana" w:hAnsi="Verdana"/>
          <w:b/>
          <w:i/>
          <w:color w:val="008AF0"/>
          <w:spacing w:val="-2"/>
          <w:sz w:val="19"/>
        </w:rPr>
        <w:t> </w:t>
      </w:r>
      <w:r>
        <w:rPr>
          <w:rFonts w:ascii="Verdana" w:hAnsi="Verdana"/>
          <w:b/>
          <w:i/>
          <w:color w:val="008AF0"/>
          <w:spacing w:val="-4"/>
          <w:sz w:val="19"/>
        </w:rPr>
        <w:t>phu)</w:t>
      </w:r>
    </w:p>
    <w:p>
      <w:pPr>
        <w:pStyle w:val="BodyText"/>
        <w:spacing w:before="49"/>
        <w:rPr>
          <w:rFonts w:ascii="Verdana"/>
          <w:b/>
          <w:i/>
          <w:sz w:val="19"/>
        </w:rPr>
      </w:pPr>
    </w:p>
    <w:p>
      <w:pPr>
        <w:pStyle w:val="BodyText"/>
        <w:spacing w:line="230" w:lineRule="auto"/>
        <w:ind w:left="360" w:right="351"/>
        <w:jc w:val="both"/>
      </w:pPr>
      <w:r>
        <w:rPr/>
        <w:t>-- Này các Tỷ-kheo, ở đây, có kẻ phàm phu ít nghe, không được thấy các bậc Thánh, không thuần thục pháp các bậc Thánh, không tu tập pháp các bậc Thánh, không được thấy các bậc Chơn nhân, không thuần thục pháp các bậc Chơn nhân, không tu tập pháp các bậc Chơn nhân, tưởng tri địa đại là địa đại.</w:t>
      </w:r>
      <w:r>
        <w:rPr>
          <w:spacing w:val="40"/>
        </w:rPr>
        <w:t> </w:t>
      </w:r>
      <w:r>
        <w:rPr/>
        <w:t>Vì tưởng tri địa đại là địa đại, người ấy nghĩ đến địa đại, nghĩ đến (tự ngã) đối chiếu với địa đại, nghĩ</w:t>
      </w:r>
      <w:r>
        <w:rPr>
          <w:spacing w:val="40"/>
        </w:rPr>
        <w:t> </w:t>
      </w:r>
      <w:r>
        <w:rPr/>
        <w:t>đến (tự ngã) như là địa đại, người ấy</w:t>
      </w:r>
      <w:r>
        <w:rPr>
          <w:spacing w:val="-4"/>
        </w:rPr>
        <w:t> </w:t>
      </w:r>
      <w:r>
        <w:rPr/>
        <w:t>nghĩ: "Ðịa đại là của ta" - dục hỷ</w:t>
      </w:r>
      <w:r>
        <w:rPr>
          <w:spacing w:val="-2"/>
        </w:rPr>
        <w:t> </w:t>
      </w:r>
      <w:r>
        <w:rPr/>
        <w:t>địa đại. Vì sao vậy? Ta nói người ấy không liễu tri địa đại.</w:t>
      </w:r>
    </w:p>
    <w:p>
      <w:pPr>
        <w:pStyle w:val="BodyText"/>
        <w:spacing w:before="11"/>
      </w:pPr>
    </w:p>
    <w:p>
      <w:pPr>
        <w:pStyle w:val="BodyText"/>
        <w:spacing w:line="230" w:lineRule="auto" w:before="1"/>
        <w:ind w:left="360" w:right="356"/>
        <w:jc w:val="both"/>
      </w:pPr>
      <w:r>
        <w:rPr/>
        <w:t>Người ấy tưởng tri thủy đại là thủy đại. Vì tưởng tri thủy đại là thủy đại, người ấy nghĩ đến thủy đại, nghĩ đến (tự ngã) đối chiếu với thủy đại, nghĩ đến (tự ngã) như là thủy đại, người ấy nghĩ: "Thủy đại là của ta" - dục hỷ thủy đại. Vì sao vậy? Ta nói người ấy không liễu tri thủy đại.</w:t>
      </w:r>
    </w:p>
    <w:p>
      <w:pPr>
        <w:pStyle w:val="BodyText"/>
        <w:spacing w:before="11"/>
      </w:pPr>
    </w:p>
    <w:p>
      <w:pPr>
        <w:pStyle w:val="BodyText"/>
        <w:spacing w:line="230" w:lineRule="auto"/>
        <w:ind w:left="360" w:right="357"/>
        <w:jc w:val="both"/>
      </w:pPr>
      <w:r>
        <w:rPr/>
        <w:t>Người ấy tưởng tri hỏa đại là hỏa đại. Vì tưởng tri hỏa đại là hỏa đại, người ấy nghĩ đến hỏa đại, nghĩ đến (tự ngã) đối chiếu với hỏa đại, nghĩ đến (tự ngã) như là hỏa đại, người ấy nghĩ: "Hỏa đại là của ta"- dục hỷ hỏa đại. Vì sao vậy? Ta nói người ấy không liễu tri hỏa đại.</w:t>
      </w:r>
    </w:p>
    <w:p>
      <w:pPr>
        <w:pStyle w:val="BodyText"/>
        <w:spacing w:before="9"/>
      </w:pPr>
    </w:p>
    <w:p>
      <w:pPr>
        <w:pStyle w:val="BodyText"/>
        <w:spacing w:line="230" w:lineRule="auto"/>
        <w:ind w:left="360" w:right="351"/>
        <w:jc w:val="both"/>
      </w:pPr>
      <w:r>
        <w:rPr/>
        <w:t>Người ấy tưởng tri phong đại là phong đại. Vì tưởng tri phong đại là phong đại, người ấy nghĩ đến (tự ngã) đối chiếu với phong đại, nghĩ đến (tự ngã) như là phong đại, người ấy nghĩ: "Phong đại là của ta"- dục hỷ phong đại. Vì sao vậy? Ta nói người ấy không liễu tri phong đại.</w:t>
      </w:r>
    </w:p>
    <w:p>
      <w:pPr>
        <w:pStyle w:val="BodyText"/>
        <w:spacing w:before="9"/>
      </w:pPr>
    </w:p>
    <w:p>
      <w:pPr>
        <w:pStyle w:val="BodyText"/>
        <w:spacing w:line="230" w:lineRule="auto" w:before="1"/>
        <w:ind w:left="360" w:right="352"/>
        <w:jc w:val="both"/>
      </w:pPr>
      <w:r>
        <w:rPr/>
        <w:t>Người ấy tưởng tri Sanh vật là Sanh vật... Người ấy tưởng tri chư Thiên là chư Thiên... Người ấy tưởng tri Sanh chủ là Sanh chủ... Người ấy</w:t>
      </w:r>
      <w:r>
        <w:rPr>
          <w:spacing w:val="-2"/>
        </w:rPr>
        <w:t> </w:t>
      </w:r>
      <w:r>
        <w:rPr/>
        <w:t>tưởng tri Phạm thiên là Phạm thiên... Người ấy</w:t>
      </w:r>
      <w:r>
        <w:rPr>
          <w:spacing w:val="-2"/>
        </w:rPr>
        <w:t> </w:t>
      </w:r>
      <w:r>
        <w:rPr/>
        <w:t>tưởng tri Quang âm thiên là Quang âm thiên... Người ấy tưởng tri Biến tịnh thiên là Biến tịnh thiên... Người ấy tưởng tri Quảng quả thiên là Quảng quả thiên... Người ấy tưởng tri Abhibhù (Thắng Giả) là Abhibhù...</w:t>
      </w:r>
    </w:p>
    <w:p>
      <w:pPr>
        <w:pStyle w:val="BodyText"/>
        <w:spacing w:before="12"/>
      </w:pPr>
    </w:p>
    <w:p>
      <w:pPr>
        <w:pStyle w:val="BodyText"/>
        <w:spacing w:line="230" w:lineRule="auto" w:before="1"/>
        <w:ind w:left="360" w:right="354"/>
        <w:jc w:val="both"/>
      </w:pPr>
      <w:r>
        <w:rPr/>
        <w:t>Người ấy tưởng tri Không vô biên xứ là Không vô biên xứ... Người ấy tưởng tri Thức vô biên xứ là</w:t>
      </w:r>
      <w:r>
        <w:rPr>
          <w:spacing w:val="40"/>
        </w:rPr>
        <w:t> </w:t>
      </w:r>
      <w:r>
        <w:rPr/>
        <w:t>Thức vô biên xứ... Người ấy</w:t>
      </w:r>
      <w:r>
        <w:rPr>
          <w:spacing w:val="-3"/>
        </w:rPr>
        <w:t> </w:t>
      </w:r>
      <w:r>
        <w:rPr/>
        <w:t>tưởng</w:t>
      </w:r>
      <w:r>
        <w:rPr>
          <w:spacing w:val="-1"/>
        </w:rPr>
        <w:t> </w:t>
      </w:r>
      <w:r>
        <w:rPr/>
        <w:t>tri Vô sở hữu xứ là Vô sở hữu xứ... Người ấy</w:t>
      </w:r>
      <w:r>
        <w:rPr>
          <w:spacing w:val="-2"/>
        </w:rPr>
        <w:t> </w:t>
      </w:r>
      <w:r>
        <w:rPr/>
        <w:t>tưởng</w:t>
      </w:r>
      <w:r>
        <w:rPr>
          <w:spacing w:val="-1"/>
        </w:rPr>
        <w:t> </w:t>
      </w:r>
      <w:r>
        <w:rPr/>
        <w:t>tri Phi tưởng phi phi tưởng xứ là Phi tưởng phi phi tưởng xứ...</w:t>
      </w:r>
    </w:p>
    <w:p>
      <w:pPr>
        <w:pStyle w:val="BodyText"/>
        <w:spacing w:before="6"/>
      </w:pPr>
    </w:p>
    <w:p>
      <w:pPr>
        <w:pStyle w:val="BodyText"/>
        <w:spacing w:line="232" w:lineRule="auto" w:before="1"/>
        <w:ind w:left="360" w:right="352"/>
        <w:jc w:val="both"/>
      </w:pPr>
      <w:r>
        <w:rPr/>
        <w:t>Người ấy tưởng tri sở kiến là sở kiến... Người ấy tưởng tri sở văn là sở văn... Người ấy tưởng tri sở tư niệm là sở tư niệm... Người ấy tưởng tri sở tri là sở tri...</w:t>
      </w:r>
    </w:p>
    <w:p>
      <w:pPr>
        <w:pStyle w:val="BodyText"/>
        <w:spacing w:before="4"/>
      </w:pPr>
    </w:p>
    <w:p>
      <w:pPr>
        <w:pStyle w:val="BodyText"/>
        <w:spacing w:line="232" w:lineRule="auto"/>
        <w:ind w:left="360" w:right="355"/>
        <w:jc w:val="both"/>
      </w:pPr>
      <w:r>
        <w:rPr/>
        <w:t>Người ấy tưởng tri đồng nhất là đồng nhất... Người ấy tưởng tri sai biệt là sai biệt... Người ấy tưởng tri tất cả là tất cả...</w:t>
      </w:r>
    </w:p>
    <w:p>
      <w:pPr>
        <w:pStyle w:val="BodyText"/>
        <w:spacing w:before="7"/>
      </w:pPr>
    </w:p>
    <w:p>
      <w:pPr>
        <w:pStyle w:val="BodyText"/>
        <w:spacing w:line="230" w:lineRule="auto"/>
        <w:ind w:left="360" w:right="355"/>
        <w:jc w:val="both"/>
      </w:pPr>
      <w:r>
        <w:rPr/>
        <w:t>Người ấy tưởng tri Niết-bàn là Niết-bàn. Vì tưởng tri Niết-bàn là Niết-bàn, người ấy nghĩ đến Niết-bàn, nghĩ đến (tự</w:t>
      </w:r>
      <w:r>
        <w:rPr>
          <w:spacing w:val="-1"/>
        </w:rPr>
        <w:t> </w:t>
      </w:r>
      <w:r>
        <w:rPr/>
        <w:t>ngã) đối chiếu với Niết-bàn. Nghĩ đến (tự</w:t>
      </w:r>
      <w:r>
        <w:rPr>
          <w:spacing w:val="-1"/>
        </w:rPr>
        <w:t> </w:t>
      </w:r>
      <w:r>
        <w:rPr/>
        <w:t>ngã) như là Niết-bàn, người ấy</w:t>
      </w:r>
      <w:r>
        <w:rPr>
          <w:spacing w:val="-4"/>
        </w:rPr>
        <w:t> </w:t>
      </w:r>
      <w:r>
        <w:rPr/>
        <w:t>nghĩ: "Niết-bàn là của ta" - dục hỷ Niết-bàn, Vì sao vậy? Ta nói: Người ấy không liễu tri Niết-bàn.</w:t>
      </w:r>
    </w:p>
    <w:p>
      <w:pPr>
        <w:pStyle w:val="BodyText"/>
        <w:spacing w:after="0" w:line="230" w:lineRule="auto"/>
        <w:jc w:val="both"/>
        <w:sectPr>
          <w:type w:val="continuous"/>
          <w:pgSz w:w="12240" w:h="15840"/>
          <w:pgMar w:header="5" w:footer="0" w:top="0" w:bottom="280" w:left="720" w:right="720"/>
        </w:sectPr>
      </w:pPr>
    </w:p>
    <w:p>
      <w:pPr>
        <w:pStyle w:val="BodyText"/>
        <w:rPr>
          <w:sz w:val="19"/>
        </w:rPr>
      </w:pPr>
    </w:p>
    <w:p>
      <w:pPr>
        <w:pStyle w:val="BodyText"/>
        <w:rPr>
          <w:sz w:val="19"/>
        </w:rPr>
      </w:pPr>
    </w:p>
    <w:p>
      <w:pPr>
        <w:pStyle w:val="BodyText"/>
        <w:spacing w:before="145"/>
        <w:rPr>
          <w:sz w:val="19"/>
        </w:rPr>
      </w:pPr>
    </w:p>
    <w:p>
      <w:pPr>
        <w:spacing w:before="0"/>
        <w:ind w:left="360" w:right="0" w:firstLine="0"/>
        <w:jc w:val="left"/>
        <w:rPr>
          <w:rFonts w:ascii="Verdana" w:hAnsi="Verdana"/>
          <w:b/>
          <w:i/>
          <w:sz w:val="19"/>
        </w:rPr>
      </w:pPr>
      <w:r>
        <w:rPr>
          <w:rFonts w:ascii="Verdana" w:hAnsi="Verdana"/>
          <w:b/>
          <w:i/>
          <w:color w:val="008AF0"/>
          <w:sz w:val="19"/>
        </w:rPr>
        <w:t>(Vị</w:t>
      </w:r>
      <w:r>
        <w:rPr>
          <w:rFonts w:ascii="Verdana" w:hAnsi="Verdana"/>
          <w:b/>
          <w:i/>
          <w:color w:val="008AF0"/>
          <w:spacing w:val="-3"/>
          <w:sz w:val="19"/>
        </w:rPr>
        <w:t> </w:t>
      </w:r>
      <w:r>
        <w:rPr>
          <w:rFonts w:ascii="Verdana" w:hAnsi="Verdana"/>
          <w:b/>
          <w:i/>
          <w:color w:val="008AF0"/>
          <w:sz w:val="19"/>
        </w:rPr>
        <w:t>hữu</w:t>
      </w:r>
      <w:r>
        <w:rPr>
          <w:rFonts w:ascii="Verdana" w:hAnsi="Verdana"/>
          <w:b/>
          <w:i/>
          <w:color w:val="008AF0"/>
          <w:spacing w:val="-1"/>
          <w:sz w:val="19"/>
        </w:rPr>
        <w:t> </w:t>
      </w:r>
      <w:r>
        <w:rPr>
          <w:rFonts w:ascii="Verdana" w:hAnsi="Verdana"/>
          <w:b/>
          <w:i/>
          <w:color w:val="008AF0"/>
          <w:spacing w:val="-4"/>
          <w:sz w:val="19"/>
        </w:rPr>
        <w:t>học)</w:t>
      </w:r>
    </w:p>
    <w:p>
      <w:pPr>
        <w:pStyle w:val="BodyText"/>
        <w:spacing w:before="49"/>
        <w:rPr>
          <w:rFonts w:ascii="Verdana"/>
          <w:b/>
          <w:i/>
          <w:sz w:val="19"/>
        </w:rPr>
      </w:pPr>
    </w:p>
    <w:p>
      <w:pPr>
        <w:pStyle w:val="BodyText"/>
        <w:spacing w:line="230" w:lineRule="auto" w:before="1"/>
        <w:ind w:left="360" w:right="352"/>
        <w:jc w:val="both"/>
      </w:pPr>
      <w:r>
        <w:rPr/>
        <w:t>Này các Tỷ-kheo, có Tỷ-kheo, hữu học tâm chưa thành tựu, đang sống cần cầu vô thượng an ổn khỏi</w:t>
      </w:r>
      <w:r>
        <w:rPr>
          <w:spacing w:val="40"/>
        </w:rPr>
        <w:t> </w:t>
      </w:r>
      <w:r>
        <w:rPr/>
        <w:t>khổ ách. Vị ấy</w:t>
      </w:r>
      <w:r>
        <w:rPr>
          <w:spacing w:val="-1"/>
        </w:rPr>
        <w:t> </w:t>
      </w:r>
      <w:r>
        <w:rPr/>
        <w:t>thắng tri địa đại là địa đại. Vì thắng tri địa đại là địa đại, vị</w:t>
      </w:r>
      <w:r>
        <w:rPr>
          <w:spacing w:val="-1"/>
        </w:rPr>
        <w:t> </w:t>
      </w:r>
      <w:r>
        <w:rPr/>
        <w:t>ấy</w:t>
      </w:r>
      <w:r>
        <w:rPr>
          <w:spacing w:val="-1"/>
        </w:rPr>
        <w:t> </w:t>
      </w:r>
      <w:r>
        <w:rPr/>
        <w:t>đã không nghĩ đến địa đại, đã không nghĩ (tự ngã) đối chiếu với địa đại, đã không nghĩ (tự ngã) như là địa đại, đã không nghĩ: "Ðịa đại là của ta", - không dục hỷ địa đại. Vì sao vậy? Ta nói vị ấy có thể liễu tri địa đại.</w:t>
      </w:r>
    </w:p>
    <w:p>
      <w:pPr>
        <w:pStyle w:val="BodyText"/>
        <w:spacing w:before="12"/>
      </w:pPr>
    </w:p>
    <w:p>
      <w:pPr>
        <w:pStyle w:val="BodyText"/>
        <w:spacing w:line="230" w:lineRule="auto" w:before="1"/>
        <w:ind w:left="360" w:right="354"/>
        <w:jc w:val="both"/>
      </w:pPr>
      <w:r>
        <w:rPr/>
        <w:t>Vị ấy</w:t>
      </w:r>
      <w:r>
        <w:rPr>
          <w:spacing w:val="-2"/>
        </w:rPr>
        <w:t> </w:t>
      </w:r>
      <w:r>
        <w:rPr/>
        <w:t>thắng tri thủy</w:t>
      </w:r>
      <w:r>
        <w:rPr>
          <w:spacing w:val="-2"/>
        </w:rPr>
        <w:t> </w:t>
      </w:r>
      <w:r>
        <w:rPr/>
        <w:t>đại... hỏa đại... phong đại... Sanh vật... chư Thiên... Sanh chủ... Phạm thiên... Quang âm thiên... Biến tịnh thiên... Quảng quả thiên... Abhibhù (Thắng Giả)... Không vô biên xứ... Thức vô biên xứ... Vô sở hữu xứ... Phi tưởng phi phi tưởng xứ... sở kiến... sở văn... sở tư niệm... sở tri... đồng nhất... sai biệt... tất cả...</w:t>
      </w:r>
    </w:p>
    <w:p>
      <w:pPr>
        <w:pStyle w:val="BodyText"/>
        <w:spacing w:before="10"/>
      </w:pPr>
    </w:p>
    <w:p>
      <w:pPr>
        <w:pStyle w:val="BodyText"/>
        <w:spacing w:line="230" w:lineRule="auto"/>
        <w:ind w:left="360" w:right="355"/>
        <w:jc w:val="both"/>
      </w:pPr>
      <w:r>
        <w:rPr/>
        <w:t>Vị ấy</w:t>
      </w:r>
      <w:r>
        <w:rPr>
          <w:spacing w:val="-3"/>
        </w:rPr>
        <w:t> </w:t>
      </w:r>
      <w:r>
        <w:rPr/>
        <w:t>thắng</w:t>
      </w:r>
      <w:r>
        <w:rPr>
          <w:spacing w:val="-2"/>
        </w:rPr>
        <w:t> </w:t>
      </w:r>
      <w:r>
        <w:rPr/>
        <w:t>tri Niết-bàn là Niết-bàn; vì thắng</w:t>
      </w:r>
      <w:r>
        <w:rPr>
          <w:spacing w:val="-2"/>
        </w:rPr>
        <w:t> </w:t>
      </w:r>
      <w:r>
        <w:rPr/>
        <w:t>tri Niết-bàn là Niết-bàn, vị ấy</w:t>
      </w:r>
      <w:r>
        <w:rPr>
          <w:spacing w:val="-2"/>
        </w:rPr>
        <w:t> </w:t>
      </w:r>
      <w:r>
        <w:rPr/>
        <w:t>đã không</w:t>
      </w:r>
      <w:r>
        <w:rPr>
          <w:spacing w:val="-2"/>
        </w:rPr>
        <w:t> </w:t>
      </w:r>
      <w:r>
        <w:rPr/>
        <w:t>nghĩ đến Niết-bàn, đã không nghĩ (tự ngã) đối chiếu với Niết-bàn, đã không nghĩ (tự ngã) như là Niết-bàn, đã không nghĩ: "Niết-bàn là của ta" - không dục hỷ Niết-bàn. Vì sao vậy? Ta nói vị ấy có thể liễu tri Niết-bàn.</w:t>
      </w:r>
    </w:p>
    <w:p>
      <w:pPr>
        <w:pStyle w:val="BodyText"/>
        <w:spacing w:before="17"/>
      </w:pPr>
    </w:p>
    <w:p>
      <w:pPr>
        <w:spacing w:before="0"/>
        <w:ind w:left="360" w:right="0" w:firstLine="0"/>
        <w:jc w:val="left"/>
        <w:rPr>
          <w:rFonts w:ascii="Verdana" w:hAnsi="Verdana"/>
          <w:b/>
          <w:i/>
          <w:sz w:val="19"/>
        </w:rPr>
      </w:pPr>
      <w:r>
        <w:rPr>
          <w:rFonts w:ascii="Verdana" w:hAnsi="Verdana"/>
          <w:b/>
          <w:i/>
          <w:color w:val="008AF0"/>
          <w:sz w:val="19"/>
        </w:rPr>
        <w:t>(Bậc A-la-hán</w:t>
      </w:r>
      <w:r>
        <w:rPr>
          <w:rFonts w:ascii="Verdana" w:hAnsi="Verdana"/>
          <w:b/>
          <w:i/>
          <w:color w:val="008AF0"/>
          <w:spacing w:val="-1"/>
          <w:sz w:val="19"/>
        </w:rPr>
        <w:t> </w:t>
      </w:r>
      <w:r>
        <w:rPr>
          <w:rFonts w:ascii="Verdana" w:hAnsi="Verdana"/>
          <w:b/>
          <w:i/>
          <w:color w:val="008AF0"/>
          <w:sz w:val="19"/>
        </w:rPr>
        <w:t>-</w:t>
      </w:r>
      <w:r>
        <w:rPr>
          <w:rFonts w:ascii="Verdana" w:hAnsi="Verdana"/>
          <w:b/>
          <w:i/>
          <w:color w:val="008AF0"/>
          <w:spacing w:val="2"/>
          <w:sz w:val="19"/>
        </w:rPr>
        <w:t> </w:t>
      </w:r>
      <w:r>
        <w:rPr>
          <w:rFonts w:ascii="Verdana" w:hAnsi="Verdana"/>
          <w:b/>
          <w:i/>
          <w:color w:val="008AF0"/>
          <w:spacing w:val="-5"/>
          <w:sz w:val="19"/>
        </w:rPr>
        <w:t>I)</w:t>
      </w:r>
    </w:p>
    <w:p>
      <w:pPr>
        <w:pStyle w:val="BodyText"/>
        <w:spacing w:before="49"/>
        <w:rPr>
          <w:rFonts w:ascii="Verdana"/>
          <w:b/>
          <w:i/>
          <w:sz w:val="19"/>
        </w:rPr>
      </w:pPr>
    </w:p>
    <w:p>
      <w:pPr>
        <w:pStyle w:val="BodyText"/>
        <w:spacing w:line="230" w:lineRule="auto"/>
        <w:ind w:left="360" w:right="352"/>
        <w:jc w:val="both"/>
      </w:pPr>
      <w:r>
        <w:rPr/>
        <w:t>Lại nữa, này các Tỷ-kheo, có Tỷ-kheo là bậc A-la-hán, các lậu hoặc đã tận, tu hành thành mãn, các việc nên làm đã làm, đã đặt gánh nặng xuống, đã thành đạt lý tưởng, đã tận trừ hữu kiết sử, chánh trí giải thoát. Vị ấy thắng tri địa đại là địa đại. Vì thắng tri địa đại là địa đại, vị ấy không nghĩ đến địa đại,</w:t>
      </w:r>
      <w:r>
        <w:rPr>
          <w:spacing w:val="80"/>
        </w:rPr>
        <w:t> </w:t>
      </w:r>
      <w:r>
        <w:rPr/>
        <w:t>không nghĩ (tự ngã) đối chiếu với địa đại, không nghĩ đến (tự ngã) như là địa đại, không nghĩ: "Ðịa đại</w:t>
      </w:r>
      <w:r>
        <w:rPr>
          <w:spacing w:val="40"/>
        </w:rPr>
        <w:t> </w:t>
      </w:r>
      <w:r>
        <w:rPr/>
        <w:t>là của ta" - không dục hỷ địa đại. Vì sao vậy? Ta nói vị ấy đã liễu tri địa đại.</w:t>
      </w:r>
    </w:p>
    <w:p>
      <w:pPr>
        <w:pStyle w:val="BodyText"/>
        <w:spacing w:before="12"/>
      </w:pPr>
    </w:p>
    <w:p>
      <w:pPr>
        <w:pStyle w:val="BodyText"/>
        <w:spacing w:line="230" w:lineRule="auto"/>
        <w:ind w:left="360" w:right="352"/>
        <w:jc w:val="both"/>
      </w:pPr>
      <w:r>
        <w:rPr/>
        <w:t>Vị ấy thắng tri thủy đại... hỏa đại... phong đại... sanh vật... chư Thiên... Sanh chủ... Phạm thiên... Quang âm thiên... Biến tịnh thiên... Quảng quả thiên... Abhibhù (Thắng Giả)... Không vô biên xứ... Thức vô biên xứ... Vô sở hữu xứ... Phi tưởng phi phi tưởng xứ... sở kiến... sở văn... sở tư niệm... sở tri... đồng nhất... sai biệt... tất cả... Vị ấy thắng tri Niết-bàn là Niết-bàn. Vì thắng tri Niết-bàn là Niết-bàn, vị ấy không</w:t>
      </w:r>
      <w:r>
        <w:rPr>
          <w:spacing w:val="-2"/>
        </w:rPr>
        <w:t> </w:t>
      </w:r>
      <w:r>
        <w:rPr/>
        <w:t>nghĩ đến Niết-bàn, vị ấy</w:t>
      </w:r>
      <w:r>
        <w:rPr>
          <w:spacing w:val="-4"/>
        </w:rPr>
        <w:t> </w:t>
      </w:r>
      <w:r>
        <w:rPr/>
        <w:t>không nghĩ đến (tự ngã) đối chiếu với Niết-bàn, không nghĩ đến (tự ngã) như là Niết-bàn, không nghĩ: "Niết-bàn là của ta" - không dục hỷ Niết-bàn. Vì sao vậy? Ta nói vị ấy đã liễu tri Niết-bàn".</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(Bậc A-la-hán</w:t>
      </w:r>
      <w:r>
        <w:rPr>
          <w:rFonts w:ascii="Verdana" w:hAnsi="Verdana"/>
          <w:b/>
          <w:i/>
          <w:color w:val="008AF0"/>
          <w:spacing w:val="-1"/>
          <w:sz w:val="19"/>
        </w:rPr>
        <w:t> </w:t>
      </w:r>
      <w:r>
        <w:rPr>
          <w:rFonts w:ascii="Verdana" w:hAnsi="Verdana"/>
          <w:b/>
          <w:i/>
          <w:color w:val="008AF0"/>
          <w:sz w:val="19"/>
        </w:rPr>
        <w:t>-</w:t>
      </w:r>
      <w:r>
        <w:rPr>
          <w:rFonts w:ascii="Verdana" w:hAnsi="Verdana"/>
          <w:b/>
          <w:i/>
          <w:color w:val="008AF0"/>
          <w:spacing w:val="2"/>
          <w:sz w:val="19"/>
        </w:rPr>
        <w:t> </w:t>
      </w:r>
      <w:r>
        <w:rPr>
          <w:rFonts w:ascii="Verdana" w:hAnsi="Verdana"/>
          <w:b/>
          <w:i/>
          <w:color w:val="008AF0"/>
          <w:spacing w:val="-5"/>
          <w:sz w:val="19"/>
        </w:rPr>
        <w:t>II)</w:t>
      </w:r>
    </w:p>
    <w:p>
      <w:pPr>
        <w:pStyle w:val="BodyText"/>
        <w:spacing w:before="49"/>
        <w:rPr>
          <w:rFonts w:ascii="Verdana"/>
          <w:b/>
          <w:i/>
          <w:sz w:val="19"/>
        </w:rPr>
      </w:pPr>
    </w:p>
    <w:p>
      <w:pPr>
        <w:pStyle w:val="BodyText"/>
        <w:spacing w:line="230" w:lineRule="auto" w:before="1"/>
        <w:ind w:left="360" w:right="351"/>
        <w:jc w:val="both"/>
      </w:pPr>
      <w:r>
        <w:rPr/>
        <w:t>Lại nữa, này các Tỷ-kheo, có Tỷ-kheo là bậc A-la-hán, các lậu hoặc đã tận, tu hành thành mãn, các việc nên làm đã làm, đã đặt gánh nặng xuống, đã thành đạt lý tưởng, đã tận trừ hữu kiết sử, chánh trí giải thoát. Vị ấy thắng tri địa đại là địa đại. Vì thắng trí địa đại là địa đại, vị ấy không nghĩ đến địa đại,</w:t>
      </w:r>
      <w:r>
        <w:rPr>
          <w:spacing w:val="80"/>
        </w:rPr>
        <w:t> </w:t>
      </w:r>
      <w:r>
        <w:rPr/>
        <w:t>không nghĩ đến (tự ngã) đối chiếu với địa đại, không nghĩ đến (tự ngã) như là địa đại, không nghĩ: "Ðịa đại là của ta" - không dục hỷ địa đại. Vì sao vậy? Vì vị ấy không có tham dục, nhờ tham dục đã được đoạn trừ.</w:t>
      </w:r>
    </w:p>
    <w:p>
      <w:pPr>
        <w:pStyle w:val="BodyText"/>
        <w:spacing w:before="11"/>
      </w:pPr>
    </w:p>
    <w:p>
      <w:pPr>
        <w:pStyle w:val="BodyText"/>
        <w:spacing w:line="230" w:lineRule="auto"/>
        <w:ind w:left="360" w:right="351"/>
        <w:jc w:val="both"/>
      </w:pPr>
      <w:r>
        <w:rPr/>
        <w:t>Vị ấy thắng tri thủy đại... hỏa đại... Vị ấy thắng tri Niết-bàn là Niết-bàn. Vì thắng tri Niết-bàn là Niết- bàn, vị ấy</w:t>
      </w:r>
      <w:r>
        <w:rPr>
          <w:spacing w:val="-2"/>
        </w:rPr>
        <w:t> </w:t>
      </w:r>
      <w:r>
        <w:rPr/>
        <w:t>không nghĩ đến Niết-bàn, không nghĩ đến (tự ngã) đối chiếu với Niết-bàn, không nghĩ đến (tự ngã) như là Niết-bàn, không nghĩ: "Niết-bàn là của ta" - không dục hỷ Niết-bàn. Vì sao vậy? Vì vị ấy không có tham dục, nhờ tham dục đã được đoạn trừ.</w:t>
      </w:r>
    </w:p>
    <w:p>
      <w:pPr>
        <w:pStyle w:val="BodyText"/>
        <w:spacing w:before="17"/>
      </w:pPr>
    </w:p>
    <w:p>
      <w:pPr>
        <w:spacing w:before="1"/>
        <w:ind w:left="360" w:right="0" w:firstLine="0"/>
        <w:jc w:val="left"/>
        <w:rPr>
          <w:rFonts w:ascii="Verdana" w:hAnsi="Verdana"/>
          <w:b/>
          <w:i/>
          <w:sz w:val="19"/>
        </w:rPr>
      </w:pPr>
      <w:r>
        <w:rPr>
          <w:rFonts w:ascii="Verdana" w:hAnsi="Verdana"/>
          <w:b/>
          <w:i/>
          <w:color w:val="008AF0"/>
          <w:sz w:val="19"/>
        </w:rPr>
        <w:t>(Bậc A-la-hán</w:t>
      </w:r>
      <w:r>
        <w:rPr>
          <w:rFonts w:ascii="Verdana" w:hAnsi="Verdana"/>
          <w:b/>
          <w:i/>
          <w:color w:val="008AF0"/>
          <w:spacing w:val="2"/>
          <w:sz w:val="19"/>
        </w:rPr>
        <w:t> </w:t>
      </w:r>
      <w:r>
        <w:rPr>
          <w:rFonts w:ascii="Verdana" w:hAnsi="Verdana"/>
          <w:b/>
          <w:i/>
          <w:color w:val="008AF0"/>
          <w:sz w:val="19"/>
        </w:rPr>
        <w:t>-</w:t>
      </w:r>
      <w:r>
        <w:rPr>
          <w:rFonts w:ascii="Verdana" w:hAnsi="Verdana"/>
          <w:b/>
          <w:i/>
          <w:color w:val="008AF0"/>
          <w:spacing w:val="2"/>
          <w:sz w:val="19"/>
        </w:rPr>
        <w:t> </w:t>
      </w:r>
      <w:r>
        <w:rPr>
          <w:rFonts w:ascii="Verdana" w:hAnsi="Verdana"/>
          <w:b/>
          <w:i/>
          <w:color w:val="008AF0"/>
          <w:spacing w:val="-4"/>
          <w:sz w:val="19"/>
        </w:rPr>
        <w:t>III)</w:t>
      </w:r>
    </w:p>
    <w:p>
      <w:pPr>
        <w:pStyle w:val="BodyText"/>
        <w:spacing w:before="49"/>
        <w:rPr>
          <w:rFonts w:ascii="Verdana"/>
          <w:b/>
          <w:i/>
          <w:sz w:val="19"/>
        </w:rPr>
      </w:pPr>
    </w:p>
    <w:p>
      <w:pPr>
        <w:pStyle w:val="BodyText"/>
        <w:spacing w:line="230" w:lineRule="auto"/>
        <w:ind w:left="360" w:right="352"/>
        <w:jc w:val="both"/>
      </w:pPr>
      <w:r>
        <w:rPr/>
        <w:t>Lại nữa, này các Tỷ-kheo, có Tỷ-kheo là bậc A-la-hán, các lậu hoặc đã tận, tu hành thành mãn, các việc nên làm đã làm, đã đặt gánh nặng xuống, đã thành đạt lý tưởng, đã tận trừ hữu kiết sử, chánh trí giải thoát.</w:t>
      </w:r>
      <w:r>
        <w:rPr>
          <w:spacing w:val="25"/>
        </w:rPr>
        <w:t> </w:t>
      </w:r>
      <w:r>
        <w:rPr/>
        <w:t>Vị</w:t>
      </w:r>
      <w:r>
        <w:rPr>
          <w:spacing w:val="25"/>
        </w:rPr>
        <w:t> </w:t>
      </w:r>
      <w:r>
        <w:rPr/>
        <w:t>ấy</w:t>
      </w:r>
      <w:r>
        <w:rPr>
          <w:spacing w:val="19"/>
        </w:rPr>
        <w:t> </w:t>
      </w:r>
      <w:r>
        <w:rPr/>
        <w:t>thắng</w:t>
      </w:r>
      <w:r>
        <w:rPr>
          <w:spacing w:val="24"/>
        </w:rPr>
        <w:t> </w:t>
      </w:r>
      <w:r>
        <w:rPr/>
        <w:t>tri</w:t>
      </w:r>
      <w:r>
        <w:rPr>
          <w:spacing w:val="27"/>
        </w:rPr>
        <w:t> </w:t>
      </w:r>
      <w:r>
        <w:rPr/>
        <w:t>địa</w:t>
      </w:r>
      <w:r>
        <w:rPr>
          <w:spacing w:val="26"/>
        </w:rPr>
        <w:t> </w:t>
      </w:r>
      <w:r>
        <w:rPr/>
        <w:t>đại</w:t>
      </w:r>
      <w:r>
        <w:rPr>
          <w:spacing w:val="27"/>
        </w:rPr>
        <w:t> </w:t>
      </w:r>
      <w:r>
        <w:rPr/>
        <w:t>là</w:t>
      </w:r>
      <w:r>
        <w:rPr>
          <w:spacing w:val="26"/>
        </w:rPr>
        <w:t> </w:t>
      </w:r>
      <w:r>
        <w:rPr/>
        <w:t>địa</w:t>
      </w:r>
      <w:r>
        <w:rPr>
          <w:spacing w:val="24"/>
        </w:rPr>
        <w:t> </w:t>
      </w:r>
      <w:r>
        <w:rPr/>
        <w:t>đại.</w:t>
      </w:r>
      <w:r>
        <w:rPr>
          <w:spacing w:val="27"/>
        </w:rPr>
        <w:t> </w:t>
      </w:r>
      <w:r>
        <w:rPr/>
        <w:t>Vì</w:t>
      </w:r>
      <w:r>
        <w:rPr>
          <w:spacing w:val="24"/>
        </w:rPr>
        <w:t> </w:t>
      </w:r>
      <w:r>
        <w:rPr/>
        <w:t>thắng</w:t>
      </w:r>
      <w:r>
        <w:rPr>
          <w:spacing w:val="24"/>
        </w:rPr>
        <w:t> </w:t>
      </w:r>
      <w:r>
        <w:rPr/>
        <w:t>tri</w:t>
      </w:r>
      <w:r>
        <w:rPr>
          <w:spacing w:val="29"/>
        </w:rPr>
        <w:t> </w:t>
      </w:r>
      <w:r>
        <w:rPr/>
        <w:t>địa</w:t>
      </w:r>
      <w:r>
        <w:rPr>
          <w:spacing w:val="26"/>
        </w:rPr>
        <w:t> </w:t>
      </w:r>
      <w:r>
        <w:rPr/>
        <w:t>đại</w:t>
      </w:r>
      <w:r>
        <w:rPr>
          <w:spacing w:val="27"/>
        </w:rPr>
        <w:t> </w:t>
      </w:r>
      <w:r>
        <w:rPr/>
        <w:t>là</w:t>
      </w:r>
      <w:r>
        <w:rPr>
          <w:spacing w:val="26"/>
        </w:rPr>
        <w:t> </w:t>
      </w:r>
      <w:r>
        <w:rPr/>
        <w:t>địa</w:t>
      </w:r>
      <w:r>
        <w:rPr>
          <w:spacing w:val="26"/>
        </w:rPr>
        <w:t> </w:t>
      </w:r>
      <w:r>
        <w:rPr/>
        <w:t>đại,</w:t>
      </w:r>
      <w:r>
        <w:rPr>
          <w:spacing w:val="30"/>
        </w:rPr>
        <w:t> </w:t>
      </w:r>
      <w:r>
        <w:rPr/>
        <w:t>vị</w:t>
      </w:r>
      <w:r>
        <w:rPr>
          <w:spacing w:val="25"/>
        </w:rPr>
        <w:t> </w:t>
      </w:r>
      <w:r>
        <w:rPr/>
        <w:t>ấy</w:t>
      </w:r>
      <w:r>
        <w:rPr>
          <w:spacing w:val="20"/>
        </w:rPr>
        <w:t> </w:t>
      </w:r>
      <w:r>
        <w:rPr/>
        <w:t>không</w:t>
      </w:r>
      <w:r>
        <w:rPr>
          <w:spacing w:val="25"/>
        </w:rPr>
        <w:t> </w:t>
      </w:r>
      <w:r>
        <w:rPr/>
        <w:t>nghĩ</w:t>
      </w:r>
      <w:r>
        <w:rPr>
          <w:spacing w:val="25"/>
        </w:rPr>
        <w:t> </w:t>
      </w:r>
      <w:r>
        <w:rPr/>
        <w:t>đến</w:t>
      </w:r>
      <w:r>
        <w:rPr>
          <w:spacing w:val="26"/>
        </w:rPr>
        <w:t> </w:t>
      </w:r>
      <w:r>
        <w:rPr/>
        <w:t>địa</w:t>
      </w:r>
      <w:r>
        <w:rPr>
          <w:spacing w:val="26"/>
        </w:rPr>
        <w:t> </w:t>
      </w:r>
      <w:r>
        <w:rPr/>
        <w:t>đại,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không nghĩ đến (tự ngã) đối chiếu với địa đại, không nghĩ đến (tự ngã) như là địa đại, không nghĩ: "Ðịa đại là của ta" - không dục hỷ địa đại. Vì sao vậy? Vì vị ấy</w:t>
      </w:r>
      <w:r>
        <w:rPr>
          <w:spacing w:val="-1"/>
        </w:rPr>
        <w:t> </w:t>
      </w:r>
      <w:r>
        <w:rPr/>
        <w:t>không có sân hận, nhờ sân hận đã được đoạn </w:t>
      </w:r>
      <w:r>
        <w:rPr>
          <w:spacing w:val="-4"/>
        </w:rPr>
        <w:t>trừ.</w:t>
      </w:r>
    </w:p>
    <w:p>
      <w:pPr>
        <w:pStyle w:val="BodyText"/>
        <w:spacing w:before="11"/>
      </w:pPr>
    </w:p>
    <w:p>
      <w:pPr>
        <w:pStyle w:val="BodyText"/>
        <w:spacing w:line="230" w:lineRule="auto"/>
        <w:ind w:left="360" w:right="351"/>
        <w:jc w:val="both"/>
      </w:pPr>
      <w:r>
        <w:rPr/>
        <w:t>Vị ấy thắng tri thủy đại... hỏa đại... Vị ấy thắng tri Niết-bàn là Niết-bàn. Vì thắng tri Niết-bàn là Niết- bàn, vị ấy</w:t>
      </w:r>
      <w:r>
        <w:rPr>
          <w:spacing w:val="-2"/>
        </w:rPr>
        <w:t> </w:t>
      </w:r>
      <w:r>
        <w:rPr/>
        <w:t>không nghĩ đến Niết-bàn, không nghĩ đến (tự ngã) đối chiếu với Niết-bàn, không nghĩ đến (tự ngã) như là Niết-bàn, không nghĩ: "Niết-bàn là của ta" - không dục hỷ Niết-bàn. Vì sao vậy? Vì vị ấy không có sân hận, nhờ sân hận đã được đoạn trừ.</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(Bậc A-la-hán</w:t>
      </w:r>
      <w:r>
        <w:rPr>
          <w:rFonts w:ascii="Verdana" w:hAnsi="Verdana"/>
          <w:b/>
          <w:i/>
          <w:color w:val="008AF0"/>
          <w:spacing w:val="2"/>
          <w:sz w:val="19"/>
        </w:rPr>
        <w:t> </w:t>
      </w:r>
      <w:r>
        <w:rPr>
          <w:rFonts w:ascii="Verdana" w:hAnsi="Verdana"/>
          <w:b/>
          <w:i/>
          <w:color w:val="008AF0"/>
          <w:sz w:val="19"/>
        </w:rPr>
        <w:t>-</w:t>
      </w:r>
      <w:r>
        <w:rPr>
          <w:rFonts w:ascii="Verdana" w:hAnsi="Verdana"/>
          <w:b/>
          <w:i/>
          <w:color w:val="008AF0"/>
          <w:spacing w:val="2"/>
          <w:sz w:val="19"/>
        </w:rPr>
        <w:t> </w:t>
      </w:r>
      <w:r>
        <w:rPr>
          <w:rFonts w:ascii="Verdana" w:hAnsi="Verdana"/>
          <w:b/>
          <w:i/>
          <w:color w:val="008AF0"/>
          <w:spacing w:val="-5"/>
          <w:sz w:val="19"/>
        </w:rPr>
        <w:t>IV)</w:t>
      </w:r>
    </w:p>
    <w:p>
      <w:pPr>
        <w:pStyle w:val="BodyText"/>
        <w:spacing w:before="49"/>
        <w:rPr>
          <w:rFonts w:ascii="Verdana"/>
          <w:b/>
          <w:i/>
          <w:sz w:val="19"/>
        </w:rPr>
      </w:pPr>
    </w:p>
    <w:p>
      <w:pPr>
        <w:pStyle w:val="BodyText"/>
        <w:spacing w:line="230" w:lineRule="auto"/>
        <w:ind w:left="360" w:right="352"/>
        <w:jc w:val="both"/>
      </w:pPr>
      <w:r>
        <w:rPr/>
        <w:t>Lại nữa, này các Tỷ-kheo, có Tỷ-kheo là bậc A-la-hán, các lậu hoặc đã tận, tu hành thành mãn, các việc nên làm đã làm, đã đặt gánh nặng xuống, đã thành đạt lý tưởng, đã tận trừ hữu kiết sử, chánh trí giải thoát. Vị ấy thắng tri địa đại là địa đại. Vì thắng trí địa đại là địa đại, vị ấy không nghĩ đến địa đại,</w:t>
      </w:r>
      <w:r>
        <w:rPr>
          <w:spacing w:val="80"/>
        </w:rPr>
        <w:t> </w:t>
      </w:r>
      <w:r>
        <w:rPr/>
        <w:t>không nghĩ đến (tự ngã) đối chiếu với địa đại, không nghĩ đến (tự ngã) như là địa đại, không nghĩ: "Ðịa đại là của ta" - không dục hỷ địa đại. Vì sao vậy? Vì vị ấy không có si mê, nhờ si mê đã được đoạn trừ.</w:t>
      </w:r>
    </w:p>
    <w:p>
      <w:pPr>
        <w:pStyle w:val="BodyText"/>
        <w:spacing w:before="12"/>
      </w:pPr>
    </w:p>
    <w:p>
      <w:pPr>
        <w:pStyle w:val="BodyText"/>
        <w:spacing w:line="230" w:lineRule="auto" w:before="1"/>
        <w:ind w:left="360" w:right="351"/>
        <w:jc w:val="both"/>
      </w:pPr>
      <w:r>
        <w:rPr/>
        <w:t>Vị ấy thắng tri thủy đại... hỏa đại... Vị ấy thắng tri Niết-bàn là Niết-bàn. Vì thắng tri Niết-bàn là Niết- bàn, vị ấy</w:t>
      </w:r>
      <w:r>
        <w:rPr>
          <w:spacing w:val="-2"/>
        </w:rPr>
        <w:t> </w:t>
      </w:r>
      <w:r>
        <w:rPr/>
        <w:t>không nghĩ đến Niết-bàn, không nghĩ đến (tự ngã) đối chiếu với Niết-bàn, không nghĩ đến (tự ngã) như là Niết-bàn, không nghĩ: "Niết-bàn là của ta" - không dục hỷ Niết-bàn. Vì sao vậy? Vì vị ấy không có si mê, nhờ si mê đã được đoạn trừ.</w:t>
      </w:r>
    </w:p>
    <w:p>
      <w:pPr>
        <w:pStyle w:val="BodyText"/>
        <w:spacing w:before="17"/>
      </w:pPr>
    </w:p>
    <w:p>
      <w:pPr>
        <w:spacing w:before="1"/>
        <w:ind w:left="360" w:right="0" w:firstLine="0"/>
        <w:jc w:val="left"/>
        <w:rPr>
          <w:rFonts w:ascii="Verdana" w:hAnsi="Verdana"/>
          <w:b/>
          <w:i/>
          <w:sz w:val="19"/>
        </w:rPr>
      </w:pPr>
      <w:r>
        <w:rPr>
          <w:rFonts w:ascii="Verdana" w:hAnsi="Verdana"/>
          <w:b/>
          <w:i/>
          <w:color w:val="008AF0"/>
          <w:sz w:val="19"/>
        </w:rPr>
        <w:t>(Ðấng</w:t>
      </w:r>
      <w:r>
        <w:rPr>
          <w:rFonts w:ascii="Verdana" w:hAnsi="Verdana"/>
          <w:b/>
          <w:i/>
          <w:color w:val="008AF0"/>
          <w:spacing w:val="-1"/>
          <w:sz w:val="19"/>
        </w:rPr>
        <w:t> </w:t>
      </w:r>
      <w:r>
        <w:rPr>
          <w:rFonts w:ascii="Verdana" w:hAnsi="Verdana"/>
          <w:b/>
          <w:i/>
          <w:color w:val="008AF0"/>
          <w:sz w:val="19"/>
        </w:rPr>
        <w:t>Như</w:t>
      </w:r>
      <w:r>
        <w:rPr>
          <w:rFonts w:ascii="Verdana" w:hAnsi="Verdana"/>
          <w:b/>
          <w:i/>
          <w:color w:val="008AF0"/>
          <w:spacing w:val="3"/>
          <w:sz w:val="19"/>
        </w:rPr>
        <w:t> </w:t>
      </w:r>
      <w:r>
        <w:rPr>
          <w:rFonts w:ascii="Verdana" w:hAnsi="Verdana"/>
          <w:b/>
          <w:i/>
          <w:color w:val="008AF0"/>
          <w:sz w:val="19"/>
        </w:rPr>
        <w:t>Lai</w:t>
      </w:r>
      <w:r>
        <w:rPr>
          <w:rFonts w:ascii="Verdana" w:hAnsi="Verdana"/>
          <w:b/>
          <w:i/>
          <w:color w:val="008AF0"/>
          <w:spacing w:val="2"/>
          <w:sz w:val="19"/>
        </w:rPr>
        <w:t> </w:t>
      </w:r>
      <w:r>
        <w:rPr>
          <w:rFonts w:ascii="Verdana" w:hAnsi="Verdana"/>
          <w:b/>
          <w:i/>
          <w:color w:val="008AF0"/>
          <w:sz w:val="19"/>
        </w:rPr>
        <w:t>-</w:t>
      </w:r>
      <w:r>
        <w:rPr>
          <w:rFonts w:ascii="Verdana" w:hAnsi="Verdana"/>
          <w:b/>
          <w:i/>
          <w:color w:val="008AF0"/>
          <w:spacing w:val="2"/>
          <w:sz w:val="19"/>
        </w:rPr>
        <w:t> </w:t>
      </w:r>
      <w:r>
        <w:rPr>
          <w:rFonts w:ascii="Verdana" w:hAnsi="Verdana"/>
          <w:b/>
          <w:i/>
          <w:color w:val="008AF0"/>
          <w:spacing w:val="-5"/>
          <w:sz w:val="19"/>
        </w:rPr>
        <w:t>I)</w:t>
      </w:r>
    </w:p>
    <w:p>
      <w:pPr>
        <w:pStyle w:val="BodyText"/>
        <w:spacing w:before="49"/>
        <w:rPr>
          <w:rFonts w:ascii="Verdana"/>
          <w:b/>
          <w:i/>
          <w:sz w:val="19"/>
        </w:rPr>
      </w:pPr>
    </w:p>
    <w:p>
      <w:pPr>
        <w:pStyle w:val="BodyText"/>
        <w:spacing w:line="230" w:lineRule="auto"/>
        <w:ind w:left="360" w:right="351"/>
        <w:jc w:val="both"/>
      </w:pPr>
      <w:r>
        <w:rPr/>
        <w:t>Này các Tỷ-kheo, Như Lai là bậc A-la-hán, Chánh Ðẳng Giác, thắng tri địa đại là địa đại. Vì thắng tri</w:t>
      </w:r>
      <w:r>
        <w:rPr>
          <w:spacing w:val="40"/>
        </w:rPr>
        <w:t> </w:t>
      </w:r>
      <w:r>
        <w:rPr/>
        <w:t>địa đại là địa đại, Ngài không nghĩ đến địa đại, không nghĩ đến (tự ngã) đối chiếu với địa đại, không</w:t>
      </w:r>
      <w:r>
        <w:rPr>
          <w:spacing w:val="40"/>
        </w:rPr>
        <w:t> </w:t>
      </w:r>
      <w:r>
        <w:rPr/>
        <w:t>nghĩ đến (tự ngã) như là địa đại, không nghĩ: "Ðịa đại là của ta" - không dục hỷ địa đại. Vì sao vậy? Ta nói vì Như Lai đã liễu tri địa đại.</w:t>
      </w:r>
    </w:p>
    <w:p>
      <w:pPr>
        <w:pStyle w:val="BodyText"/>
        <w:spacing w:before="10"/>
      </w:pPr>
    </w:p>
    <w:p>
      <w:pPr>
        <w:pStyle w:val="BodyText"/>
        <w:spacing w:line="230" w:lineRule="auto"/>
        <w:ind w:left="360" w:right="354"/>
        <w:jc w:val="both"/>
      </w:pPr>
      <w:r>
        <w:rPr/>
        <w:t>Như Lai thắng tri thủy đại... hỏa đại... Như Lai thắng tri Niết-bàn là Niết-bàn. Vì thắng tri Niết-bàn là Niết-bàn, Như Lai không nghĩ đến Niết-bàn, không nghĩ đến (tự ngã) đối chiếu với Niết-bàn, không</w:t>
      </w:r>
      <w:r>
        <w:rPr>
          <w:spacing w:val="80"/>
        </w:rPr>
        <w:t> </w:t>
      </w:r>
      <w:r>
        <w:rPr/>
        <w:t>nghĩ đến (tự ngã) như là Niết-bàn, không nghĩ đến (tự ngã) như là Niết-bàn, không nghĩ: "Niết-bàn là</w:t>
      </w:r>
      <w:r>
        <w:rPr>
          <w:spacing w:val="40"/>
        </w:rPr>
        <w:t> </w:t>
      </w:r>
      <w:r>
        <w:rPr/>
        <w:t>của ta" - không dục hỷ Niết-bàn. Vì sao vậy? Ta nói vì Như Lai đã liễu tri Niết-bàn.</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(Ðấng</w:t>
      </w:r>
      <w:r>
        <w:rPr>
          <w:rFonts w:ascii="Verdana" w:hAnsi="Verdana"/>
          <w:b/>
          <w:i/>
          <w:color w:val="008AF0"/>
          <w:spacing w:val="-1"/>
          <w:sz w:val="19"/>
        </w:rPr>
        <w:t> </w:t>
      </w:r>
      <w:r>
        <w:rPr>
          <w:rFonts w:ascii="Verdana" w:hAnsi="Verdana"/>
          <w:b/>
          <w:i/>
          <w:color w:val="008AF0"/>
          <w:sz w:val="19"/>
        </w:rPr>
        <w:t>Như</w:t>
      </w:r>
      <w:r>
        <w:rPr>
          <w:rFonts w:ascii="Verdana" w:hAnsi="Verdana"/>
          <w:b/>
          <w:i/>
          <w:color w:val="008AF0"/>
          <w:spacing w:val="3"/>
          <w:sz w:val="19"/>
        </w:rPr>
        <w:t> </w:t>
      </w:r>
      <w:r>
        <w:rPr>
          <w:rFonts w:ascii="Verdana" w:hAnsi="Verdana"/>
          <w:b/>
          <w:i/>
          <w:color w:val="008AF0"/>
          <w:sz w:val="19"/>
        </w:rPr>
        <w:t>Lai</w:t>
      </w:r>
      <w:r>
        <w:rPr>
          <w:rFonts w:ascii="Verdana" w:hAnsi="Verdana"/>
          <w:b/>
          <w:i/>
          <w:color w:val="008AF0"/>
          <w:spacing w:val="2"/>
          <w:sz w:val="19"/>
        </w:rPr>
        <w:t> </w:t>
      </w:r>
      <w:r>
        <w:rPr>
          <w:rFonts w:ascii="Verdana" w:hAnsi="Verdana"/>
          <w:b/>
          <w:i/>
          <w:color w:val="008AF0"/>
          <w:sz w:val="19"/>
        </w:rPr>
        <w:t>-</w:t>
      </w:r>
      <w:r>
        <w:rPr>
          <w:rFonts w:ascii="Verdana" w:hAnsi="Verdana"/>
          <w:b/>
          <w:i/>
          <w:color w:val="008AF0"/>
          <w:spacing w:val="2"/>
          <w:sz w:val="19"/>
        </w:rPr>
        <w:t> </w:t>
      </w:r>
      <w:r>
        <w:rPr>
          <w:rFonts w:ascii="Verdana" w:hAnsi="Verdana"/>
          <w:b/>
          <w:i/>
          <w:color w:val="008AF0"/>
          <w:spacing w:val="-5"/>
          <w:sz w:val="19"/>
        </w:rPr>
        <w:t>II)</w:t>
      </w:r>
    </w:p>
    <w:p>
      <w:pPr>
        <w:pStyle w:val="BodyText"/>
        <w:spacing w:before="50"/>
        <w:rPr>
          <w:rFonts w:ascii="Verdana"/>
          <w:b/>
          <w:i/>
          <w:sz w:val="19"/>
        </w:rPr>
      </w:pPr>
    </w:p>
    <w:p>
      <w:pPr>
        <w:pStyle w:val="BodyText"/>
        <w:spacing w:line="230" w:lineRule="auto"/>
        <w:ind w:left="360" w:right="351"/>
        <w:jc w:val="both"/>
      </w:pPr>
      <w:r>
        <w:rPr/>
        <w:t>Này các Tỷ-kheo, Như Lai là bậc A-la-hán, Chánh Ðẳng Giác, thắng tri địa đại là địa đại. Vì thắng tri</w:t>
      </w:r>
      <w:r>
        <w:rPr>
          <w:spacing w:val="40"/>
        </w:rPr>
        <w:t> </w:t>
      </w:r>
      <w:r>
        <w:rPr/>
        <w:t>địa đại là địa đại, Như Lai không nghĩ đến địa đại, không nghĩ đến (tự ngã) đối chiếu với địa đại, không nghĩ đến (tự ngã) như là địa đại, không nghĩ: "Ðịa đại là của ta" - không dục hỷ địa đại. Vì sao vậy? Vì Như Lai biết rằng: "Dục hỷ là căn bản của đau khổ, từ hữu, sanh khởi lên, và già và chết đến với loài sinh vật". Do vậy, này các Tỷ-kheo, Ta nói vì Như Lai, với sự diệt trừ hoàn toàn các ái, sự ly tham, sự đoạn diệt, sự xả ly, sự</w:t>
      </w:r>
      <w:r>
        <w:rPr>
          <w:spacing w:val="-1"/>
        </w:rPr>
        <w:t> </w:t>
      </w:r>
      <w:r>
        <w:rPr/>
        <w:t>từ bỏ hoàn toàn các ái, đã chơn chánh giác</w:t>
      </w:r>
      <w:r>
        <w:rPr>
          <w:spacing w:val="-1"/>
        </w:rPr>
        <w:t> </w:t>
      </w:r>
      <w:r>
        <w:rPr/>
        <w:t>ngộ vô</w:t>
      </w:r>
      <w:r>
        <w:rPr>
          <w:spacing w:val="-1"/>
        </w:rPr>
        <w:t> </w:t>
      </w:r>
      <w:r>
        <w:rPr/>
        <w:t>thượng</w:t>
      </w:r>
      <w:r>
        <w:rPr>
          <w:spacing w:val="-2"/>
        </w:rPr>
        <w:t> </w:t>
      </w:r>
      <w:r>
        <w:rPr/>
        <w:t>chánh đẳng chánh giác.</w:t>
      </w:r>
    </w:p>
    <w:p>
      <w:pPr>
        <w:pStyle w:val="BodyText"/>
        <w:spacing w:before="13"/>
      </w:pPr>
    </w:p>
    <w:p>
      <w:pPr>
        <w:pStyle w:val="BodyText"/>
        <w:spacing w:line="230" w:lineRule="auto"/>
        <w:ind w:left="360" w:right="352"/>
        <w:jc w:val="both"/>
      </w:pPr>
      <w:r>
        <w:rPr/>
        <w:t>Như Lai thắng tri thủy đại... hỏa đại... Như Lai thắng tri Niết-bàn là Niết-bàn. Vì thắng tri Niết-bàn là Niết-bàn, Như Lai không nghĩ đến Niết-bàn, không nghĩ đến (tự ngã) đối chiếu với Niết-bàn, không</w:t>
      </w:r>
      <w:r>
        <w:rPr>
          <w:spacing w:val="80"/>
        </w:rPr>
        <w:t> </w:t>
      </w:r>
      <w:r>
        <w:rPr/>
        <w:t>nghĩ đến (tự ngã) như là Niết-bàn, không nghĩ: "Niết-bàn là của Ta" -- không dục hỷ Niết-bàn. Vì sao vậy? Vì Như Lai biết rằng: "Dục hỷ là căn bản của đau khổ, từ hữu, sanh khởi lên, và già chết đến với loài sinh vật". Do vậy, này các Tỷ-kheo, Ta nói Như Lai, với sự diệt trừ hoàn toàn các ái, sự ly</w:t>
      </w:r>
      <w:r>
        <w:rPr>
          <w:spacing w:val="-2"/>
        </w:rPr>
        <w:t> </w:t>
      </w:r>
      <w:r>
        <w:rPr/>
        <w:t>tham, sự đoạn diệt, sự xả ly, sự trừ bỏ hoàn toàn các ái, đã chơn chánh giác ngộ vô thượng chánh đẳng chánh </w:t>
      </w:r>
      <w:r>
        <w:rPr>
          <w:spacing w:val="-2"/>
        </w:rPr>
        <w:t>giác."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Như</w:t>
      </w:r>
      <w:r>
        <w:rPr>
          <w:spacing w:val="-9"/>
        </w:rPr>
        <w:t> </w:t>
      </w:r>
      <w:r>
        <w:rPr/>
        <w:t>vậy,</w:t>
      </w:r>
      <w:r>
        <w:rPr>
          <w:spacing w:val="-4"/>
        </w:rPr>
        <w:t> </w:t>
      </w:r>
      <w:r>
        <w:rPr/>
        <w:t>Thế</w:t>
      </w:r>
      <w:r>
        <w:rPr>
          <w:spacing w:val="-5"/>
        </w:rPr>
        <w:t> </w:t>
      </w:r>
      <w:r>
        <w:rPr/>
        <w:t>Tôn</w:t>
      </w:r>
      <w:r>
        <w:rPr>
          <w:spacing w:val="-3"/>
        </w:rPr>
        <w:t> </w:t>
      </w:r>
      <w:r>
        <w:rPr/>
        <w:t>thuyết giảng.</w:t>
      </w:r>
      <w:r>
        <w:rPr>
          <w:spacing w:val="-4"/>
        </w:rPr>
        <w:t> </w:t>
      </w:r>
      <w:r>
        <w:rPr/>
        <w:t>Các</w:t>
      </w:r>
      <w:r>
        <w:rPr>
          <w:spacing w:val="-5"/>
        </w:rPr>
        <w:t> </w:t>
      </w:r>
      <w:r>
        <w:rPr/>
        <w:t>Tỷ-kheo</w:t>
      </w:r>
      <w:r>
        <w:rPr>
          <w:spacing w:val="-2"/>
        </w:rPr>
        <w:t> </w:t>
      </w:r>
      <w:r>
        <w:rPr/>
        <w:t>ấy</w:t>
      </w:r>
      <w:r>
        <w:rPr>
          <w:spacing w:val="-7"/>
        </w:rPr>
        <w:t> </w:t>
      </w:r>
      <w:r>
        <w:rPr/>
        <w:t>hoan</w:t>
      </w:r>
      <w:r>
        <w:rPr>
          <w:spacing w:val="-2"/>
        </w:rPr>
        <w:t> </w:t>
      </w:r>
      <w:r>
        <w:rPr/>
        <w:t>hỷ</w:t>
      </w:r>
      <w:r>
        <w:rPr>
          <w:spacing w:val="-7"/>
        </w:rPr>
        <w:t> </w:t>
      </w:r>
      <w:r>
        <w:rPr/>
        <w:t>tín</w:t>
      </w:r>
      <w:r>
        <w:rPr>
          <w:spacing w:val="-3"/>
        </w:rPr>
        <w:t> </w:t>
      </w:r>
      <w:r>
        <w:rPr/>
        <w:t>thọ</w:t>
      </w:r>
      <w:r>
        <w:rPr>
          <w:spacing w:val="-2"/>
        </w:rPr>
        <w:t> </w:t>
      </w:r>
      <w:r>
        <w:rPr/>
        <w:t>lời</w:t>
      </w:r>
      <w:r>
        <w:rPr>
          <w:spacing w:val="-4"/>
        </w:rPr>
        <w:t> </w:t>
      </w:r>
      <w:r>
        <w:rPr/>
        <w:t>dạy</w:t>
      </w:r>
      <w:r>
        <w:rPr>
          <w:spacing w:val="-8"/>
        </w:rPr>
        <w:t> </w:t>
      </w:r>
      <w:r>
        <w:rPr/>
        <w:t>của</w:t>
      </w:r>
      <w:r>
        <w:rPr>
          <w:spacing w:val="-3"/>
        </w:rPr>
        <w:t> </w:t>
      </w:r>
      <w:r>
        <w:rPr/>
        <w:t>Thế</w:t>
      </w:r>
      <w:r>
        <w:rPr>
          <w:spacing w:val="-2"/>
        </w:rPr>
        <w:t> </w:t>
      </w:r>
      <w:r>
        <w:rPr>
          <w:spacing w:val="-4"/>
        </w:rPr>
        <w:t>Tôn.</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2"/>
          <w:sz w:val="21"/>
        </w:rPr>
        <w:t> </w:t>
      </w:r>
      <w:r>
        <w:rPr>
          <w:b/>
          <w:color w:val="008AF0"/>
          <w:sz w:val="21"/>
        </w:rPr>
        <w:t>TẤT</w:t>
      </w:r>
      <w:r>
        <w:rPr>
          <w:b/>
          <w:color w:val="008AF0"/>
          <w:spacing w:val="4"/>
          <w:sz w:val="21"/>
        </w:rPr>
        <w:t> </w:t>
      </w:r>
      <w:r>
        <w:rPr>
          <w:b/>
          <w:color w:val="008AF0"/>
          <w:sz w:val="21"/>
        </w:rPr>
        <w:t>CẢ</w:t>
      </w:r>
      <w:r>
        <w:rPr>
          <w:b/>
          <w:color w:val="008AF0"/>
          <w:spacing w:val="6"/>
          <w:sz w:val="21"/>
        </w:rPr>
        <w:t> </w:t>
      </w:r>
      <w:r>
        <w:rPr>
          <w:b/>
          <w:color w:val="008AF0"/>
          <w:sz w:val="21"/>
        </w:rPr>
        <w:t>CÁC</w:t>
      </w:r>
      <w:r>
        <w:rPr>
          <w:b/>
          <w:color w:val="008AF0"/>
          <w:spacing w:val="5"/>
          <w:sz w:val="21"/>
        </w:rPr>
        <w:t> </w:t>
      </w:r>
      <w:r>
        <w:rPr>
          <w:b/>
          <w:color w:val="008AF0"/>
          <w:sz w:val="21"/>
        </w:rPr>
        <w:t>LẬU</w:t>
      </w:r>
      <w:r>
        <w:rPr>
          <w:b/>
          <w:color w:val="008AF0"/>
          <w:spacing w:val="6"/>
          <w:sz w:val="21"/>
        </w:rPr>
        <w:t> </w:t>
      </w:r>
      <w:r>
        <w:rPr>
          <w:b/>
          <w:color w:val="008AF0"/>
          <w:spacing w:val="-4"/>
          <w:sz w:val="21"/>
        </w:rPr>
        <w:t>HOẶC</w:t>
      </w:r>
    </w:p>
    <w:p>
      <w:pPr>
        <w:spacing w:line="228" w:lineRule="exact" w:before="0"/>
        <w:ind w:left="1319" w:right="0" w:firstLine="0"/>
        <w:jc w:val="left"/>
        <w:rPr>
          <w:b/>
          <w:i/>
          <w:sz w:val="20"/>
        </w:rPr>
      </w:pPr>
      <w:r>
        <w:rPr>
          <w:b/>
          <w:i/>
          <w:color w:val="008AF0"/>
          <w:spacing w:val="-2"/>
          <w:sz w:val="20"/>
        </w:rPr>
        <w:t>(Sabbàsava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03"/>
            <w:col w:w="7456"/>
          </w:cols>
        </w:sectPr>
      </w:pPr>
    </w:p>
    <w:p>
      <w:pPr>
        <w:pStyle w:val="BodyText"/>
        <w:spacing w:line="230" w:lineRule="auto" w:before="273"/>
        <w:ind w:left="360" w:right="352"/>
        <w:jc w:val="both"/>
      </w:pPr>
      <w:r>
        <w:rPr/>
        <w:t>Một thời Thế Tôn ở Savatthi (Xá-vệ), tại Jetavana (Kỳ-đà Lâm), vườn ông Anathapindika (Cấp Cô</w:t>
      </w:r>
      <w:r>
        <w:rPr>
          <w:spacing w:val="40"/>
        </w:rPr>
        <w:t> </w:t>
      </w:r>
      <w:r>
        <w:rPr/>
        <w:t>Ðộc). Khi ở tại chỗ ấy, Thế Tôn gọi các Tỷ-kheo: "Này các Tỷ-kheo!" --"Bạch Thế Tôn", các Tỷ-kheo ấy vâng đáp Thế Tôn. Thế Tôn nói: "Này các Tỷ-kheo, Ta sẽ giảng cho các Người pháp môn phòng hộ tất cả lậu hoặc". Hãy nghe và khéo tác ý. Ta sẽ nói". --"Thưa vâng, bạch Thế Tôn". Thế Tôn nói như</w:t>
      </w:r>
      <w:r>
        <w:rPr>
          <w:spacing w:val="80"/>
        </w:rPr>
        <w:t> </w:t>
      </w:r>
      <w:r>
        <w:rPr>
          <w:spacing w:val="-4"/>
        </w:rPr>
        <w:t>sau:</w:t>
      </w:r>
    </w:p>
    <w:p>
      <w:pPr>
        <w:pStyle w:val="BodyText"/>
        <w:spacing w:before="17"/>
      </w:pPr>
    </w:p>
    <w:p>
      <w:pPr>
        <w:spacing w:before="0"/>
        <w:ind w:left="360" w:right="0" w:firstLine="0"/>
        <w:jc w:val="both"/>
        <w:rPr>
          <w:rFonts w:ascii="Verdana" w:hAnsi="Verdana"/>
          <w:b/>
          <w:i/>
          <w:sz w:val="19"/>
        </w:rPr>
      </w:pPr>
      <w:r>
        <w:rPr>
          <w:rFonts w:ascii="Verdana" w:hAnsi="Verdana"/>
          <w:b/>
          <w:i/>
          <w:color w:val="008AF0"/>
          <w:sz w:val="19"/>
        </w:rPr>
        <w:t>(Tóm</w:t>
      </w:r>
      <w:r>
        <w:rPr>
          <w:rFonts w:ascii="Verdana" w:hAnsi="Verdana"/>
          <w:b/>
          <w:i/>
          <w:color w:val="008AF0"/>
          <w:spacing w:val="1"/>
          <w:sz w:val="19"/>
        </w:rPr>
        <w:t> </w:t>
      </w:r>
      <w:r>
        <w:rPr>
          <w:rFonts w:ascii="Verdana" w:hAnsi="Verdana"/>
          <w:b/>
          <w:i/>
          <w:color w:val="008AF0"/>
          <w:spacing w:val="-2"/>
          <w:sz w:val="19"/>
        </w:rPr>
        <w:t>lược)</w:t>
      </w:r>
    </w:p>
    <w:p>
      <w:pPr>
        <w:pStyle w:val="BodyText"/>
        <w:spacing w:before="52"/>
        <w:rPr>
          <w:rFonts w:ascii="Verdana"/>
          <w:b/>
          <w:i/>
          <w:sz w:val="19"/>
        </w:rPr>
      </w:pPr>
    </w:p>
    <w:p>
      <w:pPr>
        <w:pStyle w:val="BodyText"/>
        <w:spacing w:line="230" w:lineRule="auto"/>
        <w:ind w:left="360" w:right="351"/>
        <w:jc w:val="both"/>
      </w:pPr>
      <w:r>
        <w:rPr/>
        <w:t>-- Này các Tỷ-kheo, Ta giảng sự diệt tận các lậu hoặc cho người biết, cho người thấy, không phải cho người không biết, cho người không thấy. Và này các Tỷ-kheo, thế nào là sự diệt tận các lậu hoặc cho người</w:t>
      </w:r>
      <w:r>
        <w:rPr>
          <w:spacing w:val="-1"/>
        </w:rPr>
        <w:t> </w:t>
      </w:r>
      <w:r>
        <w:rPr/>
        <w:t>biết, cho người thấy: có như</w:t>
      </w:r>
      <w:r>
        <w:rPr>
          <w:spacing w:val="-1"/>
        </w:rPr>
        <w:t> </w:t>
      </w:r>
      <w:r>
        <w:rPr/>
        <w:t>lý</w:t>
      </w:r>
      <w:r>
        <w:rPr>
          <w:spacing w:val="-4"/>
        </w:rPr>
        <w:t> </w:t>
      </w:r>
      <w:r>
        <w:rPr/>
        <w:t>tác ý</w:t>
      </w:r>
      <w:r>
        <w:rPr>
          <w:spacing w:val="-4"/>
        </w:rPr>
        <w:t> </w:t>
      </w:r>
      <w:r>
        <w:rPr/>
        <w:t>và</w:t>
      </w:r>
      <w:r>
        <w:rPr>
          <w:spacing w:val="-1"/>
        </w:rPr>
        <w:t> </w:t>
      </w:r>
      <w:r>
        <w:rPr/>
        <w:t>không</w:t>
      </w:r>
      <w:r>
        <w:rPr>
          <w:spacing w:val="-2"/>
        </w:rPr>
        <w:t> </w:t>
      </w:r>
      <w:r>
        <w:rPr/>
        <w:t>như</w:t>
      </w:r>
      <w:r>
        <w:rPr>
          <w:spacing w:val="-3"/>
        </w:rPr>
        <w:t> </w:t>
      </w:r>
      <w:r>
        <w:rPr/>
        <w:t>lý</w:t>
      </w:r>
      <w:r>
        <w:rPr>
          <w:spacing w:val="-4"/>
        </w:rPr>
        <w:t> </w:t>
      </w:r>
      <w:r>
        <w:rPr/>
        <w:t>tác ý. Này</w:t>
      </w:r>
      <w:r>
        <w:rPr>
          <w:spacing w:val="-4"/>
        </w:rPr>
        <w:t> </w:t>
      </w:r>
      <w:r>
        <w:rPr/>
        <w:t>các Tỷ-kheo, do không</w:t>
      </w:r>
      <w:r>
        <w:rPr>
          <w:spacing w:val="-2"/>
        </w:rPr>
        <w:t> </w:t>
      </w:r>
      <w:r>
        <w:rPr/>
        <w:t>như</w:t>
      </w:r>
      <w:r>
        <w:rPr>
          <w:spacing w:val="-3"/>
        </w:rPr>
        <w:t> </w:t>
      </w:r>
      <w:r>
        <w:rPr/>
        <w:t>lý</w:t>
      </w:r>
      <w:r>
        <w:rPr>
          <w:spacing w:val="-4"/>
        </w:rPr>
        <w:t> </w:t>
      </w:r>
      <w:r>
        <w:rPr/>
        <w:t>tác ý, các lậu hoặc chưa sanh được sanh khởi, và các lậu hoặc đã sanh được tăng trưởng. Này các Tỷ-kheo, do như lý</w:t>
      </w:r>
      <w:r>
        <w:rPr>
          <w:spacing w:val="-4"/>
        </w:rPr>
        <w:t> </w:t>
      </w:r>
      <w:r>
        <w:rPr/>
        <w:t>tác ý, các lậu hoặc chưa sanh không sanh khởi, và các lậu hoặc đã sanh được trừ diệt. Này các Tỷ-kheo, có những lậu hoặc phải do tri kiến được đoạn trừ, có những lậu hoặc phải do phòng hộ được đoạn trừ, có những lậu hoặc phải do thọ dụng được đoạn trừ, có những lậu hoặc phải do kham nhẫn</w:t>
      </w:r>
      <w:r>
        <w:rPr>
          <w:spacing w:val="40"/>
        </w:rPr>
        <w:t> </w:t>
      </w:r>
      <w:r>
        <w:rPr/>
        <w:t>được đoạn trừ, có những lậu hoặc phải do tránh né được đoạn trừ, có những lậu hoặc phải do trừ diệt được đoạn trừ, có những lậu hoặc phải do tu tập được đoạn trừ.</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w:t>
      </w:r>
      <w:r>
        <w:rPr>
          <w:rFonts w:ascii="Verdana" w:hAnsi="Verdana"/>
          <w:b/>
          <w:i/>
          <w:color w:val="008AF0"/>
          <w:spacing w:val="1"/>
          <w:sz w:val="19"/>
        </w:rPr>
        <w:t> </w:t>
      </w:r>
      <w:r>
        <w:rPr>
          <w:rFonts w:ascii="Verdana" w:hAnsi="Verdana"/>
          <w:b/>
          <w:i/>
          <w:color w:val="008AF0"/>
          <w:sz w:val="19"/>
        </w:rPr>
        <w:t>phải</w:t>
      </w:r>
      <w:r>
        <w:rPr>
          <w:rFonts w:ascii="Verdana" w:hAnsi="Verdana"/>
          <w:b/>
          <w:i/>
          <w:color w:val="008AF0"/>
          <w:spacing w:val="2"/>
          <w:sz w:val="19"/>
        </w:rPr>
        <w:t> </w:t>
      </w:r>
      <w:r>
        <w:rPr>
          <w:rFonts w:ascii="Verdana" w:hAnsi="Verdana"/>
          <w:b/>
          <w:i/>
          <w:color w:val="008AF0"/>
          <w:sz w:val="19"/>
        </w:rPr>
        <w:t>do</w:t>
      </w:r>
      <w:r>
        <w:rPr>
          <w:rFonts w:ascii="Verdana" w:hAnsi="Verdana"/>
          <w:b/>
          <w:i/>
          <w:color w:val="008AF0"/>
          <w:spacing w:val="3"/>
          <w:sz w:val="19"/>
        </w:rPr>
        <w:t> </w:t>
      </w:r>
      <w:r>
        <w:rPr>
          <w:rFonts w:ascii="Verdana" w:hAnsi="Verdana"/>
          <w:b/>
          <w:i/>
          <w:color w:val="008AF0"/>
          <w:sz w:val="19"/>
        </w:rPr>
        <w:t>tri</w:t>
      </w:r>
      <w:r>
        <w:rPr>
          <w:rFonts w:ascii="Verdana" w:hAnsi="Verdana"/>
          <w:b/>
          <w:i/>
          <w:color w:val="008AF0"/>
          <w:spacing w:val="1"/>
          <w:sz w:val="19"/>
        </w:rPr>
        <w:t> </w:t>
      </w:r>
      <w:r>
        <w:rPr>
          <w:rFonts w:ascii="Verdana" w:hAnsi="Verdana"/>
          <w:b/>
          <w:i/>
          <w:color w:val="008AF0"/>
          <w:sz w:val="19"/>
        </w:rPr>
        <w:t>kiến</w:t>
      </w:r>
      <w:r>
        <w:rPr>
          <w:rFonts w:ascii="Verdana" w:hAnsi="Verdana"/>
          <w:b/>
          <w:i/>
          <w:color w:val="008AF0"/>
          <w:spacing w:val="1"/>
          <w:sz w:val="19"/>
        </w:rPr>
        <w:t> </w:t>
      </w:r>
      <w:r>
        <w:rPr>
          <w:rFonts w:ascii="Verdana" w:hAnsi="Verdana"/>
          <w:b/>
          <w:i/>
          <w:color w:val="008AF0"/>
          <w:sz w:val="19"/>
        </w:rPr>
        <w:t>được</w:t>
      </w:r>
      <w:r>
        <w:rPr>
          <w:rFonts w:ascii="Verdana" w:hAnsi="Verdana"/>
          <w:b/>
          <w:i/>
          <w:color w:val="008AF0"/>
          <w:spacing w:val="1"/>
          <w:sz w:val="19"/>
        </w:rPr>
        <w:t> </w:t>
      </w:r>
      <w:r>
        <w:rPr>
          <w:rFonts w:ascii="Verdana" w:hAnsi="Verdana"/>
          <w:b/>
          <w:i/>
          <w:color w:val="008AF0"/>
          <w:sz w:val="19"/>
        </w:rPr>
        <w:t>đoạn</w:t>
      </w:r>
      <w:r>
        <w:rPr>
          <w:rFonts w:ascii="Verdana" w:hAnsi="Verdana"/>
          <w:b/>
          <w:i/>
          <w:color w:val="008AF0"/>
          <w:spacing w:val="2"/>
          <w:sz w:val="19"/>
        </w:rPr>
        <w:t> </w:t>
      </w:r>
      <w:r>
        <w:rPr>
          <w:rFonts w:ascii="Verdana" w:hAnsi="Verdana"/>
          <w:b/>
          <w:i/>
          <w:color w:val="008AF0"/>
          <w:spacing w:val="-4"/>
          <w:sz w:val="19"/>
        </w:rPr>
        <w:t>trừ)</w:t>
      </w:r>
    </w:p>
    <w:p>
      <w:pPr>
        <w:pStyle w:val="BodyText"/>
        <w:spacing w:before="49"/>
        <w:rPr>
          <w:rFonts w:ascii="Verdana"/>
          <w:b/>
          <w:i/>
          <w:sz w:val="19"/>
        </w:rPr>
      </w:pPr>
    </w:p>
    <w:p>
      <w:pPr>
        <w:pStyle w:val="BodyText"/>
        <w:spacing w:line="230" w:lineRule="auto" w:before="1"/>
        <w:ind w:left="360" w:right="352"/>
        <w:jc w:val="both"/>
      </w:pPr>
      <w:r>
        <w:rPr/>
        <w:t>Này các Tỷ-kheo, và thế nào là các lậu hoặc phải do tri kiến được đoạn trừ? Này các Tỷ-kheo, ở đây có kẻ phàm phu ít nghe, không được thấy các bậc Thánh, không thuần thục pháp các bậc Thánh, không tu tập pháp các bậc Thánh, không được thấy các bậc Chơn nhơn, không thuần thục pháp các bậc Chơn nhơn, không tu tập pháp các bậc Chơn nhơn, không tuệ tri các pháp cần phải tác ý, không tuệ tri các pháp không cần phải tác ý; vị này vì không tuệ tri các pháp cần phải tác ý, vì không tuệ tri các pháp không cần phải tác ý nên tác ý các pháp không cần phải tác ý và không tác ý các pháp cần phải tác ý.</w:t>
      </w:r>
    </w:p>
    <w:p>
      <w:pPr>
        <w:pStyle w:val="BodyText"/>
        <w:spacing w:before="11"/>
      </w:pPr>
    </w:p>
    <w:p>
      <w:pPr>
        <w:pStyle w:val="BodyText"/>
        <w:spacing w:line="230" w:lineRule="auto"/>
        <w:ind w:left="360" w:right="353"/>
        <w:jc w:val="both"/>
      </w:pPr>
      <w:r>
        <w:rPr/>
        <w:t>Này</w:t>
      </w:r>
      <w:r>
        <w:rPr>
          <w:spacing w:val="-7"/>
        </w:rPr>
        <w:t> </w:t>
      </w:r>
      <w:r>
        <w:rPr/>
        <w:t>các Tỷ-kheo, và</w:t>
      </w:r>
      <w:r>
        <w:rPr>
          <w:spacing w:val="-1"/>
        </w:rPr>
        <w:t> </w:t>
      </w:r>
      <w:r>
        <w:rPr/>
        <w:t>thế nào</w:t>
      </w:r>
      <w:r>
        <w:rPr>
          <w:spacing w:val="-2"/>
        </w:rPr>
        <w:t> </w:t>
      </w:r>
      <w:r>
        <w:rPr/>
        <w:t>là các</w:t>
      </w:r>
      <w:r>
        <w:rPr>
          <w:spacing w:val="-2"/>
        </w:rPr>
        <w:t> </w:t>
      </w:r>
      <w:r>
        <w:rPr/>
        <w:t>pháp</w:t>
      </w:r>
      <w:r>
        <w:rPr>
          <w:spacing w:val="-2"/>
        </w:rPr>
        <w:t> </w:t>
      </w:r>
      <w:r>
        <w:rPr/>
        <w:t>không</w:t>
      </w:r>
      <w:r>
        <w:rPr>
          <w:spacing w:val="-1"/>
        </w:rPr>
        <w:t> </w:t>
      </w:r>
      <w:r>
        <w:rPr/>
        <w:t>cần</w:t>
      </w:r>
      <w:r>
        <w:rPr>
          <w:spacing w:val="-1"/>
        </w:rPr>
        <w:t> </w:t>
      </w:r>
      <w:r>
        <w:rPr/>
        <w:t>phải tác ý</w:t>
      </w:r>
      <w:r>
        <w:rPr>
          <w:spacing w:val="-4"/>
        </w:rPr>
        <w:t> </w:t>
      </w:r>
      <w:r>
        <w:rPr/>
        <w:t>mà</w:t>
      </w:r>
      <w:r>
        <w:rPr>
          <w:spacing w:val="-3"/>
        </w:rPr>
        <w:t> </w:t>
      </w:r>
      <w:r>
        <w:rPr/>
        <w:t>vị ấy</w:t>
      </w:r>
      <w:r>
        <w:rPr>
          <w:spacing w:val="-7"/>
        </w:rPr>
        <w:t> </w:t>
      </w:r>
      <w:r>
        <w:rPr/>
        <w:t>tác ý? Này</w:t>
      </w:r>
      <w:r>
        <w:rPr>
          <w:spacing w:val="-7"/>
        </w:rPr>
        <w:t> </w:t>
      </w:r>
      <w:r>
        <w:rPr/>
        <w:t>các Tỷ-kheo, nghĩa</w:t>
      </w:r>
      <w:r>
        <w:rPr>
          <w:spacing w:val="-2"/>
        </w:rPr>
        <w:t> </w:t>
      </w:r>
      <w:r>
        <w:rPr/>
        <w:t>là các pháp do vị ấy tác</w:t>
      </w:r>
      <w:r>
        <w:rPr>
          <w:spacing w:val="20"/>
        </w:rPr>
        <w:t> </w:t>
      </w:r>
      <w:r>
        <w:rPr/>
        <w:t>ý mà dục lậu chưa sanh được sanh khởi, hay dục lậu đã sanh được tăng trưởng;</w:t>
      </w:r>
      <w:r>
        <w:rPr>
          <w:spacing w:val="40"/>
        </w:rPr>
        <w:t> </w:t>
      </w:r>
      <w:r>
        <w:rPr/>
        <w:t>hay hữu lậu chưa sanh được sanh khởi, hay hữu lậu đã sanh được tăng trưởng, hay vô minh lậu chưa sanh được sanh khởi, hay vô minh lậu đã sanh được tăng trưởng. Những pháp ấy là những pháp không cần phải tác ý</w:t>
      </w:r>
      <w:r>
        <w:rPr>
          <w:spacing w:val="-4"/>
        </w:rPr>
        <w:t> </w:t>
      </w:r>
      <w:r>
        <w:rPr/>
        <w:t>mà vị ấy</w:t>
      </w:r>
      <w:r>
        <w:rPr>
          <w:spacing w:val="-4"/>
        </w:rPr>
        <w:t> </w:t>
      </w:r>
      <w:r>
        <w:rPr/>
        <w:t>tác ý. Này</w:t>
      </w:r>
      <w:r>
        <w:rPr>
          <w:spacing w:val="-2"/>
        </w:rPr>
        <w:t> </w:t>
      </w:r>
      <w:r>
        <w:rPr/>
        <w:t>các Tỷ-kheo, và thế nào là các pháp cần phải tác ý</w:t>
      </w:r>
      <w:r>
        <w:rPr>
          <w:spacing w:val="-4"/>
        </w:rPr>
        <w:t> </w:t>
      </w:r>
      <w:r>
        <w:rPr/>
        <w:t>mà vị ấy</w:t>
      </w:r>
      <w:r>
        <w:rPr>
          <w:spacing w:val="-4"/>
        </w:rPr>
        <w:t> </w:t>
      </w:r>
      <w:r>
        <w:rPr/>
        <w:t>không</w:t>
      </w:r>
      <w:r>
        <w:rPr>
          <w:spacing w:val="-1"/>
        </w:rPr>
        <w:t> </w:t>
      </w:r>
      <w:r>
        <w:rPr/>
        <w:t>tác ý?</w:t>
      </w:r>
      <w:r>
        <w:rPr>
          <w:spacing w:val="19"/>
        </w:rPr>
        <w:t> </w:t>
      </w:r>
      <w:r>
        <w:rPr/>
        <w:t>Này các Tỷ-kheo, nghĩa là các pháp do vị ấy tác ý mà dục lậu chưa sanh không sanh khởi, hay dục</w:t>
      </w:r>
      <w:r>
        <w:rPr>
          <w:spacing w:val="40"/>
        </w:rPr>
        <w:t> </w:t>
      </w:r>
      <w:r>
        <w:rPr/>
        <w:t>lậu đã sanh được trừ diệt, hay hữu lậu chưa sanh không sanh khởi, hay hữu lậu đã sanh được trừ diệt,</w:t>
      </w:r>
      <w:r>
        <w:rPr>
          <w:spacing w:val="40"/>
        </w:rPr>
        <w:t> </w:t>
      </w:r>
      <w:r>
        <w:rPr/>
        <w:t>hay vô minh lậu chưa sanh không sanh khởi, hay vô minh lậu đã sanh được trừ diệt. Những pháp ấy là những pháp cần phải tác ý mà các vị ấy không tác ý. Do vị ấy tác ý các pháp không nên tác ý, do vị ấy không</w:t>
      </w:r>
      <w:r>
        <w:rPr>
          <w:spacing w:val="-4"/>
        </w:rPr>
        <w:t> </w:t>
      </w:r>
      <w:r>
        <w:rPr/>
        <w:t>tác ý</w:t>
      </w:r>
      <w:r>
        <w:rPr>
          <w:spacing w:val="-4"/>
        </w:rPr>
        <w:t> </w:t>
      </w:r>
      <w:r>
        <w:rPr/>
        <w:t>các</w:t>
      </w:r>
      <w:r>
        <w:rPr>
          <w:spacing w:val="-1"/>
        </w:rPr>
        <w:t> </w:t>
      </w:r>
      <w:r>
        <w:rPr/>
        <w:t>pháp cần phải</w:t>
      </w:r>
      <w:r>
        <w:rPr>
          <w:spacing w:val="-1"/>
        </w:rPr>
        <w:t> </w:t>
      </w:r>
      <w:r>
        <w:rPr/>
        <w:t>tác ý,</w:t>
      </w:r>
      <w:r>
        <w:rPr>
          <w:spacing w:val="-2"/>
        </w:rPr>
        <w:t> </w:t>
      </w:r>
      <w:r>
        <w:rPr/>
        <w:t>nên các</w:t>
      </w:r>
      <w:r>
        <w:rPr>
          <w:spacing w:val="-2"/>
        </w:rPr>
        <w:t> </w:t>
      </w:r>
      <w:r>
        <w:rPr/>
        <w:t>lậu</w:t>
      </w:r>
      <w:r>
        <w:rPr>
          <w:spacing w:val="-2"/>
        </w:rPr>
        <w:t> </w:t>
      </w:r>
      <w:r>
        <w:rPr/>
        <w:t>hoặc</w:t>
      </w:r>
      <w:r>
        <w:rPr>
          <w:spacing w:val="-3"/>
        </w:rPr>
        <w:t> </w:t>
      </w:r>
      <w:r>
        <w:rPr/>
        <w:t>chưa</w:t>
      </w:r>
      <w:r>
        <w:rPr>
          <w:spacing w:val="-1"/>
        </w:rPr>
        <w:t> </w:t>
      </w:r>
      <w:r>
        <w:rPr/>
        <w:t>sanh được</w:t>
      </w:r>
      <w:r>
        <w:rPr>
          <w:spacing w:val="-3"/>
        </w:rPr>
        <w:t> </w:t>
      </w:r>
      <w:r>
        <w:rPr/>
        <w:t>sanh khởi, và</w:t>
      </w:r>
      <w:r>
        <w:rPr>
          <w:spacing w:val="-1"/>
        </w:rPr>
        <w:t> </w:t>
      </w:r>
      <w:r>
        <w:rPr/>
        <w:t>các lậu</w:t>
      </w:r>
      <w:r>
        <w:rPr>
          <w:spacing w:val="-2"/>
        </w:rPr>
        <w:t> </w:t>
      </w:r>
      <w:r>
        <w:rPr/>
        <w:t>hoặc</w:t>
      </w:r>
      <w:r>
        <w:rPr>
          <w:spacing w:val="-2"/>
        </w:rPr>
        <w:t> </w:t>
      </w:r>
      <w:r>
        <w:rPr/>
        <w:t>đã sanh được tăng trưởng.</w:t>
      </w:r>
    </w:p>
    <w:p>
      <w:pPr>
        <w:pStyle w:val="BodyText"/>
        <w:spacing w:before="16"/>
      </w:pPr>
    </w:p>
    <w:p>
      <w:pPr>
        <w:pStyle w:val="BodyText"/>
        <w:spacing w:line="230" w:lineRule="auto"/>
        <w:ind w:left="360" w:right="350"/>
        <w:jc w:val="both"/>
      </w:pPr>
      <w:r>
        <w:rPr/>
        <w:t>Vị ấy không như lý tác ý như sau: "Ta có mặt trong thời quá khứ, hay ta không có mặt trong thời quá khứ? Ta có mặt trong thời quá khứ như thế nào? Ta có mặt trong thời quá khứ hình vóc như thế nào? Trước</w:t>
      </w:r>
      <w:r>
        <w:rPr>
          <w:spacing w:val="-3"/>
        </w:rPr>
        <w:t> </w:t>
      </w:r>
      <w:r>
        <w:rPr/>
        <w:t>kia ta là gì và</w:t>
      </w:r>
      <w:r>
        <w:rPr>
          <w:spacing w:val="-1"/>
        </w:rPr>
        <w:t> </w:t>
      </w:r>
      <w:r>
        <w:rPr/>
        <w:t>ta</w:t>
      </w:r>
      <w:r>
        <w:rPr>
          <w:spacing w:val="-3"/>
        </w:rPr>
        <w:t> </w:t>
      </w:r>
      <w:r>
        <w:rPr/>
        <w:t>đã có mặt</w:t>
      </w:r>
      <w:r>
        <w:rPr>
          <w:spacing w:val="-1"/>
        </w:rPr>
        <w:t> </w:t>
      </w:r>
      <w:r>
        <w:rPr/>
        <w:t>như</w:t>
      </w:r>
      <w:r>
        <w:rPr>
          <w:spacing w:val="-3"/>
        </w:rPr>
        <w:t> </w:t>
      </w:r>
      <w:r>
        <w:rPr/>
        <w:t>thế nào trong</w:t>
      </w:r>
      <w:r>
        <w:rPr>
          <w:spacing w:val="-2"/>
        </w:rPr>
        <w:t> </w:t>
      </w:r>
      <w:r>
        <w:rPr/>
        <w:t>thời quá</w:t>
      </w:r>
      <w:r>
        <w:rPr>
          <w:spacing w:val="-1"/>
        </w:rPr>
        <w:t> </w:t>
      </w:r>
      <w:r>
        <w:rPr/>
        <w:t>khứ? Ta</w:t>
      </w:r>
      <w:r>
        <w:rPr>
          <w:spacing w:val="-1"/>
        </w:rPr>
        <w:t> </w:t>
      </w:r>
      <w:r>
        <w:rPr/>
        <w:t>sẽ</w:t>
      </w:r>
      <w:r>
        <w:rPr>
          <w:spacing w:val="-3"/>
        </w:rPr>
        <w:t> </w:t>
      </w:r>
      <w:r>
        <w:rPr/>
        <w:t>có mặt</w:t>
      </w:r>
      <w:r>
        <w:rPr>
          <w:spacing w:val="-1"/>
        </w:rPr>
        <w:t> </w:t>
      </w:r>
      <w:r>
        <w:rPr/>
        <w:t>trong</w:t>
      </w:r>
      <w:r>
        <w:rPr>
          <w:spacing w:val="-2"/>
        </w:rPr>
        <w:t> </w:t>
      </w:r>
      <w:r>
        <w:rPr/>
        <w:t>thời</w:t>
      </w:r>
      <w:r>
        <w:rPr>
          <w:spacing w:val="-1"/>
        </w:rPr>
        <w:t> </w:t>
      </w:r>
      <w:r>
        <w:rPr/>
        <w:t>vị lai hay</w:t>
      </w:r>
      <w:r>
        <w:rPr>
          <w:spacing w:val="-1"/>
        </w:rPr>
        <w:t> </w:t>
      </w:r>
      <w:r>
        <w:rPr/>
        <w:t>ta sẽ không có mặt trong thời vị lai? Ta sẽ có mặt trong thời vị lai như thế nào? Ta sẽ có mặt trong thời vị lai, hình vóc như thế nào? Trước kia ta là gì và ta sẽ có mặt như thế nào trong thời vị lai?" Hay</w:t>
      </w:r>
      <w:r>
        <w:rPr>
          <w:spacing w:val="-2"/>
        </w:rPr>
        <w:t> </w:t>
      </w:r>
      <w:r>
        <w:rPr/>
        <w:t>nay</w:t>
      </w:r>
      <w:r>
        <w:rPr>
          <w:spacing w:val="-2"/>
        </w:rPr>
        <w:t> </w:t>
      </w:r>
      <w:r>
        <w:rPr/>
        <w:t>vị ấy có nghi ngờ về mình trong thời hiện tại: "Ta có mặt hay ta không có mặt? Ta có mặt như thế nào? Ta có</w:t>
      </w:r>
      <w:r>
        <w:rPr>
          <w:spacing w:val="40"/>
        </w:rPr>
        <w:t> </w:t>
      </w:r>
      <w:r>
        <w:rPr/>
        <w:t>mặt hình vóc như thế nào? Chúng sanh này từ đâu đến? Và rồi nó sẽ đi đâu?".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Với người không như lý tác ý như vậy, một trong sáu tà kiến này khởi lên: "Ta có tự ngã", tà kiến này khởi lên với người ấy như thật, như chơn; "Ta không có tự ngã", tà kiến này khởi lên với người ấy như thật như chơn; "Do tự mình, ta tưởng tri ta có tự ngã", tà kiến này khởi lên với người ấy như thật, như chơn; "Do tự mình, ta tưởng tri ta không có tự ngã", tà kiến này khởi lên với người ấy như thật, như chơn. "Không do tự mình, ta tưởng tri ta có tự ngã", tà kiến này khởi lên với người ấy như thật, như chơn; hay tà kiến này</w:t>
      </w:r>
      <w:r>
        <w:rPr>
          <w:spacing w:val="-2"/>
        </w:rPr>
        <w:t> </w:t>
      </w:r>
      <w:r>
        <w:rPr/>
        <w:t>khởi lên với người ấy: "Chính tự ngã của ta nói, cảm giác, hưởng thọ quả báo các nghiệp thiện ác đã làm chỗ này, chỗ kia, chính tự ngã ấy của ta là thường trú, thường hằng, hằng tồn, không chuyển biến, và sẽ vĩnh viễn tồn tại". Này các Tỷ-kheo, như vậy gọi là tà kiến, kiến trù lâm, kiến hoang</w:t>
      </w:r>
      <w:r>
        <w:rPr>
          <w:spacing w:val="-2"/>
        </w:rPr>
        <w:t> </w:t>
      </w:r>
      <w:r>
        <w:rPr/>
        <w:t>vu, kiến hý</w:t>
      </w:r>
      <w:r>
        <w:rPr>
          <w:spacing w:val="-4"/>
        </w:rPr>
        <w:t> </w:t>
      </w:r>
      <w:r>
        <w:rPr/>
        <w:t>luận,</w:t>
      </w:r>
      <w:r>
        <w:rPr>
          <w:spacing w:val="-2"/>
        </w:rPr>
        <w:t> </w:t>
      </w:r>
      <w:r>
        <w:rPr/>
        <w:t>kiến</w:t>
      </w:r>
      <w:r>
        <w:rPr>
          <w:spacing w:val="-2"/>
        </w:rPr>
        <w:t> </w:t>
      </w:r>
      <w:r>
        <w:rPr/>
        <w:t>tranh chấp, kiến</w:t>
      </w:r>
      <w:r>
        <w:rPr>
          <w:spacing w:val="-2"/>
        </w:rPr>
        <w:t> </w:t>
      </w:r>
      <w:r>
        <w:rPr/>
        <w:t>kiết phược.</w:t>
      </w:r>
      <w:r>
        <w:rPr>
          <w:spacing w:val="-2"/>
        </w:rPr>
        <w:t> </w:t>
      </w:r>
      <w:r>
        <w:rPr/>
        <w:t>Này</w:t>
      </w:r>
      <w:r>
        <w:rPr>
          <w:spacing w:val="-4"/>
        </w:rPr>
        <w:t> </w:t>
      </w:r>
      <w:r>
        <w:rPr/>
        <w:t>các Tỷ-kheo, trói buộc</w:t>
      </w:r>
      <w:r>
        <w:rPr>
          <w:spacing w:val="-3"/>
        </w:rPr>
        <w:t> </w:t>
      </w:r>
      <w:r>
        <w:rPr/>
        <w:t>bởi</w:t>
      </w:r>
      <w:r>
        <w:rPr>
          <w:spacing w:val="-1"/>
        </w:rPr>
        <w:t> </w:t>
      </w:r>
      <w:r>
        <w:rPr/>
        <w:t>kiến</w:t>
      </w:r>
      <w:r>
        <w:rPr>
          <w:spacing w:val="-2"/>
        </w:rPr>
        <w:t> </w:t>
      </w:r>
      <w:r>
        <w:rPr/>
        <w:t>kiết</w:t>
      </w:r>
      <w:r>
        <w:rPr>
          <w:spacing w:val="-1"/>
        </w:rPr>
        <w:t> </w:t>
      </w:r>
      <w:r>
        <w:rPr/>
        <w:t>sử, kẻ phàm phu ít nghe không được giải thoát khỏi sanh, già, chết, sầu, bi, khổ, ưu, não. Ta nói kẻ ấy không thoát khỏi khổ đau.</w:t>
      </w:r>
    </w:p>
    <w:p>
      <w:pPr>
        <w:pStyle w:val="BodyText"/>
        <w:spacing w:before="15"/>
      </w:pPr>
    </w:p>
    <w:p>
      <w:pPr>
        <w:pStyle w:val="BodyText"/>
        <w:spacing w:line="230" w:lineRule="auto" w:before="1"/>
        <w:ind w:left="360" w:right="354"/>
        <w:jc w:val="both"/>
      </w:pPr>
      <w:r>
        <w:rPr/>
        <w:t>Này các Tỷ-kheo, và vị Thánh đệ tử nghe nhiều, được thấy các bậc Thánh, thuần thục pháp các bậc Thánh, tu tập pháp các bậc Thánh; được thấy các bậc Chơn nhơn, thuần thục pháp các bậc Chơn nhơn,</w:t>
      </w:r>
      <w:r>
        <w:rPr>
          <w:spacing w:val="40"/>
        </w:rPr>
        <w:t> </w:t>
      </w:r>
      <w:r>
        <w:rPr/>
        <w:t>tu tập pháp các bậc Chơn nhơn, tuệ tri các pháp cần phải tác ý, tuệ tri các pháp không cần phải tác ý. Vị này, nhờ tuệ tri các pháp cần phải tác ý, nhờ tuệ tri các pháp không cần phải tác ý, nên không tác ý các pháp không cần phải tác ý và tác ý các pháp cần phải tác ý.</w:t>
      </w:r>
    </w:p>
    <w:p>
      <w:pPr>
        <w:pStyle w:val="BodyText"/>
        <w:spacing w:before="9"/>
      </w:pPr>
    </w:p>
    <w:p>
      <w:pPr>
        <w:pStyle w:val="BodyText"/>
        <w:spacing w:line="230" w:lineRule="auto"/>
        <w:ind w:left="360" w:right="351"/>
        <w:jc w:val="both"/>
      </w:pPr>
      <w:r>
        <w:rPr/>
        <w:t>Và này các Tỷ-kheo, thế nào là các pháp không cần phải tác ý</w:t>
      </w:r>
      <w:r>
        <w:rPr>
          <w:spacing w:val="-2"/>
        </w:rPr>
        <w:t> </w:t>
      </w:r>
      <w:r>
        <w:rPr/>
        <w:t>và vị này không tác ý? Này các Tỷ-kheo, những pháp nào do vị ấy tác ý mà dục lậu chưa sanh được sanh khởi, hay dục lậu đã sanh được tăng trưởng; hay hữu lậu chưa sanh... (như trên)... hay vô minh lậu chưa sanh được khởi, hay vô minh lậu đã sanh</w:t>
      </w:r>
      <w:r>
        <w:rPr>
          <w:spacing w:val="-2"/>
        </w:rPr>
        <w:t> </w:t>
      </w:r>
      <w:r>
        <w:rPr/>
        <w:t>được</w:t>
      </w:r>
      <w:r>
        <w:rPr>
          <w:spacing w:val="-3"/>
        </w:rPr>
        <w:t> </w:t>
      </w:r>
      <w:r>
        <w:rPr/>
        <w:t>tăng</w:t>
      </w:r>
      <w:r>
        <w:rPr>
          <w:spacing w:val="-4"/>
        </w:rPr>
        <w:t> </w:t>
      </w:r>
      <w:r>
        <w:rPr/>
        <w:t>trưởng. Ðó là những</w:t>
      </w:r>
      <w:r>
        <w:rPr>
          <w:spacing w:val="-5"/>
        </w:rPr>
        <w:t> </w:t>
      </w:r>
      <w:r>
        <w:rPr/>
        <w:t>pháp</w:t>
      </w:r>
      <w:r>
        <w:rPr>
          <w:spacing w:val="-2"/>
        </w:rPr>
        <w:t> </w:t>
      </w:r>
      <w:r>
        <w:rPr/>
        <w:t>không</w:t>
      </w:r>
      <w:r>
        <w:rPr>
          <w:spacing w:val="-1"/>
        </w:rPr>
        <w:t> </w:t>
      </w:r>
      <w:r>
        <w:rPr/>
        <w:t>nên</w:t>
      </w:r>
      <w:r>
        <w:rPr>
          <w:spacing w:val="-2"/>
        </w:rPr>
        <w:t> </w:t>
      </w:r>
      <w:r>
        <w:rPr/>
        <w:t>tác ý</w:t>
      </w:r>
      <w:r>
        <w:rPr>
          <w:spacing w:val="-7"/>
        </w:rPr>
        <w:t> </w:t>
      </w:r>
      <w:r>
        <w:rPr/>
        <w:t>và</w:t>
      </w:r>
      <w:r>
        <w:rPr>
          <w:spacing w:val="-1"/>
        </w:rPr>
        <w:t> </w:t>
      </w:r>
      <w:r>
        <w:rPr/>
        <w:t>vị</w:t>
      </w:r>
      <w:r>
        <w:rPr>
          <w:spacing w:val="-1"/>
        </w:rPr>
        <w:t> </w:t>
      </w:r>
      <w:r>
        <w:rPr/>
        <w:t>ấy</w:t>
      </w:r>
      <w:r>
        <w:rPr>
          <w:spacing w:val="-7"/>
        </w:rPr>
        <w:t> </w:t>
      </w:r>
      <w:r>
        <w:rPr/>
        <w:t>không tác ý.</w:t>
      </w:r>
      <w:r>
        <w:rPr>
          <w:spacing w:val="-2"/>
        </w:rPr>
        <w:t> </w:t>
      </w:r>
      <w:r>
        <w:rPr/>
        <w:t>Và này</w:t>
      </w:r>
      <w:r>
        <w:rPr>
          <w:spacing w:val="-4"/>
        </w:rPr>
        <w:t> </w:t>
      </w:r>
      <w:r>
        <w:rPr/>
        <w:t>các</w:t>
      </w:r>
      <w:r>
        <w:rPr>
          <w:spacing w:val="-1"/>
        </w:rPr>
        <w:t> </w:t>
      </w:r>
      <w:r>
        <w:rPr/>
        <w:t>Tỷ-kheo, thế nào là các pháp cần phải tác ý và vị ấy tác ý? Này các Tỷ-kheo, những pháp nào do vị ấy tác ý mà dục lậu chưa sanh không sanh khởi, hay dục lậu đã sanh được trừ diệt, hay hữu lậu chưa sanh... (như trên)... hay vô minh lậu chưa sanh không sanh khởi, hay vô minh lậu đã sanh được trừ diệt, đó là những pháp cần phải tác ý và vị ấy tác ý. Nhờ vị ấy không tác ý các pháp không cần phải tác ý, tác ý các pháp cần phải tác ý nên các lậu hoặc chưa sanh không sanh khởi và các lậu hoặc đã sanh được trừ diệt.</w:t>
      </w:r>
    </w:p>
    <w:p>
      <w:pPr>
        <w:pStyle w:val="BodyText"/>
        <w:spacing w:before="13"/>
      </w:pPr>
    </w:p>
    <w:p>
      <w:pPr>
        <w:pStyle w:val="BodyText"/>
        <w:spacing w:line="230" w:lineRule="auto" w:before="1"/>
        <w:ind w:left="360" w:right="350"/>
        <w:jc w:val="both"/>
      </w:pPr>
      <w:r>
        <w:rPr/>
        <w:t>Vị ấy như lý tác ý: "Ðây là khổ", như lý tác ý: "Ðây là khổ tập", như lý tác ý: "Ðây là khổ diệt", như lý tác ý: "Ðây</w:t>
      </w:r>
      <w:r>
        <w:rPr>
          <w:spacing w:val="-4"/>
        </w:rPr>
        <w:t> </w:t>
      </w:r>
      <w:r>
        <w:rPr/>
        <w:t>là con đường đưa</w:t>
      </w:r>
      <w:r>
        <w:rPr>
          <w:spacing w:val="-1"/>
        </w:rPr>
        <w:t> </w:t>
      </w:r>
      <w:r>
        <w:rPr/>
        <w:t>đến khổ diệt". Nhờ vị ấy</w:t>
      </w:r>
      <w:r>
        <w:rPr>
          <w:spacing w:val="-3"/>
        </w:rPr>
        <w:t> </w:t>
      </w:r>
      <w:r>
        <w:rPr/>
        <w:t>tác ý</w:t>
      </w:r>
      <w:r>
        <w:rPr>
          <w:spacing w:val="-2"/>
        </w:rPr>
        <w:t> </w:t>
      </w:r>
      <w:r>
        <w:rPr/>
        <w:t>như vậy, ba</w:t>
      </w:r>
      <w:r>
        <w:rPr>
          <w:spacing w:val="-1"/>
        </w:rPr>
        <w:t> </w:t>
      </w:r>
      <w:r>
        <w:rPr/>
        <w:t>kiết sử được trừ diệt: thân kiến, nghi, giới cấm thủ. Này các Tỷ-kheo, các pháp ấy được gọi là các lậu hoặc phải do tri kiến được đoạn </w:t>
      </w:r>
      <w:r>
        <w:rPr>
          <w:spacing w:val="-4"/>
        </w:rPr>
        <w:t>trừ.</w:t>
      </w:r>
    </w:p>
    <w:p>
      <w:pPr>
        <w:pStyle w:val="BodyText"/>
        <w:spacing w:before="17"/>
      </w:pPr>
    </w:p>
    <w:p>
      <w:pPr>
        <w:spacing w:before="1"/>
        <w:ind w:left="360" w:right="0" w:firstLine="0"/>
        <w:jc w:val="both"/>
        <w:rPr>
          <w:rFonts w:ascii="Verdana" w:hAnsi="Verdana"/>
          <w:b/>
          <w:i/>
          <w:sz w:val="19"/>
        </w:rPr>
      </w:pPr>
      <w:r>
        <w:rPr>
          <w:rFonts w:ascii="Verdana" w:hAnsi="Verdana"/>
          <w:b/>
          <w:i/>
          <w:color w:val="008AF0"/>
          <w:sz w:val="19"/>
        </w:rPr>
        <w:t>(Các</w:t>
      </w:r>
      <w:r>
        <w:rPr>
          <w:rFonts w:ascii="Verdana" w:hAnsi="Verdana"/>
          <w:b/>
          <w:i/>
          <w:color w:val="008AF0"/>
          <w:spacing w:val="-3"/>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w:t>
      </w:r>
      <w:r>
        <w:rPr>
          <w:rFonts w:ascii="Verdana" w:hAnsi="Verdana"/>
          <w:b/>
          <w:i/>
          <w:color w:val="008AF0"/>
          <w:spacing w:val="1"/>
          <w:sz w:val="19"/>
        </w:rPr>
        <w:t> </w:t>
      </w:r>
      <w:r>
        <w:rPr>
          <w:rFonts w:ascii="Verdana" w:hAnsi="Verdana"/>
          <w:b/>
          <w:i/>
          <w:color w:val="008AF0"/>
          <w:sz w:val="19"/>
        </w:rPr>
        <w:t>phải</w:t>
      </w:r>
      <w:r>
        <w:rPr>
          <w:rFonts w:ascii="Verdana" w:hAnsi="Verdana"/>
          <w:b/>
          <w:i/>
          <w:color w:val="008AF0"/>
          <w:spacing w:val="2"/>
          <w:sz w:val="19"/>
        </w:rPr>
        <w:t> </w:t>
      </w:r>
      <w:r>
        <w:rPr>
          <w:rFonts w:ascii="Verdana" w:hAnsi="Verdana"/>
          <w:b/>
          <w:i/>
          <w:color w:val="008AF0"/>
          <w:sz w:val="19"/>
        </w:rPr>
        <w:t>do</w:t>
      </w:r>
      <w:r>
        <w:rPr>
          <w:rFonts w:ascii="Verdana" w:hAnsi="Verdana"/>
          <w:b/>
          <w:i/>
          <w:color w:val="008AF0"/>
          <w:spacing w:val="2"/>
          <w:sz w:val="19"/>
        </w:rPr>
        <w:t> </w:t>
      </w:r>
      <w:r>
        <w:rPr>
          <w:rFonts w:ascii="Verdana" w:hAnsi="Verdana"/>
          <w:b/>
          <w:i/>
          <w:color w:val="008AF0"/>
          <w:sz w:val="19"/>
        </w:rPr>
        <w:t>phòng</w:t>
      </w:r>
      <w:r>
        <w:rPr>
          <w:rFonts w:ascii="Verdana" w:hAnsi="Verdana"/>
          <w:b/>
          <w:i/>
          <w:color w:val="008AF0"/>
          <w:spacing w:val="2"/>
          <w:sz w:val="19"/>
        </w:rPr>
        <w:t> </w:t>
      </w:r>
      <w:r>
        <w:rPr>
          <w:rFonts w:ascii="Verdana" w:hAnsi="Verdana"/>
          <w:b/>
          <w:i/>
          <w:color w:val="008AF0"/>
          <w:sz w:val="19"/>
        </w:rPr>
        <w:t>hộ</w:t>
      </w:r>
      <w:r>
        <w:rPr>
          <w:rFonts w:ascii="Verdana" w:hAnsi="Verdana"/>
          <w:b/>
          <w:i/>
          <w:color w:val="008AF0"/>
          <w:spacing w:val="1"/>
          <w:sz w:val="19"/>
        </w:rPr>
        <w:t> </w:t>
      </w:r>
      <w:r>
        <w:rPr>
          <w:rFonts w:ascii="Verdana" w:hAnsi="Verdana"/>
          <w:b/>
          <w:i/>
          <w:color w:val="008AF0"/>
          <w:sz w:val="19"/>
        </w:rPr>
        <w:t>được</w:t>
      </w:r>
      <w:r>
        <w:rPr>
          <w:rFonts w:ascii="Verdana" w:hAnsi="Verdana"/>
          <w:b/>
          <w:i/>
          <w:color w:val="008AF0"/>
          <w:spacing w:val="3"/>
          <w:sz w:val="19"/>
        </w:rPr>
        <w:t> </w:t>
      </w:r>
      <w:r>
        <w:rPr>
          <w:rFonts w:ascii="Verdana" w:hAnsi="Verdana"/>
          <w:b/>
          <w:i/>
          <w:color w:val="008AF0"/>
          <w:sz w:val="19"/>
        </w:rPr>
        <w:t>đoạn</w:t>
      </w:r>
      <w:r>
        <w:rPr>
          <w:rFonts w:ascii="Verdana" w:hAnsi="Verdana"/>
          <w:b/>
          <w:i/>
          <w:color w:val="008AF0"/>
          <w:spacing w:val="2"/>
          <w:sz w:val="19"/>
        </w:rPr>
        <w:t> </w:t>
      </w:r>
      <w:r>
        <w:rPr>
          <w:rFonts w:ascii="Verdana" w:hAnsi="Verdana"/>
          <w:b/>
          <w:i/>
          <w:color w:val="008AF0"/>
          <w:spacing w:val="-4"/>
          <w:sz w:val="19"/>
        </w:rPr>
        <w:t>trừ)</w:t>
      </w:r>
    </w:p>
    <w:p>
      <w:pPr>
        <w:pStyle w:val="BodyText"/>
        <w:spacing w:before="49"/>
        <w:rPr>
          <w:rFonts w:ascii="Verdana"/>
          <w:b/>
          <w:i/>
          <w:sz w:val="19"/>
        </w:rPr>
      </w:pPr>
    </w:p>
    <w:p>
      <w:pPr>
        <w:pStyle w:val="BodyText"/>
        <w:spacing w:line="230" w:lineRule="auto"/>
        <w:ind w:left="360" w:right="349"/>
        <w:jc w:val="both"/>
      </w:pPr>
      <w:r>
        <w:rPr/>
        <w:t>Và</w:t>
      </w:r>
      <w:r>
        <w:rPr>
          <w:spacing w:val="-1"/>
        </w:rPr>
        <w:t> </w:t>
      </w:r>
      <w:r>
        <w:rPr/>
        <w:t>này</w:t>
      </w:r>
      <w:r>
        <w:rPr>
          <w:spacing w:val="-2"/>
        </w:rPr>
        <w:t> </w:t>
      </w:r>
      <w:r>
        <w:rPr/>
        <w:t>các Tỷ-kheo, thế nào là các lậu hoặc phải do phòng</w:t>
      </w:r>
      <w:r>
        <w:rPr>
          <w:spacing w:val="-2"/>
        </w:rPr>
        <w:t> </w:t>
      </w:r>
      <w:r>
        <w:rPr/>
        <w:t>hộ được đoạn trừ? Ở đây, có Tỷ-kheo như</w:t>
      </w:r>
      <w:r>
        <w:rPr>
          <w:spacing w:val="-1"/>
        </w:rPr>
        <w:t> </w:t>
      </w:r>
      <w:r>
        <w:rPr/>
        <w:t>lý giác sát, sống phòng hộ với sự phòng hộ mắt. Này các Tỷ-kheo, nếu Tỷ-kheo ấy sống không phòng hộ với sự phòng</w:t>
      </w:r>
      <w:r>
        <w:rPr>
          <w:spacing w:val="-2"/>
        </w:rPr>
        <w:t> </w:t>
      </w:r>
      <w:r>
        <w:rPr/>
        <w:t>hộ mắt, các lậu hoặc tàn hại và nhiệt não có thể khởi lên. Nếu sống</w:t>
      </w:r>
      <w:r>
        <w:rPr>
          <w:spacing w:val="-2"/>
        </w:rPr>
        <w:t> </w:t>
      </w:r>
      <w:r>
        <w:rPr/>
        <w:t>phòng</w:t>
      </w:r>
      <w:r>
        <w:rPr>
          <w:spacing w:val="-2"/>
        </w:rPr>
        <w:t> </w:t>
      </w:r>
      <w:r>
        <w:rPr/>
        <w:t>hộ với sự phòng hộ mắt, các lậu hoặc tàn hại và nhiệt não ấy</w:t>
      </w:r>
      <w:r>
        <w:rPr>
          <w:spacing w:val="-2"/>
        </w:rPr>
        <w:t> </w:t>
      </w:r>
      <w:r>
        <w:rPr/>
        <w:t>không còn nữa. Vị ấy</w:t>
      </w:r>
      <w:r>
        <w:rPr>
          <w:spacing w:val="-2"/>
        </w:rPr>
        <w:t> </w:t>
      </w:r>
      <w:r>
        <w:rPr/>
        <w:t>như lý giác sát, sống phòng hộ với sự phòng hộ lỗ tai... (như trên)... sống phòng hộ với sự phòng hộ lỗ mũi... (như trên)... sống phòng hộ với</w:t>
      </w:r>
      <w:r>
        <w:rPr>
          <w:spacing w:val="40"/>
        </w:rPr>
        <w:t> </w:t>
      </w:r>
      <w:r>
        <w:rPr/>
        <w:t>sự phòng hộ lưỡi... (như trên)... sống như lý giác sát phòng hộ với sự phòng hộ thân... (như trên)... sống như</w:t>
      </w:r>
      <w:r>
        <w:rPr>
          <w:spacing w:val="-3"/>
        </w:rPr>
        <w:t> </w:t>
      </w:r>
      <w:r>
        <w:rPr/>
        <w:t>lý</w:t>
      </w:r>
      <w:r>
        <w:rPr>
          <w:spacing w:val="-4"/>
        </w:rPr>
        <w:t> </w:t>
      </w:r>
      <w:r>
        <w:rPr/>
        <w:t>giác</w:t>
      </w:r>
      <w:r>
        <w:rPr>
          <w:spacing w:val="-3"/>
        </w:rPr>
        <w:t> </w:t>
      </w:r>
      <w:r>
        <w:rPr/>
        <w:t>sát</w:t>
      </w:r>
      <w:r>
        <w:rPr>
          <w:spacing w:val="-1"/>
        </w:rPr>
        <w:t> </w:t>
      </w:r>
      <w:r>
        <w:rPr/>
        <w:t>phòng</w:t>
      </w:r>
      <w:r>
        <w:rPr>
          <w:spacing w:val="-3"/>
        </w:rPr>
        <w:t> </w:t>
      </w:r>
      <w:r>
        <w:rPr/>
        <w:t>hộ với</w:t>
      </w:r>
      <w:r>
        <w:rPr>
          <w:spacing w:val="-1"/>
        </w:rPr>
        <w:t> </w:t>
      </w:r>
      <w:r>
        <w:rPr/>
        <w:t>sự</w:t>
      </w:r>
      <w:r>
        <w:rPr>
          <w:spacing w:val="-3"/>
        </w:rPr>
        <w:t> </w:t>
      </w:r>
      <w:r>
        <w:rPr/>
        <w:t>phòng</w:t>
      </w:r>
      <w:r>
        <w:rPr>
          <w:spacing w:val="-2"/>
        </w:rPr>
        <w:t> </w:t>
      </w:r>
      <w:r>
        <w:rPr/>
        <w:t>hộ ý. Này</w:t>
      </w:r>
      <w:r>
        <w:rPr>
          <w:spacing w:val="-4"/>
        </w:rPr>
        <w:t> </w:t>
      </w:r>
      <w:r>
        <w:rPr/>
        <w:t>các</w:t>
      </w:r>
      <w:r>
        <w:rPr>
          <w:spacing w:val="-3"/>
        </w:rPr>
        <w:t> </w:t>
      </w:r>
      <w:r>
        <w:rPr/>
        <w:t>Tỷ-kheo,</w:t>
      </w:r>
      <w:r>
        <w:rPr>
          <w:spacing w:val="-2"/>
        </w:rPr>
        <w:t> </w:t>
      </w:r>
      <w:r>
        <w:rPr/>
        <w:t>nếu</w:t>
      </w:r>
      <w:r>
        <w:rPr>
          <w:spacing w:val="-2"/>
        </w:rPr>
        <w:t> </w:t>
      </w:r>
      <w:r>
        <w:rPr/>
        <w:t>Tỷ-kheo ấy</w:t>
      </w:r>
      <w:r>
        <w:rPr>
          <w:spacing w:val="-5"/>
        </w:rPr>
        <w:t> </w:t>
      </w:r>
      <w:r>
        <w:rPr/>
        <w:t>sống</w:t>
      </w:r>
      <w:r>
        <w:rPr>
          <w:spacing w:val="-2"/>
        </w:rPr>
        <w:t> </w:t>
      </w:r>
      <w:r>
        <w:rPr/>
        <w:t>không</w:t>
      </w:r>
      <w:r>
        <w:rPr>
          <w:spacing w:val="-3"/>
        </w:rPr>
        <w:t> </w:t>
      </w:r>
      <w:r>
        <w:rPr/>
        <w:t>phòng</w:t>
      </w:r>
      <w:r>
        <w:rPr>
          <w:spacing w:val="-3"/>
        </w:rPr>
        <w:t> </w:t>
      </w:r>
      <w:r>
        <w:rPr/>
        <w:t>hộ với sự phòng hộ ý, các lậu hoặc tàn hại và nhiệt não ấy có thể khởi lên. Nếu sống phòng hộ ý, các lậu hoặc tàn hại và nhiệt não ấy không còn nữa. Này các Tỷ-kheo, các pháp ấy được gọi là các lậu hoặc phải do phòng hộ được đoạn trừ.</w:t>
      </w:r>
    </w:p>
    <w:p>
      <w:pPr>
        <w:pStyle w:val="BodyText"/>
        <w:spacing w:before="22"/>
      </w:pPr>
    </w:p>
    <w:p>
      <w:pPr>
        <w:spacing w:before="0"/>
        <w:ind w:left="360" w:right="0" w:firstLine="0"/>
        <w:jc w:val="both"/>
        <w:rPr>
          <w:rFonts w:ascii="Verdana" w:hAnsi="Verdana"/>
          <w:b/>
          <w:i/>
          <w:sz w:val="19"/>
        </w:rPr>
      </w:pP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w:t>
      </w:r>
      <w:r>
        <w:rPr>
          <w:rFonts w:ascii="Verdana" w:hAnsi="Verdana"/>
          <w:b/>
          <w:i/>
          <w:color w:val="008AF0"/>
          <w:spacing w:val="1"/>
          <w:sz w:val="19"/>
        </w:rPr>
        <w:t> </w:t>
      </w:r>
      <w:r>
        <w:rPr>
          <w:rFonts w:ascii="Verdana" w:hAnsi="Verdana"/>
          <w:b/>
          <w:i/>
          <w:color w:val="008AF0"/>
          <w:sz w:val="19"/>
        </w:rPr>
        <w:t>phải do</w:t>
      </w:r>
      <w:r>
        <w:rPr>
          <w:rFonts w:ascii="Verdana" w:hAnsi="Verdana"/>
          <w:b/>
          <w:i/>
          <w:color w:val="008AF0"/>
          <w:spacing w:val="3"/>
          <w:sz w:val="19"/>
        </w:rPr>
        <w:t> </w:t>
      </w:r>
      <w:r>
        <w:rPr>
          <w:rFonts w:ascii="Verdana" w:hAnsi="Verdana"/>
          <w:b/>
          <w:i/>
          <w:color w:val="008AF0"/>
          <w:sz w:val="19"/>
        </w:rPr>
        <w:t>thọ</w:t>
      </w:r>
      <w:r>
        <w:rPr>
          <w:rFonts w:ascii="Verdana" w:hAnsi="Verdana"/>
          <w:b/>
          <w:i/>
          <w:color w:val="008AF0"/>
          <w:spacing w:val="1"/>
          <w:sz w:val="19"/>
        </w:rPr>
        <w:t> </w:t>
      </w:r>
      <w:r>
        <w:rPr>
          <w:rFonts w:ascii="Verdana" w:hAnsi="Verdana"/>
          <w:b/>
          <w:i/>
          <w:color w:val="008AF0"/>
          <w:sz w:val="19"/>
        </w:rPr>
        <w:t>dụng</w:t>
      </w:r>
      <w:r>
        <w:rPr>
          <w:rFonts w:ascii="Verdana" w:hAnsi="Verdana"/>
          <w:b/>
          <w:i/>
          <w:color w:val="008AF0"/>
          <w:spacing w:val="4"/>
          <w:sz w:val="19"/>
        </w:rPr>
        <w:t> </w:t>
      </w:r>
      <w:r>
        <w:rPr>
          <w:rFonts w:ascii="Verdana" w:hAnsi="Verdana"/>
          <w:b/>
          <w:i/>
          <w:color w:val="008AF0"/>
          <w:sz w:val="19"/>
        </w:rPr>
        <w:t>được</w:t>
      </w:r>
      <w:r>
        <w:rPr>
          <w:rFonts w:ascii="Verdana" w:hAnsi="Verdana"/>
          <w:b/>
          <w:i/>
          <w:color w:val="008AF0"/>
          <w:spacing w:val="-2"/>
          <w:sz w:val="19"/>
        </w:rPr>
        <w:t> </w:t>
      </w:r>
      <w:r>
        <w:rPr>
          <w:rFonts w:ascii="Verdana" w:hAnsi="Verdana"/>
          <w:b/>
          <w:i/>
          <w:color w:val="008AF0"/>
          <w:sz w:val="19"/>
        </w:rPr>
        <w:t>đoạn</w:t>
      </w:r>
      <w:r>
        <w:rPr>
          <w:rFonts w:ascii="Verdana" w:hAnsi="Verdana"/>
          <w:b/>
          <w:i/>
          <w:color w:val="008AF0"/>
          <w:spacing w:val="2"/>
          <w:sz w:val="19"/>
        </w:rPr>
        <w:t> </w:t>
      </w:r>
      <w:r>
        <w:rPr>
          <w:rFonts w:ascii="Verdana" w:hAnsi="Verdana"/>
          <w:b/>
          <w:i/>
          <w:color w:val="008AF0"/>
          <w:spacing w:val="-4"/>
          <w:sz w:val="19"/>
        </w:rPr>
        <w:t>trừ)</w:t>
      </w:r>
    </w:p>
    <w:p>
      <w:pPr>
        <w:pStyle w:val="BodyText"/>
        <w:spacing w:before="47"/>
        <w:rPr>
          <w:rFonts w:ascii="Verdana"/>
          <w:b/>
          <w:i/>
          <w:sz w:val="19"/>
        </w:rPr>
      </w:pPr>
    </w:p>
    <w:p>
      <w:pPr>
        <w:pStyle w:val="BodyText"/>
        <w:spacing w:line="232" w:lineRule="auto"/>
        <w:ind w:left="360" w:right="351"/>
        <w:jc w:val="both"/>
      </w:pPr>
      <w:r>
        <w:rPr/>
        <w:t>Và này các Tỷ-kheo, thế nào là các lậu hoặc phải do thọ dụng được đoạn trừ? Này các Tỷ-kheo, ở đây, Tỷ-kheo như lý giác sát, thọ dụng y phục, chỉ để ngăn ngừa lạnh, ngăn ngừa nóng, ngăn ngừa sự xúc chạm của ruồi, muỗi, gió, sức nóng mặt trời, các loài bò sát, chỉ với mục đích che đậy sự trần truồng.</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Vị ấy như lý giác sát, thọ dụng món ăn khất thực không phải để vui đùa, không phải để đam mê, không phải</w:t>
      </w:r>
      <w:r>
        <w:rPr>
          <w:spacing w:val="-1"/>
        </w:rPr>
        <w:t> </w:t>
      </w:r>
      <w:r>
        <w:rPr/>
        <w:t>để</w:t>
      </w:r>
      <w:r>
        <w:rPr>
          <w:spacing w:val="-3"/>
        </w:rPr>
        <w:t> </w:t>
      </w:r>
      <w:r>
        <w:rPr/>
        <w:t>trang</w:t>
      </w:r>
      <w:r>
        <w:rPr>
          <w:spacing w:val="-2"/>
        </w:rPr>
        <w:t> </w:t>
      </w:r>
      <w:r>
        <w:rPr/>
        <w:t>sức, không</w:t>
      </w:r>
      <w:r>
        <w:rPr>
          <w:spacing w:val="-1"/>
        </w:rPr>
        <w:t> </w:t>
      </w:r>
      <w:r>
        <w:rPr/>
        <w:t>phải</w:t>
      </w:r>
      <w:r>
        <w:rPr>
          <w:spacing w:val="-1"/>
        </w:rPr>
        <w:t> </w:t>
      </w:r>
      <w:r>
        <w:rPr/>
        <w:t>để</w:t>
      </w:r>
      <w:r>
        <w:rPr>
          <w:spacing w:val="-3"/>
        </w:rPr>
        <w:t> </w:t>
      </w:r>
      <w:r>
        <w:rPr/>
        <w:t>tự</w:t>
      </w:r>
      <w:r>
        <w:rPr>
          <w:spacing w:val="-3"/>
        </w:rPr>
        <w:t> </w:t>
      </w:r>
      <w:r>
        <w:rPr/>
        <w:t>làm</w:t>
      </w:r>
      <w:r>
        <w:rPr>
          <w:spacing w:val="-1"/>
        </w:rPr>
        <w:t> </w:t>
      </w:r>
      <w:r>
        <w:rPr/>
        <w:t>đẹp</w:t>
      </w:r>
      <w:r>
        <w:rPr>
          <w:spacing w:val="-2"/>
        </w:rPr>
        <w:t> </w:t>
      </w:r>
      <w:r>
        <w:rPr/>
        <w:t>mình, mà</w:t>
      </w:r>
      <w:r>
        <w:rPr>
          <w:spacing w:val="-3"/>
        </w:rPr>
        <w:t> </w:t>
      </w:r>
      <w:r>
        <w:rPr/>
        <w:t>chỉ</w:t>
      </w:r>
      <w:r>
        <w:rPr>
          <w:spacing w:val="-1"/>
        </w:rPr>
        <w:t> </w:t>
      </w:r>
      <w:r>
        <w:rPr/>
        <w:t>để thân</w:t>
      </w:r>
      <w:r>
        <w:rPr>
          <w:spacing w:val="-2"/>
        </w:rPr>
        <w:t> </w:t>
      </w:r>
      <w:r>
        <w:rPr/>
        <w:t>này</w:t>
      </w:r>
      <w:r>
        <w:rPr>
          <w:spacing w:val="-7"/>
        </w:rPr>
        <w:t> </w:t>
      </w:r>
      <w:r>
        <w:rPr/>
        <w:t>được</w:t>
      </w:r>
      <w:r>
        <w:rPr>
          <w:spacing w:val="-1"/>
        </w:rPr>
        <w:t> </w:t>
      </w:r>
      <w:r>
        <w:rPr/>
        <w:t>sống</w:t>
      </w:r>
      <w:r>
        <w:rPr>
          <w:spacing w:val="-5"/>
        </w:rPr>
        <w:t> </w:t>
      </w:r>
      <w:r>
        <w:rPr/>
        <w:t>lâu</w:t>
      </w:r>
      <w:r>
        <w:rPr>
          <w:spacing w:val="-3"/>
        </w:rPr>
        <w:t> </w:t>
      </w:r>
      <w:r>
        <w:rPr/>
        <w:t>và</w:t>
      </w:r>
      <w:r>
        <w:rPr>
          <w:spacing w:val="-3"/>
        </w:rPr>
        <w:t> </w:t>
      </w:r>
      <w:r>
        <w:rPr/>
        <w:t>được</w:t>
      </w:r>
      <w:r>
        <w:rPr>
          <w:spacing w:val="-3"/>
        </w:rPr>
        <w:t> </w:t>
      </w:r>
      <w:r>
        <w:rPr/>
        <w:t>bảo</w:t>
      </w:r>
      <w:r>
        <w:rPr>
          <w:spacing w:val="-2"/>
        </w:rPr>
        <w:t> </w:t>
      </w:r>
      <w:r>
        <w:rPr/>
        <w:t>dưỡng, để (thân này) khỏi bị thương hại, để hổ trợ phạm hạnh, nghĩ rằng: "Như vậy, ta diệt trừ các cảm thọ cũ</w:t>
      </w:r>
      <w:r>
        <w:rPr>
          <w:spacing w:val="40"/>
        </w:rPr>
        <w:t> </w:t>
      </w:r>
      <w:r>
        <w:rPr/>
        <w:t>và không cho khởi lên các cảm thọ mới, và ta sẽ không có lỗi lầm, sống được an ổn".</w:t>
      </w:r>
    </w:p>
    <w:p>
      <w:pPr>
        <w:pStyle w:val="BodyText"/>
        <w:spacing w:before="12"/>
      </w:pPr>
    </w:p>
    <w:p>
      <w:pPr>
        <w:pStyle w:val="BodyText"/>
        <w:spacing w:line="230" w:lineRule="auto" w:before="1"/>
        <w:ind w:left="360" w:right="351"/>
        <w:jc w:val="both"/>
      </w:pPr>
      <w:r>
        <w:rPr/>
        <w:t>Vị ấy như lý giác sát, thọ dụng sàng tọa, chỉ để ngăn ngừa lạnh, ngăn ngừa nóng, ngăn ngừa sự xúc</w:t>
      </w:r>
      <w:r>
        <w:rPr>
          <w:spacing w:val="40"/>
        </w:rPr>
        <w:t> </w:t>
      </w:r>
      <w:r>
        <w:rPr/>
        <w:t>chạm của ruồi, muỗi, gió, sức nóng mặt trời, các loại bò sát, chỉ để giải trừ nguy hiểm của thời tiết, chỉ với mục đích sống độc cư an tịnh.</w:t>
      </w:r>
    </w:p>
    <w:p>
      <w:pPr>
        <w:pStyle w:val="BodyText"/>
        <w:spacing w:before="6"/>
      </w:pPr>
    </w:p>
    <w:p>
      <w:pPr>
        <w:pStyle w:val="BodyText"/>
        <w:spacing w:line="232" w:lineRule="auto" w:before="1"/>
        <w:ind w:left="360" w:right="354"/>
        <w:jc w:val="both"/>
      </w:pPr>
      <w:r>
        <w:rPr/>
        <w:t>Vị ấy</w:t>
      </w:r>
      <w:r>
        <w:rPr>
          <w:spacing w:val="-3"/>
        </w:rPr>
        <w:t> </w:t>
      </w:r>
      <w:r>
        <w:rPr/>
        <w:t>như lý</w:t>
      </w:r>
      <w:r>
        <w:rPr>
          <w:spacing w:val="-2"/>
        </w:rPr>
        <w:t> </w:t>
      </w:r>
      <w:r>
        <w:rPr/>
        <w:t>giác sát thọ dụng</w:t>
      </w:r>
      <w:r>
        <w:rPr>
          <w:spacing w:val="-3"/>
        </w:rPr>
        <w:t> </w:t>
      </w:r>
      <w:r>
        <w:rPr/>
        <w:t>dược phẩm trị bệnh, chỉ để</w:t>
      </w:r>
      <w:r>
        <w:rPr>
          <w:spacing w:val="-1"/>
        </w:rPr>
        <w:t> </w:t>
      </w:r>
      <w:r>
        <w:rPr/>
        <w:t>ngăn chận các cảm giác</w:t>
      </w:r>
      <w:r>
        <w:rPr>
          <w:spacing w:val="-1"/>
        </w:rPr>
        <w:t> </w:t>
      </w:r>
      <w:r>
        <w:rPr/>
        <w:t>khổ thống</w:t>
      </w:r>
      <w:r>
        <w:rPr>
          <w:spacing w:val="-2"/>
        </w:rPr>
        <w:t> </w:t>
      </w:r>
      <w:r>
        <w:rPr/>
        <w:t>đã sanh, để được ly khổ hoàn toàn.</w:t>
      </w:r>
    </w:p>
    <w:p>
      <w:pPr>
        <w:pStyle w:val="BodyText"/>
        <w:spacing w:before="6"/>
      </w:pPr>
    </w:p>
    <w:p>
      <w:pPr>
        <w:pStyle w:val="BodyText"/>
        <w:spacing w:line="230" w:lineRule="auto"/>
        <w:ind w:left="360" w:right="355"/>
        <w:jc w:val="both"/>
      </w:pPr>
      <w:r>
        <w:rPr/>
        <w:t>Này các Tỷ-kheo, nếu vị ấy không thọ dụng như vậy, các lậu hoặc tàn hại và nhiệt não có thể khởi lên. Nếu vị ấy thọ dụng như vậy, các lậu hoặc tàn hại và nhiệt não ấy không còn nữa. Này các Tỷ-kheo, các pháp ấy được gọi là các lậu hoặc phải do thọ dụng được đoạn trừ.</w:t>
      </w:r>
    </w:p>
    <w:p>
      <w:pPr>
        <w:pStyle w:val="BodyText"/>
        <w:spacing w:before="17"/>
      </w:pPr>
    </w:p>
    <w:p>
      <w:pPr>
        <w:spacing w:before="0"/>
        <w:ind w:left="360" w:right="0" w:firstLine="0"/>
        <w:jc w:val="left"/>
        <w:rPr>
          <w:rFonts w:ascii="Verdana" w:hAnsi="Verdana"/>
          <w:b/>
          <w:i/>
          <w:sz w:val="19"/>
        </w:rPr>
      </w:pPr>
      <w:r>
        <w:rPr>
          <w:rFonts w:ascii="Verdana" w:hAnsi="Verdana"/>
          <w:b/>
          <w:i/>
          <w:color w:val="008AF0"/>
          <w:sz w:val="19"/>
        </w:rPr>
        <w:t>(Các</w:t>
      </w:r>
      <w:r>
        <w:rPr>
          <w:rFonts w:ascii="Verdana" w:hAnsi="Verdana"/>
          <w:b/>
          <w:i/>
          <w:color w:val="008AF0"/>
          <w:spacing w:val="-5"/>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w:t>
      </w:r>
      <w:r>
        <w:rPr>
          <w:rFonts w:ascii="Verdana" w:hAnsi="Verdana"/>
          <w:b/>
          <w:i/>
          <w:color w:val="008AF0"/>
          <w:spacing w:val="1"/>
          <w:sz w:val="19"/>
        </w:rPr>
        <w:t> </w:t>
      </w:r>
      <w:r>
        <w:rPr>
          <w:rFonts w:ascii="Verdana" w:hAnsi="Verdana"/>
          <w:b/>
          <w:i/>
          <w:color w:val="008AF0"/>
          <w:sz w:val="19"/>
        </w:rPr>
        <w:t>phải</w:t>
      </w:r>
      <w:r>
        <w:rPr>
          <w:rFonts w:ascii="Verdana" w:hAnsi="Verdana"/>
          <w:b/>
          <w:i/>
          <w:color w:val="008AF0"/>
          <w:spacing w:val="2"/>
          <w:sz w:val="19"/>
        </w:rPr>
        <w:t> </w:t>
      </w:r>
      <w:r>
        <w:rPr>
          <w:rFonts w:ascii="Verdana" w:hAnsi="Verdana"/>
          <w:b/>
          <w:i/>
          <w:color w:val="008AF0"/>
          <w:sz w:val="19"/>
        </w:rPr>
        <w:t>do</w:t>
      </w:r>
      <w:r>
        <w:rPr>
          <w:rFonts w:ascii="Verdana" w:hAnsi="Verdana"/>
          <w:b/>
          <w:i/>
          <w:color w:val="008AF0"/>
          <w:spacing w:val="3"/>
          <w:sz w:val="19"/>
        </w:rPr>
        <w:t> </w:t>
      </w:r>
      <w:r>
        <w:rPr>
          <w:rFonts w:ascii="Verdana" w:hAnsi="Verdana"/>
          <w:b/>
          <w:i/>
          <w:color w:val="008AF0"/>
          <w:sz w:val="19"/>
        </w:rPr>
        <w:t>kham</w:t>
      </w:r>
      <w:r>
        <w:rPr>
          <w:rFonts w:ascii="Verdana" w:hAnsi="Verdana"/>
          <w:b/>
          <w:i/>
          <w:color w:val="008AF0"/>
          <w:spacing w:val="3"/>
          <w:sz w:val="19"/>
        </w:rPr>
        <w:t> </w:t>
      </w:r>
      <w:r>
        <w:rPr>
          <w:rFonts w:ascii="Verdana" w:hAnsi="Verdana"/>
          <w:b/>
          <w:i/>
          <w:color w:val="008AF0"/>
          <w:sz w:val="19"/>
        </w:rPr>
        <w:t>nhẫn</w:t>
      </w:r>
      <w:r>
        <w:rPr>
          <w:rFonts w:ascii="Verdana" w:hAnsi="Verdana"/>
          <w:b/>
          <w:i/>
          <w:color w:val="008AF0"/>
          <w:spacing w:val="1"/>
          <w:sz w:val="19"/>
        </w:rPr>
        <w:t> </w:t>
      </w:r>
      <w:r>
        <w:rPr>
          <w:rFonts w:ascii="Verdana" w:hAnsi="Verdana"/>
          <w:b/>
          <w:i/>
          <w:color w:val="008AF0"/>
          <w:sz w:val="19"/>
        </w:rPr>
        <w:t>được</w:t>
      </w:r>
      <w:r>
        <w:rPr>
          <w:rFonts w:ascii="Verdana" w:hAnsi="Verdana"/>
          <w:b/>
          <w:i/>
          <w:color w:val="008AF0"/>
          <w:spacing w:val="1"/>
          <w:sz w:val="19"/>
        </w:rPr>
        <w:t> </w:t>
      </w:r>
      <w:r>
        <w:rPr>
          <w:rFonts w:ascii="Verdana" w:hAnsi="Verdana"/>
          <w:b/>
          <w:i/>
          <w:color w:val="008AF0"/>
          <w:sz w:val="19"/>
        </w:rPr>
        <w:t>đoạn</w:t>
      </w:r>
      <w:r>
        <w:rPr>
          <w:rFonts w:ascii="Verdana" w:hAnsi="Verdana"/>
          <w:b/>
          <w:i/>
          <w:color w:val="008AF0"/>
          <w:spacing w:val="5"/>
          <w:sz w:val="19"/>
        </w:rPr>
        <w:t> </w:t>
      </w:r>
      <w:r>
        <w:rPr>
          <w:rFonts w:ascii="Verdana" w:hAnsi="Verdana"/>
          <w:b/>
          <w:i/>
          <w:color w:val="008AF0"/>
          <w:spacing w:val="-4"/>
          <w:sz w:val="19"/>
        </w:rPr>
        <w:t>trừ)</w:t>
      </w:r>
    </w:p>
    <w:p>
      <w:pPr>
        <w:pStyle w:val="BodyText"/>
        <w:spacing w:before="49"/>
        <w:rPr>
          <w:rFonts w:ascii="Verdana"/>
          <w:b/>
          <w:i/>
          <w:sz w:val="19"/>
        </w:rPr>
      </w:pPr>
    </w:p>
    <w:p>
      <w:pPr>
        <w:pStyle w:val="BodyText"/>
        <w:spacing w:line="230" w:lineRule="auto"/>
        <w:ind w:left="360" w:right="354"/>
        <w:jc w:val="both"/>
      </w:pPr>
      <w:r>
        <w:rPr/>
        <w:t>Và</w:t>
      </w:r>
      <w:r>
        <w:rPr>
          <w:spacing w:val="-2"/>
        </w:rPr>
        <w:t> </w:t>
      </w:r>
      <w:r>
        <w:rPr/>
        <w:t>này</w:t>
      </w:r>
      <w:r>
        <w:rPr>
          <w:spacing w:val="-8"/>
        </w:rPr>
        <w:t> </w:t>
      </w:r>
      <w:r>
        <w:rPr/>
        <w:t>các Tỷ-kheo,</w:t>
      </w:r>
      <w:r>
        <w:rPr>
          <w:spacing w:val="-3"/>
        </w:rPr>
        <w:t> </w:t>
      </w:r>
      <w:r>
        <w:rPr/>
        <w:t>thế</w:t>
      </w:r>
      <w:r>
        <w:rPr>
          <w:spacing w:val="-1"/>
        </w:rPr>
        <w:t> </w:t>
      </w:r>
      <w:r>
        <w:rPr/>
        <w:t>nào</w:t>
      </w:r>
      <w:r>
        <w:rPr>
          <w:spacing w:val="-1"/>
        </w:rPr>
        <w:t> </w:t>
      </w:r>
      <w:r>
        <w:rPr/>
        <w:t>là</w:t>
      </w:r>
      <w:r>
        <w:rPr>
          <w:spacing w:val="-1"/>
        </w:rPr>
        <w:t> </w:t>
      </w:r>
      <w:r>
        <w:rPr/>
        <w:t>các</w:t>
      </w:r>
      <w:r>
        <w:rPr>
          <w:spacing w:val="-1"/>
        </w:rPr>
        <w:t> </w:t>
      </w:r>
      <w:r>
        <w:rPr/>
        <w:t>lậu</w:t>
      </w:r>
      <w:r>
        <w:rPr>
          <w:spacing w:val="-3"/>
        </w:rPr>
        <w:t> </w:t>
      </w:r>
      <w:r>
        <w:rPr/>
        <w:t>hoặc</w:t>
      </w:r>
      <w:r>
        <w:rPr>
          <w:spacing w:val="-3"/>
        </w:rPr>
        <w:t> </w:t>
      </w:r>
      <w:r>
        <w:rPr/>
        <w:t>phải do</w:t>
      </w:r>
      <w:r>
        <w:rPr>
          <w:spacing w:val="-3"/>
        </w:rPr>
        <w:t> </w:t>
      </w:r>
      <w:r>
        <w:rPr/>
        <w:t>kham</w:t>
      </w:r>
      <w:r>
        <w:rPr>
          <w:spacing w:val="-3"/>
        </w:rPr>
        <w:t> </w:t>
      </w:r>
      <w:r>
        <w:rPr/>
        <w:t>nhẫn được</w:t>
      </w:r>
      <w:r>
        <w:rPr>
          <w:spacing w:val="-4"/>
        </w:rPr>
        <w:t> </w:t>
      </w:r>
      <w:r>
        <w:rPr/>
        <w:t>đoạn trừ? Này</w:t>
      </w:r>
      <w:r>
        <w:rPr>
          <w:spacing w:val="-5"/>
        </w:rPr>
        <w:t> </w:t>
      </w:r>
      <w:r>
        <w:rPr/>
        <w:t>các</w:t>
      </w:r>
      <w:r>
        <w:rPr>
          <w:spacing w:val="-2"/>
        </w:rPr>
        <w:t> </w:t>
      </w:r>
      <w:r>
        <w:rPr/>
        <w:t>Tỷ-kheo,</w:t>
      </w:r>
      <w:r>
        <w:rPr>
          <w:spacing w:val="-1"/>
        </w:rPr>
        <w:t> </w:t>
      </w:r>
      <w:r>
        <w:rPr/>
        <w:t>ở đây, có Tỷ-kheo như lý giác sát, kham nhẫn lạnh, nóng, đói, khát, sự xúc chạm của ruồi, muỗi, gió, sức nóng mặt trời, các loài bò sát; kham nhẫn những cách nói mạ lị phỉ báng. Vị ấy có tánh kham nhẫn các cảm thọ về thân, những cảm thọ thống khổ, khốc liệt, đau nhói, nhức nhối, không sung sướng, không thích thú, chết điếng người. Này các Tỷ-kheo, nếu vị ấy không kham nhẫn như vậy, các lậu hoặc tàn hại và nhiệt não có thể khởi lên. Nếu vị ấy</w:t>
      </w:r>
      <w:r>
        <w:rPr>
          <w:spacing w:val="-1"/>
        </w:rPr>
        <w:t> </w:t>
      </w:r>
      <w:r>
        <w:rPr/>
        <w:t>kham nhẫn như vậy, các lậu hoặc tàn hại và nhiệt não ấy</w:t>
      </w:r>
      <w:r>
        <w:rPr>
          <w:spacing w:val="-2"/>
        </w:rPr>
        <w:t> </w:t>
      </w:r>
      <w:r>
        <w:rPr/>
        <w:t>không còn nữa. Này các Tỷ-kheo, các pháp ấy được gọi là các lậu hoặc phải do kham nhẫn được đoạn trừ.</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(Các</w:t>
      </w:r>
      <w:r>
        <w:rPr>
          <w:rFonts w:ascii="Verdana" w:hAnsi="Verdana"/>
          <w:b/>
          <w:i/>
          <w:color w:val="008AF0"/>
          <w:spacing w:val="-3"/>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w:t>
      </w:r>
      <w:r>
        <w:rPr>
          <w:rFonts w:ascii="Verdana" w:hAnsi="Verdana"/>
          <w:b/>
          <w:i/>
          <w:color w:val="008AF0"/>
          <w:spacing w:val="1"/>
          <w:sz w:val="19"/>
        </w:rPr>
        <w:t> </w:t>
      </w:r>
      <w:r>
        <w:rPr>
          <w:rFonts w:ascii="Verdana" w:hAnsi="Verdana"/>
          <w:b/>
          <w:i/>
          <w:color w:val="008AF0"/>
          <w:sz w:val="19"/>
        </w:rPr>
        <w:t>phải</w:t>
      </w:r>
      <w:r>
        <w:rPr>
          <w:rFonts w:ascii="Verdana" w:hAnsi="Verdana"/>
          <w:b/>
          <w:i/>
          <w:color w:val="008AF0"/>
          <w:spacing w:val="1"/>
          <w:sz w:val="19"/>
        </w:rPr>
        <w:t> </w:t>
      </w:r>
      <w:r>
        <w:rPr>
          <w:rFonts w:ascii="Verdana" w:hAnsi="Verdana"/>
          <w:b/>
          <w:i/>
          <w:color w:val="008AF0"/>
          <w:sz w:val="19"/>
        </w:rPr>
        <w:t>do tránh</w:t>
      </w:r>
      <w:r>
        <w:rPr>
          <w:rFonts w:ascii="Verdana" w:hAnsi="Verdana"/>
          <w:b/>
          <w:i/>
          <w:color w:val="008AF0"/>
          <w:spacing w:val="1"/>
          <w:sz w:val="19"/>
        </w:rPr>
        <w:t> </w:t>
      </w:r>
      <w:r>
        <w:rPr>
          <w:rFonts w:ascii="Verdana" w:hAnsi="Verdana"/>
          <w:b/>
          <w:i/>
          <w:color w:val="008AF0"/>
          <w:sz w:val="19"/>
        </w:rPr>
        <w:t>né</w:t>
      </w:r>
      <w:r>
        <w:rPr>
          <w:rFonts w:ascii="Verdana" w:hAnsi="Verdana"/>
          <w:b/>
          <w:i/>
          <w:color w:val="008AF0"/>
          <w:spacing w:val="-1"/>
          <w:sz w:val="19"/>
        </w:rPr>
        <w:t> </w:t>
      </w:r>
      <w:r>
        <w:rPr>
          <w:rFonts w:ascii="Verdana" w:hAnsi="Verdana"/>
          <w:b/>
          <w:i/>
          <w:color w:val="008AF0"/>
          <w:sz w:val="19"/>
        </w:rPr>
        <w:t>được</w:t>
      </w:r>
      <w:r>
        <w:rPr>
          <w:rFonts w:ascii="Verdana" w:hAnsi="Verdana"/>
          <w:b/>
          <w:i/>
          <w:color w:val="008AF0"/>
          <w:spacing w:val="1"/>
          <w:sz w:val="19"/>
        </w:rPr>
        <w:t> </w:t>
      </w:r>
      <w:r>
        <w:rPr>
          <w:rFonts w:ascii="Verdana" w:hAnsi="Verdana"/>
          <w:b/>
          <w:i/>
          <w:color w:val="008AF0"/>
          <w:sz w:val="19"/>
        </w:rPr>
        <w:t>đoạn</w:t>
      </w:r>
      <w:r>
        <w:rPr>
          <w:rFonts w:ascii="Verdana" w:hAnsi="Verdana"/>
          <w:b/>
          <w:i/>
          <w:color w:val="008AF0"/>
          <w:spacing w:val="1"/>
          <w:sz w:val="19"/>
        </w:rPr>
        <w:t> </w:t>
      </w:r>
      <w:r>
        <w:rPr>
          <w:rFonts w:ascii="Verdana" w:hAnsi="Verdana"/>
          <w:b/>
          <w:i/>
          <w:color w:val="008AF0"/>
          <w:spacing w:val="-4"/>
          <w:sz w:val="19"/>
        </w:rPr>
        <w:t>trừ)</w:t>
      </w:r>
    </w:p>
    <w:p>
      <w:pPr>
        <w:pStyle w:val="BodyText"/>
        <w:spacing w:before="49"/>
        <w:rPr>
          <w:rFonts w:ascii="Verdana"/>
          <w:b/>
          <w:i/>
          <w:sz w:val="19"/>
        </w:rPr>
      </w:pPr>
    </w:p>
    <w:p>
      <w:pPr>
        <w:pStyle w:val="BodyText"/>
        <w:spacing w:line="230" w:lineRule="auto"/>
        <w:ind w:left="360" w:right="348"/>
        <w:jc w:val="both"/>
      </w:pPr>
      <w:r>
        <w:rPr/>
        <w:t>Và này các Tỷ-kheo, thế nào là các lậu hoặc phải do tránh né được đoạn trừ? Này các Tỷ-kheo, ở đây, Tỷ-kheo như lý giác sát tránh né voi dữ, tránh né ngựa dữ, tránh né bò dữ, tránh né chó dữ, rắn, khúc</w:t>
      </w:r>
      <w:r>
        <w:rPr>
          <w:spacing w:val="40"/>
        </w:rPr>
        <w:t> </w:t>
      </w:r>
      <w:r>
        <w:rPr/>
        <w:t>cây, gai góc, hố sâu, vực núi, ao nước nhớp, vũng nước. Có những chỗ ngồi không xứng đáng ngồi, những trú xứ không nên lai vãng, những bạn bè ác độc mà nếu giao du thì bị các vị đồng phạm hạnh có trí nghi ngờ, khinh thường; vị ấy như lý giác sát tránh né chỗ ngồi không xứng đáng ấy, trú xứ không</w:t>
      </w:r>
      <w:r>
        <w:rPr>
          <w:spacing w:val="40"/>
        </w:rPr>
        <w:t> </w:t>
      </w:r>
      <w:r>
        <w:rPr/>
        <w:t>nên lai vãng ấy và các bạn độc ác ấy. Này các Tỷ-kheo, nếu vị ấy không tránh né như vậy, các lậu hoặc tàn hại và nhiệt não ấy có thể khởi lên. Nếu vị ấy tránh né như vậy, các lậu hoặc tàn hại và nhiệt não ấy không còn nữa. Này các Tỷ-kheo, các pháp ấy được gọi là các lậu hoặc phải do tránh né được đoạn trừ.</w:t>
      </w:r>
    </w:p>
    <w:p>
      <w:pPr>
        <w:pStyle w:val="BodyText"/>
        <w:spacing w:before="19"/>
      </w:pPr>
    </w:p>
    <w:p>
      <w:pPr>
        <w:spacing w:before="0"/>
        <w:ind w:left="360" w:right="0" w:firstLine="0"/>
        <w:jc w:val="left"/>
        <w:rPr>
          <w:rFonts w:ascii="Verdana" w:hAnsi="Verdana"/>
          <w:b/>
          <w:i/>
          <w:sz w:val="19"/>
        </w:rPr>
      </w:pP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 phải</w:t>
      </w:r>
      <w:r>
        <w:rPr>
          <w:rFonts w:ascii="Verdana" w:hAnsi="Verdana"/>
          <w:b/>
          <w:i/>
          <w:color w:val="008AF0"/>
          <w:spacing w:val="2"/>
          <w:sz w:val="19"/>
        </w:rPr>
        <w:t> </w:t>
      </w:r>
      <w:r>
        <w:rPr>
          <w:rFonts w:ascii="Verdana" w:hAnsi="Verdana"/>
          <w:b/>
          <w:i/>
          <w:color w:val="008AF0"/>
          <w:sz w:val="19"/>
        </w:rPr>
        <w:t>do trừ</w:t>
      </w:r>
      <w:r>
        <w:rPr>
          <w:rFonts w:ascii="Verdana" w:hAnsi="Verdana"/>
          <w:b/>
          <w:i/>
          <w:color w:val="008AF0"/>
          <w:spacing w:val="4"/>
          <w:sz w:val="19"/>
        </w:rPr>
        <w:t> </w:t>
      </w:r>
      <w:r>
        <w:rPr>
          <w:rFonts w:ascii="Verdana" w:hAnsi="Verdana"/>
          <w:b/>
          <w:i/>
          <w:color w:val="008AF0"/>
          <w:sz w:val="19"/>
        </w:rPr>
        <w:t>diệt</w:t>
      </w:r>
      <w:r>
        <w:rPr>
          <w:rFonts w:ascii="Verdana" w:hAnsi="Verdana"/>
          <w:b/>
          <w:i/>
          <w:color w:val="008AF0"/>
          <w:spacing w:val="2"/>
          <w:sz w:val="19"/>
        </w:rPr>
        <w:t> </w:t>
      </w:r>
      <w:r>
        <w:rPr>
          <w:rFonts w:ascii="Verdana" w:hAnsi="Verdana"/>
          <w:b/>
          <w:i/>
          <w:color w:val="008AF0"/>
          <w:sz w:val="19"/>
        </w:rPr>
        <w:t>được</w:t>
      </w:r>
      <w:r>
        <w:rPr>
          <w:rFonts w:ascii="Verdana" w:hAnsi="Verdana"/>
          <w:b/>
          <w:i/>
          <w:color w:val="008AF0"/>
          <w:spacing w:val="-2"/>
          <w:sz w:val="19"/>
        </w:rPr>
        <w:t> </w:t>
      </w:r>
      <w:r>
        <w:rPr>
          <w:rFonts w:ascii="Verdana" w:hAnsi="Verdana"/>
          <w:b/>
          <w:i/>
          <w:color w:val="008AF0"/>
          <w:sz w:val="19"/>
        </w:rPr>
        <w:t>đoạn</w:t>
      </w:r>
      <w:r>
        <w:rPr>
          <w:rFonts w:ascii="Verdana" w:hAnsi="Verdana"/>
          <w:b/>
          <w:i/>
          <w:color w:val="008AF0"/>
          <w:spacing w:val="3"/>
          <w:sz w:val="19"/>
        </w:rPr>
        <w:t> </w:t>
      </w:r>
      <w:r>
        <w:rPr>
          <w:rFonts w:ascii="Verdana" w:hAnsi="Verdana"/>
          <w:b/>
          <w:i/>
          <w:color w:val="008AF0"/>
          <w:spacing w:val="-4"/>
          <w:sz w:val="19"/>
        </w:rPr>
        <w:t>trừ)</w:t>
      </w:r>
    </w:p>
    <w:p>
      <w:pPr>
        <w:pStyle w:val="BodyText"/>
        <w:spacing w:before="50"/>
        <w:rPr>
          <w:rFonts w:ascii="Verdana"/>
          <w:b/>
          <w:i/>
          <w:sz w:val="19"/>
        </w:rPr>
      </w:pPr>
    </w:p>
    <w:p>
      <w:pPr>
        <w:pStyle w:val="BodyText"/>
        <w:spacing w:line="230" w:lineRule="auto"/>
        <w:ind w:left="360" w:right="350"/>
        <w:jc w:val="both"/>
      </w:pPr>
      <w:r>
        <w:rPr/>
        <w:t>Và này các Tỷ-kheo, thế nào là các lậu hoặc phải do trừ diệt được đoạn trừ? Này các Tỷ-kheo, ở đây,</w:t>
      </w:r>
      <w:r>
        <w:rPr>
          <w:spacing w:val="40"/>
        </w:rPr>
        <w:t> </w:t>
      </w:r>
      <w:r>
        <w:rPr/>
        <w:t>Tỷ-kheo như lý giác sát không có chấp nhận dục niệm đã khởi lên, từ bỏ, trừ diệt, diệt tận, không cho</w:t>
      </w:r>
      <w:r>
        <w:rPr>
          <w:spacing w:val="40"/>
        </w:rPr>
        <w:t> </w:t>
      </w:r>
      <w:r>
        <w:rPr/>
        <w:t>tồn tại (dục niệm ấy); không có chấp nhận sân niệm đã khởi lên, từ bỏ, trừ diệt, diệt tận, không cho tồn tại (sân niệm ấy); không có chấp nhận hại niệm đã khởi lên, từ bỏ, trừ diệt, diệt tận, không cho tồn tại (hại niệm ấy); không chấp nhận các ác bất thiện pháp luôn luôn khởi lên, từ bỏ, trừ diệt, diệt tận, không cho tồn tại (các ác bất thiện pháp ấy). Này các Tỷ-kheo, nếu vị ấy không trừ diệt như vậy, các lậu hoặc tàn hại và nhiệt não ấy có thể khởi lên. Nếu vị ấy trừ diệt như vậy, các lậu hoặc tàn hại và nhiệt não ấy không còn nữa. Này các Tỷ-kheo, các pháp ấy được gọi là các lậu hoặc phải do trừ diệt được đoạn diệt.</w:t>
      </w:r>
    </w:p>
    <w:p>
      <w:pPr>
        <w:pStyle w:val="BodyText"/>
        <w:spacing w:before="21"/>
      </w:pPr>
    </w:p>
    <w:p>
      <w:pPr>
        <w:spacing w:before="0"/>
        <w:ind w:left="360" w:right="0" w:firstLine="0"/>
        <w:jc w:val="left"/>
        <w:rPr>
          <w:rFonts w:ascii="Verdana" w:hAnsi="Verdana"/>
          <w:b/>
          <w:i/>
          <w:sz w:val="19"/>
        </w:rPr>
      </w:pP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lậu</w:t>
      </w:r>
      <w:r>
        <w:rPr>
          <w:rFonts w:ascii="Verdana" w:hAnsi="Verdana"/>
          <w:b/>
          <w:i/>
          <w:color w:val="008AF0"/>
          <w:spacing w:val="1"/>
          <w:sz w:val="19"/>
        </w:rPr>
        <w:t> </w:t>
      </w:r>
      <w:r>
        <w:rPr>
          <w:rFonts w:ascii="Verdana" w:hAnsi="Verdana"/>
          <w:b/>
          <w:i/>
          <w:color w:val="008AF0"/>
          <w:sz w:val="19"/>
        </w:rPr>
        <w:t>hoặc</w:t>
      </w:r>
      <w:r>
        <w:rPr>
          <w:rFonts w:ascii="Verdana" w:hAnsi="Verdana"/>
          <w:b/>
          <w:i/>
          <w:color w:val="008AF0"/>
          <w:spacing w:val="1"/>
          <w:sz w:val="19"/>
        </w:rPr>
        <w:t> </w:t>
      </w:r>
      <w:r>
        <w:rPr>
          <w:rFonts w:ascii="Verdana" w:hAnsi="Verdana"/>
          <w:b/>
          <w:i/>
          <w:color w:val="008AF0"/>
          <w:sz w:val="19"/>
        </w:rPr>
        <w:t>phải do</w:t>
      </w:r>
      <w:r>
        <w:rPr>
          <w:rFonts w:ascii="Verdana" w:hAnsi="Verdana"/>
          <w:b/>
          <w:i/>
          <w:color w:val="008AF0"/>
          <w:spacing w:val="3"/>
          <w:sz w:val="19"/>
        </w:rPr>
        <w:t> </w:t>
      </w:r>
      <w:r>
        <w:rPr>
          <w:rFonts w:ascii="Verdana" w:hAnsi="Verdana"/>
          <w:b/>
          <w:i/>
          <w:color w:val="008AF0"/>
          <w:sz w:val="19"/>
        </w:rPr>
        <w:t>tu</w:t>
      </w:r>
      <w:r>
        <w:rPr>
          <w:rFonts w:ascii="Verdana" w:hAnsi="Verdana"/>
          <w:b/>
          <w:i/>
          <w:color w:val="008AF0"/>
          <w:spacing w:val="1"/>
          <w:sz w:val="19"/>
        </w:rPr>
        <w:t> </w:t>
      </w:r>
      <w:r>
        <w:rPr>
          <w:rFonts w:ascii="Verdana" w:hAnsi="Verdana"/>
          <w:b/>
          <w:i/>
          <w:color w:val="008AF0"/>
          <w:sz w:val="19"/>
        </w:rPr>
        <w:t>tập</w:t>
      </w:r>
      <w:r>
        <w:rPr>
          <w:rFonts w:ascii="Verdana" w:hAnsi="Verdana"/>
          <w:b/>
          <w:i/>
          <w:color w:val="008AF0"/>
          <w:spacing w:val="2"/>
          <w:sz w:val="19"/>
        </w:rPr>
        <w:t> </w:t>
      </w:r>
      <w:r>
        <w:rPr>
          <w:rFonts w:ascii="Verdana" w:hAnsi="Verdana"/>
          <w:b/>
          <w:i/>
          <w:color w:val="008AF0"/>
          <w:sz w:val="19"/>
        </w:rPr>
        <w:t>được đoạn</w:t>
      </w:r>
      <w:r>
        <w:rPr>
          <w:rFonts w:ascii="Verdana" w:hAnsi="Verdana"/>
          <w:b/>
          <w:i/>
          <w:color w:val="008AF0"/>
          <w:spacing w:val="2"/>
          <w:sz w:val="19"/>
        </w:rPr>
        <w:t> </w:t>
      </w:r>
      <w:r>
        <w:rPr>
          <w:rFonts w:ascii="Verdana" w:hAnsi="Verdana"/>
          <w:b/>
          <w:i/>
          <w:color w:val="008AF0"/>
          <w:spacing w:val="-4"/>
          <w:sz w:val="19"/>
        </w:rPr>
        <w:t>trừ)</w:t>
      </w:r>
    </w:p>
    <w:p>
      <w:pPr>
        <w:pStyle w:val="BodyText"/>
        <w:spacing w:before="38"/>
        <w:rPr>
          <w:rFonts w:ascii="Verdana"/>
          <w:b/>
          <w:i/>
          <w:sz w:val="19"/>
        </w:rPr>
      </w:pPr>
    </w:p>
    <w:p>
      <w:pPr>
        <w:pStyle w:val="BodyText"/>
        <w:ind w:left="360"/>
        <w:jc w:val="both"/>
      </w:pPr>
      <w:r>
        <w:rPr/>
        <w:t>Và</w:t>
      </w:r>
      <w:r>
        <w:rPr>
          <w:spacing w:val="-2"/>
        </w:rPr>
        <w:t> </w:t>
      </w:r>
      <w:r>
        <w:rPr/>
        <w:t>này</w:t>
      </w:r>
      <w:r>
        <w:rPr>
          <w:spacing w:val="-2"/>
        </w:rPr>
        <w:t> </w:t>
      </w:r>
      <w:r>
        <w:rPr/>
        <w:t>các</w:t>
      </w:r>
      <w:r>
        <w:rPr>
          <w:spacing w:val="2"/>
        </w:rPr>
        <w:t> </w:t>
      </w:r>
      <w:r>
        <w:rPr/>
        <w:t>Tỷ-kheo,</w:t>
      </w:r>
      <w:r>
        <w:rPr>
          <w:spacing w:val="3"/>
        </w:rPr>
        <w:t> </w:t>
      </w:r>
      <w:r>
        <w:rPr/>
        <w:t>thế</w:t>
      </w:r>
      <w:r>
        <w:rPr>
          <w:spacing w:val="4"/>
        </w:rPr>
        <w:t> </w:t>
      </w:r>
      <w:r>
        <w:rPr/>
        <w:t>nào</w:t>
      </w:r>
      <w:r>
        <w:rPr>
          <w:spacing w:val="2"/>
        </w:rPr>
        <w:t> </w:t>
      </w:r>
      <w:r>
        <w:rPr/>
        <w:t>là</w:t>
      </w:r>
      <w:r>
        <w:rPr>
          <w:spacing w:val="2"/>
        </w:rPr>
        <w:t> </w:t>
      </w:r>
      <w:r>
        <w:rPr/>
        <w:t>các</w:t>
      </w:r>
      <w:r>
        <w:rPr>
          <w:spacing w:val="1"/>
        </w:rPr>
        <w:t> </w:t>
      </w:r>
      <w:r>
        <w:rPr/>
        <w:t>lậu</w:t>
      </w:r>
      <w:r>
        <w:rPr>
          <w:spacing w:val="1"/>
        </w:rPr>
        <w:t> </w:t>
      </w:r>
      <w:r>
        <w:rPr/>
        <w:t>hoặc</w:t>
      </w:r>
      <w:r>
        <w:rPr>
          <w:spacing w:val="1"/>
        </w:rPr>
        <w:t> </w:t>
      </w:r>
      <w:r>
        <w:rPr/>
        <w:t>phải</w:t>
      </w:r>
      <w:r>
        <w:rPr>
          <w:spacing w:val="4"/>
        </w:rPr>
        <w:t> </w:t>
      </w:r>
      <w:r>
        <w:rPr/>
        <w:t>do</w:t>
      </w:r>
      <w:r>
        <w:rPr>
          <w:spacing w:val="3"/>
        </w:rPr>
        <w:t> </w:t>
      </w:r>
      <w:r>
        <w:rPr/>
        <w:t>tu</w:t>
      </w:r>
      <w:r>
        <w:rPr>
          <w:spacing w:val="2"/>
        </w:rPr>
        <w:t> </w:t>
      </w:r>
      <w:r>
        <w:rPr/>
        <w:t>tập</w:t>
      </w:r>
      <w:r>
        <w:rPr>
          <w:spacing w:val="3"/>
        </w:rPr>
        <w:t> </w:t>
      </w:r>
      <w:r>
        <w:rPr/>
        <w:t>được</w:t>
      </w:r>
      <w:r>
        <w:rPr>
          <w:spacing w:val="1"/>
        </w:rPr>
        <w:t> </w:t>
      </w:r>
      <w:r>
        <w:rPr/>
        <w:t>đoạn</w:t>
      </w:r>
      <w:r>
        <w:rPr>
          <w:spacing w:val="1"/>
        </w:rPr>
        <w:t> </w:t>
      </w:r>
      <w:r>
        <w:rPr/>
        <w:t>trừ?</w:t>
      </w:r>
      <w:r>
        <w:rPr>
          <w:spacing w:val="4"/>
        </w:rPr>
        <w:t> </w:t>
      </w:r>
      <w:r>
        <w:rPr/>
        <w:t>Này</w:t>
      </w:r>
      <w:r>
        <w:rPr>
          <w:spacing w:val="-5"/>
        </w:rPr>
        <w:t> </w:t>
      </w:r>
      <w:r>
        <w:rPr/>
        <w:t>các</w:t>
      </w:r>
      <w:r>
        <w:rPr>
          <w:spacing w:val="2"/>
        </w:rPr>
        <w:t> </w:t>
      </w:r>
      <w:r>
        <w:rPr/>
        <w:t>Tỷ-kheo,</w:t>
      </w:r>
      <w:r>
        <w:rPr>
          <w:spacing w:val="2"/>
        </w:rPr>
        <w:t> </w:t>
      </w:r>
      <w:r>
        <w:rPr/>
        <w:t>ở</w:t>
      </w:r>
      <w:r>
        <w:rPr>
          <w:spacing w:val="3"/>
        </w:rPr>
        <w:t> </w:t>
      </w:r>
      <w:r>
        <w:rPr/>
        <w:t>đây,</w:t>
      </w:r>
      <w:r>
        <w:rPr>
          <w:spacing w:val="6"/>
        </w:rPr>
        <w:t> </w:t>
      </w:r>
      <w:r>
        <w:rPr>
          <w:spacing w:val="-5"/>
        </w:rPr>
        <w:t>Tỷ-</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kheo như lý giác sát tu tập niệm giác chi, niệm giác chi này y viễn ly, y</w:t>
      </w:r>
      <w:r>
        <w:rPr>
          <w:spacing w:val="-1"/>
        </w:rPr>
        <w:t> </w:t>
      </w:r>
      <w:r>
        <w:rPr/>
        <w:t>ly</w:t>
      </w:r>
      <w:r>
        <w:rPr>
          <w:spacing w:val="-1"/>
        </w:rPr>
        <w:t> </w:t>
      </w:r>
      <w:r>
        <w:rPr/>
        <w:t>tham, y đoạn diệt, hướng đến từ bỏ; như lý giác sát tu tập trạch pháp giác chi... (như trên)... tu tập tinh tấn giác chi... tu tập hỷ giác chi... tu tập khinh an giác chi... tu tập định giác chi... tu tập xả giác chi; xả giác chi này y viễn ly, y ly tham, y đoạn diệt, hướng đến từ bỏ. Này các Tỷ-kheo, nếu vị ấy không tu tập như vậy, các lậu hoặc tàn hại và nhiệt não ấy</w:t>
      </w:r>
      <w:r>
        <w:rPr>
          <w:spacing w:val="-1"/>
        </w:rPr>
        <w:t> </w:t>
      </w:r>
      <w:r>
        <w:rPr/>
        <w:t>có thể khởi lên. Nếu vị ấy</w:t>
      </w:r>
      <w:r>
        <w:rPr>
          <w:spacing w:val="-3"/>
        </w:rPr>
        <w:t> </w:t>
      </w:r>
      <w:r>
        <w:rPr/>
        <w:t>tu tập như vậy, các lậu hoặc tàn hại và nhiệt não ấy</w:t>
      </w:r>
      <w:r>
        <w:rPr>
          <w:spacing w:val="-1"/>
        </w:rPr>
        <w:t> </w:t>
      </w:r>
      <w:r>
        <w:rPr/>
        <w:t>không còn nữa. Này các Tỷ-kheo, các pháp ấy được gọi là các lậu hoặc phải do tu tập được đoạn trừ.</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(Kết</w:t>
      </w:r>
      <w:r>
        <w:rPr>
          <w:rFonts w:ascii="Verdana" w:hAnsi="Verdana"/>
          <w:b/>
          <w:i/>
          <w:color w:val="008AF0"/>
          <w:spacing w:val="-1"/>
          <w:sz w:val="19"/>
        </w:rPr>
        <w:t> </w:t>
      </w:r>
      <w:r>
        <w:rPr>
          <w:rFonts w:ascii="Verdana" w:hAnsi="Verdana"/>
          <w:b/>
          <w:i/>
          <w:color w:val="008AF0"/>
          <w:spacing w:val="-2"/>
          <w:sz w:val="19"/>
        </w:rPr>
        <w:t>luận)</w:t>
      </w:r>
    </w:p>
    <w:p>
      <w:pPr>
        <w:pStyle w:val="BodyText"/>
        <w:spacing w:before="50"/>
        <w:rPr>
          <w:rFonts w:ascii="Verdana"/>
          <w:b/>
          <w:i/>
          <w:sz w:val="19"/>
        </w:rPr>
      </w:pPr>
    </w:p>
    <w:p>
      <w:pPr>
        <w:pStyle w:val="BodyText"/>
        <w:spacing w:line="230" w:lineRule="auto"/>
        <w:ind w:left="360" w:right="352"/>
        <w:jc w:val="both"/>
      </w:pPr>
      <w:r>
        <w:rPr/>
        <w:t>Này các Tỷ-kheo, đối với Tỷ-kheo những lậu hoặc nào phải do tri kiến được đoạn trừ đã được tri kiến đoạn trừ, những lậu hoặc nào phải do phòng hộ được đoạn trừ đã được phòng hộ đoạn trừ, những lậu hoặc nào phải do thọ dụng được đoạn trừ đã được thọ dụng đoạn trừ, những lậu hoặc nào phải do kham nhẫn được đoạn trừ đã được kham nhẫn đoạn trừ, những</w:t>
      </w:r>
      <w:r>
        <w:rPr>
          <w:spacing w:val="-1"/>
        </w:rPr>
        <w:t> </w:t>
      </w:r>
      <w:r>
        <w:rPr/>
        <w:t>lậu hoặc nào phải do tránh né được đoạn trừ đã được tránh né đoạn trừ, những lậu hoặc nào phải do trừ diệt được đoạn trừ đã được trừ diệt đoạn trừ, những lậu hoặc nào phải do tu tập được đoạn trừ đã được tu tập đoạn trừ; này các Tỷ-kheo, Tỷ-kheo ấy được gọi là đã sống phòng hộ với sự phòng hộ tất cả lậu hoặc, đã đoạn diệt khát ái, đã thoát ly kiết sử,</w:t>
      </w:r>
      <w:r>
        <w:rPr>
          <w:spacing w:val="80"/>
        </w:rPr>
        <w:t> </w:t>
      </w:r>
      <w:r>
        <w:rPr/>
        <w:t>đã chánh quán kiêu mạn, đã diệt tận khổ đau.</w:t>
      </w:r>
    </w:p>
    <w:p>
      <w:pPr>
        <w:pStyle w:val="BodyText"/>
        <w:spacing w:before="2"/>
      </w:pPr>
    </w:p>
    <w:p>
      <w:pPr>
        <w:pStyle w:val="BodyText"/>
        <w:ind w:left="360"/>
        <w:jc w:val="both"/>
      </w:pPr>
      <w:r>
        <w:rPr/>
        <w:t>Như</w:t>
      </w:r>
      <w:r>
        <w:rPr>
          <w:spacing w:val="-6"/>
        </w:rPr>
        <w:t> </w:t>
      </w:r>
      <w:r>
        <w:rPr/>
        <w:t>vậy</w:t>
      </w:r>
      <w:r>
        <w:rPr>
          <w:spacing w:val="-9"/>
        </w:rPr>
        <w:t> </w:t>
      </w:r>
      <w:r>
        <w:rPr/>
        <w:t>Thế</w:t>
      </w:r>
      <w:r>
        <w:rPr>
          <w:spacing w:val="-5"/>
        </w:rPr>
        <w:t> </w:t>
      </w:r>
      <w:r>
        <w:rPr/>
        <w:t>Tôn</w:t>
      </w:r>
      <w:r>
        <w:rPr>
          <w:spacing w:val="-3"/>
        </w:rPr>
        <w:t> </w:t>
      </w:r>
      <w:r>
        <w:rPr/>
        <w:t>thuyết</w:t>
      </w:r>
      <w:r>
        <w:rPr>
          <w:spacing w:val="1"/>
        </w:rPr>
        <w:t> </w:t>
      </w:r>
      <w:r>
        <w:rPr/>
        <w:t>giảng.</w:t>
      </w:r>
      <w:r>
        <w:rPr>
          <w:spacing w:val="-4"/>
        </w:rPr>
        <w:t> </w:t>
      </w:r>
      <w:r>
        <w:rPr/>
        <w:t>Các</w:t>
      </w:r>
      <w:r>
        <w:rPr>
          <w:spacing w:val="-5"/>
        </w:rPr>
        <w:t> </w:t>
      </w:r>
      <w:r>
        <w:rPr/>
        <w:t>Tỷ-kheo</w:t>
      </w:r>
      <w:r>
        <w:rPr>
          <w:spacing w:val="-2"/>
        </w:rPr>
        <w:t> </w:t>
      </w:r>
      <w:r>
        <w:rPr/>
        <w:t>ấy</w:t>
      </w:r>
      <w:r>
        <w:rPr>
          <w:spacing w:val="-9"/>
        </w:rPr>
        <w:t> </w:t>
      </w:r>
      <w:r>
        <w:rPr/>
        <w:t>hoan</w:t>
      </w:r>
      <w:r>
        <w:rPr>
          <w:spacing w:val="-2"/>
        </w:rPr>
        <w:t> </w:t>
      </w:r>
      <w:r>
        <w:rPr/>
        <w:t>hỷ,</w:t>
      </w:r>
      <w:r>
        <w:rPr>
          <w:spacing w:val="-4"/>
        </w:rPr>
        <w:t> </w:t>
      </w:r>
      <w:r>
        <w:rPr/>
        <w:t>tín</w:t>
      </w:r>
      <w:r>
        <w:rPr>
          <w:spacing w:val="-3"/>
        </w:rPr>
        <w:t> </w:t>
      </w:r>
      <w:r>
        <w:rPr/>
        <w:t>thọ</w:t>
      </w:r>
      <w:r>
        <w:rPr>
          <w:spacing w:val="-2"/>
        </w:rPr>
        <w:t> </w:t>
      </w:r>
      <w:r>
        <w:rPr/>
        <w:t>lời</w:t>
      </w:r>
      <w:r>
        <w:rPr>
          <w:spacing w:val="-4"/>
        </w:rPr>
        <w:t> </w:t>
      </w:r>
      <w:r>
        <w:rPr/>
        <w:t>dạy</w:t>
      </w:r>
      <w:r>
        <w:rPr>
          <w:spacing w:val="-6"/>
        </w:rPr>
        <w:t> </w:t>
      </w:r>
      <w:r>
        <w:rPr/>
        <w:t>của</w:t>
      </w:r>
      <w:r>
        <w:rPr>
          <w:spacing w:val="-5"/>
        </w:rPr>
        <w:t> </w:t>
      </w:r>
      <w:r>
        <w:rPr/>
        <w:t>Thế</w:t>
      </w:r>
      <w:r>
        <w:rPr>
          <w:spacing w:val="-3"/>
        </w:rPr>
        <w:t> </w:t>
      </w:r>
      <w:r>
        <w:rPr>
          <w:spacing w:val="-4"/>
        </w:rPr>
        <w:t>Tôn.</w:t>
      </w:r>
    </w:p>
    <w:p>
      <w:pPr>
        <w:pStyle w:val="BodyText"/>
        <w:spacing w:before="8"/>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5"/>
          <w:sz w:val="21"/>
        </w:rPr>
        <w:t> </w:t>
      </w:r>
      <w:r>
        <w:rPr>
          <w:b/>
          <w:color w:val="008AF0"/>
          <w:sz w:val="21"/>
        </w:rPr>
        <w:t>THỪA</w:t>
      </w:r>
      <w:r>
        <w:rPr>
          <w:b/>
          <w:color w:val="008AF0"/>
          <w:spacing w:val="6"/>
          <w:sz w:val="21"/>
        </w:rPr>
        <w:t> </w:t>
      </w:r>
      <w:r>
        <w:rPr>
          <w:b/>
          <w:color w:val="008AF0"/>
          <w:sz w:val="21"/>
        </w:rPr>
        <w:t>TỰ</w:t>
      </w:r>
      <w:r>
        <w:rPr>
          <w:b/>
          <w:color w:val="008AF0"/>
          <w:spacing w:val="7"/>
          <w:sz w:val="21"/>
        </w:rPr>
        <w:t> </w:t>
      </w:r>
      <w:r>
        <w:rPr>
          <w:b/>
          <w:color w:val="008AF0"/>
          <w:spacing w:val="-4"/>
          <w:sz w:val="21"/>
        </w:rPr>
        <w:t>PHÁP</w:t>
      </w:r>
    </w:p>
    <w:p>
      <w:pPr>
        <w:spacing w:line="228" w:lineRule="exact" w:before="0"/>
        <w:ind w:left="635" w:right="0" w:firstLine="0"/>
        <w:jc w:val="left"/>
        <w:rPr>
          <w:b/>
          <w:i/>
          <w:sz w:val="20"/>
        </w:rPr>
      </w:pPr>
      <w:r>
        <w:rPr>
          <w:b/>
          <w:i/>
          <w:color w:val="008AF0"/>
          <w:spacing w:val="-2"/>
          <w:sz w:val="20"/>
        </w:rPr>
        <w:t>(Dhammadàyàda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49"/>
            <w:col w:w="7010"/>
          </w:cols>
        </w:sectPr>
      </w:pPr>
    </w:p>
    <w:p>
      <w:pPr>
        <w:pStyle w:val="BodyText"/>
        <w:spacing w:line="230" w:lineRule="auto" w:before="273"/>
        <w:ind w:left="360" w:right="352"/>
        <w:jc w:val="both"/>
      </w:pPr>
      <w:r>
        <w:rPr/>
        <w:t>Một thời Thế Tôn ở Savatthi (Xá-vệ), Jetavana (Kỳ-đà Lâm), vườn ông Anathapindika (Cấp Cô Ðộc). Khi</w:t>
      </w:r>
      <w:r>
        <w:rPr>
          <w:spacing w:val="-2"/>
        </w:rPr>
        <w:t> </w:t>
      </w:r>
      <w:r>
        <w:rPr/>
        <w:t>ở tại</w:t>
      </w:r>
      <w:r>
        <w:rPr>
          <w:spacing w:val="-1"/>
        </w:rPr>
        <w:t> </w:t>
      </w:r>
      <w:r>
        <w:rPr/>
        <w:t>chỗ ấy, Thế Tôn gọi các</w:t>
      </w:r>
      <w:r>
        <w:rPr>
          <w:spacing w:val="-1"/>
        </w:rPr>
        <w:t> </w:t>
      </w:r>
      <w:r>
        <w:rPr/>
        <w:t>Tỷ-kheo: "Này</w:t>
      </w:r>
      <w:r>
        <w:rPr>
          <w:spacing w:val="-5"/>
        </w:rPr>
        <w:t> </w:t>
      </w:r>
      <w:r>
        <w:rPr/>
        <w:t>các</w:t>
      </w:r>
      <w:r>
        <w:rPr>
          <w:spacing w:val="-1"/>
        </w:rPr>
        <w:t> </w:t>
      </w:r>
      <w:r>
        <w:rPr/>
        <w:t>Tỷ-kheo", --"Bạch Thế</w:t>
      </w:r>
      <w:r>
        <w:rPr>
          <w:spacing w:val="-2"/>
        </w:rPr>
        <w:t> </w:t>
      </w:r>
      <w:r>
        <w:rPr/>
        <w:t>Tôn", các</w:t>
      </w:r>
      <w:r>
        <w:rPr>
          <w:spacing w:val="-1"/>
        </w:rPr>
        <w:t> </w:t>
      </w:r>
      <w:r>
        <w:rPr/>
        <w:t>Tỷ-kheo ấy</w:t>
      </w:r>
      <w:r>
        <w:rPr>
          <w:spacing w:val="-5"/>
        </w:rPr>
        <w:t> </w:t>
      </w:r>
      <w:r>
        <w:rPr/>
        <w:t>vâng đáp Thế Tôn. Thế Tôn nói:</w:t>
      </w:r>
    </w:p>
    <w:p>
      <w:pPr>
        <w:pStyle w:val="BodyText"/>
        <w:spacing w:before="9"/>
      </w:pPr>
    </w:p>
    <w:p>
      <w:pPr>
        <w:pStyle w:val="BodyText"/>
        <w:spacing w:line="230" w:lineRule="auto"/>
        <w:ind w:left="360" w:right="351"/>
        <w:jc w:val="both"/>
      </w:pPr>
      <w:r>
        <w:rPr/>
        <w:t>-- Này các Tỷ-kheo, hãy là người thừa tự Pháp của Ta, đừng là những người thừa tự tài vật. Ta có lòng thương tưởng các Ngươi và Ta nghĩ: "Làm sao những</w:t>
      </w:r>
      <w:r>
        <w:rPr>
          <w:spacing w:val="-1"/>
        </w:rPr>
        <w:t> </w:t>
      </w:r>
      <w:r>
        <w:rPr/>
        <w:t>đệ tử của Ta là những người thừa tự Pháp của Ta, không phải là những người thừa tự tài vật". Và này các Tỷ-kheo, nếu các Ngươi là những người thừa tự tài vật của Ta, không phải là những người thừa tự Pháp, thì không những các Ngươi trở thành những người mà người ta nói: "Cả thầy và trò đều là những người thừa tự tài vật, không phải là những người thừa tự Pháp", mà cả Ta cũng trở thành người mà người ta nói: "Cả thầy</w:t>
      </w:r>
      <w:r>
        <w:rPr>
          <w:spacing w:val="-2"/>
        </w:rPr>
        <w:t> </w:t>
      </w:r>
      <w:r>
        <w:rPr/>
        <w:t>và trò đều là những người thừa tự tài vật, không phải là những người thừa tự Pháp".</w:t>
      </w:r>
    </w:p>
    <w:p>
      <w:pPr>
        <w:pStyle w:val="BodyText"/>
        <w:spacing w:before="15"/>
      </w:pPr>
    </w:p>
    <w:p>
      <w:pPr>
        <w:pStyle w:val="BodyText"/>
        <w:spacing w:line="230" w:lineRule="auto"/>
        <w:ind w:left="360" w:right="351"/>
        <w:jc w:val="both"/>
      </w:pPr>
      <w:r>
        <w:rPr/>
        <w:t>Và này các Tỷ-kheo, nếu các Ngươi là những người thừa tự Pháp của Ta, không phải là những người thừa tự tài vật, thời không những các Ngươi trở thành những người mà người ta nói: "Cả Thầy và trò là những người thừa tự Pháp, không phải là những người thừa tự tài vật", mà cả Ta cũng trở thành người mà người ta nói: "Cả Thầy và trò đều là những người thừa tự Pháp, không phải là những người thừa tự tài vật". Do vậy, này các Tỷ-kheo, hãy là những người thừa tự Pháp của Ta, đừng là những người thừa</w:t>
      </w:r>
      <w:r>
        <w:rPr>
          <w:spacing w:val="80"/>
        </w:rPr>
        <w:t> </w:t>
      </w:r>
      <w:r>
        <w:rPr/>
        <w:t>tự tài vật. Ta có lòng thương tưởng các Ngươi và Ta nghĩ: "Làm sao những đệ tử của Ta là những người thừa tự Pháp của Ta, không phải là những người thừa tự tài vật?".</w:t>
      </w:r>
    </w:p>
    <w:p>
      <w:pPr>
        <w:pStyle w:val="BodyText"/>
        <w:spacing w:before="10"/>
      </w:pPr>
    </w:p>
    <w:p>
      <w:pPr>
        <w:pStyle w:val="BodyText"/>
        <w:spacing w:line="230" w:lineRule="auto" w:before="1"/>
        <w:ind w:left="360" w:right="347"/>
        <w:jc w:val="both"/>
      </w:pPr>
      <w:r>
        <w:rPr/>
        <w:t>Này các Tỷ-kheo, ở đây, một thời Ta ăn đã xong, thỏa mãn, đầy đủ, đã chấm dứt buổi ăn, tự cảm thỏa thích, vừa ý, và còn lại đồ ăn tàn thực của Ta đáng được quăng bỏ. Khi ấy có hai Tỷ-kheo đến, đói lả và kiệt sức. Ta có thể nói với hai vị ấy: "Này các Tỷ-kheo, Ta ăn đã xong, thỏa mãn, đầy đủ, đã chấm dứt buổi ăn, tự cảm thỏa thích, vừa ý, và còn lại đồ ăn tàn thực này của Ta đáng được quăng bỏ. Nếu các Ngươi muốn, hãy</w:t>
      </w:r>
      <w:r>
        <w:rPr>
          <w:spacing w:val="-2"/>
        </w:rPr>
        <w:t> </w:t>
      </w:r>
      <w:r>
        <w:rPr/>
        <w:t>ăn đi. Nếu các Ngươi không</w:t>
      </w:r>
      <w:r>
        <w:rPr>
          <w:spacing w:val="-1"/>
        </w:rPr>
        <w:t> </w:t>
      </w:r>
      <w:r>
        <w:rPr/>
        <w:t>muốn ăn, Ta</w:t>
      </w:r>
      <w:r>
        <w:rPr>
          <w:spacing w:val="-1"/>
        </w:rPr>
        <w:t> </w:t>
      </w:r>
      <w:r>
        <w:rPr/>
        <w:t>sẽ quăng</w:t>
      </w:r>
      <w:r>
        <w:rPr>
          <w:spacing w:val="-2"/>
        </w:rPr>
        <w:t> </w:t>
      </w:r>
      <w:r>
        <w:rPr/>
        <w:t>đồ ăn ấy</w:t>
      </w:r>
      <w:r>
        <w:rPr>
          <w:spacing w:val="-3"/>
        </w:rPr>
        <w:t> </w:t>
      </w:r>
      <w:r>
        <w:rPr/>
        <w:t>tại chỗ không</w:t>
      </w:r>
      <w:r>
        <w:rPr>
          <w:spacing w:val="-1"/>
        </w:rPr>
        <w:t> </w:t>
      </w:r>
      <w:r>
        <w:rPr/>
        <w:t>có cỏ xanh, hay Ta sẽ bỏ xuống chỗ nước không có chúng sanh trong ấy". Rồi một Tỷ-kheo có thể nghĩ như sau: "Nay Thế Tôn ăn đã xong, thỏa mãn, đầy đủ, đã chấm dứt buổi ăn, tự cảm thỏa thích, vừa ý; và đây là</w:t>
      </w:r>
      <w:r>
        <w:rPr>
          <w:spacing w:val="80"/>
        </w:rPr>
        <w:t> </w:t>
      </w:r>
      <w:r>
        <w:rPr/>
        <w:t>đồ ăn tàn thực của Thế Tôn, đáng được quăng bỏ. Nếu chúng ta không ăn, Thế Tôn sẽ quăng đồ ăn ấy</w:t>
      </w:r>
      <w:r>
        <w:rPr>
          <w:spacing w:val="80"/>
        </w:rPr>
        <w:t> </w:t>
      </w:r>
      <w:r>
        <w:rPr/>
        <w:t>tại chỗ không có cỏ xanh, hay sẽ bỏ xuống chỗ nước không có chúng sanh trong ấy. Nhưng Thế Tôn có dạy</w:t>
      </w:r>
      <w:r>
        <w:rPr>
          <w:spacing w:val="-2"/>
        </w:rPr>
        <w:t> </w:t>
      </w:r>
      <w:r>
        <w:rPr/>
        <w:t>như</w:t>
      </w:r>
      <w:r>
        <w:rPr>
          <w:spacing w:val="-2"/>
        </w:rPr>
        <w:t> </w:t>
      </w:r>
      <w:r>
        <w:rPr/>
        <w:t>sau: "Này</w:t>
      </w:r>
      <w:r>
        <w:rPr>
          <w:spacing w:val="-3"/>
        </w:rPr>
        <w:t> </w:t>
      </w:r>
      <w:r>
        <w:rPr/>
        <w:t>các</w:t>
      </w:r>
      <w:r>
        <w:rPr>
          <w:spacing w:val="-2"/>
        </w:rPr>
        <w:t> </w:t>
      </w:r>
      <w:r>
        <w:rPr/>
        <w:t>Tỷ-kheo, hãy</w:t>
      </w:r>
      <w:r>
        <w:rPr>
          <w:spacing w:val="-3"/>
        </w:rPr>
        <w:t> </w:t>
      </w:r>
      <w:r>
        <w:rPr/>
        <w:t>là người thừa</w:t>
      </w:r>
      <w:r>
        <w:rPr>
          <w:spacing w:val="-3"/>
        </w:rPr>
        <w:t> </w:t>
      </w:r>
      <w:r>
        <w:rPr/>
        <w:t>tự</w:t>
      </w:r>
      <w:r>
        <w:rPr>
          <w:spacing w:val="-1"/>
        </w:rPr>
        <w:t> </w:t>
      </w:r>
      <w:r>
        <w:rPr/>
        <w:t>Pháp của Ta, đừng</w:t>
      </w:r>
      <w:r>
        <w:rPr>
          <w:spacing w:val="-1"/>
        </w:rPr>
        <w:t> </w:t>
      </w:r>
      <w:r>
        <w:rPr/>
        <w:t>là người thừa tự</w:t>
      </w:r>
      <w:r>
        <w:rPr>
          <w:spacing w:val="-1"/>
        </w:rPr>
        <w:t> </w:t>
      </w:r>
      <w:r>
        <w:rPr/>
        <w:t>tài</w:t>
      </w:r>
      <w:r>
        <w:rPr>
          <w:spacing w:val="-1"/>
        </w:rPr>
        <w:t> </w:t>
      </w:r>
      <w:r>
        <w:rPr/>
        <w:t>vật". Ðây</w:t>
      </w:r>
      <w:r>
        <w:rPr>
          <w:spacing w:val="-6"/>
        </w:rPr>
        <w:t> </w:t>
      </w:r>
      <w:r>
        <w:rPr/>
        <w:t>là loại tài vật; món đồ ăn này, ta hãy không ăn loại đồ ăn này và trải qua đêm ngày hôm nay, bị đói lả và kiệt sức". Rồi vị ấy</w:t>
      </w:r>
      <w:r>
        <w:rPr>
          <w:spacing w:val="-1"/>
        </w:rPr>
        <w:t> </w:t>
      </w:r>
      <w:r>
        <w:rPr/>
        <w:t>không ăn loại đồ ăn này</w:t>
      </w:r>
      <w:r>
        <w:rPr>
          <w:spacing w:val="-4"/>
        </w:rPr>
        <w:t> </w:t>
      </w:r>
      <w:r>
        <w:rPr/>
        <w:t>và trải qua đêm ngày</w:t>
      </w:r>
      <w:r>
        <w:rPr>
          <w:spacing w:val="-2"/>
        </w:rPr>
        <w:t> </w:t>
      </w:r>
      <w:r>
        <w:rPr/>
        <w:t>ấy, đói lả và kiệt sức. Tỷ-kheo thứ hai nghĩ như</w:t>
      </w:r>
      <w:r>
        <w:rPr>
          <w:spacing w:val="-1"/>
        </w:rPr>
        <w:t> </w:t>
      </w:r>
      <w:r>
        <w:rPr/>
        <w:t>sau: "Thế Tôn ăn đã xong, thỏa</w:t>
      </w:r>
      <w:r>
        <w:rPr>
          <w:spacing w:val="-1"/>
        </w:rPr>
        <w:t> </w:t>
      </w:r>
      <w:r>
        <w:rPr/>
        <w:t>mãn, đầy</w:t>
      </w:r>
      <w:r>
        <w:rPr>
          <w:spacing w:val="-1"/>
        </w:rPr>
        <w:t> </w:t>
      </w:r>
      <w:r>
        <w:rPr/>
        <w:t>đủ, đã chấm</w:t>
      </w:r>
      <w:r>
        <w:rPr>
          <w:spacing w:val="-1"/>
        </w:rPr>
        <w:t> </w:t>
      </w:r>
      <w:r>
        <w:rPr/>
        <w:t>dứt buổi ăn, tự cảm thỏa</w:t>
      </w:r>
      <w:r>
        <w:rPr>
          <w:spacing w:val="-1"/>
        </w:rPr>
        <w:t> </w:t>
      </w:r>
      <w:r>
        <w:rPr/>
        <w:t>thích, vừa ý; và đây là đồ ăn tàn thực của Thế Tôn, đáng được quăng bỏ. Nếu chúng ta không ăn, Thế Tôn sẽ quăng đồ</w:t>
      </w:r>
      <w:r>
        <w:rPr>
          <w:spacing w:val="40"/>
        </w:rPr>
        <w:t> </w:t>
      </w:r>
      <w:r>
        <w:rPr/>
        <w:t>ăn ấy</w:t>
      </w:r>
      <w:r>
        <w:rPr>
          <w:spacing w:val="-3"/>
        </w:rPr>
        <w:t> </w:t>
      </w:r>
      <w:r>
        <w:rPr/>
        <w:t>tại chỗ không có cỏ xanh, hay</w:t>
      </w:r>
      <w:r>
        <w:rPr>
          <w:spacing w:val="-3"/>
        </w:rPr>
        <w:t> </w:t>
      </w:r>
      <w:r>
        <w:rPr/>
        <w:t>sẽ bỏ xuống chỗ nước không có chúng</w:t>
      </w:r>
      <w:r>
        <w:rPr>
          <w:spacing w:val="-1"/>
        </w:rPr>
        <w:t> </w:t>
      </w:r>
      <w:r>
        <w:rPr/>
        <w:t>sanh trong ấy. Vậy</w:t>
      </w:r>
      <w:r>
        <w:rPr>
          <w:spacing w:val="-3"/>
        </w:rPr>
        <w:t> </w:t>
      </w:r>
      <w:r>
        <w:rPr/>
        <w:t>ta hãy ăn loại đồ ăn này, trừ bỏ đói lả và kiệt sức, và trải qua đêm ngày</w:t>
      </w:r>
      <w:r>
        <w:rPr>
          <w:spacing w:val="-3"/>
        </w:rPr>
        <w:t> </w:t>
      </w:r>
      <w:r>
        <w:rPr/>
        <w:t>hôm nay</w:t>
      </w:r>
      <w:r>
        <w:rPr>
          <w:spacing w:val="-3"/>
        </w:rPr>
        <w:t> </w:t>
      </w:r>
      <w:r>
        <w:rPr/>
        <w:t>như vậy". Rồi vị ấy</w:t>
      </w:r>
      <w:r>
        <w:rPr>
          <w:spacing w:val="-1"/>
        </w:rPr>
        <w:t> </w:t>
      </w:r>
      <w:r>
        <w:rPr/>
        <w:t>ăn loại đồ ăn ấy, trừ bỏ đói lả và kiệt sức, và trải qua đêm ngày hôm ấy như vậy. Này các Tỷ-kheo, dầu cho Tỷ-kheo này, sau khi ăn loại đồ ăn ấy, trừ bỏ đói lả và kiệt sức, và trải qua đêm ngày hôm ấy</w:t>
      </w:r>
      <w:r>
        <w:rPr>
          <w:spacing w:val="-2"/>
        </w:rPr>
        <w:t> </w:t>
      </w:r>
      <w:r>
        <w:rPr/>
        <w:t>như vậy, nhưng đối với Ta, Tỷ-kheo đầu tiên đáng được kính nể hơn, và đáng được tán thán hơn. Vì sao vậy? Vì như vậy sẽ đưa đến cho Tỷ-kheo ấy, trong một thời gian lâu ngày, ít dục, biết đủ, khổ hạnh, dễ nuôi dưỡng, tinh</w:t>
      </w:r>
      <w:r>
        <w:rPr>
          <w:spacing w:val="80"/>
        </w:rPr>
        <w:t> </w:t>
      </w:r>
      <w:r>
        <w:rPr/>
        <w:t>cần, tinh tấn. Do vậy, này các Tỷ-kheo, hãy là người thừa tự Pháp của Ta, đừng là người thừa tự tài vật.</w:t>
      </w:r>
    </w:p>
    <w:p>
      <w:pPr>
        <w:pStyle w:val="BodyText"/>
        <w:spacing w:before="18"/>
      </w:pPr>
    </w:p>
    <w:p>
      <w:pPr>
        <w:pStyle w:val="BodyText"/>
        <w:spacing w:line="230" w:lineRule="auto"/>
        <w:ind w:left="360" w:right="356"/>
        <w:jc w:val="both"/>
      </w:pPr>
      <w:r>
        <w:rPr/>
        <w:t>Thế</w:t>
      </w:r>
      <w:r>
        <w:rPr>
          <w:spacing w:val="-4"/>
        </w:rPr>
        <w:t> </w:t>
      </w:r>
      <w:r>
        <w:rPr/>
        <w:t>Tôn</w:t>
      </w:r>
      <w:r>
        <w:rPr>
          <w:spacing w:val="-1"/>
        </w:rPr>
        <w:t> </w:t>
      </w:r>
      <w:r>
        <w:rPr/>
        <w:t>thuyết giảng</w:t>
      </w:r>
      <w:r>
        <w:rPr>
          <w:spacing w:val="-3"/>
        </w:rPr>
        <w:t> </w:t>
      </w:r>
      <w:r>
        <w:rPr/>
        <w:t>như</w:t>
      </w:r>
      <w:r>
        <w:rPr>
          <w:spacing w:val="-1"/>
        </w:rPr>
        <w:t> </w:t>
      </w:r>
      <w:r>
        <w:rPr/>
        <w:t>vậy. Nói xong, Thế</w:t>
      </w:r>
      <w:r>
        <w:rPr>
          <w:spacing w:val="-4"/>
        </w:rPr>
        <w:t> </w:t>
      </w:r>
      <w:r>
        <w:rPr/>
        <w:t>Tôn từ</w:t>
      </w:r>
      <w:r>
        <w:rPr>
          <w:spacing w:val="-3"/>
        </w:rPr>
        <w:t> </w:t>
      </w:r>
      <w:r>
        <w:rPr/>
        <w:t>chỗ ngồi đứng</w:t>
      </w:r>
      <w:r>
        <w:rPr>
          <w:spacing w:val="-3"/>
        </w:rPr>
        <w:t> </w:t>
      </w:r>
      <w:r>
        <w:rPr/>
        <w:t>dậy, đi vào</w:t>
      </w:r>
      <w:r>
        <w:rPr>
          <w:spacing w:val="-1"/>
        </w:rPr>
        <w:t> </w:t>
      </w:r>
      <w:r>
        <w:rPr/>
        <w:t>tịnh</w:t>
      </w:r>
      <w:r>
        <w:rPr>
          <w:spacing w:val="-3"/>
        </w:rPr>
        <w:t> </w:t>
      </w:r>
      <w:r>
        <w:rPr/>
        <w:t>xá. Lúc</w:t>
      </w:r>
      <w:r>
        <w:rPr>
          <w:spacing w:val="-1"/>
        </w:rPr>
        <w:t> </w:t>
      </w:r>
      <w:r>
        <w:rPr/>
        <w:t>ấy, Tôn</w:t>
      </w:r>
      <w:r>
        <w:rPr>
          <w:spacing w:val="-1"/>
        </w:rPr>
        <w:t> </w:t>
      </w:r>
      <w:r>
        <w:rPr/>
        <w:t>giả Sariputta (Xá-lợi-phất), sau khi Thế Tôn đi chẳng bao lâu, liền gọi các Tỷ-kheo: "Này các Hiền giả Tỷ- kheo!" --"Thưa vâng Hiền giả", các Tỷ-kheo ấy vâng đáp Tôn giả Sariputta. Tôn giả Sariputta nói: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"Này các Hiền giả, như thế nào vị Ðạo sư sống viễn ly mà các đệ tử không tùy học viễn ly? Và như thế nào vị Ðạo sư sống viễn ly và các đệ tử tùy học viễn ly?" --"Này Hiền giả, chúng tôi từ xa lại để được hiểu nghĩa lý câu nói này từ Tôn giả Sariputta. Lành thay, nếu Tôn giả Sariputta thuyết giảng nghĩa lý câu nói ấy. Sau khi được nghe Tôn giả Sariputta thuyết giảng, các Tỷ-kheo sẽ thọ trì" --"Chư Hiền, vậy hãy nghe và khéo tác ý, ta sẽ giảng" --"Thưa vâng, Hiền giả", những Tỷ-kheo ấy vâng đáp Tôn giả Sariputta. Tôn giả Sariputta nói như sau:</w:t>
      </w:r>
    </w:p>
    <w:p>
      <w:pPr>
        <w:pStyle w:val="BodyText"/>
        <w:spacing w:before="13"/>
      </w:pPr>
    </w:p>
    <w:p>
      <w:pPr>
        <w:pStyle w:val="BodyText"/>
        <w:spacing w:line="230" w:lineRule="auto"/>
        <w:ind w:left="360" w:right="351"/>
        <w:jc w:val="both"/>
      </w:pPr>
      <w:r>
        <w:rPr/>
        <w:t>-- Này</w:t>
      </w:r>
      <w:r>
        <w:rPr>
          <w:spacing w:val="-2"/>
        </w:rPr>
        <w:t> </w:t>
      </w:r>
      <w:r>
        <w:rPr/>
        <w:t>chư Hiền, ở đây</w:t>
      </w:r>
      <w:r>
        <w:rPr>
          <w:spacing w:val="-2"/>
        </w:rPr>
        <w:t> </w:t>
      </w:r>
      <w:r>
        <w:rPr/>
        <w:t>vị Ðạo Sư sống viễn ly các đệ tử không tùy</w:t>
      </w:r>
      <w:r>
        <w:rPr>
          <w:spacing w:val="-2"/>
        </w:rPr>
        <w:t> </w:t>
      </w:r>
      <w:r>
        <w:rPr/>
        <w:t>học viễn ly. Những pháp nào vị Ðạo Sư dạy nên từ bỏ, những pháp ấy họ không từ bỏ, và họ sống trong sự đầy đủ, lười biếng,</w:t>
      </w:r>
      <w:r>
        <w:rPr>
          <w:spacing w:val="19"/>
        </w:rPr>
        <w:t> </w:t>
      </w:r>
      <w:r>
        <w:rPr/>
        <w:t>dẫn đầu về</w:t>
      </w:r>
      <w:r>
        <w:rPr>
          <w:spacing w:val="40"/>
        </w:rPr>
        <w:t> </w:t>
      </w:r>
      <w:r>
        <w:rPr/>
        <w:t>đọa lạc, bỏ rơi gánh nặng sống viễn ly.</w:t>
      </w:r>
    </w:p>
    <w:p>
      <w:pPr>
        <w:pStyle w:val="BodyText"/>
        <w:spacing w:before="9"/>
      </w:pPr>
    </w:p>
    <w:p>
      <w:pPr>
        <w:pStyle w:val="BodyText"/>
        <w:spacing w:line="230" w:lineRule="auto"/>
        <w:ind w:left="360" w:right="352"/>
        <w:jc w:val="both"/>
      </w:pPr>
      <w:r>
        <w:rPr/>
        <w:t>Này chư Hiền, các Thượng Tọa Tỷ-kheo có ba trường hợp đáng bị quở trách. Vị Ðạo Sư sống viễn ly, các đệ tử không</w:t>
      </w:r>
      <w:r>
        <w:rPr>
          <w:spacing w:val="-1"/>
        </w:rPr>
        <w:t> </w:t>
      </w:r>
      <w:r>
        <w:rPr/>
        <w:t>tùy</w:t>
      </w:r>
      <w:r>
        <w:rPr>
          <w:spacing w:val="-2"/>
        </w:rPr>
        <w:t> </w:t>
      </w:r>
      <w:r>
        <w:rPr/>
        <w:t>học viễn ly. Ðó là trường hợp thứ nhất, các Thượng Tọa</w:t>
      </w:r>
      <w:r>
        <w:rPr>
          <w:spacing w:val="-1"/>
        </w:rPr>
        <w:t> </w:t>
      </w:r>
      <w:r>
        <w:rPr/>
        <w:t>Tỷ-kheo đáng bị quở trách. Và những pháp nào vị Ðạo Sư dạy nên từ bỏ, những pháp ấy họ không từ bỏ. Ðó là trường hợp thứ hai, các Thượng Tọa Tỷ-kheo đáng bị quở trách. Và họ sống đầy đủ, lười biếng, dẫn đầu về đọa lạc, bỏ rơi gánh nặng sống viễn ly. Ðó là trường hợp thứ ba, các Thượng Tọa Tỷ-kheo đáng bị quở trách. Này chư Hiền, các Thượng tọa Tỷ-kheo do ba trường hợp này đáng bị quở trách.</w:t>
      </w:r>
    </w:p>
    <w:p>
      <w:pPr>
        <w:pStyle w:val="BodyText"/>
        <w:spacing w:before="2"/>
      </w:pPr>
    </w:p>
    <w:p>
      <w:pPr>
        <w:pStyle w:val="BodyText"/>
        <w:spacing w:before="1"/>
        <w:ind w:left="360"/>
      </w:pPr>
      <w:r>
        <w:rPr/>
        <w:t>Này</w:t>
      </w:r>
      <w:r>
        <w:rPr>
          <w:spacing w:val="-15"/>
        </w:rPr>
        <w:t> </w:t>
      </w:r>
      <w:r>
        <w:rPr/>
        <w:t>chư</w:t>
      </w:r>
      <w:r>
        <w:rPr>
          <w:spacing w:val="-2"/>
        </w:rPr>
        <w:t> </w:t>
      </w:r>
      <w:r>
        <w:rPr/>
        <w:t>Hiền,</w:t>
      </w:r>
      <w:r>
        <w:rPr>
          <w:spacing w:val="-3"/>
        </w:rPr>
        <w:t> </w:t>
      </w:r>
      <w:r>
        <w:rPr/>
        <w:t>các</w:t>
      </w:r>
      <w:r>
        <w:rPr>
          <w:spacing w:val="-3"/>
        </w:rPr>
        <w:t> </w:t>
      </w:r>
      <w:r>
        <w:rPr/>
        <w:t>Trung</w:t>
      </w:r>
      <w:r>
        <w:rPr>
          <w:spacing w:val="-3"/>
        </w:rPr>
        <w:t> </w:t>
      </w:r>
      <w:r>
        <w:rPr/>
        <w:t>tọa</w:t>
      </w:r>
      <w:r>
        <w:rPr>
          <w:spacing w:val="-6"/>
        </w:rPr>
        <w:t> </w:t>
      </w:r>
      <w:r>
        <w:rPr/>
        <w:t>Tỷ-kheo</w:t>
      </w:r>
      <w:r>
        <w:rPr>
          <w:spacing w:val="-4"/>
        </w:rPr>
        <w:t> </w:t>
      </w:r>
      <w:r>
        <w:rPr/>
        <w:t>có</w:t>
      </w:r>
      <w:r>
        <w:rPr>
          <w:spacing w:val="-5"/>
        </w:rPr>
        <w:t> </w:t>
      </w:r>
      <w:r>
        <w:rPr/>
        <w:t>ba</w:t>
      </w:r>
      <w:r>
        <w:rPr>
          <w:spacing w:val="-3"/>
        </w:rPr>
        <w:t> </w:t>
      </w:r>
      <w:r>
        <w:rPr/>
        <w:t>trường</w:t>
      </w:r>
      <w:r>
        <w:rPr>
          <w:spacing w:val="-5"/>
        </w:rPr>
        <w:t> </w:t>
      </w:r>
      <w:r>
        <w:rPr/>
        <w:t>hợp</w:t>
      </w:r>
      <w:r>
        <w:rPr>
          <w:spacing w:val="-2"/>
        </w:rPr>
        <w:t> </w:t>
      </w:r>
      <w:r>
        <w:rPr/>
        <w:t>đáng</w:t>
      </w:r>
      <w:r>
        <w:rPr>
          <w:spacing w:val="-5"/>
        </w:rPr>
        <w:t> </w:t>
      </w:r>
      <w:r>
        <w:rPr/>
        <w:t>bị</w:t>
      </w:r>
      <w:r>
        <w:rPr>
          <w:spacing w:val="-5"/>
        </w:rPr>
        <w:t> </w:t>
      </w:r>
      <w:r>
        <w:rPr/>
        <w:t>quở</w:t>
      </w:r>
      <w:r>
        <w:rPr>
          <w:spacing w:val="-4"/>
        </w:rPr>
        <w:t> </w:t>
      </w:r>
      <w:r>
        <w:rPr/>
        <w:t>trách,</w:t>
      </w:r>
      <w:r>
        <w:rPr>
          <w:spacing w:val="-3"/>
        </w:rPr>
        <w:t> </w:t>
      </w:r>
      <w:r>
        <w:rPr/>
        <w:t>...</w:t>
      </w:r>
      <w:r>
        <w:rPr>
          <w:spacing w:val="-4"/>
        </w:rPr>
        <w:t> </w:t>
      </w:r>
      <w:r>
        <w:rPr/>
        <w:t>(như</w:t>
      </w:r>
      <w:r>
        <w:rPr>
          <w:spacing w:val="-3"/>
        </w:rPr>
        <w:t> </w:t>
      </w:r>
      <w:r>
        <w:rPr>
          <w:spacing w:val="-2"/>
        </w:rPr>
        <w:t>trên)...</w:t>
      </w:r>
    </w:p>
    <w:p>
      <w:pPr>
        <w:pStyle w:val="BodyText"/>
        <w:spacing w:before="8"/>
      </w:pPr>
    </w:p>
    <w:p>
      <w:pPr>
        <w:pStyle w:val="BodyText"/>
        <w:spacing w:line="230" w:lineRule="auto" w:before="1"/>
        <w:ind w:left="360" w:right="355"/>
        <w:jc w:val="both"/>
      </w:pPr>
      <w:r>
        <w:rPr/>
        <w:t>Này</w:t>
      </w:r>
      <w:r>
        <w:rPr>
          <w:spacing w:val="-1"/>
        </w:rPr>
        <w:t> </w:t>
      </w:r>
      <w:r>
        <w:rPr/>
        <w:t>chư Hiền, các vị mới thọ Tỷ-kheo có ba trường hợp đáng bị quở trách. Vị Ðạo Sư sống viễn ly, các đệ tử không tùy học viễn ly. Ðó là trường hợp thứ nhất, các vị mới thọ Tỷ-kheo đáng bị quở trách. Và những pháp nào vị Ðạo Sư dạy</w:t>
      </w:r>
      <w:r>
        <w:rPr>
          <w:spacing w:val="-1"/>
        </w:rPr>
        <w:t> </w:t>
      </w:r>
      <w:r>
        <w:rPr/>
        <w:t>nên từ bỏ, những pháp ấy</w:t>
      </w:r>
      <w:r>
        <w:rPr>
          <w:spacing w:val="-1"/>
        </w:rPr>
        <w:t> </w:t>
      </w:r>
      <w:r>
        <w:rPr/>
        <w:t>họ không từ bỏ. Ðó là trường hợp thứ hai, các vị mới thọ Tỷ-kheo đáng bị quở trách. Và họ sống đầy đủ, lười biếng, dẫn đầu về đọa lạc, bỏ rơi gánh nặng sống viễn ly. Ðó là trường hợp thứ ba, các vị mới thọ Tỷ-kheo đáng bị quở trách. Này chư Hiền, các vị mới thọ Tỷ-kheo do ba trường hợp này, đáng bị quở trách.</w:t>
      </w:r>
    </w:p>
    <w:p>
      <w:pPr>
        <w:pStyle w:val="BodyText"/>
        <w:spacing w:before="4"/>
      </w:pPr>
    </w:p>
    <w:p>
      <w:pPr>
        <w:pStyle w:val="BodyText"/>
        <w:ind w:left="360"/>
      </w:pPr>
      <w:r>
        <w:rPr/>
        <w:t>Này</w:t>
      </w:r>
      <w:r>
        <w:rPr>
          <w:spacing w:val="-11"/>
        </w:rPr>
        <w:t> </w:t>
      </w:r>
      <w:r>
        <w:rPr/>
        <w:t>chư</w:t>
      </w:r>
      <w:r>
        <w:rPr>
          <w:spacing w:val="-2"/>
        </w:rPr>
        <w:t> </w:t>
      </w:r>
      <w:r>
        <w:rPr/>
        <w:t>Hiền,</w:t>
      </w:r>
      <w:r>
        <w:rPr>
          <w:spacing w:val="-2"/>
        </w:rPr>
        <w:t> </w:t>
      </w:r>
      <w:r>
        <w:rPr/>
        <w:t>như</w:t>
      </w:r>
      <w:r>
        <w:rPr>
          <w:spacing w:val="-3"/>
        </w:rPr>
        <w:t> </w:t>
      </w:r>
      <w:r>
        <w:rPr/>
        <w:t>vậy</w:t>
      </w:r>
      <w:r>
        <w:rPr>
          <w:spacing w:val="-6"/>
        </w:rPr>
        <w:t> </w:t>
      </w:r>
      <w:r>
        <w:rPr/>
        <w:t>là</w:t>
      </w:r>
      <w:r>
        <w:rPr>
          <w:spacing w:val="-3"/>
        </w:rPr>
        <w:t> </w:t>
      </w:r>
      <w:r>
        <w:rPr/>
        <w:t>những</w:t>
      </w:r>
      <w:r>
        <w:rPr>
          <w:spacing w:val="-5"/>
        </w:rPr>
        <w:t> </w:t>
      </w:r>
      <w:r>
        <w:rPr/>
        <w:t>trường</w:t>
      </w:r>
      <w:r>
        <w:rPr>
          <w:spacing w:val="-4"/>
        </w:rPr>
        <w:t> </w:t>
      </w:r>
      <w:r>
        <w:rPr/>
        <w:t>hợp</w:t>
      </w:r>
      <w:r>
        <w:rPr>
          <w:spacing w:val="-1"/>
        </w:rPr>
        <w:t> </w:t>
      </w:r>
      <w:r>
        <w:rPr/>
        <w:t>vị</w:t>
      </w:r>
      <w:r>
        <w:rPr>
          <w:spacing w:val="-1"/>
        </w:rPr>
        <w:t> </w:t>
      </w:r>
      <w:r>
        <w:rPr/>
        <w:t>Ðạo</w:t>
      </w:r>
      <w:r>
        <w:rPr>
          <w:spacing w:val="-2"/>
        </w:rPr>
        <w:t> </w:t>
      </w:r>
      <w:r>
        <w:rPr/>
        <w:t>Sư</w:t>
      </w:r>
      <w:r>
        <w:rPr>
          <w:spacing w:val="-2"/>
        </w:rPr>
        <w:t> </w:t>
      </w:r>
      <w:r>
        <w:rPr/>
        <w:t>sống</w:t>
      </w:r>
      <w:r>
        <w:rPr>
          <w:spacing w:val="-5"/>
        </w:rPr>
        <w:t> </w:t>
      </w:r>
      <w:r>
        <w:rPr/>
        <w:t>viễn</w:t>
      </w:r>
      <w:r>
        <w:rPr>
          <w:spacing w:val="-3"/>
        </w:rPr>
        <w:t> </w:t>
      </w:r>
      <w:r>
        <w:rPr/>
        <w:t>ly,</w:t>
      </w:r>
      <w:r>
        <w:rPr>
          <w:spacing w:val="-2"/>
        </w:rPr>
        <w:t> </w:t>
      </w:r>
      <w:r>
        <w:rPr/>
        <w:t>các</w:t>
      </w:r>
      <w:r>
        <w:rPr>
          <w:spacing w:val="-2"/>
        </w:rPr>
        <w:t> </w:t>
      </w:r>
      <w:r>
        <w:rPr/>
        <w:t>đệ</w:t>
      </w:r>
      <w:r>
        <w:rPr>
          <w:spacing w:val="-3"/>
        </w:rPr>
        <w:t> </w:t>
      </w:r>
      <w:r>
        <w:rPr/>
        <w:t>tử</w:t>
      </w:r>
      <w:r>
        <w:rPr>
          <w:spacing w:val="-4"/>
        </w:rPr>
        <w:t> </w:t>
      </w:r>
      <w:r>
        <w:rPr/>
        <w:t>không</w:t>
      </w:r>
      <w:r>
        <w:rPr>
          <w:spacing w:val="-4"/>
        </w:rPr>
        <w:t> </w:t>
      </w:r>
      <w:r>
        <w:rPr/>
        <w:t>tùy</w:t>
      </w:r>
      <w:r>
        <w:rPr>
          <w:spacing w:val="-6"/>
        </w:rPr>
        <w:t> </w:t>
      </w:r>
      <w:r>
        <w:rPr/>
        <w:t>học</w:t>
      </w:r>
      <w:r>
        <w:rPr>
          <w:spacing w:val="-5"/>
        </w:rPr>
        <w:t> </w:t>
      </w:r>
      <w:r>
        <w:rPr/>
        <w:t>viễn</w:t>
      </w:r>
      <w:r>
        <w:rPr>
          <w:spacing w:val="-1"/>
        </w:rPr>
        <w:t> </w:t>
      </w:r>
      <w:r>
        <w:rPr>
          <w:spacing w:val="-5"/>
        </w:rPr>
        <w:t>ly.</w:t>
      </w:r>
    </w:p>
    <w:p>
      <w:pPr>
        <w:pStyle w:val="BodyText"/>
        <w:spacing w:before="7"/>
      </w:pPr>
    </w:p>
    <w:p>
      <w:pPr>
        <w:pStyle w:val="BodyText"/>
        <w:spacing w:line="230" w:lineRule="auto"/>
        <w:ind w:left="360" w:right="355"/>
        <w:jc w:val="both"/>
      </w:pPr>
      <w:r>
        <w:rPr/>
        <w:t>Và như thế nào, vị Ðạo Sư sống viễn ly, các đệ tử tùy học viễn ly? Này chư Hiền, vị Ðạo Sư sống viễn ly, các đệ tử tùy học viễn ly. Những pháp nào, vị Ðạo Sư dạy nên từ bỏ, những pháp ấy họ từ bỏ; và họ không sống trong sự đầy đủ, không lười biếng, họ bỏ rơi gánh nặng về đọa lạc và dẫn đầu về sống viễn </w:t>
      </w:r>
      <w:r>
        <w:rPr>
          <w:spacing w:val="-4"/>
        </w:rPr>
        <w:t>ly.</w:t>
      </w:r>
    </w:p>
    <w:p>
      <w:pPr>
        <w:pStyle w:val="BodyText"/>
        <w:spacing w:before="10"/>
      </w:pPr>
    </w:p>
    <w:p>
      <w:pPr>
        <w:pStyle w:val="BodyText"/>
        <w:spacing w:line="230" w:lineRule="auto" w:before="1"/>
        <w:ind w:left="360" w:right="354"/>
        <w:jc w:val="both"/>
      </w:pPr>
      <w:r>
        <w:rPr/>
        <w:t>Này chư Hiền, các Thượng tọa Tỷ-kheo có ba trường hợp đáng được tán thán. Vị Ðạo Sư sống viễn ly, các đệ tử tùy học viễn ly. Ðó là trường hợp thứ nhất, các Thượng Tọa Tỷ-kheo đáng được tán thán. Và những pháp nào vị Ðạo Sư dạy nên từ bỏ, những pháp ấy họ từ bỏ. Ðó là trường hợp thứ hai, các</w:t>
      </w:r>
      <w:r>
        <w:rPr>
          <w:spacing w:val="40"/>
        </w:rPr>
        <w:t> </w:t>
      </w:r>
      <w:r>
        <w:rPr/>
        <w:t>Thượng</w:t>
      </w:r>
      <w:r>
        <w:rPr>
          <w:spacing w:val="-4"/>
        </w:rPr>
        <w:t> </w:t>
      </w:r>
      <w:r>
        <w:rPr/>
        <w:t>tọa</w:t>
      </w:r>
      <w:r>
        <w:rPr>
          <w:spacing w:val="-2"/>
        </w:rPr>
        <w:t> </w:t>
      </w:r>
      <w:r>
        <w:rPr/>
        <w:t>Tỷ-kheo đáng</w:t>
      </w:r>
      <w:r>
        <w:rPr>
          <w:spacing w:val="-3"/>
        </w:rPr>
        <w:t> </w:t>
      </w:r>
      <w:r>
        <w:rPr/>
        <w:t>được</w:t>
      </w:r>
      <w:r>
        <w:rPr>
          <w:spacing w:val="-2"/>
        </w:rPr>
        <w:t> </w:t>
      </w:r>
      <w:r>
        <w:rPr/>
        <w:t>tán thán.</w:t>
      </w:r>
      <w:r>
        <w:rPr>
          <w:spacing w:val="-1"/>
        </w:rPr>
        <w:t> </w:t>
      </w:r>
      <w:r>
        <w:rPr/>
        <w:t>Và</w:t>
      </w:r>
      <w:r>
        <w:rPr>
          <w:spacing w:val="-2"/>
        </w:rPr>
        <w:t> </w:t>
      </w:r>
      <w:r>
        <w:rPr/>
        <w:t>họ</w:t>
      </w:r>
      <w:r>
        <w:rPr>
          <w:spacing w:val="-1"/>
        </w:rPr>
        <w:t> </w:t>
      </w:r>
      <w:r>
        <w:rPr/>
        <w:t>không</w:t>
      </w:r>
      <w:r>
        <w:rPr>
          <w:spacing w:val="-4"/>
        </w:rPr>
        <w:t> </w:t>
      </w:r>
      <w:r>
        <w:rPr/>
        <w:t>sống</w:t>
      </w:r>
      <w:r>
        <w:rPr>
          <w:spacing w:val="-3"/>
        </w:rPr>
        <w:t> </w:t>
      </w:r>
      <w:r>
        <w:rPr/>
        <w:t>trong</w:t>
      </w:r>
      <w:r>
        <w:rPr>
          <w:spacing w:val="-2"/>
        </w:rPr>
        <w:t> </w:t>
      </w:r>
      <w:r>
        <w:rPr/>
        <w:t>sự</w:t>
      </w:r>
      <w:r>
        <w:rPr>
          <w:spacing w:val="-2"/>
        </w:rPr>
        <w:t> </w:t>
      </w:r>
      <w:r>
        <w:rPr/>
        <w:t>đầy</w:t>
      </w:r>
      <w:r>
        <w:rPr>
          <w:spacing w:val="-3"/>
        </w:rPr>
        <w:t> </w:t>
      </w:r>
      <w:r>
        <w:rPr/>
        <w:t>đủ,</w:t>
      </w:r>
      <w:r>
        <w:rPr>
          <w:spacing w:val="-1"/>
        </w:rPr>
        <w:t> </w:t>
      </w:r>
      <w:r>
        <w:rPr/>
        <w:t>không</w:t>
      </w:r>
      <w:r>
        <w:rPr>
          <w:spacing w:val="-1"/>
        </w:rPr>
        <w:t> </w:t>
      </w:r>
      <w:r>
        <w:rPr/>
        <w:t>lười biếng, họ</w:t>
      </w:r>
      <w:r>
        <w:rPr>
          <w:spacing w:val="-1"/>
        </w:rPr>
        <w:t> </w:t>
      </w:r>
      <w:r>
        <w:rPr/>
        <w:t>bỏ</w:t>
      </w:r>
      <w:r>
        <w:rPr>
          <w:spacing w:val="-1"/>
        </w:rPr>
        <w:t> </w:t>
      </w:r>
      <w:r>
        <w:rPr/>
        <w:t>rơi gánh nặng về đọa lạc và dẫn đầu về sống viễn ly. Ðó là trường hợp thứ ba, các Thượng Tọa Tỷ-kheo đáng được tán thán. Này chư Hiền, các Thượng tọa Tỷ-kheo do ba trường hợp này, đáng được tán thán.</w:t>
      </w:r>
    </w:p>
    <w:p>
      <w:pPr>
        <w:pStyle w:val="BodyText"/>
        <w:spacing w:before="2"/>
      </w:pPr>
    </w:p>
    <w:p>
      <w:pPr>
        <w:pStyle w:val="BodyText"/>
        <w:ind w:left="360"/>
      </w:pPr>
      <w:r>
        <w:rPr/>
        <w:t>Này</w:t>
      </w:r>
      <w:r>
        <w:rPr>
          <w:spacing w:val="-14"/>
        </w:rPr>
        <w:t> </w:t>
      </w:r>
      <w:r>
        <w:rPr/>
        <w:t>chư</w:t>
      </w:r>
      <w:r>
        <w:rPr>
          <w:spacing w:val="-3"/>
        </w:rPr>
        <w:t> </w:t>
      </w:r>
      <w:r>
        <w:rPr/>
        <w:t>Hiền,</w:t>
      </w:r>
      <w:r>
        <w:rPr>
          <w:spacing w:val="-2"/>
        </w:rPr>
        <w:t> </w:t>
      </w:r>
      <w:r>
        <w:rPr/>
        <w:t>các</w:t>
      </w:r>
      <w:r>
        <w:rPr>
          <w:spacing w:val="-1"/>
        </w:rPr>
        <w:t> </w:t>
      </w:r>
      <w:r>
        <w:rPr/>
        <w:t>Trung</w:t>
      </w:r>
      <w:r>
        <w:rPr>
          <w:spacing w:val="-4"/>
        </w:rPr>
        <w:t> </w:t>
      </w:r>
      <w:r>
        <w:rPr/>
        <w:t>tọa</w:t>
      </w:r>
      <w:r>
        <w:rPr>
          <w:spacing w:val="-6"/>
        </w:rPr>
        <w:t> </w:t>
      </w:r>
      <w:r>
        <w:rPr/>
        <w:t>Tỷ-kheo</w:t>
      </w:r>
      <w:r>
        <w:rPr>
          <w:spacing w:val="-2"/>
        </w:rPr>
        <w:t> </w:t>
      </w:r>
      <w:r>
        <w:rPr/>
        <w:t>có</w:t>
      </w:r>
      <w:r>
        <w:rPr>
          <w:spacing w:val="-4"/>
        </w:rPr>
        <w:t> </w:t>
      </w:r>
      <w:r>
        <w:rPr/>
        <w:t>ba</w:t>
      </w:r>
      <w:r>
        <w:rPr>
          <w:spacing w:val="-4"/>
        </w:rPr>
        <w:t> </w:t>
      </w:r>
      <w:r>
        <w:rPr/>
        <w:t>trường</w:t>
      </w:r>
      <w:r>
        <w:rPr>
          <w:spacing w:val="-4"/>
        </w:rPr>
        <w:t> </w:t>
      </w:r>
      <w:r>
        <w:rPr/>
        <w:t>hợp</w:t>
      </w:r>
      <w:r>
        <w:rPr>
          <w:spacing w:val="-2"/>
        </w:rPr>
        <w:t> </w:t>
      </w:r>
      <w:r>
        <w:rPr/>
        <w:t>đáng</w:t>
      </w:r>
      <w:r>
        <w:rPr>
          <w:spacing w:val="-4"/>
        </w:rPr>
        <w:t> </w:t>
      </w:r>
      <w:r>
        <w:rPr/>
        <w:t>được</w:t>
      </w:r>
      <w:r>
        <w:rPr>
          <w:spacing w:val="-5"/>
        </w:rPr>
        <w:t> </w:t>
      </w:r>
      <w:r>
        <w:rPr/>
        <w:t>tán</w:t>
      </w:r>
      <w:r>
        <w:rPr>
          <w:spacing w:val="-5"/>
        </w:rPr>
        <w:t> </w:t>
      </w:r>
      <w:r>
        <w:rPr/>
        <w:t>thán.</w:t>
      </w:r>
      <w:r>
        <w:rPr>
          <w:spacing w:val="-4"/>
        </w:rPr>
        <w:t> </w:t>
      </w:r>
      <w:r>
        <w:rPr/>
        <w:t>...</w:t>
      </w:r>
      <w:r>
        <w:rPr>
          <w:spacing w:val="-4"/>
        </w:rPr>
        <w:t> </w:t>
      </w:r>
      <w:r>
        <w:rPr/>
        <w:t>(như</w:t>
      </w:r>
      <w:r>
        <w:rPr>
          <w:spacing w:val="-3"/>
        </w:rPr>
        <w:t> </w:t>
      </w:r>
      <w:r>
        <w:rPr>
          <w:spacing w:val="-2"/>
        </w:rPr>
        <w:t>trên)...</w:t>
      </w:r>
    </w:p>
    <w:p>
      <w:pPr>
        <w:pStyle w:val="BodyText"/>
        <w:spacing w:before="9"/>
      </w:pPr>
    </w:p>
    <w:p>
      <w:pPr>
        <w:pStyle w:val="BodyText"/>
        <w:spacing w:line="230" w:lineRule="auto"/>
        <w:ind w:left="360" w:right="352"/>
        <w:jc w:val="both"/>
      </w:pPr>
      <w:r>
        <w:rPr/>
        <w:t>Này chư Hiền, các vị mới thọ Tỷ-kheo có ba trường hợp đáng được tán thán. Vị Ðạo Sư sống viễn ly,</w:t>
      </w:r>
      <w:r>
        <w:rPr>
          <w:spacing w:val="40"/>
        </w:rPr>
        <w:t> </w:t>
      </w:r>
      <w:r>
        <w:rPr/>
        <w:t>các đệ tử tùy học viễn ly. Ðó là trường hợp thứ nhất, các vị mới thọ Tỷ-kheo đáng được tán thán. Và những</w:t>
      </w:r>
      <w:r>
        <w:rPr>
          <w:spacing w:val="-1"/>
        </w:rPr>
        <w:t> </w:t>
      </w:r>
      <w:r>
        <w:rPr/>
        <w:t>pháp nào vị Ðạo Sư dạy</w:t>
      </w:r>
      <w:r>
        <w:rPr>
          <w:spacing w:val="-1"/>
        </w:rPr>
        <w:t> </w:t>
      </w:r>
      <w:r>
        <w:rPr/>
        <w:t>nên từ bỏ, những pháp ấy</w:t>
      </w:r>
      <w:r>
        <w:rPr>
          <w:spacing w:val="-2"/>
        </w:rPr>
        <w:t> </w:t>
      </w:r>
      <w:r>
        <w:rPr/>
        <w:t>họ từ bỏ. Ðó là trường hợp thứ hai, các vị mới thọ Tỷ-kheo đáng được tán thán. Và họ không sống trong sự đầy đủ, không lười biếng, họ bỏ rơi gánh nặng về đọa lạc và dẫn đầu về viễn ly. Ðó là trường hợp thứ ba, các vị mới thọ Tỷ-kheo đáng được tán thán. Này chư Hiền, các vị mới thọ Tỷ-kheo do ba trường hợp này, đáng được tán thán.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Này</w:t>
      </w:r>
      <w:r>
        <w:rPr>
          <w:spacing w:val="-9"/>
        </w:rPr>
        <w:t> </w:t>
      </w:r>
      <w:r>
        <w:rPr/>
        <w:t>chư</w:t>
      </w:r>
      <w:r>
        <w:rPr>
          <w:spacing w:val="-2"/>
        </w:rPr>
        <w:t> </w:t>
      </w:r>
      <w:r>
        <w:rPr/>
        <w:t>Hiền,</w:t>
      </w:r>
      <w:r>
        <w:rPr>
          <w:spacing w:val="-1"/>
        </w:rPr>
        <w:t> </w:t>
      </w:r>
      <w:r>
        <w:rPr/>
        <w:t>như</w:t>
      </w:r>
      <w:r>
        <w:rPr>
          <w:spacing w:val="-3"/>
        </w:rPr>
        <w:t> </w:t>
      </w:r>
      <w:r>
        <w:rPr/>
        <w:t>vậy</w:t>
      </w:r>
      <w:r>
        <w:rPr>
          <w:spacing w:val="-6"/>
        </w:rPr>
        <w:t> </w:t>
      </w:r>
      <w:r>
        <w:rPr/>
        <w:t>là</w:t>
      </w:r>
      <w:r>
        <w:rPr>
          <w:spacing w:val="-3"/>
        </w:rPr>
        <w:t> </w:t>
      </w:r>
      <w:r>
        <w:rPr/>
        <w:t>những</w:t>
      </w:r>
      <w:r>
        <w:rPr>
          <w:spacing w:val="-4"/>
        </w:rPr>
        <w:t> </w:t>
      </w:r>
      <w:r>
        <w:rPr/>
        <w:t>trường</w:t>
      </w:r>
      <w:r>
        <w:rPr>
          <w:spacing w:val="-4"/>
        </w:rPr>
        <w:t> </w:t>
      </w:r>
      <w:r>
        <w:rPr/>
        <w:t>hợp</w:t>
      </w:r>
      <w:r>
        <w:rPr>
          <w:spacing w:val="-1"/>
        </w:rPr>
        <w:t> </w:t>
      </w:r>
      <w:r>
        <w:rPr/>
        <w:t>vị</w:t>
      </w:r>
      <w:r>
        <w:rPr>
          <w:spacing w:val="-4"/>
        </w:rPr>
        <w:t> </w:t>
      </w:r>
      <w:r>
        <w:rPr/>
        <w:t>Ðạo Sư</w:t>
      </w:r>
      <w:r>
        <w:rPr>
          <w:spacing w:val="-2"/>
        </w:rPr>
        <w:t> </w:t>
      </w:r>
      <w:r>
        <w:rPr/>
        <w:t>sống</w:t>
      </w:r>
      <w:r>
        <w:rPr>
          <w:spacing w:val="-4"/>
        </w:rPr>
        <w:t> </w:t>
      </w:r>
      <w:r>
        <w:rPr/>
        <w:t>viễn</w:t>
      </w:r>
      <w:r>
        <w:rPr>
          <w:spacing w:val="-4"/>
        </w:rPr>
        <w:t> </w:t>
      </w:r>
      <w:r>
        <w:rPr/>
        <w:t>ly,</w:t>
      </w:r>
      <w:r>
        <w:rPr>
          <w:spacing w:val="-1"/>
        </w:rPr>
        <w:t> </w:t>
      </w:r>
      <w:r>
        <w:rPr/>
        <w:t>các</w:t>
      </w:r>
      <w:r>
        <w:rPr>
          <w:spacing w:val="-5"/>
        </w:rPr>
        <w:t> </w:t>
      </w:r>
      <w:r>
        <w:rPr/>
        <w:t>đệ</w:t>
      </w:r>
      <w:r>
        <w:rPr>
          <w:spacing w:val="-2"/>
        </w:rPr>
        <w:t> </w:t>
      </w:r>
      <w:r>
        <w:rPr/>
        <w:t>tử</w:t>
      </w:r>
      <w:r>
        <w:rPr>
          <w:spacing w:val="-2"/>
        </w:rPr>
        <w:t> </w:t>
      </w:r>
      <w:r>
        <w:rPr/>
        <w:t>tùy</w:t>
      </w:r>
      <w:r>
        <w:rPr>
          <w:spacing w:val="-8"/>
        </w:rPr>
        <w:t> </w:t>
      </w:r>
      <w:r>
        <w:rPr/>
        <w:t>học</w:t>
      </w:r>
      <w:r>
        <w:rPr>
          <w:spacing w:val="-5"/>
        </w:rPr>
        <w:t> </w:t>
      </w:r>
      <w:r>
        <w:rPr/>
        <w:t>viễn</w:t>
      </w:r>
      <w:r>
        <w:rPr>
          <w:spacing w:val="-1"/>
        </w:rPr>
        <w:t> </w:t>
      </w:r>
      <w:r>
        <w:rPr>
          <w:spacing w:val="-5"/>
        </w:rPr>
        <w:t>ly.</w:t>
      </w:r>
    </w:p>
    <w:p>
      <w:pPr>
        <w:pStyle w:val="BodyText"/>
        <w:spacing w:before="8"/>
      </w:pPr>
    </w:p>
    <w:p>
      <w:pPr>
        <w:pStyle w:val="BodyText"/>
        <w:spacing w:line="230" w:lineRule="auto" w:before="1"/>
        <w:ind w:left="360" w:right="351"/>
        <w:jc w:val="both"/>
      </w:pPr>
      <w:r>
        <w:rPr/>
        <w:t>Ở đây, này chư Hiền, tham là ác pháp, và sân cũng là ác pháp, có một con đường Trung đạo diệt trừ</w:t>
      </w:r>
      <w:r>
        <w:rPr>
          <w:spacing w:val="40"/>
        </w:rPr>
        <w:t> </w:t>
      </w:r>
      <w:r>
        <w:rPr/>
        <w:t>tham và diệt trừ sân, khiến (tịnh) nhãn sanh, khiến (chân) trí sanh, hướng đến tịch tịnh, thắng trí, giác ngộ, Niết-bàn. Và này chư Hiền con đường Trung đạo ấy là gì - (con đường) khiến (tịnh) nhãn sanh, khiến (chân) trí sanh, hướng đến tịch tịnh, thắng trí, giác ngộ, Niết-bàn? Ðó là con đường Thánh tám ngành, tức là: Chánh tri kiến, Chánh tư duy, Chánh ngữ, Chánh nghiệp, Chánh mạng, Chánh tinh tấn, Chánh niệm, Chánh định. Này chư Hiền, đó là con đường Trung đạo, khiến (tịnh) nhãn sanh, khiến (chân) trí sanh, hướng đến tịch tịnh, thắng trí, giác ngộ, Niết-bàn.</w:t>
      </w:r>
    </w:p>
    <w:p>
      <w:pPr>
        <w:pStyle w:val="BodyText"/>
        <w:spacing w:before="12"/>
      </w:pPr>
    </w:p>
    <w:p>
      <w:pPr>
        <w:pStyle w:val="BodyText"/>
        <w:spacing w:line="230" w:lineRule="auto"/>
        <w:ind w:left="360" w:right="352"/>
        <w:jc w:val="both"/>
      </w:pPr>
      <w:r>
        <w:rPr/>
        <w:t>Ở đây, này chư Hiền, phẫn nộ là ác pháp và hiềm hận cũng là ác pháp, giả dối là ác pháp và não hại</w:t>
      </w:r>
      <w:r>
        <w:rPr>
          <w:spacing w:val="80"/>
        </w:rPr>
        <w:t> </w:t>
      </w:r>
      <w:r>
        <w:rPr/>
        <w:t>cũng là ác pháp, tật đố là ác pháp và xan lẫn cũng là ác pháp, man trá là ác pháp và phản bội cũng là ác pháp, ngoan cố là ác pháp và bồng bột nông nổi cũng là ác pháp, mạn là ác pháp và tăng thượng mạn cũng là ác pháp, kiêu là ác pháp và phóng dật cũng là ác pháp. Có một con đường Trung đạo diệt trừ</w:t>
      </w:r>
      <w:r>
        <w:rPr>
          <w:spacing w:val="40"/>
        </w:rPr>
        <w:t> </w:t>
      </w:r>
      <w:r>
        <w:rPr/>
        <w:t>kiêu và diệt trừ phóng dật, khiến (tịnh) nhãn sanh, khiến (chân) trí sanh, hướng đến tịch tịnh, thắng trí, giác ngộ, Niết-bàn. Và này chư Hiền, con đường Trung đạo ấy là gì - (con đường) khiến (tịnh) nhãn sanh, khiến (chân) trí sanh, hướng đến tịch tịnh, thắng trí, giác ngộ, Niết-bàn? Ðó là con đường Thánh tám ngành, tức là: Chánh tri kiến, Chánh tư duy, Chánh ngữ, Chánh nghiệp, Chánh mạng, Chánh tinh tấn, Chánh niệm, Chánh định. Này chư Hiền, đó là con đường Trung đạo khiến (tịnh) nhãn sanh, khiến (chân) trí sanh, hướng đến tịch tịnh, thắng trí, giác ngộ, Niết-bàn.</w:t>
      </w:r>
    </w:p>
    <w:p>
      <w:pPr>
        <w:pStyle w:val="BodyText"/>
        <w:spacing w:before="3"/>
      </w:pPr>
    </w:p>
    <w:p>
      <w:pPr>
        <w:pStyle w:val="BodyText"/>
        <w:spacing w:before="1"/>
        <w:ind w:left="360"/>
        <w:jc w:val="both"/>
      </w:pPr>
      <w:r>
        <w:rPr/>
        <w:t>Tôn</w:t>
      </w:r>
      <w:r>
        <w:rPr>
          <w:spacing w:val="-8"/>
        </w:rPr>
        <w:t> </w:t>
      </w:r>
      <w:r>
        <w:rPr/>
        <w:t>giả</w:t>
      </w:r>
      <w:r>
        <w:rPr>
          <w:spacing w:val="-5"/>
        </w:rPr>
        <w:t> </w:t>
      </w:r>
      <w:r>
        <w:rPr/>
        <w:t>Sariputta</w:t>
      </w:r>
      <w:r>
        <w:rPr>
          <w:spacing w:val="-3"/>
        </w:rPr>
        <w:t> </w:t>
      </w:r>
      <w:r>
        <w:rPr/>
        <w:t>thuyết</w:t>
      </w:r>
      <w:r>
        <w:rPr>
          <w:spacing w:val="-1"/>
        </w:rPr>
        <w:t> </w:t>
      </w:r>
      <w:r>
        <w:rPr/>
        <w:t>giảng</w:t>
      </w:r>
      <w:r>
        <w:rPr>
          <w:spacing w:val="-5"/>
        </w:rPr>
        <w:t> </w:t>
      </w:r>
      <w:r>
        <w:rPr/>
        <w:t>như</w:t>
      </w:r>
      <w:r>
        <w:rPr>
          <w:spacing w:val="-5"/>
        </w:rPr>
        <w:t> </w:t>
      </w:r>
      <w:r>
        <w:rPr/>
        <w:t>vậy.</w:t>
      </w:r>
      <w:r>
        <w:rPr>
          <w:spacing w:val="-4"/>
        </w:rPr>
        <w:t> </w:t>
      </w:r>
      <w:r>
        <w:rPr/>
        <w:t>Các</w:t>
      </w:r>
      <w:r>
        <w:rPr>
          <w:spacing w:val="-7"/>
        </w:rPr>
        <w:t> </w:t>
      </w:r>
      <w:r>
        <w:rPr/>
        <w:t>Tỷ-kheo</w:t>
      </w:r>
      <w:r>
        <w:rPr>
          <w:spacing w:val="-2"/>
        </w:rPr>
        <w:t> </w:t>
      </w:r>
      <w:r>
        <w:rPr/>
        <w:t>ấy</w:t>
      </w:r>
      <w:r>
        <w:rPr>
          <w:spacing w:val="-10"/>
        </w:rPr>
        <w:t> </w:t>
      </w:r>
      <w:r>
        <w:rPr/>
        <w:t>hoan</w:t>
      </w:r>
      <w:r>
        <w:rPr>
          <w:spacing w:val="-2"/>
        </w:rPr>
        <w:t> </w:t>
      </w:r>
      <w:r>
        <w:rPr/>
        <w:t>hỷ,</w:t>
      </w:r>
      <w:r>
        <w:rPr>
          <w:spacing w:val="-2"/>
        </w:rPr>
        <w:t> </w:t>
      </w:r>
      <w:r>
        <w:rPr/>
        <w:t>tín</w:t>
      </w:r>
      <w:r>
        <w:rPr>
          <w:spacing w:val="-4"/>
        </w:rPr>
        <w:t> </w:t>
      </w:r>
      <w:r>
        <w:rPr/>
        <w:t>thọ</w:t>
      </w:r>
      <w:r>
        <w:rPr>
          <w:spacing w:val="-2"/>
        </w:rPr>
        <w:t> </w:t>
      </w:r>
      <w:r>
        <w:rPr/>
        <w:t>lời</w:t>
      </w:r>
      <w:r>
        <w:rPr>
          <w:spacing w:val="-5"/>
        </w:rPr>
        <w:t> </w:t>
      </w:r>
      <w:r>
        <w:rPr/>
        <w:t>giảng</w:t>
      </w:r>
      <w:r>
        <w:rPr>
          <w:spacing w:val="-4"/>
        </w:rPr>
        <w:t> </w:t>
      </w:r>
      <w:r>
        <w:rPr/>
        <w:t>của</w:t>
      </w:r>
      <w:r>
        <w:rPr>
          <w:spacing w:val="-6"/>
        </w:rPr>
        <w:t> </w:t>
      </w:r>
      <w:r>
        <w:rPr/>
        <w:t>Tôn</w:t>
      </w:r>
      <w:r>
        <w:rPr>
          <w:spacing w:val="-3"/>
        </w:rPr>
        <w:t> </w:t>
      </w:r>
      <w:r>
        <w:rPr/>
        <w:t>giả</w:t>
      </w:r>
      <w:r>
        <w:rPr>
          <w:spacing w:val="-3"/>
        </w:rPr>
        <w:t> </w:t>
      </w:r>
      <w:r>
        <w:rPr>
          <w:spacing w:val="-2"/>
        </w:rPr>
        <w:t>Sariputta.</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2"/>
          <w:sz w:val="21"/>
        </w:rPr>
        <w:t> </w:t>
      </w:r>
      <w:r>
        <w:rPr>
          <w:b/>
          <w:color w:val="008AF0"/>
          <w:sz w:val="21"/>
        </w:rPr>
        <w:t>SỢ</w:t>
      </w:r>
      <w:r>
        <w:rPr>
          <w:b/>
          <w:color w:val="008AF0"/>
          <w:spacing w:val="2"/>
          <w:sz w:val="21"/>
        </w:rPr>
        <w:t> </w:t>
      </w:r>
      <w:r>
        <w:rPr>
          <w:b/>
          <w:color w:val="008AF0"/>
          <w:sz w:val="21"/>
        </w:rPr>
        <w:t>HÃI</w:t>
      </w:r>
      <w:r>
        <w:rPr>
          <w:b/>
          <w:color w:val="008AF0"/>
          <w:spacing w:val="3"/>
          <w:sz w:val="21"/>
        </w:rPr>
        <w:t> </w:t>
      </w:r>
      <w:r>
        <w:rPr>
          <w:b/>
          <w:color w:val="008AF0"/>
          <w:sz w:val="21"/>
        </w:rPr>
        <w:t>KHIẾP</w:t>
      </w:r>
      <w:r>
        <w:rPr>
          <w:b/>
          <w:color w:val="008AF0"/>
          <w:spacing w:val="4"/>
          <w:sz w:val="21"/>
        </w:rPr>
        <w:t> </w:t>
      </w:r>
      <w:r>
        <w:rPr>
          <w:b/>
          <w:color w:val="008AF0"/>
          <w:spacing w:val="-5"/>
          <w:sz w:val="21"/>
        </w:rPr>
        <w:t>ÐẢM</w:t>
      </w:r>
    </w:p>
    <w:p>
      <w:pPr>
        <w:spacing w:line="228" w:lineRule="exact" w:before="0"/>
        <w:ind w:left="918" w:right="0" w:firstLine="0"/>
        <w:jc w:val="left"/>
        <w:rPr>
          <w:b/>
          <w:i/>
          <w:sz w:val="20"/>
        </w:rPr>
      </w:pPr>
      <w:r>
        <w:rPr>
          <w:b/>
          <w:i/>
          <w:color w:val="008AF0"/>
          <w:spacing w:val="-2"/>
          <w:sz w:val="20"/>
        </w:rPr>
        <w:t>(Bhayabherava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43"/>
            <w:col w:w="7216"/>
          </w:cols>
        </w:sectPr>
      </w:pPr>
    </w:p>
    <w:p>
      <w:pPr>
        <w:pStyle w:val="BodyText"/>
        <w:spacing w:line="230" w:lineRule="auto" w:before="273"/>
        <w:ind w:left="360" w:right="352"/>
        <w:jc w:val="both"/>
      </w:pPr>
      <w:r>
        <w:rPr/>
        <w:t>Một thời Thế Tôn ở Savatthi (Xá-vệ), tại Jetavana (Kỳ-đà Lâm), vườn ông Anathapindika (Cấp Cô</w:t>
      </w:r>
      <w:r>
        <w:rPr>
          <w:spacing w:val="40"/>
        </w:rPr>
        <w:t> </w:t>
      </w:r>
      <w:r>
        <w:rPr/>
        <w:t>Ðộc). Rồi Bà-la-môn Janussoni đến chỗ Thế Tôn ở, khi đến xong, nói lên những lời chào đón hỏi thăm với Thế Tôn, sau khi nói lên những lời chào đón hỏi thăm thân hữu, rồi ngồi xuống một bên. Ngồi</w:t>
      </w:r>
      <w:r>
        <w:rPr>
          <w:spacing w:val="80"/>
        </w:rPr>
        <w:t> </w:t>
      </w:r>
      <w:r>
        <w:rPr/>
        <w:t>xuống một bên, Bà-la-môn Janussoni bạch Thế Tôn:</w:t>
      </w:r>
    </w:p>
    <w:p>
      <w:pPr>
        <w:pStyle w:val="BodyText"/>
        <w:spacing w:before="11"/>
      </w:pPr>
    </w:p>
    <w:p>
      <w:pPr>
        <w:pStyle w:val="BodyText"/>
        <w:spacing w:line="230" w:lineRule="auto"/>
        <w:ind w:left="360" w:right="351"/>
        <w:jc w:val="both"/>
      </w:pPr>
      <w:r>
        <w:rPr/>
        <w:t>--</w:t>
      </w:r>
      <w:r>
        <w:rPr>
          <w:spacing w:val="-3"/>
        </w:rPr>
        <w:t> </w:t>
      </w:r>
      <w:r>
        <w:rPr/>
        <w:t>Tôn</w:t>
      </w:r>
      <w:r>
        <w:rPr>
          <w:spacing w:val="-3"/>
        </w:rPr>
        <w:t> </w:t>
      </w:r>
      <w:r>
        <w:rPr/>
        <w:t>giả</w:t>
      </w:r>
      <w:r>
        <w:rPr>
          <w:spacing w:val="-3"/>
        </w:rPr>
        <w:t> </w:t>
      </w:r>
      <w:r>
        <w:rPr/>
        <w:t>Gotama, có</w:t>
      </w:r>
      <w:r>
        <w:rPr>
          <w:spacing w:val="-2"/>
        </w:rPr>
        <w:t> </w:t>
      </w:r>
      <w:r>
        <w:rPr/>
        <w:t>những</w:t>
      </w:r>
      <w:r>
        <w:rPr>
          <w:spacing w:val="-5"/>
        </w:rPr>
        <w:t> </w:t>
      </w:r>
      <w:r>
        <w:rPr/>
        <w:t>Thiện nam</w:t>
      </w:r>
      <w:r>
        <w:rPr>
          <w:spacing w:val="-1"/>
        </w:rPr>
        <w:t> </w:t>
      </w:r>
      <w:r>
        <w:rPr/>
        <w:t>tử,</w:t>
      </w:r>
      <w:r>
        <w:rPr>
          <w:spacing w:val="-3"/>
        </w:rPr>
        <w:t> </w:t>
      </w:r>
      <w:r>
        <w:rPr/>
        <w:t>vì lòng</w:t>
      </w:r>
      <w:r>
        <w:rPr>
          <w:spacing w:val="-4"/>
        </w:rPr>
        <w:t> </w:t>
      </w:r>
      <w:r>
        <w:rPr/>
        <w:t>tin</w:t>
      </w:r>
      <w:r>
        <w:rPr>
          <w:spacing w:val="-1"/>
        </w:rPr>
        <w:t> </w:t>
      </w:r>
      <w:r>
        <w:rPr/>
        <w:t>Tôn giả</w:t>
      </w:r>
      <w:r>
        <w:rPr>
          <w:spacing w:val="-3"/>
        </w:rPr>
        <w:t> </w:t>
      </w:r>
      <w:r>
        <w:rPr/>
        <w:t>Gotama,</w:t>
      </w:r>
      <w:r>
        <w:rPr>
          <w:spacing w:val="-2"/>
        </w:rPr>
        <w:t> </w:t>
      </w:r>
      <w:r>
        <w:rPr/>
        <w:t>đã xuất</w:t>
      </w:r>
      <w:r>
        <w:rPr>
          <w:spacing w:val="-1"/>
        </w:rPr>
        <w:t> </w:t>
      </w:r>
      <w:r>
        <w:rPr/>
        <w:t>gia,</w:t>
      </w:r>
      <w:r>
        <w:rPr>
          <w:spacing w:val="-3"/>
        </w:rPr>
        <w:t> </w:t>
      </w:r>
      <w:r>
        <w:rPr/>
        <w:t>từ</w:t>
      </w:r>
      <w:r>
        <w:rPr>
          <w:spacing w:val="-3"/>
        </w:rPr>
        <w:t> </w:t>
      </w:r>
      <w:r>
        <w:rPr/>
        <w:t>bỏ gia</w:t>
      </w:r>
      <w:r>
        <w:rPr>
          <w:spacing w:val="-2"/>
        </w:rPr>
        <w:t> </w:t>
      </w:r>
      <w:r>
        <w:rPr/>
        <w:t>đình, sống không gia đình. Ðối với những vị này, Tôn giả Gotama là vị lãnh đạo. Ðối với những vị này, Tôn giả Gotama giúp ích rất nhiều. Ðối với những vị này, Tôn giả Gotama là vị khích lệ sách tấn. Các vị này chấp nhận tuân theo quan điểm của Tôn giả Gotama.</w:t>
      </w:r>
    </w:p>
    <w:p>
      <w:pPr>
        <w:pStyle w:val="BodyText"/>
        <w:spacing w:before="10"/>
      </w:pPr>
    </w:p>
    <w:p>
      <w:pPr>
        <w:pStyle w:val="BodyText"/>
        <w:spacing w:line="230" w:lineRule="auto"/>
        <w:ind w:left="360" w:right="354"/>
        <w:jc w:val="both"/>
      </w:pPr>
      <w:r>
        <w:rPr/>
        <w:t>-- Này Bà-la-môn, thật sự là vậy. Này Bà-la-môn, thật sự là vậy. Này Bà-la-môn, có những Thiện nam tử, vì lòng tin nơi Ta, đã xuất gia, từ bỏ gia đình, sống không gia đình. Ta là vị lãnh đạo của họ. Ta đã giúp ích rất nhiều cho họ. Ta là vị khích lệ sách tấn cho họ. Và các vị này chấp nhận tuân theo quan</w:t>
      </w:r>
      <w:r>
        <w:rPr>
          <w:spacing w:val="40"/>
        </w:rPr>
        <w:t> </w:t>
      </w:r>
      <w:r>
        <w:rPr/>
        <w:t>điểm của Ta.</w:t>
      </w:r>
    </w:p>
    <w:p>
      <w:pPr>
        <w:pStyle w:val="BodyText"/>
        <w:spacing w:before="11"/>
      </w:pPr>
    </w:p>
    <w:p>
      <w:pPr>
        <w:pStyle w:val="BodyText"/>
        <w:spacing w:line="230" w:lineRule="auto"/>
        <w:ind w:left="360" w:right="355"/>
        <w:jc w:val="both"/>
      </w:pPr>
      <w:r>
        <w:rPr/>
        <w:t>-- Tôn giả Gotama, thật khó kham nhẫn những trú xứ xa vắng trong rừng núi hoang vu! Thật khó khăn đời sống viễn ly! Thật khó thưởng thức đời sống độc cư! Con nghĩ rằng rừng núi làm rối loạn tâm trí vị Tỷ-kheo chưa chứng Thiền định.</w:t>
      </w:r>
    </w:p>
    <w:p>
      <w:pPr>
        <w:pStyle w:val="BodyText"/>
        <w:spacing w:before="9"/>
      </w:pPr>
    </w:p>
    <w:p>
      <w:pPr>
        <w:pStyle w:val="BodyText"/>
        <w:spacing w:line="232" w:lineRule="auto" w:before="1"/>
        <w:ind w:left="360" w:right="353"/>
        <w:jc w:val="both"/>
      </w:pPr>
      <w:r>
        <w:rPr/>
        <w:t>-- Này Bà-la-môn, thật sự là vậy. Này Bà-la-môn, thật sự là vậy. Này Bà-la-môn, thật khó kham nhẫn những trú xứ xa vắng trong rừng núi hoang vu! Thật khó khăn, đời sống viễn ly! Thật khó thưởng thức đời sống độc cư! Ta nghĩ rằng rừng núi làm rối loạn tâm trí vị Tỷ-kheo chưa chứng Thiền định.</w:t>
      </w:r>
    </w:p>
    <w:p>
      <w:pPr>
        <w:pStyle w:val="BodyText"/>
        <w:spacing w:before="3"/>
      </w:pPr>
    </w:p>
    <w:p>
      <w:pPr>
        <w:pStyle w:val="BodyText"/>
        <w:spacing w:line="230" w:lineRule="auto"/>
        <w:ind w:left="360" w:right="353"/>
        <w:jc w:val="both"/>
      </w:pPr>
      <w:r>
        <w:rPr/>
        <w:t>Này Bà-la-môn, xưa kia khi Ta chưa chứng ngộ chánh đẳng giác, khi còn là Bồ-tát, Ta nghĩ như sau: "Thật khó kham nhẫn những trú xứ xa vắng, trong rừng núi hoang vu! Thật khó khăn, đời sống viễn ly! Thật khó thưởng thức đời sống độc cư! Ta nghĩ rằng rừng núi làm rối loạn tâm trí vị Tỷ-kheo chưa chứng Thiền định!"</w:t>
      </w:r>
    </w:p>
    <w:p>
      <w:pPr>
        <w:pStyle w:val="BodyText"/>
        <w:spacing w:before="10"/>
      </w:pPr>
    </w:p>
    <w:p>
      <w:pPr>
        <w:pStyle w:val="BodyText"/>
        <w:spacing w:line="230" w:lineRule="auto"/>
        <w:ind w:left="360" w:right="351"/>
        <w:jc w:val="both"/>
      </w:pPr>
      <w:r>
        <w:rPr/>
        <w:t>Này Bà-la-môn, rồi Ta suy nghĩ: "Những Sa-môn hay Bà-la-môn nào, thân nghiệp không thanh tịnh, sống tại các trú xứ xa vắng, trong rừng núi hoang vu, do nguyên nhân nhiễm trước, thân nghiệp không thanh tịnh, những Tôn giả Sa-môn hay Bà-la-môn ấy chắc chắn làm cho sợ hãi, khiếp đảm, bất thiện</w:t>
      </w:r>
      <w:r>
        <w:rPr>
          <w:spacing w:val="40"/>
        </w:rPr>
        <w:t> </w:t>
      </w:r>
      <w:r>
        <w:rPr/>
        <w:t>khởi lên. Ta không có thân nghiệp không thanh tịnh, sống tại các trú xứ xa vắng, trong rừng núi hoang vu. Thân nghiệp Ta thanh tịnh. Ta là một trong những bậc Thánh, với thân nghiệp thanh tịnh, sống tại các trú xứ xa vắng, trong rừng núi hoang vu". Này Bà-la-môn, Ta tự quán sát thân nghiệp hoàn toàn thanh tịnh này, tự cảm thấy lòng tự tin được xác chứng hơn, khi sống trong rừng núi.</w:t>
      </w:r>
    </w:p>
    <w:p>
      <w:pPr>
        <w:pStyle w:val="BodyText"/>
        <w:spacing w:before="13"/>
      </w:pPr>
    </w:p>
    <w:p>
      <w:pPr>
        <w:pStyle w:val="BodyText"/>
        <w:spacing w:line="230" w:lineRule="auto"/>
        <w:ind w:left="360" w:right="349"/>
        <w:jc w:val="both"/>
      </w:pPr>
      <w:r>
        <w:rPr/>
        <w:t>Này Bà-la-môn, tùy thuộc vấn đề này, Ta suy nghĩ như sau: "Những Sa-môn, hay Bà-la-môn nào, có khẩu nghiệp không thanh tịnh... (như trên)... có ý nghiệp không thanh tịnh... (như trên)... có mạng sống không thanh tịnh sống tại các trú xứ xa vắng, trong rừng núi hoang vu, do nguyên nhân nhiễm trước mạng sống không thanh tịnh, những Tôn giả Sa-môn hay Bà-la-môn ấy chắc chắn làm cho sợ hãi, khiếp đảm, bất thiện khởi lên. Ta không có mạng sống không thanh tịnh, sống tại các trú xứ xa vắng, trong rừng núi hoang vu. Mạng sống Ta thanh tịnh. Ta là một trong những bậc Thánh, với mạng sống thanh tịnh, sống tại các trú xứ xa vắng, trong rừng núi hoang vu". Này Bà-la-môn, Ta tự quán sát mạng sống hoàn toàn thanh tịnh này, tự cảm thấy lòng tự tin được xác chứng hơn, khi sống trong rừng núi.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Này Bà-la-môn, tùy thuộc vấn đề này, Ta suy nghĩ như sau: "Những Sa-môn hay Bà-la-môn nào tham dục, có ái dục cường liệt, sống tại các trú xứ xa vắng, trong rừng núi hoang vu, do nguyên nhân nhiễm trước tham dục, có ái dục cường liệt, những Tôn giả Sa-môn hay Bà-la-môn ấy chắc chắn làm cho sợ</w:t>
      </w:r>
      <w:r>
        <w:rPr>
          <w:spacing w:val="40"/>
        </w:rPr>
        <w:t> </w:t>
      </w:r>
      <w:r>
        <w:rPr/>
        <w:t>hãi, khiếp đảm, bất thiện khởi lên. Ta không có tham dục, ái dục cường liệt, sống tại các trú xứ xa vắng trong rừng núi hoang vu. Ta không có tham dục, Ta là một trong những bậc Thánh, không có tham dục, sống</w:t>
      </w:r>
      <w:r>
        <w:rPr>
          <w:spacing w:val="-2"/>
        </w:rPr>
        <w:t> </w:t>
      </w:r>
      <w:r>
        <w:rPr/>
        <w:t>tại các trú xứ xa vắng, trong rừng</w:t>
      </w:r>
      <w:r>
        <w:rPr>
          <w:spacing w:val="-2"/>
        </w:rPr>
        <w:t> </w:t>
      </w:r>
      <w:r>
        <w:rPr/>
        <w:t>núi hoang vu". Này</w:t>
      </w:r>
      <w:r>
        <w:rPr>
          <w:spacing w:val="-2"/>
        </w:rPr>
        <w:t> </w:t>
      </w:r>
      <w:r>
        <w:rPr/>
        <w:t>Bà-la-môn, Ta tự quán sát Ta không có tham dục như vậy, tự cảm thấy lòng tự tin được xác chứng hơn, khi sống trong rừng núi.</w:t>
      </w:r>
    </w:p>
    <w:p>
      <w:pPr>
        <w:pStyle w:val="BodyText"/>
        <w:spacing w:before="12"/>
      </w:pPr>
    </w:p>
    <w:p>
      <w:pPr>
        <w:pStyle w:val="BodyText"/>
        <w:spacing w:line="230" w:lineRule="auto"/>
        <w:ind w:left="360" w:right="352"/>
        <w:jc w:val="both"/>
      </w:pPr>
      <w:r>
        <w:rPr/>
        <w:t>Này Bà-la-môn, tùy thuộc vấn đề này, Ta suy nghĩ như sau: "Những Sa-môn hay Bà-la-môn nào có tâm sân hận ác ý, sống tại các trú xứ xa vắng, trong rừng</w:t>
      </w:r>
      <w:r>
        <w:rPr>
          <w:spacing w:val="-1"/>
        </w:rPr>
        <w:t> </w:t>
      </w:r>
      <w:r>
        <w:rPr/>
        <w:t>núi hoang vu, do nguyên nhân nhiễm trước, có tâm sân hận ác ý, những Tôn giả Sa-môn hay Bà-la-môn ấy chắc chắn làm cho sợ hãi, khiếp đảm, bất thiện khởi lên. Ta không có tâm sân hận, ác ý, sống tại các trú xứ xa vắng trong rừng núi hoang vu. Ta có từ tâm. Ta là một trong những bậc Thánh có từ tâm, sống tại các trú xứ xa vắng, trong rừng núi hoang vu". Này Bà-la-môn, Ta tự quán sát Ta có từ tâm như vậy, Ta cảm thấy lòng tự tin được xác chứng hơn, khi sống trong rừng núi.</w:t>
      </w:r>
    </w:p>
    <w:p>
      <w:pPr>
        <w:pStyle w:val="BodyText"/>
        <w:spacing w:before="13"/>
      </w:pPr>
    </w:p>
    <w:p>
      <w:pPr>
        <w:pStyle w:val="BodyText"/>
        <w:spacing w:line="230" w:lineRule="auto"/>
        <w:ind w:left="360" w:right="352"/>
        <w:jc w:val="both"/>
      </w:pPr>
      <w:r>
        <w:rPr/>
        <w:t>Này Bà-la-môn, tùy thuộc vấn đề này, Ta suy nghĩ như sau: "Những Sa-môn hay Bà-la-môn nào bị hôn trầm thụy miên chi phối, sống tại các trú xứ xa vắng, trong rừng núi hoang vu, do nguyên nhân nhiễm trước bị hôn trầm thụy miên chi phối, những Tôn giả Sa-môn hay Bà-la-môn ấy chắc chắn làm cho sợ hãi, khiếp đảm,</w:t>
      </w:r>
      <w:r>
        <w:rPr>
          <w:spacing w:val="-2"/>
        </w:rPr>
        <w:t> </w:t>
      </w:r>
      <w:r>
        <w:rPr/>
        <w:t>bất thiện khởi lên. Ta</w:t>
      </w:r>
      <w:r>
        <w:rPr>
          <w:spacing w:val="-1"/>
        </w:rPr>
        <w:t> </w:t>
      </w:r>
      <w:r>
        <w:rPr/>
        <w:t>không</w:t>
      </w:r>
      <w:r>
        <w:rPr>
          <w:spacing w:val="-2"/>
        </w:rPr>
        <w:t> </w:t>
      </w:r>
      <w:r>
        <w:rPr/>
        <w:t>bị hôn trầm thụy</w:t>
      </w:r>
      <w:r>
        <w:rPr>
          <w:spacing w:val="-7"/>
        </w:rPr>
        <w:t> </w:t>
      </w:r>
      <w:r>
        <w:rPr/>
        <w:t>miên chi phối,</w:t>
      </w:r>
      <w:r>
        <w:rPr>
          <w:spacing w:val="-2"/>
        </w:rPr>
        <w:t> </w:t>
      </w:r>
      <w:r>
        <w:rPr/>
        <w:t>sống</w:t>
      </w:r>
      <w:r>
        <w:rPr>
          <w:spacing w:val="-2"/>
        </w:rPr>
        <w:t> </w:t>
      </w:r>
      <w:r>
        <w:rPr/>
        <w:t>tại các trú</w:t>
      </w:r>
      <w:r>
        <w:rPr>
          <w:spacing w:val="-2"/>
        </w:rPr>
        <w:t> </w:t>
      </w:r>
      <w:r>
        <w:rPr/>
        <w:t>xứ xa vắng, trong rừng núi hoang vu. Ta không có hôn trầm thụy miên. Ta là một trong những bậc Thánh không có hôn trầm thụy miên, sống tại các trú xứ xa vắng, trong rừng núi hoang vu". Này Bà-la-môn, Ta tự quán sát Ta không có hôn trầm thụy miên như vậy, tự cảm thấy lòng tự tin được xác chứng hơn, khi sống trong rừng núi.</w:t>
      </w:r>
    </w:p>
    <w:p>
      <w:pPr>
        <w:pStyle w:val="BodyText"/>
        <w:spacing w:before="14"/>
      </w:pPr>
    </w:p>
    <w:p>
      <w:pPr>
        <w:pStyle w:val="BodyText"/>
        <w:spacing w:line="230" w:lineRule="auto"/>
        <w:ind w:left="360" w:right="352"/>
        <w:jc w:val="both"/>
      </w:pPr>
      <w:r>
        <w:rPr/>
        <w:t>Này Bà-la-môn, tùy thuộc vấn đề này, Ta suy nghĩ như sau: "Những Sa-môn hay Bà-la-môn nào dao động, tâm không an tịnh, sống tại các trú xứ xa vắng, trong rừng núi hoang vu, do nguyên nhân nhiễm trước bị dao động, tâm không an tịnh, những Tôn giả Sa-môn hay Bà-la-môn ấy chắc chắn làm cho sợ hãi, khiếp</w:t>
      </w:r>
      <w:r>
        <w:rPr>
          <w:spacing w:val="-2"/>
        </w:rPr>
        <w:t> </w:t>
      </w:r>
      <w:r>
        <w:rPr/>
        <w:t>đảm,</w:t>
      </w:r>
      <w:r>
        <w:rPr>
          <w:spacing w:val="-2"/>
        </w:rPr>
        <w:t> </w:t>
      </w:r>
      <w:r>
        <w:rPr/>
        <w:t>bất</w:t>
      </w:r>
      <w:r>
        <w:rPr>
          <w:spacing w:val="-1"/>
        </w:rPr>
        <w:t> </w:t>
      </w:r>
      <w:r>
        <w:rPr/>
        <w:t>thiện khởi</w:t>
      </w:r>
      <w:r>
        <w:rPr>
          <w:spacing w:val="-1"/>
        </w:rPr>
        <w:t> </w:t>
      </w:r>
      <w:r>
        <w:rPr/>
        <w:t>lên.</w:t>
      </w:r>
      <w:r>
        <w:rPr>
          <w:spacing w:val="-2"/>
        </w:rPr>
        <w:t> </w:t>
      </w:r>
      <w:r>
        <w:rPr/>
        <w:t>Ta</w:t>
      </w:r>
      <w:r>
        <w:rPr>
          <w:spacing w:val="-1"/>
        </w:rPr>
        <w:t> </w:t>
      </w:r>
      <w:r>
        <w:rPr/>
        <w:t>không</w:t>
      </w:r>
      <w:r>
        <w:rPr>
          <w:spacing w:val="-1"/>
        </w:rPr>
        <w:t> </w:t>
      </w:r>
      <w:r>
        <w:rPr/>
        <w:t>có</w:t>
      </w:r>
      <w:r>
        <w:rPr>
          <w:spacing w:val="-2"/>
        </w:rPr>
        <w:t> </w:t>
      </w:r>
      <w:r>
        <w:rPr/>
        <w:t>dao động,</w:t>
      </w:r>
      <w:r>
        <w:rPr>
          <w:spacing w:val="-2"/>
        </w:rPr>
        <w:t> </w:t>
      </w:r>
      <w:r>
        <w:rPr/>
        <w:t>tâm</w:t>
      </w:r>
      <w:r>
        <w:rPr>
          <w:spacing w:val="-2"/>
        </w:rPr>
        <w:t> </w:t>
      </w:r>
      <w:r>
        <w:rPr/>
        <w:t>không</w:t>
      </w:r>
      <w:r>
        <w:rPr>
          <w:spacing w:val="-3"/>
        </w:rPr>
        <w:t> </w:t>
      </w:r>
      <w:r>
        <w:rPr/>
        <w:t>phải không</w:t>
      </w:r>
      <w:r>
        <w:rPr>
          <w:spacing w:val="-2"/>
        </w:rPr>
        <w:t> </w:t>
      </w:r>
      <w:r>
        <w:rPr/>
        <w:t>an</w:t>
      </w:r>
      <w:r>
        <w:rPr>
          <w:spacing w:val="-2"/>
        </w:rPr>
        <w:t> </w:t>
      </w:r>
      <w:r>
        <w:rPr/>
        <w:t>tịnh,</w:t>
      </w:r>
      <w:r>
        <w:rPr>
          <w:spacing w:val="-2"/>
        </w:rPr>
        <w:t> </w:t>
      </w:r>
      <w:r>
        <w:rPr/>
        <w:t>sống</w:t>
      </w:r>
      <w:r>
        <w:rPr>
          <w:spacing w:val="-2"/>
        </w:rPr>
        <w:t> </w:t>
      </w:r>
      <w:r>
        <w:rPr/>
        <w:t>tại các</w:t>
      </w:r>
      <w:r>
        <w:rPr>
          <w:spacing w:val="-3"/>
        </w:rPr>
        <w:t> </w:t>
      </w:r>
      <w:r>
        <w:rPr/>
        <w:t>trú xứ xa vắng, trong rừng núi hoang vu. Ta không có dao động, tâm được an tịnh. Ta là một trong những bậc Thánh không có dao động, tâm được an tịnh, sống tại các trú xứ xa vắng, trong rừng núi hoang vu". Này Bà-la-môn, Ta tự quán sát tâm Ta được an tịnh như vậy, tự cảm thấy lòng tự tin được xác chứng hơn, khi sống trong rừng núi.</w:t>
      </w:r>
    </w:p>
    <w:p>
      <w:pPr>
        <w:pStyle w:val="BodyText"/>
        <w:spacing w:before="12"/>
      </w:pPr>
    </w:p>
    <w:p>
      <w:pPr>
        <w:pStyle w:val="BodyText"/>
        <w:spacing w:line="230" w:lineRule="auto"/>
        <w:ind w:left="360" w:right="352"/>
        <w:jc w:val="both"/>
      </w:pPr>
      <w:r>
        <w:rPr/>
        <w:t>Này Bà-la-môn, tùy thuộc vấn đề này, Ta suy nghĩ như sau: "Những Sa-môn hay Bà-la-môn nào nghi hoặc, do dự, sống tại các trú xứ xa vắng, trong rừng núi hoang vu, do nguyên nhân nhiễm trước nghi hoặc, do dự, những Tôn giả Sa-môn hay Bà-la-môn ấy chắc chắn làm cho sợ hãi, khiếp đảm, bất thiện khởi</w:t>
      </w:r>
      <w:r>
        <w:rPr>
          <w:spacing w:val="-1"/>
        </w:rPr>
        <w:t> </w:t>
      </w:r>
      <w:r>
        <w:rPr/>
        <w:t>lên.</w:t>
      </w:r>
      <w:r>
        <w:rPr>
          <w:spacing w:val="-2"/>
        </w:rPr>
        <w:t> </w:t>
      </w:r>
      <w:r>
        <w:rPr/>
        <w:t>Ta</w:t>
      </w:r>
      <w:r>
        <w:rPr>
          <w:spacing w:val="-1"/>
        </w:rPr>
        <w:t> </w:t>
      </w:r>
      <w:r>
        <w:rPr/>
        <w:t>không</w:t>
      </w:r>
      <w:r>
        <w:rPr>
          <w:spacing w:val="-3"/>
        </w:rPr>
        <w:t> </w:t>
      </w:r>
      <w:r>
        <w:rPr/>
        <w:t>có nghi</w:t>
      </w:r>
      <w:r>
        <w:rPr>
          <w:spacing w:val="-2"/>
        </w:rPr>
        <w:t> </w:t>
      </w:r>
      <w:r>
        <w:rPr/>
        <w:t>hoặc, do dự, sống</w:t>
      </w:r>
      <w:r>
        <w:rPr>
          <w:spacing w:val="-4"/>
        </w:rPr>
        <w:t> </w:t>
      </w:r>
      <w:r>
        <w:rPr/>
        <w:t>tại các</w:t>
      </w:r>
      <w:r>
        <w:rPr>
          <w:spacing w:val="-3"/>
        </w:rPr>
        <w:t> </w:t>
      </w:r>
      <w:r>
        <w:rPr/>
        <w:t>trú xứ</w:t>
      </w:r>
      <w:r>
        <w:rPr>
          <w:spacing w:val="-2"/>
        </w:rPr>
        <w:t> </w:t>
      </w:r>
      <w:r>
        <w:rPr/>
        <w:t>xa vắng,</w:t>
      </w:r>
      <w:r>
        <w:rPr>
          <w:spacing w:val="-2"/>
        </w:rPr>
        <w:t> </w:t>
      </w:r>
      <w:r>
        <w:rPr/>
        <w:t>trong</w:t>
      </w:r>
      <w:r>
        <w:rPr>
          <w:spacing w:val="-1"/>
        </w:rPr>
        <w:t> </w:t>
      </w:r>
      <w:r>
        <w:rPr/>
        <w:t>rừng</w:t>
      </w:r>
      <w:r>
        <w:rPr>
          <w:spacing w:val="-3"/>
        </w:rPr>
        <w:t> </w:t>
      </w:r>
      <w:r>
        <w:rPr/>
        <w:t>núi</w:t>
      </w:r>
      <w:r>
        <w:rPr>
          <w:spacing w:val="-2"/>
        </w:rPr>
        <w:t> </w:t>
      </w:r>
      <w:r>
        <w:rPr/>
        <w:t>hoang</w:t>
      </w:r>
      <w:r>
        <w:rPr>
          <w:spacing w:val="-2"/>
        </w:rPr>
        <w:t> </w:t>
      </w:r>
      <w:r>
        <w:rPr/>
        <w:t>vu.</w:t>
      </w:r>
      <w:r>
        <w:rPr>
          <w:spacing w:val="-2"/>
        </w:rPr>
        <w:t> </w:t>
      </w:r>
      <w:r>
        <w:rPr/>
        <w:t>Ta</w:t>
      </w:r>
      <w:r>
        <w:rPr>
          <w:spacing w:val="-1"/>
        </w:rPr>
        <w:t> </w:t>
      </w:r>
      <w:r>
        <w:rPr/>
        <w:t>diệt trừ được</w:t>
      </w:r>
      <w:r>
        <w:rPr>
          <w:spacing w:val="-3"/>
        </w:rPr>
        <w:t> </w:t>
      </w:r>
      <w:r>
        <w:rPr/>
        <w:t>do</w:t>
      </w:r>
      <w:r>
        <w:rPr>
          <w:spacing w:val="-2"/>
        </w:rPr>
        <w:t> </w:t>
      </w:r>
      <w:r>
        <w:rPr/>
        <w:t>dự. Ta</w:t>
      </w:r>
      <w:r>
        <w:rPr>
          <w:spacing w:val="-3"/>
        </w:rPr>
        <w:t> </w:t>
      </w:r>
      <w:r>
        <w:rPr/>
        <w:t>là</w:t>
      </w:r>
      <w:r>
        <w:rPr>
          <w:spacing w:val="-3"/>
        </w:rPr>
        <w:t> </w:t>
      </w:r>
      <w:r>
        <w:rPr/>
        <w:t>một</w:t>
      </w:r>
      <w:r>
        <w:rPr>
          <w:spacing w:val="-1"/>
        </w:rPr>
        <w:t> </w:t>
      </w:r>
      <w:r>
        <w:rPr/>
        <w:t>trong</w:t>
      </w:r>
      <w:r>
        <w:rPr>
          <w:spacing w:val="-5"/>
        </w:rPr>
        <w:t> </w:t>
      </w:r>
      <w:r>
        <w:rPr/>
        <w:t>những</w:t>
      </w:r>
      <w:r>
        <w:rPr>
          <w:spacing w:val="-4"/>
        </w:rPr>
        <w:t> </w:t>
      </w:r>
      <w:r>
        <w:rPr/>
        <w:t>bậc</w:t>
      </w:r>
      <w:r>
        <w:rPr>
          <w:spacing w:val="-2"/>
        </w:rPr>
        <w:t> </w:t>
      </w:r>
      <w:r>
        <w:rPr/>
        <w:t>Thánh diệt trừ</w:t>
      </w:r>
      <w:r>
        <w:rPr>
          <w:spacing w:val="-2"/>
        </w:rPr>
        <w:t> </w:t>
      </w:r>
      <w:r>
        <w:rPr/>
        <w:t>được</w:t>
      </w:r>
      <w:r>
        <w:rPr>
          <w:spacing w:val="-1"/>
        </w:rPr>
        <w:t> </w:t>
      </w:r>
      <w:r>
        <w:rPr/>
        <w:t>nghi hoặc,</w:t>
      </w:r>
      <w:r>
        <w:rPr>
          <w:spacing w:val="-2"/>
        </w:rPr>
        <w:t> </w:t>
      </w:r>
      <w:r>
        <w:rPr/>
        <w:t>sống</w:t>
      </w:r>
      <w:r>
        <w:rPr>
          <w:spacing w:val="-4"/>
        </w:rPr>
        <w:t> </w:t>
      </w:r>
      <w:r>
        <w:rPr/>
        <w:t>tại các</w:t>
      </w:r>
      <w:r>
        <w:rPr>
          <w:spacing w:val="-1"/>
        </w:rPr>
        <w:t> </w:t>
      </w:r>
      <w:r>
        <w:rPr/>
        <w:t>trú</w:t>
      </w:r>
      <w:r>
        <w:rPr>
          <w:spacing w:val="-2"/>
        </w:rPr>
        <w:t> </w:t>
      </w:r>
      <w:r>
        <w:rPr/>
        <w:t>xứ</w:t>
      </w:r>
      <w:r>
        <w:rPr>
          <w:spacing w:val="-2"/>
        </w:rPr>
        <w:t> </w:t>
      </w:r>
      <w:r>
        <w:rPr/>
        <w:t>xa vắng, trong rừng</w:t>
      </w:r>
      <w:r>
        <w:rPr>
          <w:spacing w:val="-4"/>
        </w:rPr>
        <w:t> </w:t>
      </w:r>
      <w:r>
        <w:rPr/>
        <w:t>núi</w:t>
      </w:r>
      <w:r>
        <w:rPr>
          <w:spacing w:val="-2"/>
        </w:rPr>
        <w:t> </w:t>
      </w:r>
      <w:r>
        <w:rPr/>
        <w:t>hoang</w:t>
      </w:r>
      <w:r>
        <w:rPr>
          <w:spacing w:val="-2"/>
        </w:rPr>
        <w:t> </w:t>
      </w:r>
      <w:r>
        <w:rPr/>
        <w:t>vu". Này</w:t>
      </w:r>
      <w:r>
        <w:rPr>
          <w:spacing w:val="-2"/>
        </w:rPr>
        <w:t> </w:t>
      </w:r>
      <w:r>
        <w:rPr/>
        <w:t>Bà-la-môn,</w:t>
      </w:r>
      <w:r>
        <w:rPr>
          <w:spacing w:val="-2"/>
        </w:rPr>
        <w:t> </w:t>
      </w:r>
      <w:r>
        <w:rPr/>
        <w:t>Ta</w:t>
      </w:r>
      <w:r>
        <w:rPr>
          <w:spacing w:val="-1"/>
        </w:rPr>
        <w:t> </w:t>
      </w:r>
      <w:r>
        <w:rPr/>
        <w:t>tự</w:t>
      </w:r>
      <w:r>
        <w:rPr>
          <w:spacing w:val="-2"/>
        </w:rPr>
        <w:t> </w:t>
      </w:r>
      <w:r>
        <w:rPr/>
        <w:t>quán sát tâm</w:t>
      </w:r>
      <w:r>
        <w:rPr>
          <w:spacing w:val="-2"/>
        </w:rPr>
        <w:t> </w:t>
      </w:r>
      <w:r>
        <w:rPr/>
        <w:t>Ta</w:t>
      </w:r>
      <w:r>
        <w:rPr>
          <w:spacing w:val="-3"/>
        </w:rPr>
        <w:t> </w:t>
      </w:r>
      <w:r>
        <w:rPr/>
        <w:t>diệt</w:t>
      </w:r>
      <w:r>
        <w:rPr>
          <w:spacing w:val="-1"/>
        </w:rPr>
        <w:t> </w:t>
      </w:r>
      <w:r>
        <w:rPr/>
        <w:t>trừ</w:t>
      </w:r>
      <w:r>
        <w:rPr>
          <w:spacing w:val="-3"/>
        </w:rPr>
        <w:t> </w:t>
      </w:r>
      <w:r>
        <w:rPr/>
        <w:t>được nghi hoặc</w:t>
      </w:r>
      <w:r>
        <w:rPr>
          <w:spacing w:val="-3"/>
        </w:rPr>
        <w:t> </w:t>
      </w:r>
      <w:r>
        <w:rPr/>
        <w:t>như</w:t>
      </w:r>
      <w:r>
        <w:rPr>
          <w:spacing w:val="-3"/>
        </w:rPr>
        <w:t> </w:t>
      </w:r>
      <w:r>
        <w:rPr/>
        <w:t>vậy,</w:t>
      </w:r>
      <w:r>
        <w:rPr>
          <w:spacing w:val="-2"/>
        </w:rPr>
        <w:t> </w:t>
      </w:r>
      <w:r>
        <w:rPr/>
        <w:t>tự cảm</w:t>
      </w:r>
      <w:r>
        <w:rPr>
          <w:spacing w:val="-1"/>
        </w:rPr>
        <w:t> </w:t>
      </w:r>
      <w:r>
        <w:rPr/>
        <w:t>thấy lòng tự tin được xác chứng hơn, khi sống trong rừng núi.</w:t>
      </w:r>
    </w:p>
    <w:p>
      <w:pPr>
        <w:pStyle w:val="BodyText"/>
        <w:spacing w:before="12"/>
      </w:pPr>
    </w:p>
    <w:p>
      <w:pPr>
        <w:pStyle w:val="BodyText"/>
        <w:spacing w:line="230" w:lineRule="auto"/>
        <w:ind w:left="360" w:right="350"/>
        <w:jc w:val="both"/>
      </w:pPr>
      <w:r>
        <w:rPr/>
        <w:t>Này Bà-la-môn, tùy thuộc vấn đề này, Ta suy nghĩ như sau: "Những Sa-môn hay Bà-la-môn nào khen mình,</w:t>
      </w:r>
      <w:r>
        <w:rPr>
          <w:spacing w:val="-2"/>
        </w:rPr>
        <w:t> </w:t>
      </w:r>
      <w:r>
        <w:rPr/>
        <w:t>chê</w:t>
      </w:r>
      <w:r>
        <w:rPr>
          <w:spacing w:val="-3"/>
        </w:rPr>
        <w:t> </w:t>
      </w:r>
      <w:r>
        <w:rPr/>
        <w:t>người</w:t>
      </w:r>
      <w:r>
        <w:rPr>
          <w:spacing w:val="-1"/>
        </w:rPr>
        <w:t> </w:t>
      </w:r>
      <w:r>
        <w:rPr/>
        <w:t>sống</w:t>
      </w:r>
      <w:r>
        <w:rPr>
          <w:spacing w:val="-4"/>
        </w:rPr>
        <w:t> </w:t>
      </w:r>
      <w:r>
        <w:rPr/>
        <w:t>tại các</w:t>
      </w:r>
      <w:r>
        <w:rPr>
          <w:spacing w:val="-3"/>
        </w:rPr>
        <w:t> </w:t>
      </w:r>
      <w:r>
        <w:rPr/>
        <w:t>trú</w:t>
      </w:r>
      <w:r>
        <w:rPr>
          <w:spacing w:val="-3"/>
        </w:rPr>
        <w:t> </w:t>
      </w:r>
      <w:r>
        <w:rPr/>
        <w:t>xứ</w:t>
      </w:r>
      <w:r>
        <w:rPr>
          <w:spacing w:val="-2"/>
        </w:rPr>
        <w:t> </w:t>
      </w:r>
      <w:r>
        <w:rPr/>
        <w:t>xa vắng,</w:t>
      </w:r>
      <w:r>
        <w:rPr>
          <w:spacing w:val="-2"/>
        </w:rPr>
        <w:t> </w:t>
      </w:r>
      <w:r>
        <w:rPr/>
        <w:t>trong</w:t>
      </w:r>
      <w:r>
        <w:rPr>
          <w:spacing w:val="-1"/>
        </w:rPr>
        <w:t> </w:t>
      </w:r>
      <w:r>
        <w:rPr/>
        <w:t>rừng</w:t>
      </w:r>
      <w:r>
        <w:rPr>
          <w:spacing w:val="-4"/>
        </w:rPr>
        <w:t> </w:t>
      </w:r>
      <w:r>
        <w:rPr/>
        <w:t>núi</w:t>
      </w:r>
      <w:r>
        <w:rPr>
          <w:spacing w:val="-2"/>
        </w:rPr>
        <w:t> </w:t>
      </w:r>
      <w:r>
        <w:rPr/>
        <w:t>hoang</w:t>
      </w:r>
      <w:r>
        <w:rPr>
          <w:spacing w:val="-2"/>
        </w:rPr>
        <w:t> </w:t>
      </w:r>
      <w:r>
        <w:rPr/>
        <w:t>vu,</w:t>
      </w:r>
      <w:r>
        <w:rPr>
          <w:spacing w:val="-2"/>
        </w:rPr>
        <w:t> </w:t>
      </w:r>
      <w:r>
        <w:rPr/>
        <w:t>do</w:t>
      </w:r>
      <w:r>
        <w:rPr>
          <w:spacing w:val="-2"/>
        </w:rPr>
        <w:t> </w:t>
      </w:r>
      <w:r>
        <w:rPr/>
        <w:t>nguyên nhân</w:t>
      </w:r>
      <w:r>
        <w:rPr>
          <w:spacing w:val="-2"/>
        </w:rPr>
        <w:t> </w:t>
      </w:r>
      <w:r>
        <w:rPr/>
        <w:t>nhiễm trước khen mình, chê người, những Tôn giả Sa-môn hay Bà-la-môn ấy chắc chắn làm cho sợ hãi, khiếp đảm, bất thiện khởi lên. Ta không có khen mình, chê người, sống tại các trú xứ xa vắng, trong rừng</w:t>
      </w:r>
      <w:r>
        <w:rPr>
          <w:spacing w:val="-2"/>
        </w:rPr>
        <w:t> </w:t>
      </w:r>
      <w:r>
        <w:rPr/>
        <w:t>núi hoang</w:t>
      </w:r>
      <w:r>
        <w:rPr>
          <w:spacing w:val="-2"/>
        </w:rPr>
        <w:t> </w:t>
      </w:r>
      <w:r>
        <w:rPr/>
        <w:t>vu. Ta không có khen mình, không có chê người, Ta là một trong những bậc Thánh không có khen mình, không có chê người, sống tại các trú xứ xa vắng, trong rừng núi hoang vu". Này Bà-la-môn, Ta tự quán sát tâm Ta không có khen mình, không có chê người như vậy, tự cảm thấy lòng tự tin được xác chứng hơn, khi sống trong rừng núi.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Này</w:t>
      </w:r>
      <w:r>
        <w:rPr>
          <w:spacing w:val="-3"/>
        </w:rPr>
        <w:t> </w:t>
      </w:r>
      <w:r>
        <w:rPr/>
        <w:t>Bà-la-môn,</w:t>
      </w:r>
      <w:r>
        <w:rPr>
          <w:spacing w:val="-1"/>
        </w:rPr>
        <w:t> </w:t>
      </w:r>
      <w:r>
        <w:rPr/>
        <w:t>tùy</w:t>
      </w:r>
      <w:r>
        <w:rPr>
          <w:spacing w:val="-6"/>
        </w:rPr>
        <w:t> </w:t>
      </w:r>
      <w:r>
        <w:rPr/>
        <w:t>thuộc</w:t>
      </w:r>
      <w:r>
        <w:rPr>
          <w:spacing w:val="-2"/>
        </w:rPr>
        <w:t> </w:t>
      </w:r>
      <w:r>
        <w:rPr/>
        <w:t>vấn đề</w:t>
      </w:r>
      <w:r>
        <w:rPr>
          <w:spacing w:val="-2"/>
        </w:rPr>
        <w:t> </w:t>
      </w:r>
      <w:r>
        <w:rPr/>
        <w:t>này,</w:t>
      </w:r>
      <w:r>
        <w:rPr>
          <w:spacing w:val="-1"/>
        </w:rPr>
        <w:t> </w:t>
      </w:r>
      <w:r>
        <w:rPr/>
        <w:t>Ta suy</w:t>
      </w:r>
      <w:r>
        <w:rPr>
          <w:spacing w:val="-6"/>
        </w:rPr>
        <w:t> </w:t>
      </w:r>
      <w:r>
        <w:rPr/>
        <w:t>nghĩ như</w:t>
      </w:r>
      <w:r>
        <w:rPr>
          <w:spacing w:val="-2"/>
        </w:rPr>
        <w:t> </w:t>
      </w:r>
      <w:r>
        <w:rPr/>
        <w:t>sau: "Những</w:t>
      </w:r>
      <w:r>
        <w:rPr>
          <w:spacing w:val="-1"/>
        </w:rPr>
        <w:t> </w:t>
      </w:r>
      <w:r>
        <w:rPr/>
        <w:t>Sa-môn</w:t>
      </w:r>
      <w:r>
        <w:rPr>
          <w:spacing w:val="-1"/>
        </w:rPr>
        <w:t> </w:t>
      </w:r>
      <w:r>
        <w:rPr/>
        <w:t>hay</w:t>
      </w:r>
      <w:r>
        <w:rPr>
          <w:spacing w:val="-3"/>
        </w:rPr>
        <w:t> </w:t>
      </w:r>
      <w:r>
        <w:rPr/>
        <w:t>Bà-la-môn</w:t>
      </w:r>
      <w:r>
        <w:rPr>
          <w:spacing w:val="-1"/>
        </w:rPr>
        <w:t> </w:t>
      </w:r>
      <w:r>
        <w:rPr/>
        <w:t>nào run rẩy, sợ</w:t>
      </w:r>
      <w:r>
        <w:rPr>
          <w:spacing w:val="-2"/>
        </w:rPr>
        <w:t> </w:t>
      </w:r>
      <w:r>
        <w:rPr/>
        <w:t>hãi sống</w:t>
      </w:r>
      <w:r>
        <w:rPr>
          <w:spacing w:val="-2"/>
        </w:rPr>
        <w:t> </w:t>
      </w:r>
      <w:r>
        <w:rPr/>
        <w:t>tại các trú xứ xa vắng, trong</w:t>
      </w:r>
      <w:r>
        <w:rPr>
          <w:spacing w:val="-2"/>
        </w:rPr>
        <w:t> </w:t>
      </w:r>
      <w:r>
        <w:rPr/>
        <w:t>rừng</w:t>
      </w:r>
      <w:r>
        <w:rPr>
          <w:spacing w:val="-2"/>
        </w:rPr>
        <w:t> </w:t>
      </w:r>
      <w:r>
        <w:rPr/>
        <w:t>núi hoang</w:t>
      </w:r>
      <w:r>
        <w:rPr>
          <w:spacing w:val="-2"/>
        </w:rPr>
        <w:t> </w:t>
      </w:r>
      <w:r>
        <w:rPr/>
        <w:t>vu, do nguyên nhân nhiễm trước run</w:t>
      </w:r>
      <w:r>
        <w:rPr>
          <w:spacing w:val="-2"/>
        </w:rPr>
        <w:t> </w:t>
      </w:r>
      <w:r>
        <w:rPr/>
        <w:t>rẩy, sợ hãi, những Tôn giả Sa-môn hay Bà-la-môn ấy chắc chắn làm cho sợ hãi, khiếp đảm, bất thiện khởi lên. Ta không có run rẩy, sợ hãi, sống tại các trú xứ xa vắng, trong rừng núi hoang vu. Ta không có lông tóc dựng ngược, sống tại các trú xứ xa vắng, trong rừng núi hoang vu". Này Bà-la-môn, Ta tự quán sát Ta không có lông tóc dựng ngược, Ta là một trong những bậc Thánh, không có lông tóc dựng ngược như vậy, tự cảm thấy lòng tự tin được xác chứng hơn, khi sống trong rừng núi.</w:t>
      </w:r>
    </w:p>
    <w:p>
      <w:pPr>
        <w:pStyle w:val="BodyText"/>
        <w:spacing w:before="12"/>
      </w:pPr>
    </w:p>
    <w:p>
      <w:pPr>
        <w:pStyle w:val="BodyText"/>
        <w:spacing w:line="230" w:lineRule="auto"/>
        <w:ind w:left="360" w:right="350"/>
        <w:jc w:val="both"/>
      </w:pPr>
      <w:r>
        <w:rPr/>
        <w:t>Này Bà-la-môn, tùy thuộc vấn đề này, Ta suy nghĩ như sau: "Những Sa-môn hay Bà-la-môn nào ham muốn lợi dưỡng, cung</w:t>
      </w:r>
      <w:r>
        <w:rPr>
          <w:spacing w:val="-1"/>
        </w:rPr>
        <w:t> </w:t>
      </w:r>
      <w:r>
        <w:rPr/>
        <w:t>kính, danh vọng, sống</w:t>
      </w:r>
      <w:r>
        <w:rPr>
          <w:spacing w:val="-1"/>
        </w:rPr>
        <w:t> </w:t>
      </w:r>
      <w:r>
        <w:rPr/>
        <w:t>tại các trú xứ xa vắng, trong rừng</w:t>
      </w:r>
      <w:r>
        <w:rPr>
          <w:spacing w:val="-2"/>
        </w:rPr>
        <w:t> </w:t>
      </w:r>
      <w:r>
        <w:rPr/>
        <w:t>núi hoang</w:t>
      </w:r>
      <w:r>
        <w:rPr>
          <w:spacing w:val="-1"/>
        </w:rPr>
        <w:t> </w:t>
      </w:r>
      <w:r>
        <w:rPr/>
        <w:t>vu, do nguyên nhân nhiễm trước ham muốn lợi dưỡng, cung kính, danh vọng, những Tôn giả Sa-môn hay Bà-la-môn</w:t>
      </w:r>
      <w:r>
        <w:rPr>
          <w:spacing w:val="80"/>
        </w:rPr>
        <w:t> </w:t>
      </w:r>
      <w:r>
        <w:rPr/>
        <w:t>ấy chắc chắn làm cho sợ hãi, khiếp đảm, bất thiện khởi lên. Ta không có ham muốn lợi dưỡng, cung kính, danh vọng, sống tại các trú xứ xa vắng, trong rừng núi hoang vu. Ta là người ít dục. Ta là một trong</w:t>
      </w:r>
      <w:r>
        <w:rPr>
          <w:spacing w:val="-4"/>
        </w:rPr>
        <w:t> </w:t>
      </w:r>
      <w:r>
        <w:rPr/>
        <w:t>những</w:t>
      </w:r>
      <w:r>
        <w:rPr>
          <w:spacing w:val="-2"/>
        </w:rPr>
        <w:t> </w:t>
      </w:r>
      <w:r>
        <w:rPr/>
        <w:t>bậc Thánh ít</w:t>
      </w:r>
      <w:r>
        <w:rPr>
          <w:spacing w:val="-1"/>
        </w:rPr>
        <w:t> </w:t>
      </w:r>
      <w:r>
        <w:rPr/>
        <w:t>dục,</w:t>
      </w:r>
      <w:r>
        <w:rPr>
          <w:spacing w:val="-2"/>
        </w:rPr>
        <w:t> </w:t>
      </w:r>
      <w:r>
        <w:rPr/>
        <w:t>sống</w:t>
      </w:r>
      <w:r>
        <w:rPr>
          <w:spacing w:val="-4"/>
        </w:rPr>
        <w:t> </w:t>
      </w:r>
      <w:r>
        <w:rPr/>
        <w:t>tại</w:t>
      </w:r>
      <w:r>
        <w:rPr>
          <w:spacing w:val="-1"/>
        </w:rPr>
        <w:t> </w:t>
      </w:r>
      <w:r>
        <w:rPr/>
        <w:t>các</w:t>
      </w:r>
      <w:r>
        <w:rPr>
          <w:spacing w:val="-1"/>
        </w:rPr>
        <w:t> </w:t>
      </w:r>
      <w:r>
        <w:rPr/>
        <w:t>trú xứ</w:t>
      </w:r>
      <w:r>
        <w:rPr>
          <w:spacing w:val="-2"/>
        </w:rPr>
        <w:t> </w:t>
      </w:r>
      <w:r>
        <w:rPr/>
        <w:t>xa</w:t>
      </w:r>
      <w:r>
        <w:rPr>
          <w:spacing w:val="-3"/>
        </w:rPr>
        <w:t> </w:t>
      </w:r>
      <w:r>
        <w:rPr/>
        <w:t>vắng,</w:t>
      </w:r>
      <w:r>
        <w:rPr>
          <w:spacing w:val="-2"/>
        </w:rPr>
        <w:t> </w:t>
      </w:r>
      <w:r>
        <w:rPr/>
        <w:t>trong</w:t>
      </w:r>
      <w:r>
        <w:rPr>
          <w:spacing w:val="-3"/>
        </w:rPr>
        <w:t> </w:t>
      </w:r>
      <w:r>
        <w:rPr/>
        <w:t>rừng</w:t>
      </w:r>
      <w:r>
        <w:rPr>
          <w:spacing w:val="-2"/>
        </w:rPr>
        <w:t> </w:t>
      </w:r>
      <w:r>
        <w:rPr/>
        <w:t>núi</w:t>
      </w:r>
      <w:r>
        <w:rPr>
          <w:spacing w:val="-2"/>
        </w:rPr>
        <w:t> </w:t>
      </w:r>
      <w:r>
        <w:rPr/>
        <w:t>hoang</w:t>
      </w:r>
      <w:r>
        <w:rPr>
          <w:spacing w:val="-2"/>
        </w:rPr>
        <w:t> </w:t>
      </w:r>
      <w:r>
        <w:rPr/>
        <w:t>vu".</w:t>
      </w:r>
      <w:r>
        <w:rPr>
          <w:spacing w:val="-2"/>
        </w:rPr>
        <w:t> </w:t>
      </w:r>
      <w:r>
        <w:rPr/>
        <w:t>Này</w:t>
      </w:r>
      <w:r>
        <w:rPr>
          <w:spacing w:val="-4"/>
        </w:rPr>
        <w:t> </w:t>
      </w:r>
      <w:r>
        <w:rPr/>
        <w:t>Bà-la-môn,</w:t>
      </w:r>
      <w:r>
        <w:rPr>
          <w:spacing w:val="-2"/>
        </w:rPr>
        <w:t> </w:t>
      </w:r>
      <w:r>
        <w:rPr/>
        <w:t>Ta tự quán sát Ta là người ít dục như vậy, tự cảm thấy</w:t>
      </w:r>
      <w:r>
        <w:rPr>
          <w:spacing w:val="-2"/>
        </w:rPr>
        <w:t> </w:t>
      </w:r>
      <w:r>
        <w:rPr/>
        <w:t>lòng tự tin được xác chứng hơn, khi sống trong rừng </w:t>
      </w:r>
      <w:r>
        <w:rPr>
          <w:spacing w:val="-4"/>
        </w:rPr>
        <w:t>núi.</w:t>
      </w:r>
    </w:p>
    <w:p>
      <w:pPr>
        <w:pStyle w:val="BodyText"/>
        <w:spacing w:before="14"/>
      </w:pPr>
    </w:p>
    <w:p>
      <w:pPr>
        <w:pStyle w:val="BodyText"/>
        <w:spacing w:line="230" w:lineRule="auto"/>
        <w:ind w:left="360" w:right="351"/>
        <w:jc w:val="both"/>
      </w:pPr>
      <w:r>
        <w:rPr/>
        <w:t>Này Bà-la-môn, tùy thuộc vấn đề này, Ta suy nghĩ như sau: "Những Sa-môn hay Bà-la-môn nào biếng nhác, kém tinh tấn, sống tại các trú xứ xa vắng, trong rừng núi hoang vu, do nguyên nhân nhiễm trước biếng nhác, kém tinh tấn, những Tôn giả Sa-môn hay Bà-la-môn ấy chắc chắn làm cho sợ hãi, khiếp đảm, bất thiện khởi lên. Ta không có biếng nhác, kém tinh tấn, sống tại các trú xứ xa vắng, trong rừng núi hoang vu. Ta siêng năng, tinh tấn. Ta là một trong những bậc Thánh siêng năng, tinh tấn, sống tại</w:t>
      </w:r>
      <w:r>
        <w:rPr>
          <w:spacing w:val="40"/>
        </w:rPr>
        <w:t> </w:t>
      </w:r>
      <w:r>
        <w:rPr/>
        <w:t>các trú xứ xa vắng, trong rừng núi hoang vu". Này Bà-la-môn, Ta tự quán sát Ta siêng năng, tinh tấn</w:t>
      </w:r>
      <w:r>
        <w:rPr>
          <w:spacing w:val="80"/>
        </w:rPr>
        <w:t> </w:t>
      </w:r>
      <w:r>
        <w:rPr/>
        <w:t>như vậy, tự cảm thấy lòng tự tin được xác chứng hơn, khi sống trong rừng núi.</w:t>
      </w:r>
    </w:p>
    <w:p>
      <w:pPr>
        <w:pStyle w:val="BodyText"/>
        <w:spacing w:before="13"/>
      </w:pPr>
    </w:p>
    <w:p>
      <w:pPr>
        <w:pStyle w:val="BodyText"/>
        <w:spacing w:line="230" w:lineRule="auto"/>
        <w:ind w:left="360" w:right="351"/>
        <w:jc w:val="both"/>
      </w:pPr>
      <w:r>
        <w:rPr/>
        <w:t>Này Bà-la-môn, tùy thuộc vấn đề này, Ta suy nghĩ như sau: "Những Sa-môn hay Bà-la-môn nào thất niệm, không tỉnh giác, sống tại các trú xứ xa vắng, trong rừng núi hoang vu, do nguyên nhân nhiễm</w:t>
      </w:r>
      <w:r>
        <w:rPr>
          <w:spacing w:val="40"/>
        </w:rPr>
        <w:t> </w:t>
      </w:r>
      <w:r>
        <w:rPr/>
        <w:t>trước thất niệm, không tỉnh giác, những Tôn giả Sa-môn hay Bà-la-môn ấy chắc chắn làm cho sợ hãi, khiếp đảm, bất thiện khởi lên. Ta không có thất niệm, không</w:t>
      </w:r>
      <w:r>
        <w:rPr>
          <w:spacing w:val="-1"/>
        </w:rPr>
        <w:t> </w:t>
      </w:r>
      <w:r>
        <w:rPr/>
        <w:t>phải không</w:t>
      </w:r>
      <w:r>
        <w:rPr>
          <w:spacing w:val="-1"/>
        </w:rPr>
        <w:t> </w:t>
      </w:r>
      <w:r>
        <w:rPr/>
        <w:t>tỉnh giác, sống tại các trú xứ xa vắng, trong rừng núi hoang vu. Ta an trú niệm. Ta là một trong những bậc Thánh an trú niệm, sống tại các trú xứ xa vắng, trong rừng núi hoang vu". Này Bà-la-môn, Ta quán sát Ta an trú niệm như vậy, tự cảm thấy lòng tự tin được xác chứng hơn, khi sống trong rừng núi.</w:t>
      </w:r>
    </w:p>
    <w:p>
      <w:pPr>
        <w:pStyle w:val="BodyText"/>
        <w:spacing w:before="10"/>
      </w:pPr>
    </w:p>
    <w:p>
      <w:pPr>
        <w:pStyle w:val="BodyText"/>
        <w:spacing w:line="230" w:lineRule="auto"/>
        <w:ind w:left="360" w:right="351"/>
        <w:jc w:val="both"/>
      </w:pPr>
      <w:r>
        <w:rPr/>
        <w:t>Này Bà-la-môn, tùy thuộc vấn đề này, Ta suy nghĩ như sau: "Những Sa-môn hay Bà-la-môn nào không định tĩnh, tâm bị tán loạn, sống tại các trú xứ xa vắng, trong rừng núi hoang vu, do nguyên nhân nhiễm trước không định tĩnh, tâm bị tán loạn, những Tôn giả Sa-môn hay Bà-la-môn ấy chắc chắn làm cho sợ hãi, khiếp đảm, bất thiện khởi lên. Ta được định tĩnh, tâm không bị tán loạn sống tại các trú xứ xa vắng, trong rừng núi hoang vu. Ta thành tựu định tâm. Ta là một trong những bậc Thánh thành tựu định tâm, sống tại các trú xứ xa vắng, trong rừng núi hoang vu". Này Bà-la-môn, Ta tự quán sát Ta thành tựu định tâm như vậy, từ cảm thấy lòng tự tin được xác chứng hơn, khi sống trong rừng núi.</w:t>
      </w:r>
    </w:p>
    <w:p>
      <w:pPr>
        <w:pStyle w:val="BodyText"/>
        <w:spacing w:before="15"/>
      </w:pPr>
    </w:p>
    <w:p>
      <w:pPr>
        <w:pStyle w:val="BodyText"/>
        <w:spacing w:line="230" w:lineRule="auto"/>
        <w:ind w:left="360" w:right="349"/>
        <w:jc w:val="both"/>
      </w:pPr>
      <w:r>
        <w:rPr/>
        <w:t>Này</w:t>
      </w:r>
      <w:r>
        <w:rPr>
          <w:spacing w:val="-3"/>
        </w:rPr>
        <w:t> </w:t>
      </w:r>
      <w:r>
        <w:rPr/>
        <w:t>Bà-la-môn, tùy</w:t>
      </w:r>
      <w:r>
        <w:rPr>
          <w:spacing w:val="-3"/>
        </w:rPr>
        <w:t> </w:t>
      </w:r>
      <w:r>
        <w:rPr/>
        <w:t>thuộc vấn đề này, Ta suy</w:t>
      </w:r>
      <w:r>
        <w:rPr>
          <w:spacing w:val="-3"/>
        </w:rPr>
        <w:t> </w:t>
      </w:r>
      <w:r>
        <w:rPr/>
        <w:t>nghĩ như sau: "Những</w:t>
      </w:r>
      <w:r>
        <w:rPr>
          <w:spacing w:val="-1"/>
        </w:rPr>
        <w:t> </w:t>
      </w:r>
      <w:r>
        <w:rPr/>
        <w:t>Sa-môn hay Bà-la-môn nào liệt tuệ, đần độn,</w:t>
      </w:r>
      <w:r>
        <w:rPr>
          <w:spacing w:val="-1"/>
        </w:rPr>
        <w:t> </w:t>
      </w:r>
      <w:r>
        <w:rPr/>
        <w:t>sống</w:t>
      </w:r>
      <w:r>
        <w:rPr>
          <w:spacing w:val="-1"/>
        </w:rPr>
        <w:t> </w:t>
      </w:r>
      <w:r>
        <w:rPr/>
        <w:t>tại các trú xứ</w:t>
      </w:r>
      <w:r>
        <w:rPr>
          <w:spacing w:val="-1"/>
        </w:rPr>
        <w:t> </w:t>
      </w:r>
      <w:r>
        <w:rPr/>
        <w:t>xa vắng, trong</w:t>
      </w:r>
      <w:r>
        <w:rPr>
          <w:spacing w:val="-1"/>
        </w:rPr>
        <w:t> </w:t>
      </w:r>
      <w:r>
        <w:rPr/>
        <w:t>rừng</w:t>
      </w:r>
      <w:r>
        <w:rPr>
          <w:spacing w:val="-2"/>
        </w:rPr>
        <w:t> </w:t>
      </w:r>
      <w:r>
        <w:rPr/>
        <w:t>núi hoang</w:t>
      </w:r>
      <w:r>
        <w:rPr>
          <w:spacing w:val="-2"/>
        </w:rPr>
        <w:t> </w:t>
      </w:r>
      <w:r>
        <w:rPr/>
        <w:t>vu. Do nguyên nhân nhiễm trước liệt tuệ, đần độn, những Tôn giả Sa-môn hay Bà-la-môn ấy chắc chắn làm cho sợ hãi, khiếp đảm, bất thiện khởi lên. Ta không có liệt tuệ, đần độn, sống tại các trú xứ xa vắng, trong rừng núi hoang vu. Ta thành tựu trí tuệ. Ta là một trong những bậc Thánh thành tựu trí tuệ, sống tại các trú xứ xa vắng, trong rừng núi hoang</w:t>
      </w:r>
      <w:r>
        <w:rPr>
          <w:spacing w:val="40"/>
        </w:rPr>
        <w:t> </w:t>
      </w:r>
      <w:r>
        <w:rPr/>
        <w:t>vu".</w:t>
      </w:r>
      <w:r>
        <w:rPr>
          <w:spacing w:val="-1"/>
        </w:rPr>
        <w:t> </w:t>
      </w:r>
      <w:r>
        <w:rPr/>
        <w:t>Này</w:t>
      </w:r>
      <w:r>
        <w:rPr>
          <w:spacing w:val="-3"/>
        </w:rPr>
        <w:t> </w:t>
      </w:r>
      <w:r>
        <w:rPr/>
        <w:t>Bà-la-môn,</w:t>
      </w:r>
      <w:r>
        <w:rPr>
          <w:spacing w:val="-1"/>
        </w:rPr>
        <w:t> </w:t>
      </w:r>
      <w:r>
        <w:rPr/>
        <w:t>Ta</w:t>
      </w:r>
      <w:r>
        <w:rPr>
          <w:spacing w:val="-2"/>
        </w:rPr>
        <w:t> </w:t>
      </w:r>
      <w:r>
        <w:rPr/>
        <w:t>tự</w:t>
      </w:r>
      <w:r>
        <w:rPr>
          <w:spacing w:val="-1"/>
        </w:rPr>
        <w:t> </w:t>
      </w:r>
      <w:r>
        <w:rPr/>
        <w:t>quán</w:t>
      </w:r>
      <w:r>
        <w:rPr>
          <w:spacing w:val="-1"/>
        </w:rPr>
        <w:t> </w:t>
      </w:r>
      <w:r>
        <w:rPr/>
        <w:t>sát Ta</w:t>
      </w:r>
      <w:r>
        <w:rPr>
          <w:spacing w:val="-2"/>
        </w:rPr>
        <w:t> </w:t>
      </w:r>
      <w:r>
        <w:rPr/>
        <w:t>thành tựu</w:t>
      </w:r>
      <w:r>
        <w:rPr>
          <w:spacing w:val="-2"/>
        </w:rPr>
        <w:t> </w:t>
      </w:r>
      <w:r>
        <w:rPr/>
        <w:t>trí</w:t>
      </w:r>
      <w:r>
        <w:rPr>
          <w:spacing w:val="-1"/>
        </w:rPr>
        <w:t> </w:t>
      </w:r>
      <w:r>
        <w:rPr/>
        <w:t>tuệ</w:t>
      </w:r>
      <w:r>
        <w:rPr>
          <w:spacing w:val="-2"/>
        </w:rPr>
        <w:t> </w:t>
      </w:r>
      <w:r>
        <w:rPr/>
        <w:t>như</w:t>
      </w:r>
      <w:r>
        <w:rPr>
          <w:spacing w:val="-2"/>
        </w:rPr>
        <w:t> </w:t>
      </w:r>
      <w:r>
        <w:rPr/>
        <w:t>vậy, tự</w:t>
      </w:r>
      <w:r>
        <w:rPr>
          <w:spacing w:val="-1"/>
        </w:rPr>
        <w:t> </w:t>
      </w:r>
      <w:r>
        <w:rPr/>
        <w:t>cảm thấy</w:t>
      </w:r>
      <w:r>
        <w:rPr>
          <w:spacing w:val="-2"/>
        </w:rPr>
        <w:t> </w:t>
      </w:r>
      <w:r>
        <w:rPr/>
        <w:t>lòng</w:t>
      </w:r>
      <w:r>
        <w:rPr>
          <w:spacing w:val="-3"/>
        </w:rPr>
        <w:t> </w:t>
      </w:r>
      <w:r>
        <w:rPr/>
        <w:t>tự</w:t>
      </w:r>
      <w:r>
        <w:rPr>
          <w:spacing w:val="-1"/>
        </w:rPr>
        <w:t> </w:t>
      </w:r>
      <w:r>
        <w:rPr/>
        <w:t>tin được</w:t>
      </w:r>
      <w:r>
        <w:rPr>
          <w:spacing w:val="-2"/>
        </w:rPr>
        <w:t> </w:t>
      </w:r>
      <w:r>
        <w:rPr/>
        <w:t>xác</w:t>
      </w:r>
      <w:r>
        <w:rPr>
          <w:spacing w:val="-2"/>
        </w:rPr>
        <w:t> </w:t>
      </w:r>
      <w:r>
        <w:rPr/>
        <w:t>chứng hơn, khi sống trong rừng núi.</w:t>
      </w:r>
    </w:p>
    <w:p>
      <w:pPr>
        <w:pStyle w:val="BodyText"/>
        <w:spacing w:before="6"/>
      </w:pPr>
    </w:p>
    <w:p>
      <w:pPr>
        <w:pStyle w:val="BodyText"/>
        <w:spacing w:line="235" w:lineRule="auto"/>
        <w:ind w:left="360" w:right="391"/>
        <w:jc w:val="both"/>
      </w:pPr>
      <w:r>
        <w:rPr/>
        <w:t>Này</w:t>
      </w:r>
      <w:r>
        <w:rPr>
          <w:spacing w:val="-6"/>
        </w:rPr>
        <w:t> </w:t>
      </w:r>
      <w:r>
        <w:rPr/>
        <w:t>Bà-la-môn, tùy</w:t>
      </w:r>
      <w:r>
        <w:rPr>
          <w:spacing w:val="-4"/>
        </w:rPr>
        <w:t> </w:t>
      </w:r>
      <w:r>
        <w:rPr/>
        <w:t>thuộc vấn đề này, Ta</w:t>
      </w:r>
      <w:r>
        <w:rPr>
          <w:spacing w:val="-1"/>
        </w:rPr>
        <w:t> </w:t>
      </w:r>
      <w:r>
        <w:rPr/>
        <w:t>suy</w:t>
      </w:r>
      <w:r>
        <w:rPr>
          <w:spacing w:val="-4"/>
        </w:rPr>
        <w:t> </w:t>
      </w:r>
      <w:r>
        <w:rPr/>
        <w:t>nghĩ như</w:t>
      </w:r>
      <w:r>
        <w:rPr>
          <w:spacing w:val="-1"/>
        </w:rPr>
        <w:t> </w:t>
      </w:r>
      <w:r>
        <w:rPr/>
        <w:t>sau: "Trong những đêm được</w:t>
      </w:r>
      <w:r>
        <w:rPr>
          <w:spacing w:val="-1"/>
        </w:rPr>
        <w:t> </w:t>
      </w:r>
      <w:r>
        <w:rPr/>
        <w:t>biết đến, được xác định,</w:t>
      </w:r>
      <w:r>
        <w:rPr>
          <w:spacing w:val="5"/>
        </w:rPr>
        <w:t> </w:t>
      </w:r>
      <w:r>
        <w:rPr/>
        <w:t>đêm</w:t>
      </w:r>
      <w:r>
        <w:rPr>
          <w:spacing w:val="8"/>
        </w:rPr>
        <w:t> </w:t>
      </w:r>
      <w:r>
        <w:rPr/>
        <w:t>mười</w:t>
      </w:r>
      <w:r>
        <w:rPr>
          <w:spacing w:val="8"/>
        </w:rPr>
        <w:t> </w:t>
      </w:r>
      <w:r>
        <w:rPr/>
        <w:t>bốn,</w:t>
      </w:r>
      <w:r>
        <w:rPr>
          <w:spacing w:val="9"/>
        </w:rPr>
        <w:t> </w:t>
      </w:r>
      <w:r>
        <w:rPr/>
        <w:t>đêm</w:t>
      </w:r>
      <w:r>
        <w:rPr>
          <w:spacing w:val="8"/>
        </w:rPr>
        <w:t> </w:t>
      </w:r>
      <w:r>
        <w:rPr/>
        <w:t>mười</w:t>
      </w:r>
      <w:r>
        <w:rPr>
          <w:spacing w:val="8"/>
        </w:rPr>
        <w:t> </w:t>
      </w:r>
      <w:r>
        <w:rPr/>
        <w:t>lăm,</w:t>
      </w:r>
      <w:r>
        <w:rPr>
          <w:spacing w:val="7"/>
        </w:rPr>
        <w:t> </w:t>
      </w:r>
      <w:r>
        <w:rPr/>
        <w:t>đêm</w:t>
      </w:r>
      <w:r>
        <w:rPr>
          <w:spacing w:val="9"/>
        </w:rPr>
        <w:t> </w:t>
      </w:r>
      <w:r>
        <w:rPr/>
        <w:t>mồng</w:t>
      </w:r>
      <w:r>
        <w:rPr>
          <w:spacing w:val="5"/>
        </w:rPr>
        <w:t> </w:t>
      </w:r>
      <w:r>
        <w:rPr/>
        <w:t>tám</w:t>
      </w:r>
      <w:r>
        <w:rPr>
          <w:spacing w:val="7"/>
        </w:rPr>
        <w:t> </w:t>
      </w:r>
      <w:r>
        <w:rPr/>
        <w:t>mỗi</w:t>
      </w:r>
      <w:r>
        <w:rPr>
          <w:spacing w:val="8"/>
        </w:rPr>
        <w:t> </w:t>
      </w:r>
      <w:r>
        <w:rPr/>
        <w:t>nửa</w:t>
      </w:r>
      <w:r>
        <w:rPr>
          <w:spacing w:val="7"/>
        </w:rPr>
        <w:t> </w:t>
      </w:r>
      <w:r>
        <w:rPr/>
        <w:t>tháng,</w:t>
      </w:r>
      <w:r>
        <w:rPr>
          <w:spacing w:val="8"/>
        </w:rPr>
        <w:t> </w:t>
      </w:r>
      <w:r>
        <w:rPr/>
        <w:t>trong</w:t>
      </w:r>
      <w:r>
        <w:rPr>
          <w:spacing w:val="8"/>
        </w:rPr>
        <w:t> </w:t>
      </w:r>
      <w:r>
        <w:rPr/>
        <w:t>những</w:t>
      </w:r>
      <w:r>
        <w:rPr>
          <w:spacing w:val="8"/>
        </w:rPr>
        <w:t> </w:t>
      </w:r>
      <w:r>
        <w:rPr/>
        <w:t>đêm</w:t>
      </w:r>
      <w:r>
        <w:rPr>
          <w:spacing w:val="9"/>
        </w:rPr>
        <w:t> </w:t>
      </w:r>
      <w:r>
        <w:rPr/>
        <w:t>như</w:t>
      </w:r>
      <w:r>
        <w:rPr>
          <w:spacing w:val="7"/>
        </w:rPr>
        <w:t> </w:t>
      </w:r>
      <w:r>
        <w:rPr/>
        <w:t>vậy,</w:t>
      </w:r>
      <w:r>
        <w:rPr>
          <w:spacing w:val="8"/>
        </w:rPr>
        <w:t> </w:t>
      </w:r>
      <w:r>
        <w:rPr/>
        <w:t>Ta</w:t>
      </w:r>
      <w:r>
        <w:rPr>
          <w:spacing w:val="7"/>
        </w:rPr>
        <w:t> </w:t>
      </w:r>
      <w:r>
        <w:rPr>
          <w:spacing w:val="-5"/>
        </w:rPr>
        <w:t>hãy</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đến ở tại các trú xứ hãi hùng, lông tóc dựng ngược, như tự miếu tại các thảo viên, tự miếu tại các rừng núi, tự miếu tại các cây cối, để Ta có thể thấy sự sợ hãi khiếp đảm ấy". Này Bà-la-môn, sau một thời gian, trong</w:t>
      </w:r>
      <w:r>
        <w:rPr>
          <w:spacing w:val="-3"/>
        </w:rPr>
        <w:t> </w:t>
      </w:r>
      <w:r>
        <w:rPr/>
        <w:t>những</w:t>
      </w:r>
      <w:r>
        <w:rPr>
          <w:spacing w:val="-2"/>
        </w:rPr>
        <w:t> </w:t>
      </w:r>
      <w:r>
        <w:rPr/>
        <w:t>đêm</w:t>
      </w:r>
      <w:r>
        <w:rPr>
          <w:spacing w:val="-1"/>
        </w:rPr>
        <w:t> </w:t>
      </w:r>
      <w:r>
        <w:rPr/>
        <w:t>được</w:t>
      </w:r>
      <w:r>
        <w:rPr>
          <w:spacing w:val="-3"/>
        </w:rPr>
        <w:t> </w:t>
      </w:r>
      <w:r>
        <w:rPr/>
        <w:t>biết</w:t>
      </w:r>
      <w:r>
        <w:rPr>
          <w:spacing w:val="-1"/>
        </w:rPr>
        <w:t> </w:t>
      </w:r>
      <w:r>
        <w:rPr/>
        <w:t>đến,</w:t>
      </w:r>
      <w:r>
        <w:rPr>
          <w:spacing w:val="-2"/>
        </w:rPr>
        <w:t> </w:t>
      </w:r>
      <w:r>
        <w:rPr/>
        <w:t>được</w:t>
      </w:r>
      <w:r>
        <w:rPr>
          <w:spacing w:val="-3"/>
        </w:rPr>
        <w:t> </w:t>
      </w:r>
      <w:r>
        <w:rPr/>
        <w:t>xác định,</w:t>
      </w:r>
      <w:r>
        <w:rPr>
          <w:spacing w:val="-2"/>
        </w:rPr>
        <w:t> </w:t>
      </w:r>
      <w:r>
        <w:rPr/>
        <w:t>đêm</w:t>
      </w:r>
      <w:r>
        <w:rPr>
          <w:spacing w:val="-2"/>
        </w:rPr>
        <w:t> </w:t>
      </w:r>
      <w:r>
        <w:rPr/>
        <w:t>mười</w:t>
      </w:r>
      <w:r>
        <w:rPr>
          <w:spacing w:val="-1"/>
        </w:rPr>
        <w:t> </w:t>
      </w:r>
      <w:r>
        <w:rPr/>
        <w:t>bốn,</w:t>
      </w:r>
      <w:r>
        <w:rPr>
          <w:spacing w:val="-2"/>
        </w:rPr>
        <w:t> </w:t>
      </w:r>
      <w:r>
        <w:rPr/>
        <w:t>đêm</w:t>
      </w:r>
      <w:r>
        <w:rPr>
          <w:spacing w:val="-1"/>
        </w:rPr>
        <w:t> </w:t>
      </w:r>
      <w:r>
        <w:rPr/>
        <w:t>mười</w:t>
      </w:r>
      <w:r>
        <w:rPr>
          <w:spacing w:val="-1"/>
        </w:rPr>
        <w:t> </w:t>
      </w:r>
      <w:r>
        <w:rPr/>
        <w:t>lăm,</w:t>
      </w:r>
      <w:r>
        <w:rPr>
          <w:spacing w:val="-2"/>
        </w:rPr>
        <w:t> </w:t>
      </w:r>
      <w:r>
        <w:rPr/>
        <w:t>đêm</w:t>
      </w:r>
      <w:r>
        <w:rPr>
          <w:spacing w:val="-1"/>
        </w:rPr>
        <w:t> </w:t>
      </w:r>
      <w:r>
        <w:rPr/>
        <w:t>mồng</w:t>
      </w:r>
      <w:r>
        <w:rPr>
          <w:spacing w:val="-5"/>
        </w:rPr>
        <w:t> </w:t>
      </w:r>
      <w:r>
        <w:rPr/>
        <w:t>tám</w:t>
      </w:r>
      <w:r>
        <w:rPr>
          <w:spacing w:val="-2"/>
        </w:rPr>
        <w:t> </w:t>
      </w:r>
      <w:r>
        <w:rPr/>
        <w:t>mỗi nữa tháng, trong những đêm như vậy, Ta đến ở tại các trú xứ hãi hùng, lông tóc dựng ngược như vậy, như tự miếu tại các thảo viên, tự miếu tại các rừng núi, tự miếu tại các cây cối. Này Bà-la-môn, trong</w:t>
      </w:r>
      <w:r>
        <w:rPr>
          <w:spacing w:val="80"/>
        </w:rPr>
        <w:t> </w:t>
      </w:r>
      <w:r>
        <w:rPr/>
        <w:t>khi ta ở tại các chỗ ấy, một con thú có thể đến, hay một con công làm rơi một cành cây, hay gió làm</w:t>
      </w:r>
      <w:r>
        <w:rPr>
          <w:spacing w:val="40"/>
        </w:rPr>
        <w:t> </w:t>
      </w:r>
      <w:r>
        <w:rPr/>
        <w:t>rung động các lá rơi; Ta khởi lên ý nghĩ: "Nay sự sợ hãi khiếp đảm ấy đã đến!". Này Bà-la-môn, rồi Ta suy</w:t>
      </w:r>
      <w:r>
        <w:rPr>
          <w:spacing w:val="-2"/>
        </w:rPr>
        <w:t> </w:t>
      </w:r>
      <w:r>
        <w:rPr/>
        <w:t>nghĩ: "Sao Ta ở đây, chỉ để mong đợi sự sợ hãi khiếp đảm chớ không gì khác? Trong bất cứ hành vi cử chỉ nào của</w:t>
      </w:r>
      <w:r>
        <w:rPr>
          <w:spacing w:val="-1"/>
        </w:rPr>
        <w:t> </w:t>
      </w:r>
      <w:r>
        <w:rPr/>
        <w:t>Ta mà sợ hãi khiếp đảm ấy</w:t>
      </w:r>
      <w:r>
        <w:rPr>
          <w:spacing w:val="-4"/>
        </w:rPr>
        <w:t> </w:t>
      </w:r>
      <w:r>
        <w:rPr/>
        <w:t>đến, trong</w:t>
      </w:r>
      <w:r>
        <w:rPr>
          <w:spacing w:val="-1"/>
        </w:rPr>
        <w:t> </w:t>
      </w:r>
      <w:r>
        <w:rPr/>
        <w:t>hành vi cử chỉ ấy, Ta hãy</w:t>
      </w:r>
      <w:r>
        <w:rPr>
          <w:spacing w:val="-3"/>
        </w:rPr>
        <w:t> </w:t>
      </w:r>
      <w:r>
        <w:rPr/>
        <w:t>trừ diệt sợ hãi khiếp đảm </w:t>
      </w:r>
      <w:r>
        <w:rPr>
          <w:spacing w:val="-4"/>
        </w:rPr>
        <w:t>ấy".</w:t>
      </w:r>
    </w:p>
    <w:p>
      <w:pPr>
        <w:pStyle w:val="BodyText"/>
        <w:spacing w:before="14"/>
      </w:pPr>
    </w:p>
    <w:p>
      <w:pPr>
        <w:pStyle w:val="BodyText"/>
        <w:spacing w:line="230" w:lineRule="auto"/>
        <w:ind w:left="360" w:right="351"/>
        <w:jc w:val="both"/>
      </w:pPr>
      <w:r>
        <w:rPr/>
        <w:t>Này Bà-la-môn trong khi Ta đi kinh hành qua lại mà sợ hãi khiếp đảm ấy đến, thì này Bà-la-môn, Ta không đứng, Ta không ngồi, Ta không nằm, nhưng Ta trừ diệt sợ hãi khiếp đảm ấy trong khi Ta đi kinh hành qua lại. Này Bà-la-môn, trong khi Ta đang đứng mà sự sợ hãi khiếp đảm ấy đến, thì này Bà-la- môn, Ta không kinh hành qua lại, Ta không ngồi, Ta không nằm, nhưng Ta trừ diệt sợ hãi khiếp đảm ấy trong khi Ta đang đứng. Này Bà-la-môn, trong khi Ta đang ngồi mà sợ hãi khiếp đảm ấy đến, thì này</w:t>
      </w:r>
      <w:r>
        <w:rPr>
          <w:spacing w:val="40"/>
        </w:rPr>
        <w:t> </w:t>
      </w:r>
      <w:r>
        <w:rPr/>
        <w:t>Bà-la-môn, Ta không nằm, Ta không đứng, Ta không kinh hành qua lại, nhưng Ta trừ diệt sợ hãi khiếp đảm ấy</w:t>
      </w:r>
      <w:r>
        <w:rPr>
          <w:spacing w:val="-1"/>
        </w:rPr>
        <w:t> </w:t>
      </w:r>
      <w:r>
        <w:rPr/>
        <w:t>trong khi Ta đang ngồi. Này Bà-la-môn, trong khi Ta đang nằm mà sợ hãi khiếp đảm ấy</w:t>
      </w:r>
      <w:r>
        <w:rPr>
          <w:spacing w:val="-1"/>
        </w:rPr>
        <w:t> </w:t>
      </w:r>
      <w:r>
        <w:rPr/>
        <w:t>đến, thì này Bà-la-môn, Ta không ngồi, Ta không đứng, Ta không kinh hành qua lại, nhưng Ta trừ diệt sợ hãi khiếp đảm ấy trong khi Ta đang nằm.</w:t>
      </w:r>
    </w:p>
    <w:p>
      <w:pPr>
        <w:pStyle w:val="BodyText"/>
        <w:spacing w:before="13"/>
      </w:pPr>
    </w:p>
    <w:p>
      <w:pPr>
        <w:pStyle w:val="BodyText"/>
        <w:spacing w:line="230" w:lineRule="auto"/>
        <w:ind w:left="360" w:right="350"/>
        <w:jc w:val="both"/>
      </w:pPr>
      <w:r>
        <w:rPr/>
        <w:t>Này</w:t>
      </w:r>
      <w:r>
        <w:rPr>
          <w:spacing w:val="-4"/>
        </w:rPr>
        <w:t> </w:t>
      </w:r>
      <w:r>
        <w:rPr/>
        <w:t>Bà-la-môn, có một số Sa-môn, Bà-la-môn nghĩ rằng</w:t>
      </w:r>
      <w:r>
        <w:rPr>
          <w:spacing w:val="-2"/>
        </w:rPr>
        <w:t> </w:t>
      </w:r>
      <w:r>
        <w:rPr/>
        <w:t>ngày</w:t>
      </w:r>
      <w:r>
        <w:rPr>
          <w:spacing w:val="-2"/>
        </w:rPr>
        <w:t> </w:t>
      </w:r>
      <w:r>
        <w:rPr/>
        <w:t>giống</w:t>
      </w:r>
      <w:r>
        <w:rPr>
          <w:spacing w:val="-3"/>
        </w:rPr>
        <w:t> </w:t>
      </w:r>
      <w:r>
        <w:rPr/>
        <w:t>như đêm, nghĩ rằng</w:t>
      </w:r>
      <w:r>
        <w:rPr>
          <w:spacing w:val="-2"/>
        </w:rPr>
        <w:t> </w:t>
      </w:r>
      <w:r>
        <w:rPr/>
        <w:t>đêm giống như ngày. Như vậy, Ta nói rằng những Sa-môn, Bà-la-môn ấy sống trong si ám. Này Bà-la-môn, Ta nghĩ rằng đêm là đêm, nghĩ rằng ngày là ngày. Này Bà-la-môn, ai nói một cách chơn chánh sẽ nói như sau: "Vị hữu tình nào không có si ám, sinh ra ở đời vì hạnh phúc cho muôn loài, vì an lạc cho muôn loài, vì lòng thương tưởng cho đời, vì lợi ích, vì hạnh phúc, vì an lạc cho loài Trời và loài Người. Vị ấy khi nói một cách chân chánh về Ta sẽ nói như sau: "Là vị hữu tình không có si ám, sinh ra ở đời vì hạnh phúc cho muôn loài, vì an lạc cho muôn loài, vì lòng thương tưởng cho đời, vì lợi ích, vì hạnh phúc, vì an lạc cho loài Trời và loài Người".</w:t>
      </w:r>
    </w:p>
    <w:p>
      <w:pPr>
        <w:pStyle w:val="BodyText"/>
        <w:spacing w:before="14"/>
      </w:pPr>
    </w:p>
    <w:p>
      <w:pPr>
        <w:pStyle w:val="BodyText"/>
        <w:spacing w:line="230" w:lineRule="auto"/>
        <w:ind w:left="360" w:right="351"/>
        <w:jc w:val="both"/>
      </w:pPr>
      <w:r>
        <w:rPr/>
        <w:t>Này</w:t>
      </w:r>
      <w:r>
        <w:rPr>
          <w:spacing w:val="-3"/>
        </w:rPr>
        <w:t> </w:t>
      </w:r>
      <w:r>
        <w:rPr/>
        <w:t>Bà-la-môn, Ta tinh cần, tinh tấn, không lười biếng. Ta an trú chánh niệm, không có loạn, thân được khinh an, không có dao động, tâm được định tĩnh, chuyên nhất.</w:t>
      </w:r>
    </w:p>
    <w:p>
      <w:pPr>
        <w:pStyle w:val="BodyText"/>
        <w:spacing w:before="6"/>
      </w:pPr>
    </w:p>
    <w:p>
      <w:pPr>
        <w:pStyle w:val="BodyText"/>
        <w:spacing w:line="232" w:lineRule="auto"/>
        <w:ind w:left="360" w:right="353"/>
        <w:jc w:val="both"/>
      </w:pPr>
      <w:r>
        <w:rPr/>
        <w:t>Này Bà-la-môn, Ta ly dục, ly các ác pháp, chứng và trú Thiền thứ nhất, một trạng thái hỷ lạc do ly dục sanh, với tầm với tứ.</w:t>
      </w:r>
    </w:p>
    <w:p>
      <w:pPr>
        <w:pStyle w:val="BodyText"/>
        <w:spacing w:before="7"/>
      </w:pPr>
    </w:p>
    <w:p>
      <w:pPr>
        <w:pStyle w:val="BodyText"/>
        <w:spacing w:line="230" w:lineRule="auto"/>
        <w:ind w:left="360" w:right="353"/>
        <w:jc w:val="both"/>
      </w:pPr>
      <w:r>
        <w:rPr/>
        <w:t>Diệt tầm, diệt tứ, Ta chứng và trú Thiền thứ hai, một trạng thái hỷ lạc do định sanh, không tầm, không tứ, nội tĩnh nhất tâm.</w:t>
      </w:r>
    </w:p>
    <w:p>
      <w:pPr>
        <w:pStyle w:val="BodyText"/>
        <w:spacing w:before="8"/>
      </w:pPr>
    </w:p>
    <w:p>
      <w:pPr>
        <w:pStyle w:val="BodyText"/>
        <w:spacing w:line="232" w:lineRule="auto"/>
        <w:ind w:left="360" w:right="353"/>
        <w:jc w:val="both"/>
      </w:pPr>
      <w:r>
        <w:rPr/>
        <w:t>Ly hỷ trú xả, chánh niệm tỉnh giác, thân cảm sự lạc thọ mà các bậc Thánh gọi là xả niệm lạc trú, Ta chứng và an trú Thiền thứ ba.</w:t>
      </w:r>
    </w:p>
    <w:p>
      <w:pPr>
        <w:pStyle w:val="BodyText"/>
        <w:spacing w:before="4"/>
      </w:pPr>
    </w:p>
    <w:p>
      <w:pPr>
        <w:pStyle w:val="BodyText"/>
        <w:spacing w:line="232" w:lineRule="auto"/>
        <w:ind w:left="360" w:right="351"/>
        <w:jc w:val="both"/>
      </w:pPr>
      <w:r>
        <w:rPr/>
        <w:t>Xả lạc</w:t>
      </w:r>
      <w:r>
        <w:rPr>
          <w:spacing w:val="-3"/>
        </w:rPr>
        <w:t> </w:t>
      </w:r>
      <w:r>
        <w:rPr/>
        <w:t>và</w:t>
      </w:r>
      <w:r>
        <w:rPr>
          <w:spacing w:val="-2"/>
        </w:rPr>
        <w:t> </w:t>
      </w:r>
      <w:r>
        <w:rPr/>
        <w:t>xả</w:t>
      </w:r>
      <w:r>
        <w:rPr>
          <w:spacing w:val="-2"/>
        </w:rPr>
        <w:t> </w:t>
      </w:r>
      <w:r>
        <w:rPr/>
        <w:t>khổ, diệt hỷ</w:t>
      </w:r>
      <w:r>
        <w:rPr>
          <w:spacing w:val="-3"/>
        </w:rPr>
        <w:t> </w:t>
      </w:r>
      <w:r>
        <w:rPr/>
        <w:t>ưu đã cảm</w:t>
      </w:r>
      <w:r>
        <w:rPr>
          <w:spacing w:val="-1"/>
        </w:rPr>
        <w:t> </w:t>
      </w:r>
      <w:r>
        <w:rPr/>
        <w:t>thọ</w:t>
      </w:r>
      <w:r>
        <w:rPr>
          <w:spacing w:val="-1"/>
        </w:rPr>
        <w:t> </w:t>
      </w:r>
      <w:r>
        <w:rPr/>
        <w:t>trước, Ta chứng</w:t>
      </w:r>
      <w:r>
        <w:rPr>
          <w:spacing w:val="-2"/>
        </w:rPr>
        <w:t> </w:t>
      </w:r>
      <w:r>
        <w:rPr/>
        <w:t>và an trú</w:t>
      </w:r>
      <w:r>
        <w:rPr>
          <w:spacing w:val="-1"/>
        </w:rPr>
        <w:t> </w:t>
      </w:r>
      <w:r>
        <w:rPr/>
        <w:t>Thiền</w:t>
      </w:r>
      <w:r>
        <w:rPr>
          <w:spacing w:val="-1"/>
        </w:rPr>
        <w:t> </w:t>
      </w:r>
      <w:r>
        <w:rPr/>
        <w:t>thứ tư,</w:t>
      </w:r>
      <w:r>
        <w:rPr>
          <w:spacing w:val="-1"/>
        </w:rPr>
        <w:t> </w:t>
      </w:r>
      <w:r>
        <w:rPr/>
        <w:t>không</w:t>
      </w:r>
      <w:r>
        <w:rPr>
          <w:spacing w:val="-1"/>
        </w:rPr>
        <w:t> </w:t>
      </w:r>
      <w:r>
        <w:rPr/>
        <w:t>khổ</w:t>
      </w:r>
      <w:r>
        <w:rPr>
          <w:spacing w:val="-1"/>
        </w:rPr>
        <w:t> </w:t>
      </w:r>
      <w:r>
        <w:rPr/>
        <w:t>không</w:t>
      </w:r>
      <w:r>
        <w:rPr>
          <w:spacing w:val="-2"/>
        </w:rPr>
        <w:t> </w:t>
      </w:r>
      <w:r>
        <w:rPr/>
        <w:t>lạc,</w:t>
      </w:r>
      <w:r>
        <w:rPr>
          <w:spacing w:val="-1"/>
        </w:rPr>
        <w:t> </w:t>
      </w:r>
      <w:r>
        <w:rPr/>
        <w:t>xả niệm thanh tịnh.</w:t>
      </w:r>
    </w:p>
    <w:p>
      <w:pPr>
        <w:pStyle w:val="BodyText"/>
        <w:spacing w:before="7"/>
      </w:pPr>
    </w:p>
    <w:p>
      <w:pPr>
        <w:pStyle w:val="BodyText"/>
        <w:spacing w:line="230" w:lineRule="auto"/>
        <w:ind w:left="360" w:right="352"/>
        <w:jc w:val="both"/>
      </w:pPr>
      <w:r>
        <w:rPr/>
        <w:t>Với tâm định tĩnh, thuần tịnh, không cấu nhiễm, không phiền não, nhu nhuyến, dễ sử dụng, vững chắc, bình thản như vậy, Ta dẫn tâm, hướng tâm đến túc mạng trí. Ta nhớ đến các đời sống quá khứ, như một đời, hai đời, ba đời, bốn đời, năm đời, mười đời, hai mươi đời, ba mươi đời, bốn mươi đời, năm mươi đời, một trăm đời, hai trăm đời, một ngàn đời, một trăm ngàn đời, nhiều hoại kiếp, nhiều thành kiếp, nhiều</w:t>
      </w:r>
      <w:r>
        <w:rPr>
          <w:spacing w:val="14"/>
        </w:rPr>
        <w:t> </w:t>
      </w:r>
      <w:r>
        <w:rPr/>
        <w:t>hoại</w:t>
      </w:r>
      <w:r>
        <w:rPr>
          <w:spacing w:val="14"/>
        </w:rPr>
        <w:t> </w:t>
      </w:r>
      <w:r>
        <w:rPr/>
        <w:t>và</w:t>
      </w:r>
      <w:r>
        <w:rPr>
          <w:spacing w:val="15"/>
        </w:rPr>
        <w:t> </w:t>
      </w:r>
      <w:r>
        <w:rPr/>
        <w:t>thành</w:t>
      </w:r>
      <w:r>
        <w:rPr>
          <w:spacing w:val="13"/>
        </w:rPr>
        <w:t> </w:t>
      </w:r>
      <w:r>
        <w:rPr/>
        <w:t>kiếp.</w:t>
      </w:r>
      <w:r>
        <w:rPr>
          <w:spacing w:val="16"/>
        </w:rPr>
        <w:t> </w:t>
      </w:r>
      <w:r>
        <w:rPr/>
        <w:t>Ta</w:t>
      </w:r>
      <w:r>
        <w:rPr>
          <w:spacing w:val="12"/>
        </w:rPr>
        <w:t> </w:t>
      </w:r>
      <w:r>
        <w:rPr/>
        <w:t>nhớ</w:t>
      </w:r>
      <w:r>
        <w:rPr>
          <w:spacing w:val="14"/>
        </w:rPr>
        <w:t> </w:t>
      </w:r>
      <w:r>
        <w:rPr/>
        <w:t>rằng:</w:t>
      </w:r>
      <w:r>
        <w:rPr>
          <w:spacing w:val="17"/>
        </w:rPr>
        <w:t> </w:t>
      </w:r>
      <w:r>
        <w:rPr/>
        <w:t>"Tại</w:t>
      </w:r>
      <w:r>
        <w:rPr>
          <w:spacing w:val="17"/>
        </w:rPr>
        <w:t> </w:t>
      </w:r>
      <w:r>
        <w:rPr/>
        <w:t>chỗ</w:t>
      </w:r>
      <w:r>
        <w:rPr>
          <w:spacing w:val="16"/>
        </w:rPr>
        <w:t> </w:t>
      </w:r>
      <w:r>
        <w:rPr/>
        <w:t>kia,</w:t>
      </w:r>
      <w:r>
        <w:rPr>
          <w:spacing w:val="16"/>
        </w:rPr>
        <w:t> </w:t>
      </w:r>
      <w:r>
        <w:rPr/>
        <w:t>Ta</w:t>
      </w:r>
      <w:r>
        <w:rPr>
          <w:spacing w:val="12"/>
        </w:rPr>
        <w:t> </w:t>
      </w:r>
      <w:r>
        <w:rPr/>
        <w:t>có</w:t>
      </w:r>
      <w:r>
        <w:rPr>
          <w:spacing w:val="14"/>
        </w:rPr>
        <w:t> </w:t>
      </w:r>
      <w:r>
        <w:rPr/>
        <w:t>tên</w:t>
      </w:r>
      <w:r>
        <w:rPr>
          <w:spacing w:val="15"/>
        </w:rPr>
        <w:t> </w:t>
      </w:r>
      <w:r>
        <w:rPr/>
        <w:t>như</w:t>
      </w:r>
      <w:r>
        <w:rPr>
          <w:spacing w:val="15"/>
        </w:rPr>
        <w:t> </w:t>
      </w:r>
      <w:r>
        <w:rPr/>
        <w:t>thế</w:t>
      </w:r>
      <w:r>
        <w:rPr>
          <w:spacing w:val="13"/>
        </w:rPr>
        <w:t> </w:t>
      </w:r>
      <w:r>
        <w:rPr/>
        <w:t>này,</w:t>
      </w:r>
      <w:r>
        <w:rPr>
          <w:spacing w:val="14"/>
        </w:rPr>
        <w:t> </w:t>
      </w:r>
      <w:r>
        <w:rPr/>
        <w:t>dòng</w:t>
      </w:r>
      <w:r>
        <w:rPr>
          <w:spacing w:val="13"/>
        </w:rPr>
        <w:t> </w:t>
      </w:r>
      <w:r>
        <w:rPr/>
        <w:t>họ</w:t>
      </w:r>
      <w:r>
        <w:rPr>
          <w:spacing w:val="14"/>
        </w:rPr>
        <w:t> </w:t>
      </w:r>
      <w:r>
        <w:rPr/>
        <w:t>như</w:t>
      </w:r>
      <w:r>
        <w:rPr>
          <w:spacing w:val="15"/>
        </w:rPr>
        <w:t> </w:t>
      </w:r>
      <w:r>
        <w:rPr/>
        <w:t>thế</w:t>
      </w:r>
      <w:r>
        <w:rPr>
          <w:spacing w:val="15"/>
        </w:rPr>
        <w:t> </w:t>
      </w:r>
      <w:r>
        <w:rPr/>
        <w:t>này,</w:t>
      </w:r>
      <w:r>
        <w:rPr>
          <w:spacing w:val="19"/>
        </w:rPr>
        <w:t> </w:t>
      </w:r>
      <w:r>
        <w:rPr/>
        <w:t>giai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cấp như thế này, các món ăn như thế này, thọ khổ lạc như thế này, tuổi thọ đến mức như thế này. Sau</w:t>
      </w:r>
      <w:r>
        <w:rPr>
          <w:spacing w:val="80"/>
        </w:rPr>
        <w:t> </w:t>
      </w:r>
      <w:r>
        <w:rPr/>
        <w:t>khi chết tại chỗ kia, Ta được sanh ra tại chỗ này. Tại chỗ này, Ta có tên như thế này, dòng họ như thế này, giai cấp như thế này, các món ăn như thế này, thọ khổ lạc như thế này, tuổi thọ đến mức như thế này. Sau</w:t>
      </w:r>
      <w:r>
        <w:rPr>
          <w:spacing w:val="-2"/>
        </w:rPr>
        <w:t> </w:t>
      </w:r>
      <w:r>
        <w:rPr/>
        <w:t>khi chết</w:t>
      </w:r>
      <w:r>
        <w:rPr>
          <w:spacing w:val="-1"/>
        </w:rPr>
        <w:t> </w:t>
      </w:r>
      <w:r>
        <w:rPr/>
        <w:t>tại chỗ này, Ta</w:t>
      </w:r>
      <w:r>
        <w:rPr>
          <w:spacing w:val="-1"/>
        </w:rPr>
        <w:t> </w:t>
      </w:r>
      <w:r>
        <w:rPr/>
        <w:t>được</w:t>
      </w:r>
      <w:r>
        <w:rPr>
          <w:spacing w:val="-3"/>
        </w:rPr>
        <w:t> </w:t>
      </w:r>
      <w:r>
        <w:rPr/>
        <w:t>sanh</w:t>
      </w:r>
      <w:r>
        <w:rPr>
          <w:spacing w:val="-2"/>
        </w:rPr>
        <w:t> </w:t>
      </w:r>
      <w:r>
        <w:rPr/>
        <w:t>ra ở</w:t>
      </w:r>
      <w:r>
        <w:rPr>
          <w:spacing w:val="-2"/>
        </w:rPr>
        <w:t> </w:t>
      </w:r>
      <w:r>
        <w:rPr/>
        <w:t>đây". Như vậy</w:t>
      </w:r>
      <w:r>
        <w:rPr>
          <w:spacing w:val="-4"/>
        </w:rPr>
        <w:t> </w:t>
      </w:r>
      <w:r>
        <w:rPr/>
        <w:t>Ta</w:t>
      </w:r>
      <w:r>
        <w:rPr>
          <w:spacing w:val="-3"/>
        </w:rPr>
        <w:t> </w:t>
      </w:r>
      <w:r>
        <w:rPr/>
        <w:t>nhớ đến nhiều đời</w:t>
      </w:r>
      <w:r>
        <w:rPr>
          <w:spacing w:val="-2"/>
        </w:rPr>
        <w:t> </w:t>
      </w:r>
      <w:r>
        <w:rPr/>
        <w:t>sống</w:t>
      </w:r>
      <w:r>
        <w:rPr>
          <w:spacing w:val="-3"/>
        </w:rPr>
        <w:t> </w:t>
      </w:r>
      <w:r>
        <w:rPr/>
        <w:t>quá</w:t>
      </w:r>
      <w:r>
        <w:rPr>
          <w:spacing w:val="-3"/>
        </w:rPr>
        <w:t> </w:t>
      </w:r>
      <w:r>
        <w:rPr/>
        <w:t>khứ cùng với các nét đại cương và các chi tiết.</w:t>
      </w:r>
    </w:p>
    <w:p>
      <w:pPr>
        <w:pStyle w:val="BodyText"/>
        <w:spacing w:before="9"/>
      </w:pPr>
    </w:p>
    <w:p>
      <w:pPr>
        <w:pStyle w:val="BodyText"/>
        <w:spacing w:line="232" w:lineRule="auto"/>
        <w:ind w:left="360" w:right="355"/>
        <w:jc w:val="both"/>
      </w:pPr>
      <w:r>
        <w:rPr/>
        <w:t>Này Bà-la-môn, trong đêm canh đầu Ta chứng được minh thứ nhất, vô minh diệt, minh sanh; bóng tối diệt, ánh sáng sanh, trong khi Ta sống không phóng dật, nhiệt tâm, tinh cần.</w:t>
      </w:r>
    </w:p>
    <w:p>
      <w:pPr>
        <w:pStyle w:val="BodyText"/>
        <w:spacing w:before="7"/>
      </w:pPr>
    </w:p>
    <w:p>
      <w:pPr>
        <w:pStyle w:val="BodyText"/>
        <w:spacing w:line="230" w:lineRule="auto"/>
        <w:ind w:left="360" w:right="350"/>
        <w:jc w:val="both"/>
      </w:pPr>
      <w:r>
        <w:rPr/>
        <w:t>Với tâm định tĩnh, thuần tịnh, không cấu nhiễm, không phiền não, nhu nhuyến, dễ sử dụng, vững chắc, bình thản như vậy, Ta dẫn tâm, hướng tâm đến sanh tử trí về chúng sanh. Ta với thiên nhãn thuần tịnh siêu nhân, thấy sự sống và sự chết của chúng sanh. Ta tuệ tri rằng, chúng sanh người hạ liệt, kẻ cao</w:t>
      </w:r>
      <w:r>
        <w:rPr>
          <w:spacing w:val="80"/>
        </w:rPr>
        <w:t> </w:t>
      </w:r>
      <w:r>
        <w:rPr/>
        <w:t>sang, người đẹp đẽ, kẻ thô xấu, người may mắn, kẻ bất hạnh, đều do hạnh nghiệp của họ. Những chúng sanh làm những ác hạnh về thân, ác hạnh về lời nói, ác hạnh về ý, phỉ báng các bậc Thánh, theo tà kiến, tạo các nghiệp theo tà kiến. Những người này, sau khi thân hoại mạng chung, phải sanh vào cõi dữ, ác thú, đọa xứ, địa ngục. Còn những chúng sanh nào thành tựu những thiện hạnh về thân, thành tựu những thiện hạnh về lời nói, thành tựu những thiện hạnh về ý, không phỉ báng các bậc Thánh, theo chánh kiến, tạo các nghiệp theo chánh kiến, những người này, sau khi thân hoại mạng chung, được sanh lên các</w:t>
      </w:r>
      <w:r>
        <w:rPr>
          <w:spacing w:val="40"/>
        </w:rPr>
        <w:t> </w:t>
      </w:r>
      <w:r>
        <w:rPr/>
        <w:t>thiện thú, cõi Trời, trên đời này. Như vậy với thiên nhãn thuần tịnh siêu nhân, Ta thấy sự sống chết của chúng sanh. Ta tuệ tri rằng, chúng</w:t>
      </w:r>
      <w:r>
        <w:rPr>
          <w:spacing w:val="-2"/>
        </w:rPr>
        <w:t> </w:t>
      </w:r>
      <w:r>
        <w:rPr/>
        <w:t>sanh, người hạ liệt, kẻ cao sang, người đẹp đẽ, kẻ thô xấu, người may mắn, kẻ bất hạnh, đều do hạnh nghiệp của họ.</w:t>
      </w:r>
    </w:p>
    <w:p>
      <w:pPr>
        <w:pStyle w:val="BodyText"/>
        <w:spacing w:before="11"/>
      </w:pPr>
    </w:p>
    <w:p>
      <w:pPr>
        <w:pStyle w:val="BodyText"/>
        <w:spacing w:line="232" w:lineRule="auto"/>
        <w:ind w:left="360" w:right="358"/>
        <w:jc w:val="both"/>
      </w:pPr>
      <w:r>
        <w:rPr/>
        <w:t>Này Bà-la-môn, trong đêm canh giữa, Ta chứng được minh thứ hai, vô minh diệt, minh sanh; bóng tối diệt, ánh sáng sanh, trong khi Ta sống không phóng dật, nhiệt tâm, tinh cần.</w:t>
      </w:r>
    </w:p>
    <w:p>
      <w:pPr>
        <w:pStyle w:val="BodyText"/>
        <w:spacing w:before="7"/>
      </w:pPr>
    </w:p>
    <w:p>
      <w:pPr>
        <w:pStyle w:val="BodyText"/>
        <w:spacing w:line="230" w:lineRule="auto"/>
        <w:ind w:left="360" w:right="354"/>
        <w:jc w:val="both"/>
      </w:pPr>
      <w:r>
        <w:rPr/>
        <w:t>Với tâm định tĩnh, thuần tịnh, không cấu nhiễm, không phiền não, nhu nhuyến, dễ sử dụng, vững chắc, bình thản như vậy, Ta dẫn tâm, hướng tâm đến lậu tận trí. Ta thắng tri như thật: "Ðây là khổ", thắng tri như</w:t>
      </w:r>
      <w:r>
        <w:rPr>
          <w:spacing w:val="-3"/>
        </w:rPr>
        <w:t> </w:t>
      </w:r>
      <w:r>
        <w:rPr/>
        <w:t>thật: "Ðây</w:t>
      </w:r>
      <w:r>
        <w:rPr>
          <w:spacing w:val="-4"/>
        </w:rPr>
        <w:t> </w:t>
      </w:r>
      <w:r>
        <w:rPr/>
        <w:t>là nguyên nhân của</w:t>
      </w:r>
      <w:r>
        <w:rPr>
          <w:spacing w:val="-1"/>
        </w:rPr>
        <w:t> </w:t>
      </w:r>
      <w:r>
        <w:rPr/>
        <w:t>khổ", thắng</w:t>
      </w:r>
      <w:r>
        <w:rPr>
          <w:spacing w:val="-4"/>
        </w:rPr>
        <w:t> </w:t>
      </w:r>
      <w:r>
        <w:rPr/>
        <w:t>tri như</w:t>
      </w:r>
      <w:r>
        <w:rPr>
          <w:spacing w:val="-3"/>
        </w:rPr>
        <w:t> </w:t>
      </w:r>
      <w:r>
        <w:rPr/>
        <w:t>thật: "Ðây</w:t>
      </w:r>
      <w:r>
        <w:rPr>
          <w:spacing w:val="-4"/>
        </w:rPr>
        <w:t> </w:t>
      </w:r>
      <w:r>
        <w:rPr/>
        <w:t>là</w:t>
      </w:r>
      <w:r>
        <w:rPr>
          <w:spacing w:val="-2"/>
        </w:rPr>
        <w:t> </w:t>
      </w:r>
      <w:r>
        <w:rPr/>
        <w:t>khổ diệt",</w:t>
      </w:r>
      <w:r>
        <w:rPr>
          <w:spacing w:val="-2"/>
        </w:rPr>
        <w:t> </w:t>
      </w:r>
      <w:r>
        <w:rPr/>
        <w:t>thắng</w:t>
      </w:r>
      <w:r>
        <w:rPr>
          <w:spacing w:val="-2"/>
        </w:rPr>
        <w:t> </w:t>
      </w:r>
      <w:r>
        <w:rPr/>
        <w:t>tri</w:t>
      </w:r>
      <w:r>
        <w:rPr>
          <w:spacing w:val="-2"/>
        </w:rPr>
        <w:t> </w:t>
      </w:r>
      <w:r>
        <w:rPr/>
        <w:t>như</w:t>
      </w:r>
      <w:r>
        <w:rPr>
          <w:spacing w:val="-1"/>
        </w:rPr>
        <w:t> </w:t>
      </w:r>
      <w:r>
        <w:rPr/>
        <w:t>thật: "Ðây</w:t>
      </w:r>
      <w:r>
        <w:rPr>
          <w:spacing w:val="-3"/>
        </w:rPr>
        <w:t> </w:t>
      </w:r>
      <w:r>
        <w:rPr/>
        <w:t>là con đường đưa đến khổ diệt", thắng tri như thật: "Ðây là những lậu hoặc", thắng tri như thật: "Ðây là nguyên nhân các lậu hoặc", thắng</w:t>
      </w:r>
      <w:r>
        <w:rPr>
          <w:spacing w:val="-2"/>
        </w:rPr>
        <w:t> </w:t>
      </w:r>
      <w:r>
        <w:rPr/>
        <w:t>tri như thật: "Ðây</w:t>
      </w:r>
      <w:r>
        <w:rPr>
          <w:spacing w:val="-3"/>
        </w:rPr>
        <w:t> </w:t>
      </w:r>
      <w:r>
        <w:rPr/>
        <w:t>là các lậu hoặc diệt", thắng tri như thật: "Ðây</w:t>
      </w:r>
      <w:r>
        <w:rPr>
          <w:spacing w:val="-4"/>
        </w:rPr>
        <w:t> </w:t>
      </w:r>
      <w:r>
        <w:rPr/>
        <w:t>là con đường đưa đến các lậu hoặc diệt".</w:t>
      </w:r>
    </w:p>
    <w:p>
      <w:pPr>
        <w:pStyle w:val="BodyText"/>
        <w:spacing w:before="11"/>
      </w:pPr>
    </w:p>
    <w:p>
      <w:pPr>
        <w:pStyle w:val="BodyText"/>
        <w:spacing w:line="230" w:lineRule="auto"/>
        <w:ind w:left="360" w:right="352"/>
        <w:jc w:val="both"/>
      </w:pPr>
      <w:r>
        <w:rPr/>
        <w:t>Nhờ biết như vậy, nhờ thấy như vậy, tâm của Ta thoát khỏi dục lậu, thoát khỏi hữu lậu, thoát khỏi vô minh lậu. Ðối với tự thân đã giải thoát như vậy, khởi lên trí hiểu biết: Ta đã giải thoát. Ta đã thắng tri: "Sanh đã tận, phạm hạnh đã thành, việc cần làm đã làm, không còn trở lui trạng thái này nữa".</w:t>
      </w:r>
    </w:p>
    <w:p>
      <w:pPr>
        <w:pStyle w:val="BodyText"/>
        <w:spacing w:before="11"/>
      </w:pPr>
    </w:p>
    <w:p>
      <w:pPr>
        <w:pStyle w:val="BodyText"/>
        <w:spacing w:line="230" w:lineRule="auto" w:before="1"/>
        <w:ind w:left="360" w:right="355"/>
        <w:jc w:val="both"/>
      </w:pPr>
      <w:r>
        <w:rPr/>
        <w:t>Này Bà-la-môn trong đêm canh ba, Ta chứng được minh thứ ba, vô minh diệt, minh sanh; bóng tối diệt, ánh sáng sanh, trong khi Ta sống không phóng dật nhiệt tâm tinh cần.</w:t>
      </w:r>
    </w:p>
    <w:p>
      <w:pPr>
        <w:pStyle w:val="BodyText"/>
        <w:spacing w:before="9"/>
      </w:pPr>
    </w:p>
    <w:p>
      <w:pPr>
        <w:pStyle w:val="BodyText"/>
        <w:spacing w:line="230" w:lineRule="auto" w:before="1"/>
        <w:ind w:left="360" w:right="352"/>
        <w:jc w:val="both"/>
      </w:pPr>
      <w:r>
        <w:rPr/>
        <w:t>Này</w:t>
      </w:r>
      <w:r>
        <w:rPr>
          <w:spacing w:val="-4"/>
        </w:rPr>
        <w:t> </w:t>
      </w:r>
      <w:r>
        <w:rPr/>
        <w:t>Bà-la-môn, Ông</w:t>
      </w:r>
      <w:r>
        <w:rPr>
          <w:spacing w:val="-1"/>
        </w:rPr>
        <w:t> </w:t>
      </w:r>
      <w:r>
        <w:rPr/>
        <w:t>có thể có tư tưởng</w:t>
      </w:r>
      <w:r>
        <w:rPr>
          <w:spacing w:val="-2"/>
        </w:rPr>
        <w:t> </w:t>
      </w:r>
      <w:r>
        <w:rPr/>
        <w:t>như</w:t>
      </w:r>
      <w:r>
        <w:rPr>
          <w:spacing w:val="-1"/>
        </w:rPr>
        <w:t> </w:t>
      </w:r>
      <w:r>
        <w:rPr/>
        <w:t>sau: "Nay</w:t>
      </w:r>
      <w:r>
        <w:rPr>
          <w:spacing w:val="-7"/>
        </w:rPr>
        <w:t> </w:t>
      </w:r>
      <w:r>
        <w:rPr/>
        <w:t>Sa-môn Gotama</w:t>
      </w:r>
      <w:r>
        <w:rPr>
          <w:spacing w:val="-1"/>
        </w:rPr>
        <w:t> </w:t>
      </w:r>
      <w:r>
        <w:rPr/>
        <w:t>chưa diệt trừ</w:t>
      </w:r>
      <w:r>
        <w:rPr>
          <w:spacing w:val="-3"/>
        </w:rPr>
        <w:t> </w:t>
      </w:r>
      <w:r>
        <w:rPr/>
        <w:t>tham, chưa</w:t>
      </w:r>
      <w:r>
        <w:rPr>
          <w:spacing w:val="-2"/>
        </w:rPr>
        <w:t> </w:t>
      </w:r>
      <w:r>
        <w:rPr/>
        <w:t>diệt trừ sân, chưa diệt trừ si, nên sống tại các trú xứ xa vắng, trong rừng núi hoang vu". Này Bà-la-môn, chớ có hiểu như vậy. Do Ta quán sát hai mục đích mà Ta sống tại các trú xứ xa vắng, trong rừng núi hoang vu. Tự thấy sự hiện tại lạc trú và vì lòng thương tưởng chúng sanh trong tương lai.</w:t>
      </w:r>
    </w:p>
    <w:p>
      <w:pPr>
        <w:pStyle w:val="BodyText"/>
        <w:spacing w:before="10"/>
      </w:pPr>
    </w:p>
    <w:p>
      <w:pPr>
        <w:pStyle w:val="BodyText"/>
        <w:spacing w:line="230" w:lineRule="auto"/>
        <w:ind w:left="360" w:right="350"/>
        <w:jc w:val="both"/>
      </w:pPr>
      <w:r>
        <w:rPr/>
        <w:t>-- Chúng sanh trong tương lai được Tôn giả Gotama thương tưởng, vì Tôn giả là bậc A-la-hán, Chánh Ðẳng Giác. Thật vi diệu thay, Tôn giả Gotama! Thật vi diệu thay, Tôn giả Gotama!...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Tôn giả Gotama dùng nhiều phương tiện trình bày giải thích. Con quy y Tôn giả Gotama, quy y Pháp</w:t>
      </w:r>
      <w:r>
        <w:rPr>
          <w:spacing w:val="13"/>
        </w:rPr>
        <w:t> </w:t>
      </w:r>
      <w:r>
        <w:rPr/>
        <w:t>và</w:t>
      </w:r>
      <w:r>
        <w:rPr>
          <w:spacing w:val="16"/>
        </w:rPr>
        <w:t> </w:t>
      </w:r>
      <w:r>
        <w:rPr/>
        <w:t>quy</w:t>
      </w:r>
      <w:r>
        <w:rPr>
          <w:spacing w:val="15"/>
        </w:rPr>
        <w:t> </w:t>
      </w:r>
      <w:r>
        <w:rPr/>
        <w:t>y</w:t>
      </w:r>
      <w:r>
        <w:rPr>
          <w:spacing w:val="12"/>
        </w:rPr>
        <w:t> </w:t>
      </w:r>
      <w:r>
        <w:rPr/>
        <w:t>Tỷ-kheo</w:t>
      </w:r>
      <w:r>
        <w:rPr>
          <w:spacing w:val="22"/>
        </w:rPr>
        <w:t> </w:t>
      </w:r>
      <w:r>
        <w:rPr/>
        <w:t>Tăng.</w:t>
      </w:r>
      <w:r>
        <w:rPr>
          <w:spacing w:val="17"/>
        </w:rPr>
        <w:t> </w:t>
      </w:r>
      <w:r>
        <w:rPr/>
        <w:t>Mong</w:t>
      </w:r>
      <w:r>
        <w:rPr>
          <w:spacing w:val="15"/>
        </w:rPr>
        <w:t> </w:t>
      </w:r>
      <w:r>
        <w:rPr/>
        <w:t>Tôn</w:t>
      </w:r>
      <w:r>
        <w:rPr>
          <w:spacing w:val="16"/>
        </w:rPr>
        <w:t> </w:t>
      </w:r>
      <w:r>
        <w:rPr/>
        <w:t>giả</w:t>
      </w:r>
      <w:r>
        <w:rPr>
          <w:spacing w:val="16"/>
        </w:rPr>
        <w:t> </w:t>
      </w:r>
      <w:r>
        <w:rPr/>
        <w:t>Gotama</w:t>
      </w:r>
      <w:r>
        <w:rPr>
          <w:spacing w:val="16"/>
        </w:rPr>
        <w:t> </w:t>
      </w:r>
      <w:r>
        <w:rPr/>
        <w:t>nhận</w:t>
      </w:r>
      <w:r>
        <w:rPr>
          <w:spacing w:val="15"/>
        </w:rPr>
        <w:t> </w:t>
      </w:r>
      <w:r>
        <w:rPr/>
        <w:t>con</w:t>
      </w:r>
      <w:r>
        <w:rPr>
          <w:spacing w:val="17"/>
        </w:rPr>
        <w:t> </w:t>
      </w:r>
      <w:r>
        <w:rPr/>
        <w:t>làm</w:t>
      </w:r>
      <w:r>
        <w:rPr>
          <w:spacing w:val="16"/>
        </w:rPr>
        <w:t> </w:t>
      </w:r>
      <w:r>
        <w:rPr/>
        <w:t>đệ</w:t>
      </w:r>
      <w:r>
        <w:rPr>
          <w:spacing w:val="16"/>
        </w:rPr>
        <w:t> </w:t>
      </w:r>
      <w:r>
        <w:rPr/>
        <w:t>tử;</w:t>
      </w:r>
      <w:r>
        <w:rPr>
          <w:spacing w:val="17"/>
        </w:rPr>
        <w:t> </w:t>
      </w:r>
      <w:r>
        <w:rPr/>
        <w:t>từ</w:t>
      </w:r>
      <w:r>
        <w:rPr>
          <w:spacing w:val="14"/>
        </w:rPr>
        <w:t> </w:t>
      </w:r>
      <w:r>
        <w:rPr/>
        <w:t>này trở</w:t>
      </w:r>
      <w:r>
        <w:rPr>
          <w:spacing w:val="15"/>
        </w:rPr>
        <w:t> </w:t>
      </w:r>
      <w:r>
        <w:rPr/>
        <w:t>đi</w:t>
      </w:r>
      <w:r>
        <w:rPr>
          <w:spacing w:val="17"/>
        </w:rPr>
        <w:t> </w:t>
      </w:r>
      <w:r>
        <w:rPr/>
        <w:t>cho</w:t>
      </w:r>
      <w:r>
        <w:rPr>
          <w:spacing w:val="14"/>
        </w:rPr>
        <w:t> </w:t>
      </w:r>
      <w:r>
        <w:rPr/>
        <w:t>đến</w:t>
      </w:r>
      <w:r>
        <w:rPr>
          <w:spacing w:val="19"/>
        </w:rPr>
        <w:t> </w:t>
      </w:r>
      <w:r>
        <w:rPr/>
        <w:t>mạng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chung,</w:t>
      </w:r>
      <w:r>
        <w:rPr>
          <w:spacing w:val="-3"/>
        </w:rPr>
        <w:t> </w:t>
      </w:r>
      <w:r>
        <w:rPr/>
        <w:t>con</w:t>
      </w:r>
      <w:r>
        <w:rPr>
          <w:spacing w:val="-6"/>
        </w:rPr>
        <w:t> </w:t>
      </w:r>
      <w:r>
        <w:rPr/>
        <w:t>trọn</w:t>
      </w:r>
      <w:r>
        <w:rPr>
          <w:spacing w:val="-5"/>
        </w:rPr>
        <w:t> </w:t>
      </w:r>
      <w:r>
        <w:rPr/>
        <w:t>đời</w:t>
      </w:r>
      <w:r>
        <w:rPr>
          <w:spacing w:val="-5"/>
        </w:rPr>
        <w:t> </w:t>
      </w:r>
      <w:r>
        <w:rPr/>
        <w:t>quy</w:t>
      </w:r>
      <w:r>
        <w:rPr>
          <w:spacing w:val="-7"/>
        </w:rPr>
        <w:t> </w:t>
      </w:r>
      <w:r>
        <w:rPr>
          <w:spacing w:val="-2"/>
        </w:rPr>
        <w:t>ngưỡng.</w:t>
      </w:r>
    </w:p>
    <w:p>
      <w:pPr>
        <w:pStyle w:val="BodyText"/>
        <w:spacing w:before="110"/>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6"/>
          <w:sz w:val="21"/>
        </w:rPr>
        <w:t> </w:t>
      </w:r>
      <w:r>
        <w:rPr>
          <w:b/>
          <w:color w:val="008AF0"/>
          <w:sz w:val="21"/>
        </w:rPr>
        <w:t>KHÔNG</w:t>
      </w:r>
      <w:r>
        <w:rPr>
          <w:b/>
          <w:color w:val="008AF0"/>
          <w:spacing w:val="6"/>
          <w:sz w:val="21"/>
        </w:rPr>
        <w:t> </w:t>
      </w:r>
      <w:r>
        <w:rPr>
          <w:b/>
          <w:color w:val="008AF0"/>
          <w:sz w:val="21"/>
        </w:rPr>
        <w:t>UẾ</w:t>
      </w:r>
      <w:r>
        <w:rPr>
          <w:b/>
          <w:color w:val="008AF0"/>
          <w:spacing w:val="7"/>
          <w:sz w:val="21"/>
        </w:rPr>
        <w:t> </w:t>
      </w:r>
      <w:r>
        <w:rPr>
          <w:b/>
          <w:color w:val="008AF0"/>
          <w:spacing w:val="-4"/>
          <w:sz w:val="21"/>
        </w:rPr>
        <w:t>NHIỄM</w:t>
      </w:r>
    </w:p>
    <w:p>
      <w:pPr>
        <w:spacing w:line="228" w:lineRule="exact" w:before="0"/>
        <w:ind w:left="1051" w:right="0" w:firstLine="0"/>
        <w:jc w:val="left"/>
        <w:rPr>
          <w:b/>
          <w:i/>
          <w:sz w:val="20"/>
        </w:rPr>
      </w:pPr>
      <w:r>
        <w:rPr>
          <w:b/>
          <w:i/>
          <w:color w:val="008AF0"/>
          <w:spacing w:val="-2"/>
          <w:sz w:val="20"/>
        </w:rPr>
        <w:t>(Anangana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78"/>
            <w:col w:w="7181"/>
          </w:cols>
        </w:sectPr>
      </w:pPr>
    </w:p>
    <w:p>
      <w:pPr>
        <w:pStyle w:val="BodyText"/>
        <w:spacing w:line="230" w:lineRule="auto" w:before="273"/>
        <w:ind w:left="360" w:right="355"/>
        <w:jc w:val="both"/>
      </w:pPr>
      <w:r>
        <w:rPr/>
        <w:t>Một thời Thế Tôn ở Savatthi (Xá-vệ), tại Jetavana (Kỳ-đà Lâm), vườn ông Anathapindika (Cấp Cô</w:t>
      </w:r>
      <w:r>
        <w:rPr>
          <w:spacing w:val="40"/>
        </w:rPr>
        <w:t> </w:t>
      </w:r>
      <w:r>
        <w:rPr/>
        <w:t>Ðộc). Ở tại đây, Tôn giả Sariputta (Xá-lợi-phất) gọi các Tỷ-kheo. "Chư Hiền Tỷ-kheo". --"Thưa Hiền giả", các Tỷ-kheo ấy vâng đáp Tôn giả Sariputta. Tôn giả Sariputta nói như sau:</w:t>
      </w:r>
    </w:p>
    <w:p>
      <w:pPr>
        <w:pStyle w:val="BodyText"/>
        <w:spacing w:before="9"/>
      </w:pPr>
    </w:p>
    <w:p>
      <w:pPr>
        <w:pStyle w:val="BodyText"/>
        <w:spacing w:line="230" w:lineRule="auto"/>
        <w:ind w:left="360" w:right="352"/>
        <w:jc w:val="both"/>
      </w:pPr>
      <w:r>
        <w:rPr/>
        <w:t>-- Này chư Hiền, ở đời có bốn hạng người. Thế nào là bốn? Chư Hiền, ở đây, có hạng người có cấu uế, nhưng không như thật tuệ tri: "Nội thân ta có cấu uế".</w:t>
      </w:r>
      <w:r>
        <w:rPr>
          <w:spacing w:val="17"/>
        </w:rPr>
        <w:t> </w:t>
      </w:r>
      <w:r>
        <w:rPr/>
        <w:t>Lại nữa chư Hiền, ở đây, có hạng người có cấu</w:t>
      </w:r>
      <w:r>
        <w:rPr>
          <w:spacing w:val="40"/>
        </w:rPr>
        <w:t> </w:t>
      </w:r>
      <w:r>
        <w:rPr/>
        <w:t>uế, và như thật tuệ tri: "Nội thân ta có cấu uế". Lại nữa chư Hiền, ở đây</w:t>
      </w:r>
      <w:r>
        <w:rPr>
          <w:spacing w:val="-2"/>
        </w:rPr>
        <w:t> </w:t>
      </w:r>
      <w:r>
        <w:rPr/>
        <w:t>có hạng người không có cấu uế, nhưng không như thật tuệ tri: "Nội thân ta không có cấu uế". Lại nữa, chư Hiền, ở đây, có hạng người không có cấu uế và như thật tuệ tri: "Nội thân ta không có cấu uế".</w:t>
      </w:r>
    </w:p>
    <w:p>
      <w:pPr>
        <w:pStyle w:val="BodyText"/>
        <w:spacing w:before="12"/>
      </w:pPr>
    </w:p>
    <w:p>
      <w:pPr>
        <w:pStyle w:val="BodyText"/>
        <w:spacing w:line="230" w:lineRule="auto"/>
        <w:ind w:left="360" w:right="352"/>
        <w:jc w:val="both"/>
      </w:pPr>
      <w:r>
        <w:rPr/>
        <w:t>Chư Hiền, ở đây, hạng người có cấu uế nhưng không như thật tuệ tri: "Nội thân ta có cấu uế". Trong hai hạng người có cấu uế, hạng người này vì vậy được gọi là hạng người hạ liệt. Chư Hiền, ở đây, hạng người có cấu uế</w:t>
      </w:r>
      <w:r>
        <w:rPr>
          <w:spacing w:val="-1"/>
        </w:rPr>
        <w:t> </w:t>
      </w:r>
      <w:r>
        <w:rPr/>
        <w:t>và như</w:t>
      </w:r>
      <w:r>
        <w:rPr>
          <w:spacing w:val="-1"/>
        </w:rPr>
        <w:t> </w:t>
      </w:r>
      <w:r>
        <w:rPr/>
        <w:t>thật tuệ tri: "Nội thân ta có cấu uế". Trong</w:t>
      </w:r>
      <w:r>
        <w:rPr>
          <w:spacing w:val="-2"/>
        </w:rPr>
        <w:t> </w:t>
      </w:r>
      <w:r>
        <w:rPr/>
        <w:t>hai hạng</w:t>
      </w:r>
      <w:r>
        <w:rPr>
          <w:spacing w:val="-2"/>
        </w:rPr>
        <w:t> </w:t>
      </w:r>
      <w:r>
        <w:rPr/>
        <w:t>người có cấu uế, hạng người này vì vậy được gọi là hạng người ưu thắng.</w:t>
      </w:r>
    </w:p>
    <w:p>
      <w:pPr>
        <w:pStyle w:val="BodyText"/>
        <w:spacing w:before="11"/>
      </w:pPr>
    </w:p>
    <w:p>
      <w:pPr>
        <w:pStyle w:val="BodyText"/>
        <w:spacing w:line="230" w:lineRule="auto"/>
        <w:ind w:left="360" w:right="355"/>
        <w:jc w:val="both"/>
      </w:pPr>
      <w:r>
        <w:rPr/>
        <w:t>Chư Hiền, ở đây, có hạng người không có cấu uế nhưng không như thật tuệ tri: "Nội thân ta không có cấu uế". Trong hai hạng người không có cấu uế, hạng người này vì vậy được gọi là hạng người hạ liệt. Chư Hiền, ở đây, hạng người không có cấu uế và như thật tuệ tri: "Nội thân ta không có cấu uế". Trong hai hạng người không có cấu uế, hạng người này vì vậy được gọi là hạng người ưu thắng.</w:t>
      </w:r>
    </w:p>
    <w:p>
      <w:pPr>
        <w:pStyle w:val="BodyText"/>
        <w:spacing w:before="2"/>
      </w:pPr>
    </w:p>
    <w:p>
      <w:pPr>
        <w:pStyle w:val="BodyText"/>
        <w:ind w:left="360"/>
        <w:jc w:val="both"/>
      </w:pPr>
      <w:r>
        <w:rPr/>
        <w:t>Ðược</w:t>
      </w:r>
      <w:r>
        <w:rPr>
          <w:spacing w:val="-10"/>
        </w:rPr>
        <w:t> </w:t>
      </w:r>
      <w:r>
        <w:rPr/>
        <w:t>nói</w:t>
      </w:r>
      <w:r>
        <w:rPr>
          <w:spacing w:val="-5"/>
        </w:rPr>
        <w:t> </w:t>
      </w:r>
      <w:r>
        <w:rPr/>
        <w:t>như</w:t>
      </w:r>
      <w:r>
        <w:rPr>
          <w:spacing w:val="-4"/>
        </w:rPr>
        <w:t> </w:t>
      </w:r>
      <w:r>
        <w:rPr/>
        <w:t>vậy,</w:t>
      </w:r>
      <w:r>
        <w:rPr>
          <w:spacing w:val="-5"/>
        </w:rPr>
        <w:t> </w:t>
      </w:r>
      <w:r>
        <w:rPr/>
        <w:t>Tôn</w:t>
      </w:r>
      <w:r>
        <w:rPr>
          <w:spacing w:val="-2"/>
        </w:rPr>
        <w:t> </w:t>
      </w:r>
      <w:r>
        <w:rPr/>
        <w:t>giả</w:t>
      </w:r>
      <w:r>
        <w:rPr>
          <w:spacing w:val="-7"/>
        </w:rPr>
        <w:t> </w:t>
      </w:r>
      <w:r>
        <w:rPr/>
        <w:t>Mahamoggallana</w:t>
      </w:r>
      <w:r>
        <w:rPr>
          <w:spacing w:val="-6"/>
        </w:rPr>
        <w:t> </w:t>
      </w:r>
      <w:r>
        <w:rPr/>
        <w:t>(Ðại</w:t>
      </w:r>
      <w:r>
        <w:rPr>
          <w:spacing w:val="-2"/>
        </w:rPr>
        <w:t> </w:t>
      </w:r>
      <w:r>
        <w:rPr/>
        <w:t>Mục-kiền-liên)</w:t>
      </w:r>
      <w:r>
        <w:rPr>
          <w:spacing w:val="-4"/>
        </w:rPr>
        <w:t> </w:t>
      </w:r>
      <w:r>
        <w:rPr/>
        <w:t>nói</w:t>
      </w:r>
      <w:r>
        <w:rPr>
          <w:spacing w:val="-5"/>
        </w:rPr>
        <w:t> </w:t>
      </w:r>
      <w:r>
        <w:rPr/>
        <w:t>với</w:t>
      </w:r>
      <w:r>
        <w:rPr>
          <w:spacing w:val="-3"/>
        </w:rPr>
        <w:t> </w:t>
      </w:r>
      <w:r>
        <w:rPr/>
        <w:t>Tôn</w:t>
      </w:r>
      <w:r>
        <w:rPr>
          <w:spacing w:val="-6"/>
        </w:rPr>
        <w:t> </w:t>
      </w:r>
      <w:r>
        <w:rPr/>
        <w:t>giả</w:t>
      </w:r>
      <w:r>
        <w:rPr>
          <w:spacing w:val="-6"/>
        </w:rPr>
        <w:t> </w:t>
      </w:r>
      <w:r>
        <w:rPr/>
        <w:t>Sariputta</w:t>
      </w:r>
      <w:r>
        <w:rPr>
          <w:spacing w:val="-3"/>
        </w:rPr>
        <w:t> </w:t>
      </w:r>
      <w:r>
        <w:rPr/>
        <w:t>như</w:t>
      </w:r>
      <w:r>
        <w:rPr>
          <w:spacing w:val="-4"/>
        </w:rPr>
        <w:t> sau:</w:t>
      </w:r>
    </w:p>
    <w:p>
      <w:pPr>
        <w:pStyle w:val="BodyText"/>
        <w:spacing w:before="9"/>
      </w:pPr>
    </w:p>
    <w:p>
      <w:pPr>
        <w:pStyle w:val="BodyText"/>
        <w:spacing w:line="230" w:lineRule="auto"/>
        <w:ind w:left="360" w:right="354"/>
        <w:jc w:val="both"/>
      </w:pPr>
      <w:r>
        <w:rPr/>
        <w:t>-- Tôn giả Sariputta, do nhân gì, do duyên gì, trong hai hạng người có cấu uế này, một hạng người được gọi là hạ liệt, một hạng</w:t>
      </w:r>
      <w:r>
        <w:rPr>
          <w:spacing w:val="-2"/>
        </w:rPr>
        <w:t> </w:t>
      </w:r>
      <w:r>
        <w:rPr/>
        <w:t>người được gọi là ưu</w:t>
      </w:r>
      <w:r>
        <w:rPr>
          <w:spacing w:val="-1"/>
        </w:rPr>
        <w:t> </w:t>
      </w:r>
      <w:r>
        <w:rPr/>
        <w:t>thắng? Tôn giả Sariputta,</w:t>
      </w:r>
      <w:r>
        <w:rPr>
          <w:spacing w:val="-1"/>
        </w:rPr>
        <w:t> </w:t>
      </w:r>
      <w:r>
        <w:rPr/>
        <w:t>do nhân gì, do duyên gì trong</w:t>
      </w:r>
      <w:r>
        <w:rPr>
          <w:spacing w:val="-1"/>
        </w:rPr>
        <w:t> </w:t>
      </w:r>
      <w:r>
        <w:rPr/>
        <w:t>hai hạng người không có cấu uế này, một hạng người được gọi là hạ liệt, một hạng người được gọi là ưu </w:t>
      </w:r>
      <w:r>
        <w:rPr>
          <w:spacing w:val="-2"/>
        </w:rPr>
        <w:t>thắng?</w:t>
      </w:r>
    </w:p>
    <w:p>
      <w:pPr>
        <w:pStyle w:val="BodyText"/>
        <w:spacing w:before="10"/>
      </w:pPr>
    </w:p>
    <w:p>
      <w:pPr>
        <w:pStyle w:val="BodyText"/>
        <w:spacing w:line="230" w:lineRule="auto" w:before="1"/>
        <w:ind w:left="360" w:right="352"/>
        <w:jc w:val="both"/>
      </w:pPr>
      <w:r>
        <w:rPr/>
        <w:t>-- Ở đây, Hiền giả, hạng người có cấu uế nhưng không như thật tuệ tri: "Nội thân ta có cấu uế". Với người này, có thể chờ đợi như sau: "Người này sẽ không khởi lên ước muốn, sẽ không cố gắng, sẽ</w:t>
      </w:r>
      <w:r>
        <w:rPr>
          <w:spacing w:val="80"/>
        </w:rPr>
        <w:t> </w:t>
      </w:r>
      <w:r>
        <w:rPr/>
        <w:t>không tinh tấn để diệt trừ cấu uế ấy. Người này sẽ từ trần, trong khi còn có tham, còn có sân, còn có si, trong</w:t>
      </w:r>
      <w:r>
        <w:rPr>
          <w:spacing w:val="-4"/>
        </w:rPr>
        <w:t> </w:t>
      </w:r>
      <w:r>
        <w:rPr/>
        <w:t>khi còn cấu</w:t>
      </w:r>
      <w:r>
        <w:rPr>
          <w:spacing w:val="-2"/>
        </w:rPr>
        <w:t> </w:t>
      </w:r>
      <w:r>
        <w:rPr/>
        <w:t>uế, trong</w:t>
      </w:r>
      <w:r>
        <w:rPr>
          <w:spacing w:val="-2"/>
        </w:rPr>
        <w:t> </w:t>
      </w:r>
      <w:r>
        <w:rPr/>
        <w:t>khi tâm còn ô nhiễm". Này</w:t>
      </w:r>
      <w:r>
        <w:rPr>
          <w:spacing w:val="-7"/>
        </w:rPr>
        <w:t> </w:t>
      </w:r>
      <w:r>
        <w:rPr/>
        <w:t>Hiền giả, giống</w:t>
      </w:r>
      <w:r>
        <w:rPr>
          <w:spacing w:val="-4"/>
        </w:rPr>
        <w:t> </w:t>
      </w:r>
      <w:r>
        <w:rPr/>
        <w:t>như</w:t>
      </w:r>
      <w:r>
        <w:rPr>
          <w:spacing w:val="-1"/>
        </w:rPr>
        <w:t> </w:t>
      </w:r>
      <w:r>
        <w:rPr/>
        <w:t>một</w:t>
      </w:r>
      <w:r>
        <w:rPr>
          <w:spacing w:val="-2"/>
        </w:rPr>
        <w:t> </w:t>
      </w:r>
      <w:r>
        <w:rPr/>
        <w:t>cái</w:t>
      </w:r>
      <w:r>
        <w:rPr>
          <w:spacing w:val="-1"/>
        </w:rPr>
        <w:t> </w:t>
      </w:r>
      <w:r>
        <w:rPr/>
        <w:t>bát bằng</w:t>
      </w:r>
      <w:r>
        <w:rPr>
          <w:spacing w:val="-2"/>
        </w:rPr>
        <w:t> </w:t>
      </w:r>
      <w:r>
        <w:rPr/>
        <w:t>đồng, mang từ chợ về hay</w:t>
      </w:r>
      <w:r>
        <w:rPr>
          <w:spacing w:val="-3"/>
        </w:rPr>
        <w:t> </w:t>
      </w:r>
      <w:r>
        <w:rPr/>
        <w:t>mang từ nhà thợ rèn về, phủ đầy</w:t>
      </w:r>
      <w:r>
        <w:rPr>
          <w:spacing w:val="-3"/>
        </w:rPr>
        <w:t> </w:t>
      </w:r>
      <w:r>
        <w:rPr/>
        <w:t>bụi bặm, và người chủ cái bát ấy</w:t>
      </w:r>
      <w:r>
        <w:rPr>
          <w:spacing w:val="-3"/>
        </w:rPr>
        <w:t> </w:t>
      </w:r>
      <w:r>
        <w:rPr/>
        <w:t>không dùng đến, không lau chùi và quăng cái bát ấy vào chỗ đầy bụi bặm. Này Hiền giả, như vậy cái bát ấy, sau một thời gian càng ô nhiễm hơn, càng đầy bụi bặm hơn.</w:t>
      </w:r>
    </w:p>
    <w:p>
      <w:pPr>
        <w:pStyle w:val="BodyText"/>
        <w:spacing w:before="1"/>
      </w:pPr>
    </w:p>
    <w:p>
      <w:pPr>
        <w:pStyle w:val="BodyText"/>
        <w:ind w:left="360"/>
        <w:jc w:val="both"/>
      </w:pPr>
      <w:r>
        <w:rPr/>
        <w:t>--</w:t>
      </w:r>
      <w:r>
        <w:rPr>
          <w:spacing w:val="-6"/>
        </w:rPr>
        <w:t> </w:t>
      </w:r>
      <w:r>
        <w:rPr/>
        <w:t>Này</w:t>
      </w:r>
      <w:r>
        <w:rPr>
          <w:spacing w:val="-7"/>
        </w:rPr>
        <w:t> </w:t>
      </w:r>
      <w:r>
        <w:rPr/>
        <w:t>Hiền</w:t>
      </w:r>
      <w:r>
        <w:rPr>
          <w:spacing w:val="1"/>
        </w:rPr>
        <w:t> </w:t>
      </w:r>
      <w:r>
        <w:rPr/>
        <w:t>giả,</w:t>
      </w:r>
      <w:r>
        <w:rPr>
          <w:spacing w:val="-1"/>
        </w:rPr>
        <w:t> </w:t>
      </w:r>
      <w:r>
        <w:rPr/>
        <w:t>sự</w:t>
      </w:r>
      <w:r>
        <w:rPr>
          <w:spacing w:val="-5"/>
        </w:rPr>
        <w:t> </w:t>
      </w:r>
      <w:r>
        <w:rPr/>
        <w:t>thật</w:t>
      </w:r>
      <w:r>
        <w:rPr>
          <w:spacing w:val="-4"/>
        </w:rPr>
        <w:t> </w:t>
      </w:r>
      <w:r>
        <w:rPr/>
        <w:t>là</w:t>
      </w:r>
      <w:r>
        <w:rPr>
          <w:spacing w:val="-2"/>
        </w:rPr>
        <w:t> </w:t>
      </w:r>
      <w:r>
        <w:rPr>
          <w:spacing w:val="-4"/>
        </w:rPr>
        <w:t>vậy.</w:t>
      </w:r>
    </w:p>
    <w:p>
      <w:pPr>
        <w:pStyle w:val="BodyText"/>
        <w:spacing w:before="9"/>
      </w:pPr>
    </w:p>
    <w:p>
      <w:pPr>
        <w:pStyle w:val="BodyText"/>
        <w:spacing w:line="230" w:lineRule="auto"/>
        <w:ind w:left="360" w:right="353"/>
        <w:jc w:val="both"/>
      </w:pPr>
      <w:r>
        <w:rPr/>
        <w:t>-- Này Hiền giả, như vậy hạng người có cấu uế nhưng không như thật tuệ tri: "Nội thân ta có cấu uế". Với người này, có thể chờ đợi như sau: "Người này sẽ không khởi lên ước muốn, sẽ không cố gắng, sẽ không tinh tấn để diệt trừ cấu uế ấy. Người này sẽ từ trần, trong khi còn có tham, còn có sân, còn có si, trong khi còn cấu uế, trong khi tâm còn nhiễm".</w:t>
      </w:r>
    </w:p>
    <w:p>
      <w:pPr>
        <w:pStyle w:val="BodyText"/>
        <w:spacing w:before="13"/>
      </w:pPr>
    </w:p>
    <w:p>
      <w:pPr>
        <w:pStyle w:val="BodyText"/>
        <w:spacing w:line="230" w:lineRule="auto"/>
        <w:ind w:left="360" w:right="357"/>
        <w:jc w:val="both"/>
      </w:pPr>
      <w:r>
        <w:rPr/>
        <w:t>Ở đây, này Hiền giả, hạng người có cấu uế, và như thật tuệ tri: "Nội thân ta có cấu uế". Với người này, có thể chờ đợi như sau: "Người này sẽ khởi lên ước muốn, sẽ cố gắng, sẽ tinh tấn để diệt trừ cấu uế ấy. Người này sẽ từ trần, trong khi không còn tham,</w:t>
      </w:r>
      <w:r>
        <w:rPr>
          <w:spacing w:val="11"/>
        </w:rPr>
        <w:t> </w:t>
      </w:r>
      <w:r>
        <w:rPr/>
        <w:t>không còn sân, không còn si, trong khi không còn</w:t>
      </w:r>
      <w:r>
        <w:rPr>
          <w:spacing w:val="11"/>
        </w:rPr>
        <w:t> </w:t>
      </w:r>
      <w:r>
        <w:rPr/>
        <w:t>cấu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uế, trong khi tâm không còn ô nhiễm". Này Hiền giả, giống như cái bát bằng đồng, mang từ chợ về hay mang</w:t>
      </w:r>
      <w:r>
        <w:rPr>
          <w:spacing w:val="-4"/>
        </w:rPr>
        <w:t> </w:t>
      </w:r>
      <w:r>
        <w:rPr/>
        <w:t>từ nhà thợ</w:t>
      </w:r>
      <w:r>
        <w:rPr>
          <w:spacing w:val="-1"/>
        </w:rPr>
        <w:t> </w:t>
      </w:r>
      <w:r>
        <w:rPr/>
        <w:t>rèn</w:t>
      </w:r>
      <w:r>
        <w:rPr>
          <w:spacing w:val="-1"/>
        </w:rPr>
        <w:t> </w:t>
      </w:r>
      <w:r>
        <w:rPr/>
        <w:t>về, phủ</w:t>
      </w:r>
      <w:r>
        <w:rPr>
          <w:spacing w:val="-1"/>
        </w:rPr>
        <w:t> </w:t>
      </w:r>
      <w:r>
        <w:rPr/>
        <w:t>đầy</w:t>
      </w:r>
      <w:r>
        <w:rPr>
          <w:spacing w:val="-6"/>
        </w:rPr>
        <w:t> </w:t>
      </w:r>
      <w:r>
        <w:rPr/>
        <w:t>bụi</w:t>
      </w:r>
      <w:r>
        <w:rPr>
          <w:spacing w:val="-1"/>
        </w:rPr>
        <w:t> </w:t>
      </w:r>
      <w:r>
        <w:rPr/>
        <w:t>bặm,</w:t>
      </w:r>
      <w:r>
        <w:rPr>
          <w:spacing w:val="-1"/>
        </w:rPr>
        <w:t> </w:t>
      </w:r>
      <w:r>
        <w:rPr/>
        <w:t>và</w:t>
      </w:r>
      <w:r>
        <w:rPr>
          <w:spacing w:val="-2"/>
        </w:rPr>
        <w:t> </w:t>
      </w:r>
      <w:r>
        <w:rPr/>
        <w:t>người chủ</w:t>
      </w:r>
      <w:r>
        <w:rPr>
          <w:spacing w:val="-1"/>
        </w:rPr>
        <w:t> </w:t>
      </w:r>
      <w:r>
        <w:rPr/>
        <w:t>cái bát ấy</w:t>
      </w:r>
      <w:r>
        <w:rPr>
          <w:spacing w:val="-6"/>
        </w:rPr>
        <w:t> </w:t>
      </w:r>
      <w:r>
        <w:rPr/>
        <w:t>dùng</w:t>
      </w:r>
      <w:r>
        <w:rPr>
          <w:spacing w:val="-3"/>
        </w:rPr>
        <w:t> </w:t>
      </w:r>
      <w:r>
        <w:rPr/>
        <w:t>đến, lau</w:t>
      </w:r>
      <w:r>
        <w:rPr>
          <w:spacing w:val="-2"/>
        </w:rPr>
        <w:t> </w:t>
      </w:r>
      <w:r>
        <w:rPr/>
        <w:t>chùi</w:t>
      </w:r>
      <w:r>
        <w:rPr>
          <w:spacing w:val="-1"/>
        </w:rPr>
        <w:t> </w:t>
      </w:r>
      <w:r>
        <w:rPr/>
        <w:t>và không</w:t>
      </w:r>
      <w:r>
        <w:rPr>
          <w:spacing w:val="-2"/>
        </w:rPr>
        <w:t> </w:t>
      </w:r>
      <w:r>
        <w:rPr/>
        <w:t>quăng</w:t>
      </w:r>
      <w:r>
        <w:rPr>
          <w:spacing w:val="-1"/>
        </w:rPr>
        <w:t> </w:t>
      </w:r>
      <w:r>
        <w:rPr/>
        <w:t>cái bát ấy vào chỗ đầy bụi bặm. Này Hiền giả, như vậy cái bát ấy, sau một thời gian được thanh tịnh hơn, được sạch sẽ hơn.</w:t>
      </w:r>
    </w:p>
    <w:p>
      <w:pPr>
        <w:pStyle w:val="BodyText"/>
        <w:spacing w:before="1"/>
      </w:pPr>
    </w:p>
    <w:p>
      <w:pPr>
        <w:pStyle w:val="BodyText"/>
        <w:ind w:left="360"/>
      </w:pPr>
      <w:r>
        <w:rPr/>
        <w:t>--</w:t>
      </w:r>
      <w:r>
        <w:rPr>
          <w:spacing w:val="-6"/>
        </w:rPr>
        <w:t> </w:t>
      </w:r>
      <w:r>
        <w:rPr/>
        <w:t>Này</w:t>
      </w:r>
      <w:r>
        <w:rPr>
          <w:spacing w:val="-7"/>
        </w:rPr>
        <w:t> </w:t>
      </w:r>
      <w:r>
        <w:rPr/>
        <w:t>Hiền</w:t>
      </w:r>
      <w:r>
        <w:rPr>
          <w:spacing w:val="1"/>
        </w:rPr>
        <w:t> </w:t>
      </w:r>
      <w:r>
        <w:rPr/>
        <w:t>giả,</w:t>
      </w:r>
      <w:r>
        <w:rPr>
          <w:spacing w:val="-1"/>
        </w:rPr>
        <w:t> </w:t>
      </w:r>
      <w:r>
        <w:rPr/>
        <w:t>sự</w:t>
      </w:r>
      <w:r>
        <w:rPr>
          <w:spacing w:val="-5"/>
        </w:rPr>
        <w:t> </w:t>
      </w:r>
      <w:r>
        <w:rPr/>
        <w:t>thật</w:t>
      </w:r>
      <w:r>
        <w:rPr>
          <w:spacing w:val="-4"/>
        </w:rPr>
        <w:t> </w:t>
      </w:r>
      <w:r>
        <w:rPr/>
        <w:t>là</w:t>
      </w:r>
      <w:r>
        <w:rPr>
          <w:spacing w:val="-2"/>
        </w:rPr>
        <w:t> </w:t>
      </w:r>
      <w:r>
        <w:rPr>
          <w:spacing w:val="-4"/>
        </w:rPr>
        <w:t>vậy.</w:t>
      </w:r>
    </w:p>
    <w:p>
      <w:pPr>
        <w:pStyle w:val="BodyText"/>
        <w:spacing w:before="9"/>
      </w:pPr>
    </w:p>
    <w:p>
      <w:pPr>
        <w:pStyle w:val="BodyText"/>
        <w:spacing w:line="230" w:lineRule="auto"/>
        <w:ind w:left="360" w:right="354"/>
        <w:jc w:val="both"/>
      </w:pPr>
      <w:r>
        <w:rPr/>
        <w:t>-- Này Hiền giả, như vậy hạng người có cấu uế và như thật tuệ tri: "Nội thân ta có cấu uế". Với hạng người này, có thể chờ đợi như sau: "Người này</w:t>
      </w:r>
      <w:r>
        <w:rPr>
          <w:spacing w:val="-5"/>
        </w:rPr>
        <w:t> </w:t>
      </w:r>
      <w:r>
        <w:rPr/>
        <w:t>sẽ khởi lên ước muốn,</w:t>
      </w:r>
      <w:r>
        <w:rPr>
          <w:spacing w:val="-1"/>
        </w:rPr>
        <w:t> </w:t>
      </w:r>
      <w:r>
        <w:rPr/>
        <w:t>sẽ cố gắng, sẽ tinh tấn, để diệt trừ cấu uế ấy. Người này sẽ từ trần, trong khi không còn tham, không còn sân, không còn si, trong khi</w:t>
      </w:r>
      <w:r>
        <w:rPr>
          <w:spacing w:val="40"/>
        </w:rPr>
        <w:t> </w:t>
      </w:r>
      <w:r>
        <w:rPr/>
        <w:t>không còn cấu uế, trong khi tâm không còn ô nhiễm".</w:t>
      </w:r>
    </w:p>
    <w:p>
      <w:pPr>
        <w:pStyle w:val="BodyText"/>
        <w:spacing w:before="11"/>
      </w:pPr>
    </w:p>
    <w:p>
      <w:pPr>
        <w:pStyle w:val="BodyText"/>
        <w:spacing w:line="230" w:lineRule="auto"/>
        <w:ind w:left="360" w:right="349"/>
        <w:jc w:val="both"/>
      </w:pPr>
      <w:r>
        <w:rPr/>
        <w:t>Ở đây, này Hiền giả, hạng người không có cấu uế nhưng không như thật tuệ tri: "Nội thân ta không có cấu uế". Với người này, có thể chờ đợi như sau: "Người này sẽ tư niệm tịnh tướng. Do tư niệm tịnh tướng, tham sẽ làm ô nhiễm tâm của</w:t>
      </w:r>
      <w:r>
        <w:rPr>
          <w:spacing w:val="-1"/>
        </w:rPr>
        <w:t> </w:t>
      </w:r>
      <w:r>
        <w:rPr/>
        <w:t>người này. Người này</w:t>
      </w:r>
      <w:r>
        <w:rPr>
          <w:spacing w:val="-4"/>
        </w:rPr>
        <w:t> </w:t>
      </w:r>
      <w:r>
        <w:rPr/>
        <w:t>sẽ từ trần, trong khi còn có tham, còn có sân, còn có si, trong khi còn cấu uế, trong khi tâm còn ô nhiễm". Này Hiền giả, giống như một cái bát bằng đồng, mang từ chợ về hay mang từ nhà thợ rèn về, thanh tịnh và sạch sẽ. Và người chủ cái bát ấy</w:t>
      </w:r>
      <w:r>
        <w:rPr>
          <w:spacing w:val="-2"/>
        </w:rPr>
        <w:t> </w:t>
      </w:r>
      <w:r>
        <w:rPr/>
        <w:t>không dùng đến, không lau chùi và quăng cái bát ấy vào chỗ đầy bụi bặm. Này Hiền giả, như vậy cái bát ấy,</w:t>
      </w:r>
      <w:r>
        <w:rPr>
          <w:spacing w:val="40"/>
        </w:rPr>
        <w:t> </w:t>
      </w:r>
      <w:r>
        <w:rPr/>
        <w:t>sau một thời gian, càng ô nhiễm hơn, càng bụi bặm hơn.</w:t>
      </w:r>
    </w:p>
    <w:p>
      <w:pPr>
        <w:pStyle w:val="BodyText"/>
        <w:spacing w:before="3"/>
      </w:pPr>
    </w:p>
    <w:p>
      <w:pPr>
        <w:pStyle w:val="BodyText"/>
        <w:spacing w:before="1"/>
        <w:ind w:left="360"/>
      </w:pPr>
      <w:r>
        <w:rPr/>
        <w:t>--</w:t>
      </w:r>
      <w:r>
        <w:rPr>
          <w:spacing w:val="-6"/>
        </w:rPr>
        <w:t> </w:t>
      </w:r>
      <w:r>
        <w:rPr/>
        <w:t>Này</w:t>
      </w:r>
      <w:r>
        <w:rPr>
          <w:spacing w:val="-7"/>
        </w:rPr>
        <w:t> </w:t>
      </w:r>
      <w:r>
        <w:rPr/>
        <w:t>Hiền</w:t>
      </w:r>
      <w:r>
        <w:rPr>
          <w:spacing w:val="1"/>
        </w:rPr>
        <w:t> </w:t>
      </w:r>
      <w:r>
        <w:rPr/>
        <w:t>giả,</w:t>
      </w:r>
      <w:r>
        <w:rPr>
          <w:spacing w:val="-1"/>
        </w:rPr>
        <w:t> </w:t>
      </w:r>
      <w:r>
        <w:rPr/>
        <w:t>sự</w:t>
      </w:r>
      <w:r>
        <w:rPr>
          <w:spacing w:val="-5"/>
        </w:rPr>
        <w:t> </w:t>
      </w:r>
      <w:r>
        <w:rPr/>
        <w:t>thật</w:t>
      </w:r>
      <w:r>
        <w:rPr>
          <w:spacing w:val="-4"/>
        </w:rPr>
        <w:t> </w:t>
      </w:r>
      <w:r>
        <w:rPr/>
        <w:t>là</w:t>
      </w:r>
      <w:r>
        <w:rPr>
          <w:spacing w:val="-2"/>
        </w:rPr>
        <w:t> </w:t>
      </w:r>
      <w:r>
        <w:rPr>
          <w:spacing w:val="-4"/>
        </w:rPr>
        <w:t>vậy.</w:t>
      </w:r>
    </w:p>
    <w:p>
      <w:pPr>
        <w:pStyle w:val="BodyText"/>
        <w:spacing w:before="6"/>
      </w:pPr>
    </w:p>
    <w:p>
      <w:pPr>
        <w:pStyle w:val="BodyText"/>
        <w:spacing w:line="230" w:lineRule="auto"/>
        <w:ind w:left="360" w:right="352"/>
        <w:jc w:val="both"/>
      </w:pPr>
      <w:r>
        <w:rPr/>
        <w:t>-- Này Hiền giả, như vậy hạng người không có cấu uế nhưng không như thật tuệ tri: "Nội thân ta không có cấu uế". Với người này</w:t>
      </w:r>
      <w:r>
        <w:rPr>
          <w:spacing w:val="-1"/>
        </w:rPr>
        <w:t> </w:t>
      </w:r>
      <w:r>
        <w:rPr/>
        <w:t>có thể chờ đợi sau: "Người này</w:t>
      </w:r>
      <w:r>
        <w:rPr>
          <w:spacing w:val="-4"/>
        </w:rPr>
        <w:t> </w:t>
      </w:r>
      <w:r>
        <w:rPr/>
        <w:t>sẽ tư niệm tịnh tướng. Do tư niệm tịnh tướng, tham sẽ làm ô nhiễm tâm của người này. Người này</w:t>
      </w:r>
      <w:r>
        <w:rPr>
          <w:spacing w:val="-1"/>
        </w:rPr>
        <w:t> </w:t>
      </w:r>
      <w:r>
        <w:rPr/>
        <w:t>sẽ từ trần trong khi còn có tham, còn có sân, còn có si, trong khi còn cấu uế, trong khi tâm còn ô nhiễm".</w:t>
      </w:r>
    </w:p>
    <w:p>
      <w:pPr>
        <w:pStyle w:val="BodyText"/>
        <w:spacing w:before="13"/>
      </w:pPr>
    </w:p>
    <w:p>
      <w:pPr>
        <w:pStyle w:val="BodyText"/>
        <w:spacing w:line="230" w:lineRule="auto"/>
        <w:ind w:left="360" w:right="352"/>
        <w:jc w:val="both"/>
      </w:pPr>
      <w:r>
        <w:rPr/>
        <w:t>Ở đây, này</w:t>
      </w:r>
      <w:r>
        <w:rPr>
          <w:spacing w:val="-4"/>
        </w:rPr>
        <w:t> </w:t>
      </w:r>
      <w:r>
        <w:rPr/>
        <w:t>Hiền giả, hạng</w:t>
      </w:r>
      <w:r>
        <w:rPr>
          <w:spacing w:val="-2"/>
        </w:rPr>
        <w:t> </w:t>
      </w:r>
      <w:r>
        <w:rPr/>
        <w:t>người không</w:t>
      </w:r>
      <w:r>
        <w:rPr>
          <w:spacing w:val="-1"/>
        </w:rPr>
        <w:t> </w:t>
      </w:r>
      <w:r>
        <w:rPr/>
        <w:t>có cấu uế và như</w:t>
      </w:r>
      <w:r>
        <w:rPr>
          <w:spacing w:val="-1"/>
        </w:rPr>
        <w:t> </w:t>
      </w:r>
      <w:r>
        <w:rPr/>
        <w:t>thật tuệ tri: "Nội thân ta không</w:t>
      </w:r>
      <w:r>
        <w:rPr>
          <w:spacing w:val="-1"/>
        </w:rPr>
        <w:t> </w:t>
      </w:r>
      <w:r>
        <w:rPr/>
        <w:t>có cấu uế". Với người này có thể chờ đợi như sau: "Người này sẽ không tư niệm tịnh tướng. Do không tư niệm tịnh tướng, tham sẽ không làm ô nhiễm tâm của người này. Người này sẽ từ trần, trong khi không có tham, không có sân, không có si, trong khi không còn cấu uế, trong khi tâm không còn ô nhiễm". Này Hiền</w:t>
      </w:r>
      <w:r>
        <w:rPr>
          <w:spacing w:val="40"/>
        </w:rPr>
        <w:t> </w:t>
      </w:r>
      <w:r>
        <w:rPr/>
        <w:t>giả, giống như một cái bát bằng đồng, mang từ chợ về</w:t>
      </w:r>
      <w:r>
        <w:rPr>
          <w:spacing w:val="-1"/>
        </w:rPr>
        <w:t> </w:t>
      </w:r>
      <w:r>
        <w:rPr/>
        <w:t>hay</w:t>
      </w:r>
      <w:r>
        <w:rPr>
          <w:spacing w:val="-4"/>
        </w:rPr>
        <w:t> </w:t>
      </w:r>
      <w:r>
        <w:rPr/>
        <w:t>mang từ nhà thợ rèn về, thanh tịnh và sạch sẽ và người chủ cái bát ấy dùng đến, lau chùi và không quăng cái bát ấy vào chỗ đầy bụi bặm. Này Hiền giả, như vậy cái bát ấy, sau một thời gian, càng được thanh tịnh hơn, càng được sạch sẽ hơn.</w:t>
      </w:r>
    </w:p>
    <w:p>
      <w:pPr>
        <w:pStyle w:val="BodyText"/>
        <w:spacing w:before="1"/>
      </w:pPr>
    </w:p>
    <w:p>
      <w:pPr>
        <w:pStyle w:val="BodyText"/>
        <w:spacing w:before="1"/>
        <w:ind w:left="360"/>
      </w:pPr>
      <w:r>
        <w:rPr/>
        <w:t>--</w:t>
      </w:r>
      <w:r>
        <w:rPr>
          <w:spacing w:val="-6"/>
        </w:rPr>
        <w:t> </w:t>
      </w:r>
      <w:r>
        <w:rPr/>
        <w:t>Này</w:t>
      </w:r>
      <w:r>
        <w:rPr>
          <w:spacing w:val="-7"/>
        </w:rPr>
        <w:t> </w:t>
      </w:r>
      <w:r>
        <w:rPr/>
        <w:t>Hiền</w:t>
      </w:r>
      <w:r>
        <w:rPr>
          <w:spacing w:val="1"/>
        </w:rPr>
        <w:t> </w:t>
      </w:r>
      <w:r>
        <w:rPr/>
        <w:t>giả,</w:t>
      </w:r>
      <w:r>
        <w:rPr>
          <w:spacing w:val="-1"/>
        </w:rPr>
        <w:t> </w:t>
      </w:r>
      <w:r>
        <w:rPr/>
        <w:t>sự</w:t>
      </w:r>
      <w:r>
        <w:rPr>
          <w:spacing w:val="-5"/>
        </w:rPr>
        <w:t> </w:t>
      </w:r>
      <w:r>
        <w:rPr/>
        <w:t>thật</w:t>
      </w:r>
      <w:r>
        <w:rPr>
          <w:spacing w:val="-4"/>
        </w:rPr>
        <w:t> </w:t>
      </w:r>
      <w:r>
        <w:rPr/>
        <w:t>là</w:t>
      </w:r>
      <w:r>
        <w:rPr>
          <w:spacing w:val="-2"/>
        </w:rPr>
        <w:t> </w:t>
      </w:r>
      <w:r>
        <w:rPr>
          <w:spacing w:val="-4"/>
        </w:rPr>
        <w:t>vậy.</w:t>
      </w:r>
    </w:p>
    <w:p>
      <w:pPr>
        <w:pStyle w:val="BodyText"/>
        <w:spacing w:before="8"/>
      </w:pPr>
    </w:p>
    <w:p>
      <w:pPr>
        <w:pStyle w:val="BodyText"/>
        <w:spacing w:line="230" w:lineRule="auto" w:before="1"/>
        <w:ind w:left="360" w:right="353"/>
        <w:jc w:val="both"/>
      </w:pPr>
      <w:r>
        <w:rPr/>
        <w:t>--</w:t>
      </w:r>
      <w:r>
        <w:rPr>
          <w:spacing w:val="-3"/>
        </w:rPr>
        <w:t> </w:t>
      </w:r>
      <w:r>
        <w:rPr/>
        <w:t>Này</w:t>
      </w:r>
      <w:r>
        <w:rPr>
          <w:spacing w:val="-7"/>
        </w:rPr>
        <w:t> </w:t>
      </w:r>
      <w:r>
        <w:rPr/>
        <w:t>Hiền giả,</w:t>
      </w:r>
      <w:r>
        <w:rPr>
          <w:spacing w:val="-2"/>
        </w:rPr>
        <w:t> </w:t>
      </w:r>
      <w:r>
        <w:rPr/>
        <w:t>như</w:t>
      </w:r>
      <w:r>
        <w:rPr>
          <w:spacing w:val="-1"/>
        </w:rPr>
        <w:t> </w:t>
      </w:r>
      <w:r>
        <w:rPr/>
        <w:t>vậy</w:t>
      </w:r>
      <w:r>
        <w:rPr>
          <w:spacing w:val="-4"/>
        </w:rPr>
        <w:t> </w:t>
      </w:r>
      <w:r>
        <w:rPr/>
        <w:t>hạng</w:t>
      </w:r>
      <w:r>
        <w:rPr>
          <w:spacing w:val="-4"/>
        </w:rPr>
        <w:t> </w:t>
      </w:r>
      <w:r>
        <w:rPr/>
        <w:t>người</w:t>
      </w:r>
      <w:r>
        <w:rPr>
          <w:spacing w:val="-1"/>
        </w:rPr>
        <w:t> </w:t>
      </w:r>
      <w:r>
        <w:rPr/>
        <w:t>không</w:t>
      </w:r>
      <w:r>
        <w:rPr>
          <w:spacing w:val="-1"/>
        </w:rPr>
        <w:t> </w:t>
      </w:r>
      <w:r>
        <w:rPr/>
        <w:t>có cấu</w:t>
      </w:r>
      <w:r>
        <w:rPr>
          <w:spacing w:val="-1"/>
        </w:rPr>
        <w:t> </w:t>
      </w:r>
      <w:r>
        <w:rPr/>
        <w:t>uế, và</w:t>
      </w:r>
      <w:r>
        <w:rPr>
          <w:spacing w:val="-1"/>
        </w:rPr>
        <w:t> </w:t>
      </w:r>
      <w:r>
        <w:rPr/>
        <w:t>như</w:t>
      </w:r>
      <w:r>
        <w:rPr>
          <w:spacing w:val="-3"/>
        </w:rPr>
        <w:t> </w:t>
      </w:r>
      <w:r>
        <w:rPr/>
        <w:t>thật</w:t>
      </w:r>
      <w:r>
        <w:rPr>
          <w:spacing w:val="-1"/>
        </w:rPr>
        <w:t> </w:t>
      </w:r>
      <w:r>
        <w:rPr/>
        <w:t>tuệ</w:t>
      </w:r>
      <w:r>
        <w:rPr>
          <w:spacing w:val="-3"/>
        </w:rPr>
        <w:t> </w:t>
      </w:r>
      <w:r>
        <w:rPr/>
        <w:t>tri:</w:t>
      </w:r>
      <w:r>
        <w:rPr>
          <w:spacing w:val="-2"/>
        </w:rPr>
        <w:t> </w:t>
      </w:r>
      <w:r>
        <w:rPr/>
        <w:t>"Nội</w:t>
      </w:r>
      <w:r>
        <w:rPr>
          <w:spacing w:val="-2"/>
        </w:rPr>
        <w:t> </w:t>
      </w:r>
      <w:r>
        <w:rPr/>
        <w:t>thân ta</w:t>
      </w:r>
      <w:r>
        <w:rPr>
          <w:spacing w:val="-2"/>
        </w:rPr>
        <w:t> </w:t>
      </w:r>
      <w:r>
        <w:rPr/>
        <w:t>không</w:t>
      </w:r>
      <w:r>
        <w:rPr>
          <w:spacing w:val="-1"/>
        </w:rPr>
        <w:t> </w:t>
      </w:r>
      <w:r>
        <w:rPr/>
        <w:t>có</w:t>
      </w:r>
      <w:r>
        <w:rPr>
          <w:spacing w:val="-2"/>
        </w:rPr>
        <w:t> </w:t>
      </w:r>
      <w:r>
        <w:rPr/>
        <w:t>cấu</w:t>
      </w:r>
      <w:r>
        <w:rPr>
          <w:spacing w:val="-1"/>
        </w:rPr>
        <w:t> </w:t>
      </w:r>
      <w:r>
        <w:rPr/>
        <w:t>uế". Với người này có thể chờ đợi như sau: "Người này sẽ không tư niệm tịnh tướng. Do không tư niệm tịnh tướng, tham sẽ không làm ô nhiễm tâm người này. Người này sẽ từ trần, không có tham, không có sân, không có si, không còn cấu uế, tâm không còn ô nhiễm".</w:t>
      </w:r>
    </w:p>
    <w:p>
      <w:pPr>
        <w:pStyle w:val="BodyText"/>
        <w:spacing w:before="10"/>
      </w:pPr>
    </w:p>
    <w:p>
      <w:pPr>
        <w:pStyle w:val="BodyText"/>
        <w:spacing w:line="230" w:lineRule="auto"/>
        <w:ind w:left="360" w:right="354"/>
        <w:jc w:val="both"/>
      </w:pPr>
      <w:r>
        <w:rPr/>
        <w:t>Này Hiền giả Moggallana, do nhân này, do duyên này, trong hai người có cấu uế này, một người được gọi là hạ liệt, một người được gọi là ưu thắng. Này Hiền giả Moggallana, do nhân này, do duyên này, trong hai người này không có cấu uế, một người được gọi là hạ liệt, một người được gọi là ưu thắng.</w:t>
      </w:r>
    </w:p>
    <w:p>
      <w:pPr>
        <w:pStyle w:val="BodyText"/>
      </w:pPr>
    </w:p>
    <w:p>
      <w:pPr>
        <w:pStyle w:val="BodyText"/>
        <w:spacing w:before="1"/>
        <w:ind w:left="360"/>
      </w:pPr>
      <w:r>
        <w:rPr/>
        <w:t>--</w:t>
      </w:r>
      <w:r>
        <w:rPr>
          <w:spacing w:val="-9"/>
        </w:rPr>
        <w:t> </w:t>
      </w:r>
      <w:r>
        <w:rPr/>
        <w:t>Này</w:t>
      </w:r>
      <w:r>
        <w:rPr>
          <w:spacing w:val="-9"/>
        </w:rPr>
        <w:t> </w:t>
      </w:r>
      <w:r>
        <w:rPr/>
        <w:t>Hiền</w:t>
      </w:r>
      <w:r>
        <w:rPr>
          <w:spacing w:val="-2"/>
        </w:rPr>
        <w:t> </w:t>
      </w:r>
      <w:r>
        <w:rPr/>
        <w:t>giả, cấu</w:t>
      </w:r>
      <w:r>
        <w:rPr>
          <w:spacing w:val="-2"/>
        </w:rPr>
        <w:t> </w:t>
      </w:r>
      <w:r>
        <w:rPr/>
        <w:t>uế</w:t>
      </w:r>
      <w:r>
        <w:rPr>
          <w:spacing w:val="-1"/>
        </w:rPr>
        <w:t> </w:t>
      </w:r>
      <w:r>
        <w:rPr/>
        <w:t>gọi</w:t>
      </w:r>
      <w:r>
        <w:rPr>
          <w:spacing w:val="-4"/>
        </w:rPr>
        <w:t> </w:t>
      </w:r>
      <w:r>
        <w:rPr/>
        <w:t>là</w:t>
      </w:r>
      <w:r>
        <w:rPr>
          <w:spacing w:val="-3"/>
        </w:rPr>
        <w:t> </w:t>
      </w:r>
      <w:r>
        <w:rPr/>
        <w:t>cấu</w:t>
      </w:r>
      <w:r>
        <w:rPr>
          <w:spacing w:val="-2"/>
        </w:rPr>
        <w:t> </w:t>
      </w:r>
      <w:r>
        <w:rPr/>
        <w:t>uế,</w:t>
      </w:r>
      <w:r>
        <w:rPr>
          <w:spacing w:val="-2"/>
        </w:rPr>
        <w:t> </w:t>
      </w:r>
      <w:r>
        <w:rPr/>
        <w:t>danh</w:t>
      </w:r>
      <w:r>
        <w:rPr>
          <w:spacing w:val="-6"/>
        </w:rPr>
        <w:t> </w:t>
      </w:r>
      <w:r>
        <w:rPr/>
        <w:t>từ gì</w:t>
      </w:r>
      <w:r>
        <w:rPr>
          <w:spacing w:val="-2"/>
        </w:rPr>
        <w:t> </w:t>
      </w:r>
      <w:r>
        <w:rPr/>
        <w:t>là</w:t>
      </w:r>
      <w:r>
        <w:rPr>
          <w:spacing w:val="-5"/>
        </w:rPr>
        <w:t> </w:t>
      </w:r>
      <w:r>
        <w:rPr/>
        <w:t>đồng</w:t>
      </w:r>
      <w:r>
        <w:rPr>
          <w:spacing w:val="-5"/>
        </w:rPr>
        <w:t> </w:t>
      </w:r>
      <w:r>
        <w:rPr/>
        <w:t>nghĩa</w:t>
      </w:r>
      <w:r>
        <w:rPr>
          <w:spacing w:val="-3"/>
        </w:rPr>
        <w:t> </w:t>
      </w:r>
      <w:r>
        <w:rPr/>
        <w:t>cái</w:t>
      </w:r>
      <w:r>
        <w:rPr>
          <w:spacing w:val="-1"/>
        </w:rPr>
        <w:t> </w:t>
      </w:r>
      <w:r>
        <w:rPr/>
        <w:t>gọi</w:t>
      </w:r>
      <w:r>
        <w:rPr>
          <w:spacing w:val="-2"/>
        </w:rPr>
        <w:t> </w:t>
      </w:r>
      <w:r>
        <w:rPr/>
        <w:t>là</w:t>
      </w:r>
      <w:r>
        <w:rPr>
          <w:spacing w:val="-3"/>
        </w:rPr>
        <w:t> </w:t>
      </w:r>
      <w:r>
        <w:rPr/>
        <w:t>cấu</w:t>
      </w:r>
      <w:r>
        <w:rPr>
          <w:spacing w:val="-1"/>
        </w:rPr>
        <w:t> </w:t>
      </w:r>
      <w:r>
        <w:rPr>
          <w:spacing w:val="-5"/>
        </w:rPr>
        <w:t>uế?</w:t>
      </w:r>
    </w:p>
    <w:p>
      <w:pPr>
        <w:pStyle w:val="BodyText"/>
        <w:spacing w:before="276"/>
        <w:ind w:left="360"/>
      </w:pPr>
      <w:r>
        <w:rPr/>
        <w:t>--</w:t>
      </w:r>
      <w:r>
        <w:rPr>
          <w:spacing w:val="-7"/>
        </w:rPr>
        <w:t> </w:t>
      </w:r>
      <w:r>
        <w:rPr/>
        <w:t>Này</w:t>
      </w:r>
      <w:r>
        <w:rPr>
          <w:spacing w:val="-5"/>
        </w:rPr>
        <w:t> </w:t>
      </w:r>
      <w:r>
        <w:rPr/>
        <w:t>Hiền</w:t>
      </w:r>
      <w:r>
        <w:rPr>
          <w:spacing w:val="1"/>
        </w:rPr>
        <w:t> </w:t>
      </w:r>
      <w:r>
        <w:rPr/>
        <w:t>giả,</w:t>
      </w:r>
      <w:r>
        <w:rPr>
          <w:spacing w:val="-4"/>
        </w:rPr>
        <w:t> </w:t>
      </w:r>
      <w:r>
        <w:rPr/>
        <w:t>các</w:t>
      </w:r>
      <w:r>
        <w:rPr>
          <w:spacing w:val="-4"/>
        </w:rPr>
        <w:t> </w:t>
      </w:r>
      <w:r>
        <w:rPr/>
        <w:t>ác</w:t>
      </w:r>
      <w:r>
        <w:rPr>
          <w:spacing w:val="-2"/>
        </w:rPr>
        <w:t> </w:t>
      </w:r>
      <w:r>
        <w:rPr/>
        <w:t>bất</w:t>
      </w:r>
      <w:r>
        <w:rPr>
          <w:spacing w:val="-2"/>
        </w:rPr>
        <w:t> </w:t>
      </w:r>
      <w:r>
        <w:rPr/>
        <w:t>thiện</w:t>
      </w:r>
      <w:r>
        <w:rPr>
          <w:spacing w:val="-2"/>
        </w:rPr>
        <w:t> </w:t>
      </w:r>
      <w:r>
        <w:rPr/>
        <w:t>pháp,</w:t>
      </w:r>
      <w:r>
        <w:rPr>
          <w:spacing w:val="-2"/>
        </w:rPr>
        <w:t> </w:t>
      </w:r>
      <w:r>
        <w:rPr/>
        <w:t>cảnh</w:t>
      </w:r>
      <w:r>
        <w:rPr>
          <w:spacing w:val="-1"/>
        </w:rPr>
        <w:t> </w:t>
      </w:r>
      <w:r>
        <w:rPr/>
        <w:t>giới</w:t>
      </w:r>
      <w:r>
        <w:rPr>
          <w:spacing w:val="-2"/>
        </w:rPr>
        <w:t> </w:t>
      </w:r>
      <w:r>
        <w:rPr/>
        <w:t>của</w:t>
      </w:r>
      <w:r>
        <w:rPr>
          <w:spacing w:val="-3"/>
        </w:rPr>
        <w:t> </w:t>
      </w:r>
      <w:r>
        <w:rPr/>
        <w:t>dục</w:t>
      </w:r>
      <w:r>
        <w:rPr>
          <w:spacing w:val="-6"/>
        </w:rPr>
        <w:t> </w:t>
      </w:r>
      <w:r>
        <w:rPr/>
        <w:t>là</w:t>
      </w:r>
      <w:r>
        <w:rPr>
          <w:spacing w:val="-6"/>
        </w:rPr>
        <w:t> </w:t>
      </w:r>
      <w:r>
        <w:rPr/>
        <w:t>đồng</w:t>
      </w:r>
      <w:r>
        <w:rPr>
          <w:spacing w:val="-4"/>
        </w:rPr>
        <w:t> </w:t>
      </w:r>
      <w:r>
        <w:rPr/>
        <w:t>nghĩa</w:t>
      </w:r>
      <w:r>
        <w:rPr>
          <w:spacing w:val="-4"/>
        </w:rPr>
        <w:t> </w:t>
      </w:r>
      <w:r>
        <w:rPr/>
        <w:t>cái</w:t>
      </w:r>
      <w:r>
        <w:rPr>
          <w:spacing w:val="-2"/>
        </w:rPr>
        <w:t> </w:t>
      </w:r>
      <w:r>
        <w:rPr/>
        <w:t>gọi</w:t>
      </w:r>
      <w:r>
        <w:rPr>
          <w:spacing w:val="-1"/>
        </w:rPr>
        <w:t> </w:t>
      </w:r>
      <w:r>
        <w:rPr/>
        <w:t>là</w:t>
      </w:r>
      <w:r>
        <w:rPr>
          <w:spacing w:val="-4"/>
        </w:rPr>
        <w:t> </w:t>
      </w:r>
      <w:r>
        <w:rPr/>
        <w:t>cấu</w:t>
      </w:r>
      <w:r>
        <w:rPr>
          <w:spacing w:val="-2"/>
        </w:rPr>
        <w:t> </w:t>
      </w:r>
      <w:r>
        <w:rPr>
          <w:spacing w:val="-5"/>
        </w:rPr>
        <w:t>uế.</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Này</w:t>
      </w:r>
      <w:r>
        <w:rPr>
          <w:spacing w:val="-1"/>
        </w:rPr>
        <w:t> </w:t>
      </w:r>
      <w:r>
        <w:rPr/>
        <w:t>Hiền giả, sự tình này xảy</w:t>
      </w:r>
      <w:r>
        <w:rPr>
          <w:spacing w:val="-1"/>
        </w:rPr>
        <w:t> </w:t>
      </w:r>
      <w:r>
        <w:rPr/>
        <w:t>ra, ở đây, một Tỷ-kheo có thể khởi lên ý</w:t>
      </w:r>
      <w:r>
        <w:rPr>
          <w:spacing w:val="-1"/>
        </w:rPr>
        <w:t> </w:t>
      </w:r>
      <w:r>
        <w:rPr/>
        <w:t>muốn như sau: "Nếu ta có phạm giới</w:t>
      </w:r>
      <w:r>
        <w:rPr>
          <w:spacing w:val="-1"/>
        </w:rPr>
        <w:t> </w:t>
      </w:r>
      <w:r>
        <w:rPr/>
        <w:t>tội,</w:t>
      </w:r>
      <w:r>
        <w:rPr>
          <w:spacing w:val="-2"/>
        </w:rPr>
        <w:t> </w:t>
      </w:r>
      <w:r>
        <w:rPr/>
        <w:t>mong</w:t>
      </w:r>
      <w:r>
        <w:rPr>
          <w:spacing w:val="-4"/>
        </w:rPr>
        <w:t> </w:t>
      </w:r>
      <w:r>
        <w:rPr/>
        <w:t>rằng</w:t>
      </w:r>
      <w:r>
        <w:rPr>
          <w:spacing w:val="-2"/>
        </w:rPr>
        <w:t> </w:t>
      </w:r>
      <w:r>
        <w:rPr/>
        <w:t>các Tỷ-kheo chớ có</w:t>
      </w:r>
      <w:r>
        <w:rPr>
          <w:spacing w:val="-2"/>
        </w:rPr>
        <w:t> </w:t>
      </w:r>
      <w:r>
        <w:rPr/>
        <w:t>biết</w:t>
      </w:r>
      <w:r>
        <w:rPr>
          <w:spacing w:val="-1"/>
        </w:rPr>
        <w:t> </w:t>
      </w:r>
      <w:r>
        <w:rPr/>
        <w:t>về ta rằng</w:t>
      </w:r>
      <w:r>
        <w:rPr>
          <w:spacing w:val="-5"/>
        </w:rPr>
        <w:t> </w:t>
      </w:r>
      <w:r>
        <w:rPr/>
        <w:t>là</w:t>
      </w:r>
      <w:r>
        <w:rPr>
          <w:spacing w:val="-3"/>
        </w:rPr>
        <w:t> </w:t>
      </w:r>
      <w:r>
        <w:rPr/>
        <w:t>đã phạm giới</w:t>
      </w:r>
      <w:r>
        <w:rPr>
          <w:spacing w:val="-1"/>
        </w:rPr>
        <w:t> </w:t>
      </w:r>
      <w:r>
        <w:rPr/>
        <w:t>tội". Này</w:t>
      </w:r>
      <w:r>
        <w:rPr>
          <w:spacing w:val="-7"/>
        </w:rPr>
        <w:t> </w:t>
      </w:r>
      <w:r>
        <w:rPr/>
        <w:t>Hiền giả, sự</w:t>
      </w:r>
      <w:r>
        <w:rPr>
          <w:spacing w:val="-2"/>
        </w:rPr>
        <w:t> </w:t>
      </w:r>
      <w:r>
        <w:rPr/>
        <w:t>tình</w:t>
      </w:r>
      <w:r>
        <w:rPr>
          <w:spacing w:val="-1"/>
        </w:rPr>
        <w:t> </w:t>
      </w:r>
      <w:r>
        <w:rPr/>
        <w:t>này</w:t>
      </w:r>
      <w:r>
        <w:rPr>
          <w:spacing w:val="-3"/>
        </w:rPr>
        <w:t> </w:t>
      </w:r>
      <w:r>
        <w:rPr/>
        <w:t>có thể xảy</w:t>
      </w:r>
      <w:r>
        <w:rPr>
          <w:spacing w:val="-1"/>
        </w:rPr>
        <w:t> </w:t>
      </w:r>
      <w:r>
        <w:rPr/>
        <w:t>ra: các Tỷ-kheo có thể biết được các Tỷ-kheo ấy</w:t>
      </w:r>
      <w:r>
        <w:rPr>
          <w:spacing w:val="-2"/>
        </w:rPr>
        <w:t> </w:t>
      </w:r>
      <w:r>
        <w:rPr/>
        <w:t>đã phạm giới tội. Tỷ-kheo này</w:t>
      </w:r>
      <w:r>
        <w:rPr>
          <w:spacing w:val="-2"/>
        </w:rPr>
        <w:t> </w:t>
      </w:r>
      <w:r>
        <w:rPr/>
        <w:t>nghĩ rằng: "Các Tỷ-kheo đã biết được ta đã phạm giới tội". Do đó, vị này trở thành phẫn nộ và bất mãn. Phẫn nộ và bất mãn, cả hai thuộc về cấu uế.</w:t>
      </w:r>
    </w:p>
    <w:p>
      <w:pPr>
        <w:pStyle w:val="BodyText"/>
        <w:spacing w:before="11"/>
      </w:pPr>
    </w:p>
    <w:p>
      <w:pPr>
        <w:pStyle w:val="BodyText"/>
        <w:spacing w:line="230" w:lineRule="auto" w:before="1"/>
        <w:ind w:left="360" w:right="354"/>
        <w:jc w:val="both"/>
      </w:pPr>
      <w:r>
        <w:rPr/>
        <w:t>Này</w:t>
      </w:r>
      <w:r>
        <w:rPr>
          <w:spacing w:val="-1"/>
        </w:rPr>
        <w:t> </w:t>
      </w:r>
      <w:r>
        <w:rPr/>
        <w:t>Hiền giả, sự tình này xảy</w:t>
      </w:r>
      <w:r>
        <w:rPr>
          <w:spacing w:val="-1"/>
        </w:rPr>
        <w:t> </w:t>
      </w:r>
      <w:r>
        <w:rPr/>
        <w:t>ra, ở đây, một Tỷ-kheo có thể khởi lên ý</w:t>
      </w:r>
      <w:r>
        <w:rPr>
          <w:spacing w:val="-1"/>
        </w:rPr>
        <w:t> </w:t>
      </w:r>
      <w:r>
        <w:rPr/>
        <w:t>muốn như sau: "Nếu ta có phạm giới tội, mong rằng các Tỷ-kheo hãy quở trách ta ở chỗ kín đáo, không phải ở giữa Tăng chúng". Này Hiền giả, sự tình này</w:t>
      </w:r>
      <w:r>
        <w:rPr>
          <w:spacing w:val="-2"/>
        </w:rPr>
        <w:t> </w:t>
      </w:r>
      <w:r>
        <w:rPr/>
        <w:t>có thể xảy</w:t>
      </w:r>
      <w:r>
        <w:rPr>
          <w:spacing w:val="-1"/>
        </w:rPr>
        <w:t> </w:t>
      </w:r>
      <w:r>
        <w:rPr/>
        <w:t>ra: các Tỷ-kheo quở trách Tỷ-kheo ấy</w:t>
      </w:r>
      <w:r>
        <w:rPr>
          <w:spacing w:val="-2"/>
        </w:rPr>
        <w:t> </w:t>
      </w:r>
      <w:r>
        <w:rPr/>
        <w:t>ở giữa Tăng chúng, không phải ở chỗ kín đáo. Tỷ-kheo này nghĩ rằng: "Các Tỷ-kheo quở trách ta ở giữa Tăng chúng, không phải ở chỗ</w:t>
      </w:r>
      <w:r>
        <w:rPr>
          <w:spacing w:val="40"/>
        </w:rPr>
        <w:t> </w:t>
      </w:r>
      <w:r>
        <w:rPr/>
        <w:t>kín</w:t>
      </w:r>
      <w:r>
        <w:rPr>
          <w:spacing w:val="-1"/>
        </w:rPr>
        <w:t> </w:t>
      </w:r>
      <w:r>
        <w:rPr/>
        <w:t>đáo". Do</w:t>
      </w:r>
      <w:r>
        <w:rPr>
          <w:spacing w:val="-2"/>
        </w:rPr>
        <w:t> </w:t>
      </w:r>
      <w:r>
        <w:rPr/>
        <w:t>đó vị này</w:t>
      </w:r>
      <w:r>
        <w:rPr>
          <w:spacing w:val="-6"/>
        </w:rPr>
        <w:t> </w:t>
      </w:r>
      <w:r>
        <w:rPr/>
        <w:t>trở</w:t>
      </w:r>
      <w:r>
        <w:rPr>
          <w:spacing w:val="-1"/>
        </w:rPr>
        <w:t> </w:t>
      </w:r>
      <w:r>
        <w:rPr/>
        <w:t>thành</w:t>
      </w:r>
      <w:r>
        <w:rPr>
          <w:spacing w:val="-2"/>
        </w:rPr>
        <w:t> </w:t>
      </w:r>
      <w:r>
        <w:rPr/>
        <w:t>phẫn</w:t>
      </w:r>
      <w:r>
        <w:rPr>
          <w:spacing w:val="-1"/>
        </w:rPr>
        <w:t> </w:t>
      </w:r>
      <w:r>
        <w:rPr/>
        <w:t>nộ</w:t>
      </w:r>
      <w:r>
        <w:rPr>
          <w:spacing w:val="-1"/>
        </w:rPr>
        <w:t> </w:t>
      </w:r>
      <w:r>
        <w:rPr/>
        <w:t>và</w:t>
      </w:r>
      <w:r>
        <w:rPr>
          <w:spacing w:val="-2"/>
        </w:rPr>
        <w:t> </w:t>
      </w:r>
      <w:r>
        <w:rPr/>
        <w:t>bất mãn.</w:t>
      </w:r>
      <w:r>
        <w:rPr>
          <w:spacing w:val="-1"/>
        </w:rPr>
        <w:t> </w:t>
      </w:r>
      <w:r>
        <w:rPr/>
        <w:t>Này</w:t>
      </w:r>
      <w:r>
        <w:rPr>
          <w:spacing w:val="-6"/>
        </w:rPr>
        <w:t> </w:t>
      </w:r>
      <w:r>
        <w:rPr/>
        <w:t>Hiền giả,</w:t>
      </w:r>
      <w:r>
        <w:rPr>
          <w:spacing w:val="-1"/>
        </w:rPr>
        <w:t> </w:t>
      </w:r>
      <w:r>
        <w:rPr/>
        <w:t>phẫn</w:t>
      </w:r>
      <w:r>
        <w:rPr>
          <w:spacing w:val="-1"/>
        </w:rPr>
        <w:t> </w:t>
      </w:r>
      <w:r>
        <w:rPr/>
        <w:t>nộ,</w:t>
      </w:r>
      <w:r>
        <w:rPr>
          <w:spacing w:val="-1"/>
        </w:rPr>
        <w:t> </w:t>
      </w:r>
      <w:r>
        <w:rPr/>
        <w:t>và</w:t>
      </w:r>
      <w:r>
        <w:rPr>
          <w:spacing w:val="-3"/>
        </w:rPr>
        <w:t> </w:t>
      </w:r>
      <w:r>
        <w:rPr/>
        <w:t>bất mãn,</w:t>
      </w:r>
      <w:r>
        <w:rPr>
          <w:spacing w:val="-1"/>
        </w:rPr>
        <w:t> </w:t>
      </w:r>
      <w:r>
        <w:rPr/>
        <w:t>cả</w:t>
      </w:r>
      <w:r>
        <w:rPr>
          <w:spacing w:val="-2"/>
        </w:rPr>
        <w:t> </w:t>
      </w:r>
      <w:r>
        <w:rPr/>
        <w:t>hai</w:t>
      </w:r>
      <w:r>
        <w:rPr>
          <w:spacing w:val="-1"/>
        </w:rPr>
        <w:t> </w:t>
      </w:r>
      <w:r>
        <w:rPr/>
        <w:t>thuộc</w:t>
      </w:r>
      <w:r>
        <w:rPr>
          <w:spacing w:val="-2"/>
        </w:rPr>
        <w:t> </w:t>
      </w:r>
      <w:r>
        <w:rPr/>
        <w:t>về cấu uế.</w:t>
      </w:r>
    </w:p>
    <w:p>
      <w:pPr>
        <w:pStyle w:val="BodyText"/>
        <w:spacing w:before="13"/>
      </w:pPr>
    </w:p>
    <w:p>
      <w:pPr>
        <w:pStyle w:val="BodyText"/>
        <w:spacing w:line="230" w:lineRule="auto"/>
        <w:ind w:left="360" w:right="352"/>
        <w:jc w:val="both"/>
      </w:pPr>
      <w:r>
        <w:rPr/>
        <w:t>Này</w:t>
      </w:r>
      <w:r>
        <w:rPr>
          <w:spacing w:val="-1"/>
        </w:rPr>
        <w:t> </w:t>
      </w:r>
      <w:r>
        <w:rPr/>
        <w:t>Hiền giả, sự tình này xảy</w:t>
      </w:r>
      <w:r>
        <w:rPr>
          <w:spacing w:val="-1"/>
        </w:rPr>
        <w:t> </w:t>
      </w:r>
      <w:r>
        <w:rPr/>
        <w:t>ra, ở đây, một Tỷ-kheo có thể khởi lên ý</w:t>
      </w:r>
      <w:r>
        <w:rPr>
          <w:spacing w:val="-1"/>
        </w:rPr>
        <w:t> </w:t>
      </w:r>
      <w:r>
        <w:rPr/>
        <w:t>muốn như sau: "Nếu ta có phạm giới tội, mong rằng một Tỷ-kheo đồng đẳng hãy quở trách ta, chớ không phải một vị không đồng đẳng". Này Hiền giả, sự tình này có thể xảy ra: một Tỷ-kheo không đồng đẳng quở trách Tỷ-kheo ấy, không phải một Tỷ-kheo đồng đẳng. Tỷ-kheo này nghĩ rằng: "Một Tỷ-kheo không đồng đẳng quở trách ta, không</w:t>
      </w:r>
      <w:r>
        <w:rPr>
          <w:spacing w:val="-4"/>
        </w:rPr>
        <w:t> </w:t>
      </w:r>
      <w:r>
        <w:rPr/>
        <w:t>phải</w:t>
      </w:r>
      <w:r>
        <w:rPr>
          <w:spacing w:val="-1"/>
        </w:rPr>
        <w:t> </w:t>
      </w:r>
      <w:r>
        <w:rPr/>
        <w:t>một</w:t>
      </w:r>
      <w:r>
        <w:rPr>
          <w:spacing w:val="-2"/>
        </w:rPr>
        <w:t> </w:t>
      </w:r>
      <w:r>
        <w:rPr/>
        <w:t>Tỷ-kheo đồng</w:t>
      </w:r>
      <w:r>
        <w:rPr>
          <w:spacing w:val="-2"/>
        </w:rPr>
        <w:t> </w:t>
      </w:r>
      <w:r>
        <w:rPr/>
        <w:t>đẳng". Do</w:t>
      </w:r>
      <w:r>
        <w:rPr>
          <w:spacing w:val="-3"/>
        </w:rPr>
        <w:t> </w:t>
      </w:r>
      <w:r>
        <w:rPr/>
        <w:t>đó vị</w:t>
      </w:r>
      <w:r>
        <w:rPr>
          <w:spacing w:val="-1"/>
        </w:rPr>
        <w:t> </w:t>
      </w:r>
      <w:r>
        <w:rPr/>
        <w:t>này</w:t>
      </w:r>
      <w:r>
        <w:rPr>
          <w:spacing w:val="-3"/>
        </w:rPr>
        <w:t> </w:t>
      </w:r>
      <w:r>
        <w:rPr/>
        <w:t>trở</w:t>
      </w:r>
      <w:r>
        <w:rPr>
          <w:spacing w:val="-2"/>
        </w:rPr>
        <w:t> </w:t>
      </w:r>
      <w:r>
        <w:rPr/>
        <w:t>thành phẫn nộ và</w:t>
      </w:r>
      <w:r>
        <w:rPr>
          <w:spacing w:val="-1"/>
        </w:rPr>
        <w:t> </w:t>
      </w:r>
      <w:r>
        <w:rPr/>
        <w:t>bất mãn.</w:t>
      </w:r>
      <w:r>
        <w:rPr>
          <w:spacing w:val="-2"/>
        </w:rPr>
        <w:t> </w:t>
      </w:r>
      <w:r>
        <w:rPr/>
        <w:t>Này</w:t>
      </w:r>
      <w:r>
        <w:rPr>
          <w:spacing w:val="-4"/>
        </w:rPr>
        <w:t> </w:t>
      </w:r>
      <w:r>
        <w:rPr/>
        <w:t>Hiền giả,</w:t>
      </w:r>
      <w:r>
        <w:rPr>
          <w:spacing w:val="-2"/>
        </w:rPr>
        <w:t> </w:t>
      </w:r>
      <w:r>
        <w:rPr/>
        <w:t>phẫn</w:t>
      </w:r>
      <w:r>
        <w:rPr>
          <w:spacing w:val="-1"/>
        </w:rPr>
        <w:t> </w:t>
      </w:r>
      <w:r>
        <w:rPr/>
        <w:t>nộ và bất mãn, cả hai thuộc về cấu uế.</w:t>
      </w:r>
    </w:p>
    <w:p>
      <w:pPr>
        <w:pStyle w:val="BodyText"/>
        <w:spacing w:before="11"/>
      </w:pPr>
    </w:p>
    <w:p>
      <w:pPr>
        <w:pStyle w:val="BodyText"/>
        <w:spacing w:line="230" w:lineRule="auto"/>
        <w:ind w:left="360" w:right="351"/>
        <w:jc w:val="both"/>
      </w:pPr>
      <w:r>
        <w:rPr/>
        <w:t>Này Hiền giả, sự tình này xảy ra, ở đây, một Tỷ-kheo có thể khởi lên ý muốn như sau: "Mong rằng bậc Ðạo</w:t>
      </w:r>
      <w:r>
        <w:rPr>
          <w:spacing w:val="-2"/>
        </w:rPr>
        <w:t> </w:t>
      </w:r>
      <w:r>
        <w:rPr/>
        <w:t>Sư hãy</w:t>
      </w:r>
      <w:r>
        <w:rPr>
          <w:spacing w:val="-7"/>
        </w:rPr>
        <w:t> </w:t>
      </w:r>
      <w:r>
        <w:rPr/>
        <w:t>hỏi ta nhiều lần</w:t>
      </w:r>
      <w:r>
        <w:rPr>
          <w:spacing w:val="-2"/>
        </w:rPr>
        <w:t> </w:t>
      </w:r>
      <w:r>
        <w:rPr/>
        <w:t>trong</w:t>
      </w:r>
      <w:r>
        <w:rPr>
          <w:spacing w:val="-3"/>
        </w:rPr>
        <w:t> </w:t>
      </w:r>
      <w:r>
        <w:rPr/>
        <w:t>khi giảng</w:t>
      </w:r>
      <w:r>
        <w:rPr>
          <w:spacing w:val="-4"/>
        </w:rPr>
        <w:t> </w:t>
      </w:r>
      <w:r>
        <w:rPr/>
        <w:t>pháp cho</w:t>
      </w:r>
      <w:r>
        <w:rPr>
          <w:spacing w:val="-2"/>
        </w:rPr>
        <w:t> </w:t>
      </w:r>
      <w:r>
        <w:rPr/>
        <w:t>chúng</w:t>
      </w:r>
      <w:r>
        <w:rPr>
          <w:spacing w:val="-2"/>
        </w:rPr>
        <w:t> </w:t>
      </w:r>
      <w:r>
        <w:rPr/>
        <w:t>Tỷ-kheo!</w:t>
      </w:r>
      <w:r>
        <w:rPr>
          <w:spacing w:val="-3"/>
        </w:rPr>
        <w:t> </w:t>
      </w:r>
      <w:r>
        <w:rPr/>
        <w:t>Mong</w:t>
      </w:r>
      <w:r>
        <w:rPr>
          <w:spacing w:val="-2"/>
        </w:rPr>
        <w:t> </w:t>
      </w:r>
      <w:r>
        <w:rPr/>
        <w:t>rằng</w:t>
      </w:r>
      <w:r>
        <w:rPr>
          <w:spacing w:val="-2"/>
        </w:rPr>
        <w:t> </w:t>
      </w:r>
      <w:r>
        <w:rPr/>
        <w:t>bậc Ðạo</w:t>
      </w:r>
      <w:r>
        <w:rPr>
          <w:spacing w:val="-2"/>
        </w:rPr>
        <w:t> </w:t>
      </w:r>
      <w:r>
        <w:rPr/>
        <w:t>Sư không</w:t>
      </w:r>
      <w:r>
        <w:rPr>
          <w:spacing w:val="-3"/>
        </w:rPr>
        <w:t> </w:t>
      </w:r>
      <w:r>
        <w:rPr/>
        <w:t>hỏi Tỷ-kheo khác nhiều lần</w:t>
      </w:r>
      <w:r>
        <w:rPr>
          <w:spacing w:val="-2"/>
        </w:rPr>
        <w:t> </w:t>
      </w:r>
      <w:r>
        <w:rPr/>
        <w:t>trong</w:t>
      </w:r>
      <w:r>
        <w:rPr>
          <w:spacing w:val="-2"/>
        </w:rPr>
        <w:t> </w:t>
      </w:r>
      <w:r>
        <w:rPr/>
        <w:t>khi giảng</w:t>
      </w:r>
      <w:r>
        <w:rPr>
          <w:spacing w:val="-2"/>
        </w:rPr>
        <w:t> </w:t>
      </w:r>
      <w:r>
        <w:rPr/>
        <w:t>pháp cho chúng</w:t>
      </w:r>
      <w:r>
        <w:rPr>
          <w:spacing w:val="-3"/>
        </w:rPr>
        <w:t> </w:t>
      </w:r>
      <w:r>
        <w:rPr/>
        <w:t>Tỷ-kheo!". Này</w:t>
      </w:r>
      <w:r>
        <w:rPr>
          <w:spacing w:val="-4"/>
        </w:rPr>
        <w:t> </w:t>
      </w:r>
      <w:r>
        <w:rPr/>
        <w:t>Hiền giả, sự</w:t>
      </w:r>
      <w:r>
        <w:rPr>
          <w:spacing w:val="-2"/>
        </w:rPr>
        <w:t> </w:t>
      </w:r>
      <w:r>
        <w:rPr/>
        <w:t>tình</w:t>
      </w:r>
      <w:r>
        <w:rPr>
          <w:spacing w:val="-1"/>
        </w:rPr>
        <w:t> </w:t>
      </w:r>
      <w:r>
        <w:rPr/>
        <w:t>này</w:t>
      </w:r>
      <w:r>
        <w:rPr>
          <w:spacing w:val="-4"/>
        </w:rPr>
        <w:t> </w:t>
      </w:r>
      <w:r>
        <w:rPr/>
        <w:t>có</w:t>
      </w:r>
      <w:r>
        <w:rPr>
          <w:spacing w:val="-2"/>
        </w:rPr>
        <w:t> </w:t>
      </w:r>
      <w:r>
        <w:rPr/>
        <w:t>thể</w:t>
      </w:r>
      <w:r>
        <w:rPr>
          <w:spacing w:val="-3"/>
        </w:rPr>
        <w:t> </w:t>
      </w:r>
      <w:r>
        <w:rPr/>
        <w:t>xảy ra: bậc Ðạo Sư hỏi một Tỷ-kheo khác nhiều lần trong khi giảng pháp cho chúng Tỷ-kheo, bậc Ðạo Sư không hỏi Tỷ-kheo ấy nhiều lần trong khi giảng pháp cho chúng Tỷ-kheo. Tỷ-kheo này nghĩ rằng: "Bậc Ðạo Sư hỏi một Tỷ-kheo khác nhiều lần trong khi giảng pháp cho chúng Tỷ-kheo. Bậc Ðạo Sư không hỏi ta nhiều lần trong khi giảng pháp cho chúng Tỷ-kheo". Do đó, vị này trở thành phẫn nộ và bất mãn. Này Hiền giả, phẫn nộ và bất mãn, cả hai thuộc về cấu uế.</w:t>
      </w:r>
    </w:p>
    <w:p>
      <w:pPr>
        <w:pStyle w:val="BodyText"/>
        <w:spacing w:before="12"/>
      </w:pPr>
    </w:p>
    <w:p>
      <w:pPr>
        <w:pStyle w:val="BodyText"/>
        <w:spacing w:line="230" w:lineRule="auto"/>
        <w:ind w:left="360" w:right="350"/>
        <w:jc w:val="both"/>
      </w:pPr>
      <w:r>
        <w:rPr/>
        <w:t>Này Hiền giả, sự tình này xảy ra, ở đây, một Tỷ-kheo có thể khởi lên ý muốn như sau: "Mong rằng các Tỷ-kheo hãy để ta đi trước trong khi vào làng để dùng cơm! Mong rằng các Tỷ-kheo không để một Tỷ- kheo khác đi trước trong khi vào làng để dùng cơm!" Này Hiền giả, sự tình này có thể xảy ra: các Tỷ- kheo để một Tỷ-kheo khác đi trước trong khi vào làng để dùng cơm, các Tỷ-kheo không để Tỷ-kheo ấy đi trước trong khi vào làng để dùng cơm. Tỷ-kheo này</w:t>
      </w:r>
      <w:r>
        <w:rPr>
          <w:spacing w:val="-2"/>
        </w:rPr>
        <w:t> </w:t>
      </w:r>
      <w:r>
        <w:rPr/>
        <w:t>nghĩ rằng: "Các Tỷ-kheo để một Tỷ-kheo khác đi trước trong khi vào làng để dùng cơm, các Tỷ-kheo không để ta đi trước trong khi vào làng để dùng cơm". Do đó vị này trở thành phẫn nộ và bất mãn. Này Hiền giả, phẫn nộ và bất mãn, cả hai thuộc về</w:t>
      </w:r>
      <w:r>
        <w:rPr>
          <w:spacing w:val="40"/>
        </w:rPr>
        <w:t> </w:t>
      </w:r>
      <w:r>
        <w:rPr/>
        <w:t>cấu uế.</w:t>
      </w:r>
    </w:p>
    <w:p>
      <w:pPr>
        <w:pStyle w:val="BodyText"/>
        <w:spacing w:before="12"/>
      </w:pPr>
    </w:p>
    <w:p>
      <w:pPr>
        <w:pStyle w:val="BodyText"/>
        <w:spacing w:line="230" w:lineRule="auto"/>
        <w:ind w:left="360" w:right="350"/>
        <w:jc w:val="both"/>
      </w:pPr>
      <w:r>
        <w:rPr/>
        <w:t>Này Hiền giả, sự tình xảy ra, ở đây, một Tỷ-kheo khởi lên ý muốn như sau: "Mong rằng tại chỗ ăn, ta được</w:t>
      </w:r>
      <w:r>
        <w:rPr>
          <w:spacing w:val="-3"/>
        </w:rPr>
        <w:t> </w:t>
      </w:r>
      <w:r>
        <w:rPr/>
        <w:t>chỗ ngồi</w:t>
      </w:r>
      <w:r>
        <w:rPr>
          <w:spacing w:val="-2"/>
        </w:rPr>
        <w:t> </w:t>
      </w:r>
      <w:r>
        <w:rPr/>
        <w:t>tốt</w:t>
      </w:r>
      <w:r>
        <w:rPr>
          <w:spacing w:val="-1"/>
        </w:rPr>
        <w:t> </w:t>
      </w:r>
      <w:r>
        <w:rPr/>
        <w:t>nhất, nước</w:t>
      </w:r>
      <w:r>
        <w:rPr>
          <w:spacing w:val="-3"/>
        </w:rPr>
        <w:t> </w:t>
      </w:r>
      <w:r>
        <w:rPr/>
        <w:t>uống</w:t>
      </w:r>
      <w:r>
        <w:rPr>
          <w:spacing w:val="-4"/>
        </w:rPr>
        <w:t> </w:t>
      </w:r>
      <w:r>
        <w:rPr/>
        <w:t>tốt</w:t>
      </w:r>
      <w:r>
        <w:rPr>
          <w:spacing w:val="-1"/>
        </w:rPr>
        <w:t> </w:t>
      </w:r>
      <w:r>
        <w:rPr/>
        <w:t>nhất,</w:t>
      </w:r>
      <w:r>
        <w:rPr>
          <w:spacing w:val="-1"/>
        </w:rPr>
        <w:t> </w:t>
      </w:r>
      <w:r>
        <w:rPr/>
        <w:t>đồ ăn khất</w:t>
      </w:r>
      <w:r>
        <w:rPr>
          <w:spacing w:val="-1"/>
        </w:rPr>
        <w:t> </w:t>
      </w:r>
      <w:r>
        <w:rPr/>
        <w:t>thực</w:t>
      </w:r>
      <w:r>
        <w:rPr>
          <w:spacing w:val="-3"/>
        </w:rPr>
        <w:t> </w:t>
      </w:r>
      <w:r>
        <w:rPr/>
        <w:t>tốt</w:t>
      </w:r>
      <w:r>
        <w:rPr>
          <w:spacing w:val="-2"/>
        </w:rPr>
        <w:t> </w:t>
      </w:r>
      <w:r>
        <w:rPr/>
        <w:t>nhất!</w:t>
      </w:r>
      <w:r>
        <w:rPr>
          <w:spacing w:val="-2"/>
        </w:rPr>
        <w:t> </w:t>
      </w:r>
      <w:r>
        <w:rPr/>
        <w:t>Mong</w:t>
      </w:r>
      <w:r>
        <w:rPr>
          <w:spacing w:val="-2"/>
        </w:rPr>
        <w:t> </w:t>
      </w:r>
      <w:r>
        <w:rPr/>
        <w:t>rằng</w:t>
      </w:r>
      <w:r>
        <w:rPr>
          <w:spacing w:val="-2"/>
        </w:rPr>
        <w:t> </w:t>
      </w:r>
      <w:r>
        <w:rPr/>
        <w:t>Tỷ-kheo khác</w:t>
      </w:r>
      <w:r>
        <w:rPr>
          <w:spacing w:val="-2"/>
        </w:rPr>
        <w:t> </w:t>
      </w:r>
      <w:r>
        <w:rPr/>
        <w:t>tại chỗ</w:t>
      </w:r>
      <w:r>
        <w:rPr>
          <w:spacing w:val="-2"/>
        </w:rPr>
        <w:t> </w:t>
      </w:r>
      <w:r>
        <w:rPr/>
        <w:t>ăn không được chỗ ngồi tốt nhất, nước uống tốt nhất, đồ ăn khất thực tốt nhất!" Này Hiền giả, sự tình này có thể xảy ra: một Tỷ-kheo khác tại chỗ ăn được chỗ ngồi tốt nhất, nước uống tốt nhất, đồ ăn khất thực tốt nhất; còn Tỷ-kheo ấy tại chỗ ăn không được chỗ ngồi tốt nhất, nước uống tốt nhất, đồ ăn khất</w:t>
      </w:r>
      <w:r>
        <w:rPr>
          <w:spacing w:val="16"/>
        </w:rPr>
        <w:t> </w:t>
      </w:r>
      <w:r>
        <w:rPr/>
        <w:t>thực</w:t>
      </w:r>
      <w:r>
        <w:rPr>
          <w:spacing w:val="40"/>
        </w:rPr>
        <w:t> </w:t>
      </w:r>
      <w:r>
        <w:rPr/>
        <w:t>tốt nhất. Tỷ-kheo này nghĩ rằng: "Một Tỷ-kheo khác tại chỗ ăn được chỗ ngồi tốt nhất, nước uống tốt nhất, đồ ăn khất thực tốt nhất. Tại chỗ ăn, ta không được chỗ ngồi tốt nhất, nước uống tốt nhất, đồ ăn khất thực tốt nhất". Do đó, vị này trở thành phẫn nộ và bất mãn. Này Hiền giả, phẫn nộ và bất mãn, cả hai thuộc về cấu uế.</w:t>
      </w:r>
    </w:p>
    <w:p>
      <w:pPr>
        <w:pStyle w:val="BodyText"/>
        <w:spacing w:before="15"/>
      </w:pPr>
    </w:p>
    <w:p>
      <w:pPr>
        <w:pStyle w:val="BodyText"/>
        <w:spacing w:line="230" w:lineRule="auto"/>
        <w:ind w:left="360" w:right="357"/>
        <w:jc w:val="both"/>
      </w:pPr>
      <w:r>
        <w:rPr/>
        <w:t>Này Hiền giả, sự tình này xảy ra, ở đây, một Tỷ-kheo có thể khởi lên ý muốn như sau: "Mong rằng tại chỗ ăn sau khi ăn xong, ta sẽ thuyết tùy hỷ pháp, không phải Tỷ-kheo khác tại chỗ ăn, sau khi ăn xong, sẽ thuyết tùy</w:t>
      </w:r>
      <w:r>
        <w:rPr>
          <w:spacing w:val="-4"/>
        </w:rPr>
        <w:t> </w:t>
      </w:r>
      <w:r>
        <w:rPr/>
        <w:t>hỷ</w:t>
      </w:r>
      <w:r>
        <w:rPr>
          <w:spacing w:val="-4"/>
        </w:rPr>
        <w:t> </w:t>
      </w:r>
      <w:r>
        <w:rPr/>
        <w:t>pháp!" Này</w:t>
      </w:r>
      <w:r>
        <w:rPr>
          <w:spacing w:val="-4"/>
        </w:rPr>
        <w:t> </w:t>
      </w:r>
      <w:r>
        <w:rPr/>
        <w:t>Hiền giả, sự tình này</w:t>
      </w:r>
      <w:r>
        <w:rPr>
          <w:spacing w:val="-1"/>
        </w:rPr>
        <w:t> </w:t>
      </w:r>
      <w:r>
        <w:rPr/>
        <w:t>có thể xảy</w:t>
      </w:r>
      <w:r>
        <w:rPr>
          <w:spacing w:val="-3"/>
        </w:rPr>
        <w:t> </w:t>
      </w:r>
      <w:r>
        <w:rPr/>
        <w:t>ra: một Tỷ-kheo khác tại chỗ ăn, sau khi ăn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xong, thuyết tùy hỷ pháp; Tỷ-kheo ấy tại chỗ ăn, sau khi ăn xong, không thuyết tùy hỷ pháp. Tỷ-kheo này</w:t>
      </w:r>
      <w:r>
        <w:rPr>
          <w:spacing w:val="-4"/>
        </w:rPr>
        <w:t> </w:t>
      </w:r>
      <w:r>
        <w:rPr/>
        <w:t>nghĩ rằng: "Một</w:t>
      </w:r>
      <w:r>
        <w:rPr>
          <w:spacing w:val="-1"/>
        </w:rPr>
        <w:t> </w:t>
      </w:r>
      <w:r>
        <w:rPr/>
        <w:t>Tỷ-kheo khác</w:t>
      </w:r>
      <w:r>
        <w:rPr>
          <w:spacing w:val="-1"/>
        </w:rPr>
        <w:t> </w:t>
      </w:r>
      <w:r>
        <w:rPr/>
        <w:t>tại chỗ ăn,</w:t>
      </w:r>
      <w:r>
        <w:rPr>
          <w:spacing w:val="-1"/>
        </w:rPr>
        <w:t> </w:t>
      </w:r>
      <w:r>
        <w:rPr/>
        <w:t>sau khi ăn xong, thuyết tùy</w:t>
      </w:r>
      <w:r>
        <w:rPr>
          <w:spacing w:val="-3"/>
        </w:rPr>
        <w:t> </w:t>
      </w:r>
      <w:r>
        <w:rPr/>
        <w:t>hỷ</w:t>
      </w:r>
      <w:r>
        <w:rPr>
          <w:spacing w:val="-5"/>
        </w:rPr>
        <w:t> </w:t>
      </w:r>
      <w:r>
        <w:rPr/>
        <w:t>pháp.</w:t>
      </w:r>
      <w:r>
        <w:rPr>
          <w:spacing w:val="-1"/>
        </w:rPr>
        <w:t> </w:t>
      </w:r>
      <w:r>
        <w:rPr/>
        <w:t>Ta</w:t>
      </w:r>
      <w:r>
        <w:rPr>
          <w:spacing w:val="-2"/>
        </w:rPr>
        <w:t> </w:t>
      </w:r>
      <w:r>
        <w:rPr/>
        <w:t>tại chỗ ăn,</w:t>
      </w:r>
      <w:r>
        <w:rPr>
          <w:spacing w:val="-1"/>
        </w:rPr>
        <w:t> </w:t>
      </w:r>
      <w:r>
        <w:rPr/>
        <w:t>sau khi ăn xong, không</w:t>
      </w:r>
      <w:r>
        <w:rPr>
          <w:spacing w:val="-1"/>
        </w:rPr>
        <w:t> </w:t>
      </w:r>
      <w:r>
        <w:rPr/>
        <w:t>thuyết tùy</w:t>
      </w:r>
      <w:r>
        <w:rPr>
          <w:spacing w:val="-2"/>
        </w:rPr>
        <w:t> </w:t>
      </w:r>
      <w:r>
        <w:rPr/>
        <w:t>hỷ</w:t>
      </w:r>
      <w:r>
        <w:rPr>
          <w:spacing w:val="-2"/>
        </w:rPr>
        <w:t> </w:t>
      </w:r>
      <w:r>
        <w:rPr/>
        <w:t>pháp". Do đó, vị này</w:t>
      </w:r>
      <w:r>
        <w:rPr>
          <w:spacing w:val="-1"/>
        </w:rPr>
        <w:t> </w:t>
      </w:r>
      <w:r>
        <w:rPr/>
        <w:t>trở thành phẫn nộ và bất mãn. Này</w:t>
      </w:r>
      <w:r>
        <w:rPr>
          <w:spacing w:val="-2"/>
        </w:rPr>
        <w:t> </w:t>
      </w:r>
      <w:r>
        <w:rPr/>
        <w:t>Hiền giả, phẫn nộ và bất mãn, cả hai thuộc về cấu uế.</w:t>
      </w:r>
    </w:p>
    <w:p>
      <w:pPr>
        <w:pStyle w:val="BodyText"/>
        <w:spacing w:before="12"/>
      </w:pPr>
    </w:p>
    <w:p>
      <w:pPr>
        <w:pStyle w:val="BodyText"/>
        <w:spacing w:line="230" w:lineRule="auto" w:before="1"/>
        <w:ind w:left="360" w:right="352"/>
        <w:jc w:val="both"/>
      </w:pPr>
      <w:r>
        <w:rPr/>
        <w:t>Này</w:t>
      </w:r>
      <w:r>
        <w:rPr>
          <w:spacing w:val="-7"/>
        </w:rPr>
        <w:t> </w:t>
      </w:r>
      <w:r>
        <w:rPr/>
        <w:t>Hiền giả, sự</w:t>
      </w:r>
      <w:r>
        <w:rPr>
          <w:spacing w:val="-2"/>
        </w:rPr>
        <w:t> </w:t>
      </w:r>
      <w:r>
        <w:rPr/>
        <w:t>tình</w:t>
      </w:r>
      <w:r>
        <w:rPr>
          <w:spacing w:val="-1"/>
        </w:rPr>
        <w:t> </w:t>
      </w:r>
      <w:r>
        <w:rPr/>
        <w:t>này</w:t>
      </w:r>
      <w:r>
        <w:rPr>
          <w:spacing w:val="-6"/>
        </w:rPr>
        <w:t> </w:t>
      </w:r>
      <w:r>
        <w:rPr/>
        <w:t>xảy</w:t>
      </w:r>
      <w:r>
        <w:rPr>
          <w:spacing w:val="-7"/>
        </w:rPr>
        <w:t> </w:t>
      </w:r>
      <w:r>
        <w:rPr/>
        <w:t>ra, ở</w:t>
      </w:r>
      <w:r>
        <w:rPr>
          <w:spacing w:val="-2"/>
        </w:rPr>
        <w:t> </w:t>
      </w:r>
      <w:r>
        <w:rPr/>
        <w:t>đây, một</w:t>
      </w:r>
      <w:r>
        <w:rPr>
          <w:spacing w:val="-2"/>
        </w:rPr>
        <w:t> </w:t>
      </w:r>
      <w:r>
        <w:rPr/>
        <w:t>Tỷ-kheo có thể khởi</w:t>
      </w:r>
      <w:r>
        <w:rPr>
          <w:spacing w:val="-2"/>
        </w:rPr>
        <w:t> </w:t>
      </w:r>
      <w:r>
        <w:rPr/>
        <w:t>lên ý</w:t>
      </w:r>
      <w:r>
        <w:rPr>
          <w:spacing w:val="-7"/>
        </w:rPr>
        <w:t> </w:t>
      </w:r>
      <w:r>
        <w:rPr/>
        <w:t>muốn</w:t>
      </w:r>
      <w:r>
        <w:rPr>
          <w:spacing w:val="-2"/>
        </w:rPr>
        <w:t> </w:t>
      </w:r>
      <w:r>
        <w:rPr/>
        <w:t>như</w:t>
      </w:r>
      <w:r>
        <w:rPr>
          <w:spacing w:val="-1"/>
        </w:rPr>
        <w:t> </w:t>
      </w:r>
      <w:r>
        <w:rPr/>
        <w:t>sau: "Mong</w:t>
      </w:r>
      <w:r>
        <w:rPr>
          <w:spacing w:val="-2"/>
        </w:rPr>
        <w:t> </w:t>
      </w:r>
      <w:r>
        <w:rPr/>
        <w:t>rằng, ta</w:t>
      </w:r>
      <w:r>
        <w:rPr>
          <w:spacing w:val="-2"/>
        </w:rPr>
        <w:t> </w:t>
      </w:r>
      <w:r>
        <w:rPr/>
        <w:t>sẽ thuyết pháp cho các Tỷ-kheo tụ tập tại ngôi tịnh xá, chớ không phải một Tỷ-kheo khác thuyết pháp cho các Tỷ-kheo tụ tập tại ngôi tịnh xá!" Này Hiền giả, sự tình này có thể xảy ra: một Tỷ-kheo khác thuyết pháp cho các Tỷ-kheo tụ tập tại ngôi tịnh xá; còn Tỷ-kheo ấy</w:t>
      </w:r>
      <w:r>
        <w:rPr>
          <w:spacing w:val="-2"/>
        </w:rPr>
        <w:t> </w:t>
      </w:r>
      <w:r>
        <w:rPr/>
        <w:t>không thuyết pháp cho các Tỷ-kheo tụ tập tại ngôi tịnh xá Tỷ-kheo này nghĩ rằng: "Một Tỷ-kheo khác thuyết pháp cho các Tỷ-kheo tụ tập tại ngôi tịnh xá, còn ta không thuyết pháp cho các Tỷ-kheo tụ tập tại ngôi tịnh xá". Do đó vị này trở thành phẫn nộ và bất mãn. Này Hiền giả, phẫn nộ và bất mãn, cả hai thuộc về cấu uế.</w:t>
      </w:r>
    </w:p>
    <w:p>
      <w:pPr>
        <w:pStyle w:val="BodyText"/>
        <w:spacing w:before="12"/>
      </w:pPr>
    </w:p>
    <w:p>
      <w:pPr>
        <w:pStyle w:val="BodyText"/>
        <w:spacing w:line="230" w:lineRule="auto"/>
        <w:ind w:left="360" w:right="352"/>
        <w:jc w:val="both"/>
      </w:pPr>
      <w:r>
        <w:rPr/>
        <w:t>Này</w:t>
      </w:r>
      <w:r>
        <w:rPr>
          <w:spacing w:val="-7"/>
        </w:rPr>
        <w:t> </w:t>
      </w:r>
      <w:r>
        <w:rPr/>
        <w:t>Hiền giả, sự</w:t>
      </w:r>
      <w:r>
        <w:rPr>
          <w:spacing w:val="-2"/>
        </w:rPr>
        <w:t> </w:t>
      </w:r>
      <w:r>
        <w:rPr/>
        <w:t>tình</w:t>
      </w:r>
      <w:r>
        <w:rPr>
          <w:spacing w:val="-1"/>
        </w:rPr>
        <w:t> </w:t>
      </w:r>
      <w:r>
        <w:rPr/>
        <w:t>này</w:t>
      </w:r>
      <w:r>
        <w:rPr>
          <w:spacing w:val="-6"/>
        </w:rPr>
        <w:t> </w:t>
      </w:r>
      <w:r>
        <w:rPr/>
        <w:t>xảy</w:t>
      </w:r>
      <w:r>
        <w:rPr>
          <w:spacing w:val="-7"/>
        </w:rPr>
        <w:t> </w:t>
      </w:r>
      <w:r>
        <w:rPr/>
        <w:t>ra, ở</w:t>
      </w:r>
      <w:r>
        <w:rPr>
          <w:spacing w:val="-2"/>
        </w:rPr>
        <w:t> </w:t>
      </w:r>
      <w:r>
        <w:rPr/>
        <w:t>đây, một</w:t>
      </w:r>
      <w:r>
        <w:rPr>
          <w:spacing w:val="-2"/>
        </w:rPr>
        <w:t> </w:t>
      </w:r>
      <w:r>
        <w:rPr/>
        <w:t>Tỷ-kheo có thể khởi</w:t>
      </w:r>
      <w:r>
        <w:rPr>
          <w:spacing w:val="-2"/>
        </w:rPr>
        <w:t> </w:t>
      </w:r>
      <w:r>
        <w:rPr/>
        <w:t>lên ý</w:t>
      </w:r>
      <w:r>
        <w:rPr>
          <w:spacing w:val="-7"/>
        </w:rPr>
        <w:t> </w:t>
      </w:r>
      <w:r>
        <w:rPr/>
        <w:t>muốn</w:t>
      </w:r>
      <w:r>
        <w:rPr>
          <w:spacing w:val="-2"/>
        </w:rPr>
        <w:t> </w:t>
      </w:r>
      <w:r>
        <w:rPr/>
        <w:t>như</w:t>
      </w:r>
      <w:r>
        <w:rPr>
          <w:spacing w:val="-1"/>
        </w:rPr>
        <w:t> </w:t>
      </w:r>
      <w:r>
        <w:rPr/>
        <w:t>sau: "Mong</w:t>
      </w:r>
      <w:r>
        <w:rPr>
          <w:spacing w:val="-2"/>
        </w:rPr>
        <w:t> </w:t>
      </w:r>
      <w:r>
        <w:rPr/>
        <w:t>rằng, ta</w:t>
      </w:r>
      <w:r>
        <w:rPr>
          <w:spacing w:val="-2"/>
        </w:rPr>
        <w:t> </w:t>
      </w:r>
      <w:r>
        <w:rPr/>
        <w:t>sẽ thuyết pháp cho các Tỷ-kheo-ni tụ tập tại ngôi tịnh xá,... (như trên)... ta sẽ thuyết pháp cho các Nam cư sĩ... ta sẽ thuyết pháp cho các Nữ cư sĩ tụ tập tại ngôi tịnh xá, chớ không phải một Tỷ-kheo khác thuyết pháp cho các Nữ cư sĩ tụ tập tại ngôi tịnh xá!" Này Hiền giả, sự tình này có thể xảy ra: một Tỷ-kheo</w:t>
      </w:r>
      <w:r>
        <w:rPr>
          <w:spacing w:val="40"/>
        </w:rPr>
        <w:t> </w:t>
      </w:r>
      <w:r>
        <w:rPr/>
        <w:t>khác thuyết pháp cho các Nữ cư sĩ tụ tập tại ngôi tịnh xá;</w:t>
      </w:r>
      <w:r>
        <w:rPr>
          <w:spacing w:val="-1"/>
        </w:rPr>
        <w:t> </w:t>
      </w:r>
      <w:r>
        <w:rPr/>
        <w:t>còn Tỷ-kheo ấy</w:t>
      </w:r>
      <w:r>
        <w:rPr>
          <w:spacing w:val="-4"/>
        </w:rPr>
        <w:t> </w:t>
      </w:r>
      <w:r>
        <w:rPr/>
        <w:t>không</w:t>
      </w:r>
      <w:r>
        <w:rPr>
          <w:spacing w:val="-3"/>
        </w:rPr>
        <w:t> </w:t>
      </w:r>
      <w:r>
        <w:rPr/>
        <w:t>thuyết pháp cho các Nữ cư sĩ tụ tập tại ngôi tịnh xá. Tỷ-kheo này</w:t>
      </w:r>
      <w:r>
        <w:rPr>
          <w:spacing w:val="-3"/>
        </w:rPr>
        <w:t> </w:t>
      </w:r>
      <w:r>
        <w:rPr/>
        <w:t>nghĩ rằng: "Một Tỷ-kheo khác thuyết pháp cho các Nữ cư sĩ tụ tập tại ngôi tịnh xá; còn ta không thuyết pháp cho các Nữ cư sĩ tụ tập tại ngôi tịnh xá". Do đó, vị này</w:t>
      </w:r>
      <w:r>
        <w:rPr>
          <w:spacing w:val="-1"/>
        </w:rPr>
        <w:t> </w:t>
      </w:r>
      <w:r>
        <w:rPr/>
        <w:t>trở thành phẫn nộ và bất mãn. Này Hiền giả, phẫn nộ và bất mãn, cả hai thuộc về cấu uế.</w:t>
      </w:r>
    </w:p>
    <w:p>
      <w:pPr>
        <w:pStyle w:val="BodyText"/>
        <w:spacing w:before="12"/>
      </w:pPr>
    </w:p>
    <w:p>
      <w:pPr>
        <w:pStyle w:val="BodyText"/>
        <w:spacing w:line="230" w:lineRule="auto"/>
        <w:ind w:left="360" w:right="352"/>
        <w:jc w:val="both"/>
      </w:pPr>
      <w:r>
        <w:rPr/>
        <w:t>Này Hiền giả, sự tình này xảy ra, ở đây, một Tỷ-kheo có thể khởi lên ý muốn như sau: "Mong rằng các Tỷ-kheo cung kính, tôn trọng, lễ bái, cúng dường ta; các vị Tỷ-kheo chớ có cung kính, tôn trọng, lễ bái cúng dường một Tỷ-kheo khác!" Này Hiền giả, sự tình này có thể xảy ra: các Tỷ-kheo cung kính, tôn trọng</w:t>
      </w:r>
      <w:r>
        <w:rPr>
          <w:spacing w:val="-5"/>
        </w:rPr>
        <w:t> </w:t>
      </w:r>
      <w:r>
        <w:rPr/>
        <w:t>lễ</w:t>
      </w:r>
      <w:r>
        <w:rPr>
          <w:spacing w:val="-2"/>
        </w:rPr>
        <w:t> </w:t>
      </w:r>
      <w:r>
        <w:rPr/>
        <w:t>bái, cũng</w:t>
      </w:r>
      <w:r>
        <w:rPr>
          <w:spacing w:val="-2"/>
        </w:rPr>
        <w:t> </w:t>
      </w:r>
      <w:r>
        <w:rPr/>
        <w:t>dường</w:t>
      </w:r>
      <w:r>
        <w:rPr>
          <w:spacing w:val="-2"/>
        </w:rPr>
        <w:t> </w:t>
      </w:r>
      <w:r>
        <w:rPr/>
        <w:t>một</w:t>
      </w:r>
      <w:r>
        <w:rPr>
          <w:spacing w:val="-2"/>
        </w:rPr>
        <w:t> </w:t>
      </w:r>
      <w:r>
        <w:rPr/>
        <w:t>Tỷ-kheo khác, các</w:t>
      </w:r>
      <w:r>
        <w:rPr>
          <w:spacing w:val="-1"/>
        </w:rPr>
        <w:t> </w:t>
      </w:r>
      <w:r>
        <w:rPr/>
        <w:t>Tỷ-kheo</w:t>
      </w:r>
      <w:r>
        <w:rPr>
          <w:spacing w:val="-2"/>
        </w:rPr>
        <w:t> </w:t>
      </w:r>
      <w:r>
        <w:rPr/>
        <w:t>không</w:t>
      </w:r>
      <w:r>
        <w:rPr>
          <w:spacing w:val="-1"/>
        </w:rPr>
        <w:t> </w:t>
      </w:r>
      <w:r>
        <w:rPr/>
        <w:t>cung</w:t>
      </w:r>
      <w:r>
        <w:rPr>
          <w:spacing w:val="-4"/>
        </w:rPr>
        <w:t> </w:t>
      </w:r>
      <w:r>
        <w:rPr/>
        <w:t>kính, tôn</w:t>
      </w:r>
      <w:r>
        <w:rPr>
          <w:spacing w:val="-2"/>
        </w:rPr>
        <w:t> </w:t>
      </w:r>
      <w:r>
        <w:rPr/>
        <w:t>trọng,</w:t>
      </w:r>
      <w:r>
        <w:rPr>
          <w:spacing w:val="-2"/>
        </w:rPr>
        <w:t> </w:t>
      </w:r>
      <w:r>
        <w:rPr/>
        <w:t>lễ</w:t>
      </w:r>
      <w:r>
        <w:rPr>
          <w:spacing w:val="-3"/>
        </w:rPr>
        <w:t> </w:t>
      </w:r>
      <w:r>
        <w:rPr/>
        <w:t>bái, cúng</w:t>
      </w:r>
      <w:r>
        <w:rPr>
          <w:spacing w:val="-2"/>
        </w:rPr>
        <w:t> </w:t>
      </w:r>
      <w:r>
        <w:rPr/>
        <w:t>dường Tỷ-kheo ấy. Tỷ-kheo này nghĩ rằng: "Các Tỷ-kheo cung kính, tôn trọng, lễ bái, cúng dường một Tỷ- kheo khác chớ</w:t>
      </w:r>
      <w:r>
        <w:rPr>
          <w:spacing w:val="-2"/>
        </w:rPr>
        <w:t> </w:t>
      </w:r>
      <w:r>
        <w:rPr/>
        <w:t>không</w:t>
      </w:r>
      <w:r>
        <w:rPr>
          <w:spacing w:val="-1"/>
        </w:rPr>
        <w:t> </w:t>
      </w:r>
      <w:r>
        <w:rPr/>
        <w:t>cung</w:t>
      </w:r>
      <w:r>
        <w:rPr>
          <w:spacing w:val="-5"/>
        </w:rPr>
        <w:t> </w:t>
      </w:r>
      <w:r>
        <w:rPr/>
        <w:t>kính, tôn</w:t>
      </w:r>
      <w:r>
        <w:rPr>
          <w:spacing w:val="-2"/>
        </w:rPr>
        <w:t> </w:t>
      </w:r>
      <w:r>
        <w:rPr/>
        <w:t>trọng,</w:t>
      </w:r>
      <w:r>
        <w:rPr>
          <w:spacing w:val="-2"/>
        </w:rPr>
        <w:t> </w:t>
      </w:r>
      <w:r>
        <w:rPr/>
        <w:t>lễ bái, cúng</w:t>
      </w:r>
      <w:r>
        <w:rPr>
          <w:spacing w:val="-5"/>
        </w:rPr>
        <w:t> </w:t>
      </w:r>
      <w:r>
        <w:rPr/>
        <w:t>dường</w:t>
      </w:r>
      <w:r>
        <w:rPr>
          <w:spacing w:val="-2"/>
        </w:rPr>
        <w:t> </w:t>
      </w:r>
      <w:r>
        <w:rPr/>
        <w:t>ta".</w:t>
      </w:r>
      <w:r>
        <w:rPr>
          <w:spacing w:val="-2"/>
        </w:rPr>
        <w:t> </w:t>
      </w:r>
      <w:r>
        <w:rPr/>
        <w:t>Do đó vị</w:t>
      </w:r>
      <w:r>
        <w:rPr>
          <w:spacing w:val="-1"/>
        </w:rPr>
        <w:t> </w:t>
      </w:r>
      <w:r>
        <w:rPr/>
        <w:t>này</w:t>
      </w:r>
      <w:r>
        <w:rPr>
          <w:spacing w:val="-6"/>
        </w:rPr>
        <w:t> </w:t>
      </w:r>
      <w:r>
        <w:rPr/>
        <w:t>trở thành</w:t>
      </w:r>
      <w:r>
        <w:rPr>
          <w:spacing w:val="-2"/>
        </w:rPr>
        <w:t> </w:t>
      </w:r>
      <w:r>
        <w:rPr/>
        <w:t>phẫn</w:t>
      </w:r>
      <w:r>
        <w:rPr>
          <w:spacing w:val="-2"/>
        </w:rPr>
        <w:t> </w:t>
      </w:r>
      <w:r>
        <w:rPr/>
        <w:t>nộ và bất mãn. Này Hiền giả, phẫn nộ và bất mãn, cả hai thuộc về cấu uế.</w:t>
      </w:r>
    </w:p>
    <w:p>
      <w:pPr>
        <w:pStyle w:val="BodyText"/>
        <w:spacing w:before="12"/>
      </w:pPr>
    </w:p>
    <w:p>
      <w:pPr>
        <w:pStyle w:val="BodyText"/>
        <w:spacing w:line="230" w:lineRule="auto" w:before="1"/>
        <w:ind w:left="360" w:right="352"/>
        <w:jc w:val="both"/>
      </w:pPr>
      <w:r>
        <w:rPr/>
        <w:t>Này Hiền giả, sự tình này xảy ra, ở đây, một Tỷ-kheo khởi lên ý muốn như sau: "Mong rằng các Tỷ- kheo-ni... (như trên)... các Nam cư sĩ... (như trên)... các Nữ cư sĩ cung kính, tôn trọng, lễ bái, cúng</w:t>
      </w:r>
      <w:r>
        <w:rPr>
          <w:spacing w:val="40"/>
        </w:rPr>
        <w:t> </w:t>
      </w:r>
      <w:r>
        <w:rPr/>
        <w:t>dường ta. Các Nữ cư sĩ không cung kính, tôn trọng, lễ bái, cúng dường một Tỷ-kheo khác!" Này Hiền giả, sự tình này có thể xảy ra: các Nữ cư sĩ cung kính, tôn trọng, lễ bái, cúng dường một Tỷ-kheo khác, các Nữ cư sĩ không cung kính, tôn trọng, lễ bái, cúng dường Tỷ-kheo ấy. Tỷ-kheo này nghĩ rằng: "Các Nữ cư sĩ cung kính, tôn trọng, lễ bái, cúng dường một Tỷ-kheo khác; các Nữ cư sĩ không cung kính, tôn trọng, lễ bái, cúng dường ta". Do đó vị này trở thành phẫn nộ và bất mãn. Này Hiền giả, phẫn nộ và bất mãn, cả hai thuộc về cấu uế.</w:t>
      </w:r>
    </w:p>
    <w:p>
      <w:pPr>
        <w:pStyle w:val="BodyText"/>
        <w:spacing w:before="11"/>
      </w:pPr>
    </w:p>
    <w:p>
      <w:pPr>
        <w:pStyle w:val="BodyText"/>
        <w:spacing w:line="230" w:lineRule="auto"/>
        <w:ind w:left="360" w:right="354"/>
        <w:jc w:val="both"/>
      </w:pPr>
      <w:r>
        <w:rPr/>
        <w:t>Này Hiền giả, sự tình này xảy ra, ở đây, một Tỷ-kheo có thể khởi lên ý muốn như sau: "Mong rằng ta nhận được</w:t>
      </w:r>
      <w:r>
        <w:rPr>
          <w:spacing w:val="-1"/>
        </w:rPr>
        <w:t> </w:t>
      </w:r>
      <w:r>
        <w:rPr/>
        <w:t>các y</w:t>
      </w:r>
      <w:r>
        <w:rPr>
          <w:spacing w:val="-4"/>
        </w:rPr>
        <w:t> </w:t>
      </w:r>
      <w:r>
        <w:rPr/>
        <w:t>phục tối thắng, Tỷ-kheo khác không</w:t>
      </w:r>
      <w:r>
        <w:rPr>
          <w:spacing w:val="-2"/>
        </w:rPr>
        <w:t> </w:t>
      </w:r>
      <w:r>
        <w:rPr/>
        <w:t>nhận được các y</w:t>
      </w:r>
      <w:r>
        <w:rPr>
          <w:spacing w:val="-4"/>
        </w:rPr>
        <w:t> </w:t>
      </w:r>
      <w:r>
        <w:rPr/>
        <w:t>phục tối thắng!" Này</w:t>
      </w:r>
      <w:r>
        <w:rPr>
          <w:spacing w:val="-4"/>
        </w:rPr>
        <w:t> </w:t>
      </w:r>
      <w:r>
        <w:rPr/>
        <w:t>Hiền giả,</w:t>
      </w:r>
      <w:r>
        <w:rPr>
          <w:spacing w:val="-1"/>
        </w:rPr>
        <w:t> </w:t>
      </w:r>
      <w:r>
        <w:rPr/>
        <w:t>sự tình này có thể xảy ra: một Tỷ-kheo khác nhận được các y phục tối thắng, Tỷ-kheo ấy</w:t>
      </w:r>
      <w:r>
        <w:rPr>
          <w:spacing w:val="-2"/>
        </w:rPr>
        <w:t> </w:t>
      </w:r>
      <w:r>
        <w:rPr/>
        <w:t>không nhận được các y phục tối thắng. Tỷ-kheo này nghĩ rằng: "Một Tỷ-kheo khác nhận được các y phục tối thắng; ta không nhận được các y</w:t>
      </w:r>
      <w:r>
        <w:rPr>
          <w:spacing w:val="-2"/>
        </w:rPr>
        <w:t> </w:t>
      </w:r>
      <w:r>
        <w:rPr/>
        <w:t>phục tối thắng". Do đó vị này</w:t>
      </w:r>
      <w:r>
        <w:rPr>
          <w:spacing w:val="-1"/>
        </w:rPr>
        <w:t> </w:t>
      </w:r>
      <w:r>
        <w:rPr/>
        <w:t>trở thành phẫn nộ và bất mãn. Này</w:t>
      </w:r>
      <w:r>
        <w:rPr>
          <w:spacing w:val="-2"/>
        </w:rPr>
        <w:t> </w:t>
      </w:r>
      <w:r>
        <w:rPr/>
        <w:t>Hiền giả, phẫn nộ và bất mãn, cả hai thuộc về cấu uế.</w:t>
      </w:r>
    </w:p>
    <w:p>
      <w:pPr>
        <w:pStyle w:val="BodyText"/>
        <w:spacing w:before="11"/>
      </w:pPr>
    </w:p>
    <w:p>
      <w:pPr>
        <w:pStyle w:val="BodyText"/>
        <w:spacing w:line="230" w:lineRule="auto" w:before="1"/>
        <w:ind w:left="360" w:right="353"/>
        <w:jc w:val="both"/>
      </w:pPr>
      <w:r>
        <w:rPr/>
        <w:t>Này Hiền giả sự tình này xảy ra, ở đây, một Tỷ-kheo có thể khởi lên ý muốn như sau: "Mong rằng ta nhận được các đồ ăn khất thực</w:t>
      </w:r>
      <w:r>
        <w:rPr>
          <w:spacing w:val="-1"/>
        </w:rPr>
        <w:t> </w:t>
      </w:r>
      <w:r>
        <w:rPr/>
        <w:t>tối thắng... (như trên)... các sàng tọa</w:t>
      </w:r>
      <w:r>
        <w:rPr>
          <w:spacing w:val="-1"/>
        </w:rPr>
        <w:t> </w:t>
      </w:r>
      <w:r>
        <w:rPr/>
        <w:t>tối thắng, các dược phẩm trị bịnh tối thắng. Tỷ-kheo khác không nhận được các dược phẩm trị bịnh tối thắng!" Này Hiền giả, sự tình này có thể xảy ra: một Tỷ-kheo khác nhận được các dược phẩm trị bịnh tối thắng, còn Tỷ-kheo ấy không nhận được</w:t>
      </w:r>
      <w:r>
        <w:rPr>
          <w:spacing w:val="27"/>
        </w:rPr>
        <w:t> </w:t>
      </w:r>
      <w:r>
        <w:rPr/>
        <w:t>các</w:t>
      </w:r>
      <w:r>
        <w:rPr>
          <w:spacing w:val="31"/>
        </w:rPr>
        <w:t> </w:t>
      </w:r>
      <w:r>
        <w:rPr/>
        <w:t>dược</w:t>
      </w:r>
      <w:r>
        <w:rPr>
          <w:spacing w:val="29"/>
        </w:rPr>
        <w:t> </w:t>
      </w:r>
      <w:r>
        <w:rPr/>
        <w:t>phẩm</w:t>
      </w:r>
      <w:r>
        <w:rPr>
          <w:spacing w:val="31"/>
        </w:rPr>
        <w:t> </w:t>
      </w:r>
      <w:r>
        <w:rPr/>
        <w:t>trị</w:t>
      </w:r>
      <w:r>
        <w:rPr>
          <w:spacing w:val="31"/>
        </w:rPr>
        <w:t> </w:t>
      </w:r>
      <w:r>
        <w:rPr/>
        <w:t>bịnh</w:t>
      </w:r>
      <w:r>
        <w:rPr>
          <w:spacing w:val="28"/>
        </w:rPr>
        <w:t> </w:t>
      </w:r>
      <w:r>
        <w:rPr/>
        <w:t>tối</w:t>
      </w:r>
      <w:r>
        <w:rPr>
          <w:spacing w:val="28"/>
        </w:rPr>
        <w:t> </w:t>
      </w:r>
      <w:r>
        <w:rPr/>
        <w:t>thắng".</w:t>
      </w:r>
      <w:r>
        <w:rPr>
          <w:spacing w:val="31"/>
        </w:rPr>
        <w:t> </w:t>
      </w:r>
      <w:r>
        <w:rPr/>
        <w:t>Tỷ-kheo</w:t>
      </w:r>
      <w:r>
        <w:rPr>
          <w:spacing w:val="31"/>
        </w:rPr>
        <w:t> </w:t>
      </w:r>
      <w:r>
        <w:rPr/>
        <w:t>này</w:t>
      </w:r>
      <w:r>
        <w:rPr>
          <w:spacing w:val="26"/>
        </w:rPr>
        <w:t> </w:t>
      </w:r>
      <w:r>
        <w:rPr/>
        <w:t>nghĩ</w:t>
      </w:r>
      <w:r>
        <w:rPr>
          <w:spacing w:val="31"/>
        </w:rPr>
        <w:t> </w:t>
      </w:r>
      <w:r>
        <w:rPr/>
        <w:t>rằng:</w:t>
      </w:r>
      <w:r>
        <w:rPr>
          <w:spacing w:val="31"/>
        </w:rPr>
        <w:t> </w:t>
      </w:r>
      <w:r>
        <w:rPr/>
        <w:t>"Một</w:t>
      </w:r>
      <w:r>
        <w:rPr>
          <w:spacing w:val="31"/>
        </w:rPr>
        <w:t> </w:t>
      </w:r>
      <w:r>
        <w:rPr/>
        <w:t>Tỷ-kheo</w:t>
      </w:r>
      <w:r>
        <w:rPr>
          <w:spacing w:val="30"/>
        </w:rPr>
        <w:t> </w:t>
      </w:r>
      <w:r>
        <w:rPr/>
        <w:t>khác</w:t>
      </w:r>
      <w:r>
        <w:rPr>
          <w:spacing w:val="30"/>
        </w:rPr>
        <w:t> </w:t>
      </w:r>
      <w:r>
        <w:rPr/>
        <w:t>nhận</w:t>
      </w:r>
      <w:r>
        <w:rPr>
          <w:spacing w:val="30"/>
        </w:rPr>
        <w:t> </w:t>
      </w:r>
      <w:r>
        <w:rPr/>
        <w:t>được</w:t>
      </w:r>
      <w:r>
        <w:rPr>
          <w:spacing w:val="30"/>
        </w:rPr>
        <w:t> </w:t>
      </w:r>
      <w:r>
        <w:rPr/>
        <w:t>các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dược phẩm trị bịnh tối thắng; còn ta không nhận được các dược phẩm trị bịnh tối thắng". Do đó vị này trở thành phẫn nộ và bất mãn. Này Hiền giả, phẫn nộ và bất mãn, cả hai thuộc về cấu uế.</w:t>
      </w:r>
    </w:p>
    <w:p>
      <w:pPr>
        <w:pStyle w:val="BodyText"/>
        <w:spacing w:before="274"/>
        <w:ind w:left="360"/>
      </w:pPr>
      <w:r>
        <w:rPr/>
        <w:t>Này</w:t>
      </w:r>
      <w:r>
        <w:rPr>
          <w:spacing w:val="-10"/>
        </w:rPr>
        <w:t> </w:t>
      </w:r>
      <w:r>
        <w:rPr/>
        <w:t>Hiền giả,</w:t>
      </w:r>
      <w:r>
        <w:rPr>
          <w:spacing w:val="-2"/>
        </w:rPr>
        <w:t> </w:t>
      </w:r>
      <w:r>
        <w:rPr/>
        <w:t>các</w:t>
      </w:r>
      <w:r>
        <w:rPr>
          <w:spacing w:val="-4"/>
        </w:rPr>
        <w:t> </w:t>
      </w:r>
      <w:r>
        <w:rPr/>
        <w:t>ác</w:t>
      </w:r>
      <w:r>
        <w:rPr>
          <w:spacing w:val="-3"/>
        </w:rPr>
        <w:t> </w:t>
      </w:r>
      <w:r>
        <w:rPr/>
        <w:t>bất</w:t>
      </w:r>
      <w:r>
        <w:rPr>
          <w:spacing w:val="-2"/>
        </w:rPr>
        <w:t> </w:t>
      </w:r>
      <w:r>
        <w:rPr/>
        <w:t>thiện</w:t>
      </w:r>
      <w:r>
        <w:rPr>
          <w:spacing w:val="-1"/>
        </w:rPr>
        <w:t> </w:t>
      </w:r>
      <w:r>
        <w:rPr/>
        <w:t>pháp,</w:t>
      </w:r>
      <w:r>
        <w:rPr>
          <w:spacing w:val="-3"/>
        </w:rPr>
        <w:t> </w:t>
      </w:r>
      <w:r>
        <w:rPr/>
        <w:t>cảnh</w:t>
      </w:r>
      <w:r>
        <w:rPr>
          <w:spacing w:val="-1"/>
        </w:rPr>
        <w:t> </w:t>
      </w:r>
      <w:r>
        <w:rPr/>
        <w:t>giới</w:t>
      </w:r>
      <w:r>
        <w:rPr>
          <w:spacing w:val="-3"/>
        </w:rPr>
        <w:t> </w:t>
      </w:r>
      <w:r>
        <w:rPr/>
        <w:t>của</w:t>
      </w:r>
      <w:r>
        <w:rPr>
          <w:spacing w:val="-4"/>
        </w:rPr>
        <w:t> </w:t>
      </w:r>
      <w:r>
        <w:rPr/>
        <w:t>dục</w:t>
      </w:r>
      <w:r>
        <w:rPr>
          <w:spacing w:val="-3"/>
        </w:rPr>
        <w:t> </w:t>
      </w:r>
      <w:r>
        <w:rPr/>
        <w:t>này</w:t>
      </w:r>
      <w:r>
        <w:rPr>
          <w:spacing w:val="-10"/>
        </w:rPr>
        <w:t> </w:t>
      </w:r>
      <w:r>
        <w:rPr/>
        <w:t>là</w:t>
      </w:r>
      <w:r>
        <w:rPr>
          <w:spacing w:val="-1"/>
        </w:rPr>
        <w:t> </w:t>
      </w:r>
      <w:r>
        <w:rPr/>
        <w:t>đồng</w:t>
      </w:r>
      <w:r>
        <w:rPr>
          <w:spacing w:val="-5"/>
        </w:rPr>
        <w:t> </w:t>
      </w:r>
      <w:r>
        <w:rPr/>
        <w:t>nghĩa</w:t>
      </w:r>
      <w:r>
        <w:rPr>
          <w:spacing w:val="-2"/>
        </w:rPr>
        <w:t> </w:t>
      </w:r>
      <w:r>
        <w:rPr/>
        <w:t>cái</w:t>
      </w:r>
      <w:r>
        <w:rPr>
          <w:spacing w:val="-3"/>
        </w:rPr>
        <w:t> </w:t>
      </w:r>
      <w:r>
        <w:rPr/>
        <w:t>gọi</w:t>
      </w:r>
      <w:r>
        <w:rPr>
          <w:spacing w:val="-2"/>
        </w:rPr>
        <w:t> </w:t>
      </w:r>
      <w:r>
        <w:rPr/>
        <w:t>là</w:t>
      </w:r>
      <w:r>
        <w:rPr>
          <w:spacing w:val="-6"/>
        </w:rPr>
        <w:t> </w:t>
      </w:r>
      <w:r>
        <w:rPr/>
        <w:t>cấu</w:t>
      </w:r>
      <w:r>
        <w:rPr>
          <w:spacing w:val="-2"/>
        </w:rPr>
        <w:t> </w:t>
      </w:r>
      <w:r>
        <w:rPr>
          <w:spacing w:val="-5"/>
        </w:rPr>
        <w:t>uế.</w:t>
      </w:r>
    </w:p>
    <w:p>
      <w:pPr>
        <w:pStyle w:val="BodyText"/>
        <w:spacing w:before="9"/>
      </w:pPr>
    </w:p>
    <w:p>
      <w:pPr>
        <w:pStyle w:val="BodyText"/>
        <w:spacing w:line="230" w:lineRule="auto"/>
        <w:ind w:left="360" w:right="351"/>
        <w:jc w:val="both"/>
      </w:pPr>
      <w:r>
        <w:rPr/>
        <w:t>Này</w:t>
      </w:r>
      <w:r>
        <w:rPr>
          <w:spacing w:val="-4"/>
        </w:rPr>
        <w:t> </w:t>
      </w:r>
      <w:r>
        <w:rPr/>
        <w:t>Hiền giả, đối với Tỷ-kheo nào, các ác, bất thiện pháp, cảnh giới của dục này</w:t>
      </w:r>
      <w:r>
        <w:rPr>
          <w:spacing w:val="-1"/>
        </w:rPr>
        <w:t> </w:t>
      </w:r>
      <w:r>
        <w:rPr/>
        <w:t>còn được thấy</w:t>
      </w:r>
      <w:r>
        <w:rPr>
          <w:spacing w:val="-4"/>
        </w:rPr>
        <w:t> </w:t>
      </w:r>
      <w:r>
        <w:rPr/>
        <w:t>và nghe là chưa được diệt trừ, nếu Tỷ-kheo ấy là vị sống trong rừng núi, tại các trú xứ xa vắng, sống hạnh khất thực, thứ lớp khất thực từng nhà một, theo hạnh mang phấn tảo y, mặc y phục thô xấu, thời các đồng phạm hạnh không cung kính, tôn trọng, lễ bái, cúng dường Tỷ-kheo ấy. Vì sao vậy? Vì các bậc Tôn giả này còn được thấy và còn được nghe các ác, bất thiện pháp, cảnh giới dục của Tỷ-kheo chưa được diệt </w:t>
      </w:r>
      <w:r>
        <w:rPr>
          <w:spacing w:val="-4"/>
        </w:rPr>
        <w:t>trừ.</w:t>
      </w:r>
    </w:p>
    <w:p>
      <w:pPr>
        <w:pStyle w:val="BodyText"/>
        <w:spacing w:before="11"/>
      </w:pPr>
    </w:p>
    <w:p>
      <w:pPr>
        <w:pStyle w:val="BodyText"/>
        <w:spacing w:line="230" w:lineRule="auto"/>
        <w:ind w:left="360" w:right="353"/>
        <w:jc w:val="both"/>
      </w:pPr>
      <w:r>
        <w:rPr/>
        <w:t>Này</w:t>
      </w:r>
      <w:r>
        <w:rPr>
          <w:spacing w:val="-2"/>
        </w:rPr>
        <w:t> </w:t>
      </w:r>
      <w:r>
        <w:rPr/>
        <w:t>Hiền giả, ví như một bát bằng đồng, mang từ chợ về hay</w:t>
      </w:r>
      <w:r>
        <w:rPr>
          <w:spacing w:val="-1"/>
        </w:rPr>
        <w:t> </w:t>
      </w:r>
      <w:r>
        <w:rPr/>
        <w:t>từ nhà người thợ rèn về, bát ấy</w:t>
      </w:r>
      <w:r>
        <w:rPr>
          <w:spacing w:val="-1"/>
        </w:rPr>
        <w:t> </w:t>
      </w:r>
      <w:r>
        <w:rPr/>
        <w:t>thanh tịnh, sạch sẽ. Nhưng người chủ của bát ấy đựng đầy bát với xác rắn, xác chó hay xác người, đậy lại với một cái bát đồng khác rồi mang về hàng chợ lại. Có người thấy vậy bèn hỏi: "Bạn mang cái gì có vẻ đẹp đẽ ngon lành vậy?" Khi cầm cái bát lên, mở ra và nhìn vào, thì với người ấy, không ưa thích khởi lên, sự ghê tởm khởi lên, và sự yếm ố khởi lên. Những người đói còn chưa muốn ăn các thứ ấy, huống nữa là những người đã no.</w:t>
      </w:r>
    </w:p>
    <w:p>
      <w:pPr>
        <w:pStyle w:val="BodyText"/>
        <w:spacing w:before="11"/>
      </w:pPr>
    </w:p>
    <w:p>
      <w:pPr>
        <w:pStyle w:val="BodyText"/>
        <w:spacing w:line="230" w:lineRule="auto" w:before="1"/>
        <w:ind w:left="360" w:right="356"/>
        <w:jc w:val="both"/>
      </w:pPr>
      <w:r>
        <w:rPr/>
        <w:t>Này</w:t>
      </w:r>
      <w:r>
        <w:rPr>
          <w:spacing w:val="-4"/>
        </w:rPr>
        <w:t> </w:t>
      </w:r>
      <w:r>
        <w:rPr/>
        <w:t>Hiền giả, đối với Tỷ-kheo nào, các ác, bất thiện pháp, cảnh giới của</w:t>
      </w:r>
      <w:r>
        <w:rPr>
          <w:spacing w:val="-1"/>
        </w:rPr>
        <w:t> </w:t>
      </w:r>
      <w:r>
        <w:rPr/>
        <w:t>dục</w:t>
      </w:r>
      <w:r>
        <w:rPr>
          <w:spacing w:val="-1"/>
        </w:rPr>
        <w:t> </w:t>
      </w:r>
      <w:r>
        <w:rPr/>
        <w:t>này</w:t>
      </w:r>
      <w:r>
        <w:rPr>
          <w:spacing w:val="-4"/>
        </w:rPr>
        <w:t> </w:t>
      </w:r>
      <w:r>
        <w:rPr/>
        <w:t>còn được thấy</w:t>
      </w:r>
      <w:r>
        <w:rPr>
          <w:spacing w:val="-4"/>
        </w:rPr>
        <w:t> </w:t>
      </w:r>
      <w:r>
        <w:rPr/>
        <w:t>và được nghe là chưa được diệt trừ, nếu Tỷ-kheo ấy là vị sống trong rừng núi, tại các trú xứ xa vắng, sống hạnh khất thực, thứ lớp khất thực từng nhà một, theo hạnh mang phấn tảo y, mặc y phục thô xấu, thời các đồng phạm hạnh không cung kính, tôn trọng, lễ bái, cúng dường Tỷ-kheo ấy. Vì sao vậy? Vì các bậc</w:t>
      </w:r>
      <w:r>
        <w:rPr>
          <w:spacing w:val="40"/>
        </w:rPr>
        <w:t> </w:t>
      </w:r>
      <w:r>
        <w:rPr/>
        <w:t>Tôn giả này còn được thấy</w:t>
      </w:r>
      <w:r>
        <w:rPr>
          <w:spacing w:val="-1"/>
        </w:rPr>
        <w:t> </w:t>
      </w:r>
      <w:r>
        <w:rPr/>
        <w:t>và còn được nghe các ác, bất thiện pháp, cảnh giới của dục này</w:t>
      </w:r>
      <w:r>
        <w:rPr>
          <w:spacing w:val="-4"/>
        </w:rPr>
        <w:t> </w:t>
      </w:r>
      <w:r>
        <w:rPr/>
        <w:t>là chưa được diệt trừ.</w:t>
      </w:r>
    </w:p>
    <w:p>
      <w:pPr>
        <w:pStyle w:val="BodyText"/>
        <w:spacing w:before="11"/>
      </w:pPr>
    </w:p>
    <w:p>
      <w:pPr>
        <w:pStyle w:val="BodyText"/>
        <w:spacing w:line="230" w:lineRule="auto"/>
        <w:ind w:left="360" w:right="350"/>
        <w:jc w:val="both"/>
      </w:pPr>
      <w:r>
        <w:rPr/>
        <w:t>Này Hiền giả, đối với Tỷ-kheo nào mà các ác, bất thiện pháp, cảnh giới của dục này được thấy và được nghe là đã diệt trừ, nếu Tỷ-kheo ấy</w:t>
      </w:r>
      <w:r>
        <w:rPr>
          <w:spacing w:val="-2"/>
        </w:rPr>
        <w:t> </w:t>
      </w:r>
      <w:r>
        <w:rPr/>
        <w:t>sống gần làng mạc, chấp nhận biệt thỉnh thực, mang y</w:t>
      </w:r>
      <w:r>
        <w:rPr>
          <w:spacing w:val="-2"/>
        </w:rPr>
        <w:t> </w:t>
      </w:r>
      <w:r>
        <w:rPr/>
        <w:t>người gia chủ cúng, thời các đồng phạm hạnh cung kính, tôn trọng, lễ bái, cúng dường vị Tỷ-kheo ấy. Vì sao vậy? Vì các bậc Tôn giả này</w:t>
      </w:r>
      <w:r>
        <w:rPr>
          <w:spacing w:val="-4"/>
        </w:rPr>
        <w:t> </w:t>
      </w:r>
      <w:r>
        <w:rPr/>
        <w:t>được thấy</w:t>
      </w:r>
      <w:r>
        <w:rPr>
          <w:spacing w:val="-3"/>
        </w:rPr>
        <w:t> </w:t>
      </w:r>
      <w:r>
        <w:rPr/>
        <w:t>và được nghe các ác, bất thiện pháp, cảnh giới của</w:t>
      </w:r>
      <w:r>
        <w:rPr>
          <w:spacing w:val="-1"/>
        </w:rPr>
        <w:t> </w:t>
      </w:r>
      <w:r>
        <w:rPr/>
        <w:t>dục của</w:t>
      </w:r>
      <w:r>
        <w:rPr>
          <w:spacing w:val="-1"/>
        </w:rPr>
        <w:t> </w:t>
      </w:r>
      <w:r>
        <w:rPr/>
        <w:t>vị Tỷ-kheo ấy đã được diệt trừ.</w:t>
      </w:r>
    </w:p>
    <w:p>
      <w:pPr>
        <w:pStyle w:val="BodyText"/>
        <w:spacing w:before="12"/>
      </w:pPr>
    </w:p>
    <w:p>
      <w:pPr>
        <w:pStyle w:val="BodyText"/>
        <w:spacing w:line="230" w:lineRule="auto"/>
        <w:ind w:left="360" w:right="355"/>
        <w:jc w:val="both"/>
      </w:pPr>
      <w:r>
        <w:rPr/>
        <w:t>Này</w:t>
      </w:r>
      <w:r>
        <w:rPr>
          <w:spacing w:val="-2"/>
        </w:rPr>
        <w:t> </w:t>
      </w:r>
      <w:r>
        <w:rPr/>
        <w:t>Hiền giả, ví như một bát đồng, mang từ hàng chợ về hay</w:t>
      </w:r>
      <w:r>
        <w:rPr>
          <w:spacing w:val="-1"/>
        </w:rPr>
        <w:t> </w:t>
      </w:r>
      <w:r>
        <w:rPr/>
        <w:t>từ nhà người thợ rèn về, bát ấy</w:t>
      </w:r>
      <w:r>
        <w:rPr>
          <w:spacing w:val="-1"/>
        </w:rPr>
        <w:t> </w:t>
      </w:r>
      <w:r>
        <w:rPr/>
        <w:t>thanh tịnh, sạch sẽ. Người chủ cái bát ấy dựng đầy với gạo ngon, cơm lành, các hột đen đã lấy ra, các loại đồ ăn,</w:t>
      </w:r>
      <w:r>
        <w:rPr>
          <w:spacing w:val="40"/>
        </w:rPr>
        <w:t> </w:t>
      </w:r>
      <w:r>
        <w:rPr/>
        <w:t>đậy lại với một bát đồng khác rồi mang về hàng chợ lại. Các người thấy vậy bèn hỏi: "Bạn mang cái gì có vẻ đẹp đẽ</w:t>
      </w:r>
      <w:r>
        <w:rPr>
          <w:spacing w:val="-1"/>
        </w:rPr>
        <w:t> </w:t>
      </w:r>
      <w:r>
        <w:rPr/>
        <w:t>ngon lành vậy?"</w:t>
      </w:r>
      <w:r>
        <w:rPr>
          <w:spacing w:val="-1"/>
        </w:rPr>
        <w:t> </w:t>
      </w:r>
      <w:r>
        <w:rPr/>
        <w:t>Khi cầm cái bát lên, mở ra</w:t>
      </w:r>
      <w:r>
        <w:rPr>
          <w:spacing w:val="-1"/>
        </w:rPr>
        <w:t> </w:t>
      </w:r>
      <w:r>
        <w:rPr/>
        <w:t>và nhìn vào, thì đối với người ấy, ưa</w:t>
      </w:r>
      <w:r>
        <w:rPr>
          <w:spacing w:val="-1"/>
        </w:rPr>
        <w:t> </w:t>
      </w:r>
      <w:r>
        <w:rPr/>
        <w:t>thích khởi lên, sự không ghê tởm khởi lên, sự không yếm ố khởi lên. Người no còn muốn ăn các thứ ấy</w:t>
      </w:r>
      <w:r>
        <w:rPr>
          <w:spacing w:val="-2"/>
        </w:rPr>
        <w:t> </w:t>
      </w:r>
      <w:r>
        <w:rPr/>
        <w:t>huống nữa là người đói.</w:t>
      </w:r>
    </w:p>
    <w:p>
      <w:pPr>
        <w:pStyle w:val="BodyText"/>
        <w:spacing w:before="13"/>
      </w:pPr>
    </w:p>
    <w:p>
      <w:pPr>
        <w:pStyle w:val="BodyText"/>
        <w:spacing w:line="230" w:lineRule="auto" w:before="1"/>
        <w:ind w:left="360" w:right="352"/>
        <w:jc w:val="both"/>
      </w:pPr>
      <w:r>
        <w:rPr/>
        <w:t>Này Hiền giả, cũng vậy, đối với vị Tỷ-kheo nào, mà các ác, bất thiện pháp, cảnh giới của dục này được thấy và được nghe là đã diệt trừ, nếu Tỷ-kheo ấy sống ở biên giới gần làng mạc, chấp nhận biệt thỉnh thực, mang y người gia chủ cúng, thời các đồng phạm hạnh cung kính, tôn trọng lễ bái cúng dường Tỷ- kheo ấy. Vì sao vậy? Vì các bậc Tôn giả này được thấy và được nghe các ác, bất thiện pháp cảnh giới của dục này đã được diệt trừ.</w:t>
      </w:r>
    </w:p>
    <w:p>
      <w:pPr>
        <w:pStyle w:val="BodyText"/>
        <w:spacing w:before="274"/>
        <w:ind w:left="360"/>
      </w:pPr>
      <w:r>
        <w:rPr/>
        <w:t>Ðược</w:t>
      </w:r>
      <w:r>
        <w:rPr>
          <w:spacing w:val="-8"/>
        </w:rPr>
        <w:t> </w:t>
      </w:r>
      <w:r>
        <w:rPr/>
        <w:t>nghe</w:t>
      </w:r>
      <w:r>
        <w:rPr>
          <w:spacing w:val="-6"/>
        </w:rPr>
        <w:t> </w:t>
      </w:r>
      <w:r>
        <w:rPr/>
        <w:t>nói</w:t>
      </w:r>
      <w:r>
        <w:rPr>
          <w:spacing w:val="-4"/>
        </w:rPr>
        <w:t> </w:t>
      </w:r>
      <w:r>
        <w:rPr/>
        <w:t>vậy,</w:t>
      </w:r>
      <w:r>
        <w:rPr>
          <w:spacing w:val="-5"/>
        </w:rPr>
        <w:t> </w:t>
      </w:r>
      <w:r>
        <w:rPr/>
        <w:t>Tôn</w:t>
      </w:r>
      <w:r>
        <w:rPr>
          <w:spacing w:val="-3"/>
        </w:rPr>
        <w:t> </w:t>
      </w:r>
      <w:r>
        <w:rPr/>
        <w:t>giả</w:t>
      </w:r>
      <w:r>
        <w:rPr>
          <w:spacing w:val="-6"/>
        </w:rPr>
        <w:t> </w:t>
      </w:r>
      <w:r>
        <w:rPr/>
        <w:t>Mahamoggallana</w:t>
      </w:r>
      <w:r>
        <w:rPr>
          <w:spacing w:val="-2"/>
        </w:rPr>
        <w:t> </w:t>
      </w:r>
      <w:r>
        <w:rPr/>
        <w:t>thưa</w:t>
      </w:r>
      <w:r>
        <w:rPr>
          <w:spacing w:val="-7"/>
        </w:rPr>
        <w:t> </w:t>
      </w:r>
      <w:r>
        <w:rPr/>
        <w:t>với</w:t>
      </w:r>
      <w:r>
        <w:rPr>
          <w:spacing w:val="-1"/>
        </w:rPr>
        <w:t> </w:t>
      </w:r>
      <w:r>
        <w:rPr/>
        <w:t>Tôn</w:t>
      </w:r>
      <w:r>
        <w:rPr>
          <w:spacing w:val="-6"/>
        </w:rPr>
        <w:t> </w:t>
      </w:r>
      <w:r>
        <w:rPr/>
        <w:t>giả</w:t>
      </w:r>
      <w:r>
        <w:rPr>
          <w:spacing w:val="-5"/>
        </w:rPr>
        <w:t> </w:t>
      </w:r>
      <w:r>
        <w:rPr>
          <w:spacing w:val="-2"/>
        </w:rPr>
        <w:t>Sariputta:</w:t>
      </w:r>
    </w:p>
    <w:p>
      <w:pPr>
        <w:pStyle w:val="BodyText"/>
      </w:pPr>
    </w:p>
    <w:p>
      <w:pPr>
        <w:pStyle w:val="BodyText"/>
        <w:ind w:left="360"/>
      </w:pPr>
      <w:r>
        <w:rPr/>
        <w:t>--</w:t>
      </w:r>
      <w:r>
        <w:rPr>
          <w:spacing w:val="-9"/>
        </w:rPr>
        <w:t> </w:t>
      </w:r>
      <w:r>
        <w:rPr/>
        <w:t>Hiền</w:t>
      </w:r>
      <w:r>
        <w:rPr>
          <w:spacing w:val="1"/>
        </w:rPr>
        <w:t> </w:t>
      </w:r>
      <w:r>
        <w:rPr/>
        <w:t>giả</w:t>
      </w:r>
      <w:r>
        <w:rPr>
          <w:spacing w:val="-3"/>
        </w:rPr>
        <w:t> </w:t>
      </w:r>
      <w:r>
        <w:rPr/>
        <w:t>Sariputta,</w:t>
      </w:r>
      <w:r>
        <w:rPr>
          <w:spacing w:val="-2"/>
        </w:rPr>
        <w:t> </w:t>
      </w:r>
      <w:r>
        <w:rPr/>
        <w:t>một</w:t>
      </w:r>
      <w:r>
        <w:rPr>
          <w:spacing w:val="-3"/>
        </w:rPr>
        <w:t> </w:t>
      </w:r>
      <w:r>
        <w:rPr/>
        <w:t>ví</w:t>
      </w:r>
      <w:r>
        <w:rPr>
          <w:spacing w:val="-4"/>
        </w:rPr>
        <w:t> </w:t>
      </w:r>
      <w:r>
        <w:rPr/>
        <w:t>dụ</w:t>
      </w:r>
      <w:r>
        <w:rPr>
          <w:spacing w:val="-2"/>
        </w:rPr>
        <w:t> </w:t>
      </w:r>
      <w:r>
        <w:rPr/>
        <w:t>khởi</w:t>
      </w:r>
      <w:r>
        <w:rPr>
          <w:spacing w:val="-4"/>
        </w:rPr>
        <w:t> </w:t>
      </w:r>
      <w:r>
        <w:rPr/>
        <w:t>lên</w:t>
      </w:r>
      <w:r>
        <w:rPr>
          <w:spacing w:val="-5"/>
        </w:rPr>
        <w:t> </w:t>
      </w:r>
      <w:r>
        <w:rPr/>
        <w:t>cho</w:t>
      </w:r>
      <w:r>
        <w:rPr>
          <w:spacing w:val="-2"/>
        </w:rPr>
        <w:t> </w:t>
      </w:r>
      <w:r>
        <w:rPr>
          <w:spacing w:val="-4"/>
        </w:rPr>
        <w:t>tôi!</w:t>
      </w:r>
    </w:p>
    <w:p>
      <w:pPr>
        <w:pStyle w:val="BodyText"/>
      </w:pPr>
    </w:p>
    <w:p>
      <w:pPr>
        <w:pStyle w:val="BodyText"/>
        <w:ind w:left="360"/>
      </w:pPr>
      <w:r>
        <w:rPr/>
        <w:t>--</w:t>
      </w:r>
      <w:r>
        <w:rPr>
          <w:spacing w:val="-9"/>
        </w:rPr>
        <w:t> </w:t>
      </w:r>
      <w:r>
        <w:rPr/>
        <w:t>Hiền</w:t>
      </w:r>
      <w:r>
        <w:rPr>
          <w:spacing w:val="-2"/>
        </w:rPr>
        <w:t> </w:t>
      </w:r>
      <w:r>
        <w:rPr/>
        <w:t>giả</w:t>
      </w:r>
      <w:r>
        <w:rPr>
          <w:spacing w:val="-3"/>
        </w:rPr>
        <w:t> </w:t>
      </w:r>
      <w:r>
        <w:rPr/>
        <w:t>Moggallana,</w:t>
      </w:r>
      <w:r>
        <w:rPr>
          <w:spacing w:val="-2"/>
        </w:rPr>
        <w:t> </w:t>
      </w:r>
      <w:r>
        <w:rPr/>
        <w:t>hãy</w:t>
      </w:r>
      <w:r>
        <w:rPr>
          <w:spacing w:val="-6"/>
        </w:rPr>
        <w:t> </w:t>
      </w:r>
      <w:r>
        <w:rPr/>
        <w:t>nói</w:t>
      </w:r>
      <w:r>
        <w:rPr>
          <w:spacing w:val="-2"/>
        </w:rPr>
        <w:t> </w:t>
      </w:r>
      <w:r>
        <w:rPr/>
        <w:t>lên</w:t>
      </w:r>
      <w:r>
        <w:rPr>
          <w:spacing w:val="-4"/>
        </w:rPr>
        <w:t> </w:t>
      </w:r>
      <w:r>
        <w:rPr/>
        <w:t>ví</w:t>
      </w:r>
      <w:r>
        <w:rPr>
          <w:spacing w:val="-2"/>
        </w:rPr>
        <w:t> </w:t>
      </w:r>
      <w:r>
        <w:rPr/>
        <w:t>dụ</w:t>
      </w:r>
      <w:r>
        <w:rPr>
          <w:spacing w:val="-2"/>
        </w:rPr>
        <w:t> </w:t>
      </w:r>
      <w:r>
        <w:rPr>
          <w:spacing w:val="-5"/>
        </w:rPr>
        <w:t>ấy.</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Hiền giả, một thời tôi ở thành Vương Xá, tại Giribbaja. Này Hiền giả, rồi tôi đắp y vào buổi sáng, mang theo y bát, vào thành Vương Xá để khất thực. Lúc bấy giờ, Samiti, con một người làm xe, đang đẽo một vành xe, và tà mạng ngoại đạo Panduputta, trước là con của một người làm xe, đang đứng một bên. Rồi tà mạng ngoại đạo Panduputta trước là con một người làm xe, khởi lên ý nghĩ như sau: "Mong rằng Samiti, con người thợ xe, hãy đẽo đường cong này, đường méo này và các mắt gỗ này, để vành xe này không có cong, không có đường méo, không có mắt gỗ, được trơn tru và được đặt vào trong trục chính". Này Hiền giả, tà mạng ngoại đạo Panduputta, trước là con một người làm xe suy nghĩ như thế nào, thời đúng như vậy, Samiti, con người làm xe, đẽo đường cong này, đường méo này và các mắt gỗ này</w:t>
      </w:r>
      <w:r>
        <w:rPr>
          <w:spacing w:val="-3"/>
        </w:rPr>
        <w:t> </w:t>
      </w:r>
      <w:r>
        <w:rPr/>
        <w:t>của</w:t>
      </w:r>
      <w:r>
        <w:rPr>
          <w:spacing w:val="-3"/>
        </w:rPr>
        <w:t> </w:t>
      </w:r>
      <w:r>
        <w:rPr/>
        <w:t>vành xe ấy.</w:t>
      </w:r>
      <w:r>
        <w:rPr>
          <w:spacing w:val="-2"/>
        </w:rPr>
        <w:t> </w:t>
      </w:r>
      <w:r>
        <w:rPr/>
        <w:t>Này</w:t>
      </w:r>
      <w:r>
        <w:rPr>
          <w:spacing w:val="-4"/>
        </w:rPr>
        <w:t> </w:t>
      </w:r>
      <w:r>
        <w:rPr/>
        <w:t>Hiền giả, tà mạng</w:t>
      </w:r>
      <w:r>
        <w:rPr>
          <w:spacing w:val="-4"/>
        </w:rPr>
        <w:t> </w:t>
      </w:r>
      <w:r>
        <w:rPr/>
        <w:t>ngoại đạo</w:t>
      </w:r>
      <w:r>
        <w:rPr>
          <w:spacing w:val="-2"/>
        </w:rPr>
        <w:t> </w:t>
      </w:r>
      <w:r>
        <w:rPr/>
        <w:t>Panduputta</w:t>
      </w:r>
      <w:r>
        <w:rPr>
          <w:spacing w:val="-3"/>
        </w:rPr>
        <w:t> </w:t>
      </w:r>
      <w:r>
        <w:rPr/>
        <w:t>trước là con người</w:t>
      </w:r>
      <w:r>
        <w:rPr>
          <w:spacing w:val="-1"/>
        </w:rPr>
        <w:t> </w:t>
      </w:r>
      <w:r>
        <w:rPr/>
        <w:t>làm</w:t>
      </w:r>
      <w:r>
        <w:rPr>
          <w:spacing w:val="-2"/>
        </w:rPr>
        <w:t> </w:t>
      </w:r>
      <w:r>
        <w:rPr/>
        <w:t>xe,</w:t>
      </w:r>
      <w:r>
        <w:rPr>
          <w:spacing w:val="-2"/>
        </w:rPr>
        <w:t> </w:t>
      </w:r>
      <w:r>
        <w:rPr/>
        <w:t>hoan</w:t>
      </w:r>
      <w:r>
        <w:rPr>
          <w:spacing w:val="-2"/>
        </w:rPr>
        <w:t> </w:t>
      </w:r>
      <w:r>
        <w:rPr/>
        <w:t>hỷ</w:t>
      </w:r>
      <w:r>
        <w:rPr>
          <w:spacing w:val="-4"/>
        </w:rPr>
        <w:t> </w:t>
      </w:r>
      <w:r>
        <w:rPr/>
        <w:t>nói lên lời hoan hỷ như sau: "Hình như người này đang đẽo (vành xe ấy) như là với tâm của anh ta, anh ta biết tâm ta vậy".</w:t>
      </w:r>
    </w:p>
    <w:p>
      <w:pPr>
        <w:pStyle w:val="BodyText"/>
        <w:spacing w:before="15"/>
      </w:pPr>
    </w:p>
    <w:p>
      <w:pPr>
        <w:pStyle w:val="BodyText"/>
        <w:spacing w:line="230" w:lineRule="auto" w:before="1"/>
        <w:ind w:left="360" w:right="354"/>
        <w:jc w:val="both"/>
      </w:pPr>
      <w:r>
        <w:rPr/>
        <w:t>Này Hiền giả, những ai không có lòng tin, vì mục đích sinh sống, không phải vì lòng tin mà xuất gia, sống đời sống vô gia đình, những</w:t>
      </w:r>
      <w:r>
        <w:rPr>
          <w:spacing w:val="-1"/>
        </w:rPr>
        <w:t> </w:t>
      </w:r>
      <w:r>
        <w:rPr/>
        <w:t>vị gian ngụy, xảo trá, khi cuống, trạo cử, kiêu mạn, dao động, lắm lời, tạp thoại, không hộ trì các căn, không tiết độ trong ăn uống, không chú tâm cảnh giác, không tha thiết với hạnh Sa-môn, không nhiệt thành tôn trọng Phật pháp, ưa sống sung túc, biếng nhác, dẫn đầu về đọa lạc, chối bỏ trọng trách sống viễn ly, giải đãi không tinh tấn, lãng quên không chú niệm, không định</w:t>
      </w:r>
      <w:r>
        <w:rPr>
          <w:spacing w:val="80"/>
        </w:rPr>
        <w:t> </w:t>
      </w:r>
      <w:r>
        <w:rPr/>
        <w:t>tâm, tâm tán loạn, liệt tuệ, đần độn. Tôn giả Sariputta với pháp môn này, như là với tâm của Tôn giả, Tôn giả biết tâm của những hạng người ấy.</w:t>
      </w:r>
    </w:p>
    <w:p>
      <w:pPr>
        <w:pStyle w:val="BodyText"/>
        <w:spacing w:before="10"/>
      </w:pPr>
    </w:p>
    <w:p>
      <w:pPr>
        <w:pStyle w:val="BodyText"/>
        <w:spacing w:line="230" w:lineRule="auto"/>
        <w:ind w:left="360" w:right="349"/>
        <w:jc w:val="both"/>
      </w:pPr>
      <w:r>
        <w:rPr/>
        <w:t>Những kẻ Thiện nam tử, do lòng tin, xuất gia, từ bỏ gia đình, sống không gia đình; những vị nào không gian</w:t>
      </w:r>
      <w:r>
        <w:rPr>
          <w:spacing w:val="-1"/>
        </w:rPr>
        <w:t> </w:t>
      </w:r>
      <w:r>
        <w:rPr/>
        <w:t>ngụy, không</w:t>
      </w:r>
      <w:r>
        <w:rPr>
          <w:spacing w:val="-2"/>
        </w:rPr>
        <w:t> </w:t>
      </w:r>
      <w:r>
        <w:rPr/>
        <w:t>xảo trá, không</w:t>
      </w:r>
      <w:r>
        <w:rPr>
          <w:spacing w:val="-2"/>
        </w:rPr>
        <w:t> </w:t>
      </w:r>
      <w:r>
        <w:rPr/>
        <w:t>khi cuống, không</w:t>
      </w:r>
      <w:r>
        <w:rPr>
          <w:spacing w:val="-2"/>
        </w:rPr>
        <w:t> </w:t>
      </w:r>
      <w:r>
        <w:rPr/>
        <w:t>trạo cử,</w:t>
      </w:r>
      <w:r>
        <w:rPr>
          <w:spacing w:val="-1"/>
        </w:rPr>
        <w:t> </w:t>
      </w:r>
      <w:r>
        <w:rPr/>
        <w:t>không</w:t>
      </w:r>
      <w:r>
        <w:rPr>
          <w:spacing w:val="-2"/>
        </w:rPr>
        <w:t> </w:t>
      </w:r>
      <w:r>
        <w:rPr/>
        <w:t>kiêu</w:t>
      </w:r>
      <w:r>
        <w:rPr>
          <w:spacing w:val="-1"/>
        </w:rPr>
        <w:t> </w:t>
      </w:r>
      <w:r>
        <w:rPr/>
        <w:t>mạn, không</w:t>
      </w:r>
      <w:r>
        <w:rPr>
          <w:spacing w:val="-2"/>
        </w:rPr>
        <w:t> </w:t>
      </w:r>
      <w:r>
        <w:rPr/>
        <w:t>dao</w:t>
      </w:r>
      <w:r>
        <w:rPr>
          <w:spacing w:val="-1"/>
        </w:rPr>
        <w:t> </w:t>
      </w:r>
      <w:r>
        <w:rPr/>
        <w:t>động, không</w:t>
      </w:r>
      <w:r>
        <w:rPr>
          <w:spacing w:val="-2"/>
        </w:rPr>
        <w:t> </w:t>
      </w:r>
      <w:r>
        <w:rPr/>
        <w:t>lắm lời, không tạp thoại, hộ trì các căn, tiết độ trong ăn uống, chú tâm cảnh giác, tha thiết với hạnh Sa-môn, nhiệt thành tôn trọng Phật pháp, không sống trong sung túc, không biếng nhác, bỏ rơi gánh nặng về đọa lạc, dẫn đầu về viễn ly, tinh cần, tinh tấn, nỗ lực, chú tâm cảnh giác, định tâm, nhất tâm, có trí tuệ,</w:t>
      </w:r>
      <w:r>
        <w:rPr>
          <w:spacing w:val="80"/>
        </w:rPr>
        <w:t> </w:t>
      </w:r>
      <w:r>
        <w:rPr/>
        <w:t>không đần độn. Những vị này sau khi nghe pháp môn này của Tôn giả Sariputta, hình như đang uống, hình như đang nếm với lời nói và tâm ý. Thật lành thay, một vị Tôn giả đồng phạm hạnh đã khiến cho vượt khỏi bất thiện và an trú vào chánh thiện!</w:t>
      </w:r>
    </w:p>
    <w:p>
      <w:pPr>
        <w:pStyle w:val="BodyText"/>
        <w:spacing w:before="14"/>
      </w:pPr>
    </w:p>
    <w:p>
      <w:pPr>
        <w:pStyle w:val="BodyText"/>
        <w:spacing w:line="230" w:lineRule="auto"/>
        <w:ind w:left="360" w:right="352"/>
        <w:jc w:val="both"/>
      </w:pPr>
      <w:r>
        <w:rPr/>
        <w:t>Này Hiền giả, ví như một người đàn bà hay</w:t>
      </w:r>
      <w:r>
        <w:rPr>
          <w:spacing w:val="-2"/>
        </w:rPr>
        <w:t> </w:t>
      </w:r>
      <w:r>
        <w:rPr/>
        <w:t>người đàn ông, còn đang tuổi trẻ, tánh ưa trang sức, sau khi gội đầu xong, sau khi được một vòng hoa sen xanh hay một vòng vũ sanh hoa, hay một vòng thiện tư hoa, dùng hai tay cầm lấy vòng hoa ấy và đặt trên đỉnh đầu. Này Hiền</w:t>
      </w:r>
      <w:r>
        <w:rPr>
          <w:spacing w:val="14"/>
        </w:rPr>
        <w:t> </w:t>
      </w:r>
      <w:r>
        <w:rPr/>
        <w:t>giả, cũng vậy những Thiện</w:t>
      </w:r>
      <w:r>
        <w:rPr>
          <w:spacing w:val="14"/>
        </w:rPr>
        <w:t> </w:t>
      </w:r>
      <w:r>
        <w:rPr/>
        <w:t>nam</w:t>
      </w:r>
      <w:r>
        <w:rPr>
          <w:spacing w:val="40"/>
        </w:rPr>
        <w:t> </w:t>
      </w:r>
      <w:r>
        <w:rPr/>
        <w:t>tử vì lòng tin đã xuất gia, từ bỏ gia đình sống không gia đình, không gian ngụy... (như trên)... Thật lành thay một Tôn giả đồng phạm hạnh đã khiến cho vượt khỏi bất thiện và an trú vào chánh thiện!</w:t>
      </w:r>
    </w:p>
    <w:p>
      <w:pPr>
        <w:pStyle w:val="BodyText"/>
        <w:spacing w:before="1"/>
      </w:pPr>
    </w:p>
    <w:p>
      <w:pPr>
        <w:pStyle w:val="BodyText"/>
        <w:ind w:left="360"/>
        <w:jc w:val="both"/>
      </w:pPr>
      <w:r>
        <w:rPr/>
        <w:t>Như</w:t>
      </w:r>
      <w:r>
        <w:rPr>
          <w:spacing w:val="-3"/>
        </w:rPr>
        <w:t> </w:t>
      </w:r>
      <w:r>
        <w:rPr/>
        <w:t>vậy</w:t>
      </w:r>
      <w:r>
        <w:rPr>
          <w:spacing w:val="-5"/>
        </w:rPr>
        <w:t> </w:t>
      </w:r>
      <w:r>
        <w:rPr/>
        <w:t>hai</w:t>
      </w:r>
      <w:r>
        <w:rPr>
          <w:spacing w:val="-2"/>
        </w:rPr>
        <w:t> </w:t>
      </w:r>
      <w:r>
        <w:rPr/>
        <w:t>vị</w:t>
      </w:r>
      <w:r>
        <w:rPr>
          <w:spacing w:val="-2"/>
        </w:rPr>
        <w:t> </w:t>
      </w:r>
      <w:r>
        <w:rPr/>
        <w:t>cao</w:t>
      </w:r>
      <w:r>
        <w:rPr>
          <w:spacing w:val="-2"/>
        </w:rPr>
        <w:t> </w:t>
      </w:r>
      <w:r>
        <w:rPr/>
        <w:t>đức</w:t>
      </w:r>
      <w:r>
        <w:rPr>
          <w:spacing w:val="-4"/>
        </w:rPr>
        <w:t> </w:t>
      </w:r>
      <w:r>
        <w:rPr/>
        <w:t>ấy</w:t>
      </w:r>
      <w:r>
        <w:rPr>
          <w:spacing w:val="-3"/>
        </w:rPr>
        <w:t> </w:t>
      </w:r>
      <w:r>
        <w:rPr/>
        <w:t>cùng</w:t>
      </w:r>
      <w:r>
        <w:rPr>
          <w:spacing w:val="-5"/>
        </w:rPr>
        <w:t> </w:t>
      </w:r>
      <w:r>
        <w:rPr/>
        <w:t>nhau</w:t>
      </w:r>
      <w:r>
        <w:rPr>
          <w:spacing w:val="-1"/>
        </w:rPr>
        <w:t> </w:t>
      </w:r>
      <w:r>
        <w:rPr/>
        <w:t>thiện</w:t>
      </w:r>
      <w:r>
        <w:rPr>
          <w:spacing w:val="-5"/>
        </w:rPr>
        <w:t> </w:t>
      </w:r>
      <w:r>
        <w:rPr/>
        <w:t>thuyết,</w:t>
      </w:r>
      <w:r>
        <w:rPr>
          <w:spacing w:val="1"/>
        </w:rPr>
        <w:t> </w:t>
      </w:r>
      <w:r>
        <w:rPr/>
        <w:t>cùng</w:t>
      </w:r>
      <w:r>
        <w:rPr>
          <w:spacing w:val="-6"/>
        </w:rPr>
        <w:t> </w:t>
      </w:r>
      <w:r>
        <w:rPr/>
        <w:t>nhau</w:t>
      </w:r>
      <w:r>
        <w:rPr>
          <w:spacing w:val="-2"/>
        </w:rPr>
        <w:t> </w:t>
      </w:r>
      <w:r>
        <w:rPr/>
        <w:t>tùy</w:t>
      </w:r>
      <w:r>
        <w:rPr>
          <w:spacing w:val="-7"/>
        </w:rPr>
        <w:t> </w:t>
      </w:r>
      <w:r>
        <w:rPr>
          <w:spacing w:val="-5"/>
        </w:rPr>
        <w:t>hỷ.</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5"/>
          <w:sz w:val="21"/>
        </w:rPr>
        <w:t> </w:t>
      </w:r>
      <w:r>
        <w:rPr>
          <w:b/>
          <w:color w:val="008AF0"/>
          <w:sz w:val="21"/>
        </w:rPr>
        <w:t>ƯỚC</w:t>
      </w:r>
      <w:r>
        <w:rPr>
          <w:b/>
          <w:color w:val="008AF0"/>
          <w:spacing w:val="8"/>
          <w:sz w:val="21"/>
        </w:rPr>
        <w:t> </w:t>
      </w:r>
      <w:r>
        <w:rPr>
          <w:b/>
          <w:color w:val="008AF0"/>
          <w:spacing w:val="-2"/>
          <w:sz w:val="21"/>
        </w:rPr>
        <w:t>NGUYỆN</w:t>
      </w:r>
    </w:p>
    <w:p>
      <w:pPr>
        <w:spacing w:line="228" w:lineRule="exact" w:before="0"/>
        <w:ind w:left="717" w:right="0" w:firstLine="0"/>
        <w:jc w:val="left"/>
        <w:rPr>
          <w:b/>
          <w:i/>
          <w:sz w:val="20"/>
        </w:rPr>
      </w:pPr>
      <w:r>
        <w:rPr>
          <w:b/>
          <w:i/>
          <w:color w:val="008AF0"/>
          <w:spacing w:val="-2"/>
          <w:sz w:val="20"/>
        </w:rPr>
        <w:t>(Akankheyya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33"/>
            <w:col w:w="6926"/>
          </w:cols>
        </w:sectPr>
      </w:pPr>
    </w:p>
    <w:p>
      <w:pPr>
        <w:pStyle w:val="BodyText"/>
        <w:spacing w:line="230" w:lineRule="auto" w:before="273"/>
        <w:ind w:left="360" w:right="354"/>
        <w:jc w:val="both"/>
      </w:pPr>
      <w:r>
        <w:rPr/>
        <w:t>Một thời, Thế Tôn ở Savatthi (Xá-vệ), tại Jetavana (Kỳ-đà Lâm), vườn ông Anathapindika (Cấp Cô Ðộc).</w:t>
      </w:r>
      <w:r>
        <w:rPr>
          <w:spacing w:val="-2"/>
        </w:rPr>
        <w:t> </w:t>
      </w:r>
      <w:r>
        <w:rPr/>
        <w:t>Ở đây, Thế</w:t>
      </w:r>
      <w:r>
        <w:rPr>
          <w:spacing w:val="-1"/>
        </w:rPr>
        <w:t> </w:t>
      </w:r>
      <w:r>
        <w:rPr/>
        <w:t>Tôn gọi các</w:t>
      </w:r>
      <w:r>
        <w:rPr>
          <w:spacing w:val="-1"/>
        </w:rPr>
        <w:t> </w:t>
      </w:r>
      <w:r>
        <w:rPr/>
        <w:t>Tỷ-kheo: "Này</w:t>
      </w:r>
      <w:r>
        <w:rPr>
          <w:spacing w:val="-4"/>
        </w:rPr>
        <w:t> </w:t>
      </w:r>
      <w:r>
        <w:rPr/>
        <w:t>các Tỷ-kheo". -- "Bạch Thế Tôn", những</w:t>
      </w:r>
      <w:r>
        <w:rPr>
          <w:spacing w:val="-2"/>
        </w:rPr>
        <w:t> </w:t>
      </w:r>
      <w:r>
        <w:rPr/>
        <w:t>Tỷ-kheo ấy</w:t>
      </w:r>
      <w:r>
        <w:rPr>
          <w:spacing w:val="-2"/>
        </w:rPr>
        <w:t> </w:t>
      </w:r>
      <w:r>
        <w:rPr/>
        <w:t>vâng đáp Thế Tôn. Thế Tôn giảng như sau:</w:t>
      </w:r>
    </w:p>
    <w:p>
      <w:pPr>
        <w:pStyle w:val="BodyText"/>
        <w:spacing w:before="9"/>
      </w:pPr>
    </w:p>
    <w:p>
      <w:pPr>
        <w:pStyle w:val="BodyText"/>
        <w:spacing w:line="230" w:lineRule="auto"/>
        <w:ind w:left="360" w:right="356"/>
        <w:jc w:val="both"/>
      </w:pPr>
      <w:r>
        <w:rPr/>
        <w:t>-- Các Tỷ-kheo, hãy sống đầy đủ giới hạnh, đầy đủ giới bổn, sống phòng hộ với sự phòng hộ của giới bổn, đầy đủ uy nghi chánh hạnh, thấy sự nguy hiểm trong các lỗi nhỏ nhặt, chơn chánh lãnh thọ và học tập các học giới.</w:t>
      </w:r>
    </w:p>
    <w:p>
      <w:pPr>
        <w:pStyle w:val="BodyText"/>
        <w:spacing w:before="10"/>
      </w:pPr>
    </w:p>
    <w:p>
      <w:pPr>
        <w:pStyle w:val="BodyText"/>
        <w:spacing w:line="232" w:lineRule="auto"/>
        <w:ind w:left="360" w:right="352"/>
        <w:jc w:val="both"/>
      </w:pPr>
      <w:r>
        <w:rPr/>
        <w:t>Này các Tỷ-kheo, nếu Tỷ-kheo có ước nguyện: "Mong rằng ta được các đồng phạm hạnh thương mến, yêu quý, cung kính và tôn trọng!", Tỷ-kheo ấy phải thành tựu viên mãn giới luật, kiên trì, nội tâm tịch tĩnh, không gián đoạn Thiền định, thành tựu quán hạnh, thích sống tại các trú xứ không tịnh.</w:t>
      </w:r>
    </w:p>
    <w:p>
      <w:pPr>
        <w:pStyle w:val="BodyText"/>
        <w:spacing w:before="3"/>
      </w:pPr>
    </w:p>
    <w:p>
      <w:pPr>
        <w:pStyle w:val="BodyText"/>
        <w:spacing w:line="230" w:lineRule="auto"/>
        <w:ind w:left="360" w:right="352"/>
        <w:jc w:val="both"/>
      </w:pPr>
      <w:r>
        <w:rPr/>
        <w:t>Này các Tỷ-kheo, nếu Tỷ-kheo có ước nguyện: "Mong rằng ta được các vật dụng như y phục, các món ăn khất thực, sàng tọa và các dược phẩm trị bệnh!", Tỷ-kheo ấy phải thành tựu viên mãn giới luật, kiên trì, nội tâm tịch tĩnh, không gián đoạn Thiền định, thành tựu quán hạnh, thích sống tại các trú xứ không </w:t>
      </w:r>
      <w:r>
        <w:rPr>
          <w:spacing w:val="-2"/>
        </w:rPr>
        <w:t>tịnh.</w:t>
      </w:r>
    </w:p>
    <w:p>
      <w:pPr>
        <w:pStyle w:val="BodyText"/>
        <w:spacing w:before="10"/>
      </w:pPr>
    </w:p>
    <w:p>
      <w:pPr>
        <w:pStyle w:val="BodyText"/>
        <w:spacing w:line="230" w:lineRule="auto" w:before="1"/>
        <w:ind w:left="360" w:right="352"/>
        <w:jc w:val="both"/>
      </w:pPr>
      <w:r>
        <w:rPr/>
        <w:t>Này các Tỷ-kheo, nếu có Tỷ-kheo có ước nguyện: "Mong rằng ta nay hưởng thọ các vật dụng như y phục, các món ăn khất thực, sàng tọa và các dược phẩm trị bệnh! Mong rằng hành động của những vị</w:t>
      </w:r>
      <w:r>
        <w:rPr>
          <w:spacing w:val="80"/>
        </w:rPr>
        <w:t> </w:t>
      </w:r>
      <w:r>
        <w:rPr/>
        <w:t>tạo ra các vật dụng ấy được quả báo lớn, được lợi ích lớn!", Tỷ-kheo ấy phải thành tựu viên mãn giới luật... (như trên)... trú xứ không tịnh.</w:t>
      </w:r>
    </w:p>
    <w:p>
      <w:pPr>
        <w:pStyle w:val="BodyText"/>
        <w:spacing w:before="10"/>
      </w:pPr>
    </w:p>
    <w:p>
      <w:pPr>
        <w:pStyle w:val="BodyText"/>
        <w:spacing w:line="230" w:lineRule="auto"/>
        <w:ind w:left="360" w:right="352"/>
        <w:jc w:val="both"/>
      </w:pPr>
      <w:r>
        <w:rPr/>
        <w:t>Này các Tỷ-kheo, nếu Tỷ-kheo có ước nguyện: "Mong rằng những bà con huyết thống với ta, khi họ</w:t>
      </w:r>
      <w:r>
        <w:rPr>
          <w:spacing w:val="40"/>
        </w:rPr>
        <w:t> </w:t>
      </w:r>
      <w:r>
        <w:rPr/>
        <w:t>chết và mệnh chung, nghĩ (đến ta) với tâm hoan hỷ (và nhờ vậy) được quả báo lớn, lợi ích lớn!", Tỷ- kheo ấy phải thành tựu viên mãn giới luật... (như trên)... trú xứ không tịnh.</w:t>
      </w:r>
    </w:p>
    <w:p>
      <w:pPr>
        <w:pStyle w:val="BodyText"/>
        <w:spacing w:before="9"/>
      </w:pPr>
    </w:p>
    <w:p>
      <w:pPr>
        <w:pStyle w:val="BodyText"/>
        <w:spacing w:line="230" w:lineRule="auto"/>
        <w:ind w:left="360" w:right="356"/>
        <w:jc w:val="both"/>
      </w:pPr>
      <w:r>
        <w:rPr/>
        <w:t>Này</w:t>
      </w:r>
      <w:r>
        <w:rPr>
          <w:spacing w:val="-4"/>
        </w:rPr>
        <w:t> </w:t>
      </w:r>
      <w:r>
        <w:rPr/>
        <w:t>các Tỷ-kheo, nếu Tỷ-kheo có ước nguyện: "Mong</w:t>
      </w:r>
      <w:r>
        <w:rPr>
          <w:spacing w:val="-3"/>
        </w:rPr>
        <w:t> </w:t>
      </w:r>
      <w:r>
        <w:rPr/>
        <w:t>rằng</w:t>
      </w:r>
      <w:r>
        <w:rPr>
          <w:spacing w:val="-2"/>
        </w:rPr>
        <w:t> </w:t>
      </w:r>
      <w:r>
        <w:rPr/>
        <w:t>ta nhiếp phục lạc và bất lạc, chớ không</w:t>
      </w:r>
      <w:r>
        <w:rPr>
          <w:spacing w:val="-1"/>
        </w:rPr>
        <w:t> </w:t>
      </w:r>
      <w:r>
        <w:rPr/>
        <w:t>phải bất lạc nhiếp phục ta. Mong rằng ta sống luôn luôn nhiếp phục bất lạc được khởi lên!", Tỷ-kheo ấy phải thành tựu viên mãn giới luật... (như trên)... trú xứ không tịnh.</w:t>
      </w:r>
    </w:p>
    <w:p>
      <w:pPr>
        <w:pStyle w:val="BodyText"/>
        <w:spacing w:before="12"/>
      </w:pPr>
    </w:p>
    <w:p>
      <w:pPr>
        <w:pStyle w:val="BodyText"/>
        <w:spacing w:line="230" w:lineRule="auto"/>
        <w:ind w:left="360" w:right="353"/>
        <w:jc w:val="both"/>
      </w:pPr>
      <w:r>
        <w:rPr/>
        <w:t>Này các Tỷ-kheo, nếu Tỷ-kheo có ước nguyện: "Mong rằng ta nhiếp phục khiếp đảm và sợ hãi, chớ không phải khiếp đảm và sợ hãi nhiếp phục ta! Mong rằng ta sống luôn luôn nhiếp phục khiếp đảm và</w:t>
      </w:r>
      <w:r>
        <w:rPr>
          <w:spacing w:val="80"/>
        </w:rPr>
        <w:t> </w:t>
      </w:r>
      <w:r>
        <w:rPr/>
        <w:t>sợ hãi được khởi lên!", Tỷ-kheo ấy phải thành tựu viên mãn giới luật... (như trên)... trú xứ không tịnh.</w:t>
      </w:r>
    </w:p>
    <w:p>
      <w:pPr>
        <w:pStyle w:val="BodyText"/>
        <w:spacing w:before="11"/>
      </w:pPr>
    </w:p>
    <w:p>
      <w:pPr>
        <w:pStyle w:val="BodyText"/>
        <w:spacing w:line="230" w:lineRule="auto" w:before="1"/>
        <w:ind w:left="360" w:right="353"/>
        <w:jc w:val="both"/>
      </w:pPr>
      <w:r>
        <w:rPr/>
        <w:t>Này các Tỷ-kheo, nếu Tỷ-kheo có ước nguyện: "Mong rằng, tùy theo ý muốn, không có khó khăn,</w:t>
      </w:r>
      <w:r>
        <w:rPr>
          <w:spacing w:val="40"/>
        </w:rPr>
        <w:t> </w:t>
      </w:r>
      <w:r>
        <w:rPr/>
        <w:t>không có mệt nhọc, không có phí sức, ta chứng được bốn Thiền, thuộc tăng thượng tâm, hiện tại lạc trú!", Tỷ-kheo ấy phải thành tựu viên mãn giới luật... (như trên)... trú xứ không tịnh.</w:t>
      </w:r>
    </w:p>
    <w:p>
      <w:pPr>
        <w:pStyle w:val="BodyText"/>
        <w:spacing w:before="9"/>
      </w:pPr>
    </w:p>
    <w:p>
      <w:pPr>
        <w:pStyle w:val="BodyText"/>
        <w:spacing w:line="230" w:lineRule="auto"/>
        <w:ind w:left="360" w:right="353"/>
        <w:jc w:val="both"/>
      </w:pPr>
      <w:r>
        <w:rPr/>
        <w:t>Này</w:t>
      </w:r>
      <w:r>
        <w:rPr>
          <w:spacing w:val="-3"/>
        </w:rPr>
        <w:t> </w:t>
      </w:r>
      <w:r>
        <w:rPr/>
        <w:t>các Tỷ-kheo, nếu Tỷ-kheo có ước nguyện: "Có những giải thoát tịch tĩnh, siêu thoát Sắc giới, thuộc Vô sắc giới. Mong rằng ta có thể cảm xúc với thân và sống an trú trong cảnh giới ấy!", Tỷ-kheo ấy phải thành tựu viên mãn giới luật... (như trên)... trú xứ không tịnh.</w:t>
      </w:r>
    </w:p>
    <w:p>
      <w:pPr>
        <w:pStyle w:val="BodyText"/>
        <w:spacing w:before="11"/>
      </w:pPr>
    </w:p>
    <w:p>
      <w:pPr>
        <w:pStyle w:val="BodyText"/>
        <w:spacing w:line="230" w:lineRule="auto"/>
        <w:ind w:left="360" w:right="351"/>
        <w:jc w:val="both"/>
      </w:pPr>
      <w:r>
        <w:rPr/>
        <w:t>Này các Tỷ-kheo, nếu Tỷ-kheo có ước nguyện: "Mong rằng ta trừ diệt ba kiết sử, chứng quả Dự lưu, không còn bị đọa lạc, chắc chắn hướng đến Chánh giác!", Tỷ-kheo ấy phải thành tựu viên mãn giới</w:t>
      </w:r>
      <w:r>
        <w:rPr>
          <w:spacing w:val="40"/>
        </w:rPr>
        <w:t> </w:t>
      </w:r>
      <w:r>
        <w:rPr/>
        <w:t>luật... (như trên)... trú xứ không tịnh.</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5"/>
        <w:jc w:val="both"/>
      </w:pPr>
      <w:r>
        <w:rPr/>
        <w:t>Này</w:t>
      </w:r>
      <w:r>
        <w:rPr>
          <w:spacing w:val="-4"/>
        </w:rPr>
        <w:t> </w:t>
      </w:r>
      <w:r>
        <w:rPr/>
        <w:t>các Tỷ-kheo, nếu Tỷ-kheo có ước nguyện: "Mong</w:t>
      </w:r>
      <w:r>
        <w:rPr>
          <w:spacing w:val="-3"/>
        </w:rPr>
        <w:t> </w:t>
      </w:r>
      <w:r>
        <w:rPr/>
        <w:t>rằng</w:t>
      </w:r>
      <w:r>
        <w:rPr>
          <w:spacing w:val="-2"/>
        </w:rPr>
        <w:t> </w:t>
      </w:r>
      <w:r>
        <w:rPr/>
        <w:t>trừ diệt ba</w:t>
      </w:r>
      <w:r>
        <w:rPr>
          <w:spacing w:val="-1"/>
        </w:rPr>
        <w:t> </w:t>
      </w:r>
      <w:r>
        <w:rPr/>
        <w:t>kiết sử, làm cho muội lược tham, sân, si, ta chứng</w:t>
      </w:r>
      <w:r>
        <w:rPr>
          <w:spacing w:val="-1"/>
        </w:rPr>
        <w:t> </w:t>
      </w:r>
      <w:r>
        <w:rPr/>
        <w:t>được Nhứt Lai, chỉ phải trở lại đời một lần nữa để đoạn tận khổ đau!", Tỷ-kheo ấy phải thành tựu viên mãn giới luật... (như trên)... trú xứ không tịnh.</w:t>
      </w:r>
    </w:p>
    <w:p>
      <w:pPr>
        <w:pStyle w:val="BodyText"/>
        <w:spacing w:before="11"/>
      </w:pPr>
    </w:p>
    <w:p>
      <w:pPr>
        <w:pStyle w:val="BodyText"/>
        <w:spacing w:line="230" w:lineRule="auto"/>
        <w:ind w:left="360" w:right="353"/>
        <w:jc w:val="both"/>
      </w:pPr>
      <w:r>
        <w:rPr/>
        <w:t>Này các Tỷ-kheo, nếu Tỷ-kheo có ước nguyện: "Mong rằng, trừ diệt năm hạ phần kiết sử, ta được hóa sanh, chứng được Niết-bàn ngay tại cảnh giới ấy, không còn trở lui thế giới này nữa!", Tỷ-kheo ấy phải thành tựu viên mãn giới luật... (như trên)... các trú xứ không tịnh.</w:t>
      </w:r>
    </w:p>
    <w:p>
      <w:pPr>
        <w:pStyle w:val="BodyText"/>
        <w:spacing w:before="9"/>
      </w:pPr>
    </w:p>
    <w:p>
      <w:pPr>
        <w:pStyle w:val="BodyText"/>
        <w:spacing w:line="230" w:lineRule="auto"/>
        <w:ind w:left="360" w:right="351"/>
        <w:jc w:val="both"/>
      </w:pPr>
      <w:r>
        <w:rPr/>
        <w:t>Này các Tỷ-kheo, nếu Tỷ-kheo có ước nguyện: "Mong rằng ta chứng được các loại thần thông! Một</w:t>
      </w:r>
      <w:r>
        <w:rPr>
          <w:spacing w:val="80"/>
        </w:rPr>
        <w:t> </w:t>
      </w:r>
      <w:r>
        <w:rPr/>
        <w:t>thân ta hiện ra nhiều thân, nhiều thân ta hiện ra một thân; ta hiện hình, biến hình đi ngang qua vách, qua thành, qua</w:t>
      </w:r>
      <w:r>
        <w:rPr>
          <w:spacing w:val="-1"/>
        </w:rPr>
        <w:t> </w:t>
      </w:r>
      <w:r>
        <w:rPr/>
        <w:t>núi như</w:t>
      </w:r>
      <w:r>
        <w:rPr>
          <w:spacing w:val="-1"/>
        </w:rPr>
        <w:t> </w:t>
      </w:r>
      <w:r>
        <w:rPr/>
        <w:t>đi ngang hư</w:t>
      </w:r>
      <w:r>
        <w:rPr>
          <w:spacing w:val="-1"/>
        </w:rPr>
        <w:t> </w:t>
      </w:r>
      <w:r>
        <w:rPr/>
        <w:t>không, ta độn thổ trồi lên ngang</w:t>
      </w:r>
      <w:r>
        <w:rPr>
          <w:spacing w:val="-2"/>
        </w:rPr>
        <w:t> </w:t>
      </w:r>
      <w:r>
        <w:rPr/>
        <w:t>qua đất liền như ở trong</w:t>
      </w:r>
      <w:r>
        <w:rPr>
          <w:spacing w:val="-1"/>
        </w:rPr>
        <w:t> </w:t>
      </w:r>
      <w:r>
        <w:rPr/>
        <w:t>nước; ta đi trên nước không chìm như trên đất liền; ta ngồi kiết già đi trên hư không như con chim; với bàn tay, ta chạm và rờ mặt trăng và mặt trời, những vật có đại oai lực, đại oai thần như vậy; ta có thể, thân ta có thần thông bay</w:t>
      </w:r>
      <w:r>
        <w:rPr>
          <w:spacing w:val="-2"/>
        </w:rPr>
        <w:t> </w:t>
      </w:r>
      <w:r>
        <w:rPr/>
        <w:t>cho đến Phạm Thiên!", Tỷ-kheo ấy</w:t>
      </w:r>
      <w:r>
        <w:rPr>
          <w:spacing w:val="-2"/>
        </w:rPr>
        <w:t> </w:t>
      </w:r>
      <w:r>
        <w:rPr/>
        <w:t>phải thành tựu viên mãn giới luật... (như trên)...các trú xứ không tịnh.</w:t>
      </w:r>
    </w:p>
    <w:p>
      <w:pPr>
        <w:pStyle w:val="BodyText"/>
        <w:spacing w:before="13"/>
      </w:pPr>
    </w:p>
    <w:p>
      <w:pPr>
        <w:pStyle w:val="BodyText"/>
        <w:spacing w:line="230" w:lineRule="auto"/>
        <w:ind w:left="360" w:right="354"/>
        <w:jc w:val="both"/>
      </w:pPr>
      <w:r>
        <w:rPr/>
        <w:t>Này</w:t>
      </w:r>
      <w:r>
        <w:rPr>
          <w:spacing w:val="-4"/>
        </w:rPr>
        <w:t> </w:t>
      </w:r>
      <w:r>
        <w:rPr/>
        <w:t>các Tỷ-kheo, nếu Tỷ-kheo có ước nguyện: "Mong</w:t>
      </w:r>
      <w:r>
        <w:rPr>
          <w:spacing w:val="-3"/>
        </w:rPr>
        <w:t> </w:t>
      </w:r>
      <w:r>
        <w:rPr/>
        <w:t>rằng, với thiên nhĩ thanh tịnh siêu nhân, ta có thể nghe hai loại tiếng, chư Thiên và</w:t>
      </w:r>
      <w:r>
        <w:rPr>
          <w:spacing w:val="-1"/>
        </w:rPr>
        <w:t> </w:t>
      </w:r>
      <w:r>
        <w:rPr/>
        <w:t>loài Người, ở xa hay</w:t>
      </w:r>
      <w:r>
        <w:rPr>
          <w:spacing w:val="-4"/>
        </w:rPr>
        <w:t> </w:t>
      </w:r>
      <w:r>
        <w:rPr/>
        <w:t>ở gần!", Tỷ-kheo ấy</w:t>
      </w:r>
      <w:r>
        <w:rPr>
          <w:spacing w:val="-1"/>
        </w:rPr>
        <w:t> </w:t>
      </w:r>
      <w:r>
        <w:rPr/>
        <w:t>phải thành tựu</w:t>
      </w:r>
      <w:r>
        <w:rPr>
          <w:spacing w:val="-1"/>
        </w:rPr>
        <w:t> </w:t>
      </w:r>
      <w:r>
        <w:rPr/>
        <w:t>viên mãn giới luật... (như trên)... các trú xứ không tịnh.</w:t>
      </w:r>
    </w:p>
    <w:p>
      <w:pPr>
        <w:pStyle w:val="BodyText"/>
        <w:spacing w:before="11"/>
      </w:pPr>
    </w:p>
    <w:p>
      <w:pPr>
        <w:pStyle w:val="BodyText"/>
        <w:spacing w:line="230" w:lineRule="auto" w:before="1"/>
        <w:ind w:left="360" w:right="353"/>
        <w:jc w:val="both"/>
      </w:pPr>
      <w:r>
        <w:rPr/>
        <w:t>Này các Tỷ-kheo, nếu Tỷ-kheo có ước nguyện: "Mong rằng với tâm của ta, ta biết được tâm của các chúng sanh và loài Người. Tâm có tham, ta biết tâm có tham. Tâm không tham, ta biết tâm không tham. Tâm có sân, ta biết tâm có sân. Tâm không sân, ta biết tâm không sân. Tâm có si, ta biết tâm có si. Tâm không si, ta biết tâm không si. Tâm chuyên chú, ta biết tâm chuyên chú. Tâm tán loạn, ta biết tâm tán loạn. Tâm đại hành, ta biết tâm đại hành. Tâm không</w:t>
      </w:r>
      <w:r>
        <w:rPr>
          <w:spacing w:val="-2"/>
        </w:rPr>
        <w:t> </w:t>
      </w:r>
      <w:r>
        <w:rPr/>
        <w:t>đại hành, ta biết tâm không</w:t>
      </w:r>
      <w:r>
        <w:rPr>
          <w:spacing w:val="-2"/>
        </w:rPr>
        <w:t> </w:t>
      </w:r>
      <w:r>
        <w:rPr/>
        <w:t>đại hành. Tâm chưa</w:t>
      </w:r>
      <w:r>
        <w:rPr>
          <w:spacing w:val="-1"/>
        </w:rPr>
        <w:t> </w:t>
      </w:r>
      <w:r>
        <w:rPr/>
        <w:t>vô thượng, ta biết tâm chưa vô thượng. Tâm vô thượng, ta biết tâm vô thượng. Tâm Thiền định, ta biết tâm Thiền định. Tâm không Thiền định, ta biết tâm không Thiền định. Tâm giải thoát, ta biết tâm giải thoát. Tâm không giải thoát, ta biết tâm không giải thoát!" Tỷ-kheo ấy phải thành tựu viên mãn giới luật...</w:t>
      </w:r>
      <w:r>
        <w:rPr>
          <w:spacing w:val="40"/>
        </w:rPr>
        <w:t> </w:t>
      </w:r>
      <w:r>
        <w:rPr/>
        <w:t>(như trên)... các trú xứ không tịnh.</w:t>
      </w:r>
    </w:p>
    <w:p>
      <w:pPr>
        <w:pStyle w:val="BodyText"/>
        <w:spacing w:before="13"/>
      </w:pPr>
    </w:p>
    <w:p>
      <w:pPr>
        <w:pStyle w:val="BodyText"/>
        <w:spacing w:line="230" w:lineRule="auto"/>
        <w:ind w:left="360" w:right="351"/>
        <w:jc w:val="both"/>
      </w:pPr>
      <w:r>
        <w:rPr/>
        <w:t>Này các Tỷ-kheo, nếu Tỷ-kheo có ước nguyện: "Mong rằng ta nhớ đến các đời sống quá khứ, như một đời, hai đời, ba đời, bốn đời, năm đời, mười đời, hai mươi đời, ba mươi đời, bốn mươi đời, năm mươi đời, một trăm đời, một ngàn đời, một trăm ngàn đời, nhiều hoại kiếp, nhiều thành kiếp, nhiều hoại và thành kiếp, ta nhớ rằng: "Tại chỗ kia, ta có tên như thế này, dòng họ như thế này, giai cấp như thế này, ăn uống như thế này, thọ khổ lạc như thế này, thọ mạng đến mức như thế này, Sau khi chết tại chỗ kia,</w:t>
      </w:r>
      <w:r>
        <w:rPr>
          <w:spacing w:val="40"/>
        </w:rPr>
        <w:t> </w:t>
      </w:r>
      <w:r>
        <w:rPr/>
        <w:t>ta được sanh chỗ nọ. Tại chỗ ấy, ta có tên như thế này, dòng họ như thế này, giai cấp như thế này, ăn uống như thế này, thọ khổ lạc như thế này, thọ mạng đến mức như thế này. Sau khi chết tại chỗ nọ, ta được sanh ra ở đây!", Tỷ-kheo ấy</w:t>
      </w:r>
      <w:r>
        <w:rPr>
          <w:spacing w:val="-3"/>
        </w:rPr>
        <w:t> </w:t>
      </w:r>
      <w:r>
        <w:rPr/>
        <w:t>phải thành tựu viên mãn giới luật... (như trên)... các trú xứ không</w:t>
      </w:r>
      <w:r>
        <w:rPr>
          <w:spacing w:val="-2"/>
        </w:rPr>
        <w:t> </w:t>
      </w:r>
      <w:r>
        <w:rPr/>
        <w:t>tịnh.</w:t>
      </w:r>
    </w:p>
    <w:p>
      <w:pPr>
        <w:pStyle w:val="BodyText"/>
        <w:spacing w:before="14"/>
      </w:pPr>
    </w:p>
    <w:p>
      <w:pPr>
        <w:pStyle w:val="BodyText"/>
        <w:spacing w:line="230" w:lineRule="auto"/>
        <w:ind w:left="360" w:right="350"/>
        <w:jc w:val="both"/>
      </w:pPr>
      <w:r>
        <w:rPr/>
        <w:t>Này</w:t>
      </w:r>
      <w:r>
        <w:rPr>
          <w:spacing w:val="-4"/>
        </w:rPr>
        <w:t> </w:t>
      </w:r>
      <w:r>
        <w:rPr/>
        <w:t>các Tỷ-kheo, nếu Tỷ-kheo có ước nguyện: "Mong rằng với thiên nhãn thuần tịnh, siêu nhân, ta thấy sự sống</w:t>
      </w:r>
      <w:r>
        <w:rPr>
          <w:spacing w:val="-2"/>
        </w:rPr>
        <w:t> </w:t>
      </w:r>
      <w:r>
        <w:rPr/>
        <w:t>và sự chết của chúng</w:t>
      </w:r>
      <w:r>
        <w:rPr>
          <w:spacing w:val="-2"/>
        </w:rPr>
        <w:t> </w:t>
      </w:r>
      <w:r>
        <w:rPr/>
        <w:t>sanh. Ta biết rõ rằng, chúng</w:t>
      </w:r>
      <w:r>
        <w:rPr>
          <w:spacing w:val="-2"/>
        </w:rPr>
        <w:t> </w:t>
      </w:r>
      <w:r>
        <w:rPr/>
        <w:t>sanh người hạ</w:t>
      </w:r>
      <w:r>
        <w:rPr>
          <w:spacing w:val="-1"/>
        </w:rPr>
        <w:t> </w:t>
      </w:r>
      <w:r>
        <w:rPr/>
        <w:t>liệt, kẻ cao sang, người đẹp đẽ, kẻ thô xấu, người may mắn, kẻ bất hạnh đều do hạnh nghiệp của chúng. Các Tôn giả, chúng sanh nào làm những ác hạnh về thân, về lời và về ý, phỉ báng các bậc Thánh, theo tà kiến, tạo các nghiệp theo tà kiến. Những người này sau khi thân hoại mạng chung, phải sanh vào cõi dữ, ác thú, đọa xứ, địa ngục. Còn các Tôn giả, chúng sanh nào làm những thiện hạnh về thân, về lời và về ý, không phỉ báng các bậc Thánh, theo chánh kiến, tạo các nghiệp theo chánh kiến. Những người này, sau khi thân hoại mạng chung, được sanh lên các thiện thú, cõi Trời, trên đời này. Như vậy, ta với thiên nhãn thuần tịnh siêu nhân,</w:t>
      </w:r>
      <w:r>
        <w:rPr>
          <w:spacing w:val="-2"/>
        </w:rPr>
        <w:t> </w:t>
      </w:r>
      <w:r>
        <w:rPr/>
        <w:t>thấy</w:t>
      </w:r>
      <w:r>
        <w:rPr>
          <w:spacing w:val="-7"/>
        </w:rPr>
        <w:t> </w:t>
      </w:r>
      <w:r>
        <w:rPr/>
        <w:t>sự sống</w:t>
      </w:r>
      <w:r>
        <w:rPr>
          <w:spacing w:val="-2"/>
        </w:rPr>
        <w:t> </w:t>
      </w:r>
      <w:r>
        <w:rPr/>
        <w:t>chết</w:t>
      </w:r>
      <w:r>
        <w:rPr>
          <w:spacing w:val="-1"/>
        </w:rPr>
        <w:t> </w:t>
      </w:r>
      <w:r>
        <w:rPr/>
        <w:t>của</w:t>
      </w:r>
      <w:r>
        <w:rPr>
          <w:spacing w:val="-3"/>
        </w:rPr>
        <w:t> </w:t>
      </w:r>
      <w:r>
        <w:rPr/>
        <w:t>chúng</w:t>
      </w:r>
      <w:r>
        <w:rPr>
          <w:spacing w:val="-2"/>
        </w:rPr>
        <w:t> </w:t>
      </w:r>
      <w:r>
        <w:rPr/>
        <w:t>sanh,</w:t>
      </w:r>
      <w:r>
        <w:rPr>
          <w:spacing w:val="-2"/>
        </w:rPr>
        <w:t> </w:t>
      </w:r>
      <w:r>
        <w:rPr/>
        <w:t>ta biết</w:t>
      </w:r>
      <w:r>
        <w:rPr>
          <w:spacing w:val="-1"/>
        </w:rPr>
        <w:t> </w:t>
      </w:r>
      <w:r>
        <w:rPr/>
        <w:t>rõ rằng</w:t>
      </w:r>
      <w:r>
        <w:rPr>
          <w:spacing w:val="-4"/>
        </w:rPr>
        <w:t> </w:t>
      </w:r>
      <w:r>
        <w:rPr/>
        <w:t>chúng</w:t>
      </w:r>
      <w:r>
        <w:rPr>
          <w:spacing w:val="-2"/>
        </w:rPr>
        <w:t> </w:t>
      </w:r>
      <w:r>
        <w:rPr/>
        <w:t>sanh, người</w:t>
      </w:r>
      <w:r>
        <w:rPr>
          <w:spacing w:val="-1"/>
        </w:rPr>
        <w:t> </w:t>
      </w:r>
      <w:r>
        <w:rPr/>
        <w:t>hạ</w:t>
      </w:r>
      <w:r>
        <w:rPr>
          <w:spacing w:val="-3"/>
        </w:rPr>
        <w:t> </w:t>
      </w:r>
      <w:r>
        <w:rPr/>
        <w:t>liệt,</w:t>
      </w:r>
      <w:r>
        <w:rPr>
          <w:spacing w:val="-1"/>
        </w:rPr>
        <w:t> </w:t>
      </w:r>
      <w:r>
        <w:rPr/>
        <w:t>kẻ</w:t>
      </w:r>
      <w:r>
        <w:rPr>
          <w:spacing w:val="-2"/>
        </w:rPr>
        <w:t> </w:t>
      </w:r>
      <w:r>
        <w:rPr/>
        <w:t>cao</w:t>
      </w:r>
      <w:r>
        <w:rPr>
          <w:spacing w:val="-2"/>
        </w:rPr>
        <w:t> </w:t>
      </w:r>
      <w:r>
        <w:rPr/>
        <w:t>sang, người đẹp đẽ, kẻ thô xấu, người may mắn, kẻ bất hạnh, đều do hạnh nghiệp của họ!", Tỷ-kheo ấy phải thành tựu viên mãn giới luật, kiên trì, nội tâm tịch tĩnh, không gián đoạn Thiền định, thành tựu quán hạnh, thích sống tại các trú xứ không tịnh.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Này các Tỷ-kheo, nếu Tỷ-kheo có ước nguyện: "Với sự diệt trừ các lậu hoặc, sau khi tự tri tự chứng, ta chứng đạt và an trú ngay trong hiện tại, tâm giải thoát, tuệ giải thoát không có lậu hoặc!", Tỷ-kheo ấy phải thành tựu viên mãn giới luật, kiên trì, nội tâm tịch tĩnh, không gián đoạn Thiền định, thành tựu</w:t>
      </w:r>
      <w:r>
        <w:rPr>
          <w:spacing w:val="80"/>
        </w:rPr>
        <w:t> </w:t>
      </w:r>
      <w:r>
        <w:rPr/>
        <w:t>quán hạnh, thích sống tại các trú xứ không tịnh.</w:t>
      </w:r>
    </w:p>
    <w:p>
      <w:pPr>
        <w:pStyle w:val="BodyText"/>
        <w:spacing w:before="12"/>
      </w:pPr>
    </w:p>
    <w:p>
      <w:pPr>
        <w:pStyle w:val="BodyText"/>
        <w:spacing w:line="230" w:lineRule="auto" w:before="1"/>
        <w:ind w:left="360" w:right="355"/>
        <w:jc w:val="both"/>
      </w:pPr>
      <w:r>
        <w:rPr/>
        <w:t>Này các Tỷ-kheo, hãy sống đầy đủ giới hạnh, đầy đủ giới bổn, sống phòng hộ với sự phòng hộ của giới bổn, đầy đủ uy nghi chánh hạnh, thấy sự nguy hiểm trong các lỗi nhỏ nhặt, chơn chánh lãnh thọ và tu học các học giới. Như vậy, phàm đã nói gì, chính duyên ở đây mà nói vậy.</w:t>
      </w:r>
    </w:p>
    <w:p>
      <w:pPr>
        <w:pStyle w:val="BodyText"/>
        <w:spacing w:before="273"/>
        <w:ind w:left="360"/>
        <w:jc w:val="both"/>
      </w:pPr>
      <w:r>
        <w:rPr/>
        <w:t>Thế</w:t>
      </w:r>
      <w:r>
        <w:rPr>
          <w:spacing w:val="-7"/>
        </w:rPr>
        <w:t> </w:t>
      </w:r>
      <w:r>
        <w:rPr/>
        <w:t>Tôn</w:t>
      </w:r>
      <w:r>
        <w:rPr>
          <w:spacing w:val="-3"/>
        </w:rPr>
        <w:t> </w:t>
      </w:r>
      <w:r>
        <w:rPr/>
        <w:t>thuyết</w:t>
      </w:r>
      <w:r>
        <w:rPr>
          <w:spacing w:val="-2"/>
        </w:rPr>
        <w:t> </w:t>
      </w:r>
      <w:r>
        <w:rPr/>
        <w:t>giảng</w:t>
      </w:r>
      <w:r>
        <w:rPr>
          <w:spacing w:val="-4"/>
        </w:rPr>
        <w:t> </w:t>
      </w:r>
      <w:r>
        <w:rPr/>
        <w:t>như</w:t>
      </w:r>
      <w:r>
        <w:rPr>
          <w:spacing w:val="-5"/>
        </w:rPr>
        <w:t> </w:t>
      </w:r>
      <w:r>
        <w:rPr/>
        <w:t>vậy,</w:t>
      </w:r>
      <w:r>
        <w:rPr>
          <w:spacing w:val="-4"/>
        </w:rPr>
        <w:t> </w:t>
      </w:r>
      <w:r>
        <w:rPr/>
        <w:t>các</w:t>
      </w:r>
      <w:r>
        <w:rPr>
          <w:spacing w:val="-5"/>
        </w:rPr>
        <w:t> </w:t>
      </w:r>
      <w:r>
        <w:rPr/>
        <w:t>Tỷ-kheo</w:t>
      </w:r>
      <w:r>
        <w:rPr>
          <w:spacing w:val="-2"/>
        </w:rPr>
        <w:t> </w:t>
      </w:r>
      <w:r>
        <w:rPr/>
        <w:t>ấy</w:t>
      </w:r>
      <w:r>
        <w:rPr>
          <w:spacing w:val="-8"/>
        </w:rPr>
        <w:t> </w:t>
      </w:r>
      <w:r>
        <w:rPr/>
        <w:t>hoan</w:t>
      </w:r>
      <w:r>
        <w:rPr>
          <w:spacing w:val="-2"/>
        </w:rPr>
        <w:t> </w:t>
      </w:r>
      <w:r>
        <w:rPr/>
        <w:t>hỷ</w:t>
      </w:r>
      <w:r>
        <w:rPr>
          <w:spacing w:val="-7"/>
        </w:rPr>
        <w:t> </w:t>
      </w:r>
      <w:r>
        <w:rPr/>
        <w:t>tín</w:t>
      </w:r>
      <w:r>
        <w:rPr>
          <w:spacing w:val="-3"/>
        </w:rPr>
        <w:t> </w:t>
      </w:r>
      <w:r>
        <w:rPr/>
        <w:t>thọ</w:t>
      </w:r>
      <w:r>
        <w:rPr>
          <w:spacing w:val="-2"/>
        </w:rPr>
        <w:t> </w:t>
      </w:r>
      <w:r>
        <w:rPr/>
        <w:t>lời</w:t>
      </w:r>
      <w:r>
        <w:rPr>
          <w:spacing w:val="-4"/>
        </w:rPr>
        <w:t> </w:t>
      </w:r>
      <w:r>
        <w:rPr/>
        <w:t>dạy</w:t>
      </w:r>
      <w:r>
        <w:rPr>
          <w:spacing w:val="-5"/>
        </w:rPr>
        <w:t> </w:t>
      </w:r>
      <w:r>
        <w:rPr/>
        <w:t>của</w:t>
      </w:r>
      <w:r>
        <w:rPr>
          <w:spacing w:val="-3"/>
        </w:rPr>
        <w:t> </w:t>
      </w:r>
      <w:r>
        <w:rPr/>
        <w:t>Thế</w:t>
      </w:r>
      <w:r>
        <w:rPr>
          <w:spacing w:val="-3"/>
        </w:rPr>
        <w:t> </w:t>
      </w:r>
      <w:r>
        <w:rPr>
          <w:spacing w:val="-4"/>
        </w:rPr>
        <w:t>Tôn.</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1"/>
          <w:sz w:val="21"/>
        </w:rPr>
        <w:t> </w:t>
      </w:r>
      <w:r>
        <w:rPr>
          <w:b/>
          <w:color w:val="008AF0"/>
          <w:sz w:val="21"/>
        </w:rPr>
        <w:t>VÍ</w:t>
      </w:r>
      <w:r>
        <w:rPr>
          <w:b/>
          <w:color w:val="008AF0"/>
          <w:spacing w:val="4"/>
          <w:sz w:val="21"/>
        </w:rPr>
        <w:t> </w:t>
      </w:r>
      <w:r>
        <w:rPr>
          <w:b/>
          <w:color w:val="008AF0"/>
          <w:sz w:val="21"/>
        </w:rPr>
        <w:t>DỤ</w:t>
      </w:r>
      <w:r>
        <w:rPr>
          <w:b/>
          <w:color w:val="008AF0"/>
          <w:spacing w:val="6"/>
          <w:sz w:val="21"/>
        </w:rPr>
        <w:t> </w:t>
      </w:r>
      <w:r>
        <w:rPr>
          <w:b/>
          <w:color w:val="008AF0"/>
          <w:sz w:val="21"/>
        </w:rPr>
        <w:t>TẤM</w:t>
      </w:r>
      <w:r>
        <w:rPr>
          <w:b/>
          <w:color w:val="008AF0"/>
          <w:spacing w:val="4"/>
          <w:sz w:val="21"/>
        </w:rPr>
        <w:t> </w:t>
      </w:r>
      <w:r>
        <w:rPr>
          <w:b/>
          <w:color w:val="008AF0"/>
          <w:spacing w:val="-5"/>
          <w:sz w:val="21"/>
        </w:rPr>
        <w:t>VẢI</w:t>
      </w:r>
    </w:p>
    <w:p>
      <w:pPr>
        <w:spacing w:line="228" w:lineRule="exact" w:before="0"/>
        <w:ind w:left="779" w:right="0" w:firstLine="0"/>
        <w:jc w:val="left"/>
        <w:rPr>
          <w:b/>
          <w:i/>
          <w:sz w:val="20"/>
        </w:rPr>
      </w:pPr>
      <w:r>
        <w:rPr>
          <w:b/>
          <w:i/>
          <w:color w:val="008AF0"/>
          <w:spacing w:val="-2"/>
          <w:sz w:val="20"/>
        </w:rPr>
        <w:t>(Vatthùpama Sutta)</w:t>
      </w:r>
    </w:p>
    <w:p>
      <w:pPr>
        <w:spacing w:after="0" w:line="228" w:lineRule="exact"/>
        <w:jc w:val="left"/>
        <w:rPr>
          <w:b/>
          <w:i/>
          <w:sz w:val="20"/>
        </w:rPr>
        <w:sectPr>
          <w:type w:val="continuous"/>
          <w:pgSz w:w="12240" w:h="15840"/>
          <w:pgMar w:header="5" w:footer="0" w:top="0" w:bottom="280" w:left="720" w:right="720"/>
          <w:cols w:num="2" w:equalWidth="0">
            <w:col w:w="2141" w:space="1671"/>
            <w:col w:w="6988"/>
          </w:cols>
        </w:sectPr>
      </w:pPr>
    </w:p>
    <w:p>
      <w:pPr>
        <w:pStyle w:val="BodyText"/>
        <w:spacing w:line="230" w:lineRule="auto" w:before="273"/>
        <w:ind w:left="360" w:right="351"/>
        <w:jc w:val="both"/>
      </w:pPr>
      <w:r>
        <w:rPr/>
        <w:t>Một thời Thế Tôn ở Savatthi (Xá-vệ), tại Jetavana (Kỳ-đà Lâm), vườn ông Anathapindika (Cấp Cô</w:t>
      </w:r>
      <w:r>
        <w:rPr>
          <w:spacing w:val="40"/>
        </w:rPr>
        <w:t> </w:t>
      </w:r>
      <w:r>
        <w:rPr/>
        <w:t>Ðộc). Lúc bấy giờ Thế Tôn gọi các Tỷ-kheo: "Này các Tỷ-kheo". --"Bạch Thế Tôn", các vị Tỷ-kheo ấy vâng đáp Thế Tôn. Thế Tôn nói như sau:</w:t>
      </w:r>
    </w:p>
    <w:p>
      <w:pPr>
        <w:pStyle w:val="BodyText"/>
        <w:spacing w:before="9"/>
      </w:pPr>
    </w:p>
    <w:p>
      <w:pPr>
        <w:pStyle w:val="BodyText"/>
        <w:spacing w:line="230" w:lineRule="auto"/>
        <w:ind w:left="360" w:right="351"/>
        <w:jc w:val="both"/>
      </w:pPr>
      <w:r>
        <w:rPr/>
        <w:t>-- Này các Tỷ-kheo, như một tấm vải cấu uế, nhiễm bụi, một người thợ nhuộm nhúng tấm vải ấy vào thuốc nhuộm này</w:t>
      </w:r>
      <w:r>
        <w:rPr>
          <w:spacing w:val="-1"/>
        </w:rPr>
        <w:t> </w:t>
      </w:r>
      <w:r>
        <w:rPr/>
        <w:t>hay</w:t>
      </w:r>
      <w:r>
        <w:rPr>
          <w:spacing w:val="-2"/>
        </w:rPr>
        <w:t> </w:t>
      </w:r>
      <w:r>
        <w:rPr/>
        <w:t>thuốc nhuộm khác - hoặc xanh, hoặc vàng, hoặc đỏ, hoặc tía - vải ấy</w:t>
      </w:r>
      <w:r>
        <w:rPr>
          <w:spacing w:val="-2"/>
        </w:rPr>
        <w:t> </w:t>
      </w:r>
      <w:r>
        <w:rPr/>
        <w:t>sẽ được màu nhuộm không tốt đẹp, sẽ được màu nhuộm không sạch sẽ. Vì sao vậy? Này các Tỷ-kheo, vì tấm vải không được trong sạch. Cũng vậy, này các Tỷ-kheo, cõi ác chờ đợi một tâm cấu uế. Này các Tỷ-kheo, như một tấm vải thanh tịnh, trong sạch, một người thợ nhuộm nhúng tấm vải ấy vào thuốc nhuộm này hay thuốc nhuộm khác - hoặc xanh, hoặc vàng, hoặc đỏ, hoặc tía, vải ấy</w:t>
      </w:r>
      <w:r>
        <w:rPr>
          <w:spacing w:val="-2"/>
        </w:rPr>
        <w:t> </w:t>
      </w:r>
      <w:r>
        <w:rPr/>
        <w:t>sẽ được màu nhuộm tốt đẹp, sẽ được màu nhuộm sạch sẽ. Vì sao vậy? Này</w:t>
      </w:r>
      <w:r>
        <w:rPr>
          <w:spacing w:val="-2"/>
        </w:rPr>
        <w:t> </w:t>
      </w:r>
      <w:r>
        <w:rPr/>
        <w:t>các Tỷ-kheo, vì tấm vải được trong sạch. Cũng vậy, này các Tỷ-kheo, cõi thiện chờ đợi một tâm không cấu uế.</w:t>
      </w:r>
    </w:p>
    <w:p>
      <w:pPr>
        <w:pStyle w:val="BodyText"/>
        <w:spacing w:before="14"/>
      </w:pPr>
    </w:p>
    <w:p>
      <w:pPr>
        <w:pStyle w:val="BodyText"/>
        <w:spacing w:line="230" w:lineRule="auto"/>
        <w:ind w:left="360" w:right="355"/>
        <w:jc w:val="both"/>
      </w:pPr>
      <w:r>
        <w:rPr/>
        <w:t>Và này các Tỷ-kheo, thế nào là những cấu uế của tâm? Tham dục, tà tham là cấu uế của tâm, sân là cấu uế của tâm, phẫn là cấu uế của tâm, hận là cấu uế của tâm, hư ngụy, não hại, tật đố, xan tham, man trá, khi cuống, ngoan cố, cấp tháo, quá mạn, kiêu, phóng dật là cấu uế của tâm.</w:t>
      </w:r>
    </w:p>
    <w:p>
      <w:pPr>
        <w:pStyle w:val="BodyText"/>
        <w:spacing w:before="9"/>
      </w:pPr>
    </w:p>
    <w:p>
      <w:pPr>
        <w:pStyle w:val="BodyText"/>
        <w:spacing w:line="230" w:lineRule="auto" w:before="1"/>
        <w:ind w:left="360" w:right="358"/>
        <w:jc w:val="both"/>
      </w:pPr>
      <w:r>
        <w:rPr/>
        <w:t>Này</w:t>
      </w:r>
      <w:r>
        <w:rPr>
          <w:spacing w:val="-2"/>
        </w:rPr>
        <w:t> </w:t>
      </w:r>
      <w:r>
        <w:rPr/>
        <w:t>các Tỷ-kheo, Tỷ-kheo nào nghĩ rằng: "Tham dục, tà tham là cấu uế của tâm" và sau khi biết vậy, vị ấy</w:t>
      </w:r>
      <w:r>
        <w:rPr>
          <w:spacing w:val="-4"/>
        </w:rPr>
        <w:t> </w:t>
      </w:r>
      <w:r>
        <w:rPr/>
        <w:t>đoạn</w:t>
      </w:r>
      <w:r>
        <w:rPr>
          <w:spacing w:val="-1"/>
        </w:rPr>
        <w:t> </w:t>
      </w:r>
      <w:r>
        <w:rPr/>
        <w:t>trừ</w:t>
      </w:r>
      <w:r>
        <w:rPr>
          <w:spacing w:val="-1"/>
        </w:rPr>
        <w:t> </w:t>
      </w:r>
      <w:r>
        <w:rPr/>
        <w:t>tham dục, tà</w:t>
      </w:r>
      <w:r>
        <w:rPr>
          <w:spacing w:val="-1"/>
        </w:rPr>
        <w:t> </w:t>
      </w:r>
      <w:r>
        <w:rPr/>
        <w:t>tham cấu uế</w:t>
      </w:r>
      <w:r>
        <w:rPr>
          <w:spacing w:val="-1"/>
        </w:rPr>
        <w:t> </w:t>
      </w:r>
      <w:r>
        <w:rPr/>
        <w:t>của</w:t>
      </w:r>
      <w:r>
        <w:rPr>
          <w:spacing w:val="-2"/>
        </w:rPr>
        <w:t> </w:t>
      </w:r>
      <w:r>
        <w:rPr/>
        <w:t>tâm;</w:t>
      </w:r>
      <w:r>
        <w:rPr>
          <w:spacing w:val="-1"/>
        </w:rPr>
        <w:t> </w:t>
      </w:r>
      <w:r>
        <w:rPr/>
        <w:t>nghĩ rằng: "Sân</w:t>
      </w:r>
      <w:r>
        <w:rPr>
          <w:spacing w:val="-1"/>
        </w:rPr>
        <w:t> </w:t>
      </w:r>
      <w:r>
        <w:rPr/>
        <w:t>là</w:t>
      </w:r>
      <w:r>
        <w:rPr>
          <w:spacing w:val="-1"/>
        </w:rPr>
        <w:t> </w:t>
      </w:r>
      <w:r>
        <w:rPr/>
        <w:t>cấu uế</w:t>
      </w:r>
      <w:r>
        <w:rPr>
          <w:spacing w:val="-1"/>
        </w:rPr>
        <w:t> </w:t>
      </w:r>
      <w:r>
        <w:rPr/>
        <w:t>của</w:t>
      </w:r>
      <w:r>
        <w:rPr>
          <w:spacing w:val="-2"/>
        </w:rPr>
        <w:t> </w:t>
      </w:r>
      <w:r>
        <w:rPr/>
        <w:t>tâm", và</w:t>
      </w:r>
      <w:r>
        <w:rPr>
          <w:spacing w:val="-2"/>
        </w:rPr>
        <w:t> </w:t>
      </w:r>
      <w:r>
        <w:rPr/>
        <w:t>sau</w:t>
      </w:r>
      <w:r>
        <w:rPr>
          <w:spacing w:val="-1"/>
        </w:rPr>
        <w:t> </w:t>
      </w:r>
      <w:r>
        <w:rPr/>
        <w:t>khi biết vậy, vị ấy đoạn trừ sân, cấu uế của tâm; phẫn... hận... hư ngụy... não hại, tật đố, xan tham, man trá, khi cuống... ngoan cố... cấp tháo... mạn... quá mạn... kiêu; nghĩ rằng: "Phóng dật là cấu uế của tâm" thì sau khi biết vậy, vị ấy đoạn trừ phóng dật, cấu uế của tâm.</w:t>
      </w:r>
    </w:p>
    <w:p>
      <w:pPr>
        <w:pStyle w:val="BodyText"/>
        <w:spacing w:before="12"/>
      </w:pPr>
    </w:p>
    <w:p>
      <w:pPr>
        <w:pStyle w:val="BodyText"/>
        <w:spacing w:line="230" w:lineRule="auto"/>
        <w:ind w:left="360" w:right="352"/>
        <w:jc w:val="both"/>
      </w:pPr>
      <w:r>
        <w:rPr/>
        <w:t>Này</w:t>
      </w:r>
      <w:r>
        <w:rPr>
          <w:spacing w:val="-3"/>
        </w:rPr>
        <w:t> </w:t>
      </w:r>
      <w:r>
        <w:rPr/>
        <w:t>các Tỷ-kheo, khi nào Tỷ-kheo biết được: "Tham dục, tà tham là cấu uế của tâm", tham dục, tà tham cấu uế của tâm được diệt trừ, ... sân... phẫn... hận... hư ngụy... não hại... tật đố... xan tham... man trá...</w:t>
      </w:r>
      <w:r>
        <w:rPr>
          <w:spacing w:val="40"/>
        </w:rPr>
        <w:t> </w:t>
      </w:r>
      <w:r>
        <w:rPr/>
        <w:t>khi cuống... ngoan cố... cấp tháo... mạn... quá mạn... kiêu; khi nào Tỷ-kheo biết được: "Phóng dật là cấu uế của tâm", phóng dật, cấu uế của tâm được diệt trừ, Tỷ-kheo ấy thành tựu lòng tin tuyệt đối đối với Phật: Ngài là bậc Thế Tôn, A-la-hán, Chánh Ðẳng Giác, Minh Hạnh Túc, Thiện Thệ, Thế Gian Giải, Ðiều Ngự Trượng Phu, Vô Thượng Sĩ, Thiên Nhân Sư, Phật, Thế Tôn.</w:t>
      </w:r>
    </w:p>
    <w:p>
      <w:pPr>
        <w:pStyle w:val="BodyText"/>
        <w:spacing w:before="13"/>
      </w:pPr>
    </w:p>
    <w:p>
      <w:pPr>
        <w:pStyle w:val="BodyText"/>
        <w:spacing w:line="230" w:lineRule="auto"/>
        <w:ind w:left="360" w:right="355"/>
        <w:jc w:val="both"/>
      </w:pPr>
      <w:r>
        <w:rPr/>
        <w:t>Vị ấy thành tựu lòng tin tuyệt đối đối với Pháp: Pháp được Thế Tôn khéo thuyết giảng, thiết thực hiện tại, không có thời gian, đến để mà thấy, có khả năng hướng thượng, được người có trí chứng hiểu</w:t>
      </w:r>
    </w:p>
    <w:p>
      <w:pPr>
        <w:pStyle w:val="BodyText"/>
        <w:spacing w:before="8"/>
      </w:pPr>
    </w:p>
    <w:p>
      <w:pPr>
        <w:pStyle w:val="BodyText"/>
        <w:spacing w:line="230" w:lineRule="auto"/>
        <w:ind w:left="360" w:right="353"/>
        <w:jc w:val="both"/>
      </w:pPr>
      <w:r>
        <w:rPr/>
        <w:t>Vị ấy thành tựu lòng tin tuyệt đối đối với chúng Tăng: Diệu hạnh là chúng Tăng, đệ tử Thế Tôn; Trực hạnh là chúng Tăng, đệ tử Thế Tôn; Như lý hạnh là chúng Tăng, đệ tử Thế Tôn; Chánh hạnh là chúng Tăng, đệ tử Thế Tôn. Tức là bốn đôi tám vị. Chúng Tăng, đệ tử Thế Tôn, đáng được cung kính, đáng được tôn trọng, đáng được cúng dường, đáng được chắp tay, là phước điền vô thượng ở đời.</w:t>
      </w:r>
    </w:p>
    <w:p>
      <w:pPr>
        <w:pStyle w:val="BodyText"/>
        <w:spacing w:before="11"/>
      </w:pPr>
    </w:p>
    <w:p>
      <w:pPr>
        <w:pStyle w:val="BodyText"/>
        <w:spacing w:line="230" w:lineRule="auto"/>
        <w:ind w:left="360" w:right="352"/>
        <w:jc w:val="both"/>
      </w:pPr>
      <w:r>
        <w:rPr/>
        <w:t>Ðến giai đoạn này, đối với vị ấy</w:t>
      </w:r>
      <w:r>
        <w:rPr>
          <w:spacing w:val="-1"/>
        </w:rPr>
        <w:t> </w:t>
      </w:r>
      <w:r>
        <w:rPr/>
        <w:t>có sự từ bỏ, có sự diệt trừ, có sự giải thoát, có sự đoạn trừ, có sự xả ly. Vị ấy tự nghĩ: "Ta thành tựu lòng tin tuyệt đối đối với Thế Tôn", và chứng được nghĩa tín thọ, chứng được pháp tín thọ, chứng được hân hoan liên hệ đến pháp, từ hân hoan, hỷ sanh, từ hỷ thân được khinh an, thân khinh an, cảm giác được lạc thọ; với lạc thọ, tâm được Thiền định.</w:t>
      </w:r>
    </w:p>
    <w:p>
      <w:pPr>
        <w:pStyle w:val="BodyText"/>
        <w:spacing w:before="13"/>
      </w:pPr>
    </w:p>
    <w:p>
      <w:pPr>
        <w:pStyle w:val="BodyText"/>
        <w:spacing w:line="230" w:lineRule="auto"/>
        <w:ind w:left="360" w:right="356"/>
        <w:jc w:val="both"/>
      </w:pPr>
      <w:r>
        <w:rPr/>
        <w:t>Vị ấy tự nghĩ: "Ta thành tựu lòng tin tuyệt đối đối với Pháp", và chứng được nghĩa tín thọ, chứng được pháp</w:t>
      </w:r>
      <w:r>
        <w:rPr>
          <w:spacing w:val="14"/>
        </w:rPr>
        <w:t> </w:t>
      </w:r>
      <w:r>
        <w:rPr/>
        <w:t>tín</w:t>
      </w:r>
      <w:r>
        <w:rPr>
          <w:spacing w:val="18"/>
        </w:rPr>
        <w:t> </w:t>
      </w:r>
      <w:r>
        <w:rPr/>
        <w:t>thọ,</w:t>
      </w:r>
      <w:r>
        <w:rPr>
          <w:spacing w:val="17"/>
        </w:rPr>
        <w:t> </w:t>
      </w:r>
      <w:r>
        <w:rPr/>
        <w:t>chứng</w:t>
      </w:r>
      <w:r>
        <w:rPr>
          <w:spacing w:val="16"/>
        </w:rPr>
        <w:t> </w:t>
      </w:r>
      <w:r>
        <w:rPr/>
        <w:t>được</w:t>
      </w:r>
      <w:r>
        <w:rPr>
          <w:spacing w:val="16"/>
        </w:rPr>
        <w:t> </w:t>
      </w:r>
      <w:r>
        <w:rPr/>
        <w:t>hân</w:t>
      </w:r>
      <w:r>
        <w:rPr>
          <w:spacing w:val="17"/>
        </w:rPr>
        <w:t> </w:t>
      </w:r>
      <w:r>
        <w:rPr/>
        <w:t>hoan</w:t>
      </w:r>
      <w:r>
        <w:rPr>
          <w:spacing w:val="19"/>
        </w:rPr>
        <w:t> </w:t>
      </w:r>
      <w:r>
        <w:rPr/>
        <w:t>liên</w:t>
      </w:r>
      <w:r>
        <w:rPr>
          <w:spacing w:val="16"/>
        </w:rPr>
        <w:t> </w:t>
      </w:r>
      <w:r>
        <w:rPr/>
        <w:t>hệ</w:t>
      </w:r>
      <w:r>
        <w:rPr>
          <w:spacing w:val="16"/>
        </w:rPr>
        <w:t> </w:t>
      </w:r>
      <w:r>
        <w:rPr/>
        <w:t>đến</w:t>
      </w:r>
      <w:r>
        <w:rPr>
          <w:spacing w:val="17"/>
        </w:rPr>
        <w:t> </w:t>
      </w:r>
      <w:r>
        <w:rPr/>
        <w:t>pháp;</w:t>
      </w:r>
      <w:r>
        <w:rPr>
          <w:spacing w:val="20"/>
        </w:rPr>
        <w:t> </w:t>
      </w:r>
      <w:r>
        <w:rPr/>
        <w:t>từ</w:t>
      </w:r>
      <w:r>
        <w:rPr>
          <w:spacing w:val="17"/>
        </w:rPr>
        <w:t> </w:t>
      </w:r>
      <w:r>
        <w:rPr/>
        <w:t>hân</w:t>
      </w:r>
      <w:r>
        <w:rPr>
          <w:spacing w:val="17"/>
        </w:rPr>
        <w:t> </w:t>
      </w:r>
      <w:r>
        <w:rPr/>
        <w:t>hoan,</w:t>
      </w:r>
      <w:r>
        <w:rPr>
          <w:spacing w:val="19"/>
        </w:rPr>
        <w:t> </w:t>
      </w:r>
      <w:r>
        <w:rPr/>
        <w:t>hỷ</w:t>
      </w:r>
      <w:r>
        <w:rPr>
          <w:spacing w:val="12"/>
        </w:rPr>
        <w:t> </w:t>
      </w:r>
      <w:r>
        <w:rPr/>
        <w:t>sanh,</w:t>
      </w:r>
      <w:r>
        <w:rPr>
          <w:spacing w:val="17"/>
        </w:rPr>
        <w:t> </w:t>
      </w:r>
      <w:r>
        <w:rPr/>
        <w:t>từ</w:t>
      </w:r>
      <w:r>
        <w:rPr>
          <w:spacing w:val="17"/>
        </w:rPr>
        <w:t> </w:t>
      </w:r>
      <w:r>
        <w:rPr/>
        <w:t>hỷ</w:t>
      </w:r>
      <w:r>
        <w:rPr>
          <w:spacing w:val="14"/>
        </w:rPr>
        <w:t> </w:t>
      </w:r>
      <w:r>
        <w:rPr/>
        <w:t>thân</w:t>
      </w:r>
      <w:r>
        <w:rPr>
          <w:spacing w:val="17"/>
        </w:rPr>
        <w:t> </w:t>
      </w:r>
      <w:r>
        <w:rPr/>
        <w:t>được</w:t>
      </w:r>
      <w:r>
        <w:rPr>
          <w:spacing w:val="18"/>
        </w:rPr>
        <w:t> </w:t>
      </w:r>
      <w:r>
        <w:rPr/>
        <w:t>khinh</w:t>
      </w:r>
      <w:r>
        <w:rPr>
          <w:spacing w:val="19"/>
        </w:rPr>
        <w:t> </w:t>
      </w:r>
      <w:r>
        <w:rPr/>
        <w:t>an;</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thân</w:t>
      </w:r>
      <w:r>
        <w:rPr>
          <w:spacing w:val="-7"/>
        </w:rPr>
        <w:t> </w:t>
      </w:r>
      <w:r>
        <w:rPr/>
        <w:t>khinh</w:t>
      </w:r>
      <w:r>
        <w:rPr>
          <w:spacing w:val="-5"/>
        </w:rPr>
        <w:t> </w:t>
      </w:r>
      <w:r>
        <w:rPr/>
        <w:t>an,</w:t>
      </w:r>
      <w:r>
        <w:rPr>
          <w:spacing w:val="-5"/>
        </w:rPr>
        <w:t> </w:t>
      </w:r>
      <w:r>
        <w:rPr/>
        <w:t>cảm</w:t>
      </w:r>
      <w:r>
        <w:rPr>
          <w:spacing w:val="-1"/>
        </w:rPr>
        <w:t> </w:t>
      </w:r>
      <w:r>
        <w:rPr/>
        <w:t>giác</w:t>
      </w:r>
      <w:r>
        <w:rPr>
          <w:spacing w:val="-5"/>
        </w:rPr>
        <w:t> </w:t>
      </w:r>
      <w:r>
        <w:rPr/>
        <w:t>được</w:t>
      </w:r>
      <w:r>
        <w:rPr>
          <w:spacing w:val="-5"/>
        </w:rPr>
        <w:t> </w:t>
      </w:r>
      <w:r>
        <w:rPr/>
        <w:t>lạc</w:t>
      </w:r>
      <w:r>
        <w:rPr>
          <w:spacing w:val="-5"/>
        </w:rPr>
        <w:t> </w:t>
      </w:r>
      <w:r>
        <w:rPr/>
        <w:t>thọ;</w:t>
      </w:r>
      <w:r>
        <w:rPr>
          <w:spacing w:val="-3"/>
        </w:rPr>
        <w:t> </w:t>
      </w:r>
      <w:r>
        <w:rPr/>
        <w:t>với</w:t>
      </w:r>
      <w:r>
        <w:rPr>
          <w:spacing w:val="-4"/>
        </w:rPr>
        <w:t> </w:t>
      </w:r>
      <w:r>
        <w:rPr/>
        <w:t>lạc</w:t>
      </w:r>
      <w:r>
        <w:rPr>
          <w:spacing w:val="-6"/>
        </w:rPr>
        <w:t> </w:t>
      </w:r>
      <w:r>
        <w:rPr/>
        <w:t>thọ,</w:t>
      </w:r>
      <w:r>
        <w:rPr>
          <w:spacing w:val="-4"/>
        </w:rPr>
        <w:t> </w:t>
      </w:r>
      <w:r>
        <w:rPr/>
        <w:t>tâm</w:t>
      </w:r>
      <w:r>
        <w:rPr>
          <w:spacing w:val="-6"/>
        </w:rPr>
        <w:t> </w:t>
      </w:r>
      <w:r>
        <w:rPr/>
        <w:t>được</w:t>
      </w:r>
      <w:r>
        <w:rPr>
          <w:spacing w:val="-5"/>
        </w:rPr>
        <w:t> </w:t>
      </w:r>
      <w:r>
        <w:rPr/>
        <w:t>Thiền</w:t>
      </w:r>
      <w:r>
        <w:rPr>
          <w:spacing w:val="-2"/>
        </w:rPr>
        <w:t> định.</w:t>
      </w:r>
    </w:p>
    <w:p>
      <w:pPr>
        <w:pStyle w:val="BodyText"/>
        <w:spacing w:before="8"/>
      </w:pPr>
    </w:p>
    <w:p>
      <w:pPr>
        <w:pStyle w:val="BodyText"/>
        <w:spacing w:line="230" w:lineRule="auto" w:before="1"/>
        <w:ind w:left="360" w:right="351"/>
        <w:jc w:val="both"/>
      </w:pPr>
      <w:r>
        <w:rPr/>
        <w:t>Vị ấy tự nghĩ: "Ta thành tựu lòng tin tuyệt đối đối với Tăng", và chứng được nghĩa tín thọ, chứng được pháp tín thọ, chứng được hân hoan liên hệ đến pháp; từ hân hoan hỷ sanh; từ hỷ, thân được khinh an, thân khinh an, cảm giác được lạc thọ; với lạc thọ, tâm được Thiền định.</w:t>
      </w:r>
    </w:p>
    <w:p>
      <w:pPr>
        <w:pStyle w:val="BodyText"/>
        <w:spacing w:before="9"/>
      </w:pPr>
    </w:p>
    <w:p>
      <w:pPr>
        <w:pStyle w:val="BodyText"/>
        <w:spacing w:line="230" w:lineRule="auto"/>
        <w:ind w:left="360" w:right="352"/>
        <w:jc w:val="both"/>
      </w:pPr>
      <w:r>
        <w:rPr/>
        <w:t>Vị ấy tự nghĩ: "Ðến giai đoạn này, đối với Ta, có sự từ bỏ, có sự diệt trừ, có sự giải thoát, có sự đoạn</w:t>
      </w:r>
      <w:r>
        <w:rPr>
          <w:spacing w:val="80"/>
        </w:rPr>
        <w:t> </w:t>
      </w:r>
      <w:r>
        <w:rPr/>
        <w:t>trừ, có sự xả ly", và chứng được nghĩa tín thọ, chứng được pháp tín thọ, chứng được hân hoan liên hệ đến pháp; từ hân hoan, hỷ sanh; từ hỷ, thân khinh an; thân khinh an, cảm giác được lạc thọ; với lạc thọ, tâm được Thiền định.</w:t>
      </w:r>
    </w:p>
    <w:p>
      <w:pPr>
        <w:pStyle w:val="BodyText"/>
        <w:spacing w:before="13"/>
      </w:pPr>
    </w:p>
    <w:p>
      <w:pPr>
        <w:pStyle w:val="BodyText"/>
        <w:spacing w:line="230" w:lineRule="auto"/>
        <w:ind w:left="360" w:right="354"/>
        <w:jc w:val="both"/>
      </w:pPr>
      <w:r>
        <w:rPr/>
        <w:t>Này</w:t>
      </w:r>
      <w:r>
        <w:rPr>
          <w:spacing w:val="-7"/>
        </w:rPr>
        <w:t> </w:t>
      </w:r>
      <w:r>
        <w:rPr/>
        <w:t>các Tỷ-kheo, vị</w:t>
      </w:r>
      <w:r>
        <w:rPr>
          <w:spacing w:val="-1"/>
        </w:rPr>
        <w:t> </w:t>
      </w:r>
      <w:r>
        <w:rPr/>
        <w:t>Tỷ-kheo, giới</w:t>
      </w:r>
      <w:r>
        <w:rPr>
          <w:spacing w:val="-1"/>
        </w:rPr>
        <w:t> </w:t>
      </w:r>
      <w:r>
        <w:rPr/>
        <w:t>như</w:t>
      </w:r>
      <w:r>
        <w:rPr>
          <w:spacing w:val="-1"/>
        </w:rPr>
        <w:t> </w:t>
      </w:r>
      <w:r>
        <w:rPr/>
        <w:t>vậy,</w:t>
      </w:r>
      <w:r>
        <w:rPr>
          <w:spacing w:val="-2"/>
        </w:rPr>
        <w:t> </w:t>
      </w:r>
      <w:r>
        <w:rPr/>
        <w:t>pháp như</w:t>
      </w:r>
      <w:r>
        <w:rPr>
          <w:spacing w:val="-3"/>
        </w:rPr>
        <w:t> </w:t>
      </w:r>
      <w:r>
        <w:rPr/>
        <w:t>vậy,</w:t>
      </w:r>
      <w:r>
        <w:rPr>
          <w:spacing w:val="-2"/>
        </w:rPr>
        <w:t> </w:t>
      </w:r>
      <w:r>
        <w:rPr/>
        <w:t>tuệ như</w:t>
      </w:r>
      <w:r>
        <w:rPr>
          <w:spacing w:val="-2"/>
        </w:rPr>
        <w:t> </w:t>
      </w:r>
      <w:r>
        <w:rPr/>
        <w:t>vậy, -</w:t>
      </w:r>
      <w:r>
        <w:rPr>
          <w:spacing w:val="-3"/>
        </w:rPr>
        <w:t> </w:t>
      </w:r>
      <w:r>
        <w:rPr/>
        <w:t>nếu</w:t>
      </w:r>
      <w:r>
        <w:rPr>
          <w:spacing w:val="-2"/>
        </w:rPr>
        <w:t> </w:t>
      </w:r>
      <w:r>
        <w:rPr/>
        <w:t>có ăn đồ</w:t>
      </w:r>
      <w:r>
        <w:rPr>
          <w:spacing w:val="-2"/>
        </w:rPr>
        <w:t> </w:t>
      </w:r>
      <w:r>
        <w:rPr/>
        <w:t>khất</w:t>
      </w:r>
      <w:r>
        <w:rPr>
          <w:spacing w:val="-1"/>
        </w:rPr>
        <w:t> </w:t>
      </w:r>
      <w:r>
        <w:rPr/>
        <w:t>thực</w:t>
      </w:r>
      <w:r>
        <w:rPr>
          <w:spacing w:val="-3"/>
        </w:rPr>
        <w:t> </w:t>
      </w:r>
      <w:r>
        <w:rPr/>
        <w:t>với gạo thơm, hạt đen được vất đi, với các món canh, với các món ăn khác cũng không vì vậy trở thành một chướng ngại cho vị ấy. Này các Tỷ-kheo, như một tấm vải cấu uế, nhiễm bụi, nếu bỏ trong nước sạch, trở thành thanh tịnh sạch sẽ, như bỏ vào lò lửa trở thành thanh tịnh sạch sẽ. Cũng vậy, này các Tỷ-kheo, một Tỷ-kheo, giới như vậy, pháp như vậy, tuệ như vậy, - nếu có ăn đồ khất thực với gạo thơm, hạt đen được vất đi, với các món canh, với các món ăn khác, cũng không vì vậy trở thành một chướng ngại cho vị ấy.</w:t>
      </w:r>
    </w:p>
    <w:p>
      <w:pPr>
        <w:pStyle w:val="BodyText"/>
        <w:spacing w:before="10"/>
      </w:pPr>
    </w:p>
    <w:p>
      <w:pPr>
        <w:pStyle w:val="BodyText"/>
        <w:spacing w:line="230" w:lineRule="auto"/>
        <w:ind w:left="360" w:right="352"/>
        <w:jc w:val="both"/>
      </w:pPr>
      <w:r>
        <w:rPr/>
        <w:t>Vị ấy an trú, biến mãn một phương với tâm câu hữu với từ, cũng vậy phương thứ hai, cũng vậy phương thứ ba, cũng vậy phương thứ tư. Như vậy, cùng khắp thế giới, trên dưới bề ngang, hết thảy phương xứ, cùng khắp vô biên giới, vị ấy an trú biến mãn với tâm câu hữu với từ, quảng đại, vô biên, không hận, không sân.</w:t>
      </w:r>
    </w:p>
    <w:p>
      <w:pPr>
        <w:pStyle w:val="BodyText"/>
        <w:spacing w:before="11"/>
      </w:pPr>
    </w:p>
    <w:p>
      <w:pPr>
        <w:pStyle w:val="BodyText"/>
        <w:spacing w:line="230" w:lineRule="auto"/>
        <w:ind w:left="360" w:right="352"/>
        <w:jc w:val="both"/>
      </w:pPr>
      <w:r>
        <w:rPr/>
        <w:t>Vị ấy an trú, biến mãn một phương với tâm câu hữu với bi... (như trên)... với tâm câu hữu với hỷ... (như trên)... biến mãn một phương với tâm câu hữu với xả, cũng vậy phương thứ hai, cũng vậy phương thứ</w:t>
      </w:r>
      <w:r>
        <w:rPr>
          <w:spacing w:val="40"/>
        </w:rPr>
        <w:t> </w:t>
      </w:r>
      <w:r>
        <w:rPr/>
        <w:t>ba, cũng vậy</w:t>
      </w:r>
      <w:r>
        <w:rPr>
          <w:spacing w:val="-2"/>
        </w:rPr>
        <w:t> </w:t>
      </w:r>
      <w:r>
        <w:rPr/>
        <w:t>phương thứ tư. Như vậy cùng khắp thế giới, trên dưới bề ngang, hết thảy</w:t>
      </w:r>
      <w:r>
        <w:rPr>
          <w:spacing w:val="-2"/>
        </w:rPr>
        <w:t> </w:t>
      </w:r>
      <w:r>
        <w:rPr/>
        <w:t>phương xứ, cùng khắp vô biên giới, vị ấy an trú biến mãn với tâm câu hữu với xả, quảng đại vô biên, không hận, không </w:t>
      </w:r>
      <w:r>
        <w:rPr>
          <w:spacing w:val="-4"/>
        </w:rPr>
        <w:t>sân.</w:t>
      </w:r>
    </w:p>
    <w:p>
      <w:pPr>
        <w:pStyle w:val="BodyText"/>
        <w:spacing w:before="3"/>
      </w:pPr>
    </w:p>
    <w:p>
      <w:pPr>
        <w:pStyle w:val="BodyText"/>
        <w:ind w:left="360"/>
      </w:pPr>
      <w:r>
        <w:rPr/>
        <w:t>Vị</w:t>
      </w:r>
      <w:r>
        <w:rPr>
          <w:spacing w:val="-9"/>
        </w:rPr>
        <w:t> </w:t>
      </w:r>
      <w:r>
        <w:rPr/>
        <w:t>ấy</w:t>
      </w:r>
      <w:r>
        <w:rPr>
          <w:spacing w:val="-6"/>
        </w:rPr>
        <w:t> </w:t>
      </w:r>
      <w:r>
        <w:rPr/>
        <w:t>biết:</w:t>
      </w:r>
      <w:r>
        <w:rPr>
          <w:spacing w:val="-2"/>
        </w:rPr>
        <w:t> </w:t>
      </w:r>
      <w:r>
        <w:rPr/>
        <w:t>"Có</w:t>
      </w:r>
      <w:r>
        <w:rPr>
          <w:spacing w:val="-5"/>
        </w:rPr>
        <w:t> </w:t>
      </w:r>
      <w:r>
        <w:rPr/>
        <w:t>cái</w:t>
      </w:r>
      <w:r>
        <w:rPr>
          <w:spacing w:val="-5"/>
        </w:rPr>
        <w:t> </w:t>
      </w:r>
      <w:r>
        <w:rPr/>
        <w:t>này,</w:t>
      </w:r>
      <w:r>
        <w:rPr>
          <w:spacing w:val="-5"/>
        </w:rPr>
        <w:t> </w:t>
      </w:r>
      <w:r>
        <w:rPr/>
        <w:t>có</w:t>
      </w:r>
      <w:r>
        <w:rPr>
          <w:spacing w:val="-4"/>
        </w:rPr>
        <w:t> </w:t>
      </w:r>
      <w:r>
        <w:rPr/>
        <w:t>cái</w:t>
      </w:r>
      <w:r>
        <w:rPr>
          <w:spacing w:val="-5"/>
        </w:rPr>
        <w:t> </w:t>
      </w:r>
      <w:r>
        <w:rPr/>
        <w:t>hạ</w:t>
      </w:r>
      <w:r>
        <w:rPr>
          <w:spacing w:val="-4"/>
        </w:rPr>
        <w:t> </w:t>
      </w:r>
      <w:r>
        <w:rPr/>
        <w:t>liệt,</w:t>
      </w:r>
      <w:r>
        <w:rPr>
          <w:spacing w:val="-4"/>
        </w:rPr>
        <w:t> </w:t>
      </w:r>
      <w:r>
        <w:rPr/>
        <w:t>có</w:t>
      </w:r>
      <w:r>
        <w:rPr>
          <w:spacing w:val="-5"/>
        </w:rPr>
        <w:t> </w:t>
      </w:r>
      <w:r>
        <w:rPr/>
        <w:t>cái</w:t>
      </w:r>
      <w:r>
        <w:rPr>
          <w:spacing w:val="-5"/>
        </w:rPr>
        <w:t> </w:t>
      </w:r>
      <w:r>
        <w:rPr/>
        <w:t>cao</w:t>
      </w:r>
      <w:r>
        <w:rPr>
          <w:spacing w:val="-3"/>
        </w:rPr>
        <w:t> </w:t>
      </w:r>
      <w:r>
        <w:rPr/>
        <w:t>thượng,</w:t>
      </w:r>
      <w:r>
        <w:rPr>
          <w:spacing w:val="-3"/>
        </w:rPr>
        <w:t> </w:t>
      </w:r>
      <w:r>
        <w:rPr/>
        <w:t>có</w:t>
      </w:r>
      <w:r>
        <w:rPr>
          <w:spacing w:val="-5"/>
        </w:rPr>
        <w:t> </w:t>
      </w:r>
      <w:r>
        <w:rPr/>
        <w:t>sự</w:t>
      </w:r>
      <w:r>
        <w:rPr>
          <w:spacing w:val="-1"/>
        </w:rPr>
        <w:t> </w:t>
      </w:r>
      <w:r>
        <w:rPr/>
        <w:t>giải</w:t>
      </w:r>
      <w:r>
        <w:rPr>
          <w:spacing w:val="-5"/>
        </w:rPr>
        <w:t> </w:t>
      </w:r>
      <w:r>
        <w:rPr/>
        <w:t>thoát</w:t>
      </w:r>
      <w:r>
        <w:rPr>
          <w:spacing w:val="-5"/>
        </w:rPr>
        <w:t> </w:t>
      </w:r>
      <w:r>
        <w:rPr/>
        <w:t>vượt</w:t>
      </w:r>
      <w:r>
        <w:rPr>
          <w:spacing w:val="-5"/>
        </w:rPr>
        <w:t> </w:t>
      </w:r>
      <w:r>
        <w:rPr/>
        <w:t>qua</w:t>
      </w:r>
      <w:r>
        <w:rPr>
          <w:spacing w:val="-7"/>
        </w:rPr>
        <w:t> </w:t>
      </w:r>
      <w:r>
        <w:rPr/>
        <w:t>các</w:t>
      </w:r>
      <w:r>
        <w:rPr>
          <w:spacing w:val="-4"/>
        </w:rPr>
        <w:t> </w:t>
      </w:r>
      <w:r>
        <w:rPr>
          <w:spacing w:val="-2"/>
        </w:rPr>
        <w:t>tưởng".</w:t>
      </w:r>
    </w:p>
    <w:p>
      <w:pPr>
        <w:pStyle w:val="BodyText"/>
        <w:spacing w:before="9"/>
      </w:pPr>
    </w:p>
    <w:p>
      <w:pPr>
        <w:pStyle w:val="BodyText"/>
        <w:spacing w:line="230" w:lineRule="auto"/>
        <w:ind w:left="360" w:right="352"/>
        <w:jc w:val="both"/>
      </w:pPr>
      <w:r>
        <w:rPr/>
        <w:t>Do vị ấy</w:t>
      </w:r>
      <w:r>
        <w:rPr>
          <w:spacing w:val="-3"/>
        </w:rPr>
        <w:t> </w:t>
      </w:r>
      <w:r>
        <w:rPr/>
        <w:t>biết như vậy, thấy</w:t>
      </w:r>
      <w:r>
        <w:rPr>
          <w:spacing w:val="-2"/>
        </w:rPr>
        <w:t> </w:t>
      </w:r>
      <w:r>
        <w:rPr/>
        <w:t>như vậy, tâm được giải thoát khỏi dục lậu, tâm được giải thoát khỏi hữu lậu, tâm được giải thoát khỏi vô minh lậu. Ðối với tự thân đã giải thoát, trí khởi lên: "Ta đã giải thoát, sanh đã tận, phạm hạnh đã thành, những việc nên làm đã làm, không còn trở lui trạng thái này nữa". Này các Tỷ-kheo, Tỷ-kheo ấy được gọi là Tỷ-kheo đã được tắm rửa với sự tắm rửa nội tâm.</w:t>
      </w:r>
    </w:p>
    <w:p>
      <w:pPr>
        <w:pStyle w:val="BodyText"/>
        <w:spacing w:before="8"/>
      </w:pPr>
    </w:p>
    <w:p>
      <w:pPr>
        <w:pStyle w:val="BodyText"/>
        <w:spacing w:line="232" w:lineRule="auto"/>
        <w:ind w:left="360" w:right="355"/>
        <w:jc w:val="both"/>
      </w:pPr>
      <w:r>
        <w:rPr/>
        <w:t>Lúc bấy giờ, Bà-la-môn Sundarika Bharadvaja đang ngồi không xa Thế Tôn. Rồi Bà-la-môn Sundarika Bharadvaja bạch Thế Tôn:</w:t>
      </w:r>
    </w:p>
    <w:p>
      <w:pPr>
        <w:pStyle w:val="BodyText"/>
        <w:spacing w:before="272"/>
        <w:ind w:left="360"/>
      </w:pPr>
      <w:r>
        <w:rPr/>
        <w:t>--</w:t>
      </w:r>
      <w:r>
        <w:rPr>
          <w:spacing w:val="-11"/>
        </w:rPr>
        <w:t> </w:t>
      </w:r>
      <w:r>
        <w:rPr/>
        <w:t>Tôn</w:t>
      </w:r>
      <w:r>
        <w:rPr>
          <w:spacing w:val="-3"/>
        </w:rPr>
        <w:t> </w:t>
      </w:r>
      <w:r>
        <w:rPr/>
        <w:t>giả</w:t>
      </w:r>
      <w:r>
        <w:rPr>
          <w:spacing w:val="-4"/>
        </w:rPr>
        <w:t> </w:t>
      </w:r>
      <w:r>
        <w:rPr/>
        <w:t>Gotama</w:t>
      </w:r>
      <w:r>
        <w:rPr>
          <w:spacing w:val="-1"/>
        </w:rPr>
        <w:t> </w:t>
      </w:r>
      <w:r>
        <w:rPr/>
        <w:t>có</w:t>
      </w:r>
      <w:r>
        <w:rPr>
          <w:spacing w:val="-4"/>
        </w:rPr>
        <w:t> </w:t>
      </w:r>
      <w:r>
        <w:rPr/>
        <w:t>đi</w:t>
      </w:r>
      <w:r>
        <w:rPr>
          <w:spacing w:val="-3"/>
        </w:rPr>
        <w:t> </w:t>
      </w:r>
      <w:r>
        <w:rPr/>
        <w:t>đến</w:t>
      </w:r>
      <w:r>
        <w:rPr>
          <w:spacing w:val="-2"/>
        </w:rPr>
        <w:t> </w:t>
      </w:r>
      <w:r>
        <w:rPr/>
        <w:t>sông</w:t>
      </w:r>
      <w:r>
        <w:rPr>
          <w:spacing w:val="-3"/>
        </w:rPr>
        <w:t> </w:t>
      </w:r>
      <w:r>
        <w:rPr/>
        <w:t>Bahuka</w:t>
      </w:r>
      <w:r>
        <w:rPr>
          <w:spacing w:val="-4"/>
        </w:rPr>
        <w:t> </w:t>
      </w:r>
      <w:r>
        <w:rPr/>
        <w:t>để</w:t>
      </w:r>
      <w:r>
        <w:rPr>
          <w:spacing w:val="-4"/>
        </w:rPr>
        <w:t> </w:t>
      </w:r>
      <w:r>
        <w:rPr/>
        <w:t>tắm</w:t>
      </w:r>
      <w:r>
        <w:rPr>
          <w:spacing w:val="-1"/>
        </w:rPr>
        <w:t> </w:t>
      </w:r>
      <w:r>
        <w:rPr/>
        <w:t>rửa</w:t>
      </w:r>
      <w:r>
        <w:rPr>
          <w:spacing w:val="-3"/>
        </w:rPr>
        <w:t> </w:t>
      </w:r>
      <w:r>
        <w:rPr>
          <w:spacing w:val="-2"/>
        </w:rPr>
        <w:t>không?</w:t>
      </w:r>
    </w:p>
    <w:p>
      <w:pPr>
        <w:pStyle w:val="BodyText"/>
      </w:pPr>
    </w:p>
    <w:p>
      <w:pPr>
        <w:pStyle w:val="BodyText"/>
        <w:ind w:left="360"/>
      </w:pPr>
      <w:r>
        <w:rPr/>
        <w:t>--</w:t>
      </w:r>
      <w:r>
        <w:rPr>
          <w:spacing w:val="-9"/>
        </w:rPr>
        <w:t> </w:t>
      </w:r>
      <w:r>
        <w:rPr/>
        <w:t>Này</w:t>
      </w:r>
      <w:r>
        <w:rPr>
          <w:spacing w:val="-7"/>
        </w:rPr>
        <w:t> </w:t>
      </w:r>
      <w:r>
        <w:rPr/>
        <w:t>Bà-la-môn,</w:t>
      </w:r>
      <w:r>
        <w:rPr>
          <w:spacing w:val="-5"/>
        </w:rPr>
        <w:t> </w:t>
      </w:r>
      <w:r>
        <w:rPr/>
        <w:t>sông</w:t>
      </w:r>
      <w:r>
        <w:rPr>
          <w:spacing w:val="-5"/>
        </w:rPr>
        <w:t> </w:t>
      </w:r>
      <w:r>
        <w:rPr/>
        <w:t>Bahuka</w:t>
      </w:r>
      <w:r>
        <w:rPr>
          <w:spacing w:val="-4"/>
        </w:rPr>
        <w:t> </w:t>
      </w:r>
      <w:r>
        <w:rPr/>
        <w:t>là</w:t>
      </w:r>
      <w:r>
        <w:rPr>
          <w:spacing w:val="-2"/>
        </w:rPr>
        <w:t> </w:t>
      </w:r>
      <w:r>
        <w:rPr/>
        <w:t>gì?</w:t>
      </w:r>
      <w:r>
        <w:rPr>
          <w:spacing w:val="-1"/>
        </w:rPr>
        <w:t> </w:t>
      </w:r>
      <w:r>
        <w:rPr/>
        <w:t>Sông</w:t>
      </w:r>
      <w:r>
        <w:rPr>
          <w:spacing w:val="-7"/>
        </w:rPr>
        <w:t> </w:t>
      </w:r>
      <w:r>
        <w:rPr/>
        <w:t>Bahuka</w:t>
      </w:r>
      <w:r>
        <w:rPr>
          <w:spacing w:val="-5"/>
        </w:rPr>
        <w:t> </w:t>
      </w:r>
      <w:r>
        <w:rPr/>
        <w:t>có</w:t>
      </w:r>
      <w:r>
        <w:rPr>
          <w:spacing w:val="-4"/>
        </w:rPr>
        <w:t> </w:t>
      </w:r>
      <w:r>
        <w:rPr/>
        <w:t>làm</w:t>
      </w:r>
      <w:r>
        <w:rPr>
          <w:spacing w:val="-6"/>
        </w:rPr>
        <w:t> </w:t>
      </w:r>
      <w:r>
        <w:rPr/>
        <w:t>được</w:t>
      </w:r>
      <w:r>
        <w:rPr>
          <w:spacing w:val="-5"/>
        </w:rPr>
        <w:t> </w:t>
      </w:r>
      <w:r>
        <w:rPr/>
        <w:t>lợi</w:t>
      </w:r>
      <w:r>
        <w:rPr>
          <w:spacing w:val="-4"/>
        </w:rPr>
        <w:t> </w:t>
      </w:r>
      <w:r>
        <w:rPr/>
        <w:t>ích</w:t>
      </w:r>
      <w:r>
        <w:rPr>
          <w:spacing w:val="-5"/>
        </w:rPr>
        <w:t> gì?</w:t>
      </w:r>
    </w:p>
    <w:p>
      <w:pPr>
        <w:pStyle w:val="BodyText"/>
        <w:spacing w:before="9"/>
      </w:pPr>
    </w:p>
    <w:p>
      <w:pPr>
        <w:pStyle w:val="BodyText"/>
        <w:spacing w:line="230" w:lineRule="auto"/>
        <w:ind w:left="360" w:right="354"/>
        <w:jc w:val="both"/>
      </w:pPr>
      <w:r>
        <w:rPr/>
        <w:t>--</w:t>
      </w:r>
      <w:r>
        <w:rPr>
          <w:spacing w:val="-2"/>
        </w:rPr>
        <w:t> </w:t>
      </w:r>
      <w:r>
        <w:rPr/>
        <w:t>Tôn</w:t>
      </w:r>
      <w:r>
        <w:rPr>
          <w:spacing w:val="-1"/>
        </w:rPr>
        <w:t> </w:t>
      </w:r>
      <w:r>
        <w:rPr/>
        <w:t>giả</w:t>
      </w:r>
      <w:r>
        <w:rPr>
          <w:spacing w:val="-1"/>
        </w:rPr>
        <w:t> </w:t>
      </w:r>
      <w:r>
        <w:rPr/>
        <w:t>Gotama, sông Bahuka được</w:t>
      </w:r>
      <w:r>
        <w:rPr>
          <w:spacing w:val="-1"/>
        </w:rPr>
        <w:t> </w:t>
      </w:r>
      <w:r>
        <w:rPr/>
        <w:t>nhiều người xem là</w:t>
      </w:r>
      <w:r>
        <w:rPr>
          <w:spacing w:val="-4"/>
        </w:rPr>
        <w:t> </w:t>
      </w:r>
      <w:r>
        <w:rPr/>
        <w:t>có</w:t>
      </w:r>
      <w:r>
        <w:rPr>
          <w:spacing w:val="-1"/>
        </w:rPr>
        <w:t> </w:t>
      </w:r>
      <w:r>
        <w:rPr/>
        <w:t>khả</w:t>
      </w:r>
      <w:r>
        <w:rPr>
          <w:spacing w:val="-1"/>
        </w:rPr>
        <w:t> </w:t>
      </w:r>
      <w:r>
        <w:rPr/>
        <w:t>năng giải thoát. Tôn</w:t>
      </w:r>
      <w:r>
        <w:rPr>
          <w:spacing w:val="-1"/>
        </w:rPr>
        <w:t> </w:t>
      </w:r>
      <w:r>
        <w:rPr/>
        <w:t>giả</w:t>
      </w:r>
      <w:r>
        <w:rPr>
          <w:spacing w:val="-4"/>
        </w:rPr>
        <w:t> </w:t>
      </w:r>
      <w:r>
        <w:rPr/>
        <w:t>Gotama, sông Bahuka được nhiều người xem là có khả năng đem lại công đức. Và nhiều người đã gội sạch các ác nghiệp trong sông Bahuka.</w:t>
      </w:r>
    </w:p>
    <w:p>
      <w:pPr>
        <w:pStyle w:val="BodyText"/>
      </w:pPr>
    </w:p>
    <w:p>
      <w:pPr>
        <w:pStyle w:val="BodyText"/>
        <w:ind w:left="360"/>
      </w:pPr>
      <w:r>
        <w:rPr/>
        <w:t>Rồi</w:t>
      </w:r>
      <w:r>
        <w:rPr>
          <w:spacing w:val="-7"/>
        </w:rPr>
        <w:t> </w:t>
      </w:r>
      <w:r>
        <w:rPr/>
        <w:t>Thế</w:t>
      </w:r>
      <w:r>
        <w:rPr>
          <w:spacing w:val="-5"/>
        </w:rPr>
        <w:t> </w:t>
      </w:r>
      <w:r>
        <w:rPr/>
        <w:t>Tôn</w:t>
      </w:r>
      <w:r>
        <w:rPr>
          <w:spacing w:val="-3"/>
        </w:rPr>
        <w:t> </w:t>
      </w:r>
      <w:r>
        <w:rPr/>
        <w:t>nói</w:t>
      </w:r>
      <w:r>
        <w:rPr>
          <w:spacing w:val="-3"/>
        </w:rPr>
        <w:t> </w:t>
      </w:r>
      <w:r>
        <w:rPr/>
        <w:t>lên</w:t>
      </w:r>
      <w:r>
        <w:rPr>
          <w:spacing w:val="-3"/>
        </w:rPr>
        <w:t> </w:t>
      </w:r>
      <w:r>
        <w:rPr/>
        <w:t>những</w:t>
      </w:r>
      <w:r>
        <w:rPr>
          <w:spacing w:val="-5"/>
        </w:rPr>
        <w:t> </w:t>
      </w:r>
      <w:r>
        <w:rPr/>
        <w:t>bài</w:t>
      </w:r>
      <w:r>
        <w:rPr>
          <w:spacing w:val="-2"/>
        </w:rPr>
        <w:t> </w:t>
      </w:r>
      <w:r>
        <w:rPr/>
        <w:t>kệ</w:t>
      </w:r>
      <w:r>
        <w:rPr>
          <w:spacing w:val="-5"/>
        </w:rPr>
        <w:t> </w:t>
      </w:r>
      <w:r>
        <w:rPr/>
        <w:t>sau</w:t>
      </w:r>
      <w:r>
        <w:rPr>
          <w:spacing w:val="-2"/>
        </w:rPr>
        <w:t> </w:t>
      </w:r>
      <w:r>
        <w:rPr/>
        <w:t>đây</w:t>
      </w:r>
      <w:r>
        <w:rPr>
          <w:spacing w:val="-8"/>
        </w:rPr>
        <w:t> </w:t>
      </w:r>
      <w:r>
        <w:rPr/>
        <w:t>cho</w:t>
      </w:r>
      <w:r>
        <w:rPr>
          <w:spacing w:val="-2"/>
        </w:rPr>
        <w:t> </w:t>
      </w:r>
      <w:r>
        <w:rPr/>
        <w:t>Bà-la-môn</w:t>
      </w:r>
      <w:r>
        <w:rPr>
          <w:spacing w:val="-5"/>
        </w:rPr>
        <w:t> </w:t>
      </w:r>
      <w:r>
        <w:rPr/>
        <w:t>Sundarika</w:t>
      </w:r>
      <w:r>
        <w:rPr>
          <w:spacing w:val="-2"/>
        </w:rPr>
        <w:t> Bharadvaja:</w:t>
      </w:r>
    </w:p>
    <w:p>
      <w:pPr>
        <w:pStyle w:val="BodyText"/>
        <w:spacing w:after="0"/>
        <w:sectPr>
          <w:pgSz w:w="12240" w:h="15840"/>
          <w:pgMar w:header="5" w:footer="0" w:top="260" w:bottom="280" w:left="720" w:right="720"/>
        </w:sectPr>
      </w:pPr>
    </w:p>
    <w:p>
      <w:pPr>
        <w:pStyle w:val="BodyText"/>
      </w:pPr>
    </w:p>
    <w:p>
      <w:pPr>
        <w:pStyle w:val="BodyText"/>
        <w:spacing w:before="237"/>
      </w:pPr>
    </w:p>
    <w:p>
      <w:pPr>
        <w:spacing w:line="232" w:lineRule="auto" w:before="0"/>
        <w:ind w:left="960" w:right="7910" w:firstLine="0"/>
        <w:jc w:val="left"/>
        <w:rPr>
          <w:i/>
          <w:sz w:val="24"/>
        </w:rPr>
      </w:pPr>
      <w:r>
        <w:rPr>
          <w:i/>
          <w:spacing w:val="-2"/>
          <w:sz w:val="24"/>
        </w:rPr>
        <w:t>Trong</w:t>
      </w:r>
      <w:r>
        <w:rPr>
          <w:i/>
          <w:spacing w:val="-15"/>
          <w:sz w:val="24"/>
        </w:rPr>
        <w:t> </w:t>
      </w:r>
      <w:r>
        <w:rPr>
          <w:i/>
          <w:spacing w:val="-2"/>
          <w:sz w:val="24"/>
        </w:rPr>
        <w:t>sông</w:t>
      </w:r>
      <w:r>
        <w:rPr>
          <w:i/>
          <w:spacing w:val="-16"/>
          <w:sz w:val="24"/>
        </w:rPr>
        <w:t> </w:t>
      </w:r>
      <w:r>
        <w:rPr>
          <w:i/>
          <w:spacing w:val="-2"/>
          <w:sz w:val="24"/>
        </w:rPr>
        <w:t>Bàhukà </w:t>
      </w:r>
      <w:r>
        <w:rPr>
          <w:i/>
          <w:sz w:val="24"/>
        </w:rPr>
        <w:t>Tại Adhikakkà,</w:t>
      </w:r>
    </w:p>
    <w:p>
      <w:pPr>
        <w:spacing w:line="230" w:lineRule="auto" w:before="0"/>
        <w:ind w:left="960" w:right="8166" w:firstLine="0"/>
        <w:jc w:val="left"/>
        <w:rPr>
          <w:i/>
          <w:sz w:val="24"/>
        </w:rPr>
      </w:pPr>
      <w:r>
        <w:rPr>
          <w:i/>
          <w:sz w:val="24"/>
        </w:rPr>
        <w:t>Tại</w:t>
      </w:r>
      <w:r>
        <w:rPr>
          <w:i/>
          <w:spacing w:val="-15"/>
          <w:sz w:val="24"/>
        </w:rPr>
        <w:t> </w:t>
      </w:r>
      <w:r>
        <w:rPr>
          <w:i/>
          <w:sz w:val="24"/>
        </w:rPr>
        <w:t>cả</w:t>
      </w:r>
      <w:r>
        <w:rPr>
          <w:i/>
          <w:spacing w:val="-15"/>
          <w:sz w:val="24"/>
        </w:rPr>
        <w:t> </w:t>
      </w:r>
      <w:r>
        <w:rPr>
          <w:i/>
          <w:sz w:val="24"/>
        </w:rPr>
        <w:t>sông</w:t>
      </w:r>
      <w:r>
        <w:rPr>
          <w:i/>
          <w:spacing w:val="-16"/>
          <w:sz w:val="24"/>
        </w:rPr>
        <w:t> </w:t>
      </w:r>
      <w:r>
        <w:rPr>
          <w:i/>
          <w:sz w:val="24"/>
        </w:rPr>
        <w:t>Gayà Và Sundarikà, Tại Sarassatì</w:t>
      </w:r>
    </w:p>
    <w:p>
      <w:pPr>
        <w:spacing w:line="230" w:lineRule="auto" w:before="2"/>
        <w:ind w:left="960" w:right="8166" w:firstLine="0"/>
        <w:jc w:val="left"/>
        <w:rPr>
          <w:i/>
          <w:sz w:val="24"/>
        </w:rPr>
      </w:pPr>
      <w:r>
        <w:rPr>
          <w:i/>
          <w:spacing w:val="-2"/>
          <w:sz w:val="24"/>
        </w:rPr>
        <w:t>Và</w:t>
      </w:r>
      <w:r>
        <w:rPr>
          <w:i/>
          <w:spacing w:val="-16"/>
          <w:sz w:val="24"/>
        </w:rPr>
        <w:t> </w:t>
      </w:r>
      <w:r>
        <w:rPr>
          <w:i/>
          <w:spacing w:val="-2"/>
          <w:sz w:val="24"/>
        </w:rPr>
        <w:t>tại</w:t>
      </w:r>
      <w:r>
        <w:rPr>
          <w:i/>
          <w:spacing w:val="-15"/>
          <w:sz w:val="24"/>
        </w:rPr>
        <w:t> </w:t>
      </w:r>
      <w:r>
        <w:rPr>
          <w:i/>
          <w:spacing w:val="-2"/>
          <w:sz w:val="24"/>
        </w:rPr>
        <w:t>Payàna, </w:t>
      </w:r>
      <w:r>
        <w:rPr>
          <w:i/>
          <w:sz w:val="24"/>
        </w:rPr>
        <w:t>Tại </w:t>
      </w:r>
      <w:r>
        <w:rPr>
          <w:i/>
          <w:spacing w:val="-2"/>
          <w:sz w:val="24"/>
        </w:rPr>
        <w:t>Bàhumatì,</w:t>
      </w:r>
    </w:p>
    <w:p>
      <w:pPr>
        <w:spacing w:line="230" w:lineRule="auto" w:before="0"/>
        <w:ind w:left="960" w:right="7295" w:firstLine="0"/>
        <w:jc w:val="left"/>
        <w:rPr>
          <w:i/>
          <w:sz w:val="24"/>
        </w:rPr>
      </w:pPr>
      <w:r>
        <w:rPr>
          <w:i/>
          <w:sz w:val="24"/>
        </w:rPr>
        <w:t>Kẻ ngu dầu thường tắm, Ác</w:t>
      </w:r>
      <w:r>
        <w:rPr>
          <w:i/>
          <w:spacing w:val="-15"/>
          <w:sz w:val="24"/>
        </w:rPr>
        <w:t> </w:t>
      </w:r>
      <w:r>
        <w:rPr>
          <w:i/>
          <w:sz w:val="24"/>
        </w:rPr>
        <w:t>nghiệp</w:t>
      </w:r>
      <w:r>
        <w:rPr>
          <w:i/>
          <w:spacing w:val="-15"/>
          <w:sz w:val="24"/>
        </w:rPr>
        <w:t> </w:t>
      </w:r>
      <w:r>
        <w:rPr>
          <w:i/>
          <w:sz w:val="24"/>
        </w:rPr>
        <w:t>không</w:t>
      </w:r>
      <w:r>
        <w:rPr>
          <w:i/>
          <w:spacing w:val="-15"/>
          <w:sz w:val="24"/>
        </w:rPr>
        <w:t> </w:t>
      </w:r>
      <w:r>
        <w:rPr>
          <w:i/>
          <w:sz w:val="24"/>
        </w:rPr>
        <w:t>rửa</w:t>
      </w:r>
      <w:r>
        <w:rPr>
          <w:i/>
          <w:spacing w:val="-15"/>
          <w:sz w:val="24"/>
        </w:rPr>
        <w:t> </w:t>
      </w:r>
      <w:r>
        <w:rPr>
          <w:i/>
          <w:sz w:val="24"/>
        </w:rPr>
        <w:t>sạch.</w:t>
      </w:r>
    </w:p>
    <w:p>
      <w:pPr>
        <w:spacing w:line="271" w:lineRule="exact" w:before="275"/>
        <w:ind w:left="960" w:right="0" w:firstLine="0"/>
        <w:jc w:val="left"/>
        <w:rPr>
          <w:i/>
          <w:sz w:val="24"/>
        </w:rPr>
      </w:pPr>
      <w:r>
        <w:rPr>
          <w:i/>
          <w:sz w:val="24"/>
        </w:rPr>
        <w:t>Sông</w:t>
      </w:r>
      <w:r>
        <w:rPr>
          <w:i/>
          <w:spacing w:val="-7"/>
          <w:sz w:val="24"/>
        </w:rPr>
        <w:t> </w:t>
      </w:r>
      <w:r>
        <w:rPr>
          <w:i/>
          <w:spacing w:val="-2"/>
          <w:sz w:val="24"/>
        </w:rPr>
        <w:t>Sundarikà</w:t>
      </w:r>
    </w:p>
    <w:p>
      <w:pPr>
        <w:spacing w:line="232" w:lineRule="auto" w:before="2"/>
        <w:ind w:left="960" w:right="7910" w:firstLine="0"/>
        <w:jc w:val="left"/>
        <w:rPr>
          <w:i/>
          <w:sz w:val="24"/>
        </w:rPr>
      </w:pPr>
      <w:r>
        <w:rPr>
          <w:i/>
          <w:sz w:val="24"/>
        </w:rPr>
        <w:t>Có</w:t>
      </w:r>
      <w:r>
        <w:rPr>
          <w:i/>
          <w:spacing w:val="-12"/>
          <w:sz w:val="24"/>
        </w:rPr>
        <w:t> </w:t>
      </w:r>
      <w:r>
        <w:rPr>
          <w:i/>
          <w:sz w:val="24"/>
        </w:rPr>
        <w:t>thể</w:t>
      </w:r>
      <w:r>
        <w:rPr>
          <w:i/>
          <w:spacing w:val="-12"/>
          <w:sz w:val="24"/>
        </w:rPr>
        <w:t> </w:t>
      </w:r>
      <w:r>
        <w:rPr>
          <w:i/>
          <w:sz w:val="24"/>
        </w:rPr>
        <w:t>làm</w:t>
      </w:r>
      <w:r>
        <w:rPr>
          <w:i/>
          <w:spacing w:val="-12"/>
          <w:sz w:val="24"/>
        </w:rPr>
        <w:t> </w:t>
      </w:r>
      <w:r>
        <w:rPr>
          <w:i/>
          <w:sz w:val="24"/>
        </w:rPr>
        <w:t>được</w:t>
      </w:r>
      <w:r>
        <w:rPr>
          <w:i/>
          <w:spacing w:val="-12"/>
          <w:sz w:val="24"/>
        </w:rPr>
        <w:t> </w:t>
      </w:r>
      <w:r>
        <w:rPr>
          <w:i/>
          <w:spacing w:val="-5"/>
          <w:sz w:val="24"/>
        </w:rPr>
        <w:t>gì?</w:t>
      </w:r>
    </w:p>
    <w:p>
      <w:pPr>
        <w:spacing w:line="232" w:lineRule="auto" w:before="1"/>
        <w:ind w:left="960" w:right="7910" w:firstLine="0"/>
        <w:jc w:val="left"/>
        <w:rPr>
          <w:i/>
          <w:sz w:val="24"/>
        </w:rPr>
      </w:pPr>
      <w:r>
        <w:rPr>
          <w:i/>
          <w:sz w:val="24"/>
        </w:rPr>
        <w:t>Payàga</w:t>
      </w:r>
      <w:r>
        <w:rPr>
          <w:i/>
          <w:spacing w:val="-3"/>
          <w:sz w:val="24"/>
        </w:rPr>
        <w:t> </w:t>
      </w:r>
      <w:r>
        <w:rPr>
          <w:i/>
          <w:sz w:val="24"/>
        </w:rPr>
        <w:t>làm</w:t>
      </w:r>
      <w:r>
        <w:rPr>
          <w:i/>
          <w:spacing w:val="-5"/>
          <w:sz w:val="24"/>
        </w:rPr>
        <w:t> gì?</w:t>
      </w:r>
    </w:p>
    <w:p>
      <w:pPr>
        <w:spacing w:line="261" w:lineRule="exact" w:before="0"/>
        <w:ind w:left="960" w:right="0" w:firstLine="0"/>
        <w:jc w:val="left"/>
        <w:rPr>
          <w:i/>
          <w:sz w:val="24"/>
        </w:rPr>
      </w:pPr>
      <w:r>
        <w:rPr>
          <w:i/>
          <w:sz w:val="24"/>
        </w:rPr>
        <w:t>Cả</w:t>
      </w:r>
      <w:r>
        <w:rPr>
          <w:i/>
          <w:spacing w:val="-1"/>
          <w:sz w:val="24"/>
        </w:rPr>
        <w:t> </w:t>
      </w:r>
      <w:r>
        <w:rPr>
          <w:i/>
          <w:sz w:val="24"/>
        </w:rPr>
        <w:t>sông</w:t>
      </w:r>
      <w:r>
        <w:rPr>
          <w:i/>
          <w:spacing w:val="-2"/>
          <w:sz w:val="24"/>
        </w:rPr>
        <w:t> Bàhukà?</w:t>
      </w:r>
    </w:p>
    <w:p>
      <w:pPr>
        <w:spacing w:line="230" w:lineRule="auto" w:before="2"/>
        <w:ind w:left="960" w:right="7295" w:firstLine="0"/>
        <w:jc w:val="left"/>
        <w:rPr>
          <w:i/>
          <w:sz w:val="24"/>
        </w:rPr>
      </w:pPr>
      <w:r>
        <w:rPr>
          <w:i/>
          <w:sz w:val="24"/>
        </w:rPr>
        <w:t>Không</w:t>
      </w:r>
      <w:r>
        <w:rPr>
          <w:i/>
          <w:spacing w:val="-15"/>
          <w:sz w:val="24"/>
        </w:rPr>
        <w:t> </w:t>
      </w:r>
      <w:r>
        <w:rPr>
          <w:i/>
          <w:sz w:val="24"/>
        </w:rPr>
        <w:t>thể</w:t>
      </w:r>
      <w:r>
        <w:rPr>
          <w:i/>
          <w:spacing w:val="-15"/>
          <w:sz w:val="24"/>
        </w:rPr>
        <w:t> </w:t>
      </w:r>
      <w:r>
        <w:rPr>
          <w:i/>
          <w:sz w:val="24"/>
        </w:rPr>
        <w:t>rửa</w:t>
      </w:r>
      <w:r>
        <w:rPr>
          <w:i/>
          <w:spacing w:val="-15"/>
          <w:sz w:val="24"/>
        </w:rPr>
        <w:t> </w:t>
      </w:r>
      <w:r>
        <w:rPr>
          <w:i/>
          <w:sz w:val="24"/>
        </w:rPr>
        <w:t>nghiệp</w:t>
      </w:r>
      <w:r>
        <w:rPr>
          <w:i/>
          <w:spacing w:val="-15"/>
          <w:sz w:val="24"/>
        </w:rPr>
        <w:t> </w:t>
      </w:r>
      <w:r>
        <w:rPr>
          <w:i/>
          <w:sz w:val="24"/>
        </w:rPr>
        <w:t>đen Của kẻ ác gây tội.</w:t>
      </w:r>
    </w:p>
    <w:p>
      <w:pPr>
        <w:pStyle w:val="BodyText"/>
        <w:spacing w:before="10"/>
        <w:rPr>
          <w:i/>
        </w:rPr>
      </w:pPr>
    </w:p>
    <w:p>
      <w:pPr>
        <w:spacing w:line="230" w:lineRule="auto" w:before="0"/>
        <w:ind w:left="960" w:right="7295" w:firstLine="0"/>
        <w:jc w:val="left"/>
        <w:rPr>
          <w:i/>
          <w:sz w:val="24"/>
        </w:rPr>
      </w:pPr>
      <w:r>
        <w:rPr>
          <w:i/>
          <w:sz w:val="24"/>
        </w:rPr>
        <w:t>Ðối kẻ sống thanh tịnh, Ngày nào cũng ngày tốt, Với kẻ sống thanh tịnh, Ngày</w:t>
      </w:r>
      <w:r>
        <w:rPr>
          <w:i/>
          <w:spacing w:val="-15"/>
          <w:sz w:val="24"/>
        </w:rPr>
        <w:t> </w:t>
      </w:r>
      <w:r>
        <w:rPr>
          <w:i/>
          <w:sz w:val="24"/>
        </w:rPr>
        <w:t>nào</w:t>
      </w:r>
      <w:r>
        <w:rPr>
          <w:i/>
          <w:spacing w:val="-12"/>
          <w:sz w:val="24"/>
        </w:rPr>
        <w:t> </w:t>
      </w:r>
      <w:r>
        <w:rPr>
          <w:i/>
          <w:sz w:val="24"/>
        </w:rPr>
        <w:t>cũng</w:t>
      </w:r>
      <w:r>
        <w:rPr>
          <w:i/>
          <w:spacing w:val="-12"/>
          <w:sz w:val="24"/>
        </w:rPr>
        <w:t> </w:t>
      </w:r>
      <w:r>
        <w:rPr>
          <w:i/>
          <w:sz w:val="24"/>
        </w:rPr>
        <w:t>ngày</w:t>
      </w:r>
      <w:r>
        <w:rPr>
          <w:i/>
          <w:spacing w:val="-14"/>
          <w:sz w:val="24"/>
        </w:rPr>
        <w:t> </w:t>
      </w:r>
      <w:r>
        <w:rPr>
          <w:i/>
          <w:sz w:val="24"/>
        </w:rPr>
        <w:t>lành,</w:t>
      </w:r>
    </w:p>
    <w:p>
      <w:pPr>
        <w:pStyle w:val="BodyText"/>
        <w:spacing w:before="10"/>
        <w:rPr>
          <w:i/>
        </w:rPr>
      </w:pPr>
    </w:p>
    <w:p>
      <w:pPr>
        <w:spacing w:line="230" w:lineRule="auto" w:before="1"/>
        <w:ind w:left="960" w:right="7066" w:firstLine="0"/>
        <w:jc w:val="left"/>
        <w:rPr>
          <w:i/>
          <w:sz w:val="24"/>
        </w:rPr>
      </w:pPr>
      <w:r>
        <w:rPr>
          <w:i/>
          <w:sz w:val="24"/>
        </w:rPr>
        <w:t>Các tịnh nghiệp thanh tịnh, Luôn</w:t>
      </w:r>
      <w:r>
        <w:rPr>
          <w:i/>
          <w:spacing w:val="-15"/>
          <w:sz w:val="24"/>
        </w:rPr>
        <w:t> </w:t>
      </w:r>
      <w:r>
        <w:rPr>
          <w:i/>
          <w:sz w:val="24"/>
        </w:rPr>
        <w:t>thành</w:t>
      </w:r>
      <w:r>
        <w:rPr>
          <w:i/>
          <w:spacing w:val="-15"/>
          <w:sz w:val="24"/>
        </w:rPr>
        <w:t> </w:t>
      </w:r>
      <w:r>
        <w:rPr>
          <w:i/>
          <w:sz w:val="24"/>
        </w:rPr>
        <w:t>tựu</w:t>
      </w:r>
      <w:r>
        <w:rPr>
          <w:i/>
          <w:spacing w:val="-15"/>
          <w:sz w:val="24"/>
        </w:rPr>
        <w:t> </w:t>
      </w:r>
      <w:r>
        <w:rPr>
          <w:i/>
          <w:sz w:val="24"/>
        </w:rPr>
        <w:t>(thiện)</w:t>
      </w:r>
      <w:r>
        <w:rPr>
          <w:i/>
          <w:spacing w:val="-15"/>
          <w:sz w:val="24"/>
        </w:rPr>
        <w:t> </w:t>
      </w:r>
      <w:r>
        <w:rPr>
          <w:i/>
          <w:sz w:val="24"/>
        </w:rPr>
        <w:t>hạnh. Này vị Bà-la-môn,</w:t>
      </w:r>
    </w:p>
    <w:p>
      <w:pPr>
        <w:spacing w:line="263" w:lineRule="exact" w:before="0"/>
        <w:ind w:left="960" w:right="0" w:firstLine="0"/>
        <w:jc w:val="left"/>
        <w:rPr>
          <w:i/>
          <w:sz w:val="24"/>
        </w:rPr>
      </w:pPr>
      <w:r>
        <w:rPr>
          <w:i/>
          <w:sz w:val="24"/>
        </w:rPr>
        <w:t>Chỉ</w:t>
      </w:r>
      <w:r>
        <w:rPr>
          <w:i/>
          <w:spacing w:val="-4"/>
          <w:sz w:val="24"/>
        </w:rPr>
        <w:t> </w:t>
      </w:r>
      <w:r>
        <w:rPr>
          <w:i/>
          <w:sz w:val="24"/>
        </w:rPr>
        <w:t>nên</w:t>
      </w:r>
      <w:r>
        <w:rPr>
          <w:i/>
          <w:spacing w:val="-1"/>
          <w:sz w:val="24"/>
        </w:rPr>
        <w:t> </w:t>
      </w:r>
      <w:r>
        <w:rPr>
          <w:i/>
          <w:sz w:val="24"/>
        </w:rPr>
        <w:t>tắm</w:t>
      </w:r>
      <w:r>
        <w:rPr>
          <w:i/>
          <w:spacing w:val="-3"/>
          <w:sz w:val="24"/>
        </w:rPr>
        <w:t> </w:t>
      </w:r>
      <w:r>
        <w:rPr>
          <w:i/>
          <w:sz w:val="24"/>
        </w:rPr>
        <w:t>ở</w:t>
      </w:r>
      <w:r>
        <w:rPr>
          <w:i/>
          <w:spacing w:val="-2"/>
          <w:sz w:val="24"/>
        </w:rPr>
        <w:t> </w:t>
      </w:r>
      <w:r>
        <w:rPr>
          <w:i/>
          <w:spacing w:val="-4"/>
          <w:sz w:val="24"/>
        </w:rPr>
        <w:t>đây,</w:t>
      </w:r>
    </w:p>
    <w:p>
      <w:pPr>
        <w:spacing w:line="232" w:lineRule="auto" w:before="0"/>
        <w:ind w:left="960" w:right="7066" w:firstLine="0"/>
        <w:jc w:val="left"/>
        <w:rPr>
          <w:i/>
          <w:sz w:val="24"/>
        </w:rPr>
      </w:pPr>
      <w:r>
        <w:rPr>
          <w:i/>
          <w:sz w:val="24"/>
        </w:rPr>
        <w:t>Khiến</w:t>
      </w:r>
      <w:r>
        <w:rPr>
          <w:i/>
          <w:spacing w:val="-15"/>
          <w:sz w:val="24"/>
        </w:rPr>
        <w:t> </w:t>
      </w:r>
      <w:r>
        <w:rPr>
          <w:i/>
          <w:sz w:val="24"/>
        </w:rPr>
        <w:t>mọi</w:t>
      </w:r>
      <w:r>
        <w:rPr>
          <w:i/>
          <w:spacing w:val="-15"/>
          <w:sz w:val="24"/>
        </w:rPr>
        <w:t> </w:t>
      </w:r>
      <w:r>
        <w:rPr>
          <w:i/>
          <w:sz w:val="24"/>
        </w:rPr>
        <w:t>loài</w:t>
      </w:r>
      <w:r>
        <w:rPr>
          <w:i/>
          <w:spacing w:val="-15"/>
          <w:sz w:val="24"/>
        </w:rPr>
        <w:t> </w:t>
      </w:r>
      <w:r>
        <w:rPr>
          <w:i/>
          <w:sz w:val="24"/>
        </w:rPr>
        <w:t>chúng</w:t>
      </w:r>
      <w:r>
        <w:rPr>
          <w:i/>
          <w:spacing w:val="-15"/>
          <w:sz w:val="24"/>
        </w:rPr>
        <w:t> </w:t>
      </w:r>
      <w:r>
        <w:rPr>
          <w:i/>
          <w:sz w:val="24"/>
        </w:rPr>
        <w:t>sanh, Ðược sống trong an ổn.</w:t>
      </w:r>
    </w:p>
    <w:p>
      <w:pPr>
        <w:spacing w:line="230" w:lineRule="auto" w:before="0"/>
        <w:ind w:left="960" w:right="7256" w:firstLine="0"/>
        <w:jc w:val="left"/>
        <w:rPr>
          <w:i/>
          <w:sz w:val="24"/>
        </w:rPr>
      </w:pPr>
      <w:r>
        <w:rPr>
          <w:i/>
          <w:sz w:val="24"/>
        </w:rPr>
        <w:t>Nếu không nói dối trá,</w:t>
      </w:r>
      <w:r>
        <w:rPr>
          <w:i/>
          <w:spacing w:val="40"/>
          <w:sz w:val="24"/>
        </w:rPr>
        <w:t> </w:t>
      </w:r>
      <w:r>
        <w:rPr>
          <w:i/>
          <w:sz w:val="24"/>
        </w:rPr>
        <w:t>Nếu</w:t>
      </w:r>
      <w:r>
        <w:rPr>
          <w:i/>
          <w:spacing w:val="-15"/>
          <w:sz w:val="24"/>
        </w:rPr>
        <w:t> </w:t>
      </w:r>
      <w:r>
        <w:rPr>
          <w:i/>
          <w:sz w:val="24"/>
        </w:rPr>
        <w:t>không</w:t>
      </w:r>
      <w:r>
        <w:rPr>
          <w:i/>
          <w:spacing w:val="-15"/>
          <w:sz w:val="24"/>
        </w:rPr>
        <w:t> </w:t>
      </w:r>
      <w:r>
        <w:rPr>
          <w:i/>
          <w:sz w:val="24"/>
        </w:rPr>
        <w:t>hại</w:t>
      </w:r>
      <w:r>
        <w:rPr>
          <w:i/>
          <w:spacing w:val="-15"/>
          <w:sz w:val="24"/>
        </w:rPr>
        <w:t> </w:t>
      </w:r>
      <w:r>
        <w:rPr>
          <w:i/>
          <w:sz w:val="24"/>
        </w:rPr>
        <w:t>chúng</w:t>
      </w:r>
      <w:r>
        <w:rPr>
          <w:i/>
          <w:spacing w:val="-15"/>
          <w:sz w:val="24"/>
        </w:rPr>
        <w:t> </w:t>
      </w:r>
      <w:r>
        <w:rPr>
          <w:i/>
          <w:sz w:val="24"/>
        </w:rPr>
        <w:t>sanh, Không lấy của không cho, Có lòng tín, không tham, Ði Gayà làm gì,</w:t>
      </w:r>
    </w:p>
    <w:p>
      <w:pPr>
        <w:spacing w:line="272" w:lineRule="exact" w:before="0"/>
        <w:ind w:left="960" w:right="0" w:firstLine="0"/>
        <w:jc w:val="left"/>
        <w:rPr>
          <w:i/>
          <w:sz w:val="24"/>
        </w:rPr>
      </w:pPr>
      <w:r>
        <w:rPr>
          <w:i/>
          <w:sz w:val="24"/>
        </w:rPr>
        <w:t>Gayà</w:t>
      </w:r>
      <w:r>
        <w:rPr>
          <w:i/>
          <w:spacing w:val="-9"/>
          <w:sz w:val="24"/>
        </w:rPr>
        <w:t> </w:t>
      </w:r>
      <w:r>
        <w:rPr>
          <w:i/>
          <w:sz w:val="24"/>
        </w:rPr>
        <w:t>một</w:t>
      </w:r>
      <w:r>
        <w:rPr>
          <w:i/>
          <w:spacing w:val="-5"/>
          <w:sz w:val="24"/>
        </w:rPr>
        <w:t> </w:t>
      </w:r>
      <w:r>
        <w:rPr>
          <w:i/>
          <w:sz w:val="24"/>
        </w:rPr>
        <w:t>giếng</w:t>
      </w:r>
      <w:r>
        <w:rPr>
          <w:i/>
          <w:spacing w:val="-3"/>
          <w:sz w:val="24"/>
        </w:rPr>
        <w:t> </w:t>
      </w:r>
      <w:r>
        <w:rPr>
          <w:i/>
          <w:spacing w:val="-4"/>
          <w:sz w:val="24"/>
        </w:rPr>
        <w:t>nước?</w:t>
      </w:r>
    </w:p>
    <w:p>
      <w:pPr>
        <w:pStyle w:val="BodyText"/>
        <w:spacing w:before="271"/>
        <w:ind w:left="360"/>
        <w:jc w:val="both"/>
      </w:pPr>
      <w:r>
        <w:rPr/>
        <w:t>Khi</w:t>
      </w:r>
      <w:r>
        <w:rPr>
          <w:spacing w:val="-8"/>
        </w:rPr>
        <w:t> </w:t>
      </w:r>
      <w:r>
        <w:rPr/>
        <w:t>được</w:t>
      </w:r>
      <w:r>
        <w:rPr>
          <w:spacing w:val="-7"/>
        </w:rPr>
        <w:t> </w:t>
      </w:r>
      <w:r>
        <w:rPr/>
        <w:t>nghe</w:t>
      </w:r>
      <w:r>
        <w:rPr>
          <w:spacing w:val="-7"/>
        </w:rPr>
        <w:t> </w:t>
      </w:r>
      <w:r>
        <w:rPr/>
        <w:t>nói</w:t>
      </w:r>
      <w:r>
        <w:rPr>
          <w:spacing w:val="-6"/>
        </w:rPr>
        <w:t> </w:t>
      </w:r>
      <w:r>
        <w:rPr/>
        <w:t>vậy,</w:t>
      </w:r>
      <w:r>
        <w:rPr>
          <w:spacing w:val="-1"/>
        </w:rPr>
        <w:t> </w:t>
      </w:r>
      <w:r>
        <w:rPr/>
        <w:t>Bà-la-môn</w:t>
      </w:r>
      <w:r>
        <w:rPr>
          <w:spacing w:val="-6"/>
        </w:rPr>
        <w:t> </w:t>
      </w:r>
      <w:r>
        <w:rPr/>
        <w:t>Sundarika</w:t>
      </w:r>
      <w:r>
        <w:rPr>
          <w:spacing w:val="-6"/>
        </w:rPr>
        <w:t> </w:t>
      </w:r>
      <w:r>
        <w:rPr/>
        <w:t>Bharadvaja</w:t>
      </w:r>
      <w:r>
        <w:rPr>
          <w:spacing w:val="-5"/>
        </w:rPr>
        <w:t> </w:t>
      </w:r>
      <w:r>
        <w:rPr/>
        <w:t>bạch</w:t>
      </w:r>
      <w:r>
        <w:rPr>
          <w:spacing w:val="-6"/>
        </w:rPr>
        <w:t> </w:t>
      </w:r>
      <w:r>
        <w:rPr/>
        <w:t>Thế</w:t>
      </w:r>
      <w:r>
        <w:rPr>
          <w:spacing w:val="-4"/>
        </w:rPr>
        <w:t> Tôn:</w:t>
      </w:r>
    </w:p>
    <w:p>
      <w:pPr>
        <w:pStyle w:val="BodyText"/>
        <w:spacing w:before="9"/>
      </w:pPr>
    </w:p>
    <w:p>
      <w:pPr>
        <w:pStyle w:val="BodyText"/>
        <w:spacing w:line="230" w:lineRule="auto"/>
        <w:ind w:left="360" w:right="354"/>
        <w:jc w:val="both"/>
      </w:pPr>
      <w:r>
        <w:rPr/>
        <w:t>-- Thật vi diệu thay, Tôn giả Gotama! Thật vi diệu thay, Tôn giả Gotama! Tôn giả Gotama, như người dựng đứng lại những gì bị quăng ngã xuống, phơi bày ra những gì bị che kín, chỉ đường cho kẻ bị lạc hướng, đem đèn sáng vào trong bóng tối, để những ai có mắt có thể thấy sắc. Cũng vậy Chánh pháp đã được Tôn giả Gotama dùng nhiều phương tiện trình bày. Nay</w:t>
      </w:r>
      <w:r>
        <w:rPr>
          <w:spacing w:val="-2"/>
        </w:rPr>
        <w:t> </w:t>
      </w:r>
      <w:r>
        <w:rPr/>
        <w:t>con quy y</w:t>
      </w:r>
      <w:r>
        <w:rPr>
          <w:spacing w:val="-2"/>
        </w:rPr>
        <w:t> </w:t>
      </w:r>
      <w:r>
        <w:rPr/>
        <w:t>Tôn giả Gotama, quy y</w:t>
      </w:r>
      <w:r>
        <w:rPr>
          <w:spacing w:val="-2"/>
        </w:rPr>
        <w:t> </w:t>
      </w:r>
      <w:r>
        <w:rPr/>
        <w:t>Pháp và quy y Tăng. Mong con được xuất gia với Tôn giả Gotama! Mong con được thọ đại giới!</w:t>
      </w:r>
    </w:p>
    <w:p>
      <w:pPr>
        <w:pStyle w:val="BodyText"/>
        <w:spacing w:before="12"/>
      </w:pPr>
    </w:p>
    <w:p>
      <w:pPr>
        <w:pStyle w:val="BodyText"/>
        <w:spacing w:line="230" w:lineRule="auto"/>
        <w:ind w:left="360" w:right="351"/>
        <w:jc w:val="both"/>
      </w:pPr>
      <w:r>
        <w:rPr/>
        <w:t>Bà-la-môn Sundarika Bharadvaja được xuất gia với Thế Tôn, được thọ đại giới. Trong thời gian ngắn</w:t>
      </w:r>
      <w:r>
        <w:rPr>
          <w:spacing w:val="40"/>
        </w:rPr>
        <w:t> </w:t>
      </w:r>
      <w:r>
        <w:rPr/>
        <w:t>sau khi thọ đại giới, Tôn giả Bharadvaja sống độc cư, không phóng dật, nhiệt tâm tinh cần và không bao lâu sau khi tự thân chứng ngộ với thượng trí, chứng đắc và an trú ngay trong hiện tại, vô thượng cứu cánh Phạm hạnh mà vì mục đích này</w:t>
      </w:r>
      <w:r>
        <w:rPr>
          <w:spacing w:val="-2"/>
        </w:rPr>
        <w:t> </w:t>
      </w:r>
      <w:r>
        <w:rPr/>
        <w:t>các Thiện nam tử xuất gia, từ bỏ gia đình, sống không gia đình. Vị ấy đã thắng tri: "Sanh đã tận, Phạm hạnh đã thành, những việc nên làm đã làm, không còn trở lui trạng thái này nữa". Như vậy, Tôn giả Bharadvaja trở thành một vị A-la-hán nữa.</w:t>
      </w:r>
    </w:p>
    <w:p>
      <w:pPr>
        <w:pStyle w:val="BodyText"/>
        <w:spacing w:before="12"/>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1" w:val="left" w:leader="none"/>
        </w:tabs>
        <w:spacing w:line="239" w:lineRule="exact" w:before="92" w:after="0"/>
        <w:ind w:left="571" w:right="0" w:hanging="212"/>
        <w:jc w:val="left"/>
        <w:rPr>
          <w:b/>
          <w:sz w:val="21"/>
        </w:rPr>
      </w:pPr>
      <w:r>
        <w:rPr/>
        <w:br w:type="column"/>
      </w:r>
      <w:r>
        <w:rPr>
          <w:b/>
          <w:color w:val="008AF0"/>
          <w:sz w:val="21"/>
        </w:rPr>
        <w:t>KINH</w:t>
      </w:r>
      <w:r>
        <w:rPr>
          <w:b/>
          <w:color w:val="008AF0"/>
          <w:spacing w:val="3"/>
          <w:sz w:val="21"/>
        </w:rPr>
        <w:t> </w:t>
      </w:r>
      <w:r>
        <w:rPr>
          <w:b/>
          <w:color w:val="008AF0"/>
          <w:sz w:val="21"/>
        </w:rPr>
        <w:t>ÐOẠN</w:t>
      </w:r>
      <w:r>
        <w:rPr>
          <w:b/>
          <w:color w:val="008AF0"/>
          <w:spacing w:val="10"/>
          <w:sz w:val="21"/>
        </w:rPr>
        <w:t> </w:t>
      </w:r>
      <w:r>
        <w:rPr>
          <w:b/>
          <w:color w:val="008AF0"/>
          <w:spacing w:val="-4"/>
          <w:sz w:val="21"/>
        </w:rPr>
        <w:t>GIẢM</w:t>
      </w:r>
    </w:p>
    <w:p>
      <w:pPr>
        <w:spacing w:line="228" w:lineRule="exact" w:before="0"/>
        <w:ind w:left="772" w:right="0" w:firstLine="0"/>
        <w:jc w:val="left"/>
        <w:rPr>
          <w:b/>
          <w:i/>
          <w:sz w:val="20"/>
        </w:rPr>
      </w:pPr>
      <w:r>
        <w:rPr>
          <w:b/>
          <w:i/>
          <w:color w:val="008AF0"/>
          <w:spacing w:val="-2"/>
          <w:sz w:val="20"/>
        </w:rPr>
        <w:t>(Sallekha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27"/>
            <w:col w:w="6832"/>
          </w:cols>
        </w:sectPr>
      </w:pPr>
    </w:p>
    <w:p>
      <w:pPr>
        <w:pStyle w:val="BodyText"/>
        <w:spacing w:line="230" w:lineRule="auto" w:before="273"/>
        <w:ind w:left="360" w:right="354"/>
        <w:jc w:val="both"/>
      </w:pPr>
      <w:r>
        <w:rPr/>
        <w:t>Một thời Thế Tôn ở Savatthi (Xá-vệ), tại Jetavana (Kỳ-đà Lâm), vườn ông Anathapindika (Cấp Cô</w:t>
      </w:r>
      <w:r>
        <w:rPr>
          <w:spacing w:val="40"/>
        </w:rPr>
        <w:t> </w:t>
      </w:r>
      <w:r>
        <w:rPr/>
        <w:t>Ðộc). Lúc bấy</w:t>
      </w:r>
      <w:r>
        <w:rPr>
          <w:spacing w:val="-2"/>
        </w:rPr>
        <w:t> </w:t>
      </w:r>
      <w:r>
        <w:rPr/>
        <w:t>giờ, Tôn giả Maha Cunda, vào buổi chiều từ chỗ độc cư Thiền tịnh đứng dậy, đến tại chỗ Thế Tôn, đảnh lễ Ngài rồi ngồi xuống một bên. Sau khi ngồi xuống một bên, Tôn giả Maha Cunda bạch Thế Tôn:</w:t>
      </w:r>
    </w:p>
    <w:p>
      <w:pPr>
        <w:pStyle w:val="BodyText"/>
        <w:spacing w:before="11"/>
      </w:pPr>
    </w:p>
    <w:p>
      <w:pPr>
        <w:pStyle w:val="BodyText"/>
        <w:spacing w:line="230" w:lineRule="auto"/>
        <w:ind w:left="360" w:right="353"/>
        <w:jc w:val="both"/>
      </w:pPr>
      <w:r>
        <w:rPr/>
        <w:t>-- Bạch Thế Tôn, có những loại sở kiến này khởi lên trên đời, hoặc liên hệ đến ngã luận, hoặc liên hệ</w:t>
      </w:r>
      <w:r>
        <w:rPr>
          <w:spacing w:val="40"/>
        </w:rPr>
        <w:t> </w:t>
      </w:r>
      <w:r>
        <w:rPr/>
        <w:t>đến thế giới luận. Bạch Thế Tôn, đối với một Tỷ-kheo, có tác ý ngay từ ban đầu, thời có thể đoạn trừ những sở kiến ấy hay không, có thể xả ly những sở kiến ấy hay không?</w:t>
      </w:r>
    </w:p>
    <w:p>
      <w:pPr>
        <w:pStyle w:val="BodyText"/>
        <w:spacing w:before="9"/>
      </w:pPr>
    </w:p>
    <w:p>
      <w:pPr>
        <w:pStyle w:val="BodyText"/>
        <w:spacing w:line="230" w:lineRule="auto"/>
        <w:ind w:left="360" w:right="353"/>
        <w:jc w:val="both"/>
      </w:pPr>
      <w:r>
        <w:rPr/>
        <w:t>-- Này Cunda, những loại sở kiến này khởi lên trên đời, hoặc liên hệ đến ngã luận, hoặc liên hệ đến thế giới luận, - chỗ nào những sở kiến này tiềm ẩn, và chỗ nào những sở kiến này hiện hành, chỉ có cách</w:t>
      </w:r>
      <w:r>
        <w:rPr>
          <w:spacing w:val="40"/>
        </w:rPr>
        <w:t> </w:t>
      </w:r>
      <w:r>
        <w:rPr/>
        <w:t>như thật quán sát chúng với trí tuệ rằng: "Cái này không phải của tôi, cái này không phải là tôi, cài này không phải tự ngã của tôi", có vậy thời có sự đoạn trừ những sở kiến ấy, có sự xả ly</w:t>
      </w:r>
      <w:r>
        <w:rPr>
          <w:spacing w:val="-3"/>
        </w:rPr>
        <w:t> </w:t>
      </w:r>
      <w:r>
        <w:rPr/>
        <w:t>những sở kiến ấy.</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(Tám chứng</w:t>
      </w:r>
      <w:r>
        <w:rPr>
          <w:rFonts w:ascii="Verdana" w:hAnsi="Verdana"/>
          <w:b/>
          <w:i/>
          <w:color w:val="008AF0"/>
          <w:spacing w:val="1"/>
          <w:sz w:val="19"/>
        </w:rPr>
        <w:t> </w:t>
      </w:r>
      <w:r>
        <w:rPr>
          <w:rFonts w:ascii="Verdana" w:hAnsi="Verdana"/>
          <w:b/>
          <w:i/>
          <w:color w:val="008AF0"/>
          <w:spacing w:val="-4"/>
          <w:sz w:val="19"/>
        </w:rPr>
        <w:t>đắc)</w:t>
      </w:r>
    </w:p>
    <w:p>
      <w:pPr>
        <w:pStyle w:val="BodyText"/>
        <w:spacing w:before="49"/>
        <w:rPr>
          <w:rFonts w:ascii="Verdana"/>
          <w:b/>
          <w:i/>
          <w:sz w:val="19"/>
        </w:rPr>
      </w:pPr>
    </w:p>
    <w:p>
      <w:pPr>
        <w:pStyle w:val="BodyText"/>
        <w:spacing w:line="230" w:lineRule="auto" w:before="1"/>
        <w:ind w:left="360" w:right="351"/>
        <w:jc w:val="both"/>
      </w:pPr>
      <w:r>
        <w:rPr/>
        <w:t>Này</w:t>
      </w:r>
      <w:r>
        <w:rPr>
          <w:spacing w:val="-1"/>
        </w:rPr>
        <w:t> </w:t>
      </w:r>
      <w:r>
        <w:rPr/>
        <w:t>Cunda, sự kiện này xảy ra khi ở đây một Tỷ-kheo ly dục, ly bất thiện pháp, chứng và trú Thiền thứ nhất, một trạng thái hỷ lạc do ly dục sanh, với tầm với tứ. Vị ấy có thể nghĩ: "Ta sống với hạnh đoạn giảm". Này Cunda, các (quả chứng) ấy không gọi là đoạn giảm trong giới luật của bậc Thánh. Chúng được gọi là hiện tại lạc trú trong giới luật của bậc Thánh.</w:t>
      </w:r>
    </w:p>
    <w:p>
      <w:pPr>
        <w:pStyle w:val="BodyText"/>
        <w:spacing w:before="10"/>
      </w:pPr>
    </w:p>
    <w:p>
      <w:pPr>
        <w:pStyle w:val="BodyText"/>
        <w:spacing w:line="230" w:lineRule="auto"/>
        <w:ind w:left="360" w:right="352"/>
        <w:jc w:val="both"/>
      </w:pPr>
      <w:r>
        <w:rPr/>
        <w:t>Này Cunda, sự kiện này xảy ra khi ở đây, một Tỷ-kheo diệt tầm và tứ, chứng và trú Thiền thứ hai, một trạng thái hỷ lạc do định sanh, không tầm không tứ, nội tỉnh nhất tâm. Vị ấy có thể nghĩ: "Ta sống với hạnh đoạn giảm".</w:t>
      </w:r>
      <w:r>
        <w:rPr>
          <w:spacing w:val="-1"/>
        </w:rPr>
        <w:t> </w:t>
      </w:r>
      <w:r>
        <w:rPr/>
        <w:t>Này</w:t>
      </w:r>
      <w:r>
        <w:rPr>
          <w:spacing w:val="-7"/>
        </w:rPr>
        <w:t> </w:t>
      </w:r>
      <w:r>
        <w:rPr/>
        <w:t>Cunda,</w:t>
      </w:r>
      <w:r>
        <w:rPr>
          <w:spacing w:val="-2"/>
        </w:rPr>
        <w:t> </w:t>
      </w:r>
      <w:r>
        <w:rPr/>
        <w:t>các</w:t>
      </w:r>
      <w:r>
        <w:rPr>
          <w:spacing w:val="-1"/>
        </w:rPr>
        <w:t> </w:t>
      </w:r>
      <w:r>
        <w:rPr/>
        <w:t>(quả chứng) ấy</w:t>
      </w:r>
      <w:r>
        <w:rPr>
          <w:spacing w:val="-4"/>
        </w:rPr>
        <w:t> </w:t>
      </w:r>
      <w:r>
        <w:rPr/>
        <w:t>không gọi</w:t>
      </w:r>
      <w:r>
        <w:rPr>
          <w:spacing w:val="-2"/>
        </w:rPr>
        <w:t> </w:t>
      </w:r>
      <w:r>
        <w:rPr/>
        <w:t>là</w:t>
      </w:r>
      <w:r>
        <w:rPr>
          <w:spacing w:val="-2"/>
        </w:rPr>
        <w:t> </w:t>
      </w:r>
      <w:r>
        <w:rPr/>
        <w:t>đoạn giảm trong giới luật</w:t>
      </w:r>
      <w:r>
        <w:rPr>
          <w:spacing w:val="-1"/>
        </w:rPr>
        <w:t> </w:t>
      </w:r>
      <w:r>
        <w:rPr/>
        <w:t>của</w:t>
      </w:r>
      <w:r>
        <w:rPr>
          <w:spacing w:val="-1"/>
        </w:rPr>
        <w:t> </w:t>
      </w:r>
      <w:r>
        <w:rPr/>
        <w:t>bậc Thánh. Chúng được gọi là hiện tại lạc trú trong giới luật của bậc Thánh.</w:t>
      </w:r>
    </w:p>
    <w:p>
      <w:pPr>
        <w:pStyle w:val="BodyText"/>
        <w:spacing w:before="11"/>
      </w:pPr>
    </w:p>
    <w:p>
      <w:pPr>
        <w:pStyle w:val="BodyText"/>
        <w:spacing w:line="230" w:lineRule="auto"/>
        <w:ind w:left="360" w:right="352"/>
        <w:jc w:val="both"/>
      </w:pPr>
      <w:r>
        <w:rPr/>
        <w:t>Này Cunda, sự kiện này xảy ra khi ở đây, một Tỷ-kheo ly hỷ trú xả, chánh niệm tỉnh giác, thân cảm sự lạc thọ mà các bậc Thánh gọi là xả niệm lạc trú, chứng và trú Thiền thứ ba. Vị ấy có thể nghĩ "Ta sống với hạnh đoạn giảm". Này Cunda, các (quả chứng) ấy không gọi là đoạn giảm trong giới luật của bậc Thánh. Chúng được gọi là hiện tại lạc trú trong giới của bậc Thánh.</w:t>
      </w:r>
    </w:p>
    <w:p>
      <w:pPr>
        <w:pStyle w:val="BodyText"/>
        <w:spacing w:before="11"/>
      </w:pPr>
    </w:p>
    <w:p>
      <w:pPr>
        <w:pStyle w:val="BodyText"/>
        <w:spacing w:line="230" w:lineRule="auto"/>
        <w:ind w:left="360" w:right="354"/>
        <w:jc w:val="both"/>
      </w:pPr>
      <w:r>
        <w:rPr/>
        <w:t>Này Cunda, sự kiện này xảy ra, khi một Tỷ-kheo xả lạc xả khổ, diệt hỷ ưu đã cảm thọ trước, chứng và trú Thiền thứ tư, không khổ không lạc, xả niệm thanh tịnh. Vị ấy có thể nghĩ: "Ta sống với hạnh đoạn giảm". Này Cunda, các (quả chứng) ấy không gọi là đoạn giảm trong giới luật của bậc Thánh. Chúng được gọi là hiện tại lạc trú trong giới luật của bậc Thánh.</w:t>
      </w:r>
    </w:p>
    <w:p>
      <w:pPr>
        <w:pStyle w:val="BodyText"/>
        <w:spacing w:before="10"/>
      </w:pPr>
    </w:p>
    <w:p>
      <w:pPr>
        <w:pStyle w:val="BodyText"/>
        <w:spacing w:line="230" w:lineRule="auto"/>
        <w:ind w:left="360" w:right="352"/>
        <w:jc w:val="both"/>
      </w:pPr>
      <w:r>
        <w:rPr/>
        <w:t>Này Cunda, sự kiện này xảy ra, khi một Tỷ-kheo vượt lên mọi sắc tưởng, diệt trừ mọi chướng ngại tưởng, không tác ý đối với dị tưởng. Tỷ-kheo nghĩ rằng: "Hư không là vô biên", chứng và trú Không vô biên xứ. Vị ấy</w:t>
      </w:r>
      <w:r>
        <w:rPr>
          <w:spacing w:val="-1"/>
        </w:rPr>
        <w:t> </w:t>
      </w:r>
      <w:r>
        <w:rPr/>
        <w:t>có thể tự nghĩ: "Ta sống với hạnh đoạn giảm". Này</w:t>
      </w:r>
      <w:r>
        <w:rPr>
          <w:spacing w:val="-2"/>
        </w:rPr>
        <w:t> </w:t>
      </w:r>
      <w:r>
        <w:rPr/>
        <w:t>Cunda, các (quả chứng) ấy</w:t>
      </w:r>
      <w:r>
        <w:rPr>
          <w:spacing w:val="-4"/>
        </w:rPr>
        <w:t> </w:t>
      </w:r>
      <w:r>
        <w:rPr/>
        <w:t>không gọi là đoạn giảm trong giới luật của bậc Thánh. Chúng được gọi là tịch tịnh trú trong giới luật của bậc </w:t>
      </w:r>
      <w:r>
        <w:rPr>
          <w:spacing w:val="-2"/>
        </w:rPr>
        <w:t>Thánh.</w:t>
      </w:r>
    </w:p>
    <w:p>
      <w:pPr>
        <w:pStyle w:val="BodyText"/>
        <w:spacing w:before="12"/>
      </w:pPr>
    </w:p>
    <w:p>
      <w:pPr>
        <w:pStyle w:val="BodyText"/>
        <w:spacing w:line="230" w:lineRule="auto" w:before="1"/>
        <w:ind w:left="360" w:right="354"/>
        <w:jc w:val="both"/>
      </w:pPr>
      <w:r>
        <w:rPr/>
        <w:t>Này</w:t>
      </w:r>
      <w:r>
        <w:rPr>
          <w:spacing w:val="-7"/>
        </w:rPr>
        <w:t> </w:t>
      </w:r>
      <w:r>
        <w:rPr/>
        <w:t>Cunda,</w:t>
      </w:r>
      <w:r>
        <w:rPr>
          <w:spacing w:val="-2"/>
        </w:rPr>
        <w:t> </w:t>
      </w:r>
      <w:r>
        <w:rPr/>
        <w:t>sự</w:t>
      </w:r>
      <w:r>
        <w:rPr>
          <w:spacing w:val="-2"/>
        </w:rPr>
        <w:t> </w:t>
      </w:r>
      <w:r>
        <w:rPr/>
        <w:t>kiện này</w:t>
      </w:r>
      <w:r>
        <w:rPr>
          <w:spacing w:val="-4"/>
        </w:rPr>
        <w:t> </w:t>
      </w:r>
      <w:r>
        <w:rPr/>
        <w:t>xảy</w:t>
      </w:r>
      <w:r>
        <w:rPr>
          <w:spacing w:val="-5"/>
        </w:rPr>
        <w:t> </w:t>
      </w:r>
      <w:r>
        <w:rPr/>
        <w:t>ra, khi</w:t>
      </w:r>
      <w:r>
        <w:rPr>
          <w:spacing w:val="-2"/>
        </w:rPr>
        <w:t> </w:t>
      </w:r>
      <w:r>
        <w:rPr/>
        <w:t>một</w:t>
      </w:r>
      <w:r>
        <w:rPr>
          <w:spacing w:val="-2"/>
        </w:rPr>
        <w:t> </w:t>
      </w:r>
      <w:r>
        <w:rPr/>
        <w:t>Tỷ-kheo vượt</w:t>
      </w:r>
      <w:r>
        <w:rPr>
          <w:spacing w:val="-1"/>
        </w:rPr>
        <w:t> </w:t>
      </w:r>
      <w:r>
        <w:rPr/>
        <w:t>lên</w:t>
      </w:r>
      <w:r>
        <w:rPr>
          <w:spacing w:val="-3"/>
        </w:rPr>
        <w:t> </w:t>
      </w:r>
      <w:r>
        <w:rPr/>
        <w:t>mọi</w:t>
      </w:r>
      <w:r>
        <w:rPr>
          <w:spacing w:val="-1"/>
        </w:rPr>
        <w:t> </w:t>
      </w:r>
      <w:r>
        <w:rPr/>
        <w:t>Không</w:t>
      </w:r>
      <w:r>
        <w:rPr>
          <w:spacing w:val="-5"/>
        </w:rPr>
        <w:t> </w:t>
      </w:r>
      <w:r>
        <w:rPr/>
        <w:t>vô</w:t>
      </w:r>
      <w:r>
        <w:rPr>
          <w:spacing w:val="-2"/>
        </w:rPr>
        <w:t> </w:t>
      </w:r>
      <w:r>
        <w:rPr/>
        <w:t>biên</w:t>
      </w:r>
      <w:r>
        <w:rPr>
          <w:spacing w:val="-3"/>
        </w:rPr>
        <w:t> </w:t>
      </w:r>
      <w:r>
        <w:rPr/>
        <w:t>xứ,</w:t>
      </w:r>
      <w:r>
        <w:rPr>
          <w:spacing w:val="-3"/>
        </w:rPr>
        <w:t> </w:t>
      </w:r>
      <w:r>
        <w:rPr/>
        <w:t>nghĩ</w:t>
      </w:r>
      <w:r>
        <w:rPr>
          <w:spacing w:val="-1"/>
        </w:rPr>
        <w:t> </w:t>
      </w:r>
      <w:r>
        <w:rPr/>
        <w:t>rằng: "Thức là</w:t>
      </w:r>
      <w:r>
        <w:rPr>
          <w:spacing w:val="-2"/>
        </w:rPr>
        <w:t> </w:t>
      </w:r>
      <w:r>
        <w:rPr/>
        <w:t>vô biên", chứng và trú Thức vô biên xứ. Vị ấy có thể nghĩ: "Ta sống với hạnh đoạn giảm". Này</w:t>
      </w:r>
      <w:r>
        <w:rPr>
          <w:spacing w:val="-2"/>
        </w:rPr>
        <w:t> </w:t>
      </w:r>
      <w:r>
        <w:rPr/>
        <w:t>Cunda, các (quả</w:t>
      </w:r>
      <w:r>
        <w:rPr>
          <w:spacing w:val="13"/>
        </w:rPr>
        <w:t> </w:t>
      </w:r>
      <w:r>
        <w:rPr/>
        <w:t>chứng)</w:t>
      </w:r>
      <w:r>
        <w:rPr>
          <w:spacing w:val="15"/>
        </w:rPr>
        <w:t> </w:t>
      </w:r>
      <w:r>
        <w:rPr/>
        <w:t>ấy không</w:t>
      </w:r>
      <w:r>
        <w:rPr>
          <w:spacing w:val="17"/>
        </w:rPr>
        <w:t> </w:t>
      </w:r>
      <w:r>
        <w:rPr/>
        <w:t>gọi</w:t>
      </w:r>
      <w:r>
        <w:rPr>
          <w:spacing w:val="14"/>
        </w:rPr>
        <w:t> </w:t>
      </w:r>
      <w:r>
        <w:rPr/>
        <w:t>là</w:t>
      </w:r>
      <w:r>
        <w:rPr>
          <w:spacing w:val="15"/>
        </w:rPr>
        <w:t> </w:t>
      </w:r>
      <w:r>
        <w:rPr/>
        <w:t>đoạn</w:t>
      </w:r>
      <w:r>
        <w:rPr>
          <w:spacing w:val="14"/>
        </w:rPr>
        <w:t> </w:t>
      </w:r>
      <w:r>
        <w:rPr/>
        <w:t>giảm</w:t>
      </w:r>
      <w:r>
        <w:rPr>
          <w:spacing w:val="16"/>
        </w:rPr>
        <w:t> </w:t>
      </w:r>
      <w:r>
        <w:rPr/>
        <w:t>trong</w:t>
      </w:r>
      <w:r>
        <w:rPr>
          <w:spacing w:val="15"/>
        </w:rPr>
        <w:t> </w:t>
      </w:r>
      <w:r>
        <w:rPr/>
        <w:t>giới</w:t>
      </w:r>
      <w:r>
        <w:rPr>
          <w:spacing w:val="17"/>
        </w:rPr>
        <w:t> </w:t>
      </w:r>
      <w:r>
        <w:rPr/>
        <w:t>luật</w:t>
      </w:r>
      <w:r>
        <w:rPr>
          <w:spacing w:val="17"/>
        </w:rPr>
        <w:t> </w:t>
      </w:r>
      <w:r>
        <w:rPr/>
        <w:t>của</w:t>
      </w:r>
      <w:r>
        <w:rPr>
          <w:spacing w:val="12"/>
        </w:rPr>
        <w:t> </w:t>
      </w:r>
      <w:r>
        <w:rPr/>
        <w:t>bậc</w:t>
      </w:r>
      <w:r>
        <w:rPr>
          <w:spacing w:val="15"/>
        </w:rPr>
        <w:t> </w:t>
      </w:r>
      <w:r>
        <w:rPr/>
        <w:t>Thánh.</w:t>
      </w:r>
      <w:r>
        <w:rPr>
          <w:spacing w:val="13"/>
        </w:rPr>
        <w:t> </w:t>
      </w:r>
      <w:r>
        <w:rPr/>
        <w:t>Chúng</w:t>
      </w:r>
      <w:r>
        <w:rPr>
          <w:spacing w:val="13"/>
        </w:rPr>
        <w:t> </w:t>
      </w:r>
      <w:r>
        <w:rPr/>
        <w:t>được</w:t>
      </w:r>
      <w:r>
        <w:rPr>
          <w:spacing w:val="15"/>
        </w:rPr>
        <w:t> </w:t>
      </w:r>
      <w:r>
        <w:rPr/>
        <w:t>gọi</w:t>
      </w:r>
      <w:r>
        <w:rPr>
          <w:spacing w:val="16"/>
        </w:rPr>
        <w:t> </w:t>
      </w:r>
      <w:r>
        <w:rPr/>
        <w:t>là</w:t>
      </w:r>
      <w:r>
        <w:rPr>
          <w:spacing w:val="15"/>
        </w:rPr>
        <w:t> </w:t>
      </w:r>
      <w:r>
        <w:rPr/>
        <w:t>tịch</w:t>
      </w:r>
      <w:r>
        <w:rPr>
          <w:spacing w:val="15"/>
        </w:rPr>
        <w:t> </w:t>
      </w:r>
      <w:r>
        <w:rPr/>
        <w:t>tịnh</w:t>
      </w:r>
      <w:r>
        <w:rPr>
          <w:spacing w:val="14"/>
        </w:rPr>
        <w:t> </w:t>
      </w:r>
      <w:r>
        <w:rPr/>
        <w:t>trú</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trong</w:t>
      </w:r>
      <w:r>
        <w:rPr>
          <w:spacing w:val="-5"/>
        </w:rPr>
        <w:t> </w:t>
      </w:r>
      <w:r>
        <w:rPr/>
        <w:t>giới</w:t>
      </w:r>
      <w:r>
        <w:rPr>
          <w:spacing w:val="-5"/>
        </w:rPr>
        <w:t> </w:t>
      </w:r>
      <w:r>
        <w:rPr/>
        <w:t>luật</w:t>
      </w:r>
      <w:r>
        <w:rPr>
          <w:spacing w:val="-4"/>
        </w:rPr>
        <w:t> </w:t>
      </w:r>
      <w:r>
        <w:rPr/>
        <w:t>của</w:t>
      </w:r>
      <w:r>
        <w:rPr>
          <w:spacing w:val="-6"/>
        </w:rPr>
        <w:t> </w:t>
      </w:r>
      <w:r>
        <w:rPr/>
        <w:t>bậc</w:t>
      </w:r>
      <w:r>
        <w:rPr>
          <w:spacing w:val="-4"/>
        </w:rPr>
        <w:t> </w:t>
      </w:r>
      <w:r>
        <w:rPr>
          <w:spacing w:val="-2"/>
        </w:rPr>
        <w:t>Thánh.</w:t>
      </w:r>
    </w:p>
    <w:p>
      <w:pPr>
        <w:pStyle w:val="BodyText"/>
        <w:spacing w:before="8"/>
      </w:pPr>
    </w:p>
    <w:p>
      <w:pPr>
        <w:pStyle w:val="BodyText"/>
        <w:spacing w:line="230" w:lineRule="auto" w:before="1"/>
        <w:ind w:left="360" w:right="355"/>
        <w:jc w:val="both"/>
      </w:pPr>
      <w:r>
        <w:rPr/>
        <w:t>Này Cunda, sự kiện này xảy ra, khi một Tỷ-kheo vượt lên mọi Thức vô biên xứ, nghĩ rằng: "Không có vật gì", chứng và trú Vô sở hữu xứ. Vị ấy có thể nghĩ: "Ta sống với hạnh đoạn giảm". Này Cunda, các (quả chứng) ấy không gọi là đoạn giảm trong giới luật của bậc Thánh. Chúng được gọi là tịch tịnh trú trong giới luật của bậc Thánh.</w:t>
      </w:r>
    </w:p>
    <w:p>
      <w:pPr>
        <w:pStyle w:val="BodyText"/>
        <w:spacing w:before="10"/>
      </w:pPr>
    </w:p>
    <w:p>
      <w:pPr>
        <w:pStyle w:val="BodyText"/>
        <w:spacing w:line="230" w:lineRule="auto"/>
        <w:ind w:left="360" w:right="354"/>
        <w:jc w:val="both"/>
      </w:pPr>
      <w:r>
        <w:rPr/>
        <w:t>Này</w:t>
      </w:r>
      <w:r>
        <w:rPr>
          <w:spacing w:val="-6"/>
        </w:rPr>
        <w:t> </w:t>
      </w:r>
      <w:r>
        <w:rPr/>
        <w:t>Cunda, sự</w:t>
      </w:r>
      <w:r>
        <w:rPr>
          <w:spacing w:val="-1"/>
        </w:rPr>
        <w:t> </w:t>
      </w:r>
      <w:r>
        <w:rPr/>
        <w:t>kiện này</w:t>
      </w:r>
      <w:r>
        <w:rPr>
          <w:spacing w:val="-3"/>
        </w:rPr>
        <w:t> </w:t>
      </w:r>
      <w:r>
        <w:rPr/>
        <w:t>xảy</w:t>
      </w:r>
      <w:r>
        <w:rPr>
          <w:spacing w:val="-4"/>
        </w:rPr>
        <w:t> </w:t>
      </w:r>
      <w:r>
        <w:rPr/>
        <w:t>ra, khi</w:t>
      </w:r>
      <w:r>
        <w:rPr>
          <w:spacing w:val="-1"/>
        </w:rPr>
        <w:t> </w:t>
      </w:r>
      <w:r>
        <w:rPr/>
        <w:t>một</w:t>
      </w:r>
      <w:r>
        <w:rPr>
          <w:spacing w:val="-1"/>
        </w:rPr>
        <w:t> </w:t>
      </w:r>
      <w:r>
        <w:rPr/>
        <w:t>Tỷ-kheo vượt lên</w:t>
      </w:r>
      <w:r>
        <w:rPr>
          <w:spacing w:val="-2"/>
        </w:rPr>
        <w:t> </w:t>
      </w:r>
      <w:r>
        <w:rPr/>
        <w:t>mọi Vô sở hữu xứ,</w:t>
      </w:r>
      <w:r>
        <w:rPr>
          <w:spacing w:val="-2"/>
        </w:rPr>
        <w:t> </w:t>
      </w:r>
      <w:r>
        <w:rPr/>
        <w:t>chứng</w:t>
      </w:r>
      <w:r>
        <w:rPr>
          <w:spacing w:val="-2"/>
        </w:rPr>
        <w:t> </w:t>
      </w:r>
      <w:r>
        <w:rPr/>
        <w:t>và trú</w:t>
      </w:r>
      <w:r>
        <w:rPr>
          <w:spacing w:val="-1"/>
        </w:rPr>
        <w:t> </w:t>
      </w:r>
      <w:r>
        <w:rPr/>
        <w:t>Phi tưởng</w:t>
      </w:r>
      <w:r>
        <w:rPr>
          <w:spacing w:val="-4"/>
        </w:rPr>
        <w:t> </w:t>
      </w:r>
      <w:r>
        <w:rPr/>
        <w:t>phi phi tưởng xứ. Vị ấy có thể nghĩ: "Ta sống với hạnh đoạn giảm". Này Cunda, các (quả chứng) ấy không gọi là đoạn giảm trong giới luật của bậc Thánh. Chúng được gọi là tịch tịnh trú trong giới luật của bậc </w:t>
      </w:r>
      <w:r>
        <w:rPr>
          <w:spacing w:val="-2"/>
        </w:rPr>
        <w:t>Thánh.</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(Ðoạn</w:t>
      </w:r>
      <w:r>
        <w:rPr>
          <w:rFonts w:ascii="Verdana" w:hAnsi="Verdana"/>
          <w:b/>
          <w:i/>
          <w:color w:val="008AF0"/>
          <w:spacing w:val="-3"/>
          <w:sz w:val="19"/>
        </w:rPr>
        <w:t> </w:t>
      </w:r>
      <w:r>
        <w:rPr>
          <w:rFonts w:ascii="Verdana" w:hAnsi="Verdana"/>
          <w:b/>
          <w:i/>
          <w:color w:val="008AF0"/>
          <w:spacing w:val="-2"/>
          <w:sz w:val="19"/>
        </w:rPr>
        <w:t>giảm)</w:t>
      </w:r>
    </w:p>
    <w:p>
      <w:pPr>
        <w:pStyle w:val="BodyText"/>
        <w:spacing w:before="37"/>
        <w:rPr>
          <w:rFonts w:ascii="Verdana"/>
          <w:b/>
          <w:i/>
          <w:sz w:val="19"/>
        </w:rPr>
      </w:pPr>
    </w:p>
    <w:p>
      <w:pPr>
        <w:pStyle w:val="BodyText"/>
        <w:spacing w:before="1"/>
        <w:ind w:left="360"/>
        <w:jc w:val="both"/>
      </w:pPr>
      <w:r>
        <w:rPr/>
        <w:t>Này</w:t>
      </w:r>
      <w:r>
        <w:rPr>
          <w:spacing w:val="-12"/>
        </w:rPr>
        <w:t> </w:t>
      </w:r>
      <w:r>
        <w:rPr/>
        <w:t>Cunda,</w:t>
      </w:r>
      <w:r>
        <w:rPr>
          <w:spacing w:val="-2"/>
        </w:rPr>
        <w:t> </w:t>
      </w:r>
      <w:r>
        <w:rPr/>
        <w:t>ở</w:t>
      </w:r>
      <w:r>
        <w:rPr>
          <w:spacing w:val="-2"/>
        </w:rPr>
        <w:t> </w:t>
      </w:r>
      <w:r>
        <w:rPr/>
        <w:t>đây</w:t>
      </w:r>
      <w:r>
        <w:rPr>
          <w:spacing w:val="-7"/>
        </w:rPr>
        <w:t> </w:t>
      </w:r>
      <w:r>
        <w:rPr/>
        <w:t>đoạn</w:t>
      </w:r>
      <w:r>
        <w:rPr>
          <w:spacing w:val="-2"/>
        </w:rPr>
        <w:t> </w:t>
      </w:r>
      <w:r>
        <w:rPr/>
        <w:t>giảm</w:t>
      </w:r>
      <w:r>
        <w:rPr>
          <w:spacing w:val="-4"/>
        </w:rPr>
        <w:t> </w:t>
      </w:r>
      <w:r>
        <w:rPr/>
        <w:t>được</w:t>
      </w:r>
      <w:r>
        <w:rPr>
          <w:spacing w:val="-4"/>
        </w:rPr>
        <w:t> </w:t>
      </w:r>
      <w:r>
        <w:rPr/>
        <w:t>các</w:t>
      </w:r>
      <w:r>
        <w:rPr>
          <w:spacing w:val="-5"/>
        </w:rPr>
        <w:t> </w:t>
      </w:r>
      <w:r>
        <w:rPr/>
        <w:t>Người</w:t>
      </w:r>
      <w:r>
        <w:rPr>
          <w:spacing w:val="-4"/>
        </w:rPr>
        <w:t> </w:t>
      </w:r>
      <w:r>
        <w:rPr/>
        <w:t>thực</w:t>
      </w:r>
      <w:r>
        <w:rPr>
          <w:spacing w:val="-4"/>
        </w:rPr>
        <w:t> </w:t>
      </w:r>
      <w:r>
        <w:rPr/>
        <w:t>hiện</w:t>
      </w:r>
      <w:r>
        <w:rPr>
          <w:spacing w:val="-4"/>
        </w:rPr>
        <w:t> </w:t>
      </w:r>
      <w:r>
        <w:rPr/>
        <w:t>khi</w:t>
      </w:r>
      <w:r>
        <w:rPr>
          <w:spacing w:val="-4"/>
        </w:rPr>
        <w:t> </w:t>
      </w:r>
      <w:r>
        <w:rPr/>
        <w:t>các</w:t>
      </w:r>
      <w:r>
        <w:rPr>
          <w:spacing w:val="-4"/>
        </w:rPr>
        <w:t> </w:t>
      </w:r>
      <w:r>
        <w:rPr/>
        <w:t>Người </w:t>
      </w:r>
      <w:r>
        <w:rPr>
          <w:spacing w:val="-2"/>
        </w:rPr>
        <w:t>nghĩ:</w:t>
      </w:r>
    </w:p>
    <w:p>
      <w:pPr>
        <w:pStyle w:val="BodyText"/>
        <w:spacing w:before="8"/>
      </w:pPr>
    </w:p>
    <w:p>
      <w:pPr>
        <w:pStyle w:val="ListParagraph"/>
        <w:numPr>
          <w:ilvl w:val="0"/>
          <w:numId w:val="5"/>
        </w:numPr>
        <w:tabs>
          <w:tab w:pos="706" w:val="left" w:leader="none"/>
        </w:tabs>
        <w:spacing w:line="230" w:lineRule="auto" w:before="1" w:after="0"/>
        <w:ind w:left="360" w:right="585" w:firstLine="0"/>
        <w:jc w:val="left"/>
        <w:rPr>
          <w:sz w:val="24"/>
        </w:rPr>
      </w:pPr>
      <w:r>
        <w:rPr>
          <w:sz w:val="24"/>
        </w:rPr>
        <w:t>"Những</w:t>
      </w:r>
      <w:r>
        <w:rPr>
          <w:spacing w:val="-4"/>
          <w:sz w:val="24"/>
        </w:rPr>
        <w:t> </w:t>
      </w:r>
      <w:r>
        <w:rPr>
          <w:sz w:val="24"/>
        </w:rPr>
        <w:t>kẻ</w:t>
      </w:r>
      <w:r>
        <w:rPr>
          <w:spacing w:val="-3"/>
          <w:sz w:val="24"/>
        </w:rPr>
        <w:t> </w:t>
      </w:r>
      <w:r>
        <w:rPr>
          <w:sz w:val="24"/>
        </w:rPr>
        <w:t>khác có</w:t>
      </w:r>
      <w:r>
        <w:rPr>
          <w:spacing w:val="-1"/>
          <w:sz w:val="24"/>
        </w:rPr>
        <w:t> </w:t>
      </w:r>
      <w:r>
        <w:rPr>
          <w:sz w:val="24"/>
        </w:rPr>
        <w:t>thể</w:t>
      </w:r>
      <w:r>
        <w:rPr>
          <w:spacing w:val="-3"/>
          <w:sz w:val="24"/>
        </w:rPr>
        <w:t> </w:t>
      </w:r>
      <w:r>
        <w:rPr>
          <w:sz w:val="24"/>
        </w:rPr>
        <w:t>là</w:t>
      </w:r>
      <w:r>
        <w:rPr>
          <w:spacing w:val="-1"/>
          <w:sz w:val="24"/>
        </w:rPr>
        <w:t> </w:t>
      </w:r>
      <w:r>
        <w:rPr>
          <w:sz w:val="24"/>
        </w:rPr>
        <w:t>những</w:t>
      </w:r>
      <w:r>
        <w:rPr>
          <w:spacing w:val="-5"/>
          <w:sz w:val="24"/>
        </w:rPr>
        <w:t> </w:t>
      </w:r>
      <w:r>
        <w:rPr>
          <w:sz w:val="24"/>
        </w:rPr>
        <w:t>người</w:t>
      </w:r>
      <w:r>
        <w:rPr>
          <w:spacing w:val="-1"/>
          <w:sz w:val="24"/>
        </w:rPr>
        <w:t> </w:t>
      </w:r>
      <w:r>
        <w:rPr>
          <w:sz w:val="24"/>
        </w:rPr>
        <w:t>làm</w:t>
      </w:r>
      <w:r>
        <w:rPr>
          <w:spacing w:val="-1"/>
          <w:sz w:val="24"/>
        </w:rPr>
        <w:t> </w:t>
      </w:r>
      <w:r>
        <w:rPr>
          <w:sz w:val="24"/>
        </w:rPr>
        <w:t>hại, chúng</w:t>
      </w:r>
      <w:r>
        <w:rPr>
          <w:spacing w:val="-5"/>
          <w:sz w:val="24"/>
        </w:rPr>
        <w:t> </w:t>
      </w:r>
      <w:r>
        <w:rPr>
          <w:sz w:val="24"/>
        </w:rPr>
        <w:t>ta</w:t>
      </w:r>
      <w:r>
        <w:rPr>
          <w:spacing w:val="-3"/>
          <w:sz w:val="24"/>
        </w:rPr>
        <w:t> </w:t>
      </w:r>
      <w:r>
        <w:rPr>
          <w:sz w:val="24"/>
        </w:rPr>
        <w:t>ở</w:t>
      </w:r>
      <w:r>
        <w:rPr>
          <w:spacing w:val="-1"/>
          <w:sz w:val="24"/>
        </w:rPr>
        <w:t> </w:t>
      </w:r>
      <w:r>
        <w:rPr>
          <w:sz w:val="24"/>
        </w:rPr>
        <w:t>đây</w:t>
      </w:r>
      <w:r>
        <w:rPr>
          <w:spacing w:val="-6"/>
          <w:sz w:val="24"/>
        </w:rPr>
        <w:t> </w:t>
      </w:r>
      <w:r>
        <w:rPr>
          <w:sz w:val="24"/>
        </w:rPr>
        <w:t>không</w:t>
      </w:r>
      <w:r>
        <w:rPr>
          <w:spacing w:val="-3"/>
          <w:sz w:val="24"/>
        </w:rPr>
        <w:t> </w:t>
      </w:r>
      <w:r>
        <w:rPr>
          <w:sz w:val="24"/>
        </w:rPr>
        <w:t>thể</w:t>
      </w:r>
      <w:r>
        <w:rPr>
          <w:spacing w:val="-3"/>
          <w:sz w:val="24"/>
        </w:rPr>
        <w:t> </w:t>
      </w:r>
      <w:r>
        <w:rPr>
          <w:sz w:val="24"/>
        </w:rPr>
        <w:t>là</w:t>
      </w:r>
      <w:r>
        <w:rPr>
          <w:spacing w:val="-1"/>
          <w:sz w:val="24"/>
        </w:rPr>
        <w:t> </w:t>
      </w:r>
      <w:r>
        <w:rPr>
          <w:sz w:val="24"/>
        </w:rPr>
        <w:t>những</w:t>
      </w:r>
      <w:r>
        <w:rPr>
          <w:spacing w:val="-5"/>
          <w:sz w:val="24"/>
        </w:rPr>
        <w:t> </w:t>
      </w:r>
      <w:r>
        <w:rPr>
          <w:sz w:val="24"/>
        </w:rPr>
        <w:t>người</w:t>
      </w:r>
      <w:r>
        <w:rPr>
          <w:spacing w:val="-1"/>
          <w:sz w:val="24"/>
        </w:rPr>
        <w:t> </w:t>
      </w:r>
      <w:r>
        <w:rPr>
          <w:sz w:val="24"/>
        </w:rPr>
        <w:t>làm</w:t>
      </w:r>
      <w:r>
        <w:rPr>
          <w:spacing w:val="-1"/>
          <w:sz w:val="24"/>
        </w:rPr>
        <w:t> </w:t>
      </w:r>
      <w:r>
        <w:rPr>
          <w:sz w:val="24"/>
        </w:rPr>
        <w:t>hại", như vậy đoạn giảm được thực hiện.</w:t>
      </w:r>
    </w:p>
    <w:p>
      <w:pPr>
        <w:pStyle w:val="ListParagraph"/>
        <w:numPr>
          <w:ilvl w:val="0"/>
          <w:numId w:val="5"/>
        </w:numPr>
        <w:tabs>
          <w:tab w:pos="716" w:val="left" w:leader="none"/>
        </w:tabs>
        <w:spacing w:line="230" w:lineRule="auto" w:before="0" w:after="0"/>
        <w:ind w:left="360" w:right="399" w:firstLine="0"/>
        <w:jc w:val="left"/>
        <w:rPr>
          <w:sz w:val="24"/>
        </w:rPr>
      </w:pPr>
      <w:r>
        <w:rPr>
          <w:sz w:val="24"/>
        </w:rPr>
        <w:t>"Những</w:t>
      </w:r>
      <w:r>
        <w:rPr>
          <w:spacing w:val="15"/>
          <w:sz w:val="24"/>
        </w:rPr>
        <w:t> </w:t>
      </w:r>
      <w:r>
        <w:rPr>
          <w:sz w:val="24"/>
        </w:rPr>
        <w:t>kẻ</w:t>
      </w:r>
      <w:r>
        <w:rPr>
          <w:spacing w:val="17"/>
          <w:sz w:val="24"/>
        </w:rPr>
        <w:t> </w:t>
      </w:r>
      <w:r>
        <w:rPr>
          <w:sz w:val="24"/>
        </w:rPr>
        <w:t>khác</w:t>
      </w:r>
      <w:r>
        <w:rPr>
          <w:spacing w:val="16"/>
          <w:sz w:val="24"/>
        </w:rPr>
        <w:t> </w:t>
      </w:r>
      <w:r>
        <w:rPr>
          <w:sz w:val="24"/>
        </w:rPr>
        <w:t>có</w:t>
      </w:r>
      <w:r>
        <w:rPr>
          <w:spacing w:val="17"/>
          <w:sz w:val="24"/>
        </w:rPr>
        <w:t> </w:t>
      </w:r>
      <w:r>
        <w:rPr>
          <w:sz w:val="24"/>
        </w:rPr>
        <w:t>thể</w:t>
      </w:r>
      <w:r>
        <w:rPr>
          <w:spacing w:val="17"/>
          <w:sz w:val="24"/>
        </w:rPr>
        <w:t> </w:t>
      </w:r>
      <w:r>
        <w:rPr>
          <w:sz w:val="24"/>
        </w:rPr>
        <w:t>sát</w:t>
      </w:r>
      <w:r>
        <w:rPr>
          <w:spacing w:val="18"/>
          <w:sz w:val="24"/>
        </w:rPr>
        <w:t> </w:t>
      </w:r>
      <w:r>
        <w:rPr>
          <w:sz w:val="24"/>
        </w:rPr>
        <w:t>sanh,</w:t>
      </w:r>
      <w:r>
        <w:rPr>
          <w:spacing w:val="17"/>
          <w:sz w:val="24"/>
        </w:rPr>
        <w:t> </w:t>
      </w:r>
      <w:r>
        <w:rPr>
          <w:sz w:val="24"/>
        </w:rPr>
        <w:t>chúng</w:t>
      </w:r>
      <w:r>
        <w:rPr>
          <w:spacing w:val="15"/>
          <w:sz w:val="24"/>
        </w:rPr>
        <w:t> </w:t>
      </w:r>
      <w:r>
        <w:rPr>
          <w:sz w:val="24"/>
        </w:rPr>
        <w:t>ta</w:t>
      </w:r>
      <w:r>
        <w:rPr>
          <w:spacing w:val="17"/>
          <w:sz w:val="24"/>
        </w:rPr>
        <w:t> </w:t>
      </w:r>
      <w:r>
        <w:rPr>
          <w:sz w:val="24"/>
        </w:rPr>
        <w:t>ở</w:t>
      </w:r>
      <w:r>
        <w:rPr>
          <w:spacing w:val="17"/>
          <w:sz w:val="24"/>
        </w:rPr>
        <w:t> </w:t>
      </w:r>
      <w:r>
        <w:rPr>
          <w:sz w:val="24"/>
        </w:rPr>
        <w:t>đây sẽ</w:t>
      </w:r>
      <w:r>
        <w:rPr>
          <w:spacing w:val="17"/>
          <w:sz w:val="24"/>
        </w:rPr>
        <w:t> </w:t>
      </w:r>
      <w:r>
        <w:rPr>
          <w:sz w:val="24"/>
        </w:rPr>
        <w:t>từ</w:t>
      </w:r>
      <w:r>
        <w:rPr>
          <w:spacing w:val="17"/>
          <w:sz w:val="24"/>
        </w:rPr>
        <w:t> </w:t>
      </w:r>
      <w:r>
        <w:rPr>
          <w:sz w:val="24"/>
        </w:rPr>
        <w:t>bỏ</w:t>
      </w:r>
      <w:r>
        <w:rPr>
          <w:spacing w:val="17"/>
          <w:sz w:val="24"/>
        </w:rPr>
        <w:t> </w:t>
      </w:r>
      <w:r>
        <w:rPr>
          <w:sz w:val="24"/>
        </w:rPr>
        <w:t>sát</w:t>
      </w:r>
      <w:r>
        <w:rPr>
          <w:spacing w:val="18"/>
          <w:sz w:val="24"/>
        </w:rPr>
        <w:t> </w:t>
      </w:r>
      <w:r>
        <w:rPr>
          <w:sz w:val="24"/>
        </w:rPr>
        <w:t>sanh",</w:t>
      </w:r>
      <w:r>
        <w:rPr>
          <w:spacing w:val="17"/>
          <w:sz w:val="24"/>
        </w:rPr>
        <w:t> </w:t>
      </w:r>
      <w:r>
        <w:rPr>
          <w:sz w:val="24"/>
        </w:rPr>
        <w:t>như</w:t>
      </w:r>
      <w:r>
        <w:rPr>
          <w:spacing w:val="16"/>
          <w:sz w:val="24"/>
        </w:rPr>
        <w:t> </w:t>
      </w:r>
      <w:r>
        <w:rPr>
          <w:sz w:val="24"/>
        </w:rPr>
        <w:t>vậy</w:t>
      </w:r>
      <w:r>
        <w:rPr>
          <w:spacing w:val="14"/>
          <w:sz w:val="24"/>
        </w:rPr>
        <w:t> </w:t>
      </w:r>
      <w:r>
        <w:rPr>
          <w:sz w:val="24"/>
        </w:rPr>
        <w:t>đoạn</w:t>
      </w:r>
      <w:r>
        <w:rPr>
          <w:spacing w:val="17"/>
          <w:sz w:val="24"/>
        </w:rPr>
        <w:t> </w:t>
      </w:r>
      <w:r>
        <w:rPr>
          <w:sz w:val="24"/>
        </w:rPr>
        <w:t>giảm</w:t>
      </w:r>
      <w:r>
        <w:rPr>
          <w:spacing w:val="18"/>
          <w:sz w:val="24"/>
        </w:rPr>
        <w:t> </w:t>
      </w:r>
      <w:r>
        <w:rPr>
          <w:sz w:val="24"/>
        </w:rPr>
        <w:t>được</w:t>
      </w:r>
      <w:r>
        <w:rPr>
          <w:spacing w:val="17"/>
          <w:sz w:val="24"/>
        </w:rPr>
        <w:t> </w:t>
      </w:r>
      <w:r>
        <w:rPr>
          <w:sz w:val="24"/>
        </w:rPr>
        <w:t>thực </w:t>
      </w:r>
      <w:r>
        <w:rPr>
          <w:spacing w:val="-2"/>
          <w:sz w:val="24"/>
        </w:rPr>
        <w:t>hiện.</w:t>
      </w:r>
    </w:p>
    <w:p>
      <w:pPr>
        <w:pStyle w:val="ListParagraph"/>
        <w:numPr>
          <w:ilvl w:val="0"/>
          <w:numId w:val="5"/>
        </w:numPr>
        <w:tabs>
          <w:tab w:pos="697" w:val="left" w:leader="none"/>
        </w:tabs>
        <w:spacing w:line="232" w:lineRule="auto" w:before="1" w:after="0"/>
        <w:ind w:left="360" w:right="422" w:firstLine="0"/>
        <w:jc w:val="left"/>
        <w:rPr>
          <w:sz w:val="24"/>
        </w:rPr>
      </w:pPr>
      <w:r>
        <w:rPr>
          <w:sz w:val="24"/>
        </w:rPr>
        <w:t>"Những</w:t>
      </w:r>
      <w:r>
        <w:rPr>
          <w:spacing w:val="-4"/>
          <w:sz w:val="24"/>
        </w:rPr>
        <w:t> </w:t>
      </w:r>
      <w:r>
        <w:rPr>
          <w:sz w:val="24"/>
        </w:rPr>
        <w:t>kẻ</w:t>
      </w:r>
      <w:r>
        <w:rPr>
          <w:spacing w:val="-3"/>
          <w:sz w:val="24"/>
        </w:rPr>
        <w:t> </w:t>
      </w:r>
      <w:r>
        <w:rPr>
          <w:sz w:val="24"/>
        </w:rPr>
        <w:t>khác</w:t>
      </w:r>
      <w:r>
        <w:rPr>
          <w:spacing w:val="-1"/>
          <w:sz w:val="24"/>
        </w:rPr>
        <w:t> </w:t>
      </w:r>
      <w:r>
        <w:rPr>
          <w:sz w:val="24"/>
        </w:rPr>
        <w:t>có</w:t>
      </w:r>
      <w:r>
        <w:rPr>
          <w:spacing w:val="-1"/>
          <w:sz w:val="24"/>
        </w:rPr>
        <w:t> </w:t>
      </w:r>
      <w:r>
        <w:rPr>
          <w:sz w:val="24"/>
        </w:rPr>
        <w:t>thể</w:t>
      </w:r>
      <w:r>
        <w:rPr>
          <w:spacing w:val="-3"/>
          <w:sz w:val="24"/>
        </w:rPr>
        <w:t> </w:t>
      </w:r>
      <w:r>
        <w:rPr>
          <w:sz w:val="24"/>
        </w:rPr>
        <w:t>lấy</w:t>
      </w:r>
      <w:r>
        <w:rPr>
          <w:spacing w:val="-3"/>
          <w:sz w:val="24"/>
        </w:rPr>
        <w:t> </w:t>
      </w:r>
      <w:r>
        <w:rPr>
          <w:sz w:val="24"/>
        </w:rPr>
        <w:t>của</w:t>
      </w:r>
      <w:r>
        <w:rPr>
          <w:spacing w:val="-3"/>
          <w:sz w:val="24"/>
        </w:rPr>
        <w:t> </w:t>
      </w:r>
      <w:r>
        <w:rPr>
          <w:sz w:val="24"/>
        </w:rPr>
        <w:t>không</w:t>
      </w:r>
      <w:r>
        <w:rPr>
          <w:spacing w:val="-3"/>
          <w:sz w:val="24"/>
        </w:rPr>
        <w:t> </w:t>
      </w:r>
      <w:r>
        <w:rPr>
          <w:sz w:val="24"/>
        </w:rPr>
        <w:t>cho,</w:t>
      </w:r>
      <w:r>
        <w:rPr>
          <w:spacing w:val="-2"/>
          <w:sz w:val="24"/>
        </w:rPr>
        <w:t> </w:t>
      </w:r>
      <w:r>
        <w:rPr>
          <w:sz w:val="24"/>
        </w:rPr>
        <w:t>chúng</w:t>
      </w:r>
      <w:r>
        <w:rPr>
          <w:spacing w:val="-4"/>
          <w:sz w:val="24"/>
        </w:rPr>
        <w:t> </w:t>
      </w:r>
      <w:r>
        <w:rPr>
          <w:sz w:val="24"/>
        </w:rPr>
        <w:t>ta</w:t>
      </w:r>
      <w:r>
        <w:rPr>
          <w:spacing w:val="-2"/>
          <w:sz w:val="24"/>
        </w:rPr>
        <w:t> </w:t>
      </w:r>
      <w:r>
        <w:rPr>
          <w:sz w:val="24"/>
        </w:rPr>
        <w:t>ở</w:t>
      </w:r>
      <w:r>
        <w:rPr>
          <w:spacing w:val="-2"/>
          <w:sz w:val="24"/>
        </w:rPr>
        <w:t> </w:t>
      </w:r>
      <w:r>
        <w:rPr>
          <w:sz w:val="24"/>
        </w:rPr>
        <w:t>đây</w:t>
      </w:r>
      <w:r>
        <w:rPr>
          <w:spacing w:val="-6"/>
          <w:sz w:val="24"/>
        </w:rPr>
        <w:t> </w:t>
      </w:r>
      <w:r>
        <w:rPr>
          <w:sz w:val="24"/>
        </w:rPr>
        <w:t>sẽ</w:t>
      </w:r>
      <w:r>
        <w:rPr>
          <w:spacing w:val="-3"/>
          <w:sz w:val="24"/>
        </w:rPr>
        <w:t> </w:t>
      </w:r>
      <w:r>
        <w:rPr>
          <w:sz w:val="24"/>
        </w:rPr>
        <w:t>từ</w:t>
      </w:r>
      <w:r>
        <w:rPr>
          <w:spacing w:val="-2"/>
          <w:sz w:val="24"/>
        </w:rPr>
        <w:t> </w:t>
      </w:r>
      <w:r>
        <w:rPr>
          <w:sz w:val="24"/>
        </w:rPr>
        <w:t>bỏ</w:t>
      </w:r>
      <w:r>
        <w:rPr>
          <w:spacing w:val="-2"/>
          <w:sz w:val="24"/>
        </w:rPr>
        <w:t> </w:t>
      </w:r>
      <w:r>
        <w:rPr>
          <w:sz w:val="24"/>
        </w:rPr>
        <w:t>lấy</w:t>
      </w:r>
      <w:r>
        <w:rPr>
          <w:spacing w:val="-5"/>
          <w:sz w:val="24"/>
        </w:rPr>
        <w:t> </w:t>
      </w:r>
      <w:r>
        <w:rPr>
          <w:sz w:val="24"/>
        </w:rPr>
        <w:t>của</w:t>
      </w:r>
      <w:r>
        <w:rPr>
          <w:spacing w:val="-3"/>
          <w:sz w:val="24"/>
        </w:rPr>
        <w:t> </w:t>
      </w:r>
      <w:r>
        <w:rPr>
          <w:sz w:val="24"/>
        </w:rPr>
        <w:t>không</w:t>
      </w:r>
      <w:r>
        <w:rPr>
          <w:spacing w:val="-4"/>
          <w:sz w:val="24"/>
        </w:rPr>
        <w:t> </w:t>
      </w:r>
      <w:r>
        <w:rPr>
          <w:sz w:val="24"/>
        </w:rPr>
        <w:t>cho",</w:t>
      </w:r>
      <w:r>
        <w:rPr>
          <w:spacing w:val="-2"/>
          <w:sz w:val="24"/>
        </w:rPr>
        <w:t> </w:t>
      </w:r>
      <w:r>
        <w:rPr>
          <w:sz w:val="24"/>
        </w:rPr>
        <w:t>như</w:t>
      </w:r>
      <w:r>
        <w:rPr>
          <w:spacing w:val="-3"/>
          <w:sz w:val="24"/>
        </w:rPr>
        <w:t> </w:t>
      </w:r>
      <w:r>
        <w:rPr>
          <w:sz w:val="24"/>
        </w:rPr>
        <w:t>vậy</w:t>
      </w:r>
      <w:r>
        <w:rPr>
          <w:spacing w:val="-9"/>
          <w:sz w:val="24"/>
        </w:rPr>
        <w:t> </w:t>
      </w:r>
      <w:r>
        <w:rPr>
          <w:sz w:val="24"/>
        </w:rPr>
        <w:t>đoạn giảm được thực hiện.</w:t>
      </w:r>
    </w:p>
    <w:p>
      <w:pPr>
        <w:pStyle w:val="ListParagraph"/>
        <w:numPr>
          <w:ilvl w:val="0"/>
          <w:numId w:val="5"/>
        </w:numPr>
        <w:tabs>
          <w:tab w:pos="730" w:val="left" w:leader="none"/>
        </w:tabs>
        <w:spacing w:line="232" w:lineRule="auto" w:before="0" w:after="0"/>
        <w:ind w:left="360" w:right="412" w:firstLine="0"/>
        <w:jc w:val="left"/>
        <w:rPr>
          <w:sz w:val="24"/>
        </w:rPr>
      </w:pPr>
      <w:r>
        <w:rPr>
          <w:sz w:val="24"/>
        </w:rPr>
        <w:t>"Những</w:t>
      </w:r>
      <w:r>
        <w:rPr>
          <w:spacing w:val="27"/>
          <w:sz w:val="24"/>
        </w:rPr>
        <w:t> </w:t>
      </w:r>
      <w:r>
        <w:rPr>
          <w:sz w:val="24"/>
        </w:rPr>
        <w:t>kẻ</w:t>
      </w:r>
      <w:r>
        <w:rPr>
          <w:spacing w:val="29"/>
          <w:sz w:val="24"/>
        </w:rPr>
        <w:t> </w:t>
      </w:r>
      <w:r>
        <w:rPr>
          <w:sz w:val="24"/>
        </w:rPr>
        <w:t>khác</w:t>
      </w:r>
      <w:r>
        <w:rPr>
          <w:spacing w:val="31"/>
          <w:sz w:val="24"/>
        </w:rPr>
        <w:t> </w:t>
      </w:r>
      <w:r>
        <w:rPr>
          <w:sz w:val="24"/>
        </w:rPr>
        <w:t>có</w:t>
      </w:r>
      <w:r>
        <w:rPr>
          <w:spacing w:val="29"/>
          <w:sz w:val="24"/>
        </w:rPr>
        <w:t> </w:t>
      </w:r>
      <w:r>
        <w:rPr>
          <w:sz w:val="24"/>
        </w:rPr>
        <w:t>thể</w:t>
      </w:r>
      <w:r>
        <w:rPr>
          <w:spacing w:val="29"/>
          <w:sz w:val="24"/>
        </w:rPr>
        <w:t> </w:t>
      </w:r>
      <w:r>
        <w:rPr>
          <w:sz w:val="24"/>
        </w:rPr>
        <w:t>không</w:t>
      </w:r>
      <w:r>
        <w:rPr>
          <w:spacing w:val="27"/>
          <w:sz w:val="24"/>
        </w:rPr>
        <w:t> </w:t>
      </w:r>
      <w:r>
        <w:rPr>
          <w:sz w:val="24"/>
        </w:rPr>
        <w:t>phạm</w:t>
      </w:r>
      <w:r>
        <w:rPr>
          <w:spacing w:val="30"/>
          <w:sz w:val="24"/>
        </w:rPr>
        <w:t> </w:t>
      </w:r>
      <w:r>
        <w:rPr>
          <w:sz w:val="24"/>
        </w:rPr>
        <w:t>hạnh,</w:t>
      </w:r>
      <w:r>
        <w:rPr>
          <w:spacing w:val="29"/>
          <w:sz w:val="24"/>
        </w:rPr>
        <w:t> </w:t>
      </w:r>
      <w:r>
        <w:rPr>
          <w:sz w:val="24"/>
        </w:rPr>
        <w:t>chúng</w:t>
      </w:r>
      <w:r>
        <w:rPr>
          <w:spacing w:val="27"/>
          <w:sz w:val="24"/>
        </w:rPr>
        <w:t> </w:t>
      </w:r>
      <w:r>
        <w:rPr>
          <w:sz w:val="24"/>
        </w:rPr>
        <w:t>ta</w:t>
      </w:r>
      <w:r>
        <w:rPr>
          <w:spacing w:val="31"/>
          <w:sz w:val="24"/>
        </w:rPr>
        <w:t> </w:t>
      </w:r>
      <w:r>
        <w:rPr>
          <w:sz w:val="24"/>
        </w:rPr>
        <w:t>ở</w:t>
      </w:r>
      <w:r>
        <w:rPr>
          <w:spacing w:val="30"/>
          <w:sz w:val="24"/>
        </w:rPr>
        <w:t> </w:t>
      </w:r>
      <w:r>
        <w:rPr>
          <w:sz w:val="24"/>
        </w:rPr>
        <w:t>đây</w:t>
      </w:r>
      <w:r>
        <w:rPr>
          <w:spacing w:val="25"/>
          <w:sz w:val="24"/>
        </w:rPr>
        <w:t> </w:t>
      </w:r>
      <w:r>
        <w:rPr>
          <w:sz w:val="24"/>
        </w:rPr>
        <w:t>sẽ</w:t>
      </w:r>
      <w:r>
        <w:rPr>
          <w:spacing w:val="29"/>
          <w:sz w:val="24"/>
        </w:rPr>
        <w:t> </w:t>
      </w:r>
      <w:r>
        <w:rPr>
          <w:sz w:val="24"/>
        </w:rPr>
        <w:t>sống</w:t>
      </w:r>
      <w:r>
        <w:rPr>
          <w:spacing w:val="27"/>
          <w:sz w:val="24"/>
        </w:rPr>
        <w:t> </w:t>
      </w:r>
      <w:r>
        <w:rPr>
          <w:sz w:val="24"/>
        </w:rPr>
        <w:t>phạm</w:t>
      </w:r>
      <w:r>
        <w:rPr>
          <w:spacing w:val="31"/>
          <w:sz w:val="24"/>
        </w:rPr>
        <w:t> </w:t>
      </w:r>
      <w:r>
        <w:rPr>
          <w:sz w:val="24"/>
        </w:rPr>
        <w:t>hạnh",</w:t>
      </w:r>
      <w:r>
        <w:rPr>
          <w:spacing w:val="30"/>
          <w:sz w:val="24"/>
        </w:rPr>
        <w:t> </w:t>
      </w:r>
      <w:r>
        <w:rPr>
          <w:sz w:val="24"/>
        </w:rPr>
        <w:t>như</w:t>
      </w:r>
      <w:r>
        <w:rPr>
          <w:spacing w:val="28"/>
          <w:sz w:val="24"/>
        </w:rPr>
        <w:t> </w:t>
      </w:r>
      <w:r>
        <w:rPr>
          <w:sz w:val="24"/>
        </w:rPr>
        <w:t>vậy...</w:t>
      </w:r>
      <w:r>
        <w:rPr>
          <w:spacing w:val="29"/>
          <w:sz w:val="24"/>
        </w:rPr>
        <w:t> </w:t>
      </w:r>
      <w:r>
        <w:rPr>
          <w:sz w:val="24"/>
        </w:rPr>
        <w:t>(như trên)... thực hiện.</w:t>
      </w:r>
    </w:p>
    <w:p>
      <w:pPr>
        <w:pStyle w:val="ListParagraph"/>
        <w:numPr>
          <w:ilvl w:val="0"/>
          <w:numId w:val="5"/>
        </w:numPr>
        <w:tabs>
          <w:tab w:pos="694" w:val="left" w:leader="none"/>
        </w:tabs>
        <w:spacing w:line="258" w:lineRule="exact" w:before="0" w:after="0"/>
        <w:ind w:left="694" w:right="0" w:hanging="334"/>
        <w:jc w:val="left"/>
        <w:rPr>
          <w:sz w:val="24"/>
        </w:rPr>
      </w:pPr>
      <w:r>
        <w:rPr>
          <w:sz w:val="24"/>
        </w:rPr>
        <w:t>"Những</w:t>
      </w:r>
      <w:r>
        <w:rPr>
          <w:spacing w:val="-6"/>
          <w:sz w:val="24"/>
        </w:rPr>
        <w:t> </w:t>
      </w:r>
      <w:r>
        <w:rPr>
          <w:sz w:val="24"/>
        </w:rPr>
        <w:t>kẻ</w:t>
      </w:r>
      <w:r>
        <w:rPr>
          <w:spacing w:val="-3"/>
          <w:sz w:val="24"/>
        </w:rPr>
        <w:t> </w:t>
      </w:r>
      <w:r>
        <w:rPr>
          <w:sz w:val="24"/>
        </w:rPr>
        <w:t>khác</w:t>
      </w:r>
      <w:r>
        <w:rPr>
          <w:spacing w:val="-2"/>
          <w:sz w:val="24"/>
        </w:rPr>
        <w:t> </w:t>
      </w:r>
      <w:r>
        <w:rPr>
          <w:sz w:val="24"/>
        </w:rPr>
        <w:t>có</w:t>
      </w:r>
      <w:r>
        <w:rPr>
          <w:spacing w:val="-1"/>
          <w:sz w:val="24"/>
        </w:rPr>
        <w:t> </w:t>
      </w:r>
      <w:r>
        <w:rPr>
          <w:sz w:val="24"/>
        </w:rPr>
        <w:t>thể</w:t>
      </w:r>
      <w:r>
        <w:rPr>
          <w:spacing w:val="-4"/>
          <w:sz w:val="24"/>
        </w:rPr>
        <w:t> </w:t>
      </w:r>
      <w:r>
        <w:rPr>
          <w:sz w:val="24"/>
        </w:rPr>
        <w:t>nói</w:t>
      </w:r>
      <w:r>
        <w:rPr>
          <w:spacing w:val="-1"/>
          <w:sz w:val="24"/>
        </w:rPr>
        <w:t> </w:t>
      </w:r>
      <w:r>
        <w:rPr>
          <w:sz w:val="24"/>
        </w:rPr>
        <w:t>láo,</w:t>
      </w:r>
      <w:r>
        <w:rPr>
          <w:spacing w:val="-2"/>
          <w:sz w:val="24"/>
        </w:rPr>
        <w:t> </w:t>
      </w:r>
      <w:r>
        <w:rPr>
          <w:sz w:val="24"/>
        </w:rPr>
        <w:t>chúng</w:t>
      </w:r>
      <w:r>
        <w:rPr>
          <w:spacing w:val="-5"/>
          <w:sz w:val="24"/>
        </w:rPr>
        <w:t> </w:t>
      </w:r>
      <w:r>
        <w:rPr>
          <w:sz w:val="24"/>
        </w:rPr>
        <w:t>ta</w:t>
      </w:r>
      <w:r>
        <w:rPr>
          <w:spacing w:val="-4"/>
          <w:sz w:val="24"/>
        </w:rPr>
        <w:t> </w:t>
      </w:r>
      <w:r>
        <w:rPr>
          <w:sz w:val="24"/>
        </w:rPr>
        <w:t>ở</w:t>
      </w:r>
      <w:r>
        <w:rPr>
          <w:spacing w:val="-2"/>
          <w:sz w:val="24"/>
        </w:rPr>
        <w:t> </w:t>
      </w:r>
      <w:r>
        <w:rPr>
          <w:sz w:val="24"/>
        </w:rPr>
        <w:t>đây</w:t>
      </w:r>
      <w:r>
        <w:rPr>
          <w:spacing w:val="-9"/>
          <w:sz w:val="24"/>
        </w:rPr>
        <w:t> </w:t>
      </w:r>
      <w:r>
        <w:rPr>
          <w:sz w:val="24"/>
        </w:rPr>
        <w:t>sẽ</w:t>
      </w:r>
      <w:r>
        <w:rPr>
          <w:spacing w:val="-3"/>
          <w:sz w:val="24"/>
        </w:rPr>
        <w:t> </w:t>
      </w:r>
      <w:r>
        <w:rPr>
          <w:sz w:val="24"/>
        </w:rPr>
        <w:t>từ</w:t>
      </w:r>
      <w:r>
        <w:rPr>
          <w:spacing w:val="-1"/>
          <w:sz w:val="24"/>
        </w:rPr>
        <w:t> </w:t>
      </w:r>
      <w:r>
        <w:rPr>
          <w:sz w:val="24"/>
        </w:rPr>
        <w:t>bỏ</w:t>
      </w:r>
      <w:r>
        <w:rPr>
          <w:spacing w:val="-1"/>
          <w:sz w:val="24"/>
        </w:rPr>
        <w:t> </w:t>
      </w:r>
      <w:r>
        <w:rPr>
          <w:sz w:val="24"/>
        </w:rPr>
        <w:t>nói</w:t>
      </w:r>
      <w:r>
        <w:rPr>
          <w:spacing w:val="-2"/>
          <w:sz w:val="24"/>
        </w:rPr>
        <w:t> </w:t>
      </w:r>
      <w:r>
        <w:rPr>
          <w:sz w:val="24"/>
        </w:rPr>
        <w:t>láo",...</w:t>
      </w:r>
      <w:r>
        <w:rPr>
          <w:spacing w:val="-1"/>
          <w:sz w:val="24"/>
        </w:rPr>
        <w:t> </w:t>
      </w:r>
      <w:r>
        <w:rPr>
          <w:sz w:val="24"/>
        </w:rPr>
        <w:t>(như</w:t>
      </w:r>
      <w:r>
        <w:rPr>
          <w:spacing w:val="-2"/>
          <w:sz w:val="24"/>
        </w:rPr>
        <w:t> trên)...</w:t>
      </w:r>
    </w:p>
    <w:p>
      <w:pPr>
        <w:pStyle w:val="ListParagraph"/>
        <w:numPr>
          <w:ilvl w:val="0"/>
          <w:numId w:val="5"/>
        </w:numPr>
        <w:tabs>
          <w:tab w:pos="694" w:val="left" w:leader="none"/>
        </w:tabs>
        <w:spacing w:line="265" w:lineRule="exact" w:before="0" w:after="0"/>
        <w:ind w:left="694" w:right="0" w:hanging="334"/>
        <w:jc w:val="left"/>
        <w:rPr>
          <w:sz w:val="24"/>
        </w:rPr>
      </w:pPr>
      <w:r>
        <w:rPr>
          <w:sz w:val="24"/>
        </w:rPr>
        <w:t>"Những</w:t>
      </w:r>
      <w:r>
        <w:rPr>
          <w:spacing w:val="-9"/>
          <w:sz w:val="24"/>
        </w:rPr>
        <w:t> </w:t>
      </w:r>
      <w:r>
        <w:rPr>
          <w:sz w:val="24"/>
        </w:rPr>
        <w:t>kẻ</w:t>
      </w:r>
      <w:r>
        <w:rPr>
          <w:spacing w:val="-3"/>
          <w:sz w:val="24"/>
        </w:rPr>
        <w:t> </w:t>
      </w:r>
      <w:r>
        <w:rPr>
          <w:sz w:val="24"/>
        </w:rPr>
        <w:t>khác</w:t>
      </w:r>
      <w:r>
        <w:rPr>
          <w:spacing w:val="-3"/>
          <w:sz w:val="24"/>
        </w:rPr>
        <w:t> </w:t>
      </w:r>
      <w:r>
        <w:rPr>
          <w:sz w:val="24"/>
        </w:rPr>
        <w:t>có</w:t>
      </w:r>
      <w:r>
        <w:rPr>
          <w:spacing w:val="-3"/>
          <w:sz w:val="24"/>
        </w:rPr>
        <w:t> </w:t>
      </w:r>
      <w:r>
        <w:rPr>
          <w:sz w:val="24"/>
        </w:rPr>
        <w:t>thể</w:t>
      </w:r>
      <w:r>
        <w:rPr>
          <w:spacing w:val="-5"/>
          <w:sz w:val="24"/>
        </w:rPr>
        <w:t> </w:t>
      </w:r>
      <w:r>
        <w:rPr>
          <w:sz w:val="24"/>
        </w:rPr>
        <w:t>nói</w:t>
      </w:r>
      <w:r>
        <w:rPr>
          <w:spacing w:val="-1"/>
          <w:sz w:val="24"/>
        </w:rPr>
        <w:t> </w:t>
      </w:r>
      <w:r>
        <w:rPr>
          <w:sz w:val="24"/>
        </w:rPr>
        <w:t>hai</w:t>
      </w:r>
      <w:r>
        <w:rPr>
          <w:spacing w:val="-1"/>
          <w:sz w:val="24"/>
        </w:rPr>
        <w:t> </w:t>
      </w:r>
      <w:r>
        <w:rPr>
          <w:sz w:val="24"/>
        </w:rPr>
        <w:t>lưỡi,</w:t>
      </w:r>
      <w:r>
        <w:rPr>
          <w:spacing w:val="-5"/>
          <w:sz w:val="24"/>
        </w:rPr>
        <w:t> </w:t>
      </w:r>
      <w:r>
        <w:rPr>
          <w:sz w:val="24"/>
        </w:rPr>
        <w:t>chúng</w:t>
      </w:r>
      <w:r>
        <w:rPr>
          <w:spacing w:val="-8"/>
          <w:sz w:val="24"/>
        </w:rPr>
        <w:t> </w:t>
      </w:r>
      <w:r>
        <w:rPr>
          <w:sz w:val="24"/>
        </w:rPr>
        <w:t>ta</w:t>
      </w:r>
      <w:r>
        <w:rPr>
          <w:spacing w:val="-2"/>
          <w:sz w:val="24"/>
        </w:rPr>
        <w:t> </w:t>
      </w:r>
      <w:r>
        <w:rPr>
          <w:sz w:val="24"/>
        </w:rPr>
        <w:t>ở</w:t>
      </w:r>
      <w:r>
        <w:rPr>
          <w:spacing w:val="-4"/>
          <w:sz w:val="24"/>
        </w:rPr>
        <w:t> </w:t>
      </w:r>
      <w:r>
        <w:rPr>
          <w:sz w:val="24"/>
        </w:rPr>
        <w:t>đây</w:t>
      </w:r>
      <w:r>
        <w:rPr>
          <w:spacing w:val="-4"/>
          <w:sz w:val="24"/>
        </w:rPr>
        <w:t> </w:t>
      </w:r>
      <w:r>
        <w:rPr>
          <w:sz w:val="24"/>
        </w:rPr>
        <w:t>sẽ</w:t>
      </w:r>
      <w:r>
        <w:rPr>
          <w:spacing w:val="-3"/>
          <w:sz w:val="24"/>
        </w:rPr>
        <w:t> </w:t>
      </w:r>
      <w:r>
        <w:rPr>
          <w:sz w:val="24"/>
        </w:rPr>
        <w:t>từ</w:t>
      </w:r>
      <w:r>
        <w:rPr>
          <w:spacing w:val="-5"/>
          <w:sz w:val="24"/>
        </w:rPr>
        <w:t> </w:t>
      </w:r>
      <w:r>
        <w:rPr>
          <w:sz w:val="24"/>
        </w:rPr>
        <w:t>bỏ</w:t>
      </w:r>
      <w:r>
        <w:rPr>
          <w:spacing w:val="-2"/>
          <w:sz w:val="24"/>
        </w:rPr>
        <w:t> </w:t>
      </w:r>
      <w:r>
        <w:rPr>
          <w:sz w:val="24"/>
        </w:rPr>
        <w:t>nói</w:t>
      </w:r>
      <w:r>
        <w:rPr>
          <w:spacing w:val="-3"/>
          <w:sz w:val="24"/>
        </w:rPr>
        <w:t> </w:t>
      </w:r>
      <w:r>
        <w:rPr>
          <w:sz w:val="24"/>
        </w:rPr>
        <w:t>hai</w:t>
      </w:r>
      <w:r>
        <w:rPr>
          <w:spacing w:val="-1"/>
          <w:sz w:val="24"/>
        </w:rPr>
        <w:t> </w:t>
      </w:r>
      <w:r>
        <w:rPr>
          <w:sz w:val="24"/>
        </w:rPr>
        <w:t>lưỡi",...</w:t>
      </w:r>
      <w:r>
        <w:rPr>
          <w:spacing w:val="-2"/>
          <w:sz w:val="24"/>
        </w:rPr>
        <w:t> </w:t>
      </w:r>
      <w:r>
        <w:rPr>
          <w:sz w:val="24"/>
        </w:rPr>
        <w:t>(như</w:t>
      </w:r>
      <w:r>
        <w:rPr>
          <w:spacing w:val="-3"/>
          <w:sz w:val="24"/>
        </w:rPr>
        <w:t> </w:t>
      </w:r>
      <w:r>
        <w:rPr>
          <w:spacing w:val="-2"/>
          <w:sz w:val="24"/>
        </w:rPr>
        <w:t>trên)...</w:t>
      </w:r>
    </w:p>
    <w:p>
      <w:pPr>
        <w:pStyle w:val="ListParagraph"/>
        <w:numPr>
          <w:ilvl w:val="0"/>
          <w:numId w:val="5"/>
        </w:numPr>
        <w:tabs>
          <w:tab w:pos="694" w:val="left" w:leader="none"/>
        </w:tabs>
        <w:spacing w:line="266" w:lineRule="exact" w:before="0" w:after="0"/>
        <w:ind w:left="694" w:right="0" w:hanging="334"/>
        <w:jc w:val="left"/>
        <w:rPr>
          <w:sz w:val="24"/>
        </w:rPr>
      </w:pPr>
      <w:r>
        <w:rPr>
          <w:sz w:val="24"/>
        </w:rPr>
        <w:t>"Những</w:t>
      </w:r>
      <w:r>
        <w:rPr>
          <w:spacing w:val="-8"/>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5"/>
          <w:sz w:val="24"/>
        </w:rPr>
        <w:t> </w:t>
      </w:r>
      <w:r>
        <w:rPr>
          <w:sz w:val="24"/>
        </w:rPr>
        <w:t>nói</w:t>
      </w:r>
      <w:r>
        <w:rPr>
          <w:spacing w:val="-1"/>
          <w:sz w:val="24"/>
        </w:rPr>
        <w:t> </w:t>
      </w:r>
      <w:r>
        <w:rPr>
          <w:sz w:val="24"/>
        </w:rPr>
        <w:t>lời</w:t>
      </w:r>
      <w:r>
        <w:rPr>
          <w:spacing w:val="-4"/>
          <w:sz w:val="24"/>
        </w:rPr>
        <w:t> </w:t>
      </w:r>
      <w:r>
        <w:rPr>
          <w:sz w:val="24"/>
        </w:rPr>
        <w:t>độc</w:t>
      </w:r>
      <w:r>
        <w:rPr>
          <w:spacing w:val="-4"/>
          <w:sz w:val="24"/>
        </w:rPr>
        <w:t> </w:t>
      </w:r>
      <w:r>
        <w:rPr>
          <w:sz w:val="24"/>
        </w:rPr>
        <w:t>ác",</w:t>
      </w:r>
      <w:r>
        <w:rPr>
          <w:spacing w:val="-2"/>
          <w:sz w:val="24"/>
        </w:rPr>
        <w:t> </w:t>
      </w:r>
      <w:r>
        <w:rPr>
          <w:sz w:val="24"/>
        </w:rPr>
        <w:t>chúng</w:t>
      </w:r>
      <w:r>
        <w:rPr>
          <w:spacing w:val="-4"/>
          <w:sz w:val="24"/>
        </w:rPr>
        <w:t> </w:t>
      </w:r>
      <w:r>
        <w:rPr>
          <w:sz w:val="24"/>
        </w:rPr>
        <w:t>ta</w:t>
      </w:r>
      <w:r>
        <w:rPr>
          <w:spacing w:val="-2"/>
          <w:sz w:val="24"/>
        </w:rPr>
        <w:t> </w:t>
      </w:r>
      <w:r>
        <w:rPr>
          <w:sz w:val="24"/>
        </w:rPr>
        <w:t>ở</w:t>
      </w:r>
      <w:r>
        <w:rPr>
          <w:spacing w:val="-2"/>
          <w:sz w:val="24"/>
        </w:rPr>
        <w:t> </w:t>
      </w:r>
      <w:r>
        <w:rPr>
          <w:sz w:val="24"/>
        </w:rPr>
        <w:t>đây</w:t>
      </w:r>
      <w:r>
        <w:rPr>
          <w:spacing w:val="-9"/>
          <w:sz w:val="24"/>
        </w:rPr>
        <w:t> </w:t>
      </w:r>
      <w:r>
        <w:rPr>
          <w:sz w:val="24"/>
        </w:rPr>
        <w:t>sẽ</w:t>
      </w:r>
      <w:r>
        <w:rPr>
          <w:spacing w:val="-3"/>
          <w:sz w:val="24"/>
        </w:rPr>
        <w:t> </w:t>
      </w:r>
      <w:r>
        <w:rPr>
          <w:sz w:val="24"/>
        </w:rPr>
        <w:t>từ</w:t>
      </w:r>
      <w:r>
        <w:rPr>
          <w:spacing w:val="-4"/>
          <w:sz w:val="24"/>
        </w:rPr>
        <w:t> </w:t>
      </w:r>
      <w:r>
        <w:rPr>
          <w:sz w:val="24"/>
        </w:rPr>
        <w:t>bỏ</w:t>
      </w:r>
      <w:r>
        <w:rPr>
          <w:spacing w:val="-2"/>
          <w:sz w:val="24"/>
        </w:rPr>
        <w:t> </w:t>
      </w:r>
      <w:r>
        <w:rPr>
          <w:sz w:val="24"/>
        </w:rPr>
        <w:t>nói</w:t>
      </w:r>
      <w:r>
        <w:rPr>
          <w:spacing w:val="-4"/>
          <w:sz w:val="24"/>
        </w:rPr>
        <w:t> </w:t>
      </w:r>
      <w:r>
        <w:rPr>
          <w:sz w:val="24"/>
        </w:rPr>
        <w:t>lời</w:t>
      </w:r>
      <w:r>
        <w:rPr>
          <w:spacing w:val="-1"/>
          <w:sz w:val="24"/>
        </w:rPr>
        <w:t> </w:t>
      </w:r>
      <w:r>
        <w:rPr>
          <w:sz w:val="24"/>
        </w:rPr>
        <w:t>độc</w:t>
      </w:r>
      <w:r>
        <w:rPr>
          <w:spacing w:val="-6"/>
          <w:sz w:val="24"/>
        </w:rPr>
        <w:t> </w:t>
      </w:r>
      <w:r>
        <w:rPr>
          <w:sz w:val="24"/>
        </w:rPr>
        <w:t>ác",</w:t>
      </w:r>
      <w:r>
        <w:rPr>
          <w:spacing w:val="-3"/>
          <w:sz w:val="24"/>
        </w:rPr>
        <w:t> </w:t>
      </w:r>
      <w:r>
        <w:rPr>
          <w:sz w:val="24"/>
        </w:rPr>
        <w:t>...</w:t>
      </w:r>
      <w:r>
        <w:rPr>
          <w:spacing w:val="-2"/>
          <w:sz w:val="24"/>
        </w:rPr>
        <w:t> </w:t>
      </w:r>
      <w:r>
        <w:rPr>
          <w:sz w:val="24"/>
        </w:rPr>
        <w:t>(như</w:t>
      </w:r>
      <w:r>
        <w:rPr>
          <w:spacing w:val="-2"/>
          <w:sz w:val="24"/>
        </w:rPr>
        <w:t> trên)...</w:t>
      </w:r>
    </w:p>
    <w:p>
      <w:pPr>
        <w:pStyle w:val="ListParagraph"/>
        <w:numPr>
          <w:ilvl w:val="0"/>
          <w:numId w:val="5"/>
        </w:numPr>
        <w:tabs>
          <w:tab w:pos="694" w:val="left" w:leader="none"/>
        </w:tabs>
        <w:spacing w:line="265" w:lineRule="exact" w:before="0" w:after="0"/>
        <w:ind w:left="694" w:right="0" w:hanging="334"/>
        <w:jc w:val="left"/>
        <w:rPr>
          <w:sz w:val="24"/>
        </w:rPr>
      </w:pPr>
      <w:r>
        <w:rPr>
          <w:sz w:val="24"/>
        </w:rPr>
        <w:t>"Những</w:t>
      </w:r>
      <w:r>
        <w:rPr>
          <w:spacing w:val="-8"/>
          <w:sz w:val="24"/>
        </w:rPr>
        <w:t> </w:t>
      </w:r>
      <w:r>
        <w:rPr>
          <w:sz w:val="24"/>
        </w:rPr>
        <w:t>kẻ</w:t>
      </w:r>
      <w:r>
        <w:rPr>
          <w:spacing w:val="-5"/>
          <w:sz w:val="24"/>
        </w:rPr>
        <w:t> </w:t>
      </w:r>
      <w:r>
        <w:rPr>
          <w:sz w:val="24"/>
        </w:rPr>
        <w:t>khác</w:t>
      </w:r>
      <w:r>
        <w:rPr>
          <w:spacing w:val="-3"/>
          <w:sz w:val="24"/>
        </w:rPr>
        <w:t> </w:t>
      </w:r>
      <w:r>
        <w:rPr>
          <w:sz w:val="24"/>
        </w:rPr>
        <w:t>có</w:t>
      </w:r>
      <w:r>
        <w:rPr>
          <w:spacing w:val="-4"/>
          <w:sz w:val="24"/>
        </w:rPr>
        <w:t> </w:t>
      </w:r>
      <w:r>
        <w:rPr>
          <w:sz w:val="24"/>
        </w:rPr>
        <w:t>thể</w:t>
      </w:r>
      <w:r>
        <w:rPr>
          <w:spacing w:val="-5"/>
          <w:sz w:val="24"/>
        </w:rPr>
        <w:t> </w:t>
      </w:r>
      <w:r>
        <w:rPr>
          <w:sz w:val="24"/>
        </w:rPr>
        <w:t>nói</w:t>
      </w:r>
      <w:r>
        <w:rPr>
          <w:spacing w:val="-2"/>
          <w:sz w:val="24"/>
        </w:rPr>
        <w:t> </w:t>
      </w:r>
      <w:r>
        <w:rPr>
          <w:sz w:val="24"/>
        </w:rPr>
        <w:t>lời</w:t>
      </w:r>
      <w:r>
        <w:rPr>
          <w:spacing w:val="-4"/>
          <w:sz w:val="24"/>
        </w:rPr>
        <w:t> </w:t>
      </w:r>
      <w:r>
        <w:rPr>
          <w:sz w:val="24"/>
        </w:rPr>
        <w:t>phù</w:t>
      </w:r>
      <w:r>
        <w:rPr>
          <w:spacing w:val="-2"/>
          <w:sz w:val="24"/>
        </w:rPr>
        <w:t> </w:t>
      </w:r>
      <w:r>
        <w:rPr>
          <w:sz w:val="24"/>
        </w:rPr>
        <w:t>phiếm,</w:t>
      </w:r>
      <w:r>
        <w:rPr>
          <w:spacing w:val="-4"/>
          <w:sz w:val="24"/>
        </w:rPr>
        <w:t> </w:t>
      </w:r>
      <w:r>
        <w:rPr>
          <w:sz w:val="24"/>
        </w:rPr>
        <w:t>chúng</w:t>
      </w:r>
      <w:r>
        <w:rPr>
          <w:spacing w:val="-7"/>
          <w:sz w:val="24"/>
        </w:rPr>
        <w:t> </w:t>
      </w:r>
      <w:r>
        <w:rPr>
          <w:sz w:val="24"/>
        </w:rPr>
        <w:t>ta</w:t>
      </w:r>
      <w:r>
        <w:rPr>
          <w:spacing w:val="-5"/>
          <w:sz w:val="24"/>
        </w:rPr>
        <w:t> </w:t>
      </w:r>
      <w:r>
        <w:rPr>
          <w:sz w:val="24"/>
        </w:rPr>
        <w:t>ở</w:t>
      </w:r>
      <w:r>
        <w:rPr>
          <w:spacing w:val="-4"/>
          <w:sz w:val="24"/>
        </w:rPr>
        <w:t> </w:t>
      </w:r>
      <w:r>
        <w:rPr>
          <w:sz w:val="24"/>
        </w:rPr>
        <w:t>đây</w:t>
      </w:r>
      <w:r>
        <w:rPr>
          <w:spacing w:val="-7"/>
          <w:sz w:val="24"/>
        </w:rPr>
        <w:t> </w:t>
      </w:r>
      <w:r>
        <w:rPr>
          <w:sz w:val="24"/>
        </w:rPr>
        <w:t>sẽ</w:t>
      </w:r>
      <w:r>
        <w:rPr>
          <w:spacing w:val="-5"/>
          <w:sz w:val="24"/>
        </w:rPr>
        <w:t> </w:t>
      </w:r>
      <w:r>
        <w:rPr>
          <w:sz w:val="24"/>
        </w:rPr>
        <w:t>từ</w:t>
      </w:r>
      <w:r>
        <w:rPr>
          <w:spacing w:val="-5"/>
          <w:sz w:val="24"/>
        </w:rPr>
        <w:t> </w:t>
      </w:r>
      <w:r>
        <w:rPr>
          <w:sz w:val="24"/>
        </w:rPr>
        <w:t>bỏ</w:t>
      </w:r>
      <w:r>
        <w:rPr>
          <w:spacing w:val="-2"/>
          <w:sz w:val="24"/>
        </w:rPr>
        <w:t> </w:t>
      </w:r>
      <w:r>
        <w:rPr>
          <w:sz w:val="24"/>
        </w:rPr>
        <w:t>nói</w:t>
      </w:r>
      <w:r>
        <w:rPr>
          <w:spacing w:val="-2"/>
          <w:sz w:val="24"/>
        </w:rPr>
        <w:t> </w:t>
      </w:r>
      <w:r>
        <w:rPr>
          <w:sz w:val="24"/>
        </w:rPr>
        <w:t>lời</w:t>
      </w:r>
      <w:r>
        <w:rPr>
          <w:spacing w:val="-4"/>
          <w:sz w:val="24"/>
        </w:rPr>
        <w:t> </w:t>
      </w:r>
      <w:r>
        <w:rPr>
          <w:sz w:val="24"/>
        </w:rPr>
        <w:t>phù</w:t>
      </w:r>
      <w:r>
        <w:rPr>
          <w:spacing w:val="-4"/>
          <w:sz w:val="24"/>
        </w:rPr>
        <w:t> </w:t>
      </w:r>
      <w:r>
        <w:rPr>
          <w:sz w:val="24"/>
        </w:rPr>
        <w:t>phiếm",...</w:t>
      </w:r>
      <w:r>
        <w:rPr>
          <w:spacing w:val="-5"/>
          <w:sz w:val="24"/>
        </w:rPr>
        <w:t> </w:t>
      </w:r>
      <w:r>
        <w:rPr>
          <w:sz w:val="24"/>
        </w:rPr>
        <w:t>(như</w:t>
      </w:r>
      <w:r>
        <w:rPr>
          <w:spacing w:val="-4"/>
          <w:sz w:val="24"/>
        </w:rPr>
        <w:t> </w:t>
      </w:r>
      <w:r>
        <w:rPr>
          <w:spacing w:val="-2"/>
          <w:sz w:val="24"/>
        </w:rPr>
        <w:t>trên)...</w:t>
      </w:r>
    </w:p>
    <w:p>
      <w:pPr>
        <w:pStyle w:val="ListParagraph"/>
        <w:numPr>
          <w:ilvl w:val="0"/>
          <w:numId w:val="5"/>
        </w:numPr>
        <w:tabs>
          <w:tab w:pos="694" w:val="left" w:leader="none"/>
        </w:tabs>
        <w:spacing w:line="265" w:lineRule="exact" w:before="0" w:after="0"/>
        <w:ind w:left="694" w:right="0" w:hanging="334"/>
        <w:jc w:val="left"/>
        <w:rPr>
          <w:sz w:val="24"/>
        </w:rPr>
      </w:pPr>
      <w:r>
        <w:rPr>
          <w:sz w:val="24"/>
        </w:rPr>
        <w:t>"Những</w:t>
      </w:r>
      <w:r>
        <w:rPr>
          <w:spacing w:val="-8"/>
          <w:sz w:val="24"/>
        </w:rPr>
        <w:t> </w:t>
      </w:r>
      <w:r>
        <w:rPr>
          <w:sz w:val="24"/>
        </w:rPr>
        <w:t>kẻ</w:t>
      </w:r>
      <w:r>
        <w:rPr>
          <w:spacing w:val="-5"/>
          <w:sz w:val="24"/>
        </w:rPr>
        <w:t> </w:t>
      </w:r>
      <w:r>
        <w:rPr>
          <w:sz w:val="24"/>
        </w:rPr>
        <w:t>khác</w:t>
      </w:r>
      <w:r>
        <w:rPr>
          <w:spacing w:val="-2"/>
          <w:sz w:val="24"/>
        </w:rPr>
        <w:t> </w:t>
      </w:r>
      <w:r>
        <w:rPr>
          <w:sz w:val="24"/>
        </w:rPr>
        <w:t>có</w:t>
      </w:r>
      <w:r>
        <w:rPr>
          <w:spacing w:val="-2"/>
          <w:sz w:val="24"/>
        </w:rPr>
        <w:t> </w:t>
      </w:r>
      <w:r>
        <w:rPr>
          <w:sz w:val="24"/>
        </w:rPr>
        <w:t>thể</w:t>
      </w:r>
      <w:r>
        <w:rPr>
          <w:spacing w:val="-3"/>
          <w:sz w:val="24"/>
        </w:rPr>
        <w:t> </w:t>
      </w:r>
      <w:r>
        <w:rPr>
          <w:sz w:val="24"/>
        </w:rPr>
        <w:t>tham</w:t>
      </w:r>
      <w:r>
        <w:rPr>
          <w:spacing w:val="-4"/>
          <w:sz w:val="24"/>
        </w:rPr>
        <w:t> </w:t>
      </w:r>
      <w:r>
        <w:rPr>
          <w:sz w:val="24"/>
        </w:rPr>
        <w:t>dục,</w:t>
      </w:r>
      <w:r>
        <w:rPr>
          <w:spacing w:val="-4"/>
          <w:sz w:val="24"/>
        </w:rPr>
        <w:t> </w:t>
      </w:r>
      <w:r>
        <w:rPr>
          <w:sz w:val="24"/>
        </w:rPr>
        <w:t>chúng</w:t>
      </w:r>
      <w:r>
        <w:rPr>
          <w:spacing w:val="-7"/>
          <w:sz w:val="24"/>
        </w:rPr>
        <w:t> </w:t>
      </w:r>
      <w:r>
        <w:rPr>
          <w:sz w:val="24"/>
        </w:rPr>
        <w:t>ta</w:t>
      </w:r>
      <w:r>
        <w:rPr>
          <w:spacing w:val="-3"/>
          <w:sz w:val="24"/>
        </w:rPr>
        <w:t> </w:t>
      </w:r>
      <w:r>
        <w:rPr>
          <w:sz w:val="24"/>
        </w:rPr>
        <w:t>ở</w:t>
      </w:r>
      <w:r>
        <w:rPr>
          <w:spacing w:val="-4"/>
          <w:sz w:val="24"/>
        </w:rPr>
        <w:t> </w:t>
      </w:r>
      <w:r>
        <w:rPr>
          <w:sz w:val="24"/>
        </w:rPr>
        <w:t>đây</w:t>
      </w:r>
      <w:r>
        <w:rPr>
          <w:spacing w:val="-9"/>
          <w:sz w:val="24"/>
        </w:rPr>
        <w:t> </w:t>
      </w:r>
      <w:r>
        <w:rPr>
          <w:sz w:val="24"/>
        </w:rPr>
        <w:t>không</w:t>
      </w:r>
      <w:r>
        <w:rPr>
          <w:spacing w:val="-5"/>
          <w:sz w:val="24"/>
        </w:rPr>
        <w:t> </w:t>
      </w:r>
      <w:r>
        <w:rPr>
          <w:sz w:val="24"/>
        </w:rPr>
        <w:t>tham</w:t>
      </w:r>
      <w:r>
        <w:rPr>
          <w:spacing w:val="-1"/>
          <w:sz w:val="24"/>
        </w:rPr>
        <w:t> </w:t>
      </w:r>
      <w:r>
        <w:rPr>
          <w:sz w:val="24"/>
        </w:rPr>
        <w:t>dục",...</w:t>
      </w:r>
      <w:r>
        <w:rPr>
          <w:spacing w:val="-2"/>
          <w:sz w:val="24"/>
        </w:rPr>
        <w:t> </w:t>
      </w:r>
      <w:r>
        <w:rPr>
          <w:sz w:val="24"/>
        </w:rPr>
        <w:t>(như</w:t>
      </w:r>
      <w:r>
        <w:rPr>
          <w:spacing w:val="-2"/>
          <w:sz w:val="24"/>
        </w:rPr>
        <w:t> trên)...</w:t>
      </w:r>
    </w:p>
    <w:p>
      <w:pPr>
        <w:pStyle w:val="ListParagraph"/>
        <w:numPr>
          <w:ilvl w:val="0"/>
          <w:numId w:val="5"/>
        </w:numPr>
        <w:tabs>
          <w:tab w:pos="811" w:val="left" w:leader="none"/>
        </w:tabs>
        <w:spacing w:line="266" w:lineRule="exact" w:before="0" w:after="0"/>
        <w:ind w:left="811" w:right="0" w:hanging="451"/>
        <w:jc w:val="left"/>
        <w:rPr>
          <w:sz w:val="24"/>
        </w:rPr>
      </w:pPr>
      <w:r>
        <w:rPr>
          <w:sz w:val="24"/>
        </w:rPr>
        <w:t>"Những</w:t>
      </w:r>
      <w:r>
        <w:rPr>
          <w:spacing w:val="-7"/>
          <w:sz w:val="24"/>
        </w:rPr>
        <w:t> </w:t>
      </w:r>
      <w:r>
        <w:rPr>
          <w:sz w:val="24"/>
        </w:rPr>
        <w:t>kẻ</w:t>
      </w:r>
      <w:r>
        <w:rPr>
          <w:spacing w:val="-3"/>
          <w:sz w:val="24"/>
        </w:rPr>
        <w:t> </w:t>
      </w:r>
      <w:r>
        <w:rPr>
          <w:sz w:val="24"/>
        </w:rPr>
        <w:t>khác</w:t>
      </w:r>
      <w:r>
        <w:rPr>
          <w:spacing w:val="-2"/>
          <w:sz w:val="24"/>
        </w:rPr>
        <w:t> </w:t>
      </w:r>
      <w:r>
        <w:rPr>
          <w:sz w:val="24"/>
        </w:rPr>
        <w:t>có</w:t>
      </w:r>
      <w:r>
        <w:rPr>
          <w:spacing w:val="-2"/>
          <w:sz w:val="24"/>
        </w:rPr>
        <w:t> </w:t>
      </w:r>
      <w:r>
        <w:rPr>
          <w:sz w:val="24"/>
        </w:rPr>
        <w:t>thể</w:t>
      </w:r>
      <w:r>
        <w:rPr>
          <w:spacing w:val="-5"/>
          <w:sz w:val="24"/>
        </w:rPr>
        <w:t> </w:t>
      </w:r>
      <w:r>
        <w:rPr>
          <w:sz w:val="24"/>
        </w:rPr>
        <w:t>có</w:t>
      </w:r>
      <w:r>
        <w:rPr>
          <w:spacing w:val="-1"/>
          <w:sz w:val="24"/>
        </w:rPr>
        <w:t> </w:t>
      </w:r>
      <w:r>
        <w:rPr>
          <w:sz w:val="24"/>
        </w:rPr>
        <w:t>sân</w:t>
      </w:r>
      <w:r>
        <w:rPr>
          <w:spacing w:val="-2"/>
          <w:sz w:val="24"/>
        </w:rPr>
        <w:t> </w:t>
      </w:r>
      <w:r>
        <w:rPr>
          <w:sz w:val="24"/>
        </w:rPr>
        <w:t>tâm,</w:t>
      </w:r>
      <w:r>
        <w:rPr>
          <w:spacing w:val="-4"/>
          <w:sz w:val="24"/>
        </w:rPr>
        <w:t> </w:t>
      </w:r>
      <w:r>
        <w:rPr>
          <w:sz w:val="24"/>
        </w:rPr>
        <w:t>chúng</w:t>
      </w:r>
      <w:r>
        <w:rPr>
          <w:spacing w:val="-5"/>
          <w:sz w:val="24"/>
        </w:rPr>
        <w:t> </w:t>
      </w:r>
      <w:r>
        <w:rPr>
          <w:sz w:val="24"/>
        </w:rPr>
        <w:t>ta</w:t>
      </w:r>
      <w:r>
        <w:rPr>
          <w:spacing w:val="-5"/>
          <w:sz w:val="24"/>
        </w:rPr>
        <w:t> </w:t>
      </w:r>
      <w:r>
        <w:rPr>
          <w:sz w:val="24"/>
        </w:rPr>
        <w:t>ở</w:t>
      </w:r>
      <w:r>
        <w:rPr>
          <w:spacing w:val="-2"/>
          <w:sz w:val="24"/>
        </w:rPr>
        <w:t> </w:t>
      </w:r>
      <w:r>
        <w:rPr>
          <w:sz w:val="24"/>
        </w:rPr>
        <w:t>đây</w:t>
      </w:r>
      <w:r>
        <w:rPr>
          <w:spacing w:val="-5"/>
          <w:sz w:val="24"/>
        </w:rPr>
        <w:t> </w:t>
      </w:r>
      <w:r>
        <w:rPr>
          <w:sz w:val="24"/>
        </w:rPr>
        <w:t>sẽ</w:t>
      </w:r>
      <w:r>
        <w:rPr>
          <w:spacing w:val="-3"/>
          <w:sz w:val="24"/>
        </w:rPr>
        <w:t> </w:t>
      </w:r>
      <w:r>
        <w:rPr>
          <w:sz w:val="24"/>
        </w:rPr>
        <w:t>không</w:t>
      </w:r>
      <w:r>
        <w:rPr>
          <w:spacing w:val="-4"/>
          <w:sz w:val="24"/>
        </w:rPr>
        <w:t> </w:t>
      </w:r>
      <w:r>
        <w:rPr>
          <w:sz w:val="24"/>
        </w:rPr>
        <w:t>có</w:t>
      </w:r>
      <w:r>
        <w:rPr>
          <w:spacing w:val="-2"/>
          <w:sz w:val="24"/>
        </w:rPr>
        <w:t> </w:t>
      </w:r>
      <w:r>
        <w:rPr>
          <w:sz w:val="24"/>
        </w:rPr>
        <w:t>sân</w:t>
      </w:r>
      <w:r>
        <w:rPr>
          <w:spacing w:val="-2"/>
          <w:sz w:val="24"/>
        </w:rPr>
        <w:t> </w:t>
      </w:r>
      <w:r>
        <w:rPr>
          <w:sz w:val="24"/>
        </w:rPr>
        <w:t>tâm",... (như</w:t>
      </w:r>
      <w:r>
        <w:rPr>
          <w:spacing w:val="-3"/>
          <w:sz w:val="24"/>
        </w:rPr>
        <w:t> </w:t>
      </w:r>
      <w:r>
        <w:rPr>
          <w:spacing w:val="-2"/>
          <w:sz w:val="24"/>
        </w:rPr>
        <w:t>trên)...</w:t>
      </w:r>
    </w:p>
    <w:p>
      <w:pPr>
        <w:pStyle w:val="ListParagraph"/>
        <w:numPr>
          <w:ilvl w:val="0"/>
          <w:numId w:val="5"/>
        </w:numPr>
        <w:tabs>
          <w:tab w:pos="811" w:val="left" w:leader="none"/>
        </w:tabs>
        <w:spacing w:line="266" w:lineRule="exact" w:before="0" w:after="0"/>
        <w:ind w:left="811" w:right="0" w:hanging="451"/>
        <w:jc w:val="left"/>
        <w:rPr>
          <w:sz w:val="24"/>
        </w:rPr>
      </w:pPr>
      <w:r>
        <w:rPr>
          <w:sz w:val="24"/>
        </w:rPr>
        <w:t>"Những</w:t>
      </w:r>
      <w:r>
        <w:rPr>
          <w:spacing w:val="-9"/>
          <w:sz w:val="24"/>
        </w:rPr>
        <w:t> </w:t>
      </w:r>
      <w:r>
        <w:rPr>
          <w:sz w:val="24"/>
        </w:rPr>
        <w:t>kẻ</w:t>
      </w:r>
      <w:r>
        <w:rPr>
          <w:spacing w:val="-5"/>
          <w:sz w:val="24"/>
        </w:rPr>
        <w:t> </w:t>
      </w:r>
      <w:r>
        <w:rPr>
          <w:sz w:val="24"/>
        </w:rPr>
        <w:t>khác</w:t>
      </w:r>
      <w:r>
        <w:rPr>
          <w:spacing w:val="-2"/>
          <w:sz w:val="24"/>
        </w:rPr>
        <w:t> </w:t>
      </w:r>
      <w:r>
        <w:rPr>
          <w:sz w:val="24"/>
        </w:rPr>
        <w:t>có</w:t>
      </w:r>
      <w:r>
        <w:rPr>
          <w:spacing w:val="-2"/>
          <w:sz w:val="24"/>
        </w:rPr>
        <w:t> </w:t>
      </w:r>
      <w:r>
        <w:rPr>
          <w:sz w:val="24"/>
        </w:rPr>
        <w:t>thể</w:t>
      </w:r>
      <w:r>
        <w:rPr>
          <w:spacing w:val="-3"/>
          <w:sz w:val="24"/>
        </w:rPr>
        <w:t> </w:t>
      </w:r>
      <w:r>
        <w:rPr>
          <w:sz w:val="24"/>
        </w:rPr>
        <w:t>có</w:t>
      </w:r>
      <w:r>
        <w:rPr>
          <w:spacing w:val="-1"/>
          <w:sz w:val="24"/>
        </w:rPr>
        <w:t> </w:t>
      </w:r>
      <w:r>
        <w:rPr>
          <w:sz w:val="24"/>
        </w:rPr>
        <w:t>tà</w:t>
      </w:r>
      <w:r>
        <w:rPr>
          <w:spacing w:val="-3"/>
          <w:sz w:val="24"/>
        </w:rPr>
        <w:t> </w:t>
      </w:r>
      <w:r>
        <w:rPr>
          <w:sz w:val="24"/>
        </w:rPr>
        <w:t>kiến,</w:t>
      </w:r>
      <w:r>
        <w:rPr>
          <w:spacing w:val="-2"/>
          <w:sz w:val="24"/>
        </w:rPr>
        <w:t> </w:t>
      </w:r>
      <w:r>
        <w:rPr>
          <w:sz w:val="24"/>
        </w:rPr>
        <w:t>chúng</w:t>
      </w:r>
      <w:r>
        <w:rPr>
          <w:spacing w:val="-7"/>
          <w:sz w:val="24"/>
        </w:rPr>
        <w:t> </w:t>
      </w:r>
      <w:r>
        <w:rPr>
          <w:sz w:val="24"/>
        </w:rPr>
        <w:t>ta</w:t>
      </w:r>
      <w:r>
        <w:rPr>
          <w:spacing w:val="-2"/>
          <w:sz w:val="24"/>
        </w:rPr>
        <w:t> </w:t>
      </w:r>
      <w:r>
        <w:rPr>
          <w:sz w:val="24"/>
        </w:rPr>
        <w:t>ở</w:t>
      </w:r>
      <w:r>
        <w:rPr>
          <w:spacing w:val="-4"/>
          <w:sz w:val="24"/>
        </w:rPr>
        <w:t> </w:t>
      </w:r>
      <w:r>
        <w:rPr>
          <w:sz w:val="24"/>
        </w:rPr>
        <w:t>đây</w:t>
      </w:r>
      <w:r>
        <w:rPr>
          <w:spacing w:val="-7"/>
          <w:sz w:val="24"/>
        </w:rPr>
        <w:t> </w:t>
      </w:r>
      <w:r>
        <w:rPr>
          <w:sz w:val="24"/>
        </w:rPr>
        <w:t>sẽ</w:t>
      </w:r>
      <w:r>
        <w:rPr>
          <w:spacing w:val="-5"/>
          <w:sz w:val="24"/>
        </w:rPr>
        <w:t> </w:t>
      </w:r>
      <w:r>
        <w:rPr>
          <w:sz w:val="24"/>
        </w:rPr>
        <w:t>có</w:t>
      </w:r>
      <w:r>
        <w:rPr>
          <w:spacing w:val="-2"/>
          <w:sz w:val="24"/>
        </w:rPr>
        <w:t> </w:t>
      </w:r>
      <w:r>
        <w:rPr>
          <w:sz w:val="24"/>
        </w:rPr>
        <w:t>chánh</w:t>
      </w:r>
      <w:r>
        <w:rPr>
          <w:spacing w:val="-2"/>
          <w:sz w:val="24"/>
        </w:rPr>
        <w:t> </w:t>
      </w:r>
      <w:r>
        <w:rPr>
          <w:sz w:val="24"/>
        </w:rPr>
        <w:t>kiến,...</w:t>
      </w:r>
      <w:r>
        <w:rPr>
          <w:spacing w:val="-5"/>
          <w:sz w:val="24"/>
        </w:rPr>
        <w:t> </w:t>
      </w:r>
      <w:r>
        <w:rPr>
          <w:sz w:val="24"/>
        </w:rPr>
        <w:t>(như</w:t>
      </w:r>
      <w:r>
        <w:rPr>
          <w:spacing w:val="-1"/>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10"/>
          <w:sz w:val="24"/>
        </w:rPr>
        <w:t> </w:t>
      </w:r>
      <w:r>
        <w:rPr>
          <w:sz w:val="24"/>
        </w:rPr>
        <w:t>kẻ</w:t>
      </w:r>
      <w:r>
        <w:rPr>
          <w:spacing w:val="-3"/>
          <w:sz w:val="24"/>
        </w:rPr>
        <w:t> </w:t>
      </w:r>
      <w:r>
        <w:rPr>
          <w:sz w:val="24"/>
        </w:rPr>
        <w:t>khác</w:t>
      </w:r>
      <w:r>
        <w:rPr>
          <w:spacing w:val="-3"/>
          <w:sz w:val="24"/>
        </w:rPr>
        <w:t> </w:t>
      </w:r>
      <w:r>
        <w:rPr>
          <w:sz w:val="24"/>
        </w:rPr>
        <w:t>có</w:t>
      </w:r>
      <w:r>
        <w:rPr>
          <w:spacing w:val="-2"/>
          <w:sz w:val="24"/>
        </w:rPr>
        <w:t> </w:t>
      </w:r>
      <w:r>
        <w:rPr>
          <w:sz w:val="24"/>
        </w:rPr>
        <w:t>thể</w:t>
      </w:r>
      <w:r>
        <w:rPr>
          <w:spacing w:val="-4"/>
          <w:sz w:val="24"/>
        </w:rPr>
        <w:t> </w:t>
      </w:r>
      <w:r>
        <w:rPr>
          <w:sz w:val="24"/>
        </w:rPr>
        <w:t>có</w:t>
      </w:r>
      <w:r>
        <w:rPr>
          <w:spacing w:val="-1"/>
          <w:sz w:val="24"/>
        </w:rPr>
        <w:t> </w:t>
      </w:r>
      <w:r>
        <w:rPr>
          <w:sz w:val="24"/>
        </w:rPr>
        <w:t>tà</w:t>
      </w:r>
      <w:r>
        <w:rPr>
          <w:spacing w:val="-2"/>
          <w:sz w:val="24"/>
        </w:rPr>
        <w:t> </w:t>
      </w:r>
      <w:r>
        <w:rPr>
          <w:sz w:val="24"/>
        </w:rPr>
        <w:t>tư</w:t>
      </w:r>
      <w:r>
        <w:rPr>
          <w:spacing w:val="-5"/>
          <w:sz w:val="24"/>
        </w:rPr>
        <w:t> </w:t>
      </w:r>
      <w:r>
        <w:rPr>
          <w:sz w:val="24"/>
        </w:rPr>
        <w:t>duy,</w:t>
      </w:r>
      <w:r>
        <w:rPr>
          <w:spacing w:val="-2"/>
          <w:sz w:val="24"/>
        </w:rPr>
        <w:t> </w:t>
      </w:r>
      <w:r>
        <w:rPr>
          <w:sz w:val="24"/>
        </w:rPr>
        <w:t>chúng</w:t>
      </w:r>
      <w:r>
        <w:rPr>
          <w:spacing w:val="-4"/>
          <w:sz w:val="24"/>
        </w:rPr>
        <w:t> </w:t>
      </w:r>
      <w:r>
        <w:rPr>
          <w:sz w:val="24"/>
        </w:rPr>
        <w:t>ta</w:t>
      </w:r>
      <w:r>
        <w:rPr>
          <w:spacing w:val="-2"/>
          <w:sz w:val="24"/>
        </w:rPr>
        <w:t> </w:t>
      </w:r>
      <w:r>
        <w:rPr>
          <w:sz w:val="24"/>
        </w:rPr>
        <w:t>ở</w:t>
      </w:r>
      <w:r>
        <w:rPr>
          <w:spacing w:val="-5"/>
          <w:sz w:val="24"/>
        </w:rPr>
        <w:t> </w:t>
      </w:r>
      <w:r>
        <w:rPr>
          <w:sz w:val="24"/>
        </w:rPr>
        <w:t>đây</w:t>
      </w:r>
      <w:r>
        <w:rPr>
          <w:spacing w:val="-3"/>
          <w:sz w:val="24"/>
        </w:rPr>
        <w:t> </w:t>
      </w:r>
      <w:r>
        <w:rPr>
          <w:sz w:val="24"/>
        </w:rPr>
        <w:t>sẽ</w:t>
      </w:r>
      <w:r>
        <w:rPr>
          <w:spacing w:val="-5"/>
          <w:sz w:val="24"/>
        </w:rPr>
        <w:t> </w:t>
      </w:r>
      <w:r>
        <w:rPr>
          <w:sz w:val="24"/>
        </w:rPr>
        <w:t>có</w:t>
      </w:r>
      <w:r>
        <w:rPr>
          <w:spacing w:val="-2"/>
          <w:sz w:val="24"/>
        </w:rPr>
        <w:t> </w:t>
      </w:r>
      <w:r>
        <w:rPr>
          <w:sz w:val="24"/>
        </w:rPr>
        <w:t>chánh</w:t>
      </w:r>
      <w:r>
        <w:rPr>
          <w:spacing w:val="-3"/>
          <w:sz w:val="24"/>
        </w:rPr>
        <w:t> </w:t>
      </w:r>
      <w:r>
        <w:rPr>
          <w:sz w:val="24"/>
        </w:rPr>
        <w:t>tư</w:t>
      </w:r>
      <w:r>
        <w:rPr>
          <w:spacing w:val="-2"/>
          <w:sz w:val="24"/>
        </w:rPr>
        <w:t> </w:t>
      </w:r>
      <w:r>
        <w:rPr>
          <w:sz w:val="24"/>
        </w:rPr>
        <w:t>duy",...</w:t>
      </w:r>
      <w:r>
        <w:rPr>
          <w:spacing w:val="-4"/>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7"/>
          <w:sz w:val="24"/>
        </w:rPr>
        <w:t> </w:t>
      </w:r>
      <w:r>
        <w:rPr>
          <w:sz w:val="24"/>
        </w:rPr>
        <w:t>kẻ</w:t>
      </w:r>
      <w:r>
        <w:rPr>
          <w:spacing w:val="-6"/>
          <w:sz w:val="24"/>
        </w:rPr>
        <w:t> </w:t>
      </w:r>
      <w:r>
        <w:rPr>
          <w:sz w:val="24"/>
        </w:rPr>
        <w:t>khác</w:t>
      </w:r>
      <w:r>
        <w:rPr>
          <w:spacing w:val="-2"/>
          <w:sz w:val="24"/>
        </w:rPr>
        <w:t> </w:t>
      </w:r>
      <w:r>
        <w:rPr>
          <w:sz w:val="24"/>
        </w:rPr>
        <w:t>có</w:t>
      </w:r>
      <w:r>
        <w:rPr>
          <w:spacing w:val="-2"/>
          <w:sz w:val="24"/>
        </w:rPr>
        <w:t> </w:t>
      </w:r>
      <w:r>
        <w:rPr>
          <w:sz w:val="24"/>
        </w:rPr>
        <w:t>thể</w:t>
      </w:r>
      <w:r>
        <w:rPr>
          <w:spacing w:val="-3"/>
          <w:sz w:val="24"/>
        </w:rPr>
        <w:t> </w:t>
      </w:r>
      <w:r>
        <w:rPr>
          <w:sz w:val="24"/>
        </w:rPr>
        <w:t>có</w:t>
      </w:r>
      <w:r>
        <w:rPr>
          <w:spacing w:val="-1"/>
          <w:sz w:val="24"/>
        </w:rPr>
        <w:t> </w:t>
      </w:r>
      <w:r>
        <w:rPr>
          <w:sz w:val="24"/>
        </w:rPr>
        <w:t>tà</w:t>
      </w:r>
      <w:r>
        <w:rPr>
          <w:spacing w:val="-3"/>
          <w:sz w:val="24"/>
        </w:rPr>
        <w:t> </w:t>
      </w:r>
      <w:r>
        <w:rPr>
          <w:sz w:val="24"/>
        </w:rPr>
        <w:t>ngữ,</w:t>
      </w:r>
      <w:r>
        <w:rPr>
          <w:spacing w:val="-3"/>
          <w:sz w:val="24"/>
        </w:rPr>
        <w:t> </w:t>
      </w:r>
      <w:r>
        <w:rPr>
          <w:sz w:val="24"/>
        </w:rPr>
        <w:t>chúng</w:t>
      </w:r>
      <w:r>
        <w:rPr>
          <w:spacing w:val="-4"/>
          <w:sz w:val="24"/>
        </w:rPr>
        <w:t> </w:t>
      </w:r>
      <w:r>
        <w:rPr>
          <w:sz w:val="24"/>
        </w:rPr>
        <w:t>ta</w:t>
      </w:r>
      <w:r>
        <w:rPr>
          <w:spacing w:val="-2"/>
          <w:sz w:val="24"/>
        </w:rPr>
        <w:t> </w:t>
      </w:r>
      <w:r>
        <w:rPr>
          <w:sz w:val="24"/>
        </w:rPr>
        <w:t>ở</w:t>
      </w:r>
      <w:r>
        <w:rPr>
          <w:spacing w:val="-4"/>
          <w:sz w:val="24"/>
        </w:rPr>
        <w:t> </w:t>
      </w:r>
      <w:r>
        <w:rPr>
          <w:sz w:val="24"/>
        </w:rPr>
        <w:t>đây</w:t>
      </w:r>
      <w:r>
        <w:rPr>
          <w:spacing w:val="-4"/>
          <w:sz w:val="24"/>
        </w:rPr>
        <w:t> </w:t>
      </w:r>
      <w:r>
        <w:rPr>
          <w:sz w:val="24"/>
        </w:rPr>
        <w:t>sẽ</w:t>
      </w:r>
      <w:r>
        <w:rPr>
          <w:spacing w:val="-5"/>
          <w:sz w:val="24"/>
        </w:rPr>
        <w:t> </w:t>
      </w:r>
      <w:r>
        <w:rPr>
          <w:sz w:val="24"/>
        </w:rPr>
        <w:t>có</w:t>
      </w:r>
      <w:r>
        <w:rPr>
          <w:spacing w:val="-2"/>
          <w:sz w:val="24"/>
        </w:rPr>
        <w:t> </w:t>
      </w:r>
      <w:r>
        <w:rPr>
          <w:sz w:val="24"/>
        </w:rPr>
        <w:t>chánh</w:t>
      </w:r>
      <w:r>
        <w:rPr>
          <w:spacing w:val="-2"/>
          <w:sz w:val="24"/>
        </w:rPr>
        <w:t> </w:t>
      </w:r>
      <w:r>
        <w:rPr>
          <w:sz w:val="24"/>
        </w:rPr>
        <w:t>ngữ",...</w:t>
      </w:r>
      <w:r>
        <w:rPr>
          <w:spacing w:val="-5"/>
          <w:sz w:val="24"/>
        </w:rPr>
        <w:t> </w:t>
      </w:r>
      <w:r>
        <w:rPr>
          <w:sz w:val="24"/>
        </w:rPr>
        <w:t>(như</w:t>
      </w:r>
      <w:r>
        <w:rPr>
          <w:spacing w:val="-2"/>
          <w:sz w:val="24"/>
        </w:rPr>
        <w:t> trên)...</w:t>
      </w:r>
    </w:p>
    <w:p>
      <w:pPr>
        <w:pStyle w:val="ListParagraph"/>
        <w:numPr>
          <w:ilvl w:val="0"/>
          <w:numId w:val="5"/>
        </w:numPr>
        <w:tabs>
          <w:tab w:pos="811" w:val="left" w:leader="none"/>
        </w:tabs>
        <w:spacing w:line="265" w:lineRule="exact" w:before="0" w:after="0"/>
        <w:ind w:left="811" w:right="0" w:hanging="451"/>
        <w:jc w:val="left"/>
        <w:rPr>
          <w:sz w:val="24"/>
        </w:rPr>
      </w:pPr>
      <w:r>
        <w:rPr>
          <w:sz w:val="24"/>
        </w:rPr>
        <w:t>"Những</w:t>
      </w:r>
      <w:r>
        <w:rPr>
          <w:spacing w:val="-10"/>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6"/>
          <w:sz w:val="24"/>
        </w:rPr>
        <w:t> </w:t>
      </w:r>
      <w:r>
        <w:rPr>
          <w:sz w:val="24"/>
        </w:rPr>
        <w:t>có</w:t>
      </w:r>
      <w:r>
        <w:rPr>
          <w:spacing w:val="-1"/>
          <w:sz w:val="24"/>
        </w:rPr>
        <w:t> </w:t>
      </w:r>
      <w:r>
        <w:rPr>
          <w:sz w:val="24"/>
        </w:rPr>
        <w:t>tà</w:t>
      </w:r>
      <w:r>
        <w:rPr>
          <w:spacing w:val="-2"/>
          <w:sz w:val="24"/>
        </w:rPr>
        <w:t> </w:t>
      </w:r>
      <w:r>
        <w:rPr>
          <w:sz w:val="24"/>
        </w:rPr>
        <w:t>nghiệp,</w:t>
      </w:r>
      <w:r>
        <w:rPr>
          <w:spacing w:val="-2"/>
          <w:sz w:val="24"/>
        </w:rPr>
        <w:t> </w:t>
      </w:r>
      <w:r>
        <w:rPr>
          <w:sz w:val="24"/>
        </w:rPr>
        <w:t>chúng</w:t>
      </w:r>
      <w:r>
        <w:rPr>
          <w:spacing w:val="-5"/>
          <w:sz w:val="24"/>
        </w:rPr>
        <w:t> </w:t>
      </w:r>
      <w:r>
        <w:rPr>
          <w:sz w:val="24"/>
        </w:rPr>
        <w:t>ta</w:t>
      </w:r>
      <w:r>
        <w:rPr>
          <w:spacing w:val="-2"/>
          <w:sz w:val="24"/>
        </w:rPr>
        <w:t> </w:t>
      </w:r>
      <w:r>
        <w:rPr>
          <w:sz w:val="24"/>
        </w:rPr>
        <w:t>ở</w:t>
      </w:r>
      <w:r>
        <w:rPr>
          <w:spacing w:val="-5"/>
          <w:sz w:val="24"/>
        </w:rPr>
        <w:t> </w:t>
      </w:r>
      <w:r>
        <w:rPr>
          <w:sz w:val="24"/>
        </w:rPr>
        <w:t>đây</w:t>
      </w:r>
      <w:r>
        <w:rPr>
          <w:spacing w:val="-6"/>
          <w:sz w:val="24"/>
        </w:rPr>
        <w:t> </w:t>
      </w:r>
      <w:r>
        <w:rPr>
          <w:sz w:val="24"/>
        </w:rPr>
        <w:t>sẽ</w:t>
      </w:r>
      <w:r>
        <w:rPr>
          <w:spacing w:val="-6"/>
          <w:sz w:val="24"/>
        </w:rPr>
        <w:t> </w:t>
      </w:r>
      <w:r>
        <w:rPr>
          <w:sz w:val="24"/>
        </w:rPr>
        <w:t>có</w:t>
      </w:r>
      <w:r>
        <w:rPr>
          <w:spacing w:val="-2"/>
          <w:sz w:val="24"/>
        </w:rPr>
        <w:t> </w:t>
      </w:r>
      <w:r>
        <w:rPr>
          <w:sz w:val="24"/>
        </w:rPr>
        <w:t>chánh</w:t>
      </w:r>
      <w:r>
        <w:rPr>
          <w:spacing w:val="-3"/>
          <w:sz w:val="24"/>
        </w:rPr>
        <w:t> </w:t>
      </w:r>
      <w:r>
        <w:rPr>
          <w:sz w:val="24"/>
        </w:rPr>
        <w:t>nghiệp",...</w:t>
      </w:r>
      <w:r>
        <w:rPr>
          <w:spacing w:val="-2"/>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5" w:lineRule="exact" w:before="0" w:after="0"/>
        <w:ind w:left="814" w:right="0" w:hanging="454"/>
        <w:jc w:val="left"/>
        <w:rPr>
          <w:sz w:val="24"/>
        </w:rPr>
      </w:pPr>
      <w:r>
        <w:rPr>
          <w:sz w:val="24"/>
        </w:rPr>
        <w:t>"Những</w:t>
      </w:r>
      <w:r>
        <w:rPr>
          <w:spacing w:val="-10"/>
          <w:sz w:val="24"/>
        </w:rPr>
        <w:t> </w:t>
      </w:r>
      <w:r>
        <w:rPr>
          <w:sz w:val="24"/>
        </w:rPr>
        <w:t>kẻ</w:t>
      </w:r>
      <w:r>
        <w:rPr>
          <w:spacing w:val="-5"/>
          <w:sz w:val="24"/>
        </w:rPr>
        <w:t> </w:t>
      </w:r>
      <w:r>
        <w:rPr>
          <w:sz w:val="24"/>
        </w:rPr>
        <w:t>khác</w:t>
      </w:r>
      <w:r>
        <w:rPr>
          <w:spacing w:val="-2"/>
          <w:sz w:val="24"/>
        </w:rPr>
        <w:t> </w:t>
      </w:r>
      <w:r>
        <w:rPr>
          <w:sz w:val="24"/>
        </w:rPr>
        <w:t>có</w:t>
      </w:r>
      <w:r>
        <w:rPr>
          <w:spacing w:val="-3"/>
          <w:sz w:val="24"/>
        </w:rPr>
        <w:t> </w:t>
      </w:r>
      <w:r>
        <w:rPr>
          <w:sz w:val="24"/>
        </w:rPr>
        <w:t>thể</w:t>
      </w:r>
      <w:r>
        <w:rPr>
          <w:spacing w:val="-3"/>
          <w:sz w:val="24"/>
        </w:rPr>
        <w:t> </w:t>
      </w:r>
      <w:r>
        <w:rPr>
          <w:sz w:val="24"/>
        </w:rPr>
        <w:t>có</w:t>
      </w:r>
      <w:r>
        <w:rPr>
          <w:spacing w:val="-3"/>
          <w:sz w:val="24"/>
        </w:rPr>
        <w:t> </w:t>
      </w:r>
      <w:r>
        <w:rPr>
          <w:sz w:val="24"/>
        </w:rPr>
        <w:t>tà</w:t>
      </w:r>
      <w:r>
        <w:rPr>
          <w:spacing w:val="-2"/>
          <w:sz w:val="24"/>
        </w:rPr>
        <w:t> </w:t>
      </w:r>
      <w:r>
        <w:rPr>
          <w:sz w:val="24"/>
        </w:rPr>
        <w:t>mạng,</w:t>
      </w:r>
      <w:r>
        <w:rPr>
          <w:spacing w:val="-2"/>
          <w:sz w:val="24"/>
        </w:rPr>
        <w:t> </w:t>
      </w:r>
      <w:r>
        <w:rPr>
          <w:sz w:val="24"/>
        </w:rPr>
        <w:t>chúng</w:t>
      </w:r>
      <w:r>
        <w:rPr>
          <w:spacing w:val="-5"/>
          <w:sz w:val="24"/>
        </w:rPr>
        <w:t> </w:t>
      </w:r>
      <w:r>
        <w:rPr>
          <w:sz w:val="24"/>
        </w:rPr>
        <w:t>ta</w:t>
      </w:r>
      <w:r>
        <w:rPr>
          <w:spacing w:val="-2"/>
          <w:sz w:val="24"/>
        </w:rPr>
        <w:t> </w:t>
      </w:r>
      <w:r>
        <w:rPr>
          <w:sz w:val="24"/>
        </w:rPr>
        <w:t>ở</w:t>
      </w:r>
      <w:r>
        <w:rPr>
          <w:spacing w:val="-4"/>
          <w:sz w:val="24"/>
        </w:rPr>
        <w:t> </w:t>
      </w:r>
      <w:r>
        <w:rPr>
          <w:sz w:val="24"/>
        </w:rPr>
        <w:t>đây</w:t>
      </w:r>
      <w:r>
        <w:rPr>
          <w:spacing w:val="-7"/>
          <w:sz w:val="24"/>
        </w:rPr>
        <w:t> </w:t>
      </w:r>
      <w:r>
        <w:rPr>
          <w:sz w:val="24"/>
        </w:rPr>
        <w:t>sẽ</w:t>
      </w:r>
      <w:r>
        <w:rPr>
          <w:spacing w:val="-3"/>
          <w:sz w:val="24"/>
        </w:rPr>
        <w:t> </w:t>
      </w:r>
      <w:r>
        <w:rPr>
          <w:sz w:val="24"/>
        </w:rPr>
        <w:t>có</w:t>
      </w:r>
      <w:r>
        <w:rPr>
          <w:spacing w:val="-2"/>
          <w:sz w:val="24"/>
        </w:rPr>
        <w:t> </w:t>
      </w:r>
      <w:r>
        <w:rPr>
          <w:sz w:val="24"/>
        </w:rPr>
        <w:t>chánh</w:t>
      </w:r>
      <w:r>
        <w:rPr>
          <w:spacing w:val="-3"/>
          <w:sz w:val="24"/>
        </w:rPr>
        <w:t> </w:t>
      </w:r>
      <w:r>
        <w:rPr>
          <w:sz w:val="24"/>
        </w:rPr>
        <w:t>mạng",...</w:t>
      </w:r>
      <w:r>
        <w:rPr>
          <w:spacing w:val="-4"/>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2"/>
          <w:sz w:val="24"/>
        </w:rPr>
        <w:t> </w:t>
      </w:r>
      <w:r>
        <w:rPr>
          <w:sz w:val="24"/>
        </w:rPr>
        <w:t>có</w:t>
      </w:r>
      <w:r>
        <w:rPr>
          <w:spacing w:val="-2"/>
          <w:sz w:val="24"/>
        </w:rPr>
        <w:t> </w:t>
      </w:r>
      <w:r>
        <w:rPr>
          <w:sz w:val="24"/>
        </w:rPr>
        <w:t>thể</w:t>
      </w:r>
      <w:r>
        <w:rPr>
          <w:spacing w:val="-5"/>
          <w:sz w:val="24"/>
        </w:rPr>
        <w:t> </w:t>
      </w:r>
      <w:r>
        <w:rPr>
          <w:sz w:val="24"/>
        </w:rPr>
        <w:t>có</w:t>
      </w:r>
      <w:r>
        <w:rPr>
          <w:spacing w:val="-1"/>
          <w:sz w:val="24"/>
        </w:rPr>
        <w:t> </w:t>
      </w:r>
      <w:r>
        <w:rPr>
          <w:sz w:val="24"/>
        </w:rPr>
        <w:t>tà</w:t>
      </w:r>
      <w:r>
        <w:rPr>
          <w:spacing w:val="-2"/>
          <w:sz w:val="24"/>
        </w:rPr>
        <w:t> </w:t>
      </w:r>
      <w:r>
        <w:rPr>
          <w:sz w:val="24"/>
        </w:rPr>
        <w:t>tinh</w:t>
      </w:r>
      <w:r>
        <w:rPr>
          <w:spacing w:val="-4"/>
          <w:sz w:val="24"/>
        </w:rPr>
        <w:t> </w:t>
      </w:r>
      <w:r>
        <w:rPr>
          <w:sz w:val="24"/>
        </w:rPr>
        <w:t>tấn,</w:t>
      </w:r>
      <w:r>
        <w:rPr>
          <w:spacing w:val="-3"/>
          <w:sz w:val="24"/>
        </w:rPr>
        <w:t> </w:t>
      </w:r>
      <w:r>
        <w:rPr>
          <w:sz w:val="24"/>
        </w:rPr>
        <w:t>chúng</w:t>
      </w:r>
      <w:r>
        <w:rPr>
          <w:spacing w:val="-4"/>
          <w:sz w:val="24"/>
        </w:rPr>
        <w:t> </w:t>
      </w:r>
      <w:r>
        <w:rPr>
          <w:sz w:val="24"/>
        </w:rPr>
        <w:t>ta</w:t>
      </w:r>
      <w:r>
        <w:rPr>
          <w:spacing w:val="-5"/>
          <w:sz w:val="24"/>
        </w:rPr>
        <w:t> </w:t>
      </w:r>
      <w:r>
        <w:rPr>
          <w:sz w:val="24"/>
        </w:rPr>
        <w:t>ở</w:t>
      </w:r>
      <w:r>
        <w:rPr>
          <w:spacing w:val="-4"/>
          <w:sz w:val="24"/>
        </w:rPr>
        <w:t> </w:t>
      </w:r>
      <w:r>
        <w:rPr>
          <w:sz w:val="24"/>
        </w:rPr>
        <w:t>đây</w:t>
      </w:r>
      <w:r>
        <w:rPr>
          <w:spacing w:val="-6"/>
          <w:sz w:val="24"/>
        </w:rPr>
        <w:t> </w:t>
      </w:r>
      <w:r>
        <w:rPr>
          <w:sz w:val="24"/>
        </w:rPr>
        <w:t>sẽ</w:t>
      </w:r>
      <w:r>
        <w:rPr>
          <w:spacing w:val="-3"/>
          <w:sz w:val="24"/>
        </w:rPr>
        <w:t> </w:t>
      </w:r>
      <w:r>
        <w:rPr>
          <w:sz w:val="24"/>
        </w:rPr>
        <w:t>có</w:t>
      </w:r>
      <w:r>
        <w:rPr>
          <w:spacing w:val="-2"/>
          <w:sz w:val="24"/>
        </w:rPr>
        <w:t> </w:t>
      </w:r>
      <w:r>
        <w:rPr>
          <w:sz w:val="24"/>
        </w:rPr>
        <w:t>chánh</w:t>
      </w:r>
      <w:r>
        <w:rPr>
          <w:spacing w:val="-2"/>
          <w:sz w:val="24"/>
        </w:rPr>
        <w:t> </w:t>
      </w:r>
      <w:r>
        <w:rPr>
          <w:sz w:val="24"/>
        </w:rPr>
        <w:t>tinh</w:t>
      </w:r>
      <w:r>
        <w:rPr>
          <w:spacing w:val="-1"/>
          <w:sz w:val="24"/>
        </w:rPr>
        <w:t> </w:t>
      </w:r>
      <w:r>
        <w:rPr>
          <w:sz w:val="24"/>
        </w:rPr>
        <w:t>tấn",...</w:t>
      </w:r>
      <w:r>
        <w:rPr>
          <w:spacing w:val="-4"/>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10"/>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3"/>
          <w:sz w:val="24"/>
        </w:rPr>
        <w:t> </w:t>
      </w:r>
      <w:r>
        <w:rPr>
          <w:sz w:val="24"/>
        </w:rPr>
        <w:t>có</w:t>
      </w:r>
      <w:r>
        <w:rPr>
          <w:spacing w:val="-2"/>
          <w:sz w:val="24"/>
        </w:rPr>
        <w:t> </w:t>
      </w:r>
      <w:r>
        <w:rPr>
          <w:sz w:val="24"/>
        </w:rPr>
        <w:t>tà</w:t>
      </w:r>
      <w:r>
        <w:rPr>
          <w:spacing w:val="-2"/>
          <w:sz w:val="24"/>
        </w:rPr>
        <w:t> </w:t>
      </w:r>
      <w:r>
        <w:rPr>
          <w:sz w:val="24"/>
        </w:rPr>
        <w:t>niệm,</w:t>
      </w:r>
      <w:r>
        <w:rPr>
          <w:spacing w:val="-2"/>
          <w:sz w:val="24"/>
        </w:rPr>
        <w:t> </w:t>
      </w:r>
      <w:r>
        <w:rPr>
          <w:sz w:val="24"/>
        </w:rPr>
        <w:t>chúng</w:t>
      </w:r>
      <w:r>
        <w:rPr>
          <w:spacing w:val="-8"/>
          <w:sz w:val="24"/>
        </w:rPr>
        <w:t> </w:t>
      </w:r>
      <w:r>
        <w:rPr>
          <w:sz w:val="24"/>
        </w:rPr>
        <w:t>ta</w:t>
      </w:r>
      <w:r>
        <w:rPr>
          <w:spacing w:val="-5"/>
          <w:sz w:val="24"/>
        </w:rPr>
        <w:t> </w:t>
      </w:r>
      <w:r>
        <w:rPr>
          <w:sz w:val="24"/>
        </w:rPr>
        <w:t>ở</w:t>
      </w:r>
      <w:r>
        <w:rPr>
          <w:spacing w:val="-4"/>
          <w:sz w:val="24"/>
        </w:rPr>
        <w:t> </w:t>
      </w:r>
      <w:r>
        <w:rPr>
          <w:sz w:val="24"/>
        </w:rPr>
        <w:t>đây</w:t>
      </w:r>
      <w:r>
        <w:rPr>
          <w:spacing w:val="-5"/>
          <w:sz w:val="24"/>
        </w:rPr>
        <w:t> </w:t>
      </w:r>
      <w:r>
        <w:rPr>
          <w:sz w:val="24"/>
        </w:rPr>
        <w:t>sẽ</w:t>
      </w:r>
      <w:r>
        <w:rPr>
          <w:spacing w:val="-5"/>
          <w:sz w:val="24"/>
        </w:rPr>
        <w:t> </w:t>
      </w:r>
      <w:r>
        <w:rPr>
          <w:sz w:val="24"/>
        </w:rPr>
        <w:t>có</w:t>
      </w:r>
      <w:r>
        <w:rPr>
          <w:spacing w:val="-2"/>
          <w:sz w:val="24"/>
        </w:rPr>
        <w:t> </w:t>
      </w:r>
      <w:r>
        <w:rPr>
          <w:sz w:val="24"/>
        </w:rPr>
        <w:t>chánh</w:t>
      </w:r>
      <w:r>
        <w:rPr>
          <w:spacing w:val="-2"/>
          <w:sz w:val="24"/>
        </w:rPr>
        <w:t> </w:t>
      </w:r>
      <w:r>
        <w:rPr>
          <w:sz w:val="24"/>
        </w:rPr>
        <w:t>niệm",...</w:t>
      </w:r>
      <w:r>
        <w:rPr>
          <w:spacing w:val="-2"/>
          <w:sz w:val="24"/>
        </w:rPr>
        <w:t> </w:t>
      </w:r>
      <w:r>
        <w:rPr>
          <w:sz w:val="24"/>
        </w:rPr>
        <w:t>(như</w:t>
      </w:r>
      <w:r>
        <w:rPr>
          <w:spacing w:val="-2"/>
          <w:sz w:val="24"/>
        </w:rPr>
        <w:t> 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10"/>
          <w:sz w:val="24"/>
        </w:rPr>
        <w:t> </w:t>
      </w:r>
      <w:r>
        <w:rPr>
          <w:sz w:val="24"/>
        </w:rPr>
        <w:t>kẻ</w:t>
      </w:r>
      <w:r>
        <w:rPr>
          <w:spacing w:val="-5"/>
          <w:sz w:val="24"/>
        </w:rPr>
        <w:t> </w:t>
      </w:r>
      <w:r>
        <w:rPr>
          <w:sz w:val="24"/>
        </w:rPr>
        <w:t>khác</w:t>
      </w:r>
      <w:r>
        <w:rPr>
          <w:spacing w:val="-2"/>
          <w:sz w:val="24"/>
        </w:rPr>
        <w:t> </w:t>
      </w:r>
      <w:r>
        <w:rPr>
          <w:sz w:val="24"/>
        </w:rPr>
        <w:t>có</w:t>
      </w:r>
      <w:r>
        <w:rPr>
          <w:spacing w:val="-2"/>
          <w:sz w:val="24"/>
        </w:rPr>
        <w:t> </w:t>
      </w:r>
      <w:r>
        <w:rPr>
          <w:sz w:val="24"/>
        </w:rPr>
        <w:t>thể</w:t>
      </w:r>
      <w:r>
        <w:rPr>
          <w:spacing w:val="-3"/>
          <w:sz w:val="24"/>
        </w:rPr>
        <w:t> </w:t>
      </w:r>
      <w:r>
        <w:rPr>
          <w:sz w:val="24"/>
        </w:rPr>
        <w:t>có</w:t>
      </w:r>
      <w:r>
        <w:rPr>
          <w:spacing w:val="-3"/>
          <w:sz w:val="24"/>
        </w:rPr>
        <w:t> </w:t>
      </w:r>
      <w:r>
        <w:rPr>
          <w:sz w:val="24"/>
        </w:rPr>
        <w:t>tà</w:t>
      </w:r>
      <w:r>
        <w:rPr>
          <w:spacing w:val="-5"/>
          <w:sz w:val="24"/>
        </w:rPr>
        <w:t> </w:t>
      </w:r>
      <w:r>
        <w:rPr>
          <w:sz w:val="24"/>
        </w:rPr>
        <w:t>định,</w:t>
      </w:r>
      <w:r>
        <w:rPr>
          <w:spacing w:val="-2"/>
          <w:sz w:val="24"/>
        </w:rPr>
        <w:t> </w:t>
      </w:r>
      <w:r>
        <w:rPr>
          <w:sz w:val="24"/>
        </w:rPr>
        <w:t>chúng</w:t>
      </w:r>
      <w:r>
        <w:rPr>
          <w:spacing w:val="-8"/>
          <w:sz w:val="24"/>
        </w:rPr>
        <w:t> </w:t>
      </w:r>
      <w:r>
        <w:rPr>
          <w:sz w:val="24"/>
        </w:rPr>
        <w:t>ta</w:t>
      </w:r>
      <w:r>
        <w:rPr>
          <w:spacing w:val="-5"/>
          <w:sz w:val="24"/>
        </w:rPr>
        <w:t> </w:t>
      </w:r>
      <w:r>
        <w:rPr>
          <w:sz w:val="24"/>
        </w:rPr>
        <w:t>ở</w:t>
      </w:r>
      <w:r>
        <w:rPr>
          <w:spacing w:val="-4"/>
          <w:sz w:val="24"/>
        </w:rPr>
        <w:t> </w:t>
      </w:r>
      <w:r>
        <w:rPr>
          <w:sz w:val="24"/>
        </w:rPr>
        <w:t>đây</w:t>
      </w:r>
      <w:r>
        <w:rPr>
          <w:spacing w:val="-7"/>
          <w:sz w:val="24"/>
        </w:rPr>
        <w:t> </w:t>
      </w:r>
      <w:r>
        <w:rPr>
          <w:sz w:val="24"/>
        </w:rPr>
        <w:t>sẽ</w:t>
      </w:r>
      <w:r>
        <w:rPr>
          <w:spacing w:val="-6"/>
          <w:sz w:val="24"/>
        </w:rPr>
        <w:t> </w:t>
      </w:r>
      <w:r>
        <w:rPr>
          <w:sz w:val="24"/>
        </w:rPr>
        <w:t>có</w:t>
      </w:r>
      <w:r>
        <w:rPr>
          <w:spacing w:val="-2"/>
          <w:sz w:val="24"/>
        </w:rPr>
        <w:t> </w:t>
      </w:r>
      <w:r>
        <w:rPr>
          <w:sz w:val="24"/>
        </w:rPr>
        <w:t>chánh</w:t>
      </w:r>
      <w:r>
        <w:rPr>
          <w:spacing w:val="-2"/>
          <w:sz w:val="24"/>
        </w:rPr>
        <w:t> </w:t>
      </w:r>
      <w:r>
        <w:rPr>
          <w:sz w:val="24"/>
        </w:rPr>
        <w:t>định",...</w:t>
      </w:r>
      <w:r>
        <w:rPr>
          <w:spacing w:val="-2"/>
          <w:sz w:val="24"/>
        </w:rPr>
        <w:t> </w:t>
      </w:r>
      <w:r>
        <w:rPr>
          <w:sz w:val="24"/>
        </w:rPr>
        <w:t>(như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6"/>
          <w:sz w:val="24"/>
        </w:rPr>
        <w:t> </w:t>
      </w:r>
      <w:r>
        <w:rPr>
          <w:sz w:val="24"/>
        </w:rPr>
        <w:t>kẻ</w:t>
      </w:r>
      <w:r>
        <w:rPr>
          <w:spacing w:val="-3"/>
          <w:sz w:val="24"/>
        </w:rPr>
        <w:t> </w:t>
      </w:r>
      <w:r>
        <w:rPr>
          <w:sz w:val="24"/>
        </w:rPr>
        <w:t>khác</w:t>
      </w:r>
      <w:r>
        <w:rPr>
          <w:spacing w:val="-2"/>
          <w:sz w:val="24"/>
        </w:rPr>
        <w:t> </w:t>
      </w:r>
      <w:r>
        <w:rPr>
          <w:sz w:val="24"/>
        </w:rPr>
        <w:t>có</w:t>
      </w:r>
      <w:r>
        <w:rPr>
          <w:spacing w:val="-2"/>
          <w:sz w:val="24"/>
        </w:rPr>
        <w:t> </w:t>
      </w:r>
      <w:r>
        <w:rPr>
          <w:sz w:val="24"/>
        </w:rPr>
        <w:t>thể</w:t>
      </w:r>
      <w:r>
        <w:rPr>
          <w:spacing w:val="-4"/>
          <w:sz w:val="24"/>
        </w:rPr>
        <w:t> </w:t>
      </w:r>
      <w:r>
        <w:rPr>
          <w:sz w:val="24"/>
        </w:rPr>
        <w:t>có</w:t>
      </w:r>
      <w:r>
        <w:rPr>
          <w:spacing w:val="-2"/>
          <w:sz w:val="24"/>
        </w:rPr>
        <w:t> </w:t>
      </w:r>
      <w:r>
        <w:rPr>
          <w:sz w:val="24"/>
        </w:rPr>
        <w:t>tà</w:t>
      </w:r>
      <w:r>
        <w:rPr>
          <w:spacing w:val="-1"/>
          <w:sz w:val="24"/>
        </w:rPr>
        <w:t> </w:t>
      </w:r>
      <w:r>
        <w:rPr>
          <w:sz w:val="24"/>
        </w:rPr>
        <w:t>trí,</w:t>
      </w:r>
      <w:r>
        <w:rPr>
          <w:spacing w:val="-2"/>
          <w:sz w:val="24"/>
        </w:rPr>
        <w:t> </w:t>
      </w:r>
      <w:r>
        <w:rPr>
          <w:sz w:val="24"/>
        </w:rPr>
        <w:t>chúng</w:t>
      </w:r>
      <w:r>
        <w:rPr>
          <w:spacing w:val="-5"/>
          <w:sz w:val="24"/>
        </w:rPr>
        <w:t> </w:t>
      </w:r>
      <w:r>
        <w:rPr>
          <w:sz w:val="24"/>
        </w:rPr>
        <w:t>ta</w:t>
      </w:r>
      <w:r>
        <w:rPr>
          <w:spacing w:val="-6"/>
          <w:sz w:val="24"/>
        </w:rPr>
        <w:t> </w:t>
      </w:r>
      <w:r>
        <w:rPr>
          <w:sz w:val="24"/>
        </w:rPr>
        <w:t>ở</w:t>
      </w:r>
      <w:r>
        <w:rPr>
          <w:spacing w:val="-2"/>
          <w:sz w:val="24"/>
        </w:rPr>
        <w:t> </w:t>
      </w:r>
      <w:r>
        <w:rPr>
          <w:sz w:val="24"/>
        </w:rPr>
        <w:t>đây</w:t>
      </w:r>
      <w:r>
        <w:rPr>
          <w:spacing w:val="-6"/>
          <w:sz w:val="24"/>
        </w:rPr>
        <w:t> </w:t>
      </w:r>
      <w:r>
        <w:rPr>
          <w:sz w:val="24"/>
        </w:rPr>
        <w:t>sẽ</w:t>
      </w:r>
      <w:r>
        <w:rPr>
          <w:spacing w:val="-3"/>
          <w:sz w:val="24"/>
        </w:rPr>
        <w:t> </w:t>
      </w:r>
      <w:r>
        <w:rPr>
          <w:sz w:val="24"/>
        </w:rPr>
        <w:t>có</w:t>
      </w:r>
      <w:r>
        <w:rPr>
          <w:spacing w:val="-1"/>
          <w:sz w:val="24"/>
        </w:rPr>
        <w:t> </w:t>
      </w:r>
      <w:r>
        <w:rPr>
          <w:sz w:val="24"/>
        </w:rPr>
        <w:t>chánh</w:t>
      </w:r>
      <w:r>
        <w:rPr>
          <w:spacing w:val="-2"/>
          <w:sz w:val="24"/>
        </w:rPr>
        <w:t> </w:t>
      </w:r>
      <w:r>
        <w:rPr>
          <w:sz w:val="24"/>
        </w:rPr>
        <w:t>trí",...</w:t>
      </w:r>
      <w:r>
        <w:rPr>
          <w:spacing w:val="-1"/>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5" w:lineRule="exact" w:before="0" w:after="0"/>
        <w:ind w:left="814" w:right="0" w:hanging="454"/>
        <w:jc w:val="left"/>
        <w:rPr>
          <w:sz w:val="24"/>
        </w:rPr>
      </w:pPr>
      <w:r>
        <w:rPr>
          <w:sz w:val="24"/>
        </w:rPr>
        <w:t>"Những</w:t>
      </w:r>
      <w:r>
        <w:rPr>
          <w:spacing w:val="-10"/>
          <w:sz w:val="24"/>
        </w:rPr>
        <w:t> </w:t>
      </w:r>
      <w:r>
        <w:rPr>
          <w:sz w:val="24"/>
        </w:rPr>
        <w:t>kẻ</w:t>
      </w:r>
      <w:r>
        <w:rPr>
          <w:spacing w:val="-5"/>
          <w:sz w:val="24"/>
        </w:rPr>
        <w:t> </w:t>
      </w:r>
      <w:r>
        <w:rPr>
          <w:sz w:val="24"/>
        </w:rPr>
        <w:t>khác</w:t>
      </w:r>
      <w:r>
        <w:rPr>
          <w:spacing w:val="-3"/>
          <w:sz w:val="24"/>
        </w:rPr>
        <w:t> </w:t>
      </w:r>
      <w:r>
        <w:rPr>
          <w:sz w:val="24"/>
        </w:rPr>
        <w:t>có</w:t>
      </w:r>
      <w:r>
        <w:rPr>
          <w:spacing w:val="-3"/>
          <w:sz w:val="24"/>
        </w:rPr>
        <w:t> </w:t>
      </w:r>
      <w:r>
        <w:rPr>
          <w:sz w:val="24"/>
        </w:rPr>
        <w:t>thể</w:t>
      </w:r>
      <w:r>
        <w:rPr>
          <w:spacing w:val="-5"/>
          <w:sz w:val="24"/>
        </w:rPr>
        <w:t> </w:t>
      </w:r>
      <w:r>
        <w:rPr>
          <w:sz w:val="24"/>
        </w:rPr>
        <w:t>có</w:t>
      </w:r>
      <w:r>
        <w:rPr>
          <w:spacing w:val="-1"/>
          <w:sz w:val="24"/>
        </w:rPr>
        <w:t> </w:t>
      </w:r>
      <w:r>
        <w:rPr>
          <w:sz w:val="24"/>
        </w:rPr>
        <w:t>tà</w:t>
      </w:r>
      <w:r>
        <w:rPr>
          <w:spacing w:val="-3"/>
          <w:sz w:val="24"/>
        </w:rPr>
        <w:t> </w:t>
      </w:r>
      <w:r>
        <w:rPr>
          <w:sz w:val="24"/>
        </w:rPr>
        <w:t>giải</w:t>
      </w:r>
      <w:r>
        <w:rPr>
          <w:spacing w:val="-1"/>
          <w:sz w:val="24"/>
        </w:rPr>
        <w:t> </w:t>
      </w:r>
      <w:r>
        <w:rPr>
          <w:sz w:val="24"/>
        </w:rPr>
        <w:t>thoát,</w:t>
      </w:r>
      <w:r>
        <w:rPr>
          <w:spacing w:val="-1"/>
          <w:sz w:val="24"/>
        </w:rPr>
        <w:t> </w:t>
      </w:r>
      <w:r>
        <w:rPr>
          <w:sz w:val="24"/>
        </w:rPr>
        <w:t>chúng</w:t>
      </w:r>
      <w:r>
        <w:rPr>
          <w:spacing w:val="-9"/>
          <w:sz w:val="24"/>
        </w:rPr>
        <w:t> </w:t>
      </w:r>
      <w:r>
        <w:rPr>
          <w:sz w:val="24"/>
        </w:rPr>
        <w:t>ta</w:t>
      </w:r>
      <w:r>
        <w:rPr>
          <w:spacing w:val="-3"/>
          <w:sz w:val="24"/>
        </w:rPr>
        <w:t> </w:t>
      </w:r>
      <w:r>
        <w:rPr>
          <w:sz w:val="24"/>
        </w:rPr>
        <w:t>ở</w:t>
      </w:r>
      <w:r>
        <w:rPr>
          <w:spacing w:val="-4"/>
          <w:sz w:val="24"/>
        </w:rPr>
        <w:t> </w:t>
      </w:r>
      <w:r>
        <w:rPr>
          <w:sz w:val="24"/>
        </w:rPr>
        <w:t>đây</w:t>
      </w:r>
      <w:r>
        <w:rPr>
          <w:spacing w:val="-9"/>
          <w:sz w:val="24"/>
        </w:rPr>
        <w:t> </w:t>
      </w:r>
      <w:r>
        <w:rPr>
          <w:sz w:val="24"/>
        </w:rPr>
        <w:t>sẽ</w:t>
      </w:r>
      <w:r>
        <w:rPr>
          <w:spacing w:val="-3"/>
          <w:sz w:val="24"/>
        </w:rPr>
        <w:t> </w:t>
      </w:r>
      <w:r>
        <w:rPr>
          <w:sz w:val="24"/>
        </w:rPr>
        <w:t>có</w:t>
      </w:r>
      <w:r>
        <w:rPr>
          <w:spacing w:val="-2"/>
          <w:sz w:val="24"/>
        </w:rPr>
        <w:t> </w:t>
      </w:r>
      <w:r>
        <w:rPr>
          <w:sz w:val="24"/>
        </w:rPr>
        <w:t>chánh giải</w:t>
      </w:r>
      <w:r>
        <w:rPr>
          <w:spacing w:val="-2"/>
          <w:sz w:val="24"/>
        </w:rPr>
        <w:t> </w:t>
      </w:r>
      <w:r>
        <w:rPr>
          <w:sz w:val="24"/>
        </w:rPr>
        <w:t>thoát",...</w:t>
      </w:r>
      <w:r>
        <w:rPr>
          <w:spacing w:val="-5"/>
          <w:sz w:val="24"/>
        </w:rPr>
        <w:t> </w:t>
      </w:r>
      <w:r>
        <w:rPr>
          <w:sz w:val="24"/>
        </w:rPr>
        <w:t>(như</w:t>
      </w:r>
      <w:r>
        <w:rPr>
          <w:spacing w:val="-2"/>
          <w:sz w:val="24"/>
        </w:rPr>
        <w:t> trên)...</w:t>
      </w:r>
    </w:p>
    <w:p>
      <w:pPr>
        <w:pStyle w:val="ListParagraph"/>
        <w:numPr>
          <w:ilvl w:val="0"/>
          <w:numId w:val="5"/>
        </w:numPr>
        <w:tabs>
          <w:tab w:pos="823" w:val="left" w:leader="none"/>
        </w:tabs>
        <w:spacing w:line="232" w:lineRule="auto" w:before="0" w:after="0"/>
        <w:ind w:left="360" w:right="590" w:firstLine="0"/>
        <w:jc w:val="left"/>
        <w:rPr>
          <w:sz w:val="24"/>
        </w:rPr>
      </w:pPr>
      <w:r>
        <w:rPr>
          <w:sz w:val="24"/>
        </w:rPr>
        <w:t>"Những</w:t>
      </w:r>
      <w:r>
        <w:rPr>
          <w:spacing w:val="-4"/>
          <w:sz w:val="24"/>
        </w:rPr>
        <w:t> </w:t>
      </w:r>
      <w:r>
        <w:rPr>
          <w:sz w:val="24"/>
        </w:rPr>
        <w:t>kẻ</w:t>
      </w:r>
      <w:r>
        <w:rPr>
          <w:spacing w:val="-3"/>
          <w:sz w:val="24"/>
        </w:rPr>
        <w:t> </w:t>
      </w:r>
      <w:r>
        <w:rPr>
          <w:sz w:val="24"/>
        </w:rPr>
        <w:t>khác có</w:t>
      </w:r>
      <w:r>
        <w:rPr>
          <w:spacing w:val="-1"/>
          <w:sz w:val="24"/>
        </w:rPr>
        <w:t> </w:t>
      </w:r>
      <w:r>
        <w:rPr>
          <w:sz w:val="24"/>
        </w:rPr>
        <w:t>thể</w:t>
      </w:r>
      <w:r>
        <w:rPr>
          <w:spacing w:val="-3"/>
          <w:sz w:val="24"/>
        </w:rPr>
        <w:t> </w:t>
      </w:r>
      <w:r>
        <w:rPr>
          <w:sz w:val="24"/>
        </w:rPr>
        <w:t>bị hôn</w:t>
      </w:r>
      <w:r>
        <w:rPr>
          <w:spacing w:val="-3"/>
          <w:sz w:val="24"/>
        </w:rPr>
        <w:t> </w:t>
      </w:r>
      <w:r>
        <w:rPr>
          <w:sz w:val="24"/>
        </w:rPr>
        <w:t>trầm</w:t>
      </w:r>
      <w:r>
        <w:rPr>
          <w:spacing w:val="-1"/>
          <w:sz w:val="24"/>
        </w:rPr>
        <w:t> </w:t>
      </w:r>
      <w:r>
        <w:rPr>
          <w:sz w:val="24"/>
        </w:rPr>
        <w:t>thụy</w:t>
      </w:r>
      <w:r>
        <w:rPr>
          <w:spacing w:val="-6"/>
          <w:sz w:val="24"/>
        </w:rPr>
        <w:t> </w:t>
      </w:r>
      <w:r>
        <w:rPr>
          <w:sz w:val="24"/>
        </w:rPr>
        <w:t>miên</w:t>
      </w:r>
      <w:r>
        <w:rPr>
          <w:spacing w:val="-1"/>
          <w:sz w:val="24"/>
        </w:rPr>
        <w:t> </w:t>
      </w:r>
      <w:r>
        <w:rPr>
          <w:sz w:val="24"/>
        </w:rPr>
        <w:t>chi phối,</w:t>
      </w:r>
      <w:r>
        <w:rPr>
          <w:spacing w:val="-1"/>
          <w:sz w:val="24"/>
        </w:rPr>
        <w:t> </w:t>
      </w:r>
      <w:r>
        <w:rPr>
          <w:sz w:val="24"/>
        </w:rPr>
        <w:t>chúng</w:t>
      </w:r>
      <w:r>
        <w:rPr>
          <w:spacing w:val="-5"/>
          <w:sz w:val="24"/>
        </w:rPr>
        <w:t> </w:t>
      </w:r>
      <w:r>
        <w:rPr>
          <w:sz w:val="24"/>
        </w:rPr>
        <w:t>ta</w:t>
      </w:r>
      <w:r>
        <w:rPr>
          <w:spacing w:val="-3"/>
          <w:sz w:val="24"/>
        </w:rPr>
        <w:t> </w:t>
      </w:r>
      <w:r>
        <w:rPr>
          <w:sz w:val="24"/>
        </w:rPr>
        <w:t>ở</w:t>
      </w:r>
      <w:r>
        <w:rPr>
          <w:spacing w:val="-1"/>
          <w:sz w:val="24"/>
        </w:rPr>
        <w:t> </w:t>
      </w:r>
      <w:r>
        <w:rPr>
          <w:sz w:val="24"/>
        </w:rPr>
        <w:t>đây</w:t>
      </w:r>
      <w:r>
        <w:rPr>
          <w:spacing w:val="-6"/>
          <w:sz w:val="24"/>
        </w:rPr>
        <w:t> </w:t>
      </w:r>
      <w:r>
        <w:rPr>
          <w:sz w:val="24"/>
        </w:rPr>
        <w:t>sẽ</w:t>
      </w:r>
      <w:r>
        <w:rPr>
          <w:spacing w:val="-3"/>
          <w:sz w:val="24"/>
        </w:rPr>
        <w:t> </w:t>
      </w:r>
      <w:r>
        <w:rPr>
          <w:sz w:val="24"/>
        </w:rPr>
        <w:t>không</w:t>
      </w:r>
      <w:r>
        <w:rPr>
          <w:spacing w:val="-5"/>
          <w:sz w:val="24"/>
        </w:rPr>
        <w:t> </w:t>
      </w:r>
      <w:r>
        <w:rPr>
          <w:sz w:val="24"/>
        </w:rPr>
        <w:t>có</w:t>
      </w:r>
      <w:r>
        <w:rPr>
          <w:spacing w:val="-1"/>
          <w:sz w:val="24"/>
        </w:rPr>
        <w:t> </w:t>
      </w:r>
      <w:r>
        <w:rPr>
          <w:sz w:val="24"/>
        </w:rPr>
        <w:t>hôn</w:t>
      </w:r>
      <w:r>
        <w:rPr>
          <w:spacing w:val="-3"/>
          <w:sz w:val="24"/>
        </w:rPr>
        <w:t> </w:t>
      </w:r>
      <w:r>
        <w:rPr>
          <w:sz w:val="24"/>
        </w:rPr>
        <w:t>trầm</w:t>
      </w:r>
      <w:r>
        <w:rPr>
          <w:spacing w:val="-1"/>
          <w:sz w:val="24"/>
        </w:rPr>
        <w:t> </w:t>
      </w:r>
      <w:r>
        <w:rPr>
          <w:sz w:val="24"/>
        </w:rPr>
        <w:t>thụy miên chi phối",... (như trên)...</w:t>
      </w:r>
    </w:p>
    <w:p>
      <w:pPr>
        <w:pStyle w:val="ListParagraph"/>
        <w:numPr>
          <w:ilvl w:val="0"/>
          <w:numId w:val="5"/>
        </w:numPr>
        <w:tabs>
          <w:tab w:pos="814" w:val="left" w:leader="none"/>
        </w:tabs>
        <w:spacing w:line="261" w:lineRule="exact" w:before="0" w:after="0"/>
        <w:ind w:left="814" w:right="0" w:hanging="454"/>
        <w:jc w:val="left"/>
        <w:rPr>
          <w:sz w:val="24"/>
        </w:rPr>
      </w:pPr>
      <w:r>
        <w:rPr>
          <w:sz w:val="24"/>
        </w:rPr>
        <w:t>"Những</w:t>
      </w:r>
      <w:r>
        <w:rPr>
          <w:spacing w:val="-7"/>
          <w:sz w:val="24"/>
        </w:rPr>
        <w:t> </w:t>
      </w:r>
      <w:r>
        <w:rPr>
          <w:sz w:val="24"/>
        </w:rPr>
        <w:t>kẻ</w:t>
      </w:r>
      <w:r>
        <w:rPr>
          <w:spacing w:val="-5"/>
          <w:sz w:val="24"/>
        </w:rPr>
        <w:t> </w:t>
      </w:r>
      <w:r>
        <w:rPr>
          <w:sz w:val="24"/>
        </w:rPr>
        <w:t>khác</w:t>
      </w:r>
      <w:r>
        <w:rPr>
          <w:spacing w:val="-4"/>
          <w:sz w:val="24"/>
        </w:rPr>
        <w:t> </w:t>
      </w:r>
      <w:r>
        <w:rPr>
          <w:sz w:val="24"/>
        </w:rPr>
        <w:t>có</w:t>
      </w:r>
      <w:r>
        <w:rPr>
          <w:spacing w:val="-2"/>
          <w:sz w:val="24"/>
        </w:rPr>
        <w:t> </w:t>
      </w:r>
      <w:r>
        <w:rPr>
          <w:sz w:val="24"/>
        </w:rPr>
        <w:t>thể</w:t>
      </w:r>
      <w:r>
        <w:rPr>
          <w:spacing w:val="-4"/>
          <w:sz w:val="24"/>
        </w:rPr>
        <w:t> </w:t>
      </w:r>
      <w:r>
        <w:rPr>
          <w:sz w:val="24"/>
        </w:rPr>
        <w:t>có</w:t>
      </w:r>
      <w:r>
        <w:rPr>
          <w:spacing w:val="-2"/>
          <w:sz w:val="24"/>
        </w:rPr>
        <w:t> </w:t>
      </w:r>
      <w:r>
        <w:rPr>
          <w:sz w:val="24"/>
        </w:rPr>
        <w:t>trạo</w:t>
      </w:r>
      <w:r>
        <w:rPr>
          <w:spacing w:val="-2"/>
          <w:sz w:val="24"/>
        </w:rPr>
        <w:t> </w:t>
      </w:r>
      <w:r>
        <w:rPr>
          <w:sz w:val="24"/>
        </w:rPr>
        <w:t>hối,</w:t>
      </w:r>
      <w:r>
        <w:rPr>
          <w:spacing w:val="-5"/>
          <w:sz w:val="24"/>
        </w:rPr>
        <w:t> </w:t>
      </w:r>
      <w:r>
        <w:rPr>
          <w:sz w:val="24"/>
        </w:rPr>
        <w:t>chúng</w:t>
      </w:r>
      <w:r>
        <w:rPr>
          <w:spacing w:val="-8"/>
          <w:sz w:val="24"/>
        </w:rPr>
        <w:t> </w:t>
      </w:r>
      <w:r>
        <w:rPr>
          <w:sz w:val="24"/>
        </w:rPr>
        <w:t>ta</w:t>
      </w:r>
      <w:r>
        <w:rPr>
          <w:spacing w:val="-2"/>
          <w:sz w:val="24"/>
        </w:rPr>
        <w:t> </w:t>
      </w:r>
      <w:r>
        <w:rPr>
          <w:sz w:val="24"/>
        </w:rPr>
        <w:t>ở</w:t>
      </w:r>
      <w:r>
        <w:rPr>
          <w:spacing w:val="-5"/>
          <w:sz w:val="24"/>
        </w:rPr>
        <w:t> </w:t>
      </w:r>
      <w:r>
        <w:rPr>
          <w:sz w:val="24"/>
        </w:rPr>
        <w:t>đây</w:t>
      </w:r>
      <w:r>
        <w:rPr>
          <w:spacing w:val="-4"/>
          <w:sz w:val="24"/>
        </w:rPr>
        <w:t> </w:t>
      </w:r>
      <w:r>
        <w:rPr>
          <w:sz w:val="24"/>
        </w:rPr>
        <w:t>sẽ</w:t>
      </w:r>
      <w:r>
        <w:rPr>
          <w:spacing w:val="-6"/>
          <w:sz w:val="24"/>
        </w:rPr>
        <w:t> </w:t>
      </w:r>
      <w:r>
        <w:rPr>
          <w:sz w:val="24"/>
        </w:rPr>
        <w:t>không</w:t>
      </w:r>
      <w:r>
        <w:rPr>
          <w:spacing w:val="-4"/>
          <w:sz w:val="24"/>
        </w:rPr>
        <w:t> </w:t>
      </w:r>
      <w:r>
        <w:rPr>
          <w:sz w:val="24"/>
        </w:rPr>
        <w:t>có</w:t>
      </w:r>
      <w:r>
        <w:rPr>
          <w:spacing w:val="-3"/>
          <w:sz w:val="24"/>
        </w:rPr>
        <w:t> </w:t>
      </w:r>
      <w:r>
        <w:rPr>
          <w:sz w:val="24"/>
        </w:rPr>
        <w:t>trạo</w:t>
      </w:r>
      <w:r>
        <w:rPr>
          <w:spacing w:val="-2"/>
          <w:sz w:val="24"/>
        </w:rPr>
        <w:t> </w:t>
      </w:r>
      <w:r>
        <w:rPr>
          <w:sz w:val="24"/>
        </w:rPr>
        <w:t>hối",...</w:t>
      </w:r>
      <w:r>
        <w:rPr>
          <w:spacing w:val="-1"/>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4" w:lineRule="exact" w:before="0" w:after="0"/>
        <w:ind w:left="814" w:right="0" w:hanging="454"/>
        <w:jc w:val="left"/>
        <w:rPr>
          <w:sz w:val="24"/>
        </w:rPr>
      </w:pPr>
      <w:r>
        <w:rPr>
          <w:sz w:val="24"/>
        </w:rPr>
        <w:t>"Những</w:t>
      </w:r>
      <w:r>
        <w:rPr>
          <w:spacing w:val="-7"/>
          <w:sz w:val="24"/>
        </w:rPr>
        <w:t> </w:t>
      </w:r>
      <w:r>
        <w:rPr>
          <w:sz w:val="24"/>
        </w:rPr>
        <w:t>kẻ</w:t>
      </w:r>
      <w:r>
        <w:rPr>
          <w:spacing w:val="-5"/>
          <w:sz w:val="24"/>
        </w:rPr>
        <w:t> </w:t>
      </w:r>
      <w:r>
        <w:rPr>
          <w:sz w:val="24"/>
        </w:rPr>
        <w:t>khác</w:t>
      </w:r>
      <w:r>
        <w:rPr>
          <w:spacing w:val="-3"/>
          <w:sz w:val="24"/>
        </w:rPr>
        <w:t> </w:t>
      </w:r>
      <w:r>
        <w:rPr>
          <w:sz w:val="24"/>
        </w:rPr>
        <w:t>có</w:t>
      </w:r>
      <w:r>
        <w:rPr>
          <w:spacing w:val="-3"/>
          <w:sz w:val="24"/>
        </w:rPr>
        <w:t> </w:t>
      </w:r>
      <w:r>
        <w:rPr>
          <w:sz w:val="24"/>
        </w:rPr>
        <w:t>thể</w:t>
      </w:r>
      <w:r>
        <w:rPr>
          <w:spacing w:val="-5"/>
          <w:sz w:val="24"/>
        </w:rPr>
        <w:t> </w:t>
      </w:r>
      <w:r>
        <w:rPr>
          <w:sz w:val="24"/>
        </w:rPr>
        <w:t>nghi</w:t>
      </w:r>
      <w:r>
        <w:rPr>
          <w:spacing w:val="-2"/>
          <w:sz w:val="24"/>
        </w:rPr>
        <w:t> </w:t>
      </w:r>
      <w:r>
        <w:rPr>
          <w:sz w:val="24"/>
        </w:rPr>
        <w:t>hoặc,</w:t>
      </w:r>
      <w:r>
        <w:rPr>
          <w:spacing w:val="-2"/>
          <w:sz w:val="24"/>
        </w:rPr>
        <w:t> </w:t>
      </w:r>
      <w:r>
        <w:rPr>
          <w:sz w:val="24"/>
        </w:rPr>
        <w:t>chúng</w:t>
      </w:r>
      <w:r>
        <w:rPr>
          <w:spacing w:val="-4"/>
          <w:sz w:val="24"/>
        </w:rPr>
        <w:t> </w:t>
      </w:r>
      <w:r>
        <w:rPr>
          <w:sz w:val="24"/>
        </w:rPr>
        <w:t>ta</w:t>
      </w:r>
      <w:r>
        <w:rPr>
          <w:spacing w:val="-2"/>
          <w:sz w:val="24"/>
        </w:rPr>
        <w:t> </w:t>
      </w:r>
      <w:r>
        <w:rPr>
          <w:sz w:val="24"/>
        </w:rPr>
        <w:t>ở</w:t>
      </w:r>
      <w:r>
        <w:rPr>
          <w:spacing w:val="-4"/>
          <w:sz w:val="24"/>
        </w:rPr>
        <w:t> </w:t>
      </w:r>
      <w:r>
        <w:rPr>
          <w:sz w:val="24"/>
        </w:rPr>
        <w:t>đây</w:t>
      </w:r>
      <w:r>
        <w:rPr>
          <w:spacing w:val="-5"/>
          <w:sz w:val="24"/>
        </w:rPr>
        <w:t> </w:t>
      </w:r>
      <w:r>
        <w:rPr>
          <w:sz w:val="24"/>
        </w:rPr>
        <w:t>sẽ</w:t>
      </w:r>
      <w:r>
        <w:rPr>
          <w:spacing w:val="-3"/>
          <w:sz w:val="24"/>
        </w:rPr>
        <w:t> </w:t>
      </w:r>
      <w:r>
        <w:rPr>
          <w:sz w:val="24"/>
        </w:rPr>
        <w:t>trừ</w:t>
      </w:r>
      <w:r>
        <w:rPr>
          <w:spacing w:val="-5"/>
          <w:sz w:val="24"/>
        </w:rPr>
        <w:t> </w:t>
      </w:r>
      <w:r>
        <w:rPr>
          <w:sz w:val="24"/>
        </w:rPr>
        <w:t>diệt</w:t>
      </w:r>
      <w:r>
        <w:rPr>
          <w:spacing w:val="-5"/>
          <w:sz w:val="24"/>
        </w:rPr>
        <w:t> </w:t>
      </w:r>
      <w:r>
        <w:rPr>
          <w:sz w:val="24"/>
        </w:rPr>
        <w:t>nghi</w:t>
      </w:r>
      <w:r>
        <w:rPr>
          <w:spacing w:val="-4"/>
          <w:sz w:val="24"/>
        </w:rPr>
        <w:t> </w:t>
      </w:r>
      <w:r>
        <w:rPr>
          <w:sz w:val="24"/>
        </w:rPr>
        <w:t>hoặc",...</w:t>
      </w:r>
      <w:r>
        <w:rPr>
          <w:spacing w:val="-2"/>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5" w:lineRule="exact" w:before="0" w:after="0"/>
        <w:ind w:left="814" w:right="0" w:hanging="454"/>
        <w:jc w:val="left"/>
        <w:rPr>
          <w:sz w:val="24"/>
        </w:rPr>
      </w:pPr>
      <w:r>
        <w:rPr>
          <w:sz w:val="24"/>
        </w:rPr>
        <w:t>"Những</w:t>
      </w:r>
      <w:r>
        <w:rPr>
          <w:spacing w:val="-6"/>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3"/>
          <w:sz w:val="24"/>
        </w:rPr>
        <w:t> </w:t>
      </w:r>
      <w:r>
        <w:rPr>
          <w:sz w:val="24"/>
        </w:rPr>
        <w:t>phẫn</w:t>
      </w:r>
      <w:r>
        <w:rPr>
          <w:spacing w:val="-2"/>
          <w:sz w:val="24"/>
        </w:rPr>
        <w:t> </w:t>
      </w:r>
      <w:r>
        <w:rPr>
          <w:sz w:val="24"/>
        </w:rPr>
        <w:t>nộ,</w:t>
      </w:r>
      <w:r>
        <w:rPr>
          <w:spacing w:val="-2"/>
          <w:sz w:val="24"/>
        </w:rPr>
        <w:t> </w:t>
      </w:r>
      <w:r>
        <w:rPr>
          <w:sz w:val="24"/>
        </w:rPr>
        <w:t>chúng</w:t>
      </w:r>
      <w:r>
        <w:rPr>
          <w:spacing w:val="-5"/>
          <w:sz w:val="24"/>
        </w:rPr>
        <w:t> </w:t>
      </w:r>
      <w:r>
        <w:rPr>
          <w:sz w:val="24"/>
        </w:rPr>
        <w:t>ta</w:t>
      </w:r>
      <w:r>
        <w:rPr>
          <w:spacing w:val="-2"/>
          <w:sz w:val="24"/>
        </w:rPr>
        <w:t> </w:t>
      </w:r>
      <w:r>
        <w:rPr>
          <w:sz w:val="24"/>
        </w:rPr>
        <w:t>ở</w:t>
      </w:r>
      <w:r>
        <w:rPr>
          <w:spacing w:val="-4"/>
          <w:sz w:val="24"/>
        </w:rPr>
        <w:t> </w:t>
      </w:r>
      <w:r>
        <w:rPr>
          <w:sz w:val="24"/>
        </w:rPr>
        <w:t>đây</w:t>
      </w:r>
      <w:r>
        <w:rPr>
          <w:spacing w:val="-9"/>
          <w:sz w:val="24"/>
        </w:rPr>
        <w:t> </w:t>
      </w:r>
      <w:r>
        <w:rPr>
          <w:sz w:val="24"/>
        </w:rPr>
        <w:t>sẽ</w:t>
      </w:r>
      <w:r>
        <w:rPr>
          <w:spacing w:val="-3"/>
          <w:sz w:val="24"/>
        </w:rPr>
        <w:t> </w:t>
      </w:r>
      <w:r>
        <w:rPr>
          <w:sz w:val="24"/>
        </w:rPr>
        <w:t>không</w:t>
      </w:r>
      <w:r>
        <w:rPr>
          <w:spacing w:val="-4"/>
          <w:sz w:val="24"/>
        </w:rPr>
        <w:t> </w:t>
      </w:r>
      <w:r>
        <w:rPr>
          <w:sz w:val="24"/>
        </w:rPr>
        <w:t>có</w:t>
      </w:r>
      <w:r>
        <w:rPr>
          <w:spacing w:val="-2"/>
          <w:sz w:val="24"/>
        </w:rPr>
        <w:t> </w:t>
      </w:r>
      <w:r>
        <w:rPr>
          <w:sz w:val="24"/>
        </w:rPr>
        <w:t>phẫn</w:t>
      </w:r>
      <w:r>
        <w:rPr>
          <w:spacing w:val="-2"/>
          <w:sz w:val="24"/>
        </w:rPr>
        <w:t> </w:t>
      </w:r>
      <w:r>
        <w:rPr>
          <w:sz w:val="24"/>
        </w:rPr>
        <w:t>nộ",...</w:t>
      </w:r>
      <w:r>
        <w:rPr>
          <w:spacing w:val="-5"/>
          <w:sz w:val="24"/>
        </w:rPr>
        <w:t> </w:t>
      </w:r>
      <w:r>
        <w:rPr>
          <w:sz w:val="24"/>
        </w:rPr>
        <w:t>(như</w:t>
      </w:r>
      <w:r>
        <w:rPr>
          <w:spacing w:val="-1"/>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2"/>
          <w:sz w:val="24"/>
        </w:rPr>
        <w:t> </w:t>
      </w:r>
      <w:r>
        <w:rPr>
          <w:sz w:val="24"/>
        </w:rPr>
        <w:t>có</w:t>
      </w:r>
      <w:r>
        <w:rPr>
          <w:spacing w:val="-2"/>
          <w:sz w:val="24"/>
        </w:rPr>
        <w:t> </w:t>
      </w:r>
      <w:r>
        <w:rPr>
          <w:sz w:val="24"/>
        </w:rPr>
        <w:t>thể</w:t>
      </w:r>
      <w:r>
        <w:rPr>
          <w:spacing w:val="-5"/>
          <w:sz w:val="24"/>
        </w:rPr>
        <w:t> </w:t>
      </w:r>
      <w:r>
        <w:rPr>
          <w:sz w:val="24"/>
        </w:rPr>
        <w:t>oán</w:t>
      </w:r>
      <w:r>
        <w:rPr>
          <w:spacing w:val="-2"/>
          <w:sz w:val="24"/>
        </w:rPr>
        <w:t> </w:t>
      </w:r>
      <w:r>
        <w:rPr>
          <w:sz w:val="24"/>
        </w:rPr>
        <w:t>hận,</w:t>
      </w:r>
      <w:r>
        <w:rPr>
          <w:spacing w:val="-2"/>
          <w:sz w:val="24"/>
        </w:rPr>
        <w:t> </w:t>
      </w:r>
      <w:r>
        <w:rPr>
          <w:sz w:val="24"/>
        </w:rPr>
        <w:t>chúng</w:t>
      </w:r>
      <w:r>
        <w:rPr>
          <w:spacing w:val="-5"/>
          <w:sz w:val="24"/>
        </w:rPr>
        <w:t> </w:t>
      </w:r>
      <w:r>
        <w:rPr>
          <w:sz w:val="24"/>
        </w:rPr>
        <w:t>ta</w:t>
      </w:r>
      <w:r>
        <w:rPr>
          <w:spacing w:val="-1"/>
          <w:sz w:val="24"/>
        </w:rPr>
        <w:t> </w:t>
      </w:r>
      <w:r>
        <w:rPr>
          <w:sz w:val="24"/>
        </w:rPr>
        <w:t>ở</w:t>
      </w:r>
      <w:r>
        <w:rPr>
          <w:spacing w:val="-4"/>
          <w:sz w:val="24"/>
        </w:rPr>
        <w:t> </w:t>
      </w:r>
      <w:r>
        <w:rPr>
          <w:sz w:val="24"/>
        </w:rPr>
        <w:t>đây</w:t>
      </w:r>
      <w:r>
        <w:rPr>
          <w:spacing w:val="-9"/>
          <w:sz w:val="24"/>
        </w:rPr>
        <w:t> </w:t>
      </w:r>
      <w:r>
        <w:rPr>
          <w:sz w:val="24"/>
        </w:rPr>
        <w:t>sẽ</w:t>
      </w:r>
      <w:r>
        <w:rPr>
          <w:spacing w:val="-3"/>
          <w:sz w:val="24"/>
        </w:rPr>
        <w:t> </w:t>
      </w:r>
      <w:r>
        <w:rPr>
          <w:sz w:val="24"/>
        </w:rPr>
        <w:t>không</w:t>
      </w:r>
      <w:r>
        <w:rPr>
          <w:spacing w:val="-4"/>
          <w:sz w:val="24"/>
        </w:rPr>
        <w:t> </w:t>
      </w:r>
      <w:r>
        <w:rPr>
          <w:sz w:val="24"/>
        </w:rPr>
        <w:t>có</w:t>
      </w:r>
      <w:r>
        <w:rPr>
          <w:spacing w:val="-2"/>
          <w:sz w:val="24"/>
        </w:rPr>
        <w:t> </w:t>
      </w:r>
      <w:r>
        <w:rPr>
          <w:sz w:val="24"/>
        </w:rPr>
        <w:t>oán</w:t>
      </w:r>
      <w:r>
        <w:rPr>
          <w:spacing w:val="-2"/>
          <w:sz w:val="24"/>
        </w:rPr>
        <w:t> </w:t>
      </w:r>
      <w:r>
        <w:rPr>
          <w:sz w:val="24"/>
        </w:rPr>
        <w:t>hận",...</w:t>
      </w:r>
      <w:r>
        <w:rPr>
          <w:spacing w:val="-5"/>
          <w:sz w:val="24"/>
        </w:rPr>
        <w:t> </w:t>
      </w:r>
      <w:r>
        <w:rPr>
          <w:sz w:val="24"/>
        </w:rPr>
        <w:t>(như</w:t>
      </w:r>
      <w:r>
        <w:rPr>
          <w:spacing w:val="-1"/>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7"/>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3"/>
          <w:sz w:val="24"/>
        </w:rPr>
        <w:t> </w:t>
      </w:r>
      <w:r>
        <w:rPr>
          <w:sz w:val="24"/>
        </w:rPr>
        <w:t>hư</w:t>
      </w:r>
      <w:r>
        <w:rPr>
          <w:spacing w:val="-6"/>
          <w:sz w:val="24"/>
        </w:rPr>
        <w:t> </w:t>
      </w:r>
      <w:r>
        <w:rPr>
          <w:sz w:val="24"/>
        </w:rPr>
        <w:t>ngụy,</w:t>
      </w:r>
      <w:r>
        <w:rPr>
          <w:spacing w:val="-2"/>
          <w:sz w:val="24"/>
        </w:rPr>
        <w:t> </w:t>
      </w:r>
      <w:r>
        <w:rPr>
          <w:sz w:val="24"/>
        </w:rPr>
        <w:t>chúng</w:t>
      </w:r>
      <w:r>
        <w:rPr>
          <w:spacing w:val="-4"/>
          <w:sz w:val="24"/>
        </w:rPr>
        <w:t> </w:t>
      </w:r>
      <w:r>
        <w:rPr>
          <w:sz w:val="24"/>
        </w:rPr>
        <w:t>ta</w:t>
      </w:r>
      <w:r>
        <w:rPr>
          <w:spacing w:val="-2"/>
          <w:sz w:val="24"/>
        </w:rPr>
        <w:t> </w:t>
      </w:r>
      <w:r>
        <w:rPr>
          <w:sz w:val="24"/>
        </w:rPr>
        <w:t>ở</w:t>
      </w:r>
      <w:r>
        <w:rPr>
          <w:spacing w:val="-2"/>
          <w:sz w:val="24"/>
        </w:rPr>
        <w:t> </w:t>
      </w:r>
      <w:r>
        <w:rPr>
          <w:sz w:val="24"/>
        </w:rPr>
        <w:t>đây</w:t>
      </w:r>
      <w:r>
        <w:rPr>
          <w:spacing w:val="-9"/>
          <w:sz w:val="24"/>
        </w:rPr>
        <w:t> </w:t>
      </w:r>
      <w:r>
        <w:rPr>
          <w:sz w:val="24"/>
        </w:rPr>
        <w:t>sẽ</w:t>
      </w:r>
      <w:r>
        <w:rPr>
          <w:spacing w:val="-1"/>
          <w:sz w:val="24"/>
        </w:rPr>
        <w:t> </w:t>
      </w:r>
      <w:r>
        <w:rPr>
          <w:sz w:val="24"/>
        </w:rPr>
        <w:t>không</w:t>
      </w:r>
      <w:r>
        <w:rPr>
          <w:spacing w:val="-4"/>
          <w:sz w:val="24"/>
        </w:rPr>
        <w:t> </w:t>
      </w:r>
      <w:r>
        <w:rPr>
          <w:sz w:val="24"/>
        </w:rPr>
        <w:t>hư</w:t>
      </w:r>
      <w:r>
        <w:rPr>
          <w:spacing w:val="-3"/>
          <w:sz w:val="24"/>
        </w:rPr>
        <w:t> </w:t>
      </w:r>
      <w:r>
        <w:rPr>
          <w:sz w:val="24"/>
        </w:rPr>
        <w:t>ngụy",...</w:t>
      </w:r>
      <w:r>
        <w:rPr>
          <w:spacing w:val="-4"/>
          <w:sz w:val="24"/>
        </w:rPr>
        <w:t> </w:t>
      </w:r>
      <w:r>
        <w:rPr>
          <w:sz w:val="24"/>
        </w:rPr>
        <w:t>(như</w:t>
      </w:r>
      <w:r>
        <w:rPr>
          <w:spacing w:val="-2"/>
          <w:sz w:val="24"/>
        </w:rPr>
        <w:t> trên)...</w:t>
      </w:r>
    </w:p>
    <w:p>
      <w:pPr>
        <w:pStyle w:val="ListParagraph"/>
        <w:numPr>
          <w:ilvl w:val="0"/>
          <w:numId w:val="5"/>
        </w:numPr>
        <w:tabs>
          <w:tab w:pos="811" w:val="left" w:leader="none"/>
        </w:tabs>
        <w:spacing w:line="266" w:lineRule="exact" w:before="0" w:after="0"/>
        <w:ind w:left="811" w:right="0" w:hanging="451"/>
        <w:jc w:val="left"/>
        <w:rPr>
          <w:sz w:val="24"/>
        </w:rPr>
      </w:pPr>
      <w:r>
        <w:rPr>
          <w:sz w:val="24"/>
        </w:rPr>
        <w:t>"Những</w:t>
      </w:r>
      <w:r>
        <w:rPr>
          <w:spacing w:val="-10"/>
          <w:sz w:val="24"/>
        </w:rPr>
        <w:t> </w:t>
      </w:r>
      <w:r>
        <w:rPr>
          <w:sz w:val="24"/>
        </w:rPr>
        <w:t>kẻ</w:t>
      </w:r>
      <w:r>
        <w:rPr>
          <w:spacing w:val="-3"/>
          <w:sz w:val="24"/>
        </w:rPr>
        <w:t> </w:t>
      </w:r>
      <w:r>
        <w:rPr>
          <w:sz w:val="24"/>
        </w:rPr>
        <w:t>khác có</w:t>
      </w:r>
      <w:r>
        <w:rPr>
          <w:spacing w:val="-2"/>
          <w:sz w:val="24"/>
        </w:rPr>
        <w:t> </w:t>
      </w:r>
      <w:r>
        <w:rPr>
          <w:sz w:val="24"/>
        </w:rPr>
        <w:t>thể</w:t>
      </w:r>
      <w:r>
        <w:rPr>
          <w:spacing w:val="-5"/>
          <w:sz w:val="24"/>
        </w:rPr>
        <w:t> </w:t>
      </w:r>
      <w:r>
        <w:rPr>
          <w:sz w:val="24"/>
        </w:rPr>
        <w:t>não</w:t>
      </w:r>
      <w:r>
        <w:rPr>
          <w:spacing w:val="-1"/>
          <w:sz w:val="24"/>
        </w:rPr>
        <w:t> </w:t>
      </w:r>
      <w:r>
        <w:rPr>
          <w:sz w:val="24"/>
        </w:rPr>
        <w:t>hại,</w:t>
      </w:r>
      <w:r>
        <w:rPr>
          <w:spacing w:val="-1"/>
          <w:sz w:val="24"/>
        </w:rPr>
        <w:t> </w:t>
      </w:r>
      <w:r>
        <w:rPr>
          <w:sz w:val="24"/>
        </w:rPr>
        <w:t>chúng</w:t>
      </w:r>
      <w:r>
        <w:rPr>
          <w:spacing w:val="-5"/>
          <w:sz w:val="24"/>
        </w:rPr>
        <w:t> </w:t>
      </w:r>
      <w:r>
        <w:rPr>
          <w:sz w:val="24"/>
        </w:rPr>
        <w:t>ta</w:t>
      </w:r>
      <w:r>
        <w:rPr>
          <w:spacing w:val="-5"/>
          <w:sz w:val="24"/>
        </w:rPr>
        <w:t> </w:t>
      </w:r>
      <w:r>
        <w:rPr>
          <w:sz w:val="24"/>
        </w:rPr>
        <w:t>ở</w:t>
      </w:r>
      <w:r>
        <w:rPr>
          <w:spacing w:val="-4"/>
          <w:sz w:val="24"/>
        </w:rPr>
        <w:t> </w:t>
      </w:r>
      <w:r>
        <w:rPr>
          <w:sz w:val="24"/>
        </w:rPr>
        <w:t>đây</w:t>
      </w:r>
      <w:r>
        <w:rPr>
          <w:spacing w:val="-6"/>
          <w:sz w:val="24"/>
        </w:rPr>
        <w:t> </w:t>
      </w:r>
      <w:r>
        <w:rPr>
          <w:sz w:val="24"/>
        </w:rPr>
        <w:t>sẽ</w:t>
      </w:r>
      <w:r>
        <w:rPr>
          <w:spacing w:val="-3"/>
          <w:sz w:val="24"/>
        </w:rPr>
        <w:t> </w:t>
      </w:r>
      <w:r>
        <w:rPr>
          <w:sz w:val="24"/>
        </w:rPr>
        <w:t>không</w:t>
      </w:r>
      <w:r>
        <w:rPr>
          <w:spacing w:val="-4"/>
          <w:sz w:val="24"/>
        </w:rPr>
        <w:t> </w:t>
      </w:r>
      <w:r>
        <w:rPr>
          <w:sz w:val="24"/>
        </w:rPr>
        <w:t>não</w:t>
      </w:r>
      <w:r>
        <w:rPr>
          <w:spacing w:val="-1"/>
          <w:sz w:val="24"/>
        </w:rPr>
        <w:t> </w:t>
      </w:r>
      <w:r>
        <w:rPr>
          <w:sz w:val="24"/>
        </w:rPr>
        <w:t>hại",...</w:t>
      </w:r>
      <w:r>
        <w:rPr>
          <w:spacing w:val="-2"/>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6"/>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2"/>
          <w:sz w:val="24"/>
        </w:rPr>
        <w:t> </w:t>
      </w:r>
      <w:r>
        <w:rPr>
          <w:sz w:val="24"/>
        </w:rPr>
        <w:t>tật</w:t>
      </w:r>
      <w:r>
        <w:rPr>
          <w:spacing w:val="-2"/>
          <w:sz w:val="24"/>
        </w:rPr>
        <w:t> </w:t>
      </w:r>
      <w:r>
        <w:rPr>
          <w:sz w:val="24"/>
        </w:rPr>
        <w:t>đố,</w:t>
      </w:r>
      <w:r>
        <w:rPr>
          <w:spacing w:val="-2"/>
          <w:sz w:val="24"/>
        </w:rPr>
        <w:t> </w:t>
      </w:r>
      <w:r>
        <w:rPr>
          <w:sz w:val="24"/>
        </w:rPr>
        <w:t>chúng</w:t>
      </w:r>
      <w:r>
        <w:rPr>
          <w:spacing w:val="-5"/>
          <w:sz w:val="24"/>
        </w:rPr>
        <w:t> </w:t>
      </w:r>
      <w:r>
        <w:rPr>
          <w:sz w:val="24"/>
        </w:rPr>
        <w:t>ta</w:t>
      </w:r>
      <w:r>
        <w:rPr>
          <w:spacing w:val="-4"/>
          <w:sz w:val="24"/>
        </w:rPr>
        <w:t> </w:t>
      </w:r>
      <w:r>
        <w:rPr>
          <w:sz w:val="24"/>
        </w:rPr>
        <w:t>ở</w:t>
      </w:r>
      <w:r>
        <w:rPr>
          <w:spacing w:val="-2"/>
          <w:sz w:val="24"/>
        </w:rPr>
        <w:t> </w:t>
      </w:r>
      <w:r>
        <w:rPr>
          <w:sz w:val="24"/>
        </w:rPr>
        <w:t>đây</w:t>
      </w:r>
      <w:r>
        <w:rPr>
          <w:spacing w:val="-9"/>
          <w:sz w:val="24"/>
        </w:rPr>
        <w:t> </w:t>
      </w:r>
      <w:r>
        <w:rPr>
          <w:sz w:val="24"/>
        </w:rPr>
        <w:t>sẽ</w:t>
      </w:r>
      <w:r>
        <w:rPr>
          <w:spacing w:val="-4"/>
          <w:sz w:val="24"/>
        </w:rPr>
        <w:t> </w:t>
      </w:r>
      <w:r>
        <w:rPr>
          <w:sz w:val="24"/>
        </w:rPr>
        <w:t>không</w:t>
      </w:r>
      <w:r>
        <w:rPr>
          <w:spacing w:val="-5"/>
          <w:sz w:val="24"/>
        </w:rPr>
        <w:t> </w:t>
      </w:r>
      <w:r>
        <w:rPr>
          <w:sz w:val="24"/>
        </w:rPr>
        <w:t>tật</w:t>
      </w:r>
      <w:r>
        <w:rPr>
          <w:spacing w:val="-1"/>
          <w:sz w:val="24"/>
        </w:rPr>
        <w:t> </w:t>
      </w:r>
      <w:r>
        <w:rPr>
          <w:sz w:val="24"/>
        </w:rPr>
        <w:t>đố",...</w:t>
      </w:r>
      <w:r>
        <w:rPr>
          <w:spacing w:val="-5"/>
          <w:sz w:val="24"/>
        </w:rPr>
        <w:t> </w:t>
      </w:r>
      <w:r>
        <w:rPr>
          <w:sz w:val="24"/>
        </w:rPr>
        <w:t>(như</w:t>
      </w:r>
      <w:r>
        <w:rPr>
          <w:spacing w:val="-1"/>
          <w:sz w:val="24"/>
        </w:rPr>
        <w:t> </w:t>
      </w:r>
      <w:r>
        <w:rPr>
          <w:spacing w:val="-2"/>
          <w:sz w:val="24"/>
        </w:rPr>
        <w:t>trên)...</w:t>
      </w:r>
    </w:p>
    <w:p>
      <w:pPr>
        <w:pStyle w:val="ListParagraph"/>
        <w:numPr>
          <w:ilvl w:val="0"/>
          <w:numId w:val="5"/>
        </w:numPr>
        <w:tabs>
          <w:tab w:pos="814" w:val="left" w:leader="none"/>
        </w:tabs>
        <w:spacing w:line="268"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5"/>
          <w:sz w:val="24"/>
        </w:rPr>
        <w:t> </w:t>
      </w:r>
      <w:r>
        <w:rPr>
          <w:sz w:val="24"/>
        </w:rPr>
        <w:t>có</w:t>
      </w:r>
      <w:r>
        <w:rPr>
          <w:spacing w:val="-1"/>
          <w:sz w:val="24"/>
        </w:rPr>
        <w:t> </w:t>
      </w:r>
      <w:r>
        <w:rPr>
          <w:sz w:val="24"/>
        </w:rPr>
        <w:t>thể</w:t>
      </w:r>
      <w:r>
        <w:rPr>
          <w:spacing w:val="-5"/>
          <w:sz w:val="24"/>
        </w:rPr>
        <w:t> </w:t>
      </w:r>
      <w:r>
        <w:rPr>
          <w:sz w:val="24"/>
        </w:rPr>
        <w:t>xan</w:t>
      </w:r>
      <w:r>
        <w:rPr>
          <w:spacing w:val="-4"/>
          <w:sz w:val="24"/>
        </w:rPr>
        <w:t> </w:t>
      </w:r>
      <w:r>
        <w:rPr>
          <w:sz w:val="24"/>
        </w:rPr>
        <w:t>tham,</w:t>
      </w:r>
      <w:r>
        <w:rPr>
          <w:spacing w:val="-2"/>
          <w:sz w:val="24"/>
        </w:rPr>
        <w:t> </w:t>
      </w:r>
      <w:r>
        <w:rPr>
          <w:sz w:val="24"/>
        </w:rPr>
        <w:t>chúng</w:t>
      </w:r>
      <w:r>
        <w:rPr>
          <w:spacing w:val="-6"/>
          <w:sz w:val="24"/>
        </w:rPr>
        <w:t> </w:t>
      </w:r>
      <w:r>
        <w:rPr>
          <w:sz w:val="24"/>
        </w:rPr>
        <w:t>ta</w:t>
      </w:r>
      <w:r>
        <w:rPr>
          <w:spacing w:val="-5"/>
          <w:sz w:val="24"/>
        </w:rPr>
        <w:t> </w:t>
      </w:r>
      <w:r>
        <w:rPr>
          <w:sz w:val="24"/>
        </w:rPr>
        <w:t>ở</w:t>
      </w:r>
      <w:r>
        <w:rPr>
          <w:spacing w:val="-4"/>
          <w:sz w:val="24"/>
        </w:rPr>
        <w:t> </w:t>
      </w:r>
      <w:r>
        <w:rPr>
          <w:sz w:val="24"/>
        </w:rPr>
        <w:t>đây</w:t>
      </w:r>
      <w:r>
        <w:rPr>
          <w:spacing w:val="-7"/>
          <w:sz w:val="24"/>
        </w:rPr>
        <w:t> </w:t>
      </w:r>
      <w:r>
        <w:rPr>
          <w:sz w:val="24"/>
        </w:rPr>
        <w:t>sẽ</w:t>
      </w:r>
      <w:r>
        <w:rPr>
          <w:spacing w:val="-5"/>
          <w:sz w:val="24"/>
        </w:rPr>
        <w:t> </w:t>
      </w:r>
      <w:r>
        <w:rPr>
          <w:sz w:val="24"/>
        </w:rPr>
        <w:t>không</w:t>
      </w:r>
      <w:r>
        <w:rPr>
          <w:spacing w:val="-3"/>
          <w:sz w:val="24"/>
        </w:rPr>
        <w:t> </w:t>
      </w:r>
      <w:r>
        <w:rPr>
          <w:sz w:val="24"/>
        </w:rPr>
        <w:t>xan</w:t>
      </w:r>
      <w:r>
        <w:rPr>
          <w:spacing w:val="-4"/>
          <w:sz w:val="24"/>
        </w:rPr>
        <w:t> </w:t>
      </w:r>
      <w:r>
        <w:rPr>
          <w:sz w:val="24"/>
        </w:rPr>
        <w:t>tham",...</w:t>
      </w:r>
      <w:r>
        <w:rPr>
          <w:spacing w:val="-2"/>
          <w:sz w:val="24"/>
        </w:rPr>
        <w:t> </w:t>
      </w:r>
      <w:r>
        <w:rPr>
          <w:sz w:val="24"/>
        </w:rPr>
        <w:t>(như</w:t>
      </w:r>
      <w:r>
        <w:rPr>
          <w:spacing w:val="-1"/>
          <w:sz w:val="24"/>
        </w:rPr>
        <w:t> </w:t>
      </w:r>
      <w:r>
        <w:rPr>
          <w:spacing w:val="-2"/>
          <w:sz w:val="24"/>
        </w:rPr>
        <w:t>trên)...</w:t>
      </w:r>
    </w:p>
    <w:p>
      <w:pPr>
        <w:pStyle w:val="ListParagraph"/>
        <w:numPr>
          <w:ilvl w:val="0"/>
          <w:numId w:val="5"/>
        </w:numPr>
        <w:tabs>
          <w:tab w:pos="816" w:val="left" w:leader="none"/>
        </w:tabs>
        <w:spacing w:line="272" w:lineRule="exact" w:before="0" w:after="0"/>
        <w:ind w:left="816" w:right="0" w:hanging="456"/>
        <w:jc w:val="left"/>
        <w:rPr>
          <w:sz w:val="24"/>
        </w:rPr>
      </w:pPr>
      <w:r>
        <w:rPr>
          <w:sz w:val="24"/>
        </w:rPr>
        <w:t>"Những</w:t>
      </w:r>
      <w:r>
        <w:rPr>
          <w:spacing w:val="-9"/>
          <w:sz w:val="24"/>
        </w:rPr>
        <w:t> </w:t>
      </w:r>
      <w:r>
        <w:rPr>
          <w:sz w:val="24"/>
        </w:rPr>
        <w:t>kẻ</w:t>
      </w:r>
      <w:r>
        <w:rPr>
          <w:spacing w:val="-3"/>
          <w:sz w:val="24"/>
        </w:rPr>
        <w:t> </w:t>
      </w:r>
      <w:r>
        <w:rPr>
          <w:sz w:val="24"/>
        </w:rPr>
        <w:t>khác</w:t>
      </w:r>
      <w:r>
        <w:rPr>
          <w:spacing w:val="-2"/>
          <w:sz w:val="24"/>
        </w:rPr>
        <w:t> </w:t>
      </w:r>
      <w:r>
        <w:rPr>
          <w:sz w:val="24"/>
        </w:rPr>
        <w:t>có</w:t>
      </w:r>
      <w:r>
        <w:rPr>
          <w:spacing w:val="-4"/>
          <w:sz w:val="24"/>
        </w:rPr>
        <w:t> </w:t>
      </w:r>
      <w:r>
        <w:rPr>
          <w:sz w:val="24"/>
        </w:rPr>
        <w:t>thể</w:t>
      </w:r>
      <w:r>
        <w:rPr>
          <w:spacing w:val="-5"/>
          <w:sz w:val="24"/>
        </w:rPr>
        <w:t> </w:t>
      </w:r>
      <w:r>
        <w:rPr>
          <w:sz w:val="24"/>
        </w:rPr>
        <w:t>man</w:t>
      </w:r>
      <w:r>
        <w:rPr>
          <w:spacing w:val="-1"/>
          <w:sz w:val="24"/>
        </w:rPr>
        <w:t> </w:t>
      </w:r>
      <w:r>
        <w:rPr>
          <w:sz w:val="24"/>
        </w:rPr>
        <w:t>trá,</w:t>
      </w:r>
      <w:r>
        <w:rPr>
          <w:spacing w:val="-2"/>
          <w:sz w:val="24"/>
        </w:rPr>
        <w:t> </w:t>
      </w:r>
      <w:r>
        <w:rPr>
          <w:sz w:val="24"/>
        </w:rPr>
        <w:t>chúng</w:t>
      </w:r>
      <w:r>
        <w:rPr>
          <w:spacing w:val="-4"/>
          <w:sz w:val="24"/>
        </w:rPr>
        <w:t> </w:t>
      </w:r>
      <w:r>
        <w:rPr>
          <w:sz w:val="24"/>
        </w:rPr>
        <w:t>ta</w:t>
      </w:r>
      <w:r>
        <w:rPr>
          <w:spacing w:val="-5"/>
          <w:sz w:val="24"/>
        </w:rPr>
        <w:t> </w:t>
      </w:r>
      <w:r>
        <w:rPr>
          <w:sz w:val="24"/>
        </w:rPr>
        <w:t>ở</w:t>
      </w:r>
      <w:r>
        <w:rPr>
          <w:spacing w:val="-4"/>
          <w:sz w:val="24"/>
        </w:rPr>
        <w:t> </w:t>
      </w:r>
      <w:r>
        <w:rPr>
          <w:sz w:val="24"/>
        </w:rPr>
        <w:t>đây</w:t>
      </w:r>
      <w:r>
        <w:rPr>
          <w:spacing w:val="-6"/>
          <w:sz w:val="24"/>
        </w:rPr>
        <w:t> </w:t>
      </w:r>
      <w:r>
        <w:rPr>
          <w:sz w:val="24"/>
        </w:rPr>
        <w:t>sẽ không</w:t>
      </w:r>
      <w:r>
        <w:rPr>
          <w:spacing w:val="-4"/>
          <w:sz w:val="24"/>
        </w:rPr>
        <w:t> </w:t>
      </w:r>
      <w:r>
        <w:rPr>
          <w:sz w:val="24"/>
        </w:rPr>
        <w:t>man</w:t>
      </w:r>
      <w:r>
        <w:rPr>
          <w:spacing w:val="-2"/>
          <w:sz w:val="24"/>
        </w:rPr>
        <w:t> </w:t>
      </w:r>
      <w:r>
        <w:rPr>
          <w:sz w:val="24"/>
        </w:rPr>
        <w:t>trá,...</w:t>
      </w:r>
      <w:r>
        <w:rPr>
          <w:spacing w:val="-2"/>
          <w:sz w:val="24"/>
        </w:rPr>
        <w:t> </w:t>
      </w:r>
      <w:r>
        <w:rPr>
          <w:sz w:val="24"/>
        </w:rPr>
        <w:t>(như</w:t>
      </w:r>
      <w:r>
        <w:rPr>
          <w:spacing w:val="-2"/>
          <w:sz w:val="24"/>
        </w:rPr>
        <w:t> trên)...</w:t>
      </w:r>
    </w:p>
    <w:p>
      <w:pPr>
        <w:pStyle w:val="ListParagraph"/>
        <w:spacing w:after="0" w:line="272" w:lineRule="exact"/>
        <w:jc w:val="left"/>
        <w:rPr>
          <w:sz w:val="24"/>
        </w:rPr>
        <w:sectPr>
          <w:pgSz w:w="12240" w:h="15840"/>
          <w:pgMar w:header="5" w:footer="0" w:top="260" w:bottom="280" w:left="720" w:right="720"/>
        </w:sectPr>
      </w:pPr>
    </w:p>
    <w:p>
      <w:pPr>
        <w:pStyle w:val="BodyText"/>
      </w:pPr>
    </w:p>
    <w:p>
      <w:pPr>
        <w:pStyle w:val="BodyText"/>
        <w:spacing w:before="232"/>
      </w:pPr>
    </w:p>
    <w:p>
      <w:pPr>
        <w:pStyle w:val="ListParagraph"/>
        <w:numPr>
          <w:ilvl w:val="0"/>
          <w:numId w:val="5"/>
        </w:numPr>
        <w:tabs>
          <w:tab w:pos="814" w:val="left" w:leader="none"/>
        </w:tabs>
        <w:spacing w:line="271" w:lineRule="exact" w:before="1"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2"/>
          <w:sz w:val="24"/>
        </w:rPr>
        <w:t> </w:t>
      </w:r>
      <w:r>
        <w:rPr>
          <w:sz w:val="24"/>
        </w:rPr>
        <w:t>có</w:t>
      </w:r>
      <w:r>
        <w:rPr>
          <w:spacing w:val="-2"/>
          <w:sz w:val="24"/>
        </w:rPr>
        <w:t> </w:t>
      </w:r>
      <w:r>
        <w:rPr>
          <w:sz w:val="24"/>
        </w:rPr>
        <w:t>thể</w:t>
      </w:r>
      <w:r>
        <w:rPr>
          <w:spacing w:val="-5"/>
          <w:sz w:val="24"/>
        </w:rPr>
        <w:t> </w:t>
      </w:r>
      <w:r>
        <w:rPr>
          <w:sz w:val="24"/>
        </w:rPr>
        <w:t>khi</w:t>
      </w:r>
      <w:r>
        <w:rPr>
          <w:spacing w:val="-1"/>
          <w:sz w:val="24"/>
        </w:rPr>
        <w:t> </w:t>
      </w:r>
      <w:r>
        <w:rPr>
          <w:sz w:val="24"/>
        </w:rPr>
        <w:t>cuống,</w:t>
      </w:r>
      <w:r>
        <w:rPr>
          <w:spacing w:val="-2"/>
          <w:sz w:val="24"/>
        </w:rPr>
        <w:t> </w:t>
      </w:r>
      <w:r>
        <w:rPr>
          <w:sz w:val="24"/>
        </w:rPr>
        <w:t>chúng</w:t>
      </w:r>
      <w:r>
        <w:rPr>
          <w:spacing w:val="-4"/>
          <w:sz w:val="24"/>
        </w:rPr>
        <w:t> </w:t>
      </w:r>
      <w:r>
        <w:rPr>
          <w:sz w:val="24"/>
        </w:rPr>
        <w:t>ta</w:t>
      </w:r>
      <w:r>
        <w:rPr>
          <w:spacing w:val="-2"/>
          <w:sz w:val="24"/>
        </w:rPr>
        <w:t> </w:t>
      </w:r>
      <w:r>
        <w:rPr>
          <w:sz w:val="24"/>
        </w:rPr>
        <w:t>ở</w:t>
      </w:r>
      <w:r>
        <w:rPr>
          <w:spacing w:val="-4"/>
          <w:sz w:val="24"/>
        </w:rPr>
        <w:t> </w:t>
      </w:r>
      <w:r>
        <w:rPr>
          <w:sz w:val="24"/>
        </w:rPr>
        <w:t>đây</w:t>
      </w:r>
      <w:r>
        <w:rPr>
          <w:spacing w:val="-7"/>
          <w:sz w:val="24"/>
        </w:rPr>
        <w:t> </w:t>
      </w:r>
      <w:r>
        <w:rPr>
          <w:sz w:val="24"/>
        </w:rPr>
        <w:t>sẽ</w:t>
      </w:r>
      <w:r>
        <w:rPr>
          <w:spacing w:val="-5"/>
          <w:sz w:val="24"/>
        </w:rPr>
        <w:t> </w:t>
      </w:r>
      <w:r>
        <w:rPr>
          <w:sz w:val="24"/>
        </w:rPr>
        <w:t>không</w:t>
      </w:r>
      <w:r>
        <w:rPr>
          <w:spacing w:val="-4"/>
          <w:sz w:val="24"/>
        </w:rPr>
        <w:t> </w:t>
      </w:r>
      <w:r>
        <w:rPr>
          <w:sz w:val="24"/>
        </w:rPr>
        <w:t>khi</w:t>
      </w:r>
      <w:r>
        <w:rPr>
          <w:spacing w:val="-2"/>
          <w:sz w:val="24"/>
        </w:rPr>
        <w:t> </w:t>
      </w:r>
      <w:r>
        <w:rPr>
          <w:sz w:val="24"/>
        </w:rPr>
        <w:t>cuống",...</w:t>
      </w:r>
      <w:r>
        <w:rPr>
          <w:spacing w:val="-5"/>
          <w:sz w:val="24"/>
        </w:rPr>
        <w:t> </w:t>
      </w:r>
      <w:r>
        <w:rPr>
          <w:sz w:val="24"/>
        </w:rPr>
        <w:t>(như</w:t>
      </w:r>
      <w:r>
        <w:rPr>
          <w:spacing w:val="-2"/>
          <w:sz w:val="24"/>
        </w:rPr>
        <w:t> 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5"/>
          <w:sz w:val="24"/>
        </w:rPr>
        <w:t> </w:t>
      </w:r>
      <w:r>
        <w:rPr>
          <w:sz w:val="24"/>
        </w:rPr>
        <w:t>có</w:t>
      </w:r>
      <w:r>
        <w:rPr>
          <w:spacing w:val="-2"/>
          <w:sz w:val="24"/>
        </w:rPr>
        <w:t> </w:t>
      </w:r>
      <w:r>
        <w:rPr>
          <w:sz w:val="24"/>
        </w:rPr>
        <w:t>thể</w:t>
      </w:r>
      <w:r>
        <w:rPr>
          <w:spacing w:val="-5"/>
          <w:sz w:val="24"/>
        </w:rPr>
        <w:t> </w:t>
      </w:r>
      <w:r>
        <w:rPr>
          <w:sz w:val="24"/>
        </w:rPr>
        <w:t>ngoan</w:t>
      </w:r>
      <w:r>
        <w:rPr>
          <w:spacing w:val="-2"/>
          <w:sz w:val="24"/>
        </w:rPr>
        <w:t> </w:t>
      </w:r>
      <w:r>
        <w:rPr>
          <w:sz w:val="24"/>
        </w:rPr>
        <w:t>cố,</w:t>
      </w:r>
      <w:r>
        <w:rPr>
          <w:spacing w:val="-2"/>
          <w:sz w:val="24"/>
        </w:rPr>
        <w:t> </w:t>
      </w:r>
      <w:r>
        <w:rPr>
          <w:sz w:val="24"/>
        </w:rPr>
        <w:t>chúng</w:t>
      </w:r>
      <w:r>
        <w:rPr>
          <w:spacing w:val="-7"/>
          <w:sz w:val="24"/>
        </w:rPr>
        <w:t> </w:t>
      </w:r>
      <w:r>
        <w:rPr>
          <w:sz w:val="24"/>
        </w:rPr>
        <w:t>ta</w:t>
      </w:r>
      <w:r>
        <w:rPr>
          <w:spacing w:val="-2"/>
          <w:sz w:val="24"/>
        </w:rPr>
        <w:t> </w:t>
      </w:r>
      <w:r>
        <w:rPr>
          <w:sz w:val="24"/>
        </w:rPr>
        <w:t>ở</w:t>
      </w:r>
      <w:r>
        <w:rPr>
          <w:spacing w:val="-4"/>
          <w:sz w:val="24"/>
        </w:rPr>
        <w:t> </w:t>
      </w:r>
      <w:r>
        <w:rPr>
          <w:sz w:val="24"/>
        </w:rPr>
        <w:t>đây</w:t>
      </w:r>
      <w:r>
        <w:rPr>
          <w:spacing w:val="-6"/>
          <w:sz w:val="24"/>
        </w:rPr>
        <w:t> </w:t>
      </w:r>
      <w:r>
        <w:rPr>
          <w:sz w:val="24"/>
        </w:rPr>
        <w:t>không</w:t>
      </w:r>
      <w:r>
        <w:rPr>
          <w:spacing w:val="-8"/>
          <w:sz w:val="24"/>
        </w:rPr>
        <w:t> </w:t>
      </w:r>
      <w:r>
        <w:rPr>
          <w:sz w:val="24"/>
        </w:rPr>
        <w:t>thể</w:t>
      </w:r>
      <w:r>
        <w:rPr>
          <w:spacing w:val="-5"/>
          <w:sz w:val="24"/>
        </w:rPr>
        <w:t> </w:t>
      </w:r>
      <w:r>
        <w:rPr>
          <w:sz w:val="24"/>
        </w:rPr>
        <w:t>ngoan</w:t>
      </w:r>
      <w:r>
        <w:rPr>
          <w:spacing w:val="-4"/>
          <w:sz w:val="24"/>
        </w:rPr>
        <w:t> </w:t>
      </w:r>
      <w:r>
        <w:rPr>
          <w:sz w:val="24"/>
        </w:rPr>
        <w:t>cố",...</w:t>
      </w:r>
      <w:r>
        <w:rPr>
          <w:spacing w:val="-2"/>
          <w:sz w:val="24"/>
        </w:rPr>
        <w:t> </w:t>
      </w:r>
      <w:r>
        <w:rPr>
          <w:sz w:val="24"/>
        </w:rPr>
        <w:t>(như</w:t>
      </w:r>
      <w:r>
        <w:rPr>
          <w:spacing w:val="-1"/>
          <w:sz w:val="24"/>
        </w:rPr>
        <w:t> </w:t>
      </w:r>
      <w:r>
        <w:rPr>
          <w:spacing w:val="-2"/>
          <w:sz w:val="24"/>
        </w:rPr>
        <w:t>trên)...</w:t>
      </w:r>
    </w:p>
    <w:p>
      <w:pPr>
        <w:pStyle w:val="ListParagraph"/>
        <w:numPr>
          <w:ilvl w:val="0"/>
          <w:numId w:val="5"/>
        </w:numPr>
        <w:tabs>
          <w:tab w:pos="811" w:val="left" w:leader="none"/>
        </w:tabs>
        <w:spacing w:line="266" w:lineRule="exact" w:before="0" w:after="0"/>
        <w:ind w:left="811" w:right="0" w:hanging="451"/>
        <w:jc w:val="left"/>
        <w:rPr>
          <w:sz w:val="24"/>
        </w:rPr>
      </w:pPr>
      <w:r>
        <w:rPr>
          <w:sz w:val="24"/>
        </w:rPr>
        <w:t>"Những</w:t>
      </w:r>
      <w:r>
        <w:rPr>
          <w:spacing w:val="-6"/>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3"/>
          <w:sz w:val="24"/>
        </w:rPr>
        <w:t> </w:t>
      </w:r>
      <w:r>
        <w:rPr>
          <w:sz w:val="24"/>
        </w:rPr>
        <w:t>cấp</w:t>
      </w:r>
      <w:r>
        <w:rPr>
          <w:spacing w:val="-2"/>
          <w:sz w:val="24"/>
        </w:rPr>
        <w:t> </w:t>
      </w:r>
      <w:r>
        <w:rPr>
          <w:sz w:val="24"/>
        </w:rPr>
        <w:t>tháo,</w:t>
      </w:r>
      <w:r>
        <w:rPr>
          <w:spacing w:val="-2"/>
          <w:sz w:val="24"/>
        </w:rPr>
        <w:t> </w:t>
      </w:r>
      <w:r>
        <w:rPr>
          <w:sz w:val="24"/>
        </w:rPr>
        <w:t>chúng</w:t>
      </w:r>
      <w:r>
        <w:rPr>
          <w:spacing w:val="-5"/>
          <w:sz w:val="24"/>
        </w:rPr>
        <w:t> </w:t>
      </w:r>
      <w:r>
        <w:rPr>
          <w:sz w:val="24"/>
        </w:rPr>
        <w:t>ta</w:t>
      </w:r>
      <w:r>
        <w:rPr>
          <w:spacing w:val="-3"/>
          <w:sz w:val="24"/>
        </w:rPr>
        <w:t> </w:t>
      </w:r>
      <w:r>
        <w:rPr>
          <w:sz w:val="24"/>
        </w:rPr>
        <w:t>ở</w:t>
      </w:r>
      <w:r>
        <w:rPr>
          <w:spacing w:val="-4"/>
          <w:sz w:val="24"/>
        </w:rPr>
        <w:t> </w:t>
      </w:r>
      <w:r>
        <w:rPr>
          <w:sz w:val="24"/>
        </w:rPr>
        <w:t>đây</w:t>
      </w:r>
      <w:r>
        <w:rPr>
          <w:spacing w:val="-7"/>
          <w:sz w:val="24"/>
        </w:rPr>
        <w:t> </w:t>
      </w:r>
      <w:r>
        <w:rPr>
          <w:sz w:val="24"/>
        </w:rPr>
        <w:t>không</w:t>
      </w:r>
      <w:r>
        <w:rPr>
          <w:spacing w:val="-7"/>
          <w:sz w:val="24"/>
        </w:rPr>
        <w:t> </w:t>
      </w:r>
      <w:r>
        <w:rPr>
          <w:sz w:val="24"/>
        </w:rPr>
        <w:t>thể</w:t>
      </w:r>
      <w:r>
        <w:rPr>
          <w:spacing w:val="-3"/>
          <w:sz w:val="24"/>
        </w:rPr>
        <w:t> </w:t>
      </w:r>
      <w:r>
        <w:rPr>
          <w:sz w:val="24"/>
        </w:rPr>
        <w:t>cấp</w:t>
      </w:r>
      <w:r>
        <w:rPr>
          <w:spacing w:val="-2"/>
          <w:sz w:val="24"/>
        </w:rPr>
        <w:t> </w:t>
      </w:r>
      <w:r>
        <w:rPr>
          <w:sz w:val="24"/>
        </w:rPr>
        <w:t>tháo",...</w:t>
      </w:r>
      <w:r>
        <w:rPr>
          <w:spacing w:val="-2"/>
          <w:sz w:val="24"/>
        </w:rPr>
        <w:t> </w:t>
      </w:r>
      <w:r>
        <w:rPr>
          <w:sz w:val="24"/>
        </w:rPr>
        <w:t>(như</w:t>
      </w:r>
      <w:r>
        <w:rPr>
          <w:spacing w:val="-1"/>
          <w:sz w:val="24"/>
        </w:rPr>
        <w:t> </w:t>
      </w:r>
      <w:r>
        <w:rPr>
          <w:spacing w:val="-2"/>
          <w:sz w:val="24"/>
        </w:rPr>
        <w:t>trên)...</w:t>
      </w:r>
    </w:p>
    <w:p>
      <w:pPr>
        <w:pStyle w:val="ListParagraph"/>
        <w:numPr>
          <w:ilvl w:val="0"/>
          <w:numId w:val="5"/>
        </w:numPr>
        <w:tabs>
          <w:tab w:pos="814" w:val="left" w:leader="none"/>
        </w:tabs>
        <w:spacing w:line="265" w:lineRule="exact" w:before="0" w:after="0"/>
        <w:ind w:left="814" w:right="0" w:hanging="454"/>
        <w:jc w:val="left"/>
        <w:rPr>
          <w:sz w:val="24"/>
        </w:rPr>
      </w:pPr>
      <w:r>
        <w:rPr>
          <w:sz w:val="24"/>
        </w:rPr>
        <w:t>"Những</w:t>
      </w:r>
      <w:r>
        <w:rPr>
          <w:spacing w:val="-7"/>
          <w:sz w:val="24"/>
        </w:rPr>
        <w:t> </w:t>
      </w:r>
      <w:r>
        <w:rPr>
          <w:sz w:val="24"/>
        </w:rPr>
        <w:t>kẻ</w:t>
      </w:r>
      <w:r>
        <w:rPr>
          <w:spacing w:val="-5"/>
          <w:sz w:val="24"/>
        </w:rPr>
        <w:t> </w:t>
      </w:r>
      <w:r>
        <w:rPr>
          <w:sz w:val="24"/>
        </w:rPr>
        <w:t>khác</w:t>
      </w:r>
      <w:r>
        <w:rPr>
          <w:spacing w:val="-3"/>
          <w:sz w:val="24"/>
        </w:rPr>
        <w:t> </w:t>
      </w:r>
      <w:r>
        <w:rPr>
          <w:sz w:val="24"/>
        </w:rPr>
        <w:t>có</w:t>
      </w:r>
      <w:r>
        <w:rPr>
          <w:spacing w:val="-3"/>
          <w:sz w:val="24"/>
        </w:rPr>
        <w:t> </w:t>
      </w:r>
      <w:r>
        <w:rPr>
          <w:sz w:val="24"/>
        </w:rPr>
        <w:t>thể</w:t>
      </w:r>
      <w:r>
        <w:rPr>
          <w:spacing w:val="-5"/>
          <w:sz w:val="24"/>
        </w:rPr>
        <w:t> </w:t>
      </w:r>
      <w:r>
        <w:rPr>
          <w:sz w:val="24"/>
        </w:rPr>
        <w:t>khó</w:t>
      </w:r>
      <w:r>
        <w:rPr>
          <w:spacing w:val="-1"/>
          <w:sz w:val="24"/>
        </w:rPr>
        <w:t> </w:t>
      </w:r>
      <w:r>
        <w:rPr>
          <w:sz w:val="24"/>
        </w:rPr>
        <w:t>nói</w:t>
      </w:r>
      <w:r>
        <w:rPr>
          <w:spacing w:val="-2"/>
          <w:sz w:val="24"/>
        </w:rPr>
        <w:t> </w:t>
      </w:r>
      <w:r>
        <w:rPr>
          <w:sz w:val="24"/>
        </w:rPr>
        <w:t>(nan</w:t>
      </w:r>
      <w:r>
        <w:rPr>
          <w:spacing w:val="-2"/>
          <w:sz w:val="24"/>
        </w:rPr>
        <w:t> </w:t>
      </w:r>
      <w:r>
        <w:rPr>
          <w:sz w:val="24"/>
        </w:rPr>
        <w:t>thuyết),</w:t>
      </w:r>
      <w:r>
        <w:rPr>
          <w:spacing w:val="-2"/>
          <w:sz w:val="24"/>
        </w:rPr>
        <w:t> </w:t>
      </w:r>
      <w:r>
        <w:rPr>
          <w:sz w:val="24"/>
        </w:rPr>
        <w:t>chúng</w:t>
      </w:r>
      <w:r>
        <w:rPr>
          <w:spacing w:val="-7"/>
          <w:sz w:val="24"/>
        </w:rPr>
        <w:t> </w:t>
      </w:r>
      <w:r>
        <w:rPr>
          <w:sz w:val="24"/>
        </w:rPr>
        <w:t>ta</w:t>
      </w:r>
      <w:r>
        <w:rPr>
          <w:spacing w:val="-3"/>
          <w:sz w:val="24"/>
        </w:rPr>
        <w:t> </w:t>
      </w:r>
      <w:r>
        <w:rPr>
          <w:sz w:val="24"/>
        </w:rPr>
        <w:t>ở</w:t>
      </w:r>
      <w:r>
        <w:rPr>
          <w:spacing w:val="-2"/>
          <w:sz w:val="24"/>
        </w:rPr>
        <w:t> </w:t>
      </w:r>
      <w:r>
        <w:rPr>
          <w:sz w:val="24"/>
        </w:rPr>
        <w:t>đây</w:t>
      </w:r>
      <w:r>
        <w:rPr>
          <w:spacing w:val="-6"/>
          <w:sz w:val="24"/>
        </w:rPr>
        <w:t> </w:t>
      </w:r>
      <w:r>
        <w:rPr>
          <w:sz w:val="24"/>
        </w:rPr>
        <w:t>sẽ</w:t>
      </w:r>
      <w:r>
        <w:rPr>
          <w:spacing w:val="-4"/>
          <w:sz w:val="24"/>
        </w:rPr>
        <w:t> </w:t>
      </w:r>
      <w:r>
        <w:rPr>
          <w:sz w:val="24"/>
        </w:rPr>
        <w:t>dễ</w:t>
      </w:r>
      <w:r>
        <w:rPr>
          <w:spacing w:val="-5"/>
          <w:sz w:val="24"/>
        </w:rPr>
        <w:t> </w:t>
      </w:r>
      <w:r>
        <w:rPr>
          <w:sz w:val="24"/>
        </w:rPr>
        <w:t>nói",...</w:t>
      </w:r>
      <w:r>
        <w:rPr>
          <w:spacing w:val="-2"/>
          <w:sz w:val="24"/>
        </w:rPr>
        <w:t> </w:t>
      </w:r>
      <w:r>
        <w:rPr>
          <w:sz w:val="24"/>
        </w:rPr>
        <w:t>(như</w:t>
      </w:r>
      <w:r>
        <w:rPr>
          <w:spacing w:val="-2"/>
          <w:sz w:val="24"/>
        </w:rPr>
        <w:t> trên)...</w:t>
      </w:r>
    </w:p>
    <w:p>
      <w:pPr>
        <w:pStyle w:val="ListParagraph"/>
        <w:numPr>
          <w:ilvl w:val="0"/>
          <w:numId w:val="5"/>
        </w:numPr>
        <w:tabs>
          <w:tab w:pos="814" w:val="left" w:leader="none"/>
        </w:tabs>
        <w:spacing w:line="265"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2"/>
          <w:sz w:val="24"/>
        </w:rPr>
        <w:t> </w:t>
      </w:r>
      <w:r>
        <w:rPr>
          <w:sz w:val="24"/>
        </w:rPr>
        <w:t>có</w:t>
      </w:r>
      <w:r>
        <w:rPr>
          <w:spacing w:val="-1"/>
          <w:sz w:val="24"/>
        </w:rPr>
        <w:t> </w:t>
      </w:r>
      <w:r>
        <w:rPr>
          <w:sz w:val="24"/>
        </w:rPr>
        <w:t>thể</w:t>
      </w:r>
      <w:r>
        <w:rPr>
          <w:spacing w:val="-5"/>
          <w:sz w:val="24"/>
        </w:rPr>
        <w:t> </w:t>
      </w:r>
      <w:r>
        <w:rPr>
          <w:sz w:val="24"/>
        </w:rPr>
        <w:t>là ác</w:t>
      </w:r>
      <w:r>
        <w:rPr>
          <w:spacing w:val="-4"/>
          <w:sz w:val="24"/>
        </w:rPr>
        <w:t> </w:t>
      </w:r>
      <w:r>
        <w:rPr>
          <w:sz w:val="24"/>
        </w:rPr>
        <w:t>hữu,</w:t>
      </w:r>
      <w:r>
        <w:rPr>
          <w:spacing w:val="-3"/>
          <w:sz w:val="24"/>
        </w:rPr>
        <w:t> </w:t>
      </w:r>
      <w:r>
        <w:rPr>
          <w:sz w:val="24"/>
        </w:rPr>
        <w:t>chúng</w:t>
      </w:r>
      <w:r>
        <w:rPr>
          <w:spacing w:val="-7"/>
          <w:sz w:val="24"/>
        </w:rPr>
        <w:t> </w:t>
      </w:r>
      <w:r>
        <w:rPr>
          <w:sz w:val="24"/>
        </w:rPr>
        <w:t>ta</w:t>
      </w:r>
      <w:r>
        <w:rPr>
          <w:spacing w:val="-2"/>
          <w:sz w:val="24"/>
        </w:rPr>
        <w:t> </w:t>
      </w:r>
      <w:r>
        <w:rPr>
          <w:sz w:val="24"/>
        </w:rPr>
        <w:t>ở</w:t>
      </w:r>
      <w:r>
        <w:rPr>
          <w:spacing w:val="-3"/>
          <w:sz w:val="24"/>
        </w:rPr>
        <w:t> </w:t>
      </w:r>
      <w:r>
        <w:rPr>
          <w:sz w:val="24"/>
        </w:rPr>
        <w:t>đây</w:t>
      </w:r>
      <w:r>
        <w:rPr>
          <w:spacing w:val="-9"/>
          <w:sz w:val="24"/>
        </w:rPr>
        <w:t> </w:t>
      </w:r>
      <w:r>
        <w:rPr>
          <w:sz w:val="24"/>
        </w:rPr>
        <w:t>sẽ</w:t>
      </w:r>
      <w:r>
        <w:rPr>
          <w:spacing w:val="-5"/>
          <w:sz w:val="24"/>
        </w:rPr>
        <w:t> </w:t>
      </w:r>
      <w:r>
        <w:rPr>
          <w:sz w:val="24"/>
        </w:rPr>
        <w:t>là</w:t>
      </w:r>
      <w:r>
        <w:rPr>
          <w:spacing w:val="-4"/>
          <w:sz w:val="24"/>
        </w:rPr>
        <w:t> </w:t>
      </w:r>
      <w:r>
        <w:rPr>
          <w:sz w:val="24"/>
        </w:rPr>
        <w:t>thiện</w:t>
      </w:r>
      <w:r>
        <w:rPr>
          <w:spacing w:val="-2"/>
          <w:sz w:val="24"/>
        </w:rPr>
        <w:t> </w:t>
      </w:r>
      <w:r>
        <w:rPr>
          <w:sz w:val="24"/>
        </w:rPr>
        <w:t>hữu",...</w:t>
      </w:r>
      <w:r>
        <w:rPr>
          <w:spacing w:val="-2"/>
          <w:sz w:val="24"/>
        </w:rPr>
        <w:t> </w:t>
      </w:r>
      <w:r>
        <w:rPr>
          <w:sz w:val="24"/>
        </w:rPr>
        <w:t>(như</w:t>
      </w:r>
      <w:r>
        <w:rPr>
          <w:spacing w:val="-2"/>
          <w:sz w:val="24"/>
        </w:rPr>
        <w:t> 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9"/>
          <w:sz w:val="24"/>
        </w:rPr>
        <w:t> </w:t>
      </w:r>
      <w:r>
        <w:rPr>
          <w:sz w:val="24"/>
        </w:rPr>
        <w:t>kẻ</w:t>
      </w:r>
      <w:r>
        <w:rPr>
          <w:spacing w:val="-3"/>
          <w:sz w:val="24"/>
        </w:rPr>
        <w:t> </w:t>
      </w:r>
      <w:r>
        <w:rPr>
          <w:sz w:val="24"/>
        </w:rPr>
        <w:t>khác</w:t>
      </w:r>
      <w:r>
        <w:rPr>
          <w:spacing w:val="-3"/>
          <w:sz w:val="24"/>
        </w:rPr>
        <w:t> </w:t>
      </w:r>
      <w:r>
        <w:rPr>
          <w:sz w:val="24"/>
        </w:rPr>
        <w:t>có</w:t>
      </w:r>
      <w:r>
        <w:rPr>
          <w:spacing w:val="-2"/>
          <w:sz w:val="24"/>
        </w:rPr>
        <w:t> </w:t>
      </w:r>
      <w:r>
        <w:rPr>
          <w:sz w:val="24"/>
        </w:rPr>
        <w:t>thể</w:t>
      </w:r>
      <w:r>
        <w:rPr>
          <w:spacing w:val="-5"/>
          <w:sz w:val="24"/>
        </w:rPr>
        <w:t> </w:t>
      </w:r>
      <w:r>
        <w:rPr>
          <w:sz w:val="24"/>
        </w:rPr>
        <w:t>phóng</w:t>
      </w:r>
      <w:r>
        <w:rPr>
          <w:spacing w:val="-5"/>
          <w:sz w:val="24"/>
        </w:rPr>
        <w:t> </w:t>
      </w:r>
      <w:r>
        <w:rPr>
          <w:sz w:val="24"/>
        </w:rPr>
        <w:t>dật,</w:t>
      </w:r>
      <w:r>
        <w:rPr>
          <w:spacing w:val="-4"/>
          <w:sz w:val="24"/>
        </w:rPr>
        <w:t> </w:t>
      </w:r>
      <w:r>
        <w:rPr>
          <w:sz w:val="24"/>
        </w:rPr>
        <w:t>chúng</w:t>
      </w:r>
      <w:r>
        <w:rPr>
          <w:spacing w:val="-3"/>
          <w:sz w:val="24"/>
        </w:rPr>
        <w:t> </w:t>
      </w:r>
      <w:r>
        <w:rPr>
          <w:sz w:val="24"/>
        </w:rPr>
        <w:t>ta</w:t>
      </w:r>
      <w:r>
        <w:rPr>
          <w:spacing w:val="-2"/>
          <w:sz w:val="24"/>
        </w:rPr>
        <w:t> </w:t>
      </w:r>
      <w:r>
        <w:rPr>
          <w:sz w:val="24"/>
        </w:rPr>
        <w:t>ở</w:t>
      </w:r>
      <w:r>
        <w:rPr>
          <w:spacing w:val="-4"/>
          <w:sz w:val="24"/>
        </w:rPr>
        <w:t> </w:t>
      </w:r>
      <w:r>
        <w:rPr>
          <w:sz w:val="24"/>
        </w:rPr>
        <w:t>đây</w:t>
      </w:r>
      <w:r>
        <w:rPr>
          <w:spacing w:val="-7"/>
          <w:sz w:val="24"/>
        </w:rPr>
        <w:t> </w:t>
      </w:r>
      <w:r>
        <w:rPr>
          <w:sz w:val="24"/>
        </w:rPr>
        <w:t>sẽ</w:t>
      </w:r>
      <w:r>
        <w:rPr>
          <w:spacing w:val="-5"/>
          <w:sz w:val="24"/>
        </w:rPr>
        <w:t> </w:t>
      </w:r>
      <w:r>
        <w:rPr>
          <w:sz w:val="24"/>
        </w:rPr>
        <w:t>không</w:t>
      </w:r>
      <w:r>
        <w:rPr>
          <w:spacing w:val="-4"/>
          <w:sz w:val="24"/>
        </w:rPr>
        <w:t> </w:t>
      </w:r>
      <w:r>
        <w:rPr>
          <w:sz w:val="24"/>
        </w:rPr>
        <w:t>phóng</w:t>
      </w:r>
      <w:r>
        <w:rPr>
          <w:spacing w:val="-3"/>
          <w:sz w:val="24"/>
        </w:rPr>
        <w:t> </w:t>
      </w:r>
      <w:r>
        <w:rPr>
          <w:sz w:val="24"/>
        </w:rPr>
        <w:t>dật",...</w:t>
      </w:r>
      <w:r>
        <w:rPr>
          <w:spacing w:val="-2"/>
          <w:sz w:val="24"/>
        </w:rPr>
        <w:t> </w:t>
      </w:r>
      <w:r>
        <w:rPr>
          <w:sz w:val="24"/>
        </w:rPr>
        <w:t>(như</w:t>
      </w:r>
      <w:r>
        <w:rPr>
          <w:spacing w:val="-2"/>
          <w:sz w:val="24"/>
        </w:rPr>
        <w:t> 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8"/>
          <w:sz w:val="24"/>
        </w:rPr>
        <w:t> </w:t>
      </w:r>
      <w:r>
        <w:rPr>
          <w:sz w:val="24"/>
        </w:rPr>
        <w:t>kẻ</w:t>
      </w:r>
      <w:r>
        <w:rPr>
          <w:spacing w:val="-3"/>
          <w:sz w:val="24"/>
        </w:rPr>
        <w:t> </w:t>
      </w:r>
      <w:r>
        <w:rPr>
          <w:sz w:val="24"/>
        </w:rPr>
        <w:t>khác</w:t>
      </w:r>
      <w:r>
        <w:rPr>
          <w:spacing w:val="-3"/>
          <w:sz w:val="24"/>
        </w:rPr>
        <w:t> </w:t>
      </w:r>
      <w:r>
        <w:rPr>
          <w:sz w:val="24"/>
        </w:rPr>
        <w:t>có</w:t>
      </w:r>
      <w:r>
        <w:rPr>
          <w:spacing w:val="-2"/>
          <w:sz w:val="24"/>
        </w:rPr>
        <w:t> </w:t>
      </w:r>
      <w:r>
        <w:rPr>
          <w:sz w:val="24"/>
        </w:rPr>
        <w:t>thể</w:t>
      </w:r>
      <w:r>
        <w:rPr>
          <w:spacing w:val="-3"/>
          <w:sz w:val="24"/>
        </w:rPr>
        <w:t> </w:t>
      </w:r>
      <w:r>
        <w:rPr>
          <w:sz w:val="24"/>
        </w:rPr>
        <w:t>là</w:t>
      </w:r>
      <w:r>
        <w:rPr>
          <w:spacing w:val="-3"/>
          <w:sz w:val="24"/>
        </w:rPr>
        <w:t> </w:t>
      </w:r>
      <w:r>
        <w:rPr>
          <w:sz w:val="24"/>
        </w:rPr>
        <w:t>bất</w:t>
      </w:r>
      <w:r>
        <w:rPr>
          <w:spacing w:val="-1"/>
          <w:sz w:val="24"/>
        </w:rPr>
        <w:t> </w:t>
      </w:r>
      <w:r>
        <w:rPr>
          <w:sz w:val="24"/>
        </w:rPr>
        <w:t>tín,</w:t>
      </w:r>
      <w:r>
        <w:rPr>
          <w:spacing w:val="-1"/>
          <w:sz w:val="24"/>
        </w:rPr>
        <w:t> </w:t>
      </w:r>
      <w:r>
        <w:rPr>
          <w:sz w:val="24"/>
        </w:rPr>
        <w:t>chúng</w:t>
      </w:r>
      <w:r>
        <w:rPr>
          <w:spacing w:val="-8"/>
          <w:sz w:val="24"/>
        </w:rPr>
        <w:t> </w:t>
      </w:r>
      <w:r>
        <w:rPr>
          <w:sz w:val="24"/>
        </w:rPr>
        <w:t>ta</w:t>
      </w:r>
      <w:r>
        <w:rPr>
          <w:spacing w:val="-2"/>
          <w:sz w:val="24"/>
        </w:rPr>
        <w:t> </w:t>
      </w:r>
      <w:r>
        <w:rPr>
          <w:sz w:val="24"/>
        </w:rPr>
        <w:t>ở</w:t>
      </w:r>
      <w:r>
        <w:rPr>
          <w:spacing w:val="-4"/>
          <w:sz w:val="24"/>
        </w:rPr>
        <w:t> </w:t>
      </w:r>
      <w:r>
        <w:rPr>
          <w:sz w:val="24"/>
        </w:rPr>
        <w:t>đây</w:t>
      </w:r>
      <w:r>
        <w:rPr>
          <w:spacing w:val="-9"/>
          <w:sz w:val="24"/>
        </w:rPr>
        <w:t> </w:t>
      </w:r>
      <w:r>
        <w:rPr>
          <w:sz w:val="24"/>
        </w:rPr>
        <w:t>sẽ</w:t>
      </w:r>
      <w:r>
        <w:rPr>
          <w:spacing w:val="-4"/>
          <w:sz w:val="24"/>
        </w:rPr>
        <w:t> </w:t>
      </w:r>
      <w:r>
        <w:rPr>
          <w:sz w:val="24"/>
        </w:rPr>
        <w:t>có</w:t>
      </w:r>
      <w:r>
        <w:rPr>
          <w:spacing w:val="-2"/>
          <w:sz w:val="24"/>
        </w:rPr>
        <w:t> </w:t>
      </w:r>
      <w:r>
        <w:rPr>
          <w:sz w:val="24"/>
        </w:rPr>
        <w:t>tín</w:t>
      </w:r>
      <w:r>
        <w:rPr>
          <w:spacing w:val="-1"/>
          <w:sz w:val="24"/>
        </w:rPr>
        <w:t> </w:t>
      </w:r>
      <w:r>
        <w:rPr>
          <w:sz w:val="24"/>
        </w:rPr>
        <w:t>tâm",...</w:t>
      </w:r>
      <w:r>
        <w:rPr>
          <w:spacing w:val="-2"/>
          <w:sz w:val="24"/>
        </w:rPr>
        <w:t> </w:t>
      </w:r>
      <w:r>
        <w:rPr>
          <w:sz w:val="24"/>
        </w:rPr>
        <w:t>(như</w:t>
      </w:r>
      <w:r>
        <w:rPr>
          <w:spacing w:val="-3"/>
          <w:sz w:val="24"/>
        </w:rPr>
        <w:t>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10"/>
          <w:sz w:val="24"/>
        </w:rPr>
        <w:t> </w:t>
      </w:r>
      <w:r>
        <w:rPr>
          <w:sz w:val="24"/>
        </w:rPr>
        <w:t>kẻ</w:t>
      </w:r>
      <w:r>
        <w:rPr>
          <w:spacing w:val="-3"/>
          <w:sz w:val="24"/>
        </w:rPr>
        <w:t> </w:t>
      </w:r>
      <w:r>
        <w:rPr>
          <w:sz w:val="24"/>
        </w:rPr>
        <w:t>khác</w:t>
      </w:r>
      <w:r>
        <w:rPr>
          <w:spacing w:val="-3"/>
          <w:sz w:val="24"/>
        </w:rPr>
        <w:t> </w:t>
      </w:r>
      <w:r>
        <w:rPr>
          <w:sz w:val="24"/>
        </w:rPr>
        <w:t>có</w:t>
      </w:r>
      <w:r>
        <w:rPr>
          <w:spacing w:val="-2"/>
          <w:sz w:val="24"/>
        </w:rPr>
        <w:t> </w:t>
      </w:r>
      <w:r>
        <w:rPr>
          <w:sz w:val="24"/>
        </w:rPr>
        <w:t>thể</w:t>
      </w:r>
      <w:r>
        <w:rPr>
          <w:spacing w:val="-6"/>
          <w:sz w:val="24"/>
        </w:rPr>
        <w:t> </w:t>
      </w:r>
      <w:r>
        <w:rPr>
          <w:sz w:val="24"/>
        </w:rPr>
        <w:t>không</w:t>
      </w:r>
      <w:r>
        <w:rPr>
          <w:spacing w:val="-5"/>
          <w:sz w:val="24"/>
        </w:rPr>
        <w:t> </w:t>
      </w:r>
      <w:r>
        <w:rPr>
          <w:sz w:val="24"/>
        </w:rPr>
        <w:t>xấu</w:t>
      </w:r>
      <w:r>
        <w:rPr>
          <w:spacing w:val="-2"/>
          <w:sz w:val="24"/>
        </w:rPr>
        <w:t> </w:t>
      </w:r>
      <w:r>
        <w:rPr>
          <w:sz w:val="24"/>
        </w:rPr>
        <w:t>hổ,</w:t>
      </w:r>
      <w:r>
        <w:rPr>
          <w:spacing w:val="-2"/>
          <w:sz w:val="24"/>
        </w:rPr>
        <w:t> </w:t>
      </w:r>
      <w:r>
        <w:rPr>
          <w:sz w:val="24"/>
        </w:rPr>
        <w:t>chúng</w:t>
      </w:r>
      <w:r>
        <w:rPr>
          <w:spacing w:val="-6"/>
          <w:sz w:val="24"/>
        </w:rPr>
        <w:t> </w:t>
      </w:r>
      <w:r>
        <w:rPr>
          <w:sz w:val="24"/>
        </w:rPr>
        <w:t>ta</w:t>
      </w:r>
      <w:r>
        <w:rPr>
          <w:spacing w:val="-5"/>
          <w:sz w:val="24"/>
        </w:rPr>
        <w:t> </w:t>
      </w:r>
      <w:r>
        <w:rPr>
          <w:sz w:val="24"/>
        </w:rPr>
        <w:t>ở</w:t>
      </w:r>
      <w:r>
        <w:rPr>
          <w:spacing w:val="-2"/>
          <w:sz w:val="24"/>
        </w:rPr>
        <w:t> </w:t>
      </w:r>
      <w:r>
        <w:rPr>
          <w:sz w:val="24"/>
        </w:rPr>
        <w:t>đây</w:t>
      </w:r>
      <w:r>
        <w:rPr>
          <w:spacing w:val="-6"/>
          <w:sz w:val="24"/>
        </w:rPr>
        <w:t> </w:t>
      </w:r>
      <w:r>
        <w:rPr>
          <w:sz w:val="24"/>
        </w:rPr>
        <w:t>sẽ</w:t>
      </w:r>
      <w:r>
        <w:rPr>
          <w:spacing w:val="-3"/>
          <w:sz w:val="24"/>
        </w:rPr>
        <w:t> </w:t>
      </w:r>
      <w:r>
        <w:rPr>
          <w:sz w:val="24"/>
        </w:rPr>
        <w:t>có</w:t>
      </w:r>
      <w:r>
        <w:rPr>
          <w:spacing w:val="-3"/>
          <w:sz w:val="24"/>
        </w:rPr>
        <w:t> </w:t>
      </w:r>
      <w:r>
        <w:rPr>
          <w:sz w:val="24"/>
        </w:rPr>
        <w:t>xấu</w:t>
      </w:r>
      <w:r>
        <w:rPr>
          <w:spacing w:val="-2"/>
          <w:sz w:val="24"/>
        </w:rPr>
        <w:t> </w:t>
      </w:r>
      <w:r>
        <w:rPr>
          <w:sz w:val="24"/>
        </w:rPr>
        <w:t>hổ",...</w:t>
      </w:r>
      <w:r>
        <w:rPr>
          <w:spacing w:val="-4"/>
          <w:sz w:val="24"/>
        </w:rPr>
        <w:t> </w:t>
      </w:r>
      <w:r>
        <w:rPr>
          <w:sz w:val="24"/>
        </w:rPr>
        <w:t>(như </w:t>
      </w:r>
      <w:r>
        <w:rPr>
          <w:spacing w:val="-2"/>
          <w:sz w:val="24"/>
        </w:rPr>
        <w:t>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9"/>
          <w:sz w:val="24"/>
        </w:rPr>
        <w:t> </w:t>
      </w:r>
      <w:r>
        <w:rPr>
          <w:sz w:val="24"/>
        </w:rPr>
        <w:t>kẻ</w:t>
      </w:r>
      <w:r>
        <w:rPr>
          <w:spacing w:val="-3"/>
          <w:sz w:val="24"/>
        </w:rPr>
        <w:t> </w:t>
      </w:r>
      <w:r>
        <w:rPr>
          <w:sz w:val="24"/>
        </w:rPr>
        <w:t>khác có</w:t>
      </w:r>
      <w:r>
        <w:rPr>
          <w:spacing w:val="-3"/>
          <w:sz w:val="24"/>
        </w:rPr>
        <w:t> </w:t>
      </w:r>
      <w:r>
        <w:rPr>
          <w:sz w:val="24"/>
        </w:rPr>
        <w:t>thể</w:t>
      </w:r>
      <w:r>
        <w:rPr>
          <w:spacing w:val="-4"/>
          <w:sz w:val="24"/>
        </w:rPr>
        <w:t> </w:t>
      </w:r>
      <w:r>
        <w:rPr>
          <w:sz w:val="24"/>
        </w:rPr>
        <w:t>không</w:t>
      </w:r>
      <w:r>
        <w:rPr>
          <w:spacing w:val="-5"/>
          <w:sz w:val="24"/>
        </w:rPr>
        <w:t> </w:t>
      </w:r>
      <w:r>
        <w:rPr>
          <w:sz w:val="24"/>
        </w:rPr>
        <w:t>sợ</w:t>
      </w:r>
      <w:r>
        <w:rPr>
          <w:spacing w:val="-4"/>
          <w:sz w:val="24"/>
        </w:rPr>
        <w:t> </w:t>
      </w:r>
      <w:r>
        <w:rPr>
          <w:sz w:val="24"/>
        </w:rPr>
        <w:t>hãi,</w:t>
      </w:r>
      <w:r>
        <w:rPr>
          <w:spacing w:val="-1"/>
          <w:sz w:val="24"/>
        </w:rPr>
        <w:t> </w:t>
      </w:r>
      <w:r>
        <w:rPr>
          <w:sz w:val="24"/>
        </w:rPr>
        <w:t>chúng</w:t>
      </w:r>
      <w:r>
        <w:rPr>
          <w:spacing w:val="-4"/>
          <w:sz w:val="24"/>
        </w:rPr>
        <w:t> </w:t>
      </w:r>
      <w:r>
        <w:rPr>
          <w:sz w:val="24"/>
        </w:rPr>
        <w:t>ta</w:t>
      </w:r>
      <w:r>
        <w:rPr>
          <w:spacing w:val="-3"/>
          <w:sz w:val="24"/>
        </w:rPr>
        <w:t> </w:t>
      </w:r>
      <w:r>
        <w:rPr>
          <w:sz w:val="24"/>
        </w:rPr>
        <w:t>ở</w:t>
      </w:r>
      <w:r>
        <w:rPr>
          <w:spacing w:val="-4"/>
          <w:sz w:val="24"/>
        </w:rPr>
        <w:t> </w:t>
      </w:r>
      <w:r>
        <w:rPr>
          <w:sz w:val="24"/>
        </w:rPr>
        <w:t>đây</w:t>
      </w:r>
      <w:r>
        <w:rPr>
          <w:spacing w:val="-5"/>
          <w:sz w:val="24"/>
        </w:rPr>
        <w:t> </w:t>
      </w:r>
      <w:r>
        <w:rPr>
          <w:sz w:val="24"/>
        </w:rPr>
        <w:t>sẽ</w:t>
      </w:r>
      <w:r>
        <w:rPr>
          <w:spacing w:val="-5"/>
          <w:sz w:val="24"/>
        </w:rPr>
        <w:t> </w:t>
      </w:r>
      <w:r>
        <w:rPr>
          <w:sz w:val="24"/>
        </w:rPr>
        <w:t>có</w:t>
      </w:r>
      <w:r>
        <w:rPr>
          <w:spacing w:val="-2"/>
          <w:sz w:val="24"/>
        </w:rPr>
        <w:t> </w:t>
      </w:r>
      <w:r>
        <w:rPr>
          <w:sz w:val="24"/>
        </w:rPr>
        <w:t>sợ</w:t>
      </w:r>
      <w:r>
        <w:rPr>
          <w:spacing w:val="-2"/>
          <w:sz w:val="24"/>
        </w:rPr>
        <w:t> </w:t>
      </w:r>
      <w:r>
        <w:rPr>
          <w:sz w:val="24"/>
        </w:rPr>
        <w:t>hãi",...</w:t>
      </w:r>
      <w:r>
        <w:rPr>
          <w:spacing w:val="-2"/>
          <w:sz w:val="24"/>
        </w:rPr>
        <w:t> </w:t>
      </w:r>
      <w:r>
        <w:rPr>
          <w:sz w:val="24"/>
        </w:rPr>
        <w:t>(như</w:t>
      </w:r>
      <w:r>
        <w:rPr>
          <w:spacing w:val="-3"/>
          <w:sz w:val="24"/>
        </w:rPr>
        <w:t> </w:t>
      </w:r>
      <w:r>
        <w:rPr>
          <w:spacing w:val="-2"/>
          <w:sz w:val="24"/>
        </w:rPr>
        <w:t>trên)...</w:t>
      </w:r>
    </w:p>
    <w:p>
      <w:pPr>
        <w:pStyle w:val="ListParagraph"/>
        <w:numPr>
          <w:ilvl w:val="0"/>
          <w:numId w:val="5"/>
        </w:numPr>
        <w:tabs>
          <w:tab w:pos="811" w:val="left" w:leader="none"/>
        </w:tabs>
        <w:spacing w:line="265" w:lineRule="exact" w:before="0" w:after="0"/>
        <w:ind w:left="811" w:right="0" w:hanging="451"/>
        <w:jc w:val="left"/>
        <w:rPr>
          <w:sz w:val="24"/>
        </w:rPr>
      </w:pPr>
      <w:r>
        <w:rPr>
          <w:sz w:val="24"/>
        </w:rPr>
        <w:t>"Những</w:t>
      </w:r>
      <w:r>
        <w:rPr>
          <w:spacing w:val="-7"/>
          <w:sz w:val="24"/>
        </w:rPr>
        <w:t> </w:t>
      </w:r>
      <w:r>
        <w:rPr>
          <w:sz w:val="24"/>
        </w:rPr>
        <w:t>kẻ</w:t>
      </w:r>
      <w:r>
        <w:rPr>
          <w:spacing w:val="-5"/>
          <w:sz w:val="24"/>
        </w:rPr>
        <w:t> </w:t>
      </w:r>
      <w:r>
        <w:rPr>
          <w:sz w:val="24"/>
        </w:rPr>
        <w:t>khác</w:t>
      </w:r>
      <w:r>
        <w:rPr>
          <w:spacing w:val="-3"/>
          <w:sz w:val="24"/>
        </w:rPr>
        <w:t> </w:t>
      </w:r>
      <w:r>
        <w:rPr>
          <w:sz w:val="24"/>
        </w:rPr>
        <w:t>có</w:t>
      </w:r>
      <w:r>
        <w:rPr>
          <w:spacing w:val="-2"/>
          <w:sz w:val="24"/>
        </w:rPr>
        <w:t> </w:t>
      </w:r>
      <w:r>
        <w:rPr>
          <w:sz w:val="24"/>
        </w:rPr>
        <w:t>thể</w:t>
      </w:r>
      <w:r>
        <w:rPr>
          <w:spacing w:val="-5"/>
          <w:sz w:val="24"/>
        </w:rPr>
        <w:t> </w:t>
      </w:r>
      <w:r>
        <w:rPr>
          <w:sz w:val="24"/>
        </w:rPr>
        <w:t>nghe</w:t>
      </w:r>
      <w:r>
        <w:rPr>
          <w:spacing w:val="-3"/>
          <w:sz w:val="24"/>
        </w:rPr>
        <w:t> </w:t>
      </w:r>
      <w:r>
        <w:rPr>
          <w:sz w:val="24"/>
        </w:rPr>
        <w:t>ít,</w:t>
      </w:r>
      <w:r>
        <w:rPr>
          <w:spacing w:val="-1"/>
          <w:sz w:val="24"/>
        </w:rPr>
        <w:t> </w:t>
      </w:r>
      <w:r>
        <w:rPr>
          <w:sz w:val="24"/>
        </w:rPr>
        <w:t>chúng</w:t>
      </w:r>
      <w:r>
        <w:rPr>
          <w:spacing w:val="-4"/>
          <w:sz w:val="24"/>
        </w:rPr>
        <w:t> </w:t>
      </w:r>
      <w:r>
        <w:rPr>
          <w:sz w:val="24"/>
        </w:rPr>
        <w:t>ta</w:t>
      </w:r>
      <w:r>
        <w:rPr>
          <w:spacing w:val="-5"/>
          <w:sz w:val="24"/>
        </w:rPr>
        <w:t> </w:t>
      </w:r>
      <w:r>
        <w:rPr>
          <w:sz w:val="24"/>
        </w:rPr>
        <w:t>ở</w:t>
      </w:r>
      <w:r>
        <w:rPr>
          <w:spacing w:val="-4"/>
          <w:sz w:val="24"/>
        </w:rPr>
        <w:t> </w:t>
      </w:r>
      <w:r>
        <w:rPr>
          <w:sz w:val="24"/>
        </w:rPr>
        <w:t>đây</w:t>
      </w:r>
      <w:r>
        <w:rPr>
          <w:spacing w:val="-9"/>
          <w:sz w:val="24"/>
        </w:rPr>
        <w:t> </w:t>
      </w:r>
      <w:r>
        <w:rPr>
          <w:sz w:val="24"/>
        </w:rPr>
        <w:t>sẽ nghe</w:t>
      </w:r>
      <w:r>
        <w:rPr>
          <w:spacing w:val="-3"/>
          <w:sz w:val="24"/>
        </w:rPr>
        <w:t> </w:t>
      </w:r>
      <w:r>
        <w:rPr>
          <w:sz w:val="24"/>
        </w:rPr>
        <w:t>nhiều"...</w:t>
      </w:r>
      <w:r>
        <w:rPr>
          <w:spacing w:val="-5"/>
          <w:sz w:val="24"/>
        </w:rPr>
        <w:t> </w:t>
      </w:r>
      <w:r>
        <w:rPr>
          <w:sz w:val="24"/>
        </w:rPr>
        <w:t>(như</w:t>
      </w:r>
      <w:r>
        <w:rPr>
          <w:spacing w:val="-2"/>
          <w:sz w:val="24"/>
        </w:rPr>
        <w:t> trên)...</w:t>
      </w:r>
    </w:p>
    <w:p>
      <w:pPr>
        <w:pStyle w:val="ListParagraph"/>
        <w:numPr>
          <w:ilvl w:val="0"/>
          <w:numId w:val="5"/>
        </w:numPr>
        <w:tabs>
          <w:tab w:pos="814" w:val="left" w:leader="none"/>
        </w:tabs>
        <w:spacing w:line="265"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2"/>
          <w:sz w:val="24"/>
        </w:rPr>
        <w:t> </w:t>
      </w:r>
      <w:r>
        <w:rPr>
          <w:sz w:val="24"/>
        </w:rPr>
        <w:t>có</w:t>
      </w:r>
      <w:r>
        <w:rPr>
          <w:spacing w:val="-3"/>
          <w:sz w:val="24"/>
        </w:rPr>
        <w:t> </w:t>
      </w:r>
      <w:r>
        <w:rPr>
          <w:sz w:val="24"/>
        </w:rPr>
        <w:t>thể</w:t>
      </w:r>
      <w:r>
        <w:rPr>
          <w:spacing w:val="-3"/>
          <w:sz w:val="24"/>
        </w:rPr>
        <w:t> </w:t>
      </w:r>
      <w:r>
        <w:rPr>
          <w:sz w:val="24"/>
        </w:rPr>
        <w:t>biếng</w:t>
      </w:r>
      <w:r>
        <w:rPr>
          <w:spacing w:val="-5"/>
          <w:sz w:val="24"/>
        </w:rPr>
        <w:t> </w:t>
      </w:r>
      <w:r>
        <w:rPr>
          <w:sz w:val="24"/>
        </w:rPr>
        <w:t>nhác,</w:t>
      </w:r>
      <w:r>
        <w:rPr>
          <w:spacing w:val="-2"/>
          <w:sz w:val="24"/>
        </w:rPr>
        <w:t> </w:t>
      </w:r>
      <w:r>
        <w:rPr>
          <w:sz w:val="24"/>
        </w:rPr>
        <w:t>chúng</w:t>
      </w:r>
      <w:r>
        <w:rPr>
          <w:spacing w:val="-6"/>
          <w:sz w:val="24"/>
        </w:rPr>
        <w:t> </w:t>
      </w:r>
      <w:r>
        <w:rPr>
          <w:sz w:val="24"/>
        </w:rPr>
        <w:t>ta</w:t>
      </w:r>
      <w:r>
        <w:rPr>
          <w:spacing w:val="-2"/>
          <w:sz w:val="24"/>
        </w:rPr>
        <w:t> </w:t>
      </w:r>
      <w:r>
        <w:rPr>
          <w:sz w:val="24"/>
        </w:rPr>
        <w:t>ở</w:t>
      </w:r>
      <w:r>
        <w:rPr>
          <w:spacing w:val="-4"/>
          <w:sz w:val="24"/>
        </w:rPr>
        <w:t> </w:t>
      </w:r>
      <w:r>
        <w:rPr>
          <w:sz w:val="24"/>
        </w:rPr>
        <w:t>đây</w:t>
      </w:r>
      <w:r>
        <w:rPr>
          <w:spacing w:val="-4"/>
          <w:sz w:val="24"/>
        </w:rPr>
        <w:t> </w:t>
      </w:r>
      <w:r>
        <w:rPr>
          <w:sz w:val="24"/>
        </w:rPr>
        <w:t>sẽ</w:t>
      </w:r>
      <w:r>
        <w:rPr>
          <w:spacing w:val="-4"/>
          <w:sz w:val="24"/>
        </w:rPr>
        <w:t> </w:t>
      </w:r>
      <w:r>
        <w:rPr>
          <w:sz w:val="24"/>
        </w:rPr>
        <w:t>siêng</w:t>
      </w:r>
      <w:r>
        <w:rPr>
          <w:spacing w:val="-4"/>
          <w:sz w:val="24"/>
        </w:rPr>
        <w:t> </w:t>
      </w:r>
      <w:r>
        <w:rPr>
          <w:sz w:val="24"/>
        </w:rPr>
        <w:t>năng",...</w:t>
      </w:r>
      <w:r>
        <w:rPr>
          <w:spacing w:val="-5"/>
          <w:sz w:val="24"/>
        </w:rPr>
        <w:t> </w:t>
      </w:r>
      <w:r>
        <w:rPr>
          <w:sz w:val="24"/>
        </w:rPr>
        <w:t>(như</w:t>
      </w:r>
      <w:r>
        <w:rPr>
          <w:spacing w:val="-1"/>
          <w:sz w:val="24"/>
        </w:rPr>
        <w:t> </w:t>
      </w:r>
      <w:r>
        <w:rPr>
          <w:spacing w:val="-2"/>
          <w:sz w:val="24"/>
        </w:rPr>
        <w:t>trên)...</w:t>
      </w:r>
    </w:p>
    <w:p>
      <w:pPr>
        <w:pStyle w:val="ListParagraph"/>
        <w:numPr>
          <w:ilvl w:val="0"/>
          <w:numId w:val="5"/>
        </w:numPr>
        <w:tabs>
          <w:tab w:pos="811" w:val="left" w:leader="none"/>
        </w:tabs>
        <w:spacing w:line="266" w:lineRule="exact" w:before="0" w:after="0"/>
        <w:ind w:left="811" w:right="0" w:hanging="451"/>
        <w:jc w:val="left"/>
        <w:rPr>
          <w:sz w:val="24"/>
        </w:rPr>
      </w:pPr>
      <w:r>
        <w:rPr>
          <w:sz w:val="24"/>
        </w:rPr>
        <w:t>"Những</w:t>
      </w:r>
      <w:r>
        <w:rPr>
          <w:spacing w:val="-9"/>
          <w:sz w:val="24"/>
        </w:rPr>
        <w:t> </w:t>
      </w:r>
      <w:r>
        <w:rPr>
          <w:sz w:val="24"/>
        </w:rPr>
        <w:t>kẻ</w:t>
      </w:r>
      <w:r>
        <w:rPr>
          <w:spacing w:val="-3"/>
          <w:sz w:val="24"/>
        </w:rPr>
        <w:t> </w:t>
      </w:r>
      <w:r>
        <w:rPr>
          <w:sz w:val="24"/>
        </w:rPr>
        <w:t>khác</w:t>
      </w:r>
      <w:r>
        <w:rPr>
          <w:spacing w:val="-3"/>
          <w:sz w:val="24"/>
        </w:rPr>
        <w:t> </w:t>
      </w:r>
      <w:r>
        <w:rPr>
          <w:sz w:val="24"/>
        </w:rPr>
        <w:t>có</w:t>
      </w:r>
      <w:r>
        <w:rPr>
          <w:spacing w:val="-2"/>
          <w:sz w:val="24"/>
        </w:rPr>
        <w:t> </w:t>
      </w:r>
      <w:r>
        <w:rPr>
          <w:sz w:val="24"/>
        </w:rPr>
        <w:t>thể</w:t>
      </w:r>
      <w:r>
        <w:rPr>
          <w:spacing w:val="-5"/>
          <w:sz w:val="24"/>
        </w:rPr>
        <w:t> </w:t>
      </w:r>
      <w:r>
        <w:rPr>
          <w:sz w:val="24"/>
        </w:rPr>
        <w:t>thất</w:t>
      </w:r>
      <w:r>
        <w:rPr>
          <w:spacing w:val="-2"/>
          <w:sz w:val="24"/>
        </w:rPr>
        <w:t> </w:t>
      </w:r>
      <w:r>
        <w:rPr>
          <w:sz w:val="24"/>
        </w:rPr>
        <w:t>niệm,</w:t>
      </w:r>
      <w:r>
        <w:rPr>
          <w:spacing w:val="-3"/>
          <w:sz w:val="24"/>
        </w:rPr>
        <w:t> </w:t>
      </w:r>
      <w:r>
        <w:rPr>
          <w:sz w:val="24"/>
        </w:rPr>
        <w:t>chúng</w:t>
      </w:r>
      <w:r>
        <w:rPr>
          <w:spacing w:val="-5"/>
          <w:sz w:val="24"/>
        </w:rPr>
        <w:t> </w:t>
      </w:r>
      <w:r>
        <w:rPr>
          <w:sz w:val="24"/>
        </w:rPr>
        <w:t>ta</w:t>
      </w:r>
      <w:r>
        <w:rPr>
          <w:spacing w:val="-3"/>
          <w:sz w:val="24"/>
        </w:rPr>
        <w:t> </w:t>
      </w:r>
      <w:r>
        <w:rPr>
          <w:sz w:val="24"/>
        </w:rPr>
        <w:t>ở</w:t>
      </w:r>
      <w:r>
        <w:rPr>
          <w:spacing w:val="-3"/>
          <w:sz w:val="24"/>
        </w:rPr>
        <w:t> </w:t>
      </w:r>
      <w:r>
        <w:rPr>
          <w:sz w:val="24"/>
        </w:rPr>
        <w:t>đây</w:t>
      </w:r>
      <w:r>
        <w:rPr>
          <w:spacing w:val="-7"/>
          <w:sz w:val="24"/>
        </w:rPr>
        <w:t> </w:t>
      </w:r>
      <w:r>
        <w:rPr>
          <w:sz w:val="24"/>
        </w:rPr>
        <w:t>sẽ</w:t>
      </w:r>
      <w:r>
        <w:rPr>
          <w:spacing w:val="-5"/>
          <w:sz w:val="24"/>
        </w:rPr>
        <w:t> </w:t>
      </w:r>
      <w:r>
        <w:rPr>
          <w:sz w:val="24"/>
        </w:rPr>
        <w:t>an</w:t>
      </w:r>
      <w:r>
        <w:rPr>
          <w:spacing w:val="-2"/>
          <w:sz w:val="24"/>
        </w:rPr>
        <w:t> </w:t>
      </w:r>
      <w:r>
        <w:rPr>
          <w:sz w:val="24"/>
        </w:rPr>
        <w:t>trú</w:t>
      </w:r>
      <w:r>
        <w:rPr>
          <w:spacing w:val="-2"/>
          <w:sz w:val="24"/>
        </w:rPr>
        <w:t> </w:t>
      </w:r>
      <w:r>
        <w:rPr>
          <w:sz w:val="24"/>
        </w:rPr>
        <w:t>niệm",...</w:t>
      </w:r>
      <w:r>
        <w:rPr>
          <w:spacing w:val="-4"/>
          <w:sz w:val="24"/>
        </w:rPr>
        <w:t> </w:t>
      </w:r>
      <w:r>
        <w:rPr>
          <w:sz w:val="24"/>
        </w:rPr>
        <w:t>(như</w:t>
      </w:r>
      <w:r>
        <w:rPr>
          <w:spacing w:val="-2"/>
          <w:sz w:val="24"/>
        </w:rPr>
        <w:t> trên)...</w:t>
      </w:r>
    </w:p>
    <w:p>
      <w:pPr>
        <w:pStyle w:val="ListParagraph"/>
        <w:numPr>
          <w:ilvl w:val="0"/>
          <w:numId w:val="5"/>
        </w:numPr>
        <w:tabs>
          <w:tab w:pos="814" w:val="left" w:leader="none"/>
        </w:tabs>
        <w:spacing w:line="266" w:lineRule="exact" w:before="0" w:after="0"/>
        <w:ind w:left="814" w:right="0" w:hanging="454"/>
        <w:jc w:val="left"/>
        <w:rPr>
          <w:sz w:val="24"/>
        </w:rPr>
      </w:pPr>
      <w:r>
        <w:rPr>
          <w:sz w:val="24"/>
        </w:rPr>
        <w:t>"Những</w:t>
      </w:r>
      <w:r>
        <w:rPr>
          <w:spacing w:val="-9"/>
          <w:sz w:val="24"/>
        </w:rPr>
        <w:t> </w:t>
      </w:r>
      <w:r>
        <w:rPr>
          <w:sz w:val="24"/>
        </w:rPr>
        <w:t>kẻ</w:t>
      </w:r>
      <w:r>
        <w:rPr>
          <w:spacing w:val="-5"/>
          <w:sz w:val="24"/>
        </w:rPr>
        <w:t> </w:t>
      </w:r>
      <w:r>
        <w:rPr>
          <w:sz w:val="24"/>
        </w:rPr>
        <w:t>khác</w:t>
      </w:r>
      <w:r>
        <w:rPr>
          <w:spacing w:val="-5"/>
          <w:sz w:val="24"/>
        </w:rPr>
        <w:t> </w:t>
      </w:r>
      <w:r>
        <w:rPr>
          <w:sz w:val="24"/>
        </w:rPr>
        <w:t>có</w:t>
      </w:r>
      <w:r>
        <w:rPr>
          <w:spacing w:val="-1"/>
          <w:sz w:val="24"/>
        </w:rPr>
        <w:t> </w:t>
      </w:r>
      <w:r>
        <w:rPr>
          <w:sz w:val="24"/>
        </w:rPr>
        <w:t>thể</w:t>
      </w:r>
      <w:r>
        <w:rPr>
          <w:spacing w:val="-5"/>
          <w:sz w:val="24"/>
        </w:rPr>
        <w:t> </w:t>
      </w:r>
      <w:r>
        <w:rPr>
          <w:sz w:val="24"/>
        </w:rPr>
        <w:t>liệt</w:t>
      </w:r>
      <w:r>
        <w:rPr>
          <w:spacing w:val="-3"/>
          <w:sz w:val="24"/>
        </w:rPr>
        <w:t> </w:t>
      </w:r>
      <w:r>
        <w:rPr>
          <w:sz w:val="24"/>
        </w:rPr>
        <w:t>tuệ,</w:t>
      </w:r>
      <w:r>
        <w:rPr>
          <w:spacing w:val="-2"/>
          <w:sz w:val="24"/>
        </w:rPr>
        <w:t> </w:t>
      </w:r>
      <w:r>
        <w:rPr>
          <w:sz w:val="24"/>
        </w:rPr>
        <w:t>chúng</w:t>
      </w:r>
      <w:r>
        <w:rPr>
          <w:spacing w:val="-7"/>
          <w:sz w:val="24"/>
        </w:rPr>
        <w:t> </w:t>
      </w:r>
      <w:r>
        <w:rPr>
          <w:sz w:val="24"/>
        </w:rPr>
        <w:t>ta</w:t>
      </w:r>
      <w:r>
        <w:rPr>
          <w:spacing w:val="-5"/>
          <w:sz w:val="24"/>
        </w:rPr>
        <w:t> </w:t>
      </w:r>
      <w:r>
        <w:rPr>
          <w:sz w:val="24"/>
        </w:rPr>
        <w:t>ở</w:t>
      </w:r>
      <w:r>
        <w:rPr>
          <w:spacing w:val="-4"/>
          <w:sz w:val="24"/>
        </w:rPr>
        <w:t> </w:t>
      </w:r>
      <w:r>
        <w:rPr>
          <w:sz w:val="24"/>
        </w:rPr>
        <w:t>đây</w:t>
      </w:r>
      <w:r>
        <w:rPr>
          <w:spacing w:val="-9"/>
          <w:sz w:val="24"/>
        </w:rPr>
        <w:t> </w:t>
      </w:r>
      <w:r>
        <w:rPr>
          <w:sz w:val="24"/>
        </w:rPr>
        <w:t>thành</w:t>
      </w:r>
      <w:r>
        <w:rPr>
          <w:spacing w:val="-3"/>
          <w:sz w:val="24"/>
        </w:rPr>
        <w:t> </w:t>
      </w:r>
      <w:r>
        <w:rPr>
          <w:sz w:val="24"/>
        </w:rPr>
        <w:t>tựu</w:t>
      </w:r>
      <w:r>
        <w:rPr>
          <w:spacing w:val="-5"/>
          <w:sz w:val="24"/>
        </w:rPr>
        <w:t> </w:t>
      </w:r>
      <w:r>
        <w:rPr>
          <w:sz w:val="24"/>
        </w:rPr>
        <w:t>tuệ",...</w:t>
      </w:r>
      <w:r>
        <w:rPr>
          <w:spacing w:val="-5"/>
          <w:sz w:val="24"/>
        </w:rPr>
        <w:t> </w:t>
      </w:r>
      <w:r>
        <w:rPr>
          <w:sz w:val="24"/>
        </w:rPr>
        <w:t>(như</w:t>
      </w:r>
      <w:r>
        <w:rPr>
          <w:spacing w:val="-1"/>
          <w:sz w:val="24"/>
        </w:rPr>
        <w:t> </w:t>
      </w:r>
      <w:r>
        <w:rPr>
          <w:spacing w:val="-2"/>
          <w:sz w:val="24"/>
        </w:rPr>
        <w:t>trên)...</w:t>
      </w:r>
    </w:p>
    <w:p>
      <w:pPr>
        <w:pStyle w:val="ListParagraph"/>
        <w:numPr>
          <w:ilvl w:val="0"/>
          <w:numId w:val="5"/>
        </w:numPr>
        <w:tabs>
          <w:tab w:pos="823" w:val="left" w:leader="none"/>
        </w:tabs>
        <w:spacing w:line="232" w:lineRule="auto" w:before="2" w:after="0"/>
        <w:ind w:left="360" w:right="593" w:firstLine="0"/>
        <w:jc w:val="left"/>
        <w:rPr>
          <w:sz w:val="24"/>
        </w:rPr>
      </w:pPr>
      <w:r>
        <w:rPr>
          <w:sz w:val="24"/>
        </w:rPr>
        <w:t>"Những</w:t>
      </w:r>
      <w:r>
        <w:rPr>
          <w:spacing w:val="-4"/>
          <w:sz w:val="24"/>
        </w:rPr>
        <w:t> </w:t>
      </w:r>
      <w:r>
        <w:rPr>
          <w:sz w:val="24"/>
        </w:rPr>
        <w:t>kẻ</w:t>
      </w:r>
      <w:r>
        <w:rPr>
          <w:spacing w:val="-3"/>
          <w:sz w:val="24"/>
        </w:rPr>
        <w:t> </w:t>
      </w:r>
      <w:r>
        <w:rPr>
          <w:sz w:val="24"/>
        </w:rPr>
        <w:t>khác có</w:t>
      </w:r>
      <w:r>
        <w:rPr>
          <w:spacing w:val="-1"/>
          <w:sz w:val="24"/>
        </w:rPr>
        <w:t> </w:t>
      </w:r>
      <w:r>
        <w:rPr>
          <w:sz w:val="24"/>
        </w:rPr>
        <w:t>thể</w:t>
      </w:r>
      <w:r>
        <w:rPr>
          <w:spacing w:val="-3"/>
          <w:sz w:val="24"/>
        </w:rPr>
        <w:t> </w:t>
      </w:r>
      <w:r>
        <w:rPr>
          <w:sz w:val="24"/>
        </w:rPr>
        <w:t>nhiễm</w:t>
      </w:r>
      <w:r>
        <w:rPr>
          <w:spacing w:val="-1"/>
          <w:sz w:val="24"/>
        </w:rPr>
        <w:t> </w:t>
      </w:r>
      <w:r>
        <w:rPr>
          <w:sz w:val="24"/>
        </w:rPr>
        <w:t>thế</w:t>
      </w:r>
      <w:r>
        <w:rPr>
          <w:spacing w:val="-3"/>
          <w:sz w:val="24"/>
        </w:rPr>
        <w:t> </w:t>
      </w:r>
      <w:r>
        <w:rPr>
          <w:sz w:val="24"/>
        </w:rPr>
        <w:t>tục,</w:t>
      </w:r>
      <w:r>
        <w:rPr>
          <w:spacing w:val="-1"/>
          <w:sz w:val="24"/>
        </w:rPr>
        <w:t> </w:t>
      </w:r>
      <w:r>
        <w:rPr>
          <w:sz w:val="24"/>
        </w:rPr>
        <w:t>cố</w:t>
      </w:r>
      <w:r>
        <w:rPr>
          <w:spacing w:val="-1"/>
          <w:sz w:val="24"/>
        </w:rPr>
        <w:t> </w:t>
      </w:r>
      <w:r>
        <w:rPr>
          <w:sz w:val="24"/>
        </w:rPr>
        <w:t>chấp</w:t>
      </w:r>
      <w:r>
        <w:rPr>
          <w:spacing w:val="-1"/>
          <w:sz w:val="24"/>
        </w:rPr>
        <w:t> </w:t>
      </w:r>
      <w:r>
        <w:rPr>
          <w:sz w:val="24"/>
        </w:rPr>
        <w:t>tư kiến,</w:t>
      </w:r>
      <w:r>
        <w:rPr>
          <w:spacing w:val="-1"/>
          <w:sz w:val="24"/>
        </w:rPr>
        <w:t> </w:t>
      </w:r>
      <w:r>
        <w:rPr>
          <w:sz w:val="24"/>
        </w:rPr>
        <w:t>tánh</w:t>
      </w:r>
      <w:r>
        <w:rPr>
          <w:spacing w:val="-1"/>
          <w:sz w:val="24"/>
        </w:rPr>
        <w:t> </w:t>
      </w:r>
      <w:r>
        <w:rPr>
          <w:sz w:val="24"/>
        </w:rPr>
        <w:t>khó</w:t>
      </w:r>
      <w:r>
        <w:rPr>
          <w:spacing w:val="-1"/>
          <w:sz w:val="24"/>
        </w:rPr>
        <w:t> </w:t>
      </w:r>
      <w:r>
        <w:rPr>
          <w:sz w:val="24"/>
        </w:rPr>
        <w:t>hành</w:t>
      </w:r>
      <w:r>
        <w:rPr>
          <w:spacing w:val="-1"/>
          <w:sz w:val="24"/>
        </w:rPr>
        <w:t> </w:t>
      </w:r>
      <w:r>
        <w:rPr>
          <w:sz w:val="24"/>
        </w:rPr>
        <w:t>xả,</w:t>
      </w:r>
      <w:r>
        <w:rPr>
          <w:spacing w:val="-1"/>
          <w:sz w:val="24"/>
        </w:rPr>
        <w:t> </w:t>
      </w:r>
      <w:r>
        <w:rPr>
          <w:sz w:val="24"/>
        </w:rPr>
        <w:t>chúng</w:t>
      </w:r>
      <w:r>
        <w:rPr>
          <w:spacing w:val="-4"/>
          <w:sz w:val="24"/>
        </w:rPr>
        <w:t> </w:t>
      </w:r>
      <w:r>
        <w:rPr>
          <w:sz w:val="24"/>
        </w:rPr>
        <w:t>ta</w:t>
      </w:r>
      <w:r>
        <w:rPr>
          <w:spacing w:val="-3"/>
          <w:sz w:val="24"/>
        </w:rPr>
        <w:t> </w:t>
      </w:r>
      <w:r>
        <w:rPr>
          <w:sz w:val="24"/>
        </w:rPr>
        <w:t>ở</w:t>
      </w:r>
      <w:r>
        <w:rPr>
          <w:spacing w:val="-1"/>
          <w:sz w:val="24"/>
        </w:rPr>
        <w:t> </w:t>
      </w:r>
      <w:r>
        <w:rPr>
          <w:sz w:val="24"/>
        </w:rPr>
        <w:t>đây</w:t>
      </w:r>
      <w:r>
        <w:rPr>
          <w:spacing w:val="-6"/>
          <w:sz w:val="24"/>
        </w:rPr>
        <w:t> </w:t>
      </w:r>
      <w:r>
        <w:rPr>
          <w:sz w:val="24"/>
        </w:rPr>
        <w:t>sẽ</w:t>
      </w:r>
      <w:r>
        <w:rPr>
          <w:spacing w:val="-3"/>
          <w:sz w:val="24"/>
        </w:rPr>
        <w:t> </w:t>
      </w:r>
      <w:r>
        <w:rPr>
          <w:sz w:val="24"/>
        </w:rPr>
        <w:t>không nhiễm thế tục, không cố chấp tư kiến, tánh dễ hành xả" như vậy đoạn giảm được thực hiện.</w:t>
      </w:r>
    </w:p>
    <w:p>
      <w:pPr>
        <w:pStyle w:val="BodyText"/>
        <w:spacing w:before="13"/>
      </w:pPr>
    </w:p>
    <w:p>
      <w:pPr>
        <w:spacing w:before="1"/>
        <w:ind w:left="360" w:right="0" w:firstLine="0"/>
        <w:jc w:val="both"/>
        <w:rPr>
          <w:rFonts w:ascii="Verdana" w:hAnsi="Verdana"/>
          <w:b/>
          <w:i/>
          <w:sz w:val="19"/>
        </w:rPr>
      </w:pPr>
      <w:r>
        <w:rPr>
          <w:rFonts w:ascii="Verdana" w:hAnsi="Verdana"/>
          <w:b/>
          <w:i/>
          <w:color w:val="008AF0"/>
          <w:sz w:val="19"/>
        </w:rPr>
        <w:t>(Khởi</w:t>
      </w:r>
      <w:r>
        <w:rPr>
          <w:rFonts w:ascii="Verdana" w:hAnsi="Verdana"/>
          <w:b/>
          <w:i/>
          <w:color w:val="008AF0"/>
          <w:spacing w:val="-3"/>
          <w:sz w:val="19"/>
        </w:rPr>
        <w:t> </w:t>
      </w:r>
      <w:r>
        <w:rPr>
          <w:rFonts w:ascii="Verdana" w:hAnsi="Verdana"/>
          <w:b/>
          <w:i/>
          <w:color w:val="008AF0"/>
          <w:spacing w:val="-4"/>
          <w:sz w:val="19"/>
        </w:rPr>
        <w:t>tâm)</w:t>
      </w:r>
    </w:p>
    <w:p>
      <w:pPr>
        <w:pStyle w:val="BodyText"/>
        <w:spacing w:before="47"/>
        <w:rPr>
          <w:rFonts w:ascii="Verdana"/>
          <w:b/>
          <w:i/>
          <w:sz w:val="19"/>
        </w:rPr>
      </w:pPr>
    </w:p>
    <w:p>
      <w:pPr>
        <w:pStyle w:val="BodyText"/>
        <w:spacing w:line="232" w:lineRule="auto"/>
        <w:ind w:left="360" w:right="355"/>
        <w:jc w:val="both"/>
      </w:pPr>
      <w:r>
        <w:rPr/>
        <w:t>Này Cunda, Ta nói rằng sự khởi tâm rất có lợi ích cho các thiện pháp, còn nói gì thân nghiệp, khẩu nghiệp phù hợp (với tâm ý). Do vậy, này Cunda:</w:t>
      </w:r>
    </w:p>
    <w:p>
      <w:pPr>
        <w:pStyle w:val="ListParagraph"/>
        <w:numPr>
          <w:ilvl w:val="0"/>
          <w:numId w:val="6"/>
        </w:numPr>
        <w:tabs>
          <w:tab w:pos="694" w:val="left" w:leader="none"/>
        </w:tabs>
        <w:spacing w:line="271" w:lineRule="exact" w:before="271" w:after="0"/>
        <w:ind w:left="694" w:right="0" w:hanging="334"/>
        <w:jc w:val="left"/>
        <w:rPr>
          <w:sz w:val="24"/>
        </w:rPr>
      </w:pPr>
      <w:r>
        <w:rPr>
          <w:sz w:val="24"/>
        </w:rPr>
        <w:t>"Những</w:t>
      </w:r>
      <w:r>
        <w:rPr>
          <w:spacing w:val="-7"/>
          <w:sz w:val="24"/>
        </w:rPr>
        <w:t> </w:t>
      </w:r>
      <w:r>
        <w:rPr>
          <w:sz w:val="24"/>
        </w:rPr>
        <w:t>kẻ</w:t>
      </w:r>
      <w:r>
        <w:rPr>
          <w:spacing w:val="-5"/>
          <w:sz w:val="24"/>
        </w:rPr>
        <w:t> </w:t>
      </w:r>
      <w:r>
        <w:rPr>
          <w:sz w:val="24"/>
        </w:rPr>
        <w:t>khác</w:t>
      </w:r>
      <w:r>
        <w:rPr>
          <w:spacing w:val="-3"/>
          <w:sz w:val="24"/>
        </w:rPr>
        <w:t> </w:t>
      </w:r>
      <w:r>
        <w:rPr>
          <w:sz w:val="24"/>
        </w:rPr>
        <w:t>có</w:t>
      </w:r>
      <w:r>
        <w:rPr>
          <w:spacing w:val="-3"/>
          <w:sz w:val="24"/>
        </w:rPr>
        <w:t> </w:t>
      </w:r>
      <w:r>
        <w:rPr>
          <w:sz w:val="24"/>
        </w:rPr>
        <w:t>thể</w:t>
      </w:r>
      <w:r>
        <w:rPr>
          <w:spacing w:val="-5"/>
          <w:sz w:val="24"/>
        </w:rPr>
        <w:t> </w:t>
      </w:r>
      <w:r>
        <w:rPr>
          <w:sz w:val="24"/>
        </w:rPr>
        <w:t>làm</w:t>
      </w:r>
      <w:r>
        <w:rPr>
          <w:spacing w:val="-2"/>
          <w:sz w:val="24"/>
        </w:rPr>
        <w:t> </w:t>
      </w:r>
      <w:r>
        <w:rPr>
          <w:sz w:val="24"/>
        </w:rPr>
        <w:t>hại,</w:t>
      </w:r>
      <w:r>
        <w:rPr>
          <w:spacing w:val="-2"/>
          <w:sz w:val="24"/>
        </w:rPr>
        <w:t> </w:t>
      </w:r>
      <w:r>
        <w:rPr>
          <w:sz w:val="24"/>
        </w:rPr>
        <w:t>chúng</w:t>
      </w:r>
      <w:r>
        <w:rPr>
          <w:spacing w:val="-5"/>
          <w:sz w:val="24"/>
        </w:rPr>
        <w:t> </w:t>
      </w:r>
      <w:r>
        <w:rPr>
          <w:sz w:val="24"/>
        </w:rPr>
        <w:t>ta</w:t>
      </w:r>
      <w:r>
        <w:rPr>
          <w:spacing w:val="-5"/>
          <w:sz w:val="24"/>
        </w:rPr>
        <w:t> </w:t>
      </w:r>
      <w:r>
        <w:rPr>
          <w:sz w:val="24"/>
        </w:rPr>
        <w:t>ở</w:t>
      </w:r>
      <w:r>
        <w:rPr>
          <w:spacing w:val="-4"/>
          <w:sz w:val="24"/>
        </w:rPr>
        <w:t> </w:t>
      </w:r>
      <w:r>
        <w:rPr>
          <w:sz w:val="24"/>
        </w:rPr>
        <w:t>đây</w:t>
      </w:r>
      <w:r>
        <w:rPr>
          <w:spacing w:val="-7"/>
          <w:sz w:val="24"/>
        </w:rPr>
        <w:t> </w:t>
      </w:r>
      <w:r>
        <w:rPr>
          <w:sz w:val="24"/>
        </w:rPr>
        <w:t>sẽ</w:t>
      </w:r>
      <w:r>
        <w:rPr>
          <w:spacing w:val="-3"/>
          <w:sz w:val="24"/>
        </w:rPr>
        <w:t> </w:t>
      </w:r>
      <w:r>
        <w:rPr>
          <w:sz w:val="24"/>
        </w:rPr>
        <w:t>không</w:t>
      </w:r>
      <w:r>
        <w:rPr>
          <w:spacing w:val="-4"/>
          <w:sz w:val="24"/>
        </w:rPr>
        <w:t> </w:t>
      </w:r>
      <w:r>
        <w:rPr>
          <w:sz w:val="24"/>
        </w:rPr>
        <w:t>làm</w:t>
      </w:r>
      <w:r>
        <w:rPr>
          <w:spacing w:val="-3"/>
          <w:sz w:val="24"/>
        </w:rPr>
        <w:t> </w:t>
      </w:r>
      <w:r>
        <w:rPr>
          <w:sz w:val="24"/>
        </w:rPr>
        <w:t>hại",</w:t>
      </w:r>
      <w:r>
        <w:rPr>
          <w:spacing w:val="-1"/>
          <w:sz w:val="24"/>
        </w:rPr>
        <w:t> </w:t>
      </w:r>
      <w:r>
        <w:rPr>
          <w:sz w:val="24"/>
        </w:rPr>
        <w:t>cần</w:t>
      </w:r>
      <w:r>
        <w:rPr>
          <w:spacing w:val="-2"/>
          <w:sz w:val="24"/>
        </w:rPr>
        <w:t> </w:t>
      </w:r>
      <w:r>
        <w:rPr>
          <w:sz w:val="24"/>
        </w:rPr>
        <w:t>phải</w:t>
      </w:r>
      <w:r>
        <w:rPr>
          <w:spacing w:val="-2"/>
          <w:sz w:val="24"/>
        </w:rPr>
        <w:t> </w:t>
      </w:r>
      <w:r>
        <w:rPr>
          <w:sz w:val="24"/>
        </w:rPr>
        <w:t>khởi</w:t>
      </w:r>
      <w:r>
        <w:rPr>
          <w:spacing w:val="-4"/>
          <w:sz w:val="24"/>
        </w:rPr>
        <w:t> </w:t>
      </w:r>
      <w:r>
        <w:rPr>
          <w:sz w:val="24"/>
        </w:rPr>
        <w:t>tâm</w:t>
      </w:r>
      <w:r>
        <w:rPr>
          <w:spacing w:val="-5"/>
          <w:sz w:val="24"/>
        </w:rPr>
        <w:t> </w:t>
      </w:r>
      <w:r>
        <w:rPr>
          <w:sz w:val="24"/>
        </w:rPr>
        <w:t>như</w:t>
      </w:r>
      <w:r>
        <w:rPr>
          <w:spacing w:val="-3"/>
          <w:sz w:val="24"/>
        </w:rPr>
        <w:t> </w:t>
      </w:r>
      <w:r>
        <w:rPr>
          <w:spacing w:val="-4"/>
          <w:sz w:val="24"/>
        </w:rPr>
        <w:t>vậy.</w:t>
      </w:r>
    </w:p>
    <w:p>
      <w:pPr>
        <w:pStyle w:val="ListParagraph"/>
        <w:numPr>
          <w:ilvl w:val="0"/>
          <w:numId w:val="6"/>
        </w:numPr>
        <w:tabs>
          <w:tab w:pos="699" w:val="left" w:leader="none"/>
        </w:tabs>
        <w:spacing w:line="232" w:lineRule="auto" w:before="2" w:after="0"/>
        <w:ind w:left="360" w:right="429" w:firstLine="0"/>
        <w:jc w:val="left"/>
        <w:rPr>
          <w:sz w:val="24"/>
        </w:rPr>
      </w:pPr>
      <w:r>
        <w:rPr>
          <w:sz w:val="24"/>
        </w:rPr>
        <w:t>"Những</w:t>
      </w:r>
      <w:r>
        <w:rPr>
          <w:spacing w:val="-4"/>
          <w:sz w:val="24"/>
        </w:rPr>
        <w:t> </w:t>
      </w:r>
      <w:r>
        <w:rPr>
          <w:sz w:val="24"/>
        </w:rPr>
        <w:t>kẻ</w:t>
      </w:r>
      <w:r>
        <w:rPr>
          <w:spacing w:val="-3"/>
          <w:sz w:val="24"/>
        </w:rPr>
        <w:t> </w:t>
      </w:r>
      <w:r>
        <w:rPr>
          <w:sz w:val="24"/>
        </w:rPr>
        <w:t>khác có</w:t>
      </w:r>
      <w:r>
        <w:rPr>
          <w:spacing w:val="-1"/>
          <w:sz w:val="24"/>
        </w:rPr>
        <w:t> </w:t>
      </w:r>
      <w:r>
        <w:rPr>
          <w:sz w:val="24"/>
        </w:rPr>
        <w:t>thể</w:t>
      </w:r>
      <w:r>
        <w:rPr>
          <w:spacing w:val="-3"/>
          <w:sz w:val="24"/>
        </w:rPr>
        <w:t> </w:t>
      </w:r>
      <w:r>
        <w:rPr>
          <w:sz w:val="24"/>
        </w:rPr>
        <w:t>sát</w:t>
      </w:r>
      <w:r>
        <w:rPr>
          <w:spacing w:val="-1"/>
          <w:sz w:val="24"/>
        </w:rPr>
        <w:t> </w:t>
      </w:r>
      <w:r>
        <w:rPr>
          <w:sz w:val="24"/>
        </w:rPr>
        <w:t>sanh,</w:t>
      </w:r>
      <w:r>
        <w:rPr>
          <w:spacing w:val="-1"/>
          <w:sz w:val="24"/>
        </w:rPr>
        <w:t> </w:t>
      </w:r>
      <w:r>
        <w:rPr>
          <w:sz w:val="24"/>
        </w:rPr>
        <w:t>chúng</w:t>
      </w:r>
      <w:r>
        <w:rPr>
          <w:spacing w:val="-4"/>
          <w:sz w:val="24"/>
        </w:rPr>
        <w:t> </w:t>
      </w:r>
      <w:r>
        <w:rPr>
          <w:sz w:val="24"/>
        </w:rPr>
        <w:t>ta</w:t>
      </w:r>
      <w:r>
        <w:rPr>
          <w:spacing w:val="-3"/>
          <w:sz w:val="24"/>
        </w:rPr>
        <w:t> </w:t>
      </w:r>
      <w:r>
        <w:rPr>
          <w:sz w:val="24"/>
        </w:rPr>
        <w:t>ở</w:t>
      </w:r>
      <w:r>
        <w:rPr>
          <w:spacing w:val="-1"/>
          <w:sz w:val="24"/>
        </w:rPr>
        <w:t> </w:t>
      </w:r>
      <w:r>
        <w:rPr>
          <w:sz w:val="24"/>
        </w:rPr>
        <w:t>đây</w:t>
      </w:r>
      <w:r>
        <w:rPr>
          <w:spacing w:val="-6"/>
          <w:sz w:val="24"/>
        </w:rPr>
        <w:t> </w:t>
      </w:r>
      <w:r>
        <w:rPr>
          <w:sz w:val="24"/>
        </w:rPr>
        <w:t>sẽ</w:t>
      </w:r>
      <w:r>
        <w:rPr>
          <w:spacing w:val="-3"/>
          <w:sz w:val="24"/>
        </w:rPr>
        <w:t> </w:t>
      </w:r>
      <w:r>
        <w:rPr>
          <w:sz w:val="24"/>
        </w:rPr>
        <w:t>từ</w:t>
      </w:r>
      <w:r>
        <w:rPr>
          <w:spacing w:val="-1"/>
          <w:sz w:val="24"/>
        </w:rPr>
        <w:t> </w:t>
      </w:r>
      <w:r>
        <w:rPr>
          <w:sz w:val="24"/>
        </w:rPr>
        <w:t>bỏ</w:t>
      </w:r>
      <w:r>
        <w:rPr>
          <w:spacing w:val="-1"/>
          <w:sz w:val="24"/>
        </w:rPr>
        <w:t> </w:t>
      </w:r>
      <w:r>
        <w:rPr>
          <w:sz w:val="24"/>
        </w:rPr>
        <w:t>sát</w:t>
      </w:r>
      <w:r>
        <w:rPr>
          <w:spacing w:val="-1"/>
          <w:sz w:val="24"/>
        </w:rPr>
        <w:t> </w:t>
      </w:r>
      <w:r>
        <w:rPr>
          <w:sz w:val="24"/>
        </w:rPr>
        <w:t>sanh",</w:t>
      </w:r>
      <w:r>
        <w:rPr>
          <w:spacing w:val="-1"/>
          <w:sz w:val="24"/>
        </w:rPr>
        <w:t> </w:t>
      </w:r>
      <w:r>
        <w:rPr>
          <w:sz w:val="24"/>
        </w:rPr>
        <w:t>cần</w:t>
      </w:r>
      <w:r>
        <w:rPr>
          <w:spacing w:val="-1"/>
          <w:sz w:val="24"/>
        </w:rPr>
        <w:t> </w:t>
      </w:r>
      <w:r>
        <w:rPr>
          <w:sz w:val="24"/>
        </w:rPr>
        <w:t>phải khởi</w:t>
      </w:r>
      <w:r>
        <w:rPr>
          <w:spacing w:val="-1"/>
          <w:sz w:val="24"/>
        </w:rPr>
        <w:t> </w:t>
      </w:r>
      <w:r>
        <w:rPr>
          <w:sz w:val="24"/>
        </w:rPr>
        <w:t>tâm</w:t>
      </w:r>
      <w:r>
        <w:rPr>
          <w:spacing w:val="-1"/>
          <w:sz w:val="24"/>
        </w:rPr>
        <w:t> </w:t>
      </w:r>
      <w:r>
        <w:rPr>
          <w:sz w:val="24"/>
        </w:rPr>
        <w:t>như</w:t>
      </w:r>
      <w:r>
        <w:rPr>
          <w:spacing w:val="-1"/>
          <w:sz w:val="24"/>
        </w:rPr>
        <w:t> </w:t>
      </w:r>
      <w:r>
        <w:rPr>
          <w:sz w:val="24"/>
        </w:rPr>
        <w:t>vậy...</w:t>
      </w:r>
      <w:r>
        <w:rPr>
          <w:spacing w:val="-1"/>
          <w:sz w:val="24"/>
        </w:rPr>
        <w:t> </w:t>
      </w:r>
      <w:r>
        <w:rPr>
          <w:sz w:val="24"/>
        </w:rPr>
        <w:t>(như </w:t>
      </w:r>
      <w:r>
        <w:rPr>
          <w:spacing w:val="-2"/>
          <w:sz w:val="24"/>
        </w:rPr>
        <w:t>trên)...</w:t>
      </w:r>
    </w:p>
    <w:p>
      <w:pPr>
        <w:pStyle w:val="BodyText"/>
        <w:spacing w:line="261" w:lineRule="exact"/>
        <w:ind w:left="360"/>
      </w:pPr>
      <w:r>
        <w:rPr/>
        <w:t>(3-43)</w:t>
      </w:r>
      <w:r>
        <w:rPr>
          <w:spacing w:val="-7"/>
        </w:rPr>
        <w:t> </w:t>
      </w:r>
      <w:r>
        <w:rPr/>
        <w:t>"Những</w:t>
      </w:r>
      <w:r>
        <w:rPr>
          <w:spacing w:val="-8"/>
        </w:rPr>
        <w:t> </w:t>
      </w:r>
      <w:r>
        <w:rPr/>
        <w:t>kẻ</w:t>
      </w:r>
      <w:r>
        <w:rPr>
          <w:spacing w:val="-6"/>
        </w:rPr>
        <w:t> </w:t>
      </w:r>
      <w:r>
        <w:rPr/>
        <w:t>khác...</w:t>
      </w:r>
      <w:r>
        <w:rPr>
          <w:spacing w:val="-3"/>
        </w:rPr>
        <w:t> </w:t>
      </w:r>
      <w:r>
        <w:rPr/>
        <w:t>(như</w:t>
      </w:r>
      <w:r>
        <w:rPr>
          <w:spacing w:val="-6"/>
        </w:rPr>
        <w:t> </w:t>
      </w:r>
      <w:r>
        <w:rPr>
          <w:spacing w:val="-2"/>
        </w:rPr>
        <w:t>trên)...</w:t>
      </w:r>
    </w:p>
    <w:p>
      <w:pPr>
        <w:pStyle w:val="BodyText"/>
        <w:spacing w:line="230" w:lineRule="auto" w:before="3"/>
        <w:ind w:left="360" w:right="403"/>
      </w:pPr>
      <w:r>
        <w:rPr/>
        <w:t>(44)</w:t>
      </w:r>
      <w:r>
        <w:rPr>
          <w:spacing w:val="-3"/>
        </w:rPr>
        <w:t> </w:t>
      </w:r>
      <w:r>
        <w:rPr/>
        <w:t>"Những</w:t>
      </w:r>
      <w:r>
        <w:rPr>
          <w:spacing w:val="-4"/>
        </w:rPr>
        <w:t> </w:t>
      </w:r>
      <w:r>
        <w:rPr/>
        <w:t>kẻ</w:t>
      </w:r>
      <w:r>
        <w:rPr>
          <w:spacing w:val="-3"/>
        </w:rPr>
        <w:t> </w:t>
      </w:r>
      <w:r>
        <w:rPr/>
        <w:t>khác</w:t>
      </w:r>
      <w:r>
        <w:rPr>
          <w:spacing w:val="-3"/>
        </w:rPr>
        <w:t> </w:t>
      </w:r>
      <w:r>
        <w:rPr/>
        <w:t>có</w:t>
      </w:r>
      <w:r>
        <w:rPr>
          <w:spacing w:val="-1"/>
        </w:rPr>
        <w:t> </w:t>
      </w:r>
      <w:r>
        <w:rPr/>
        <w:t>thể</w:t>
      </w:r>
      <w:r>
        <w:rPr>
          <w:spacing w:val="-3"/>
        </w:rPr>
        <w:t> </w:t>
      </w:r>
      <w:r>
        <w:rPr/>
        <w:t>nhiễm</w:t>
      </w:r>
      <w:r>
        <w:rPr>
          <w:spacing w:val="-1"/>
        </w:rPr>
        <w:t> </w:t>
      </w:r>
      <w:r>
        <w:rPr/>
        <w:t>thế</w:t>
      </w:r>
      <w:r>
        <w:rPr>
          <w:spacing w:val="-3"/>
        </w:rPr>
        <w:t> </w:t>
      </w:r>
      <w:r>
        <w:rPr/>
        <w:t>tục,</w:t>
      </w:r>
      <w:r>
        <w:rPr>
          <w:spacing w:val="-1"/>
        </w:rPr>
        <w:t> </w:t>
      </w:r>
      <w:r>
        <w:rPr/>
        <w:t>cố chấp tư</w:t>
      </w:r>
      <w:r>
        <w:rPr>
          <w:spacing w:val="-1"/>
        </w:rPr>
        <w:t> </w:t>
      </w:r>
      <w:r>
        <w:rPr/>
        <w:t>kiến,</w:t>
      </w:r>
      <w:r>
        <w:rPr>
          <w:spacing w:val="-1"/>
        </w:rPr>
        <w:t> </w:t>
      </w:r>
      <w:r>
        <w:rPr/>
        <w:t>tánh</w:t>
      </w:r>
      <w:r>
        <w:rPr>
          <w:spacing w:val="-1"/>
        </w:rPr>
        <w:t> </w:t>
      </w:r>
      <w:r>
        <w:rPr/>
        <w:t>khó</w:t>
      </w:r>
      <w:r>
        <w:rPr>
          <w:spacing w:val="-1"/>
        </w:rPr>
        <w:t> </w:t>
      </w:r>
      <w:r>
        <w:rPr/>
        <w:t>hành</w:t>
      </w:r>
      <w:r>
        <w:rPr>
          <w:spacing w:val="-1"/>
        </w:rPr>
        <w:t> </w:t>
      </w:r>
      <w:r>
        <w:rPr/>
        <w:t>xả,</w:t>
      </w:r>
      <w:r>
        <w:rPr>
          <w:spacing w:val="-1"/>
        </w:rPr>
        <w:t> </w:t>
      </w:r>
      <w:r>
        <w:rPr/>
        <w:t>chúng</w:t>
      </w:r>
      <w:r>
        <w:rPr>
          <w:spacing w:val="-4"/>
        </w:rPr>
        <w:t> </w:t>
      </w:r>
      <w:r>
        <w:rPr/>
        <w:t>ta</w:t>
      </w:r>
      <w:r>
        <w:rPr>
          <w:spacing w:val="-3"/>
        </w:rPr>
        <w:t> </w:t>
      </w:r>
      <w:r>
        <w:rPr/>
        <w:t>ở</w:t>
      </w:r>
      <w:r>
        <w:rPr>
          <w:spacing w:val="-1"/>
        </w:rPr>
        <w:t> </w:t>
      </w:r>
      <w:r>
        <w:rPr/>
        <w:t>đây</w:t>
      </w:r>
      <w:r>
        <w:rPr>
          <w:spacing w:val="-6"/>
        </w:rPr>
        <w:t> </w:t>
      </w:r>
      <w:r>
        <w:rPr/>
        <w:t>sẽ</w:t>
      </w:r>
      <w:r>
        <w:rPr>
          <w:spacing w:val="-3"/>
        </w:rPr>
        <w:t> </w:t>
      </w:r>
      <w:r>
        <w:rPr/>
        <w:t>không nhiễm thế tục, không cố chấp tư kiến, tánh dễ hành xả", cần phải phát tâm như vậy.</w:t>
      </w:r>
    </w:p>
    <w:p>
      <w:pPr>
        <w:pStyle w:val="BodyText"/>
        <w:spacing w:before="17"/>
      </w:pPr>
    </w:p>
    <w:p>
      <w:pPr>
        <w:spacing w:before="1"/>
        <w:ind w:left="360" w:right="0" w:firstLine="0"/>
        <w:jc w:val="left"/>
        <w:rPr>
          <w:rFonts w:ascii="Verdana" w:hAnsi="Verdana"/>
          <w:b/>
          <w:i/>
          <w:sz w:val="19"/>
        </w:rPr>
      </w:pPr>
      <w:r>
        <w:rPr>
          <w:rFonts w:ascii="Verdana" w:hAnsi="Verdana"/>
          <w:b/>
          <w:i/>
          <w:color w:val="008AF0"/>
          <w:sz w:val="19"/>
        </w:rPr>
        <w:t>(Từ</w:t>
      </w:r>
      <w:r>
        <w:rPr>
          <w:rFonts w:ascii="Verdana" w:hAnsi="Verdana"/>
          <w:b/>
          <w:i/>
          <w:color w:val="008AF0"/>
          <w:spacing w:val="1"/>
          <w:sz w:val="19"/>
        </w:rPr>
        <w:t> </w:t>
      </w:r>
      <w:r>
        <w:rPr>
          <w:rFonts w:ascii="Verdana" w:hAnsi="Verdana"/>
          <w:b/>
          <w:i/>
          <w:color w:val="008AF0"/>
          <w:spacing w:val="-5"/>
          <w:sz w:val="19"/>
        </w:rPr>
        <w:t>bỏ)</w:t>
      </w:r>
    </w:p>
    <w:p>
      <w:pPr>
        <w:pStyle w:val="BodyText"/>
        <w:spacing w:before="49"/>
        <w:rPr>
          <w:rFonts w:ascii="Verdana"/>
          <w:b/>
          <w:i/>
          <w:sz w:val="19"/>
        </w:rPr>
      </w:pPr>
    </w:p>
    <w:p>
      <w:pPr>
        <w:pStyle w:val="BodyText"/>
        <w:spacing w:line="230" w:lineRule="auto"/>
        <w:ind w:left="360" w:right="352"/>
        <w:jc w:val="both"/>
      </w:pPr>
      <w:r>
        <w:rPr/>
        <w:t>Này Cunda, giống như một con đường không bằng phẳng, có một con đường bằng phẳng khác đối trị. Này Cunda, giống như một bến nước không bằng phẳng, có một bến nước bằng phẳng khác đối trị.</w:t>
      </w:r>
      <w:r>
        <w:rPr>
          <w:spacing w:val="40"/>
        </w:rPr>
        <w:t> </w:t>
      </w:r>
      <w:r>
        <w:rPr/>
        <w:t>Cũng vậy này Cunda:</w:t>
      </w:r>
    </w:p>
    <w:p>
      <w:pPr>
        <w:pStyle w:val="BodyText"/>
        <w:spacing w:before="2"/>
      </w:pPr>
    </w:p>
    <w:p>
      <w:pPr>
        <w:pStyle w:val="ListParagraph"/>
        <w:numPr>
          <w:ilvl w:val="0"/>
          <w:numId w:val="7"/>
        </w:numPr>
        <w:tabs>
          <w:tab w:pos="697" w:val="left" w:leader="none"/>
        </w:tabs>
        <w:spacing w:line="270" w:lineRule="exact" w:before="0" w:after="0"/>
        <w:ind w:left="697" w:right="0" w:hanging="337"/>
        <w:jc w:val="left"/>
        <w:rPr>
          <w:sz w:val="24"/>
        </w:rPr>
      </w:pPr>
      <w:r>
        <w:rPr>
          <w:sz w:val="24"/>
        </w:rPr>
        <w:t>Ðối</w:t>
      </w:r>
      <w:r>
        <w:rPr>
          <w:spacing w:val="-7"/>
          <w:sz w:val="24"/>
        </w:rPr>
        <w:t> </w:t>
      </w:r>
      <w:r>
        <w:rPr>
          <w:sz w:val="24"/>
        </w:rPr>
        <w:t>với</w:t>
      </w:r>
      <w:r>
        <w:rPr>
          <w:spacing w:val="-4"/>
          <w:sz w:val="24"/>
        </w:rPr>
        <w:t> </w:t>
      </w:r>
      <w:r>
        <w:rPr>
          <w:sz w:val="24"/>
        </w:rPr>
        <w:t>con</w:t>
      </w:r>
      <w:r>
        <w:rPr>
          <w:spacing w:val="-5"/>
          <w:sz w:val="24"/>
        </w:rPr>
        <w:t> </w:t>
      </w:r>
      <w:r>
        <w:rPr>
          <w:sz w:val="24"/>
        </w:rPr>
        <w:t>người</w:t>
      </w:r>
      <w:r>
        <w:rPr>
          <w:spacing w:val="-4"/>
          <w:sz w:val="24"/>
        </w:rPr>
        <w:t> </w:t>
      </w:r>
      <w:r>
        <w:rPr>
          <w:sz w:val="24"/>
        </w:rPr>
        <w:t>làm</w:t>
      </w:r>
      <w:r>
        <w:rPr>
          <w:spacing w:val="-5"/>
          <w:sz w:val="24"/>
        </w:rPr>
        <w:t> </w:t>
      </w:r>
      <w:r>
        <w:rPr>
          <w:sz w:val="24"/>
        </w:rPr>
        <w:t>hại,</w:t>
      </w:r>
      <w:r>
        <w:rPr>
          <w:spacing w:val="-4"/>
          <w:sz w:val="24"/>
        </w:rPr>
        <w:t> </w:t>
      </w:r>
      <w:r>
        <w:rPr>
          <w:sz w:val="24"/>
        </w:rPr>
        <w:t>có</w:t>
      </w:r>
      <w:r>
        <w:rPr>
          <w:spacing w:val="-2"/>
          <w:sz w:val="24"/>
        </w:rPr>
        <w:t> </w:t>
      </w:r>
      <w:r>
        <w:rPr>
          <w:sz w:val="24"/>
        </w:rPr>
        <w:t>sự</w:t>
      </w:r>
      <w:r>
        <w:rPr>
          <w:spacing w:val="-5"/>
          <w:sz w:val="24"/>
        </w:rPr>
        <w:t> </w:t>
      </w:r>
      <w:r>
        <w:rPr>
          <w:sz w:val="24"/>
        </w:rPr>
        <w:t>không</w:t>
      </w:r>
      <w:r>
        <w:rPr>
          <w:spacing w:val="-5"/>
          <w:sz w:val="24"/>
        </w:rPr>
        <w:t> </w:t>
      </w:r>
      <w:r>
        <w:rPr>
          <w:sz w:val="24"/>
        </w:rPr>
        <w:t>làm</w:t>
      </w:r>
      <w:r>
        <w:rPr>
          <w:spacing w:val="-2"/>
          <w:sz w:val="24"/>
        </w:rPr>
        <w:t> </w:t>
      </w:r>
      <w:r>
        <w:rPr>
          <w:sz w:val="24"/>
        </w:rPr>
        <w:t>hại</w:t>
      </w:r>
      <w:r>
        <w:rPr>
          <w:spacing w:val="-1"/>
          <w:sz w:val="24"/>
        </w:rPr>
        <w:t> </w:t>
      </w:r>
      <w:r>
        <w:rPr>
          <w:sz w:val="24"/>
        </w:rPr>
        <w:t>đối</w:t>
      </w:r>
      <w:r>
        <w:rPr>
          <w:spacing w:val="-4"/>
          <w:sz w:val="24"/>
        </w:rPr>
        <w:t> trị.</w:t>
      </w:r>
    </w:p>
    <w:p>
      <w:pPr>
        <w:pStyle w:val="ListParagraph"/>
        <w:numPr>
          <w:ilvl w:val="0"/>
          <w:numId w:val="7"/>
        </w:numPr>
        <w:tabs>
          <w:tab w:pos="694" w:val="left" w:leader="none"/>
        </w:tabs>
        <w:spacing w:line="265" w:lineRule="exact" w:before="0" w:after="0"/>
        <w:ind w:left="694" w:right="0" w:hanging="334"/>
        <w:jc w:val="left"/>
        <w:rPr>
          <w:sz w:val="24"/>
        </w:rPr>
      </w:pPr>
      <w:r>
        <w:rPr>
          <w:sz w:val="24"/>
        </w:rPr>
        <w:t>Ðối</w:t>
      </w:r>
      <w:r>
        <w:rPr>
          <w:spacing w:val="-7"/>
          <w:sz w:val="24"/>
        </w:rPr>
        <w:t> </w:t>
      </w:r>
      <w:r>
        <w:rPr>
          <w:sz w:val="24"/>
        </w:rPr>
        <w:t>với</w:t>
      </w:r>
      <w:r>
        <w:rPr>
          <w:spacing w:val="-4"/>
          <w:sz w:val="24"/>
        </w:rPr>
        <w:t> </w:t>
      </w:r>
      <w:r>
        <w:rPr>
          <w:sz w:val="24"/>
        </w:rPr>
        <w:t>con</w:t>
      </w:r>
      <w:r>
        <w:rPr>
          <w:spacing w:val="-5"/>
          <w:sz w:val="24"/>
        </w:rPr>
        <w:t> </w:t>
      </w:r>
      <w:r>
        <w:rPr>
          <w:sz w:val="24"/>
        </w:rPr>
        <w:t>người</w:t>
      </w:r>
      <w:r>
        <w:rPr>
          <w:spacing w:val="-5"/>
          <w:sz w:val="24"/>
        </w:rPr>
        <w:t> </w:t>
      </w:r>
      <w:r>
        <w:rPr>
          <w:sz w:val="24"/>
        </w:rPr>
        <w:t>sát</w:t>
      </w:r>
      <w:r>
        <w:rPr>
          <w:spacing w:val="-4"/>
          <w:sz w:val="24"/>
        </w:rPr>
        <w:t> </w:t>
      </w:r>
      <w:r>
        <w:rPr>
          <w:sz w:val="24"/>
        </w:rPr>
        <w:t>sanh,</w:t>
      </w:r>
      <w:r>
        <w:rPr>
          <w:spacing w:val="-3"/>
          <w:sz w:val="24"/>
        </w:rPr>
        <w:t> </w:t>
      </w:r>
      <w:r>
        <w:rPr>
          <w:sz w:val="24"/>
        </w:rPr>
        <w:t>có</w:t>
      </w:r>
      <w:r>
        <w:rPr>
          <w:spacing w:val="-5"/>
          <w:sz w:val="24"/>
        </w:rPr>
        <w:t> </w:t>
      </w:r>
      <w:r>
        <w:rPr>
          <w:sz w:val="24"/>
        </w:rPr>
        <w:t>từ</w:t>
      </w:r>
      <w:r>
        <w:rPr>
          <w:spacing w:val="-5"/>
          <w:sz w:val="24"/>
        </w:rPr>
        <w:t> </w:t>
      </w:r>
      <w:r>
        <w:rPr>
          <w:sz w:val="24"/>
        </w:rPr>
        <w:t>bỏ</w:t>
      </w:r>
      <w:r>
        <w:rPr>
          <w:spacing w:val="-2"/>
          <w:sz w:val="24"/>
        </w:rPr>
        <w:t> </w:t>
      </w:r>
      <w:r>
        <w:rPr>
          <w:sz w:val="24"/>
        </w:rPr>
        <w:t>sát</w:t>
      </w:r>
      <w:r>
        <w:rPr>
          <w:spacing w:val="-2"/>
          <w:sz w:val="24"/>
        </w:rPr>
        <w:t> </w:t>
      </w:r>
      <w:r>
        <w:rPr>
          <w:sz w:val="24"/>
        </w:rPr>
        <w:t>sanh</w:t>
      </w:r>
      <w:r>
        <w:rPr>
          <w:spacing w:val="-5"/>
          <w:sz w:val="24"/>
        </w:rPr>
        <w:t> </w:t>
      </w:r>
      <w:r>
        <w:rPr>
          <w:sz w:val="24"/>
        </w:rPr>
        <w:t>đối</w:t>
      </w:r>
      <w:r>
        <w:rPr>
          <w:spacing w:val="-4"/>
          <w:sz w:val="24"/>
        </w:rPr>
        <w:t> trị.</w:t>
      </w:r>
    </w:p>
    <w:p>
      <w:pPr>
        <w:pStyle w:val="ListParagraph"/>
        <w:numPr>
          <w:ilvl w:val="0"/>
          <w:numId w:val="7"/>
        </w:numPr>
        <w:tabs>
          <w:tab w:pos="694" w:val="left" w:leader="none"/>
        </w:tabs>
        <w:spacing w:line="266" w:lineRule="exact" w:before="0" w:after="0"/>
        <w:ind w:left="694" w:right="0" w:hanging="334"/>
        <w:jc w:val="left"/>
        <w:rPr>
          <w:sz w:val="24"/>
        </w:rPr>
      </w:pPr>
      <w:r>
        <w:rPr>
          <w:sz w:val="24"/>
        </w:rPr>
        <w:t>Ðối</w:t>
      </w:r>
      <w:r>
        <w:rPr>
          <w:spacing w:val="-7"/>
          <w:sz w:val="24"/>
        </w:rPr>
        <w:t> </w:t>
      </w:r>
      <w:r>
        <w:rPr>
          <w:sz w:val="24"/>
        </w:rPr>
        <w:t>với</w:t>
      </w:r>
      <w:r>
        <w:rPr>
          <w:spacing w:val="-4"/>
          <w:sz w:val="24"/>
        </w:rPr>
        <w:t> </w:t>
      </w:r>
      <w:r>
        <w:rPr>
          <w:sz w:val="24"/>
        </w:rPr>
        <w:t>con</w:t>
      </w:r>
      <w:r>
        <w:rPr>
          <w:spacing w:val="-5"/>
          <w:sz w:val="24"/>
        </w:rPr>
        <w:t> </w:t>
      </w:r>
      <w:r>
        <w:rPr>
          <w:sz w:val="24"/>
        </w:rPr>
        <w:t>người</w:t>
      </w:r>
      <w:r>
        <w:rPr>
          <w:spacing w:val="-1"/>
          <w:sz w:val="24"/>
        </w:rPr>
        <w:t> </w:t>
      </w:r>
      <w:r>
        <w:rPr>
          <w:sz w:val="24"/>
        </w:rPr>
        <w:t>lấy</w:t>
      </w:r>
      <w:r>
        <w:rPr>
          <w:spacing w:val="-5"/>
          <w:sz w:val="24"/>
        </w:rPr>
        <w:t> </w:t>
      </w:r>
      <w:r>
        <w:rPr>
          <w:sz w:val="24"/>
        </w:rPr>
        <w:t>của</w:t>
      </w:r>
      <w:r>
        <w:rPr>
          <w:spacing w:val="-4"/>
          <w:sz w:val="24"/>
        </w:rPr>
        <w:t> </w:t>
      </w:r>
      <w:r>
        <w:rPr>
          <w:sz w:val="24"/>
        </w:rPr>
        <w:t>không</w:t>
      </w:r>
      <w:r>
        <w:rPr>
          <w:spacing w:val="-4"/>
          <w:sz w:val="24"/>
        </w:rPr>
        <w:t> </w:t>
      </w:r>
      <w:r>
        <w:rPr>
          <w:sz w:val="24"/>
        </w:rPr>
        <w:t>cho,</w:t>
      </w:r>
      <w:r>
        <w:rPr>
          <w:spacing w:val="-2"/>
          <w:sz w:val="24"/>
        </w:rPr>
        <w:t> </w:t>
      </w:r>
      <w:r>
        <w:rPr>
          <w:sz w:val="24"/>
        </w:rPr>
        <w:t>có</w:t>
      </w:r>
      <w:r>
        <w:rPr>
          <w:spacing w:val="-2"/>
          <w:sz w:val="24"/>
        </w:rPr>
        <w:t> </w:t>
      </w:r>
      <w:r>
        <w:rPr>
          <w:sz w:val="24"/>
        </w:rPr>
        <w:t>từ</w:t>
      </w:r>
      <w:r>
        <w:rPr>
          <w:spacing w:val="-1"/>
          <w:sz w:val="24"/>
        </w:rPr>
        <w:t> </w:t>
      </w:r>
      <w:r>
        <w:rPr>
          <w:sz w:val="24"/>
        </w:rPr>
        <w:t>bỏ</w:t>
      </w:r>
      <w:r>
        <w:rPr>
          <w:spacing w:val="-3"/>
          <w:sz w:val="24"/>
        </w:rPr>
        <w:t> </w:t>
      </w:r>
      <w:r>
        <w:rPr>
          <w:sz w:val="24"/>
        </w:rPr>
        <w:t>lấy</w:t>
      </w:r>
      <w:r>
        <w:rPr>
          <w:spacing w:val="-4"/>
          <w:sz w:val="24"/>
        </w:rPr>
        <w:t> </w:t>
      </w:r>
      <w:r>
        <w:rPr>
          <w:sz w:val="24"/>
        </w:rPr>
        <w:t>của</w:t>
      </w:r>
      <w:r>
        <w:rPr>
          <w:spacing w:val="-3"/>
          <w:sz w:val="24"/>
        </w:rPr>
        <w:t> </w:t>
      </w:r>
      <w:r>
        <w:rPr>
          <w:sz w:val="24"/>
        </w:rPr>
        <w:t>không</w:t>
      </w:r>
      <w:r>
        <w:rPr>
          <w:spacing w:val="-4"/>
          <w:sz w:val="24"/>
        </w:rPr>
        <w:t> </w:t>
      </w:r>
      <w:r>
        <w:rPr>
          <w:sz w:val="24"/>
        </w:rPr>
        <w:t>cho</w:t>
      </w:r>
      <w:r>
        <w:rPr>
          <w:spacing w:val="-1"/>
          <w:sz w:val="24"/>
        </w:rPr>
        <w:t> </w:t>
      </w:r>
      <w:r>
        <w:rPr>
          <w:sz w:val="24"/>
        </w:rPr>
        <w:t>đối</w:t>
      </w:r>
      <w:r>
        <w:rPr>
          <w:spacing w:val="-2"/>
          <w:sz w:val="24"/>
        </w:rPr>
        <w:t> </w:t>
      </w:r>
      <w:r>
        <w:rPr>
          <w:spacing w:val="-4"/>
          <w:sz w:val="24"/>
        </w:rPr>
        <w:t>trị.</w:t>
      </w:r>
    </w:p>
    <w:p>
      <w:pPr>
        <w:pStyle w:val="BodyText"/>
        <w:spacing w:line="230" w:lineRule="auto" w:before="5"/>
        <w:ind w:left="360" w:right="354"/>
        <w:jc w:val="both"/>
      </w:pPr>
      <w:r>
        <w:rPr/>
        <w:t>(4-43) ..., không phạm hạnh, có phạm hạnh...; nói láo, có từ bỏ nói láo...; nói hai lưỡi, có từ bỏ nói hai lưỡi...; nói ác khẩu, có từ bỏ nói ác khẩu; nói phù phiếm, có từ bỏ nói phù phiếm...;... tham dục, có</w:t>
      </w:r>
      <w:r>
        <w:rPr>
          <w:spacing w:val="40"/>
        </w:rPr>
        <w:t> </w:t>
      </w:r>
      <w:r>
        <w:rPr/>
        <w:t>không tham dục...;... sân tâm, có không sân tâm...;... tà kiến, có chánh kiến...;... tà tư duy, có chánh tư duy...;... tà ngữ, có chánh ngữ...;... tà nghiệp, có chánh nghiệp...;... tà mạng, có chánh mạng...;... tà tinh</w:t>
      </w:r>
    </w:p>
    <w:p>
      <w:pPr>
        <w:pStyle w:val="BodyText"/>
        <w:spacing w:line="230" w:lineRule="auto" w:before="3"/>
        <w:ind w:left="360" w:right="349"/>
        <w:jc w:val="both"/>
      </w:pPr>
      <w:r>
        <w:rPr/>
        <w:t>tấn, có chánh tinh tấn...;... tà niệm, có chánh niệm...;... tà định, có chánh định...;... tà trí, có chánh trí...;... tà giải thoát, có chánh giải thoát...;... bị hôn trầm thụy miên chi phối, có không bị hôn trầm thụy miên</w:t>
      </w:r>
      <w:r>
        <w:rPr>
          <w:spacing w:val="80"/>
        </w:rPr>
        <w:t> </w:t>
      </w:r>
      <w:r>
        <w:rPr/>
        <w:t>chi phối...;... trạo hối, có không trạo hối...;... nghi hoặc, có trừ diệt nghi hoặc...;... phẫn nộ, có không</w:t>
      </w:r>
      <w:r>
        <w:rPr>
          <w:spacing w:val="40"/>
        </w:rPr>
        <w:t> </w:t>
      </w:r>
      <w:r>
        <w:rPr/>
        <w:t>phẫn nộ...;... oán hận, có không oán hận...;... hư ngụy, có không hư ngụy...;... não hại, có không não hại...;... tật</w:t>
      </w:r>
      <w:r>
        <w:rPr>
          <w:spacing w:val="-1"/>
        </w:rPr>
        <w:t> </w:t>
      </w:r>
      <w:r>
        <w:rPr/>
        <w:t>đố, có không tật đố...;...</w:t>
      </w:r>
      <w:r>
        <w:rPr>
          <w:spacing w:val="-2"/>
        </w:rPr>
        <w:t> </w:t>
      </w:r>
      <w:r>
        <w:rPr/>
        <w:t>xan tham, có không</w:t>
      </w:r>
      <w:r>
        <w:rPr>
          <w:spacing w:val="-3"/>
        </w:rPr>
        <w:t> </w:t>
      </w:r>
      <w:r>
        <w:rPr/>
        <w:t>xan tham...;...</w:t>
      </w:r>
      <w:r>
        <w:rPr>
          <w:spacing w:val="-2"/>
        </w:rPr>
        <w:t> </w:t>
      </w:r>
      <w:r>
        <w:rPr/>
        <w:t>man trá, có không</w:t>
      </w:r>
      <w:r>
        <w:rPr>
          <w:spacing w:val="-2"/>
        </w:rPr>
        <w:t> </w:t>
      </w:r>
      <w:r>
        <w:rPr/>
        <w:t>man trá...;... khi cuống, có không khi cuống...;... ngoan cố, có không ngoan cố... cấp tháo, có không cấp tháo...;... khó</w:t>
      </w:r>
      <w:r>
        <w:rPr>
          <w:spacing w:val="40"/>
        </w:rPr>
        <w:t> </w:t>
      </w:r>
      <w:r>
        <w:rPr/>
        <w:t>nói, có không khó nói...;... ác hữu, có thiện hữu...;... phóng dật, có không phóng dật...;... bất tín, có tín tâm...;... không xấu hổ, có xấu hổ...;... không sợ hãi, có sợ hãi...;... nghe ít, có nghe nhiều...;... biếng</w:t>
      </w:r>
      <w:r>
        <w:rPr>
          <w:spacing w:val="40"/>
        </w:rPr>
        <w:t> </w:t>
      </w:r>
      <w:r>
        <w:rPr/>
        <w:t>nhác, có siêng năng...;... thất niệm, có an trú niệm...;... liệt tuệ, có thành tựu tuệ....</w:t>
      </w:r>
    </w:p>
    <w:p>
      <w:pPr>
        <w:pStyle w:val="BodyText"/>
        <w:spacing w:line="273" w:lineRule="exact"/>
        <w:ind w:left="360"/>
        <w:jc w:val="both"/>
      </w:pPr>
      <w:r>
        <w:rPr/>
        <w:t>(44)</w:t>
      </w:r>
      <w:r>
        <w:rPr>
          <w:spacing w:val="-6"/>
        </w:rPr>
        <w:t> </w:t>
      </w:r>
      <w:r>
        <w:rPr/>
        <w:t>Ðối</w:t>
      </w:r>
      <w:r>
        <w:rPr>
          <w:spacing w:val="-2"/>
        </w:rPr>
        <w:t> </w:t>
      </w:r>
      <w:r>
        <w:rPr/>
        <w:t>với</w:t>
      </w:r>
      <w:r>
        <w:rPr>
          <w:spacing w:val="-2"/>
        </w:rPr>
        <w:t> </w:t>
      </w:r>
      <w:r>
        <w:rPr/>
        <w:t>con</w:t>
      </w:r>
      <w:r>
        <w:rPr>
          <w:spacing w:val="-1"/>
        </w:rPr>
        <w:t> </w:t>
      </w:r>
      <w:r>
        <w:rPr/>
        <w:t>người</w:t>
      </w:r>
      <w:r>
        <w:rPr>
          <w:spacing w:val="1"/>
        </w:rPr>
        <w:t> </w:t>
      </w:r>
      <w:r>
        <w:rPr/>
        <w:t>nhiễm</w:t>
      </w:r>
      <w:r>
        <w:rPr>
          <w:spacing w:val="-2"/>
        </w:rPr>
        <w:t> </w:t>
      </w:r>
      <w:r>
        <w:rPr/>
        <w:t>thế</w:t>
      </w:r>
      <w:r>
        <w:rPr>
          <w:spacing w:val="-3"/>
        </w:rPr>
        <w:t> </w:t>
      </w:r>
      <w:r>
        <w:rPr/>
        <w:t>tục, cố</w:t>
      </w:r>
      <w:r>
        <w:rPr>
          <w:spacing w:val="-2"/>
        </w:rPr>
        <w:t> </w:t>
      </w:r>
      <w:r>
        <w:rPr/>
        <w:t>chấp</w:t>
      </w:r>
      <w:r>
        <w:rPr>
          <w:spacing w:val="1"/>
        </w:rPr>
        <w:t> </w:t>
      </w:r>
      <w:r>
        <w:rPr/>
        <w:t>tư</w:t>
      </w:r>
      <w:r>
        <w:rPr>
          <w:spacing w:val="-1"/>
        </w:rPr>
        <w:t> </w:t>
      </w:r>
      <w:r>
        <w:rPr/>
        <w:t>kiến,</w:t>
      </w:r>
      <w:r>
        <w:rPr>
          <w:spacing w:val="-2"/>
        </w:rPr>
        <w:t> </w:t>
      </w:r>
      <w:r>
        <w:rPr/>
        <w:t>tánh</w:t>
      </w:r>
      <w:r>
        <w:rPr>
          <w:spacing w:val="-2"/>
        </w:rPr>
        <w:t> </w:t>
      </w:r>
      <w:r>
        <w:rPr/>
        <w:t>khó</w:t>
      </w:r>
      <w:r>
        <w:rPr>
          <w:spacing w:val="-4"/>
        </w:rPr>
        <w:t> </w:t>
      </w:r>
      <w:r>
        <w:rPr/>
        <w:t>hành</w:t>
      </w:r>
      <w:r>
        <w:rPr>
          <w:spacing w:val="-1"/>
        </w:rPr>
        <w:t> </w:t>
      </w:r>
      <w:r>
        <w:rPr/>
        <w:t>xả,</w:t>
      </w:r>
      <w:r>
        <w:rPr>
          <w:spacing w:val="-2"/>
        </w:rPr>
        <w:t> </w:t>
      </w:r>
      <w:r>
        <w:rPr/>
        <w:t>có</w:t>
      </w:r>
      <w:r>
        <w:rPr>
          <w:spacing w:val="-2"/>
        </w:rPr>
        <w:t> </w:t>
      </w:r>
      <w:r>
        <w:rPr/>
        <w:t>không</w:t>
      </w:r>
      <w:r>
        <w:rPr>
          <w:spacing w:val="-5"/>
        </w:rPr>
        <w:t> </w:t>
      </w:r>
      <w:r>
        <w:rPr/>
        <w:t>nhiễm</w:t>
      </w:r>
      <w:r>
        <w:rPr>
          <w:spacing w:val="-1"/>
        </w:rPr>
        <w:t> </w:t>
      </w:r>
      <w:r>
        <w:rPr/>
        <w:t>thế</w:t>
      </w:r>
      <w:r>
        <w:rPr>
          <w:spacing w:val="-4"/>
        </w:rPr>
        <w:t> </w:t>
      </w:r>
      <w:r>
        <w:rPr/>
        <w:t>tục,</w:t>
      </w:r>
      <w:r>
        <w:rPr>
          <w:spacing w:val="1"/>
        </w:rPr>
        <w:t> </w:t>
      </w:r>
      <w:r>
        <w:rPr>
          <w:spacing w:val="-2"/>
        </w:rPr>
        <w:t>không</w:t>
      </w:r>
    </w:p>
    <w:p>
      <w:pPr>
        <w:pStyle w:val="BodyText"/>
        <w:spacing w:after="0" w:line="273" w:lineRule="exact"/>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cố</w:t>
      </w:r>
      <w:r>
        <w:rPr>
          <w:spacing w:val="-3"/>
        </w:rPr>
        <w:t> </w:t>
      </w:r>
      <w:r>
        <w:rPr/>
        <w:t>chấp</w:t>
      </w:r>
      <w:r>
        <w:rPr>
          <w:spacing w:val="-3"/>
        </w:rPr>
        <w:t> </w:t>
      </w:r>
      <w:r>
        <w:rPr/>
        <w:t>tư</w:t>
      </w:r>
      <w:r>
        <w:rPr>
          <w:spacing w:val="-2"/>
        </w:rPr>
        <w:t> </w:t>
      </w:r>
      <w:r>
        <w:rPr/>
        <w:t>kiến,</w:t>
      </w:r>
      <w:r>
        <w:rPr>
          <w:spacing w:val="-3"/>
        </w:rPr>
        <w:t> </w:t>
      </w:r>
      <w:r>
        <w:rPr/>
        <w:t>tánh</w:t>
      </w:r>
      <w:r>
        <w:rPr>
          <w:spacing w:val="-4"/>
        </w:rPr>
        <w:t> </w:t>
      </w:r>
      <w:r>
        <w:rPr/>
        <w:t>dễ</w:t>
      </w:r>
      <w:r>
        <w:rPr>
          <w:spacing w:val="-4"/>
        </w:rPr>
        <w:t> </w:t>
      </w:r>
      <w:r>
        <w:rPr/>
        <w:t>hành</w:t>
      </w:r>
      <w:r>
        <w:rPr>
          <w:spacing w:val="-2"/>
        </w:rPr>
        <w:t> </w:t>
      </w:r>
      <w:r>
        <w:rPr/>
        <w:t>xả</w:t>
      </w:r>
      <w:r>
        <w:rPr>
          <w:spacing w:val="-6"/>
        </w:rPr>
        <w:t> </w:t>
      </w:r>
      <w:r>
        <w:rPr/>
        <w:t>đối</w:t>
      </w:r>
      <w:r>
        <w:rPr>
          <w:spacing w:val="-2"/>
        </w:rPr>
        <w:t> </w:t>
      </w:r>
      <w:r>
        <w:rPr>
          <w:spacing w:val="-4"/>
        </w:rPr>
        <w:t>trị.</w:t>
      </w:r>
    </w:p>
    <w:p>
      <w:pPr>
        <w:pStyle w:val="BodyText"/>
        <w:spacing w:before="16"/>
      </w:pPr>
    </w:p>
    <w:p>
      <w:pPr>
        <w:spacing w:before="0"/>
        <w:ind w:left="360" w:right="0" w:firstLine="0"/>
        <w:jc w:val="left"/>
        <w:rPr>
          <w:rFonts w:ascii="Verdana" w:hAnsi="Verdana"/>
          <w:b/>
          <w:i/>
          <w:sz w:val="19"/>
        </w:rPr>
      </w:pPr>
      <w:r>
        <w:rPr>
          <w:rFonts w:ascii="Verdana" w:hAnsi="Verdana"/>
          <w:b/>
          <w:i/>
          <w:color w:val="008AF0"/>
          <w:sz w:val="19"/>
        </w:rPr>
        <w:t>(Hướng</w:t>
      </w:r>
      <w:r>
        <w:rPr>
          <w:rFonts w:ascii="Verdana" w:hAnsi="Verdana"/>
          <w:b/>
          <w:i/>
          <w:color w:val="008AF0"/>
          <w:spacing w:val="2"/>
          <w:sz w:val="19"/>
        </w:rPr>
        <w:t> </w:t>
      </w:r>
      <w:r>
        <w:rPr>
          <w:rFonts w:ascii="Verdana" w:hAnsi="Verdana"/>
          <w:b/>
          <w:i/>
          <w:color w:val="008AF0"/>
          <w:spacing w:val="-2"/>
          <w:sz w:val="19"/>
        </w:rPr>
        <w:t>thượng)</w:t>
      </w:r>
    </w:p>
    <w:p>
      <w:pPr>
        <w:pStyle w:val="BodyText"/>
        <w:spacing w:before="47"/>
        <w:rPr>
          <w:rFonts w:ascii="Verdana"/>
          <w:b/>
          <w:i/>
          <w:sz w:val="19"/>
        </w:rPr>
      </w:pPr>
    </w:p>
    <w:p>
      <w:pPr>
        <w:pStyle w:val="BodyText"/>
        <w:spacing w:line="232" w:lineRule="auto"/>
        <w:ind w:left="360" w:right="355"/>
        <w:jc w:val="both"/>
      </w:pPr>
      <w:r>
        <w:rPr/>
        <w:t>Này</w:t>
      </w:r>
      <w:r>
        <w:rPr>
          <w:spacing w:val="-7"/>
        </w:rPr>
        <w:t> </w:t>
      </w:r>
      <w:r>
        <w:rPr/>
        <w:t>Cunda, ví như</w:t>
      </w:r>
      <w:r>
        <w:rPr>
          <w:spacing w:val="-3"/>
        </w:rPr>
        <w:t> </w:t>
      </w:r>
      <w:r>
        <w:rPr/>
        <w:t>các bất</w:t>
      </w:r>
      <w:r>
        <w:rPr>
          <w:spacing w:val="-1"/>
        </w:rPr>
        <w:t> </w:t>
      </w:r>
      <w:r>
        <w:rPr/>
        <w:t>thiện</w:t>
      </w:r>
      <w:r>
        <w:rPr>
          <w:spacing w:val="-2"/>
        </w:rPr>
        <w:t> </w:t>
      </w:r>
      <w:r>
        <w:rPr/>
        <w:t>pháp,</w:t>
      </w:r>
      <w:r>
        <w:rPr>
          <w:spacing w:val="-2"/>
        </w:rPr>
        <w:t> </w:t>
      </w:r>
      <w:r>
        <w:rPr/>
        <w:t>tất cả đều hướng</w:t>
      </w:r>
      <w:r>
        <w:rPr>
          <w:spacing w:val="-2"/>
        </w:rPr>
        <w:t> </w:t>
      </w:r>
      <w:r>
        <w:rPr/>
        <w:t>hạ, còn các thiện pháp,</w:t>
      </w:r>
      <w:r>
        <w:rPr>
          <w:spacing w:val="-2"/>
        </w:rPr>
        <w:t> </w:t>
      </w:r>
      <w:r>
        <w:rPr/>
        <w:t>tất cả đều</w:t>
      </w:r>
      <w:r>
        <w:rPr>
          <w:spacing w:val="-2"/>
        </w:rPr>
        <w:t> </w:t>
      </w:r>
      <w:r>
        <w:rPr/>
        <w:t>hướng</w:t>
      </w:r>
      <w:r>
        <w:rPr>
          <w:spacing w:val="-4"/>
        </w:rPr>
        <w:t> </w:t>
      </w:r>
      <w:r>
        <w:rPr/>
        <w:t>thượng. Cũng vậy, này Cunda:</w:t>
      </w:r>
    </w:p>
    <w:p>
      <w:pPr>
        <w:pStyle w:val="BodyText"/>
        <w:spacing w:before="7"/>
      </w:pPr>
    </w:p>
    <w:p>
      <w:pPr>
        <w:pStyle w:val="BodyText"/>
        <w:spacing w:line="230" w:lineRule="auto"/>
        <w:ind w:left="360"/>
      </w:pPr>
      <w:r>
        <w:rPr/>
        <w:t>(1)</w:t>
      </w:r>
      <w:r>
        <w:rPr>
          <w:spacing w:val="19"/>
        </w:rPr>
        <w:t> </w:t>
      </w:r>
      <w:r>
        <w:rPr/>
        <w:t>Con</w:t>
      </w:r>
      <w:r>
        <w:rPr>
          <w:spacing w:val="20"/>
        </w:rPr>
        <w:t> </w:t>
      </w:r>
      <w:r>
        <w:rPr/>
        <w:t>người</w:t>
      </w:r>
      <w:r>
        <w:rPr>
          <w:spacing w:val="20"/>
        </w:rPr>
        <w:t> </w:t>
      </w:r>
      <w:r>
        <w:rPr/>
        <w:t>không</w:t>
      </w:r>
      <w:r>
        <w:rPr>
          <w:spacing w:val="18"/>
        </w:rPr>
        <w:t> </w:t>
      </w:r>
      <w:r>
        <w:rPr/>
        <w:t>làm</w:t>
      </w:r>
      <w:r>
        <w:rPr>
          <w:spacing w:val="20"/>
        </w:rPr>
        <w:t> </w:t>
      </w:r>
      <w:r>
        <w:rPr/>
        <w:t>hại,</w:t>
      </w:r>
      <w:r>
        <w:rPr>
          <w:spacing w:val="20"/>
        </w:rPr>
        <w:t> </w:t>
      </w:r>
      <w:r>
        <w:rPr/>
        <w:t>hướng</w:t>
      </w:r>
      <w:r>
        <w:rPr>
          <w:spacing w:val="17"/>
        </w:rPr>
        <w:t> </w:t>
      </w:r>
      <w:r>
        <w:rPr/>
        <w:t>thượng</w:t>
      </w:r>
      <w:r>
        <w:rPr>
          <w:spacing w:val="17"/>
        </w:rPr>
        <w:t> </w:t>
      </w:r>
      <w:r>
        <w:rPr/>
        <w:t>đối</w:t>
      </w:r>
      <w:r>
        <w:rPr>
          <w:spacing w:val="20"/>
        </w:rPr>
        <w:t> </w:t>
      </w:r>
      <w:r>
        <w:rPr/>
        <w:t>với</w:t>
      </w:r>
      <w:r>
        <w:rPr>
          <w:spacing w:val="20"/>
        </w:rPr>
        <w:t> </w:t>
      </w:r>
      <w:r>
        <w:rPr/>
        <w:t>người</w:t>
      </w:r>
      <w:r>
        <w:rPr>
          <w:spacing w:val="20"/>
        </w:rPr>
        <w:t> </w:t>
      </w:r>
      <w:r>
        <w:rPr/>
        <w:t>làm</w:t>
      </w:r>
      <w:r>
        <w:rPr>
          <w:spacing w:val="19"/>
        </w:rPr>
        <w:t> </w:t>
      </w:r>
      <w:r>
        <w:rPr/>
        <w:t>hại,</w:t>
      </w:r>
      <w:r>
        <w:rPr>
          <w:spacing w:val="23"/>
        </w:rPr>
        <w:t> </w:t>
      </w:r>
      <w:r>
        <w:rPr/>
        <w:t>con</w:t>
      </w:r>
      <w:r>
        <w:rPr>
          <w:spacing w:val="22"/>
        </w:rPr>
        <w:t> </w:t>
      </w:r>
      <w:r>
        <w:rPr/>
        <w:t>người</w:t>
      </w:r>
      <w:r>
        <w:rPr>
          <w:spacing w:val="20"/>
        </w:rPr>
        <w:t> </w:t>
      </w:r>
      <w:r>
        <w:rPr/>
        <w:t>từ</w:t>
      </w:r>
      <w:r>
        <w:rPr>
          <w:spacing w:val="19"/>
        </w:rPr>
        <w:t> </w:t>
      </w:r>
      <w:r>
        <w:rPr/>
        <w:t>bỏ</w:t>
      </w:r>
      <w:r>
        <w:rPr>
          <w:spacing w:val="20"/>
        </w:rPr>
        <w:t> </w:t>
      </w:r>
      <w:r>
        <w:rPr/>
        <w:t>sát</w:t>
      </w:r>
      <w:r>
        <w:rPr>
          <w:spacing w:val="20"/>
        </w:rPr>
        <w:t> </w:t>
      </w:r>
      <w:r>
        <w:rPr/>
        <w:t>sanh,</w:t>
      </w:r>
      <w:r>
        <w:rPr>
          <w:spacing w:val="19"/>
        </w:rPr>
        <w:t> </w:t>
      </w:r>
      <w:r>
        <w:rPr/>
        <w:t>hướng thượng đối với người sát sanh.</w:t>
      </w:r>
    </w:p>
    <w:p>
      <w:pPr>
        <w:pStyle w:val="BodyText"/>
        <w:spacing w:line="230" w:lineRule="auto"/>
        <w:ind w:left="360" w:right="2034"/>
      </w:pPr>
      <w:r>
        <w:rPr/>
        <w:t>(2)</w:t>
      </w:r>
      <w:r>
        <w:rPr>
          <w:spacing w:val="-5"/>
        </w:rPr>
        <w:t> </w:t>
      </w:r>
      <w:r>
        <w:rPr/>
        <w:t>Con</w:t>
      </w:r>
      <w:r>
        <w:rPr>
          <w:spacing w:val="-4"/>
        </w:rPr>
        <w:t> </w:t>
      </w:r>
      <w:r>
        <w:rPr/>
        <w:t>người</w:t>
      </w:r>
      <w:r>
        <w:rPr>
          <w:spacing w:val="-3"/>
        </w:rPr>
        <w:t> </w:t>
      </w:r>
      <w:r>
        <w:rPr/>
        <w:t>từ</w:t>
      </w:r>
      <w:r>
        <w:rPr>
          <w:spacing w:val="-5"/>
        </w:rPr>
        <w:t> </w:t>
      </w:r>
      <w:r>
        <w:rPr/>
        <w:t>bỏ</w:t>
      </w:r>
      <w:r>
        <w:rPr>
          <w:spacing w:val="-4"/>
        </w:rPr>
        <w:t> </w:t>
      </w:r>
      <w:r>
        <w:rPr/>
        <w:t>lấy</w:t>
      </w:r>
      <w:r>
        <w:rPr>
          <w:spacing w:val="-7"/>
        </w:rPr>
        <w:t> </w:t>
      </w:r>
      <w:r>
        <w:rPr/>
        <w:t>của</w:t>
      </w:r>
      <w:r>
        <w:rPr>
          <w:spacing w:val="-5"/>
        </w:rPr>
        <w:t> </w:t>
      </w:r>
      <w:r>
        <w:rPr/>
        <w:t>không</w:t>
      </w:r>
      <w:r>
        <w:rPr>
          <w:spacing w:val="-6"/>
        </w:rPr>
        <w:t> </w:t>
      </w:r>
      <w:r>
        <w:rPr/>
        <w:t>cho,</w:t>
      </w:r>
      <w:r>
        <w:rPr>
          <w:spacing w:val="-5"/>
        </w:rPr>
        <w:t> </w:t>
      </w:r>
      <w:r>
        <w:rPr/>
        <w:t>hướng</w:t>
      </w:r>
      <w:r>
        <w:rPr>
          <w:spacing w:val="-7"/>
        </w:rPr>
        <w:t> </w:t>
      </w:r>
      <w:r>
        <w:rPr/>
        <w:t>thượng</w:t>
      </w:r>
      <w:r>
        <w:rPr>
          <w:spacing w:val="-7"/>
        </w:rPr>
        <w:t> </w:t>
      </w:r>
      <w:r>
        <w:rPr/>
        <w:t>đối</w:t>
      </w:r>
      <w:r>
        <w:rPr>
          <w:spacing w:val="-4"/>
        </w:rPr>
        <w:t> </w:t>
      </w:r>
      <w:r>
        <w:rPr/>
        <w:t>với</w:t>
      </w:r>
      <w:r>
        <w:rPr>
          <w:spacing w:val="-4"/>
        </w:rPr>
        <w:t> </w:t>
      </w:r>
      <w:r>
        <w:rPr/>
        <w:t>người</w:t>
      </w:r>
      <w:r>
        <w:rPr>
          <w:spacing w:val="-4"/>
        </w:rPr>
        <w:t> </w:t>
      </w:r>
      <w:r>
        <w:rPr/>
        <w:t>lấy</w:t>
      </w:r>
      <w:r>
        <w:rPr>
          <w:spacing w:val="-9"/>
        </w:rPr>
        <w:t> </w:t>
      </w:r>
      <w:r>
        <w:rPr/>
        <w:t>của</w:t>
      </w:r>
      <w:r>
        <w:rPr>
          <w:spacing w:val="-5"/>
        </w:rPr>
        <w:t> </w:t>
      </w:r>
      <w:r>
        <w:rPr/>
        <w:t>không</w:t>
      </w:r>
      <w:r>
        <w:rPr>
          <w:spacing w:val="-7"/>
        </w:rPr>
        <w:t> </w:t>
      </w:r>
      <w:r>
        <w:rPr/>
        <w:t>cho. (3-43) Con người ... (như trên)...</w:t>
      </w:r>
    </w:p>
    <w:p>
      <w:pPr>
        <w:pStyle w:val="BodyText"/>
        <w:spacing w:line="232" w:lineRule="auto"/>
        <w:ind w:left="360"/>
      </w:pPr>
      <w:r>
        <w:rPr/>
        <w:t>(44)</w:t>
      </w:r>
      <w:r>
        <w:rPr>
          <w:spacing w:val="19"/>
        </w:rPr>
        <w:t> </w:t>
      </w:r>
      <w:r>
        <w:rPr/>
        <w:t>Con</w:t>
      </w:r>
      <w:r>
        <w:rPr>
          <w:spacing w:val="20"/>
        </w:rPr>
        <w:t> </w:t>
      </w:r>
      <w:r>
        <w:rPr/>
        <w:t>người</w:t>
      </w:r>
      <w:r>
        <w:rPr>
          <w:spacing w:val="20"/>
        </w:rPr>
        <w:t> </w:t>
      </w:r>
      <w:r>
        <w:rPr/>
        <w:t>không</w:t>
      </w:r>
      <w:r>
        <w:rPr>
          <w:spacing w:val="19"/>
        </w:rPr>
        <w:t> </w:t>
      </w:r>
      <w:r>
        <w:rPr/>
        <w:t>nhiễm</w:t>
      </w:r>
      <w:r>
        <w:rPr>
          <w:spacing w:val="20"/>
        </w:rPr>
        <w:t> </w:t>
      </w:r>
      <w:r>
        <w:rPr/>
        <w:t>thế</w:t>
      </w:r>
      <w:r>
        <w:rPr>
          <w:spacing w:val="21"/>
        </w:rPr>
        <w:t> </w:t>
      </w:r>
      <w:r>
        <w:rPr/>
        <w:t>tục,</w:t>
      </w:r>
      <w:r>
        <w:rPr>
          <w:spacing w:val="20"/>
        </w:rPr>
        <w:t> </w:t>
      </w:r>
      <w:r>
        <w:rPr/>
        <w:t>không</w:t>
      </w:r>
      <w:r>
        <w:rPr>
          <w:spacing w:val="18"/>
        </w:rPr>
        <w:t> </w:t>
      </w:r>
      <w:r>
        <w:rPr/>
        <w:t>cố</w:t>
      </w:r>
      <w:r>
        <w:rPr>
          <w:spacing w:val="24"/>
        </w:rPr>
        <w:t> </w:t>
      </w:r>
      <w:r>
        <w:rPr/>
        <w:t>chấp</w:t>
      </w:r>
      <w:r>
        <w:rPr>
          <w:spacing w:val="20"/>
        </w:rPr>
        <w:t> </w:t>
      </w:r>
      <w:r>
        <w:rPr/>
        <w:t>tư</w:t>
      </w:r>
      <w:r>
        <w:rPr>
          <w:spacing w:val="20"/>
        </w:rPr>
        <w:t> </w:t>
      </w:r>
      <w:r>
        <w:rPr/>
        <w:t>kiến,</w:t>
      </w:r>
      <w:r>
        <w:rPr>
          <w:spacing w:val="20"/>
        </w:rPr>
        <w:t> </w:t>
      </w:r>
      <w:r>
        <w:rPr/>
        <w:t>tánh</w:t>
      </w:r>
      <w:r>
        <w:rPr>
          <w:spacing w:val="19"/>
        </w:rPr>
        <w:t> </w:t>
      </w:r>
      <w:r>
        <w:rPr/>
        <w:t>dễ</w:t>
      </w:r>
      <w:r>
        <w:rPr>
          <w:spacing w:val="19"/>
        </w:rPr>
        <w:t> </w:t>
      </w:r>
      <w:r>
        <w:rPr/>
        <w:t>hành</w:t>
      </w:r>
      <w:r>
        <w:rPr>
          <w:spacing w:val="20"/>
        </w:rPr>
        <w:t> </w:t>
      </w:r>
      <w:r>
        <w:rPr/>
        <w:t>xả,</w:t>
      </w:r>
      <w:r>
        <w:rPr>
          <w:spacing w:val="22"/>
        </w:rPr>
        <w:t> </w:t>
      </w:r>
      <w:r>
        <w:rPr/>
        <w:t>hướng</w:t>
      </w:r>
      <w:r>
        <w:rPr>
          <w:spacing w:val="17"/>
        </w:rPr>
        <w:t> </w:t>
      </w:r>
      <w:r>
        <w:rPr/>
        <w:t>thượng</w:t>
      </w:r>
      <w:r>
        <w:rPr>
          <w:spacing w:val="19"/>
        </w:rPr>
        <w:t> </w:t>
      </w:r>
      <w:r>
        <w:rPr/>
        <w:t>đối</w:t>
      </w:r>
      <w:r>
        <w:rPr>
          <w:spacing w:val="20"/>
        </w:rPr>
        <w:t> </w:t>
      </w:r>
      <w:r>
        <w:rPr/>
        <w:t>với người nhiễm thế tục, cố chấp tư kiến, tánh khó hành xả.</w:t>
      </w:r>
    </w:p>
    <w:p>
      <w:pPr>
        <w:pStyle w:val="BodyText"/>
        <w:spacing w:before="13"/>
      </w:pPr>
    </w:p>
    <w:p>
      <w:pPr>
        <w:spacing w:before="0"/>
        <w:ind w:left="360" w:right="0" w:firstLine="0"/>
        <w:jc w:val="left"/>
        <w:rPr>
          <w:rFonts w:ascii="Verdana" w:hAnsi="Verdana"/>
          <w:b/>
          <w:i/>
          <w:sz w:val="19"/>
        </w:rPr>
      </w:pPr>
      <w:r>
        <w:rPr>
          <w:rFonts w:ascii="Verdana" w:hAnsi="Verdana"/>
          <w:b/>
          <w:i/>
          <w:color w:val="008AF0"/>
          <w:sz w:val="19"/>
        </w:rPr>
        <w:t>(Pháp</w:t>
      </w:r>
      <w:r>
        <w:rPr>
          <w:rFonts w:ascii="Verdana" w:hAnsi="Verdana"/>
          <w:b/>
          <w:i/>
          <w:color w:val="008AF0"/>
          <w:spacing w:val="-1"/>
          <w:sz w:val="19"/>
        </w:rPr>
        <w:t> </w:t>
      </w:r>
      <w:r>
        <w:rPr>
          <w:rFonts w:ascii="Verdana" w:hAnsi="Verdana"/>
          <w:b/>
          <w:i/>
          <w:color w:val="008AF0"/>
          <w:sz w:val="19"/>
        </w:rPr>
        <w:t>môn giải</w:t>
      </w:r>
      <w:r>
        <w:rPr>
          <w:rFonts w:ascii="Verdana" w:hAnsi="Verdana"/>
          <w:b/>
          <w:i/>
          <w:color w:val="008AF0"/>
          <w:spacing w:val="5"/>
          <w:sz w:val="19"/>
        </w:rPr>
        <w:t> </w:t>
      </w:r>
      <w:r>
        <w:rPr>
          <w:rFonts w:ascii="Verdana" w:hAnsi="Verdana"/>
          <w:b/>
          <w:i/>
          <w:color w:val="008AF0"/>
          <w:spacing w:val="-2"/>
          <w:sz w:val="19"/>
        </w:rPr>
        <w:t>thoát)</w:t>
      </w:r>
    </w:p>
    <w:p>
      <w:pPr>
        <w:pStyle w:val="BodyText"/>
        <w:spacing w:before="49"/>
        <w:rPr>
          <w:rFonts w:ascii="Verdana"/>
          <w:b/>
          <w:i/>
          <w:sz w:val="19"/>
        </w:rPr>
      </w:pPr>
    </w:p>
    <w:p>
      <w:pPr>
        <w:pStyle w:val="BodyText"/>
        <w:spacing w:line="230" w:lineRule="auto"/>
        <w:ind w:left="360" w:right="349"/>
        <w:jc w:val="both"/>
      </w:pPr>
      <w:r>
        <w:rPr/>
        <w:t>Này</w:t>
      </w:r>
      <w:r>
        <w:rPr>
          <w:spacing w:val="-4"/>
        </w:rPr>
        <w:t> </w:t>
      </w:r>
      <w:r>
        <w:rPr/>
        <w:t>Cunda, con người tự mình bị rơi vào bùn lầy</w:t>
      </w:r>
      <w:r>
        <w:rPr>
          <w:spacing w:val="-1"/>
        </w:rPr>
        <w:t> </w:t>
      </w:r>
      <w:r>
        <w:rPr/>
        <w:t>có thể kéo lên một người bị rơi vào bùn lầy, sự tình ấy không thể xảy ra. Này</w:t>
      </w:r>
      <w:r>
        <w:rPr>
          <w:spacing w:val="-4"/>
        </w:rPr>
        <w:t> </w:t>
      </w:r>
      <w:r>
        <w:rPr/>
        <w:t>Cunda, con người tự mình không rơi vào bùn lầy, có thể kéo lên một người bị rơi vào bùn lầy, sự tình ấy có thể xảy ra. Này Cunda, con người tự mình không được nhiếp phục, không được huấn luyện, không được hoàn toàn giải thoát, tự mình có thể nhiếp phục, huấn luyện và hoàn toàn giải</w:t>
      </w:r>
      <w:r>
        <w:rPr>
          <w:spacing w:val="-1"/>
        </w:rPr>
        <w:t> </w:t>
      </w:r>
      <w:r>
        <w:rPr/>
        <w:t>thoát</w:t>
      </w:r>
      <w:r>
        <w:rPr>
          <w:spacing w:val="-1"/>
        </w:rPr>
        <w:t> </w:t>
      </w:r>
      <w:r>
        <w:rPr/>
        <w:t>người</w:t>
      </w:r>
      <w:r>
        <w:rPr>
          <w:spacing w:val="-1"/>
        </w:rPr>
        <w:t> </w:t>
      </w:r>
      <w:r>
        <w:rPr/>
        <w:t>khác,</w:t>
      </w:r>
      <w:r>
        <w:rPr>
          <w:spacing w:val="-2"/>
        </w:rPr>
        <w:t> </w:t>
      </w:r>
      <w:r>
        <w:rPr/>
        <w:t>sự tình</w:t>
      </w:r>
      <w:r>
        <w:rPr>
          <w:spacing w:val="-1"/>
        </w:rPr>
        <w:t> </w:t>
      </w:r>
      <w:r>
        <w:rPr/>
        <w:t>ấy</w:t>
      </w:r>
      <w:r>
        <w:rPr>
          <w:spacing w:val="-3"/>
        </w:rPr>
        <w:t> </w:t>
      </w:r>
      <w:r>
        <w:rPr/>
        <w:t>không</w:t>
      </w:r>
      <w:r>
        <w:rPr>
          <w:spacing w:val="-3"/>
        </w:rPr>
        <w:t> </w:t>
      </w:r>
      <w:r>
        <w:rPr/>
        <w:t>xảy</w:t>
      </w:r>
      <w:r>
        <w:rPr>
          <w:spacing w:val="-3"/>
        </w:rPr>
        <w:t> </w:t>
      </w:r>
      <w:r>
        <w:rPr/>
        <w:t>ra.</w:t>
      </w:r>
      <w:r>
        <w:rPr>
          <w:spacing w:val="-2"/>
        </w:rPr>
        <w:t> </w:t>
      </w:r>
      <w:r>
        <w:rPr/>
        <w:t>Một</w:t>
      </w:r>
      <w:r>
        <w:rPr>
          <w:spacing w:val="-1"/>
        </w:rPr>
        <w:t> </w:t>
      </w:r>
      <w:r>
        <w:rPr/>
        <w:t>người</w:t>
      </w:r>
      <w:r>
        <w:rPr>
          <w:spacing w:val="-1"/>
        </w:rPr>
        <w:t> </w:t>
      </w:r>
      <w:r>
        <w:rPr/>
        <w:t>được</w:t>
      </w:r>
      <w:r>
        <w:rPr>
          <w:spacing w:val="-3"/>
        </w:rPr>
        <w:t> </w:t>
      </w:r>
      <w:r>
        <w:rPr/>
        <w:t>nhiếp phục, được</w:t>
      </w:r>
      <w:r>
        <w:rPr>
          <w:spacing w:val="-3"/>
        </w:rPr>
        <w:t> </w:t>
      </w:r>
      <w:r>
        <w:rPr/>
        <w:t>huấn</w:t>
      </w:r>
      <w:r>
        <w:rPr>
          <w:spacing w:val="-2"/>
        </w:rPr>
        <w:t> </w:t>
      </w:r>
      <w:r>
        <w:rPr/>
        <w:t>luyện,</w:t>
      </w:r>
      <w:r>
        <w:rPr>
          <w:spacing w:val="-1"/>
        </w:rPr>
        <w:t> </w:t>
      </w:r>
      <w:r>
        <w:rPr/>
        <w:t>được hoàn toàn giải thoát, tự mình có thể nhiếp phục, huấn luyện, hoàn toàn giải thoát người khác, sự tình ấy xảy</w:t>
      </w:r>
      <w:r>
        <w:rPr>
          <w:spacing w:val="40"/>
        </w:rPr>
        <w:t> </w:t>
      </w:r>
      <w:r>
        <w:rPr/>
        <w:t>ra. Cũng vậy, này Cunda:</w:t>
      </w:r>
    </w:p>
    <w:p>
      <w:pPr>
        <w:pStyle w:val="BodyText"/>
        <w:spacing w:before="8"/>
      </w:pPr>
    </w:p>
    <w:p>
      <w:pPr>
        <w:pStyle w:val="BodyText"/>
        <w:spacing w:line="232" w:lineRule="auto"/>
        <w:ind w:left="360" w:right="354"/>
        <w:jc w:val="both"/>
      </w:pPr>
      <w:r>
        <w:rPr/>
        <w:t>(1) Ðối với người làm hại, không</w:t>
      </w:r>
      <w:r>
        <w:rPr>
          <w:spacing w:val="-2"/>
        </w:rPr>
        <w:t> </w:t>
      </w:r>
      <w:r>
        <w:rPr/>
        <w:t>làm hại đưa đến hoàn toàn giải thoát; đối với con người sát sanh, từ bỏ sát sanh đưa đến hoàn toàn giải thoát.</w:t>
      </w:r>
    </w:p>
    <w:p>
      <w:pPr>
        <w:pStyle w:val="BodyText"/>
        <w:spacing w:line="261" w:lineRule="exact"/>
        <w:ind w:left="360"/>
        <w:jc w:val="both"/>
      </w:pPr>
      <w:r>
        <w:rPr/>
        <w:t>(2)</w:t>
      </w:r>
      <w:r>
        <w:rPr>
          <w:spacing w:val="-8"/>
        </w:rPr>
        <w:t> </w:t>
      </w:r>
      <w:r>
        <w:rPr/>
        <w:t>Ðối</w:t>
      </w:r>
      <w:r>
        <w:rPr>
          <w:spacing w:val="-4"/>
        </w:rPr>
        <w:t> </w:t>
      </w:r>
      <w:r>
        <w:rPr/>
        <w:t>với</w:t>
      </w:r>
      <w:r>
        <w:rPr>
          <w:spacing w:val="-4"/>
        </w:rPr>
        <w:t> </w:t>
      </w:r>
      <w:r>
        <w:rPr/>
        <w:t>con</w:t>
      </w:r>
      <w:r>
        <w:rPr>
          <w:spacing w:val="-5"/>
        </w:rPr>
        <w:t> </w:t>
      </w:r>
      <w:r>
        <w:rPr/>
        <w:t>người</w:t>
      </w:r>
      <w:r>
        <w:rPr>
          <w:spacing w:val="-4"/>
        </w:rPr>
        <w:t> </w:t>
      </w:r>
      <w:r>
        <w:rPr/>
        <w:t>lấy</w:t>
      </w:r>
      <w:r>
        <w:rPr>
          <w:spacing w:val="-5"/>
        </w:rPr>
        <w:t> </w:t>
      </w:r>
      <w:r>
        <w:rPr/>
        <w:t>của</w:t>
      </w:r>
      <w:r>
        <w:rPr>
          <w:spacing w:val="-3"/>
        </w:rPr>
        <w:t> </w:t>
      </w:r>
      <w:r>
        <w:rPr/>
        <w:t>không</w:t>
      </w:r>
      <w:r>
        <w:rPr>
          <w:spacing w:val="-4"/>
        </w:rPr>
        <w:t> </w:t>
      </w:r>
      <w:r>
        <w:rPr/>
        <w:t>cho,</w:t>
      </w:r>
      <w:r>
        <w:rPr>
          <w:spacing w:val="-5"/>
        </w:rPr>
        <w:t> </w:t>
      </w:r>
      <w:r>
        <w:rPr/>
        <w:t>từ</w:t>
      </w:r>
      <w:r>
        <w:rPr>
          <w:spacing w:val="-2"/>
        </w:rPr>
        <w:t> </w:t>
      </w:r>
      <w:r>
        <w:rPr/>
        <w:t>bỏ</w:t>
      </w:r>
      <w:r>
        <w:rPr>
          <w:spacing w:val="-3"/>
        </w:rPr>
        <w:t> </w:t>
      </w:r>
      <w:r>
        <w:rPr/>
        <w:t>lấy</w:t>
      </w:r>
      <w:r>
        <w:rPr>
          <w:spacing w:val="-3"/>
        </w:rPr>
        <w:t> </w:t>
      </w:r>
      <w:r>
        <w:rPr/>
        <w:t>của</w:t>
      </w:r>
      <w:r>
        <w:rPr>
          <w:spacing w:val="-5"/>
        </w:rPr>
        <w:t> </w:t>
      </w:r>
      <w:r>
        <w:rPr/>
        <w:t>không</w:t>
      </w:r>
      <w:r>
        <w:rPr>
          <w:spacing w:val="-6"/>
        </w:rPr>
        <w:t> </w:t>
      </w:r>
      <w:r>
        <w:rPr/>
        <w:t>cho</w:t>
      </w:r>
      <w:r>
        <w:rPr>
          <w:spacing w:val="-1"/>
        </w:rPr>
        <w:t> </w:t>
      </w:r>
      <w:r>
        <w:rPr/>
        <w:t>đưa</w:t>
      </w:r>
      <w:r>
        <w:rPr>
          <w:spacing w:val="-6"/>
        </w:rPr>
        <w:t> </w:t>
      </w:r>
      <w:r>
        <w:rPr/>
        <w:t>đến</w:t>
      </w:r>
      <w:r>
        <w:rPr>
          <w:spacing w:val="-2"/>
        </w:rPr>
        <w:t> </w:t>
      </w:r>
      <w:r>
        <w:rPr/>
        <w:t>hoàn</w:t>
      </w:r>
      <w:r>
        <w:rPr>
          <w:spacing w:val="-2"/>
        </w:rPr>
        <w:t> </w:t>
      </w:r>
      <w:r>
        <w:rPr/>
        <w:t>toàn</w:t>
      </w:r>
      <w:r>
        <w:rPr>
          <w:spacing w:val="-2"/>
        </w:rPr>
        <w:t> </w:t>
      </w:r>
      <w:r>
        <w:rPr/>
        <w:t>giải</w:t>
      </w:r>
      <w:r>
        <w:rPr>
          <w:spacing w:val="-4"/>
        </w:rPr>
        <w:t> </w:t>
      </w:r>
      <w:r>
        <w:rPr>
          <w:spacing w:val="-2"/>
        </w:rPr>
        <w:t>thoát.</w:t>
      </w:r>
    </w:p>
    <w:p>
      <w:pPr>
        <w:pStyle w:val="BodyText"/>
        <w:spacing w:line="230" w:lineRule="auto" w:before="3"/>
        <w:ind w:left="360" w:right="352"/>
        <w:jc w:val="both"/>
      </w:pPr>
      <w:r>
        <w:rPr/>
        <w:t>(3-43) Ðối với con người không phạm hạnh, sống phạm hạnh...; đối với con người nói láo, từ bỏ nói láo...; đối với con người nói hai lưỡi, từ bỏ nói hai lưỡi...; đối với con người ác khẩu, từ bỏ nói ác</w:t>
      </w:r>
      <w:r>
        <w:rPr>
          <w:spacing w:val="40"/>
        </w:rPr>
        <w:t> </w:t>
      </w:r>
      <w:r>
        <w:rPr/>
        <w:t>khẩu...; đối với con người nói phù phiếm, từ bỏ nói phù phiếm...; đối với con người có tham dục, không tham dục...; đối với con người có sân tâm, không sân tâm...; đối với con người có tà kiến, chánh kiến...; đối với con người có tà tư duy, chánh tư duy...; đối với con người có tà ngữ, chánh ngữ...; đối với con người có tà nghiệp, chánh nghiệp...; đối với con người có tà mạng, chánh mạng...; đối với con người có tà tinh tấn, chánh tinh tấn...; đối với con người có tà niệm, chánh niệm...; đối với con người có tà định, chánh định...; đối với con người có tà trí, chánh trí...; đối với con người có tà giải thoát, chánh giải thoát...; đối với con người bị hôn trầm thụy miên chi phối, không bị hôn trầm thụy miên chi phối...; đối với con người trạo hối, không trạo hối...; đối với con người nghi hoặc, không nghi hoặc...; đối với con người phẫn nộ, không phẫn nộ...; đối với con người oán hận, không oán hận...; đối với con người hư ngụy, không hư ngụy...; đối với con người não hại, không não hại...; đối với con người tật đố, không tật đố...; đối với con người xan tham, không xan tham...; đối với con người man trá, không man trá...; đối với con người khi cuống, không khi cuống...; đối với con người ngoan cố, không ngoan cố</w:t>
      </w:r>
      <w:r>
        <w:rPr>
          <w:spacing w:val="40"/>
        </w:rPr>
        <w:t>  </w:t>
      </w:r>
      <w:r>
        <w:rPr/>
        <w:t>; đối</w:t>
      </w:r>
      <w:r>
        <w:rPr>
          <w:spacing w:val="21"/>
        </w:rPr>
        <w:t> </w:t>
      </w:r>
      <w:r>
        <w:rPr/>
        <w:t>với</w:t>
      </w:r>
      <w:r>
        <w:rPr>
          <w:spacing w:val="40"/>
        </w:rPr>
        <w:t> </w:t>
      </w:r>
      <w:r>
        <w:rPr/>
        <w:t>con người cấp tháo, không cấp tháo ...; đối với con người khó nói, dễ nói.</w:t>
      </w:r>
      <w:r>
        <w:rPr>
          <w:spacing w:val="40"/>
        </w:rPr>
        <w:t> </w:t>
      </w:r>
      <w:r>
        <w:rPr/>
        <w:t>; đối với con người ác hữu, thiện hữu...; đối với con người phóng dật, không phóng dật...; đối với con người bất tín, tín tâm.</w:t>
      </w:r>
      <w:r>
        <w:rPr>
          <w:spacing w:val="40"/>
        </w:rPr>
        <w:t> </w:t>
      </w:r>
      <w:r>
        <w:rPr/>
        <w:t>; đối</w:t>
      </w:r>
      <w:r>
        <w:rPr>
          <w:spacing w:val="40"/>
        </w:rPr>
        <w:t> </w:t>
      </w:r>
      <w:r>
        <w:rPr/>
        <w:t>với</w:t>
      </w:r>
      <w:r>
        <w:rPr>
          <w:spacing w:val="-3"/>
        </w:rPr>
        <w:t> </w:t>
      </w:r>
      <w:r>
        <w:rPr/>
        <w:t>con</w:t>
      </w:r>
      <w:r>
        <w:rPr>
          <w:spacing w:val="-3"/>
        </w:rPr>
        <w:t> </w:t>
      </w:r>
      <w:r>
        <w:rPr/>
        <w:t>người không</w:t>
      </w:r>
      <w:r>
        <w:rPr>
          <w:spacing w:val="-6"/>
        </w:rPr>
        <w:t> </w:t>
      </w:r>
      <w:r>
        <w:rPr/>
        <w:t>xấu hổ,</w:t>
      </w:r>
      <w:r>
        <w:rPr>
          <w:spacing w:val="-2"/>
        </w:rPr>
        <w:t> </w:t>
      </w:r>
      <w:r>
        <w:rPr/>
        <w:t>có</w:t>
      </w:r>
      <w:r>
        <w:rPr>
          <w:spacing w:val="-1"/>
        </w:rPr>
        <w:t> </w:t>
      </w:r>
      <w:r>
        <w:rPr/>
        <w:t>xấu</w:t>
      </w:r>
      <w:r>
        <w:rPr>
          <w:spacing w:val="-1"/>
        </w:rPr>
        <w:t> </w:t>
      </w:r>
      <w:r>
        <w:rPr/>
        <w:t>hổ...; đối</w:t>
      </w:r>
      <w:r>
        <w:rPr>
          <w:spacing w:val="-3"/>
        </w:rPr>
        <w:t> </w:t>
      </w:r>
      <w:r>
        <w:rPr/>
        <w:t>với</w:t>
      </w:r>
      <w:r>
        <w:rPr>
          <w:spacing w:val="-5"/>
        </w:rPr>
        <w:t> </w:t>
      </w:r>
      <w:r>
        <w:rPr/>
        <w:t>con</w:t>
      </w:r>
      <w:r>
        <w:rPr>
          <w:spacing w:val="-4"/>
        </w:rPr>
        <w:t> </w:t>
      </w:r>
      <w:r>
        <w:rPr/>
        <w:t>người không</w:t>
      </w:r>
      <w:r>
        <w:rPr>
          <w:spacing w:val="-6"/>
        </w:rPr>
        <w:t> </w:t>
      </w:r>
      <w:r>
        <w:rPr/>
        <w:t>sợ</w:t>
      </w:r>
      <w:r>
        <w:rPr>
          <w:spacing w:val="-1"/>
        </w:rPr>
        <w:t> </w:t>
      </w:r>
      <w:r>
        <w:rPr/>
        <w:t>hãi, có sợ</w:t>
      </w:r>
      <w:r>
        <w:rPr>
          <w:spacing w:val="-3"/>
        </w:rPr>
        <w:t> </w:t>
      </w:r>
      <w:r>
        <w:rPr/>
        <w:t>hãi.</w:t>
      </w:r>
      <w:r>
        <w:rPr>
          <w:spacing w:val="40"/>
        </w:rPr>
        <w:t> </w:t>
      </w:r>
      <w:r>
        <w:rPr/>
        <w:t>; đối</w:t>
      </w:r>
      <w:r>
        <w:rPr>
          <w:spacing w:val="-3"/>
        </w:rPr>
        <w:t> </w:t>
      </w:r>
      <w:r>
        <w:rPr/>
        <w:t>với</w:t>
      </w:r>
      <w:r>
        <w:rPr>
          <w:spacing w:val="-3"/>
        </w:rPr>
        <w:t> </w:t>
      </w:r>
      <w:r>
        <w:rPr/>
        <w:t>con</w:t>
      </w:r>
      <w:r>
        <w:rPr>
          <w:spacing w:val="-1"/>
        </w:rPr>
        <w:t> </w:t>
      </w:r>
      <w:r>
        <w:rPr/>
        <w:t>người nghe ít, nghe nhiều...; đối với con người biếng nhác, siêng năng.</w:t>
      </w:r>
      <w:r>
        <w:rPr>
          <w:spacing w:val="40"/>
        </w:rPr>
        <w:t> </w:t>
      </w:r>
      <w:r>
        <w:rPr/>
        <w:t>; đối với con người thất niệm, an trú niệm...; đối với con người liệt tuệ, thành tựu trí tuệ...</w:t>
      </w:r>
    </w:p>
    <w:p>
      <w:pPr>
        <w:pStyle w:val="BodyText"/>
        <w:spacing w:line="232" w:lineRule="auto" w:before="9"/>
        <w:ind w:left="360" w:right="417"/>
        <w:jc w:val="both"/>
      </w:pPr>
      <w:r>
        <w:rPr/>
        <w:t>(44)</w:t>
      </w:r>
      <w:r>
        <w:rPr>
          <w:spacing w:val="-4"/>
        </w:rPr>
        <w:t> </w:t>
      </w:r>
      <w:r>
        <w:rPr/>
        <w:t>Ðối</w:t>
      </w:r>
      <w:r>
        <w:rPr>
          <w:spacing w:val="-2"/>
        </w:rPr>
        <w:t> </w:t>
      </w:r>
      <w:r>
        <w:rPr/>
        <w:t>với</w:t>
      </w:r>
      <w:r>
        <w:rPr>
          <w:spacing w:val="-2"/>
        </w:rPr>
        <w:t> </w:t>
      </w:r>
      <w:r>
        <w:rPr/>
        <w:t>con</w:t>
      </w:r>
      <w:r>
        <w:rPr>
          <w:spacing w:val="-2"/>
        </w:rPr>
        <w:t> </w:t>
      </w:r>
      <w:r>
        <w:rPr/>
        <w:t>người</w:t>
      </w:r>
      <w:r>
        <w:rPr>
          <w:spacing w:val="-2"/>
        </w:rPr>
        <w:t> </w:t>
      </w:r>
      <w:r>
        <w:rPr/>
        <w:t>nhiễm</w:t>
      </w:r>
      <w:r>
        <w:rPr>
          <w:spacing w:val="-3"/>
        </w:rPr>
        <w:t> </w:t>
      </w:r>
      <w:r>
        <w:rPr/>
        <w:t>thế</w:t>
      </w:r>
      <w:r>
        <w:rPr>
          <w:spacing w:val="-4"/>
        </w:rPr>
        <w:t> </w:t>
      </w:r>
      <w:r>
        <w:rPr/>
        <w:t>tục,</w:t>
      </w:r>
      <w:r>
        <w:rPr>
          <w:spacing w:val="-3"/>
        </w:rPr>
        <w:t> </w:t>
      </w:r>
      <w:r>
        <w:rPr/>
        <w:t>cố</w:t>
      </w:r>
      <w:r>
        <w:rPr>
          <w:spacing w:val="-3"/>
        </w:rPr>
        <w:t> </w:t>
      </w:r>
      <w:r>
        <w:rPr/>
        <w:t>chấp</w:t>
      </w:r>
      <w:r>
        <w:rPr>
          <w:spacing w:val="-3"/>
        </w:rPr>
        <w:t> </w:t>
      </w:r>
      <w:r>
        <w:rPr/>
        <w:t>tư</w:t>
      </w:r>
      <w:r>
        <w:rPr>
          <w:spacing w:val="-5"/>
        </w:rPr>
        <w:t> </w:t>
      </w:r>
      <w:r>
        <w:rPr/>
        <w:t>kiến,</w:t>
      </w:r>
      <w:r>
        <w:rPr>
          <w:spacing w:val="-3"/>
        </w:rPr>
        <w:t> </w:t>
      </w:r>
      <w:r>
        <w:rPr/>
        <w:t>tánh</w:t>
      </w:r>
      <w:r>
        <w:rPr>
          <w:spacing w:val="-3"/>
        </w:rPr>
        <w:t> </w:t>
      </w:r>
      <w:r>
        <w:rPr/>
        <w:t>khó</w:t>
      </w:r>
      <w:r>
        <w:rPr>
          <w:spacing w:val="-4"/>
        </w:rPr>
        <w:t> </w:t>
      </w:r>
      <w:r>
        <w:rPr/>
        <w:t>hành</w:t>
      </w:r>
      <w:r>
        <w:rPr>
          <w:spacing w:val="-6"/>
        </w:rPr>
        <w:t> </w:t>
      </w:r>
      <w:r>
        <w:rPr/>
        <w:t>xả,</w:t>
      </w:r>
      <w:r>
        <w:rPr>
          <w:spacing w:val="-3"/>
        </w:rPr>
        <w:t> </w:t>
      </w:r>
      <w:r>
        <w:rPr/>
        <w:t>không</w:t>
      </w:r>
      <w:r>
        <w:rPr>
          <w:spacing w:val="-6"/>
        </w:rPr>
        <w:t> </w:t>
      </w:r>
      <w:r>
        <w:rPr/>
        <w:t>nhiễm</w:t>
      </w:r>
      <w:r>
        <w:rPr>
          <w:spacing w:val="-2"/>
        </w:rPr>
        <w:t> </w:t>
      </w:r>
      <w:r>
        <w:rPr/>
        <w:t>thế</w:t>
      </w:r>
      <w:r>
        <w:rPr>
          <w:spacing w:val="-4"/>
        </w:rPr>
        <w:t> </w:t>
      </w:r>
      <w:r>
        <w:rPr/>
        <w:t>tục,</w:t>
      </w:r>
      <w:r>
        <w:rPr>
          <w:spacing w:val="-3"/>
        </w:rPr>
        <w:t> </w:t>
      </w:r>
      <w:r>
        <w:rPr/>
        <w:t>không</w:t>
      </w:r>
      <w:r>
        <w:rPr>
          <w:spacing w:val="-5"/>
        </w:rPr>
        <w:t> </w:t>
      </w:r>
      <w:r>
        <w:rPr/>
        <w:t>cố chấp tư kiến, tánh dễ hành xả, đưa đến hoàn toàn giải thoát.</w:t>
      </w:r>
    </w:p>
    <w:p>
      <w:pPr>
        <w:pStyle w:val="BodyText"/>
        <w:spacing w:before="14"/>
      </w:pPr>
    </w:p>
    <w:p>
      <w:pPr>
        <w:spacing w:before="0"/>
        <w:ind w:left="360" w:right="0" w:firstLine="0"/>
        <w:jc w:val="left"/>
        <w:rPr>
          <w:rFonts w:ascii="Verdana" w:hAnsi="Verdana"/>
          <w:b/>
          <w:i/>
          <w:sz w:val="19"/>
        </w:rPr>
      </w:pPr>
      <w:r>
        <w:rPr>
          <w:rFonts w:ascii="Verdana" w:hAnsi="Verdana"/>
          <w:b/>
          <w:i/>
          <w:color w:val="008AF0"/>
          <w:sz w:val="19"/>
        </w:rPr>
        <w:t>(Kết</w:t>
      </w:r>
      <w:r>
        <w:rPr>
          <w:rFonts w:ascii="Verdana" w:hAnsi="Verdana"/>
          <w:b/>
          <w:i/>
          <w:color w:val="008AF0"/>
          <w:spacing w:val="-3"/>
          <w:sz w:val="19"/>
        </w:rPr>
        <w:t> </w:t>
      </w:r>
      <w:r>
        <w:rPr>
          <w:rFonts w:ascii="Verdana" w:hAnsi="Verdana"/>
          <w:b/>
          <w:i/>
          <w:color w:val="008AF0"/>
          <w:spacing w:val="-2"/>
          <w:sz w:val="19"/>
        </w:rPr>
        <w:t>luận)</w:t>
      </w:r>
    </w:p>
    <w:p>
      <w:pPr>
        <w:spacing w:after="0"/>
        <w:jc w:val="left"/>
        <w:rPr>
          <w:rFonts w:ascii="Verdana" w:hAnsi="Verdana"/>
          <w:b/>
          <w:i/>
          <w:sz w:val="19"/>
        </w:rPr>
        <w:sectPr>
          <w:pgSz w:w="12240" w:h="15840"/>
          <w:pgMar w:header="5" w:footer="0" w:top="260" w:bottom="280" w:left="720" w:right="720"/>
        </w:sectPr>
      </w:pPr>
    </w:p>
    <w:p>
      <w:pPr>
        <w:pStyle w:val="BodyText"/>
        <w:rPr>
          <w:rFonts w:ascii="Verdana"/>
          <w:b/>
          <w:i/>
        </w:rPr>
      </w:pPr>
    </w:p>
    <w:p>
      <w:pPr>
        <w:pStyle w:val="BodyText"/>
        <w:spacing w:before="205"/>
        <w:rPr>
          <w:rFonts w:ascii="Verdana"/>
          <w:b/>
          <w:i/>
        </w:rPr>
      </w:pPr>
    </w:p>
    <w:p>
      <w:pPr>
        <w:pStyle w:val="BodyText"/>
        <w:spacing w:line="235" w:lineRule="auto" w:before="1"/>
        <w:ind w:left="360" w:right="381"/>
        <w:jc w:val="both"/>
      </w:pPr>
      <w:r>
        <w:rPr/>
        <w:t>Này</w:t>
      </w:r>
      <w:r>
        <w:rPr>
          <w:spacing w:val="-10"/>
        </w:rPr>
        <w:t> </w:t>
      </w:r>
      <w:r>
        <w:rPr/>
        <w:t>Cunda,</w:t>
      </w:r>
      <w:r>
        <w:rPr>
          <w:spacing w:val="-3"/>
        </w:rPr>
        <w:t> </w:t>
      </w:r>
      <w:r>
        <w:rPr/>
        <w:t>như</w:t>
      </w:r>
      <w:r>
        <w:rPr>
          <w:spacing w:val="-4"/>
        </w:rPr>
        <w:t> </w:t>
      </w:r>
      <w:r>
        <w:rPr/>
        <w:t>vậy</w:t>
      </w:r>
      <w:r>
        <w:rPr>
          <w:spacing w:val="-8"/>
        </w:rPr>
        <w:t> </w:t>
      </w:r>
      <w:r>
        <w:rPr/>
        <w:t>Ta</w:t>
      </w:r>
      <w:r>
        <w:rPr>
          <w:spacing w:val="-1"/>
        </w:rPr>
        <w:t> </w:t>
      </w:r>
      <w:r>
        <w:rPr/>
        <w:t>đã</w:t>
      </w:r>
      <w:r>
        <w:rPr>
          <w:spacing w:val="-3"/>
        </w:rPr>
        <w:t> </w:t>
      </w:r>
      <w:r>
        <w:rPr/>
        <w:t>giảng</w:t>
      </w:r>
      <w:r>
        <w:rPr>
          <w:spacing w:val="-5"/>
        </w:rPr>
        <w:t> </w:t>
      </w:r>
      <w:r>
        <w:rPr/>
        <w:t>pháp</w:t>
      </w:r>
      <w:r>
        <w:rPr>
          <w:spacing w:val="-3"/>
        </w:rPr>
        <w:t> </w:t>
      </w:r>
      <w:r>
        <w:rPr/>
        <w:t>môn</w:t>
      </w:r>
      <w:r>
        <w:rPr>
          <w:spacing w:val="-2"/>
        </w:rPr>
        <w:t> </w:t>
      </w:r>
      <w:r>
        <w:rPr/>
        <w:t>đoạn giảm,</w:t>
      </w:r>
      <w:r>
        <w:rPr>
          <w:spacing w:val="-3"/>
        </w:rPr>
        <w:t> </w:t>
      </w:r>
      <w:r>
        <w:rPr/>
        <w:t>đã</w:t>
      </w:r>
      <w:r>
        <w:rPr>
          <w:spacing w:val="-1"/>
        </w:rPr>
        <w:t> </w:t>
      </w:r>
      <w:r>
        <w:rPr/>
        <w:t>giảng</w:t>
      </w:r>
      <w:r>
        <w:rPr>
          <w:spacing w:val="-5"/>
        </w:rPr>
        <w:t> </w:t>
      </w:r>
      <w:r>
        <w:rPr/>
        <w:t>pháp</w:t>
      </w:r>
      <w:r>
        <w:rPr>
          <w:spacing w:val="-2"/>
        </w:rPr>
        <w:t> </w:t>
      </w:r>
      <w:r>
        <w:rPr/>
        <w:t>môn</w:t>
      </w:r>
      <w:r>
        <w:rPr>
          <w:spacing w:val="-1"/>
        </w:rPr>
        <w:t> </w:t>
      </w:r>
      <w:r>
        <w:rPr/>
        <w:t>khởi</w:t>
      </w:r>
      <w:r>
        <w:rPr>
          <w:spacing w:val="-2"/>
        </w:rPr>
        <w:t> </w:t>
      </w:r>
      <w:r>
        <w:rPr/>
        <w:t>tâm,</w:t>
      </w:r>
      <w:r>
        <w:rPr>
          <w:spacing w:val="-4"/>
        </w:rPr>
        <w:t> </w:t>
      </w:r>
      <w:r>
        <w:rPr/>
        <w:t>đã</w:t>
      </w:r>
      <w:r>
        <w:rPr>
          <w:spacing w:val="-4"/>
        </w:rPr>
        <w:t> </w:t>
      </w:r>
      <w:r>
        <w:rPr/>
        <w:t>giảng</w:t>
      </w:r>
      <w:r>
        <w:rPr>
          <w:spacing w:val="-5"/>
        </w:rPr>
        <w:t> </w:t>
      </w:r>
      <w:r>
        <w:rPr/>
        <w:t>pháp môn đối trị, đã giảng pháp môn hướng thượng, đã giảng pháp môn giải thoát hoàn toàn.</w:t>
      </w:r>
    </w:p>
    <w:p>
      <w:pPr>
        <w:pStyle w:val="BodyText"/>
        <w:spacing w:before="5"/>
      </w:pPr>
    </w:p>
    <w:p>
      <w:pPr>
        <w:pStyle w:val="BodyText"/>
        <w:spacing w:line="230" w:lineRule="auto" w:before="1"/>
        <w:ind w:left="360" w:right="355"/>
        <w:jc w:val="both"/>
      </w:pPr>
      <w:r>
        <w:rPr/>
        <w:t>Này</w:t>
      </w:r>
      <w:r>
        <w:rPr>
          <w:spacing w:val="-2"/>
        </w:rPr>
        <w:t> </w:t>
      </w:r>
      <w:r>
        <w:rPr/>
        <w:t>Cunda, những gì bậc Ðạo Sư phải làm, vì hạnh phúc, vì lòng thương tưởng đệ tử, những việc ấy Ta đã làm, vì lòng thương tưởng cho các Người. Này Cunda, đây là những gốc cây, đây là những nhà</w:t>
      </w:r>
      <w:r>
        <w:rPr>
          <w:spacing w:val="80"/>
        </w:rPr>
        <w:t> </w:t>
      </w:r>
      <w:r>
        <w:rPr/>
        <w:t>không tịnh. Này Cunda, hãy Thiền định, chớ có phóng dật, chớ có hối tiếc về sau. Ðó là lời giáo huấn của Ta cho các Người.</w:t>
      </w:r>
    </w:p>
    <w:p>
      <w:pPr>
        <w:pStyle w:val="BodyText"/>
        <w:spacing w:before="275"/>
        <w:ind w:left="360"/>
        <w:jc w:val="both"/>
      </w:pPr>
      <w:r>
        <w:rPr/>
        <w:t>Thế</w:t>
      </w:r>
      <w:r>
        <w:rPr>
          <w:spacing w:val="-8"/>
        </w:rPr>
        <w:t> </w:t>
      </w:r>
      <w:r>
        <w:rPr/>
        <w:t>Tôn</w:t>
      </w:r>
      <w:r>
        <w:rPr>
          <w:spacing w:val="-3"/>
        </w:rPr>
        <w:t> </w:t>
      </w:r>
      <w:r>
        <w:rPr/>
        <w:t>thuyết</w:t>
      </w:r>
      <w:r>
        <w:rPr>
          <w:spacing w:val="-2"/>
        </w:rPr>
        <w:t> </w:t>
      </w:r>
      <w:r>
        <w:rPr/>
        <w:t>giảng</w:t>
      </w:r>
      <w:r>
        <w:rPr>
          <w:spacing w:val="-4"/>
        </w:rPr>
        <w:t> </w:t>
      </w:r>
      <w:r>
        <w:rPr/>
        <w:t>như</w:t>
      </w:r>
      <w:r>
        <w:rPr>
          <w:spacing w:val="-3"/>
        </w:rPr>
        <w:t> </w:t>
      </w:r>
      <w:r>
        <w:rPr/>
        <w:t>vậy.</w:t>
      </w:r>
      <w:r>
        <w:rPr>
          <w:spacing w:val="-1"/>
        </w:rPr>
        <w:t> </w:t>
      </w:r>
      <w:r>
        <w:rPr/>
        <w:t>Tôn giả</w:t>
      </w:r>
      <w:r>
        <w:rPr>
          <w:spacing w:val="-4"/>
        </w:rPr>
        <w:t> </w:t>
      </w:r>
      <w:r>
        <w:rPr/>
        <w:t>Maha</w:t>
      </w:r>
      <w:r>
        <w:rPr>
          <w:spacing w:val="-3"/>
        </w:rPr>
        <w:t> </w:t>
      </w:r>
      <w:r>
        <w:rPr/>
        <w:t>Cunda</w:t>
      </w:r>
      <w:r>
        <w:rPr>
          <w:spacing w:val="-4"/>
        </w:rPr>
        <w:t> </w:t>
      </w:r>
      <w:r>
        <w:rPr/>
        <w:t>hoan</w:t>
      </w:r>
      <w:r>
        <w:rPr>
          <w:spacing w:val="-2"/>
        </w:rPr>
        <w:t> </w:t>
      </w:r>
      <w:r>
        <w:rPr/>
        <w:t>hỷ,</w:t>
      </w:r>
      <w:r>
        <w:rPr>
          <w:spacing w:val="-3"/>
        </w:rPr>
        <w:t> </w:t>
      </w:r>
      <w:r>
        <w:rPr/>
        <w:t>tín</w:t>
      </w:r>
      <w:r>
        <w:rPr>
          <w:spacing w:val="-3"/>
        </w:rPr>
        <w:t> </w:t>
      </w:r>
      <w:r>
        <w:rPr/>
        <w:t>thọ</w:t>
      </w:r>
      <w:r>
        <w:rPr>
          <w:spacing w:val="-2"/>
        </w:rPr>
        <w:t> </w:t>
      </w:r>
      <w:r>
        <w:rPr/>
        <w:t>lời</w:t>
      </w:r>
      <w:r>
        <w:rPr>
          <w:spacing w:val="-1"/>
        </w:rPr>
        <w:t> </w:t>
      </w:r>
      <w:r>
        <w:rPr/>
        <w:t>dạy</w:t>
      </w:r>
      <w:r>
        <w:rPr>
          <w:spacing w:val="-6"/>
        </w:rPr>
        <w:t> </w:t>
      </w:r>
      <w:r>
        <w:rPr/>
        <w:t>của</w:t>
      </w:r>
      <w:r>
        <w:rPr>
          <w:spacing w:val="-3"/>
        </w:rPr>
        <w:t> </w:t>
      </w:r>
      <w:r>
        <w:rPr/>
        <w:t>Thế</w:t>
      </w:r>
      <w:r>
        <w:rPr>
          <w:spacing w:val="-3"/>
        </w:rPr>
        <w:t> </w:t>
      </w:r>
      <w:r>
        <w:rPr>
          <w:spacing w:val="-4"/>
        </w:rPr>
        <w:t>Tôn.</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573" w:val="left" w:leader="none"/>
        </w:tabs>
        <w:spacing w:line="239" w:lineRule="exact" w:before="92" w:after="0"/>
        <w:ind w:left="573" w:right="0" w:hanging="214"/>
        <w:jc w:val="left"/>
        <w:rPr>
          <w:b/>
          <w:sz w:val="21"/>
        </w:rPr>
      </w:pPr>
      <w:r>
        <w:rPr/>
        <w:br w:type="column"/>
      </w:r>
      <w:r>
        <w:rPr>
          <w:b/>
          <w:color w:val="008AF0"/>
          <w:sz w:val="21"/>
        </w:rPr>
        <w:t>KINH</w:t>
      </w:r>
      <w:r>
        <w:rPr>
          <w:b/>
          <w:color w:val="008AF0"/>
          <w:spacing w:val="2"/>
          <w:sz w:val="21"/>
        </w:rPr>
        <w:t> </w:t>
      </w:r>
      <w:r>
        <w:rPr>
          <w:b/>
          <w:color w:val="008AF0"/>
          <w:sz w:val="21"/>
        </w:rPr>
        <w:t>CHÁNH</w:t>
      </w:r>
      <w:r>
        <w:rPr>
          <w:b/>
          <w:color w:val="008AF0"/>
          <w:spacing w:val="7"/>
          <w:sz w:val="21"/>
        </w:rPr>
        <w:t> </w:t>
      </w:r>
      <w:r>
        <w:rPr>
          <w:b/>
          <w:color w:val="008AF0"/>
          <w:sz w:val="21"/>
        </w:rPr>
        <w:t>TRI</w:t>
      </w:r>
      <w:r>
        <w:rPr>
          <w:b/>
          <w:color w:val="008AF0"/>
          <w:spacing w:val="8"/>
          <w:sz w:val="21"/>
        </w:rPr>
        <w:t> </w:t>
      </w:r>
      <w:r>
        <w:rPr>
          <w:b/>
          <w:color w:val="008AF0"/>
          <w:spacing w:val="-4"/>
          <w:sz w:val="21"/>
        </w:rPr>
        <w:t>KIẾN</w:t>
      </w:r>
    </w:p>
    <w:p>
      <w:pPr>
        <w:spacing w:line="228" w:lineRule="exact" w:before="0"/>
        <w:ind w:left="882" w:right="0" w:firstLine="0"/>
        <w:jc w:val="left"/>
        <w:rPr>
          <w:b/>
          <w:i/>
          <w:sz w:val="20"/>
        </w:rPr>
      </w:pPr>
      <w:r>
        <w:rPr>
          <w:b/>
          <w:i/>
          <w:color w:val="008AF0"/>
          <w:spacing w:val="-2"/>
          <w:sz w:val="20"/>
        </w:rPr>
        <w:t>(Sammàditthi</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50"/>
            <w:col w:w="7109"/>
          </w:cols>
        </w:sectPr>
      </w:pPr>
    </w:p>
    <w:p>
      <w:pPr>
        <w:pStyle w:val="BodyText"/>
        <w:spacing w:line="230" w:lineRule="auto" w:before="273"/>
        <w:ind w:left="360" w:right="352"/>
        <w:jc w:val="both"/>
      </w:pPr>
      <w:r>
        <w:rPr/>
        <w:t>Một thời Thế Tôn ở Savatthi (Xá-vệ), tại Jetavana (Kỳ-đà Lâm), vườn ông Anathapindika (Cấp Cô</w:t>
      </w:r>
      <w:r>
        <w:rPr>
          <w:spacing w:val="40"/>
        </w:rPr>
        <w:t> </w:t>
      </w:r>
      <w:r>
        <w:rPr/>
        <w:t>Ðộc). Lúc bấy giờ, Tôn giả Sariputta (Xá-lợi-phất) gọi các Tỷ-kheo: "Này các Tỷ-kheo".--"Hiền giả", các Tỷ-kheo ấy vâng đáp Tôn giả Sariputta. Tôn giả Sariputta nói như sau:</w:t>
      </w:r>
    </w:p>
    <w:p>
      <w:pPr>
        <w:pStyle w:val="BodyText"/>
        <w:spacing w:before="9"/>
      </w:pPr>
    </w:p>
    <w:p>
      <w:pPr>
        <w:pStyle w:val="BodyText"/>
        <w:spacing w:line="230" w:lineRule="auto"/>
        <w:ind w:left="360" w:right="353"/>
        <w:jc w:val="both"/>
      </w:pPr>
      <w:r>
        <w:rPr/>
        <w:t>-- Chư Hiền, chánh tri kiến, chánh tri kiến, được gọi là như vậy. Chư Hiền, cho đến như thế nào, một Thánh đệ tử có chánh tri kiến, có tri kiến chánh trực, có lòng tin Pháp tuyệt đối và thành tựu diệu pháp </w:t>
      </w:r>
      <w:r>
        <w:rPr>
          <w:spacing w:val="-4"/>
        </w:rPr>
        <w:t>này?</w:t>
      </w:r>
    </w:p>
    <w:p>
      <w:pPr>
        <w:pStyle w:val="BodyText"/>
        <w:spacing w:before="10"/>
      </w:pPr>
    </w:p>
    <w:p>
      <w:pPr>
        <w:pStyle w:val="BodyText"/>
        <w:spacing w:line="232" w:lineRule="auto"/>
        <w:ind w:left="360" w:right="357"/>
        <w:jc w:val="both"/>
      </w:pPr>
      <w:r>
        <w:rPr/>
        <w:t>-- Chúng tôi từ xa đến để được hiểu ý nghĩa lời nói ấy từ Tôn giả Sariputta. Thật lành thay, nếu Tôn giả Sariputta giảng cho ý nghĩa lời nói ấy. Sau khi nghe Tôn giả Sariputta, các Tỷ-kheo sẽ thọ trì.</w:t>
      </w:r>
    </w:p>
    <w:p>
      <w:pPr>
        <w:pStyle w:val="BodyText"/>
        <w:spacing w:before="271"/>
        <w:ind w:left="360"/>
        <w:jc w:val="both"/>
      </w:pPr>
      <w:r>
        <w:rPr/>
        <w:t>--</w:t>
      </w:r>
      <w:r>
        <w:rPr>
          <w:spacing w:val="-6"/>
        </w:rPr>
        <w:t> </w:t>
      </w:r>
      <w:r>
        <w:rPr/>
        <w:t>Chư</w:t>
      </w:r>
      <w:r>
        <w:rPr>
          <w:spacing w:val="-4"/>
        </w:rPr>
        <w:t> </w:t>
      </w:r>
      <w:r>
        <w:rPr/>
        <w:t>Hiền,</w:t>
      </w:r>
      <w:r>
        <w:rPr>
          <w:spacing w:val="-2"/>
        </w:rPr>
        <w:t> </w:t>
      </w:r>
      <w:r>
        <w:rPr/>
        <w:t>vậy</w:t>
      </w:r>
      <w:r>
        <w:rPr>
          <w:spacing w:val="-8"/>
        </w:rPr>
        <w:t> </w:t>
      </w:r>
      <w:r>
        <w:rPr/>
        <w:t>hãy</w:t>
      </w:r>
      <w:r>
        <w:rPr>
          <w:spacing w:val="-9"/>
        </w:rPr>
        <w:t> </w:t>
      </w:r>
      <w:r>
        <w:rPr/>
        <w:t>nghe,</w:t>
      </w:r>
      <w:r>
        <w:rPr>
          <w:spacing w:val="-1"/>
        </w:rPr>
        <w:t> </w:t>
      </w:r>
      <w:r>
        <w:rPr/>
        <w:t>hãy</w:t>
      </w:r>
      <w:r>
        <w:rPr>
          <w:spacing w:val="-6"/>
        </w:rPr>
        <w:t> </w:t>
      </w:r>
      <w:r>
        <w:rPr/>
        <w:t>khéo</w:t>
      </w:r>
      <w:r>
        <w:rPr>
          <w:spacing w:val="-1"/>
        </w:rPr>
        <w:t> </w:t>
      </w:r>
      <w:r>
        <w:rPr/>
        <w:t>tác</w:t>
      </w:r>
      <w:r>
        <w:rPr>
          <w:spacing w:val="1"/>
        </w:rPr>
        <w:t> </w:t>
      </w:r>
      <w:r>
        <w:rPr/>
        <w:t>ý.</w:t>
      </w:r>
      <w:r>
        <w:rPr>
          <w:spacing w:val="-1"/>
        </w:rPr>
        <w:t> </w:t>
      </w:r>
      <w:r>
        <w:rPr/>
        <w:t>Ta</w:t>
      </w:r>
      <w:r>
        <w:rPr>
          <w:spacing w:val="-3"/>
        </w:rPr>
        <w:t> </w:t>
      </w:r>
      <w:r>
        <w:rPr/>
        <w:t>sẽ</w:t>
      </w:r>
      <w:r>
        <w:rPr>
          <w:spacing w:val="-2"/>
        </w:rPr>
        <w:t> giảng.</w:t>
      </w:r>
    </w:p>
    <w:p>
      <w:pPr>
        <w:pStyle w:val="BodyText"/>
      </w:pPr>
    </w:p>
    <w:p>
      <w:pPr>
        <w:pStyle w:val="BodyText"/>
        <w:spacing w:line="477" w:lineRule="auto"/>
        <w:ind w:left="360" w:right="3816"/>
      </w:pPr>
      <w:r>
        <w:rPr/>
        <w:t>--</w:t>
      </w:r>
      <w:r>
        <w:rPr>
          <w:spacing w:val="-9"/>
        </w:rPr>
        <w:t> </w:t>
      </w:r>
      <w:r>
        <w:rPr/>
        <w:t>Thưa</w:t>
      </w:r>
      <w:r>
        <w:rPr>
          <w:spacing w:val="-9"/>
        </w:rPr>
        <w:t> </w:t>
      </w:r>
      <w:r>
        <w:rPr/>
        <w:t>vâng,</w:t>
      </w:r>
      <w:r>
        <w:rPr>
          <w:spacing w:val="-6"/>
        </w:rPr>
        <w:t> </w:t>
      </w:r>
      <w:r>
        <w:rPr/>
        <w:t>Hiền</w:t>
      </w:r>
      <w:r>
        <w:rPr>
          <w:spacing w:val="-4"/>
        </w:rPr>
        <w:t> </w:t>
      </w:r>
      <w:r>
        <w:rPr/>
        <w:t>giả!</w:t>
      </w:r>
      <w:r>
        <w:rPr>
          <w:spacing w:val="-7"/>
        </w:rPr>
        <w:t> </w:t>
      </w:r>
      <w:r>
        <w:rPr/>
        <w:t>-</w:t>
      </w:r>
      <w:r>
        <w:rPr>
          <w:spacing w:val="-7"/>
        </w:rPr>
        <w:t> </w:t>
      </w:r>
      <w:r>
        <w:rPr/>
        <w:t>Các</w:t>
      </w:r>
      <w:r>
        <w:rPr>
          <w:spacing w:val="-10"/>
        </w:rPr>
        <w:t> </w:t>
      </w:r>
      <w:r>
        <w:rPr/>
        <w:t>Tỷ-kheo</w:t>
      </w:r>
      <w:r>
        <w:rPr>
          <w:spacing w:val="-6"/>
        </w:rPr>
        <w:t> </w:t>
      </w:r>
      <w:r>
        <w:rPr/>
        <w:t>vâng</w:t>
      </w:r>
      <w:r>
        <w:rPr>
          <w:spacing w:val="-9"/>
        </w:rPr>
        <w:t> </w:t>
      </w:r>
      <w:r>
        <w:rPr/>
        <w:t>đáp</w:t>
      </w:r>
      <w:r>
        <w:rPr>
          <w:spacing w:val="-6"/>
        </w:rPr>
        <w:t> </w:t>
      </w:r>
      <w:r>
        <w:rPr/>
        <w:t>Tôn</w:t>
      </w:r>
      <w:r>
        <w:rPr>
          <w:spacing w:val="-7"/>
        </w:rPr>
        <w:t> </w:t>
      </w:r>
      <w:r>
        <w:rPr/>
        <w:t>giả</w:t>
      </w:r>
      <w:r>
        <w:rPr>
          <w:spacing w:val="-9"/>
        </w:rPr>
        <w:t> </w:t>
      </w:r>
      <w:r>
        <w:rPr/>
        <w:t>Sariputta. Tôn giả Sariputta nói như sau:</w:t>
      </w:r>
    </w:p>
    <w:p>
      <w:pPr>
        <w:spacing w:before="20"/>
        <w:ind w:left="360" w:right="0" w:firstLine="0"/>
        <w:jc w:val="left"/>
        <w:rPr>
          <w:rFonts w:ascii="Verdana" w:hAnsi="Verdana"/>
          <w:b/>
          <w:i/>
          <w:sz w:val="19"/>
        </w:rPr>
      </w:pPr>
      <w:r>
        <w:rPr>
          <w:rFonts w:ascii="Verdana" w:hAnsi="Verdana"/>
          <w:b/>
          <w:i/>
          <w:color w:val="008AF0"/>
          <w:sz w:val="19"/>
        </w:rPr>
        <w:t>(Thiện</w:t>
      </w:r>
      <w:r>
        <w:rPr>
          <w:rFonts w:ascii="Verdana" w:hAnsi="Verdana"/>
          <w:b/>
          <w:i/>
          <w:color w:val="008AF0"/>
          <w:spacing w:val="1"/>
          <w:sz w:val="19"/>
        </w:rPr>
        <w:t> </w:t>
      </w:r>
      <w:r>
        <w:rPr>
          <w:rFonts w:ascii="Verdana" w:hAnsi="Verdana"/>
          <w:b/>
          <w:i/>
          <w:color w:val="008AF0"/>
          <w:sz w:val="19"/>
        </w:rPr>
        <w:t>và</w:t>
      </w:r>
      <w:r>
        <w:rPr>
          <w:rFonts w:ascii="Verdana" w:hAnsi="Verdana"/>
          <w:b/>
          <w:i/>
          <w:color w:val="008AF0"/>
          <w:spacing w:val="1"/>
          <w:sz w:val="19"/>
        </w:rPr>
        <w:t> </w:t>
      </w:r>
      <w:r>
        <w:rPr>
          <w:rFonts w:ascii="Verdana" w:hAnsi="Verdana"/>
          <w:b/>
          <w:i/>
          <w:color w:val="008AF0"/>
          <w:sz w:val="19"/>
        </w:rPr>
        <w:t>bất</w:t>
      </w:r>
      <w:r>
        <w:rPr>
          <w:rFonts w:ascii="Verdana" w:hAnsi="Verdana"/>
          <w:b/>
          <w:i/>
          <w:color w:val="008AF0"/>
          <w:spacing w:val="1"/>
          <w:sz w:val="19"/>
        </w:rPr>
        <w:t> </w:t>
      </w:r>
      <w:r>
        <w:rPr>
          <w:rFonts w:ascii="Verdana" w:hAnsi="Verdana"/>
          <w:b/>
          <w:i/>
          <w:color w:val="008AF0"/>
          <w:spacing w:val="-2"/>
          <w:sz w:val="19"/>
        </w:rPr>
        <w:t>thiện)</w:t>
      </w:r>
    </w:p>
    <w:p>
      <w:pPr>
        <w:pStyle w:val="BodyText"/>
        <w:spacing w:before="49"/>
        <w:rPr>
          <w:rFonts w:ascii="Verdana"/>
          <w:b/>
          <w:i/>
          <w:sz w:val="19"/>
        </w:rPr>
      </w:pPr>
    </w:p>
    <w:p>
      <w:pPr>
        <w:pStyle w:val="BodyText"/>
        <w:spacing w:line="230" w:lineRule="auto"/>
        <w:ind w:left="360" w:right="352"/>
        <w:jc w:val="both"/>
      </w:pPr>
      <w:r>
        <w:rPr/>
        <w:t>-- Chư Hiền, khi Thánh đệ tử tuệ tri được bất thiện và tuệ tri được căn bổn bất thiện, tuệ tri được thiện</w:t>
      </w:r>
      <w:r>
        <w:rPr>
          <w:spacing w:val="80"/>
        </w:rPr>
        <w:t> </w:t>
      </w:r>
      <w:r>
        <w:rPr/>
        <w:t>và tuệ tri được căn bổn thiện, chư Hiền, khi ấy Thánh đệ tử có chánh tri kiến, có tri kiến chánh trực, có lòng tin Pháp tuyệt đối và thành tựu diệu pháp này.</w:t>
      </w:r>
    </w:p>
    <w:p>
      <w:pPr>
        <w:pStyle w:val="BodyText"/>
        <w:spacing w:before="11"/>
      </w:pPr>
    </w:p>
    <w:p>
      <w:pPr>
        <w:pStyle w:val="BodyText"/>
        <w:spacing w:line="230" w:lineRule="auto" w:before="1"/>
        <w:ind w:left="360" w:right="354"/>
        <w:jc w:val="both"/>
      </w:pPr>
      <w:r>
        <w:rPr/>
        <w:t>Chư Hiền, thế nào là bất thiện, thế nào là căn bổn bất thiện, thế nào là thiện, thế nào là căn bổn thiện? Chư Hiền, sát sanh là bất thiện, lấy</w:t>
      </w:r>
      <w:r>
        <w:rPr>
          <w:spacing w:val="-2"/>
        </w:rPr>
        <w:t> </w:t>
      </w:r>
      <w:r>
        <w:rPr/>
        <w:t>của</w:t>
      </w:r>
      <w:r>
        <w:rPr>
          <w:spacing w:val="-1"/>
        </w:rPr>
        <w:t> </w:t>
      </w:r>
      <w:r>
        <w:rPr/>
        <w:t>không</w:t>
      </w:r>
      <w:r>
        <w:rPr>
          <w:spacing w:val="-1"/>
        </w:rPr>
        <w:t> </w:t>
      </w:r>
      <w:r>
        <w:rPr/>
        <w:t>cho là bất thiện, tà hạnh trong</w:t>
      </w:r>
      <w:r>
        <w:rPr>
          <w:spacing w:val="-1"/>
        </w:rPr>
        <w:t> </w:t>
      </w:r>
      <w:r>
        <w:rPr/>
        <w:t>các dục là bất thiện, nói láo là bất thiện, nói hai lưỡi là bất thiện, ác khẩu là bất thiện, nói phù phiếm là bất thiện, tham dục là bất thiện, sân là bất thiện, tà kiến là bất thiện. Chư Hiền, như vậy gọi là bất thiện.</w:t>
      </w:r>
    </w:p>
    <w:p>
      <w:pPr>
        <w:pStyle w:val="BodyText"/>
        <w:spacing w:before="8"/>
      </w:pPr>
    </w:p>
    <w:p>
      <w:pPr>
        <w:pStyle w:val="BodyText"/>
        <w:spacing w:line="232" w:lineRule="auto"/>
        <w:ind w:left="360" w:right="355"/>
        <w:jc w:val="both"/>
      </w:pPr>
      <w:r>
        <w:rPr/>
        <w:t>Và chư Hiền, thế nào là căn bổn bất thiện? Tham là căn bổn bất thiện, sân là căn bổn bất thiện, si là căn bổn bất thiện. Chư Hiền, như vậy gọi là căn bổn bất thiện.</w:t>
      </w:r>
    </w:p>
    <w:p>
      <w:pPr>
        <w:pStyle w:val="BodyText"/>
        <w:spacing w:before="4"/>
      </w:pPr>
    </w:p>
    <w:p>
      <w:pPr>
        <w:pStyle w:val="BodyText"/>
        <w:spacing w:line="230" w:lineRule="auto" w:before="1"/>
        <w:ind w:left="360" w:right="354"/>
        <w:jc w:val="both"/>
      </w:pPr>
      <w:r>
        <w:rPr/>
        <w:t>Và này chư Hiền, thế nào là thiện? Từ bỏ sát sanh là thiện, từ bỏ lấy của không cho là thiện, từ bỏ tà hạnh</w:t>
      </w:r>
      <w:r>
        <w:rPr>
          <w:spacing w:val="-2"/>
        </w:rPr>
        <w:t> </w:t>
      </w:r>
      <w:r>
        <w:rPr/>
        <w:t>trong</w:t>
      </w:r>
      <w:r>
        <w:rPr>
          <w:spacing w:val="-3"/>
        </w:rPr>
        <w:t> </w:t>
      </w:r>
      <w:r>
        <w:rPr/>
        <w:t>các dục</w:t>
      </w:r>
      <w:r>
        <w:rPr>
          <w:spacing w:val="-3"/>
        </w:rPr>
        <w:t> </w:t>
      </w:r>
      <w:r>
        <w:rPr/>
        <w:t>là thiện,</w:t>
      </w:r>
      <w:r>
        <w:rPr>
          <w:spacing w:val="-2"/>
        </w:rPr>
        <w:t> </w:t>
      </w:r>
      <w:r>
        <w:rPr/>
        <w:t>từ</w:t>
      </w:r>
      <w:r>
        <w:rPr>
          <w:spacing w:val="-2"/>
        </w:rPr>
        <w:t> </w:t>
      </w:r>
      <w:r>
        <w:rPr/>
        <w:t>bỏ</w:t>
      </w:r>
      <w:r>
        <w:rPr>
          <w:spacing w:val="-2"/>
        </w:rPr>
        <w:t> </w:t>
      </w:r>
      <w:r>
        <w:rPr/>
        <w:t>nói</w:t>
      </w:r>
      <w:r>
        <w:rPr>
          <w:spacing w:val="-2"/>
        </w:rPr>
        <w:t> </w:t>
      </w:r>
      <w:r>
        <w:rPr/>
        <w:t>láo</w:t>
      </w:r>
      <w:r>
        <w:rPr>
          <w:spacing w:val="-2"/>
        </w:rPr>
        <w:t> </w:t>
      </w:r>
      <w:r>
        <w:rPr/>
        <w:t>là</w:t>
      </w:r>
      <w:r>
        <w:rPr>
          <w:spacing w:val="-2"/>
        </w:rPr>
        <w:t> </w:t>
      </w:r>
      <w:r>
        <w:rPr/>
        <w:t>thiện, từ</w:t>
      </w:r>
      <w:r>
        <w:rPr>
          <w:spacing w:val="-2"/>
        </w:rPr>
        <w:t> </w:t>
      </w:r>
      <w:r>
        <w:rPr/>
        <w:t>bỏ</w:t>
      </w:r>
      <w:r>
        <w:rPr>
          <w:spacing w:val="-2"/>
        </w:rPr>
        <w:t> </w:t>
      </w:r>
      <w:r>
        <w:rPr/>
        <w:t>nói</w:t>
      </w:r>
      <w:r>
        <w:rPr>
          <w:spacing w:val="-2"/>
        </w:rPr>
        <w:t> </w:t>
      </w:r>
      <w:r>
        <w:rPr/>
        <w:t>hai</w:t>
      </w:r>
      <w:r>
        <w:rPr>
          <w:spacing w:val="-1"/>
        </w:rPr>
        <w:t> </w:t>
      </w:r>
      <w:r>
        <w:rPr/>
        <w:t>lưỡi</w:t>
      </w:r>
      <w:r>
        <w:rPr>
          <w:spacing w:val="-1"/>
        </w:rPr>
        <w:t> </w:t>
      </w:r>
      <w:r>
        <w:rPr/>
        <w:t>là</w:t>
      </w:r>
      <w:r>
        <w:rPr>
          <w:spacing w:val="-3"/>
        </w:rPr>
        <w:t> </w:t>
      </w:r>
      <w:r>
        <w:rPr/>
        <w:t>thiện,</w:t>
      </w:r>
      <w:r>
        <w:rPr>
          <w:spacing w:val="-2"/>
        </w:rPr>
        <w:t> </w:t>
      </w:r>
      <w:r>
        <w:rPr/>
        <w:t>từ</w:t>
      </w:r>
      <w:r>
        <w:rPr>
          <w:spacing w:val="-2"/>
        </w:rPr>
        <w:t> </w:t>
      </w:r>
      <w:r>
        <w:rPr/>
        <w:t>bỏ</w:t>
      </w:r>
      <w:r>
        <w:rPr>
          <w:spacing w:val="-2"/>
        </w:rPr>
        <w:t> </w:t>
      </w:r>
      <w:r>
        <w:rPr/>
        <w:t>ác khẩu</w:t>
      </w:r>
      <w:r>
        <w:rPr>
          <w:spacing w:val="-2"/>
        </w:rPr>
        <w:t> </w:t>
      </w:r>
      <w:r>
        <w:rPr/>
        <w:t>là thiện, từ</w:t>
      </w:r>
      <w:r>
        <w:rPr>
          <w:spacing w:val="-2"/>
        </w:rPr>
        <w:t> </w:t>
      </w:r>
      <w:r>
        <w:rPr/>
        <w:t>bỏ nói phù phiếm là thiện, không tham dục là thiện, không sân là thiện, chánh tri kiến là thiện. Chư Hiền, như vậy gọi là thiện.</w:t>
      </w:r>
    </w:p>
    <w:p>
      <w:pPr>
        <w:pStyle w:val="BodyText"/>
        <w:spacing w:before="8"/>
      </w:pPr>
    </w:p>
    <w:p>
      <w:pPr>
        <w:pStyle w:val="BodyText"/>
        <w:spacing w:line="232" w:lineRule="auto"/>
        <w:ind w:left="360" w:right="360"/>
        <w:jc w:val="both"/>
      </w:pPr>
      <w:r>
        <w:rPr/>
        <w:t>Chư Hiền, thế nào là căn bổn thiện? Không tham là căn bổn thiện, không sân là căn bổn thiện, không si là căn bổn thiện. Chư Hiền, như vậy gọi là căn bổn thiện.</w:t>
      </w:r>
    </w:p>
    <w:p>
      <w:pPr>
        <w:pStyle w:val="BodyText"/>
        <w:spacing w:before="7"/>
      </w:pPr>
    </w:p>
    <w:p>
      <w:pPr>
        <w:pStyle w:val="BodyText"/>
        <w:spacing w:line="230" w:lineRule="auto"/>
        <w:ind w:left="360" w:right="352"/>
        <w:jc w:val="both"/>
      </w:pPr>
      <w:r>
        <w:rPr/>
        <w:t>Chư Hiền, khi nào Thánh đệ tử tuệ tri bất thiện như vậy, tuệ tri căn bổn bất thiện như vậy, tuệ tri thiện như vậy, tuệ tri căn bổn thiện như vậy, khi ấy, vị ấy đoạn trừ tất cả tham tùy miên, tẩy sạch sân tùy</w:t>
      </w:r>
      <w:r>
        <w:rPr>
          <w:spacing w:val="80"/>
        </w:rPr>
        <w:t> </w:t>
      </w:r>
      <w:r>
        <w:rPr/>
        <w:t>miên, nhổ tận gốc kiến mạn tùy miên "Tôi là", đoạn trừ vô minh, khiến minh khởi lên, diệt tận khổ đau ngay trong hiện tại. Chư Hiền, như vậy</w:t>
      </w:r>
      <w:r>
        <w:rPr>
          <w:spacing w:val="-2"/>
        </w:rPr>
        <w:t> </w:t>
      </w:r>
      <w:r>
        <w:rPr/>
        <w:t>Thánh đệ tử có chánh tri kiến, có tri kiến chánh trực, có lòng tin pháp tuyệt đối và thành tựu diệu pháp này.</w:t>
      </w:r>
    </w:p>
    <w:p>
      <w:pPr>
        <w:pStyle w:val="BodyText"/>
        <w:spacing w:after="0" w:line="230" w:lineRule="auto"/>
        <w:jc w:val="both"/>
        <w:sectPr>
          <w:type w:val="continuous"/>
          <w:pgSz w:w="12240" w:h="15840"/>
          <w:pgMar w:header="5" w:footer="0" w:top="0" w:bottom="280" w:left="720" w:right="720"/>
        </w:sectPr>
      </w:pPr>
    </w:p>
    <w:p>
      <w:pPr>
        <w:pStyle w:val="BodyText"/>
        <w:rPr>
          <w:sz w:val="19"/>
        </w:rPr>
      </w:pPr>
    </w:p>
    <w:p>
      <w:pPr>
        <w:pStyle w:val="BodyText"/>
        <w:rPr>
          <w:sz w:val="19"/>
        </w:rPr>
      </w:pPr>
    </w:p>
    <w:p>
      <w:pPr>
        <w:pStyle w:val="BodyText"/>
        <w:spacing w:before="145"/>
        <w:rPr>
          <w:sz w:val="19"/>
        </w:rPr>
      </w:pPr>
    </w:p>
    <w:p>
      <w:pPr>
        <w:spacing w:before="0"/>
        <w:ind w:left="360" w:right="0" w:firstLine="0"/>
        <w:jc w:val="both"/>
        <w:rPr>
          <w:rFonts w:ascii="Verdana" w:hAnsi="Verdana"/>
          <w:b/>
          <w:i/>
          <w:sz w:val="19"/>
        </w:rPr>
      </w:pPr>
      <w:r>
        <w:rPr>
          <w:rFonts w:ascii="Verdana" w:hAnsi="Verdana"/>
          <w:b/>
          <w:i/>
          <w:color w:val="008AF0"/>
          <w:sz w:val="19"/>
        </w:rPr>
        <w:t>(Thức</w:t>
      </w:r>
      <w:r>
        <w:rPr>
          <w:rFonts w:ascii="Verdana" w:hAnsi="Verdana"/>
          <w:b/>
          <w:i/>
          <w:color w:val="008AF0"/>
          <w:spacing w:val="-2"/>
          <w:sz w:val="19"/>
        </w:rPr>
        <w:t> </w:t>
      </w:r>
      <w:r>
        <w:rPr>
          <w:rFonts w:ascii="Verdana" w:hAnsi="Verdana"/>
          <w:b/>
          <w:i/>
          <w:color w:val="008AF0"/>
          <w:spacing w:val="-5"/>
          <w:sz w:val="19"/>
        </w:rPr>
        <w:t>ăn)</w:t>
      </w:r>
    </w:p>
    <w:p>
      <w:pPr>
        <w:pStyle w:val="BodyText"/>
        <w:spacing w:before="40"/>
        <w:rPr>
          <w:rFonts w:ascii="Verdana"/>
          <w:b/>
          <w:i/>
          <w:sz w:val="19"/>
        </w:rPr>
      </w:pPr>
    </w:p>
    <w:p>
      <w:pPr>
        <w:pStyle w:val="BodyText"/>
        <w:spacing w:before="1"/>
        <w:ind w:left="360"/>
        <w:jc w:val="both"/>
      </w:pPr>
      <w:r>
        <w:rPr/>
        <w:t>--</w:t>
      </w:r>
      <w:r>
        <w:rPr>
          <w:spacing w:val="-7"/>
        </w:rPr>
        <w:t> </w:t>
      </w:r>
      <w:r>
        <w:rPr/>
        <w:t>Lành</w:t>
      </w:r>
      <w:r>
        <w:rPr>
          <w:spacing w:val="-3"/>
        </w:rPr>
        <w:t> </w:t>
      </w:r>
      <w:r>
        <w:rPr/>
        <w:t>thay,</w:t>
      </w:r>
      <w:r>
        <w:rPr>
          <w:spacing w:val="-1"/>
        </w:rPr>
        <w:t> </w:t>
      </w:r>
      <w:r>
        <w:rPr/>
        <w:t>Hiền</w:t>
      </w:r>
      <w:r>
        <w:rPr>
          <w:spacing w:val="-1"/>
        </w:rPr>
        <w:t> </w:t>
      </w:r>
      <w:r>
        <w:rPr>
          <w:spacing w:val="-4"/>
        </w:rPr>
        <w:t>giả!</w:t>
      </w:r>
    </w:p>
    <w:p>
      <w:pPr>
        <w:pStyle w:val="BodyText"/>
        <w:spacing w:before="6"/>
      </w:pPr>
    </w:p>
    <w:p>
      <w:pPr>
        <w:pStyle w:val="BodyText"/>
        <w:spacing w:line="232" w:lineRule="auto"/>
        <w:ind w:left="360" w:right="352"/>
        <w:jc w:val="both"/>
      </w:pPr>
      <w:r>
        <w:rPr/>
        <w:t>Các Tỷ-kheo ấy, sau khi hoan hỷ, tín thọ lời nói Tôn giả Sariputta và hỏi thêm Tôn giả Sariputta câu hỏi như sau:</w:t>
      </w:r>
    </w:p>
    <w:p>
      <w:pPr>
        <w:pStyle w:val="BodyText"/>
        <w:spacing w:before="7"/>
      </w:pPr>
    </w:p>
    <w:p>
      <w:pPr>
        <w:pStyle w:val="BodyText"/>
        <w:spacing w:line="230" w:lineRule="auto"/>
        <w:ind w:left="360" w:right="355"/>
        <w:jc w:val="both"/>
      </w:pPr>
      <w:r>
        <w:rPr/>
        <w:t>- Này</w:t>
      </w:r>
      <w:r>
        <w:rPr>
          <w:spacing w:val="-3"/>
        </w:rPr>
        <w:t> </w:t>
      </w:r>
      <w:r>
        <w:rPr/>
        <w:t>Hiền giả, có thể có pháp môn nào khác, nhờ pháp môn này</w:t>
      </w:r>
      <w:r>
        <w:rPr>
          <w:spacing w:val="-4"/>
        </w:rPr>
        <w:t> </w:t>
      </w:r>
      <w:r>
        <w:rPr/>
        <w:t>vị Thánh đệ tử có chánh tri kiến, có tri kiến chánh trực, có lòng tin Pháp tuyệt đối và thành tựu diệu pháp này?</w:t>
      </w:r>
    </w:p>
    <w:p>
      <w:pPr>
        <w:pStyle w:val="BodyText"/>
        <w:spacing w:before="8"/>
      </w:pPr>
    </w:p>
    <w:p>
      <w:pPr>
        <w:pStyle w:val="BodyText"/>
        <w:spacing w:line="232" w:lineRule="auto"/>
        <w:ind w:left="360" w:right="352"/>
        <w:jc w:val="both"/>
      </w:pPr>
      <w:r>
        <w:rPr/>
        <w:t>--</w:t>
      </w:r>
      <w:r>
        <w:rPr>
          <w:spacing w:val="-1"/>
        </w:rPr>
        <w:t> </w:t>
      </w:r>
      <w:r>
        <w:rPr/>
        <w:t>Chư Hiền, có thể có. Chư Hiền, khi nào Thánh đệ tử tuệ tri thức</w:t>
      </w:r>
      <w:r>
        <w:rPr>
          <w:spacing w:val="-1"/>
        </w:rPr>
        <w:t> </w:t>
      </w:r>
      <w:r>
        <w:rPr/>
        <w:t>ăn, tuệ tri tập khởi của</w:t>
      </w:r>
      <w:r>
        <w:rPr>
          <w:spacing w:val="-1"/>
        </w:rPr>
        <w:t> </w:t>
      </w:r>
      <w:r>
        <w:rPr/>
        <w:t>thức</w:t>
      </w:r>
      <w:r>
        <w:rPr>
          <w:spacing w:val="-1"/>
        </w:rPr>
        <w:t> </w:t>
      </w:r>
      <w:r>
        <w:rPr/>
        <w:t>ăn, tuệ</w:t>
      </w:r>
      <w:r>
        <w:rPr>
          <w:spacing w:val="-1"/>
        </w:rPr>
        <w:t> </w:t>
      </w:r>
      <w:r>
        <w:rPr/>
        <w:t>tri đoạn diệt của thức ăn, và tuệ tri con đường đưa đến đoạn diệt của thức ăn, chư Hiền khi ấy Thánh đệ tử có chánh tri kiến, có tri kiến chánh trực, có lòng tin Pháp tuyệt đối và thành tựu diệu pháp này.</w:t>
      </w:r>
    </w:p>
    <w:p>
      <w:pPr>
        <w:pStyle w:val="BodyText"/>
        <w:spacing w:before="1"/>
      </w:pPr>
    </w:p>
    <w:p>
      <w:pPr>
        <w:pStyle w:val="BodyText"/>
        <w:spacing w:line="230" w:lineRule="auto"/>
        <w:ind w:left="360" w:right="351"/>
        <w:jc w:val="both"/>
      </w:pPr>
      <w:r>
        <w:rPr/>
        <w:t>Chư Hiền, thế nào là thức</w:t>
      </w:r>
      <w:r>
        <w:rPr>
          <w:spacing w:val="-1"/>
        </w:rPr>
        <w:t> </w:t>
      </w:r>
      <w:r>
        <w:rPr/>
        <w:t>ăn, thế nào là tập khởi của</w:t>
      </w:r>
      <w:r>
        <w:rPr>
          <w:spacing w:val="-1"/>
        </w:rPr>
        <w:t> </w:t>
      </w:r>
      <w:r>
        <w:rPr/>
        <w:t>thức</w:t>
      </w:r>
      <w:r>
        <w:rPr>
          <w:spacing w:val="-1"/>
        </w:rPr>
        <w:t> </w:t>
      </w:r>
      <w:r>
        <w:rPr/>
        <w:t>ăn, thế</w:t>
      </w:r>
      <w:r>
        <w:rPr>
          <w:spacing w:val="-1"/>
        </w:rPr>
        <w:t> </w:t>
      </w:r>
      <w:r>
        <w:rPr/>
        <w:t>nào là đoạn diệt</w:t>
      </w:r>
      <w:r>
        <w:rPr>
          <w:spacing w:val="-1"/>
        </w:rPr>
        <w:t> </w:t>
      </w:r>
      <w:r>
        <w:rPr/>
        <w:t>của</w:t>
      </w:r>
      <w:r>
        <w:rPr>
          <w:spacing w:val="-1"/>
        </w:rPr>
        <w:t> </w:t>
      </w:r>
      <w:r>
        <w:rPr/>
        <w:t>thức ăn, thế nào là con đường</w:t>
      </w:r>
      <w:r>
        <w:rPr>
          <w:spacing w:val="-2"/>
        </w:rPr>
        <w:t> </w:t>
      </w:r>
      <w:r>
        <w:rPr/>
        <w:t>đưa đến đoạn diệt của</w:t>
      </w:r>
      <w:r>
        <w:rPr>
          <w:spacing w:val="-1"/>
        </w:rPr>
        <w:t> </w:t>
      </w:r>
      <w:r>
        <w:rPr/>
        <w:t>thức ăn? Chư Hiền, có bốn loại thức ăn này, khiến các loài chúng sanh đã sanh được an trú hay</w:t>
      </w:r>
      <w:r>
        <w:rPr>
          <w:spacing w:val="-2"/>
        </w:rPr>
        <w:t> </w:t>
      </w:r>
      <w:r>
        <w:rPr/>
        <w:t>các loài hữu tình sẽ sanh</w:t>
      </w:r>
      <w:r>
        <w:rPr>
          <w:spacing w:val="-1"/>
        </w:rPr>
        <w:t> </w:t>
      </w:r>
      <w:r>
        <w:rPr/>
        <w:t>được hỗ trợ cho sanh. Thế nào là bốn? Ðoàn thực, loại thô hay loại tế, xúc thực là thứ hai, tư niệm thực là thứ ba, thức thực là thứ tư. Từ tập khởi của ái có tập khởi của thức ăn, từ đoạn diệt của ái có đoạn diệt của thức ăn. Thánh Ðạo Tám Ngành này</w:t>
      </w:r>
      <w:r>
        <w:rPr>
          <w:spacing w:val="-4"/>
        </w:rPr>
        <w:t> </w:t>
      </w:r>
      <w:r>
        <w:rPr/>
        <w:t>là con đường đưa đến đoạn diệt của thức ăn, tức là: Chánh Tri kiến, Chánh Tư duy, Chánh Ngữ, Chánh Nghiệp,</w:t>
      </w:r>
      <w:r>
        <w:rPr>
          <w:spacing w:val="40"/>
        </w:rPr>
        <w:t> </w:t>
      </w:r>
      <w:r>
        <w:rPr/>
        <w:t>Chánh Mạng, Chánh Tinh tấn, Chánh Niệm, Chánh Ðịnh.</w:t>
      </w:r>
    </w:p>
    <w:p>
      <w:pPr>
        <w:pStyle w:val="BodyText"/>
        <w:spacing w:before="12"/>
      </w:pPr>
    </w:p>
    <w:p>
      <w:pPr>
        <w:pStyle w:val="BodyText"/>
        <w:spacing w:line="230" w:lineRule="auto" w:before="1"/>
        <w:ind w:left="360" w:right="352"/>
        <w:jc w:val="both"/>
      </w:pPr>
      <w:r>
        <w:rPr/>
        <w:t>Chư Hiền, khi nào Thánh đệ tử tuệ tri thức ăn như vậy, tuệ tri tập khởi của thức ăn như vậy, tuệ tri đoạn diệt</w:t>
      </w:r>
      <w:r>
        <w:rPr>
          <w:spacing w:val="-1"/>
        </w:rPr>
        <w:t> </w:t>
      </w:r>
      <w:r>
        <w:rPr/>
        <w:t>của</w:t>
      </w:r>
      <w:r>
        <w:rPr>
          <w:spacing w:val="-3"/>
        </w:rPr>
        <w:t> </w:t>
      </w:r>
      <w:r>
        <w:rPr/>
        <w:t>thức ăn</w:t>
      </w:r>
      <w:r>
        <w:rPr>
          <w:spacing w:val="-2"/>
        </w:rPr>
        <w:t> </w:t>
      </w:r>
      <w:r>
        <w:rPr/>
        <w:t>như</w:t>
      </w:r>
      <w:r>
        <w:rPr>
          <w:spacing w:val="-3"/>
        </w:rPr>
        <w:t> </w:t>
      </w:r>
      <w:r>
        <w:rPr/>
        <w:t>vậy, tuệ</w:t>
      </w:r>
      <w:r>
        <w:rPr>
          <w:spacing w:val="-3"/>
        </w:rPr>
        <w:t> </w:t>
      </w:r>
      <w:r>
        <w:rPr/>
        <w:t>tri</w:t>
      </w:r>
      <w:r>
        <w:rPr>
          <w:spacing w:val="-2"/>
        </w:rPr>
        <w:t> </w:t>
      </w:r>
      <w:r>
        <w:rPr/>
        <w:t>con</w:t>
      </w:r>
      <w:r>
        <w:rPr>
          <w:spacing w:val="-2"/>
        </w:rPr>
        <w:t> </w:t>
      </w:r>
      <w:r>
        <w:rPr/>
        <w:t>đường</w:t>
      </w:r>
      <w:r>
        <w:rPr>
          <w:spacing w:val="-2"/>
        </w:rPr>
        <w:t> </w:t>
      </w:r>
      <w:r>
        <w:rPr/>
        <w:t>đưa</w:t>
      </w:r>
      <w:r>
        <w:rPr>
          <w:spacing w:val="-2"/>
        </w:rPr>
        <w:t> </w:t>
      </w:r>
      <w:r>
        <w:rPr/>
        <w:t>đến</w:t>
      </w:r>
      <w:r>
        <w:rPr>
          <w:spacing w:val="-1"/>
        </w:rPr>
        <w:t> </w:t>
      </w:r>
      <w:r>
        <w:rPr/>
        <w:t>đoạn</w:t>
      </w:r>
      <w:r>
        <w:rPr>
          <w:spacing w:val="-2"/>
        </w:rPr>
        <w:t> </w:t>
      </w:r>
      <w:r>
        <w:rPr/>
        <w:t>diệt</w:t>
      </w:r>
      <w:r>
        <w:rPr>
          <w:spacing w:val="-1"/>
        </w:rPr>
        <w:t> </w:t>
      </w:r>
      <w:r>
        <w:rPr/>
        <w:t>của</w:t>
      </w:r>
      <w:r>
        <w:rPr>
          <w:spacing w:val="-3"/>
        </w:rPr>
        <w:t> </w:t>
      </w:r>
      <w:r>
        <w:rPr/>
        <w:t>thức</w:t>
      </w:r>
      <w:r>
        <w:rPr>
          <w:spacing w:val="-1"/>
        </w:rPr>
        <w:t> </w:t>
      </w:r>
      <w:r>
        <w:rPr/>
        <w:t>ăn như</w:t>
      </w:r>
      <w:r>
        <w:rPr>
          <w:spacing w:val="-3"/>
        </w:rPr>
        <w:t> </w:t>
      </w:r>
      <w:r>
        <w:rPr/>
        <w:t>vậy,</w:t>
      </w:r>
      <w:r>
        <w:rPr>
          <w:spacing w:val="-2"/>
        </w:rPr>
        <w:t> </w:t>
      </w:r>
      <w:r>
        <w:rPr/>
        <w:t>khi ấy,</w:t>
      </w:r>
      <w:r>
        <w:rPr>
          <w:spacing w:val="-2"/>
        </w:rPr>
        <w:t> </w:t>
      </w:r>
      <w:r>
        <w:rPr/>
        <w:t>vị</w:t>
      </w:r>
      <w:r>
        <w:rPr>
          <w:spacing w:val="-1"/>
        </w:rPr>
        <w:t> </w:t>
      </w:r>
      <w:r>
        <w:rPr/>
        <w:t>ấy</w:t>
      </w:r>
      <w:r>
        <w:rPr>
          <w:spacing w:val="-4"/>
        </w:rPr>
        <w:t> </w:t>
      </w:r>
      <w:r>
        <w:rPr/>
        <w:t>đoạn</w:t>
      </w:r>
      <w:r>
        <w:rPr>
          <w:spacing w:val="-1"/>
        </w:rPr>
        <w:t> </w:t>
      </w:r>
      <w:r>
        <w:rPr/>
        <w:t>trừ tất cả tham tùy miên, tẩy sạch sân tùy miên, nhổ tận gốc kiến mạn tùy miên "Tôi là", đoạn trừ vô minh, khiến minh khởi lên, diệt tận khổ đau ngay trong hiện tại. Chư Hiền, như vậy Thánh đệ tử có chánh tri kiến, có tri kiến chánh trực, có lòng tin Pháp tuyệt đối và thành tựu diệu pháp này.</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(Tứ</w:t>
      </w:r>
      <w:r>
        <w:rPr>
          <w:rFonts w:ascii="Verdana" w:hAnsi="Verdana"/>
          <w:b/>
          <w:i/>
          <w:color w:val="008AF0"/>
          <w:spacing w:val="-1"/>
          <w:sz w:val="19"/>
        </w:rPr>
        <w:t> </w:t>
      </w:r>
      <w:r>
        <w:rPr>
          <w:rFonts w:ascii="Verdana" w:hAnsi="Verdana"/>
          <w:b/>
          <w:i/>
          <w:color w:val="008AF0"/>
          <w:sz w:val="19"/>
        </w:rPr>
        <w:t>diệu</w:t>
      </w:r>
      <w:r>
        <w:rPr>
          <w:rFonts w:ascii="Verdana" w:hAnsi="Verdana"/>
          <w:b/>
          <w:i/>
          <w:color w:val="008AF0"/>
          <w:spacing w:val="1"/>
          <w:sz w:val="19"/>
        </w:rPr>
        <w:t> </w:t>
      </w:r>
      <w:r>
        <w:rPr>
          <w:rFonts w:ascii="Verdana" w:hAnsi="Verdana"/>
          <w:b/>
          <w:i/>
          <w:color w:val="008AF0"/>
          <w:spacing w:val="-5"/>
          <w:sz w:val="19"/>
        </w:rPr>
        <w:t>đế)</w:t>
      </w:r>
    </w:p>
    <w:p>
      <w:pPr>
        <w:pStyle w:val="BodyText"/>
        <w:spacing w:before="40"/>
        <w:rPr>
          <w:rFonts w:ascii="Verdana"/>
          <w:b/>
          <w:i/>
          <w:sz w:val="19"/>
        </w:rPr>
      </w:pPr>
    </w:p>
    <w:p>
      <w:pPr>
        <w:pStyle w:val="BodyText"/>
        <w:ind w:left="360"/>
        <w:jc w:val="both"/>
      </w:pPr>
      <w:r>
        <w:rPr/>
        <w:t>--</w:t>
      </w:r>
      <w:r>
        <w:rPr>
          <w:spacing w:val="-7"/>
        </w:rPr>
        <w:t> </w:t>
      </w:r>
      <w:r>
        <w:rPr/>
        <w:t>Lành</w:t>
      </w:r>
      <w:r>
        <w:rPr>
          <w:spacing w:val="-3"/>
        </w:rPr>
        <w:t> </w:t>
      </w:r>
      <w:r>
        <w:rPr/>
        <w:t>thay,</w:t>
      </w:r>
      <w:r>
        <w:rPr>
          <w:spacing w:val="-1"/>
        </w:rPr>
        <w:t> </w:t>
      </w:r>
      <w:r>
        <w:rPr/>
        <w:t>Hiền</w:t>
      </w:r>
      <w:r>
        <w:rPr>
          <w:spacing w:val="-1"/>
        </w:rPr>
        <w:t> </w:t>
      </w:r>
      <w:r>
        <w:rPr>
          <w:spacing w:val="-4"/>
        </w:rPr>
        <w:t>giả!</w:t>
      </w:r>
    </w:p>
    <w:p>
      <w:pPr>
        <w:pStyle w:val="BodyText"/>
        <w:spacing w:before="5"/>
      </w:pPr>
    </w:p>
    <w:p>
      <w:pPr>
        <w:pStyle w:val="BodyText"/>
        <w:spacing w:line="232" w:lineRule="auto"/>
        <w:ind w:left="360" w:right="355"/>
        <w:jc w:val="both"/>
      </w:pPr>
      <w:r>
        <w:rPr/>
        <w:t>Các Tỷ-kheo ấy, sau khi hoan hỷ, tín thọ lời nói Tôn giả Sariputta liền hỏi thêm Tôn giả Sariputta câu hỏi như sau:</w:t>
      </w:r>
    </w:p>
    <w:p>
      <w:pPr>
        <w:pStyle w:val="BodyText"/>
        <w:spacing w:before="4"/>
      </w:pPr>
    </w:p>
    <w:p>
      <w:pPr>
        <w:pStyle w:val="BodyText"/>
        <w:spacing w:line="232" w:lineRule="auto"/>
        <w:ind w:left="360" w:right="355"/>
        <w:jc w:val="both"/>
      </w:pPr>
      <w:r>
        <w:rPr/>
        <w:t>-- Này Hiền giả, có pháp môn nào khác, nhờ pháp môn này Thánh đệ tử có chánh tri kiến, có tri kiến chánh trực, có lòng tin Pháp tuyệt đối và thành tựu diệu pháp này?</w:t>
      </w:r>
    </w:p>
    <w:p>
      <w:pPr>
        <w:pStyle w:val="BodyText"/>
        <w:spacing w:before="7"/>
      </w:pPr>
    </w:p>
    <w:p>
      <w:pPr>
        <w:pStyle w:val="BodyText"/>
        <w:spacing w:line="230" w:lineRule="auto"/>
        <w:ind w:left="360" w:right="355"/>
        <w:jc w:val="both"/>
      </w:pPr>
      <w:r>
        <w:rPr/>
        <w:t>--</w:t>
      </w:r>
      <w:r>
        <w:rPr>
          <w:spacing w:val="-3"/>
        </w:rPr>
        <w:t> </w:t>
      </w:r>
      <w:r>
        <w:rPr/>
        <w:t>Chư Hiền, có thể có. Chư Hiền, khi nào Thánh đệ tử tuệ tri Khổ,</w:t>
      </w:r>
      <w:r>
        <w:rPr>
          <w:spacing w:val="-2"/>
        </w:rPr>
        <w:t> </w:t>
      </w:r>
      <w:r>
        <w:rPr/>
        <w:t>tuệ tri Tập khởi</w:t>
      </w:r>
      <w:r>
        <w:rPr>
          <w:spacing w:val="-2"/>
        </w:rPr>
        <w:t> </w:t>
      </w:r>
      <w:r>
        <w:rPr/>
        <w:t>của</w:t>
      </w:r>
      <w:r>
        <w:rPr>
          <w:spacing w:val="-1"/>
        </w:rPr>
        <w:t> </w:t>
      </w:r>
      <w:r>
        <w:rPr/>
        <w:t>khổ,</w:t>
      </w:r>
      <w:r>
        <w:rPr>
          <w:spacing w:val="-2"/>
        </w:rPr>
        <w:t> </w:t>
      </w:r>
      <w:r>
        <w:rPr/>
        <w:t>tuệ tri Ðoạn diệt của khổ, tuệ tri con Ðường đưa đến đoạn diệt của khổ, chư Hiền, khi ấy Thánh đệ tử có chánh tri kiến, có tri kiến chánh trực, có lòng tin Pháp tuyệt đối và thành tựu diệu pháp này.</w:t>
      </w:r>
    </w:p>
    <w:p>
      <w:pPr>
        <w:pStyle w:val="BodyText"/>
        <w:spacing w:before="9"/>
      </w:pPr>
    </w:p>
    <w:p>
      <w:pPr>
        <w:pStyle w:val="BodyText"/>
        <w:spacing w:line="230" w:lineRule="auto"/>
        <w:ind w:left="360" w:right="354"/>
        <w:jc w:val="both"/>
      </w:pPr>
      <w:r>
        <w:rPr/>
        <w:t>Chư Hiền, thế nào là Khổ, thế nào là Tập khởi của khổ, thế nào là Ðoạn diệt của khổ, thế nào là con Ðường đưa đến đoạn diệt của khổ? Sanh là khổ, già là khổ, bệnh là khổ, chết là khổ, sầu bi khổ ưu não</w:t>
      </w:r>
      <w:r>
        <w:rPr>
          <w:spacing w:val="40"/>
        </w:rPr>
        <w:t> </w:t>
      </w:r>
      <w:r>
        <w:rPr/>
        <w:t>là khổ, cầu không được là khổ, tóm lại năm thủ uẩn là khổ. Chư Hiền, như vậy gọi là Khổ.</w:t>
      </w:r>
    </w:p>
    <w:p>
      <w:pPr>
        <w:pStyle w:val="BodyText"/>
        <w:spacing w:before="12"/>
      </w:pPr>
    </w:p>
    <w:p>
      <w:pPr>
        <w:pStyle w:val="BodyText"/>
        <w:spacing w:line="230" w:lineRule="auto"/>
        <w:ind w:left="360" w:right="355"/>
        <w:jc w:val="both"/>
      </w:pPr>
      <w:r>
        <w:rPr/>
        <w:t>Chư Hiền, thế nào là Tập khởi của khổ? Chính là ái đưa đến tái sanh, cùng khởi hỷ dục và tham hướng đến tái sanh, cùng khởi hỷ dục và tham, tìm cầu hỷ lạc chỗ này</w:t>
      </w:r>
      <w:r>
        <w:rPr>
          <w:spacing w:val="-2"/>
        </w:rPr>
        <w:t> </w:t>
      </w:r>
      <w:r>
        <w:rPr/>
        <w:t>chỗ kia, tức là dục ái, hữu ái, phi hữu ái. Chư Hiền, như vậy gọi là Tập khởi của khổ.</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Chư</w:t>
      </w:r>
      <w:r>
        <w:rPr>
          <w:spacing w:val="-3"/>
        </w:rPr>
        <w:t> </w:t>
      </w:r>
      <w:r>
        <w:rPr/>
        <w:t>Hiền,</w:t>
      </w:r>
      <w:r>
        <w:rPr>
          <w:spacing w:val="-2"/>
        </w:rPr>
        <w:t> </w:t>
      </w:r>
      <w:r>
        <w:rPr/>
        <w:t>thế</w:t>
      </w:r>
      <w:r>
        <w:rPr>
          <w:spacing w:val="-2"/>
        </w:rPr>
        <w:t> </w:t>
      </w:r>
      <w:r>
        <w:rPr/>
        <w:t>nào</w:t>
      </w:r>
      <w:r>
        <w:rPr>
          <w:spacing w:val="-2"/>
        </w:rPr>
        <w:t> </w:t>
      </w:r>
      <w:r>
        <w:rPr/>
        <w:t>là Ðoạn</w:t>
      </w:r>
      <w:r>
        <w:rPr>
          <w:spacing w:val="-1"/>
        </w:rPr>
        <w:t> </w:t>
      </w:r>
      <w:r>
        <w:rPr/>
        <w:t>diệt</w:t>
      </w:r>
      <w:r>
        <w:rPr>
          <w:spacing w:val="-1"/>
        </w:rPr>
        <w:t> </w:t>
      </w:r>
      <w:r>
        <w:rPr/>
        <w:t>của</w:t>
      </w:r>
      <w:r>
        <w:rPr>
          <w:spacing w:val="-3"/>
        </w:rPr>
        <w:t> </w:t>
      </w:r>
      <w:r>
        <w:rPr/>
        <w:t>khổ? Ðó</w:t>
      </w:r>
      <w:r>
        <w:rPr>
          <w:spacing w:val="-3"/>
        </w:rPr>
        <w:t> </w:t>
      </w:r>
      <w:r>
        <w:rPr/>
        <w:t>là</w:t>
      </w:r>
      <w:r>
        <w:rPr>
          <w:spacing w:val="-2"/>
        </w:rPr>
        <w:t> </w:t>
      </w:r>
      <w:r>
        <w:rPr/>
        <w:t>sự đoạn</w:t>
      </w:r>
      <w:r>
        <w:rPr>
          <w:spacing w:val="-2"/>
        </w:rPr>
        <w:t> </w:t>
      </w:r>
      <w:r>
        <w:rPr/>
        <w:t>diệt</w:t>
      </w:r>
      <w:r>
        <w:rPr>
          <w:spacing w:val="-1"/>
        </w:rPr>
        <w:t> </w:t>
      </w:r>
      <w:r>
        <w:rPr/>
        <w:t>ly</w:t>
      </w:r>
      <w:r>
        <w:rPr>
          <w:spacing w:val="-7"/>
        </w:rPr>
        <w:t> </w:t>
      </w:r>
      <w:r>
        <w:rPr/>
        <w:t>tham,</w:t>
      </w:r>
      <w:r>
        <w:rPr>
          <w:spacing w:val="-2"/>
        </w:rPr>
        <w:t> </w:t>
      </w:r>
      <w:r>
        <w:rPr/>
        <w:t>không</w:t>
      </w:r>
      <w:r>
        <w:rPr>
          <w:spacing w:val="-1"/>
        </w:rPr>
        <w:t> </w:t>
      </w:r>
      <w:r>
        <w:rPr/>
        <w:t>có</w:t>
      </w:r>
      <w:r>
        <w:rPr>
          <w:spacing w:val="-2"/>
        </w:rPr>
        <w:t> </w:t>
      </w:r>
      <w:r>
        <w:rPr/>
        <w:t>dư</w:t>
      </w:r>
      <w:r>
        <w:rPr>
          <w:spacing w:val="-3"/>
        </w:rPr>
        <w:t> </w:t>
      </w:r>
      <w:r>
        <w:rPr/>
        <w:t>tàn,</w:t>
      </w:r>
      <w:r>
        <w:rPr>
          <w:spacing w:val="-2"/>
        </w:rPr>
        <w:t> </w:t>
      </w:r>
      <w:r>
        <w:rPr/>
        <w:t>sự</w:t>
      </w:r>
      <w:r>
        <w:rPr>
          <w:spacing w:val="-2"/>
        </w:rPr>
        <w:t> </w:t>
      </w:r>
      <w:r>
        <w:rPr/>
        <w:t>quăng</w:t>
      </w:r>
      <w:r>
        <w:rPr>
          <w:spacing w:val="-4"/>
        </w:rPr>
        <w:t> </w:t>
      </w:r>
      <w:r>
        <w:rPr/>
        <w:t>bỏ, sự</w:t>
      </w:r>
      <w:r>
        <w:rPr>
          <w:spacing w:val="-2"/>
        </w:rPr>
        <w:t> </w:t>
      </w:r>
      <w:r>
        <w:rPr/>
        <w:t>từ bỏ, sự giải thoát, sự vô chấp khát ái ấy.</w:t>
      </w:r>
    </w:p>
    <w:p>
      <w:pPr>
        <w:pStyle w:val="BodyText"/>
        <w:spacing w:before="7"/>
      </w:pPr>
    </w:p>
    <w:p>
      <w:pPr>
        <w:pStyle w:val="BodyText"/>
        <w:spacing w:line="230" w:lineRule="auto"/>
        <w:ind w:left="360" w:right="352"/>
        <w:jc w:val="both"/>
      </w:pPr>
      <w:r>
        <w:rPr/>
        <w:t>Chư Hiền, thế nào là con Ðường đưa đến đoạn diệt của khổ? Chính là Thánh Ðạo Tám Ngành đưa đến khổ diệt, tức là Chánh tri kiến... Chánh Ðịnh.</w:t>
      </w:r>
    </w:p>
    <w:p>
      <w:pPr>
        <w:pStyle w:val="BodyText"/>
        <w:spacing w:before="10"/>
      </w:pPr>
    </w:p>
    <w:p>
      <w:pPr>
        <w:pStyle w:val="BodyText"/>
        <w:spacing w:line="230" w:lineRule="auto"/>
        <w:ind w:left="360" w:right="353"/>
        <w:jc w:val="both"/>
      </w:pPr>
      <w:r>
        <w:rPr/>
        <w:t>Chư Hiền, khi nào Thánh đệ tử tuệ tri Khổ như vậy, tuệ tri Tập khởi của khổ như vậy, tuệ tri Ðoạn diệt của</w:t>
      </w:r>
      <w:r>
        <w:rPr>
          <w:spacing w:val="-3"/>
        </w:rPr>
        <w:t> </w:t>
      </w:r>
      <w:r>
        <w:rPr/>
        <w:t>khổ</w:t>
      </w:r>
      <w:r>
        <w:rPr>
          <w:spacing w:val="-2"/>
        </w:rPr>
        <w:t> </w:t>
      </w:r>
      <w:r>
        <w:rPr/>
        <w:t>như vậy,</w:t>
      </w:r>
      <w:r>
        <w:rPr>
          <w:spacing w:val="-2"/>
        </w:rPr>
        <w:t> </w:t>
      </w:r>
      <w:r>
        <w:rPr/>
        <w:t>tuệ tri con Ðường</w:t>
      </w:r>
      <w:r>
        <w:rPr>
          <w:spacing w:val="-5"/>
        </w:rPr>
        <w:t> </w:t>
      </w:r>
      <w:r>
        <w:rPr/>
        <w:t>đưa</w:t>
      </w:r>
      <w:r>
        <w:rPr>
          <w:spacing w:val="-1"/>
        </w:rPr>
        <w:t> </w:t>
      </w:r>
      <w:r>
        <w:rPr/>
        <w:t>đến đoạn diệt</w:t>
      </w:r>
      <w:r>
        <w:rPr>
          <w:spacing w:val="-1"/>
        </w:rPr>
        <w:t> </w:t>
      </w:r>
      <w:r>
        <w:rPr/>
        <w:t>của</w:t>
      </w:r>
      <w:r>
        <w:rPr>
          <w:spacing w:val="-3"/>
        </w:rPr>
        <w:t> </w:t>
      </w:r>
      <w:r>
        <w:rPr/>
        <w:t>khổ như vậy,</w:t>
      </w:r>
      <w:r>
        <w:rPr>
          <w:spacing w:val="-2"/>
        </w:rPr>
        <w:t> </w:t>
      </w:r>
      <w:r>
        <w:rPr/>
        <w:t>khi ấy</w:t>
      </w:r>
      <w:r>
        <w:rPr>
          <w:spacing w:val="-5"/>
        </w:rPr>
        <w:t> </w:t>
      </w:r>
      <w:r>
        <w:rPr/>
        <w:t>vị ấy</w:t>
      </w:r>
      <w:r>
        <w:rPr>
          <w:spacing w:val="-4"/>
        </w:rPr>
        <w:t> </w:t>
      </w:r>
      <w:r>
        <w:rPr/>
        <w:t>đoạn trừ</w:t>
      </w:r>
      <w:r>
        <w:rPr>
          <w:spacing w:val="-2"/>
        </w:rPr>
        <w:t> </w:t>
      </w:r>
      <w:r>
        <w:rPr/>
        <w:t>tất cả tham tùy miên, tẩy sạch sân tùy miên,... (như trên)... và thành tựu diệu pháp này.</w:t>
      </w:r>
    </w:p>
    <w:p>
      <w:pPr>
        <w:pStyle w:val="BodyText"/>
        <w:spacing w:before="17"/>
      </w:pPr>
    </w:p>
    <w:p>
      <w:pPr>
        <w:spacing w:before="0"/>
        <w:ind w:left="360" w:right="0" w:firstLine="0"/>
        <w:jc w:val="left"/>
        <w:rPr>
          <w:rFonts w:ascii="Verdana" w:hAnsi="Verdana"/>
          <w:b/>
          <w:i/>
          <w:sz w:val="19"/>
        </w:rPr>
      </w:pPr>
      <w:r>
        <w:rPr>
          <w:rFonts w:ascii="Verdana" w:hAnsi="Verdana"/>
          <w:b/>
          <w:i/>
          <w:color w:val="008AF0"/>
          <w:sz w:val="19"/>
        </w:rPr>
        <w:t>(Già</w:t>
      </w:r>
      <w:r>
        <w:rPr>
          <w:rFonts w:ascii="Verdana" w:hAnsi="Verdana"/>
          <w:b/>
          <w:i/>
          <w:color w:val="008AF0"/>
          <w:spacing w:val="-1"/>
          <w:sz w:val="19"/>
        </w:rPr>
        <w:t> </w:t>
      </w:r>
      <w:r>
        <w:rPr>
          <w:rFonts w:ascii="Verdana" w:hAnsi="Verdana"/>
          <w:b/>
          <w:i/>
          <w:color w:val="008AF0"/>
          <w:sz w:val="19"/>
        </w:rPr>
        <w:t>và</w:t>
      </w:r>
      <w:r>
        <w:rPr>
          <w:rFonts w:ascii="Verdana" w:hAnsi="Verdana"/>
          <w:b/>
          <w:i/>
          <w:color w:val="008AF0"/>
          <w:spacing w:val="3"/>
          <w:sz w:val="19"/>
        </w:rPr>
        <w:t> </w:t>
      </w:r>
      <w:r>
        <w:rPr>
          <w:rFonts w:ascii="Verdana" w:hAnsi="Verdana"/>
          <w:b/>
          <w:i/>
          <w:color w:val="008AF0"/>
          <w:spacing w:val="-2"/>
          <w:sz w:val="19"/>
        </w:rPr>
        <w:t>chết)</w:t>
      </w:r>
    </w:p>
    <w:p>
      <w:pPr>
        <w:pStyle w:val="BodyText"/>
        <w:spacing w:before="51"/>
        <w:rPr>
          <w:rFonts w:ascii="Verdana"/>
          <w:b/>
          <w:i/>
          <w:sz w:val="19"/>
        </w:rPr>
      </w:pPr>
    </w:p>
    <w:p>
      <w:pPr>
        <w:pStyle w:val="BodyText"/>
        <w:spacing w:line="230" w:lineRule="auto"/>
        <w:ind w:left="360" w:right="350"/>
        <w:jc w:val="both"/>
      </w:pPr>
      <w:r>
        <w:rPr/>
        <w:t>-- Lành thay, Hiền giả... (như trên)... Này Hiền giả, có thể có pháp môn nào khác, nhờ pháp môn này Thánh đệ tử... (như trên)... thành tựu diệu pháp này?</w:t>
      </w:r>
    </w:p>
    <w:p>
      <w:pPr>
        <w:pStyle w:val="BodyText"/>
        <w:spacing w:before="8"/>
      </w:pPr>
    </w:p>
    <w:p>
      <w:pPr>
        <w:pStyle w:val="BodyText"/>
        <w:spacing w:line="230" w:lineRule="auto"/>
        <w:ind w:left="360" w:right="351"/>
        <w:jc w:val="both"/>
      </w:pPr>
      <w:r>
        <w:rPr/>
        <w:t>-- Chư Hiền, có thể có. Chư Hiền, khi nào Thánh đệ tử tuệ tri già chết, tuệ tri tập khởi của già chết, tuệ</w:t>
      </w:r>
      <w:r>
        <w:rPr>
          <w:spacing w:val="40"/>
        </w:rPr>
        <w:t> </w:t>
      </w:r>
      <w:r>
        <w:rPr/>
        <w:t>tri đoạn</w:t>
      </w:r>
      <w:r>
        <w:rPr>
          <w:spacing w:val="-1"/>
        </w:rPr>
        <w:t> </w:t>
      </w:r>
      <w:r>
        <w:rPr/>
        <w:t>diệt</w:t>
      </w:r>
      <w:r>
        <w:rPr>
          <w:spacing w:val="-2"/>
        </w:rPr>
        <w:t> </w:t>
      </w:r>
      <w:r>
        <w:rPr/>
        <w:t>của già</w:t>
      </w:r>
      <w:r>
        <w:rPr>
          <w:spacing w:val="-1"/>
        </w:rPr>
        <w:t> </w:t>
      </w:r>
      <w:r>
        <w:rPr/>
        <w:t>chết, tuệ</w:t>
      </w:r>
      <w:r>
        <w:rPr>
          <w:spacing w:val="-1"/>
        </w:rPr>
        <w:t> </w:t>
      </w:r>
      <w:r>
        <w:rPr/>
        <w:t>tri con</w:t>
      </w:r>
      <w:r>
        <w:rPr>
          <w:spacing w:val="-1"/>
        </w:rPr>
        <w:t> </w:t>
      </w:r>
      <w:r>
        <w:rPr/>
        <w:t>đường</w:t>
      </w:r>
      <w:r>
        <w:rPr>
          <w:spacing w:val="-2"/>
        </w:rPr>
        <w:t> </w:t>
      </w:r>
      <w:r>
        <w:rPr/>
        <w:t>đưa</w:t>
      </w:r>
      <w:r>
        <w:rPr>
          <w:spacing w:val="-2"/>
        </w:rPr>
        <w:t> </w:t>
      </w:r>
      <w:r>
        <w:rPr/>
        <w:t>đến đoạn diệt</w:t>
      </w:r>
      <w:r>
        <w:rPr>
          <w:spacing w:val="-2"/>
        </w:rPr>
        <w:t> </w:t>
      </w:r>
      <w:r>
        <w:rPr/>
        <w:t>của</w:t>
      </w:r>
      <w:r>
        <w:rPr>
          <w:spacing w:val="-2"/>
        </w:rPr>
        <w:t> </w:t>
      </w:r>
      <w:r>
        <w:rPr/>
        <w:t>già</w:t>
      </w:r>
      <w:r>
        <w:rPr>
          <w:spacing w:val="-1"/>
        </w:rPr>
        <w:t> </w:t>
      </w:r>
      <w:r>
        <w:rPr/>
        <w:t>chết, chư</w:t>
      </w:r>
      <w:r>
        <w:rPr>
          <w:spacing w:val="-1"/>
        </w:rPr>
        <w:t> </w:t>
      </w:r>
      <w:r>
        <w:rPr/>
        <w:t>Hiền,</w:t>
      </w:r>
      <w:r>
        <w:rPr>
          <w:spacing w:val="-1"/>
        </w:rPr>
        <w:t> </w:t>
      </w:r>
      <w:r>
        <w:rPr/>
        <w:t>khi ấy</w:t>
      </w:r>
      <w:r>
        <w:rPr>
          <w:spacing w:val="-4"/>
        </w:rPr>
        <w:t> </w:t>
      </w:r>
      <w:r>
        <w:rPr/>
        <w:t>Thánh đệ</w:t>
      </w:r>
      <w:r>
        <w:rPr>
          <w:spacing w:val="-1"/>
        </w:rPr>
        <w:t> </w:t>
      </w:r>
      <w:r>
        <w:rPr/>
        <w:t>tử có chánh tri kiến,... (như trên)... và thành tựu diệu pháp này.</w:t>
      </w:r>
    </w:p>
    <w:p>
      <w:pPr>
        <w:pStyle w:val="BodyText"/>
        <w:spacing w:before="12"/>
      </w:pPr>
    </w:p>
    <w:p>
      <w:pPr>
        <w:pStyle w:val="BodyText"/>
        <w:spacing w:line="230" w:lineRule="auto"/>
        <w:ind w:left="360" w:right="351"/>
        <w:jc w:val="both"/>
      </w:pPr>
      <w:r>
        <w:rPr/>
        <w:t>Chư Hiền, thế nào là già chết, thế nào là tập khởi của già chết, thế nào là đoạn diệt của già chết, thế nào là con đường đưa đến đoạn diệt của già chết? Thuộc bất kỳ hữu tình giới nào, trong từng mỗi loại hữu tình, sự già cả, suy lão, rụng răng, tóc bạc da nhăn, tuổi thọ ngày một hao mòn, bại hoại các căn; chư Hiền, như vậy gọi là già. Chư Hiền thế nào là chết? Thuộc bất kỳ hữu tình giới nào trong từng mỗi loại hữu tình, sự mệnh một, từ trần, hủy hoại, hoại diệt, tử biệt, mệnh chung, hủy hoại các uẩn, vất bỏ hình hài; chư Hiền, như vậy gọi là chết. Già như vậy và chết như vậy, chư Hiền, như vậy gọi là già chết. Từ sự tập khởi của sanh, có sự tập khởi của già chết, từ sự đoạn diệt của sanh, có sự đoạn diệt của già chết. Thánh Ðạo Tám Ngành này là con đường đưa đến đoạn diệt của già chết, tức là: Chánh Tri kiến... (như trên)... Chánh Ðịnh.</w:t>
      </w:r>
    </w:p>
    <w:p>
      <w:pPr>
        <w:pStyle w:val="BodyText"/>
        <w:spacing w:before="13"/>
      </w:pPr>
    </w:p>
    <w:p>
      <w:pPr>
        <w:pStyle w:val="BodyText"/>
        <w:spacing w:line="230" w:lineRule="auto"/>
        <w:ind w:left="360" w:right="355"/>
        <w:jc w:val="both"/>
      </w:pPr>
      <w:r>
        <w:rPr/>
        <w:t>Chư Hiền, khi nào Thánh</w:t>
      </w:r>
      <w:r>
        <w:rPr>
          <w:spacing w:val="-2"/>
        </w:rPr>
        <w:t> </w:t>
      </w:r>
      <w:r>
        <w:rPr/>
        <w:t>đệ tử</w:t>
      </w:r>
      <w:r>
        <w:rPr>
          <w:spacing w:val="-2"/>
        </w:rPr>
        <w:t> </w:t>
      </w:r>
      <w:r>
        <w:rPr/>
        <w:t>tuệ tri già chết</w:t>
      </w:r>
      <w:r>
        <w:rPr>
          <w:spacing w:val="-1"/>
        </w:rPr>
        <w:t> </w:t>
      </w:r>
      <w:r>
        <w:rPr/>
        <w:t>như vậy,</w:t>
      </w:r>
      <w:r>
        <w:rPr>
          <w:spacing w:val="-2"/>
        </w:rPr>
        <w:t> </w:t>
      </w:r>
      <w:r>
        <w:rPr/>
        <w:t>tuệ</w:t>
      </w:r>
      <w:r>
        <w:rPr>
          <w:spacing w:val="-3"/>
        </w:rPr>
        <w:t> </w:t>
      </w:r>
      <w:r>
        <w:rPr/>
        <w:t>tri tập</w:t>
      </w:r>
      <w:r>
        <w:rPr>
          <w:spacing w:val="-2"/>
        </w:rPr>
        <w:t> </w:t>
      </w:r>
      <w:r>
        <w:rPr/>
        <w:t>khởi</w:t>
      </w:r>
      <w:r>
        <w:rPr>
          <w:spacing w:val="-1"/>
        </w:rPr>
        <w:t> </w:t>
      </w:r>
      <w:r>
        <w:rPr/>
        <w:t>của già chết</w:t>
      </w:r>
      <w:r>
        <w:rPr>
          <w:spacing w:val="-1"/>
        </w:rPr>
        <w:t> </w:t>
      </w:r>
      <w:r>
        <w:rPr/>
        <w:t>như</w:t>
      </w:r>
      <w:r>
        <w:rPr>
          <w:spacing w:val="-3"/>
        </w:rPr>
        <w:t> </w:t>
      </w:r>
      <w:r>
        <w:rPr/>
        <w:t>vậy,</w:t>
      </w:r>
      <w:r>
        <w:rPr>
          <w:spacing w:val="-2"/>
        </w:rPr>
        <w:t> </w:t>
      </w:r>
      <w:r>
        <w:rPr/>
        <w:t>tuệ tri đoạn diệt của già chết như vậy, tuệ tri con đường đưa đến đoạn diệt của già chết như vậy, khi ấy, vị ấy đoạn trừ tất cả tham tùy miên, tẩy sạch sân tùy miên... (như trên)..., và thành tựu diệu pháp này.</w:t>
      </w:r>
    </w:p>
    <w:p>
      <w:pPr>
        <w:pStyle w:val="BodyText"/>
        <w:spacing w:before="16"/>
      </w:pPr>
    </w:p>
    <w:p>
      <w:pPr>
        <w:spacing w:before="1"/>
        <w:ind w:left="360" w:right="0" w:firstLine="0"/>
        <w:jc w:val="left"/>
        <w:rPr>
          <w:rFonts w:ascii="Verdana"/>
          <w:b/>
          <w:i/>
          <w:sz w:val="19"/>
        </w:rPr>
      </w:pPr>
      <w:r>
        <w:rPr>
          <w:rFonts w:ascii="Verdana"/>
          <w:b/>
          <w:i/>
          <w:color w:val="008AF0"/>
          <w:spacing w:val="-2"/>
          <w:sz w:val="19"/>
        </w:rPr>
        <w:t>(Sanh)</w:t>
      </w:r>
    </w:p>
    <w:p>
      <w:pPr>
        <w:pStyle w:val="BodyText"/>
        <w:spacing w:before="40"/>
        <w:rPr>
          <w:rFonts w:ascii="Verdana"/>
          <w:b/>
          <w:i/>
          <w:sz w:val="19"/>
        </w:rPr>
      </w:pPr>
    </w:p>
    <w:p>
      <w:pPr>
        <w:pStyle w:val="BodyText"/>
        <w:ind w:left="360"/>
        <w:jc w:val="both"/>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9"/>
      </w:pPr>
    </w:p>
    <w:p>
      <w:pPr>
        <w:pStyle w:val="BodyText"/>
        <w:spacing w:line="230" w:lineRule="auto"/>
        <w:ind w:left="360" w:right="354"/>
        <w:jc w:val="both"/>
      </w:pPr>
      <w:r>
        <w:rPr/>
        <w:t>--</w:t>
      </w:r>
      <w:r>
        <w:rPr>
          <w:spacing w:val="-1"/>
        </w:rPr>
        <w:t> </w:t>
      </w:r>
      <w:r>
        <w:rPr/>
        <w:t>Chư Hiền, có thể có. Chư Hiền, khi nào Thánh đệ tử tuệ tri sanh, tuệ tri tập khởi của</w:t>
      </w:r>
      <w:r>
        <w:rPr>
          <w:spacing w:val="-1"/>
        </w:rPr>
        <w:t> </w:t>
      </w:r>
      <w:r>
        <w:rPr/>
        <w:t>sanh, tuệ tri đoạn diệt</w:t>
      </w:r>
      <w:r>
        <w:rPr>
          <w:spacing w:val="-1"/>
        </w:rPr>
        <w:t> </w:t>
      </w:r>
      <w:r>
        <w:rPr/>
        <w:t>của</w:t>
      </w:r>
      <w:r>
        <w:rPr>
          <w:spacing w:val="-3"/>
        </w:rPr>
        <w:t> </w:t>
      </w:r>
      <w:r>
        <w:rPr/>
        <w:t>sanh,</w:t>
      </w:r>
      <w:r>
        <w:rPr>
          <w:spacing w:val="-2"/>
        </w:rPr>
        <w:t> </w:t>
      </w:r>
      <w:r>
        <w:rPr/>
        <w:t>tuệ</w:t>
      </w:r>
      <w:r>
        <w:rPr>
          <w:spacing w:val="-3"/>
        </w:rPr>
        <w:t> </w:t>
      </w:r>
      <w:r>
        <w:rPr/>
        <w:t>tri con đường</w:t>
      </w:r>
      <w:r>
        <w:rPr>
          <w:spacing w:val="-2"/>
        </w:rPr>
        <w:t> </w:t>
      </w:r>
      <w:r>
        <w:rPr/>
        <w:t>đưa</w:t>
      </w:r>
      <w:r>
        <w:rPr>
          <w:spacing w:val="-1"/>
        </w:rPr>
        <w:t> </w:t>
      </w:r>
      <w:r>
        <w:rPr/>
        <w:t>đến đoạn diệt của</w:t>
      </w:r>
      <w:r>
        <w:rPr>
          <w:spacing w:val="-3"/>
        </w:rPr>
        <w:t> </w:t>
      </w:r>
      <w:r>
        <w:rPr/>
        <w:t>sanh, chư Hiền,</w:t>
      </w:r>
      <w:r>
        <w:rPr>
          <w:spacing w:val="-2"/>
        </w:rPr>
        <w:t> </w:t>
      </w:r>
      <w:r>
        <w:rPr/>
        <w:t>khi ấy</w:t>
      </w:r>
      <w:r>
        <w:rPr>
          <w:spacing w:val="-3"/>
        </w:rPr>
        <w:t> </w:t>
      </w:r>
      <w:r>
        <w:rPr/>
        <w:t>vị</w:t>
      </w:r>
      <w:r>
        <w:rPr>
          <w:spacing w:val="-1"/>
        </w:rPr>
        <w:t> </w:t>
      </w:r>
      <w:r>
        <w:rPr/>
        <w:t>Thánh</w:t>
      </w:r>
      <w:r>
        <w:rPr>
          <w:spacing w:val="-2"/>
        </w:rPr>
        <w:t> </w:t>
      </w:r>
      <w:r>
        <w:rPr/>
        <w:t>đệ tử có chánh tri kiến... (như trên)... và thành tựu diệu pháp này.</w:t>
      </w:r>
    </w:p>
    <w:p>
      <w:pPr>
        <w:pStyle w:val="BodyText"/>
        <w:spacing w:before="9"/>
      </w:pPr>
    </w:p>
    <w:p>
      <w:pPr>
        <w:pStyle w:val="BodyText"/>
        <w:spacing w:line="230" w:lineRule="auto"/>
        <w:ind w:left="360" w:right="351"/>
        <w:jc w:val="both"/>
      </w:pPr>
      <w:r>
        <w:rPr/>
        <w:t>Chư Hiền, thế nào là sanh, thế nào là tập khởi của sanh, thế nào là đoạn diệt của sanh, thế nào là con đường đưa đến đoạn diệt của sanh? Thuộc bất kỳ hữu tình giới nào trong từng mỗi loại hữu tình, sự</w:t>
      </w:r>
      <w:r>
        <w:rPr>
          <w:spacing w:val="40"/>
        </w:rPr>
        <w:t> </w:t>
      </w:r>
      <w:r>
        <w:rPr/>
        <w:t>sanh, hiện khởi, xuất hiện, hiện diện, hiện hành các uẩn, tụ đắc các xứ; Chư Hiền, như vậy gọi là sanh. Từ sự tập khởi của hữu có sự tập khởi của sanh, từ sự đoạn diệt của hữu, có sự đoạn diệt của sanh, và Thánh Ðạo Tám Ngành này là con đường đưa đến đoạn diệt của sanh, tức là: Chánh Tri kiến... Chánh </w:t>
      </w:r>
      <w:r>
        <w:rPr>
          <w:spacing w:val="-2"/>
        </w:rPr>
        <w:t>Ðịnh.</w:t>
      </w:r>
    </w:p>
    <w:p>
      <w:pPr>
        <w:pStyle w:val="BodyText"/>
        <w:spacing w:before="7"/>
      </w:pPr>
    </w:p>
    <w:p>
      <w:pPr>
        <w:pStyle w:val="BodyText"/>
        <w:spacing w:line="235" w:lineRule="auto"/>
        <w:ind w:left="360" w:right="401"/>
        <w:jc w:val="both"/>
      </w:pPr>
      <w:r>
        <w:rPr/>
        <w:t>Chư</w:t>
      </w:r>
      <w:r>
        <w:rPr>
          <w:spacing w:val="-3"/>
        </w:rPr>
        <w:t> </w:t>
      </w:r>
      <w:r>
        <w:rPr/>
        <w:t>Hiền, khi nào Thánh đệ tử tuệ tri được</w:t>
      </w:r>
      <w:r>
        <w:rPr>
          <w:spacing w:val="-1"/>
        </w:rPr>
        <w:t> </w:t>
      </w:r>
      <w:r>
        <w:rPr/>
        <w:t>sanh như vậy, tuệ tri được tập khởi</w:t>
      </w:r>
      <w:r>
        <w:rPr>
          <w:spacing w:val="-1"/>
        </w:rPr>
        <w:t> </w:t>
      </w:r>
      <w:r>
        <w:rPr/>
        <w:t>của</w:t>
      </w:r>
      <w:r>
        <w:rPr>
          <w:spacing w:val="-1"/>
        </w:rPr>
        <w:t> </w:t>
      </w:r>
      <w:r>
        <w:rPr/>
        <w:t>sanh như</w:t>
      </w:r>
      <w:r>
        <w:rPr>
          <w:spacing w:val="-1"/>
        </w:rPr>
        <w:t> </w:t>
      </w:r>
      <w:r>
        <w:rPr/>
        <w:t>vậy, tuệ tri được</w:t>
      </w:r>
      <w:r>
        <w:rPr>
          <w:spacing w:val="-4"/>
        </w:rPr>
        <w:t> </w:t>
      </w:r>
      <w:r>
        <w:rPr/>
        <w:t>đoạn diệt</w:t>
      </w:r>
      <w:r>
        <w:rPr>
          <w:spacing w:val="-2"/>
        </w:rPr>
        <w:t> </w:t>
      </w:r>
      <w:r>
        <w:rPr/>
        <w:t>của sanh</w:t>
      </w:r>
      <w:r>
        <w:rPr>
          <w:spacing w:val="4"/>
        </w:rPr>
        <w:t> </w:t>
      </w:r>
      <w:r>
        <w:rPr/>
        <w:t>như</w:t>
      </w:r>
      <w:r>
        <w:rPr>
          <w:spacing w:val="-1"/>
        </w:rPr>
        <w:t> </w:t>
      </w:r>
      <w:r>
        <w:rPr/>
        <w:t>vậy, tuệ tri được</w:t>
      </w:r>
      <w:r>
        <w:rPr>
          <w:spacing w:val="2"/>
        </w:rPr>
        <w:t> </w:t>
      </w:r>
      <w:r>
        <w:rPr/>
        <w:t>con</w:t>
      </w:r>
      <w:r>
        <w:rPr>
          <w:spacing w:val="2"/>
        </w:rPr>
        <w:t> </w:t>
      </w:r>
      <w:r>
        <w:rPr/>
        <w:t>đường</w:t>
      </w:r>
      <w:r>
        <w:rPr>
          <w:spacing w:val="-2"/>
        </w:rPr>
        <w:t> </w:t>
      </w:r>
      <w:r>
        <w:rPr/>
        <w:t>đưa đến</w:t>
      </w:r>
      <w:r>
        <w:rPr>
          <w:spacing w:val="1"/>
        </w:rPr>
        <w:t> </w:t>
      </w:r>
      <w:r>
        <w:rPr/>
        <w:t>đoạn diệt của</w:t>
      </w:r>
      <w:r>
        <w:rPr>
          <w:spacing w:val="-2"/>
        </w:rPr>
        <w:t> </w:t>
      </w:r>
      <w:r>
        <w:rPr/>
        <w:t>sanh như</w:t>
      </w:r>
      <w:r>
        <w:rPr>
          <w:spacing w:val="-2"/>
        </w:rPr>
        <w:t> </w:t>
      </w:r>
      <w:r>
        <w:rPr/>
        <w:t>vậy,</w:t>
      </w:r>
      <w:r>
        <w:rPr>
          <w:spacing w:val="1"/>
        </w:rPr>
        <w:t> </w:t>
      </w:r>
      <w:r>
        <w:rPr/>
        <w:t>khi</w:t>
      </w:r>
      <w:r>
        <w:rPr>
          <w:spacing w:val="2"/>
        </w:rPr>
        <w:t> </w:t>
      </w:r>
      <w:r>
        <w:rPr/>
        <w:t>ấy,</w:t>
      </w:r>
      <w:r>
        <w:rPr>
          <w:spacing w:val="3"/>
        </w:rPr>
        <w:t> </w:t>
      </w:r>
      <w:r>
        <w:rPr>
          <w:spacing w:val="-5"/>
        </w:rPr>
        <w:t>vị</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ấy</w:t>
      </w:r>
      <w:r>
        <w:rPr>
          <w:spacing w:val="-9"/>
        </w:rPr>
        <w:t> </w:t>
      </w:r>
      <w:r>
        <w:rPr/>
        <w:t>đoạn</w:t>
      </w:r>
      <w:r>
        <w:rPr>
          <w:spacing w:val="-3"/>
        </w:rPr>
        <w:t> </w:t>
      </w:r>
      <w:r>
        <w:rPr/>
        <w:t>trừ</w:t>
      </w:r>
      <w:r>
        <w:rPr>
          <w:spacing w:val="-5"/>
        </w:rPr>
        <w:t> </w:t>
      </w:r>
      <w:r>
        <w:rPr/>
        <w:t>tất</w:t>
      </w:r>
      <w:r>
        <w:rPr>
          <w:spacing w:val="-2"/>
        </w:rPr>
        <w:t> </w:t>
      </w:r>
      <w:r>
        <w:rPr/>
        <w:t>cả</w:t>
      </w:r>
      <w:r>
        <w:rPr>
          <w:spacing w:val="-6"/>
        </w:rPr>
        <w:t> </w:t>
      </w:r>
      <w:r>
        <w:rPr/>
        <w:t>tham</w:t>
      </w:r>
      <w:r>
        <w:rPr>
          <w:spacing w:val="-2"/>
        </w:rPr>
        <w:t> </w:t>
      </w:r>
      <w:r>
        <w:rPr/>
        <w:t>tùy</w:t>
      </w:r>
      <w:r>
        <w:rPr>
          <w:spacing w:val="-4"/>
        </w:rPr>
        <w:t> </w:t>
      </w:r>
      <w:r>
        <w:rPr/>
        <w:t>miên...</w:t>
      </w:r>
      <w:r>
        <w:rPr>
          <w:spacing w:val="-3"/>
        </w:rPr>
        <w:t> </w:t>
      </w:r>
      <w:r>
        <w:rPr/>
        <w:t>(như</w:t>
      </w:r>
      <w:r>
        <w:rPr>
          <w:spacing w:val="-4"/>
        </w:rPr>
        <w:t> </w:t>
      </w:r>
      <w:r>
        <w:rPr/>
        <w:t>trên)...</w:t>
      </w:r>
      <w:r>
        <w:rPr>
          <w:spacing w:val="-1"/>
        </w:rPr>
        <w:t> </w:t>
      </w:r>
      <w:r>
        <w:rPr/>
        <w:t>như</w:t>
      </w:r>
      <w:r>
        <w:rPr>
          <w:spacing w:val="-5"/>
        </w:rPr>
        <w:t> </w:t>
      </w:r>
      <w:r>
        <w:rPr/>
        <w:t>vậy...</w:t>
      </w:r>
      <w:r>
        <w:rPr>
          <w:spacing w:val="-6"/>
        </w:rPr>
        <w:t> </w:t>
      </w:r>
      <w:r>
        <w:rPr/>
        <w:t>(như</w:t>
      </w:r>
      <w:r>
        <w:rPr>
          <w:spacing w:val="-3"/>
        </w:rPr>
        <w:t> </w:t>
      </w:r>
      <w:r>
        <w:rPr/>
        <w:t>trên)...</w:t>
      </w:r>
      <w:r>
        <w:rPr>
          <w:spacing w:val="-3"/>
        </w:rPr>
        <w:t> </w:t>
      </w:r>
      <w:r>
        <w:rPr/>
        <w:t>và</w:t>
      </w:r>
      <w:r>
        <w:rPr>
          <w:spacing w:val="-4"/>
        </w:rPr>
        <w:t> </w:t>
      </w:r>
      <w:r>
        <w:rPr/>
        <w:t>thành</w:t>
      </w:r>
      <w:r>
        <w:rPr>
          <w:spacing w:val="-1"/>
        </w:rPr>
        <w:t> </w:t>
      </w:r>
      <w:r>
        <w:rPr/>
        <w:t>tựu</w:t>
      </w:r>
      <w:r>
        <w:rPr>
          <w:spacing w:val="-4"/>
        </w:rPr>
        <w:t> </w:t>
      </w:r>
      <w:r>
        <w:rPr/>
        <w:t>diệu</w:t>
      </w:r>
      <w:r>
        <w:rPr>
          <w:spacing w:val="-5"/>
        </w:rPr>
        <w:t> </w:t>
      </w:r>
      <w:r>
        <w:rPr/>
        <w:t>pháp</w:t>
      </w:r>
      <w:r>
        <w:rPr>
          <w:spacing w:val="-2"/>
        </w:rPr>
        <w:t> </w:t>
      </w:r>
      <w:r>
        <w:rPr>
          <w:spacing w:val="-4"/>
        </w:rPr>
        <w:t>này.</w:t>
      </w:r>
    </w:p>
    <w:p>
      <w:pPr>
        <w:pStyle w:val="BodyText"/>
        <w:spacing w:before="16"/>
      </w:pPr>
    </w:p>
    <w:p>
      <w:pPr>
        <w:spacing w:before="0"/>
        <w:ind w:left="360" w:right="0" w:firstLine="0"/>
        <w:jc w:val="left"/>
        <w:rPr>
          <w:rFonts w:ascii="Verdana" w:hAnsi="Verdana"/>
          <w:b/>
          <w:i/>
          <w:sz w:val="19"/>
        </w:rPr>
      </w:pPr>
      <w:r>
        <w:rPr>
          <w:rFonts w:ascii="Verdana" w:hAnsi="Verdana"/>
          <w:b/>
          <w:i/>
          <w:color w:val="008AF0"/>
          <w:spacing w:val="-2"/>
          <w:sz w:val="19"/>
        </w:rPr>
        <w:t>(Hữu)</w:t>
      </w:r>
    </w:p>
    <w:p>
      <w:pPr>
        <w:pStyle w:val="BodyText"/>
        <w:spacing w:before="38"/>
        <w:rPr>
          <w:rFonts w:ascii="Verdana"/>
          <w:b/>
          <w:i/>
          <w:sz w:val="19"/>
        </w:rPr>
      </w:pPr>
    </w:p>
    <w:p>
      <w:pPr>
        <w:pStyle w:val="BodyText"/>
        <w:ind w:left="360"/>
      </w:pPr>
      <w:r>
        <w:rPr/>
        <w:t>--</w:t>
      </w:r>
      <w:r>
        <w:rPr>
          <w:spacing w:val="-7"/>
        </w:rPr>
        <w:t> </w:t>
      </w:r>
      <w:r>
        <w:rPr/>
        <w:t>Lành</w:t>
      </w:r>
      <w:r>
        <w:rPr>
          <w:spacing w:val="-3"/>
        </w:rPr>
        <w:t> </w:t>
      </w:r>
      <w:r>
        <w:rPr/>
        <w:t>thay,</w:t>
      </w:r>
      <w:r>
        <w:rPr>
          <w:spacing w:val="-3"/>
        </w:rPr>
        <w:t> </w:t>
      </w:r>
      <w:r>
        <w:rPr/>
        <w:t>Hiền</w:t>
      </w:r>
      <w:r>
        <w:rPr>
          <w:spacing w:val="-3"/>
        </w:rPr>
        <w:t> </w:t>
      </w:r>
      <w:r>
        <w:rPr/>
        <w:t>giả...</w:t>
      </w:r>
      <w:r>
        <w:rPr>
          <w:spacing w:val="-1"/>
        </w:rPr>
        <w:t> </w:t>
      </w:r>
      <w:r>
        <w:rPr/>
        <w:t>(như</w:t>
      </w:r>
      <w:r>
        <w:rPr>
          <w:spacing w:val="-6"/>
        </w:rPr>
        <w:t> </w:t>
      </w:r>
      <w:r>
        <w:rPr/>
        <w:t>trên)...</w:t>
      </w:r>
      <w:r>
        <w:rPr>
          <w:spacing w:val="-4"/>
        </w:rPr>
        <w:t> </w:t>
      </w:r>
      <w:r>
        <w:rPr/>
        <w:t>Này</w:t>
      </w:r>
      <w:r>
        <w:rPr>
          <w:spacing w:val="-9"/>
        </w:rPr>
        <w:t> </w:t>
      </w:r>
      <w:r>
        <w:rPr/>
        <w:t>Hiền</w:t>
      </w:r>
      <w:r>
        <w:rPr>
          <w:spacing w:val="-4"/>
        </w:rPr>
        <w:t> </w:t>
      </w:r>
      <w:r>
        <w:rPr/>
        <w:t>giả, 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11"/>
      </w:pPr>
    </w:p>
    <w:p>
      <w:pPr>
        <w:pStyle w:val="BodyText"/>
        <w:spacing w:line="230" w:lineRule="auto"/>
        <w:ind w:left="360" w:right="352"/>
        <w:jc w:val="both"/>
      </w:pPr>
      <w:r>
        <w:rPr/>
        <w:t>-- Chư Hiền, có thể có. Chư Hiền, khi nào Thánh đệ tử tuệ tri hữu, tuệ tri tập khởi của hữu, tuệ tri đoạn diệt của hữu, tuệ tri con đường đưa đến đoạn diệt của hữu, chư Hiền, khi ấy vị Thánh đệ tử có chánh tri kiến... (như trên)... và thành tựu diệu pháp này.</w:t>
      </w:r>
    </w:p>
    <w:p>
      <w:pPr>
        <w:pStyle w:val="BodyText"/>
        <w:spacing w:before="9"/>
      </w:pPr>
    </w:p>
    <w:p>
      <w:pPr>
        <w:pStyle w:val="BodyText"/>
        <w:spacing w:line="230" w:lineRule="auto"/>
        <w:ind w:left="360" w:right="354"/>
        <w:jc w:val="both"/>
      </w:pPr>
      <w:r>
        <w:rPr/>
        <w:t>Chư Hiền, thế nào là hữu, thế nào là tập khởi của hữu, thế nào là đoạn diệt của hữu, thế nào là con</w:t>
      </w:r>
      <w:r>
        <w:rPr>
          <w:spacing w:val="40"/>
        </w:rPr>
        <w:t> </w:t>
      </w:r>
      <w:r>
        <w:rPr/>
        <w:t>đường đưa đến đoạn diệt của hữu? Chư Hiền, có ba hữu này: dục hữu, sắc hữu, vô sắc hữu. Từ tập khởi của</w:t>
      </w:r>
      <w:r>
        <w:rPr>
          <w:spacing w:val="-3"/>
        </w:rPr>
        <w:t> </w:t>
      </w:r>
      <w:r>
        <w:rPr/>
        <w:t>thủ, có</w:t>
      </w:r>
      <w:r>
        <w:rPr>
          <w:spacing w:val="-2"/>
        </w:rPr>
        <w:t> </w:t>
      </w:r>
      <w:r>
        <w:rPr/>
        <w:t>tập</w:t>
      </w:r>
      <w:r>
        <w:rPr>
          <w:spacing w:val="-2"/>
        </w:rPr>
        <w:t> </w:t>
      </w:r>
      <w:r>
        <w:rPr/>
        <w:t>khởi</w:t>
      </w:r>
      <w:r>
        <w:rPr>
          <w:spacing w:val="-1"/>
        </w:rPr>
        <w:t> </w:t>
      </w:r>
      <w:r>
        <w:rPr/>
        <w:t>của hữu; từ</w:t>
      </w:r>
      <w:r>
        <w:rPr>
          <w:spacing w:val="-2"/>
        </w:rPr>
        <w:t> </w:t>
      </w:r>
      <w:r>
        <w:rPr/>
        <w:t>đoạn</w:t>
      </w:r>
      <w:r>
        <w:rPr>
          <w:spacing w:val="-2"/>
        </w:rPr>
        <w:t> </w:t>
      </w:r>
      <w:r>
        <w:rPr/>
        <w:t>diệt của</w:t>
      </w:r>
      <w:r>
        <w:rPr>
          <w:spacing w:val="-3"/>
        </w:rPr>
        <w:t> </w:t>
      </w:r>
      <w:r>
        <w:rPr/>
        <w:t>thủ có</w:t>
      </w:r>
      <w:r>
        <w:rPr>
          <w:spacing w:val="-2"/>
        </w:rPr>
        <w:t> </w:t>
      </w:r>
      <w:r>
        <w:rPr/>
        <w:t>đoạn diệt của</w:t>
      </w:r>
      <w:r>
        <w:rPr>
          <w:spacing w:val="-3"/>
        </w:rPr>
        <w:t> </w:t>
      </w:r>
      <w:r>
        <w:rPr/>
        <w:t>hữu</w:t>
      </w:r>
      <w:r>
        <w:rPr>
          <w:spacing w:val="-3"/>
        </w:rPr>
        <w:t> </w:t>
      </w:r>
      <w:r>
        <w:rPr/>
        <w:t>và Thánh</w:t>
      </w:r>
      <w:r>
        <w:rPr>
          <w:spacing w:val="-2"/>
        </w:rPr>
        <w:t> </w:t>
      </w:r>
      <w:r>
        <w:rPr/>
        <w:t>Ðạo Tám Ngành</w:t>
      </w:r>
      <w:r>
        <w:rPr>
          <w:spacing w:val="-2"/>
        </w:rPr>
        <w:t> </w:t>
      </w:r>
      <w:r>
        <w:rPr/>
        <w:t>này</w:t>
      </w:r>
      <w:r>
        <w:rPr>
          <w:spacing w:val="-3"/>
        </w:rPr>
        <w:t> </w:t>
      </w:r>
      <w:r>
        <w:rPr/>
        <w:t>là con đường đưa đến đoạn diệt của hữu, tức là: Chánh Tri kiến... Chánh Ðịnh.</w:t>
      </w:r>
    </w:p>
    <w:p>
      <w:pPr>
        <w:pStyle w:val="BodyText"/>
        <w:spacing w:before="11"/>
      </w:pPr>
    </w:p>
    <w:p>
      <w:pPr>
        <w:pStyle w:val="BodyText"/>
        <w:spacing w:line="230" w:lineRule="auto"/>
        <w:ind w:left="360" w:right="354"/>
        <w:jc w:val="both"/>
      </w:pPr>
      <w:r>
        <w:rPr/>
        <w:t>Chư Hiền, khi nào Thánh đệ tử tuệ tri hữu như vậy, tuệ tri tập khởi của hữu như vậy, tuệ tri đoạn diệt</w:t>
      </w:r>
      <w:r>
        <w:rPr>
          <w:spacing w:val="40"/>
        </w:rPr>
        <w:t> </w:t>
      </w:r>
      <w:r>
        <w:rPr/>
        <w:t>của hữu như vậy, tuệ tri con đường đưa đến đoạn diệt của hữu như vậy, khi ấy, vị ấy đoạn trừ tất cả</w:t>
      </w:r>
      <w:r>
        <w:rPr>
          <w:spacing w:val="80"/>
        </w:rPr>
        <w:t> </w:t>
      </w:r>
      <w:r>
        <w:rPr/>
        <w:t>tham tùy miên... và thành tựu diệu pháp này.</w:t>
      </w:r>
    </w:p>
    <w:p>
      <w:pPr>
        <w:pStyle w:val="BodyText"/>
        <w:spacing w:before="19"/>
      </w:pPr>
    </w:p>
    <w:p>
      <w:pPr>
        <w:spacing w:before="0"/>
        <w:ind w:left="360" w:right="0" w:firstLine="0"/>
        <w:jc w:val="left"/>
        <w:rPr>
          <w:rFonts w:ascii="Verdana" w:hAnsi="Verdana"/>
          <w:b/>
          <w:i/>
          <w:sz w:val="19"/>
        </w:rPr>
      </w:pPr>
      <w:r>
        <w:rPr>
          <w:rFonts w:ascii="Verdana" w:hAnsi="Verdana"/>
          <w:b/>
          <w:i/>
          <w:color w:val="008AF0"/>
          <w:spacing w:val="-2"/>
          <w:sz w:val="19"/>
        </w:rPr>
        <w:t>(Thủ)</w:t>
      </w:r>
    </w:p>
    <w:p>
      <w:pPr>
        <w:pStyle w:val="BodyText"/>
        <w:spacing w:before="38"/>
        <w:rPr>
          <w:rFonts w:ascii="Verdana"/>
          <w:b/>
          <w:i/>
          <w:sz w:val="19"/>
        </w:rPr>
      </w:pPr>
    </w:p>
    <w:p>
      <w:pPr>
        <w:pStyle w:val="BodyText"/>
        <w:ind w:left="360"/>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11"/>
      </w:pPr>
    </w:p>
    <w:p>
      <w:pPr>
        <w:pStyle w:val="BodyText"/>
        <w:spacing w:line="230" w:lineRule="auto"/>
        <w:ind w:left="360" w:right="352"/>
        <w:jc w:val="both"/>
      </w:pPr>
      <w:r>
        <w:rPr/>
        <w:t>- Chư Hiền, có thể có. Chư Hiền, khi nào Thánh đệ tử tuệ tri tập khởi của thủ, tuệ tri đoạn diệt của thủ, tuệ tri con đường đưa đến đoạn diệt của thủ, khi ấy Thánh đệ tử có chánh tri kiến... và thành tựu diệu pháp này.</w:t>
      </w:r>
    </w:p>
    <w:p>
      <w:pPr>
        <w:pStyle w:val="BodyText"/>
        <w:spacing w:before="9"/>
      </w:pPr>
    </w:p>
    <w:p>
      <w:pPr>
        <w:pStyle w:val="BodyText"/>
        <w:spacing w:line="230" w:lineRule="auto" w:before="1"/>
        <w:ind w:left="360" w:right="354"/>
        <w:jc w:val="both"/>
      </w:pPr>
      <w:r>
        <w:rPr/>
        <w:t>Chư Hiền, thế nào là thủ, thế nào là tập khởi của thủ, thế nào là đoạn diệt của thủ, thế nào là con đường đưa đến đoạn diệt của thủ? Chư Hiền, có bốn thủ này: dục thủ, kiến thủ, giới cấm thủ, ngã luận thủ. Từ tập khởi của ái, có tập khởi của</w:t>
      </w:r>
      <w:r>
        <w:rPr>
          <w:spacing w:val="-1"/>
        </w:rPr>
        <w:t> </w:t>
      </w:r>
      <w:r>
        <w:rPr/>
        <w:t>thủ; từ đoạn diệt của ái, có đoạn diệt của thủ; và Thánh Ðạo Tám Ngành này là con đường đưa đến đoạn diệt của thủ, tức là: Chánh Tri kiến... Chánh Ðịnh.</w:t>
      </w:r>
    </w:p>
    <w:p>
      <w:pPr>
        <w:pStyle w:val="BodyText"/>
        <w:spacing w:before="8"/>
      </w:pPr>
    </w:p>
    <w:p>
      <w:pPr>
        <w:pStyle w:val="BodyText"/>
        <w:spacing w:line="232" w:lineRule="auto"/>
        <w:ind w:left="360" w:right="348"/>
        <w:jc w:val="both"/>
      </w:pPr>
      <w:r>
        <w:rPr/>
        <w:t>Chư Hiền, khi nào Thánh đệ tử tuệ tri thủ như vậy, tuệ tri tập khởi của thủ như vậy, tuệ tri đoạn diệt của thủ như vậy, tuệ tri con đường đưa đến đoạn diệt của thủ như vậy, khi ấy, vị ấy đoạn trừ tất cả tham tùy miên và thành tựu diệu pháp này.</w:t>
      </w:r>
    </w:p>
    <w:p>
      <w:pPr>
        <w:pStyle w:val="BodyText"/>
        <w:spacing w:before="10"/>
      </w:pPr>
    </w:p>
    <w:p>
      <w:pPr>
        <w:spacing w:before="0"/>
        <w:ind w:left="360" w:right="0" w:firstLine="0"/>
        <w:jc w:val="left"/>
        <w:rPr>
          <w:rFonts w:ascii="Verdana" w:hAnsi="Verdana"/>
          <w:b/>
          <w:i/>
          <w:sz w:val="19"/>
        </w:rPr>
      </w:pPr>
      <w:r>
        <w:rPr>
          <w:rFonts w:ascii="Verdana" w:hAnsi="Verdana"/>
          <w:b/>
          <w:i/>
          <w:color w:val="008AF0"/>
          <w:spacing w:val="-4"/>
          <w:sz w:val="19"/>
        </w:rPr>
        <w:t>(Ái)</w:t>
      </w:r>
    </w:p>
    <w:p>
      <w:pPr>
        <w:pStyle w:val="BodyText"/>
        <w:spacing w:before="38"/>
        <w:rPr>
          <w:rFonts w:ascii="Verdana"/>
          <w:b/>
          <w:i/>
          <w:sz w:val="19"/>
        </w:rPr>
      </w:pPr>
    </w:p>
    <w:p>
      <w:pPr>
        <w:pStyle w:val="BodyText"/>
        <w:ind w:left="360"/>
      </w:pPr>
      <w:r>
        <w:rPr/>
        <w:t>--</w:t>
      </w:r>
      <w:r>
        <w:rPr>
          <w:spacing w:val="-7"/>
        </w:rPr>
        <w:t> </w:t>
      </w:r>
      <w:r>
        <w:rPr/>
        <w:t>Lành</w:t>
      </w:r>
      <w:r>
        <w:rPr>
          <w:spacing w:val="-3"/>
        </w:rPr>
        <w:t> </w:t>
      </w:r>
      <w:r>
        <w:rPr/>
        <w:t>thay,</w:t>
      </w:r>
      <w:r>
        <w:rPr>
          <w:spacing w:val="-3"/>
        </w:rPr>
        <w:t> </w:t>
      </w:r>
      <w:r>
        <w:rPr/>
        <w:t>Hiền</w:t>
      </w:r>
      <w:r>
        <w:rPr>
          <w:spacing w:val="-3"/>
        </w:rPr>
        <w:t> </w:t>
      </w:r>
      <w:r>
        <w:rPr/>
        <w:t>giả...</w:t>
      </w:r>
      <w:r>
        <w:rPr>
          <w:spacing w:val="-1"/>
        </w:rPr>
        <w:t> </w:t>
      </w:r>
      <w:r>
        <w:rPr/>
        <w:t>(như</w:t>
      </w:r>
      <w:r>
        <w:rPr>
          <w:spacing w:val="-6"/>
        </w:rPr>
        <w:t> </w:t>
      </w:r>
      <w:r>
        <w:rPr/>
        <w:t>trên)...</w:t>
      </w:r>
      <w:r>
        <w:rPr>
          <w:spacing w:val="-4"/>
        </w:rPr>
        <w:t> </w:t>
      </w:r>
      <w:r>
        <w:rPr/>
        <w:t>Này</w:t>
      </w:r>
      <w:r>
        <w:rPr>
          <w:spacing w:val="-9"/>
        </w:rPr>
        <w:t> </w:t>
      </w:r>
      <w:r>
        <w:rPr/>
        <w:t>Hiền</w:t>
      </w:r>
      <w:r>
        <w:rPr>
          <w:spacing w:val="-4"/>
        </w:rPr>
        <w:t> </w:t>
      </w:r>
      <w:r>
        <w:rPr/>
        <w:t>giả, 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12"/>
      </w:pPr>
    </w:p>
    <w:p>
      <w:pPr>
        <w:pStyle w:val="BodyText"/>
        <w:spacing w:line="230" w:lineRule="auto"/>
        <w:ind w:left="360" w:right="352"/>
        <w:jc w:val="both"/>
      </w:pPr>
      <w:r>
        <w:rPr/>
        <w:t>-- Chư Hiền, có thể có. Chư Hiền khi nào Thánh đệ tử tuệ tri ái, tuệ tri tập khởi của ái, tuệ tri đoạn diệt của ái, tuệ tri con đường đưa đến đoạn diệt của ái, khi ấy Thánh đệ tử có chánh tri kiến... và thành tựu diệu pháp này.</w:t>
      </w:r>
    </w:p>
    <w:p>
      <w:pPr>
        <w:pStyle w:val="BodyText"/>
        <w:spacing w:before="9"/>
      </w:pPr>
    </w:p>
    <w:p>
      <w:pPr>
        <w:pStyle w:val="BodyText"/>
        <w:spacing w:line="230" w:lineRule="auto"/>
        <w:ind w:left="360" w:right="348"/>
        <w:jc w:val="both"/>
      </w:pPr>
      <w:r>
        <w:rPr/>
        <w:t>Chư Hiền, thế nào là ái, thế nào là tập khởi của ái, thế nào là đoạn diệt của ái, thế nào là con đường đưa đến đoạn diệt của ái? Chư Hiền, có sáu loại ái này: sắc ái, thanh ái, hương ái, vị ái, xúc ái, pháp ái. Từ tập khởi của thọ, có tập của ái, từ đoạn diệt của thọ, có đoạn diệt của ái, và Thánh Ðạo Tám Ngành này là con đường đưa đến đoạn diệt của ái, tức là: Chánh Tri kiến... Chánh Ðịnh.</w:t>
      </w:r>
    </w:p>
    <w:p>
      <w:pPr>
        <w:pStyle w:val="BodyText"/>
        <w:spacing w:before="1"/>
      </w:pPr>
    </w:p>
    <w:p>
      <w:pPr>
        <w:pStyle w:val="BodyText"/>
        <w:spacing w:before="1"/>
        <w:ind w:left="360"/>
      </w:pPr>
      <w:r>
        <w:rPr/>
        <w:t>Chư</w:t>
      </w:r>
      <w:r>
        <w:rPr>
          <w:spacing w:val="-1"/>
        </w:rPr>
        <w:t> </w:t>
      </w:r>
      <w:r>
        <w:rPr/>
        <w:t>Hiền,</w:t>
      </w:r>
      <w:r>
        <w:rPr>
          <w:spacing w:val="3"/>
        </w:rPr>
        <w:t> </w:t>
      </w:r>
      <w:r>
        <w:rPr/>
        <w:t>khi</w:t>
      </w:r>
      <w:r>
        <w:rPr>
          <w:spacing w:val="2"/>
        </w:rPr>
        <w:t> </w:t>
      </w:r>
      <w:r>
        <w:rPr/>
        <w:t>nào</w:t>
      </w:r>
      <w:r>
        <w:rPr>
          <w:spacing w:val="1"/>
        </w:rPr>
        <w:t> </w:t>
      </w:r>
      <w:r>
        <w:rPr/>
        <w:t>Thánh</w:t>
      </w:r>
      <w:r>
        <w:rPr>
          <w:spacing w:val="4"/>
        </w:rPr>
        <w:t> </w:t>
      </w:r>
      <w:r>
        <w:rPr/>
        <w:t>đệ</w:t>
      </w:r>
      <w:r>
        <w:rPr>
          <w:spacing w:val="2"/>
        </w:rPr>
        <w:t> </w:t>
      </w:r>
      <w:r>
        <w:rPr/>
        <w:t>tử</w:t>
      </w:r>
      <w:r>
        <w:rPr>
          <w:spacing w:val="2"/>
        </w:rPr>
        <w:t> </w:t>
      </w:r>
      <w:r>
        <w:rPr/>
        <w:t>tuệ</w:t>
      </w:r>
      <w:r>
        <w:rPr>
          <w:spacing w:val="2"/>
        </w:rPr>
        <w:t> </w:t>
      </w:r>
      <w:r>
        <w:rPr/>
        <w:t>tri</w:t>
      </w:r>
      <w:r>
        <w:rPr>
          <w:spacing w:val="4"/>
        </w:rPr>
        <w:t> </w:t>
      </w:r>
      <w:r>
        <w:rPr/>
        <w:t>ái</w:t>
      </w:r>
      <w:r>
        <w:rPr>
          <w:spacing w:val="4"/>
        </w:rPr>
        <w:t> </w:t>
      </w:r>
      <w:r>
        <w:rPr/>
        <w:t>như</w:t>
      </w:r>
      <w:r>
        <w:rPr>
          <w:spacing w:val="1"/>
        </w:rPr>
        <w:t> </w:t>
      </w:r>
      <w:r>
        <w:rPr/>
        <w:t>vậy,</w:t>
      </w:r>
      <w:r>
        <w:rPr>
          <w:spacing w:val="6"/>
        </w:rPr>
        <w:t> </w:t>
      </w:r>
      <w:r>
        <w:rPr/>
        <w:t>tuệ</w:t>
      </w:r>
      <w:r>
        <w:rPr>
          <w:spacing w:val="1"/>
        </w:rPr>
        <w:t> </w:t>
      </w:r>
      <w:r>
        <w:rPr/>
        <w:t>tri</w:t>
      </w:r>
      <w:r>
        <w:rPr>
          <w:spacing w:val="3"/>
        </w:rPr>
        <w:t> </w:t>
      </w:r>
      <w:r>
        <w:rPr/>
        <w:t>tập khởi</w:t>
      </w:r>
      <w:r>
        <w:rPr>
          <w:spacing w:val="4"/>
        </w:rPr>
        <w:t> </w:t>
      </w:r>
      <w:r>
        <w:rPr/>
        <w:t>của</w:t>
      </w:r>
      <w:r>
        <w:rPr>
          <w:spacing w:val="1"/>
        </w:rPr>
        <w:t> </w:t>
      </w:r>
      <w:r>
        <w:rPr/>
        <w:t>ái</w:t>
      </w:r>
      <w:r>
        <w:rPr>
          <w:spacing w:val="4"/>
        </w:rPr>
        <w:t> </w:t>
      </w:r>
      <w:r>
        <w:rPr/>
        <w:t>như</w:t>
      </w:r>
      <w:r>
        <w:rPr>
          <w:spacing w:val="1"/>
        </w:rPr>
        <w:t> </w:t>
      </w:r>
      <w:r>
        <w:rPr/>
        <w:t>vậy,</w:t>
      </w:r>
      <w:r>
        <w:rPr>
          <w:spacing w:val="3"/>
        </w:rPr>
        <w:t> </w:t>
      </w:r>
      <w:r>
        <w:rPr/>
        <w:t>tuệ</w:t>
      </w:r>
      <w:r>
        <w:rPr>
          <w:spacing w:val="3"/>
        </w:rPr>
        <w:t> </w:t>
      </w:r>
      <w:r>
        <w:rPr/>
        <w:t>tri</w:t>
      </w:r>
      <w:r>
        <w:rPr>
          <w:spacing w:val="3"/>
        </w:rPr>
        <w:t> </w:t>
      </w:r>
      <w:r>
        <w:rPr/>
        <w:t>đoạn</w:t>
      </w:r>
      <w:r>
        <w:rPr>
          <w:spacing w:val="3"/>
        </w:rPr>
        <w:t> </w:t>
      </w:r>
      <w:r>
        <w:rPr/>
        <w:t>diệt</w:t>
      </w:r>
      <w:r>
        <w:rPr>
          <w:spacing w:val="3"/>
        </w:rPr>
        <w:t> </w:t>
      </w:r>
      <w:r>
        <w:rPr/>
        <w:t>của</w:t>
      </w:r>
      <w:r>
        <w:rPr>
          <w:spacing w:val="4"/>
        </w:rPr>
        <w:t> </w:t>
      </w:r>
      <w:r>
        <w:rPr>
          <w:spacing w:val="-5"/>
        </w:rPr>
        <w:t>ái</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48"/>
        <w:jc w:val="both"/>
      </w:pPr>
      <w:r>
        <w:rPr/>
        <w:t>như vậy, tuệ tri con đường đưa đến đoạn diệt của ái như vậy, khi ấy, vị ấy, đoạn trừ tất cả tham tùy miên... và thành tựu diệu pháp.</w:t>
      </w:r>
    </w:p>
    <w:p>
      <w:pPr>
        <w:pStyle w:val="BodyText"/>
        <w:spacing w:before="14"/>
      </w:pPr>
    </w:p>
    <w:p>
      <w:pPr>
        <w:spacing w:before="0"/>
        <w:ind w:left="360" w:right="0" w:firstLine="0"/>
        <w:jc w:val="left"/>
        <w:rPr>
          <w:rFonts w:ascii="Verdana" w:hAnsi="Verdana"/>
          <w:b/>
          <w:i/>
          <w:sz w:val="19"/>
        </w:rPr>
      </w:pPr>
      <w:r>
        <w:rPr>
          <w:rFonts w:ascii="Verdana" w:hAnsi="Verdana"/>
          <w:b/>
          <w:i/>
          <w:color w:val="008AF0"/>
          <w:spacing w:val="-2"/>
          <w:sz w:val="19"/>
        </w:rPr>
        <w:t>(Thọ)</w:t>
      </w:r>
    </w:p>
    <w:p>
      <w:pPr>
        <w:pStyle w:val="BodyText"/>
        <w:spacing w:before="38"/>
        <w:rPr>
          <w:rFonts w:ascii="Verdana"/>
          <w:b/>
          <w:i/>
          <w:sz w:val="19"/>
        </w:rPr>
      </w:pPr>
    </w:p>
    <w:p>
      <w:pPr>
        <w:pStyle w:val="BodyText"/>
        <w:ind w:left="360"/>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12"/>
      </w:pPr>
    </w:p>
    <w:p>
      <w:pPr>
        <w:pStyle w:val="BodyText"/>
        <w:spacing w:line="230" w:lineRule="auto"/>
        <w:ind w:left="360" w:right="354"/>
        <w:jc w:val="both"/>
      </w:pPr>
      <w:r>
        <w:rPr/>
        <w:t>-- Chư Hiền, có thể có. Chư Hiền, khi nào Thánh đệ tử tuệ tri thọ, tuệ tri tập khởi của thọ, tuệ tri đoạn diệt</w:t>
      </w:r>
      <w:r>
        <w:rPr>
          <w:spacing w:val="-1"/>
        </w:rPr>
        <w:t> </w:t>
      </w:r>
      <w:r>
        <w:rPr/>
        <w:t>của</w:t>
      </w:r>
      <w:r>
        <w:rPr>
          <w:spacing w:val="-3"/>
        </w:rPr>
        <w:t> </w:t>
      </w:r>
      <w:r>
        <w:rPr/>
        <w:t>thọ,</w:t>
      </w:r>
      <w:r>
        <w:rPr>
          <w:spacing w:val="-2"/>
        </w:rPr>
        <w:t> </w:t>
      </w:r>
      <w:r>
        <w:rPr/>
        <w:t>tuệ</w:t>
      </w:r>
      <w:r>
        <w:rPr>
          <w:spacing w:val="-3"/>
        </w:rPr>
        <w:t> </w:t>
      </w:r>
      <w:r>
        <w:rPr/>
        <w:t>tri</w:t>
      </w:r>
      <w:r>
        <w:rPr>
          <w:spacing w:val="-2"/>
        </w:rPr>
        <w:t> </w:t>
      </w:r>
      <w:r>
        <w:rPr/>
        <w:t>con đường</w:t>
      </w:r>
      <w:r>
        <w:rPr>
          <w:spacing w:val="-2"/>
        </w:rPr>
        <w:t> </w:t>
      </w:r>
      <w:r>
        <w:rPr/>
        <w:t>đưa</w:t>
      </w:r>
      <w:r>
        <w:rPr>
          <w:spacing w:val="-2"/>
        </w:rPr>
        <w:t> </w:t>
      </w:r>
      <w:r>
        <w:rPr/>
        <w:t>đến</w:t>
      </w:r>
      <w:r>
        <w:rPr>
          <w:spacing w:val="-2"/>
        </w:rPr>
        <w:t> </w:t>
      </w:r>
      <w:r>
        <w:rPr/>
        <w:t>đoạn</w:t>
      </w:r>
      <w:r>
        <w:rPr>
          <w:spacing w:val="-2"/>
        </w:rPr>
        <w:t> </w:t>
      </w:r>
      <w:r>
        <w:rPr/>
        <w:t>diệt</w:t>
      </w:r>
      <w:r>
        <w:rPr>
          <w:spacing w:val="-1"/>
        </w:rPr>
        <w:t> </w:t>
      </w:r>
      <w:r>
        <w:rPr/>
        <w:t>của</w:t>
      </w:r>
      <w:r>
        <w:rPr>
          <w:spacing w:val="-3"/>
        </w:rPr>
        <w:t> </w:t>
      </w:r>
      <w:r>
        <w:rPr/>
        <w:t>thọ, khi</w:t>
      </w:r>
      <w:r>
        <w:rPr>
          <w:spacing w:val="-2"/>
        </w:rPr>
        <w:t> </w:t>
      </w:r>
      <w:r>
        <w:rPr/>
        <w:t>ấy</w:t>
      </w:r>
      <w:r>
        <w:rPr>
          <w:spacing w:val="-5"/>
        </w:rPr>
        <w:t> </w:t>
      </w:r>
      <w:r>
        <w:rPr/>
        <w:t>Thánh</w:t>
      </w:r>
      <w:r>
        <w:rPr>
          <w:spacing w:val="-2"/>
        </w:rPr>
        <w:t> </w:t>
      </w:r>
      <w:r>
        <w:rPr/>
        <w:t>đệ</w:t>
      </w:r>
      <w:r>
        <w:rPr>
          <w:spacing w:val="-3"/>
        </w:rPr>
        <w:t> </w:t>
      </w:r>
      <w:r>
        <w:rPr/>
        <w:t>tử</w:t>
      </w:r>
      <w:r>
        <w:rPr>
          <w:spacing w:val="-2"/>
        </w:rPr>
        <w:t> </w:t>
      </w:r>
      <w:r>
        <w:rPr/>
        <w:t>có</w:t>
      </w:r>
      <w:r>
        <w:rPr>
          <w:spacing w:val="-2"/>
        </w:rPr>
        <w:t> </w:t>
      </w:r>
      <w:r>
        <w:rPr/>
        <w:t>chánh</w:t>
      </w:r>
      <w:r>
        <w:rPr>
          <w:spacing w:val="-1"/>
        </w:rPr>
        <w:t> </w:t>
      </w:r>
      <w:r>
        <w:rPr/>
        <w:t>tri</w:t>
      </w:r>
      <w:r>
        <w:rPr>
          <w:spacing w:val="-2"/>
        </w:rPr>
        <w:t> </w:t>
      </w:r>
      <w:r>
        <w:rPr/>
        <w:t>kiến...</w:t>
      </w:r>
      <w:r>
        <w:rPr>
          <w:spacing w:val="-2"/>
        </w:rPr>
        <w:t> </w:t>
      </w:r>
      <w:r>
        <w:rPr/>
        <w:t>và</w:t>
      </w:r>
      <w:r>
        <w:rPr>
          <w:spacing w:val="-3"/>
        </w:rPr>
        <w:t> </w:t>
      </w:r>
      <w:r>
        <w:rPr/>
        <w:t>thành tựu diệu pháp này.</w:t>
      </w:r>
    </w:p>
    <w:p>
      <w:pPr>
        <w:pStyle w:val="BodyText"/>
        <w:spacing w:before="9"/>
      </w:pPr>
    </w:p>
    <w:p>
      <w:pPr>
        <w:pStyle w:val="BodyText"/>
        <w:spacing w:line="230" w:lineRule="auto"/>
        <w:ind w:left="360" w:right="352"/>
        <w:jc w:val="both"/>
      </w:pPr>
      <w:r>
        <w:rPr/>
        <w:t>Chư Hiền, thế nào là thọ, thế nào là tập khởi của thọ, thế nào là đoạn diệt của thọ, thế nào là con đường đưa đến đoạn diệt của thọ?</w:t>
      </w:r>
      <w:r>
        <w:rPr>
          <w:spacing w:val="18"/>
        </w:rPr>
        <w:t> </w:t>
      </w:r>
      <w:r>
        <w:rPr/>
        <w:t>Chư Hiền, có sáu loại thọ này: thọ do nhãn xúc sanh, thọ do nhĩ xúc sanh,</w:t>
      </w:r>
      <w:r>
        <w:rPr>
          <w:spacing w:val="40"/>
        </w:rPr>
        <w:t> </w:t>
      </w:r>
      <w:r>
        <w:rPr/>
        <w:t>thọ do tỷ xúc sanh, thọ do thiệt xúc sanh, thọ do thân xúc sanh, thọ do ý xúc sanh. Từ tập khởi của xúc, có tập khởi của thọ; từ đoạn diệt của xúc, có đoạn diệt của thọ; và Thánh Ðạo Tám Ngành này là con đường đưa đến đoạn diệt của thọ, tức là: Chánh Tri kiến... Chánh Ðịnh.</w:t>
      </w:r>
    </w:p>
    <w:p>
      <w:pPr>
        <w:pStyle w:val="BodyText"/>
        <w:spacing w:before="12"/>
      </w:pPr>
    </w:p>
    <w:p>
      <w:pPr>
        <w:pStyle w:val="BodyText"/>
        <w:spacing w:line="230" w:lineRule="auto"/>
        <w:ind w:left="360" w:right="348"/>
        <w:jc w:val="both"/>
      </w:pPr>
      <w:r>
        <w:rPr/>
        <w:t>Chư Hiền, khi nào Thánh đệ tử tuệ tri thọ như vậy, tuệ tri tập khởi của thọ như vậy, tuệ tri đoạn diệt của thọ như vậy, tuệ tri con đường đưa đến đoạn diệt của thọ như vậy, khi ấy, vị ấy đoạn trừ tất cả tham tùy miên... và thành tựu diệu pháp này.</w:t>
      </w:r>
    </w:p>
    <w:p>
      <w:pPr>
        <w:pStyle w:val="BodyText"/>
        <w:spacing w:before="16"/>
      </w:pPr>
    </w:p>
    <w:p>
      <w:pPr>
        <w:spacing w:before="1"/>
        <w:ind w:left="360" w:right="0" w:firstLine="0"/>
        <w:jc w:val="left"/>
        <w:rPr>
          <w:rFonts w:ascii="Verdana" w:hAnsi="Verdana"/>
          <w:b/>
          <w:i/>
          <w:sz w:val="19"/>
        </w:rPr>
      </w:pPr>
      <w:r>
        <w:rPr>
          <w:rFonts w:ascii="Verdana" w:hAnsi="Verdana"/>
          <w:b/>
          <w:i/>
          <w:color w:val="008AF0"/>
          <w:spacing w:val="-2"/>
          <w:sz w:val="19"/>
        </w:rPr>
        <w:t>(Xúc)</w:t>
      </w:r>
    </w:p>
    <w:p>
      <w:pPr>
        <w:pStyle w:val="BodyText"/>
        <w:spacing w:before="40"/>
        <w:rPr>
          <w:rFonts w:ascii="Verdana"/>
          <w:b/>
          <w:i/>
          <w:sz w:val="19"/>
        </w:rPr>
      </w:pPr>
    </w:p>
    <w:p>
      <w:pPr>
        <w:pStyle w:val="BodyText"/>
        <w:ind w:left="360"/>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9"/>
      </w:pPr>
    </w:p>
    <w:p>
      <w:pPr>
        <w:pStyle w:val="BodyText"/>
        <w:spacing w:line="230" w:lineRule="auto"/>
        <w:ind w:left="360" w:right="354"/>
        <w:jc w:val="both"/>
      </w:pPr>
      <w:r>
        <w:rPr/>
        <w:t>-- Chư Hiền, có thể có. Chư Hiền, khi nào Thánh đệ tử tuệ tri xúc, tuệ tri tập khởi của xúc, tuệ tri đoạn diệt của xúc, tuệ tri con đường đưa đến đoạn diệt của xúc, khi ấy Thánh đệ tử có chánh tri kiến... và thành tựu diệu pháp này.</w:t>
      </w:r>
    </w:p>
    <w:p>
      <w:pPr>
        <w:pStyle w:val="BodyText"/>
        <w:spacing w:before="9"/>
      </w:pPr>
    </w:p>
    <w:p>
      <w:pPr>
        <w:pStyle w:val="BodyText"/>
        <w:spacing w:line="230" w:lineRule="auto"/>
        <w:ind w:left="360" w:right="351"/>
        <w:jc w:val="both"/>
      </w:pPr>
      <w:r>
        <w:rPr/>
        <w:t>Chư Hiền, thế nào là xúc, thế nào là tập khởi của xúc, thế nào là đoạn diệt của</w:t>
      </w:r>
      <w:r>
        <w:rPr>
          <w:spacing w:val="-1"/>
        </w:rPr>
        <w:t> </w:t>
      </w:r>
      <w:r>
        <w:rPr/>
        <w:t>xúc, thế nào là con đường đưa</w:t>
      </w:r>
      <w:r>
        <w:rPr>
          <w:spacing w:val="-2"/>
        </w:rPr>
        <w:t> </w:t>
      </w:r>
      <w:r>
        <w:rPr/>
        <w:t>đến đoạn</w:t>
      </w:r>
      <w:r>
        <w:rPr>
          <w:spacing w:val="-2"/>
        </w:rPr>
        <w:t> </w:t>
      </w:r>
      <w:r>
        <w:rPr/>
        <w:t>diệt</w:t>
      </w:r>
      <w:r>
        <w:rPr>
          <w:spacing w:val="-1"/>
        </w:rPr>
        <w:t> </w:t>
      </w:r>
      <w:r>
        <w:rPr/>
        <w:t>của</w:t>
      </w:r>
      <w:r>
        <w:rPr>
          <w:spacing w:val="-1"/>
        </w:rPr>
        <w:t> </w:t>
      </w:r>
      <w:r>
        <w:rPr/>
        <w:t>xúc? Chư</w:t>
      </w:r>
      <w:r>
        <w:rPr>
          <w:spacing w:val="-2"/>
        </w:rPr>
        <w:t> </w:t>
      </w:r>
      <w:r>
        <w:rPr/>
        <w:t>Hiền,</w:t>
      </w:r>
      <w:r>
        <w:rPr>
          <w:spacing w:val="-2"/>
        </w:rPr>
        <w:t> </w:t>
      </w:r>
      <w:r>
        <w:rPr/>
        <w:t>có</w:t>
      </w:r>
      <w:r>
        <w:rPr>
          <w:spacing w:val="-2"/>
        </w:rPr>
        <w:t> </w:t>
      </w:r>
      <w:r>
        <w:rPr/>
        <w:t>sau</w:t>
      </w:r>
      <w:r>
        <w:rPr>
          <w:spacing w:val="-2"/>
        </w:rPr>
        <w:t> </w:t>
      </w:r>
      <w:r>
        <w:rPr/>
        <w:t>loại xúc</w:t>
      </w:r>
      <w:r>
        <w:rPr>
          <w:spacing w:val="-3"/>
        </w:rPr>
        <w:t> </w:t>
      </w:r>
      <w:r>
        <w:rPr/>
        <w:t>này:</w:t>
      </w:r>
      <w:r>
        <w:rPr>
          <w:spacing w:val="-1"/>
        </w:rPr>
        <w:t> </w:t>
      </w:r>
      <w:r>
        <w:rPr/>
        <w:t>nhãn xúc,</w:t>
      </w:r>
      <w:r>
        <w:rPr>
          <w:spacing w:val="-2"/>
        </w:rPr>
        <w:t> </w:t>
      </w:r>
      <w:r>
        <w:rPr/>
        <w:t>nhĩ</w:t>
      </w:r>
      <w:r>
        <w:rPr>
          <w:spacing w:val="-1"/>
        </w:rPr>
        <w:t> </w:t>
      </w:r>
      <w:r>
        <w:rPr/>
        <w:t>xúc, tỷ</w:t>
      </w:r>
      <w:r>
        <w:rPr>
          <w:spacing w:val="-7"/>
        </w:rPr>
        <w:t> </w:t>
      </w:r>
      <w:r>
        <w:rPr/>
        <w:t>xúc,</w:t>
      </w:r>
      <w:r>
        <w:rPr>
          <w:spacing w:val="-2"/>
        </w:rPr>
        <w:t> </w:t>
      </w:r>
      <w:r>
        <w:rPr/>
        <w:t>thiệt</w:t>
      </w:r>
      <w:r>
        <w:rPr>
          <w:spacing w:val="-1"/>
        </w:rPr>
        <w:t> </w:t>
      </w:r>
      <w:r>
        <w:rPr/>
        <w:t>xúc,</w:t>
      </w:r>
      <w:r>
        <w:rPr>
          <w:spacing w:val="-2"/>
        </w:rPr>
        <w:t> </w:t>
      </w:r>
      <w:r>
        <w:rPr/>
        <w:t>thân</w:t>
      </w:r>
      <w:r>
        <w:rPr>
          <w:spacing w:val="-2"/>
        </w:rPr>
        <w:t> </w:t>
      </w:r>
      <w:r>
        <w:rPr/>
        <w:t>xúc, ý xúc. Từ tập khởi của sáu nhập, có tập khởi từ xúc; từ đoạn diệt của sáu nhập, có đoạn diệt của xúc, và Thánh Ðạo Tám Ngành này là con đường đưa đến đoạn diệt của xúc, tức là: Chánh Tri kiến... Chánh Ðịnh. Chư Hiền, khi nào Thánh đệ tử tuệ tri xúc như vậy, tuệ tri tập khởi của xúc như vậy, tuệ tri đoạn diệt của xúc như vậy, tuệ tri con đường đưa đến đoạn diệt của xúc như vậy, khi ấy, vị ấy đoạn trừ tất cả tham tùy miên... và thành tựu diệu pháp này.</w:t>
      </w:r>
    </w:p>
    <w:p>
      <w:pPr>
        <w:pStyle w:val="BodyText"/>
        <w:spacing w:before="20"/>
      </w:pPr>
    </w:p>
    <w:p>
      <w:pPr>
        <w:spacing w:before="0"/>
        <w:ind w:left="360" w:right="0" w:firstLine="0"/>
        <w:jc w:val="left"/>
        <w:rPr>
          <w:rFonts w:ascii="Verdana" w:hAnsi="Verdana"/>
          <w:b/>
          <w:i/>
          <w:sz w:val="19"/>
        </w:rPr>
      </w:pPr>
      <w:r>
        <w:rPr>
          <w:rFonts w:ascii="Verdana" w:hAnsi="Verdana"/>
          <w:b/>
          <w:i/>
          <w:color w:val="008AF0"/>
          <w:spacing w:val="-2"/>
          <w:sz w:val="19"/>
        </w:rPr>
        <w:t>(Nhập)</w:t>
      </w:r>
    </w:p>
    <w:p>
      <w:pPr>
        <w:pStyle w:val="BodyText"/>
        <w:spacing w:before="38"/>
        <w:rPr>
          <w:rFonts w:ascii="Verdana"/>
          <w:b/>
          <w:i/>
          <w:sz w:val="19"/>
        </w:rPr>
      </w:pPr>
    </w:p>
    <w:p>
      <w:pPr>
        <w:pStyle w:val="BodyText"/>
        <w:ind w:left="360"/>
      </w:pPr>
      <w:r>
        <w:rPr/>
        <w:t>--</w:t>
      </w:r>
      <w:r>
        <w:rPr>
          <w:spacing w:val="-5"/>
        </w:rPr>
        <w:t> </w:t>
      </w:r>
      <w:r>
        <w:rPr/>
        <w:t>Lành</w:t>
      </w:r>
      <w:r>
        <w:rPr>
          <w:spacing w:val="-2"/>
        </w:rPr>
        <w:t> </w:t>
      </w:r>
      <w:r>
        <w:rPr/>
        <w:t>thay,</w:t>
      </w:r>
      <w:r>
        <w:rPr>
          <w:spacing w:val="-3"/>
        </w:rPr>
        <w:t> </w:t>
      </w:r>
      <w:r>
        <w:rPr/>
        <w:t>Hiền giả...câu</w:t>
      </w:r>
      <w:r>
        <w:rPr>
          <w:spacing w:val="-4"/>
        </w:rPr>
        <w:t> </w:t>
      </w:r>
      <w:r>
        <w:rPr/>
        <w:t>hỏi</w:t>
      </w:r>
      <w:r>
        <w:rPr>
          <w:spacing w:val="-3"/>
        </w:rPr>
        <w:t> </w:t>
      </w:r>
      <w:r>
        <w:rPr/>
        <w:t>như</w:t>
      </w:r>
      <w:r>
        <w:rPr>
          <w:spacing w:val="-6"/>
        </w:rPr>
        <w:t> </w:t>
      </w:r>
      <w:r>
        <w:rPr/>
        <w:t>sau:</w:t>
      </w:r>
      <w:r>
        <w:rPr>
          <w:spacing w:val="-3"/>
        </w:rPr>
        <w:t> </w:t>
      </w:r>
      <w:r>
        <w:rPr/>
        <w:t>Hiền</w:t>
      </w:r>
      <w:r>
        <w:rPr>
          <w:spacing w:val="-2"/>
        </w:rPr>
        <w:t> </w:t>
      </w:r>
      <w:r>
        <w:rPr/>
        <w:t>giả,</w:t>
      </w:r>
      <w:r>
        <w:rPr>
          <w:spacing w:val="-4"/>
        </w:rPr>
        <w:t> </w:t>
      </w:r>
      <w:r>
        <w:rPr/>
        <w:t>có</w:t>
      </w:r>
      <w:r>
        <w:rPr>
          <w:spacing w:val="-4"/>
        </w:rPr>
        <w:t> </w:t>
      </w:r>
      <w:r>
        <w:rPr/>
        <w:t>thể</w:t>
      </w:r>
      <w:r>
        <w:rPr>
          <w:spacing w:val="-6"/>
        </w:rPr>
        <w:t> </w:t>
      </w:r>
      <w:r>
        <w:rPr/>
        <w:t>có</w:t>
      </w:r>
      <w:r>
        <w:rPr>
          <w:spacing w:val="-2"/>
        </w:rPr>
        <w:t> </w:t>
      </w:r>
      <w:r>
        <w:rPr/>
        <w:t>pháp</w:t>
      </w:r>
      <w:r>
        <w:rPr>
          <w:spacing w:val="-3"/>
        </w:rPr>
        <w:t> </w:t>
      </w:r>
      <w:r>
        <w:rPr/>
        <w:t>môn</w:t>
      </w:r>
      <w:r>
        <w:rPr>
          <w:spacing w:val="-2"/>
        </w:rPr>
        <w:t> </w:t>
      </w:r>
      <w:r>
        <w:rPr/>
        <w:t>nào </w:t>
      </w:r>
      <w:r>
        <w:rPr>
          <w:spacing w:val="-2"/>
        </w:rPr>
        <w:t>khác...?</w:t>
      </w:r>
    </w:p>
    <w:p>
      <w:pPr>
        <w:pStyle w:val="BodyText"/>
        <w:spacing w:before="9"/>
      </w:pPr>
    </w:p>
    <w:p>
      <w:pPr>
        <w:pStyle w:val="BodyText"/>
        <w:spacing w:line="232" w:lineRule="auto"/>
        <w:ind w:left="360" w:right="354"/>
        <w:jc w:val="both"/>
      </w:pPr>
      <w:r>
        <w:rPr/>
        <w:t>--</w:t>
      </w:r>
      <w:r>
        <w:rPr>
          <w:spacing w:val="-1"/>
        </w:rPr>
        <w:t> </w:t>
      </w:r>
      <w:r>
        <w:rPr/>
        <w:t>Chư Hiền, có thể có. Chư Hiền, khi nào Thánh đệ tử tuệ tri sáu nhập, tuệ tri tập khởi của</w:t>
      </w:r>
      <w:r>
        <w:rPr>
          <w:spacing w:val="-1"/>
        </w:rPr>
        <w:t> </w:t>
      </w:r>
      <w:r>
        <w:rPr/>
        <w:t>sáu nhập, tuệ tri đoạn diệt của sáu nhập, tuệ tri con đường đưa đến đoạn diệt của sáu nhập, khi ấy Thánh đệ tử có chánh tri kiến... và thành tựu diệu pháp này.</w:t>
      </w:r>
    </w:p>
    <w:p>
      <w:pPr>
        <w:pStyle w:val="BodyText"/>
        <w:spacing w:before="3"/>
      </w:pPr>
    </w:p>
    <w:p>
      <w:pPr>
        <w:pStyle w:val="BodyText"/>
        <w:spacing w:line="230" w:lineRule="auto"/>
        <w:ind w:left="360" w:right="352"/>
        <w:jc w:val="both"/>
      </w:pPr>
      <w:r>
        <w:rPr/>
        <w:t>Chư Hiền, thế nào là sáu nhập, thế nào là tập khởi của sáu nhập, thế nào là đoạn diệt của sáu nhập, thế nào là con đường đưa đến đoạn diệt của sáu nhập? Chư Hiền, có sáu nhập này: nhãn nhập, nhĩ nhập, tỷ nhập, thiệt nhập, thân nhập, ý</w:t>
      </w:r>
      <w:r>
        <w:rPr>
          <w:spacing w:val="-3"/>
        </w:rPr>
        <w:t> </w:t>
      </w:r>
      <w:r>
        <w:rPr/>
        <w:t>nhập. Từ tập khởi của danh sắc có tập khởi của sáu nhập; từ đoạn diệt của danh sắc có đoạn diệt của sáu nhập; và Thánh Ðạo Tám Ngành này là con đường đưa đến đoạn diệt của sáu nhập, tức là: Chánh Tri kiến... Chánh Ðịnh.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Chư Hiền, khi nào vị Thánh đệ tử tuệ tri sáu nhập như vậy, tuệ tri tập khởi của sáu nhập như vậy, tuệ tri đoạn diệt của</w:t>
      </w:r>
      <w:r>
        <w:rPr>
          <w:spacing w:val="-1"/>
        </w:rPr>
        <w:t> </w:t>
      </w:r>
      <w:r>
        <w:rPr/>
        <w:t>sáu nhập như vậy, tuệ tri con đường đưa</w:t>
      </w:r>
      <w:r>
        <w:rPr>
          <w:spacing w:val="-1"/>
        </w:rPr>
        <w:t> </w:t>
      </w:r>
      <w:r>
        <w:rPr/>
        <w:t>đến đoạn diệt của sáu nhập như vậy, khi ấy, vị ấy đoạn trừ tất cả tham tùy miên... và thành tựu diệu hạnh pháp này.</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(Danh</w:t>
      </w:r>
      <w:r>
        <w:rPr>
          <w:rFonts w:ascii="Verdana" w:hAnsi="Verdana"/>
          <w:b/>
          <w:i/>
          <w:color w:val="008AF0"/>
          <w:spacing w:val="-5"/>
          <w:sz w:val="19"/>
        </w:rPr>
        <w:t> </w:t>
      </w:r>
      <w:r>
        <w:rPr>
          <w:rFonts w:ascii="Verdana" w:hAnsi="Verdana"/>
          <w:b/>
          <w:i/>
          <w:color w:val="008AF0"/>
          <w:spacing w:val="-4"/>
          <w:sz w:val="19"/>
        </w:rPr>
        <w:t>sắc)</w:t>
      </w:r>
    </w:p>
    <w:p>
      <w:pPr>
        <w:pStyle w:val="BodyText"/>
        <w:spacing w:before="38"/>
        <w:rPr>
          <w:rFonts w:ascii="Verdana"/>
          <w:b/>
          <w:i/>
          <w:sz w:val="19"/>
        </w:rPr>
      </w:pPr>
    </w:p>
    <w:p>
      <w:pPr>
        <w:pStyle w:val="BodyText"/>
        <w:ind w:left="360"/>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9"/>
      </w:pPr>
    </w:p>
    <w:p>
      <w:pPr>
        <w:pStyle w:val="BodyText"/>
        <w:spacing w:line="230" w:lineRule="auto"/>
        <w:ind w:left="360" w:right="355"/>
        <w:jc w:val="both"/>
      </w:pPr>
      <w:r>
        <w:rPr/>
        <w:t>--</w:t>
      </w:r>
      <w:r>
        <w:rPr>
          <w:spacing w:val="-1"/>
        </w:rPr>
        <w:t> </w:t>
      </w:r>
      <w:r>
        <w:rPr/>
        <w:t>Chư Hiền, có thể có. Chư Hiền, khi nào Thánh đệ tử tuệ tri danh sắc, tuệ tri tập khởi của danh sắc, tuệ tri đoạn diệt của danh sắc, tuệ tri con đường đưa đến đoạn diệt của danh sắc, khi ấy Thánh đệ tử có</w:t>
      </w:r>
      <w:r>
        <w:rPr>
          <w:spacing w:val="40"/>
        </w:rPr>
        <w:t> </w:t>
      </w:r>
      <w:r>
        <w:rPr/>
        <w:t>chánh tri kiến... và thành tựu diệu pháp này.</w:t>
      </w:r>
    </w:p>
    <w:p>
      <w:pPr>
        <w:pStyle w:val="BodyText"/>
        <w:spacing w:before="12"/>
      </w:pPr>
    </w:p>
    <w:p>
      <w:pPr>
        <w:pStyle w:val="BodyText"/>
        <w:spacing w:line="230" w:lineRule="auto"/>
        <w:ind w:left="360" w:right="353"/>
        <w:jc w:val="both"/>
      </w:pPr>
      <w:r>
        <w:rPr/>
        <w:t>Chư Hiền, thế nào là danh sắc, thế nào là tập khởi của danh sắc, thế nào là đoạn diệt của danh sắc, thế nào là con đường đưa đến đoạn diệt của danh sắc? Thọ, tưởng, tư, xúc, tác ý, chư Hiền, như vậy gọi là danh; bốn đại và sắc do bốn đại tạo thành, chư Hiền, như vậy gọi là sắc; như vậy đây là danh và đây là sắc, Chư Hiền, như vậy</w:t>
      </w:r>
      <w:r>
        <w:rPr>
          <w:spacing w:val="-2"/>
        </w:rPr>
        <w:t> </w:t>
      </w:r>
      <w:r>
        <w:rPr/>
        <w:t>gọi là danh sắc. Từ</w:t>
      </w:r>
      <w:r>
        <w:rPr>
          <w:spacing w:val="-1"/>
        </w:rPr>
        <w:t> </w:t>
      </w:r>
      <w:r>
        <w:rPr/>
        <w:t>tập khởi của</w:t>
      </w:r>
      <w:r>
        <w:rPr>
          <w:spacing w:val="-1"/>
        </w:rPr>
        <w:t> </w:t>
      </w:r>
      <w:r>
        <w:rPr/>
        <w:t>thức, có tập khởi của danh sắc; từ đoạn diệt của thức, có đoạn diệt của danh sắc; và Thánh Ðạo Tám Ngành này là con đường đưa đến đoạn diệt của</w:t>
      </w:r>
      <w:r>
        <w:rPr>
          <w:spacing w:val="40"/>
        </w:rPr>
        <w:t> </w:t>
      </w:r>
      <w:r>
        <w:rPr/>
        <w:t>danh sắc, tức là: Chánh Tri kiến... Chánh Ðịnh.</w:t>
      </w:r>
    </w:p>
    <w:p>
      <w:pPr>
        <w:pStyle w:val="BodyText"/>
        <w:spacing w:before="9"/>
      </w:pPr>
    </w:p>
    <w:p>
      <w:pPr>
        <w:pStyle w:val="BodyText"/>
        <w:spacing w:line="232" w:lineRule="auto"/>
        <w:ind w:left="360" w:right="357"/>
        <w:jc w:val="both"/>
      </w:pPr>
      <w:r>
        <w:rPr/>
        <w:t>Chư Hiền, khi nào Thánh đệ tử tuệ tri danh sắc như vậy, tuệ tri tập khởi của danh sắc như vậy, tuệ tri đoạn diệt của</w:t>
      </w:r>
      <w:r>
        <w:rPr>
          <w:spacing w:val="-2"/>
        </w:rPr>
        <w:t> </w:t>
      </w:r>
      <w:r>
        <w:rPr/>
        <w:t>danh</w:t>
      </w:r>
      <w:r>
        <w:rPr>
          <w:spacing w:val="-1"/>
        </w:rPr>
        <w:t> </w:t>
      </w:r>
      <w:r>
        <w:rPr/>
        <w:t>sắc</w:t>
      </w:r>
      <w:r>
        <w:rPr>
          <w:spacing w:val="-1"/>
        </w:rPr>
        <w:t> </w:t>
      </w:r>
      <w:r>
        <w:rPr/>
        <w:t>như</w:t>
      </w:r>
      <w:r>
        <w:rPr>
          <w:spacing w:val="-1"/>
        </w:rPr>
        <w:t> </w:t>
      </w:r>
      <w:r>
        <w:rPr/>
        <w:t>vậy, tuệ</w:t>
      </w:r>
      <w:r>
        <w:rPr>
          <w:spacing w:val="-1"/>
        </w:rPr>
        <w:t> </w:t>
      </w:r>
      <w:r>
        <w:rPr/>
        <w:t>tri con</w:t>
      </w:r>
      <w:r>
        <w:rPr>
          <w:spacing w:val="-1"/>
        </w:rPr>
        <w:t> </w:t>
      </w:r>
      <w:r>
        <w:rPr/>
        <w:t>đường đưa</w:t>
      </w:r>
      <w:r>
        <w:rPr>
          <w:spacing w:val="-2"/>
        </w:rPr>
        <w:t> </w:t>
      </w:r>
      <w:r>
        <w:rPr/>
        <w:t>đến đoạn diệt của</w:t>
      </w:r>
      <w:r>
        <w:rPr>
          <w:spacing w:val="-2"/>
        </w:rPr>
        <w:t> </w:t>
      </w:r>
      <w:r>
        <w:rPr/>
        <w:t>danh</w:t>
      </w:r>
      <w:r>
        <w:rPr>
          <w:spacing w:val="-1"/>
        </w:rPr>
        <w:t> </w:t>
      </w:r>
      <w:r>
        <w:rPr/>
        <w:t>sắc</w:t>
      </w:r>
      <w:r>
        <w:rPr>
          <w:spacing w:val="-1"/>
        </w:rPr>
        <w:t> </w:t>
      </w:r>
      <w:r>
        <w:rPr/>
        <w:t>như</w:t>
      </w:r>
      <w:r>
        <w:rPr>
          <w:spacing w:val="-4"/>
        </w:rPr>
        <w:t> </w:t>
      </w:r>
      <w:r>
        <w:rPr/>
        <w:t>vậy, khi ấy, vị ấy, đoạn trừ tất cả tham tùy miên... và thành tựu diệu pháp này.</w:t>
      </w:r>
    </w:p>
    <w:p>
      <w:pPr>
        <w:pStyle w:val="BodyText"/>
        <w:spacing w:before="10"/>
      </w:pPr>
    </w:p>
    <w:p>
      <w:pPr>
        <w:spacing w:before="0"/>
        <w:ind w:left="360" w:right="0" w:firstLine="0"/>
        <w:jc w:val="left"/>
        <w:rPr>
          <w:rFonts w:ascii="Verdana" w:hAnsi="Verdana"/>
          <w:b/>
          <w:i/>
          <w:sz w:val="19"/>
        </w:rPr>
      </w:pPr>
      <w:r>
        <w:rPr>
          <w:rFonts w:ascii="Verdana" w:hAnsi="Verdana"/>
          <w:b/>
          <w:i/>
          <w:color w:val="008AF0"/>
          <w:spacing w:val="-2"/>
          <w:sz w:val="19"/>
        </w:rPr>
        <w:t>(Thức)</w:t>
      </w:r>
    </w:p>
    <w:p>
      <w:pPr>
        <w:pStyle w:val="BodyText"/>
        <w:spacing w:before="41"/>
        <w:rPr>
          <w:rFonts w:ascii="Verdana"/>
          <w:b/>
          <w:i/>
          <w:sz w:val="19"/>
        </w:rPr>
      </w:pPr>
    </w:p>
    <w:p>
      <w:pPr>
        <w:pStyle w:val="BodyText"/>
        <w:ind w:left="360"/>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9"/>
      </w:pPr>
    </w:p>
    <w:p>
      <w:pPr>
        <w:pStyle w:val="BodyText"/>
        <w:spacing w:line="230" w:lineRule="auto"/>
        <w:ind w:left="360" w:right="351"/>
        <w:jc w:val="both"/>
      </w:pPr>
      <w:r>
        <w:rPr/>
        <w:t>-- Chư Hiền, có thể có. Chư Hiền, khi nào Thánh đệ tử tuệ tri thức, tuệ tri tập khởi của thức, tuệ tri đoạn diệt của thức, tuệ tri con đường đưa đến đoạn diệt của thức, khi ấy Thánh đệ tử có chánh tri kiến... và thành tựu diệu pháp này.</w:t>
      </w:r>
    </w:p>
    <w:p>
      <w:pPr>
        <w:pStyle w:val="BodyText"/>
        <w:spacing w:before="9"/>
      </w:pPr>
    </w:p>
    <w:p>
      <w:pPr>
        <w:pStyle w:val="BodyText"/>
        <w:spacing w:line="230" w:lineRule="auto"/>
        <w:ind w:left="360" w:right="352"/>
        <w:jc w:val="both"/>
      </w:pPr>
      <w:r>
        <w:rPr/>
        <w:t>Chư Hiền, thế nào là thức, thế nào là tập khởi của thức, thế nào là đoạn diệt của thức, thế nào là con đường đưa đến đoạn diệt của thức? Chư Hiền, có sáu loại thức này: nhãn thức, nhĩ thức, tỷ thức, thiệt thức, thân thức, ý thức. Từ tập khởi của hành, có tập khởi của thức; từ đoạn diệt của hành có đoạn diệt của thức; và Thánh Ðạo Tám Ngành này là con đường đưa đến đoạn diệt của thức, tức là: Chánh Tri kiến... Chánh Ðịnh.</w:t>
      </w:r>
    </w:p>
    <w:p>
      <w:pPr>
        <w:pStyle w:val="BodyText"/>
        <w:spacing w:before="12"/>
      </w:pPr>
    </w:p>
    <w:p>
      <w:pPr>
        <w:pStyle w:val="BodyText"/>
        <w:spacing w:line="230" w:lineRule="auto"/>
        <w:ind w:left="360" w:right="353"/>
        <w:jc w:val="both"/>
      </w:pPr>
      <w:r>
        <w:rPr/>
        <w:t>Chư Hiền, khi nào Thánh đệ tử tuệ tri thức như vậy, tuệ tri tập khởi của thức như vậy, tuệ tri đoạn diệt của thức như vậy, tuệ tri con đường đưa đến đoạn diệt của thức như vậy, khi ấy, vị ấy đoạn trừ tất cả tham tùy miên... và thành tựu diệu pháp này.</w:t>
      </w:r>
    </w:p>
    <w:p>
      <w:pPr>
        <w:pStyle w:val="BodyText"/>
        <w:spacing w:before="16"/>
      </w:pPr>
    </w:p>
    <w:p>
      <w:pPr>
        <w:spacing w:before="1"/>
        <w:ind w:left="360" w:right="0" w:firstLine="0"/>
        <w:jc w:val="left"/>
        <w:rPr>
          <w:rFonts w:ascii="Verdana" w:hAnsi="Verdana"/>
          <w:b/>
          <w:i/>
          <w:sz w:val="19"/>
        </w:rPr>
      </w:pPr>
      <w:r>
        <w:rPr>
          <w:rFonts w:ascii="Verdana" w:hAnsi="Verdana"/>
          <w:b/>
          <w:i/>
          <w:color w:val="008AF0"/>
          <w:spacing w:val="-2"/>
          <w:sz w:val="19"/>
        </w:rPr>
        <w:t>(Hành)</w:t>
      </w:r>
    </w:p>
    <w:p>
      <w:pPr>
        <w:pStyle w:val="BodyText"/>
        <w:spacing w:before="40"/>
        <w:rPr>
          <w:rFonts w:ascii="Verdana"/>
          <w:b/>
          <w:i/>
          <w:sz w:val="19"/>
        </w:rPr>
      </w:pPr>
    </w:p>
    <w:p>
      <w:pPr>
        <w:pStyle w:val="BodyText"/>
        <w:ind w:left="360"/>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9"/>
      </w:pPr>
    </w:p>
    <w:p>
      <w:pPr>
        <w:pStyle w:val="BodyText"/>
        <w:spacing w:line="230" w:lineRule="auto"/>
        <w:ind w:left="360" w:right="355"/>
        <w:jc w:val="both"/>
      </w:pPr>
      <w:r>
        <w:rPr/>
        <w:t>--</w:t>
      </w:r>
      <w:r>
        <w:rPr>
          <w:spacing w:val="-3"/>
        </w:rPr>
        <w:t> </w:t>
      </w:r>
      <w:r>
        <w:rPr/>
        <w:t>Chư</w:t>
      </w:r>
      <w:r>
        <w:rPr>
          <w:spacing w:val="-2"/>
        </w:rPr>
        <w:t> </w:t>
      </w:r>
      <w:r>
        <w:rPr/>
        <w:t>Hiền,</w:t>
      </w:r>
      <w:r>
        <w:rPr>
          <w:spacing w:val="-2"/>
        </w:rPr>
        <w:t> </w:t>
      </w:r>
      <w:r>
        <w:rPr/>
        <w:t>có</w:t>
      </w:r>
      <w:r>
        <w:rPr>
          <w:spacing w:val="-2"/>
        </w:rPr>
        <w:t> </w:t>
      </w:r>
      <w:r>
        <w:rPr/>
        <w:t>thể</w:t>
      </w:r>
      <w:r>
        <w:rPr>
          <w:spacing w:val="-3"/>
        </w:rPr>
        <w:t> </w:t>
      </w:r>
      <w:r>
        <w:rPr/>
        <w:t>có. Chư</w:t>
      </w:r>
      <w:r>
        <w:rPr>
          <w:spacing w:val="-3"/>
        </w:rPr>
        <w:t> </w:t>
      </w:r>
      <w:r>
        <w:rPr/>
        <w:t>Hiền,</w:t>
      </w:r>
      <w:r>
        <w:rPr>
          <w:spacing w:val="-2"/>
        </w:rPr>
        <w:t> </w:t>
      </w:r>
      <w:r>
        <w:rPr/>
        <w:t>khi</w:t>
      </w:r>
      <w:r>
        <w:rPr>
          <w:spacing w:val="-2"/>
        </w:rPr>
        <w:t> </w:t>
      </w:r>
      <w:r>
        <w:rPr/>
        <w:t>nào</w:t>
      </w:r>
      <w:r>
        <w:rPr>
          <w:spacing w:val="-2"/>
        </w:rPr>
        <w:t> </w:t>
      </w:r>
      <w:r>
        <w:rPr/>
        <w:t>Thánh đệ</w:t>
      </w:r>
      <w:r>
        <w:rPr>
          <w:spacing w:val="-3"/>
        </w:rPr>
        <w:t> </w:t>
      </w:r>
      <w:r>
        <w:rPr/>
        <w:t>tử</w:t>
      </w:r>
      <w:r>
        <w:rPr>
          <w:spacing w:val="-2"/>
        </w:rPr>
        <w:t> </w:t>
      </w:r>
      <w:r>
        <w:rPr/>
        <w:t>tuệ</w:t>
      </w:r>
      <w:r>
        <w:rPr>
          <w:spacing w:val="-3"/>
        </w:rPr>
        <w:t> </w:t>
      </w:r>
      <w:r>
        <w:rPr/>
        <w:t>tri</w:t>
      </w:r>
      <w:r>
        <w:rPr>
          <w:spacing w:val="-2"/>
        </w:rPr>
        <w:t> </w:t>
      </w:r>
      <w:r>
        <w:rPr/>
        <w:t>hành,</w:t>
      </w:r>
      <w:r>
        <w:rPr>
          <w:spacing w:val="-2"/>
        </w:rPr>
        <w:t> </w:t>
      </w:r>
      <w:r>
        <w:rPr/>
        <w:t>tuệ</w:t>
      </w:r>
      <w:r>
        <w:rPr>
          <w:spacing w:val="-3"/>
        </w:rPr>
        <w:t> </w:t>
      </w:r>
      <w:r>
        <w:rPr/>
        <w:t>tri tập</w:t>
      </w:r>
      <w:r>
        <w:rPr>
          <w:spacing w:val="-2"/>
        </w:rPr>
        <w:t> </w:t>
      </w:r>
      <w:r>
        <w:rPr/>
        <w:t>khởi</w:t>
      </w:r>
      <w:r>
        <w:rPr>
          <w:spacing w:val="-1"/>
        </w:rPr>
        <w:t> </w:t>
      </w:r>
      <w:r>
        <w:rPr/>
        <w:t>của</w:t>
      </w:r>
      <w:r>
        <w:rPr>
          <w:spacing w:val="-3"/>
        </w:rPr>
        <w:t> </w:t>
      </w:r>
      <w:r>
        <w:rPr/>
        <w:t>hành,</w:t>
      </w:r>
      <w:r>
        <w:rPr>
          <w:spacing w:val="-2"/>
        </w:rPr>
        <w:t> </w:t>
      </w:r>
      <w:r>
        <w:rPr/>
        <w:t>tuệ tri đoạn diệt của hành, tuệ tri con đường đưa đến đoạn diệt của hành, khi ấy Thánh đệ tử có chánh tri kiến... và thành tựu diệu pháp này.</w:t>
      </w:r>
    </w:p>
    <w:p>
      <w:pPr>
        <w:pStyle w:val="BodyText"/>
      </w:pPr>
    </w:p>
    <w:p>
      <w:pPr>
        <w:pStyle w:val="BodyText"/>
        <w:ind w:left="360"/>
      </w:pPr>
      <w:r>
        <w:rPr/>
        <w:t>Chư</w:t>
      </w:r>
      <w:r>
        <w:rPr>
          <w:spacing w:val="10"/>
        </w:rPr>
        <w:t> </w:t>
      </w:r>
      <w:r>
        <w:rPr/>
        <w:t>Hiền,</w:t>
      </w:r>
      <w:r>
        <w:rPr>
          <w:spacing w:val="13"/>
        </w:rPr>
        <w:t> </w:t>
      </w:r>
      <w:r>
        <w:rPr/>
        <w:t>thế</w:t>
      </w:r>
      <w:r>
        <w:rPr>
          <w:spacing w:val="12"/>
        </w:rPr>
        <w:t> </w:t>
      </w:r>
      <w:r>
        <w:rPr/>
        <w:t>nào</w:t>
      </w:r>
      <w:r>
        <w:rPr>
          <w:spacing w:val="12"/>
        </w:rPr>
        <w:t> </w:t>
      </w:r>
      <w:r>
        <w:rPr/>
        <w:t>là</w:t>
      </w:r>
      <w:r>
        <w:rPr>
          <w:spacing w:val="12"/>
        </w:rPr>
        <w:t> </w:t>
      </w:r>
      <w:r>
        <w:rPr/>
        <w:t>hành,</w:t>
      </w:r>
      <w:r>
        <w:rPr>
          <w:spacing w:val="13"/>
        </w:rPr>
        <w:t> </w:t>
      </w:r>
      <w:r>
        <w:rPr/>
        <w:t>thế</w:t>
      </w:r>
      <w:r>
        <w:rPr>
          <w:spacing w:val="12"/>
        </w:rPr>
        <w:t> </w:t>
      </w:r>
      <w:r>
        <w:rPr/>
        <w:t>nào</w:t>
      </w:r>
      <w:r>
        <w:rPr>
          <w:spacing w:val="16"/>
        </w:rPr>
        <w:t> </w:t>
      </w:r>
      <w:r>
        <w:rPr/>
        <w:t>là</w:t>
      </w:r>
      <w:r>
        <w:rPr>
          <w:spacing w:val="12"/>
        </w:rPr>
        <w:t> </w:t>
      </w:r>
      <w:r>
        <w:rPr/>
        <w:t>tập</w:t>
      </w:r>
      <w:r>
        <w:rPr>
          <w:spacing w:val="13"/>
        </w:rPr>
        <w:t> </w:t>
      </w:r>
      <w:r>
        <w:rPr/>
        <w:t>khởi</w:t>
      </w:r>
      <w:r>
        <w:rPr>
          <w:spacing w:val="13"/>
        </w:rPr>
        <w:t> </w:t>
      </w:r>
      <w:r>
        <w:rPr/>
        <w:t>của</w:t>
      </w:r>
      <w:r>
        <w:rPr>
          <w:spacing w:val="9"/>
        </w:rPr>
        <w:t> </w:t>
      </w:r>
      <w:r>
        <w:rPr/>
        <w:t>hành,</w:t>
      </w:r>
      <w:r>
        <w:rPr>
          <w:spacing w:val="12"/>
        </w:rPr>
        <w:t> </w:t>
      </w:r>
      <w:r>
        <w:rPr/>
        <w:t>thế</w:t>
      </w:r>
      <w:r>
        <w:rPr>
          <w:spacing w:val="12"/>
        </w:rPr>
        <w:t> </w:t>
      </w:r>
      <w:r>
        <w:rPr/>
        <w:t>nào</w:t>
      </w:r>
      <w:r>
        <w:rPr>
          <w:spacing w:val="12"/>
        </w:rPr>
        <w:t> </w:t>
      </w:r>
      <w:r>
        <w:rPr/>
        <w:t>là</w:t>
      </w:r>
      <w:r>
        <w:rPr>
          <w:spacing w:val="13"/>
        </w:rPr>
        <w:t> </w:t>
      </w:r>
      <w:r>
        <w:rPr/>
        <w:t>đoạn</w:t>
      </w:r>
      <w:r>
        <w:rPr>
          <w:spacing w:val="15"/>
        </w:rPr>
        <w:t> </w:t>
      </w:r>
      <w:r>
        <w:rPr/>
        <w:t>diệt</w:t>
      </w:r>
      <w:r>
        <w:rPr>
          <w:spacing w:val="13"/>
        </w:rPr>
        <w:t> </w:t>
      </w:r>
      <w:r>
        <w:rPr/>
        <w:t>của</w:t>
      </w:r>
      <w:r>
        <w:rPr>
          <w:spacing w:val="9"/>
        </w:rPr>
        <w:t> </w:t>
      </w:r>
      <w:r>
        <w:rPr/>
        <w:t>hành,</w:t>
      </w:r>
      <w:r>
        <w:rPr>
          <w:spacing w:val="12"/>
        </w:rPr>
        <w:t> </w:t>
      </w:r>
      <w:r>
        <w:rPr/>
        <w:t>thế</w:t>
      </w:r>
      <w:r>
        <w:rPr>
          <w:spacing w:val="14"/>
        </w:rPr>
        <w:t> </w:t>
      </w:r>
      <w:r>
        <w:rPr/>
        <w:t>nào</w:t>
      </w:r>
      <w:r>
        <w:rPr>
          <w:spacing w:val="12"/>
        </w:rPr>
        <w:t> </w:t>
      </w:r>
      <w:r>
        <w:rPr/>
        <w:t>là</w:t>
      </w:r>
      <w:r>
        <w:rPr>
          <w:spacing w:val="15"/>
        </w:rPr>
        <w:t> </w:t>
      </w:r>
      <w:r>
        <w:rPr>
          <w:spacing w:val="-5"/>
        </w:rPr>
        <w:t>con</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đường đưa đến đoạn diệt của hành? Chư Hiền, có ba loại hành này: thân hành, ngữ hành, tâm hành. Từ tập khởi của vô minh, có tập khởi của hành; từ đoạn diệt của vô minh, có đoạn diệt của hành; và Thánh Ðạo Tám Ngành này là con đường đưa đến đoạn diệt của hành, tức là: Chánh Tri kiến... Chánh Ðịnh.</w:t>
      </w:r>
    </w:p>
    <w:p>
      <w:pPr>
        <w:pStyle w:val="BodyText"/>
        <w:spacing w:before="11"/>
      </w:pPr>
    </w:p>
    <w:p>
      <w:pPr>
        <w:pStyle w:val="BodyText"/>
        <w:spacing w:line="230" w:lineRule="auto"/>
        <w:ind w:left="360" w:right="356"/>
        <w:jc w:val="both"/>
      </w:pPr>
      <w:r>
        <w:rPr/>
        <w:t>Chư Hiền, khi nào Thánh đệ tử tuệ tri hành như vậy, tuệ tri tập khởi của hành như vậy, tuệ tri đoạn diệt của hành như vậy, tuệ tri con đường đưa đến đoạn diệt của hành như vậy, khi ấy, vị ấy đoạn trừ tất cả tham tùy miên... và thành tựu diệu pháp này.</w:t>
      </w:r>
    </w:p>
    <w:p>
      <w:pPr>
        <w:pStyle w:val="BodyText"/>
        <w:spacing w:before="16"/>
      </w:pPr>
    </w:p>
    <w:p>
      <w:pPr>
        <w:spacing w:before="1"/>
        <w:ind w:left="360" w:right="0" w:firstLine="0"/>
        <w:jc w:val="both"/>
        <w:rPr>
          <w:rFonts w:ascii="Verdana" w:hAnsi="Verdana"/>
          <w:b/>
          <w:i/>
          <w:sz w:val="19"/>
        </w:rPr>
      </w:pPr>
      <w:r>
        <w:rPr>
          <w:rFonts w:ascii="Verdana" w:hAnsi="Verdana"/>
          <w:b/>
          <w:i/>
          <w:color w:val="008AF0"/>
          <w:sz w:val="19"/>
        </w:rPr>
        <w:t>(Vô</w:t>
      </w:r>
      <w:r>
        <w:rPr>
          <w:rFonts w:ascii="Verdana" w:hAnsi="Verdana"/>
          <w:b/>
          <w:i/>
          <w:color w:val="008AF0"/>
          <w:spacing w:val="-1"/>
          <w:sz w:val="19"/>
        </w:rPr>
        <w:t> </w:t>
      </w:r>
      <w:r>
        <w:rPr>
          <w:rFonts w:ascii="Verdana" w:hAnsi="Verdana"/>
          <w:b/>
          <w:i/>
          <w:color w:val="008AF0"/>
          <w:spacing w:val="-2"/>
          <w:sz w:val="19"/>
        </w:rPr>
        <w:t>minh)</w:t>
      </w:r>
    </w:p>
    <w:p>
      <w:pPr>
        <w:pStyle w:val="BodyText"/>
        <w:spacing w:before="37"/>
        <w:rPr>
          <w:rFonts w:ascii="Verdana"/>
          <w:b/>
          <w:i/>
          <w:sz w:val="19"/>
        </w:rPr>
      </w:pPr>
    </w:p>
    <w:p>
      <w:pPr>
        <w:pStyle w:val="BodyText"/>
        <w:spacing w:before="1"/>
        <w:ind w:left="360"/>
        <w:jc w:val="both"/>
      </w:pPr>
      <w:r>
        <w:rPr/>
        <w:t>--</w:t>
      </w:r>
      <w:r>
        <w:rPr>
          <w:spacing w:val="-5"/>
        </w:rPr>
        <w:t> </w:t>
      </w:r>
      <w:r>
        <w:rPr/>
        <w:t>Lành</w:t>
      </w:r>
      <w:r>
        <w:rPr>
          <w:spacing w:val="-3"/>
        </w:rPr>
        <w:t> </w:t>
      </w:r>
      <w:r>
        <w:rPr/>
        <w:t>thay,</w:t>
      </w:r>
      <w:r>
        <w:rPr>
          <w:spacing w:val="-3"/>
        </w:rPr>
        <w:t> </w:t>
      </w:r>
      <w:r>
        <w:rPr/>
        <w:t>Hiền giả...</w:t>
      </w:r>
      <w:r>
        <w:rPr>
          <w:spacing w:val="-1"/>
        </w:rPr>
        <w:t> </w:t>
      </w:r>
      <w:r>
        <w:rPr/>
        <w:t>(như</w:t>
      </w:r>
      <w:r>
        <w:rPr>
          <w:spacing w:val="-6"/>
        </w:rPr>
        <w:t> </w:t>
      </w:r>
      <w:r>
        <w:rPr/>
        <w:t>trên)...</w:t>
      </w:r>
      <w:r>
        <w:rPr>
          <w:spacing w:val="-4"/>
        </w:rPr>
        <w:t> </w:t>
      </w:r>
      <w:r>
        <w:rPr/>
        <w:t>Này</w:t>
      </w:r>
      <w:r>
        <w:rPr>
          <w:spacing w:val="-7"/>
        </w:rPr>
        <w:t> </w:t>
      </w:r>
      <w:r>
        <w:rPr/>
        <w:t>Hiền</w:t>
      </w:r>
      <w:r>
        <w:rPr>
          <w:spacing w:val="-1"/>
        </w:rPr>
        <w:t> </w:t>
      </w:r>
      <w:r>
        <w:rPr/>
        <w:t>giả,</w:t>
      </w:r>
      <w:r>
        <w:rPr>
          <w:spacing w:val="-4"/>
        </w:rPr>
        <w:t> </w:t>
      </w:r>
      <w:r>
        <w:rPr/>
        <w:t>có</w:t>
      </w:r>
      <w:r>
        <w:rPr>
          <w:spacing w:val="-5"/>
        </w:rPr>
        <w:t> </w:t>
      </w:r>
      <w:r>
        <w:rPr/>
        <w:t>thể</w:t>
      </w:r>
      <w:r>
        <w:rPr>
          <w:spacing w:val="-4"/>
        </w:rPr>
        <w:t> </w:t>
      </w:r>
      <w:r>
        <w:rPr/>
        <w:t>có</w:t>
      </w:r>
      <w:r>
        <w:rPr>
          <w:spacing w:val="-3"/>
        </w:rPr>
        <w:t> </w:t>
      </w:r>
      <w:r>
        <w:rPr/>
        <w:t>pháp</w:t>
      </w:r>
      <w:r>
        <w:rPr>
          <w:spacing w:val="-3"/>
        </w:rPr>
        <w:t> </w:t>
      </w:r>
      <w:r>
        <w:rPr/>
        <w:t>môn</w:t>
      </w:r>
      <w:r>
        <w:rPr>
          <w:spacing w:val="-3"/>
        </w:rPr>
        <w:t> </w:t>
      </w:r>
      <w:r>
        <w:rPr/>
        <w:t>nào</w:t>
      </w:r>
      <w:r>
        <w:rPr>
          <w:spacing w:val="-3"/>
        </w:rPr>
        <w:t> </w:t>
      </w:r>
      <w:r>
        <w:rPr>
          <w:spacing w:val="-2"/>
        </w:rPr>
        <w:t>khác...?</w:t>
      </w:r>
    </w:p>
    <w:p>
      <w:pPr>
        <w:pStyle w:val="BodyText"/>
        <w:spacing w:before="11"/>
      </w:pPr>
    </w:p>
    <w:p>
      <w:pPr>
        <w:pStyle w:val="BodyText"/>
        <w:spacing w:line="230" w:lineRule="auto"/>
        <w:ind w:left="360" w:right="354"/>
        <w:jc w:val="both"/>
      </w:pPr>
      <w:r>
        <w:rPr/>
        <w:t>-- Chư Hiền, có thể có. Chư Hiền, khi nào Thánh đệ tử tuệ tri vô minh, tuệ tri tập khởi của vô minh, tuệ tri đoạn diệt của vô minh, tuệ tri con đường đưa đến đoạn diệt của vô minh, khi ấy, Thánh đệ tử có</w:t>
      </w:r>
      <w:r>
        <w:rPr>
          <w:spacing w:val="40"/>
        </w:rPr>
        <w:t> </w:t>
      </w:r>
      <w:r>
        <w:rPr/>
        <w:t>chánh tri kiến... (như trên)... và thành tựu diệu pháp này.</w:t>
      </w:r>
    </w:p>
    <w:p>
      <w:pPr>
        <w:pStyle w:val="BodyText"/>
        <w:spacing w:before="11"/>
      </w:pPr>
    </w:p>
    <w:p>
      <w:pPr>
        <w:pStyle w:val="BodyText"/>
        <w:spacing w:line="230" w:lineRule="auto" w:before="1"/>
        <w:ind w:left="360" w:right="352"/>
        <w:jc w:val="both"/>
      </w:pPr>
      <w:r>
        <w:rPr/>
        <w:t>Chư Hiền,</w:t>
      </w:r>
      <w:r>
        <w:rPr>
          <w:spacing w:val="-2"/>
        </w:rPr>
        <w:t> </w:t>
      </w:r>
      <w:r>
        <w:rPr/>
        <w:t>thế nào</w:t>
      </w:r>
      <w:r>
        <w:rPr>
          <w:spacing w:val="-2"/>
        </w:rPr>
        <w:t> </w:t>
      </w:r>
      <w:r>
        <w:rPr/>
        <w:t>là vô minh, thế nào</w:t>
      </w:r>
      <w:r>
        <w:rPr>
          <w:spacing w:val="-2"/>
        </w:rPr>
        <w:t> </w:t>
      </w:r>
      <w:r>
        <w:rPr/>
        <w:t>là tập</w:t>
      </w:r>
      <w:r>
        <w:rPr>
          <w:spacing w:val="-2"/>
        </w:rPr>
        <w:t> </w:t>
      </w:r>
      <w:r>
        <w:rPr/>
        <w:t>khởi</w:t>
      </w:r>
      <w:r>
        <w:rPr>
          <w:spacing w:val="-1"/>
        </w:rPr>
        <w:t> </w:t>
      </w:r>
      <w:r>
        <w:rPr/>
        <w:t>của</w:t>
      </w:r>
      <w:r>
        <w:rPr>
          <w:spacing w:val="-1"/>
        </w:rPr>
        <w:t> </w:t>
      </w:r>
      <w:r>
        <w:rPr/>
        <w:t>vô</w:t>
      </w:r>
      <w:r>
        <w:rPr>
          <w:spacing w:val="-2"/>
        </w:rPr>
        <w:t> </w:t>
      </w:r>
      <w:r>
        <w:rPr/>
        <w:t>minh,</w:t>
      </w:r>
      <w:r>
        <w:rPr>
          <w:spacing w:val="-2"/>
        </w:rPr>
        <w:t> </w:t>
      </w:r>
      <w:r>
        <w:rPr/>
        <w:t>thế nào</w:t>
      </w:r>
      <w:r>
        <w:rPr>
          <w:spacing w:val="-2"/>
        </w:rPr>
        <w:t> </w:t>
      </w:r>
      <w:r>
        <w:rPr/>
        <w:t>là đoạn</w:t>
      </w:r>
      <w:r>
        <w:rPr>
          <w:spacing w:val="-2"/>
        </w:rPr>
        <w:t> </w:t>
      </w:r>
      <w:r>
        <w:rPr/>
        <w:t>diệt của</w:t>
      </w:r>
      <w:r>
        <w:rPr>
          <w:spacing w:val="-3"/>
        </w:rPr>
        <w:t> </w:t>
      </w:r>
      <w:r>
        <w:rPr/>
        <w:t>vô minh,</w:t>
      </w:r>
      <w:r>
        <w:rPr>
          <w:spacing w:val="-2"/>
        </w:rPr>
        <w:t> </w:t>
      </w:r>
      <w:r>
        <w:rPr/>
        <w:t>thế</w:t>
      </w:r>
      <w:r>
        <w:rPr>
          <w:spacing w:val="-3"/>
        </w:rPr>
        <w:t> </w:t>
      </w:r>
      <w:r>
        <w:rPr/>
        <w:t>nào là con đường đưa đến đoạn diệt của vô minh? Sự không tuệ tri về khổ, không tuệ tri về khổ tập, không tuệ tri về khổ diệt, không tuệ tri về con đường đưa đến khổ diệt, Chư Hiền, như vậy gọi là vô minh. Từ tập khởi của lậu hoặc, có tập khởi của vô minh; từ đoạn diệt của lậu hoặc, có đoạn diệt của vô minh; và Thánh Ðạo Tám Ngành này là con đường đưa đến đoạn diệt của vô minh, tức là: Chánh Tri kiến...</w:t>
      </w:r>
      <w:r>
        <w:rPr>
          <w:spacing w:val="40"/>
        </w:rPr>
        <w:t> </w:t>
      </w:r>
      <w:r>
        <w:rPr/>
        <w:t>Chánh Ðịnh.</w:t>
      </w:r>
    </w:p>
    <w:p>
      <w:pPr>
        <w:pStyle w:val="BodyText"/>
        <w:spacing w:before="11"/>
      </w:pPr>
    </w:p>
    <w:p>
      <w:pPr>
        <w:pStyle w:val="BodyText"/>
        <w:spacing w:line="230" w:lineRule="auto"/>
        <w:ind w:left="360" w:right="352"/>
        <w:jc w:val="both"/>
      </w:pPr>
      <w:r>
        <w:rPr/>
        <w:t>Chư Hiền, khi nào Thánh đệ tử tuệ tri vô minh như vậy, tuệ tri tập khởi của vô minh như vậy, tuệ tri đoạn diệt của vô minh như vậy, tuệ tri con đường đưa đến đoạn diệt của vô minh như vậy, khi ấy, vị ấy đoạn trừ tất cả tham tùy miên... và thành tựu diệu pháp này.</w:t>
      </w:r>
    </w:p>
    <w:p>
      <w:pPr>
        <w:pStyle w:val="BodyText"/>
        <w:spacing w:before="16"/>
      </w:pPr>
    </w:p>
    <w:p>
      <w:pPr>
        <w:spacing w:before="0"/>
        <w:ind w:left="360" w:right="0" w:firstLine="0"/>
        <w:jc w:val="both"/>
        <w:rPr>
          <w:rFonts w:ascii="Verdana" w:hAnsi="Verdana"/>
          <w:b/>
          <w:i/>
          <w:sz w:val="19"/>
        </w:rPr>
      </w:pPr>
      <w:r>
        <w:rPr>
          <w:rFonts w:ascii="Verdana" w:hAnsi="Verdana"/>
          <w:b/>
          <w:i/>
          <w:color w:val="008AF0"/>
          <w:sz w:val="19"/>
        </w:rPr>
        <w:t>(Lậu</w:t>
      </w:r>
      <w:r>
        <w:rPr>
          <w:rFonts w:ascii="Verdana" w:hAnsi="Verdana"/>
          <w:b/>
          <w:i/>
          <w:color w:val="008AF0"/>
          <w:spacing w:val="-5"/>
          <w:sz w:val="19"/>
        </w:rPr>
        <w:t> </w:t>
      </w:r>
      <w:r>
        <w:rPr>
          <w:rFonts w:ascii="Verdana" w:hAnsi="Verdana"/>
          <w:b/>
          <w:i/>
          <w:color w:val="008AF0"/>
          <w:spacing w:val="-2"/>
          <w:sz w:val="19"/>
        </w:rPr>
        <w:t>hoặc)</w:t>
      </w:r>
    </w:p>
    <w:p>
      <w:pPr>
        <w:pStyle w:val="BodyText"/>
        <w:spacing w:before="40"/>
        <w:rPr>
          <w:rFonts w:ascii="Verdana"/>
          <w:b/>
          <w:i/>
          <w:sz w:val="19"/>
        </w:rPr>
      </w:pPr>
    </w:p>
    <w:p>
      <w:pPr>
        <w:pStyle w:val="BodyText"/>
        <w:spacing w:before="1"/>
        <w:ind w:left="360"/>
        <w:jc w:val="both"/>
      </w:pPr>
      <w:r>
        <w:rPr/>
        <w:t>--</w:t>
      </w:r>
      <w:r>
        <w:rPr>
          <w:spacing w:val="-7"/>
        </w:rPr>
        <w:t> </w:t>
      </w:r>
      <w:r>
        <w:rPr/>
        <w:t>Lành</w:t>
      </w:r>
      <w:r>
        <w:rPr>
          <w:spacing w:val="-3"/>
        </w:rPr>
        <w:t> </w:t>
      </w:r>
      <w:r>
        <w:rPr/>
        <w:t>thay,</w:t>
      </w:r>
      <w:r>
        <w:rPr>
          <w:spacing w:val="-1"/>
        </w:rPr>
        <w:t> </w:t>
      </w:r>
      <w:r>
        <w:rPr/>
        <w:t>Hiền</w:t>
      </w:r>
      <w:r>
        <w:rPr>
          <w:spacing w:val="-1"/>
        </w:rPr>
        <w:t> </w:t>
      </w:r>
      <w:r>
        <w:rPr>
          <w:spacing w:val="-4"/>
        </w:rPr>
        <w:t>giả!</w:t>
      </w:r>
    </w:p>
    <w:p>
      <w:pPr>
        <w:pStyle w:val="BodyText"/>
        <w:spacing w:before="8"/>
      </w:pPr>
    </w:p>
    <w:p>
      <w:pPr>
        <w:pStyle w:val="BodyText"/>
        <w:spacing w:line="230" w:lineRule="auto" w:before="1"/>
        <w:ind w:left="360" w:right="355"/>
        <w:jc w:val="both"/>
      </w:pPr>
      <w:r>
        <w:rPr/>
        <w:t>Các</w:t>
      </w:r>
      <w:r>
        <w:rPr>
          <w:spacing w:val="-4"/>
        </w:rPr>
        <w:t> </w:t>
      </w:r>
      <w:r>
        <w:rPr/>
        <w:t>vị</w:t>
      </w:r>
      <w:r>
        <w:rPr>
          <w:spacing w:val="-1"/>
        </w:rPr>
        <w:t> </w:t>
      </w:r>
      <w:r>
        <w:rPr/>
        <w:t>Tỷ-kheo ấy,</w:t>
      </w:r>
      <w:r>
        <w:rPr>
          <w:spacing w:val="-2"/>
        </w:rPr>
        <w:t> </w:t>
      </w:r>
      <w:r>
        <w:rPr/>
        <w:t>sau khi</w:t>
      </w:r>
      <w:r>
        <w:rPr>
          <w:spacing w:val="-2"/>
        </w:rPr>
        <w:t> </w:t>
      </w:r>
      <w:r>
        <w:rPr/>
        <w:t>hoan</w:t>
      </w:r>
      <w:r>
        <w:rPr>
          <w:spacing w:val="-2"/>
        </w:rPr>
        <w:t> </w:t>
      </w:r>
      <w:r>
        <w:rPr/>
        <w:t>hỷ,</w:t>
      </w:r>
      <w:r>
        <w:rPr>
          <w:spacing w:val="-2"/>
        </w:rPr>
        <w:t> </w:t>
      </w:r>
      <w:r>
        <w:rPr/>
        <w:t>tín</w:t>
      </w:r>
      <w:r>
        <w:rPr>
          <w:spacing w:val="-1"/>
        </w:rPr>
        <w:t> </w:t>
      </w:r>
      <w:r>
        <w:rPr/>
        <w:t>thọ</w:t>
      </w:r>
      <w:r>
        <w:rPr>
          <w:spacing w:val="-2"/>
        </w:rPr>
        <w:t> </w:t>
      </w:r>
      <w:r>
        <w:rPr/>
        <w:t>lời</w:t>
      </w:r>
      <w:r>
        <w:rPr>
          <w:spacing w:val="-1"/>
        </w:rPr>
        <w:t> </w:t>
      </w:r>
      <w:r>
        <w:rPr/>
        <w:t>nói Tôn</w:t>
      </w:r>
      <w:r>
        <w:rPr>
          <w:spacing w:val="-3"/>
        </w:rPr>
        <w:t> </w:t>
      </w:r>
      <w:r>
        <w:rPr/>
        <w:t>giả</w:t>
      </w:r>
      <w:r>
        <w:rPr>
          <w:spacing w:val="-3"/>
        </w:rPr>
        <w:t> </w:t>
      </w:r>
      <w:r>
        <w:rPr/>
        <w:t>Sariputta,</w:t>
      </w:r>
      <w:r>
        <w:rPr>
          <w:spacing w:val="-2"/>
        </w:rPr>
        <w:t> </w:t>
      </w:r>
      <w:r>
        <w:rPr/>
        <w:t>liền</w:t>
      </w:r>
      <w:r>
        <w:rPr>
          <w:spacing w:val="-2"/>
        </w:rPr>
        <w:t> </w:t>
      </w:r>
      <w:r>
        <w:rPr/>
        <w:t>hỏi</w:t>
      </w:r>
      <w:r>
        <w:rPr>
          <w:spacing w:val="-2"/>
        </w:rPr>
        <w:t> </w:t>
      </w:r>
      <w:r>
        <w:rPr/>
        <w:t>thêm</w:t>
      </w:r>
      <w:r>
        <w:rPr>
          <w:spacing w:val="-1"/>
        </w:rPr>
        <w:t> </w:t>
      </w:r>
      <w:r>
        <w:rPr/>
        <w:t>Tôn</w:t>
      </w:r>
      <w:r>
        <w:rPr>
          <w:spacing w:val="-3"/>
        </w:rPr>
        <w:t> </w:t>
      </w:r>
      <w:r>
        <w:rPr/>
        <w:t>giả</w:t>
      </w:r>
      <w:r>
        <w:rPr>
          <w:spacing w:val="-3"/>
        </w:rPr>
        <w:t> </w:t>
      </w:r>
      <w:r>
        <w:rPr/>
        <w:t>Sariputta</w:t>
      </w:r>
      <w:r>
        <w:rPr>
          <w:spacing w:val="-3"/>
        </w:rPr>
        <w:t> </w:t>
      </w:r>
      <w:r>
        <w:rPr/>
        <w:t>câu hỏi như sau:</w:t>
      </w:r>
    </w:p>
    <w:p>
      <w:pPr>
        <w:pStyle w:val="BodyText"/>
        <w:spacing w:before="10"/>
      </w:pPr>
    </w:p>
    <w:p>
      <w:pPr>
        <w:pStyle w:val="BodyText"/>
        <w:spacing w:line="230" w:lineRule="auto"/>
        <w:ind w:left="360" w:right="355"/>
        <w:jc w:val="both"/>
      </w:pPr>
      <w:r>
        <w:rPr/>
        <w:t>-- Này Hiền giả, có thể có pháp môn nào khác, nhờ pháp môn này Thánh đệ tử có chánh tri kiến, có tri kiến chánh trực, có lòng tin pháp tuyệt đối và thành tựu diệu pháp này?</w:t>
      </w:r>
    </w:p>
    <w:p>
      <w:pPr>
        <w:pStyle w:val="BodyText"/>
        <w:spacing w:before="10"/>
      </w:pPr>
    </w:p>
    <w:p>
      <w:pPr>
        <w:pStyle w:val="BodyText"/>
        <w:spacing w:line="230" w:lineRule="auto"/>
        <w:ind w:left="360" w:right="351"/>
        <w:jc w:val="both"/>
      </w:pPr>
      <w:r>
        <w:rPr/>
        <w:t>-- Chư Hiền, có thể có. Chư Hiền, khi nào Thánh đệ tử tuệ tri lậu hoặc, tuệ tri tập khởi của lậu hoặc, tuệ tri đoạn diệt của lậu hoặc, tuệ tri con đường đưa đến đoạn diệt của lậu hoặc. Chư Hiền, khi ấy</w:t>
      </w:r>
      <w:r>
        <w:rPr>
          <w:spacing w:val="-1"/>
        </w:rPr>
        <w:t> </w:t>
      </w:r>
      <w:r>
        <w:rPr/>
        <w:t>Thánh đệ tử có chánh tri kiến, có tri kiến chánh trực, có lòng tin pháp tuyệt đối và thành tựu diệu pháp này.</w:t>
      </w:r>
    </w:p>
    <w:p>
      <w:pPr>
        <w:pStyle w:val="BodyText"/>
        <w:spacing w:before="9"/>
      </w:pPr>
    </w:p>
    <w:p>
      <w:pPr>
        <w:pStyle w:val="BodyText"/>
        <w:spacing w:line="230" w:lineRule="auto"/>
        <w:ind w:left="360" w:right="351"/>
        <w:jc w:val="both"/>
      </w:pPr>
      <w:r>
        <w:rPr/>
        <w:t>Chư Hiền, thế nào là lậu hoặc, thế nào là tập khởi của lậu hoặc, thế nào là đoạn diệt của lậu hoặc, thế</w:t>
      </w:r>
      <w:r>
        <w:rPr>
          <w:spacing w:val="40"/>
        </w:rPr>
        <w:t> </w:t>
      </w:r>
      <w:r>
        <w:rPr/>
        <w:t>nào là con đường đưa đến đoạn diệt của lậu hoặc? Chư Hiền, có ba lậu hoặc này: dục lậu, hữu lậu, vô minh lậu. Từ tập khởi của vô minh có tập khởi của lậu hoặc; từ đoạn diệt của vô minh có đoạn diệt của lậu hoặc và Thánh Ðạo Tám Ngành này là con đường đưa đến đoạn diệt của lậu hoặc, tức là: Chánh Tri kiến, Chánh Tư duy, Chánh Ngữ, Chánh Nghiệp, Chánh Mạng, Chánh Tinh tấn, Chánh Niệm, Chánh </w:t>
      </w:r>
      <w:r>
        <w:rPr>
          <w:spacing w:val="-2"/>
        </w:rPr>
        <w:t>Ðịnh.</w:t>
      </w:r>
    </w:p>
    <w:p>
      <w:pPr>
        <w:pStyle w:val="BodyText"/>
        <w:spacing w:before="7"/>
      </w:pPr>
    </w:p>
    <w:p>
      <w:pPr>
        <w:pStyle w:val="BodyText"/>
        <w:spacing w:line="235" w:lineRule="auto"/>
        <w:ind w:left="360" w:right="384"/>
        <w:jc w:val="both"/>
      </w:pPr>
      <w:r>
        <w:rPr/>
        <w:t>Chư Hiền, khi nào Thánh đệ tử tuệ tri lậu hoặc như vậy, tuệ tri tập khởi của lậu hoặc như vậy, tuệ tri đoạn diệt</w:t>
      </w:r>
      <w:r>
        <w:rPr>
          <w:spacing w:val="3"/>
        </w:rPr>
        <w:t> </w:t>
      </w:r>
      <w:r>
        <w:rPr/>
        <w:t>của</w:t>
      </w:r>
      <w:r>
        <w:rPr>
          <w:spacing w:val="3"/>
        </w:rPr>
        <w:t> </w:t>
      </w:r>
      <w:r>
        <w:rPr/>
        <w:t>lậu</w:t>
      </w:r>
      <w:r>
        <w:rPr>
          <w:spacing w:val="2"/>
        </w:rPr>
        <w:t> </w:t>
      </w:r>
      <w:r>
        <w:rPr/>
        <w:t>hoặc</w:t>
      </w:r>
      <w:r>
        <w:rPr>
          <w:spacing w:val="6"/>
        </w:rPr>
        <w:t> </w:t>
      </w:r>
      <w:r>
        <w:rPr/>
        <w:t>như</w:t>
      </w:r>
      <w:r>
        <w:rPr>
          <w:spacing w:val="1"/>
        </w:rPr>
        <w:t> </w:t>
      </w:r>
      <w:r>
        <w:rPr/>
        <w:t>vậy,</w:t>
      </w:r>
      <w:r>
        <w:rPr>
          <w:spacing w:val="5"/>
        </w:rPr>
        <w:t> </w:t>
      </w:r>
      <w:r>
        <w:rPr/>
        <w:t>tuệ</w:t>
      </w:r>
      <w:r>
        <w:rPr>
          <w:spacing w:val="1"/>
        </w:rPr>
        <w:t> </w:t>
      </w:r>
      <w:r>
        <w:rPr/>
        <w:t>tri</w:t>
      </w:r>
      <w:r>
        <w:rPr>
          <w:spacing w:val="5"/>
        </w:rPr>
        <w:t> </w:t>
      </w:r>
      <w:r>
        <w:rPr/>
        <w:t>con</w:t>
      </w:r>
      <w:r>
        <w:rPr>
          <w:spacing w:val="4"/>
        </w:rPr>
        <w:t> </w:t>
      </w:r>
      <w:r>
        <w:rPr/>
        <w:t>đường</w:t>
      </w:r>
      <w:r>
        <w:rPr>
          <w:spacing w:val="4"/>
        </w:rPr>
        <w:t> </w:t>
      </w:r>
      <w:r>
        <w:rPr/>
        <w:t>đưa</w:t>
      </w:r>
      <w:r>
        <w:rPr>
          <w:spacing w:val="2"/>
        </w:rPr>
        <w:t> </w:t>
      </w:r>
      <w:r>
        <w:rPr/>
        <w:t>đến</w:t>
      </w:r>
      <w:r>
        <w:rPr>
          <w:spacing w:val="4"/>
        </w:rPr>
        <w:t> </w:t>
      </w:r>
      <w:r>
        <w:rPr/>
        <w:t>đoạn</w:t>
      </w:r>
      <w:r>
        <w:rPr>
          <w:spacing w:val="5"/>
        </w:rPr>
        <w:t> </w:t>
      </w:r>
      <w:r>
        <w:rPr/>
        <w:t>diệt</w:t>
      </w:r>
      <w:r>
        <w:rPr>
          <w:spacing w:val="3"/>
        </w:rPr>
        <w:t> </w:t>
      </w:r>
      <w:r>
        <w:rPr/>
        <w:t>của</w:t>
      </w:r>
      <w:r>
        <w:rPr>
          <w:spacing w:val="1"/>
        </w:rPr>
        <w:t> </w:t>
      </w:r>
      <w:r>
        <w:rPr/>
        <w:t>lậu</w:t>
      </w:r>
      <w:r>
        <w:rPr>
          <w:spacing w:val="6"/>
        </w:rPr>
        <w:t> </w:t>
      </w:r>
      <w:r>
        <w:rPr/>
        <w:t>hoặc</w:t>
      </w:r>
      <w:r>
        <w:rPr>
          <w:spacing w:val="2"/>
        </w:rPr>
        <w:t> </w:t>
      </w:r>
      <w:r>
        <w:rPr/>
        <w:t>như</w:t>
      </w:r>
      <w:r>
        <w:rPr>
          <w:spacing w:val="3"/>
        </w:rPr>
        <w:t> </w:t>
      </w:r>
      <w:r>
        <w:rPr/>
        <w:t>vậy,</w:t>
      </w:r>
      <w:r>
        <w:rPr>
          <w:spacing w:val="5"/>
        </w:rPr>
        <w:t> </w:t>
      </w:r>
      <w:r>
        <w:rPr/>
        <w:t>khi</w:t>
      </w:r>
      <w:r>
        <w:rPr>
          <w:spacing w:val="4"/>
        </w:rPr>
        <w:t> </w:t>
      </w:r>
      <w:r>
        <w:rPr/>
        <w:t>ấy,</w:t>
      </w:r>
      <w:r>
        <w:rPr>
          <w:spacing w:val="5"/>
        </w:rPr>
        <w:t> </w:t>
      </w:r>
      <w:r>
        <w:rPr/>
        <w:t>vị</w:t>
      </w:r>
      <w:r>
        <w:rPr>
          <w:spacing w:val="6"/>
        </w:rPr>
        <w:t> </w:t>
      </w:r>
      <w:r>
        <w:rPr>
          <w:spacing w:val="-5"/>
        </w:rPr>
        <w:t>ấy</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đoạn trừ tất cả tham tùy miên, tẩy sạch sân tùy miên, nhổ tận gốc kiến mạn tùy miên "Tôi là", đoạn trừ vô minh, khiến minh khởi lên, diệt tận khổ đau ngay trong hiện tại. Chư Hiền, như vậy Thánh đệ tử có chánh tri kiến, có tri kiến chánh trực, có lòng tin pháp tuyệt đối và thành tựu diệu pháp này.</w:t>
      </w:r>
    </w:p>
    <w:p>
      <w:pPr>
        <w:pStyle w:val="BodyText"/>
      </w:pPr>
    </w:p>
    <w:p>
      <w:pPr>
        <w:pStyle w:val="BodyText"/>
        <w:ind w:left="360"/>
        <w:jc w:val="both"/>
      </w:pPr>
      <w:r>
        <w:rPr/>
        <w:t>Tôn</w:t>
      </w:r>
      <w:r>
        <w:rPr>
          <w:spacing w:val="-8"/>
        </w:rPr>
        <w:t> </w:t>
      </w:r>
      <w:r>
        <w:rPr/>
        <w:t>giả</w:t>
      </w:r>
      <w:r>
        <w:rPr>
          <w:spacing w:val="-5"/>
        </w:rPr>
        <w:t> </w:t>
      </w:r>
      <w:r>
        <w:rPr/>
        <w:t>Sariputta</w:t>
      </w:r>
      <w:r>
        <w:rPr>
          <w:spacing w:val="-3"/>
        </w:rPr>
        <w:t> </w:t>
      </w:r>
      <w:r>
        <w:rPr/>
        <w:t>thuyết</w:t>
      </w:r>
      <w:r>
        <w:rPr>
          <w:spacing w:val="-1"/>
        </w:rPr>
        <w:t> </w:t>
      </w:r>
      <w:r>
        <w:rPr/>
        <w:t>giảng</w:t>
      </w:r>
      <w:r>
        <w:rPr>
          <w:spacing w:val="-5"/>
        </w:rPr>
        <w:t> </w:t>
      </w:r>
      <w:r>
        <w:rPr/>
        <w:t>như</w:t>
      </w:r>
      <w:r>
        <w:rPr>
          <w:spacing w:val="-5"/>
        </w:rPr>
        <w:t> </w:t>
      </w:r>
      <w:r>
        <w:rPr/>
        <w:t>vậy.</w:t>
      </w:r>
      <w:r>
        <w:rPr>
          <w:spacing w:val="-4"/>
        </w:rPr>
        <w:t> </w:t>
      </w:r>
      <w:r>
        <w:rPr/>
        <w:t>Các</w:t>
      </w:r>
      <w:r>
        <w:rPr>
          <w:spacing w:val="-7"/>
        </w:rPr>
        <w:t> </w:t>
      </w:r>
      <w:r>
        <w:rPr/>
        <w:t>Tỷ-kheo</w:t>
      </w:r>
      <w:r>
        <w:rPr>
          <w:spacing w:val="-2"/>
        </w:rPr>
        <w:t> </w:t>
      </w:r>
      <w:r>
        <w:rPr/>
        <w:t>ấy</w:t>
      </w:r>
      <w:r>
        <w:rPr>
          <w:spacing w:val="-10"/>
        </w:rPr>
        <w:t> </w:t>
      </w:r>
      <w:r>
        <w:rPr/>
        <w:t>hoan</w:t>
      </w:r>
      <w:r>
        <w:rPr>
          <w:spacing w:val="-2"/>
        </w:rPr>
        <w:t> </w:t>
      </w:r>
      <w:r>
        <w:rPr/>
        <w:t>hỷ,</w:t>
      </w:r>
      <w:r>
        <w:rPr>
          <w:spacing w:val="-2"/>
        </w:rPr>
        <w:t> </w:t>
      </w:r>
      <w:r>
        <w:rPr/>
        <w:t>tín</w:t>
      </w:r>
      <w:r>
        <w:rPr>
          <w:spacing w:val="-4"/>
        </w:rPr>
        <w:t> </w:t>
      </w:r>
      <w:r>
        <w:rPr/>
        <w:t>thọ</w:t>
      </w:r>
      <w:r>
        <w:rPr>
          <w:spacing w:val="-2"/>
        </w:rPr>
        <w:t> </w:t>
      </w:r>
      <w:r>
        <w:rPr/>
        <w:t>lời</w:t>
      </w:r>
      <w:r>
        <w:rPr>
          <w:spacing w:val="-5"/>
        </w:rPr>
        <w:t> </w:t>
      </w:r>
      <w:r>
        <w:rPr/>
        <w:t>giảng</w:t>
      </w:r>
      <w:r>
        <w:rPr>
          <w:spacing w:val="-4"/>
        </w:rPr>
        <w:t> </w:t>
      </w:r>
      <w:r>
        <w:rPr/>
        <w:t>của</w:t>
      </w:r>
      <w:r>
        <w:rPr>
          <w:spacing w:val="-6"/>
        </w:rPr>
        <w:t> </w:t>
      </w:r>
      <w:r>
        <w:rPr/>
        <w:t>Tôn</w:t>
      </w:r>
      <w:r>
        <w:rPr>
          <w:spacing w:val="-3"/>
        </w:rPr>
        <w:t> </w:t>
      </w:r>
      <w:r>
        <w:rPr/>
        <w:t>giả</w:t>
      </w:r>
      <w:r>
        <w:rPr>
          <w:spacing w:val="-3"/>
        </w:rPr>
        <w:t> </w:t>
      </w:r>
      <w:r>
        <w:rPr>
          <w:spacing w:val="-2"/>
        </w:rPr>
        <w:t>Sariputta.</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5"/>
          <w:sz w:val="21"/>
        </w:rPr>
        <w:t> </w:t>
      </w:r>
      <w:r>
        <w:rPr>
          <w:b/>
          <w:color w:val="008AF0"/>
          <w:sz w:val="21"/>
        </w:rPr>
        <w:t>NIỆM</w:t>
      </w:r>
      <w:r>
        <w:rPr>
          <w:b/>
          <w:color w:val="008AF0"/>
          <w:spacing w:val="6"/>
          <w:sz w:val="21"/>
        </w:rPr>
        <w:t> </w:t>
      </w:r>
      <w:r>
        <w:rPr>
          <w:b/>
          <w:color w:val="008AF0"/>
          <w:spacing w:val="-5"/>
          <w:sz w:val="21"/>
        </w:rPr>
        <w:t>XỨ</w:t>
      </w:r>
    </w:p>
    <w:p>
      <w:pPr>
        <w:spacing w:line="228" w:lineRule="exact" w:before="0"/>
        <w:ind w:left="498" w:right="0" w:firstLine="0"/>
        <w:jc w:val="left"/>
        <w:rPr>
          <w:b/>
          <w:i/>
          <w:sz w:val="20"/>
        </w:rPr>
      </w:pPr>
      <w:r>
        <w:rPr>
          <w:b/>
          <w:i/>
          <w:color w:val="008AF0"/>
          <w:spacing w:val="-2"/>
          <w:sz w:val="20"/>
        </w:rPr>
        <w:t>(Satipatthàna</w:t>
      </w:r>
      <w:r>
        <w:rPr>
          <w:b/>
          <w:i/>
          <w:color w:val="008AF0"/>
          <w:spacing w:val="-1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37"/>
            <w:col w:w="6722"/>
          </w:cols>
        </w:sectPr>
      </w:pPr>
    </w:p>
    <w:p>
      <w:pPr>
        <w:pStyle w:val="BodyText"/>
        <w:spacing w:line="232" w:lineRule="auto" w:before="271"/>
        <w:ind w:left="360" w:right="355"/>
        <w:jc w:val="both"/>
      </w:pPr>
      <w:r>
        <w:rPr/>
        <w:t>Một thời Thế Tôn ở xứ Kuru (Câu-lâu), Kammassadhamma (kiềm-ma sắt đàm) là đô thị của xứ Kuru. Rồi Thế Tôn gọi các Tỷ-kheo:</w:t>
      </w:r>
    </w:p>
    <w:p>
      <w:pPr>
        <w:pStyle w:val="BodyText"/>
        <w:spacing w:line="267" w:lineRule="exact"/>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spacing w:line="272" w:lineRule="exact" w:before="271"/>
        <w:ind w:left="360"/>
      </w:pPr>
      <w:r>
        <w:rPr/>
        <w:t>Các</w:t>
      </w:r>
      <w:r>
        <w:rPr>
          <w:spacing w:val="-7"/>
        </w:rPr>
        <w:t> </w:t>
      </w:r>
      <w:r>
        <w:rPr/>
        <w:t>Tỷ-kheo</w:t>
      </w:r>
      <w:r>
        <w:rPr>
          <w:spacing w:val="-2"/>
        </w:rPr>
        <w:t> </w:t>
      </w:r>
      <w:r>
        <w:rPr/>
        <w:t>vâng</w:t>
      </w:r>
      <w:r>
        <w:rPr>
          <w:spacing w:val="-4"/>
        </w:rPr>
        <w:t> </w:t>
      </w:r>
      <w:r>
        <w:rPr/>
        <w:t>đáp</w:t>
      </w:r>
      <w:r>
        <w:rPr>
          <w:spacing w:val="-4"/>
        </w:rPr>
        <w:t> </w:t>
      </w:r>
      <w:r>
        <w:rPr/>
        <w:t>Thế</w:t>
      </w:r>
      <w:r>
        <w:rPr>
          <w:spacing w:val="-3"/>
        </w:rPr>
        <w:t> </w:t>
      </w:r>
      <w:r>
        <w:rPr>
          <w:spacing w:val="-4"/>
        </w:rPr>
        <w:t>Tôn:</w:t>
      </w:r>
    </w:p>
    <w:p>
      <w:pPr>
        <w:pStyle w:val="BodyText"/>
        <w:spacing w:line="272" w:lineRule="exact"/>
        <w:ind w:left="360"/>
      </w:pPr>
      <w:r>
        <w:rPr/>
        <w:t>--</w:t>
      </w:r>
      <w:r>
        <w:rPr>
          <w:spacing w:val="-7"/>
        </w:rPr>
        <w:t> </w:t>
      </w:r>
      <w:r>
        <w:rPr/>
        <w:t>Bạch</w:t>
      </w:r>
      <w:r>
        <w:rPr>
          <w:spacing w:val="-4"/>
        </w:rPr>
        <w:t> </w:t>
      </w:r>
      <w:r>
        <w:rPr/>
        <w:t>Thế </w:t>
      </w:r>
      <w:r>
        <w:rPr>
          <w:spacing w:val="-4"/>
        </w:rPr>
        <w:t>Tôn.</w:t>
      </w:r>
    </w:p>
    <w:p>
      <w:pPr>
        <w:pStyle w:val="BodyText"/>
        <w:spacing w:line="270" w:lineRule="exact" w:before="271"/>
        <w:ind w:left="360"/>
      </w:pPr>
      <w:r>
        <w:rPr/>
        <w:t>Thế</w:t>
      </w:r>
      <w:r>
        <w:rPr>
          <w:spacing w:val="-11"/>
        </w:rPr>
        <w:t> </w:t>
      </w:r>
      <w:r>
        <w:rPr/>
        <w:t>Tôn</w:t>
      </w:r>
      <w:r>
        <w:rPr>
          <w:spacing w:val="-3"/>
        </w:rPr>
        <w:t> </w:t>
      </w:r>
      <w:r>
        <w:rPr/>
        <w:t>thuyết</w:t>
      </w:r>
      <w:r>
        <w:rPr>
          <w:spacing w:val="-4"/>
        </w:rPr>
        <w:t> </w:t>
      </w:r>
      <w:r>
        <w:rPr/>
        <w:t>như</w:t>
      </w:r>
      <w:r>
        <w:rPr>
          <w:spacing w:val="-3"/>
        </w:rPr>
        <w:t> </w:t>
      </w:r>
      <w:r>
        <w:rPr>
          <w:spacing w:val="-4"/>
        </w:rPr>
        <w:t>sau:</w:t>
      </w:r>
    </w:p>
    <w:p>
      <w:pPr>
        <w:pStyle w:val="BodyText"/>
        <w:spacing w:line="232" w:lineRule="auto" w:before="1"/>
        <w:ind w:left="360" w:right="357"/>
        <w:jc w:val="both"/>
      </w:pPr>
      <w:r>
        <w:rPr/>
        <w:t>-- Này các Tỷ-kheo, đây là con đường độc nhất đưa đến thanh tịnh cho chúng sanh, vượt khỏi sầu não, diệt trừ khổ ưu, thành tựu chánh trí, chứng ngộ Niết-bàn. Ðó là Bốn Niệm xứ.</w:t>
      </w:r>
    </w:p>
    <w:p>
      <w:pPr>
        <w:pStyle w:val="BodyText"/>
        <w:spacing w:before="9"/>
      </w:pPr>
    </w:p>
    <w:p>
      <w:pPr>
        <w:pStyle w:val="BodyText"/>
        <w:spacing w:line="230" w:lineRule="auto"/>
        <w:ind w:left="360" w:right="352"/>
        <w:jc w:val="both"/>
      </w:pPr>
      <w:r>
        <w:rPr/>
        <w:t>Thế nào là bốn? Này các Tỷ-kheo, ở đây Tỷ-kheo sống quán thân trên thân, nhiệt tâm, tỉnh giác, chánh niệm để chế ngự tham ưu ở đời; sống quán thọ trên các thọ, nhiệt tâm, tỉnh giác, chánh niệm để chế ngự tham ưu ở đời; sống</w:t>
      </w:r>
      <w:r>
        <w:rPr>
          <w:spacing w:val="-2"/>
        </w:rPr>
        <w:t> </w:t>
      </w:r>
      <w:r>
        <w:rPr/>
        <w:t>quán tâm trên tâm,</w:t>
      </w:r>
      <w:r>
        <w:rPr>
          <w:spacing w:val="-1"/>
        </w:rPr>
        <w:t> </w:t>
      </w:r>
      <w:r>
        <w:rPr/>
        <w:t>nhiệt tâm,</w:t>
      </w:r>
      <w:r>
        <w:rPr>
          <w:spacing w:val="-1"/>
        </w:rPr>
        <w:t> </w:t>
      </w:r>
      <w:r>
        <w:rPr/>
        <w:t>tỉnh giác, chánh niệm để</w:t>
      </w:r>
      <w:r>
        <w:rPr>
          <w:spacing w:val="-1"/>
        </w:rPr>
        <w:t> </w:t>
      </w:r>
      <w:r>
        <w:rPr/>
        <w:t>chế</w:t>
      </w:r>
      <w:r>
        <w:rPr>
          <w:spacing w:val="-1"/>
        </w:rPr>
        <w:t> </w:t>
      </w:r>
      <w:r>
        <w:rPr/>
        <w:t>ngự tham ưu ở đời; sống quán pháp trên các pháp, nhiệt tâm, tỉnh giác, chánh niệm để chế ngự tham ưu ở đời.</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(Quán</w:t>
      </w:r>
      <w:r>
        <w:rPr>
          <w:rFonts w:ascii="Verdana" w:hAnsi="Verdana"/>
          <w:b/>
          <w:i/>
          <w:color w:val="008AF0"/>
          <w:spacing w:val="-2"/>
          <w:sz w:val="19"/>
        </w:rPr>
        <w:t> thân)</w:t>
      </w:r>
    </w:p>
    <w:p>
      <w:pPr>
        <w:pStyle w:val="BodyText"/>
        <w:spacing w:before="49"/>
        <w:rPr>
          <w:rFonts w:ascii="Verdana"/>
          <w:b/>
          <w:i/>
          <w:sz w:val="19"/>
        </w:rPr>
      </w:pPr>
    </w:p>
    <w:p>
      <w:pPr>
        <w:pStyle w:val="BodyText"/>
        <w:spacing w:line="230" w:lineRule="auto" w:before="1"/>
        <w:ind w:left="360" w:right="350"/>
        <w:jc w:val="both"/>
      </w:pPr>
      <w:r>
        <w:rPr/>
        <w:t>Và này các Tỷ-kheo, thế nào là Tỷ-kheo sống quán thân trên thân? Này các Tỷ-kheo, ở đây, Tỷ-kheo đi đến khu rừng, đi đến gốc cây, hay đi đến ngôi nhà trống, và ngồi kiết già, lưng thẳng và an trú chánh niệm trước mặt. Tỉnh giác, vị ấy thở vô; tỉnh giác, vị ấy thở ra. Thở vô dài, vị ấy tuệ tri: "Tôi thở vô</w:t>
      </w:r>
      <w:r>
        <w:rPr>
          <w:spacing w:val="80"/>
        </w:rPr>
        <w:t> </w:t>
      </w:r>
      <w:r>
        <w:rPr/>
        <w:t>dài"; hay thở ra dài, vị ấy tuệ tri: "Tôi thở ra dài"; hay thở vô ngắn, vị ấy tuệ tri: "Tôi thở vô ngắn"; hay thở ra ngắn, vị ấy tuệ tri: "Tôi thở ra ngắn". "Cảm giác toàn thân, tôi sẽ thở vô", vị ấy tập; "Cảm giác toàn thân, tôi sẽ thở ra", vị ấy</w:t>
      </w:r>
      <w:r>
        <w:rPr>
          <w:spacing w:val="-1"/>
        </w:rPr>
        <w:t> </w:t>
      </w:r>
      <w:r>
        <w:rPr/>
        <w:t>tập; "An tịnh toàn thân, tôi sẽ thở vô", vị ấy tập; "An tịnh toàn thân, tôi sẽ thở ra", vị ấy tập. Này các Tỷ-kheo, như người thợ quay hay học trò người thợ quay thiện xảo khi quay dài, tuệ tri: "Tôi quay</w:t>
      </w:r>
      <w:r>
        <w:rPr>
          <w:spacing w:val="-1"/>
        </w:rPr>
        <w:t> </w:t>
      </w:r>
      <w:r>
        <w:rPr/>
        <w:t>dài" hay</w:t>
      </w:r>
      <w:r>
        <w:rPr>
          <w:spacing w:val="-1"/>
        </w:rPr>
        <w:t> </w:t>
      </w:r>
      <w:r>
        <w:rPr/>
        <w:t>khi quay</w:t>
      </w:r>
      <w:r>
        <w:rPr>
          <w:spacing w:val="-1"/>
        </w:rPr>
        <w:t> </w:t>
      </w:r>
      <w:r>
        <w:rPr/>
        <w:t>ngắn, tuệ tri: "Tôi quay</w:t>
      </w:r>
      <w:r>
        <w:rPr>
          <w:spacing w:val="-1"/>
        </w:rPr>
        <w:t> </w:t>
      </w:r>
      <w:r>
        <w:rPr/>
        <w:t>ngắn". Cũng vậy, này</w:t>
      </w:r>
      <w:r>
        <w:rPr>
          <w:spacing w:val="-1"/>
        </w:rPr>
        <w:t> </w:t>
      </w:r>
      <w:r>
        <w:rPr/>
        <w:t>các Tỷ-kheo, Tỷ- kheo thở</w:t>
      </w:r>
      <w:r>
        <w:rPr>
          <w:spacing w:val="-2"/>
        </w:rPr>
        <w:t> </w:t>
      </w:r>
      <w:r>
        <w:rPr/>
        <w:t>vô dài, tuệ</w:t>
      </w:r>
      <w:r>
        <w:rPr>
          <w:spacing w:val="-3"/>
        </w:rPr>
        <w:t> </w:t>
      </w:r>
      <w:r>
        <w:rPr/>
        <w:t>tri: "Tôi thở</w:t>
      </w:r>
      <w:r>
        <w:rPr>
          <w:spacing w:val="-2"/>
        </w:rPr>
        <w:t> </w:t>
      </w:r>
      <w:r>
        <w:rPr/>
        <w:t>vô dài"; hay</w:t>
      </w:r>
      <w:r>
        <w:rPr>
          <w:spacing w:val="-3"/>
        </w:rPr>
        <w:t> </w:t>
      </w:r>
      <w:r>
        <w:rPr/>
        <w:t>thở</w:t>
      </w:r>
      <w:r>
        <w:rPr>
          <w:spacing w:val="-2"/>
        </w:rPr>
        <w:t> </w:t>
      </w:r>
      <w:r>
        <w:rPr/>
        <w:t>ra dài, tuệ</w:t>
      </w:r>
      <w:r>
        <w:rPr>
          <w:spacing w:val="-3"/>
        </w:rPr>
        <w:t> </w:t>
      </w:r>
      <w:r>
        <w:rPr/>
        <w:t>tri: "Tôi thở</w:t>
      </w:r>
      <w:r>
        <w:rPr>
          <w:spacing w:val="-2"/>
        </w:rPr>
        <w:t> </w:t>
      </w:r>
      <w:r>
        <w:rPr/>
        <w:t>ra</w:t>
      </w:r>
      <w:r>
        <w:rPr>
          <w:spacing w:val="-1"/>
        </w:rPr>
        <w:t> </w:t>
      </w:r>
      <w:r>
        <w:rPr/>
        <w:t>dài"; hay</w:t>
      </w:r>
      <w:r>
        <w:rPr>
          <w:spacing w:val="-4"/>
        </w:rPr>
        <w:t> </w:t>
      </w:r>
      <w:r>
        <w:rPr/>
        <w:t>thở</w:t>
      </w:r>
      <w:r>
        <w:rPr>
          <w:spacing w:val="-2"/>
        </w:rPr>
        <w:t> </w:t>
      </w:r>
      <w:r>
        <w:rPr/>
        <w:t>vô ngắn,</w:t>
      </w:r>
      <w:r>
        <w:rPr>
          <w:spacing w:val="-2"/>
        </w:rPr>
        <w:t> </w:t>
      </w:r>
      <w:r>
        <w:rPr/>
        <w:t>tuệ tri: "Tôi thở vô ngắn"; hay thở ra ngắn, tuệ tri: "Tôi thở ra ngắn". "Cảm giác toàn thân, tôi sẽ thở vô", vị ấy tập; "Cảm giác toàn thân, tôi sẽ thở ra", vị ấy tập; "An tịnh toàn thân, tôi sẽ thở vô", vị ấy tập; "An tịnh toàn thân, tôi sẽ thở ra", vị ấy tập.</w:t>
      </w:r>
    </w:p>
    <w:p>
      <w:pPr>
        <w:pStyle w:val="BodyText"/>
        <w:spacing w:before="15"/>
      </w:pPr>
    </w:p>
    <w:p>
      <w:pPr>
        <w:pStyle w:val="BodyText"/>
        <w:spacing w:line="230" w:lineRule="auto"/>
        <w:ind w:left="360" w:right="350"/>
        <w:jc w:val="both"/>
      </w:pPr>
      <w:r>
        <w:rPr/>
        <w:t>Như vậy, vị</w:t>
      </w:r>
      <w:r>
        <w:rPr>
          <w:spacing w:val="-1"/>
        </w:rPr>
        <w:t> </w:t>
      </w:r>
      <w:r>
        <w:rPr/>
        <w:t>ấy</w:t>
      </w:r>
      <w:r>
        <w:rPr>
          <w:spacing w:val="-4"/>
        </w:rPr>
        <w:t> </w:t>
      </w:r>
      <w:r>
        <w:rPr/>
        <w:t>sống</w:t>
      </w:r>
      <w:r>
        <w:rPr>
          <w:spacing w:val="-2"/>
        </w:rPr>
        <w:t> </w:t>
      </w:r>
      <w:r>
        <w:rPr/>
        <w:t>quán thân trên nội</w:t>
      </w:r>
      <w:r>
        <w:rPr>
          <w:spacing w:val="-2"/>
        </w:rPr>
        <w:t> </w:t>
      </w:r>
      <w:r>
        <w:rPr/>
        <w:t>thân hay</w:t>
      </w:r>
      <w:r>
        <w:rPr>
          <w:spacing w:val="-3"/>
        </w:rPr>
        <w:t> </w:t>
      </w:r>
      <w:r>
        <w:rPr/>
        <w:t>sống</w:t>
      </w:r>
      <w:r>
        <w:rPr>
          <w:spacing w:val="-3"/>
        </w:rPr>
        <w:t> </w:t>
      </w:r>
      <w:r>
        <w:rPr/>
        <w:t>quán thân trên ngoại thân; hay</w:t>
      </w:r>
      <w:r>
        <w:rPr>
          <w:spacing w:val="-3"/>
        </w:rPr>
        <w:t> </w:t>
      </w:r>
      <w:r>
        <w:rPr/>
        <w:t>sống</w:t>
      </w:r>
      <w:r>
        <w:rPr>
          <w:spacing w:val="-2"/>
        </w:rPr>
        <w:t> </w:t>
      </w:r>
      <w:r>
        <w:rPr/>
        <w:t>quán thân trên cả nội thân, ngoại thân; hay vị ấy sống quán tánh sanh khởi trên thân; hay sống quán tánh diệt tận trên thân; hay sống quán tánh sanh diệt trên thân. "Có thân đây", vị ấy an trú chánh niệm như vậy, với hy vọng</w:t>
      </w:r>
      <w:r>
        <w:rPr>
          <w:spacing w:val="-5"/>
        </w:rPr>
        <w:t> </w:t>
      </w:r>
      <w:r>
        <w:rPr/>
        <w:t>hướng</w:t>
      </w:r>
      <w:r>
        <w:rPr>
          <w:spacing w:val="-2"/>
        </w:rPr>
        <w:t> </w:t>
      </w:r>
      <w:r>
        <w:rPr/>
        <w:t>đến</w:t>
      </w:r>
      <w:r>
        <w:rPr>
          <w:spacing w:val="-2"/>
        </w:rPr>
        <w:t> </w:t>
      </w:r>
      <w:r>
        <w:rPr/>
        <w:t>chánh</w:t>
      </w:r>
      <w:r>
        <w:rPr>
          <w:spacing w:val="-2"/>
        </w:rPr>
        <w:t> </w:t>
      </w:r>
      <w:r>
        <w:rPr/>
        <w:t>trí,</w:t>
      </w:r>
      <w:r>
        <w:rPr>
          <w:spacing w:val="-1"/>
        </w:rPr>
        <w:t> </w:t>
      </w:r>
      <w:r>
        <w:rPr/>
        <w:t>chánh</w:t>
      </w:r>
      <w:r>
        <w:rPr>
          <w:spacing w:val="-2"/>
        </w:rPr>
        <w:t> </w:t>
      </w:r>
      <w:r>
        <w:rPr/>
        <w:t>niệm. Và</w:t>
      </w:r>
      <w:r>
        <w:rPr>
          <w:spacing w:val="-1"/>
        </w:rPr>
        <w:t> </w:t>
      </w:r>
      <w:r>
        <w:rPr/>
        <w:t>vị</w:t>
      </w:r>
      <w:r>
        <w:rPr>
          <w:spacing w:val="-1"/>
        </w:rPr>
        <w:t> </w:t>
      </w:r>
      <w:r>
        <w:rPr/>
        <w:t>ấy</w:t>
      </w:r>
      <w:r>
        <w:rPr>
          <w:spacing w:val="-7"/>
        </w:rPr>
        <w:t> </w:t>
      </w:r>
      <w:r>
        <w:rPr/>
        <w:t>không</w:t>
      </w:r>
      <w:r>
        <w:rPr>
          <w:spacing w:val="-5"/>
        </w:rPr>
        <w:t> </w:t>
      </w:r>
      <w:r>
        <w:rPr/>
        <w:t>nương</w:t>
      </w:r>
      <w:r>
        <w:rPr>
          <w:spacing w:val="-2"/>
        </w:rPr>
        <w:t> </w:t>
      </w:r>
      <w:r>
        <w:rPr/>
        <w:t>tựa, không</w:t>
      </w:r>
      <w:r>
        <w:rPr>
          <w:spacing w:val="-3"/>
        </w:rPr>
        <w:t> </w:t>
      </w:r>
      <w:r>
        <w:rPr/>
        <w:t>chấp</w:t>
      </w:r>
      <w:r>
        <w:rPr>
          <w:spacing w:val="-2"/>
        </w:rPr>
        <w:t> </w:t>
      </w:r>
      <w:r>
        <w:rPr/>
        <w:t>trước vật gì</w:t>
      </w:r>
      <w:r>
        <w:rPr>
          <w:spacing w:val="-1"/>
        </w:rPr>
        <w:t> </w:t>
      </w:r>
      <w:r>
        <w:rPr/>
        <w:t>trên</w:t>
      </w:r>
      <w:r>
        <w:rPr>
          <w:spacing w:val="-2"/>
        </w:rPr>
        <w:t> </w:t>
      </w:r>
      <w:r>
        <w:rPr/>
        <w:t>đời. Này các Tỷ-kheo, như vậy là Tỷ-kheo sống quán thân trên thân.</w:t>
      </w:r>
    </w:p>
    <w:p>
      <w:pPr>
        <w:pStyle w:val="BodyText"/>
        <w:spacing w:before="7"/>
      </w:pPr>
    </w:p>
    <w:p>
      <w:pPr>
        <w:pStyle w:val="BodyText"/>
        <w:spacing w:line="232" w:lineRule="auto"/>
        <w:ind w:left="360" w:right="351"/>
        <w:jc w:val="both"/>
      </w:pPr>
      <w:r>
        <w:rPr/>
        <w:t>Lại nữa, này các Tỷ-kheo, Tỷ-kheo đi, tuệ tri: "Tôi đi", hay đứng, tuệ tri: "Tôi đứng", hay ngồi, tuệ tri: "Tôi ngồi", hay nằm, tuệ tri: "Tôi nằm". Thân thể được sử dụng như thế nào, vị ấy tuệ tri thân như thế</w:t>
      </w:r>
      <w:r>
        <w:rPr>
          <w:spacing w:val="40"/>
        </w:rPr>
        <w:t> </w:t>
      </w:r>
      <w:r>
        <w:rPr>
          <w:spacing w:val="-4"/>
        </w:rPr>
        <w:t>ấy.</w:t>
      </w:r>
    </w:p>
    <w:p>
      <w:pPr>
        <w:pStyle w:val="BodyText"/>
        <w:spacing w:before="6"/>
      </w:pPr>
    </w:p>
    <w:p>
      <w:pPr>
        <w:pStyle w:val="BodyText"/>
        <w:spacing w:line="230" w:lineRule="auto"/>
        <w:ind w:left="360" w:right="357"/>
        <w:jc w:val="both"/>
      </w:pPr>
      <w:r>
        <w:rPr/>
        <w:t>Vị ấy sống quán thân trên nội thân; hay vị ấy sống quán thân trên ngoại thân; hay vị ấy sống quán thân trên nội thân, ngoại thân; hay</w:t>
      </w:r>
      <w:r>
        <w:rPr>
          <w:spacing w:val="-3"/>
        </w:rPr>
        <w:t> </w:t>
      </w:r>
      <w:r>
        <w:rPr/>
        <w:t>vị</w:t>
      </w:r>
      <w:r>
        <w:rPr>
          <w:spacing w:val="-1"/>
        </w:rPr>
        <w:t> </w:t>
      </w:r>
      <w:r>
        <w:rPr/>
        <w:t>ấy</w:t>
      </w:r>
      <w:r>
        <w:rPr>
          <w:spacing w:val="-4"/>
        </w:rPr>
        <w:t> </w:t>
      </w:r>
      <w:r>
        <w:rPr/>
        <w:t>sống</w:t>
      </w:r>
      <w:r>
        <w:rPr>
          <w:spacing w:val="-2"/>
        </w:rPr>
        <w:t> </w:t>
      </w:r>
      <w:r>
        <w:rPr/>
        <w:t>quán tánh sanh khởi trên</w:t>
      </w:r>
      <w:r>
        <w:rPr>
          <w:spacing w:val="-2"/>
        </w:rPr>
        <w:t> </w:t>
      </w:r>
      <w:r>
        <w:rPr/>
        <w:t>thân; hay</w:t>
      </w:r>
      <w:r>
        <w:rPr>
          <w:spacing w:val="-4"/>
        </w:rPr>
        <w:t> </w:t>
      </w:r>
      <w:r>
        <w:rPr/>
        <w:t>vị ấy</w:t>
      </w:r>
      <w:r>
        <w:rPr>
          <w:spacing w:val="-7"/>
        </w:rPr>
        <w:t> </w:t>
      </w:r>
      <w:r>
        <w:rPr/>
        <w:t>sống</w:t>
      </w:r>
      <w:r>
        <w:rPr>
          <w:spacing w:val="-2"/>
        </w:rPr>
        <w:t> </w:t>
      </w:r>
      <w:r>
        <w:rPr/>
        <w:t>quán</w:t>
      </w:r>
      <w:r>
        <w:rPr>
          <w:spacing w:val="-2"/>
        </w:rPr>
        <w:t> </w:t>
      </w:r>
      <w:r>
        <w:rPr/>
        <w:t>tánh</w:t>
      </w:r>
      <w:r>
        <w:rPr>
          <w:spacing w:val="-2"/>
        </w:rPr>
        <w:t> </w:t>
      </w:r>
      <w:r>
        <w:rPr/>
        <w:t>diệt</w:t>
      </w:r>
      <w:r>
        <w:rPr>
          <w:spacing w:val="-1"/>
        </w:rPr>
        <w:t> </w:t>
      </w:r>
      <w:r>
        <w:rPr/>
        <w:t>tận trên thân; hay vị ấy sống quán tánh sanh diệt trên thân. "Có thân đây", vị ấy an trú chánh niệm như vậy, với</w:t>
      </w:r>
      <w:r>
        <w:rPr>
          <w:spacing w:val="12"/>
        </w:rPr>
        <w:t> </w:t>
      </w:r>
      <w:r>
        <w:rPr/>
        <w:t>hy</w:t>
      </w:r>
      <w:r>
        <w:rPr>
          <w:spacing w:val="11"/>
        </w:rPr>
        <w:t> </w:t>
      </w:r>
      <w:r>
        <w:rPr/>
        <w:t>vọng</w:t>
      </w:r>
      <w:r>
        <w:rPr>
          <w:spacing w:val="11"/>
        </w:rPr>
        <w:t> </w:t>
      </w:r>
      <w:r>
        <w:rPr/>
        <w:t>hướng</w:t>
      </w:r>
      <w:r>
        <w:rPr>
          <w:spacing w:val="14"/>
        </w:rPr>
        <w:t> </w:t>
      </w:r>
      <w:r>
        <w:rPr/>
        <w:t>đến</w:t>
      </w:r>
      <w:r>
        <w:rPr>
          <w:spacing w:val="16"/>
        </w:rPr>
        <w:t> </w:t>
      </w:r>
      <w:r>
        <w:rPr/>
        <w:t>chánh</w:t>
      </w:r>
      <w:r>
        <w:rPr>
          <w:spacing w:val="15"/>
        </w:rPr>
        <w:t> </w:t>
      </w:r>
      <w:r>
        <w:rPr/>
        <w:t>trí,</w:t>
      </w:r>
      <w:r>
        <w:rPr>
          <w:spacing w:val="16"/>
        </w:rPr>
        <w:t> </w:t>
      </w:r>
      <w:r>
        <w:rPr/>
        <w:t>chánh</w:t>
      </w:r>
      <w:r>
        <w:rPr>
          <w:spacing w:val="16"/>
        </w:rPr>
        <w:t> </w:t>
      </w:r>
      <w:r>
        <w:rPr/>
        <w:t>niệm.</w:t>
      </w:r>
      <w:r>
        <w:rPr>
          <w:spacing w:val="16"/>
        </w:rPr>
        <w:t> </w:t>
      </w:r>
      <w:r>
        <w:rPr/>
        <w:t>Và</w:t>
      </w:r>
      <w:r>
        <w:rPr>
          <w:spacing w:val="14"/>
        </w:rPr>
        <w:t> </w:t>
      </w:r>
      <w:r>
        <w:rPr/>
        <w:t>vị</w:t>
      </w:r>
      <w:r>
        <w:rPr>
          <w:spacing w:val="14"/>
        </w:rPr>
        <w:t> </w:t>
      </w:r>
      <w:r>
        <w:rPr/>
        <w:t>ấy</w:t>
      </w:r>
      <w:r>
        <w:rPr>
          <w:spacing w:val="12"/>
        </w:rPr>
        <w:t> </w:t>
      </w:r>
      <w:r>
        <w:rPr/>
        <w:t>sống</w:t>
      </w:r>
      <w:r>
        <w:rPr>
          <w:spacing w:val="11"/>
        </w:rPr>
        <w:t> </w:t>
      </w:r>
      <w:r>
        <w:rPr/>
        <w:t>không</w:t>
      </w:r>
      <w:r>
        <w:rPr>
          <w:spacing w:val="15"/>
        </w:rPr>
        <w:t> </w:t>
      </w:r>
      <w:r>
        <w:rPr/>
        <w:t>nương</w:t>
      </w:r>
      <w:r>
        <w:rPr>
          <w:spacing w:val="11"/>
        </w:rPr>
        <w:t> </w:t>
      </w:r>
      <w:r>
        <w:rPr/>
        <w:t>tựa,</w:t>
      </w:r>
      <w:r>
        <w:rPr>
          <w:spacing w:val="16"/>
        </w:rPr>
        <w:t> </w:t>
      </w:r>
      <w:r>
        <w:rPr/>
        <w:t>không</w:t>
      </w:r>
      <w:r>
        <w:rPr>
          <w:spacing w:val="14"/>
        </w:rPr>
        <w:t> </w:t>
      </w:r>
      <w:r>
        <w:rPr/>
        <w:t>chấp</w:t>
      </w:r>
      <w:r>
        <w:rPr>
          <w:spacing w:val="16"/>
        </w:rPr>
        <w:t> </w:t>
      </w:r>
      <w:r>
        <w:rPr/>
        <w:t>trước</w:t>
      </w:r>
      <w:r>
        <w:rPr>
          <w:spacing w:val="15"/>
        </w:rPr>
        <w:t> </w:t>
      </w:r>
      <w:r>
        <w:rPr/>
        <w:t>một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vật</w:t>
      </w:r>
      <w:r>
        <w:rPr>
          <w:spacing w:val="-6"/>
        </w:rPr>
        <w:t> </w:t>
      </w:r>
      <w:r>
        <w:rPr/>
        <w:t>gì</w:t>
      </w:r>
      <w:r>
        <w:rPr>
          <w:spacing w:val="-2"/>
        </w:rPr>
        <w:t> </w:t>
      </w:r>
      <w:r>
        <w:rPr/>
        <w:t>trên</w:t>
      </w:r>
      <w:r>
        <w:rPr>
          <w:spacing w:val="-2"/>
        </w:rPr>
        <w:t> </w:t>
      </w:r>
      <w:r>
        <w:rPr/>
        <w:t>đời.</w:t>
      </w:r>
      <w:r>
        <w:rPr>
          <w:spacing w:val="-5"/>
        </w:rPr>
        <w:t> </w:t>
      </w:r>
      <w:r>
        <w:rPr/>
        <w:t>Này</w:t>
      </w:r>
      <w:r>
        <w:rPr>
          <w:spacing w:val="-7"/>
        </w:rPr>
        <w:t> </w:t>
      </w:r>
      <w:r>
        <w:rPr/>
        <w:t>các</w:t>
      </w:r>
      <w:r>
        <w:rPr>
          <w:spacing w:val="-5"/>
        </w:rPr>
        <w:t> </w:t>
      </w:r>
      <w:r>
        <w:rPr/>
        <w:t>Tỷ-kheo,</w:t>
      </w:r>
      <w:r>
        <w:rPr>
          <w:spacing w:val="-2"/>
        </w:rPr>
        <w:t> </w:t>
      </w:r>
      <w:r>
        <w:rPr/>
        <w:t>như</w:t>
      </w:r>
      <w:r>
        <w:rPr>
          <w:spacing w:val="-6"/>
        </w:rPr>
        <w:t> </w:t>
      </w:r>
      <w:r>
        <w:rPr/>
        <w:t>vậy</w:t>
      </w:r>
      <w:r>
        <w:rPr>
          <w:spacing w:val="-7"/>
        </w:rPr>
        <w:t> </w:t>
      </w:r>
      <w:r>
        <w:rPr/>
        <w:t>là</w:t>
      </w:r>
      <w:r>
        <w:rPr>
          <w:spacing w:val="-3"/>
        </w:rPr>
        <w:t> </w:t>
      </w:r>
      <w:r>
        <w:rPr/>
        <w:t>Tỷ-kheo</w:t>
      </w:r>
      <w:r>
        <w:rPr>
          <w:spacing w:val="-4"/>
        </w:rPr>
        <w:t> </w:t>
      </w:r>
      <w:r>
        <w:rPr/>
        <w:t>sống</w:t>
      </w:r>
      <w:r>
        <w:rPr>
          <w:spacing w:val="-6"/>
        </w:rPr>
        <w:t> </w:t>
      </w:r>
      <w:r>
        <w:rPr/>
        <w:t>quán</w:t>
      </w:r>
      <w:r>
        <w:rPr>
          <w:spacing w:val="-2"/>
        </w:rPr>
        <w:t> </w:t>
      </w:r>
      <w:r>
        <w:rPr/>
        <w:t>thân</w:t>
      </w:r>
      <w:r>
        <w:rPr>
          <w:spacing w:val="-3"/>
        </w:rPr>
        <w:t> </w:t>
      </w:r>
      <w:r>
        <w:rPr/>
        <w:t>trên</w:t>
      </w:r>
      <w:r>
        <w:rPr>
          <w:spacing w:val="-2"/>
        </w:rPr>
        <w:t> thân.</w:t>
      </w:r>
    </w:p>
    <w:p>
      <w:pPr>
        <w:pStyle w:val="BodyText"/>
        <w:spacing w:before="8"/>
      </w:pPr>
    </w:p>
    <w:p>
      <w:pPr>
        <w:pStyle w:val="BodyText"/>
        <w:spacing w:line="230" w:lineRule="auto" w:before="1"/>
        <w:ind w:left="360" w:right="352"/>
        <w:jc w:val="both"/>
      </w:pPr>
      <w:r>
        <w:rPr/>
        <w:t>Lại nữa, này các Tỷ-kheo, Tỷ-kheo, khi bước tới bước lui, biết rõ việc mình đang làm; khi ngó tới ngó lui, biết rõ việc mình đang làm; khi co tay, khi duỗi tay, biết rõ việc mình đang làm; khi mang áo Sanghati (Tăng già lê), mang bát, mang y, biết rõ việc mình đang làm; khi ăn, uống, nhai, nếm, biết rõ việc</w:t>
      </w:r>
      <w:r>
        <w:rPr>
          <w:spacing w:val="-3"/>
        </w:rPr>
        <w:t> </w:t>
      </w:r>
      <w:r>
        <w:rPr/>
        <w:t>mình đang</w:t>
      </w:r>
      <w:r>
        <w:rPr>
          <w:spacing w:val="-2"/>
        </w:rPr>
        <w:t> </w:t>
      </w:r>
      <w:r>
        <w:rPr/>
        <w:t>làm; khi</w:t>
      </w:r>
      <w:r>
        <w:rPr>
          <w:spacing w:val="-2"/>
        </w:rPr>
        <w:t> </w:t>
      </w:r>
      <w:r>
        <w:rPr/>
        <w:t>đại tiện,</w:t>
      </w:r>
      <w:r>
        <w:rPr>
          <w:spacing w:val="-2"/>
        </w:rPr>
        <w:t> </w:t>
      </w:r>
      <w:r>
        <w:rPr/>
        <w:t>tiểu</w:t>
      </w:r>
      <w:r>
        <w:rPr>
          <w:spacing w:val="-2"/>
        </w:rPr>
        <w:t> </w:t>
      </w:r>
      <w:r>
        <w:rPr/>
        <w:t>tiện, biết rõ việc</w:t>
      </w:r>
      <w:r>
        <w:rPr>
          <w:spacing w:val="-3"/>
        </w:rPr>
        <w:t> </w:t>
      </w:r>
      <w:r>
        <w:rPr/>
        <w:t>mình</w:t>
      </w:r>
      <w:r>
        <w:rPr>
          <w:spacing w:val="-2"/>
        </w:rPr>
        <w:t> </w:t>
      </w:r>
      <w:r>
        <w:rPr/>
        <w:t>đang</w:t>
      </w:r>
      <w:r>
        <w:rPr>
          <w:spacing w:val="-2"/>
        </w:rPr>
        <w:t> </w:t>
      </w:r>
      <w:r>
        <w:rPr/>
        <w:t>làm; khi</w:t>
      </w:r>
      <w:r>
        <w:rPr>
          <w:spacing w:val="-2"/>
        </w:rPr>
        <w:t> </w:t>
      </w:r>
      <w:r>
        <w:rPr/>
        <w:t>đi, đứng, ngồi, ngủ,</w:t>
      </w:r>
      <w:r>
        <w:rPr>
          <w:spacing w:val="-2"/>
        </w:rPr>
        <w:t> </w:t>
      </w:r>
      <w:r>
        <w:rPr/>
        <w:t>thức, nói, im lặng, biết rõ việc mình đang làm.</w:t>
      </w:r>
    </w:p>
    <w:p>
      <w:pPr>
        <w:pStyle w:val="BodyText"/>
        <w:spacing w:before="12"/>
      </w:pPr>
    </w:p>
    <w:p>
      <w:pPr>
        <w:pStyle w:val="BodyText"/>
        <w:spacing w:line="230" w:lineRule="auto"/>
        <w:ind w:left="360" w:right="352"/>
        <w:jc w:val="both"/>
      </w:pPr>
      <w:r>
        <w:rPr/>
        <w:t>Như vậy, vị ấy sống quán thân trên nội thân; hay sống quán thân trên ngoại thân; hay sống quán thân</w:t>
      </w:r>
      <w:r>
        <w:rPr>
          <w:spacing w:val="40"/>
        </w:rPr>
        <w:t> </w:t>
      </w:r>
      <w:r>
        <w:rPr/>
        <w:t>trên cả nội thân, ngoại thân. Hay vị ấy sống quán tánh sanh khởi trên thân; hay sống quán tánh diệt tận trên thân; hay sống quán tánh sanh diệt trên thân. "Có thân đây", vị ấy an trú chánh niệm như vậy, với</w:t>
      </w:r>
      <w:r>
        <w:rPr>
          <w:spacing w:val="80"/>
        </w:rPr>
        <w:t> </w:t>
      </w:r>
      <w:r>
        <w:rPr/>
        <w:t>hy</w:t>
      </w:r>
      <w:r>
        <w:rPr>
          <w:spacing w:val="-2"/>
        </w:rPr>
        <w:t> </w:t>
      </w:r>
      <w:r>
        <w:rPr/>
        <w:t>vọng hướng đến chánh trí, chánh niệm. Và vị ấy</w:t>
      </w:r>
      <w:r>
        <w:rPr>
          <w:spacing w:val="-1"/>
        </w:rPr>
        <w:t> </w:t>
      </w:r>
      <w:r>
        <w:rPr/>
        <w:t>sống không nương tựa, không chấp trước một vật gì trên đời. Này các Tỷ-kheo, như vậy là Tỷ-kheo sống quán thân trên thân.</w:t>
      </w:r>
    </w:p>
    <w:p>
      <w:pPr>
        <w:pStyle w:val="BodyText"/>
        <w:spacing w:before="9"/>
      </w:pPr>
    </w:p>
    <w:p>
      <w:pPr>
        <w:pStyle w:val="BodyText"/>
        <w:spacing w:line="230" w:lineRule="auto"/>
        <w:ind w:left="360" w:right="351"/>
        <w:jc w:val="both"/>
      </w:pPr>
      <w:r>
        <w:rPr/>
        <w:t>Lại nữa, này các Tỷ-kheo, Tỷ-kheo quán sát thân này, dưới từ bàn chân trở lên, trên cho đến đảnh tóc, bao bọc bởi da và chứa đầy những vật bất tịnh sai biệt. Trong thân này: "Ðây là tóc, lông, móng, răng, da, thịt, gân, xương, thận, tủy, tim, gan, hoành cách mô, lá lách, phổi, ruột, màng ruột, bụng, phân, mật, đàm mủ, máu, mồ hôi, mỡ, nước mắt, mỡ da, nước miếng, niêm dịch, nước ở khớp xương, nước tiểu". Này</w:t>
      </w:r>
      <w:r>
        <w:rPr>
          <w:spacing w:val="-4"/>
        </w:rPr>
        <w:t> </w:t>
      </w:r>
      <w:r>
        <w:rPr/>
        <w:t>các Tỷ-kheo, cũng</w:t>
      </w:r>
      <w:r>
        <w:rPr>
          <w:spacing w:val="-2"/>
        </w:rPr>
        <w:t> </w:t>
      </w:r>
      <w:r>
        <w:rPr/>
        <w:t>như một bao đồ, hai đầu trống</w:t>
      </w:r>
      <w:r>
        <w:rPr>
          <w:spacing w:val="-2"/>
        </w:rPr>
        <w:t> </w:t>
      </w:r>
      <w:r>
        <w:rPr/>
        <w:t>đựng đầy</w:t>
      </w:r>
      <w:r>
        <w:rPr>
          <w:spacing w:val="-2"/>
        </w:rPr>
        <w:t> </w:t>
      </w:r>
      <w:r>
        <w:rPr/>
        <w:t>các loại hột như gạo, lúa, đậu xanh, đậu lớn, mè, gạo đã xay</w:t>
      </w:r>
      <w:r>
        <w:rPr>
          <w:spacing w:val="-1"/>
        </w:rPr>
        <w:t> </w:t>
      </w:r>
      <w:r>
        <w:rPr/>
        <w:t>rồi. Một người có mắt, đổ các hột ấy</w:t>
      </w:r>
      <w:r>
        <w:rPr>
          <w:spacing w:val="-1"/>
        </w:rPr>
        <w:t> </w:t>
      </w:r>
      <w:r>
        <w:rPr/>
        <w:t>ra và quán sát: "Ðây</w:t>
      </w:r>
      <w:r>
        <w:rPr>
          <w:spacing w:val="-1"/>
        </w:rPr>
        <w:t> </w:t>
      </w:r>
      <w:r>
        <w:rPr/>
        <w:t>là hột gạo, đây</w:t>
      </w:r>
      <w:r>
        <w:rPr>
          <w:spacing w:val="-1"/>
        </w:rPr>
        <w:t> </w:t>
      </w:r>
      <w:r>
        <w:rPr/>
        <w:t>là hột lúa, đây là đậu xanh, đây là đậu lớn, đây là mè, đây là hột lúa đã xay rồi". Cũng vậy, này các Tỷ-kheo, một Tỷ-kheo quán sát thân này dưới từ bàn chân trở lên trên cho đến đảnh tóc, bao bọc bởi da và chứa đầy những</w:t>
      </w:r>
      <w:r>
        <w:rPr>
          <w:spacing w:val="-3"/>
        </w:rPr>
        <w:t> </w:t>
      </w:r>
      <w:r>
        <w:rPr/>
        <w:t>vật</w:t>
      </w:r>
      <w:r>
        <w:rPr>
          <w:spacing w:val="-1"/>
        </w:rPr>
        <w:t> </w:t>
      </w:r>
      <w:r>
        <w:rPr/>
        <w:t>bất</w:t>
      </w:r>
      <w:r>
        <w:rPr>
          <w:spacing w:val="-1"/>
        </w:rPr>
        <w:t> </w:t>
      </w:r>
      <w:r>
        <w:rPr/>
        <w:t>tịnh</w:t>
      </w:r>
      <w:r>
        <w:rPr>
          <w:spacing w:val="-2"/>
        </w:rPr>
        <w:t> </w:t>
      </w:r>
      <w:r>
        <w:rPr/>
        <w:t>sai</w:t>
      </w:r>
      <w:r>
        <w:rPr>
          <w:spacing w:val="-1"/>
        </w:rPr>
        <w:t> </w:t>
      </w:r>
      <w:r>
        <w:rPr/>
        <w:t>biệt.</w:t>
      </w:r>
      <w:r>
        <w:rPr>
          <w:spacing w:val="-2"/>
        </w:rPr>
        <w:t> </w:t>
      </w:r>
      <w:r>
        <w:rPr/>
        <w:t>Trong</w:t>
      </w:r>
      <w:r>
        <w:rPr>
          <w:spacing w:val="-4"/>
        </w:rPr>
        <w:t> </w:t>
      </w:r>
      <w:r>
        <w:rPr/>
        <w:t>thân</w:t>
      </w:r>
      <w:r>
        <w:rPr>
          <w:spacing w:val="-2"/>
        </w:rPr>
        <w:t> </w:t>
      </w:r>
      <w:r>
        <w:rPr/>
        <w:t>này: "Ðây</w:t>
      </w:r>
      <w:r>
        <w:rPr>
          <w:spacing w:val="-4"/>
        </w:rPr>
        <w:t> </w:t>
      </w:r>
      <w:r>
        <w:rPr/>
        <w:t>là tóc,</w:t>
      </w:r>
      <w:r>
        <w:rPr>
          <w:spacing w:val="-2"/>
        </w:rPr>
        <w:t> </w:t>
      </w:r>
      <w:r>
        <w:rPr/>
        <w:t>lông,</w:t>
      </w:r>
      <w:r>
        <w:rPr>
          <w:spacing w:val="-2"/>
        </w:rPr>
        <w:t> </w:t>
      </w:r>
      <w:r>
        <w:rPr/>
        <w:t>móng, răng, da,</w:t>
      </w:r>
      <w:r>
        <w:rPr>
          <w:spacing w:val="-2"/>
        </w:rPr>
        <w:t> </w:t>
      </w:r>
      <w:r>
        <w:rPr/>
        <w:t>thịt, gân,</w:t>
      </w:r>
      <w:r>
        <w:rPr>
          <w:spacing w:val="-2"/>
        </w:rPr>
        <w:t> </w:t>
      </w:r>
      <w:r>
        <w:rPr/>
        <w:t>xương, tủy, thận, tim, gan, hoành cách mô, lá lách, phổi, ruột, màng ruột, bụng, phân, mật, đàm, mủ, máu, mồ hôi, mỡ, nước mắt, mỡ da, nước miếng, niêm dịch, nước ở khớp xương, nước tiểu".</w:t>
      </w:r>
    </w:p>
    <w:p>
      <w:pPr>
        <w:pStyle w:val="BodyText"/>
        <w:spacing w:before="16"/>
      </w:pPr>
    </w:p>
    <w:p>
      <w:pPr>
        <w:pStyle w:val="BodyText"/>
        <w:spacing w:line="230" w:lineRule="auto" w:before="1"/>
        <w:ind w:left="360" w:right="350"/>
        <w:jc w:val="both"/>
      </w:pPr>
      <w:r>
        <w:rPr/>
        <w:t>Như vậy, vị ấy sống quán thân trên nội thân; hay sống quán thân trên ngoại thân, hay sống quán thân</w:t>
      </w:r>
      <w:r>
        <w:rPr>
          <w:spacing w:val="40"/>
        </w:rPr>
        <w:t> </w:t>
      </w:r>
      <w:r>
        <w:rPr/>
        <w:t>trên nội thân, ngoại thân. Hay</w:t>
      </w:r>
      <w:r>
        <w:rPr>
          <w:spacing w:val="-2"/>
        </w:rPr>
        <w:t> </w:t>
      </w:r>
      <w:r>
        <w:rPr/>
        <w:t>vị ấy</w:t>
      </w:r>
      <w:r>
        <w:rPr>
          <w:spacing w:val="-2"/>
        </w:rPr>
        <w:t> </w:t>
      </w:r>
      <w:r>
        <w:rPr/>
        <w:t>sống quán tánh sanh khởi trên thân; hay sống quán tánh diệt tận trên thân; hay sống quán tánh sanh diệt trên thân. "Có thân đây", vị ấy an trú chánh niệm như vậy, với hy vọng hướng đến chánh trí, chánh niệm. Và vị ấy sống không nương tựa, không chấp trước một vật gì</w:t>
      </w:r>
      <w:r>
        <w:rPr>
          <w:spacing w:val="40"/>
        </w:rPr>
        <w:t> </w:t>
      </w:r>
      <w:r>
        <w:rPr/>
        <w:t>trên đời. Này các Tỷ-kheo, như vậy là Tỷ-kheo sống quán thân trên thân.</w:t>
      </w:r>
    </w:p>
    <w:p>
      <w:pPr>
        <w:pStyle w:val="BodyText"/>
        <w:spacing w:before="9"/>
      </w:pPr>
    </w:p>
    <w:p>
      <w:pPr>
        <w:pStyle w:val="BodyText"/>
        <w:spacing w:line="230" w:lineRule="auto"/>
        <w:ind w:left="360" w:right="351"/>
        <w:jc w:val="both"/>
      </w:pPr>
      <w:r>
        <w:rPr/>
        <w:t>Lại nữa,</w:t>
      </w:r>
      <w:r>
        <w:rPr>
          <w:spacing w:val="-2"/>
        </w:rPr>
        <w:t> </w:t>
      </w:r>
      <w:r>
        <w:rPr/>
        <w:t>này</w:t>
      </w:r>
      <w:r>
        <w:rPr>
          <w:spacing w:val="-7"/>
        </w:rPr>
        <w:t> </w:t>
      </w:r>
      <w:r>
        <w:rPr/>
        <w:t>các Tỷ-kheo,</w:t>
      </w:r>
      <w:r>
        <w:rPr>
          <w:spacing w:val="-2"/>
        </w:rPr>
        <w:t> </w:t>
      </w:r>
      <w:r>
        <w:rPr/>
        <w:t>Tỷ-kheo</w:t>
      </w:r>
      <w:r>
        <w:rPr>
          <w:spacing w:val="-2"/>
        </w:rPr>
        <w:t> </w:t>
      </w:r>
      <w:r>
        <w:rPr/>
        <w:t>quán</w:t>
      </w:r>
      <w:r>
        <w:rPr>
          <w:spacing w:val="-2"/>
        </w:rPr>
        <w:t> </w:t>
      </w:r>
      <w:r>
        <w:rPr/>
        <w:t>sát</w:t>
      </w:r>
      <w:r>
        <w:rPr>
          <w:spacing w:val="-1"/>
        </w:rPr>
        <w:t> </w:t>
      </w:r>
      <w:r>
        <w:rPr/>
        <w:t>thân này</w:t>
      </w:r>
      <w:r>
        <w:rPr>
          <w:spacing w:val="-3"/>
        </w:rPr>
        <w:t> </w:t>
      </w:r>
      <w:r>
        <w:rPr/>
        <w:t>về các vị</w:t>
      </w:r>
      <w:r>
        <w:rPr>
          <w:spacing w:val="-1"/>
        </w:rPr>
        <w:t> </w:t>
      </w:r>
      <w:r>
        <w:rPr/>
        <w:t>trí các giới và</w:t>
      </w:r>
      <w:r>
        <w:rPr>
          <w:spacing w:val="-1"/>
        </w:rPr>
        <w:t> </w:t>
      </w:r>
      <w:r>
        <w:rPr/>
        <w:t>sự</w:t>
      </w:r>
      <w:r>
        <w:rPr>
          <w:spacing w:val="-2"/>
        </w:rPr>
        <w:t> </w:t>
      </w:r>
      <w:r>
        <w:rPr/>
        <w:t>sắp</w:t>
      </w:r>
      <w:r>
        <w:rPr>
          <w:spacing w:val="-2"/>
        </w:rPr>
        <w:t> </w:t>
      </w:r>
      <w:r>
        <w:rPr/>
        <w:t>đặt các giới:</w:t>
      </w:r>
      <w:r>
        <w:rPr>
          <w:spacing w:val="-1"/>
        </w:rPr>
        <w:t> </w:t>
      </w:r>
      <w:r>
        <w:rPr/>
        <w:t>"Trong thân này có địa đại, thủy đại, hỏa đại và phong đại". Này các Tỷ-kheo, như một người đồ tể thiện xảo, hay</w:t>
      </w:r>
      <w:r>
        <w:rPr>
          <w:spacing w:val="-1"/>
        </w:rPr>
        <w:t> </w:t>
      </w:r>
      <w:r>
        <w:rPr/>
        <w:t>đệ tử của một người đổ tể giết một con bò, ngồi cắt chia từng</w:t>
      </w:r>
      <w:r>
        <w:rPr>
          <w:spacing w:val="-2"/>
        </w:rPr>
        <w:t> </w:t>
      </w:r>
      <w:r>
        <w:rPr/>
        <w:t>thân phần tại ngã tư đường. Cũng vậy, này các Tỷ-kheo, Tỷ-kheo quán sát thân này</w:t>
      </w:r>
      <w:r>
        <w:rPr>
          <w:spacing w:val="-2"/>
        </w:rPr>
        <w:t> </w:t>
      </w:r>
      <w:r>
        <w:rPr/>
        <w:t>về vị trí các giới và về sự sắp đặt các giới: "Trong thân này có địa đại, thủy đại, hỏa đại và phong đại".</w:t>
      </w:r>
    </w:p>
    <w:p>
      <w:pPr>
        <w:pStyle w:val="BodyText"/>
        <w:spacing w:before="12"/>
      </w:pPr>
    </w:p>
    <w:p>
      <w:pPr>
        <w:pStyle w:val="BodyText"/>
        <w:spacing w:line="230" w:lineRule="auto"/>
        <w:ind w:left="360" w:right="350"/>
        <w:jc w:val="both"/>
      </w:pPr>
      <w:r>
        <w:rPr/>
        <w:t>Như vậy, vị ấy sống quán thân trên nội thân; hay sống quán thân trên ngoại thân; hay sống quán thân</w:t>
      </w:r>
      <w:r>
        <w:rPr>
          <w:spacing w:val="40"/>
        </w:rPr>
        <w:t> </w:t>
      </w:r>
      <w:r>
        <w:rPr/>
        <w:t>trên nội thân, ngoại thân. Hay</w:t>
      </w:r>
      <w:r>
        <w:rPr>
          <w:spacing w:val="-2"/>
        </w:rPr>
        <w:t> </w:t>
      </w:r>
      <w:r>
        <w:rPr/>
        <w:t>vị ấy</w:t>
      </w:r>
      <w:r>
        <w:rPr>
          <w:spacing w:val="-2"/>
        </w:rPr>
        <w:t> </w:t>
      </w:r>
      <w:r>
        <w:rPr/>
        <w:t>sống quán tánh sanh khởi trên thân; hay sống quán tánh diệt tận trên thân; hay sống quán tánh sanh diệt trên thân. "Có thân đây", vị ấy an trú chánh niệm như vậy, với hy vọng hướng đến chánh trí, chánh niệm. Và vị ấy sống không nương tựa, không chấp trước một vật gì</w:t>
      </w:r>
      <w:r>
        <w:rPr>
          <w:spacing w:val="40"/>
        </w:rPr>
        <w:t> </w:t>
      </w:r>
      <w:r>
        <w:rPr/>
        <w:t>trên đời. Này các Tỷ-kheo, như vậy là Tỷ-kheo sống quán thân trên thân.</w:t>
      </w:r>
    </w:p>
    <w:p>
      <w:pPr>
        <w:pStyle w:val="BodyText"/>
        <w:spacing w:before="12"/>
      </w:pPr>
    </w:p>
    <w:p>
      <w:pPr>
        <w:pStyle w:val="BodyText"/>
        <w:spacing w:line="230" w:lineRule="auto" w:before="1"/>
        <w:ind w:left="360" w:right="350"/>
        <w:jc w:val="both"/>
      </w:pPr>
      <w:r>
        <w:rPr/>
        <w:t>Lại nữa, này</w:t>
      </w:r>
      <w:r>
        <w:rPr>
          <w:spacing w:val="-4"/>
        </w:rPr>
        <w:t> </w:t>
      </w:r>
      <w:r>
        <w:rPr/>
        <w:t>các</w:t>
      </w:r>
      <w:r>
        <w:rPr>
          <w:spacing w:val="-1"/>
        </w:rPr>
        <w:t> </w:t>
      </w:r>
      <w:r>
        <w:rPr/>
        <w:t>Tỷ-kheo, Tỷ-kheo như</w:t>
      </w:r>
      <w:r>
        <w:rPr>
          <w:spacing w:val="-1"/>
        </w:rPr>
        <w:t> </w:t>
      </w:r>
      <w:r>
        <w:rPr/>
        <w:t>thấy</w:t>
      </w:r>
      <w:r>
        <w:rPr>
          <w:spacing w:val="-7"/>
        </w:rPr>
        <w:t> </w:t>
      </w:r>
      <w:r>
        <w:rPr/>
        <w:t>một thi thể</w:t>
      </w:r>
      <w:r>
        <w:rPr>
          <w:spacing w:val="-3"/>
        </w:rPr>
        <w:t> </w:t>
      </w:r>
      <w:r>
        <w:rPr/>
        <w:t>bị quăng</w:t>
      </w:r>
      <w:r>
        <w:rPr>
          <w:spacing w:val="-5"/>
        </w:rPr>
        <w:t> </w:t>
      </w:r>
      <w:r>
        <w:rPr/>
        <w:t>bỏ trong nghĩa địa</w:t>
      </w:r>
      <w:r>
        <w:rPr>
          <w:spacing w:val="-2"/>
        </w:rPr>
        <w:t> </w:t>
      </w:r>
      <w:r>
        <w:rPr/>
        <w:t>một</w:t>
      </w:r>
      <w:r>
        <w:rPr>
          <w:spacing w:val="-2"/>
        </w:rPr>
        <w:t> </w:t>
      </w:r>
      <w:r>
        <w:rPr/>
        <w:t>ngày,</w:t>
      </w:r>
      <w:r>
        <w:rPr>
          <w:spacing w:val="-2"/>
        </w:rPr>
        <w:t> </w:t>
      </w:r>
      <w:r>
        <w:rPr/>
        <w:t>hai ngày, ba</w:t>
      </w:r>
      <w:r>
        <w:rPr>
          <w:spacing w:val="-1"/>
        </w:rPr>
        <w:t> </w:t>
      </w:r>
      <w:r>
        <w:rPr/>
        <w:t>ngày, thi thể ấy</w:t>
      </w:r>
      <w:r>
        <w:rPr>
          <w:spacing w:val="-4"/>
        </w:rPr>
        <w:t> </w:t>
      </w:r>
      <w:r>
        <w:rPr/>
        <w:t>trương</w:t>
      </w:r>
      <w:r>
        <w:rPr>
          <w:spacing w:val="-1"/>
        </w:rPr>
        <w:t> </w:t>
      </w:r>
      <w:r>
        <w:rPr/>
        <w:t>phồng</w:t>
      </w:r>
      <w:r>
        <w:rPr>
          <w:spacing w:val="-2"/>
        </w:rPr>
        <w:t> </w:t>
      </w:r>
      <w:r>
        <w:rPr/>
        <w:t>lên, xanh đen lại, nát thối ra. Tỷ-kheo quán thân ấy</w:t>
      </w:r>
      <w:r>
        <w:rPr>
          <w:spacing w:val="-4"/>
        </w:rPr>
        <w:t> </w:t>
      </w:r>
      <w:r>
        <w:rPr/>
        <w:t>như sau: "Thân này tánh chất là như vậy, bản tánh là như vậy, không vượt khỏi tánh chất ấy".</w:t>
      </w:r>
    </w:p>
    <w:p>
      <w:pPr>
        <w:pStyle w:val="BodyText"/>
        <w:spacing w:before="11"/>
      </w:pPr>
    </w:p>
    <w:p>
      <w:pPr>
        <w:pStyle w:val="BodyText"/>
        <w:spacing w:line="230" w:lineRule="auto"/>
        <w:ind w:left="360" w:right="355"/>
        <w:jc w:val="both"/>
      </w:pPr>
      <w:r>
        <w:rPr/>
        <w:t>Như vậy</w:t>
      </w:r>
      <w:r>
        <w:rPr>
          <w:spacing w:val="-6"/>
        </w:rPr>
        <w:t> </w:t>
      </w:r>
      <w:r>
        <w:rPr/>
        <w:t>vị ấy</w:t>
      </w:r>
      <w:r>
        <w:rPr>
          <w:spacing w:val="-6"/>
        </w:rPr>
        <w:t> </w:t>
      </w:r>
      <w:r>
        <w:rPr/>
        <w:t>sống</w:t>
      </w:r>
      <w:r>
        <w:rPr>
          <w:spacing w:val="-3"/>
        </w:rPr>
        <w:t> </w:t>
      </w:r>
      <w:r>
        <w:rPr/>
        <w:t>quán thân</w:t>
      </w:r>
      <w:r>
        <w:rPr>
          <w:spacing w:val="-1"/>
        </w:rPr>
        <w:t> </w:t>
      </w:r>
      <w:r>
        <w:rPr/>
        <w:t>trên</w:t>
      </w:r>
      <w:r>
        <w:rPr>
          <w:spacing w:val="-1"/>
        </w:rPr>
        <w:t> </w:t>
      </w:r>
      <w:r>
        <w:rPr/>
        <w:t>nội thân; hay</w:t>
      </w:r>
      <w:r>
        <w:rPr>
          <w:spacing w:val="-3"/>
        </w:rPr>
        <w:t> </w:t>
      </w:r>
      <w:r>
        <w:rPr/>
        <w:t>sống</w:t>
      </w:r>
      <w:r>
        <w:rPr>
          <w:spacing w:val="-4"/>
        </w:rPr>
        <w:t> </w:t>
      </w:r>
      <w:r>
        <w:rPr/>
        <w:t>quán</w:t>
      </w:r>
      <w:r>
        <w:rPr>
          <w:spacing w:val="-1"/>
        </w:rPr>
        <w:t> </w:t>
      </w:r>
      <w:r>
        <w:rPr/>
        <w:t>thân trên ngoại thân; hay</w:t>
      </w:r>
      <w:r>
        <w:rPr>
          <w:spacing w:val="-2"/>
        </w:rPr>
        <w:t> </w:t>
      </w:r>
      <w:r>
        <w:rPr/>
        <w:t>sống</w:t>
      </w:r>
      <w:r>
        <w:rPr>
          <w:spacing w:val="-3"/>
        </w:rPr>
        <w:t> </w:t>
      </w:r>
      <w:r>
        <w:rPr/>
        <w:t>quán</w:t>
      </w:r>
      <w:r>
        <w:rPr>
          <w:spacing w:val="-1"/>
        </w:rPr>
        <w:t> </w:t>
      </w:r>
      <w:r>
        <w:rPr/>
        <w:t>thân trên nội</w:t>
      </w:r>
      <w:r>
        <w:rPr>
          <w:spacing w:val="24"/>
        </w:rPr>
        <w:t> </w:t>
      </w:r>
      <w:r>
        <w:rPr/>
        <w:t>thân,</w:t>
      </w:r>
      <w:r>
        <w:rPr>
          <w:spacing w:val="23"/>
        </w:rPr>
        <w:t> </w:t>
      </w:r>
      <w:r>
        <w:rPr/>
        <w:t>ngoại</w:t>
      </w:r>
      <w:r>
        <w:rPr>
          <w:spacing w:val="24"/>
        </w:rPr>
        <w:t> </w:t>
      </w:r>
      <w:r>
        <w:rPr/>
        <w:t>thân.</w:t>
      </w:r>
      <w:r>
        <w:rPr>
          <w:spacing w:val="23"/>
        </w:rPr>
        <w:t> </w:t>
      </w:r>
      <w:r>
        <w:rPr/>
        <w:t>Hay</w:t>
      </w:r>
      <w:r>
        <w:rPr>
          <w:spacing w:val="22"/>
        </w:rPr>
        <w:t> </w:t>
      </w:r>
      <w:r>
        <w:rPr/>
        <w:t>vị</w:t>
      </w:r>
      <w:r>
        <w:rPr>
          <w:spacing w:val="26"/>
        </w:rPr>
        <w:t> </w:t>
      </w:r>
      <w:r>
        <w:rPr/>
        <w:t>ấy</w:t>
      </w:r>
      <w:r>
        <w:rPr>
          <w:spacing w:val="18"/>
        </w:rPr>
        <w:t> </w:t>
      </w:r>
      <w:r>
        <w:rPr/>
        <w:t>sống</w:t>
      </w:r>
      <w:r>
        <w:rPr>
          <w:spacing w:val="21"/>
        </w:rPr>
        <w:t> </w:t>
      </w:r>
      <w:r>
        <w:rPr/>
        <w:t>quán</w:t>
      </w:r>
      <w:r>
        <w:rPr>
          <w:spacing w:val="23"/>
        </w:rPr>
        <w:t> </w:t>
      </w:r>
      <w:r>
        <w:rPr/>
        <w:t>tánh</w:t>
      </w:r>
      <w:r>
        <w:rPr>
          <w:spacing w:val="26"/>
        </w:rPr>
        <w:t> </w:t>
      </w:r>
      <w:r>
        <w:rPr/>
        <w:t>sanh</w:t>
      </w:r>
      <w:r>
        <w:rPr>
          <w:spacing w:val="23"/>
        </w:rPr>
        <w:t> </w:t>
      </w:r>
      <w:r>
        <w:rPr/>
        <w:t>khởi</w:t>
      </w:r>
      <w:r>
        <w:rPr>
          <w:spacing w:val="24"/>
        </w:rPr>
        <w:t> </w:t>
      </w:r>
      <w:r>
        <w:rPr/>
        <w:t>trên</w:t>
      </w:r>
      <w:r>
        <w:rPr>
          <w:spacing w:val="23"/>
        </w:rPr>
        <w:t> </w:t>
      </w:r>
      <w:r>
        <w:rPr/>
        <w:t>thân;</w:t>
      </w:r>
      <w:r>
        <w:rPr>
          <w:spacing w:val="24"/>
        </w:rPr>
        <w:t> </w:t>
      </w:r>
      <w:r>
        <w:rPr/>
        <w:t>hay</w:t>
      </w:r>
      <w:r>
        <w:rPr>
          <w:spacing w:val="23"/>
        </w:rPr>
        <w:t> </w:t>
      </w:r>
      <w:r>
        <w:rPr/>
        <w:t>sống</w:t>
      </w:r>
      <w:r>
        <w:rPr>
          <w:spacing w:val="20"/>
        </w:rPr>
        <w:t> </w:t>
      </w:r>
      <w:r>
        <w:rPr/>
        <w:t>quán</w:t>
      </w:r>
      <w:r>
        <w:rPr>
          <w:spacing w:val="23"/>
        </w:rPr>
        <w:t> </w:t>
      </w:r>
      <w:r>
        <w:rPr/>
        <w:t>tánh</w:t>
      </w:r>
      <w:r>
        <w:rPr>
          <w:spacing w:val="23"/>
        </w:rPr>
        <w:t> </w:t>
      </w:r>
      <w:r>
        <w:rPr/>
        <w:t>diệt</w:t>
      </w:r>
      <w:r>
        <w:rPr>
          <w:spacing w:val="24"/>
        </w:rPr>
        <w:t> </w:t>
      </w:r>
      <w:r>
        <w:rPr/>
        <w:t>tận</w:t>
      </w:r>
      <w:r>
        <w:rPr>
          <w:spacing w:val="25"/>
        </w:rPr>
        <w:t> </w:t>
      </w:r>
      <w:r>
        <w:rPr/>
        <w:t>trên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thân; hay sống quán tánh sanh diệt trên thân. "Có thân đây", vị ấy an trú chánh niệm như vậy, với hy vọng hướng đến chánh trí, chánh niệm. Và vị ấy sống không nương tựa, không chấp trước một vật gì</w:t>
      </w:r>
      <w:r>
        <w:rPr>
          <w:spacing w:val="40"/>
        </w:rPr>
        <w:t> </w:t>
      </w:r>
      <w:r>
        <w:rPr/>
        <w:t>trên đời. Này các Tỷ-kheo, như vậy là Tỷ-kheo sống quán thân trên thân.</w:t>
      </w:r>
    </w:p>
    <w:p>
      <w:pPr>
        <w:pStyle w:val="BodyText"/>
        <w:spacing w:before="11"/>
      </w:pPr>
    </w:p>
    <w:p>
      <w:pPr>
        <w:pStyle w:val="BodyText"/>
        <w:spacing w:line="230" w:lineRule="auto"/>
        <w:ind w:left="360" w:right="354"/>
        <w:jc w:val="both"/>
      </w:pPr>
      <w:r>
        <w:rPr/>
        <w:t>Lại nữa, này các Tỷ-kheo, Tỷ-kheo như thấy</w:t>
      </w:r>
      <w:r>
        <w:rPr>
          <w:spacing w:val="-2"/>
        </w:rPr>
        <w:t> </w:t>
      </w:r>
      <w:r>
        <w:rPr/>
        <w:t>một thi thể bị quăng bỏ trong nghĩa địa, bị các loài quạ ăn, hay bị các loài diều hâu ăn, hay bị các chim kên ăn, hay bị các loài chó ăn, hay bị các loài</w:t>
      </w:r>
      <w:r>
        <w:rPr>
          <w:spacing w:val="18"/>
        </w:rPr>
        <w:t> </w:t>
      </w:r>
      <w:r>
        <w:rPr/>
        <w:t>giả can ăn,</w:t>
      </w:r>
      <w:r>
        <w:rPr>
          <w:spacing w:val="40"/>
        </w:rPr>
        <w:t> </w:t>
      </w:r>
      <w:r>
        <w:rPr/>
        <w:t>hay bị các loài côn trùng ăn. Tỷ-kheo quán thân ấy như sau: "Thân này</w:t>
      </w:r>
      <w:r>
        <w:rPr>
          <w:spacing w:val="-2"/>
        </w:rPr>
        <w:t> </w:t>
      </w:r>
      <w:r>
        <w:rPr/>
        <w:t>tánh chất là như vậy, bản chất là như vậy, không vượt khỏi tánh chất ấy".</w:t>
      </w:r>
    </w:p>
    <w:p>
      <w:pPr>
        <w:pStyle w:val="BodyText"/>
        <w:spacing w:before="11"/>
      </w:pPr>
    </w:p>
    <w:p>
      <w:pPr>
        <w:pStyle w:val="BodyText"/>
        <w:spacing w:line="230" w:lineRule="auto"/>
        <w:ind w:left="360" w:right="350"/>
        <w:jc w:val="both"/>
      </w:pPr>
      <w:r>
        <w:rPr/>
        <w:t>Như vậy</w:t>
      </w:r>
      <w:r>
        <w:rPr>
          <w:spacing w:val="-6"/>
        </w:rPr>
        <w:t> </w:t>
      </w:r>
      <w:r>
        <w:rPr/>
        <w:t>vị ấy</w:t>
      </w:r>
      <w:r>
        <w:rPr>
          <w:spacing w:val="-6"/>
        </w:rPr>
        <w:t> </w:t>
      </w:r>
      <w:r>
        <w:rPr/>
        <w:t>sống</w:t>
      </w:r>
      <w:r>
        <w:rPr>
          <w:spacing w:val="-3"/>
        </w:rPr>
        <w:t> </w:t>
      </w:r>
      <w:r>
        <w:rPr/>
        <w:t>quán thân</w:t>
      </w:r>
      <w:r>
        <w:rPr>
          <w:spacing w:val="-1"/>
        </w:rPr>
        <w:t> </w:t>
      </w:r>
      <w:r>
        <w:rPr/>
        <w:t>trên</w:t>
      </w:r>
      <w:r>
        <w:rPr>
          <w:spacing w:val="-1"/>
        </w:rPr>
        <w:t> </w:t>
      </w:r>
      <w:r>
        <w:rPr/>
        <w:t>nội thân; hay</w:t>
      </w:r>
      <w:r>
        <w:rPr>
          <w:spacing w:val="-3"/>
        </w:rPr>
        <w:t> </w:t>
      </w:r>
      <w:r>
        <w:rPr/>
        <w:t>sống</w:t>
      </w:r>
      <w:r>
        <w:rPr>
          <w:spacing w:val="-4"/>
        </w:rPr>
        <w:t> </w:t>
      </w:r>
      <w:r>
        <w:rPr/>
        <w:t>quán</w:t>
      </w:r>
      <w:r>
        <w:rPr>
          <w:spacing w:val="-1"/>
        </w:rPr>
        <w:t> </w:t>
      </w:r>
      <w:r>
        <w:rPr/>
        <w:t>thân trên ngoại thân; hay</w:t>
      </w:r>
      <w:r>
        <w:rPr>
          <w:spacing w:val="-2"/>
        </w:rPr>
        <w:t> </w:t>
      </w:r>
      <w:r>
        <w:rPr/>
        <w:t>sống</w:t>
      </w:r>
      <w:r>
        <w:rPr>
          <w:spacing w:val="-3"/>
        </w:rPr>
        <w:t> </w:t>
      </w:r>
      <w:r>
        <w:rPr/>
        <w:t>quán</w:t>
      </w:r>
      <w:r>
        <w:rPr>
          <w:spacing w:val="-1"/>
        </w:rPr>
        <w:t> </w:t>
      </w:r>
      <w:r>
        <w:rPr/>
        <w:t>thân trên nội thân, ngoại thân. Hay vị ấy sống quán tánh sanh khởi trên thân; hay sống quán tánh diệt tận trên</w:t>
      </w:r>
      <w:r>
        <w:rPr>
          <w:spacing w:val="40"/>
        </w:rPr>
        <w:t> </w:t>
      </w:r>
      <w:r>
        <w:rPr/>
        <w:t>thân; hay sống quán tánh sanh diệt trên thân. "Có thân đây", vị ấy an trú chánh niệm như vậy, với hy vọng hướng đến chánh trí, chánh niệm. Và vị ấy sống không nương tựa, không chấp trước một vật gì</w:t>
      </w:r>
      <w:r>
        <w:rPr>
          <w:spacing w:val="40"/>
        </w:rPr>
        <w:t> </w:t>
      </w:r>
      <w:r>
        <w:rPr/>
        <w:t>trên đời. Này các Tỷ-kheo, như vậy là Tỷ-kheo sống quán thân trên thân.</w:t>
      </w:r>
    </w:p>
    <w:p>
      <w:pPr>
        <w:pStyle w:val="BodyText"/>
        <w:spacing w:before="9"/>
      </w:pPr>
    </w:p>
    <w:p>
      <w:pPr>
        <w:pStyle w:val="BodyText"/>
        <w:spacing w:line="230" w:lineRule="auto" w:before="1"/>
        <w:ind w:left="360" w:right="351"/>
        <w:jc w:val="both"/>
      </w:pPr>
      <w:r>
        <w:rPr/>
        <w:t>Này các Tỷ-kheo, lại nữa, Tỷ-kheo như thấy một thi thể bị quăng bỏ trong nghĩa địa, với các bộ xương còn liên kết với nhau, còn dính thịt và máu, còn được các đường gân cột lại... với các bộ xương còn liên kết với nhau, không còn dính thịt nhưng còn dính máu, còn được các đường gân cột lại... với các bộ xương không còn dính thịt, dính máu, còn được các đường gân cột lại, chỉ còn có xương không dính lại với nhau, rải rác chỗ này</w:t>
      </w:r>
      <w:r>
        <w:rPr>
          <w:spacing w:val="-4"/>
        </w:rPr>
        <w:t> </w:t>
      </w:r>
      <w:r>
        <w:rPr/>
        <w:t>chỗ kia.</w:t>
      </w:r>
      <w:r>
        <w:rPr>
          <w:spacing w:val="-2"/>
        </w:rPr>
        <w:t> </w:t>
      </w:r>
      <w:r>
        <w:rPr/>
        <w:t>Ở</w:t>
      </w:r>
      <w:r>
        <w:rPr>
          <w:spacing w:val="-2"/>
        </w:rPr>
        <w:t> </w:t>
      </w:r>
      <w:r>
        <w:rPr/>
        <w:t>đây</w:t>
      </w:r>
      <w:r>
        <w:rPr>
          <w:spacing w:val="-4"/>
        </w:rPr>
        <w:t> </w:t>
      </w:r>
      <w:r>
        <w:rPr/>
        <w:t>là xương</w:t>
      </w:r>
      <w:r>
        <w:rPr>
          <w:spacing w:val="-2"/>
        </w:rPr>
        <w:t> </w:t>
      </w:r>
      <w:r>
        <w:rPr/>
        <w:t>tay, ở đây</w:t>
      </w:r>
      <w:r>
        <w:rPr>
          <w:spacing w:val="-4"/>
        </w:rPr>
        <w:t> </w:t>
      </w:r>
      <w:r>
        <w:rPr/>
        <w:t>là xương</w:t>
      </w:r>
      <w:r>
        <w:rPr>
          <w:spacing w:val="-2"/>
        </w:rPr>
        <w:t> </w:t>
      </w:r>
      <w:r>
        <w:rPr/>
        <w:t>chân, ở</w:t>
      </w:r>
      <w:r>
        <w:rPr>
          <w:spacing w:val="-2"/>
        </w:rPr>
        <w:t> </w:t>
      </w:r>
      <w:r>
        <w:rPr/>
        <w:t>đây</w:t>
      </w:r>
      <w:r>
        <w:rPr>
          <w:spacing w:val="-7"/>
        </w:rPr>
        <w:t> </w:t>
      </w:r>
      <w:r>
        <w:rPr/>
        <w:t>là xương</w:t>
      </w:r>
      <w:r>
        <w:rPr>
          <w:spacing w:val="-2"/>
        </w:rPr>
        <w:t> </w:t>
      </w:r>
      <w:r>
        <w:rPr/>
        <w:t>ống, ở</w:t>
      </w:r>
      <w:r>
        <w:rPr>
          <w:spacing w:val="-2"/>
        </w:rPr>
        <w:t> </w:t>
      </w:r>
      <w:r>
        <w:rPr/>
        <w:t>đây</w:t>
      </w:r>
      <w:r>
        <w:rPr>
          <w:spacing w:val="-3"/>
        </w:rPr>
        <w:t> </w:t>
      </w:r>
      <w:r>
        <w:rPr/>
        <w:t>là xương bắp vế, ở đây là xương mông, ở đây là xương sống, ở đây là xương đầu. Tỷ-kheo quán thân ấy như sau: "Thân này tánh chất là như vậy, bản tánh là như vậy, không vượt khỏi tánh chất ấy".</w:t>
      </w:r>
    </w:p>
    <w:p>
      <w:pPr>
        <w:pStyle w:val="BodyText"/>
        <w:spacing w:before="14"/>
      </w:pPr>
    </w:p>
    <w:p>
      <w:pPr>
        <w:pStyle w:val="BodyText"/>
        <w:spacing w:line="230" w:lineRule="auto" w:before="1"/>
        <w:ind w:left="360" w:right="352"/>
        <w:jc w:val="both"/>
      </w:pPr>
      <w:r>
        <w:rPr/>
        <w:t>Như vậy, vị ấy sống quán thân trên nội thân; hay sống quán thân trên ngoại thân; hay sống quán thân</w:t>
      </w:r>
      <w:r>
        <w:rPr>
          <w:spacing w:val="40"/>
        </w:rPr>
        <w:t> </w:t>
      </w:r>
      <w:r>
        <w:rPr/>
        <w:t>trên nội thân, ngoại thân. Hay vị ấy sống quán tánh sanh khởi trên thân; hay vị ấy sống quán tánh diệt</w:t>
      </w:r>
      <w:r>
        <w:rPr>
          <w:spacing w:val="40"/>
        </w:rPr>
        <w:t> </w:t>
      </w:r>
      <w:r>
        <w:rPr/>
        <w:t>tận trên thân; hay vị ấy sống quán tánh sanh diệt trên thân. "Có thân đây", vị ấy sống an trú chánh niệm như vậy, với hy vọng hướng đến chánh trí, chánh niệm. Và vị ấy sống không nương tựa, không chấp trước một vật gì ở trên đời. Này các Tỷ-kheo, như vậy là Tỷ-kheo sống quán thân trên thân.</w:t>
      </w:r>
    </w:p>
    <w:p>
      <w:pPr>
        <w:pStyle w:val="BodyText"/>
        <w:spacing w:before="9"/>
      </w:pPr>
    </w:p>
    <w:p>
      <w:pPr>
        <w:pStyle w:val="BodyText"/>
        <w:spacing w:line="230" w:lineRule="auto"/>
        <w:ind w:left="360" w:right="355"/>
        <w:jc w:val="both"/>
      </w:pPr>
      <w:r>
        <w:rPr/>
        <w:t>Lại nữa này</w:t>
      </w:r>
      <w:r>
        <w:rPr>
          <w:spacing w:val="-3"/>
        </w:rPr>
        <w:t> </w:t>
      </w:r>
      <w:r>
        <w:rPr/>
        <w:t>các Tỷ-kheo, Tỷ-kheo như thấy</w:t>
      </w:r>
      <w:r>
        <w:rPr>
          <w:spacing w:val="-4"/>
        </w:rPr>
        <w:t> </w:t>
      </w:r>
      <w:r>
        <w:rPr/>
        <w:t>một thi thể bị quăng</w:t>
      </w:r>
      <w:r>
        <w:rPr>
          <w:spacing w:val="-1"/>
        </w:rPr>
        <w:t> </w:t>
      </w:r>
      <w:r>
        <w:rPr/>
        <w:t>bỏ trong nghĩa địa, chỉ còn toàn xương trắng màu vỏ ốc... chỉ còn một đống xương lâu hơn ba năm... chỉ còn là xương thối trở thành bột. Tỷ- kheo quán thân ấy như sau: "Thân này tánh chất là như vậy, bản tánh là như vậy, không vượt khỏi tánh chất ấy".</w:t>
      </w:r>
    </w:p>
    <w:p>
      <w:pPr>
        <w:pStyle w:val="BodyText"/>
        <w:spacing w:before="13"/>
      </w:pPr>
    </w:p>
    <w:p>
      <w:pPr>
        <w:pStyle w:val="BodyText"/>
        <w:spacing w:line="230" w:lineRule="auto"/>
        <w:ind w:left="360" w:right="353"/>
        <w:jc w:val="both"/>
      </w:pPr>
      <w:r>
        <w:rPr/>
        <w:t>Như vậy</w:t>
      </w:r>
      <w:r>
        <w:rPr>
          <w:spacing w:val="-6"/>
        </w:rPr>
        <w:t> </w:t>
      </w:r>
      <w:r>
        <w:rPr/>
        <w:t>vị ấy</w:t>
      </w:r>
      <w:r>
        <w:rPr>
          <w:spacing w:val="-6"/>
        </w:rPr>
        <w:t> </w:t>
      </w:r>
      <w:r>
        <w:rPr/>
        <w:t>sống</w:t>
      </w:r>
      <w:r>
        <w:rPr>
          <w:spacing w:val="-3"/>
        </w:rPr>
        <w:t> </w:t>
      </w:r>
      <w:r>
        <w:rPr/>
        <w:t>quán thân</w:t>
      </w:r>
      <w:r>
        <w:rPr>
          <w:spacing w:val="-1"/>
        </w:rPr>
        <w:t> </w:t>
      </w:r>
      <w:r>
        <w:rPr/>
        <w:t>trên</w:t>
      </w:r>
      <w:r>
        <w:rPr>
          <w:spacing w:val="-1"/>
        </w:rPr>
        <w:t> </w:t>
      </w:r>
      <w:r>
        <w:rPr/>
        <w:t>nội thân; hay</w:t>
      </w:r>
      <w:r>
        <w:rPr>
          <w:spacing w:val="-3"/>
        </w:rPr>
        <w:t> </w:t>
      </w:r>
      <w:r>
        <w:rPr/>
        <w:t>sống</w:t>
      </w:r>
      <w:r>
        <w:rPr>
          <w:spacing w:val="-4"/>
        </w:rPr>
        <w:t> </w:t>
      </w:r>
      <w:r>
        <w:rPr/>
        <w:t>quán</w:t>
      </w:r>
      <w:r>
        <w:rPr>
          <w:spacing w:val="-1"/>
        </w:rPr>
        <w:t> </w:t>
      </w:r>
      <w:r>
        <w:rPr/>
        <w:t>thân trên ngoại thân; hay</w:t>
      </w:r>
      <w:r>
        <w:rPr>
          <w:spacing w:val="-2"/>
        </w:rPr>
        <w:t> </w:t>
      </w:r>
      <w:r>
        <w:rPr/>
        <w:t>sống</w:t>
      </w:r>
      <w:r>
        <w:rPr>
          <w:spacing w:val="-3"/>
        </w:rPr>
        <w:t> </w:t>
      </w:r>
      <w:r>
        <w:rPr/>
        <w:t>quán</w:t>
      </w:r>
      <w:r>
        <w:rPr>
          <w:spacing w:val="-1"/>
        </w:rPr>
        <w:t> </w:t>
      </w:r>
      <w:r>
        <w:rPr/>
        <w:t>thân trên nội thân, ngoại thân. Hay vị ấy sống quán tánh sanh khởi trên thân; hay sống quán tánh diệt tận trên</w:t>
      </w:r>
      <w:r>
        <w:rPr>
          <w:spacing w:val="40"/>
        </w:rPr>
        <w:t> </w:t>
      </w:r>
      <w:r>
        <w:rPr/>
        <w:t>thân; hay sống quán tánh sanh diệt trên thân. "Có thân đây", vị ấy sống an trú chánh niệm như vậy, với hy</w:t>
      </w:r>
      <w:r>
        <w:rPr>
          <w:spacing w:val="-2"/>
        </w:rPr>
        <w:t> </w:t>
      </w:r>
      <w:r>
        <w:rPr/>
        <w:t>vọng hướng đến chánh trí, chánh niệm. Và vị ấy</w:t>
      </w:r>
      <w:r>
        <w:rPr>
          <w:spacing w:val="-1"/>
        </w:rPr>
        <w:t> </w:t>
      </w:r>
      <w:r>
        <w:rPr/>
        <w:t>sống không nương tựa, không chấp trước một vật gì trên đời. Này các Tỷ-kheo, như vậy là Tỷ-kheo sống quán thân trên thân.</w:t>
      </w:r>
    </w:p>
    <w:p>
      <w:pPr>
        <w:pStyle w:val="BodyText"/>
        <w:spacing w:before="17"/>
      </w:pPr>
    </w:p>
    <w:p>
      <w:pPr>
        <w:spacing w:before="0"/>
        <w:ind w:left="360" w:right="0" w:firstLine="0"/>
        <w:jc w:val="both"/>
        <w:rPr>
          <w:rFonts w:ascii="Verdana" w:hAnsi="Verdana"/>
          <w:b/>
          <w:i/>
          <w:sz w:val="19"/>
        </w:rPr>
      </w:pPr>
      <w:r>
        <w:rPr>
          <w:rFonts w:ascii="Verdana" w:hAnsi="Verdana"/>
          <w:b/>
          <w:i/>
          <w:color w:val="008AF0"/>
          <w:sz w:val="19"/>
        </w:rPr>
        <w:t>(Quán</w:t>
      </w:r>
      <w:r>
        <w:rPr>
          <w:rFonts w:ascii="Verdana" w:hAnsi="Verdana"/>
          <w:b/>
          <w:i/>
          <w:color w:val="008AF0"/>
          <w:spacing w:val="-4"/>
          <w:sz w:val="19"/>
        </w:rPr>
        <w:t> thọ)</w:t>
      </w:r>
    </w:p>
    <w:p>
      <w:pPr>
        <w:pStyle w:val="BodyText"/>
        <w:spacing w:before="50"/>
        <w:rPr>
          <w:rFonts w:ascii="Verdana"/>
          <w:b/>
          <w:i/>
          <w:sz w:val="19"/>
        </w:rPr>
      </w:pPr>
    </w:p>
    <w:p>
      <w:pPr>
        <w:pStyle w:val="BodyText"/>
        <w:spacing w:line="230" w:lineRule="auto"/>
        <w:ind w:left="360" w:right="350"/>
        <w:jc w:val="both"/>
      </w:pPr>
      <w:r>
        <w:rPr/>
        <w:t>Này các Tỷ-kheo, như thế nào là Tỷ-kheo sống quán thọ trên các thọ? Này các Tỷ-kheo, ở đây Tỷ-kheo khi cảm giác lạc thọ, tuệ tri: "Tôi cảm giác lạc thọ"; khi cảm giác khổ thọ, tuệ tri: "Tôi cảm giác khổ thọ"; khi cảm giác bất khổ bất lạc thọ, tuệ tri: "Tôi cảm giác bất khổ bất lạc thọ". Hay khi cảm giác lạc thọ thuộc vật chất, tuệ tri: "Tôi cảm giác lạc thọ thuộc vật chất"; hay khi cảm giác lạc thọ không thuộc vật chất, tuệ tri: "Tôi cảm giác lạc thọ không thuộc vật chất". Hay khi cảm giác khổ thọ thuộc vật chất, tuệ tri: "Tôi cảm giác khổ thọ thuộc vật chất"; hay khi cảm giác khổ thọ không thuộc vật chất, tuệ tri: "Tôi cảm giác khổ thọ không thuộc vật chất". Hay khi cảm</w:t>
      </w:r>
      <w:r>
        <w:rPr>
          <w:spacing w:val="18"/>
        </w:rPr>
        <w:t> </w:t>
      </w:r>
      <w:r>
        <w:rPr/>
        <w:t>giác bất khổ bất lạc thọ thuộc vật chất, tuệ</w:t>
      </w:r>
      <w:r>
        <w:rPr>
          <w:spacing w:val="40"/>
        </w:rPr>
        <w:t> </w:t>
      </w:r>
      <w:r>
        <w:rPr/>
        <w:t>tri: "Tôi cảm giác bất khổ bất lạc thọ thuộc vật chất"; hay khi cảm giác bất khổ bất lạc thọ không thuộc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vật</w:t>
      </w:r>
      <w:r>
        <w:rPr>
          <w:spacing w:val="-9"/>
        </w:rPr>
        <w:t> </w:t>
      </w:r>
      <w:r>
        <w:rPr/>
        <w:t>chất,</w:t>
      </w:r>
      <w:r>
        <w:rPr>
          <w:spacing w:val="-2"/>
        </w:rPr>
        <w:t> </w:t>
      </w:r>
      <w:r>
        <w:rPr/>
        <w:t>tuệ</w:t>
      </w:r>
      <w:r>
        <w:rPr>
          <w:spacing w:val="-6"/>
        </w:rPr>
        <w:t> </w:t>
      </w:r>
      <w:r>
        <w:rPr/>
        <w:t>tri:</w:t>
      </w:r>
      <w:r>
        <w:rPr>
          <w:spacing w:val="-2"/>
        </w:rPr>
        <w:t> </w:t>
      </w:r>
      <w:r>
        <w:rPr/>
        <w:t>"Tôi</w:t>
      </w:r>
      <w:r>
        <w:rPr>
          <w:spacing w:val="-3"/>
        </w:rPr>
        <w:t> </w:t>
      </w:r>
      <w:r>
        <w:rPr/>
        <w:t>cảm</w:t>
      </w:r>
      <w:r>
        <w:rPr>
          <w:spacing w:val="-2"/>
        </w:rPr>
        <w:t> </w:t>
      </w:r>
      <w:r>
        <w:rPr/>
        <w:t>giác</w:t>
      </w:r>
      <w:r>
        <w:rPr>
          <w:spacing w:val="-6"/>
        </w:rPr>
        <w:t> </w:t>
      </w:r>
      <w:r>
        <w:rPr/>
        <w:t>bất</w:t>
      </w:r>
      <w:r>
        <w:rPr>
          <w:spacing w:val="-2"/>
        </w:rPr>
        <w:t> </w:t>
      </w:r>
      <w:r>
        <w:rPr/>
        <w:t>khổ</w:t>
      </w:r>
      <w:r>
        <w:rPr>
          <w:spacing w:val="-3"/>
        </w:rPr>
        <w:t> </w:t>
      </w:r>
      <w:r>
        <w:rPr/>
        <w:t>bất</w:t>
      </w:r>
      <w:r>
        <w:rPr>
          <w:spacing w:val="-5"/>
        </w:rPr>
        <w:t> </w:t>
      </w:r>
      <w:r>
        <w:rPr/>
        <w:t>lạc</w:t>
      </w:r>
      <w:r>
        <w:rPr>
          <w:spacing w:val="-6"/>
        </w:rPr>
        <w:t> </w:t>
      </w:r>
      <w:r>
        <w:rPr/>
        <w:t>thọ không</w:t>
      </w:r>
      <w:r>
        <w:rPr>
          <w:spacing w:val="-8"/>
        </w:rPr>
        <w:t> </w:t>
      </w:r>
      <w:r>
        <w:rPr/>
        <w:t>thuộc</w:t>
      </w:r>
      <w:r>
        <w:rPr>
          <w:spacing w:val="-3"/>
        </w:rPr>
        <w:t> </w:t>
      </w:r>
      <w:r>
        <w:rPr/>
        <w:t>vật</w:t>
      </w:r>
      <w:r>
        <w:rPr>
          <w:spacing w:val="-2"/>
        </w:rPr>
        <w:t> chất".</w:t>
      </w:r>
    </w:p>
    <w:p>
      <w:pPr>
        <w:pStyle w:val="BodyText"/>
        <w:spacing w:before="8"/>
      </w:pPr>
    </w:p>
    <w:p>
      <w:pPr>
        <w:pStyle w:val="BodyText"/>
        <w:spacing w:line="230" w:lineRule="auto" w:before="1"/>
        <w:ind w:left="360" w:right="351"/>
        <w:jc w:val="both"/>
      </w:pPr>
      <w:r>
        <w:rPr/>
        <w:t>Như vậy, vị ấy sống quán thọ trên các nội thọ; hay sống quán thọ trên các ngoại thọ; hay sống quán thọ trên các nội thọ, ngoại thọ. Hay</w:t>
      </w:r>
      <w:r>
        <w:rPr>
          <w:spacing w:val="-2"/>
        </w:rPr>
        <w:t> </w:t>
      </w:r>
      <w:r>
        <w:rPr/>
        <w:t>vị ấy</w:t>
      </w:r>
      <w:r>
        <w:rPr>
          <w:spacing w:val="-4"/>
        </w:rPr>
        <w:t> </w:t>
      </w:r>
      <w:r>
        <w:rPr/>
        <w:t>sống quán tánh sanh khởi trên các thọ, hay</w:t>
      </w:r>
      <w:r>
        <w:rPr>
          <w:spacing w:val="-1"/>
        </w:rPr>
        <w:t> </w:t>
      </w:r>
      <w:r>
        <w:rPr/>
        <w:t>sống quán tánh diệt tận trên các thọ; hay sống quán tánh sanh diệt trên các thọ. "Có thọ đây", vị ấy sống an trú chánh niệm như vậy, với hy vọng hướng đến chánh trí, chánh niệm. Và vị ấy sống không nương tựa, không chấp trước một vật gì trên đời. Này các Tỷ-kheo, như vậy Tỷ-kheo sống quán thọ trên các thọ.</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(Quán</w:t>
      </w:r>
      <w:r>
        <w:rPr>
          <w:rFonts w:ascii="Verdana" w:hAnsi="Verdana"/>
          <w:b/>
          <w:i/>
          <w:color w:val="008AF0"/>
          <w:spacing w:val="-6"/>
          <w:sz w:val="19"/>
        </w:rPr>
        <w:t> </w:t>
      </w:r>
      <w:r>
        <w:rPr>
          <w:rFonts w:ascii="Verdana" w:hAnsi="Verdana"/>
          <w:b/>
          <w:i/>
          <w:color w:val="008AF0"/>
          <w:spacing w:val="-4"/>
          <w:sz w:val="19"/>
        </w:rPr>
        <w:t>tâm)</w:t>
      </w:r>
    </w:p>
    <w:p>
      <w:pPr>
        <w:pStyle w:val="BodyText"/>
        <w:spacing w:before="47"/>
        <w:rPr>
          <w:rFonts w:ascii="Verdana"/>
          <w:b/>
          <w:i/>
          <w:sz w:val="19"/>
        </w:rPr>
      </w:pPr>
    </w:p>
    <w:p>
      <w:pPr>
        <w:pStyle w:val="BodyText"/>
        <w:spacing w:line="230" w:lineRule="auto"/>
        <w:ind w:left="360" w:right="352"/>
        <w:jc w:val="both"/>
      </w:pPr>
      <w:r>
        <w:rPr/>
        <w:t>Này các Tỷ-kheo, như thế nào là Tỷ-kheo sống quán tâm trên tâm? Này các Tỷ-kheo, ở đây, Tỷ-kheo, với tâm có tham, tuệ tri: "Tâm có tham"; hay với tâm không tham, tuệ tri: "Tâm không tham". Hay với tâm có sân, tuệ tri: "Tâm có sân"; hay với tâm không sân, tuệ tri: "Tâm không sân". Hay với tâm có si, tuệ</w:t>
      </w:r>
      <w:r>
        <w:rPr>
          <w:spacing w:val="-3"/>
        </w:rPr>
        <w:t> </w:t>
      </w:r>
      <w:r>
        <w:rPr/>
        <w:t>tri: "Tâm có si"; hay</w:t>
      </w:r>
      <w:r>
        <w:rPr>
          <w:spacing w:val="-2"/>
        </w:rPr>
        <w:t> </w:t>
      </w:r>
      <w:r>
        <w:rPr/>
        <w:t>với tâm không</w:t>
      </w:r>
      <w:r>
        <w:rPr>
          <w:spacing w:val="-2"/>
        </w:rPr>
        <w:t> </w:t>
      </w:r>
      <w:r>
        <w:rPr/>
        <w:t>si, tuệ</w:t>
      </w:r>
      <w:r>
        <w:rPr>
          <w:spacing w:val="-3"/>
        </w:rPr>
        <w:t> </w:t>
      </w:r>
      <w:r>
        <w:rPr/>
        <w:t>tri: "Tâm không</w:t>
      </w:r>
      <w:r>
        <w:rPr>
          <w:spacing w:val="-1"/>
        </w:rPr>
        <w:t> </w:t>
      </w:r>
      <w:r>
        <w:rPr/>
        <w:t>si". Hay</w:t>
      </w:r>
      <w:r>
        <w:rPr>
          <w:spacing w:val="-4"/>
        </w:rPr>
        <w:t> </w:t>
      </w:r>
      <w:r>
        <w:rPr/>
        <w:t>với tâm thâu nhiếp, tuệ</w:t>
      </w:r>
      <w:r>
        <w:rPr>
          <w:spacing w:val="-3"/>
        </w:rPr>
        <w:t> </w:t>
      </w:r>
      <w:r>
        <w:rPr/>
        <w:t>tri: "Tâm được thâu nhiếp". Hay</w:t>
      </w:r>
      <w:r>
        <w:rPr>
          <w:spacing w:val="-2"/>
        </w:rPr>
        <w:t> </w:t>
      </w:r>
      <w:r>
        <w:rPr/>
        <w:t>với tâm tán loạn, tuệ tri: "Tâm bị tán loạn". Hay</w:t>
      </w:r>
      <w:r>
        <w:rPr>
          <w:spacing w:val="-2"/>
        </w:rPr>
        <w:t> </w:t>
      </w:r>
      <w:r>
        <w:rPr/>
        <w:t>với tâm quảng đại, tuệ tri: "Tâm được quảng đại"; hay với tâm không quảng đại, tuệ tri: "Tâm không được quảng đại". Hay với tâm hữu hạn, tuệ tri: "Tâm hữu hạn". Hay với tâm vô thượng, tuệ tri: "Tâm vô thượng". Hay với tâm có định, tuệ tri: "Tâm có định"; hay với tâm không định, tuệ tri: "Tâm không định". Hay với tâm giải thoát, tuệ tri: "Tâm có giải thoát"; hay với tâm không giải thoát, tuệ tri: "Tâm không giải thoát".</w:t>
      </w:r>
    </w:p>
    <w:p>
      <w:pPr>
        <w:pStyle w:val="BodyText"/>
        <w:spacing w:before="15"/>
      </w:pPr>
    </w:p>
    <w:p>
      <w:pPr>
        <w:pStyle w:val="BodyText"/>
        <w:spacing w:line="230" w:lineRule="auto"/>
        <w:ind w:left="360" w:right="352"/>
        <w:jc w:val="both"/>
      </w:pPr>
      <w:r>
        <w:rPr/>
        <w:t>Như vậy vị ấy sống quán tâm trên nội tâm; hay sống quán tâm trên ngoại tâm; hay sống quán tâm trên nội tâm, ngoại tâm. Hay sống quán tánh sanh khởi trên tâm; hay sống quán tánh diệt tận trên tâm; hay sống quán tánh sanh diệt trên tâm. "Có tâm đây", vị ấy sống an trú chánh niệm như vậy, với hy vọng hướng đến chánh trí, chánh niệm. Và vị ấy</w:t>
      </w:r>
      <w:r>
        <w:rPr>
          <w:spacing w:val="-4"/>
        </w:rPr>
        <w:t> </w:t>
      </w:r>
      <w:r>
        <w:rPr/>
        <w:t>sống không</w:t>
      </w:r>
      <w:r>
        <w:rPr>
          <w:spacing w:val="-3"/>
        </w:rPr>
        <w:t> </w:t>
      </w:r>
      <w:r>
        <w:rPr/>
        <w:t>nương</w:t>
      </w:r>
      <w:r>
        <w:rPr>
          <w:spacing w:val="-1"/>
        </w:rPr>
        <w:t> </w:t>
      </w:r>
      <w:r>
        <w:rPr/>
        <w:t>tựa, không chấp trước một vật gì trên đời. Này các Tỷ-kheo, như vậy là Tỷ-kheo sống quán tâm trên tâm.</w:t>
      </w:r>
    </w:p>
    <w:p>
      <w:pPr>
        <w:pStyle w:val="BodyText"/>
        <w:spacing w:before="17"/>
      </w:pPr>
    </w:p>
    <w:p>
      <w:pPr>
        <w:spacing w:before="1"/>
        <w:ind w:left="360" w:right="0" w:firstLine="0"/>
        <w:jc w:val="both"/>
        <w:rPr>
          <w:rFonts w:ascii="Verdana" w:hAnsi="Verdana"/>
          <w:b/>
          <w:i/>
          <w:sz w:val="19"/>
        </w:rPr>
      </w:pPr>
      <w:r>
        <w:rPr>
          <w:rFonts w:ascii="Verdana" w:hAnsi="Verdana"/>
          <w:b/>
          <w:i/>
          <w:color w:val="008AF0"/>
          <w:sz w:val="19"/>
        </w:rPr>
        <w:t>(Quán</w:t>
      </w:r>
      <w:r>
        <w:rPr>
          <w:rFonts w:ascii="Verdana" w:hAnsi="Verdana"/>
          <w:b/>
          <w:i/>
          <w:color w:val="008AF0"/>
          <w:spacing w:val="-2"/>
          <w:sz w:val="19"/>
        </w:rPr>
        <w:t> pháp)</w:t>
      </w:r>
    </w:p>
    <w:p>
      <w:pPr>
        <w:pStyle w:val="BodyText"/>
        <w:spacing w:before="49"/>
        <w:rPr>
          <w:rFonts w:ascii="Verdana"/>
          <w:b/>
          <w:i/>
          <w:sz w:val="19"/>
        </w:rPr>
      </w:pPr>
    </w:p>
    <w:p>
      <w:pPr>
        <w:pStyle w:val="BodyText"/>
        <w:spacing w:line="230" w:lineRule="auto"/>
        <w:ind w:left="360" w:right="353"/>
        <w:jc w:val="both"/>
      </w:pPr>
      <w:r>
        <w:rPr/>
        <w:t>Này các Tỷ-kheo, thế nào là Tỷ-kheo sống quán pháp trên các pháp? Này các Tỷ-kheo, ở đây, Tỷ-kheo sống quán pháp trên các pháp đối với năm triền cái. Và này các Tỷ-kheo, thế nào là Tỷ-kheo sống quán pháp trên các pháp đối với năm triền cái? Này các Tỷ-kheo, ở đây, Tỷ-kheo nội tâm có ái dục, tuệ tri: "Nội tâm tôi có ái dục"; hay nội tâm không có ái dục, tuệ tri: "Nội tâm tôi không có ái dục". Và với ái dục chưa sanh nay sanh khởi, vị ấy tuệ tri như vậy; và với ái dục đã sanh nay được đoạn diệt, vị ấy tuệ</w:t>
      </w:r>
      <w:r>
        <w:rPr>
          <w:spacing w:val="40"/>
        </w:rPr>
        <w:t> </w:t>
      </w:r>
      <w:r>
        <w:rPr/>
        <w:t>tri như vậy; và với ái dục đã được đoạn diệt, tương lai không sanh khởi nữa, vị ấy tuệ tri như vậy.</w:t>
      </w:r>
    </w:p>
    <w:p>
      <w:pPr>
        <w:pStyle w:val="BodyText"/>
        <w:spacing w:before="13"/>
      </w:pPr>
    </w:p>
    <w:p>
      <w:pPr>
        <w:pStyle w:val="BodyText"/>
        <w:spacing w:line="230" w:lineRule="auto"/>
        <w:ind w:left="360" w:right="350"/>
        <w:jc w:val="both"/>
      </w:pPr>
      <w:r>
        <w:rPr/>
        <w:t>Hay nội tâm có sân hận, tuệ tri: "Nội tâm tôi có sân hận"; hay nội tâm không có sân hận, tuệ tri: "Nội</w:t>
      </w:r>
      <w:r>
        <w:rPr>
          <w:spacing w:val="40"/>
        </w:rPr>
        <w:t> </w:t>
      </w:r>
      <w:r>
        <w:rPr/>
        <w:t>tâm</w:t>
      </w:r>
      <w:r>
        <w:rPr>
          <w:spacing w:val="-2"/>
        </w:rPr>
        <w:t> </w:t>
      </w:r>
      <w:r>
        <w:rPr/>
        <w:t>tôi</w:t>
      </w:r>
      <w:r>
        <w:rPr>
          <w:spacing w:val="-1"/>
        </w:rPr>
        <w:t> </w:t>
      </w:r>
      <w:r>
        <w:rPr/>
        <w:t>không</w:t>
      </w:r>
      <w:r>
        <w:rPr>
          <w:spacing w:val="-2"/>
        </w:rPr>
        <w:t> </w:t>
      </w:r>
      <w:r>
        <w:rPr/>
        <w:t>có sân</w:t>
      </w:r>
      <w:r>
        <w:rPr>
          <w:spacing w:val="-2"/>
        </w:rPr>
        <w:t> </w:t>
      </w:r>
      <w:r>
        <w:rPr/>
        <w:t>hận". Và với</w:t>
      </w:r>
      <w:r>
        <w:rPr>
          <w:spacing w:val="-1"/>
        </w:rPr>
        <w:t> </w:t>
      </w:r>
      <w:r>
        <w:rPr/>
        <w:t>sân hận chưa</w:t>
      </w:r>
      <w:r>
        <w:rPr>
          <w:spacing w:val="-3"/>
        </w:rPr>
        <w:t> </w:t>
      </w:r>
      <w:r>
        <w:rPr/>
        <w:t>sanh</w:t>
      </w:r>
      <w:r>
        <w:rPr>
          <w:spacing w:val="-1"/>
        </w:rPr>
        <w:t> </w:t>
      </w:r>
      <w:r>
        <w:rPr/>
        <w:t>nay</w:t>
      </w:r>
      <w:r>
        <w:rPr>
          <w:spacing w:val="-7"/>
        </w:rPr>
        <w:t> </w:t>
      </w:r>
      <w:r>
        <w:rPr/>
        <w:t>sanh khởi,</w:t>
      </w:r>
      <w:r>
        <w:rPr>
          <w:spacing w:val="-1"/>
        </w:rPr>
        <w:t> </w:t>
      </w:r>
      <w:r>
        <w:rPr/>
        <w:t>vị ấy</w:t>
      </w:r>
      <w:r>
        <w:rPr>
          <w:spacing w:val="-7"/>
        </w:rPr>
        <w:t> </w:t>
      </w:r>
      <w:r>
        <w:rPr/>
        <w:t>tuệ</w:t>
      </w:r>
      <w:r>
        <w:rPr>
          <w:spacing w:val="-3"/>
        </w:rPr>
        <w:t> </w:t>
      </w:r>
      <w:r>
        <w:rPr/>
        <w:t>tri</w:t>
      </w:r>
      <w:r>
        <w:rPr>
          <w:spacing w:val="-2"/>
        </w:rPr>
        <w:t> </w:t>
      </w:r>
      <w:r>
        <w:rPr/>
        <w:t>như</w:t>
      </w:r>
      <w:r>
        <w:rPr>
          <w:spacing w:val="-1"/>
        </w:rPr>
        <w:t> </w:t>
      </w:r>
      <w:r>
        <w:rPr/>
        <w:t>vậy; và với</w:t>
      </w:r>
      <w:r>
        <w:rPr>
          <w:spacing w:val="-1"/>
        </w:rPr>
        <w:t> </w:t>
      </w:r>
      <w:r>
        <w:rPr/>
        <w:t>sân hận đã sanh, nay được đoạn diệt, vị ấy tuệ tri như vậy; và với sân hận đã được đoạn diệt, tương lai không sanh khởi nữa, vị ấy tuệ tri như vậy. Hay nội tâm có hôn trầm thụy miên, tuệ tri: "Nội tâm tôi có hôn trầm thụy</w:t>
      </w:r>
      <w:r>
        <w:rPr>
          <w:spacing w:val="-6"/>
        </w:rPr>
        <w:t> </w:t>
      </w:r>
      <w:r>
        <w:rPr/>
        <w:t>miên";</w:t>
      </w:r>
      <w:r>
        <w:rPr>
          <w:spacing w:val="-1"/>
        </w:rPr>
        <w:t> </w:t>
      </w:r>
      <w:r>
        <w:rPr/>
        <w:t>hay</w:t>
      </w:r>
      <w:r>
        <w:rPr>
          <w:spacing w:val="-6"/>
        </w:rPr>
        <w:t> </w:t>
      </w:r>
      <w:r>
        <w:rPr/>
        <w:t>nội tâm</w:t>
      </w:r>
      <w:r>
        <w:rPr>
          <w:spacing w:val="-1"/>
        </w:rPr>
        <w:t> </w:t>
      </w:r>
      <w:r>
        <w:rPr/>
        <w:t>không</w:t>
      </w:r>
      <w:r>
        <w:rPr>
          <w:spacing w:val="-1"/>
        </w:rPr>
        <w:t> </w:t>
      </w:r>
      <w:r>
        <w:rPr/>
        <w:t>có</w:t>
      </w:r>
      <w:r>
        <w:rPr>
          <w:spacing w:val="-1"/>
        </w:rPr>
        <w:t> </w:t>
      </w:r>
      <w:r>
        <w:rPr/>
        <w:t>hôn</w:t>
      </w:r>
      <w:r>
        <w:rPr>
          <w:spacing w:val="-2"/>
        </w:rPr>
        <w:t> </w:t>
      </w:r>
      <w:r>
        <w:rPr/>
        <w:t>trầm thụy</w:t>
      </w:r>
      <w:r>
        <w:rPr>
          <w:spacing w:val="-6"/>
        </w:rPr>
        <w:t> </w:t>
      </w:r>
      <w:r>
        <w:rPr/>
        <w:t>miên,</w:t>
      </w:r>
      <w:r>
        <w:rPr>
          <w:spacing w:val="-1"/>
        </w:rPr>
        <w:t> </w:t>
      </w:r>
      <w:r>
        <w:rPr/>
        <w:t>tuệ</w:t>
      </w:r>
      <w:r>
        <w:rPr>
          <w:spacing w:val="-2"/>
        </w:rPr>
        <w:t> </w:t>
      </w:r>
      <w:r>
        <w:rPr/>
        <w:t>tri: "Nội tâm tôi không</w:t>
      </w:r>
      <w:r>
        <w:rPr>
          <w:spacing w:val="-3"/>
        </w:rPr>
        <w:t> </w:t>
      </w:r>
      <w:r>
        <w:rPr/>
        <w:t>có</w:t>
      </w:r>
      <w:r>
        <w:rPr>
          <w:spacing w:val="-1"/>
        </w:rPr>
        <w:t> </w:t>
      </w:r>
      <w:r>
        <w:rPr/>
        <w:t>hôn</w:t>
      </w:r>
      <w:r>
        <w:rPr>
          <w:spacing w:val="-2"/>
        </w:rPr>
        <w:t> </w:t>
      </w:r>
      <w:r>
        <w:rPr/>
        <w:t>trầm thụy miên". Và với hôn trầm thụy miên chưa sanh nay sanh khởi, vị ấy tuệ tri như vậy; và với hôn trầm thụy miên đã sanh nay được đoạn diệt, vị ấy tuệ tri như vậy; và với hôn trầm thụy miên đã được đoạn diệt, tương lai không sanh khởi nữa, vị ấy tuệ tri như vậy. Hay nội tâm có trạo hối, tuệ tri: "Nội tâm tôi có</w:t>
      </w:r>
      <w:r>
        <w:rPr>
          <w:spacing w:val="40"/>
        </w:rPr>
        <w:t> </w:t>
      </w:r>
      <w:r>
        <w:rPr/>
        <w:t>trạo hối"; hay nội tâm không có trạo hối, tuệ tri: "Nội tâm tôi không có trạo hối". Và với trạo hối chưa sanh nay sanh khởi, vị ấy tuệ tri như vậy; và với trạo hối đã sanh nay được đoạn diệt, vị ấy tuệ tri như vậy; và với</w:t>
      </w:r>
      <w:r>
        <w:rPr>
          <w:spacing w:val="-1"/>
        </w:rPr>
        <w:t> </w:t>
      </w:r>
      <w:r>
        <w:rPr/>
        <w:t>trạo</w:t>
      </w:r>
      <w:r>
        <w:rPr>
          <w:spacing w:val="-2"/>
        </w:rPr>
        <w:t> </w:t>
      </w:r>
      <w:r>
        <w:rPr/>
        <w:t>hối</w:t>
      </w:r>
      <w:r>
        <w:rPr>
          <w:spacing w:val="-1"/>
        </w:rPr>
        <w:t> </w:t>
      </w:r>
      <w:r>
        <w:rPr/>
        <w:t>đã được</w:t>
      </w:r>
      <w:r>
        <w:rPr>
          <w:spacing w:val="-3"/>
        </w:rPr>
        <w:t> </w:t>
      </w:r>
      <w:r>
        <w:rPr/>
        <w:t>đoạn diệt,</w:t>
      </w:r>
      <w:r>
        <w:rPr>
          <w:spacing w:val="-1"/>
        </w:rPr>
        <w:t> </w:t>
      </w:r>
      <w:r>
        <w:rPr/>
        <w:t>tương</w:t>
      </w:r>
      <w:r>
        <w:rPr>
          <w:spacing w:val="-4"/>
        </w:rPr>
        <w:t> </w:t>
      </w:r>
      <w:r>
        <w:rPr/>
        <w:t>lai không</w:t>
      </w:r>
      <w:r>
        <w:rPr>
          <w:spacing w:val="-4"/>
        </w:rPr>
        <w:t> </w:t>
      </w:r>
      <w:r>
        <w:rPr/>
        <w:t>sanh</w:t>
      </w:r>
      <w:r>
        <w:rPr>
          <w:spacing w:val="-2"/>
        </w:rPr>
        <w:t> </w:t>
      </w:r>
      <w:r>
        <w:rPr/>
        <w:t>khởi</w:t>
      </w:r>
      <w:r>
        <w:rPr>
          <w:spacing w:val="-1"/>
        </w:rPr>
        <w:t> </w:t>
      </w:r>
      <w:r>
        <w:rPr/>
        <w:t>nữa, vị</w:t>
      </w:r>
      <w:r>
        <w:rPr>
          <w:spacing w:val="-1"/>
        </w:rPr>
        <w:t> </w:t>
      </w:r>
      <w:r>
        <w:rPr/>
        <w:t>ấy</w:t>
      </w:r>
      <w:r>
        <w:rPr>
          <w:spacing w:val="-3"/>
        </w:rPr>
        <w:t> </w:t>
      </w:r>
      <w:r>
        <w:rPr/>
        <w:t>tuệ</w:t>
      </w:r>
      <w:r>
        <w:rPr>
          <w:spacing w:val="-3"/>
        </w:rPr>
        <w:t> </w:t>
      </w:r>
      <w:r>
        <w:rPr/>
        <w:t>tri</w:t>
      </w:r>
      <w:r>
        <w:rPr>
          <w:spacing w:val="-2"/>
        </w:rPr>
        <w:t> </w:t>
      </w:r>
      <w:r>
        <w:rPr/>
        <w:t>như</w:t>
      </w:r>
      <w:r>
        <w:rPr>
          <w:spacing w:val="-2"/>
        </w:rPr>
        <w:t> </w:t>
      </w:r>
      <w:r>
        <w:rPr/>
        <w:t>vậy. Hay</w:t>
      </w:r>
      <w:r>
        <w:rPr>
          <w:spacing w:val="-4"/>
        </w:rPr>
        <w:t> </w:t>
      </w:r>
      <w:r>
        <w:rPr/>
        <w:t>nội</w:t>
      </w:r>
      <w:r>
        <w:rPr>
          <w:spacing w:val="-1"/>
        </w:rPr>
        <w:t> </w:t>
      </w:r>
      <w:r>
        <w:rPr/>
        <w:t>tâm có nghi, tuệ tri: "Nội tâm tôi có nghi"; hay nội tâm không có nghi, tuệ tri: "Nội tâm tôi không có nghi". Và với nghi chưa sanh nay sanh khởi, vị ấy tuệ tri như vậy; và với nghi đã sanh nay được đoạn diệt, vị</w:t>
      </w:r>
      <w:r>
        <w:rPr>
          <w:spacing w:val="40"/>
        </w:rPr>
        <w:t> </w:t>
      </w:r>
      <w:r>
        <w:rPr/>
        <w:t>ấy tuệ tri như vậy; và với nghi đã được đoạn diệt, tương lai không sanh khởi nữa, vị ấy tuệ tri như vậy.</w:t>
      </w:r>
    </w:p>
    <w:p>
      <w:pPr>
        <w:pStyle w:val="BodyText"/>
        <w:spacing w:before="5"/>
      </w:pPr>
    </w:p>
    <w:p>
      <w:pPr>
        <w:pStyle w:val="BodyText"/>
        <w:ind w:left="360"/>
        <w:jc w:val="both"/>
      </w:pPr>
      <w:r>
        <w:rPr/>
        <w:t>Như</w:t>
      </w:r>
      <w:r>
        <w:rPr>
          <w:spacing w:val="20"/>
        </w:rPr>
        <w:t> </w:t>
      </w:r>
      <w:r>
        <w:rPr/>
        <w:t>vậy</w:t>
      </w:r>
      <w:r>
        <w:rPr>
          <w:spacing w:val="18"/>
        </w:rPr>
        <w:t> </w:t>
      </w:r>
      <w:r>
        <w:rPr/>
        <w:t>vị</w:t>
      </w:r>
      <w:r>
        <w:rPr>
          <w:spacing w:val="23"/>
        </w:rPr>
        <w:t> </w:t>
      </w:r>
      <w:r>
        <w:rPr/>
        <w:t>ấy</w:t>
      </w:r>
      <w:r>
        <w:rPr>
          <w:spacing w:val="17"/>
        </w:rPr>
        <w:t> </w:t>
      </w:r>
      <w:r>
        <w:rPr/>
        <w:t>sống</w:t>
      </w:r>
      <w:r>
        <w:rPr>
          <w:spacing w:val="20"/>
        </w:rPr>
        <w:t> </w:t>
      </w:r>
      <w:r>
        <w:rPr/>
        <w:t>quán</w:t>
      </w:r>
      <w:r>
        <w:rPr>
          <w:spacing w:val="23"/>
        </w:rPr>
        <w:t> </w:t>
      </w:r>
      <w:r>
        <w:rPr/>
        <w:t>pháp</w:t>
      </w:r>
      <w:r>
        <w:rPr>
          <w:spacing w:val="22"/>
        </w:rPr>
        <w:t> </w:t>
      </w:r>
      <w:r>
        <w:rPr/>
        <w:t>trên</w:t>
      </w:r>
      <w:r>
        <w:rPr>
          <w:spacing w:val="22"/>
        </w:rPr>
        <w:t> </w:t>
      </w:r>
      <w:r>
        <w:rPr/>
        <w:t>các</w:t>
      </w:r>
      <w:r>
        <w:rPr>
          <w:spacing w:val="21"/>
        </w:rPr>
        <w:t> </w:t>
      </w:r>
      <w:r>
        <w:rPr/>
        <w:t>nội</w:t>
      </w:r>
      <w:r>
        <w:rPr>
          <w:spacing w:val="24"/>
        </w:rPr>
        <w:t> </w:t>
      </w:r>
      <w:r>
        <w:rPr/>
        <w:t>pháp;</w:t>
      </w:r>
      <w:r>
        <w:rPr>
          <w:spacing w:val="20"/>
        </w:rPr>
        <w:t> </w:t>
      </w:r>
      <w:r>
        <w:rPr/>
        <w:t>hay</w:t>
      </w:r>
      <w:r>
        <w:rPr>
          <w:spacing w:val="18"/>
        </w:rPr>
        <w:t> </w:t>
      </w:r>
      <w:r>
        <w:rPr/>
        <w:t>sống</w:t>
      </w:r>
      <w:r>
        <w:rPr>
          <w:spacing w:val="20"/>
        </w:rPr>
        <w:t> </w:t>
      </w:r>
      <w:r>
        <w:rPr/>
        <w:t>quán</w:t>
      </w:r>
      <w:r>
        <w:rPr>
          <w:spacing w:val="22"/>
        </w:rPr>
        <w:t> </w:t>
      </w:r>
      <w:r>
        <w:rPr/>
        <w:t>pháp</w:t>
      </w:r>
      <w:r>
        <w:rPr>
          <w:spacing w:val="22"/>
        </w:rPr>
        <w:t> </w:t>
      </w:r>
      <w:r>
        <w:rPr/>
        <w:t>trên</w:t>
      </w:r>
      <w:r>
        <w:rPr>
          <w:spacing w:val="22"/>
        </w:rPr>
        <w:t> </w:t>
      </w:r>
      <w:r>
        <w:rPr/>
        <w:t>các</w:t>
      </w:r>
      <w:r>
        <w:rPr>
          <w:spacing w:val="21"/>
        </w:rPr>
        <w:t> </w:t>
      </w:r>
      <w:r>
        <w:rPr/>
        <w:t>ngoại</w:t>
      </w:r>
      <w:r>
        <w:rPr>
          <w:spacing w:val="23"/>
        </w:rPr>
        <w:t> </w:t>
      </w:r>
      <w:r>
        <w:rPr/>
        <w:t>pháp;</w:t>
      </w:r>
      <w:r>
        <w:rPr>
          <w:spacing w:val="22"/>
        </w:rPr>
        <w:t> </w:t>
      </w:r>
      <w:r>
        <w:rPr/>
        <w:t>hay</w:t>
      </w:r>
      <w:r>
        <w:rPr>
          <w:spacing w:val="21"/>
        </w:rPr>
        <w:t> </w:t>
      </w:r>
      <w:r>
        <w:rPr>
          <w:spacing w:val="-4"/>
        </w:rPr>
        <w:t>sống</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6"/>
        <w:jc w:val="both"/>
      </w:pPr>
      <w:r>
        <w:rPr/>
        <w:t>quán pháp trên các nội pháp, ngoại pháp. Hay vị ấy sống quán tánh sanh khởi trên các pháp; hay sống quán tánh diệt tận trên các pháp; hay</w:t>
      </w:r>
      <w:r>
        <w:rPr>
          <w:spacing w:val="-4"/>
        </w:rPr>
        <w:t> </w:t>
      </w:r>
      <w:r>
        <w:rPr/>
        <w:t>sống quán tánh sanh diệt trên các pháp. "Có những</w:t>
      </w:r>
      <w:r>
        <w:rPr>
          <w:spacing w:val="-1"/>
        </w:rPr>
        <w:t> </w:t>
      </w:r>
      <w:r>
        <w:rPr/>
        <w:t>pháp ở đây", vị ấy sống an trú chánh niệm như vậy, với hy vọng hướng đến chánh trí, chánh niệm. Và vị ấy</w:t>
      </w:r>
      <w:r>
        <w:rPr>
          <w:spacing w:val="-1"/>
        </w:rPr>
        <w:t> </w:t>
      </w:r>
      <w:r>
        <w:rPr/>
        <w:t>sống không nương tựa, không chấp trước một vật gì trên đời. Này các Tỷ-kheo, như vậy là Tỷ-kheo sống quán pháp trên các pháp đối với năm triền cái.</w:t>
      </w:r>
    </w:p>
    <w:p>
      <w:pPr>
        <w:pStyle w:val="BodyText"/>
        <w:spacing w:before="11"/>
      </w:pPr>
    </w:p>
    <w:p>
      <w:pPr>
        <w:pStyle w:val="BodyText"/>
        <w:spacing w:line="230" w:lineRule="auto" w:before="1"/>
        <w:ind w:left="360" w:right="352"/>
        <w:jc w:val="both"/>
      </w:pPr>
      <w:r>
        <w:rPr/>
        <w:t>Lại nữa, này các Tỷ-kheo, Tỷ-kheo sống quán pháp trên các pháp đối với năm thủ uẩn. Này các Tỷ- kheo,</w:t>
      </w:r>
      <w:r>
        <w:rPr>
          <w:spacing w:val="-1"/>
        </w:rPr>
        <w:t> </w:t>
      </w:r>
      <w:r>
        <w:rPr/>
        <w:t>thế</w:t>
      </w:r>
      <w:r>
        <w:rPr>
          <w:spacing w:val="-1"/>
        </w:rPr>
        <w:t> </w:t>
      </w:r>
      <w:r>
        <w:rPr/>
        <w:t>nào là</w:t>
      </w:r>
      <w:r>
        <w:rPr>
          <w:spacing w:val="-1"/>
        </w:rPr>
        <w:t> </w:t>
      </w:r>
      <w:r>
        <w:rPr/>
        <w:t>Tỷ-kheo sống</w:t>
      </w:r>
      <w:r>
        <w:rPr>
          <w:spacing w:val="-3"/>
        </w:rPr>
        <w:t> </w:t>
      </w:r>
      <w:r>
        <w:rPr/>
        <w:t>quán pháp trên các pháp</w:t>
      </w:r>
      <w:r>
        <w:rPr>
          <w:spacing w:val="-3"/>
        </w:rPr>
        <w:t> </w:t>
      </w:r>
      <w:r>
        <w:rPr/>
        <w:t>đối với năm thủ uẩn? Này</w:t>
      </w:r>
      <w:r>
        <w:rPr>
          <w:spacing w:val="-2"/>
        </w:rPr>
        <w:t> </w:t>
      </w:r>
      <w:r>
        <w:rPr/>
        <w:t>các Tỷ-kheo, Tỷ-kheo suy tư: "Ðây là sắc, đây là sắc tập, đây là sắc diệt. Ðây là thọ, đây là thọ tập, đây là thọ diệt. Ðây là tưởng, đây là tưởng tập; đây là tưởng diệt. Ðây là hành, đây là hành tập, đây là hành diệt. Ðây là thức, đây là thức tập, đây</w:t>
      </w:r>
      <w:r>
        <w:rPr>
          <w:spacing w:val="-1"/>
        </w:rPr>
        <w:t> </w:t>
      </w:r>
      <w:r>
        <w:rPr/>
        <w:t>là thức diệt". Như vậy, vị ấy sống quán pháp trên các nội pháp; hay</w:t>
      </w:r>
      <w:r>
        <w:rPr>
          <w:spacing w:val="-1"/>
        </w:rPr>
        <w:t> </w:t>
      </w:r>
      <w:r>
        <w:rPr/>
        <w:t>sống quán pháp trên các ngoại pháp; hay sống quán pháp trên các nội pháp, ngoại pháp. Hay vị ấy sống quán tánh sanh khởi trên các pháp; hay sống quán tánh diệt tận trên các pháp; hay sống quán tánh sanh diệt trên các pháp. "Có những pháp ở đây", vị ấy sống an trú chánh niệm như vậy, với hy vọng hướng đến chánh trí, chánh niệm. Và vị ấy sống không nương tựa, không chấp trước một vật gì trên đời. Này các Tỷ-kheo, như vậy là Tỷ-kheo sống quán pháp trên các pháp đối với năm thủ uẩn.</w:t>
      </w:r>
    </w:p>
    <w:p>
      <w:pPr>
        <w:pStyle w:val="BodyText"/>
        <w:spacing w:before="14"/>
      </w:pPr>
    </w:p>
    <w:p>
      <w:pPr>
        <w:pStyle w:val="BodyText"/>
        <w:spacing w:line="230" w:lineRule="auto"/>
        <w:ind w:left="360" w:right="352"/>
        <w:jc w:val="both"/>
      </w:pPr>
      <w:r>
        <w:rPr/>
        <w:t>Lại nữa, này các Tỷ-kheo, Tỷ-kheo sống quán pháp trên các pháp đối với sáu nội ngoại xứ. Này</w:t>
      </w:r>
      <w:r>
        <w:rPr>
          <w:spacing w:val="-2"/>
        </w:rPr>
        <w:t> </w:t>
      </w:r>
      <w:r>
        <w:rPr/>
        <w:t>các Tỷ- kheo, thế nào là Tỷ-kheo sống quán pháp trên các pháp đối với sáu nội ngoại xứ? Này các Tỷ-kheo, ở đây</w:t>
      </w:r>
      <w:r>
        <w:rPr>
          <w:spacing w:val="-3"/>
        </w:rPr>
        <w:t> </w:t>
      </w:r>
      <w:r>
        <w:rPr/>
        <w:t>Tỷ-kheo tuệ tri con mắt và tuệ tri các sắc, do duyên hai pháp này, kiết sử sanh khởi, vị ấy</w:t>
      </w:r>
      <w:r>
        <w:rPr>
          <w:spacing w:val="-3"/>
        </w:rPr>
        <w:t> </w:t>
      </w:r>
      <w:r>
        <w:rPr/>
        <w:t>tuệ tri như vậy; và với kiết sử chưa sanh nay</w:t>
      </w:r>
      <w:r>
        <w:rPr>
          <w:spacing w:val="-2"/>
        </w:rPr>
        <w:t> </w:t>
      </w:r>
      <w:r>
        <w:rPr/>
        <w:t>sanh khởi, vị ấy tuệ tri như vậy; và với kiết sử đã sanh nay</w:t>
      </w:r>
      <w:r>
        <w:rPr>
          <w:spacing w:val="-2"/>
        </w:rPr>
        <w:t> </w:t>
      </w:r>
      <w:r>
        <w:rPr/>
        <w:t>được đoạn diệt, vị ấy tuệ tri như vậy; và với kiết sử đã được đoạn diệt, tương lai không sanh khởi nữa, vị ấy tuệ tri như vậy.</w:t>
      </w:r>
    </w:p>
    <w:p>
      <w:pPr>
        <w:pStyle w:val="BodyText"/>
        <w:spacing w:before="11"/>
      </w:pPr>
    </w:p>
    <w:p>
      <w:pPr>
        <w:pStyle w:val="BodyText"/>
        <w:spacing w:line="230" w:lineRule="auto" w:before="1"/>
        <w:ind w:left="360" w:right="350"/>
        <w:jc w:val="both"/>
      </w:pPr>
      <w:r>
        <w:rPr/>
        <w:t>Tỷ-kheo tuệ tri tai và tuệ tri các tiếng... tuệ tri mũi và tuệ tri các hương... tuệ tri lưỡi... và tuệ tri các vị... tuệ</w:t>
      </w:r>
      <w:r>
        <w:rPr>
          <w:spacing w:val="-3"/>
        </w:rPr>
        <w:t> </w:t>
      </w:r>
      <w:r>
        <w:rPr/>
        <w:t>tri</w:t>
      </w:r>
      <w:r>
        <w:rPr>
          <w:spacing w:val="-2"/>
        </w:rPr>
        <w:t> </w:t>
      </w:r>
      <w:r>
        <w:rPr/>
        <w:t>thân</w:t>
      </w:r>
      <w:r>
        <w:rPr>
          <w:spacing w:val="-2"/>
        </w:rPr>
        <w:t> </w:t>
      </w:r>
      <w:r>
        <w:rPr/>
        <w:t>và</w:t>
      </w:r>
      <w:r>
        <w:rPr>
          <w:spacing w:val="-3"/>
        </w:rPr>
        <w:t> </w:t>
      </w:r>
      <w:r>
        <w:rPr/>
        <w:t>tuệ</w:t>
      </w:r>
      <w:r>
        <w:rPr>
          <w:spacing w:val="-3"/>
        </w:rPr>
        <w:t> </w:t>
      </w:r>
      <w:r>
        <w:rPr/>
        <w:t>tri các xúc,</w:t>
      </w:r>
      <w:r>
        <w:rPr>
          <w:spacing w:val="-2"/>
        </w:rPr>
        <w:t> </w:t>
      </w:r>
      <w:r>
        <w:rPr/>
        <w:t>tuệ</w:t>
      </w:r>
      <w:r>
        <w:rPr>
          <w:spacing w:val="-3"/>
        </w:rPr>
        <w:t> </w:t>
      </w:r>
      <w:r>
        <w:rPr/>
        <w:t>tri ý</w:t>
      </w:r>
      <w:r>
        <w:rPr>
          <w:spacing w:val="-7"/>
        </w:rPr>
        <w:t> </w:t>
      </w:r>
      <w:r>
        <w:rPr/>
        <w:t>và</w:t>
      </w:r>
      <w:r>
        <w:rPr>
          <w:spacing w:val="-3"/>
        </w:rPr>
        <w:t> </w:t>
      </w:r>
      <w:r>
        <w:rPr/>
        <w:t>tuệ</w:t>
      </w:r>
      <w:r>
        <w:rPr>
          <w:spacing w:val="-3"/>
        </w:rPr>
        <w:t> </w:t>
      </w:r>
      <w:r>
        <w:rPr/>
        <w:t>tri</w:t>
      </w:r>
      <w:r>
        <w:rPr>
          <w:spacing w:val="-2"/>
        </w:rPr>
        <w:t> </w:t>
      </w:r>
      <w:r>
        <w:rPr/>
        <w:t>các</w:t>
      </w:r>
      <w:r>
        <w:rPr>
          <w:spacing w:val="-3"/>
        </w:rPr>
        <w:t> </w:t>
      </w:r>
      <w:r>
        <w:rPr/>
        <w:t>pháp;</w:t>
      </w:r>
      <w:r>
        <w:rPr>
          <w:spacing w:val="-2"/>
        </w:rPr>
        <w:t> </w:t>
      </w:r>
      <w:r>
        <w:rPr/>
        <w:t>do</w:t>
      </w:r>
      <w:r>
        <w:rPr>
          <w:spacing w:val="-2"/>
        </w:rPr>
        <w:t> </w:t>
      </w:r>
      <w:r>
        <w:rPr/>
        <w:t>duyên</w:t>
      </w:r>
      <w:r>
        <w:rPr>
          <w:spacing w:val="-1"/>
        </w:rPr>
        <w:t> </w:t>
      </w:r>
      <w:r>
        <w:rPr/>
        <w:t>hai pháp</w:t>
      </w:r>
      <w:r>
        <w:rPr>
          <w:spacing w:val="-1"/>
        </w:rPr>
        <w:t> </w:t>
      </w:r>
      <w:r>
        <w:rPr/>
        <w:t>này,</w:t>
      </w:r>
      <w:r>
        <w:rPr>
          <w:spacing w:val="-2"/>
        </w:rPr>
        <w:t> </w:t>
      </w:r>
      <w:r>
        <w:rPr/>
        <w:t>kiết</w:t>
      </w:r>
      <w:r>
        <w:rPr>
          <w:spacing w:val="-1"/>
        </w:rPr>
        <w:t> </w:t>
      </w:r>
      <w:r>
        <w:rPr/>
        <w:t>sử</w:t>
      </w:r>
      <w:r>
        <w:rPr>
          <w:spacing w:val="-2"/>
        </w:rPr>
        <w:t> </w:t>
      </w:r>
      <w:r>
        <w:rPr/>
        <w:t>sanh</w:t>
      </w:r>
      <w:r>
        <w:rPr>
          <w:spacing w:val="-2"/>
        </w:rPr>
        <w:t> </w:t>
      </w:r>
      <w:r>
        <w:rPr/>
        <w:t>khởi,</w:t>
      </w:r>
      <w:r>
        <w:rPr>
          <w:spacing w:val="-1"/>
        </w:rPr>
        <w:t> </w:t>
      </w:r>
      <w:r>
        <w:rPr/>
        <w:t>vị</w:t>
      </w:r>
      <w:r>
        <w:rPr>
          <w:spacing w:val="-1"/>
        </w:rPr>
        <w:t> </w:t>
      </w:r>
      <w:r>
        <w:rPr/>
        <w:t>ấy tuệ tri như vậy; và với kiết sử chưa sanh nay</w:t>
      </w:r>
      <w:r>
        <w:rPr>
          <w:spacing w:val="-1"/>
        </w:rPr>
        <w:t> </w:t>
      </w:r>
      <w:r>
        <w:rPr/>
        <w:t>sanh khởi, vị ấy</w:t>
      </w:r>
      <w:r>
        <w:rPr>
          <w:spacing w:val="-1"/>
        </w:rPr>
        <w:t> </w:t>
      </w:r>
      <w:r>
        <w:rPr/>
        <w:t>tuệ tri như vậy; và với kiết sử đã sanh nay được đoạn</w:t>
      </w:r>
      <w:r>
        <w:rPr>
          <w:spacing w:val="-1"/>
        </w:rPr>
        <w:t> </w:t>
      </w:r>
      <w:r>
        <w:rPr/>
        <w:t>diệt, vị ấy</w:t>
      </w:r>
      <w:r>
        <w:rPr>
          <w:spacing w:val="-3"/>
        </w:rPr>
        <w:t> </w:t>
      </w:r>
      <w:r>
        <w:rPr/>
        <w:t>tuệ tri</w:t>
      </w:r>
      <w:r>
        <w:rPr>
          <w:spacing w:val="-1"/>
        </w:rPr>
        <w:t> </w:t>
      </w:r>
      <w:r>
        <w:rPr/>
        <w:t>như</w:t>
      </w:r>
      <w:r>
        <w:rPr>
          <w:spacing w:val="-2"/>
        </w:rPr>
        <w:t> </w:t>
      </w:r>
      <w:r>
        <w:rPr/>
        <w:t>vậy; và với kiết sử</w:t>
      </w:r>
      <w:r>
        <w:rPr>
          <w:spacing w:val="-1"/>
        </w:rPr>
        <w:t> </w:t>
      </w:r>
      <w:r>
        <w:rPr/>
        <w:t>đã được đoạn diệt, tương</w:t>
      </w:r>
      <w:r>
        <w:rPr>
          <w:spacing w:val="-4"/>
        </w:rPr>
        <w:t> </w:t>
      </w:r>
      <w:r>
        <w:rPr/>
        <w:t>lai không</w:t>
      </w:r>
      <w:r>
        <w:rPr>
          <w:spacing w:val="-2"/>
        </w:rPr>
        <w:t> </w:t>
      </w:r>
      <w:r>
        <w:rPr/>
        <w:t>sanh</w:t>
      </w:r>
      <w:r>
        <w:rPr>
          <w:spacing w:val="-1"/>
        </w:rPr>
        <w:t> </w:t>
      </w:r>
      <w:r>
        <w:rPr/>
        <w:t>khởi nữa,</w:t>
      </w:r>
      <w:r>
        <w:rPr>
          <w:spacing w:val="-1"/>
        </w:rPr>
        <w:t> </w:t>
      </w:r>
      <w:r>
        <w:rPr/>
        <w:t>vị ấy tuệ tri như vậy.</w:t>
      </w:r>
    </w:p>
    <w:p>
      <w:pPr>
        <w:pStyle w:val="BodyText"/>
        <w:spacing w:before="11"/>
      </w:pPr>
    </w:p>
    <w:p>
      <w:pPr>
        <w:pStyle w:val="BodyText"/>
        <w:spacing w:line="230" w:lineRule="auto" w:before="1"/>
        <w:ind w:left="360" w:right="356"/>
        <w:jc w:val="both"/>
      </w:pPr>
      <w:r>
        <w:rPr/>
        <w:t>Như vậy vị ấy sống quán pháp trên các nội pháp; hay sống quán pháp trên các ngoại pháp; hay sống</w:t>
      </w:r>
      <w:r>
        <w:rPr>
          <w:spacing w:val="40"/>
        </w:rPr>
        <w:t> </w:t>
      </w:r>
      <w:r>
        <w:rPr/>
        <w:t>quán pháp trên các nội pháp, ngoại pháp. Hay vị ấy sống quán tánh sanh khởi trên các pháp; hay sống quán tánh diệt tận trên các pháp; hay</w:t>
      </w:r>
      <w:r>
        <w:rPr>
          <w:spacing w:val="-4"/>
        </w:rPr>
        <w:t> </w:t>
      </w:r>
      <w:r>
        <w:rPr/>
        <w:t>sống quán tánh sanh diệt trên các pháp. "Có những</w:t>
      </w:r>
      <w:r>
        <w:rPr>
          <w:spacing w:val="-1"/>
        </w:rPr>
        <w:t> </w:t>
      </w:r>
      <w:r>
        <w:rPr/>
        <w:t>pháp ở đây", vị ấy sống an trú chánh niệm như vậy, với hy vọng hướng đến chánh trí, chánh niệm. Và vị ấy</w:t>
      </w:r>
      <w:r>
        <w:rPr>
          <w:spacing w:val="-1"/>
        </w:rPr>
        <w:t> </w:t>
      </w:r>
      <w:r>
        <w:rPr/>
        <w:t>sống không nương tựa, không chấp trước một vật gì trên đời. Này các Tỷ-kheo, như vậy là Tỷ-kheo sống quán pháp trên các pháp đối với sáu nội ngoại xứ.</w:t>
      </w:r>
    </w:p>
    <w:p>
      <w:pPr>
        <w:pStyle w:val="BodyText"/>
        <w:spacing w:before="11"/>
      </w:pPr>
    </w:p>
    <w:p>
      <w:pPr>
        <w:pStyle w:val="BodyText"/>
        <w:spacing w:line="230" w:lineRule="auto"/>
        <w:ind w:left="360" w:right="352"/>
        <w:jc w:val="both"/>
      </w:pPr>
      <w:r>
        <w:rPr/>
        <w:t>Lại nữa, này các Tỷ-kheo, Tỷ-kheo sống quán pháp trên các pháp đối với Bảy Giác chi. Này các Tỷ- kheo, thế nào là Tỷ-kheo sống quán pháp trên các pháp đối với Bảy Giác chi? Này các Tỷ-kheo, ở đây Tỷ-kheo nội tâm có niệm giác chi, tuệ tri: "Nội tâm tôi có niệm giác chi"; hay nội tâm không có niệm giác chi, tuệ tri: "Nội tâm tôi không có ý</w:t>
      </w:r>
      <w:r>
        <w:rPr>
          <w:spacing w:val="-2"/>
        </w:rPr>
        <w:t> </w:t>
      </w:r>
      <w:r>
        <w:rPr/>
        <w:t>niệm giác chi". Và với niệm giác chi chưa sanh nay</w:t>
      </w:r>
      <w:r>
        <w:rPr>
          <w:spacing w:val="-2"/>
        </w:rPr>
        <w:t> </w:t>
      </w:r>
      <w:r>
        <w:rPr/>
        <w:t>sanh khởi, vị ấy tuệ tri như vậy, và với niệm giác chi đã sanh, nay được tu tập viên thành, vị ấy tuệ tri như vậy.</w:t>
      </w:r>
    </w:p>
    <w:p>
      <w:pPr>
        <w:pStyle w:val="BodyText"/>
        <w:spacing w:before="12"/>
      </w:pPr>
    </w:p>
    <w:p>
      <w:pPr>
        <w:pStyle w:val="BodyText"/>
        <w:spacing w:line="230" w:lineRule="auto"/>
        <w:ind w:left="360" w:right="352"/>
        <w:jc w:val="both"/>
      </w:pPr>
      <w:r>
        <w:rPr/>
        <w:t>Hay</w:t>
      </w:r>
      <w:r>
        <w:rPr>
          <w:spacing w:val="-7"/>
        </w:rPr>
        <w:t> </w:t>
      </w:r>
      <w:r>
        <w:rPr/>
        <w:t>Tỷ-kheo nội</w:t>
      </w:r>
      <w:r>
        <w:rPr>
          <w:spacing w:val="-2"/>
        </w:rPr>
        <w:t> </w:t>
      </w:r>
      <w:r>
        <w:rPr/>
        <w:t>tâm</w:t>
      </w:r>
      <w:r>
        <w:rPr>
          <w:spacing w:val="-2"/>
        </w:rPr>
        <w:t> </w:t>
      </w:r>
      <w:r>
        <w:rPr/>
        <w:t>có trạch</w:t>
      </w:r>
      <w:r>
        <w:rPr>
          <w:spacing w:val="-2"/>
        </w:rPr>
        <w:t> </w:t>
      </w:r>
      <w:r>
        <w:rPr/>
        <w:t>pháp giác</w:t>
      </w:r>
      <w:r>
        <w:rPr>
          <w:spacing w:val="-3"/>
        </w:rPr>
        <w:t> </w:t>
      </w:r>
      <w:r>
        <w:rPr/>
        <w:t>chi... (như</w:t>
      </w:r>
      <w:r>
        <w:rPr>
          <w:spacing w:val="-2"/>
        </w:rPr>
        <w:t> </w:t>
      </w:r>
      <w:r>
        <w:rPr/>
        <w:t>trên)... hay</w:t>
      </w:r>
      <w:r>
        <w:rPr>
          <w:spacing w:val="-7"/>
        </w:rPr>
        <w:t> </w:t>
      </w:r>
      <w:r>
        <w:rPr/>
        <w:t>nội</w:t>
      </w:r>
      <w:r>
        <w:rPr>
          <w:spacing w:val="-2"/>
        </w:rPr>
        <w:t> </w:t>
      </w:r>
      <w:r>
        <w:rPr/>
        <w:t>tâm</w:t>
      </w:r>
      <w:r>
        <w:rPr>
          <w:spacing w:val="-2"/>
        </w:rPr>
        <w:t> </w:t>
      </w:r>
      <w:r>
        <w:rPr/>
        <w:t>có</w:t>
      </w:r>
      <w:r>
        <w:rPr>
          <w:spacing w:val="-2"/>
        </w:rPr>
        <w:t> </w:t>
      </w:r>
      <w:r>
        <w:rPr/>
        <w:t>tinh</w:t>
      </w:r>
      <w:r>
        <w:rPr>
          <w:spacing w:val="-2"/>
        </w:rPr>
        <w:t> </w:t>
      </w:r>
      <w:r>
        <w:rPr/>
        <w:t>tấn</w:t>
      </w:r>
      <w:r>
        <w:rPr>
          <w:spacing w:val="-2"/>
        </w:rPr>
        <w:t> </w:t>
      </w:r>
      <w:r>
        <w:rPr/>
        <w:t>giác chi...</w:t>
      </w:r>
      <w:r>
        <w:rPr>
          <w:spacing w:val="-2"/>
        </w:rPr>
        <w:t> </w:t>
      </w:r>
      <w:r>
        <w:rPr/>
        <w:t>(như</w:t>
      </w:r>
      <w:r>
        <w:rPr>
          <w:spacing w:val="-3"/>
        </w:rPr>
        <w:t> </w:t>
      </w:r>
      <w:r>
        <w:rPr/>
        <w:t>trên)... hay nội tâm có hỷ giác chi... (như trên)... hay nội tâm có khinh an giác chi... (như trên)... hay nội tâm có định giác chi... (như trên)... hay nội tâm có xả giác chi, tuệ tri: "Nội tâm tôi có xả giác chi"; hay nội tâm không có xả giác chi, tuệ tri: "Nội tâm tôi không có xả giác chi". Và với xả giác chi chưa sanh nay</w:t>
      </w:r>
      <w:r>
        <w:rPr>
          <w:spacing w:val="-2"/>
        </w:rPr>
        <w:t> </w:t>
      </w:r>
      <w:r>
        <w:rPr/>
        <w:t>sanh khởi, vị ấy tuệ tri như vậy, và với xả giác chi đã sanh nay được tu tập viên thành, vị ấy tuệ tri như vậy.</w:t>
      </w:r>
    </w:p>
    <w:p>
      <w:pPr>
        <w:pStyle w:val="BodyText"/>
        <w:spacing w:before="1"/>
      </w:pPr>
    </w:p>
    <w:p>
      <w:pPr>
        <w:pStyle w:val="BodyText"/>
        <w:ind w:left="360"/>
        <w:jc w:val="both"/>
      </w:pPr>
      <w:r>
        <w:rPr/>
        <w:t>Như</w:t>
      </w:r>
      <w:r>
        <w:rPr>
          <w:spacing w:val="20"/>
        </w:rPr>
        <w:t> </w:t>
      </w:r>
      <w:r>
        <w:rPr/>
        <w:t>vậy</w:t>
      </w:r>
      <w:r>
        <w:rPr>
          <w:spacing w:val="18"/>
        </w:rPr>
        <w:t> </w:t>
      </w:r>
      <w:r>
        <w:rPr/>
        <w:t>vị</w:t>
      </w:r>
      <w:r>
        <w:rPr>
          <w:spacing w:val="23"/>
        </w:rPr>
        <w:t> </w:t>
      </w:r>
      <w:r>
        <w:rPr/>
        <w:t>ấy</w:t>
      </w:r>
      <w:r>
        <w:rPr>
          <w:spacing w:val="17"/>
        </w:rPr>
        <w:t> </w:t>
      </w:r>
      <w:r>
        <w:rPr/>
        <w:t>sống</w:t>
      </w:r>
      <w:r>
        <w:rPr>
          <w:spacing w:val="20"/>
        </w:rPr>
        <w:t> </w:t>
      </w:r>
      <w:r>
        <w:rPr/>
        <w:t>quán</w:t>
      </w:r>
      <w:r>
        <w:rPr>
          <w:spacing w:val="23"/>
        </w:rPr>
        <w:t> </w:t>
      </w:r>
      <w:r>
        <w:rPr/>
        <w:t>pháp</w:t>
      </w:r>
      <w:r>
        <w:rPr>
          <w:spacing w:val="22"/>
        </w:rPr>
        <w:t> </w:t>
      </w:r>
      <w:r>
        <w:rPr/>
        <w:t>trên</w:t>
      </w:r>
      <w:r>
        <w:rPr>
          <w:spacing w:val="22"/>
        </w:rPr>
        <w:t> </w:t>
      </w:r>
      <w:r>
        <w:rPr/>
        <w:t>các</w:t>
      </w:r>
      <w:r>
        <w:rPr>
          <w:spacing w:val="21"/>
        </w:rPr>
        <w:t> </w:t>
      </w:r>
      <w:r>
        <w:rPr/>
        <w:t>nội</w:t>
      </w:r>
      <w:r>
        <w:rPr>
          <w:spacing w:val="24"/>
        </w:rPr>
        <w:t> </w:t>
      </w:r>
      <w:r>
        <w:rPr/>
        <w:t>pháp;</w:t>
      </w:r>
      <w:r>
        <w:rPr>
          <w:spacing w:val="20"/>
        </w:rPr>
        <w:t> </w:t>
      </w:r>
      <w:r>
        <w:rPr/>
        <w:t>hay</w:t>
      </w:r>
      <w:r>
        <w:rPr>
          <w:spacing w:val="18"/>
        </w:rPr>
        <w:t> </w:t>
      </w:r>
      <w:r>
        <w:rPr/>
        <w:t>sống</w:t>
      </w:r>
      <w:r>
        <w:rPr>
          <w:spacing w:val="20"/>
        </w:rPr>
        <w:t> </w:t>
      </w:r>
      <w:r>
        <w:rPr/>
        <w:t>quán</w:t>
      </w:r>
      <w:r>
        <w:rPr>
          <w:spacing w:val="22"/>
        </w:rPr>
        <w:t> </w:t>
      </w:r>
      <w:r>
        <w:rPr/>
        <w:t>pháp</w:t>
      </w:r>
      <w:r>
        <w:rPr>
          <w:spacing w:val="22"/>
        </w:rPr>
        <w:t> </w:t>
      </w:r>
      <w:r>
        <w:rPr/>
        <w:t>trên</w:t>
      </w:r>
      <w:r>
        <w:rPr>
          <w:spacing w:val="22"/>
        </w:rPr>
        <w:t> </w:t>
      </w:r>
      <w:r>
        <w:rPr/>
        <w:t>các</w:t>
      </w:r>
      <w:r>
        <w:rPr>
          <w:spacing w:val="21"/>
        </w:rPr>
        <w:t> </w:t>
      </w:r>
      <w:r>
        <w:rPr/>
        <w:t>ngoại</w:t>
      </w:r>
      <w:r>
        <w:rPr>
          <w:spacing w:val="23"/>
        </w:rPr>
        <w:t> </w:t>
      </w:r>
      <w:r>
        <w:rPr/>
        <w:t>pháp;</w:t>
      </w:r>
      <w:r>
        <w:rPr>
          <w:spacing w:val="22"/>
        </w:rPr>
        <w:t> </w:t>
      </w:r>
      <w:r>
        <w:rPr/>
        <w:t>hay</w:t>
      </w:r>
      <w:r>
        <w:rPr>
          <w:spacing w:val="21"/>
        </w:rPr>
        <w:t> </w:t>
      </w:r>
      <w:r>
        <w:rPr>
          <w:spacing w:val="-4"/>
        </w:rPr>
        <w:t>sống</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6"/>
        <w:jc w:val="both"/>
      </w:pPr>
      <w:r>
        <w:rPr/>
        <w:t>quán pháp trên các nội pháp, ngoại pháp. Hay vị ấy sống quán tánh sanh khởi trên các pháp; hay sống quán tánh diệt tận trên các pháp; hay</w:t>
      </w:r>
      <w:r>
        <w:rPr>
          <w:spacing w:val="-4"/>
        </w:rPr>
        <w:t> </w:t>
      </w:r>
      <w:r>
        <w:rPr/>
        <w:t>sống quán tánh sanh diệt trên các pháp. "Có những</w:t>
      </w:r>
      <w:r>
        <w:rPr>
          <w:spacing w:val="-1"/>
        </w:rPr>
        <w:t> </w:t>
      </w:r>
      <w:r>
        <w:rPr/>
        <w:t>pháp ở đây", vị ấy sống an trú chánh niệm như vậy, với hy vọng hướng đến chánh trí, chánh niệm. Và vị ấy</w:t>
      </w:r>
      <w:r>
        <w:rPr>
          <w:spacing w:val="-1"/>
        </w:rPr>
        <w:t> </w:t>
      </w:r>
      <w:r>
        <w:rPr/>
        <w:t>sống không nương tựa, không chấp trước một vật gì trên đời. Này các Tỷ-kheo, như vậy là Tỷ-kheo sống quán pháp trên các pháp đối với Bảy Giác chi.</w:t>
      </w:r>
    </w:p>
    <w:p>
      <w:pPr>
        <w:pStyle w:val="BodyText"/>
        <w:spacing w:before="11"/>
      </w:pPr>
    </w:p>
    <w:p>
      <w:pPr>
        <w:pStyle w:val="BodyText"/>
        <w:spacing w:line="230" w:lineRule="auto" w:before="1"/>
        <w:ind w:left="360" w:right="352"/>
        <w:jc w:val="both"/>
      </w:pPr>
      <w:r>
        <w:rPr/>
        <w:t>Lại nữa, này các Tỷ-kheo, vị ấy sống quán pháp trên các pháp đối với Bốn Thánh đế. Này các Tỷ-kheo, thế nào là Tỷ-kheo sống quán pháp trên các pháp đối với Bốn Thánh đế? Này các Tỷ-kheo, ở đây, Tỷ- kheo như thật tuệ tri: "Ðây là Khổ"; như thật tuệ tri: "Ðây là Khổ tập"; như thật tuệ tri: "Ðây là Khổ diệt"; như thật tuệ tri: "Ðây là Con đường đưa đến Khổ diệt".</w:t>
      </w:r>
    </w:p>
    <w:p>
      <w:pPr>
        <w:pStyle w:val="BodyText"/>
        <w:spacing w:before="10"/>
      </w:pPr>
    </w:p>
    <w:p>
      <w:pPr>
        <w:pStyle w:val="BodyText"/>
        <w:spacing w:line="230" w:lineRule="auto"/>
        <w:ind w:left="360" w:right="354"/>
        <w:jc w:val="both"/>
      </w:pPr>
      <w:r>
        <w:rPr/>
        <w:t>Như vậy, vị ấy sống quán pháp trên các nội pháp; hay sống quán pháp trên các ngoại pháp; hay sống quán pháp trên các nội pháp, ngoại pháp. Hay vị ấy sống quán tánh sanh khởi trên các pháp; hay sống quán tánh diệt tận trên các pháp; hay</w:t>
      </w:r>
      <w:r>
        <w:rPr>
          <w:spacing w:val="-4"/>
        </w:rPr>
        <w:t> </w:t>
      </w:r>
      <w:r>
        <w:rPr/>
        <w:t>sống quán tánh sanh diệt trên các pháp. "Có những</w:t>
      </w:r>
      <w:r>
        <w:rPr>
          <w:spacing w:val="-1"/>
        </w:rPr>
        <w:t> </w:t>
      </w:r>
      <w:r>
        <w:rPr/>
        <w:t>pháp ở đây", vị ấy sống an trú chánh niệm như vậy, với hy vọng hướng đến chánh trí, chánh niệm. Và vị ấy</w:t>
      </w:r>
      <w:r>
        <w:rPr>
          <w:spacing w:val="-1"/>
        </w:rPr>
        <w:t> </w:t>
      </w:r>
      <w:r>
        <w:rPr/>
        <w:t>sống không nương tựa, không chấp trước một vật gì trên đời. Này các Tỷ-kheo, như vậy là Tỷ-kheo sống quán pháp trên các pháp đối với Bốn Thánh đế.</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(Kết</w:t>
      </w:r>
      <w:r>
        <w:rPr>
          <w:rFonts w:ascii="Verdana" w:hAnsi="Verdana"/>
          <w:b/>
          <w:i/>
          <w:color w:val="008AF0"/>
          <w:spacing w:val="-1"/>
          <w:sz w:val="19"/>
        </w:rPr>
        <w:t> </w:t>
      </w:r>
      <w:r>
        <w:rPr>
          <w:rFonts w:ascii="Verdana" w:hAnsi="Verdana"/>
          <w:b/>
          <w:i/>
          <w:color w:val="008AF0"/>
          <w:spacing w:val="-2"/>
          <w:sz w:val="19"/>
        </w:rPr>
        <w:t>luận)</w:t>
      </w:r>
    </w:p>
    <w:p>
      <w:pPr>
        <w:pStyle w:val="BodyText"/>
        <w:spacing w:before="47"/>
        <w:rPr>
          <w:rFonts w:ascii="Verdana"/>
          <w:b/>
          <w:i/>
          <w:sz w:val="19"/>
        </w:rPr>
      </w:pPr>
    </w:p>
    <w:p>
      <w:pPr>
        <w:pStyle w:val="BodyText"/>
        <w:spacing w:line="230" w:lineRule="auto"/>
        <w:ind w:left="360" w:right="354"/>
        <w:jc w:val="both"/>
      </w:pPr>
      <w:r>
        <w:rPr/>
        <w:t>Này các Tỷ-kheo, vị nào tu tập Bốn Niệm xứ này như vậy trong bảy năm, vị ấy có thể chứng một trong hai quả sau đây: Một là chứng Chánh trí ngay trong hiện tại, hay nếu còn hữu dư y, thì chứng quả Bất </w:t>
      </w:r>
      <w:r>
        <w:rPr>
          <w:spacing w:val="-2"/>
        </w:rPr>
        <w:t>hoàn.</w:t>
      </w:r>
    </w:p>
    <w:p>
      <w:pPr>
        <w:pStyle w:val="BodyText"/>
        <w:spacing w:before="12"/>
      </w:pPr>
    </w:p>
    <w:p>
      <w:pPr>
        <w:pStyle w:val="BodyText"/>
        <w:spacing w:line="230" w:lineRule="auto"/>
        <w:ind w:left="360" w:right="351"/>
        <w:jc w:val="both"/>
      </w:pPr>
      <w:r>
        <w:rPr/>
        <w:t>Này các Tỷ-kheo, không cần gì đến bảy năm, một vị nào tu tập Bốn Niệm xứ này như vậy trong sáu năm, trong năm năm, trong bốn năm, trong ba năm, trong hai năm, trong một năm, vị ấy có thể chứng một trong hai quả sau đây: Một là chứng Chánh trí ngay</w:t>
      </w:r>
      <w:r>
        <w:rPr>
          <w:spacing w:val="-2"/>
        </w:rPr>
        <w:t> </w:t>
      </w:r>
      <w:r>
        <w:rPr/>
        <w:t>trong hiện tại, hay nếu còn hữu dư y, thì chứng quả Bất hoàn.</w:t>
      </w:r>
    </w:p>
    <w:p>
      <w:pPr>
        <w:pStyle w:val="BodyText"/>
        <w:spacing w:before="10"/>
      </w:pPr>
    </w:p>
    <w:p>
      <w:pPr>
        <w:pStyle w:val="BodyText"/>
        <w:spacing w:line="230" w:lineRule="auto"/>
        <w:ind w:left="360" w:right="351"/>
        <w:jc w:val="both"/>
      </w:pPr>
      <w:r>
        <w:rPr/>
        <w:t>Này</w:t>
      </w:r>
      <w:r>
        <w:rPr>
          <w:spacing w:val="-2"/>
        </w:rPr>
        <w:t> </w:t>
      </w:r>
      <w:r>
        <w:rPr/>
        <w:t>các Tỷ-kheo, không cần gì đến một năm, một vị nào tu tập Bốn Niệm xứ này</w:t>
      </w:r>
      <w:r>
        <w:rPr>
          <w:spacing w:val="-3"/>
        </w:rPr>
        <w:t> </w:t>
      </w:r>
      <w:r>
        <w:rPr/>
        <w:t>trong bảy</w:t>
      </w:r>
      <w:r>
        <w:rPr>
          <w:spacing w:val="-4"/>
        </w:rPr>
        <w:t> </w:t>
      </w:r>
      <w:r>
        <w:rPr/>
        <w:t>tháng, vị ấy có thể chứng</w:t>
      </w:r>
      <w:r>
        <w:rPr>
          <w:spacing w:val="-1"/>
        </w:rPr>
        <w:t> </w:t>
      </w:r>
      <w:r>
        <w:rPr/>
        <w:t>một</w:t>
      </w:r>
      <w:r>
        <w:rPr>
          <w:spacing w:val="-1"/>
        </w:rPr>
        <w:t> </w:t>
      </w:r>
      <w:r>
        <w:rPr/>
        <w:t>trong</w:t>
      </w:r>
      <w:r>
        <w:rPr>
          <w:spacing w:val="-1"/>
        </w:rPr>
        <w:t> </w:t>
      </w:r>
      <w:r>
        <w:rPr/>
        <w:t>hai quả sau</w:t>
      </w:r>
      <w:r>
        <w:rPr>
          <w:spacing w:val="-2"/>
        </w:rPr>
        <w:t> </w:t>
      </w:r>
      <w:r>
        <w:rPr/>
        <w:t>đây: Một là chứng</w:t>
      </w:r>
      <w:r>
        <w:rPr>
          <w:spacing w:val="-3"/>
        </w:rPr>
        <w:t> </w:t>
      </w:r>
      <w:r>
        <w:rPr/>
        <w:t>Chánh trí ngay</w:t>
      </w:r>
      <w:r>
        <w:rPr>
          <w:spacing w:val="-4"/>
        </w:rPr>
        <w:t> </w:t>
      </w:r>
      <w:r>
        <w:rPr/>
        <w:t>trong hiện</w:t>
      </w:r>
      <w:r>
        <w:rPr>
          <w:spacing w:val="-2"/>
        </w:rPr>
        <w:t> </w:t>
      </w:r>
      <w:r>
        <w:rPr/>
        <w:t>tại, hay</w:t>
      </w:r>
      <w:r>
        <w:rPr>
          <w:spacing w:val="-4"/>
        </w:rPr>
        <w:t> </w:t>
      </w:r>
      <w:r>
        <w:rPr/>
        <w:t>nếu còn hữu dư y, thì chứng quả Bất hoàn. Này các Tỷ-kheo, không cần gì bảy tháng, một vị nào tu tập Bốn Niệm xứ</w:t>
      </w:r>
      <w:r>
        <w:rPr>
          <w:spacing w:val="40"/>
        </w:rPr>
        <w:t> </w:t>
      </w:r>
      <w:r>
        <w:rPr/>
        <w:t>này</w:t>
      </w:r>
      <w:r>
        <w:rPr>
          <w:spacing w:val="-2"/>
        </w:rPr>
        <w:t> </w:t>
      </w:r>
      <w:r>
        <w:rPr/>
        <w:t>trong sáu tháng, trong năm tháng, trong bốn tháng, trong ba tháng, trong</w:t>
      </w:r>
      <w:r>
        <w:rPr>
          <w:spacing w:val="-1"/>
        </w:rPr>
        <w:t> </w:t>
      </w:r>
      <w:r>
        <w:rPr/>
        <w:t>hai tháng, trong một tháng, trong nửa tháng, vị ấy có thể chứng một trong hai quả sau đây: Một là chứng Chánh trí ngay trong hiện tại, hay nếu còn hữu dư y, thì chứng quả Bất hoàn.</w:t>
      </w:r>
    </w:p>
    <w:p>
      <w:pPr>
        <w:pStyle w:val="BodyText"/>
        <w:spacing w:before="14"/>
      </w:pPr>
    </w:p>
    <w:p>
      <w:pPr>
        <w:pStyle w:val="BodyText"/>
        <w:spacing w:line="230" w:lineRule="auto"/>
        <w:ind w:left="360" w:right="352"/>
        <w:jc w:val="both"/>
      </w:pPr>
      <w:r>
        <w:rPr/>
        <w:t>Này các Tỷ-kheo, không cần gì nửa tháng, một vị nào tu tập Bốn Niệm xứ này trong bảy ngày, vị ấy có thể chứng một trong hai quả sau đây: Một là chứng Chánh trí ngay</w:t>
      </w:r>
      <w:r>
        <w:rPr>
          <w:spacing w:val="-2"/>
        </w:rPr>
        <w:t> </w:t>
      </w:r>
      <w:r>
        <w:rPr/>
        <w:t>trong hiện tại, hai là nếu còn hữu dư y, thì chứng quả Bất hoàn. Này các Tỷ-kheo, đây là con đường độc nhất đưa đến thanh tịnh cho chúng sanh, vượt khỏi sầu não, diệt trừ khổ ưu, thành tựu Chánh trí, chứng ngộ Niết-bàn. Ðó là Bốn Niệm xứ.</w:t>
      </w:r>
    </w:p>
    <w:p>
      <w:pPr>
        <w:pStyle w:val="BodyText"/>
        <w:spacing w:before="275"/>
        <w:ind w:left="360"/>
        <w:jc w:val="both"/>
      </w:pPr>
      <w:r>
        <w:rPr/>
        <w:t>Thế</w:t>
      </w:r>
      <w:r>
        <w:rPr>
          <w:spacing w:val="-8"/>
        </w:rPr>
        <w:t> </w:t>
      </w:r>
      <w:r>
        <w:rPr/>
        <w:t>Tôn</w:t>
      </w:r>
      <w:r>
        <w:rPr>
          <w:spacing w:val="-3"/>
        </w:rPr>
        <w:t> </w:t>
      </w:r>
      <w:r>
        <w:rPr/>
        <w:t>thuyết</w:t>
      </w:r>
      <w:r>
        <w:rPr>
          <w:spacing w:val="-1"/>
        </w:rPr>
        <w:t> </w:t>
      </w:r>
      <w:r>
        <w:rPr/>
        <w:t>giảng</w:t>
      </w:r>
      <w:r>
        <w:rPr>
          <w:spacing w:val="-5"/>
        </w:rPr>
        <w:t> </w:t>
      </w:r>
      <w:r>
        <w:rPr/>
        <w:t>như</w:t>
      </w:r>
      <w:r>
        <w:rPr>
          <w:spacing w:val="-5"/>
        </w:rPr>
        <w:t> </w:t>
      </w:r>
      <w:r>
        <w:rPr/>
        <w:t>vậy.</w:t>
      </w:r>
      <w:r>
        <w:rPr>
          <w:spacing w:val="-4"/>
        </w:rPr>
        <w:t> </w:t>
      </w:r>
      <w:r>
        <w:rPr/>
        <w:t>Các</w:t>
      </w:r>
      <w:r>
        <w:rPr>
          <w:spacing w:val="-5"/>
        </w:rPr>
        <w:t> </w:t>
      </w:r>
      <w:r>
        <w:rPr/>
        <w:t>Tỷ-kheo</w:t>
      </w:r>
      <w:r>
        <w:rPr>
          <w:spacing w:val="-2"/>
        </w:rPr>
        <w:t> </w:t>
      </w:r>
      <w:r>
        <w:rPr/>
        <w:t>ấy</w:t>
      </w:r>
      <w:r>
        <w:rPr>
          <w:spacing w:val="-6"/>
        </w:rPr>
        <w:t> </w:t>
      </w:r>
      <w:r>
        <w:rPr/>
        <w:t>hoan</w:t>
      </w:r>
      <w:r>
        <w:rPr>
          <w:spacing w:val="-2"/>
        </w:rPr>
        <w:t> </w:t>
      </w:r>
      <w:r>
        <w:rPr/>
        <w:t>hỷ,</w:t>
      </w:r>
      <w:r>
        <w:rPr>
          <w:spacing w:val="-5"/>
        </w:rPr>
        <w:t> </w:t>
      </w:r>
      <w:r>
        <w:rPr/>
        <w:t>tín</w:t>
      </w:r>
      <w:r>
        <w:rPr>
          <w:spacing w:val="-4"/>
        </w:rPr>
        <w:t> </w:t>
      </w:r>
      <w:r>
        <w:rPr/>
        <w:t>thọ</w:t>
      </w:r>
      <w:r>
        <w:rPr>
          <w:spacing w:val="-2"/>
        </w:rPr>
        <w:t> </w:t>
      </w:r>
      <w:r>
        <w:rPr/>
        <w:t>lời</w:t>
      </w:r>
      <w:r>
        <w:rPr>
          <w:spacing w:val="-4"/>
        </w:rPr>
        <w:t> </w:t>
      </w:r>
      <w:r>
        <w:rPr/>
        <w:t>dạy</w:t>
      </w:r>
      <w:r>
        <w:rPr>
          <w:spacing w:val="-5"/>
        </w:rPr>
        <w:t> </w:t>
      </w:r>
      <w:r>
        <w:rPr/>
        <w:t>của</w:t>
      </w:r>
      <w:r>
        <w:rPr>
          <w:spacing w:val="-5"/>
        </w:rPr>
        <w:t> </w:t>
      </w:r>
      <w:r>
        <w:rPr/>
        <w:t>Thế</w:t>
      </w:r>
      <w:r>
        <w:rPr>
          <w:spacing w:val="-2"/>
        </w:rPr>
        <w:t> </w:t>
      </w:r>
      <w:r>
        <w:rPr>
          <w:spacing w:val="-5"/>
        </w:rPr>
        <w:t>Tôn</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4"/>
          <w:sz w:val="21"/>
        </w:rPr>
        <w:t> </w:t>
      </w:r>
      <w:r>
        <w:rPr>
          <w:b/>
          <w:color w:val="008AF0"/>
          <w:sz w:val="21"/>
        </w:rPr>
        <w:t>KINH</w:t>
      </w:r>
      <w:r>
        <w:rPr>
          <w:b/>
          <w:color w:val="008AF0"/>
          <w:spacing w:val="3"/>
          <w:sz w:val="21"/>
        </w:rPr>
        <w:t> </w:t>
      </w:r>
      <w:r>
        <w:rPr>
          <w:b/>
          <w:color w:val="008AF0"/>
          <w:sz w:val="21"/>
        </w:rPr>
        <w:t>SƯ</w:t>
      </w:r>
      <w:r>
        <w:rPr>
          <w:b/>
          <w:color w:val="008AF0"/>
          <w:spacing w:val="4"/>
          <w:sz w:val="21"/>
        </w:rPr>
        <w:t> </w:t>
      </w:r>
      <w:r>
        <w:rPr>
          <w:b/>
          <w:color w:val="008AF0"/>
          <w:sz w:val="21"/>
        </w:rPr>
        <w:t>TỬ</w:t>
      </w:r>
      <w:r>
        <w:rPr>
          <w:b/>
          <w:color w:val="008AF0"/>
          <w:spacing w:val="7"/>
          <w:sz w:val="21"/>
        </w:rPr>
        <w:t> </w:t>
      </w:r>
      <w:r>
        <w:rPr>
          <w:b/>
          <w:color w:val="008AF0"/>
          <w:spacing w:val="-4"/>
          <w:sz w:val="21"/>
        </w:rPr>
        <w:t>HỐNG</w:t>
      </w:r>
    </w:p>
    <w:p>
      <w:pPr>
        <w:spacing w:line="228" w:lineRule="exact" w:before="0"/>
        <w:ind w:left="940" w:right="0" w:firstLine="0"/>
        <w:jc w:val="left"/>
        <w:rPr>
          <w:b/>
          <w:i/>
          <w:sz w:val="20"/>
        </w:rPr>
      </w:pPr>
      <w:r>
        <w:rPr>
          <w:b/>
          <w:i/>
          <w:color w:val="008AF0"/>
          <w:spacing w:val="-2"/>
          <w:sz w:val="20"/>
        </w:rPr>
        <w:t>(Cùlasìhanàda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43"/>
            <w:col w:w="7216"/>
          </w:cols>
        </w:sectPr>
      </w:pPr>
    </w:p>
    <w:p>
      <w:pPr>
        <w:pStyle w:val="BodyText"/>
        <w:spacing w:line="230" w:lineRule="auto" w:before="273"/>
        <w:ind w:left="360" w:right="354"/>
        <w:jc w:val="both"/>
      </w:pPr>
      <w:r>
        <w:rPr/>
        <w:t>Một</w:t>
      </w:r>
      <w:r>
        <w:rPr>
          <w:spacing w:val="-3"/>
        </w:rPr>
        <w:t> </w:t>
      </w:r>
      <w:r>
        <w:rPr/>
        <w:t>thời</w:t>
      </w:r>
      <w:r>
        <w:rPr>
          <w:spacing w:val="-2"/>
        </w:rPr>
        <w:t> </w:t>
      </w:r>
      <w:r>
        <w:rPr/>
        <w:t>Thế</w:t>
      </w:r>
      <w:r>
        <w:rPr>
          <w:spacing w:val="-4"/>
        </w:rPr>
        <w:t> </w:t>
      </w:r>
      <w:r>
        <w:rPr/>
        <w:t>Tôn</w:t>
      </w:r>
      <w:r>
        <w:rPr>
          <w:spacing w:val="-4"/>
        </w:rPr>
        <w:t> </w:t>
      </w:r>
      <w:r>
        <w:rPr/>
        <w:t>ở</w:t>
      </w:r>
      <w:r>
        <w:rPr>
          <w:spacing w:val="-3"/>
        </w:rPr>
        <w:t> </w:t>
      </w:r>
      <w:r>
        <w:rPr/>
        <w:t>Savatthi (Xá-vệ),</w:t>
      </w:r>
      <w:r>
        <w:rPr>
          <w:spacing w:val="-3"/>
        </w:rPr>
        <w:t> </w:t>
      </w:r>
      <w:r>
        <w:rPr/>
        <w:t>tại Jetavana (Kỳ-đà Lâm),</w:t>
      </w:r>
      <w:r>
        <w:rPr>
          <w:spacing w:val="-4"/>
        </w:rPr>
        <w:t> </w:t>
      </w:r>
      <w:r>
        <w:rPr/>
        <w:t>trong</w:t>
      </w:r>
      <w:r>
        <w:rPr>
          <w:spacing w:val="-2"/>
        </w:rPr>
        <w:t> </w:t>
      </w:r>
      <w:r>
        <w:rPr/>
        <w:t>vườn</w:t>
      </w:r>
      <w:r>
        <w:rPr>
          <w:spacing w:val="-1"/>
        </w:rPr>
        <w:t> </w:t>
      </w:r>
      <w:r>
        <w:rPr/>
        <w:t>ông</w:t>
      </w:r>
      <w:r>
        <w:rPr>
          <w:spacing w:val="-3"/>
        </w:rPr>
        <w:t> </w:t>
      </w:r>
      <w:r>
        <w:rPr/>
        <w:t>Anathapindika</w:t>
      </w:r>
      <w:r>
        <w:rPr>
          <w:spacing w:val="-2"/>
        </w:rPr>
        <w:t> </w:t>
      </w:r>
      <w:r>
        <w:rPr/>
        <w:t>(Cấp Cô Ðộc). Ở đây, Thế Tôn gọi các Tỷ-kheo: "Này các Tỷ-kheo." --"Bạch Thế Tôn," những Tỷ-kheo ấy</w:t>
      </w:r>
      <w:r>
        <w:rPr>
          <w:spacing w:val="-2"/>
        </w:rPr>
        <w:t> </w:t>
      </w:r>
      <w:r>
        <w:rPr/>
        <w:t>vâng đáp Thế Tôn. Thế Tôn thuyết như sau:</w:t>
      </w:r>
    </w:p>
    <w:p>
      <w:pPr>
        <w:pStyle w:val="BodyText"/>
        <w:spacing w:before="9"/>
      </w:pPr>
    </w:p>
    <w:p>
      <w:pPr>
        <w:pStyle w:val="BodyText"/>
        <w:spacing w:line="230" w:lineRule="auto"/>
        <w:ind w:left="360" w:right="350"/>
        <w:jc w:val="both"/>
      </w:pPr>
      <w:r>
        <w:rPr/>
        <w:t>-- Này các Tỷ-kheo, chỉ ở đây là có Sa-môn thứ nhất; ở đây là có Sa-môn thứ hai; ở đây là có Sa-môn thứ ba; ở đây</w:t>
      </w:r>
      <w:r>
        <w:rPr>
          <w:spacing w:val="-3"/>
        </w:rPr>
        <w:t> </w:t>
      </w:r>
      <w:r>
        <w:rPr/>
        <w:t>là có Sa-môn thứ tư; các ngoại đạo khác không có Sa-môn. Này</w:t>
      </w:r>
      <w:r>
        <w:rPr>
          <w:spacing w:val="-4"/>
        </w:rPr>
        <w:t> </w:t>
      </w:r>
      <w:r>
        <w:rPr/>
        <w:t>các Tỷ-kheo, các Ông</w:t>
      </w:r>
      <w:r>
        <w:rPr>
          <w:spacing w:val="-2"/>
        </w:rPr>
        <w:t> </w:t>
      </w:r>
      <w:r>
        <w:rPr/>
        <w:t>hãy chân chánh rống tiếng rống sư tử như vậy.</w:t>
      </w:r>
    </w:p>
    <w:p>
      <w:pPr>
        <w:pStyle w:val="BodyText"/>
        <w:spacing w:before="12"/>
      </w:pPr>
    </w:p>
    <w:p>
      <w:pPr>
        <w:pStyle w:val="BodyText"/>
        <w:spacing w:line="230" w:lineRule="auto"/>
        <w:ind w:left="360" w:right="351"/>
        <w:jc w:val="both"/>
      </w:pPr>
      <w:r>
        <w:rPr/>
        <w:t>Này các Tỷ-kheo, sự tình này xảy ra khi ở đây những Du sĩ ngoại đạo có thể nói: "Chư Tôn giả có tin tưởng gì, có sức lực gì mà chư Tôn giả tuyên bố: 'Chỉ ở đây là có Sa-môn thứ nhất; ở đây là có Sa-môn thứ hai; ở đây là có Sa-môn thứ ba; ở đây là có Sa-môn thứ tư; các ngoại đạo khác không có Sa-môn'". Này</w:t>
      </w:r>
      <w:r>
        <w:rPr>
          <w:spacing w:val="-2"/>
        </w:rPr>
        <w:t> </w:t>
      </w:r>
      <w:r>
        <w:rPr/>
        <w:t>các Tỷ-kheo, nếu được các Du sĩ ngoại đạo nói như vậy, cần phải trả lời họ như sau: "Chư Hiền, vì chúng tôi tự chánh kiến bốn pháp, được Thế Tôn tuyên bố cho chúng tôi biết, bậc đã thấy, đã biết, bậc</w:t>
      </w:r>
      <w:r>
        <w:rPr>
          <w:spacing w:val="40"/>
        </w:rPr>
        <w:t> </w:t>
      </w:r>
      <w:r>
        <w:rPr/>
        <w:t>A-la-hán, Chánh</w:t>
      </w:r>
      <w:r>
        <w:rPr>
          <w:spacing w:val="-2"/>
        </w:rPr>
        <w:t> </w:t>
      </w:r>
      <w:r>
        <w:rPr/>
        <w:t>Ðẳng</w:t>
      </w:r>
      <w:r>
        <w:rPr>
          <w:spacing w:val="-4"/>
        </w:rPr>
        <w:t> </w:t>
      </w:r>
      <w:r>
        <w:rPr/>
        <w:t>Giác</w:t>
      </w:r>
      <w:r>
        <w:rPr>
          <w:spacing w:val="-4"/>
        </w:rPr>
        <w:t> </w:t>
      </w:r>
      <w:r>
        <w:rPr/>
        <w:t>nên chúng</w:t>
      </w:r>
      <w:r>
        <w:rPr>
          <w:spacing w:val="-4"/>
        </w:rPr>
        <w:t> </w:t>
      </w:r>
      <w:r>
        <w:rPr/>
        <w:t>tôi</w:t>
      </w:r>
      <w:r>
        <w:rPr>
          <w:spacing w:val="-1"/>
        </w:rPr>
        <w:t> </w:t>
      </w:r>
      <w:r>
        <w:rPr/>
        <w:t>nói: 'Chỉ</w:t>
      </w:r>
      <w:r>
        <w:rPr>
          <w:spacing w:val="-1"/>
        </w:rPr>
        <w:t> </w:t>
      </w:r>
      <w:r>
        <w:rPr/>
        <w:t>ở đây</w:t>
      </w:r>
      <w:r>
        <w:rPr>
          <w:spacing w:val="-6"/>
        </w:rPr>
        <w:t> </w:t>
      </w:r>
      <w:r>
        <w:rPr/>
        <w:t>là có</w:t>
      </w:r>
      <w:r>
        <w:rPr>
          <w:spacing w:val="-2"/>
        </w:rPr>
        <w:t> </w:t>
      </w:r>
      <w:r>
        <w:rPr/>
        <w:t>Sa-môn</w:t>
      </w:r>
      <w:r>
        <w:rPr>
          <w:spacing w:val="-2"/>
        </w:rPr>
        <w:t> </w:t>
      </w:r>
      <w:r>
        <w:rPr/>
        <w:t>thứ</w:t>
      </w:r>
      <w:r>
        <w:rPr>
          <w:spacing w:val="-2"/>
        </w:rPr>
        <w:t> </w:t>
      </w:r>
      <w:r>
        <w:rPr/>
        <w:t>nhất,</w:t>
      </w:r>
      <w:r>
        <w:rPr>
          <w:spacing w:val="-1"/>
        </w:rPr>
        <w:t> </w:t>
      </w:r>
      <w:r>
        <w:rPr/>
        <w:t>ở</w:t>
      </w:r>
      <w:r>
        <w:rPr>
          <w:spacing w:val="-2"/>
        </w:rPr>
        <w:t> </w:t>
      </w:r>
      <w:r>
        <w:rPr/>
        <w:t>đây</w:t>
      </w:r>
      <w:r>
        <w:rPr>
          <w:spacing w:val="-7"/>
        </w:rPr>
        <w:t> </w:t>
      </w:r>
      <w:r>
        <w:rPr/>
        <w:t>là có</w:t>
      </w:r>
      <w:r>
        <w:rPr>
          <w:spacing w:val="-2"/>
        </w:rPr>
        <w:t> </w:t>
      </w:r>
      <w:r>
        <w:rPr/>
        <w:t>Sa-môn</w:t>
      </w:r>
      <w:r>
        <w:rPr>
          <w:spacing w:val="-2"/>
        </w:rPr>
        <w:t> </w:t>
      </w:r>
      <w:r>
        <w:rPr/>
        <w:t>thứ hai; Sa-môn thứ ba; Sa-môn thứ tư'. Thế nào là bốn? Chư Hiền, chúng tôi có lòng tin bậc Ðạo Sư, có lòng tin Pháp, có sự thành tựu viên mãn các Giới luật, và những pháp hữu của chúng tôi, những người</w:t>
      </w:r>
      <w:r>
        <w:rPr>
          <w:spacing w:val="40"/>
        </w:rPr>
        <w:t> </w:t>
      </w:r>
      <w:r>
        <w:rPr/>
        <w:t>cư sĩ và những người xuất gia, được chúng tôi thương, chúng tôi mến. Chư Hiền, vì chúng tôi tự chánh kiến bốn pháp, được Thế Tôn tuyên bố cho chúng tôi biết, bậc đã thấy, đã biết, bậc A-la-hán, Chánh Ðẳng Giác nên chúng tôi nói: 'Chỉ ở đây là Sa-môn... Sa-môn thứ tư'".</w:t>
      </w:r>
    </w:p>
    <w:p>
      <w:pPr>
        <w:pStyle w:val="BodyText"/>
        <w:spacing w:before="13"/>
      </w:pPr>
    </w:p>
    <w:p>
      <w:pPr>
        <w:pStyle w:val="BodyText"/>
        <w:spacing w:line="230" w:lineRule="auto" w:before="1"/>
        <w:ind w:left="360" w:right="352"/>
        <w:jc w:val="both"/>
      </w:pPr>
      <w:r>
        <w:rPr/>
        <w:t>Này</w:t>
      </w:r>
      <w:r>
        <w:rPr>
          <w:spacing w:val="-2"/>
        </w:rPr>
        <w:t> </w:t>
      </w:r>
      <w:r>
        <w:rPr/>
        <w:t>các Tỷ-kheo, sự tình này</w:t>
      </w:r>
      <w:r>
        <w:rPr>
          <w:spacing w:val="-1"/>
        </w:rPr>
        <w:t> </w:t>
      </w:r>
      <w:r>
        <w:rPr/>
        <w:t>xảy</w:t>
      </w:r>
      <w:r>
        <w:rPr>
          <w:spacing w:val="-1"/>
        </w:rPr>
        <w:t> </w:t>
      </w:r>
      <w:r>
        <w:rPr/>
        <w:t>ra, khi ở đây, những Du sĩ ngoại đạo có thể nói: "Chư Hiền, chúng tôi cũng có lòng</w:t>
      </w:r>
      <w:r>
        <w:rPr>
          <w:spacing w:val="-2"/>
        </w:rPr>
        <w:t> </w:t>
      </w:r>
      <w:r>
        <w:rPr/>
        <w:t>tin bậc Ðạo Sư, vị</w:t>
      </w:r>
      <w:r>
        <w:rPr>
          <w:spacing w:val="-1"/>
        </w:rPr>
        <w:t> </w:t>
      </w:r>
      <w:r>
        <w:rPr/>
        <w:t>ấy</w:t>
      </w:r>
      <w:r>
        <w:rPr>
          <w:spacing w:val="-7"/>
        </w:rPr>
        <w:t> </w:t>
      </w:r>
      <w:r>
        <w:rPr/>
        <w:t>là Ðạo Sư của chúng</w:t>
      </w:r>
      <w:r>
        <w:rPr>
          <w:spacing w:val="-3"/>
        </w:rPr>
        <w:t> </w:t>
      </w:r>
      <w:r>
        <w:rPr/>
        <w:t>tôi.</w:t>
      </w:r>
      <w:r>
        <w:rPr>
          <w:spacing w:val="-1"/>
        </w:rPr>
        <w:t> </w:t>
      </w:r>
      <w:r>
        <w:rPr/>
        <w:t>Chúng</w:t>
      </w:r>
      <w:r>
        <w:rPr>
          <w:spacing w:val="-4"/>
        </w:rPr>
        <w:t> </w:t>
      </w:r>
      <w:r>
        <w:rPr/>
        <w:t>tôi</w:t>
      </w:r>
      <w:r>
        <w:rPr>
          <w:spacing w:val="-1"/>
        </w:rPr>
        <w:t> </w:t>
      </w:r>
      <w:r>
        <w:rPr/>
        <w:t>có lòng</w:t>
      </w:r>
      <w:r>
        <w:rPr>
          <w:spacing w:val="-5"/>
        </w:rPr>
        <w:t> </w:t>
      </w:r>
      <w:r>
        <w:rPr/>
        <w:t>tin</w:t>
      </w:r>
      <w:r>
        <w:rPr>
          <w:spacing w:val="-1"/>
        </w:rPr>
        <w:t> </w:t>
      </w:r>
      <w:r>
        <w:rPr/>
        <w:t>Pháp, Pháp ấy</w:t>
      </w:r>
      <w:r>
        <w:rPr>
          <w:spacing w:val="-7"/>
        </w:rPr>
        <w:t> </w:t>
      </w:r>
      <w:r>
        <w:rPr/>
        <w:t>là Pháp của chúng</w:t>
      </w:r>
      <w:r>
        <w:rPr>
          <w:spacing w:val="-2"/>
        </w:rPr>
        <w:t> </w:t>
      </w:r>
      <w:r>
        <w:rPr/>
        <w:t>tôi, chúng tôi thành tựu</w:t>
      </w:r>
      <w:r>
        <w:rPr>
          <w:spacing w:val="-1"/>
        </w:rPr>
        <w:t> </w:t>
      </w:r>
      <w:r>
        <w:rPr/>
        <w:t>viên mãn các Giới luật, những</w:t>
      </w:r>
      <w:r>
        <w:rPr>
          <w:spacing w:val="-2"/>
        </w:rPr>
        <w:t> </w:t>
      </w:r>
      <w:r>
        <w:rPr/>
        <w:t>Giới luật ấy</w:t>
      </w:r>
      <w:r>
        <w:rPr>
          <w:spacing w:val="-4"/>
        </w:rPr>
        <w:t> </w:t>
      </w:r>
      <w:r>
        <w:rPr/>
        <w:t>là Giới luật của chúng</w:t>
      </w:r>
      <w:r>
        <w:rPr>
          <w:spacing w:val="-2"/>
        </w:rPr>
        <w:t> </w:t>
      </w:r>
      <w:r>
        <w:rPr/>
        <w:t>tôi. Và những pháp hữu của chúng tôi, những người cư sĩ và cả những người xuất gia, được chúng tôi thương, được chúng tôi mến. Chư Hiền, như vậy có sự sai biệt gì, có sự đặc thù gì, có sự khác biệt gì giữa quý vị và chúng tôi?".</w:t>
      </w:r>
    </w:p>
    <w:p>
      <w:pPr>
        <w:pStyle w:val="BodyText"/>
        <w:spacing w:before="11"/>
      </w:pPr>
    </w:p>
    <w:p>
      <w:pPr>
        <w:pStyle w:val="BodyText"/>
        <w:spacing w:line="230" w:lineRule="auto"/>
        <w:ind w:left="360" w:right="352"/>
        <w:jc w:val="both"/>
      </w:pPr>
      <w:r>
        <w:rPr/>
        <w:t>Chư Tỷ-kheo, nếu được các Du sĩ ngoại đạo nói như vậy, cần phải trả lời họ như sau: "Chư Hiền, cứu cánh là một hay</w:t>
      </w:r>
      <w:r>
        <w:rPr>
          <w:spacing w:val="-4"/>
        </w:rPr>
        <w:t> </w:t>
      </w:r>
      <w:r>
        <w:rPr/>
        <w:t>cứu cánh là đa</w:t>
      </w:r>
      <w:r>
        <w:rPr>
          <w:spacing w:val="-1"/>
        </w:rPr>
        <w:t> </w:t>
      </w:r>
      <w:r>
        <w:rPr/>
        <w:t>diện?"</w:t>
      </w:r>
      <w:r>
        <w:rPr>
          <w:spacing w:val="-1"/>
        </w:rPr>
        <w:t> </w:t>
      </w:r>
      <w:r>
        <w:rPr/>
        <w:t>Nếu</w:t>
      </w:r>
      <w:r>
        <w:rPr>
          <w:spacing w:val="-2"/>
        </w:rPr>
        <w:t> </w:t>
      </w:r>
      <w:r>
        <w:rPr/>
        <w:t>trả lời</w:t>
      </w:r>
      <w:r>
        <w:rPr>
          <w:spacing w:val="-1"/>
        </w:rPr>
        <w:t> </w:t>
      </w:r>
      <w:r>
        <w:rPr/>
        <w:t>đứng</w:t>
      </w:r>
      <w:r>
        <w:rPr>
          <w:spacing w:val="-2"/>
        </w:rPr>
        <w:t> </w:t>
      </w:r>
      <w:r>
        <w:rPr/>
        <w:t>đắn, các Du</w:t>
      </w:r>
      <w:r>
        <w:rPr>
          <w:spacing w:val="-1"/>
        </w:rPr>
        <w:t> </w:t>
      </w:r>
      <w:r>
        <w:rPr/>
        <w:t>sĩ ngoại đạo phải trả lời: "Chư</w:t>
      </w:r>
      <w:r>
        <w:rPr>
          <w:spacing w:val="-2"/>
        </w:rPr>
        <w:t> </w:t>
      </w:r>
      <w:r>
        <w:rPr/>
        <w:t>Hiền, cứu cánh là một, cứu cánh không phải đa diện". --"Chư Hiền, cứu cánh ấy cho người có tham, hay cho người không tham?" Nếu trả lời đứng đắn, các Du sĩ ngoại đạo phải trả lời: "Chư Hiền, cứu cánh ấy cho người</w:t>
      </w:r>
      <w:r>
        <w:rPr>
          <w:spacing w:val="-1"/>
        </w:rPr>
        <w:t> </w:t>
      </w:r>
      <w:r>
        <w:rPr/>
        <w:t>không</w:t>
      </w:r>
      <w:r>
        <w:rPr>
          <w:spacing w:val="-1"/>
        </w:rPr>
        <w:t> </w:t>
      </w:r>
      <w:r>
        <w:rPr/>
        <w:t>tham,</w:t>
      </w:r>
      <w:r>
        <w:rPr>
          <w:spacing w:val="-2"/>
        </w:rPr>
        <w:t> </w:t>
      </w:r>
      <w:r>
        <w:rPr/>
        <w:t>không</w:t>
      </w:r>
      <w:r>
        <w:rPr>
          <w:spacing w:val="-3"/>
        </w:rPr>
        <w:t> </w:t>
      </w:r>
      <w:r>
        <w:rPr/>
        <w:t>phải</w:t>
      </w:r>
      <w:r>
        <w:rPr>
          <w:spacing w:val="-1"/>
        </w:rPr>
        <w:t> </w:t>
      </w:r>
      <w:r>
        <w:rPr/>
        <w:t>cho</w:t>
      </w:r>
      <w:r>
        <w:rPr>
          <w:spacing w:val="-2"/>
        </w:rPr>
        <w:t> </w:t>
      </w:r>
      <w:r>
        <w:rPr/>
        <w:t>người có</w:t>
      </w:r>
      <w:r>
        <w:rPr>
          <w:spacing w:val="-2"/>
        </w:rPr>
        <w:t> </w:t>
      </w:r>
      <w:r>
        <w:rPr/>
        <w:t>tham". --"Chư</w:t>
      </w:r>
      <w:r>
        <w:rPr>
          <w:spacing w:val="-2"/>
        </w:rPr>
        <w:t> </w:t>
      </w:r>
      <w:r>
        <w:rPr/>
        <w:t>Hiền, cứu</w:t>
      </w:r>
      <w:r>
        <w:rPr>
          <w:spacing w:val="-3"/>
        </w:rPr>
        <w:t> </w:t>
      </w:r>
      <w:r>
        <w:rPr/>
        <w:t>cánh ấy</w:t>
      </w:r>
      <w:r>
        <w:rPr>
          <w:spacing w:val="-4"/>
        </w:rPr>
        <w:t> </w:t>
      </w:r>
      <w:r>
        <w:rPr/>
        <w:t>cho</w:t>
      </w:r>
      <w:r>
        <w:rPr>
          <w:spacing w:val="-2"/>
        </w:rPr>
        <w:t> </w:t>
      </w:r>
      <w:r>
        <w:rPr/>
        <w:t>người có</w:t>
      </w:r>
      <w:r>
        <w:rPr>
          <w:spacing w:val="-2"/>
        </w:rPr>
        <w:t> </w:t>
      </w:r>
      <w:r>
        <w:rPr/>
        <w:t>sân,</w:t>
      </w:r>
      <w:r>
        <w:rPr>
          <w:spacing w:val="-2"/>
        </w:rPr>
        <w:t> </w:t>
      </w:r>
      <w:r>
        <w:rPr/>
        <w:t>hay</w:t>
      </w:r>
      <w:r>
        <w:rPr>
          <w:spacing w:val="-4"/>
        </w:rPr>
        <w:t> </w:t>
      </w:r>
      <w:r>
        <w:rPr/>
        <w:t>cho người không sân?" Nếu trả lời đứng đắn, các Du sĩ ngoại đạo phải trả lời: "Chư Hiền, cứu cánh ấy cho người không sân, không phải cho người có sân". --"Chư Hiền, cứu cánh ấy cho người có si hay cho người không si? Nếu trả lời đứng đắn... phải trả lời: "Chư Hiền, cứu cánh ấy cho người không si, không phải cho người có si". --"Chư Hiền, cứu cánh ấy cho người có ái, hay cho người không ái?" Nếu trả lời đứng đắn... phải trả lời: "Chư Hiền, cứu cánh ấy cho người không ái, không phải cho người có ái". -- "Chư Hiền, cứu cánh ấy cho người có chấp thủ, hay cho người không chấp thủ?" Nếu trả lời đứng đắn... phải trả lời: "Chư Hiền, cứu cánh ấy</w:t>
      </w:r>
      <w:r>
        <w:rPr>
          <w:spacing w:val="-4"/>
        </w:rPr>
        <w:t> </w:t>
      </w:r>
      <w:r>
        <w:rPr/>
        <w:t>cho người không</w:t>
      </w:r>
      <w:r>
        <w:rPr>
          <w:spacing w:val="-2"/>
        </w:rPr>
        <w:t> </w:t>
      </w:r>
      <w:r>
        <w:rPr/>
        <w:t>chấp thủ, không</w:t>
      </w:r>
      <w:r>
        <w:rPr>
          <w:spacing w:val="-2"/>
        </w:rPr>
        <w:t> </w:t>
      </w:r>
      <w:r>
        <w:rPr/>
        <w:t>phải cho người chấp thủ". --"Chư Hiền, cứu cánh ấy cho người có trí, hay cho người không có trí?" Nếu trả lời đứng đắn... phải trả lời: "Cứu</w:t>
      </w:r>
      <w:r>
        <w:rPr>
          <w:spacing w:val="-3"/>
        </w:rPr>
        <w:t> </w:t>
      </w:r>
      <w:r>
        <w:rPr/>
        <w:t>cánh ấy</w:t>
      </w:r>
      <w:r>
        <w:rPr>
          <w:spacing w:val="-4"/>
        </w:rPr>
        <w:t> </w:t>
      </w:r>
      <w:r>
        <w:rPr/>
        <w:t>cho</w:t>
      </w:r>
      <w:r>
        <w:rPr>
          <w:spacing w:val="-2"/>
        </w:rPr>
        <w:t> </w:t>
      </w:r>
      <w:r>
        <w:rPr/>
        <w:t>người có</w:t>
      </w:r>
      <w:r>
        <w:rPr>
          <w:spacing w:val="-2"/>
        </w:rPr>
        <w:t> </w:t>
      </w:r>
      <w:r>
        <w:rPr/>
        <w:t>trí,</w:t>
      </w:r>
      <w:r>
        <w:rPr>
          <w:spacing w:val="-2"/>
        </w:rPr>
        <w:t> </w:t>
      </w:r>
      <w:r>
        <w:rPr/>
        <w:t>không</w:t>
      </w:r>
      <w:r>
        <w:rPr>
          <w:spacing w:val="-3"/>
        </w:rPr>
        <w:t> </w:t>
      </w:r>
      <w:r>
        <w:rPr/>
        <w:t>phải</w:t>
      </w:r>
      <w:r>
        <w:rPr>
          <w:spacing w:val="-1"/>
        </w:rPr>
        <w:t> </w:t>
      </w:r>
      <w:r>
        <w:rPr/>
        <w:t>cho người không</w:t>
      </w:r>
      <w:r>
        <w:rPr>
          <w:spacing w:val="-2"/>
        </w:rPr>
        <w:t> </w:t>
      </w:r>
      <w:r>
        <w:rPr/>
        <w:t>có trí". --"Chư Hiền,</w:t>
      </w:r>
      <w:r>
        <w:rPr>
          <w:spacing w:val="-2"/>
        </w:rPr>
        <w:t> </w:t>
      </w:r>
      <w:r>
        <w:rPr/>
        <w:t>cứu</w:t>
      </w:r>
      <w:r>
        <w:rPr>
          <w:spacing w:val="-3"/>
        </w:rPr>
        <w:t> </w:t>
      </w:r>
      <w:r>
        <w:rPr/>
        <w:t>cánh ấy</w:t>
      </w:r>
      <w:r>
        <w:rPr>
          <w:spacing w:val="-4"/>
        </w:rPr>
        <w:t> </w:t>
      </w:r>
      <w:r>
        <w:rPr/>
        <w:t>cho</w:t>
      </w:r>
      <w:r>
        <w:rPr>
          <w:spacing w:val="-2"/>
        </w:rPr>
        <w:t> </w:t>
      </w:r>
      <w:r>
        <w:rPr/>
        <w:t>người thuận ứng, nghịch</w:t>
      </w:r>
      <w:r>
        <w:rPr>
          <w:spacing w:val="-3"/>
        </w:rPr>
        <w:t> </w:t>
      </w:r>
      <w:r>
        <w:rPr/>
        <w:t>ứng</w:t>
      </w:r>
      <w:r>
        <w:rPr>
          <w:spacing w:val="-2"/>
        </w:rPr>
        <w:t> </w:t>
      </w:r>
      <w:r>
        <w:rPr/>
        <w:t>hay</w:t>
      </w:r>
      <w:r>
        <w:rPr>
          <w:spacing w:val="-3"/>
        </w:rPr>
        <w:t> </w:t>
      </w:r>
      <w:r>
        <w:rPr/>
        <w:t>cho người không</w:t>
      </w:r>
      <w:r>
        <w:rPr>
          <w:spacing w:val="-1"/>
        </w:rPr>
        <w:t> </w:t>
      </w:r>
      <w:r>
        <w:rPr/>
        <w:t>thuận ứng, không</w:t>
      </w:r>
      <w:r>
        <w:rPr>
          <w:spacing w:val="-1"/>
        </w:rPr>
        <w:t> </w:t>
      </w:r>
      <w:r>
        <w:rPr/>
        <w:t>nghịch ứng?"</w:t>
      </w:r>
      <w:r>
        <w:rPr>
          <w:spacing w:val="-1"/>
        </w:rPr>
        <w:t> </w:t>
      </w:r>
      <w:r>
        <w:rPr/>
        <w:t>Nếu</w:t>
      </w:r>
      <w:r>
        <w:rPr>
          <w:spacing w:val="-2"/>
        </w:rPr>
        <w:t> </w:t>
      </w:r>
      <w:r>
        <w:rPr/>
        <w:t>trả</w:t>
      </w:r>
      <w:r>
        <w:rPr>
          <w:spacing w:val="-3"/>
        </w:rPr>
        <w:t> </w:t>
      </w:r>
      <w:r>
        <w:rPr/>
        <w:t>lời</w:t>
      </w:r>
      <w:r>
        <w:rPr>
          <w:spacing w:val="-1"/>
        </w:rPr>
        <w:t> </w:t>
      </w:r>
      <w:r>
        <w:rPr/>
        <w:t>đứng</w:t>
      </w:r>
      <w:r>
        <w:rPr>
          <w:spacing w:val="-3"/>
        </w:rPr>
        <w:t> </w:t>
      </w:r>
      <w:r>
        <w:rPr/>
        <w:t>đắn... phải trả lời: "Chư Hiền, cứu cánh ấy cho người không thuận ứng, không nghịch ứng, không phải cho người thuận ứng, nghịch ứng". --"Chư Hiền, cứu cánh ấy cho người ưa hý luận, thích hý luận hay cho người không ưa hý luận, không thích hý luận?" Nếu trả lời đứng đắn, các Du sĩ ngoại đạo cần phải trả lời:</w:t>
      </w:r>
      <w:r>
        <w:rPr>
          <w:spacing w:val="40"/>
        </w:rPr>
        <w:t> </w:t>
      </w:r>
      <w:r>
        <w:rPr/>
        <w:t>"Chư Hiền, cứu cánh ấy cho người không ưa hý luận, không thích hý luận, không phải cho người ưa hý</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luận,</w:t>
      </w:r>
      <w:r>
        <w:rPr>
          <w:spacing w:val="-2"/>
        </w:rPr>
        <w:t> </w:t>
      </w:r>
      <w:r>
        <w:rPr/>
        <w:t>thích</w:t>
      </w:r>
      <w:r>
        <w:rPr>
          <w:spacing w:val="-2"/>
        </w:rPr>
        <w:t> </w:t>
      </w:r>
      <w:r>
        <w:rPr/>
        <w:t>hý</w:t>
      </w:r>
      <w:r>
        <w:rPr>
          <w:spacing w:val="-6"/>
        </w:rPr>
        <w:t> </w:t>
      </w:r>
      <w:r>
        <w:rPr>
          <w:spacing w:val="-2"/>
        </w:rPr>
        <w:t>luận".</w:t>
      </w:r>
    </w:p>
    <w:p>
      <w:pPr>
        <w:pStyle w:val="BodyText"/>
        <w:spacing w:before="8"/>
      </w:pPr>
    </w:p>
    <w:p>
      <w:pPr>
        <w:pStyle w:val="BodyText"/>
        <w:spacing w:line="230" w:lineRule="auto" w:before="1"/>
        <w:ind w:left="360" w:right="352"/>
        <w:jc w:val="both"/>
      </w:pPr>
      <w:r>
        <w:rPr/>
        <w:t>Chư Tỷ-kheo, có hai loại tri kiến này: hữu kiến và phi hữu kiến. Chư Tỷ-kheo, những Sa-môn hay Bà- la-môn nào chấp trước hữu kiến, thân thiết hữu kiến, cố chấp hữu kiến; những vị ấy bị chướng ngại đối với phi hữu kiến. Chư Tỷ-kheo, những Sa-môn hay Bà-la-môn nào chấp trước phi hữu kiến, thân thiết phi hữu kiến, cố chấp phi hữu kiến; những vị ấy bị chướng ngại bởi hữu kiến.</w:t>
      </w:r>
    </w:p>
    <w:p>
      <w:pPr>
        <w:pStyle w:val="BodyText"/>
        <w:spacing w:before="10"/>
      </w:pPr>
    </w:p>
    <w:p>
      <w:pPr>
        <w:pStyle w:val="BodyText"/>
        <w:spacing w:line="230" w:lineRule="auto"/>
        <w:ind w:left="360" w:right="351"/>
        <w:jc w:val="both"/>
      </w:pPr>
      <w:r>
        <w:rPr/>
        <w:t>Chư Tỷ-kheo, những Sa-môn hay Bà-la-môn nào không như thật tuệ tri sự tập khởi và sự đoạn diệt của hai loại kiến này, vị ngọt, sự nguy hiểm và sự xuất ly của chúng, những vị này là những vị có tham, có sân, có si, có ái, có chấp thủ, không có trí, có thuận ứng, có nghịch ứng, có ưa hý</w:t>
      </w:r>
      <w:r>
        <w:rPr>
          <w:spacing w:val="-2"/>
        </w:rPr>
        <w:t> </w:t>
      </w:r>
      <w:r>
        <w:rPr/>
        <w:t>luận, có thích hý</w:t>
      </w:r>
      <w:r>
        <w:rPr>
          <w:spacing w:val="-2"/>
        </w:rPr>
        <w:t> </w:t>
      </w:r>
      <w:r>
        <w:rPr/>
        <w:t>luận; những vị ấy không giải thoát khỏi sanh, già, chết, sầu, bi, khổ, ưu, não. Ta nói những vị ấy không giải thoát khỏi đau khổ.</w:t>
      </w:r>
    </w:p>
    <w:p>
      <w:pPr>
        <w:pStyle w:val="BodyText"/>
        <w:spacing w:before="12"/>
      </w:pPr>
    </w:p>
    <w:p>
      <w:pPr>
        <w:pStyle w:val="BodyText"/>
        <w:spacing w:line="230" w:lineRule="auto"/>
        <w:ind w:left="360" w:right="350"/>
        <w:jc w:val="both"/>
      </w:pPr>
      <w:r>
        <w:rPr/>
        <w:t>Chư Tỷ-kheo, những Sa-môn hay</w:t>
      </w:r>
      <w:r>
        <w:rPr>
          <w:spacing w:val="-2"/>
        </w:rPr>
        <w:t> </w:t>
      </w:r>
      <w:r>
        <w:rPr/>
        <w:t>Bà-la-môn nào như thật tuệ tri sự tập khởi và sự đoạn diệt của hai loại kiến này, vị ngọt, sự nguy hiểm, và sự xuất ly của chúng; những vị này là những vị không tham, không sân, không si, không ái, không chấp thủ, có trí, không có thuận ứng, không có nghịch ứng, không ưa hý luận, thích hý</w:t>
      </w:r>
      <w:r>
        <w:rPr>
          <w:spacing w:val="-2"/>
        </w:rPr>
        <w:t> </w:t>
      </w:r>
      <w:r>
        <w:rPr/>
        <w:t>luận; những vị ấy giải thoát khỏi sanh, già, chết, sầu, bi, khổ, ưu, não. Ta nói những vị ấy giải thoát khỏi đau khổ.</w:t>
      </w:r>
    </w:p>
    <w:p>
      <w:pPr>
        <w:pStyle w:val="BodyText"/>
        <w:spacing w:before="275"/>
        <w:ind w:left="360"/>
      </w:pPr>
      <w:r>
        <w:rPr/>
        <w:t>Chư</w:t>
      </w:r>
      <w:r>
        <w:rPr>
          <w:spacing w:val="-5"/>
        </w:rPr>
        <w:t> </w:t>
      </w:r>
      <w:r>
        <w:rPr/>
        <w:t>Tỷ-kheo,</w:t>
      </w:r>
      <w:r>
        <w:rPr>
          <w:spacing w:val="-3"/>
        </w:rPr>
        <w:t> </w:t>
      </w:r>
      <w:r>
        <w:rPr/>
        <w:t>có</w:t>
      </w:r>
      <w:r>
        <w:rPr>
          <w:spacing w:val="-3"/>
        </w:rPr>
        <w:t> </w:t>
      </w:r>
      <w:r>
        <w:rPr/>
        <w:t>bốn</w:t>
      </w:r>
      <w:r>
        <w:rPr>
          <w:spacing w:val="-4"/>
        </w:rPr>
        <w:t> </w:t>
      </w:r>
      <w:r>
        <w:rPr/>
        <w:t>chấp</w:t>
      </w:r>
      <w:r>
        <w:rPr>
          <w:spacing w:val="-4"/>
        </w:rPr>
        <w:t> </w:t>
      </w:r>
      <w:r>
        <w:rPr/>
        <w:t>thủ.</w:t>
      </w:r>
      <w:r>
        <w:rPr>
          <w:spacing w:val="-5"/>
        </w:rPr>
        <w:t> </w:t>
      </w:r>
      <w:r>
        <w:rPr/>
        <w:t>Thế</w:t>
      </w:r>
      <w:r>
        <w:rPr>
          <w:spacing w:val="-4"/>
        </w:rPr>
        <w:t> </w:t>
      </w:r>
      <w:r>
        <w:rPr/>
        <w:t>nào</w:t>
      </w:r>
      <w:r>
        <w:rPr>
          <w:spacing w:val="-4"/>
        </w:rPr>
        <w:t> </w:t>
      </w:r>
      <w:r>
        <w:rPr/>
        <w:t>là</w:t>
      </w:r>
      <w:r>
        <w:rPr>
          <w:spacing w:val="-3"/>
        </w:rPr>
        <w:t> </w:t>
      </w:r>
      <w:r>
        <w:rPr/>
        <w:t>bốn?</w:t>
      </w:r>
      <w:r>
        <w:rPr>
          <w:spacing w:val="1"/>
        </w:rPr>
        <w:t> </w:t>
      </w:r>
      <w:r>
        <w:rPr/>
        <w:t>Dục</w:t>
      </w:r>
      <w:r>
        <w:rPr>
          <w:spacing w:val="-6"/>
        </w:rPr>
        <w:t> </w:t>
      </w:r>
      <w:r>
        <w:rPr/>
        <w:t>thủ,</w:t>
      </w:r>
      <w:r>
        <w:rPr>
          <w:spacing w:val="-4"/>
        </w:rPr>
        <w:t> </w:t>
      </w:r>
      <w:r>
        <w:rPr/>
        <w:t>kiến</w:t>
      </w:r>
      <w:r>
        <w:rPr>
          <w:spacing w:val="-3"/>
        </w:rPr>
        <w:t> </w:t>
      </w:r>
      <w:r>
        <w:rPr/>
        <w:t>thủ,</w:t>
      </w:r>
      <w:r>
        <w:rPr>
          <w:spacing w:val="-3"/>
        </w:rPr>
        <w:t> </w:t>
      </w:r>
      <w:r>
        <w:rPr/>
        <w:t>giới</w:t>
      </w:r>
      <w:r>
        <w:rPr>
          <w:spacing w:val="-6"/>
        </w:rPr>
        <w:t> </w:t>
      </w:r>
      <w:r>
        <w:rPr/>
        <w:t>cấm</w:t>
      </w:r>
      <w:r>
        <w:rPr>
          <w:spacing w:val="-2"/>
        </w:rPr>
        <w:t> </w:t>
      </w:r>
      <w:r>
        <w:rPr/>
        <w:t>thủ,</w:t>
      </w:r>
      <w:r>
        <w:rPr>
          <w:spacing w:val="-5"/>
        </w:rPr>
        <w:t> </w:t>
      </w:r>
      <w:r>
        <w:rPr/>
        <w:t>ngã</w:t>
      </w:r>
      <w:r>
        <w:rPr>
          <w:spacing w:val="-6"/>
        </w:rPr>
        <w:t> </w:t>
      </w:r>
      <w:r>
        <w:rPr/>
        <w:t>luận</w:t>
      </w:r>
      <w:r>
        <w:rPr>
          <w:spacing w:val="-3"/>
        </w:rPr>
        <w:t> </w:t>
      </w:r>
      <w:r>
        <w:rPr>
          <w:spacing w:val="-4"/>
        </w:rPr>
        <w:t>thủ.</w:t>
      </w:r>
    </w:p>
    <w:p>
      <w:pPr>
        <w:pStyle w:val="BodyText"/>
        <w:spacing w:before="11"/>
      </w:pPr>
    </w:p>
    <w:p>
      <w:pPr>
        <w:pStyle w:val="BodyText"/>
        <w:spacing w:line="230" w:lineRule="auto"/>
        <w:ind w:left="360" w:right="354"/>
        <w:jc w:val="both"/>
      </w:pPr>
      <w:r>
        <w:rPr/>
        <w:t>Chư</w:t>
      </w:r>
      <w:r>
        <w:rPr>
          <w:spacing w:val="-3"/>
        </w:rPr>
        <w:t> </w:t>
      </w:r>
      <w:r>
        <w:rPr/>
        <w:t>Tỷ-kheo, có những</w:t>
      </w:r>
      <w:r>
        <w:rPr>
          <w:spacing w:val="-2"/>
        </w:rPr>
        <w:t> </w:t>
      </w:r>
      <w:r>
        <w:rPr/>
        <w:t>Sa-môn,</w:t>
      </w:r>
      <w:r>
        <w:rPr>
          <w:spacing w:val="-2"/>
        </w:rPr>
        <w:t> </w:t>
      </w:r>
      <w:r>
        <w:rPr/>
        <w:t>Bà-la-môn</w:t>
      </w:r>
      <w:r>
        <w:rPr>
          <w:spacing w:val="-2"/>
        </w:rPr>
        <w:t> </w:t>
      </w:r>
      <w:r>
        <w:rPr/>
        <w:t>tuy</w:t>
      </w:r>
      <w:r>
        <w:rPr>
          <w:spacing w:val="-7"/>
        </w:rPr>
        <w:t> </w:t>
      </w:r>
      <w:r>
        <w:rPr/>
        <w:t>tự</w:t>
      </w:r>
      <w:r>
        <w:rPr>
          <w:spacing w:val="-2"/>
        </w:rPr>
        <w:t> </w:t>
      </w:r>
      <w:r>
        <w:rPr/>
        <w:t>xưng</w:t>
      </w:r>
      <w:r>
        <w:rPr>
          <w:spacing w:val="-5"/>
        </w:rPr>
        <w:t> </w:t>
      </w:r>
      <w:r>
        <w:rPr/>
        <w:t>liễu</w:t>
      </w:r>
      <w:r>
        <w:rPr>
          <w:spacing w:val="-2"/>
        </w:rPr>
        <w:t> </w:t>
      </w:r>
      <w:r>
        <w:rPr/>
        <w:t>tri</w:t>
      </w:r>
      <w:r>
        <w:rPr>
          <w:spacing w:val="-2"/>
        </w:rPr>
        <w:t> </w:t>
      </w:r>
      <w:r>
        <w:rPr/>
        <w:t>tất</w:t>
      </w:r>
      <w:r>
        <w:rPr>
          <w:spacing w:val="-1"/>
        </w:rPr>
        <w:t> </w:t>
      </w:r>
      <w:r>
        <w:rPr/>
        <w:t>cả</w:t>
      </w:r>
      <w:r>
        <w:rPr>
          <w:spacing w:val="-3"/>
        </w:rPr>
        <w:t> </w:t>
      </w:r>
      <w:r>
        <w:rPr/>
        <w:t>thủ, nhưng</w:t>
      </w:r>
      <w:r>
        <w:rPr>
          <w:spacing w:val="-5"/>
        </w:rPr>
        <w:t> </w:t>
      </w:r>
      <w:r>
        <w:rPr/>
        <w:t>không</w:t>
      </w:r>
      <w:r>
        <w:rPr>
          <w:spacing w:val="-4"/>
        </w:rPr>
        <w:t> </w:t>
      </w:r>
      <w:r>
        <w:rPr/>
        <w:t>chân</w:t>
      </w:r>
      <w:r>
        <w:rPr>
          <w:spacing w:val="-2"/>
        </w:rPr>
        <w:t> </w:t>
      </w:r>
      <w:r>
        <w:rPr/>
        <w:t>chánh hiển thị sự liễu tri tất cả thủ; họ hiển thị sự liễu tri về dục thủ, nhưng</w:t>
      </w:r>
      <w:r>
        <w:rPr>
          <w:spacing w:val="-1"/>
        </w:rPr>
        <w:t> </w:t>
      </w:r>
      <w:r>
        <w:rPr/>
        <w:t>không hiển thị sự liễu tri về kiến thủ, về giới cấm thủ, về ngã luận thủ. Vì sao vậy? Những Hiền giả Sa-môn, Bà-la-môn ấy</w:t>
      </w:r>
      <w:r>
        <w:rPr>
          <w:spacing w:val="-3"/>
        </w:rPr>
        <w:t> </w:t>
      </w:r>
      <w:r>
        <w:rPr/>
        <w:t>không</w:t>
      </w:r>
      <w:r>
        <w:rPr>
          <w:spacing w:val="-1"/>
        </w:rPr>
        <w:t> </w:t>
      </w:r>
      <w:r>
        <w:rPr/>
        <w:t>như</w:t>
      </w:r>
      <w:r>
        <w:rPr>
          <w:spacing w:val="-1"/>
        </w:rPr>
        <w:t> </w:t>
      </w:r>
      <w:r>
        <w:rPr/>
        <w:t>thật tuệ</w:t>
      </w:r>
      <w:r>
        <w:rPr>
          <w:spacing w:val="-1"/>
        </w:rPr>
        <w:t> </w:t>
      </w:r>
      <w:r>
        <w:rPr/>
        <w:t>tri ba sự. Do vậy, những Hiền giả Sa-môn, Bà-la-môn ấy tuy tự xưng liễu tri tất cả thủ, nhưng không chân chánh hiển thị sự liễu tri tất cả thủ. Họ hiển thị sự liễu tri về dục thủ, nhưng không hiển thị sự liễu tri về kiến thủ, về giới cấm thủ, về ngã luận thủ.</w:t>
      </w:r>
    </w:p>
    <w:p>
      <w:pPr>
        <w:pStyle w:val="BodyText"/>
        <w:spacing w:before="11"/>
      </w:pPr>
    </w:p>
    <w:p>
      <w:pPr>
        <w:pStyle w:val="BodyText"/>
        <w:spacing w:line="230" w:lineRule="auto"/>
        <w:ind w:left="360" w:right="352"/>
        <w:jc w:val="both"/>
      </w:pPr>
      <w:r>
        <w:rPr/>
        <w:t>Chư Tỷ-kheo, có những Sa-môn hay Bà-la-môn tuy tự xưng liễu tri tất cả thủ, nhưng không chân chánh hiển thị sự liễu tri tất cả thủ. Họ hiển thị sự liễu tri về dục thủ, sự liễu tri về kiến thủ nhưng không hiển thị sự liễu tri về giới cấm thủ, sự liễu tri về ngã luận thủ. Vì sao vậy? Những Hiền giả Sa-môn, Bà-la- môn ấy không như thật tuệ tri hai sự. Do vậy, những Hiền giả Sa-môn, Bà-la-môn ấy</w:t>
      </w:r>
      <w:r>
        <w:rPr>
          <w:spacing w:val="-3"/>
        </w:rPr>
        <w:t> </w:t>
      </w:r>
      <w:r>
        <w:rPr/>
        <w:t>tuy</w:t>
      </w:r>
      <w:r>
        <w:rPr>
          <w:spacing w:val="-3"/>
        </w:rPr>
        <w:t> </w:t>
      </w:r>
      <w:r>
        <w:rPr/>
        <w:t>tự xưng</w:t>
      </w:r>
      <w:r>
        <w:rPr>
          <w:spacing w:val="-2"/>
        </w:rPr>
        <w:t> </w:t>
      </w:r>
      <w:r>
        <w:rPr/>
        <w:t>liễu tri tất cả thủ, nhưng không chơn chánh hiển thị sự liễu tri tất cả thủ. Họ hiển thị sự liễu tri về dục thủ, sự liễu tri về kiến thủ; nhưng không hiển thị sự liễu tri về giới cấm thủ, sự liễu tri về ngã luận thủ.</w:t>
      </w:r>
    </w:p>
    <w:p>
      <w:pPr>
        <w:pStyle w:val="BodyText"/>
        <w:spacing w:before="11"/>
      </w:pPr>
    </w:p>
    <w:p>
      <w:pPr>
        <w:pStyle w:val="BodyText"/>
        <w:spacing w:line="230" w:lineRule="auto" w:before="1"/>
        <w:ind w:left="360" w:right="352"/>
        <w:jc w:val="both"/>
      </w:pPr>
      <w:r>
        <w:rPr/>
        <w:t>Chư Tỷ-kheo, có những Sa-môn, Bà-la-môn tuy tự xưng liễu tri tất cả thủ, nhưng không chơn chánh</w:t>
      </w:r>
      <w:r>
        <w:rPr>
          <w:spacing w:val="40"/>
        </w:rPr>
        <w:t> </w:t>
      </w:r>
      <w:r>
        <w:rPr/>
        <w:t>hiển thị sự liễu tri tất cả thủ. Họ hiển thị sự liễu tri về dục thủ, sự liễu tri về kiến thủ, sự liễu tri về giới cấm thủ, nhưng không hiển thị sự liễu tri về ngã luận thủ. Vì sao vậy? Những Hiền giả Sa-môn, Bà-la- môn ấy không như thật tuệ tri một sự. Do vậy, những Hiền giả Sa-môn, Bà-la-môn ấy tuy tự xưng liễu</w:t>
      </w:r>
      <w:r>
        <w:rPr>
          <w:spacing w:val="40"/>
        </w:rPr>
        <w:t> </w:t>
      </w:r>
      <w:r>
        <w:rPr/>
        <w:t>tri tất cả thủ, nhưng</w:t>
      </w:r>
      <w:r>
        <w:rPr>
          <w:spacing w:val="-1"/>
        </w:rPr>
        <w:t> </w:t>
      </w:r>
      <w:r>
        <w:rPr/>
        <w:t>không chân chánh hiển thị sự liễu tri tất cả thủ. Họ hiển thị sự liễu tri về dục thủ, sự liễu tri về kiến thủ, sự liễu tri về giới cấm thủ, nhưng không hiển thị sự liễu tri về ngã luận thủ.</w:t>
      </w:r>
    </w:p>
    <w:p>
      <w:pPr>
        <w:pStyle w:val="BodyText"/>
        <w:spacing w:before="13"/>
      </w:pPr>
    </w:p>
    <w:p>
      <w:pPr>
        <w:pStyle w:val="BodyText"/>
        <w:spacing w:line="230" w:lineRule="auto"/>
        <w:ind w:left="360" w:right="352"/>
        <w:jc w:val="both"/>
      </w:pPr>
      <w:r>
        <w:rPr/>
        <w:t>Chư Tỷ-kheo, trong Pháp và Luật như vậy, nếu có tịnh tín đối với Ðạo Sư, tịnh tín ấy được xem là</w:t>
      </w:r>
      <w:r>
        <w:rPr>
          <w:spacing w:val="40"/>
        </w:rPr>
        <w:t> </w:t>
      </w:r>
      <w:r>
        <w:rPr/>
        <w:t>không hoàn toàn; nếu có tịnh tín đối với Pháp, tịnh tín ấy được xem là không hoàn toàn; nếu có thành</w:t>
      </w:r>
      <w:r>
        <w:rPr>
          <w:spacing w:val="40"/>
        </w:rPr>
        <w:t> </w:t>
      </w:r>
      <w:r>
        <w:rPr/>
        <w:t>tựu</w:t>
      </w:r>
      <w:r>
        <w:rPr>
          <w:spacing w:val="-3"/>
        </w:rPr>
        <w:t> </w:t>
      </w:r>
      <w:r>
        <w:rPr/>
        <w:t>viên</w:t>
      </w:r>
      <w:r>
        <w:rPr>
          <w:spacing w:val="-2"/>
        </w:rPr>
        <w:t> </w:t>
      </w:r>
      <w:r>
        <w:rPr/>
        <w:t>mãn các Giới</w:t>
      </w:r>
      <w:r>
        <w:rPr>
          <w:spacing w:val="-1"/>
        </w:rPr>
        <w:t> </w:t>
      </w:r>
      <w:r>
        <w:rPr/>
        <w:t>luật,</w:t>
      </w:r>
      <w:r>
        <w:rPr>
          <w:spacing w:val="-1"/>
        </w:rPr>
        <w:t> </w:t>
      </w:r>
      <w:r>
        <w:rPr/>
        <w:t>sự</w:t>
      </w:r>
      <w:r>
        <w:rPr>
          <w:spacing w:val="-2"/>
        </w:rPr>
        <w:t> </w:t>
      </w:r>
      <w:r>
        <w:rPr/>
        <w:t>thành</w:t>
      </w:r>
      <w:r>
        <w:rPr>
          <w:spacing w:val="-2"/>
        </w:rPr>
        <w:t> </w:t>
      </w:r>
      <w:r>
        <w:rPr/>
        <w:t>tựu ấy</w:t>
      </w:r>
      <w:r>
        <w:rPr>
          <w:spacing w:val="-7"/>
        </w:rPr>
        <w:t> </w:t>
      </w:r>
      <w:r>
        <w:rPr/>
        <w:t>được</w:t>
      </w:r>
      <w:r>
        <w:rPr>
          <w:spacing w:val="-1"/>
        </w:rPr>
        <w:t> </w:t>
      </w:r>
      <w:r>
        <w:rPr/>
        <w:t>xem</w:t>
      </w:r>
      <w:r>
        <w:rPr>
          <w:spacing w:val="-1"/>
        </w:rPr>
        <w:t> </w:t>
      </w:r>
      <w:r>
        <w:rPr/>
        <w:t>là</w:t>
      </w:r>
      <w:r>
        <w:rPr>
          <w:spacing w:val="-2"/>
        </w:rPr>
        <w:t> </w:t>
      </w:r>
      <w:r>
        <w:rPr/>
        <w:t>không</w:t>
      </w:r>
      <w:r>
        <w:rPr>
          <w:spacing w:val="-4"/>
        </w:rPr>
        <w:t> </w:t>
      </w:r>
      <w:r>
        <w:rPr/>
        <w:t>hoàn</w:t>
      </w:r>
      <w:r>
        <w:rPr>
          <w:spacing w:val="-2"/>
        </w:rPr>
        <w:t> </w:t>
      </w:r>
      <w:r>
        <w:rPr/>
        <w:t>toàn; nếu</w:t>
      </w:r>
      <w:r>
        <w:rPr>
          <w:spacing w:val="-2"/>
        </w:rPr>
        <w:t> </w:t>
      </w:r>
      <w:r>
        <w:rPr/>
        <w:t>có</w:t>
      </w:r>
      <w:r>
        <w:rPr>
          <w:spacing w:val="-2"/>
        </w:rPr>
        <w:t> </w:t>
      </w:r>
      <w:r>
        <w:rPr/>
        <w:t>sự</w:t>
      </w:r>
      <w:r>
        <w:rPr>
          <w:spacing w:val="-2"/>
        </w:rPr>
        <w:t> </w:t>
      </w:r>
      <w:r>
        <w:rPr/>
        <w:t>thương</w:t>
      </w:r>
      <w:r>
        <w:rPr>
          <w:spacing w:val="-2"/>
        </w:rPr>
        <w:t> </w:t>
      </w:r>
      <w:r>
        <w:rPr/>
        <w:t>mến đối</w:t>
      </w:r>
      <w:r>
        <w:rPr>
          <w:spacing w:val="-1"/>
        </w:rPr>
        <w:t> </w:t>
      </w:r>
      <w:r>
        <w:rPr/>
        <w:t>với những pháp hữu, sự thương mến ấy được xem là không hoàn toàn. Vì sao vậy? Chư Tỷ-kheo, sự tình là như vậy, trong một pháp luật không khéo thuyết giảng, không khéo hiển thị, không có hướng thượng, không dẫn đến tịch tịnh, không được bậc Chánh Ðẳng Giác hiển thị.</w:t>
      </w:r>
    </w:p>
    <w:p>
      <w:pPr>
        <w:pStyle w:val="BodyText"/>
      </w:pPr>
    </w:p>
    <w:p>
      <w:pPr>
        <w:pStyle w:val="BodyText"/>
        <w:ind w:left="360"/>
      </w:pPr>
      <w:r>
        <w:rPr/>
        <w:t>Và</w:t>
      </w:r>
      <w:r>
        <w:rPr>
          <w:spacing w:val="3"/>
        </w:rPr>
        <w:t> </w:t>
      </w:r>
      <w:r>
        <w:rPr/>
        <w:t>Như</w:t>
      </w:r>
      <w:r>
        <w:rPr>
          <w:spacing w:val="6"/>
        </w:rPr>
        <w:t> </w:t>
      </w:r>
      <w:r>
        <w:rPr/>
        <w:t>Tỷ-kheo,</w:t>
      </w:r>
      <w:r>
        <w:rPr>
          <w:spacing w:val="8"/>
        </w:rPr>
        <w:t> </w:t>
      </w:r>
      <w:r>
        <w:rPr/>
        <w:t>bậc</w:t>
      </w:r>
      <w:r>
        <w:rPr>
          <w:spacing w:val="6"/>
        </w:rPr>
        <w:t> </w:t>
      </w:r>
      <w:r>
        <w:rPr/>
        <w:t>Như</w:t>
      </w:r>
      <w:r>
        <w:rPr>
          <w:spacing w:val="9"/>
        </w:rPr>
        <w:t> </w:t>
      </w:r>
      <w:r>
        <w:rPr/>
        <w:t>Lai,</w:t>
      </w:r>
      <w:r>
        <w:rPr>
          <w:spacing w:val="7"/>
        </w:rPr>
        <w:t> </w:t>
      </w:r>
      <w:r>
        <w:rPr/>
        <w:t>A-la-hán,</w:t>
      </w:r>
      <w:r>
        <w:rPr>
          <w:spacing w:val="4"/>
        </w:rPr>
        <w:t> </w:t>
      </w:r>
      <w:r>
        <w:rPr/>
        <w:t>Chánh</w:t>
      </w:r>
      <w:r>
        <w:rPr>
          <w:spacing w:val="10"/>
        </w:rPr>
        <w:t> </w:t>
      </w:r>
      <w:r>
        <w:rPr/>
        <w:t>Ðẳng</w:t>
      </w:r>
      <w:r>
        <w:rPr>
          <w:spacing w:val="2"/>
        </w:rPr>
        <w:t> </w:t>
      </w:r>
      <w:r>
        <w:rPr/>
        <w:t>Giác</w:t>
      </w:r>
      <w:r>
        <w:rPr>
          <w:spacing w:val="7"/>
        </w:rPr>
        <w:t> </w:t>
      </w:r>
      <w:r>
        <w:rPr/>
        <w:t>tự</w:t>
      </w:r>
      <w:r>
        <w:rPr>
          <w:spacing w:val="6"/>
        </w:rPr>
        <w:t> </w:t>
      </w:r>
      <w:r>
        <w:rPr/>
        <w:t>xưng</w:t>
      </w:r>
      <w:r>
        <w:rPr>
          <w:spacing w:val="2"/>
        </w:rPr>
        <w:t> </w:t>
      </w:r>
      <w:r>
        <w:rPr/>
        <w:t>liễu</w:t>
      </w:r>
      <w:r>
        <w:rPr>
          <w:spacing w:val="4"/>
        </w:rPr>
        <w:t> </w:t>
      </w:r>
      <w:r>
        <w:rPr/>
        <w:t>tri</w:t>
      </w:r>
      <w:r>
        <w:rPr>
          <w:spacing w:val="7"/>
        </w:rPr>
        <w:t> </w:t>
      </w:r>
      <w:r>
        <w:rPr/>
        <w:t>tất</w:t>
      </w:r>
      <w:r>
        <w:rPr>
          <w:spacing w:val="8"/>
        </w:rPr>
        <w:t> </w:t>
      </w:r>
      <w:r>
        <w:rPr/>
        <w:t>cả</w:t>
      </w:r>
      <w:r>
        <w:rPr>
          <w:spacing w:val="3"/>
        </w:rPr>
        <w:t> </w:t>
      </w:r>
      <w:r>
        <w:rPr/>
        <w:t>thủ,</w:t>
      </w:r>
      <w:r>
        <w:rPr>
          <w:spacing w:val="8"/>
        </w:rPr>
        <w:t> </w:t>
      </w:r>
      <w:r>
        <w:rPr/>
        <w:t>chân</w:t>
      </w:r>
      <w:r>
        <w:rPr>
          <w:spacing w:val="7"/>
        </w:rPr>
        <w:t> </w:t>
      </w:r>
      <w:r>
        <w:rPr/>
        <w:t>chánh</w:t>
      </w:r>
      <w:r>
        <w:rPr>
          <w:spacing w:val="10"/>
        </w:rPr>
        <w:t> </w:t>
      </w:r>
      <w:r>
        <w:rPr>
          <w:spacing w:val="-4"/>
        </w:rPr>
        <w:t>hiển</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thị sự liễu tri tất cả thủ. Như Lai hiển thị sự liễu tri về dục thủ, sự liễu tri về kiến thủ, sự liễu tri về giới cấm thủ, sự liễu tri về ngã luận thủ.</w:t>
      </w:r>
    </w:p>
    <w:p>
      <w:pPr>
        <w:pStyle w:val="BodyText"/>
        <w:spacing w:before="7"/>
      </w:pPr>
    </w:p>
    <w:p>
      <w:pPr>
        <w:pStyle w:val="BodyText"/>
        <w:spacing w:line="230" w:lineRule="auto"/>
        <w:ind w:left="360" w:right="351"/>
        <w:jc w:val="both"/>
      </w:pPr>
      <w:r>
        <w:rPr/>
        <w:t>Chư Tỷ-kheo, trong Pháp và Luật như vậy, nếu có tịnh tín đối với bậc Ðạo Sư, tịnh tín ấy được xem là hoàn toàn; nếu có tịnh tín đối với Pháp, tịnh tín ấy được xem là hoàn toàn; nếu có thành tựu viên mãn</w:t>
      </w:r>
      <w:r>
        <w:rPr>
          <w:spacing w:val="40"/>
        </w:rPr>
        <w:t> </w:t>
      </w:r>
      <w:r>
        <w:rPr/>
        <w:t>các Giới luật, sự thành tựu ấy được xem là hoàn toàn; nếu có sự thương mến đối với các pháp hữu, sự thương mến ấy được xem là hoàn toàn. Vì sao vậy? Chư Tỷ-kheo, sự tình là như vậy, trong một pháp luật khéo thuyết giảng, khéo hiển thị, có hướng thượng, dẫn đến tịch tịnh, được bậc Chánh Ðẳng Giác hiển thị.</w:t>
      </w:r>
    </w:p>
    <w:p>
      <w:pPr>
        <w:pStyle w:val="BodyText"/>
        <w:spacing w:before="11"/>
      </w:pPr>
    </w:p>
    <w:p>
      <w:pPr>
        <w:pStyle w:val="BodyText"/>
        <w:spacing w:line="230" w:lineRule="auto"/>
        <w:ind w:left="360" w:right="350"/>
        <w:jc w:val="both"/>
      </w:pPr>
      <w:r>
        <w:rPr/>
        <w:t>Chư Tỷ-kheo, bốn loại chấp thủ này, lấy gì làm duyên, lấy gì làm tập khởi, lấy gì làm chủng, lấy gì làm nhân? Bốn loại chấp thủ này lấy ái làm duyên, lấy ái làm tập khởi, lấy ái làm chủng, lấy ái làm nhân. Chư Tỷ-kheo, ái này lấy gì làm duyên, lấy gì làm tập khởi, lấy gì làm chủng, lấy gì làm nhân? Chư Tỷ- kheo, ái này</w:t>
      </w:r>
      <w:r>
        <w:rPr>
          <w:spacing w:val="-4"/>
        </w:rPr>
        <w:t> </w:t>
      </w:r>
      <w:r>
        <w:rPr/>
        <w:t>lấy</w:t>
      </w:r>
      <w:r>
        <w:rPr>
          <w:spacing w:val="-4"/>
        </w:rPr>
        <w:t> </w:t>
      </w:r>
      <w:r>
        <w:rPr/>
        <w:t>thọ làm duyên, lấy</w:t>
      </w:r>
      <w:r>
        <w:rPr>
          <w:spacing w:val="-4"/>
        </w:rPr>
        <w:t> </w:t>
      </w:r>
      <w:r>
        <w:rPr/>
        <w:t>thọ làm tập khởi, lấy</w:t>
      </w:r>
      <w:r>
        <w:rPr>
          <w:spacing w:val="-4"/>
        </w:rPr>
        <w:t> </w:t>
      </w:r>
      <w:r>
        <w:rPr/>
        <w:t>thọ làm chủng, lấy</w:t>
      </w:r>
      <w:r>
        <w:rPr>
          <w:spacing w:val="-1"/>
        </w:rPr>
        <w:t> </w:t>
      </w:r>
      <w:r>
        <w:rPr/>
        <w:t>thọ làm nhân. Chư Tỷ-kheo, thọ này</w:t>
      </w:r>
      <w:r>
        <w:rPr>
          <w:spacing w:val="-1"/>
        </w:rPr>
        <w:t> </w:t>
      </w:r>
      <w:r>
        <w:rPr/>
        <w:t>lấy gì làm duyên, lấy gì làm tập khởi, lấy gì làm chủng, lấy gì làm nhân ? Chư Tỷ-kheo, thọ này lấy xúc làm duyên, lấy xúc làm tập khởi, lấy xúc làm chủng, lấy xúc làm nhân. Chư Tỷ-kheo, xúc này lấy gì làm duyên... lấy gì làm nhân? Chư Tỷ-kheo, xúc này lấy sáu nhập làm duyên... lấy sáu nhập làm nhân. Chư Tỷ-kheo, sáu nhập này lấy gì làm duyên... lấy gì làm nhân? Chư Tỷ-kheo, sáu nhập này lấy danh sắc làm duyên... lấy danh sắc làm nhân. Chư Tỷ-kheo, danh sắc này lấy gì làm duyên... lấy gì làm nhân? Chư Tỷ-kheo, danh sắc này lấy thức làm duyên... lấy thức làm nhân. Chư Tỷ-kheo, thức này lấy</w:t>
      </w:r>
      <w:r>
        <w:rPr>
          <w:spacing w:val="40"/>
        </w:rPr>
        <w:t> </w:t>
      </w:r>
      <w:r>
        <w:rPr/>
        <w:t>gì làm duyên... lấy gì làm nhân? Chư Tỷ-kheo, thức này lấy hành làm duyên... lấy hành làm nhân. Chư Tỷ-kheo, hành này lấy gì làm duyên... lấy gì làm nhân? Chư Tỷ-kheo, hành này lấy vô minh làm</w:t>
      </w:r>
      <w:r>
        <w:rPr>
          <w:spacing w:val="40"/>
        </w:rPr>
        <w:t> </w:t>
      </w:r>
      <w:r>
        <w:rPr/>
        <w:t>duyên... lấy vô minh làm nhân.</w:t>
      </w:r>
    </w:p>
    <w:p>
      <w:pPr>
        <w:pStyle w:val="BodyText"/>
        <w:spacing w:before="14"/>
      </w:pPr>
    </w:p>
    <w:p>
      <w:pPr>
        <w:pStyle w:val="BodyText"/>
        <w:spacing w:line="230" w:lineRule="auto" w:before="1"/>
        <w:ind w:left="360" w:right="354"/>
        <w:jc w:val="both"/>
      </w:pPr>
      <w:r>
        <w:rPr/>
        <w:t>Và Chư Tỷ-kheo, khi một Tỷ-kheo đã đoạn trừ vô minh, đã làm minh sanh khởi, vị ấy</w:t>
      </w:r>
      <w:r>
        <w:rPr>
          <w:spacing w:val="-2"/>
        </w:rPr>
        <w:t> </w:t>
      </w:r>
      <w:r>
        <w:rPr/>
        <w:t>do vô minh được đoạn trừ, do minh sanh khởi, nên không chấp thủ dục thủ, không chấp thủ kiến thủ, không chấp thủ giới cấm thủ, không chấp thủ ngã luận thủ. Nhờ không chấp thủ nên không tháo động, nhờ không tháo động, nên tự thân chứng được Niết-bàn; vị ấy tuệ tri: "Sanh đã tận, phạm hạnh đã thành, việc nên làm đã làm, không còn trở lui trạng thái này nữa".</w:t>
      </w:r>
    </w:p>
    <w:p>
      <w:pPr>
        <w:pStyle w:val="BodyText"/>
        <w:spacing w:before="3"/>
      </w:pPr>
    </w:p>
    <w:p>
      <w:pPr>
        <w:pStyle w:val="BodyText"/>
        <w:ind w:left="360"/>
        <w:jc w:val="both"/>
      </w:pPr>
      <w:r>
        <w:rPr/>
        <w:t>Thế</w:t>
      </w:r>
      <w:r>
        <w:rPr>
          <w:spacing w:val="-6"/>
        </w:rPr>
        <w:t> </w:t>
      </w:r>
      <w:r>
        <w:rPr/>
        <w:t>Tôn</w:t>
      </w:r>
      <w:r>
        <w:rPr>
          <w:spacing w:val="-3"/>
        </w:rPr>
        <w:t> </w:t>
      </w:r>
      <w:r>
        <w:rPr/>
        <w:t>thuyết</w:t>
      </w:r>
      <w:r>
        <w:rPr>
          <w:spacing w:val="-1"/>
        </w:rPr>
        <w:t> </w:t>
      </w:r>
      <w:r>
        <w:rPr/>
        <w:t>giảng</w:t>
      </w:r>
      <w:r>
        <w:rPr>
          <w:spacing w:val="-5"/>
        </w:rPr>
        <w:t> </w:t>
      </w:r>
      <w:r>
        <w:rPr/>
        <w:t>như</w:t>
      </w:r>
      <w:r>
        <w:rPr>
          <w:spacing w:val="-5"/>
        </w:rPr>
        <w:t> </w:t>
      </w:r>
      <w:r>
        <w:rPr/>
        <w:t>vậy.</w:t>
      </w:r>
      <w:r>
        <w:rPr>
          <w:spacing w:val="-4"/>
        </w:rPr>
        <w:t> </w:t>
      </w:r>
      <w:r>
        <w:rPr/>
        <w:t>Các</w:t>
      </w:r>
      <w:r>
        <w:rPr>
          <w:spacing w:val="-5"/>
        </w:rPr>
        <w:t> </w:t>
      </w:r>
      <w:r>
        <w:rPr/>
        <w:t>Tỷ-kheo</w:t>
      </w:r>
      <w:r>
        <w:rPr>
          <w:spacing w:val="-2"/>
        </w:rPr>
        <w:t> </w:t>
      </w:r>
      <w:r>
        <w:rPr/>
        <w:t>ấy</w:t>
      </w:r>
      <w:r>
        <w:rPr>
          <w:spacing w:val="-6"/>
        </w:rPr>
        <w:t> </w:t>
      </w:r>
      <w:r>
        <w:rPr/>
        <w:t>hoan</w:t>
      </w:r>
      <w:r>
        <w:rPr>
          <w:spacing w:val="-2"/>
        </w:rPr>
        <w:t> </w:t>
      </w:r>
      <w:r>
        <w:rPr/>
        <w:t>hỷ,</w:t>
      </w:r>
      <w:r>
        <w:rPr>
          <w:spacing w:val="-5"/>
        </w:rPr>
        <w:t> </w:t>
      </w:r>
      <w:r>
        <w:rPr/>
        <w:t>tín</w:t>
      </w:r>
      <w:r>
        <w:rPr>
          <w:spacing w:val="-4"/>
        </w:rPr>
        <w:t> </w:t>
      </w:r>
      <w:r>
        <w:rPr/>
        <w:t>thọ</w:t>
      </w:r>
      <w:r>
        <w:rPr>
          <w:spacing w:val="-2"/>
        </w:rPr>
        <w:t> </w:t>
      </w:r>
      <w:r>
        <w:rPr/>
        <w:t>lời</w:t>
      </w:r>
      <w:r>
        <w:rPr>
          <w:spacing w:val="-4"/>
        </w:rPr>
        <w:t> </w:t>
      </w:r>
      <w:r>
        <w:rPr/>
        <w:t>dạy</w:t>
      </w:r>
      <w:r>
        <w:rPr>
          <w:spacing w:val="-5"/>
        </w:rPr>
        <w:t> </w:t>
      </w:r>
      <w:r>
        <w:rPr/>
        <w:t>của</w:t>
      </w:r>
      <w:r>
        <w:rPr>
          <w:spacing w:val="-5"/>
        </w:rPr>
        <w:t> </w:t>
      </w:r>
      <w:r>
        <w:rPr/>
        <w:t>Thế</w:t>
      </w:r>
      <w:r>
        <w:rPr>
          <w:spacing w:val="-2"/>
        </w:rPr>
        <w:t> </w:t>
      </w:r>
      <w:r>
        <w:rPr>
          <w:spacing w:val="-4"/>
        </w:rPr>
        <w:t>Tôn.</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3"/>
          <w:sz w:val="21"/>
        </w:rPr>
        <w:t> </w:t>
      </w:r>
      <w:r>
        <w:rPr>
          <w:b/>
          <w:color w:val="008AF0"/>
          <w:sz w:val="21"/>
        </w:rPr>
        <w:t>KINH</w:t>
      </w:r>
      <w:r>
        <w:rPr>
          <w:b/>
          <w:color w:val="008AF0"/>
          <w:spacing w:val="3"/>
          <w:sz w:val="21"/>
        </w:rPr>
        <w:t> </w:t>
      </w:r>
      <w:r>
        <w:rPr>
          <w:b/>
          <w:color w:val="008AF0"/>
          <w:sz w:val="21"/>
        </w:rPr>
        <w:t>SƯ</w:t>
      </w:r>
      <w:r>
        <w:rPr>
          <w:b/>
          <w:color w:val="008AF0"/>
          <w:spacing w:val="4"/>
          <w:sz w:val="21"/>
        </w:rPr>
        <w:t> </w:t>
      </w:r>
      <w:r>
        <w:rPr>
          <w:b/>
          <w:color w:val="008AF0"/>
          <w:sz w:val="21"/>
        </w:rPr>
        <w:t>TỬ</w:t>
      </w:r>
      <w:r>
        <w:rPr>
          <w:b/>
          <w:color w:val="008AF0"/>
          <w:spacing w:val="7"/>
          <w:sz w:val="21"/>
        </w:rPr>
        <w:t> </w:t>
      </w:r>
      <w:r>
        <w:rPr>
          <w:b/>
          <w:color w:val="008AF0"/>
          <w:spacing w:val="-4"/>
          <w:sz w:val="21"/>
        </w:rPr>
        <w:t>HỐNG</w:t>
      </w:r>
    </w:p>
    <w:p>
      <w:pPr>
        <w:spacing w:line="228" w:lineRule="exact" w:before="0"/>
        <w:ind w:left="832" w:right="0" w:firstLine="0"/>
        <w:jc w:val="left"/>
        <w:rPr>
          <w:b/>
          <w:i/>
          <w:sz w:val="20"/>
        </w:rPr>
      </w:pPr>
      <w:r>
        <w:rPr>
          <w:b/>
          <w:i/>
          <w:color w:val="008AF0"/>
          <w:spacing w:val="-2"/>
          <w:sz w:val="20"/>
        </w:rPr>
        <w:t>(Mahàsìhanàda Sutta)</w:t>
      </w:r>
    </w:p>
    <w:p>
      <w:pPr>
        <w:spacing w:after="0" w:line="228" w:lineRule="exact"/>
        <w:jc w:val="left"/>
        <w:rPr>
          <w:b/>
          <w:i/>
          <w:sz w:val="20"/>
        </w:rPr>
        <w:sectPr>
          <w:type w:val="continuous"/>
          <w:pgSz w:w="12240" w:h="15840"/>
          <w:pgMar w:header="5" w:footer="0" w:top="0" w:bottom="280" w:left="720" w:right="720"/>
          <w:cols w:num="2" w:equalWidth="0">
            <w:col w:w="2141" w:space="1507"/>
            <w:col w:w="7152"/>
          </w:cols>
        </w:sectPr>
      </w:pPr>
    </w:p>
    <w:p>
      <w:pPr>
        <w:pStyle w:val="BodyText"/>
        <w:spacing w:before="264"/>
        <w:ind w:left="360"/>
        <w:jc w:val="both"/>
      </w:pPr>
      <w:r>
        <w:rPr/>
        <w:t>Một</w:t>
      </w:r>
      <w:r>
        <w:rPr>
          <w:spacing w:val="-7"/>
        </w:rPr>
        <w:t> </w:t>
      </w:r>
      <w:r>
        <w:rPr/>
        <w:t>thời</w:t>
      </w:r>
      <w:r>
        <w:rPr>
          <w:spacing w:val="-4"/>
        </w:rPr>
        <w:t> </w:t>
      </w:r>
      <w:r>
        <w:rPr/>
        <w:t>Thế</w:t>
      </w:r>
      <w:r>
        <w:rPr>
          <w:spacing w:val="-6"/>
        </w:rPr>
        <w:t> </w:t>
      </w:r>
      <w:r>
        <w:rPr/>
        <w:t>Tôn</w:t>
      </w:r>
      <w:r>
        <w:rPr>
          <w:spacing w:val="-3"/>
        </w:rPr>
        <w:t> </w:t>
      </w:r>
      <w:r>
        <w:rPr/>
        <w:t>trú</w:t>
      </w:r>
      <w:r>
        <w:rPr>
          <w:spacing w:val="-3"/>
        </w:rPr>
        <w:t> </w:t>
      </w:r>
      <w:r>
        <w:rPr/>
        <w:t>tại</w:t>
      </w:r>
      <w:r>
        <w:rPr>
          <w:spacing w:val="-4"/>
        </w:rPr>
        <w:t> </w:t>
      </w:r>
      <w:r>
        <w:rPr/>
        <w:t>Vesali</w:t>
      </w:r>
      <w:r>
        <w:rPr>
          <w:spacing w:val="-2"/>
        </w:rPr>
        <w:t> </w:t>
      </w:r>
      <w:r>
        <w:rPr/>
        <w:t>(Tỳ-xá-ly),</w:t>
      </w:r>
      <w:r>
        <w:rPr>
          <w:spacing w:val="-2"/>
        </w:rPr>
        <w:t> </w:t>
      </w:r>
      <w:r>
        <w:rPr/>
        <w:t>ở</w:t>
      </w:r>
      <w:r>
        <w:rPr>
          <w:spacing w:val="-3"/>
        </w:rPr>
        <w:t> </w:t>
      </w:r>
      <w:r>
        <w:rPr/>
        <w:t>phía</w:t>
      </w:r>
      <w:r>
        <w:rPr>
          <w:spacing w:val="-6"/>
        </w:rPr>
        <w:t> </w:t>
      </w:r>
      <w:r>
        <w:rPr/>
        <w:t>ngoài</w:t>
      </w:r>
      <w:r>
        <w:rPr>
          <w:spacing w:val="-2"/>
        </w:rPr>
        <w:t> </w:t>
      </w:r>
      <w:r>
        <w:rPr/>
        <w:t>thành,</w:t>
      </w:r>
      <w:r>
        <w:rPr>
          <w:spacing w:val="-2"/>
        </w:rPr>
        <w:t> </w:t>
      </w:r>
      <w:r>
        <w:rPr/>
        <w:t>trong</w:t>
      </w:r>
      <w:r>
        <w:rPr>
          <w:spacing w:val="-4"/>
        </w:rPr>
        <w:t> </w:t>
      </w:r>
      <w:r>
        <w:rPr/>
        <w:t>một</w:t>
      </w:r>
      <w:r>
        <w:rPr>
          <w:spacing w:val="-4"/>
        </w:rPr>
        <w:t> </w:t>
      </w:r>
      <w:r>
        <w:rPr/>
        <w:t>khu</w:t>
      </w:r>
      <w:r>
        <w:rPr>
          <w:spacing w:val="-6"/>
        </w:rPr>
        <w:t> </w:t>
      </w:r>
      <w:r>
        <w:rPr/>
        <w:t>rừng</w:t>
      </w:r>
      <w:r>
        <w:rPr>
          <w:spacing w:val="-4"/>
        </w:rPr>
        <w:t> </w:t>
      </w:r>
      <w:r>
        <w:rPr/>
        <w:t>phía</w:t>
      </w:r>
      <w:r>
        <w:rPr>
          <w:spacing w:val="-3"/>
        </w:rPr>
        <w:t> </w:t>
      </w:r>
      <w:r>
        <w:rPr>
          <w:spacing w:val="-4"/>
        </w:rPr>
        <w:t>Tây.</w:t>
      </w:r>
    </w:p>
    <w:p>
      <w:pPr>
        <w:pStyle w:val="BodyText"/>
        <w:spacing w:before="9"/>
      </w:pPr>
    </w:p>
    <w:p>
      <w:pPr>
        <w:pStyle w:val="BodyText"/>
        <w:spacing w:line="230" w:lineRule="auto"/>
        <w:ind w:left="360" w:right="350"/>
        <w:jc w:val="both"/>
      </w:pPr>
      <w:r>
        <w:rPr/>
        <w:t>Lúc bấy giờ, Sunakkhatta thuộc bộ lạc Licchavi, vừa mới từ bỏ Pháp và Luật này, nói lời nói như sau trong Hội chúng ở Vesali: "Sa-môn Gotama không có pháp thượng nhân, không có tri kiến thù thắng xứng đáng bậc Thánh; Sa-môn Gotama thuyết pháp, pháp ấy tự mình tạo ra, do suy luận tác thành, tùy thuận trắc nghiệm, và thuyết cho một mục tiêu đặc biệt, có khả năng hướng thượng, có thể dẫn người thực hành diệt tận khổ đau".</w:t>
      </w:r>
    </w:p>
    <w:p>
      <w:pPr>
        <w:pStyle w:val="BodyText"/>
        <w:spacing w:before="10"/>
      </w:pPr>
    </w:p>
    <w:p>
      <w:pPr>
        <w:pStyle w:val="BodyText"/>
        <w:spacing w:line="230" w:lineRule="auto"/>
        <w:ind w:left="360" w:right="352"/>
        <w:jc w:val="both"/>
      </w:pPr>
      <w:r>
        <w:rPr/>
        <w:t>Lúc ấy Tôn giả Sariputta (Xá-lợi-phất) vào buổi sáng, đắp y, cầm bát, vào thành Vesali để khất thực.</w:t>
      </w:r>
      <w:r>
        <w:rPr>
          <w:spacing w:val="40"/>
        </w:rPr>
        <w:t> </w:t>
      </w:r>
      <w:r>
        <w:rPr/>
        <w:t>Tôn giả Sariputta nghe Sunakkhatta thuộc bộ lạc Licchavi nói như sau trong hội chúng ở Vesali: "Sa- môn Gotama không có pháp thượng nhân, không có tri kiến thù thắng xứng đáng bậc Thánh; Sa-môn Gotama thuyết pháp, pháp ấy tự mình tạo ra, do suy luận tác thành, tùy thuận trắc nghiệm và thuyết</w:t>
      </w:r>
      <w:r>
        <w:rPr>
          <w:spacing w:val="80"/>
        </w:rPr>
        <w:t> </w:t>
      </w:r>
      <w:r>
        <w:rPr/>
        <w:t>pháp cho một mục tiêu đặc biệt, có khả năng hướng thượng, có thể dẫn người thực hành diệt tận khổ </w:t>
      </w:r>
      <w:r>
        <w:rPr>
          <w:spacing w:val="-2"/>
        </w:rPr>
        <w:t>đau".</w:t>
      </w:r>
    </w:p>
    <w:p>
      <w:pPr>
        <w:pStyle w:val="BodyText"/>
        <w:spacing w:before="9"/>
      </w:pPr>
    </w:p>
    <w:p>
      <w:pPr>
        <w:pStyle w:val="BodyText"/>
        <w:spacing w:line="232" w:lineRule="auto"/>
        <w:ind w:left="360" w:right="352"/>
        <w:jc w:val="both"/>
      </w:pPr>
      <w:r>
        <w:rPr/>
        <w:t>Rồi Tôn giả Sariputta khất thực xong, sau khi ăn và đi khất thực trở về đến chỗ ở Thế Tôn, sau khi đến đảnh lễ Ngài và ngồi xuống một bên. Sau khi ngồi xuống một bên, Tôn giả Sariputta bạch Thế Tôn:</w:t>
      </w:r>
    </w:p>
    <w:p>
      <w:pPr>
        <w:pStyle w:val="BodyText"/>
        <w:spacing w:before="7"/>
      </w:pPr>
    </w:p>
    <w:p>
      <w:pPr>
        <w:pStyle w:val="BodyText"/>
        <w:spacing w:line="230" w:lineRule="auto"/>
        <w:ind w:left="360" w:right="352"/>
        <w:jc w:val="both"/>
      </w:pPr>
      <w:r>
        <w:rPr/>
        <w:t>-- Bạch Thế Tôn, Sunakkhatta thuộc bộ lạc Licchavi, vừa mới từ bỏ Pháp và Luật này, nói lời nói như sau trong hội chúng Vesali: ""Sa-môn Gotama không có pháp thượng nhân... (như trên)... diệt tận khổ </w:t>
      </w:r>
      <w:r>
        <w:rPr>
          <w:spacing w:val="-2"/>
        </w:rPr>
        <w:t>đau".</w:t>
      </w:r>
    </w:p>
    <w:p>
      <w:pPr>
        <w:pStyle w:val="BodyText"/>
        <w:spacing w:before="9"/>
      </w:pPr>
    </w:p>
    <w:p>
      <w:pPr>
        <w:pStyle w:val="BodyText"/>
        <w:spacing w:line="230" w:lineRule="auto"/>
        <w:ind w:left="360" w:right="351"/>
        <w:jc w:val="both"/>
      </w:pPr>
      <w:r>
        <w:rPr/>
        <w:t>-- Này Sariputta, Sunakkhatta phẫn nộ và ngu si, do phẫn nộ nên nói lên lời ấy. Này Sariputta, Ông ta nghĩ: "Ta sẽ</w:t>
      </w:r>
      <w:r>
        <w:rPr>
          <w:spacing w:val="-3"/>
        </w:rPr>
        <w:t> </w:t>
      </w:r>
      <w:r>
        <w:rPr/>
        <w:t>nói xấu". Thế</w:t>
      </w:r>
      <w:r>
        <w:rPr>
          <w:spacing w:val="-3"/>
        </w:rPr>
        <w:t> </w:t>
      </w:r>
      <w:r>
        <w:rPr/>
        <w:t>mà kẻ</w:t>
      </w:r>
      <w:r>
        <w:rPr>
          <w:spacing w:val="-3"/>
        </w:rPr>
        <w:t> </w:t>
      </w:r>
      <w:r>
        <w:rPr/>
        <w:t>ngu Sunakkhatta lại</w:t>
      </w:r>
      <w:r>
        <w:rPr>
          <w:spacing w:val="-1"/>
        </w:rPr>
        <w:t> </w:t>
      </w:r>
      <w:r>
        <w:rPr/>
        <w:t>nói</w:t>
      </w:r>
      <w:r>
        <w:rPr>
          <w:spacing w:val="-2"/>
        </w:rPr>
        <w:t> </w:t>
      </w:r>
      <w:r>
        <w:rPr/>
        <w:t>lời</w:t>
      </w:r>
      <w:r>
        <w:rPr>
          <w:spacing w:val="-1"/>
        </w:rPr>
        <w:t> </w:t>
      </w:r>
      <w:r>
        <w:rPr/>
        <w:t>tán</w:t>
      </w:r>
      <w:r>
        <w:rPr>
          <w:spacing w:val="-3"/>
        </w:rPr>
        <w:t> </w:t>
      </w:r>
      <w:r>
        <w:rPr/>
        <w:t>thán Như Lai. Này</w:t>
      </w:r>
      <w:r>
        <w:rPr>
          <w:spacing w:val="-4"/>
        </w:rPr>
        <w:t> </w:t>
      </w:r>
      <w:r>
        <w:rPr/>
        <w:t>Sariputta,</w:t>
      </w:r>
      <w:r>
        <w:rPr>
          <w:spacing w:val="-1"/>
        </w:rPr>
        <w:t> </w:t>
      </w:r>
      <w:r>
        <w:rPr/>
        <w:t>ai nói như sau là tán thán Như Lai: "Pháp ấy được thuyết giảng cho một mục tiêu đặc biệt, có khả năng hướng dẫn người thực hành diệt tận khổ đau".</w:t>
      </w:r>
    </w:p>
    <w:p>
      <w:pPr>
        <w:pStyle w:val="BodyText"/>
        <w:spacing w:before="13"/>
      </w:pPr>
    </w:p>
    <w:p>
      <w:pPr>
        <w:pStyle w:val="BodyText"/>
        <w:spacing w:line="230" w:lineRule="auto"/>
        <w:ind w:left="360" w:right="354"/>
        <w:jc w:val="both"/>
      </w:pPr>
      <w:r>
        <w:rPr/>
        <w:t>Này Sariputta, đối với Sunakkhatta ngu si kia, sẽ không có tùy pháp nào về Ta như sau: "Ðây là Như</w:t>
      </w:r>
      <w:r>
        <w:rPr>
          <w:spacing w:val="40"/>
        </w:rPr>
        <w:t> </w:t>
      </w:r>
      <w:r>
        <w:rPr/>
        <w:t>Lai, A-la-hán, Chánh Ðẳng Giác, Minh Hạnh Túc, Thiện Thệ, Thế Gian Giải, Vô Thượng Sĩ, Ðiều Ngự Trượng Phu, Thiên Nhân Sư, Phật, Thế Tôn".</w:t>
      </w:r>
    </w:p>
    <w:p>
      <w:pPr>
        <w:pStyle w:val="BodyText"/>
        <w:spacing w:before="9"/>
      </w:pPr>
    </w:p>
    <w:p>
      <w:pPr>
        <w:pStyle w:val="BodyText"/>
        <w:spacing w:line="230" w:lineRule="auto"/>
        <w:ind w:left="360" w:right="352"/>
        <w:jc w:val="both"/>
      </w:pPr>
      <w:r>
        <w:rPr/>
        <w:t>Này Sariputta, đối với Sunakkhatta ngu si kia, sẽ không có tùy pháp nào về Ta như sau: "Ðây là Thế Tôn, vị đã chứng được các loại thần thông, một thân hiện ra nhiều thân, nhiều thân hiện ra một thân,</w:t>
      </w:r>
      <w:r>
        <w:rPr>
          <w:spacing w:val="40"/>
        </w:rPr>
        <w:t> </w:t>
      </w:r>
      <w:r>
        <w:rPr/>
        <w:t>hiện hình, biến hình, đi ngang qua vách, qua thành, qua núi, như đi ngang hư không, độn thổ trồi lên ngang qua đất liền như ở trong nước, đi trên nước không chìm như trên đất liền, ngồi kiết-già đi trên hư không như con chim; với bàn tay, chạm và rờ mặt trăng và mặt trời, những vật có đại oai lực, đại oai thần như vậy, có thể tự thân bay đến cõi Phạm Thiên". Này Sariputta, đối với Sunakkhatta ngu si kia sẽ không có tùy pháp này về Ta như sau: "Ðây là Thế Tôn với thiên nhĩ thanh tịnh siêu nhân có thể nghe hai loại tiếng chư Thiên và loài Người, xa và gần".</w:t>
      </w:r>
    </w:p>
    <w:p>
      <w:pPr>
        <w:pStyle w:val="BodyText"/>
        <w:spacing w:before="12"/>
      </w:pPr>
    </w:p>
    <w:p>
      <w:pPr>
        <w:pStyle w:val="BodyText"/>
        <w:spacing w:line="230" w:lineRule="auto"/>
        <w:ind w:left="360" w:right="351"/>
        <w:jc w:val="both"/>
      </w:pPr>
      <w:r>
        <w:rPr/>
        <w:t>Này Sariputta, đối với Sunakkhatta ngu si kia sẽ không có tùy pháp nào về Ta như sau: "Ðây là Thế</w:t>
      </w:r>
      <w:r>
        <w:rPr>
          <w:spacing w:val="80"/>
        </w:rPr>
        <w:t> </w:t>
      </w:r>
      <w:r>
        <w:rPr/>
        <w:t>Tôn, sau khi đi sâu vào tâm chúng sanh, tâm loài Người với tâm của mình, vị ấy biết được như sau: "Tâm có tham biết là tâm có tham.</w:t>
      </w:r>
      <w:r>
        <w:rPr>
          <w:spacing w:val="-2"/>
        </w:rPr>
        <w:t> </w:t>
      </w:r>
      <w:r>
        <w:rPr/>
        <w:t>Hay</w:t>
      </w:r>
      <w:r>
        <w:rPr>
          <w:spacing w:val="-4"/>
        </w:rPr>
        <w:t> </w:t>
      </w:r>
      <w:r>
        <w:rPr/>
        <w:t>tâm không tham biết là tâm không</w:t>
      </w:r>
      <w:r>
        <w:rPr>
          <w:spacing w:val="-2"/>
        </w:rPr>
        <w:t> </w:t>
      </w:r>
      <w:r>
        <w:rPr/>
        <w:t>tham... tâm chuyên chú... tâm tán loạn... đại hành tâm... không phải đại hành tâm... tâm chưa vô thượng... tâm vô thượng... Tâm Thiền định... Tâm không Thiền</w:t>
      </w:r>
      <w:r>
        <w:rPr>
          <w:spacing w:val="15"/>
        </w:rPr>
        <w:t> </w:t>
      </w:r>
      <w:r>
        <w:rPr/>
        <w:t>định... tâm giải</w:t>
      </w:r>
      <w:r>
        <w:rPr>
          <w:spacing w:val="16"/>
        </w:rPr>
        <w:t> </w:t>
      </w:r>
      <w:r>
        <w:rPr/>
        <w:t>thoát... tâm</w:t>
      </w:r>
      <w:r>
        <w:rPr>
          <w:spacing w:val="14"/>
        </w:rPr>
        <w:t> </w:t>
      </w:r>
      <w:r>
        <w:rPr/>
        <w:t>không</w:t>
      </w:r>
      <w:r>
        <w:rPr>
          <w:spacing w:val="14"/>
        </w:rPr>
        <w:t> </w:t>
      </w:r>
      <w:r>
        <w:rPr/>
        <w:t>giải</w:t>
      </w:r>
      <w:r>
        <w:rPr>
          <w:spacing w:val="14"/>
        </w:rPr>
        <w:t> </w:t>
      </w:r>
      <w:r>
        <w:rPr/>
        <w:t>thoát</w:t>
      </w:r>
      <w:r>
        <w:rPr>
          <w:spacing w:val="14"/>
        </w:rPr>
        <w:t> </w:t>
      </w:r>
      <w:r>
        <w:rPr/>
        <w:t>biết</w:t>
      </w:r>
      <w:r>
        <w:rPr>
          <w:spacing w:val="14"/>
        </w:rPr>
        <w:t> </w:t>
      </w:r>
      <w:r>
        <w:rPr/>
        <w:t>là tâm không</w:t>
      </w:r>
      <w:r>
        <w:rPr>
          <w:spacing w:val="14"/>
        </w:rPr>
        <w:t> </w:t>
      </w:r>
      <w:r>
        <w:rPr/>
        <w:t>giải</w:t>
      </w:r>
      <w:r>
        <w:rPr>
          <w:spacing w:val="14"/>
        </w:rPr>
        <w:t> </w:t>
      </w:r>
      <w:r>
        <w:rPr/>
        <w:t>thoát". Vị</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ấy</w:t>
      </w:r>
      <w:r>
        <w:rPr>
          <w:spacing w:val="-8"/>
        </w:rPr>
        <w:t> </w:t>
      </w:r>
      <w:r>
        <w:rPr/>
        <w:t>biết</w:t>
      </w:r>
      <w:r>
        <w:rPr>
          <w:spacing w:val="-1"/>
        </w:rPr>
        <w:t> </w:t>
      </w:r>
      <w:r>
        <w:rPr/>
        <w:t>như</w:t>
      </w:r>
      <w:r>
        <w:rPr>
          <w:spacing w:val="-2"/>
        </w:rPr>
        <w:t> </w:t>
      </w:r>
      <w:r>
        <w:rPr>
          <w:spacing w:val="-4"/>
        </w:rPr>
        <w:t>vậy.</w:t>
      </w:r>
    </w:p>
    <w:p>
      <w:pPr>
        <w:pStyle w:val="BodyText"/>
        <w:spacing w:before="16"/>
      </w:pPr>
    </w:p>
    <w:p>
      <w:pPr>
        <w:spacing w:before="0"/>
        <w:ind w:left="360" w:right="0" w:firstLine="0"/>
        <w:jc w:val="both"/>
        <w:rPr>
          <w:rFonts w:ascii="Verdana" w:hAnsi="Verdana"/>
          <w:b/>
          <w:i/>
          <w:sz w:val="19"/>
        </w:rPr>
      </w:pPr>
      <w:r>
        <w:rPr>
          <w:rFonts w:ascii="Verdana" w:hAnsi="Verdana"/>
          <w:b/>
          <w:i/>
          <w:color w:val="008AF0"/>
          <w:sz w:val="19"/>
        </w:rPr>
        <w:t>(Mười lực</w:t>
      </w:r>
      <w:r>
        <w:rPr>
          <w:rFonts w:ascii="Verdana" w:hAnsi="Verdana"/>
          <w:b/>
          <w:i/>
          <w:color w:val="008AF0"/>
          <w:spacing w:val="2"/>
          <w:sz w:val="19"/>
        </w:rPr>
        <w:t> </w:t>
      </w:r>
      <w:r>
        <w:rPr>
          <w:rFonts w:ascii="Verdana" w:hAnsi="Verdana"/>
          <w:b/>
          <w:i/>
          <w:color w:val="008AF0"/>
          <w:sz w:val="19"/>
        </w:rPr>
        <w:t>của</w:t>
      </w:r>
      <w:r>
        <w:rPr>
          <w:rFonts w:ascii="Verdana" w:hAnsi="Verdana"/>
          <w:b/>
          <w:i/>
          <w:color w:val="008AF0"/>
          <w:spacing w:val="2"/>
          <w:sz w:val="19"/>
        </w:rPr>
        <w:t> </w:t>
      </w:r>
      <w:r>
        <w:rPr>
          <w:rFonts w:ascii="Verdana" w:hAnsi="Verdana"/>
          <w:b/>
          <w:i/>
          <w:color w:val="008AF0"/>
          <w:sz w:val="19"/>
        </w:rPr>
        <w:t>Như</w:t>
      </w:r>
      <w:r>
        <w:rPr>
          <w:rFonts w:ascii="Verdana" w:hAnsi="Verdana"/>
          <w:b/>
          <w:i/>
          <w:color w:val="008AF0"/>
          <w:spacing w:val="5"/>
          <w:sz w:val="19"/>
        </w:rPr>
        <w:t> </w:t>
      </w:r>
      <w:r>
        <w:rPr>
          <w:rFonts w:ascii="Verdana" w:hAnsi="Verdana"/>
          <w:b/>
          <w:i/>
          <w:color w:val="008AF0"/>
          <w:spacing w:val="-4"/>
          <w:sz w:val="19"/>
        </w:rPr>
        <w:t>Lai)</w:t>
      </w:r>
    </w:p>
    <w:p>
      <w:pPr>
        <w:pStyle w:val="BodyText"/>
        <w:spacing w:before="49"/>
        <w:rPr>
          <w:rFonts w:ascii="Verdana"/>
          <w:b/>
          <w:i/>
          <w:sz w:val="19"/>
        </w:rPr>
      </w:pPr>
    </w:p>
    <w:p>
      <w:pPr>
        <w:pStyle w:val="BodyText"/>
        <w:spacing w:line="230" w:lineRule="auto"/>
        <w:ind w:left="360" w:right="353"/>
        <w:jc w:val="both"/>
      </w:pPr>
      <w:r>
        <w:rPr/>
        <w:t>Này Sariputta, Như Lai có đầy đủ mười Như Lai lực, chính nhờ thành tựu mười lực này, Như Lai tự nhận cho mình địa vị Ngưu Vương, rống tiếng rống con sư tử trong các Hội chúng và chuyển Phạm</w:t>
      </w:r>
      <w:r>
        <w:rPr>
          <w:spacing w:val="40"/>
        </w:rPr>
        <w:t> </w:t>
      </w:r>
      <w:r>
        <w:rPr/>
        <w:t>luân. Thế nào là mười?</w:t>
      </w:r>
    </w:p>
    <w:p>
      <w:pPr>
        <w:pStyle w:val="BodyText"/>
        <w:spacing w:before="9"/>
      </w:pPr>
    </w:p>
    <w:p>
      <w:pPr>
        <w:pStyle w:val="ListParagraph"/>
        <w:numPr>
          <w:ilvl w:val="0"/>
          <w:numId w:val="8"/>
        </w:numPr>
        <w:tabs>
          <w:tab w:pos="701" w:val="left" w:leader="none"/>
        </w:tabs>
        <w:spacing w:line="230" w:lineRule="auto" w:before="0" w:after="0"/>
        <w:ind w:left="360" w:right="351" w:firstLine="0"/>
        <w:jc w:val="both"/>
        <w:rPr>
          <w:sz w:val="24"/>
        </w:rPr>
      </w:pPr>
      <w:r>
        <w:rPr>
          <w:sz w:val="24"/>
        </w:rPr>
        <w:t>Ở đây, này Sariputta, Như Lai như thật tuệ tri xứ là xứ, phi xứ là phi xứ (Tri thị xứ phi xứ lực). Này Sariputta, Như Lai như thật tuệ tri xứ là xứ, phi xứ là phi xứ. Như vậy là Như Lai lực của Như Lai. Chính nhờ Như Lai lực này Như Lai tự nhận cho mình địa vị Ngưu Vương, rống lên tiếng rống con sư</w:t>
      </w:r>
      <w:r>
        <w:rPr>
          <w:spacing w:val="80"/>
          <w:sz w:val="24"/>
        </w:rPr>
        <w:t> </w:t>
      </w:r>
      <w:r>
        <w:rPr>
          <w:sz w:val="24"/>
        </w:rPr>
        <w:t>tử trong các hội chúng, và chuyển Phạm luân.</w:t>
      </w:r>
    </w:p>
    <w:p>
      <w:pPr>
        <w:pStyle w:val="BodyText"/>
        <w:spacing w:before="13"/>
      </w:pPr>
    </w:p>
    <w:p>
      <w:pPr>
        <w:pStyle w:val="ListParagraph"/>
        <w:numPr>
          <w:ilvl w:val="0"/>
          <w:numId w:val="8"/>
        </w:numPr>
        <w:tabs>
          <w:tab w:pos="711" w:val="left" w:leader="none"/>
        </w:tabs>
        <w:spacing w:line="230" w:lineRule="auto" w:before="0" w:after="0"/>
        <w:ind w:left="360" w:right="351" w:firstLine="0"/>
        <w:jc w:val="both"/>
        <w:rPr>
          <w:sz w:val="24"/>
        </w:rPr>
      </w:pPr>
      <w:r>
        <w:rPr>
          <w:sz w:val="24"/>
        </w:rPr>
        <w:t>Lại nữa, này Sariputta, Như Lai như thật tuệ tri quả báo tùy thuộc sở do, tùy theo sở nhân của các hành nghiệp quá khứ, vị lai, hiện tại (Tri tam thế nghiệp báo lực.) Này Sariputta, Như Lai như thật tuệ tri... (như trên)... và chuyển Phạm luân.</w:t>
      </w:r>
    </w:p>
    <w:p>
      <w:pPr>
        <w:pStyle w:val="BodyText"/>
        <w:spacing w:before="3"/>
      </w:pPr>
    </w:p>
    <w:p>
      <w:pPr>
        <w:pStyle w:val="ListParagraph"/>
        <w:numPr>
          <w:ilvl w:val="0"/>
          <w:numId w:val="8"/>
        </w:numPr>
        <w:tabs>
          <w:tab w:pos="713" w:val="left" w:leader="none"/>
        </w:tabs>
        <w:spacing w:line="235" w:lineRule="auto" w:before="0" w:after="0"/>
        <w:ind w:left="360" w:right="396" w:firstLine="0"/>
        <w:jc w:val="both"/>
        <w:rPr>
          <w:sz w:val="24"/>
        </w:rPr>
      </w:pPr>
      <w:r>
        <w:rPr>
          <w:sz w:val="24"/>
        </w:rPr>
        <w:t>Lại nữa, này Sariputta, Như Lai như thật tuệ tri con đường đưa đến tất cả cảnh giới (Tri nhứt thiết đạo trí lực). Này Sariputta, Như Lai như thật tuệ tri... (như trên)... và chuyển Phạm luân.</w:t>
      </w:r>
    </w:p>
    <w:p>
      <w:pPr>
        <w:pStyle w:val="BodyText"/>
        <w:spacing w:before="6"/>
      </w:pPr>
    </w:p>
    <w:p>
      <w:pPr>
        <w:pStyle w:val="ListParagraph"/>
        <w:numPr>
          <w:ilvl w:val="0"/>
          <w:numId w:val="8"/>
        </w:numPr>
        <w:tabs>
          <w:tab w:pos="711" w:val="left" w:leader="none"/>
        </w:tabs>
        <w:spacing w:line="230" w:lineRule="auto" w:before="0" w:after="0"/>
        <w:ind w:left="360" w:right="355" w:firstLine="0"/>
        <w:jc w:val="both"/>
        <w:rPr>
          <w:sz w:val="24"/>
        </w:rPr>
      </w:pPr>
      <w:r>
        <w:rPr>
          <w:sz w:val="24"/>
        </w:rPr>
        <w:t>Lại nữa, này Sariputta, Như Lai như thật tuệ tri thế giới với mọi cảnh giới, nhiều chủng loại, nhiều sai biệt (Tri thế gian chủng chủng tánh lực). Này Sariputta, Như Lai như thật tuệ tri... (như trên)... và chuyển Phạm luân.</w:t>
      </w:r>
    </w:p>
    <w:p>
      <w:pPr>
        <w:pStyle w:val="BodyText"/>
        <w:spacing w:before="9"/>
      </w:pPr>
    </w:p>
    <w:p>
      <w:pPr>
        <w:pStyle w:val="ListParagraph"/>
        <w:numPr>
          <w:ilvl w:val="0"/>
          <w:numId w:val="8"/>
        </w:numPr>
        <w:tabs>
          <w:tab w:pos="725" w:val="left" w:leader="none"/>
        </w:tabs>
        <w:spacing w:line="232" w:lineRule="auto" w:before="0" w:after="0"/>
        <w:ind w:left="360" w:right="354" w:firstLine="0"/>
        <w:jc w:val="both"/>
        <w:rPr>
          <w:sz w:val="24"/>
        </w:rPr>
      </w:pPr>
      <w:r>
        <w:rPr>
          <w:sz w:val="24"/>
        </w:rPr>
        <w:t>Lại nữa, này Sariputta, Như Lai như thật tuệ tri chí hướng sai biệt của các loại hữu tình (Tri tha chúng sanh chưởng chưởng dục lực). Này Sariputta, Như Lai như thật tuệ tri ... chuyển Phạm luân.</w:t>
      </w:r>
    </w:p>
    <w:p>
      <w:pPr>
        <w:pStyle w:val="BodyText"/>
        <w:spacing w:before="4"/>
      </w:pPr>
    </w:p>
    <w:p>
      <w:pPr>
        <w:pStyle w:val="ListParagraph"/>
        <w:numPr>
          <w:ilvl w:val="0"/>
          <w:numId w:val="8"/>
        </w:numPr>
        <w:tabs>
          <w:tab w:pos="725" w:val="left" w:leader="none"/>
        </w:tabs>
        <w:spacing w:line="230" w:lineRule="auto" w:before="1" w:after="0"/>
        <w:ind w:left="360" w:right="354" w:firstLine="0"/>
        <w:jc w:val="both"/>
        <w:rPr>
          <w:sz w:val="24"/>
        </w:rPr>
      </w:pPr>
      <w:r>
        <w:rPr>
          <w:sz w:val="24"/>
        </w:rPr>
        <w:t>Lại nữa, này Sariputta, Như Lai như thật tuệ tri những căn thượng hạ của các loài hữu tình, loài Người (Tri tha chúng</w:t>
      </w:r>
      <w:r>
        <w:rPr>
          <w:spacing w:val="-3"/>
          <w:sz w:val="24"/>
        </w:rPr>
        <w:t> </w:t>
      </w:r>
      <w:r>
        <w:rPr>
          <w:sz w:val="24"/>
        </w:rPr>
        <w:t>sanh chư</w:t>
      </w:r>
      <w:r>
        <w:rPr>
          <w:spacing w:val="-3"/>
          <w:sz w:val="24"/>
        </w:rPr>
        <w:t> </w:t>
      </w:r>
      <w:r>
        <w:rPr>
          <w:sz w:val="24"/>
        </w:rPr>
        <w:t>căn thượng</w:t>
      </w:r>
      <w:r>
        <w:rPr>
          <w:spacing w:val="-4"/>
          <w:sz w:val="24"/>
        </w:rPr>
        <w:t> </w:t>
      </w:r>
      <w:r>
        <w:rPr>
          <w:sz w:val="24"/>
        </w:rPr>
        <w:t>hạ lực).</w:t>
      </w:r>
      <w:r>
        <w:rPr>
          <w:spacing w:val="-2"/>
          <w:sz w:val="24"/>
        </w:rPr>
        <w:t> </w:t>
      </w:r>
      <w:r>
        <w:rPr>
          <w:sz w:val="24"/>
        </w:rPr>
        <w:t>Này</w:t>
      </w:r>
      <w:r>
        <w:rPr>
          <w:spacing w:val="-7"/>
          <w:sz w:val="24"/>
        </w:rPr>
        <w:t> </w:t>
      </w:r>
      <w:r>
        <w:rPr>
          <w:sz w:val="24"/>
        </w:rPr>
        <w:t>Sariputta,</w:t>
      </w:r>
      <w:r>
        <w:rPr>
          <w:spacing w:val="-2"/>
          <w:sz w:val="24"/>
        </w:rPr>
        <w:t> </w:t>
      </w:r>
      <w:r>
        <w:rPr>
          <w:sz w:val="24"/>
        </w:rPr>
        <w:t>Như Lai như</w:t>
      </w:r>
      <w:r>
        <w:rPr>
          <w:spacing w:val="-3"/>
          <w:sz w:val="24"/>
        </w:rPr>
        <w:t> </w:t>
      </w:r>
      <w:r>
        <w:rPr>
          <w:sz w:val="24"/>
        </w:rPr>
        <w:t>thật</w:t>
      </w:r>
      <w:r>
        <w:rPr>
          <w:spacing w:val="-1"/>
          <w:sz w:val="24"/>
        </w:rPr>
        <w:t> </w:t>
      </w:r>
      <w:r>
        <w:rPr>
          <w:sz w:val="24"/>
        </w:rPr>
        <w:t>tuệ</w:t>
      </w:r>
      <w:r>
        <w:rPr>
          <w:spacing w:val="-3"/>
          <w:sz w:val="24"/>
        </w:rPr>
        <w:t> </w:t>
      </w:r>
      <w:r>
        <w:rPr>
          <w:sz w:val="24"/>
        </w:rPr>
        <w:t>tri... (như trên)... và chuyển Phạm luân.</w:t>
      </w:r>
    </w:p>
    <w:p>
      <w:pPr>
        <w:pStyle w:val="BodyText"/>
        <w:spacing w:before="11"/>
      </w:pPr>
    </w:p>
    <w:p>
      <w:pPr>
        <w:pStyle w:val="ListParagraph"/>
        <w:numPr>
          <w:ilvl w:val="0"/>
          <w:numId w:val="8"/>
        </w:numPr>
        <w:tabs>
          <w:tab w:pos="718" w:val="left" w:leader="none"/>
        </w:tabs>
        <w:spacing w:line="230" w:lineRule="auto" w:before="0" w:after="0"/>
        <w:ind w:left="360" w:right="351" w:firstLine="0"/>
        <w:jc w:val="both"/>
        <w:rPr>
          <w:sz w:val="24"/>
        </w:rPr>
      </w:pPr>
      <w:r>
        <w:rPr>
          <w:sz w:val="24"/>
        </w:rPr>
        <w:t>Lại nữa, này Sariputta, Như Lai như thật tuệ tri sự tạp nhiễm, sự thanh tịnh, sự xuất khởi của các Thiền, chứng về Thiền, về giải thoát, về định (Tri chư Thiền tam muội lực). Này</w:t>
      </w:r>
      <w:r>
        <w:rPr>
          <w:spacing w:val="-2"/>
          <w:sz w:val="24"/>
        </w:rPr>
        <w:t> </w:t>
      </w:r>
      <w:r>
        <w:rPr>
          <w:sz w:val="24"/>
        </w:rPr>
        <w:t>Sariputta, Như Lai như thật tuệ tri... (như trên)... và chuyển Phạm luân.</w:t>
      </w:r>
    </w:p>
    <w:p>
      <w:pPr>
        <w:pStyle w:val="BodyText"/>
        <w:spacing w:before="12"/>
      </w:pPr>
    </w:p>
    <w:p>
      <w:pPr>
        <w:pStyle w:val="ListParagraph"/>
        <w:numPr>
          <w:ilvl w:val="0"/>
          <w:numId w:val="8"/>
        </w:numPr>
        <w:tabs>
          <w:tab w:pos="697" w:val="left" w:leader="none"/>
        </w:tabs>
        <w:spacing w:line="230" w:lineRule="auto" w:before="0" w:after="0"/>
        <w:ind w:left="360" w:right="351" w:firstLine="0"/>
        <w:jc w:val="both"/>
        <w:rPr>
          <w:sz w:val="24"/>
        </w:rPr>
      </w:pPr>
      <w:r>
        <w:rPr>
          <w:sz w:val="24"/>
        </w:rPr>
        <w:t>Lại nữa, này</w:t>
      </w:r>
      <w:r>
        <w:rPr>
          <w:spacing w:val="-7"/>
          <w:sz w:val="24"/>
        </w:rPr>
        <w:t> </w:t>
      </w:r>
      <w:r>
        <w:rPr>
          <w:sz w:val="24"/>
        </w:rPr>
        <w:t>Sariputta, Như Lai nhớ</w:t>
      </w:r>
      <w:r>
        <w:rPr>
          <w:spacing w:val="-2"/>
          <w:sz w:val="24"/>
        </w:rPr>
        <w:t> </w:t>
      </w:r>
      <w:r>
        <w:rPr>
          <w:sz w:val="24"/>
        </w:rPr>
        <w:t>đến các đời</w:t>
      </w:r>
      <w:r>
        <w:rPr>
          <w:spacing w:val="-2"/>
          <w:sz w:val="24"/>
        </w:rPr>
        <w:t> </w:t>
      </w:r>
      <w:r>
        <w:rPr>
          <w:sz w:val="24"/>
        </w:rPr>
        <w:t>sống</w:t>
      </w:r>
      <w:r>
        <w:rPr>
          <w:spacing w:val="-2"/>
          <w:sz w:val="24"/>
        </w:rPr>
        <w:t> </w:t>
      </w:r>
      <w:r>
        <w:rPr>
          <w:sz w:val="24"/>
        </w:rPr>
        <w:t>quá</w:t>
      </w:r>
      <w:r>
        <w:rPr>
          <w:spacing w:val="-1"/>
          <w:sz w:val="24"/>
        </w:rPr>
        <w:t> </w:t>
      </w:r>
      <w:r>
        <w:rPr>
          <w:sz w:val="24"/>
        </w:rPr>
        <w:t>khứ, như một đời, hai</w:t>
      </w:r>
      <w:r>
        <w:rPr>
          <w:spacing w:val="-1"/>
          <w:sz w:val="24"/>
        </w:rPr>
        <w:t> </w:t>
      </w:r>
      <w:r>
        <w:rPr>
          <w:sz w:val="24"/>
        </w:rPr>
        <w:t>đời, ba</w:t>
      </w:r>
      <w:r>
        <w:rPr>
          <w:spacing w:val="-1"/>
          <w:sz w:val="24"/>
        </w:rPr>
        <w:t> </w:t>
      </w:r>
      <w:r>
        <w:rPr>
          <w:sz w:val="24"/>
        </w:rPr>
        <w:t>đời,</w:t>
      </w:r>
      <w:r>
        <w:rPr>
          <w:spacing w:val="-1"/>
          <w:sz w:val="24"/>
        </w:rPr>
        <w:t> </w:t>
      </w:r>
      <w:r>
        <w:rPr>
          <w:sz w:val="24"/>
        </w:rPr>
        <w:t>bốn đời, năm đời, mười đời, hai mươi đời, ba mươi đời, bốn mươi đời, năm mươi đời, một trăm đời, một ngàn đời, một trăm ngàn đời, nhiều hoại kiếp, nhiều thành kiếp, nhiều thành hoại kiếp. Ngài nhớ rằng: "Tại chỗ kia, Ta có tên như thế này, dòng họ như thế này, giai cấp như thế này, thọ khổ lạc như thế này, tuổi thọ</w:t>
      </w:r>
      <w:r>
        <w:rPr>
          <w:spacing w:val="-2"/>
          <w:sz w:val="24"/>
        </w:rPr>
        <w:t> </w:t>
      </w:r>
      <w:r>
        <w:rPr>
          <w:sz w:val="24"/>
        </w:rPr>
        <w:t>đến</w:t>
      </w:r>
      <w:r>
        <w:rPr>
          <w:spacing w:val="-2"/>
          <w:sz w:val="24"/>
        </w:rPr>
        <w:t> </w:t>
      </w:r>
      <w:r>
        <w:rPr>
          <w:sz w:val="24"/>
        </w:rPr>
        <w:t>mức</w:t>
      </w:r>
      <w:r>
        <w:rPr>
          <w:spacing w:val="-1"/>
          <w:sz w:val="24"/>
        </w:rPr>
        <w:t> </w:t>
      </w:r>
      <w:r>
        <w:rPr>
          <w:sz w:val="24"/>
        </w:rPr>
        <w:t>như</w:t>
      </w:r>
      <w:r>
        <w:rPr>
          <w:spacing w:val="-3"/>
          <w:sz w:val="24"/>
        </w:rPr>
        <w:t> </w:t>
      </w:r>
      <w:r>
        <w:rPr>
          <w:sz w:val="24"/>
        </w:rPr>
        <w:t>thế này. Sau</w:t>
      </w:r>
      <w:r>
        <w:rPr>
          <w:spacing w:val="-3"/>
          <w:sz w:val="24"/>
        </w:rPr>
        <w:t> </w:t>
      </w:r>
      <w:r>
        <w:rPr>
          <w:sz w:val="24"/>
        </w:rPr>
        <w:t>khi</w:t>
      </w:r>
      <w:r>
        <w:rPr>
          <w:spacing w:val="-2"/>
          <w:sz w:val="24"/>
        </w:rPr>
        <w:t> </w:t>
      </w:r>
      <w:r>
        <w:rPr>
          <w:sz w:val="24"/>
        </w:rPr>
        <w:t>chết</w:t>
      </w:r>
      <w:r>
        <w:rPr>
          <w:spacing w:val="-1"/>
          <w:sz w:val="24"/>
        </w:rPr>
        <w:t> </w:t>
      </w:r>
      <w:r>
        <w:rPr>
          <w:sz w:val="24"/>
        </w:rPr>
        <w:t>tại chỗ kia, Ta</w:t>
      </w:r>
      <w:r>
        <w:rPr>
          <w:spacing w:val="-3"/>
          <w:sz w:val="24"/>
        </w:rPr>
        <w:t> </w:t>
      </w:r>
      <w:r>
        <w:rPr>
          <w:sz w:val="24"/>
        </w:rPr>
        <w:t>được sanh ra chỗ</w:t>
      </w:r>
      <w:r>
        <w:rPr>
          <w:spacing w:val="-2"/>
          <w:sz w:val="24"/>
        </w:rPr>
        <w:t> </w:t>
      </w:r>
      <w:r>
        <w:rPr>
          <w:sz w:val="24"/>
        </w:rPr>
        <w:t>nọ. Tại chỗ</w:t>
      </w:r>
      <w:r>
        <w:rPr>
          <w:spacing w:val="-2"/>
          <w:sz w:val="24"/>
        </w:rPr>
        <w:t> </w:t>
      </w:r>
      <w:r>
        <w:rPr>
          <w:sz w:val="24"/>
        </w:rPr>
        <w:t>ấy, Ta</w:t>
      </w:r>
      <w:r>
        <w:rPr>
          <w:spacing w:val="-1"/>
          <w:sz w:val="24"/>
        </w:rPr>
        <w:t> </w:t>
      </w:r>
      <w:r>
        <w:rPr>
          <w:sz w:val="24"/>
        </w:rPr>
        <w:t>có</w:t>
      </w:r>
      <w:r>
        <w:rPr>
          <w:spacing w:val="-2"/>
          <w:sz w:val="24"/>
        </w:rPr>
        <w:t> </w:t>
      </w:r>
      <w:r>
        <w:rPr>
          <w:sz w:val="24"/>
        </w:rPr>
        <w:t>tên</w:t>
      </w:r>
      <w:r>
        <w:rPr>
          <w:spacing w:val="-2"/>
          <w:sz w:val="24"/>
        </w:rPr>
        <w:t> </w:t>
      </w:r>
      <w:r>
        <w:rPr>
          <w:sz w:val="24"/>
        </w:rPr>
        <w:t>như thế này, dòng họ như thế này, giai cấp như thế này, thọ khổ lạc như thế này, tuổi thọ đến mức như thế này. Sau khi chết tại chỗ nọ, Ta được sanh ra ở đây". Như vậy, Như Lai nhớ đến nhiều đời sống quá khứ</w:t>
      </w:r>
      <w:r>
        <w:rPr>
          <w:spacing w:val="40"/>
          <w:sz w:val="24"/>
        </w:rPr>
        <w:t> </w:t>
      </w:r>
      <w:r>
        <w:rPr>
          <w:sz w:val="24"/>
        </w:rPr>
        <w:t>cùng với các nét đại cương và các chi tiết. Này Sariputta, Như Lai như thật tuệ tri... (như trên)... và chuyển Phạm luân.</w:t>
      </w:r>
    </w:p>
    <w:p>
      <w:pPr>
        <w:pStyle w:val="BodyText"/>
        <w:spacing w:before="13"/>
      </w:pPr>
    </w:p>
    <w:p>
      <w:pPr>
        <w:pStyle w:val="ListParagraph"/>
        <w:numPr>
          <w:ilvl w:val="0"/>
          <w:numId w:val="8"/>
        </w:numPr>
        <w:tabs>
          <w:tab w:pos="699" w:val="left" w:leader="none"/>
        </w:tabs>
        <w:spacing w:line="230" w:lineRule="auto" w:before="0" w:after="0"/>
        <w:ind w:left="360" w:right="355" w:firstLine="0"/>
        <w:jc w:val="both"/>
        <w:rPr>
          <w:sz w:val="24"/>
        </w:rPr>
      </w:pPr>
      <w:r>
        <w:rPr>
          <w:sz w:val="24"/>
        </w:rPr>
        <w:t>Lại nữa, này</w:t>
      </w:r>
      <w:r>
        <w:rPr>
          <w:spacing w:val="-3"/>
          <w:sz w:val="24"/>
        </w:rPr>
        <w:t> </w:t>
      </w:r>
      <w:r>
        <w:rPr>
          <w:sz w:val="24"/>
        </w:rPr>
        <w:t>Sariputta, Như Lai với thiên nhãn thuần tịnh, siêu nhân, thấy</w:t>
      </w:r>
      <w:r>
        <w:rPr>
          <w:spacing w:val="-4"/>
          <w:sz w:val="24"/>
        </w:rPr>
        <w:t> </w:t>
      </w:r>
      <w:r>
        <w:rPr>
          <w:sz w:val="24"/>
        </w:rPr>
        <w:t>sự sống</w:t>
      </w:r>
      <w:r>
        <w:rPr>
          <w:spacing w:val="-1"/>
          <w:sz w:val="24"/>
        </w:rPr>
        <w:t> </w:t>
      </w:r>
      <w:r>
        <w:rPr>
          <w:sz w:val="24"/>
        </w:rPr>
        <w:t>và chết của chúng sanh. Như Lai tuệ tri rõ rằng, chúng sanh người hạ liệt, kẻ cao sang, người đẹp đẽ, kẻ thô xấu, người</w:t>
      </w:r>
      <w:r>
        <w:rPr>
          <w:spacing w:val="40"/>
          <w:sz w:val="24"/>
        </w:rPr>
        <w:t> </w:t>
      </w:r>
      <w:r>
        <w:rPr>
          <w:sz w:val="24"/>
        </w:rPr>
        <w:t>may mắn, kẻ bất hạnh đều do hạnh nghiệp của họ. Các chúng sanh này làm những ác hạnh về thân, về</w:t>
      </w:r>
      <w:r>
        <w:rPr>
          <w:spacing w:val="40"/>
          <w:sz w:val="24"/>
        </w:rPr>
        <w:t> </w:t>
      </w:r>
      <w:r>
        <w:rPr>
          <w:sz w:val="24"/>
        </w:rPr>
        <w:t>lời và về ý, phỉ báng các bậc Thánh, theo tà kiến, tạo các nghiệp theo tà kiến. Những người này sau khi thân</w:t>
      </w:r>
      <w:r>
        <w:rPr>
          <w:spacing w:val="12"/>
          <w:sz w:val="24"/>
        </w:rPr>
        <w:t> </w:t>
      </w:r>
      <w:r>
        <w:rPr>
          <w:sz w:val="24"/>
        </w:rPr>
        <w:t>hoại</w:t>
      </w:r>
      <w:r>
        <w:rPr>
          <w:spacing w:val="18"/>
          <w:sz w:val="24"/>
        </w:rPr>
        <w:t> </w:t>
      </w:r>
      <w:r>
        <w:rPr>
          <w:sz w:val="24"/>
        </w:rPr>
        <w:t>mạng</w:t>
      </w:r>
      <w:r>
        <w:rPr>
          <w:spacing w:val="15"/>
          <w:sz w:val="24"/>
        </w:rPr>
        <w:t> </w:t>
      </w:r>
      <w:r>
        <w:rPr>
          <w:sz w:val="24"/>
        </w:rPr>
        <w:t>chung</w:t>
      </w:r>
      <w:r>
        <w:rPr>
          <w:spacing w:val="14"/>
          <w:sz w:val="24"/>
        </w:rPr>
        <w:t> </w:t>
      </w:r>
      <w:r>
        <w:rPr>
          <w:sz w:val="24"/>
        </w:rPr>
        <w:t>phải</w:t>
      </w:r>
      <w:r>
        <w:rPr>
          <w:spacing w:val="18"/>
          <w:sz w:val="24"/>
        </w:rPr>
        <w:t> </w:t>
      </w:r>
      <w:r>
        <w:rPr>
          <w:sz w:val="24"/>
        </w:rPr>
        <w:t>sanh</w:t>
      </w:r>
      <w:r>
        <w:rPr>
          <w:spacing w:val="17"/>
          <w:sz w:val="24"/>
        </w:rPr>
        <w:t> </w:t>
      </w:r>
      <w:r>
        <w:rPr>
          <w:sz w:val="24"/>
        </w:rPr>
        <w:t>vào</w:t>
      </w:r>
      <w:r>
        <w:rPr>
          <w:spacing w:val="17"/>
          <w:sz w:val="24"/>
        </w:rPr>
        <w:t> </w:t>
      </w:r>
      <w:r>
        <w:rPr>
          <w:sz w:val="24"/>
        </w:rPr>
        <w:t>cõi</w:t>
      </w:r>
      <w:r>
        <w:rPr>
          <w:spacing w:val="17"/>
          <w:sz w:val="24"/>
        </w:rPr>
        <w:t> </w:t>
      </w:r>
      <w:r>
        <w:rPr>
          <w:sz w:val="24"/>
        </w:rPr>
        <w:t>dữ,</w:t>
      </w:r>
      <w:r>
        <w:rPr>
          <w:spacing w:val="19"/>
          <w:sz w:val="24"/>
        </w:rPr>
        <w:t> </w:t>
      </w:r>
      <w:r>
        <w:rPr>
          <w:sz w:val="24"/>
        </w:rPr>
        <w:t>ác</w:t>
      </w:r>
      <w:r>
        <w:rPr>
          <w:spacing w:val="16"/>
          <w:sz w:val="24"/>
        </w:rPr>
        <w:t> </w:t>
      </w:r>
      <w:r>
        <w:rPr>
          <w:sz w:val="24"/>
        </w:rPr>
        <w:t>thú,</w:t>
      </w:r>
      <w:r>
        <w:rPr>
          <w:spacing w:val="17"/>
          <w:sz w:val="24"/>
        </w:rPr>
        <w:t> </w:t>
      </w:r>
      <w:r>
        <w:rPr>
          <w:sz w:val="24"/>
        </w:rPr>
        <w:t>đọa</w:t>
      </w:r>
      <w:r>
        <w:rPr>
          <w:spacing w:val="16"/>
          <w:sz w:val="24"/>
        </w:rPr>
        <w:t> </w:t>
      </w:r>
      <w:r>
        <w:rPr>
          <w:sz w:val="24"/>
        </w:rPr>
        <w:t>xứ,</w:t>
      </w:r>
      <w:r>
        <w:rPr>
          <w:spacing w:val="16"/>
          <w:sz w:val="24"/>
        </w:rPr>
        <w:t> </w:t>
      </w:r>
      <w:r>
        <w:rPr>
          <w:sz w:val="24"/>
        </w:rPr>
        <w:t>địa</w:t>
      </w:r>
      <w:r>
        <w:rPr>
          <w:spacing w:val="16"/>
          <w:sz w:val="24"/>
        </w:rPr>
        <w:t> </w:t>
      </w:r>
      <w:r>
        <w:rPr>
          <w:sz w:val="24"/>
        </w:rPr>
        <w:t>ngục.</w:t>
      </w:r>
      <w:r>
        <w:rPr>
          <w:spacing w:val="17"/>
          <w:sz w:val="24"/>
        </w:rPr>
        <w:t> </w:t>
      </w:r>
      <w:r>
        <w:rPr>
          <w:sz w:val="24"/>
        </w:rPr>
        <w:t>Các</w:t>
      </w:r>
      <w:r>
        <w:rPr>
          <w:spacing w:val="15"/>
          <w:sz w:val="24"/>
        </w:rPr>
        <w:t> </w:t>
      </w:r>
      <w:r>
        <w:rPr>
          <w:sz w:val="24"/>
        </w:rPr>
        <w:t>chúng</w:t>
      </w:r>
      <w:r>
        <w:rPr>
          <w:spacing w:val="15"/>
          <w:sz w:val="24"/>
        </w:rPr>
        <w:t> </w:t>
      </w:r>
      <w:r>
        <w:rPr>
          <w:sz w:val="24"/>
        </w:rPr>
        <w:t>sanh</w:t>
      </w:r>
      <w:r>
        <w:rPr>
          <w:spacing w:val="17"/>
          <w:sz w:val="24"/>
        </w:rPr>
        <w:t> </w:t>
      </w:r>
      <w:r>
        <w:rPr>
          <w:sz w:val="24"/>
        </w:rPr>
        <w:t>này làm</w:t>
      </w:r>
      <w:r>
        <w:rPr>
          <w:spacing w:val="17"/>
          <w:sz w:val="24"/>
        </w:rPr>
        <w:t> </w:t>
      </w:r>
      <w:r>
        <w:rPr>
          <w:sz w:val="24"/>
        </w:rPr>
        <w:t>những</w:t>
      </w:r>
    </w:p>
    <w:p>
      <w:pPr>
        <w:pStyle w:val="ListParagraph"/>
        <w:spacing w:after="0" w:line="230" w:lineRule="auto"/>
        <w:jc w:val="both"/>
        <w:rPr>
          <w:sz w:val="24"/>
        </w:rPr>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thiện hạnh về thân, về lời và về ý, không phỉ báng các bậc Thánh, theo chánh kiến, tạo các nghiệp theo chánh kiến. Những người này, sau khi thân hoại mạng chung, được sanh lên các thiện thú, cõi Trời, trên đời này. Như vậy, Như Lai với thiên nhãn thuần tịnh, siêu nhân, thấy</w:t>
      </w:r>
      <w:r>
        <w:rPr>
          <w:spacing w:val="-2"/>
        </w:rPr>
        <w:t> </w:t>
      </w:r>
      <w:r>
        <w:rPr/>
        <w:t>sự sống chết của chúng sanh. Như Lai tuệ</w:t>
      </w:r>
      <w:r>
        <w:rPr>
          <w:spacing w:val="-1"/>
        </w:rPr>
        <w:t> </w:t>
      </w:r>
      <w:r>
        <w:rPr/>
        <w:t>tri rằng, chúng</w:t>
      </w:r>
      <w:r>
        <w:rPr>
          <w:spacing w:val="-2"/>
        </w:rPr>
        <w:t> </w:t>
      </w:r>
      <w:r>
        <w:rPr/>
        <w:t>sanh, người</w:t>
      </w:r>
      <w:r>
        <w:rPr>
          <w:spacing w:val="-2"/>
        </w:rPr>
        <w:t> </w:t>
      </w:r>
      <w:r>
        <w:rPr/>
        <w:t>hạ</w:t>
      </w:r>
      <w:r>
        <w:rPr>
          <w:spacing w:val="-1"/>
        </w:rPr>
        <w:t> </w:t>
      </w:r>
      <w:r>
        <w:rPr/>
        <w:t>liệt,</w:t>
      </w:r>
      <w:r>
        <w:rPr>
          <w:spacing w:val="-2"/>
        </w:rPr>
        <w:t> </w:t>
      </w:r>
      <w:r>
        <w:rPr/>
        <w:t>kẻ</w:t>
      </w:r>
      <w:r>
        <w:rPr>
          <w:spacing w:val="-1"/>
        </w:rPr>
        <w:t> </w:t>
      </w:r>
      <w:r>
        <w:rPr/>
        <w:t>cao sang, người đẹp đẽ, kẻ</w:t>
      </w:r>
      <w:r>
        <w:rPr>
          <w:spacing w:val="-1"/>
        </w:rPr>
        <w:t> </w:t>
      </w:r>
      <w:r>
        <w:rPr/>
        <w:t>thô xấu,</w:t>
      </w:r>
      <w:r>
        <w:rPr>
          <w:spacing w:val="-1"/>
        </w:rPr>
        <w:t> </w:t>
      </w:r>
      <w:r>
        <w:rPr/>
        <w:t>người may</w:t>
      </w:r>
      <w:r>
        <w:rPr>
          <w:spacing w:val="-3"/>
        </w:rPr>
        <w:t> </w:t>
      </w:r>
      <w:r>
        <w:rPr/>
        <w:t>mắn,</w:t>
      </w:r>
      <w:r>
        <w:rPr>
          <w:spacing w:val="-1"/>
        </w:rPr>
        <w:t> </w:t>
      </w:r>
      <w:r>
        <w:rPr/>
        <w:t>kẻ</w:t>
      </w:r>
      <w:r>
        <w:rPr>
          <w:spacing w:val="-1"/>
        </w:rPr>
        <w:t> </w:t>
      </w:r>
      <w:r>
        <w:rPr/>
        <w:t>bất hạnh,</w:t>
      </w:r>
      <w:r>
        <w:rPr>
          <w:spacing w:val="-1"/>
        </w:rPr>
        <w:t> </w:t>
      </w:r>
      <w:r>
        <w:rPr/>
        <w:t>đều do</w:t>
      </w:r>
      <w:r>
        <w:rPr>
          <w:spacing w:val="-1"/>
        </w:rPr>
        <w:t> </w:t>
      </w:r>
      <w:r>
        <w:rPr/>
        <w:t>hạnh</w:t>
      </w:r>
      <w:r>
        <w:rPr>
          <w:spacing w:val="-1"/>
        </w:rPr>
        <w:t> </w:t>
      </w:r>
      <w:r>
        <w:rPr/>
        <w:t>nghiệp của</w:t>
      </w:r>
      <w:r>
        <w:rPr>
          <w:spacing w:val="-2"/>
        </w:rPr>
        <w:t> </w:t>
      </w:r>
      <w:r>
        <w:rPr/>
        <w:t>họ.</w:t>
      </w:r>
      <w:r>
        <w:rPr>
          <w:spacing w:val="-1"/>
        </w:rPr>
        <w:t> </w:t>
      </w:r>
      <w:r>
        <w:rPr/>
        <w:t>Này</w:t>
      </w:r>
      <w:r>
        <w:rPr>
          <w:spacing w:val="-5"/>
        </w:rPr>
        <w:t> </w:t>
      </w:r>
      <w:r>
        <w:rPr/>
        <w:t>Sariputta, Như Lai như</w:t>
      </w:r>
      <w:r>
        <w:rPr>
          <w:spacing w:val="-2"/>
        </w:rPr>
        <w:t> </w:t>
      </w:r>
      <w:r>
        <w:rPr/>
        <w:t>thật tuệ</w:t>
      </w:r>
      <w:r>
        <w:rPr>
          <w:spacing w:val="-1"/>
        </w:rPr>
        <w:t> </w:t>
      </w:r>
      <w:r>
        <w:rPr/>
        <w:t>tri...</w:t>
      </w:r>
      <w:r>
        <w:rPr>
          <w:spacing w:val="-1"/>
        </w:rPr>
        <w:t> </w:t>
      </w:r>
      <w:r>
        <w:rPr/>
        <w:t>(như</w:t>
      </w:r>
      <w:r>
        <w:rPr>
          <w:spacing w:val="-1"/>
        </w:rPr>
        <w:t> </w:t>
      </w:r>
      <w:r>
        <w:rPr/>
        <w:t>trên)...</w:t>
      </w:r>
      <w:r>
        <w:rPr>
          <w:spacing w:val="-1"/>
        </w:rPr>
        <w:t> </w:t>
      </w:r>
      <w:r>
        <w:rPr/>
        <w:t>và chuyển Phạm </w:t>
      </w:r>
      <w:r>
        <w:rPr>
          <w:spacing w:val="-2"/>
        </w:rPr>
        <w:t>luân.</w:t>
      </w:r>
    </w:p>
    <w:p>
      <w:pPr>
        <w:pStyle w:val="BodyText"/>
        <w:spacing w:before="13"/>
      </w:pPr>
    </w:p>
    <w:p>
      <w:pPr>
        <w:pStyle w:val="ListParagraph"/>
        <w:numPr>
          <w:ilvl w:val="0"/>
          <w:numId w:val="8"/>
        </w:numPr>
        <w:tabs>
          <w:tab w:pos="818" w:val="left" w:leader="none"/>
        </w:tabs>
        <w:spacing w:line="230" w:lineRule="auto" w:before="0" w:after="0"/>
        <w:ind w:left="360" w:right="351" w:firstLine="0"/>
        <w:jc w:val="both"/>
        <w:rPr>
          <w:sz w:val="24"/>
        </w:rPr>
      </w:pPr>
      <w:r>
        <w:rPr>
          <w:sz w:val="24"/>
        </w:rPr>
        <w:t>Lại nữa, này Sariputta, Như Lai nhờ đoạn trừ các lậu hoặc tự mình chứng tri, chứng ngộ, thành tựu và an trú ngay trong hiện tại vô lậu tâm giải thoát, tuệ giải thoát. Này Sariputta, Như Lai nhờ đoạn trừ các lậu hoặc, tự mình với thắng trí chứng ngộ, chứng đạt và an trú ngay trong hiện tại vô lậu tâm giải thoát, tuệ giải thoát. Chính nhờ Như Lai lực này, Như Lai tự nhận cho mình địa vị Ngưu Vương, rống tiếng rống con sư tử trong các Hội chúng và chuyển Phạm luân.</w:t>
      </w:r>
    </w:p>
    <w:p>
      <w:pPr>
        <w:pStyle w:val="BodyText"/>
        <w:spacing w:before="7"/>
      </w:pPr>
    </w:p>
    <w:p>
      <w:pPr>
        <w:pStyle w:val="BodyText"/>
        <w:spacing w:line="232" w:lineRule="auto" w:before="1"/>
        <w:ind w:left="360" w:right="354"/>
        <w:jc w:val="both"/>
      </w:pPr>
      <w:r>
        <w:rPr/>
        <w:t>Này Sariputta, Như Lai có đầy đủ mười Như Lai lực. Chính nhờ thành tựu mười lực này, Như Lai tự nhận cho mình địa vị Ngưu Vương, rống tiếng rống sư tử trong các Hội chúng và chuyển Phạm luân.</w:t>
      </w:r>
    </w:p>
    <w:p>
      <w:pPr>
        <w:pStyle w:val="BodyText"/>
        <w:spacing w:before="6"/>
      </w:pPr>
    </w:p>
    <w:p>
      <w:pPr>
        <w:pStyle w:val="BodyText"/>
        <w:spacing w:line="230" w:lineRule="auto"/>
        <w:ind w:left="360" w:right="349"/>
        <w:jc w:val="both"/>
      </w:pPr>
      <w:r>
        <w:rPr/>
        <w:t>Này Sariputta, nếu ai biết Ta như vậy, thấy Ta như vậy mà còn nói: "Sa-môn Gotama không có pháp Thượng nhân, không có tri kiến thù thắng xứng đáng bậc Thánh. Sa-môn Gotama thuyết pháp, pháp ấy tự mình tạo ra, do suy luận tác thành, tùy thuận trắc nghiệm, thuyết pháp cho một mục tiêu đặc biệt, có khả năng hướng thượng, có thể hướng dẫn người thực hành diệt tận khổ đau". Này Sariputta, nếu người ấy không từ bỏ lời nói ấy;</w:t>
      </w:r>
      <w:r>
        <w:rPr>
          <w:spacing w:val="23"/>
        </w:rPr>
        <w:t> </w:t>
      </w:r>
      <w:r>
        <w:rPr/>
        <w:t>không từ bỏ tâm ấy, không đoạn trừ tà kiến ấy;</w:t>
      </w:r>
      <w:r>
        <w:rPr>
          <w:spacing w:val="23"/>
        </w:rPr>
        <w:t> </w:t>
      </w:r>
      <w:r>
        <w:rPr/>
        <w:t>người ấy sẽ bị rơi vào địa ngục như một gánh nặng bị quăng bỏ một bên. Này Sariputta, như Tỷ-kheo thành tựu giới hạnh, thành tựu Thiền định, thành tựu trí tuệ có thể chứng được chánh trí ngay trong hiện tại. Này Sariputta, Ta nói như vậy là sự thành tựu như vậy. Nếu người ấy không từ bỏ lời nói ấy không từ bỏ tâm ấy, không đoạn trừ tà kiến ấy; người ấy sẽ bị rơi vào địa ngục như một gánh nặng bị quăng bỏ một bên.</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(Bốn pháp</w:t>
      </w:r>
      <w:r>
        <w:rPr>
          <w:rFonts w:ascii="Verdana" w:hAnsi="Verdana"/>
          <w:b/>
          <w:i/>
          <w:color w:val="008AF0"/>
          <w:spacing w:val="2"/>
          <w:sz w:val="19"/>
        </w:rPr>
        <w:t> </w:t>
      </w:r>
      <w:r>
        <w:rPr>
          <w:rFonts w:ascii="Verdana" w:hAnsi="Verdana"/>
          <w:b/>
          <w:i/>
          <w:color w:val="008AF0"/>
          <w:sz w:val="19"/>
        </w:rPr>
        <w:t>vô</w:t>
      </w:r>
      <w:r>
        <w:rPr>
          <w:rFonts w:ascii="Verdana" w:hAnsi="Verdana"/>
          <w:b/>
          <w:i/>
          <w:color w:val="008AF0"/>
          <w:spacing w:val="-1"/>
          <w:sz w:val="19"/>
        </w:rPr>
        <w:t> </w:t>
      </w:r>
      <w:r>
        <w:rPr>
          <w:rFonts w:ascii="Verdana" w:hAnsi="Verdana"/>
          <w:b/>
          <w:i/>
          <w:color w:val="008AF0"/>
          <w:sz w:val="19"/>
        </w:rPr>
        <w:t>sở</w:t>
      </w:r>
      <w:r>
        <w:rPr>
          <w:rFonts w:ascii="Verdana" w:hAnsi="Verdana"/>
          <w:b/>
          <w:i/>
          <w:color w:val="008AF0"/>
          <w:spacing w:val="2"/>
          <w:sz w:val="19"/>
        </w:rPr>
        <w:t> </w:t>
      </w:r>
      <w:r>
        <w:rPr>
          <w:rFonts w:ascii="Verdana" w:hAnsi="Verdana"/>
          <w:b/>
          <w:i/>
          <w:color w:val="008AF0"/>
          <w:spacing w:val="-5"/>
          <w:sz w:val="19"/>
        </w:rPr>
        <w:t>úy)</w:t>
      </w:r>
    </w:p>
    <w:p>
      <w:pPr>
        <w:pStyle w:val="BodyText"/>
        <w:spacing w:before="47"/>
        <w:rPr>
          <w:rFonts w:ascii="Verdana"/>
          <w:b/>
          <w:i/>
          <w:sz w:val="19"/>
        </w:rPr>
      </w:pPr>
    </w:p>
    <w:p>
      <w:pPr>
        <w:pStyle w:val="BodyText"/>
        <w:spacing w:line="232" w:lineRule="auto"/>
        <w:ind w:left="360" w:right="354"/>
        <w:jc w:val="both"/>
      </w:pPr>
      <w:r>
        <w:rPr/>
        <w:t>Này Sariputta, có bốn pháp vô sở úy chính nhờ thành tựu bốn pháp này, Như Lai tự nhận cho mình địa</w:t>
      </w:r>
      <w:r>
        <w:rPr>
          <w:spacing w:val="40"/>
        </w:rPr>
        <w:t> </w:t>
      </w:r>
      <w:r>
        <w:rPr/>
        <w:t>vị Ngưu Vương, rống tiếng rống con sử tử trong các hội chúng và chuyển Phạm luân. Thế nào là bốn?</w:t>
      </w:r>
    </w:p>
    <w:p>
      <w:pPr>
        <w:pStyle w:val="BodyText"/>
        <w:spacing w:before="7"/>
      </w:pPr>
    </w:p>
    <w:p>
      <w:pPr>
        <w:pStyle w:val="BodyText"/>
        <w:spacing w:line="230" w:lineRule="auto"/>
        <w:ind w:left="360" w:right="351"/>
        <w:jc w:val="both"/>
      </w:pPr>
      <w:r>
        <w:rPr/>
        <w:t>Này Sariputta, Ta thấy không có lý do gì, một Sa-môn, Bà-la-môn, chư Thiên, Ma vương, Phạm thiên hay</w:t>
      </w:r>
      <w:r>
        <w:rPr>
          <w:spacing w:val="-3"/>
        </w:rPr>
        <w:t> </w:t>
      </w:r>
      <w:r>
        <w:rPr/>
        <w:t>một ai ở đời có thể chỉ trích Ta</w:t>
      </w:r>
      <w:r>
        <w:rPr>
          <w:spacing w:val="-1"/>
        </w:rPr>
        <w:t> </w:t>
      </w:r>
      <w:r>
        <w:rPr/>
        <w:t>đúng</w:t>
      </w:r>
      <w:r>
        <w:rPr>
          <w:spacing w:val="-2"/>
        </w:rPr>
        <w:t> </w:t>
      </w:r>
      <w:r>
        <w:rPr/>
        <w:t>pháp rằng: "Các pháp này</w:t>
      </w:r>
      <w:r>
        <w:rPr>
          <w:spacing w:val="-4"/>
        </w:rPr>
        <w:t> </w:t>
      </w:r>
      <w:r>
        <w:rPr/>
        <w:t>chưa được chứng</w:t>
      </w:r>
      <w:r>
        <w:rPr>
          <w:spacing w:val="-1"/>
        </w:rPr>
        <w:t> </w:t>
      </w:r>
      <w:r>
        <w:rPr/>
        <w:t>ngộ hoàn toàn, mà quý vị tự xưng đã chứng ngộ hoàn toàn". Này Sariputta, vì Ta thấy không có lý do gì như vậy, nên Ta sống đạt được an ổn, đạt được không sợ hãi, đạt được vô úy.</w:t>
      </w:r>
    </w:p>
    <w:p>
      <w:pPr>
        <w:pStyle w:val="BodyText"/>
        <w:spacing w:before="3"/>
      </w:pPr>
    </w:p>
    <w:p>
      <w:pPr>
        <w:pStyle w:val="BodyText"/>
        <w:spacing w:line="235" w:lineRule="auto" w:before="1"/>
        <w:ind w:left="360" w:right="409"/>
        <w:jc w:val="both"/>
      </w:pPr>
      <w:r>
        <w:rPr/>
        <w:t>Này Sariputta, Ta thấy không có lý do gì... có thể chỉ trích Ta đúng pháp rằng: "Các lậu hoặc này chưa được đoạn trừ mà quý vị tự xưng đã đoạn trừ". Này Sariputta, vì Ta không thấy... đạt được vô úy.</w:t>
      </w:r>
    </w:p>
    <w:p>
      <w:pPr>
        <w:pStyle w:val="BodyText"/>
        <w:spacing w:before="3"/>
      </w:pPr>
    </w:p>
    <w:p>
      <w:pPr>
        <w:pStyle w:val="BodyText"/>
        <w:spacing w:line="232" w:lineRule="auto"/>
        <w:ind w:left="360" w:right="351"/>
        <w:jc w:val="both"/>
      </w:pPr>
      <w:r>
        <w:rPr/>
        <w:t>Này Sariputta, Ta thấy không có lý do gì... có thể chỉ trích Ta đúng pháp rằng: "Những pháp này được gọi là các chướng ngại pháp khi được thực hành thời không có gì gọi là chướng ngại pháp cả". Này Sariputta, vì Ta không thấy... đạt được vô úy.</w:t>
      </w:r>
    </w:p>
    <w:p>
      <w:pPr>
        <w:pStyle w:val="BodyText"/>
        <w:spacing w:before="3"/>
      </w:pPr>
    </w:p>
    <w:p>
      <w:pPr>
        <w:pStyle w:val="BodyText"/>
        <w:spacing w:line="230" w:lineRule="auto" w:before="1"/>
        <w:ind w:left="360" w:right="350"/>
        <w:jc w:val="both"/>
      </w:pPr>
      <w:r>
        <w:rPr/>
        <w:t>Này</w:t>
      </w:r>
      <w:r>
        <w:rPr>
          <w:spacing w:val="-6"/>
        </w:rPr>
        <w:t> </w:t>
      </w:r>
      <w:r>
        <w:rPr/>
        <w:t>Sariputta, Ta thấy</w:t>
      </w:r>
      <w:r>
        <w:rPr>
          <w:spacing w:val="-6"/>
        </w:rPr>
        <w:t> </w:t>
      </w:r>
      <w:r>
        <w:rPr/>
        <w:t>không</w:t>
      </w:r>
      <w:r>
        <w:rPr>
          <w:spacing w:val="-2"/>
        </w:rPr>
        <w:t> </w:t>
      </w:r>
      <w:r>
        <w:rPr/>
        <w:t>có</w:t>
      </w:r>
      <w:r>
        <w:rPr>
          <w:spacing w:val="-1"/>
        </w:rPr>
        <w:t> </w:t>
      </w:r>
      <w:r>
        <w:rPr/>
        <w:t>lý</w:t>
      </w:r>
      <w:r>
        <w:rPr>
          <w:spacing w:val="-3"/>
        </w:rPr>
        <w:t> </w:t>
      </w:r>
      <w:r>
        <w:rPr/>
        <w:t>do gì một</w:t>
      </w:r>
      <w:r>
        <w:rPr>
          <w:spacing w:val="-1"/>
        </w:rPr>
        <w:t> </w:t>
      </w:r>
      <w:r>
        <w:rPr/>
        <w:t>Sa-môn</w:t>
      </w:r>
      <w:r>
        <w:rPr>
          <w:spacing w:val="-1"/>
        </w:rPr>
        <w:t> </w:t>
      </w:r>
      <w:r>
        <w:rPr/>
        <w:t>Bà-la-môn, chư</w:t>
      </w:r>
      <w:r>
        <w:rPr>
          <w:spacing w:val="-2"/>
        </w:rPr>
        <w:t> </w:t>
      </w:r>
      <w:r>
        <w:rPr/>
        <w:t>Thiên,</w:t>
      </w:r>
      <w:r>
        <w:rPr>
          <w:spacing w:val="-1"/>
        </w:rPr>
        <w:t> </w:t>
      </w:r>
      <w:r>
        <w:rPr/>
        <w:t>Ma vương,</w:t>
      </w:r>
      <w:r>
        <w:rPr>
          <w:spacing w:val="-1"/>
        </w:rPr>
        <w:t> </w:t>
      </w:r>
      <w:r>
        <w:rPr/>
        <w:t>Phạm thiên</w:t>
      </w:r>
      <w:r>
        <w:rPr>
          <w:spacing w:val="-1"/>
        </w:rPr>
        <w:t> </w:t>
      </w:r>
      <w:r>
        <w:rPr/>
        <w:t>hay một ai ở đời có thể chỉ trích Ta đúng pháp rằng: "Pháp do quý vị thuyết giảng không đưa đến mục tiêu đặc biệt, không có khả năng hướng thượng, không có thể dẫn người thực hành đến diệt tận khổ đau". Này Sariputta, vì Ta thấy không có lý do gì như vậy, nên Ta sống đạt được an ổn, đạt được không sợ</w:t>
      </w:r>
      <w:r>
        <w:rPr>
          <w:spacing w:val="80"/>
        </w:rPr>
        <w:t> </w:t>
      </w:r>
      <w:r>
        <w:rPr/>
        <w:t>hãi, đạt được vô úy.</w:t>
      </w:r>
    </w:p>
    <w:p>
      <w:pPr>
        <w:pStyle w:val="BodyText"/>
        <w:spacing w:before="3"/>
      </w:pPr>
    </w:p>
    <w:p>
      <w:pPr>
        <w:pStyle w:val="BodyText"/>
        <w:ind w:left="360"/>
        <w:jc w:val="both"/>
      </w:pPr>
      <w:r>
        <w:rPr/>
        <w:t>Này</w:t>
      </w:r>
      <w:r>
        <w:rPr>
          <w:spacing w:val="-3"/>
        </w:rPr>
        <w:t> </w:t>
      </w:r>
      <w:r>
        <w:rPr/>
        <w:t>Sariputta,</w:t>
      </w:r>
      <w:r>
        <w:rPr>
          <w:spacing w:val="4"/>
        </w:rPr>
        <w:t> </w:t>
      </w:r>
      <w:r>
        <w:rPr/>
        <w:t>có</w:t>
      </w:r>
      <w:r>
        <w:rPr>
          <w:spacing w:val="5"/>
        </w:rPr>
        <w:t> </w:t>
      </w:r>
      <w:r>
        <w:rPr/>
        <w:t>bốn</w:t>
      </w:r>
      <w:r>
        <w:rPr>
          <w:spacing w:val="4"/>
        </w:rPr>
        <w:t> </w:t>
      </w:r>
      <w:r>
        <w:rPr/>
        <w:t>pháp</w:t>
      </w:r>
      <w:r>
        <w:rPr>
          <w:spacing w:val="4"/>
        </w:rPr>
        <w:t> </w:t>
      </w:r>
      <w:r>
        <w:rPr/>
        <w:t>vô</w:t>
      </w:r>
      <w:r>
        <w:rPr>
          <w:spacing w:val="4"/>
        </w:rPr>
        <w:t> </w:t>
      </w:r>
      <w:r>
        <w:rPr/>
        <w:t>sở</w:t>
      </w:r>
      <w:r>
        <w:rPr>
          <w:spacing w:val="6"/>
        </w:rPr>
        <w:t> </w:t>
      </w:r>
      <w:r>
        <w:rPr/>
        <w:t>úy,</w:t>
      </w:r>
      <w:r>
        <w:rPr>
          <w:spacing w:val="5"/>
        </w:rPr>
        <w:t> </w:t>
      </w:r>
      <w:r>
        <w:rPr/>
        <w:t>chính</w:t>
      </w:r>
      <w:r>
        <w:rPr>
          <w:spacing w:val="4"/>
        </w:rPr>
        <w:t> </w:t>
      </w:r>
      <w:r>
        <w:rPr/>
        <w:t>nhờ</w:t>
      </w:r>
      <w:r>
        <w:rPr>
          <w:spacing w:val="5"/>
        </w:rPr>
        <w:t> </w:t>
      </w:r>
      <w:r>
        <w:rPr/>
        <w:t>thành</w:t>
      </w:r>
      <w:r>
        <w:rPr>
          <w:spacing w:val="5"/>
        </w:rPr>
        <w:t> </w:t>
      </w:r>
      <w:r>
        <w:rPr/>
        <w:t>tựu</w:t>
      </w:r>
      <w:r>
        <w:rPr>
          <w:spacing w:val="4"/>
        </w:rPr>
        <w:t> </w:t>
      </w:r>
      <w:r>
        <w:rPr/>
        <w:t>bốn</w:t>
      </w:r>
      <w:r>
        <w:rPr>
          <w:spacing w:val="4"/>
        </w:rPr>
        <w:t> </w:t>
      </w:r>
      <w:r>
        <w:rPr/>
        <w:t>pháp</w:t>
      </w:r>
      <w:r>
        <w:rPr>
          <w:spacing w:val="5"/>
        </w:rPr>
        <w:t> </w:t>
      </w:r>
      <w:r>
        <w:rPr/>
        <w:t>này,</w:t>
      </w:r>
      <w:r>
        <w:rPr>
          <w:spacing w:val="7"/>
        </w:rPr>
        <w:t> </w:t>
      </w:r>
      <w:r>
        <w:rPr/>
        <w:t>Như</w:t>
      </w:r>
      <w:r>
        <w:rPr>
          <w:spacing w:val="6"/>
        </w:rPr>
        <w:t> </w:t>
      </w:r>
      <w:r>
        <w:rPr/>
        <w:t>Lai</w:t>
      </w:r>
      <w:r>
        <w:rPr>
          <w:spacing w:val="5"/>
        </w:rPr>
        <w:t> </w:t>
      </w:r>
      <w:r>
        <w:rPr/>
        <w:t>tự</w:t>
      </w:r>
      <w:r>
        <w:rPr>
          <w:spacing w:val="5"/>
        </w:rPr>
        <w:t> </w:t>
      </w:r>
      <w:r>
        <w:rPr/>
        <w:t>nhận</w:t>
      </w:r>
      <w:r>
        <w:rPr>
          <w:spacing w:val="4"/>
        </w:rPr>
        <w:t> </w:t>
      </w:r>
      <w:r>
        <w:rPr/>
        <w:t>cho</w:t>
      </w:r>
      <w:r>
        <w:rPr>
          <w:spacing w:val="4"/>
        </w:rPr>
        <w:t> </w:t>
      </w:r>
      <w:r>
        <w:rPr/>
        <w:t>mình</w:t>
      </w:r>
      <w:r>
        <w:rPr>
          <w:spacing w:val="5"/>
        </w:rPr>
        <w:t> </w:t>
      </w:r>
      <w:r>
        <w:rPr>
          <w:spacing w:val="-5"/>
        </w:rPr>
        <w:t>địa</w:t>
      </w:r>
    </w:p>
    <w:p>
      <w:pPr>
        <w:pStyle w:val="BodyText"/>
        <w:spacing w:after="0"/>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vị</w:t>
      </w:r>
      <w:r>
        <w:rPr>
          <w:spacing w:val="-9"/>
        </w:rPr>
        <w:t> </w:t>
      </w:r>
      <w:r>
        <w:rPr/>
        <w:t>Ngưu</w:t>
      </w:r>
      <w:r>
        <w:rPr>
          <w:spacing w:val="-3"/>
        </w:rPr>
        <w:t> </w:t>
      </w:r>
      <w:r>
        <w:rPr/>
        <w:t>Vương,</w:t>
      </w:r>
      <w:r>
        <w:rPr>
          <w:spacing w:val="-2"/>
        </w:rPr>
        <w:t> </w:t>
      </w:r>
      <w:r>
        <w:rPr/>
        <w:t>rống</w:t>
      </w:r>
      <w:r>
        <w:rPr>
          <w:spacing w:val="-8"/>
        </w:rPr>
        <w:t> </w:t>
      </w:r>
      <w:r>
        <w:rPr/>
        <w:t>tiếng</w:t>
      </w:r>
      <w:r>
        <w:rPr>
          <w:spacing w:val="-6"/>
        </w:rPr>
        <w:t> </w:t>
      </w:r>
      <w:r>
        <w:rPr/>
        <w:t>rống</w:t>
      </w:r>
      <w:r>
        <w:rPr>
          <w:spacing w:val="-4"/>
        </w:rPr>
        <w:t> </w:t>
      </w:r>
      <w:r>
        <w:rPr/>
        <w:t>con</w:t>
      </w:r>
      <w:r>
        <w:rPr>
          <w:spacing w:val="-3"/>
        </w:rPr>
        <w:t> </w:t>
      </w:r>
      <w:r>
        <w:rPr/>
        <w:t>sử</w:t>
      </w:r>
      <w:r>
        <w:rPr>
          <w:spacing w:val="-5"/>
        </w:rPr>
        <w:t> </w:t>
      </w:r>
      <w:r>
        <w:rPr/>
        <w:t>tử</w:t>
      </w:r>
      <w:r>
        <w:rPr>
          <w:spacing w:val="-5"/>
        </w:rPr>
        <w:t> </w:t>
      </w:r>
      <w:r>
        <w:rPr/>
        <w:t>trong</w:t>
      </w:r>
      <w:r>
        <w:rPr>
          <w:spacing w:val="-7"/>
        </w:rPr>
        <w:t> </w:t>
      </w:r>
      <w:r>
        <w:rPr/>
        <w:t>các</w:t>
      </w:r>
      <w:r>
        <w:rPr>
          <w:spacing w:val="-5"/>
        </w:rPr>
        <w:t> </w:t>
      </w:r>
      <w:r>
        <w:rPr/>
        <w:t>hội</w:t>
      </w:r>
      <w:r>
        <w:rPr>
          <w:spacing w:val="-4"/>
        </w:rPr>
        <w:t> </w:t>
      </w:r>
      <w:r>
        <w:rPr/>
        <w:t>chúng</w:t>
      </w:r>
      <w:r>
        <w:rPr>
          <w:spacing w:val="-7"/>
        </w:rPr>
        <w:t> </w:t>
      </w:r>
      <w:r>
        <w:rPr/>
        <w:t>và</w:t>
      </w:r>
      <w:r>
        <w:rPr>
          <w:spacing w:val="-4"/>
        </w:rPr>
        <w:t> </w:t>
      </w:r>
      <w:r>
        <w:rPr/>
        <w:t>chuyển</w:t>
      </w:r>
      <w:r>
        <w:rPr>
          <w:spacing w:val="-4"/>
        </w:rPr>
        <w:t> </w:t>
      </w:r>
      <w:r>
        <w:rPr/>
        <w:t>Phạm</w:t>
      </w:r>
      <w:r>
        <w:rPr>
          <w:spacing w:val="-4"/>
        </w:rPr>
        <w:t> </w:t>
      </w:r>
      <w:r>
        <w:rPr>
          <w:spacing w:val="-2"/>
        </w:rPr>
        <w:t>luân.</w:t>
      </w:r>
    </w:p>
    <w:p>
      <w:pPr>
        <w:pStyle w:val="BodyText"/>
        <w:spacing w:before="6"/>
      </w:pPr>
    </w:p>
    <w:p>
      <w:pPr>
        <w:pStyle w:val="BodyText"/>
        <w:spacing w:line="232" w:lineRule="auto"/>
        <w:ind w:left="360" w:right="359"/>
        <w:jc w:val="both"/>
      </w:pPr>
      <w:r>
        <w:rPr/>
        <w:t>Này Sariputta, nếu ai biết Ta như vậy... người ấy sẽ bị rơi vào địa ngục như một gánh nặng bị quăng bỏ một bên.</w:t>
      </w:r>
    </w:p>
    <w:p>
      <w:pPr>
        <w:pStyle w:val="BodyText"/>
        <w:spacing w:before="14"/>
      </w:pPr>
    </w:p>
    <w:p>
      <w:pPr>
        <w:spacing w:before="0"/>
        <w:ind w:left="360" w:right="0" w:firstLine="0"/>
        <w:jc w:val="left"/>
        <w:rPr>
          <w:rFonts w:ascii="Verdana" w:hAnsi="Verdana"/>
          <w:b/>
          <w:i/>
          <w:sz w:val="19"/>
        </w:rPr>
      </w:pPr>
      <w:r>
        <w:rPr>
          <w:rFonts w:ascii="Verdana" w:hAnsi="Verdana"/>
          <w:b/>
          <w:i/>
          <w:color w:val="008AF0"/>
          <w:sz w:val="19"/>
        </w:rPr>
        <w:t>(Tám</w:t>
      </w:r>
      <w:r>
        <w:rPr>
          <w:rFonts w:ascii="Verdana" w:hAnsi="Verdana"/>
          <w:b/>
          <w:i/>
          <w:color w:val="008AF0"/>
          <w:spacing w:val="-1"/>
          <w:sz w:val="19"/>
        </w:rPr>
        <w:t> </w:t>
      </w:r>
      <w:r>
        <w:rPr>
          <w:rFonts w:ascii="Verdana" w:hAnsi="Verdana"/>
          <w:b/>
          <w:i/>
          <w:color w:val="008AF0"/>
          <w:sz w:val="19"/>
        </w:rPr>
        <w:t>hội</w:t>
      </w:r>
      <w:r>
        <w:rPr>
          <w:rFonts w:ascii="Verdana" w:hAnsi="Verdana"/>
          <w:b/>
          <w:i/>
          <w:color w:val="008AF0"/>
          <w:spacing w:val="1"/>
          <w:sz w:val="19"/>
        </w:rPr>
        <w:t> </w:t>
      </w:r>
      <w:r>
        <w:rPr>
          <w:rFonts w:ascii="Verdana" w:hAnsi="Verdana"/>
          <w:b/>
          <w:i/>
          <w:color w:val="008AF0"/>
          <w:spacing w:val="-2"/>
          <w:sz w:val="19"/>
        </w:rPr>
        <w:t>chúng)</w:t>
      </w:r>
    </w:p>
    <w:p>
      <w:pPr>
        <w:pStyle w:val="BodyText"/>
        <w:spacing w:before="50"/>
        <w:rPr>
          <w:rFonts w:ascii="Verdana"/>
          <w:b/>
          <w:i/>
          <w:sz w:val="19"/>
        </w:rPr>
      </w:pPr>
    </w:p>
    <w:p>
      <w:pPr>
        <w:pStyle w:val="BodyText"/>
        <w:spacing w:line="230" w:lineRule="auto"/>
        <w:ind w:left="360" w:right="354"/>
        <w:jc w:val="both"/>
      </w:pPr>
      <w:r>
        <w:rPr/>
        <w:t>Này Sariputta, có tám Hội chúng này: Hội chúng Sát-đế-lị, Hội chúng Bà-la-môn, Hội chúng Gia chủ, Hội chúng Sa-môn, Hội chúng Tứ thiên vương, Hội chúng Tam thập tam thiên, Hội chúng Màra, Hội chúng Phạm thiên. Này Sariputta, có tám Hội chúng này. Này</w:t>
      </w:r>
      <w:r>
        <w:rPr>
          <w:spacing w:val="-4"/>
        </w:rPr>
        <w:t> </w:t>
      </w:r>
      <w:r>
        <w:rPr/>
        <w:t>Sariputta, Như Lai thành tựu bốn pháp vô sở úy như vậy, đến gần và vào tám Hội chúng này.</w:t>
      </w:r>
    </w:p>
    <w:p>
      <w:pPr>
        <w:pStyle w:val="BodyText"/>
        <w:spacing w:before="10"/>
      </w:pPr>
    </w:p>
    <w:p>
      <w:pPr>
        <w:pStyle w:val="BodyText"/>
        <w:spacing w:line="230" w:lineRule="auto"/>
        <w:ind w:left="360" w:right="355"/>
        <w:jc w:val="both"/>
      </w:pPr>
      <w:r>
        <w:rPr/>
        <w:t>Này Sariputta, Ta nhớ lại Ta đã đến hàng trăm Hội chúng Sát-đế-lị. Tuy vậy, trước khi Ta ngồi xuống</w:t>
      </w:r>
      <w:r>
        <w:rPr>
          <w:spacing w:val="80"/>
        </w:rPr>
        <w:t> </w:t>
      </w:r>
      <w:r>
        <w:rPr/>
        <w:t>tại chỗ ấy, trước khi Ta</w:t>
      </w:r>
      <w:r>
        <w:rPr>
          <w:spacing w:val="-1"/>
        </w:rPr>
        <w:t> </w:t>
      </w:r>
      <w:r>
        <w:rPr/>
        <w:t>nói chuyện và</w:t>
      </w:r>
      <w:r>
        <w:rPr>
          <w:spacing w:val="-1"/>
        </w:rPr>
        <w:t> </w:t>
      </w:r>
      <w:r>
        <w:rPr/>
        <w:t>trước khi Ta đàm luận; này</w:t>
      </w:r>
      <w:r>
        <w:rPr>
          <w:spacing w:val="-3"/>
        </w:rPr>
        <w:t> </w:t>
      </w:r>
      <w:r>
        <w:rPr/>
        <w:t>Sariputta, ta thấy</w:t>
      </w:r>
      <w:r>
        <w:rPr>
          <w:spacing w:val="-3"/>
        </w:rPr>
        <w:t> </w:t>
      </w:r>
      <w:r>
        <w:rPr/>
        <w:t>không</w:t>
      </w:r>
      <w:r>
        <w:rPr>
          <w:spacing w:val="-1"/>
        </w:rPr>
        <w:t> </w:t>
      </w:r>
      <w:r>
        <w:rPr/>
        <w:t>có lý</w:t>
      </w:r>
      <w:r>
        <w:rPr>
          <w:spacing w:val="-4"/>
        </w:rPr>
        <w:t> </w:t>
      </w:r>
      <w:r>
        <w:rPr/>
        <w:t>do gì để nghĩ rằng: "Chắc chắn sự sợ hãi và run sợ sẽ đến ám ảnh Ta". Này Sariputta, vì Ta thấy không có lý do</w:t>
      </w:r>
      <w:r>
        <w:rPr>
          <w:spacing w:val="40"/>
        </w:rPr>
        <w:t> </w:t>
      </w:r>
      <w:r>
        <w:rPr/>
        <w:t>gì như vậy, nên Ta sống đạt được an ổn, đạt được không sợ hãi, đạt được vô úy.</w:t>
      </w:r>
    </w:p>
    <w:p>
      <w:pPr>
        <w:pStyle w:val="BodyText"/>
        <w:spacing w:before="11"/>
      </w:pPr>
    </w:p>
    <w:p>
      <w:pPr>
        <w:pStyle w:val="BodyText"/>
        <w:spacing w:line="230" w:lineRule="auto"/>
        <w:ind w:left="360" w:right="351"/>
        <w:jc w:val="both"/>
      </w:pPr>
      <w:r>
        <w:rPr/>
        <w:t>Này Sariputta, Ta nhớ lại, Ta đã đến hàng trăm Hội chúng Bà-la-môn... (như trên)... Hội chúng Gia</w:t>
      </w:r>
      <w:r>
        <w:rPr>
          <w:spacing w:val="40"/>
        </w:rPr>
        <w:t> </w:t>
      </w:r>
      <w:r>
        <w:rPr/>
        <w:t>chủ... Hội chúng Sa-môn... Hội chúng Tứ thiên vương... Hội chúng Tam thập tam thiên... Hội chúng Màra... Hội chúng Phạm thiên. Tuy</w:t>
      </w:r>
      <w:r>
        <w:rPr>
          <w:spacing w:val="-2"/>
        </w:rPr>
        <w:t> </w:t>
      </w:r>
      <w:r>
        <w:rPr/>
        <w:t>vậy, trước khi Ta ngồi xuống tại chỗ ấy, trước khi Ta nói chuyện và trước khi Ta đàm luận, này Sariputta, Ta thấy không có một lý</w:t>
      </w:r>
      <w:r>
        <w:rPr>
          <w:spacing w:val="-1"/>
        </w:rPr>
        <w:t> </w:t>
      </w:r>
      <w:r>
        <w:rPr/>
        <w:t>do gì để nghĩ rằng: "Chắc chắn sự sợ hãi và</w:t>
      </w:r>
      <w:r>
        <w:rPr>
          <w:spacing w:val="-1"/>
        </w:rPr>
        <w:t> </w:t>
      </w:r>
      <w:r>
        <w:rPr/>
        <w:t>run sợ sẽ đến ám ảnh Ta". Này</w:t>
      </w:r>
      <w:r>
        <w:rPr>
          <w:spacing w:val="-4"/>
        </w:rPr>
        <w:t> </w:t>
      </w:r>
      <w:r>
        <w:rPr/>
        <w:t>Sariputta,</w:t>
      </w:r>
      <w:r>
        <w:rPr>
          <w:spacing w:val="-1"/>
        </w:rPr>
        <w:t> </w:t>
      </w:r>
      <w:r>
        <w:rPr/>
        <w:t>vì Ta thấy</w:t>
      </w:r>
      <w:r>
        <w:rPr>
          <w:spacing w:val="-3"/>
        </w:rPr>
        <w:t> </w:t>
      </w:r>
      <w:r>
        <w:rPr/>
        <w:t>không</w:t>
      </w:r>
      <w:r>
        <w:rPr>
          <w:spacing w:val="-1"/>
        </w:rPr>
        <w:t> </w:t>
      </w:r>
      <w:r>
        <w:rPr/>
        <w:t>có lý</w:t>
      </w:r>
      <w:r>
        <w:rPr>
          <w:spacing w:val="-4"/>
        </w:rPr>
        <w:t> </w:t>
      </w:r>
      <w:r>
        <w:rPr/>
        <w:t>do gì như vậy, nên Ta</w:t>
      </w:r>
      <w:r>
        <w:rPr>
          <w:spacing w:val="-1"/>
        </w:rPr>
        <w:t> </w:t>
      </w:r>
      <w:r>
        <w:rPr/>
        <w:t>sống</w:t>
      </w:r>
      <w:r>
        <w:rPr>
          <w:spacing w:val="-2"/>
        </w:rPr>
        <w:t> </w:t>
      </w:r>
      <w:r>
        <w:rPr/>
        <w:t>đạt được an ổn, đạt được không sợ hãi, đạt được vô úy.</w:t>
      </w:r>
    </w:p>
    <w:p>
      <w:pPr>
        <w:pStyle w:val="BodyText"/>
        <w:spacing w:before="9"/>
      </w:pPr>
    </w:p>
    <w:p>
      <w:pPr>
        <w:pStyle w:val="BodyText"/>
        <w:spacing w:line="232" w:lineRule="auto"/>
        <w:ind w:left="360" w:right="354"/>
        <w:jc w:val="both"/>
      </w:pPr>
      <w:r>
        <w:rPr/>
        <w:t>Này</w:t>
      </w:r>
      <w:r>
        <w:rPr>
          <w:spacing w:val="-2"/>
        </w:rPr>
        <w:t> </w:t>
      </w:r>
      <w:r>
        <w:rPr/>
        <w:t>Sariputta, nếu ai biết Ta như vậy... người ấy sẽ bị rơi vào địa ngục, như một gánh nặng bị quăng bỏ một bên.</w:t>
      </w:r>
    </w:p>
    <w:p>
      <w:pPr>
        <w:pStyle w:val="BodyText"/>
        <w:spacing w:before="14"/>
      </w:pPr>
    </w:p>
    <w:p>
      <w:pPr>
        <w:spacing w:before="0"/>
        <w:ind w:left="360" w:right="0" w:firstLine="0"/>
        <w:jc w:val="left"/>
        <w:rPr>
          <w:rFonts w:ascii="Verdana" w:hAnsi="Verdana"/>
          <w:b/>
          <w:i/>
          <w:sz w:val="19"/>
        </w:rPr>
      </w:pPr>
      <w:r>
        <w:rPr>
          <w:rFonts w:ascii="Verdana" w:hAnsi="Verdana"/>
          <w:b/>
          <w:i/>
          <w:color w:val="008AF0"/>
          <w:sz w:val="19"/>
        </w:rPr>
        <w:t>(Bốn loại</w:t>
      </w:r>
      <w:r>
        <w:rPr>
          <w:rFonts w:ascii="Verdana" w:hAnsi="Verdana"/>
          <w:b/>
          <w:i/>
          <w:color w:val="008AF0"/>
          <w:spacing w:val="2"/>
          <w:sz w:val="19"/>
        </w:rPr>
        <w:t> </w:t>
      </w:r>
      <w:r>
        <w:rPr>
          <w:rFonts w:ascii="Verdana" w:hAnsi="Verdana"/>
          <w:b/>
          <w:i/>
          <w:color w:val="008AF0"/>
          <w:spacing w:val="-4"/>
          <w:sz w:val="19"/>
        </w:rPr>
        <w:t>sanh)</w:t>
      </w:r>
    </w:p>
    <w:p>
      <w:pPr>
        <w:pStyle w:val="BodyText"/>
        <w:spacing w:before="38"/>
        <w:rPr>
          <w:rFonts w:ascii="Verdana"/>
          <w:b/>
          <w:i/>
          <w:sz w:val="19"/>
        </w:rPr>
      </w:pPr>
    </w:p>
    <w:p>
      <w:pPr>
        <w:pStyle w:val="BodyText"/>
        <w:ind w:left="360"/>
        <w:jc w:val="both"/>
      </w:pPr>
      <w:r>
        <w:rPr/>
        <w:t>Này</w:t>
      </w:r>
      <w:r>
        <w:rPr>
          <w:spacing w:val="-12"/>
        </w:rPr>
        <w:t> </w:t>
      </w:r>
      <w:r>
        <w:rPr/>
        <w:t>Sariputta,</w:t>
      </w:r>
      <w:r>
        <w:rPr>
          <w:spacing w:val="-3"/>
        </w:rPr>
        <w:t> </w:t>
      </w:r>
      <w:r>
        <w:rPr/>
        <w:t>có</w:t>
      </w:r>
      <w:r>
        <w:rPr>
          <w:spacing w:val="-2"/>
        </w:rPr>
        <w:t> </w:t>
      </w:r>
      <w:r>
        <w:rPr/>
        <w:t>bốn</w:t>
      </w:r>
      <w:r>
        <w:rPr>
          <w:spacing w:val="-6"/>
        </w:rPr>
        <w:t> </w:t>
      </w:r>
      <w:r>
        <w:rPr/>
        <w:t>loại</w:t>
      </w:r>
      <w:r>
        <w:rPr>
          <w:spacing w:val="-5"/>
        </w:rPr>
        <w:t> </w:t>
      </w:r>
      <w:r>
        <w:rPr/>
        <w:t>sanh.</w:t>
      </w:r>
      <w:r>
        <w:rPr>
          <w:spacing w:val="-2"/>
        </w:rPr>
        <w:t> </w:t>
      </w:r>
      <w:r>
        <w:rPr/>
        <w:t>Thế</w:t>
      </w:r>
      <w:r>
        <w:rPr>
          <w:spacing w:val="-6"/>
        </w:rPr>
        <w:t> </w:t>
      </w:r>
      <w:r>
        <w:rPr/>
        <w:t>nào</w:t>
      </w:r>
      <w:r>
        <w:rPr>
          <w:spacing w:val="-2"/>
        </w:rPr>
        <w:t> </w:t>
      </w:r>
      <w:r>
        <w:rPr/>
        <w:t>là</w:t>
      </w:r>
      <w:r>
        <w:rPr>
          <w:spacing w:val="-3"/>
        </w:rPr>
        <w:t> </w:t>
      </w:r>
      <w:r>
        <w:rPr/>
        <w:t>bốn?</w:t>
      </w:r>
      <w:r>
        <w:rPr>
          <w:spacing w:val="-2"/>
        </w:rPr>
        <w:t> </w:t>
      </w:r>
      <w:r>
        <w:rPr/>
        <w:t>Noãn</w:t>
      </w:r>
      <w:r>
        <w:rPr>
          <w:spacing w:val="-3"/>
        </w:rPr>
        <w:t> </w:t>
      </w:r>
      <w:r>
        <w:rPr/>
        <w:t>sanh,</w:t>
      </w:r>
      <w:r>
        <w:rPr>
          <w:spacing w:val="-1"/>
        </w:rPr>
        <w:t> </w:t>
      </w:r>
      <w:r>
        <w:rPr/>
        <w:t>thai</w:t>
      </w:r>
      <w:r>
        <w:rPr>
          <w:spacing w:val="-2"/>
        </w:rPr>
        <w:t> </w:t>
      </w:r>
      <w:r>
        <w:rPr/>
        <w:t>sanh,</w:t>
      </w:r>
      <w:r>
        <w:rPr>
          <w:spacing w:val="-3"/>
        </w:rPr>
        <w:t> </w:t>
      </w:r>
      <w:r>
        <w:rPr/>
        <w:t>thấp</w:t>
      </w:r>
      <w:r>
        <w:rPr>
          <w:spacing w:val="-4"/>
        </w:rPr>
        <w:t> </w:t>
      </w:r>
      <w:r>
        <w:rPr/>
        <w:t>sanh,</w:t>
      </w:r>
      <w:r>
        <w:rPr>
          <w:spacing w:val="-6"/>
        </w:rPr>
        <w:t> </w:t>
      </w:r>
      <w:r>
        <w:rPr/>
        <w:t>hóa</w:t>
      </w:r>
      <w:r>
        <w:rPr>
          <w:spacing w:val="-4"/>
        </w:rPr>
        <w:t> </w:t>
      </w:r>
      <w:r>
        <w:rPr>
          <w:spacing w:val="-2"/>
        </w:rPr>
        <w:t>sanh.</w:t>
      </w:r>
    </w:p>
    <w:p>
      <w:pPr>
        <w:pStyle w:val="BodyText"/>
        <w:spacing w:before="9"/>
      </w:pPr>
    </w:p>
    <w:p>
      <w:pPr>
        <w:pStyle w:val="BodyText"/>
        <w:spacing w:line="230" w:lineRule="auto"/>
        <w:ind w:left="360" w:right="351"/>
        <w:jc w:val="both"/>
      </w:pPr>
      <w:r>
        <w:rPr/>
        <w:t>Này Sariputta, thế nào là noãn sanh? Này Sariputta, những loại chúng sanh nào phá vỏ trứng, mà sanh, này Sariputta như vậy gọi là noãn sanh. Và này Sariputta, thế nào là thai sanh?</w:t>
      </w:r>
      <w:r>
        <w:rPr>
          <w:spacing w:val="26"/>
        </w:rPr>
        <w:t> </w:t>
      </w:r>
      <w:r>
        <w:rPr/>
        <w:t>Này Sariputta, những</w:t>
      </w:r>
      <w:r>
        <w:rPr>
          <w:spacing w:val="40"/>
        </w:rPr>
        <w:t> </w:t>
      </w:r>
      <w:r>
        <w:rPr/>
        <w:t>loại chúng sanh nào phá màn da mỏng che chỗ kín mà sanh, này Sariputta, như vậy gọi là thai sanh. Và này Sariputta, thế nào là thấp sanh? Này Sariputta, những loại chúng sanh nào sanh ra từ cá thúi, từ xác chết thúi, từ</w:t>
      </w:r>
      <w:r>
        <w:rPr>
          <w:spacing w:val="-2"/>
        </w:rPr>
        <w:t> </w:t>
      </w:r>
      <w:r>
        <w:rPr/>
        <w:t>cháo</w:t>
      </w:r>
      <w:r>
        <w:rPr>
          <w:spacing w:val="-2"/>
        </w:rPr>
        <w:t> </w:t>
      </w:r>
      <w:r>
        <w:rPr/>
        <w:t>cơm thúi, hay</w:t>
      </w:r>
      <w:r>
        <w:rPr>
          <w:spacing w:val="-3"/>
        </w:rPr>
        <w:t> </w:t>
      </w:r>
      <w:r>
        <w:rPr/>
        <w:t>trong</w:t>
      </w:r>
      <w:r>
        <w:rPr>
          <w:spacing w:val="-1"/>
        </w:rPr>
        <w:t> </w:t>
      </w:r>
      <w:r>
        <w:rPr/>
        <w:t>hồ nước</w:t>
      </w:r>
      <w:r>
        <w:rPr>
          <w:spacing w:val="-3"/>
        </w:rPr>
        <w:t> </w:t>
      </w:r>
      <w:r>
        <w:rPr/>
        <w:t>dơ hay</w:t>
      </w:r>
      <w:r>
        <w:rPr>
          <w:spacing w:val="-3"/>
        </w:rPr>
        <w:t> </w:t>
      </w:r>
      <w:r>
        <w:rPr/>
        <w:t>trong</w:t>
      </w:r>
      <w:r>
        <w:rPr>
          <w:spacing w:val="-1"/>
        </w:rPr>
        <w:t> </w:t>
      </w:r>
      <w:r>
        <w:rPr/>
        <w:t>ao nước</w:t>
      </w:r>
      <w:r>
        <w:rPr>
          <w:spacing w:val="-3"/>
        </w:rPr>
        <w:t> </w:t>
      </w:r>
      <w:r>
        <w:rPr/>
        <w:t>nhớp. Này</w:t>
      </w:r>
      <w:r>
        <w:rPr>
          <w:spacing w:val="-7"/>
        </w:rPr>
        <w:t> </w:t>
      </w:r>
      <w:r>
        <w:rPr/>
        <w:t>Sariputta, như</w:t>
      </w:r>
      <w:r>
        <w:rPr>
          <w:spacing w:val="-3"/>
        </w:rPr>
        <w:t> </w:t>
      </w:r>
      <w:r>
        <w:rPr/>
        <w:t>vậy</w:t>
      </w:r>
      <w:r>
        <w:rPr>
          <w:spacing w:val="-2"/>
        </w:rPr>
        <w:t> </w:t>
      </w:r>
      <w:r>
        <w:rPr/>
        <w:t>gọi</w:t>
      </w:r>
      <w:r>
        <w:rPr>
          <w:spacing w:val="-2"/>
        </w:rPr>
        <w:t> </w:t>
      </w:r>
      <w:r>
        <w:rPr/>
        <w:t>là thấp sanh. Và này Sariputta, thế nào là hóa sanh? Chư Thiên, các chúng sanh ở địa ngục, một số thuộc loài người và một số thuộc đọa xứ. Này Sariputta, như vậy gọi là hóa sanh.</w:t>
      </w:r>
    </w:p>
    <w:p>
      <w:pPr>
        <w:pStyle w:val="BodyText"/>
        <w:spacing w:before="6"/>
      </w:pPr>
    </w:p>
    <w:p>
      <w:pPr>
        <w:pStyle w:val="BodyText"/>
        <w:spacing w:line="235" w:lineRule="auto"/>
        <w:ind w:left="360" w:right="388"/>
        <w:jc w:val="both"/>
      </w:pPr>
      <w:r>
        <w:rPr/>
        <w:t>Này Sariputta có bốn loại sanh như vậy. Này Sariputta, nếu ai biết Ta như vậy... người ấy sẽ bị rơi vào địa ngục, như một gánh nặng bị quăng bỏ một bên.</w:t>
      </w:r>
    </w:p>
    <w:p>
      <w:pPr>
        <w:pStyle w:val="BodyText"/>
        <w:spacing w:before="13"/>
      </w:pPr>
    </w:p>
    <w:p>
      <w:pPr>
        <w:spacing w:before="0"/>
        <w:ind w:left="360" w:right="0" w:firstLine="0"/>
        <w:jc w:val="left"/>
        <w:rPr>
          <w:rFonts w:ascii="Verdana" w:hAnsi="Verdana"/>
          <w:b/>
          <w:i/>
          <w:sz w:val="19"/>
        </w:rPr>
      </w:pPr>
      <w:r>
        <w:rPr>
          <w:rFonts w:ascii="Verdana" w:hAnsi="Verdana"/>
          <w:b/>
          <w:i/>
          <w:color w:val="008AF0"/>
          <w:sz w:val="19"/>
        </w:rPr>
        <w:t>(Năm</w:t>
      </w:r>
      <w:r>
        <w:rPr>
          <w:rFonts w:ascii="Verdana" w:hAnsi="Verdana"/>
          <w:b/>
          <w:i/>
          <w:color w:val="008AF0"/>
          <w:spacing w:val="-1"/>
          <w:sz w:val="19"/>
        </w:rPr>
        <w:t> </w:t>
      </w:r>
      <w:r>
        <w:rPr>
          <w:rFonts w:ascii="Verdana" w:hAnsi="Verdana"/>
          <w:b/>
          <w:i/>
          <w:color w:val="008AF0"/>
          <w:sz w:val="19"/>
        </w:rPr>
        <w:t>sanh</w:t>
      </w:r>
      <w:r>
        <w:rPr>
          <w:rFonts w:ascii="Verdana" w:hAnsi="Verdana"/>
          <w:b/>
          <w:i/>
          <w:color w:val="008AF0"/>
          <w:spacing w:val="-2"/>
          <w:sz w:val="19"/>
        </w:rPr>
        <w:t> </w:t>
      </w:r>
      <w:r>
        <w:rPr>
          <w:rFonts w:ascii="Verdana" w:hAnsi="Verdana"/>
          <w:b/>
          <w:i/>
          <w:color w:val="008AF0"/>
          <w:sz w:val="19"/>
        </w:rPr>
        <w:t>thú</w:t>
      </w:r>
      <w:r>
        <w:rPr>
          <w:rFonts w:ascii="Verdana" w:hAnsi="Verdana"/>
          <w:b/>
          <w:i/>
          <w:color w:val="008AF0"/>
          <w:spacing w:val="2"/>
          <w:sz w:val="19"/>
        </w:rPr>
        <w:t> </w:t>
      </w:r>
      <w:r>
        <w:rPr>
          <w:rFonts w:ascii="Verdana" w:hAnsi="Verdana"/>
          <w:b/>
          <w:i/>
          <w:color w:val="008AF0"/>
          <w:sz w:val="19"/>
        </w:rPr>
        <w:t>và</w:t>
      </w:r>
      <w:r>
        <w:rPr>
          <w:rFonts w:ascii="Verdana" w:hAnsi="Verdana"/>
          <w:b/>
          <w:i/>
          <w:color w:val="008AF0"/>
          <w:spacing w:val="-1"/>
          <w:sz w:val="19"/>
        </w:rPr>
        <w:t> </w:t>
      </w:r>
      <w:r>
        <w:rPr>
          <w:rFonts w:ascii="Verdana" w:hAnsi="Verdana"/>
          <w:b/>
          <w:i/>
          <w:color w:val="008AF0"/>
          <w:sz w:val="19"/>
        </w:rPr>
        <w:t>Niết</w:t>
      </w:r>
      <w:r>
        <w:rPr>
          <w:rFonts w:ascii="Verdana" w:hAnsi="Verdana"/>
          <w:b/>
          <w:i/>
          <w:color w:val="008AF0"/>
          <w:spacing w:val="2"/>
          <w:sz w:val="19"/>
        </w:rPr>
        <w:t> </w:t>
      </w:r>
      <w:r>
        <w:rPr>
          <w:rFonts w:ascii="Verdana" w:hAnsi="Verdana"/>
          <w:b/>
          <w:i/>
          <w:color w:val="008AF0"/>
          <w:spacing w:val="-4"/>
          <w:sz w:val="19"/>
        </w:rPr>
        <w:t>bàn)</w:t>
      </w:r>
    </w:p>
    <w:p>
      <w:pPr>
        <w:pStyle w:val="BodyText"/>
        <w:spacing w:before="47"/>
        <w:rPr>
          <w:rFonts w:ascii="Verdana"/>
          <w:b/>
          <w:i/>
          <w:sz w:val="19"/>
        </w:rPr>
      </w:pPr>
    </w:p>
    <w:p>
      <w:pPr>
        <w:pStyle w:val="BodyText"/>
        <w:spacing w:line="232" w:lineRule="auto"/>
        <w:ind w:left="360" w:right="355"/>
        <w:jc w:val="both"/>
      </w:pPr>
      <w:r>
        <w:rPr/>
        <w:t>Này Sariputta, có năm loại sanh thú này. Thế nào là năm? Ðịa ngục, bàng sanh, ngạ quỷ, loài Người,</w:t>
      </w:r>
      <w:r>
        <w:rPr>
          <w:spacing w:val="40"/>
        </w:rPr>
        <w:t> </w:t>
      </w:r>
      <w:r>
        <w:rPr/>
        <w:t>chư Thiên.</w:t>
      </w:r>
    </w:p>
    <w:p>
      <w:pPr>
        <w:pStyle w:val="BodyText"/>
        <w:spacing w:before="7"/>
      </w:pPr>
    </w:p>
    <w:p>
      <w:pPr>
        <w:pStyle w:val="ListParagraph"/>
        <w:numPr>
          <w:ilvl w:val="0"/>
          <w:numId w:val="9"/>
        </w:numPr>
        <w:tabs>
          <w:tab w:pos="716" w:val="left" w:leader="none"/>
        </w:tabs>
        <w:spacing w:line="230" w:lineRule="auto" w:before="0" w:after="0"/>
        <w:ind w:left="360" w:right="352" w:firstLine="0"/>
        <w:jc w:val="both"/>
        <w:rPr>
          <w:sz w:val="24"/>
        </w:rPr>
      </w:pPr>
      <w:r>
        <w:rPr>
          <w:sz w:val="24"/>
        </w:rPr>
        <w:t>Này Sariputta, Ta tuệ tri địa ngục, con đường đưa đến địa ngục và hành lộ đưa đến địa ngục. Tùy theo hạnh nghiệp, sau khi thân hoại mạng chung, phải sanh vào cõi dữ, ác thú, đọa xứ, địa ngục, sự việc này ta cũng tuệ tri.</w:t>
      </w:r>
    </w:p>
    <w:p>
      <w:pPr>
        <w:pStyle w:val="ListParagraph"/>
        <w:spacing w:after="0" w:line="230" w:lineRule="auto"/>
        <w:jc w:val="both"/>
        <w:rPr>
          <w:sz w:val="24"/>
        </w:rPr>
        <w:sectPr>
          <w:pgSz w:w="12240" w:h="15840"/>
          <w:pgMar w:header="5" w:footer="0" w:top="260" w:bottom="280" w:left="720" w:right="720"/>
        </w:sectPr>
      </w:pPr>
    </w:p>
    <w:p>
      <w:pPr>
        <w:pStyle w:val="BodyText"/>
      </w:pPr>
    </w:p>
    <w:p>
      <w:pPr>
        <w:pStyle w:val="BodyText"/>
        <w:spacing w:before="241"/>
      </w:pPr>
    </w:p>
    <w:p>
      <w:pPr>
        <w:pStyle w:val="ListParagraph"/>
        <w:numPr>
          <w:ilvl w:val="0"/>
          <w:numId w:val="9"/>
        </w:numPr>
        <w:tabs>
          <w:tab w:pos="704" w:val="left" w:leader="none"/>
        </w:tabs>
        <w:spacing w:line="230" w:lineRule="auto" w:before="1" w:after="0"/>
        <w:ind w:left="360" w:right="355" w:firstLine="0"/>
        <w:jc w:val="both"/>
        <w:rPr>
          <w:sz w:val="24"/>
        </w:rPr>
      </w:pPr>
      <w:r>
        <w:rPr>
          <w:sz w:val="24"/>
        </w:rPr>
        <w:t>Và này Sariputta, Ta tuệ tri bàng sanh, con đường đưa đến bàng sanh và hành lộ đưa đến bàng sanh. Tùy theo hạnh nghiệp, sau khi thân hoại mạng chung, phải sanh vào bàng sanh, sự việc này Ta cũng tuệ </w:t>
      </w:r>
      <w:r>
        <w:rPr>
          <w:spacing w:val="-4"/>
          <w:sz w:val="24"/>
        </w:rPr>
        <w:t>tri.</w:t>
      </w:r>
    </w:p>
    <w:p>
      <w:pPr>
        <w:pStyle w:val="BodyText"/>
        <w:spacing w:before="9"/>
      </w:pPr>
    </w:p>
    <w:p>
      <w:pPr>
        <w:pStyle w:val="ListParagraph"/>
        <w:numPr>
          <w:ilvl w:val="0"/>
          <w:numId w:val="9"/>
        </w:numPr>
        <w:tabs>
          <w:tab w:pos="709" w:val="left" w:leader="none"/>
        </w:tabs>
        <w:spacing w:line="232" w:lineRule="auto" w:before="0" w:after="0"/>
        <w:ind w:left="360" w:right="352" w:firstLine="0"/>
        <w:jc w:val="both"/>
        <w:rPr>
          <w:sz w:val="24"/>
        </w:rPr>
      </w:pPr>
      <w:r>
        <w:rPr>
          <w:sz w:val="24"/>
        </w:rPr>
        <w:t>Và này Sariputta, Ta tuệ tri ngạ quỷ, con đường đưa đến ngạ quỷ và hành lộ đưa đến ngạ quỷ. Tùy theo hành nghiệp, sau khi thân hoại mạng chung, phải sanh vào ngạ quỷ, sự việc này Ta cũng tuệ tri.</w:t>
      </w:r>
    </w:p>
    <w:p>
      <w:pPr>
        <w:pStyle w:val="BodyText"/>
        <w:spacing w:before="7"/>
      </w:pPr>
    </w:p>
    <w:p>
      <w:pPr>
        <w:pStyle w:val="ListParagraph"/>
        <w:numPr>
          <w:ilvl w:val="0"/>
          <w:numId w:val="9"/>
        </w:numPr>
        <w:tabs>
          <w:tab w:pos="704" w:val="left" w:leader="none"/>
        </w:tabs>
        <w:spacing w:line="230" w:lineRule="auto" w:before="0" w:after="0"/>
        <w:ind w:left="360" w:right="352" w:firstLine="0"/>
        <w:jc w:val="both"/>
        <w:rPr>
          <w:sz w:val="24"/>
        </w:rPr>
      </w:pPr>
      <w:r>
        <w:rPr>
          <w:sz w:val="24"/>
        </w:rPr>
        <w:t>Và này Sariputta, Ta cũng tuệ tri loài Người, con đường đưa đến thế giới loài Người và hành lộ đưa đến thế giới loài Người. Tùy theo hành nghiệp, sau khi thân hoại mạng chung, sanh vào loài Người, sự việc này Ta cũng tuệ tri.</w:t>
      </w:r>
    </w:p>
    <w:p>
      <w:pPr>
        <w:pStyle w:val="BodyText"/>
        <w:spacing w:before="9"/>
      </w:pPr>
    </w:p>
    <w:p>
      <w:pPr>
        <w:pStyle w:val="ListParagraph"/>
        <w:numPr>
          <w:ilvl w:val="0"/>
          <w:numId w:val="9"/>
        </w:numPr>
        <w:tabs>
          <w:tab w:pos="697" w:val="left" w:leader="none"/>
        </w:tabs>
        <w:spacing w:line="230" w:lineRule="auto" w:before="0" w:after="0"/>
        <w:ind w:left="360" w:right="357" w:firstLine="0"/>
        <w:jc w:val="both"/>
        <w:rPr>
          <w:sz w:val="24"/>
        </w:rPr>
      </w:pPr>
      <w:r>
        <w:rPr>
          <w:sz w:val="24"/>
        </w:rPr>
        <w:t>Và</w:t>
      </w:r>
      <w:r>
        <w:rPr>
          <w:spacing w:val="-1"/>
          <w:sz w:val="24"/>
        </w:rPr>
        <w:t> </w:t>
      </w:r>
      <w:r>
        <w:rPr>
          <w:sz w:val="24"/>
        </w:rPr>
        <w:t>này</w:t>
      </w:r>
      <w:r>
        <w:rPr>
          <w:spacing w:val="-4"/>
          <w:sz w:val="24"/>
        </w:rPr>
        <w:t> </w:t>
      </w:r>
      <w:r>
        <w:rPr>
          <w:sz w:val="24"/>
        </w:rPr>
        <w:t>Sariputta, Ta</w:t>
      </w:r>
      <w:r>
        <w:rPr>
          <w:spacing w:val="-1"/>
          <w:sz w:val="24"/>
        </w:rPr>
        <w:t> </w:t>
      </w:r>
      <w:r>
        <w:rPr>
          <w:sz w:val="24"/>
        </w:rPr>
        <w:t>cũng</w:t>
      </w:r>
      <w:r>
        <w:rPr>
          <w:spacing w:val="-2"/>
          <w:sz w:val="24"/>
        </w:rPr>
        <w:t> </w:t>
      </w:r>
      <w:r>
        <w:rPr>
          <w:sz w:val="24"/>
        </w:rPr>
        <w:t>tuệ tri chư Thiên, con đường</w:t>
      </w:r>
      <w:r>
        <w:rPr>
          <w:spacing w:val="-2"/>
          <w:sz w:val="24"/>
        </w:rPr>
        <w:t> </w:t>
      </w:r>
      <w:r>
        <w:rPr>
          <w:sz w:val="24"/>
        </w:rPr>
        <w:t>đưa đến Thiên giới và</w:t>
      </w:r>
      <w:r>
        <w:rPr>
          <w:spacing w:val="-1"/>
          <w:sz w:val="24"/>
        </w:rPr>
        <w:t> </w:t>
      </w:r>
      <w:r>
        <w:rPr>
          <w:sz w:val="24"/>
        </w:rPr>
        <w:t>hành lộ đưa</w:t>
      </w:r>
      <w:r>
        <w:rPr>
          <w:spacing w:val="-1"/>
          <w:sz w:val="24"/>
        </w:rPr>
        <w:t> </w:t>
      </w:r>
      <w:r>
        <w:rPr>
          <w:sz w:val="24"/>
        </w:rPr>
        <w:t>đến Thiên giới. Tùy theo hành nghiệp, sau khi thân hoại mạng chung, sanh vào thiện thú, Thiên giới, thế giới này, sự việc này Ta cũng tuệ tri.</w:t>
      </w:r>
    </w:p>
    <w:p>
      <w:pPr>
        <w:pStyle w:val="BodyText"/>
        <w:spacing w:before="9"/>
      </w:pPr>
    </w:p>
    <w:p>
      <w:pPr>
        <w:pStyle w:val="BodyText"/>
        <w:spacing w:line="230" w:lineRule="auto"/>
        <w:ind w:left="360" w:right="356"/>
        <w:jc w:val="both"/>
      </w:pPr>
      <w:r>
        <w:rPr/>
        <w:t>Và này Sariputta, Ta cũng tuệ tri Niết-bàn, con đường đưa đến Niết-bàn và hành lộ đưa đến Niết-bàn. Tùy theo hành nghiệp, do đoạn trừ các lậu hoặc, sau khi tự mình với thắng trí, chứng ngộ, chứng đạt và an trú ngay trong hiện tại vô lậu tâm giải thoát, tuệ giải thoát, sự việc này, Ta cũng tuệ tri.</w:t>
      </w:r>
    </w:p>
    <w:p>
      <w:pPr>
        <w:pStyle w:val="BodyText"/>
        <w:spacing w:before="12"/>
      </w:pPr>
    </w:p>
    <w:p>
      <w:pPr>
        <w:pStyle w:val="ListParagraph"/>
        <w:numPr>
          <w:ilvl w:val="0"/>
          <w:numId w:val="10"/>
        </w:numPr>
        <w:tabs>
          <w:tab w:pos="716" w:val="left" w:leader="none"/>
        </w:tabs>
        <w:spacing w:line="230" w:lineRule="auto" w:before="0" w:after="0"/>
        <w:ind w:left="360" w:right="350" w:firstLine="0"/>
        <w:jc w:val="both"/>
        <w:rPr>
          <w:sz w:val="24"/>
        </w:rPr>
      </w:pPr>
      <w:r>
        <w:rPr>
          <w:sz w:val="24"/>
        </w:rPr>
        <w:t>Này Sariputta, ở đây, với tâm của Ta, Ta tuệ tri tâm của một số người. Do hành nghiệp của người</w:t>
      </w:r>
      <w:r>
        <w:rPr>
          <w:spacing w:val="40"/>
          <w:sz w:val="24"/>
        </w:rPr>
        <w:t> </w:t>
      </w:r>
      <w:r>
        <w:rPr>
          <w:sz w:val="24"/>
        </w:rPr>
        <w:t>này như vậy, cử chỉ như vậy, bước vào đạo lộ như vậy, sau khi thân hoại mạng chung sẽ sanh vào cõi</w:t>
      </w:r>
      <w:r>
        <w:rPr>
          <w:spacing w:val="40"/>
          <w:sz w:val="24"/>
        </w:rPr>
        <w:t> </w:t>
      </w:r>
      <w:r>
        <w:rPr>
          <w:sz w:val="24"/>
        </w:rPr>
        <w:t>dữ, ác thú, đọa xứ, địa ngục như vậy. Sau một thời gian, với thiên nhãn thanh tịnh, siêu nhân, Ta thấy người ấy, sau khi thân hoại mạng chung sanh vào cõi dữ, ác thú, đọa xứ, địa ngục, phải cảm thọ những cảm giác cực</w:t>
      </w:r>
      <w:r>
        <w:rPr>
          <w:spacing w:val="-3"/>
          <w:sz w:val="24"/>
        </w:rPr>
        <w:t> </w:t>
      </w:r>
      <w:r>
        <w:rPr>
          <w:sz w:val="24"/>
        </w:rPr>
        <w:t>khổ,</w:t>
      </w:r>
      <w:r>
        <w:rPr>
          <w:spacing w:val="-2"/>
          <w:sz w:val="24"/>
        </w:rPr>
        <w:t> </w:t>
      </w:r>
      <w:r>
        <w:rPr>
          <w:sz w:val="24"/>
        </w:rPr>
        <w:t>thống khổ, khốc</w:t>
      </w:r>
      <w:r>
        <w:rPr>
          <w:spacing w:val="-4"/>
          <w:sz w:val="24"/>
        </w:rPr>
        <w:t> </w:t>
      </w:r>
      <w:r>
        <w:rPr>
          <w:sz w:val="24"/>
        </w:rPr>
        <w:t>liệt. Này</w:t>
      </w:r>
      <w:r>
        <w:rPr>
          <w:spacing w:val="-4"/>
          <w:sz w:val="24"/>
        </w:rPr>
        <w:t> </w:t>
      </w:r>
      <w:r>
        <w:rPr>
          <w:sz w:val="24"/>
        </w:rPr>
        <w:t>Sariputta, cũng</w:t>
      </w:r>
      <w:r>
        <w:rPr>
          <w:spacing w:val="-3"/>
          <w:sz w:val="24"/>
        </w:rPr>
        <w:t> </w:t>
      </w:r>
      <w:r>
        <w:rPr>
          <w:sz w:val="24"/>
        </w:rPr>
        <w:t>như</w:t>
      </w:r>
      <w:r>
        <w:rPr>
          <w:spacing w:val="-1"/>
          <w:sz w:val="24"/>
        </w:rPr>
        <w:t> </w:t>
      </w:r>
      <w:r>
        <w:rPr>
          <w:sz w:val="24"/>
        </w:rPr>
        <w:t>có một</w:t>
      </w:r>
      <w:r>
        <w:rPr>
          <w:spacing w:val="-2"/>
          <w:sz w:val="24"/>
        </w:rPr>
        <w:t> </w:t>
      </w:r>
      <w:r>
        <w:rPr>
          <w:sz w:val="24"/>
        </w:rPr>
        <w:t>hố than sâu hơn thân người, đầy vun</w:t>
      </w:r>
      <w:r>
        <w:rPr>
          <w:spacing w:val="-3"/>
          <w:sz w:val="24"/>
        </w:rPr>
        <w:t> </w:t>
      </w:r>
      <w:r>
        <w:rPr>
          <w:sz w:val="24"/>
        </w:rPr>
        <w:t>than</w:t>
      </w:r>
      <w:r>
        <w:rPr>
          <w:spacing w:val="-2"/>
          <w:sz w:val="24"/>
        </w:rPr>
        <w:t> </w:t>
      </w:r>
      <w:r>
        <w:rPr>
          <w:sz w:val="24"/>
        </w:rPr>
        <w:t>hừng, không</w:t>
      </w:r>
      <w:r>
        <w:rPr>
          <w:spacing w:val="-3"/>
          <w:sz w:val="24"/>
        </w:rPr>
        <w:t> </w:t>
      </w:r>
      <w:r>
        <w:rPr>
          <w:sz w:val="24"/>
        </w:rPr>
        <w:t>có lửa</w:t>
      </w:r>
      <w:r>
        <w:rPr>
          <w:spacing w:val="-4"/>
          <w:sz w:val="24"/>
        </w:rPr>
        <w:t> </w:t>
      </w:r>
      <w:r>
        <w:rPr>
          <w:sz w:val="24"/>
        </w:rPr>
        <w:t>ngọn,</w:t>
      </w:r>
      <w:r>
        <w:rPr>
          <w:spacing w:val="-2"/>
          <w:sz w:val="24"/>
        </w:rPr>
        <w:t> </w:t>
      </w:r>
      <w:r>
        <w:rPr>
          <w:sz w:val="24"/>
        </w:rPr>
        <w:t>không</w:t>
      </w:r>
      <w:r>
        <w:rPr>
          <w:spacing w:val="-1"/>
          <w:sz w:val="24"/>
        </w:rPr>
        <w:t> </w:t>
      </w:r>
      <w:r>
        <w:rPr>
          <w:sz w:val="24"/>
        </w:rPr>
        <w:t>có</w:t>
      </w:r>
      <w:r>
        <w:rPr>
          <w:spacing w:val="-2"/>
          <w:sz w:val="24"/>
        </w:rPr>
        <w:t> </w:t>
      </w:r>
      <w:r>
        <w:rPr>
          <w:sz w:val="24"/>
        </w:rPr>
        <w:t>khói, và</w:t>
      </w:r>
      <w:r>
        <w:rPr>
          <w:spacing w:val="-1"/>
          <w:sz w:val="24"/>
        </w:rPr>
        <w:t> </w:t>
      </w:r>
      <w:r>
        <w:rPr>
          <w:sz w:val="24"/>
        </w:rPr>
        <w:t>một</w:t>
      </w:r>
      <w:r>
        <w:rPr>
          <w:spacing w:val="-2"/>
          <w:sz w:val="24"/>
        </w:rPr>
        <w:t> </w:t>
      </w:r>
      <w:r>
        <w:rPr>
          <w:sz w:val="24"/>
        </w:rPr>
        <w:t>người</w:t>
      </w:r>
      <w:r>
        <w:rPr>
          <w:spacing w:val="-1"/>
          <w:sz w:val="24"/>
        </w:rPr>
        <w:t> </w:t>
      </w:r>
      <w:r>
        <w:rPr>
          <w:sz w:val="24"/>
        </w:rPr>
        <w:t>đi</w:t>
      </w:r>
      <w:r>
        <w:rPr>
          <w:spacing w:val="-2"/>
          <w:sz w:val="24"/>
        </w:rPr>
        <w:t> </w:t>
      </w:r>
      <w:r>
        <w:rPr>
          <w:sz w:val="24"/>
        </w:rPr>
        <w:t>đến, bị nóng</w:t>
      </w:r>
      <w:r>
        <w:rPr>
          <w:spacing w:val="-5"/>
          <w:sz w:val="24"/>
        </w:rPr>
        <w:t> </w:t>
      </w:r>
      <w:r>
        <w:rPr>
          <w:sz w:val="24"/>
        </w:rPr>
        <w:t>bức</w:t>
      </w:r>
      <w:r>
        <w:rPr>
          <w:spacing w:val="-1"/>
          <w:sz w:val="24"/>
        </w:rPr>
        <w:t> </w:t>
      </w:r>
      <w:r>
        <w:rPr>
          <w:sz w:val="24"/>
        </w:rPr>
        <w:t>áp đảo,</w:t>
      </w:r>
      <w:r>
        <w:rPr>
          <w:spacing w:val="-2"/>
          <w:sz w:val="24"/>
        </w:rPr>
        <w:t> </w:t>
      </w:r>
      <w:r>
        <w:rPr>
          <w:sz w:val="24"/>
        </w:rPr>
        <w:t>bị</w:t>
      </w:r>
      <w:r>
        <w:rPr>
          <w:spacing w:val="-1"/>
          <w:sz w:val="24"/>
        </w:rPr>
        <w:t> </w:t>
      </w:r>
      <w:r>
        <w:rPr>
          <w:sz w:val="24"/>
        </w:rPr>
        <w:t>nóng</w:t>
      </w:r>
      <w:r>
        <w:rPr>
          <w:spacing w:val="-2"/>
          <w:sz w:val="24"/>
        </w:rPr>
        <w:t> </w:t>
      </w:r>
      <w:r>
        <w:rPr>
          <w:sz w:val="24"/>
        </w:rPr>
        <w:t>bức hành hạ, mệt mỏi khô cổ, đắng họng, khát nước, và đi thẳng đến hố than ấy chỉ bằng một con đường. Một</w:t>
      </w:r>
      <w:r>
        <w:rPr>
          <w:spacing w:val="-2"/>
          <w:sz w:val="24"/>
        </w:rPr>
        <w:t> </w:t>
      </w:r>
      <w:r>
        <w:rPr>
          <w:sz w:val="24"/>
        </w:rPr>
        <w:t>người có mắt thấy</w:t>
      </w:r>
      <w:r>
        <w:rPr>
          <w:spacing w:val="-4"/>
          <w:sz w:val="24"/>
        </w:rPr>
        <w:t> </w:t>
      </w:r>
      <w:r>
        <w:rPr>
          <w:sz w:val="24"/>
        </w:rPr>
        <w:t>người ấy, có thể nói: "Hành nghiệp của</w:t>
      </w:r>
      <w:r>
        <w:rPr>
          <w:spacing w:val="-3"/>
          <w:sz w:val="24"/>
        </w:rPr>
        <w:t> </w:t>
      </w:r>
      <w:r>
        <w:rPr>
          <w:sz w:val="24"/>
        </w:rPr>
        <w:t>người này</w:t>
      </w:r>
      <w:r>
        <w:rPr>
          <w:spacing w:val="-4"/>
          <w:sz w:val="24"/>
        </w:rPr>
        <w:t> </w:t>
      </w:r>
      <w:r>
        <w:rPr>
          <w:sz w:val="24"/>
        </w:rPr>
        <w:t>như</w:t>
      </w:r>
      <w:r>
        <w:rPr>
          <w:spacing w:val="-3"/>
          <w:sz w:val="24"/>
        </w:rPr>
        <w:t> </w:t>
      </w:r>
      <w:r>
        <w:rPr>
          <w:sz w:val="24"/>
        </w:rPr>
        <w:t>vậy, cử chỉ như</w:t>
      </w:r>
      <w:r>
        <w:rPr>
          <w:spacing w:val="-1"/>
          <w:sz w:val="24"/>
        </w:rPr>
        <w:t> </w:t>
      </w:r>
      <w:r>
        <w:rPr>
          <w:sz w:val="24"/>
        </w:rPr>
        <w:t>vậy, bước vào đạo</w:t>
      </w:r>
      <w:r>
        <w:rPr>
          <w:spacing w:val="-2"/>
          <w:sz w:val="24"/>
        </w:rPr>
        <w:t> </w:t>
      </w:r>
      <w:r>
        <w:rPr>
          <w:sz w:val="24"/>
        </w:rPr>
        <w:t>lộ như</w:t>
      </w:r>
      <w:r>
        <w:rPr>
          <w:spacing w:val="-2"/>
          <w:sz w:val="24"/>
        </w:rPr>
        <w:t> </w:t>
      </w:r>
      <w:r>
        <w:rPr>
          <w:sz w:val="24"/>
        </w:rPr>
        <w:t>vậy, sẽ</w:t>
      </w:r>
      <w:r>
        <w:rPr>
          <w:spacing w:val="-3"/>
          <w:sz w:val="24"/>
        </w:rPr>
        <w:t> </w:t>
      </w:r>
      <w:r>
        <w:rPr>
          <w:sz w:val="24"/>
        </w:rPr>
        <w:t>đi đến</w:t>
      </w:r>
      <w:r>
        <w:rPr>
          <w:spacing w:val="-2"/>
          <w:sz w:val="24"/>
        </w:rPr>
        <w:t> </w:t>
      </w:r>
      <w:r>
        <w:rPr>
          <w:sz w:val="24"/>
        </w:rPr>
        <w:t>hố</w:t>
      </w:r>
      <w:r>
        <w:rPr>
          <w:spacing w:val="-2"/>
          <w:sz w:val="24"/>
        </w:rPr>
        <w:t> </w:t>
      </w:r>
      <w:r>
        <w:rPr>
          <w:sz w:val="24"/>
        </w:rPr>
        <w:t>than</w:t>
      </w:r>
      <w:r>
        <w:rPr>
          <w:spacing w:val="-2"/>
          <w:sz w:val="24"/>
        </w:rPr>
        <w:t> </w:t>
      </w:r>
      <w:r>
        <w:rPr>
          <w:sz w:val="24"/>
        </w:rPr>
        <w:t>kia". Sau</w:t>
      </w:r>
      <w:r>
        <w:rPr>
          <w:spacing w:val="-3"/>
          <w:sz w:val="24"/>
        </w:rPr>
        <w:t> </w:t>
      </w:r>
      <w:r>
        <w:rPr>
          <w:sz w:val="24"/>
        </w:rPr>
        <w:t>một thời gian, người</w:t>
      </w:r>
      <w:r>
        <w:rPr>
          <w:spacing w:val="-1"/>
          <w:sz w:val="24"/>
        </w:rPr>
        <w:t> </w:t>
      </w:r>
      <w:r>
        <w:rPr>
          <w:sz w:val="24"/>
        </w:rPr>
        <w:t>ấy</w:t>
      </w:r>
      <w:r>
        <w:rPr>
          <w:spacing w:val="-4"/>
          <w:sz w:val="24"/>
        </w:rPr>
        <w:t> </w:t>
      </w:r>
      <w:r>
        <w:rPr>
          <w:sz w:val="24"/>
        </w:rPr>
        <w:t>sẽ thấy</w:t>
      </w:r>
      <w:r>
        <w:rPr>
          <w:spacing w:val="-3"/>
          <w:sz w:val="24"/>
        </w:rPr>
        <w:t> </w:t>
      </w:r>
      <w:r>
        <w:rPr>
          <w:sz w:val="24"/>
        </w:rPr>
        <w:t>người kia rơi</w:t>
      </w:r>
      <w:r>
        <w:rPr>
          <w:spacing w:val="-1"/>
          <w:sz w:val="24"/>
        </w:rPr>
        <w:t> </w:t>
      </w:r>
      <w:r>
        <w:rPr>
          <w:sz w:val="24"/>
        </w:rPr>
        <w:t>vào</w:t>
      </w:r>
      <w:r>
        <w:rPr>
          <w:spacing w:val="-2"/>
          <w:sz w:val="24"/>
        </w:rPr>
        <w:t> </w:t>
      </w:r>
      <w:r>
        <w:rPr>
          <w:sz w:val="24"/>
        </w:rPr>
        <w:t>hố than ấy và phải cảm thọ những cảm giác cực khổ, thống khổ, khốc liệt. Này Sariputta, cũng vậy, ở đây với tâm</w:t>
      </w:r>
      <w:r>
        <w:rPr>
          <w:spacing w:val="-2"/>
          <w:sz w:val="24"/>
        </w:rPr>
        <w:t> </w:t>
      </w:r>
      <w:r>
        <w:rPr>
          <w:sz w:val="24"/>
        </w:rPr>
        <w:t>của</w:t>
      </w:r>
      <w:r>
        <w:rPr>
          <w:spacing w:val="-3"/>
          <w:sz w:val="24"/>
        </w:rPr>
        <w:t> </w:t>
      </w:r>
      <w:r>
        <w:rPr>
          <w:sz w:val="24"/>
        </w:rPr>
        <w:t>Ta, Ta</w:t>
      </w:r>
      <w:r>
        <w:rPr>
          <w:spacing w:val="-3"/>
          <w:sz w:val="24"/>
        </w:rPr>
        <w:t> </w:t>
      </w:r>
      <w:r>
        <w:rPr>
          <w:sz w:val="24"/>
        </w:rPr>
        <w:t>tuệ</w:t>
      </w:r>
      <w:r>
        <w:rPr>
          <w:spacing w:val="-2"/>
          <w:sz w:val="24"/>
        </w:rPr>
        <w:t> </w:t>
      </w:r>
      <w:r>
        <w:rPr>
          <w:sz w:val="24"/>
        </w:rPr>
        <w:t>tri</w:t>
      </w:r>
      <w:r>
        <w:rPr>
          <w:spacing w:val="-2"/>
          <w:sz w:val="24"/>
        </w:rPr>
        <w:t> </w:t>
      </w:r>
      <w:r>
        <w:rPr>
          <w:sz w:val="24"/>
        </w:rPr>
        <w:t>tâm</w:t>
      </w:r>
      <w:r>
        <w:rPr>
          <w:spacing w:val="-1"/>
          <w:sz w:val="24"/>
        </w:rPr>
        <w:t> </w:t>
      </w:r>
      <w:r>
        <w:rPr>
          <w:sz w:val="24"/>
        </w:rPr>
        <w:t>của</w:t>
      </w:r>
      <w:r>
        <w:rPr>
          <w:spacing w:val="-3"/>
          <w:sz w:val="24"/>
        </w:rPr>
        <w:t> </w:t>
      </w:r>
      <w:r>
        <w:rPr>
          <w:sz w:val="24"/>
        </w:rPr>
        <w:t>một</w:t>
      </w:r>
      <w:r>
        <w:rPr>
          <w:spacing w:val="-2"/>
          <w:sz w:val="24"/>
        </w:rPr>
        <w:t> </w:t>
      </w:r>
      <w:r>
        <w:rPr>
          <w:sz w:val="24"/>
        </w:rPr>
        <w:t>số</w:t>
      </w:r>
      <w:r>
        <w:rPr>
          <w:spacing w:val="-2"/>
          <w:sz w:val="24"/>
        </w:rPr>
        <w:t> </w:t>
      </w:r>
      <w:r>
        <w:rPr>
          <w:sz w:val="24"/>
        </w:rPr>
        <w:t>người:</w:t>
      </w:r>
      <w:r>
        <w:rPr>
          <w:spacing w:val="-1"/>
          <w:sz w:val="24"/>
        </w:rPr>
        <w:t> </w:t>
      </w:r>
      <w:r>
        <w:rPr>
          <w:sz w:val="24"/>
        </w:rPr>
        <w:t>"Hành</w:t>
      </w:r>
      <w:r>
        <w:rPr>
          <w:spacing w:val="-1"/>
          <w:sz w:val="24"/>
        </w:rPr>
        <w:t> </w:t>
      </w:r>
      <w:r>
        <w:rPr>
          <w:sz w:val="24"/>
        </w:rPr>
        <w:t>nghiệp của</w:t>
      </w:r>
      <w:r>
        <w:rPr>
          <w:spacing w:val="-3"/>
          <w:sz w:val="24"/>
        </w:rPr>
        <w:t> </w:t>
      </w:r>
      <w:r>
        <w:rPr>
          <w:sz w:val="24"/>
        </w:rPr>
        <w:t>người</w:t>
      </w:r>
      <w:r>
        <w:rPr>
          <w:spacing w:val="-1"/>
          <w:sz w:val="24"/>
        </w:rPr>
        <w:t> </w:t>
      </w:r>
      <w:r>
        <w:rPr>
          <w:sz w:val="24"/>
        </w:rPr>
        <w:t>này</w:t>
      </w:r>
      <w:r>
        <w:rPr>
          <w:spacing w:val="-4"/>
          <w:sz w:val="24"/>
        </w:rPr>
        <w:t> </w:t>
      </w:r>
      <w:r>
        <w:rPr>
          <w:sz w:val="24"/>
        </w:rPr>
        <w:t>như</w:t>
      </w:r>
      <w:r>
        <w:rPr>
          <w:spacing w:val="-3"/>
          <w:sz w:val="24"/>
        </w:rPr>
        <w:t> </w:t>
      </w:r>
      <w:r>
        <w:rPr>
          <w:sz w:val="24"/>
        </w:rPr>
        <w:t>vậy,</w:t>
      </w:r>
      <w:r>
        <w:rPr>
          <w:spacing w:val="-2"/>
          <w:sz w:val="24"/>
        </w:rPr>
        <w:t> </w:t>
      </w:r>
      <w:r>
        <w:rPr>
          <w:sz w:val="24"/>
        </w:rPr>
        <w:t>cử</w:t>
      </w:r>
      <w:r>
        <w:rPr>
          <w:spacing w:val="-3"/>
          <w:sz w:val="24"/>
        </w:rPr>
        <w:t> </w:t>
      </w:r>
      <w:r>
        <w:rPr>
          <w:sz w:val="24"/>
        </w:rPr>
        <w:t>chỉ</w:t>
      </w:r>
      <w:r>
        <w:rPr>
          <w:spacing w:val="-1"/>
          <w:sz w:val="24"/>
        </w:rPr>
        <w:t> </w:t>
      </w:r>
      <w:r>
        <w:rPr>
          <w:sz w:val="24"/>
        </w:rPr>
        <w:t>như</w:t>
      </w:r>
      <w:r>
        <w:rPr>
          <w:spacing w:val="-3"/>
          <w:sz w:val="24"/>
        </w:rPr>
        <w:t> </w:t>
      </w:r>
      <w:r>
        <w:rPr>
          <w:sz w:val="24"/>
        </w:rPr>
        <w:t>vậy, bước vào</w:t>
      </w:r>
      <w:r>
        <w:rPr>
          <w:spacing w:val="-1"/>
          <w:sz w:val="24"/>
        </w:rPr>
        <w:t> </w:t>
      </w:r>
      <w:r>
        <w:rPr>
          <w:sz w:val="24"/>
        </w:rPr>
        <w:t>đạo</w:t>
      </w:r>
      <w:r>
        <w:rPr>
          <w:spacing w:val="-1"/>
          <w:sz w:val="24"/>
        </w:rPr>
        <w:t> </w:t>
      </w:r>
      <w:r>
        <w:rPr>
          <w:sz w:val="24"/>
        </w:rPr>
        <w:t>lộ như</w:t>
      </w:r>
      <w:r>
        <w:rPr>
          <w:spacing w:val="-2"/>
          <w:sz w:val="24"/>
        </w:rPr>
        <w:t> </w:t>
      </w:r>
      <w:r>
        <w:rPr>
          <w:sz w:val="24"/>
        </w:rPr>
        <w:t>vậy, sau khi</w:t>
      </w:r>
      <w:r>
        <w:rPr>
          <w:spacing w:val="-1"/>
          <w:sz w:val="24"/>
        </w:rPr>
        <w:t> </w:t>
      </w:r>
      <w:r>
        <w:rPr>
          <w:sz w:val="24"/>
        </w:rPr>
        <w:t>thân</w:t>
      </w:r>
      <w:r>
        <w:rPr>
          <w:spacing w:val="-1"/>
          <w:sz w:val="24"/>
        </w:rPr>
        <w:t> </w:t>
      </w:r>
      <w:r>
        <w:rPr>
          <w:sz w:val="24"/>
        </w:rPr>
        <w:t>hoại mạng</w:t>
      </w:r>
      <w:r>
        <w:rPr>
          <w:spacing w:val="-1"/>
          <w:sz w:val="24"/>
        </w:rPr>
        <w:t> </w:t>
      </w:r>
      <w:r>
        <w:rPr>
          <w:sz w:val="24"/>
        </w:rPr>
        <w:t>chung</w:t>
      </w:r>
      <w:r>
        <w:rPr>
          <w:spacing w:val="-3"/>
          <w:sz w:val="24"/>
        </w:rPr>
        <w:t> </w:t>
      </w:r>
      <w:r>
        <w:rPr>
          <w:sz w:val="24"/>
        </w:rPr>
        <w:t>sẽ</w:t>
      </w:r>
      <w:r>
        <w:rPr>
          <w:spacing w:val="-2"/>
          <w:sz w:val="24"/>
        </w:rPr>
        <w:t> </w:t>
      </w:r>
      <w:r>
        <w:rPr>
          <w:sz w:val="24"/>
        </w:rPr>
        <w:t>sanh</w:t>
      </w:r>
      <w:r>
        <w:rPr>
          <w:spacing w:val="-1"/>
          <w:sz w:val="24"/>
        </w:rPr>
        <w:t> </w:t>
      </w:r>
      <w:r>
        <w:rPr>
          <w:sz w:val="24"/>
        </w:rPr>
        <w:t>vào</w:t>
      </w:r>
      <w:r>
        <w:rPr>
          <w:spacing w:val="-1"/>
          <w:sz w:val="24"/>
        </w:rPr>
        <w:t> </w:t>
      </w:r>
      <w:r>
        <w:rPr>
          <w:sz w:val="24"/>
        </w:rPr>
        <w:t>cõi</w:t>
      </w:r>
      <w:r>
        <w:rPr>
          <w:spacing w:val="-1"/>
          <w:sz w:val="24"/>
        </w:rPr>
        <w:t> </w:t>
      </w:r>
      <w:r>
        <w:rPr>
          <w:sz w:val="24"/>
        </w:rPr>
        <w:t>dữ,</w:t>
      </w:r>
      <w:r>
        <w:rPr>
          <w:spacing w:val="-2"/>
          <w:sz w:val="24"/>
        </w:rPr>
        <w:t> </w:t>
      </w:r>
      <w:r>
        <w:rPr>
          <w:sz w:val="24"/>
        </w:rPr>
        <w:t>ác</w:t>
      </w:r>
      <w:r>
        <w:rPr>
          <w:spacing w:val="-1"/>
          <w:sz w:val="24"/>
        </w:rPr>
        <w:t> </w:t>
      </w:r>
      <w:r>
        <w:rPr>
          <w:sz w:val="24"/>
        </w:rPr>
        <w:t>thú,</w:t>
      </w:r>
      <w:r>
        <w:rPr>
          <w:spacing w:val="-1"/>
          <w:sz w:val="24"/>
        </w:rPr>
        <w:t> </w:t>
      </w:r>
      <w:r>
        <w:rPr>
          <w:sz w:val="24"/>
        </w:rPr>
        <w:t>đọa</w:t>
      </w:r>
      <w:r>
        <w:rPr>
          <w:spacing w:val="-2"/>
          <w:sz w:val="24"/>
        </w:rPr>
        <w:t> </w:t>
      </w:r>
      <w:r>
        <w:rPr>
          <w:sz w:val="24"/>
        </w:rPr>
        <w:t>xứ,</w:t>
      </w:r>
      <w:r>
        <w:rPr>
          <w:spacing w:val="-2"/>
          <w:sz w:val="24"/>
        </w:rPr>
        <w:t> </w:t>
      </w:r>
      <w:r>
        <w:rPr>
          <w:sz w:val="24"/>
        </w:rPr>
        <w:t>địa</w:t>
      </w:r>
      <w:r>
        <w:rPr>
          <w:spacing w:val="-1"/>
          <w:sz w:val="24"/>
        </w:rPr>
        <w:t> </w:t>
      </w:r>
      <w:r>
        <w:rPr>
          <w:sz w:val="24"/>
        </w:rPr>
        <w:t>ngục</w:t>
      </w:r>
      <w:r>
        <w:rPr>
          <w:spacing w:val="-2"/>
          <w:sz w:val="24"/>
        </w:rPr>
        <w:t> </w:t>
      </w:r>
      <w:r>
        <w:rPr>
          <w:sz w:val="24"/>
        </w:rPr>
        <w:t>như</w:t>
      </w:r>
      <w:r>
        <w:rPr>
          <w:spacing w:val="-1"/>
          <w:sz w:val="24"/>
        </w:rPr>
        <w:t> </w:t>
      </w:r>
      <w:r>
        <w:rPr>
          <w:sz w:val="24"/>
        </w:rPr>
        <w:t>vậy". Sau một thời gian, với thiên nhãn thanh tịnh siêu nhân, Ta thấy người ấy sau khi thân hoại mạng chung, sanh vào cõi dữ, ác thú, đọa xứ, địa ngục, phải cảm thọ những cảm giác cực khổ, thống khổ, khốc liệt.</w:t>
      </w:r>
    </w:p>
    <w:p>
      <w:pPr>
        <w:pStyle w:val="BodyText"/>
        <w:spacing w:before="15"/>
      </w:pPr>
    </w:p>
    <w:p>
      <w:pPr>
        <w:pStyle w:val="ListParagraph"/>
        <w:numPr>
          <w:ilvl w:val="0"/>
          <w:numId w:val="10"/>
        </w:numPr>
        <w:tabs>
          <w:tab w:pos="706" w:val="left" w:leader="none"/>
        </w:tabs>
        <w:spacing w:line="230" w:lineRule="auto" w:before="1" w:after="0"/>
        <w:ind w:left="360" w:right="352" w:firstLine="0"/>
        <w:jc w:val="both"/>
        <w:rPr>
          <w:sz w:val="24"/>
        </w:rPr>
      </w:pPr>
      <w:r>
        <w:rPr>
          <w:sz w:val="24"/>
        </w:rPr>
        <w:t>Này Sariputta, ở đây với tâm của Ta, Ta tuệ tri tâm của một số người: "Hành nghiệp của người này như vậy, cử chỉ như vậy, bước vào đạo lộ như vậy, sau khi thân hoại mạng chung, sẽ sanh vào bàng sanh". Sau một thời gian, với thiên nhãn thanh tịnh siêu nhân, Ta thấy kẻ ấy sau khi thân hoại mạng chung, sanh vào bàng sanh, phải cảm thọ những cảm giác cực khổ, thống khổ, khốc liệt. Này Sariputta, cũng như có một hố phân, sâu hơn thân người, đầy những phẩn uế, và một người đi đến, bị nóng bức áp đảo, bị nóng bức hành hạ, mệt mỏi, khô cổ, đắng họng, khát nước và đi thẳng đến hố phân ấy chỉ bằng một con đường. Một người có mắt thấy người ấy có thể nói: "Hành nghiệp của người này như vậy, cử</w:t>
      </w:r>
      <w:r>
        <w:rPr>
          <w:spacing w:val="40"/>
          <w:sz w:val="24"/>
        </w:rPr>
        <w:t> </w:t>
      </w:r>
      <w:r>
        <w:rPr>
          <w:sz w:val="24"/>
        </w:rPr>
        <w:t>chỉ như vậy và bước vào đạo lộ như vậy, sẽ đi đến hố phân ấy". Sau một thời gian, người ấy sẽ thấy người kia rơi vào hố phân ấy và phải cảm thọ những cảm giác cực khổ, thống khổ, khốc liệt. Này Sariputta, cũng vậy, ở đây với tâm của Ta... (như trên)... thống khổ, khốc liệt.</w:t>
      </w:r>
    </w:p>
    <w:p>
      <w:pPr>
        <w:pStyle w:val="BodyText"/>
        <w:spacing w:before="14"/>
      </w:pPr>
    </w:p>
    <w:p>
      <w:pPr>
        <w:pStyle w:val="ListParagraph"/>
        <w:numPr>
          <w:ilvl w:val="0"/>
          <w:numId w:val="10"/>
        </w:numPr>
        <w:tabs>
          <w:tab w:pos="711" w:val="left" w:leader="none"/>
        </w:tabs>
        <w:spacing w:line="230" w:lineRule="auto" w:before="0" w:after="0"/>
        <w:ind w:left="360" w:right="356" w:firstLine="0"/>
        <w:jc w:val="both"/>
        <w:rPr>
          <w:sz w:val="24"/>
        </w:rPr>
      </w:pPr>
      <w:r>
        <w:rPr>
          <w:sz w:val="24"/>
        </w:rPr>
        <w:t>Này Sariputta, ở đây với tâm của Ta, Ta tuệ tri tâm của một số người "Hành nghiệp của người này như vậy, cử chỉ như vậy... sau khi thân hoại mạng chung sẽ sanh vào ngạ quỷ, phải cảm thọ những cảm giác cực khổ, thống khổ, khốc liệt". Này Sariputta, cũng như có một cây sống trên miếng đất không</w:t>
      </w:r>
      <w:r>
        <w:rPr>
          <w:spacing w:val="80"/>
          <w:sz w:val="24"/>
        </w:rPr>
        <w:t> </w:t>
      </w:r>
      <w:r>
        <w:rPr>
          <w:sz w:val="24"/>
        </w:rPr>
        <w:t>bằng phẳng, với lá thưa thớt, với bóng che từng đám lưa thưa. Và một người đi đến bị nóng bức áp đảo, bị</w:t>
      </w:r>
      <w:r>
        <w:rPr>
          <w:spacing w:val="12"/>
          <w:sz w:val="24"/>
        </w:rPr>
        <w:t> </w:t>
      </w:r>
      <w:r>
        <w:rPr>
          <w:sz w:val="24"/>
        </w:rPr>
        <w:t>nóng bức</w:t>
      </w:r>
      <w:r>
        <w:rPr>
          <w:spacing w:val="10"/>
          <w:sz w:val="24"/>
        </w:rPr>
        <w:t> </w:t>
      </w:r>
      <w:r>
        <w:rPr>
          <w:sz w:val="24"/>
        </w:rPr>
        <w:t>hành</w:t>
      </w:r>
      <w:r>
        <w:rPr>
          <w:spacing w:val="11"/>
          <w:sz w:val="24"/>
        </w:rPr>
        <w:t> </w:t>
      </w:r>
      <w:r>
        <w:rPr>
          <w:sz w:val="24"/>
        </w:rPr>
        <w:t>hạ,</w:t>
      </w:r>
      <w:r>
        <w:rPr>
          <w:spacing w:val="14"/>
          <w:sz w:val="24"/>
        </w:rPr>
        <w:t> </w:t>
      </w:r>
      <w:r>
        <w:rPr>
          <w:sz w:val="24"/>
        </w:rPr>
        <w:t>mệt</w:t>
      </w:r>
      <w:r>
        <w:rPr>
          <w:spacing w:val="13"/>
          <w:sz w:val="24"/>
        </w:rPr>
        <w:t> </w:t>
      </w:r>
      <w:r>
        <w:rPr>
          <w:sz w:val="24"/>
        </w:rPr>
        <w:t>mỏi,</w:t>
      </w:r>
      <w:r>
        <w:rPr>
          <w:spacing w:val="14"/>
          <w:sz w:val="24"/>
        </w:rPr>
        <w:t> </w:t>
      </w:r>
      <w:r>
        <w:rPr>
          <w:sz w:val="24"/>
        </w:rPr>
        <w:t>khô</w:t>
      </w:r>
      <w:r>
        <w:rPr>
          <w:spacing w:val="13"/>
          <w:sz w:val="24"/>
        </w:rPr>
        <w:t> </w:t>
      </w:r>
      <w:r>
        <w:rPr>
          <w:sz w:val="24"/>
        </w:rPr>
        <w:t>cổ,</w:t>
      </w:r>
      <w:r>
        <w:rPr>
          <w:spacing w:val="11"/>
          <w:sz w:val="24"/>
        </w:rPr>
        <w:t> </w:t>
      </w:r>
      <w:r>
        <w:rPr>
          <w:sz w:val="24"/>
        </w:rPr>
        <w:t>đắng</w:t>
      </w:r>
      <w:r>
        <w:rPr>
          <w:spacing w:val="11"/>
          <w:sz w:val="24"/>
        </w:rPr>
        <w:t> </w:t>
      </w:r>
      <w:r>
        <w:rPr>
          <w:sz w:val="24"/>
        </w:rPr>
        <w:t>họng,</w:t>
      </w:r>
      <w:r>
        <w:rPr>
          <w:spacing w:val="11"/>
          <w:sz w:val="24"/>
        </w:rPr>
        <w:t> </w:t>
      </w:r>
      <w:r>
        <w:rPr>
          <w:sz w:val="24"/>
        </w:rPr>
        <w:t>khát</w:t>
      </w:r>
      <w:r>
        <w:rPr>
          <w:spacing w:val="12"/>
          <w:sz w:val="24"/>
        </w:rPr>
        <w:t> </w:t>
      </w:r>
      <w:r>
        <w:rPr>
          <w:sz w:val="24"/>
        </w:rPr>
        <w:t>nước</w:t>
      </w:r>
      <w:r>
        <w:rPr>
          <w:spacing w:val="10"/>
          <w:sz w:val="24"/>
        </w:rPr>
        <w:t> </w:t>
      </w:r>
      <w:r>
        <w:rPr>
          <w:sz w:val="24"/>
        </w:rPr>
        <w:t>và</w:t>
      </w:r>
      <w:r>
        <w:rPr>
          <w:spacing w:val="10"/>
          <w:sz w:val="24"/>
        </w:rPr>
        <w:t> </w:t>
      </w:r>
      <w:r>
        <w:rPr>
          <w:sz w:val="24"/>
        </w:rPr>
        <w:t>đi</w:t>
      </w:r>
      <w:r>
        <w:rPr>
          <w:spacing w:val="14"/>
          <w:sz w:val="24"/>
        </w:rPr>
        <w:t> </w:t>
      </w:r>
      <w:r>
        <w:rPr>
          <w:sz w:val="24"/>
        </w:rPr>
        <w:t>thẳng</w:t>
      </w:r>
      <w:r>
        <w:rPr>
          <w:spacing w:val="14"/>
          <w:sz w:val="24"/>
        </w:rPr>
        <w:t> </w:t>
      </w:r>
      <w:r>
        <w:rPr>
          <w:sz w:val="24"/>
        </w:rPr>
        <w:t>đến</w:t>
      </w:r>
      <w:r>
        <w:rPr>
          <w:spacing w:val="11"/>
          <w:sz w:val="24"/>
        </w:rPr>
        <w:t> </w:t>
      </w:r>
      <w:r>
        <w:rPr>
          <w:sz w:val="24"/>
        </w:rPr>
        <w:t>cây</w:t>
      </w:r>
      <w:r>
        <w:rPr>
          <w:spacing w:val="9"/>
          <w:sz w:val="24"/>
        </w:rPr>
        <w:t> </w:t>
      </w:r>
      <w:r>
        <w:rPr>
          <w:sz w:val="24"/>
        </w:rPr>
        <w:t>ấy</w:t>
      </w:r>
      <w:r>
        <w:rPr>
          <w:spacing w:val="9"/>
          <w:sz w:val="24"/>
        </w:rPr>
        <w:t> </w:t>
      </w:r>
      <w:r>
        <w:rPr>
          <w:sz w:val="24"/>
        </w:rPr>
        <w:t>chỉ</w:t>
      </w:r>
      <w:r>
        <w:rPr>
          <w:spacing w:val="12"/>
          <w:sz w:val="24"/>
        </w:rPr>
        <w:t> </w:t>
      </w:r>
      <w:r>
        <w:rPr>
          <w:sz w:val="24"/>
        </w:rPr>
        <w:t>bằng</w:t>
      </w:r>
      <w:r>
        <w:rPr>
          <w:spacing w:val="9"/>
          <w:sz w:val="24"/>
        </w:rPr>
        <w:t> </w:t>
      </w:r>
      <w:r>
        <w:rPr>
          <w:sz w:val="24"/>
        </w:rPr>
        <w:t>một</w:t>
      </w:r>
      <w:r>
        <w:rPr>
          <w:spacing w:val="14"/>
          <w:sz w:val="24"/>
        </w:rPr>
        <w:t> </w:t>
      </w:r>
      <w:r>
        <w:rPr>
          <w:sz w:val="24"/>
        </w:rPr>
        <w:t>con</w:t>
      </w:r>
    </w:p>
    <w:p>
      <w:pPr>
        <w:pStyle w:val="ListParagraph"/>
        <w:spacing w:after="0" w:line="230" w:lineRule="auto"/>
        <w:jc w:val="both"/>
        <w:rPr>
          <w:sz w:val="24"/>
        </w:rPr>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đường. Một người có mắt thấy người ấy có thể nói: "Hành nghiệp của người này như vậy, cử chỉ như</w:t>
      </w:r>
      <w:r>
        <w:rPr>
          <w:spacing w:val="40"/>
        </w:rPr>
        <w:t> </w:t>
      </w:r>
      <w:r>
        <w:rPr/>
        <w:t>vậy và bước vào đạo lộ như vậy, sẽ đi đến cây ấy". Sau một thời gian, người ấy sẽ thấy người kia ngồi hay nằm dưới bóng cây ấy và phải cảm thọ những cảm giác cực khổ, thống khổ, khốc liệt. Này</w:t>
      </w:r>
      <w:r>
        <w:rPr>
          <w:spacing w:val="80"/>
        </w:rPr>
        <w:t> </w:t>
      </w:r>
      <w:r>
        <w:rPr/>
        <w:t>Sariputta, cũng vậy ở đây với tâm của Ta... (như trên)... thống khổ, khốc liệt.</w:t>
      </w:r>
    </w:p>
    <w:p>
      <w:pPr>
        <w:pStyle w:val="BodyText"/>
        <w:spacing w:before="12"/>
      </w:pPr>
    </w:p>
    <w:p>
      <w:pPr>
        <w:pStyle w:val="ListParagraph"/>
        <w:numPr>
          <w:ilvl w:val="0"/>
          <w:numId w:val="10"/>
        </w:numPr>
        <w:tabs>
          <w:tab w:pos="697" w:val="left" w:leader="none"/>
        </w:tabs>
        <w:spacing w:line="230" w:lineRule="auto" w:before="1" w:after="0"/>
        <w:ind w:left="360" w:right="351" w:firstLine="0"/>
        <w:jc w:val="both"/>
        <w:rPr>
          <w:sz w:val="24"/>
        </w:rPr>
      </w:pPr>
      <w:r>
        <w:rPr>
          <w:sz w:val="24"/>
        </w:rPr>
        <w:t>Này</w:t>
      </w:r>
      <w:r>
        <w:rPr>
          <w:spacing w:val="-6"/>
          <w:sz w:val="24"/>
        </w:rPr>
        <w:t> </w:t>
      </w:r>
      <w:r>
        <w:rPr>
          <w:sz w:val="24"/>
        </w:rPr>
        <w:t>Sariputta,</w:t>
      </w:r>
      <w:r>
        <w:rPr>
          <w:spacing w:val="-2"/>
          <w:sz w:val="24"/>
        </w:rPr>
        <w:t> </w:t>
      </w:r>
      <w:r>
        <w:rPr>
          <w:sz w:val="24"/>
        </w:rPr>
        <w:t>ở đây</w:t>
      </w:r>
      <w:r>
        <w:rPr>
          <w:spacing w:val="-6"/>
          <w:sz w:val="24"/>
        </w:rPr>
        <w:t> </w:t>
      </w:r>
      <w:r>
        <w:rPr>
          <w:sz w:val="24"/>
        </w:rPr>
        <w:t>với tâm</w:t>
      </w:r>
      <w:r>
        <w:rPr>
          <w:spacing w:val="-1"/>
          <w:sz w:val="24"/>
        </w:rPr>
        <w:t> </w:t>
      </w:r>
      <w:r>
        <w:rPr>
          <w:sz w:val="24"/>
        </w:rPr>
        <w:t>của Ta,</w:t>
      </w:r>
      <w:r>
        <w:rPr>
          <w:spacing w:val="-1"/>
          <w:sz w:val="24"/>
        </w:rPr>
        <w:t> </w:t>
      </w:r>
      <w:r>
        <w:rPr>
          <w:sz w:val="24"/>
        </w:rPr>
        <w:t>Ta</w:t>
      </w:r>
      <w:r>
        <w:rPr>
          <w:spacing w:val="-2"/>
          <w:sz w:val="24"/>
        </w:rPr>
        <w:t> </w:t>
      </w:r>
      <w:r>
        <w:rPr>
          <w:sz w:val="24"/>
        </w:rPr>
        <w:t>biết tâm</w:t>
      </w:r>
      <w:r>
        <w:rPr>
          <w:spacing w:val="-1"/>
          <w:sz w:val="24"/>
        </w:rPr>
        <w:t> </w:t>
      </w:r>
      <w:r>
        <w:rPr>
          <w:sz w:val="24"/>
        </w:rPr>
        <w:t>của</w:t>
      </w:r>
      <w:r>
        <w:rPr>
          <w:spacing w:val="-2"/>
          <w:sz w:val="24"/>
        </w:rPr>
        <w:t> </w:t>
      </w:r>
      <w:r>
        <w:rPr>
          <w:sz w:val="24"/>
        </w:rPr>
        <w:t>một</w:t>
      </w:r>
      <w:r>
        <w:rPr>
          <w:spacing w:val="-1"/>
          <w:sz w:val="24"/>
        </w:rPr>
        <w:t> </w:t>
      </w:r>
      <w:r>
        <w:rPr>
          <w:sz w:val="24"/>
        </w:rPr>
        <w:t>số người: "Hành nghiệp của người này</w:t>
      </w:r>
      <w:r>
        <w:rPr>
          <w:spacing w:val="-3"/>
          <w:sz w:val="24"/>
        </w:rPr>
        <w:t> </w:t>
      </w:r>
      <w:r>
        <w:rPr>
          <w:sz w:val="24"/>
        </w:rPr>
        <w:t>như vậy, cử chỉ như vậy... sau khi thân hoại mạng chung, sẽ sanh vào loài người". Sau một thời gian... Ta thấy người ấy</w:t>
      </w:r>
      <w:r>
        <w:rPr>
          <w:spacing w:val="-2"/>
          <w:sz w:val="24"/>
        </w:rPr>
        <w:t> </w:t>
      </w:r>
      <w:r>
        <w:rPr>
          <w:sz w:val="24"/>
        </w:rPr>
        <w:t>sanh vào loài người, và cảm thọ được nhiều cảm giác lạc thọ. Này Sariputta, cũng như có một cây sống trên miếng đất bằng phẳng với lá sum sê, với bóng cây rậm rạp. Và một người đi đến, bị nóng bức áp đảo, bị nóng bức hành hạ, mệt mỏi, khô cổ, đắng họng, khát nước và đi thẳng đến cây ấy</w:t>
      </w:r>
      <w:r>
        <w:rPr>
          <w:spacing w:val="40"/>
          <w:sz w:val="24"/>
        </w:rPr>
        <w:t> </w:t>
      </w:r>
      <w:r>
        <w:rPr>
          <w:sz w:val="24"/>
        </w:rPr>
        <w:t>chỉ bằng một con đường. Một người có mắt thấy người ấy có thể nói: "Hành nghiệp của người này như vậy, cử chỉ của người này như vậy và bước vào đạo lộ như vậy, sẽ đi đến cây ấy". Sau một thời gian, người ấy sẽ thấy người kia, ngồi hay nằm dưới bóng cây ấy và cảm thọ được nhiều cảm giác lạc thọ.</w:t>
      </w:r>
      <w:r>
        <w:rPr>
          <w:spacing w:val="40"/>
          <w:sz w:val="24"/>
        </w:rPr>
        <w:t> </w:t>
      </w:r>
      <w:r>
        <w:rPr>
          <w:sz w:val="24"/>
        </w:rPr>
        <w:t>Này Sariputta, cũng vậy, ở đây, với tâm của Ta... được nhiều cảm giác lạc thọ.</w:t>
      </w:r>
    </w:p>
    <w:p>
      <w:pPr>
        <w:pStyle w:val="BodyText"/>
        <w:spacing w:before="10"/>
      </w:pPr>
    </w:p>
    <w:p>
      <w:pPr>
        <w:pStyle w:val="ListParagraph"/>
        <w:numPr>
          <w:ilvl w:val="0"/>
          <w:numId w:val="10"/>
        </w:numPr>
        <w:tabs>
          <w:tab w:pos="706" w:val="left" w:leader="none"/>
        </w:tabs>
        <w:spacing w:line="230" w:lineRule="auto" w:before="0" w:after="0"/>
        <w:ind w:left="360" w:right="351" w:firstLine="0"/>
        <w:jc w:val="both"/>
        <w:rPr>
          <w:sz w:val="24"/>
        </w:rPr>
      </w:pPr>
      <w:r>
        <w:rPr>
          <w:sz w:val="24"/>
        </w:rPr>
        <w:t>Này Sariputta, ở đây với tâm của Ta, Ta tuệ tri tâm của một số người: "Hành nghiệp của người này như vậy, cử chỉ như vậy... sau khi thân hoại mạng chung sẽ sanh vào thiện thú, Thiên giới, cõi đời này". Sau một thời gian... Ta thấy người ấy sanh vào thiện thú, Thiên giới, cõi đời này</w:t>
      </w:r>
      <w:r>
        <w:rPr>
          <w:spacing w:val="-1"/>
          <w:sz w:val="24"/>
        </w:rPr>
        <w:t> </w:t>
      </w:r>
      <w:r>
        <w:rPr>
          <w:sz w:val="24"/>
        </w:rPr>
        <w:t>và cảm thọ những cảm giác cực lạc. Này</w:t>
      </w:r>
      <w:r>
        <w:rPr>
          <w:spacing w:val="-2"/>
          <w:sz w:val="24"/>
        </w:rPr>
        <w:t> </w:t>
      </w:r>
      <w:r>
        <w:rPr>
          <w:sz w:val="24"/>
        </w:rPr>
        <w:t>Sariputta, giống như một ngôi lầu, có gác nhọn, có tô vôi cả trong lẫn ngoài, được che gió, có then chốt đóng</w:t>
      </w:r>
      <w:r>
        <w:rPr>
          <w:spacing w:val="-2"/>
          <w:sz w:val="24"/>
        </w:rPr>
        <w:t> </w:t>
      </w:r>
      <w:r>
        <w:rPr>
          <w:sz w:val="24"/>
        </w:rPr>
        <w:t>lại</w:t>
      </w:r>
      <w:r>
        <w:rPr>
          <w:spacing w:val="-2"/>
          <w:sz w:val="24"/>
        </w:rPr>
        <w:t> </w:t>
      </w:r>
      <w:r>
        <w:rPr>
          <w:sz w:val="24"/>
        </w:rPr>
        <w:t>và</w:t>
      </w:r>
      <w:r>
        <w:rPr>
          <w:spacing w:val="-1"/>
          <w:sz w:val="24"/>
        </w:rPr>
        <w:t> </w:t>
      </w:r>
      <w:r>
        <w:rPr>
          <w:sz w:val="24"/>
        </w:rPr>
        <w:t>có các cửa</w:t>
      </w:r>
      <w:r>
        <w:rPr>
          <w:spacing w:val="-3"/>
          <w:sz w:val="24"/>
        </w:rPr>
        <w:t> </w:t>
      </w:r>
      <w:r>
        <w:rPr>
          <w:sz w:val="24"/>
        </w:rPr>
        <w:t>sổ khép kín. Tại</w:t>
      </w:r>
      <w:r>
        <w:rPr>
          <w:spacing w:val="-1"/>
          <w:sz w:val="24"/>
        </w:rPr>
        <w:t> </w:t>
      </w:r>
      <w:r>
        <w:rPr>
          <w:sz w:val="24"/>
        </w:rPr>
        <w:t>đây</w:t>
      </w:r>
      <w:r>
        <w:rPr>
          <w:spacing w:val="-4"/>
          <w:sz w:val="24"/>
        </w:rPr>
        <w:t> </w:t>
      </w:r>
      <w:r>
        <w:rPr>
          <w:sz w:val="24"/>
        </w:rPr>
        <w:t>có một sàng</w:t>
      </w:r>
      <w:r>
        <w:rPr>
          <w:spacing w:val="-2"/>
          <w:sz w:val="24"/>
        </w:rPr>
        <w:t> </w:t>
      </w:r>
      <w:r>
        <w:rPr>
          <w:sz w:val="24"/>
        </w:rPr>
        <w:t>tọa,</w:t>
      </w:r>
      <w:r>
        <w:rPr>
          <w:spacing w:val="-2"/>
          <w:sz w:val="24"/>
        </w:rPr>
        <w:t> </w:t>
      </w:r>
      <w:r>
        <w:rPr>
          <w:sz w:val="24"/>
        </w:rPr>
        <w:t>trải</w:t>
      </w:r>
      <w:r>
        <w:rPr>
          <w:spacing w:val="-1"/>
          <w:sz w:val="24"/>
        </w:rPr>
        <w:t> </w:t>
      </w:r>
      <w:r>
        <w:rPr>
          <w:sz w:val="24"/>
        </w:rPr>
        <w:t>nệm lông</w:t>
      </w:r>
      <w:r>
        <w:rPr>
          <w:spacing w:val="-2"/>
          <w:sz w:val="24"/>
        </w:rPr>
        <w:t> </w:t>
      </w:r>
      <w:r>
        <w:rPr>
          <w:sz w:val="24"/>
        </w:rPr>
        <w:t>dài, trải nệm màu trắng, trải nệm bông có thêu hoa, trải nệm bằng da sơn dương gọi là kadali, có nệm với khuôn màu treo phía</w:t>
      </w:r>
      <w:r>
        <w:rPr>
          <w:spacing w:val="-1"/>
          <w:sz w:val="24"/>
        </w:rPr>
        <w:t> </w:t>
      </w:r>
      <w:r>
        <w:rPr>
          <w:sz w:val="24"/>
        </w:rPr>
        <w:t>trên, có gối dài màu đỏ cả hai đầu. Và một người đi đến, bị nóng bức</w:t>
      </w:r>
      <w:r>
        <w:rPr>
          <w:spacing w:val="-1"/>
          <w:sz w:val="24"/>
        </w:rPr>
        <w:t> </w:t>
      </w:r>
      <w:r>
        <w:rPr>
          <w:sz w:val="24"/>
        </w:rPr>
        <w:t>áp đảo, bị nóng bức hành hạ, mệt mỏi, khô</w:t>
      </w:r>
      <w:r>
        <w:rPr>
          <w:spacing w:val="-1"/>
          <w:sz w:val="24"/>
        </w:rPr>
        <w:t> </w:t>
      </w:r>
      <w:r>
        <w:rPr>
          <w:sz w:val="24"/>
        </w:rPr>
        <w:t>cổ, đắng họng, khát nước và đi thẳng</w:t>
      </w:r>
      <w:r>
        <w:rPr>
          <w:spacing w:val="-1"/>
          <w:sz w:val="24"/>
        </w:rPr>
        <w:t> </w:t>
      </w:r>
      <w:r>
        <w:rPr>
          <w:sz w:val="24"/>
        </w:rPr>
        <w:t>đến ngôi lầu ấy. Một người có mắt thấy</w:t>
      </w:r>
      <w:r>
        <w:rPr>
          <w:spacing w:val="-4"/>
          <w:sz w:val="24"/>
        </w:rPr>
        <w:t> </w:t>
      </w:r>
      <w:r>
        <w:rPr>
          <w:sz w:val="24"/>
        </w:rPr>
        <w:t>người ấy có thể nói: "Hành nghiệp của người này</w:t>
      </w:r>
      <w:r>
        <w:rPr>
          <w:spacing w:val="-2"/>
          <w:sz w:val="24"/>
        </w:rPr>
        <w:t> </w:t>
      </w:r>
      <w:r>
        <w:rPr>
          <w:sz w:val="24"/>
        </w:rPr>
        <w:t>như vậy, cử chỉ như vậy, và bước vào đạo lộ như vậy, sẽ đi đến ngôi lầu ấy". Sau một thời gian, người ấy sẽ thấy người kia ngồi hay nằm trong ngôi lầu ấy, trong gác nhọn ấy, trên sàng tọa ấy và cảm thọ được nhiều cảm thọ cực lạc. Này Sariputta, cũng vậy, ở đây với</w:t>
      </w:r>
      <w:r>
        <w:rPr>
          <w:spacing w:val="40"/>
          <w:sz w:val="24"/>
        </w:rPr>
        <w:t> </w:t>
      </w:r>
      <w:r>
        <w:rPr>
          <w:sz w:val="24"/>
        </w:rPr>
        <w:t>tâm của Ta... được nhiều cảm giác lạc thọ.</w:t>
      </w:r>
    </w:p>
    <w:p>
      <w:pPr>
        <w:pStyle w:val="BodyText"/>
        <w:spacing w:before="15"/>
      </w:pPr>
    </w:p>
    <w:p>
      <w:pPr>
        <w:pStyle w:val="ListParagraph"/>
        <w:numPr>
          <w:ilvl w:val="0"/>
          <w:numId w:val="10"/>
        </w:numPr>
        <w:tabs>
          <w:tab w:pos="706" w:val="left" w:leader="none"/>
        </w:tabs>
        <w:spacing w:line="230" w:lineRule="auto" w:before="1" w:after="0"/>
        <w:ind w:left="360" w:right="348" w:firstLine="0"/>
        <w:jc w:val="both"/>
        <w:rPr>
          <w:sz w:val="24"/>
        </w:rPr>
      </w:pPr>
      <w:r>
        <w:rPr>
          <w:sz w:val="24"/>
        </w:rPr>
        <w:t>Này Sariputta, ở đây với tâm của Ta, Ta tuệ tri tâm của một số người: "Hành nghiệp của người này như</w:t>
      </w:r>
      <w:r>
        <w:rPr>
          <w:spacing w:val="-1"/>
          <w:sz w:val="24"/>
        </w:rPr>
        <w:t> </w:t>
      </w:r>
      <w:r>
        <w:rPr>
          <w:sz w:val="24"/>
        </w:rPr>
        <w:t>vậy, cử chỉ như vậy, bước vào đạo lộ như vậy, sẽ đoạn trừ các lậu hoặc, tự mình với thắng</w:t>
      </w:r>
      <w:r>
        <w:rPr>
          <w:spacing w:val="-2"/>
          <w:sz w:val="24"/>
        </w:rPr>
        <w:t> </w:t>
      </w:r>
      <w:r>
        <w:rPr>
          <w:sz w:val="24"/>
        </w:rPr>
        <w:t>trí chứng ngộ, chứng đạt và an trú ngay trong hiện tại vô lậu tâm giải thoát, tuệ giải thoát như vậy". Sau một thời gian, Ta thấy vị ấy đoạn trừ các lậu hoặc, tự mình với thắng trí chứng ngộ, chứng đạt và an trú ngay trong</w:t>
      </w:r>
      <w:r>
        <w:rPr>
          <w:spacing w:val="-2"/>
          <w:sz w:val="24"/>
        </w:rPr>
        <w:t> </w:t>
      </w:r>
      <w:r>
        <w:rPr>
          <w:sz w:val="24"/>
        </w:rPr>
        <w:t>hiện tại vô lậu tâm giải thoát, tuệ giải thoát, cảm thọ những cảm giác cực</w:t>
      </w:r>
      <w:r>
        <w:rPr>
          <w:spacing w:val="-1"/>
          <w:sz w:val="24"/>
        </w:rPr>
        <w:t> </w:t>
      </w:r>
      <w:r>
        <w:rPr>
          <w:sz w:val="24"/>
        </w:rPr>
        <w:t>lạc. Này</w:t>
      </w:r>
      <w:r>
        <w:rPr>
          <w:spacing w:val="-4"/>
          <w:sz w:val="24"/>
        </w:rPr>
        <w:t> </w:t>
      </w:r>
      <w:r>
        <w:rPr>
          <w:sz w:val="24"/>
        </w:rPr>
        <w:t>Sariputta, giống như một hồ sen có nước trong, có nước ngọt, có nước mát, có nước trong sáng, có bờ hồ khéo sắp đặt, đẹp</w:t>
      </w:r>
      <w:r>
        <w:rPr>
          <w:spacing w:val="-2"/>
          <w:sz w:val="24"/>
        </w:rPr>
        <w:t> </w:t>
      </w:r>
      <w:r>
        <w:rPr>
          <w:sz w:val="24"/>
        </w:rPr>
        <w:t>đẽ,</w:t>
      </w:r>
      <w:r>
        <w:rPr>
          <w:spacing w:val="-2"/>
          <w:sz w:val="24"/>
        </w:rPr>
        <w:t> </w:t>
      </w:r>
      <w:r>
        <w:rPr>
          <w:sz w:val="24"/>
        </w:rPr>
        <w:t>và</w:t>
      </w:r>
      <w:r>
        <w:rPr>
          <w:spacing w:val="-3"/>
          <w:sz w:val="24"/>
        </w:rPr>
        <w:t> </w:t>
      </w:r>
      <w:r>
        <w:rPr>
          <w:sz w:val="24"/>
        </w:rPr>
        <w:t>không</w:t>
      </w:r>
      <w:r>
        <w:rPr>
          <w:spacing w:val="-3"/>
          <w:sz w:val="24"/>
        </w:rPr>
        <w:t> </w:t>
      </w:r>
      <w:r>
        <w:rPr>
          <w:sz w:val="24"/>
        </w:rPr>
        <w:t>xa</w:t>
      </w:r>
      <w:r>
        <w:rPr>
          <w:spacing w:val="-3"/>
          <w:sz w:val="24"/>
        </w:rPr>
        <w:t> </w:t>
      </w:r>
      <w:r>
        <w:rPr>
          <w:sz w:val="24"/>
        </w:rPr>
        <w:t>hồ ấy</w:t>
      </w:r>
      <w:r>
        <w:rPr>
          <w:spacing w:val="-3"/>
          <w:sz w:val="24"/>
        </w:rPr>
        <w:t> </w:t>
      </w:r>
      <w:r>
        <w:rPr>
          <w:sz w:val="24"/>
        </w:rPr>
        <w:t>có</w:t>
      </w:r>
      <w:r>
        <w:rPr>
          <w:spacing w:val="-1"/>
          <w:sz w:val="24"/>
        </w:rPr>
        <w:t> </w:t>
      </w:r>
      <w:r>
        <w:rPr>
          <w:sz w:val="24"/>
        </w:rPr>
        <w:t>khu rừng</w:t>
      </w:r>
      <w:r>
        <w:rPr>
          <w:spacing w:val="-2"/>
          <w:sz w:val="24"/>
        </w:rPr>
        <w:t> </w:t>
      </w:r>
      <w:r>
        <w:rPr>
          <w:sz w:val="24"/>
        </w:rPr>
        <w:t>rậm</w:t>
      </w:r>
      <w:r>
        <w:rPr>
          <w:spacing w:val="-1"/>
          <w:sz w:val="24"/>
        </w:rPr>
        <w:t> </w:t>
      </w:r>
      <w:r>
        <w:rPr>
          <w:sz w:val="24"/>
        </w:rPr>
        <w:t>rạp. Một</w:t>
      </w:r>
      <w:r>
        <w:rPr>
          <w:spacing w:val="-2"/>
          <w:sz w:val="24"/>
        </w:rPr>
        <w:t> </w:t>
      </w:r>
      <w:r>
        <w:rPr>
          <w:sz w:val="24"/>
        </w:rPr>
        <w:t>người</w:t>
      </w:r>
      <w:r>
        <w:rPr>
          <w:spacing w:val="-1"/>
          <w:sz w:val="24"/>
        </w:rPr>
        <w:t> </w:t>
      </w:r>
      <w:r>
        <w:rPr>
          <w:sz w:val="24"/>
        </w:rPr>
        <w:t>đi</w:t>
      </w:r>
      <w:r>
        <w:rPr>
          <w:spacing w:val="-2"/>
          <w:sz w:val="24"/>
        </w:rPr>
        <w:t> </w:t>
      </w:r>
      <w:r>
        <w:rPr>
          <w:sz w:val="24"/>
        </w:rPr>
        <w:t>đến, bị</w:t>
      </w:r>
      <w:r>
        <w:rPr>
          <w:spacing w:val="-1"/>
          <w:sz w:val="24"/>
        </w:rPr>
        <w:t> </w:t>
      </w:r>
      <w:r>
        <w:rPr>
          <w:sz w:val="24"/>
        </w:rPr>
        <w:t>nóng</w:t>
      </w:r>
      <w:r>
        <w:rPr>
          <w:spacing w:val="-5"/>
          <w:sz w:val="24"/>
        </w:rPr>
        <w:t> </w:t>
      </w:r>
      <w:r>
        <w:rPr>
          <w:sz w:val="24"/>
        </w:rPr>
        <w:t>bức</w:t>
      </w:r>
      <w:r>
        <w:rPr>
          <w:spacing w:val="-4"/>
          <w:sz w:val="24"/>
        </w:rPr>
        <w:t> </w:t>
      </w:r>
      <w:r>
        <w:rPr>
          <w:sz w:val="24"/>
        </w:rPr>
        <w:t>áp đảo,</w:t>
      </w:r>
      <w:r>
        <w:rPr>
          <w:spacing w:val="-2"/>
          <w:sz w:val="24"/>
        </w:rPr>
        <w:t> </w:t>
      </w:r>
      <w:r>
        <w:rPr>
          <w:sz w:val="24"/>
        </w:rPr>
        <w:t>bị</w:t>
      </w:r>
      <w:r>
        <w:rPr>
          <w:spacing w:val="-1"/>
          <w:sz w:val="24"/>
        </w:rPr>
        <w:t> </w:t>
      </w:r>
      <w:r>
        <w:rPr>
          <w:sz w:val="24"/>
        </w:rPr>
        <w:t>nóng</w:t>
      </w:r>
      <w:r>
        <w:rPr>
          <w:spacing w:val="-4"/>
          <w:sz w:val="24"/>
        </w:rPr>
        <w:t> </w:t>
      </w:r>
      <w:r>
        <w:rPr>
          <w:sz w:val="24"/>
        </w:rPr>
        <w:t>bức</w:t>
      </w:r>
      <w:r>
        <w:rPr>
          <w:spacing w:val="-3"/>
          <w:sz w:val="24"/>
        </w:rPr>
        <w:t> </w:t>
      </w:r>
      <w:r>
        <w:rPr>
          <w:sz w:val="24"/>
        </w:rPr>
        <w:t>hành hạ, mệt mỏi, khô cổ, đắng họng, khát nước và đi thẳng đến hồ sen ấy. Một người có mắt thấy người ấy</w:t>
      </w:r>
      <w:r>
        <w:rPr>
          <w:spacing w:val="40"/>
          <w:sz w:val="24"/>
        </w:rPr>
        <w:t> </w:t>
      </w:r>
      <w:r>
        <w:rPr>
          <w:sz w:val="24"/>
        </w:rPr>
        <w:t>có thể nói: "Hành nghiệp của người này</w:t>
      </w:r>
      <w:r>
        <w:rPr>
          <w:spacing w:val="-2"/>
          <w:sz w:val="24"/>
        </w:rPr>
        <w:t> </w:t>
      </w:r>
      <w:r>
        <w:rPr>
          <w:sz w:val="24"/>
        </w:rPr>
        <w:t>như vậy, cử chỉ như vậy, và bước vào đạo lộ như vậy, sẽ đi đến hồ sen ấy". Sau một thời gian, người ấy sẽ thấy người kia, sau khi tẩm mình vào hồ sen ấy, sau khi tắm rửa, uống nước và làm cho dịu bớt mọi ưu tư, mệt mỏi, phiền não, sau khi ra khỏi hồ liền qua ngồi hay nằm trong rừng cây rậm rạp ấy và cảm thọ những cảm giác cực lạc. Cũng vậy, này Sariputta, ở đây với tâm</w:t>
      </w:r>
      <w:r>
        <w:rPr>
          <w:spacing w:val="-2"/>
          <w:sz w:val="24"/>
        </w:rPr>
        <w:t> </w:t>
      </w:r>
      <w:r>
        <w:rPr>
          <w:sz w:val="24"/>
        </w:rPr>
        <w:t>của</w:t>
      </w:r>
      <w:r>
        <w:rPr>
          <w:spacing w:val="-3"/>
          <w:sz w:val="24"/>
        </w:rPr>
        <w:t> </w:t>
      </w:r>
      <w:r>
        <w:rPr>
          <w:sz w:val="24"/>
        </w:rPr>
        <w:t>Ta, Ta</w:t>
      </w:r>
      <w:r>
        <w:rPr>
          <w:spacing w:val="-3"/>
          <w:sz w:val="24"/>
        </w:rPr>
        <w:t> </w:t>
      </w:r>
      <w:r>
        <w:rPr>
          <w:sz w:val="24"/>
        </w:rPr>
        <w:t>tuệ</w:t>
      </w:r>
      <w:r>
        <w:rPr>
          <w:spacing w:val="-2"/>
          <w:sz w:val="24"/>
        </w:rPr>
        <w:t> </w:t>
      </w:r>
      <w:r>
        <w:rPr>
          <w:sz w:val="24"/>
        </w:rPr>
        <w:t>tri</w:t>
      </w:r>
      <w:r>
        <w:rPr>
          <w:spacing w:val="-2"/>
          <w:sz w:val="24"/>
        </w:rPr>
        <w:t> </w:t>
      </w:r>
      <w:r>
        <w:rPr>
          <w:sz w:val="24"/>
        </w:rPr>
        <w:t>tâm</w:t>
      </w:r>
      <w:r>
        <w:rPr>
          <w:spacing w:val="-1"/>
          <w:sz w:val="24"/>
        </w:rPr>
        <w:t> </w:t>
      </w:r>
      <w:r>
        <w:rPr>
          <w:sz w:val="24"/>
        </w:rPr>
        <w:t>của</w:t>
      </w:r>
      <w:r>
        <w:rPr>
          <w:spacing w:val="-3"/>
          <w:sz w:val="24"/>
        </w:rPr>
        <w:t> </w:t>
      </w:r>
      <w:r>
        <w:rPr>
          <w:sz w:val="24"/>
        </w:rPr>
        <w:t>một</w:t>
      </w:r>
      <w:r>
        <w:rPr>
          <w:spacing w:val="-2"/>
          <w:sz w:val="24"/>
        </w:rPr>
        <w:t> </w:t>
      </w:r>
      <w:r>
        <w:rPr>
          <w:sz w:val="24"/>
        </w:rPr>
        <w:t>số</w:t>
      </w:r>
      <w:r>
        <w:rPr>
          <w:spacing w:val="-2"/>
          <w:sz w:val="24"/>
        </w:rPr>
        <w:t> </w:t>
      </w:r>
      <w:r>
        <w:rPr>
          <w:sz w:val="24"/>
        </w:rPr>
        <w:t>người:</w:t>
      </w:r>
      <w:r>
        <w:rPr>
          <w:spacing w:val="-1"/>
          <w:sz w:val="24"/>
        </w:rPr>
        <w:t> </w:t>
      </w:r>
      <w:r>
        <w:rPr>
          <w:sz w:val="24"/>
        </w:rPr>
        <w:t>"Hành</w:t>
      </w:r>
      <w:r>
        <w:rPr>
          <w:spacing w:val="-1"/>
          <w:sz w:val="24"/>
        </w:rPr>
        <w:t> </w:t>
      </w:r>
      <w:r>
        <w:rPr>
          <w:sz w:val="24"/>
        </w:rPr>
        <w:t>nghiệp của</w:t>
      </w:r>
      <w:r>
        <w:rPr>
          <w:spacing w:val="-3"/>
          <w:sz w:val="24"/>
        </w:rPr>
        <w:t> </w:t>
      </w:r>
      <w:r>
        <w:rPr>
          <w:sz w:val="24"/>
        </w:rPr>
        <w:t>người</w:t>
      </w:r>
      <w:r>
        <w:rPr>
          <w:spacing w:val="-1"/>
          <w:sz w:val="24"/>
        </w:rPr>
        <w:t> </w:t>
      </w:r>
      <w:r>
        <w:rPr>
          <w:sz w:val="24"/>
        </w:rPr>
        <w:t>này</w:t>
      </w:r>
      <w:r>
        <w:rPr>
          <w:spacing w:val="-4"/>
          <w:sz w:val="24"/>
        </w:rPr>
        <w:t> </w:t>
      </w:r>
      <w:r>
        <w:rPr>
          <w:sz w:val="24"/>
        </w:rPr>
        <w:t>như</w:t>
      </w:r>
      <w:r>
        <w:rPr>
          <w:spacing w:val="-3"/>
          <w:sz w:val="24"/>
        </w:rPr>
        <w:t> </w:t>
      </w:r>
      <w:r>
        <w:rPr>
          <w:sz w:val="24"/>
        </w:rPr>
        <w:t>vậy,</w:t>
      </w:r>
      <w:r>
        <w:rPr>
          <w:spacing w:val="-2"/>
          <w:sz w:val="24"/>
        </w:rPr>
        <w:t> </w:t>
      </w:r>
      <w:r>
        <w:rPr>
          <w:sz w:val="24"/>
        </w:rPr>
        <w:t>cử</w:t>
      </w:r>
      <w:r>
        <w:rPr>
          <w:spacing w:val="-2"/>
          <w:sz w:val="24"/>
        </w:rPr>
        <w:t> </w:t>
      </w:r>
      <w:r>
        <w:rPr>
          <w:sz w:val="24"/>
        </w:rPr>
        <w:t>chỉ</w:t>
      </w:r>
      <w:r>
        <w:rPr>
          <w:spacing w:val="-1"/>
          <w:sz w:val="24"/>
        </w:rPr>
        <w:t> </w:t>
      </w:r>
      <w:r>
        <w:rPr>
          <w:sz w:val="24"/>
        </w:rPr>
        <w:t>như</w:t>
      </w:r>
      <w:r>
        <w:rPr>
          <w:spacing w:val="-2"/>
          <w:sz w:val="24"/>
        </w:rPr>
        <w:t> </w:t>
      </w:r>
      <w:r>
        <w:rPr>
          <w:sz w:val="24"/>
        </w:rPr>
        <w:t>vậy, bước vào đạo lộ như vậy, sẽ đoạn trừ các lậu hoặc, tự mình với thắng trí chứng ngộ, chứng đạt và an trú ngay trong</w:t>
      </w:r>
      <w:r>
        <w:rPr>
          <w:spacing w:val="-4"/>
          <w:sz w:val="24"/>
        </w:rPr>
        <w:t> </w:t>
      </w:r>
      <w:r>
        <w:rPr>
          <w:sz w:val="24"/>
        </w:rPr>
        <w:t>hiện tại</w:t>
      </w:r>
      <w:r>
        <w:rPr>
          <w:spacing w:val="-1"/>
          <w:sz w:val="24"/>
        </w:rPr>
        <w:t> </w:t>
      </w:r>
      <w:r>
        <w:rPr>
          <w:sz w:val="24"/>
        </w:rPr>
        <w:t>vô</w:t>
      </w:r>
      <w:r>
        <w:rPr>
          <w:spacing w:val="-2"/>
          <w:sz w:val="24"/>
        </w:rPr>
        <w:t> </w:t>
      </w:r>
      <w:r>
        <w:rPr>
          <w:sz w:val="24"/>
        </w:rPr>
        <w:t>lậu</w:t>
      </w:r>
      <w:r>
        <w:rPr>
          <w:spacing w:val="-2"/>
          <w:sz w:val="24"/>
        </w:rPr>
        <w:t> </w:t>
      </w:r>
      <w:r>
        <w:rPr>
          <w:sz w:val="24"/>
        </w:rPr>
        <w:t>tâm</w:t>
      </w:r>
      <w:r>
        <w:rPr>
          <w:spacing w:val="-2"/>
          <w:sz w:val="24"/>
        </w:rPr>
        <w:t> </w:t>
      </w:r>
      <w:r>
        <w:rPr>
          <w:sz w:val="24"/>
        </w:rPr>
        <w:t>giải</w:t>
      </w:r>
      <w:r>
        <w:rPr>
          <w:spacing w:val="-1"/>
          <w:sz w:val="24"/>
        </w:rPr>
        <w:t> </w:t>
      </w:r>
      <w:r>
        <w:rPr>
          <w:sz w:val="24"/>
        </w:rPr>
        <w:t>thoát,</w:t>
      </w:r>
      <w:r>
        <w:rPr>
          <w:spacing w:val="-1"/>
          <w:sz w:val="24"/>
        </w:rPr>
        <w:t> </w:t>
      </w:r>
      <w:r>
        <w:rPr>
          <w:sz w:val="24"/>
        </w:rPr>
        <w:t>tuệ giải</w:t>
      </w:r>
      <w:r>
        <w:rPr>
          <w:spacing w:val="-1"/>
          <w:sz w:val="24"/>
        </w:rPr>
        <w:t> </w:t>
      </w:r>
      <w:r>
        <w:rPr>
          <w:sz w:val="24"/>
        </w:rPr>
        <w:t>thoát</w:t>
      </w:r>
      <w:r>
        <w:rPr>
          <w:spacing w:val="-1"/>
          <w:sz w:val="24"/>
        </w:rPr>
        <w:t> </w:t>
      </w:r>
      <w:r>
        <w:rPr>
          <w:sz w:val="24"/>
        </w:rPr>
        <w:t>như</w:t>
      </w:r>
      <w:r>
        <w:rPr>
          <w:spacing w:val="-2"/>
          <w:sz w:val="24"/>
        </w:rPr>
        <w:t> </w:t>
      </w:r>
      <w:r>
        <w:rPr>
          <w:sz w:val="24"/>
        </w:rPr>
        <w:t>vậy".</w:t>
      </w:r>
      <w:r>
        <w:rPr>
          <w:spacing w:val="-1"/>
          <w:sz w:val="24"/>
        </w:rPr>
        <w:t> </w:t>
      </w:r>
      <w:r>
        <w:rPr>
          <w:sz w:val="24"/>
        </w:rPr>
        <w:t>Sau một</w:t>
      </w:r>
      <w:r>
        <w:rPr>
          <w:spacing w:val="-2"/>
          <w:sz w:val="24"/>
        </w:rPr>
        <w:t> </w:t>
      </w:r>
      <w:r>
        <w:rPr>
          <w:sz w:val="24"/>
        </w:rPr>
        <w:t>thời</w:t>
      </w:r>
      <w:r>
        <w:rPr>
          <w:spacing w:val="-1"/>
          <w:sz w:val="24"/>
        </w:rPr>
        <w:t> </w:t>
      </w:r>
      <w:r>
        <w:rPr>
          <w:sz w:val="24"/>
        </w:rPr>
        <w:t>gian,</w:t>
      </w:r>
      <w:r>
        <w:rPr>
          <w:spacing w:val="-2"/>
          <w:sz w:val="24"/>
        </w:rPr>
        <w:t> </w:t>
      </w:r>
      <w:r>
        <w:rPr>
          <w:sz w:val="24"/>
        </w:rPr>
        <w:t>Ta</w:t>
      </w:r>
      <w:r>
        <w:rPr>
          <w:spacing w:val="-1"/>
          <w:sz w:val="24"/>
        </w:rPr>
        <w:t> </w:t>
      </w:r>
      <w:r>
        <w:rPr>
          <w:sz w:val="24"/>
        </w:rPr>
        <w:t>thấy</w:t>
      </w:r>
      <w:r>
        <w:rPr>
          <w:spacing w:val="-7"/>
          <w:sz w:val="24"/>
        </w:rPr>
        <w:t> </w:t>
      </w:r>
      <w:r>
        <w:rPr>
          <w:sz w:val="24"/>
        </w:rPr>
        <w:t>vị ấy</w:t>
      </w:r>
      <w:r>
        <w:rPr>
          <w:spacing w:val="-7"/>
          <w:sz w:val="24"/>
        </w:rPr>
        <w:t> </w:t>
      </w:r>
      <w:r>
        <w:rPr>
          <w:sz w:val="24"/>
        </w:rPr>
        <w:t>đoạn</w:t>
      </w:r>
      <w:r>
        <w:rPr>
          <w:spacing w:val="-2"/>
          <w:sz w:val="24"/>
        </w:rPr>
        <w:t> </w:t>
      </w:r>
      <w:r>
        <w:rPr>
          <w:sz w:val="24"/>
        </w:rPr>
        <w:t>trừ</w:t>
      </w:r>
      <w:r>
        <w:rPr>
          <w:spacing w:val="-2"/>
          <w:sz w:val="24"/>
        </w:rPr>
        <w:t> </w:t>
      </w:r>
      <w:r>
        <w:rPr>
          <w:sz w:val="24"/>
        </w:rPr>
        <w:t>các lậu hoặc, tự mình với thắng trí chứng ngộ, chứng đạt và an trú ngay trong hiện tại vô lậu tâm giải thoát, tuệ giải thoát, cảm thọ những cảm giác cực lạc.</w:t>
      </w:r>
    </w:p>
    <w:p>
      <w:pPr>
        <w:pStyle w:val="BodyText"/>
        <w:spacing w:before="17"/>
      </w:pPr>
    </w:p>
    <w:p>
      <w:pPr>
        <w:pStyle w:val="BodyText"/>
        <w:spacing w:line="230" w:lineRule="auto"/>
        <w:ind w:left="360" w:right="350"/>
        <w:jc w:val="both"/>
      </w:pPr>
      <w:r>
        <w:rPr/>
        <w:t>Này Sariputta, năm loại này là năm sanh thú. Này Sariputta, có ai biết Ta như vậy, thấy Ta như vậy, và nói: "Sa-môn Gotama không có pháp Thượng nhân, không có tri kiến thù thắng xứng đáng bậc Thánh. Sa-môn Gotama thuyết pháp, pháp ấy</w:t>
      </w:r>
      <w:r>
        <w:rPr>
          <w:spacing w:val="-3"/>
        </w:rPr>
        <w:t> </w:t>
      </w:r>
      <w:r>
        <w:rPr/>
        <w:t>tự mình tạo ra, do suy</w:t>
      </w:r>
      <w:r>
        <w:rPr>
          <w:spacing w:val="-3"/>
        </w:rPr>
        <w:t> </w:t>
      </w:r>
      <w:r>
        <w:rPr/>
        <w:t>luận tác thành, tùy</w:t>
      </w:r>
      <w:r>
        <w:rPr>
          <w:spacing w:val="-3"/>
        </w:rPr>
        <w:t> </w:t>
      </w:r>
      <w:r>
        <w:rPr/>
        <w:t>thuộc trắc nghiệm". Này Sariputta, nếu người ấy</w:t>
      </w:r>
      <w:r>
        <w:rPr>
          <w:spacing w:val="-2"/>
        </w:rPr>
        <w:t> </w:t>
      </w:r>
      <w:r>
        <w:rPr/>
        <w:t>không từ bỏ lời nói ấy, không từ bỏ tâm ấy, không đoạn trừ tà kiến ấy, thì người ấy</w:t>
      </w:r>
      <w:r>
        <w:rPr>
          <w:spacing w:val="16"/>
        </w:rPr>
        <w:t> </w:t>
      </w:r>
      <w:r>
        <w:rPr/>
        <w:t>sẽ</w:t>
      </w:r>
      <w:r>
        <w:rPr>
          <w:spacing w:val="19"/>
        </w:rPr>
        <w:t> </w:t>
      </w:r>
      <w:r>
        <w:rPr/>
        <w:t>bị</w:t>
      </w:r>
      <w:r>
        <w:rPr>
          <w:spacing w:val="20"/>
        </w:rPr>
        <w:t> </w:t>
      </w:r>
      <w:r>
        <w:rPr/>
        <w:t>rơi</w:t>
      </w:r>
      <w:r>
        <w:rPr>
          <w:spacing w:val="19"/>
        </w:rPr>
        <w:t> </w:t>
      </w:r>
      <w:r>
        <w:rPr/>
        <w:t>vào</w:t>
      </w:r>
      <w:r>
        <w:rPr>
          <w:spacing w:val="22"/>
        </w:rPr>
        <w:t> </w:t>
      </w:r>
      <w:r>
        <w:rPr/>
        <w:t>địa</w:t>
      </w:r>
      <w:r>
        <w:rPr>
          <w:spacing w:val="19"/>
        </w:rPr>
        <w:t> </w:t>
      </w:r>
      <w:r>
        <w:rPr/>
        <w:t>ngục</w:t>
      </w:r>
      <w:r>
        <w:rPr>
          <w:spacing w:val="19"/>
        </w:rPr>
        <w:t> </w:t>
      </w:r>
      <w:r>
        <w:rPr/>
        <w:t>như</w:t>
      </w:r>
      <w:r>
        <w:rPr>
          <w:spacing w:val="20"/>
        </w:rPr>
        <w:t> </w:t>
      </w:r>
      <w:r>
        <w:rPr/>
        <w:t>một</w:t>
      </w:r>
      <w:r>
        <w:rPr>
          <w:spacing w:val="20"/>
        </w:rPr>
        <w:t> </w:t>
      </w:r>
      <w:r>
        <w:rPr/>
        <w:t>gánh</w:t>
      </w:r>
      <w:r>
        <w:rPr>
          <w:spacing w:val="19"/>
        </w:rPr>
        <w:t> </w:t>
      </w:r>
      <w:r>
        <w:rPr/>
        <w:t>nặng</w:t>
      </w:r>
      <w:r>
        <w:rPr>
          <w:spacing w:val="17"/>
        </w:rPr>
        <w:t> </w:t>
      </w:r>
      <w:r>
        <w:rPr/>
        <w:t>bị</w:t>
      </w:r>
      <w:r>
        <w:rPr>
          <w:spacing w:val="23"/>
        </w:rPr>
        <w:t> </w:t>
      </w:r>
      <w:r>
        <w:rPr/>
        <w:t>quăng</w:t>
      </w:r>
      <w:r>
        <w:rPr>
          <w:spacing w:val="19"/>
        </w:rPr>
        <w:t> </w:t>
      </w:r>
      <w:r>
        <w:rPr/>
        <w:t>bỏ</w:t>
      </w:r>
      <w:r>
        <w:rPr>
          <w:spacing w:val="19"/>
        </w:rPr>
        <w:t> </w:t>
      </w:r>
      <w:r>
        <w:rPr/>
        <w:t>một</w:t>
      </w:r>
      <w:r>
        <w:rPr>
          <w:spacing w:val="20"/>
        </w:rPr>
        <w:t> </w:t>
      </w:r>
      <w:r>
        <w:rPr/>
        <w:t>bên.</w:t>
      </w:r>
      <w:r>
        <w:rPr>
          <w:spacing w:val="22"/>
        </w:rPr>
        <w:t> </w:t>
      </w:r>
      <w:r>
        <w:rPr/>
        <w:t>Này</w:t>
      </w:r>
      <w:r>
        <w:rPr>
          <w:spacing w:val="17"/>
        </w:rPr>
        <w:t> </w:t>
      </w:r>
      <w:r>
        <w:rPr/>
        <w:t>Sariputta,</w:t>
      </w:r>
      <w:r>
        <w:rPr>
          <w:spacing w:val="21"/>
        </w:rPr>
        <w:t> </w:t>
      </w:r>
      <w:r>
        <w:rPr/>
        <w:t>Tỷ-kheo</w:t>
      </w:r>
      <w:r>
        <w:rPr>
          <w:spacing w:val="19"/>
        </w:rPr>
        <w:t> </w:t>
      </w:r>
      <w:r>
        <w:rPr/>
        <w:t>thành</w:t>
      </w:r>
      <w:r>
        <w:rPr>
          <w:spacing w:val="21"/>
        </w:rPr>
        <w:t> </w:t>
      </w:r>
      <w:r>
        <w:rPr/>
        <w:t>tựu</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giới hạnh, thành tựu thiền định, thành tựu trí tuệ, có thể chứng được chánh trí ngay trong hiện tại. Này Sariputta, Ta nói như vậy là sự thành tựu như vậy. Nếu người ấy không từ bỏ lời nói ấy, không từ bỏ</w:t>
      </w:r>
      <w:r>
        <w:rPr>
          <w:spacing w:val="80"/>
        </w:rPr>
        <w:t> </w:t>
      </w:r>
      <w:r>
        <w:rPr/>
        <w:t>tâm ấy, không đoạn trừ tà kiến ấy, thì người ấy sẽ bị rơi vào địa ngục như một gánh nặng bị quăng bỏ một bên.</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(Khổ</w:t>
      </w:r>
      <w:r>
        <w:rPr>
          <w:rFonts w:ascii="Verdana" w:hAnsi="Verdana"/>
          <w:b/>
          <w:i/>
          <w:color w:val="008AF0"/>
          <w:spacing w:val="3"/>
          <w:sz w:val="19"/>
        </w:rPr>
        <w:t> </w:t>
      </w:r>
      <w:r>
        <w:rPr>
          <w:rFonts w:ascii="Verdana" w:hAnsi="Verdana"/>
          <w:b/>
          <w:i/>
          <w:color w:val="008AF0"/>
          <w:sz w:val="19"/>
        </w:rPr>
        <w:t>hạnh</w:t>
      </w:r>
      <w:r>
        <w:rPr>
          <w:rFonts w:ascii="Verdana" w:hAnsi="Verdana"/>
          <w:b/>
          <w:i/>
          <w:color w:val="008AF0"/>
          <w:spacing w:val="-1"/>
          <w:sz w:val="19"/>
        </w:rPr>
        <w:t> </w:t>
      </w:r>
      <w:r>
        <w:rPr>
          <w:rFonts w:ascii="Verdana" w:hAnsi="Verdana"/>
          <w:b/>
          <w:i/>
          <w:color w:val="008AF0"/>
          <w:sz w:val="19"/>
        </w:rPr>
        <w:t>của</w:t>
      </w:r>
      <w:r>
        <w:rPr>
          <w:rFonts w:ascii="Verdana" w:hAnsi="Verdana"/>
          <w:b/>
          <w:i/>
          <w:color w:val="008AF0"/>
          <w:spacing w:val="1"/>
          <w:sz w:val="19"/>
        </w:rPr>
        <w:t> </w:t>
      </w:r>
      <w:r>
        <w:rPr>
          <w:rFonts w:ascii="Verdana" w:hAnsi="Verdana"/>
          <w:b/>
          <w:i/>
          <w:color w:val="008AF0"/>
          <w:sz w:val="19"/>
        </w:rPr>
        <w:t>Bồ-</w:t>
      </w:r>
      <w:r>
        <w:rPr>
          <w:rFonts w:ascii="Verdana" w:hAnsi="Verdana"/>
          <w:b/>
          <w:i/>
          <w:color w:val="008AF0"/>
          <w:spacing w:val="-4"/>
          <w:sz w:val="19"/>
        </w:rPr>
        <w:t>tát)</w:t>
      </w:r>
    </w:p>
    <w:p>
      <w:pPr>
        <w:pStyle w:val="BodyText"/>
        <w:spacing w:before="49"/>
        <w:rPr>
          <w:rFonts w:ascii="Verdana"/>
          <w:b/>
          <w:i/>
          <w:sz w:val="19"/>
        </w:rPr>
      </w:pPr>
    </w:p>
    <w:p>
      <w:pPr>
        <w:pStyle w:val="BodyText"/>
        <w:spacing w:line="230" w:lineRule="auto"/>
        <w:ind w:left="360" w:right="354"/>
        <w:jc w:val="both"/>
      </w:pPr>
      <w:r>
        <w:rPr/>
        <w:t>Này Sariputta, Ta thắng tri phạm hạnh, đầy đủ bốn hạnh: về khổ hạnh, Ta khổ hạnh đệ nhất; về bần uế, Ta bần uế đệ nhất; về yểm ly, Ta yểm ly đệ nhất; về độc cư, Ta độc cư đệ nhất.</w:t>
      </w:r>
    </w:p>
    <w:p>
      <w:pPr>
        <w:pStyle w:val="BodyText"/>
        <w:spacing w:before="8"/>
      </w:pPr>
    </w:p>
    <w:p>
      <w:pPr>
        <w:pStyle w:val="BodyText"/>
        <w:spacing w:line="230" w:lineRule="auto"/>
        <w:ind w:left="360" w:right="351"/>
        <w:jc w:val="both"/>
      </w:pPr>
      <w:r>
        <w:rPr/>
        <w:t>Này Sariputta, ở đây, khổ hạnh của Ta như sau: Ta sống lõa thể, phóng túng, không theo khuôn phép, liếm tay</w:t>
      </w:r>
      <w:r>
        <w:rPr>
          <w:spacing w:val="-2"/>
        </w:rPr>
        <w:t> </w:t>
      </w:r>
      <w:r>
        <w:rPr/>
        <w:t>cho sạch, đi khất thực không chịu bước tới, không nhận đồ ăn mang đến, không nhận đồ ăn đặc biệt nấu cho mình, không nhận mời đi ăn, không nhận đồ ăn từ nơi nồi chảo, không nhận đồ ăn tại ngưỡng cửa, không nhận đồ ăn đặt giữa những cây gậy, không nhận đồ ăn đặt giữa những cối giã gạo, không nhận đồ ăn từ hai người đang ăn, không nhận đồ ăn từ người đàn bà có thai, không nhận đồ ăn từ người đàn bà đang cho con bú, không nhận đồ ăn từ người đàn bà đang giao cấu, không nhận đồ ăn đi quyên, không</w:t>
      </w:r>
      <w:r>
        <w:rPr>
          <w:spacing w:val="-1"/>
        </w:rPr>
        <w:t> </w:t>
      </w:r>
      <w:r>
        <w:rPr/>
        <w:t>nhận đồ ăn tại chỗ có chó đứng, không</w:t>
      </w:r>
      <w:r>
        <w:rPr>
          <w:spacing w:val="-2"/>
        </w:rPr>
        <w:t> </w:t>
      </w:r>
      <w:r>
        <w:rPr/>
        <w:t>nhận đồ ăn tại chỗ có ruồi bu, không ăn cá, ăn thịt, không</w:t>
      </w:r>
      <w:r>
        <w:rPr>
          <w:spacing w:val="-2"/>
        </w:rPr>
        <w:t> </w:t>
      </w:r>
      <w:r>
        <w:rPr/>
        <w:t>uống</w:t>
      </w:r>
      <w:r>
        <w:rPr>
          <w:spacing w:val="-2"/>
        </w:rPr>
        <w:t> </w:t>
      </w:r>
      <w:r>
        <w:rPr/>
        <w:t>rượu nấu, rượu men. Ta</w:t>
      </w:r>
      <w:r>
        <w:rPr>
          <w:spacing w:val="-1"/>
        </w:rPr>
        <w:t> </w:t>
      </w:r>
      <w:r>
        <w:rPr/>
        <w:t>chỉ nhận đồ ăn tại</w:t>
      </w:r>
      <w:r>
        <w:rPr>
          <w:spacing w:val="-2"/>
        </w:rPr>
        <w:t> </w:t>
      </w:r>
      <w:r>
        <w:rPr/>
        <w:t>một</w:t>
      </w:r>
      <w:r>
        <w:rPr>
          <w:spacing w:val="-2"/>
        </w:rPr>
        <w:t> </w:t>
      </w:r>
      <w:r>
        <w:rPr/>
        <w:t>nhà,</w:t>
      </w:r>
      <w:r>
        <w:rPr>
          <w:spacing w:val="-2"/>
        </w:rPr>
        <w:t> </w:t>
      </w:r>
      <w:r>
        <w:rPr/>
        <w:t>chỉ nhận ăn một miếng, hay</w:t>
      </w:r>
      <w:r>
        <w:rPr>
          <w:spacing w:val="-1"/>
        </w:rPr>
        <w:t> </w:t>
      </w:r>
      <w:r>
        <w:rPr/>
        <w:t>chỉ nhận ăn tại hai nhà, chỉ nhận ăn hai miếng, hay</w:t>
      </w:r>
      <w:r>
        <w:rPr>
          <w:spacing w:val="-2"/>
        </w:rPr>
        <w:t> </w:t>
      </w:r>
      <w:r>
        <w:rPr/>
        <w:t>chỉ nhận ăn tại bảy</w:t>
      </w:r>
      <w:r>
        <w:rPr>
          <w:spacing w:val="-2"/>
        </w:rPr>
        <w:t> </w:t>
      </w:r>
      <w:r>
        <w:rPr/>
        <w:t>nhà, chỉ nhận ăn bảy</w:t>
      </w:r>
      <w:r>
        <w:rPr>
          <w:spacing w:val="-4"/>
        </w:rPr>
        <w:t> </w:t>
      </w:r>
      <w:r>
        <w:rPr/>
        <w:t>miếng. Ta nuôi sống chỉ với một chén, nuôi sống chỉ với hai chén, nuôi sống chỉ với bảy chén. Ta chỉ ăn một ngày một bữa, hai ngày</w:t>
      </w:r>
      <w:r>
        <w:rPr>
          <w:spacing w:val="-3"/>
        </w:rPr>
        <w:t> </w:t>
      </w:r>
      <w:r>
        <w:rPr/>
        <w:t>một</w:t>
      </w:r>
      <w:r>
        <w:rPr>
          <w:spacing w:val="-1"/>
        </w:rPr>
        <w:t> </w:t>
      </w:r>
      <w:r>
        <w:rPr/>
        <w:t>bữa,</w:t>
      </w:r>
      <w:r>
        <w:rPr>
          <w:spacing w:val="-1"/>
        </w:rPr>
        <w:t> </w:t>
      </w:r>
      <w:r>
        <w:rPr/>
        <w:t>bảy</w:t>
      </w:r>
      <w:r>
        <w:rPr>
          <w:spacing w:val="-6"/>
        </w:rPr>
        <w:t> </w:t>
      </w:r>
      <w:r>
        <w:rPr/>
        <w:t>ngày</w:t>
      </w:r>
      <w:r>
        <w:rPr>
          <w:spacing w:val="-1"/>
        </w:rPr>
        <w:t> </w:t>
      </w:r>
      <w:r>
        <w:rPr/>
        <w:t>một bữa.</w:t>
      </w:r>
      <w:r>
        <w:rPr>
          <w:spacing w:val="-1"/>
        </w:rPr>
        <w:t> </w:t>
      </w:r>
      <w:r>
        <w:rPr/>
        <w:t>Như</w:t>
      </w:r>
      <w:r>
        <w:rPr>
          <w:spacing w:val="-1"/>
        </w:rPr>
        <w:t> </w:t>
      </w:r>
      <w:r>
        <w:rPr/>
        <w:t>vậy</w:t>
      </w:r>
      <w:r>
        <w:rPr>
          <w:spacing w:val="-3"/>
        </w:rPr>
        <w:t> </w:t>
      </w:r>
      <w:r>
        <w:rPr/>
        <w:t>Ta</w:t>
      </w:r>
      <w:r>
        <w:rPr>
          <w:spacing w:val="-2"/>
        </w:rPr>
        <w:t> </w:t>
      </w:r>
      <w:r>
        <w:rPr/>
        <w:t>sống</w:t>
      </w:r>
      <w:r>
        <w:rPr>
          <w:spacing w:val="-3"/>
        </w:rPr>
        <w:t> </w:t>
      </w:r>
      <w:r>
        <w:rPr/>
        <w:t>theo</w:t>
      </w:r>
      <w:r>
        <w:rPr>
          <w:spacing w:val="-1"/>
        </w:rPr>
        <w:t> </w:t>
      </w:r>
      <w:r>
        <w:rPr/>
        <w:t>hạnh</w:t>
      </w:r>
      <w:r>
        <w:rPr>
          <w:spacing w:val="-1"/>
        </w:rPr>
        <w:t> </w:t>
      </w:r>
      <w:r>
        <w:rPr/>
        <w:t>tiết chế</w:t>
      </w:r>
      <w:r>
        <w:rPr>
          <w:spacing w:val="-2"/>
        </w:rPr>
        <w:t> </w:t>
      </w:r>
      <w:r>
        <w:rPr/>
        <w:t>ăn uống</w:t>
      </w:r>
      <w:r>
        <w:rPr>
          <w:spacing w:val="-2"/>
        </w:rPr>
        <w:t> </w:t>
      </w:r>
      <w:r>
        <w:rPr/>
        <w:t>cho</w:t>
      </w:r>
      <w:r>
        <w:rPr>
          <w:spacing w:val="-1"/>
        </w:rPr>
        <w:t> </w:t>
      </w:r>
      <w:r>
        <w:rPr/>
        <w:t>đến nửa tháng</w:t>
      </w:r>
      <w:r>
        <w:rPr>
          <w:spacing w:val="-3"/>
        </w:rPr>
        <w:t> </w:t>
      </w:r>
      <w:r>
        <w:rPr/>
        <w:t>mới ăn một lần. Ta chỉ ăn cỏ lúa để sống, lúa tắc, gạo lức, ăn hột cải nivara, ăn da vụn, ăn trấu, uống nước bột gạo, ăn bột vừng, ăn cỏ, ăn phân bò, ăn trái cây, ăn rễ cây trong rừng, ăn trái cây rụng để sống. Ta mặc vải gai thô, mặc vải gai thô lẫn với các vải khác, mặc vải tẩm liệm rồi quăng đi, mặc áo phấn tảo y, mặc vỏ cây</w:t>
      </w:r>
      <w:r>
        <w:rPr>
          <w:spacing w:val="-3"/>
        </w:rPr>
        <w:t> </w:t>
      </w:r>
      <w:r>
        <w:rPr/>
        <w:t>tititaka</w:t>
      </w:r>
      <w:r>
        <w:rPr>
          <w:spacing w:val="-1"/>
        </w:rPr>
        <w:t> </w:t>
      </w:r>
      <w:r>
        <w:rPr/>
        <w:t>làm áo, mặc da</w:t>
      </w:r>
      <w:r>
        <w:rPr>
          <w:spacing w:val="-1"/>
        </w:rPr>
        <w:t> </w:t>
      </w:r>
      <w:r>
        <w:rPr/>
        <w:t>con sơn dương</w:t>
      </w:r>
      <w:r>
        <w:rPr>
          <w:spacing w:val="-2"/>
        </w:rPr>
        <w:t> </w:t>
      </w:r>
      <w:r>
        <w:rPr/>
        <w:t>đen,</w:t>
      </w:r>
      <w:r>
        <w:rPr>
          <w:spacing w:val="-2"/>
        </w:rPr>
        <w:t> </w:t>
      </w:r>
      <w:r>
        <w:rPr/>
        <w:t>mặc</w:t>
      </w:r>
      <w:r>
        <w:rPr>
          <w:spacing w:val="-1"/>
        </w:rPr>
        <w:t> </w:t>
      </w:r>
      <w:r>
        <w:rPr/>
        <w:t>áo bện từng</w:t>
      </w:r>
      <w:r>
        <w:rPr>
          <w:spacing w:val="-2"/>
        </w:rPr>
        <w:t> </w:t>
      </w:r>
      <w:r>
        <w:rPr/>
        <w:t>mảnh da</w:t>
      </w:r>
      <w:r>
        <w:rPr>
          <w:spacing w:val="-1"/>
        </w:rPr>
        <w:t> </w:t>
      </w:r>
      <w:r>
        <w:rPr/>
        <w:t>con sơn dương</w:t>
      </w:r>
      <w:r>
        <w:rPr>
          <w:spacing w:val="-2"/>
        </w:rPr>
        <w:t> </w:t>
      </w:r>
      <w:r>
        <w:rPr/>
        <w:t>đen,</w:t>
      </w:r>
      <w:r>
        <w:rPr>
          <w:spacing w:val="-2"/>
        </w:rPr>
        <w:t> </w:t>
      </w:r>
      <w:r>
        <w:rPr/>
        <w:t>mặc áo bằng cỏ cát tường, mặc áo vỏ cây, mặc áo bằng tấm gỗ nhỏ, mặc áo bằng tóc bện lại thành mền, mặc áo bằng đuôi ngựa bện lại, mặc áo bằng lông cú. Ta sống nhổ râu tóc, Ta theo tập tục sống nhổ râu tóc, Ta theo hạnh thường đứng không dùng chỗ ngồi, Ta là người ngồi chỏ hỏ, sống tinh tấn theo hạnh ngồi chỏ hỏ. Ta dùng gai làm giường, thường ngủ nằm trên giường gai, sống dùng ván gỗ làm giường, sống nằm trên</w:t>
      </w:r>
      <w:r>
        <w:rPr>
          <w:spacing w:val="-2"/>
        </w:rPr>
        <w:t> </w:t>
      </w:r>
      <w:r>
        <w:rPr/>
        <w:t>đất</w:t>
      </w:r>
      <w:r>
        <w:rPr>
          <w:spacing w:val="-1"/>
        </w:rPr>
        <w:t> </w:t>
      </w:r>
      <w:r>
        <w:rPr/>
        <w:t>trần,</w:t>
      </w:r>
      <w:r>
        <w:rPr>
          <w:spacing w:val="-2"/>
        </w:rPr>
        <w:t> </w:t>
      </w:r>
      <w:r>
        <w:rPr/>
        <w:t>thường</w:t>
      </w:r>
      <w:r>
        <w:rPr>
          <w:spacing w:val="-4"/>
        </w:rPr>
        <w:t> </w:t>
      </w:r>
      <w:r>
        <w:rPr/>
        <w:t>nằm</w:t>
      </w:r>
      <w:r>
        <w:rPr>
          <w:spacing w:val="-1"/>
        </w:rPr>
        <w:t> </w:t>
      </w:r>
      <w:r>
        <w:rPr/>
        <w:t>ngủ</w:t>
      </w:r>
      <w:r>
        <w:rPr>
          <w:spacing w:val="-2"/>
        </w:rPr>
        <w:t> </w:t>
      </w:r>
      <w:r>
        <w:rPr/>
        <w:t>một</w:t>
      </w:r>
      <w:r>
        <w:rPr>
          <w:spacing w:val="-2"/>
        </w:rPr>
        <w:t> </w:t>
      </w:r>
      <w:r>
        <w:rPr/>
        <w:t>bên hông,</w:t>
      </w:r>
      <w:r>
        <w:rPr>
          <w:spacing w:val="-2"/>
        </w:rPr>
        <w:t> </w:t>
      </w:r>
      <w:r>
        <w:rPr/>
        <w:t>sống</w:t>
      </w:r>
      <w:r>
        <w:rPr>
          <w:spacing w:val="-2"/>
        </w:rPr>
        <w:t> </w:t>
      </w:r>
      <w:r>
        <w:rPr/>
        <w:t>để</w:t>
      </w:r>
      <w:r>
        <w:rPr>
          <w:spacing w:val="-3"/>
        </w:rPr>
        <w:t> </w:t>
      </w:r>
      <w:r>
        <w:rPr/>
        <w:t>bụi</w:t>
      </w:r>
      <w:r>
        <w:rPr>
          <w:spacing w:val="-1"/>
        </w:rPr>
        <w:t> </w:t>
      </w:r>
      <w:r>
        <w:rPr/>
        <w:t>và</w:t>
      </w:r>
      <w:r>
        <w:rPr>
          <w:spacing w:val="-3"/>
        </w:rPr>
        <w:t> </w:t>
      </w:r>
      <w:r>
        <w:rPr/>
        <w:t>nhớp</w:t>
      </w:r>
      <w:r>
        <w:rPr>
          <w:spacing w:val="-2"/>
        </w:rPr>
        <w:t> </w:t>
      </w:r>
      <w:r>
        <w:rPr/>
        <w:t>che</w:t>
      </w:r>
      <w:r>
        <w:rPr>
          <w:spacing w:val="-1"/>
        </w:rPr>
        <w:t> </w:t>
      </w:r>
      <w:r>
        <w:rPr/>
        <w:t>dính</w:t>
      </w:r>
      <w:r>
        <w:rPr>
          <w:spacing w:val="-2"/>
        </w:rPr>
        <w:t> </w:t>
      </w:r>
      <w:r>
        <w:rPr/>
        <w:t>thân</w:t>
      </w:r>
      <w:r>
        <w:rPr>
          <w:spacing w:val="-2"/>
        </w:rPr>
        <w:t> </w:t>
      </w:r>
      <w:r>
        <w:rPr/>
        <w:t>mình,</w:t>
      </w:r>
      <w:r>
        <w:rPr>
          <w:spacing w:val="-2"/>
        </w:rPr>
        <w:t> </w:t>
      </w:r>
      <w:r>
        <w:rPr/>
        <w:t>sống</w:t>
      </w:r>
      <w:r>
        <w:rPr>
          <w:spacing w:val="-2"/>
        </w:rPr>
        <w:t> </w:t>
      </w:r>
      <w:r>
        <w:rPr/>
        <w:t>và</w:t>
      </w:r>
      <w:r>
        <w:rPr>
          <w:spacing w:val="-3"/>
        </w:rPr>
        <w:t> </w:t>
      </w:r>
      <w:r>
        <w:rPr/>
        <w:t>ngủ ngoài trời, theo hạnh bạ đâu nằm đấy, sống ăn các uế vật, sống không uống nước lạnh, theo hạnh không uống nước lạnh, sống một đêm tắm ba lần, theo hạnh xuống nước tắm. Như vậy Ta sống theo hạnh hành hạ, dày vò thân thể theo nhiều cách. Này Sariputta, như vậy là khổ hạnh của Ta.</w:t>
      </w:r>
    </w:p>
    <w:p>
      <w:pPr>
        <w:pStyle w:val="BodyText"/>
        <w:spacing w:before="21"/>
      </w:pPr>
    </w:p>
    <w:p>
      <w:pPr>
        <w:pStyle w:val="BodyText"/>
        <w:spacing w:line="230" w:lineRule="auto" w:before="1"/>
        <w:ind w:left="360" w:right="352"/>
        <w:jc w:val="both"/>
      </w:pPr>
      <w:r>
        <w:rPr/>
        <w:t>Này</w:t>
      </w:r>
      <w:r>
        <w:rPr>
          <w:spacing w:val="-2"/>
        </w:rPr>
        <w:t> </w:t>
      </w:r>
      <w:r>
        <w:rPr/>
        <w:t>Sariputta, ở đây hạnh bần uế của Ta như sau: Trên thân Ta, bụi bặm chất đầy trải nhiều năm tháng, đóng thành tấm, thành miếng. Như gốc cây tinduka bụi bặm chất đầy trải nhiều năm tháng, đóng thành tấm, thành miếng; cũng vậy, này Sariputta, trên thân Ta bụi bặm chất đầy trải nhiều năm tháng, đóng thành tấm, thành miếng. Này</w:t>
      </w:r>
      <w:r>
        <w:rPr>
          <w:spacing w:val="-2"/>
        </w:rPr>
        <w:t> </w:t>
      </w:r>
      <w:r>
        <w:rPr/>
        <w:t>Sariputta, Ta không nghĩ rằng: "Với tay của Ta, Ta hãy</w:t>
      </w:r>
      <w:r>
        <w:rPr>
          <w:spacing w:val="-2"/>
        </w:rPr>
        <w:t> </w:t>
      </w:r>
      <w:r>
        <w:rPr/>
        <w:t>phủi sạch bụi bặm này đi, hay những người khác với tay của họ hãy phủi sạch bụi bặm này đi cho Ta". Này Sariputta, Ta không có nghĩ như vậy. Này Sariputta, như vậy là sự bần uế của Ta.</w:t>
      </w:r>
    </w:p>
    <w:p>
      <w:pPr>
        <w:pStyle w:val="BodyText"/>
        <w:spacing w:before="11"/>
      </w:pPr>
    </w:p>
    <w:p>
      <w:pPr>
        <w:pStyle w:val="BodyText"/>
        <w:spacing w:line="230" w:lineRule="auto"/>
        <w:ind w:left="360" w:right="354"/>
        <w:jc w:val="both"/>
      </w:pPr>
      <w:r>
        <w:rPr/>
        <w:t>Này</w:t>
      </w:r>
      <w:r>
        <w:rPr>
          <w:spacing w:val="-6"/>
        </w:rPr>
        <w:t> </w:t>
      </w:r>
      <w:r>
        <w:rPr/>
        <w:t>Sariputta,</w:t>
      </w:r>
      <w:r>
        <w:rPr>
          <w:spacing w:val="-1"/>
        </w:rPr>
        <w:t> </w:t>
      </w:r>
      <w:r>
        <w:rPr/>
        <w:t>như</w:t>
      </w:r>
      <w:r>
        <w:rPr>
          <w:spacing w:val="-1"/>
        </w:rPr>
        <w:t> </w:t>
      </w:r>
      <w:r>
        <w:rPr/>
        <w:t>thế này</w:t>
      </w:r>
      <w:r>
        <w:rPr>
          <w:spacing w:val="-4"/>
        </w:rPr>
        <w:t> </w:t>
      </w:r>
      <w:r>
        <w:rPr/>
        <w:t>là</w:t>
      </w:r>
      <w:r>
        <w:rPr>
          <w:spacing w:val="-2"/>
        </w:rPr>
        <w:t> </w:t>
      </w:r>
      <w:r>
        <w:rPr/>
        <w:t>sự yểm ly</w:t>
      </w:r>
      <w:r>
        <w:rPr>
          <w:spacing w:val="-3"/>
        </w:rPr>
        <w:t> </w:t>
      </w:r>
      <w:r>
        <w:rPr/>
        <w:t>của</w:t>
      </w:r>
      <w:r>
        <w:rPr>
          <w:spacing w:val="-2"/>
        </w:rPr>
        <w:t> </w:t>
      </w:r>
      <w:r>
        <w:rPr/>
        <w:t>Ta. Này</w:t>
      </w:r>
      <w:r>
        <w:rPr>
          <w:spacing w:val="-6"/>
        </w:rPr>
        <w:t> </w:t>
      </w:r>
      <w:r>
        <w:rPr/>
        <w:t>Sariputta,</w:t>
      </w:r>
      <w:r>
        <w:rPr>
          <w:spacing w:val="-1"/>
        </w:rPr>
        <w:t> </w:t>
      </w:r>
      <w:r>
        <w:rPr/>
        <w:t>tỉnh giác, Ta</w:t>
      </w:r>
      <w:r>
        <w:rPr>
          <w:spacing w:val="-2"/>
        </w:rPr>
        <w:t> </w:t>
      </w:r>
      <w:r>
        <w:rPr/>
        <w:t>đi</w:t>
      </w:r>
      <w:r>
        <w:rPr>
          <w:spacing w:val="-1"/>
        </w:rPr>
        <w:t> </w:t>
      </w:r>
      <w:r>
        <w:rPr/>
        <w:t>tới; tỉnh</w:t>
      </w:r>
      <w:r>
        <w:rPr>
          <w:spacing w:val="-1"/>
        </w:rPr>
        <w:t> </w:t>
      </w:r>
      <w:r>
        <w:rPr/>
        <w:t>giác</w:t>
      </w:r>
      <w:r>
        <w:rPr>
          <w:spacing w:val="-2"/>
        </w:rPr>
        <w:t> </w:t>
      </w:r>
      <w:r>
        <w:rPr/>
        <w:t>Ta</w:t>
      </w:r>
      <w:r>
        <w:rPr>
          <w:spacing w:val="-2"/>
        </w:rPr>
        <w:t> </w:t>
      </w:r>
      <w:r>
        <w:rPr/>
        <w:t>đi</w:t>
      </w:r>
      <w:r>
        <w:rPr>
          <w:spacing w:val="-1"/>
        </w:rPr>
        <w:t> </w:t>
      </w:r>
      <w:r>
        <w:rPr/>
        <w:t>lui, Ta an trú lòng từ cho đến trong một giọt nước với tâm tư: "Mong rằng Ta không làm hại một chúng sanh nhỏ nào trong những ác đạo của họ!" Này Sariputta, như vậy là sự yểm ly của Ta.</w:t>
      </w:r>
    </w:p>
    <w:p>
      <w:pPr>
        <w:pStyle w:val="BodyText"/>
        <w:spacing w:before="11"/>
      </w:pPr>
    </w:p>
    <w:p>
      <w:pPr>
        <w:pStyle w:val="BodyText"/>
        <w:spacing w:line="230" w:lineRule="auto"/>
        <w:ind w:left="360" w:right="349"/>
        <w:jc w:val="both"/>
      </w:pPr>
      <w:r>
        <w:rPr/>
        <w:t>Này Sariputta, như thế này là sự độc cư của Ta. Này Sariputta, Ta đi sâu vào một khu rừng và an trú tại chỗ ấy. Khi Ta thấy người chăn bò, người mục súc, người cắt cỏ, người đốn củi hay người thợ rừng, Ta liền chạy từ rừng này qua rừng khác, từ lùm cây này qua lùm cây khác, từ thung lũng này qua thung</w:t>
      </w:r>
      <w:r>
        <w:rPr>
          <w:spacing w:val="80"/>
        </w:rPr>
        <w:t> </w:t>
      </w:r>
      <w:r>
        <w:rPr/>
        <w:t>lũng</w:t>
      </w:r>
      <w:r>
        <w:rPr>
          <w:spacing w:val="-2"/>
        </w:rPr>
        <w:t> </w:t>
      </w:r>
      <w:r>
        <w:rPr/>
        <w:t>khác, từ đồi cao này</w:t>
      </w:r>
      <w:r>
        <w:rPr>
          <w:spacing w:val="-2"/>
        </w:rPr>
        <w:t> </w:t>
      </w:r>
      <w:r>
        <w:rPr/>
        <w:t>qua</w:t>
      </w:r>
      <w:r>
        <w:rPr>
          <w:spacing w:val="-1"/>
        </w:rPr>
        <w:t> </w:t>
      </w:r>
      <w:r>
        <w:rPr/>
        <w:t>đồi cao khác. Vì sao vậy? Ta</w:t>
      </w:r>
      <w:r>
        <w:rPr>
          <w:spacing w:val="-1"/>
        </w:rPr>
        <w:t> </w:t>
      </w:r>
      <w:r>
        <w:rPr/>
        <w:t>nghĩ rằng: "Mong</w:t>
      </w:r>
      <w:r>
        <w:rPr>
          <w:spacing w:val="-2"/>
        </w:rPr>
        <w:t> </w:t>
      </w:r>
      <w:r>
        <w:rPr/>
        <w:t>họ đừng</w:t>
      </w:r>
      <w:r>
        <w:rPr>
          <w:spacing w:val="-1"/>
        </w:rPr>
        <w:t> </w:t>
      </w:r>
      <w:r>
        <w:rPr/>
        <w:t>thấy</w:t>
      </w:r>
      <w:r>
        <w:rPr>
          <w:spacing w:val="-4"/>
        </w:rPr>
        <w:t> </w:t>
      </w:r>
      <w:r>
        <w:rPr/>
        <w:t>Ta, và mong Ta</w:t>
      </w:r>
      <w:r>
        <w:rPr>
          <w:spacing w:val="-2"/>
        </w:rPr>
        <w:t> </w:t>
      </w:r>
      <w:r>
        <w:rPr/>
        <w:t>đừng</w:t>
      </w:r>
      <w:r>
        <w:rPr>
          <w:spacing w:val="-3"/>
        </w:rPr>
        <w:t> </w:t>
      </w:r>
      <w:r>
        <w:rPr/>
        <w:t>thấy</w:t>
      </w:r>
      <w:r>
        <w:rPr>
          <w:spacing w:val="-3"/>
        </w:rPr>
        <w:t> </w:t>
      </w:r>
      <w:r>
        <w:rPr/>
        <w:t>họ!"</w:t>
      </w:r>
      <w:r>
        <w:rPr>
          <w:spacing w:val="-1"/>
        </w:rPr>
        <w:t> </w:t>
      </w:r>
      <w:r>
        <w:rPr/>
        <w:t>Này</w:t>
      </w:r>
      <w:r>
        <w:rPr>
          <w:spacing w:val="-6"/>
        </w:rPr>
        <w:t> </w:t>
      </w:r>
      <w:r>
        <w:rPr/>
        <w:t>Sariputta,</w:t>
      </w:r>
      <w:r>
        <w:rPr>
          <w:spacing w:val="-1"/>
        </w:rPr>
        <w:t> </w:t>
      </w:r>
      <w:r>
        <w:rPr/>
        <w:t>giống</w:t>
      </w:r>
      <w:r>
        <w:rPr>
          <w:spacing w:val="-1"/>
        </w:rPr>
        <w:t> </w:t>
      </w:r>
      <w:r>
        <w:rPr/>
        <w:t>như</w:t>
      </w:r>
      <w:r>
        <w:rPr>
          <w:spacing w:val="-2"/>
        </w:rPr>
        <w:t> </w:t>
      </w:r>
      <w:r>
        <w:rPr/>
        <w:t>một con thú</w:t>
      </w:r>
      <w:r>
        <w:rPr>
          <w:spacing w:val="-1"/>
        </w:rPr>
        <w:t> </w:t>
      </w:r>
      <w:r>
        <w:rPr/>
        <w:t>rừng</w:t>
      </w:r>
      <w:r>
        <w:rPr>
          <w:spacing w:val="-3"/>
        </w:rPr>
        <w:t> </w:t>
      </w:r>
      <w:r>
        <w:rPr/>
        <w:t>thấy</w:t>
      </w:r>
      <w:r>
        <w:rPr>
          <w:spacing w:val="-3"/>
        </w:rPr>
        <w:t> </w:t>
      </w:r>
      <w:r>
        <w:rPr/>
        <w:t>người liền</w:t>
      </w:r>
      <w:r>
        <w:rPr>
          <w:spacing w:val="-1"/>
        </w:rPr>
        <w:t> </w:t>
      </w:r>
      <w:r>
        <w:rPr/>
        <w:t>chạy</w:t>
      </w:r>
      <w:r>
        <w:rPr>
          <w:spacing w:val="-6"/>
        </w:rPr>
        <w:t> </w:t>
      </w:r>
      <w:r>
        <w:rPr/>
        <w:t>từ</w:t>
      </w:r>
      <w:r>
        <w:rPr>
          <w:spacing w:val="-1"/>
        </w:rPr>
        <w:t> </w:t>
      </w:r>
      <w:r>
        <w:rPr/>
        <w:t>rừng</w:t>
      </w:r>
      <w:r>
        <w:rPr>
          <w:spacing w:val="-1"/>
        </w:rPr>
        <w:t> </w:t>
      </w:r>
      <w:r>
        <w:rPr/>
        <w:t>này</w:t>
      </w:r>
      <w:r>
        <w:rPr>
          <w:spacing w:val="-3"/>
        </w:rPr>
        <w:t> </w:t>
      </w:r>
      <w:r>
        <w:rPr/>
        <w:t>qua rừng khác,</w:t>
      </w:r>
      <w:r>
        <w:rPr>
          <w:spacing w:val="11"/>
        </w:rPr>
        <w:t> </w:t>
      </w:r>
      <w:r>
        <w:rPr/>
        <w:t>từ lùm</w:t>
      </w:r>
      <w:r>
        <w:rPr>
          <w:spacing w:val="11"/>
        </w:rPr>
        <w:t> </w:t>
      </w:r>
      <w:r>
        <w:rPr/>
        <w:t>cây này qua</w:t>
      </w:r>
      <w:r>
        <w:rPr>
          <w:spacing w:val="12"/>
        </w:rPr>
        <w:t> </w:t>
      </w:r>
      <w:r>
        <w:rPr/>
        <w:t>lùm</w:t>
      </w:r>
      <w:r>
        <w:rPr>
          <w:spacing w:val="11"/>
        </w:rPr>
        <w:t> </w:t>
      </w:r>
      <w:r>
        <w:rPr/>
        <w:t>cây khác,</w:t>
      </w:r>
      <w:r>
        <w:rPr>
          <w:spacing w:val="11"/>
        </w:rPr>
        <w:t> </w:t>
      </w:r>
      <w:r>
        <w:rPr/>
        <w:t>từ thung lũng này qua thung lũng khác,</w:t>
      </w:r>
      <w:r>
        <w:rPr>
          <w:spacing w:val="11"/>
        </w:rPr>
        <w:t> </w:t>
      </w:r>
      <w:r>
        <w:rPr/>
        <w:t>từ đồi</w:t>
      </w:r>
      <w:r>
        <w:rPr>
          <w:spacing w:val="11"/>
        </w:rPr>
        <w:t> </w:t>
      </w:r>
      <w:r>
        <w:rPr/>
        <w:t>cao</w:t>
      </w:r>
      <w:r>
        <w:rPr>
          <w:spacing w:val="11"/>
        </w:rPr>
        <w:t> </w:t>
      </w:r>
      <w:r>
        <w:rPr/>
        <w:t>này qua</w:t>
      </w:r>
      <w:r>
        <w:rPr>
          <w:spacing w:val="12"/>
        </w:rPr>
        <w:t> </w:t>
      </w:r>
      <w:r>
        <w:rPr/>
        <w:t>đồi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9"/>
        <w:jc w:val="both"/>
      </w:pPr>
      <w:r>
        <w:rPr/>
        <w:t>cao khác. Cũng vậy, này Sariputta, khi Ta thấy người chăn bò, người mục súc, người cắt cỏ, người đốn củi, hay người tiều phu, Ta liền chạy từ rừng này qua rừng khác, từ lùm cây này qua lùm cây khác, từ thung lũng này qua thung lũng khác, từ đồi cao này qua đồi cao khác. Vì sao vậy? Ta nghĩ rằng: "Mong họ đừng thấy Ta, và mong Ta đừng thấy họ!" Này Sariputta, như vậy là hạnh độc cư của Ta.</w:t>
      </w:r>
    </w:p>
    <w:p>
      <w:pPr>
        <w:pStyle w:val="BodyText"/>
        <w:spacing w:before="12"/>
      </w:pPr>
    </w:p>
    <w:p>
      <w:pPr>
        <w:pStyle w:val="BodyText"/>
        <w:spacing w:line="230" w:lineRule="auto" w:before="1"/>
        <w:ind w:left="360" w:right="354"/>
        <w:jc w:val="both"/>
      </w:pPr>
      <w:r>
        <w:rPr/>
        <w:t>Này</w:t>
      </w:r>
      <w:r>
        <w:rPr>
          <w:spacing w:val="-7"/>
        </w:rPr>
        <w:t> </w:t>
      </w:r>
      <w:r>
        <w:rPr/>
        <w:t>Sariputta,</w:t>
      </w:r>
      <w:r>
        <w:rPr>
          <w:spacing w:val="-1"/>
        </w:rPr>
        <w:t> </w:t>
      </w:r>
      <w:r>
        <w:rPr/>
        <w:t>rồi Ta</w:t>
      </w:r>
      <w:r>
        <w:rPr>
          <w:spacing w:val="-1"/>
        </w:rPr>
        <w:t> </w:t>
      </w:r>
      <w:r>
        <w:rPr/>
        <w:t>bò bốn</w:t>
      </w:r>
      <w:r>
        <w:rPr>
          <w:spacing w:val="-1"/>
        </w:rPr>
        <w:t> </w:t>
      </w:r>
      <w:r>
        <w:rPr/>
        <w:t>chân đến các chuồng bò,</w:t>
      </w:r>
      <w:r>
        <w:rPr>
          <w:spacing w:val="-1"/>
        </w:rPr>
        <w:t> </w:t>
      </w:r>
      <w:r>
        <w:rPr/>
        <w:t>khi các</w:t>
      </w:r>
      <w:r>
        <w:rPr>
          <w:spacing w:val="-1"/>
        </w:rPr>
        <w:t> </w:t>
      </w:r>
      <w:r>
        <w:rPr/>
        <w:t>con</w:t>
      </w:r>
      <w:r>
        <w:rPr>
          <w:spacing w:val="-1"/>
        </w:rPr>
        <w:t> </w:t>
      </w:r>
      <w:r>
        <w:rPr/>
        <w:t>bò</w:t>
      </w:r>
      <w:r>
        <w:rPr>
          <w:spacing w:val="-1"/>
        </w:rPr>
        <w:t> </w:t>
      </w:r>
      <w:r>
        <w:rPr/>
        <w:t>cái</w:t>
      </w:r>
      <w:r>
        <w:rPr>
          <w:spacing w:val="-1"/>
        </w:rPr>
        <w:t> </w:t>
      </w:r>
      <w:r>
        <w:rPr/>
        <w:t>đã bỏ đi, khi các</w:t>
      </w:r>
      <w:r>
        <w:rPr>
          <w:spacing w:val="-1"/>
        </w:rPr>
        <w:t> </w:t>
      </w:r>
      <w:r>
        <w:rPr/>
        <w:t>người chăn bò không có mặt, rồi Ta ăn phân các con bò con, các con bò còn trẻ, các con bò còn bú. Khi nước tiểu và phân</w:t>
      </w:r>
      <w:r>
        <w:rPr>
          <w:spacing w:val="-1"/>
        </w:rPr>
        <w:t> </w:t>
      </w:r>
      <w:r>
        <w:rPr/>
        <w:t>của</w:t>
      </w:r>
      <w:r>
        <w:rPr>
          <w:spacing w:val="-2"/>
        </w:rPr>
        <w:t> </w:t>
      </w:r>
      <w:r>
        <w:rPr/>
        <w:t>Ta còn</w:t>
      </w:r>
      <w:r>
        <w:rPr>
          <w:spacing w:val="-1"/>
        </w:rPr>
        <w:t> </w:t>
      </w:r>
      <w:r>
        <w:rPr/>
        <w:t>tồn tại, Ta</w:t>
      </w:r>
      <w:r>
        <w:rPr>
          <w:spacing w:val="-2"/>
        </w:rPr>
        <w:t> </w:t>
      </w:r>
      <w:r>
        <w:rPr/>
        <w:t>tự</w:t>
      </w:r>
      <w:r>
        <w:rPr>
          <w:spacing w:val="-1"/>
        </w:rPr>
        <w:t> </w:t>
      </w:r>
      <w:r>
        <w:rPr/>
        <w:t>nuôi sống</w:t>
      </w:r>
      <w:r>
        <w:rPr>
          <w:spacing w:val="-3"/>
        </w:rPr>
        <w:t> </w:t>
      </w:r>
      <w:r>
        <w:rPr/>
        <w:t>với các loại ấy.</w:t>
      </w:r>
      <w:r>
        <w:rPr>
          <w:spacing w:val="-1"/>
        </w:rPr>
        <w:t> </w:t>
      </w:r>
      <w:r>
        <w:rPr/>
        <w:t>Này</w:t>
      </w:r>
      <w:r>
        <w:rPr>
          <w:spacing w:val="-6"/>
        </w:rPr>
        <w:t> </w:t>
      </w:r>
      <w:r>
        <w:rPr/>
        <w:t>Sariputta,</w:t>
      </w:r>
      <w:r>
        <w:rPr>
          <w:spacing w:val="-1"/>
        </w:rPr>
        <w:t> </w:t>
      </w:r>
      <w:r>
        <w:rPr/>
        <w:t>như</w:t>
      </w:r>
      <w:r>
        <w:rPr>
          <w:spacing w:val="-1"/>
        </w:rPr>
        <w:t> </w:t>
      </w:r>
      <w:r>
        <w:rPr/>
        <w:t>vậy</w:t>
      </w:r>
      <w:r>
        <w:rPr>
          <w:spacing w:val="-3"/>
        </w:rPr>
        <w:t> </w:t>
      </w:r>
      <w:r>
        <w:rPr/>
        <w:t>là</w:t>
      </w:r>
      <w:r>
        <w:rPr>
          <w:spacing w:val="-2"/>
        </w:rPr>
        <w:t> </w:t>
      </w:r>
      <w:r>
        <w:rPr/>
        <w:t>hạnh đại bất tịnh</w:t>
      </w:r>
      <w:r>
        <w:rPr>
          <w:spacing w:val="-1"/>
        </w:rPr>
        <w:t> </w:t>
      </w:r>
      <w:r>
        <w:rPr/>
        <w:t>thực của Ta.</w:t>
      </w:r>
    </w:p>
    <w:p>
      <w:pPr>
        <w:pStyle w:val="BodyText"/>
        <w:spacing w:before="10"/>
      </w:pPr>
    </w:p>
    <w:p>
      <w:pPr>
        <w:pStyle w:val="BodyText"/>
        <w:spacing w:line="230" w:lineRule="auto"/>
        <w:ind w:left="360" w:right="352"/>
        <w:jc w:val="both"/>
      </w:pPr>
      <w:r>
        <w:rPr/>
        <w:t>Này Sariputta, Ta đi sâu vào một khu rừng rậm rạp kinh hoàng và an trú tại chỗ ấy. Này Sariputta, tại khu rừng rậm rạp kinh hoàng này, những ai còn tham ái đi vào khu rừng</w:t>
      </w:r>
      <w:r>
        <w:rPr>
          <w:spacing w:val="-1"/>
        </w:rPr>
        <w:t> </w:t>
      </w:r>
      <w:r>
        <w:rPr/>
        <w:t>rậm rạp ấy, thời lông tóc người ấy dựng ngược. Này Sariputta, rồi Ta trong những đêm đông lạnh lẽo, giữa những ngày mồng tám, khi có tuyết rơi, trong những đêm như vậy, Ta sống giữa trời, và ban ngày sống trong khu rừng rậm rạp. Ta sống trong những ngày cuối tháng hè, ban ngày</w:t>
      </w:r>
      <w:r>
        <w:rPr>
          <w:spacing w:val="-1"/>
        </w:rPr>
        <w:t> </w:t>
      </w:r>
      <w:r>
        <w:rPr/>
        <w:t>thì sống giữa trời, còn ban đêm trong khu rừng rậm rạp. Rồi này Sariputta, những bài kệ kỳ diệu từ trước chưa từng được nghesau đây được khởi lên:</w:t>
      </w:r>
    </w:p>
    <w:p>
      <w:pPr>
        <w:pStyle w:val="BodyText"/>
      </w:pPr>
    </w:p>
    <w:p>
      <w:pPr>
        <w:spacing w:line="270" w:lineRule="exact" w:before="0"/>
        <w:ind w:left="960" w:right="0" w:firstLine="0"/>
        <w:jc w:val="both"/>
        <w:rPr>
          <w:i/>
          <w:sz w:val="24"/>
        </w:rPr>
      </w:pPr>
      <w:r>
        <w:rPr>
          <w:i/>
          <w:sz w:val="24"/>
        </w:rPr>
        <w:t>Nay</w:t>
      </w:r>
      <w:r>
        <w:rPr>
          <w:i/>
          <w:spacing w:val="-5"/>
          <w:sz w:val="24"/>
        </w:rPr>
        <w:t> </w:t>
      </w:r>
      <w:r>
        <w:rPr>
          <w:i/>
          <w:sz w:val="24"/>
        </w:rPr>
        <w:t>bị</w:t>
      </w:r>
      <w:r>
        <w:rPr>
          <w:i/>
          <w:spacing w:val="-1"/>
          <w:sz w:val="24"/>
        </w:rPr>
        <w:t> </w:t>
      </w:r>
      <w:r>
        <w:rPr>
          <w:i/>
          <w:sz w:val="24"/>
        </w:rPr>
        <w:t>thiêu</w:t>
      </w:r>
      <w:r>
        <w:rPr>
          <w:i/>
          <w:spacing w:val="-2"/>
          <w:sz w:val="24"/>
        </w:rPr>
        <w:t> </w:t>
      </w:r>
      <w:r>
        <w:rPr>
          <w:i/>
          <w:sz w:val="24"/>
        </w:rPr>
        <w:t>đốt,</w:t>
      </w:r>
      <w:r>
        <w:rPr>
          <w:i/>
          <w:spacing w:val="-2"/>
          <w:sz w:val="24"/>
        </w:rPr>
        <w:t> </w:t>
      </w:r>
      <w:r>
        <w:rPr>
          <w:i/>
          <w:sz w:val="24"/>
        </w:rPr>
        <w:t>bị</w:t>
      </w:r>
      <w:r>
        <w:rPr>
          <w:i/>
          <w:spacing w:val="-2"/>
          <w:sz w:val="24"/>
        </w:rPr>
        <w:t> </w:t>
      </w:r>
      <w:r>
        <w:rPr>
          <w:i/>
          <w:sz w:val="24"/>
        </w:rPr>
        <w:t>buốt</w:t>
      </w:r>
      <w:r>
        <w:rPr>
          <w:i/>
          <w:spacing w:val="-2"/>
          <w:sz w:val="24"/>
        </w:rPr>
        <w:t> </w:t>
      </w:r>
      <w:r>
        <w:rPr>
          <w:i/>
          <w:spacing w:val="-4"/>
          <w:sz w:val="24"/>
        </w:rPr>
        <w:t>lạnh,</w:t>
      </w:r>
    </w:p>
    <w:p>
      <w:pPr>
        <w:spacing w:line="230" w:lineRule="auto" w:before="3"/>
        <w:ind w:left="960" w:right="6333" w:firstLine="0"/>
        <w:jc w:val="both"/>
        <w:rPr>
          <w:i/>
          <w:sz w:val="24"/>
        </w:rPr>
      </w:pPr>
      <w:r>
        <w:rPr>
          <w:i/>
          <w:sz w:val="24"/>
        </w:rPr>
        <w:t>Cô</w:t>
      </w:r>
      <w:r>
        <w:rPr>
          <w:i/>
          <w:spacing w:val="-6"/>
          <w:sz w:val="24"/>
        </w:rPr>
        <w:t> </w:t>
      </w:r>
      <w:r>
        <w:rPr>
          <w:i/>
          <w:sz w:val="24"/>
        </w:rPr>
        <w:t>độc</w:t>
      </w:r>
      <w:r>
        <w:rPr>
          <w:i/>
          <w:spacing w:val="-7"/>
          <w:sz w:val="24"/>
        </w:rPr>
        <w:t> </w:t>
      </w:r>
      <w:r>
        <w:rPr>
          <w:i/>
          <w:sz w:val="24"/>
        </w:rPr>
        <w:t>sống</w:t>
      </w:r>
      <w:r>
        <w:rPr>
          <w:i/>
          <w:spacing w:val="-7"/>
          <w:sz w:val="24"/>
        </w:rPr>
        <w:t> </w:t>
      </w:r>
      <w:r>
        <w:rPr>
          <w:i/>
          <w:sz w:val="24"/>
        </w:rPr>
        <w:t>trong</w:t>
      </w:r>
      <w:r>
        <w:rPr>
          <w:i/>
          <w:spacing w:val="-6"/>
          <w:sz w:val="24"/>
        </w:rPr>
        <w:t> </w:t>
      </w:r>
      <w:r>
        <w:rPr>
          <w:i/>
          <w:sz w:val="24"/>
        </w:rPr>
        <w:t>rừng</w:t>
      </w:r>
      <w:r>
        <w:rPr>
          <w:i/>
          <w:spacing w:val="-5"/>
          <w:sz w:val="24"/>
        </w:rPr>
        <w:t> </w:t>
      </w:r>
      <w:r>
        <w:rPr>
          <w:i/>
          <w:sz w:val="24"/>
        </w:rPr>
        <w:t>kinh</w:t>
      </w:r>
      <w:r>
        <w:rPr>
          <w:i/>
          <w:spacing w:val="-4"/>
          <w:sz w:val="24"/>
        </w:rPr>
        <w:t> </w:t>
      </w:r>
      <w:r>
        <w:rPr>
          <w:i/>
          <w:sz w:val="24"/>
        </w:rPr>
        <w:t>hoàng, Trần</w:t>
      </w:r>
      <w:r>
        <w:rPr>
          <w:i/>
          <w:spacing w:val="-1"/>
          <w:sz w:val="24"/>
        </w:rPr>
        <w:t> </w:t>
      </w:r>
      <w:r>
        <w:rPr>
          <w:i/>
          <w:sz w:val="24"/>
        </w:rPr>
        <w:t>truồng,</w:t>
      </w:r>
      <w:r>
        <w:rPr>
          <w:i/>
          <w:spacing w:val="-2"/>
          <w:sz w:val="24"/>
        </w:rPr>
        <w:t> </w:t>
      </w:r>
      <w:r>
        <w:rPr>
          <w:i/>
          <w:sz w:val="24"/>
        </w:rPr>
        <w:t>Ta</w:t>
      </w:r>
      <w:r>
        <w:rPr>
          <w:i/>
          <w:spacing w:val="-1"/>
          <w:sz w:val="24"/>
        </w:rPr>
        <w:t> </w:t>
      </w:r>
      <w:r>
        <w:rPr>
          <w:i/>
          <w:sz w:val="24"/>
        </w:rPr>
        <w:t>ngồi không lửa ấm, Ẩn sĩ, trong lý tưởng đăm chiêu.</w:t>
      </w:r>
    </w:p>
    <w:p>
      <w:pPr>
        <w:pStyle w:val="BodyText"/>
        <w:spacing w:before="14"/>
        <w:rPr>
          <w:i/>
        </w:rPr>
      </w:pPr>
    </w:p>
    <w:p>
      <w:pPr>
        <w:pStyle w:val="BodyText"/>
        <w:spacing w:line="230" w:lineRule="auto"/>
        <w:ind w:left="360" w:right="352"/>
        <w:jc w:val="both"/>
      </w:pPr>
      <w:r>
        <w:rPr/>
        <w:t>Này Sariputta, Ta nằm ngủ trong bãi tha ma, dựa trên một bộ xương. Này Sariputta, những đứa mục đồng đến gần Ta, khạc nhổ trên Ta, tiểu tiện trên Ta, rắc bụi trên Ta và lấy que đâm vào lỗ tai. Này Sariputta, và Ta biết Ta không khởi ác tâm đối với chúng. Này</w:t>
      </w:r>
      <w:r>
        <w:rPr>
          <w:spacing w:val="-1"/>
        </w:rPr>
        <w:t> </w:t>
      </w:r>
      <w:r>
        <w:rPr/>
        <w:t>Sariputta, như vậy</w:t>
      </w:r>
      <w:r>
        <w:rPr>
          <w:spacing w:val="-1"/>
        </w:rPr>
        <w:t> </w:t>
      </w:r>
      <w:r>
        <w:rPr/>
        <w:t>là hạnh trú xả của Ta.</w:t>
      </w:r>
    </w:p>
    <w:p>
      <w:pPr>
        <w:pStyle w:val="BodyText"/>
        <w:spacing w:before="12"/>
      </w:pPr>
    </w:p>
    <w:p>
      <w:pPr>
        <w:pStyle w:val="BodyText"/>
        <w:spacing w:line="230" w:lineRule="auto"/>
        <w:ind w:left="360" w:right="350"/>
        <w:jc w:val="both"/>
      </w:pPr>
      <w:r>
        <w:rPr/>
        <w:t>Này Sariputta, lại có một số Sa-môn, Bà-la-môn có những thuyết như sau, có những kiến giải như sau: "Sự thanh tịnh đạt được nhờ món ăn". Họ nói: "Chúng ta sống nhờ trái táo", và họ ăn trái táo, họ ăn bột táo, họ uống nước trái táo dưới nhiều hình thức. Này Sariputta, Ta tự xưng Ta sống chỉ ăn một trái táo. Này Sariputta, có thể các Người nghĩ như sau: "Trái táo thời ấy to lớn". Này Sariputta, chớ có hiểu như vậy. Vì trái táo thời ấy giống với trái táo hiện tại. Này Sariputta, trong khi Ta sống chỉ ăn một trái táo, thân thể của Ta trở thành hết sức ốm yếu. Vì Ta ăn quá ít, tay</w:t>
      </w:r>
      <w:r>
        <w:rPr>
          <w:spacing w:val="-2"/>
        </w:rPr>
        <w:t> </w:t>
      </w:r>
      <w:r>
        <w:rPr/>
        <w:t>chân Ta trở thành như những cọng cỏ hay những đốt cây leo khô héo. Vì Ta ăn quá ít, bàn trôn của Ta trở thành như móng chân con lạc đà. Vì Ta ăn quá ít, các xương sống phô bày của Ta giống như một chuỗi banh. Vì Ta ăn quá ít, các xương sườn gầy mòn của Ta giống như rui cột nhà sàn hư nát. Vì ta ăn quá ít, nên con ngươi của Ta long lanh nằm sâu thẳm trong lỗ con mắt, giống</w:t>
      </w:r>
      <w:r>
        <w:rPr>
          <w:spacing w:val="-2"/>
        </w:rPr>
        <w:t> </w:t>
      </w:r>
      <w:r>
        <w:rPr/>
        <w:t>như ánh nước long</w:t>
      </w:r>
      <w:r>
        <w:rPr>
          <w:spacing w:val="-2"/>
        </w:rPr>
        <w:t> </w:t>
      </w:r>
      <w:r>
        <w:rPr/>
        <w:t>lanh nằm sâu thẳm trong</w:t>
      </w:r>
      <w:r>
        <w:rPr>
          <w:spacing w:val="-2"/>
        </w:rPr>
        <w:t> </w:t>
      </w:r>
      <w:r>
        <w:rPr/>
        <w:t>một giếng</w:t>
      </w:r>
      <w:r>
        <w:rPr>
          <w:spacing w:val="-2"/>
        </w:rPr>
        <w:t> </w:t>
      </w:r>
      <w:r>
        <w:rPr/>
        <w:t>nước thâm sâu. Vì Ta</w:t>
      </w:r>
      <w:r>
        <w:rPr>
          <w:spacing w:val="-1"/>
        </w:rPr>
        <w:t> </w:t>
      </w:r>
      <w:r>
        <w:rPr/>
        <w:t>ăn quá</w:t>
      </w:r>
      <w:r>
        <w:rPr>
          <w:spacing w:val="-1"/>
        </w:rPr>
        <w:t> </w:t>
      </w:r>
      <w:r>
        <w:rPr/>
        <w:t>ít, da</w:t>
      </w:r>
      <w:r>
        <w:rPr>
          <w:spacing w:val="-1"/>
        </w:rPr>
        <w:t> </w:t>
      </w:r>
      <w:r>
        <w:rPr/>
        <w:t>đầu Ta trở thành nhăn nheo khô cằn như trái bí trắng</w:t>
      </w:r>
      <w:r>
        <w:rPr>
          <w:spacing w:val="-2"/>
        </w:rPr>
        <w:t> </w:t>
      </w:r>
      <w:r>
        <w:rPr/>
        <w:t>và đắng</w:t>
      </w:r>
      <w:r>
        <w:rPr>
          <w:spacing w:val="-2"/>
        </w:rPr>
        <w:t> </w:t>
      </w:r>
      <w:r>
        <w:rPr/>
        <w:t>bị cắt trước khi chín, bị cơn gió nóng</w:t>
      </w:r>
      <w:r>
        <w:rPr>
          <w:spacing w:val="-2"/>
        </w:rPr>
        <w:t> </w:t>
      </w:r>
      <w:r>
        <w:rPr/>
        <w:t>làm cho nhăn nheo khô cằn. Này</w:t>
      </w:r>
      <w:r>
        <w:rPr>
          <w:spacing w:val="-4"/>
        </w:rPr>
        <w:t> </w:t>
      </w:r>
      <w:r>
        <w:rPr/>
        <w:t>Sariputta, nếu Ta nghĩ: "Ta hãy</w:t>
      </w:r>
      <w:r>
        <w:rPr>
          <w:spacing w:val="-1"/>
        </w:rPr>
        <w:t> </w:t>
      </w:r>
      <w:r>
        <w:rPr/>
        <w:t>sờ da</w:t>
      </w:r>
      <w:r>
        <w:rPr>
          <w:spacing w:val="-1"/>
        </w:rPr>
        <w:t> </w:t>
      </w:r>
      <w:r>
        <w:rPr/>
        <w:t>bụng" chính xương sống bị Ta nắm lấy. Nếu Ta nghĩ: "Ta hãy sờ xương sống", thì chính da bụng bị Ta nắm lấy. Vì Ta ăn quá ít, nên này Sariputta, da bụng của Ta bám chặt xương sống. Này Sariputta, nếu Ta nghĩ: "Ta đi đại tiện hay đi tiểu tiện", thì Ta ngã qu?úp mặt xuống đất, vì Ta ăn quá ít. Này Sariputta, nếu Ta muốn thoa dịu thân Ta, lấy tay xoa bóp chân tay, thì này Sariputta, trong khi Ta lấy tay xoa bóp chân tay, các lông tóc hư mục rụng khỏi thân Ta, vì Ta ăn quá ít.</w:t>
      </w:r>
    </w:p>
    <w:p>
      <w:pPr>
        <w:pStyle w:val="BodyText"/>
        <w:spacing w:before="15"/>
      </w:pPr>
    </w:p>
    <w:p>
      <w:pPr>
        <w:pStyle w:val="BodyText"/>
        <w:spacing w:line="230" w:lineRule="auto"/>
        <w:ind w:left="360" w:right="351"/>
        <w:jc w:val="both"/>
      </w:pPr>
      <w:r>
        <w:rPr/>
        <w:t>Này Sariputta, lại có một số Sa-môn, Bà-la-môn có những chủ thuyết như sau, có những kiến giải như sau: "Sự</w:t>
      </w:r>
      <w:r>
        <w:rPr>
          <w:spacing w:val="-2"/>
        </w:rPr>
        <w:t> </w:t>
      </w:r>
      <w:r>
        <w:rPr/>
        <w:t>thanh tịnh đạt được nhờ món ăn". Họ nói: "Chúng</w:t>
      </w:r>
      <w:r>
        <w:rPr>
          <w:spacing w:val="-3"/>
        </w:rPr>
        <w:t> </w:t>
      </w:r>
      <w:r>
        <w:rPr/>
        <w:t>ta sống</w:t>
      </w:r>
      <w:r>
        <w:rPr>
          <w:spacing w:val="-2"/>
        </w:rPr>
        <w:t> </w:t>
      </w:r>
      <w:r>
        <w:rPr/>
        <w:t>nhờ đậu xanh... (như trên)... chúng</w:t>
      </w:r>
      <w:r>
        <w:rPr>
          <w:spacing w:val="-3"/>
        </w:rPr>
        <w:t> </w:t>
      </w:r>
      <w:r>
        <w:rPr/>
        <w:t>ta sống nhờ vừng mè... (như trên)... chúng ta sống nhờ hột gạo", và họ ăn hột gạo, họ ăn hột gạo nghiền thành bột, họ uống nước gạo, và họ ăn hột gạo dưới nhiều hình thức. Này Sariputta, Ta tự xưng</w:t>
      </w:r>
      <w:r>
        <w:rPr>
          <w:spacing w:val="-1"/>
        </w:rPr>
        <w:t> </w:t>
      </w:r>
      <w:r>
        <w:rPr/>
        <w:t>Ta sống chỉ ăn một hột gạo. Này Sariputta, có thể các Người nghĩ như sau: "Hột gạo thời ấy to lớn". Này Sariputta,</w:t>
      </w:r>
      <w:r>
        <w:rPr>
          <w:spacing w:val="-3"/>
        </w:rPr>
        <w:t> </w:t>
      </w:r>
      <w:r>
        <w:rPr/>
        <w:t>chớ</w:t>
      </w:r>
      <w:r>
        <w:rPr>
          <w:spacing w:val="-2"/>
        </w:rPr>
        <w:t> </w:t>
      </w:r>
      <w:r>
        <w:rPr/>
        <w:t>có</w:t>
      </w:r>
      <w:r>
        <w:rPr>
          <w:spacing w:val="-2"/>
        </w:rPr>
        <w:t> </w:t>
      </w:r>
      <w:r>
        <w:rPr/>
        <w:t>hiểu như</w:t>
      </w:r>
      <w:r>
        <w:rPr>
          <w:spacing w:val="-2"/>
        </w:rPr>
        <w:t> </w:t>
      </w:r>
      <w:r>
        <w:rPr/>
        <w:t>vậy. Vì</w:t>
      </w:r>
      <w:r>
        <w:rPr>
          <w:spacing w:val="-2"/>
        </w:rPr>
        <w:t> </w:t>
      </w:r>
      <w:r>
        <w:rPr/>
        <w:t>hột gạo</w:t>
      </w:r>
      <w:r>
        <w:rPr>
          <w:spacing w:val="-2"/>
        </w:rPr>
        <w:t> </w:t>
      </w:r>
      <w:r>
        <w:rPr/>
        <w:t>thời</w:t>
      </w:r>
      <w:r>
        <w:rPr>
          <w:spacing w:val="-1"/>
        </w:rPr>
        <w:t> </w:t>
      </w:r>
      <w:r>
        <w:rPr/>
        <w:t>ấy</w:t>
      </w:r>
      <w:r>
        <w:rPr>
          <w:spacing w:val="-4"/>
        </w:rPr>
        <w:t> </w:t>
      </w:r>
      <w:r>
        <w:rPr/>
        <w:t>giống</w:t>
      </w:r>
      <w:r>
        <w:rPr>
          <w:spacing w:val="-4"/>
        </w:rPr>
        <w:t> </w:t>
      </w:r>
      <w:r>
        <w:rPr/>
        <w:t>với</w:t>
      </w:r>
      <w:r>
        <w:rPr>
          <w:spacing w:val="-1"/>
        </w:rPr>
        <w:t> </w:t>
      </w:r>
      <w:r>
        <w:rPr/>
        <w:t>hột gạo</w:t>
      </w:r>
      <w:r>
        <w:rPr>
          <w:spacing w:val="-2"/>
        </w:rPr>
        <w:t> </w:t>
      </w:r>
      <w:r>
        <w:rPr/>
        <w:t>hiện tại.</w:t>
      </w:r>
      <w:r>
        <w:rPr>
          <w:spacing w:val="-1"/>
        </w:rPr>
        <w:t> </w:t>
      </w:r>
      <w:r>
        <w:rPr/>
        <w:t>Này</w:t>
      </w:r>
      <w:r>
        <w:rPr>
          <w:spacing w:val="-7"/>
        </w:rPr>
        <w:t> </w:t>
      </w:r>
      <w:r>
        <w:rPr/>
        <w:t>Sariputta,</w:t>
      </w:r>
      <w:r>
        <w:rPr>
          <w:spacing w:val="-2"/>
        </w:rPr>
        <w:t> </w:t>
      </w:r>
      <w:r>
        <w:rPr/>
        <w:t>trong</w:t>
      </w:r>
      <w:r>
        <w:rPr>
          <w:spacing w:val="-3"/>
        </w:rPr>
        <w:t> </w:t>
      </w:r>
      <w:r>
        <w:rPr/>
        <w:t>khi</w:t>
      </w:r>
      <w:r>
        <w:rPr>
          <w:spacing w:val="-2"/>
        </w:rPr>
        <w:t> </w:t>
      </w:r>
      <w:r>
        <w:rPr/>
        <w:t>Ta chỉ</w:t>
      </w:r>
      <w:r>
        <w:rPr>
          <w:spacing w:val="-2"/>
        </w:rPr>
        <w:t> </w:t>
      </w:r>
      <w:r>
        <w:rPr/>
        <w:t>sống</w:t>
      </w:r>
      <w:r>
        <w:rPr>
          <w:spacing w:val="-2"/>
        </w:rPr>
        <w:t> </w:t>
      </w:r>
      <w:r>
        <w:rPr/>
        <w:t>ăn</w:t>
      </w:r>
      <w:r>
        <w:rPr>
          <w:spacing w:val="-1"/>
        </w:rPr>
        <w:t> </w:t>
      </w:r>
      <w:r>
        <w:rPr/>
        <w:t>một hột</w:t>
      </w:r>
      <w:r>
        <w:rPr>
          <w:spacing w:val="-1"/>
        </w:rPr>
        <w:t> </w:t>
      </w:r>
      <w:r>
        <w:rPr/>
        <w:t>gạo, thân</w:t>
      </w:r>
      <w:r>
        <w:rPr>
          <w:spacing w:val="-1"/>
        </w:rPr>
        <w:t> </w:t>
      </w:r>
      <w:r>
        <w:rPr/>
        <w:t>thể</w:t>
      </w:r>
      <w:r>
        <w:rPr>
          <w:spacing w:val="-2"/>
        </w:rPr>
        <w:t> </w:t>
      </w:r>
      <w:r>
        <w:rPr/>
        <w:t>của</w:t>
      </w:r>
      <w:r>
        <w:rPr>
          <w:spacing w:val="-2"/>
        </w:rPr>
        <w:t> </w:t>
      </w:r>
      <w:r>
        <w:rPr/>
        <w:t>Ta</w:t>
      </w:r>
      <w:r>
        <w:rPr>
          <w:spacing w:val="-2"/>
        </w:rPr>
        <w:t> </w:t>
      </w:r>
      <w:r>
        <w:rPr/>
        <w:t>trở thành hết sức</w:t>
      </w:r>
      <w:r>
        <w:rPr>
          <w:spacing w:val="-2"/>
        </w:rPr>
        <w:t> </w:t>
      </w:r>
      <w:r>
        <w:rPr/>
        <w:t>ốm yếu. Vì Ta ăn quá</w:t>
      </w:r>
      <w:r>
        <w:rPr>
          <w:spacing w:val="-3"/>
        </w:rPr>
        <w:t> </w:t>
      </w:r>
      <w:r>
        <w:rPr/>
        <w:t>ít, tay</w:t>
      </w:r>
      <w:r>
        <w:rPr>
          <w:spacing w:val="-3"/>
        </w:rPr>
        <w:t> </w:t>
      </w:r>
      <w:r>
        <w:rPr/>
        <w:t>chân</w:t>
      </w:r>
      <w:r>
        <w:rPr>
          <w:spacing w:val="-1"/>
        </w:rPr>
        <w:t> </w:t>
      </w:r>
      <w:r>
        <w:rPr/>
        <w:t>Ta</w:t>
      </w:r>
      <w:r>
        <w:rPr>
          <w:spacing w:val="-2"/>
        </w:rPr>
        <w:t> </w:t>
      </w:r>
      <w:r>
        <w:rPr/>
        <w:t>trở</w:t>
      </w:r>
      <w:r>
        <w:rPr>
          <w:spacing w:val="-1"/>
        </w:rPr>
        <w:t> </w:t>
      </w:r>
      <w:r>
        <w:rPr/>
        <w:t>thành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như những</w:t>
      </w:r>
      <w:r>
        <w:rPr>
          <w:spacing w:val="-1"/>
        </w:rPr>
        <w:t> </w:t>
      </w:r>
      <w:r>
        <w:rPr/>
        <w:t>cọng cỏ hay</w:t>
      </w:r>
      <w:r>
        <w:rPr>
          <w:spacing w:val="-3"/>
        </w:rPr>
        <w:t> </w:t>
      </w:r>
      <w:r>
        <w:rPr/>
        <w:t>những</w:t>
      </w:r>
      <w:r>
        <w:rPr>
          <w:spacing w:val="-1"/>
        </w:rPr>
        <w:t> </w:t>
      </w:r>
      <w:r>
        <w:rPr/>
        <w:t>đốt cây</w:t>
      </w:r>
      <w:r>
        <w:rPr>
          <w:spacing w:val="-3"/>
        </w:rPr>
        <w:t> </w:t>
      </w:r>
      <w:r>
        <w:rPr/>
        <w:t>leo khô héo. Vì Ta ăn quá ít, bàn trôn của Ta trở thành như móng chân con lạc đà. Vì Ta ăn quá ít, xương sống phô bày</w:t>
      </w:r>
      <w:r>
        <w:rPr>
          <w:spacing w:val="-1"/>
        </w:rPr>
        <w:t> </w:t>
      </w:r>
      <w:r>
        <w:rPr/>
        <w:t>của Ta giống như một chuỗi banh. Vì Ta ăn quá ít các xương sườn gầy mòn của Ta giống như rui cột của một nhà sàn hư nát. Vì Ta ăn quá ít, con ngươi long</w:t>
      </w:r>
      <w:r>
        <w:rPr>
          <w:spacing w:val="-2"/>
        </w:rPr>
        <w:t> </w:t>
      </w:r>
      <w:r>
        <w:rPr/>
        <w:t>lanh của</w:t>
      </w:r>
      <w:r>
        <w:rPr>
          <w:spacing w:val="-1"/>
        </w:rPr>
        <w:t> </w:t>
      </w:r>
      <w:r>
        <w:rPr/>
        <w:t>Ta</w:t>
      </w:r>
      <w:r>
        <w:rPr>
          <w:spacing w:val="-1"/>
        </w:rPr>
        <w:t> </w:t>
      </w:r>
      <w:r>
        <w:rPr/>
        <w:t>nằm sâu thẳm trong</w:t>
      </w:r>
      <w:r>
        <w:rPr>
          <w:spacing w:val="-2"/>
        </w:rPr>
        <w:t> </w:t>
      </w:r>
      <w:r>
        <w:rPr/>
        <w:t>lỗ con mắt, giống</w:t>
      </w:r>
      <w:r>
        <w:rPr>
          <w:spacing w:val="-2"/>
        </w:rPr>
        <w:t> </w:t>
      </w:r>
      <w:r>
        <w:rPr/>
        <w:t>như</w:t>
      </w:r>
      <w:r>
        <w:rPr>
          <w:spacing w:val="-3"/>
        </w:rPr>
        <w:t> </w:t>
      </w:r>
      <w:r>
        <w:rPr/>
        <w:t>ánh nước</w:t>
      </w:r>
      <w:r>
        <w:rPr>
          <w:spacing w:val="-3"/>
        </w:rPr>
        <w:t> </w:t>
      </w:r>
      <w:r>
        <w:rPr/>
        <w:t>long lanh nằm sâu thẳm trong một giếng nước thâm sâu. Vì Ta ăn quá ít, da đầu Ta trở thành nhăn nheo, khô cằn như trái bí trắng và đắng bị cắt trước khi chín, bị cơn gió nóng làm cho nhăn nheo, khô cằn. Này Sariputta, nếu Ta nghĩ: "Ta hãy sờ da bụng", thì chính xương sống bị Ta nắm lấy. Nếu Ta nghĩ: "Ta hãy rờ xương sống", thì chính da bụng bị Ta nắm lấy. Vì Ta ăn quá ít, nên này Sariputta, da bụng của Ta bám chặt xương sống. Này Sariputta,</w:t>
      </w:r>
      <w:r>
        <w:rPr>
          <w:spacing w:val="-1"/>
        </w:rPr>
        <w:t> </w:t>
      </w:r>
      <w:r>
        <w:rPr/>
        <w:t>nếu Ta</w:t>
      </w:r>
      <w:r>
        <w:rPr>
          <w:spacing w:val="-1"/>
        </w:rPr>
        <w:t> </w:t>
      </w:r>
      <w:r>
        <w:rPr/>
        <w:t>nghĩ: "Ta</w:t>
      </w:r>
      <w:r>
        <w:rPr>
          <w:spacing w:val="-1"/>
        </w:rPr>
        <w:t> </w:t>
      </w:r>
      <w:r>
        <w:rPr/>
        <w:t>đi đại tiện hay</w:t>
      </w:r>
      <w:r>
        <w:rPr>
          <w:spacing w:val="-4"/>
        </w:rPr>
        <w:t> </w:t>
      </w:r>
      <w:r>
        <w:rPr/>
        <w:t>đi tiểu tiện", thì Ta</w:t>
      </w:r>
      <w:r>
        <w:rPr>
          <w:spacing w:val="-1"/>
        </w:rPr>
        <w:t> </w:t>
      </w:r>
      <w:r>
        <w:rPr/>
        <w:t>ngã qu? úp</w:t>
      </w:r>
      <w:r>
        <w:rPr>
          <w:spacing w:val="-1"/>
        </w:rPr>
        <w:t> </w:t>
      </w:r>
      <w:r>
        <w:rPr/>
        <w:t>mặt xuống</w:t>
      </w:r>
      <w:r>
        <w:rPr>
          <w:spacing w:val="-3"/>
        </w:rPr>
        <w:t> </w:t>
      </w:r>
      <w:r>
        <w:rPr/>
        <w:t>đất, vì Ta</w:t>
      </w:r>
      <w:r>
        <w:rPr>
          <w:spacing w:val="-1"/>
        </w:rPr>
        <w:t> </w:t>
      </w:r>
      <w:r>
        <w:rPr/>
        <w:t>ăn quá</w:t>
      </w:r>
      <w:r>
        <w:rPr>
          <w:spacing w:val="-1"/>
        </w:rPr>
        <w:t> </w:t>
      </w:r>
      <w:r>
        <w:rPr/>
        <w:t>ít. Này Sariputta, nếu Ta muốn xoa dịu thân Ta, lấy tay xoa bóp chân tay, thời này Sariputta, trong khi Ta lấy tay xoa bóp chân tay, các lông tóc hư mục rụng khỏi thân Ta, vì Ta ăn quá ít.</w:t>
      </w:r>
    </w:p>
    <w:p>
      <w:pPr>
        <w:pStyle w:val="BodyText"/>
        <w:spacing w:before="15"/>
      </w:pPr>
    </w:p>
    <w:p>
      <w:pPr>
        <w:pStyle w:val="BodyText"/>
        <w:spacing w:line="230" w:lineRule="auto" w:before="1"/>
        <w:ind w:left="360" w:right="355"/>
        <w:jc w:val="both"/>
      </w:pPr>
      <w:r>
        <w:rPr/>
        <w:t>Này Sariputta, dầu Ta có theo cử chỉ như vậy, theo hành lộ như vậy, theo khổ hạnh như vậy, Ta cũng không chứng được các pháp thượng nhân, không có tri kiến thù thắng xứng đáng bậc Thánh. Vì sao</w:t>
      </w:r>
      <w:r>
        <w:rPr>
          <w:spacing w:val="80"/>
        </w:rPr>
        <w:t> </w:t>
      </w:r>
      <w:r>
        <w:rPr/>
        <w:t>vậy? Vì</w:t>
      </w:r>
      <w:r>
        <w:rPr>
          <w:spacing w:val="-1"/>
        </w:rPr>
        <w:t> </w:t>
      </w:r>
      <w:r>
        <w:rPr/>
        <w:t>với</w:t>
      </w:r>
      <w:r>
        <w:rPr>
          <w:spacing w:val="-2"/>
        </w:rPr>
        <w:t> </w:t>
      </w:r>
      <w:r>
        <w:rPr/>
        <w:t>những</w:t>
      </w:r>
      <w:r>
        <w:rPr>
          <w:spacing w:val="-6"/>
        </w:rPr>
        <w:t> </w:t>
      </w:r>
      <w:r>
        <w:rPr/>
        <w:t>phương</w:t>
      </w:r>
      <w:r>
        <w:rPr>
          <w:spacing w:val="-6"/>
        </w:rPr>
        <w:t> </w:t>
      </w:r>
      <w:r>
        <w:rPr/>
        <w:t>tiện ấy,</w:t>
      </w:r>
      <w:r>
        <w:rPr>
          <w:spacing w:val="-3"/>
        </w:rPr>
        <w:t> </w:t>
      </w:r>
      <w:r>
        <w:rPr/>
        <w:t>không</w:t>
      </w:r>
      <w:r>
        <w:rPr>
          <w:spacing w:val="-2"/>
        </w:rPr>
        <w:t> </w:t>
      </w:r>
      <w:r>
        <w:rPr/>
        <w:t>chứng</w:t>
      </w:r>
      <w:r>
        <w:rPr>
          <w:spacing w:val="-3"/>
        </w:rPr>
        <w:t> </w:t>
      </w:r>
      <w:r>
        <w:rPr/>
        <w:t>được</w:t>
      </w:r>
      <w:r>
        <w:rPr>
          <w:spacing w:val="-4"/>
        </w:rPr>
        <w:t> </w:t>
      </w:r>
      <w:r>
        <w:rPr/>
        <w:t>pháp</w:t>
      </w:r>
      <w:r>
        <w:rPr>
          <w:spacing w:val="-3"/>
        </w:rPr>
        <w:t> </w:t>
      </w:r>
      <w:r>
        <w:rPr/>
        <w:t>thượng</w:t>
      </w:r>
      <w:r>
        <w:rPr>
          <w:spacing w:val="-3"/>
        </w:rPr>
        <w:t> </w:t>
      </w:r>
      <w:r>
        <w:rPr/>
        <w:t>nhân với</w:t>
      </w:r>
      <w:r>
        <w:rPr>
          <w:spacing w:val="-2"/>
        </w:rPr>
        <w:t> </w:t>
      </w:r>
      <w:r>
        <w:rPr/>
        <w:t>Thánh</w:t>
      </w:r>
      <w:r>
        <w:rPr>
          <w:spacing w:val="-3"/>
        </w:rPr>
        <w:t> </w:t>
      </w:r>
      <w:r>
        <w:rPr/>
        <w:t>trí</w:t>
      </w:r>
      <w:r>
        <w:rPr>
          <w:spacing w:val="-3"/>
        </w:rPr>
        <w:t> </w:t>
      </w:r>
      <w:r>
        <w:rPr/>
        <w:t>tuệ.</w:t>
      </w:r>
      <w:r>
        <w:rPr>
          <w:spacing w:val="-3"/>
        </w:rPr>
        <w:t> </w:t>
      </w:r>
      <w:r>
        <w:rPr/>
        <w:t>Chính Thánh trí tuệ này</w:t>
      </w:r>
      <w:r>
        <w:rPr>
          <w:spacing w:val="-2"/>
        </w:rPr>
        <w:t> </w:t>
      </w:r>
      <w:r>
        <w:rPr/>
        <w:t>chứng được thuộc về bậc Thánh, có khả năng hướng thượng, có thể dẫn người thực hành diệt tận khổ đau.</w:t>
      </w:r>
    </w:p>
    <w:p>
      <w:pPr>
        <w:pStyle w:val="BodyText"/>
        <w:spacing w:before="9"/>
      </w:pPr>
    </w:p>
    <w:p>
      <w:pPr>
        <w:pStyle w:val="BodyText"/>
        <w:spacing w:line="230" w:lineRule="auto"/>
        <w:ind w:left="360" w:right="352"/>
        <w:jc w:val="both"/>
      </w:pPr>
      <w:r>
        <w:rPr/>
        <w:t>Này Sariputta, lại có một số Sa-môn, Bà-la-môn có những chủ thuyết như sau, có những kiến giải như sau: "Sự thanh tịnh chứng đạt được nhờ luân hồi". Này Sariputta, thật không dễ gì tìm được sự luân hồi mà xưa</w:t>
      </w:r>
      <w:r>
        <w:rPr>
          <w:spacing w:val="-1"/>
        </w:rPr>
        <w:t> </w:t>
      </w:r>
      <w:r>
        <w:rPr/>
        <w:t>kia Ta</w:t>
      </w:r>
      <w:r>
        <w:rPr>
          <w:spacing w:val="-1"/>
        </w:rPr>
        <w:t> </w:t>
      </w:r>
      <w:r>
        <w:rPr/>
        <w:t>không</w:t>
      </w:r>
      <w:r>
        <w:rPr>
          <w:spacing w:val="-1"/>
        </w:rPr>
        <w:t> </w:t>
      </w:r>
      <w:r>
        <w:rPr/>
        <w:t>trải qua</w:t>
      </w:r>
      <w:r>
        <w:rPr>
          <w:spacing w:val="-1"/>
        </w:rPr>
        <w:t> </w:t>
      </w:r>
      <w:r>
        <w:rPr/>
        <w:t>trong</w:t>
      </w:r>
      <w:r>
        <w:rPr>
          <w:spacing w:val="-2"/>
        </w:rPr>
        <w:t> </w:t>
      </w:r>
      <w:r>
        <w:rPr/>
        <w:t>một thời gian khá</w:t>
      </w:r>
      <w:r>
        <w:rPr>
          <w:spacing w:val="-1"/>
        </w:rPr>
        <w:t> </w:t>
      </w:r>
      <w:r>
        <w:rPr/>
        <w:t>dài, trừ phi với các vị Tịnh cư thiên (Suddhavasa). Này Sariputta, nếu Ta luân hồi tại Tịnh cư thiên thì Ta đã không trở lại đời này nữa.</w:t>
      </w:r>
    </w:p>
    <w:p>
      <w:pPr>
        <w:pStyle w:val="BodyText"/>
        <w:spacing w:before="13"/>
      </w:pPr>
    </w:p>
    <w:p>
      <w:pPr>
        <w:pStyle w:val="BodyText"/>
        <w:spacing w:line="230" w:lineRule="auto"/>
        <w:ind w:left="360" w:right="350"/>
        <w:jc w:val="both"/>
      </w:pPr>
      <w:r>
        <w:rPr/>
        <w:t>Này Sariputta, lại có một số Sa-môn, Bà-la-môn có những chủ thuyết như sau, có những kiến giải như sau: "Sự thanh tịnh chứng đạt được nhờ sanh khởi". Này Sariputta, thật không dễ gì tìm được sự sanh khởi mà xưa kia Ta không trải qua trong một thời gian khá dài, trừ phi với các vị Tịnh cư thiên. Này Sariputta, nếu Ta sanh khởi tại Tịnh cư thiên, thì Ta đã không trở lại đời này nữa.</w:t>
      </w:r>
    </w:p>
    <w:p>
      <w:pPr>
        <w:pStyle w:val="BodyText"/>
        <w:spacing w:before="9"/>
      </w:pPr>
    </w:p>
    <w:p>
      <w:pPr>
        <w:pStyle w:val="BodyText"/>
        <w:spacing w:line="230" w:lineRule="auto"/>
        <w:ind w:left="360" w:right="352"/>
        <w:jc w:val="both"/>
      </w:pPr>
      <w:r>
        <w:rPr/>
        <w:t>Này Sariputta, lại có một số Sa-môn, Bà-la-môn có những chủ thuyết như sau, có những kiến giải như sau: "Sự thanh tịnh chứng đạt được nhờ an trú". Này Sariputta, thật không dễ gì tìm được sự an trú mà xưa kia Ta không trải qua trong một thời gian khá dài, trừ phi với các vị Tịnh cư thiên. Này Sariputta, nếu Ta an trú tại Tịnh cư thiên, thì Ta đã không trở lại đời này nữa.</w:t>
      </w:r>
    </w:p>
    <w:p>
      <w:pPr>
        <w:pStyle w:val="BodyText"/>
        <w:spacing w:before="13"/>
      </w:pPr>
    </w:p>
    <w:p>
      <w:pPr>
        <w:pStyle w:val="BodyText"/>
        <w:spacing w:line="230" w:lineRule="auto"/>
        <w:ind w:left="360" w:right="352"/>
        <w:jc w:val="both"/>
      </w:pPr>
      <w:r>
        <w:rPr/>
        <w:t>Này Sariputta, lại có một số Sa-môn, Bà-la-môn có những chủ thuyết như sau, có những kiến giải như sau: "Sự thanh tịnh chứng đạt được nhờ tế tự". Này</w:t>
      </w:r>
      <w:r>
        <w:rPr>
          <w:spacing w:val="-1"/>
        </w:rPr>
        <w:t> </w:t>
      </w:r>
      <w:r>
        <w:rPr/>
        <w:t>Sariputta, thật không dễ gì tìm được sự tế tự mà xưa kia Ta không làm trong một thời gian khá dài khi ta-là vị vua Sát-đế-lị có làm lễ quán đảnh hay làm vị Bà-la-môn giàu có.</w:t>
      </w:r>
    </w:p>
    <w:p>
      <w:pPr>
        <w:pStyle w:val="BodyText"/>
        <w:spacing w:before="10"/>
      </w:pPr>
    </w:p>
    <w:p>
      <w:pPr>
        <w:pStyle w:val="BodyText"/>
        <w:spacing w:line="230" w:lineRule="auto"/>
        <w:ind w:left="360" w:right="352"/>
        <w:jc w:val="both"/>
      </w:pPr>
      <w:r>
        <w:rPr/>
        <w:t>Này Sariputta, lại có một số Sa-môn, Bà-la-môn có những chủ thuyết như sau, có những kiến giải như sau:</w:t>
      </w:r>
      <w:r>
        <w:rPr>
          <w:spacing w:val="-2"/>
        </w:rPr>
        <w:t> </w:t>
      </w:r>
      <w:r>
        <w:rPr/>
        <w:t>"Sự</w:t>
      </w:r>
      <w:r>
        <w:rPr>
          <w:spacing w:val="-2"/>
        </w:rPr>
        <w:t> </w:t>
      </w:r>
      <w:r>
        <w:rPr/>
        <w:t>thanh tịnh</w:t>
      </w:r>
      <w:r>
        <w:rPr>
          <w:spacing w:val="-2"/>
        </w:rPr>
        <w:t> </w:t>
      </w:r>
      <w:r>
        <w:rPr/>
        <w:t>chứng</w:t>
      </w:r>
      <w:r>
        <w:rPr>
          <w:spacing w:val="-2"/>
        </w:rPr>
        <w:t> </w:t>
      </w:r>
      <w:r>
        <w:rPr/>
        <w:t>đạt</w:t>
      </w:r>
      <w:r>
        <w:rPr>
          <w:spacing w:val="-1"/>
        </w:rPr>
        <w:t> </w:t>
      </w:r>
      <w:r>
        <w:rPr/>
        <w:t>được</w:t>
      </w:r>
      <w:r>
        <w:rPr>
          <w:spacing w:val="-3"/>
        </w:rPr>
        <w:t> </w:t>
      </w:r>
      <w:r>
        <w:rPr/>
        <w:t>nhờ thờ lửa". Này</w:t>
      </w:r>
      <w:r>
        <w:rPr>
          <w:spacing w:val="-7"/>
        </w:rPr>
        <w:t> </w:t>
      </w:r>
      <w:r>
        <w:rPr/>
        <w:t>Sariputta,</w:t>
      </w:r>
      <w:r>
        <w:rPr>
          <w:spacing w:val="-2"/>
        </w:rPr>
        <w:t> </w:t>
      </w:r>
      <w:r>
        <w:rPr/>
        <w:t>thật</w:t>
      </w:r>
      <w:r>
        <w:rPr>
          <w:spacing w:val="-1"/>
        </w:rPr>
        <w:t> </w:t>
      </w:r>
      <w:r>
        <w:rPr/>
        <w:t>không</w:t>
      </w:r>
      <w:r>
        <w:rPr>
          <w:spacing w:val="-3"/>
        </w:rPr>
        <w:t> </w:t>
      </w:r>
      <w:r>
        <w:rPr/>
        <w:t>dễ gì tìm</w:t>
      </w:r>
      <w:r>
        <w:rPr>
          <w:spacing w:val="-1"/>
        </w:rPr>
        <w:t> </w:t>
      </w:r>
      <w:r>
        <w:rPr/>
        <w:t>được</w:t>
      </w:r>
      <w:r>
        <w:rPr>
          <w:spacing w:val="-3"/>
        </w:rPr>
        <w:t> </w:t>
      </w:r>
      <w:r>
        <w:rPr/>
        <w:t>sự</w:t>
      </w:r>
      <w:r>
        <w:rPr>
          <w:spacing w:val="-3"/>
        </w:rPr>
        <w:t> </w:t>
      </w:r>
      <w:r>
        <w:rPr/>
        <w:t>thờ lửa</w:t>
      </w:r>
      <w:r>
        <w:rPr>
          <w:spacing w:val="-3"/>
        </w:rPr>
        <w:t> </w:t>
      </w:r>
      <w:r>
        <w:rPr/>
        <w:t>mà xưa kia Ta không làm trong một thời gian khá dài, khi Ta là vị vua Sát-đế-l?có làm lễ quán đảnh, hay làm vị Bà-la-môn giàu có.</w:t>
      </w:r>
    </w:p>
    <w:p>
      <w:pPr>
        <w:pStyle w:val="BodyText"/>
        <w:spacing w:before="11"/>
      </w:pPr>
    </w:p>
    <w:p>
      <w:pPr>
        <w:pStyle w:val="BodyText"/>
        <w:spacing w:line="230" w:lineRule="auto"/>
        <w:ind w:left="360" w:right="352"/>
        <w:jc w:val="both"/>
      </w:pPr>
      <w:r>
        <w:rPr/>
        <w:t>Này Sariputta, lại có một số Sa-môn, Bà-la-môn có những chủ thuyết như sau, có những kiến giải như sau: "Khi một thiếu niên còn trẻ tuổi, tóc đen nhánh, huyết khí sung mãn, trong tuổi thanh xuân, người</w:t>
      </w:r>
      <w:r>
        <w:rPr>
          <w:spacing w:val="40"/>
        </w:rPr>
        <w:t> </w:t>
      </w:r>
      <w:r>
        <w:rPr/>
        <w:t>ấy thành tựu trí tuệ biện tài tối thượng. Nhưng khi người ấy già cả, niên cao, lạp lớn, đã đến tuổi trưởng thượng, đã đi đến đoạn cuối cuộc đời, khi đã tám mươi, chín mươi hay</w:t>
      </w:r>
      <w:r>
        <w:rPr>
          <w:spacing w:val="-1"/>
        </w:rPr>
        <w:t> </w:t>
      </w:r>
      <w:r>
        <w:rPr/>
        <w:t>một trăm tuổi, khi ấy</w:t>
      </w:r>
      <w:r>
        <w:rPr>
          <w:spacing w:val="-1"/>
        </w:rPr>
        <w:t> </w:t>
      </w:r>
      <w:r>
        <w:rPr/>
        <w:t>trí tuệ biện tài tối thượng ấy bị đoạn trừ". Này Sariputta, chớ có quan niệm như vậy. Này Sariputta, nay Ta đã già, niên</w:t>
      </w:r>
      <w:r>
        <w:rPr>
          <w:spacing w:val="-2"/>
        </w:rPr>
        <w:t> </w:t>
      </w:r>
      <w:r>
        <w:rPr/>
        <w:t>cao, lạp</w:t>
      </w:r>
      <w:r>
        <w:rPr>
          <w:spacing w:val="-2"/>
        </w:rPr>
        <w:t> </w:t>
      </w:r>
      <w:r>
        <w:rPr/>
        <w:t>lớn,</w:t>
      </w:r>
      <w:r>
        <w:rPr>
          <w:spacing w:val="-2"/>
        </w:rPr>
        <w:t> </w:t>
      </w:r>
      <w:r>
        <w:rPr/>
        <w:t>đã</w:t>
      </w:r>
      <w:r>
        <w:rPr>
          <w:spacing w:val="-3"/>
        </w:rPr>
        <w:t> </w:t>
      </w:r>
      <w:r>
        <w:rPr/>
        <w:t>đến tuổi</w:t>
      </w:r>
      <w:r>
        <w:rPr>
          <w:spacing w:val="-2"/>
        </w:rPr>
        <w:t> </w:t>
      </w:r>
      <w:r>
        <w:rPr/>
        <w:t>trưởng</w:t>
      </w:r>
      <w:r>
        <w:rPr>
          <w:spacing w:val="-5"/>
        </w:rPr>
        <w:t> </w:t>
      </w:r>
      <w:r>
        <w:rPr/>
        <w:t>thượng,</w:t>
      </w:r>
      <w:r>
        <w:rPr>
          <w:spacing w:val="-2"/>
        </w:rPr>
        <w:t> </w:t>
      </w:r>
      <w:r>
        <w:rPr/>
        <w:t>đã</w:t>
      </w:r>
      <w:r>
        <w:rPr>
          <w:spacing w:val="-3"/>
        </w:rPr>
        <w:t> </w:t>
      </w:r>
      <w:r>
        <w:rPr/>
        <w:t>đi dến</w:t>
      </w:r>
      <w:r>
        <w:rPr>
          <w:spacing w:val="-2"/>
        </w:rPr>
        <w:t> </w:t>
      </w:r>
      <w:r>
        <w:rPr/>
        <w:t>đoạn cuối</w:t>
      </w:r>
      <w:r>
        <w:rPr>
          <w:spacing w:val="-2"/>
        </w:rPr>
        <w:t> </w:t>
      </w:r>
      <w:r>
        <w:rPr/>
        <w:t>cuộc</w:t>
      </w:r>
      <w:r>
        <w:rPr>
          <w:spacing w:val="-3"/>
        </w:rPr>
        <w:t> </w:t>
      </w:r>
      <w:r>
        <w:rPr/>
        <w:t>đời, tuổi</w:t>
      </w:r>
      <w:r>
        <w:rPr>
          <w:spacing w:val="-2"/>
        </w:rPr>
        <w:t> </w:t>
      </w:r>
      <w:r>
        <w:rPr/>
        <w:t>Ta</w:t>
      </w:r>
      <w:r>
        <w:rPr>
          <w:spacing w:val="-3"/>
        </w:rPr>
        <w:t> </w:t>
      </w:r>
      <w:r>
        <w:rPr/>
        <w:t>nay</w:t>
      </w:r>
      <w:r>
        <w:rPr>
          <w:spacing w:val="-7"/>
        </w:rPr>
        <w:t> </w:t>
      </w:r>
      <w:r>
        <w:rPr/>
        <w:t>đã</w:t>
      </w:r>
      <w:r>
        <w:rPr>
          <w:spacing w:val="-3"/>
        </w:rPr>
        <w:t> </w:t>
      </w:r>
      <w:r>
        <w:rPr/>
        <w:t>đến</w:t>
      </w:r>
      <w:r>
        <w:rPr>
          <w:spacing w:val="-2"/>
        </w:rPr>
        <w:t> </w:t>
      </w:r>
      <w:r>
        <w:rPr/>
        <w:t>tám</w:t>
      </w:r>
      <w:r>
        <w:rPr>
          <w:spacing w:val="-2"/>
        </w:rPr>
        <w:t> </w:t>
      </w:r>
      <w:r>
        <w:rPr/>
        <w:t>mươi. Này Sariputta, ở đây Ta</w:t>
      </w:r>
      <w:r>
        <w:rPr>
          <w:spacing w:val="11"/>
        </w:rPr>
        <w:t> </w:t>
      </w:r>
      <w:r>
        <w:rPr/>
        <w:t>có bốn vị đệ tử, tuổi thọ đến một trăm, đã sống một trăm tuổi, thành tựu chánh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niệm đệ nhất, thành tựu chuyên tâm đệ nhất, thành tựu tinh cần đệ nhất và đầy đủ trí tuệ biện tài tối thượng. Này Sariputta, ví như một người bắn cung thiện xảo, có huấn luyện, khéo tay, thuần thục, với một mũi tên nhẹ, có thể dễ dàng bắn ngang qua bóng một cây ta-la. Cũng vậy, những vị này với chánh niệm đệ nhất như vậy, được thành tựu trí tuệ biện tài tối thượng</w:t>
      </w:r>
      <w:r>
        <w:rPr>
          <w:spacing w:val="-1"/>
        </w:rPr>
        <w:t> </w:t>
      </w:r>
      <w:r>
        <w:rPr/>
        <w:t>như vậy, nếu những vị này</w:t>
      </w:r>
      <w:r>
        <w:rPr>
          <w:spacing w:val="-1"/>
        </w:rPr>
        <w:t> </w:t>
      </w:r>
      <w:r>
        <w:rPr/>
        <w:t>hỏi Ta nhiều lần một câu hỏi về Bốn Niệm xứ, và nếu Ta, được hỏi nhiều lần như vậy, phải giải thích cho họ hiểu và nếu họ được Ta giải thích như vậy, có thể hiểu như đã giải thích, và nếu họ không hỏi Ta về những vấn đề phụ thuộc và các vấn đề khác, trừ khi ăn, uống, nhai, nếm, trừ khi đi đại tiện, tiểu tiện, trừ khi ngủ để lấy lại sức. Này Sariputta, dầu vậy, sự thuyết pháp của Như Lai cũng chưa hoàn tất, sự giải thích cú</w:t>
      </w:r>
      <w:r>
        <w:rPr>
          <w:spacing w:val="80"/>
        </w:rPr>
        <w:t> </w:t>
      </w:r>
      <w:r>
        <w:rPr/>
        <w:t>pháp của</w:t>
      </w:r>
      <w:r>
        <w:rPr>
          <w:spacing w:val="-1"/>
        </w:rPr>
        <w:t> </w:t>
      </w:r>
      <w:r>
        <w:rPr/>
        <w:t>Như Lai cũng</w:t>
      </w:r>
      <w:r>
        <w:rPr>
          <w:spacing w:val="-2"/>
        </w:rPr>
        <w:t> </w:t>
      </w:r>
      <w:r>
        <w:rPr/>
        <w:t>chưa</w:t>
      </w:r>
      <w:r>
        <w:rPr>
          <w:spacing w:val="-3"/>
        </w:rPr>
        <w:t> </w:t>
      </w:r>
      <w:r>
        <w:rPr/>
        <w:t>hoàn tất,</w:t>
      </w:r>
      <w:r>
        <w:rPr>
          <w:spacing w:val="-1"/>
        </w:rPr>
        <w:t> </w:t>
      </w:r>
      <w:r>
        <w:rPr/>
        <w:t>sự trả lời các câu hỏi</w:t>
      </w:r>
      <w:r>
        <w:rPr>
          <w:spacing w:val="-2"/>
        </w:rPr>
        <w:t> </w:t>
      </w:r>
      <w:r>
        <w:rPr/>
        <w:t>của</w:t>
      </w:r>
      <w:r>
        <w:rPr>
          <w:spacing w:val="-3"/>
        </w:rPr>
        <w:t> </w:t>
      </w:r>
      <w:r>
        <w:rPr/>
        <w:t>Như Lai cũng</w:t>
      </w:r>
      <w:r>
        <w:rPr>
          <w:spacing w:val="-2"/>
        </w:rPr>
        <w:t> </w:t>
      </w:r>
      <w:r>
        <w:rPr/>
        <w:t>chưa</w:t>
      </w:r>
      <w:r>
        <w:rPr>
          <w:spacing w:val="-1"/>
        </w:rPr>
        <w:t> </w:t>
      </w:r>
      <w:r>
        <w:rPr/>
        <w:t>hoàn tất, khi mà bốn đệ tử của Ta, tuổi thọ đến một trăm tuổi, đã sống một trăm tuổi, đã từ trần sau một trăm tuổi. Này Sariputta, nếu Ông</w:t>
      </w:r>
      <w:r>
        <w:rPr>
          <w:spacing w:val="-1"/>
        </w:rPr>
        <w:t> </w:t>
      </w:r>
      <w:r>
        <w:rPr/>
        <w:t>có gánh Ta</w:t>
      </w:r>
      <w:r>
        <w:rPr>
          <w:spacing w:val="-1"/>
        </w:rPr>
        <w:t> </w:t>
      </w:r>
      <w:r>
        <w:rPr/>
        <w:t>trên giường đi chỗ này</w:t>
      </w:r>
      <w:r>
        <w:rPr>
          <w:spacing w:val="-2"/>
        </w:rPr>
        <w:t> </w:t>
      </w:r>
      <w:r>
        <w:rPr/>
        <w:t>chỗ kia, thật sự trí tuệ</w:t>
      </w:r>
      <w:r>
        <w:rPr>
          <w:spacing w:val="-1"/>
        </w:rPr>
        <w:t> </w:t>
      </w:r>
      <w:r>
        <w:rPr/>
        <w:t>biện tài của Như Lai không có gì thay đổi.</w:t>
      </w:r>
    </w:p>
    <w:p>
      <w:pPr>
        <w:pStyle w:val="BodyText"/>
        <w:spacing w:before="15"/>
      </w:pPr>
    </w:p>
    <w:p>
      <w:pPr>
        <w:pStyle w:val="BodyText"/>
        <w:spacing w:line="230" w:lineRule="auto"/>
        <w:ind w:left="360" w:right="352"/>
        <w:jc w:val="both"/>
      </w:pPr>
      <w:r>
        <w:rPr/>
        <w:t>Này Sariputta, những ai nói một cách chân chánh sẽ nói như sau: "Một vị hữu tình không bị si chi phối, đã sanh ra ở đời vì lợi ích, vì hạnh phúc cho chúng sanh, vì lòng thương tưởng cho đời, vì lợi ích, vì</w:t>
      </w:r>
      <w:r>
        <w:rPr>
          <w:spacing w:val="40"/>
        </w:rPr>
        <w:t> </w:t>
      </w:r>
      <w:r>
        <w:rPr/>
        <w:t>hạnh phúc, vì an lạc cho chư Thiên và loài Người". Vị ấy sẽ nói về Ta một cách chân chánh như sau: "Một vị hữu tình không bị si chi phối, đã sanh ra ở đời vì lợi ích, vì hạnh phúc cho chúng sanh, vì lòng thương tưởng cho đời, vì lợi ích, vì hạnh phúc, vì an lạc cho chư Thiên và loài Người".</w:t>
      </w:r>
    </w:p>
    <w:p>
      <w:pPr>
        <w:pStyle w:val="BodyText"/>
        <w:spacing w:before="12"/>
      </w:pPr>
    </w:p>
    <w:p>
      <w:pPr>
        <w:pStyle w:val="BodyText"/>
        <w:spacing w:line="230" w:lineRule="auto"/>
        <w:ind w:left="360" w:right="357"/>
        <w:jc w:val="both"/>
      </w:pPr>
      <w:r>
        <w:rPr/>
        <w:t>Lúc bấy giờ Tôn giả Nagasamala đứng sau lưng Thế Tôn và quạt cho Ngài! Tôn giả Nagasamala bạch Thế Tôn:</w:t>
      </w:r>
    </w:p>
    <w:p>
      <w:pPr>
        <w:pStyle w:val="BodyText"/>
        <w:spacing w:before="8"/>
      </w:pPr>
    </w:p>
    <w:p>
      <w:pPr>
        <w:pStyle w:val="BodyText"/>
        <w:spacing w:line="232" w:lineRule="auto"/>
        <w:ind w:left="360" w:right="352"/>
        <w:jc w:val="both"/>
      </w:pPr>
      <w:r>
        <w:rPr/>
        <w:t>-- Thật vi diệu thay, bạch Thế Tôn! Thật hy hữu thay, bạch Thế Tôn! Sau khi nghe pháp môn này, lông tóc con dựng ngược. Bạch Thế Tôn, pháp môn này tên gọi là gì?</w:t>
      </w:r>
    </w:p>
    <w:p>
      <w:pPr>
        <w:pStyle w:val="BodyText"/>
        <w:spacing w:before="6"/>
      </w:pPr>
    </w:p>
    <w:p>
      <w:pPr>
        <w:pStyle w:val="BodyText"/>
        <w:spacing w:line="230" w:lineRule="auto" w:before="1"/>
        <w:ind w:left="360" w:right="354"/>
        <w:jc w:val="both"/>
      </w:pPr>
      <w:r>
        <w:rPr/>
        <w:t>-- Này Nagasamala, do vậy pháp môn này gọi là "Pháp môn Lông tóc dựng ngược". Ông hãy như vậy thọ trì.</w:t>
      </w:r>
    </w:p>
    <w:p>
      <w:pPr>
        <w:pStyle w:val="BodyText"/>
        <w:spacing w:before="272"/>
        <w:ind w:left="360"/>
        <w:jc w:val="both"/>
      </w:pPr>
      <w:r>
        <w:rPr/>
        <w:t>Thế</w:t>
      </w:r>
      <w:r>
        <w:rPr>
          <w:spacing w:val="-9"/>
        </w:rPr>
        <w:t> </w:t>
      </w:r>
      <w:r>
        <w:rPr/>
        <w:t>Tôn</w:t>
      </w:r>
      <w:r>
        <w:rPr>
          <w:spacing w:val="-4"/>
        </w:rPr>
        <w:t> </w:t>
      </w:r>
      <w:r>
        <w:rPr/>
        <w:t>thuyết giảng</w:t>
      </w:r>
      <w:r>
        <w:rPr>
          <w:spacing w:val="-4"/>
        </w:rPr>
        <w:t> </w:t>
      </w:r>
      <w:r>
        <w:rPr/>
        <w:t>như</w:t>
      </w:r>
      <w:r>
        <w:rPr>
          <w:spacing w:val="-3"/>
        </w:rPr>
        <w:t> </w:t>
      </w:r>
      <w:r>
        <w:rPr/>
        <w:t>vậy,</w:t>
      </w:r>
      <w:r>
        <w:rPr>
          <w:spacing w:val="-3"/>
        </w:rPr>
        <w:t> </w:t>
      </w:r>
      <w:r>
        <w:rPr/>
        <w:t>Tôn</w:t>
      </w:r>
      <w:r>
        <w:rPr>
          <w:spacing w:val="-1"/>
        </w:rPr>
        <w:t> </w:t>
      </w:r>
      <w:r>
        <w:rPr/>
        <w:t>giả</w:t>
      </w:r>
      <w:r>
        <w:rPr>
          <w:spacing w:val="-5"/>
        </w:rPr>
        <w:t> </w:t>
      </w:r>
      <w:r>
        <w:rPr/>
        <w:t>Nagasamala</w:t>
      </w:r>
      <w:r>
        <w:rPr>
          <w:spacing w:val="-4"/>
        </w:rPr>
        <w:t> </w:t>
      </w:r>
      <w:r>
        <w:rPr/>
        <w:t>hoan</w:t>
      </w:r>
      <w:r>
        <w:rPr>
          <w:spacing w:val="-2"/>
        </w:rPr>
        <w:t> </w:t>
      </w:r>
      <w:r>
        <w:rPr/>
        <w:t>hỷ,</w:t>
      </w:r>
      <w:r>
        <w:rPr>
          <w:spacing w:val="-5"/>
        </w:rPr>
        <w:t> </w:t>
      </w:r>
      <w:r>
        <w:rPr/>
        <w:t>tín</w:t>
      </w:r>
      <w:r>
        <w:rPr>
          <w:spacing w:val="-2"/>
        </w:rPr>
        <w:t> </w:t>
      </w:r>
      <w:r>
        <w:rPr/>
        <w:t>thọ</w:t>
      </w:r>
      <w:r>
        <w:rPr>
          <w:spacing w:val="-1"/>
        </w:rPr>
        <w:t> </w:t>
      </w:r>
      <w:r>
        <w:rPr/>
        <w:t>lời</w:t>
      </w:r>
      <w:r>
        <w:rPr>
          <w:spacing w:val="-3"/>
        </w:rPr>
        <w:t> </w:t>
      </w:r>
      <w:r>
        <w:rPr/>
        <w:t>dạy</w:t>
      </w:r>
      <w:r>
        <w:rPr>
          <w:spacing w:val="-8"/>
        </w:rPr>
        <w:t> </w:t>
      </w:r>
      <w:r>
        <w:rPr/>
        <w:t>Thế</w:t>
      </w:r>
      <w:r>
        <w:rPr>
          <w:spacing w:val="-3"/>
        </w:rPr>
        <w:t> </w:t>
      </w:r>
      <w:r>
        <w:rPr>
          <w:spacing w:val="-4"/>
        </w:rPr>
        <w:t>Tôn.</w:t>
      </w:r>
    </w:p>
    <w:p>
      <w:pPr>
        <w:pStyle w:val="BodyText"/>
        <w:spacing w:before="9"/>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T</w:t>
      </w:r>
      <w:r>
        <w:rPr/>
        <w:t>ôi</w:t>
      </w:r>
      <w:r>
        <w:rPr>
          <w:spacing w:val="-9"/>
        </w:rPr>
        <w:t> </w:t>
      </w:r>
      <w:r>
        <w:rPr/>
        <w:t>nghe</w:t>
      </w:r>
      <w:r>
        <w:rPr>
          <w:spacing w:val="-5"/>
        </w:rPr>
        <w:t> </w:t>
      </w:r>
      <w:r>
        <w:rPr/>
        <w:t>như</w:t>
      </w:r>
      <w:r>
        <w:rPr>
          <w:spacing w:val="-3"/>
        </w:rPr>
        <w:t> </w:t>
      </w:r>
      <w:r>
        <w:rPr>
          <w:spacing w:val="-4"/>
        </w:rPr>
        <w:t>vầy:</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5"/>
          <w:sz w:val="21"/>
        </w:rPr>
        <w:t> </w:t>
      </w:r>
      <w:r>
        <w:rPr>
          <w:b/>
          <w:color w:val="008AF0"/>
          <w:sz w:val="21"/>
        </w:rPr>
        <w:t>KINH</w:t>
      </w:r>
      <w:r>
        <w:rPr>
          <w:b/>
          <w:color w:val="008AF0"/>
          <w:spacing w:val="5"/>
          <w:sz w:val="21"/>
        </w:rPr>
        <w:t> </w:t>
      </w:r>
      <w:r>
        <w:rPr>
          <w:b/>
          <w:color w:val="008AF0"/>
          <w:sz w:val="21"/>
        </w:rPr>
        <w:t>KHỔ</w:t>
      </w:r>
      <w:r>
        <w:rPr>
          <w:b/>
          <w:color w:val="008AF0"/>
          <w:spacing w:val="6"/>
          <w:sz w:val="21"/>
        </w:rPr>
        <w:t> </w:t>
      </w:r>
      <w:r>
        <w:rPr>
          <w:b/>
          <w:color w:val="008AF0"/>
          <w:spacing w:val="-5"/>
          <w:sz w:val="21"/>
        </w:rPr>
        <w:t>UẨN</w:t>
      </w:r>
    </w:p>
    <w:p>
      <w:pPr>
        <w:spacing w:line="228" w:lineRule="exact" w:before="0"/>
        <w:ind w:left="366" w:right="0" w:firstLine="0"/>
        <w:jc w:val="left"/>
        <w:rPr>
          <w:b/>
          <w:i/>
          <w:sz w:val="20"/>
        </w:rPr>
      </w:pPr>
      <w:r>
        <w:rPr>
          <w:b/>
          <w:i/>
          <w:color w:val="008AF0"/>
          <w:spacing w:val="-4"/>
          <w:sz w:val="20"/>
        </w:rPr>
        <w:t>(Mahàdukkhakkhanda</w:t>
      </w:r>
      <w:r>
        <w:rPr>
          <w:b/>
          <w:i/>
          <w:color w:val="008AF0"/>
          <w:spacing w:val="2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76" w:space="1647"/>
            <w:col w:w="6977"/>
          </w:cols>
        </w:sectPr>
      </w:pPr>
    </w:p>
    <w:p>
      <w:pPr>
        <w:pStyle w:val="BodyText"/>
        <w:spacing w:before="264"/>
        <w:ind w:left="360"/>
        <w:jc w:val="both"/>
      </w:pPr>
      <w:r>
        <w:rPr/>
        <w:t>Một</w:t>
      </w:r>
      <w:r>
        <w:rPr>
          <w:spacing w:val="-7"/>
        </w:rPr>
        <w:t> </w:t>
      </w:r>
      <w:r>
        <w:rPr/>
        <w:t>thời,</w:t>
      </w:r>
      <w:r>
        <w:rPr>
          <w:spacing w:val="-5"/>
        </w:rPr>
        <w:t> </w:t>
      </w:r>
      <w:r>
        <w:rPr/>
        <w:t>Thế</w:t>
      </w:r>
      <w:r>
        <w:rPr>
          <w:spacing w:val="-4"/>
        </w:rPr>
        <w:t> </w:t>
      </w:r>
      <w:r>
        <w:rPr/>
        <w:t>Tôn</w:t>
      </w:r>
      <w:r>
        <w:rPr>
          <w:spacing w:val="-6"/>
        </w:rPr>
        <w:t> </w:t>
      </w:r>
      <w:r>
        <w:rPr/>
        <w:t>ở</w:t>
      </w:r>
      <w:r>
        <w:rPr>
          <w:spacing w:val="-5"/>
        </w:rPr>
        <w:t> </w:t>
      </w:r>
      <w:r>
        <w:rPr/>
        <w:t>Savatthi,</w:t>
      </w:r>
      <w:r>
        <w:rPr>
          <w:spacing w:val="-2"/>
        </w:rPr>
        <w:t> </w:t>
      </w:r>
      <w:r>
        <w:rPr/>
        <w:t>tại</w:t>
      </w:r>
      <w:r>
        <w:rPr>
          <w:spacing w:val="-7"/>
        </w:rPr>
        <w:t> </w:t>
      </w:r>
      <w:r>
        <w:rPr/>
        <w:t>Jetavana</w:t>
      </w:r>
      <w:r>
        <w:rPr>
          <w:spacing w:val="-6"/>
        </w:rPr>
        <w:t> </w:t>
      </w:r>
      <w:r>
        <w:rPr/>
        <w:t>(Kỳ-đà</w:t>
      </w:r>
      <w:r>
        <w:rPr>
          <w:spacing w:val="-1"/>
        </w:rPr>
        <w:t> </w:t>
      </w:r>
      <w:r>
        <w:rPr/>
        <w:t>Lâm),</w:t>
      </w:r>
      <w:r>
        <w:rPr>
          <w:spacing w:val="-6"/>
        </w:rPr>
        <w:t> </w:t>
      </w:r>
      <w:r>
        <w:rPr/>
        <w:t>trong</w:t>
      </w:r>
      <w:r>
        <w:rPr>
          <w:spacing w:val="-6"/>
        </w:rPr>
        <w:t> </w:t>
      </w:r>
      <w:r>
        <w:rPr/>
        <w:t>vườn</w:t>
      </w:r>
      <w:r>
        <w:rPr>
          <w:spacing w:val="-3"/>
        </w:rPr>
        <w:t> </w:t>
      </w:r>
      <w:r>
        <w:rPr/>
        <w:t>ông</w:t>
      </w:r>
      <w:r>
        <w:rPr>
          <w:spacing w:val="-6"/>
        </w:rPr>
        <w:t> </w:t>
      </w:r>
      <w:r>
        <w:rPr/>
        <w:t>Anathapindika</w:t>
      </w:r>
      <w:r>
        <w:rPr>
          <w:spacing w:val="-5"/>
        </w:rPr>
        <w:t> </w:t>
      </w:r>
      <w:r>
        <w:rPr/>
        <w:t>(Cấp</w:t>
      </w:r>
      <w:r>
        <w:rPr>
          <w:spacing w:val="-2"/>
        </w:rPr>
        <w:t> </w:t>
      </w:r>
      <w:r>
        <w:rPr/>
        <w:t>Cô</w:t>
      </w:r>
      <w:r>
        <w:rPr>
          <w:spacing w:val="-3"/>
        </w:rPr>
        <w:t> </w:t>
      </w:r>
      <w:r>
        <w:rPr>
          <w:spacing w:val="-2"/>
        </w:rPr>
        <w:t>Ðộc).</w:t>
      </w:r>
    </w:p>
    <w:p>
      <w:pPr>
        <w:pStyle w:val="BodyText"/>
        <w:spacing w:before="9"/>
      </w:pPr>
    </w:p>
    <w:p>
      <w:pPr>
        <w:pStyle w:val="BodyText"/>
        <w:spacing w:line="230" w:lineRule="auto"/>
        <w:ind w:left="360" w:right="350"/>
        <w:jc w:val="both"/>
      </w:pPr>
      <w:r>
        <w:rPr/>
        <w:t>Lúc ấy</w:t>
      </w:r>
      <w:r>
        <w:rPr>
          <w:spacing w:val="-2"/>
        </w:rPr>
        <w:t> </w:t>
      </w:r>
      <w:r>
        <w:rPr/>
        <w:t>nhiều Tỷ-kheo buổi sáng</w:t>
      </w:r>
      <w:r>
        <w:rPr>
          <w:spacing w:val="-2"/>
        </w:rPr>
        <w:t> </w:t>
      </w:r>
      <w:r>
        <w:rPr/>
        <w:t>đắp y, cầm y</w:t>
      </w:r>
      <w:r>
        <w:rPr>
          <w:spacing w:val="-2"/>
        </w:rPr>
        <w:t> </w:t>
      </w:r>
      <w:r>
        <w:rPr/>
        <w:t>bát, vào thành Savatthi khất thực. Rồi các Tỷ-kheo ấy</w:t>
      </w:r>
      <w:r>
        <w:rPr>
          <w:spacing w:val="-2"/>
        </w:rPr>
        <w:t> </w:t>
      </w:r>
      <w:r>
        <w:rPr/>
        <w:t>suy nghĩ: "Nay</w:t>
      </w:r>
      <w:r>
        <w:rPr>
          <w:spacing w:val="-4"/>
        </w:rPr>
        <w:t> </w:t>
      </w:r>
      <w:r>
        <w:rPr/>
        <w:t>còn quá</w:t>
      </w:r>
      <w:r>
        <w:rPr>
          <w:spacing w:val="-3"/>
        </w:rPr>
        <w:t> </w:t>
      </w:r>
      <w:r>
        <w:rPr/>
        <w:t>sớm để</w:t>
      </w:r>
      <w:r>
        <w:rPr>
          <w:spacing w:val="-3"/>
        </w:rPr>
        <w:t> </w:t>
      </w:r>
      <w:r>
        <w:rPr/>
        <w:t>đi</w:t>
      </w:r>
      <w:r>
        <w:rPr>
          <w:spacing w:val="-2"/>
        </w:rPr>
        <w:t> </w:t>
      </w:r>
      <w:r>
        <w:rPr/>
        <w:t>khất</w:t>
      </w:r>
      <w:r>
        <w:rPr>
          <w:spacing w:val="-1"/>
        </w:rPr>
        <w:t> </w:t>
      </w:r>
      <w:r>
        <w:rPr/>
        <w:t>thực</w:t>
      </w:r>
      <w:r>
        <w:rPr>
          <w:spacing w:val="-3"/>
        </w:rPr>
        <w:t> </w:t>
      </w:r>
      <w:r>
        <w:rPr/>
        <w:t>ở Savatthi.</w:t>
      </w:r>
      <w:r>
        <w:rPr>
          <w:spacing w:val="-1"/>
        </w:rPr>
        <w:t> </w:t>
      </w:r>
      <w:r>
        <w:rPr/>
        <w:t>Chúng</w:t>
      </w:r>
      <w:r>
        <w:rPr>
          <w:spacing w:val="-5"/>
        </w:rPr>
        <w:t> </w:t>
      </w:r>
      <w:r>
        <w:rPr/>
        <w:t>ta hãy</w:t>
      </w:r>
      <w:r>
        <w:rPr>
          <w:spacing w:val="-4"/>
        </w:rPr>
        <w:t> </w:t>
      </w:r>
      <w:r>
        <w:rPr/>
        <w:t>đi</w:t>
      </w:r>
      <w:r>
        <w:rPr>
          <w:spacing w:val="-1"/>
        </w:rPr>
        <w:t> </w:t>
      </w:r>
      <w:r>
        <w:rPr/>
        <w:t>đến</w:t>
      </w:r>
      <w:r>
        <w:rPr>
          <w:spacing w:val="-2"/>
        </w:rPr>
        <w:t> </w:t>
      </w:r>
      <w:r>
        <w:rPr/>
        <w:t>ngôi</w:t>
      </w:r>
      <w:r>
        <w:rPr>
          <w:spacing w:val="-2"/>
        </w:rPr>
        <w:t> </w:t>
      </w:r>
      <w:r>
        <w:rPr/>
        <w:t>vườn</w:t>
      </w:r>
      <w:r>
        <w:rPr>
          <w:spacing w:val="-2"/>
        </w:rPr>
        <w:t> </w:t>
      </w:r>
      <w:r>
        <w:rPr/>
        <w:t>các</w:t>
      </w:r>
      <w:r>
        <w:rPr>
          <w:spacing w:val="-1"/>
        </w:rPr>
        <w:t> </w:t>
      </w:r>
      <w:r>
        <w:rPr/>
        <w:t>Du sĩ</w:t>
      </w:r>
      <w:r>
        <w:rPr>
          <w:spacing w:val="-1"/>
        </w:rPr>
        <w:t> </w:t>
      </w:r>
      <w:r>
        <w:rPr/>
        <w:t>ngoại đạo". Các Tỷ-kheo ấy</w:t>
      </w:r>
      <w:r>
        <w:rPr>
          <w:spacing w:val="-2"/>
        </w:rPr>
        <w:t> </w:t>
      </w:r>
      <w:r>
        <w:rPr/>
        <w:t>đi đến ngôi vườn các Du sĩ ngoại đạo, nói lên những lời chúc tụng hỏi thăm xã giao rồi ngồi xuống một bên. Các Du sĩ ngoại đạo ấy nói với các Tỷ-kheo đang ngồi xuống một bên.</w:t>
      </w:r>
    </w:p>
    <w:p>
      <w:pPr>
        <w:pStyle w:val="BodyText"/>
        <w:spacing w:before="11"/>
      </w:pPr>
    </w:p>
    <w:p>
      <w:pPr>
        <w:pStyle w:val="BodyText"/>
        <w:spacing w:line="230" w:lineRule="auto"/>
        <w:ind w:left="360" w:right="352"/>
        <w:jc w:val="both"/>
      </w:pPr>
      <w:r>
        <w:rPr/>
        <w:t>-- Chư Hiền, Sa-môn Gotama nêu rõ sự hiểu biết hoàn toàn về các dục, chúng tôi cũng nêu rõ sự hiểu biết hoàn toàn về các dục. Chư Hiền, Sa-môn Gotama nêu rõ sự hiểu biết hoàn toàn về các sắc pháp, chúng</w:t>
      </w:r>
      <w:r>
        <w:rPr>
          <w:spacing w:val="-1"/>
        </w:rPr>
        <w:t> </w:t>
      </w:r>
      <w:r>
        <w:rPr/>
        <w:t>tôi cũng nêu rõ sự hiểu biết hoàn toàn về các sắc pháp. Chư Hiền, Sa-môn Gotama nêu rõ sự hiểu biết hoàn toàn về các cảm thọ, chúng</w:t>
      </w:r>
      <w:r>
        <w:rPr>
          <w:spacing w:val="-3"/>
        </w:rPr>
        <w:t> </w:t>
      </w:r>
      <w:r>
        <w:rPr/>
        <w:t>tôi cũng</w:t>
      </w:r>
      <w:r>
        <w:rPr>
          <w:spacing w:val="-2"/>
        </w:rPr>
        <w:t> </w:t>
      </w:r>
      <w:r>
        <w:rPr/>
        <w:t>nêu rõ sự hiểu biết hoàn toàn về các cảm thọ. Chư Hiền, ở đây có sự đặc thù nào,</w:t>
      </w:r>
      <w:r>
        <w:rPr>
          <w:spacing w:val="32"/>
        </w:rPr>
        <w:t> </w:t>
      </w:r>
      <w:r>
        <w:rPr/>
        <w:t>sự dị biệt nào, sự sai khác nào giữa Sa-môn Gotama và chúng tôi về vấn đề</w:t>
      </w:r>
      <w:r>
        <w:rPr>
          <w:spacing w:val="40"/>
        </w:rPr>
        <w:t> </w:t>
      </w:r>
      <w:r>
        <w:rPr/>
        <w:t>thuyết pháp hay vấn đề giáo huấn?</w:t>
      </w:r>
    </w:p>
    <w:p>
      <w:pPr>
        <w:pStyle w:val="BodyText"/>
        <w:spacing w:before="11"/>
      </w:pPr>
    </w:p>
    <w:p>
      <w:pPr>
        <w:pStyle w:val="BodyText"/>
        <w:spacing w:line="230" w:lineRule="auto"/>
        <w:ind w:left="360" w:right="353"/>
        <w:jc w:val="both"/>
      </w:pPr>
      <w:r>
        <w:rPr/>
        <w:t>Các Tỷ-kheo ấy</w:t>
      </w:r>
      <w:r>
        <w:rPr>
          <w:spacing w:val="-1"/>
        </w:rPr>
        <w:t> </w:t>
      </w:r>
      <w:r>
        <w:rPr/>
        <w:t>không hoan hỷ</w:t>
      </w:r>
      <w:r>
        <w:rPr>
          <w:spacing w:val="-1"/>
        </w:rPr>
        <w:t> </w:t>
      </w:r>
      <w:r>
        <w:rPr/>
        <w:t>cũng không chỉ trích những lời nói các Du sĩ ngoại đạo, không hoan hỷ, không chỉ trích, các Tỷ-kheo từ chỗ ngồi đứng dậy, từ biệt với ý nghĩ: "Chúng ta sẽ học ý nghĩa lời nói này từ Thế Tôn".</w:t>
      </w:r>
    </w:p>
    <w:p>
      <w:pPr>
        <w:pStyle w:val="BodyText"/>
        <w:spacing w:before="9"/>
      </w:pPr>
    </w:p>
    <w:p>
      <w:pPr>
        <w:pStyle w:val="BodyText"/>
        <w:spacing w:line="230" w:lineRule="auto"/>
        <w:ind w:left="360" w:right="350"/>
        <w:jc w:val="both"/>
      </w:pPr>
      <w:r>
        <w:rPr/>
        <w:t>Rồi các Tỷ-kheo ấy, sau khi khất thực ở Savatthi, khi ăn xong và đi khất thực trở về, liền đến chỗ Thế Tôn ở, đảnh lễ Ngài và ngồi xuống một bên. Sau khi ngồi xuống một bên, các Tỷ-kheo ấy bạch</w:t>
      </w:r>
      <w:r>
        <w:rPr>
          <w:spacing w:val="27"/>
        </w:rPr>
        <w:t> </w:t>
      </w:r>
      <w:r>
        <w:rPr/>
        <w:t>Thế</w:t>
      </w:r>
      <w:r>
        <w:rPr>
          <w:spacing w:val="40"/>
        </w:rPr>
        <w:t> </w:t>
      </w:r>
      <w:r>
        <w:rPr>
          <w:spacing w:val="-4"/>
        </w:rPr>
        <w:t>Tôn:</w:t>
      </w:r>
    </w:p>
    <w:p>
      <w:pPr>
        <w:pStyle w:val="BodyText"/>
        <w:spacing w:before="12"/>
      </w:pPr>
    </w:p>
    <w:p>
      <w:pPr>
        <w:pStyle w:val="BodyText"/>
        <w:spacing w:line="230" w:lineRule="auto"/>
        <w:ind w:left="360" w:right="351"/>
        <w:jc w:val="both"/>
      </w:pPr>
      <w:r>
        <w:rPr/>
        <w:t>-- Bạch Thế Tôn, ở đây chúng con buổi sáng đắp y, cầm y bát vào thành Savatthi khất thực. Bạch Thế Tôn, rồi chúng con suy nghĩ: "Nay còn quá sớm để đi khất thực ở Savatthi. Chúng ta hãy nghĩ đến ngôi vườn các Du sĩ ngoại đạo". Bạch Thế Tôn, rồi chúng con đi đến ngôi vườn các Du sĩ ngoại đạo, sau khi đến xong, nói lên những lời chúc tụng hỏi thăm xã giao rồi ngồi xuống một bên, Bạch Thế Tôn, các Du sĩ ngoại đạo ấy nói với chúng con đang ngồi một bên: "Chư Hiền, Sa-môn Gotama nêu rõ sự hiểu biết hoàn toàn về các dục, chúng tôi cũng nêu rõ sự hiểu biết hoàn toàn về các dục. Chư Hiền, Sa-môn Gotama nêu rõ sự hiểu biết hoàn toàn về các sắc pháp, chúng tôi cũng nêu rõ sự hiểu biết hoàn toàn về các sắc pháp. Chư Hiền, Sa-môn Gotama nêu rõ sự hiểu biết hoàn toàn về các cảm thọ, chúng tôi cũng nêu rõ sự hiểu biết hoàn toàn về các cảm thọ. Chư Hiền ở đây có sự đặc thù nào, sự dị biệt nào, sự sai khác nào giữa Sa-môn Gotama và chúng tôi về vấn đề thuyết pháp hay vấn đề giảng huấn?" Bạch Thế Tôn, chúng con không hoan hỷ, không chỉ trích những lời nói các Du sĩ ngoại đạo. Không hoan hỷ, không chỉ trích, chúng con từ chỗ ngồi đứng dậy, từ biệt với</w:t>
      </w:r>
      <w:r>
        <w:rPr>
          <w:spacing w:val="20"/>
        </w:rPr>
        <w:t> </w:t>
      </w:r>
      <w:r>
        <w:rPr/>
        <w:t>ý nghĩ:</w:t>
      </w:r>
      <w:r>
        <w:rPr>
          <w:spacing w:val="20"/>
        </w:rPr>
        <w:t> </w:t>
      </w:r>
      <w:r>
        <w:rPr/>
        <w:t>"Chúng ta sẽ học</w:t>
      </w:r>
      <w:r>
        <w:rPr>
          <w:spacing w:val="21"/>
        </w:rPr>
        <w:t> </w:t>
      </w:r>
      <w:r>
        <w:rPr/>
        <w:t>ý nghĩa lời nói này từ Thế Tôn".</w:t>
      </w:r>
    </w:p>
    <w:p>
      <w:pPr>
        <w:pStyle w:val="BodyText"/>
        <w:spacing w:before="14"/>
      </w:pPr>
    </w:p>
    <w:p>
      <w:pPr>
        <w:pStyle w:val="BodyText"/>
        <w:spacing w:line="230" w:lineRule="auto"/>
        <w:ind w:left="360" w:right="353"/>
        <w:jc w:val="both"/>
      </w:pPr>
      <w:r>
        <w:rPr/>
        <w:t>-- Này các Tỷ-kheo, các Du sĩ ngoại đạo nói như vậy cần được trả lời như sau: "Chư Hiền, thế nào là vị ngọt các dục? Thế nào là sự</w:t>
      </w:r>
      <w:r>
        <w:rPr>
          <w:spacing w:val="-2"/>
        </w:rPr>
        <w:t> </w:t>
      </w:r>
      <w:r>
        <w:rPr/>
        <w:t>nguy</w:t>
      </w:r>
      <w:r>
        <w:rPr>
          <w:spacing w:val="-4"/>
        </w:rPr>
        <w:t> </w:t>
      </w:r>
      <w:r>
        <w:rPr/>
        <w:t>hiểm, thế</w:t>
      </w:r>
      <w:r>
        <w:rPr>
          <w:spacing w:val="-3"/>
        </w:rPr>
        <w:t> </w:t>
      </w:r>
      <w:r>
        <w:rPr/>
        <w:t>nào là sự</w:t>
      </w:r>
      <w:r>
        <w:rPr>
          <w:spacing w:val="-2"/>
        </w:rPr>
        <w:t> </w:t>
      </w:r>
      <w:r>
        <w:rPr/>
        <w:t>xuất</w:t>
      </w:r>
      <w:r>
        <w:rPr>
          <w:spacing w:val="-1"/>
        </w:rPr>
        <w:t> </w:t>
      </w:r>
      <w:r>
        <w:rPr/>
        <w:t>ly? Thế nào</w:t>
      </w:r>
      <w:r>
        <w:rPr>
          <w:spacing w:val="-2"/>
        </w:rPr>
        <w:t> </w:t>
      </w:r>
      <w:r>
        <w:rPr/>
        <w:t>là vị ngọt các sắc</w:t>
      </w:r>
      <w:r>
        <w:rPr>
          <w:spacing w:val="-3"/>
        </w:rPr>
        <w:t> </w:t>
      </w:r>
      <w:r>
        <w:rPr/>
        <w:t>pháp,</w:t>
      </w:r>
      <w:r>
        <w:rPr>
          <w:spacing w:val="-2"/>
        </w:rPr>
        <w:t> </w:t>
      </w:r>
      <w:r>
        <w:rPr/>
        <w:t>thế nào</w:t>
      </w:r>
      <w:r>
        <w:rPr>
          <w:spacing w:val="-2"/>
        </w:rPr>
        <w:t> </w:t>
      </w:r>
      <w:r>
        <w:rPr/>
        <w:t>là sự nguy hiểm, thế nào là sự xuất ly? Thế nào là vị ngọt các cảm thọ, thế nào là sự nguy</w:t>
      </w:r>
      <w:r>
        <w:rPr>
          <w:spacing w:val="-2"/>
        </w:rPr>
        <w:t> </w:t>
      </w:r>
      <w:r>
        <w:rPr/>
        <w:t>hiểm, thế nào là sự</w:t>
      </w:r>
      <w:r>
        <w:rPr>
          <w:spacing w:val="-3"/>
        </w:rPr>
        <w:t> </w:t>
      </w:r>
      <w:r>
        <w:rPr/>
        <w:t>xuất</w:t>
      </w:r>
      <w:r>
        <w:rPr>
          <w:spacing w:val="-1"/>
        </w:rPr>
        <w:t> </w:t>
      </w:r>
      <w:r>
        <w:rPr/>
        <w:t>ly?"</w:t>
      </w:r>
      <w:r>
        <w:rPr>
          <w:spacing w:val="-1"/>
        </w:rPr>
        <w:t> </w:t>
      </w:r>
      <w:r>
        <w:rPr/>
        <w:t>Này</w:t>
      </w:r>
      <w:r>
        <w:rPr>
          <w:spacing w:val="-4"/>
        </w:rPr>
        <w:t> </w:t>
      </w:r>
      <w:r>
        <w:rPr/>
        <w:t>các Tỷ-kheo, khi được</w:t>
      </w:r>
      <w:r>
        <w:rPr>
          <w:spacing w:val="-3"/>
        </w:rPr>
        <w:t> </w:t>
      </w:r>
      <w:r>
        <w:rPr/>
        <w:t>hỏi</w:t>
      </w:r>
      <w:r>
        <w:rPr>
          <w:spacing w:val="-2"/>
        </w:rPr>
        <w:t> </w:t>
      </w:r>
      <w:r>
        <w:rPr/>
        <w:t>vậy, các</w:t>
      </w:r>
      <w:r>
        <w:rPr>
          <w:spacing w:val="-3"/>
        </w:rPr>
        <w:t> </w:t>
      </w:r>
      <w:r>
        <w:rPr/>
        <w:t>Du sĩ</w:t>
      </w:r>
      <w:r>
        <w:rPr>
          <w:spacing w:val="-1"/>
        </w:rPr>
        <w:t> </w:t>
      </w:r>
      <w:r>
        <w:rPr/>
        <w:t>ngoại đạo</w:t>
      </w:r>
      <w:r>
        <w:rPr>
          <w:spacing w:val="-2"/>
        </w:rPr>
        <w:t> </w:t>
      </w:r>
      <w:r>
        <w:rPr/>
        <w:t>không</w:t>
      </w:r>
      <w:r>
        <w:rPr>
          <w:spacing w:val="-1"/>
        </w:rPr>
        <w:t> </w:t>
      </w:r>
      <w:r>
        <w:rPr/>
        <w:t>thể</w:t>
      </w:r>
      <w:r>
        <w:rPr>
          <w:spacing w:val="-3"/>
        </w:rPr>
        <w:t> </w:t>
      </w:r>
      <w:r>
        <w:rPr/>
        <w:t>trả lời</w:t>
      </w:r>
      <w:r>
        <w:rPr>
          <w:spacing w:val="-1"/>
        </w:rPr>
        <w:t> </w:t>
      </w:r>
      <w:r>
        <w:rPr/>
        <w:t>được</w:t>
      </w:r>
      <w:r>
        <w:rPr>
          <w:spacing w:val="-1"/>
        </w:rPr>
        <w:t> </w:t>
      </w:r>
      <w:r>
        <w:rPr/>
        <w:t>và</w:t>
      </w:r>
      <w:r>
        <w:rPr>
          <w:spacing w:val="-3"/>
        </w:rPr>
        <w:t> </w:t>
      </w:r>
      <w:r>
        <w:rPr/>
        <w:t>sẽ bị mắc vào các khó khăn khác. Vì sao vậy? Này</w:t>
      </w:r>
      <w:r>
        <w:rPr>
          <w:spacing w:val="-4"/>
        </w:rPr>
        <w:t> </w:t>
      </w:r>
      <w:r>
        <w:rPr/>
        <w:t>các Tỷ-kheo, vì vấn đề</w:t>
      </w:r>
      <w:r>
        <w:rPr>
          <w:spacing w:val="-1"/>
        </w:rPr>
        <w:t> </w:t>
      </w:r>
      <w:r>
        <w:rPr/>
        <w:t>này</w:t>
      </w:r>
      <w:r>
        <w:rPr>
          <w:spacing w:val="-4"/>
        </w:rPr>
        <w:t> </w:t>
      </w:r>
      <w:r>
        <w:rPr/>
        <w:t>không</w:t>
      </w:r>
      <w:r>
        <w:rPr>
          <w:spacing w:val="-1"/>
        </w:rPr>
        <w:t> </w:t>
      </w:r>
      <w:r>
        <w:rPr/>
        <w:t>thuộc</w:t>
      </w:r>
      <w:r>
        <w:rPr>
          <w:spacing w:val="-1"/>
        </w:rPr>
        <w:t> </w:t>
      </w:r>
      <w:r>
        <w:rPr/>
        <w:t>khả năng</w:t>
      </w:r>
      <w:r>
        <w:rPr>
          <w:spacing w:val="-2"/>
        </w:rPr>
        <w:t> </w:t>
      </w:r>
      <w:r>
        <w:rPr/>
        <w:t>hiểu biết của họ. Này các Tỷ-kheo, Ta không thấy một ai trong thế giới này với chư Thiên, Mara, Phạm thiên, với chúng Sa-môn, Bà-la-môn, với chư Thiên và loài Người, mà câu trả lời các câu hỏi được chấp nhận, trừ Như Lai, đệ tử Như Lai và những ai được nghe hai vị này.</w:t>
      </w:r>
    </w:p>
    <w:p>
      <w:pPr>
        <w:pStyle w:val="BodyText"/>
        <w:spacing w:before="21"/>
      </w:pPr>
    </w:p>
    <w:p>
      <w:pPr>
        <w:spacing w:before="1"/>
        <w:ind w:left="360" w:right="0" w:firstLine="0"/>
        <w:jc w:val="both"/>
        <w:rPr>
          <w:rFonts w:ascii="Verdana" w:hAnsi="Verdana"/>
          <w:b/>
          <w:i/>
          <w:sz w:val="19"/>
        </w:rPr>
      </w:pPr>
      <w:r>
        <w:rPr>
          <w:rFonts w:ascii="Verdana" w:hAnsi="Verdana"/>
          <w:b/>
          <w:i/>
          <w:color w:val="008AF0"/>
          <w:sz w:val="19"/>
        </w:rPr>
        <w:t>(Vị ngọt</w:t>
      </w:r>
      <w:r>
        <w:rPr>
          <w:rFonts w:ascii="Verdana" w:hAnsi="Verdana"/>
          <w:b/>
          <w:i/>
          <w:color w:val="008AF0"/>
          <w:spacing w:val="1"/>
          <w:sz w:val="19"/>
        </w:rPr>
        <w:t> </w:t>
      </w:r>
      <w:r>
        <w:rPr>
          <w:rFonts w:ascii="Verdana" w:hAnsi="Verdana"/>
          <w:b/>
          <w:i/>
          <w:color w:val="008AF0"/>
          <w:sz w:val="19"/>
        </w:rPr>
        <w:t>các</w:t>
      </w:r>
      <w:r>
        <w:rPr>
          <w:rFonts w:ascii="Verdana" w:hAnsi="Verdana"/>
          <w:b/>
          <w:i/>
          <w:color w:val="008AF0"/>
          <w:spacing w:val="2"/>
          <w:sz w:val="19"/>
        </w:rPr>
        <w:t> </w:t>
      </w:r>
      <w:r>
        <w:rPr>
          <w:rFonts w:ascii="Verdana" w:hAnsi="Verdana"/>
          <w:b/>
          <w:i/>
          <w:color w:val="008AF0"/>
          <w:spacing w:val="-4"/>
          <w:sz w:val="19"/>
        </w:rPr>
        <w:t>dục)</w:t>
      </w:r>
    </w:p>
    <w:p>
      <w:pPr>
        <w:spacing w:after="0"/>
        <w:jc w:val="both"/>
        <w:rPr>
          <w:rFonts w:ascii="Verdana" w:hAnsi="Verdana"/>
          <w:b/>
          <w:i/>
          <w:sz w:val="19"/>
        </w:rPr>
        <w:sectPr>
          <w:type w:val="continuous"/>
          <w:pgSz w:w="12240" w:h="15840"/>
          <w:pgMar w:header="5" w:footer="0" w:top="0" w:bottom="280" w:left="720" w:right="720"/>
        </w:sectPr>
      </w:pPr>
    </w:p>
    <w:p>
      <w:pPr>
        <w:pStyle w:val="BodyText"/>
        <w:rPr>
          <w:rFonts w:ascii="Verdana"/>
          <w:b/>
          <w:i/>
        </w:rPr>
      </w:pPr>
    </w:p>
    <w:p>
      <w:pPr>
        <w:pStyle w:val="BodyText"/>
        <w:spacing w:before="210"/>
        <w:rPr>
          <w:rFonts w:ascii="Verdana"/>
          <w:b/>
          <w:i/>
        </w:rPr>
      </w:pPr>
    </w:p>
    <w:p>
      <w:pPr>
        <w:pStyle w:val="BodyText"/>
        <w:spacing w:line="230" w:lineRule="auto"/>
        <w:ind w:left="360" w:right="350"/>
        <w:jc w:val="both"/>
      </w:pPr>
      <w:r>
        <w:rPr/>
        <w:t>Và này các Tỷ-kheo, thế nào là vị ngọt các dục? Này các Tỷ-kheo, có năm pháp tăng trưởng dục này: Các sắc pháp do nhãn căn nhận thức, khả ái, khả lạc, khả ý, khả hỷ, tương ứng với dục, hấp dẫn, các tiếng</w:t>
      </w:r>
      <w:r>
        <w:rPr>
          <w:spacing w:val="-1"/>
        </w:rPr>
        <w:t> </w:t>
      </w:r>
      <w:r>
        <w:rPr/>
        <w:t>do nhĩ căn nhận thức... các hương do tỷ</w:t>
      </w:r>
      <w:r>
        <w:rPr>
          <w:spacing w:val="-3"/>
        </w:rPr>
        <w:t> </w:t>
      </w:r>
      <w:r>
        <w:rPr/>
        <w:t>căn nhận thức... các vị do thiệt căn nhận thức... các xúc do thân căn nhận thức, khả ái, khả lạc, khả ý, khả hỷ, tương ứng với dục, hấp dẫn. Này các Tỷ-kheo, có</w:t>
      </w:r>
      <w:r>
        <w:rPr>
          <w:spacing w:val="40"/>
        </w:rPr>
        <w:t> </w:t>
      </w:r>
      <w:r>
        <w:rPr/>
        <w:t>năm pháp tăng</w:t>
      </w:r>
      <w:r>
        <w:rPr>
          <w:spacing w:val="-2"/>
        </w:rPr>
        <w:t> </w:t>
      </w:r>
      <w:r>
        <w:rPr/>
        <w:t>trưởng</w:t>
      </w:r>
      <w:r>
        <w:rPr>
          <w:spacing w:val="-2"/>
        </w:rPr>
        <w:t> </w:t>
      </w:r>
      <w:r>
        <w:rPr/>
        <w:t>dục</w:t>
      </w:r>
      <w:r>
        <w:rPr>
          <w:spacing w:val="-3"/>
        </w:rPr>
        <w:t> </w:t>
      </w:r>
      <w:r>
        <w:rPr/>
        <w:t>như</w:t>
      </w:r>
      <w:r>
        <w:rPr>
          <w:spacing w:val="-3"/>
        </w:rPr>
        <w:t> </w:t>
      </w:r>
      <w:r>
        <w:rPr/>
        <w:t>vậy. Này</w:t>
      </w:r>
      <w:r>
        <w:rPr>
          <w:spacing w:val="-4"/>
        </w:rPr>
        <w:t> </w:t>
      </w:r>
      <w:r>
        <w:rPr/>
        <w:t>các</w:t>
      </w:r>
      <w:r>
        <w:rPr>
          <w:spacing w:val="-1"/>
        </w:rPr>
        <w:t> </w:t>
      </w:r>
      <w:r>
        <w:rPr/>
        <w:t>Tỷ-kheo, y</w:t>
      </w:r>
      <w:r>
        <w:rPr>
          <w:spacing w:val="-4"/>
        </w:rPr>
        <w:t> </w:t>
      </w:r>
      <w:r>
        <w:rPr/>
        <w:t>cứ vào năm pháp tăng</w:t>
      </w:r>
      <w:r>
        <w:rPr>
          <w:spacing w:val="-2"/>
        </w:rPr>
        <w:t> </w:t>
      </w:r>
      <w:r>
        <w:rPr/>
        <w:t>trưởng</w:t>
      </w:r>
      <w:r>
        <w:rPr>
          <w:spacing w:val="-2"/>
        </w:rPr>
        <w:t> </w:t>
      </w:r>
      <w:r>
        <w:rPr/>
        <w:t>dục</w:t>
      </w:r>
      <w:r>
        <w:rPr>
          <w:spacing w:val="-1"/>
        </w:rPr>
        <w:t> </w:t>
      </w:r>
      <w:r>
        <w:rPr/>
        <w:t>này, có lạc</w:t>
      </w:r>
      <w:r>
        <w:rPr>
          <w:spacing w:val="-2"/>
        </w:rPr>
        <w:t> </w:t>
      </w:r>
      <w:r>
        <w:rPr/>
        <w:t>hỷ khởi lên, như vậy là vị ngọt các dục.</w:t>
      </w:r>
    </w:p>
    <w:p>
      <w:pPr>
        <w:pStyle w:val="BodyText"/>
        <w:spacing w:before="14"/>
      </w:pPr>
    </w:p>
    <w:p>
      <w:pPr>
        <w:pStyle w:val="BodyText"/>
        <w:spacing w:line="230" w:lineRule="auto"/>
        <w:ind w:left="360" w:right="351"/>
        <w:jc w:val="both"/>
      </w:pPr>
      <w:r>
        <w:rPr/>
        <w:t>Này các Tỷ-kheo, thế nào là sự nguy hiểm các dục? Ở đây, này các Tỷ-kheo, có thiện nam tử nuôi sống với nghề nghiệp, như đếm ngón tay, như tính toán, như ước toán, như làm ruộng, như buôn bán, như chăn bò, như bắn cung, như làm công cho vua, như làm một nghề nào khác. Người ấy phải chống đỡ lạnh, phải chống đỡ nóng, phải chịu đựng sự xúc chạm của ruồi, muỗi, gió, sức nóng, mặt trời, các loài bò sát, bị chết đói chết khát. Này các Tỷ-kheo, như vậy là sự nguy hiểm các dục, thiết thực hiện tại, thuộc khổ uẩn, lấy dục làm nhân, lấy dục làm duyên, là nguồn gốc của dục, là nguyên nhân của dục.</w:t>
      </w:r>
    </w:p>
    <w:p>
      <w:pPr>
        <w:pStyle w:val="BodyText"/>
        <w:spacing w:before="11"/>
      </w:pPr>
    </w:p>
    <w:p>
      <w:pPr>
        <w:pStyle w:val="BodyText"/>
        <w:spacing w:line="230" w:lineRule="auto"/>
        <w:ind w:left="360" w:right="352"/>
        <w:jc w:val="both"/>
      </w:pPr>
      <w:r>
        <w:rPr/>
        <w:t>Này</w:t>
      </w:r>
      <w:r>
        <w:rPr>
          <w:spacing w:val="-2"/>
        </w:rPr>
        <w:t> </w:t>
      </w:r>
      <w:r>
        <w:rPr/>
        <w:t>các Tỷ-kheo, nếu thiện nam tử ấy</w:t>
      </w:r>
      <w:r>
        <w:rPr>
          <w:spacing w:val="-1"/>
        </w:rPr>
        <w:t> </w:t>
      </w:r>
      <w:r>
        <w:rPr/>
        <w:t>nỗ lực như vậy, tinh cần như vậy, tinh tấn như vậy, nhưng các tài sản</w:t>
      </w:r>
      <w:r>
        <w:rPr>
          <w:spacing w:val="-2"/>
        </w:rPr>
        <w:t> </w:t>
      </w:r>
      <w:r>
        <w:rPr/>
        <w:t>ấy</w:t>
      </w:r>
      <w:r>
        <w:rPr>
          <w:spacing w:val="-7"/>
        </w:rPr>
        <w:t> </w:t>
      </w:r>
      <w:r>
        <w:rPr/>
        <w:t>không</w:t>
      </w:r>
      <w:r>
        <w:rPr>
          <w:spacing w:val="-3"/>
        </w:rPr>
        <w:t> </w:t>
      </w:r>
      <w:r>
        <w:rPr/>
        <w:t>được</w:t>
      </w:r>
      <w:r>
        <w:rPr>
          <w:spacing w:val="-3"/>
        </w:rPr>
        <w:t> </w:t>
      </w:r>
      <w:r>
        <w:rPr/>
        <w:t>đến tay</w:t>
      </w:r>
      <w:r>
        <w:rPr>
          <w:spacing w:val="-4"/>
        </w:rPr>
        <w:t> </w:t>
      </w:r>
      <w:r>
        <w:rPr/>
        <w:t>mình,</w:t>
      </w:r>
      <w:r>
        <w:rPr>
          <w:spacing w:val="-2"/>
        </w:rPr>
        <w:t> </w:t>
      </w:r>
      <w:r>
        <w:rPr/>
        <w:t>vị</w:t>
      </w:r>
      <w:r>
        <w:rPr>
          <w:spacing w:val="-1"/>
        </w:rPr>
        <w:t> </w:t>
      </w:r>
      <w:r>
        <w:rPr/>
        <w:t>ấy</w:t>
      </w:r>
      <w:r>
        <w:rPr>
          <w:spacing w:val="-7"/>
        </w:rPr>
        <w:t> </w:t>
      </w:r>
      <w:r>
        <w:rPr/>
        <w:t>than vãn,</w:t>
      </w:r>
      <w:r>
        <w:rPr>
          <w:spacing w:val="-2"/>
        </w:rPr>
        <w:t> </w:t>
      </w:r>
      <w:r>
        <w:rPr/>
        <w:t>buồn</w:t>
      </w:r>
      <w:r>
        <w:rPr>
          <w:spacing w:val="-2"/>
        </w:rPr>
        <w:t> </w:t>
      </w:r>
      <w:r>
        <w:rPr/>
        <w:t>phiền</w:t>
      </w:r>
      <w:r>
        <w:rPr>
          <w:spacing w:val="-2"/>
        </w:rPr>
        <w:t> </w:t>
      </w:r>
      <w:r>
        <w:rPr/>
        <w:t>khóc</w:t>
      </w:r>
      <w:r>
        <w:rPr>
          <w:spacing w:val="-4"/>
        </w:rPr>
        <w:t> </w:t>
      </w:r>
      <w:r>
        <w:rPr/>
        <w:t>than, đấm ngực,</w:t>
      </w:r>
      <w:r>
        <w:rPr>
          <w:spacing w:val="-2"/>
        </w:rPr>
        <w:t> </w:t>
      </w:r>
      <w:r>
        <w:rPr/>
        <w:t>mê</w:t>
      </w:r>
      <w:r>
        <w:rPr>
          <w:spacing w:val="-3"/>
        </w:rPr>
        <w:t> </w:t>
      </w:r>
      <w:r>
        <w:rPr/>
        <w:t>man</w:t>
      </w:r>
      <w:r>
        <w:rPr>
          <w:spacing w:val="-2"/>
        </w:rPr>
        <w:t> </w:t>
      </w:r>
      <w:r>
        <w:rPr/>
        <w:t>bất</w:t>
      </w:r>
      <w:r>
        <w:rPr>
          <w:spacing w:val="-1"/>
        </w:rPr>
        <w:t> </w:t>
      </w:r>
      <w:r>
        <w:rPr/>
        <w:t>tỉnh:</w:t>
      </w:r>
      <w:r>
        <w:rPr>
          <w:spacing w:val="-2"/>
        </w:rPr>
        <w:t> </w:t>
      </w:r>
      <w:r>
        <w:rPr/>
        <w:t>"Ôi! Sự nỗ lực của ta thật sự là vô ích, sự tinh cần của ta thật sự không kết quả". Này các Tỷ-kheo, như vậy,</w:t>
      </w:r>
      <w:r>
        <w:rPr>
          <w:spacing w:val="40"/>
        </w:rPr>
        <w:t> </w:t>
      </w:r>
      <w:r>
        <w:rPr/>
        <w:t>là sự nguy hiểm các dục... (như trên)... là nguyên nhân của dục.</w:t>
      </w:r>
    </w:p>
    <w:p>
      <w:pPr>
        <w:pStyle w:val="BodyText"/>
        <w:spacing w:before="10"/>
      </w:pPr>
    </w:p>
    <w:p>
      <w:pPr>
        <w:pStyle w:val="BodyText"/>
        <w:spacing w:line="230" w:lineRule="auto" w:before="1"/>
        <w:ind w:left="360" w:right="352"/>
        <w:jc w:val="both"/>
      </w:pPr>
      <w:r>
        <w:rPr/>
        <w:t>Này</w:t>
      </w:r>
      <w:r>
        <w:rPr>
          <w:spacing w:val="-2"/>
        </w:rPr>
        <w:t> </w:t>
      </w:r>
      <w:r>
        <w:rPr/>
        <w:t>các Tỷ-kheo, nếu thiện nam tử ấy</w:t>
      </w:r>
      <w:r>
        <w:rPr>
          <w:spacing w:val="-1"/>
        </w:rPr>
        <w:t> </w:t>
      </w:r>
      <w:r>
        <w:rPr/>
        <w:t>nỗ lực như vậy, tinh cần như vậy, tinh tấn như vậy, và các tài sản ấy được đến tay mình, vì phải hộ trì các tài sản ấy, vị ấy cảm thọ sự đau khổ, ưu tư: "Làm sao các vua chúa khỏi cướp đoạt chúng, làm sao trộm cướp khỏi cướp đoạt chúng, làm sao lửa khỏi đốt cháy, nước khỏi cuốn trôi, hay các kẻ thừa tự không xứng đáng khỏi cướp đoạt chúng?" Dầu vị ấy hộ trì như vậy, giữ gìn như vậy, vua chúa vẫn cướp đoạt các tài sản ấy, trộm cướp vẫn cướp đoạt, lửa vẫn đốt cháy,</w:t>
      </w:r>
      <w:r>
        <w:rPr>
          <w:spacing w:val="40"/>
        </w:rPr>
        <w:t> </w:t>
      </w:r>
      <w:r>
        <w:rPr/>
        <w:t>nước vẫn cuốn trôi hay các kẻ thừa tự không xứng đáng vẫn cướp đoạt chúng. Vị ấy than vãn, buồn phiền, khóc than, đấm ngực, mê man bất tỉnh: "Cái đã thuộc của ta, nay ta không có nữa". Này các Tỷ- kheo, như vậy là sự nguy hiểm các dục... (như trên)... là nguyên nhân của dục.</w:t>
      </w:r>
    </w:p>
    <w:p>
      <w:pPr>
        <w:pStyle w:val="BodyText"/>
        <w:spacing w:before="11"/>
      </w:pPr>
    </w:p>
    <w:p>
      <w:pPr>
        <w:pStyle w:val="BodyText"/>
        <w:spacing w:line="230" w:lineRule="auto"/>
        <w:ind w:left="360" w:right="352"/>
        <w:jc w:val="both"/>
      </w:pPr>
      <w:r>
        <w:rPr/>
        <w:t>Lại nữa, này các Tỷ-kheo, do dục làm nhân, do dục làm duyên, do dục làm nguyên nhân, do chính dục làm nhân, vua tranh đoạt với vua, Sát-đế-lị tranh đoạt với Sát-đế-lị, Bà-la-môn tranh đoạt với Bà-la- môn, gia chủ tranh đoạt với gia chủ, mẹ tranh đoạt với con, con tranh đoạt với mẹ, cha tranh đoạt với con, con tranh đoạt với cha, anh em tranh đoạt với anh em, anh tranh đoạt với chị, chị tranh đoạt với</w:t>
      </w:r>
      <w:r>
        <w:rPr>
          <w:spacing w:val="80"/>
        </w:rPr>
        <w:t> </w:t>
      </w:r>
      <w:r>
        <w:rPr/>
        <w:t>anh, bạn bè tranh đoạt với bạn bè. Khi họ đã dấn mình vào tranh chấp, tranh luận, tranh đoạt; họ công phá nhau bằng tay; họ công phá nhau bằng đá; họ công phá nhau bằng gậy; họ công phá nhau bằng</w:t>
      </w:r>
      <w:r>
        <w:rPr>
          <w:spacing w:val="40"/>
        </w:rPr>
        <w:t> </w:t>
      </w:r>
      <w:r>
        <w:rPr/>
        <w:t>kiếm. Ở đây họ đi đến tử vong, đi đến sự đau khổ gần như tử vong. Này các Tỷ-kheo, như vậy là sự</w:t>
      </w:r>
      <w:r>
        <w:rPr>
          <w:spacing w:val="40"/>
        </w:rPr>
        <w:t> </w:t>
      </w:r>
      <w:r>
        <w:rPr/>
        <w:t>nguy hiểm các dục... (như trên)... là nguyên nhân của dục.</w:t>
      </w:r>
    </w:p>
    <w:p>
      <w:pPr>
        <w:pStyle w:val="BodyText"/>
        <w:spacing w:before="14"/>
      </w:pPr>
    </w:p>
    <w:p>
      <w:pPr>
        <w:pStyle w:val="BodyText"/>
        <w:spacing w:line="230" w:lineRule="auto"/>
        <w:ind w:left="360" w:right="350"/>
        <w:jc w:val="both"/>
      </w:pPr>
      <w:r>
        <w:rPr/>
        <w:t>Lại nữa, này</w:t>
      </w:r>
      <w:r>
        <w:rPr>
          <w:spacing w:val="-4"/>
        </w:rPr>
        <w:t> </w:t>
      </w:r>
      <w:r>
        <w:rPr/>
        <w:t>các</w:t>
      </w:r>
      <w:r>
        <w:rPr>
          <w:spacing w:val="-1"/>
        </w:rPr>
        <w:t> </w:t>
      </w:r>
      <w:r>
        <w:rPr/>
        <w:t>Tỷ-kheo, do dục</w:t>
      </w:r>
      <w:r>
        <w:rPr>
          <w:spacing w:val="-3"/>
        </w:rPr>
        <w:t> </w:t>
      </w:r>
      <w:r>
        <w:rPr/>
        <w:t>làm</w:t>
      </w:r>
      <w:r>
        <w:rPr>
          <w:spacing w:val="-2"/>
        </w:rPr>
        <w:t> </w:t>
      </w:r>
      <w:r>
        <w:rPr/>
        <w:t>nhân... do chính</w:t>
      </w:r>
      <w:r>
        <w:rPr>
          <w:spacing w:val="-2"/>
        </w:rPr>
        <w:t> </w:t>
      </w:r>
      <w:r>
        <w:rPr/>
        <w:t>dục</w:t>
      </w:r>
      <w:r>
        <w:rPr>
          <w:spacing w:val="-3"/>
        </w:rPr>
        <w:t> </w:t>
      </w:r>
      <w:r>
        <w:rPr/>
        <w:t>làm</w:t>
      </w:r>
      <w:r>
        <w:rPr>
          <w:spacing w:val="-1"/>
        </w:rPr>
        <w:t> </w:t>
      </w:r>
      <w:r>
        <w:rPr/>
        <w:t>nhân, họ</w:t>
      </w:r>
      <w:r>
        <w:rPr>
          <w:spacing w:val="-2"/>
        </w:rPr>
        <w:t> </w:t>
      </w:r>
      <w:r>
        <w:rPr/>
        <w:t>cầm</w:t>
      </w:r>
      <w:r>
        <w:rPr>
          <w:spacing w:val="-1"/>
        </w:rPr>
        <w:t> </w:t>
      </w:r>
      <w:r>
        <w:rPr/>
        <w:t>mâu</w:t>
      </w:r>
      <w:r>
        <w:rPr>
          <w:spacing w:val="-2"/>
        </w:rPr>
        <w:t> </w:t>
      </w:r>
      <w:r>
        <w:rPr/>
        <w:t>và</w:t>
      </w:r>
      <w:r>
        <w:rPr>
          <w:spacing w:val="-3"/>
        </w:rPr>
        <w:t> </w:t>
      </w:r>
      <w:r>
        <w:rPr/>
        <w:t>thuẫn, họ</w:t>
      </w:r>
      <w:r>
        <w:rPr>
          <w:spacing w:val="-2"/>
        </w:rPr>
        <w:t> </w:t>
      </w:r>
      <w:r>
        <w:rPr/>
        <w:t>đeo cung và tên, họ dàn trận hai mặt, và tên được nhắm bắn nhau, đao được quăng ném nhau, kiếm được vung chém nhau. Họ bắn đâm nhau bằng tên, họ quăng đâm nhau bằng đao, họ chặt đầu nhau bằng kiếm. Ở đây họ đi đến tử vong, đi đến sự đau khổ gần như tử vong. Này các Tỷ-kheo, như vậy là sự nguy hiểm các dục... (như trên)... là nguyên nhân của dục.</w:t>
      </w:r>
    </w:p>
    <w:p>
      <w:pPr>
        <w:pStyle w:val="BodyText"/>
        <w:spacing w:before="12"/>
      </w:pPr>
    </w:p>
    <w:p>
      <w:pPr>
        <w:pStyle w:val="BodyText"/>
        <w:spacing w:line="230" w:lineRule="auto" w:before="1"/>
        <w:ind w:left="360" w:right="352"/>
        <w:jc w:val="both"/>
      </w:pPr>
      <w:r>
        <w:rPr/>
        <w:t>Lại nữa, này</w:t>
      </w:r>
      <w:r>
        <w:rPr>
          <w:spacing w:val="-4"/>
        </w:rPr>
        <w:t> </w:t>
      </w:r>
      <w:r>
        <w:rPr/>
        <w:t>các</w:t>
      </w:r>
      <w:r>
        <w:rPr>
          <w:spacing w:val="-1"/>
        </w:rPr>
        <w:t> </w:t>
      </w:r>
      <w:r>
        <w:rPr/>
        <w:t>Tỷ-kheo, do dục</w:t>
      </w:r>
      <w:r>
        <w:rPr>
          <w:spacing w:val="-3"/>
        </w:rPr>
        <w:t> </w:t>
      </w:r>
      <w:r>
        <w:rPr/>
        <w:t>làm</w:t>
      </w:r>
      <w:r>
        <w:rPr>
          <w:spacing w:val="-2"/>
        </w:rPr>
        <w:t> </w:t>
      </w:r>
      <w:r>
        <w:rPr/>
        <w:t>nhân... do chính</w:t>
      </w:r>
      <w:r>
        <w:rPr>
          <w:spacing w:val="-2"/>
        </w:rPr>
        <w:t> </w:t>
      </w:r>
      <w:r>
        <w:rPr/>
        <w:t>dục</w:t>
      </w:r>
      <w:r>
        <w:rPr>
          <w:spacing w:val="-3"/>
        </w:rPr>
        <w:t> </w:t>
      </w:r>
      <w:r>
        <w:rPr/>
        <w:t>làm</w:t>
      </w:r>
      <w:r>
        <w:rPr>
          <w:spacing w:val="-1"/>
        </w:rPr>
        <w:t> </w:t>
      </w:r>
      <w:r>
        <w:rPr/>
        <w:t>nhân, họ</w:t>
      </w:r>
      <w:r>
        <w:rPr>
          <w:spacing w:val="-2"/>
        </w:rPr>
        <w:t> </w:t>
      </w:r>
      <w:r>
        <w:rPr/>
        <w:t>cầm</w:t>
      </w:r>
      <w:r>
        <w:rPr>
          <w:spacing w:val="-1"/>
        </w:rPr>
        <w:t> </w:t>
      </w:r>
      <w:r>
        <w:rPr/>
        <w:t>mâu</w:t>
      </w:r>
      <w:r>
        <w:rPr>
          <w:spacing w:val="-2"/>
        </w:rPr>
        <w:t> </w:t>
      </w:r>
      <w:r>
        <w:rPr/>
        <w:t>và</w:t>
      </w:r>
      <w:r>
        <w:rPr>
          <w:spacing w:val="-3"/>
        </w:rPr>
        <w:t> </w:t>
      </w:r>
      <w:r>
        <w:rPr/>
        <w:t>thuẩn, họ</w:t>
      </w:r>
      <w:r>
        <w:rPr>
          <w:spacing w:val="-2"/>
        </w:rPr>
        <w:t> </w:t>
      </w:r>
      <w:r>
        <w:rPr/>
        <w:t>đeo cung và</w:t>
      </w:r>
      <w:r>
        <w:rPr>
          <w:spacing w:val="-1"/>
        </w:rPr>
        <w:t> </w:t>
      </w:r>
      <w:r>
        <w:rPr/>
        <w:t>tên, họ công phá thành quách mới trét vôi hồ và tên được nhắm bắn nhau, đao được quăng</w:t>
      </w:r>
      <w:r>
        <w:rPr>
          <w:spacing w:val="-2"/>
        </w:rPr>
        <w:t> </w:t>
      </w:r>
      <w:r>
        <w:rPr/>
        <w:t>ném nhau, kiếm được vung chém nhau. Ở đây, họ bắn đâm nhau bằng tên, họ quăng đâm nhau bằng đao, họ đổ nước phân sôi, họ đè bẹp nhau bằng đá, họ chặt đầu nhau bằng</w:t>
      </w:r>
      <w:r>
        <w:rPr>
          <w:spacing w:val="-2"/>
        </w:rPr>
        <w:t> </w:t>
      </w:r>
      <w:r>
        <w:rPr/>
        <w:t>kiếm. Ở đây</w:t>
      </w:r>
      <w:r>
        <w:rPr>
          <w:spacing w:val="-1"/>
        </w:rPr>
        <w:t> </w:t>
      </w:r>
      <w:r>
        <w:rPr/>
        <w:t>họ đi đến tử vong, đi đến sự đau khổ gần như tử vong. Này các Tỷ-kheo, như vậy là sự nguy hiểm các dục... (như trên)... là nguyên nhân của dục.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Lại nữa, này các Tỷ-kheo, do dục làm nhân... do chính dục làm nhân, họ đột nhập nhà cửa, họ cướp giật đồ đạc, họ hành động như kẻ cướp, họ phục kích các đường lớn, họ đi đến vợ người. Các vua chúa khi bắt được</w:t>
      </w:r>
      <w:r>
        <w:rPr>
          <w:spacing w:val="-2"/>
        </w:rPr>
        <w:t> </w:t>
      </w:r>
      <w:r>
        <w:rPr/>
        <w:t>một người như vậy</w:t>
      </w:r>
      <w:r>
        <w:rPr>
          <w:spacing w:val="-4"/>
        </w:rPr>
        <w:t> </w:t>
      </w:r>
      <w:r>
        <w:rPr/>
        <w:t>liền áp dụng</w:t>
      </w:r>
      <w:r>
        <w:rPr>
          <w:spacing w:val="-3"/>
        </w:rPr>
        <w:t> </w:t>
      </w:r>
      <w:r>
        <w:rPr/>
        <w:t>nhiều hình</w:t>
      </w:r>
      <w:r>
        <w:rPr>
          <w:spacing w:val="-1"/>
        </w:rPr>
        <w:t> </w:t>
      </w:r>
      <w:r>
        <w:rPr/>
        <w:t>phạt sai khác. Họ đánh bằng</w:t>
      </w:r>
      <w:r>
        <w:rPr>
          <w:spacing w:val="-3"/>
        </w:rPr>
        <w:t> </w:t>
      </w:r>
      <w:r>
        <w:rPr/>
        <w:t>roi, họ đánh</w:t>
      </w:r>
      <w:r>
        <w:rPr>
          <w:spacing w:val="-1"/>
        </w:rPr>
        <w:t> </w:t>
      </w:r>
      <w:r>
        <w:rPr/>
        <w:t>bằng gậy, họ đánh bằng</w:t>
      </w:r>
      <w:r>
        <w:rPr>
          <w:spacing w:val="-1"/>
        </w:rPr>
        <w:t> </w:t>
      </w:r>
      <w:r>
        <w:rPr/>
        <w:t>côn, họ chặt tay, họ chặt chân, họ chặt tay</w:t>
      </w:r>
      <w:r>
        <w:rPr>
          <w:spacing w:val="-2"/>
        </w:rPr>
        <w:t> </w:t>
      </w:r>
      <w:r>
        <w:rPr/>
        <w:t>chân, họ xẻo tai,</w:t>
      </w:r>
      <w:r>
        <w:rPr>
          <w:spacing w:val="-1"/>
        </w:rPr>
        <w:t> </w:t>
      </w:r>
      <w:r>
        <w:rPr/>
        <w:t>họ cắt mũi, họ</w:t>
      </w:r>
      <w:r>
        <w:rPr>
          <w:spacing w:val="-1"/>
        </w:rPr>
        <w:t> </w:t>
      </w:r>
      <w:r>
        <w:rPr/>
        <w:t>xẻo tai cắt mũi, họ dùng hình phạt vạc dầu, họ dùng hình phạt bối đồi hình (xẻo đỉnh đầu thành hình con sò), họ dùng hình phạt la hầu khẩu hình... Hỏa man hình (lấy</w:t>
      </w:r>
      <w:r>
        <w:rPr>
          <w:spacing w:val="-2"/>
        </w:rPr>
        <w:t> </w:t>
      </w:r>
      <w:r>
        <w:rPr/>
        <w:t>lửa đốt thành vòng hoa)... chúc thủ hình (đốt tay)... khu hành hình (lấy</w:t>
      </w:r>
      <w:r>
        <w:rPr>
          <w:spacing w:val="-4"/>
        </w:rPr>
        <w:t> </w:t>
      </w:r>
      <w:r>
        <w:rPr/>
        <w:t>rơm bện lại rồi siết chặt)...</w:t>
      </w:r>
      <w:r>
        <w:rPr>
          <w:spacing w:val="-1"/>
        </w:rPr>
        <w:t> </w:t>
      </w:r>
      <w:r>
        <w:rPr/>
        <w:t>bì y</w:t>
      </w:r>
      <w:r>
        <w:rPr>
          <w:spacing w:val="-4"/>
        </w:rPr>
        <w:t> </w:t>
      </w:r>
      <w:r>
        <w:rPr/>
        <w:t>hình (lấy</w:t>
      </w:r>
      <w:r>
        <w:rPr>
          <w:spacing w:val="-3"/>
        </w:rPr>
        <w:t> </w:t>
      </w:r>
      <w:r>
        <w:rPr/>
        <w:t>vỏ cây</w:t>
      </w:r>
      <w:r>
        <w:rPr>
          <w:spacing w:val="-4"/>
        </w:rPr>
        <w:t> </w:t>
      </w:r>
      <w:r>
        <w:rPr/>
        <w:t>làm áo)... linh dương</w:t>
      </w:r>
      <w:r>
        <w:rPr>
          <w:spacing w:val="-2"/>
        </w:rPr>
        <w:t> </w:t>
      </w:r>
      <w:r>
        <w:rPr/>
        <w:t>hình (hình phạt con dê núi)... câu nhục hình (lấy câu móc vào thịt)... tiền hình (cắt thịt thành hình đồng tiền)... khối trấp hình... chuyển hình... cao đạp đài... họ tưới bằng</w:t>
      </w:r>
      <w:r>
        <w:rPr>
          <w:spacing w:val="-1"/>
        </w:rPr>
        <w:t> </w:t>
      </w:r>
      <w:r>
        <w:rPr/>
        <w:t>dầu sôi, họ cho chó ăn, họ</w:t>
      </w:r>
      <w:r>
        <w:rPr>
          <w:spacing w:val="-1"/>
        </w:rPr>
        <w:t> </w:t>
      </w:r>
      <w:r>
        <w:rPr/>
        <w:t>đóng</w:t>
      </w:r>
      <w:r>
        <w:rPr>
          <w:spacing w:val="-1"/>
        </w:rPr>
        <w:t> </w:t>
      </w:r>
      <w:r>
        <w:rPr/>
        <w:t>cọc những người sống, họ lấy gươm chặt đầu. Ở đây họ đi đến tử vong, đi đến sự đau khổ gần như tử vong. Này các Tỷ-kheo, như vậy là sự nguy hiểm của dục... (như trên)... là nguyên nhân của dục.</w:t>
      </w:r>
    </w:p>
    <w:p>
      <w:pPr>
        <w:pStyle w:val="BodyText"/>
        <w:spacing w:before="15"/>
      </w:pPr>
    </w:p>
    <w:p>
      <w:pPr>
        <w:pStyle w:val="BodyText"/>
        <w:spacing w:line="230" w:lineRule="auto" w:before="1"/>
        <w:ind w:left="360" w:right="353"/>
        <w:jc w:val="both"/>
      </w:pPr>
      <w:r>
        <w:rPr/>
        <w:t>Lại nữa, này các Tỷ-kheo, do dục làm nhân... do chính dục làm nhân, họ sống làm các ác hạnh về thân, làm các ác hạnh về lời nói, làm các ác hạnh về ý. Do họ sống làm các ác hạnh về thân, làm các ác hạnh về lời nói, làm</w:t>
      </w:r>
      <w:r>
        <w:rPr>
          <w:spacing w:val="-2"/>
        </w:rPr>
        <w:t> </w:t>
      </w:r>
      <w:r>
        <w:rPr/>
        <w:t>các ác hạnh</w:t>
      </w:r>
      <w:r>
        <w:rPr>
          <w:spacing w:val="-1"/>
        </w:rPr>
        <w:t> </w:t>
      </w:r>
      <w:r>
        <w:rPr/>
        <w:t>về ý,</w:t>
      </w:r>
      <w:r>
        <w:rPr>
          <w:spacing w:val="-2"/>
        </w:rPr>
        <w:t> </w:t>
      </w:r>
      <w:r>
        <w:rPr/>
        <w:t>khi</w:t>
      </w:r>
      <w:r>
        <w:rPr>
          <w:spacing w:val="-2"/>
        </w:rPr>
        <w:t> </w:t>
      </w:r>
      <w:r>
        <w:rPr/>
        <w:t>thân</w:t>
      </w:r>
      <w:r>
        <w:rPr>
          <w:spacing w:val="-2"/>
        </w:rPr>
        <w:t> </w:t>
      </w:r>
      <w:r>
        <w:rPr/>
        <w:t>hoại</w:t>
      </w:r>
      <w:r>
        <w:rPr>
          <w:spacing w:val="-1"/>
        </w:rPr>
        <w:t> </w:t>
      </w:r>
      <w:r>
        <w:rPr/>
        <w:t>mạng</w:t>
      </w:r>
      <w:r>
        <w:rPr>
          <w:spacing w:val="-1"/>
        </w:rPr>
        <w:t> </w:t>
      </w:r>
      <w:r>
        <w:rPr/>
        <w:t>chung,</w:t>
      </w:r>
      <w:r>
        <w:rPr>
          <w:spacing w:val="-2"/>
        </w:rPr>
        <w:t> </w:t>
      </w:r>
      <w:r>
        <w:rPr/>
        <w:t>họ</w:t>
      </w:r>
      <w:r>
        <w:rPr>
          <w:spacing w:val="-2"/>
        </w:rPr>
        <w:t> </w:t>
      </w:r>
      <w:r>
        <w:rPr/>
        <w:t>sanh</w:t>
      </w:r>
      <w:r>
        <w:rPr>
          <w:spacing w:val="-2"/>
        </w:rPr>
        <w:t> </w:t>
      </w:r>
      <w:r>
        <w:rPr/>
        <w:t>vào cõi</w:t>
      </w:r>
      <w:r>
        <w:rPr>
          <w:spacing w:val="-1"/>
        </w:rPr>
        <w:t> </w:t>
      </w:r>
      <w:r>
        <w:rPr/>
        <w:t>dữ, ác thú,</w:t>
      </w:r>
      <w:r>
        <w:rPr>
          <w:spacing w:val="-2"/>
        </w:rPr>
        <w:t> </w:t>
      </w:r>
      <w:r>
        <w:rPr/>
        <w:t>đọa</w:t>
      </w:r>
      <w:r>
        <w:rPr>
          <w:spacing w:val="-3"/>
        </w:rPr>
        <w:t> </w:t>
      </w:r>
      <w:r>
        <w:rPr/>
        <w:t>xứ, địa</w:t>
      </w:r>
      <w:r>
        <w:rPr>
          <w:spacing w:val="-3"/>
        </w:rPr>
        <w:t> </w:t>
      </w:r>
      <w:r>
        <w:rPr/>
        <w:t>ngục. Này các Tỷ-kheo, như vậy là sự nguy hiểm các dục, đưa đến đau khổ tương lai, là khổ uẩn, do dục làm nhân, do dục làm duyên, do dục làm nhân duyên, do chính dục làm nhân.</w:t>
      </w:r>
    </w:p>
    <w:p>
      <w:pPr>
        <w:pStyle w:val="BodyText"/>
        <w:spacing w:before="7"/>
      </w:pPr>
    </w:p>
    <w:p>
      <w:pPr>
        <w:pStyle w:val="BodyText"/>
        <w:spacing w:line="232" w:lineRule="auto"/>
        <w:ind w:left="360" w:right="353"/>
        <w:jc w:val="both"/>
      </w:pPr>
      <w:r>
        <w:rPr/>
        <w:t>Này</w:t>
      </w:r>
      <w:r>
        <w:rPr>
          <w:spacing w:val="-1"/>
        </w:rPr>
        <w:t> </w:t>
      </w:r>
      <w:r>
        <w:rPr/>
        <w:t>các Tỷ-kheo, thế nào là sự xuất ly</w:t>
      </w:r>
      <w:r>
        <w:rPr>
          <w:spacing w:val="-3"/>
        </w:rPr>
        <w:t> </w:t>
      </w:r>
      <w:r>
        <w:rPr/>
        <w:t>các dục? Này</w:t>
      </w:r>
      <w:r>
        <w:rPr>
          <w:spacing w:val="-1"/>
        </w:rPr>
        <w:t> </w:t>
      </w:r>
      <w:r>
        <w:rPr/>
        <w:t>các Tỷ-kheo, đây</w:t>
      </w:r>
      <w:r>
        <w:rPr>
          <w:spacing w:val="-1"/>
        </w:rPr>
        <w:t> </w:t>
      </w:r>
      <w:r>
        <w:rPr/>
        <w:t>là sự điều phục dục tham đối với các dục, sự đoạn trừ dục tham, như vậy là sự xuất ly các dục.</w:t>
      </w:r>
    </w:p>
    <w:p>
      <w:pPr>
        <w:pStyle w:val="BodyText"/>
        <w:spacing w:before="7"/>
      </w:pPr>
    </w:p>
    <w:p>
      <w:pPr>
        <w:pStyle w:val="BodyText"/>
        <w:spacing w:line="230" w:lineRule="auto"/>
        <w:ind w:left="360" w:right="349"/>
        <w:jc w:val="both"/>
      </w:pPr>
      <w:r>
        <w:rPr/>
        <w:t>Này các Tỷ-kheo, những Sa-môn, Bà-la-môn nào không như thật tuệ tri vị ngọt các dục là vị ngọt như vậy, sự nguy hiểm là sự nguy</w:t>
      </w:r>
      <w:r>
        <w:rPr>
          <w:spacing w:val="-1"/>
        </w:rPr>
        <w:t> </w:t>
      </w:r>
      <w:r>
        <w:rPr/>
        <w:t>hiểm như vậy, sự xuất ly là sự xuất ly</w:t>
      </w:r>
      <w:r>
        <w:rPr>
          <w:spacing w:val="-1"/>
        </w:rPr>
        <w:t> </w:t>
      </w:r>
      <w:r>
        <w:rPr/>
        <w:t>như vậy, những vị này nhất định sẽ không như thật tuệ tri các dục của họ, họ cũng không có thể đặt người khác trong một địa vị tương tự, nghĩa là như thật tuệ tri các dục, sự kiện như vậy không thể xảy ra. Này các Tỷ-kheo, những Sa-môn,</w:t>
      </w:r>
      <w:r>
        <w:rPr>
          <w:spacing w:val="40"/>
        </w:rPr>
        <w:t> </w:t>
      </w:r>
      <w:r>
        <w:rPr/>
        <w:t>Bà-la-môn nào như thật tuệ tri vị ngọt các dục là vị ngọt như vậy, sự nguy hiểm là sự nguy hiểm như vậy, sự xuất ly</w:t>
      </w:r>
      <w:r>
        <w:rPr>
          <w:spacing w:val="-2"/>
        </w:rPr>
        <w:t> </w:t>
      </w:r>
      <w:r>
        <w:rPr/>
        <w:t>là sự xuất ly</w:t>
      </w:r>
      <w:r>
        <w:rPr>
          <w:spacing w:val="-2"/>
        </w:rPr>
        <w:t> </w:t>
      </w:r>
      <w:r>
        <w:rPr/>
        <w:t>như vậy, những vị này nhất định sẽ như thật tuệ tri các dục của họ, họ cũng có thể</w:t>
      </w:r>
      <w:r>
        <w:rPr>
          <w:spacing w:val="-3"/>
        </w:rPr>
        <w:t> </w:t>
      </w:r>
      <w:r>
        <w:rPr/>
        <w:t>đặt</w:t>
      </w:r>
      <w:r>
        <w:rPr>
          <w:spacing w:val="-1"/>
        </w:rPr>
        <w:t> </w:t>
      </w:r>
      <w:r>
        <w:rPr/>
        <w:t>người khác trong</w:t>
      </w:r>
      <w:r>
        <w:rPr>
          <w:spacing w:val="-2"/>
        </w:rPr>
        <w:t> </w:t>
      </w:r>
      <w:r>
        <w:rPr/>
        <w:t>một địa</w:t>
      </w:r>
      <w:r>
        <w:rPr>
          <w:spacing w:val="-3"/>
        </w:rPr>
        <w:t> </w:t>
      </w:r>
      <w:r>
        <w:rPr/>
        <w:t>vị tương</w:t>
      </w:r>
      <w:r>
        <w:rPr>
          <w:spacing w:val="-2"/>
        </w:rPr>
        <w:t> </w:t>
      </w:r>
      <w:r>
        <w:rPr/>
        <w:t>tự, nghĩa là như</w:t>
      </w:r>
      <w:r>
        <w:rPr>
          <w:spacing w:val="-1"/>
        </w:rPr>
        <w:t> </w:t>
      </w:r>
      <w:r>
        <w:rPr/>
        <w:t>thật tuệ</w:t>
      </w:r>
      <w:r>
        <w:rPr>
          <w:spacing w:val="-3"/>
        </w:rPr>
        <w:t> </w:t>
      </w:r>
      <w:r>
        <w:rPr/>
        <w:t>tri các dục,</w:t>
      </w:r>
      <w:r>
        <w:rPr>
          <w:spacing w:val="-2"/>
        </w:rPr>
        <w:t> </w:t>
      </w:r>
      <w:r>
        <w:rPr/>
        <w:t>sự kiện như</w:t>
      </w:r>
      <w:r>
        <w:rPr>
          <w:spacing w:val="-3"/>
        </w:rPr>
        <w:t> </w:t>
      </w:r>
      <w:r>
        <w:rPr/>
        <w:t>vậy</w:t>
      </w:r>
      <w:r>
        <w:rPr>
          <w:spacing w:val="-4"/>
        </w:rPr>
        <w:t> </w:t>
      </w:r>
      <w:r>
        <w:rPr/>
        <w:t>có xảy </w:t>
      </w:r>
      <w:r>
        <w:rPr>
          <w:spacing w:val="-4"/>
        </w:rPr>
        <w:t>ra.</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(Vị ngọt</w:t>
      </w:r>
      <w:r>
        <w:rPr>
          <w:rFonts w:ascii="Verdana" w:hAnsi="Verdana"/>
          <w:b/>
          <w:i/>
          <w:color w:val="008AF0"/>
          <w:spacing w:val="1"/>
          <w:sz w:val="19"/>
        </w:rPr>
        <w:t> </w:t>
      </w: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sắc</w:t>
      </w:r>
      <w:r>
        <w:rPr>
          <w:rFonts w:ascii="Verdana" w:hAnsi="Verdana"/>
          <w:b/>
          <w:i/>
          <w:color w:val="008AF0"/>
          <w:spacing w:val="2"/>
          <w:sz w:val="19"/>
        </w:rPr>
        <w:t> </w:t>
      </w:r>
      <w:r>
        <w:rPr>
          <w:rFonts w:ascii="Verdana" w:hAnsi="Verdana"/>
          <w:b/>
          <w:i/>
          <w:color w:val="008AF0"/>
          <w:spacing w:val="-4"/>
          <w:sz w:val="19"/>
        </w:rPr>
        <w:t>pháp)</w:t>
      </w:r>
    </w:p>
    <w:p>
      <w:pPr>
        <w:pStyle w:val="BodyText"/>
        <w:spacing w:before="47"/>
        <w:rPr>
          <w:rFonts w:ascii="Verdana"/>
          <w:b/>
          <w:i/>
          <w:sz w:val="19"/>
        </w:rPr>
      </w:pPr>
    </w:p>
    <w:p>
      <w:pPr>
        <w:pStyle w:val="BodyText"/>
        <w:spacing w:line="230" w:lineRule="auto"/>
        <w:ind w:left="360" w:right="354"/>
        <w:jc w:val="both"/>
      </w:pPr>
      <w:r>
        <w:rPr/>
        <w:t>Và</w:t>
      </w:r>
      <w:r>
        <w:rPr>
          <w:spacing w:val="-1"/>
        </w:rPr>
        <w:t> </w:t>
      </w:r>
      <w:r>
        <w:rPr/>
        <w:t>này</w:t>
      </w:r>
      <w:r>
        <w:rPr>
          <w:spacing w:val="-4"/>
        </w:rPr>
        <w:t> </w:t>
      </w:r>
      <w:r>
        <w:rPr/>
        <w:t>các Tỷ-kheo, thế nào là vị ngọt các sắc pháp? Này</w:t>
      </w:r>
      <w:r>
        <w:rPr>
          <w:spacing w:val="-3"/>
        </w:rPr>
        <w:t> </w:t>
      </w:r>
      <w:r>
        <w:rPr/>
        <w:t>các Tỷ-kheo, như các thiếu nữ Sát-đế-lị, thiếu nữ Bà-la-môn hay thiếu nữ Gia chủ, tuổi khoảng độ mười lăm hay</w:t>
      </w:r>
      <w:r>
        <w:rPr>
          <w:spacing w:val="-1"/>
        </w:rPr>
        <w:t> </w:t>
      </w:r>
      <w:r>
        <w:rPr/>
        <w:t>mười sáu tuổi, không quá lớn, không quá thấp, không quá ốm, không quá mập, không quá đen, không quá trắng, này các Tỷ-kheo, có phải trong thời ấy, họ đạt đến mỹ diệu tối thượng, sắc đẹp tối thượng?</w:t>
      </w:r>
    </w:p>
    <w:p>
      <w:pPr>
        <w:pStyle w:val="BodyText"/>
        <w:spacing w:before="2"/>
      </w:pPr>
    </w:p>
    <w:p>
      <w:pPr>
        <w:pStyle w:val="BodyText"/>
        <w:ind w:left="360"/>
      </w:pPr>
      <w:r>
        <w:rPr/>
        <w:t>--</w:t>
      </w:r>
      <w:r>
        <w:rPr>
          <w:spacing w:val="-9"/>
        </w:rPr>
        <w:t> </w:t>
      </w:r>
      <w:r>
        <w:rPr/>
        <w:t>Bạch</w:t>
      </w:r>
      <w:r>
        <w:rPr>
          <w:spacing w:val="-3"/>
        </w:rPr>
        <w:t> </w:t>
      </w:r>
      <w:r>
        <w:rPr/>
        <w:t>Thế</w:t>
      </w:r>
      <w:r>
        <w:rPr>
          <w:spacing w:val="-6"/>
        </w:rPr>
        <w:t> </w:t>
      </w:r>
      <w:r>
        <w:rPr/>
        <w:t>Tôn,</w:t>
      </w:r>
      <w:r>
        <w:rPr>
          <w:spacing w:val="-2"/>
        </w:rPr>
        <w:t> </w:t>
      </w:r>
      <w:r>
        <w:rPr>
          <w:spacing w:val="-4"/>
        </w:rPr>
        <w:t>phải.</w:t>
      </w:r>
    </w:p>
    <w:p>
      <w:pPr>
        <w:pStyle w:val="BodyText"/>
      </w:pPr>
    </w:p>
    <w:p>
      <w:pPr>
        <w:pStyle w:val="BodyText"/>
        <w:ind w:left="360"/>
      </w:pPr>
      <w:r>
        <w:rPr/>
        <w:t>--</w:t>
      </w:r>
      <w:r>
        <w:rPr>
          <w:spacing w:val="-8"/>
        </w:rPr>
        <w:t> </w:t>
      </w:r>
      <w:r>
        <w:rPr/>
        <w:t>Này</w:t>
      </w:r>
      <w:r>
        <w:rPr>
          <w:spacing w:val="-7"/>
        </w:rPr>
        <w:t> </w:t>
      </w:r>
      <w:r>
        <w:rPr/>
        <w:t>các</w:t>
      </w:r>
      <w:r>
        <w:rPr>
          <w:spacing w:val="-4"/>
        </w:rPr>
        <w:t> </w:t>
      </w:r>
      <w:r>
        <w:rPr/>
        <w:t>Tỷ-kheo,</w:t>
      </w:r>
      <w:r>
        <w:rPr>
          <w:spacing w:val="3"/>
        </w:rPr>
        <w:t> </w:t>
      </w:r>
      <w:r>
        <w:rPr/>
        <w:t>y</w:t>
      </w:r>
      <w:r>
        <w:rPr>
          <w:spacing w:val="-7"/>
        </w:rPr>
        <w:t> </w:t>
      </w:r>
      <w:r>
        <w:rPr/>
        <w:t>cứ sắc</w:t>
      </w:r>
      <w:r>
        <w:rPr>
          <w:spacing w:val="-2"/>
        </w:rPr>
        <w:t> </w:t>
      </w:r>
      <w:r>
        <w:rPr/>
        <w:t>đẹp</w:t>
      </w:r>
      <w:r>
        <w:rPr>
          <w:spacing w:val="-2"/>
        </w:rPr>
        <w:t> </w:t>
      </w:r>
      <w:r>
        <w:rPr/>
        <w:t>mỹ</w:t>
      </w:r>
      <w:r>
        <w:rPr>
          <w:spacing w:val="-7"/>
        </w:rPr>
        <w:t> </w:t>
      </w:r>
      <w:r>
        <w:rPr/>
        <w:t>diệu</w:t>
      </w:r>
      <w:r>
        <w:rPr>
          <w:spacing w:val="-1"/>
        </w:rPr>
        <w:t> </w:t>
      </w:r>
      <w:r>
        <w:rPr/>
        <w:t>ấy</w:t>
      </w:r>
      <w:r>
        <w:rPr>
          <w:spacing w:val="-6"/>
        </w:rPr>
        <w:t> </w:t>
      </w:r>
      <w:r>
        <w:rPr/>
        <w:t>khởi</w:t>
      </w:r>
      <w:r>
        <w:rPr>
          <w:spacing w:val="-1"/>
        </w:rPr>
        <w:t> </w:t>
      </w:r>
      <w:r>
        <w:rPr/>
        <w:t>lên</w:t>
      </w:r>
      <w:r>
        <w:rPr>
          <w:spacing w:val="-2"/>
        </w:rPr>
        <w:t> </w:t>
      </w:r>
      <w:r>
        <w:rPr/>
        <w:t>lạc</w:t>
      </w:r>
      <w:r>
        <w:rPr>
          <w:spacing w:val="-5"/>
        </w:rPr>
        <w:t> </w:t>
      </w:r>
      <w:r>
        <w:rPr/>
        <w:t>thọ</w:t>
      </w:r>
      <w:r>
        <w:rPr>
          <w:spacing w:val="-2"/>
        </w:rPr>
        <w:t> </w:t>
      </w:r>
      <w:r>
        <w:rPr/>
        <w:t>và</w:t>
      </w:r>
      <w:r>
        <w:rPr>
          <w:spacing w:val="-3"/>
        </w:rPr>
        <w:t> </w:t>
      </w:r>
      <w:r>
        <w:rPr/>
        <w:t>hỷ</w:t>
      </w:r>
      <w:r>
        <w:rPr>
          <w:spacing w:val="-7"/>
        </w:rPr>
        <w:t> </w:t>
      </w:r>
      <w:r>
        <w:rPr/>
        <w:t>thọ,</w:t>
      </w:r>
      <w:r>
        <w:rPr>
          <w:spacing w:val="-2"/>
        </w:rPr>
        <w:t> </w:t>
      </w:r>
      <w:r>
        <w:rPr/>
        <w:t>như</w:t>
      </w:r>
      <w:r>
        <w:rPr>
          <w:spacing w:val="-2"/>
        </w:rPr>
        <w:t> </w:t>
      </w:r>
      <w:r>
        <w:rPr/>
        <w:t>vậy</w:t>
      </w:r>
      <w:r>
        <w:rPr>
          <w:spacing w:val="-8"/>
        </w:rPr>
        <w:t> </w:t>
      </w:r>
      <w:r>
        <w:rPr/>
        <w:t>là</w:t>
      </w:r>
      <w:r>
        <w:rPr>
          <w:spacing w:val="-5"/>
        </w:rPr>
        <w:t> </w:t>
      </w:r>
      <w:r>
        <w:rPr/>
        <w:t>vị</w:t>
      </w:r>
      <w:r>
        <w:rPr>
          <w:spacing w:val="-1"/>
        </w:rPr>
        <w:t> </w:t>
      </w:r>
      <w:r>
        <w:rPr/>
        <w:t>ngọt</w:t>
      </w:r>
      <w:r>
        <w:rPr>
          <w:spacing w:val="-2"/>
        </w:rPr>
        <w:t> </w:t>
      </w:r>
      <w:r>
        <w:rPr/>
        <w:t>các</w:t>
      </w:r>
      <w:r>
        <w:rPr>
          <w:spacing w:val="-3"/>
        </w:rPr>
        <w:t> </w:t>
      </w:r>
      <w:r>
        <w:rPr/>
        <w:t>sắc</w:t>
      </w:r>
      <w:r>
        <w:rPr>
          <w:spacing w:val="-2"/>
        </w:rPr>
        <w:t> pháp.</w:t>
      </w:r>
    </w:p>
    <w:p>
      <w:pPr>
        <w:pStyle w:val="BodyText"/>
        <w:spacing w:before="9"/>
      </w:pPr>
    </w:p>
    <w:p>
      <w:pPr>
        <w:pStyle w:val="BodyText"/>
        <w:spacing w:line="230" w:lineRule="auto"/>
        <w:ind w:left="360" w:right="354"/>
        <w:jc w:val="both"/>
      </w:pPr>
      <w:r>
        <w:rPr/>
        <w:t>Và</w:t>
      </w:r>
      <w:r>
        <w:rPr>
          <w:spacing w:val="-1"/>
        </w:rPr>
        <w:t> </w:t>
      </w:r>
      <w:r>
        <w:rPr/>
        <w:t>này</w:t>
      </w:r>
      <w:r>
        <w:rPr>
          <w:spacing w:val="-7"/>
        </w:rPr>
        <w:t> </w:t>
      </w:r>
      <w:r>
        <w:rPr/>
        <w:t>các Tỷ-kheo,</w:t>
      </w:r>
      <w:r>
        <w:rPr>
          <w:spacing w:val="-2"/>
        </w:rPr>
        <w:t> </w:t>
      </w:r>
      <w:r>
        <w:rPr/>
        <w:t>thế</w:t>
      </w:r>
      <w:r>
        <w:rPr>
          <w:spacing w:val="-3"/>
        </w:rPr>
        <w:t> </w:t>
      </w:r>
      <w:r>
        <w:rPr/>
        <w:t>nào là sự</w:t>
      </w:r>
      <w:r>
        <w:rPr>
          <w:spacing w:val="-2"/>
        </w:rPr>
        <w:t> </w:t>
      </w:r>
      <w:r>
        <w:rPr/>
        <w:t>nguy</w:t>
      </w:r>
      <w:r>
        <w:rPr>
          <w:spacing w:val="-4"/>
        </w:rPr>
        <w:t> </w:t>
      </w:r>
      <w:r>
        <w:rPr/>
        <w:t>hiểm</w:t>
      </w:r>
      <w:r>
        <w:rPr>
          <w:spacing w:val="-1"/>
        </w:rPr>
        <w:t> </w:t>
      </w:r>
      <w:r>
        <w:rPr/>
        <w:t>các</w:t>
      </w:r>
      <w:r>
        <w:rPr>
          <w:spacing w:val="-1"/>
        </w:rPr>
        <w:t> </w:t>
      </w:r>
      <w:r>
        <w:rPr/>
        <w:t>sắc</w:t>
      </w:r>
      <w:r>
        <w:rPr>
          <w:spacing w:val="-3"/>
        </w:rPr>
        <w:t> </w:t>
      </w:r>
      <w:r>
        <w:rPr/>
        <w:t>pháp? Này</w:t>
      </w:r>
      <w:r>
        <w:rPr>
          <w:spacing w:val="-7"/>
        </w:rPr>
        <w:t> </w:t>
      </w:r>
      <w:r>
        <w:rPr/>
        <w:t>các</w:t>
      </w:r>
      <w:r>
        <w:rPr>
          <w:spacing w:val="-3"/>
        </w:rPr>
        <w:t> </w:t>
      </w:r>
      <w:r>
        <w:rPr/>
        <w:t>Tỷ-kheo, ở</w:t>
      </w:r>
      <w:r>
        <w:rPr>
          <w:spacing w:val="-2"/>
        </w:rPr>
        <w:t> </w:t>
      </w:r>
      <w:r>
        <w:rPr/>
        <w:t>đây</w:t>
      </w:r>
      <w:r>
        <w:rPr>
          <w:spacing w:val="-7"/>
        </w:rPr>
        <w:t> </w:t>
      </w:r>
      <w:r>
        <w:rPr/>
        <w:t>người</w:t>
      </w:r>
      <w:r>
        <w:rPr>
          <w:spacing w:val="-1"/>
        </w:rPr>
        <w:t> </w:t>
      </w:r>
      <w:r>
        <w:rPr/>
        <w:t>ta</w:t>
      </w:r>
      <w:r>
        <w:rPr>
          <w:spacing w:val="-2"/>
        </w:rPr>
        <w:t> </w:t>
      </w:r>
      <w:r>
        <w:rPr/>
        <w:t>có</w:t>
      </w:r>
      <w:r>
        <w:rPr>
          <w:spacing w:val="-2"/>
        </w:rPr>
        <w:t> </w:t>
      </w:r>
      <w:r>
        <w:rPr/>
        <w:t>thể thấy bà chị ấy trong một thời khác, khoảng tám mươi tuổi, chín mươi tuổi hay một trăm tuổi, già yếu, cong như nóc nhà, lưng còm, phải dựa gậy</w:t>
      </w:r>
      <w:r>
        <w:rPr>
          <w:spacing w:val="-2"/>
        </w:rPr>
        <w:t> </w:t>
      </w:r>
      <w:r>
        <w:rPr/>
        <w:t>để chống đỡ, vừa đi vừa run rẩy, đau ốm, tuổi trẻ đã tận, râu rụng, tóc bạc, hư rụng, sói đầu, da nhăn, tay chân bị khô đét tái xám. Này các Tỷ-kheo, các Người nghĩ thế nào? Có phải sự mỹ diệu về sắc đẹp xưa kia của người đó nay đã biến mất và sự nguy hiểm đã hiện ra?</w:t>
      </w:r>
    </w:p>
    <w:p>
      <w:pPr>
        <w:pStyle w:val="BodyText"/>
        <w:spacing w:before="1"/>
      </w:pPr>
    </w:p>
    <w:p>
      <w:pPr>
        <w:pStyle w:val="BodyText"/>
        <w:ind w:left="360"/>
      </w:pPr>
      <w:r>
        <w:rPr/>
        <w:t>--</w:t>
      </w:r>
      <w:r>
        <w:rPr>
          <w:spacing w:val="-7"/>
        </w:rPr>
        <w:t> </w:t>
      </w:r>
      <w:r>
        <w:rPr/>
        <w:t>Bạch</w:t>
      </w:r>
      <w:r>
        <w:rPr>
          <w:spacing w:val="-2"/>
        </w:rPr>
        <w:t> </w:t>
      </w:r>
      <w:r>
        <w:rPr/>
        <w:t>Thế</w:t>
      </w:r>
      <w:r>
        <w:rPr>
          <w:spacing w:val="-6"/>
        </w:rPr>
        <w:t> </w:t>
      </w:r>
      <w:r>
        <w:rPr/>
        <w:t>Tôn,</w:t>
      </w:r>
      <w:r>
        <w:rPr>
          <w:spacing w:val="-2"/>
        </w:rPr>
        <w:t> </w:t>
      </w:r>
      <w:r>
        <w:rPr/>
        <w:t>sự</w:t>
      </w:r>
      <w:r>
        <w:rPr>
          <w:spacing w:val="-3"/>
        </w:rPr>
        <w:t> </w:t>
      </w:r>
      <w:r>
        <w:rPr/>
        <w:t>thật</w:t>
      </w:r>
      <w:r>
        <w:rPr>
          <w:spacing w:val="-1"/>
        </w:rPr>
        <w:t> </w:t>
      </w:r>
      <w:r>
        <w:rPr/>
        <w:t>là</w:t>
      </w:r>
      <w:r>
        <w:rPr>
          <w:spacing w:val="-2"/>
        </w:rPr>
        <w:t> </w:t>
      </w:r>
      <w:r>
        <w:rPr>
          <w:spacing w:val="-4"/>
        </w:rPr>
        <w:t>vậy.</w:t>
      </w:r>
    </w:p>
    <w:p>
      <w:pPr>
        <w:pStyle w:val="BodyText"/>
      </w:pPr>
    </w:p>
    <w:p>
      <w:pPr>
        <w:pStyle w:val="BodyText"/>
        <w:ind w:left="360"/>
      </w:pPr>
      <w:r>
        <w:rPr/>
        <w:t>--</w:t>
      </w:r>
      <w:r>
        <w:rPr>
          <w:spacing w:val="10"/>
        </w:rPr>
        <w:t> </w:t>
      </w:r>
      <w:r>
        <w:rPr/>
        <w:t>Này</w:t>
      </w:r>
      <w:r>
        <w:rPr>
          <w:spacing w:val="9"/>
        </w:rPr>
        <w:t> </w:t>
      </w:r>
      <w:r>
        <w:rPr/>
        <w:t>các</w:t>
      </w:r>
      <w:r>
        <w:rPr>
          <w:spacing w:val="14"/>
        </w:rPr>
        <w:t> </w:t>
      </w:r>
      <w:r>
        <w:rPr/>
        <w:t>Tỷ-kheo,</w:t>
      </w:r>
      <w:r>
        <w:rPr>
          <w:spacing w:val="14"/>
        </w:rPr>
        <w:t> </w:t>
      </w:r>
      <w:r>
        <w:rPr/>
        <w:t>như</w:t>
      </w:r>
      <w:r>
        <w:rPr>
          <w:spacing w:val="16"/>
        </w:rPr>
        <w:t> </w:t>
      </w:r>
      <w:r>
        <w:rPr/>
        <w:t>vậy</w:t>
      </w:r>
      <w:r>
        <w:rPr>
          <w:spacing w:val="10"/>
        </w:rPr>
        <w:t> </w:t>
      </w:r>
      <w:r>
        <w:rPr/>
        <w:t>là</w:t>
      </w:r>
      <w:r>
        <w:rPr>
          <w:spacing w:val="14"/>
        </w:rPr>
        <w:t> </w:t>
      </w:r>
      <w:r>
        <w:rPr/>
        <w:t>sự</w:t>
      </w:r>
      <w:r>
        <w:rPr>
          <w:spacing w:val="14"/>
        </w:rPr>
        <w:t> </w:t>
      </w:r>
      <w:r>
        <w:rPr/>
        <w:t>nguy</w:t>
      </w:r>
      <w:r>
        <w:rPr>
          <w:spacing w:val="10"/>
        </w:rPr>
        <w:t> </w:t>
      </w:r>
      <w:r>
        <w:rPr/>
        <w:t>hiểm</w:t>
      </w:r>
      <w:r>
        <w:rPr>
          <w:spacing w:val="14"/>
        </w:rPr>
        <w:t> </w:t>
      </w:r>
      <w:r>
        <w:rPr/>
        <w:t>các</w:t>
      </w:r>
      <w:r>
        <w:rPr>
          <w:spacing w:val="14"/>
        </w:rPr>
        <w:t> </w:t>
      </w:r>
      <w:r>
        <w:rPr/>
        <w:t>sắc</w:t>
      </w:r>
      <w:r>
        <w:rPr>
          <w:spacing w:val="14"/>
        </w:rPr>
        <w:t> </w:t>
      </w:r>
      <w:r>
        <w:rPr/>
        <w:t>pháp.</w:t>
      </w:r>
      <w:r>
        <w:rPr>
          <w:spacing w:val="16"/>
        </w:rPr>
        <w:t> </w:t>
      </w:r>
      <w:r>
        <w:rPr/>
        <w:t>Lại</w:t>
      </w:r>
      <w:r>
        <w:rPr>
          <w:spacing w:val="16"/>
        </w:rPr>
        <w:t> </w:t>
      </w:r>
      <w:r>
        <w:rPr/>
        <w:t>nữa</w:t>
      </w:r>
      <w:r>
        <w:rPr>
          <w:spacing w:val="12"/>
        </w:rPr>
        <w:t> </w:t>
      </w:r>
      <w:r>
        <w:rPr/>
        <w:t>này</w:t>
      </w:r>
      <w:r>
        <w:rPr>
          <w:spacing w:val="12"/>
        </w:rPr>
        <w:t> </w:t>
      </w:r>
      <w:r>
        <w:rPr/>
        <w:t>các</w:t>
      </w:r>
      <w:r>
        <w:rPr>
          <w:spacing w:val="14"/>
        </w:rPr>
        <w:t> </w:t>
      </w:r>
      <w:r>
        <w:rPr/>
        <w:t>Tỷ-kheo,</w:t>
      </w:r>
      <w:r>
        <w:rPr>
          <w:spacing w:val="14"/>
        </w:rPr>
        <w:t> </w:t>
      </w:r>
      <w:r>
        <w:rPr/>
        <w:t>người</w:t>
      </w:r>
      <w:r>
        <w:rPr>
          <w:spacing w:val="16"/>
        </w:rPr>
        <w:t> </w:t>
      </w:r>
      <w:r>
        <w:rPr/>
        <w:t>ta</w:t>
      </w:r>
      <w:r>
        <w:rPr>
          <w:spacing w:val="13"/>
        </w:rPr>
        <w:t> </w:t>
      </w:r>
      <w:r>
        <w:rPr/>
        <w:t>có</w:t>
      </w:r>
      <w:r>
        <w:rPr>
          <w:spacing w:val="15"/>
        </w:rPr>
        <w:t> </w:t>
      </w:r>
      <w:r>
        <w:rPr>
          <w:spacing w:val="-5"/>
        </w:rPr>
        <w:t>thể</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thấy</w:t>
      </w:r>
      <w:r>
        <w:rPr>
          <w:spacing w:val="-1"/>
        </w:rPr>
        <w:t> </w:t>
      </w:r>
      <w:r>
        <w:rPr/>
        <w:t>bà chị ấy</w:t>
      </w:r>
      <w:r>
        <w:rPr>
          <w:spacing w:val="-2"/>
        </w:rPr>
        <w:t> </w:t>
      </w:r>
      <w:r>
        <w:rPr/>
        <w:t>bị bệnh hoạn đau khổ, trầm bệnh, nằm đắm mình trong</w:t>
      </w:r>
      <w:r>
        <w:rPr>
          <w:spacing w:val="-1"/>
        </w:rPr>
        <w:t> </w:t>
      </w:r>
      <w:r>
        <w:rPr/>
        <w:t>phân tiểu của mình, phải có người nâng dậy, phải có người đỡ nằm. Này các Tỷ-kheo, các Người nghĩ thế nào? Có phải sự mỹ</w:t>
      </w:r>
      <w:r>
        <w:rPr>
          <w:spacing w:val="-2"/>
        </w:rPr>
        <w:t> </w:t>
      </w:r>
      <w:r>
        <w:rPr/>
        <w:t>diệu về sắc đẹp xưa kia của người đó nay đã biến mất và sự nguy hiểm đã hiện ra?</w:t>
      </w:r>
    </w:p>
    <w:p>
      <w:pPr>
        <w:pStyle w:val="BodyText"/>
      </w:pPr>
    </w:p>
    <w:p>
      <w:pPr>
        <w:pStyle w:val="BodyText"/>
        <w:ind w:left="360"/>
      </w:pPr>
      <w:r>
        <w:rPr/>
        <w:t>--</w:t>
      </w:r>
      <w:r>
        <w:rPr>
          <w:spacing w:val="-7"/>
        </w:rPr>
        <w:t> </w:t>
      </w:r>
      <w:r>
        <w:rPr/>
        <w:t>Bạch</w:t>
      </w:r>
      <w:r>
        <w:rPr>
          <w:spacing w:val="-2"/>
        </w:rPr>
        <w:t> </w:t>
      </w:r>
      <w:r>
        <w:rPr/>
        <w:t>Thế</w:t>
      </w:r>
      <w:r>
        <w:rPr>
          <w:spacing w:val="-6"/>
        </w:rPr>
        <w:t> </w:t>
      </w:r>
      <w:r>
        <w:rPr/>
        <w:t>Tôn,</w:t>
      </w:r>
      <w:r>
        <w:rPr>
          <w:spacing w:val="-2"/>
        </w:rPr>
        <w:t> </w:t>
      </w:r>
      <w:r>
        <w:rPr/>
        <w:t>sự</w:t>
      </w:r>
      <w:r>
        <w:rPr>
          <w:spacing w:val="-3"/>
        </w:rPr>
        <w:t> </w:t>
      </w:r>
      <w:r>
        <w:rPr/>
        <w:t>thật</w:t>
      </w:r>
      <w:r>
        <w:rPr>
          <w:spacing w:val="-1"/>
        </w:rPr>
        <w:t> </w:t>
      </w:r>
      <w:r>
        <w:rPr/>
        <w:t>là</w:t>
      </w:r>
      <w:r>
        <w:rPr>
          <w:spacing w:val="-2"/>
        </w:rPr>
        <w:t> </w:t>
      </w:r>
      <w:r>
        <w:rPr>
          <w:spacing w:val="-4"/>
        </w:rPr>
        <w:t>vậy.</w:t>
      </w:r>
    </w:p>
    <w:p>
      <w:pPr>
        <w:pStyle w:val="BodyText"/>
        <w:spacing w:before="9"/>
      </w:pPr>
    </w:p>
    <w:p>
      <w:pPr>
        <w:pStyle w:val="BodyText"/>
        <w:spacing w:line="230" w:lineRule="auto"/>
        <w:ind w:left="360" w:right="352"/>
        <w:jc w:val="both"/>
      </w:pPr>
      <w:r>
        <w:rPr/>
        <w:t>-- Này các Tỷ-kheo, như vậy là sự nguy hiểm các sắc pháp. Lại nữa, này các Tỷ-kheo, người ta thấy cô gái ấy, thi thể bị quăng vào nghĩa địa, một ngày hay hai ngày hay ba ngày, thi thể ấy trương phồng lên, xanh đen lại, nát thối ra. Này</w:t>
      </w:r>
      <w:r>
        <w:rPr>
          <w:spacing w:val="-2"/>
        </w:rPr>
        <w:t> </w:t>
      </w:r>
      <w:r>
        <w:rPr/>
        <w:t>các Tỷ-kheo, các Người nghĩ thế nào? Có phải sự mỹ</w:t>
      </w:r>
      <w:r>
        <w:rPr>
          <w:spacing w:val="-2"/>
        </w:rPr>
        <w:t> </w:t>
      </w:r>
      <w:r>
        <w:rPr/>
        <w:t>diệu sắc đẹp xưa kia của cô gái đã biến mất và sự nguy hiểm đã hiện ra?</w:t>
      </w:r>
    </w:p>
    <w:p>
      <w:pPr>
        <w:pStyle w:val="BodyText"/>
        <w:spacing w:before="1"/>
      </w:pPr>
    </w:p>
    <w:p>
      <w:pPr>
        <w:pStyle w:val="BodyText"/>
        <w:spacing w:before="1"/>
        <w:ind w:left="360"/>
      </w:pPr>
      <w:r>
        <w:rPr/>
        <w:t>--</w:t>
      </w:r>
      <w:r>
        <w:rPr>
          <w:spacing w:val="-7"/>
        </w:rPr>
        <w:t> </w:t>
      </w:r>
      <w:r>
        <w:rPr/>
        <w:t>Bạch</w:t>
      </w:r>
      <w:r>
        <w:rPr>
          <w:spacing w:val="-2"/>
        </w:rPr>
        <w:t> </w:t>
      </w:r>
      <w:r>
        <w:rPr/>
        <w:t>Thế</w:t>
      </w:r>
      <w:r>
        <w:rPr>
          <w:spacing w:val="-6"/>
        </w:rPr>
        <w:t> </w:t>
      </w:r>
      <w:r>
        <w:rPr/>
        <w:t>Tôn,</w:t>
      </w:r>
      <w:r>
        <w:rPr>
          <w:spacing w:val="-2"/>
        </w:rPr>
        <w:t> </w:t>
      </w:r>
      <w:r>
        <w:rPr/>
        <w:t>sự</w:t>
      </w:r>
      <w:r>
        <w:rPr>
          <w:spacing w:val="-3"/>
        </w:rPr>
        <w:t> </w:t>
      </w:r>
      <w:r>
        <w:rPr/>
        <w:t>thật</w:t>
      </w:r>
      <w:r>
        <w:rPr>
          <w:spacing w:val="-1"/>
        </w:rPr>
        <w:t> </w:t>
      </w:r>
      <w:r>
        <w:rPr/>
        <w:t>là</w:t>
      </w:r>
      <w:r>
        <w:rPr>
          <w:spacing w:val="-2"/>
        </w:rPr>
        <w:t> </w:t>
      </w:r>
      <w:r>
        <w:rPr>
          <w:spacing w:val="-4"/>
        </w:rPr>
        <w:t>vậy.</w:t>
      </w:r>
    </w:p>
    <w:p>
      <w:pPr>
        <w:pStyle w:val="BodyText"/>
        <w:spacing w:before="8"/>
      </w:pPr>
    </w:p>
    <w:p>
      <w:pPr>
        <w:pStyle w:val="BodyText"/>
        <w:spacing w:line="230" w:lineRule="auto" w:before="1"/>
        <w:ind w:left="360" w:right="350"/>
        <w:jc w:val="both"/>
      </w:pPr>
      <w:r>
        <w:rPr/>
        <w:t>-- Này các Tỷ-kheo, như vậy là sự nguy hiểm các sắc pháp. Lại nữa, này các Tỷ-kheo, người ta thấy cô gái ấy,</w:t>
      </w:r>
      <w:r>
        <w:rPr>
          <w:spacing w:val="-2"/>
        </w:rPr>
        <w:t> </w:t>
      </w:r>
      <w:r>
        <w:rPr/>
        <w:t>thi</w:t>
      </w:r>
      <w:r>
        <w:rPr>
          <w:spacing w:val="-1"/>
        </w:rPr>
        <w:t> </w:t>
      </w:r>
      <w:r>
        <w:rPr/>
        <w:t>thể</w:t>
      </w:r>
      <w:r>
        <w:rPr>
          <w:spacing w:val="-3"/>
        </w:rPr>
        <w:t> </w:t>
      </w:r>
      <w:r>
        <w:rPr/>
        <w:t>bị</w:t>
      </w:r>
      <w:r>
        <w:rPr>
          <w:spacing w:val="-1"/>
        </w:rPr>
        <w:t> </w:t>
      </w:r>
      <w:r>
        <w:rPr/>
        <w:t>quăng</w:t>
      </w:r>
      <w:r>
        <w:rPr>
          <w:spacing w:val="-4"/>
        </w:rPr>
        <w:t> </w:t>
      </w:r>
      <w:r>
        <w:rPr/>
        <w:t>vào</w:t>
      </w:r>
      <w:r>
        <w:rPr>
          <w:spacing w:val="-2"/>
        </w:rPr>
        <w:t> </w:t>
      </w:r>
      <w:r>
        <w:rPr/>
        <w:t>nghĩa</w:t>
      </w:r>
      <w:r>
        <w:rPr>
          <w:spacing w:val="-2"/>
        </w:rPr>
        <w:t> </w:t>
      </w:r>
      <w:r>
        <w:rPr/>
        <w:t>địa, bị</w:t>
      </w:r>
      <w:r>
        <w:rPr>
          <w:spacing w:val="-1"/>
        </w:rPr>
        <w:t> </w:t>
      </w:r>
      <w:r>
        <w:rPr/>
        <w:t>các</w:t>
      </w:r>
      <w:r>
        <w:rPr>
          <w:spacing w:val="-1"/>
        </w:rPr>
        <w:t> </w:t>
      </w:r>
      <w:r>
        <w:rPr/>
        <w:t>loài quạ</w:t>
      </w:r>
      <w:r>
        <w:rPr>
          <w:spacing w:val="-3"/>
        </w:rPr>
        <w:t> </w:t>
      </w:r>
      <w:r>
        <w:rPr/>
        <w:t>ăn,</w:t>
      </w:r>
      <w:r>
        <w:rPr>
          <w:spacing w:val="-2"/>
        </w:rPr>
        <w:t> </w:t>
      </w:r>
      <w:r>
        <w:rPr/>
        <w:t>hay</w:t>
      </w:r>
      <w:r>
        <w:rPr>
          <w:spacing w:val="-7"/>
        </w:rPr>
        <w:t> </w:t>
      </w:r>
      <w:r>
        <w:rPr/>
        <w:t>bị các loài</w:t>
      </w:r>
      <w:r>
        <w:rPr>
          <w:spacing w:val="-1"/>
        </w:rPr>
        <w:t> </w:t>
      </w:r>
      <w:r>
        <w:rPr/>
        <w:t>diều</w:t>
      </w:r>
      <w:r>
        <w:rPr>
          <w:spacing w:val="-2"/>
        </w:rPr>
        <w:t> </w:t>
      </w:r>
      <w:r>
        <w:rPr/>
        <w:t>hâu ăn,</w:t>
      </w:r>
      <w:r>
        <w:rPr>
          <w:spacing w:val="-2"/>
        </w:rPr>
        <w:t> </w:t>
      </w:r>
      <w:r>
        <w:rPr/>
        <w:t>hay</w:t>
      </w:r>
      <w:r>
        <w:rPr>
          <w:spacing w:val="-4"/>
        </w:rPr>
        <w:t> </w:t>
      </w:r>
      <w:r>
        <w:rPr/>
        <w:t>bị</w:t>
      </w:r>
      <w:r>
        <w:rPr>
          <w:spacing w:val="-1"/>
        </w:rPr>
        <w:t> </w:t>
      </w:r>
      <w:r>
        <w:rPr/>
        <w:t>các chim</w:t>
      </w:r>
      <w:r>
        <w:rPr>
          <w:spacing w:val="-2"/>
        </w:rPr>
        <w:t> </w:t>
      </w:r>
      <w:r>
        <w:rPr/>
        <w:t>kên ăn, hay</w:t>
      </w:r>
      <w:r>
        <w:rPr>
          <w:spacing w:val="-2"/>
        </w:rPr>
        <w:t> </w:t>
      </w:r>
      <w:r>
        <w:rPr/>
        <w:t>bị các loài chó ăn, hay</w:t>
      </w:r>
      <w:r>
        <w:rPr>
          <w:spacing w:val="-2"/>
        </w:rPr>
        <w:t> </w:t>
      </w:r>
      <w:r>
        <w:rPr/>
        <w:t>bị các loài giả can ăn, hay</w:t>
      </w:r>
      <w:r>
        <w:rPr>
          <w:spacing w:val="-2"/>
        </w:rPr>
        <w:t> </w:t>
      </w:r>
      <w:r>
        <w:rPr/>
        <w:t>bị các loài côn trùng ăn. Này các Tỷ-kheo, các Người nghĩ thế nào? Có phải sự mỹ</w:t>
      </w:r>
      <w:r>
        <w:rPr>
          <w:spacing w:val="-4"/>
        </w:rPr>
        <w:t> </w:t>
      </w:r>
      <w:r>
        <w:rPr/>
        <w:t>diệu về sắc đẹp xưa</w:t>
      </w:r>
      <w:r>
        <w:rPr>
          <w:spacing w:val="-1"/>
        </w:rPr>
        <w:t> </w:t>
      </w:r>
      <w:r>
        <w:rPr/>
        <w:t>kia của cô gái nay</w:t>
      </w:r>
      <w:r>
        <w:rPr>
          <w:spacing w:val="-2"/>
        </w:rPr>
        <w:t> </w:t>
      </w:r>
      <w:r>
        <w:rPr/>
        <w:t>đã biến mất và sự nguy</w:t>
      </w:r>
      <w:r>
        <w:rPr>
          <w:spacing w:val="-2"/>
        </w:rPr>
        <w:t> </w:t>
      </w:r>
      <w:r>
        <w:rPr/>
        <w:t>hiểm đã hiện ra?</w:t>
      </w:r>
    </w:p>
    <w:p>
      <w:pPr>
        <w:pStyle w:val="BodyText"/>
      </w:pPr>
    </w:p>
    <w:p>
      <w:pPr>
        <w:pStyle w:val="BodyText"/>
        <w:ind w:left="360"/>
      </w:pPr>
      <w:r>
        <w:rPr/>
        <w:t>--</w:t>
      </w:r>
      <w:r>
        <w:rPr>
          <w:spacing w:val="-7"/>
        </w:rPr>
        <w:t> </w:t>
      </w:r>
      <w:r>
        <w:rPr/>
        <w:t>Bạch</w:t>
      </w:r>
      <w:r>
        <w:rPr>
          <w:spacing w:val="-2"/>
        </w:rPr>
        <w:t> </w:t>
      </w:r>
      <w:r>
        <w:rPr/>
        <w:t>Thế</w:t>
      </w:r>
      <w:r>
        <w:rPr>
          <w:spacing w:val="-6"/>
        </w:rPr>
        <w:t> </w:t>
      </w:r>
      <w:r>
        <w:rPr/>
        <w:t>Tôn,</w:t>
      </w:r>
      <w:r>
        <w:rPr>
          <w:spacing w:val="-2"/>
        </w:rPr>
        <w:t> </w:t>
      </w:r>
      <w:r>
        <w:rPr/>
        <w:t>sự</w:t>
      </w:r>
      <w:r>
        <w:rPr>
          <w:spacing w:val="-3"/>
        </w:rPr>
        <w:t> </w:t>
      </w:r>
      <w:r>
        <w:rPr/>
        <w:t>thật</w:t>
      </w:r>
      <w:r>
        <w:rPr>
          <w:spacing w:val="-1"/>
        </w:rPr>
        <w:t> </w:t>
      </w:r>
      <w:r>
        <w:rPr/>
        <w:t>là</w:t>
      </w:r>
      <w:r>
        <w:rPr>
          <w:spacing w:val="-2"/>
        </w:rPr>
        <w:t> </w:t>
      </w:r>
      <w:r>
        <w:rPr>
          <w:spacing w:val="-4"/>
        </w:rPr>
        <w:t>vậy.</w:t>
      </w:r>
    </w:p>
    <w:p>
      <w:pPr>
        <w:pStyle w:val="BodyText"/>
        <w:spacing w:before="12"/>
      </w:pPr>
    </w:p>
    <w:p>
      <w:pPr>
        <w:pStyle w:val="BodyText"/>
        <w:spacing w:line="230" w:lineRule="auto"/>
        <w:ind w:left="360" w:right="352"/>
        <w:jc w:val="both"/>
      </w:pPr>
      <w:r>
        <w:rPr/>
        <w:t>-- Này các Tỷ-kheo, như vậy là sự nguy hiểm các sắc pháp. Lại nữa, này các Tỷ-kheo, người ta thấy cô gái ấy, thi thể bị quăng trong nghĩa địa, với các bộ xương còn liên kết với nhau, còn dính thịt và máu, còn</w:t>
      </w:r>
      <w:r>
        <w:rPr>
          <w:spacing w:val="-2"/>
        </w:rPr>
        <w:t> </w:t>
      </w:r>
      <w:r>
        <w:rPr/>
        <w:t>được các đường gân cột</w:t>
      </w:r>
      <w:r>
        <w:rPr>
          <w:spacing w:val="-2"/>
        </w:rPr>
        <w:t> </w:t>
      </w:r>
      <w:r>
        <w:rPr/>
        <w:t>lại... với</w:t>
      </w:r>
      <w:r>
        <w:rPr>
          <w:spacing w:val="-1"/>
        </w:rPr>
        <w:t> </w:t>
      </w:r>
      <w:r>
        <w:rPr/>
        <w:t>các bộ</w:t>
      </w:r>
      <w:r>
        <w:rPr>
          <w:spacing w:val="-2"/>
        </w:rPr>
        <w:t> </w:t>
      </w:r>
      <w:r>
        <w:rPr/>
        <w:t>xương</w:t>
      </w:r>
      <w:r>
        <w:rPr>
          <w:spacing w:val="-2"/>
        </w:rPr>
        <w:t> </w:t>
      </w:r>
      <w:r>
        <w:rPr/>
        <w:t>còn</w:t>
      </w:r>
      <w:r>
        <w:rPr>
          <w:spacing w:val="-2"/>
        </w:rPr>
        <w:t> </w:t>
      </w:r>
      <w:r>
        <w:rPr/>
        <w:t>liên</w:t>
      </w:r>
      <w:r>
        <w:rPr>
          <w:spacing w:val="-2"/>
        </w:rPr>
        <w:t> </w:t>
      </w:r>
      <w:r>
        <w:rPr/>
        <w:t>kết</w:t>
      </w:r>
      <w:r>
        <w:rPr>
          <w:spacing w:val="-1"/>
        </w:rPr>
        <w:t> </w:t>
      </w:r>
      <w:r>
        <w:rPr/>
        <w:t>với</w:t>
      </w:r>
      <w:r>
        <w:rPr>
          <w:spacing w:val="-1"/>
        </w:rPr>
        <w:t> </w:t>
      </w:r>
      <w:r>
        <w:rPr/>
        <w:t>nhau,</w:t>
      </w:r>
      <w:r>
        <w:rPr>
          <w:spacing w:val="-2"/>
        </w:rPr>
        <w:t> </w:t>
      </w:r>
      <w:r>
        <w:rPr/>
        <w:t>không</w:t>
      </w:r>
      <w:r>
        <w:rPr>
          <w:spacing w:val="-3"/>
        </w:rPr>
        <w:t> </w:t>
      </w:r>
      <w:r>
        <w:rPr/>
        <w:t>còn</w:t>
      </w:r>
      <w:r>
        <w:rPr>
          <w:spacing w:val="-2"/>
        </w:rPr>
        <w:t> </w:t>
      </w:r>
      <w:r>
        <w:rPr/>
        <w:t>dính</w:t>
      </w:r>
      <w:r>
        <w:rPr>
          <w:spacing w:val="-2"/>
        </w:rPr>
        <w:t> </w:t>
      </w:r>
      <w:r>
        <w:rPr/>
        <w:t>thịt</w:t>
      </w:r>
      <w:r>
        <w:rPr>
          <w:spacing w:val="-1"/>
        </w:rPr>
        <w:t> </w:t>
      </w:r>
      <w:r>
        <w:rPr/>
        <w:t>nhưng</w:t>
      </w:r>
      <w:r>
        <w:rPr>
          <w:spacing w:val="-2"/>
        </w:rPr>
        <w:t> </w:t>
      </w:r>
      <w:r>
        <w:rPr/>
        <w:t>còn dính máu, còn được các đường gân cột bộ xương, không còn thịt, không có máu, còn được gân cột lại, chỉ còn có xương không dính lại với nhau, rải rác chỗ này chỗ kia, ở đây là xương tay, ở đây là xương chân, ở đây là xương ống, ở đây là xương bắp vế, ở đây là xương mông, ở đây là xương sống, ở đây là xương</w:t>
      </w:r>
      <w:r>
        <w:rPr>
          <w:spacing w:val="-2"/>
        </w:rPr>
        <w:t> </w:t>
      </w:r>
      <w:r>
        <w:rPr/>
        <w:t>đầu.</w:t>
      </w:r>
      <w:r>
        <w:rPr>
          <w:spacing w:val="-2"/>
        </w:rPr>
        <w:t> </w:t>
      </w:r>
      <w:r>
        <w:rPr/>
        <w:t>Này</w:t>
      </w:r>
      <w:r>
        <w:rPr>
          <w:spacing w:val="-4"/>
        </w:rPr>
        <w:t> </w:t>
      </w:r>
      <w:r>
        <w:rPr/>
        <w:t>các Tỷ-kheo, các Người</w:t>
      </w:r>
      <w:r>
        <w:rPr>
          <w:spacing w:val="-1"/>
        </w:rPr>
        <w:t> </w:t>
      </w:r>
      <w:r>
        <w:rPr/>
        <w:t>nghĩ</w:t>
      </w:r>
      <w:r>
        <w:rPr>
          <w:spacing w:val="-1"/>
        </w:rPr>
        <w:t> </w:t>
      </w:r>
      <w:r>
        <w:rPr/>
        <w:t>thế nào? Có phải</w:t>
      </w:r>
      <w:r>
        <w:rPr>
          <w:spacing w:val="-1"/>
        </w:rPr>
        <w:t> </w:t>
      </w:r>
      <w:r>
        <w:rPr/>
        <w:t>sự</w:t>
      </w:r>
      <w:r>
        <w:rPr>
          <w:spacing w:val="-2"/>
        </w:rPr>
        <w:t> </w:t>
      </w:r>
      <w:r>
        <w:rPr/>
        <w:t>mỹ</w:t>
      </w:r>
      <w:r>
        <w:rPr>
          <w:spacing w:val="-7"/>
        </w:rPr>
        <w:t> </w:t>
      </w:r>
      <w:r>
        <w:rPr/>
        <w:t>diệu về sắc</w:t>
      </w:r>
      <w:r>
        <w:rPr>
          <w:spacing w:val="-3"/>
        </w:rPr>
        <w:t> </w:t>
      </w:r>
      <w:r>
        <w:rPr/>
        <w:t>đẹp xưa</w:t>
      </w:r>
      <w:r>
        <w:rPr>
          <w:spacing w:val="-3"/>
        </w:rPr>
        <w:t> </w:t>
      </w:r>
      <w:r>
        <w:rPr/>
        <w:t>kia</w:t>
      </w:r>
      <w:r>
        <w:rPr>
          <w:spacing w:val="-3"/>
        </w:rPr>
        <w:t> </w:t>
      </w:r>
      <w:r>
        <w:rPr/>
        <w:t>của</w:t>
      </w:r>
      <w:r>
        <w:rPr>
          <w:spacing w:val="-3"/>
        </w:rPr>
        <w:t> </w:t>
      </w:r>
      <w:r>
        <w:rPr/>
        <w:t>cô gái nay đã biến mất, và sự nguy hiểm đã hiện ra?</w:t>
      </w:r>
    </w:p>
    <w:p>
      <w:pPr>
        <w:pStyle w:val="BodyText"/>
      </w:pPr>
    </w:p>
    <w:p>
      <w:pPr>
        <w:pStyle w:val="BodyText"/>
        <w:ind w:left="360"/>
      </w:pPr>
      <w:r>
        <w:rPr/>
        <w:t>--</w:t>
      </w:r>
      <w:r>
        <w:rPr>
          <w:spacing w:val="-7"/>
        </w:rPr>
        <w:t> </w:t>
      </w:r>
      <w:r>
        <w:rPr/>
        <w:t>Bạch</w:t>
      </w:r>
      <w:r>
        <w:rPr>
          <w:spacing w:val="-2"/>
        </w:rPr>
        <w:t> </w:t>
      </w:r>
      <w:r>
        <w:rPr/>
        <w:t>Thế</w:t>
      </w:r>
      <w:r>
        <w:rPr>
          <w:spacing w:val="-6"/>
        </w:rPr>
        <w:t> </w:t>
      </w:r>
      <w:r>
        <w:rPr/>
        <w:t>Tôn,</w:t>
      </w:r>
      <w:r>
        <w:rPr>
          <w:spacing w:val="-2"/>
        </w:rPr>
        <w:t> </w:t>
      </w:r>
      <w:r>
        <w:rPr/>
        <w:t>sự</w:t>
      </w:r>
      <w:r>
        <w:rPr>
          <w:spacing w:val="-3"/>
        </w:rPr>
        <w:t> </w:t>
      </w:r>
      <w:r>
        <w:rPr/>
        <w:t>thật</w:t>
      </w:r>
      <w:r>
        <w:rPr>
          <w:spacing w:val="-1"/>
        </w:rPr>
        <w:t> </w:t>
      </w:r>
      <w:r>
        <w:rPr/>
        <w:t>là</w:t>
      </w:r>
      <w:r>
        <w:rPr>
          <w:spacing w:val="-2"/>
        </w:rPr>
        <w:t> </w:t>
      </w:r>
      <w:r>
        <w:rPr>
          <w:spacing w:val="-4"/>
        </w:rPr>
        <w:t>vậy.</w:t>
      </w:r>
    </w:p>
    <w:p>
      <w:pPr>
        <w:pStyle w:val="BodyText"/>
        <w:spacing w:before="11"/>
      </w:pPr>
    </w:p>
    <w:p>
      <w:pPr>
        <w:pStyle w:val="BodyText"/>
        <w:spacing w:line="230" w:lineRule="auto"/>
        <w:ind w:left="360" w:right="352"/>
        <w:jc w:val="both"/>
      </w:pPr>
      <w:r>
        <w:rPr/>
        <w:t>-- Này các Tỷ-kheo, như vậy là sự nguy hiểm các sắc pháp. Lại nữa, này các Tỷ-kheo, người ta thấy cô gái ấy, thi thể bị quăng vào nghĩa địa, chỉ có toàn xương trắng màu vỏ ốc... chỉ còn một đống xương lâu hơn một</w:t>
      </w:r>
      <w:r>
        <w:rPr>
          <w:spacing w:val="-2"/>
        </w:rPr>
        <w:t> </w:t>
      </w:r>
      <w:r>
        <w:rPr/>
        <w:t>năm... chỉ</w:t>
      </w:r>
      <w:r>
        <w:rPr>
          <w:spacing w:val="-1"/>
        </w:rPr>
        <w:t> </w:t>
      </w:r>
      <w:r>
        <w:rPr/>
        <w:t>còn các xương</w:t>
      </w:r>
      <w:r>
        <w:rPr>
          <w:spacing w:val="-4"/>
        </w:rPr>
        <w:t> </w:t>
      </w:r>
      <w:r>
        <w:rPr/>
        <w:t>thối trở</w:t>
      </w:r>
      <w:r>
        <w:rPr>
          <w:spacing w:val="-2"/>
        </w:rPr>
        <w:t> </w:t>
      </w:r>
      <w:r>
        <w:rPr/>
        <w:t>thành bột. Này</w:t>
      </w:r>
      <w:r>
        <w:rPr>
          <w:spacing w:val="-4"/>
        </w:rPr>
        <w:t> </w:t>
      </w:r>
      <w:r>
        <w:rPr/>
        <w:t>các</w:t>
      </w:r>
      <w:r>
        <w:rPr>
          <w:spacing w:val="-1"/>
        </w:rPr>
        <w:t> </w:t>
      </w:r>
      <w:r>
        <w:rPr/>
        <w:t>Tỷ-kheo, các Người</w:t>
      </w:r>
      <w:r>
        <w:rPr>
          <w:spacing w:val="-1"/>
        </w:rPr>
        <w:t> </w:t>
      </w:r>
      <w:r>
        <w:rPr/>
        <w:t>nghĩ thế nào? Có</w:t>
      </w:r>
      <w:r>
        <w:rPr>
          <w:spacing w:val="-1"/>
        </w:rPr>
        <w:t> </w:t>
      </w:r>
      <w:r>
        <w:rPr/>
        <w:t>phải sự mỹ diệu về sắc đẹp xưa kia của cô gái nay đã biến mất, và sự nguy hiểm hiện ra?</w:t>
      </w:r>
    </w:p>
    <w:p>
      <w:pPr>
        <w:pStyle w:val="BodyText"/>
      </w:pPr>
    </w:p>
    <w:p>
      <w:pPr>
        <w:pStyle w:val="BodyText"/>
        <w:ind w:left="360"/>
      </w:pPr>
      <w:r>
        <w:rPr/>
        <w:t>--</w:t>
      </w:r>
      <w:r>
        <w:rPr>
          <w:spacing w:val="-7"/>
        </w:rPr>
        <w:t> </w:t>
      </w:r>
      <w:r>
        <w:rPr/>
        <w:t>Bạch</w:t>
      </w:r>
      <w:r>
        <w:rPr>
          <w:spacing w:val="-2"/>
        </w:rPr>
        <w:t> </w:t>
      </w:r>
      <w:r>
        <w:rPr/>
        <w:t>Thế</w:t>
      </w:r>
      <w:r>
        <w:rPr>
          <w:spacing w:val="-6"/>
        </w:rPr>
        <w:t> </w:t>
      </w:r>
      <w:r>
        <w:rPr/>
        <w:t>Tôn,</w:t>
      </w:r>
      <w:r>
        <w:rPr>
          <w:spacing w:val="-2"/>
        </w:rPr>
        <w:t> </w:t>
      </w:r>
      <w:r>
        <w:rPr/>
        <w:t>sự</w:t>
      </w:r>
      <w:r>
        <w:rPr>
          <w:spacing w:val="-3"/>
        </w:rPr>
        <w:t> </w:t>
      </w:r>
      <w:r>
        <w:rPr/>
        <w:t>thật</w:t>
      </w:r>
      <w:r>
        <w:rPr>
          <w:spacing w:val="-1"/>
        </w:rPr>
        <w:t> </w:t>
      </w:r>
      <w:r>
        <w:rPr/>
        <w:t>là</w:t>
      </w:r>
      <w:r>
        <w:rPr>
          <w:spacing w:val="-2"/>
        </w:rPr>
        <w:t> </w:t>
      </w:r>
      <w:r>
        <w:rPr>
          <w:spacing w:val="-4"/>
        </w:rPr>
        <w:t>vậy.</w:t>
      </w:r>
    </w:p>
    <w:p>
      <w:pPr>
        <w:pStyle w:val="BodyText"/>
      </w:pPr>
    </w:p>
    <w:p>
      <w:pPr>
        <w:pStyle w:val="BodyText"/>
        <w:ind w:left="360"/>
      </w:pPr>
      <w:r>
        <w:rPr/>
        <w:t>--</w:t>
      </w:r>
      <w:r>
        <w:rPr>
          <w:spacing w:val="-8"/>
        </w:rPr>
        <w:t> </w:t>
      </w:r>
      <w:r>
        <w:rPr/>
        <w:t>Này</w:t>
      </w:r>
      <w:r>
        <w:rPr>
          <w:spacing w:val="-8"/>
        </w:rPr>
        <w:t> </w:t>
      </w:r>
      <w:r>
        <w:rPr/>
        <w:t>các</w:t>
      </w:r>
      <w:r>
        <w:rPr>
          <w:spacing w:val="-5"/>
        </w:rPr>
        <w:t> </w:t>
      </w:r>
      <w:r>
        <w:rPr/>
        <w:t>Tỷ-kheo, như</w:t>
      </w:r>
      <w:r>
        <w:rPr>
          <w:spacing w:val="-2"/>
        </w:rPr>
        <w:t> </w:t>
      </w:r>
      <w:r>
        <w:rPr/>
        <w:t>vậy</w:t>
      </w:r>
      <w:r>
        <w:rPr>
          <w:spacing w:val="-7"/>
        </w:rPr>
        <w:t> </w:t>
      </w:r>
      <w:r>
        <w:rPr/>
        <w:t>là</w:t>
      </w:r>
      <w:r>
        <w:rPr>
          <w:spacing w:val="-4"/>
        </w:rPr>
        <w:t> </w:t>
      </w:r>
      <w:r>
        <w:rPr/>
        <w:t>sự</w:t>
      </w:r>
      <w:r>
        <w:rPr>
          <w:spacing w:val="-1"/>
        </w:rPr>
        <w:t> </w:t>
      </w:r>
      <w:r>
        <w:rPr/>
        <w:t>nguy</w:t>
      </w:r>
      <w:r>
        <w:rPr>
          <w:spacing w:val="-6"/>
        </w:rPr>
        <w:t> </w:t>
      </w:r>
      <w:r>
        <w:rPr/>
        <w:t>hiểm</w:t>
      </w:r>
      <w:r>
        <w:rPr>
          <w:spacing w:val="-4"/>
        </w:rPr>
        <w:t> </w:t>
      </w:r>
      <w:r>
        <w:rPr/>
        <w:t>các</w:t>
      </w:r>
      <w:r>
        <w:rPr>
          <w:spacing w:val="-2"/>
        </w:rPr>
        <w:t> </w:t>
      </w:r>
      <w:r>
        <w:rPr/>
        <w:t>sắc</w:t>
      </w:r>
      <w:r>
        <w:rPr>
          <w:spacing w:val="-2"/>
        </w:rPr>
        <w:t> pháp.</w:t>
      </w:r>
    </w:p>
    <w:p>
      <w:pPr>
        <w:pStyle w:val="BodyText"/>
        <w:spacing w:before="4"/>
      </w:pPr>
    </w:p>
    <w:p>
      <w:pPr>
        <w:pStyle w:val="BodyText"/>
        <w:spacing w:line="232" w:lineRule="auto"/>
        <w:ind w:left="360" w:right="406"/>
        <w:jc w:val="both"/>
      </w:pPr>
      <w:r>
        <w:rPr/>
        <w:t>Này</w:t>
      </w:r>
      <w:r>
        <w:rPr>
          <w:spacing w:val="-4"/>
        </w:rPr>
        <w:t> </w:t>
      </w:r>
      <w:r>
        <w:rPr/>
        <w:t>các Tỷ-kheo và thế nào là sự xuất ly</w:t>
      </w:r>
      <w:r>
        <w:rPr>
          <w:spacing w:val="-2"/>
        </w:rPr>
        <w:t> </w:t>
      </w:r>
      <w:r>
        <w:rPr/>
        <w:t>các sắc pháp? Này</w:t>
      </w:r>
      <w:r>
        <w:rPr>
          <w:spacing w:val="-2"/>
        </w:rPr>
        <w:t> </w:t>
      </w:r>
      <w:r>
        <w:rPr/>
        <w:t>các Tỷ-kheo, đây</w:t>
      </w:r>
      <w:r>
        <w:rPr>
          <w:spacing w:val="-1"/>
        </w:rPr>
        <w:t> </w:t>
      </w:r>
      <w:r>
        <w:rPr/>
        <w:t>là sự điều phục dục tham đối với các sắc pháp, sự đoạn trừ dục tham, như vậy là sự xuất ly</w:t>
      </w:r>
      <w:r>
        <w:rPr>
          <w:spacing w:val="-1"/>
        </w:rPr>
        <w:t> </w:t>
      </w:r>
      <w:r>
        <w:rPr/>
        <w:t>các sắc pháp.</w:t>
      </w:r>
    </w:p>
    <w:p>
      <w:pPr>
        <w:pStyle w:val="BodyText"/>
        <w:spacing w:before="9"/>
      </w:pPr>
    </w:p>
    <w:p>
      <w:pPr>
        <w:pStyle w:val="BodyText"/>
        <w:spacing w:line="230" w:lineRule="auto"/>
        <w:ind w:left="360" w:right="350"/>
        <w:jc w:val="both"/>
      </w:pPr>
      <w:r>
        <w:rPr/>
        <w:t>Này các Tỷ-kheo, những Sa-môn, Bà-la-môn nào không như thật tuệ tri vị ngọt các sắc pháp là vị ngọt như vậy, sự nguy hiểm là sự nguy hiểm như vậy, sự xuất ly là sự xuất ly như vậy, những vị này nhất</w:t>
      </w:r>
      <w:r>
        <w:rPr>
          <w:spacing w:val="40"/>
        </w:rPr>
        <w:t> </w:t>
      </w:r>
      <w:r>
        <w:rPr/>
        <w:t>định</w:t>
      </w:r>
      <w:r>
        <w:rPr>
          <w:spacing w:val="-2"/>
        </w:rPr>
        <w:t> </w:t>
      </w:r>
      <w:r>
        <w:rPr/>
        <w:t>sẽ</w:t>
      </w:r>
      <w:r>
        <w:rPr>
          <w:spacing w:val="-3"/>
        </w:rPr>
        <w:t> </w:t>
      </w:r>
      <w:r>
        <w:rPr/>
        <w:t>không</w:t>
      </w:r>
      <w:r>
        <w:rPr>
          <w:spacing w:val="-3"/>
        </w:rPr>
        <w:t> </w:t>
      </w:r>
      <w:r>
        <w:rPr/>
        <w:t>như</w:t>
      </w:r>
      <w:r>
        <w:rPr>
          <w:spacing w:val="-1"/>
        </w:rPr>
        <w:t> </w:t>
      </w:r>
      <w:r>
        <w:rPr/>
        <w:t>thật</w:t>
      </w:r>
      <w:r>
        <w:rPr>
          <w:spacing w:val="-1"/>
        </w:rPr>
        <w:t> </w:t>
      </w:r>
      <w:r>
        <w:rPr/>
        <w:t>tuệ</w:t>
      </w:r>
      <w:r>
        <w:rPr>
          <w:spacing w:val="-3"/>
        </w:rPr>
        <w:t> </w:t>
      </w:r>
      <w:r>
        <w:rPr/>
        <w:t>tri</w:t>
      </w:r>
      <w:r>
        <w:rPr>
          <w:spacing w:val="-2"/>
        </w:rPr>
        <w:t> </w:t>
      </w:r>
      <w:r>
        <w:rPr/>
        <w:t>các</w:t>
      </w:r>
      <w:r>
        <w:rPr>
          <w:spacing w:val="-1"/>
        </w:rPr>
        <w:t> </w:t>
      </w:r>
      <w:r>
        <w:rPr/>
        <w:t>sắc pháp của</w:t>
      </w:r>
      <w:r>
        <w:rPr>
          <w:spacing w:val="-1"/>
        </w:rPr>
        <w:t> </w:t>
      </w:r>
      <w:r>
        <w:rPr/>
        <w:t>họ, họ cũng</w:t>
      </w:r>
      <w:r>
        <w:rPr>
          <w:spacing w:val="-4"/>
        </w:rPr>
        <w:t> </w:t>
      </w:r>
      <w:r>
        <w:rPr/>
        <w:t>không</w:t>
      </w:r>
      <w:r>
        <w:rPr>
          <w:spacing w:val="-3"/>
        </w:rPr>
        <w:t> </w:t>
      </w:r>
      <w:r>
        <w:rPr/>
        <w:t>có</w:t>
      </w:r>
      <w:r>
        <w:rPr>
          <w:spacing w:val="-2"/>
        </w:rPr>
        <w:t> </w:t>
      </w:r>
      <w:r>
        <w:rPr/>
        <w:t>thể đặt người</w:t>
      </w:r>
      <w:r>
        <w:rPr>
          <w:spacing w:val="-1"/>
        </w:rPr>
        <w:t> </w:t>
      </w:r>
      <w:r>
        <w:rPr/>
        <w:t>khác trong</w:t>
      </w:r>
      <w:r>
        <w:rPr>
          <w:spacing w:val="-3"/>
        </w:rPr>
        <w:t> </w:t>
      </w:r>
      <w:r>
        <w:rPr/>
        <w:t>một</w:t>
      </w:r>
      <w:r>
        <w:rPr>
          <w:spacing w:val="-2"/>
        </w:rPr>
        <w:t> </w:t>
      </w:r>
      <w:r>
        <w:rPr/>
        <w:t>địa</w:t>
      </w:r>
      <w:r>
        <w:rPr>
          <w:spacing w:val="-3"/>
        </w:rPr>
        <w:t> </w:t>
      </w:r>
      <w:r>
        <w:rPr/>
        <w:t>vị tương tự, nghĩa là như thật tuệ tri các sắc pháp, sự kiện như vậy không xảy ra. Này các Tỷ-kheo, những Sa-môn, Bà-la-môn</w:t>
      </w:r>
      <w:r>
        <w:rPr>
          <w:spacing w:val="-2"/>
        </w:rPr>
        <w:t> </w:t>
      </w:r>
      <w:r>
        <w:rPr/>
        <w:t>nào như</w:t>
      </w:r>
      <w:r>
        <w:rPr>
          <w:spacing w:val="-3"/>
        </w:rPr>
        <w:t> </w:t>
      </w:r>
      <w:r>
        <w:rPr/>
        <w:t>thật tuệ</w:t>
      </w:r>
      <w:r>
        <w:rPr>
          <w:spacing w:val="-3"/>
        </w:rPr>
        <w:t> </w:t>
      </w:r>
      <w:r>
        <w:rPr/>
        <w:t>tri vị</w:t>
      </w:r>
      <w:r>
        <w:rPr>
          <w:spacing w:val="-1"/>
        </w:rPr>
        <w:t> </w:t>
      </w:r>
      <w:r>
        <w:rPr/>
        <w:t>ngọt các sắc pháp</w:t>
      </w:r>
      <w:r>
        <w:rPr>
          <w:spacing w:val="-2"/>
        </w:rPr>
        <w:t> </w:t>
      </w:r>
      <w:r>
        <w:rPr/>
        <w:t>là</w:t>
      </w:r>
      <w:r>
        <w:rPr>
          <w:spacing w:val="-2"/>
        </w:rPr>
        <w:t> </w:t>
      </w:r>
      <w:r>
        <w:rPr/>
        <w:t>vị ngọt</w:t>
      </w:r>
      <w:r>
        <w:rPr>
          <w:spacing w:val="-2"/>
        </w:rPr>
        <w:t> </w:t>
      </w:r>
      <w:r>
        <w:rPr/>
        <w:t>như vậy,</w:t>
      </w:r>
      <w:r>
        <w:rPr>
          <w:spacing w:val="-1"/>
        </w:rPr>
        <w:t> </w:t>
      </w:r>
      <w:r>
        <w:rPr/>
        <w:t>sự nguy</w:t>
      </w:r>
      <w:r>
        <w:rPr>
          <w:spacing w:val="-7"/>
        </w:rPr>
        <w:t> </w:t>
      </w:r>
      <w:r>
        <w:rPr/>
        <w:t>hiểm là</w:t>
      </w:r>
      <w:r>
        <w:rPr>
          <w:spacing w:val="-2"/>
        </w:rPr>
        <w:t> </w:t>
      </w:r>
      <w:r>
        <w:rPr/>
        <w:t>sự nguy hiểm như vậy, sự xuất ly là sự xuất ly</w:t>
      </w:r>
      <w:r>
        <w:rPr>
          <w:spacing w:val="-2"/>
        </w:rPr>
        <w:t> </w:t>
      </w:r>
      <w:r>
        <w:rPr/>
        <w:t>như vậy, những vị này nhất định như thật tuệ tri các sắc pháp của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họ, họ cũng có thể đặt người khác trong một địa vị tương tự, nghĩa là như thật tuệ tri các sắc pháp, sự kiện như vậy có xảy ra.</w:t>
      </w:r>
    </w:p>
    <w:p>
      <w:pPr>
        <w:pStyle w:val="BodyText"/>
        <w:spacing w:before="14"/>
      </w:pPr>
    </w:p>
    <w:p>
      <w:pPr>
        <w:spacing w:before="0"/>
        <w:ind w:left="360" w:right="0" w:firstLine="0"/>
        <w:jc w:val="both"/>
        <w:rPr>
          <w:rFonts w:ascii="Verdana" w:hAnsi="Verdana"/>
          <w:b/>
          <w:i/>
          <w:sz w:val="19"/>
        </w:rPr>
      </w:pPr>
      <w:r>
        <w:rPr>
          <w:rFonts w:ascii="Verdana" w:hAnsi="Verdana"/>
          <w:b/>
          <w:i/>
          <w:color w:val="008AF0"/>
          <w:sz w:val="19"/>
        </w:rPr>
        <w:t>(Vị</w:t>
      </w:r>
      <w:r>
        <w:rPr>
          <w:rFonts w:ascii="Verdana" w:hAnsi="Verdana"/>
          <w:b/>
          <w:i/>
          <w:color w:val="008AF0"/>
          <w:spacing w:val="-1"/>
          <w:sz w:val="19"/>
        </w:rPr>
        <w:t> </w:t>
      </w:r>
      <w:r>
        <w:rPr>
          <w:rFonts w:ascii="Verdana" w:hAnsi="Verdana"/>
          <w:b/>
          <w:i/>
          <w:color w:val="008AF0"/>
          <w:sz w:val="19"/>
        </w:rPr>
        <w:t>ngọt</w:t>
      </w:r>
      <w:r>
        <w:rPr>
          <w:rFonts w:ascii="Verdana" w:hAnsi="Verdana"/>
          <w:b/>
          <w:i/>
          <w:color w:val="008AF0"/>
          <w:spacing w:val="1"/>
          <w:sz w:val="19"/>
        </w:rPr>
        <w:t> </w:t>
      </w:r>
      <w:r>
        <w:rPr>
          <w:rFonts w:ascii="Verdana" w:hAnsi="Verdana"/>
          <w:b/>
          <w:i/>
          <w:color w:val="008AF0"/>
          <w:sz w:val="19"/>
        </w:rPr>
        <w:t>các</w:t>
      </w:r>
      <w:r>
        <w:rPr>
          <w:rFonts w:ascii="Verdana" w:hAnsi="Verdana"/>
          <w:b/>
          <w:i/>
          <w:color w:val="008AF0"/>
          <w:spacing w:val="-1"/>
          <w:sz w:val="19"/>
        </w:rPr>
        <w:t> </w:t>
      </w:r>
      <w:r>
        <w:rPr>
          <w:rFonts w:ascii="Verdana" w:hAnsi="Verdana"/>
          <w:b/>
          <w:i/>
          <w:color w:val="008AF0"/>
          <w:sz w:val="19"/>
        </w:rPr>
        <w:t>cảm</w:t>
      </w:r>
      <w:r>
        <w:rPr>
          <w:rFonts w:ascii="Verdana" w:hAnsi="Verdana"/>
          <w:b/>
          <w:i/>
          <w:color w:val="008AF0"/>
          <w:spacing w:val="3"/>
          <w:sz w:val="19"/>
        </w:rPr>
        <w:t> </w:t>
      </w:r>
      <w:r>
        <w:rPr>
          <w:rFonts w:ascii="Verdana" w:hAnsi="Verdana"/>
          <w:b/>
          <w:i/>
          <w:color w:val="008AF0"/>
          <w:spacing w:val="-4"/>
          <w:sz w:val="19"/>
        </w:rPr>
        <w:t>thọ)</w:t>
      </w:r>
    </w:p>
    <w:p>
      <w:pPr>
        <w:pStyle w:val="BodyText"/>
        <w:spacing w:before="50"/>
        <w:rPr>
          <w:rFonts w:ascii="Verdana"/>
          <w:b/>
          <w:i/>
          <w:sz w:val="19"/>
        </w:rPr>
      </w:pPr>
    </w:p>
    <w:p>
      <w:pPr>
        <w:pStyle w:val="BodyText"/>
        <w:spacing w:line="230" w:lineRule="auto"/>
        <w:ind w:left="360" w:right="355"/>
        <w:jc w:val="both"/>
      </w:pPr>
      <w:r>
        <w:rPr/>
        <w:t>Và</w:t>
      </w:r>
      <w:r>
        <w:rPr>
          <w:spacing w:val="-2"/>
        </w:rPr>
        <w:t> </w:t>
      </w:r>
      <w:r>
        <w:rPr/>
        <w:t>này</w:t>
      </w:r>
      <w:r>
        <w:rPr>
          <w:spacing w:val="-7"/>
        </w:rPr>
        <w:t> </w:t>
      </w:r>
      <w:r>
        <w:rPr/>
        <w:t>các Tỷ-kheo,</w:t>
      </w:r>
      <w:r>
        <w:rPr>
          <w:spacing w:val="-3"/>
        </w:rPr>
        <w:t> </w:t>
      </w:r>
      <w:r>
        <w:rPr/>
        <w:t>thế</w:t>
      </w:r>
      <w:r>
        <w:rPr>
          <w:spacing w:val="-1"/>
        </w:rPr>
        <w:t> </w:t>
      </w:r>
      <w:r>
        <w:rPr/>
        <w:t>nào</w:t>
      </w:r>
      <w:r>
        <w:rPr>
          <w:spacing w:val="-1"/>
        </w:rPr>
        <w:t> </w:t>
      </w:r>
      <w:r>
        <w:rPr/>
        <w:t>là</w:t>
      </w:r>
      <w:r>
        <w:rPr>
          <w:spacing w:val="-1"/>
        </w:rPr>
        <w:t> </w:t>
      </w:r>
      <w:r>
        <w:rPr/>
        <w:t>vị</w:t>
      </w:r>
      <w:r>
        <w:rPr>
          <w:spacing w:val="-2"/>
        </w:rPr>
        <w:t> </w:t>
      </w:r>
      <w:r>
        <w:rPr/>
        <w:t>ngọt</w:t>
      </w:r>
      <w:r>
        <w:rPr>
          <w:spacing w:val="-3"/>
        </w:rPr>
        <w:t> </w:t>
      </w:r>
      <w:r>
        <w:rPr/>
        <w:t>các</w:t>
      </w:r>
      <w:r>
        <w:rPr>
          <w:spacing w:val="-1"/>
        </w:rPr>
        <w:t> </w:t>
      </w:r>
      <w:r>
        <w:rPr/>
        <w:t>cảm</w:t>
      </w:r>
      <w:r>
        <w:rPr>
          <w:spacing w:val="-2"/>
        </w:rPr>
        <w:t> </w:t>
      </w:r>
      <w:r>
        <w:rPr/>
        <w:t>thọ? Ở</w:t>
      </w:r>
      <w:r>
        <w:rPr>
          <w:spacing w:val="-3"/>
        </w:rPr>
        <w:t> </w:t>
      </w:r>
      <w:r>
        <w:rPr/>
        <w:t>đây</w:t>
      </w:r>
      <w:r>
        <w:rPr>
          <w:spacing w:val="-4"/>
        </w:rPr>
        <w:t> </w:t>
      </w:r>
      <w:r>
        <w:rPr/>
        <w:t>các</w:t>
      </w:r>
      <w:r>
        <w:rPr>
          <w:spacing w:val="-1"/>
        </w:rPr>
        <w:t> </w:t>
      </w:r>
      <w:r>
        <w:rPr/>
        <w:t>Tỷ-kheo ly</w:t>
      </w:r>
      <w:r>
        <w:rPr>
          <w:spacing w:val="-5"/>
        </w:rPr>
        <w:t> </w:t>
      </w:r>
      <w:r>
        <w:rPr/>
        <w:t>các</w:t>
      </w:r>
      <w:r>
        <w:rPr>
          <w:spacing w:val="-1"/>
        </w:rPr>
        <w:t> </w:t>
      </w:r>
      <w:r>
        <w:rPr/>
        <w:t>dục, ly</w:t>
      </w:r>
      <w:r>
        <w:rPr>
          <w:spacing w:val="-5"/>
        </w:rPr>
        <w:t> </w:t>
      </w:r>
      <w:r>
        <w:rPr/>
        <w:t>các</w:t>
      </w:r>
      <w:r>
        <w:rPr>
          <w:spacing w:val="-1"/>
        </w:rPr>
        <w:t> </w:t>
      </w:r>
      <w:r>
        <w:rPr/>
        <w:t>bất</w:t>
      </w:r>
      <w:r>
        <w:rPr>
          <w:spacing w:val="-2"/>
        </w:rPr>
        <w:t> </w:t>
      </w:r>
      <w:r>
        <w:rPr/>
        <w:t>thiện pháp tự chứng và an trú vào Thiền thứ nhất, một trạng thái hỷ lạc do ly</w:t>
      </w:r>
      <w:r>
        <w:rPr>
          <w:spacing w:val="-2"/>
        </w:rPr>
        <w:t> </w:t>
      </w:r>
      <w:r>
        <w:rPr/>
        <w:t>dục sanh, có tầm có tứ. Trong khi ấy, nếu vị ấy</w:t>
      </w:r>
      <w:r>
        <w:rPr>
          <w:spacing w:val="-3"/>
        </w:rPr>
        <w:t> </w:t>
      </w:r>
      <w:r>
        <w:rPr/>
        <w:t>không</w:t>
      </w:r>
      <w:r>
        <w:rPr>
          <w:spacing w:val="-1"/>
        </w:rPr>
        <w:t> </w:t>
      </w:r>
      <w:r>
        <w:rPr/>
        <w:t>nghĩ đến tự hại, không</w:t>
      </w:r>
      <w:r>
        <w:rPr>
          <w:spacing w:val="-2"/>
        </w:rPr>
        <w:t> </w:t>
      </w:r>
      <w:r>
        <w:rPr/>
        <w:t>nghĩ đến hại người, không</w:t>
      </w:r>
      <w:r>
        <w:rPr>
          <w:spacing w:val="-1"/>
        </w:rPr>
        <w:t> </w:t>
      </w:r>
      <w:r>
        <w:rPr/>
        <w:t>nghĩ</w:t>
      </w:r>
      <w:r>
        <w:rPr>
          <w:spacing w:val="-1"/>
        </w:rPr>
        <w:t> </w:t>
      </w:r>
      <w:r>
        <w:rPr/>
        <w:t>đến hại</w:t>
      </w:r>
      <w:r>
        <w:rPr>
          <w:spacing w:val="-1"/>
        </w:rPr>
        <w:t> </w:t>
      </w:r>
      <w:r>
        <w:rPr/>
        <w:t>cả hai, trong</w:t>
      </w:r>
      <w:r>
        <w:rPr>
          <w:spacing w:val="-1"/>
        </w:rPr>
        <w:t> </w:t>
      </w:r>
      <w:r>
        <w:rPr/>
        <w:t>khi ấy</w:t>
      </w:r>
      <w:r>
        <w:rPr>
          <w:spacing w:val="-7"/>
        </w:rPr>
        <w:t> </w:t>
      </w:r>
      <w:r>
        <w:rPr/>
        <w:t>vị</w:t>
      </w:r>
      <w:r>
        <w:rPr>
          <w:spacing w:val="-1"/>
        </w:rPr>
        <w:t> </w:t>
      </w:r>
      <w:r>
        <w:rPr/>
        <w:t>ấy cảm giác một cảm thọ vô hại. Này các Tỷ-kheo, tối thượng vô hại ấy, Ta nói là vị ngọt các cảm thọ.</w:t>
      </w:r>
    </w:p>
    <w:p>
      <w:pPr>
        <w:pStyle w:val="BodyText"/>
        <w:spacing w:before="10"/>
      </w:pPr>
    </w:p>
    <w:p>
      <w:pPr>
        <w:pStyle w:val="BodyText"/>
        <w:spacing w:line="230" w:lineRule="auto"/>
        <w:ind w:left="360" w:right="351"/>
        <w:jc w:val="both"/>
      </w:pPr>
      <w:r>
        <w:rPr/>
        <w:t>Lại nữa, này các Tỷ-kheo, Tỷ-kheo diệt tầm và tứ, chứng và trú vào Thiền thứ hai, một trạng thái hỷ</w:t>
      </w:r>
      <w:r>
        <w:rPr>
          <w:spacing w:val="-2"/>
        </w:rPr>
        <w:t> </w:t>
      </w:r>
      <w:r>
        <w:rPr/>
        <w:t>lạc do định sanh, không tầm không tứ, nội tỉnh nhất tâm... Tỷ-kheo ly hỷ trú xả, chánh niệm tỉnh giác, thân cảm sự lạc thọ mà các bậc Thánh gọi là xả niệm lạc trú, chứng và trú Thiền thứ ba... Tỷ-kheo xả lạc xả khổ, diệt hỷ ưu đã cảm thọ trước, chứng và trú Thiền thứ tư, không khổ không lạc, xả niệm thanh tịnh. Trong khi ấy nếu vị ấy không nghĩ đến tự hại, không nghĩ đến hại người, không nghĩ đến hại cả hai, trong</w:t>
      </w:r>
      <w:r>
        <w:rPr>
          <w:spacing w:val="-4"/>
        </w:rPr>
        <w:t> </w:t>
      </w:r>
      <w:r>
        <w:rPr/>
        <w:t>khi ấy</w:t>
      </w:r>
      <w:r>
        <w:rPr>
          <w:spacing w:val="-7"/>
        </w:rPr>
        <w:t> </w:t>
      </w:r>
      <w:r>
        <w:rPr/>
        <w:t>vị</w:t>
      </w:r>
      <w:r>
        <w:rPr>
          <w:spacing w:val="-1"/>
        </w:rPr>
        <w:t> </w:t>
      </w:r>
      <w:r>
        <w:rPr/>
        <w:t>ấy</w:t>
      </w:r>
      <w:r>
        <w:rPr>
          <w:spacing w:val="-4"/>
        </w:rPr>
        <w:t> </w:t>
      </w:r>
      <w:r>
        <w:rPr/>
        <w:t>cảm giác</w:t>
      </w:r>
      <w:r>
        <w:rPr>
          <w:spacing w:val="-4"/>
        </w:rPr>
        <w:t> </w:t>
      </w:r>
      <w:r>
        <w:rPr/>
        <w:t>một</w:t>
      </w:r>
      <w:r>
        <w:rPr>
          <w:spacing w:val="-2"/>
        </w:rPr>
        <w:t> </w:t>
      </w:r>
      <w:r>
        <w:rPr/>
        <w:t>cảm</w:t>
      </w:r>
      <w:r>
        <w:rPr>
          <w:spacing w:val="-1"/>
        </w:rPr>
        <w:t> </w:t>
      </w:r>
      <w:r>
        <w:rPr/>
        <w:t>thọ</w:t>
      </w:r>
      <w:r>
        <w:rPr>
          <w:spacing w:val="-2"/>
        </w:rPr>
        <w:t> </w:t>
      </w:r>
      <w:r>
        <w:rPr/>
        <w:t>vô</w:t>
      </w:r>
      <w:r>
        <w:rPr>
          <w:spacing w:val="-2"/>
        </w:rPr>
        <w:t> </w:t>
      </w:r>
      <w:r>
        <w:rPr/>
        <w:t>hại. Này</w:t>
      </w:r>
      <w:r>
        <w:rPr>
          <w:spacing w:val="-3"/>
        </w:rPr>
        <w:t> </w:t>
      </w:r>
      <w:r>
        <w:rPr/>
        <w:t>các Tỷ-kheo, tối</w:t>
      </w:r>
      <w:r>
        <w:rPr>
          <w:spacing w:val="-1"/>
        </w:rPr>
        <w:t> </w:t>
      </w:r>
      <w:r>
        <w:rPr/>
        <w:t>thượng</w:t>
      </w:r>
      <w:r>
        <w:rPr>
          <w:spacing w:val="-5"/>
        </w:rPr>
        <w:t> </w:t>
      </w:r>
      <w:r>
        <w:rPr/>
        <w:t>vô hại</w:t>
      </w:r>
      <w:r>
        <w:rPr>
          <w:spacing w:val="-1"/>
        </w:rPr>
        <w:t> </w:t>
      </w:r>
      <w:r>
        <w:rPr/>
        <w:t>ấy, Ta</w:t>
      </w:r>
      <w:r>
        <w:rPr>
          <w:spacing w:val="-1"/>
        </w:rPr>
        <w:t> </w:t>
      </w:r>
      <w:r>
        <w:rPr/>
        <w:t>nói là vị</w:t>
      </w:r>
      <w:r>
        <w:rPr>
          <w:spacing w:val="-1"/>
        </w:rPr>
        <w:t> </w:t>
      </w:r>
      <w:r>
        <w:rPr/>
        <w:t>ngọt các cảm thọ.</w:t>
      </w:r>
    </w:p>
    <w:p>
      <w:pPr>
        <w:pStyle w:val="BodyText"/>
        <w:spacing w:before="13"/>
      </w:pPr>
    </w:p>
    <w:p>
      <w:pPr>
        <w:pStyle w:val="BodyText"/>
        <w:spacing w:line="230" w:lineRule="auto"/>
        <w:ind w:left="360" w:right="355"/>
        <w:jc w:val="both"/>
      </w:pPr>
      <w:r>
        <w:rPr/>
        <w:t>Và này</w:t>
      </w:r>
      <w:r>
        <w:rPr>
          <w:spacing w:val="-2"/>
        </w:rPr>
        <w:t> </w:t>
      </w:r>
      <w:r>
        <w:rPr/>
        <w:t>các Tỷ-kheo, thế nào là sự nguy</w:t>
      </w:r>
      <w:r>
        <w:rPr>
          <w:spacing w:val="-2"/>
        </w:rPr>
        <w:t> </w:t>
      </w:r>
      <w:r>
        <w:rPr/>
        <w:t>hiểm các cảm thọ? Này</w:t>
      </w:r>
      <w:r>
        <w:rPr>
          <w:spacing w:val="-1"/>
        </w:rPr>
        <w:t> </w:t>
      </w:r>
      <w:r>
        <w:rPr/>
        <w:t>các Tỷ-kheo, các cảm thọ là vô thường, khổ, biến hoại, như vậy là sự nguy hiểm các cảm thọ.</w:t>
      </w:r>
    </w:p>
    <w:p>
      <w:pPr>
        <w:pStyle w:val="BodyText"/>
        <w:spacing w:before="8"/>
      </w:pPr>
    </w:p>
    <w:p>
      <w:pPr>
        <w:pStyle w:val="BodyText"/>
        <w:spacing w:line="232" w:lineRule="auto"/>
        <w:ind w:left="360" w:right="353"/>
        <w:jc w:val="both"/>
      </w:pPr>
      <w:r>
        <w:rPr/>
        <w:t>Và</w:t>
      </w:r>
      <w:r>
        <w:rPr>
          <w:spacing w:val="-1"/>
        </w:rPr>
        <w:t> </w:t>
      </w:r>
      <w:r>
        <w:rPr/>
        <w:t>này</w:t>
      </w:r>
      <w:r>
        <w:rPr>
          <w:spacing w:val="-4"/>
        </w:rPr>
        <w:t> </w:t>
      </w:r>
      <w:r>
        <w:rPr/>
        <w:t>các Tỷ-kheo, thế nào là sự xuất</w:t>
      </w:r>
      <w:r>
        <w:rPr>
          <w:spacing w:val="-1"/>
        </w:rPr>
        <w:t> </w:t>
      </w:r>
      <w:r>
        <w:rPr/>
        <w:t>ly</w:t>
      </w:r>
      <w:r>
        <w:rPr>
          <w:spacing w:val="-7"/>
        </w:rPr>
        <w:t> </w:t>
      </w:r>
      <w:r>
        <w:rPr/>
        <w:t>các cảm thọ? Này</w:t>
      </w:r>
      <w:r>
        <w:rPr>
          <w:spacing w:val="-4"/>
        </w:rPr>
        <w:t> </w:t>
      </w:r>
      <w:r>
        <w:rPr/>
        <w:t>các Tỷ-kheo, sự điều phục</w:t>
      </w:r>
      <w:r>
        <w:rPr>
          <w:spacing w:val="-1"/>
        </w:rPr>
        <w:t> </w:t>
      </w:r>
      <w:r>
        <w:rPr/>
        <w:t>dục</w:t>
      </w:r>
      <w:r>
        <w:rPr>
          <w:spacing w:val="-1"/>
        </w:rPr>
        <w:t> </w:t>
      </w:r>
      <w:r>
        <w:rPr/>
        <w:t>tham đối</w:t>
      </w:r>
      <w:r>
        <w:rPr>
          <w:spacing w:val="-2"/>
        </w:rPr>
        <w:t> </w:t>
      </w:r>
      <w:r>
        <w:rPr/>
        <w:t>với các cảm thọ, sự đoạn trừ dục tham, như vậy gọi là sự xuất ly các cảm thọ.</w:t>
      </w:r>
    </w:p>
    <w:p>
      <w:pPr>
        <w:pStyle w:val="BodyText"/>
        <w:spacing w:before="7"/>
      </w:pPr>
    </w:p>
    <w:p>
      <w:pPr>
        <w:pStyle w:val="BodyText"/>
        <w:spacing w:line="230" w:lineRule="auto"/>
        <w:ind w:left="360" w:right="349"/>
        <w:jc w:val="both"/>
      </w:pPr>
      <w:r>
        <w:rPr/>
        <w:t>Này các Tỷ-kheo, những Sa-môn, Bà-la-môn nào không như thật tuệ tri vị ngọt các cảm thọ là vị ngọt như vậy, sự nguy hiểm là sự nguy hiểm như vậy, sự xuất ly là sự xuất ly như vậy, những vị này nhất</w:t>
      </w:r>
      <w:r>
        <w:rPr>
          <w:spacing w:val="40"/>
        </w:rPr>
        <w:t> </w:t>
      </w:r>
      <w:r>
        <w:rPr/>
        <w:t>định sẽ không như thật tuệ tri các cảm thọ của họ, họ cũng không có thể đặt người khác trong một địa vị tương tự, nghĩa là như thật tuệ tri các cảm thọ, sự kiện như vậy không xảy ra. Này các Tỷ-kheo, những Sa-môn, Bà-la-môn nào như thật tuệ tri vị ngọt các cảm thọ là vị ngọt như vậy, sự nguy</w:t>
      </w:r>
      <w:r>
        <w:rPr>
          <w:spacing w:val="-4"/>
        </w:rPr>
        <w:t> </w:t>
      </w:r>
      <w:r>
        <w:rPr/>
        <w:t>hiểm là sự nguy hiểm như vậy, sự xuất ly là sự xuất ly như vậy, những vị này nhất định như thật tuệ tri các cảm thọ của họ, họ có thể đặt các người khác trong một địa vị tương tự, nghĩa là như thật tuệ tri các cảm thọ, sự kiện như vậy có xảy ra.</w:t>
      </w:r>
    </w:p>
    <w:p>
      <w:pPr>
        <w:pStyle w:val="BodyText"/>
        <w:spacing w:before="2"/>
      </w:pPr>
    </w:p>
    <w:p>
      <w:pPr>
        <w:pStyle w:val="BodyText"/>
        <w:spacing w:before="1"/>
        <w:ind w:left="360"/>
        <w:jc w:val="both"/>
      </w:pPr>
      <w:r>
        <w:rPr/>
        <w:t>Thế</w:t>
      </w:r>
      <w:r>
        <w:rPr>
          <w:spacing w:val="-7"/>
        </w:rPr>
        <w:t> </w:t>
      </w:r>
      <w:r>
        <w:rPr/>
        <w:t>Tôn</w:t>
      </w:r>
      <w:r>
        <w:rPr>
          <w:spacing w:val="-3"/>
        </w:rPr>
        <w:t> </w:t>
      </w:r>
      <w:r>
        <w:rPr/>
        <w:t>thuyết</w:t>
      </w:r>
      <w:r>
        <w:rPr>
          <w:spacing w:val="-2"/>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6"/>
        </w:rPr>
        <w:t> </w:t>
      </w:r>
      <w:r>
        <w:rPr/>
        <w:t>hoan</w:t>
      </w:r>
      <w:r>
        <w:rPr>
          <w:spacing w:val="-4"/>
        </w:rPr>
        <w:t> </w:t>
      </w:r>
      <w:r>
        <w:rPr/>
        <w:t>hỷ,</w:t>
      </w:r>
      <w:r>
        <w:rPr>
          <w:spacing w:val="-3"/>
        </w:rPr>
        <w:t> </w:t>
      </w:r>
      <w:r>
        <w:rPr/>
        <w:t>tín</w:t>
      </w:r>
      <w:r>
        <w:rPr>
          <w:spacing w:val="-4"/>
        </w:rPr>
        <w:t> </w:t>
      </w:r>
      <w:r>
        <w:rPr/>
        <w:t>thọ</w:t>
      </w:r>
      <w:r>
        <w:rPr>
          <w:spacing w:val="-2"/>
        </w:rPr>
        <w:t> </w:t>
      </w:r>
      <w:r>
        <w:rPr/>
        <w:t>lời</w:t>
      </w:r>
      <w:r>
        <w:rPr>
          <w:spacing w:val="-3"/>
        </w:rPr>
        <w:t> </w:t>
      </w:r>
      <w:r>
        <w:rPr/>
        <w:t>dạy</w:t>
      </w:r>
      <w:r>
        <w:rPr>
          <w:spacing w:val="-7"/>
        </w:rPr>
        <w:t> </w:t>
      </w:r>
      <w:r>
        <w:rPr/>
        <w:t>Thế</w:t>
      </w:r>
      <w:r>
        <w:rPr>
          <w:spacing w:val="-3"/>
        </w:rPr>
        <w:t> </w:t>
      </w:r>
      <w:r>
        <w:rPr>
          <w:spacing w:val="-4"/>
        </w:rPr>
        <w:t>Tôn.</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4"/>
          <w:sz w:val="21"/>
        </w:rPr>
        <w:t> </w:t>
      </w:r>
      <w:r>
        <w:rPr>
          <w:b/>
          <w:color w:val="008AF0"/>
          <w:sz w:val="21"/>
        </w:rPr>
        <w:t>KINH</w:t>
      </w:r>
      <w:r>
        <w:rPr>
          <w:b/>
          <w:color w:val="008AF0"/>
          <w:spacing w:val="6"/>
          <w:sz w:val="21"/>
        </w:rPr>
        <w:t> </w:t>
      </w:r>
      <w:r>
        <w:rPr>
          <w:b/>
          <w:color w:val="008AF0"/>
          <w:sz w:val="21"/>
        </w:rPr>
        <w:t>KHỔ</w:t>
      </w:r>
      <w:r>
        <w:rPr>
          <w:b/>
          <w:color w:val="008AF0"/>
          <w:spacing w:val="4"/>
          <w:sz w:val="21"/>
        </w:rPr>
        <w:t> </w:t>
      </w:r>
      <w:r>
        <w:rPr>
          <w:b/>
          <w:color w:val="008AF0"/>
          <w:spacing w:val="-5"/>
          <w:sz w:val="21"/>
        </w:rPr>
        <w:t>UẨN</w:t>
      </w:r>
    </w:p>
    <w:p>
      <w:pPr>
        <w:spacing w:line="228" w:lineRule="exact" w:before="0"/>
        <w:ind w:left="472" w:right="0" w:firstLine="0"/>
        <w:jc w:val="left"/>
        <w:rPr>
          <w:b/>
          <w:i/>
          <w:sz w:val="20"/>
        </w:rPr>
      </w:pPr>
      <w:r>
        <w:rPr>
          <w:b/>
          <w:i/>
          <w:color w:val="008AF0"/>
          <w:spacing w:val="-4"/>
          <w:sz w:val="20"/>
        </w:rPr>
        <w:t>(Cùladukkhakkhanda</w:t>
      </w:r>
      <w:r>
        <w:rPr>
          <w:b/>
          <w:i/>
          <w:color w:val="008AF0"/>
          <w:spacing w:val="29"/>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18"/>
            <w:col w:w="7041"/>
          </w:cols>
        </w:sectPr>
      </w:pPr>
    </w:p>
    <w:p>
      <w:pPr>
        <w:pStyle w:val="BodyText"/>
        <w:spacing w:line="232" w:lineRule="auto" w:before="271"/>
        <w:ind w:left="360" w:right="355"/>
        <w:jc w:val="both"/>
      </w:pPr>
      <w:r>
        <w:rPr/>
        <w:t>Một thời, Thế Tôn sống giữa giòng họ Sakka (Thích-ca), trong thành Kapilavatthu (Ca-tỳ-la-vệ) tại</w:t>
      </w:r>
      <w:r>
        <w:rPr>
          <w:spacing w:val="40"/>
        </w:rPr>
        <w:t> </w:t>
      </w:r>
      <w:r>
        <w:rPr/>
        <w:t>vườn Nigrodha (Ni-câu-luật Viên).</w:t>
      </w:r>
    </w:p>
    <w:p>
      <w:pPr>
        <w:pStyle w:val="BodyText"/>
        <w:spacing w:before="7"/>
      </w:pPr>
    </w:p>
    <w:p>
      <w:pPr>
        <w:pStyle w:val="BodyText"/>
        <w:spacing w:line="230" w:lineRule="auto"/>
        <w:ind w:left="360" w:right="355"/>
        <w:jc w:val="both"/>
      </w:pPr>
      <w:r>
        <w:rPr/>
        <w:t>Lúc ấy, có người Sakka tên Mahànàma đến chỗ Thế Tôn ở, sau khi đến xong, đảnh lễ Ngài rồi ngồi xuống một bên. Sau khi ngồi xuống một bên, Mahànàma, dòng họ Sakka bạch Thế Tôn:</w:t>
      </w:r>
    </w:p>
    <w:p>
      <w:pPr>
        <w:pStyle w:val="BodyText"/>
        <w:spacing w:before="7"/>
      </w:pPr>
    </w:p>
    <w:p>
      <w:pPr>
        <w:pStyle w:val="BodyText"/>
        <w:spacing w:line="230" w:lineRule="auto" w:before="1"/>
        <w:ind w:left="360" w:right="353"/>
        <w:jc w:val="both"/>
      </w:pPr>
      <w:r>
        <w:rPr/>
        <w:t>-- Bạch Thế Tôn, đã lâu rồi, con đã hiểu như thế này lời dạy Thế Tôn: "Tham là cấu uế của tâm, sân là cấu</w:t>
      </w:r>
      <w:r>
        <w:rPr>
          <w:spacing w:val="-1"/>
        </w:rPr>
        <w:t> </w:t>
      </w:r>
      <w:r>
        <w:rPr/>
        <w:t>uế</w:t>
      </w:r>
      <w:r>
        <w:rPr>
          <w:spacing w:val="-2"/>
        </w:rPr>
        <w:t> </w:t>
      </w:r>
      <w:r>
        <w:rPr/>
        <w:t>của</w:t>
      </w:r>
      <w:r>
        <w:rPr>
          <w:spacing w:val="-2"/>
        </w:rPr>
        <w:t> </w:t>
      </w:r>
      <w:r>
        <w:rPr/>
        <w:t>tâm,</w:t>
      </w:r>
      <w:r>
        <w:rPr>
          <w:spacing w:val="-1"/>
        </w:rPr>
        <w:t> </w:t>
      </w:r>
      <w:r>
        <w:rPr/>
        <w:t>si là</w:t>
      </w:r>
      <w:r>
        <w:rPr>
          <w:spacing w:val="-2"/>
        </w:rPr>
        <w:t> </w:t>
      </w:r>
      <w:r>
        <w:rPr/>
        <w:t>cấu uế</w:t>
      </w:r>
      <w:r>
        <w:rPr>
          <w:spacing w:val="-2"/>
        </w:rPr>
        <w:t> </w:t>
      </w:r>
      <w:r>
        <w:rPr/>
        <w:t>của</w:t>
      </w:r>
      <w:r>
        <w:rPr>
          <w:spacing w:val="-2"/>
        </w:rPr>
        <w:t> </w:t>
      </w:r>
      <w:r>
        <w:rPr/>
        <w:t>tâm". Bạch</w:t>
      </w:r>
      <w:r>
        <w:rPr>
          <w:spacing w:val="-1"/>
        </w:rPr>
        <w:t> </w:t>
      </w:r>
      <w:r>
        <w:rPr/>
        <w:t>Thế</w:t>
      </w:r>
      <w:r>
        <w:rPr>
          <w:spacing w:val="-1"/>
        </w:rPr>
        <w:t> </w:t>
      </w:r>
      <w:r>
        <w:rPr/>
        <w:t>Tôn,</w:t>
      </w:r>
      <w:r>
        <w:rPr>
          <w:spacing w:val="-1"/>
        </w:rPr>
        <w:t> </w:t>
      </w:r>
      <w:r>
        <w:rPr/>
        <w:t>con</w:t>
      </w:r>
      <w:r>
        <w:rPr>
          <w:spacing w:val="-1"/>
        </w:rPr>
        <w:t> </w:t>
      </w:r>
      <w:r>
        <w:rPr/>
        <w:t>đã</w:t>
      </w:r>
      <w:r>
        <w:rPr>
          <w:spacing w:val="-2"/>
        </w:rPr>
        <w:t> </w:t>
      </w:r>
      <w:r>
        <w:rPr/>
        <w:t>hiểu</w:t>
      </w:r>
      <w:r>
        <w:rPr>
          <w:spacing w:val="-1"/>
        </w:rPr>
        <w:t> </w:t>
      </w:r>
      <w:r>
        <w:rPr/>
        <w:t>như</w:t>
      </w:r>
      <w:r>
        <w:rPr>
          <w:spacing w:val="-1"/>
        </w:rPr>
        <w:t> </w:t>
      </w:r>
      <w:r>
        <w:rPr/>
        <w:t>thế</w:t>
      </w:r>
      <w:r>
        <w:rPr>
          <w:spacing w:val="-2"/>
        </w:rPr>
        <w:t> </w:t>
      </w:r>
      <w:r>
        <w:rPr/>
        <w:t>này</w:t>
      </w:r>
      <w:r>
        <w:rPr>
          <w:spacing w:val="-2"/>
        </w:rPr>
        <w:t> </w:t>
      </w:r>
      <w:r>
        <w:rPr/>
        <w:t>lời dạy</w:t>
      </w:r>
      <w:r>
        <w:rPr>
          <w:spacing w:val="-6"/>
        </w:rPr>
        <w:t> </w:t>
      </w:r>
      <w:r>
        <w:rPr/>
        <w:t>Thế</w:t>
      </w:r>
      <w:r>
        <w:rPr>
          <w:spacing w:val="-1"/>
        </w:rPr>
        <w:t> </w:t>
      </w:r>
      <w:r>
        <w:rPr/>
        <w:t>Tôn: "Tham</w:t>
      </w:r>
      <w:r>
        <w:rPr>
          <w:spacing w:val="-1"/>
        </w:rPr>
        <w:t> </w:t>
      </w:r>
      <w:r>
        <w:rPr/>
        <w:t>là cấu uế của tâm, sân là cấu uế của tâm, si là cấu uế của tâm". Tuy vậy, đôi lúc các tham pháp chiếm cứ tâm con và an trú, các sân pháp chiếm cứ tâm con và an trú, các si pháp chiếm cứ tâm con và an trú. Bạch Thế Tôn, con tự suy nghĩ: "Pháp nào tự trong ta không đoạn trừ được, do vậy các tham pháp xâm nhập tâm ta và an trú, các sân pháp xâm nhập tâm ta và an trú, các si pháp xâm nhập tâm ta và an trú?"</w:t>
      </w:r>
    </w:p>
    <w:p>
      <w:pPr>
        <w:pStyle w:val="BodyText"/>
        <w:spacing w:before="11"/>
      </w:pPr>
    </w:p>
    <w:p>
      <w:pPr>
        <w:pStyle w:val="BodyText"/>
        <w:spacing w:line="230" w:lineRule="auto"/>
        <w:ind w:left="360" w:right="353"/>
        <w:jc w:val="both"/>
      </w:pPr>
      <w:r>
        <w:rPr/>
        <w:t>-- Này Mahànàma, có một pháp trong Ông chưa được đoạn trừ, do vậy các tham pháp xâm nhập tâm Ông và an trú, các sân pháp xâm nhập tâm Ông và an trú, các si pháp xâm nhập tâm Ông và an trú. Và này Mahànàma, pháp ấy trong Ông có thể đoạn trừ được, nếu Ông không sống trong gia đình, nếu Ông không thụ hưởng các dục vọng. Và này Mahànàma, vì pháp ấy trong Ông chưa được đoạn trừ, nên Ông sống trong gia đình và thụ hưởng các dục vọng.</w:t>
      </w:r>
    </w:p>
    <w:p>
      <w:pPr>
        <w:pStyle w:val="BodyText"/>
        <w:spacing w:before="12"/>
      </w:pPr>
    </w:p>
    <w:p>
      <w:pPr>
        <w:pStyle w:val="BodyText"/>
        <w:spacing w:line="230" w:lineRule="auto"/>
        <w:ind w:left="360" w:right="352"/>
        <w:jc w:val="both"/>
      </w:pPr>
      <w:r>
        <w:rPr/>
        <w:t>Các dục vọng, vui ít, khổ nhiều, não nhiều, sự nguy hiểm ở đây lại nhiều hơn. Này Mahànàma, nếu một vị Thánh đệ tử khéo thấy như vậy với như thật chánh trí tuệ, nhưng nếu vị này chưa chứng được hỷ lạc do ly</w:t>
      </w:r>
      <w:r>
        <w:rPr>
          <w:spacing w:val="-3"/>
        </w:rPr>
        <w:t> </w:t>
      </w:r>
      <w:r>
        <w:rPr/>
        <w:t>dục, ly</w:t>
      </w:r>
      <w:r>
        <w:rPr>
          <w:spacing w:val="-1"/>
        </w:rPr>
        <w:t> </w:t>
      </w:r>
      <w:r>
        <w:rPr/>
        <w:t>ác bất thiện pháp sanh, hay</w:t>
      </w:r>
      <w:r>
        <w:rPr>
          <w:spacing w:val="-3"/>
        </w:rPr>
        <w:t> </w:t>
      </w:r>
      <w:r>
        <w:rPr/>
        <w:t>một pháp nào khác cao thượng hơn, như vậy vị ấy</w:t>
      </w:r>
      <w:r>
        <w:rPr>
          <w:spacing w:val="-1"/>
        </w:rPr>
        <w:t> </w:t>
      </w:r>
      <w:r>
        <w:rPr/>
        <w:t>chưa khỏi bị các dục chi phối. Này Mahànàma, khi nào vị Thánh đệ tử khéo thấy như vậy với như thật chánh trí tuệ: "Các dục, vui ít, khổ nhiều, não nhiều. Sự nguy hiểm ở đây</w:t>
      </w:r>
      <w:r>
        <w:rPr>
          <w:spacing w:val="-1"/>
        </w:rPr>
        <w:t> </w:t>
      </w:r>
      <w:r>
        <w:rPr/>
        <w:t>lại nhiều hơn", và vị này</w:t>
      </w:r>
      <w:r>
        <w:rPr>
          <w:spacing w:val="-1"/>
        </w:rPr>
        <w:t> </w:t>
      </w:r>
      <w:r>
        <w:rPr/>
        <w:t>chứng được hỷ lạc do ly dục, ly ác bất thiện pháp sanh hay một pháp nào cao thượng hơn, như vậy vị ấy không bị các dục chi phối.</w:t>
      </w:r>
    </w:p>
    <w:p>
      <w:pPr>
        <w:pStyle w:val="BodyText"/>
        <w:spacing w:before="12"/>
      </w:pPr>
    </w:p>
    <w:p>
      <w:pPr>
        <w:pStyle w:val="BodyText"/>
        <w:spacing w:line="230" w:lineRule="auto" w:before="1"/>
        <w:ind w:left="360" w:right="347"/>
        <w:jc w:val="both"/>
      </w:pPr>
      <w:r>
        <w:rPr/>
        <w:t>Này Mahànàma, thuở xưa, khi Ta còn là Bồ-tát, chưa chứng được Bồ-đề, chưa thành Chánh Ðẳng</w:t>
      </w:r>
      <w:r>
        <w:rPr>
          <w:spacing w:val="40"/>
        </w:rPr>
        <w:t> </w:t>
      </w:r>
      <w:r>
        <w:rPr/>
        <w:t>Chánh Giác, Ta khéo thấy với như thật chánh trí tuệ: "Các dục vui ít, khổ nhiều, não nhiều, sự nguy</w:t>
      </w:r>
      <w:r>
        <w:rPr>
          <w:spacing w:val="40"/>
        </w:rPr>
        <w:t> </w:t>
      </w:r>
      <w:r>
        <w:rPr/>
        <w:t>hiểm ở đây lại nhiều hơn", dầu Ta có thấy với như thật chánh trí tuệ như vậy, nhưng Ta chưa chứng</w:t>
      </w:r>
      <w:r>
        <w:rPr>
          <w:spacing w:val="40"/>
        </w:rPr>
        <w:t> </w:t>
      </w:r>
      <w:r>
        <w:rPr/>
        <w:t>được hỷ</w:t>
      </w:r>
      <w:r>
        <w:rPr>
          <w:spacing w:val="-1"/>
        </w:rPr>
        <w:t> </w:t>
      </w:r>
      <w:r>
        <w:rPr/>
        <w:t>lạc do ly</w:t>
      </w:r>
      <w:r>
        <w:rPr>
          <w:spacing w:val="-1"/>
        </w:rPr>
        <w:t> </w:t>
      </w:r>
      <w:r>
        <w:rPr/>
        <w:t>dục, ly ác bất thiện pháp sanh hay một pháp nào khác cao thượng hơn. Và như vậy Ta biết rằng, Ta</w:t>
      </w:r>
      <w:r>
        <w:rPr>
          <w:spacing w:val="-1"/>
        </w:rPr>
        <w:t> </w:t>
      </w:r>
      <w:r>
        <w:rPr/>
        <w:t>chưa</w:t>
      </w:r>
      <w:r>
        <w:rPr>
          <w:spacing w:val="-1"/>
        </w:rPr>
        <w:t> </w:t>
      </w:r>
      <w:r>
        <w:rPr/>
        <w:t>khỏi bị các dục chi phối. Và này</w:t>
      </w:r>
      <w:r>
        <w:rPr>
          <w:spacing w:val="-1"/>
        </w:rPr>
        <w:t> </w:t>
      </w:r>
      <w:r>
        <w:rPr/>
        <w:t>Mahànàma, khi nào Ta khéo thấy</w:t>
      </w:r>
      <w:r>
        <w:rPr>
          <w:spacing w:val="-3"/>
        </w:rPr>
        <w:t> </w:t>
      </w:r>
      <w:r>
        <w:rPr/>
        <w:t>với như thật chánh trí tuệ: "Các dục, vui ít, khổ nhiều, não nhiều, sự nguy hiểm ở đây lại nhiều hơn", và Ta chứng được hỷ lạc do ly dục, ly ác bất thiện pháp sanh hay một pháp nào khác cao thượng hơn, như vậy Ta khỏi bị các dục chi phối.</w:t>
      </w:r>
    </w:p>
    <w:p>
      <w:pPr>
        <w:pStyle w:val="BodyText"/>
        <w:spacing w:before="13"/>
      </w:pPr>
    </w:p>
    <w:p>
      <w:pPr>
        <w:pStyle w:val="BodyText"/>
        <w:spacing w:line="230" w:lineRule="auto" w:before="1"/>
        <w:ind w:left="360" w:right="356"/>
        <w:jc w:val="both"/>
      </w:pPr>
      <w:r>
        <w:rPr/>
        <w:t>Và này Mahànàma, thế nào là vị ngọt các dục? Này Mahànàma, có năm pháp tăng trưởng các dục này: Các sắc pháp do mắt nhận thức, khả ái, khả lạc, khả ý, khả hỷ, tương ưng với dục, hấp dẫn; các tiếng do tai nhận thức...; các hương do mũi nhận thức...; các vị do lưỡi nhận thức...; các xúc do thân nhận thức, khả ái, khả lạc, khả hỷ, tương ưng với dục, hấp dẫn. Này Mahànàma, có năm pháp tăng trưởng các dục như vậy. Này</w:t>
      </w:r>
      <w:r>
        <w:rPr>
          <w:spacing w:val="-2"/>
        </w:rPr>
        <w:t> </w:t>
      </w:r>
      <w:r>
        <w:rPr/>
        <w:t>Mahànàma, y</w:t>
      </w:r>
      <w:r>
        <w:rPr>
          <w:spacing w:val="-2"/>
        </w:rPr>
        <w:t> </w:t>
      </w:r>
      <w:r>
        <w:rPr/>
        <w:t>cứ vào năm pháp tăng trưởng các dục này, có lạc và hỷ</w:t>
      </w:r>
      <w:r>
        <w:rPr>
          <w:spacing w:val="-2"/>
        </w:rPr>
        <w:t> </w:t>
      </w:r>
      <w:r>
        <w:rPr/>
        <w:t>khởi lên, như vậy là vị ngọt các dục.</w:t>
      </w:r>
    </w:p>
    <w:p>
      <w:pPr>
        <w:pStyle w:val="BodyText"/>
        <w:spacing w:before="8"/>
      </w:pPr>
    </w:p>
    <w:p>
      <w:pPr>
        <w:pStyle w:val="BodyText"/>
        <w:spacing w:line="232" w:lineRule="auto" w:before="1"/>
        <w:ind w:left="360" w:right="354"/>
        <w:jc w:val="both"/>
      </w:pPr>
      <w:r>
        <w:rPr/>
        <w:t>Và này Mahànàma, thế nào là sự nguy</w:t>
      </w:r>
      <w:r>
        <w:rPr>
          <w:spacing w:val="-2"/>
        </w:rPr>
        <w:t> </w:t>
      </w:r>
      <w:r>
        <w:rPr/>
        <w:t>hiểm các dục? Ở đây, này</w:t>
      </w:r>
      <w:r>
        <w:rPr>
          <w:spacing w:val="-2"/>
        </w:rPr>
        <w:t> </w:t>
      </w:r>
      <w:r>
        <w:rPr/>
        <w:t>Mahànàma, có thiện nam tử nuôi sống với</w:t>
      </w:r>
      <w:r>
        <w:rPr>
          <w:spacing w:val="21"/>
        </w:rPr>
        <w:t> </w:t>
      </w:r>
      <w:r>
        <w:rPr/>
        <w:t>nghề</w:t>
      </w:r>
      <w:r>
        <w:rPr>
          <w:spacing w:val="22"/>
        </w:rPr>
        <w:t> </w:t>
      </w:r>
      <w:r>
        <w:rPr/>
        <w:t>nghiệp,</w:t>
      </w:r>
      <w:r>
        <w:rPr>
          <w:spacing w:val="21"/>
        </w:rPr>
        <w:t> </w:t>
      </w:r>
      <w:r>
        <w:rPr/>
        <w:t>như</w:t>
      </w:r>
      <w:r>
        <w:rPr>
          <w:spacing w:val="20"/>
        </w:rPr>
        <w:t> </w:t>
      </w:r>
      <w:r>
        <w:rPr/>
        <w:t>đếm</w:t>
      </w:r>
      <w:r>
        <w:rPr>
          <w:spacing w:val="22"/>
        </w:rPr>
        <w:t> </w:t>
      </w:r>
      <w:r>
        <w:rPr/>
        <w:t>ngón</w:t>
      </w:r>
      <w:r>
        <w:rPr>
          <w:spacing w:val="21"/>
        </w:rPr>
        <w:t> </w:t>
      </w:r>
      <w:r>
        <w:rPr/>
        <w:t>tay,</w:t>
      </w:r>
      <w:r>
        <w:rPr>
          <w:spacing w:val="21"/>
        </w:rPr>
        <w:t> </w:t>
      </w:r>
      <w:r>
        <w:rPr/>
        <w:t>như</w:t>
      </w:r>
      <w:r>
        <w:rPr>
          <w:spacing w:val="19"/>
        </w:rPr>
        <w:t> </w:t>
      </w:r>
      <w:r>
        <w:rPr/>
        <w:t>tính</w:t>
      </w:r>
      <w:r>
        <w:rPr>
          <w:spacing w:val="21"/>
        </w:rPr>
        <w:t> </w:t>
      </w:r>
      <w:r>
        <w:rPr/>
        <w:t>toán,</w:t>
      </w:r>
      <w:r>
        <w:rPr>
          <w:spacing w:val="21"/>
        </w:rPr>
        <w:t> </w:t>
      </w:r>
      <w:r>
        <w:rPr/>
        <w:t>như</w:t>
      </w:r>
      <w:r>
        <w:rPr>
          <w:spacing w:val="20"/>
        </w:rPr>
        <w:t> </w:t>
      </w:r>
      <w:r>
        <w:rPr/>
        <w:t>ước</w:t>
      </w:r>
      <w:r>
        <w:rPr>
          <w:spacing w:val="20"/>
        </w:rPr>
        <w:t> </w:t>
      </w:r>
      <w:r>
        <w:rPr/>
        <w:t>toán,</w:t>
      </w:r>
      <w:r>
        <w:rPr>
          <w:spacing w:val="20"/>
        </w:rPr>
        <w:t> </w:t>
      </w:r>
      <w:r>
        <w:rPr/>
        <w:t>như</w:t>
      </w:r>
      <w:r>
        <w:rPr>
          <w:spacing w:val="20"/>
        </w:rPr>
        <w:t> </w:t>
      </w:r>
      <w:r>
        <w:rPr/>
        <w:t>làm</w:t>
      </w:r>
      <w:r>
        <w:rPr>
          <w:spacing w:val="21"/>
        </w:rPr>
        <w:t> </w:t>
      </w:r>
      <w:r>
        <w:rPr/>
        <w:t>ruộng,</w:t>
      </w:r>
      <w:r>
        <w:rPr>
          <w:spacing w:val="21"/>
        </w:rPr>
        <w:t> </w:t>
      </w:r>
      <w:r>
        <w:rPr/>
        <w:t>như</w:t>
      </w:r>
      <w:r>
        <w:rPr>
          <w:spacing w:val="20"/>
        </w:rPr>
        <w:t> </w:t>
      </w:r>
      <w:r>
        <w:rPr/>
        <w:t>buôn</w:t>
      </w:r>
      <w:r>
        <w:rPr>
          <w:spacing w:val="20"/>
        </w:rPr>
        <w:t> </w:t>
      </w:r>
      <w:r>
        <w:rPr/>
        <w:t>bán,</w:t>
      </w:r>
      <w:r>
        <w:rPr>
          <w:spacing w:val="23"/>
        </w:rPr>
        <w:t> </w:t>
      </w:r>
      <w:r>
        <w:rPr/>
        <w:t>như</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3"/>
        <w:jc w:val="both"/>
      </w:pPr>
      <w:r>
        <w:rPr/>
        <w:t>chăn bò, như bắn cung, như làm công cho vua, như làm một nghề nào khác. Người ấy phải chống đỡ lạnh, phải chống đỡ nóng, phải chịu đựng sự xúc chạm của ruồi, muỗi, gió, sức nóng, mặt trời, các loài bò sát, bị chết đói chết khát. Này</w:t>
      </w:r>
      <w:r>
        <w:rPr>
          <w:spacing w:val="-3"/>
        </w:rPr>
        <w:t> </w:t>
      </w:r>
      <w:r>
        <w:rPr/>
        <w:t>Mahànàma, như vậy</w:t>
      </w:r>
      <w:r>
        <w:rPr>
          <w:spacing w:val="-3"/>
        </w:rPr>
        <w:t> </w:t>
      </w:r>
      <w:r>
        <w:rPr/>
        <w:t>là sự nguy</w:t>
      </w:r>
      <w:r>
        <w:rPr>
          <w:spacing w:val="-1"/>
        </w:rPr>
        <w:t> </w:t>
      </w:r>
      <w:r>
        <w:rPr/>
        <w:t>hiểm các dục, thiết thực hiện tại, thuộc khổ uẩn, lấy dục làm nhân, lấy dục làm duyên, là nguồn gốc của dục, là nguyên nhân của dục.</w:t>
      </w:r>
    </w:p>
    <w:p>
      <w:pPr>
        <w:pStyle w:val="BodyText"/>
        <w:spacing w:before="12"/>
      </w:pPr>
    </w:p>
    <w:p>
      <w:pPr>
        <w:pStyle w:val="BodyText"/>
        <w:spacing w:line="230" w:lineRule="auto" w:before="1"/>
        <w:ind w:left="360" w:right="354"/>
        <w:jc w:val="both"/>
      </w:pPr>
      <w:r>
        <w:rPr/>
        <w:t>Này Mahànàma, nếu thiện nam tử ấy nỗ lực như vậy, tinh cần như vậy, tinh tấn như vậy, nhưng các tài sản</w:t>
      </w:r>
      <w:r>
        <w:rPr>
          <w:spacing w:val="-2"/>
        </w:rPr>
        <w:t> </w:t>
      </w:r>
      <w:r>
        <w:rPr/>
        <w:t>ấy</w:t>
      </w:r>
      <w:r>
        <w:rPr>
          <w:spacing w:val="-7"/>
        </w:rPr>
        <w:t> </w:t>
      </w:r>
      <w:r>
        <w:rPr/>
        <w:t>không</w:t>
      </w:r>
      <w:r>
        <w:rPr>
          <w:spacing w:val="-3"/>
        </w:rPr>
        <w:t> </w:t>
      </w:r>
      <w:r>
        <w:rPr/>
        <w:t>được</w:t>
      </w:r>
      <w:r>
        <w:rPr>
          <w:spacing w:val="-3"/>
        </w:rPr>
        <w:t> </w:t>
      </w:r>
      <w:r>
        <w:rPr/>
        <w:t>đến tay</w:t>
      </w:r>
      <w:r>
        <w:rPr>
          <w:spacing w:val="-4"/>
        </w:rPr>
        <w:t> </w:t>
      </w:r>
      <w:r>
        <w:rPr/>
        <w:t>mình,</w:t>
      </w:r>
      <w:r>
        <w:rPr>
          <w:spacing w:val="-2"/>
        </w:rPr>
        <w:t> </w:t>
      </w:r>
      <w:r>
        <w:rPr/>
        <w:t>vị</w:t>
      </w:r>
      <w:r>
        <w:rPr>
          <w:spacing w:val="-1"/>
        </w:rPr>
        <w:t> </w:t>
      </w:r>
      <w:r>
        <w:rPr/>
        <w:t>ấy</w:t>
      </w:r>
      <w:r>
        <w:rPr>
          <w:spacing w:val="-7"/>
        </w:rPr>
        <w:t> </w:t>
      </w:r>
      <w:r>
        <w:rPr/>
        <w:t>than vãn,</w:t>
      </w:r>
      <w:r>
        <w:rPr>
          <w:spacing w:val="-2"/>
        </w:rPr>
        <w:t> </w:t>
      </w:r>
      <w:r>
        <w:rPr/>
        <w:t>buồn</w:t>
      </w:r>
      <w:r>
        <w:rPr>
          <w:spacing w:val="-2"/>
        </w:rPr>
        <w:t> </w:t>
      </w:r>
      <w:r>
        <w:rPr/>
        <w:t>phiền</w:t>
      </w:r>
      <w:r>
        <w:rPr>
          <w:spacing w:val="-2"/>
        </w:rPr>
        <w:t> </w:t>
      </w:r>
      <w:r>
        <w:rPr/>
        <w:t>khóc</w:t>
      </w:r>
      <w:r>
        <w:rPr>
          <w:spacing w:val="-4"/>
        </w:rPr>
        <w:t> </w:t>
      </w:r>
      <w:r>
        <w:rPr/>
        <w:t>than, đấm ngực,</w:t>
      </w:r>
      <w:r>
        <w:rPr>
          <w:spacing w:val="-2"/>
        </w:rPr>
        <w:t> </w:t>
      </w:r>
      <w:r>
        <w:rPr/>
        <w:t>mê</w:t>
      </w:r>
      <w:r>
        <w:rPr>
          <w:spacing w:val="-3"/>
        </w:rPr>
        <w:t> </w:t>
      </w:r>
      <w:r>
        <w:rPr/>
        <w:t>man</w:t>
      </w:r>
      <w:r>
        <w:rPr>
          <w:spacing w:val="-2"/>
        </w:rPr>
        <w:t> </w:t>
      </w:r>
      <w:r>
        <w:rPr/>
        <w:t>bất</w:t>
      </w:r>
      <w:r>
        <w:rPr>
          <w:spacing w:val="-1"/>
        </w:rPr>
        <w:t> </w:t>
      </w:r>
      <w:r>
        <w:rPr/>
        <w:t>tỉnh:</w:t>
      </w:r>
      <w:r>
        <w:rPr>
          <w:spacing w:val="-2"/>
        </w:rPr>
        <w:t> </w:t>
      </w:r>
      <w:r>
        <w:rPr/>
        <w:t>"Ôi! Sự nỗ lực của ta thật sự là vô ích, sự tinh cần của</w:t>
      </w:r>
      <w:r>
        <w:rPr>
          <w:spacing w:val="-2"/>
        </w:rPr>
        <w:t> </w:t>
      </w:r>
      <w:r>
        <w:rPr/>
        <w:t>ta thật sự không kết quả". Này</w:t>
      </w:r>
      <w:r>
        <w:rPr>
          <w:spacing w:val="-3"/>
        </w:rPr>
        <w:t> </w:t>
      </w:r>
      <w:r>
        <w:rPr/>
        <w:t>Mahànàma, như vậy, là sự nguy hiểm các dục... (như trên)... là nguyên nhân của dục.</w:t>
      </w:r>
    </w:p>
    <w:p>
      <w:pPr>
        <w:pStyle w:val="BodyText"/>
        <w:spacing w:before="10"/>
      </w:pPr>
    </w:p>
    <w:p>
      <w:pPr>
        <w:pStyle w:val="BodyText"/>
        <w:spacing w:line="230" w:lineRule="auto"/>
        <w:ind w:left="360" w:right="352"/>
        <w:jc w:val="both"/>
      </w:pPr>
      <w:r>
        <w:rPr/>
        <w:t>Này Mahànàma, nếu thiện nam tử ấy nỗ lực như vậy, tinh cần như vậy, tinh tấn như vậy, và các tài sản ấy được đến tay mình, vì phải hộ trì các tài sản ấy, vị ấy cảm thọ sự đau khổ, ưu tư: "Làm sao các vua chúa khỏi cướp đoạt chúng, làm sao trộm cướp khỏi cướp đoạt chúng, làm sao lửa khỏi đốt cháy, nước khỏi cuốn trôi, hay các kẻ thừa tự không xứng đáng khỏi cướp đoạt chúng?" Dầu vị ấy hộ trì như vậy, giữ gìn như vậy, vua chúa vẫn cướp đoạt các tài sản ấy, trộm cướp vẫn cướp đoạt, lửa vẫn đốt cháy,</w:t>
      </w:r>
      <w:r>
        <w:rPr>
          <w:spacing w:val="40"/>
        </w:rPr>
        <w:t> </w:t>
      </w:r>
      <w:r>
        <w:rPr/>
        <w:t>nước vẫn cuốn trôi hay các kẻ thừa tự không xứng đáng vẫn cướp đoạt chúng. Vị ấy than vãn, buồn phiền, khóc than, đấm ngực, mê man bất tỉnh: "Cái đã thuộc của ta, nay ta không có nữa". Này Mahànàma, như vậy là sự nguy hiểm các dục... (như trên)... là nguyên nhân của dục.</w:t>
      </w:r>
    </w:p>
    <w:p>
      <w:pPr>
        <w:pStyle w:val="BodyText"/>
        <w:spacing w:before="12"/>
      </w:pPr>
    </w:p>
    <w:p>
      <w:pPr>
        <w:pStyle w:val="BodyText"/>
        <w:spacing w:line="230" w:lineRule="auto"/>
        <w:ind w:left="360" w:right="352"/>
        <w:jc w:val="both"/>
      </w:pPr>
      <w:r>
        <w:rPr/>
        <w:t>Lại nữa, này Mahànàma, do dục làm nhân, do dục làm duyên, do dục làm nguyên nhân, do chính dục làm nhân, vua tranh đoạt với vua, Sát-đế-lị tranh đoạt với Sát-đế-lị, Bà-la-môn tranh đoạt với Bà-la- môn, gia chủ tranh đoạt với gia chủ, mẹ tranh đoạt với con, con tranh đoạt với mẹ, cha tranh đoạt với con, con tranh đoạt với cha, anh em tranh đoạt với anh em, anh tranh đoạt với chị, chị tranh đoạt với</w:t>
      </w:r>
      <w:r>
        <w:rPr>
          <w:spacing w:val="80"/>
        </w:rPr>
        <w:t> </w:t>
      </w:r>
      <w:r>
        <w:rPr/>
        <w:t>anh, bạn bè tranh đoạt với bạn bè. Khi họ đã dấn mình vào tranh chấp, tranh luận, tranh đoạt; họ công phá nhau bằng tay; họ công phá nhau bằng đá; họ công phá nhau bằng gậy; họ công phá nhau bằng</w:t>
      </w:r>
      <w:r>
        <w:rPr>
          <w:spacing w:val="40"/>
        </w:rPr>
        <w:t> </w:t>
      </w:r>
      <w:r>
        <w:rPr/>
        <w:t>kiếm. Ở đây</w:t>
      </w:r>
      <w:r>
        <w:rPr>
          <w:spacing w:val="-1"/>
        </w:rPr>
        <w:t> </w:t>
      </w:r>
      <w:r>
        <w:rPr/>
        <w:t>họ đi đến tử vong, đi đến sự đau khổ gần như tử vong. Này</w:t>
      </w:r>
      <w:r>
        <w:rPr>
          <w:spacing w:val="-2"/>
        </w:rPr>
        <w:t> </w:t>
      </w:r>
      <w:r>
        <w:rPr/>
        <w:t>Mahànàma, như vậy</w:t>
      </w:r>
      <w:r>
        <w:rPr>
          <w:spacing w:val="-2"/>
        </w:rPr>
        <w:t> </w:t>
      </w:r>
      <w:r>
        <w:rPr/>
        <w:t>là sự nguy hiểm các dục... (như trên)... là nguyên nhân của dục.</w:t>
      </w:r>
    </w:p>
    <w:p>
      <w:pPr>
        <w:pStyle w:val="BodyText"/>
        <w:spacing w:before="12"/>
      </w:pPr>
    </w:p>
    <w:p>
      <w:pPr>
        <w:pStyle w:val="BodyText"/>
        <w:spacing w:line="230" w:lineRule="auto"/>
        <w:ind w:left="360" w:right="352"/>
        <w:jc w:val="both"/>
      </w:pPr>
      <w:r>
        <w:rPr/>
        <w:t>Lại nữa, này Mahànàma, do dục làm nhân... do chính dục làm nhân, họ cầm mâu và thuẫn, họ đeo cung và tên, họ dàn trận hai mặt, và tên được nhắm bắn nhau, đao được quăng ném nhau, kiếm được vung chém nhau. Họ bắn đâm nhau bằng tên, họ quăng đâm nhau bằng đao, họ chặt đầu nhau bằng kiếm. Ở đây</w:t>
      </w:r>
      <w:r>
        <w:rPr>
          <w:spacing w:val="-3"/>
        </w:rPr>
        <w:t> </w:t>
      </w:r>
      <w:r>
        <w:rPr/>
        <w:t>họ</w:t>
      </w:r>
      <w:r>
        <w:rPr>
          <w:spacing w:val="-2"/>
        </w:rPr>
        <w:t> </w:t>
      </w:r>
      <w:r>
        <w:rPr/>
        <w:t>đi</w:t>
      </w:r>
      <w:r>
        <w:rPr>
          <w:spacing w:val="-2"/>
        </w:rPr>
        <w:t> </w:t>
      </w:r>
      <w:r>
        <w:rPr/>
        <w:t>đến tử</w:t>
      </w:r>
      <w:r>
        <w:rPr>
          <w:spacing w:val="-2"/>
        </w:rPr>
        <w:t> </w:t>
      </w:r>
      <w:r>
        <w:rPr/>
        <w:t>vong,</w:t>
      </w:r>
      <w:r>
        <w:rPr>
          <w:spacing w:val="-2"/>
        </w:rPr>
        <w:t> </w:t>
      </w:r>
      <w:r>
        <w:rPr/>
        <w:t>đi đến</w:t>
      </w:r>
      <w:r>
        <w:rPr>
          <w:spacing w:val="-2"/>
        </w:rPr>
        <w:t> </w:t>
      </w:r>
      <w:r>
        <w:rPr/>
        <w:t>sự</w:t>
      </w:r>
      <w:r>
        <w:rPr>
          <w:spacing w:val="-2"/>
        </w:rPr>
        <w:t> </w:t>
      </w:r>
      <w:r>
        <w:rPr/>
        <w:t>đau khổ gần</w:t>
      </w:r>
      <w:r>
        <w:rPr>
          <w:spacing w:val="-2"/>
        </w:rPr>
        <w:t> </w:t>
      </w:r>
      <w:r>
        <w:rPr/>
        <w:t>như</w:t>
      </w:r>
      <w:r>
        <w:rPr>
          <w:spacing w:val="-1"/>
        </w:rPr>
        <w:t> </w:t>
      </w:r>
      <w:r>
        <w:rPr/>
        <w:t>tử</w:t>
      </w:r>
      <w:r>
        <w:rPr>
          <w:spacing w:val="-2"/>
        </w:rPr>
        <w:t> </w:t>
      </w:r>
      <w:r>
        <w:rPr/>
        <w:t>vong.</w:t>
      </w:r>
      <w:r>
        <w:rPr>
          <w:spacing w:val="-2"/>
        </w:rPr>
        <w:t> </w:t>
      </w:r>
      <w:r>
        <w:rPr/>
        <w:t>Này</w:t>
      </w:r>
      <w:r>
        <w:rPr>
          <w:spacing w:val="-7"/>
        </w:rPr>
        <w:t> </w:t>
      </w:r>
      <w:r>
        <w:rPr/>
        <w:t>Mahànàma, như</w:t>
      </w:r>
      <w:r>
        <w:rPr>
          <w:spacing w:val="-3"/>
        </w:rPr>
        <w:t> </w:t>
      </w:r>
      <w:r>
        <w:rPr/>
        <w:t>vậy</w:t>
      </w:r>
      <w:r>
        <w:rPr>
          <w:spacing w:val="-7"/>
        </w:rPr>
        <w:t> </w:t>
      </w:r>
      <w:r>
        <w:rPr/>
        <w:t>là sự</w:t>
      </w:r>
      <w:r>
        <w:rPr>
          <w:spacing w:val="-2"/>
        </w:rPr>
        <w:t> </w:t>
      </w:r>
      <w:r>
        <w:rPr/>
        <w:t>nguy</w:t>
      </w:r>
      <w:r>
        <w:rPr>
          <w:spacing w:val="-7"/>
        </w:rPr>
        <w:t> </w:t>
      </w:r>
      <w:r>
        <w:rPr/>
        <w:t>hiểm các dục... (như trên)... là nguyên nhân của dục.</w:t>
      </w:r>
    </w:p>
    <w:p>
      <w:pPr>
        <w:pStyle w:val="BodyText"/>
        <w:spacing w:before="12"/>
      </w:pPr>
    </w:p>
    <w:p>
      <w:pPr>
        <w:pStyle w:val="BodyText"/>
        <w:spacing w:line="230" w:lineRule="auto"/>
        <w:ind w:left="360" w:right="352"/>
        <w:jc w:val="both"/>
      </w:pPr>
      <w:r>
        <w:rPr/>
        <w:t>Lại nữa, này Mahànàma, do dục làm nhân... do chính dục làm nhân, họ cầm mâu và thuẩn, họ đeo cung và</w:t>
      </w:r>
      <w:r>
        <w:rPr>
          <w:spacing w:val="-1"/>
        </w:rPr>
        <w:t> </w:t>
      </w:r>
      <w:r>
        <w:rPr/>
        <w:t>tên, họ công phá</w:t>
      </w:r>
      <w:r>
        <w:rPr>
          <w:spacing w:val="-1"/>
        </w:rPr>
        <w:t> </w:t>
      </w:r>
      <w:r>
        <w:rPr/>
        <w:t>thành quách mới trét vôi hồ và tên được nhắm bắn nhau, đao được quăng</w:t>
      </w:r>
      <w:r>
        <w:rPr>
          <w:spacing w:val="-2"/>
        </w:rPr>
        <w:t> </w:t>
      </w:r>
      <w:r>
        <w:rPr/>
        <w:t>ném nhau, kiếm được vung chém nhau. Ở đây, họ bắn đâm nhau bằng tên, họ quăng đâm nhau bằng đao, họ đổ nước phân sôi, họ đè bẹp nhau bằng đá, họ chặt đầu nhau bằng</w:t>
      </w:r>
      <w:r>
        <w:rPr>
          <w:spacing w:val="-2"/>
        </w:rPr>
        <w:t> </w:t>
      </w:r>
      <w:r>
        <w:rPr/>
        <w:t>kiếm. Ở đây</w:t>
      </w:r>
      <w:r>
        <w:rPr>
          <w:spacing w:val="-1"/>
        </w:rPr>
        <w:t> </w:t>
      </w:r>
      <w:r>
        <w:rPr/>
        <w:t>họ đi đến tử vong, đi đến sự đau khổ gần như tử vong. Này Mahànàma, như vậy là sự nguy hiểm các dục... (như trên)... là nguyên nhân của dục.</w:t>
      </w:r>
    </w:p>
    <w:p>
      <w:pPr>
        <w:pStyle w:val="BodyText"/>
        <w:spacing w:before="13"/>
      </w:pPr>
    </w:p>
    <w:p>
      <w:pPr>
        <w:pStyle w:val="BodyText"/>
        <w:spacing w:line="230" w:lineRule="auto"/>
        <w:ind w:left="360" w:right="352"/>
        <w:jc w:val="both"/>
      </w:pPr>
      <w:r>
        <w:rPr/>
        <w:t>Lại nữa, này Mahànàma, do dục làm nhân... do chính dục làm nhân, họ đột nhập nhà cửa, họ cướp giật đồ đạc, họ hành động như kẻ cướp, họ phục kích các đường lớn, họ đi đến vợ người. Các vua chúa khi bắt được</w:t>
      </w:r>
      <w:r>
        <w:rPr>
          <w:spacing w:val="-2"/>
        </w:rPr>
        <w:t> </w:t>
      </w:r>
      <w:r>
        <w:rPr/>
        <w:t>một người như vậy</w:t>
      </w:r>
      <w:r>
        <w:rPr>
          <w:spacing w:val="-4"/>
        </w:rPr>
        <w:t> </w:t>
      </w:r>
      <w:r>
        <w:rPr/>
        <w:t>liền áp dụng</w:t>
      </w:r>
      <w:r>
        <w:rPr>
          <w:spacing w:val="-3"/>
        </w:rPr>
        <w:t> </w:t>
      </w:r>
      <w:r>
        <w:rPr/>
        <w:t>nhiều hình</w:t>
      </w:r>
      <w:r>
        <w:rPr>
          <w:spacing w:val="-1"/>
        </w:rPr>
        <w:t> </w:t>
      </w:r>
      <w:r>
        <w:rPr/>
        <w:t>phạt sai khác. Họ đánh bằng</w:t>
      </w:r>
      <w:r>
        <w:rPr>
          <w:spacing w:val="-3"/>
        </w:rPr>
        <w:t> </w:t>
      </w:r>
      <w:r>
        <w:rPr/>
        <w:t>roi, họ đánh</w:t>
      </w:r>
      <w:r>
        <w:rPr>
          <w:spacing w:val="-1"/>
        </w:rPr>
        <w:t> </w:t>
      </w:r>
      <w:r>
        <w:rPr/>
        <w:t>bằng gậy, họ đánh bằng</w:t>
      </w:r>
      <w:r>
        <w:rPr>
          <w:spacing w:val="-1"/>
        </w:rPr>
        <w:t> </w:t>
      </w:r>
      <w:r>
        <w:rPr/>
        <w:t>côn, họ chặt tay, họ chặt chân, họ chặt tay</w:t>
      </w:r>
      <w:r>
        <w:rPr>
          <w:spacing w:val="-2"/>
        </w:rPr>
        <w:t> </w:t>
      </w:r>
      <w:r>
        <w:rPr/>
        <w:t>chân, họ xẻo tai,</w:t>
      </w:r>
      <w:r>
        <w:rPr>
          <w:spacing w:val="-1"/>
        </w:rPr>
        <w:t> </w:t>
      </w:r>
      <w:r>
        <w:rPr/>
        <w:t>họ cắt mũi, họ</w:t>
      </w:r>
      <w:r>
        <w:rPr>
          <w:spacing w:val="-1"/>
        </w:rPr>
        <w:t> </w:t>
      </w:r>
      <w:r>
        <w:rPr/>
        <w:t>xẻo tai cắt mũi, họ dùng hình phạt vạc dầu, họ dùng hình phạt bối đồi hình (xẻo đỉnh đầu thành hình con sò), họ dùng hình phạt la hầu khẩu hình... Hỏa man hình (lấy</w:t>
      </w:r>
      <w:r>
        <w:rPr>
          <w:spacing w:val="-2"/>
        </w:rPr>
        <w:t> </w:t>
      </w:r>
      <w:r>
        <w:rPr/>
        <w:t>lửa đốt thành vòng hoa)... chúc thủ hình (đốt tay)... khu hành hình (lấy</w:t>
      </w:r>
      <w:r>
        <w:rPr>
          <w:spacing w:val="-4"/>
        </w:rPr>
        <w:t> </w:t>
      </w:r>
      <w:r>
        <w:rPr/>
        <w:t>rơm bện lại rồi siết chặt)...</w:t>
      </w:r>
      <w:r>
        <w:rPr>
          <w:spacing w:val="-1"/>
        </w:rPr>
        <w:t> </w:t>
      </w:r>
      <w:r>
        <w:rPr/>
        <w:t>bì y</w:t>
      </w:r>
      <w:r>
        <w:rPr>
          <w:spacing w:val="-4"/>
        </w:rPr>
        <w:t> </w:t>
      </w:r>
      <w:r>
        <w:rPr/>
        <w:t>hình (lấy</w:t>
      </w:r>
      <w:r>
        <w:rPr>
          <w:spacing w:val="-3"/>
        </w:rPr>
        <w:t> </w:t>
      </w:r>
      <w:r>
        <w:rPr/>
        <w:t>vỏ cây</w:t>
      </w:r>
      <w:r>
        <w:rPr>
          <w:spacing w:val="-4"/>
        </w:rPr>
        <w:t> </w:t>
      </w:r>
      <w:r>
        <w:rPr/>
        <w:t>làm áo)... linh dương</w:t>
      </w:r>
      <w:r>
        <w:rPr>
          <w:spacing w:val="-2"/>
        </w:rPr>
        <w:t> </w:t>
      </w:r>
      <w:r>
        <w:rPr/>
        <w:t>hình (hình phạt con dê núi)... câu nhục hình (lấy câu móc vào thịt)... tiền hình (cắt thịt thành hình đồng tiền)... khối trấp hình... chuyển hình... cao đạp đài... họ tưới bằng</w:t>
      </w:r>
      <w:r>
        <w:rPr>
          <w:spacing w:val="-1"/>
        </w:rPr>
        <w:t> </w:t>
      </w:r>
      <w:r>
        <w:rPr/>
        <w:t>dầu sôi, họ cho chó ăn, họ</w:t>
      </w:r>
      <w:r>
        <w:rPr>
          <w:spacing w:val="-1"/>
        </w:rPr>
        <w:t> </w:t>
      </w:r>
      <w:r>
        <w:rPr/>
        <w:t>đóng</w:t>
      </w:r>
      <w:r>
        <w:rPr>
          <w:spacing w:val="-1"/>
        </w:rPr>
        <w:t> </w:t>
      </w:r>
      <w:r>
        <w:rPr/>
        <w:t>cọc những người sống, họ lấy</w:t>
      </w:r>
      <w:r>
        <w:rPr>
          <w:spacing w:val="-2"/>
        </w:rPr>
        <w:t> </w:t>
      </w:r>
      <w:r>
        <w:rPr/>
        <w:t>gươm</w:t>
      </w:r>
      <w:r>
        <w:rPr>
          <w:spacing w:val="-2"/>
        </w:rPr>
        <w:t> </w:t>
      </w:r>
      <w:r>
        <w:rPr/>
        <w:t>chặt đầu. Ở</w:t>
      </w:r>
      <w:r>
        <w:rPr>
          <w:spacing w:val="-2"/>
        </w:rPr>
        <w:t> </w:t>
      </w:r>
      <w:r>
        <w:rPr/>
        <w:t>đây</w:t>
      </w:r>
      <w:r>
        <w:rPr>
          <w:spacing w:val="-5"/>
        </w:rPr>
        <w:t> </w:t>
      </w:r>
      <w:r>
        <w:rPr/>
        <w:t>họ đi</w:t>
      </w:r>
      <w:r>
        <w:rPr>
          <w:spacing w:val="-1"/>
        </w:rPr>
        <w:t> </w:t>
      </w:r>
      <w:r>
        <w:rPr/>
        <w:t>đến tử</w:t>
      </w:r>
      <w:r>
        <w:rPr>
          <w:spacing w:val="-2"/>
        </w:rPr>
        <w:t> </w:t>
      </w:r>
      <w:r>
        <w:rPr/>
        <w:t>vong, đi đến</w:t>
      </w:r>
      <w:r>
        <w:rPr>
          <w:spacing w:val="-1"/>
        </w:rPr>
        <w:t> </w:t>
      </w:r>
      <w:r>
        <w:rPr/>
        <w:t>sự</w:t>
      </w:r>
      <w:r>
        <w:rPr>
          <w:spacing w:val="-1"/>
        </w:rPr>
        <w:t> </w:t>
      </w:r>
      <w:r>
        <w:rPr/>
        <w:t>đau</w:t>
      </w:r>
      <w:r>
        <w:rPr>
          <w:spacing w:val="-1"/>
        </w:rPr>
        <w:t> </w:t>
      </w:r>
      <w:r>
        <w:rPr/>
        <w:t>khổ gần</w:t>
      </w:r>
      <w:r>
        <w:rPr>
          <w:spacing w:val="-1"/>
        </w:rPr>
        <w:t> </w:t>
      </w:r>
      <w:r>
        <w:rPr/>
        <w:t>như tử</w:t>
      </w:r>
      <w:r>
        <w:rPr>
          <w:spacing w:val="-1"/>
        </w:rPr>
        <w:t> </w:t>
      </w:r>
      <w:r>
        <w:rPr/>
        <w:t>vong.Này</w:t>
      </w:r>
      <w:r>
        <w:rPr>
          <w:spacing w:val="-5"/>
        </w:rPr>
        <w:t> </w:t>
      </w:r>
      <w:r>
        <w:rPr/>
        <w:t>Mahànàma, như</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vậy</w:t>
      </w:r>
      <w:r>
        <w:rPr>
          <w:spacing w:val="-11"/>
        </w:rPr>
        <w:t> </w:t>
      </w:r>
      <w:r>
        <w:rPr/>
        <w:t>là</w:t>
      </w:r>
      <w:r>
        <w:rPr>
          <w:spacing w:val="-5"/>
        </w:rPr>
        <w:t> </w:t>
      </w:r>
      <w:r>
        <w:rPr/>
        <w:t>sự</w:t>
      </w:r>
      <w:r>
        <w:rPr>
          <w:spacing w:val="-5"/>
        </w:rPr>
        <w:t> </w:t>
      </w:r>
      <w:r>
        <w:rPr/>
        <w:t>nguy</w:t>
      </w:r>
      <w:r>
        <w:rPr>
          <w:spacing w:val="-7"/>
        </w:rPr>
        <w:t> </w:t>
      </w:r>
      <w:r>
        <w:rPr/>
        <w:t>hiểm</w:t>
      </w:r>
      <w:r>
        <w:rPr>
          <w:spacing w:val="-5"/>
        </w:rPr>
        <w:t> </w:t>
      </w:r>
      <w:r>
        <w:rPr/>
        <w:t>của</w:t>
      </w:r>
      <w:r>
        <w:rPr>
          <w:spacing w:val="-3"/>
        </w:rPr>
        <w:t> </w:t>
      </w:r>
      <w:r>
        <w:rPr/>
        <w:t>dục...</w:t>
      </w:r>
      <w:r>
        <w:rPr>
          <w:spacing w:val="-4"/>
        </w:rPr>
        <w:t> </w:t>
      </w:r>
      <w:r>
        <w:rPr/>
        <w:t>(như</w:t>
      </w:r>
      <w:r>
        <w:rPr>
          <w:spacing w:val="-5"/>
        </w:rPr>
        <w:t> </w:t>
      </w:r>
      <w:r>
        <w:rPr/>
        <w:t>trên)...</w:t>
      </w:r>
      <w:r>
        <w:rPr>
          <w:spacing w:val="-4"/>
        </w:rPr>
        <w:t> </w:t>
      </w:r>
      <w:r>
        <w:rPr/>
        <w:t>là</w:t>
      </w:r>
      <w:r>
        <w:rPr>
          <w:spacing w:val="-6"/>
        </w:rPr>
        <w:t> </w:t>
      </w:r>
      <w:r>
        <w:rPr/>
        <w:t>nguyên</w:t>
      </w:r>
      <w:r>
        <w:rPr>
          <w:spacing w:val="-3"/>
        </w:rPr>
        <w:t> </w:t>
      </w:r>
      <w:r>
        <w:rPr/>
        <w:t>nhân</w:t>
      </w:r>
      <w:r>
        <w:rPr>
          <w:spacing w:val="-4"/>
        </w:rPr>
        <w:t> </w:t>
      </w:r>
      <w:r>
        <w:rPr/>
        <w:t>của</w:t>
      </w:r>
      <w:r>
        <w:rPr>
          <w:spacing w:val="-3"/>
        </w:rPr>
        <w:t> </w:t>
      </w:r>
      <w:r>
        <w:rPr>
          <w:spacing w:val="-4"/>
        </w:rPr>
        <w:t>dục.</w:t>
      </w:r>
    </w:p>
    <w:p>
      <w:pPr>
        <w:pStyle w:val="BodyText"/>
        <w:spacing w:before="8"/>
      </w:pPr>
    </w:p>
    <w:p>
      <w:pPr>
        <w:pStyle w:val="BodyText"/>
        <w:spacing w:line="230" w:lineRule="auto" w:before="1"/>
        <w:ind w:left="360" w:right="352"/>
        <w:jc w:val="both"/>
      </w:pPr>
      <w:r>
        <w:rPr/>
        <w:t>Lại nữa, này Mahànàma, do dục làm nhân... do chính dục làm nhân, họ sống làm các ác hạnh về thân, làm các ác hạnh về lời nói, làm các ác hạnh về ý. Do họ sống làm các ác hạnh về thân, làm các ác hạnh về lời nói, làm các ác hạnh</w:t>
      </w:r>
      <w:r>
        <w:rPr>
          <w:spacing w:val="-2"/>
        </w:rPr>
        <w:t> </w:t>
      </w:r>
      <w:r>
        <w:rPr/>
        <w:t>về ý,</w:t>
      </w:r>
      <w:r>
        <w:rPr>
          <w:spacing w:val="-2"/>
        </w:rPr>
        <w:t> </w:t>
      </w:r>
      <w:r>
        <w:rPr/>
        <w:t>khi</w:t>
      </w:r>
      <w:r>
        <w:rPr>
          <w:spacing w:val="-2"/>
        </w:rPr>
        <w:t> </w:t>
      </w:r>
      <w:r>
        <w:rPr/>
        <w:t>thân hoại</w:t>
      </w:r>
      <w:r>
        <w:rPr>
          <w:spacing w:val="-1"/>
        </w:rPr>
        <w:t> </w:t>
      </w:r>
      <w:r>
        <w:rPr/>
        <w:t>mạng</w:t>
      </w:r>
      <w:r>
        <w:rPr>
          <w:spacing w:val="-1"/>
        </w:rPr>
        <w:t> </w:t>
      </w:r>
      <w:r>
        <w:rPr/>
        <w:t>chung,</w:t>
      </w:r>
      <w:r>
        <w:rPr>
          <w:spacing w:val="-2"/>
        </w:rPr>
        <w:t> </w:t>
      </w:r>
      <w:r>
        <w:rPr/>
        <w:t>họ</w:t>
      </w:r>
      <w:r>
        <w:rPr>
          <w:spacing w:val="-2"/>
        </w:rPr>
        <w:t> </w:t>
      </w:r>
      <w:r>
        <w:rPr/>
        <w:t>sanh</w:t>
      </w:r>
      <w:r>
        <w:rPr>
          <w:spacing w:val="-2"/>
        </w:rPr>
        <w:t> </w:t>
      </w:r>
      <w:r>
        <w:rPr/>
        <w:t>vào cõi</w:t>
      </w:r>
      <w:r>
        <w:rPr>
          <w:spacing w:val="-1"/>
        </w:rPr>
        <w:t> </w:t>
      </w:r>
      <w:r>
        <w:rPr/>
        <w:t>dữ, ác thú,</w:t>
      </w:r>
      <w:r>
        <w:rPr>
          <w:spacing w:val="-2"/>
        </w:rPr>
        <w:t> </w:t>
      </w:r>
      <w:r>
        <w:rPr/>
        <w:t>đọa</w:t>
      </w:r>
      <w:r>
        <w:rPr>
          <w:spacing w:val="-3"/>
        </w:rPr>
        <w:t> </w:t>
      </w:r>
      <w:r>
        <w:rPr/>
        <w:t>xứ, địa</w:t>
      </w:r>
      <w:r>
        <w:rPr>
          <w:spacing w:val="-3"/>
        </w:rPr>
        <w:t> </w:t>
      </w:r>
      <w:r>
        <w:rPr/>
        <w:t>ngục. Này Mahànàma, như vậy là sự nguy hiểm các dục, đưa đến đau khổ tương lai, là khổ uẩn, do dục làm nhân, do dục làm duyên, do dục làm nhân duyên, do chính dục làm nhân.</w:t>
      </w:r>
    </w:p>
    <w:p>
      <w:pPr>
        <w:pStyle w:val="BodyText"/>
        <w:spacing w:before="12"/>
      </w:pPr>
    </w:p>
    <w:p>
      <w:pPr>
        <w:pStyle w:val="BodyText"/>
        <w:spacing w:line="230" w:lineRule="auto"/>
        <w:ind w:left="360" w:right="351"/>
        <w:jc w:val="both"/>
      </w:pPr>
      <w:r>
        <w:rPr/>
        <w:t>Này Mahànàma, một thời Ta ở tại Rajagaha (Vương Xá), trên núi Gijjhakuta (Linh Thứu). Lúc bấy giờ, rất nhiều Nigantha (Ni-kiền Tử) tại</w:t>
      </w:r>
      <w:r>
        <w:rPr>
          <w:spacing w:val="-1"/>
        </w:rPr>
        <w:t> </w:t>
      </w:r>
      <w:r>
        <w:rPr/>
        <w:t>sườn</w:t>
      </w:r>
      <w:r>
        <w:rPr>
          <w:spacing w:val="-1"/>
        </w:rPr>
        <w:t> </w:t>
      </w:r>
      <w:r>
        <w:rPr/>
        <w:t>núi Isigili, trên Kalasila</w:t>
      </w:r>
      <w:r>
        <w:rPr>
          <w:spacing w:val="-2"/>
        </w:rPr>
        <w:t> </w:t>
      </w:r>
      <w:r>
        <w:rPr/>
        <w:t>(Hắc Nham), đứng</w:t>
      </w:r>
      <w:r>
        <w:rPr>
          <w:spacing w:val="-2"/>
        </w:rPr>
        <w:t> </w:t>
      </w:r>
      <w:r>
        <w:rPr/>
        <w:t>thẳng người, không chịu ngồi và cảm giác những cảm thọ thống thiết, khổ đau, khốc liệt, bén nhạy. Này Mahànàma, rồi Ta vào buổi chiều, từ Thiền tịnh độc cư đứng dậy, đi đến sườn núi Isigili, tại Kalasila chỗ các Nigantha ấy ở, khi đến nơi Ta nói với các Nigantha ấy: "Chư Hiền, tại sao các Ngươi lại đứng thẳng người, không chịu ngồi xuống và cảm giác những cảm thọ thống thiết, khổ đau, khốc liệt, bén nhạy như vậy?"</w:t>
      </w:r>
    </w:p>
    <w:p>
      <w:pPr>
        <w:pStyle w:val="BodyText"/>
        <w:spacing w:before="11"/>
      </w:pPr>
    </w:p>
    <w:p>
      <w:pPr>
        <w:pStyle w:val="BodyText"/>
        <w:spacing w:line="230" w:lineRule="auto"/>
        <w:ind w:left="360" w:right="352"/>
        <w:jc w:val="both"/>
      </w:pPr>
      <w:r>
        <w:rPr/>
        <w:t>Này Mahànàma, được nói vậy các Nigantha ấy trả lời Ta như sau: "Này Hiền giả, Nigantha Nataputta - là bậc toàn tri, toàn kiến, tự xưng là có tri kiến toàn diện như sau: 'Dầu ta có đi, có đứng, có ngủ và có thức, tri kiến luôn luôn được tồn tại liên tục ở nơi ta'. Vị ấy</w:t>
      </w:r>
      <w:r>
        <w:rPr>
          <w:spacing w:val="-2"/>
        </w:rPr>
        <w:t> </w:t>
      </w:r>
      <w:r>
        <w:rPr/>
        <w:t>nói như sau: 'Này</w:t>
      </w:r>
      <w:r>
        <w:rPr>
          <w:spacing w:val="-2"/>
        </w:rPr>
        <w:t> </w:t>
      </w:r>
      <w:r>
        <w:rPr/>
        <w:t>các Nigantha, nếu xưa kia Ngươi có làm ác nghiệp, hãy</w:t>
      </w:r>
      <w:r>
        <w:rPr>
          <w:spacing w:val="-3"/>
        </w:rPr>
        <w:t> </w:t>
      </w:r>
      <w:r>
        <w:rPr/>
        <w:t>làm cho nghiệp ấy</w:t>
      </w:r>
      <w:r>
        <w:rPr>
          <w:spacing w:val="-4"/>
        </w:rPr>
        <w:t> </w:t>
      </w:r>
      <w:r>
        <w:rPr/>
        <w:t>tiêu mòn bằng khổ hạnh khốc</w:t>
      </w:r>
      <w:r>
        <w:rPr>
          <w:spacing w:val="-1"/>
        </w:rPr>
        <w:t> </w:t>
      </w:r>
      <w:r>
        <w:rPr/>
        <w:t>liệt này. Sự không</w:t>
      </w:r>
      <w:r>
        <w:rPr>
          <w:spacing w:val="-1"/>
        </w:rPr>
        <w:t> </w:t>
      </w:r>
      <w:r>
        <w:rPr/>
        <w:t>làm ác nghiệp trong</w:t>
      </w:r>
      <w:r>
        <w:rPr>
          <w:spacing w:val="-1"/>
        </w:rPr>
        <w:t> </w:t>
      </w:r>
      <w:r>
        <w:rPr/>
        <w:t>tương</w:t>
      </w:r>
      <w:r>
        <w:rPr>
          <w:spacing w:val="-1"/>
        </w:rPr>
        <w:t> </w:t>
      </w:r>
      <w:r>
        <w:rPr/>
        <w:t>lai chính do sự</w:t>
      </w:r>
      <w:r>
        <w:rPr>
          <w:spacing w:val="-2"/>
        </w:rPr>
        <w:t> </w:t>
      </w:r>
      <w:r>
        <w:rPr/>
        <w:t>hộ trì</w:t>
      </w:r>
      <w:r>
        <w:rPr>
          <w:spacing w:val="-1"/>
        </w:rPr>
        <w:t> </w:t>
      </w:r>
      <w:r>
        <w:rPr/>
        <w:t>về</w:t>
      </w:r>
      <w:r>
        <w:rPr>
          <w:spacing w:val="-3"/>
        </w:rPr>
        <w:t> </w:t>
      </w:r>
      <w:r>
        <w:rPr/>
        <w:t>thân, sự hộ trì về lời</w:t>
      </w:r>
      <w:r>
        <w:rPr>
          <w:spacing w:val="-1"/>
        </w:rPr>
        <w:t> </w:t>
      </w:r>
      <w:r>
        <w:rPr/>
        <w:t>nói,</w:t>
      </w:r>
      <w:r>
        <w:rPr>
          <w:spacing w:val="-2"/>
        </w:rPr>
        <w:t> </w:t>
      </w:r>
      <w:r>
        <w:rPr/>
        <w:t>sự</w:t>
      </w:r>
      <w:r>
        <w:rPr>
          <w:spacing w:val="-2"/>
        </w:rPr>
        <w:t> </w:t>
      </w:r>
      <w:r>
        <w:rPr/>
        <w:t>hộ trì về ý</w:t>
      </w:r>
      <w:r>
        <w:rPr>
          <w:spacing w:val="-7"/>
        </w:rPr>
        <w:t> </w:t>
      </w:r>
      <w:r>
        <w:rPr/>
        <w:t>ngay</w:t>
      </w:r>
      <w:r>
        <w:rPr>
          <w:spacing w:val="-4"/>
        </w:rPr>
        <w:t> </w:t>
      </w:r>
      <w:r>
        <w:rPr/>
        <w:t>trong</w:t>
      </w:r>
      <w:r>
        <w:rPr>
          <w:spacing w:val="-1"/>
        </w:rPr>
        <w:t> </w:t>
      </w:r>
      <w:r>
        <w:rPr/>
        <w:t>hiện tại, ở tại nơi đây. Như vậy chính nhờ sự thiêu đốt, sự chấm dứt các nghiệp quá khứ, sự không làm các nghiệp mới, mà không có sự tiếp tục trong</w:t>
      </w:r>
      <w:r>
        <w:rPr>
          <w:spacing w:val="-1"/>
        </w:rPr>
        <w:t> </w:t>
      </w:r>
      <w:r>
        <w:rPr/>
        <w:t>tương</w:t>
      </w:r>
      <w:r>
        <w:rPr>
          <w:spacing w:val="-1"/>
        </w:rPr>
        <w:t> </w:t>
      </w:r>
      <w:r>
        <w:rPr/>
        <w:t>lai. Do sự không tiếp tục trong</w:t>
      </w:r>
      <w:r>
        <w:rPr>
          <w:spacing w:val="-1"/>
        </w:rPr>
        <w:t> </w:t>
      </w:r>
      <w:r>
        <w:rPr/>
        <w:t>tương</w:t>
      </w:r>
      <w:r>
        <w:rPr>
          <w:spacing w:val="-2"/>
        </w:rPr>
        <w:t> </w:t>
      </w:r>
      <w:r>
        <w:rPr/>
        <w:t>lai, các nghiệp được diệt trừ; do nghiệp được diệt trừ, khổ được diệt trừ; do khổ được diệt trừ, cảm thọ được diệt trừ; do cảm thọ được diệt trừ, tất cả khổ đau sẽ được tiêu mòn'. Và vì chúng tôi chấp nhận điều ấy, và chúng tôi kham nhẫn điều ấy, nên chúng tôi được hoan hỷ."</w:t>
      </w:r>
    </w:p>
    <w:p>
      <w:pPr>
        <w:pStyle w:val="BodyText"/>
        <w:spacing w:before="14"/>
      </w:pPr>
    </w:p>
    <w:p>
      <w:pPr>
        <w:pStyle w:val="BodyText"/>
        <w:spacing w:line="230" w:lineRule="auto" w:before="1"/>
        <w:ind w:left="360" w:right="351"/>
        <w:jc w:val="both"/>
      </w:pPr>
      <w:r>
        <w:rPr/>
        <w:t>Này Mahànàma, khi được nói vậy Ta nói với các Nigantha ấy như sau: "Chư Hiền Nigantha, các Ngươi có biết chăng, trong quá khứ, các Ngươi có mặt hay</w:t>
      </w:r>
      <w:r>
        <w:rPr>
          <w:spacing w:val="-2"/>
        </w:rPr>
        <w:t> </w:t>
      </w:r>
      <w:r>
        <w:rPr/>
        <w:t>các Ngươi không có mặt?" --"Thưa Hiền giả, chúng tôi không biết." --" Chư Hiền Nigantha, các Ngươi có biết chăng, trong quá khứ, các Ngươi không làm ác nghiệp hay có làm ác nghiệp?" --"Thưa Hiền giả, chúng tôi không biết." --"Chư Hiền Nigantha, các Ngươi có biết chăng, các Ngươi không làm các nghiệp như thế này hay như thế kia?" --"Thưa Hiền giả, chúng tôi không biết." --"Chư Hiền Nigantha, các Ngươi có biết chăng: Mức độ đau khổ như thế này đã trừ diệt, mức độ đau khổ như thế này cần phải trừ diệt? Hay, khi mức độ đau khổ như thế này đã được trừ diệt, thời tất cả đau khổ sẽ được trừ diệt?" --"Thưa Hiền giả, chúng tôi không biết." --"Chư Hiền Nigantha, các Ngươi có biết chăng, sự đoạn trừ ngay trong hiện tại các bất thiện pháp và sự thành tựu</w:t>
      </w:r>
      <w:r>
        <w:rPr>
          <w:spacing w:val="40"/>
        </w:rPr>
        <w:t> </w:t>
      </w:r>
      <w:r>
        <w:rPr/>
        <w:t>các thiện pháp?" --"Thưa Hiền giả, chúng tôi không biết."</w:t>
      </w:r>
    </w:p>
    <w:p>
      <w:pPr>
        <w:pStyle w:val="BodyText"/>
        <w:spacing w:before="12"/>
      </w:pPr>
    </w:p>
    <w:p>
      <w:pPr>
        <w:pStyle w:val="BodyText"/>
        <w:spacing w:line="230" w:lineRule="auto"/>
        <w:ind w:left="360" w:right="350"/>
        <w:jc w:val="both"/>
      </w:pPr>
      <w:r>
        <w:rPr/>
        <w:t>--"Chư Hiền, theo các Ngươi nói, Nigantha các Ngươi không biết: Trong</w:t>
      </w:r>
      <w:r>
        <w:rPr>
          <w:spacing w:val="-1"/>
        </w:rPr>
        <w:t> </w:t>
      </w:r>
      <w:r>
        <w:rPr/>
        <w:t>quá khứ các Ngươi có mặt hay các Ngươi không có mặt; các Ngươi không biết, trong quá khứ các Ngươi không làm các ác nghiệp hay có làm các ác nghiệp; các Ngươi không biết các Ngươi không làm ác nghiệp như thế này hay như thế kia; các Ngươi không biết, mức độ đau khổ như thế này đã được trừ diệt, mức độ đau khổ như thế này cần phải trừ diệt; mức độ đau khổ như thế này đã được trừ diệt thời tất cả đau khổ sẽ được trừ diệt; các Ngươi không biết, sự đoạn trừ ngay trong hiện tại các bất thiện pháp và sự thành tựu các thiện pháp.</w:t>
      </w:r>
      <w:r>
        <w:rPr>
          <w:spacing w:val="80"/>
        </w:rPr>
        <w:t> </w:t>
      </w:r>
      <w:r>
        <w:rPr/>
        <w:t>Chư Hiền Nigantha, sự kiện là như vậy thì những kẻ săn bắn ở đời, với bàn tay đẫm máu, làm các</w:t>
      </w:r>
      <w:r>
        <w:rPr>
          <w:spacing w:val="40"/>
        </w:rPr>
        <w:t> </w:t>
      </w:r>
      <w:r>
        <w:rPr/>
        <w:t>nghiệp hung dữ, được tái sanh trong loài người, những hạng ấy có xuất gia trong hàng ngũ Nigantha các Ngươi không?"</w:t>
      </w:r>
    </w:p>
    <w:p>
      <w:pPr>
        <w:pStyle w:val="BodyText"/>
        <w:spacing w:before="13"/>
      </w:pPr>
    </w:p>
    <w:p>
      <w:pPr>
        <w:pStyle w:val="BodyText"/>
        <w:spacing w:line="230" w:lineRule="auto"/>
        <w:ind w:left="360" w:right="352"/>
        <w:jc w:val="both"/>
      </w:pPr>
      <w:r>
        <w:rPr/>
        <w:t>--"Hiền giả Gotama, hạnh phúc không có thể thành tựu nhờ hạnh phúc. Hạnh phúc phải thành tựu nhờ đau khổ. Hiền giả Gotama, nếu hạnh phúc có thể thành tựu nhờ hạnh phúc thì vua Magadha Seniya Bimbisara (Tần-bà-ta-la) có thể đạt được hạnh phúc, và vua Magadha Seniya Bimbisara sống hạnh phúc hơn Tôn giả Gotama.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"Lời nói này thật sự đã được các Tôn giả Nigantha nói lên một cách hấp tấp, không có suy tư. Hiền giả Gotama,</w:t>
      </w:r>
      <w:r>
        <w:rPr>
          <w:spacing w:val="-2"/>
        </w:rPr>
        <w:t> </w:t>
      </w:r>
      <w:r>
        <w:rPr/>
        <w:t>hạnh phúc</w:t>
      </w:r>
      <w:r>
        <w:rPr>
          <w:spacing w:val="-1"/>
        </w:rPr>
        <w:t> </w:t>
      </w:r>
      <w:r>
        <w:rPr/>
        <w:t>không</w:t>
      </w:r>
      <w:r>
        <w:rPr>
          <w:spacing w:val="-1"/>
        </w:rPr>
        <w:t> </w:t>
      </w:r>
      <w:r>
        <w:rPr/>
        <w:t>có</w:t>
      </w:r>
      <w:r>
        <w:rPr>
          <w:spacing w:val="-2"/>
        </w:rPr>
        <w:t> </w:t>
      </w:r>
      <w:r>
        <w:rPr/>
        <w:t>thể</w:t>
      </w:r>
      <w:r>
        <w:rPr>
          <w:spacing w:val="-3"/>
        </w:rPr>
        <w:t> </w:t>
      </w:r>
      <w:r>
        <w:rPr/>
        <w:t>thành tựu</w:t>
      </w:r>
      <w:r>
        <w:rPr>
          <w:spacing w:val="-3"/>
        </w:rPr>
        <w:t> </w:t>
      </w:r>
      <w:r>
        <w:rPr/>
        <w:t>nhờ</w:t>
      </w:r>
      <w:r>
        <w:rPr>
          <w:spacing w:val="-2"/>
        </w:rPr>
        <w:t> </w:t>
      </w:r>
      <w:r>
        <w:rPr/>
        <w:t>hạnh</w:t>
      </w:r>
      <w:r>
        <w:rPr>
          <w:spacing w:val="-1"/>
        </w:rPr>
        <w:t> </w:t>
      </w:r>
      <w:r>
        <w:rPr/>
        <w:t>phúc.</w:t>
      </w:r>
      <w:r>
        <w:rPr>
          <w:spacing w:val="-2"/>
        </w:rPr>
        <w:t> </w:t>
      </w:r>
      <w:r>
        <w:rPr/>
        <w:t>Hạnh</w:t>
      </w:r>
      <w:r>
        <w:rPr>
          <w:spacing w:val="-2"/>
        </w:rPr>
        <w:t> </w:t>
      </w:r>
      <w:r>
        <w:rPr/>
        <w:t>phúc</w:t>
      </w:r>
      <w:r>
        <w:rPr>
          <w:spacing w:val="-3"/>
        </w:rPr>
        <w:t> </w:t>
      </w:r>
      <w:r>
        <w:rPr/>
        <w:t>phải thành</w:t>
      </w:r>
      <w:r>
        <w:rPr>
          <w:spacing w:val="-2"/>
        </w:rPr>
        <w:t> </w:t>
      </w:r>
      <w:r>
        <w:rPr/>
        <w:t>tựu</w:t>
      </w:r>
      <w:r>
        <w:rPr>
          <w:spacing w:val="-3"/>
        </w:rPr>
        <w:t> </w:t>
      </w:r>
      <w:r>
        <w:rPr/>
        <w:t>nhờ</w:t>
      </w:r>
      <w:r>
        <w:rPr>
          <w:spacing w:val="-2"/>
        </w:rPr>
        <w:t> </w:t>
      </w:r>
      <w:r>
        <w:rPr/>
        <w:t>đau</w:t>
      </w:r>
      <w:r>
        <w:rPr>
          <w:spacing w:val="-2"/>
        </w:rPr>
        <w:t> </w:t>
      </w:r>
      <w:r>
        <w:rPr/>
        <w:t>khổ. Hiền giả Gotama, nếu hạnh phúc có thể thành tựu nhờ hạnh phúc, thời vua Magadha Seniya Bimbisara có thể đạt được hạnh phúc; và vua Magadha Seniya Bimbisara sống hạnh phúc hơn Tôn giả Gotama. Và chính ta ở đây</w:t>
      </w:r>
      <w:r>
        <w:rPr>
          <w:spacing w:val="-3"/>
        </w:rPr>
        <w:t> </w:t>
      </w:r>
      <w:r>
        <w:rPr/>
        <w:t>cần phải được hỏi</w:t>
      </w:r>
      <w:r>
        <w:rPr>
          <w:spacing w:val="-2"/>
        </w:rPr>
        <w:t> </w:t>
      </w:r>
      <w:r>
        <w:rPr/>
        <w:t>như</w:t>
      </w:r>
      <w:r>
        <w:rPr>
          <w:spacing w:val="-1"/>
        </w:rPr>
        <w:t> </w:t>
      </w:r>
      <w:r>
        <w:rPr/>
        <w:t>sau: 'Giữa các bậc Tôn Giả, ai sống</w:t>
      </w:r>
      <w:r>
        <w:rPr>
          <w:spacing w:val="-3"/>
        </w:rPr>
        <w:t> </w:t>
      </w:r>
      <w:r>
        <w:rPr/>
        <w:t>hạnh phúc</w:t>
      </w:r>
      <w:r>
        <w:rPr>
          <w:spacing w:val="-1"/>
        </w:rPr>
        <w:t> </w:t>
      </w:r>
      <w:r>
        <w:rPr/>
        <w:t>hơn, vua</w:t>
      </w:r>
      <w:r>
        <w:rPr>
          <w:spacing w:val="-1"/>
        </w:rPr>
        <w:t> </w:t>
      </w:r>
      <w:r>
        <w:rPr/>
        <w:t>Magadha</w:t>
      </w:r>
      <w:r>
        <w:rPr>
          <w:spacing w:val="-1"/>
        </w:rPr>
        <w:t> </w:t>
      </w:r>
      <w:r>
        <w:rPr/>
        <w:t>Seniya Bimbisara hay Tôn giả Gotama?'</w:t>
      </w:r>
    </w:p>
    <w:p>
      <w:pPr>
        <w:pStyle w:val="BodyText"/>
        <w:spacing w:before="13"/>
      </w:pPr>
    </w:p>
    <w:p>
      <w:pPr>
        <w:pStyle w:val="BodyText"/>
        <w:spacing w:line="230" w:lineRule="auto"/>
        <w:ind w:left="360" w:right="354"/>
        <w:jc w:val="both"/>
      </w:pPr>
      <w:r>
        <w:rPr/>
        <w:t>"Hiền giả Gotama, lời nói này</w:t>
      </w:r>
      <w:r>
        <w:rPr>
          <w:spacing w:val="-6"/>
        </w:rPr>
        <w:t> </w:t>
      </w:r>
      <w:r>
        <w:rPr/>
        <w:t>thật sự đã được</w:t>
      </w:r>
      <w:r>
        <w:rPr>
          <w:spacing w:val="-1"/>
        </w:rPr>
        <w:t> </w:t>
      </w:r>
      <w:r>
        <w:rPr/>
        <w:t>chúng</w:t>
      </w:r>
      <w:r>
        <w:rPr>
          <w:spacing w:val="-2"/>
        </w:rPr>
        <w:t> </w:t>
      </w:r>
      <w:r>
        <w:rPr/>
        <w:t>tôi nói lên</w:t>
      </w:r>
      <w:r>
        <w:rPr>
          <w:spacing w:val="-3"/>
        </w:rPr>
        <w:t> </w:t>
      </w:r>
      <w:r>
        <w:rPr/>
        <w:t>một cách hấp tấp, không có suy</w:t>
      </w:r>
      <w:r>
        <w:rPr>
          <w:spacing w:val="-4"/>
        </w:rPr>
        <w:t> </w:t>
      </w:r>
      <w:r>
        <w:rPr/>
        <w:t>tư: Hiền giả Gotama, hạnh phúc không có thể thành tựu nhờ hạnh phúc, thời vua Magadha Seniya Bimbisara có thể đạt được hạnh phúc; và vua Magadha Seniya Bimbisara sống hạnh phúc hơn Tôn giả Gotama. Hãy để yên sự việc như vậy. Nay chúng tôi hỏi Tôn giả Gotama: 'Giữa quý vị Tôn giả, ai sống hạnh phúc hơn, vua Magadha Seniya Bimbisara hay Tôn giả Gotama?'</w:t>
      </w:r>
    </w:p>
    <w:p>
      <w:pPr>
        <w:pStyle w:val="BodyText"/>
        <w:spacing w:before="12"/>
      </w:pPr>
    </w:p>
    <w:p>
      <w:pPr>
        <w:pStyle w:val="BodyText"/>
        <w:spacing w:line="230" w:lineRule="auto"/>
        <w:ind w:left="360" w:right="350"/>
        <w:jc w:val="both"/>
      </w:pPr>
      <w:r>
        <w:rPr/>
        <w:t>--"Chư Hiền Nigantha, nay</w:t>
      </w:r>
      <w:r>
        <w:rPr>
          <w:spacing w:val="-2"/>
        </w:rPr>
        <w:t> </w:t>
      </w:r>
      <w:r>
        <w:rPr/>
        <w:t>Ta sẽ hỏi các Ngươi một câu, cũng</w:t>
      </w:r>
      <w:r>
        <w:rPr>
          <w:spacing w:val="-1"/>
        </w:rPr>
        <w:t> </w:t>
      </w:r>
      <w:r>
        <w:rPr/>
        <w:t>vấn đề này. Nếu các Ngươi vui lòng, hãy trả lời câu hỏi ấy. Chư Hiền Nigantha, các Ngươi nghĩ thế nào? Vua Magadha Seniya Bimbisara có thể không di động thân thể, không nói lên một tiếng, sống cảm giác thuần túy lạc thọ luôn bảy ngày bảy</w:t>
      </w:r>
      <w:r>
        <w:rPr>
          <w:spacing w:val="80"/>
        </w:rPr>
        <w:t> </w:t>
      </w:r>
      <w:r>
        <w:rPr/>
        <w:t>đêm có được không?</w:t>
      </w:r>
    </w:p>
    <w:p>
      <w:pPr>
        <w:pStyle w:val="BodyText"/>
        <w:spacing w:before="276"/>
        <w:ind w:left="360"/>
      </w:pPr>
      <w:r>
        <w:rPr/>
        <w:t>--"Này</w:t>
      </w:r>
      <w:r>
        <w:rPr>
          <w:spacing w:val="-10"/>
        </w:rPr>
        <w:t> </w:t>
      </w:r>
      <w:r>
        <w:rPr/>
        <w:t>Hiền</w:t>
      </w:r>
      <w:r>
        <w:rPr>
          <w:spacing w:val="-2"/>
        </w:rPr>
        <w:t> </w:t>
      </w:r>
      <w:r>
        <w:rPr/>
        <w:t>giả,</w:t>
      </w:r>
      <w:r>
        <w:rPr>
          <w:spacing w:val="-7"/>
        </w:rPr>
        <w:t> </w:t>
      </w:r>
      <w:r>
        <w:rPr/>
        <w:t>không</w:t>
      </w:r>
      <w:r>
        <w:rPr>
          <w:spacing w:val="-6"/>
        </w:rPr>
        <w:t> </w:t>
      </w:r>
      <w:r>
        <w:rPr/>
        <w:t>thể</w:t>
      </w:r>
      <w:r>
        <w:rPr>
          <w:spacing w:val="-5"/>
        </w:rPr>
        <w:t> </w:t>
      </w:r>
      <w:r>
        <w:rPr>
          <w:spacing w:val="-4"/>
        </w:rPr>
        <w:t>được.</w:t>
      </w:r>
    </w:p>
    <w:p>
      <w:pPr>
        <w:pStyle w:val="BodyText"/>
        <w:spacing w:before="8"/>
      </w:pPr>
    </w:p>
    <w:p>
      <w:pPr>
        <w:pStyle w:val="BodyText"/>
        <w:spacing w:line="230" w:lineRule="auto" w:before="1"/>
        <w:ind w:left="360" w:right="350"/>
        <w:jc w:val="both"/>
      </w:pPr>
      <w:r>
        <w:rPr/>
        <w:t>--"Chư Hiền Nigantha, các Ngươi nghĩ thế nào? Vua Magadha Seniya Bimbisara có thể không di động thân thể, không nói lên một tiếng, sống cảm giác thuần túy lạc thọ luôn sáu ngày sáu đêm, luôn năm ngày năm đêm, luôn bốn ngày bốn đêm, luôn ba ngày ba đêm, luôn hai ngày hai đêm, luôn một ngày</w:t>
      </w:r>
      <w:r>
        <w:rPr>
          <w:spacing w:val="40"/>
        </w:rPr>
        <w:t> </w:t>
      </w:r>
      <w:r>
        <w:rPr/>
        <w:t>một đêm không?</w:t>
      </w:r>
    </w:p>
    <w:p>
      <w:pPr>
        <w:pStyle w:val="BodyText"/>
        <w:spacing w:before="1"/>
      </w:pPr>
    </w:p>
    <w:p>
      <w:pPr>
        <w:pStyle w:val="BodyText"/>
        <w:ind w:left="360"/>
      </w:pPr>
      <w:r>
        <w:rPr/>
        <w:t>--"Này</w:t>
      </w:r>
      <w:r>
        <w:rPr>
          <w:spacing w:val="-10"/>
        </w:rPr>
        <w:t> </w:t>
      </w:r>
      <w:r>
        <w:rPr/>
        <w:t>Hiền</w:t>
      </w:r>
      <w:r>
        <w:rPr>
          <w:spacing w:val="-2"/>
        </w:rPr>
        <w:t> </w:t>
      </w:r>
      <w:r>
        <w:rPr/>
        <w:t>giả,</w:t>
      </w:r>
      <w:r>
        <w:rPr>
          <w:spacing w:val="-7"/>
        </w:rPr>
        <w:t> </w:t>
      </w:r>
      <w:r>
        <w:rPr/>
        <w:t>không</w:t>
      </w:r>
      <w:r>
        <w:rPr>
          <w:spacing w:val="-6"/>
        </w:rPr>
        <w:t> </w:t>
      </w:r>
      <w:r>
        <w:rPr/>
        <w:t>thể</w:t>
      </w:r>
      <w:r>
        <w:rPr>
          <w:spacing w:val="-5"/>
        </w:rPr>
        <w:t> </w:t>
      </w:r>
      <w:r>
        <w:rPr>
          <w:spacing w:val="-4"/>
        </w:rPr>
        <w:t>được.</w:t>
      </w:r>
    </w:p>
    <w:p>
      <w:pPr>
        <w:pStyle w:val="BodyText"/>
        <w:spacing w:before="9"/>
      </w:pPr>
    </w:p>
    <w:p>
      <w:pPr>
        <w:pStyle w:val="BodyText"/>
        <w:spacing w:line="230" w:lineRule="auto"/>
        <w:ind w:left="360" w:right="352"/>
        <w:jc w:val="both"/>
      </w:pPr>
      <w:r>
        <w:rPr/>
        <w:t>--"Chư Hiền Nigantha,</w:t>
      </w:r>
      <w:r>
        <w:rPr>
          <w:spacing w:val="-2"/>
        </w:rPr>
        <w:t> </w:t>
      </w:r>
      <w:r>
        <w:rPr/>
        <w:t>Ta</w:t>
      </w:r>
      <w:r>
        <w:rPr>
          <w:spacing w:val="-3"/>
        </w:rPr>
        <w:t> </w:t>
      </w:r>
      <w:r>
        <w:rPr/>
        <w:t>có</w:t>
      </w:r>
      <w:r>
        <w:rPr>
          <w:spacing w:val="-2"/>
        </w:rPr>
        <w:t> </w:t>
      </w:r>
      <w:r>
        <w:rPr/>
        <w:t>thể</w:t>
      </w:r>
      <w:r>
        <w:rPr>
          <w:spacing w:val="-3"/>
        </w:rPr>
        <w:t> </w:t>
      </w:r>
      <w:r>
        <w:rPr/>
        <w:t>không</w:t>
      </w:r>
      <w:r>
        <w:rPr>
          <w:spacing w:val="-3"/>
        </w:rPr>
        <w:t> </w:t>
      </w:r>
      <w:r>
        <w:rPr/>
        <w:t>di</w:t>
      </w:r>
      <w:r>
        <w:rPr>
          <w:spacing w:val="-1"/>
        </w:rPr>
        <w:t> </w:t>
      </w:r>
      <w:r>
        <w:rPr/>
        <w:t>động</w:t>
      </w:r>
      <w:r>
        <w:rPr>
          <w:spacing w:val="-4"/>
        </w:rPr>
        <w:t> </w:t>
      </w:r>
      <w:r>
        <w:rPr/>
        <w:t>thân</w:t>
      </w:r>
      <w:r>
        <w:rPr>
          <w:spacing w:val="-2"/>
        </w:rPr>
        <w:t> </w:t>
      </w:r>
      <w:r>
        <w:rPr/>
        <w:t>thể,</w:t>
      </w:r>
      <w:r>
        <w:rPr>
          <w:spacing w:val="-2"/>
        </w:rPr>
        <w:t> </w:t>
      </w:r>
      <w:r>
        <w:rPr/>
        <w:t>không</w:t>
      </w:r>
      <w:r>
        <w:rPr>
          <w:spacing w:val="-1"/>
        </w:rPr>
        <w:t> </w:t>
      </w:r>
      <w:r>
        <w:rPr/>
        <w:t>nói</w:t>
      </w:r>
      <w:r>
        <w:rPr>
          <w:spacing w:val="-2"/>
        </w:rPr>
        <w:t> </w:t>
      </w:r>
      <w:r>
        <w:rPr/>
        <w:t>lên</w:t>
      </w:r>
      <w:r>
        <w:rPr>
          <w:spacing w:val="-3"/>
        </w:rPr>
        <w:t> </w:t>
      </w:r>
      <w:r>
        <w:rPr/>
        <w:t>một</w:t>
      </w:r>
      <w:r>
        <w:rPr>
          <w:spacing w:val="-1"/>
        </w:rPr>
        <w:t> </w:t>
      </w:r>
      <w:r>
        <w:rPr/>
        <w:t>lời,</w:t>
      </w:r>
      <w:r>
        <w:rPr>
          <w:spacing w:val="-1"/>
        </w:rPr>
        <w:t> </w:t>
      </w:r>
      <w:r>
        <w:rPr/>
        <w:t>sống</w:t>
      </w:r>
      <w:r>
        <w:rPr>
          <w:spacing w:val="-3"/>
        </w:rPr>
        <w:t> </w:t>
      </w:r>
      <w:r>
        <w:rPr/>
        <w:t>cảm giác</w:t>
      </w:r>
      <w:r>
        <w:rPr>
          <w:spacing w:val="-3"/>
        </w:rPr>
        <w:t> </w:t>
      </w:r>
      <w:r>
        <w:rPr/>
        <w:t>thuần</w:t>
      </w:r>
      <w:r>
        <w:rPr>
          <w:spacing w:val="-1"/>
        </w:rPr>
        <w:t> </w:t>
      </w:r>
      <w:r>
        <w:rPr/>
        <w:t>túy lạc thọ luôn trong một ngày</w:t>
      </w:r>
      <w:r>
        <w:rPr>
          <w:spacing w:val="-1"/>
        </w:rPr>
        <w:t> </w:t>
      </w:r>
      <w:r>
        <w:rPr/>
        <w:t>một đêm. Chư Hiền Nigantha, Ta có thể không di động thân thể , không nói lên một lời, sống cảm giác thuần túy lạc thọ luôn trong hai ngày hai đêm, luôn trong ba ngày ba đêm, luôn trong bốn ngày bốn đêm, luôn trong năm ngày năm đêm, luôn trong sáu ngày sáu đêm, luôn trong bảy ngày bảy đêm. Chư Hiền Nigantha, các Ngươi nghĩ thế nào? Sự kiện là như vậy, ai sống hạnh phúc hơn, vua Magadha Seniya Bimbisara hay Ta?</w:t>
      </w:r>
    </w:p>
    <w:p>
      <w:pPr>
        <w:pStyle w:val="BodyText"/>
      </w:pPr>
    </w:p>
    <w:p>
      <w:pPr>
        <w:pStyle w:val="BodyText"/>
        <w:ind w:left="360"/>
      </w:pPr>
      <w:r>
        <w:rPr/>
        <w:t>--"Sự</w:t>
      </w:r>
      <w:r>
        <w:rPr>
          <w:spacing w:val="-8"/>
        </w:rPr>
        <w:t> </w:t>
      </w:r>
      <w:r>
        <w:rPr/>
        <w:t>kiện</w:t>
      </w:r>
      <w:r>
        <w:rPr>
          <w:spacing w:val="-5"/>
        </w:rPr>
        <w:t> </w:t>
      </w:r>
      <w:r>
        <w:rPr/>
        <w:t>là</w:t>
      </w:r>
      <w:r>
        <w:rPr>
          <w:spacing w:val="-6"/>
        </w:rPr>
        <w:t> </w:t>
      </w:r>
      <w:r>
        <w:rPr/>
        <w:t>như</w:t>
      </w:r>
      <w:r>
        <w:rPr>
          <w:spacing w:val="-3"/>
        </w:rPr>
        <w:t> </w:t>
      </w:r>
      <w:r>
        <w:rPr/>
        <w:t>vậy,</w:t>
      </w:r>
      <w:r>
        <w:rPr>
          <w:spacing w:val="-3"/>
        </w:rPr>
        <w:t> </w:t>
      </w:r>
      <w:r>
        <w:rPr/>
        <w:t>Tôn</w:t>
      </w:r>
      <w:r>
        <w:rPr>
          <w:spacing w:val="-5"/>
        </w:rPr>
        <w:t> </w:t>
      </w:r>
      <w:r>
        <w:rPr/>
        <w:t>giả</w:t>
      </w:r>
      <w:r>
        <w:rPr>
          <w:spacing w:val="-4"/>
        </w:rPr>
        <w:t> </w:t>
      </w:r>
      <w:r>
        <w:rPr/>
        <w:t>Gotama</w:t>
      </w:r>
      <w:r>
        <w:rPr>
          <w:spacing w:val="-4"/>
        </w:rPr>
        <w:t> </w:t>
      </w:r>
      <w:r>
        <w:rPr/>
        <w:t>sống</w:t>
      </w:r>
      <w:r>
        <w:rPr>
          <w:spacing w:val="-5"/>
        </w:rPr>
        <w:t> </w:t>
      </w:r>
      <w:r>
        <w:rPr/>
        <w:t>hạnh</w:t>
      </w:r>
      <w:r>
        <w:rPr>
          <w:spacing w:val="-3"/>
        </w:rPr>
        <w:t> </w:t>
      </w:r>
      <w:r>
        <w:rPr/>
        <w:t>phúc</w:t>
      </w:r>
      <w:r>
        <w:rPr>
          <w:spacing w:val="-6"/>
        </w:rPr>
        <w:t> </w:t>
      </w:r>
      <w:r>
        <w:rPr/>
        <w:t>hơn</w:t>
      </w:r>
      <w:r>
        <w:rPr>
          <w:spacing w:val="-3"/>
        </w:rPr>
        <w:t> </w:t>
      </w:r>
      <w:r>
        <w:rPr/>
        <w:t>vua</w:t>
      </w:r>
      <w:r>
        <w:rPr>
          <w:spacing w:val="-5"/>
        </w:rPr>
        <w:t> </w:t>
      </w:r>
      <w:r>
        <w:rPr/>
        <w:t>Magadha</w:t>
      </w:r>
      <w:r>
        <w:rPr>
          <w:spacing w:val="-4"/>
        </w:rPr>
        <w:t> </w:t>
      </w:r>
      <w:r>
        <w:rPr/>
        <w:t>Seniya </w:t>
      </w:r>
      <w:r>
        <w:rPr>
          <w:spacing w:val="-2"/>
        </w:rPr>
        <w:t>Bimbisara."</w:t>
      </w:r>
    </w:p>
    <w:p>
      <w:pPr>
        <w:pStyle w:val="BodyText"/>
      </w:pPr>
    </w:p>
    <w:p>
      <w:pPr>
        <w:pStyle w:val="BodyText"/>
        <w:ind w:left="360"/>
      </w:pPr>
      <w:r>
        <w:rPr/>
        <w:t>Thế</w:t>
      </w:r>
      <w:r>
        <w:rPr>
          <w:spacing w:val="-8"/>
        </w:rPr>
        <w:t> </w:t>
      </w:r>
      <w:r>
        <w:rPr/>
        <w:t>Tôn</w:t>
      </w:r>
      <w:r>
        <w:rPr>
          <w:spacing w:val="-4"/>
        </w:rPr>
        <w:t> </w:t>
      </w:r>
      <w:r>
        <w:rPr/>
        <w:t>thuyết</w:t>
      </w:r>
      <w:r>
        <w:rPr>
          <w:spacing w:val="-1"/>
        </w:rPr>
        <w:t> </w:t>
      </w:r>
      <w:r>
        <w:rPr/>
        <w:t>giảng</w:t>
      </w:r>
      <w:r>
        <w:rPr>
          <w:spacing w:val="-5"/>
        </w:rPr>
        <w:t> </w:t>
      </w:r>
      <w:r>
        <w:rPr/>
        <w:t>như</w:t>
      </w:r>
      <w:r>
        <w:rPr>
          <w:spacing w:val="-5"/>
        </w:rPr>
        <w:t> </w:t>
      </w:r>
      <w:r>
        <w:rPr/>
        <w:t>vậy.</w:t>
      </w:r>
      <w:r>
        <w:rPr>
          <w:spacing w:val="-5"/>
        </w:rPr>
        <w:t> </w:t>
      </w:r>
      <w:r>
        <w:rPr/>
        <w:t>Mahànàma</w:t>
      </w:r>
      <w:r>
        <w:rPr>
          <w:spacing w:val="-4"/>
        </w:rPr>
        <w:t> </w:t>
      </w:r>
      <w:r>
        <w:rPr/>
        <w:t>thuộc</w:t>
      </w:r>
      <w:r>
        <w:rPr>
          <w:spacing w:val="-3"/>
        </w:rPr>
        <w:t> </w:t>
      </w:r>
      <w:r>
        <w:rPr/>
        <w:t>giòng</w:t>
      </w:r>
      <w:r>
        <w:rPr>
          <w:spacing w:val="-8"/>
        </w:rPr>
        <w:t> </w:t>
      </w:r>
      <w:r>
        <w:rPr/>
        <w:t>họ</w:t>
      </w:r>
      <w:r>
        <w:rPr>
          <w:spacing w:val="-2"/>
        </w:rPr>
        <w:t> </w:t>
      </w:r>
      <w:r>
        <w:rPr/>
        <w:t>Sakka</w:t>
      </w:r>
      <w:r>
        <w:rPr>
          <w:spacing w:val="-6"/>
        </w:rPr>
        <w:t> </w:t>
      </w:r>
      <w:r>
        <w:rPr/>
        <w:t>hoan</w:t>
      </w:r>
      <w:r>
        <w:rPr>
          <w:spacing w:val="-2"/>
        </w:rPr>
        <w:t> </w:t>
      </w:r>
      <w:r>
        <w:rPr/>
        <w:t>hỷ,</w:t>
      </w:r>
      <w:r>
        <w:rPr>
          <w:spacing w:val="-3"/>
        </w:rPr>
        <w:t> </w:t>
      </w:r>
      <w:r>
        <w:rPr/>
        <w:t>tín</w:t>
      </w:r>
      <w:r>
        <w:rPr>
          <w:spacing w:val="-5"/>
        </w:rPr>
        <w:t> </w:t>
      </w:r>
      <w:r>
        <w:rPr/>
        <w:t>thọ</w:t>
      </w:r>
      <w:r>
        <w:rPr>
          <w:spacing w:val="-2"/>
        </w:rPr>
        <w:t> </w:t>
      </w:r>
      <w:r>
        <w:rPr/>
        <w:t>lời</w:t>
      </w:r>
      <w:r>
        <w:rPr>
          <w:spacing w:val="-5"/>
        </w:rPr>
        <w:t> </w:t>
      </w:r>
      <w:r>
        <w:rPr/>
        <w:t>dạy</w:t>
      </w:r>
      <w:r>
        <w:rPr>
          <w:spacing w:val="-8"/>
        </w:rPr>
        <w:t> </w:t>
      </w:r>
      <w:r>
        <w:rPr/>
        <w:t>của</w:t>
      </w:r>
      <w:r>
        <w:rPr>
          <w:spacing w:val="-4"/>
        </w:rPr>
        <w:t> </w:t>
      </w:r>
      <w:r>
        <w:rPr/>
        <w:t>Thế</w:t>
      </w:r>
      <w:r>
        <w:rPr>
          <w:spacing w:val="-3"/>
        </w:rPr>
        <w:t> </w:t>
      </w:r>
      <w:r>
        <w:rPr>
          <w:spacing w:val="-4"/>
        </w:rPr>
        <w:t>Tôn.</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4"/>
          <w:sz w:val="21"/>
        </w:rPr>
        <w:t> </w:t>
      </w:r>
      <w:r>
        <w:rPr>
          <w:b/>
          <w:color w:val="008AF0"/>
          <w:sz w:val="21"/>
        </w:rPr>
        <w:t>TƯ</w:t>
      </w:r>
      <w:r>
        <w:rPr>
          <w:b/>
          <w:color w:val="008AF0"/>
          <w:spacing w:val="8"/>
          <w:sz w:val="21"/>
        </w:rPr>
        <w:t> </w:t>
      </w:r>
      <w:r>
        <w:rPr>
          <w:b/>
          <w:color w:val="008AF0"/>
          <w:spacing w:val="-4"/>
          <w:sz w:val="21"/>
        </w:rPr>
        <w:t>LƯỢNG</w:t>
      </w:r>
    </w:p>
    <w:p>
      <w:pPr>
        <w:spacing w:line="228" w:lineRule="exact" w:before="0"/>
        <w:ind w:left="719" w:right="0" w:firstLine="0"/>
        <w:jc w:val="left"/>
        <w:rPr>
          <w:b/>
          <w:i/>
          <w:sz w:val="20"/>
        </w:rPr>
      </w:pPr>
      <w:r>
        <w:rPr>
          <w:b/>
          <w:i/>
          <w:color w:val="008AF0"/>
          <w:spacing w:val="-2"/>
          <w:sz w:val="20"/>
        </w:rPr>
        <w:t>(Anumàna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31"/>
            <w:col w:w="6828"/>
          </w:cols>
        </w:sectPr>
      </w:pPr>
    </w:p>
    <w:p>
      <w:pPr>
        <w:pStyle w:val="BodyText"/>
        <w:spacing w:line="230" w:lineRule="auto" w:before="273"/>
        <w:ind w:left="360" w:right="355"/>
        <w:jc w:val="both"/>
      </w:pPr>
      <w:r>
        <w:rPr/>
        <w:t>Một thời, Tôn giả Mahamoggallana sống giữa những người thuộc dòng họ Bhagga, tại núi Sumsumaragira, rừng</w:t>
      </w:r>
      <w:r>
        <w:rPr>
          <w:spacing w:val="-1"/>
        </w:rPr>
        <w:t> </w:t>
      </w:r>
      <w:r>
        <w:rPr/>
        <w:t>Bhesakala, vườn Lộc</w:t>
      </w:r>
      <w:r>
        <w:rPr>
          <w:spacing w:val="-2"/>
        </w:rPr>
        <w:t> </w:t>
      </w:r>
      <w:r>
        <w:rPr/>
        <w:t>Uyển. Ở đây, Tôn giả Mahamoggallana (Ðại Mục-kiền-liên) gọi các Tỷ-kheo:</w:t>
      </w:r>
    </w:p>
    <w:p>
      <w:pPr>
        <w:pStyle w:val="BodyText"/>
      </w:pPr>
    </w:p>
    <w:p>
      <w:pPr>
        <w:pStyle w:val="BodyText"/>
        <w:ind w:left="360"/>
      </w:pPr>
      <w:r>
        <w:rPr/>
        <w:t>--"Chư</w:t>
      </w:r>
      <w:r>
        <w:rPr>
          <w:spacing w:val="-10"/>
        </w:rPr>
        <w:t> </w:t>
      </w:r>
      <w:r>
        <w:rPr/>
        <w:t>Hiền</w:t>
      </w:r>
      <w:r>
        <w:rPr>
          <w:spacing w:val="-8"/>
        </w:rPr>
        <w:t> </w:t>
      </w:r>
      <w:r>
        <w:rPr/>
        <w:t>Tỷ-</w:t>
      </w:r>
      <w:r>
        <w:rPr>
          <w:spacing w:val="-2"/>
        </w:rPr>
        <w:t>kheo."</w:t>
      </w:r>
    </w:p>
    <w:p>
      <w:pPr>
        <w:pStyle w:val="BodyText"/>
      </w:pPr>
    </w:p>
    <w:p>
      <w:pPr>
        <w:pStyle w:val="BodyText"/>
        <w:ind w:left="360"/>
      </w:pPr>
      <w:r>
        <w:rPr/>
        <w:t>--"Thưa</w:t>
      </w:r>
      <w:r>
        <w:rPr>
          <w:spacing w:val="-10"/>
        </w:rPr>
        <w:t> </w:t>
      </w:r>
      <w:r>
        <w:rPr/>
        <w:t>Hiền</w:t>
      </w:r>
      <w:r>
        <w:rPr>
          <w:spacing w:val="-2"/>
        </w:rPr>
        <w:t> </w:t>
      </w:r>
      <w:r>
        <w:rPr>
          <w:spacing w:val="-4"/>
        </w:rPr>
        <w:t>giả."</w:t>
      </w:r>
    </w:p>
    <w:p>
      <w:pPr>
        <w:pStyle w:val="BodyText"/>
        <w:spacing w:before="274"/>
        <w:ind w:left="360"/>
      </w:pPr>
      <w:r>
        <w:rPr/>
        <w:t>Những</w:t>
      </w:r>
      <w:r>
        <w:rPr>
          <w:spacing w:val="-8"/>
        </w:rPr>
        <w:t> </w:t>
      </w:r>
      <w:r>
        <w:rPr/>
        <w:t>Tỷ-kheo</w:t>
      </w:r>
      <w:r>
        <w:rPr>
          <w:spacing w:val="-3"/>
        </w:rPr>
        <w:t> </w:t>
      </w:r>
      <w:r>
        <w:rPr/>
        <w:t>ấy</w:t>
      </w:r>
      <w:r>
        <w:rPr>
          <w:spacing w:val="-10"/>
        </w:rPr>
        <w:t> </w:t>
      </w:r>
      <w:r>
        <w:rPr/>
        <w:t>vâng</w:t>
      </w:r>
      <w:r>
        <w:rPr>
          <w:spacing w:val="-4"/>
        </w:rPr>
        <w:t> </w:t>
      </w:r>
      <w:r>
        <w:rPr/>
        <w:t>đáp</w:t>
      </w:r>
      <w:r>
        <w:rPr>
          <w:spacing w:val="-3"/>
        </w:rPr>
        <w:t> </w:t>
      </w:r>
      <w:r>
        <w:rPr/>
        <w:t>Tôn</w:t>
      </w:r>
      <w:r>
        <w:rPr>
          <w:spacing w:val="-4"/>
        </w:rPr>
        <w:t> </w:t>
      </w:r>
      <w:r>
        <w:rPr/>
        <w:t>giả</w:t>
      </w:r>
      <w:r>
        <w:rPr>
          <w:spacing w:val="-6"/>
        </w:rPr>
        <w:t> </w:t>
      </w:r>
      <w:r>
        <w:rPr/>
        <w:t>Mahamoggallana.</w:t>
      </w:r>
      <w:r>
        <w:rPr>
          <w:spacing w:val="-3"/>
        </w:rPr>
        <w:t> </w:t>
      </w:r>
      <w:r>
        <w:rPr/>
        <w:t>Tôn</w:t>
      </w:r>
      <w:r>
        <w:rPr>
          <w:spacing w:val="-3"/>
        </w:rPr>
        <w:t> </w:t>
      </w:r>
      <w:r>
        <w:rPr/>
        <w:t>giả</w:t>
      </w:r>
      <w:r>
        <w:rPr>
          <w:spacing w:val="-6"/>
        </w:rPr>
        <w:t> </w:t>
      </w:r>
      <w:r>
        <w:rPr/>
        <w:t>Mahamoggallana</w:t>
      </w:r>
      <w:r>
        <w:rPr>
          <w:spacing w:val="-4"/>
        </w:rPr>
        <w:t> </w:t>
      </w:r>
      <w:r>
        <w:rPr/>
        <w:t>nói</w:t>
      </w:r>
      <w:r>
        <w:rPr>
          <w:spacing w:val="-3"/>
        </w:rPr>
        <w:t> </w:t>
      </w:r>
      <w:r>
        <w:rPr/>
        <w:t>như</w:t>
      </w:r>
      <w:r>
        <w:rPr>
          <w:spacing w:val="-3"/>
        </w:rPr>
        <w:t> </w:t>
      </w:r>
      <w:r>
        <w:rPr>
          <w:spacing w:val="-4"/>
        </w:rPr>
        <w:t>sau:</w:t>
      </w:r>
    </w:p>
    <w:p>
      <w:pPr>
        <w:pStyle w:val="BodyText"/>
        <w:spacing w:before="9"/>
      </w:pPr>
    </w:p>
    <w:p>
      <w:pPr>
        <w:pStyle w:val="BodyText"/>
        <w:spacing w:line="230" w:lineRule="auto"/>
        <w:ind w:left="360" w:right="354"/>
        <w:jc w:val="both"/>
      </w:pPr>
      <w:r>
        <w:rPr/>
        <w:t>-- Chư Hiền, nếu Tỷ-kheo thỉnh nguyện: "Mong rằng chư Tôn giả nói với tôi, mong rằng tôi được chư Tôn giả nói!" Nhưng nếu vị ấy là một người khó nói, đầy đủ những tánh khiến người ấy trở thành khó nói, khó kham nhẫn, không cung kính đón nhận khi được giảng dạy thì các vị đồng phạm hạnh nghĩ rằng, Tỷ-kheo ấy không đáng nói đến, nghĩ rằng Tỷ-kheo ấy không đáng được giáo huấn, nghĩ rằng không nên đặt lòng tin vào người ấy.</w:t>
      </w:r>
    </w:p>
    <w:p>
      <w:pPr>
        <w:pStyle w:val="BodyText"/>
        <w:spacing w:before="3"/>
      </w:pPr>
    </w:p>
    <w:p>
      <w:pPr>
        <w:pStyle w:val="BodyText"/>
        <w:ind w:left="360"/>
      </w:pPr>
      <w:r>
        <w:rPr/>
        <w:t>Chư</w:t>
      </w:r>
      <w:r>
        <w:rPr>
          <w:spacing w:val="-3"/>
        </w:rPr>
        <w:t> </w:t>
      </w:r>
      <w:r>
        <w:rPr/>
        <w:t>Hiền,</w:t>
      </w:r>
      <w:r>
        <w:rPr>
          <w:spacing w:val="-4"/>
        </w:rPr>
        <w:t> </w:t>
      </w:r>
      <w:r>
        <w:rPr/>
        <w:t>thế</w:t>
      </w:r>
      <w:r>
        <w:rPr>
          <w:spacing w:val="-5"/>
        </w:rPr>
        <w:t> </w:t>
      </w:r>
      <w:r>
        <w:rPr/>
        <w:t>nào</w:t>
      </w:r>
      <w:r>
        <w:rPr>
          <w:spacing w:val="-1"/>
        </w:rPr>
        <w:t> </w:t>
      </w:r>
      <w:r>
        <w:rPr/>
        <w:t>là</w:t>
      </w:r>
      <w:r>
        <w:rPr>
          <w:spacing w:val="-3"/>
        </w:rPr>
        <w:t> </w:t>
      </w:r>
      <w:r>
        <w:rPr/>
        <w:t>những</w:t>
      </w:r>
      <w:r>
        <w:rPr>
          <w:spacing w:val="-7"/>
        </w:rPr>
        <w:t> </w:t>
      </w:r>
      <w:r>
        <w:rPr/>
        <w:t>tánh</w:t>
      </w:r>
      <w:r>
        <w:rPr>
          <w:spacing w:val="-2"/>
        </w:rPr>
        <w:t> </w:t>
      </w:r>
      <w:r>
        <w:rPr/>
        <w:t>khiến</w:t>
      </w:r>
      <w:r>
        <w:rPr>
          <w:spacing w:val="-2"/>
        </w:rPr>
        <w:t> </w:t>
      </w:r>
      <w:r>
        <w:rPr/>
        <w:t>người</w:t>
      </w:r>
      <w:r>
        <w:rPr>
          <w:spacing w:val="-4"/>
        </w:rPr>
        <w:t> </w:t>
      </w:r>
      <w:r>
        <w:rPr/>
        <w:t>ấy</w:t>
      </w:r>
      <w:r>
        <w:rPr>
          <w:spacing w:val="-7"/>
        </w:rPr>
        <w:t> </w:t>
      </w:r>
      <w:r>
        <w:rPr/>
        <w:t>trở</w:t>
      </w:r>
      <w:r>
        <w:rPr>
          <w:spacing w:val="-4"/>
        </w:rPr>
        <w:t> </w:t>
      </w:r>
      <w:r>
        <w:rPr/>
        <w:t>thành</w:t>
      </w:r>
      <w:r>
        <w:rPr>
          <w:spacing w:val="-2"/>
        </w:rPr>
        <w:t> </w:t>
      </w:r>
      <w:r>
        <w:rPr/>
        <w:t>khó</w:t>
      </w:r>
      <w:r>
        <w:rPr>
          <w:spacing w:val="-2"/>
        </w:rPr>
        <w:t> </w:t>
      </w:r>
      <w:r>
        <w:rPr>
          <w:spacing w:val="-4"/>
        </w:rPr>
        <w:t>nói?</w:t>
      </w:r>
    </w:p>
    <w:p>
      <w:pPr>
        <w:pStyle w:val="BodyText"/>
        <w:spacing w:before="7"/>
      </w:pPr>
    </w:p>
    <w:p>
      <w:pPr>
        <w:pStyle w:val="ListParagraph"/>
        <w:numPr>
          <w:ilvl w:val="0"/>
          <w:numId w:val="11"/>
        </w:numPr>
        <w:tabs>
          <w:tab w:pos="711" w:val="left" w:leader="none"/>
        </w:tabs>
        <w:spacing w:line="230" w:lineRule="auto" w:before="0" w:after="0"/>
        <w:ind w:left="360" w:right="687" w:firstLine="0"/>
        <w:jc w:val="left"/>
        <w:rPr>
          <w:sz w:val="24"/>
        </w:rPr>
      </w:pPr>
      <w:r>
        <w:rPr>
          <w:sz w:val="24"/>
        </w:rPr>
        <w:t>Chư</w:t>
      </w:r>
      <w:r>
        <w:rPr>
          <w:spacing w:val="-2"/>
          <w:sz w:val="24"/>
        </w:rPr>
        <w:t> </w:t>
      </w:r>
      <w:r>
        <w:rPr>
          <w:sz w:val="24"/>
        </w:rPr>
        <w:t>Hiền,</w:t>
      </w:r>
      <w:r>
        <w:rPr>
          <w:spacing w:val="-2"/>
          <w:sz w:val="24"/>
        </w:rPr>
        <w:t> </w:t>
      </w:r>
      <w:r>
        <w:rPr>
          <w:sz w:val="24"/>
        </w:rPr>
        <w:t>ở</w:t>
      </w:r>
      <w:r>
        <w:rPr>
          <w:spacing w:val="-2"/>
          <w:sz w:val="24"/>
        </w:rPr>
        <w:t> </w:t>
      </w:r>
      <w:r>
        <w:rPr>
          <w:sz w:val="24"/>
        </w:rPr>
        <w:t>đây,</w:t>
      </w:r>
      <w:r>
        <w:rPr>
          <w:spacing w:val="-2"/>
          <w:sz w:val="24"/>
        </w:rPr>
        <w:t> </w:t>
      </w:r>
      <w:r>
        <w:rPr>
          <w:sz w:val="24"/>
        </w:rPr>
        <w:t>vị</w:t>
      </w:r>
      <w:r>
        <w:rPr>
          <w:spacing w:val="-2"/>
          <w:sz w:val="24"/>
        </w:rPr>
        <w:t> </w:t>
      </w:r>
      <w:r>
        <w:rPr>
          <w:sz w:val="24"/>
        </w:rPr>
        <w:t>Tỷ-kheo</w:t>
      </w:r>
      <w:r>
        <w:rPr>
          <w:spacing w:val="-2"/>
          <w:sz w:val="24"/>
        </w:rPr>
        <w:t> </w:t>
      </w:r>
      <w:r>
        <w:rPr>
          <w:sz w:val="24"/>
        </w:rPr>
        <w:t>có</w:t>
      </w:r>
      <w:r>
        <w:rPr>
          <w:spacing w:val="-2"/>
          <w:sz w:val="24"/>
        </w:rPr>
        <w:t> </w:t>
      </w:r>
      <w:r>
        <w:rPr>
          <w:sz w:val="24"/>
        </w:rPr>
        <w:t>ác</w:t>
      </w:r>
      <w:r>
        <w:rPr>
          <w:spacing w:val="-2"/>
          <w:sz w:val="24"/>
        </w:rPr>
        <w:t> </w:t>
      </w:r>
      <w:r>
        <w:rPr>
          <w:sz w:val="24"/>
        </w:rPr>
        <w:t>dục</w:t>
      </w:r>
      <w:r>
        <w:rPr>
          <w:spacing w:val="-4"/>
          <w:sz w:val="24"/>
        </w:rPr>
        <w:t> </w:t>
      </w:r>
      <w:r>
        <w:rPr>
          <w:sz w:val="24"/>
        </w:rPr>
        <w:t>bị</w:t>
      </w:r>
      <w:r>
        <w:rPr>
          <w:spacing w:val="-2"/>
          <w:sz w:val="24"/>
        </w:rPr>
        <w:t> </w:t>
      </w:r>
      <w:r>
        <w:rPr>
          <w:sz w:val="24"/>
        </w:rPr>
        <w:t>ác</w:t>
      </w:r>
      <w:r>
        <w:rPr>
          <w:spacing w:val="-2"/>
          <w:sz w:val="24"/>
        </w:rPr>
        <w:t> </w:t>
      </w:r>
      <w:r>
        <w:rPr>
          <w:sz w:val="24"/>
        </w:rPr>
        <w:t>dục</w:t>
      </w:r>
      <w:r>
        <w:rPr>
          <w:spacing w:val="-4"/>
          <w:sz w:val="24"/>
        </w:rPr>
        <w:t> </w:t>
      </w:r>
      <w:r>
        <w:rPr>
          <w:sz w:val="24"/>
        </w:rPr>
        <w:t>chi</w:t>
      </w:r>
      <w:r>
        <w:rPr>
          <w:spacing w:val="-2"/>
          <w:sz w:val="24"/>
        </w:rPr>
        <w:t> </w:t>
      </w:r>
      <w:r>
        <w:rPr>
          <w:sz w:val="24"/>
        </w:rPr>
        <w:t>phối;</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có</w:t>
      </w:r>
      <w:r>
        <w:rPr>
          <w:spacing w:val="-2"/>
          <w:sz w:val="24"/>
        </w:rPr>
        <w:t> </w:t>
      </w:r>
      <w:r>
        <w:rPr>
          <w:sz w:val="24"/>
        </w:rPr>
        <w:t>ác</w:t>
      </w:r>
      <w:r>
        <w:rPr>
          <w:spacing w:val="-2"/>
          <w:sz w:val="24"/>
        </w:rPr>
        <w:t> </w:t>
      </w:r>
      <w:r>
        <w:rPr>
          <w:sz w:val="24"/>
        </w:rPr>
        <w:t>dục,</w:t>
      </w:r>
      <w:r>
        <w:rPr>
          <w:spacing w:val="-2"/>
          <w:sz w:val="24"/>
        </w:rPr>
        <w:t> </w:t>
      </w:r>
      <w:r>
        <w:rPr>
          <w:sz w:val="24"/>
        </w:rPr>
        <w:t>bị</w:t>
      </w:r>
      <w:r>
        <w:rPr>
          <w:spacing w:val="-2"/>
          <w:sz w:val="24"/>
        </w:rPr>
        <w:t> </w:t>
      </w:r>
      <w:r>
        <w:rPr>
          <w:sz w:val="24"/>
        </w:rPr>
        <w:t>ác</w:t>
      </w:r>
      <w:r>
        <w:rPr>
          <w:spacing w:val="-2"/>
          <w:sz w:val="24"/>
        </w:rPr>
        <w:t> </w:t>
      </w:r>
      <w:r>
        <w:rPr>
          <w:sz w:val="24"/>
        </w:rPr>
        <w:t>dục chi phối, như vậy là một tánh khiến trở thành khó nói.</w:t>
      </w:r>
    </w:p>
    <w:p>
      <w:pPr>
        <w:pStyle w:val="BodyText"/>
        <w:spacing w:before="12"/>
      </w:pPr>
    </w:p>
    <w:p>
      <w:pPr>
        <w:pStyle w:val="ListParagraph"/>
        <w:numPr>
          <w:ilvl w:val="0"/>
          <w:numId w:val="11"/>
        </w:numPr>
        <w:tabs>
          <w:tab w:pos="699" w:val="left" w:leader="none"/>
        </w:tabs>
        <w:spacing w:line="230" w:lineRule="auto" w:before="0" w:after="0"/>
        <w:ind w:left="360" w:right="400" w:firstLine="0"/>
        <w:jc w:val="left"/>
        <w:rPr>
          <w:sz w:val="24"/>
        </w:rPr>
      </w:pPr>
      <w:r>
        <w:rPr>
          <w:sz w:val="24"/>
        </w:rPr>
        <w:t>Lại</w:t>
      </w:r>
      <w:r>
        <w:rPr>
          <w:spacing w:val="-2"/>
          <w:sz w:val="24"/>
        </w:rPr>
        <w:t> </w:t>
      </w:r>
      <w:r>
        <w:rPr>
          <w:sz w:val="24"/>
        </w:rPr>
        <w:t>nữa,</w:t>
      </w:r>
      <w:r>
        <w:rPr>
          <w:spacing w:val="-1"/>
          <w:sz w:val="24"/>
        </w:rPr>
        <w:t> </w:t>
      </w:r>
      <w:r>
        <w:rPr>
          <w:sz w:val="24"/>
        </w:rPr>
        <w:t>chư</w:t>
      </w:r>
      <w:r>
        <w:rPr>
          <w:spacing w:val="-3"/>
          <w:sz w:val="24"/>
        </w:rPr>
        <w:t> </w:t>
      </w:r>
      <w:r>
        <w:rPr>
          <w:sz w:val="24"/>
        </w:rPr>
        <w:t>Hiền,</w:t>
      </w:r>
      <w:r>
        <w:rPr>
          <w:spacing w:val="-3"/>
          <w:sz w:val="24"/>
        </w:rPr>
        <w:t> </w:t>
      </w:r>
      <w:r>
        <w:rPr>
          <w:sz w:val="24"/>
        </w:rPr>
        <w:t>Tỷ-kheo</w:t>
      </w:r>
      <w:r>
        <w:rPr>
          <w:spacing w:val="-3"/>
          <w:sz w:val="24"/>
        </w:rPr>
        <w:t> </w:t>
      </w:r>
      <w:r>
        <w:rPr>
          <w:sz w:val="24"/>
        </w:rPr>
        <w:t>khen</w:t>
      </w:r>
      <w:r>
        <w:rPr>
          <w:spacing w:val="-3"/>
          <w:sz w:val="24"/>
        </w:rPr>
        <w:t> </w:t>
      </w:r>
      <w:r>
        <w:rPr>
          <w:sz w:val="24"/>
        </w:rPr>
        <w:t>mình</w:t>
      </w:r>
      <w:r>
        <w:rPr>
          <w:spacing w:val="-3"/>
          <w:sz w:val="24"/>
        </w:rPr>
        <w:t> </w:t>
      </w:r>
      <w:r>
        <w:rPr>
          <w:sz w:val="24"/>
        </w:rPr>
        <w:t>chê</w:t>
      </w:r>
      <w:r>
        <w:rPr>
          <w:spacing w:val="-4"/>
          <w:sz w:val="24"/>
        </w:rPr>
        <w:t> </w:t>
      </w:r>
      <w:r>
        <w:rPr>
          <w:sz w:val="24"/>
        </w:rPr>
        <w:t>người;</w:t>
      </w:r>
      <w:r>
        <w:rPr>
          <w:spacing w:val="-2"/>
          <w:sz w:val="24"/>
        </w:rPr>
        <w:t> </w:t>
      </w:r>
      <w:r>
        <w:rPr>
          <w:sz w:val="24"/>
        </w:rPr>
        <w:t>chư</w:t>
      </w:r>
      <w:r>
        <w:rPr>
          <w:spacing w:val="-4"/>
          <w:sz w:val="24"/>
        </w:rPr>
        <w:t> </w:t>
      </w:r>
      <w:r>
        <w:rPr>
          <w:sz w:val="24"/>
        </w:rPr>
        <w:t>Hiền,</w:t>
      </w:r>
      <w:r>
        <w:rPr>
          <w:spacing w:val="-3"/>
          <w:sz w:val="24"/>
        </w:rPr>
        <w:t> </w:t>
      </w:r>
      <w:r>
        <w:rPr>
          <w:sz w:val="24"/>
        </w:rPr>
        <w:t>Tỷ-kheo</w:t>
      </w:r>
      <w:r>
        <w:rPr>
          <w:spacing w:val="-3"/>
          <w:sz w:val="24"/>
        </w:rPr>
        <w:t> </w:t>
      </w:r>
      <w:r>
        <w:rPr>
          <w:sz w:val="24"/>
        </w:rPr>
        <w:t>khen</w:t>
      </w:r>
      <w:r>
        <w:rPr>
          <w:spacing w:val="-1"/>
          <w:sz w:val="24"/>
        </w:rPr>
        <w:t> </w:t>
      </w:r>
      <w:r>
        <w:rPr>
          <w:sz w:val="24"/>
        </w:rPr>
        <w:t>mình</w:t>
      </w:r>
      <w:r>
        <w:rPr>
          <w:spacing w:val="-3"/>
          <w:sz w:val="24"/>
        </w:rPr>
        <w:t> </w:t>
      </w:r>
      <w:r>
        <w:rPr>
          <w:sz w:val="24"/>
        </w:rPr>
        <w:t>chê</w:t>
      </w:r>
      <w:r>
        <w:rPr>
          <w:spacing w:val="-4"/>
          <w:sz w:val="24"/>
        </w:rPr>
        <w:t> </w:t>
      </w:r>
      <w:r>
        <w:rPr>
          <w:sz w:val="24"/>
        </w:rPr>
        <w:t>người,</w:t>
      </w:r>
      <w:r>
        <w:rPr>
          <w:spacing w:val="-2"/>
          <w:sz w:val="24"/>
        </w:rPr>
        <w:t> </w:t>
      </w:r>
      <w:r>
        <w:rPr>
          <w:sz w:val="24"/>
        </w:rPr>
        <w:t>như</w:t>
      </w:r>
      <w:r>
        <w:rPr>
          <w:spacing w:val="-3"/>
          <w:sz w:val="24"/>
        </w:rPr>
        <w:t> </w:t>
      </w:r>
      <w:r>
        <w:rPr>
          <w:sz w:val="24"/>
        </w:rPr>
        <w:t>vậy là một tánh khiến trở thành khó nói.</w:t>
      </w:r>
    </w:p>
    <w:p>
      <w:pPr>
        <w:pStyle w:val="BodyText"/>
        <w:spacing w:before="6"/>
      </w:pPr>
    </w:p>
    <w:p>
      <w:pPr>
        <w:pStyle w:val="ListParagraph"/>
        <w:numPr>
          <w:ilvl w:val="0"/>
          <w:numId w:val="11"/>
        </w:numPr>
        <w:tabs>
          <w:tab w:pos="697" w:val="left" w:leader="none"/>
        </w:tabs>
        <w:spacing w:line="232" w:lineRule="auto" w:before="0" w:after="0"/>
        <w:ind w:left="360" w:right="407" w:firstLine="0"/>
        <w:jc w:val="left"/>
        <w:rPr>
          <w:sz w:val="24"/>
        </w:rPr>
      </w:pPr>
      <w:r>
        <w:rPr>
          <w:sz w:val="24"/>
        </w:rPr>
        <w:t>Lại</w:t>
      </w:r>
      <w:r>
        <w:rPr>
          <w:spacing w:val="-4"/>
          <w:sz w:val="24"/>
        </w:rPr>
        <w:t> </w:t>
      </w:r>
      <w:r>
        <w:rPr>
          <w:sz w:val="24"/>
        </w:rPr>
        <w:t>nữa,</w:t>
      </w:r>
      <w:r>
        <w:rPr>
          <w:spacing w:val="-5"/>
          <w:sz w:val="24"/>
        </w:rPr>
        <w:t> </w:t>
      </w:r>
      <w:r>
        <w:rPr>
          <w:sz w:val="24"/>
        </w:rPr>
        <w:t>chư</w:t>
      </w:r>
      <w:r>
        <w:rPr>
          <w:spacing w:val="-4"/>
          <w:sz w:val="24"/>
        </w:rPr>
        <w:t> </w:t>
      </w:r>
      <w:r>
        <w:rPr>
          <w:sz w:val="24"/>
        </w:rPr>
        <w:t>Hiền,</w:t>
      </w:r>
      <w:r>
        <w:rPr>
          <w:spacing w:val="-5"/>
          <w:sz w:val="24"/>
        </w:rPr>
        <w:t> </w:t>
      </w:r>
      <w:r>
        <w:rPr>
          <w:sz w:val="24"/>
        </w:rPr>
        <w:t>Tỷ-kheo</w:t>
      </w:r>
      <w:r>
        <w:rPr>
          <w:spacing w:val="-3"/>
          <w:sz w:val="24"/>
        </w:rPr>
        <w:t> </w:t>
      </w:r>
      <w:r>
        <w:rPr>
          <w:sz w:val="24"/>
        </w:rPr>
        <w:t>phẫn</w:t>
      </w:r>
      <w:r>
        <w:rPr>
          <w:spacing w:val="-5"/>
          <w:sz w:val="24"/>
        </w:rPr>
        <w:t> </w:t>
      </w:r>
      <w:r>
        <w:rPr>
          <w:sz w:val="24"/>
        </w:rPr>
        <w:t>nộ,</w:t>
      </w:r>
      <w:r>
        <w:rPr>
          <w:spacing w:val="-5"/>
          <w:sz w:val="24"/>
        </w:rPr>
        <w:t> </w:t>
      </w:r>
      <w:r>
        <w:rPr>
          <w:sz w:val="24"/>
        </w:rPr>
        <w:t>bị</w:t>
      </w:r>
      <w:r>
        <w:rPr>
          <w:spacing w:val="-4"/>
          <w:sz w:val="24"/>
        </w:rPr>
        <w:t> </w:t>
      </w:r>
      <w:r>
        <w:rPr>
          <w:sz w:val="24"/>
        </w:rPr>
        <w:t>phẫn</w:t>
      </w:r>
      <w:r>
        <w:rPr>
          <w:spacing w:val="-5"/>
          <w:sz w:val="24"/>
        </w:rPr>
        <w:t> </w:t>
      </w:r>
      <w:r>
        <w:rPr>
          <w:sz w:val="24"/>
        </w:rPr>
        <w:t>nộ</w:t>
      </w:r>
      <w:r>
        <w:rPr>
          <w:spacing w:val="-3"/>
          <w:sz w:val="24"/>
        </w:rPr>
        <w:t> </w:t>
      </w:r>
      <w:r>
        <w:rPr>
          <w:sz w:val="24"/>
        </w:rPr>
        <w:t>chi</w:t>
      </w:r>
      <w:r>
        <w:rPr>
          <w:spacing w:val="-1"/>
          <w:sz w:val="24"/>
        </w:rPr>
        <w:t> </w:t>
      </w:r>
      <w:r>
        <w:rPr>
          <w:sz w:val="24"/>
        </w:rPr>
        <w:t>phối;</w:t>
      </w:r>
      <w:r>
        <w:rPr>
          <w:spacing w:val="-5"/>
          <w:sz w:val="24"/>
        </w:rPr>
        <w:t> </w:t>
      </w:r>
      <w:r>
        <w:rPr>
          <w:sz w:val="24"/>
        </w:rPr>
        <w:t>chư</w:t>
      </w:r>
      <w:r>
        <w:rPr>
          <w:spacing w:val="-6"/>
          <w:sz w:val="24"/>
        </w:rPr>
        <w:t> </w:t>
      </w:r>
      <w:r>
        <w:rPr>
          <w:sz w:val="24"/>
        </w:rPr>
        <w:t>Hiền,</w:t>
      </w:r>
      <w:r>
        <w:rPr>
          <w:spacing w:val="-5"/>
          <w:sz w:val="24"/>
        </w:rPr>
        <w:t> </w:t>
      </w:r>
      <w:r>
        <w:rPr>
          <w:sz w:val="24"/>
        </w:rPr>
        <w:t>Tỷ-kheo</w:t>
      </w:r>
      <w:r>
        <w:rPr>
          <w:spacing w:val="-3"/>
          <w:sz w:val="24"/>
        </w:rPr>
        <w:t> </w:t>
      </w:r>
      <w:r>
        <w:rPr>
          <w:sz w:val="24"/>
        </w:rPr>
        <w:t>phẫn</w:t>
      </w:r>
      <w:r>
        <w:rPr>
          <w:spacing w:val="-5"/>
          <w:sz w:val="24"/>
        </w:rPr>
        <w:t> </w:t>
      </w:r>
      <w:r>
        <w:rPr>
          <w:sz w:val="24"/>
        </w:rPr>
        <w:t>nộ,</w:t>
      </w:r>
      <w:r>
        <w:rPr>
          <w:spacing w:val="-5"/>
          <w:sz w:val="24"/>
        </w:rPr>
        <w:t> </w:t>
      </w:r>
      <w:r>
        <w:rPr>
          <w:sz w:val="24"/>
        </w:rPr>
        <w:t>bị</w:t>
      </w:r>
      <w:r>
        <w:rPr>
          <w:spacing w:val="-4"/>
          <w:sz w:val="24"/>
        </w:rPr>
        <w:t> </w:t>
      </w:r>
      <w:r>
        <w:rPr>
          <w:sz w:val="24"/>
        </w:rPr>
        <w:t>phẫn</w:t>
      </w:r>
      <w:r>
        <w:rPr>
          <w:spacing w:val="-5"/>
          <w:sz w:val="24"/>
        </w:rPr>
        <w:t> </w:t>
      </w:r>
      <w:r>
        <w:rPr>
          <w:sz w:val="24"/>
        </w:rPr>
        <w:t>nộ</w:t>
      </w:r>
      <w:r>
        <w:rPr>
          <w:spacing w:val="-3"/>
          <w:sz w:val="24"/>
        </w:rPr>
        <w:t> </w:t>
      </w:r>
      <w:r>
        <w:rPr>
          <w:sz w:val="24"/>
        </w:rPr>
        <w:t>chi phối, như vậy là một tánh khiến trở thành khó nói.</w:t>
      </w:r>
    </w:p>
    <w:p>
      <w:pPr>
        <w:pStyle w:val="BodyText"/>
        <w:spacing w:before="7"/>
      </w:pPr>
    </w:p>
    <w:p>
      <w:pPr>
        <w:pStyle w:val="ListParagraph"/>
        <w:numPr>
          <w:ilvl w:val="0"/>
          <w:numId w:val="11"/>
        </w:numPr>
        <w:tabs>
          <w:tab w:pos="711" w:val="left" w:leader="none"/>
        </w:tabs>
        <w:spacing w:line="230" w:lineRule="auto" w:before="0" w:after="0"/>
        <w:ind w:left="360" w:right="655"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phẫn</w:t>
      </w:r>
      <w:r>
        <w:rPr>
          <w:spacing w:val="-2"/>
          <w:sz w:val="24"/>
        </w:rPr>
        <w:t> </w:t>
      </w:r>
      <w:r>
        <w:rPr>
          <w:sz w:val="24"/>
        </w:rPr>
        <w:t>nộ,</w:t>
      </w:r>
      <w:r>
        <w:rPr>
          <w:spacing w:val="-4"/>
          <w:sz w:val="24"/>
        </w:rPr>
        <w:t> </w:t>
      </w:r>
      <w:r>
        <w:rPr>
          <w:sz w:val="24"/>
        </w:rPr>
        <w:t>vì</w:t>
      </w:r>
      <w:r>
        <w:rPr>
          <w:spacing w:val="-2"/>
          <w:sz w:val="24"/>
        </w:rPr>
        <w:t> </w:t>
      </w:r>
      <w:r>
        <w:rPr>
          <w:sz w:val="24"/>
        </w:rPr>
        <w:t>phẫn</w:t>
      </w:r>
      <w:r>
        <w:rPr>
          <w:spacing w:val="-2"/>
          <w:sz w:val="24"/>
        </w:rPr>
        <w:t> </w:t>
      </w:r>
      <w:r>
        <w:rPr>
          <w:sz w:val="24"/>
        </w:rPr>
        <w:t>nộ</w:t>
      </w:r>
      <w:r>
        <w:rPr>
          <w:spacing w:val="-4"/>
          <w:sz w:val="24"/>
        </w:rPr>
        <w:t> </w:t>
      </w:r>
      <w:r>
        <w:rPr>
          <w:sz w:val="24"/>
        </w:rPr>
        <w:t>làm</w:t>
      </w:r>
      <w:r>
        <w:rPr>
          <w:spacing w:val="-2"/>
          <w:sz w:val="24"/>
        </w:rPr>
        <w:t> </w:t>
      </w:r>
      <w:r>
        <w:rPr>
          <w:sz w:val="24"/>
        </w:rPr>
        <w:t>nhân</w:t>
      </w:r>
      <w:r>
        <w:rPr>
          <w:spacing w:val="-4"/>
          <w:sz w:val="24"/>
        </w:rPr>
        <w:t> </w:t>
      </w:r>
      <w:r>
        <w:rPr>
          <w:sz w:val="24"/>
        </w:rPr>
        <w:t>trở</w:t>
      </w:r>
      <w:r>
        <w:rPr>
          <w:spacing w:val="-2"/>
          <w:sz w:val="24"/>
        </w:rPr>
        <w:t> </w:t>
      </w:r>
      <w:r>
        <w:rPr>
          <w:sz w:val="24"/>
        </w:rPr>
        <w:t>thành</w:t>
      </w:r>
      <w:r>
        <w:rPr>
          <w:spacing w:val="-2"/>
          <w:sz w:val="24"/>
        </w:rPr>
        <w:t> </w:t>
      </w:r>
      <w:r>
        <w:rPr>
          <w:sz w:val="24"/>
        </w:rPr>
        <w:t>người</w:t>
      </w:r>
      <w:r>
        <w:rPr>
          <w:spacing w:val="-2"/>
          <w:sz w:val="24"/>
        </w:rPr>
        <w:t> </w:t>
      </w:r>
      <w:r>
        <w:rPr>
          <w:sz w:val="24"/>
        </w:rPr>
        <w:t>có</w:t>
      </w:r>
      <w:r>
        <w:rPr>
          <w:spacing w:val="-2"/>
          <w:sz w:val="24"/>
        </w:rPr>
        <w:t> </w:t>
      </w:r>
      <w:r>
        <w:rPr>
          <w:sz w:val="24"/>
        </w:rPr>
        <w:t>hiềm</w:t>
      </w:r>
      <w:r>
        <w:rPr>
          <w:spacing w:val="-2"/>
          <w:sz w:val="24"/>
        </w:rPr>
        <w:t> </w:t>
      </w:r>
      <w:r>
        <w:rPr>
          <w:sz w:val="24"/>
        </w:rPr>
        <w:t>hận;</w:t>
      </w:r>
      <w:r>
        <w:rPr>
          <w:spacing w:val="-2"/>
          <w:sz w:val="24"/>
        </w:rPr>
        <w:t> </w:t>
      </w:r>
      <w:r>
        <w:rPr>
          <w:sz w:val="24"/>
        </w:rPr>
        <w:t>chư</w:t>
      </w:r>
      <w:r>
        <w:rPr>
          <w:spacing w:val="-2"/>
          <w:sz w:val="24"/>
        </w:rPr>
        <w:t> </w:t>
      </w:r>
      <w:r>
        <w:rPr>
          <w:sz w:val="24"/>
        </w:rPr>
        <w:t>Hiền, Tỷ-kheo phẫn nộ, vì phẫn nộ làm nhân trở thành người có hiềm hận, như vậy là... khó nói.</w:t>
      </w:r>
    </w:p>
    <w:p>
      <w:pPr>
        <w:pStyle w:val="BodyText"/>
        <w:spacing w:before="5"/>
      </w:pPr>
    </w:p>
    <w:p>
      <w:pPr>
        <w:pStyle w:val="ListParagraph"/>
        <w:numPr>
          <w:ilvl w:val="0"/>
          <w:numId w:val="11"/>
        </w:numPr>
        <w:tabs>
          <w:tab w:pos="723" w:val="left" w:leader="none"/>
        </w:tabs>
        <w:spacing w:line="232" w:lineRule="auto" w:before="0" w:after="0"/>
        <w:ind w:left="360" w:right="403" w:firstLine="0"/>
        <w:jc w:val="left"/>
        <w:rPr>
          <w:sz w:val="24"/>
        </w:rPr>
      </w:pPr>
      <w:r>
        <w:rPr>
          <w:sz w:val="24"/>
        </w:rPr>
        <w:t>Lại</w:t>
      </w:r>
      <w:r>
        <w:rPr>
          <w:spacing w:val="22"/>
          <w:sz w:val="24"/>
        </w:rPr>
        <w:t> </w:t>
      </w:r>
      <w:r>
        <w:rPr>
          <w:sz w:val="24"/>
        </w:rPr>
        <w:t>nữa,</w:t>
      </w:r>
      <w:r>
        <w:rPr>
          <w:spacing w:val="24"/>
          <w:sz w:val="24"/>
        </w:rPr>
        <w:t> </w:t>
      </w:r>
      <w:r>
        <w:rPr>
          <w:sz w:val="24"/>
        </w:rPr>
        <w:t>chư</w:t>
      </w:r>
      <w:r>
        <w:rPr>
          <w:spacing w:val="20"/>
          <w:sz w:val="24"/>
        </w:rPr>
        <w:t> </w:t>
      </w:r>
      <w:r>
        <w:rPr>
          <w:sz w:val="24"/>
        </w:rPr>
        <w:t>Hiền,</w:t>
      </w:r>
      <w:r>
        <w:rPr>
          <w:spacing w:val="21"/>
          <w:sz w:val="24"/>
        </w:rPr>
        <w:t> </w:t>
      </w:r>
      <w:r>
        <w:rPr>
          <w:sz w:val="24"/>
        </w:rPr>
        <w:t>Tỷ-kheo</w:t>
      </w:r>
      <w:r>
        <w:rPr>
          <w:spacing w:val="21"/>
          <w:sz w:val="24"/>
        </w:rPr>
        <w:t> </w:t>
      </w:r>
      <w:r>
        <w:rPr>
          <w:sz w:val="24"/>
        </w:rPr>
        <w:t>phẫn</w:t>
      </w:r>
      <w:r>
        <w:rPr>
          <w:spacing w:val="21"/>
          <w:sz w:val="24"/>
        </w:rPr>
        <w:t> </w:t>
      </w:r>
      <w:r>
        <w:rPr>
          <w:sz w:val="24"/>
        </w:rPr>
        <w:t>nộ,</w:t>
      </w:r>
      <w:r>
        <w:rPr>
          <w:spacing w:val="21"/>
          <w:sz w:val="24"/>
        </w:rPr>
        <w:t> </w:t>
      </w:r>
      <w:r>
        <w:rPr>
          <w:sz w:val="24"/>
        </w:rPr>
        <w:t>vì</w:t>
      </w:r>
      <w:r>
        <w:rPr>
          <w:spacing w:val="22"/>
          <w:sz w:val="24"/>
        </w:rPr>
        <w:t> </w:t>
      </w:r>
      <w:r>
        <w:rPr>
          <w:sz w:val="24"/>
        </w:rPr>
        <w:t>phẫn</w:t>
      </w:r>
      <w:r>
        <w:rPr>
          <w:spacing w:val="21"/>
          <w:sz w:val="24"/>
        </w:rPr>
        <w:t> </w:t>
      </w:r>
      <w:r>
        <w:rPr>
          <w:sz w:val="24"/>
        </w:rPr>
        <w:t>nộ</w:t>
      </w:r>
      <w:r>
        <w:rPr>
          <w:spacing w:val="21"/>
          <w:sz w:val="24"/>
        </w:rPr>
        <w:t> </w:t>
      </w:r>
      <w:r>
        <w:rPr>
          <w:sz w:val="24"/>
        </w:rPr>
        <w:t>làm</w:t>
      </w:r>
      <w:r>
        <w:rPr>
          <w:spacing w:val="21"/>
          <w:sz w:val="24"/>
        </w:rPr>
        <w:t> </w:t>
      </w:r>
      <w:r>
        <w:rPr>
          <w:sz w:val="24"/>
        </w:rPr>
        <w:t>nhân</w:t>
      </w:r>
      <w:r>
        <w:rPr>
          <w:spacing w:val="21"/>
          <w:sz w:val="24"/>
        </w:rPr>
        <w:t> </w:t>
      </w:r>
      <w:r>
        <w:rPr>
          <w:sz w:val="24"/>
        </w:rPr>
        <w:t>trở</w:t>
      </w:r>
      <w:r>
        <w:rPr>
          <w:spacing w:val="19"/>
          <w:sz w:val="24"/>
        </w:rPr>
        <w:t> </w:t>
      </w:r>
      <w:r>
        <w:rPr>
          <w:sz w:val="24"/>
        </w:rPr>
        <w:t>thành</w:t>
      </w:r>
      <w:r>
        <w:rPr>
          <w:spacing w:val="21"/>
          <w:sz w:val="24"/>
        </w:rPr>
        <w:t> </w:t>
      </w:r>
      <w:r>
        <w:rPr>
          <w:sz w:val="24"/>
        </w:rPr>
        <w:t>cố</w:t>
      </w:r>
      <w:r>
        <w:rPr>
          <w:spacing w:val="23"/>
          <w:sz w:val="24"/>
        </w:rPr>
        <w:t> </w:t>
      </w:r>
      <w:r>
        <w:rPr>
          <w:sz w:val="24"/>
        </w:rPr>
        <w:t>chấp;</w:t>
      </w:r>
      <w:r>
        <w:rPr>
          <w:spacing w:val="21"/>
          <w:sz w:val="24"/>
        </w:rPr>
        <w:t> </w:t>
      </w:r>
      <w:r>
        <w:rPr>
          <w:sz w:val="24"/>
        </w:rPr>
        <w:t>chư</w:t>
      </w:r>
      <w:r>
        <w:rPr>
          <w:spacing w:val="20"/>
          <w:sz w:val="24"/>
        </w:rPr>
        <w:t> </w:t>
      </w:r>
      <w:r>
        <w:rPr>
          <w:sz w:val="24"/>
        </w:rPr>
        <w:t>Hiền,</w:t>
      </w:r>
      <w:r>
        <w:rPr>
          <w:spacing w:val="21"/>
          <w:sz w:val="24"/>
        </w:rPr>
        <w:t> </w:t>
      </w:r>
      <w:r>
        <w:rPr>
          <w:sz w:val="24"/>
        </w:rPr>
        <w:t>Tỷ-kheo phẫn nộ, vì phẫn nộ làm nhân trở thành cố chấp, như vậy là... khó nói.</w:t>
      </w:r>
    </w:p>
    <w:p>
      <w:pPr>
        <w:pStyle w:val="BodyText"/>
        <w:spacing w:before="5"/>
      </w:pPr>
    </w:p>
    <w:p>
      <w:pPr>
        <w:pStyle w:val="ListParagraph"/>
        <w:numPr>
          <w:ilvl w:val="0"/>
          <w:numId w:val="11"/>
        </w:numPr>
        <w:tabs>
          <w:tab w:pos="701" w:val="left" w:leader="none"/>
        </w:tabs>
        <w:spacing w:line="232" w:lineRule="auto" w:before="0" w:after="0"/>
        <w:ind w:left="360" w:right="460"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phẫn</w:t>
      </w:r>
      <w:r>
        <w:rPr>
          <w:spacing w:val="-2"/>
          <w:sz w:val="24"/>
        </w:rPr>
        <w:t> </w:t>
      </w:r>
      <w:r>
        <w:rPr>
          <w:sz w:val="24"/>
        </w:rPr>
        <w:t>nộ,</w:t>
      </w:r>
      <w:r>
        <w:rPr>
          <w:spacing w:val="-4"/>
          <w:sz w:val="24"/>
        </w:rPr>
        <w:t> </w:t>
      </w:r>
      <w:r>
        <w:rPr>
          <w:sz w:val="24"/>
        </w:rPr>
        <w:t>thốt</w:t>
      </w:r>
      <w:r>
        <w:rPr>
          <w:spacing w:val="-2"/>
          <w:sz w:val="24"/>
        </w:rPr>
        <w:t> </w:t>
      </w:r>
      <w:r>
        <w:rPr>
          <w:sz w:val="24"/>
        </w:rPr>
        <w:t>ra</w:t>
      </w:r>
      <w:r>
        <w:rPr>
          <w:spacing w:val="-4"/>
          <w:sz w:val="24"/>
        </w:rPr>
        <w:t> </w:t>
      </w:r>
      <w:r>
        <w:rPr>
          <w:sz w:val="24"/>
        </w:rPr>
        <w:t>những</w:t>
      </w:r>
      <w:r>
        <w:rPr>
          <w:spacing w:val="-5"/>
          <w:sz w:val="24"/>
        </w:rPr>
        <w:t> </w:t>
      </w:r>
      <w:r>
        <w:rPr>
          <w:sz w:val="24"/>
        </w:rPr>
        <w:t>lời</w:t>
      </w:r>
      <w:r>
        <w:rPr>
          <w:spacing w:val="-2"/>
          <w:sz w:val="24"/>
        </w:rPr>
        <w:t> </w:t>
      </w:r>
      <w:r>
        <w:rPr>
          <w:sz w:val="24"/>
        </w:rPr>
        <w:t>liên</w:t>
      </w:r>
      <w:r>
        <w:rPr>
          <w:spacing w:val="-2"/>
          <w:sz w:val="24"/>
        </w:rPr>
        <w:t> </w:t>
      </w:r>
      <w:r>
        <w:rPr>
          <w:sz w:val="24"/>
        </w:rPr>
        <w:t>hệ</w:t>
      </w:r>
      <w:r>
        <w:rPr>
          <w:spacing w:val="-4"/>
          <w:sz w:val="24"/>
        </w:rPr>
        <w:t> </w:t>
      </w:r>
      <w:r>
        <w:rPr>
          <w:sz w:val="24"/>
        </w:rPr>
        <w:t>đến</w:t>
      </w:r>
      <w:r>
        <w:rPr>
          <w:spacing w:val="-2"/>
          <w:sz w:val="24"/>
        </w:rPr>
        <w:t> </w:t>
      </w:r>
      <w:r>
        <w:rPr>
          <w:sz w:val="24"/>
        </w:rPr>
        <w:t>phẫn</w:t>
      </w:r>
      <w:r>
        <w:rPr>
          <w:spacing w:val="-2"/>
          <w:sz w:val="24"/>
        </w:rPr>
        <w:t> </w:t>
      </w:r>
      <w:r>
        <w:rPr>
          <w:sz w:val="24"/>
        </w:rPr>
        <w:t>nộ;</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phẫn nộ... khó nói.</w:t>
      </w:r>
    </w:p>
    <w:p>
      <w:pPr>
        <w:pStyle w:val="BodyText"/>
        <w:spacing w:before="7"/>
      </w:pPr>
    </w:p>
    <w:p>
      <w:pPr>
        <w:pStyle w:val="ListParagraph"/>
        <w:numPr>
          <w:ilvl w:val="0"/>
          <w:numId w:val="11"/>
        </w:numPr>
        <w:tabs>
          <w:tab w:pos="706" w:val="left" w:leader="none"/>
        </w:tabs>
        <w:spacing w:line="230" w:lineRule="auto" w:before="0" w:after="0"/>
        <w:ind w:left="360" w:right="569"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bị</w:t>
      </w:r>
      <w:r>
        <w:rPr>
          <w:spacing w:val="-2"/>
          <w:sz w:val="24"/>
        </w:rPr>
        <w:t> </w:t>
      </w:r>
      <w:r>
        <w:rPr>
          <w:sz w:val="24"/>
        </w:rPr>
        <w:t>buộc</w:t>
      </w:r>
      <w:r>
        <w:rPr>
          <w:spacing w:val="-4"/>
          <w:sz w:val="24"/>
        </w:rPr>
        <w:t> </w:t>
      </w:r>
      <w:r>
        <w:rPr>
          <w:sz w:val="24"/>
        </w:rPr>
        <w:t>tội</w:t>
      </w:r>
      <w:r>
        <w:rPr>
          <w:spacing w:val="-2"/>
          <w:sz w:val="24"/>
        </w:rPr>
        <w:t> </w:t>
      </w:r>
      <w:r>
        <w:rPr>
          <w:sz w:val="24"/>
        </w:rPr>
        <w:t>trở</w:t>
      </w:r>
      <w:r>
        <w:rPr>
          <w:spacing w:val="-2"/>
          <w:sz w:val="24"/>
        </w:rPr>
        <w:t> </w:t>
      </w:r>
      <w:r>
        <w:rPr>
          <w:sz w:val="24"/>
        </w:rPr>
        <w:t>lại</w:t>
      </w:r>
      <w:r>
        <w:rPr>
          <w:spacing w:val="-2"/>
          <w:sz w:val="24"/>
        </w:rPr>
        <w:t> </w:t>
      </w:r>
      <w:r>
        <w:rPr>
          <w:sz w:val="24"/>
        </w:rPr>
        <w:t>chống</w:t>
      </w:r>
      <w:r>
        <w:rPr>
          <w:spacing w:val="-6"/>
          <w:sz w:val="24"/>
        </w:rPr>
        <w:t> </w:t>
      </w:r>
      <w:r>
        <w:rPr>
          <w:sz w:val="24"/>
        </w:rPr>
        <w:t>đối</w:t>
      </w:r>
      <w:r>
        <w:rPr>
          <w:spacing w:val="-2"/>
          <w:sz w:val="24"/>
        </w:rPr>
        <w:t> </w:t>
      </w:r>
      <w:r>
        <w:rPr>
          <w:sz w:val="24"/>
        </w:rPr>
        <w:t>vị</w:t>
      </w:r>
      <w:r>
        <w:rPr>
          <w:spacing w:val="-2"/>
          <w:sz w:val="24"/>
        </w:rPr>
        <w:t> </w:t>
      </w:r>
      <w:r>
        <w:rPr>
          <w:sz w:val="24"/>
        </w:rPr>
        <w:t>đã</w:t>
      </w:r>
      <w:r>
        <w:rPr>
          <w:spacing w:val="-4"/>
          <w:sz w:val="24"/>
        </w:rPr>
        <w:t> </w:t>
      </w:r>
      <w:r>
        <w:rPr>
          <w:sz w:val="24"/>
        </w:rPr>
        <w:t>buộc</w:t>
      </w:r>
      <w:r>
        <w:rPr>
          <w:spacing w:val="-4"/>
          <w:sz w:val="24"/>
        </w:rPr>
        <w:t> </w:t>
      </w:r>
      <w:r>
        <w:rPr>
          <w:sz w:val="24"/>
        </w:rPr>
        <w:t>tội</w:t>
      </w:r>
      <w:r>
        <w:rPr>
          <w:spacing w:val="-2"/>
          <w:sz w:val="24"/>
        </w:rPr>
        <w:t> </w:t>
      </w:r>
      <w:r>
        <w:rPr>
          <w:sz w:val="24"/>
        </w:rPr>
        <w:t>mình;</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bị buộc tội... khó nói.</w:t>
      </w:r>
    </w:p>
    <w:p>
      <w:pPr>
        <w:pStyle w:val="BodyText"/>
        <w:spacing w:before="5"/>
      </w:pPr>
    </w:p>
    <w:p>
      <w:pPr>
        <w:pStyle w:val="ListParagraph"/>
        <w:numPr>
          <w:ilvl w:val="0"/>
          <w:numId w:val="11"/>
        </w:numPr>
        <w:tabs>
          <w:tab w:pos="716" w:val="left" w:leader="none"/>
        </w:tabs>
        <w:spacing w:line="232" w:lineRule="auto" w:before="0" w:after="0"/>
        <w:ind w:left="360" w:right="670"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 Tỷ-kheo</w:t>
      </w:r>
      <w:r>
        <w:rPr>
          <w:spacing w:val="-2"/>
          <w:sz w:val="24"/>
        </w:rPr>
        <w:t> </w:t>
      </w:r>
      <w:r>
        <w:rPr>
          <w:sz w:val="24"/>
        </w:rPr>
        <w:t>bị</w:t>
      </w:r>
      <w:r>
        <w:rPr>
          <w:spacing w:val="-2"/>
          <w:sz w:val="24"/>
        </w:rPr>
        <w:t> </w:t>
      </w:r>
      <w:r>
        <w:rPr>
          <w:sz w:val="24"/>
        </w:rPr>
        <w:t>buộc</w:t>
      </w:r>
      <w:r>
        <w:rPr>
          <w:spacing w:val="-4"/>
          <w:sz w:val="24"/>
        </w:rPr>
        <w:t> </w:t>
      </w:r>
      <w:r>
        <w:rPr>
          <w:sz w:val="24"/>
        </w:rPr>
        <w:t>tội</w:t>
      </w:r>
      <w:r>
        <w:rPr>
          <w:spacing w:val="-2"/>
          <w:sz w:val="24"/>
        </w:rPr>
        <w:t> </w:t>
      </w:r>
      <w:r>
        <w:rPr>
          <w:sz w:val="24"/>
        </w:rPr>
        <w:t>trở lại</w:t>
      </w:r>
      <w:r>
        <w:rPr>
          <w:spacing w:val="-2"/>
          <w:sz w:val="24"/>
        </w:rPr>
        <w:t> </w:t>
      </w:r>
      <w:r>
        <w:rPr>
          <w:sz w:val="24"/>
        </w:rPr>
        <w:t>chỉ</w:t>
      </w:r>
      <w:r>
        <w:rPr>
          <w:spacing w:val="-2"/>
          <w:sz w:val="24"/>
        </w:rPr>
        <w:t> </w:t>
      </w:r>
      <w:r>
        <w:rPr>
          <w:sz w:val="24"/>
        </w:rPr>
        <w:t>trích</w:t>
      </w:r>
      <w:r>
        <w:rPr>
          <w:spacing w:val="-2"/>
          <w:sz w:val="24"/>
        </w:rPr>
        <w:t> </w:t>
      </w:r>
      <w:r>
        <w:rPr>
          <w:sz w:val="24"/>
        </w:rPr>
        <w:t>vị</w:t>
      </w:r>
      <w:r>
        <w:rPr>
          <w:spacing w:val="-2"/>
          <w:sz w:val="24"/>
        </w:rPr>
        <w:t> </w:t>
      </w:r>
      <w:r>
        <w:rPr>
          <w:sz w:val="24"/>
        </w:rPr>
        <w:t>đã buộc</w:t>
      </w:r>
      <w:r>
        <w:rPr>
          <w:spacing w:val="-4"/>
          <w:sz w:val="24"/>
        </w:rPr>
        <w:t> </w:t>
      </w:r>
      <w:r>
        <w:rPr>
          <w:sz w:val="24"/>
        </w:rPr>
        <w:t>tội</w:t>
      </w:r>
      <w:r>
        <w:rPr>
          <w:spacing w:val="-2"/>
          <w:sz w:val="24"/>
        </w:rPr>
        <w:t> </w:t>
      </w:r>
      <w:r>
        <w:rPr>
          <w:sz w:val="24"/>
        </w:rPr>
        <w:t>mình;</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bị buộc tội... khó nói.</w:t>
      </w:r>
    </w:p>
    <w:p>
      <w:pPr>
        <w:pStyle w:val="BodyText"/>
        <w:spacing w:before="5"/>
      </w:pPr>
    </w:p>
    <w:p>
      <w:pPr>
        <w:pStyle w:val="ListParagraph"/>
        <w:numPr>
          <w:ilvl w:val="0"/>
          <w:numId w:val="11"/>
        </w:numPr>
        <w:tabs>
          <w:tab w:pos="713" w:val="left" w:leader="none"/>
        </w:tabs>
        <w:spacing w:line="232" w:lineRule="auto" w:before="0" w:after="0"/>
        <w:ind w:left="360" w:right="708"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bị</w:t>
      </w:r>
      <w:r>
        <w:rPr>
          <w:spacing w:val="-2"/>
          <w:sz w:val="24"/>
        </w:rPr>
        <w:t> </w:t>
      </w:r>
      <w:r>
        <w:rPr>
          <w:sz w:val="24"/>
        </w:rPr>
        <w:t>buộc</w:t>
      </w:r>
      <w:r>
        <w:rPr>
          <w:spacing w:val="-4"/>
          <w:sz w:val="24"/>
        </w:rPr>
        <w:t> </w:t>
      </w:r>
      <w:r>
        <w:rPr>
          <w:sz w:val="24"/>
        </w:rPr>
        <w:t>tội</w:t>
      </w:r>
      <w:r>
        <w:rPr>
          <w:spacing w:val="-2"/>
          <w:sz w:val="24"/>
        </w:rPr>
        <w:t> </w:t>
      </w:r>
      <w:r>
        <w:rPr>
          <w:sz w:val="24"/>
        </w:rPr>
        <w:t>trở</w:t>
      </w:r>
      <w:r>
        <w:rPr>
          <w:spacing w:val="-2"/>
          <w:sz w:val="24"/>
        </w:rPr>
        <w:t> </w:t>
      </w:r>
      <w:r>
        <w:rPr>
          <w:sz w:val="24"/>
        </w:rPr>
        <w:t>lại</w:t>
      </w:r>
      <w:r>
        <w:rPr>
          <w:spacing w:val="-2"/>
          <w:sz w:val="24"/>
        </w:rPr>
        <w:t> </w:t>
      </w:r>
      <w:r>
        <w:rPr>
          <w:sz w:val="24"/>
        </w:rPr>
        <w:t>chất vấn</w:t>
      </w:r>
      <w:r>
        <w:rPr>
          <w:spacing w:val="-2"/>
          <w:sz w:val="24"/>
        </w:rPr>
        <w:t> </w:t>
      </w:r>
      <w:r>
        <w:rPr>
          <w:sz w:val="24"/>
        </w:rPr>
        <w:t>vị</w:t>
      </w:r>
      <w:r>
        <w:rPr>
          <w:spacing w:val="-2"/>
          <w:sz w:val="24"/>
        </w:rPr>
        <w:t> </w:t>
      </w:r>
      <w:r>
        <w:rPr>
          <w:sz w:val="24"/>
        </w:rPr>
        <w:t>đã</w:t>
      </w:r>
      <w:r>
        <w:rPr>
          <w:spacing w:val="-4"/>
          <w:sz w:val="24"/>
        </w:rPr>
        <w:t> </w:t>
      </w:r>
      <w:r>
        <w:rPr>
          <w:sz w:val="24"/>
        </w:rPr>
        <w:t>buộc</w:t>
      </w:r>
      <w:r>
        <w:rPr>
          <w:spacing w:val="-4"/>
          <w:sz w:val="24"/>
        </w:rPr>
        <w:t> </w:t>
      </w:r>
      <w:r>
        <w:rPr>
          <w:sz w:val="24"/>
        </w:rPr>
        <w:t>tội</w:t>
      </w:r>
      <w:r>
        <w:rPr>
          <w:spacing w:val="-2"/>
          <w:sz w:val="24"/>
        </w:rPr>
        <w:t> </w:t>
      </w:r>
      <w:r>
        <w:rPr>
          <w:sz w:val="24"/>
        </w:rPr>
        <w:t>mình;</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bị buộc tội... khó nói.</w:t>
      </w:r>
    </w:p>
    <w:p>
      <w:pPr>
        <w:pStyle w:val="ListParagraph"/>
        <w:spacing w:after="0" w:line="232" w:lineRule="auto"/>
        <w:jc w:val="left"/>
        <w:rPr>
          <w:sz w:val="24"/>
        </w:rPr>
        <w:sectPr>
          <w:type w:val="continuous"/>
          <w:pgSz w:w="12240" w:h="15840"/>
          <w:pgMar w:header="5" w:footer="0" w:top="0" w:bottom="280" w:left="720" w:right="720"/>
        </w:sectPr>
      </w:pPr>
    </w:p>
    <w:p>
      <w:pPr>
        <w:pStyle w:val="BodyText"/>
      </w:pPr>
    </w:p>
    <w:p>
      <w:pPr>
        <w:pStyle w:val="BodyText"/>
        <w:spacing w:before="239"/>
      </w:pPr>
    </w:p>
    <w:p>
      <w:pPr>
        <w:pStyle w:val="ListParagraph"/>
        <w:numPr>
          <w:ilvl w:val="0"/>
          <w:numId w:val="11"/>
        </w:numPr>
        <w:tabs>
          <w:tab w:pos="818" w:val="left" w:leader="none"/>
        </w:tabs>
        <w:spacing w:line="232" w:lineRule="auto" w:before="0" w:after="0"/>
        <w:ind w:left="360" w:right="413" w:firstLine="0"/>
        <w:jc w:val="left"/>
        <w:rPr>
          <w:sz w:val="24"/>
        </w:rPr>
      </w:pPr>
      <w:r>
        <w:rPr>
          <w:sz w:val="24"/>
        </w:rPr>
        <w:t>Lại</w:t>
      </w:r>
      <w:r>
        <w:rPr>
          <w:spacing w:val="-5"/>
          <w:sz w:val="24"/>
        </w:rPr>
        <w:t> </w:t>
      </w:r>
      <w:r>
        <w:rPr>
          <w:sz w:val="24"/>
        </w:rPr>
        <w:t>nữa,</w:t>
      </w:r>
      <w:r>
        <w:rPr>
          <w:spacing w:val="-3"/>
          <w:sz w:val="24"/>
        </w:rPr>
        <w:t> </w:t>
      </w:r>
      <w:r>
        <w:rPr>
          <w:sz w:val="24"/>
        </w:rPr>
        <w:t>chư</w:t>
      </w:r>
      <w:r>
        <w:rPr>
          <w:spacing w:val="-4"/>
          <w:sz w:val="24"/>
        </w:rPr>
        <w:t> </w:t>
      </w:r>
      <w:r>
        <w:rPr>
          <w:sz w:val="24"/>
        </w:rPr>
        <w:t>Hiền,</w:t>
      </w:r>
      <w:r>
        <w:rPr>
          <w:spacing w:val="-3"/>
          <w:sz w:val="24"/>
        </w:rPr>
        <w:t> </w:t>
      </w:r>
      <w:r>
        <w:rPr>
          <w:sz w:val="24"/>
        </w:rPr>
        <w:t>Tỷ-kheo</w:t>
      </w:r>
      <w:r>
        <w:rPr>
          <w:spacing w:val="-3"/>
          <w:sz w:val="24"/>
        </w:rPr>
        <w:t> </w:t>
      </w:r>
      <w:r>
        <w:rPr>
          <w:sz w:val="24"/>
        </w:rPr>
        <w:t>bị</w:t>
      </w:r>
      <w:r>
        <w:rPr>
          <w:spacing w:val="-5"/>
          <w:sz w:val="24"/>
        </w:rPr>
        <w:t> </w:t>
      </w:r>
      <w:r>
        <w:rPr>
          <w:sz w:val="24"/>
        </w:rPr>
        <w:t>buộc</w:t>
      </w:r>
      <w:r>
        <w:rPr>
          <w:spacing w:val="-7"/>
          <w:sz w:val="24"/>
        </w:rPr>
        <w:t> </w:t>
      </w:r>
      <w:r>
        <w:rPr>
          <w:sz w:val="24"/>
        </w:rPr>
        <w:t>tội</w:t>
      </w:r>
      <w:r>
        <w:rPr>
          <w:spacing w:val="-3"/>
          <w:sz w:val="24"/>
        </w:rPr>
        <w:t> </w:t>
      </w:r>
      <w:r>
        <w:rPr>
          <w:sz w:val="24"/>
        </w:rPr>
        <w:t>tránh</w:t>
      </w:r>
      <w:r>
        <w:rPr>
          <w:spacing w:val="-3"/>
          <w:sz w:val="24"/>
        </w:rPr>
        <w:t> </w:t>
      </w:r>
      <w:r>
        <w:rPr>
          <w:sz w:val="24"/>
        </w:rPr>
        <w:t>né</w:t>
      </w:r>
      <w:r>
        <w:rPr>
          <w:spacing w:val="-4"/>
          <w:sz w:val="24"/>
        </w:rPr>
        <w:t> </w:t>
      </w:r>
      <w:r>
        <w:rPr>
          <w:sz w:val="24"/>
        </w:rPr>
        <w:t>vấn</w:t>
      </w:r>
      <w:r>
        <w:rPr>
          <w:spacing w:val="-3"/>
          <w:sz w:val="24"/>
        </w:rPr>
        <w:t> </w:t>
      </w:r>
      <w:r>
        <w:rPr>
          <w:sz w:val="24"/>
        </w:rPr>
        <w:t>đề</w:t>
      </w:r>
      <w:r>
        <w:rPr>
          <w:spacing w:val="-4"/>
          <w:sz w:val="24"/>
        </w:rPr>
        <w:t> </w:t>
      </w:r>
      <w:r>
        <w:rPr>
          <w:sz w:val="24"/>
        </w:rPr>
        <w:t>với</w:t>
      </w:r>
      <w:r>
        <w:rPr>
          <w:spacing w:val="-5"/>
          <w:sz w:val="24"/>
        </w:rPr>
        <w:t> </w:t>
      </w:r>
      <w:r>
        <w:rPr>
          <w:sz w:val="24"/>
        </w:rPr>
        <w:t>một</w:t>
      </w:r>
      <w:r>
        <w:rPr>
          <w:spacing w:val="-5"/>
          <w:sz w:val="24"/>
        </w:rPr>
        <w:t> </w:t>
      </w:r>
      <w:r>
        <w:rPr>
          <w:sz w:val="24"/>
        </w:rPr>
        <w:t>vấn</w:t>
      </w:r>
      <w:r>
        <w:rPr>
          <w:spacing w:val="-3"/>
          <w:sz w:val="24"/>
        </w:rPr>
        <w:t> </w:t>
      </w:r>
      <w:r>
        <w:rPr>
          <w:sz w:val="24"/>
        </w:rPr>
        <w:t>đề</w:t>
      </w:r>
      <w:r>
        <w:rPr>
          <w:spacing w:val="-4"/>
          <w:sz w:val="24"/>
        </w:rPr>
        <w:t> </w:t>
      </w:r>
      <w:r>
        <w:rPr>
          <w:sz w:val="24"/>
        </w:rPr>
        <w:t>khác,</w:t>
      </w:r>
      <w:r>
        <w:rPr>
          <w:spacing w:val="-2"/>
          <w:sz w:val="24"/>
        </w:rPr>
        <w:t> </w:t>
      </w:r>
      <w:r>
        <w:rPr>
          <w:sz w:val="24"/>
        </w:rPr>
        <w:t>trả</w:t>
      </w:r>
      <w:r>
        <w:rPr>
          <w:spacing w:val="-4"/>
          <w:sz w:val="24"/>
        </w:rPr>
        <w:t> </w:t>
      </w:r>
      <w:r>
        <w:rPr>
          <w:sz w:val="24"/>
        </w:rPr>
        <w:t>lời</w:t>
      </w:r>
      <w:r>
        <w:rPr>
          <w:spacing w:val="-2"/>
          <w:sz w:val="24"/>
        </w:rPr>
        <w:t> </w:t>
      </w:r>
      <w:r>
        <w:rPr>
          <w:sz w:val="24"/>
        </w:rPr>
        <w:t>ra</w:t>
      </w:r>
      <w:r>
        <w:rPr>
          <w:spacing w:val="-5"/>
          <w:sz w:val="24"/>
        </w:rPr>
        <w:t> </w:t>
      </w:r>
      <w:r>
        <w:rPr>
          <w:sz w:val="24"/>
        </w:rPr>
        <w:t>ngoài</w:t>
      </w:r>
      <w:r>
        <w:rPr>
          <w:spacing w:val="-2"/>
          <w:sz w:val="24"/>
        </w:rPr>
        <w:t> </w:t>
      </w:r>
      <w:r>
        <w:rPr>
          <w:sz w:val="24"/>
        </w:rPr>
        <w:t>vấn</w:t>
      </w:r>
      <w:r>
        <w:rPr>
          <w:spacing w:val="-3"/>
          <w:sz w:val="24"/>
        </w:rPr>
        <w:t> </w:t>
      </w:r>
      <w:r>
        <w:rPr>
          <w:sz w:val="24"/>
        </w:rPr>
        <w:t>đề, để lộ phẫn nộ, sân hận và bất mãn của mình; chư Hiền, Tỷ-kheo bị buộc tội... khó nói.</w:t>
      </w:r>
    </w:p>
    <w:p>
      <w:pPr>
        <w:pStyle w:val="BodyText"/>
        <w:spacing w:before="7"/>
      </w:pPr>
    </w:p>
    <w:p>
      <w:pPr>
        <w:pStyle w:val="ListParagraph"/>
        <w:numPr>
          <w:ilvl w:val="0"/>
          <w:numId w:val="11"/>
        </w:numPr>
        <w:tabs>
          <w:tab w:pos="818" w:val="left" w:leader="none"/>
        </w:tabs>
        <w:spacing w:line="230" w:lineRule="auto" w:before="0" w:after="0"/>
        <w:ind w:left="360" w:right="459"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bị</w:t>
      </w:r>
      <w:r>
        <w:rPr>
          <w:spacing w:val="-2"/>
          <w:sz w:val="24"/>
        </w:rPr>
        <w:t> </w:t>
      </w:r>
      <w:r>
        <w:rPr>
          <w:sz w:val="24"/>
        </w:rPr>
        <w:t>buộc</w:t>
      </w:r>
      <w:r>
        <w:rPr>
          <w:spacing w:val="-4"/>
          <w:sz w:val="24"/>
        </w:rPr>
        <w:t> </w:t>
      </w:r>
      <w:r>
        <w:rPr>
          <w:sz w:val="24"/>
        </w:rPr>
        <w:t>tội</w:t>
      </w:r>
      <w:r>
        <w:rPr>
          <w:spacing w:val="-2"/>
          <w:sz w:val="24"/>
        </w:rPr>
        <w:t> </w:t>
      </w:r>
      <w:r>
        <w:rPr>
          <w:sz w:val="24"/>
        </w:rPr>
        <w:t>không</w:t>
      </w:r>
      <w:r>
        <w:rPr>
          <w:spacing w:val="-3"/>
          <w:sz w:val="24"/>
        </w:rPr>
        <w:t> </w:t>
      </w:r>
      <w:r>
        <w:rPr>
          <w:sz w:val="24"/>
        </w:rPr>
        <w:t>giải</w:t>
      </w:r>
      <w:r>
        <w:rPr>
          <w:spacing w:val="-1"/>
          <w:sz w:val="24"/>
        </w:rPr>
        <w:t> </w:t>
      </w:r>
      <w:r>
        <w:rPr>
          <w:sz w:val="24"/>
        </w:rPr>
        <w:t>thích</w:t>
      </w:r>
      <w:r>
        <w:rPr>
          <w:spacing w:val="-4"/>
          <w:sz w:val="24"/>
        </w:rPr>
        <w:t> </w:t>
      </w:r>
      <w:r>
        <w:rPr>
          <w:sz w:val="24"/>
        </w:rPr>
        <w:t>thỏa</w:t>
      </w:r>
      <w:r>
        <w:rPr>
          <w:spacing w:val="-4"/>
          <w:sz w:val="24"/>
        </w:rPr>
        <w:t> </w:t>
      </w:r>
      <w:r>
        <w:rPr>
          <w:sz w:val="24"/>
        </w:rPr>
        <w:t>mãn</w:t>
      </w:r>
      <w:r>
        <w:rPr>
          <w:spacing w:val="-2"/>
          <w:sz w:val="24"/>
        </w:rPr>
        <w:t> </w:t>
      </w:r>
      <w:r>
        <w:rPr>
          <w:sz w:val="24"/>
        </w:rPr>
        <w:t>hành</w:t>
      </w:r>
      <w:r>
        <w:rPr>
          <w:spacing w:val="-3"/>
          <w:sz w:val="24"/>
        </w:rPr>
        <w:t> </w:t>
      </w:r>
      <w:r>
        <w:rPr>
          <w:sz w:val="24"/>
        </w:rPr>
        <w:t>động</w:t>
      </w:r>
      <w:r>
        <w:rPr>
          <w:spacing w:val="-5"/>
          <w:sz w:val="24"/>
        </w:rPr>
        <w:t> </w:t>
      </w:r>
      <w:r>
        <w:rPr>
          <w:sz w:val="24"/>
        </w:rPr>
        <w:t>của</w:t>
      </w:r>
      <w:r>
        <w:rPr>
          <w:spacing w:val="-4"/>
          <w:sz w:val="24"/>
        </w:rPr>
        <w:t> </w:t>
      </w:r>
      <w:r>
        <w:rPr>
          <w:sz w:val="24"/>
        </w:rPr>
        <w:t>mình</w:t>
      </w:r>
      <w:r>
        <w:rPr>
          <w:spacing w:val="-2"/>
          <w:sz w:val="24"/>
        </w:rPr>
        <w:t> </w:t>
      </w:r>
      <w:r>
        <w:rPr>
          <w:sz w:val="24"/>
        </w:rPr>
        <w:t>cho</w:t>
      </w:r>
      <w:r>
        <w:rPr>
          <w:spacing w:val="-2"/>
          <w:sz w:val="24"/>
        </w:rPr>
        <w:t> </w:t>
      </w:r>
      <w:r>
        <w:rPr>
          <w:sz w:val="24"/>
        </w:rPr>
        <w:t>vị</w:t>
      </w:r>
      <w:r>
        <w:rPr>
          <w:spacing w:val="-2"/>
          <w:sz w:val="24"/>
        </w:rPr>
        <w:t> </w:t>
      </w:r>
      <w:r>
        <w:rPr>
          <w:sz w:val="24"/>
        </w:rPr>
        <w:t>buộc tội; chư Hiền, Tỷ-kheo bị buộc tội... khó nói.</w:t>
      </w:r>
    </w:p>
    <w:p>
      <w:pPr>
        <w:pStyle w:val="BodyText"/>
        <w:spacing w:before="1"/>
      </w:pPr>
    </w:p>
    <w:p>
      <w:pPr>
        <w:pStyle w:val="ListParagraph"/>
        <w:numPr>
          <w:ilvl w:val="0"/>
          <w:numId w:val="11"/>
        </w:numPr>
        <w:tabs>
          <w:tab w:pos="811" w:val="left" w:leader="none"/>
        </w:tabs>
        <w:spacing w:line="240" w:lineRule="auto" w:before="0" w:after="0"/>
        <w:ind w:left="811" w:right="0" w:hanging="451"/>
        <w:jc w:val="left"/>
        <w:rPr>
          <w:sz w:val="24"/>
        </w:rPr>
      </w:pPr>
      <w:r>
        <w:rPr>
          <w:sz w:val="24"/>
        </w:rPr>
        <w:t>Lại</w:t>
      </w:r>
      <w:r>
        <w:rPr>
          <w:spacing w:val="-9"/>
          <w:sz w:val="24"/>
        </w:rPr>
        <w:t> </w:t>
      </w:r>
      <w:r>
        <w:rPr>
          <w:sz w:val="24"/>
        </w:rPr>
        <w:t>nữa,</w:t>
      </w:r>
      <w:r>
        <w:rPr>
          <w:spacing w:val="-4"/>
          <w:sz w:val="24"/>
        </w:rPr>
        <w:t> </w:t>
      </w:r>
      <w:r>
        <w:rPr>
          <w:sz w:val="24"/>
        </w:rPr>
        <w:t>chư</w:t>
      </w:r>
      <w:r>
        <w:rPr>
          <w:spacing w:val="-6"/>
          <w:sz w:val="24"/>
        </w:rPr>
        <w:t> </w:t>
      </w:r>
      <w:r>
        <w:rPr>
          <w:sz w:val="24"/>
        </w:rPr>
        <w:t>Hiền,</w:t>
      </w:r>
      <w:r>
        <w:rPr>
          <w:spacing w:val="-4"/>
          <w:sz w:val="24"/>
        </w:rPr>
        <w:t> </w:t>
      </w:r>
      <w:r>
        <w:rPr>
          <w:sz w:val="24"/>
        </w:rPr>
        <w:t>Tỷ-kheo</w:t>
      </w:r>
      <w:r>
        <w:rPr>
          <w:spacing w:val="-4"/>
          <w:sz w:val="24"/>
        </w:rPr>
        <w:t> </w:t>
      </w:r>
      <w:r>
        <w:rPr>
          <w:sz w:val="24"/>
        </w:rPr>
        <w:t>hư</w:t>
      </w:r>
      <w:r>
        <w:rPr>
          <w:spacing w:val="-6"/>
          <w:sz w:val="24"/>
        </w:rPr>
        <w:t> </w:t>
      </w:r>
      <w:r>
        <w:rPr>
          <w:sz w:val="24"/>
        </w:rPr>
        <w:t>ngụy</w:t>
      </w:r>
      <w:r>
        <w:rPr>
          <w:spacing w:val="-9"/>
          <w:sz w:val="24"/>
        </w:rPr>
        <w:t> </w:t>
      </w:r>
      <w:r>
        <w:rPr>
          <w:sz w:val="24"/>
        </w:rPr>
        <w:t>và</w:t>
      </w:r>
      <w:r>
        <w:rPr>
          <w:spacing w:val="-5"/>
          <w:sz w:val="24"/>
        </w:rPr>
        <w:t> </w:t>
      </w:r>
      <w:r>
        <w:rPr>
          <w:sz w:val="24"/>
        </w:rPr>
        <w:t>não</w:t>
      </w:r>
      <w:r>
        <w:rPr>
          <w:spacing w:val="-5"/>
          <w:sz w:val="24"/>
        </w:rPr>
        <w:t> </w:t>
      </w:r>
      <w:r>
        <w:rPr>
          <w:sz w:val="24"/>
        </w:rPr>
        <w:t>hại;</w:t>
      </w:r>
      <w:r>
        <w:rPr>
          <w:spacing w:val="-3"/>
          <w:sz w:val="24"/>
        </w:rPr>
        <w:t> </w:t>
      </w:r>
      <w:r>
        <w:rPr>
          <w:sz w:val="24"/>
        </w:rPr>
        <w:t>chư</w:t>
      </w:r>
      <w:r>
        <w:rPr>
          <w:spacing w:val="-2"/>
          <w:sz w:val="24"/>
        </w:rPr>
        <w:t> </w:t>
      </w:r>
      <w:r>
        <w:rPr>
          <w:sz w:val="24"/>
        </w:rPr>
        <w:t>Hiền,</w:t>
      </w:r>
      <w:r>
        <w:rPr>
          <w:spacing w:val="-3"/>
          <w:sz w:val="24"/>
        </w:rPr>
        <w:t> </w:t>
      </w:r>
      <w:r>
        <w:rPr>
          <w:sz w:val="24"/>
        </w:rPr>
        <w:t>Tỷ-kheo</w:t>
      </w:r>
      <w:r>
        <w:rPr>
          <w:spacing w:val="-4"/>
          <w:sz w:val="24"/>
        </w:rPr>
        <w:t> </w:t>
      </w:r>
      <w:r>
        <w:rPr>
          <w:sz w:val="24"/>
        </w:rPr>
        <w:t>hư</w:t>
      </w:r>
      <w:r>
        <w:rPr>
          <w:spacing w:val="-4"/>
          <w:sz w:val="24"/>
        </w:rPr>
        <w:t> </w:t>
      </w:r>
      <w:r>
        <w:rPr>
          <w:sz w:val="24"/>
        </w:rPr>
        <w:t>ngụy</w:t>
      </w:r>
      <w:r>
        <w:rPr>
          <w:spacing w:val="-4"/>
          <w:sz w:val="24"/>
        </w:rPr>
        <w:t> </w:t>
      </w:r>
      <w:r>
        <w:rPr>
          <w:sz w:val="24"/>
        </w:rPr>
        <w:t>và</w:t>
      </w:r>
      <w:r>
        <w:rPr>
          <w:spacing w:val="-5"/>
          <w:sz w:val="24"/>
        </w:rPr>
        <w:t> </w:t>
      </w:r>
      <w:r>
        <w:rPr>
          <w:sz w:val="24"/>
        </w:rPr>
        <w:t>não</w:t>
      </w:r>
      <w:r>
        <w:rPr>
          <w:spacing w:val="-3"/>
          <w:sz w:val="24"/>
        </w:rPr>
        <w:t> </w:t>
      </w:r>
      <w:r>
        <w:rPr>
          <w:sz w:val="24"/>
        </w:rPr>
        <w:t>hại...</w:t>
      </w:r>
      <w:r>
        <w:rPr>
          <w:spacing w:val="-2"/>
          <w:sz w:val="24"/>
        </w:rPr>
        <w:t> </w:t>
      </w:r>
      <w:r>
        <w:rPr>
          <w:sz w:val="24"/>
        </w:rPr>
        <w:t>khó</w:t>
      </w:r>
      <w:r>
        <w:rPr>
          <w:spacing w:val="-3"/>
          <w:sz w:val="24"/>
        </w:rPr>
        <w:t> </w:t>
      </w:r>
      <w:r>
        <w:rPr>
          <w:spacing w:val="-4"/>
          <w:sz w:val="24"/>
        </w:rPr>
        <w:t>nói.</w:t>
      </w:r>
    </w:p>
    <w:p>
      <w:pPr>
        <w:pStyle w:val="ListParagraph"/>
        <w:numPr>
          <w:ilvl w:val="0"/>
          <w:numId w:val="11"/>
        </w:numPr>
        <w:tabs>
          <w:tab w:pos="811" w:val="left" w:leader="none"/>
        </w:tabs>
        <w:spacing w:line="240" w:lineRule="auto" w:before="274" w:after="0"/>
        <w:ind w:left="811" w:right="0" w:hanging="451"/>
        <w:jc w:val="left"/>
        <w:rPr>
          <w:sz w:val="24"/>
        </w:rPr>
      </w:pPr>
      <w:r>
        <w:rPr>
          <w:sz w:val="24"/>
        </w:rPr>
        <w:t>Lại</w:t>
      </w:r>
      <w:r>
        <w:rPr>
          <w:spacing w:val="-7"/>
          <w:sz w:val="24"/>
        </w:rPr>
        <w:t> </w:t>
      </w:r>
      <w:r>
        <w:rPr>
          <w:sz w:val="24"/>
        </w:rPr>
        <w:t>nữa,</w:t>
      </w:r>
      <w:r>
        <w:rPr>
          <w:spacing w:val="-3"/>
          <w:sz w:val="24"/>
        </w:rPr>
        <w:t> </w:t>
      </w:r>
      <w:r>
        <w:rPr>
          <w:sz w:val="24"/>
        </w:rPr>
        <w:t>chư</w:t>
      </w:r>
      <w:r>
        <w:rPr>
          <w:spacing w:val="-6"/>
          <w:sz w:val="24"/>
        </w:rPr>
        <w:t> </w:t>
      </w:r>
      <w:r>
        <w:rPr>
          <w:sz w:val="24"/>
        </w:rPr>
        <w:t>Hiền,</w:t>
      </w:r>
      <w:r>
        <w:rPr>
          <w:spacing w:val="-3"/>
          <w:sz w:val="24"/>
        </w:rPr>
        <w:t> </w:t>
      </w:r>
      <w:r>
        <w:rPr>
          <w:sz w:val="24"/>
        </w:rPr>
        <w:t>Tỷ-kheo</w:t>
      </w:r>
      <w:r>
        <w:rPr>
          <w:spacing w:val="-3"/>
          <w:sz w:val="24"/>
        </w:rPr>
        <w:t> </w:t>
      </w:r>
      <w:r>
        <w:rPr>
          <w:sz w:val="24"/>
        </w:rPr>
        <w:t>tật</w:t>
      </w:r>
      <w:r>
        <w:rPr>
          <w:spacing w:val="-2"/>
          <w:sz w:val="24"/>
        </w:rPr>
        <w:t> </w:t>
      </w:r>
      <w:r>
        <w:rPr>
          <w:sz w:val="24"/>
        </w:rPr>
        <w:t>đố</w:t>
      </w:r>
      <w:r>
        <w:rPr>
          <w:spacing w:val="-3"/>
          <w:sz w:val="24"/>
        </w:rPr>
        <w:t> </w:t>
      </w:r>
      <w:r>
        <w:rPr>
          <w:sz w:val="24"/>
        </w:rPr>
        <w:t>và</w:t>
      </w:r>
      <w:r>
        <w:rPr>
          <w:spacing w:val="-7"/>
          <w:sz w:val="24"/>
        </w:rPr>
        <w:t> </w:t>
      </w:r>
      <w:r>
        <w:rPr>
          <w:sz w:val="24"/>
        </w:rPr>
        <w:t>xan</w:t>
      </w:r>
      <w:r>
        <w:rPr>
          <w:spacing w:val="-3"/>
          <w:sz w:val="24"/>
        </w:rPr>
        <w:t> </w:t>
      </w:r>
      <w:r>
        <w:rPr>
          <w:sz w:val="24"/>
        </w:rPr>
        <w:t>tham;</w:t>
      </w:r>
      <w:r>
        <w:rPr>
          <w:spacing w:val="-2"/>
          <w:sz w:val="24"/>
        </w:rPr>
        <w:t> </w:t>
      </w:r>
      <w:r>
        <w:rPr>
          <w:sz w:val="24"/>
        </w:rPr>
        <w:t>chư</w:t>
      </w:r>
      <w:r>
        <w:rPr>
          <w:spacing w:val="-3"/>
          <w:sz w:val="24"/>
        </w:rPr>
        <w:t> </w:t>
      </w:r>
      <w:r>
        <w:rPr>
          <w:sz w:val="24"/>
        </w:rPr>
        <w:t>Hiền,</w:t>
      </w:r>
      <w:r>
        <w:rPr>
          <w:spacing w:val="-3"/>
          <w:sz w:val="24"/>
        </w:rPr>
        <w:t> </w:t>
      </w:r>
      <w:r>
        <w:rPr>
          <w:sz w:val="24"/>
        </w:rPr>
        <w:t>Tỷ-kheo</w:t>
      </w:r>
      <w:r>
        <w:rPr>
          <w:spacing w:val="-5"/>
          <w:sz w:val="24"/>
        </w:rPr>
        <w:t> </w:t>
      </w:r>
      <w:r>
        <w:rPr>
          <w:sz w:val="24"/>
        </w:rPr>
        <w:t>tật</w:t>
      </w:r>
      <w:r>
        <w:rPr>
          <w:spacing w:val="-5"/>
          <w:sz w:val="24"/>
        </w:rPr>
        <w:t> </w:t>
      </w:r>
      <w:r>
        <w:rPr>
          <w:sz w:val="24"/>
        </w:rPr>
        <w:t>đố</w:t>
      </w:r>
      <w:r>
        <w:rPr>
          <w:spacing w:val="-2"/>
          <w:sz w:val="24"/>
        </w:rPr>
        <w:t> </w:t>
      </w:r>
      <w:r>
        <w:rPr>
          <w:sz w:val="24"/>
        </w:rPr>
        <w:t>và</w:t>
      </w:r>
      <w:r>
        <w:rPr>
          <w:spacing w:val="-4"/>
          <w:sz w:val="24"/>
        </w:rPr>
        <w:t> </w:t>
      </w:r>
      <w:r>
        <w:rPr>
          <w:sz w:val="24"/>
        </w:rPr>
        <w:t>xan</w:t>
      </w:r>
      <w:r>
        <w:rPr>
          <w:spacing w:val="-3"/>
          <w:sz w:val="24"/>
        </w:rPr>
        <w:t> </w:t>
      </w:r>
      <w:r>
        <w:rPr>
          <w:sz w:val="24"/>
        </w:rPr>
        <w:t>tham...</w:t>
      </w:r>
      <w:r>
        <w:rPr>
          <w:spacing w:val="-3"/>
          <w:sz w:val="24"/>
        </w:rPr>
        <w:t> </w:t>
      </w:r>
      <w:r>
        <w:rPr>
          <w:sz w:val="24"/>
        </w:rPr>
        <w:t>khó</w:t>
      </w:r>
      <w:r>
        <w:rPr>
          <w:spacing w:val="-3"/>
          <w:sz w:val="24"/>
        </w:rPr>
        <w:t> </w:t>
      </w:r>
      <w:r>
        <w:rPr>
          <w:spacing w:val="-4"/>
          <w:sz w:val="24"/>
        </w:rPr>
        <w:t>nói.</w:t>
      </w:r>
    </w:p>
    <w:p>
      <w:pPr>
        <w:pStyle w:val="BodyText"/>
        <w:spacing w:before="7"/>
      </w:pPr>
    </w:p>
    <w:p>
      <w:pPr>
        <w:pStyle w:val="ListParagraph"/>
        <w:numPr>
          <w:ilvl w:val="0"/>
          <w:numId w:val="11"/>
        </w:numPr>
        <w:tabs>
          <w:tab w:pos="828" w:val="left" w:leader="none"/>
        </w:tabs>
        <w:spacing w:line="232" w:lineRule="auto" w:before="0" w:after="0"/>
        <w:ind w:left="360" w:right="687"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lừa</w:t>
      </w:r>
      <w:r>
        <w:rPr>
          <w:spacing w:val="-4"/>
          <w:sz w:val="24"/>
        </w:rPr>
        <w:t> </w:t>
      </w:r>
      <w:r>
        <w:rPr>
          <w:sz w:val="24"/>
        </w:rPr>
        <w:t>đảo</w:t>
      </w:r>
      <w:r>
        <w:rPr>
          <w:spacing w:val="-2"/>
          <w:sz w:val="24"/>
        </w:rPr>
        <w:t> </w:t>
      </w:r>
      <w:r>
        <w:rPr>
          <w:sz w:val="24"/>
        </w:rPr>
        <w:t>và</w:t>
      </w:r>
      <w:r>
        <w:rPr>
          <w:spacing w:val="-4"/>
          <w:sz w:val="24"/>
        </w:rPr>
        <w:t> </w:t>
      </w:r>
      <w:r>
        <w:rPr>
          <w:sz w:val="24"/>
        </w:rPr>
        <w:t>lường</w:t>
      </w:r>
      <w:r>
        <w:rPr>
          <w:spacing w:val="-3"/>
          <w:sz w:val="24"/>
        </w:rPr>
        <w:t> </w:t>
      </w:r>
      <w:r>
        <w:rPr>
          <w:sz w:val="24"/>
        </w:rPr>
        <w:t>gạt;</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lừa</w:t>
      </w:r>
      <w:r>
        <w:rPr>
          <w:spacing w:val="-4"/>
          <w:sz w:val="24"/>
        </w:rPr>
        <w:t> </w:t>
      </w:r>
      <w:r>
        <w:rPr>
          <w:sz w:val="24"/>
        </w:rPr>
        <w:t>đảo</w:t>
      </w:r>
      <w:r>
        <w:rPr>
          <w:spacing w:val="-2"/>
          <w:sz w:val="24"/>
        </w:rPr>
        <w:t> </w:t>
      </w:r>
      <w:r>
        <w:rPr>
          <w:sz w:val="24"/>
        </w:rPr>
        <w:t>và</w:t>
      </w:r>
      <w:r>
        <w:rPr>
          <w:spacing w:val="-4"/>
          <w:sz w:val="24"/>
        </w:rPr>
        <w:t> </w:t>
      </w:r>
      <w:r>
        <w:rPr>
          <w:sz w:val="24"/>
        </w:rPr>
        <w:t>lường</w:t>
      </w:r>
      <w:r>
        <w:rPr>
          <w:spacing w:val="-3"/>
          <w:sz w:val="24"/>
        </w:rPr>
        <w:t> </w:t>
      </w:r>
      <w:r>
        <w:rPr>
          <w:sz w:val="24"/>
        </w:rPr>
        <w:t>gạt...</w:t>
      </w:r>
      <w:r>
        <w:rPr>
          <w:spacing w:val="-2"/>
          <w:sz w:val="24"/>
        </w:rPr>
        <w:t> </w:t>
      </w:r>
      <w:r>
        <w:rPr>
          <w:sz w:val="24"/>
        </w:rPr>
        <w:t>khó </w:t>
      </w:r>
      <w:r>
        <w:rPr>
          <w:spacing w:val="-4"/>
          <w:sz w:val="24"/>
        </w:rPr>
        <w:t>nói.</w:t>
      </w:r>
    </w:p>
    <w:p>
      <w:pPr>
        <w:pStyle w:val="BodyText"/>
        <w:spacing w:before="4"/>
      </w:pPr>
    </w:p>
    <w:p>
      <w:pPr>
        <w:pStyle w:val="ListParagraph"/>
        <w:numPr>
          <w:ilvl w:val="0"/>
          <w:numId w:val="11"/>
        </w:numPr>
        <w:tabs>
          <w:tab w:pos="816" w:val="left" w:leader="none"/>
        </w:tabs>
        <w:spacing w:line="232" w:lineRule="auto" w:before="0" w:after="0"/>
        <w:ind w:left="360" w:right="431"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ngoan</w:t>
      </w:r>
      <w:r>
        <w:rPr>
          <w:spacing w:val="-2"/>
          <w:sz w:val="24"/>
        </w:rPr>
        <w:t> </w:t>
      </w:r>
      <w:r>
        <w:rPr>
          <w:sz w:val="24"/>
        </w:rPr>
        <w:t>mê</w:t>
      </w:r>
      <w:r>
        <w:rPr>
          <w:spacing w:val="-4"/>
          <w:sz w:val="24"/>
        </w:rPr>
        <w:t> </w:t>
      </w:r>
      <w:r>
        <w:rPr>
          <w:sz w:val="24"/>
        </w:rPr>
        <w:t>và</w:t>
      </w:r>
      <w:r>
        <w:rPr>
          <w:spacing w:val="-4"/>
          <w:sz w:val="24"/>
        </w:rPr>
        <w:t> </w:t>
      </w:r>
      <w:r>
        <w:rPr>
          <w:sz w:val="24"/>
        </w:rPr>
        <w:t>quá</w:t>
      </w:r>
      <w:r>
        <w:rPr>
          <w:spacing w:val="-4"/>
          <w:sz w:val="24"/>
        </w:rPr>
        <w:t> </w:t>
      </w:r>
      <w:r>
        <w:rPr>
          <w:sz w:val="24"/>
        </w:rPr>
        <w:t>mạn;</w:t>
      </w:r>
      <w:r>
        <w:rPr>
          <w:spacing w:val="-2"/>
          <w:sz w:val="24"/>
        </w:rPr>
        <w:t> </w:t>
      </w:r>
      <w:r>
        <w:rPr>
          <w:sz w:val="24"/>
        </w:rPr>
        <w:t>chư</w:t>
      </w:r>
      <w:r>
        <w:rPr>
          <w:spacing w:val="-2"/>
          <w:sz w:val="24"/>
        </w:rPr>
        <w:t> </w:t>
      </w:r>
      <w:r>
        <w:rPr>
          <w:sz w:val="24"/>
        </w:rPr>
        <w:t>Hiền,</w:t>
      </w:r>
      <w:r>
        <w:rPr>
          <w:spacing w:val="-2"/>
          <w:sz w:val="24"/>
        </w:rPr>
        <w:t> </w:t>
      </w:r>
      <w:r>
        <w:rPr>
          <w:sz w:val="24"/>
        </w:rPr>
        <w:t>Tỷ-kheo</w:t>
      </w:r>
      <w:r>
        <w:rPr>
          <w:spacing w:val="-2"/>
          <w:sz w:val="24"/>
        </w:rPr>
        <w:t> </w:t>
      </w:r>
      <w:r>
        <w:rPr>
          <w:sz w:val="24"/>
        </w:rPr>
        <w:t>ngoan</w:t>
      </w:r>
      <w:r>
        <w:rPr>
          <w:spacing w:val="-2"/>
          <w:sz w:val="24"/>
        </w:rPr>
        <w:t> </w:t>
      </w:r>
      <w:r>
        <w:rPr>
          <w:sz w:val="24"/>
        </w:rPr>
        <w:t>mê</w:t>
      </w:r>
      <w:r>
        <w:rPr>
          <w:spacing w:val="-4"/>
          <w:sz w:val="24"/>
        </w:rPr>
        <w:t> </w:t>
      </w:r>
      <w:r>
        <w:rPr>
          <w:sz w:val="24"/>
        </w:rPr>
        <w:t>và</w:t>
      </w:r>
      <w:r>
        <w:rPr>
          <w:spacing w:val="-4"/>
          <w:sz w:val="24"/>
        </w:rPr>
        <w:t> </w:t>
      </w:r>
      <w:r>
        <w:rPr>
          <w:sz w:val="24"/>
        </w:rPr>
        <w:t>quá</w:t>
      </w:r>
      <w:r>
        <w:rPr>
          <w:spacing w:val="-4"/>
          <w:sz w:val="24"/>
        </w:rPr>
        <w:t> </w:t>
      </w:r>
      <w:r>
        <w:rPr>
          <w:sz w:val="24"/>
        </w:rPr>
        <w:t>mạn...</w:t>
      </w:r>
      <w:r>
        <w:rPr>
          <w:spacing w:val="-2"/>
          <w:sz w:val="24"/>
        </w:rPr>
        <w:t> </w:t>
      </w:r>
      <w:r>
        <w:rPr>
          <w:sz w:val="24"/>
        </w:rPr>
        <w:t>khó </w:t>
      </w:r>
      <w:r>
        <w:rPr>
          <w:spacing w:val="-4"/>
          <w:sz w:val="24"/>
        </w:rPr>
        <w:t>nói.</w:t>
      </w:r>
    </w:p>
    <w:p>
      <w:pPr>
        <w:pStyle w:val="BodyText"/>
        <w:spacing w:before="2"/>
      </w:pPr>
    </w:p>
    <w:p>
      <w:pPr>
        <w:pStyle w:val="ListParagraph"/>
        <w:numPr>
          <w:ilvl w:val="0"/>
          <w:numId w:val="11"/>
        </w:numPr>
        <w:tabs>
          <w:tab w:pos="828" w:val="left" w:leader="none"/>
        </w:tabs>
        <w:spacing w:line="232" w:lineRule="auto" w:before="1" w:after="0"/>
        <w:ind w:left="360" w:right="673"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chấp</w:t>
      </w:r>
      <w:r>
        <w:rPr>
          <w:spacing w:val="-2"/>
          <w:sz w:val="24"/>
        </w:rPr>
        <w:t> </w:t>
      </w:r>
      <w:r>
        <w:rPr>
          <w:sz w:val="24"/>
        </w:rPr>
        <w:t>trước</w:t>
      </w:r>
      <w:r>
        <w:rPr>
          <w:spacing w:val="-4"/>
          <w:sz w:val="24"/>
        </w:rPr>
        <w:t> </w:t>
      </w:r>
      <w:r>
        <w:rPr>
          <w:sz w:val="24"/>
        </w:rPr>
        <w:t>thế</w:t>
      </w:r>
      <w:r>
        <w:rPr>
          <w:spacing w:val="-4"/>
          <w:sz w:val="24"/>
        </w:rPr>
        <w:t> </w:t>
      </w:r>
      <w:r>
        <w:rPr>
          <w:sz w:val="24"/>
        </w:rPr>
        <w:t>tục,</w:t>
      </w:r>
      <w:r>
        <w:rPr>
          <w:spacing w:val="-2"/>
          <w:sz w:val="24"/>
        </w:rPr>
        <w:t> </w:t>
      </w:r>
      <w:r>
        <w:rPr>
          <w:sz w:val="24"/>
        </w:rPr>
        <w:t>cố chấp</w:t>
      </w:r>
      <w:r>
        <w:rPr>
          <w:spacing w:val="-2"/>
          <w:sz w:val="24"/>
        </w:rPr>
        <w:t> </w:t>
      </w:r>
      <w:r>
        <w:rPr>
          <w:sz w:val="24"/>
        </w:rPr>
        <w:t>tư</w:t>
      </w:r>
      <w:r>
        <w:rPr>
          <w:spacing w:val="-2"/>
          <w:sz w:val="24"/>
        </w:rPr>
        <w:t> </w:t>
      </w:r>
      <w:r>
        <w:rPr>
          <w:sz w:val="24"/>
        </w:rPr>
        <w:t>kiến,</w:t>
      </w:r>
      <w:r>
        <w:rPr>
          <w:spacing w:val="-2"/>
          <w:sz w:val="24"/>
        </w:rPr>
        <w:t> </w:t>
      </w:r>
      <w:r>
        <w:rPr>
          <w:sz w:val="24"/>
        </w:rPr>
        <w:t>tánh</w:t>
      </w:r>
      <w:r>
        <w:rPr>
          <w:spacing w:val="-2"/>
          <w:sz w:val="24"/>
        </w:rPr>
        <w:t> </w:t>
      </w:r>
      <w:r>
        <w:rPr>
          <w:sz w:val="24"/>
        </w:rPr>
        <w:t>khó</w:t>
      </w:r>
      <w:r>
        <w:rPr>
          <w:spacing w:val="-2"/>
          <w:sz w:val="24"/>
        </w:rPr>
        <w:t> </w:t>
      </w:r>
      <w:r>
        <w:rPr>
          <w:sz w:val="24"/>
        </w:rPr>
        <w:t>hành</w:t>
      </w:r>
      <w:r>
        <w:rPr>
          <w:spacing w:val="-2"/>
          <w:sz w:val="24"/>
        </w:rPr>
        <w:t> </w:t>
      </w:r>
      <w:r>
        <w:rPr>
          <w:sz w:val="24"/>
        </w:rPr>
        <w:t>xả;</w:t>
      </w:r>
      <w:r>
        <w:rPr>
          <w:spacing w:val="-2"/>
          <w:sz w:val="24"/>
        </w:rPr>
        <w:t> </w:t>
      </w:r>
      <w:r>
        <w:rPr>
          <w:sz w:val="24"/>
        </w:rPr>
        <w:t>chư</w:t>
      </w:r>
      <w:r>
        <w:rPr>
          <w:spacing w:val="-2"/>
          <w:sz w:val="24"/>
        </w:rPr>
        <w:t> </w:t>
      </w:r>
      <w:r>
        <w:rPr>
          <w:sz w:val="24"/>
        </w:rPr>
        <w:t>Hiền,</w:t>
      </w:r>
      <w:r>
        <w:rPr>
          <w:spacing w:val="-2"/>
          <w:sz w:val="24"/>
        </w:rPr>
        <w:t> </w:t>
      </w:r>
      <w:r>
        <w:rPr>
          <w:sz w:val="24"/>
        </w:rPr>
        <w:t>Tỷ- kheo chấp trước thế tục, cố chấp tư kiến, tánh khó hành xả, như vậy là một tánh trở thành khó nói.</w:t>
      </w:r>
    </w:p>
    <w:p>
      <w:pPr>
        <w:pStyle w:val="BodyText"/>
        <w:spacing w:before="271"/>
        <w:ind w:left="360"/>
        <w:jc w:val="both"/>
      </w:pPr>
      <w:r>
        <w:rPr/>
        <w:t>Chư</w:t>
      </w:r>
      <w:r>
        <w:rPr>
          <w:spacing w:val="-7"/>
        </w:rPr>
        <w:t> </w:t>
      </w:r>
      <w:r>
        <w:rPr/>
        <w:t>Hiền,</w:t>
      </w:r>
      <w:r>
        <w:rPr>
          <w:spacing w:val="-2"/>
        </w:rPr>
        <w:t> </w:t>
      </w:r>
      <w:r>
        <w:rPr/>
        <w:t>như</w:t>
      </w:r>
      <w:r>
        <w:rPr>
          <w:spacing w:val="-5"/>
        </w:rPr>
        <w:t> </w:t>
      </w:r>
      <w:r>
        <w:rPr/>
        <w:t>vậy</w:t>
      </w:r>
      <w:r>
        <w:rPr>
          <w:spacing w:val="-5"/>
        </w:rPr>
        <w:t> </w:t>
      </w:r>
      <w:r>
        <w:rPr/>
        <w:t>được</w:t>
      </w:r>
      <w:r>
        <w:rPr>
          <w:spacing w:val="-3"/>
        </w:rPr>
        <w:t> </w:t>
      </w:r>
      <w:r>
        <w:rPr/>
        <w:t>gọi</w:t>
      </w:r>
      <w:r>
        <w:rPr>
          <w:spacing w:val="-4"/>
        </w:rPr>
        <w:t> </w:t>
      </w:r>
      <w:r>
        <w:rPr/>
        <w:t>là</w:t>
      </w:r>
      <w:r>
        <w:rPr>
          <w:spacing w:val="-1"/>
        </w:rPr>
        <w:t> </w:t>
      </w:r>
      <w:r>
        <w:rPr/>
        <w:t>những</w:t>
      </w:r>
      <w:r>
        <w:rPr>
          <w:spacing w:val="-6"/>
        </w:rPr>
        <w:t> </w:t>
      </w:r>
      <w:r>
        <w:rPr/>
        <w:t>tánh</w:t>
      </w:r>
      <w:r>
        <w:rPr>
          <w:spacing w:val="-4"/>
        </w:rPr>
        <w:t> </w:t>
      </w:r>
      <w:r>
        <w:rPr/>
        <w:t>khiến</w:t>
      </w:r>
      <w:r>
        <w:rPr>
          <w:spacing w:val="-2"/>
        </w:rPr>
        <w:t> </w:t>
      </w:r>
      <w:r>
        <w:rPr/>
        <w:t>trở</w:t>
      </w:r>
      <w:r>
        <w:rPr>
          <w:spacing w:val="-4"/>
        </w:rPr>
        <w:t> </w:t>
      </w:r>
      <w:r>
        <w:rPr/>
        <w:t>thành</w:t>
      </w:r>
      <w:r>
        <w:rPr>
          <w:spacing w:val="-2"/>
        </w:rPr>
        <w:t> </w:t>
      </w:r>
      <w:r>
        <w:rPr/>
        <w:t>khó</w:t>
      </w:r>
      <w:r>
        <w:rPr>
          <w:spacing w:val="-2"/>
        </w:rPr>
        <w:t> </w:t>
      </w:r>
      <w:r>
        <w:rPr>
          <w:spacing w:val="-4"/>
        </w:rPr>
        <w:t>nói.</w:t>
      </w:r>
    </w:p>
    <w:p>
      <w:pPr>
        <w:pStyle w:val="BodyText"/>
        <w:spacing w:before="9"/>
      </w:pPr>
    </w:p>
    <w:p>
      <w:pPr>
        <w:pStyle w:val="BodyText"/>
        <w:spacing w:line="230" w:lineRule="auto"/>
        <w:ind w:left="360" w:right="352"/>
        <w:jc w:val="both"/>
      </w:pPr>
      <w:r>
        <w:rPr/>
        <w:t>Chư Hiền, nếu Tỷ-kheo không thỉnh nguyện: "Mong rằng chư Tôn giả nói với tôi, mong rằng tôi được chư</w:t>
      </w:r>
      <w:r>
        <w:rPr>
          <w:spacing w:val="-1"/>
        </w:rPr>
        <w:t> </w:t>
      </w:r>
      <w:r>
        <w:rPr/>
        <w:t>Tôn giả nói!"; Và nếu vị ấy</w:t>
      </w:r>
      <w:r>
        <w:rPr>
          <w:spacing w:val="-3"/>
        </w:rPr>
        <w:t> </w:t>
      </w:r>
      <w:r>
        <w:rPr/>
        <w:t>là một người dễ</w:t>
      </w:r>
      <w:r>
        <w:rPr>
          <w:spacing w:val="-1"/>
        </w:rPr>
        <w:t> </w:t>
      </w:r>
      <w:r>
        <w:rPr/>
        <w:t>nói, đầy</w:t>
      </w:r>
      <w:r>
        <w:rPr>
          <w:spacing w:val="-3"/>
        </w:rPr>
        <w:t> </w:t>
      </w:r>
      <w:r>
        <w:rPr/>
        <w:t>đủ những</w:t>
      </w:r>
      <w:r>
        <w:rPr>
          <w:spacing w:val="-2"/>
        </w:rPr>
        <w:t> </w:t>
      </w:r>
      <w:r>
        <w:rPr/>
        <w:t>đức tánh khiến người ấy</w:t>
      </w:r>
      <w:r>
        <w:rPr>
          <w:spacing w:val="-4"/>
        </w:rPr>
        <w:t> </w:t>
      </w:r>
      <w:r>
        <w:rPr/>
        <w:t>trở thành dễ nói, kham nhẫn, cung</w:t>
      </w:r>
      <w:r>
        <w:rPr>
          <w:spacing w:val="-2"/>
        </w:rPr>
        <w:t> </w:t>
      </w:r>
      <w:r>
        <w:rPr/>
        <w:t>kính đón nhận khi được</w:t>
      </w:r>
      <w:r>
        <w:rPr>
          <w:spacing w:val="-1"/>
        </w:rPr>
        <w:t> </w:t>
      </w:r>
      <w:r>
        <w:rPr/>
        <w:t>nghe giảng</w:t>
      </w:r>
      <w:r>
        <w:rPr>
          <w:spacing w:val="-2"/>
        </w:rPr>
        <w:t> </w:t>
      </w:r>
      <w:r>
        <w:rPr/>
        <w:t>dạy, thì các vị đồng</w:t>
      </w:r>
      <w:r>
        <w:rPr>
          <w:spacing w:val="-3"/>
        </w:rPr>
        <w:t> </w:t>
      </w:r>
      <w:r>
        <w:rPr/>
        <w:t>phạm</w:t>
      </w:r>
      <w:r>
        <w:rPr>
          <w:spacing w:val="-1"/>
        </w:rPr>
        <w:t> </w:t>
      </w:r>
      <w:r>
        <w:rPr/>
        <w:t>hạnh nghĩ rằng, Tỷ- kheo ấy đáng được nói đến, nghĩ rằng Tỷ-kheo ấy đáng được giáo huấn, nghĩ rằng nên đặt lòng tin vào người ấy.</w:t>
      </w:r>
    </w:p>
    <w:p>
      <w:pPr>
        <w:pStyle w:val="BodyText"/>
        <w:spacing w:before="5"/>
      </w:pPr>
    </w:p>
    <w:p>
      <w:pPr>
        <w:pStyle w:val="BodyText"/>
        <w:spacing w:before="1"/>
        <w:ind w:left="360"/>
        <w:jc w:val="both"/>
      </w:pPr>
      <w:r>
        <w:rPr/>
        <w:t>Chư</w:t>
      </w:r>
      <w:r>
        <w:rPr>
          <w:spacing w:val="-5"/>
        </w:rPr>
        <w:t> </w:t>
      </w:r>
      <w:r>
        <w:rPr/>
        <w:t>Hiền,</w:t>
      </w:r>
      <w:r>
        <w:rPr>
          <w:spacing w:val="-4"/>
        </w:rPr>
        <w:t> </w:t>
      </w:r>
      <w:r>
        <w:rPr/>
        <w:t>thế</w:t>
      </w:r>
      <w:r>
        <w:rPr>
          <w:spacing w:val="-5"/>
        </w:rPr>
        <w:t> </w:t>
      </w:r>
      <w:r>
        <w:rPr/>
        <w:t>nào</w:t>
      </w:r>
      <w:r>
        <w:rPr>
          <w:spacing w:val="-1"/>
        </w:rPr>
        <w:t> </w:t>
      </w:r>
      <w:r>
        <w:rPr/>
        <w:t>là</w:t>
      </w:r>
      <w:r>
        <w:rPr>
          <w:spacing w:val="-2"/>
        </w:rPr>
        <w:t> </w:t>
      </w:r>
      <w:r>
        <w:rPr/>
        <w:t>những</w:t>
      </w:r>
      <w:r>
        <w:rPr>
          <w:spacing w:val="-5"/>
        </w:rPr>
        <w:t> </w:t>
      </w:r>
      <w:r>
        <w:rPr/>
        <w:t>đức</w:t>
      </w:r>
      <w:r>
        <w:rPr>
          <w:spacing w:val="-6"/>
        </w:rPr>
        <w:t> </w:t>
      </w:r>
      <w:r>
        <w:rPr/>
        <w:t>tánh</w:t>
      </w:r>
      <w:r>
        <w:rPr>
          <w:spacing w:val="-4"/>
        </w:rPr>
        <w:t> </w:t>
      </w:r>
      <w:r>
        <w:rPr/>
        <w:t>khiến</w:t>
      </w:r>
      <w:r>
        <w:rPr>
          <w:spacing w:val="-2"/>
        </w:rPr>
        <w:t> </w:t>
      </w:r>
      <w:r>
        <w:rPr/>
        <w:t>người ấy</w:t>
      </w:r>
      <w:r>
        <w:rPr>
          <w:spacing w:val="-8"/>
        </w:rPr>
        <w:t> </w:t>
      </w:r>
      <w:r>
        <w:rPr/>
        <w:t>trở</w:t>
      </w:r>
      <w:r>
        <w:rPr>
          <w:spacing w:val="-4"/>
        </w:rPr>
        <w:t> </w:t>
      </w:r>
      <w:r>
        <w:rPr/>
        <w:t>thành</w:t>
      </w:r>
      <w:r>
        <w:rPr>
          <w:spacing w:val="-2"/>
        </w:rPr>
        <w:t> </w:t>
      </w:r>
      <w:r>
        <w:rPr/>
        <w:t>dễ</w:t>
      </w:r>
      <w:r>
        <w:rPr>
          <w:spacing w:val="-4"/>
        </w:rPr>
        <w:t> nói?</w:t>
      </w:r>
    </w:p>
    <w:p>
      <w:pPr>
        <w:pStyle w:val="BodyText"/>
        <w:spacing w:before="6"/>
      </w:pPr>
    </w:p>
    <w:p>
      <w:pPr>
        <w:pStyle w:val="ListParagraph"/>
        <w:numPr>
          <w:ilvl w:val="0"/>
          <w:numId w:val="12"/>
        </w:numPr>
        <w:tabs>
          <w:tab w:pos="711" w:val="left" w:leader="none"/>
        </w:tabs>
        <w:spacing w:line="230" w:lineRule="auto" w:before="0" w:after="0"/>
        <w:ind w:left="360" w:right="621" w:firstLine="0"/>
        <w:jc w:val="left"/>
        <w:rPr>
          <w:sz w:val="24"/>
        </w:rPr>
      </w:pPr>
      <w:r>
        <w:rPr>
          <w:sz w:val="24"/>
        </w:rPr>
        <w:t>Chư</w:t>
      </w:r>
      <w:r>
        <w:rPr>
          <w:spacing w:val="-2"/>
          <w:sz w:val="24"/>
        </w:rPr>
        <w:t> </w:t>
      </w:r>
      <w:r>
        <w:rPr>
          <w:sz w:val="24"/>
        </w:rPr>
        <w:t>Hiền,</w:t>
      </w:r>
      <w:r>
        <w:rPr>
          <w:spacing w:val="-2"/>
          <w:sz w:val="24"/>
        </w:rPr>
        <w:t> </w:t>
      </w:r>
      <w:r>
        <w:rPr>
          <w:sz w:val="24"/>
        </w:rPr>
        <w:t>ở</w:t>
      </w:r>
      <w:r>
        <w:rPr>
          <w:spacing w:val="-2"/>
          <w:sz w:val="24"/>
        </w:rPr>
        <w:t> </w:t>
      </w:r>
      <w:r>
        <w:rPr>
          <w:sz w:val="24"/>
        </w:rPr>
        <w:t>đây</w:t>
      </w:r>
      <w:r>
        <w:rPr>
          <w:spacing w:val="-7"/>
          <w:sz w:val="24"/>
        </w:rPr>
        <w:t> </w:t>
      </w:r>
      <w:r>
        <w:rPr>
          <w:sz w:val="24"/>
        </w:rPr>
        <w:t>Tỷ-kheo</w:t>
      </w:r>
      <w:r>
        <w:rPr>
          <w:spacing w:val="-2"/>
          <w:sz w:val="24"/>
        </w:rPr>
        <w:t> </w:t>
      </w:r>
      <w:r>
        <w:rPr>
          <w:sz w:val="24"/>
        </w:rPr>
        <w:t>không</w:t>
      </w:r>
      <w:r>
        <w:rPr>
          <w:spacing w:val="-5"/>
          <w:sz w:val="24"/>
        </w:rPr>
        <w:t> </w:t>
      </w:r>
      <w:r>
        <w:rPr>
          <w:sz w:val="24"/>
        </w:rPr>
        <w:t>có ác</w:t>
      </w:r>
      <w:r>
        <w:rPr>
          <w:spacing w:val="-4"/>
          <w:sz w:val="24"/>
        </w:rPr>
        <w:t> </w:t>
      </w:r>
      <w:r>
        <w:rPr>
          <w:sz w:val="24"/>
        </w:rPr>
        <w:t>dục,</w:t>
      </w:r>
      <w:r>
        <w:rPr>
          <w:spacing w:val="-2"/>
          <w:sz w:val="24"/>
        </w:rPr>
        <w:t> </w:t>
      </w:r>
      <w:r>
        <w:rPr>
          <w:sz w:val="24"/>
        </w:rPr>
        <w:t>không</w:t>
      </w:r>
      <w:r>
        <w:rPr>
          <w:spacing w:val="-5"/>
          <w:sz w:val="24"/>
        </w:rPr>
        <w:t> </w:t>
      </w:r>
      <w:r>
        <w:rPr>
          <w:sz w:val="24"/>
        </w:rPr>
        <w:t>bị</w:t>
      </w:r>
      <w:r>
        <w:rPr>
          <w:spacing w:val="-2"/>
          <w:sz w:val="24"/>
        </w:rPr>
        <w:t> </w:t>
      </w:r>
      <w:r>
        <w:rPr>
          <w:sz w:val="24"/>
        </w:rPr>
        <w:t>ác</w:t>
      </w:r>
      <w:r>
        <w:rPr>
          <w:spacing w:val="-2"/>
          <w:sz w:val="24"/>
        </w:rPr>
        <w:t> </w:t>
      </w:r>
      <w:r>
        <w:rPr>
          <w:sz w:val="24"/>
        </w:rPr>
        <w:t>dục</w:t>
      </w:r>
      <w:r>
        <w:rPr>
          <w:spacing w:val="-4"/>
          <w:sz w:val="24"/>
        </w:rPr>
        <w:t> </w:t>
      </w:r>
      <w:r>
        <w:rPr>
          <w:sz w:val="24"/>
        </w:rPr>
        <w:t>chi</w:t>
      </w:r>
      <w:r>
        <w:rPr>
          <w:spacing w:val="-2"/>
          <w:sz w:val="24"/>
        </w:rPr>
        <w:t> </w:t>
      </w:r>
      <w:r>
        <w:rPr>
          <w:sz w:val="24"/>
        </w:rPr>
        <w:t>phối;</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w:t>
      </w:r>
      <w:r>
        <w:rPr>
          <w:spacing w:val="-3"/>
          <w:sz w:val="24"/>
        </w:rPr>
        <w:t> </w:t>
      </w:r>
      <w:r>
        <w:rPr>
          <w:sz w:val="24"/>
        </w:rPr>
        <w:t>có ác dục, không bị ác dục chi phối, như vậy là một đức tánh khiến trở thành dễ nói.</w:t>
      </w:r>
    </w:p>
    <w:p>
      <w:pPr>
        <w:pStyle w:val="BodyText"/>
        <w:spacing w:before="8"/>
      </w:pPr>
    </w:p>
    <w:p>
      <w:pPr>
        <w:pStyle w:val="ListParagraph"/>
        <w:numPr>
          <w:ilvl w:val="0"/>
          <w:numId w:val="12"/>
        </w:numPr>
        <w:tabs>
          <w:tab w:pos="709" w:val="left" w:leader="none"/>
        </w:tabs>
        <w:spacing w:line="232" w:lineRule="auto" w:before="0" w:after="0"/>
        <w:ind w:left="360" w:right="584" w:firstLine="0"/>
        <w:jc w:val="left"/>
        <w:rPr>
          <w:sz w:val="24"/>
        </w:rPr>
      </w:pPr>
      <w:r>
        <w:rPr>
          <w:sz w:val="24"/>
        </w:rPr>
        <w:t>Lại</w:t>
      </w:r>
      <w:r>
        <w:rPr>
          <w:spacing w:val="-3"/>
          <w:sz w:val="24"/>
        </w:rPr>
        <w:t> </w:t>
      </w:r>
      <w:r>
        <w:rPr>
          <w:sz w:val="24"/>
        </w:rPr>
        <w:t>nữa,</w:t>
      </w:r>
      <w:r>
        <w:rPr>
          <w:spacing w:val="-3"/>
          <w:sz w:val="24"/>
        </w:rPr>
        <w:t> </w:t>
      </w:r>
      <w:r>
        <w:rPr>
          <w:sz w:val="24"/>
        </w:rPr>
        <w:t>chư</w:t>
      </w:r>
      <w:r>
        <w:rPr>
          <w:spacing w:val="-2"/>
          <w:sz w:val="24"/>
        </w:rPr>
        <w:t> </w:t>
      </w:r>
      <w:r>
        <w:rPr>
          <w:sz w:val="24"/>
        </w:rPr>
        <w:t>Hiền,</w:t>
      </w:r>
      <w:r>
        <w:rPr>
          <w:spacing w:val="-3"/>
          <w:sz w:val="24"/>
        </w:rPr>
        <w:t> </w:t>
      </w:r>
      <w:r>
        <w:rPr>
          <w:sz w:val="24"/>
        </w:rPr>
        <w:t>Tỷ-kheo</w:t>
      </w:r>
      <w:r>
        <w:rPr>
          <w:spacing w:val="-3"/>
          <w:sz w:val="24"/>
        </w:rPr>
        <w:t> </w:t>
      </w:r>
      <w:r>
        <w:rPr>
          <w:sz w:val="24"/>
        </w:rPr>
        <w:t>không</w:t>
      </w:r>
      <w:r>
        <w:rPr>
          <w:spacing w:val="-5"/>
          <w:sz w:val="24"/>
        </w:rPr>
        <w:t> </w:t>
      </w:r>
      <w:r>
        <w:rPr>
          <w:sz w:val="24"/>
        </w:rPr>
        <w:t>khen</w:t>
      </w:r>
      <w:r>
        <w:rPr>
          <w:spacing w:val="-3"/>
          <w:sz w:val="24"/>
        </w:rPr>
        <w:t> </w:t>
      </w:r>
      <w:r>
        <w:rPr>
          <w:sz w:val="24"/>
        </w:rPr>
        <w:t>mình</w:t>
      </w:r>
      <w:r>
        <w:rPr>
          <w:spacing w:val="-3"/>
          <w:sz w:val="24"/>
        </w:rPr>
        <w:t> </w:t>
      </w:r>
      <w:r>
        <w:rPr>
          <w:sz w:val="24"/>
        </w:rPr>
        <w:t>chê</w:t>
      </w:r>
      <w:r>
        <w:rPr>
          <w:spacing w:val="-3"/>
          <w:sz w:val="24"/>
        </w:rPr>
        <w:t> </w:t>
      </w:r>
      <w:r>
        <w:rPr>
          <w:sz w:val="24"/>
        </w:rPr>
        <w:t>người;</w:t>
      </w:r>
      <w:r>
        <w:rPr>
          <w:spacing w:val="-3"/>
          <w:sz w:val="24"/>
        </w:rPr>
        <w:t> </w:t>
      </w:r>
      <w:r>
        <w:rPr>
          <w:sz w:val="24"/>
        </w:rPr>
        <w:t>chư</w:t>
      </w:r>
      <w:r>
        <w:rPr>
          <w:spacing w:val="-3"/>
          <w:sz w:val="24"/>
        </w:rPr>
        <w:t> </w:t>
      </w:r>
      <w:r>
        <w:rPr>
          <w:sz w:val="24"/>
        </w:rPr>
        <w:t>Hiền,</w:t>
      </w:r>
      <w:r>
        <w:rPr>
          <w:spacing w:val="-3"/>
          <w:sz w:val="24"/>
        </w:rPr>
        <w:t> </w:t>
      </w:r>
      <w:r>
        <w:rPr>
          <w:sz w:val="24"/>
        </w:rPr>
        <w:t>Tỷ-kheo</w:t>
      </w:r>
      <w:r>
        <w:rPr>
          <w:spacing w:val="-3"/>
          <w:sz w:val="24"/>
        </w:rPr>
        <w:t> </w:t>
      </w:r>
      <w:r>
        <w:rPr>
          <w:sz w:val="24"/>
        </w:rPr>
        <w:t>không</w:t>
      </w:r>
      <w:r>
        <w:rPr>
          <w:spacing w:val="-5"/>
          <w:sz w:val="24"/>
        </w:rPr>
        <w:t> </w:t>
      </w:r>
      <w:r>
        <w:rPr>
          <w:sz w:val="24"/>
        </w:rPr>
        <w:t>khen</w:t>
      </w:r>
      <w:r>
        <w:rPr>
          <w:spacing w:val="-3"/>
          <w:sz w:val="24"/>
        </w:rPr>
        <w:t> </w:t>
      </w:r>
      <w:r>
        <w:rPr>
          <w:sz w:val="24"/>
        </w:rPr>
        <w:t>mình</w:t>
      </w:r>
      <w:r>
        <w:rPr>
          <w:spacing w:val="-3"/>
          <w:sz w:val="24"/>
        </w:rPr>
        <w:t> </w:t>
      </w:r>
      <w:r>
        <w:rPr>
          <w:sz w:val="24"/>
        </w:rPr>
        <w:t>chê người... dễ nói.</w:t>
      </w:r>
    </w:p>
    <w:p>
      <w:pPr>
        <w:pStyle w:val="BodyText"/>
        <w:spacing w:before="2"/>
      </w:pPr>
    </w:p>
    <w:p>
      <w:pPr>
        <w:pStyle w:val="ListParagraph"/>
        <w:numPr>
          <w:ilvl w:val="0"/>
          <w:numId w:val="12"/>
        </w:numPr>
        <w:tabs>
          <w:tab w:pos="716" w:val="left" w:leader="none"/>
        </w:tabs>
        <w:spacing w:line="232" w:lineRule="auto" w:before="0" w:after="0"/>
        <w:ind w:left="360" w:right="684"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w:t>
      </w:r>
      <w:r>
        <w:rPr>
          <w:spacing w:val="-5"/>
          <w:sz w:val="24"/>
        </w:rPr>
        <w:t> </w:t>
      </w:r>
      <w:r>
        <w:rPr>
          <w:sz w:val="24"/>
        </w:rPr>
        <w:t>phẫn</w:t>
      </w:r>
      <w:r>
        <w:rPr>
          <w:spacing w:val="-2"/>
          <w:sz w:val="24"/>
        </w:rPr>
        <w:t> </w:t>
      </w:r>
      <w:r>
        <w:rPr>
          <w:sz w:val="24"/>
        </w:rPr>
        <w:t>nộ,</w:t>
      </w:r>
      <w:r>
        <w:rPr>
          <w:spacing w:val="-4"/>
          <w:sz w:val="24"/>
        </w:rPr>
        <w:t> </w:t>
      </w:r>
      <w:r>
        <w:rPr>
          <w:sz w:val="24"/>
        </w:rPr>
        <w:t>không</w:t>
      </w:r>
      <w:r>
        <w:rPr>
          <w:spacing w:val="-2"/>
          <w:sz w:val="24"/>
        </w:rPr>
        <w:t> </w:t>
      </w:r>
      <w:r>
        <w:rPr>
          <w:sz w:val="24"/>
        </w:rPr>
        <w:t>bị</w:t>
      </w:r>
      <w:r>
        <w:rPr>
          <w:spacing w:val="-2"/>
          <w:sz w:val="24"/>
        </w:rPr>
        <w:t> </w:t>
      </w:r>
      <w:r>
        <w:rPr>
          <w:sz w:val="24"/>
        </w:rPr>
        <w:t>phẫn</w:t>
      </w:r>
      <w:r>
        <w:rPr>
          <w:spacing w:val="-2"/>
          <w:sz w:val="24"/>
        </w:rPr>
        <w:t> </w:t>
      </w:r>
      <w:r>
        <w:rPr>
          <w:sz w:val="24"/>
        </w:rPr>
        <w:t>nộ</w:t>
      </w:r>
      <w:r>
        <w:rPr>
          <w:spacing w:val="-4"/>
          <w:sz w:val="24"/>
        </w:rPr>
        <w:t> </w:t>
      </w:r>
      <w:r>
        <w:rPr>
          <w:sz w:val="24"/>
        </w:rPr>
        <w:t>chi</w:t>
      </w:r>
      <w:r>
        <w:rPr>
          <w:spacing w:val="-2"/>
          <w:sz w:val="24"/>
        </w:rPr>
        <w:t> </w:t>
      </w:r>
      <w:r>
        <w:rPr>
          <w:sz w:val="24"/>
        </w:rPr>
        <w:t>phối;</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 phẫn nộ,... trở thành dễ nói.</w:t>
      </w:r>
    </w:p>
    <w:p>
      <w:pPr>
        <w:pStyle w:val="BodyText"/>
        <w:spacing w:before="7"/>
      </w:pPr>
    </w:p>
    <w:p>
      <w:pPr>
        <w:pStyle w:val="ListParagraph"/>
        <w:numPr>
          <w:ilvl w:val="0"/>
          <w:numId w:val="12"/>
        </w:numPr>
        <w:tabs>
          <w:tab w:pos="711" w:val="left" w:leader="none"/>
        </w:tabs>
        <w:spacing w:line="230" w:lineRule="auto" w:before="0" w:after="0"/>
        <w:ind w:left="360" w:right="624"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w:t>
      </w:r>
      <w:r>
        <w:rPr>
          <w:spacing w:val="-5"/>
          <w:sz w:val="24"/>
        </w:rPr>
        <w:t> </w:t>
      </w:r>
      <w:r>
        <w:rPr>
          <w:sz w:val="24"/>
        </w:rPr>
        <w:t>phẫn</w:t>
      </w:r>
      <w:r>
        <w:rPr>
          <w:spacing w:val="-2"/>
          <w:sz w:val="24"/>
        </w:rPr>
        <w:t> </w:t>
      </w:r>
      <w:r>
        <w:rPr>
          <w:sz w:val="24"/>
        </w:rPr>
        <w:t>nộ,</w:t>
      </w:r>
      <w:r>
        <w:rPr>
          <w:spacing w:val="-4"/>
          <w:sz w:val="24"/>
        </w:rPr>
        <w:t> </w:t>
      </w:r>
      <w:r>
        <w:rPr>
          <w:sz w:val="24"/>
        </w:rPr>
        <w:t>không</w:t>
      </w:r>
      <w:r>
        <w:rPr>
          <w:spacing w:val="-2"/>
          <w:sz w:val="24"/>
        </w:rPr>
        <w:t> </w:t>
      </w:r>
      <w:r>
        <w:rPr>
          <w:sz w:val="24"/>
        </w:rPr>
        <w:t>vì</w:t>
      </w:r>
      <w:r>
        <w:rPr>
          <w:spacing w:val="-2"/>
          <w:sz w:val="24"/>
        </w:rPr>
        <w:t> </w:t>
      </w:r>
      <w:r>
        <w:rPr>
          <w:sz w:val="24"/>
        </w:rPr>
        <w:t>phẫn</w:t>
      </w:r>
      <w:r>
        <w:rPr>
          <w:spacing w:val="-2"/>
          <w:sz w:val="24"/>
        </w:rPr>
        <w:t> </w:t>
      </w:r>
      <w:r>
        <w:rPr>
          <w:sz w:val="24"/>
        </w:rPr>
        <w:t>nộ</w:t>
      </w:r>
      <w:r>
        <w:rPr>
          <w:spacing w:val="-4"/>
          <w:sz w:val="24"/>
        </w:rPr>
        <w:t> </w:t>
      </w:r>
      <w:r>
        <w:rPr>
          <w:sz w:val="24"/>
        </w:rPr>
        <w:t>làm</w:t>
      </w:r>
      <w:r>
        <w:rPr>
          <w:spacing w:val="-2"/>
          <w:sz w:val="24"/>
        </w:rPr>
        <w:t> </w:t>
      </w:r>
      <w:r>
        <w:rPr>
          <w:sz w:val="24"/>
        </w:rPr>
        <w:t>nhân</w:t>
      </w:r>
      <w:r>
        <w:rPr>
          <w:spacing w:val="-2"/>
          <w:sz w:val="24"/>
        </w:rPr>
        <w:t> </w:t>
      </w:r>
      <w:r>
        <w:rPr>
          <w:sz w:val="24"/>
        </w:rPr>
        <w:t>trở thành</w:t>
      </w:r>
      <w:r>
        <w:rPr>
          <w:spacing w:val="-2"/>
          <w:sz w:val="24"/>
        </w:rPr>
        <w:t> </w:t>
      </w:r>
      <w:r>
        <w:rPr>
          <w:sz w:val="24"/>
        </w:rPr>
        <w:t>người</w:t>
      </w:r>
      <w:r>
        <w:rPr>
          <w:spacing w:val="-2"/>
          <w:sz w:val="24"/>
        </w:rPr>
        <w:t> </w:t>
      </w:r>
      <w:r>
        <w:rPr>
          <w:sz w:val="24"/>
        </w:rPr>
        <w:t>hiềm</w:t>
      </w:r>
      <w:r>
        <w:rPr>
          <w:spacing w:val="-2"/>
          <w:sz w:val="24"/>
        </w:rPr>
        <w:t> </w:t>
      </w:r>
      <w:r>
        <w:rPr>
          <w:sz w:val="24"/>
        </w:rPr>
        <w:t>hận; chư Hiền, Tỷ-kheo không phẫn nộ... trở thành dễ nói.</w:t>
      </w:r>
    </w:p>
    <w:p>
      <w:pPr>
        <w:pStyle w:val="BodyText"/>
        <w:spacing w:before="8"/>
      </w:pPr>
    </w:p>
    <w:p>
      <w:pPr>
        <w:pStyle w:val="ListParagraph"/>
        <w:numPr>
          <w:ilvl w:val="0"/>
          <w:numId w:val="12"/>
        </w:numPr>
        <w:tabs>
          <w:tab w:pos="713" w:val="left" w:leader="none"/>
        </w:tabs>
        <w:spacing w:line="232" w:lineRule="auto" w:before="0" w:after="0"/>
        <w:ind w:left="360" w:right="647"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w:t>
      </w:r>
      <w:r>
        <w:rPr>
          <w:spacing w:val="-5"/>
          <w:sz w:val="24"/>
        </w:rPr>
        <w:t> </w:t>
      </w:r>
      <w:r>
        <w:rPr>
          <w:sz w:val="24"/>
        </w:rPr>
        <w:t>phẫn</w:t>
      </w:r>
      <w:r>
        <w:rPr>
          <w:spacing w:val="-2"/>
          <w:sz w:val="24"/>
        </w:rPr>
        <w:t> </w:t>
      </w:r>
      <w:r>
        <w:rPr>
          <w:sz w:val="24"/>
        </w:rPr>
        <w:t>nộ</w:t>
      </w:r>
      <w:r>
        <w:rPr>
          <w:spacing w:val="-4"/>
          <w:sz w:val="24"/>
        </w:rPr>
        <w:t> </w:t>
      </w:r>
      <w:r>
        <w:rPr>
          <w:sz w:val="24"/>
        </w:rPr>
        <w:t>làm</w:t>
      </w:r>
      <w:r>
        <w:rPr>
          <w:spacing w:val="-2"/>
          <w:sz w:val="24"/>
        </w:rPr>
        <w:t> </w:t>
      </w:r>
      <w:r>
        <w:rPr>
          <w:sz w:val="24"/>
        </w:rPr>
        <w:t>nhân</w:t>
      </w:r>
      <w:r>
        <w:rPr>
          <w:spacing w:val="-2"/>
          <w:sz w:val="24"/>
        </w:rPr>
        <w:t> </w:t>
      </w:r>
      <w:r>
        <w:rPr>
          <w:sz w:val="24"/>
        </w:rPr>
        <w:t>trở</w:t>
      </w:r>
      <w:r>
        <w:rPr>
          <w:spacing w:val="-2"/>
          <w:sz w:val="24"/>
        </w:rPr>
        <w:t> </w:t>
      </w:r>
      <w:r>
        <w:rPr>
          <w:sz w:val="24"/>
        </w:rPr>
        <w:t>thành</w:t>
      </w:r>
      <w:r>
        <w:rPr>
          <w:spacing w:val="-2"/>
          <w:sz w:val="24"/>
        </w:rPr>
        <w:t> </w:t>
      </w:r>
      <w:r>
        <w:rPr>
          <w:sz w:val="24"/>
        </w:rPr>
        <w:t>cố</w:t>
      </w:r>
      <w:r>
        <w:rPr>
          <w:spacing w:val="-2"/>
          <w:sz w:val="24"/>
        </w:rPr>
        <w:t> </w:t>
      </w:r>
      <w:r>
        <w:rPr>
          <w:sz w:val="24"/>
        </w:rPr>
        <w:t>chấp;</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 phẫn nộ... trở thành dễ nói.</w:t>
      </w:r>
    </w:p>
    <w:p>
      <w:pPr>
        <w:pStyle w:val="BodyText"/>
        <w:spacing w:before="5"/>
      </w:pPr>
    </w:p>
    <w:p>
      <w:pPr>
        <w:pStyle w:val="ListParagraph"/>
        <w:numPr>
          <w:ilvl w:val="0"/>
          <w:numId w:val="12"/>
        </w:numPr>
        <w:tabs>
          <w:tab w:pos="701" w:val="left" w:leader="none"/>
        </w:tabs>
        <w:spacing w:line="232" w:lineRule="auto" w:before="0" w:after="0"/>
        <w:ind w:left="360" w:right="464"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không</w:t>
      </w:r>
      <w:r>
        <w:rPr>
          <w:spacing w:val="-5"/>
          <w:sz w:val="24"/>
        </w:rPr>
        <w:t> </w:t>
      </w:r>
      <w:r>
        <w:rPr>
          <w:sz w:val="24"/>
        </w:rPr>
        <w:t>phẫn</w:t>
      </w:r>
      <w:r>
        <w:rPr>
          <w:spacing w:val="-2"/>
          <w:sz w:val="24"/>
        </w:rPr>
        <w:t> </w:t>
      </w:r>
      <w:r>
        <w:rPr>
          <w:sz w:val="24"/>
        </w:rPr>
        <w:t>nộ,</w:t>
      </w:r>
      <w:r>
        <w:rPr>
          <w:spacing w:val="-4"/>
          <w:sz w:val="24"/>
        </w:rPr>
        <w:t> </w:t>
      </w:r>
      <w:r>
        <w:rPr>
          <w:sz w:val="24"/>
        </w:rPr>
        <w:t>không</w:t>
      </w:r>
      <w:r>
        <w:rPr>
          <w:spacing w:val="-2"/>
          <w:sz w:val="24"/>
        </w:rPr>
        <w:t> </w:t>
      </w:r>
      <w:r>
        <w:rPr>
          <w:sz w:val="24"/>
        </w:rPr>
        <w:t>vì</w:t>
      </w:r>
      <w:r>
        <w:rPr>
          <w:spacing w:val="-2"/>
          <w:sz w:val="24"/>
        </w:rPr>
        <w:t> </w:t>
      </w:r>
      <w:r>
        <w:rPr>
          <w:sz w:val="24"/>
        </w:rPr>
        <w:t>phẫn</w:t>
      </w:r>
      <w:r>
        <w:rPr>
          <w:spacing w:val="-2"/>
          <w:sz w:val="24"/>
        </w:rPr>
        <w:t> </w:t>
      </w:r>
      <w:r>
        <w:rPr>
          <w:sz w:val="24"/>
        </w:rPr>
        <w:t>nộ</w:t>
      </w:r>
      <w:r>
        <w:rPr>
          <w:spacing w:val="-4"/>
          <w:sz w:val="24"/>
        </w:rPr>
        <w:t> </w:t>
      </w:r>
      <w:r>
        <w:rPr>
          <w:sz w:val="24"/>
        </w:rPr>
        <w:t>thốt</w:t>
      </w:r>
      <w:r>
        <w:rPr>
          <w:spacing w:val="-2"/>
          <w:sz w:val="24"/>
        </w:rPr>
        <w:t> </w:t>
      </w:r>
      <w:r>
        <w:rPr>
          <w:sz w:val="24"/>
        </w:rPr>
        <w:t>ra</w:t>
      </w:r>
      <w:r>
        <w:rPr>
          <w:spacing w:val="-5"/>
          <w:sz w:val="24"/>
        </w:rPr>
        <w:t> </w:t>
      </w:r>
      <w:r>
        <w:rPr>
          <w:sz w:val="24"/>
        </w:rPr>
        <w:t>những</w:t>
      </w:r>
      <w:r>
        <w:rPr>
          <w:spacing w:val="-2"/>
          <w:sz w:val="24"/>
        </w:rPr>
        <w:t> </w:t>
      </w:r>
      <w:r>
        <w:rPr>
          <w:sz w:val="24"/>
        </w:rPr>
        <w:t>lời</w:t>
      </w:r>
      <w:r>
        <w:rPr>
          <w:spacing w:val="-2"/>
          <w:sz w:val="24"/>
        </w:rPr>
        <w:t> </w:t>
      </w:r>
      <w:r>
        <w:rPr>
          <w:sz w:val="24"/>
        </w:rPr>
        <w:t>liên</w:t>
      </w:r>
      <w:r>
        <w:rPr>
          <w:spacing w:val="-2"/>
          <w:sz w:val="24"/>
        </w:rPr>
        <w:t> </w:t>
      </w:r>
      <w:r>
        <w:rPr>
          <w:sz w:val="24"/>
        </w:rPr>
        <w:t>hệ</w:t>
      </w:r>
      <w:r>
        <w:rPr>
          <w:spacing w:val="-4"/>
          <w:sz w:val="24"/>
        </w:rPr>
        <w:t> </w:t>
      </w:r>
      <w:r>
        <w:rPr>
          <w:sz w:val="24"/>
        </w:rPr>
        <w:t>đến</w:t>
      </w:r>
      <w:r>
        <w:rPr>
          <w:spacing w:val="-2"/>
          <w:sz w:val="24"/>
        </w:rPr>
        <w:t> </w:t>
      </w:r>
      <w:r>
        <w:rPr>
          <w:sz w:val="24"/>
        </w:rPr>
        <w:t>phẫn</w:t>
      </w:r>
      <w:r>
        <w:rPr>
          <w:spacing w:val="-2"/>
          <w:sz w:val="24"/>
        </w:rPr>
        <w:t> </w:t>
      </w:r>
      <w:r>
        <w:rPr>
          <w:sz w:val="24"/>
        </w:rPr>
        <w:t>nộ; chư Hiền, Tỷ-kheo không phẫn nộ... trở thành dễ nói.</w:t>
      </w:r>
    </w:p>
    <w:p>
      <w:pPr>
        <w:pStyle w:val="BodyText"/>
        <w:spacing w:before="4"/>
      </w:pPr>
    </w:p>
    <w:p>
      <w:pPr>
        <w:pStyle w:val="ListParagraph"/>
        <w:numPr>
          <w:ilvl w:val="0"/>
          <w:numId w:val="12"/>
        </w:numPr>
        <w:tabs>
          <w:tab w:pos="706" w:val="left" w:leader="none"/>
        </w:tabs>
        <w:spacing w:line="230" w:lineRule="auto" w:before="0" w:after="0"/>
        <w:ind w:left="360" w:right="563" w:firstLine="0"/>
        <w:jc w:val="left"/>
        <w:rPr>
          <w:sz w:val="24"/>
        </w:rPr>
      </w:pPr>
      <w:r>
        <w:rPr>
          <w:sz w:val="24"/>
        </w:rPr>
        <w:t>Lại</w:t>
      </w:r>
      <w:r>
        <w:rPr>
          <w:spacing w:val="-2"/>
          <w:sz w:val="24"/>
        </w:rPr>
        <w:t> </w:t>
      </w:r>
      <w:r>
        <w:rPr>
          <w:sz w:val="24"/>
        </w:rPr>
        <w:t>nữa,</w:t>
      </w:r>
      <w:r>
        <w:rPr>
          <w:spacing w:val="-2"/>
          <w:sz w:val="24"/>
        </w:rPr>
        <w:t> </w:t>
      </w:r>
      <w:r>
        <w:rPr>
          <w:sz w:val="24"/>
        </w:rPr>
        <w:t>chư</w:t>
      </w:r>
      <w:r>
        <w:rPr>
          <w:spacing w:val="-1"/>
          <w:sz w:val="24"/>
        </w:rPr>
        <w:t> </w:t>
      </w:r>
      <w:r>
        <w:rPr>
          <w:sz w:val="24"/>
        </w:rPr>
        <w:t>Hiền,</w:t>
      </w:r>
      <w:r>
        <w:rPr>
          <w:spacing w:val="-2"/>
          <w:sz w:val="24"/>
        </w:rPr>
        <w:t> </w:t>
      </w:r>
      <w:r>
        <w:rPr>
          <w:sz w:val="24"/>
        </w:rPr>
        <w:t>Tỷ-kheo</w:t>
      </w:r>
      <w:r>
        <w:rPr>
          <w:spacing w:val="-2"/>
          <w:sz w:val="24"/>
        </w:rPr>
        <w:t> </w:t>
      </w:r>
      <w:r>
        <w:rPr>
          <w:sz w:val="24"/>
        </w:rPr>
        <w:t>bị</w:t>
      </w:r>
      <w:r>
        <w:rPr>
          <w:spacing w:val="-2"/>
          <w:sz w:val="24"/>
        </w:rPr>
        <w:t> </w:t>
      </w:r>
      <w:r>
        <w:rPr>
          <w:sz w:val="24"/>
        </w:rPr>
        <w:t>buộc</w:t>
      </w:r>
      <w:r>
        <w:rPr>
          <w:spacing w:val="-4"/>
          <w:sz w:val="24"/>
        </w:rPr>
        <w:t> </w:t>
      </w:r>
      <w:r>
        <w:rPr>
          <w:sz w:val="24"/>
        </w:rPr>
        <w:t>tội,</w:t>
      </w:r>
      <w:r>
        <w:rPr>
          <w:spacing w:val="-2"/>
          <w:sz w:val="24"/>
        </w:rPr>
        <w:t> </w:t>
      </w:r>
      <w:r>
        <w:rPr>
          <w:sz w:val="24"/>
        </w:rPr>
        <w:t>không</w:t>
      </w:r>
      <w:r>
        <w:rPr>
          <w:spacing w:val="-5"/>
          <w:sz w:val="24"/>
        </w:rPr>
        <w:t> </w:t>
      </w:r>
      <w:r>
        <w:rPr>
          <w:sz w:val="24"/>
        </w:rPr>
        <w:t>trở</w:t>
      </w:r>
      <w:r>
        <w:rPr>
          <w:spacing w:val="-1"/>
          <w:sz w:val="24"/>
        </w:rPr>
        <w:t> </w:t>
      </w:r>
      <w:r>
        <w:rPr>
          <w:sz w:val="24"/>
        </w:rPr>
        <w:t>lại</w:t>
      </w:r>
      <w:r>
        <w:rPr>
          <w:spacing w:val="-2"/>
          <w:sz w:val="24"/>
        </w:rPr>
        <w:t> </w:t>
      </w:r>
      <w:r>
        <w:rPr>
          <w:sz w:val="24"/>
        </w:rPr>
        <w:t>chống</w:t>
      </w:r>
      <w:r>
        <w:rPr>
          <w:spacing w:val="-6"/>
          <w:sz w:val="24"/>
        </w:rPr>
        <w:t> </w:t>
      </w:r>
      <w:r>
        <w:rPr>
          <w:sz w:val="24"/>
        </w:rPr>
        <w:t>đối</w:t>
      </w:r>
      <w:r>
        <w:rPr>
          <w:spacing w:val="-2"/>
          <w:sz w:val="24"/>
        </w:rPr>
        <w:t> </w:t>
      </w:r>
      <w:r>
        <w:rPr>
          <w:sz w:val="24"/>
        </w:rPr>
        <w:t>vị</w:t>
      </w:r>
      <w:r>
        <w:rPr>
          <w:spacing w:val="-2"/>
          <w:sz w:val="24"/>
        </w:rPr>
        <w:t> </w:t>
      </w:r>
      <w:r>
        <w:rPr>
          <w:sz w:val="24"/>
        </w:rPr>
        <w:t>đã</w:t>
      </w:r>
      <w:r>
        <w:rPr>
          <w:spacing w:val="-4"/>
          <w:sz w:val="24"/>
        </w:rPr>
        <w:t> </w:t>
      </w:r>
      <w:r>
        <w:rPr>
          <w:sz w:val="24"/>
        </w:rPr>
        <w:t>buộc</w:t>
      </w:r>
      <w:r>
        <w:rPr>
          <w:spacing w:val="-4"/>
          <w:sz w:val="24"/>
        </w:rPr>
        <w:t> </w:t>
      </w:r>
      <w:r>
        <w:rPr>
          <w:sz w:val="24"/>
        </w:rPr>
        <w:t>tội</w:t>
      </w:r>
      <w:r>
        <w:rPr>
          <w:spacing w:val="-2"/>
          <w:sz w:val="24"/>
        </w:rPr>
        <w:t> </w:t>
      </w:r>
      <w:r>
        <w:rPr>
          <w:sz w:val="24"/>
        </w:rPr>
        <w:t>mình;</w:t>
      </w:r>
      <w:r>
        <w:rPr>
          <w:spacing w:val="-2"/>
          <w:sz w:val="24"/>
        </w:rPr>
        <w:t> </w:t>
      </w:r>
      <w:r>
        <w:rPr>
          <w:sz w:val="24"/>
        </w:rPr>
        <w:t>chư</w:t>
      </w:r>
      <w:r>
        <w:rPr>
          <w:spacing w:val="-2"/>
          <w:sz w:val="24"/>
        </w:rPr>
        <w:t> </w:t>
      </w:r>
      <w:r>
        <w:rPr>
          <w:sz w:val="24"/>
        </w:rPr>
        <w:t>Hiền,</w:t>
      </w:r>
      <w:r>
        <w:rPr>
          <w:spacing w:val="-2"/>
          <w:sz w:val="24"/>
        </w:rPr>
        <w:t> </w:t>
      </w:r>
      <w:r>
        <w:rPr>
          <w:sz w:val="24"/>
        </w:rPr>
        <w:t>Tỷ- kheo bị buộc tội... trở thành dễ nói.</w:t>
      </w:r>
    </w:p>
    <w:p>
      <w:pPr>
        <w:pStyle w:val="ListParagraph"/>
        <w:spacing w:after="0" w:line="230" w:lineRule="auto"/>
        <w:jc w:val="left"/>
        <w:rPr>
          <w:sz w:val="24"/>
        </w:rPr>
        <w:sectPr>
          <w:pgSz w:w="12240" w:h="15840"/>
          <w:pgMar w:header="5" w:footer="0" w:top="260" w:bottom="280" w:left="720" w:right="720"/>
        </w:sectPr>
      </w:pPr>
    </w:p>
    <w:p>
      <w:pPr>
        <w:pStyle w:val="BodyText"/>
      </w:pPr>
    </w:p>
    <w:p>
      <w:pPr>
        <w:pStyle w:val="BodyText"/>
        <w:spacing w:before="239"/>
      </w:pPr>
    </w:p>
    <w:p>
      <w:pPr>
        <w:pStyle w:val="ListParagraph"/>
        <w:numPr>
          <w:ilvl w:val="0"/>
          <w:numId w:val="12"/>
        </w:numPr>
        <w:tabs>
          <w:tab w:pos="701" w:val="left" w:leader="none"/>
        </w:tabs>
        <w:spacing w:line="232" w:lineRule="auto" w:before="0" w:after="0"/>
        <w:ind w:left="360" w:right="357" w:firstLine="0"/>
        <w:jc w:val="both"/>
        <w:rPr>
          <w:sz w:val="24"/>
        </w:rPr>
      </w:pPr>
      <w:r>
        <w:rPr>
          <w:sz w:val="24"/>
        </w:rPr>
        <w:t>Lại nữa, chư Hiền, Tỷ-kheo bị buộc tội không trở lại chỉ trích vị đã khiển trách mình; chư Hiền, Tỷ- kheo bị buộc tội ... trở thành dễ nói.</w:t>
      </w:r>
    </w:p>
    <w:p>
      <w:pPr>
        <w:pStyle w:val="BodyText"/>
        <w:spacing w:before="7"/>
      </w:pPr>
    </w:p>
    <w:p>
      <w:pPr>
        <w:pStyle w:val="ListParagraph"/>
        <w:numPr>
          <w:ilvl w:val="0"/>
          <w:numId w:val="12"/>
        </w:numPr>
        <w:tabs>
          <w:tab w:pos="716" w:val="left" w:leader="none"/>
        </w:tabs>
        <w:spacing w:line="230" w:lineRule="auto" w:before="0" w:after="0"/>
        <w:ind w:left="360" w:right="359" w:firstLine="0"/>
        <w:jc w:val="both"/>
        <w:rPr>
          <w:sz w:val="24"/>
        </w:rPr>
      </w:pPr>
      <w:r>
        <w:rPr>
          <w:sz w:val="24"/>
        </w:rPr>
        <w:t>Lại nữa, chư Hiền, Tỷ-kheo bị buộc tội không trở lại chất vấn vị đã buộc tội mình; chư Hiền, Tỷ- kheo bị buộc tội... trở thành dễ nói.</w:t>
      </w:r>
    </w:p>
    <w:p>
      <w:pPr>
        <w:pStyle w:val="BodyText"/>
        <w:spacing w:before="8"/>
      </w:pPr>
    </w:p>
    <w:p>
      <w:pPr>
        <w:pStyle w:val="ListParagraph"/>
        <w:numPr>
          <w:ilvl w:val="0"/>
          <w:numId w:val="12"/>
        </w:numPr>
        <w:tabs>
          <w:tab w:pos="814" w:val="left" w:leader="none"/>
        </w:tabs>
        <w:spacing w:line="232" w:lineRule="auto" w:before="0" w:after="0"/>
        <w:ind w:left="360" w:right="356" w:firstLine="0"/>
        <w:jc w:val="both"/>
        <w:rPr>
          <w:sz w:val="24"/>
        </w:rPr>
      </w:pPr>
      <w:r>
        <w:rPr>
          <w:sz w:val="24"/>
        </w:rPr>
        <w:t>Lại nữa, chư Hiền, Tỷ-kheo bị buộc tội, không tránh né</w:t>
      </w:r>
      <w:r>
        <w:rPr>
          <w:spacing w:val="-1"/>
          <w:sz w:val="24"/>
        </w:rPr>
        <w:t> </w:t>
      </w:r>
      <w:r>
        <w:rPr>
          <w:sz w:val="24"/>
        </w:rPr>
        <w:t>vấn đề với một vấn đề</w:t>
      </w:r>
      <w:r>
        <w:rPr>
          <w:spacing w:val="-1"/>
          <w:sz w:val="24"/>
        </w:rPr>
        <w:t> </w:t>
      </w:r>
      <w:r>
        <w:rPr>
          <w:sz w:val="24"/>
        </w:rPr>
        <w:t>khác, trả lời ra ngoài vấn đề, để lộ phẫn nộ, sân hận và bất mãn của mình, chư Hiền, Tỷ-kheo bị buộc tội... trở thành dễ nói.</w:t>
      </w:r>
    </w:p>
    <w:p>
      <w:pPr>
        <w:pStyle w:val="BodyText"/>
        <w:spacing w:before="2"/>
      </w:pPr>
    </w:p>
    <w:p>
      <w:pPr>
        <w:pStyle w:val="ListParagraph"/>
        <w:numPr>
          <w:ilvl w:val="0"/>
          <w:numId w:val="12"/>
        </w:numPr>
        <w:tabs>
          <w:tab w:pos="828" w:val="left" w:leader="none"/>
        </w:tabs>
        <w:spacing w:line="232" w:lineRule="auto" w:before="0" w:after="0"/>
        <w:ind w:left="360" w:right="358" w:firstLine="0"/>
        <w:jc w:val="both"/>
        <w:rPr>
          <w:sz w:val="24"/>
        </w:rPr>
      </w:pPr>
      <w:r>
        <w:rPr>
          <w:sz w:val="24"/>
        </w:rPr>
        <w:t>Lại nữa, chư Hiền, Tỷ-kheo bị buộc tội, giải thích thỏa mãn hành động của mình cho vị buộc tội, chư Hiền, Tỷ-kheo bị buộc tội... trở thành dễ nói.</w:t>
      </w:r>
    </w:p>
    <w:p>
      <w:pPr>
        <w:pStyle w:val="BodyText"/>
        <w:spacing w:before="9"/>
      </w:pPr>
    </w:p>
    <w:p>
      <w:pPr>
        <w:pStyle w:val="ListParagraph"/>
        <w:numPr>
          <w:ilvl w:val="0"/>
          <w:numId w:val="12"/>
        </w:numPr>
        <w:tabs>
          <w:tab w:pos="826" w:val="left" w:leader="none"/>
        </w:tabs>
        <w:spacing w:line="230" w:lineRule="auto" w:before="1" w:after="0"/>
        <w:ind w:left="360" w:right="358" w:firstLine="0"/>
        <w:jc w:val="both"/>
        <w:rPr>
          <w:sz w:val="24"/>
        </w:rPr>
      </w:pPr>
      <w:r>
        <w:rPr>
          <w:sz w:val="24"/>
        </w:rPr>
        <w:t>Lại nữa, chư Hiền, Tỷ-kheo không hư ngụy và não hại, chư Hiền, Tỷ-kheo không hư ngụy và não hại... trở thành dễ nói.</w:t>
      </w:r>
    </w:p>
    <w:p>
      <w:pPr>
        <w:pStyle w:val="BodyText"/>
        <w:spacing w:before="7"/>
      </w:pPr>
    </w:p>
    <w:p>
      <w:pPr>
        <w:pStyle w:val="ListParagraph"/>
        <w:numPr>
          <w:ilvl w:val="0"/>
          <w:numId w:val="12"/>
        </w:numPr>
        <w:tabs>
          <w:tab w:pos="840" w:val="left" w:leader="none"/>
        </w:tabs>
        <w:spacing w:line="232" w:lineRule="auto" w:before="0" w:after="0"/>
        <w:ind w:left="360" w:right="352" w:firstLine="0"/>
        <w:jc w:val="both"/>
        <w:rPr>
          <w:sz w:val="24"/>
        </w:rPr>
      </w:pPr>
      <w:r>
        <w:rPr>
          <w:sz w:val="24"/>
        </w:rPr>
        <w:t>Lại nữa, chư Hiền, Tỷ-kheo không tật đố và xan tham, chư Hiền, Tỷ-kheo không tật đố và xan</w:t>
      </w:r>
      <w:r>
        <w:rPr>
          <w:spacing w:val="80"/>
          <w:sz w:val="24"/>
        </w:rPr>
        <w:t> </w:t>
      </w:r>
      <w:r>
        <w:rPr>
          <w:sz w:val="24"/>
        </w:rPr>
        <w:t>tham ... trở thành dễ nói.</w:t>
      </w:r>
    </w:p>
    <w:p>
      <w:pPr>
        <w:pStyle w:val="BodyText"/>
        <w:spacing w:before="5"/>
      </w:pPr>
    </w:p>
    <w:p>
      <w:pPr>
        <w:pStyle w:val="ListParagraph"/>
        <w:numPr>
          <w:ilvl w:val="0"/>
          <w:numId w:val="12"/>
        </w:numPr>
        <w:tabs>
          <w:tab w:pos="814" w:val="left" w:leader="none"/>
        </w:tabs>
        <w:spacing w:line="230" w:lineRule="auto" w:before="0" w:after="0"/>
        <w:ind w:left="360" w:right="359" w:firstLine="0"/>
        <w:jc w:val="both"/>
        <w:rPr>
          <w:sz w:val="24"/>
        </w:rPr>
      </w:pPr>
      <w:r>
        <w:rPr>
          <w:sz w:val="24"/>
        </w:rPr>
        <w:t>Lại nữa, chư Hiền, Tỷ-kheo không khi cuống</w:t>
      </w:r>
      <w:r>
        <w:rPr>
          <w:spacing w:val="-1"/>
          <w:sz w:val="24"/>
        </w:rPr>
        <w:t> </w:t>
      </w:r>
      <w:r>
        <w:rPr>
          <w:sz w:val="24"/>
        </w:rPr>
        <w:t>và lường gạt. Chư Hiền, Tỷ-kheo không khi cuống</w:t>
      </w:r>
      <w:r>
        <w:rPr>
          <w:spacing w:val="-1"/>
          <w:sz w:val="24"/>
        </w:rPr>
        <w:t> </w:t>
      </w:r>
      <w:r>
        <w:rPr>
          <w:sz w:val="24"/>
        </w:rPr>
        <w:t>và lường gạt... trở thành dễ nói.</w:t>
      </w:r>
    </w:p>
    <w:p>
      <w:pPr>
        <w:pStyle w:val="BodyText"/>
        <w:spacing w:before="5"/>
      </w:pPr>
    </w:p>
    <w:p>
      <w:pPr>
        <w:pStyle w:val="ListParagraph"/>
        <w:numPr>
          <w:ilvl w:val="0"/>
          <w:numId w:val="12"/>
        </w:numPr>
        <w:tabs>
          <w:tab w:pos="826" w:val="left" w:leader="none"/>
        </w:tabs>
        <w:spacing w:line="232" w:lineRule="auto" w:before="0" w:after="0"/>
        <w:ind w:left="360" w:right="354" w:firstLine="0"/>
        <w:jc w:val="both"/>
        <w:rPr>
          <w:sz w:val="24"/>
        </w:rPr>
      </w:pPr>
      <w:r>
        <w:rPr>
          <w:sz w:val="24"/>
        </w:rPr>
        <w:t>Lại nữa, chư Hiền, Tỷ-kheo không ngoan mê và quá mạn, chư Hiền, Tỷ-kheo không ngoan mê và quá mạn... trở thành dễ nói.</w:t>
      </w:r>
    </w:p>
    <w:p>
      <w:pPr>
        <w:pStyle w:val="BodyText"/>
        <w:spacing w:before="10"/>
      </w:pPr>
    </w:p>
    <w:p>
      <w:pPr>
        <w:pStyle w:val="ListParagraph"/>
        <w:numPr>
          <w:ilvl w:val="0"/>
          <w:numId w:val="12"/>
        </w:numPr>
        <w:tabs>
          <w:tab w:pos="823" w:val="left" w:leader="none"/>
        </w:tabs>
        <w:spacing w:line="230" w:lineRule="auto" w:before="0" w:after="0"/>
        <w:ind w:left="360" w:right="352" w:firstLine="0"/>
        <w:jc w:val="both"/>
        <w:rPr>
          <w:sz w:val="24"/>
        </w:rPr>
      </w:pPr>
      <w:r>
        <w:rPr>
          <w:sz w:val="24"/>
        </w:rPr>
        <w:t>Lại nữa, chư Hiền, Tỷ-kheo không chấp trước thế tục, cố chấp tư kiến, tánh dễ hành xả, chư Hiền, Tỷ-kheo không chấp trước thế tục, không cố chấp tư kiến, tánh dễ hành xả, như vậy là một đức tánh trở thành dễ nói.</w:t>
      </w:r>
    </w:p>
    <w:p>
      <w:pPr>
        <w:pStyle w:val="BodyText"/>
        <w:spacing w:before="274"/>
        <w:ind w:left="360"/>
      </w:pPr>
      <w:r>
        <w:rPr/>
        <w:t>Chư</w:t>
      </w:r>
      <w:r>
        <w:rPr>
          <w:spacing w:val="-4"/>
        </w:rPr>
        <w:t> </w:t>
      </w:r>
      <w:r>
        <w:rPr/>
        <w:t>Hiền,</w:t>
      </w:r>
      <w:r>
        <w:rPr>
          <w:spacing w:val="-2"/>
        </w:rPr>
        <w:t> </w:t>
      </w:r>
      <w:r>
        <w:rPr/>
        <w:t>như</w:t>
      </w:r>
      <w:r>
        <w:rPr>
          <w:spacing w:val="-5"/>
        </w:rPr>
        <w:t> </w:t>
      </w:r>
      <w:r>
        <w:rPr/>
        <w:t>vậy</w:t>
      </w:r>
      <w:r>
        <w:rPr>
          <w:spacing w:val="-5"/>
        </w:rPr>
        <w:t> </w:t>
      </w:r>
      <w:r>
        <w:rPr/>
        <w:t>được gọi</w:t>
      </w:r>
      <w:r>
        <w:rPr>
          <w:spacing w:val="-4"/>
        </w:rPr>
        <w:t> </w:t>
      </w:r>
      <w:r>
        <w:rPr/>
        <w:t>là</w:t>
      </w:r>
      <w:r>
        <w:rPr>
          <w:spacing w:val="-5"/>
        </w:rPr>
        <w:t> </w:t>
      </w:r>
      <w:r>
        <w:rPr/>
        <w:t>những</w:t>
      </w:r>
      <w:r>
        <w:rPr>
          <w:spacing w:val="-4"/>
        </w:rPr>
        <w:t> </w:t>
      </w:r>
      <w:r>
        <w:rPr/>
        <w:t>đức</w:t>
      </w:r>
      <w:r>
        <w:rPr>
          <w:spacing w:val="-6"/>
        </w:rPr>
        <w:t> </w:t>
      </w:r>
      <w:r>
        <w:rPr/>
        <w:t>tánh</w:t>
      </w:r>
      <w:r>
        <w:rPr>
          <w:spacing w:val="-2"/>
        </w:rPr>
        <w:t> </w:t>
      </w:r>
      <w:r>
        <w:rPr/>
        <w:t>khiến</w:t>
      </w:r>
      <w:r>
        <w:rPr>
          <w:spacing w:val="-4"/>
        </w:rPr>
        <w:t> </w:t>
      </w:r>
      <w:r>
        <w:rPr/>
        <w:t>trở</w:t>
      </w:r>
      <w:r>
        <w:rPr>
          <w:spacing w:val="-4"/>
        </w:rPr>
        <w:t> </w:t>
      </w:r>
      <w:r>
        <w:rPr/>
        <w:t>thành</w:t>
      </w:r>
      <w:r>
        <w:rPr>
          <w:spacing w:val="-2"/>
        </w:rPr>
        <w:t> </w:t>
      </w:r>
      <w:r>
        <w:rPr/>
        <w:t>dễ</w:t>
      </w:r>
      <w:r>
        <w:rPr>
          <w:spacing w:val="-3"/>
        </w:rPr>
        <w:t> </w:t>
      </w:r>
      <w:r>
        <w:rPr>
          <w:spacing w:val="-4"/>
        </w:rPr>
        <w:t>nói.</w:t>
      </w:r>
    </w:p>
    <w:p>
      <w:pPr>
        <w:pStyle w:val="BodyText"/>
        <w:spacing w:before="8"/>
      </w:pPr>
    </w:p>
    <w:p>
      <w:pPr>
        <w:pStyle w:val="ListParagraph"/>
        <w:numPr>
          <w:ilvl w:val="0"/>
          <w:numId w:val="13"/>
        </w:numPr>
        <w:tabs>
          <w:tab w:pos="704" w:val="left" w:leader="none"/>
        </w:tabs>
        <w:spacing w:line="230" w:lineRule="auto" w:before="1" w:after="0"/>
        <w:ind w:left="360" w:right="352" w:firstLine="0"/>
        <w:jc w:val="both"/>
        <w:rPr>
          <w:sz w:val="24"/>
        </w:rPr>
      </w:pPr>
      <w:r>
        <w:rPr>
          <w:sz w:val="24"/>
        </w:rPr>
        <w:t>Chư Hiền, ở đây Tỷ-kheo cần phải tư lượng tự ngã với tự ngã như sau: "Người này có ác dục, bị ác dục chi phối nên ta không ưa người ấy, không thích người ấy. Và nếu ta có ác dục, bị ác dục chi phối, các người khác sẽ không ưa ta, không thích ta". Chư Hiền, Tỷ-kheo khi biết vậy cần phải phát tâm như sau: "Ta sẽ không có ác dục, sẽ không bị ác dục chi phối."</w:t>
      </w:r>
    </w:p>
    <w:p>
      <w:pPr>
        <w:pStyle w:val="BodyText"/>
        <w:spacing w:before="10"/>
      </w:pPr>
    </w:p>
    <w:p>
      <w:pPr>
        <w:pStyle w:val="ListParagraph"/>
        <w:numPr>
          <w:ilvl w:val="0"/>
          <w:numId w:val="13"/>
        </w:numPr>
        <w:tabs>
          <w:tab w:pos="706" w:val="left" w:leader="none"/>
        </w:tabs>
        <w:spacing w:line="230" w:lineRule="auto" w:before="0" w:after="0"/>
        <w:ind w:left="360" w:right="353" w:firstLine="0"/>
        <w:jc w:val="both"/>
        <w:rPr>
          <w:sz w:val="24"/>
        </w:rPr>
      </w:pPr>
      <w:r>
        <w:rPr>
          <w:sz w:val="24"/>
        </w:rPr>
        <w:t>"Người này khen mình chê người, nên ta không ưa người ấy, không thích người ấy. Và nếu ta khen mình chê</w:t>
      </w:r>
      <w:r>
        <w:rPr>
          <w:spacing w:val="-1"/>
          <w:sz w:val="24"/>
        </w:rPr>
        <w:t> </w:t>
      </w:r>
      <w:r>
        <w:rPr>
          <w:sz w:val="24"/>
        </w:rPr>
        <w:t>người, các người khác sẽ không</w:t>
      </w:r>
      <w:r>
        <w:rPr>
          <w:spacing w:val="-1"/>
          <w:sz w:val="24"/>
        </w:rPr>
        <w:t> </w:t>
      </w:r>
      <w:r>
        <w:rPr>
          <w:sz w:val="24"/>
        </w:rPr>
        <w:t>ưa ta,</w:t>
      </w:r>
      <w:r>
        <w:rPr>
          <w:spacing w:val="-1"/>
          <w:sz w:val="24"/>
        </w:rPr>
        <w:t> </w:t>
      </w:r>
      <w:r>
        <w:rPr>
          <w:sz w:val="24"/>
        </w:rPr>
        <w:t>sẽ không</w:t>
      </w:r>
      <w:r>
        <w:rPr>
          <w:spacing w:val="-1"/>
          <w:sz w:val="24"/>
        </w:rPr>
        <w:t> </w:t>
      </w:r>
      <w:r>
        <w:rPr>
          <w:sz w:val="24"/>
        </w:rPr>
        <w:t>thích ta". Chư Hiền, Tỷ-kheo khi biết vậy, cần phải phát tâm như sau: "Ta sẽ không khen mình chê người."</w:t>
      </w:r>
    </w:p>
    <w:p>
      <w:pPr>
        <w:pStyle w:val="BodyText"/>
        <w:spacing w:before="9"/>
      </w:pPr>
    </w:p>
    <w:p>
      <w:pPr>
        <w:pStyle w:val="ListParagraph"/>
        <w:numPr>
          <w:ilvl w:val="0"/>
          <w:numId w:val="13"/>
        </w:numPr>
        <w:tabs>
          <w:tab w:pos="697" w:val="left" w:leader="none"/>
        </w:tabs>
        <w:spacing w:line="232" w:lineRule="auto" w:before="1" w:after="0"/>
        <w:ind w:left="360" w:right="356" w:firstLine="0"/>
        <w:jc w:val="both"/>
        <w:rPr>
          <w:sz w:val="24"/>
        </w:rPr>
      </w:pPr>
      <w:r>
        <w:rPr>
          <w:sz w:val="24"/>
        </w:rPr>
        <w:t>"Người</w:t>
      </w:r>
      <w:r>
        <w:rPr>
          <w:spacing w:val="-1"/>
          <w:sz w:val="24"/>
        </w:rPr>
        <w:t> </w:t>
      </w:r>
      <w:r>
        <w:rPr>
          <w:sz w:val="24"/>
        </w:rPr>
        <w:t>này</w:t>
      </w:r>
      <w:r>
        <w:rPr>
          <w:spacing w:val="-4"/>
          <w:sz w:val="24"/>
        </w:rPr>
        <w:t> </w:t>
      </w:r>
      <w:r>
        <w:rPr>
          <w:sz w:val="24"/>
        </w:rPr>
        <w:t>có</w:t>
      </w:r>
      <w:r>
        <w:rPr>
          <w:spacing w:val="-2"/>
          <w:sz w:val="24"/>
        </w:rPr>
        <w:t> </w:t>
      </w:r>
      <w:r>
        <w:rPr>
          <w:sz w:val="24"/>
        </w:rPr>
        <w:t>phẫn</w:t>
      </w:r>
      <w:r>
        <w:rPr>
          <w:spacing w:val="-2"/>
          <w:sz w:val="24"/>
        </w:rPr>
        <w:t> </w:t>
      </w:r>
      <w:r>
        <w:rPr>
          <w:sz w:val="24"/>
        </w:rPr>
        <w:t>nộ, bị</w:t>
      </w:r>
      <w:r>
        <w:rPr>
          <w:spacing w:val="-1"/>
          <w:sz w:val="24"/>
        </w:rPr>
        <w:t> </w:t>
      </w:r>
      <w:r>
        <w:rPr>
          <w:sz w:val="24"/>
        </w:rPr>
        <w:t>phẫn</w:t>
      </w:r>
      <w:r>
        <w:rPr>
          <w:spacing w:val="-2"/>
          <w:sz w:val="24"/>
        </w:rPr>
        <w:t> </w:t>
      </w:r>
      <w:r>
        <w:rPr>
          <w:sz w:val="24"/>
        </w:rPr>
        <w:t>nộ chi</w:t>
      </w:r>
      <w:r>
        <w:rPr>
          <w:spacing w:val="-2"/>
          <w:sz w:val="24"/>
        </w:rPr>
        <w:t> </w:t>
      </w:r>
      <w:r>
        <w:rPr>
          <w:sz w:val="24"/>
        </w:rPr>
        <w:t>phối,</w:t>
      </w:r>
      <w:r>
        <w:rPr>
          <w:spacing w:val="-2"/>
          <w:sz w:val="24"/>
        </w:rPr>
        <w:t> </w:t>
      </w:r>
      <w:r>
        <w:rPr>
          <w:sz w:val="24"/>
        </w:rPr>
        <w:t>nên ta</w:t>
      </w:r>
      <w:r>
        <w:rPr>
          <w:spacing w:val="-2"/>
          <w:sz w:val="24"/>
        </w:rPr>
        <w:t> </w:t>
      </w:r>
      <w:r>
        <w:rPr>
          <w:sz w:val="24"/>
        </w:rPr>
        <w:t>không</w:t>
      </w:r>
      <w:r>
        <w:rPr>
          <w:spacing w:val="-3"/>
          <w:sz w:val="24"/>
        </w:rPr>
        <w:t> </w:t>
      </w:r>
      <w:r>
        <w:rPr>
          <w:sz w:val="24"/>
        </w:rPr>
        <w:t>ưa</w:t>
      </w:r>
      <w:r>
        <w:rPr>
          <w:spacing w:val="-3"/>
          <w:sz w:val="24"/>
        </w:rPr>
        <w:t> </w:t>
      </w:r>
      <w:r>
        <w:rPr>
          <w:sz w:val="24"/>
        </w:rPr>
        <w:t>người</w:t>
      </w:r>
      <w:r>
        <w:rPr>
          <w:spacing w:val="-1"/>
          <w:sz w:val="24"/>
        </w:rPr>
        <w:t> </w:t>
      </w:r>
      <w:r>
        <w:rPr>
          <w:sz w:val="24"/>
        </w:rPr>
        <w:t>ấy...</w:t>
      </w:r>
      <w:r>
        <w:rPr>
          <w:spacing w:val="-2"/>
          <w:sz w:val="24"/>
        </w:rPr>
        <w:t> </w:t>
      </w:r>
      <w:r>
        <w:rPr>
          <w:sz w:val="24"/>
        </w:rPr>
        <w:t>Ta</w:t>
      </w:r>
      <w:r>
        <w:rPr>
          <w:spacing w:val="-3"/>
          <w:sz w:val="24"/>
        </w:rPr>
        <w:t> </w:t>
      </w:r>
      <w:r>
        <w:rPr>
          <w:sz w:val="24"/>
        </w:rPr>
        <w:t>sẽ</w:t>
      </w:r>
      <w:r>
        <w:rPr>
          <w:spacing w:val="-3"/>
          <w:sz w:val="24"/>
        </w:rPr>
        <w:t> </w:t>
      </w:r>
      <w:r>
        <w:rPr>
          <w:sz w:val="24"/>
        </w:rPr>
        <w:t>không</w:t>
      </w:r>
      <w:r>
        <w:rPr>
          <w:spacing w:val="-3"/>
          <w:sz w:val="24"/>
        </w:rPr>
        <w:t> </w:t>
      </w:r>
      <w:r>
        <w:rPr>
          <w:sz w:val="24"/>
        </w:rPr>
        <w:t>phẫn</w:t>
      </w:r>
      <w:r>
        <w:rPr>
          <w:spacing w:val="-2"/>
          <w:sz w:val="24"/>
        </w:rPr>
        <w:t> </w:t>
      </w:r>
      <w:r>
        <w:rPr>
          <w:sz w:val="24"/>
        </w:rPr>
        <w:t>nộ,</w:t>
      </w:r>
      <w:r>
        <w:rPr>
          <w:spacing w:val="-2"/>
          <w:sz w:val="24"/>
        </w:rPr>
        <w:t> </w:t>
      </w:r>
      <w:r>
        <w:rPr>
          <w:sz w:val="24"/>
        </w:rPr>
        <w:t>không bị phẫn nộ chi phối";</w:t>
      </w:r>
    </w:p>
    <w:p>
      <w:pPr>
        <w:pStyle w:val="BodyText"/>
        <w:spacing w:before="4"/>
      </w:pPr>
    </w:p>
    <w:p>
      <w:pPr>
        <w:pStyle w:val="ListParagraph"/>
        <w:numPr>
          <w:ilvl w:val="0"/>
          <w:numId w:val="13"/>
        </w:numPr>
        <w:tabs>
          <w:tab w:pos="709" w:val="left" w:leader="none"/>
        </w:tabs>
        <w:spacing w:line="232" w:lineRule="auto" w:before="0" w:after="0"/>
        <w:ind w:left="360" w:right="353" w:firstLine="0"/>
        <w:jc w:val="both"/>
        <w:rPr>
          <w:sz w:val="24"/>
        </w:rPr>
      </w:pPr>
      <w:r>
        <w:rPr>
          <w:sz w:val="24"/>
        </w:rPr>
        <w:t>"Người này phẫn nộ, vì vị phẫn nộ làm nhân trở thành người hiềm hận nên ta không ưa người ấy...</w:t>
      </w:r>
      <w:r>
        <w:rPr>
          <w:spacing w:val="40"/>
          <w:sz w:val="24"/>
        </w:rPr>
        <w:t> </w:t>
      </w:r>
      <w:r>
        <w:rPr>
          <w:sz w:val="24"/>
        </w:rPr>
        <w:t>Ta sẽ không phẫn nộ, không vì phẫn nộ làm nhân trở thành người hiềm hận";</w:t>
      </w:r>
    </w:p>
    <w:p>
      <w:pPr>
        <w:pStyle w:val="BodyText"/>
        <w:spacing w:before="2"/>
      </w:pPr>
    </w:p>
    <w:p>
      <w:pPr>
        <w:pStyle w:val="ListParagraph"/>
        <w:numPr>
          <w:ilvl w:val="0"/>
          <w:numId w:val="13"/>
        </w:numPr>
        <w:tabs>
          <w:tab w:pos="699" w:val="left" w:leader="none"/>
        </w:tabs>
        <w:spacing w:line="232" w:lineRule="auto" w:before="0" w:after="0"/>
        <w:ind w:left="360" w:right="356" w:firstLine="0"/>
        <w:jc w:val="both"/>
        <w:rPr>
          <w:sz w:val="24"/>
        </w:rPr>
      </w:pPr>
      <w:r>
        <w:rPr>
          <w:sz w:val="24"/>
        </w:rPr>
        <w:t>"Người này</w:t>
      </w:r>
      <w:r>
        <w:rPr>
          <w:spacing w:val="-4"/>
          <w:sz w:val="24"/>
        </w:rPr>
        <w:t> </w:t>
      </w:r>
      <w:r>
        <w:rPr>
          <w:sz w:val="24"/>
        </w:rPr>
        <w:t>phẫn nộ, vì phẫn nộ làm nhân trở thành cố chấp nên ta không ưa người ấy... Ta</w:t>
      </w:r>
      <w:r>
        <w:rPr>
          <w:spacing w:val="-1"/>
          <w:sz w:val="24"/>
        </w:rPr>
        <w:t> </w:t>
      </w:r>
      <w:r>
        <w:rPr>
          <w:sz w:val="24"/>
        </w:rPr>
        <w:t>sẽ không phẫn nộ, không vì phẫn nộ làm nhân trở thành cố chấp";</w:t>
      </w:r>
    </w:p>
    <w:p>
      <w:pPr>
        <w:pStyle w:val="BodyText"/>
        <w:spacing w:before="5"/>
      </w:pPr>
    </w:p>
    <w:p>
      <w:pPr>
        <w:pStyle w:val="ListParagraph"/>
        <w:numPr>
          <w:ilvl w:val="0"/>
          <w:numId w:val="13"/>
        </w:numPr>
        <w:tabs>
          <w:tab w:pos="701" w:val="left" w:leader="none"/>
        </w:tabs>
        <w:spacing w:line="232" w:lineRule="auto" w:before="0" w:after="0"/>
        <w:ind w:left="360" w:right="353" w:firstLine="0"/>
        <w:jc w:val="both"/>
        <w:rPr>
          <w:sz w:val="24"/>
        </w:rPr>
      </w:pPr>
      <w:r>
        <w:rPr>
          <w:sz w:val="24"/>
        </w:rPr>
        <w:t>"Người này</w:t>
      </w:r>
      <w:r>
        <w:rPr>
          <w:spacing w:val="-1"/>
          <w:sz w:val="24"/>
        </w:rPr>
        <w:t> </w:t>
      </w:r>
      <w:r>
        <w:rPr>
          <w:sz w:val="24"/>
        </w:rPr>
        <w:t>phẫn nộ, thốt ra những lời liên hệ đến phẫn nộ nên Ta không ưa người ấy... Ta sẽ không phẫn nộ, không thốt ra những lời liên hệ đến phẫn nộ";</w:t>
      </w:r>
    </w:p>
    <w:p>
      <w:pPr>
        <w:pStyle w:val="ListParagraph"/>
        <w:spacing w:after="0" w:line="232" w:lineRule="auto"/>
        <w:jc w:val="both"/>
        <w:rPr>
          <w:sz w:val="24"/>
        </w:rPr>
        <w:sectPr>
          <w:pgSz w:w="12240" w:h="15840"/>
          <w:pgMar w:header="5" w:footer="0" w:top="260" w:bottom="280" w:left="720" w:right="720"/>
        </w:sectPr>
      </w:pPr>
    </w:p>
    <w:p>
      <w:pPr>
        <w:pStyle w:val="BodyText"/>
      </w:pPr>
    </w:p>
    <w:p>
      <w:pPr>
        <w:pStyle w:val="BodyText"/>
        <w:spacing w:before="239"/>
      </w:pPr>
    </w:p>
    <w:p>
      <w:pPr>
        <w:pStyle w:val="ListParagraph"/>
        <w:numPr>
          <w:ilvl w:val="0"/>
          <w:numId w:val="13"/>
        </w:numPr>
        <w:tabs>
          <w:tab w:pos="704" w:val="left" w:leader="none"/>
        </w:tabs>
        <w:spacing w:line="232" w:lineRule="auto" w:before="0" w:after="0"/>
        <w:ind w:left="360" w:right="353" w:firstLine="0"/>
        <w:jc w:val="both"/>
        <w:rPr>
          <w:sz w:val="24"/>
        </w:rPr>
      </w:pPr>
      <w:r>
        <w:rPr>
          <w:sz w:val="24"/>
        </w:rPr>
        <w:t>"Người này bị buộc tội, trở lại chống đối vị đã buộc tội mình, nên Ta không ưa người ấy... Ta có bị buộc tội, sẽ không trở lại chống đối vị buộc tội mình";</w:t>
      </w:r>
    </w:p>
    <w:p>
      <w:pPr>
        <w:pStyle w:val="BodyText"/>
        <w:spacing w:before="7"/>
      </w:pPr>
    </w:p>
    <w:p>
      <w:pPr>
        <w:pStyle w:val="ListParagraph"/>
        <w:numPr>
          <w:ilvl w:val="0"/>
          <w:numId w:val="13"/>
        </w:numPr>
        <w:tabs>
          <w:tab w:pos="701" w:val="left" w:leader="none"/>
        </w:tabs>
        <w:spacing w:line="230" w:lineRule="auto" w:before="0" w:after="0"/>
        <w:ind w:left="360" w:right="355" w:firstLine="0"/>
        <w:jc w:val="both"/>
        <w:rPr>
          <w:sz w:val="24"/>
        </w:rPr>
      </w:pPr>
      <w:r>
        <w:rPr>
          <w:sz w:val="24"/>
        </w:rPr>
        <w:t>"Người này bị buộc tội trở lại chỉ trích vị đã khiển trách mình, nên Ta không ưa người ấy... Ta có bị buộc tội, sẽ không trở lại chỉ trích vị buộc tội mình";</w:t>
      </w:r>
    </w:p>
    <w:p>
      <w:pPr>
        <w:pStyle w:val="BodyText"/>
        <w:spacing w:before="8"/>
      </w:pPr>
    </w:p>
    <w:p>
      <w:pPr>
        <w:pStyle w:val="ListParagraph"/>
        <w:numPr>
          <w:ilvl w:val="0"/>
          <w:numId w:val="13"/>
        </w:numPr>
        <w:tabs>
          <w:tab w:pos="716" w:val="left" w:leader="none"/>
        </w:tabs>
        <w:spacing w:line="232" w:lineRule="auto" w:before="0" w:after="0"/>
        <w:ind w:left="360" w:right="355" w:firstLine="0"/>
        <w:jc w:val="both"/>
        <w:rPr>
          <w:sz w:val="24"/>
        </w:rPr>
      </w:pPr>
      <w:r>
        <w:rPr>
          <w:sz w:val="24"/>
        </w:rPr>
        <w:t>"Người này bị buộc tội, trở lại chất vấn vị đã buộc tội mình, nên ta không ưa người ấy... Ta có bị buộc tội, sẽ không trở lại chất vấn vị đã buộc tội mình";</w:t>
      </w:r>
    </w:p>
    <w:p>
      <w:pPr>
        <w:pStyle w:val="BodyText"/>
        <w:spacing w:before="4"/>
      </w:pPr>
    </w:p>
    <w:p>
      <w:pPr>
        <w:pStyle w:val="ListParagraph"/>
        <w:numPr>
          <w:ilvl w:val="0"/>
          <w:numId w:val="13"/>
        </w:numPr>
        <w:tabs>
          <w:tab w:pos="816" w:val="left" w:leader="none"/>
        </w:tabs>
        <w:spacing w:line="230" w:lineRule="auto" w:before="1" w:after="0"/>
        <w:ind w:left="360" w:right="353" w:firstLine="0"/>
        <w:jc w:val="both"/>
        <w:rPr>
          <w:sz w:val="24"/>
        </w:rPr>
      </w:pPr>
      <w:r>
        <w:rPr>
          <w:sz w:val="24"/>
        </w:rPr>
        <w:t>"Người này</w:t>
      </w:r>
      <w:r>
        <w:rPr>
          <w:spacing w:val="-2"/>
          <w:sz w:val="24"/>
        </w:rPr>
        <w:t> </w:t>
      </w:r>
      <w:r>
        <w:rPr>
          <w:sz w:val="24"/>
        </w:rPr>
        <w:t>bị buộc tội, tránh né vấn đề với một vấn đề khác, trả lời ra ngoài vấn đề, để lộ phẫn nộ, sân hận, bất mãn của mình, nên ta không ưa người ấy... Ta bị buộc tội sẽ không tránh né vấn đề với một vấn đề khác, không trả lời ra ngoài vấn đề, và không để lộ phẫn nộ, sân hận bất mãn của mình";</w:t>
      </w:r>
    </w:p>
    <w:p>
      <w:pPr>
        <w:pStyle w:val="BodyText"/>
        <w:spacing w:before="9"/>
      </w:pPr>
    </w:p>
    <w:p>
      <w:pPr>
        <w:pStyle w:val="ListParagraph"/>
        <w:numPr>
          <w:ilvl w:val="0"/>
          <w:numId w:val="13"/>
        </w:numPr>
        <w:tabs>
          <w:tab w:pos="826" w:val="left" w:leader="none"/>
        </w:tabs>
        <w:spacing w:line="232" w:lineRule="auto" w:before="0" w:after="0"/>
        <w:ind w:left="360" w:right="359" w:firstLine="0"/>
        <w:jc w:val="both"/>
        <w:rPr>
          <w:sz w:val="24"/>
        </w:rPr>
      </w:pPr>
      <w:r>
        <w:rPr>
          <w:sz w:val="24"/>
        </w:rPr>
        <w:t>"Người này bị buộc tội, không giải thích thỏa mãn hành động của mình cho vị buộc tội biết nên ta không ưa người ấy... Ta bị buộc tội, sẽ giải thích thỏa mãn hành động của mình cho vị buộc tội biết";</w:t>
      </w:r>
    </w:p>
    <w:p>
      <w:pPr>
        <w:pStyle w:val="ListParagraph"/>
        <w:numPr>
          <w:ilvl w:val="0"/>
          <w:numId w:val="13"/>
        </w:numPr>
        <w:tabs>
          <w:tab w:pos="814" w:val="left" w:leader="none"/>
        </w:tabs>
        <w:spacing w:line="240" w:lineRule="auto" w:before="271" w:after="0"/>
        <w:ind w:left="814" w:right="0" w:hanging="454"/>
        <w:jc w:val="left"/>
        <w:rPr>
          <w:sz w:val="24"/>
        </w:rPr>
      </w:pPr>
      <w:r>
        <w:rPr>
          <w:sz w:val="24"/>
        </w:rPr>
        <w:t>"Người</w:t>
      </w:r>
      <w:r>
        <w:rPr>
          <w:spacing w:val="-6"/>
          <w:sz w:val="24"/>
        </w:rPr>
        <w:t> </w:t>
      </w:r>
      <w:r>
        <w:rPr>
          <w:sz w:val="24"/>
        </w:rPr>
        <w:t>này</w:t>
      </w:r>
      <w:r>
        <w:rPr>
          <w:spacing w:val="-7"/>
          <w:sz w:val="24"/>
        </w:rPr>
        <w:t> </w:t>
      </w:r>
      <w:r>
        <w:rPr>
          <w:sz w:val="24"/>
        </w:rPr>
        <w:t>hư</w:t>
      </w:r>
      <w:r>
        <w:rPr>
          <w:spacing w:val="-3"/>
          <w:sz w:val="24"/>
        </w:rPr>
        <w:t> </w:t>
      </w:r>
      <w:r>
        <w:rPr>
          <w:sz w:val="24"/>
        </w:rPr>
        <w:t>ngụy</w:t>
      </w:r>
      <w:r>
        <w:rPr>
          <w:spacing w:val="-5"/>
          <w:sz w:val="24"/>
        </w:rPr>
        <w:t> </w:t>
      </w:r>
      <w:r>
        <w:rPr>
          <w:sz w:val="24"/>
        </w:rPr>
        <w:t>và</w:t>
      </w:r>
      <w:r>
        <w:rPr>
          <w:spacing w:val="-3"/>
          <w:sz w:val="24"/>
        </w:rPr>
        <w:t> </w:t>
      </w:r>
      <w:r>
        <w:rPr>
          <w:sz w:val="24"/>
        </w:rPr>
        <w:t>não</w:t>
      </w:r>
      <w:r>
        <w:rPr>
          <w:spacing w:val="-2"/>
          <w:sz w:val="24"/>
        </w:rPr>
        <w:t> </w:t>
      </w:r>
      <w:r>
        <w:rPr>
          <w:sz w:val="24"/>
        </w:rPr>
        <w:t>hại</w:t>
      </w:r>
      <w:r>
        <w:rPr>
          <w:spacing w:val="-1"/>
          <w:sz w:val="24"/>
        </w:rPr>
        <w:t> </w:t>
      </w:r>
      <w:r>
        <w:rPr>
          <w:sz w:val="24"/>
        </w:rPr>
        <w:t>nên</w:t>
      </w:r>
      <w:r>
        <w:rPr>
          <w:spacing w:val="-1"/>
          <w:sz w:val="24"/>
        </w:rPr>
        <w:t> </w:t>
      </w:r>
      <w:r>
        <w:rPr>
          <w:sz w:val="24"/>
        </w:rPr>
        <w:t>Ta</w:t>
      </w:r>
      <w:r>
        <w:rPr>
          <w:spacing w:val="-3"/>
          <w:sz w:val="24"/>
        </w:rPr>
        <w:t> </w:t>
      </w:r>
      <w:r>
        <w:rPr>
          <w:sz w:val="24"/>
        </w:rPr>
        <w:t>không</w:t>
      </w:r>
      <w:r>
        <w:rPr>
          <w:spacing w:val="-4"/>
          <w:sz w:val="24"/>
        </w:rPr>
        <w:t> </w:t>
      </w:r>
      <w:r>
        <w:rPr>
          <w:sz w:val="24"/>
        </w:rPr>
        <w:t>ưa</w:t>
      </w:r>
      <w:r>
        <w:rPr>
          <w:spacing w:val="-4"/>
          <w:sz w:val="24"/>
        </w:rPr>
        <w:t> </w:t>
      </w:r>
      <w:r>
        <w:rPr>
          <w:sz w:val="24"/>
        </w:rPr>
        <w:t>người</w:t>
      </w:r>
      <w:r>
        <w:rPr>
          <w:spacing w:val="-3"/>
          <w:sz w:val="24"/>
        </w:rPr>
        <w:t> </w:t>
      </w:r>
      <w:r>
        <w:rPr>
          <w:sz w:val="24"/>
        </w:rPr>
        <w:t>ấy... Ta</w:t>
      </w:r>
      <w:r>
        <w:rPr>
          <w:spacing w:val="-3"/>
          <w:sz w:val="24"/>
        </w:rPr>
        <w:t> </w:t>
      </w:r>
      <w:r>
        <w:rPr>
          <w:sz w:val="24"/>
        </w:rPr>
        <w:t>sẽ</w:t>
      </w:r>
      <w:r>
        <w:rPr>
          <w:spacing w:val="-5"/>
          <w:sz w:val="24"/>
        </w:rPr>
        <w:t> </w:t>
      </w:r>
      <w:r>
        <w:rPr>
          <w:sz w:val="24"/>
        </w:rPr>
        <w:t>không</w:t>
      </w:r>
      <w:r>
        <w:rPr>
          <w:spacing w:val="-3"/>
          <w:sz w:val="24"/>
        </w:rPr>
        <w:t> </w:t>
      </w:r>
      <w:r>
        <w:rPr>
          <w:sz w:val="24"/>
        </w:rPr>
        <w:t>hư</w:t>
      </w:r>
      <w:r>
        <w:rPr>
          <w:spacing w:val="1"/>
          <w:sz w:val="24"/>
        </w:rPr>
        <w:t> </w:t>
      </w:r>
      <w:r>
        <w:rPr>
          <w:sz w:val="24"/>
        </w:rPr>
        <w:t>ngụy</w:t>
      </w:r>
      <w:r>
        <w:rPr>
          <w:spacing w:val="-9"/>
          <w:sz w:val="24"/>
        </w:rPr>
        <w:t> </w:t>
      </w:r>
      <w:r>
        <w:rPr>
          <w:sz w:val="24"/>
        </w:rPr>
        <w:t>và</w:t>
      </w:r>
      <w:r>
        <w:rPr>
          <w:spacing w:val="-5"/>
          <w:sz w:val="24"/>
        </w:rPr>
        <w:t> </w:t>
      </w:r>
      <w:r>
        <w:rPr>
          <w:sz w:val="24"/>
        </w:rPr>
        <w:t>não</w:t>
      </w:r>
      <w:r>
        <w:rPr>
          <w:spacing w:val="-1"/>
          <w:sz w:val="24"/>
        </w:rPr>
        <w:t> </w:t>
      </w:r>
      <w:r>
        <w:rPr>
          <w:spacing w:val="-2"/>
          <w:sz w:val="24"/>
        </w:rPr>
        <w:t>hại";</w:t>
      </w:r>
    </w:p>
    <w:p>
      <w:pPr>
        <w:pStyle w:val="BodyText"/>
      </w:pPr>
    </w:p>
    <w:p>
      <w:pPr>
        <w:pStyle w:val="ListParagraph"/>
        <w:numPr>
          <w:ilvl w:val="0"/>
          <w:numId w:val="13"/>
        </w:numPr>
        <w:tabs>
          <w:tab w:pos="814" w:val="left" w:leader="none"/>
        </w:tabs>
        <w:spacing w:line="240" w:lineRule="auto" w:before="0" w:after="0"/>
        <w:ind w:left="814" w:right="0" w:hanging="454"/>
        <w:jc w:val="left"/>
        <w:rPr>
          <w:sz w:val="24"/>
        </w:rPr>
      </w:pPr>
      <w:r>
        <w:rPr>
          <w:sz w:val="24"/>
        </w:rPr>
        <w:t>"Người</w:t>
      </w:r>
      <w:r>
        <w:rPr>
          <w:spacing w:val="-7"/>
          <w:sz w:val="24"/>
        </w:rPr>
        <w:t> </w:t>
      </w:r>
      <w:r>
        <w:rPr>
          <w:sz w:val="24"/>
        </w:rPr>
        <w:t>này</w:t>
      </w:r>
      <w:r>
        <w:rPr>
          <w:spacing w:val="-7"/>
          <w:sz w:val="24"/>
        </w:rPr>
        <w:t> </w:t>
      </w:r>
      <w:r>
        <w:rPr>
          <w:sz w:val="24"/>
        </w:rPr>
        <w:t>tật</w:t>
      </w:r>
      <w:r>
        <w:rPr>
          <w:spacing w:val="-1"/>
          <w:sz w:val="24"/>
        </w:rPr>
        <w:t> </w:t>
      </w:r>
      <w:r>
        <w:rPr>
          <w:sz w:val="24"/>
        </w:rPr>
        <w:t>đố</w:t>
      </w:r>
      <w:r>
        <w:rPr>
          <w:spacing w:val="-1"/>
          <w:sz w:val="24"/>
        </w:rPr>
        <w:t> </w:t>
      </w:r>
      <w:r>
        <w:rPr>
          <w:sz w:val="24"/>
        </w:rPr>
        <w:t>và</w:t>
      </w:r>
      <w:r>
        <w:rPr>
          <w:spacing w:val="-3"/>
          <w:sz w:val="24"/>
        </w:rPr>
        <w:t> </w:t>
      </w:r>
      <w:r>
        <w:rPr>
          <w:sz w:val="24"/>
        </w:rPr>
        <w:t>xan</w:t>
      </w:r>
      <w:r>
        <w:rPr>
          <w:spacing w:val="-2"/>
          <w:sz w:val="24"/>
        </w:rPr>
        <w:t> </w:t>
      </w:r>
      <w:r>
        <w:rPr>
          <w:sz w:val="24"/>
        </w:rPr>
        <w:t>tham</w:t>
      </w:r>
      <w:r>
        <w:rPr>
          <w:spacing w:val="-2"/>
          <w:sz w:val="24"/>
        </w:rPr>
        <w:t> </w:t>
      </w:r>
      <w:r>
        <w:rPr>
          <w:sz w:val="24"/>
        </w:rPr>
        <w:t>nên</w:t>
      </w:r>
      <w:r>
        <w:rPr>
          <w:spacing w:val="-1"/>
          <w:sz w:val="24"/>
        </w:rPr>
        <w:t> </w:t>
      </w:r>
      <w:r>
        <w:rPr>
          <w:sz w:val="24"/>
        </w:rPr>
        <w:t>ta</w:t>
      </w:r>
      <w:r>
        <w:rPr>
          <w:spacing w:val="-3"/>
          <w:sz w:val="24"/>
        </w:rPr>
        <w:t> </w:t>
      </w:r>
      <w:r>
        <w:rPr>
          <w:sz w:val="24"/>
        </w:rPr>
        <w:t>không</w:t>
      </w:r>
      <w:r>
        <w:rPr>
          <w:spacing w:val="-7"/>
          <w:sz w:val="24"/>
        </w:rPr>
        <w:t> </w:t>
      </w:r>
      <w:r>
        <w:rPr>
          <w:sz w:val="24"/>
        </w:rPr>
        <w:t>ưa</w:t>
      </w:r>
      <w:r>
        <w:rPr>
          <w:spacing w:val="-4"/>
          <w:sz w:val="24"/>
        </w:rPr>
        <w:t> </w:t>
      </w:r>
      <w:r>
        <w:rPr>
          <w:sz w:val="24"/>
        </w:rPr>
        <w:t>người</w:t>
      </w:r>
      <w:r>
        <w:rPr>
          <w:spacing w:val="-1"/>
          <w:sz w:val="24"/>
        </w:rPr>
        <w:t> </w:t>
      </w:r>
      <w:r>
        <w:rPr>
          <w:sz w:val="24"/>
        </w:rPr>
        <w:t>ấy...</w:t>
      </w:r>
      <w:r>
        <w:rPr>
          <w:spacing w:val="-1"/>
          <w:sz w:val="24"/>
        </w:rPr>
        <w:t> </w:t>
      </w:r>
      <w:r>
        <w:rPr>
          <w:sz w:val="24"/>
        </w:rPr>
        <w:t>Ta</w:t>
      </w:r>
      <w:r>
        <w:rPr>
          <w:spacing w:val="-3"/>
          <w:sz w:val="24"/>
        </w:rPr>
        <w:t> </w:t>
      </w:r>
      <w:r>
        <w:rPr>
          <w:sz w:val="24"/>
        </w:rPr>
        <w:t>sẽ</w:t>
      </w:r>
      <w:r>
        <w:rPr>
          <w:spacing w:val="-3"/>
          <w:sz w:val="24"/>
        </w:rPr>
        <w:t> </w:t>
      </w:r>
      <w:r>
        <w:rPr>
          <w:sz w:val="24"/>
        </w:rPr>
        <w:t>không</w:t>
      </w:r>
      <w:r>
        <w:rPr>
          <w:spacing w:val="-4"/>
          <w:sz w:val="24"/>
        </w:rPr>
        <w:t> </w:t>
      </w:r>
      <w:r>
        <w:rPr>
          <w:sz w:val="24"/>
        </w:rPr>
        <w:t>tật</w:t>
      </w:r>
      <w:r>
        <w:rPr>
          <w:spacing w:val="-1"/>
          <w:sz w:val="24"/>
        </w:rPr>
        <w:t> </w:t>
      </w:r>
      <w:r>
        <w:rPr>
          <w:sz w:val="24"/>
        </w:rPr>
        <w:t>đố</w:t>
      </w:r>
      <w:r>
        <w:rPr>
          <w:spacing w:val="-2"/>
          <w:sz w:val="24"/>
        </w:rPr>
        <w:t> </w:t>
      </w:r>
      <w:r>
        <w:rPr>
          <w:sz w:val="24"/>
        </w:rPr>
        <w:t>và</w:t>
      </w:r>
      <w:r>
        <w:rPr>
          <w:spacing w:val="-3"/>
          <w:sz w:val="24"/>
        </w:rPr>
        <w:t> </w:t>
      </w:r>
      <w:r>
        <w:rPr>
          <w:sz w:val="24"/>
        </w:rPr>
        <w:t>xan</w:t>
      </w:r>
      <w:r>
        <w:rPr>
          <w:spacing w:val="-2"/>
          <w:sz w:val="24"/>
        </w:rPr>
        <w:t> tham";</w:t>
      </w:r>
    </w:p>
    <w:p>
      <w:pPr>
        <w:pStyle w:val="BodyText"/>
        <w:spacing w:before="9"/>
      </w:pPr>
    </w:p>
    <w:p>
      <w:pPr>
        <w:pStyle w:val="ListParagraph"/>
        <w:numPr>
          <w:ilvl w:val="0"/>
          <w:numId w:val="13"/>
        </w:numPr>
        <w:tabs>
          <w:tab w:pos="835" w:val="left" w:leader="none"/>
        </w:tabs>
        <w:spacing w:line="230" w:lineRule="auto" w:before="0" w:after="0"/>
        <w:ind w:left="360" w:right="352" w:firstLine="0"/>
        <w:jc w:val="both"/>
        <w:rPr>
          <w:sz w:val="24"/>
        </w:rPr>
      </w:pPr>
      <w:r>
        <w:rPr>
          <w:sz w:val="24"/>
        </w:rPr>
        <w:t>"Người này khi cuống và lường gạt nên ta không ưa người ấy... Ta sẽ không khi cuống và lường </w:t>
      </w:r>
      <w:r>
        <w:rPr>
          <w:spacing w:val="-2"/>
          <w:sz w:val="24"/>
        </w:rPr>
        <w:t>gạt";</w:t>
      </w:r>
    </w:p>
    <w:p>
      <w:pPr>
        <w:pStyle w:val="ListParagraph"/>
        <w:numPr>
          <w:ilvl w:val="0"/>
          <w:numId w:val="13"/>
        </w:numPr>
        <w:tabs>
          <w:tab w:pos="814" w:val="left" w:leader="none"/>
        </w:tabs>
        <w:spacing w:line="240" w:lineRule="auto" w:before="275" w:after="0"/>
        <w:ind w:left="814" w:right="0" w:hanging="454"/>
        <w:jc w:val="left"/>
        <w:rPr>
          <w:sz w:val="24"/>
        </w:rPr>
      </w:pPr>
      <w:r>
        <w:rPr>
          <w:sz w:val="24"/>
        </w:rPr>
        <w:t>"Người</w:t>
      </w:r>
      <w:r>
        <w:rPr>
          <w:spacing w:val="-7"/>
          <w:sz w:val="24"/>
        </w:rPr>
        <w:t> </w:t>
      </w:r>
      <w:r>
        <w:rPr>
          <w:sz w:val="24"/>
        </w:rPr>
        <w:t>này</w:t>
      </w:r>
      <w:r>
        <w:rPr>
          <w:spacing w:val="-6"/>
          <w:sz w:val="24"/>
        </w:rPr>
        <w:t> </w:t>
      </w:r>
      <w:r>
        <w:rPr>
          <w:sz w:val="24"/>
        </w:rPr>
        <w:t>ngoan</w:t>
      </w:r>
      <w:r>
        <w:rPr>
          <w:spacing w:val="-2"/>
          <w:sz w:val="24"/>
        </w:rPr>
        <w:t> </w:t>
      </w:r>
      <w:r>
        <w:rPr>
          <w:sz w:val="24"/>
        </w:rPr>
        <w:t>mê</w:t>
      </w:r>
      <w:r>
        <w:rPr>
          <w:spacing w:val="-3"/>
          <w:sz w:val="24"/>
        </w:rPr>
        <w:t> </w:t>
      </w:r>
      <w:r>
        <w:rPr>
          <w:sz w:val="24"/>
        </w:rPr>
        <w:t>và</w:t>
      </w:r>
      <w:r>
        <w:rPr>
          <w:spacing w:val="-1"/>
          <w:sz w:val="24"/>
        </w:rPr>
        <w:t> </w:t>
      </w:r>
      <w:r>
        <w:rPr>
          <w:sz w:val="24"/>
        </w:rPr>
        <w:t>quá</w:t>
      </w:r>
      <w:r>
        <w:rPr>
          <w:spacing w:val="-4"/>
          <w:sz w:val="24"/>
        </w:rPr>
        <w:t> </w:t>
      </w:r>
      <w:r>
        <w:rPr>
          <w:sz w:val="24"/>
        </w:rPr>
        <w:t>mạn</w:t>
      </w:r>
      <w:r>
        <w:rPr>
          <w:spacing w:val="-1"/>
          <w:sz w:val="24"/>
        </w:rPr>
        <w:t> </w:t>
      </w:r>
      <w:r>
        <w:rPr>
          <w:sz w:val="24"/>
        </w:rPr>
        <w:t>nên</w:t>
      </w:r>
      <w:r>
        <w:rPr>
          <w:spacing w:val="-2"/>
          <w:sz w:val="24"/>
        </w:rPr>
        <w:t> </w:t>
      </w:r>
      <w:r>
        <w:rPr>
          <w:sz w:val="24"/>
        </w:rPr>
        <w:t>ta</w:t>
      </w:r>
      <w:r>
        <w:rPr>
          <w:spacing w:val="-1"/>
          <w:sz w:val="24"/>
        </w:rPr>
        <w:t> </w:t>
      </w:r>
      <w:r>
        <w:rPr>
          <w:sz w:val="24"/>
        </w:rPr>
        <w:t>không</w:t>
      </w:r>
      <w:r>
        <w:rPr>
          <w:spacing w:val="-5"/>
          <w:sz w:val="24"/>
        </w:rPr>
        <w:t> </w:t>
      </w:r>
      <w:r>
        <w:rPr>
          <w:sz w:val="24"/>
        </w:rPr>
        <w:t>ưa</w:t>
      </w:r>
      <w:r>
        <w:rPr>
          <w:spacing w:val="-6"/>
          <w:sz w:val="24"/>
        </w:rPr>
        <w:t> </w:t>
      </w:r>
      <w:r>
        <w:rPr>
          <w:sz w:val="24"/>
        </w:rPr>
        <w:t>người</w:t>
      </w:r>
      <w:r>
        <w:rPr>
          <w:spacing w:val="-1"/>
          <w:sz w:val="24"/>
        </w:rPr>
        <w:t> </w:t>
      </w:r>
      <w:r>
        <w:rPr>
          <w:sz w:val="24"/>
        </w:rPr>
        <w:t>ấy...</w:t>
      </w:r>
      <w:r>
        <w:rPr>
          <w:spacing w:val="-2"/>
          <w:sz w:val="24"/>
        </w:rPr>
        <w:t> </w:t>
      </w:r>
      <w:r>
        <w:rPr>
          <w:sz w:val="24"/>
        </w:rPr>
        <w:t>Ta</w:t>
      </w:r>
      <w:r>
        <w:rPr>
          <w:spacing w:val="-3"/>
          <w:sz w:val="24"/>
        </w:rPr>
        <w:t> </w:t>
      </w:r>
      <w:r>
        <w:rPr>
          <w:sz w:val="24"/>
        </w:rPr>
        <w:t>sẽ</w:t>
      </w:r>
      <w:r>
        <w:rPr>
          <w:spacing w:val="-3"/>
          <w:sz w:val="24"/>
        </w:rPr>
        <w:t> </w:t>
      </w:r>
      <w:r>
        <w:rPr>
          <w:sz w:val="24"/>
        </w:rPr>
        <w:t>không</w:t>
      </w:r>
      <w:r>
        <w:rPr>
          <w:spacing w:val="-3"/>
          <w:sz w:val="24"/>
        </w:rPr>
        <w:t> </w:t>
      </w:r>
      <w:r>
        <w:rPr>
          <w:sz w:val="24"/>
        </w:rPr>
        <w:t>ngoan</w:t>
      </w:r>
      <w:r>
        <w:rPr>
          <w:spacing w:val="-1"/>
          <w:sz w:val="24"/>
        </w:rPr>
        <w:t> </w:t>
      </w:r>
      <w:r>
        <w:rPr>
          <w:sz w:val="24"/>
        </w:rPr>
        <w:t>mê</w:t>
      </w:r>
      <w:r>
        <w:rPr>
          <w:spacing w:val="-3"/>
          <w:sz w:val="24"/>
        </w:rPr>
        <w:t> </w:t>
      </w:r>
      <w:r>
        <w:rPr>
          <w:sz w:val="24"/>
        </w:rPr>
        <w:t>và</w:t>
      </w:r>
      <w:r>
        <w:rPr>
          <w:spacing w:val="-3"/>
          <w:sz w:val="24"/>
        </w:rPr>
        <w:t> </w:t>
      </w:r>
      <w:r>
        <w:rPr>
          <w:sz w:val="24"/>
        </w:rPr>
        <w:t>quá</w:t>
      </w:r>
      <w:r>
        <w:rPr>
          <w:spacing w:val="-3"/>
          <w:sz w:val="24"/>
        </w:rPr>
        <w:t> </w:t>
      </w:r>
      <w:r>
        <w:rPr>
          <w:spacing w:val="-2"/>
          <w:sz w:val="24"/>
        </w:rPr>
        <w:t>mạn";</w:t>
      </w:r>
    </w:p>
    <w:p>
      <w:pPr>
        <w:pStyle w:val="BodyText"/>
        <w:spacing w:before="9"/>
      </w:pPr>
    </w:p>
    <w:p>
      <w:pPr>
        <w:pStyle w:val="ListParagraph"/>
        <w:numPr>
          <w:ilvl w:val="0"/>
          <w:numId w:val="13"/>
        </w:numPr>
        <w:tabs>
          <w:tab w:pos="818" w:val="left" w:leader="none"/>
        </w:tabs>
        <w:spacing w:line="230" w:lineRule="auto" w:before="0" w:after="0"/>
        <w:ind w:left="360" w:right="354" w:firstLine="0"/>
        <w:jc w:val="both"/>
        <w:rPr>
          <w:sz w:val="24"/>
        </w:rPr>
      </w:pPr>
      <w:r>
        <w:rPr>
          <w:sz w:val="24"/>
        </w:rPr>
        <w:t>"Người này chấp trước thế tục, cố chấp tư kiến, tánh khó hành xả nên ta không ưa người ấy, không thích</w:t>
      </w:r>
      <w:r>
        <w:rPr>
          <w:spacing w:val="-3"/>
          <w:sz w:val="24"/>
        </w:rPr>
        <w:t> </w:t>
      </w:r>
      <w:r>
        <w:rPr>
          <w:sz w:val="24"/>
        </w:rPr>
        <w:t>người</w:t>
      </w:r>
      <w:r>
        <w:rPr>
          <w:spacing w:val="-1"/>
          <w:sz w:val="24"/>
        </w:rPr>
        <w:t> </w:t>
      </w:r>
      <w:r>
        <w:rPr>
          <w:sz w:val="24"/>
        </w:rPr>
        <w:t>ấy. Và</w:t>
      </w:r>
      <w:r>
        <w:rPr>
          <w:spacing w:val="-4"/>
          <w:sz w:val="24"/>
        </w:rPr>
        <w:t> </w:t>
      </w:r>
      <w:r>
        <w:rPr>
          <w:sz w:val="24"/>
        </w:rPr>
        <w:t>nếu</w:t>
      </w:r>
      <w:r>
        <w:rPr>
          <w:spacing w:val="-2"/>
          <w:sz w:val="24"/>
        </w:rPr>
        <w:t> </w:t>
      </w:r>
      <w:r>
        <w:rPr>
          <w:sz w:val="24"/>
        </w:rPr>
        <w:t>ta chấp</w:t>
      </w:r>
      <w:r>
        <w:rPr>
          <w:spacing w:val="-2"/>
          <w:sz w:val="24"/>
        </w:rPr>
        <w:t> </w:t>
      </w:r>
      <w:r>
        <w:rPr>
          <w:sz w:val="24"/>
        </w:rPr>
        <w:t>trước thế tục,</w:t>
      </w:r>
      <w:r>
        <w:rPr>
          <w:spacing w:val="-2"/>
          <w:sz w:val="24"/>
        </w:rPr>
        <w:t> </w:t>
      </w:r>
      <w:r>
        <w:rPr>
          <w:sz w:val="24"/>
        </w:rPr>
        <w:t>cố chấp</w:t>
      </w:r>
      <w:r>
        <w:rPr>
          <w:spacing w:val="-2"/>
          <w:sz w:val="24"/>
        </w:rPr>
        <w:t> </w:t>
      </w:r>
      <w:r>
        <w:rPr>
          <w:sz w:val="24"/>
        </w:rPr>
        <w:t>tư</w:t>
      </w:r>
      <w:r>
        <w:rPr>
          <w:spacing w:val="-2"/>
          <w:sz w:val="24"/>
        </w:rPr>
        <w:t> </w:t>
      </w:r>
      <w:r>
        <w:rPr>
          <w:sz w:val="24"/>
        </w:rPr>
        <w:t>kiến,</w:t>
      </w:r>
      <w:r>
        <w:rPr>
          <w:spacing w:val="-2"/>
          <w:sz w:val="24"/>
        </w:rPr>
        <w:t> </w:t>
      </w:r>
      <w:r>
        <w:rPr>
          <w:sz w:val="24"/>
        </w:rPr>
        <w:t>tánh</w:t>
      </w:r>
      <w:r>
        <w:rPr>
          <w:spacing w:val="-2"/>
          <w:sz w:val="24"/>
        </w:rPr>
        <w:t> </w:t>
      </w:r>
      <w:r>
        <w:rPr>
          <w:sz w:val="24"/>
        </w:rPr>
        <w:t>khó hành xả,</w:t>
      </w:r>
      <w:r>
        <w:rPr>
          <w:spacing w:val="-2"/>
          <w:sz w:val="24"/>
        </w:rPr>
        <w:t> </w:t>
      </w:r>
      <w:r>
        <w:rPr>
          <w:sz w:val="24"/>
        </w:rPr>
        <w:t>các</w:t>
      </w:r>
      <w:r>
        <w:rPr>
          <w:spacing w:val="-3"/>
          <w:sz w:val="24"/>
        </w:rPr>
        <w:t> </w:t>
      </w:r>
      <w:r>
        <w:rPr>
          <w:sz w:val="24"/>
        </w:rPr>
        <w:t>người</w:t>
      </w:r>
      <w:r>
        <w:rPr>
          <w:spacing w:val="-1"/>
          <w:sz w:val="24"/>
        </w:rPr>
        <w:t> </w:t>
      </w:r>
      <w:r>
        <w:rPr>
          <w:sz w:val="24"/>
        </w:rPr>
        <w:t>khác sẽ</w:t>
      </w:r>
      <w:r>
        <w:rPr>
          <w:spacing w:val="-3"/>
          <w:sz w:val="24"/>
        </w:rPr>
        <w:t> </w:t>
      </w:r>
      <w:r>
        <w:rPr>
          <w:sz w:val="24"/>
        </w:rPr>
        <w:t>không ưa ta, không thích ta". Chư Hiền, Tỷ-kheo khi biết vậy, cần phải phát tâm như sau: "Ta sẽ không chấp trước thế tục, không cố chấp tư kiến, tánh dễ hành xả".</w:t>
      </w:r>
    </w:p>
    <w:p>
      <w:pPr>
        <w:pStyle w:val="BodyText"/>
        <w:spacing w:before="2"/>
      </w:pPr>
    </w:p>
    <w:p>
      <w:pPr>
        <w:pStyle w:val="BodyText"/>
        <w:ind w:left="360"/>
      </w:pPr>
      <w:r>
        <w:rPr/>
        <w:t>Chư</w:t>
      </w:r>
      <w:r>
        <w:rPr>
          <w:spacing w:val="-6"/>
        </w:rPr>
        <w:t> </w:t>
      </w:r>
      <w:r>
        <w:rPr/>
        <w:t>Hiền,</w:t>
      </w:r>
      <w:r>
        <w:rPr>
          <w:spacing w:val="-3"/>
        </w:rPr>
        <w:t> </w:t>
      </w:r>
      <w:r>
        <w:rPr/>
        <w:t>ở</w:t>
      </w:r>
      <w:r>
        <w:rPr>
          <w:spacing w:val="-5"/>
        </w:rPr>
        <w:t> </w:t>
      </w:r>
      <w:r>
        <w:rPr/>
        <w:t>đây,</w:t>
      </w:r>
      <w:r>
        <w:rPr>
          <w:spacing w:val="-3"/>
        </w:rPr>
        <w:t> </w:t>
      </w:r>
      <w:r>
        <w:rPr/>
        <w:t>Tỷ-kheo</w:t>
      </w:r>
      <w:r>
        <w:rPr>
          <w:spacing w:val="-2"/>
        </w:rPr>
        <w:t> </w:t>
      </w:r>
      <w:r>
        <w:rPr/>
        <w:t>cần</w:t>
      </w:r>
      <w:r>
        <w:rPr>
          <w:spacing w:val="-3"/>
        </w:rPr>
        <w:t> </w:t>
      </w:r>
      <w:r>
        <w:rPr/>
        <w:t>phải</w:t>
      </w:r>
      <w:r>
        <w:rPr>
          <w:spacing w:val="-5"/>
        </w:rPr>
        <w:t> </w:t>
      </w:r>
      <w:r>
        <w:rPr/>
        <w:t>quán</w:t>
      </w:r>
      <w:r>
        <w:rPr>
          <w:spacing w:val="-4"/>
        </w:rPr>
        <w:t> </w:t>
      </w:r>
      <w:r>
        <w:rPr/>
        <w:t>sát</w:t>
      </w:r>
      <w:r>
        <w:rPr>
          <w:spacing w:val="-4"/>
        </w:rPr>
        <w:t> </w:t>
      </w:r>
      <w:r>
        <w:rPr/>
        <w:t>tự</w:t>
      </w:r>
      <w:r>
        <w:rPr>
          <w:spacing w:val="-2"/>
        </w:rPr>
        <w:t> </w:t>
      </w:r>
      <w:r>
        <w:rPr/>
        <w:t>ngã</w:t>
      </w:r>
      <w:r>
        <w:rPr>
          <w:spacing w:val="-4"/>
        </w:rPr>
        <w:t> </w:t>
      </w:r>
      <w:r>
        <w:rPr/>
        <w:t>với</w:t>
      </w:r>
      <w:r>
        <w:rPr>
          <w:spacing w:val="-5"/>
        </w:rPr>
        <w:t> </w:t>
      </w:r>
      <w:r>
        <w:rPr/>
        <w:t>tự</w:t>
      </w:r>
      <w:r>
        <w:rPr>
          <w:spacing w:val="-3"/>
        </w:rPr>
        <w:t> </w:t>
      </w:r>
      <w:r>
        <w:rPr/>
        <w:t>ngã</w:t>
      </w:r>
      <w:r>
        <w:rPr>
          <w:spacing w:val="-4"/>
        </w:rPr>
        <w:t> </w:t>
      </w:r>
      <w:r>
        <w:rPr/>
        <w:t>như</w:t>
      </w:r>
      <w:r>
        <w:rPr>
          <w:spacing w:val="-3"/>
        </w:rPr>
        <w:t> </w:t>
      </w:r>
      <w:r>
        <w:rPr>
          <w:spacing w:val="-4"/>
        </w:rPr>
        <w:t>sau:</w:t>
      </w:r>
    </w:p>
    <w:p>
      <w:pPr>
        <w:pStyle w:val="BodyText"/>
        <w:spacing w:before="6"/>
      </w:pPr>
    </w:p>
    <w:p>
      <w:pPr>
        <w:pStyle w:val="ListParagraph"/>
        <w:numPr>
          <w:ilvl w:val="0"/>
          <w:numId w:val="14"/>
        </w:numPr>
        <w:tabs>
          <w:tab w:pos="718" w:val="left" w:leader="none"/>
        </w:tabs>
        <w:spacing w:line="230" w:lineRule="auto" w:before="1" w:after="0"/>
        <w:ind w:left="360" w:right="355" w:firstLine="0"/>
        <w:jc w:val="both"/>
        <w:rPr>
          <w:sz w:val="24"/>
        </w:rPr>
      </w:pPr>
      <w:r>
        <w:rPr>
          <w:sz w:val="24"/>
        </w:rPr>
        <w:t>"Không biết ta có ác dục, có bị ác dục chi phối không?" Chư Hiền, nếu Tỷ-kheo quán sát và biết rằng: "Ta có ác dục và bị ác dục chi phối", thì chư Hiền, Tỷ-kheo ấy cần phải tinh tấn đoạn trừ các ác, bất thiện pháp ấy. Chư Hiền, nếu Tỷ-kheo quán sát và biết rằng: "Ta không có ác dục, không bị ác dục chi phối", thì chư Hiền, Tỷ-kheo ấy phải sống với tâm niệm hoan hỷ, ngày đêm tu học các thiện pháp.</w:t>
      </w:r>
    </w:p>
    <w:p>
      <w:pPr>
        <w:pStyle w:val="BodyText"/>
        <w:spacing w:before="10"/>
      </w:pPr>
    </w:p>
    <w:p>
      <w:pPr>
        <w:pStyle w:val="ListParagraph"/>
        <w:numPr>
          <w:ilvl w:val="0"/>
          <w:numId w:val="14"/>
        </w:numPr>
        <w:tabs>
          <w:tab w:pos="711" w:val="left" w:leader="none"/>
        </w:tabs>
        <w:spacing w:line="232" w:lineRule="auto" w:before="0" w:after="0"/>
        <w:ind w:left="360" w:right="355" w:firstLine="0"/>
        <w:jc w:val="both"/>
        <w:rPr>
          <w:sz w:val="24"/>
        </w:rPr>
      </w:pPr>
      <w:r>
        <w:rPr>
          <w:sz w:val="24"/>
        </w:rPr>
        <w:t>Lại nữa, chư Hiền, Tỷ-kheo phải quán sát tự ngã với tự ngã như sau: "Không biết ta có khen mình chê người hay không? Ta không khen mình chê người... các thiện pháp.</w:t>
      </w:r>
    </w:p>
    <w:p>
      <w:pPr>
        <w:pStyle w:val="BodyText"/>
        <w:spacing w:before="2"/>
      </w:pPr>
    </w:p>
    <w:p>
      <w:pPr>
        <w:pStyle w:val="ListParagraph"/>
        <w:numPr>
          <w:ilvl w:val="0"/>
          <w:numId w:val="14"/>
        </w:numPr>
        <w:tabs>
          <w:tab w:pos="718" w:val="left" w:leader="none"/>
        </w:tabs>
        <w:spacing w:line="232" w:lineRule="auto" w:before="1" w:after="0"/>
        <w:ind w:left="360" w:right="352" w:firstLine="0"/>
        <w:jc w:val="both"/>
        <w:rPr>
          <w:sz w:val="24"/>
        </w:rPr>
      </w:pPr>
      <w:r>
        <w:rPr>
          <w:sz w:val="24"/>
        </w:rPr>
        <w:t>Lại nữa... không biết ta có phẫn nộ, bị phẫn nộ chi phối không...? Ta không có phẫn nộ, không bị phẫn nộ chi phối... các thiện pháp.</w:t>
      </w:r>
    </w:p>
    <w:p>
      <w:pPr>
        <w:pStyle w:val="BodyText"/>
        <w:spacing w:before="9"/>
      </w:pPr>
    </w:p>
    <w:p>
      <w:pPr>
        <w:pStyle w:val="ListParagraph"/>
        <w:numPr>
          <w:ilvl w:val="0"/>
          <w:numId w:val="14"/>
        </w:numPr>
        <w:tabs>
          <w:tab w:pos="704" w:val="left" w:leader="none"/>
        </w:tabs>
        <w:spacing w:line="230" w:lineRule="auto" w:before="0" w:after="0"/>
        <w:ind w:left="360" w:right="352" w:firstLine="0"/>
        <w:jc w:val="both"/>
        <w:rPr>
          <w:sz w:val="24"/>
        </w:rPr>
      </w:pPr>
      <w:r>
        <w:rPr>
          <w:sz w:val="24"/>
        </w:rPr>
        <w:t>Lại nữa... không biết ta có phẫn nộ, vì phẫn nộ làm nhân, trở thành có hiềm hận không...? Ta không có phẫn nộ, không vì phẫn nộ làm nhân, trở thành người hiềm hận... các thiện pháp.</w:t>
      </w:r>
    </w:p>
    <w:p>
      <w:pPr>
        <w:pStyle w:val="BodyText"/>
        <w:spacing w:before="5"/>
      </w:pPr>
    </w:p>
    <w:p>
      <w:pPr>
        <w:pStyle w:val="ListParagraph"/>
        <w:numPr>
          <w:ilvl w:val="0"/>
          <w:numId w:val="14"/>
        </w:numPr>
        <w:tabs>
          <w:tab w:pos="725" w:val="left" w:leader="none"/>
        </w:tabs>
        <w:spacing w:line="232" w:lineRule="auto" w:before="0" w:after="0"/>
        <w:ind w:left="360" w:right="357" w:firstLine="0"/>
        <w:jc w:val="both"/>
        <w:rPr>
          <w:sz w:val="24"/>
        </w:rPr>
      </w:pPr>
      <w:r>
        <w:rPr>
          <w:sz w:val="24"/>
        </w:rPr>
        <w:t>Lại nữa... không biết ta có phẫn nộ làm nhân, trở thành người cố chấp...? Ta không có phẫn nộ, không vì phẫn nộ làm nhân, trở thành người cố chấp... các thiện pháp.</w:t>
      </w:r>
    </w:p>
    <w:p>
      <w:pPr>
        <w:pStyle w:val="ListParagraph"/>
        <w:numPr>
          <w:ilvl w:val="0"/>
          <w:numId w:val="14"/>
        </w:numPr>
        <w:tabs>
          <w:tab w:pos="706" w:val="left" w:leader="none"/>
        </w:tabs>
        <w:spacing w:line="240" w:lineRule="auto" w:before="274" w:after="0"/>
        <w:ind w:left="706" w:right="0" w:hanging="346"/>
        <w:jc w:val="left"/>
        <w:rPr>
          <w:sz w:val="24"/>
        </w:rPr>
      </w:pPr>
      <w:r>
        <w:rPr>
          <w:sz w:val="24"/>
        </w:rPr>
        <w:t>Lại</w:t>
      </w:r>
      <w:r>
        <w:rPr>
          <w:spacing w:val="5"/>
          <w:sz w:val="24"/>
        </w:rPr>
        <w:t> </w:t>
      </w:r>
      <w:r>
        <w:rPr>
          <w:sz w:val="24"/>
        </w:rPr>
        <w:t>nữa,...</w:t>
      </w:r>
      <w:r>
        <w:rPr>
          <w:spacing w:val="7"/>
          <w:sz w:val="24"/>
        </w:rPr>
        <w:t> </w:t>
      </w:r>
      <w:r>
        <w:rPr>
          <w:sz w:val="24"/>
        </w:rPr>
        <w:t>không</w:t>
      </w:r>
      <w:r>
        <w:rPr>
          <w:spacing w:val="5"/>
          <w:sz w:val="24"/>
        </w:rPr>
        <w:t> </w:t>
      </w:r>
      <w:r>
        <w:rPr>
          <w:sz w:val="24"/>
        </w:rPr>
        <w:t>biết</w:t>
      </w:r>
      <w:r>
        <w:rPr>
          <w:spacing w:val="7"/>
          <w:sz w:val="24"/>
        </w:rPr>
        <w:t> </w:t>
      </w:r>
      <w:r>
        <w:rPr>
          <w:sz w:val="24"/>
        </w:rPr>
        <w:t>ta</w:t>
      </w:r>
      <w:r>
        <w:rPr>
          <w:spacing w:val="9"/>
          <w:sz w:val="24"/>
        </w:rPr>
        <w:t> </w:t>
      </w:r>
      <w:r>
        <w:rPr>
          <w:sz w:val="24"/>
        </w:rPr>
        <w:t>có</w:t>
      </w:r>
      <w:r>
        <w:rPr>
          <w:spacing w:val="7"/>
          <w:sz w:val="24"/>
        </w:rPr>
        <w:t> </w:t>
      </w:r>
      <w:r>
        <w:rPr>
          <w:sz w:val="24"/>
        </w:rPr>
        <w:t>phẫn</w:t>
      </w:r>
      <w:r>
        <w:rPr>
          <w:spacing w:val="8"/>
          <w:sz w:val="24"/>
        </w:rPr>
        <w:t> </w:t>
      </w:r>
      <w:r>
        <w:rPr>
          <w:sz w:val="24"/>
        </w:rPr>
        <w:t>nộ,</w:t>
      </w:r>
      <w:r>
        <w:rPr>
          <w:spacing w:val="7"/>
          <w:sz w:val="24"/>
        </w:rPr>
        <w:t> </w:t>
      </w:r>
      <w:r>
        <w:rPr>
          <w:sz w:val="24"/>
        </w:rPr>
        <w:t>thốt</w:t>
      </w:r>
      <w:r>
        <w:rPr>
          <w:spacing w:val="7"/>
          <w:sz w:val="24"/>
        </w:rPr>
        <w:t> </w:t>
      </w:r>
      <w:r>
        <w:rPr>
          <w:sz w:val="24"/>
        </w:rPr>
        <w:t>ra</w:t>
      </w:r>
      <w:r>
        <w:rPr>
          <w:spacing w:val="6"/>
          <w:sz w:val="24"/>
        </w:rPr>
        <w:t> </w:t>
      </w:r>
      <w:r>
        <w:rPr>
          <w:sz w:val="24"/>
        </w:rPr>
        <w:t>những</w:t>
      </w:r>
      <w:r>
        <w:rPr>
          <w:spacing w:val="3"/>
          <w:sz w:val="24"/>
        </w:rPr>
        <w:t> </w:t>
      </w:r>
      <w:r>
        <w:rPr>
          <w:sz w:val="24"/>
        </w:rPr>
        <w:t>lời</w:t>
      </w:r>
      <w:r>
        <w:rPr>
          <w:spacing w:val="7"/>
          <w:sz w:val="24"/>
        </w:rPr>
        <w:t> </w:t>
      </w:r>
      <w:r>
        <w:rPr>
          <w:sz w:val="24"/>
        </w:rPr>
        <w:t>liên</w:t>
      </w:r>
      <w:r>
        <w:rPr>
          <w:spacing w:val="7"/>
          <w:sz w:val="24"/>
        </w:rPr>
        <w:t> </w:t>
      </w:r>
      <w:r>
        <w:rPr>
          <w:sz w:val="24"/>
        </w:rPr>
        <w:t>hệ</w:t>
      </w:r>
      <w:r>
        <w:rPr>
          <w:spacing w:val="6"/>
          <w:sz w:val="24"/>
        </w:rPr>
        <w:t> </w:t>
      </w:r>
      <w:r>
        <w:rPr>
          <w:sz w:val="24"/>
        </w:rPr>
        <w:t>đến</w:t>
      </w:r>
      <w:r>
        <w:rPr>
          <w:spacing w:val="5"/>
          <w:sz w:val="24"/>
        </w:rPr>
        <w:t> </w:t>
      </w:r>
      <w:r>
        <w:rPr>
          <w:sz w:val="24"/>
        </w:rPr>
        <w:t>phẫn</w:t>
      </w:r>
      <w:r>
        <w:rPr>
          <w:spacing w:val="4"/>
          <w:sz w:val="24"/>
        </w:rPr>
        <w:t> </w:t>
      </w:r>
      <w:r>
        <w:rPr>
          <w:sz w:val="24"/>
        </w:rPr>
        <w:t>nộ...?</w:t>
      </w:r>
      <w:r>
        <w:rPr>
          <w:spacing w:val="11"/>
          <w:sz w:val="24"/>
        </w:rPr>
        <w:t> </w:t>
      </w:r>
      <w:r>
        <w:rPr>
          <w:sz w:val="24"/>
        </w:rPr>
        <w:t>Ta</w:t>
      </w:r>
      <w:r>
        <w:rPr>
          <w:spacing w:val="8"/>
          <w:sz w:val="24"/>
        </w:rPr>
        <w:t> </w:t>
      </w:r>
      <w:r>
        <w:rPr>
          <w:sz w:val="24"/>
        </w:rPr>
        <w:t>không</w:t>
      </w:r>
      <w:r>
        <w:rPr>
          <w:spacing w:val="3"/>
          <w:sz w:val="24"/>
        </w:rPr>
        <w:t> </w:t>
      </w:r>
      <w:r>
        <w:rPr>
          <w:sz w:val="24"/>
        </w:rPr>
        <w:t>có</w:t>
      </w:r>
      <w:r>
        <w:rPr>
          <w:spacing w:val="7"/>
          <w:sz w:val="24"/>
        </w:rPr>
        <w:t> </w:t>
      </w:r>
      <w:r>
        <w:rPr>
          <w:sz w:val="24"/>
        </w:rPr>
        <w:t>phẫn</w:t>
      </w:r>
      <w:r>
        <w:rPr>
          <w:spacing w:val="8"/>
          <w:sz w:val="24"/>
        </w:rPr>
        <w:t> </w:t>
      </w:r>
      <w:r>
        <w:rPr>
          <w:spacing w:val="-5"/>
          <w:sz w:val="24"/>
        </w:rPr>
        <w:t>nộ,</w:t>
      </w:r>
    </w:p>
    <w:p>
      <w:pPr>
        <w:pStyle w:val="ListParagraph"/>
        <w:spacing w:after="0" w:line="240" w:lineRule="auto"/>
        <w:jc w:val="left"/>
        <w:rPr>
          <w:sz w:val="24"/>
        </w:rPr>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không</w:t>
      </w:r>
      <w:r>
        <w:rPr>
          <w:spacing w:val="-10"/>
        </w:rPr>
        <w:t> </w:t>
      </w:r>
      <w:r>
        <w:rPr/>
        <w:t>thốt</w:t>
      </w:r>
      <w:r>
        <w:rPr>
          <w:spacing w:val="-4"/>
        </w:rPr>
        <w:t> </w:t>
      </w:r>
      <w:r>
        <w:rPr/>
        <w:t>ra</w:t>
      </w:r>
      <w:r>
        <w:rPr>
          <w:spacing w:val="-4"/>
        </w:rPr>
        <w:t> </w:t>
      </w:r>
      <w:r>
        <w:rPr/>
        <w:t>những</w:t>
      </w:r>
      <w:r>
        <w:rPr>
          <w:spacing w:val="-5"/>
        </w:rPr>
        <w:t> </w:t>
      </w:r>
      <w:r>
        <w:rPr/>
        <w:t>lời</w:t>
      </w:r>
      <w:r>
        <w:rPr>
          <w:spacing w:val="-1"/>
        </w:rPr>
        <w:t> </w:t>
      </w:r>
      <w:r>
        <w:rPr/>
        <w:t>liên</w:t>
      </w:r>
      <w:r>
        <w:rPr>
          <w:spacing w:val="-3"/>
        </w:rPr>
        <w:t> </w:t>
      </w:r>
      <w:r>
        <w:rPr/>
        <w:t>hệ</w:t>
      </w:r>
      <w:r>
        <w:rPr>
          <w:spacing w:val="-5"/>
        </w:rPr>
        <w:t> </w:t>
      </w:r>
      <w:r>
        <w:rPr/>
        <w:t>đến</w:t>
      </w:r>
      <w:r>
        <w:rPr>
          <w:spacing w:val="-2"/>
        </w:rPr>
        <w:t> </w:t>
      </w:r>
      <w:r>
        <w:rPr/>
        <w:t>phẫn</w:t>
      </w:r>
      <w:r>
        <w:rPr>
          <w:spacing w:val="-2"/>
        </w:rPr>
        <w:t> </w:t>
      </w:r>
      <w:r>
        <w:rPr/>
        <w:t>nộ...</w:t>
      </w:r>
      <w:r>
        <w:rPr>
          <w:spacing w:val="-2"/>
        </w:rPr>
        <w:t> </w:t>
      </w:r>
      <w:r>
        <w:rPr/>
        <w:t>các</w:t>
      </w:r>
      <w:r>
        <w:rPr>
          <w:spacing w:val="-1"/>
        </w:rPr>
        <w:t> </w:t>
      </w:r>
      <w:r>
        <w:rPr/>
        <w:t>thiện</w:t>
      </w:r>
      <w:r>
        <w:rPr>
          <w:spacing w:val="-2"/>
        </w:rPr>
        <w:t> pháp.</w:t>
      </w:r>
    </w:p>
    <w:p>
      <w:pPr>
        <w:pStyle w:val="BodyText"/>
        <w:spacing w:before="6"/>
      </w:pPr>
    </w:p>
    <w:p>
      <w:pPr>
        <w:pStyle w:val="ListParagraph"/>
        <w:numPr>
          <w:ilvl w:val="0"/>
          <w:numId w:val="14"/>
        </w:numPr>
        <w:tabs>
          <w:tab w:pos="718" w:val="left" w:leader="none"/>
        </w:tabs>
        <w:spacing w:line="232" w:lineRule="auto" w:before="0" w:after="0"/>
        <w:ind w:left="360" w:right="354" w:firstLine="0"/>
        <w:jc w:val="both"/>
        <w:rPr>
          <w:sz w:val="24"/>
        </w:rPr>
      </w:pPr>
      <w:r>
        <w:rPr>
          <w:sz w:val="24"/>
        </w:rPr>
        <w:t>Lại nữa... Ta bị buộc tội, không biết ta có trở lại chống đối vị đã buộc tội ta...? Ta bị buộc tội, ta không trở lại chống vị đã buộc tội ta... các thiện pháp.</w:t>
      </w:r>
    </w:p>
    <w:p>
      <w:pPr>
        <w:pStyle w:val="BodyText"/>
        <w:spacing w:before="7"/>
      </w:pPr>
    </w:p>
    <w:p>
      <w:pPr>
        <w:pStyle w:val="ListParagraph"/>
        <w:numPr>
          <w:ilvl w:val="0"/>
          <w:numId w:val="14"/>
        </w:numPr>
        <w:tabs>
          <w:tab w:pos="697" w:val="left" w:leader="none"/>
        </w:tabs>
        <w:spacing w:line="230" w:lineRule="auto" w:before="0" w:after="0"/>
        <w:ind w:left="360" w:right="353" w:firstLine="0"/>
        <w:jc w:val="both"/>
        <w:rPr>
          <w:sz w:val="24"/>
        </w:rPr>
      </w:pPr>
      <w:r>
        <w:rPr>
          <w:sz w:val="24"/>
        </w:rPr>
        <w:t>Lại nữa... Ta bị buộc</w:t>
      </w:r>
      <w:r>
        <w:rPr>
          <w:spacing w:val="-4"/>
          <w:sz w:val="24"/>
        </w:rPr>
        <w:t> </w:t>
      </w:r>
      <w:r>
        <w:rPr>
          <w:sz w:val="24"/>
        </w:rPr>
        <w:t>tội, không</w:t>
      </w:r>
      <w:r>
        <w:rPr>
          <w:spacing w:val="-2"/>
          <w:sz w:val="24"/>
        </w:rPr>
        <w:t> </w:t>
      </w:r>
      <w:r>
        <w:rPr>
          <w:sz w:val="24"/>
        </w:rPr>
        <w:t>biết</w:t>
      </w:r>
      <w:r>
        <w:rPr>
          <w:spacing w:val="-1"/>
          <w:sz w:val="24"/>
        </w:rPr>
        <w:t> </w:t>
      </w:r>
      <w:r>
        <w:rPr>
          <w:sz w:val="24"/>
        </w:rPr>
        <w:t>ta có trở lại chỉ trích vị</w:t>
      </w:r>
      <w:r>
        <w:rPr>
          <w:spacing w:val="-2"/>
          <w:sz w:val="24"/>
        </w:rPr>
        <w:t> </w:t>
      </w:r>
      <w:r>
        <w:rPr>
          <w:sz w:val="24"/>
        </w:rPr>
        <w:t>đã buộc</w:t>
      </w:r>
      <w:r>
        <w:rPr>
          <w:spacing w:val="-3"/>
          <w:sz w:val="24"/>
        </w:rPr>
        <w:t> </w:t>
      </w:r>
      <w:r>
        <w:rPr>
          <w:sz w:val="24"/>
        </w:rPr>
        <w:t>tội ta...? Ta</w:t>
      </w:r>
      <w:r>
        <w:rPr>
          <w:spacing w:val="-1"/>
          <w:sz w:val="24"/>
        </w:rPr>
        <w:t> </w:t>
      </w:r>
      <w:r>
        <w:rPr>
          <w:sz w:val="24"/>
        </w:rPr>
        <w:t>bị</w:t>
      </w:r>
      <w:r>
        <w:rPr>
          <w:spacing w:val="-2"/>
          <w:sz w:val="24"/>
        </w:rPr>
        <w:t> </w:t>
      </w:r>
      <w:r>
        <w:rPr>
          <w:sz w:val="24"/>
        </w:rPr>
        <w:t>buộc</w:t>
      </w:r>
      <w:r>
        <w:rPr>
          <w:spacing w:val="-3"/>
          <w:sz w:val="24"/>
        </w:rPr>
        <w:t> </w:t>
      </w:r>
      <w:r>
        <w:rPr>
          <w:sz w:val="24"/>
        </w:rPr>
        <w:t>tội, ta không trở lại chỉ trích vị đã buộc tội ta ... các thiện pháp.</w:t>
      </w:r>
    </w:p>
    <w:p>
      <w:pPr>
        <w:pStyle w:val="BodyText"/>
        <w:spacing w:before="6"/>
      </w:pPr>
    </w:p>
    <w:p>
      <w:pPr>
        <w:pStyle w:val="ListParagraph"/>
        <w:numPr>
          <w:ilvl w:val="0"/>
          <w:numId w:val="14"/>
        </w:numPr>
        <w:tabs>
          <w:tab w:pos="697" w:val="left" w:leader="none"/>
        </w:tabs>
        <w:spacing w:line="232" w:lineRule="auto" w:before="0" w:after="0"/>
        <w:ind w:left="360" w:right="352" w:firstLine="0"/>
        <w:jc w:val="both"/>
        <w:rPr>
          <w:sz w:val="24"/>
        </w:rPr>
      </w:pPr>
      <w:r>
        <w:rPr>
          <w:sz w:val="24"/>
        </w:rPr>
        <w:t>Lại nữa... Ta</w:t>
      </w:r>
      <w:r>
        <w:rPr>
          <w:spacing w:val="-1"/>
          <w:sz w:val="24"/>
        </w:rPr>
        <w:t> </w:t>
      </w:r>
      <w:r>
        <w:rPr>
          <w:sz w:val="24"/>
        </w:rPr>
        <w:t>bị buộc</w:t>
      </w:r>
      <w:r>
        <w:rPr>
          <w:spacing w:val="-4"/>
          <w:sz w:val="24"/>
        </w:rPr>
        <w:t> </w:t>
      </w:r>
      <w:r>
        <w:rPr>
          <w:sz w:val="24"/>
        </w:rPr>
        <w:t>tội, không</w:t>
      </w:r>
      <w:r>
        <w:rPr>
          <w:spacing w:val="-4"/>
          <w:sz w:val="24"/>
        </w:rPr>
        <w:t> </w:t>
      </w:r>
      <w:r>
        <w:rPr>
          <w:sz w:val="24"/>
        </w:rPr>
        <w:t>biết</w:t>
      </w:r>
      <w:r>
        <w:rPr>
          <w:spacing w:val="-1"/>
          <w:sz w:val="24"/>
        </w:rPr>
        <w:t> </w:t>
      </w:r>
      <w:r>
        <w:rPr>
          <w:sz w:val="24"/>
        </w:rPr>
        <w:t>ta có</w:t>
      </w:r>
      <w:r>
        <w:rPr>
          <w:spacing w:val="-2"/>
          <w:sz w:val="24"/>
        </w:rPr>
        <w:t> </w:t>
      </w:r>
      <w:r>
        <w:rPr>
          <w:sz w:val="24"/>
        </w:rPr>
        <w:t>trở</w:t>
      </w:r>
      <w:r>
        <w:rPr>
          <w:spacing w:val="-2"/>
          <w:sz w:val="24"/>
        </w:rPr>
        <w:t> </w:t>
      </w:r>
      <w:r>
        <w:rPr>
          <w:sz w:val="24"/>
        </w:rPr>
        <w:t>lại chất</w:t>
      </w:r>
      <w:r>
        <w:rPr>
          <w:spacing w:val="-1"/>
          <w:sz w:val="24"/>
        </w:rPr>
        <w:t> </w:t>
      </w:r>
      <w:r>
        <w:rPr>
          <w:sz w:val="24"/>
        </w:rPr>
        <w:t>vấn</w:t>
      </w:r>
      <w:r>
        <w:rPr>
          <w:spacing w:val="-2"/>
          <w:sz w:val="24"/>
        </w:rPr>
        <w:t> </w:t>
      </w:r>
      <w:r>
        <w:rPr>
          <w:sz w:val="24"/>
        </w:rPr>
        <w:t>vị</w:t>
      </w:r>
      <w:r>
        <w:rPr>
          <w:spacing w:val="-1"/>
          <w:sz w:val="24"/>
        </w:rPr>
        <w:t> </w:t>
      </w:r>
      <w:r>
        <w:rPr>
          <w:sz w:val="24"/>
        </w:rPr>
        <w:t>đã</w:t>
      </w:r>
      <w:r>
        <w:rPr>
          <w:spacing w:val="-3"/>
          <w:sz w:val="24"/>
        </w:rPr>
        <w:t> </w:t>
      </w:r>
      <w:r>
        <w:rPr>
          <w:sz w:val="24"/>
        </w:rPr>
        <w:t>buộc</w:t>
      </w:r>
      <w:r>
        <w:rPr>
          <w:spacing w:val="-1"/>
          <w:sz w:val="24"/>
        </w:rPr>
        <w:t> </w:t>
      </w:r>
      <w:r>
        <w:rPr>
          <w:sz w:val="24"/>
        </w:rPr>
        <w:t>tội</w:t>
      </w:r>
      <w:r>
        <w:rPr>
          <w:spacing w:val="-2"/>
          <w:sz w:val="24"/>
        </w:rPr>
        <w:t> </w:t>
      </w:r>
      <w:r>
        <w:rPr>
          <w:sz w:val="24"/>
        </w:rPr>
        <w:t>ta...? Ta</w:t>
      </w:r>
      <w:r>
        <w:rPr>
          <w:spacing w:val="-3"/>
          <w:sz w:val="24"/>
        </w:rPr>
        <w:t> </w:t>
      </w:r>
      <w:r>
        <w:rPr>
          <w:sz w:val="24"/>
        </w:rPr>
        <w:t>bị buộc</w:t>
      </w:r>
      <w:r>
        <w:rPr>
          <w:spacing w:val="-4"/>
          <w:sz w:val="24"/>
        </w:rPr>
        <w:t> </w:t>
      </w:r>
      <w:r>
        <w:rPr>
          <w:sz w:val="24"/>
        </w:rPr>
        <w:t>tội, ta không trở lại chất vấn vị đã buộc tội ta ... các thiện pháp.</w:t>
      </w:r>
    </w:p>
    <w:p>
      <w:pPr>
        <w:pStyle w:val="BodyText"/>
        <w:spacing w:before="6"/>
      </w:pPr>
    </w:p>
    <w:p>
      <w:pPr>
        <w:pStyle w:val="ListParagraph"/>
        <w:numPr>
          <w:ilvl w:val="0"/>
          <w:numId w:val="14"/>
        </w:numPr>
        <w:tabs>
          <w:tab w:pos="818" w:val="left" w:leader="none"/>
        </w:tabs>
        <w:spacing w:line="230" w:lineRule="auto" w:before="1" w:after="0"/>
        <w:ind w:left="360" w:right="351" w:firstLine="0"/>
        <w:jc w:val="both"/>
        <w:rPr>
          <w:sz w:val="24"/>
        </w:rPr>
      </w:pPr>
      <w:r>
        <w:rPr>
          <w:sz w:val="24"/>
        </w:rPr>
        <w:t>Lại nữa... Ta bị buộc tội, không biết ta có tránh né vấn đề với một vấn đề khác, trả lời ra ngoài vấn đề, để lộ phẫn nộ, sân hận, bất mãn của ta...? Ta bị buộc tội, ta không tránh né vấn đề với một vấn đề khác, không trả lời ngoài vấn đề, và ta không để lộ sự phẫn nộ, sân hận và bất mãn của ta... các thiện </w:t>
      </w:r>
      <w:r>
        <w:rPr>
          <w:spacing w:val="-2"/>
          <w:sz w:val="24"/>
        </w:rPr>
        <w:t>pháp.</w:t>
      </w:r>
    </w:p>
    <w:p>
      <w:pPr>
        <w:pStyle w:val="BodyText"/>
        <w:spacing w:before="10"/>
      </w:pPr>
    </w:p>
    <w:p>
      <w:pPr>
        <w:pStyle w:val="ListParagraph"/>
        <w:numPr>
          <w:ilvl w:val="0"/>
          <w:numId w:val="14"/>
        </w:numPr>
        <w:tabs>
          <w:tab w:pos="838" w:val="left" w:leader="none"/>
        </w:tabs>
        <w:spacing w:line="230" w:lineRule="auto" w:before="0" w:after="0"/>
        <w:ind w:left="360" w:right="355" w:firstLine="0"/>
        <w:jc w:val="both"/>
        <w:rPr>
          <w:sz w:val="24"/>
        </w:rPr>
      </w:pPr>
      <w:r>
        <w:rPr>
          <w:sz w:val="24"/>
        </w:rPr>
        <w:t>Lại nữa... Ta bị buộc tội, không biết ta có giải thích thỏa mãn hành động của ta cho vị buộc tội biết... Ta bị buộc tội, Ta có giải thích thỏa mãn hành động của ta cho vị buộc tội biết... các thiện pháp.</w:t>
      </w:r>
    </w:p>
    <w:p>
      <w:pPr>
        <w:pStyle w:val="BodyText"/>
        <w:spacing w:before="1"/>
      </w:pPr>
    </w:p>
    <w:p>
      <w:pPr>
        <w:pStyle w:val="ListParagraph"/>
        <w:numPr>
          <w:ilvl w:val="0"/>
          <w:numId w:val="14"/>
        </w:numPr>
        <w:tabs>
          <w:tab w:pos="814" w:val="left" w:leader="none"/>
        </w:tabs>
        <w:spacing w:line="240" w:lineRule="auto" w:before="0" w:after="0"/>
        <w:ind w:left="814" w:right="0" w:hanging="454"/>
        <w:jc w:val="both"/>
        <w:rPr>
          <w:sz w:val="24"/>
        </w:rPr>
      </w:pPr>
      <w:r>
        <w:rPr>
          <w:sz w:val="24"/>
        </w:rPr>
        <w:t>Lại</w:t>
      </w:r>
      <w:r>
        <w:rPr>
          <w:spacing w:val="-7"/>
          <w:sz w:val="24"/>
        </w:rPr>
        <w:t> </w:t>
      </w:r>
      <w:r>
        <w:rPr>
          <w:sz w:val="24"/>
        </w:rPr>
        <w:t>nữa,</w:t>
      </w:r>
      <w:r>
        <w:rPr>
          <w:spacing w:val="-2"/>
          <w:sz w:val="24"/>
        </w:rPr>
        <w:t> </w:t>
      </w:r>
      <w:r>
        <w:rPr>
          <w:sz w:val="24"/>
        </w:rPr>
        <w:t>không</w:t>
      </w:r>
      <w:r>
        <w:rPr>
          <w:spacing w:val="-3"/>
          <w:sz w:val="24"/>
        </w:rPr>
        <w:t> </w:t>
      </w:r>
      <w:r>
        <w:rPr>
          <w:sz w:val="24"/>
        </w:rPr>
        <w:t>biết</w:t>
      </w:r>
      <w:r>
        <w:rPr>
          <w:spacing w:val="-1"/>
          <w:sz w:val="24"/>
        </w:rPr>
        <w:t> </w:t>
      </w:r>
      <w:r>
        <w:rPr>
          <w:sz w:val="24"/>
        </w:rPr>
        <w:t>ta</w:t>
      </w:r>
      <w:r>
        <w:rPr>
          <w:spacing w:val="-2"/>
          <w:sz w:val="24"/>
        </w:rPr>
        <w:t> </w:t>
      </w:r>
      <w:r>
        <w:rPr>
          <w:sz w:val="24"/>
        </w:rPr>
        <w:t>có</w:t>
      </w:r>
      <w:r>
        <w:rPr>
          <w:spacing w:val="-1"/>
          <w:sz w:val="24"/>
        </w:rPr>
        <w:t> </w:t>
      </w:r>
      <w:r>
        <w:rPr>
          <w:sz w:val="24"/>
        </w:rPr>
        <w:t>hư</w:t>
      </w:r>
      <w:r>
        <w:rPr>
          <w:spacing w:val="-6"/>
          <w:sz w:val="24"/>
        </w:rPr>
        <w:t> </w:t>
      </w:r>
      <w:r>
        <w:rPr>
          <w:sz w:val="24"/>
        </w:rPr>
        <w:t>ngụy</w:t>
      </w:r>
      <w:r>
        <w:rPr>
          <w:spacing w:val="-7"/>
          <w:sz w:val="24"/>
        </w:rPr>
        <w:t> </w:t>
      </w:r>
      <w:r>
        <w:rPr>
          <w:sz w:val="24"/>
        </w:rPr>
        <w:t>và</w:t>
      </w:r>
      <w:r>
        <w:rPr>
          <w:spacing w:val="-3"/>
          <w:sz w:val="24"/>
        </w:rPr>
        <w:t> </w:t>
      </w:r>
      <w:r>
        <w:rPr>
          <w:sz w:val="24"/>
        </w:rPr>
        <w:t>não</w:t>
      </w:r>
      <w:r>
        <w:rPr>
          <w:spacing w:val="-2"/>
          <w:sz w:val="24"/>
        </w:rPr>
        <w:t> </w:t>
      </w:r>
      <w:r>
        <w:rPr>
          <w:sz w:val="24"/>
        </w:rPr>
        <w:t>hại...?</w:t>
      </w:r>
      <w:r>
        <w:rPr>
          <w:spacing w:val="1"/>
          <w:sz w:val="24"/>
        </w:rPr>
        <w:t> </w:t>
      </w:r>
      <w:r>
        <w:rPr>
          <w:sz w:val="24"/>
        </w:rPr>
        <w:t>Ta</w:t>
      </w:r>
      <w:r>
        <w:rPr>
          <w:spacing w:val="-6"/>
          <w:sz w:val="24"/>
        </w:rPr>
        <w:t> </w:t>
      </w:r>
      <w:r>
        <w:rPr>
          <w:sz w:val="24"/>
        </w:rPr>
        <w:t>không</w:t>
      </w:r>
      <w:r>
        <w:rPr>
          <w:spacing w:val="-4"/>
          <w:sz w:val="24"/>
        </w:rPr>
        <w:t> </w:t>
      </w:r>
      <w:r>
        <w:rPr>
          <w:sz w:val="24"/>
        </w:rPr>
        <w:t>có</w:t>
      </w:r>
      <w:r>
        <w:rPr>
          <w:spacing w:val="-2"/>
          <w:sz w:val="24"/>
        </w:rPr>
        <w:t> </w:t>
      </w:r>
      <w:r>
        <w:rPr>
          <w:sz w:val="24"/>
        </w:rPr>
        <w:t>hư</w:t>
      </w:r>
      <w:r>
        <w:rPr>
          <w:spacing w:val="-3"/>
          <w:sz w:val="24"/>
        </w:rPr>
        <w:t> </w:t>
      </w:r>
      <w:r>
        <w:rPr>
          <w:sz w:val="24"/>
        </w:rPr>
        <w:t>ngụy</w:t>
      </w:r>
      <w:r>
        <w:rPr>
          <w:spacing w:val="-9"/>
          <w:sz w:val="24"/>
        </w:rPr>
        <w:t> </w:t>
      </w:r>
      <w:r>
        <w:rPr>
          <w:sz w:val="24"/>
        </w:rPr>
        <w:t>và</w:t>
      </w:r>
      <w:r>
        <w:rPr>
          <w:spacing w:val="-3"/>
          <w:sz w:val="24"/>
        </w:rPr>
        <w:t> </w:t>
      </w:r>
      <w:r>
        <w:rPr>
          <w:sz w:val="24"/>
        </w:rPr>
        <w:t>não</w:t>
      </w:r>
      <w:r>
        <w:rPr>
          <w:spacing w:val="-1"/>
          <w:sz w:val="24"/>
        </w:rPr>
        <w:t> </w:t>
      </w:r>
      <w:r>
        <w:rPr>
          <w:sz w:val="24"/>
        </w:rPr>
        <w:t>hại...</w:t>
      </w:r>
      <w:r>
        <w:rPr>
          <w:spacing w:val="-1"/>
          <w:sz w:val="24"/>
        </w:rPr>
        <w:t> </w:t>
      </w:r>
      <w:r>
        <w:rPr>
          <w:sz w:val="24"/>
        </w:rPr>
        <w:t>các</w:t>
      </w:r>
      <w:r>
        <w:rPr>
          <w:spacing w:val="-5"/>
          <w:sz w:val="24"/>
        </w:rPr>
        <w:t> </w:t>
      </w:r>
      <w:r>
        <w:rPr>
          <w:sz w:val="24"/>
        </w:rPr>
        <w:t>thiện</w:t>
      </w:r>
      <w:r>
        <w:rPr>
          <w:spacing w:val="-2"/>
          <w:sz w:val="24"/>
        </w:rPr>
        <w:t> pháp.</w:t>
      </w:r>
    </w:p>
    <w:p>
      <w:pPr>
        <w:pStyle w:val="ListParagraph"/>
        <w:numPr>
          <w:ilvl w:val="0"/>
          <w:numId w:val="14"/>
        </w:numPr>
        <w:tabs>
          <w:tab w:pos="814" w:val="left" w:leader="none"/>
        </w:tabs>
        <w:spacing w:line="240" w:lineRule="auto" w:before="274" w:after="0"/>
        <w:ind w:left="814" w:right="0" w:hanging="454"/>
        <w:jc w:val="both"/>
        <w:rPr>
          <w:sz w:val="24"/>
        </w:rPr>
      </w:pPr>
      <w:r>
        <w:rPr>
          <w:sz w:val="24"/>
        </w:rPr>
        <w:t>Lại</w:t>
      </w:r>
      <w:r>
        <w:rPr>
          <w:spacing w:val="-7"/>
          <w:sz w:val="24"/>
        </w:rPr>
        <w:t> </w:t>
      </w:r>
      <w:r>
        <w:rPr>
          <w:sz w:val="24"/>
        </w:rPr>
        <w:t>nữa,</w:t>
      </w:r>
      <w:r>
        <w:rPr>
          <w:spacing w:val="-3"/>
          <w:sz w:val="24"/>
        </w:rPr>
        <w:t> </w:t>
      </w:r>
      <w:r>
        <w:rPr>
          <w:sz w:val="24"/>
        </w:rPr>
        <w:t>không</w:t>
      </w:r>
      <w:r>
        <w:rPr>
          <w:spacing w:val="-3"/>
          <w:sz w:val="24"/>
        </w:rPr>
        <w:t> </w:t>
      </w:r>
      <w:r>
        <w:rPr>
          <w:sz w:val="24"/>
        </w:rPr>
        <w:t>biết</w:t>
      </w:r>
      <w:r>
        <w:rPr>
          <w:spacing w:val="-2"/>
          <w:sz w:val="24"/>
        </w:rPr>
        <w:t> </w:t>
      </w:r>
      <w:r>
        <w:rPr>
          <w:sz w:val="24"/>
        </w:rPr>
        <w:t>ta</w:t>
      </w:r>
      <w:r>
        <w:rPr>
          <w:spacing w:val="-3"/>
          <w:sz w:val="24"/>
        </w:rPr>
        <w:t> </w:t>
      </w:r>
      <w:r>
        <w:rPr>
          <w:sz w:val="24"/>
        </w:rPr>
        <w:t>có</w:t>
      </w:r>
      <w:r>
        <w:rPr>
          <w:spacing w:val="-3"/>
          <w:sz w:val="24"/>
        </w:rPr>
        <w:t> </w:t>
      </w:r>
      <w:r>
        <w:rPr>
          <w:sz w:val="24"/>
        </w:rPr>
        <w:t>tật</w:t>
      </w:r>
      <w:r>
        <w:rPr>
          <w:spacing w:val="-1"/>
          <w:sz w:val="24"/>
        </w:rPr>
        <w:t> </w:t>
      </w:r>
      <w:r>
        <w:rPr>
          <w:sz w:val="24"/>
        </w:rPr>
        <w:t>đố</w:t>
      </w:r>
      <w:r>
        <w:rPr>
          <w:spacing w:val="-2"/>
          <w:sz w:val="24"/>
        </w:rPr>
        <w:t> </w:t>
      </w:r>
      <w:r>
        <w:rPr>
          <w:sz w:val="24"/>
        </w:rPr>
        <w:t>và</w:t>
      </w:r>
      <w:r>
        <w:rPr>
          <w:spacing w:val="-4"/>
          <w:sz w:val="24"/>
        </w:rPr>
        <w:t> </w:t>
      </w:r>
      <w:r>
        <w:rPr>
          <w:sz w:val="24"/>
        </w:rPr>
        <w:t>xan</w:t>
      </w:r>
      <w:r>
        <w:rPr>
          <w:spacing w:val="-4"/>
          <w:sz w:val="24"/>
        </w:rPr>
        <w:t> </w:t>
      </w:r>
      <w:r>
        <w:rPr>
          <w:sz w:val="24"/>
        </w:rPr>
        <w:t>tham...?</w:t>
      </w:r>
      <w:r>
        <w:rPr>
          <w:spacing w:val="1"/>
          <w:sz w:val="24"/>
        </w:rPr>
        <w:t> </w:t>
      </w:r>
      <w:r>
        <w:rPr>
          <w:sz w:val="24"/>
        </w:rPr>
        <w:t>Ta</w:t>
      </w:r>
      <w:r>
        <w:rPr>
          <w:spacing w:val="-7"/>
          <w:sz w:val="24"/>
        </w:rPr>
        <w:t> </w:t>
      </w:r>
      <w:r>
        <w:rPr>
          <w:sz w:val="24"/>
        </w:rPr>
        <w:t>không</w:t>
      </w:r>
      <w:r>
        <w:rPr>
          <w:spacing w:val="-4"/>
          <w:sz w:val="24"/>
        </w:rPr>
        <w:t> </w:t>
      </w:r>
      <w:r>
        <w:rPr>
          <w:sz w:val="24"/>
        </w:rPr>
        <w:t>có</w:t>
      </w:r>
      <w:r>
        <w:rPr>
          <w:spacing w:val="-3"/>
          <w:sz w:val="24"/>
        </w:rPr>
        <w:t> </w:t>
      </w:r>
      <w:r>
        <w:rPr>
          <w:sz w:val="24"/>
        </w:rPr>
        <w:t>tật</w:t>
      </w:r>
      <w:r>
        <w:rPr>
          <w:spacing w:val="-2"/>
          <w:sz w:val="24"/>
        </w:rPr>
        <w:t> </w:t>
      </w:r>
      <w:r>
        <w:rPr>
          <w:sz w:val="24"/>
        </w:rPr>
        <w:t>đố</w:t>
      </w:r>
      <w:r>
        <w:rPr>
          <w:spacing w:val="-2"/>
          <w:sz w:val="24"/>
        </w:rPr>
        <w:t> </w:t>
      </w:r>
      <w:r>
        <w:rPr>
          <w:sz w:val="24"/>
        </w:rPr>
        <w:t>và</w:t>
      </w:r>
      <w:r>
        <w:rPr>
          <w:spacing w:val="-6"/>
          <w:sz w:val="24"/>
        </w:rPr>
        <w:t> </w:t>
      </w:r>
      <w:r>
        <w:rPr>
          <w:sz w:val="24"/>
        </w:rPr>
        <w:t>xan</w:t>
      </w:r>
      <w:r>
        <w:rPr>
          <w:spacing w:val="-3"/>
          <w:sz w:val="24"/>
        </w:rPr>
        <w:t> </w:t>
      </w:r>
      <w:r>
        <w:rPr>
          <w:sz w:val="24"/>
        </w:rPr>
        <w:t>tham...</w:t>
      </w:r>
      <w:r>
        <w:rPr>
          <w:spacing w:val="-4"/>
          <w:sz w:val="24"/>
        </w:rPr>
        <w:t> </w:t>
      </w:r>
      <w:r>
        <w:rPr>
          <w:sz w:val="24"/>
        </w:rPr>
        <w:t>các</w:t>
      </w:r>
      <w:r>
        <w:rPr>
          <w:spacing w:val="-5"/>
          <w:sz w:val="24"/>
        </w:rPr>
        <w:t> </w:t>
      </w:r>
      <w:r>
        <w:rPr>
          <w:sz w:val="24"/>
        </w:rPr>
        <w:t>thiện</w:t>
      </w:r>
      <w:r>
        <w:rPr>
          <w:spacing w:val="-2"/>
          <w:sz w:val="24"/>
        </w:rPr>
        <w:t> pháp.</w:t>
      </w:r>
    </w:p>
    <w:p>
      <w:pPr>
        <w:pStyle w:val="BodyText"/>
        <w:spacing w:before="9"/>
      </w:pPr>
    </w:p>
    <w:p>
      <w:pPr>
        <w:pStyle w:val="ListParagraph"/>
        <w:numPr>
          <w:ilvl w:val="0"/>
          <w:numId w:val="14"/>
        </w:numPr>
        <w:tabs>
          <w:tab w:pos="818" w:val="left" w:leader="none"/>
        </w:tabs>
        <w:spacing w:line="230" w:lineRule="auto" w:before="0" w:after="0"/>
        <w:ind w:left="360" w:right="355" w:firstLine="0"/>
        <w:jc w:val="both"/>
        <w:rPr>
          <w:sz w:val="24"/>
        </w:rPr>
      </w:pPr>
      <w:r>
        <w:rPr>
          <w:sz w:val="24"/>
        </w:rPr>
        <w:t>Lại nữa, không</w:t>
      </w:r>
      <w:r>
        <w:rPr>
          <w:spacing w:val="-2"/>
          <w:sz w:val="24"/>
        </w:rPr>
        <w:t> </w:t>
      </w:r>
      <w:r>
        <w:rPr>
          <w:sz w:val="24"/>
        </w:rPr>
        <w:t>biết ta</w:t>
      </w:r>
      <w:r>
        <w:rPr>
          <w:spacing w:val="-1"/>
          <w:sz w:val="24"/>
        </w:rPr>
        <w:t> </w:t>
      </w:r>
      <w:r>
        <w:rPr>
          <w:sz w:val="24"/>
        </w:rPr>
        <w:t>có</w:t>
      </w:r>
      <w:r>
        <w:rPr>
          <w:spacing w:val="-1"/>
          <w:sz w:val="24"/>
        </w:rPr>
        <w:t> </w:t>
      </w:r>
      <w:r>
        <w:rPr>
          <w:sz w:val="24"/>
        </w:rPr>
        <w:t>khi cuống</w:t>
      </w:r>
      <w:r>
        <w:rPr>
          <w:spacing w:val="-3"/>
          <w:sz w:val="24"/>
        </w:rPr>
        <w:t> </w:t>
      </w:r>
      <w:r>
        <w:rPr>
          <w:sz w:val="24"/>
        </w:rPr>
        <w:t>và</w:t>
      </w:r>
      <w:r>
        <w:rPr>
          <w:spacing w:val="-2"/>
          <w:sz w:val="24"/>
        </w:rPr>
        <w:t> </w:t>
      </w:r>
      <w:r>
        <w:rPr>
          <w:sz w:val="24"/>
        </w:rPr>
        <w:t>lường</w:t>
      </w:r>
      <w:r>
        <w:rPr>
          <w:spacing w:val="-1"/>
          <w:sz w:val="24"/>
        </w:rPr>
        <w:t> </w:t>
      </w:r>
      <w:r>
        <w:rPr>
          <w:sz w:val="24"/>
        </w:rPr>
        <w:t>gạt...? Ta</w:t>
      </w:r>
      <w:r>
        <w:rPr>
          <w:spacing w:val="-2"/>
          <w:sz w:val="24"/>
        </w:rPr>
        <w:t> </w:t>
      </w:r>
      <w:r>
        <w:rPr>
          <w:sz w:val="24"/>
        </w:rPr>
        <w:t>không</w:t>
      </w:r>
      <w:r>
        <w:rPr>
          <w:spacing w:val="-3"/>
          <w:sz w:val="24"/>
        </w:rPr>
        <w:t> </w:t>
      </w:r>
      <w:r>
        <w:rPr>
          <w:sz w:val="24"/>
        </w:rPr>
        <w:t>có</w:t>
      </w:r>
      <w:r>
        <w:rPr>
          <w:spacing w:val="-1"/>
          <w:sz w:val="24"/>
        </w:rPr>
        <w:t> </w:t>
      </w:r>
      <w:r>
        <w:rPr>
          <w:sz w:val="24"/>
        </w:rPr>
        <w:t>khi cuống</w:t>
      </w:r>
      <w:r>
        <w:rPr>
          <w:spacing w:val="-1"/>
          <w:sz w:val="24"/>
        </w:rPr>
        <w:t> </w:t>
      </w:r>
      <w:r>
        <w:rPr>
          <w:sz w:val="24"/>
        </w:rPr>
        <w:t>và</w:t>
      </w:r>
      <w:r>
        <w:rPr>
          <w:spacing w:val="-2"/>
          <w:sz w:val="24"/>
        </w:rPr>
        <w:t> </w:t>
      </w:r>
      <w:r>
        <w:rPr>
          <w:sz w:val="24"/>
        </w:rPr>
        <w:t>lường</w:t>
      </w:r>
      <w:r>
        <w:rPr>
          <w:spacing w:val="-3"/>
          <w:sz w:val="24"/>
        </w:rPr>
        <w:t> </w:t>
      </w:r>
      <w:r>
        <w:rPr>
          <w:sz w:val="24"/>
        </w:rPr>
        <w:t>gạt...</w:t>
      </w:r>
      <w:r>
        <w:rPr>
          <w:spacing w:val="-3"/>
          <w:sz w:val="24"/>
        </w:rPr>
        <w:t> </w:t>
      </w:r>
      <w:r>
        <w:rPr>
          <w:sz w:val="24"/>
        </w:rPr>
        <w:t>các</w:t>
      </w:r>
      <w:r>
        <w:rPr>
          <w:spacing w:val="-2"/>
          <w:sz w:val="24"/>
        </w:rPr>
        <w:t> </w:t>
      </w:r>
      <w:r>
        <w:rPr>
          <w:sz w:val="24"/>
        </w:rPr>
        <w:t>thiện </w:t>
      </w:r>
      <w:r>
        <w:rPr>
          <w:spacing w:val="-2"/>
          <w:sz w:val="24"/>
        </w:rPr>
        <w:t>pháp.</w:t>
      </w:r>
    </w:p>
    <w:p>
      <w:pPr>
        <w:pStyle w:val="BodyText"/>
        <w:spacing w:before="8"/>
      </w:pPr>
    </w:p>
    <w:p>
      <w:pPr>
        <w:pStyle w:val="ListParagraph"/>
        <w:numPr>
          <w:ilvl w:val="0"/>
          <w:numId w:val="14"/>
        </w:numPr>
        <w:tabs>
          <w:tab w:pos="818" w:val="left" w:leader="none"/>
        </w:tabs>
        <w:spacing w:line="232" w:lineRule="auto" w:before="0" w:after="0"/>
        <w:ind w:left="360" w:right="357" w:firstLine="0"/>
        <w:jc w:val="both"/>
        <w:rPr>
          <w:sz w:val="24"/>
        </w:rPr>
      </w:pPr>
      <w:r>
        <w:rPr>
          <w:sz w:val="24"/>
        </w:rPr>
        <w:t>Lại nữa... không biết ta có ngoan mê và quá mạn...? Ta không có ngoan mê và quá mạn... các thiện </w:t>
      </w:r>
      <w:r>
        <w:rPr>
          <w:spacing w:val="-2"/>
          <w:sz w:val="24"/>
        </w:rPr>
        <w:t>pháp".</w:t>
      </w:r>
    </w:p>
    <w:p>
      <w:pPr>
        <w:pStyle w:val="BodyText"/>
        <w:spacing w:before="7"/>
      </w:pPr>
    </w:p>
    <w:p>
      <w:pPr>
        <w:pStyle w:val="ListParagraph"/>
        <w:numPr>
          <w:ilvl w:val="0"/>
          <w:numId w:val="14"/>
        </w:numPr>
        <w:tabs>
          <w:tab w:pos="823" w:val="left" w:leader="none"/>
        </w:tabs>
        <w:spacing w:line="230" w:lineRule="auto" w:before="0" w:after="0"/>
        <w:ind w:left="360" w:right="353" w:firstLine="0"/>
        <w:jc w:val="both"/>
        <w:rPr>
          <w:sz w:val="24"/>
        </w:rPr>
      </w:pPr>
      <w:r>
        <w:rPr>
          <w:sz w:val="24"/>
        </w:rPr>
        <w:t>Lại nữa, chư Hiền, ở đây Tỷ-kheo cần phải quán sát tự ngã như sau: "Không biết ta có chấp trước thế tục, cố chấp tư kiến, tánh khó hành xả không?"</w:t>
      </w:r>
      <w:r>
        <w:rPr>
          <w:spacing w:val="-1"/>
          <w:sz w:val="24"/>
        </w:rPr>
        <w:t> </w:t>
      </w:r>
      <w:r>
        <w:rPr>
          <w:sz w:val="24"/>
        </w:rPr>
        <w:t>Chư Hiền, nếu Tỷ-kheo quán sát và biết rằng: "Ta có chấp trước thế tục, cố chấp tư kiến, tánh khó hành xả", thì chư Hiền, Tỷ-kheo ấy cần phải tinh tấn đoạn trừ những</w:t>
      </w:r>
      <w:r>
        <w:rPr>
          <w:spacing w:val="-1"/>
          <w:sz w:val="24"/>
        </w:rPr>
        <w:t> </w:t>
      </w:r>
      <w:r>
        <w:rPr>
          <w:sz w:val="24"/>
        </w:rPr>
        <w:t>ác, bất thiện pháp ấy. Chư Hiền, nếu Tỷ-kheo quán sát và biết rằng: "Ta không chấp trước thế tục, không</w:t>
      </w:r>
      <w:r>
        <w:rPr>
          <w:spacing w:val="-1"/>
          <w:sz w:val="24"/>
        </w:rPr>
        <w:t> </w:t>
      </w:r>
      <w:r>
        <w:rPr>
          <w:sz w:val="24"/>
        </w:rPr>
        <w:t>cố chấp tư kiến, tánh dễ hành xả", thì chư Hiền, Tỷ-kheo ấy</w:t>
      </w:r>
      <w:r>
        <w:rPr>
          <w:spacing w:val="-4"/>
          <w:sz w:val="24"/>
        </w:rPr>
        <w:t> </w:t>
      </w:r>
      <w:r>
        <w:rPr>
          <w:sz w:val="24"/>
        </w:rPr>
        <w:t>phải sống</w:t>
      </w:r>
      <w:r>
        <w:rPr>
          <w:spacing w:val="-2"/>
          <w:sz w:val="24"/>
        </w:rPr>
        <w:t> </w:t>
      </w:r>
      <w:r>
        <w:rPr>
          <w:sz w:val="24"/>
        </w:rPr>
        <w:t>với tâm niệm hoan hỷ, ngày đêm tu học thiện pháp.</w:t>
      </w:r>
    </w:p>
    <w:p>
      <w:pPr>
        <w:pStyle w:val="BodyText"/>
        <w:spacing w:before="11"/>
      </w:pPr>
    </w:p>
    <w:p>
      <w:pPr>
        <w:pStyle w:val="BodyText"/>
        <w:spacing w:line="230" w:lineRule="auto"/>
        <w:ind w:left="360" w:right="352"/>
        <w:jc w:val="both"/>
      </w:pPr>
      <w:r>
        <w:rPr/>
        <w:t>Chư Hiền, nếu trong khi quán sát, Tỷ-kheo thấy</w:t>
      </w:r>
      <w:r>
        <w:rPr>
          <w:spacing w:val="-2"/>
        </w:rPr>
        <w:t> </w:t>
      </w:r>
      <w:r>
        <w:rPr/>
        <w:t>rõ rằng tất cả các ác, bất thiện pháp chưa được đoạn trừ trong nội tâm, thì chư Hiền, Tỷ-kheo ấy cần phải tinh tấn đoạn trừ các ác, bất thiện pháp ấy. Chư Hiền, nếu Tỷ-kheo trong</w:t>
      </w:r>
      <w:r>
        <w:rPr>
          <w:spacing w:val="-1"/>
        </w:rPr>
        <w:t> </w:t>
      </w:r>
      <w:r>
        <w:rPr/>
        <w:t>khi quán sát thấy</w:t>
      </w:r>
      <w:r>
        <w:rPr>
          <w:spacing w:val="-1"/>
        </w:rPr>
        <w:t> </w:t>
      </w:r>
      <w:r>
        <w:rPr/>
        <w:t>rõ rằng</w:t>
      </w:r>
      <w:r>
        <w:rPr>
          <w:spacing w:val="-2"/>
        </w:rPr>
        <w:t> </w:t>
      </w:r>
      <w:r>
        <w:rPr/>
        <w:t>tất cả các ác, bất thiện pháp đã được đoạn trừ</w:t>
      </w:r>
      <w:r>
        <w:rPr>
          <w:spacing w:val="-1"/>
        </w:rPr>
        <w:t> </w:t>
      </w:r>
      <w:r>
        <w:rPr/>
        <w:t>trong</w:t>
      </w:r>
      <w:r>
        <w:rPr>
          <w:spacing w:val="-1"/>
        </w:rPr>
        <w:t> </w:t>
      </w:r>
      <w:r>
        <w:rPr/>
        <w:t>nội tâm, thì chư Hiền, Tỷ-kheo ấy phải sống với tâm niệm hoan hỷ, ngày đêm tu học thiện pháp.</w:t>
      </w:r>
    </w:p>
    <w:p>
      <w:pPr>
        <w:pStyle w:val="BodyText"/>
        <w:spacing w:before="11"/>
      </w:pPr>
    </w:p>
    <w:p>
      <w:pPr>
        <w:pStyle w:val="BodyText"/>
        <w:spacing w:line="230" w:lineRule="auto"/>
        <w:ind w:left="360" w:right="350"/>
        <w:jc w:val="both"/>
      </w:pPr>
      <w:r>
        <w:rPr/>
        <w:t>Chư Hiền, ví như một phụ nữ hay một đàn ông trẻ tuổi, trong tuổi thanh xuân, tánh ưa trang điểm, tự quán sát mặt mày của mình trong một tấm kính sạch sẽ và trong suốt, hay trong một bát nước trong</w:t>
      </w:r>
      <w:r>
        <w:rPr>
          <w:spacing w:val="80"/>
        </w:rPr>
        <w:t> </w:t>
      </w:r>
      <w:r>
        <w:rPr/>
        <w:t>sáng. Nếu người ấy thấy bụi bặm hay cấu uế trên mặt mình, thì người ấy tinh tấn đoạn trừ bụi bặm hay cấu uế ấy. Nếu người ấy không thấy bụi bặm hay cấu uế trên mặt mình, thì người ấy sẽ hoan hỷ nghĩ rằng: "Thật sự ta được điều tốt đẹp; thật sự ta được thanh tịnh". Cũng vậy chư Hiền, nếu trong khi quán sát, Tỷ-kheo thấy</w:t>
      </w:r>
      <w:r>
        <w:rPr>
          <w:spacing w:val="-4"/>
        </w:rPr>
        <w:t> </w:t>
      </w:r>
      <w:r>
        <w:rPr/>
        <w:t>rõ rằng tất cả các ác, bất thiện pháp chưa đoạn trừ ở nội tâm, thì chư Hiền, Tỷ-kheo ấy cần phải tinh tấn đoạn trừ các ác, bất thiện pháp ấy. Chư Hiền, nếu Tỷ-kheo trong khi quán sát thấy rõ rằng</w:t>
      </w:r>
      <w:r>
        <w:rPr>
          <w:spacing w:val="-4"/>
        </w:rPr>
        <w:t> </w:t>
      </w:r>
      <w:r>
        <w:rPr/>
        <w:t>các ác,</w:t>
      </w:r>
      <w:r>
        <w:rPr>
          <w:spacing w:val="-2"/>
        </w:rPr>
        <w:t> </w:t>
      </w:r>
      <w:r>
        <w:rPr/>
        <w:t>bất</w:t>
      </w:r>
      <w:r>
        <w:rPr>
          <w:spacing w:val="-1"/>
        </w:rPr>
        <w:t> </w:t>
      </w:r>
      <w:r>
        <w:rPr/>
        <w:t>thiện</w:t>
      </w:r>
      <w:r>
        <w:rPr>
          <w:spacing w:val="-2"/>
        </w:rPr>
        <w:t> </w:t>
      </w:r>
      <w:r>
        <w:rPr/>
        <w:t>pháp đã</w:t>
      </w:r>
      <w:r>
        <w:rPr>
          <w:spacing w:val="-3"/>
        </w:rPr>
        <w:t> </w:t>
      </w:r>
      <w:r>
        <w:rPr/>
        <w:t>đoạn</w:t>
      </w:r>
      <w:r>
        <w:rPr>
          <w:spacing w:val="-2"/>
        </w:rPr>
        <w:t> </w:t>
      </w:r>
      <w:r>
        <w:rPr/>
        <w:t>trừ</w:t>
      </w:r>
      <w:r>
        <w:rPr>
          <w:spacing w:val="-2"/>
        </w:rPr>
        <w:t> </w:t>
      </w:r>
      <w:r>
        <w:rPr/>
        <w:t>ở nội tâm, thì chư</w:t>
      </w:r>
      <w:r>
        <w:rPr>
          <w:spacing w:val="-3"/>
        </w:rPr>
        <w:t> </w:t>
      </w:r>
      <w:r>
        <w:rPr/>
        <w:t>Hiền,</w:t>
      </w:r>
      <w:r>
        <w:rPr>
          <w:spacing w:val="-2"/>
        </w:rPr>
        <w:t> </w:t>
      </w:r>
      <w:r>
        <w:rPr/>
        <w:t>Tỷ-kheo ấy</w:t>
      </w:r>
      <w:r>
        <w:rPr>
          <w:spacing w:val="-4"/>
        </w:rPr>
        <w:t> </w:t>
      </w:r>
      <w:r>
        <w:rPr/>
        <w:t>phải</w:t>
      </w:r>
      <w:r>
        <w:rPr>
          <w:spacing w:val="-1"/>
        </w:rPr>
        <w:t> </w:t>
      </w:r>
      <w:r>
        <w:rPr/>
        <w:t>sống</w:t>
      </w:r>
      <w:r>
        <w:rPr>
          <w:spacing w:val="-3"/>
        </w:rPr>
        <w:t> </w:t>
      </w:r>
      <w:r>
        <w:rPr/>
        <w:t>với tâm niệm</w:t>
      </w:r>
      <w:r>
        <w:rPr>
          <w:spacing w:val="-1"/>
        </w:rPr>
        <w:t> </w:t>
      </w:r>
      <w:r>
        <w:rPr/>
        <w:t>hoan hỷ, ngày đêm tu học thiện pháp.</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pPr>
      <w:r>
        <w:rPr/>
        <w:t>Tôn giả Mahamoggallana thuyết</w:t>
      </w:r>
      <w:r>
        <w:rPr>
          <w:spacing w:val="19"/>
        </w:rPr>
        <w:t> </w:t>
      </w:r>
      <w:r>
        <w:rPr/>
        <w:t>giảng như vậy.</w:t>
      </w:r>
      <w:r>
        <w:rPr>
          <w:spacing w:val="19"/>
        </w:rPr>
        <w:t> </w:t>
      </w:r>
      <w:r>
        <w:rPr/>
        <w:t>Các Tỷ-kheo</w:t>
      </w:r>
      <w:r>
        <w:rPr>
          <w:spacing w:val="19"/>
        </w:rPr>
        <w:t> </w:t>
      </w:r>
      <w:r>
        <w:rPr/>
        <w:t>ấy hoan hỷ,</w:t>
      </w:r>
      <w:r>
        <w:rPr>
          <w:spacing w:val="17"/>
        </w:rPr>
        <w:t> </w:t>
      </w:r>
      <w:r>
        <w:rPr/>
        <w:t>tín</w:t>
      </w:r>
      <w:r>
        <w:rPr>
          <w:spacing w:val="17"/>
        </w:rPr>
        <w:t> </w:t>
      </w:r>
      <w:r>
        <w:rPr/>
        <w:t>thọ lời dạy của Tôn giả </w:t>
      </w:r>
      <w:r>
        <w:rPr>
          <w:spacing w:val="-2"/>
        </w:rPr>
        <w:t>Mahamoggallana.</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3"/>
          <w:sz w:val="21"/>
        </w:rPr>
        <w:t> </w:t>
      </w:r>
      <w:r>
        <w:rPr>
          <w:b/>
          <w:color w:val="008AF0"/>
          <w:sz w:val="21"/>
        </w:rPr>
        <w:t>TÂM</w:t>
      </w:r>
      <w:r>
        <w:rPr>
          <w:b/>
          <w:color w:val="008AF0"/>
          <w:spacing w:val="8"/>
          <w:sz w:val="21"/>
        </w:rPr>
        <w:t> </w:t>
      </w:r>
      <w:r>
        <w:rPr>
          <w:b/>
          <w:color w:val="008AF0"/>
          <w:sz w:val="21"/>
        </w:rPr>
        <w:t>HOANG</w:t>
      </w:r>
      <w:r>
        <w:rPr>
          <w:b/>
          <w:color w:val="008AF0"/>
          <w:spacing w:val="7"/>
          <w:sz w:val="21"/>
        </w:rPr>
        <w:t> </w:t>
      </w:r>
      <w:r>
        <w:rPr>
          <w:b/>
          <w:color w:val="008AF0"/>
          <w:spacing w:val="-5"/>
          <w:sz w:val="21"/>
        </w:rPr>
        <w:t>VU</w:t>
      </w:r>
    </w:p>
    <w:p>
      <w:pPr>
        <w:spacing w:line="228" w:lineRule="exact" w:before="0"/>
        <w:ind w:left="1010" w:right="0" w:firstLine="0"/>
        <w:jc w:val="left"/>
        <w:rPr>
          <w:b/>
          <w:i/>
          <w:sz w:val="20"/>
        </w:rPr>
      </w:pPr>
      <w:r>
        <w:rPr>
          <w:b/>
          <w:i/>
          <w:color w:val="008AF0"/>
          <w:spacing w:val="-2"/>
          <w:sz w:val="20"/>
        </w:rPr>
        <w:t>(Cetokhila</w:t>
      </w:r>
      <w:r>
        <w:rPr>
          <w:b/>
          <w:i/>
          <w:color w:val="008AF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50"/>
            <w:col w:w="7109"/>
          </w:cols>
        </w:sectPr>
      </w:pPr>
    </w:p>
    <w:p>
      <w:pPr>
        <w:pStyle w:val="BodyText"/>
        <w:spacing w:line="230" w:lineRule="auto" w:before="273"/>
        <w:ind w:left="360" w:right="352"/>
        <w:jc w:val="both"/>
      </w:pPr>
      <w:r>
        <w:rPr/>
        <w:t>Một thời, Thế Tôn ở Savatthi (Xá-vệ), tại Jetavana (Kỳ-đà Lâm), vườn ông Anathapindika (Cấp Cô Ðộc). Ở</w:t>
      </w:r>
      <w:r>
        <w:rPr>
          <w:spacing w:val="-1"/>
        </w:rPr>
        <w:t> </w:t>
      </w:r>
      <w:r>
        <w:rPr/>
        <w:t>đây, Thế Tôn gọi các Tỷ-kheo: "Này</w:t>
      </w:r>
      <w:r>
        <w:rPr>
          <w:spacing w:val="-3"/>
        </w:rPr>
        <w:t> </w:t>
      </w:r>
      <w:r>
        <w:rPr/>
        <w:t>chư Tỷ-kheo". --"Thưa vâng, bạch Thế</w:t>
      </w:r>
      <w:r>
        <w:rPr>
          <w:spacing w:val="-1"/>
        </w:rPr>
        <w:t> </w:t>
      </w:r>
      <w:r>
        <w:rPr/>
        <w:t>Tôn", các Tỷ-kheo ấy vâng đáp Thế Tôn. Thế Tôn thuyết giảng như sau:</w:t>
      </w:r>
    </w:p>
    <w:p>
      <w:pPr>
        <w:pStyle w:val="BodyText"/>
        <w:spacing w:before="7"/>
      </w:pPr>
    </w:p>
    <w:p>
      <w:pPr>
        <w:pStyle w:val="BodyText"/>
        <w:spacing w:line="232" w:lineRule="auto"/>
        <w:ind w:left="360" w:right="354"/>
        <w:jc w:val="both"/>
      </w:pPr>
      <w:r>
        <w:rPr/>
        <w:t>--</w:t>
      </w:r>
      <w:r>
        <w:rPr>
          <w:spacing w:val="-3"/>
        </w:rPr>
        <w:t> </w:t>
      </w:r>
      <w:r>
        <w:rPr/>
        <w:t>Chư</w:t>
      </w:r>
      <w:r>
        <w:rPr>
          <w:spacing w:val="-3"/>
        </w:rPr>
        <w:t> </w:t>
      </w:r>
      <w:r>
        <w:rPr/>
        <w:t>Tỷ-kheo,</w:t>
      </w:r>
      <w:r>
        <w:rPr>
          <w:spacing w:val="-1"/>
        </w:rPr>
        <w:t> </w:t>
      </w:r>
      <w:r>
        <w:rPr/>
        <w:t>Tỷ-kheo nào</w:t>
      </w:r>
      <w:r>
        <w:rPr>
          <w:spacing w:val="-3"/>
        </w:rPr>
        <w:t> </w:t>
      </w:r>
      <w:r>
        <w:rPr/>
        <w:t>chưa</w:t>
      </w:r>
      <w:r>
        <w:rPr>
          <w:spacing w:val="-4"/>
        </w:rPr>
        <w:t> </w:t>
      </w:r>
      <w:r>
        <w:rPr/>
        <w:t>diệt</w:t>
      </w:r>
      <w:r>
        <w:rPr>
          <w:spacing w:val="-2"/>
        </w:rPr>
        <w:t> </w:t>
      </w:r>
      <w:r>
        <w:rPr/>
        <w:t>trừ</w:t>
      </w:r>
      <w:r>
        <w:rPr>
          <w:spacing w:val="-3"/>
        </w:rPr>
        <w:t> </w:t>
      </w:r>
      <w:r>
        <w:rPr/>
        <w:t>năm tâm</w:t>
      </w:r>
      <w:r>
        <w:rPr>
          <w:spacing w:val="-2"/>
        </w:rPr>
        <w:t> </w:t>
      </w:r>
      <w:r>
        <w:rPr/>
        <w:t>hoang</w:t>
      </w:r>
      <w:r>
        <w:rPr>
          <w:spacing w:val="-4"/>
        </w:rPr>
        <w:t> </w:t>
      </w:r>
      <w:r>
        <w:rPr/>
        <w:t>vu,</w:t>
      </w:r>
      <w:r>
        <w:rPr>
          <w:spacing w:val="-1"/>
        </w:rPr>
        <w:t> </w:t>
      </w:r>
      <w:r>
        <w:rPr/>
        <w:t>chưa</w:t>
      </w:r>
      <w:r>
        <w:rPr>
          <w:spacing w:val="-3"/>
        </w:rPr>
        <w:t> </w:t>
      </w:r>
      <w:r>
        <w:rPr/>
        <w:t>đoạn</w:t>
      </w:r>
      <w:r>
        <w:rPr>
          <w:spacing w:val="-3"/>
        </w:rPr>
        <w:t> </w:t>
      </w:r>
      <w:r>
        <w:rPr/>
        <w:t>tận</w:t>
      </w:r>
      <w:r>
        <w:rPr>
          <w:spacing w:val="-3"/>
        </w:rPr>
        <w:t> </w:t>
      </w:r>
      <w:r>
        <w:rPr/>
        <w:t>năm</w:t>
      </w:r>
      <w:r>
        <w:rPr>
          <w:spacing w:val="-2"/>
        </w:rPr>
        <w:t> </w:t>
      </w:r>
      <w:r>
        <w:rPr/>
        <w:t>tâm</w:t>
      </w:r>
      <w:r>
        <w:rPr>
          <w:spacing w:val="-3"/>
        </w:rPr>
        <w:t> </w:t>
      </w:r>
      <w:r>
        <w:rPr/>
        <w:t>triền</w:t>
      </w:r>
      <w:r>
        <w:rPr>
          <w:spacing w:val="-3"/>
        </w:rPr>
        <w:t> </w:t>
      </w:r>
      <w:r>
        <w:rPr/>
        <w:t>phược, vị</w:t>
      </w:r>
      <w:r>
        <w:rPr>
          <w:spacing w:val="-2"/>
        </w:rPr>
        <w:t> </w:t>
      </w:r>
      <w:r>
        <w:rPr/>
        <w:t>ấy có thể lớn mạnh, trưởng thành, hưng thịnh trong pháp luật này, sự kiện này không xảy ra.</w:t>
      </w:r>
    </w:p>
    <w:p>
      <w:pPr>
        <w:pStyle w:val="BodyText"/>
        <w:spacing w:before="7"/>
      </w:pPr>
    </w:p>
    <w:p>
      <w:pPr>
        <w:pStyle w:val="BodyText"/>
        <w:spacing w:line="230" w:lineRule="auto"/>
        <w:ind w:left="360" w:right="352"/>
        <w:jc w:val="both"/>
      </w:pPr>
      <w:r>
        <w:rPr/>
        <w:t>Thế nào là năm tâm hoang vu chưa được đoạn trừ? Chư Tỷ-kheo, ở đây, Tỷ-kheo nghi ngờ bậc Ðạo Sư, do dự, không quyết đoán, không có tịnh tín. Chư Tỷ-kheo, Tỷ-kheo nào nghi ngờ bậc Ðạo Sư, do dự, không quyết đoán, không có tịnh tín, thời tâm vị này không hướng về nỗ lực, chuyên cần, kiên trì, tinh tấn. Nếu tâm của ai không hướng về nỗ lực, chuyên cần, kiên trì, tinh tấn, như vậy là tâm hoang vu thứ nhất chưa được diệt trừ.</w:t>
      </w:r>
    </w:p>
    <w:p>
      <w:pPr>
        <w:pStyle w:val="BodyText"/>
        <w:spacing w:before="10"/>
      </w:pPr>
    </w:p>
    <w:p>
      <w:pPr>
        <w:pStyle w:val="BodyText"/>
        <w:spacing w:line="230" w:lineRule="auto"/>
        <w:ind w:left="360" w:right="352"/>
        <w:jc w:val="both"/>
      </w:pPr>
      <w:r>
        <w:rPr/>
        <w:t>Và lại nữa, chư Tỷ-kheo, Tỷ-kheo nào nghi ngờ Pháp, do dự, không quyết đoán, không có tịnh tín...</w:t>
      </w:r>
      <w:r>
        <w:rPr>
          <w:spacing w:val="40"/>
        </w:rPr>
        <w:t> </w:t>
      </w:r>
      <w:r>
        <w:rPr/>
        <w:t>(như trên)... Nếu tâm của ai không hướng về nỗ lực, chuyên cần, kiên trì, tinh tấn, như vậy</w:t>
      </w:r>
      <w:r>
        <w:rPr>
          <w:spacing w:val="-1"/>
        </w:rPr>
        <w:t> </w:t>
      </w:r>
      <w:r>
        <w:rPr/>
        <w:t>là tâm hoang vu thứ hai chưa được diệt trừ.</w:t>
      </w:r>
    </w:p>
    <w:p>
      <w:pPr>
        <w:pStyle w:val="BodyText"/>
        <w:spacing w:before="11"/>
      </w:pPr>
    </w:p>
    <w:p>
      <w:pPr>
        <w:pStyle w:val="BodyText"/>
        <w:spacing w:line="230" w:lineRule="auto"/>
        <w:ind w:left="360" w:right="352"/>
        <w:jc w:val="both"/>
      </w:pPr>
      <w:r>
        <w:rPr/>
        <w:t>Và lại nữa, chư Tỷ-kheo, Tỷ-kheo nào nghi ngờ Tăng, do dự, không quyết đoán, không có tịnh tín...</w:t>
      </w:r>
      <w:r>
        <w:rPr>
          <w:spacing w:val="40"/>
        </w:rPr>
        <w:t> </w:t>
      </w:r>
      <w:r>
        <w:rPr/>
        <w:t>(như trên)... Nếu tâm của ai không hướng về nỗ lực, chuyên cần, kiên trì, tinh tấn, như vậy</w:t>
      </w:r>
      <w:r>
        <w:rPr>
          <w:spacing w:val="-1"/>
        </w:rPr>
        <w:t> </w:t>
      </w:r>
      <w:r>
        <w:rPr/>
        <w:t>là tâm hoang vu thứ ba chưa được diệt trừ.</w:t>
      </w:r>
    </w:p>
    <w:p>
      <w:pPr>
        <w:pStyle w:val="BodyText"/>
        <w:spacing w:before="12"/>
      </w:pPr>
    </w:p>
    <w:p>
      <w:pPr>
        <w:pStyle w:val="BodyText"/>
        <w:spacing w:line="230" w:lineRule="auto"/>
        <w:ind w:left="360" w:right="355"/>
        <w:jc w:val="both"/>
      </w:pPr>
      <w:r>
        <w:rPr/>
        <w:t>Và lại nữa, chư Tỷ-kheo, Tỷ-kheo nào nghi ngờ các học pháp, do dự, không quyết đoán, không có tịnh tín...</w:t>
      </w:r>
      <w:r>
        <w:rPr>
          <w:spacing w:val="40"/>
        </w:rPr>
        <w:t> </w:t>
      </w:r>
      <w:r>
        <w:rPr/>
        <w:t>(như trên)... Nếu tâm của ai không hướng về nỗ lực, chuyên cần, kiên trì; tinh tấn, như vậy là tâm hoang vu thứ tư chưa được diệt trừ.</w:t>
      </w:r>
    </w:p>
    <w:p>
      <w:pPr>
        <w:pStyle w:val="BodyText"/>
        <w:spacing w:before="11"/>
      </w:pPr>
    </w:p>
    <w:p>
      <w:pPr>
        <w:pStyle w:val="BodyText"/>
        <w:spacing w:line="230" w:lineRule="auto" w:before="1"/>
        <w:ind w:left="360" w:right="352"/>
        <w:jc w:val="both"/>
      </w:pPr>
      <w:r>
        <w:rPr/>
        <w:t>Và lại nữa, chư Tỷ-kheo, Tỷ-kheo phẫn nộ đối với các đồng phạm hạnh, không có hoan hỷ, tâm tư</w:t>
      </w:r>
      <w:r>
        <w:rPr>
          <w:spacing w:val="40"/>
        </w:rPr>
        <w:t> </w:t>
      </w:r>
      <w:r>
        <w:rPr/>
        <w:t>chống</w:t>
      </w:r>
      <w:r>
        <w:rPr>
          <w:spacing w:val="-3"/>
        </w:rPr>
        <w:t> </w:t>
      </w:r>
      <w:r>
        <w:rPr/>
        <w:t>đối, cứng</w:t>
      </w:r>
      <w:r>
        <w:rPr>
          <w:spacing w:val="-3"/>
        </w:rPr>
        <w:t> </w:t>
      </w:r>
      <w:r>
        <w:rPr/>
        <w:t>rắn.</w:t>
      </w:r>
      <w:r>
        <w:rPr>
          <w:spacing w:val="-1"/>
        </w:rPr>
        <w:t> </w:t>
      </w:r>
      <w:r>
        <w:rPr/>
        <w:t>Chư</w:t>
      </w:r>
      <w:r>
        <w:rPr>
          <w:spacing w:val="-1"/>
        </w:rPr>
        <w:t> </w:t>
      </w:r>
      <w:r>
        <w:rPr/>
        <w:t>Tỷ-kheo, Tỷ-kheo nào phẫn nộ đối với các</w:t>
      </w:r>
      <w:r>
        <w:rPr>
          <w:spacing w:val="-1"/>
        </w:rPr>
        <w:t> </w:t>
      </w:r>
      <w:r>
        <w:rPr/>
        <w:t>vị đồng</w:t>
      </w:r>
      <w:r>
        <w:rPr>
          <w:spacing w:val="-3"/>
        </w:rPr>
        <w:t> </w:t>
      </w:r>
      <w:r>
        <w:rPr/>
        <w:t>phạm</w:t>
      </w:r>
      <w:r>
        <w:rPr>
          <w:spacing w:val="-2"/>
        </w:rPr>
        <w:t> </w:t>
      </w:r>
      <w:r>
        <w:rPr/>
        <w:t>hạnh,</w:t>
      </w:r>
      <w:r>
        <w:rPr>
          <w:spacing w:val="-1"/>
        </w:rPr>
        <w:t> </w:t>
      </w:r>
      <w:r>
        <w:rPr/>
        <w:t>không</w:t>
      </w:r>
      <w:r>
        <w:rPr>
          <w:spacing w:val="-2"/>
        </w:rPr>
        <w:t> </w:t>
      </w:r>
      <w:r>
        <w:rPr/>
        <w:t>có hoan hỷ, tâm tư chống đối, cứng rắn, thời tâm của vị này không hướng về nỗ lực, chuyên cần, kiên trì, tinh</w:t>
      </w:r>
      <w:r>
        <w:rPr>
          <w:spacing w:val="40"/>
        </w:rPr>
        <w:t> </w:t>
      </w:r>
      <w:r>
        <w:rPr/>
        <w:t>tấn. Nếu tâm của ai không hướng về nỗ lực, chuyên cần, kiên trì, tinh tấn, như vậy là tâm hoang vu thứ năm chưa được diệt trừ.</w:t>
      </w:r>
    </w:p>
    <w:p>
      <w:pPr>
        <w:pStyle w:val="BodyText"/>
        <w:spacing w:before="274"/>
        <w:ind w:left="360"/>
        <w:jc w:val="both"/>
      </w:pPr>
      <w:r>
        <w:rPr/>
        <w:t>Như</w:t>
      </w:r>
      <w:r>
        <w:rPr>
          <w:spacing w:val="-7"/>
        </w:rPr>
        <w:t> </w:t>
      </w:r>
      <w:r>
        <w:rPr/>
        <w:t>vậy</w:t>
      </w:r>
      <w:r>
        <w:rPr>
          <w:spacing w:val="-7"/>
        </w:rPr>
        <w:t> </w:t>
      </w:r>
      <w:r>
        <w:rPr/>
        <w:t>là</w:t>
      </w:r>
      <w:r>
        <w:rPr>
          <w:spacing w:val="-2"/>
        </w:rPr>
        <w:t> </w:t>
      </w:r>
      <w:r>
        <w:rPr/>
        <w:t>năm</w:t>
      </w:r>
      <w:r>
        <w:rPr>
          <w:spacing w:val="-3"/>
        </w:rPr>
        <w:t> </w:t>
      </w:r>
      <w:r>
        <w:rPr/>
        <w:t>tâm</w:t>
      </w:r>
      <w:r>
        <w:rPr>
          <w:spacing w:val="-2"/>
        </w:rPr>
        <w:t> </w:t>
      </w:r>
      <w:r>
        <w:rPr/>
        <w:t>hoang</w:t>
      </w:r>
      <w:r>
        <w:rPr>
          <w:spacing w:val="-6"/>
        </w:rPr>
        <w:t> </w:t>
      </w:r>
      <w:r>
        <w:rPr/>
        <w:t>vu</w:t>
      </w:r>
      <w:r>
        <w:rPr>
          <w:spacing w:val="-3"/>
        </w:rPr>
        <w:t> </w:t>
      </w:r>
      <w:r>
        <w:rPr/>
        <w:t>chưa</w:t>
      </w:r>
      <w:r>
        <w:rPr>
          <w:spacing w:val="-4"/>
        </w:rPr>
        <w:t> </w:t>
      </w:r>
      <w:r>
        <w:rPr/>
        <w:t>được</w:t>
      </w:r>
      <w:r>
        <w:rPr>
          <w:spacing w:val="-5"/>
        </w:rPr>
        <w:t> </w:t>
      </w:r>
      <w:r>
        <w:rPr/>
        <w:t>diệt</w:t>
      </w:r>
      <w:r>
        <w:rPr>
          <w:spacing w:val="-3"/>
        </w:rPr>
        <w:t> </w:t>
      </w:r>
      <w:r>
        <w:rPr>
          <w:spacing w:val="-4"/>
        </w:rPr>
        <w:t>trừ.</w:t>
      </w:r>
    </w:p>
    <w:p>
      <w:pPr>
        <w:pStyle w:val="BodyText"/>
        <w:spacing w:before="11"/>
      </w:pPr>
    </w:p>
    <w:p>
      <w:pPr>
        <w:pStyle w:val="BodyText"/>
        <w:spacing w:line="230" w:lineRule="auto"/>
        <w:ind w:left="360" w:right="349"/>
        <w:jc w:val="both"/>
      </w:pPr>
      <w:r>
        <w:rPr/>
        <w:t>Thế nào là năm tâm triền phược chưa được đoạn tận? Chư Tỷ-kheo, ở đây, Tỷ-kheo, đối với những dục, không phải không tham ái, không phải không dục cầu, không phải không ái luyến, không phải không khao khát, không</w:t>
      </w:r>
      <w:r>
        <w:rPr>
          <w:spacing w:val="-2"/>
        </w:rPr>
        <w:t> </w:t>
      </w:r>
      <w:r>
        <w:rPr/>
        <w:t>phải không</w:t>
      </w:r>
      <w:r>
        <w:rPr>
          <w:spacing w:val="-3"/>
        </w:rPr>
        <w:t> </w:t>
      </w:r>
      <w:r>
        <w:rPr/>
        <w:t>nhiệt tình, không</w:t>
      </w:r>
      <w:r>
        <w:rPr>
          <w:spacing w:val="-2"/>
        </w:rPr>
        <w:t> </w:t>
      </w:r>
      <w:r>
        <w:rPr/>
        <w:t>phải không</w:t>
      </w:r>
      <w:r>
        <w:rPr>
          <w:spacing w:val="-2"/>
        </w:rPr>
        <w:t> </w:t>
      </w:r>
      <w:r>
        <w:rPr/>
        <w:t>khát ái. Chư</w:t>
      </w:r>
      <w:r>
        <w:rPr>
          <w:spacing w:val="-3"/>
        </w:rPr>
        <w:t> </w:t>
      </w:r>
      <w:r>
        <w:rPr/>
        <w:t>Tỷ-kheo, vị</w:t>
      </w:r>
      <w:r>
        <w:rPr>
          <w:spacing w:val="-2"/>
        </w:rPr>
        <w:t> </w:t>
      </w:r>
      <w:r>
        <w:rPr/>
        <w:t>Tỷ-kheo nào</w:t>
      </w:r>
      <w:r>
        <w:rPr>
          <w:spacing w:val="-1"/>
        </w:rPr>
        <w:t> </w:t>
      </w:r>
      <w:r>
        <w:rPr/>
        <w:t>đối</w:t>
      </w:r>
      <w:r>
        <w:rPr>
          <w:spacing w:val="-2"/>
        </w:rPr>
        <w:t> </w:t>
      </w:r>
      <w:r>
        <w:rPr/>
        <w:t>với những</w:t>
      </w:r>
      <w:r>
        <w:rPr>
          <w:spacing w:val="-3"/>
        </w:rPr>
        <w:t> </w:t>
      </w:r>
      <w:r>
        <w:rPr/>
        <w:t>dục,</w:t>
      </w:r>
      <w:r>
        <w:rPr>
          <w:spacing w:val="-2"/>
        </w:rPr>
        <w:t> </w:t>
      </w:r>
      <w:r>
        <w:rPr/>
        <w:t>không</w:t>
      </w:r>
      <w:r>
        <w:rPr>
          <w:spacing w:val="-1"/>
        </w:rPr>
        <w:t> </w:t>
      </w:r>
      <w:r>
        <w:rPr/>
        <w:t>phải</w:t>
      </w:r>
      <w:r>
        <w:rPr>
          <w:spacing w:val="-1"/>
        </w:rPr>
        <w:t> </w:t>
      </w:r>
      <w:r>
        <w:rPr/>
        <w:t>không</w:t>
      </w:r>
      <w:r>
        <w:rPr>
          <w:spacing w:val="-5"/>
        </w:rPr>
        <w:t> </w:t>
      </w:r>
      <w:r>
        <w:rPr/>
        <w:t>tham ái...</w:t>
      </w:r>
      <w:r>
        <w:rPr>
          <w:spacing w:val="-2"/>
        </w:rPr>
        <w:t> </w:t>
      </w:r>
      <w:r>
        <w:rPr/>
        <w:t>không</w:t>
      </w:r>
      <w:r>
        <w:rPr>
          <w:spacing w:val="-3"/>
        </w:rPr>
        <w:t> </w:t>
      </w:r>
      <w:r>
        <w:rPr/>
        <w:t>phải</w:t>
      </w:r>
      <w:r>
        <w:rPr>
          <w:spacing w:val="-1"/>
        </w:rPr>
        <w:t> </w:t>
      </w:r>
      <w:r>
        <w:rPr/>
        <w:t>không</w:t>
      </w:r>
      <w:r>
        <w:rPr>
          <w:spacing w:val="-4"/>
        </w:rPr>
        <w:t> </w:t>
      </w:r>
      <w:r>
        <w:rPr/>
        <w:t>khát</w:t>
      </w:r>
      <w:r>
        <w:rPr>
          <w:spacing w:val="-1"/>
        </w:rPr>
        <w:t> </w:t>
      </w:r>
      <w:r>
        <w:rPr/>
        <w:t>ái,</w:t>
      </w:r>
      <w:r>
        <w:rPr>
          <w:spacing w:val="-1"/>
        </w:rPr>
        <w:t> </w:t>
      </w:r>
      <w:r>
        <w:rPr/>
        <w:t>tâm</w:t>
      </w:r>
      <w:r>
        <w:rPr>
          <w:spacing w:val="-2"/>
        </w:rPr>
        <w:t> </w:t>
      </w:r>
      <w:r>
        <w:rPr/>
        <w:t>của vị</w:t>
      </w:r>
      <w:r>
        <w:rPr>
          <w:spacing w:val="-1"/>
        </w:rPr>
        <w:t> </w:t>
      </w:r>
      <w:r>
        <w:rPr/>
        <w:t>ấy</w:t>
      </w:r>
      <w:r>
        <w:rPr>
          <w:spacing w:val="-5"/>
        </w:rPr>
        <w:t> </w:t>
      </w:r>
      <w:r>
        <w:rPr/>
        <w:t>không</w:t>
      </w:r>
      <w:r>
        <w:rPr>
          <w:spacing w:val="-1"/>
        </w:rPr>
        <w:t> </w:t>
      </w:r>
      <w:r>
        <w:rPr/>
        <w:t>hướng</w:t>
      </w:r>
      <w:r>
        <w:rPr>
          <w:spacing w:val="-4"/>
        </w:rPr>
        <w:t> </w:t>
      </w:r>
      <w:r>
        <w:rPr/>
        <w:t>về nỗ</w:t>
      </w:r>
      <w:r>
        <w:rPr>
          <w:spacing w:val="-2"/>
        </w:rPr>
        <w:t> </w:t>
      </w:r>
      <w:r>
        <w:rPr/>
        <w:t>lực, chuyên cần, kiên trì, tinh tấn. Nếu tâm của ai không hướng về nỗ lực, chuyên cần, kiên trì, tinh tấn, như vậy là tâm triền phược thứ nhất chưa được đoạn tận.</w:t>
      </w:r>
    </w:p>
    <w:p>
      <w:pPr>
        <w:pStyle w:val="BodyText"/>
        <w:spacing w:before="9"/>
      </w:pPr>
    </w:p>
    <w:p>
      <w:pPr>
        <w:pStyle w:val="BodyText"/>
        <w:spacing w:line="232" w:lineRule="auto"/>
        <w:ind w:left="360" w:right="354"/>
        <w:jc w:val="both"/>
      </w:pPr>
      <w:r>
        <w:rPr/>
        <w:t>Và lại nữa, chư Tỷ-kheo, Tỷ-kheo nào đối với tự thân không phải không tham ái... (như trên)... như vậy là tâm triền phược thứ hai chưa được đoạn tận.</w:t>
      </w:r>
    </w:p>
    <w:p>
      <w:pPr>
        <w:pStyle w:val="BodyText"/>
        <w:spacing w:before="2"/>
      </w:pPr>
    </w:p>
    <w:p>
      <w:pPr>
        <w:pStyle w:val="BodyText"/>
        <w:spacing w:line="232" w:lineRule="auto"/>
        <w:ind w:left="360" w:right="356"/>
        <w:jc w:val="both"/>
      </w:pPr>
      <w:r>
        <w:rPr/>
        <w:t>Và lại nữa, chư Tỷ-kheo, Tỷ-kheo nào đối với các sắc pháp không phải không tham ái ... (như trên)... như vậy là tâm triền phược thứ ba chưa được đoạn tận.</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7"/>
        <w:jc w:val="both"/>
      </w:pPr>
      <w:r>
        <w:rPr/>
        <w:t>Và lại nữa, chư Tỷ-kheo, Tỷ-kheo nào ăn cho đến thỏa thê, cho đến bụng chứa đầy, sống thiên nặng về khoái lạc về sàng tọa, khoái lạc về ngủ nghỉ, khoái lạc về thụy miên. Chư Tỷ-kheo, Tỷ-kheo nào ăn cho đến thỏa thê cho đến bụng chứa đầy... (như trên)... như vậy là tâm triền phược thứ tư chưa được đoạn</w:t>
      </w:r>
      <w:r>
        <w:rPr>
          <w:spacing w:val="40"/>
        </w:rPr>
        <w:t> </w:t>
      </w:r>
      <w:r>
        <w:rPr>
          <w:spacing w:val="-4"/>
        </w:rPr>
        <w:t>tận.</w:t>
      </w:r>
    </w:p>
    <w:p>
      <w:pPr>
        <w:pStyle w:val="BodyText"/>
        <w:spacing w:before="12"/>
      </w:pPr>
    </w:p>
    <w:p>
      <w:pPr>
        <w:pStyle w:val="BodyText"/>
        <w:spacing w:line="230" w:lineRule="auto" w:before="1"/>
        <w:ind w:left="360" w:right="354"/>
        <w:jc w:val="both"/>
      </w:pPr>
      <w:r>
        <w:rPr/>
        <w:t>Và lại nữa, chư Tỷ-kheo, Tỷ-kheo nào sống phạm hạnh với mong cầu được sanh thiên giới với ý nghĩ: "Ta với giới này, với hạnh này, với khổ hạnh này hay với phạm hạnh này sẽ được sanh làm chư Thiên này hay chư Thiên khác". Chư Tỷ-kheo, Tỷ-kheo nào sống phạm hạnh... (như trên)... như vậy là tâm triền phược thứ năm chưa được đoạn tận.</w:t>
      </w:r>
    </w:p>
    <w:p>
      <w:pPr>
        <w:pStyle w:val="BodyText"/>
        <w:spacing w:before="275"/>
        <w:ind w:left="360"/>
        <w:jc w:val="both"/>
      </w:pPr>
      <w:r>
        <w:rPr/>
        <w:t>Như</w:t>
      </w:r>
      <w:r>
        <w:rPr>
          <w:spacing w:val="-6"/>
        </w:rPr>
        <w:t> </w:t>
      </w:r>
      <w:r>
        <w:rPr/>
        <w:t>vậy</w:t>
      </w:r>
      <w:r>
        <w:rPr>
          <w:spacing w:val="-7"/>
        </w:rPr>
        <w:t> </w:t>
      </w:r>
      <w:r>
        <w:rPr/>
        <w:t>là</w:t>
      </w:r>
      <w:r>
        <w:rPr>
          <w:spacing w:val="-3"/>
        </w:rPr>
        <w:t> </w:t>
      </w:r>
      <w:r>
        <w:rPr/>
        <w:t>năm</w:t>
      </w:r>
      <w:r>
        <w:rPr>
          <w:spacing w:val="-4"/>
        </w:rPr>
        <w:t> </w:t>
      </w:r>
      <w:r>
        <w:rPr/>
        <w:t>tâm</w:t>
      </w:r>
      <w:r>
        <w:rPr>
          <w:spacing w:val="-5"/>
        </w:rPr>
        <w:t> </w:t>
      </w:r>
      <w:r>
        <w:rPr/>
        <w:t>triền phược</w:t>
      </w:r>
      <w:r>
        <w:rPr>
          <w:spacing w:val="-5"/>
        </w:rPr>
        <w:t> </w:t>
      </w:r>
      <w:r>
        <w:rPr/>
        <w:t>chưa</w:t>
      </w:r>
      <w:r>
        <w:rPr>
          <w:spacing w:val="-5"/>
        </w:rPr>
        <w:t> </w:t>
      </w:r>
      <w:r>
        <w:rPr/>
        <w:t>được</w:t>
      </w:r>
      <w:r>
        <w:rPr>
          <w:spacing w:val="-3"/>
        </w:rPr>
        <w:t> </w:t>
      </w:r>
      <w:r>
        <w:rPr/>
        <w:t>đoạn</w:t>
      </w:r>
      <w:r>
        <w:rPr>
          <w:spacing w:val="-2"/>
        </w:rPr>
        <w:t> </w:t>
      </w:r>
      <w:r>
        <w:rPr>
          <w:spacing w:val="-4"/>
        </w:rPr>
        <w:t>tận.</w:t>
      </w:r>
    </w:p>
    <w:p>
      <w:pPr>
        <w:pStyle w:val="BodyText"/>
        <w:spacing w:before="6"/>
      </w:pPr>
    </w:p>
    <w:p>
      <w:pPr>
        <w:pStyle w:val="BodyText"/>
        <w:spacing w:line="232" w:lineRule="auto" w:before="1"/>
        <w:ind w:left="360" w:right="354"/>
        <w:jc w:val="both"/>
      </w:pPr>
      <w:r>
        <w:rPr/>
        <w:t>Chư Tỷ-kheo, Tỷ-kheo nào chưa diệt trừ năm tâm hoang vu này, chưa đoạn tận năm tâm triền phược này, vị ấy có thể lớn mạnh trưởng thành, hưng thịnh trong pháp luật này, sự kiện này không xảy ra.</w:t>
      </w:r>
    </w:p>
    <w:p>
      <w:pPr>
        <w:pStyle w:val="BodyText"/>
        <w:spacing w:before="4"/>
      </w:pPr>
    </w:p>
    <w:p>
      <w:pPr>
        <w:pStyle w:val="BodyText"/>
        <w:spacing w:line="232" w:lineRule="auto"/>
        <w:ind w:left="360" w:right="354"/>
        <w:jc w:val="both"/>
      </w:pPr>
      <w:r>
        <w:rPr/>
        <w:t>Chư Tỷ-kheo, Tỷ-kheo nào đã diệt trừ</w:t>
      </w:r>
      <w:r>
        <w:rPr>
          <w:spacing w:val="-1"/>
        </w:rPr>
        <w:t> </w:t>
      </w:r>
      <w:r>
        <w:rPr/>
        <w:t>năm tâm hoang vu, đã đoạn tận năm tâm triền phược, vị ấy</w:t>
      </w:r>
      <w:r>
        <w:rPr>
          <w:spacing w:val="-2"/>
        </w:rPr>
        <w:t> </w:t>
      </w:r>
      <w:r>
        <w:rPr/>
        <w:t>có thể lớn mạnh, trưởng thành, hưng thịnh trong pháp luật này, sự kiện này có xảy ra.</w:t>
      </w:r>
    </w:p>
    <w:p>
      <w:pPr>
        <w:pStyle w:val="BodyText"/>
        <w:spacing w:before="7"/>
      </w:pPr>
    </w:p>
    <w:p>
      <w:pPr>
        <w:pStyle w:val="BodyText"/>
        <w:spacing w:line="230" w:lineRule="auto"/>
        <w:ind w:left="360" w:right="352"/>
        <w:jc w:val="both"/>
      </w:pPr>
      <w:r>
        <w:rPr/>
        <w:t>Thế nào là năm tâm hoang vu đã được diệt trừ? Chư Tỷ-kheo, ở đây, Tỷ-kheo không nghi ngờ bậc Ðạo Sư, không do dự, quyết đoán, tịnh tín. Chư Tỷ-kheo, Tỷ-kheo nào không nghi ngờ bậc Ðạo Sư, không</w:t>
      </w:r>
      <w:r>
        <w:rPr>
          <w:spacing w:val="40"/>
        </w:rPr>
        <w:t> </w:t>
      </w:r>
      <w:r>
        <w:rPr/>
        <w:t>do dự, quyết đoán, tịnh tín, thời tâm vị này</w:t>
      </w:r>
      <w:r>
        <w:rPr>
          <w:spacing w:val="-1"/>
        </w:rPr>
        <w:t> </w:t>
      </w:r>
      <w:r>
        <w:rPr/>
        <w:t>hướng về nỗ lực, chuyên cần, kiên trì, tinh tấn. Nếu tâm của ai hướng về nỗ lực, chuyên cần, kiên trì, tinh tấn, như vậy là tâm hoang vu thứ nhất đã được diệt trừ.</w:t>
      </w:r>
    </w:p>
    <w:p>
      <w:pPr>
        <w:pStyle w:val="BodyText"/>
        <w:spacing w:before="11"/>
      </w:pPr>
    </w:p>
    <w:p>
      <w:pPr>
        <w:pStyle w:val="BodyText"/>
        <w:spacing w:line="230" w:lineRule="auto"/>
        <w:ind w:left="360" w:right="354"/>
        <w:jc w:val="both"/>
      </w:pPr>
      <w:r>
        <w:rPr/>
        <w:t>Và lại nữa, chư Tỷ-kheo, Tỷ-kheo nào không nghi ngờ Pháp, không do dự, quyết đoán, tịnh tín... (như trên)... Nếu tâm của ai hướng về nỗ lực, chuyên cần, kiên trì, tinh tấn, như vậy là tâm hoang vu thứ hai đã được diệt trừ.</w:t>
      </w:r>
    </w:p>
    <w:p>
      <w:pPr>
        <w:pStyle w:val="BodyText"/>
        <w:spacing w:before="9"/>
      </w:pPr>
    </w:p>
    <w:p>
      <w:pPr>
        <w:pStyle w:val="BodyText"/>
        <w:spacing w:line="230" w:lineRule="auto"/>
        <w:ind w:left="360" w:right="352"/>
        <w:jc w:val="both"/>
      </w:pPr>
      <w:r>
        <w:rPr/>
        <w:t>Và lại nữa, chư Tỷ-kheo, Tỷ-kheo nào không nghi ngờ Tăng, không do dự, quyết đoán, tịnh tín... (như trên)...</w:t>
      </w:r>
      <w:r>
        <w:rPr>
          <w:spacing w:val="-1"/>
        </w:rPr>
        <w:t> </w:t>
      </w:r>
      <w:r>
        <w:rPr/>
        <w:t>Nếu</w:t>
      </w:r>
      <w:r>
        <w:rPr>
          <w:spacing w:val="-2"/>
        </w:rPr>
        <w:t> </w:t>
      </w:r>
      <w:r>
        <w:rPr/>
        <w:t>tâm</w:t>
      </w:r>
      <w:r>
        <w:rPr>
          <w:spacing w:val="-1"/>
        </w:rPr>
        <w:t> </w:t>
      </w:r>
      <w:r>
        <w:rPr/>
        <w:t>của</w:t>
      </w:r>
      <w:r>
        <w:rPr>
          <w:spacing w:val="-3"/>
        </w:rPr>
        <w:t> </w:t>
      </w:r>
      <w:r>
        <w:rPr/>
        <w:t>ai hướng</w:t>
      </w:r>
      <w:r>
        <w:rPr>
          <w:spacing w:val="-4"/>
        </w:rPr>
        <w:t> </w:t>
      </w:r>
      <w:r>
        <w:rPr/>
        <w:t>về nỗ</w:t>
      </w:r>
      <w:r>
        <w:rPr>
          <w:spacing w:val="-1"/>
        </w:rPr>
        <w:t> </w:t>
      </w:r>
      <w:r>
        <w:rPr/>
        <w:t>lực, chuyên cần, kiên</w:t>
      </w:r>
      <w:r>
        <w:rPr>
          <w:spacing w:val="-2"/>
        </w:rPr>
        <w:t> </w:t>
      </w:r>
      <w:r>
        <w:rPr/>
        <w:t>trì,</w:t>
      </w:r>
      <w:r>
        <w:rPr>
          <w:spacing w:val="-1"/>
        </w:rPr>
        <w:t> </w:t>
      </w:r>
      <w:r>
        <w:rPr/>
        <w:t>tinh</w:t>
      </w:r>
      <w:r>
        <w:rPr>
          <w:spacing w:val="-1"/>
        </w:rPr>
        <w:t> </w:t>
      </w:r>
      <w:r>
        <w:rPr/>
        <w:t>tấn,</w:t>
      </w:r>
      <w:r>
        <w:rPr>
          <w:spacing w:val="-1"/>
        </w:rPr>
        <w:t> </w:t>
      </w:r>
      <w:r>
        <w:rPr/>
        <w:t>như</w:t>
      </w:r>
      <w:r>
        <w:rPr>
          <w:spacing w:val="-3"/>
        </w:rPr>
        <w:t> </w:t>
      </w:r>
      <w:r>
        <w:rPr/>
        <w:t>vậy</w:t>
      </w:r>
      <w:r>
        <w:rPr>
          <w:spacing w:val="-4"/>
        </w:rPr>
        <w:t> </w:t>
      </w:r>
      <w:r>
        <w:rPr/>
        <w:t>là</w:t>
      </w:r>
      <w:r>
        <w:rPr>
          <w:spacing w:val="-3"/>
        </w:rPr>
        <w:t> </w:t>
      </w:r>
      <w:r>
        <w:rPr/>
        <w:t>tâm</w:t>
      </w:r>
      <w:r>
        <w:rPr>
          <w:spacing w:val="-1"/>
        </w:rPr>
        <w:t> </w:t>
      </w:r>
      <w:r>
        <w:rPr/>
        <w:t>hoang</w:t>
      </w:r>
      <w:r>
        <w:rPr>
          <w:spacing w:val="-4"/>
        </w:rPr>
        <w:t> </w:t>
      </w:r>
      <w:r>
        <w:rPr/>
        <w:t>vu</w:t>
      </w:r>
      <w:r>
        <w:rPr>
          <w:spacing w:val="-1"/>
        </w:rPr>
        <w:t> </w:t>
      </w:r>
      <w:r>
        <w:rPr/>
        <w:t>thứ</w:t>
      </w:r>
      <w:r>
        <w:rPr>
          <w:spacing w:val="-3"/>
        </w:rPr>
        <w:t> </w:t>
      </w:r>
      <w:r>
        <w:rPr/>
        <w:t>ba</w:t>
      </w:r>
      <w:r>
        <w:rPr>
          <w:spacing w:val="-2"/>
        </w:rPr>
        <w:t> </w:t>
      </w:r>
      <w:r>
        <w:rPr/>
        <w:t>đã được diệt trừ.</w:t>
      </w:r>
    </w:p>
    <w:p>
      <w:pPr>
        <w:pStyle w:val="BodyText"/>
        <w:spacing w:before="11"/>
      </w:pPr>
    </w:p>
    <w:p>
      <w:pPr>
        <w:pStyle w:val="BodyText"/>
        <w:spacing w:line="230" w:lineRule="auto" w:before="1"/>
        <w:ind w:left="360" w:right="348"/>
        <w:jc w:val="both"/>
      </w:pPr>
      <w:r>
        <w:rPr/>
        <w:t>Chư Tỷ-kheo, Tỷ-kheo nào không</w:t>
      </w:r>
      <w:r>
        <w:rPr>
          <w:spacing w:val="-1"/>
        </w:rPr>
        <w:t> </w:t>
      </w:r>
      <w:r>
        <w:rPr/>
        <w:t>nghi ngờ học pháp, không</w:t>
      </w:r>
      <w:r>
        <w:rPr>
          <w:spacing w:val="-1"/>
        </w:rPr>
        <w:t> </w:t>
      </w:r>
      <w:r>
        <w:rPr/>
        <w:t>do dự, quyết đoán, tịnh tín, thời tâm vị này hướng về nỗ lực, chuyên cần, kiên trì, tinh tấn. Nếu tâm của ai hướng về nỗ lực, chuyên cần, kiên trì,</w:t>
      </w:r>
      <w:r>
        <w:rPr>
          <w:spacing w:val="40"/>
        </w:rPr>
        <w:t> </w:t>
      </w:r>
      <w:r>
        <w:rPr/>
        <w:t>tinh tấn, như vậy là tâm hoang vu thứ tư đã được diệt trừ.</w:t>
      </w:r>
    </w:p>
    <w:p>
      <w:pPr>
        <w:pStyle w:val="BodyText"/>
        <w:spacing w:before="9"/>
      </w:pPr>
    </w:p>
    <w:p>
      <w:pPr>
        <w:pStyle w:val="BodyText"/>
        <w:spacing w:line="230" w:lineRule="auto"/>
        <w:ind w:left="360" w:right="352"/>
        <w:jc w:val="both"/>
      </w:pPr>
      <w:r>
        <w:rPr/>
        <w:t>Và lại nữa, chư Tỷ-kheo, Tỷ-kheo nào không phẫn nộ đối với các vị đồng phạm hạnh, hoan hỷ, tâm tư không chống đối, cứng rắn. Chư Tỷ-kheo, Tỷ-kheo không phẫn nộ đối với các vị đồng</w:t>
      </w:r>
      <w:r>
        <w:rPr>
          <w:spacing w:val="-1"/>
        </w:rPr>
        <w:t> </w:t>
      </w:r>
      <w:r>
        <w:rPr/>
        <w:t>phạm hạnh, hoan hỷ, tâm tư không chống đối, cứng rắn, thời tâm vị này hướng về nỗ lực, chuyên cần, kiên trì, tinh tấn. Nếu tâm của</w:t>
      </w:r>
      <w:r>
        <w:rPr>
          <w:spacing w:val="-1"/>
        </w:rPr>
        <w:t> </w:t>
      </w:r>
      <w:r>
        <w:rPr/>
        <w:t>ai hướng</w:t>
      </w:r>
      <w:r>
        <w:rPr>
          <w:spacing w:val="-2"/>
        </w:rPr>
        <w:t> </w:t>
      </w:r>
      <w:r>
        <w:rPr/>
        <w:t>về nỗ lực, chuyên cần kiên trì, tinh tấn, như</w:t>
      </w:r>
      <w:r>
        <w:rPr>
          <w:spacing w:val="-3"/>
        </w:rPr>
        <w:t> </w:t>
      </w:r>
      <w:r>
        <w:rPr/>
        <w:t>vậy</w:t>
      </w:r>
      <w:r>
        <w:rPr>
          <w:spacing w:val="-6"/>
        </w:rPr>
        <w:t> </w:t>
      </w:r>
      <w:r>
        <w:rPr/>
        <w:t>là tâm hoang</w:t>
      </w:r>
      <w:r>
        <w:rPr>
          <w:spacing w:val="-2"/>
        </w:rPr>
        <w:t> </w:t>
      </w:r>
      <w:r>
        <w:rPr/>
        <w:t>vu thứ năm đã được diệt trừ.</w:t>
      </w:r>
    </w:p>
    <w:p>
      <w:pPr>
        <w:pStyle w:val="BodyText"/>
        <w:spacing w:before="3"/>
      </w:pPr>
    </w:p>
    <w:p>
      <w:pPr>
        <w:pStyle w:val="BodyText"/>
        <w:spacing w:line="480" w:lineRule="auto"/>
        <w:ind w:left="360" w:right="5601"/>
      </w:pPr>
      <w:r>
        <w:rPr/>
        <w:t>Như vậy là năm tâm hoang vu đã được diệt trừ. Thế</w:t>
      </w:r>
      <w:r>
        <w:rPr>
          <w:spacing w:val="-10"/>
        </w:rPr>
        <w:t> </w:t>
      </w:r>
      <w:r>
        <w:rPr/>
        <w:t>nào</w:t>
      </w:r>
      <w:r>
        <w:rPr>
          <w:spacing w:val="-10"/>
        </w:rPr>
        <w:t> </w:t>
      </w:r>
      <w:r>
        <w:rPr/>
        <w:t>là</w:t>
      </w:r>
      <w:r>
        <w:rPr>
          <w:spacing w:val="-8"/>
        </w:rPr>
        <w:t> </w:t>
      </w:r>
      <w:r>
        <w:rPr/>
        <w:t>năm</w:t>
      </w:r>
      <w:r>
        <w:rPr>
          <w:spacing w:val="-9"/>
        </w:rPr>
        <w:t> </w:t>
      </w:r>
      <w:r>
        <w:rPr/>
        <w:t>tâm</w:t>
      </w:r>
      <w:r>
        <w:rPr>
          <w:spacing w:val="-10"/>
        </w:rPr>
        <w:t> </w:t>
      </w:r>
      <w:r>
        <w:rPr/>
        <w:t>triền</w:t>
      </w:r>
      <w:r>
        <w:rPr>
          <w:spacing w:val="-7"/>
        </w:rPr>
        <w:t> </w:t>
      </w:r>
      <w:r>
        <w:rPr/>
        <w:t>phược</w:t>
      </w:r>
      <w:r>
        <w:rPr>
          <w:spacing w:val="-10"/>
        </w:rPr>
        <w:t> </w:t>
      </w:r>
      <w:r>
        <w:rPr/>
        <w:t>đã</w:t>
      </w:r>
      <w:r>
        <w:rPr>
          <w:spacing w:val="-10"/>
        </w:rPr>
        <w:t> </w:t>
      </w:r>
      <w:r>
        <w:rPr/>
        <w:t>được</w:t>
      </w:r>
      <w:r>
        <w:rPr>
          <w:spacing w:val="-8"/>
        </w:rPr>
        <w:t> </w:t>
      </w:r>
      <w:r>
        <w:rPr/>
        <w:t>đoạn</w:t>
      </w:r>
      <w:r>
        <w:rPr>
          <w:spacing w:val="-10"/>
        </w:rPr>
        <w:t> </w:t>
      </w:r>
      <w:r>
        <w:rPr/>
        <w:t>tận?</w:t>
      </w:r>
    </w:p>
    <w:p>
      <w:pPr>
        <w:pStyle w:val="BodyText"/>
        <w:spacing w:line="230" w:lineRule="auto" w:before="9"/>
        <w:ind w:left="360" w:right="352"/>
        <w:jc w:val="both"/>
      </w:pPr>
      <w:r>
        <w:rPr/>
        <w:t>Chư Tỷ-kheo, ở đây, Tỷ-kheo đối với những dục không có tham ái, không có dục cầu, không có ái</w:t>
      </w:r>
      <w:r>
        <w:rPr>
          <w:spacing w:val="40"/>
        </w:rPr>
        <w:t> </w:t>
      </w:r>
      <w:r>
        <w:rPr/>
        <w:t>luyến, không có khao khát, không có nhiệt tình, không có khát ái. Chư Tỷ-kheo, Tỷ-kheo nào đối với những dục không có tham ái, không có dục cầu, không có ái luyến, không có khao khát, không có nhiệt tình, không có khát ái, tâm vị ấy hướng về nỗ lực, chuyên cần, kiên trì, tinh tấn, như vậy là tâm triền phược thứ nhất đã được đoạn tận.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Và lại nữa, chư Tỷ-kheo, Tỷ-kheo nào đối với tự thân không có tham ái... (như trên)... như vậy là tâm triền phược thứ hai đã được đoạn tận.</w:t>
      </w:r>
    </w:p>
    <w:p>
      <w:pPr>
        <w:pStyle w:val="BodyText"/>
        <w:spacing w:before="7"/>
      </w:pPr>
    </w:p>
    <w:p>
      <w:pPr>
        <w:pStyle w:val="BodyText"/>
        <w:spacing w:line="230" w:lineRule="auto"/>
        <w:ind w:left="360" w:right="356"/>
        <w:jc w:val="both"/>
      </w:pPr>
      <w:r>
        <w:rPr/>
        <w:t>Và lại nữa, chư Tỷ-kheo, Tỷ-kheo nào đối với các sắc pháp không có tham ái... (như trên)... như vậy là tâm triền phược thứ ba đã được đoạn tận.</w:t>
      </w:r>
    </w:p>
    <w:p>
      <w:pPr>
        <w:pStyle w:val="BodyText"/>
        <w:spacing w:before="10"/>
      </w:pPr>
    </w:p>
    <w:p>
      <w:pPr>
        <w:pStyle w:val="BodyText"/>
        <w:spacing w:line="230" w:lineRule="auto"/>
        <w:ind w:left="360" w:right="354"/>
        <w:jc w:val="both"/>
      </w:pPr>
      <w:r>
        <w:rPr/>
        <w:t>Và lại nữa, chư Tỷ-kheo, Tỷ-kheo nào không ăn cho đến thỏa thê, cho đến bụng chứa đầy, sống không thiên nặng</w:t>
      </w:r>
      <w:r>
        <w:rPr>
          <w:spacing w:val="-1"/>
        </w:rPr>
        <w:t> </w:t>
      </w:r>
      <w:r>
        <w:rPr/>
        <w:t>về khoái lạc sàng tọa, khoái lạc về ngủ nghĩ, khoái lạc về thụy</w:t>
      </w:r>
      <w:r>
        <w:rPr>
          <w:spacing w:val="-1"/>
        </w:rPr>
        <w:t> </w:t>
      </w:r>
      <w:r>
        <w:rPr/>
        <w:t>miên... (như trên)... như vậy</w:t>
      </w:r>
      <w:r>
        <w:rPr>
          <w:spacing w:val="-2"/>
        </w:rPr>
        <w:t> </w:t>
      </w:r>
      <w:r>
        <w:rPr/>
        <w:t>là tâm triền phược thứ tư đã được đoạn tận.</w:t>
      </w:r>
    </w:p>
    <w:p>
      <w:pPr>
        <w:pStyle w:val="BodyText"/>
        <w:spacing w:before="9"/>
      </w:pPr>
    </w:p>
    <w:p>
      <w:pPr>
        <w:pStyle w:val="BodyText"/>
        <w:spacing w:line="230" w:lineRule="auto" w:before="1"/>
        <w:ind w:left="360" w:right="350"/>
        <w:jc w:val="both"/>
      </w:pPr>
      <w:r>
        <w:rPr/>
        <w:t>Và lại nữa, chư Tỷ-kheo, Tỷ-kheo nào sống phạm hạnh, không mong cầu được sanh thiên giới với ý nghĩ: "Ta với giới này, với hạnh này, với khổ hạnh này, hay với phạm hạnh này, sẽ được sanh làm chư Thiên này hay chư Thiên khác". Chư Tỷ-kheo, Tỷ-kheo nào sống phạm hạnh, không mong cầu được sanh thiên giới với ý</w:t>
      </w:r>
      <w:r>
        <w:rPr>
          <w:spacing w:val="-5"/>
        </w:rPr>
        <w:t> </w:t>
      </w:r>
      <w:r>
        <w:rPr/>
        <w:t>nghĩ: "Ta với giới này, với hạnh này, với khổ hạnh này, hay</w:t>
      </w:r>
      <w:r>
        <w:rPr>
          <w:spacing w:val="-3"/>
        </w:rPr>
        <w:t> </w:t>
      </w:r>
      <w:r>
        <w:rPr/>
        <w:t>với phạm hạnh này, sẽ được</w:t>
      </w:r>
      <w:r>
        <w:rPr>
          <w:spacing w:val="-1"/>
        </w:rPr>
        <w:t> </w:t>
      </w:r>
      <w:r>
        <w:rPr/>
        <w:t>sanh làm chư Thiên này</w:t>
      </w:r>
      <w:r>
        <w:rPr>
          <w:spacing w:val="-3"/>
        </w:rPr>
        <w:t> </w:t>
      </w:r>
      <w:r>
        <w:rPr/>
        <w:t>hay</w:t>
      </w:r>
      <w:r>
        <w:rPr>
          <w:spacing w:val="-2"/>
        </w:rPr>
        <w:t> </w:t>
      </w:r>
      <w:r>
        <w:rPr/>
        <w:t>chư Thiên khác", tâm vị</w:t>
      </w:r>
      <w:r>
        <w:rPr>
          <w:spacing w:val="-1"/>
        </w:rPr>
        <w:t> </w:t>
      </w:r>
      <w:r>
        <w:rPr/>
        <w:t>ấy</w:t>
      </w:r>
      <w:r>
        <w:rPr>
          <w:spacing w:val="-4"/>
        </w:rPr>
        <w:t> </w:t>
      </w:r>
      <w:r>
        <w:rPr/>
        <w:t>hướng</w:t>
      </w:r>
      <w:r>
        <w:rPr>
          <w:spacing w:val="-2"/>
        </w:rPr>
        <w:t> </w:t>
      </w:r>
      <w:r>
        <w:rPr/>
        <w:t>về nỗ lực, chuyên cần, kiên trì, tinh tấn. Nếu tâm của ai hướng về nỗ lực, chuyên cần, kiên trì, tinh tấn, như vậy là tâm triền phược thứ năm đã được đoạn tận.</w:t>
      </w:r>
    </w:p>
    <w:p>
      <w:pPr>
        <w:pStyle w:val="BodyText"/>
        <w:spacing w:before="3"/>
      </w:pPr>
    </w:p>
    <w:p>
      <w:pPr>
        <w:pStyle w:val="BodyText"/>
        <w:ind w:left="360"/>
        <w:jc w:val="both"/>
      </w:pPr>
      <w:r>
        <w:rPr/>
        <w:t>Như</w:t>
      </w:r>
      <w:r>
        <w:rPr>
          <w:spacing w:val="-3"/>
        </w:rPr>
        <w:t> </w:t>
      </w:r>
      <w:r>
        <w:rPr/>
        <w:t>vậy</w:t>
      </w:r>
      <w:r>
        <w:rPr>
          <w:spacing w:val="-6"/>
        </w:rPr>
        <w:t> </w:t>
      </w:r>
      <w:r>
        <w:rPr/>
        <w:t>là</w:t>
      </w:r>
      <w:r>
        <w:rPr>
          <w:spacing w:val="-2"/>
        </w:rPr>
        <w:t> </w:t>
      </w:r>
      <w:r>
        <w:rPr/>
        <w:t>năm</w:t>
      </w:r>
      <w:r>
        <w:rPr>
          <w:spacing w:val="-5"/>
        </w:rPr>
        <w:t> </w:t>
      </w:r>
      <w:r>
        <w:rPr/>
        <w:t>tâm</w:t>
      </w:r>
      <w:r>
        <w:rPr>
          <w:spacing w:val="-2"/>
        </w:rPr>
        <w:t> </w:t>
      </w:r>
      <w:r>
        <w:rPr/>
        <w:t>triền phược</w:t>
      </w:r>
      <w:r>
        <w:rPr>
          <w:spacing w:val="-4"/>
        </w:rPr>
        <w:t> </w:t>
      </w:r>
      <w:r>
        <w:rPr/>
        <w:t>đã</w:t>
      </w:r>
      <w:r>
        <w:rPr>
          <w:spacing w:val="-5"/>
        </w:rPr>
        <w:t> </w:t>
      </w:r>
      <w:r>
        <w:rPr/>
        <w:t>được</w:t>
      </w:r>
      <w:r>
        <w:rPr>
          <w:spacing w:val="-4"/>
        </w:rPr>
        <w:t> </w:t>
      </w:r>
      <w:r>
        <w:rPr/>
        <w:t>đoạn</w:t>
      </w:r>
      <w:r>
        <w:rPr>
          <w:spacing w:val="-2"/>
        </w:rPr>
        <w:t> </w:t>
      </w:r>
      <w:r>
        <w:rPr>
          <w:spacing w:val="-4"/>
        </w:rPr>
        <w:t>tận.</w:t>
      </w:r>
    </w:p>
    <w:p>
      <w:pPr>
        <w:pStyle w:val="BodyText"/>
        <w:spacing w:before="7"/>
      </w:pPr>
    </w:p>
    <w:p>
      <w:pPr>
        <w:pStyle w:val="BodyText"/>
        <w:spacing w:line="232" w:lineRule="auto"/>
        <w:ind w:left="360" w:right="352"/>
        <w:jc w:val="both"/>
      </w:pPr>
      <w:r>
        <w:rPr/>
        <w:t>Chư Tỷ-kheo, Tỷ-kheo nào đã đoạn tận năm tâm triền phược này, thời vị ấy có thể lớn mạnh, trưởng thành, hưng thịnh trong pháp luật này, sự kiện này có xảy ra.</w:t>
      </w:r>
    </w:p>
    <w:p>
      <w:pPr>
        <w:pStyle w:val="BodyText"/>
        <w:spacing w:before="7"/>
      </w:pPr>
    </w:p>
    <w:p>
      <w:pPr>
        <w:pStyle w:val="BodyText"/>
        <w:spacing w:line="230" w:lineRule="auto"/>
        <w:ind w:left="360" w:right="356"/>
        <w:jc w:val="both"/>
      </w:pPr>
      <w:r>
        <w:rPr/>
        <w:t>Vị này</w:t>
      </w:r>
      <w:r>
        <w:rPr>
          <w:spacing w:val="-1"/>
        </w:rPr>
        <w:t> </w:t>
      </w:r>
      <w:r>
        <w:rPr/>
        <w:t>tu tập như ý</w:t>
      </w:r>
      <w:r>
        <w:rPr>
          <w:spacing w:val="-1"/>
        </w:rPr>
        <w:t> </w:t>
      </w:r>
      <w:r>
        <w:rPr/>
        <w:t>túc câu hữu với dục Thiền định, tinh cần hành; tu tập như ý</w:t>
      </w:r>
      <w:r>
        <w:rPr>
          <w:spacing w:val="-1"/>
        </w:rPr>
        <w:t> </w:t>
      </w:r>
      <w:r>
        <w:rPr/>
        <w:t>túc câu hữu với tinh tấn Thiền định, tinh cần hành; tu tập như ý túc câu hữu với tâm Thiền định, tinh cần hành; tu tập như ý túc câu hữu với tư duy Thiền định; và tinh cần hành với nỗ lực là thứ năm.</w:t>
      </w:r>
    </w:p>
    <w:p>
      <w:pPr>
        <w:pStyle w:val="BodyText"/>
        <w:spacing w:before="2"/>
      </w:pPr>
    </w:p>
    <w:p>
      <w:pPr>
        <w:pStyle w:val="BodyText"/>
        <w:spacing w:line="235" w:lineRule="auto"/>
        <w:ind w:left="360" w:right="403"/>
        <w:jc w:val="both"/>
      </w:pPr>
      <w:r>
        <w:rPr/>
        <w:t>Chư Tỷ-kheo, Tỷ-kheo nào đầy đủ mười lăm pháp kể cả nỗ lực, thời có đủ khả năng để phá vỡ, có đủ khả năng để chánh giác, có đủ khả năng để đạt thành vô thượng an ổn khỏi các ách phược.</w:t>
      </w:r>
    </w:p>
    <w:p>
      <w:pPr>
        <w:pStyle w:val="BodyText"/>
        <w:spacing w:before="6"/>
      </w:pPr>
    </w:p>
    <w:p>
      <w:pPr>
        <w:pStyle w:val="BodyText"/>
        <w:spacing w:line="230" w:lineRule="auto"/>
        <w:ind w:left="360" w:right="351"/>
        <w:jc w:val="both"/>
      </w:pPr>
      <w:r>
        <w:rPr/>
        <w:t>Chư Tỷ-kheo, như có khoảng tám, mười hay mười hai cái trứng của con gà mái, những trứng này được con gà mái khéo ấp, ngồi lên trên, khéo ấp nóng, khéo ấp dưỡng, thời dầu cho con gà mái không khởi</w:t>
      </w:r>
      <w:r>
        <w:rPr>
          <w:spacing w:val="40"/>
        </w:rPr>
        <w:t> </w:t>
      </w:r>
      <w:r>
        <w:rPr/>
        <w:t>lên sự mong ước: "Mong rằng những con gà con của ta, sau khi đâm thủng vỏ trứng với móng chân</w:t>
      </w:r>
      <w:r>
        <w:rPr>
          <w:spacing w:val="80"/>
        </w:rPr>
        <w:t> </w:t>
      </w:r>
      <w:r>
        <w:rPr/>
        <w:t>nhọn của chúng, hay với mỏ của chúng, có thể thoát ra một cách yên ổn", những con gà con ấy, sau khi đâm thủng vỏ trứng với móng chân nhọn của chúng hay với mỏ của chúng, có khả năng thoát ra một cách yên ổn. Chư Tỷ-kheo, cũng</w:t>
      </w:r>
      <w:r>
        <w:rPr>
          <w:spacing w:val="-1"/>
        </w:rPr>
        <w:t> </w:t>
      </w:r>
      <w:r>
        <w:rPr/>
        <w:t>vậy, Tỷ-kheo đầy đủ mười lăm pháp, kể</w:t>
      </w:r>
      <w:r>
        <w:rPr>
          <w:spacing w:val="-2"/>
        </w:rPr>
        <w:t> </w:t>
      </w:r>
      <w:r>
        <w:rPr/>
        <w:t>cả nỗ lực, thời có đủ khả</w:t>
      </w:r>
      <w:r>
        <w:rPr>
          <w:spacing w:val="-2"/>
        </w:rPr>
        <w:t> </w:t>
      </w:r>
      <w:r>
        <w:rPr/>
        <w:t>năng để phá vỡ, có đủ khả năng để chánh giác, có đủ khả năng để đạt thành vô thượng an ổn khỏi các ách </w:t>
      </w:r>
      <w:r>
        <w:rPr>
          <w:spacing w:val="-2"/>
        </w:rPr>
        <w:t>phược.</w:t>
      </w:r>
    </w:p>
    <w:p>
      <w:pPr>
        <w:pStyle w:val="BodyText"/>
        <w:spacing w:before="3"/>
      </w:pPr>
    </w:p>
    <w:p>
      <w:pPr>
        <w:pStyle w:val="BodyText"/>
        <w:ind w:left="360"/>
        <w:jc w:val="both"/>
      </w:pPr>
      <w:r>
        <w:rPr/>
        <w:t>Thế</w:t>
      </w:r>
      <w:r>
        <w:rPr>
          <w:spacing w:val="-7"/>
        </w:rPr>
        <w:t> </w:t>
      </w:r>
      <w:r>
        <w:rPr/>
        <w:t>Tôn</w:t>
      </w:r>
      <w:r>
        <w:rPr>
          <w:spacing w:val="-3"/>
        </w:rPr>
        <w:t> </w:t>
      </w:r>
      <w:r>
        <w:rPr/>
        <w:t>thuyết</w:t>
      </w:r>
      <w:r>
        <w:rPr>
          <w:spacing w:val="-2"/>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6"/>
        </w:rPr>
        <w:t> </w:t>
      </w:r>
      <w:r>
        <w:rPr/>
        <w:t>hoan</w:t>
      </w:r>
      <w:r>
        <w:rPr>
          <w:spacing w:val="-4"/>
        </w:rPr>
        <w:t> </w:t>
      </w:r>
      <w:r>
        <w:rPr/>
        <w:t>hỷ,</w:t>
      </w:r>
      <w:r>
        <w:rPr>
          <w:spacing w:val="-3"/>
        </w:rPr>
        <w:t> </w:t>
      </w:r>
      <w:r>
        <w:rPr/>
        <w:t>tín</w:t>
      </w:r>
      <w:r>
        <w:rPr>
          <w:spacing w:val="-4"/>
        </w:rPr>
        <w:t> </w:t>
      </w:r>
      <w:r>
        <w:rPr/>
        <w:t>thọ</w:t>
      </w:r>
      <w:r>
        <w:rPr>
          <w:spacing w:val="-2"/>
        </w:rPr>
        <w:t> </w:t>
      </w:r>
      <w:r>
        <w:rPr/>
        <w:t>lời</w:t>
      </w:r>
      <w:r>
        <w:rPr>
          <w:spacing w:val="-3"/>
        </w:rPr>
        <w:t> </w:t>
      </w:r>
      <w:r>
        <w:rPr/>
        <w:t>dạy</w:t>
      </w:r>
      <w:r>
        <w:rPr>
          <w:spacing w:val="-7"/>
        </w:rPr>
        <w:t> </w:t>
      </w:r>
      <w:r>
        <w:rPr/>
        <w:t>Thế</w:t>
      </w:r>
      <w:r>
        <w:rPr>
          <w:spacing w:val="-3"/>
        </w:rPr>
        <w:t> </w:t>
      </w:r>
      <w:r>
        <w:rPr>
          <w:spacing w:val="-4"/>
        </w:rPr>
        <w:t>Tôn.</w:t>
      </w:r>
    </w:p>
    <w:p>
      <w:pPr>
        <w:pStyle w:val="BodyText"/>
        <w:spacing w:before="9"/>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3"/>
          <w:sz w:val="21"/>
        </w:rPr>
        <w:t> </w:t>
      </w:r>
      <w:r>
        <w:rPr>
          <w:b/>
          <w:color w:val="008AF0"/>
          <w:sz w:val="21"/>
        </w:rPr>
        <w:t>KHU</w:t>
      </w:r>
      <w:r>
        <w:rPr>
          <w:b/>
          <w:color w:val="008AF0"/>
          <w:spacing w:val="5"/>
          <w:sz w:val="21"/>
        </w:rPr>
        <w:t> </w:t>
      </w:r>
      <w:r>
        <w:rPr>
          <w:b/>
          <w:color w:val="008AF0"/>
          <w:spacing w:val="-4"/>
          <w:sz w:val="21"/>
        </w:rPr>
        <w:t>RỪNG</w:t>
      </w:r>
    </w:p>
    <w:p>
      <w:pPr>
        <w:spacing w:line="228" w:lineRule="exact" w:before="0"/>
        <w:ind w:left="655" w:right="0" w:firstLine="0"/>
        <w:jc w:val="left"/>
        <w:rPr>
          <w:b/>
          <w:i/>
          <w:sz w:val="20"/>
        </w:rPr>
      </w:pPr>
      <w:r>
        <w:rPr>
          <w:b/>
          <w:i/>
          <w:color w:val="008AF0"/>
          <w:spacing w:val="-2"/>
          <w:sz w:val="20"/>
        </w:rPr>
        <w:t>(Vanapattha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22"/>
            <w:col w:w="6837"/>
          </w:cols>
        </w:sectPr>
      </w:pPr>
    </w:p>
    <w:p>
      <w:pPr>
        <w:pStyle w:val="BodyText"/>
        <w:spacing w:line="230" w:lineRule="auto" w:before="273"/>
        <w:ind w:left="360" w:right="353"/>
        <w:jc w:val="both"/>
      </w:pPr>
      <w:r>
        <w:rPr/>
        <w:t>Một thời, Thế Tôn ở Savatthi (Xá-vệ), tại Jetavana (Kỳ-đà Lâm), vườn ông Anathapindika (Cấp Cô Ðộc). Ở đây, Thế Tôn gọi các Tỷ-kheo: "Này các Tỷ-kheo". -- "Bạch Thế Tôn", các Tỷ-kheo ấy vâng đáp Thế Tôn. Thế Tôn nói như sau: "Chư Tỷ-kheo, Ta sẽ giảng cho các Người pháp môn về khu rừng. Hãy nghe và suy nghiệm kỹ, Ta sẽ giảng". --"Thưa vâng, bạch Thế Tôn". Những Tỷ-kheo ấy vâng đáp Thế Tôn. Thế Tôn thuyết giảng như sau:</w:t>
      </w:r>
    </w:p>
    <w:p>
      <w:pPr>
        <w:pStyle w:val="BodyText"/>
        <w:spacing w:before="10"/>
      </w:pPr>
    </w:p>
    <w:p>
      <w:pPr>
        <w:pStyle w:val="BodyText"/>
        <w:spacing w:line="230" w:lineRule="auto"/>
        <w:ind w:left="360" w:right="350"/>
        <w:jc w:val="both"/>
      </w:pPr>
      <w:r>
        <w:rPr/>
        <w:t>-- Chư Tỷ-kheo, ở đây, Tỷ-kheo sống tại một khu rừng nào. Tỷ-kheo sống tại khu rừng này, các niệm chưa được an trú không được an trú, tâm tư chưa được định tĩnh không được định tĩnh, các lậu hoặc</w:t>
      </w:r>
      <w:r>
        <w:rPr>
          <w:spacing w:val="40"/>
        </w:rPr>
        <w:t> </w:t>
      </w:r>
      <w:r>
        <w:rPr/>
        <w:t>chưa</w:t>
      </w:r>
      <w:r>
        <w:rPr>
          <w:spacing w:val="-4"/>
        </w:rPr>
        <w:t> </w:t>
      </w:r>
      <w:r>
        <w:rPr/>
        <w:t>được</w:t>
      </w:r>
      <w:r>
        <w:rPr>
          <w:spacing w:val="-3"/>
        </w:rPr>
        <w:t> </w:t>
      </w:r>
      <w:r>
        <w:rPr/>
        <w:t>hoàn</w:t>
      </w:r>
      <w:r>
        <w:rPr>
          <w:spacing w:val="-2"/>
        </w:rPr>
        <w:t> </w:t>
      </w:r>
      <w:r>
        <w:rPr/>
        <w:t>toàn</w:t>
      </w:r>
      <w:r>
        <w:rPr>
          <w:spacing w:val="-2"/>
        </w:rPr>
        <w:t> </w:t>
      </w:r>
      <w:r>
        <w:rPr/>
        <w:t>đoạn</w:t>
      </w:r>
      <w:r>
        <w:rPr>
          <w:spacing w:val="-1"/>
        </w:rPr>
        <w:t> </w:t>
      </w:r>
      <w:r>
        <w:rPr/>
        <w:t>trừ</w:t>
      </w:r>
      <w:r>
        <w:rPr>
          <w:spacing w:val="-2"/>
        </w:rPr>
        <w:t> </w:t>
      </w:r>
      <w:r>
        <w:rPr/>
        <w:t>không</w:t>
      </w:r>
      <w:r>
        <w:rPr>
          <w:spacing w:val="-2"/>
        </w:rPr>
        <w:t> </w:t>
      </w:r>
      <w:r>
        <w:rPr/>
        <w:t>được</w:t>
      </w:r>
      <w:r>
        <w:rPr>
          <w:spacing w:val="-3"/>
        </w:rPr>
        <w:t> </w:t>
      </w:r>
      <w:r>
        <w:rPr/>
        <w:t>hoàn toàn</w:t>
      </w:r>
      <w:r>
        <w:rPr>
          <w:spacing w:val="-2"/>
        </w:rPr>
        <w:t> </w:t>
      </w:r>
      <w:r>
        <w:rPr/>
        <w:t>đoạn</w:t>
      </w:r>
      <w:r>
        <w:rPr>
          <w:spacing w:val="-2"/>
        </w:rPr>
        <w:t> </w:t>
      </w:r>
      <w:r>
        <w:rPr/>
        <w:t>trừ,</w:t>
      </w:r>
      <w:r>
        <w:rPr>
          <w:spacing w:val="-3"/>
        </w:rPr>
        <w:t> </w:t>
      </w:r>
      <w:r>
        <w:rPr/>
        <w:t>vô</w:t>
      </w:r>
      <w:r>
        <w:rPr>
          <w:spacing w:val="-2"/>
        </w:rPr>
        <w:t> </w:t>
      </w:r>
      <w:r>
        <w:rPr/>
        <w:t>thượng</w:t>
      </w:r>
      <w:r>
        <w:rPr>
          <w:spacing w:val="-2"/>
        </w:rPr>
        <w:t> </w:t>
      </w:r>
      <w:r>
        <w:rPr/>
        <w:t>an</w:t>
      </w:r>
      <w:r>
        <w:rPr>
          <w:spacing w:val="-1"/>
        </w:rPr>
        <w:t> </w:t>
      </w:r>
      <w:r>
        <w:rPr/>
        <w:t>ổn</w:t>
      </w:r>
      <w:r>
        <w:rPr>
          <w:spacing w:val="-2"/>
        </w:rPr>
        <w:t> </w:t>
      </w:r>
      <w:r>
        <w:rPr/>
        <w:t>khỏi</w:t>
      </w:r>
      <w:r>
        <w:rPr>
          <w:spacing w:val="-2"/>
        </w:rPr>
        <w:t> </w:t>
      </w:r>
      <w:r>
        <w:rPr/>
        <w:t>các ách phược chưa được chứng đạt không được chứng đạt, và những vật dụng này cần thiết cho đời sống mà một người</w:t>
      </w:r>
      <w:r>
        <w:rPr>
          <w:spacing w:val="80"/>
        </w:rPr>
        <w:t> </w:t>
      </w:r>
      <w:r>
        <w:rPr/>
        <w:t>xuất gia cần phải sắm đủ, như y phục, đồ ăn khất thực, sàng tọa, y dược trị bệnh, những vật dụng này kiếm được một cách khó khăn. Chư Tỷ-kheo, Tỷ-kheo ấy cần phải suy</w:t>
      </w:r>
      <w:r>
        <w:rPr>
          <w:spacing w:val="-2"/>
        </w:rPr>
        <w:t> </w:t>
      </w:r>
      <w:r>
        <w:rPr/>
        <w:t>nghĩ: "Ta sống tại khu rừng này, Khi ta sống tại khu rừng này, các niệm chưa được an trú không được an trú, tâm tư chưa được định tĩnh không được định tĩnh, các lậu hoặc chưa được hoàn toàn đoạn trừ không được hoàn toàn đoạn trừ, vô thượng an ổn khỏi các ách phược chưa được chứng đạt không được chứng đạt, và những vật dụng cần thiết cho đời sống mà một vị xuất gia cần phải sắm đủ, như y phục, đồ ăn khất thực, sàng tọa, dược</w:t>
      </w:r>
      <w:r>
        <w:rPr>
          <w:spacing w:val="40"/>
        </w:rPr>
        <w:t> </w:t>
      </w:r>
      <w:r>
        <w:rPr/>
        <w:t>phẩm trị bệnh, những vật dụng này kiếm được một cách khó khăn". Này các Tỷ-kheo, Tỷ-kheo ấy phải từ bỏ ngôi rừng ấy, không được ở lại, ngay lúc ban ngày hay lúc ban đêm.</w:t>
      </w:r>
    </w:p>
    <w:p>
      <w:pPr>
        <w:pStyle w:val="BodyText"/>
        <w:spacing w:before="17"/>
      </w:pPr>
    </w:p>
    <w:p>
      <w:pPr>
        <w:pStyle w:val="BodyText"/>
        <w:spacing w:line="230" w:lineRule="auto"/>
        <w:ind w:left="360" w:right="352"/>
        <w:jc w:val="both"/>
      </w:pPr>
      <w:r>
        <w:rPr/>
        <w:t>Chư Tỷ-kheo, ở đây, Tỷ-kheo sống</w:t>
      </w:r>
      <w:r>
        <w:rPr>
          <w:spacing w:val="-2"/>
        </w:rPr>
        <w:t> </w:t>
      </w:r>
      <w:r>
        <w:rPr/>
        <w:t>tại một khu rừng</w:t>
      </w:r>
      <w:r>
        <w:rPr>
          <w:spacing w:val="-2"/>
        </w:rPr>
        <w:t> </w:t>
      </w:r>
      <w:r>
        <w:rPr/>
        <w:t>nào. Tỷ-kheo sống</w:t>
      </w:r>
      <w:r>
        <w:rPr>
          <w:spacing w:val="-2"/>
        </w:rPr>
        <w:t> </w:t>
      </w:r>
      <w:r>
        <w:rPr/>
        <w:t>tại khu rừng</w:t>
      </w:r>
      <w:r>
        <w:rPr>
          <w:spacing w:val="-2"/>
        </w:rPr>
        <w:t> </w:t>
      </w:r>
      <w:r>
        <w:rPr/>
        <w:t>này, các niệm chưa được an trú không được an trú, tâm tư chưa được định tĩnh không được định tĩnh, các lậu hoặc chưa được hoàn toàn đoạn trừ không được hoàn toàn đoạn trừ, vô thượng an ổn khỏi các ách phược chưa</w:t>
      </w:r>
      <w:r>
        <w:rPr>
          <w:spacing w:val="40"/>
        </w:rPr>
        <w:t> </w:t>
      </w:r>
      <w:r>
        <w:rPr/>
        <w:t>được chứng đạt không</w:t>
      </w:r>
      <w:r>
        <w:rPr>
          <w:spacing w:val="-1"/>
        </w:rPr>
        <w:t> </w:t>
      </w:r>
      <w:r>
        <w:rPr/>
        <w:t>được chứng đạt, và những vật dụng cần thiết cho đời sống</w:t>
      </w:r>
      <w:r>
        <w:rPr>
          <w:spacing w:val="-2"/>
        </w:rPr>
        <w:t> </w:t>
      </w:r>
      <w:r>
        <w:rPr/>
        <w:t>mà một người xuất gia cần phải sắm đủ, như y phục, đồ ăn khất thực, sàng tọa, dược phẩm trị bệnh, những vật dụng này kiếm được một cách không khó khăn. Chư Tỷ-kheo, Tỷ-kheo ấy cần phải suy nghĩ như sau: "Ta sống tại khu rừng này. Khi ta sống tại khu rừng này, các niệm chưa được an trú không được an trú... những vật dụng này kiếm được một cách không khó khăn. Nhưng không phải vì y phục mà ta xuất gia, từ bỏ gia đình sống</w:t>
      </w:r>
      <w:r>
        <w:rPr>
          <w:spacing w:val="-3"/>
        </w:rPr>
        <w:t> </w:t>
      </w:r>
      <w:r>
        <w:rPr/>
        <w:t>không gia đình, không</w:t>
      </w:r>
      <w:r>
        <w:rPr>
          <w:spacing w:val="-2"/>
        </w:rPr>
        <w:t> </w:t>
      </w:r>
      <w:r>
        <w:rPr/>
        <w:t>phải</w:t>
      </w:r>
      <w:r>
        <w:rPr>
          <w:spacing w:val="-1"/>
        </w:rPr>
        <w:t> </w:t>
      </w:r>
      <w:r>
        <w:rPr/>
        <w:t>vì đồ ăn khất thực... không</w:t>
      </w:r>
      <w:r>
        <w:rPr>
          <w:spacing w:val="-2"/>
        </w:rPr>
        <w:t> </w:t>
      </w:r>
      <w:r>
        <w:rPr/>
        <w:t>phải vì sàng</w:t>
      </w:r>
      <w:r>
        <w:rPr>
          <w:spacing w:val="-2"/>
        </w:rPr>
        <w:t> </w:t>
      </w:r>
      <w:r>
        <w:rPr/>
        <w:t>tọa... không</w:t>
      </w:r>
      <w:r>
        <w:rPr>
          <w:spacing w:val="-2"/>
        </w:rPr>
        <w:t> </w:t>
      </w:r>
      <w:r>
        <w:rPr/>
        <w:t>phải vì dược phẩm trị bệnh mà ta xuất gia, từ bỏ gia đình, sống không gia đình. Nhưng trong khi ta ở tại khu rừng này, các niệm chưa được an trú không được an trú... vô thượng an ổn khỏi các ách phược không được chứng</w:t>
      </w:r>
      <w:r>
        <w:rPr>
          <w:spacing w:val="80"/>
        </w:rPr>
        <w:t> </w:t>
      </w:r>
      <w:r>
        <w:rPr/>
        <w:t>đạt". Này các Tỷ-kheo, Tỷ-kheo ấy chỉ với suy tính này phải từ bỏ ngôi rừng ấy, không được ở lại.</w:t>
      </w:r>
    </w:p>
    <w:p>
      <w:pPr>
        <w:pStyle w:val="BodyText"/>
        <w:spacing w:before="13"/>
      </w:pPr>
    </w:p>
    <w:p>
      <w:pPr>
        <w:pStyle w:val="BodyText"/>
        <w:spacing w:line="230" w:lineRule="auto"/>
        <w:ind w:left="360" w:right="348"/>
        <w:jc w:val="both"/>
      </w:pPr>
      <w:r>
        <w:rPr/>
        <w:t>Chư Tỷ-kheo, ở đây, Tỷ-kheo sống</w:t>
      </w:r>
      <w:r>
        <w:rPr>
          <w:spacing w:val="-2"/>
        </w:rPr>
        <w:t> </w:t>
      </w:r>
      <w:r>
        <w:rPr/>
        <w:t>tại một khu rừng</w:t>
      </w:r>
      <w:r>
        <w:rPr>
          <w:spacing w:val="-2"/>
        </w:rPr>
        <w:t> </w:t>
      </w:r>
      <w:r>
        <w:rPr/>
        <w:t>nào. Tỷ-kheo sống</w:t>
      </w:r>
      <w:r>
        <w:rPr>
          <w:spacing w:val="-2"/>
        </w:rPr>
        <w:t> </w:t>
      </w:r>
      <w:r>
        <w:rPr/>
        <w:t>tại khu rừng</w:t>
      </w:r>
      <w:r>
        <w:rPr>
          <w:spacing w:val="-2"/>
        </w:rPr>
        <w:t> </w:t>
      </w:r>
      <w:r>
        <w:rPr/>
        <w:t>này, các niệm chưa được an trú được an trú, tâm tư chưa được định tĩnh được định tĩnh; các lậu hoặc chưa được hoàn toàn đoạn trừ được hoàn toàn đoạn trừ, vô thượng an ổn khỏi các ách phược chưa được chứng đạt được</w:t>
      </w:r>
      <w:r>
        <w:rPr>
          <w:spacing w:val="40"/>
        </w:rPr>
        <w:t> </w:t>
      </w:r>
      <w:r>
        <w:rPr/>
        <w:t>chứng đạt, nhưng những vật dụng cần thiết cho đời sống một người xuất gia cần phải sắm đủ, như y phục, đồ ăn khất thực, sàng tọa, dược phẩm trị bệnh, những vật này kiếm được một cách khó khăn. Chư Tỷ-kheo, Tỷ-kheo ấy cần phải suy nghĩ như sau: "Ta sống tại khu rừng này. Khi ta sống tại khu rừng này, các niệm chưa được an trú được an trú... vô thượng an ổn khỏi các ách phược chưa được chứng đạt được</w:t>
      </w:r>
      <w:r>
        <w:rPr>
          <w:spacing w:val="-3"/>
        </w:rPr>
        <w:t> </w:t>
      </w:r>
      <w:r>
        <w:rPr/>
        <w:t>chứng</w:t>
      </w:r>
      <w:r>
        <w:rPr>
          <w:spacing w:val="-2"/>
        </w:rPr>
        <w:t> </w:t>
      </w:r>
      <w:r>
        <w:rPr/>
        <w:t>đạt... những</w:t>
      </w:r>
      <w:r>
        <w:rPr>
          <w:spacing w:val="-1"/>
        </w:rPr>
        <w:t> </w:t>
      </w:r>
      <w:r>
        <w:rPr/>
        <w:t>vật</w:t>
      </w:r>
      <w:r>
        <w:rPr>
          <w:spacing w:val="-1"/>
        </w:rPr>
        <w:t> </w:t>
      </w:r>
      <w:r>
        <w:rPr/>
        <w:t>dụng</w:t>
      </w:r>
      <w:r>
        <w:rPr>
          <w:spacing w:val="-4"/>
        </w:rPr>
        <w:t> </w:t>
      </w:r>
      <w:r>
        <w:rPr/>
        <w:t>này</w:t>
      </w:r>
      <w:r>
        <w:rPr>
          <w:spacing w:val="-4"/>
        </w:rPr>
        <w:t> </w:t>
      </w:r>
      <w:r>
        <w:rPr/>
        <w:t>kiếm</w:t>
      </w:r>
      <w:r>
        <w:rPr>
          <w:spacing w:val="-1"/>
        </w:rPr>
        <w:t> </w:t>
      </w:r>
      <w:r>
        <w:rPr/>
        <w:t>được một</w:t>
      </w:r>
      <w:r>
        <w:rPr>
          <w:spacing w:val="-2"/>
        </w:rPr>
        <w:t> </w:t>
      </w:r>
      <w:r>
        <w:rPr/>
        <w:t>cách</w:t>
      </w:r>
      <w:r>
        <w:rPr>
          <w:spacing w:val="-2"/>
        </w:rPr>
        <w:t> </w:t>
      </w:r>
      <w:r>
        <w:rPr/>
        <w:t>khó</w:t>
      </w:r>
      <w:r>
        <w:rPr>
          <w:spacing w:val="-2"/>
        </w:rPr>
        <w:t> </w:t>
      </w:r>
      <w:r>
        <w:rPr/>
        <w:t>khăn. Nhưng</w:t>
      </w:r>
      <w:r>
        <w:rPr>
          <w:spacing w:val="-5"/>
        </w:rPr>
        <w:t> </w:t>
      </w:r>
      <w:r>
        <w:rPr/>
        <w:t>không</w:t>
      </w:r>
      <w:r>
        <w:rPr>
          <w:spacing w:val="-1"/>
        </w:rPr>
        <w:t> </w:t>
      </w:r>
      <w:r>
        <w:rPr/>
        <w:t>phải</w:t>
      </w:r>
      <w:r>
        <w:rPr>
          <w:spacing w:val="-1"/>
        </w:rPr>
        <w:t> </w:t>
      </w:r>
      <w:r>
        <w:rPr/>
        <w:t>vì y</w:t>
      </w:r>
      <w:r>
        <w:rPr>
          <w:spacing w:val="-4"/>
        </w:rPr>
        <w:t> </w:t>
      </w:r>
      <w:r>
        <w:rPr/>
        <w:t>phục mà</w:t>
      </w:r>
      <w:r>
        <w:rPr>
          <w:spacing w:val="-3"/>
        </w:rPr>
        <w:t> </w:t>
      </w:r>
      <w:r>
        <w:rPr/>
        <w:t>ta xuất gia, từ</w:t>
      </w:r>
      <w:r>
        <w:rPr>
          <w:spacing w:val="-2"/>
        </w:rPr>
        <w:t> </w:t>
      </w:r>
      <w:r>
        <w:rPr/>
        <w:t>bỏ gia đình,</w:t>
      </w:r>
      <w:r>
        <w:rPr>
          <w:spacing w:val="-2"/>
        </w:rPr>
        <w:t> </w:t>
      </w:r>
      <w:r>
        <w:rPr/>
        <w:t>sống</w:t>
      </w:r>
      <w:r>
        <w:rPr>
          <w:spacing w:val="-5"/>
        </w:rPr>
        <w:t> </w:t>
      </w:r>
      <w:r>
        <w:rPr/>
        <w:t>không gia đình,</w:t>
      </w:r>
      <w:r>
        <w:rPr>
          <w:spacing w:val="-2"/>
        </w:rPr>
        <w:t> </w:t>
      </w:r>
      <w:r>
        <w:rPr/>
        <w:t>không</w:t>
      </w:r>
      <w:r>
        <w:rPr>
          <w:spacing w:val="-4"/>
        </w:rPr>
        <w:t> </w:t>
      </w:r>
      <w:r>
        <w:rPr/>
        <w:t>phải vì món</w:t>
      </w:r>
      <w:r>
        <w:rPr>
          <w:spacing w:val="-2"/>
        </w:rPr>
        <w:t> </w:t>
      </w:r>
      <w:r>
        <w:rPr/>
        <w:t>ăn</w:t>
      </w:r>
      <w:r>
        <w:rPr>
          <w:spacing w:val="-2"/>
        </w:rPr>
        <w:t> </w:t>
      </w:r>
      <w:r>
        <w:rPr/>
        <w:t>khất</w:t>
      </w:r>
      <w:r>
        <w:rPr>
          <w:spacing w:val="-1"/>
        </w:rPr>
        <w:t> </w:t>
      </w:r>
      <w:r>
        <w:rPr/>
        <w:t>thực...</w:t>
      </w:r>
      <w:r>
        <w:rPr>
          <w:spacing w:val="-2"/>
        </w:rPr>
        <w:t> </w:t>
      </w:r>
      <w:r>
        <w:rPr/>
        <w:t>không</w:t>
      </w:r>
      <w:r>
        <w:rPr>
          <w:spacing w:val="-3"/>
        </w:rPr>
        <w:t> </w:t>
      </w:r>
      <w:r>
        <w:rPr/>
        <w:t>phải</w:t>
      </w:r>
      <w:r>
        <w:rPr>
          <w:spacing w:val="-1"/>
        </w:rPr>
        <w:t> </w:t>
      </w:r>
      <w:r>
        <w:rPr/>
        <w:t>vì</w:t>
      </w:r>
      <w:r>
        <w:rPr>
          <w:spacing w:val="-1"/>
        </w:rPr>
        <w:t> </w:t>
      </w:r>
      <w:r>
        <w:rPr/>
        <w:t>sàng</w:t>
      </w:r>
      <w:r>
        <w:rPr>
          <w:spacing w:val="-2"/>
        </w:rPr>
        <w:t> </w:t>
      </w:r>
      <w:r>
        <w:rPr/>
        <w:t>tọa... không phải vì dược phẩm trị bệnh mà ta xuất gia, từ bỏ gia đình, sống không gia đình. Nhưng trong khi ta ở tại khu rừng này, các niệm chưa được an trú được an trú... vô thượng an ổn khỏi các ách phược</w:t>
      </w:r>
      <w:r>
        <w:rPr>
          <w:spacing w:val="80"/>
        </w:rPr>
        <w:t> </w:t>
      </w:r>
      <w:r>
        <w:rPr/>
        <w:t>được chứng</w:t>
      </w:r>
      <w:r>
        <w:rPr>
          <w:spacing w:val="-1"/>
        </w:rPr>
        <w:t> </w:t>
      </w:r>
      <w:r>
        <w:rPr/>
        <w:t>đạt". Này</w:t>
      </w:r>
      <w:r>
        <w:rPr>
          <w:spacing w:val="-4"/>
        </w:rPr>
        <w:t> </w:t>
      </w:r>
      <w:r>
        <w:rPr/>
        <w:t>các Tỷ-kheo, Tỷ-kheo ấy</w:t>
      </w:r>
      <w:r>
        <w:rPr>
          <w:spacing w:val="-2"/>
        </w:rPr>
        <w:t> </w:t>
      </w:r>
      <w:r>
        <w:rPr/>
        <w:t>chỉ với suy</w:t>
      </w:r>
      <w:r>
        <w:rPr>
          <w:spacing w:val="-7"/>
        </w:rPr>
        <w:t> </w:t>
      </w:r>
      <w:r>
        <w:rPr/>
        <w:t>tính này, phải ở lại khu rừng</w:t>
      </w:r>
      <w:r>
        <w:rPr>
          <w:spacing w:val="-3"/>
        </w:rPr>
        <w:t> </w:t>
      </w:r>
      <w:r>
        <w:rPr/>
        <w:t>ấy, không được bỏ đi.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Chư Tỷ-kheo, ở đây</w:t>
      </w:r>
      <w:r>
        <w:rPr>
          <w:spacing w:val="-2"/>
        </w:rPr>
        <w:t> </w:t>
      </w:r>
      <w:r>
        <w:rPr/>
        <w:t>Tỷ-kheo sống tại một khu rừng nào. Tỷ-kheo sống tại khu rừng này, các niệm chưa được an trú được an trú... vô thượng</w:t>
      </w:r>
      <w:r>
        <w:rPr>
          <w:spacing w:val="-2"/>
        </w:rPr>
        <w:t> </w:t>
      </w:r>
      <w:r>
        <w:rPr/>
        <w:t>an ổn khỏi các ách phược chưa được chứng đạt được chứng</w:t>
      </w:r>
      <w:r>
        <w:rPr>
          <w:spacing w:val="-2"/>
        </w:rPr>
        <w:t> </w:t>
      </w:r>
      <w:r>
        <w:rPr/>
        <w:t>đạt. Và những</w:t>
      </w:r>
      <w:r>
        <w:rPr>
          <w:spacing w:val="-3"/>
        </w:rPr>
        <w:t> </w:t>
      </w:r>
      <w:r>
        <w:rPr/>
        <w:t>vật</w:t>
      </w:r>
      <w:r>
        <w:rPr>
          <w:spacing w:val="-1"/>
        </w:rPr>
        <w:t> </w:t>
      </w:r>
      <w:r>
        <w:rPr/>
        <w:t>dụng</w:t>
      </w:r>
      <w:r>
        <w:rPr>
          <w:spacing w:val="-2"/>
        </w:rPr>
        <w:t> </w:t>
      </w:r>
      <w:r>
        <w:rPr/>
        <w:t>cần thiết... kiếm</w:t>
      </w:r>
      <w:r>
        <w:rPr>
          <w:spacing w:val="-2"/>
        </w:rPr>
        <w:t> </w:t>
      </w:r>
      <w:r>
        <w:rPr/>
        <w:t>được</w:t>
      </w:r>
      <w:r>
        <w:rPr>
          <w:spacing w:val="-3"/>
        </w:rPr>
        <w:t> </w:t>
      </w:r>
      <w:r>
        <w:rPr/>
        <w:t>một</w:t>
      </w:r>
      <w:r>
        <w:rPr>
          <w:spacing w:val="-2"/>
        </w:rPr>
        <w:t> </w:t>
      </w:r>
      <w:r>
        <w:rPr/>
        <w:t>cách</w:t>
      </w:r>
      <w:r>
        <w:rPr>
          <w:spacing w:val="-2"/>
        </w:rPr>
        <w:t> </w:t>
      </w:r>
      <w:r>
        <w:rPr/>
        <w:t>không</w:t>
      </w:r>
      <w:r>
        <w:rPr>
          <w:spacing w:val="-5"/>
        </w:rPr>
        <w:t> </w:t>
      </w:r>
      <w:r>
        <w:rPr/>
        <w:t>khó khăn.</w:t>
      </w:r>
      <w:r>
        <w:rPr>
          <w:spacing w:val="-2"/>
        </w:rPr>
        <w:t> </w:t>
      </w:r>
      <w:r>
        <w:rPr/>
        <w:t>Chư</w:t>
      </w:r>
      <w:r>
        <w:rPr>
          <w:spacing w:val="-3"/>
        </w:rPr>
        <w:t> </w:t>
      </w:r>
      <w:r>
        <w:rPr/>
        <w:t>Tỷ-kheo, Tỷ-kheo ấy</w:t>
      </w:r>
      <w:r>
        <w:rPr>
          <w:spacing w:val="-4"/>
        </w:rPr>
        <w:t> </w:t>
      </w:r>
      <w:r>
        <w:rPr/>
        <w:t>cần phải suy nghĩ như sau: "Ta sống tại khu rừng này. Khi ta sống tại khu rừng này, các niệm chưa được an trú được an trú... vô thượng an ổn khỏi các ách phược chưa chứng đạt được chứng đạt, và những vật dụng này</w:t>
      </w:r>
      <w:r>
        <w:rPr>
          <w:spacing w:val="80"/>
        </w:rPr>
        <w:t> </w:t>
      </w:r>
      <w:r>
        <w:rPr/>
        <w:t>cần thiết... kiếm được</w:t>
      </w:r>
      <w:r>
        <w:rPr>
          <w:spacing w:val="-1"/>
        </w:rPr>
        <w:t> </w:t>
      </w:r>
      <w:r>
        <w:rPr/>
        <w:t>một cách không</w:t>
      </w:r>
      <w:r>
        <w:rPr>
          <w:spacing w:val="-3"/>
        </w:rPr>
        <w:t> </w:t>
      </w:r>
      <w:r>
        <w:rPr/>
        <w:t>khó</w:t>
      </w:r>
      <w:r>
        <w:rPr>
          <w:spacing w:val="-1"/>
        </w:rPr>
        <w:t> </w:t>
      </w:r>
      <w:r>
        <w:rPr/>
        <w:t>khăn". Chư</w:t>
      </w:r>
      <w:r>
        <w:rPr>
          <w:spacing w:val="-1"/>
        </w:rPr>
        <w:t> </w:t>
      </w:r>
      <w:r>
        <w:rPr/>
        <w:t>Tỷ-kheo,</w:t>
      </w:r>
      <w:r>
        <w:rPr>
          <w:spacing w:val="-1"/>
        </w:rPr>
        <w:t> </w:t>
      </w:r>
      <w:r>
        <w:rPr/>
        <w:t>Tỷ-kheo ấy</w:t>
      </w:r>
      <w:r>
        <w:rPr>
          <w:spacing w:val="-4"/>
        </w:rPr>
        <w:t> </w:t>
      </w:r>
      <w:r>
        <w:rPr/>
        <w:t>phải ở lại khu</w:t>
      </w:r>
      <w:r>
        <w:rPr>
          <w:spacing w:val="-1"/>
        </w:rPr>
        <w:t> </w:t>
      </w:r>
      <w:r>
        <w:rPr/>
        <w:t>rừng</w:t>
      </w:r>
      <w:r>
        <w:rPr>
          <w:spacing w:val="-4"/>
        </w:rPr>
        <w:t> </w:t>
      </w:r>
      <w:r>
        <w:rPr/>
        <w:t>cho đến trọn đời, không được rời bỏ.</w:t>
      </w:r>
    </w:p>
    <w:p>
      <w:pPr>
        <w:pStyle w:val="BodyText"/>
        <w:spacing w:before="3"/>
      </w:pPr>
    </w:p>
    <w:p>
      <w:pPr>
        <w:pStyle w:val="BodyText"/>
        <w:spacing w:line="480" w:lineRule="auto"/>
        <w:ind w:left="360" w:right="4873"/>
      </w:pPr>
      <w:r>
        <w:rPr/>
        <w:t>Chư Tỷ-kheo, ở đây, Tỷ-kheo sống tại một làng nào... Chư Tỷ-kheo, ở đây Tỷ-kheo sống tại một thị trấn nào... Chư Tỷ-kheo, ở đây Tỷ-kheo sống tại một đô thị nào... Chư</w:t>
      </w:r>
      <w:r>
        <w:rPr>
          <w:spacing w:val="-9"/>
        </w:rPr>
        <w:t> </w:t>
      </w:r>
      <w:r>
        <w:rPr/>
        <w:t>Tỷ-kheo,</w:t>
      </w:r>
      <w:r>
        <w:rPr>
          <w:spacing w:val="-6"/>
        </w:rPr>
        <w:t> </w:t>
      </w:r>
      <w:r>
        <w:rPr/>
        <w:t>ở</w:t>
      </w:r>
      <w:r>
        <w:rPr>
          <w:spacing w:val="-8"/>
        </w:rPr>
        <w:t> </w:t>
      </w:r>
      <w:r>
        <w:rPr/>
        <w:t>đây</w:t>
      </w:r>
      <w:r>
        <w:rPr>
          <w:spacing w:val="-14"/>
        </w:rPr>
        <w:t> </w:t>
      </w:r>
      <w:r>
        <w:rPr/>
        <w:t>Tỷ-kheo</w:t>
      </w:r>
      <w:r>
        <w:rPr>
          <w:spacing w:val="-9"/>
        </w:rPr>
        <w:t> </w:t>
      </w:r>
      <w:r>
        <w:rPr/>
        <w:t>sống</w:t>
      </w:r>
      <w:r>
        <w:rPr>
          <w:spacing w:val="-9"/>
        </w:rPr>
        <w:t> </w:t>
      </w:r>
      <w:r>
        <w:rPr/>
        <w:t>tại</w:t>
      </w:r>
      <w:r>
        <w:rPr>
          <w:spacing w:val="-8"/>
        </w:rPr>
        <w:t> </w:t>
      </w:r>
      <w:r>
        <w:rPr/>
        <w:t>một</w:t>
      </w:r>
      <w:r>
        <w:rPr>
          <w:spacing w:val="-8"/>
        </w:rPr>
        <w:t> </w:t>
      </w:r>
      <w:r>
        <w:rPr/>
        <w:t>quốc</w:t>
      </w:r>
      <w:r>
        <w:rPr>
          <w:spacing w:val="-7"/>
        </w:rPr>
        <w:t> </w:t>
      </w:r>
      <w:r>
        <w:rPr/>
        <w:t>gia</w:t>
      </w:r>
      <w:r>
        <w:rPr>
          <w:spacing w:val="-7"/>
        </w:rPr>
        <w:t> </w:t>
      </w:r>
      <w:r>
        <w:rPr/>
        <w:t>nào...</w:t>
      </w:r>
    </w:p>
    <w:p>
      <w:pPr>
        <w:pStyle w:val="BodyText"/>
        <w:spacing w:line="230" w:lineRule="auto" w:before="5"/>
        <w:ind w:left="360" w:right="351"/>
        <w:jc w:val="both"/>
      </w:pPr>
      <w:r>
        <w:rPr/>
        <w:t>Chư Tỷ-kheo, ở đây Tỷ-kheo sống gần một người nào. Tỷ-kheo sống gần người này, các niệm chưa</w:t>
      </w:r>
      <w:r>
        <w:rPr>
          <w:spacing w:val="40"/>
        </w:rPr>
        <w:t> </w:t>
      </w:r>
      <w:r>
        <w:rPr/>
        <w:t>được an trú không được an trú... không được chứng đạt, và những vật dụng này cần thiết... kiếm được một cách khó khăn. Chư Tỷ-kheo, Tỷ-kheo ấy cần phải suy nghĩ như sau: "Ta sống gần người này. Khi ta sống</w:t>
      </w:r>
      <w:r>
        <w:rPr>
          <w:spacing w:val="-1"/>
        </w:rPr>
        <w:t> </w:t>
      </w:r>
      <w:r>
        <w:rPr/>
        <w:t>gần người này, các niệm chưa được an trú không được an trú... không được chứng đạt, và những vật dụng này cần thiết... kiếm được một cách khó khăn". Chư Tỷ-kheo, vị Tỷ-kheo ấy ngay trong phần đêm ấy</w:t>
      </w:r>
      <w:r>
        <w:rPr>
          <w:spacing w:val="-1"/>
        </w:rPr>
        <w:t> </w:t>
      </w:r>
      <w:r>
        <w:rPr/>
        <w:t>hay</w:t>
      </w:r>
      <w:r>
        <w:rPr>
          <w:spacing w:val="-2"/>
        </w:rPr>
        <w:t> </w:t>
      </w:r>
      <w:r>
        <w:rPr/>
        <w:t>ngay</w:t>
      </w:r>
      <w:r>
        <w:rPr>
          <w:spacing w:val="-2"/>
        </w:rPr>
        <w:t> </w:t>
      </w:r>
      <w:r>
        <w:rPr/>
        <w:t>trong phần ngày</w:t>
      </w:r>
      <w:r>
        <w:rPr>
          <w:spacing w:val="-2"/>
        </w:rPr>
        <w:t> </w:t>
      </w:r>
      <w:r>
        <w:rPr/>
        <w:t>ấy, không phải xin phép, cần phải bỏ ngay</w:t>
      </w:r>
      <w:r>
        <w:rPr>
          <w:spacing w:val="-1"/>
        </w:rPr>
        <w:t> </w:t>
      </w:r>
      <w:r>
        <w:rPr/>
        <w:t>người ấy</w:t>
      </w:r>
      <w:r>
        <w:rPr>
          <w:spacing w:val="-2"/>
        </w:rPr>
        <w:t> </w:t>
      </w:r>
      <w:r>
        <w:rPr/>
        <w:t>mà đi, không cần theo sát người ấy.</w:t>
      </w:r>
    </w:p>
    <w:p>
      <w:pPr>
        <w:pStyle w:val="BodyText"/>
        <w:spacing w:before="12"/>
      </w:pPr>
    </w:p>
    <w:p>
      <w:pPr>
        <w:pStyle w:val="BodyText"/>
        <w:spacing w:line="230" w:lineRule="auto"/>
        <w:ind w:left="360" w:right="351"/>
        <w:jc w:val="both"/>
      </w:pPr>
      <w:r>
        <w:rPr/>
        <w:t>Chư</w:t>
      </w:r>
      <w:r>
        <w:rPr>
          <w:spacing w:val="-1"/>
        </w:rPr>
        <w:t> </w:t>
      </w:r>
      <w:r>
        <w:rPr/>
        <w:t>Tỷ-kheo, Tỷ-kheo sống</w:t>
      </w:r>
      <w:r>
        <w:rPr>
          <w:spacing w:val="-1"/>
        </w:rPr>
        <w:t> </w:t>
      </w:r>
      <w:r>
        <w:rPr/>
        <w:t>gần một người nào. Tỷ-kheo sống gần người ấy, các</w:t>
      </w:r>
      <w:r>
        <w:rPr>
          <w:spacing w:val="-1"/>
        </w:rPr>
        <w:t> </w:t>
      </w:r>
      <w:r>
        <w:rPr/>
        <w:t>niệm chưa</w:t>
      </w:r>
      <w:r>
        <w:rPr>
          <w:spacing w:val="-1"/>
        </w:rPr>
        <w:t> </w:t>
      </w:r>
      <w:r>
        <w:rPr/>
        <w:t>được</w:t>
      </w:r>
      <w:r>
        <w:rPr>
          <w:spacing w:val="-1"/>
        </w:rPr>
        <w:t> </w:t>
      </w:r>
      <w:r>
        <w:rPr/>
        <w:t>an trú không được an trú... không được chứng đạt. Nhưng những vật dụng này cần thiết... kiếm được một cách không khó khăn. Chư Tỷ-kheo, Tỷ-kheo ấy cần phải suy tư như sau: "Ta sống gần người này. Khi ta sống gần người này, các niệm chưa được an trú không được an trú... không được chứng đạt. Nhưng những</w:t>
      </w:r>
      <w:r>
        <w:rPr>
          <w:spacing w:val="-3"/>
        </w:rPr>
        <w:t> </w:t>
      </w:r>
      <w:r>
        <w:rPr/>
        <w:t>vật dụng</w:t>
      </w:r>
      <w:r>
        <w:rPr>
          <w:spacing w:val="-2"/>
        </w:rPr>
        <w:t> </w:t>
      </w:r>
      <w:r>
        <w:rPr/>
        <w:t>này</w:t>
      </w:r>
      <w:r>
        <w:rPr>
          <w:spacing w:val="-4"/>
        </w:rPr>
        <w:t> </w:t>
      </w:r>
      <w:r>
        <w:rPr/>
        <w:t>cần thiết... kiếm được</w:t>
      </w:r>
      <w:r>
        <w:rPr>
          <w:spacing w:val="-3"/>
        </w:rPr>
        <w:t> </w:t>
      </w:r>
      <w:r>
        <w:rPr/>
        <w:t>một cách không</w:t>
      </w:r>
      <w:r>
        <w:rPr>
          <w:spacing w:val="-2"/>
        </w:rPr>
        <w:t> </w:t>
      </w:r>
      <w:r>
        <w:rPr/>
        <w:t>khó khăn.</w:t>
      </w:r>
      <w:r>
        <w:rPr>
          <w:spacing w:val="-2"/>
        </w:rPr>
        <w:t> </w:t>
      </w:r>
      <w:r>
        <w:rPr/>
        <w:t>Nhưng</w:t>
      </w:r>
      <w:r>
        <w:rPr>
          <w:spacing w:val="-2"/>
        </w:rPr>
        <w:t> </w:t>
      </w:r>
      <w:r>
        <w:rPr/>
        <w:t>không</w:t>
      </w:r>
      <w:r>
        <w:rPr>
          <w:spacing w:val="-1"/>
        </w:rPr>
        <w:t> </w:t>
      </w:r>
      <w:r>
        <w:rPr/>
        <w:t>phải vì y</w:t>
      </w:r>
      <w:r>
        <w:rPr>
          <w:spacing w:val="-4"/>
        </w:rPr>
        <w:t> </w:t>
      </w:r>
      <w:r>
        <w:rPr/>
        <w:t>phục mà</w:t>
      </w:r>
      <w:r>
        <w:rPr>
          <w:spacing w:val="-3"/>
        </w:rPr>
        <w:t> </w:t>
      </w:r>
      <w:r>
        <w:rPr/>
        <w:t>ta xuất gia, từ bỏ gia đình, sống không gia đình... không phải vì đồ ăn khất thực... không phải vì sàng tọa... không phải vì dược phẩm trị bệnh mà ta xuất gia, từ bỏ gia đình, sống không gia đình. Và khi ta sống</w:t>
      </w:r>
      <w:r>
        <w:rPr>
          <w:spacing w:val="40"/>
        </w:rPr>
        <w:t> </w:t>
      </w:r>
      <w:r>
        <w:rPr/>
        <w:t>gần người này, các niệm chưa được an trú không được an trú... không được chứng đạt". Chư Tỷ-kheo, Tỷ-kheo ấy, chỉ với ước tính này, cần phải bỏ người ấy mà đi, không có xin phép, không có theo sát.</w:t>
      </w:r>
    </w:p>
    <w:p>
      <w:pPr>
        <w:pStyle w:val="BodyText"/>
        <w:spacing w:before="13"/>
      </w:pPr>
    </w:p>
    <w:p>
      <w:pPr>
        <w:pStyle w:val="BodyText"/>
        <w:spacing w:line="230" w:lineRule="auto"/>
        <w:ind w:left="360" w:right="350"/>
        <w:jc w:val="both"/>
      </w:pPr>
      <w:r>
        <w:rPr/>
        <w:t>Chư</w:t>
      </w:r>
      <w:r>
        <w:rPr>
          <w:spacing w:val="-1"/>
        </w:rPr>
        <w:t> </w:t>
      </w:r>
      <w:r>
        <w:rPr/>
        <w:t>Tỷ-kheo, ở</w:t>
      </w:r>
      <w:r>
        <w:rPr>
          <w:spacing w:val="-3"/>
        </w:rPr>
        <w:t> </w:t>
      </w:r>
      <w:r>
        <w:rPr/>
        <w:t>đây,</w:t>
      </w:r>
      <w:r>
        <w:rPr>
          <w:spacing w:val="-3"/>
        </w:rPr>
        <w:t> </w:t>
      </w:r>
      <w:r>
        <w:rPr/>
        <w:t>Tỷ-kheo</w:t>
      </w:r>
      <w:r>
        <w:rPr>
          <w:spacing w:val="-3"/>
        </w:rPr>
        <w:t> </w:t>
      </w:r>
      <w:r>
        <w:rPr/>
        <w:t>sống</w:t>
      </w:r>
      <w:r>
        <w:rPr>
          <w:spacing w:val="-3"/>
        </w:rPr>
        <w:t> </w:t>
      </w:r>
      <w:r>
        <w:rPr/>
        <w:t>gần một</w:t>
      </w:r>
      <w:r>
        <w:rPr>
          <w:spacing w:val="-2"/>
        </w:rPr>
        <w:t> </w:t>
      </w:r>
      <w:r>
        <w:rPr/>
        <w:t>người nào.</w:t>
      </w:r>
      <w:r>
        <w:rPr>
          <w:spacing w:val="-3"/>
        </w:rPr>
        <w:t> </w:t>
      </w:r>
      <w:r>
        <w:rPr/>
        <w:t>Tỷ-kheo sống</w:t>
      </w:r>
      <w:r>
        <w:rPr>
          <w:spacing w:val="-3"/>
        </w:rPr>
        <w:t> </w:t>
      </w:r>
      <w:r>
        <w:rPr/>
        <w:t>gần người ấy,</w:t>
      </w:r>
      <w:r>
        <w:rPr>
          <w:spacing w:val="-3"/>
        </w:rPr>
        <w:t> </w:t>
      </w:r>
      <w:r>
        <w:rPr/>
        <w:t>các</w:t>
      </w:r>
      <w:r>
        <w:rPr>
          <w:spacing w:val="-2"/>
        </w:rPr>
        <w:t> </w:t>
      </w:r>
      <w:r>
        <w:rPr/>
        <w:t>niệm chưa</w:t>
      </w:r>
      <w:r>
        <w:rPr>
          <w:spacing w:val="-3"/>
        </w:rPr>
        <w:t> </w:t>
      </w:r>
      <w:r>
        <w:rPr/>
        <w:t>được an trú được an trú... được chứng đạt. Những vật dụng này cần thiết... kiếm được một cách khó khăn.</w:t>
      </w:r>
      <w:r>
        <w:rPr>
          <w:spacing w:val="80"/>
        </w:rPr>
        <w:t> </w:t>
      </w:r>
      <w:r>
        <w:rPr/>
        <w:t>Chư Tỷ-kheo, Tỷ-kheo ấy cần phải suy</w:t>
      </w:r>
      <w:r>
        <w:rPr>
          <w:spacing w:val="-2"/>
        </w:rPr>
        <w:t> </w:t>
      </w:r>
      <w:r>
        <w:rPr/>
        <w:t>tư như sau: "Ta sống gần người này. Khi ta sống gần người này, các niệm chưa được an trú được an trú... được chứng đạt. Những vật dụng này cần thiết... kiếm được</w:t>
      </w:r>
      <w:r>
        <w:rPr>
          <w:spacing w:val="80"/>
        </w:rPr>
        <w:t> </w:t>
      </w:r>
      <w:r>
        <w:rPr/>
        <w:t>một cách khó khăn. Nhưng không phải vì y phục mà ta xuất gia, từ bỏ gia đình, sống không gia đình... không phải vì đồ ăn khất thực... không phải vì sàng tọa... không phải vì dược phẩm trị bệnh mà ta xuất gia, từ bỏ gia đình, sống không gia đình. Và khi ta sống gần người này, các niệm chưa được an trú được an trú... vô thượng an ổn khỏi các ách phược được chứng đạt". Chư Tỷ-kheo, Tỷ-kheo ấy, chỉ với suy tính này, cần phải theo sát người ấy, không được bỏ đi.</w:t>
      </w:r>
    </w:p>
    <w:p>
      <w:pPr>
        <w:pStyle w:val="BodyText"/>
        <w:spacing w:before="13"/>
      </w:pPr>
    </w:p>
    <w:p>
      <w:pPr>
        <w:pStyle w:val="BodyText"/>
        <w:spacing w:line="230" w:lineRule="auto" w:before="1"/>
        <w:ind w:left="360" w:right="351"/>
        <w:jc w:val="both"/>
      </w:pPr>
      <w:r>
        <w:rPr/>
        <w:t>Chư</w:t>
      </w:r>
      <w:r>
        <w:rPr>
          <w:spacing w:val="-1"/>
        </w:rPr>
        <w:t> </w:t>
      </w:r>
      <w:r>
        <w:rPr/>
        <w:t>Tỷ-kheo, ở</w:t>
      </w:r>
      <w:r>
        <w:rPr>
          <w:spacing w:val="-3"/>
        </w:rPr>
        <w:t> </w:t>
      </w:r>
      <w:r>
        <w:rPr/>
        <w:t>đây,</w:t>
      </w:r>
      <w:r>
        <w:rPr>
          <w:spacing w:val="-3"/>
        </w:rPr>
        <w:t> </w:t>
      </w:r>
      <w:r>
        <w:rPr/>
        <w:t>Tỷ-kheo</w:t>
      </w:r>
      <w:r>
        <w:rPr>
          <w:spacing w:val="-3"/>
        </w:rPr>
        <w:t> </w:t>
      </w:r>
      <w:r>
        <w:rPr/>
        <w:t>sống</w:t>
      </w:r>
      <w:r>
        <w:rPr>
          <w:spacing w:val="-3"/>
        </w:rPr>
        <w:t> </w:t>
      </w:r>
      <w:r>
        <w:rPr/>
        <w:t>gần một</w:t>
      </w:r>
      <w:r>
        <w:rPr>
          <w:spacing w:val="-2"/>
        </w:rPr>
        <w:t> </w:t>
      </w:r>
      <w:r>
        <w:rPr/>
        <w:t>người nào.</w:t>
      </w:r>
      <w:r>
        <w:rPr>
          <w:spacing w:val="-3"/>
        </w:rPr>
        <w:t> </w:t>
      </w:r>
      <w:r>
        <w:rPr/>
        <w:t>Tỷ-kheo sống</w:t>
      </w:r>
      <w:r>
        <w:rPr>
          <w:spacing w:val="-3"/>
        </w:rPr>
        <w:t> </w:t>
      </w:r>
      <w:r>
        <w:rPr/>
        <w:t>gần người ấy,</w:t>
      </w:r>
      <w:r>
        <w:rPr>
          <w:spacing w:val="-3"/>
        </w:rPr>
        <w:t> </w:t>
      </w:r>
      <w:r>
        <w:rPr/>
        <w:t>các</w:t>
      </w:r>
      <w:r>
        <w:rPr>
          <w:spacing w:val="-2"/>
        </w:rPr>
        <w:t> </w:t>
      </w:r>
      <w:r>
        <w:rPr/>
        <w:t>niệm chưa</w:t>
      </w:r>
      <w:r>
        <w:rPr>
          <w:spacing w:val="-3"/>
        </w:rPr>
        <w:t> </w:t>
      </w:r>
      <w:r>
        <w:rPr/>
        <w:t>được an trú được an trú,</w:t>
      </w:r>
      <w:r>
        <w:rPr>
          <w:spacing w:val="-1"/>
        </w:rPr>
        <w:t> </w:t>
      </w:r>
      <w:r>
        <w:rPr/>
        <w:t>tâm không</w:t>
      </w:r>
      <w:r>
        <w:rPr>
          <w:spacing w:val="-3"/>
        </w:rPr>
        <w:t> </w:t>
      </w:r>
      <w:r>
        <w:rPr/>
        <w:t>định tĩnh được định tĩnh, các lậu hoặc chưa được hoàn toàn đoạn trừ được hoàn</w:t>
      </w:r>
      <w:r>
        <w:rPr>
          <w:spacing w:val="-2"/>
        </w:rPr>
        <w:t> </w:t>
      </w:r>
      <w:r>
        <w:rPr/>
        <w:t>toàn đoạn</w:t>
      </w:r>
      <w:r>
        <w:rPr>
          <w:spacing w:val="-2"/>
        </w:rPr>
        <w:t> </w:t>
      </w:r>
      <w:r>
        <w:rPr/>
        <w:t>trừ, vô</w:t>
      </w:r>
      <w:r>
        <w:rPr>
          <w:spacing w:val="-2"/>
        </w:rPr>
        <w:t> </w:t>
      </w:r>
      <w:r>
        <w:rPr/>
        <w:t>thượng</w:t>
      </w:r>
      <w:r>
        <w:rPr>
          <w:spacing w:val="-2"/>
        </w:rPr>
        <w:t> </w:t>
      </w:r>
      <w:r>
        <w:rPr/>
        <w:t>an ổn</w:t>
      </w:r>
      <w:r>
        <w:rPr>
          <w:spacing w:val="-2"/>
        </w:rPr>
        <w:t> </w:t>
      </w:r>
      <w:r>
        <w:rPr/>
        <w:t>khỏi các ách phược</w:t>
      </w:r>
      <w:r>
        <w:rPr>
          <w:spacing w:val="-3"/>
        </w:rPr>
        <w:t> </w:t>
      </w:r>
      <w:r>
        <w:rPr/>
        <w:t>chưa</w:t>
      </w:r>
      <w:r>
        <w:rPr>
          <w:spacing w:val="-3"/>
        </w:rPr>
        <w:t> </w:t>
      </w:r>
      <w:r>
        <w:rPr/>
        <w:t>được chứng đạt</w:t>
      </w:r>
      <w:r>
        <w:rPr>
          <w:spacing w:val="-1"/>
        </w:rPr>
        <w:t> </w:t>
      </w:r>
      <w:r>
        <w:rPr/>
        <w:t>được chứng</w:t>
      </w:r>
      <w:r>
        <w:rPr>
          <w:spacing w:val="-2"/>
        </w:rPr>
        <w:t> </w:t>
      </w:r>
      <w:r>
        <w:rPr/>
        <w:t>đạt, và</w:t>
      </w:r>
      <w:r>
        <w:rPr>
          <w:spacing w:val="-1"/>
        </w:rPr>
        <w:t> </w:t>
      </w:r>
      <w:r>
        <w:rPr/>
        <w:t>những vật dụng cần thiết cho đời sống mà một người xuất gia cần phải sắm đủ, như y phục, đồ ăn khất thực, sàng tọa, dược phẩm trị người bệnh, những vật dụng này</w:t>
      </w:r>
      <w:r>
        <w:rPr>
          <w:spacing w:val="-2"/>
        </w:rPr>
        <w:t> </w:t>
      </w:r>
      <w:r>
        <w:rPr/>
        <w:t>kiếm được một cách không khó khăn. Chư Tỷ- kheo,</w:t>
      </w:r>
      <w:r>
        <w:rPr>
          <w:spacing w:val="25"/>
        </w:rPr>
        <w:t> </w:t>
      </w:r>
      <w:r>
        <w:rPr/>
        <w:t>Tỷ-kheo</w:t>
      </w:r>
      <w:r>
        <w:rPr>
          <w:spacing w:val="25"/>
        </w:rPr>
        <w:t> </w:t>
      </w:r>
      <w:r>
        <w:rPr/>
        <w:t>ấy</w:t>
      </w:r>
      <w:r>
        <w:rPr>
          <w:spacing w:val="21"/>
        </w:rPr>
        <w:t> </w:t>
      </w:r>
      <w:r>
        <w:rPr/>
        <w:t>cần</w:t>
      </w:r>
      <w:r>
        <w:rPr>
          <w:spacing w:val="23"/>
        </w:rPr>
        <w:t> </w:t>
      </w:r>
      <w:r>
        <w:rPr/>
        <w:t>phải</w:t>
      </w:r>
      <w:r>
        <w:rPr>
          <w:spacing w:val="26"/>
        </w:rPr>
        <w:t> </w:t>
      </w:r>
      <w:r>
        <w:rPr/>
        <w:t>suy</w:t>
      </w:r>
      <w:r>
        <w:rPr>
          <w:spacing w:val="21"/>
        </w:rPr>
        <w:t> </w:t>
      </w:r>
      <w:r>
        <w:rPr/>
        <w:t>tư</w:t>
      </w:r>
      <w:r>
        <w:rPr>
          <w:spacing w:val="23"/>
        </w:rPr>
        <w:t> </w:t>
      </w:r>
      <w:r>
        <w:rPr/>
        <w:t>như</w:t>
      </w:r>
      <w:r>
        <w:rPr>
          <w:spacing w:val="22"/>
        </w:rPr>
        <w:t> </w:t>
      </w:r>
      <w:r>
        <w:rPr/>
        <w:t>sau:</w:t>
      </w:r>
      <w:r>
        <w:rPr>
          <w:spacing w:val="26"/>
        </w:rPr>
        <w:t> </w:t>
      </w:r>
      <w:r>
        <w:rPr/>
        <w:t>"Ta</w:t>
      </w:r>
      <w:r>
        <w:rPr>
          <w:spacing w:val="25"/>
        </w:rPr>
        <w:t> </w:t>
      </w:r>
      <w:r>
        <w:rPr/>
        <w:t>sống</w:t>
      </w:r>
      <w:r>
        <w:rPr>
          <w:spacing w:val="23"/>
        </w:rPr>
        <w:t> </w:t>
      </w:r>
      <w:r>
        <w:rPr/>
        <w:t>gần</w:t>
      </w:r>
      <w:r>
        <w:rPr>
          <w:spacing w:val="26"/>
        </w:rPr>
        <w:t> </w:t>
      </w:r>
      <w:r>
        <w:rPr/>
        <w:t>người</w:t>
      </w:r>
      <w:r>
        <w:rPr>
          <w:spacing w:val="24"/>
        </w:rPr>
        <w:t> </w:t>
      </w:r>
      <w:r>
        <w:rPr/>
        <w:t>này.</w:t>
      </w:r>
      <w:r>
        <w:rPr>
          <w:spacing w:val="26"/>
        </w:rPr>
        <w:t> </w:t>
      </w:r>
      <w:r>
        <w:rPr/>
        <w:t>Khi</w:t>
      </w:r>
      <w:r>
        <w:rPr>
          <w:spacing w:val="27"/>
        </w:rPr>
        <w:t> </w:t>
      </w:r>
      <w:r>
        <w:rPr/>
        <w:t>ta</w:t>
      </w:r>
      <w:r>
        <w:rPr>
          <w:spacing w:val="23"/>
        </w:rPr>
        <w:t> </w:t>
      </w:r>
      <w:r>
        <w:rPr/>
        <w:t>sống</w:t>
      </w:r>
      <w:r>
        <w:rPr>
          <w:spacing w:val="25"/>
        </w:rPr>
        <w:t> </w:t>
      </w:r>
      <w:r>
        <w:rPr/>
        <w:t>gần</w:t>
      </w:r>
      <w:r>
        <w:rPr>
          <w:spacing w:val="26"/>
        </w:rPr>
        <w:t> </w:t>
      </w:r>
      <w:r>
        <w:rPr/>
        <w:t>người</w:t>
      </w:r>
      <w:r>
        <w:rPr>
          <w:spacing w:val="24"/>
        </w:rPr>
        <w:t> </w:t>
      </w:r>
      <w:r>
        <w:rPr/>
        <w:t>này,</w:t>
      </w:r>
      <w:r>
        <w:rPr>
          <w:spacing w:val="28"/>
        </w:rPr>
        <w:t> </w:t>
      </w:r>
      <w:r>
        <w:rPr/>
        <w:t>các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niệm chưa được an trú được an trú, tâm chưa được định tĩnh được định tĩnh, các lậu hoặc chưa được hoàn toàn đoạn trừ được hoàn toàn đoạn trừ, và vô thượng an ổn, khỏi ách phược chưa được thành đạt được thành đạt. Và những vật dụng cần thiết cho đời sống mà một vị xuất gia cần phải sắm đủ, như y phục, đồ ăn khất thực, sàng tọa, dược phẩm trị bệnh, những vật dụng này kiếm được một cách dễ dàng". Chư Tỷ-kheo, Tỷ-kheo ấy phải trọn đời theo sát người này, không được bỏ đi, dầu cho có bị xua đuổi.</w:t>
      </w:r>
    </w:p>
    <w:p>
      <w:pPr>
        <w:pStyle w:val="BodyText"/>
      </w:pPr>
    </w:p>
    <w:p>
      <w:pPr>
        <w:pStyle w:val="BodyText"/>
        <w:ind w:left="360"/>
        <w:jc w:val="both"/>
      </w:pPr>
      <w:r>
        <w:rPr/>
        <w:t>Thế</w:t>
      </w:r>
      <w:r>
        <w:rPr>
          <w:spacing w:val="-8"/>
        </w:rPr>
        <w:t> </w:t>
      </w:r>
      <w:r>
        <w:rPr/>
        <w:t>Tôn</w:t>
      </w:r>
      <w:r>
        <w:rPr>
          <w:spacing w:val="-3"/>
        </w:rPr>
        <w:t> </w:t>
      </w:r>
      <w:r>
        <w:rPr/>
        <w:t>thuyết</w:t>
      </w:r>
      <w:r>
        <w:rPr>
          <w:spacing w:val="-2"/>
        </w:rPr>
        <w:t> </w:t>
      </w:r>
      <w:r>
        <w:rPr/>
        <w:t>giảng</w:t>
      </w:r>
      <w:r>
        <w:rPr>
          <w:spacing w:val="-4"/>
        </w:rPr>
        <w:t> </w:t>
      </w:r>
      <w:r>
        <w:rPr/>
        <w:t>như</w:t>
      </w:r>
      <w:r>
        <w:rPr>
          <w:spacing w:val="-6"/>
        </w:rPr>
        <w:t> </w:t>
      </w:r>
      <w:r>
        <w:rPr/>
        <w:t>vậy.</w:t>
      </w:r>
      <w:r>
        <w:rPr>
          <w:spacing w:val="-4"/>
        </w:rPr>
        <w:t> </w:t>
      </w:r>
      <w:r>
        <w:rPr/>
        <w:t>Những</w:t>
      </w:r>
      <w:r>
        <w:rPr>
          <w:spacing w:val="-5"/>
        </w:rPr>
        <w:t> </w:t>
      </w:r>
      <w:r>
        <w:rPr/>
        <w:t>Tỷ-kheo</w:t>
      </w:r>
      <w:r>
        <w:rPr>
          <w:spacing w:val="-2"/>
        </w:rPr>
        <w:t> </w:t>
      </w:r>
      <w:r>
        <w:rPr/>
        <w:t>ấy</w:t>
      </w:r>
      <w:r>
        <w:rPr>
          <w:spacing w:val="-3"/>
        </w:rPr>
        <w:t> </w:t>
      </w:r>
      <w:r>
        <w:rPr/>
        <w:t>hoan</w:t>
      </w:r>
      <w:r>
        <w:rPr>
          <w:spacing w:val="-3"/>
        </w:rPr>
        <w:t> </w:t>
      </w:r>
      <w:r>
        <w:rPr/>
        <w:t>hỷ,</w:t>
      </w:r>
      <w:r>
        <w:rPr>
          <w:spacing w:val="-4"/>
        </w:rPr>
        <w:t> </w:t>
      </w:r>
      <w:r>
        <w:rPr/>
        <w:t>tín</w:t>
      </w:r>
      <w:r>
        <w:rPr>
          <w:spacing w:val="-5"/>
        </w:rPr>
        <w:t> </w:t>
      </w:r>
      <w:r>
        <w:rPr/>
        <w:t>thọ</w:t>
      </w:r>
      <w:r>
        <w:rPr>
          <w:spacing w:val="-2"/>
        </w:rPr>
        <w:t> </w:t>
      </w:r>
      <w:r>
        <w:rPr/>
        <w:t>lời</w:t>
      </w:r>
      <w:r>
        <w:rPr>
          <w:spacing w:val="-5"/>
        </w:rPr>
        <w:t> </w:t>
      </w:r>
      <w:r>
        <w:rPr/>
        <w:t>dạy</w:t>
      </w:r>
      <w:r>
        <w:rPr>
          <w:spacing w:val="-5"/>
        </w:rPr>
        <w:t> </w:t>
      </w:r>
      <w:r>
        <w:rPr/>
        <w:t>Thế</w:t>
      </w:r>
      <w:r>
        <w:rPr>
          <w:spacing w:val="-3"/>
        </w:rPr>
        <w:t> </w:t>
      </w:r>
      <w:r>
        <w:rPr>
          <w:spacing w:val="-4"/>
        </w:rPr>
        <w:t>Tôn.</w:t>
      </w:r>
    </w:p>
    <w:p>
      <w:pPr>
        <w:pStyle w:val="BodyText"/>
        <w:spacing w:before="12"/>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T</w:t>
      </w:r>
      <w:r>
        <w:rPr/>
        <w:t>ôi</w:t>
      </w:r>
      <w:r>
        <w:rPr>
          <w:spacing w:val="-9"/>
        </w:rPr>
        <w:t> </w:t>
      </w:r>
      <w:r>
        <w:rPr/>
        <w:t>nghe</w:t>
      </w:r>
      <w:r>
        <w:rPr>
          <w:spacing w:val="-5"/>
        </w:rPr>
        <w:t> </w:t>
      </w:r>
      <w:r>
        <w:rPr/>
        <w:t>như</w:t>
      </w:r>
      <w:r>
        <w:rPr>
          <w:spacing w:val="-3"/>
        </w:rPr>
        <w:t> </w:t>
      </w:r>
      <w:r>
        <w:rPr>
          <w:spacing w:val="-4"/>
        </w:rPr>
        <w:t>vầy:</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5"/>
          <w:sz w:val="21"/>
        </w:rPr>
        <w:t> </w:t>
      </w:r>
      <w:r>
        <w:rPr>
          <w:b/>
          <w:color w:val="008AF0"/>
          <w:sz w:val="21"/>
        </w:rPr>
        <w:t>MẬT</w:t>
      </w:r>
      <w:r>
        <w:rPr>
          <w:b/>
          <w:color w:val="008AF0"/>
          <w:spacing w:val="8"/>
          <w:sz w:val="21"/>
        </w:rPr>
        <w:t> </w:t>
      </w:r>
      <w:r>
        <w:rPr>
          <w:b/>
          <w:color w:val="008AF0"/>
          <w:spacing w:val="-4"/>
          <w:sz w:val="21"/>
        </w:rPr>
        <w:t>HOÀN</w:t>
      </w:r>
    </w:p>
    <w:p>
      <w:pPr>
        <w:spacing w:line="228" w:lineRule="exact" w:before="0"/>
        <w:ind w:left="532" w:right="0" w:firstLine="0"/>
        <w:jc w:val="left"/>
        <w:rPr>
          <w:b/>
          <w:i/>
          <w:sz w:val="20"/>
        </w:rPr>
      </w:pPr>
      <w:r>
        <w:rPr>
          <w:b/>
          <w:i/>
          <w:color w:val="008AF0"/>
          <w:spacing w:val="-2"/>
          <w:sz w:val="20"/>
        </w:rPr>
        <w:t>(Madhupindika</w:t>
      </w:r>
      <w:r>
        <w:rPr>
          <w:b/>
          <w:i/>
          <w:color w:val="008AF0"/>
          <w:spacing w:val="-8"/>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76" w:space="1784"/>
            <w:col w:w="6840"/>
          </w:cols>
        </w:sectPr>
      </w:pPr>
    </w:p>
    <w:p>
      <w:pPr>
        <w:pStyle w:val="BodyText"/>
        <w:spacing w:line="232" w:lineRule="auto" w:before="271"/>
        <w:ind w:left="360" w:right="357"/>
        <w:jc w:val="both"/>
      </w:pPr>
      <w:r>
        <w:rPr/>
        <w:t>Một thời, Thế Tôn sống giữa các vị dòng họ Sakka (Thích-ca), tại Kapilavatthu (Ca-tỳ-la-vệ), ở vườn </w:t>
      </w:r>
      <w:r>
        <w:rPr>
          <w:spacing w:val="-2"/>
        </w:rPr>
        <w:t>Nigrodharama.</w:t>
      </w:r>
    </w:p>
    <w:p>
      <w:pPr>
        <w:pStyle w:val="BodyText"/>
        <w:spacing w:before="7"/>
      </w:pPr>
    </w:p>
    <w:p>
      <w:pPr>
        <w:pStyle w:val="BodyText"/>
        <w:spacing w:line="230" w:lineRule="auto"/>
        <w:ind w:left="360" w:right="352"/>
        <w:jc w:val="both"/>
      </w:pPr>
      <w:r>
        <w:rPr/>
        <w:t>Rồi Thế Tôn vào buổi sáng, đắp y, cầm y bát vào thành Kapilavatthu để khất thực. Sau khi khất thực ở Kapilavatthu, khi ăn xong, trên đường khất thực trở về, Thế Tôn đi đến Ðại Lâm để nghỉ trưa. Sau khi vào rừng Ðại Lâm, Ngài ngồi nghỉ trưa dưới gốc cây beluvalatthika.</w:t>
      </w:r>
    </w:p>
    <w:p>
      <w:pPr>
        <w:pStyle w:val="BodyText"/>
        <w:spacing w:before="9"/>
      </w:pPr>
    </w:p>
    <w:p>
      <w:pPr>
        <w:pStyle w:val="BodyText"/>
        <w:spacing w:line="230" w:lineRule="auto"/>
        <w:ind w:left="360" w:right="352"/>
        <w:jc w:val="both"/>
      </w:pPr>
      <w:r>
        <w:rPr/>
        <w:t>Có vị Gậy cầm tay (Dandapani) Sakka (Thích-ca), kéo bộ khắp nơi, ngao du thiên hạ, đến tại rừng Ðại Lâm, đi sâu vào ngôi rừng, đến tại Beluvalatthika chỗ Thế Tôn ở, khi đến xong nói lên những lời hỏi thăm xã giao thân hữu, rồi đứng một bên, dựa trên cây gậy, đứng một bên. Gậy cầm tay Sakka nói với Thế Tôn: "Sa-môn có quan điểm thế nào, giảng thuyết những gì?"</w:t>
      </w:r>
    </w:p>
    <w:p>
      <w:pPr>
        <w:pStyle w:val="BodyText"/>
        <w:spacing w:before="10"/>
      </w:pPr>
    </w:p>
    <w:p>
      <w:pPr>
        <w:pStyle w:val="BodyText"/>
        <w:spacing w:line="230" w:lineRule="auto" w:before="1"/>
        <w:ind w:left="360" w:right="351"/>
        <w:jc w:val="both"/>
      </w:pPr>
      <w:r>
        <w:rPr/>
        <w:t>-- "Này Hiền giả, theo lời dạy của Ta, trong thế giới với chư Thiên, Mara và Phạm thiên, với các chúng Sa-môn, Bà-la-môn, chư Thiên và loài Người, không có tranh luận một ai ở đời; các tưởng sẽ không ám ảnh vị Bà-la-môn sống không bị dục triền phược, không có nghi ngờ do dự, với mọi hối quá đoạn diệt, không có tham ái đối với hữu và phi hữu. Này</w:t>
      </w:r>
      <w:r>
        <w:rPr>
          <w:spacing w:val="-1"/>
        </w:rPr>
        <w:t> </w:t>
      </w:r>
      <w:r>
        <w:rPr/>
        <w:t>Hiền giả, như vậy</w:t>
      </w:r>
      <w:r>
        <w:rPr>
          <w:spacing w:val="-4"/>
        </w:rPr>
        <w:t> </w:t>
      </w:r>
      <w:r>
        <w:rPr/>
        <w:t>là quan điểm của Ta, như vậy</w:t>
      </w:r>
      <w:r>
        <w:rPr>
          <w:spacing w:val="-2"/>
        </w:rPr>
        <w:t> </w:t>
      </w:r>
      <w:r>
        <w:rPr/>
        <w:t>là lời Ta giảng dạy".</w:t>
      </w:r>
    </w:p>
    <w:p>
      <w:pPr>
        <w:pStyle w:val="BodyText"/>
        <w:spacing w:before="5"/>
      </w:pPr>
    </w:p>
    <w:p>
      <w:pPr>
        <w:pStyle w:val="BodyText"/>
        <w:spacing w:line="235" w:lineRule="auto"/>
        <w:ind w:left="360" w:right="394"/>
        <w:jc w:val="both"/>
      </w:pPr>
      <w:r>
        <w:rPr/>
        <w:t>Khi nghe nói vậy, Gậy cầm tay Sakka lắc đầu, liếm lưỡi, với trán nổi lên ba đường nhăn, chống gậy rồi </w:t>
      </w:r>
      <w:r>
        <w:rPr>
          <w:spacing w:val="-4"/>
        </w:rPr>
        <w:t>đi.</w:t>
      </w:r>
    </w:p>
    <w:p>
      <w:pPr>
        <w:pStyle w:val="BodyText"/>
        <w:spacing w:before="8"/>
      </w:pPr>
    </w:p>
    <w:p>
      <w:pPr>
        <w:pStyle w:val="BodyText"/>
        <w:spacing w:line="230" w:lineRule="auto"/>
        <w:ind w:left="360" w:right="357"/>
        <w:jc w:val="both"/>
      </w:pPr>
      <w:r>
        <w:rPr/>
        <w:t>Rồi Thế Tôn vào buổi chiều từ Thiền tịnh độc cư đứng dậy, đi đến vườn Nigrodha, khi đến xong, ngồi trên chỗ đã soạn sẵn. Sau khi ngồi, Thế Tôn gọi các Tỷ-kheo:</w:t>
      </w:r>
    </w:p>
    <w:p>
      <w:pPr>
        <w:pStyle w:val="BodyText"/>
        <w:spacing w:before="8"/>
      </w:pPr>
    </w:p>
    <w:p>
      <w:pPr>
        <w:pStyle w:val="BodyText"/>
        <w:spacing w:line="230" w:lineRule="auto"/>
        <w:ind w:left="360" w:right="350"/>
        <w:jc w:val="both"/>
      </w:pPr>
      <w:r>
        <w:rPr/>
        <w:t>--</w:t>
      </w:r>
      <w:r>
        <w:rPr>
          <w:spacing w:val="-2"/>
        </w:rPr>
        <w:t> </w:t>
      </w:r>
      <w:r>
        <w:rPr/>
        <w:t>Chư Tỷ-kheo, ở đây, Ta</w:t>
      </w:r>
      <w:r>
        <w:rPr>
          <w:spacing w:val="-1"/>
        </w:rPr>
        <w:t> </w:t>
      </w:r>
      <w:r>
        <w:rPr/>
        <w:t>vào buổi sáng, đắp y, cầm y</w:t>
      </w:r>
      <w:r>
        <w:rPr>
          <w:spacing w:val="-4"/>
        </w:rPr>
        <w:t> </w:t>
      </w:r>
      <w:r>
        <w:rPr/>
        <w:t>bát vào thành</w:t>
      </w:r>
      <w:r>
        <w:rPr>
          <w:spacing w:val="-1"/>
        </w:rPr>
        <w:t> </w:t>
      </w:r>
      <w:r>
        <w:rPr/>
        <w:t>Kapilavatthu để khất thực. Sau khi khất thực</w:t>
      </w:r>
      <w:r>
        <w:rPr>
          <w:spacing w:val="-1"/>
        </w:rPr>
        <w:t> </w:t>
      </w:r>
      <w:r>
        <w:rPr/>
        <w:t>ở Kapilavatthu, ăn xong, trên đường</w:t>
      </w:r>
      <w:r>
        <w:rPr>
          <w:spacing w:val="-2"/>
        </w:rPr>
        <w:t> </w:t>
      </w:r>
      <w:r>
        <w:rPr/>
        <w:t>khất thực</w:t>
      </w:r>
      <w:r>
        <w:rPr>
          <w:spacing w:val="-1"/>
        </w:rPr>
        <w:t> </w:t>
      </w:r>
      <w:r>
        <w:rPr/>
        <w:t>trở về, Ta đi đến Ðại Lâm để nghỉ trưa. Sau khi vào</w:t>
      </w:r>
      <w:r>
        <w:rPr>
          <w:spacing w:val="-2"/>
        </w:rPr>
        <w:t> </w:t>
      </w:r>
      <w:r>
        <w:rPr/>
        <w:t>rừng</w:t>
      </w:r>
      <w:r>
        <w:rPr>
          <w:spacing w:val="-2"/>
        </w:rPr>
        <w:t> </w:t>
      </w:r>
      <w:r>
        <w:rPr/>
        <w:t>Ðại Lâm,</w:t>
      </w:r>
      <w:r>
        <w:rPr>
          <w:spacing w:val="-2"/>
        </w:rPr>
        <w:t> </w:t>
      </w:r>
      <w:r>
        <w:rPr/>
        <w:t>Ta</w:t>
      </w:r>
      <w:r>
        <w:rPr>
          <w:spacing w:val="-3"/>
        </w:rPr>
        <w:t> </w:t>
      </w:r>
      <w:r>
        <w:rPr/>
        <w:t>ngồi</w:t>
      </w:r>
      <w:r>
        <w:rPr>
          <w:spacing w:val="-2"/>
        </w:rPr>
        <w:t> </w:t>
      </w:r>
      <w:r>
        <w:rPr/>
        <w:t>nghỉ</w:t>
      </w:r>
      <w:r>
        <w:rPr>
          <w:spacing w:val="-1"/>
        </w:rPr>
        <w:t> </w:t>
      </w:r>
      <w:r>
        <w:rPr/>
        <w:t>trưa</w:t>
      </w:r>
      <w:r>
        <w:rPr>
          <w:spacing w:val="-2"/>
        </w:rPr>
        <w:t> </w:t>
      </w:r>
      <w:r>
        <w:rPr/>
        <w:t>dưới gốc</w:t>
      </w:r>
      <w:r>
        <w:rPr>
          <w:spacing w:val="-3"/>
        </w:rPr>
        <w:t> </w:t>
      </w:r>
      <w:r>
        <w:rPr/>
        <w:t>cây</w:t>
      </w:r>
      <w:r>
        <w:rPr>
          <w:spacing w:val="-4"/>
        </w:rPr>
        <w:t> </w:t>
      </w:r>
      <w:r>
        <w:rPr/>
        <w:t>beluvalatthika.</w:t>
      </w:r>
      <w:r>
        <w:rPr>
          <w:spacing w:val="-2"/>
        </w:rPr>
        <w:t> </w:t>
      </w:r>
      <w:r>
        <w:rPr/>
        <w:t>Có</w:t>
      </w:r>
      <w:r>
        <w:rPr>
          <w:spacing w:val="-2"/>
        </w:rPr>
        <w:t> </w:t>
      </w:r>
      <w:r>
        <w:rPr/>
        <w:t>vị</w:t>
      </w:r>
      <w:r>
        <w:rPr>
          <w:spacing w:val="-1"/>
        </w:rPr>
        <w:t> </w:t>
      </w:r>
      <w:r>
        <w:rPr/>
        <w:t>Gậy</w:t>
      </w:r>
      <w:r>
        <w:rPr>
          <w:spacing w:val="-3"/>
        </w:rPr>
        <w:t> </w:t>
      </w:r>
      <w:r>
        <w:rPr/>
        <w:t>cầm</w:t>
      </w:r>
      <w:r>
        <w:rPr>
          <w:spacing w:val="-1"/>
        </w:rPr>
        <w:t> </w:t>
      </w:r>
      <w:r>
        <w:rPr/>
        <w:t>tay</w:t>
      </w:r>
      <w:r>
        <w:rPr>
          <w:spacing w:val="-7"/>
        </w:rPr>
        <w:t> </w:t>
      </w:r>
      <w:r>
        <w:rPr/>
        <w:t>Sakka kéo bộ khắp nơi, ngao du thiên hạ, đến tại rừng Ðại Lâm, đi sâu vào ngôi rừng, đến tại Beluvalatthika chỗ Ta ở, khi đến xong, nói lên những lời hỏi thăm xã giao thân hữu, rồi đứng một bên, dựa trên cây gậy. Ðứng một bên, Gậy cầm tay Sakka nói với Ta như sau: "Sa-môn có quan điểm thế nào, giảng thuyết những gì?" Chư Tỷ-kheo, được nói vậy, Ta trả lời Gậy</w:t>
      </w:r>
      <w:r>
        <w:rPr>
          <w:spacing w:val="-1"/>
        </w:rPr>
        <w:t> </w:t>
      </w:r>
      <w:r>
        <w:rPr/>
        <w:t>cầm tay</w:t>
      </w:r>
      <w:r>
        <w:rPr>
          <w:spacing w:val="-1"/>
        </w:rPr>
        <w:t> </w:t>
      </w:r>
      <w:r>
        <w:rPr/>
        <w:t>Sakka: "Này</w:t>
      </w:r>
      <w:r>
        <w:rPr>
          <w:spacing w:val="-3"/>
        </w:rPr>
        <w:t> </w:t>
      </w:r>
      <w:r>
        <w:rPr/>
        <w:t>Hiền giả, theo lời Ta dạy</w:t>
      </w:r>
      <w:r>
        <w:rPr>
          <w:spacing w:val="-3"/>
        </w:rPr>
        <w:t> </w:t>
      </w:r>
      <w:r>
        <w:rPr/>
        <w:t>trong thế giới với chư Thiên, Mara, và Phạm thiên, với các chúng Sa-môn, Bà-la-môn, chư Thiên và loài Người,</w:t>
      </w:r>
      <w:r>
        <w:rPr>
          <w:spacing w:val="80"/>
        </w:rPr>
        <w:t> </w:t>
      </w:r>
      <w:r>
        <w:rPr/>
        <w:t>không có tranh luận một ai ở đời. Các tưởng sẽ không ám ảnh vị Bà-la-môn sống không bị dục triền phược, không có nghi ngờ do dự, với mọi hối quá đoạn diệt, không có tham ái đối với hữu và phi hữu. Này Hiền giả, như vậy là quan điểm của Ta, như vậy là lời Ta giảng dạy". Khi nghe nói vậy, Gậy cầm tay Sakka lắc đầu, liếm lưỡi, với trán nổi lên ba đường nhăn, chống gậy rồi đi.</w:t>
      </w:r>
    </w:p>
    <w:p>
      <w:pPr>
        <w:pStyle w:val="BodyText"/>
        <w:spacing w:before="4"/>
      </w:pPr>
    </w:p>
    <w:p>
      <w:pPr>
        <w:pStyle w:val="BodyText"/>
        <w:ind w:left="360"/>
        <w:jc w:val="both"/>
      </w:pPr>
      <w:r>
        <w:rPr/>
        <w:t>Khi</w:t>
      </w:r>
      <w:r>
        <w:rPr>
          <w:spacing w:val="-3"/>
        </w:rPr>
        <w:t> </w:t>
      </w:r>
      <w:r>
        <w:rPr/>
        <w:t>nghe</w:t>
      </w:r>
      <w:r>
        <w:rPr>
          <w:spacing w:val="-5"/>
        </w:rPr>
        <w:t> </w:t>
      </w:r>
      <w:r>
        <w:rPr/>
        <w:t>nói</w:t>
      </w:r>
      <w:r>
        <w:rPr>
          <w:spacing w:val="-3"/>
        </w:rPr>
        <w:t> </w:t>
      </w:r>
      <w:r>
        <w:rPr/>
        <w:t>vậy,</w:t>
      </w:r>
      <w:r>
        <w:rPr>
          <w:spacing w:val="-4"/>
        </w:rPr>
        <w:t> </w:t>
      </w:r>
      <w:r>
        <w:rPr/>
        <w:t>một</w:t>
      </w:r>
      <w:r>
        <w:rPr>
          <w:spacing w:val="-3"/>
        </w:rPr>
        <w:t> </w:t>
      </w:r>
      <w:r>
        <w:rPr/>
        <w:t>Tỷ-kheo</w:t>
      </w:r>
      <w:r>
        <w:rPr>
          <w:spacing w:val="-6"/>
        </w:rPr>
        <w:t> </w:t>
      </w:r>
      <w:r>
        <w:rPr/>
        <w:t>bạch</w:t>
      </w:r>
      <w:r>
        <w:rPr>
          <w:spacing w:val="-5"/>
        </w:rPr>
        <w:t> </w:t>
      </w:r>
      <w:r>
        <w:rPr/>
        <w:t>Thế</w:t>
      </w:r>
      <w:r>
        <w:rPr>
          <w:spacing w:val="-4"/>
        </w:rPr>
        <w:t> Tôn:</w:t>
      </w:r>
    </w:p>
    <w:p>
      <w:pPr>
        <w:pStyle w:val="BodyText"/>
        <w:spacing w:before="11"/>
      </w:pPr>
    </w:p>
    <w:p>
      <w:pPr>
        <w:pStyle w:val="BodyText"/>
        <w:spacing w:line="230" w:lineRule="auto"/>
        <w:ind w:left="360" w:right="350"/>
        <w:jc w:val="both"/>
      </w:pPr>
      <w:r>
        <w:rPr/>
        <w:t>-- Nhưng bạch Thế Tôn, lời dạy ấy</w:t>
      </w:r>
      <w:r>
        <w:rPr>
          <w:spacing w:val="-3"/>
        </w:rPr>
        <w:t> </w:t>
      </w:r>
      <w:r>
        <w:rPr/>
        <w:t>là gì mà Thế Tôn, trong thế giới với chư Thiên, Mara và Phạm thiên, với các chúng Sa-môn, Bà-la-môn, chư Thiên và loài Người, không có tranh luận một ai ở đời? Các tưởng sẽ không ám ảnh Thế Tôn, vị đã sống không bị dục triền phược, không có nghi ngờ do dự, với</w:t>
      </w:r>
      <w:r>
        <w:rPr>
          <w:spacing w:val="40"/>
        </w:rPr>
        <w:t> </w:t>
      </w:r>
      <w:r>
        <w:rPr/>
        <w:t>mọi hối quá đoạn diệt, không có tham ái đối với hữu và phi hữu?</w:t>
      </w:r>
    </w:p>
    <w:p>
      <w:pPr>
        <w:pStyle w:val="BodyText"/>
        <w:spacing w:before="276"/>
        <w:ind w:left="360"/>
        <w:jc w:val="both"/>
      </w:pPr>
      <w:r>
        <w:rPr/>
        <w:t>--</w:t>
      </w:r>
      <w:r>
        <w:rPr>
          <w:spacing w:val="18"/>
        </w:rPr>
        <w:t> </w:t>
      </w:r>
      <w:r>
        <w:rPr/>
        <w:t>Này</w:t>
      </w:r>
      <w:r>
        <w:rPr>
          <w:spacing w:val="17"/>
        </w:rPr>
        <w:t> </w:t>
      </w:r>
      <w:r>
        <w:rPr/>
        <w:t>Tỷ-kheo,</w:t>
      </w:r>
      <w:r>
        <w:rPr>
          <w:spacing w:val="22"/>
        </w:rPr>
        <w:t> </w:t>
      </w:r>
      <w:r>
        <w:rPr/>
        <w:t>do</w:t>
      </w:r>
      <w:r>
        <w:rPr>
          <w:spacing w:val="22"/>
        </w:rPr>
        <w:t> </w:t>
      </w:r>
      <w:r>
        <w:rPr/>
        <w:t>bất</w:t>
      </w:r>
      <w:r>
        <w:rPr>
          <w:spacing w:val="23"/>
        </w:rPr>
        <w:t> </w:t>
      </w:r>
      <w:r>
        <w:rPr/>
        <w:t>cứ</w:t>
      </w:r>
      <w:r>
        <w:rPr>
          <w:spacing w:val="22"/>
        </w:rPr>
        <w:t> </w:t>
      </w:r>
      <w:r>
        <w:rPr/>
        <w:t>nhân</w:t>
      </w:r>
      <w:r>
        <w:rPr>
          <w:spacing w:val="22"/>
        </w:rPr>
        <w:t> </w:t>
      </w:r>
      <w:r>
        <w:rPr/>
        <w:t>duyên</w:t>
      </w:r>
      <w:r>
        <w:rPr>
          <w:spacing w:val="24"/>
        </w:rPr>
        <w:t> </w:t>
      </w:r>
      <w:r>
        <w:rPr/>
        <w:t>gì,</w:t>
      </w:r>
      <w:r>
        <w:rPr>
          <w:spacing w:val="23"/>
        </w:rPr>
        <w:t> </w:t>
      </w:r>
      <w:r>
        <w:rPr/>
        <w:t>một</w:t>
      </w:r>
      <w:r>
        <w:rPr>
          <w:spacing w:val="23"/>
        </w:rPr>
        <w:t> </w:t>
      </w:r>
      <w:r>
        <w:rPr/>
        <w:t>số</w:t>
      </w:r>
      <w:r>
        <w:rPr>
          <w:spacing w:val="22"/>
        </w:rPr>
        <w:t> </w:t>
      </w:r>
      <w:r>
        <w:rPr/>
        <w:t>hý</w:t>
      </w:r>
      <w:r>
        <w:rPr>
          <w:spacing w:val="18"/>
        </w:rPr>
        <w:t> </w:t>
      </w:r>
      <w:r>
        <w:rPr/>
        <w:t>luận</w:t>
      </w:r>
      <w:r>
        <w:rPr>
          <w:spacing w:val="22"/>
        </w:rPr>
        <w:t> </w:t>
      </w:r>
      <w:r>
        <w:rPr/>
        <w:t>vọng</w:t>
      </w:r>
      <w:r>
        <w:rPr>
          <w:spacing w:val="20"/>
        </w:rPr>
        <w:t> </w:t>
      </w:r>
      <w:r>
        <w:rPr/>
        <w:t>tưởng</w:t>
      </w:r>
      <w:r>
        <w:rPr>
          <w:spacing w:val="19"/>
        </w:rPr>
        <w:t> </w:t>
      </w:r>
      <w:r>
        <w:rPr/>
        <w:t>ám</w:t>
      </w:r>
      <w:r>
        <w:rPr>
          <w:spacing w:val="24"/>
        </w:rPr>
        <w:t> </w:t>
      </w:r>
      <w:r>
        <w:rPr/>
        <w:t>ảnh</w:t>
      </w:r>
      <w:r>
        <w:rPr>
          <w:spacing w:val="22"/>
        </w:rPr>
        <w:t> </w:t>
      </w:r>
      <w:r>
        <w:rPr/>
        <w:t>một</w:t>
      </w:r>
      <w:r>
        <w:rPr>
          <w:spacing w:val="23"/>
        </w:rPr>
        <w:t> </w:t>
      </w:r>
      <w:r>
        <w:rPr/>
        <w:t>người.</w:t>
      </w:r>
      <w:r>
        <w:rPr>
          <w:spacing w:val="23"/>
        </w:rPr>
        <w:t> </w:t>
      </w:r>
      <w:r>
        <w:rPr/>
        <w:t>Nếu</w:t>
      </w:r>
      <w:r>
        <w:rPr>
          <w:spacing w:val="24"/>
        </w:rPr>
        <w:t> </w:t>
      </w:r>
      <w:r>
        <w:rPr/>
        <w:t>ở</w:t>
      </w:r>
      <w:r>
        <w:rPr>
          <w:spacing w:val="23"/>
        </w:rPr>
        <w:t> </w:t>
      </w:r>
      <w:r>
        <w:rPr>
          <w:spacing w:val="-5"/>
        </w:rPr>
        <w:t>đây</w:t>
      </w:r>
    </w:p>
    <w:p>
      <w:pPr>
        <w:pStyle w:val="BodyText"/>
        <w:spacing w:after="0"/>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không có gì đáng tùy hỷ, đáng đón mừng, đáng chấp thủ, thời như vậy</w:t>
      </w:r>
      <w:r>
        <w:rPr>
          <w:spacing w:val="-1"/>
        </w:rPr>
        <w:t> </w:t>
      </w:r>
      <w:r>
        <w:rPr/>
        <w:t>là sự đoạn tận tham tùy</w:t>
      </w:r>
      <w:r>
        <w:rPr>
          <w:spacing w:val="-2"/>
        </w:rPr>
        <w:t> </w:t>
      </w:r>
      <w:r>
        <w:rPr/>
        <w:t>miên, sự đoạn tận sân tùy</w:t>
      </w:r>
      <w:r>
        <w:rPr>
          <w:spacing w:val="-2"/>
        </w:rPr>
        <w:t> </w:t>
      </w:r>
      <w:r>
        <w:rPr/>
        <w:t>miên, sự đoạn tận kiến tùy</w:t>
      </w:r>
      <w:r>
        <w:rPr>
          <w:spacing w:val="-2"/>
        </w:rPr>
        <w:t> </w:t>
      </w:r>
      <w:r>
        <w:rPr/>
        <w:t>miên, sự đoạn tận nghi tùy</w:t>
      </w:r>
      <w:r>
        <w:rPr>
          <w:spacing w:val="-2"/>
        </w:rPr>
        <w:t> </w:t>
      </w:r>
      <w:r>
        <w:rPr/>
        <w:t>miên, sự đoạn tận mạn tùy miên, sự đoạn tận hữu tham tùy miên, sự đoạn tận vô minh tùy</w:t>
      </w:r>
      <w:r>
        <w:rPr>
          <w:spacing w:val="-4"/>
        </w:rPr>
        <w:t> </w:t>
      </w:r>
      <w:r>
        <w:rPr/>
        <w:t>miên, sự đoạn tận chấp trượng, chấp kiếm, đấu tranh, tránh tranh, luận tranh, kháng</w:t>
      </w:r>
      <w:r>
        <w:rPr>
          <w:spacing w:val="-2"/>
        </w:rPr>
        <w:t> </w:t>
      </w:r>
      <w:r>
        <w:rPr/>
        <w:t>tranh, ly</w:t>
      </w:r>
      <w:r>
        <w:rPr>
          <w:spacing w:val="-2"/>
        </w:rPr>
        <w:t> </w:t>
      </w:r>
      <w:r>
        <w:rPr/>
        <w:t>gián ngữ, vọng</w:t>
      </w:r>
      <w:r>
        <w:rPr>
          <w:spacing w:val="-2"/>
        </w:rPr>
        <w:t> </w:t>
      </w:r>
      <w:r>
        <w:rPr/>
        <w:t>ngữ. Chính ở đây, những</w:t>
      </w:r>
      <w:r>
        <w:rPr>
          <w:spacing w:val="-2"/>
        </w:rPr>
        <w:t> </w:t>
      </w:r>
      <w:r>
        <w:rPr/>
        <w:t>ác, bất thiện pháp này đều được tiêu diệt, không còn dư tàn.</w:t>
      </w:r>
    </w:p>
    <w:p>
      <w:pPr>
        <w:pStyle w:val="BodyText"/>
      </w:pPr>
    </w:p>
    <w:p>
      <w:pPr>
        <w:pStyle w:val="BodyText"/>
        <w:ind w:left="360"/>
        <w:jc w:val="both"/>
      </w:pPr>
      <w:r>
        <w:rPr/>
        <w:t>Thế</w:t>
      </w:r>
      <w:r>
        <w:rPr>
          <w:spacing w:val="-8"/>
        </w:rPr>
        <w:t> </w:t>
      </w:r>
      <w:r>
        <w:rPr/>
        <w:t>Tôn</w:t>
      </w:r>
      <w:r>
        <w:rPr>
          <w:spacing w:val="-3"/>
        </w:rPr>
        <w:t> </w:t>
      </w:r>
      <w:r>
        <w:rPr/>
        <w:t>thuyết giảng</w:t>
      </w:r>
      <w:r>
        <w:rPr>
          <w:spacing w:val="-4"/>
        </w:rPr>
        <w:t> </w:t>
      </w:r>
      <w:r>
        <w:rPr/>
        <w:t>như</w:t>
      </w:r>
      <w:r>
        <w:rPr>
          <w:spacing w:val="-2"/>
        </w:rPr>
        <w:t> </w:t>
      </w:r>
      <w:r>
        <w:rPr/>
        <w:t>vậy.</w:t>
      </w:r>
      <w:r>
        <w:rPr>
          <w:spacing w:val="-5"/>
        </w:rPr>
        <w:t> </w:t>
      </w:r>
      <w:r>
        <w:rPr/>
        <w:t>Sau</w:t>
      </w:r>
      <w:r>
        <w:rPr>
          <w:spacing w:val="-3"/>
        </w:rPr>
        <w:t> </w:t>
      </w:r>
      <w:r>
        <w:rPr/>
        <w:t>khi</w:t>
      </w:r>
      <w:r>
        <w:rPr>
          <w:spacing w:val="-2"/>
        </w:rPr>
        <w:t> </w:t>
      </w:r>
      <w:r>
        <w:rPr/>
        <w:t>nói</w:t>
      </w:r>
      <w:r>
        <w:rPr>
          <w:spacing w:val="-2"/>
        </w:rPr>
        <w:t> </w:t>
      </w:r>
      <w:r>
        <w:rPr/>
        <w:t>vậy,</w:t>
      </w:r>
      <w:r>
        <w:rPr>
          <w:spacing w:val="-4"/>
        </w:rPr>
        <w:t> </w:t>
      </w:r>
      <w:r>
        <w:rPr/>
        <w:t>Thiện</w:t>
      </w:r>
      <w:r>
        <w:rPr>
          <w:spacing w:val="-4"/>
        </w:rPr>
        <w:t> </w:t>
      </w:r>
      <w:r>
        <w:rPr/>
        <w:t>Thệ</w:t>
      </w:r>
      <w:r>
        <w:rPr>
          <w:spacing w:val="-4"/>
        </w:rPr>
        <w:t> </w:t>
      </w:r>
      <w:r>
        <w:rPr/>
        <w:t>từ</w:t>
      </w:r>
      <w:r>
        <w:rPr>
          <w:spacing w:val="-2"/>
        </w:rPr>
        <w:t> </w:t>
      </w:r>
      <w:r>
        <w:rPr/>
        <w:t>chỗ</w:t>
      </w:r>
      <w:r>
        <w:rPr>
          <w:spacing w:val="-1"/>
        </w:rPr>
        <w:t> </w:t>
      </w:r>
      <w:r>
        <w:rPr/>
        <w:t>ngồi</w:t>
      </w:r>
      <w:r>
        <w:rPr>
          <w:spacing w:val="-5"/>
        </w:rPr>
        <w:t> </w:t>
      </w:r>
      <w:r>
        <w:rPr/>
        <w:t>đứng</w:t>
      </w:r>
      <w:r>
        <w:rPr>
          <w:spacing w:val="-4"/>
        </w:rPr>
        <w:t> </w:t>
      </w:r>
      <w:r>
        <w:rPr/>
        <w:t>dậy</w:t>
      </w:r>
      <w:r>
        <w:rPr>
          <w:spacing w:val="-7"/>
        </w:rPr>
        <w:t> </w:t>
      </w:r>
      <w:r>
        <w:rPr/>
        <w:t>bước</w:t>
      </w:r>
      <w:r>
        <w:rPr>
          <w:spacing w:val="-4"/>
        </w:rPr>
        <w:t> </w:t>
      </w:r>
      <w:r>
        <w:rPr/>
        <w:t>vào</w:t>
      </w:r>
      <w:r>
        <w:rPr>
          <w:spacing w:val="-2"/>
        </w:rPr>
        <w:t> </w:t>
      </w:r>
      <w:r>
        <w:rPr/>
        <w:t>tịnh</w:t>
      </w:r>
      <w:r>
        <w:rPr>
          <w:spacing w:val="-2"/>
        </w:rPr>
        <w:t> </w:t>
      </w:r>
      <w:r>
        <w:rPr>
          <w:spacing w:val="-5"/>
        </w:rPr>
        <w:t>xá.</w:t>
      </w:r>
    </w:p>
    <w:p>
      <w:pPr>
        <w:pStyle w:val="BodyText"/>
        <w:spacing w:before="12"/>
      </w:pPr>
    </w:p>
    <w:p>
      <w:pPr>
        <w:pStyle w:val="BodyText"/>
        <w:spacing w:line="230" w:lineRule="auto"/>
        <w:ind w:left="360" w:right="353"/>
        <w:jc w:val="both"/>
      </w:pPr>
      <w:r>
        <w:rPr/>
        <w:t>Sau khi Thế Tôn đi chẳng</w:t>
      </w:r>
      <w:r>
        <w:rPr>
          <w:spacing w:val="-2"/>
        </w:rPr>
        <w:t> </w:t>
      </w:r>
      <w:r>
        <w:rPr/>
        <w:t>bao lâu, các Tỷ-kheo ấy</w:t>
      </w:r>
      <w:r>
        <w:rPr>
          <w:spacing w:val="-1"/>
        </w:rPr>
        <w:t> </w:t>
      </w:r>
      <w:r>
        <w:rPr/>
        <w:t>suy</w:t>
      </w:r>
      <w:r>
        <w:rPr>
          <w:spacing w:val="-4"/>
        </w:rPr>
        <w:t> </w:t>
      </w:r>
      <w:r>
        <w:rPr/>
        <w:t>nghĩ: "Chư Hiền, Thế</w:t>
      </w:r>
      <w:r>
        <w:rPr>
          <w:spacing w:val="-1"/>
        </w:rPr>
        <w:t> </w:t>
      </w:r>
      <w:r>
        <w:rPr/>
        <w:t>Tôn sau khi nói lên lời dạy tóm tắt này cho chúng ta, không giải thích rộng rãi ý nghĩa, từ chỗ ngồi đứng dậy và đã đi vào tịnh xá: "Này</w:t>
      </w:r>
      <w:r>
        <w:rPr>
          <w:spacing w:val="-4"/>
        </w:rPr>
        <w:t> </w:t>
      </w:r>
      <w:r>
        <w:rPr/>
        <w:t>Tỷ-kheo,</w:t>
      </w:r>
      <w:r>
        <w:rPr>
          <w:spacing w:val="-2"/>
        </w:rPr>
        <w:t> </w:t>
      </w:r>
      <w:r>
        <w:rPr/>
        <w:t>do</w:t>
      </w:r>
      <w:r>
        <w:rPr>
          <w:spacing w:val="-2"/>
        </w:rPr>
        <w:t> </w:t>
      </w:r>
      <w:r>
        <w:rPr/>
        <w:t>bất</w:t>
      </w:r>
      <w:r>
        <w:rPr>
          <w:spacing w:val="-1"/>
        </w:rPr>
        <w:t> </w:t>
      </w:r>
      <w:r>
        <w:rPr/>
        <w:t>cứ nhân</w:t>
      </w:r>
      <w:r>
        <w:rPr>
          <w:spacing w:val="-2"/>
        </w:rPr>
        <w:t> </w:t>
      </w:r>
      <w:r>
        <w:rPr/>
        <w:t>duyên gì... không</w:t>
      </w:r>
      <w:r>
        <w:rPr>
          <w:spacing w:val="-3"/>
        </w:rPr>
        <w:t> </w:t>
      </w:r>
      <w:r>
        <w:rPr/>
        <w:t>còn</w:t>
      </w:r>
      <w:r>
        <w:rPr>
          <w:spacing w:val="-1"/>
        </w:rPr>
        <w:t> </w:t>
      </w:r>
      <w:r>
        <w:rPr/>
        <w:t>dư</w:t>
      </w:r>
      <w:r>
        <w:rPr>
          <w:spacing w:val="-3"/>
        </w:rPr>
        <w:t> </w:t>
      </w:r>
      <w:r>
        <w:rPr/>
        <w:t>tàn".</w:t>
      </w:r>
      <w:r>
        <w:rPr>
          <w:spacing w:val="-3"/>
        </w:rPr>
        <w:t> </w:t>
      </w:r>
      <w:r>
        <w:rPr/>
        <w:t>Nay</w:t>
      </w:r>
      <w:r>
        <w:rPr>
          <w:spacing w:val="-7"/>
        </w:rPr>
        <w:t> </w:t>
      </w:r>
      <w:r>
        <w:rPr/>
        <w:t>ai có</w:t>
      </w:r>
      <w:r>
        <w:rPr>
          <w:spacing w:val="-2"/>
        </w:rPr>
        <w:t> </w:t>
      </w:r>
      <w:r>
        <w:rPr/>
        <w:t>thể giải thích</w:t>
      </w:r>
      <w:r>
        <w:rPr>
          <w:spacing w:val="-3"/>
        </w:rPr>
        <w:t> </w:t>
      </w:r>
      <w:r>
        <w:rPr/>
        <w:t>rộng</w:t>
      </w:r>
      <w:r>
        <w:rPr>
          <w:spacing w:val="-2"/>
        </w:rPr>
        <w:t> </w:t>
      </w:r>
      <w:r>
        <w:rPr/>
        <w:t>rãi ý</w:t>
      </w:r>
      <w:r>
        <w:rPr>
          <w:spacing w:val="-4"/>
        </w:rPr>
        <w:t> </w:t>
      </w:r>
      <w:r>
        <w:rPr/>
        <w:t>nghĩa</w:t>
      </w:r>
      <w:r>
        <w:rPr>
          <w:spacing w:val="-2"/>
        </w:rPr>
        <w:t> </w:t>
      </w:r>
      <w:r>
        <w:rPr/>
        <w:t>lời giảng được Thế Tôn nói lên một cách vắn tắt, và không giải thích rõ ràng ý nghĩa". Rồi những Tỷ-kheo ấy suy nghĩ: "Nay có Tôn giả Mahakaccana (Ðại Ca-chiên-diên) là vị được Thế Tôn tán dương và được các vị đồng phạm hạnh có trí kính trọng. Tôn giả Mahakaccana có thể giải thích rộng rãi ý nghĩa lời giảng</w:t>
      </w:r>
      <w:r>
        <w:rPr>
          <w:spacing w:val="-1"/>
        </w:rPr>
        <w:t> </w:t>
      </w:r>
      <w:r>
        <w:rPr/>
        <w:t>dạy</w:t>
      </w:r>
      <w:r>
        <w:rPr>
          <w:spacing w:val="-3"/>
        </w:rPr>
        <w:t> </w:t>
      </w:r>
      <w:r>
        <w:rPr/>
        <w:t>này</w:t>
      </w:r>
      <w:r>
        <w:rPr>
          <w:spacing w:val="-3"/>
        </w:rPr>
        <w:t> </w:t>
      </w:r>
      <w:r>
        <w:rPr/>
        <w:t>được Thế Tôn nói lên một cách vắn tắt, và không giải thích rõ ràng ý</w:t>
      </w:r>
      <w:r>
        <w:rPr>
          <w:spacing w:val="-3"/>
        </w:rPr>
        <w:t> </w:t>
      </w:r>
      <w:r>
        <w:rPr/>
        <w:t>nghĩa. Vậy</w:t>
      </w:r>
      <w:r>
        <w:rPr>
          <w:spacing w:val="-1"/>
        </w:rPr>
        <w:t> </w:t>
      </w:r>
      <w:r>
        <w:rPr/>
        <w:t>chúng</w:t>
      </w:r>
      <w:r>
        <w:rPr>
          <w:spacing w:val="-1"/>
        </w:rPr>
        <w:t> </w:t>
      </w:r>
      <w:r>
        <w:rPr/>
        <w:t>ta hãy đi đến chỗ Tôn giả Mahakaccana ở, sau khi đến, sẽ hỏi Tôn giả Mahakaccana ý nghĩa này".</w:t>
      </w:r>
    </w:p>
    <w:p>
      <w:pPr>
        <w:pStyle w:val="BodyText"/>
        <w:spacing w:before="11"/>
      </w:pPr>
    </w:p>
    <w:p>
      <w:pPr>
        <w:pStyle w:val="BodyText"/>
        <w:spacing w:line="230" w:lineRule="auto"/>
        <w:ind w:left="360" w:right="355"/>
        <w:jc w:val="both"/>
      </w:pPr>
      <w:r>
        <w:rPr/>
        <w:t>Rồi những Tỷ-kheo ấy đến chỗ Tôn giả Mahakaccana ở, sau khi đến, nói lên những lời chúc tụng, hỏi thăm</w:t>
      </w:r>
      <w:r>
        <w:rPr>
          <w:spacing w:val="-2"/>
        </w:rPr>
        <w:t> </w:t>
      </w:r>
      <w:r>
        <w:rPr/>
        <w:t>xã</w:t>
      </w:r>
      <w:r>
        <w:rPr>
          <w:spacing w:val="-3"/>
        </w:rPr>
        <w:t> </w:t>
      </w:r>
      <w:r>
        <w:rPr/>
        <w:t>giao</w:t>
      </w:r>
      <w:r>
        <w:rPr>
          <w:spacing w:val="-3"/>
        </w:rPr>
        <w:t> </w:t>
      </w:r>
      <w:r>
        <w:rPr/>
        <w:t>với Tôn</w:t>
      </w:r>
      <w:r>
        <w:rPr>
          <w:spacing w:val="-3"/>
        </w:rPr>
        <w:t> </w:t>
      </w:r>
      <w:r>
        <w:rPr/>
        <w:t>giả Mahakaccana</w:t>
      </w:r>
      <w:r>
        <w:rPr>
          <w:spacing w:val="-3"/>
        </w:rPr>
        <w:t> </w:t>
      </w:r>
      <w:r>
        <w:rPr/>
        <w:t>rồi</w:t>
      </w:r>
      <w:r>
        <w:rPr>
          <w:spacing w:val="-2"/>
        </w:rPr>
        <w:t> </w:t>
      </w:r>
      <w:r>
        <w:rPr/>
        <w:t>ngồi</w:t>
      </w:r>
      <w:r>
        <w:rPr>
          <w:spacing w:val="-2"/>
        </w:rPr>
        <w:t> </w:t>
      </w:r>
      <w:r>
        <w:rPr/>
        <w:t>xuống</w:t>
      </w:r>
      <w:r>
        <w:rPr>
          <w:spacing w:val="-5"/>
        </w:rPr>
        <w:t> </w:t>
      </w:r>
      <w:r>
        <w:rPr/>
        <w:t>một</w:t>
      </w:r>
      <w:r>
        <w:rPr>
          <w:spacing w:val="-2"/>
        </w:rPr>
        <w:t> </w:t>
      </w:r>
      <w:r>
        <w:rPr/>
        <w:t>bên.</w:t>
      </w:r>
      <w:r>
        <w:rPr>
          <w:spacing w:val="-2"/>
        </w:rPr>
        <w:t> </w:t>
      </w:r>
      <w:r>
        <w:rPr/>
        <w:t>Sau</w:t>
      </w:r>
      <w:r>
        <w:rPr>
          <w:spacing w:val="-3"/>
        </w:rPr>
        <w:t> </w:t>
      </w:r>
      <w:r>
        <w:rPr/>
        <w:t>khi</w:t>
      </w:r>
      <w:r>
        <w:rPr>
          <w:spacing w:val="-2"/>
        </w:rPr>
        <w:t> </w:t>
      </w:r>
      <w:r>
        <w:rPr/>
        <w:t>ngồi</w:t>
      </w:r>
      <w:r>
        <w:rPr>
          <w:spacing w:val="-2"/>
        </w:rPr>
        <w:t> </w:t>
      </w:r>
      <w:r>
        <w:rPr/>
        <w:t>xuống</w:t>
      </w:r>
      <w:r>
        <w:rPr>
          <w:spacing w:val="-5"/>
        </w:rPr>
        <w:t> </w:t>
      </w:r>
      <w:r>
        <w:rPr/>
        <w:t>một</w:t>
      </w:r>
      <w:r>
        <w:rPr>
          <w:spacing w:val="-2"/>
        </w:rPr>
        <w:t> </w:t>
      </w:r>
      <w:r>
        <w:rPr/>
        <w:t>bên,</w:t>
      </w:r>
      <w:r>
        <w:rPr>
          <w:spacing w:val="-2"/>
        </w:rPr>
        <w:t> </w:t>
      </w:r>
      <w:r>
        <w:rPr/>
        <w:t>những</w:t>
      </w:r>
      <w:r>
        <w:rPr>
          <w:spacing w:val="-4"/>
        </w:rPr>
        <w:t> </w:t>
      </w:r>
      <w:r>
        <w:rPr/>
        <w:t>Tỷ- kheo ấy thưa với Tôn giả Mahakaccana:</w:t>
      </w:r>
    </w:p>
    <w:p>
      <w:pPr>
        <w:pStyle w:val="BodyText"/>
        <w:spacing w:before="12"/>
      </w:pPr>
    </w:p>
    <w:p>
      <w:pPr>
        <w:pStyle w:val="BodyText"/>
        <w:spacing w:line="230" w:lineRule="auto"/>
        <w:ind w:left="360" w:right="357"/>
        <w:jc w:val="both"/>
      </w:pPr>
      <w:r>
        <w:rPr/>
        <w:t>-- "Này</w:t>
      </w:r>
      <w:r>
        <w:rPr>
          <w:spacing w:val="-4"/>
        </w:rPr>
        <w:t> </w:t>
      </w:r>
      <w:r>
        <w:rPr/>
        <w:t>Hiền giả,</w:t>
      </w:r>
      <w:r>
        <w:rPr>
          <w:spacing w:val="-1"/>
        </w:rPr>
        <w:t> </w:t>
      </w:r>
      <w:r>
        <w:rPr/>
        <w:t>Thế Tôn sau khi nói lên lời dạy</w:t>
      </w:r>
      <w:r>
        <w:rPr>
          <w:spacing w:val="-1"/>
        </w:rPr>
        <w:t> </w:t>
      </w:r>
      <w:r>
        <w:rPr/>
        <w:t>tóm tắt này</w:t>
      </w:r>
      <w:r>
        <w:rPr>
          <w:spacing w:val="-3"/>
        </w:rPr>
        <w:t> </w:t>
      </w:r>
      <w:r>
        <w:rPr/>
        <w:t>và không giải thích rõ ràng ý</w:t>
      </w:r>
      <w:r>
        <w:rPr>
          <w:spacing w:val="-4"/>
        </w:rPr>
        <w:t> </w:t>
      </w:r>
      <w:r>
        <w:rPr/>
        <w:t>nghĩa,</w:t>
      </w:r>
      <w:r>
        <w:rPr>
          <w:spacing w:val="-1"/>
        </w:rPr>
        <w:t> </w:t>
      </w:r>
      <w:r>
        <w:rPr/>
        <w:t>từ chỗ ngồi đứng dậy và đã đi vào tịnh xá: "Này Tỷ-kheo, do bất cứ nhân duyên gì... không còn dư tàn".</w:t>
      </w:r>
    </w:p>
    <w:p>
      <w:pPr>
        <w:pStyle w:val="BodyText"/>
        <w:spacing w:before="8"/>
      </w:pPr>
    </w:p>
    <w:p>
      <w:pPr>
        <w:pStyle w:val="BodyText"/>
        <w:spacing w:line="230" w:lineRule="auto"/>
        <w:ind w:left="360" w:right="354"/>
        <w:jc w:val="both"/>
      </w:pPr>
      <w:r>
        <w:rPr/>
        <w:t>Này Hiền giả Mahakaccana, khi Thế Tôn đi chưa bao lâu, chúng tôi suy nghĩ: "Chư Hiền, Thế Tôn sau khi nói lên lời dạy vắn tắt này cho chúng ta... đã đi vào tịnh xá:" Do bất cứ nhân duyên gì... không còn dư</w:t>
      </w:r>
      <w:r>
        <w:rPr>
          <w:spacing w:val="-1"/>
        </w:rPr>
        <w:t> </w:t>
      </w:r>
      <w:r>
        <w:rPr/>
        <w:t>tàn". Ai có thể giải thích rộng rãi ý</w:t>
      </w:r>
      <w:r>
        <w:rPr>
          <w:spacing w:val="-4"/>
        </w:rPr>
        <w:t> </w:t>
      </w:r>
      <w:r>
        <w:rPr/>
        <w:t>nghĩa lời giảng dạy</w:t>
      </w:r>
      <w:r>
        <w:rPr>
          <w:spacing w:val="-2"/>
        </w:rPr>
        <w:t> </w:t>
      </w:r>
      <w:r>
        <w:rPr/>
        <w:t>mà Thế Tôn nói lên một cách vắn tắt... không giải thích rõ ràng ý nghĩa?" Này Hiền giả Mahakaccana, rồi chúng tôi suy nghĩ: "Nay Tôn giả Mahakaccana được Thế Tôn tán thán và được các vị đồng phạm hạnh có trí kính trọng, Tôn giả Mahakaccana có thể giải thích rộng rãi ý nghĩa lời giảng dạy được Thế Tôn nói lên một cách vắn tắt và không giải thích rõ ràng ý nghĩa. Vậy chúng ta hãy đi đến chỗ Tôn giả Mahakaccana ở, sau khi đến, chúng ta hỏi Tôn giả Mahakaccana ý nghĩa này. Tôn giả Mahakaccana sẽ giải thích cho".</w:t>
      </w:r>
    </w:p>
    <w:p>
      <w:pPr>
        <w:pStyle w:val="BodyText"/>
        <w:spacing w:before="14"/>
      </w:pPr>
    </w:p>
    <w:p>
      <w:pPr>
        <w:pStyle w:val="BodyText"/>
        <w:spacing w:line="230" w:lineRule="auto"/>
        <w:ind w:left="360" w:right="350"/>
        <w:jc w:val="both"/>
      </w:pPr>
      <w:r>
        <w:rPr/>
        <w:t>-- Chư Hiền, cũng như một người ưa thích lõi cây, tìm tòi lõi cây, đi khắp mọi nơi tìm lõi cây, đến một cây</w:t>
      </w:r>
      <w:r>
        <w:rPr>
          <w:spacing w:val="-1"/>
        </w:rPr>
        <w:t> </w:t>
      </w:r>
      <w:r>
        <w:rPr/>
        <w:t>to lớn, đứng thẳng và có lõi cây. Người này bỏ qua rễ, bỏ qua thân cây, nghĩ rằng phải tìm lõi cây</w:t>
      </w:r>
      <w:r>
        <w:rPr>
          <w:spacing w:val="-1"/>
        </w:rPr>
        <w:t> </w:t>
      </w:r>
      <w:r>
        <w:rPr/>
        <w:t>ở nơi cành lá. Cũng vậy là hành động của chư Tôn giả, đứng trước mặt Thế Tôn, quý vị bỏ qua Thế Tôn, nghĩ rằng phải hỏi tôi về</w:t>
      </w:r>
      <w:r>
        <w:rPr>
          <w:spacing w:val="-1"/>
        </w:rPr>
        <w:t> </w:t>
      </w:r>
      <w:r>
        <w:rPr/>
        <w:t>ý nghĩa này. Chư Hiền, Thế Tôn biết những gì cần phải biết, thấy</w:t>
      </w:r>
      <w:r>
        <w:rPr>
          <w:spacing w:val="-3"/>
        </w:rPr>
        <w:t> </w:t>
      </w:r>
      <w:r>
        <w:rPr/>
        <w:t>những gì cần phải thấy, Ngài đã trở thành vị có mắt, trở thành vị có trí, trở thành Chánh pháp, trở thành Brahma, vị thuyết giả, vị diễn giả, vị đem lại mục tiêu, vị trao cho bất tử, vị Pháp Chủ, Như Lai. Quý vị phải tùy</w:t>
      </w:r>
      <w:r>
        <w:rPr>
          <w:spacing w:val="40"/>
        </w:rPr>
        <w:t> </w:t>
      </w:r>
      <w:r>
        <w:rPr/>
        <w:t>thời hỏi Thế Tôn ý nghĩa này. Những gì Thế Tôn giải thích cho quý vị, quý vị hãy như vậy thọ trì.</w:t>
      </w:r>
    </w:p>
    <w:p>
      <w:pPr>
        <w:pStyle w:val="BodyText"/>
        <w:spacing w:before="12"/>
      </w:pPr>
    </w:p>
    <w:p>
      <w:pPr>
        <w:pStyle w:val="BodyText"/>
        <w:spacing w:line="230" w:lineRule="auto" w:before="1"/>
        <w:ind w:left="360" w:right="353"/>
        <w:jc w:val="both"/>
      </w:pPr>
      <w:r>
        <w:rPr/>
        <w:t>-- Hiền giả Mahakaccana, chắc chắn Thế Tôn biết những gì cần phải biết, thấy những gì cần phải thấy, Ngài đã</w:t>
      </w:r>
      <w:r>
        <w:rPr>
          <w:spacing w:val="-4"/>
        </w:rPr>
        <w:t> </w:t>
      </w:r>
      <w:r>
        <w:rPr/>
        <w:t>trở thành</w:t>
      </w:r>
      <w:r>
        <w:rPr>
          <w:spacing w:val="-3"/>
        </w:rPr>
        <w:t> </w:t>
      </w:r>
      <w:r>
        <w:rPr/>
        <w:t>vị có mắt,</w:t>
      </w:r>
      <w:r>
        <w:rPr>
          <w:spacing w:val="-2"/>
        </w:rPr>
        <w:t> </w:t>
      </w:r>
      <w:r>
        <w:rPr/>
        <w:t>trở</w:t>
      </w:r>
      <w:r>
        <w:rPr>
          <w:spacing w:val="-3"/>
        </w:rPr>
        <w:t> </w:t>
      </w:r>
      <w:r>
        <w:rPr/>
        <w:t>thành</w:t>
      </w:r>
      <w:r>
        <w:rPr>
          <w:spacing w:val="-3"/>
        </w:rPr>
        <w:t> </w:t>
      </w:r>
      <w:r>
        <w:rPr/>
        <w:t>vị có</w:t>
      </w:r>
      <w:r>
        <w:rPr>
          <w:spacing w:val="-3"/>
        </w:rPr>
        <w:t> </w:t>
      </w:r>
      <w:r>
        <w:rPr/>
        <w:t>trí,</w:t>
      </w:r>
      <w:r>
        <w:rPr>
          <w:spacing w:val="-3"/>
        </w:rPr>
        <w:t> </w:t>
      </w:r>
      <w:r>
        <w:rPr/>
        <w:t>trở thành</w:t>
      </w:r>
      <w:r>
        <w:rPr>
          <w:spacing w:val="-3"/>
        </w:rPr>
        <w:t> </w:t>
      </w:r>
      <w:r>
        <w:rPr/>
        <w:t>Chánh</w:t>
      </w:r>
      <w:r>
        <w:rPr>
          <w:spacing w:val="-3"/>
        </w:rPr>
        <w:t> </w:t>
      </w:r>
      <w:r>
        <w:rPr/>
        <w:t>pháp,</w:t>
      </w:r>
      <w:r>
        <w:rPr>
          <w:spacing w:val="-1"/>
        </w:rPr>
        <w:t> </w:t>
      </w:r>
      <w:r>
        <w:rPr/>
        <w:t>trở thành</w:t>
      </w:r>
      <w:r>
        <w:rPr>
          <w:spacing w:val="-3"/>
        </w:rPr>
        <w:t> </w:t>
      </w:r>
      <w:r>
        <w:rPr/>
        <w:t>Brahma, vị</w:t>
      </w:r>
      <w:r>
        <w:rPr>
          <w:spacing w:val="-2"/>
        </w:rPr>
        <w:t> </w:t>
      </w:r>
      <w:r>
        <w:rPr/>
        <w:t>thuyết giả, vị diễn giả, vị đem lại mục tiêu, vị trao cho bất tử, vị Pháp Chủ, Như Lai. Chúng tôi phải tùy thời hỏi Thế Tôn ý nghĩa này. Những gì Thế Tôn giải thích cho chúng tôi, chúng tôi sẽ như vậy thọ trì. Nhưng Tôn giả Mahakaccana được Thế Tôn tán thán, được các vị đồng phạm hạnh có trí kính trọng. Tôn giả Mahakaccana có thể giải thích rộng rãi ý nghĩa lời giảng dạy được Thế Tôn nói lên một cách vắn tắt và không giải thích rõ ràng ý nghĩa. Mong Tôn giả Mahakaccana hãy giải thích không có sự gì bất kính.</w:t>
      </w:r>
    </w:p>
    <w:p>
      <w:pPr>
        <w:pStyle w:val="BodyText"/>
        <w:spacing w:before="1"/>
      </w:pPr>
    </w:p>
    <w:p>
      <w:pPr>
        <w:pStyle w:val="BodyText"/>
        <w:ind w:left="360"/>
        <w:jc w:val="both"/>
      </w:pPr>
      <w:r>
        <w:rPr/>
        <w:t>--</w:t>
      </w:r>
      <w:r>
        <w:rPr>
          <w:spacing w:val="-6"/>
        </w:rPr>
        <w:t> </w:t>
      </w:r>
      <w:r>
        <w:rPr/>
        <w:t>Vậy</w:t>
      </w:r>
      <w:r>
        <w:rPr>
          <w:spacing w:val="-7"/>
        </w:rPr>
        <w:t> </w:t>
      </w:r>
      <w:r>
        <w:rPr/>
        <w:t>chư</w:t>
      </w:r>
      <w:r>
        <w:rPr>
          <w:spacing w:val="-1"/>
        </w:rPr>
        <w:t> </w:t>
      </w:r>
      <w:r>
        <w:rPr/>
        <w:t>Hiền</w:t>
      </w:r>
      <w:r>
        <w:rPr>
          <w:spacing w:val="-1"/>
        </w:rPr>
        <w:t> </w:t>
      </w:r>
      <w:r>
        <w:rPr/>
        <w:t>hãy</w:t>
      </w:r>
      <w:r>
        <w:rPr>
          <w:spacing w:val="-7"/>
        </w:rPr>
        <w:t> </w:t>
      </w:r>
      <w:r>
        <w:rPr/>
        <w:t>nghe</w:t>
      </w:r>
      <w:r>
        <w:rPr>
          <w:spacing w:val="-3"/>
        </w:rPr>
        <w:t> </w:t>
      </w:r>
      <w:r>
        <w:rPr/>
        <w:t>và</w:t>
      </w:r>
      <w:r>
        <w:rPr>
          <w:spacing w:val="-3"/>
        </w:rPr>
        <w:t> </w:t>
      </w:r>
      <w:r>
        <w:rPr/>
        <w:t>khéo</w:t>
      </w:r>
      <w:r>
        <w:rPr>
          <w:spacing w:val="-1"/>
        </w:rPr>
        <w:t> </w:t>
      </w:r>
      <w:r>
        <w:rPr/>
        <w:t>tác</w:t>
      </w:r>
      <w:r>
        <w:rPr>
          <w:spacing w:val="-1"/>
        </w:rPr>
        <w:t> </w:t>
      </w:r>
      <w:r>
        <w:rPr/>
        <w:t>ý,</w:t>
      </w:r>
      <w:r>
        <w:rPr>
          <w:spacing w:val="-1"/>
        </w:rPr>
        <w:t> </w:t>
      </w:r>
      <w:r>
        <w:rPr/>
        <w:t>tôi</w:t>
      </w:r>
      <w:r>
        <w:rPr>
          <w:spacing w:val="-4"/>
        </w:rPr>
        <w:t> </w:t>
      </w:r>
      <w:r>
        <w:rPr/>
        <w:t>sẽ</w:t>
      </w:r>
      <w:r>
        <w:rPr>
          <w:spacing w:val="-2"/>
        </w:rPr>
        <w:t> giảng.</w:t>
      </w:r>
    </w:p>
    <w:p>
      <w:pPr>
        <w:pStyle w:val="BodyText"/>
        <w:spacing w:after="0"/>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276"/>
        <w:ind w:left="360"/>
      </w:pPr>
      <w:r>
        <w:rPr/>
        <w:t>Các</w:t>
      </w:r>
      <w:r>
        <w:rPr>
          <w:spacing w:val="-7"/>
        </w:rPr>
        <w:t> </w:t>
      </w:r>
      <w:r>
        <w:rPr/>
        <w:t>Tỷ-kheo</w:t>
      </w:r>
      <w:r>
        <w:rPr>
          <w:spacing w:val="-3"/>
        </w:rPr>
        <w:t> </w:t>
      </w:r>
      <w:r>
        <w:rPr/>
        <w:t>ấy</w:t>
      </w:r>
      <w:r>
        <w:rPr>
          <w:spacing w:val="-8"/>
        </w:rPr>
        <w:t> </w:t>
      </w:r>
      <w:r>
        <w:rPr/>
        <w:t>vâng</w:t>
      </w:r>
      <w:r>
        <w:rPr>
          <w:spacing w:val="-5"/>
        </w:rPr>
        <w:t> </w:t>
      </w:r>
      <w:r>
        <w:rPr/>
        <w:t>đáp</w:t>
      </w:r>
      <w:r>
        <w:rPr>
          <w:spacing w:val="-2"/>
        </w:rPr>
        <w:t> </w:t>
      </w:r>
      <w:r>
        <w:rPr/>
        <w:t>Tôn</w:t>
      </w:r>
      <w:r>
        <w:rPr>
          <w:spacing w:val="-4"/>
        </w:rPr>
        <w:t> </w:t>
      </w:r>
      <w:r>
        <w:rPr/>
        <w:t>giả</w:t>
      </w:r>
      <w:r>
        <w:rPr>
          <w:spacing w:val="-5"/>
        </w:rPr>
        <w:t> </w:t>
      </w:r>
      <w:r>
        <w:rPr/>
        <w:t>Mahakaccana.</w:t>
      </w:r>
      <w:r>
        <w:rPr>
          <w:spacing w:val="-1"/>
        </w:rPr>
        <w:t> </w:t>
      </w:r>
      <w:r>
        <w:rPr/>
        <w:t>Tôn</w:t>
      </w:r>
      <w:r>
        <w:rPr>
          <w:spacing w:val="-4"/>
        </w:rPr>
        <w:t> </w:t>
      </w:r>
      <w:r>
        <w:rPr/>
        <w:t>giả</w:t>
      </w:r>
      <w:r>
        <w:rPr>
          <w:spacing w:val="-6"/>
        </w:rPr>
        <w:t> </w:t>
      </w:r>
      <w:r>
        <w:rPr/>
        <w:t>Mahakaccana</w:t>
      </w:r>
      <w:r>
        <w:rPr>
          <w:spacing w:val="-4"/>
        </w:rPr>
        <w:t> </w:t>
      </w:r>
      <w:r>
        <w:rPr/>
        <w:t>giảng</w:t>
      </w:r>
      <w:r>
        <w:rPr>
          <w:spacing w:val="-5"/>
        </w:rPr>
        <w:t> </w:t>
      </w:r>
      <w:r>
        <w:rPr/>
        <w:t>như</w:t>
      </w:r>
      <w:r>
        <w:rPr>
          <w:spacing w:val="-3"/>
        </w:rPr>
        <w:t> </w:t>
      </w:r>
      <w:r>
        <w:rPr>
          <w:spacing w:val="-4"/>
        </w:rPr>
        <w:t>sau:</w:t>
      </w:r>
    </w:p>
    <w:p>
      <w:pPr>
        <w:pStyle w:val="BodyText"/>
        <w:spacing w:before="6"/>
      </w:pPr>
    </w:p>
    <w:p>
      <w:pPr>
        <w:pStyle w:val="BodyText"/>
        <w:spacing w:line="230" w:lineRule="auto"/>
        <w:ind w:left="360" w:right="351"/>
        <w:jc w:val="both"/>
      </w:pPr>
      <w:r>
        <w:rPr/>
        <w:t>-- Chư Hiền, Thế Tôn nói lên một cách vắn tắt lời dạy này... và đã đi vào tịnh xá: "Này Tỷ-kheo bất cứ</w:t>
      </w:r>
      <w:r>
        <w:rPr>
          <w:spacing w:val="40"/>
        </w:rPr>
        <w:t> </w:t>
      </w:r>
      <w:r>
        <w:rPr/>
        <w:t>vì nhân duyên gì... không còn dư tàn". Chư Hiền, với lời dạy</w:t>
      </w:r>
      <w:r>
        <w:rPr>
          <w:spacing w:val="-2"/>
        </w:rPr>
        <w:t> </w:t>
      </w:r>
      <w:r>
        <w:rPr/>
        <w:t>được Thế Tôn nói lên một cách vắn tắt, và không giải thích rõ ràng ý nghĩa. Tôi hiểu ý nghĩa một cách đầy đủ như sau:</w:t>
      </w:r>
    </w:p>
    <w:p>
      <w:pPr>
        <w:pStyle w:val="BodyText"/>
        <w:spacing w:before="12"/>
      </w:pPr>
    </w:p>
    <w:p>
      <w:pPr>
        <w:pStyle w:val="BodyText"/>
        <w:spacing w:line="230" w:lineRule="auto"/>
        <w:ind w:left="360" w:right="353"/>
        <w:jc w:val="both"/>
      </w:pPr>
      <w:r>
        <w:rPr/>
        <w:t>Chư Hiền, do nhơn con mắt và các sắc pháp, nhãn thức khởi lên. Sự gặp gỡ của ba pháp này là xúc. Do duyên xúc nên có cảm thọ. Những gì có cảm thọ thời có tưởng, những gì có tưởng thời có suy tầm, những gì có suy tầm thì có hý luận. Do hý luận ấy làm nhơn, một số hý luận vọng tưởng ám ảnh một người, đối với các sắc pháp do con mắt nhận thức, quá khứ, tương lai và hiện tại.</w:t>
      </w:r>
    </w:p>
    <w:p>
      <w:pPr>
        <w:pStyle w:val="BodyText"/>
        <w:spacing w:before="10"/>
      </w:pPr>
    </w:p>
    <w:p>
      <w:pPr>
        <w:pStyle w:val="BodyText"/>
        <w:spacing w:line="230" w:lineRule="auto"/>
        <w:ind w:left="360" w:right="350"/>
        <w:jc w:val="both"/>
      </w:pPr>
      <w:r>
        <w:rPr/>
        <w:t>Chư Hiền, do nhơn lỗ tai và các tiếng, nhĩ thức khởi lên, do nhơn lỗ mũi và các hương, tỷ</w:t>
      </w:r>
      <w:r>
        <w:rPr>
          <w:spacing w:val="-2"/>
        </w:rPr>
        <w:t> </w:t>
      </w:r>
      <w:r>
        <w:rPr/>
        <w:t>thức khởi lên, do nhơn lưỡi và các vị, thiệt thức khởi lên, do nhơn thân và xúc, thân thức khởi lên; do nhơn ý và các pháp, ý</w:t>
      </w:r>
      <w:r>
        <w:rPr>
          <w:spacing w:val="-7"/>
        </w:rPr>
        <w:t> </w:t>
      </w:r>
      <w:r>
        <w:rPr/>
        <w:t>thức</w:t>
      </w:r>
      <w:r>
        <w:rPr>
          <w:spacing w:val="-3"/>
        </w:rPr>
        <w:t> </w:t>
      </w:r>
      <w:r>
        <w:rPr/>
        <w:t>khởi</w:t>
      </w:r>
      <w:r>
        <w:rPr>
          <w:spacing w:val="-1"/>
        </w:rPr>
        <w:t> </w:t>
      </w:r>
      <w:r>
        <w:rPr/>
        <w:t>lên.</w:t>
      </w:r>
      <w:r>
        <w:rPr>
          <w:spacing w:val="-2"/>
        </w:rPr>
        <w:t> </w:t>
      </w:r>
      <w:r>
        <w:rPr/>
        <w:t>Sự gặp gỡ của</w:t>
      </w:r>
      <w:r>
        <w:rPr>
          <w:spacing w:val="-1"/>
        </w:rPr>
        <w:t> </w:t>
      </w:r>
      <w:r>
        <w:rPr/>
        <w:t>ba</w:t>
      </w:r>
      <w:r>
        <w:rPr>
          <w:spacing w:val="-3"/>
        </w:rPr>
        <w:t> </w:t>
      </w:r>
      <w:r>
        <w:rPr/>
        <w:t>pháp</w:t>
      </w:r>
      <w:r>
        <w:rPr>
          <w:spacing w:val="-2"/>
        </w:rPr>
        <w:t> </w:t>
      </w:r>
      <w:r>
        <w:rPr/>
        <w:t>này</w:t>
      </w:r>
      <w:r>
        <w:rPr>
          <w:spacing w:val="-4"/>
        </w:rPr>
        <w:t> </w:t>
      </w:r>
      <w:r>
        <w:rPr/>
        <w:t>là</w:t>
      </w:r>
      <w:r>
        <w:rPr>
          <w:spacing w:val="-2"/>
        </w:rPr>
        <w:t> </w:t>
      </w:r>
      <w:r>
        <w:rPr/>
        <w:t>xúc.</w:t>
      </w:r>
      <w:r>
        <w:rPr>
          <w:spacing w:val="-2"/>
        </w:rPr>
        <w:t> </w:t>
      </w:r>
      <w:r>
        <w:rPr/>
        <w:t>Do</w:t>
      </w:r>
      <w:r>
        <w:rPr>
          <w:spacing w:val="-3"/>
        </w:rPr>
        <w:t> </w:t>
      </w:r>
      <w:r>
        <w:rPr/>
        <w:t>duyên</w:t>
      </w:r>
      <w:r>
        <w:rPr>
          <w:spacing w:val="-1"/>
        </w:rPr>
        <w:t> </w:t>
      </w:r>
      <w:r>
        <w:rPr/>
        <w:t>xúc</w:t>
      </w:r>
      <w:r>
        <w:rPr>
          <w:spacing w:val="-3"/>
        </w:rPr>
        <w:t> </w:t>
      </w:r>
      <w:r>
        <w:rPr/>
        <w:t>nên có các cảm</w:t>
      </w:r>
      <w:r>
        <w:rPr>
          <w:spacing w:val="-1"/>
        </w:rPr>
        <w:t> </w:t>
      </w:r>
      <w:r>
        <w:rPr/>
        <w:t>thọ.</w:t>
      </w:r>
      <w:r>
        <w:rPr>
          <w:spacing w:val="-2"/>
        </w:rPr>
        <w:t> </w:t>
      </w:r>
      <w:r>
        <w:rPr/>
        <w:t>Những gì có cảm thọ thời có tưởng. Những gì có tưởng thời có suy</w:t>
      </w:r>
      <w:r>
        <w:rPr>
          <w:spacing w:val="-2"/>
        </w:rPr>
        <w:t> </w:t>
      </w:r>
      <w:r>
        <w:rPr/>
        <w:t>tầm. Những gì có suy tầm thời có hý</w:t>
      </w:r>
      <w:r>
        <w:rPr>
          <w:spacing w:val="-2"/>
        </w:rPr>
        <w:t> </w:t>
      </w:r>
      <w:r>
        <w:rPr/>
        <w:t>luận. Do hý luận ấy làm nhơn, một số hý luận vọng tưởng ám ảnh một người, đối với các pháp do ý thức nhận thức, quá khứ, tương lai, hiện tại.</w:t>
      </w:r>
    </w:p>
    <w:p>
      <w:pPr>
        <w:pStyle w:val="BodyText"/>
        <w:spacing w:before="14"/>
      </w:pPr>
    </w:p>
    <w:p>
      <w:pPr>
        <w:pStyle w:val="BodyText"/>
        <w:spacing w:line="230" w:lineRule="auto"/>
        <w:ind w:left="360" w:right="350"/>
        <w:jc w:val="both"/>
      </w:pPr>
      <w:r>
        <w:rPr/>
        <w:t>Chư Hiền, sự kiện này xảy ra: khi nào có mắt, khi nào có sắc pháp, khi nào có nhãn thức, thời sự thi</w:t>
      </w:r>
      <w:r>
        <w:rPr>
          <w:spacing w:val="80"/>
        </w:rPr>
        <w:t> </w:t>
      </w:r>
      <w:r>
        <w:rPr/>
        <w:t>thiết của xúc được hiển lộ. Sự kiện này xảy ra: khi nào có sự thi thiết của xúc thời sự thi thiết của thọ được hiển lộ. Sự kiện này</w:t>
      </w:r>
      <w:r>
        <w:rPr>
          <w:spacing w:val="-2"/>
        </w:rPr>
        <w:t> </w:t>
      </w:r>
      <w:r>
        <w:rPr/>
        <w:t>xảy</w:t>
      </w:r>
      <w:r>
        <w:rPr>
          <w:spacing w:val="-2"/>
        </w:rPr>
        <w:t> </w:t>
      </w:r>
      <w:r>
        <w:rPr/>
        <w:t>ra: khi nào có thi thiết của thọ thời sự thi thiết của tưởng được hiển lộ. Sự kiện này</w:t>
      </w:r>
      <w:r>
        <w:rPr>
          <w:spacing w:val="-4"/>
        </w:rPr>
        <w:t> </w:t>
      </w:r>
      <w:r>
        <w:rPr/>
        <w:t>xảy</w:t>
      </w:r>
      <w:r>
        <w:rPr>
          <w:spacing w:val="-1"/>
        </w:rPr>
        <w:t> </w:t>
      </w:r>
      <w:r>
        <w:rPr/>
        <w:t>ra: khi nào có sự thi thiết của tưởng, thời sự thi thiết của</w:t>
      </w:r>
      <w:r>
        <w:rPr>
          <w:spacing w:val="-1"/>
        </w:rPr>
        <w:t> </w:t>
      </w:r>
      <w:r>
        <w:rPr/>
        <w:t>suy</w:t>
      </w:r>
      <w:r>
        <w:rPr>
          <w:spacing w:val="-2"/>
        </w:rPr>
        <w:t> </w:t>
      </w:r>
      <w:r>
        <w:rPr/>
        <w:t>tầm được hiển lộ. Sự kiện này xảy ra: khi nào có sự thi thiết của suy tầm thời sự thi thiết của sự ám ảnh một số hý luận vọng tưởng được hiển lộ.</w:t>
      </w:r>
    </w:p>
    <w:p>
      <w:pPr>
        <w:pStyle w:val="BodyText"/>
        <w:spacing w:before="11"/>
      </w:pPr>
    </w:p>
    <w:p>
      <w:pPr>
        <w:pStyle w:val="BodyText"/>
        <w:spacing w:line="230" w:lineRule="auto"/>
        <w:ind w:left="360" w:right="350"/>
        <w:jc w:val="both"/>
      </w:pPr>
      <w:r>
        <w:rPr/>
        <w:t>Sự kiện này xảy ra: khi nào có tai, khi nào có các tiếng, khi nào có nhĩ thức... Sự kiện này xảy ra: khi</w:t>
      </w:r>
      <w:r>
        <w:rPr>
          <w:spacing w:val="40"/>
        </w:rPr>
        <w:t> </w:t>
      </w:r>
      <w:r>
        <w:rPr/>
        <w:t>nào</w:t>
      </w:r>
      <w:r>
        <w:rPr>
          <w:spacing w:val="-1"/>
        </w:rPr>
        <w:t> </w:t>
      </w:r>
      <w:r>
        <w:rPr/>
        <w:t>có</w:t>
      </w:r>
      <w:r>
        <w:rPr>
          <w:spacing w:val="-1"/>
        </w:rPr>
        <w:t> </w:t>
      </w:r>
      <w:r>
        <w:rPr/>
        <w:t>lỗ mũi,</w:t>
      </w:r>
      <w:r>
        <w:rPr>
          <w:spacing w:val="-1"/>
        </w:rPr>
        <w:t> </w:t>
      </w:r>
      <w:r>
        <w:rPr/>
        <w:t>khi</w:t>
      </w:r>
      <w:r>
        <w:rPr>
          <w:spacing w:val="-1"/>
        </w:rPr>
        <w:t> </w:t>
      </w:r>
      <w:r>
        <w:rPr/>
        <w:t>nào có các hương,</w:t>
      </w:r>
      <w:r>
        <w:rPr>
          <w:spacing w:val="-1"/>
        </w:rPr>
        <w:t> </w:t>
      </w:r>
      <w:r>
        <w:rPr/>
        <w:t>khi</w:t>
      </w:r>
      <w:r>
        <w:rPr>
          <w:spacing w:val="-1"/>
        </w:rPr>
        <w:t> </w:t>
      </w:r>
      <w:r>
        <w:rPr/>
        <w:t>nào có</w:t>
      </w:r>
      <w:r>
        <w:rPr>
          <w:spacing w:val="-1"/>
        </w:rPr>
        <w:t> </w:t>
      </w:r>
      <w:r>
        <w:rPr/>
        <w:t>tỷ</w:t>
      </w:r>
      <w:r>
        <w:rPr>
          <w:spacing w:val="-3"/>
        </w:rPr>
        <w:t> </w:t>
      </w:r>
      <w:r>
        <w:rPr/>
        <w:t>thức... Sự</w:t>
      </w:r>
      <w:r>
        <w:rPr>
          <w:spacing w:val="-1"/>
        </w:rPr>
        <w:t> </w:t>
      </w:r>
      <w:r>
        <w:rPr/>
        <w:t>kiện</w:t>
      </w:r>
      <w:r>
        <w:rPr>
          <w:spacing w:val="-1"/>
        </w:rPr>
        <w:t> </w:t>
      </w:r>
      <w:r>
        <w:rPr/>
        <w:t>này</w:t>
      </w:r>
      <w:r>
        <w:rPr>
          <w:spacing w:val="-6"/>
        </w:rPr>
        <w:t> </w:t>
      </w:r>
      <w:r>
        <w:rPr/>
        <w:t>xảy</w:t>
      </w:r>
      <w:r>
        <w:rPr>
          <w:spacing w:val="-6"/>
        </w:rPr>
        <w:t> </w:t>
      </w:r>
      <w:r>
        <w:rPr/>
        <w:t>ra,</w:t>
      </w:r>
      <w:r>
        <w:rPr>
          <w:spacing w:val="-1"/>
        </w:rPr>
        <w:t> </w:t>
      </w:r>
      <w:r>
        <w:rPr/>
        <w:t>khi</w:t>
      </w:r>
      <w:r>
        <w:rPr>
          <w:spacing w:val="-1"/>
        </w:rPr>
        <w:t> </w:t>
      </w:r>
      <w:r>
        <w:rPr/>
        <w:t>nào có</w:t>
      </w:r>
      <w:r>
        <w:rPr>
          <w:spacing w:val="-1"/>
        </w:rPr>
        <w:t> </w:t>
      </w:r>
      <w:r>
        <w:rPr/>
        <w:t>lưỡi, khi</w:t>
      </w:r>
      <w:r>
        <w:rPr>
          <w:spacing w:val="-1"/>
        </w:rPr>
        <w:t> </w:t>
      </w:r>
      <w:r>
        <w:rPr/>
        <w:t>nào có các vị, khi nào có thiệt thức... Sự kiện này xảy ra: khi nào có thân, khi nào có các xúc, khi nào có thân thức... Sự kiện này xảy ra: khi nào có ý, khi nào có các pháp, khi nào có ý thức thời sự thi thiết của xúc được hiển lộ.</w:t>
      </w:r>
    </w:p>
    <w:p>
      <w:pPr>
        <w:pStyle w:val="BodyText"/>
        <w:spacing w:before="10"/>
      </w:pPr>
    </w:p>
    <w:p>
      <w:pPr>
        <w:pStyle w:val="BodyText"/>
        <w:spacing w:line="230" w:lineRule="auto"/>
        <w:ind w:left="360" w:right="352"/>
        <w:jc w:val="both"/>
      </w:pPr>
      <w:r>
        <w:rPr/>
        <w:t>Chư Hiền, sự kiện này</w:t>
      </w:r>
      <w:r>
        <w:rPr>
          <w:spacing w:val="-1"/>
        </w:rPr>
        <w:t> </w:t>
      </w:r>
      <w:r>
        <w:rPr/>
        <w:t>không xảy</w:t>
      </w:r>
      <w:r>
        <w:rPr>
          <w:spacing w:val="-1"/>
        </w:rPr>
        <w:t> </w:t>
      </w:r>
      <w:r>
        <w:rPr/>
        <w:t>ra: khi nào không có mắt, khi nào không có các sắc, khi nào không có nhãn thức, sự thi thiết của xúc được hiển lộ. Sự kiện này</w:t>
      </w:r>
      <w:r>
        <w:rPr>
          <w:spacing w:val="-2"/>
        </w:rPr>
        <w:t> </w:t>
      </w:r>
      <w:r>
        <w:rPr/>
        <w:t>không xảy</w:t>
      </w:r>
      <w:r>
        <w:rPr>
          <w:spacing w:val="-2"/>
        </w:rPr>
        <w:t> </w:t>
      </w:r>
      <w:r>
        <w:rPr/>
        <w:t>ra: khi nào không có sự thi thiết của xúc, sự</w:t>
      </w:r>
      <w:r>
        <w:rPr>
          <w:spacing w:val="-1"/>
        </w:rPr>
        <w:t> </w:t>
      </w:r>
      <w:r>
        <w:rPr/>
        <w:t>thi thiết của</w:t>
      </w:r>
      <w:r>
        <w:rPr>
          <w:spacing w:val="-2"/>
        </w:rPr>
        <w:t> </w:t>
      </w:r>
      <w:r>
        <w:rPr/>
        <w:t>thọ</w:t>
      </w:r>
      <w:r>
        <w:rPr>
          <w:spacing w:val="-1"/>
        </w:rPr>
        <w:t> </w:t>
      </w:r>
      <w:r>
        <w:rPr/>
        <w:t>được</w:t>
      </w:r>
      <w:r>
        <w:rPr>
          <w:spacing w:val="-2"/>
        </w:rPr>
        <w:t> </w:t>
      </w:r>
      <w:r>
        <w:rPr/>
        <w:t>hiển</w:t>
      </w:r>
      <w:r>
        <w:rPr>
          <w:spacing w:val="-1"/>
        </w:rPr>
        <w:t> </w:t>
      </w:r>
      <w:r>
        <w:rPr/>
        <w:t>lộ.</w:t>
      </w:r>
      <w:r>
        <w:rPr>
          <w:spacing w:val="-1"/>
        </w:rPr>
        <w:t> </w:t>
      </w:r>
      <w:r>
        <w:rPr/>
        <w:t>Sự kiện</w:t>
      </w:r>
      <w:r>
        <w:rPr>
          <w:spacing w:val="-1"/>
        </w:rPr>
        <w:t> </w:t>
      </w:r>
      <w:r>
        <w:rPr/>
        <w:t>này</w:t>
      </w:r>
      <w:r>
        <w:rPr>
          <w:spacing w:val="-1"/>
        </w:rPr>
        <w:t> </w:t>
      </w:r>
      <w:r>
        <w:rPr/>
        <w:t>không</w:t>
      </w:r>
      <w:r>
        <w:rPr>
          <w:spacing w:val="-3"/>
        </w:rPr>
        <w:t> </w:t>
      </w:r>
      <w:r>
        <w:rPr/>
        <w:t>xảy</w:t>
      </w:r>
      <w:r>
        <w:rPr>
          <w:spacing w:val="-6"/>
        </w:rPr>
        <w:t> </w:t>
      </w:r>
      <w:r>
        <w:rPr/>
        <w:t>ra: khi</w:t>
      </w:r>
      <w:r>
        <w:rPr>
          <w:spacing w:val="-1"/>
        </w:rPr>
        <w:t> </w:t>
      </w:r>
      <w:r>
        <w:rPr/>
        <w:t>nào không</w:t>
      </w:r>
      <w:r>
        <w:rPr>
          <w:spacing w:val="-2"/>
        </w:rPr>
        <w:t> </w:t>
      </w:r>
      <w:r>
        <w:rPr/>
        <w:t>có</w:t>
      </w:r>
      <w:r>
        <w:rPr>
          <w:spacing w:val="-1"/>
        </w:rPr>
        <w:t> </w:t>
      </w:r>
      <w:r>
        <w:rPr/>
        <w:t>sự thi thiết của thọ, sự thi thiết của tưởng được hiển lộ. Sự kiện này không xảy ra: khi nào không có sự thi thiết của tưởng, sự thi thiết của suy tầm được hiển lộ. Sự kiện này không xảy ra: khi nào không có sự thi thiết của suy tầm, thời sự thi thiết của sự ám ảnh một số hý luận vọng tưởng được hiển lộ.</w:t>
      </w:r>
    </w:p>
    <w:p>
      <w:pPr>
        <w:pStyle w:val="BodyText"/>
        <w:spacing w:before="13"/>
      </w:pPr>
    </w:p>
    <w:p>
      <w:pPr>
        <w:pStyle w:val="BodyText"/>
        <w:spacing w:line="230" w:lineRule="auto" w:before="1"/>
        <w:ind w:left="360" w:right="352"/>
        <w:jc w:val="both"/>
      </w:pPr>
      <w:r>
        <w:rPr/>
        <w:t>Chư Hiền, sự kiện này không xảy ra: khi nào không có tai, khi nào không có các tiếng... khi nào không có mũi, khi nào không có các hương... khi nào không có lưỡi, khi nào không có các vị... khi nào không có thân, khi nào không có các xúc ... Sự kiện này không xảy ra: khi nào không có ý, khi nào không có các pháp, khi nào không có ý thức, sự thi thiết của xúc được hiển lộ...</w:t>
      </w:r>
    </w:p>
    <w:p>
      <w:pPr>
        <w:pStyle w:val="BodyText"/>
        <w:spacing w:before="10"/>
      </w:pPr>
    </w:p>
    <w:p>
      <w:pPr>
        <w:pStyle w:val="BodyText"/>
        <w:spacing w:line="230" w:lineRule="auto"/>
        <w:ind w:left="360" w:right="352"/>
        <w:jc w:val="both"/>
      </w:pPr>
      <w:r>
        <w:rPr/>
        <w:t>Chư Hiền, Thế Tôn, sau khi nói lên lời dạy một cách vắn tắt... đã đi vào tịnh xá: "Này Tỷ-kheo, do bất</w:t>
      </w:r>
      <w:r>
        <w:rPr>
          <w:spacing w:val="40"/>
        </w:rPr>
        <w:t> </w:t>
      </w:r>
      <w:r>
        <w:rPr/>
        <w:t>cứ nhân duyên gì... không dư tàn". Chư Hiền, đối với lời dạy Thế Tôn nói lên một cách vắn tắt này, và nghĩa lý không được giải thích một cách rộng rãi, tôi đã hiểu ý nghĩa một cách rộng rãi như vậy. Nếu</w:t>
      </w:r>
      <w:r>
        <w:rPr>
          <w:spacing w:val="40"/>
        </w:rPr>
        <w:t> </w:t>
      </w:r>
      <w:r>
        <w:rPr/>
        <w:t>quý</w:t>
      </w:r>
      <w:r>
        <w:rPr>
          <w:spacing w:val="-4"/>
        </w:rPr>
        <w:t> </w:t>
      </w:r>
      <w:r>
        <w:rPr/>
        <w:t>vị muốn, hãy</w:t>
      </w:r>
      <w:r>
        <w:rPr>
          <w:spacing w:val="-3"/>
        </w:rPr>
        <w:t> </w:t>
      </w:r>
      <w:r>
        <w:rPr/>
        <w:t>đi đến chỗ Thế Tôn</w:t>
      </w:r>
      <w:r>
        <w:rPr>
          <w:spacing w:val="-1"/>
        </w:rPr>
        <w:t> </w:t>
      </w:r>
      <w:r>
        <w:rPr/>
        <w:t>ở, sau khi đến, hãy</w:t>
      </w:r>
      <w:r>
        <w:rPr>
          <w:spacing w:val="-3"/>
        </w:rPr>
        <w:t> </w:t>
      </w:r>
      <w:r>
        <w:rPr/>
        <w:t>hỏi ý</w:t>
      </w:r>
      <w:r>
        <w:rPr>
          <w:spacing w:val="-7"/>
        </w:rPr>
        <w:t> </w:t>
      </w:r>
      <w:r>
        <w:rPr/>
        <w:t>nghĩa này. Thế</w:t>
      </w:r>
      <w:r>
        <w:rPr>
          <w:spacing w:val="-3"/>
        </w:rPr>
        <w:t> </w:t>
      </w:r>
      <w:r>
        <w:rPr/>
        <w:t>Tôn giải đáp như</w:t>
      </w:r>
      <w:r>
        <w:rPr>
          <w:spacing w:val="-1"/>
        </w:rPr>
        <w:t> </w:t>
      </w:r>
      <w:r>
        <w:rPr/>
        <w:t>thế nào, hãy như vậy thọ trì.</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Rồi những Tỷ-kheo ấy, hoan hỷ, tùy hỷ lời Tôn giả Mahakaccana nói, từ chỗ ngồi đứng dậy, đi đến chỗ Thế Tôn ở, sau khi đến đảnh lễ Ngài và ngồi xuống một bên. Sau khi ngồi xuống một bên, các Tỷ-kheo ấy bạch Thế Tôn:</w:t>
      </w:r>
    </w:p>
    <w:p>
      <w:pPr>
        <w:pStyle w:val="BodyText"/>
        <w:spacing w:before="11"/>
      </w:pPr>
    </w:p>
    <w:p>
      <w:pPr>
        <w:pStyle w:val="BodyText"/>
        <w:spacing w:line="230" w:lineRule="auto"/>
        <w:ind w:left="360" w:right="350"/>
        <w:jc w:val="both"/>
      </w:pPr>
      <w:r>
        <w:rPr/>
        <w:t>-- Bạch Thế Tôn, Thế Tôn nói lên lời dạy này một cách vắn tắt cho chúng con... đã vào tịnh xá. "Này</w:t>
      </w:r>
      <w:r>
        <w:rPr>
          <w:spacing w:val="40"/>
        </w:rPr>
        <w:t> </w:t>
      </w:r>
      <w:r>
        <w:rPr/>
        <w:t>Tỷ-kheo, do bất cứ nhân duyên gì... không còn dư tàn". Khi Thế Tôn đi chẳng bao lâu, chúng con suy nghĩ như</w:t>
      </w:r>
      <w:r>
        <w:rPr>
          <w:spacing w:val="-2"/>
        </w:rPr>
        <w:t> </w:t>
      </w:r>
      <w:r>
        <w:rPr/>
        <w:t>sau: "Chư Hiền,</w:t>
      </w:r>
      <w:r>
        <w:rPr>
          <w:spacing w:val="-2"/>
        </w:rPr>
        <w:t> </w:t>
      </w:r>
      <w:r>
        <w:rPr/>
        <w:t>Thế Tôn</w:t>
      </w:r>
      <w:r>
        <w:rPr>
          <w:spacing w:val="-3"/>
        </w:rPr>
        <w:t> </w:t>
      </w:r>
      <w:r>
        <w:rPr/>
        <w:t>sau khi</w:t>
      </w:r>
      <w:r>
        <w:rPr>
          <w:spacing w:val="-2"/>
        </w:rPr>
        <w:t> </w:t>
      </w:r>
      <w:r>
        <w:rPr/>
        <w:t>nói</w:t>
      </w:r>
      <w:r>
        <w:rPr>
          <w:spacing w:val="-2"/>
        </w:rPr>
        <w:t> </w:t>
      </w:r>
      <w:r>
        <w:rPr/>
        <w:t>cho</w:t>
      </w:r>
      <w:r>
        <w:rPr>
          <w:spacing w:val="-2"/>
        </w:rPr>
        <w:t> </w:t>
      </w:r>
      <w:r>
        <w:rPr/>
        <w:t>chúng</w:t>
      </w:r>
      <w:r>
        <w:rPr>
          <w:spacing w:val="-4"/>
        </w:rPr>
        <w:t> </w:t>
      </w:r>
      <w:r>
        <w:rPr/>
        <w:t>ta lời</w:t>
      </w:r>
      <w:r>
        <w:rPr>
          <w:spacing w:val="-1"/>
        </w:rPr>
        <w:t> </w:t>
      </w:r>
      <w:r>
        <w:rPr/>
        <w:t>dạy</w:t>
      </w:r>
      <w:r>
        <w:rPr>
          <w:spacing w:val="-7"/>
        </w:rPr>
        <w:t> </w:t>
      </w:r>
      <w:r>
        <w:rPr/>
        <w:t>tóm tắt này,</w:t>
      </w:r>
      <w:r>
        <w:rPr>
          <w:spacing w:val="-2"/>
        </w:rPr>
        <w:t> </w:t>
      </w:r>
      <w:r>
        <w:rPr/>
        <w:t>không</w:t>
      </w:r>
      <w:r>
        <w:rPr>
          <w:spacing w:val="-1"/>
        </w:rPr>
        <w:t> </w:t>
      </w:r>
      <w:r>
        <w:rPr/>
        <w:t>giải thích ý</w:t>
      </w:r>
      <w:r>
        <w:rPr>
          <w:spacing w:val="-2"/>
        </w:rPr>
        <w:t> </w:t>
      </w:r>
      <w:r>
        <w:rPr/>
        <w:t>nghĩa một cách rộng rãi, từ chỗ ngồi đứng dậy và đã đi vào tịnh xá: "Này Tỷ-kheo, do bất cứ nhân duyên gì, một</w:t>
      </w:r>
      <w:r>
        <w:rPr>
          <w:spacing w:val="-1"/>
        </w:rPr>
        <w:t> </w:t>
      </w:r>
      <w:r>
        <w:rPr/>
        <w:t>số hý</w:t>
      </w:r>
      <w:r>
        <w:rPr>
          <w:spacing w:val="-3"/>
        </w:rPr>
        <w:t> </w:t>
      </w:r>
      <w:r>
        <w:rPr/>
        <w:t>luận</w:t>
      </w:r>
      <w:r>
        <w:rPr>
          <w:spacing w:val="-1"/>
        </w:rPr>
        <w:t> </w:t>
      </w:r>
      <w:r>
        <w:rPr/>
        <w:t>vọng</w:t>
      </w:r>
      <w:r>
        <w:rPr>
          <w:spacing w:val="-1"/>
        </w:rPr>
        <w:t> </w:t>
      </w:r>
      <w:r>
        <w:rPr/>
        <w:t>tưởng</w:t>
      </w:r>
      <w:r>
        <w:rPr>
          <w:spacing w:val="-1"/>
        </w:rPr>
        <w:t> </w:t>
      </w:r>
      <w:r>
        <w:rPr/>
        <w:t>ám ảnh</w:t>
      </w:r>
      <w:r>
        <w:rPr>
          <w:spacing w:val="-1"/>
        </w:rPr>
        <w:t> </w:t>
      </w:r>
      <w:r>
        <w:rPr/>
        <w:t>một</w:t>
      </w:r>
      <w:r>
        <w:rPr>
          <w:spacing w:val="-1"/>
        </w:rPr>
        <w:t> </w:t>
      </w:r>
      <w:r>
        <w:rPr/>
        <w:t>người, nếu ở</w:t>
      </w:r>
      <w:r>
        <w:rPr>
          <w:spacing w:val="-1"/>
        </w:rPr>
        <w:t> </w:t>
      </w:r>
      <w:r>
        <w:rPr/>
        <w:t>đây</w:t>
      </w:r>
      <w:r>
        <w:rPr>
          <w:spacing w:val="-6"/>
        </w:rPr>
        <w:t> </w:t>
      </w:r>
      <w:r>
        <w:rPr/>
        <w:t>không có gì đáng</w:t>
      </w:r>
      <w:r>
        <w:rPr>
          <w:spacing w:val="-1"/>
        </w:rPr>
        <w:t> </w:t>
      </w:r>
      <w:r>
        <w:rPr/>
        <w:t>tùy</w:t>
      </w:r>
      <w:r>
        <w:rPr>
          <w:spacing w:val="-3"/>
        </w:rPr>
        <w:t> </w:t>
      </w:r>
      <w:r>
        <w:rPr/>
        <w:t>hỷ, đáng</w:t>
      </w:r>
      <w:r>
        <w:rPr>
          <w:spacing w:val="-3"/>
        </w:rPr>
        <w:t> </w:t>
      </w:r>
      <w:r>
        <w:rPr/>
        <w:t>đón mừng, đáng chấp thủ, thời như vậy là sự đoạn tận tham tùy miên, sự đoạn tận sân tùy miên, sự đoạn tận kiến tùy miên, sự đoạn tận nghi tùy</w:t>
      </w:r>
      <w:r>
        <w:rPr>
          <w:spacing w:val="-2"/>
        </w:rPr>
        <w:t> </w:t>
      </w:r>
      <w:r>
        <w:rPr/>
        <w:t>miên, sự đoạn tận mạn tùy</w:t>
      </w:r>
      <w:r>
        <w:rPr>
          <w:spacing w:val="-4"/>
        </w:rPr>
        <w:t> </w:t>
      </w:r>
      <w:r>
        <w:rPr/>
        <w:t>miên, sự đoạn tận hữu tham tùy</w:t>
      </w:r>
      <w:r>
        <w:rPr>
          <w:spacing w:val="-4"/>
        </w:rPr>
        <w:t> </w:t>
      </w:r>
      <w:r>
        <w:rPr/>
        <w:t>miên, sự đoạn tận vô minh tùy miên, sự đoạn tận chấp trượng, chấp kiếm, đấu tranh, tránh tranh, luận tranh, kháng tranh,</w:t>
      </w:r>
      <w:r>
        <w:rPr>
          <w:spacing w:val="40"/>
        </w:rPr>
        <w:t> </w:t>
      </w:r>
      <w:r>
        <w:rPr/>
        <w:t>ly</w:t>
      </w:r>
      <w:r>
        <w:rPr>
          <w:spacing w:val="-2"/>
        </w:rPr>
        <w:t> </w:t>
      </w:r>
      <w:r>
        <w:rPr/>
        <w:t>gián ngữ, vọng</w:t>
      </w:r>
      <w:r>
        <w:rPr>
          <w:spacing w:val="-2"/>
        </w:rPr>
        <w:t> </w:t>
      </w:r>
      <w:r>
        <w:rPr/>
        <w:t>ngữ. Chính ở</w:t>
      </w:r>
      <w:r>
        <w:rPr>
          <w:spacing w:val="-2"/>
        </w:rPr>
        <w:t> </w:t>
      </w:r>
      <w:r>
        <w:rPr/>
        <w:t>đây, những</w:t>
      </w:r>
      <w:r>
        <w:rPr>
          <w:spacing w:val="-2"/>
        </w:rPr>
        <w:t> </w:t>
      </w:r>
      <w:r>
        <w:rPr/>
        <w:t>ác, bất thiện pháp này</w:t>
      </w:r>
      <w:r>
        <w:rPr>
          <w:spacing w:val="-3"/>
        </w:rPr>
        <w:t> </w:t>
      </w:r>
      <w:r>
        <w:rPr/>
        <w:t>đều được tiêu diệt, không</w:t>
      </w:r>
      <w:r>
        <w:rPr>
          <w:spacing w:val="-2"/>
        </w:rPr>
        <w:t> </w:t>
      </w:r>
      <w:r>
        <w:rPr/>
        <w:t>còn dư tàn". Nay ai có thể giải thích rộng rãi ý nghĩa lời giảng dạy này được Thế Tôn nói lên một cách vắn tắt và không giải thích rõ ràng ý nghĩa?" Bạch Thế Tôn, và chúng con suy nghĩ: "Nay có Tôn giả</w:t>
      </w:r>
      <w:r>
        <w:rPr>
          <w:spacing w:val="80"/>
        </w:rPr>
        <w:t> </w:t>
      </w:r>
      <w:r>
        <w:rPr/>
        <w:t>Mahakaccana là vị được Thế Tôn tán dương và được các vị đồng phạm hạnh có trí kính trọng. Tôn giả Mahakaccana có thể giải thích rộng</w:t>
      </w:r>
      <w:r>
        <w:rPr>
          <w:spacing w:val="-1"/>
        </w:rPr>
        <w:t> </w:t>
      </w:r>
      <w:r>
        <w:rPr/>
        <w:t>rãi ý</w:t>
      </w:r>
      <w:r>
        <w:rPr>
          <w:spacing w:val="-3"/>
        </w:rPr>
        <w:t> </w:t>
      </w:r>
      <w:r>
        <w:rPr/>
        <w:t>nghĩa lời giảng</w:t>
      </w:r>
      <w:r>
        <w:rPr>
          <w:spacing w:val="-1"/>
        </w:rPr>
        <w:t> </w:t>
      </w:r>
      <w:r>
        <w:rPr/>
        <w:t>dạy</w:t>
      </w:r>
      <w:r>
        <w:rPr>
          <w:spacing w:val="-1"/>
        </w:rPr>
        <w:t> </w:t>
      </w:r>
      <w:r>
        <w:rPr/>
        <w:t>này</w:t>
      </w:r>
      <w:r>
        <w:rPr>
          <w:spacing w:val="-1"/>
        </w:rPr>
        <w:t> </w:t>
      </w:r>
      <w:r>
        <w:rPr/>
        <w:t>được Thế Tôn nói lên một cách vắn tắt và</w:t>
      </w:r>
      <w:r>
        <w:rPr>
          <w:spacing w:val="-3"/>
        </w:rPr>
        <w:t> </w:t>
      </w:r>
      <w:r>
        <w:rPr/>
        <w:t>không</w:t>
      </w:r>
      <w:r>
        <w:rPr>
          <w:spacing w:val="-1"/>
        </w:rPr>
        <w:t> </w:t>
      </w:r>
      <w:r>
        <w:rPr/>
        <w:t>giải</w:t>
      </w:r>
      <w:r>
        <w:rPr>
          <w:spacing w:val="-1"/>
        </w:rPr>
        <w:t> </w:t>
      </w:r>
      <w:r>
        <w:rPr/>
        <w:t>thích rõ ràng ý</w:t>
      </w:r>
      <w:r>
        <w:rPr>
          <w:spacing w:val="-4"/>
        </w:rPr>
        <w:t> </w:t>
      </w:r>
      <w:r>
        <w:rPr/>
        <w:t>nghĩa.</w:t>
      </w:r>
      <w:r>
        <w:rPr>
          <w:spacing w:val="-2"/>
        </w:rPr>
        <w:t> </w:t>
      </w:r>
      <w:r>
        <w:rPr/>
        <w:t>Vậy</w:t>
      </w:r>
      <w:r>
        <w:rPr>
          <w:spacing w:val="-7"/>
        </w:rPr>
        <w:t> </w:t>
      </w:r>
      <w:r>
        <w:rPr/>
        <w:t>chúng</w:t>
      </w:r>
      <w:r>
        <w:rPr>
          <w:spacing w:val="-2"/>
        </w:rPr>
        <w:t> </w:t>
      </w:r>
      <w:r>
        <w:rPr/>
        <w:t>ta hãy</w:t>
      </w:r>
      <w:r>
        <w:rPr>
          <w:spacing w:val="-7"/>
        </w:rPr>
        <w:t> </w:t>
      </w:r>
      <w:r>
        <w:rPr/>
        <w:t>đi</w:t>
      </w:r>
      <w:r>
        <w:rPr>
          <w:spacing w:val="-2"/>
        </w:rPr>
        <w:t> </w:t>
      </w:r>
      <w:r>
        <w:rPr/>
        <w:t>đến</w:t>
      </w:r>
      <w:r>
        <w:rPr>
          <w:spacing w:val="-2"/>
        </w:rPr>
        <w:t> </w:t>
      </w:r>
      <w:r>
        <w:rPr/>
        <w:t>chỗ Tôn giả Mahakaccana</w:t>
      </w:r>
      <w:r>
        <w:rPr>
          <w:spacing w:val="-5"/>
        </w:rPr>
        <w:t> </w:t>
      </w:r>
      <w:r>
        <w:rPr/>
        <w:t>ở,</w:t>
      </w:r>
      <w:r>
        <w:rPr>
          <w:spacing w:val="-2"/>
        </w:rPr>
        <w:t> </w:t>
      </w:r>
      <w:r>
        <w:rPr/>
        <w:t>sau</w:t>
      </w:r>
      <w:r>
        <w:rPr>
          <w:spacing w:val="-2"/>
        </w:rPr>
        <w:t> </w:t>
      </w:r>
      <w:r>
        <w:rPr/>
        <w:t>khi đến</w:t>
      </w:r>
      <w:r>
        <w:rPr>
          <w:spacing w:val="-2"/>
        </w:rPr>
        <w:t> </w:t>
      </w:r>
      <w:r>
        <w:rPr/>
        <w:t>sẽ hỏi Tôn giả Mahakaccana ý nghĩa này". Bạch Thế Tôn, rồi chúng con đi đến chỗ Tôn giả Mahakaccana ở, sau khi đến, chúng con hỏi Tôn giả Mahakaccana ý nghĩa này. Bạch Thế Tôn, Tôn giả Mahakaccana đã giải thích ý nghĩa ấy cho chúng con với những phương pháp này, với những văn cú này, với những văn tự này.</w:t>
      </w:r>
    </w:p>
    <w:p>
      <w:pPr>
        <w:pStyle w:val="BodyText"/>
        <w:spacing w:before="17"/>
      </w:pPr>
    </w:p>
    <w:p>
      <w:pPr>
        <w:pStyle w:val="BodyText"/>
        <w:spacing w:line="230" w:lineRule="auto"/>
        <w:ind w:left="360" w:right="354"/>
        <w:jc w:val="both"/>
      </w:pPr>
      <w:r>
        <w:rPr/>
        <w:t>-- Chư Tỷ-kheo, Tôn giả Mahakaccana là bậc Hiền trí. Chư Tỷ-kheo, Tôn giả Mahakaccana là bậc Ðại tuệ. Chư Tỷ-kheo, nếu các Người hỏi Ta ý nghĩa này, Ta cũng trả lời như Mahakaccana đã trả lời. Như vậy là chính nghĩa lời dạy ấy, hãy như vậy thọ trì.</w:t>
      </w:r>
    </w:p>
    <w:p>
      <w:pPr>
        <w:pStyle w:val="BodyText"/>
      </w:pPr>
    </w:p>
    <w:p>
      <w:pPr>
        <w:pStyle w:val="BodyText"/>
        <w:ind w:left="360"/>
        <w:jc w:val="both"/>
      </w:pPr>
      <w:r>
        <w:rPr/>
        <w:t>Khi</w:t>
      </w:r>
      <w:r>
        <w:rPr>
          <w:spacing w:val="-5"/>
        </w:rPr>
        <w:t> </w:t>
      </w:r>
      <w:r>
        <w:rPr/>
        <w:t>nghe</w:t>
      </w:r>
      <w:r>
        <w:rPr>
          <w:spacing w:val="-5"/>
        </w:rPr>
        <w:t> </w:t>
      </w:r>
      <w:r>
        <w:rPr/>
        <w:t>nói</w:t>
      </w:r>
      <w:r>
        <w:rPr>
          <w:spacing w:val="-2"/>
        </w:rPr>
        <w:t> </w:t>
      </w:r>
      <w:r>
        <w:rPr/>
        <w:t>vậy,</w:t>
      </w:r>
      <w:r>
        <w:rPr>
          <w:spacing w:val="-6"/>
        </w:rPr>
        <w:t> </w:t>
      </w:r>
      <w:r>
        <w:rPr/>
        <w:t>Tôn</w:t>
      </w:r>
      <w:r>
        <w:rPr>
          <w:spacing w:val="-1"/>
        </w:rPr>
        <w:t> </w:t>
      </w:r>
      <w:r>
        <w:rPr/>
        <w:t>giả</w:t>
      </w:r>
      <w:r>
        <w:rPr>
          <w:spacing w:val="-7"/>
        </w:rPr>
        <w:t> </w:t>
      </w:r>
      <w:r>
        <w:rPr/>
        <w:t>Ananda</w:t>
      </w:r>
      <w:r>
        <w:rPr>
          <w:spacing w:val="-4"/>
        </w:rPr>
        <w:t> </w:t>
      </w:r>
      <w:r>
        <w:rPr/>
        <w:t>bạch</w:t>
      </w:r>
      <w:r>
        <w:rPr>
          <w:spacing w:val="-4"/>
        </w:rPr>
        <w:t> </w:t>
      </w:r>
      <w:r>
        <w:rPr/>
        <w:t>Thế</w:t>
      </w:r>
      <w:r>
        <w:rPr>
          <w:spacing w:val="-4"/>
        </w:rPr>
        <w:t> Tôn:</w:t>
      </w:r>
    </w:p>
    <w:p>
      <w:pPr>
        <w:pStyle w:val="BodyText"/>
        <w:spacing w:before="9"/>
      </w:pPr>
    </w:p>
    <w:p>
      <w:pPr>
        <w:pStyle w:val="BodyText"/>
        <w:spacing w:line="230" w:lineRule="auto"/>
        <w:ind w:left="360" w:right="351"/>
        <w:jc w:val="both"/>
      </w:pPr>
      <w:r>
        <w:rPr/>
        <w:t>-- Bạch Thế</w:t>
      </w:r>
      <w:r>
        <w:rPr>
          <w:spacing w:val="-1"/>
        </w:rPr>
        <w:t> </w:t>
      </w:r>
      <w:r>
        <w:rPr/>
        <w:t>Tôn, như một người bị đói lả và mệt mỏi, tìm được một bánh mật, cứ mỗi miếng</w:t>
      </w:r>
      <w:r>
        <w:rPr>
          <w:spacing w:val="-1"/>
        </w:rPr>
        <w:t> </w:t>
      </w:r>
      <w:r>
        <w:rPr/>
        <w:t>vị ấy được nếm, cứ mỗi miếng vị ấy được thưởng thức vị ngọt thuần nhất. Bạch Thế Tôn, cũng vậy, Tỷ-kheo có tri thức biệt tài, cứ mỗi phần suy tư đến ý nghĩa pháp môn này với trí tuệ, cứ mỗi phần vị ấy được thưởng thức sự hoan hỷ, được thưởng thức sự thoải mái tâm trí. Bạch Thế Tôn, pháp môn này tên gọi là gì?</w:t>
      </w:r>
    </w:p>
    <w:p>
      <w:pPr>
        <w:pStyle w:val="BodyText"/>
        <w:spacing w:before="2"/>
      </w:pPr>
    </w:p>
    <w:p>
      <w:pPr>
        <w:pStyle w:val="BodyText"/>
        <w:spacing w:line="480" w:lineRule="auto"/>
        <w:ind w:left="360" w:right="445"/>
        <w:jc w:val="both"/>
      </w:pPr>
      <w:r>
        <w:rPr/>
        <w:t>--</w:t>
      </w:r>
      <w:r>
        <w:rPr>
          <w:spacing w:val="-2"/>
        </w:rPr>
        <w:t> </w:t>
      </w:r>
      <w:r>
        <w:rPr/>
        <w:t>Do</w:t>
      </w:r>
      <w:r>
        <w:rPr>
          <w:spacing w:val="-2"/>
        </w:rPr>
        <w:t> </w:t>
      </w:r>
      <w:r>
        <w:rPr/>
        <w:t>vậy,</w:t>
      </w:r>
      <w:r>
        <w:rPr>
          <w:spacing w:val="-1"/>
        </w:rPr>
        <w:t> </w:t>
      </w:r>
      <w:r>
        <w:rPr/>
        <w:t>này</w:t>
      </w:r>
      <w:r>
        <w:rPr>
          <w:spacing w:val="-6"/>
        </w:rPr>
        <w:t> </w:t>
      </w:r>
      <w:r>
        <w:rPr/>
        <w:t>Ananda,</w:t>
      </w:r>
      <w:r>
        <w:rPr>
          <w:spacing w:val="-1"/>
        </w:rPr>
        <w:t> </w:t>
      </w:r>
      <w:r>
        <w:rPr/>
        <w:t>pháp</w:t>
      </w:r>
      <w:r>
        <w:rPr>
          <w:spacing w:val="-1"/>
        </w:rPr>
        <w:t> </w:t>
      </w:r>
      <w:r>
        <w:rPr/>
        <w:t>môn</w:t>
      </w:r>
      <w:r>
        <w:rPr>
          <w:spacing w:val="-1"/>
        </w:rPr>
        <w:t> </w:t>
      </w:r>
      <w:r>
        <w:rPr/>
        <w:t>này</w:t>
      </w:r>
      <w:r>
        <w:rPr>
          <w:spacing w:val="-6"/>
        </w:rPr>
        <w:t> </w:t>
      </w:r>
      <w:r>
        <w:rPr/>
        <w:t>được gọi là pháp</w:t>
      </w:r>
      <w:r>
        <w:rPr>
          <w:spacing w:val="-1"/>
        </w:rPr>
        <w:t> </w:t>
      </w:r>
      <w:r>
        <w:rPr/>
        <w:t>môn</w:t>
      </w:r>
      <w:r>
        <w:rPr>
          <w:spacing w:val="-1"/>
        </w:rPr>
        <w:t> </w:t>
      </w:r>
      <w:r>
        <w:rPr/>
        <w:t>bánh</w:t>
      </w:r>
      <w:r>
        <w:rPr>
          <w:spacing w:val="-1"/>
        </w:rPr>
        <w:t> </w:t>
      </w:r>
      <w:r>
        <w:rPr/>
        <w:t>mật (Mật hoàn).</w:t>
      </w:r>
      <w:r>
        <w:rPr>
          <w:spacing w:val="-1"/>
        </w:rPr>
        <w:t> </w:t>
      </w:r>
      <w:r>
        <w:rPr/>
        <w:t>Hãy</w:t>
      </w:r>
      <w:r>
        <w:rPr>
          <w:spacing w:val="-6"/>
        </w:rPr>
        <w:t> </w:t>
      </w:r>
      <w:r>
        <w:rPr/>
        <w:t>như</w:t>
      </w:r>
      <w:r>
        <w:rPr>
          <w:spacing w:val="-2"/>
        </w:rPr>
        <w:t> </w:t>
      </w:r>
      <w:r>
        <w:rPr/>
        <w:t>vậy</w:t>
      </w:r>
      <w:r>
        <w:rPr>
          <w:spacing w:val="-6"/>
        </w:rPr>
        <w:t> </w:t>
      </w:r>
      <w:r>
        <w:rPr/>
        <w:t>thọ trì! Thế Tôn thuyết giảng như vậy. Tôn giả Ananda hoan hỷ, tín thọ lời dạy Thế Tôn</w:t>
      </w:r>
    </w:p>
    <w:p>
      <w:pPr>
        <w:spacing w:before="1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T</w:t>
      </w:r>
      <w:r>
        <w:rPr/>
        <w:t>ôi</w:t>
      </w:r>
      <w:r>
        <w:rPr>
          <w:spacing w:val="-9"/>
        </w:rPr>
        <w:t> </w:t>
      </w:r>
      <w:r>
        <w:rPr/>
        <w:t>nghe</w:t>
      </w:r>
      <w:r>
        <w:rPr>
          <w:spacing w:val="-5"/>
        </w:rPr>
        <w:t> </w:t>
      </w:r>
      <w:r>
        <w:rPr/>
        <w:t>như</w:t>
      </w:r>
      <w:r>
        <w:rPr>
          <w:spacing w:val="-3"/>
        </w:rPr>
        <w:t> </w:t>
      </w:r>
      <w:r>
        <w:rPr>
          <w:spacing w:val="-4"/>
        </w:rPr>
        <w:t>vầy:</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6"/>
          <w:sz w:val="21"/>
        </w:rPr>
        <w:t> </w:t>
      </w:r>
      <w:r>
        <w:rPr>
          <w:b/>
          <w:color w:val="008AF0"/>
          <w:sz w:val="21"/>
        </w:rPr>
        <w:t>SONG</w:t>
      </w:r>
      <w:r>
        <w:rPr>
          <w:b/>
          <w:color w:val="008AF0"/>
          <w:spacing w:val="8"/>
          <w:sz w:val="21"/>
        </w:rPr>
        <w:t> </w:t>
      </w:r>
      <w:r>
        <w:rPr>
          <w:b/>
          <w:color w:val="008AF0"/>
          <w:spacing w:val="-5"/>
          <w:sz w:val="21"/>
        </w:rPr>
        <w:t>TẦM</w:t>
      </w:r>
    </w:p>
    <w:p>
      <w:pPr>
        <w:spacing w:line="228" w:lineRule="exact" w:before="0"/>
        <w:ind w:left="508" w:right="0" w:firstLine="0"/>
        <w:jc w:val="left"/>
        <w:rPr>
          <w:b/>
          <w:i/>
          <w:sz w:val="20"/>
        </w:rPr>
      </w:pPr>
      <w:r>
        <w:rPr>
          <w:b/>
          <w:i/>
          <w:color w:val="008AF0"/>
          <w:spacing w:val="-2"/>
          <w:sz w:val="20"/>
        </w:rPr>
        <w:t>(Dvedhàvitakka</w:t>
      </w:r>
      <w:r>
        <w:rPr>
          <w:b/>
          <w:i/>
          <w:color w:val="008AF0"/>
          <w:spacing w:val="7"/>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76" w:space="1801"/>
            <w:col w:w="6823"/>
          </w:cols>
        </w:sectPr>
      </w:pPr>
    </w:p>
    <w:p>
      <w:pPr>
        <w:pStyle w:val="BodyText"/>
        <w:spacing w:line="230" w:lineRule="auto" w:before="273"/>
        <w:ind w:left="360" w:right="352"/>
        <w:jc w:val="both"/>
      </w:pPr>
      <w:r>
        <w:rPr/>
        <w:t>Một thời Thế Tôn ở Savatthi (Xá-vệ), tại Jetavana (Kỳ-đà Lâm), vườn ông Anathapindika (Cấp Cô</w:t>
      </w:r>
      <w:r>
        <w:rPr>
          <w:spacing w:val="40"/>
        </w:rPr>
        <w:t> </w:t>
      </w:r>
      <w:r>
        <w:rPr/>
        <w:t>Ðộc). Tại đây, Thế Tôn gọi các Tỷ-kheo: "Chư Tỷ-kheo". --"Thưa vâng", các Tỷ-kheo ấy vâng đáp Thế Tôn. Thế Tôn thuyết giảng như sau:</w:t>
      </w:r>
    </w:p>
    <w:p>
      <w:pPr>
        <w:pStyle w:val="BodyText"/>
        <w:spacing w:before="9"/>
      </w:pPr>
    </w:p>
    <w:p>
      <w:pPr>
        <w:pStyle w:val="BodyText"/>
        <w:spacing w:line="230" w:lineRule="auto"/>
        <w:ind w:left="360" w:right="352"/>
        <w:jc w:val="both"/>
      </w:pPr>
      <w:r>
        <w:rPr/>
        <w:t>-- Chư Tỷ-kheo, trước khi Ta giác ngộ, khi chưa thành Chánh Giác và còn là Bồ-tát, Ta suy nghĩ như sau: "Ta sống suy tư và chia hai suy tầm". Chư Tỷ-kheo, phàm có dục tầm nào, sân tầm nào, hại tầm</w:t>
      </w:r>
      <w:r>
        <w:rPr>
          <w:spacing w:val="40"/>
        </w:rPr>
        <w:t> </w:t>
      </w:r>
      <w:r>
        <w:rPr/>
        <w:t>nào, Ta phân thành phần thứ nhất; phàm có ly dục tầm nào, vô sân tầm nào, vô hại tầm nào, Ta phân thành phần thứ hai.</w:t>
      </w:r>
    </w:p>
    <w:p>
      <w:pPr>
        <w:pStyle w:val="BodyText"/>
        <w:spacing w:before="11"/>
      </w:pPr>
    </w:p>
    <w:p>
      <w:pPr>
        <w:pStyle w:val="BodyText"/>
        <w:spacing w:line="230" w:lineRule="auto"/>
        <w:ind w:left="360" w:right="352"/>
        <w:jc w:val="both"/>
      </w:pPr>
      <w:r>
        <w:rPr/>
        <w:t>Chư Tỷ-kheo, rồi Ta sống không phóng dật, nhiệt tâm, tinh cần. Khi dục tầm khởi lên, Ta tuệ tri: "Dục tầm này khởi lên nơi Ta, và dục tầm này đưa đến tự hại, đưa đến hại người, đưa đến hại cả hai, diệt trí tuệ, dự phần vào phiền não, không đưa đến Niết-bàn". Chư Tỷ-kheo, khi Ta suy tư: "Dục tầm này đưa đến tự hại", dục tầm được biến mất, Chư Tỷ-kheo, khi ta suy tư: "Dục tầm đưa đến hại người", dục tầm được biến mất. Chư Tỷ-kheo, khi Ta suy</w:t>
      </w:r>
      <w:r>
        <w:rPr>
          <w:spacing w:val="-2"/>
        </w:rPr>
        <w:t> </w:t>
      </w:r>
      <w:r>
        <w:rPr/>
        <w:t>tư: "Dục tầm đưa đến hại cả hai", dục tầm được biến mất. Chư Tỷ-kheo, khi Ta suy</w:t>
      </w:r>
      <w:r>
        <w:rPr>
          <w:spacing w:val="-4"/>
        </w:rPr>
        <w:t> </w:t>
      </w:r>
      <w:r>
        <w:rPr/>
        <w:t>tư: "Dục</w:t>
      </w:r>
      <w:r>
        <w:rPr>
          <w:spacing w:val="-1"/>
        </w:rPr>
        <w:t> </w:t>
      </w:r>
      <w:r>
        <w:rPr/>
        <w:t>tầm diệt trí tuệ, dự</w:t>
      </w:r>
      <w:r>
        <w:rPr>
          <w:spacing w:val="-1"/>
        </w:rPr>
        <w:t> </w:t>
      </w:r>
      <w:r>
        <w:rPr/>
        <w:t>phần vào phiền não, không</w:t>
      </w:r>
      <w:r>
        <w:rPr>
          <w:spacing w:val="-1"/>
        </w:rPr>
        <w:t> </w:t>
      </w:r>
      <w:r>
        <w:rPr/>
        <w:t>đưa đến Niết-bàn", dục tầm được biến mất. Chư Tỷ-kheo, như vậy Ta tiếp tục trừ bỏ, xả ly và đoạn tận dục tầm.</w:t>
      </w:r>
    </w:p>
    <w:p>
      <w:pPr>
        <w:pStyle w:val="BodyText"/>
        <w:spacing w:before="12"/>
      </w:pPr>
    </w:p>
    <w:p>
      <w:pPr>
        <w:pStyle w:val="BodyText"/>
        <w:spacing w:line="230" w:lineRule="auto" w:before="1"/>
        <w:ind w:left="360" w:right="352"/>
        <w:jc w:val="both"/>
      </w:pPr>
      <w:r>
        <w:rPr/>
        <w:t>Chư Tỷ-kheo, trong khi Ta sống không phóng dật, nhiệt tâm, tinh cần, sân tầm khởi lên... (như trên)...</w:t>
      </w:r>
      <w:r>
        <w:rPr>
          <w:spacing w:val="40"/>
        </w:rPr>
        <w:t> </w:t>
      </w:r>
      <w:r>
        <w:rPr/>
        <w:t>hại tầm khởi lên. Ta tuệ tri: "Hại tầm này khởi lên nơi Ta, và hại tầm này đưa đến tự hại, đưa đến hại người, đưa đến hại cả hai, diệt trí tuệ, dự phần vào phiền não, không đưa đến Niết-bàn". Chư Tỷ-kheo, khi Ta suy tư: "Hại tầm này đưa đến tự hại"... "Hại tầm diệt trí tuệ, dự phần vào phiền não, không đưa đến Niết-bàn", hại tầm biến mất. Chư Tỷ-kheo, như vậy Ta tiếp tục trừ bỏ, xả ly</w:t>
      </w:r>
      <w:r>
        <w:rPr>
          <w:spacing w:val="-2"/>
        </w:rPr>
        <w:t> </w:t>
      </w:r>
      <w:r>
        <w:rPr/>
        <w:t>và đoạn tận hại tầm.</w:t>
      </w:r>
    </w:p>
    <w:p>
      <w:pPr>
        <w:pStyle w:val="BodyText"/>
        <w:spacing w:before="12"/>
      </w:pPr>
    </w:p>
    <w:p>
      <w:pPr>
        <w:pStyle w:val="BodyText"/>
        <w:spacing w:line="230" w:lineRule="auto"/>
        <w:ind w:left="360" w:right="349"/>
        <w:jc w:val="both"/>
      </w:pPr>
      <w:r>
        <w:rPr/>
        <w:t>Chư</w:t>
      </w:r>
      <w:r>
        <w:rPr>
          <w:spacing w:val="-3"/>
        </w:rPr>
        <w:t> </w:t>
      </w:r>
      <w:r>
        <w:rPr/>
        <w:t>Tỷ-kheo, Tỷ-kheo suy</w:t>
      </w:r>
      <w:r>
        <w:rPr>
          <w:spacing w:val="-7"/>
        </w:rPr>
        <w:t> </w:t>
      </w:r>
      <w:r>
        <w:rPr/>
        <w:t>tư, quán sát</w:t>
      </w:r>
      <w:r>
        <w:rPr>
          <w:spacing w:val="-1"/>
        </w:rPr>
        <w:t> </w:t>
      </w:r>
      <w:r>
        <w:rPr/>
        <w:t>nhiều vấn đề gì,</w:t>
      </w:r>
      <w:r>
        <w:rPr>
          <w:spacing w:val="-1"/>
        </w:rPr>
        <w:t> </w:t>
      </w:r>
      <w:r>
        <w:rPr/>
        <w:t>thời</w:t>
      </w:r>
      <w:r>
        <w:rPr>
          <w:spacing w:val="-1"/>
        </w:rPr>
        <w:t> </w:t>
      </w:r>
      <w:r>
        <w:rPr/>
        <w:t>tâm</w:t>
      </w:r>
      <w:r>
        <w:rPr>
          <w:spacing w:val="-2"/>
        </w:rPr>
        <w:t> </w:t>
      </w:r>
      <w:r>
        <w:rPr/>
        <w:t>sanh khuynh</w:t>
      </w:r>
      <w:r>
        <w:rPr>
          <w:spacing w:val="-2"/>
        </w:rPr>
        <w:t> </w:t>
      </w:r>
      <w:r>
        <w:rPr/>
        <w:t>hướng</w:t>
      </w:r>
      <w:r>
        <w:rPr>
          <w:spacing w:val="-2"/>
        </w:rPr>
        <w:t> </w:t>
      </w:r>
      <w:r>
        <w:rPr/>
        <w:t>đối</w:t>
      </w:r>
      <w:r>
        <w:rPr>
          <w:spacing w:val="-2"/>
        </w:rPr>
        <w:t> </w:t>
      </w:r>
      <w:r>
        <w:rPr/>
        <w:t>vấn đề ấy. Chư Tỷ-kheo, nếu Tỷ-kheo suy</w:t>
      </w:r>
      <w:r>
        <w:rPr>
          <w:spacing w:val="-4"/>
        </w:rPr>
        <w:t> </w:t>
      </w:r>
      <w:r>
        <w:rPr/>
        <w:t>tư, quán sát nhiều về dục</w:t>
      </w:r>
      <w:r>
        <w:rPr>
          <w:spacing w:val="-3"/>
        </w:rPr>
        <w:t> </w:t>
      </w:r>
      <w:r>
        <w:rPr/>
        <w:t>tầm,</w:t>
      </w:r>
      <w:r>
        <w:rPr>
          <w:spacing w:val="-2"/>
        </w:rPr>
        <w:t> </w:t>
      </w:r>
      <w:r>
        <w:rPr/>
        <w:t>vị</w:t>
      </w:r>
      <w:r>
        <w:rPr>
          <w:spacing w:val="-1"/>
        </w:rPr>
        <w:t> </w:t>
      </w:r>
      <w:r>
        <w:rPr/>
        <w:t>ấy</w:t>
      </w:r>
      <w:r>
        <w:rPr>
          <w:spacing w:val="-4"/>
        </w:rPr>
        <w:t> </w:t>
      </w:r>
      <w:r>
        <w:rPr/>
        <w:t>từ bỏ ly</w:t>
      </w:r>
      <w:r>
        <w:rPr>
          <w:spacing w:val="-4"/>
        </w:rPr>
        <w:t> </w:t>
      </w:r>
      <w:r>
        <w:rPr/>
        <w:t>dục</w:t>
      </w:r>
      <w:r>
        <w:rPr>
          <w:spacing w:val="-3"/>
        </w:rPr>
        <w:t> </w:t>
      </w:r>
      <w:r>
        <w:rPr/>
        <w:t>tầm. Khi tâm</w:t>
      </w:r>
      <w:r>
        <w:rPr>
          <w:spacing w:val="-2"/>
        </w:rPr>
        <w:t> </w:t>
      </w:r>
      <w:r>
        <w:rPr/>
        <w:t>đã nặng</w:t>
      </w:r>
      <w:r>
        <w:rPr>
          <w:spacing w:val="-2"/>
        </w:rPr>
        <w:t> </w:t>
      </w:r>
      <w:r>
        <w:rPr/>
        <w:t>về dục tầm, thời tâm vị ấy có khuynh hướng về dục tầm. Chư Tỷ-kheo, nếu Tỷ-kheo suy tư quán sát nhiều về sân tầm... (như trên)... về hại tầm, vị ấy</w:t>
      </w:r>
      <w:r>
        <w:rPr>
          <w:spacing w:val="-1"/>
        </w:rPr>
        <w:t> </w:t>
      </w:r>
      <w:r>
        <w:rPr/>
        <w:t>từ bỏ vô hại tầm. Khi tâm đã đặt nặng về hại tầm thời tâm vị ấy có khuynh hướng về hại tầm.</w:t>
      </w:r>
    </w:p>
    <w:p>
      <w:pPr>
        <w:pStyle w:val="BodyText"/>
        <w:spacing w:before="12"/>
      </w:pPr>
    </w:p>
    <w:p>
      <w:pPr>
        <w:pStyle w:val="BodyText"/>
        <w:spacing w:line="230" w:lineRule="auto"/>
        <w:ind w:left="360" w:right="352"/>
        <w:jc w:val="both"/>
      </w:pPr>
      <w:r>
        <w:rPr/>
        <w:t>Chư Tỷ-kheo, ví như</w:t>
      </w:r>
      <w:r>
        <w:rPr>
          <w:spacing w:val="-1"/>
        </w:rPr>
        <w:t> </w:t>
      </w:r>
      <w:r>
        <w:rPr/>
        <w:t>vào cuối tháng</w:t>
      </w:r>
      <w:r>
        <w:rPr>
          <w:spacing w:val="-2"/>
        </w:rPr>
        <w:t> </w:t>
      </w:r>
      <w:r>
        <w:rPr/>
        <w:t>mùa</w:t>
      </w:r>
      <w:r>
        <w:rPr>
          <w:spacing w:val="-1"/>
        </w:rPr>
        <w:t> </w:t>
      </w:r>
      <w:r>
        <w:rPr/>
        <w:t>mưa, về mùa</w:t>
      </w:r>
      <w:r>
        <w:rPr>
          <w:spacing w:val="-1"/>
        </w:rPr>
        <w:t> </w:t>
      </w:r>
      <w:r>
        <w:rPr/>
        <w:t>thu, khi lúa đã trổ hạt, một người mục</w:t>
      </w:r>
      <w:r>
        <w:rPr>
          <w:spacing w:val="-1"/>
        </w:rPr>
        <w:t> </w:t>
      </w:r>
      <w:r>
        <w:rPr/>
        <w:t>đồng chăn giữ bò, cầm roi đánh các con bò bên này, đánh bên kia, chế ngự chúng, ngăn chận chúng. Vì sao vậy? Chư</w:t>
      </w:r>
      <w:r>
        <w:rPr>
          <w:spacing w:val="-3"/>
        </w:rPr>
        <w:t> </w:t>
      </w:r>
      <w:r>
        <w:rPr/>
        <w:t>Tỷ-kheo, vì người mục</w:t>
      </w:r>
      <w:r>
        <w:rPr>
          <w:spacing w:val="-3"/>
        </w:rPr>
        <w:t> </w:t>
      </w:r>
      <w:r>
        <w:rPr/>
        <w:t>đồng</w:t>
      </w:r>
      <w:r>
        <w:rPr>
          <w:spacing w:val="-5"/>
        </w:rPr>
        <w:t> </w:t>
      </w:r>
      <w:r>
        <w:rPr/>
        <w:t>thấy</w:t>
      </w:r>
      <w:r>
        <w:rPr>
          <w:spacing w:val="-4"/>
        </w:rPr>
        <w:t> </w:t>
      </w:r>
      <w:r>
        <w:rPr/>
        <w:t>do</w:t>
      </w:r>
      <w:r>
        <w:rPr>
          <w:spacing w:val="-2"/>
        </w:rPr>
        <w:t> </w:t>
      </w:r>
      <w:r>
        <w:rPr/>
        <w:t>nhân duyên này,</w:t>
      </w:r>
      <w:r>
        <w:rPr>
          <w:spacing w:val="-2"/>
        </w:rPr>
        <w:t> </w:t>
      </w:r>
      <w:r>
        <w:rPr/>
        <w:t>đưa</w:t>
      </w:r>
      <w:r>
        <w:rPr>
          <w:spacing w:val="-3"/>
        </w:rPr>
        <w:t> </w:t>
      </w:r>
      <w:r>
        <w:rPr/>
        <w:t>đến</w:t>
      </w:r>
      <w:r>
        <w:rPr>
          <w:spacing w:val="-2"/>
        </w:rPr>
        <w:t> </w:t>
      </w:r>
      <w:r>
        <w:rPr/>
        <w:t>sự</w:t>
      </w:r>
      <w:r>
        <w:rPr>
          <w:spacing w:val="-2"/>
        </w:rPr>
        <w:t> </w:t>
      </w:r>
      <w:r>
        <w:rPr/>
        <w:t>chết,</w:t>
      </w:r>
      <w:r>
        <w:rPr>
          <w:spacing w:val="-2"/>
        </w:rPr>
        <w:t> </w:t>
      </w:r>
      <w:r>
        <w:rPr/>
        <w:t>sự</w:t>
      </w:r>
      <w:r>
        <w:rPr>
          <w:spacing w:val="-2"/>
        </w:rPr>
        <w:t> </w:t>
      </w:r>
      <w:r>
        <w:rPr/>
        <w:t>tù</w:t>
      </w:r>
      <w:r>
        <w:rPr>
          <w:spacing w:val="-2"/>
        </w:rPr>
        <w:t> </w:t>
      </w:r>
      <w:r>
        <w:rPr/>
        <w:t>tội,</w:t>
      </w:r>
      <w:r>
        <w:rPr>
          <w:spacing w:val="-2"/>
        </w:rPr>
        <w:t> </w:t>
      </w:r>
      <w:r>
        <w:rPr/>
        <w:t>sự</w:t>
      </w:r>
      <w:r>
        <w:rPr>
          <w:spacing w:val="-2"/>
        </w:rPr>
        <w:t> </w:t>
      </w:r>
      <w:r>
        <w:rPr/>
        <w:t>đánh</w:t>
      </w:r>
      <w:r>
        <w:rPr>
          <w:spacing w:val="-2"/>
        </w:rPr>
        <w:t> </w:t>
      </w:r>
      <w:r>
        <w:rPr/>
        <w:t>đập</w:t>
      </w:r>
      <w:r>
        <w:rPr>
          <w:spacing w:val="-2"/>
        </w:rPr>
        <w:t> </w:t>
      </w:r>
      <w:r>
        <w:rPr/>
        <w:t>hay</w:t>
      </w:r>
      <w:r>
        <w:rPr>
          <w:spacing w:val="-6"/>
        </w:rPr>
        <w:t> </w:t>
      </w:r>
      <w:r>
        <w:rPr/>
        <w:t>sự trách móc. Chư Tỷ-kheo, cũng vậy, Ta đã thấy sự nguy hại, sự hạ liệt, sự uế nhiễm của các pháp bất thiện, và thấy sự viễn ly, sự lợi ích, sự thanh tịnh của các thiện pháp.</w:t>
      </w:r>
    </w:p>
    <w:p>
      <w:pPr>
        <w:pStyle w:val="BodyText"/>
        <w:spacing w:before="10"/>
      </w:pPr>
    </w:p>
    <w:p>
      <w:pPr>
        <w:pStyle w:val="BodyText"/>
        <w:spacing w:line="230" w:lineRule="auto"/>
        <w:ind w:left="360" w:right="350"/>
        <w:jc w:val="both"/>
      </w:pPr>
      <w:r>
        <w:rPr/>
        <w:t>Chư Tỷ-kheo, trong khi Ta sống không phóng dật, nhiệt tâm, tinh cần như vậy, khi ly dục tầm khởi lên, Ta tuệ tri như vầy: "Ly dục tầm này</w:t>
      </w:r>
      <w:r>
        <w:rPr>
          <w:spacing w:val="-1"/>
        </w:rPr>
        <w:t> </w:t>
      </w:r>
      <w:r>
        <w:rPr/>
        <w:t>khởi lên nơi Ta và ly</w:t>
      </w:r>
      <w:r>
        <w:rPr>
          <w:spacing w:val="-1"/>
        </w:rPr>
        <w:t> </w:t>
      </w:r>
      <w:r>
        <w:rPr/>
        <w:t>dục tầm này</w:t>
      </w:r>
      <w:r>
        <w:rPr>
          <w:spacing w:val="-1"/>
        </w:rPr>
        <w:t> </w:t>
      </w:r>
      <w:r>
        <w:rPr/>
        <w:t>không đưa đến tự hại, không đưa đến hại người, không đưa đến hại cả hai, tăng trưởng trí tuệ, không dự phần vào phiền não, đưa đến</w:t>
      </w:r>
      <w:r>
        <w:rPr>
          <w:spacing w:val="40"/>
        </w:rPr>
        <w:t> </w:t>
      </w:r>
      <w:r>
        <w:rPr/>
        <w:t>Niết-bàn". Chư Tỷ-kheo, nếu ban đêm Ta suy tư, quán sát (về ly dục tầm) không phải từ nhân duyên ấy Ta thấy sợ hãi. Chư Tỷ-kheo, nếu ban ngày Ta suy tư, quán sát (về ly dục tầm), không phải từ nhân duyên ấy Ta thấy sợ hãi. Chư Tỷ-kheo, nếu ban đêm, ban ngày, Ta suy tư, quán sát (về ly dục tầm), không phải từ nhân duyên ấy Ta thấy</w:t>
      </w:r>
      <w:r>
        <w:rPr>
          <w:spacing w:val="-2"/>
        </w:rPr>
        <w:t> </w:t>
      </w:r>
      <w:r>
        <w:rPr/>
        <w:t>sợ hãi. Và Ta suy</w:t>
      </w:r>
      <w:r>
        <w:rPr>
          <w:spacing w:val="-2"/>
        </w:rPr>
        <w:t> </w:t>
      </w:r>
      <w:r>
        <w:rPr/>
        <w:t>tư, quán sát quá lâu, thân ta có thể mệt mỏi; khi thân mệt mỏi thì tâm bị dao động; khi tâm bị dao động thì tâm rất khó được định tĩnh. Chư Tỷ-kheo, rồi tự nội thân Ta trấn an tâm, trấn tịnh tâm, khiến được nhất tâm, khiến thành định tĩnh. Vì sao vậy? Vì để tâm Ta khỏi dao động.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49"/>
        <w:jc w:val="both"/>
      </w:pPr>
      <w:r>
        <w:rPr/>
        <w:t>Chư</w:t>
      </w:r>
      <w:r>
        <w:rPr>
          <w:spacing w:val="-3"/>
        </w:rPr>
        <w:t> </w:t>
      </w:r>
      <w:r>
        <w:rPr/>
        <w:t>Tỷ-kheo,</w:t>
      </w:r>
      <w:r>
        <w:rPr>
          <w:spacing w:val="-2"/>
        </w:rPr>
        <w:t> </w:t>
      </w:r>
      <w:r>
        <w:rPr/>
        <w:t>trong</w:t>
      </w:r>
      <w:r>
        <w:rPr>
          <w:spacing w:val="-4"/>
        </w:rPr>
        <w:t> </w:t>
      </w:r>
      <w:r>
        <w:rPr/>
        <w:t>khi Ta</w:t>
      </w:r>
      <w:r>
        <w:rPr>
          <w:spacing w:val="-3"/>
        </w:rPr>
        <w:t> </w:t>
      </w:r>
      <w:r>
        <w:rPr/>
        <w:t>sống</w:t>
      </w:r>
      <w:r>
        <w:rPr>
          <w:spacing w:val="-4"/>
        </w:rPr>
        <w:t> </w:t>
      </w:r>
      <w:r>
        <w:rPr/>
        <w:t>không</w:t>
      </w:r>
      <w:r>
        <w:rPr>
          <w:spacing w:val="-3"/>
        </w:rPr>
        <w:t> </w:t>
      </w:r>
      <w:r>
        <w:rPr/>
        <w:t>phóng</w:t>
      </w:r>
      <w:r>
        <w:rPr>
          <w:spacing w:val="-1"/>
        </w:rPr>
        <w:t> </w:t>
      </w:r>
      <w:r>
        <w:rPr/>
        <w:t>dật,</w:t>
      </w:r>
      <w:r>
        <w:rPr>
          <w:spacing w:val="-2"/>
        </w:rPr>
        <w:t> </w:t>
      </w:r>
      <w:r>
        <w:rPr/>
        <w:t>nhiệt</w:t>
      </w:r>
      <w:r>
        <w:rPr>
          <w:spacing w:val="-1"/>
        </w:rPr>
        <w:t> </w:t>
      </w:r>
      <w:r>
        <w:rPr/>
        <w:t>tâm,</w:t>
      </w:r>
      <w:r>
        <w:rPr>
          <w:spacing w:val="-3"/>
        </w:rPr>
        <w:t> </w:t>
      </w:r>
      <w:r>
        <w:rPr/>
        <w:t>tinh</w:t>
      </w:r>
      <w:r>
        <w:rPr>
          <w:spacing w:val="-1"/>
        </w:rPr>
        <w:t> </w:t>
      </w:r>
      <w:r>
        <w:rPr/>
        <w:t>cần</w:t>
      </w:r>
      <w:r>
        <w:rPr>
          <w:spacing w:val="-2"/>
        </w:rPr>
        <w:t> </w:t>
      </w:r>
      <w:r>
        <w:rPr/>
        <w:t>như</w:t>
      </w:r>
      <w:r>
        <w:rPr>
          <w:spacing w:val="-1"/>
        </w:rPr>
        <w:t> </w:t>
      </w:r>
      <w:r>
        <w:rPr/>
        <w:t>vậy, khi</w:t>
      </w:r>
      <w:r>
        <w:rPr>
          <w:spacing w:val="-2"/>
        </w:rPr>
        <w:t> </w:t>
      </w:r>
      <w:r>
        <w:rPr/>
        <w:t>vô</w:t>
      </w:r>
      <w:r>
        <w:rPr>
          <w:spacing w:val="-2"/>
        </w:rPr>
        <w:t> </w:t>
      </w:r>
      <w:r>
        <w:rPr/>
        <w:t>sân</w:t>
      </w:r>
      <w:r>
        <w:rPr>
          <w:spacing w:val="-2"/>
        </w:rPr>
        <w:t> </w:t>
      </w:r>
      <w:r>
        <w:rPr/>
        <w:t>tầm</w:t>
      </w:r>
      <w:r>
        <w:rPr>
          <w:spacing w:val="-1"/>
        </w:rPr>
        <w:t> </w:t>
      </w:r>
      <w:r>
        <w:rPr/>
        <w:t>khởi</w:t>
      </w:r>
      <w:r>
        <w:rPr>
          <w:spacing w:val="-1"/>
        </w:rPr>
        <w:t> </w:t>
      </w:r>
      <w:r>
        <w:rPr/>
        <w:t>lên... (như trên)... vô hại tầm khởi lên. Ta tuệ tri như vậy: "Vô hại tầm này khởi lên nơi Ta và vô hại tầm này không đưa đến tự hại, không đưa đến hại người, không đưa đến hại cả hai, tăng trưởng trí tuệ, không dự phần vào phiền não, đưa đến Niết-bàn". Chư Tỷ-kheo, nếu ban đêm... không phải từ nhân duyên ấy, mà Ta thấy</w:t>
      </w:r>
      <w:r>
        <w:rPr>
          <w:spacing w:val="-1"/>
        </w:rPr>
        <w:t> </w:t>
      </w:r>
      <w:r>
        <w:rPr/>
        <w:t>sợ hãi. Và nếu Ta suy</w:t>
      </w:r>
      <w:r>
        <w:rPr>
          <w:spacing w:val="-1"/>
        </w:rPr>
        <w:t> </w:t>
      </w:r>
      <w:r>
        <w:rPr/>
        <w:t>tư, quán sát quá lâu, thân Ta có thể mệt mỏi; khi thân Ta mệt mỏi thì tâm bị dao động, khi tâm bị dao động, tâm rất khó được định tĩnh. Chư Tỷ-kheo, rồi tự nội thân Ta trấn an tâm,</w:t>
      </w:r>
      <w:r>
        <w:rPr>
          <w:spacing w:val="-1"/>
        </w:rPr>
        <w:t> </w:t>
      </w:r>
      <w:r>
        <w:rPr/>
        <w:t>trấn tịnh tâm, khiến được</w:t>
      </w:r>
      <w:r>
        <w:rPr>
          <w:spacing w:val="-1"/>
        </w:rPr>
        <w:t> </w:t>
      </w:r>
      <w:r>
        <w:rPr/>
        <w:t>nhất tâm, khiến thành định tĩnh. Vì sao</w:t>
      </w:r>
      <w:r>
        <w:rPr>
          <w:spacing w:val="-1"/>
        </w:rPr>
        <w:t> </w:t>
      </w:r>
      <w:r>
        <w:rPr/>
        <w:t>vậy? Vì để</w:t>
      </w:r>
      <w:r>
        <w:rPr>
          <w:spacing w:val="-1"/>
        </w:rPr>
        <w:t> </w:t>
      </w:r>
      <w:r>
        <w:rPr/>
        <w:t>tâm</w:t>
      </w:r>
      <w:r>
        <w:rPr>
          <w:spacing w:val="-1"/>
        </w:rPr>
        <w:t> </w:t>
      </w:r>
      <w:r>
        <w:rPr/>
        <w:t>Ta</w:t>
      </w:r>
      <w:r>
        <w:rPr>
          <w:spacing w:val="-1"/>
        </w:rPr>
        <w:t> </w:t>
      </w:r>
      <w:r>
        <w:rPr/>
        <w:t>khỏi dao động.</w:t>
      </w:r>
    </w:p>
    <w:p>
      <w:pPr>
        <w:pStyle w:val="BodyText"/>
        <w:spacing w:before="12"/>
      </w:pPr>
    </w:p>
    <w:p>
      <w:pPr>
        <w:pStyle w:val="BodyText"/>
        <w:spacing w:line="230" w:lineRule="auto"/>
        <w:ind w:left="360" w:right="352"/>
        <w:jc w:val="both"/>
      </w:pPr>
      <w:r>
        <w:rPr/>
        <w:t>Chư Tỷ-kheo, nếu vị Tỷ-kheo suy tư, quán sát nhiều về vấn đề gì thời tâm sanh khuynh hướng đối với vấn đề</w:t>
      </w:r>
      <w:r>
        <w:rPr>
          <w:spacing w:val="-2"/>
        </w:rPr>
        <w:t> </w:t>
      </w:r>
      <w:r>
        <w:rPr/>
        <w:t>ấy. Chư</w:t>
      </w:r>
      <w:r>
        <w:rPr>
          <w:spacing w:val="-2"/>
        </w:rPr>
        <w:t> </w:t>
      </w:r>
      <w:r>
        <w:rPr/>
        <w:t>Tỷ-kheo, nếu</w:t>
      </w:r>
      <w:r>
        <w:rPr>
          <w:spacing w:val="-1"/>
        </w:rPr>
        <w:t> </w:t>
      </w:r>
      <w:r>
        <w:rPr/>
        <w:t>Tỷ-kheo suy</w:t>
      </w:r>
      <w:r>
        <w:rPr>
          <w:spacing w:val="-3"/>
        </w:rPr>
        <w:t> </w:t>
      </w:r>
      <w:r>
        <w:rPr/>
        <w:t>tư,</w:t>
      </w:r>
      <w:r>
        <w:rPr>
          <w:spacing w:val="-1"/>
        </w:rPr>
        <w:t> </w:t>
      </w:r>
      <w:r>
        <w:rPr/>
        <w:t>quán sát nhiều</w:t>
      </w:r>
      <w:r>
        <w:rPr>
          <w:spacing w:val="-1"/>
        </w:rPr>
        <w:t> </w:t>
      </w:r>
      <w:r>
        <w:rPr/>
        <w:t>về</w:t>
      </w:r>
      <w:r>
        <w:rPr>
          <w:spacing w:val="-2"/>
        </w:rPr>
        <w:t> </w:t>
      </w:r>
      <w:r>
        <w:rPr/>
        <w:t>ly</w:t>
      </w:r>
      <w:r>
        <w:rPr>
          <w:spacing w:val="-3"/>
        </w:rPr>
        <w:t> </w:t>
      </w:r>
      <w:r>
        <w:rPr/>
        <w:t>dục</w:t>
      </w:r>
      <w:r>
        <w:rPr>
          <w:spacing w:val="-2"/>
        </w:rPr>
        <w:t> </w:t>
      </w:r>
      <w:r>
        <w:rPr/>
        <w:t>tầm,</w:t>
      </w:r>
      <w:r>
        <w:rPr>
          <w:spacing w:val="-1"/>
        </w:rPr>
        <w:t> </w:t>
      </w:r>
      <w:r>
        <w:rPr/>
        <w:t>vị ấy</w:t>
      </w:r>
      <w:r>
        <w:rPr>
          <w:spacing w:val="-6"/>
        </w:rPr>
        <w:t> </w:t>
      </w:r>
      <w:r>
        <w:rPr/>
        <w:t>từ bỏ dục</w:t>
      </w:r>
      <w:r>
        <w:rPr>
          <w:spacing w:val="-3"/>
        </w:rPr>
        <w:t> </w:t>
      </w:r>
      <w:r>
        <w:rPr/>
        <w:t>tầm. Khi tâm đã đặt nặng</w:t>
      </w:r>
      <w:r>
        <w:rPr>
          <w:spacing w:val="-1"/>
        </w:rPr>
        <w:t> </w:t>
      </w:r>
      <w:r>
        <w:rPr/>
        <w:t>về ly</w:t>
      </w:r>
      <w:r>
        <w:rPr>
          <w:spacing w:val="-3"/>
        </w:rPr>
        <w:t> </w:t>
      </w:r>
      <w:r>
        <w:rPr/>
        <w:t>dục tầm, tâm vị ấy</w:t>
      </w:r>
      <w:r>
        <w:rPr>
          <w:spacing w:val="-2"/>
        </w:rPr>
        <w:t> </w:t>
      </w:r>
      <w:r>
        <w:rPr/>
        <w:t>có khuynh hướng</w:t>
      </w:r>
      <w:r>
        <w:rPr>
          <w:spacing w:val="-1"/>
        </w:rPr>
        <w:t> </w:t>
      </w:r>
      <w:r>
        <w:rPr/>
        <w:t>về ly</w:t>
      </w:r>
      <w:r>
        <w:rPr>
          <w:spacing w:val="-3"/>
        </w:rPr>
        <w:t> </w:t>
      </w:r>
      <w:r>
        <w:rPr/>
        <w:t>dục tầm. Chư Tỷ-kheo, nếu Tỷ-kheo suy</w:t>
      </w:r>
      <w:r>
        <w:rPr>
          <w:spacing w:val="-3"/>
        </w:rPr>
        <w:t> </w:t>
      </w:r>
      <w:r>
        <w:rPr/>
        <w:t>tư, quán sát nhiều về vô sân tầm... (như trên)... nếu Tỷ-kheo suy tư, quán sát nhiều về bất hại tầm, vị ấy từ bỏ hại tầm. Khi tâm đã đặt nặng về bất hại tầm, thời tâm vị ấy có khuynh hướng về bất hại tầm.</w:t>
      </w:r>
    </w:p>
    <w:p>
      <w:pPr>
        <w:pStyle w:val="BodyText"/>
        <w:spacing w:before="12"/>
      </w:pPr>
    </w:p>
    <w:p>
      <w:pPr>
        <w:pStyle w:val="BodyText"/>
        <w:spacing w:line="230" w:lineRule="auto"/>
        <w:ind w:left="360" w:right="354"/>
        <w:jc w:val="both"/>
      </w:pPr>
      <w:r>
        <w:rPr/>
        <w:t>Chư Tỷ-kheo, ví như vào cuối tháng hè, khi tất cả lúa gạo đã cất vào kho thóc, một người mục đồng</w:t>
      </w:r>
      <w:r>
        <w:rPr>
          <w:spacing w:val="40"/>
        </w:rPr>
        <w:t> </w:t>
      </w:r>
      <w:r>
        <w:rPr/>
        <w:t>chăn giữ các con bò. Khi người mục đồng ở dưới gốc cây hay ở ngoài trời, người ấy có thể nghĩ đến có việc cần phải làm, và người ấy</w:t>
      </w:r>
      <w:r>
        <w:rPr>
          <w:spacing w:val="-1"/>
        </w:rPr>
        <w:t> </w:t>
      </w:r>
      <w:r>
        <w:rPr/>
        <w:t>nghĩ: "Ðây là những con bò". Chư Tỷ-kheo, cũng vậy ở đây, có việc cần phải làm, và Ta nghĩ: "Ðây là những pháp".</w:t>
      </w:r>
    </w:p>
    <w:p>
      <w:pPr>
        <w:pStyle w:val="BodyText"/>
        <w:spacing w:before="9"/>
      </w:pPr>
    </w:p>
    <w:p>
      <w:pPr>
        <w:pStyle w:val="BodyText"/>
        <w:spacing w:line="232" w:lineRule="auto"/>
        <w:ind w:left="360" w:right="356"/>
        <w:jc w:val="both"/>
      </w:pPr>
      <w:r>
        <w:rPr/>
        <w:t>Chư Tỷ-kheo, Ta phát tâm dõng mãnh, tinh tấn, không có tiêu cực, niệm không tán loạn được an trú, thân được khinh an, không có cuồng nhiệt, tâm được định tĩnh nhất tâm.</w:t>
      </w:r>
    </w:p>
    <w:p>
      <w:pPr>
        <w:pStyle w:val="BodyText"/>
        <w:spacing w:before="6"/>
      </w:pPr>
    </w:p>
    <w:p>
      <w:pPr>
        <w:pStyle w:val="BodyText"/>
        <w:spacing w:line="230" w:lineRule="auto" w:before="1"/>
        <w:ind w:left="360" w:right="352"/>
        <w:jc w:val="both"/>
      </w:pPr>
      <w:r>
        <w:rPr/>
        <w:t>Chư Tỷ-kheo, Ta ly dục, ly ác, bất thiện pháp, chứng và trú Thiền thứ nhất, một trạng thái hỷ lạc do ly dục sanh, có tầm, có tứ. Diệt tầm và tứ, Ta chứng và trú Thiền thứ hai, một trạng thái hỷ lạc do định sanh, không</w:t>
      </w:r>
      <w:r>
        <w:rPr>
          <w:spacing w:val="-1"/>
        </w:rPr>
        <w:t> </w:t>
      </w:r>
      <w:r>
        <w:rPr/>
        <w:t>tầm không tứ, nội tĩnh nhất tâm. Ly hỷ</w:t>
      </w:r>
      <w:r>
        <w:rPr>
          <w:spacing w:val="-4"/>
        </w:rPr>
        <w:t> </w:t>
      </w:r>
      <w:r>
        <w:rPr/>
        <w:t>trú xả, chánh niệm tỉnh giác, thân cảm sự lạc thọ mà các bậc Thánh gọi là xả niệm lạc trú, Ta chứng và an trú Thiền thứ ba. Xả lạc xả khổ, diệt hỷ</w:t>
      </w:r>
      <w:r>
        <w:rPr>
          <w:spacing w:val="-4"/>
        </w:rPr>
        <w:t> </w:t>
      </w:r>
      <w:r>
        <w:rPr/>
        <w:t>ưu đã cảm thọ trước, Ta chứng và trú Thiền thứ tư, không khổ, không lạc, xả niệm thanh tịnh.</w:t>
      </w:r>
    </w:p>
    <w:p>
      <w:pPr>
        <w:pStyle w:val="BodyText"/>
        <w:spacing w:before="9"/>
      </w:pPr>
    </w:p>
    <w:p>
      <w:pPr>
        <w:pStyle w:val="BodyText"/>
        <w:spacing w:line="230" w:lineRule="auto"/>
        <w:ind w:left="360" w:right="351"/>
        <w:jc w:val="both"/>
      </w:pPr>
      <w:r>
        <w:rPr/>
        <w:t>Với tâm định tĩnh, thuần tịnh, không cấu nhiễm, không phiền não, nhu nhuyến, dễ sử dụng, vững chắc, bình thản như vậy, Ta dẫn tâm, hướng tâm đến túc mạng trí. Ta nhớ đến các đời sống quá khứ, như một đời, hai đời, ba đời, bốn đời, năm đời, mười đời, hai mươi đời, ba mươi đời, bốn mươi đời, năm mươi đời, một trăm đời, hai trăm đời, một ngàn đời, một trăm ngàn đời, nhiều hoại kiếp, nhiều thành kiếp, nhiều hoại và thành kiếp. Ta nhớ rằng: "Tại chỗ kia, Ta có tên như thế này, dòng họ như thế này, giai</w:t>
      </w:r>
      <w:r>
        <w:rPr>
          <w:spacing w:val="40"/>
        </w:rPr>
        <w:t> </w:t>
      </w:r>
      <w:r>
        <w:rPr/>
        <w:t>cấp như thế này, các món ăn như thế này, thọ khổ lạc như thế này, tuổi thọ đến mức như thế này. Sau</w:t>
      </w:r>
      <w:r>
        <w:rPr>
          <w:spacing w:val="80"/>
        </w:rPr>
        <w:t> </w:t>
      </w:r>
      <w:r>
        <w:rPr/>
        <w:t>khi chết tại chỗ kia, Ta được sanh ra tại chỗ này. Tại chỗ này, Ta có tên như thế này, dòng họ như thế này, giai cấp như thế này, các món ăn như thế này, thọ khổ lạc như thế này, tuổi thọ đến mức như thế này. Sau</w:t>
      </w:r>
      <w:r>
        <w:rPr>
          <w:spacing w:val="-2"/>
        </w:rPr>
        <w:t> </w:t>
      </w:r>
      <w:r>
        <w:rPr/>
        <w:t>khi chết</w:t>
      </w:r>
      <w:r>
        <w:rPr>
          <w:spacing w:val="-1"/>
        </w:rPr>
        <w:t> </w:t>
      </w:r>
      <w:r>
        <w:rPr/>
        <w:t>tại chỗ này, Ta</w:t>
      </w:r>
      <w:r>
        <w:rPr>
          <w:spacing w:val="-1"/>
        </w:rPr>
        <w:t> </w:t>
      </w:r>
      <w:r>
        <w:rPr/>
        <w:t>được</w:t>
      </w:r>
      <w:r>
        <w:rPr>
          <w:spacing w:val="-3"/>
        </w:rPr>
        <w:t> </w:t>
      </w:r>
      <w:r>
        <w:rPr/>
        <w:t>sanh</w:t>
      </w:r>
      <w:r>
        <w:rPr>
          <w:spacing w:val="-2"/>
        </w:rPr>
        <w:t> </w:t>
      </w:r>
      <w:r>
        <w:rPr/>
        <w:t>ra ở</w:t>
      </w:r>
      <w:r>
        <w:rPr>
          <w:spacing w:val="-2"/>
        </w:rPr>
        <w:t> </w:t>
      </w:r>
      <w:r>
        <w:rPr/>
        <w:t>đây". Như vậy</w:t>
      </w:r>
      <w:r>
        <w:rPr>
          <w:spacing w:val="-4"/>
        </w:rPr>
        <w:t> </w:t>
      </w:r>
      <w:r>
        <w:rPr/>
        <w:t>Ta</w:t>
      </w:r>
      <w:r>
        <w:rPr>
          <w:spacing w:val="-3"/>
        </w:rPr>
        <w:t> </w:t>
      </w:r>
      <w:r>
        <w:rPr/>
        <w:t>nhớ đến nhiều đời</w:t>
      </w:r>
      <w:r>
        <w:rPr>
          <w:spacing w:val="-2"/>
        </w:rPr>
        <w:t> </w:t>
      </w:r>
      <w:r>
        <w:rPr/>
        <w:t>sống</w:t>
      </w:r>
      <w:r>
        <w:rPr>
          <w:spacing w:val="-3"/>
        </w:rPr>
        <w:t> </w:t>
      </w:r>
      <w:r>
        <w:rPr/>
        <w:t>quá</w:t>
      </w:r>
      <w:r>
        <w:rPr>
          <w:spacing w:val="-3"/>
        </w:rPr>
        <w:t> </w:t>
      </w:r>
      <w:r>
        <w:rPr/>
        <w:t>khứ cùng với các nét đại cương và các chi tiết.</w:t>
      </w:r>
    </w:p>
    <w:p>
      <w:pPr>
        <w:pStyle w:val="BodyText"/>
        <w:spacing w:before="13"/>
      </w:pPr>
    </w:p>
    <w:p>
      <w:pPr>
        <w:pStyle w:val="BodyText"/>
        <w:spacing w:line="232" w:lineRule="auto"/>
        <w:ind w:left="360" w:right="358"/>
        <w:jc w:val="both"/>
      </w:pPr>
      <w:r>
        <w:rPr/>
        <w:t>Chư</w:t>
      </w:r>
      <w:r>
        <w:rPr>
          <w:spacing w:val="-3"/>
        </w:rPr>
        <w:t> </w:t>
      </w:r>
      <w:r>
        <w:rPr/>
        <w:t>Tỷ-kheo, trong</w:t>
      </w:r>
      <w:r>
        <w:rPr>
          <w:spacing w:val="-1"/>
        </w:rPr>
        <w:t> </w:t>
      </w:r>
      <w:r>
        <w:rPr/>
        <w:t>đêm canh đầu</w:t>
      </w:r>
      <w:r>
        <w:rPr>
          <w:spacing w:val="-2"/>
        </w:rPr>
        <w:t> </w:t>
      </w:r>
      <w:r>
        <w:rPr/>
        <w:t>Ta</w:t>
      </w:r>
      <w:r>
        <w:rPr>
          <w:spacing w:val="-3"/>
        </w:rPr>
        <w:t> </w:t>
      </w:r>
      <w:r>
        <w:rPr/>
        <w:t>chứng</w:t>
      </w:r>
      <w:r>
        <w:rPr>
          <w:spacing w:val="-2"/>
        </w:rPr>
        <w:t> </w:t>
      </w:r>
      <w:r>
        <w:rPr/>
        <w:t>được minh</w:t>
      </w:r>
      <w:r>
        <w:rPr>
          <w:spacing w:val="-2"/>
        </w:rPr>
        <w:t> </w:t>
      </w:r>
      <w:r>
        <w:rPr/>
        <w:t>thứ</w:t>
      </w:r>
      <w:r>
        <w:rPr>
          <w:spacing w:val="-2"/>
        </w:rPr>
        <w:t> </w:t>
      </w:r>
      <w:r>
        <w:rPr/>
        <w:t>nhất,</w:t>
      </w:r>
      <w:r>
        <w:rPr>
          <w:spacing w:val="-1"/>
        </w:rPr>
        <w:t> </w:t>
      </w:r>
      <w:r>
        <w:rPr/>
        <w:t>vô</w:t>
      </w:r>
      <w:r>
        <w:rPr>
          <w:spacing w:val="-2"/>
        </w:rPr>
        <w:t> </w:t>
      </w:r>
      <w:r>
        <w:rPr/>
        <w:t>minh</w:t>
      </w:r>
      <w:r>
        <w:rPr>
          <w:spacing w:val="-2"/>
        </w:rPr>
        <w:t> </w:t>
      </w:r>
      <w:r>
        <w:rPr/>
        <w:t>diệt,</w:t>
      </w:r>
      <w:r>
        <w:rPr>
          <w:spacing w:val="-1"/>
        </w:rPr>
        <w:t> </w:t>
      </w:r>
      <w:r>
        <w:rPr/>
        <w:t>minh</w:t>
      </w:r>
      <w:r>
        <w:rPr>
          <w:spacing w:val="-2"/>
        </w:rPr>
        <w:t> </w:t>
      </w:r>
      <w:r>
        <w:rPr/>
        <w:t>sanh;</w:t>
      </w:r>
      <w:r>
        <w:rPr>
          <w:spacing w:val="-2"/>
        </w:rPr>
        <w:t> </w:t>
      </w:r>
      <w:r>
        <w:rPr/>
        <w:t>bóng</w:t>
      </w:r>
      <w:r>
        <w:rPr>
          <w:spacing w:val="-3"/>
        </w:rPr>
        <w:t> </w:t>
      </w:r>
      <w:r>
        <w:rPr/>
        <w:t>tối</w:t>
      </w:r>
      <w:r>
        <w:rPr>
          <w:spacing w:val="-2"/>
        </w:rPr>
        <w:t> </w:t>
      </w:r>
      <w:r>
        <w:rPr/>
        <w:t>diệt, ánh sáng sanh, trong khi Ta sống không phóng dật, nhiệt tâm, tinh cần.</w:t>
      </w:r>
    </w:p>
    <w:p>
      <w:pPr>
        <w:pStyle w:val="BodyText"/>
        <w:spacing w:before="6"/>
      </w:pPr>
    </w:p>
    <w:p>
      <w:pPr>
        <w:pStyle w:val="BodyText"/>
        <w:spacing w:line="230" w:lineRule="auto" w:before="1"/>
        <w:ind w:left="360" w:right="352"/>
        <w:jc w:val="both"/>
      </w:pPr>
      <w:r>
        <w:rPr/>
        <w:t>Với tâm định tĩnh, thuần tịnh, không cấu nhiễm, không phiền não, nhu nhuyến, dễ sử dụng, vững chắc, bình thản như vậy, Ta dẫn tâm, hướng tâm đến sanh tử trí về chúng sanh. Ta với thiên nhãn thuần tịnh siêu nhân, thấy sự sống và sự chết của chúng sanh. Ta tuệ tri rằng, chúng sanh người hạ liệt, kẻ cao</w:t>
      </w:r>
      <w:r>
        <w:rPr>
          <w:spacing w:val="80"/>
        </w:rPr>
        <w:t> </w:t>
      </w:r>
      <w:r>
        <w:rPr/>
        <w:t>sang, người đẹp đẽ, kẻ thô xấu, người may mắn, kẻ bất hạnh, đều do hạnh nghiệp của họ. Những chúng sanh làm những ác hạnh về thân, ác hạnh về lời nói, ác hạnh về ý, phỉ báng các bậc Thánh, theo tà kiến, tạo các nghiệp theo tà kiến. Những người này, sau khi thân hoại mạng chung, phải sanh vào cõi dữ, ác thú, đọa xứ, địa ngục. Còn những chúng sanh nào thành tựu những thiện hạnh về thân, thành tựu những thiện</w:t>
      </w:r>
      <w:r>
        <w:rPr>
          <w:spacing w:val="-1"/>
        </w:rPr>
        <w:t> </w:t>
      </w:r>
      <w:r>
        <w:rPr/>
        <w:t>hạnh về lời nói, thành tựu những</w:t>
      </w:r>
      <w:r>
        <w:rPr>
          <w:spacing w:val="-2"/>
        </w:rPr>
        <w:t> </w:t>
      </w:r>
      <w:r>
        <w:rPr/>
        <w:t>thiện hạnh về ý, không phỉ báng các bậc Thánh, theo chánh kiến,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tạo các nghiệp theo chánh kiến, những người này, sau khi thân hoại mạng chung, được sanh lên các</w:t>
      </w:r>
      <w:r>
        <w:rPr>
          <w:spacing w:val="40"/>
        </w:rPr>
        <w:t> </w:t>
      </w:r>
      <w:r>
        <w:rPr/>
        <w:t>thiện thú, cõi Trời, trên đời này. Như vậy với thiên nhãn thuần tịnh siêu nhân, Ta thấy sự sống chết của chúng sanh. Ta tuệ tri rằng, chúng</w:t>
      </w:r>
      <w:r>
        <w:rPr>
          <w:spacing w:val="-2"/>
        </w:rPr>
        <w:t> </w:t>
      </w:r>
      <w:r>
        <w:rPr/>
        <w:t>sanh, người hạ liệt, kẻ cao sang, người đẹp đẽ, kẻ thô xấu, người may mắn, kẻ bất hạnh, đều do hạnh nghiệp của họ.</w:t>
      </w:r>
    </w:p>
    <w:p>
      <w:pPr>
        <w:pStyle w:val="BodyText"/>
        <w:spacing w:before="12"/>
      </w:pPr>
    </w:p>
    <w:p>
      <w:pPr>
        <w:pStyle w:val="BodyText"/>
        <w:spacing w:line="230" w:lineRule="auto" w:before="1"/>
        <w:ind w:left="360" w:right="353"/>
        <w:jc w:val="both"/>
      </w:pPr>
      <w:r>
        <w:rPr/>
        <w:t>Chư Tỷ-kheo, trong đêm canh giữa, Ta chứng được minh thứ hai, vô minh diệt, minh sanh; bóng tối</w:t>
      </w:r>
      <w:r>
        <w:rPr>
          <w:spacing w:val="80"/>
        </w:rPr>
        <w:t> </w:t>
      </w:r>
      <w:r>
        <w:rPr/>
        <w:t>diệt, ánh sáng sanh, trong khi Ta sống không phóng dật, nhiệt tâm, tinh cần.</w:t>
      </w:r>
    </w:p>
    <w:p>
      <w:pPr>
        <w:pStyle w:val="BodyText"/>
        <w:spacing w:before="7"/>
      </w:pPr>
    </w:p>
    <w:p>
      <w:pPr>
        <w:pStyle w:val="BodyText"/>
        <w:spacing w:line="230" w:lineRule="auto"/>
        <w:ind w:left="360" w:right="354"/>
        <w:jc w:val="both"/>
      </w:pPr>
      <w:r>
        <w:rPr/>
        <w:t>Với tâm định tĩnh, thuần tịnh, không cấu nhiễm, không phiền não, nhu nhuyến, dễ sử dụng, vững chắc, bình thản như vậy, Ta dẫn tâm, hướng tâm đến lậu tận trí. Ta thắng tri như thật: "Ðây là khổ", thắng tri như</w:t>
      </w:r>
      <w:r>
        <w:rPr>
          <w:spacing w:val="-3"/>
        </w:rPr>
        <w:t> </w:t>
      </w:r>
      <w:r>
        <w:rPr/>
        <w:t>thật: "Ðây</w:t>
      </w:r>
      <w:r>
        <w:rPr>
          <w:spacing w:val="-4"/>
        </w:rPr>
        <w:t> </w:t>
      </w:r>
      <w:r>
        <w:rPr/>
        <w:t>là nguyên nhân của</w:t>
      </w:r>
      <w:r>
        <w:rPr>
          <w:spacing w:val="-1"/>
        </w:rPr>
        <w:t> </w:t>
      </w:r>
      <w:r>
        <w:rPr/>
        <w:t>khổ", thắng</w:t>
      </w:r>
      <w:r>
        <w:rPr>
          <w:spacing w:val="-4"/>
        </w:rPr>
        <w:t> </w:t>
      </w:r>
      <w:r>
        <w:rPr/>
        <w:t>tri như</w:t>
      </w:r>
      <w:r>
        <w:rPr>
          <w:spacing w:val="-3"/>
        </w:rPr>
        <w:t> </w:t>
      </w:r>
      <w:r>
        <w:rPr/>
        <w:t>thật: "Ðây</w:t>
      </w:r>
      <w:r>
        <w:rPr>
          <w:spacing w:val="-4"/>
        </w:rPr>
        <w:t> </w:t>
      </w:r>
      <w:r>
        <w:rPr/>
        <w:t>là</w:t>
      </w:r>
      <w:r>
        <w:rPr>
          <w:spacing w:val="-2"/>
        </w:rPr>
        <w:t> </w:t>
      </w:r>
      <w:r>
        <w:rPr/>
        <w:t>khổ diệt",</w:t>
      </w:r>
      <w:r>
        <w:rPr>
          <w:spacing w:val="-2"/>
        </w:rPr>
        <w:t> </w:t>
      </w:r>
      <w:r>
        <w:rPr/>
        <w:t>thắng</w:t>
      </w:r>
      <w:r>
        <w:rPr>
          <w:spacing w:val="-2"/>
        </w:rPr>
        <w:t> </w:t>
      </w:r>
      <w:r>
        <w:rPr/>
        <w:t>tri</w:t>
      </w:r>
      <w:r>
        <w:rPr>
          <w:spacing w:val="-2"/>
        </w:rPr>
        <w:t> </w:t>
      </w:r>
      <w:r>
        <w:rPr/>
        <w:t>như</w:t>
      </w:r>
      <w:r>
        <w:rPr>
          <w:spacing w:val="-1"/>
        </w:rPr>
        <w:t> </w:t>
      </w:r>
      <w:r>
        <w:rPr/>
        <w:t>thật: "Ðây</w:t>
      </w:r>
      <w:r>
        <w:rPr>
          <w:spacing w:val="-3"/>
        </w:rPr>
        <w:t> </w:t>
      </w:r>
      <w:r>
        <w:rPr/>
        <w:t>là con đường đưa đến khổ diệt", thắng tri như thật: "Ðây là những lậu hoặc", thắng tri như thật: "Ðây là nguyên nhân các lậu hoặc", thắng</w:t>
      </w:r>
      <w:r>
        <w:rPr>
          <w:spacing w:val="-2"/>
        </w:rPr>
        <w:t> </w:t>
      </w:r>
      <w:r>
        <w:rPr/>
        <w:t>tri như thật: "Ðây</w:t>
      </w:r>
      <w:r>
        <w:rPr>
          <w:spacing w:val="-3"/>
        </w:rPr>
        <w:t> </w:t>
      </w:r>
      <w:r>
        <w:rPr/>
        <w:t>là các lậu hoặc diệt", thắng tri như thật: "Ðây</w:t>
      </w:r>
      <w:r>
        <w:rPr>
          <w:spacing w:val="-4"/>
        </w:rPr>
        <w:t> </w:t>
      </w:r>
      <w:r>
        <w:rPr/>
        <w:t>là con đường đưa đến các lậu hoặc diệt".</w:t>
      </w:r>
    </w:p>
    <w:p>
      <w:pPr>
        <w:pStyle w:val="BodyText"/>
        <w:spacing w:before="11"/>
      </w:pPr>
    </w:p>
    <w:p>
      <w:pPr>
        <w:pStyle w:val="BodyText"/>
        <w:spacing w:line="230" w:lineRule="auto" w:before="1"/>
        <w:ind w:left="360" w:right="352"/>
        <w:jc w:val="both"/>
      </w:pPr>
      <w:r>
        <w:rPr/>
        <w:t>Nhờ biết như vậy, nhờ thấy như vậy, tâm của Ta thoát khỏi dục lậu, thoát khỏi hữu lậu, thoát khỏi vô minh lậu. Ðối với tự thân đã giải thoát như vậy, khởi lên trí hiểu biết: Ta đã giải thoát. Ta đã thắng tri: "Sanh đã tận, phạm hạnh đã thành, việc cần làm đã làm, không còn trở lui trạng thái này nữa".</w:t>
      </w:r>
    </w:p>
    <w:p>
      <w:pPr>
        <w:pStyle w:val="BodyText"/>
        <w:spacing w:before="9"/>
      </w:pPr>
    </w:p>
    <w:p>
      <w:pPr>
        <w:pStyle w:val="BodyText"/>
        <w:spacing w:line="232" w:lineRule="auto"/>
        <w:ind w:left="360" w:right="358"/>
        <w:jc w:val="both"/>
      </w:pPr>
      <w:r>
        <w:rPr/>
        <w:t>Chư Tỷ-kheo, trong đêm canh ba, Ta chứng được minh thứ ba, vô minh diệt, minh sanh; bóng tối diệt, ánh sáng sanh, trong khi Ta sống không phóng dật nhiệt tâm tinh cần.</w:t>
      </w:r>
    </w:p>
    <w:p>
      <w:pPr>
        <w:pStyle w:val="BodyText"/>
        <w:spacing w:before="7"/>
      </w:pPr>
    </w:p>
    <w:p>
      <w:pPr>
        <w:pStyle w:val="BodyText"/>
        <w:spacing w:line="230" w:lineRule="auto"/>
        <w:ind w:left="360" w:right="352"/>
        <w:jc w:val="both"/>
      </w:pPr>
      <w:r>
        <w:rPr/>
        <w:t>Chư Tỷ-kheo, giống như trong khu rừng rậm rạp có một hồ nước lớn thâm sâu, và một đoàn nai lớn</w:t>
      </w:r>
      <w:r>
        <w:rPr>
          <w:spacing w:val="80"/>
        </w:rPr>
        <w:t> </w:t>
      </w:r>
      <w:r>
        <w:rPr/>
        <w:t>sống gần một bên. Có một người đến, không muốn chúng được lợi ích, không muốn chúng được hạnh phúc, không muốn chúng được an ổn khỏi các ách nạn. Nếu có con đường nào được yên ổn, được an toàn, đưa đến hoan hỷ, người ấy sẽ chận đóng con đường này lại, sẽ mở con đường nguy hiểm, sẽ đặt con mồi đực, sẽ đặt con mồi cái. Chư Tỷ-kheo, như vậy, sau một thời gian đoàn nai lớn ấy gặp ách nạn và hao mòn dần. Chư Tỷ-kheo, có một người đến, muốn đoàn nai ấy được lợi ích, muốn chúng được hạnh</w:t>
      </w:r>
      <w:r>
        <w:rPr>
          <w:spacing w:val="-3"/>
        </w:rPr>
        <w:t> </w:t>
      </w:r>
      <w:r>
        <w:rPr/>
        <w:t>phúc,</w:t>
      </w:r>
      <w:r>
        <w:rPr>
          <w:spacing w:val="-3"/>
        </w:rPr>
        <w:t> </w:t>
      </w:r>
      <w:r>
        <w:rPr/>
        <w:t>muốn</w:t>
      </w:r>
      <w:r>
        <w:rPr>
          <w:spacing w:val="-1"/>
        </w:rPr>
        <w:t> </w:t>
      </w:r>
      <w:r>
        <w:rPr/>
        <w:t>chúng được</w:t>
      </w:r>
      <w:r>
        <w:rPr>
          <w:spacing w:val="-4"/>
        </w:rPr>
        <w:t> </w:t>
      </w:r>
      <w:r>
        <w:rPr/>
        <w:t>an ổn</w:t>
      </w:r>
      <w:r>
        <w:rPr>
          <w:spacing w:val="-3"/>
        </w:rPr>
        <w:t> </w:t>
      </w:r>
      <w:r>
        <w:rPr/>
        <w:t>khỏi</w:t>
      </w:r>
      <w:r>
        <w:rPr>
          <w:spacing w:val="-3"/>
        </w:rPr>
        <w:t> </w:t>
      </w:r>
      <w:r>
        <w:rPr/>
        <w:t>các</w:t>
      </w:r>
      <w:r>
        <w:rPr>
          <w:spacing w:val="-1"/>
        </w:rPr>
        <w:t> </w:t>
      </w:r>
      <w:r>
        <w:rPr/>
        <w:t>ách nạn.</w:t>
      </w:r>
      <w:r>
        <w:rPr>
          <w:spacing w:val="-3"/>
        </w:rPr>
        <w:t> </w:t>
      </w:r>
      <w:r>
        <w:rPr/>
        <w:t>Nếu có</w:t>
      </w:r>
      <w:r>
        <w:rPr>
          <w:spacing w:val="-3"/>
        </w:rPr>
        <w:t> </w:t>
      </w:r>
      <w:r>
        <w:rPr/>
        <w:t>con</w:t>
      </w:r>
      <w:r>
        <w:rPr>
          <w:spacing w:val="-3"/>
        </w:rPr>
        <w:t> </w:t>
      </w:r>
      <w:r>
        <w:rPr/>
        <w:t>đường</w:t>
      </w:r>
      <w:r>
        <w:rPr>
          <w:spacing w:val="-3"/>
        </w:rPr>
        <w:t> </w:t>
      </w:r>
      <w:r>
        <w:rPr/>
        <w:t>nào</w:t>
      </w:r>
      <w:r>
        <w:rPr>
          <w:spacing w:val="-3"/>
        </w:rPr>
        <w:t> </w:t>
      </w:r>
      <w:r>
        <w:rPr/>
        <w:t>được yên</w:t>
      </w:r>
      <w:r>
        <w:rPr>
          <w:spacing w:val="-2"/>
        </w:rPr>
        <w:t> </w:t>
      </w:r>
      <w:r>
        <w:rPr/>
        <w:t>ổn,</w:t>
      </w:r>
      <w:r>
        <w:rPr>
          <w:spacing w:val="-3"/>
        </w:rPr>
        <w:t> </w:t>
      </w:r>
      <w:r>
        <w:rPr/>
        <w:t>được</w:t>
      </w:r>
      <w:r>
        <w:rPr>
          <w:spacing w:val="-2"/>
        </w:rPr>
        <w:t> </w:t>
      </w:r>
      <w:r>
        <w:rPr/>
        <w:t>an toàn, người ấy</w:t>
      </w:r>
      <w:r>
        <w:rPr>
          <w:spacing w:val="-4"/>
        </w:rPr>
        <w:t> </w:t>
      </w:r>
      <w:r>
        <w:rPr/>
        <w:t>sẽ mở con đường</w:t>
      </w:r>
      <w:r>
        <w:rPr>
          <w:spacing w:val="-2"/>
        </w:rPr>
        <w:t> </w:t>
      </w:r>
      <w:r>
        <w:rPr/>
        <w:t>này, sẽ đóng con đường</w:t>
      </w:r>
      <w:r>
        <w:rPr>
          <w:spacing w:val="-2"/>
        </w:rPr>
        <w:t> </w:t>
      </w:r>
      <w:r>
        <w:rPr/>
        <w:t>nguy</w:t>
      </w:r>
      <w:r>
        <w:rPr>
          <w:spacing w:val="-4"/>
        </w:rPr>
        <w:t> </w:t>
      </w:r>
      <w:r>
        <w:rPr/>
        <w:t>hiểm</w:t>
      </w:r>
      <w:r>
        <w:rPr>
          <w:spacing w:val="-1"/>
        </w:rPr>
        <w:t> </w:t>
      </w:r>
      <w:r>
        <w:rPr/>
        <w:t>lại, sẽ đem con mồi đực</w:t>
      </w:r>
      <w:r>
        <w:rPr>
          <w:spacing w:val="-1"/>
        </w:rPr>
        <w:t> </w:t>
      </w:r>
      <w:r>
        <w:rPr/>
        <w:t>đi,</w:t>
      </w:r>
      <w:r>
        <w:rPr>
          <w:spacing w:val="-2"/>
        </w:rPr>
        <w:t> </w:t>
      </w:r>
      <w:r>
        <w:rPr/>
        <w:t>sẽ hủy</w:t>
      </w:r>
      <w:r>
        <w:rPr>
          <w:spacing w:val="-4"/>
        </w:rPr>
        <w:t> </w:t>
      </w:r>
      <w:r>
        <w:rPr/>
        <w:t>bỏ con mồi</w:t>
      </w:r>
      <w:r>
        <w:rPr>
          <w:spacing w:val="-2"/>
        </w:rPr>
        <w:t> </w:t>
      </w:r>
      <w:r>
        <w:rPr/>
        <w:t>cái.</w:t>
      </w:r>
      <w:r>
        <w:rPr>
          <w:spacing w:val="-1"/>
        </w:rPr>
        <w:t> </w:t>
      </w:r>
      <w:r>
        <w:rPr/>
        <w:t>Chư</w:t>
      </w:r>
      <w:r>
        <w:rPr>
          <w:spacing w:val="-2"/>
        </w:rPr>
        <w:t> </w:t>
      </w:r>
      <w:r>
        <w:rPr/>
        <w:t>Tỷ-kheo, như</w:t>
      </w:r>
      <w:r>
        <w:rPr>
          <w:spacing w:val="-3"/>
        </w:rPr>
        <w:t> </w:t>
      </w:r>
      <w:r>
        <w:rPr/>
        <w:t>vậy</w:t>
      </w:r>
      <w:r>
        <w:rPr>
          <w:spacing w:val="-7"/>
        </w:rPr>
        <w:t> </w:t>
      </w:r>
      <w:r>
        <w:rPr/>
        <w:t>đoàn</w:t>
      </w:r>
      <w:r>
        <w:rPr>
          <w:spacing w:val="-2"/>
        </w:rPr>
        <w:t> </w:t>
      </w:r>
      <w:r>
        <w:rPr/>
        <w:t>nai</w:t>
      </w:r>
      <w:r>
        <w:rPr>
          <w:spacing w:val="-1"/>
        </w:rPr>
        <w:t> </w:t>
      </w:r>
      <w:r>
        <w:rPr/>
        <w:t>lớn ấy</w:t>
      </w:r>
      <w:r>
        <w:rPr>
          <w:spacing w:val="-7"/>
        </w:rPr>
        <w:t> </w:t>
      </w:r>
      <w:r>
        <w:rPr/>
        <w:t>sau</w:t>
      </w:r>
      <w:r>
        <w:rPr>
          <w:spacing w:val="-2"/>
        </w:rPr>
        <w:t> </w:t>
      </w:r>
      <w:r>
        <w:rPr/>
        <w:t>một</w:t>
      </w:r>
      <w:r>
        <w:rPr>
          <w:spacing w:val="-1"/>
        </w:rPr>
        <w:t> </w:t>
      </w:r>
      <w:r>
        <w:rPr/>
        <w:t>thời</w:t>
      </w:r>
      <w:r>
        <w:rPr>
          <w:spacing w:val="-1"/>
        </w:rPr>
        <w:t> </w:t>
      </w:r>
      <w:r>
        <w:rPr/>
        <w:t>gian</w:t>
      </w:r>
      <w:r>
        <w:rPr>
          <w:spacing w:val="-3"/>
        </w:rPr>
        <w:t> </w:t>
      </w:r>
      <w:r>
        <w:rPr/>
        <w:t>sẽ</w:t>
      </w:r>
      <w:r>
        <w:rPr>
          <w:spacing w:val="-3"/>
        </w:rPr>
        <w:t> </w:t>
      </w:r>
      <w:r>
        <w:rPr/>
        <w:t>được tăng</w:t>
      </w:r>
      <w:r>
        <w:rPr>
          <w:spacing w:val="-4"/>
        </w:rPr>
        <w:t> </w:t>
      </w:r>
      <w:r>
        <w:rPr/>
        <w:t>trưởng, hưng</w:t>
      </w:r>
      <w:r>
        <w:rPr>
          <w:spacing w:val="-3"/>
        </w:rPr>
        <w:t> </w:t>
      </w:r>
      <w:r>
        <w:rPr/>
        <w:t>thịnh, thành </w:t>
      </w:r>
      <w:r>
        <w:rPr>
          <w:spacing w:val="-4"/>
        </w:rPr>
        <w:t>mãn.</w:t>
      </w:r>
    </w:p>
    <w:p>
      <w:pPr>
        <w:pStyle w:val="BodyText"/>
        <w:spacing w:before="12"/>
      </w:pPr>
    </w:p>
    <w:p>
      <w:pPr>
        <w:pStyle w:val="BodyText"/>
        <w:spacing w:line="230" w:lineRule="auto"/>
        <w:ind w:left="360" w:right="350"/>
        <w:jc w:val="both"/>
      </w:pPr>
      <w:r>
        <w:rPr/>
        <w:t>Chư Tỷ-kheo, Ta nói ví dụ ấy để giải thích ý nghĩa như sau: Chư Tỷ-kheo, hồ nước lớn, thâm sâu chỉ</w:t>
      </w:r>
      <w:r>
        <w:rPr>
          <w:spacing w:val="40"/>
        </w:rPr>
        <w:t> </w:t>
      </w:r>
      <w:r>
        <w:rPr/>
        <w:t>cho các dục. Chư Tỷ-kheo, đoàn nai lớn chỉ cho các loài hữu tình. Chư Tỷ-kheo, con người không muốn chúng được lợi ích, không muốn chúng được hạnh phúc, không muốn chúng được an ổn khỏi các ách nạn chỉ cho ác ma. Chư Tỷ-kheo, con đường nguy hiểm chỉ cho con đường tà đạo có tám ngành, tức là</w:t>
      </w:r>
      <w:r>
        <w:rPr>
          <w:spacing w:val="80"/>
        </w:rPr>
        <w:t> </w:t>
      </w:r>
      <w:r>
        <w:rPr/>
        <w:t>tà tri kiến, tà tư duy, tà ngữ, tà nghiệp, tà mạng, tà tinh tấn, tà niệm, tà định. Chư Tỷ-kheo, con mồi đực chỉ cho hỷ và tham. Chư Tỷ-kheo, con mồi cái chỉ cho vô minh. Chư Tỷ-kheo, còn người muốn chúng được lợi ích, muốn chúng được hạnh phúc, muốn chúng được an ổn khỏi các ách nạn chỉ cho Như Lai, bậc A-la-hán, Chánh Ðẳng</w:t>
      </w:r>
      <w:r>
        <w:rPr>
          <w:spacing w:val="-1"/>
        </w:rPr>
        <w:t> </w:t>
      </w:r>
      <w:r>
        <w:rPr/>
        <w:t>Giác. Con đường yên ổn, an toàn, đưa</w:t>
      </w:r>
      <w:r>
        <w:rPr>
          <w:spacing w:val="-1"/>
        </w:rPr>
        <w:t> </w:t>
      </w:r>
      <w:r>
        <w:rPr/>
        <w:t>đến hoan hỷ</w:t>
      </w:r>
      <w:r>
        <w:rPr>
          <w:spacing w:val="-4"/>
        </w:rPr>
        <w:t> </w:t>
      </w:r>
      <w:r>
        <w:rPr/>
        <w:t>chỉ cho con đường Thánh đạo Tám ngành, tức là Chánh tri kiến, Chánh tư duy, Chánh ngữ, Chánh nghiệp, Chánh mạng, Chánh tinh tấn, Chánh niệm, Chánh định.</w:t>
      </w:r>
    </w:p>
    <w:p>
      <w:pPr>
        <w:pStyle w:val="BodyText"/>
        <w:spacing w:before="14"/>
      </w:pPr>
    </w:p>
    <w:p>
      <w:pPr>
        <w:pStyle w:val="BodyText"/>
        <w:spacing w:line="230" w:lineRule="auto" w:before="1"/>
        <w:ind w:left="360" w:right="348"/>
        <w:jc w:val="both"/>
      </w:pPr>
      <w:r>
        <w:rPr/>
        <w:t>Chư Tỷ-kheo, như vậy Ta mở con đường yên ổn, an toàn, đưa đến hoan hỷ, Ta đóng con đường nguy hiểm, Ta mang đi con mồi đực, Ta hủy bỏ con mồi cái. Chư Tỷ-kheo, những gì vị Ðạo Sư cần phải làm cho các đệ tử vì lòng thương tưởng họ, những điều ấy Ta đã làm, vì lòng thương tưởng các Người. Chư Tỷ-kheo, đây là các gốc cây, đây là các chỗ trống. Hãy</w:t>
      </w:r>
      <w:r>
        <w:rPr>
          <w:spacing w:val="-2"/>
        </w:rPr>
        <w:t> </w:t>
      </w:r>
      <w:r>
        <w:rPr/>
        <w:t>Thiền định, chớ có phóng dật, chớ có hối tiếc về sau. Ðó là lời giáo huấn của Ta.</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2"/>
          <w:sz w:val="21"/>
        </w:rPr>
        <w:t> </w:t>
      </w:r>
      <w:r>
        <w:rPr>
          <w:b/>
          <w:color w:val="008AF0"/>
          <w:sz w:val="21"/>
        </w:rPr>
        <w:t>AN</w:t>
      </w:r>
      <w:r>
        <w:rPr>
          <w:b/>
          <w:color w:val="008AF0"/>
          <w:spacing w:val="6"/>
          <w:sz w:val="21"/>
        </w:rPr>
        <w:t> </w:t>
      </w:r>
      <w:r>
        <w:rPr>
          <w:b/>
          <w:color w:val="008AF0"/>
          <w:sz w:val="21"/>
        </w:rPr>
        <w:t>TRÚ</w:t>
      </w:r>
      <w:r>
        <w:rPr>
          <w:b/>
          <w:color w:val="008AF0"/>
          <w:spacing w:val="6"/>
          <w:sz w:val="21"/>
        </w:rPr>
        <w:t> </w:t>
      </w:r>
      <w:r>
        <w:rPr>
          <w:b/>
          <w:color w:val="008AF0"/>
          <w:spacing w:val="-5"/>
          <w:sz w:val="21"/>
        </w:rPr>
        <w:t>TẦM</w:t>
      </w:r>
    </w:p>
    <w:p>
      <w:pPr>
        <w:spacing w:line="228" w:lineRule="exact" w:before="0"/>
        <w:ind w:left="554" w:right="0" w:firstLine="0"/>
        <w:jc w:val="left"/>
        <w:rPr>
          <w:b/>
          <w:i/>
          <w:sz w:val="20"/>
        </w:rPr>
      </w:pPr>
      <w:r>
        <w:rPr>
          <w:b/>
          <w:i/>
          <w:color w:val="008AF0"/>
          <w:spacing w:val="-2"/>
          <w:sz w:val="20"/>
        </w:rPr>
        <w:t>(Vtakkasanthàna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30"/>
            <w:col w:w="6929"/>
          </w:cols>
        </w:sectPr>
      </w:pPr>
    </w:p>
    <w:p>
      <w:pPr>
        <w:pStyle w:val="BodyText"/>
        <w:spacing w:line="230" w:lineRule="auto" w:before="273"/>
        <w:ind w:left="360" w:right="355"/>
        <w:jc w:val="both"/>
      </w:pPr>
      <w:r>
        <w:rPr/>
        <w:t>Một thời, Thế Tôn trú ở Savatthi (Xá-vệ), tại Jetavana (Kỳ-đà Lâm), vườn ông Anathapindika (Cấp Cô Ðộc). Tại đây, Thế Tôn gọi các Tỷ-kheo: "Chư Tỷ-kheo". -- "Thưa vâng, bạch Thế Tôn", các Tỷ-kheo</w:t>
      </w:r>
      <w:r>
        <w:rPr>
          <w:spacing w:val="40"/>
        </w:rPr>
        <w:t> </w:t>
      </w:r>
      <w:r>
        <w:rPr/>
        <w:t>ấy vâng đáp Thế Tôn. Thế Tôn thuyết giảng như sau:</w:t>
      </w:r>
    </w:p>
    <w:p>
      <w:pPr>
        <w:pStyle w:val="BodyText"/>
        <w:spacing w:before="7"/>
      </w:pPr>
    </w:p>
    <w:p>
      <w:pPr>
        <w:pStyle w:val="BodyText"/>
        <w:spacing w:line="232" w:lineRule="auto"/>
        <w:ind w:left="360" w:right="353"/>
        <w:jc w:val="both"/>
      </w:pPr>
      <w:r>
        <w:rPr/>
        <w:t>-- Chư Tỷ-kheo, Tỷ-kheo muốn thực tu tăng thượng tâm cần phải thường thường tác ý năm tướng. Thế nào là năm?</w:t>
      </w:r>
    </w:p>
    <w:p>
      <w:pPr>
        <w:pStyle w:val="BodyText"/>
        <w:spacing w:before="7"/>
      </w:pPr>
    </w:p>
    <w:p>
      <w:pPr>
        <w:pStyle w:val="BodyText"/>
        <w:spacing w:line="230" w:lineRule="auto"/>
        <w:ind w:left="360" w:right="352"/>
        <w:jc w:val="both"/>
      </w:pPr>
      <w:r>
        <w:rPr/>
        <w:t>Ở đây, Tỷ-kheo y cứ tướng nào, tác ý tướng nào, các ác bất thiện tầm liên hệ đến dục, liên hệ đến sân, liên hệ đến si sanh khởi, thời này các Tỷ-kheo, Tỷ-kheo ấy cần phải tác ý một tướng khác liên hệ đến thiện không phải tướng kia. Nhờ tác ý một tướng khác liên hệ đến thiện, không phải tướng kia, các ác</w:t>
      </w:r>
      <w:r>
        <w:rPr>
          <w:spacing w:val="40"/>
        </w:rPr>
        <w:t> </w:t>
      </w:r>
      <w:r>
        <w:rPr/>
        <w:t>bất thiện tầm liên hệ đến dục, liên hệ đến sân, liên hệ đến si được trừ diệt, đi đến diệt vong. Chính nhờ diệt trừ chúng, nội tâm được an trú, an tịnh, nhất tâm, định tĩnh. Chư Tỷ-kheo, ví như một người thợ</w:t>
      </w:r>
      <w:r>
        <w:rPr>
          <w:spacing w:val="40"/>
        </w:rPr>
        <w:t> </w:t>
      </w:r>
      <w:r>
        <w:rPr/>
        <w:t>mộc</w:t>
      </w:r>
      <w:r>
        <w:rPr>
          <w:spacing w:val="-1"/>
        </w:rPr>
        <w:t> </w:t>
      </w:r>
      <w:r>
        <w:rPr/>
        <w:t>thiện xảo hay</w:t>
      </w:r>
      <w:r>
        <w:rPr>
          <w:spacing w:val="-6"/>
        </w:rPr>
        <w:t> </w:t>
      </w:r>
      <w:r>
        <w:rPr/>
        <w:t>đệ tử một người thợ mộc, dùng một cái nêm nhỏ đánh bật ra, đánh tung</w:t>
      </w:r>
      <w:r>
        <w:rPr>
          <w:spacing w:val="-2"/>
        </w:rPr>
        <w:t> </w:t>
      </w:r>
      <w:r>
        <w:rPr/>
        <w:t>ra, đánh văng ra</w:t>
      </w:r>
      <w:r>
        <w:rPr>
          <w:spacing w:val="-4"/>
        </w:rPr>
        <w:t> </w:t>
      </w:r>
      <w:r>
        <w:rPr/>
        <w:t>một</w:t>
      </w:r>
      <w:r>
        <w:rPr>
          <w:spacing w:val="-2"/>
        </w:rPr>
        <w:t> </w:t>
      </w:r>
      <w:r>
        <w:rPr/>
        <w:t>cái</w:t>
      </w:r>
      <w:r>
        <w:rPr>
          <w:spacing w:val="-1"/>
        </w:rPr>
        <w:t> </w:t>
      </w:r>
      <w:r>
        <w:rPr/>
        <w:t>nêm</w:t>
      </w:r>
      <w:r>
        <w:rPr>
          <w:spacing w:val="-1"/>
        </w:rPr>
        <w:t> </w:t>
      </w:r>
      <w:r>
        <w:rPr/>
        <w:t>khác;</w:t>
      </w:r>
      <w:r>
        <w:rPr>
          <w:spacing w:val="-2"/>
        </w:rPr>
        <w:t> </w:t>
      </w:r>
      <w:r>
        <w:rPr/>
        <w:t>chư Tỷ-kheo, cũng</w:t>
      </w:r>
      <w:r>
        <w:rPr>
          <w:spacing w:val="-4"/>
        </w:rPr>
        <w:t> </w:t>
      </w:r>
      <w:r>
        <w:rPr/>
        <w:t>vậy,</w:t>
      </w:r>
      <w:r>
        <w:rPr>
          <w:spacing w:val="-2"/>
        </w:rPr>
        <w:t> </w:t>
      </w:r>
      <w:r>
        <w:rPr/>
        <w:t>khi một</w:t>
      </w:r>
      <w:r>
        <w:rPr>
          <w:spacing w:val="-2"/>
        </w:rPr>
        <w:t> </w:t>
      </w:r>
      <w:r>
        <w:rPr/>
        <w:t>Tỷ-kheo y</w:t>
      </w:r>
      <w:r>
        <w:rPr>
          <w:spacing w:val="-4"/>
        </w:rPr>
        <w:t> </w:t>
      </w:r>
      <w:r>
        <w:rPr/>
        <w:t>cứ</w:t>
      </w:r>
      <w:r>
        <w:rPr>
          <w:spacing w:val="-2"/>
        </w:rPr>
        <w:t> </w:t>
      </w:r>
      <w:r>
        <w:rPr/>
        <w:t>một</w:t>
      </w:r>
      <w:r>
        <w:rPr>
          <w:spacing w:val="-2"/>
        </w:rPr>
        <w:t> </w:t>
      </w:r>
      <w:r>
        <w:rPr/>
        <w:t>tướng</w:t>
      </w:r>
      <w:r>
        <w:rPr>
          <w:spacing w:val="-4"/>
        </w:rPr>
        <w:t> </w:t>
      </w:r>
      <w:r>
        <w:rPr/>
        <w:t>nào,</w:t>
      </w:r>
      <w:r>
        <w:rPr>
          <w:spacing w:val="-2"/>
        </w:rPr>
        <w:t> </w:t>
      </w:r>
      <w:r>
        <w:rPr/>
        <w:t>tác ý</w:t>
      </w:r>
      <w:r>
        <w:rPr>
          <w:spacing w:val="-7"/>
        </w:rPr>
        <w:t> </w:t>
      </w:r>
      <w:r>
        <w:rPr/>
        <w:t>một</w:t>
      </w:r>
      <w:r>
        <w:rPr>
          <w:spacing w:val="-2"/>
        </w:rPr>
        <w:t> </w:t>
      </w:r>
      <w:r>
        <w:rPr/>
        <w:t>tướng</w:t>
      </w:r>
      <w:r>
        <w:rPr>
          <w:spacing w:val="-2"/>
        </w:rPr>
        <w:t> </w:t>
      </w:r>
      <w:r>
        <w:rPr/>
        <w:t>nào, các ác bất thiện tầm liên hệ đến dục, liên hệ đến sân, liên hệ đến si sanh khởi, thời này</w:t>
      </w:r>
      <w:r>
        <w:rPr>
          <w:spacing w:val="-3"/>
        </w:rPr>
        <w:t> </w:t>
      </w:r>
      <w:r>
        <w:rPr/>
        <w:t>chư</w:t>
      </w:r>
      <w:r>
        <w:rPr>
          <w:spacing w:val="-1"/>
        </w:rPr>
        <w:t> </w:t>
      </w:r>
      <w:r>
        <w:rPr/>
        <w:t>Tỷ-kheo, Tỷ- kheo ấy cần phải tác ý một tướng khác liên hệ đến thiện, không phải tướng kia. Nhờ tác ý một tướng khác liên hệ đến thiện, khác với tướng kia, các ác bất thiện tầm liên hệ đến dục, liên hệ đến sân, liên hệ đến si được trừ diệt, đi đến diệt vong. Chính nhờ diệt trừ chúng, nội tâm được an trú, an tịnh, nhất tâm, định tĩnh.</w:t>
      </w:r>
    </w:p>
    <w:p>
      <w:pPr>
        <w:pStyle w:val="BodyText"/>
        <w:spacing w:before="15"/>
      </w:pPr>
    </w:p>
    <w:p>
      <w:pPr>
        <w:pStyle w:val="BodyText"/>
        <w:spacing w:line="230" w:lineRule="auto"/>
        <w:ind w:left="360" w:right="351"/>
        <w:jc w:val="both"/>
      </w:pPr>
      <w:r>
        <w:rPr/>
        <w:t>Chư Tỷ-kheo, nếu Tỷ-kheo ấy</w:t>
      </w:r>
      <w:r>
        <w:rPr>
          <w:spacing w:val="-4"/>
        </w:rPr>
        <w:t> </w:t>
      </w:r>
      <w:r>
        <w:rPr/>
        <w:t>khi tác ý</w:t>
      </w:r>
      <w:r>
        <w:rPr>
          <w:spacing w:val="-4"/>
        </w:rPr>
        <w:t> </w:t>
      </w:r>
      <w:r>
        <w:rPr/>
        <w:t>một tướng</w:t>
      </w:r>
      <w:r>
        <w:rPr>
          <w:spacing w:val="-2"/>
        </w:rPr>
        <w:t> </w:t>
      </w:r>
      <w:r>
        <w:rPr/>
        <w:t>khác với tướng</w:t>
      </w:r>
      <w:r>
        <w:rPr>
          <w:spacing w:val="-2"/>
        </w:rPr>
        <w:t> </w:t>
      </w:r>
      <w:r>
        <w:rPr/>
        <w:t>kia, liên hệ đến thiện, các ác bất thiện tầm liên hệ đến dục, liên hệ đến sân, liên hệ đến si vẫn khởi lên, thời này chư Tỷ-kheo, Tỷ-kheo ấy cần phải quán sát các nguy hiểm của những tầm ấy: "Ðây là những tầm bất thiện, đây là những tầm có tội, đây</w:t>
      </w:r>
      <w:r>
        <w:rPr>
          <w:spacing w:val="-1"/>
        </w:rPr>
        <w:t> </w:t>
      </w:r>
      <w:r>
        <w:rPr/>
        <w:t>là những tầm có khổ báo". Nhờ quán sát các nguy</w:t>
      </w:r>
      <w:r>
        <w:rPr>
          <w:spacing w:val="-2"/>
        </w:rPr>
        <w:t> </w:t>
      </w:r>
      <w:r>
        <w:rPr/>
        <w:t>hiểm của những tầm ấy, các bất thiện tầm liên hệ đến</w:t>
      </w:r>
      <w:r>
        <w:rPr>
          <w:spacing w:val="-2"/>
        </w:rPr>
        <w:t> </w:t>
      </w:r>
      <w:r>
        <w:rPr/>
        <w:t>dục, liên hệ</w:t>
      </w:r>
      <w:r>
        <w:rPr>
          <w:spacing w:val="-2"/>
        </w:rPr>
        <w:t> </w:t>
      </w:r>
      <w:r>
        <w:rPr/>
        <w:t>đến</w:t>
      </w:r>
      <w:r>
        <w:rPr>
          <w:spacing w:val="-2"/>
        </w:rPr>
        <w:t> </w:t>
      </w:r>
      <w:r>
        <w:rPr/>
        <w:t>sân, liên</w:t>
      </w:r>
      <w:r>
        <w:rPr>
          <w:spacing w:val="-2"/>
        </w:rPr>
        <w:t> </w:t>
      </w:r>
      <w:r>
        <w:rPr/>
        <w:t>hệ</w:t>
      </w:r>
      <w:r>
        <w:rPr>
          <w:spacing w:val="-3"/>
        </w:rPr>
        <w:t> </w:t>
      </w:r>
      <w:r>
        <w:rPr/>
        <w:t>đến</w:t>
      </w:r>
      <w:r>
        <w:rPr>
          <w:spacing w:val="-2"/>
        </w:rPr>
        <w:t> </w:t>
      </w:r>
      <w:r>
        <w:rPr/>
        <w:t>si được</w:t>
      </w:r>
      <w:r>
        <w:rPr>
          <w:spacing w:val="-1"/>
        </w:rPr>
        <w:t> </w:t>
      </w:r>
      <w:r>
        <w:rPr/>
        <w:t>trừ</w:t>
      </w:r>
      <w:r>
        <w:rPr>
          <w:spacing w:val="-2"/>
        </w:rPr>
        <w:t> </w:t>
      </w:r>
      <w:r>
        <w:rPr/>
        <w:t>diệt,</w:t>
      </w:r>
      <w:r>
        <w:rPr>
          <w:spacing w:val="-1"/>
        </w:rPr>
        <w:t> </w:t>
      </w:r>
      <w:r>
        <w:rPr/>
        <w:t>đi</w:t>
      </w:r>
      <w:r>
        <w:rPr>
          <w:spacing w:val="-2"/>
        </w:rPr>
        <w:t> </w:t>
      </w:r>
      <w:r>
        <w:rPr/>
        <w:t>đến diệt</w:t>
      </w:r>
      <w:r>
        <w:rPr>
          <w:spacing w:val="-1"/>
        </w:rPr>
        <w:t> </w:t>
      </w:r>
      <w:r>
        <w:rPr/>
        <w:t>vong. Chính</w:t>
      </w:r>
      <w:r>
        <w:rPr>
          <w:spacing w:val="-2"/>
        </w:rPr>
        <w:t> </w:t>
      </w:r>
      <w:r>
        <w:rPr/>
        <w:t>nhờ diệt</w:t>
      </w:r>
      <w:r>
        <w:rPr>
          <w:spacing w:val="-1"/>
        </w:rPr>
        <w:t> </w:t>
      </w:r>
      <w:r>
        <w:rPr/>
        <w:t>trừ chúng,</w:t>
      </w:r>
      <w:r>
        <w:rPr>
          <w:spacing w:val="-2"/>
        </w:rPr>
        <w:t> </w:t>
      </w:r>
      <w:r>
        <w:rPr/>
        <w:t>nội tâm được an trú, an tịnh, nhất tâm, định tĩnh. Chư Tỷ-kheo, ví như một người đàn bà hay người đàn ông trẻ tuổi, trong tuổi thanh xuân, tánh ưa trang sức nếu một xác rắn, hay xác chó, hay xác người được quàng vào cổ, người ấy phải lo âu, xấu hổ, ghê tởm. Chư Tỷ-kheo, cũng vậy, nếu Tỷ-kheo ấy nhờ quán sát... nội tâm được an trú, an tịnh, nhất tâm, định tĩnh.</w:t>
      </w:r>
    </w:p>
    <w:p>
      <w:pPr>
        <w:pStyle w:val="BodyText"/>
        <w:spacing w:before="13"/>
      </w:pPr>
    </w:p>
    <w:p>
      <w:pPr>
        <w:pStyle w:val="BodyText"/>
        <w:spacing w:line="230" w:lineRule="auto"/>
        <w:ind w:left="360" w:right="351"/>
        <w:jc w:val="both"/>
      </w:pPr>
      <w:r>
        <w:rPr/>
        <w:t>Chư Tỷ-kheo, nếu Tỷ-kheo ấy</w:t>
      </w:r>
      <w:r>
        <w:rPr>
          <w:spacing w:val="-2"/>
        </w:rPr>
        <w:t> </w:t>
      </w:r>
      <w:r>
        <w:rPr/>
        <w:t>trong khi quán sát các nguy hiểm của những tầm ấy, các ác bất thiện tầm liên hệ đến dục, liên hệ đến sân, liên hệ đến si vẫn khởi lên, thời này chư Tỷ-kheo, Tỷ-kheo ấy cần phải không</w:t>
      </w:r>
      <w:r>
        <w:rPr>
          <w:spacing w:val="-2"/>
        </w:rPr>
        <w:t> </w:t>
      </w:r>
      <w:r>
        <w:rPr/>
        <w:t>ức niệm, không</w:t>
      </w:r>
      <w:r>
        <w:rPr>
          <w:spacing w:val="-1"/>
        </w:rPr>
        <w:t> </w:t>
      </w:r>
      <w:r>
        <w:rPr/>
        <w:t>tác ý</w:t>
      </w:r>
      <w:r>
        <w:rPr>
          <w:spacing w:val="-4"/>
        </w:rPr>
        <w:t> </w:t>
      </w:r>
      <w:r>
        <w:rPr/>
        <w:t>những</w:t>
      </w:r>
      <w:r>
        <w:rPr>
          <w:spacing w:val="-2"/>
        </w:rPr>
        <w:t> </w:t>
      </w:r>
      <w:r>
        <w:rPr/>
        <w:t>tầm ấy. Nhờ không</w:t>
      </w:r>
      <w:r>
        <w:rPr>
          <w:spacing w:val="-3"/>
        </w:rPr>
        <w:t> </w:t>
      </w:r>
      <w:r>
        <w:rPr/>
        <w:t>ức niệm, không</w:t>
      </w:r>
      <w:r>
        <w:rPr>
          <w:spacing w:val="-1"/>
        </w:rPr>
        <w:t> </w:t>
      </w:r>
      <w:r>
        <w:rPr/>
        <w:t>tác ý</w:t>
      </w:r>
      <w:r>
        <w:rPr>
          <w:spacing w:val="-2"/>
        </w:rPr>
        <w:t> </w:t>
      </w:r>
      <w:r>
        <w:rPr/>
        <w:t>các tầm ấy, các ác bất thiện tầm liên hệ đến dục, liên hệ đến sân, liên hệ đến si được trừ diệt, đi đến diệt vong. Chính nhờ diệt trừ chúng, nội tâm được an trú, an tịnh, nhất tâm, định tĩnh. Chư Tỷ-kheo, ví như một người có mắt, không muốn thấy</w:t>
      </w:r>
      <w:r>
        <w:rPr>
          <w:spacing w:val="-2"/>
        </w:rPr>
        <w:t> </w:t>
      </w:r>
      <w:r>
        <w:rPr/>
        <w:t>các sắc pháp nằm trong tầm mắt của mình, người ấy</w:t>
      </w:r>
      <w:r>
        <w:rPr>
          <w:spacing w:val="-2"/>
        </w:rPr>
        <w:t> </w:t>
      </w:r>
      <w:r>
        <w:rPr/>
        <w:t>nhắm mắt lại hay</w:t>
      </w:r>
      <w:r>
        <w:rPr>
          <w:spacing w:val="-3"/>
        </w:rPr>
        <w:t> </w:t>
      </w:r>
      <w:r>
        <w:rPr/>
        <w:t>ngó qua một bên. Chư Tỷ-kheo, cũng vậy, nếu Tỷ-kheo ấy, trong khi không ức niệm, không tác ý... được an trú, an tịnh, nhất tâm, định tĩnh.</w:t>
      </w:r>
    </w:p>
    <w:p>
      <w:pPr>
        <w:pStyle w:val="BodyText"/>
        <w:spacing w:before="14"/>
      </w:pPr>
    </w:p>
    <w:p>
      <w:pPr>
        <w:pStyle w:val="BodyText"/>
        <w:spacing w:line="230" w:lineRule="auto"/>
        <w:ind w:left="360" w:right="350"/>
        <w:jc w:val="both"/>
      </w:pPr>
      <w:r>
        <w:rPr/>
        <w:t>Chư Tỷ-kheo, nếu Tỷ-kheo ấy trong khi không ức niệm, không tác ý các tầm ấy, các ác, bất thiện tầm liên hệ đến dục, liên hệ đến sân, liên hệ đến si vẫn khởi lên. Chư Tỷ-kheo, vị Tỷ-kheo ấy cần phải tác ý đến hành tướng các tầm và sự an trú các tầm ấy. Nhờ tác ý</w:t>
      </w:r>
      <w:r>
        <w:rPr>
          <w:spacing w:val="-2"/>
        </w:rPr>
        <w:t> </w:t>
      </w:r>
      <w:r>
        <w:rPr/>
        <w:t>đến hành tướng các tầm và sự an trú các tầm ấy, các ác, bất thiện tầm liên hệ đến dục... được an trú, an tịnh, nhất tâm, định tĩnh. Ví như một người đang đi mau, suy nghĩ: "Tại sao ta lại đi mau? Ta hãy đi chậm lại". Trong khi đi chậm, người ấy suy nghĩ: "Tại sao ta lại đi chậm? Ta hãy dừng lại". Trong khi dừng lại, người ấy suy nghĩ: "Tại sao Ta lại dừng</w:t>
      </w:r>
      <w:r>
        <w:rPr>
          <w:spacing w:val="21"/>
        </w:rPr>
        <w:t> </w:t>
      </w:r>
      <w:r>
        <w:rPr/>
        <w:t>lại?</w:t>
      </w:r>
      <w:r>
        <w:rPr>
          <w:spacing w:val="31"/>
        </w:rPr>
        <w:t> </w:t>
      </w:r>
      <w:r>
        <w:rPr/>
        <w:t>Ta</w:t>
      </w:r>
      <w:r>
        <w:rPr>
          <w:spacing w:val="25"/>
        </w:rPr>
        <w:t> </w:t>
      </w:r>
      <w:r>
        <w:rPr/>
        <w:t>hãy</w:t>
      </w:r>
      <w:r>
        <w:rPr>
          <w:spacing w:val="22"/>
        </w:rPr>
        <w:t> </w:t>
      </w:r>
      <w:r>
        <w:rPr/>
        <w:t>ngồi</w:t>
      </w:r>
      <w:r>
        <w:rPr>
          <w:spacing w:val="27"/>
        </w:rPr>
        <w:t> </w:t>
      </w:r>
      <w:r>
        <w:rPr/>
        <w:t>xuống".</w:t>
      </w:r>
      <w:r>
        <w:rPr>
          <w:spacing w:val="27"/>
        </w:rPr>
        <w:t> </w:t>
      </w:r>
      <w:r>
        <w:rPr/>
        <w:t>Trong</w:t>
      </w:r>
      <w:r>
        <w:rPr>
          <w:spacing w:val="24"/>
        </w:rPr>
        <w:t> </w:t>
      </w:r>
      <w:r>
        <w:rPr/>
        <w:t>khi</w:t>
      </w:r>
      <w:r>
        <w:rPr>
          <w:spacing w:val="27"/>
        </w:rPr>
        <w:t> </w:t>
      </w:r>
      <w:r>
        <w:rPr/>
        <w:t>ngồi,</w:t>
      </w:r>
      <w:r>
        <w:rPr>
          <w:spacing w:val="29"/>
        </w:rPr>
        <w:t> </w:t>
      </w:r>
      <w:r>
        <w:rPr/>
        <w:t>người</w:t>
      </w:r>
      <w:r>
        <w:rPr>
          <w:spacing w:val="30"/>
        </w:rPr>
        <w:t> </w:t>
      </w:r>
      <w:r>
        <w:rPr/>
        <w:t>ấy</w:t>
      </w:r>
      <w:r>
        <w:rPr>
          <w:spacing w:val="22"/>
        </w:rPr>
        <w:t> </w:t>
      </w:r>
      <w:r>
        <w:rPr/>
        <w:t>suy</w:t>
      </w:r>
      <w:r>
        <w:rPr>
          <w:spacing w:val="22"/>
        </w:rPr>
        <w:t> </w:t>
      </w:r>
      <w:r>
        <w:rPr/>
        <w:t>nghĩ:</w:t>
      </w:r>
      <w:r>
        <w:rPr>
          <w:spacing w:val="28"/>
        </w:rPr>
        <w:t> </w:t>
      </w:r>
      <w:r>
        <w:rPr/>
        <w:t>"Tại</w:t>
      </w:r>
      <w:r>
        <w:rPr>
          <w:spacing w:val="27"/>
        </w:rPr>
        <w:t> </w:t>
      </w:r>
      <w:r>
        <w:rPr/>
        <w:t>sao</w:t>
      </w:r>
      <w:r>
        <w:rPr>
          <w:spacing w:val="26"/>
        </w:rPr>
        <w:t> </w:t>
      </w:r>
      <w:r>
        <w:rPr/>
        <w:t>ta</w:t>
      </w:r>
      <w:r>
        <w:rPr>
          <w:spacing w:val="26"/>
        </w:rPr>
        <w:t> </w:t>
      </w:r>
      <w:r>
        <w:rPr/>
        <w:t>lại</w:t>
      </w:r>
      <w:r>
        <w:rPr>
          <w:spacing w:val="27"/>
        </w:rPr>
        <w:t> </w:t>
      </w:r>
      <w:r>
        <w:rPr/>
        <w:t>ngồi?</w:t>
      </w:r>
      <w:r>
        <w:rPr>
          <w:spacing w:val="30"/>
        </w:rPr>
        <w:t> </w:t>
      </w:r>
      <w:r>
        <w:rPr/>
        <w:t>Ta</w:t>
      </w:r>
      <w:r>
        <w:rPr>
          <w:spacing w:val="25"/>
        </w:rPr>
        <w:t> </w:t>
      </w:r>
      <w:r>
        <w:rPr/>
        <w:t>hãy</w:t>
      </w:r>
      <w:r>
        <w:rPr>
          <w:spacing w:val="24"/>
        </w:rPr>
        <w:t> </w:t>
      </w:r>
      <w:r>
        <w:rPr/>
        <w:t>nằm</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xuống". Chư Tỷ-kheo, như vậy người ấy bỏ dần các cử chỉ thô cứng nhất và làm theo các cử chỉ tế nhị nhất. Chư Tỷ-kheo, cũng vậy, nếu Tỷ-kheo ấy</w:t>
      </w:r>
      <w:r>
        <w:rPr>
          <w:spacing w:val="-3"/>
        </w:rPr>
        <w:t> </w:t>
      </w:r>
      <w:r>
        <w:rPr/>
        <w:t>tác ý</w:t>
      </w:r>
      <w:r>
        <w:rPr>
          <w:spacing w:val="-1"/>
        </w:rPr>
        <w:t> </w:t>
      </w:r>
      <w:r>
        <w:rPr/>
        <w:t>đến... (như trên)... được an tịnh, nhất tâm, định tĩnh.</w:t>
      </w:r>
    </w:p>
    <w:p>
      <w:pPr>
        <w:pStyle w:val="BodyText"/>
        <w:spacing w:before="7"/>
      </w:pPr>
    </w:p>
    <w:p>
      <w:pPr>
        <w:pStyle w:val="BodyText"/>
        <w:spacing w:line="230" w:lineRule="auto"/>
        <w:ind w:left="360" w:right="351"/>
        <w:jc w:val="both"/>
      </w:pPr>
      <w:r>
        <w:rPr/>
        <w:t>Chư Tỷ-kheo, nếu Tỷ-kheo ấy trong khi tác ý đến hành tướng các tầm và sự an trú các tầm, các ác, bất thiện tầm liên hệ... đến si vẫn khởi lên, thời chư Tỷ-kheo, Tỷ-kheo ấy phải nghiến răng, dán chặt lưỡi</w:t>
      </w:r>
      <w:r>
        <w:rPr>
          <w:spacing w:val="80"/>
        </w:rPr>
        <w:t> </w:t>
      </w:r>
      <w:r>
        <w:rPr/>
        <w:t>lên nóc họng, lấy tâm chế ngự tâm, nhiếp phục tâm, đánh bại tâm. Nhờ nghiến răng, dán chặt lưỡi lên nóc</w:t>
      </w:r>
      <w:r>
        <w:rPr>
          <w:spacing w:val="-1"/>
        </w:rPr>
        <w:t> </w:t>
      </w:r>
      <w:r>
        <w:rPr/>
        <w:t>họng,</w:t>
      </w:r>
      <w:r>
        <w:rPr>
          <w:spacing w:val="-2"/>
        </w:rPr>
        <w:t> </w:t>
      </w:r>
      <w:r>
        <w:rPr/>
        <w:t>lấy</w:t>
      </w:r>
      <w:r>
        <w:rPr>
          <w:spacing w:val="-7"/>
        </w:rPr>
        <w:t> </w:t>
      </w:r>
      <w:r>
        <w:rPr/>
        <w:t>tâm chế</w:t>
      </w:r>
      <w:r>
        <w:rPr>
          <w:spacing w:val="-3"/>
        </w:rPr>
        <w:t> </w:t>
      </w:r>
      <w:r>
        <w:rPr/>
        <w:t>ngự</w:t>
      </w:r>
      <w:r>
        <w:rPr>
          <w:spacing w:val="-2"/>
        </w:rPr>
        <w:t> </w:t>
      </w:r>
      <w:r>
        <w:rPr/>
        <w:t>tâm,</w:t>
      </w:r>
      <w:r>
        <w:rPr>
          <w:spacing w:val="-3"/>
        </w:rPr>
        <w:t> </w:t>
      </w:r>
      <w:r>
        <w:rPr/>
        <w:t>nhiếp</w:t>
      </w:r>
      <w:r>
        <w:rPr>
          <w:spacing w:val="-2"/>
        </w:rPr>
        <w:t> </w:t>
      </w:r>
      <w:r>
        <w:rPr/>
        <w:t>phục</w:t>
      </w:r>
      <w:r>
        <w:rPr>
          <w:spacing w:val="-3"/>
        </w:rPr>
        <w:t> </w:t>
      </w:r>
      <w:r>
        <w:rPr/>
        <w:t>tâm, đánh</w:t>
      </w:r>
      <w:r>
        <w:rPr>
          <w:spacing w:val="-2"/>
        </w:rPr>
        <w:t> </w:t>
      </w:r>
      <w:r>
        <w:rPr/>
        <w:t>bại</w:t>
      </w:r>
      <w:r>
        <w:rPr>
          <w:spacing w:val="-1"/>
        </w:rPr>
        <w:t> </w:t>
      </w:r>
      <w:r>
        <w:rPr/>
        <w:t>tâm, các</w:t>
      </w:r>
      <w:r>
        <w:rPr>
          <w:spacing w:val="-2"/>
        </w:rPr>
        <w:t> </w:t>
      </w:r>
      <w:r>
        <w:rPr/>
        <w:t>ác</w:t>
      </w:r>
      <w:r>
        <w:rPr>
          <w:spacing w:val="-2"/>
        </w:rPr>
        <w:t> </w:t>
      </w:r>
      <w:r>
        <w:rPr/>
        <w:t>bất</w:t>
      </w:r>
      <w:r>
        <w:rPr>
          <w:spacing w:val="-1"/>
        </w:rPr>
        <w:t> </w:t>
      </w:r>
      <w:r>
        <w:rPr/>
        <w:t>thiện</w:t>
      </w:r>
      <w:r>
        <w:rPr>
          <w:spacing w:val="-2"/>
        </w:rPr>
        <w:t> </w:t>
      </w:r>
      <w:r>
        <w:rPr/>
        <w:t>tầm</w:t>
      </w:r>
      <w:r>
        <w:rPr>
          <w:spacing w:val="-1"/>
        </w:rPr>
        <w:t> </w:t>
      </w:r>
      <w:r>
        <w:rPr/>
        <w:t>liên</w:t>
      </w:r>
      <w:r>
        <w:rPr>
          <w:spacing w:val="-2"/>
        </w:rPr>
        <w:t> </w:t>
      </w:r>
      <w:r>
        <w:rPr/>
        <w:t>hệ đến</w:t>
      </w:r>
      <w:r>
        <w:rPr>
          <w:spacing w:val="-2"/>
        </w:rPr>
        <w:t> </w:t>
      </w:r>
      <w:r>
        <w:rPr/>
        <w:t>dục... liên hệ đến si được trừ diệt, đi đến diệt vong... được an trú,</w:t>
      </w:r>
      <w:r>
        <w:rPr>
          <w:spacing w:val="-1"/>
        </w:rPr>
        <w:t> </w:t>
      </w:r>
      <w:r>
        <w:rPr/>
        <w:t>an tịnh nhất tâm,</w:t>
      </w:r>
      <w:r>
        <w:rPr>
          <w:spacing w:val="-1"/>
        </w:rPr>
        <w:t> </w:t>
      </w:r>
      <w:r>
        <w:rPr/>
        <w:t>định tĩnh. Ví như một người lực sĩ nắm lấy đầu một người ốm yếu, hay nắm lấy vai, có thể chế ngự, nhiếp phục, và đánh bại. Chư Tỷ- kheo, cũng vậy, nếu Tỷ-kheo ấy trong khi tác ý hành tướng các tầm và sự an trú các tầm ấy, các ác bất thiện tầm liên hệ đến dục, liên hệ đến sân, liên hệ đến si vẫn khởi lên, thời chư Tỷ-kheo, Tỷ-kheo ấy</w:t>
      </w:r>
      <w:r>
        <w:rPr>
          <w:spacing w:val="40"/>
        </w:rPr>
        <w:t> </w:t>
      </w:r>
      <w:r>
        <w:rPr/>
        <w:t>phải nghiến răng, dán chặt lưỡi lên nóc họng, lấy tâm chế ngự tâm, nhiếp phục tâm, đánh bại tâm. Nhờ nghiến răng, dán chặt lưỡi lên nóc họng, lấy tâm chế ngự tâm, nhiếp phục tâm, đánh bại tâm, các ác bất thiện tầm liên hệ đến dục, liên hệ đến sân, liên hệ đến si được trừ diệt, đi đến diệt vong. Chính nhờ trừ diệt chúng, nội tâm được an trú, an tịnh, nhất tâm, định tĩnh.</w:t>
      </w:r>
    </w:p>
    <w:p>
      <w:pPr>
        <w:pStyle w:val="BodyText"/>
        <w:spacing w:before="15"/>
      </w:pPr>
    </w:p>
    <w:p>
      <w:pPr>
        <w:pStyle w:val="BodyText"/>
        <w:spacing w:line="230" w:lineRule="auto"/>
        <w:ind w:left="360" w:right="352"/>
        <w:jc w:val="both"/>
      </w:pPr>
      <w:r>
        <w:rPr/>
        <w:t>Chư Tỷ-kheo, nếu Tỷ-kheo, trong khi y cứ tướng nào, tác ý tướng nào, các ác bất thiện tầm liên hệ đến dục, liên hệ đến sân, liên hệ đến si sanh khởi. Tỷ-kheo ấy tác ý một tướng khác, liên hệ đến thiện, khác với tướng kia, các ác, bất thiện tầm liên hệ đến dục, liên hệ đến sân, liên hệ đến si được diệt trừ, đi đến diệt vong. Chính nhờ diệt trừ chúng, nội tâm được an trú, an tịnh, nhất tâm, định tĩnh.</w:t>
      </w:r>
    </w:p>
    <w:p>
      <w:pPr>
        <w:pStyle w:val="BodyText"/>
        <w:spacing w:before="11"/>
      </w:pPr>
    </w:p>
    <w:p>
      <w:pPr>
        <w:pStyle w:val="BodyText"/>
        <w:spacing w:line="230" w:lineRule="auto"/>
        <w:ind w:left="360" w:right="352"/>
        <w:jc w:val="both"/>
      </w:pPr>
      <w:r>
        <w:rPr/>
        <w:t>Tỷ-kheo ấy, nhờ quán sát sự nguy hiểm các tầm ấy, các ác, bất thiện tầm liên hệ đến dục, liên hệ đến</w:t>
      </w:r>
      <w:r>
        <w:rPr>
          <w:spacing w:val="40"/>
        </w:rPr>
        <w:t> </w:t>
      </w:r>
      <w:r>
        <w:rPr/>
        <w:t>sân,</w:t>
      </w:r>
      <w:r>
        <w:rPr>
          <w:spacing w:val="-2"/>
        </w:rPr>
        <w:t> </w:t>
      </w:r>
      <w:r>
        <w:rPr/>
        <w:t>liên</w:t>
      </w:r>
      <w:r>
        <w:rPr>
          <w:spacing w:val="-2"/>
        </w:rPr>
        <w:t> </w:t>
      </w:r>
      <w:r>
        <w:rPr/>
        <w:t>hệ đến</w:t>
      </w:r>
      <w:r>
        <w:rPr>
          <w:spacing w:val="-2"/>
        </w:rPr>
        <w:t> </w:t>
      </w:r>
      <w:r>
        <w:rPr/>
        <w:t>si</w:t>
      </w:r>
      <w:r>
        <w:rPr>
          <w:spacing w:val="-1"/>
        </w:rPr>
        <w:t> </w:t>
      </w:r>
      <w:r>
        <w:rPr/>
        <w:t>được</w:t>
      </w:r>
      <w:r>
        <w:rPr>
          <w:spacing w:val="-3"/>
        </w:rPr>
        <w:t> </w:t>
      </w:r>
      <w:r>
        <w:rPr/>
        <w:t>trừ</w:t>
      </w:r>
      <w:r>
        <w:rPr>
          <w:spacing w:val="-2"/>
        </w:rPr>
        <w:t> </w:t>
      </w:r>
      <w:r>
        <w:rPr/>
        <w:t>diệt,</w:t>
      </w:r>
      <w:r>
        <w:rPr>
          <w:spacing w:val="-1"/>
        </w:rPr>
        <w:t> </w:t>
      </w:r>
      <w:r>
        <w:rPr/>
        <w:t>đi</w:t>
      </w:r>
      <w:r>
        <w:rPr>
          <w:spacing w:val="-2"/>
        </w:rPr>
        <w:t> </w:t>
      </w:r>
      <w:r>
        <w:rPr/>
        <w:t>đến</w:t>
      </w:r>
      <w:r>
        <w:rPr>
          <w:spacing w:val="-2"/>
        </w:rPr>
        <w:t> </w:t>
      </w:r>
      <w:r>
        <w:rPr/>
        <w:t>diệt</w:t>
      </w:r>
      <w:r>
        <w:rPr>
          <w:spacing w:val="-1"/>
        </w:rPr>
        <w:t> </w:t>
      </w:r>
      <w:r>
        <w:rPr/>
        <w:t>vong. Chính</w:t>
      </w:r>
      <w:r>
        <w:rPr>
          <w:spacing w:val="-2"/>
        </w:rPr>
        <w:t> </w:t>
      </w:r>
      <w:r>
        <w:rPr/>
        <w:t>nhờ</w:t>
      </w:r>
      <w:r>
        <w:rPr>
          <w:spacing w:val="-2"/>
        </w:rPr>
        <w:t> </w:t>
      </w:r>
      <w:r>
        <w:rPr/>
        <w:t>diệt</w:t>
      </w:r>
      <w:r>
        <w:rPr>
          <w:spacing w:val="-1"/>
        </w:rPr>
        <w:t> </w:t>
      </w:r>
      <w:r>
        <w:rPr/>
        <w:t>trừ</w:t>
      </w:r>
      <w:r>
        <w:rPr>
          <w:spacing w:val="-2"/>
        </w:rPr>
        <w:t> </w:t>
      </w:r>
      <w:r>
        <w:rPr/>
        <w:t>chúng,</w:t>
      </w:r>
      <w:r>
        <w:rPr>
          <w:spacing w:val="-2"/>
        </w:rPr>
        <w:t> </w:t>
      </w:r>
      <w:r>
        <w:rPr/>
        <w:t>nội</w:t>
      </w:r>
      <w:r>
        <w:rPr>
          <w:spacing w:val="-2"/>
        </w:rPr>
        <w:t> </w:t>
      </w:r>
      <w:r>
        <w:rPr/>
        <w:t>tâm</w:t>
      </w:r>
      <w:r>
        <w:rPr>
          <w:spacing w:val="-2"/>
        </w:rPr>
        <w:t> </w:t>
      </w:r>
      <w:r>
        <w:rPr/>
        <w:t>được</w:t>
      </w:r>
      <w:r>
        <w:rPr>
          <w:spacing w:val="-1"/>
        </w:rPr>
        <w:t> </w:t>
      </w:r>
      <w:r>
        <w:rPr/>
        <w:t>an</w:t>
      </w:r>
      <w:r>
        <w:rPr>
          <w:spacing w:val="-2"/>
        </w:rPr>
        <w:t> </w:t>
      </w:r>
      <w:r>
        <w:rPr/>
        <w:t>trú, an tịnh, nhất tâm, định tĩnh.</w:t>
      </w:r>
    </w:p>
    <w:p>
      <w:pPr>
        <w:pStyle w:val="BodyText"/>
        <w:spacing w:before="11"/>
      </w:pPr>
    </w:p>
    <w:p>
      <w:pPr>
        <w:pStyle w:val="BodyText"/>
        <w:spacing w:line="230" w:lineRule="auto" w:before="1"/>
        <w:ind w:left="360" w:right="354"/>
        <w:jc w:val="both"/>
      </w:pPr>
      <w:r>
        <w:rPr/>
        <w:t>Tỷ-kheo ấy, nhờ không ức niệm, không tác ý các tầm ấy, các ác, bất thiện tầm liên hệ đến dục, liên hệ đến sân, liên hệ đến si được trừ diệt, đi đến diệt vong. Chính nhờ diệt trừ chúng, nội tâm được an trú, an tịnh, nhất tâm, định tĩnh.</w:t>
      </w:r>
    </w:p>
    <w:p>
      <w:pPr>
        <w:pStyle w:val="BodyText"/>
        <w:spacing w:before="9"/>
      </w:pPr>
    </w:p>
    <w:p>
      <w:pPr>
        <w:pStyle w:val="BodyText"/>
        <w:spacing w:line="230" w:lineRule="auto"/>
        <w:ind w:left="360" w:right="352"/>
        <w:jc w:val="both"/>
      </w:pPr>
      <w:r>
        <w:rPr/>
        <w:t>Tỷ-kheo ấy</w:t>
      </w:r>
      <w:r>
        <w:rPr>
          <w:spacing w:val="-4"/>
        </w:rPr>
        <w:t> </w:t>
      </w:r>
      <w:r>
        <w:rPr/>
        <w:t>tác ý</w:t>
      </w:r>
      <w:r>
        <w:rPr>
          <w:spacing w:val="-4"/>
        </w:rPr>
        <w:t> </w:t>
      </w:r>
      <w:r>
        <w:rPr/>
        <w:t>hành tướng</w:t>
      </w:r>
      <w:r>
        <w:rPr>
          <w:spacing w:val="-2"/>
        </w:rPr>
        <w:t> </w:t>
      </w:r>
      <w:r>
        <w:rPr/>
        <w:t>các tầm và</w:t>
      </w:r>
      <w:r>
        <w:rPr>
          <w:spacing w:val="-3"/>
        </w:rPr>
        <w:t> </w:t>
      </w:r>
      <w:r>
        <w:rPr/>
        <w:t>an trú</w:t>
      </w:r>
      <w:r>
        <w:rPr>
          <w:spacing w:val="-2"/>
        </w:rPr>
        <w:t> </w:t>
      </w:r>
      <w:r>
        <w:rPr/>
        <w:t>các tầm, các ác, bất thiện tầm liên hệ</w:t>
      </w:r>
      <w:r>
        <w:rPr>
          <w:spacing w:val="-2"/>
        </w:rPr>
        <w:t> </w:t>
      </w:r>
      <w:r>
        <w:rPr/>
        <w:t>đến dục, liên hệ</w:t>
      </w:r>
      <w:r>
        <w:rPr>
          <w:spacing w:val="-3"/>
        </w:rPr>
        <w:t> </w:t>
      </w:r>
      <w:r>
        <w:rPr/>
        <w:t>đến sân,</w:t>
      </w:r>
      <w:r>
        <w:rPr>
          <w:spacing w:val="-2"/>
        </w:rPr>
        <w:t> </w:t>
      </w:r>
      <w:r>
        <w:rPr/>
        <w:t>liên</w:t>
      </w:r>
      <w:r>
        <w:rPr>
          <w:spacing w:val="-2"/>
        </w:rPr>
        <w:t> </w:t>
      </w:r>
      <w:r>
        <w:rPr/>
        <w:t>hệ đến</w:t>
      </w:r>
      <w:r>
        <w:rPr>
          <w:spacing w:val="-2"/>
        </w:rPr>
        <w:t> </w:t>
      </w:r>
      <w:r>
        <w:rPr/>
        <w:t>si</w:t>
      </w:r>
      <w:r>
        <w:rPr>
          <w:spacing w:val="-1"/>
        </w:rPr>
        <w:t> </w:t>
      </w:r>
      <w:r>
        <w:rPr/>
        <w:t>được</w:t>
      </w:r>
      <w:r>
        <w:rPr>
          <w:spacing w:val="-3"/>
        </w:rPr>
        <w:t> </w:t>
      </w:r>
      <w:r>
        <w:rPr/>
        <w:t>trừ</w:t>
      </w:r>
      <w:r>
        <w:rPr>
          <w:spacing w:val="-2"/>
        </w:rPr>
        <w:t> </w:t>
      </w:r>
      <w:r>
        <w:rPr/>
        <w:t>diệt,</w:t>
      </w:r>
      <w:r>
        <w:rPr>
          <w:spacing w:val="-1"/>
        </w:rPr>
        <w:t> </w:t>
      </w:r>
      <w:r>
        <w:rPr/>
        <w:t>đi</w:t>
      </w:r>
      <w:r>
        <w:rPr>
          <w:spacing w:val="-2"/>
        </w:rPr>
        <w:t> </w:t>
      </w:r>
      <w:r>
        <w:rPr/>
        <w:t>đến</w:t>
      </w:r>
      <w:r>
        <w:rPr>
          <w:spacing w:val="-2"/>
        </w:rPr>
        <w:t> </w:t>
      </w:r>
      <w:r>
        <w:rPr/>
        <w:t>diệt</w:t>
      </w:r>
      <w:r>
        <w:rPr>
          <w:spacing w:val="-1"/>
        </w:rPr>
        <w:t> </w:t>
      </w:r>
      <w:r>
        <w:rPr/>
        <w:t>vong. Chính</w:t>
      </w:r>
      <w:r>
        <w:rPr>
          <w:spacing w:val="-2"/>
        </w:rPr>
        <w:t> </w:t>
      </w:r>
      <w:r>
        <w:rPr/>
        <w:t>nhờ</w:t>
      </w:r>
      <w:r>
        <w:rPr>
          <w:spacing w:val="-2"/>
        </w:rPr>
        <w:t> </w:t>
      </w:r>
      <w:r>
        <w:rPr/>
        <w:t>diệt</w:t>
      </w:r>
      <w:r>
        <w:rPr>
          <w:spacing w:val="-1"/>
        </w:rPr>
        <w:t> </w:t>
      </w:r>
      <w:r>
        <w:rPr/>
        <w:t>trừ</w:t>
      </w:r>
      <w:r>
        <w:rPr>
          <w:spacing w:val="-2"/>
        </w:rPr>
        <w:t> </w:t>
      </w:r>
      <w:r>
        <w:rPr/>
        <w:t>chúng,</w:t>
      </w:r>
      <w:r>
        <w:rPr>
          <w:spacing w:val="-2"/>
        </w:rPr>
        <w:t> </w:t>
      </w:r>
      <w:r>
        <w:rPr/>
        <w:t>nội</w:t>
      </w:r>
      <w:r>
        <w:rPr>
          <w:spacing w:val="-2"/>
        </w:rPr>
        <w:t> </w:t>
      </w:r>
      <w:r>
        <w:rPr/>
        <w:t>tâm</w:t>
      </w:r>
      <w:r>
        <w:rPr>
          <w:spacing w:val="-2"/>
        </w:rPr>
        <w:t> </w:t>
      </w:r>
      <w:r>
        <w:rPr/>
        <w:t>được</w:t>
      </w:r>
      <w:r>
        <w:rPr>
          <w:spacing w:val="-1"/>
        </w:rPr>
        <w:t> </w:t>
      </w:r>
      <w:r>
        <w:rPr/>
        <w:t>an</w:t>
      </w:r>
      <w:r>
        <w:rPr>
          <w:spacing w:val="-2"/>
        </w:rPr>
        <w:t> </w:t>
      </w:r>
      <w:r>
        <w:rPr/>
        <w:t>trú, an tịnh, nhất tâm, định tĩnh.</w:t>
      </w:r>
    </w:p>
    <w:p>
      <w:pPr>
        <w:pStyle w:val="BodyText"/>
        <w:spacing w:before="9"/>
      </w:pPr>
    </w:p>
    <w:p>
      <w:pPr>
        <w:pStyle w:val="BodyText"/>
        <w:spacing w:line="230" w:lineRule="auto"/>
        <w:ind w:left="360" w:right="353"/>
        <w:jc w:val="both"/>
      </w:pPr>
      <w:r>
        <w:rPr/>
        <w:t>Tỷ-kheo ấy</w:t>
      </w:r>
      <w:r>
        <w:rPr>
          <w:spacing w:val="-7"/>
        </w:rPr>
        <w:t> </w:t>
      </w:r>
      <w:r>
        <w:rPr/>
        <w:t>nghiến răng, dán</w:t>
      </w:r>
      <w:r>
        <w:rPr>
          <w:spacing w:val="-2"/>
        </w:rPr>
        <w:t> </w:t>
      </w:r>
      <w:r>
        <w:rPr/>
        <w:t>chặt</w:t>
      </w:r>
      <w:r>
        <w:rPr>
          <w:spacing w:val="-1"/>
        </w:rPr>
        <w:t> </w:t>
      </w:r>
      <w:r>
        <w:rPr/>
        <w:t>lưỡi</w:t>
      </w:r>
      <w:r>
        <w:rPr>
          <w:spacing w:val="-1"/>
        </w:rPr>
        <w:t> </w:t>
      </w:r>
      <w:r>
        <w:rPr/>
        <w:t>lên</w:t>
      </w:r>
      <w:r>
        <w:rPr>
          <w:spacing w:val="-3"/>
        </w:rPr>
        <w:t> </w:t>
      </w:r>
      <w:r>
        <w:rPr/>
        <w:t>nóc</w:t>
      </w:r>
      <w:r>
        <w:rPr>
          <w:spacing w:val="-3"/>
        </w:rPr>
        <w:t> </w:t>
      </w:r>
      <w:r>
        <w:rPr/>
        <w:t>họng,</w:t>
      </w:r>
      <w:r>
        <w:rPr>
          <w:spacing w:val="-2"/>
        </w:rPr>
        <w:t> </w:t>
      </w:r>
      <w:r>
        <w:rPr/>
        <w:t>lấy</w:t>
      </w:r>
      <w:r>
        <w:rPr>
          <w:spacing w:val="-4"/>
        </w:rPr>
        <w:t> </w:t>
      </w:r>
      <w:r>
        <w:rPr/>
        <w:t>tâm</w:t>
      </w:r>
      <w:r>
        <w:rPr>
          <w:spacing w:val="-2"/>
        </w:rPr>
        <w:t> </w:t>
      </w:r>
      <w:r>
        <w:rPr/>
        <w:t>chế</w:t>
      </w:r>
      <w:r>
        <w:rPr>
          <w:spacing w:val="-3"/>
        </w:rPr>
        <w:t> </w:t>
      </w:r>
      <w:r>
        <w:rPr/>
        <w:t>ngự tâm,</w:t>
      </w:r>
      <w:r>
        <w:rPr>
          <w:spacing w:val="-2"/>
        </w:rPr>
        <w:t> </w:t>
      </w:r>
      <w:r>
        <w:rPr/>
        <w:t>nhiếp</w:t>
      </w:r>
      <w:r>
        <w:rPr>
          <w:spacing w:val="-2"/>
        </w:rPr>
        <w:t> </w:t>
      </w:r>
      <w:r>
        <w:rPr/>
        <w:t>phục</w:t>
      </w:r>
      <w:r>
        <w:rPr>
          <w:spacing w:val="-3"/>
        </w:rPr>
        <w:t> </w:t>
      </w:r>
      <w:r>
        <w:rPr/>
        <w:t>tâm,</w:t>
      </w:r>
      <w:r>
        <w:rPr>
          <w:spacing w:val="-3"/>
        </w:rPr>
        <w:t> </w:t>
      </w:r>
      <w:r>
        <w:rPr/>
        <w:t>đánh</w:t>
      </w:r>
      <w:r>
        <w:rPr>
          <w:spacing w:val="-2"/>
        </w:rPr>
        <w:t> </w:t>
      </w:r>
      <w:r>
        <w:rPr/>
        <w:t>bại</w:t>
      </w:r>
      <w:r>
        <w:rPr>
          <w:spacing w:val="-1"/>
        </w:rPr>
        <w:t> </w:t>
      </w:r>
      <w:r>
        <w:rPr/>
        <w:t>tâm, các ác, bất thiện tầm liên hệ đến dục, liên hệ đến sân, liên hệ đến si được trừ diệt, đi đến diệt vong.</w:t>
      </w:r>
      <w:r>
        <w:rPr>
          <w:spacing w:val="40"/>
        </w:rPr>
        <w:t> </w:t>
      </w:r>
      <w:r>
        <w:rPr/>
        <w:t>Chính nhờ diệt trừ chúng, nội tâm được an trú, an tịnh, nhất tâm, định tĩnh.</w:t>
      </w:r>
    </w:p>
    <w:p>
      <w:pPr>
        <w:pStyle w:val="BodyText"/>
        <w:spacing w:before="9"/>
      </w:pPr>
    </w:p>
    <w:p>
      <w:pPr>
        <w:pStyle w:val="BodyText"/>
        <w:spacing w:line="232" w:lineRule="auto"/>
        <w:ind w:left="360" w:right="352"/>
        <w:jc w:val="both"/>
      </w:pPr>
      <w:r>
        <w:rPr/>
        <w:t>Chư Tỷ-kheo, Tỷ-kheo ấy được gọi là đã an trú trong đạo tầm pháp môn. Vị ấy</w:t>
      </w:r>
      <w:r>
        <w:rPr>
          <w:spacing w:val="-1"/>
        </w:rPr>
        <w:t> </w:t>
      </w:r>
      <w:r>
        <w:rPr/>
        <w:t>có thể tác ý</w:t>
      </w:r>
      <w:r>
        <w:rPr>
          <w:spacing w:val="-2"/>
        </w:rPr>
        <w:t> </w:t>
      </w:r>
      <w:r>
        <w:rPr/>
        <w:t>đến tầm nào vị ấy muốn, có thể không tác ý đến tầm nào vị ấy không muốn; vị ấy đã đoạn trừ khát ái, đã giải thoát các kiết sử, khéo chinh phục kiêu mạn, đã chấm dứt khổ đau.</w:t>
      </w:r>
    </w:p>
    <w:p>
      <w:pPr>
        <w:pStyle w:val="BodyText"/>
        <w:spacing w:before="271"/>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2"/>
          <w:sz w:val="21"/>
        </w:rPr>
        <w:t> </w:t>
      </w:r>
      <w:r>
        <w:rPr>
          <w:b/>
          <w:color w:val="008AF0"/>
          <w:sz w:val="21"/>
        </w:rPr>
        <w:t>VÍ</w:t>
      </w:r>
      <w:r>
        <w:rPr>
          <w:b/>
          <w:color w:val="008AF0"/>
          <w:spacing w:val="4"/>
          <w:sz w:val="21"/>
        </w:rPr>
        <w:t> </w:t>
      </w:r>
      <w:r>
        <w:rPr>
          <w:b/>
          <w:color w:val="008AF0"/>
          <w:sz w:val="21"/>
        </w:rPr>
        <w:t>DỤ</w:t>
      </w:r>
      <w:r>
        <w:rPr>
          <w:b/>
          <w:color w:val="008AF0"/>
          <w:spacing w:val="6"/>
          <w:sz w:val="21"/>
        </w:rPr>
        <w:t> </w:t>
      </w:r>
      <w:r>
        <w:rPr>
          <w:b/>
          <w:color w:val="008AF0"/>
          <w:sz w:val="21"/>
        </w:rPr>
        <w:t>CÁI</w:t>
      </w:r>
      <w:r>
        <w:rPr>
          <w:b/>
          <w:color w:val="008AF0"/>
          <w:spacing w:val="3"/>
          <w:sz w:val="21"/>
        </w:rPr>
        <w:t> </w:t>
      </w:r>
      <w:r>
        <w:rPr>
          <w:b/>
          <w:color w:val="008AF0"/>
          <w:spacing w:val="-5"/>
          <w:sz w:val="21"/>
        </w:rPr>
        <w:t>CƯA</w:t>
      </w:r>
    </w:p>
    <w:p>
      <w:pPr>
        <w:spacing w:line="228" w:lineRule="exact" w:before="0"/>
        <w:ind w:left="791" w:right="0" w:firstLine="0"/>
        <w:jc w:val="left"/>
        <w:rPr>
          <w:b/>
          <w:i/>
          <w:sz w:val="20"/>
        </w:rPr>
      </w:pPr>
      <w:r>
        <w:rPr>
          <w:b/>
          <w:i/>
          <w:color w:val="008AF0"/>
          <w:spacing w:val="-2"/>
          <w:sz w:val="20"/>
        </w:rPr>
        <w:t>(Kakacùpama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25"/>
            <w:col w:w="7034"/>
          </w:cols>
        </w:sectPr>
      </w:pPr>
    </w:p>
    <w:p>
      <w:pPr>
        <w:pStyle w:val="BodyText"/>
        <w:spacing w:line="232" w:lineRule="auto" w:before="271"/>
        <w:ind w:left="360" w:right="355"/>
        <w:jc w:val="both"/>
      </w:pPr>
      <w:r>
        <w:rPr/>
        <w:t>Một thời, Thế Tôn ở Savatthi (Xá-vệ), tại Jetavana (Kỳ-đà Lâm), vườn ông Anathapindika (Cấp Cô </w:t>
      </w:r>
      <w:r>
        <w:rPr>
          <w:spacing w:val="-2"/>
        </w:rPr>
        <w:t>Ðộc).</w:t>
      </w:r>
    </w:p>
    <w:p>
      <w:pPr>
        <w:pStyle w:val="BodyText"/>
        <w:spacing w:before="7"/>
      </w:pPr>
    </w:p>
    <w:p>
      <w:pPr>
        <w:pStyle w:val="BodyText"/>
        <w:spacing w:line="230" w:lineRule="auto"/>
        <w:ind w:left="360" w:right="353"/>
        <w:jc w:val="both"/>
      </w:pPr>
      <w:r>
        <w:rPr/>
        <w:t>Lúc bấy giờ, Tôn giả Moliya Phagguna sống liên hệ với các Tỷ-kheo ni một cách quá độ. Tôn giả</w:t>
      </w:r>
      <w:r>
        <w:rPr>
          <w:spacing w:val="40"/>
        </w:rPr>
        <w:t> </w:t>
      </w:r>
      <w:r>
        <w:rPr/>
        <w:t>Moliya Phagguna sống liên hệ với các Tỷ-kheo-ni như sau: Nếu có Tỷ-kheo nào, trước mặt Tôn giả Moliya Phagguna nói xấu các Tỷ-kheo-ni ấy, Tôn giả Moliya Phagguna liền phẫn nộ, bất mãn, vấn tội ngay; nếu</w:t>
      </w:r>
      <w:r>
        <w:rPr>
          <w:spacing w:val="-1"/>
        </w:rPr>
        <w:t> </w:t>
      </w:r>
      <w:r>
        <w:rPr/>
        <w:t>có Tỷ-kheo nào, trước</w:t>
      </w:r>
      <w:r>
        <w:rPr>
          <w:spacing w:val="-1"/>
        </w:rPr>
        <w:t> </w:t>
      </w:r>
      <w:r>
        <w:rPr/>
        <w:t>mặt các</w:t>
      </w:r>
      <w:r>
        <w:rPr>
          <w:spacing w:val="-1"/>
        </w:rPr>
        <w:t> </w:t>
      </w:r>
      <w:r>
        <w:rPr/>
        <w:t>Tỷ-kheo ni ấy, nói xấu Tôn</w:t>
      </w:r>
      <w:r>
        <w:rPr>
          <w:spacing w:val="-1"/>
        </w:rPr>
        <w:t> </w:t>
      </w:r>
      <w:r>
        <w:rPr/>
        <w:t>giả</w:t>
      </w:r>
      <w:r>
        <w:rPr>
          <w:spacing w:val="-1"/>
        </w:rPr>
        <w:t> </w:t>
      </w:r>
      <w:r>
        <w:rPr/>
        <w:t>Moliya</w:t>
      </w:r>
      <w:r>
        <w:rPr>
          <w:spacing w:val="-1"/>
        </w:rPr>
        <w:t> </w:t>
      </w:r>
      <w:r>
        <w:rPr/>
        <w:t>Phagguna, các Tỷ-kheo ni</w:t>
      </w:r>
      <w:r>
        <w:rPr>
          <w:spacing w:val="-2"/>
        </w:rPr>
        <w:t> </w:t>
      </w:r>
      <w:r>
        <w:rPr/>
        <w:t>ấy</w:t>
      </w:r>
      <w:r>
        <w:rPr>
          <w:spacing w:val="-9"/>
        </w:rPr>
        <w:t> </w:t>
      </w:r>
      <w:r>
        <w:rPr/>
        <w:t>liền phẫn nộ,</w:t>
      </w:r>
      <w:r>
        <w:rPr>
          <w:spacing w:val="-2"/>
        </w:rPr>
        <w:t> </w:t>
      </w:r>
      <w:r>
        <w:rPr/>
        <w:t>bất</w:t>
      </w:r>
      <w:r>
        <w:rPr>
          <w:spacing w:val="-1"/>
        </w:rPr>
        <w:t> </w:t>
      </w:r>
      <w:r>
        <w:rPr/>
        <w:t>mãn,</w:t>
      </w:r>
      <w:r>
        <w:rPr>
          <w:spacing w:val="-2"/>
        </w:rPr>
        <w:t> </w:t>
      </w:r>
      <w:r>
        <w:rPr/>
        <w:t>vấn</w:t>
      </w:r>
      <w:r>
        <w:rPr>
          <w:spacing w:val="-2"/>
        </w:rPr>
        <w:t> </w:t>
      </w:r>
      <w:r>
        <w:rPr/>
        <w:t>tội</w:t>
      </w:r>
      <w:r>
        <w:rPr>
          <w:spacing w:val="-2"/>
        </w:rPr>
        <w:t> </w:t>
      </w:r>
      <w:r>
        <w:rPr/>
        <w:t>ngay. Tôn</w:t>
      </w:r>
      <w:r>
        <w:rPr>
          <w:spacing w:val="-1"/>
        </w:rPr>
        <w:t> </w:t>
      </w:r>
      <w:r>
        <w:rPr/>
        <w:t>giả Moliya</w:t>
      </w:r>
      <w:r>
        <w:rPr>
          <w:spacing w:val="-3"/>
        </w:rPr>
        <w:t> </w:t>
      </w:r>
      <w:r>
        <w:rPr/>
        <w:t>Phagguna</w:t>
      </w:r>
      <w:r>
        <w:rPr>
          <w:spacing w:val="-3"/>
        </w:rPr>
        <w:t> </w:t>
      </w:r>
      <w:r>
        <w:rPr/>
        <w:t>sống</w:t>
      </w:r>
      <w:r>
        <w:rPr>
          <w:spacing w:val="-4"/>
        </w:rPr>
        <w:t> </w:t>
      </w:r>
      <w:r>
        <w:rPr/>
        <w:t>liên</w:t>
      </w:r>
      <w:r>
        <w:rPr>
          <w:spacing w:val="-2"/>
        </w:rPr>
        <w:t> </w:t>
      </w:r>
      <w:r>
        <w:rPr/>
        <w:t>hệ</w:t>
      </w:r>
      <w:r>
        <w:rPr>
          <w:spacing w:val="-3"/>
        </w:rPr>
        <w:t> </w:t>
      </w:r>
      <w:r>
        <w:rPr/>
        <w:t>với</w:t>
      </w:r>
      <w:r>
        <w:rPr>
          <w:spacing w:val="-1"/>
        </w:rPr>
        <w:t> </w:t>
      </w:r>
      <w:r>
        <w:rPr/>
        <w:t>các</w:t>
      </w:r>
      <w:r>
        <w:rPr>
          <w:spacing w:val="-1"/>
        </w:rPr>
        <w:t> </w:t>
      </w:r>
      <w:r>
        <w:rPr/>
        <w:t>Tỷ-kheo-ni như </w:t>
      </w:r>
      <w:r>
        <w:rPr>
          <w:spacing w:val="-4"/>
        </w:rPr>
        <w:t>vậy.</w:t>
      </w:r>
    </w:p>
    <w:p>
      <w:pPr>
        <w:pStyle w:val="BodyText"/>
        <w:spacing w:before="11"/>
      </w:pPr>
    </w:p>
    <w:p>
      <w:pPr>
        <w:pStyle w:val="BodyText"/>
        <w:spacing w:line="230" w:lineRule="auto"/>
        <w:ind w:left="360" w:right="354"/>
        <w:jc w:val="both"/>
      </w:pPr>
      <w:r>
        <w:rPr/>
        <w:t>Có một Tỷ-kheo khác đi đến chỗ Thế Tôn ở, sau khi đến, đảnh lễ Thế Tôn và ngồi xuống một bên. Sau khi ngồi xuống một bên, Tỷ-kheo ấy bạch Thế Tôn:</w:t>
      </w:r>
    </w:p>
    <w:p>
      <w:pPr>
        <w:pStyle w:val="BodyText"/>
        <w:spacing w:before="8"/>
      </w:pPr>
    </w:p>
    <w:p>
      <w:pPr>
        <w:pStyle w:val="BodyText"/>
        <w:spacing w:line="230" w:lineRule="auto"/>
        <w:ind w:left="360" w:right="352"/>
        <w:jc w:val="both"/>
      </w:pPr>
      <w:r>
        <w:rPr/>
        <w:t>-- Bạch Thế Tôn, Tôn giả Moliya Phagguna sống liên hệ với các Tỷ-kheo ni một cách quá độ. Bạch Thế Tôn,</w:t>
      </w:r>
      <w:r>
        <w:rPr>
          <w:spacing w:val="-3"/>
        </w:rPr>
        <w:t> </w:t>
      </w:r>
      <w:r>
        <w:rPr/>
        <w:t>Tôn</w:t>
      </w:r>
      <w:r>
        <w:rPr>
          <w:spacing w:val="-1"/>
        </w:rPr>
        <w:t> </w:t>
      </w:r>
      <w:r>
        <w:rPr/>
        <w:t>giả</w:t>
      </w:r>
      <w:r>
        <w:rPr>
          <w:spacing w:val="-4"/>
        </w:rPr>
        <w:t> </w:t>
      </w:r>
      <w:r>
        <w:rPr/>
        <w:t>Moliya</w:t>
      </w:r>
      <w:r>
        <w:rPr>
          <w:spacing w:val="-2"/>
        </w:rPr>
        <w:t> </w:t>
      </w:r>
      <w:r>
        <w:rPr/>
        <w:t>Phagguna</w:t>
      </w:r>
      <w:r>
        <w:rPr>
          <w:spacing w:val="-2"/>
        </w:rPr>
        <w:t> </w:t>
      </w:r>
      <w:r>
        <w:rPr/>
        <w:t>sống</w:t>
      </w:r>
      <w:r>
        <w:rPr>
          <w:spacing w:val="-5"/>
        </w:rPr>
        <w:t> </w:t>
      </w:r>
      <w:r>
        <w:rPr/>
        <w:t>liên</w:t>
      </w:r>
      <w:r>
        <w:rPr>
          <w:spacing w:val="-3"/>
        </w:rPr>
        <w:t> </w:t>
      </w:r>
      <w:r>
        <w:rPr/>
        <w:t>hệ</w:t>
      </w:r>
      <w:r>
        <w:rPr>
          <w:spacing w:val="-4"/>
        </w:rPr>
        <w:t> </w:t>
      </w:r>
      <w:r>
        <w:rPr/>
        <w:t>với</w:t>
      </w:r>
      <w:r>
        <w:rPr>
          <w:spacing w:val="-2"/>
        </w:rPr>
        <w:t> </w:t>
      </w:r>
      <w:r>
        <w:rPr/>
        <w:t>các</w:t>
      </w:r>
      <w:r>
        <w:rPr>
          <w:spacing w:val="-2"/>
        </w:rPr>
        <w:t> </w:t>
      </w:r>
      <w:r>
        <w:rPr/>
        <w:t>Tỷ-kheo-ni như</w:t>
      </w:r>
      <w:r>
        <w:rPr>
          <w:spacing w:val="-4"/>
        </w:rPr>
        <w:t> </w:t>
      </w:r>
      <w:r>
        <w:rPr/>
        <w:t>sau: Nếu</w:t>
      </w:r>
      <w:r>
        <w:rPr>
          <w:spacing w:val="-3"/>
        </w:rPr>
        <w:t> </w:t>
      </w:r>
      <w:r>
        <w:rPr/>
        <w:t>có</w:t>
      </w:r>
      <w:r>
        <w:rPr>
          <w:spacing w:val="-1"/>
        </w:rPr>
        <w:t> </w:t>
      </w:r>
      <w:r>
        <w:rPr/>
        <w:t>Tỷ-kheo nào,</w:t>
      </w:r>
      <w:r>
        <w:rPr>
          <w:spacing w:val="-3"/>
        </w:rPr>
        <w:t> </w:t>
      </w:r>
      <w:r>
        <w:rPr/>
        <w:t>trước</w:t>
      </w:r>
      <w:r>
        <w:rPr>
          <w:spacing w:val="-1"/>
        </w:rPr>
        <w:t> </w:t>
      </w:r>
      <w:r>
        <w:rPr/>
        <w:t>mặt Tôn giả Moliya Phagguna nói xấu các Tỷ-kheo-ni ấy, Tôn giả Moliya Phagguna liền phẫn nộ, bất mãn</w:t>
      </w:r>
      <w:r>
        <w:rPr>
          <w:spacing w:val="40"/>
        </w:rPr>
        <w:t> </w:t>
      </w:r>
      <w:r>
        <w:rPr/>
        <w:t>và vấn tội ngay; nếu có Tỷ-kheo nào, trước mặt các Tỷ-kheo ni ấy, nói xấu Tôn giả Moliya Phagguna, các</w:t>
      </w:r>
      <w:r>
        <w:rPr>
          <w:spacing w:val="-1"/>
        </w:rPr>
        <w:t> </w:t>
      </w:r>
      <w:r>
        <w:rPr/>
        <w:t>Tỷ-kheo-ni ấy</w:t>
      </w:r>
      <w:r>
        <w:rPr>
          <w:spacing w:val="-5"/>
        </w:rPr>
        <w:t> </w:t>
      </w:r>
      <w:r>
        <w:rPr/>
        <w:t>liền phẫn nộ,</w:t>
      </w:r>
      <w:r>
        <w:rPr>
          <w:spacing w:val="-1"/>
        </w:rPr>
        <w:t> </w:t>
      </w:r>
      <w:r>
        <w:rPr/>
        <w:t>bất mãn và vấn tội ngay. Bạch Thế</w:t>
      </w:r>
      <w:r>
        <w:rPr>
          <w:spacing w:val="-1"/>
        </w:rPr>
        <w:t> </w:t>
      </w:r>
      <w:r>
        <w:rPr/>
        <w:t>Tôn, Tôn</w:t>
      </w:r>
      <w:r>
        <w:rPr>
          <w:spacing w:val="-1"/>
        </w:rPr>
        <w:t> </w:t>
      </w:r>
      <w:r>
        <w:rPr/>
        <w:t>giả</w:t>
      </w:r>
      <w:r>
        <w:rPr>
          <w:spacing w:val="-1"/>
        </w:rPr>
        <w:t> </w:t>
      </w:r>
      <w:r>
        <w:rPr/>
        <w:t>Moliya Phagguna</w:t>
      </w:r>
      <w:r>
        <w:rPr>
          <w:spacing w:val="-1"/>
        </w:rPr>
        <w:t> </w:t>
      </w:r>
      <w:r>
        <w:rPr/>
        <w:t>sống liên hệ với các Tỷ-kheo-ni một cách quá độ như vậy.</w:t>
      </w:r>
    </w:p>
    <w:p>
      <w:pPr>
        <w:pStyle w:val="BodyText"/>
        <w:spacing w:before="2"/>
      </w:pPr>
    </w:p>
    <w:p>
      <w:pPr>
        <w:pStyle w:val="BodyText"/>
        <w:ind w:left="360"/>
      </w:pPr>
      <w:r>
        <w:rPr/>
        <w:t>Thế</w:t>
      </w:r>
      <w:r>
        <w:rPr>
          <w:spacing w:val="-6"/>
        </w:rPr>
        <w:t> </w:t>
      </w:r>
      <w:r>
        <w:rPr/>
        <w:t>Tôn</w:t>
      </w:r>
      <w:r>
        <w:rPr>
          <w:spacing w:val="-1"/>
        </w:rPr>
        <w:t> </w:t>
      </w:r>
      <w:r>
        <w:rPr/>
        <w:t>gọi</w:t>
      </w:r>
      <w:r>
        <w:rPr>
          <w:spacing w:val="-4"/>
        </w:rPr>
        <w:t> </w:t>
      </w:r>
      <w:r>
        <w:rPr/>
        <w:t>một</w:t>
      </w:r>
      <w:r>
        <w:rPr>
          <w:spacing w:val="-2"/>
        </w:rPr>
        <w:t> </w:t>
      </w:r>
      <w:r>
        <w:rPr/>
        <w:t>Tỷ-kheo</w:t>
      </w:r>
      <w:r>
        <w:rPr>
          <w:spacing w:val="-1"/>
        </w:rPr>
        <w:t> </w:t>
      </w:r>
      <w:r>
        <w:rPr/>
        <w:t>khác</w:t>
      </w:r>
      <w:r>
        <w:rPr>
          <w:spacing w:val="-4"/>
        </w:rPr>
        <w:t> </w:t>
      </w:r>
      <w:r>
        <w:rPr/>
        <w:t>và</w:t>
      </w:r>
      <w:r>
        <w:rPr>
          <w:spacing w:val="-4"/>
        </w:rPr>
        <w:t> bảo:</w:t>
      </w:r>
    </w:p>
    <w:p>
      <w:pPr>
        <w:pStyle w:val="BodyText"/>
        <w:spacing w:before="9"/>
      </w:pPr>
    </w:p>
    <w:p>
      <w:pPr>
        <w:pStyle w:val="BodyText"/>
        <w:spacing w:line="232" w:lineRule="auto"/>
        <w:ind w:left="360" w:right="357"/>
        <w:jc w:val="both"/>
      </w:pPr>
      <w:r>
        <w:rPr/>
        <w:t>-- Này</w:t>
      </w:r>
      <w:r>
        <w:rPr>
          <w:spacing w:val="-3"/>
        </w:rPr>
        <w:t> </w:t>
      </w:r>
      <w:r>
        <w:rPr/>
        <w:t>Tỷ-kheo, hãy</w:t>
      </w:r>
      <w:r>
        <w:rPr>
          <w:spacing w:val="-3"/>
        </w:rPr>
        <w:t> </w:t>
      </w:r>
      <w:r>
        <w:rPr/>
        <w:t>đi, nhân danh Ta, cho gọi Tỷ-kheo Moliya Phagguna: "Hiền giả Phagguna bậc Ðạo Sư gọi Hiền giả".</w:t>
      </w:r>
    </w:p>
    <w:p>
      <w:pPr>
        <w:pStyle w:val="BodyText"/>
        <w:spacing w:before="272"/>
        <w:ind w:left="360"/>
      </w:pPr>
      <w:r>
        <w:rPr/>
        <w:t>--</w:t>
      </w:r>
      <w:r>
        <w:rPr>
          <w:spacing w:val="-9"/>
        </w:rPr>
        <w:t> </w:t>
      </w:r>
      <w:r>
        <w:rPr/>
        <w:t>Bạch</w:t>
      </w:r>
      <w:r>
        <w:rPr>
          <w:spacing w:val="-3"/>
        </w:rPr>
        <w:t> </w:t>
      </w:r>
      <w:r>
        <w:rPr/>
        <w:t>Thế</w:t>
      </w:r>
      <w:r>
        <w:rPr>
          <w:spacing w:val="-6"/>
        </w:rPr>
        <w:t> </w:t>
      </w:r>
      <w:r>
        <w:rPr/>
        <w:t>Tôn,</w:t>
      </w:r>
      <w:r>
        <w:rPr>
          <w:spacing w:val="-2"/>
        </w:rPr>
        <w:t> </w:t>
      </w:r>
      <w:r>
        <w:rPr>
          <w:spacing w:val="-4"/>
        </w:rPr>
        <w:t>vâng!</w:t>
      </w:r>
    </w:p>
    <w:p>
      <w:pPr>
        <w:pStyle w:val="BodyText"/>
        <w:spacing w:before="8"/>
      </w:pPr>
    </w:p>
    <w:p>
      <w:pPr>
        <w:pStyle w:val="BodyText"/>
        <w:spacing w:line="230" w:lineRule="auto" w:before="1"/>
        <w:ind w:left="360" w:right="354"/>
        <w:jc w:val="both"/>
      </w:pPr>
      <w:r>
        <w:rPr/>
        <w:t>Tỷ-kheo ấy vâng đáp Thế Tôn, đi đến chỗ Tôn giả Moliya Phagguna, khi đến xong, liền thưa Tôn giả Moliya Phagguna:</w:t>
      </w:r>
    </w:p>
    <w:p>
      <w:pPr>
        <w:pStyle w:val="BodyText"/>
        <w:spacing w:before="274"/>
        <w:ind w:left="360"/>
      </w:pPr>
      <w:r>
        <w:rPr/>
        <w:t>--</w:t>
      </w:r>
      <w:r>
        <w:rPr>
          <w:spacing w:val="-8"/>
        </w:rPr>
        <w:t> </w:t>
      </w:r>
      <w:r>
        <w:rPr/>
        <w:t>Hiền</w:t>
      </w:r>
      <w:r>
        <w:rPr>
          <w:spacing w:val="-3"/>
        </w:rPr>
        <w:t> </w:t>
      </w:r>
      <w:r>
        <w:rPr/>
        <w:t>giả</w:t>
      </w:r>
      <w:r>
        <w:rPr>
          <w:spacing w:val="-6"/>
        </w:rPr>
        <w:t> </w:t>
      </w:r>
      <w:r>
        <w:rPr/>
        <w:t>Moliya</w:t>
      </w:r>
      <w:r>
        <w:rPr>
          <w:spacing w:val="-6"/>
        </w:rPr>
        <w:t> </w:t>
      </w:r>
      <w:r>
        <w:rPr/>
        <w:t>Phagguna,</w:t>
      </w:r>
      <w:r>
        <w:rPr>
          <w:spacing w:val="-5"/>
        </w:rPr>
        <w:t> </w:t>
      </w:r>
      <w:r>
        <w:rPr/>
        <w:t>bậc</w:t>
      </w:r>
      <w:r>
        <w:rPr>
          <w:spacing w:val="-4"/>
        </w:rPr>
        <w:t> </w:t>
      </w:r>
      <w:r>
        <w:rPr/>
        <w:t>Ðạo</w:t>
      </w:r>
      <w:r>
        <w:rPr>
          <w:spacing w:val="-5"/>
        </w:rPr>
        <w:t> </w:t>
      </w:r>
      <w:r>
        <w:rPr/>
        <w:t>Sư</w:t>
      </w:r>
      <w:r>
        <w:rPr>
          <w:spacing w:val="-3"/>
        </w:rPr>
        <w:t> </w:t>
      </w:r>
      <w:r>
        <w:rPr/>
        <w:t>gọi</w:t>
      </w:r>
      <w:r>
        <w:rPr>
          <w:spacing w:val="-5"/>
        </w:rPr>
        <w:t> </w:t>
      </w:r>
      <w:r>
        <w:rPr/>
        <w:t>Hiền</w:t>
      </w:r>
      <w:r>
        <w:rPr>
          <w:spacing w:val="-2"/>
        </w:rPr>
        <w:t> </w:t>
      </w:r>
      <w:r>
        <w:rPr>
          <w:spacing w:val="-4"/>
        </w:rPr>
        <w:t>giả.</w:t>
      </w:r>
    </w:p>
    <w:p>
      <w:pPr>
        <w:pStyle w:val="BodyText"/>
      </w:pPr>
    </w:p>
    <w:p>
      <w:pPr>
        <w:pStyle w:val="BodyText"/>
        <w:ind w:left="360"/>
      </w:pPr>
      <w:r>
        <w:rPr/>
        <w:t>--</w:t>
      </w:r>
      <w:r>
        <w:rPr>
          <w:spacing w:val="-10"/>
        </w:rPr>
        <w:t> </w:t>
      </w:r>
      <w:r>
        <w:rPr/>
        <w:t>Vâng,</w:t>
      </w:r>
      <w:r>
        <w:rPr>
          <w:spacing w:val="-5"/>
        </w:rPr>
        <w:t> </w:t>
      </w:r>
      <w:r>
        <w:rPr/>
        <w:t>Hiền</w:t>
      </w:r>
      <w:r>
        <w:rPr>
          <w:spacing w:val="-3"/>
        </w:rPr>
        <w:t> </w:t>
      </w:r>
      <w:r>
        <w:rPr>
          <w:spacing w:val="-4"/>
        </w:rPr>
        <w:t>giả.</w:t>
      </w:r>
    </w:p>
    <w:p>
      <w:pPr>
        <w:pStyle w:val="BodyText"/>
        <w:spacing w:before="9"/>
      </w:pPr>
    </w:p>
    <w:p>
      <w:pPr>
        <w:pStyle w:val="BodyText"/>
        <w:spacing w:line="230" w:lineRule="auto"/>
        <w:ind w:left="360" w:right="355"/>
        <w:jc w:val="both"/>
      </w:pPr>
      <w:r>
        <w:rPr/>
        <w:t>Tỷ-kheo Moliya Phagguna vâng</w:t>
      </w:r>
      <w:r>
        <w:rPr>
          <w:spacing w:val="-1"/>
        </w:rPr>
        <w:t> </w:t>
      </w:r>
      <w:r>
        <w:rPr/>
        <w:t>đáp Tỷ-kheo ấy, đến chỗ Thế Tôn ở, khi đến xong, đảnh lễ Thế Tôn rồi ngồi xuống một bên. Thế Tôn nói với Tôn giả Moliya Phagguna đang ngồi xuống một bên:</w:t>
      </w:r>
    </w:p>
    <w:p>
      <w:pPr>
        <w:pStyle w:val="BodyText"/>
        <w:spacing w:before="8"/>
      </w:pPr>
    </w:p>
    <w:p>
      <w:pPr>
        <w:pStyle w:val="BodyText"/>
        <w:spacing w:line="230" w:lineRule="auto"/>
        <w:ind w:left="360" w:right="352"/>
        <w:jc w:val="both"/>
      </w:pPr>
      <w:r>
        <w:rPr/>
        <w:t>-- Này Phagguna, có đúng sự thật không, như lời người ta đồn là Ông sống liên hệ với các Tỷ-kheo-ni một cách quá độ. Người ta đồn Ông sống liên hệ với các Tỷ-kheo-ni như sau: "Nếu Tỷ-kheo nào, trước mặt Ông nói xấu các Tỷ-kheo-ni ấy, Ông liền phẫn nộ, bất mãn, vấn tội ngay; nếu Tỷ-kheo nào, trước mặt Tỷ-kheo-ni ấy, nói xấu Ông, các Tỷ-kheo-ni ấy liền phẫn nộ, bất mãn, vấn tội ngay". Này</w:t>
      </w:r>
      <w:r>
        <w:rPr>
          <w:spacing w:val="80"/>
        </w:rPr>
        <w:t> </w:t>
      </w:r>
      <w:r>
        <w:rPr/>
        <w:t>Phagguna, có phải Ông sống liên hệ với các Tỷ-kheo-ni như vậy?</w:t>
      </w:r>
    </w:p>
    <w:p>
      <w:pPr>
        <w:pStyle w:val="BodyText"/>
        <w:spacing w:before="3"/>
      </w:pPr>
    </w:p>
    <w:p>
      <w:pPr>
        <w:pStyle w:val="BodyText"/>
        <w:ind w:left="360"/>
      </w:pPr>
      <w:r>
        <w:rPr/>
        <w:t>--</w:t>
      </w:r>
      <w:r>
        <w:rPr>
          <w:spacing w:val="-7"/>
        </w:rPr>
        <w:t> </w:t>
      </w:r>
      <w:r>
        <w:rPr/>
        <w:t>Bạch</w:t>
      </w:r>
      <w:r>
        <w:rPr>
          <w:spacing w:val="-2"/>
        </w:rPr>
        <w:t> </w:t>
      </w:r>
      <w:r>
        <w:rPr/>
        <w:t>Thế</w:t>
      </w:r>
      <w:r>
        <w:rPr>
          <w:spacing w:val="-4"/>
        </w:rPr>
        <w:t> </w:t>
      </w:r>
      <w:r>
        <w:rPr/>
        <w:t>Tôn,</w:t>
      </w:r>
      <w:r>
        <w:rPr>
          <w:spacing w:val="-2"/>
        </w:rPr>
        <w:t> </w:t>
      </w:r>
      <w:r>
        <w:rPr/>
        <w:t>có</w:t>
      </w:r>
      <w:r>
        <w:rPr>
          <w:spacing w:val="-3"/>
        </w:rPr>
        <w:t> </w:t>
      </w:r>
      <w:r>
        <w:rPr/>
        <w:t>như</w:t>
      </w:r>
      <w:r>
        <w:rPr>
          <w:spacing w:val="-3"/>
        </w:rPr>
        <w:t> </w:t>
      </w:r>
      <w:r>
        <w:rPr>
          <w:spacing w:val="-4"/>
        </w:rPr>
        <w:t>vậy.</w:t>
      </w:r>
    </w:p>
    <w:p>
      <w:pPr>
        <w:pStyle w:val="BodyText"/>
        <w:spacing w:after="0"/>
        <w:sectPr>
          <w:type w:val="continuous"/>
          <w:pgSz w:w="12240" w:h="15840"/>
          <w:pgMar w:header="5" w:footer="0" w:top="0" w:bottom="280" w:left="720" w:right="720"/>
        </w:sectPr>
      </w:pPr>
    </w:p>
    <w:p>
      <w:pPr>
        <w:pStyle w:val="BodyText"/>
      </w:pPr>
    </w:p>
    <w:p>
      <w:pPr>
        <w:pStyle w:val="BodyText"/>
        <w:spacing w:before="237"/>
      </w:pPr>
    </w:p>
    <w:p>
      <w:pPr>
        <w:pStyle w:val="BodyText"/>
        <w:spacing w:line="235" w:lineRule="auto"/>
        <w:ind w:left="360" w:right="395"/>
        <w:jc w:val="both"/>
      </w:pPr>
      <w:r>
        <w:rPr/>
        <w:t>-- Này Phagguna, có phải Ông là Thiện nam tử, vì lòng tin, đã xuất gia từ bỏ gia đình, sống không gia </w:t>
      </w:r>
      <w:r>
        <w:rPr>
          <w:spacing w:val="-2"/>
        </w:rPr>
        <w:t>đình?</w:t>
      </w:r>
    </w:p>
    <w:p>
      <w:pPr>
        <w:pStyle w:val="BodyText"/>
        <w:spacing w:before="273"/>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6"/>
      </w:pPr>
    </w:p>
    <w:p>
      <w:pPr>
        <w:pStyle w:val="BodyText"/>
        <w:spacing w:line="230" w:lineRule="auto" w:before="1"/>
        <w:ind w:left="360" w:right="350"/>
        <w:jc w:val="both"/>
      </w:pPr>
      <w:r>
        <w:rPr/>
        <w:t>-- Này Phagguna, thật không xứng đáng cho Ông, một Thiện nam tử, vì lòng tin đã xuất gia, từ bỏ gia đình, sống không gia đình, mà sống liên hệ với các Tỷ-kheo-ni một cách quá độ như vậy. Do vậy, này Phagguna, nếu có ai trước mặt Ông, nói xấu các Tỷ-kheo-ni ấy, này Phagguna, Ông phải từ bỏ những dục liên hệ đến thế tục, những tư duy liên hệ đến thế tục. Này Phagguna, Ông phải học tập như sau: "Mong rằng tâm của ta sẽ không bi biến nhiễm! Mong rằng ta sẽ không nói những lời ác ngữ! Mong</w:t>
      </w:r>
      <w:r>
        <w:rPr>
          <w:spacing w:val="40"/>
        </w:rPr>
        <w:t> </w:t>
      </w:r>
      <w:r>
        <w:rPr/>
        <w:t>rằng ta sẽ sống với lòng lân mẫn, với tâm từ bi, không ôm lòng sân hận!" Này Phagguna, Ông phải học tập như vậy.</w:t>
      </w:r>
    </w:p>
    <w:p>
      <w:pPr>
        <w:pStyle w:val="BodyText"/>
        <w:spacing w:before="12"/>
      </w:pPr>
    </w:p>
    <w:p>
      <w:pPr>
        <w:pStyle w:val="BodyText"/>
        <w:spacing w:line="230" w:lineRule="auto"/>
        <w:ind w:left="360" w:right="350"/>
        <w:jc w:val="both"/>
      </w:pPr>
      <w:r>
        <w:rPr/>
        <w:t>Do</w:t>
      </w:r>
      <w:r>
        <w:rPr>
          <w:spacing w:val="-2"/>
        </w:rPr>
        <w:t> </w:t>
      </w:r>
      <w:r>
        <w:rPr/>
        <w:t>vậy,</w:t>
      </w:r>
      <w:r>
        <w:rPr>
          <w:spacing w:val="-1"/>
        </w:rPr>
        <w:t> </w:t>
      </w:r>
      <w:r>
        <w:rPr/>
        <w:t>này</w:t>
      </w:r>
      <w:r>
        <w:rPr>
          <w:spacing w:val="-6"/>
        </w:rPr>
        <w:t> </w:t>
      </w:r>
      <w:r>
        <w:rPr/>
        <w:t>Phagguna,</w:t>
      </w:r>
      <w:r>
        <w:rPr>
          <w:spacing w:val="-1"/>
        </w:rPr>
        <w:t> </w:t>
      </w:r>
      <w:r>
        <w:rPr/>
        <w:t>nếu</w:t>
      </w:r>
      <w:r>
        <w:rPr>
          <w:spacing w:val="-1"/>
        </w:rPr>
        <w:t> </w:t>
      </w:r>
      <w:r>
        <w:rPr/>
        <w:t>có ai trước</w:t>
      </w:r>
      <w:r>
        <w:rPr>
          <w:spacing w:val="-2"/>
        </w:rPr>
        <w:t> </w:t>
      </w:r>
      <w:r>
        <w:rPr/>
        <w:t>mặt Ông, lấy</w:t>
      </w:r>
      <w:r>
        <w:rPr>
          <w:spacing w:val="-5"/>
        </w:rPr>
        <w:t> </w:t>
      </w:r>
      <w:r>
        <w:rPr/>
        <w:t>tay</w:t>
      </w:r>
      <w:r>
        <w:rPr>
          <w:spacing w:val="-6"/>
        </w:rPr>
        <w:t> </w:t>
      </w:r>
      <w:r>
        <w:rPr/>
        <w:t>đánh</w:t>
      </w:r>
      <w:r>
        <w:rPr>
          <w:spacing w:val="-1"/>
        </w:rPr>
        <w:t> </w:t>
      </w:r>
      <w:r>
        <w:rPr/>
        <w:t>những</w:t>
      </w:r>
      <w:r>
        <w:rPr>
          <w:spacing w:val="-1"/>
        </w:rPr>
        <w:t> </w:t>
      </w:r>
      <w:r>
        <w:rPr/>
        <w:t>Tỷ-kheo-ni ấy,</w:t>
      </w:r>
      <w:r>
        <w:rPr>
          <w:spacing w:val="-1"/>
        </w:rPr>
        <w:t> </w:t>
      </w:r>
      <w:r>
        <w:rPr/>
        <w:t>lấy</w:t>
      </w:r>
      <w:r>
        <w:rPr>
          <w:spacing w:val="-3"/>
        </w:rPr>
        <w:t> </w:t>
      </w:r>
      <w:r>
        <w:rPr/>
        <w:t>đất ném,</w:t>
      </w:r>
      <w:r>
        <w:rPr>
          <w:spacing w:val="-1"/>
        </w:rPr>
        <w:t> </w:t>
      </w:r>
      <w:r>
        <w:rPr/>
        <w:t>lấy</w:t>
      </w:r>
      <w:r>
        <w:rPr>
          <w:spacing w:val="-3"/>
        </w:rPr>
        <w:t> </w:t>
      </w:r>
      <w:r>
        <w:rPr/>
        <w:t>gậy đập, lấy gươm đánh, này Phagguna, Ông phải từ bỏ những dục... không ôm lòng sân hận. Này</w:t>
      </w:r>
      <w:r>
        <w:rPr>
          <w:spacing w:val="80"/>
        </w:rPr>
        <w:t> </w:t>
      </w:r>
      <w:r>
        <w:rPr/>
        <w:t>Phagguna, Ông phải học tập như vậy. Do vậy, này Phagguna, nếu có ai trước mặt Ông nói xấu (ai), này Phagguna, Ông phải từ bỏ những dục... không ôm lòng sân hận. Này Phagguna, Ông phải học tập như vậy. Do vậy, này Phagguna, nếu có ai trước mặt Ông lấy tay đánh, lấy đất ném, lấy gậy đập, lấy gươm đánh, này Phagguna, Ông phải từ bỏ những dục liên hệ đến thế tục, những tư duy liên hệ đến thế tục. Này</w:t>
      </w:r>
      <w:r>
        <w:rPr>
          <w:spacing w:val="-7"/>
        </w:rPr>
        <w:t> </w:t>
      </w:r>
      <w:r>
        <w:rPr/>
        <w:t>Phagguna, Ông</w:t>
      </w:r>
      <w:r>
        <w:rPr>
          <w:spacing w:val="-1"/>
        </w:rPr>
        <w:t> </w:t>
      </w:r>
      <w:r>
        <w:rPr/>
        <w:t>phải học</w:t>
      </w:r>
      <w:r>
        <w:rPr>
          <w:spacing w:val="-1"/>
        </w:rPr>
        <w:t> </w:t>
      </w:r>
      <w:r>
        <w:rPr/>
        <w:t>tập như</w:t>
      </w:r>
      <w:r>
        <w:rPr>
          <w:spacing w:val="-2"/>
        </w:rPr>
        <w:t> </w:t>
      </w:r>
      <w:r>
        <w:rPr/>
        <w:t>sau: "Mong rằng</w:t>
      </w:r>
      <w:r>
        <w:rPr>
          <w:spacing w:val="-2"/>
        </w:rPr>
        <w:t> </w:t>
      </w:r>
      <w:r>
        <w:rPr/>
        <w:t>tâm của</w:t>
      </w:r>
      <w:r>
        <w:rPr>
          <w:spacing w:val="-1"/>
        </w:rPr>
        <w:t> </w:t>
      </w:r>
      <w:r>
        <w:rPr/>
        <w:t>ta sẽ không bị biến nhiễm! Mong</w:t>
      </w:r>
      <w:r>
        <w:rPr>
          <w:spacing w:val="-2"/>
        </w:rPr>
        <w:t> </w:t>
      </w:r>
      <w:r>
        <w:rPr/>
        <w:t>rằng</w:t>
      </w:r>
      <w:r>
        <w:rPr>
          <w:spacing w:val="-1"/>
        </w:rPr>
        <w:t> </w:t>
      </w:r>
      <w:r>
        <w:rPr/>
        <w:t>ta sẽ không nói những lời ác ngữ! Mong rằng ta sẽ sống với lòng lân mẫn, với tâm từ bi, không ôm lòng</w:t>
      </w:r>
      <w:r>
        <w:rPr>
          <w:spacing w:val="40"/>
        </w:rPr>
        <w:t> </w:t>
      </w:r>
      <w:r>
        <w:rPr/>
        <w:t>sân hận!" Này Phagguna, Ông phải học tập như vậy.</w:t>
      </w:r>
    </w:p>
    <w:p>
      <w:pPr>
        <w:pStyle w:val="BodyText"/>
        <w:spacing w:before="2"/>
      </w:pPr>
    </w:p>
    <w:p>
      <w:pPr>
        <w:pStyle w:val="BodyText"/>
        <w:ind w:left="360"/>
        <w:jc w:val="both"/>
      </w:pPr>
      <w:r>
        <w:rPr/>
        <w:t>Rồi</w:t>
      </w:r>
      <w:r>
        <w:rPr>
          <w:spacing w:val="-5"/>
        </w:rPr>
        <w:t> </w:t>
      </w:r>
      <w:r>
        <w:rPr/>
        <w:t>Thế</w:t>
      </w:r>
      <w:r>
        <w:rPr>
          <w:spacing w:val="-6"/>
        </w:rPr>
        <w:t> </w:t>
      </w:r>
      <w:r>
        <w:rPr/>
        <w:t>Tôn</w:t>
      </w:r>
      <w:r>
        <w:rPr>
          <w:spacing w:val="-3"/>
        </w:rPr>
        <w:t> </w:t>
      </w:r>
      <w:r>
        <w:rPr/>
        <w:t>nói</w:t>
      </w:r>
      <w:r>
        <w:rPr>
          <w:spacing w:val="-3"/>
        </w:rPr>
        <w:t> </w:t>
      </w:r>
      <w:r>
        <w:rPr/>
        <w:t>với</w:t>
      </w:r>
      <w:r>
        <w:rPr>
          <w:spacing w:val="-4"/>
        </w:rPr>
        <w:t> </w:t>
      </w:r>
      <w:r>
        <w:rPr/>
        <w:t>các</w:t>
      </w:r>
      <w:r>
        <w:rPr>
          <w:spacing w:val="-3"/>
        </w:rPr>
        <w:t> </w:t>
      </w:r>
      <w:r>
        <w:rPr/>
        <w:t>Tỷ-</w:t>
      </w:r>
      <w:r>
        <w:rPr>
          <w:spacing w:val="-4"/>
        </w:rPr>
        <w:t>kheo:</w:t>
      </w:r>
    </w:p>
    <w:p>
      <w:pPr>
        <w:pStyle w:val="BodyText"/>
        <w:spacing w:before="11"/>
      </w:pPr>
    </w:p>
    <w:p>
      <w:pPr>
        <w:pStyle w:val="BodyText"/>
        <w:spacing w:line="230" w:lineRule="auto" w:before="1"/>
        <w:ind w:left="360" w:right="350"/>
        <w:jc w:val="both"/>
      </w:pPr>
      <w:r>
        <w:rPr/>
        <w:t>-- Này các Tỷ-kheo, một thời các Tỷ-kheo của Ta có tâm rất thuần thục hoan hỷ. Này các Tỷ-kheo, ở đây, Ta bảo các Tỷ-kheo, này các Tỷ-kheo, Ta theo hạnh nhất tọa thực. Chư Tỷ-kheo, sống theo hạnh nhất tọa thực, Ta cảm thấy không bệnh tật, không ốm đau, nhẹ nhàng, khang kiện và sảng khoái. Chư Tỷ-kheo, các Ngươi hãy sống theo hạnh nhất tọa thực. Chư Tỷ-kheo, các Ngươi theo hạnh nhất tọa thực thời các Ngươi sẽ cảm thấy không bệnh tật, không ốm đau, nhẹ nhàng, khang kiện và sảng khoái. Chư Tỷ-kheo, Ta không cần phải giảng dạy gì cho các Tỷ-kheo ấy; chư Tỷ-kheo, Ta chỉ cần khơi dậy ức</w:t>
      </w:r>
      <w:r>
        <w:rPr>
          <w:spacing w:val="40"/>
        </w:rPr>
        <w:t> </w:t>
      </w:r>
      <w:r>
        <w:rPr/>
        <w:t>niệm nơi các Tỷ-kheo ấy. Chư Tỷ-kheo, ví như trên đất bằng, tại chỗ ngã tư, có một chiếc xe đang đậu, thắng</w:t>
      </w:r>
      <w:r>
        <w:rPr>
          <w:spacing w:val="-2"/>
        </w:rPr>
        <w:t> </w:t>
      </w:r>
      <w:r>
        <w:rPr/>
        <w:t>với</w:t>
      </w:r>
      <w:r>
        <w:rPr>
          <w:spacing w:val="-1"/>
        </w:rPr>
        <w:t> </w:t>
      </w:r>
      <w:r>
        <w:rPr/>
        <w:t>ngựa hay, có roi ngựa</w:t>
      </w:r>
      <w:r>
        <w:rPr>
          <w:spacing w:val="-1"/>
        </w:rPr>
        <w:t> </w:t>
      </w:r>
      <w:r>
        <w:rPr/>
        <w:t>đặt ngang</w:t>
      </w:r>
      <w:r>
        <w:rPr>
          <w:spacing w:val="-2"/>
        </w:rPr>
        <w:t> </w:t>
      </w:r>
      <w:r>
        <w:rPr/>
        <w:t>sẵn sàng.</w:t>
      </w:r>
      <w:r>
        <w:rPr>
          <w:spacing w:val="-2"/>
        </w:rPr>
        <w:t> </w:t>
      </w:r>
      <w:r>
        <w:rPr/>
        <w:t>Có</w:t>
      </w:r>
      <w:r>
        <w:rPr>
          <w:spacing w:val="-2"/>
        </w:rPr>
        <w:t> </w:t>
      </w:r>
      <w:r>
        <w:rPr/>
        <w:t>người mã thuật</w:t>
      </w:r>
      <w:r>
        <w:rPr>
          <w:spacing w:val="-1"/>
        </w:rPr>
        <w:t> </w:t>
      </w:r>
      <w:r>
        <w:rPr/>
        <w:t>sư</w:t>
      </w:r>
      <w:r>
        <w:rPr>
          <w:spacing w:val="-2"/>
        </w:rPr>
        <w:t> </w:t>
      </w:r>
      <w:r>
        <w:rPr/>
        <w:t>thiện</w:t>
      </w:r>
      <w:r>
        <w:rPr>
          <w:spacing w:val="-2"/>
        </w:rPr>
        <w:t> </w:t>
      </w:r>
      <w:r>
        <w:rPr/>
        <w:t>xảo,</w:t>
      </w:r>
      <w:r>
        <w:rPr>
          <w:spacing w:val="-2"/>
        </w:rPr>
        <w:t> </w:t>
      </w:r>
      <w:r>
        <w:rPr/>
        <w:t>người</w:t>
      </w:r>
      <w:r>
        <w:rPr>
          <w:spacing w:val="-1"/>
        </w:rPr>
        <w:t> </w:t>
      </w:r>
      <w:r>
        <w:rPr/>
        <w:t>đánh</w:t>
      </w:r>
      <w:r>
        <w:rPr>
          <w:spacing w:val="-2"/>
        </w:rPr>
        <w:t> </w:t>
      </w:r>
      <w:r>
        <w:rPr/>
        <w:t>xe điều ngự các con ngựa đáng được điều ngự, leo lên xe ấy, tay trái nắm lấy dây cương, tay mặt cầm lấy roi ngựa, có thể đánh xe ngựa ấy</w:t>
      </w:r>
      <w:r>
        <w:rPr>
          <w:spacing w:val="-2"/>
        </w:rPr>
        <w:t> </w:t>
      </w:r>
      <w:r>
        <w:rPr/>
        <w:t>đi tới đi lui, tại chỗ nào và như thế nào, theo ý mình muốn. Cũng vậy chư Tỷ-kheo, Ta không cần phải giảng dạy gì cho các Tỷ-kheo ấy; chư Tỷ-kheo, Ta chỉ cần khơi dậy ức</w:t>
      </w:r>
      <w:r>
        <w:rPr>
          <w:spacing w:val="40"/>
        </w:rPr>
        <w:t> </w:t>
      </w:r>
      <w:r>
        <w:rPr/>
        <w:t>niệm nơi các Tỷ-kheo ấy.</w:t>
      </w:r>
    </w:p>
    <w:p>
      <w:pPr>
        <w:pStyle w:val="BodyText"/>
        <w:spacing w:before="12"/>
      </w:pPr>
    </w:p>
    <w:p>
      <w:pPr>
        <w:pStyle w:val="BodyText"/>
        <w:spacing w:line="230" w:lineRule="auto"/>
        <w:ind w:left="360" w:right="352"/>
        <w:jc w:val="both"/>
      </w:pPr>
      <w:r>
        <w:rPr/>
        <w:t>Do</w:t>
      </w:r>
      <w:r>
        <w:rPr>
          <w:spacing w:val="-3"/>
        </w:rPr>
        <w:t> </w:t>
      </w:r>
      <w:r>
        <w:rPr/>
        <w:t>vậy, này</w:t>
      </w:r>
      <w:r>
        <w:rPr>
          <w:spacing w:val="-4"/>
        </w:rPr>
        <w:t> </w:t>
      </w:r>
      <w:r>
        <w:rPr/>
        <w:t>các Tỷ-kheo, hãy</w:t>
      </w:r>
      <w:r>
        <w:rPr>
          <w:spacing w:val="-3"/>
        </w:rPr>
        <w:t> </w:t>
      </w:r>
      <w:r>
        <w:rPr/>
        <w:t>từ bỏ bất thiện, hãy</w:t>
      </w:r>
      <w:r>
        <w:rPr>
          <w:spacing w:val="-2"/>
        </w:rPr>
        <w:t> </w:t>
      </w:r>
      <w:r>
        <w:rPr/>
        <w:t>nỗ lực</w:t>
      </w:r>
      <w:r>
        <w:rPr>
          <w:spacing w:val="-1"/>
        </w:rPr>
        <w:t> </w:t>
      </w:r>
      <w:r>
        <w:rPr/>
        <w:t>đối</w:t>
      </w:r>
      <w:r>
        <w:rPr>
          <w:spacing w:val="-2"/>
        </w:rPr>
        <w:t> </w:t>
      </w:r>
      <w:r>
        <w:rPr/>
        <w:t>với các thiện pháp, như vậy</w:t>
      </w:r>
      <w:r>
        <w:rPr>
          <w:spacing w:val="-4"/>
        </w:rPr>
        <w:t> </w:t>
      </w:r>
      <w:r>
        <w:rPr/>
        <w:t>các Ngươi</w:t>
      </w:r>
      <w:r>
        <w:rPr>
          <w:spacing w:val="-2"/>
        </w:rPr>
        <w:t> </w:t>
      </w:r>
      <w:r>
        <w:rPr/>
        <w:t>mới thành tựu sự trưởng thành, hưng thịnh, lớn mạnh trong pháp luật này. Chư Tỷ-kheo, cũng như gần một thôn làng hay thị trấn nhỏ, có ngôi rừng cây tala lớn, ngôi rừng bị các cây leo y lan bao phủ. Có một người đến khu rừng này, muốn lợi ích cho ngôi rừng, muốn hạnh phúc, muốn an ổn khỏi các ách phược cho ngôi rừng. Người ấy chặt đứt các nhành cây cong thiếu hẳn sinh lực, vất chúng ra khỏi ngôi rừng, dọn dẹp trong rừng sạch sẽ. Người ấy săn sóc kỹ lưỡng các nhánh cây tala thẳng thắn, khéo mọc. Chư Tỷ-kheo, sau một thời gian, ngôi rừng</w:t>
      </w:r>
      <w:r>
        <w:rPr>
          <w:spacing w:val="-2"/>
        </w:rPr>
        <w:t> </w:t>
      </w:r>
      <w:r>
        <w:rPr/>
        <w:t>như vậy</w:t>
      </w:r>
      <w:r>
        <w:rPr>
          <w:spacing w:val="-2"/>
        </w:rPr>
        <w:t> </w:t>
      </w:r>
      <w:r>
        <w:rPr/>
        <w:t>được trưởng</w:t>
      </w:r>
      <w:r>
        <w:rPr>
          <w:spacing w:val="-2"/>
        </w:rPr>
        <w:t> </w:t>
      </w:r>
      <w:r>
        <w:rPr/>
        <w:t>thành, hưng</w:t>
      </w:r>
      <w:r>
        <w:rPr>
          <w:spacing w:val="-2"/>
        </w:rPr>
        <w:t> </w:t>
      </w:r>
      <w:r>
        <w:rPr/>
        <w:t>thịnh, lớn mạnh. Cũng</w:t>
      </w:r>
      <w:r>
        <w:rPr>
          <w:spacing w:val="-3"/>
        </w:rPr>
        <w:t> </w:t>
      </w:r>
      <w:r>
        <w:rPr/>
        <w:t>vậy, này các Tỷ-kheo, các Ngươi hãy từ bỏ bất thiện, hãy nỗ lực đối với các thiện pháp, như vậy các Ngươi mới thành tựu sự trưởng thành, hưng thịnh, lớn mạnh trong Pháp và Luật này.</w:t>
      </w:r>
    </w:p>
    <w:p>
      <w:pPr>
        <w:pStyle w:val="BodyText"/>
        <w:spacing w:before="16"/>
      </w:pPr>
    </w:p>
    <w:p>
      <w:pPr>
        <w:pStyle w:val="BodyText"/>
        <w:spacing w:line="230" w:lineRule="auto"/>
        <w:ind w:left="360" w:right="354" w:hanging="3"/>
        <w:jc w:val="both"/>
      </w:pPr>
      <w:r>
        <w:rPr/>
        <w:t>Chư Tỷ-kheo, thuở xưa, tại thành Savatthi này có nữ gia chủ tên là Vedehika. Chư Tỷ-kheo, tiếng đồn</w:t>
      </w:r>
      <w:r>
        <w:rPr>
          <w:spacing w:val="40"/>
        </w:rPr>
        <w:t> </w:t>
      </w:r>
      <w:r>
        <w:rPr/>
        <w:t>tốt</w:t>
      </w:r>
      <w:r>
        <w:rPr>
          <w:spacing w:val="13"/>
        </w:rPr>
        <w:t> </w:t>
      </w:r>
      <w:r>
        <w:rPr/>
        <w:t>đẹp</w:t>
      </w:r>
      <w:r>
        <w:rPr>
          <w:spacing w:val="13"/>
        </w:rPr>
        <w:t> </w:t>
      </w:r>
      <w:r>
        <w:rPr/>
        <w:t>sau</w:t>
      </w:r>
      <w:r>
        <w:rPr>
          <w:spacing w:val="16"/>
        </w:rPr>
        <w:t> </w:t>
      </w:r>
      <w:r>
        <w:rPr/>
        <w:t>đây được</w:t>
      </w:r>
      <w:r>
        <w:rPr>
          <w:spacing w:val="12"/>
        </w:rPr>
        <w:t> </w:t>
      </w:r>
      <w:r>
        <w:rPr/>
        <w:t>khởi</w:t>
      </w:r>
      <w:r>
        <w:rPr>
          <w:spacing w:val="14"/>
        </w:rPr>
        <w:t> </w:t>
      </w:r>
      <w:r>
        <w:rPr/>
        <w:t>lên</w:t>
      </w:r>
      <w:r>
        <w:rPr>
          <w:spacing w:val="12"/>
        </w:rPr>
        <w:t> </w:t>
      </w:r>
      <w:r>
        <w:rPr/>
        <w:t>về</w:t>
      </w:r>
      <w:r>
        <w:rPr>
          <w:spacing w:val="12"/>
        </w:rPr>
        <w:t> </w:t>
      </w:r>
      <w:r>
        <w:rPr/>
        <w:t>nữ</w:t>
      </w:r>
      <w:r>
        <w:rPr>
          <w:spacing w:val="15"/>
        </w:rPr>
        <w:t> </w:t>
      </w:r>
      <w:r>
        <w:rPr/>
        <w:t>gia</w:t>
      </w:r>
      <w:r>
        <w:rPr>
          <w:spacing w:val="15"/>
        </w:rPr>
        <w:t> </w:t>
      </w:r>
      <w:r>
        <w:rPr/>
        <w:t>chủ</w:t>
      </w:r>
      <w:r>
        <w:rPr>
          <w:spacing w:val="15"/>
        </w:rPr>
        <w:t> </w:t>
      </w:r>
      <w:r>
        <w:rPr/>
        <w:t>Vedehika:</w:t>
      </w:r>
      <w:r>
        <w:rPr>
          <w:spacing w:val="16"/>
        </w:rPr>
        <w:t> </w:t>
      </w:r>
      <w:r>
        <w:rPr/>
        <w:t>"Nữ</w:t>
      </w:r>
      <w:r>
        <w:rPr>
          <w:spacing w:val="15"/>
        </w:rPr>
        <w:t> </w:t>
      </w:r>
      <w:r>
        <w:rPr/>
        <w:t>gia</w:t>
      </w:r>
      <w:r>
        <w:rPr>
          <w:spacing w:val="12"/>
        </w:rPr>
        <w:t> </w:t>
      </w:r>
      <w:r>
        <w:rPr/>
        <w:t>chủ</w:t>
      </w:r>
      <w:r>
        <w:rPr>
          <w:spacing w:val="16"/>
        </w:rPr>
        <w:t> </w:t>
      </w:r>
      <w:r>
        <w:rPr/>
        <w:t>Vedehika</w:t>
      </w:r>
      <w:r>
        <w:rPr>
          <w:spacing w:val="13"/>
        </w:rPr>
        <w:t> </w:t>
      </w:r>
      <w:r>
        <w:rPr/>
        <w:t>là</w:t>
      </w:r>
      <w:r>
        <w:rPr>
          <w:spacing w:val="13"/>
        </w:rPr>
        <w:t> </w:t>
      </w:r>
      <w:r>
        <w:rPr/>
        <w:t>hiền</w:t>
      </w:r>
      <w:r>
        <w:rPr>
          <w:spacing w:val="15"/>
        </w:rPr>
        <w:t> </w:t>
      </w:r>
      <w:r>
        <w:rPr/>
        <w:t>thục,</w:t>
      </w:r>
      <w:r>
        <w:rPr>
          <w:spacing w:val="13"/>
        </w:rPr>
        <w:t> </w:t>
      </w:r>
      <w:r>
        <w:rPr/>
        <w:t>nữ</w:t>
      </w:r>
      <w:r>
        <w:rPr>
          <w:spacing w:val="15"/>
        </w:rPr>
        <w:t> </w:t>
      </w:r>
      <w:r>
        <w:rPr/>
        <w:t>gia</w:t>
      </w:r>
      <w:r>
        <w:rPr>
          <w:spacing w:val="15"/>
        </w:rPr>
        <w:t> </w:t>
      </w:r>
      <w:r>
        <w:rPr/>
        <w:t>chủ</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Vedehika</w:t>
      </w:r>
      <w:r>
        <w:rPr>
          <w:spacing w:val="-2"/>
        </w:rPr>
        <w:t> </w:t>
      </w:r>
      <w:r>
        <w:rPr/>
        <w:t>là</w:t>
      </w:r>
      <w:r>
        <w:rPr>
          <w:spacing w:val="-1"/>
        </w:rPr>
        <w:t> </w:t>
      </w:r>
      <w:r>
        <w:rPr/>
        <w:t>nhu</w:t>
      </w:r>
      <w:r>
        <w:rPr>
          <w:spacing w:val="-1"/>
        </w:rPr>
        <w:t> </w:t>
      </w:r>
      <w:r>
        <w:rPr/>
        <w:t>thuận; nữ</w:t>
      </w:r>
      <w:r>
        <w:rPr>
          <w:spacing w:val="-1"/>
        </w:rPr>
        <w:t> </w:t>
      </w:r>
      <w:r>
        <w:rPr/>
        <w:t>gia</w:t>
      </w:r>
      <w:r>
        <w:rPr>
          <w:spacing w:val="-1"/>
        </w:rPr>
        <w:t> </w:t>
      </w:r>
      <w:r>
        <w:rPr/>
        <w:t>chủ Vedehika</w:t>
      </w:r>
      <w:r>
        <w:rPr>
          <w:spacing w:val="-2"/>
        </w:rPr>
        <w:t> </w:t>
      </w:r>
      <w:r>
        <w:rPr/>
        <w:t>là</w:t>
      </w:r>
      <w:r>
        <w:rPr>
          <w:spacing w:val="-1"/>
        </w:rPr>
        <w:t> </w:t>
      </w:r>
      <w:r>
        <w:rPr/>
        <w:t>ôn</w:t>
      </w:r>
      <w:r>
        <w:rPr>
          <w:spacing w:val="-1"/>
        </w:rPr>
        <w:t> </w:t>
      </w:r>
      <w:r>
        <w:rPr/>
        <w:t>hòa". Chư</w:t>
      </w:r>
      <w:r>
        <w:rPr>
          <w:spacing w:val="-1"/>
        </w:rPr>
        <w:t> </w:t>
      </w:r>
      <w:r>
        <w:rPr/>
        <w:t>Tỷ-kheo,</w:t>
      </w:r>
      <w:r>
        <w:rPr>
          <w:spacing w:val="-3"/>
        </w:rPr>
        <w:t> </w:t>
      </w:r>
      <w:r>
        <w:rPr/>
        <w:t>nữ</w:t>
      </w:r>
      <w:r>
        <w:rPr>
          <w:spacing w:val="-1"/>
        </w:rPr>
        <w:t> </w:t>
      </w:r>
      <w:r>
        <w:rPr/>
        <w:t>gia</w:t>
      </w:r>
      <w:r>
        <w:rPr>
          <w:spacing w:val="-1"/>
        </w:rPr>
        <w:t> </w:t>
      </w:r>
      <w:r>
        <w:rPr/>
        <w:t>chủ Vedehika</w:t>
      </w:r>
      <w:r>
        <w:rPr>
          <w:spacing w:val="-2"/>
        </w:rPr>
        <w:t> </w:t>
      </w:r>
      <w:r>
        <w:rPr/>
        <w:t>có người</w:t>
      </w:r>
      <w:r>
        <w:rPr>
          <w:spacing w:val="-2"/>
        </w:rPr>
        <w:t> </w:t>
      </w:r>
      <w:r>
        <w:rPr/>
        <w:t>nữ tỳ tên là Kali, người này khéo tay, siêng năng, và làm việc cẩn thận chu toàn. Chư Tỷ-kheo, nữ tỳ Kali khởi lên ý nghĩ: "Chủ của ta được tiếng đồn tốt đẹp khởi lên như sau: "Nữ gia chủ Vedehika là hiền</w:t>
      </w:r>
      <w:r>
        <w:rPr>
          <w:spacing w:val="40"/>
        </w:rPr>
        <w:t> </w:t>
      </w:r>
      <w:r>
        <w:rPr/>
        <w:t>thục; nữ gia chủ Vedehika là nhu thuận; nữ gia chủ Vedehika là ôn hòa". Không biết nữ chủ của ta có</w:t>
      </w:r>
      <w:r>
        <w:rPr>
          <w:spacing w:val="40"/>
        </w:rPr>
        <w:t> </w:t>
      </w:r>
      <w:r>
        <w:rPr/>
        <w:t>nội</w:t>
      </w:r>
      <w:r>
        <w:rPr>
          <w:spacing w:val="-2"/>
        </w:rPr>
        <w:t> </w:t>
      </w:r>
      <w:r>
        <w:rPr/>
        <w:t>sân</w:t>
      </w:r>
      <w:r>
        <w:rPr>
          <w:spacing w:val="-2"/>
        </w:rPr>
        <w:t> </w:t>
      </w:r>
      <w:r>
        <w:rPr/>
        <w:t>mà</w:t>
      </w:r>
      <w:r>
        <w:rPr>
          <w:spacing w:val="-3"/>
        </w:rPr>
        <w:t> </w:t>
      </w:r>
      <w:r>
        <w:rPr/>
        <w:t>không</w:t>
      </w:r>
      <w:r>
        <w:rPr>
          <w:spacing w:val="-1"/>
        </w:rPr>
        <w:t> </w:t>
      </w:r>
      <w:r>
        <w:rPr/>
        <w:t>tỏ lộ</w:t>
      </w:r>
      <w:r>
        <w:rPr>
          <w:spacing w:val="-2"/>
        </w:rPr>
        <w:t> </w:t>
      </w:r>
      <w:r>
        <w:rPr/>
        <w:t>hay</w:t>
      </w:r>
      <w:r>
        <w:rPr>
          <w:spacing w:val="-3"/>
        </w:rPr>
        <w:t> </w:t>
      </w:r>
      <w:r>
        <w:rPr/>
        <w:t>không có</w:t>
      </w:r>
      <w:r>
        <w:rPr>
          <w:spacing w:val="-2"/>
        </w:rPr>
        <w:t> </w:t>
      </w:r>
      <w:r>
        <w:rPr/>
        <w:t>nội</w:t>
      </w:r>
      <w:r>
        <w:rPr>
          <w:spacing w:val="-2"/>
        </w:rPr>
        <w:t> </w:t>
      </w:r>
      <w:r>
        <w:rPr/>
        <w:t>sân, hay</w:t>
      </w:r>
      <w:r>
        <w:rPr>
          <w:spacing w:val="-2"/>
        </w:rPr>
        <w:t> </w:t>
      </w:r>
      <w:r>
        <w:rPr/>
        <w:t>vì</w:t>
      </w:r>
      <w:r>
        <w:rPr>
          <w:spacing w:val="-1"/>
        </w:rPr>
        <w:t> </w:t>
      </w:r>
      <w:r>
        <w:rPr/>
        <w:t>công</w:t>
      </w:r>
      <w:r>
        <w:rPr>
          <w:spacing w:val="-4"/>
        </w:rPr>
        <w:t> </w:t>
      </w:r>
      <w:r>
        <w:rPr/>
        <w:t>việc</w:t>
      </w:r>
      <w:r>
        <w:rPr>
          <w:spacing w:val="-2"/>
        </w:rPr>
        <w:t> </w:t>
      </w:r>
      <w:r>
        <w:rPr/>
        <w:t>ta-làm</w:t>
      </w:r>
      <w:r>
        <w:rPr>
          <w:spacing w:val="-2"/>
        </w:rPr>
        <w:t> </w:t>
      </w:r>
      <w:r>
        <w:rPr/>
        <w:t>cẩn</w:t>
      </w:r>
      <w:r>
        <w:rPr>
          <w:spacing w:val="-2"/>
        </w:rPr>
        <w:t> </w:t>
      </w:r>
      <w:r>
        <w:rPr/>
        <w:t>thận</w:t>
      </w:r>
      <w:r>
        <w:rPr>
          <w:spacing w:val="-2"/>
        </w:rPr>
        <w:t> </w:t>
      </w:r>
      <w:r>
        <w:rPr/>
        <w:t>chu toàn</w:t>
      </w:r>
      <w:r>
        <w:rPr>
          <w:spacing w:val="-2"/>
        </w:rPr>
        <w:t> </w:t>
      </w:r>
      <w:r>
        <w:rPr/>
        <w:t>nên</w:t>
      </w:r>
      <w:r>
        <w:rPr>
          <w:spacing w:val="-2"/>
        </w:rPr>
        <w:t> </w:t>
      </w:r>
      <w:r>
        <w:rPr/>
        <w:t>nữ chủ ta có nội sân nhưng không tỏ lộ, không phải không có. Vậy ta hãy thử nữ chủ của ta!"</w:t>
      </w:r>
    </w:p>
    <w:p>
      <w:pPr>
        <w:pStyle w:val="BodyText"/>
        <w:spacing w:before="13"/>
      </w:pPr>
    </w:p>
    <w:p>
      <w:pPr>
        <w:pStyle w:val="BodyText"/>
        <w:spacing w:line="230" w:lineRule="auto"/>
        <w:ind w:left="360" w:right="352"/>
        <w:jc w:val="both"/>
      </w:pPr>
      <w:r>
        <w:rPr/>
        <w:t>Chư Tỷ-kheo, rồi</w:t>
      </w:r>
      <w:r>
        <w:rPr>
          <w:spacing w:val="-2"/>
        </w:rPr>
        <w:t> </w:t>
      </w:r>
      <w:r>
        <w:rPr/>
        <w:t>nữ</w:t>
      </w:r>
      <w:r>
        <w:rPr>
          <w:spacing w:val="-3"/>
        </w:rPr>
        <w:t> </w:t>
      </w:r>
      <w:r>
        <w:rPr/>
        <w:t>tỳ</w:t>
      </w:r>
      <w:r>
        <w:rPr>
          <w:spacing w:val="-4"/>
        </w:rPr>
        <w:t> </w:t>
      </w:r>
      <w:r>
        <w:rPr/>
        <w:t>Kali sáng</w:t>
      </w:r>
      <w:r>
        <w:rPr>
          <w:spacing w:val="-2"/>
        </w:rPr>
        <w:t> </w:t>
      </w:r>
      <w:r>
        <w:rPr/>
        <w:t>ngày</w:t>
      </w:r>
      <w:r>
        <w:rPr>
          <w:spacing w:val="-4"/>
        </w:rPr>
        <w:t> </w:t>
      </w:r>
      <w:r>
        <w:rPr/>
        <w:t>sau dậy</w:t>
      </w:r>
      <w:r>
        <w:rPr>
          <w:spacing w:val="-7"/>
        </w:rPr>
        <w:t> </w:t>
      </w:r>
      <w:r>
        <w:rPr/>
        <w:t>thật trễ.</w:t>
      </w:r>
      <w:r>
        <w:rPr>
          <w:spacing w:val="-2"/>
        </w:rPr>
        <w:t> </w:t>
      </w:r>
      <w:r>
        <w:rPr/>
        <w:t>Chư</w:t>
      </w:r>
      <w:r>
        <w:rPr>
          <w:spacing w:val="-2"/>
        </w:rPr>
        <w:t> </w:t>
      </w:r>
      <w:r>
        <w:rPr/>
        <w:t>Tỷ-kheo, nữ gia chủ Vedehika</w:t>
      </w:r>
      <w:r>
        <w:rPr>
          <w:spacing w:val="-1"/>
        </w:rPr>
        <w:t> </w:t>
      </w:r>
      <w:r>
        <w:rPr/>
        <w:t>nói với</w:t>
      </w:r>
      <w:r>
        <w:rPr>
          <w:spacing w:val="-1"/>
        </w:rPr>
        <w:t> </w:t>
      </w:r>
      <w:r>
        <w:rPr/>
        <w:t>nữ</w:t>
      </w:r>
      <w:r>
        <w:rPr>
          <w:spacing w:val="-2"/>
        </w:rPr>
        <w:t> </w:t>
      </w:r>
      <w:r>
        <w:rPr/>
        <w:t>tỳ </w:t>
      </w:r>
      <w:r>
        <w:rPr>
          <w:spacing w:val="-2"/>
        </w:rPr>
        <w:t>Kali:</w:t>
      </w:r>
    </w:p>
    <w:p>
      <w:pPr>
        <w:pStyle w:val="BodyText"/>
        <w:spacing w:before="275"/>
        <w:ind w:left="360"/>
      </w:pPr>
      <w:r>
        <w:rPr/>
        <w:t>--</w:t>
      </w:r>
      <w:r>
        <w:rPr>
          <w:spacing w:val="-3"/>
        </w:rPr>
        <w:t> </w:t>
      </w:r>
      <w:r>
        <w:rPr/>
        <w:t>Này</w:t>
      </w:r>
      <w:r>
        <w:rPr>
          <w:spacing w:val="-2"/>
        </w:rPr>
        <w:t> Kali!</w:t>
      </w:r>
    </w:p>
    <w:p>
      <w:pPr>
        <w:pStyle w:val="BodyText"/>
      </w:pPr>
    </w:p>
    <w:p>
      <w:pPr>
        <w:pStyle w:val="BodyText"/>
        <w:ind w:left="360"/>
      </w:pPr>
      <w:r>
        <w:rPr/>
        <w:t>--</w:t>
      </w:r>
      <w:r>
        <w:rPr>
          <w:spacing w:val="-7"/>
        </w:rPr>
        <w:t> </w:t>
      </w:r>
      <w:r>
        <w:rPr/>
        <w:t>Thưa</w:t>
      </w:r>
      <w:r>
        <w:rPr>
          <w:spacing w:val="-4"/>
        </w:rPr>
        <w:t> </w:t>
      </w:r>
      <w:r>
        <w:rPr/>
        <w:t>Nữ</w:t>
      </w:r>
      <w:r>
        <w:rPr>
          <w:spacing w:val="-2"/>
        </w:rPr>
        <w:t> </w:t>
      </w:r>
      <w:r>
        <w:rPr/>
        <w:t>chủ,</w:t>
      </w:r>
      <w:r>
        <w:rPr>
          <w:spacing w:val="-3"/>
        </w:rPr>
        <w:t> </w:t>
      </w:r>
      <w:r>
        <w:rPr/>
        <w:t>có</w:t>
      </w:r>
      <w:r>
        <w:rPr>
          <w:spacing w:val="-3"/>
        </w:rPr>
        <w:t> </w:t>
      </w:r>
      <w:r>
        <w:rPr/>
        <w:t>việc </w:t>
      </w:r>
      <w:r>
        <w:rPr>
          <w:spacing w:val="-5"/>
        </w:rPr>
        <w:t>gì?</w:t>
      </w:r>
    </w:p>
    <w:p>
      <w:pPr>
        <w:pStyle w:val="BodyText"/>
      </w:pPr>
    </w:p>
    <w:p>
      <w:pPr>
        <w:pStyle w:val="BodyText"/>
        <w:ind w:left="360"/>
      </w:pPr>
      <w:r>
        <w:rPr/>
        <w:t>--</w:t>
      </w:r>
      <w:r>
        <w:rPr>
          <w:spacing w:val="-7"/>
        </w:rPr>
        <w:t> </w:t>
      </w:r>
      <w:r>
        <w:rPr/>
        <w:t>Sao</w:t>
      </w:r>
      <w:r>
        <w:rPr>
          <w:spacing w:val="-4"/>
        </w:rPr>
        <w:t> </w:t>
      </w:r>
      <w:r>
        <w:rPr/>
        <w:t>hôm</w:t>
      </w:r>
      <w:r>
        <w:rPr>
          <w:spacing w:val="-3"/>
        </w:rPr>
        <w:t> </w:t>
      </w:r>
      <w:r>
        <w:rPr/>
        <w:t>nay</w:t>
      </w:r>
      <w:r>
        <w:rPr>
          <w:spacing w:val="-7"/>
        </w:rPr>
        <w:t> </w:t>
      </w:r>
      <w:r>
        <w:rPr/>
        <w:t>Ngươi</w:t>
      </w:r>
      <w:r>
        <w:rPr>
          <w:spacing w:val="-2"/>
        </w:rPr>
        <w:t> </w:t>
      </w:r>
      <w:r>
        <w:rPr/>
        <w:t>dậy</w:t>
      </w:r>
      <w:r>
        <w:rPr>
          <w:spacing w:val="-4"/>
        </w:rPr>
        <w:t> </w:t>
      </w:r>
      <w:r>
        <w:rPr/>
        <w:t>trễ</w:t>
      </w:r>
      <w:r>
        <w:rPr>
          <w:spacing w:val="-1"/>
        </w:rPr>
        <w:t> </w:t>
      </w:r>
      <w:r>
        <w:rPr>
          <w:spacing w:val="-4"/>
        </w:rPr>
        <w:t>vậy?</w:t>
      </w:r>
    </w:p>
    <w:p>
      <w:pPr>
        <w:pStyle w:val="BodyText"/>
        <w:spacing w:before="274"/>
        <w:ind w:left="360"/>
      </w:pPr>
      <w:r>
        <w:rPr/>
        <w:t>--</w:t>
      </w:r>
      <w:r>
        <w:rPr>
          <w:spacing w:val="-7"/>
        </w:rPr>
        <w:t> </w:t>
      </w:r>
      <w:r>
        <w:rPr/>
        <w:t>Thưa</w:t>
      </w:r>
      <w:r>
        <w:rPr>
          <w:spacing w:val="-3"/>
        </w:rPr>
        <w:t> </w:t>
      </w:r>
      <w:r>
        <w:rPr/>
        <w:t>nữ</w:t>
      </w:r>
      <w:r>
        <w:rPr>
          <w:spacing w:val="-3"/>
        </w:rPr>
        <w:t> </w:t>
      </w:r>
      <w:r>
        <w:rPr/>
        <w:t>chủ,</w:t>
      </w:r>
      <w:r>
        <w:rPr>
          <w:spacing w:val="-1"/>
        </w:rPr>
        <w:t> </w:t>
      </w:r>
      <w:r>
        <w:rPr/>
        <w:t>có</w:t>
      </w:r>
      <w:r>
        <w:rPr>
          <w:spacing w:val="-3"/>
        </w:rPr>
        <w:t> </w:t>
      </w:r>
      <w:r>
        <w:rPr/>
        <w:t>việc</w:t>
      </w:r>
      <w:r>
        <w:rPr>
          <w:spacing w:val="-1"/>
        </w:rPr>
        <w:t> </w:t>
      </w:r>
      <w:r>
        <w:rPr/>
        <w:t>gì</w:t>
      </w:r>
      <w:r>
        <w:rPr>
          <w:spacing w:val="-1"/>
        </w:rPr>
        <w:t> </w:t>
      </w:r>
      <w:r>
        <w:rPr>
          <w:spacing w:val="-4"/>
        </w:rPr>
        <w:t>đâu?</w:t>
      </w:r>
    </w:p>
    <w:p>
      <w:pPr>
        <w:pStyle w:val="BodyText"/>
        <w:spacing w:line="477" w:lineRule="auto" w:before="276"/>
        <w:ind w:left="360" w:right="3816"/>
      </w:pPr>
      <w:r>
        <w:rPr/>
        <w:t>--</w:t>
      </w:r>
      <w:r>
        <w:rPr>
          <w:spacing w:val="-7"/>
        </w:rPr>
        <w:t> </w:t>
      </w:r>
      <w:r>
        <w:rPr/>
        <w:t>Thật</w:t>
      </w:r>
      <w:r>
        <w:rPr>
          <w:spacing w:val="-4"/>
        </w:rPr>
        <w:t> </w:t>
      </w:r>
      <w:r>
        <w:rPr/>
        <w:t>sự</w:t>
      </w:r>
      <w:r>
        <w:rPr>
          <w:spacing w:val="-6"/>
        </w:rPr>
        <w:t> </w:t>
      </w:r>
      <w:r>
        <w:rPr/>
        <w:t>không</w:t>
      </w:r>
      <w:r>
        <w:rPr>
          <w:spacing w:val="-5"/>
        </w:rPr>
        <w:t> </w:t>
      </w:r>
      <w:r>
        <w:rPr/>
        <w:t>có</w:t>
      </w:r>
      <w:r>
        <w:rPr>
          <w:spacing w:val="-5"/>
        </w:rPr>
        <w:t> </w:t>
      </w:r>
      <w:r>
        <w:rPr/>
        <w:t>việc</w:t>
      </w:r>
      <w:r>
        <w:rPr>
          <w:spacing w:val="-3"/>
        </w:rPr>
        <w:t> </w:t>
      </w:r>
      <w:r>
        <w:rPr/>
        <w:t>gì</w:t>
      </w:r>
      <w:r>
        <w:rPr>
          <w:spacing w:val="-4"/>
        </w:rPr>
        <w:t> </w:t>
      </w:r>
      <w:r>
        <w:rPr/>
        <w:t>à?</w:t>
      </w:r>
      <w:r>
        <w:rPr>
          <w:spacing w:val="-2"/>
        </w:rPr>
        <w:t> </w:t>
      </w:r>
      <w:r>
        <w:rPr/>
        <w:t>Ác</w:t>
      </w:r>
      <w:r>
        <w:rPr>
          <w:spacing w:val="-7"/>
        </w:rPr>
        <w:t> </w:t>
      </w:r>
      <w:r>
        <w:rPr/>
        <w:t>nữ</w:t>
      </w:r>
      <w:r>
        <w:rPr>
          <w:spacing w:val="-6"/>
        </w:rPr>
        <w:t> </w:t>
      </w:r>
      <w:r>
        <w:rPr/>
        <w:t>tỳ</w:t>
      </w:r>
      <w:r>
        <w:rPr>
          <w:spacing w:val="-10"/>
        </w:rPr>
        <w:t> </w:t>
      </w:r>
      <w:r>
        <w:rPr/>
        <w:t>kia,</w:t>
      </w:r>
      <w:r>
        <w:rPr>
          <w:spacing w:val="-5"/>
        </w:rPr>
        <w:t> </w:t>
      </w:r>
      <w:r>
        <w:rPr/>
        <w:t>hôm</w:t>
      </w:r>
      <w:r>
        <w:rPr>
          <w:spacing w:val="-6"/>
        </w:rPr>
        <w:t> </w:t>
      </w:r>
      <w:r>
        <w:rPr/>
        <w:t>nay</w:t>
      </w:r>
      <w:r>
        <w:rPr>
          <w:spacing w:val="-9"/>
        </w:rPr>
        <w:t> </w:t>
      </w:r>
      <w:r>
        <w:rPr/>
        <w:t>Ngươi</w:t>
      </w:r>
      <w:r>
        <w:rPr>
          <w:spacing w:val="-4"/>
        </w:rPr>
        <w:t> </w:t>
      </w:r>
      <w:r>
        <w:rPr/>
        <w:t>dậy</w:t>
      </w:r>
      <w:r>
        <w:rPr>
          <w:spacing w:val="-9"/>
        </w:rPr>
        <w:t> </w:t>
      </w:r>
      <w:r>
        <w:rPr/>
        <w:t>trễ!" Và nữ chủ phẫn nộ, bất mãn, trừng mắt.</w:t>
      </w:r>
    </w:p>
    <w:p>
      <w:pPr>
        <w:pStyle w:val="BodyText"/>
        <w:spacing w:line="230" w:lineRule="auto" w:before="12"/>
        <w:ind w:left="360" w:right="355"/>
        <w:jc w:val="both"/>
      </w:pPr>
      <w:r>
        <w:rPr/>
        <w:t>Chư Tỷ-kheo, nữ tỳ Kali suy nghĩ: "Nữ chủ của ta thật sự có nội sân nhưng không tỏ lộ, không phải không có. Vì những công việc ta làm cẩn thận chu toàn, nên nữ chủ của ta tuy có nội sân nhưng không</w:t>
      </w:r>
      <w:r>
        <w:rPr>
          <w:spacing w:val="40"/>
        </w:rPr>
        <w:t> </w:t>
      </w:r>
      <w:r>
        <w:rPr/>
        <w:t>tỏ lộ, không phải không có. Vậy Ta hãy thử thêm nữa nữ chủ của ta!"</w:t>
      </w:r>
    </w:p>
    <w:p>
      <w:pPr>
        <w:pStyle w:val="BodyText"/>
        <w:spacing w:before="7"/>
      </w:pPr>
    </w:p>
    <w:p>
      <w:pPr>
        <w:pStyle w:val="BodyText"/>
        <w:spacing w:line="232" w:lineRule="auto"/>
        <w:ind w:left="360" w:right="350" w:hanging="3"/>
        <w:jc w:val="both"/>
      </w:pPr>
      <w:r>
        <w:rPr/>
        <w:t>Chư Tỷ-kheo, rồi nữ tỳ Kali ngày sau lại dậy trễ hơn nữa. Chư Tỷ-kheo, nữ chủ Vedehika nói với nữ tỳ </w:t>
      </w:r>
      <w:r>
        <w:rPr>
          <w:spacing w:val="-2"/>
        </w:rPr>
        <w:t>Kali:</w:t>
      </w:r>
    </w:p>
    <w:p>
      <w:pPr>
        <w:pStyle w:val="BodyText"/>
        <w:spacing w:before="274"/>
        <w:ind w:left="360"/>
      </w:pPr>
      <w:r>
        <w:rPr/>
        <w:t>--</w:t>
      </w:r>
      <w:r>
        <w:rPr>
          <w:spacing w:val="-3"/>
        </w:rPr>
        <w:t> </w:t>
      </w:r>
      <w:r>
        <w:rPr/>
        <w:t>Này</w:t>
      </w:r>
      <w:r>
        <w:rPr>
          <w:spacing w:val="-2"/>
        </w:rPr>
        <w:t> Kali!</w:t>
      </w:r>
    </w:p>
    <w:p>
      <w:pPr>
        <w:pStyle w:val="BodyText"/>
        <w:spacing w:before="273"/>
        <w:ind w:left="360"/>
      </w:pPr>
      <w:r>
        <w:rPr/>
        <w:t>--</w:t>
      </w:r>
      <w:r>
        <w:rPr>
          <w:spacing w:val="-7"/>
        </w:rPr>
        <w:t> </w:t>
      </w:r>
      <w:r>
        <w:rPr/>
        <w:t>Thưa</w:t>
      </w:r>
      <w:r>
        <w:rPr>
          <w:spacing w:val="-4"/>
        </w:rPr>
        <w:t> </w:t>
      </w:r>
      <w:r>
        <w:rPr/>
        <w:t>Nữ</w:t>
      </w:r>
      <w:r>
        <w:rPr>
          <w:spacing w:val="-2"/>
        </w:rPr>
        <w:t> </w:t>
      </w:r>
      <w:r>
        <w:rPr/>
        <w:t>chủ,</w:t>
      </w:r>
      <w:r>
        <w:rPr>
          <w:spacing w:val="-3"/>
        </w:rPr>
        <w:t> </w:t>
      </w:r>
      <w:r>
        <w:rPr/>
        <w:t>có</w:t>
      </w:r>
      <w:r>
        <w:rPr>
          <w:spacing w:val="-3"/>
        </w:rPr>
        <w:t> </w:t>
      </w:r>
      <w:r>
        <w:rPr/>
        <w:t>việc </w:t>
      </w:r>
      <w:r>
        <w:rPr>
          <w:spacing w:val="-5"/>
        </w:rPr>
        <w:t>gì?</w:t>
      </w:r>
    </w:p>
    <w:p>
      <w:pPr>
        <w:pStyle w:val="BodyText"/>
      </w:pPr>
    </w:p>
    <w:p>
      <w:pPr>
        <w:pStyle w:val="BodyText"/>
        <w:ind w:left="360"/>
      </w:pPr>
      <w:r>
        <w:rPr/>
        <w:t>--</w:t>
      </w:r>
      <w:r>
        <w:rPr>
          <w:spacing w:val="-7"/>
        </w:rPr>
        <w:t> </w:t>
      </w:r>
      <w:r>
        <w:rPr/>
        <w:t>Sao</w:t>
      </w:r>
      <w:r>
        <w:rPr>
          <w:spacing w:val="-4"/>
        </w:rPr>
        <w:t> </w:t>
      </w:r>
      <w:r>
        <w:rPr/>
        <w:t>hôm</w:t>
      </w:r>
      <w:r>
        <w:rPr>
          <w:spacing w:val="-3"/>
        </w:rPr>
        <w:t> </w:t>
      </w:r>
      <w:r>
        <w:rPr/>
        <w:t>nay</w:t>
      </w:r>
      <w:r>
        <w:rPr>
          <w:spacing w:val="-7"/>
        </w:rPr>
        <w:t> </w:t>
      </w:r>
      <w:r>
        <w:rPr/>
        <w:t>Ngươi</w:t>
      </w:r>
      <w:r>
        <w:rPr>
          <w:spacing w:val="-2"/>
        </w:rPr>
        <w:t> </w:t>
      </w:r>
      <w:r>
        <w:rPr/>
        <w:t>dậy</w:t>
      </w:r>
      <w:r>
        <w:rPr>
          <w:spacing w:val="-4"/>
        </w:rPr>
        <w:t> </w:t>
      </w:r>
      <w:r>
        <w:rPr/>
        <w:t>trễ</w:t>
      </w:r>
      <w:r>
        <w:rPr>
          <w:spacing w:val="-1"/>
        </w:rPr>
        <w:t> </w:t>
      </w:r>
      <w:r>
        <w:rPr>
          <w:spacing w:val="-4"/>
        </w:rPr>
        <w:t>vậy?</w:t>
      </w:r>
    </w:p>
    <w:p>
      <w:pPr>
        <w:pStyle w:val="BodyText"/>
        <w:spacing w:before="274"/>
        <w:ind w:left="360"/>
      </w:pPr>
      <w:r>
        <w:rPr/>
        <w:t>--</w:t>
      </w:r>
      <w:r>
        <w:rPr>
          <w:spacing w:val="-7"/>
        </w:rPr>
        <w:t> </w:t>
      </w:r>
      <w:r>
        <w:rPr/>
        <w:t>Thưa</w:t>
      </w:r>
      <w:r>
        <w:rPr>
          <w:spacing w:val="-4"/>
        </w:rPr>
        <w:t> </w:t>
      </w:r>
      <w:r>
        <w:rPr/>
        <w:t>Nữ</w:t>
      </w:r>
      <w:r>
        <w:rPr>
          <w:spacing w:val="-3"/>
        </w:rPr>
        <w:t> </w:t>
      </w:r>
      <w:r>
        <w:rPr/>
        <w:t>chủ,</w:t>
      </w:r>
      <w:r>
        <w:rPr>
          <w:spacing w:val="-2"/>
        </w:rPr>
        <w:t> </w:t>
      </w:r>
      <w:r>
        <w:rPr/>
        <w:t>có</w:t>
      </w:r>
      <w:r>
        <w:rPr>
          <w:spacing w:val="-3"/>
        </w:rPr>
        <w:t> </w:t>
      </w:r>
      <w:r>
        <w:rPr/>
        <w:t>việc</w:t>
      </w:r>
      <w:r>
        <w:rPr>
          <w:spacing w:val="-4"/>
        </w:rPr>
        <w:t> </w:t>
      </w:r>
      <w:r>
        <w:rPr/>
        <w:t>gì</w:t>
      </w:r>
      <w:r>
        <w:rPr>
          <w:spacing w:val="-1"/>
        </w:rPr>
        <w:t> </w:t>
      </w:r>
      <w:r>
        <w:rPr>
          <w:spacing w:val="-4"/>
        </w:rPr>
        <w:t>đâu?</w:t>
      </w:r>
    </w:p>
    <w:p>
      <w:pPr>
        <w:pStyle w:val="BodyText"/>
      </w:pPr>
    </w:p>
    <w:p>
      <w:pPr>
        <w:pStyle w:val="BodyText"/>
        <w:spacing w:line="480" w:lineRule="auto"/>
        <w:ind w:left="360" w:right="3816"/>
      </w:pPr>
      <w:r>
        <w:rPr/>
        <w:t>--</w:t>
      </w:r>
      <w:r>
        <w:rPr>
          <w:spacing w:val="-7"/>
        </w:rPr>
        <w:t> </w:t>
      </w:r>
      <w:r>
        <w:rPr/>
        <w:t>Thật</w:t>
      </w:r>
      <w:r>
        <w:rPr>
          <w:spacing w:val="-4"/>
        </w:rPr>
        <w:t> </w:t>
      </w:r>
      <w:r>
        <w:rPr/>
        <w:t>sự</w:t>
      </w:r>
      <w:r>
        <w:rPr>
          <w:spacing w:val="-6"/>
        </w:rPr>
        <w:t> </w:t>
      </w:r>
      <w:r>
        <w:rPr/>
        <w:t>không</w:t>
      </w:r>
      <w:r>
        <w:rPr>
          <w:spacing w:val="-5"/>
        </w:rPr>
        <w:t> </w:t>
      </w:r>
      <w:r>
        <w:rPr/>
        <w:t>có</w:t>
      </w:r>
      <w:r>
        <w:rPr>
          <w:spacing w:val="-5"/>
        </w:rPr>
        <w:t> </w:t>
      </w:r>
      <w:r>
        <w:rPr/>
        <w:t>việc</w:t>
      </w:r>
      <w:r>
        <w:rPr>
          <w:spacing w:val="-3"/>
        </w:rPr>
        <w:t> </w:t>
      </w:r>
      <w:r>
        <w:rPr/>
        <w:t>gì</w:t>
      </w:r>
      <w:r>
        <w:rPr>
          <w:spacing w:val="-4"/>
        </w:rPr>
        <w:t> </w:t>
      </w:r>
      <w:r>
        <w:rPr/>
        <w:t>à?</w:t>
      </w:r>
      <w:r>
        <w:rPr>
          <w:spacing w:val="-2"/>
        </w:rPr>
        <w:t> </w:t>
      </w:r>
      <w:r>
        <w:rPr/>
        <w:t>Ác</w:t>
      </w:r>
      <w:r>
        <w:rPr>
          <w:spacing w:val="-7"/>
        </w:rPr>
        <w:t> </w:t>
      </w:r>
      <w:r>
        <w:rPr/>
        <w:t>nữ</w:t>
      </w:r>
      <w:r>
        <w:rPr>
          <w:spacing w:val="-6"/>
        </w:rPr>
        <w:t> </w:t>
      </w:r>
      <w:r>
        <w:rPr/>
        <w:t>tỳ</w:t>
      </w:r>
      <w:r>
        <w:rPr>
          <w:spacing w:val="-10"/>
        </w:rPr>
        <w:t> </w:t>
      </w:r>
      <w:r>
        <w:rPr/>
        <w:t>kia,</w:t>
      </w:r>
      <w:r>
        <w:rPr>
          <w:spacing w:val="-5"/>
        </w:rPr>
        <w:t> </w:t>
      </w:r>
      <w:r>
        <w:rPr/>
        <w:t>hôm</w:t>
      </w:r>
      <w:r>
        <w:rPr>
          <w:spacing w:val="-6"/>
        </w:rPr>
        <w:t> </w:t>
      </w:r>
      <w:r>
        <w:rPr/>
        <w:t>nay</w:t>
      </w:r>
      <w:r>
        <w:rPr>
          <w:spacing w:val="-9"/>
        </w:rPr>
        <w:t> </w:t>
      </w:r>
      <w:r>
        <w:rPr/>
        <w:t>Ngươi</w:t>
      </w:r>
      <w:r>
        <w:rPr>
          <w:spacing w:val="-4"/>
        </w:rPr>
        <w:t> </w:t>
      </w:r>
      <w:r>
        <w:rPr/>
        <w:t>dậy</w:t>
      </w:r>
      <w:r>
        <w:rPr>
          <w:spacing w:val="-9"/>
        </w:rPr>
        <w:t> </w:t>
      </w:r>
      <w:r>
        <w:rPr/>
        <w:t>trễ! Và nữ chủ phẫn nộ, bất mãn, thốt lên những lời bất mãn.</w:t>
      </w:r>
    </w:p>
    <w:p>
      <w:pPr>
        <w:pStyle w:val="BodyText"/>
        <w:spacing w:line="230" w:lineRule="auto" w:before="7"/>
        <w:ind w:left="360" w:right="355"/>
        <w:jc w:val="both"/>
      </w:pPr>
      <w:r>
        <w:rPr/>
        <w:t>Chư Tỷ-kheo, nữ tỳ Kali suy nghĩ: "Nữ chủ của ta thật sự có nội sân nhưng không tỏ lộ, không phải không</w:t>
      </w:r>
      <w:r>
        <w:rPr>
          <w:spacing w:val="-2"/>
        </w:rPr>
        <w:t> </w:t>
      </w:r>
      <w:r>
        <w:rPr/>
        <w:t>có. Vì những</w:t>
      </w:r>
      <w:r>
        <w:rPr>
          <w:spacing w:val="-2"/>
        </w:rPr>
        <w:t> </w:t>
      </w:r>
      <w:r>
        <w:rPr/>
        <w:t>công việc ta làm cẩn thận chu toàn nên nữ chủ của ta tuy</w:t>
      </w:r>
      <w:r>
        <w:rPr>
          <w:spacing w:val="-4"/>
        </w:rPr>
        <w:t> </w:t>
      </w:r>
      <w:r>
        <w:rPr/>
        <w:t>có nội sân nhưng</w:t>
      </w:r>
      <w:r>
        <w:rPr>
          <w:spacing w:val="-2"/>
        </w:rPr>
        <w:t> </w:t>
      </w:r>
      <w:r>
        <w:rPr/>
        <w:t>không</w:t>
      </w:r>
      <w:r>
        <w:rPr>
          <w:spacing w:val="-2"/>
        </w:rPr>
        <w:t> </w:t>
      </w:r>
      <w:r>
        <w:rPr/>
        <w:t>tỏ lộ, không phải không có. Vậy ta hãy thử thêm nữa nữ chủ của ta!"</w:t>
      </w:r>
    </w:p>
    <w:p>
      <w:pPr>
        <w:pStyle w:val="BodyText"/>
        <w:spacing w:before="11"/>
      </w:pPr>
    </w:p>
    <w:p>
      <w:pPr>
        <w:pStyle w:val="BodyText"/>
        <w:spacing w:line="230" w:lineRule="auto"/>
        <w:ind w:left="360" w:right="355"/>
        <w:jc w:val="both"/>
      </w:pPr>
      <w:r>
        <w:rPr/>
        <w:t>Chư Tỷ-kheo, rồi nữ tỳ Kali sáng hôm sau lại dậy trễ hơn nữa. Chư Tỷ-kheo, nữ chủ Vedehika nói với nữ tỳ Kali:</w:t>
      </w:r>
    </w:p>
    <w:p>
      <w:pPr>
        <w:pStyle w:val="BodyText"/>
        <w:spacing w:before="275"/>
        <w:ind w:left="360"/>
      </w:pPr>
      <w:r>
        <w:rPr/>
        <w:t>--</w:t>
      </w:r>
      <w:r>
        <w:rPr>
          <w:spacing w:val="-4"/>
        </w:rPr>
        <w:t> </w:t>
      </w:r>
      <w:r>
        <w:rPr/>
        <w:t>Này</w:t>
      </w:r>
      <w:r>
        <w:rPr>
          <w:spacing w:val="-5"/>
        </w:rPr>
        <w:t> </w:t>
      </w:r>
      <w:r>
        <w:rPr>
          <w:spacing w:val="-2"/>
        </w:rPr>
        <w:t>Kali!</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7"/>
        </w:rPr>
        <w:t> </w:t>
      </w:r>
      <w:r>
        <w:rPr/>
        <w:t>Thưa</w:t>
      </w:r>
      <w:r>
        <w:rPr>
          <w:spacing w:val="-4"/>
        </w:rPr>
        <w:t> </w:t>
      </w:r>
      <w:r>
        <w:rPr/>
        <w:t>Nữ</w:t>
      </w:r>
      <w:r>
        <w:rPr>
          <w:spacing w:val="-2"/>
        </w:rPr>
        <w:t> </w:t>
      </w:r>
      <w:r>
        <w:rPr/>
        <w:t>chủ,</w:t>
      </w:r>
      <w:r>
        <w:rPr>
          <w:spacing w:val="-3"/>
        </w:rPr>
        <w:t> </w:t>
      </w:r>
      <w:r>
        <w:rPr/>
        <w:t>có</w:t>
      </w:r>
      <w:r>
        <w:rPr>
          <w:spacing w:val="-3"/>
        </w:rPr>
        <w:t> </w:t>
      </w:r>
      <w:r>
        <w:rPr/>
        <w:t>việc </w:t>
      </w:r>
      <w:r>
        <w:rPr>
          <w:spacing w:val="-5"/>
        </w:rPr>
        <w:t>gì?</w:t>
      </w:r>
    </w:p>
    <w:p>
      <w:pPr>
        <w:pStyle w:val="BodyText"/>
        <w:spacing w:before="276"/>
        <w:ind w:left="360"/>
      </w:pPr>
      <w:r>
        <w:rPr/>
        <w:t>--</w:t>
      </w:r>
      <w:r>
        <w:rPr>
          <w:spacing w:val="-7"/>
        </w:rPr>
        <w:t> </w:t>
      </w:r>
      <w:r>
        <w:rPr/>
        <w:t>Sao</w:t>
      </w:r>
      <w:r>
        <w:rPr>
          <w:spacing w:val="-4"/>
        </w:rPr>
        <w:t> </w:t>
      </w:r>
      <w:r>
        <w:rPr/>
        <w:t>hôm</w:t>
      </w:r>
      <w:r>
        <w:rPr>
          <w:spacing w:val="-3"/>
        </w:rPr>
        <w:t> </w:t>
      </w:r>
      <w:r>
        <w:rPr/>
        <w:t>nay</w:t>
      </w:r>
      <w:r>
        <w:rPr>
          <w:spacing w:val="-7"/>
        </w:rPr>
        <w:t> </w:t>
      </w:r>
      <w:r>
        <w:rPr/>
        <w:t>Ngươi</w:t>
      </w:r>
      <w:r>
        <w:rPr>
          <w:spacing w:val="-2"/>
        </w:rPr>
        <w:t> </w:t>
      </w:r>
      <w:r>
        <w:rPr/>
        <w:t>dậy</w:t>
      </w:r>
      <w:r>
        <w:rPr>
          <w:spacing w:val="-4"/>
        </w:rPr>
        <w:t> </w:t>
      </w:r>
      <w:r>
        <w:rPr/>
        <w:t>trễ</w:t>
      </w:r>
      <w:r>
        <w:rPr>
          <w:spacing w:val="-1"/>
        </w:rPr>
        <w:t> </w:t>
      </w:r>
      <w:r>
        <w:rPr>
          <w:spacing w:val="-4"/>
        </w:rPr>
        <w:t>vậy?</w:t>
      </w:r>
    </w:p>
    <w:p>
      <w:pPr>
        <w:pStyle w:val="BodyText"/>
        <w:spacing w:before="273"/>
        <w:ind w:left="360"/>
      </w:pPr>
      <w:r>
        <w:rPr/>
        <w:t>--</w:t>
      </w:r>
      <w:r>
        <w:rPr>
          <w:spacing w:val="-7"/>
        </w:rPr>
        <w:t> </w:t>
      </w:r>
      <w:r>
        <w:rPr/>
        <w:t>Thưa</w:t>
      </w:r>
      <w:r>
        <w:rPr>
          <w:spacing w:val="-4"/>
        </w:rPr>
        <w:t> </w:t>
      </w:r>
      <w:r>
        <w:rPr/>
        <w:t>Nữ</w:t>
      </w:r>
      <w:r>
        <w:rPr>
          <w:spacing w:val="-3"/>
        </w:rPr>
        <w:t> </w:t>
      </w:r>
      <w:r>
        <w:rPr/>
        <w:t>chủ,</w:t>
      </w:r>
      <w:r>
        <w:rPr>
          <w:spacing w:val="-2"/>
        </w:rPr>
        <w:t> </w:t>
      </w:r>
      <w:r>
        <w:rPr/>
        <w:t>có</w:t>
      </w:r>
      <w:r>
        <w:rPr>
          <w:spacing w:val="-3"/>
        </w:rPr>
        <w:t> </w:t>
      </w:r>
      <w:r>
        <w:rPr/>
        <w:t>việc</w:t>
      </w:r>
      <w:r>
        <w:rPr>
          <w:spacing w:val="-4"/>
        </w:rPr>
        <w:t> </w:t>
      </w:r>
      <w:r>
        <w:rPr/>
        <w:t>gì</w:t>
      </w:r>
      <w:r>
        <w:rPr>
          <w:spacing w:val="-1"/>
        </w:rPr>
        <w:t> </w:t>
      </w:r>
      <w:r>
        <w:rPr>
          <w:spacing w:val="-4"/>
        </w:rPr>
        <w:t>đâu?</w:t>
      </w:r>
    </w:p>
    <w:p>
      <w:pPr>
        <w:pStyle w:val="BodyText"/>
      </w:pPr>
    </w:p>
    <w:p>
      <w:pPr>
        <w:pStyle w:val="BodyText"/>
        <w:ind w:left="360"/>
      </w:pPr>
      <w:r>
        <w:rPr/>
        <w:t>--</w:t>
      </w:r>
      <w:r>
        <w:rPr>
          <w:spacing w:val="-8"/>
        </w:rPr>
        <w:t> </w:t>
      </w:r>
      <w:r>
        <w:rPr/>
        <w:t>Thật</w:t>
      </w:r>
      <w:r>
        <w:rPr>
          <w:spacing w:val="-3"/>
        </w:rPr>
        <w:t> </w:t>
      </w:r>
      <w:r>
        <w:rPr/>
        <w:t>sự</w:t>
      </w:r>
      <w:r>
        <w:rPr>
          <w:spacing w:val="-2"/>
        </w:rPr>
        <w:t> </w:t>
      </w:r>
      <w:r>
        <w:rPr/>
        <w:t>không</w:t>
      </w:r>
      <w:r>
        <w:rPr>
          <w:spacing w:val="-3"/>
        </w:rPr>
        <w:t> </w:t>
      </w:r>
      <w:r>
        <w:rPr/>
        <w:t>có</w:t>
      </w:r>
      <w:r>
        <w:rPr>
          <w:spacing w:val="-2"/>
        </w:rPr>
        <w:t> </w:t>
      </w:r>
      <w:r>
        <w:rPr/>
        <w:t>việc</w:t>
      </w:r>
      <w:r>
        <w:rPr>
          <w:spacing w:val="1"/>
        </w:rPr>
        <w:t> </w:t>
      </w:r>
      <w:r>
        <w:rPr/>
        <w:t>gì</w:t>
      </w:r>
      <w:r>
        <w:rPr>
          <w:spacing w:val="-1"/>
        </w:rPr>
        <w:t> </w:t>
      </w:r>
      <w:r>
        <w:rPr/>
        <w:t>à? Ác</w:t>
      </w:r>
      <w:r>
        <w:rPr>
          <w:spacing w:val="-4"/>
        </w:rPr>
        <w:t> </w:t>
      </w:r>
      <w:r>
        <w:rPr/>
        <w:t>nữ</w:t>
      </w:r>
      <w:r>
        <w:rPr>
          <w:spacing w:val="-5"/>
        </w:rPr>
        <w:t> </w:t>
      </w:r>
      <w:r>
        <w:rPr/>
        <w:t>tỳ</w:t>
      </w:r>
      <w:r>
        <w:rPr>
          <w:spacing w:val="-6"/>
        </w:rPr>
        <w:t> </w:t>
      </w:r>
      <w:r>
        <w:rPr/>
        <w:t>kia,</w:t>
      </w:r>
      <w:r>
        <w:rPr>
          <w:spacing w:val="-3"/>
        </w:rPr>
        <w:t> </w:t>
      </w:r>
      <w:r>
        <w:rPr/>
        <w:t>hôm</w:t>
      </w:r>
      <w:r>
        <w:rPr>
          <w:spacing w:val="-4"/>
        </w:rPr>
        <w:t> </w:t>
      </w:r>
      <w:r>
        <w:rPr/>
        <w:t>nay</w:t>
      </w:r>
      <w:r>
        <w:rPr>
          <w:spacing w:val="-6"/>
        </w:rPr>
        <w:t> </w:t>
      </w:r>
      <w:r>
        <w:rPr/>
        <w:t>Ngươi</w:t>
      </w:r>
      <w:r>
        <w:rPr>
          <w:spacing w:val="-4"/>
        </w:rPr>
        <w:t> </w:t>
      </w:r>
      <w:r>
        <w:rPr/>
        <w:t>dậy</w:t>
      </w:r>
      <w:r>
        <w:rPr>
          <w:spacing w:val="-6"/>
        </w:rPr>
        <w:t> </w:t>
      </w:r>
      <w:r>
        <w:rPr>
          <w:spacing w:val="-4"/>
        </w:rPr>
        <w:t>trễ!</w:t>
      </w:r>
    </w:p>
    <w:p>
      <w:pPr>
        <w:pStyle w:val="BodyText"/>
        <w:spacing w:line="480" w:lineRule="auto" w:before="274"/>
        <w:ind w:left="360" w:right="1083"/>
      </w:pPr>
      <w:r>
        <w:rPr/>
        <w:t>Rồi</w:t>
      </w:r>
      <w:r>
        <w:rPr>
          <w:spacing w:val="-5"/>
        </w:rPr>
        <w:t> </w:t>
      </w:r>
      <w:r>
        <w:rPr/>
        <w:t>phẫn</w:t>
      </w:r>
      <w:r>
        <w:rPr>
          <w:spacing w:val="-5"/>
        </w:rPr>
        <w:t> </w:t>
      </w:r>
      <w:r>
        <w:rPr/>
        <w:t>nộ,</w:t>
      </w:r>
      <w:r>
        <w:rPr>
          <w:spacing w:val="-5"/>
        </w:rPr>
        <w:t> </w:t>
      </w:r>
      <w:r>
        <w:rPr/>
        <w:t>không</w:t>
      </w:r>
      <w:r>
        <w:rPr>
          <w:spacing w:val="-7"/>
        </w:rPr>
        <w:t> </w:t>
      </w:r>
      <w:r>
        <w:rPr/>
        <w:t>hoan</w:t>
      </w:r>
      <w:r>
        <w:rPr>
          <w:spacing w:val="-3"/>
        </w:rPr>
        <w:t> </w:t>
      </w:r>
      <w:r>
        <w:rPr/>
        <w:t>hỷ,</w:t>
      </w:r>
      <w:r>
        <w:rPr>
          <w:spacing w:val="-5"/>
        </w:rPr>
        <w:t> </w:t>
      </w:r>
      <w:r>
        <w:rPr/>
        <w:t>nàng</w:t>
      </w:r>
      <w:r>
        <w:rPr>
          <w:spacing w:val="-7"/>
        </w:rPr>
        <w:t> </w:t>
      </w:r>
      <w:r>
        <w:rPr/>
        <w:t>cầm</w:t>
      </w:r>
      <w:r>
        <w:rPr>
          <w:spacing w:val="-5"/>
        </w:rPr>
        <w:t> </w:t>
      </w:r>
      <w:r>
        <w:rPr/>
        <w:t>cái</w:t>
      </w:r>
      <w:r>
        <w:rPr>
          <w:spacing w:val="-5"/>
        </w:rPr>
        <w:t> </w:t>
      </w:r>
      <w:r>
        <w:rPr/>
        <w:t>then</w:t>
      </w:r>
      <w:r>
        <w:rPr>
          <w:spacing w:val="-3"/>
        </w:rPr>
        <w:t> </w:t>
      </w:r>
      <w:r>
        <w:rPr/>
        <w:t>gài</w:t>
      </w:r>
      <w:r>
        <w:rPr>
          <w:spacing w:val="-3"/>
        </w:rPr>
        <w:t> </w:t>
      </w:r>
      <w:r>
        <w:rPr/>
        <w:t>cửa,</w:t>
      </w:r>
      <w:r>
        <w:rPr>
          <w:spacing w:val="-5"/>
        </w:rPr>
        <w:t> </w:t>
      </w:r>
      <w:r>
        <w:rPr/>
        <w:t>đánh</w:t>
      </w:r>
      <w:r>
        <w:rPr>
          <w:spacing w:val="-6"/>
        </w:rPr>
        <w:t> </w:t>
      </w:r>
      <w:r>
        <w:rPr/>
        <w:t>một</w:t>
      </w:r>
      <w:r>
        <w:rPr>
          <w:spacing w:val="-5"/>
        </w:rPr>
        <w:t> </w:t>
      </w:r>
      <w:r>
        <w:rPr/>
        <w:t>cú</w:t>
      </w:r>
      <w:r>
        <w:rPr>
          <w:spacing w:val="-5"/>
        </w:rPr>
        <w:t> </w:t>
      </w:r>
      <w:r>
        <w:rPr/>
        <w:t>trên</w:t>
      </w:r>
      <w:r>
        <w:rPr>
          <w:spacing w:val="-5"/>
        </w:rPr>
        <w:t> </w:t>
      </w:r>
      <w:r>
        <w:rPr/>
        <w:t>đầu</w:t>
      </w:r>
      <w:r>
        <w:rPr>
          <w:spacing w:val="-5"/>
        </w:rPr>
        <w:t> </w:t>
      </w:r>
      <w:r>
        <w:rPr/>
        <w:t>nữ</w:t>
      </w:r>
      <w:r>
        <w:rPr>
          <w:spacing w:val="-6"/>
        </w:rPr>
        <w:t> </w:t>
      </w:r>
      <w:r>
        <w:rPr/>
        <w:t>tỳ</w:t>
      </w:r>
      <w:r>
        <w:rPr>
          <w:spacing w:val="-9"/>
        </w:rPr>
        <w:t> </w:t>
      </w:r>
      <w:r>
        <w:rPr/>
        <w:t>khiến</w:t>
      </w:r>
      <w:r>
        <w:rPr>
          <w:spacing w:val="-5"/>
        </w:rPr>
        <w:t> </w:t>
      </w:r>
      <w:r>
        <w:rPr/>
        <w:t>bể</w:t>
      </w:r>
      <w:r>
        <w:rPr>
          <w:spacing w:val="-6"/>
        </w:rPr>
        <w:t> </w:t>
      </w:r>
      <w:r>
        <w:rPr/>
        <w:t>đầu. Chư Tỷ-kheo, nữ tỳ Kali, với đầu bể máu chảy, liền đi kể lể với các nhà láng giềng:</w:t>
      </w:r>
    </w:p>
    <w:p>
      <w:pPr>
        <w:pStyle w:val="BodyText"/>
        <w:spacing w:line="232" w:lineRule="auto" w:before="4"/>
        <w:ind w:left="360" w:right="355"/>
        <w:jc w:val="both"/>
      </w:pPr>
      <w:r>
        <w:rPr/>
        <w:t>-- Hãy xem việc làm của nữ chủ hiền thục! Hãy</w:t>
      </w:r>
      <w:r>
        <w:rPr>
          <w:spacing w:val="-2"/>
        </w:rPr>
        <w:t> </w:t>
      </w:r>
      <w:r>
        <w:rPr/>
        <w:t>xem việc làm của nữ chủ nhu thuận! Hãy</w:t>
      </w:r>
      <w:r>
        <w:rPr>
          <w:spacing w:val="-2"/>
        </w:rPr>
        <w:t> </w:t>
      </w:r>
      <w:r>
        <w:rPr/>
        <w:t>xem việc làm của nữ chủ ôn hòa! Sao nữ chủ nói với nữ tỳ độc nhất: "Hôm nay Ngươi dậy trễ", rồi phẫn nộ, bất mãn, nàng cầm then gài cửa, đánh tôi một cú trên đầu khiến bể đầu".</w:t>
      </w:r>
    </w:p>
    <w:p>
      <w:pPr>
        <w:pStyle w:val="BodyText"/>
        <w:spacing w:before="6"/>
      </w:pPr>
    </w:p>
    <w:p>
      <w:pPr>
        <w:pStyle w:val="BodyText"/>
        <w:spacing w:line="230" w:lineRule="auto"/>
        <w:ind w:left="360" w:right="354"/>
        <w:jc w:val="both"/>
      </w:pPr>
      <w:r>
        <w:rPr/>
        <w:t>Chư Tỷ-kheo, sau một thời gian, tiếng đồn xấu sau đây được khởi lên về nữ chủ Vedehika: "Nữ chủ Vedehika là độc ác! Nữ chủ Vedehika là không nhu thuận! Nữ chủ Vedehika là không ôn hòa!"</w:t>
      </w:r>
    </w:p>
    <w:p>
      <w:pPr>
        <w:pStyle w:val="BodyText"/>
        <w:spacing w:before="7"/>
      </w:pPr>
    </w:p>
    <w:p>
      <w:pPr>
        <w:pStyle w:val="BodyText"/>
        <w:spacing w:line="230" w:lineRule="auto" w:before="1"/>
        <w:ind w:left="360" w:right="352"/>
        <w:jc w:val="both"/>
      </w:pPr>
      <w:r>
        <w:rPr/>
        <w:t>Cũng vậy chư Tỷ-kheo, ở đây, Tỷ-kheo hết sức hiền lành, hết sức nhu thuận, hết sức ôn hòa trong khi chưa bị những lời nói bất khả ý, xúc phạm. Và chư Tỷ-kheo, chỉ khi nào Tỷ-kheo bị những lời nói bất khả ý, xúc phạm mà vị ấy vẫn hết sức hiền lành, hết sức nhu thuận, hết sức ôn hòa, khi ấy vị ấy mới</w:t>
      </w:r>
      <w:r>
        <w:rPr>
          <w:spacing w:val="40"/>
        </w:rPr>
        <w:t> </w:t>
      </w:r>
      <w:r>
        <w:rPr/>
        <w:t>được xem là hiền lành, mới được xem là nhu thuận, mới được xem là ôn hòa. Chư Tỷ-kheo, Ta không gọi một Tỷ-kheo là dễ nói, khi vị ấy dễ nói về các vật dụng như y áo, món ăn, sàng tọa, dược phẩm trị bệnh, khi vị ấy thành tựu được tánh dễ nói. Vì sao vậy? Chư Tỷ-kheo, Tỷ-kheo ấy khi không được các vật</w:t>
      </w:r>
      <w:r>
        <w:rPr>
          <w:spacing w:val="-1"/>
        </w:rPr>
        <w:t> </w:t>
      </w:r>
      <w:r>
        <w:rPr/>
        <w:t>dụng</w:t>
      </w:r>
      <w:r>
        <w:rPr>
          <w:spacing w:val="-2"/>
        </w:rPr>
        <w:t> </w:t>
      </w:r>
      <w:r>
        <w:rPr/>
        <w:t>như y</w:t>
      </w:r>
      <w:r>
        <w:rPr>
          <w:spacing w:val="-4"/>
        </w:rPr>
        <w:t> </w:t>
      </w:r>
      <w:r>
        <w:rPr/>
        <w:t>áo, thức</w:t>
      </w:r>
      <w:r>
        <w:rPr>
          <w:spacing w:val="-1"/>
        </w:rPr>
        <w:t> </w:t>
      </w:r>
      <w:r>
        <w:rPr/>
        <w:t>ăn, sàng</w:t>
      </w:r>
      <w:r>
        <w:rPr>
          <w:spacing w:val="-2"/>
        </w:rPr>
        <w:t> </w:t>
      </w:r>
      <w:r>
        <w:rPr/>
        <w:t>tọa,</w:t>
      </w:r>
      <w:r>
        <w:rPr>
          <w:spacing w:val="-1"/>
        </w:rPr>
        <w:t> </w:t>
      </w:r>
      <w:r>
        <w:rPr/>
        <w:t>dược</w:t>
      </w:r>
      <w:r>
        <w:rPr>
          <w:spacing w:val="-3"/>
        </w:rPr>
        <w:t> </w:t>
      </w:r>
      <w:r>
        <w:rPr/>
        <w:t>phẩm trị bệnh, không</w:t>
      </w:r>
      <w:r>
        <w:rPr>
          <w:spacing w:val="-2"/>
        </w:rPr>
        <w:t> </w:t>
      </w:r>
      <w:r>
        <w:rPr/>
        <w:t>còn là dễ</w:t>
      </w:r>
      <w:r>
        <w:rPr>
          <w:spacing w:val="-3"/>
        </w:rPr>
        <w:t> </w:t>
      </w:r>
      <w:r>
        <w:rPr/>
        <w:t>nói, không</w:t>
      </w:r>
      <w:r>
        <w:rPr>
          <w:spacing w:val="-2"/>
        </w:rPr>
        <w:t> </w:t>
      </w:r>
      <w:r>
        <w:rPr/>
        <w:t>còn thành tựu</w:t>
      </w:r>
      <w:r>
        <w:rPr>
          <w:spacing w:val="-3"/>
        </w:rPr>
        <w:t> </w:t>
      </w:r>
      <w:r>
        <w:rPr/>
        <w:t>tánh dễ nói. Chư Tỷ-kheo, Tỷ-kheo nào tôn trọng Pháp, cung kính Pháp, sùng kính Pháp trở thành dễ nói, thành tựu tánh dễ nói, vị ấy Ta mới gọi là dễ nói. Do vậy, này các Tỷ-kheo, hãy suy nghĩ: "Chỉ vì tôn trọng Pháp, cung kính Pháp, sùng kính Pháp chúng ta sẽ trở thành dễ nói, thành tựu tánh dễ nói". Chư Tỷ-kheo, các Ngươi phải học tập như vậy.</w:t>
      </w:r>
    </w:p>
    <w:p>
      <w:pPr>
        <w:pStyle w:val="BodyText"/>
        <w:spacing w:before="16"/>
      </w:pPr>
    </w:p>
    <w:p>
      <w:pPr>
        <w:pStyle w:val="BodyText"/>
        <w:spacing w:line="230" w:lineRule="auto"/>
        <w:ind w:left="360" w:right="350"/>
        <w:jc w:val="both"/>
      </w:pPr>
      <w:r>
        <w:rPr/>
        <w:t>Chư Tỷ-kheo, có năm loại ngôn ngữ mà các Ngươi có thể dùng khi nói với các người khác: đúng thời hay phi thời, chơn thực hay không chơn thực, nhu nhuyến hay thô bạo, có lợi ích hay không lợi ích, với từ tâm hay với sân tâm. Chư Tỷ-kheo, khi nói với các người khác, các Ngươi có thể nói đúng thời hay phi thời.</w:t>
      </w:r>
      <w:r>
        <w:rPr>
          <w:spacing w:val="-1"/>
        </w:rPr>
        <w:t> </w:t>
      </w:r>
      <w:r>
        <w:rPr/>
        <w:t>Chư</w:t>
      </w:r>
      <w:r>
        <w:rPr>
          <w:spacing w:val="-3"/>
        </w:rPr>
        <w:t> </w:t>
      </w:r>
      <w:r>
        <w:rPr/>
        <w:t>Tỷ-kheo, khi nói với</w:t>
      </w:r>
      <w:r>
        <w:rPr>
          <w:spacing w:val="-1"/>
        </w:rPr>
        <w:t> </w:t>
      </w:r>
      <w:r>
        <w:rPr/>
        <w:t>các</w:t>
      </w:r>
      <w:r>
        <w:rPr>
          <w:spacing w:val="-3"/>
        </w:rPr>
        <w:t> </w:t>
      </w:r>
      <w:r>
        <w:rPr/>
        <w:t>người khác, các</w:t>
      </w:r>
      <w:r>
        <w:rPr>
          <w:spacing w:val="-1"/>
        </w:rPr>
        <w:t> </w:t>
      </w:r>
      <w:r>
        <w:rPr/>
        <w:t>Ngươi</w:t>
      </w:r>
      <w:r>
        <w:rPr>
          <w:spacing w:val="-1"/>
        </w:rPr>
        <w:t> </w:t>
      </w:r>
      <w:r>
        <w:rPr/>
        <w:t>có thể nói lời chơn</w:t>
      </w:r>
      <w:r>
        <w:rPr>
          <w:spacing w:val="-2"/>
        </w:rPr>
        <w:t> </w:t>
      </w:r>
      <w:r>
        <w:rPr/>
        <w:t>thực</w:t>
      </w:r>
      <w:r>
        <w:rPr>
          <w:spacing w:val="-1"/>
        </w:rPr>
        <w:t> </w:t>
      </w:r>
      <w:r>
        <w:rPr/>
        <w:t>hay</w:t>
      </w:r>
      <w:r>
        <w:rPr>
          <w:spacing w:val="-4"/>
        </w:rPr>
        <w:t> </w:t>
      </w:r>
      <w:r>
        <w:rPr/>
        <w:t>nói lời không chơn thực. Chư Tỷ-kheo, khi nói với các người khác, các Ngươi có thể nói lời nhu nhuyến hay nói lời thô bạo. Chư Tỷ-kheo, khi nói với các người khác, các Ngươi có thể nói lời lợi ích hay</w:t>
      </w:r>
      <w:r>
        <w:rPr>
          <w:spacing w:val="-1"/>
        </w:rPr>
        <w:t> </w:t>
      </w:r>
      <w:r>
        <w:rPr/>
        <w:t>nói lời không lợi ích. Chư</w:t>
      </w:r>
      <w:r>
        <w:rPr>
          <w:spacing w:val="-2"/>
        </w:rPr>
        <w:t> </w:t>
      </w:r>
      <w:r>
        <w:rPr/>
        <w:t>Tỷ-kheo,</w:t>
      </w:r>
      <w:r>
        <w:rPr>
          <w:spacing w:val="-2"/>
        </w:rPr>
        <w:t> </w:t>
      </w:r>
      <w:r>
        <w:rPr/>
        <w:t>khi</w:t>
      </w:r>
      <w:r>
        <w:rPr>
          <w:spacing w:val="-2"/>
        </w:rPr>
        <w:t> </w:t>
      </w:r>
      <w:r>
        <w:rPr/>
        <w:t>nói</w:t>
      </w:r>
      <w:r>
        <w:rPr>
          <w:spacing w:val="-1"/>
        </w:rPr>
        <w:t> </w:t>
      </w:r>
      <w:r>
        <w:rPr/>
        <w:t>với</w:t>
      </w:r>
      <w:r>
        <w:rPr>
          <w:spacing w:val="-1"/>
        </w:rPr>
        <w:t> </w:t>
      </w:r>
      <w:r>
        <w:rPr/>
        <w:t>các người</w:t>
      </w:r>
      <w:r>
        <w:rPr>
          <w:spacing w:val="-1"/>
        </w:rPr>
        <w:t> </w:t>
      </w:r>
      <w:r>
        <w:rPr/>
        <w:t>khác, các Ngươi</w:t>
      </w:r>
      <w:r>
        <w:rPr>
          <w:spacing w:val="-2"/>
        </w:rPr>
        <w:t> </w:t>
      </w:r>
      <w:r>
        <w:rPr/>
        <w:t>có</w:t>
      </w:r>
      <w:r>
        <w:rPr>
          <w:spacing w:val="-2"/>
        </w:rPr>
        <w:t> </w:t>
      </w:r>
      <w:r>
        <w:rPr/>
        <w:t>thể nói</w:t>
      </w:r>
      <w:r>
        <w:rPr>
          <w:spacing w:val="-2"/>
        </w:rPr>
        <w:t> </w:t>
      </w:r>
      <w:r>
        <w:rPr/>
        <w:t>với</w:t>
      </w:r>
      <w:r>
        <w:rPr>
          <w:spacing w:val="-1"/>
        </w:rPr>
        <w:t> </w:t>
      </w:r>
      <w:r>
        <w:rPr/>
        <w:t>từ</w:t>
      </w:r>
      <w:r>
        <w:rPr>
          <w:spacing w:val="-3"/>
        </w:rPr>
        <w:t> </w:t>
      </w:r>
      <w:r>
        <w:rPr/>
        <w:t>tâm</w:t>
      </w:r>
      <w:r>
        <w:rPr>
          <w:spacing w:val="-2"/>
        </w:rPr>
        <w:t> </w:t>
      </w:r>
      <w:r>
        <w:rPr/>
        <w:t>hay</w:t>
      </w:r>
      <w:r>
        <w:rPr>
          <w:spacing w:val="-7"/>
        </w:rPr>
        <w:t> </w:t>
      </w:r>
      <w:r>
        <w:rPr/>
        <w:t>với</w:t>
      </w:r>
      <w:r>
        <w:rPr>
          <w:spacing w:val="-1"/>
        </w:rPr>
        <w:t> </w:t>
      </w:r>
      <w:r>
        <w:rPr/>
        <w:t>sân</w:t>
      </w:r>
      <w:r>
        <w:rPr>
          <w:spacing w:val="-2"/>
        </w:rPr>
        <w:t> </w:t>
      </w:r>
      <w:r>
        <w:rPr/>
        <w:t>tâm.</w:t>
      </w:r>
      <w:r>
        <w:rPr>
          <w:spacing w:val="-2"/>
        </w:rPr>
        <w:t> </w:t>
      </w:r>
      <w:r>
        <w:rPr/>
        <w:t>Chư Tỷ- kheo, ở tại đây, các Ngươi cần phải học tập như sau: "Chúng ta sẽ giữ tâm của chúng ta không biến nhiễm, chúng ta sẽ không thốt ra những</w:t>
      </w:r>
      <w:r>
        <w:rPr>
          <w:spacing w:val="-1"/>
        </w:rPr>
        <w:t> </w:t>
      </w:r>
      <w:r>
        <w:rPr/>
        <w:t>lời ác ngữ, chúng</w:t>
      </w:r>
      <w:r>
        <w:rPr>
          <w:spacing w:val="-1"/>
        </w:rPr>
        <w:t> </w:t>
      </w:r>
      <w:r>
        <w:rPr/>
        <w:t>ta sẽ sống</w:t>
      </w:r>
      <w:r>
        <w:rPr>
          <w:spacing w:val="-1"/>
        </w:rPr>
        <w:t> </w:t>
      </w:r>
      <w:r>
        <w:rPr/>
        <w:t>với lòng</w:t>
      </w:r>
      <w:r>
        <w:rPr>
          <w:spacing w:val="-1"/>
        </w:rPr>
        <w:t> </w:t>
      </w:r>
      <w:r>
        <w:rPr/>
        <w:t>lân mẫn, với tâm từ bi, với nội tâm không sân hận.</w:t>
      </w:r>
      <w:r>
        <w:rPr>
          <w:spacing w:val="12"/>
        </w:rPr>
        <w:t> </w:t>
      </w:r>
      <w:r>
        <w:rPr/>
        <w:t>Chúng ta sẽ sống bao phủ người này với tâm câu hữu với từ. Và với người này</w:t>
      </w:r>
      <w:r>
        <w:rPr>
          <w:spacing w:val="40"/>
        </w:rPr>
        <w:t> </w:t>
      </w:r>
      <w:r>
        <w:rPr/>
        <w:t>là đối tượng, ta sống</w:t>
      </w:r>
      <w:r>
        <w:rPr>
          <w:spacing w:val="-2"/>
        </w:rPr>
        <w:t> </w:t>
      </w:r>
      <w:r>
        <w:rPr/>
        <w:t>biến mãn cùng</w:t>
      </w:r>
      <w:r>
        <w:rPr>
          <w:spacing w:val="-2"/>
        </w:rPr>
        <w:t> </w:t>
      </w:r>
      <w:r>
        <w:rPr/>
        <w:t>khắp thế giới với tâm câu hữu</w:t>
      </w:r>
      <w:r>
        <w:rPr>
          <w:spacing w:val="-1"/>
        </w:rPr>
        <w:t> </w:t>
      </w:r>
      <w:r>
        <w:rPr/>
        <w:t>với từ, quảng</w:t>
      </w:r>
      <w:r>
        <w:rPr>
          <w:spacing w:val="-2"/>
        </w:rPr>
        <w:t> </w:t>
      </w:r>
      <w:r>
        <w:rPr/>
        <w:t>địa vô biên, không hận, không sân". Chư Tỷ-kheo, như vậy các Ngươi cần phải học tập.</w:t>
      </w:r>
    </w:p>
    <w:p>
      <w:pPr>
        <w:pStyle w:val="BodyText"/>
        <w:spacing w:before="15"/>
      </w:pPr>
    </w:p>
    <w:p>
      <w:pPr>
        <w:pStyle w:val="BodyText"/>
        <w:spacing w:line="230" w:lineRule="auto"/>
        <w:ind w:left="360" w:right="350"/>
        <w:jc w:val="both"/>
      </w:pPr>
      <w:r>
        <w:rPr/>
        <w:t>Chư Tỷ-kheo, ví như một người đến, cầm xẻng và thúng, nói như sau: "Tôi sẽ làm cho đất lớn này</w:t>
      </w:r>
      <w:r>
        <w:rPr>
          <w:spacing w:val="40"/>
        </w:rPr>
        <w:t> </w:t>
      </w:r>
      <w:r>
        <w:rPr/>
        <w:t>không thành đất nữa", và người ấy đào chỗ này chỗ kia, rải đất chỗ này chỗ kia, nhổ nước miếng chỗ</w:t>
      </w:r>
      <w:r>
        <w:rPr>
          <w:spacing w:val="40"/>
        </w:rPr>
        <w:t> </w:t>
      </w:r>
      <w:r>
        <w:rPr/>
        <w:t>này chỗ kia, đi tiểu tiện chỗ này chỗ kia, với ý nghĩ: "Ngươi trở thành không phải đất, Ngươi trở thành không phải đất". Chư Tỷ-kheo, nghĩ thế nào? Người ấy có thể làm cho đất lớn này</w:t>
      </w:r>
      <w:r>
        <w:rPr>
          <w:spacing w:val="-2"/>
        </w:rPr>
        <w:t> </w:t>
      </w:r>
      <w:r>
        <w:rPr/>
        <w:t>trở thành không phải đất chăng?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3"/>
        <w:jc w:val="both"/>
      </w:pPr>
      <w:r>
        <w:rPr/>
        <w:t>-- Bạch Thế Tôn, không. Vì sao vậy? Vì đất lớn này thâm sâu và vô lượng, không dễ gì khiến cho đất</w:t>
      </w:r>
      <w:r>
        <w:rPr>
          <w:spacing w:val="40"/>
        </w:rPr>
        <w:t> </w:t>
      </w:r>
      <w:r>
        <w:rPr/>
        <w:t>lớn này trở thành không phải đất, trước khi người ấy bị mệt nhoài và bị thất bại.</w:t>
      </w:r>
    </w:p>
    <w:p>
      <w:pPr>
        <w:pStyle w:val="BodyText"/>
        <w:spacing w:before="7"/>
      </w:pPr>
    </w:p>
    <w:p>
      <w:pPr>
        <w:pStyle w:val="BodyText"/>
        <w:spacing w:line="230" w:lineRule="auto"/>
        <w:ind w:left="360" w:right="351"/>
        <w:jc w:val="both"/>
      </w:pPr>
      <w:r>
        <w:rPr/>
        <w:t>-- Cũng vậy, này</w:t>
      </w:r>
      <w:r>
        <w:rPr>
          <w:spacing w:val="-2"/>
        </w:rPr>
        <w:t> </w:t>
      </w:r>
      <w:r>
        <w:rPr/>
        <w:t>chư Tỷ-kheo, có năm loại ngôn ngữ này</w:t>
      </w:r>
      <w:r>
        <w:rPr>
          <w:spacing w:val="-2"/>
        </w:rPr>
        <w:t> </w:t>
      </w:r>
      <w:r>
        <w:rPr/>
        <w:t>mà các Ông có thể nói với người khác: "Ðúng thời hay phi thời... hay với sân tâm". Các Tỷ-kheo, khi nói với các người khác, các Ông có thể nói: "Ðúng thời... hay với sân tâm". Các Tỷ-kheo, ở tại đây, các Ông cần phải học tập như sau: "Chúng ta sẽ giữ tâm của chúng ta không biến nhiễm; chúng ta sẽ không thốt ra những lời ác ngữ; chúng ta sẽ sống với lòng lân mẫn, với tâm từ bi, với nội tâm không sân hận; chúng ta sẽ sống biến mãn người này với tâm câu hữu với từ. Và với người này là đối tượng, ta sống biến mãn cùng khắp thế giới, với tâm câu</w:t>
      </w:r>
      <w:r>
        <w:rPr>
          <w:spacing w:val="40"/>
        </w:rPr>
        <w:t> </w:t>
      </w:r>
      <w:r>
        <w:rPr/>
        <w:t>hữu với từ, quảng</w:t>
      </w:r>
      <w:r>
        <w:rPr>
          <w:spacing w:val="-2"/>
        </w:rPr>
        <w:t> </w:t>
      </w:r>
      <w:r>
        <w:rPr/>
        <w:t>đại, vô biên, không</w:t>
      </w:r>
      <w:r>
        <w:rPr>
          <w:spacing w:val="-3"/>
        </w:rPr>
        <w:t> </w:t>
      </w:r>
      <w:r>
        <w:rPr/>
        <w:t>hận, không sân". Các Tỷ-kheo, các Ông cần phải học tập như vậy.</w:t>
      </w:r>
    </w:p>
    <w:p>
      <w:pPr>
        <w:pStyle w:val="BodyText"/>
        <w:spacing w:before="13"/>
      </w:pPr>
    </w:p>
    <w:p>
      <w:pPr>
        <w:pStyle w:val="BodyText"/>
        <w:spacing w:line="230" w:lineRule="auto"/>
        <w:ind w:left="360" w:right="351"/>
        <w:jc w:val="both"/>
      </w:pPr>
      <w:r>
        <w:rPr/>
        <w:t>Chư Tỷ-kheo, ví như một người đến, cầm màu sơn, màu vàng, màu xanh sẫm hay màu đỏ tía; người ấy có thể nói như sau: "Ta sẽ viết các hình sắc trên hư không này. Ta sẽ làm cho các hình sắc hiển hiện". Các Tỷ-kheo, các Ông nghĩ thế nào? Người ấy có thể viết các hình sắc trên hư không và làm cho các hình sắc hiển hiện được không?</w:t>
      </w:r>
    </w:p>
    <w:p>
      <w:pPr>
        <w:pStyle w:val="BodyText"/>
        <w:spacing w:before="10"/>
      </w:pPr>
    </w:p>
    <w:p>
      <w:pPr>
        <w:pStyle w:val="BodyText"/>
        <w:spacing w:line="230" w:lineRule="auto"/>
        <w:ind w:left="360" w:right="355"/>
        <w:jc w:val="both"/>
      </w:pPr>
      <w:r>
        <w:rPr/>
        <w:t>-- Bạch Thế Tôn, không thể được. Vì sao vậy? Bạch Thế Tôn, hư không là vô sắc, không thể thấy</w:t>
      </w:r>
      <w:r>
        <w:rPr>
          <w:spacing w:val="-2"/>
        </w:rPr>
        <w:t> </w:t>
      </w:r>
      <w:r>
        <w:rPr/>
        <w:t>được. Ở đây, không dễ gì viết các hình sắc và làm hình sắc hiển hiện, trước khi người ấy bị mệt nhoài và bị</w:t>
      </w:r>
      <w:r>
        <w:rPr>
          <w:spacing w:val="40"/>
        </w:rPr>
        <w:t> </w:t>
      </w:r>
      <w:r>
        <w:rPr/>
        <w:t>thất bại.</w:t>
      </w:r>
    </w:p>
    <w:p>
      <w:pPr>
        <w:pStyle w:val="BodyText"/>
        <w:spacing w:before="10"/>
      </w:pPr>
    </w:p>
    <w:p>
      <w:pPr>
        <w:pStyle w:val="BodyText"/>
        <w:spacing w:line="230" w:lineRule="auto"/>
        <w:ind w:left="360" w:right="353"/>
        <w:jc w:val="both"/>
      </w:pPr>
      <w:r>
        <w:rPr/>
        <w:t>--</w:t>
      </w:r>
      <w:r>
        <w:rPr>
          <w:spacing w:val="-1"/>
        </w:rPr>
        <w:t> </w:t>
      </w:r>
      <w:r>
        <w:rPr/>
        <w:t>Cũng</w:t>
      </w:r>
      <w:r>
        <w:rPr>
          <w:spacing w:val="-2"/>
        </w:rPr>
        <w:t> </w:t>
      </w:r>
      <w:r>
        <w:rPr/>
        <w:t>vậy, này</w:t>
      </w:r>
      <w:r>
        <w:rPr>
          <w:spacing w:val="-4"/>
        </w:rPr>
        <w:t> </w:t>
      </w:r>
      <w:r>
        <w:rPr/>
        <w:t>Tỷ-kheo, có năm loại ngôn ngữ này</w:t>
      </w:r>
      <w:r>
        <w:rPr>
          <w:spacing w:val="-3"/>
        </w:rPr>
        <w:t> </w:t>
      </w:r>
      <w:r>
        <w:rPr/>
        <w:t>mà các Ông</w:t>
      </w:r>
      <w:r>
        <w:rPr>
          <w:spacing w:val="-1"/>
        </w:rPr>
        <w:t> </w:t>
      </w:r>
      <w:r>
        <w:rPr/>
        <w:t>có thể nói với người khác: "Ðúng</w:t>
      </w:r>
      <w:r>
        <w:rPr>
          <w:spacing w:val="-2"/>
        </w:rPr>
        <w:t> </w:t>
      </w:r>
      <w:r>
        <w:rPr/>
        <w:t>thời hay</w:t>
      </w:r>
      <w:r>
        <w:rPr>
          <w:spacing w:val="-3"/>
        </w:rPr>
        <w:t> </w:t>
      </w:r>
      <w:r>
        <w:rPr/>
        <w:t>phi thời...</w:t>
      </w:r>
      <w:r>
        <w:rPr>
          <w:spacing w:val="-2"/>
        </w:rPr>
        <w:t> </w:t>
      </w:r>
      <w:r>
        <w:rPr/>
        <w:t>hay</w:t>
      </w:r>
      <w:r>
        <w:rPr>
          <w:spacing w:val="-7"/>
        </w:rPr>
        <w:t> </w:t>
      </w:r>
      <w:r>
        <w:rPr/>
        <w:t>với</w:t>
      </w:r>
      <w:r>
        <w:rPr>
          <w:spacing w:val="-1"/>
        </w:rPr>
        <w:t> </w:t>
      </w:r>
      <w:r>
        <w:rPr/>
        <w:t>sân</w:t>
      </w:r>
      <w:r>
        <w:rPr>
          <w:spacing w:val="-1"/>
        </w:rPr>
        <w:t> </w:t>
      </w:r>
      <w:r>
        <w:rPr/>
        <w:t>tâm...</w:t>
      </w:r>
      <w:r>
        <w:rPr>
          <w:spacing w:val="-1"/>
        </w:rPr>
        <w:t> </w:t>
      </w:r>
      <w:r>
        <w:rPr/>
        <w:t>(như</w:t>
      </w:r>
      <w:r>
        <w:rPr>
          <w:spacing w:val="-3"/>
        </w:rPr>
        <w:t> </w:t>
      </w:r>
      <w:r>
        <w:rPr/>
        <w:t>trên)... Và với</w:t>
      </w:r>
      <w:r>
        <w:rPr>
          <w:spacing w:val="-1"/>
        </w:rPr>
        <w:t> </w:t>
      </w:r>
      <w:r>
        <w:rPr/>
        <w:t>người</w:t>
      </w:r>
      <w:r>
        <w:rPr>
          <w:spacing w:val="-1"/>
        </w:rPr>
        <w:t> </w:t>
      </w:r>
      <w:r>
        <w:rPr/>
        <w:t>này</w:t>
      </w:r>
      <w:r>
        <w:rPr>
          <w:spacing w:val="-7"/>
        </w:rPr>
        <w:t> </w:t>
      </w:r>
      <w:r>
        <w:rPr/>
        <w:t>là đối</w:t>
      </w:r>
      <w:r>
        <w:rPr>
          <w:spacing w:val="-2"/>
        </w:rPr>
        <w:t> </w:t>
      </w:r>
      <w:r>
        <w:rPr/>
        <w:t>tượng,</w:t>
      </w:r>
      <w:r>
        <w:rPr>
          <w:spacing w:val="-2"/>
        </w:rPr>
        <w:t> </w:t>
      </w:r>
      <w:r>
        <w:rPr/>
        <w:t>ta</w:t>
      </w:r>
      <w:r>
        <w:rPr>
          <w:spacing w:val="-2"/>
        </w:rPr>
        <w:t> </w:t>
      </w:r>
      <w:r>
        <w:rPr/>
        <w:t>sống</w:t>
      </w:r>
      <w:r>
        <w:rPr>
          <w:spacing w:val="-4"/>
        </w:rPr>
        <w:t> </w:t>
      </w:r>
      <w:r>
        <w:rPr/>
        <w:t>biến</w:t>
      </w:r>
      <w:r>
        <w:rPr>
          <w:spacing w:val="-2"/>
        </w:rPr>
        <w:t> </w:t>
      </w:r>
      <w:r>
        <w:rPr/>
        <w:t>mãn</w:t>
      </w:r>
      <w:r>
        <w:rPr>
          <w:spacing w:val="-2"/>
        </w:rPr>
        <w:t> </w:t>
      </w:r>
      <w:r>
        <w:rPr/>
        <w:t>cùng khắp thế giới với tâm câu hữu với từ, quảng đại, vô biên, không hận, không sân". Chư Tỷ-kheo, các Ông cần phải học tập như vậy.</w:t>
      </w:r>
    </w:p>
    <w:p>
      <w:pPr>
        <w:pStyle w:val="BodyText"/>
        <w:spacing w:before="13"/>
      </w:pPr>
    </w:p>
    <w:p>
      <w:pPr>
        <w:pStyle w:val="BodyText"/>
        <w:spacing w:line="230" w:lineRule="auto"/>
        <w:ind w:left="360" w:right="355"/>
        <w:jc w:val="both"/>
      </w:pPr>
      <w:r>
        <w:rPr/>
        <w:t>Chư Tỷ-kheo, ví như một người đến, cầm một bó cỏ khô đang cháy và nói như sau: "Ta với bó cỏ khô đang cháy này sẽ hâm nóng và đun sôi sông Hằng này. Chư Tỷ-kheo, các Ông nghĩ thế nào? Người ấy, với bỏ cỏ khô đang cháy có thể hâm nóng và đun sôi sông Hằng được không?</w:t>
      </w:r>
    </w:p>
    <w:p>
      <w:pPr>
        <w:pStyle w:val="BodyText"/>
        <w:spacing w:before="9"/>
      </w:pPr>
    </w:p>
    <w:p>
      <w:pPr>
        <w:pStyle w:val="BodyText"/>
        <w:spacing w:line="230" w:lineRule="auto"/>
        <w:ind w:left="360" w:right="358"/>
        <w:jc w:val="both"/>
      </w:pPr>
      <w:r>
        <w:rPr/>
        <w:t>-- Bạch Thế Tôn, không. Vì sao vậy? Bạch Thế Tôn, vì sông Hằng thâm sâu và vô lượng, không dễ gì với bó cỏ khô đang cháy có thể hâm nóng và đun sôi sông Hằng được, trước khi người ấy mệt nhoài và bị thất bại.</w:t>
      </w:r>
    </w:p>
    <w:p>
      <w:pPr>
        <w:pStyle w:val="BodyText"/>
        <w:spacing w:before="9"/>
      </w:pPr>
    </w:p>
    <w:p>
      <w:pPr>
        <w:pStyle w:val="BodyText"/>
        <w:spacing w:line="230" w:lineRule="auto"/>
        <w:ind w:left="360" w:right="353"/>
        <w:jc w:val="both"/>
      </w:pPr>
      <w:r>
        <w:rPr/>
        <w:t>-- Cũng vậy, này chư Tỷ-kheo, có năm loại ngôn ngữ này mà các Ông có thể nói với các người khác: "Ðúng thời hay phi thời... hay với sân tâm". Chư Tỷ-kheo, khi nói với các người khác, các Ông có thể nói: "Ðúng thời... hay với sân tâm... (như trên)... Và với người này là đối tượng, ta sống biến mãn cùng khắp thế giới với tâm câu hữu</w:t>
      </w:r>
      <w:r>
        <w:rPr>
          <w:spacing w:val="-1"/>
        </w:rPr>
        <w:t> </w:t>
      </w:r>
      <w:r>
        <w:rPr/>
        <w:t>với từ, quảng</w:t>
      </w:r>
      <w:r>
        <w:rPr>
          <w:spacing w:val="-2"/>
        </w:rPr>
        <w:t> </w:t>
      </w:r>
      <w:r>
        <w:rPr/>
        <w:t>đại, vô biên, không</w:t>
      </w:r>
      <w:r>
        <w:rPr>
          <w:spacing w:val="-2"/>
        </w:rPr>
        <w:t> </w:t>
      </w:r>
      <w:r>
        <w:rPr/>
        <w:t>hận, không</w:t>
      </w:r>
      <w:r>
        <w:rPr>
          <w:spacing w:val="-1"/>
        </w:rPr>
        <w:t> </w:t>
      </w:r>
      <w:r>
        <w:rPr/>
        <w:t>sân". Chư</w:t>
      </w:r>
      <w:r>
        <w:rPr>
          <w:spacing w:val="-2"/>
        </w:rPr>
        <w:t> </w:t>
      </w:r>
      <w:r>
        <w:rPr/>
        <w:t>Tỷ-kheo, các Ông cần phải học tập như vậy.</w:t>
      </w:r>
    </w:p>
    <w:p>
      <w:pPr>
        <w:pStyle w:val="BodyText"/>
        <w:spacing w:before="12"/>
      </w:pPr>
    </w:p>
    <w:p>
      <w:pPr>
        <w:pStyle w:val="BodyText"/>
        <w:spacing w:line="230" w:lineRule="auto"/>
        <w:ind w:left="360" w:right="352"/>
        <w:jc w:val="both"/>
      </w:pPr>
      <w:r>
        <w:rPr/>
        <w:t>-- Chư Tỷ-kheo, ví như một cái bị bằng da mèo, đã được thuộc chín, khéo thuộc, khéo thuộc cùng khắp, nhu nhuyến, như bông, không còn tiếng xì tiếng xọp, và một người đến, cầm gậy hay cầm mẻ sành và nói như</w:t>
      </w:r>
      <w:r>
        <w:rPr>
          <w:spacing w:val="-3"/>
        </w:rPr>
        <w:t> </w:t>
      </w:r>
      <w:r>
        <w:rPr/>
        <w:t>sau: "Ta</w:t>
      </w:r>
      <w:r>
        <w:rPr>
          <w:spacing w:val="-1"/>
        </w:rPr>
        <w:t> </w:t>
      </w:r>
      <w:r>
        <w:rPr/>
        <w:t>sẽ lấy</w:t>
      </w:r>
      <w:r>
        <w:rPr>
          <w:spacing w:val="-4"/>
        </w:rPr>
        <w:t> </w:t>
      </w:r>
      <w:r>
        <w:rPr/>
        <w:t>cái gậy</w:t>
      </w:r>
      <w:r>
        <w:rPr>
          <w:spacing w:val="-4"/>
        </w:rPr>
        <w:t> </w:t>
      </w:r>
      <w:r>
        <w:rPr/>
        <w:t>hay</w:t>
      </w:r>
      <w:r>
        <w:rPr>
          <w:spacing w:val="-4"/>
        </w:rPr>
        <w:t> </w:t>
      </w:r>
      <w:r>
        <w:rPr/>
        <w:t>với cái</w:t>
      </w:r>
      <w:r>
        <w:rPr>
          <w:spacing w:val="-1"/>
        </w:rPr>
        <w:t> </w:t>
      </w:r>
      <w:r>
        <w:rPr/>
        <w:t>mẻ sành làm cho cái bị</w:t>
      </w:r>
      <w:r>
        <w:rPr>
          <w:spacing w:val="-1"/>
        </w:rPr>
        <w:t> </w:t>
      </w:r>
      <w:r>
        <w:rPr/>
        <w:t>bằng</w:t>
      </w:r>
      <w:r>
        <w:rPr>
          <w:spacing w:val="-2"/>
        </w:rPr>
        <w:t> </w:t>
      </w:r>
      <w:r>
        <w:rPr/>
        <w:t>da mèo này, đã</w:t>
      </w:r>
      <w:r>
        <w:rPr>
          <w:spacing w:val="-3"/>
        </w:rPr>
        <w:t> </w:t>
      </w:r>
      <w:r>
        <w:rPr/>
        <w:t>được</w:t>
      </w:r>
      <w:r>
        <w:rPr>
          <w:spacing w:val="-3"/>
        </w:rPr>
        <w:t> </w:t>
      </w:r>
      <w:r>
        <w:rPr/>
        <w:t>thuộc chín, khéo thuộc, khéo thuộc cùng khắp, nhu nhuyễn, như bông, không còn tiếng xì, tiếng xọp, phát ra tiếng xì, tiếng xọp". Chư Tỷ-kheo, các Ông nghĩ thế nào? Người ấy có thể, với cái gậy hay với cái mẻ sành làm cho cái bị bằng da mèo này đã được thuộc chín, khéo thuộc, khéo thuộc cùng khắp, nhu nhuyễn,</w:t>
      </w:r>
      <w:r>
        <w:rPr>
          <w:spacing w:val="40"/>
        </w:rPr>
        <w:t> </w:t>
      </w:r>
      <w:r>
        <w:rPr/>
        <w:t>như bông, không còn tiếng xì, tiếng xọp, phát ra tiếng xì, tiếng xọp được không?</w:t>
      </w:r>
    </w:p>
    <w:p>
      <w:pPr>
        <w:pStyle w:val="BodyText"/>
        <w:spacing w:before="13"/>
      </w:pPr>
    </w:p>
    <w:p>
      <w:pPr>
        <w:pStyle w:val="BodyText"/>
        <w:spacing w:line="230" w:lineRule="auto"/>
        <w:ind w:left="360" w:right="352"/>
        <w:jc w:val="both"/>
      </w:pPr>
      <w:r>
        <w:rPr/>
        <w:t>-- Bạch Thế Tôn, không. Vì sao vậy? Bạch Thế Tôn, cái bị bằng da mèo này đã được thuộc chín, khéo thuộc,</w:t>
      </w:r>
      <w:r>
        <w:rPr>
          <w:spacing w:val="-2"/>
        </w:rPr>
        <w:t> </w:t>
      </w:r>
      <w:r>
        <w:rPr/>
        <w:t>khéo</w:t>
      </w:r>
      <w:r>
        <w:rPr>
          <w:spacing w:val="-2"/>
        </w:rPr>
        <w:t> </w:t>
      </w:r>
      <w:r>
        <w:rPr/>
        <w:t>thuộc cùng</w:t>
      </w:r>
      <w:r>
        <w:rPr>
          <w:spacing w:val="-4"/>
        </w:rPr>
        <w:t> </w:t>
      </w:r>
      <w:r>
        <w:rPr/>
        <w:t>khắp, nhu nhuyễn, như</w:t>
      </w:r>
      <w:r>
        <w:rPr>
          <w:spacing w:val="-1"/>
        </w:rPr>
        <w:t> </w:t>
      </w:r>
      <w:r>
        <w:rPr/>
        <w:t>bông, không</w:t>
      </w:r>
      <w:r>
        <w:rPr>
          <w:spacing w:val="-1"/>
        </w:rPr>
        <w:t> </w:t>
      </w:r>
      <w:r>
        <w:rPr/>
        <w:t>còn tiếng</w:t>
      </w:r>
      <w:r>
        <w:rPr>
          <w:spacing w:val="-2"/>
        </w:rPr>
        <w:t> </w:t>
      </w:r>
      <w:r>
        <w:rPr/>
        <w:t>xì, tiếng</w:t>
      </w:r>
      <w:r>
        <w:rPr>
          <w:spacing w:val="-2"/>
        </w:rPr>
        <w:t> </w:t>
      </w:r>
      <w:r>
        <w:rPr/>
        <w:t>xọp,</w:t>
      </w:r>
      <w:r>
        <w:rPr>
          <w:spacing w:val="-2"/>
        </w:rPr>
        <w:t> </w:t>
      </w:r>
      <w:r>
        <w:rPr/>
        <w:t>không</w:t>
      </w:r>
      <w:r>
        <w:rPr>
          <w:spacing w:val="-3"/>
        </w:rPr>
        <w:t> </w:t>
      </w:r>
      <w:r>
        <w:rPr/>
        <w:t>dễ gì làm cho cái bị ấy phát ra tiếng xì, tiếng xọp được, trước khi người ấy bị mệt nhoài và bị thất bại.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9"/>
        <w:jc w:val="both"/>
      </w:pPr>
      <w:r>
        <w:rPr/>
        <w:t>-- Cũng vậy, chư Tỷ-kheo, có năm loại ngôn ngữ mà các Ông có thể dùng khi nói với các người khác: "Ðúng</w:t>
      </w:r>
      <w:r>
        <w:rPr>
          <w:spacing w:val="-1"/>
        </w:rPr>
        <w:t> </w:t>
      </w:r>
      <w:r>
        <w:rPr/>
        <w:t>thời hay</w:t>
      </w:r>
      <w:r>
        <w:rPr>
          <w:spacing w:val="-3"/>
        </w:rPr>
        <w:t> </w:t>
      </w:r>
      <w:r>
        <w:rPr/>
        <w:t>phi thời, chơn thực, hay</w:t>
      </w:r>
      <w:r>
        <w:rPr>
          <w:spacing w:val="-3"/>
        </w:rPr>
        <w:t> </w:t>
      </w:r>
      <w:r>
        <w:rPr/>
        <w:t>không chơn thực, nhu nhuyễn hay</w:t>
      </w:r>
      <w:r>
        <w:rPr>
          <w:spacing w:val="-1"/>
        </w:rPr>
        <w:t> </w:t>
      </w:r>
      <w:r>
        <w:rPr/>
        <w:t>thô bạo, có lợi ích hay</w:t>
      </w:r>
      <w:r>
        <w:rPr>
          <w:spacing w:val="-3"/>
        </w:rPr>
        <w:t> </w:t>
      </w:r>
      <w:r>
        <w:rPr/>
        <w:t>không lợi ích, với từ tâm hay</w:t>
      </w:r>
      <w:r>
        <w:rPr>
          <w:spacing w:val="-2"/>
        </w:rPr>
        <w:t> </w:t>
      </w:r>
      <w:r>
        <w:rPr/>
        <w:t>với sân tâm". Chư Tỷ-kheo, khi nói với các người khác, các Ông có thể nói đúng thời hay</w:t>
      </w:r>
      <w:r>
        <w:rPr>
          <w:spacing w:val="-3"/>
        </w:rPr>
        <w:t> </w:t>
      </w:r>
      <w:r>
        <w:rPr/>
        <w:t>phi thời. Chư Tỷ-kheo, khi nói với các người khác, các Ông có thể nói lời chơn thực</w:t>
      </w:r>
      <w:r>
        <w:rPr>
          <w:spacing w:val="-1"/>
        </w:rPr>
        <w:t> </w:t>
      </w:r>
      <w:r>
        <w:rPr/>
        <w:t>hay</w:t>
      </w:r>
      <w:r>
        <w:rPr>
          <w:spacing w:val="-1"/>
        </w:rPr>
        <w:t> </w:t>
      </w:r>
      <w:r>
        <w:rPr/>
        <w:t>nói lời không chơn thực. Chư Tỷ-kheo, khi nói với các người khác, các Ông có thể nói lời nhu nhuyễn hay nói lời thô bạo. Chư Tỷ-kheo, khi nói với các người khác, các Ông có thể nói lời lợi ích hay nói lời không</w:t>
      </w:r>
      <w:r>
        <w:rPr>
          <w:spacing w:val="40"/>
        </w:rPr>
        <w:t> </w:t>
      </w:r>
      <w:r>
        <w:rPr/>
        <w:t>lợi ích. Chư Tỷ-kheo, khi nói với các người khác, các Ông có thể nói với từ tâm hay với sân tâm. Chư Tỷ-kheo, ở tại đây, các Ông cần phải học tập như sau: "Chúng ta sẽ giữ tâm của chúng ta không biến nhiễm, chúng</w:t>
      </w:r>
      <w:r>
        <w:rPr>
          <w:spacing w:val="-2"/>
        </w:rPr>
        <w:t> </w:t>
      </w:r>
      <w:r>
        <w:rPr/>
        <w:t>ta sẽ không</w:t>
      </w:r>
      <w:r>
        <w:rPr>
          <w:spacing w:val="-1"/>
        </w:rPr>
        <w:t> </w:t>
      </w:r>
      <w:r>
        <w:rPr/>
        <w:t>thốt ra những lời ác ngữ; chúng</w:t>
      </w:r>
      <w:r>
        <w:rPr>
          <w:spacing w:val="-2"/>
        </w:rPr>
        <w:t> </w:t>
      </w:r>
      <w:r>
        <w:rPr/>
        <w:t>ta sẽ sống</w:t>
      </w:r>
      <w:r>
        <w:rPr>
          <w:spacing w:val="-1"/>
        </w:rPr>
        <w:t> </w:t>
      </w:r>
      <w:r>
        <w:rPr/>
        <w:t>với lòng</w:t>
      </w:r>
      <w:r>
        <w:rPr>
          <w:spacing w:val="-1"/>
        </w:rPr>
        <w:t> </w:t>
      </w:r>
      <w:r>
        <w:rPr/>
        <w:t>lân mẫn, với tâm từ bi, với nội tâm không sân hận. Chúng ta sẽ sống biến mãn người này</w:t>
      </w:r>
      <w:r>
        <w:rPr>
          <w:spacing w:val="-2"/>
        </w:rPr>
        <w:t> </w:t>
      </w:r>
      <w:r>
        <w:rPr/>
        <w:t>với tâm câu hữu với từ. Và với người này là đối tượng, ta sống biến mãn cùng khắp thế giới với tâm câu hữu với từ, quảng đại, vô biên, không</w:t>
      </w:r>
      <w:r>
        <w:rPr>
          <w:spacing w:val="80"/>
        </w:rPr>
        <w:t> </w:t>
      </w:r>
      <w:r>
        <w:rPr/>
        <w:t>hận, không sân" Chư Tỷ-kheo, các Ông cần phải học tập như vậy.</w:t>
      </w:r>
    </w:p>
    <w:p>
      <w:pPr>
        <w:pStyle w:val="BodyText"/>
        <w:spacing w:before="15"/>
      </w:pPr>
    </w:p>
    <w:p>
      <w:pPr>
        <w:pStyle w:val="BodyText"/>
        <w:spacing w:line="230" w:lineRule="auto"/>
        <w:ind w:left="360" w:right="351"/>
        <w:jc w:val="both"/>
      </w:pPr>
      <w:r>
        <w:rPr/>
        <w:t>Chư Tỷ-kheo, như những kẻ đạo tặc hạ liệt, dùng cưa</w:t>
      </w:r>
      <w:r>
        <w:rPr>
          <w:spacing w:val="-1"/>
        </w:rPr>
        <w:t> </w:t>
      </w:r>
      <w:r>
        <w:rPr/>
        <w:t>hai lưỡi mà cưa tay, cưa chân; dầu vậy, nếu một ai ở đây khởi ý nhiễm loạn, người ấy do vậy không phải là người thực hành giáo pháp của Ta. Ở đây, chư Tỷ-kheo các Ông phải học tập như sau: "Chúng ta sẽ giữ tâm của chúng ta không biến nhiễm; chúng ta sẽ không thốt ra những lời ác ngữ; chúng ta sẽ sống với lòng lân mẫn, với tâm từ bi, với nội tâm không sân hận. Chúng ta sẽ sống bao phủ người này với tâm câu hữu với từ. Và với người này là đối tượng, ta sống biến mãn cùng khắp thế giới với tâm câu hữu với từ, quảng đại, vô biên, không hận, không sân". Chư Tỷ-kheo, các Ông cần phải học tập như vậy.</w:t>
      </w:r>
    </w:p>
    <w:p>
      <w:pPr>
        <w:pStyle w:val="BodyText"/>
        <w:spacing w:before="10"/>
      </w:pPr>
    </w:p>
    <w:p>
      <w:pPr>
        <w:pStyle w:val="BodyText"/>
        <w:spacing w:line="232" w:lineRule="auto"/>
        <w:ind w:left="360" w:right="356"/>
        <w:jc w:val="both"/>
      </w:pPr>
      <w:r>
        <w:rPr/>
        <w:t>Và này chư Tỷ-kheo, nếu các Ông luôn luôn suy tư lời dạy ví dụ cái cưa này, thì này các Tỷ-kheo, các Ông có thấy loại ngôn ngữ nào, dầu tế nhị hay thô bạo mà các Ông không kham nhẫn được chăng?</w:t>
      </w:r>
    </w:p>
    <w:p>
      <w:pPr>
        <w:pStyle w:val="BodyText"/>
        <w:spacing w:before="272"/>
        <w:ind w:left="360"/>
        <w:jc w:val="both"/>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6"/>
      </w:pPr>
    </w:p>
    <w:p>
      <w:pPr>
        <w:pStyle w:val="BodyText"/>
        <w:spacing w:line="232" w:lineRule="auto"/>
        <w:ind w:left="360" w:right="353"/>
        <w:jc w:val="both"/>
      </w:pPr>
      <w:r>
        <w:rPr/>
        <w:t>-- Chư Tỷ-kheo, do vậy, hãy</w:t>
      </w:r>
      <w:r>
        <w:rPr>
          <w:spacing w:val="-1"/>
        </w:rPr>
        <w:t> </w:t>
      </w:r>
      <w:r>
        <w:rPr/>
        <w:t>luôn luôn suy</w:t>
      </w:r>
      <w:r>
        <w:rPr>
          <w:spacing w:val="-2"/>
        </w:rPr>
        <w:t> </w:t>
      </w:r>
      <w:r>
        <w:rPr/>
        <w:t>tư lời dạy</w:t>
      </w:r>
      <w:r>
        <w:rPr>
          <w:spacing w:val="-1"/>
        </w:rPr>
        <w:t> </w:t>
      </w:r>
      <w:r>
        <w:rPr/>
        <w:t>ví như cái cưa này, và các Ông sẽ được hạnh phúc an lạc lâu ngày.</w:t>
      </w:r>
    </w:p>
    <w:p>
      <w:pPr>
        <w:pStyle w:val="BodyText"/>
        <w:spacing w:before="274"/>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7"/>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 VÍ</w:t>
      </w:r>
      <w:r>
        <w:rPr>
          <w:b/>
          <w:color w:val="008AF0"/>
          <w:spacing w:val="4"/>
          <w:sz w:val="21"/>
        </w:rPr>
        <w:t> </w:t>
      </w:r>
      <w:r>
        <w:rPr>
          <w:b/>
          <w:color w:val="008AF0"/>
          <w:sz w:val="21"/>
        </w:rPr>
        <w:t>DỤ</w:t>
      </w:r>
      <w:r>
        <w:rPr>
          <w:b/>
          <w:color w:val="008AF0"/>
          <w:spacing w:val="5"/>
          <w:sz w:val="21"/>
        </w:rPr>
        <w:t> </w:t>
      </w:r>
      <w:r>
        <w:rPr>
          <w:b/>
          <w:color w:val="008AF0"/>
          <w:sz w:val="21"/>
        </w:rPr>
        <w:t>CON</w:t>
      </w:r>
      <w:r>
        <w:rPr>
          <w:b/>
          <w:color w:val="008AF0"/>
          <w:spacing w:val="3"/>
          <w:sz w:val="21"/>
        </w:rPr>
        <w:t> </w:t>
      </w:r>
      <w:r>
        <w:rPr>
          <w:b/>
          <w:color w:val="008AF0"/>
          <w:spacing w:val="-5"/>
          <w:sz w:val="21"/>
        </w:rPr>
        <w:t>RẮN</w:t>
      </w:r>
    </w:p>
    <w:p>
      <w:pPr>
        <w:spacing w:line="228" w:lineRule="exact" w:before="0"/>
        <w:ind w:left="741" w:right="0" w:firstLine="0"/>
        <w:jc w:val="left"/>
        <w:rPr>
          <w:b/>
          <w:i/>
          <w:sz w:val="20"/>
        </w:rPr>
      </w:pPr>
      <w:r>
        <w:rPr>
          <w:b/>
          <w:i/>
          <w:color w:val="008AF0"/>
          <w:spacing w:val="-2"/>
          <w:sz w:val="20"/>
        </w:rPr>
        <w:t>(Alagaddùpama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91"/>
            <w:col w:w="7068"/>
          </w:cols>
        </w:sectPr>
      </w:pPr>
    </w:p>
    <w:p>
      <w:pPr>
        <w:pStyle w:val="BodyText"/>
        <w:spacing w:line="232" w:lineRule="auto" w:before="271"/>
        <w:ind w:left="360" w:right="352"/>
        <w:jc w:val="both"/>
      </w:pPr>
      <w:r>
        <w:rPr/>
        <w:t>Một thời Thế Tôn ở Savatthi (Xá-vệ), tại Jetavana (Kỳ-đà Lâm), vườn ông Anathapindika (Cấp Cô</w:t>
      </w:r>
      <w:r>
        <w:rPr>
          <w:spacing w:val="40"/>
        </w:rPr>
        <w:t> </w:t>
      </w:r>
      <w:r>
        <w:rPr>
          <w:spacing w:val="-2"/>
        </w:rPr>
        <w:t>Ðộc).</w:t>
      </w:r>
    </w:p>
    <w:p>
      <w:pPr>
        <w:pStyle w:val="BodyText"/>
        <w:spacing w:before="7"/>
      </w:pPr>
    </w:p>
    <w:p>
      <w:pPr>
        <w:pStyle w:val="BodyText"/>
        <w:spacing w:line="230" w:lineRule="auto"/>
        <w:ind w:left="360" w:right="352"/>
        <w:jc w:val="both"/>
      </w:pPr>
      <w:r>
        <w:rPr/>
        <w:t>Lúc bấy giờ, Tỷ-kheo tên là Arittha, xưa làm nghề huấn luyện chim ưng, khởi lên ác tà kiến như sau: "Theo như ta hiểu pháp Thế Tôn thuyết giảng, khi thọ dụng những pháp được Thế Tôn gọi là chướng ngại pháp, thật sự không có chướng ngại gì".</w:t>
      </w:r>
    </w:p>
    <w:p>
      <w:pPr>
        <w:pStyle w:val="BodyText"/>
        <w:spacing w:before="9"/>
      </w:pPr>
    </w:p>
    <w:p>
      <w:pPr>
        <w:pStyle w:val="BodyText"/>
        <w:spacing w:line="230" w:lineRule="auto"/>
        <w:ind w:left="360" w:right="352"/>
        <w:jc w:val="both"/>
      </w:pPr>
      <w:r>
        <w:rPr/>
        <w:t>Một số đông Tỷ-kheo nghe như sau: "Tỷ-kheo tên Arittha, xưa làm nghề huấn luyện chim ưng, khởi lên ác tà kiến như sau: "Theo như ta hiểu pháp Thế Tôn thuyết giảng, khi thọ dụng những pháp được Thế Tôn gọi là chướng ngại pháp, thật sự không có chướng ngại gì". Rồi những Tỷ-kheo ấy đi đến chỗ Tỷ- kheo Arittha, xưa làm nghề huấn luyện chim ưng, khi đến xong, liền nói với Tỷ-kheo Arittha, xưa làm nghề huấn luyện chim ưng như sau:</w:t>
      </w:r>
    </w:p>
    <w:p>
      <w:pPr>
        <w:pStyle w:val="BodyText"/>
        <w:spacing w:before="10"/>
      </w:pPr>
    </w:p>
    <w:p>
      <w:pPr>
        <w:pStyle w:val="BodyText"/>
        <w:spacing w:line="232" w:lineRule="auto"/>
        <w:ind w:left="360" w:right="352"/>
        <w:jc w:val="both"/>
      </w:pPr>
      <w:r>
        <w:rPr/>
        <w:t>--</w:t>
      </w:r>
      <w:r>
        <w:rPr>
          <w:spacing w:val="-1"/>
        </w:rPr>
        <w:t> </w:t>
      </w:r>
      <w:r>
        <w:rPr/>
        <w:t>Này</w:t>
      </w:r>
      <w:r>
        <w:rPr>
          <w:spacing w:val="-4"/>
        </w:rPr>
        <w:t> </w:t>
      </w:r>
      <w:r>
        <w:rPr/>
        <w:t>Hiền giả Arittha, có đúng</w:t>
      </w:r>
      <w:r>
        <w:rPr>
          <w:spacing w:val="-2"/>
        </w:rPr>
        <w:t> </w:t>
      </w:r>
      <w:r>
        <w:rPr/>
        <w:t>sự thật rằng, Hiền giả khởi lên ác tà kiến như sau: "Theo như tôi hiểu... thật sự không có chướng ngại gì"?</w:t>
      </w:r>
    </w:p>
    <w:p>
      <w:pPr>
        <w:pStyle w:val="BodyText"/>
        <w:spacing w:before="271"/>
        <w:ind w:left="360"/>
        <w:jc w:val="both"/>
      </w:pPr>
      <w:r>
        <w:rPr/>
        <w:t>--</w:t>
      </w:r>
      <w:r>
        <w:rPr>
          <w:spacing w:val="-7"/>
        </w:rPr>
        <w:t> </w:t>
      </w:r>
      <w:r>
        <w:rPr/>
        <w:t>Thật</w:t>
      </w:r>
      <w:r>
        <w:rPr>
          <w:spacing w:val="-3"/>
        </w:rPr>
        <w:t> </w:t>
      </w:r>
      <w:r>
        <w:rPr/>
        <w:t>sự</w:t>
      </w:r>
      <w:r>
        <w:rPr>
          <w:spacing w:val="-6"/>
        </w:rPr>
        <w:t> </w:t>
      </w:r>
      <w:r>
        <w:rPr/>
        <w:t>là</w:t>
      </w:r>
      <w:r>
        <w:rPr>
          <w:spacing w:val="-5"/>
        </w:rPr>
        <w:t> </w:t>
      </w:r>
      <w:r>
        <w:rPr/>
        <w:t>vậy,</w:t>
      </w:r>
      <w:r>
        <w:rPr>
          <w:spacing w:val="-5"/>
        </w:rPr>
        <w:t> </w:t>
      </w:r>
      <w:r>
        <w:rPr/>
        <w:t>chư</w:t>
      </w:r>
      <w:r>
        <w:rPr>
          <w:spacing w:val="-5"/>
        </w:rPr>
        <w:t> </w:t>
      </w:r>
      <w:r>
        <w:rPr/>
        <w:t>Hiền.</w:t>
      </w:r>
      <w:r>
        <w:rPr>
          <w:spacing w:val="-2"/>
        </w:rPr>
        <w:t> </w:t>
      </w:r>
      <w:r>
        <w:rPr/>
        <w:t>Theo</w:t>
      </w:r>
      <w:r>
        <w:rPr>
          <w:spacing w:val="-2"/>
        </w:rPr>
        <w:t> </w:t>
      </w:r>
      <w:r>
        <w:rPr/>
        <w:t>như</w:t>
      </w:r>
      <w:r>
        <w:rPr>
          <w:spacing w:val="-6"/>
        </w:rPr>
        <w:t> </w:t>
      </w:r>
      <w:r>
        <w:rPr/>
        <w:t>tôi</w:t>
      </w:r>
      <w:r>
        <w:rPr>
          <w:spacing w:val="-4"/>
        </w:rPr>
        <w:t> </w:t>
      </w:r>
      <w:r>
        <w:rPr/>
        <w:t>hiểu...</w:t>
      </w:r>
      <w:r>
        <w:rPr>
          <w:spacing w:val="-6"/>
        </w:rPr>
        <w:t> </w:t>
      </w:r>
      <w:r>
        <w:rPr/>
        <w:t>không</w:t>
      </w:r>
      <w:r>
        <w:rPr>
          <w:spacing w:val="-4"/>
        </w:rPr>
        <w:t> </w:t>
      </w:r>
      <w:r>
        <w:rPr/>
        <w:t>có</w:t>
      </w:r>
      <w:r>
        <w:rPr>
          <w:spacing w:val="-4"/>
        </w:rPr>
        <w:t> </w:t>
      </w:r>
      <w:r>
        <w:rPr/>
        <w:t>chướng</w:t>
      </w:r>
      <w:r>
        <w:rPr>
          <w:spacing w:val="-5"/>
        </w:rPr>
        <w:t> </w:t>
      </w:r>
      <w:r>
        <w:rPr/>
        <w:t>ngại</w:t>
      </w:r>
      <w:r>
        <w:rPr>
          <w:spacing w:val="-1"/>
        </w:rPr>
        <w:t> </w:t>
      </w:r>
      <w:r>
        <w:rPr>
          <w:spacing w:val="-5"/>
        </w:rPr>
        <w:t>gì.</w:t>
      </w:r>
    </w:p>
    <w:p>
      <w:pPr>
        <w:pStyle w:val="BodyText"/>
        <w:spacing w:before="9"/>
      </w:pPr>
    </w:p>
    <w:p>
      <w:pPr>
        <w:pStyle w:val="BodyText"/>
        <w:spacing w:line="230" w:lineRule="auto"/>
        <w:ind w:left="360" w:right="351"/>
        <w:jc w:val="both"/>
      </w:pPr>
      <w:r>
        <w:rPr/>
        <w:t>Rồi những Tỷ-kheo ấy muốn Tỷ-kheo Arittha, xưa làm nghề huấn luyện chim ưng từ bỏ ác tà kiến ấy, liền cật vấn, nạn vấn lý do, thảo luận: --"Hiền giả Arittha, chớ nói như vậy, chớ xuyên tạc Thế Tôn. Xuyên tạc Thế Tôn là không tốt. Thế Tôn không có nói như vậy. Hiền giả Arittha, Thế Tôn đã dùng nhiều</w:t>
      </w:r>
      <w:r>
        <w:rPr>
          <w:spacing w:val="-2"/>
        </w:rPr>
        <w:t> </w:t>
      </w:r>
      <w:r>
        <w:rPr/>
        <w:t>pháp</w:t>
      </w:r>
      <w:r>
        <w:rPr>
          <w:spacing w:val="-2"/>
        </w:rPr>
        <w:t> </w:t>
      </w:r>
      <w:r>
        <w:rPr/>
        <w:t>môn</w:t>
      </w:r>
      <w:r>
        <w:rPr>
          <w:spacing w:val="-2"/>
        </w:rPr>
        <w:t> </w:t>
      </w:r>
      <w:r>
        <w:rPr/>
        <w:t>thuyết chướng</w:t>
      </w:r>
      <w:r>
        <w:rPr>
          <w:spacing w:val="-2"/>
        </w:rPr>
        <w:t> </w:t>
      </w:r>
      <w:r>
        <w:rPr/>
        <w:t>đạo pháp. Và</w:t>
      </w:r>
      <w:r>
        <w:rPr>
          <w:spacing w:val="-4"/>
        </w:rPr>
        <w:t> </w:t>
      </w:r>
      <w:r>
        <w:rPr/>
        <w:t>những</w:t>
      </w:r>
      <w:r>
        <w:rPr>
          <w:spacing w:val="-2"/>
        </w:rPr>
        <w:t> </w:t>
      </w:r>
      <w:r>
        <w:rPr/>
        <w:t>ai</w:t>
      </w:r>
      <w:r>
        <w:rPr>
          <w:spacing w:val="-1"/>
        </w:rPr>
        <w:t> </w:t>
      </w:r>
      <w:r>
        <w:rPr/>
        <w:t>thọ</w:t>
      </w:r>
      <w:r>
        <w:rPr>
          <w:spacing w:val="-2"/>
        </w:rPr>
        <w:t> </w:t>
      </w:r>
      <w:r>
        <w:rPr/>
        <w:t>dụng</w:t>
      </w:r>
      <w:r>
        <w:rPr>
          <w:spacing w:val="-2"/>
        </w:rPr>
        <w:t> </w:t>
      </w:r>
      <w:r>
        <w:rPr/>
        <w:t>chúng</w:t>
      </w:r>
      <w:r>
        <w:rPr>
          <w:spacing w:val="-4"/>
        </w:rPr>
        <w:t> </w:t>
      </w:r>
      <w:r>
        <w:rPr/>
        <w:t>tự đủ bị chướng</w:t>
      </w:r>
      <w:r>
        <w:rPr>
          <w:spacing w:val="-5"/>
        </w:rPr>
        <w:t> </w:t>
      </w:r>
      <w:r>
        <w:rPr/>
        <w:t>ngại. Thế</w:t>
      </w:r>
      <w:r>
        <w:rPr>
          <w:spacing w:val="-3"/>
        </w:rPr>
        <w:t> </w:t>
      </w:r>
      <w:r>
        <w:rPr/>
        <w:t>Tôn</w:t>
      </w:r>
      <w:r>
        <w:rPr>
          <w:spacing w:val="-2"/>
        </w:rPr>
        <w:t> </w:t>
      </w:r>
      <w:r>
        <w:rPr/>
        <w:t>đã thuyết các dục vui ít, khổ nhiều, não nhiều, do vậy nguy hiểm càng nhiều hơn. Thế Tôn đã thuyết các dục được ví như khúc xương... Thế Tôn đã thuyết các dục được ví như một miếng thịt... Thế Tôn đã thuyết các dục được ví như bó đuốc cỏ khô... Thế Tôn đã thuyết các dục được ví như hố than hừng...</w:t>
      </w:r>
      <w:r>
        <w:rPr>
          <w:spacing w:val="80"/>
        </w:rPr>
        <w:t> </w:t>
      </w:r>
      <w:r>
        <w:rPr/>
        <w:t>Thế Tôn đã thuyết các dục được ví như cơn mộng... Thế Tôn đã thuyết các dục được ví như vật dụng</w:t>
      </w:r>
      <w:r>
        <w:rPr>
          <w:spacing w:val="40"/>
        </w:rPr>
        <w:t> </w:t>
      </w:r>
      <w:r>
        <w:rPr/>
        <w:t>cho mượn... Thế Tôn đã thuyết các dục được ví như trái cây... Thế Tôn đã thuyết các dục vọng được ví như lò thịt... Thế Tôn đã thuyết các dục vọng được ví như gậy nhọn... Thế Tôn đã thuyết các dục được</w:t>
      </w:r>
      <w:r>
        <w:rPr>
          <w:spacing w:val="80"/>
        </w:rPr>
        <w:t> </w:t>
      </w:r>
      <w:r>
        <w:rPr/>
        <w:t>ví như đầu rắn, vui ít khổ nhiều, não nhiều và do vậy, nguy hiểm càng nhiều hơn".</w:t>
      </w:r>
    </w:p>
    <w:p>
      <w:pPr>
        <w:pStyle w:val="BodyText"/>
        <w:spacing w:before="14"/>
      </w:pPr>
    </w:p>
    <w:p>
      <w:pPr>
        <w:pStyle w:val="BodyText"/>
        <w:spacing w:line="230" w:lineRule="auto"/>
        <w:ind w:left="360" w:right="355"/>
        <w:jc w:val="both"/>
      </w:pPr>
      <w:r>
        <w:rPr/>
        <w:t>Tỷ-kheo Arittha xưa làm nghề huấn luyện chim ưng, dầu được các Tỷ-kheo ấy cật vấn, chất vấn thảo luận, vẫn nói lên ác tà kiến ấy, cứng đầu, chấp chặt, nắm chặt tà kiến ấy: "Thật sự là vậy, theo như tôi hiểu, pháp Thế Tôn thuyết giảng... không có chướng ngại gì".</w:t>
      </w:r>
    </w:p>
    <w:p>
      <w:pPr>
        <w:pStyle w:val="BodyText"/>
        <w:spacing w:before="9"/>
      </w:pPr>
    </w:p>
    <w:p>
      <w:pPr>
        <w:pStyle w:val="BodyText"/>
        <w:spacing w:line="230" w:lineRule="auto"/>
        <w:ind w:left="360" w:right="352"/>
        <w:jc w:val="both"/>
      </w:pPr>
      <w:r>
        <w:rPr/>
        <w:t>Vì</w:t>
      </w:r>
      <w:r>
        <w:rPr>
          <w:spacing w:val="-1"/>
        </w:rPr>
        <w:t> </w:t>
      </w:r>
      <w:r>
        <w:rPr/>
        <w:t>các</w:t>
      </w:r>
      <w:r>
        <w:rPr>
          <w:spacing w:val="-1"/>
        </w:rPr>
        <w:t> </w:t>
      </w:r>
      <w:r>
        <w:rPr/>
        <w:t>Tỷ-kheo không</w:t>
      </w:r>
      <w:r>
        <w:rPr>
          <w:spacing w:val="-2"/>
        </w:rPr>
        <w:t> </w:t>
      </w:r>
      <w:r>
        <w:rPr/>
        <w:t>thể</w:t>
      </w:r>
      <w:r>
        <w:rPr>
          <w:spacing w:val="-4"/>
        </w:rPr>
        <w:t> </w:t>
      </w:r>
      <w:r>
        <w:rPr/>
        <w:t>làm</w:t>
      </w:r>
      <w:r>
        <w:rPr>
          <w:spacing w:val="-1"/>
        </w:rPr>
        <w:t> </w:t>
      </w:r>
      <w:r>
        <w:rPr/>
        <w:t>cho</w:t>
      </w:r>
      <w:r>
        <w:rPr>
          <w:spacing w:val="-1"/>
        </w:rPr>
        <w:t> </w:t>
      </w:r>
      <w:r>
        <w:rPr/>
        <w:t>Tỷ-kheo Arittha, xưa</w:t>
      </w:r>
      <w:r>
        <w:rPr>
          <w:spacing w:val="-5"/>
        </w:rPr>
        <w:t> </w:t>
      </w:r>
      <w:r>
        <w:rPr/>
        <w:t>làm</w:t>
      </w:r>
      <w:r>
        <w:rPr>
          <w:spacing w:val="-3"/>
        </w:rPr>
        <w:t> </w:t>
      </w:r>
      <w:r>
        <w:rPr/>
        <w:t>nghề</w:t>
      </w:r>
      <w:r>
        <w:rPr>
          <w:spacing w:val="-1"/>
        </w:rPr>
        <w:t> </w:t>
      </w:r>
      <w:r>
        <w:rPr/>
        <w:t>huấn luyện</w:t>
      </w:r>
      <w:r>
        <w:rPr>
          <w:spacing w:val="-1"/>
        </w:rPr>
        <w:t> </w:t>
      </w:r>
      <w:r>
        <w:rPr/>
        <w:t>chim ưng, từ</w:t>
      </w:r>
      <w:r>
        <w:rPr>
          <w:spacing w:val="-1"/>
        </w:rPr>
        <w:t> </w:t>
      </w:r>
      <w:r>
        <w:rPr/>
        <w:t>bỏ ác</w:t>
      </w:r>
      <w:r>
        <w:rPr>
          <w:spacing w:val="-1"/>
        </w:rPr>
        <w:t> </w:t>
      </w:r>
      <w:r>
        <w:rPr/>
        <w:t>tà</w:t>
      </w:r>
      <w:r>
        <w:rPr>
          <w:spacing w:val="-1"/>
        </w:rPr>
        <w:t> </w:t>
      </w:r>
      <w:r>
        <w:rPr/>
        <w:t>kiến ấy, nên họ đến chỗ Thế Tôn ở, khi đến xong, đảnh lễ Thế Tôn và ngồi xuống một bên. Sau khi ngồi xuống một bên, những Tỷ-kheo ấy bạch Thế Tôn:</w:t>
      </w:r>
    </w:p>
    <w:p>
      <w:pPr>
        <w:pStyle w:val="BodyText"/>
        <w:spacing w:before="12"/>
      </w:pPr>
    </w:p>
    <w:p>
      <w:pPr>
        <w:pStyle w:val="BodyText"/>
        <w:spacing w:line="230" w:lineRule="auto"/>
        <w:ind w:left="360" w:right="352"/>
        <w:jc w:val="both"/>
      </w:pPr>
      <w:r>
        <w:rPr/>
        <w:t>-- Bạch Thế Tôn, Tỷ-kheo Arittha, xưa làm nghề huấn luyện chim ưng, khởi lên ác tà kiến như sau: "Theo tôi hiểu,</w:t>
      </w:r>
      <w:r>
        <w:rPr>
          <w:spacing w:val="-1"/>
        </w:rPr>
        <w:t> </w:t>
      </w:r>
      <w:r>
        <w:rPr/>
        <w:t>pháp Thế Tôn</w:t>
      </w:r>
      <w:r>
        <w:rPr>
          <w:spacing w:val="-1"/>
        </w:rPr>
        <w:t> </w:t>
      </w:r>
      <w:r>
        <w:rPr/>
        <w:t>thuyết giảng... không có chướng</w:t>
      </w:r>
      <w:r>
        <w:rPr>
          <w:spacing w:val="-3"/>
        </w:rPr>
        <w:t> </w:t>
      </w:r>
      <w:r>
        <w:rPr/>
        <w:t>ngại gì". Bạch</w:t>
      </w:r>
      <w:r>
        <w:rPr>
          <w:spacing w:val="-1"/>
        </w:rPr>
        <w:t> </w:t>
      </w:r>
      <w:r>
        <w:rPr/>
        <w:t>Thế</w:t>
      </w:r>
      <w:r>
        <w:rPr>
          <w:spacing w:val="-2"/>
        </w:rPr>
        <w:t> </w:t>
      </w:r>
      <w:r>
        <w:rPr/>
        <w:t>Tôn, chúng con</w:t>
      </w:r>
      <w:r>
        <w:rPr>
          <w:spacing w:val="-1"/>
        </w:rPr>
        <w:t> </w:t>
      </w:r>
      <w:r>
        <w:rPr/>
        <w:t>nghe: "Tỷ-kheo tên Arittha, xưa làm nghề huấn luyện chim ưng... không có chướng ngại gì". Bạch Thế Tôn,</w:t>
      </w:r>
      <w:r>
        <w:rPr>
          <w:spacing w:val="40"/>
        </w:rPr>
        <w:t> </w:t>
      </w:r>
      <w:r>
        <w:rPr/>
        <w:t>rồi chúng con đi đến chỗ Tỷ-kheo Arittha, xưa làm nghề huấn luyện chim ưng, khi đến xong, liền nói</w:t>
      </w:r>
      <w:r>
        <w:rPr>
          <w:spacing w:val="40"/>
        </w:rPr>
        <w:t> </w:t>
      </w:r>
      <w:r>
        <w:rPr/>
        <w:t>với Tỷ-kheo Arittha, xưa làm nghề huấn luyện chim ưng: --"Này Hiền giả Arittha, có đúng sự thật chăng? Hiền giả khởi lên ác tà kiến như sau: "Theo như tôi hiểu... thật sự không có chướng ngại gì".</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Bạch Thế Tôn, khi nghe nói vậy, Tỷ-kheo Arittha, xưa làm nghề huấn luyện chim ưng, nói với chúng con như sau: --"Thật sự là vậy. Chư Hiền, theo như tôi hiểu... thật sự không có chướng ngại gì.</w:t>
      </w:r>
    </w:p>
    <w:p>
      <w:pPr>
        <w:pStyle w:val="BodyText"/>
        <w:spacing w:before="7"/>
      </w:pPr>
    </w:p>
    <w:p>
      <w:pPr>
        <w:pStyle w:val="BodyText"/>
        <w:spacing w:line="230" w:lineRule="auto"/>
        <w:ind w:left="360" w:right="353"/>
        <w:jc w:val="both"/>
      </w:pPr>
      <w:r>
        <w:rPr/>
        <w:t>Bạch Thế Tôn, chúng con muốn khiến Tỷ-kheo Arittha, xưa làm nghề huấn luyện chim ưng, từ bỏ ác tà kiến ấy, liền cật vấn, nạn vấn lý do, thảo luận: --"Hiền giả Arittha, chớ nói như vậy! Chớ xuyên tạc Thế Tôn. Xuyên tạc Thế Tôn là không tốt. Thế Tôn không có nói như vậy, Hiền giả Arittha, Thế Tôn đã</w:t>
      </w:r>
      <w:r>
        <w:rPr>
          <w:spacing w:val="40"/>
        </w:rPr>
        <w:t> </w:t>
      </w:r>
      <w:r>
        <w:rPr/>
        <w:t>dùng nhiều pháp môn, thuyết chướng đạo pháp. Và những ai thọ dụng chúng, tự đủ bị chướng ngại. Thế Tôn đã thuyết các dục vui ít, khổ nhiều, não nhiều, do vậy nguy hiểm càng nhiều hơn. Thế Tôn đã</w:t>
      </w:r>
      <w:r>
        <w:rPr>
          <w:spacing w:val="80"/>
        </w:rPr>
        <w:t> </w:t>
      </w:r>
      <w:r>
        <w:rPr/>
        <w:t>thuyết các dục được ví như khúc xương... Thế Tôn đã thuyết các dục được ví như đầu rắn, vui ít, khổ nhiều, não nhiều, và do vậy nguy hiểm càng nhiều hơn.</w:t>
      </w:r>
    </w:p>
    <w:p>
      <w:pPr>
        <w:pStyle w:val="BodyText"/>
        <w:spacing w:before="13"/>
      </w:pPr>
    </w:p>
    <w:p>
      <w:pPr>
        <w:pStyle w:val="BodyText"/>
        <w:spacing w:line="230" w:lineRule="auto"/>
        <w:ind w:left="360" w:right="354"/>
        <w:jc w:val="both"/>
      </w:pPr>
      <w:r>
        <w:rPr/>
        <w:t>Bạch Thế Tôn, Tỷ-kheo Arittha, xưa làm nghề huấn luyện chim ưng, dầu được chúng con cật vấn, nạn vấn lý</w:t>
      </w:r>
      <w:r>
        <w:rPr>
          <w:spacing w:val="-4"/>
        </w:rPr>
        <w:t> </w:t>
      </w:r>
      <w:r>
        <w:rPr/>
        <w:t>do, thảo luận, vẫn nói lên ác tà kiến ấy, cứng</w:t>
      </w:r>
      <w:r>
        <w:rPr>
          <w:spacing w:val="-2"/>
        </w:rPr>
        <w:t> </w:t>
      </w:r>
      <w:r>
        <w:rPr/>
        <w:t>đầu, chấp chặt, nắm chặt tà kiến ấy: "Thật sự là vậy, theo tôi hiểu, pháp Thế Tôn thuyết giảng... không có chướng ngại gì". Bạch Thế Tôn, vì chúng con không thể làm cho Tỷ-kheo Arittha, xưa làm nghề huấn luyện chim ưng, từ bỏ ác tà kiến ấy, nên chúng con đến hỏi Thế Tôn ý nghĩa này.</w:t>
      </w:r>
    </w:p>
    <w:p>
      <w:pPr>
        <w:pStyle w:val="BodyText"/>
      </w:pPr>
    </w:p>
    <w:p>
      <w:pPr>
        <w:pStyle w:val="BodyText"/>
        <w:spacing w:before="1"/>
        <w:ind w:left="360"/>
      </w:pPr>
      <w:r>
        <w:rPr/>
        <w:t>Rồi</w:t>
      </w:r>
      <w:r>
        <w:rPr>
          <w:spacing w:val="-6"/>
        </w:rPr>
        <w:t> </w:t>
      </w:r>
      <w:r>
        <w:rPr/>
        <w:t>Thế</w:t>
      </w:r>
      <w:r>
        <w:rPr>
          <w:spacing w:val="-4"/>
        </w:rPr>
        <w:t> </w:t>
      </w:r>
      <w:r>
        <w:rPr/>
        <w:t>Tôn</w:t>
      </w:r>
      <w:r>
        <w:rPr>
          <w:spacing w:val="-4"/>
        </w:rPr>
        <w:t> </w:t>
      </w:r>
      <w:r>
        <w:rPr/>
        <w:t>cho</w:t>
      </w:r>
      <w:r>
        <w:rPr>
          <w:spacing w:val="-2"/>
        </w:rPr>
        <w:t> </w:t>
      </w:r>
      <w:r>
        <w:rPr/>
        <w:t>gọi</w:t>
      </w:r>
      <w:r>
        <w:rPr>
          <w:spacing w:val="-3"/>
        </w:rPr>
        <w:t> </w:t>
      </w:r>
      <w:r>
        <w:rPr/>
        <w:t>một</w:t>
      </w:r>
      <w:r>
        <w:rPr>
          <w:spacing w:val="-3"/>
        </w:rPr>
        <w:t> </w:t>
      </w:r>
      <w:r>
        <w:rPr/>
        <w:t>Tỷ-kheo </w:t>
      </w:r>
      <w:r>
        <w:rPr>
          <w:spacing w:val="-4"/>
        </w:rPr>
        <w:t>khác:</w:t>
      </w:r>
    </w:p>
    <w:p>
      <w:pPr>
        <w:pStyle w:val="BodyText"/>
        <w:spacing w:before="6"/>
      </w:pPr>
    </w:p>
    <w:p>
      <w:pPr>
        <w:pStyle w:val="BodyText"/>
        <w:spacing w:line="232" w:lineRule="auto"/>
        <w:ind w:left="360" w:right="358"/>
        <w:jc w:val="both"/>
      </w:pPr>
      <w:r>
        <w:rPr/>
        <w:t>-- Này Tỷ-kheo, hãy đi và nhân danh Ta gọi Tỷ-kheo Arittha, xưa làm nghề huấn luyện chim ưng rằng: "Hiền giả Arittha, bậc Ðạo Sư gọi Hiền giả".</w:t>
      </w:r>
    </w:p>
    <w:p>
      <w:pPr>
        <w:pStyle w:val="BodyText"/>
        <w:spacing w:before="272"/>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6"/>
      </w:pPr>
    </w:p>
    <w:p>
      <w:pPr>
        <w:pStyle w:val="BodyText"/>
        <w:spacing w:line="232" w:lineRule="auto" w:before="1"/>
        <w:ind w:left="360" w:right="401"/>
        <w:jc w:val="both"/>
      </w:pPr>
      <w:r>
        <w:rPr/>
        <w:t>Tỷ-kheo ấy vâng lời Thế Tôn, đến chỗ Tỷ-kheo Arittha, xưa làm nghề huấn luyện chim ưng, sau khi đến, liền nói với Tỷ-kheo Arittha, xưa làm nghề huấn luyện chim ưng:</w:t>
      </w:r>
    </w:p>
    <w:p>
      <w:pPr>
        <w:pStyle w:val="BodyText"/>
        <w:spacing w:before="274"/>
        <w:ind w:left="360"/>
      </w:pPr>
      <w:r>
        <w:rPr/>
        <w:t>--</w:t>
      </w:r>
      <w:r>
        <w:rPr>
          <w:spacing w:val="-7"/>
        </w:rPr>
        <w:t> </w:t>
      </w:r>
      <w:r>
        <w:rPr/>
        <w:t>Hiền</w:t>
      </w:r>
      <w:r>
        <w:rPr>
          <w:spacing w:val="-3"/>
        </w:rPr>
        <w:t> </w:t>
      </w:r>
      <w:r>
        <w:rPr/>
        <w:t>giả</w:t>
      </w:r>
      <w:r>
        <w:rPr>
          <w:spacing w:val="-5"/>
        </w:rPr>
        <w:t> </w:t>
      </w:r>
      <w:r>
        <w:rPr/>
        <w:t>Arittha,</w:t>
      </w:r>
      <w:r>
        <w:rPr>
          <w:spacing w:val="-6"/>
        </w:rPr>
        <w:t> </w:t>
      </w:r>
      <w:r>
        <w:rPr/>
        <w:t>bậc</w:t>
      </w:r>
      <w:r>
        <w:rPr>
          <w:spacing w:val="-4"/>
        </w:rPr>
        <w:t> </w:t>
      </w:r>
      <w:r>
        <w:rPr/>
        <w:t>Ðạo</w:t>
      </w:r>
      <w:r>
        <w:rPr>
          <w:spacing w:val="-2"/>
        </w:rPr>
        <w:t> </w:t>
      </w:r>
      <w:r>
        <w:rPr/>
        <w:t>sư</w:t>
      </w:r>
      <w:r>
        <w:rPr>
          <w:spacing w:val="-6"/>
        </w:rPr>
        <w:t> </w:t>
      </w:r>
      <w:r>
        <w:rPr/>
        <w:t>gọi</w:t>
      </w:r>
      <w:r>
        <w:rPr>
          <w:spacing w:val="-3"/>
        </w:rPr>
        <w:t> </w:t>
      </w:r>
      <w:r>
        <w:rPr/>
        <w:t>Hiền</w:t>
      </w:r>
      <w:r>
        <w:rPr>
          <w:spacing w:val="1"/>
        </w:rPr>
        <w:t> </w:t>
      </w:r>
      <w:r>
        <w:rPr>
          <w:spacing w:val="-4"/>
        </w:rPr>
        <w:t>giả.</w:t>
      </w:r>
    </w:p>
    <w:p>
      <w:pPr>
        <w:pStyle w:val="BodyText"/>
        <w:spacing w:before="276"/>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8"/>
      </w:pPr>
    </w:p>
    <w:p>
      <w:pPr>
        <w:pStyle w:val="BodyText"/>
        <w:spacing w:line="230" w:lineRule="auto" w:before="1"/>
        <w:ind w:left="360" w:right="352"/>
        <w:jc w:val="both"/>
      </w:pPr>
      <w:r>
        <w:rPr/>
        <w:t>Tỷ-kheo Arittha, xưa làm nghề huấn luyện chim ưng, đáp lời Tỷ-kheo ấy, đi đến chỗ Thế Tôn ở, sau khi đến, đảnh lễ Thế Tôn rồi ngồi xuống một bên. Thế Tôn nói với Tỷ-kheo Arittha, xưa làm nghề huấn luyện chim ưng, đang ngồi xuống một bên:</w:t>
      </w:r>
    </w:p>
    <w:p>
      <w:pPr>
        <w:pStyle w:val="BodyText"/>
        <w:spacing w:before="6"/>
      </w:pPr>
    </w:p>
    <w:p>
      <w:pPr>
        <w:pStyle w:val="BodyText"/>
        <w:spacing w:line="232" w:lineRule="auto" w:before="1"/>
        <w:ind w:left="360" w:right="357"/>
        <w:jc w:val="both"/>
      </w:pPr>
      <w:r>
        <w:rPr/>
        <w:t>-- Này Arittha, có thật chăng, Ông khởi lên ác tà kiến như sau: "Theo như tôi hiểu... thật sự không có chướng ngại gì"?</w:t>
      </w:r>
    </w:p>
    <w:p>
      <w:pPr>
        <w:pStyle w:val="BodyText"/>
        <w:spacing w:before="271"/>
        <w:ind w:left="360"/>
      </w:pPr>
      <w:r>
        <w:rPr/>
        <w:t>--</w:t>
      </w:r>
      <w:r>
        <w:rPr>
          <w:spacing w:val="-9"/>
        </w:rPr>
        <w:t> </w:t>
      </w:r>
      <w:r>
        <w:rPr/>
        <w:t>Thật</w:t>
      </w:r>
      <w:r>
        <w:rPr>
          <w:spacing w:val="-3"/>
        </w:rPr>
        <w:t> </w:t>
      </w:r>
      <w:r>
        <w:rPr/>
        <w:t>sự</w:t>
      </w:r>
      <w:r>
        <w:rPr>
          <w:spacing w:val="-5"/>
        </w:rPr>
        <w:t> </w:t>
      </w:r>
      <w:r>
        <w:rPr/>
        <w:t>là</w:t>
      </w:r>
      <w:r>
        <w:rPr>
          <w:spacing w:val="-6"/>
        </w:rPr>
        <w:t> </w:t>
      </w:r>
      <w:r>
        <w:rPr/>
        <w:t>vậy,</w:t>
      </w:r>
      <w:r>
        <w:rPr>
          <w:spacing w:val="-2"/>
        </w:rPr>
        <w:t> </w:t>
      </w:r>
      <w:r>
        <w:rPr/>
        <w:t>bạch</w:t>
      </w:r>
      <w:r>
        <w:rPr>
          <w:spacing w:val="-4"/>
        </w:rPr>
        <w:t> </w:t>
      </w:r>
      <w:r>
        <w:rPr/>
        <w:t>Thế</w:t>
      </w:r>
      <w:r>
        <w:rPr>
          <w:spacing w:val="-5"/>
        </w:rPr>
        <w:t> </w:t>
      </w:r>
      <w:r>
        <w:rPr/>
        <w:t>Tôn.</w:t>
      </w:r>
      <w:r>
        <w:rPr>
          <w:spacing w:val="-3"/>
        </w:rPr>
        <w:t> </w:t>
      </w:r>
      <w:r>
        <w:rPr/>
        <w:t>Theo</w:t>
      </w:r>
      <w:r>
        <w:rPr>
          <w:spacing w:val="-2"/>
        </w:rPr>
        <w:t> </w:t>
      </w:r>
      <w:r>
        <w:rPr/>
        <w:t>như</w:t>
      </w:r>
      <w:r>
        <w:rPr>
          <w:spacing w:val="-5"/>
        </w:rPr>
        <w:t> </w:t>
      </w:r>
      <w:r>
        <w:rPr/>
        <w:t>con</w:t>
      </w:r>
      <w:r>
        <w:rPr>
          <w:spacing w:val="-5"/>
        </w:rPr>
        <w:t> </w:t>
      </w:r>
      <w:r>
        <w:rPr/>
        <w:t>hiểu,</w:t>
      </w:r>
      <w:r>
        <w:rPr>
          <w:spacing w:val="-5"/>
        </w:rPr>
        <w:t> </w:t>
      </w:r>
      <w:r>
        <w:rPr/>
        <w:t>thật</w:t>
      </w:r>
      <w:r>
        <w:rPr>
          <w:spacing w:val="-4"/>
        </w:rPr>
        <w:t> </w:t>
      </w:r>
      <w:r>
        <w:rPr/>
        <w:t>sự</w:t>
      </w:r>
      <w:r>
        <w:rPr>
          <w:spacing w:val="-5"/>
        </w:rPr>
        <w:t> </w:t>
      </w:r>
      <w:r>
        <w:rPr/>
        <w:t>không</w:t>
      </w:r>
      <w:r>
        <w:rPr>
          <w:spacing w:val="-4"/>
        </w:rPr>
        <w:t> </w:t>
      </w:r>
      <w:r>
        <w:rPr/>
        <w:t>có</w:t>
      </w:r>
      <w:r>
        <w:rPr>
          <w:spacing w:val="-2"/>
        </w:rPr>
        <w:t> </w:t>
      </w:r>
      <w:r>
        <w:rPr/>
        <w:t>chướng</w:t>
      </w:r>
      <w:r>
        <w:rPr>
          <w:spacing w:val="-5"/>
        </w:rPr>
        <w:t> </w:t>
      </w:r>
      <w:r>
        <w:rPr/>
        <w:t>ngại</w:t>
      </w:r>
      <w:r>
        <w:rPr>
          <w:spacing w:val="-1"/>
        </w:rPr>
        <w:t> </w:t>
      </w:r>
      <w:r>
        <w:rPr>
          <w:spacing w:val="-5"/>
        </w:rPr>
        <w:t>gì.</w:t>
      </w:r>
    </w:p>
    <w:p>
      <w:pPr>
        <w:pStyle w:val="BodyText"/>
        <w:spacing w:before="9"/>
      </w:pPr>
    </w:p>
    <w:p>
      <w:pPr>
        <w:pStyle w:val="BodyText"/>
        <w:spacing w:line="230" w:lineRule="auto"/>
        <w:ind w:left="360" w:right="351"/>
        <w:jc w:val="both"/>
      </w:pPr>
      <w:r>
        <w:rPr/>
        <w:t>-- Này kẻ ngu si kia, sao Ông lại hiểu pháp Ta thuyết giảng như vậy? Này kẻ ngu si kia, có phải chăng, Ta đã dùng nhiều pháp môn thuyết chướng đạo pháp. Và những ai thọ dụng chúng tự đủ bị chướng</w:t>
      </w:r>
      <w:r>
        <w:rPr>
          <w:spacing w:val="80"/>
        </w:rPr>
        <w:t> </w:t>
      </w:r>
      <w:r>
        <w:rPr/>
        <w:t>ngại? Ta đã thuyết các dục vui ít, khổ nhiều, não nhiều, do vậy</w:t>
      </w:r>
      <w:r>
        <w:rPr>
          <w:spacing w:val="-2"/>
        </w:rPr>
        <w:t> </w:t>
      </w:r>
      <w:r>
        <w:rPr/>
        <w:t>nguy hiểm càng nhiều hơn. Ta đã thuyết các dục được ví như khúc xương... Ta đã thuyết các dục được ví như miếng thịt... được ví như bó đuốc cỏ khô... được ví như hố than hừng... được ví như cơn mộng... được ví như vật dụng cho mượn... được</w:t>
      </w:r>
      <w:r>
        <w:rPr>
          <w:spacing w:val="80"/>
        </w:rPr>
        <w:t> </w:t>
      </w:r>
      <w:r>
        <w:rPr/>
        <w:t>ví như</w:t>
      </w:r>
      <w:r>
        <w:rPr>
          <w:spacing w:val="-1"/>
        </w:rPr>
        <w:t> </w:t>
      </w:r>
      <w:r>
        <w:rPr/>
        <w:t>trái cây... được ví như</w:t>
      </w:r>
      <w:r>
        <w:rPr>
          <w:spacing w:val="-2"/>
        </w:rPr>
        <w:t> </w:t>
      </w:r>
      <w:r>
        <w:rPr/>
        <w:t>lò thịt... được ví như</w:t>
      </w:r>
      <w:r>
        <w:rPr>
          <w:spacing w:val="-2"/>
        </w:rPr>
        <w:t> </w:t>
      </w:r>
      <w:r>
        <w:rPr/>
        <w:t>gậy</w:t>
      </w:r>
      <w:r>
        <w:rPr>
          <w:spacing w:val="-7"/>
        </w:rPr>
        <w:t> </w:t>
      </w:r>
      <w:r>
        <w:rPr/>
        <w:t>nhọn... Ta</w:t>
      </w:r>
      <w:r>
        <w:rPr>
          <w:spacing w:val="-1"/>
        </w:rPr>
        <w:t> </w:t>
      </w:r>
      <w:r>
        <w:rPr/>
        <w:t>đã thuyết các dục</w:t>
      </w:r>
      <w:r>
        <w:rPr>
          <w:spacing w:val="-1"/>
        </w:rPr>
        <w:t> </w:t>
      </w:r>
      <w:r>
        <w:rPr/>
        <w:t>được ví như</w:t>
      </w:r>
      <w:r>
        <w:rPr>
          <w:spacing w:val="-3"/>
        </w:rPr>
        <w:t> </w:t>
      </w:r>
      <w:r>
        <w:rPr/>
        <w:t>đầu rắn, vui ít, khổ nhiều, não nhiều, và do vậy nguy hiểm càng nhiều hơn. Và này kẻ ngu si kia, không những Ông xuyên tạc Ta, vì Ông đã tự chấp thủ sai lạc, Ông tự phá hoại Ông và tạo nên nhiều tổn đức. Này kẻ ngu si kia, và như vậy sẽ đưa đến bất hạnh và đau khổ lâu dài cho Ông.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Rồi</w:t>
      </w:r>
      <w:r>
        <w:rPr>
          <w:spacing w:val="-4"/>
        </w:rPr>
        <w:t> </w:t>
      </w:r>
      <w:r>
        <w:rPr/>
        <w:t>Thế</w:t>
      </w:r>
      <w:r>
        <w:rPr>
          <w:spacing w:val="-5"/>
        </w:rPr>
        <w:t> </w:t>
      </w:r>
      <w:r>
        <w:rPr/>
        <w:t>Tôn</w:t>
      </w:r>
      <w:r>
        <w:rPr>
          <w:spacing w:val="-3"/>
        </w:rPr>
        <w:t> </w:t>
      </w:r>
      <w:r>
        <w:rPr/>
        <w:t>gọi</w:t>
      </w:r>
      <w:r>
        <w:rPr>
          <w:spacing w:val="-4"/>
        </w:rPr>
        <w:t> </w:t>
      </w:r>
      <w:r>
        <w:rPr/>
        <w:t>các</w:t>
      </w:r>
      <w:r>
        <w:rPr>
          <w:spacing w:val="-3"/>
        </w:rPr>
        <w:t> </w:t>
      </w:r>
      <w:r>
        <w:rPr/>
        <w:t>Tỷ-</w:t>
      </w:r>
      <w:r>
        <w:rPr>
          <w:spacing w:val="-2"/>
        </w:rPr>
        <w:t>kheo:</w:t>
      </w:r>
    </w:p>
    <w:p>
      <w:pPr>
        <w:pStyle w:val="BodyText"/>
        <w:spacing w:before="6"/>
      </w:pPr>
    </w:p>
    <w:p>
      <w:pPr>
        <w:pStyle w:val="BodyText"/>
        <w:spacing w:line="232" w:lineRule="auto"/>
        <w:ind w:left="360" w:right="354"/>
        <w:jc w:val="both"/>
      </w:pPr>
      <w:r>
        <w:rPr/>
        <w:t>-- Chư Tỷ-kheo, các Ông nghĩ thế nào? Tỷ-kheo Arittha, xưa làm nghề huấn luyện chim ưng này có thể khởi lên tia lửa sáng gì trong pháp luật này không?</w:t>
      </w:r>
    </w:p>
    <w:p>
      <w:pPr>
        <w:pStyle w:val="BodyText"/>
        <w:spacing w:before="272"/>
        <w:ind w:left="360"/>
      </w:pPr>
      <w:r>
        <w:rPr/>
        <w:t>--</w:t>
      </w:r>
      <w:r>
        <w:rPr>
          <w:spacing w:val="-8"/>
        </w:rPr>
        <w:t> </w:t>
      </w:r>
      <w:r>
        <w:rPr/>
        <w:t>Bạch</w:t>
      </w:r>
      <w:r>
        <w:rPr>
          <w:spacing w:val="-3"/>
        </w:rPr>
        <w:t> </w:t>
      </w:r>
      <w:r>
        <w:rPr/>
        <w:t>Thế</w:t>
      </w:r>
      <w:r>
        <w:rPr>
          <w:spacing w:val="-6"/>
        </w:rPr>
        <w:t> </w:t>
      </w:r>
      <w:r>
        <w:rPr/>
        <w:t>Tôn,</w:t>
      </w:r>
      <w:r>
        <w:rPr>
          <w:spacing w:val="-3"/>
        </w:rPr>
        <w:t> </w:t>
      </w:r>
      <w:r>
        <w:rPr/>
        <w:t>làm</w:t>
      </w:r>
      <w:r>
        <w:rPr>
          <w:spacing w:val="-3"/>
        </w:rPr>
        <w:t> </w:t>
      </w:r>
      <w:r>
        <w:rPr/>
        <w:t>sao có</w:t>
      </w:r>
      <w:r>
        <w:rPr>
          <w:spacing w:val="-4"/>
        </w:rPr>
        <w:t> </w:t>
      </w:r>
      <w:r>
        <w:rPr/>
        <w:t>thể</w:t>
      </w:r>
      <w:r>
        <w:rPr>
          <w:spacing w:val="-4"/>
        </w:rPr>
        <w:t> </w:t>
      </w:r>
      <w:r>
        <w:rPr/>
        <w:t>được!</w:t>
      </w:r>
      <w:r>
        <w:rPr>
          <w:spacing w:val="-6"/>
        </w:rPr>
        <w:t> </w:t>
      </w:r>
      <w:r>
        <w:rPr/>
        <w:t>Không</w:t>
      </w:r>
      <w:r>
        <w:rPr>
          <w:spacing w:val="-8"/>
        </w:rPr>
        <w:t> </w:t>
      </w:r>
      <w:r>
        <w:rPr/>
        <w:t>thể</w:t>
      </w:r>
      <w:r>
        <w:rPr>
          <w:spacing w:val="-3"/>
        </w:rPr>
        <w:t> </w:t>
      </w:r>
      <w:r>
        <w:rPr/>
        <w:t>được,</w:t>
      </w:r>
      <w:r>
        <w:rPr>
          <w:spacing w:val="-5"/>
        </w:rPr>
        <w:t> </w:t>
      </w:r>
      <w:r>
        <w:rPr/>
        <w:t>bạch</w:t>
      </w:r>
      <w:r>
        <w:rPr>
          <w:spacing w:val="-3"/>
        </w:rPr>
        <w:t> </w:t>
      </w:r>
      <w:r>
        <w:rPr/>
        <w:t>Thế</w:t>
      </w:r>
      <w:r>
        <w:rPr>
          <w:spacing w:val="-4"/>
        </w:rPr>
        <w:t> Tôn.</w:t>
      </w:r>
    </w:p>
    <w:p>
      <w:pPr>
        <w:pStyle w:val="BodyText"/>
        <w:spacing w:before="9"/>
      </w:pPr>
    </w:p>
    <w:p>
      <w:pPr>
        <w:pStyle w:val="BodyText"/>
        <w:spacing w:line="230" w:lineRule="auto"/>
        <w:ind w:left="360" w:right="354"/>
        <w:jc w:val="both"/>
      </w:pPr>
      <w:r>
        <w:rPr/>
        <w:t>Ðược nói vậy, Tỷ-kheo Arittha, xưa làm nghề huấn luyện chim ưng, im lặng, hổ thẹn, thụt vai, cúi đầu, lo âu, câm miệng. Rồi Thế Tôn, sau khi biết được Tỷ-kheo Arittha, xưa làm nghề huấn luyện chim ưng đang im lặng, hổ thẹn, thụt vai, cúi đầu, lo âu, câm miệng, bèn nói với Tỷ-kheo Arittha, xưa làm nghề huấn luyện chim ưng:</w:t>
      </w:r>
    </w:p>
    <w:p>
      <w:pPr>
        <w:pStyle w:val="BodyText"/>
        <w:spacing w:before="8"/>
      </w:pPr>
    </w:p>
    <w:p>
      <w:pPr>
        <w:pStyle w:val="BodyText"/>
        <w:spacing w:line="232" w:lineRule="auto"/>
        <w:ind w:left="360" w:right="357"/>
        <w:jc w:val="both"/>
      </w:pPr>
      <w:r>
        <w:rPr/>
        <w:t>-- Này kẻ ngu si kia, người ta sẽ được biết Ông qua ác tà kiến của chính Ông. Ở đây, Ta sẽ hỏi các Tỷ- </w:t>
      </w:r>
      <w:r>
        <w:rPr>
          <w:spacing w:val="-2"/>
        </w:rPr>
        <w:t>kheo.</w:t>
      </w:r>
    </w:p>
    <w:p>
      <w:pPr>
        <w:pStyle w:val="BodyText"/>
        <w:spacing w:before="272"/>
        <w:ind w:left="360"/>
      </w:pPr>
      <w:r>
        <w:rPr/>
        <w:t>Rồi</w:t>
      </w:r>
      <w:r>
        <w:rPr>
          <w:spacing w:val="-4"/>
        </w:rPr>
        <w:t> </w:t>
      </w:r>
      <w:r>
        <w:rPr/>
        <w:t>Thế</w:t>
      </w:r>
      <w:r>
        <w:rPr>
          <w:spacing w:val="-5"/>
        </w:rPr>
        <w:t> </w:t>
      </w:r>
      <w:r>
        <w:rPr/>
        <w:t>Tôn</w:t>
      </w:r>
      <w:r>
        <w:rPr>
          <w:spacing w:val="-3"/>
        </w:rPr>
        <w:t> </w:t>
      </w:r>
      <w:r>
        <w:rPr/>
        <w:t>gọi</w:t>
      </w:r>
      <w:r>
        <w:rPr>
          <w:spacing w:val="-4"/>
        </w:rPr>
        <w:t> </w:t>
      </w:r>
      <w:r>
        <w:rPr/>
        <w:t>các</w:t>
      </w:r>
      <w:r>
        <w:rPr>
          <w:spacing w:val="-3"/>
        </w:rPr>
        <w:t> </w:t>
      </w:r>
      <w:r>
        <w:rPr/>
        <w:t>Tỷ-</w:t>
      </w:r>
      <w:r>
        <w:rPr>
          <w:spacing w:val="-2"/>
        </w:rPr>
        <w:t>kheo:</w:t>
      </w:r>
    </w:p>
    <w:p>
      <w:pPr>
        <w:pStyle w:val="BodyText"/>
        <w:spacing w:before="11"/>
      </w:pPr>
    </w:p>
    <w:p>
      <w:pPr>
        <w:pStyle w:val="BodyText"/>
        <w:spacing w:line="230" w:lineRule="auto"/>
        <w:ind w:left="360" w:right="355"/>
        <w:jc w:val="both"/>
      </w:pPr>
      <w:r>
        <w:rPr/>
        <w:t>-- Chư Tỷ-kheo, các Ông có hiểu pháp Ta thuyết giảng, giống như Tỷ-kheo Arittha, xưa làm nghề huấn luyện chim ưng</w:t>
      </w:r>
      <w:r>
        <w:rPr>
          <w:spacing w:val="-2"/>
        </w:rPr>
        <w:t> </w:t>
      </w:r>
      <w:r>
        <w:rPr/>
        <w:t>này, không</w:t>
      </w:r>
      <w:r>
        <w:rPr>
          <w:spacing w:val="-2"/>
        </w:rPr>
        <w:t> </w:t>
      </w:r>
      <w:r>
        <w:rPr/>
        <w:t>những đã xuyên tạc Ta vì đã tự chấp thủ sai lạc, mà còn tự phá</w:t>
      </w:r>
      <w:r>
        <w:rPr>
          <w:spacing w:val="-1"/>
        </w:rPr>
        <w:t> </w:t>
      </w:r>
      <w:r>
        <w:rPr/>
        <w:t>hoại mình và gây nên nhiều tổn đức?</w:t>
      </w:r>
    </w:p>
    <w:p>
      <w:pPr>
        <w:pStyle w:val="BodyText"/>
        <w:spacing w:before="9"/>
      </w:pPr>
    </w:p>
    <w:p>
      <w:pPr>
        <w:pStyle w:val="BodyText"/>
        <w:spacing w:line="230" w:lineRule="auto"/>
        <w:ind w:left="360" w:right="351"/>
        <w:jc w:val="both"/>
      </w:pPr>
      <w:r>
        <w:rPr/>
        <w:t>-- Bạch Thế Tôn, không. Bạch Thế Tôn, Thế Tôn đã dùng nhiều pháp môn thuyết chướng đạo pháp; và những ai thọ dụng chúng, tự đủ bị chướng ngại. Thế Tôn đã thuyết các dục vui ít, khổ nhiều, não nhiều, do</w:t>
      </w:r>
      <w:r>
        <w:rPr>
          <w:spacing w:val="-1"/>
        </w:rPr>
        <w:t> </w:t>
      </w:r>
      <w:r>
        <w:rPr/>
        <w:t>vậy</w:t>
      </w:r>
      <w:r>
        <w:rPr>
          <w:spacing w:val="-6"/>
        </w:rPr>
        <w:t> </w:t>
      </w:r>
      <w:r>
        <w:rPr/>
        <w:t>nguy</w:t>
      </w:r>
      <w:r>
        <w:rPr>
          <w:spacing w:val="-6"/>
        </w:rPr>
        <w:t> </w:t>
      </w:r>
      <w:r>
        <w:rPr/>
        <w:t>hiểm càng</w:t>
      </w:r>
      <w:r>
        <w:rPr>
          <w:spacing w:val="-3"/>
        </w:rPr>
        <w:t> </w:t>
      </w:r>
      <w:r>
        <w:rPr/>
        <w:t>nhiều</w:t>
      </w:r>
      <w:r>
        <w:rPr>
          <w:spacing w:val="-1"/>
        </w:rPr>
        <w:t> </w:t>
      </w:r>
      <w:r>
        <w:rPr/>
        <w:t>hơn,</w:t>
      </w:r>
      <w:r>
        <w:rPr>
          <w:spacing w:val="-1"/>
        </w:rPr>
        <w:t> </w:t>
      </w:r>
      <w:r>
        <w:rPr/>
        <w:t>Thế</w:t>
      </w:r>
      <w:r>
        <w:rPr>
          <w:spacing w:val="-2"/>
        </w:rPr>
        <w:t> </w:t>
      </w:r>
      <w:r>
        <w:rPr/>
        <w:t>Tôn</w:t>
      </w:r>
      <w:r>
        <w:rPr>
          <w:spacing w:val="-3"/>
        </w:rPr>
        <w:t> </w:t>
      </w:r>
      <w:r>
        <w:rPr/>
        <w:t>đã</w:t>
      </w:r>
      <w:r>
        <w:rPr>
          <w:spacing w:val="-2"/>
        </w:rPr>
        <w:t> </w:t>
      </w:r>
      <w:r>
        <w:rPr/>
        <w:t>thuyết các dục</w:t>
      </w:r>
      <w:r>
        <w:rPr>
          <w:spacing w:val="-2"/>
        </w:rPr>
        <w:t> </w:t>
      </w:r>
      <w:r>
        <w:rPr/>
        <w:t>ví</w:t>
      </w:r>
      <w:r>
        <w:rPr>
          <w:spacing w:val="-1"/>
        </w:rPr>
        <w:t> </w:t>
      </w:r>
      <w:r>
        <w:rPr/>
        <w:t>như</w:t>
      </w:r>
      <w:r>
        <w:rPr>
          <w:spacing w:val="-1"/>
        </w:rPr>
        <w:t> </w:t>
      </w:r>
      <w:r>
        <w:rPr/>
        <w:t>khúc</w:t>
      </w:r>
      <w:r>
        <w:rPr>
          <w:spacing w:val="-1"/>
        </w:rPr>
        <w:t> </w:t>
      </w:r>
      <w:r>
        <w:rPr/>
        <w:t>xương...</w:t>
      </w:r>
      <w:r>
        <w:rPr>
          <w:spacing w:val="-1"/>
        </w:rPr>
        <w:t> </w:t>
      </w:r>
      <w:r>
        <w:rPr/>
        <w:t>(như</w:t>
      </w:r>
      <w:r>
        <w:rPr>
          <w:spacing w:val="-2"/>
        </w:rPr>
        <w:t> </w:t>
      </w:r>
      <w:r>
        <w:rPr/>
        <w:t>trên)...</w:t>
      </w:r>
      <w:r>
        <w:rPr>
          <w:spacing w:val="-1"/>
        </w:rPr>
        <w:t> </w:t>
      </w:r>
      <w:r>
        <w:rPr/>
        <w:t>Thế Tôn đã thuyết các dục ví như đầu rắn, vui ít, khổ nhiều, não nhiều và do vậy nguy hiểm càng nhiều hơn.</w:t>
      </w:r>
    </w:p>
    <w:p>
      <w:pPr>
        <w:pStyle w:val="BodyText"/>
        <w:spacing w:before="11"/>
      </w:pPr>
    </w:p>
    <w:p>
      <w:pPr>
        <w:pStyle w:val="BodyText"/>
        <w:spacing w:line="230" w:lineRule="auto"/>
        <w:ind w:left="360" w:right="351"/>
        <w:jc w:val="both"/>
      </w:pPr>
      <w:r>
        <w:rPr/>
        <w:t>-- Lành thay, chư Tỷ-kheo! Lành thay, chư Tỷ-kheo! Các Ông hiểu pháp Ta thuyết giảng như vậy. Chư Tỷ-kheo, Ta đã dùng nhiều pháp môn thuyết chướng đạo pháp, và những ai thọ dụng chúng, tự đủ bị chướng</w:t>
      </w:r>
      <w:r>
        <w:rPr>
          <w:spacing w:val="-2"/>
        </w:rPr>
        <w:t> </w:t>
      </w:r>
      <w:r>
        <w:rPr/>
        <w:t>ngại. Ta</w:t>
      </w:r>
      <w:r>
        <w:rPr>
          <w:spacing w:val="-1"/>
        </w:rPr>
        <w:t> </w:t>
      </w:r>
      <w:r>
        <w:rPr/>
        <w:t>đã thuyết các dục vui ít, khổ nhiều, não nhiều, và do vậy</w:t>
      </w:r>
      <w:r>
        <w:rPr>
          <w:spacing w:val="-2"/>
        </w:rPr>
        <w:t> </w:t>
      </w:r>
      <w:r>
        <w:rPr/>
        <w:t>nguy</w:t>
      </w:r>
      <w:r>
        <w:rPr>
          <w:spacing w:val="-4"/>
        </w:rPr>
        <w:t> </w:t>
      </w:r>
      <w:r>
        <w:rPr/>
        <w:t>hiểm càng</w:t>
      </w:r>
      <w:r>
        <w:rPr>
          <w:spacing w:val="-2"/>
        </w:rPr>
        <w:t> </w:t>
      </w:r>
      <w:r>
        <w:rPr/>
        <w:t>nhiều hơn. Ta đã thuyết các dục ví như khúc xương... (như trên)... Ta đã thuyết các dục ví như đầu rắn, vui ít, khổ nhiều, não nhiều, và do vậy nguy hiểm càng nhiều hơn. Nhưng Tỷ-kheo Arittha, xưa làm nghề huấn luyện chim ưng, không những</w:t>
      </w:r>
      <w:r>
        <w:rPr>
          <w:spacing w:val="-3"/>
        </w:rPr>
        <w:t> </w:t>
      </w:r>
      <w:r>
        <w:rPr/>
        <w:t>xuyên tạc Ta vì đã tự chấp thủ sai lạc mà còn tự phá</w:t>
      </w:r>
      <w:r>
        <w:rPr>
          <w:spacing w:val="-1"/>
        </w:rPr>
        <w:t> </w:t>
      </w:r>
      <w:r>
        <w:rPr/>
        <w:t>hoại mình và tạo nên nhiều tổn đức, và như vậy sẽ đưa đến bất hạnh, đau khổ lâu ngày cho kẻ ngu si ấy.</w:t>
      </w:r>
    </w:p>
    <w:p>
      <w:pPr>
        <w:pStyle w:val="BodyText"/>
        <w:spacing w:before="10"/>
      </w:pPr>
    </w:p>
    <w:p>
      <w:pPr>
        <w:pStyle w:val="BodyText"/>
        <w:spacing w:line="232" w:lineRule="auto"/>
        <w:ind w:left="360" w:right="355"/>
        <w:jc w:val="both"/>
      </w:pPr>
      <w:r>
        <w:rPr/>
        <w:t>Thật sự, này các Tỷ-kheo, sự kiện này không xảy ra, người ta có thể thọ dụng các dục ngoài các dục, ngoài các dục tưởng, ngoài các dục tầm.</w:t>
      </w:r>
    </w:p>
    <w:p>
      <w:pPr>
        <w:pStyle w:val="BodyText"/>
        <w:spacing w:before="14"/>
      </w:pPr>
    </w:p>
    <w:p>
      <w:pPr>
        <w:spacing w:before="1"/>
        <w:ind w:left="360" w:right="0" w:firstLine="0"/>
        <w:jc w:val="both"/>
        <w:rPr>
          <w:rFonts w:ascii="Verdana" w:hAnsi="Verdana"/>
          <w:b/>
          <w:i/>
          <w:sz w:val="19"/>
        </w:rPr>
      </w:pPr>
      <w:r>
        <w:rPr>
          <w:rFonts w:ascii="Verdana" w:hAnsi="Verdana"/>
          <w:b/>
          <w:i/>
          <w:color w:val="008AF0"/>
          <w:sz w:val="19"/>
        </w:rPr>
        <w:t>(Ví</w:t>
      </w:r>
      <w:r>
        <w:rPr>
          <w:rFonts w:ascii="Verdana" w:hAnsi="Verdana"/>
          <w:b/>
          <w:i/>
          <w:color w:val="008AF0"/>
          <w:spacing w:val="-3"/>
          <w:sz w:val="19"/>
        </w:rPr>
        <w:t> </w:t>
      </w:r>
      <w:r>
        <w:rPr>
          <w:rFonts w:ascii="Verdana" w:hAnsi="Verdana"/>
          <w:b/>
          <w:i/>
          <w:color w:val="008AF0"/>
          <w:sz w:val="19"/>
        </w:rPr>
        <w:t>dụ con</w:t>
      </w:r>
      <w:r>
        <w:rPr>
          <w:rFonts w:ascii="Verdana" w:hAnsi="Verdana"/>
          <w:b/>
          <w:i/>
          <w:color w:val="008AF0"/>
          <w:spacing w:val="2"/>
          <w:sz w:val="19"/>
        </w:rPr>
        <w:t> </w:t>
      </w:r>
      <w:r>
        <w:rPr>
          <w:rFonts w:ascii="Verdana" w:hAnsi="Verdana"/>
          <w:b/>
          <w:i/>
          <w:color w:val="008AF0"/>
          <w:spacing w:val="-4"/>
          <w:sz w:val="19"/>
        </w:rPr>
        <w:t>rắn)</w:t>
      </w:r>
    </w:p>
    <w:p>
      <w:pPr>
        <w:pStyle w:val="BodyText"/>
        <w:spacing w:before="49"/>
        <w:rPr>
          <w:rFonts w:ascii="Verdana"/>
          <w:b/>
          <w:i/>
          <w:sz w:val="19"/>
        </w:rPr>
      </w:pPr>
    </w:p>
    <w:p>
      <w:pPr>
        <w:pStyle w:val="BodyText"/>
        <w:spacing w:line="230" w:lineRule="auto"/>
        <w:ind w:left="360" w:right="352"/>
        <w:jc w:val="both"/>
      </w:pPr>
      <w:r>
        <w:rPr/>
        <w:t>Chư Tỷ-kheo, ở đây có một số người ngu si học pháp, như Kinh, Ứng tụng, Giải thuyết, Kệ tụng, Cảm hứng ngữ, Như thị ngữ, Bổn sanh, Vị tằng hữu pháp, Phương quảng. Sau khi học các pháp này, họ</w:t>
      </w:r>
      <w:r>
        <w:rPr>
          <w:spacing w:val="40"/>
        </w:rPr>
        <w:t> </w:t>
      </w:r>
      <w:r>
        <w:rPr/>
        <w:t>không quán sát ý nghĩa những pháp ấy với trí tuệ. Những pháp ấy, vì ý nghĩa không được trí tuệ quán sát, nên không trở thành rõ ràng. Họ học các pháp chỉ vì lợi ích, muốn chỉ trích người khác, chỉ vì lợi</w:t>
      </w:r>
      <w:r>
        <w:rPr>
          <w:spacing w:val="40"/>
        </w:rPr>
        <w:t> </w:t>
      </w:r>
      <w:r>
        <w:rPr/>
        <w:t>ích, muốn khoái khẩu biện luận, và họ không đạt được mục tiêu mà sự học pháp hướng đến. Những</w:t>
      </w:r>
      <w:r>
        <w:rPr>
          <w:spacing w:val="80"/>
        </w:rPr>
        <w:t> </w:t>
      </w:r>
      <w:r>
        <w:rPr/>
        <w:t>pháp ấy vì nắm giữ sai lạc nên đưa họ đến bất hạnh, đau khổ lâu dài. Vì sao vậy? Này các Tỷ-kheo, vì nắm giữ sai lạc các pháp.</w:t>
      </w:r>
    </w:p>
    <w:p>
      <w:pPr>
        <w:pStyle w:val="BodyText"/>
        <w:spacing w:before="12"/>
      </w:pPr>
    </w:p>
    <w:p>
      <w:pPr>
        <w:pStyle w:val="BodyText"/>
        <w:spacing w:line="230" w:lineRule="auto" w:before="1"/>
        <w:ind w:left="360" w:right="356"/>
        <w:jc w:val="both"/>
      </w:pPr>
      <w:r>
        <w:rPr/>
        <w:t>Chư Tỷ-kheo, ví như một người ưa muốn rắn nước, tìm cầu rắn nước, đi khắp chỗ để tìm rắn nước. Người đó thấy một con rắn nước lớn, và người đó bắt con rắn ấy ở lưng hay ở đuôi. Con rắn ấy có thể quay lại</w:t>
      </w:r>
      <w:r>
        <w:rPr>
          <w:spacing w:val="12"/>
        </w:rPr>
        <w:t> </w:t>
      </w:r>
      <w:r>
        <w:rPr/>
        <w:t>cắn người</w:t>
      </w:r>
      <w:r>
        <w:rPr>
          <w:spacing w:val="9"/>
        </w:rPr>
        <w:t> </w:t>
      </w:r>
      <w:r>
        <w:rPr/>
        <w:t>đó</w:t>
      </w:r>
      <w:r>
        <w:rPr>
          <w:spacing w:val="9"/>
        </w:rPr>
        <w:t> </w:t>
      </w:r>
      <w:r>
        <w:rPr/>
        <w:t>nơi</w:t>
      </w:r>
      <w:r>
        <w:rPr>
          <w:spacing w:val="9"/>
        </w:rPr>
        <w:t> </w:t>
      </w:r>
      <w:r>
        <w:rPr/>
        <w:t>tay,</w:t>
      </w:r>
      <w:r>
        <w:rPr>
          <w:spacing w:val="9"/>
        </w:rPr>
        <w:t> </w:t>
      </w:r>
      <w:r>
        <w:rPr/>
        <w:t>nơi</w:t>
      </w:r>
      <w:r>
        <w:rPr>
          <w:spacing w:val="9"/>
        </w:rPr>
        <w:t> </w:t>
      </w:r>
      <w:r>
        <w:rPr/>
        <w:t>cánh tay hay ở</w:t>
      </w:r>
      <w:r>
        <w:rPr>
          <w:spacing w:val="12"/>
        </w:rPr>
        <w:t> </w:t>
      </w:r>
      <w:r>
        <w:rPr/>
        <w:t>một</w:t>
      </w:r>
      <w:r>
        <w:rPr>
          <w:spacing w:val="9"/>
        </w:rPr>
        <w:t> </w:t>
      </w:r>
      <w:r>
        <w:rPr/>
        <w:t>phần</w:t>
      </w:r>
      <w:r>
        <w:rPr>
          <w:spacing w:val="9"/>
        </w:rPr>
        <w:t> </w:t>
      </w:r>
      <w:r>
        <w:rPr/>
        <w:t>nào khác</w:t>
      </w:r>
      <w:r>
        <w:rPr>
          <w:spacing w:val="10"/>
        </w:rPr>
        <w:t> </w:t>
      </w:r>
      <w:r>
        <w:rPr/>
        <w:t>của cơ</w:t>
      </w:r>
      <w:r>
        <w:rPr>
          <w:spacing w:val="10"/>
        </w:rPr>
        <w:t> </w:t>
      </w:r>
      <w:r>
        <w:rPr/>
        <w:t>thể,</w:t>
      </w:r>
      <w:r>
        <w:rPr>
          <w:spacing w:val="9"/>
        </w:rPr>
        <w:t> </w:t>
      </w:r>
      <w:r>
        <w:rPr/>
        <w:t>và người</w:t>
      </w:r>
      <w:r>
        <w:rPr>
          <w:spacing w:val="9"/>
        </w:rPr>
        <w:t> </w:t>
      </w:r>
      <w:r>
        <w:rPr/>
        <w:t>đó có</w:t>
      </w:r>
      <w:r>
        <w:rPr>
          <w:spacing w:val="11"/>
        </w:rPr>
        <w:t> </w:t>
      </w:r>
      <w:r>
        <w:rPr/>
        <w:t>thể</w:t>
      </w:r>
      <w:r>
        <w:rPr>
          <w:spacing w:val="10"/>
        </w:rPr>
        <w:t> </w:t>
      </w:r>
      <w:r>
        <w:rPr/>
        <w:t>do</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nhân này mà bị chết hay bị đau khổ gần như chết. Vì sao vậy? Chư Tỷ-kheo, vì nắm bắt con rắn một cách sai lạc. Cũng</w:t>
      </w:r>
      <w:r>
        <w:rPr>
          <w:spacing w:val="-3"/>
        </w:rPr>
        <w:t> </w:t>
      </w:r>
      <w:r>
        <w:rPr/>
        <w:t>vậy</w:t>
      </w:r>
      <w:r>
        <w:rPr>
          <w:spacing w:val="-7"/>
        </w:rPr>
        <w:t> </w:t>
      </w:r>
      <w:r>
        <w:rPr/>
        <w:t>này</w:t>
      </w:r>
      <w:r>
        <w:rPr>
          <w:spacing w:val="-3"/>
        </w:rPr>
        <w:t> </w:t>
      </w:r>
      <w:r>
        <w:rPr/>
        <w:t>các</w:t>
      </w:r>
      <w:r>
        <w:rPr>
          <w:spacing w:val="-3"/>
        </w:rPr>
        <w:t> </w:t>
      </w:r>
      <w:r>
        <w:rPr/>
        <w:t>Tỷ-kheo, ở</w:t>
      </w:r>
      <w:r>
        <w:rPr>
          <w:spacing w:val="-2"/>
        </w:rPr>
        <w:t> </w:t>
      </w:r>
      <w:r>
        <w:rPr/>
        <w:t>đây,</w:t>
      </w:r>
      <w:r>
        <w:rPr>
          <w:spacing w:val="-2"/>
        </w:rPr>
        <w:t> </w:t>
      </w:r>
      <w:r>
        <w:rPr/>
        <w:t>một</w:t>
      </w:r>
      <w:r>
        <w:rPr>
          <w:spacing w:val="-2"/>
        </w:rPr>
        <w:t> </w:t>
      </w:r>
      <w:r>
        <w:rPr/>
        <w:t>số người ngu si học</w:t>
      </w:r>
      <w:r>
        <w:rPr>
          <w:spacing w:val="-1"/>
        </w:rPr>
        <w:t> </w:t>
      </w:r>
      <w:r>
        <w:rPr/>
        <w:t>pháp...</w:t>
      </w:r>
      <w:r>
        <w:rPr>
          <w:spacing w:val="-2"/>
        </w:rPr>
        <w:t> </w:t>
      </w:r>
      <w:r>
        <w:rPr/>
        <w:t>Chư</w:t>
      </w:r>
      <w:r>
        <w:rPr>
          <w:spacing w:val="-3"/>
        </w:rPr>
        <w:t> </w:t>
      </w:r>
      <w:r>
        <w:rPr/>
        <w:t>Tỷ-kheo, vì sự chấp thủ các pháp sai lạc.</w:t>
      </w:r>
    </w:p>
    <w:p>
      <w:pPr>
        <w:pStyle w:val="BodyText"/>
        <w:spacing w:before="11"/>
      </w:pPr>
    </w:p>
    <w:p>
      <w:pPr>
        <w:pStyle w:val="BodyText"/>
        <w:spacing w:line="230" w:lineRule="auto"/>
        <w:ind w:left="360" w:right="352"/>
        <w:jc w:val="both"/>
      </w:pPr>
      <w:r>
        <w:rPr/>
        <w:t>Ở</w:t>
      </w:r>
      <w:r>
        <w:rPr>
          <w:spacing w:val="-3"/>
        </w:rPr>
        <w:t> </w:t>
      </w:r>
      <w:r>
        <w:rPr/>
        <w:t>đây,</w:t>
      </w:r>
      <w:r>
        <w:rPr>
          <w:spacing w:val="-2"/>
        </w:rPr>
        <w:t> </w:t>
      </w:r>
      <w:r>
        <w:rPr/>
        <w:t>này</w:t>
      </w:r>
      <w:r>
        <w:rPr>
          <w:spacing w:val="-4"/>
        </w:rPr>
        <w:t> </w:t>
      </w:r>
      <w:r>
        <w:rPr/>
        <w:t>các Tỷ-kheo, một</w:t>
      </w:r>
      <w:r>
        <w:rPr>
          <w:spacing w:val="-2"/>
        </w:rPr>
        <w:t> </w:t>
      </w:r>
      <w:r>
        <w:rPr/>
        <w:t>số</w:t>
      </w:r>
      <w:r>
        <w:rPr>
          <w:spacing w:val="-2"/>
        </w:rPr>
        <w:t> </w:t>
      </w:r>
      <w:r>
        <w:rPr/>
        <w:t>Thiện</w:t>
      </w:r>
      <w:r>
        <w:rPr>
          <w:spacing w:val="-2"/>
        </w:rPr>
        <w:t> </w:t>
      </w:r>
      <w:r>
        <w:rPr/>
        <w:t>nam tử</w:t>
      </w:r>
      <w:r>
        <w:rPr>
          <w:spacing w:val="-3"/>
        </w:rPr>
        <w:t> </w:t>
      </w:r>
      <w:r>
        <w:rPr/>
        <w:t>học</w:t>
      </w:r>
      <w:r>
        <w:rPr>
          <w:spacing w:val="-1"/>
        </w:rPr>
        <w:t> </w:t>
      </w:r>
      <w:r>
        <w:rPr/>
        <w:t>pháp,</w:t>
      </w:r>
      <w:r>
        <w:rPr>
          <w:spacing w:val="-2"/>
        </w:rPr>
        <w:t> </w:t>
      </w:r>
      <w:r>
        <w:rPr/>
        <w:t>như</w:t>
      </w:r>
      <w:r>
        <w:rPr>
          <w:spacing w:val="-1"/>
        </w:rPr>
        <w:t> </w:t>
      </w:r>
      <w:r>
        <w:rPr/>
        <w:t>Kinh,</w:t>
      </w:r>
      <w:r>
        <w:rPr>
          <w:spacing w:val="-2"/>
        </w:rPr>
        <w:t> </w:t>
      </w:r>
      <w:r>
        <w:rPr/>
        <w:t>Ứng</w:t>
      </w:r>
      <w:r>
        <w:rPr>
          <w:spacing w:val="-2"/>
        </w:rPr>
        <w:t> </w:t>
      </w:r>
      <w:r>
        <w:rPr/>
        <w:t>tụng, Giải</w:t>
      </w:r>
      <w:r>
        <w:rPr>
          <w:spacing w:val="-1"/>
        </w:rPr>
        <w:t> </w:t>
      </w:r>
      <w:r>
        <w:rPr/>
        <w:t>thuyết, Kệ</w:t>
      </w:r>
      <w:r>
        <w:rPr>
          <w:spacing w:val="-3"/>
        </w:rPr>
        <w:t> </w:t>
      </w:r>
      <w:r>
        <w:rPr/>
        <w:t>tụng, Cảm hứng</w:t>
      </w:r>
      <w:r>
        <w:rPr>
          <w:spacing w:val="-1"/>
        </w:rPr>
        <w:t> </w:t>
      </w:r>
      <w:r>
        <w:rPr/>
        <w:t>ngữ, Như thị ngữ, Bổn sanh, Vị tằng hữu pháp, Phương quảng. Sau khi học các pháp này, họ quán sát ý nghĩa những pháp ấy với trí tuệ. Những pháp ấy, vì ý nghĩa được trí tuệ quán sát, nên trở thành rõ ràng. Họ học pháp không vì lợi ích, muốn chỉ trích người khác, không vì lợi ích, muốn khoái khẩu biện luận, và họ đạt được mục tiêu mà sự học pháp hướng đến. Những pháp ấy, vì khéo nắm giữ, nên đưa họ đến hạnh phúc, an lạc lâu dài. Vì sao vậy? Này các Tỷ-kheo, vì khéo nắm giữ các pháp.</w:t>
      </w:r>
    </w:p>
    <w:p>
      <w:pPr>
        <w:pStyle w:val="BodyText"/>
        <w:spacing w:before="11"/>
      </w:pPr>
    </w:p>
    <w:p>
      <w:pPr>
        <w:pStyle w:val="BodyText"/>
        <w:spacing w:line="230" w:lineRule="auto"/>
        <w:ind w:left="360" w:right="352"/>
        <w:jc w:val="both"/>
      </w:pPr>
      <w:r>
        <w:rPr/>
        <w:t>Chư Tỷ-kheo, ví như một người ưa muốn rắn nước, tìm cầu rắn nước đi khắp chỗ để tìm rắn nước.</w:t>
      </w:r>
      <w:r>
        <w:rPr>
          <w:spacing w:val="40"/>
        </w:rPr>
        <w:t> </w:t>
      </w:r>
      <w:r>
        <w:rPr/>
        <w:t>Người đó thấy một con rắn nước lớn. Người đó có thể khéo đè con rắn nước với cây gậy có nạng. Sau khi khéo đè với cây gậy có nạng, người đó có thể khéo nắm giữ cổ rắn. Chư Tỷ-kheo, dầu cho con rắn nước ấy có thể cuốn thân nó xung quanh tay, hay cánh tay, hay một thân phần nào khác, người đó cũng không vì nhân duyên ấy đi đến chỗ chết hay</w:t>
      </w:r>
      <w:r>
        <w:rPr>
          <w:spacing w:val="-2"/>
        </w:rPr>
        <w:t> </w:t>
      </w:r>
      <w:r>
        <w:rPr/>
        <w:t>đến sự đau khổ gần như chết. Vì sao vậy? Chư Tỷ-kheo, vì khéo nắm giữ con rắn nước vậy.</w:t>
      </w:r>
    </w:p>
    <w:p>
      <w:pPr>
        <w:pStyle w:val="BodyText"/>
        <w:spacing w:before="14"/>
      </w:pPr>
    </w:p>
    <w:p>
      <w:pPr>
        <w:pStyle w:val="BodyText"/>
        <w:spacing w:line="230" w:lineRule="auto"/>
        <w:ind w:left="360" w:right="352"/>
        <w:jc w:val="both"/>
      </w:pPr>
      <w:r>
        <w:rPr/>
        <w:t>Cũng</w:t>
      </w:r>
      <w:r>
        <w:rPr>
          <w:spacing w:val="-4"/>
        </w:rPr>
        <w:t> </w:t>
      </w:r>
      <w:r>
        <w:rPr/>
        <w:t>vậy, chư</w:t>
      </w:r>
      <w:r>
        <w:rPr>
          <w:spacing w:val="-1"/>
        </w:rPr>
        <w:t> </w:t>
      </w:r>
      <w:r>
        <w:rPr/>
        <w:t>Tỷ-kheo, ở đây, một số Thiện</w:t>
      </w:r>
      <w:r>
        <w:rPr>
          <w:spacing w:val="-1"/>
        </w:rPr>
        <w:t> </w:t>
      </w:r>
      <w:r>
        <w:rPr/>
        <w:t>nam tử</w:t>
      </w:r>
      <w:r>
        <w:rPr>
          <w:spacing w:val="-1"/>
        </w:rPr>
        <w:t> </w:t>
      </w:r>
      <w:r>
        <w:rPr/>
        <w:t>học</w:t>
      </w:r>
      <w:r>
        <w:rPr>
          <w:spacing w:val="-2"/>
        </w:rPr>
        <w:t> </w:t>
      </w:r>
      <w:r>
        <w:rPr/>
        <w:t>pháp...</w:t>
      </w:r>
      <w:r>
        <w:rPr>
          <w:spacing w:val="-1"/>
        </w:rPr>
        <w:t> </w:t>
      </w:r>
      <w:r>
        <w:rPr/>
        <w:t>chư</w:t>
      </w:r>
      <w:r>
        <w:rPr>
          <w:spacing w:val="-1"/>
        </w:rPr>
        <w:t> </w:t>
      </w:r>
      <w:r>
        <w:rPr/>
        <w:t>Tỷ-kheo,</w:t>
      </w:r>
      <w:r>
        <w:rPr>
          <w:spacing w:val="-1"/>
        </w:rPr>
        <w:t> </w:t>
      </w:r>
      <w:r>
        <w:rPr/>
        <w:t>vì khéo nắm giữ</w:t>
      </w:r>
      <w:r>
        <w:rPr>
          <w:spacing w:val="-1"/>
        </w:rPr>
        <w:t> </w:t>
      </w:r>
      <w:r>
        <w:rPr/>
        <w:t>các pháp vậy. Do vậy, này các Tỷ-kheo, hãy hiểu rõ ý nghĩa lời Ta thuyết giảng và thọ trì như vậy. Nếu có ai không hiểu rõ ý</w:t>
      </w:r>
      <w:r>
        <w:rPr>
          <w:spacing w:val="-2"/>
        </w:rPr>
        <w:t> </w:t>
      </w:r>
      <w:r>
        <w:rPr/>
        <w:t>nghĩa lời Ta thuyết giảng thì ở nơi đây, các Ông hãy</w:t>
      </w:r>
      <w:r>
        <w:rPr>
          <w:spacing w:val="-2"/>
        </w:rPr>
        <w:t> </w:t>
      </w:r>
      <w:r>
        <w:rPr/>
        <w:t>hỏi Ta hay</w:t>
      </w:r>
      <w:r>
        <w:rPr>
          <w:spacing w:val="-2"/>
        </w:rPr>
        <w:t> </w:t>
      </w:r>
      <w:r>
        <w:rPr/>
        <w:t>hỏi những bậc Tỷ-kheo trí thức.</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(Ví</w:t>
      </w:r>
      <w:r>
        <w:rPr>
          <w:rFonts w:ascii="Verdana" w:hAnsi="Verdana"/>
          <w:b/>
          <w:i/>
          <w:color w:val="008AF0"/>
          <w:spacing w:val="-3"/>
          <w:sz w:val="19"/>
        </w:rPr>
        <w:t> </w:t>
      </w:r>
      <w:r>
        <w:rPr>
          <w:rFonts w:ascii="Verdana" w:hAnsi="Verdana"/>
          <w:b/>
          <w:i/>
          <w:color w:val="008AF0"/>
          <w:sz w:val="19"/>
        </w:rPr>
        <w:t>dụ chiếc</w:t>
      </w:r>
      <w:r>
        <w:rPr>
          <w:rFonts w:ascii="Verdana" w:hAnsi="Verdana"/>
          <w:b/>
          <w:i/>
          <w:color w:val="008AF0"/>
          <w:spacing w:val="-1"/>
          <w:sz w:val="19"/>
        </w:rPr>
        <w:t> </w:t>
      </w:r>
      <w:r>
        <w:rPr>
          <w:rFonts w:ascii="Verdana" w:hAnsi="Verdana"/>
          <w:b/>
          <w:i/>
          <w:color w:val="008AF0"/>
          <w:spacing w:val="-5"/>
          <w:sz w:val="19"/>
        </w:rPr>
        <w:t>bè)</w:t>
      </w:r>
    </w:p>
    <w:p>
      <w:pPr>
        <w:pStyle w:val="BodyText"/>
        <w:spacing w:before="49"/>
        <w:rPr>
          <w:rFonts w:ascii="Verdana"/>
          <w:b/>
          <w:i/>
          <w:sz w:val="19"/>
        </w:rPr>
      </w:pPr>
    </w:p>
    <w:p>
      <w:pPr>
        <w:pStyle w:val="BodyText"/>
        <w:spacing w:line="230" w:lineRule="auto"/>
        <w:ind w:left="360" w:right="355"/>
        <w:jc w:val="both"/>
      </w:pPr>
      <w:r>
        <w:rPr/>
        <w:t>Chư Tỷ-kheo, Ta sẽ giảng pháp cho các Ông, ví như chiếc bè để vượt qua, không phải để nắm giữ lấy. Hãy nghe và khéo tác ý, Ta sẽ giảng.</w:t>
      </w:r>
    </w:p>
    <w:p>
      <w:pPr>
        <w:pStyle w:val="BodyText"/>
        <w:spacing w:before="275"/>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Những</w:t>
      </w:r>
      <w:r>
        <w:rPr>
          <w:spacing w:val="-9"/>
        </w:rPr>
        <w:t> </w:t>
      </w:r>
      <w:r>
        <w:rPr/>
        <w:t>Tỷ-kheo</w:t>
      </w:r>
      <w:r>
        <w:rPr>
          <w:spacing w:val="-2"/>
        </w:rPr>
        <w:t> </w:t>
      </w:r>
      <w:r>
        <w:rPr/>
        <w:t>ấy</w:t>
      </w:r>
      <w:r>
        <w:rPr>
          <w:spacing w:val="-9"/>
        </w:rPr>
        <w:t> </w:t>
      </w:r>
      <w:r>
        <w:rPr/>
        <w:t>vâng</w:t>
      </w:r>
      <w:r>
        <w:rPr>
          <w:spacing w:val="-4"/>
        </w:rPr>
        <w:t> </w:t>
      </w:r>
      <w:r>
        <w:rPr/>
        <w:t>đáp</w:t>
      </w:r>
      <w:r>
        <w:rPr>
          <w:spacing w:val="-4"/>
        </w:rPr>
        <w:t> </w:t>
      </w:r>
      <w:r>
        <w:rPr/>
        <w:t>Thế</w:t>
      </w:r>
      <w:r>
        <w:rPr>
          <w:spacing w:val="-3"/>
        </w:rPr>
        <w:t> </w:t>
      </w:r>
      <w:r>
        <w:rPr/>
        <w:t>Tôn.</w:t>
      </w:r>
      <w:r>
        <w:rPr>
          <w:spacing w:val="-4"/>
        </w:rPr>
        <w:t> </w:t>
      </w:r>
      <w:r>
        <w:rPr/>
        <w:t>Thế</w:t>
      </w:r>
      <w:r>
        <w:rPr>
          <w:spacing w:val="-3"/>
        </w:rPr>
        <w:t> </w:t>
      </w:r>
      <w:r>
        <w:rPr/>
        <w:t>Tôn</w:t>
      </w:r>
      <w:r>
        <w:rPr>
          <w:spacing w:val="-5"/>
        </w:rPr>
        <w:t> </w:t>
      </w:r>
      <w:r>
        <w:rPr/>
        <w:t>thuyết</w:t>
      </w:r>
      <w:r>
        <w:rPr>
          <w:spacing w:val="1"/>
        </w:rPr>
        <w:t> </w:t>
      </w:r>
      <w:r>
        <w:rPr/>
        <w:t>giảng</w:t>
      </w:r>
      <w:r>
        <w:rPr>
          <w:spacing w:val="-4"/>
        </w:rPr>
        <w:t> </w:t>
      </w:r>
      <w:r>
        <w:rPr/>
        <w:t>như</w:t>
      </w:r>
      <w:r>
        <w:rPr>
          <w:spacing w:val="-5"/>
        </w:rPr>
        <w:t> </w:t>
      </w:r>
      <w:r>
        <w:rPr>
          <w:spacing w:val="-4"/>
        </w:rPr>
        <w:t>sau:</w:t>
      </w:r>
    </w:p>
    <w:p>
      <w:pPr>
        <w:pStyle w:val="BodyText"/>
        <w:spacing w:before="9"/>
      </w:pPr>
    </w:p>
    <w:p>
      <w:pPr>
        <w:pStyle w:val="BodyText"/>
        <w:spacing w:line="230" w:lineRule="auto"/>
        <w:ind w:left="360" w:right="351"/>
        <w:jc w:val="both"/>
      </w:pPr>
      <w:r>
        <w:rPr/>
        <w:t>-- Này các Tỷ-kheo, ví như có người đang đi trên con đường lớn dài, đến một vùng nước rộng, bờ bên này nguy hiểm và hãi hùng, bờ bên kia an ổn và không kinh hãi, nhưng không có thuyền để vượt qua</w:t>
      </w:r>
      <w:r>
        <w:rPr>
          <w:spacing w:val="40"/>
        </w:rPr>
        <w:t> </w:t>
      </w:r>
      <w:r>
        <w:rPr/>
        <w:t>hay không có cầu bắc qua từ bờ này đến bờ kia. Người đó tự suy nghĩ: "Ðây là vùng nước rộng, bờ bên này nguy hiểm và hãi hùng, bờ bên kia an ổn và không kinh hãi, nhưng không có thuyền để vượt qua</w:t>
      </w:r>
      <w:r>
        <w:rPr>
          <w:spacing w:val="40"/>
        </w:rPr>
        <w:t> </w:t>
      </w:r>
      <w:r>
        <w:rPr/>
        <w:t>hay không có cầu bắc qua từ bờ này đến bờ kia. Nay ta hãy thâu góp cỏ, cây, nhánh, lá, cột lại thành chiếc bè, và dựa</w:t>
      </w:r>
      <w:r>
        <w:rPr>
          <w:spacing w:val="-1"/>
        </w:rPr>
        <w:t> </w:t>
      </w:r>
      <w:r>
        <w:rPr/>
        <w:t>trên chiếc bè này, tinh tấn dùng</w:t>
      </w:r>
      <w:r>
        <w:rPr>
          <w:spacing w:val="-2"/>
        </w:rPr>
        <w:t> </w:t>
      </w:r>
      <w:r>
        <w:rPr/>
        <w:t>tay</w:t>
      </w:r>
      <w:r>
        <w:rPr>
          <w:spacing w:val="-1"/>
        </w:rPr>
        <w:t> </w:t>
      </w:r>
      <w:r>
        <w:rPr/>
        <w:t>chân, có thể vượt qua bờ bên kia một cách an toàn". Chư Tỷ-kheo, rồi người đó thâu góp cỏ, cây, nhánh, lá cột lại thành chiếc bè, và nhờ chiếc bè này, tinh tấn dùng tay chân vượt qua bờ bên kia một cách an toàn. Khi qua bờ bên kia rồi, Người đó suy nghĩ: "Chiếc bè này lợi ích nhiều cho ta, nhờ chiếc bè này, ta tinh tấn dùng tay chân để vượt qua bờ bên kia một cách an toàn. Nay</w:t>
      </w:r>
      <w:r>
        <w:rPr>
          <w:spacing w:val="-1"/>
        </w:rPr>
        <w:t> </w:t>
      </w:r>
      <w:r>
        <w:rPr/>
        <w:t>ta hãy</w:t>
      </w:r>
      <w:r>
        <w:rPr>
          <w:spacing w:val="-1"/>
        </w:rPr>
        <w:t> </w:t>
      </w:r>
      <w:r>
        <w:rPr/>
        <w:t>đội chiếc bè này</w:t>
      </w:r>
      <w:r>
        <w:rPr>
          <w:spacing w:val="-1"/>
        </w:rPr>
        <w:t> </w:t>
      </w:r>
      <w:r>
        <w:rPr/>
        <w:t>trên đầu hay vác nó trên vai, và đi đến chỗ nào ta muốn". Chư Tỷ-kheo, các Ông nghĩ thế nào? Chư Tỷ-kheo, nếu người đó làm như vậy, thì có làm đúng với sở dụng của chiếc bè chăng?</w:t>
      </w:r>
    </w:p>
    <w:p>
      <w:pPr>
        <w:pStyle w:val="BodyText"/>
        <w:spacing w:before="6"/>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7"/>
      </w:pPr>
    </w:p>
    <w:p>
      <w:pPr>
        <w:pStyle w:val="BodyText"/>
        <w:spacing w:line="230" w:lineRule="auto"/>
        <w:ind w:left="360" w:right="357"/>
        <w:jc w:val="both"/>
      </w:pPr>
      <w:r>
        <w:rPr/>
        <w:t>-- Chư Tỷ-kheo, người đó phải làm thế nào cho đúng sở dụng của chiếc bè? Ở đây, chư Tỷ-kheo, người đó sau khi vượt qua</w:t>
      </w:r>
      <w:r>
        <w:rPr>
          <w:spacing w:val="-1"/>
        </w:rPr>
        <w:t> </w:t>
      </w:r>
      <w:r>
        <w:rPr/>
        <w:t>bờ bên kia, có thể suy</w:t>
      </w:r>
      <w:r>
        <w:rPr>
          <w:spacing w:val="-4"/>
        </w:rPr>
        <w:t> </w:t>
      </w:r>
      <w:r>
        <w:rPr/>
        <w:t>nghĩ: "Chiếc</w:t>
      </w:r>
      <w:r>
        <w:rPr>
          <w:spacing w:val="-1"/>
        </w:rPr>
        <w:t> </w:t>
      </w:r>
      <w:r>
        <w:rPr/>
        <w:t>bè này</w:t>
      </w:r>
      <w:r>
        <w:rPr>
          <w:spacing w:val="-4"/>
        </w:rPr>
        <w:t> </w:t>
      </w:r>
      <w:r>
        <w:rPr/>
        <w:t>lợi ích nhiều cho ta.</w:t>
      </w:r>
      <w:r>
        <w:rPr>
          <w:spacing w:val="-1"/>
        </w:rPr>
        <w:t> </w:t>
      </w:r>
      <w:r>
        <w:rPr/>
        <w:t>Nhờ chiếc bè này, ta tinh tấn dùng</w:t>
      </w:r>
      <w:r>
        <w:rPr>
          <w:spacing w:val="-2"/>
        </w:rPr>
        <w:t> </w:t>
      </w:r>
      <w:r>
        <w:rPr/>
        <w:t>tay</w:t>
      </w:r>
      <w:r>
        <w:rPr>
          <w:spacing w:val="-3"/>
        </w:rPr>
        <w:t> </w:t>
      </w:r>
      <w:r>
        <w:rPr/>
        <w:t>chân đã vượt qua bờ bên kia một cách an toàn. Nay</w:t>
      </w:r>
      <w:r>
        <w:rPr>
          <w:spacing w:val="-3"/>
        </w:rPr>
        <w:t> </w:t>
      </w:r>
      <w:r>
        <w:rPr/>
        <w:t>ta hãy</w:t>
      </w:r>
      <w:r>
        <w:rPr>
          <w:spacing w:val="-1"/>
        </w:rPr>
        <w:t> </w:t>
      </w:r>
      <w:r>
        <w:rPr/>
        <w:t>kéo chiếc bè này</w:t>
      </w:r>
      <w:r>
        <w:rPr>
          <w:spacing w:val="-3"/>
        </w:rPr>
        <w:t> </w:t>
      </w:r>
      <w:r>
        <w:rPr/>
        <w:t>lên trên bờ</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6"/>
        <w:jc w:val="both"/>
      </w:pPr>
      <w:r>
        <w:rPr/>
        <w:t>đất khô, hay nhận chìm xuống nước, và đi đến chỗ nào ta muốn". Chư Tỷ-kheo, làm như vậy, người đó làm đúng sở dụng chiếc bè ấy. Cũng vậy, này chư Tỷ-kheo, Ta thuyết pháp như chiếc bè để vượt qua, không phải để nắm giữ lấy.</w:t>
      </w:r>
    </w:p>
    <w:p>
      <w:pPr>
        <w:pStyle w:val="BodyText"/>
      </w:pPr>
    </w:p>
    <w:p>
      <w:pPr>
        <w:pStyle w:val="BodyText"/>
        <w:ind w:left="360"/>
        <w:jc w:val="both"/>
      </w:pPr>
      <w:r>
        <w:rPr/>
        <w:t>Chư</w:t>
      </w:r>
      <w:r>
        <w:rPr>
          <w:spacing w:val="-6"/>
        </w:rPr>
        <w:t> </w:t>
      </w:r>
      <w:r>
        <w:rPr/>
        <w:t>Tỷ-kheo,</w:t>
      </w:r>
      <w:r>
        <w:rPr>
          <w:spacing w:val="-1"/>
        </w:rPr>
        <w:t> </w:t>
      </w:r>
      <w:r>
        <w:rPr/>
        <w:t>các</w:t>
      </w:r>
      <w:r>
        <w:rPr>
          <w:spacing w:val="-4"/>
        </w:rPr>
        <w:t> </w:t>
      </w:r>
      <w:r>
        <w:rPr/>
        <w:t>Ông</w:t>
      </w:r>
      <w:r>
        <w:rPr>
          <w:spacing w:val="-2"/>
        </w:rPr>
        <w:t> </w:t>
      </w:r>
      <w:r>
        <w:rPr/>
        <w:t>cần</w:t>
      </w:r>
      <w:r>
        <w:rPr>
          <w:spacing w:val="-3"/>
        </w:rPr>
        <w:t> </w:t>
      </w:r>
      <w:r>
        <w:rPr/>
        <w:t>hiểu</w:t>
      </w:r>
      <w:r>
        <w:rPr>
          <w:spacing w:val="-2"/>
        </w:rPr>
        <w:t> </w:t>
      </w:r>
      <w:r>
        <w:rPr/>
        <w:t>ví</w:t>
      </w:r>
      <w:r>
        <w:rPr>
          <w:spacing w:val="-5"/>
        </w:rPr>
        <w:t> </w:t>
      </w:r>
      <w:r>
        <w:rPr/>
        <w:t>dụ</w:t>
      </w:r>
      <w:r>
        <w:rPr>
          <w:spacing w:val="-2"/>
        </w:rPr>
        <w:t> </w:t>
      </w:r>
      <w:r>
        <w:rPr/>
        <w:t>cái</w:t>
      </w:r>
      <w:r>
        <w:rPr>
          <w:spacing w:val="-2"/>
        </w:rPr>
        <w:t> </w:t>
      </w:r>
      <w:r>
        <w:rPr/>
        <w:t>bè.</w:t>
      </w:r>
      <w:r>
        <w:rPr>
          <w:spacing w:val="-2"/>
        </w:rPr>
        <w:t> </w:t>
      </w:r>
      <w:r>
        <w:rPr/>
        <w:t>Chánh</w:t>
      </w:r>
      <w:r>
        <w:rPr>
          <w:spacing w:val="-1"/>
        </w:rPr>
        <w:t> </w:t>
      </w:r>
      <w:r>
        <w:rPr/>
        <w:t>pháp</w:t>
      </w:r>
      <w:r>
        <w:rPr>
          <w:spacing w:val="-3"/>
        </w:rPr>
        <w:t> </w:t>
      </w:r>
      <w:r>
        <w:rPr/>
        <w:t>còn</w:t>
      </w:r>
      <w:r>
        <w:rPr>
          <w:spacing w:val="-2"/>
        </w:rPr>
        <w:t> </w:t>
      </w:r>
      <w:r>
        <w:rPr/>
        <w:t>phải</w:t>
      </w:r>
      <w:r>
        <w:rPr>
          <w:spacing w:val="-5"/>
        </w:rPr>
        <w:t> </w:t>
      </w:r>
      <w:r>
        <w:rPr/>
        <w:t>bỏ</w:t>
      </w:r>
      <w:r>
        <w:rPr>
          <w:spacing w:val="-2"/>
        </w:rPr>
        <w:t> </w:t>
      </w:r>
      <w:r>
        <w:rPr/>
        <w:t>đi,</w:t>
      </w:r>
      <w:r>
        <w:rPr>
          <w:spacing w:val="-5"/>
        </w:rPr>
        <w:t> </w:t>
      </w:r>
      <w:r>
        <w:rPr/>
        <w:t>huống</w:t>
      </w:r>
      <w:r>
        <w:rPr>
          <w:spacing w:val="-6"/>
        </w:rPr>
        <w:t> </w:t>
      </w:r>
      <w:r>
        <w:rPr/>
        <w:t>nữa</w:t>
      </w:r>
      <w:r>
        <w:rPr>
          <w:spacing w:val="-3"/>
        </w:rPr>
        <w:t> </w:t>
      </w:r>
      <w:r>
        <w:rPr/>
        <w:t>là</w:t>
      </w:r>
      <w:r>
        <w:rPr>
          <w:spacing w:val="-2"/>
        </w:rPr>
        <w:t> </w:t>
      </w:r>
      <w:r>
        <w:rPr/>
        <w:t>phi</w:t>
      </w:r>
      <w:r>
        <w:rPr>
          <w:spacing w:val="-2"/>
        </w:rPr>
        <w:t> pháp.</w:t>
      </w:r>
    </w:p>
    <w:p>
      <w:pPr>
        <w:pStyle w:val="BodyText"/>
        <w:spacing w:before="16"/>
      </w:pPr>
    </w:p>
    <w:p>
      <w:pPr>
        <w:spacing w:before="0"/>
        <w:ind w:left="360" w:right="0" w:firstLine="0"/>
        <w:jc w:val="both"/>
        <w:rPr>
          <w:rFonts w:ascii="Verdana" w:hAnsi="Verdana"/>
          <w:b/>
          <w:i/>
          <w:sz w:val="19"/>
        </w:rPr>
      </w:pP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kiến</w:t>
      </w:r>
      <w:r>
        <w:rPr>
          <w:rFonts w:ascii="Verdana" w:hAnsi="Verdana"/>
          <w:b/>
          <w:i/>
          <w:color w:val="008AF0"/>
          <w:spacing w:val="1"/>
          <w:sz w:val="19"/>
        </w:rPr>
        <w:t> </w:t>
      </w:r>
      <w:r>
        <w:rPr>
          <w:rFonts w:ascii="Verdana" w:hAnsi="Verdana"/>
          <w:b/>
          <w:i/>
          <w:color w:val="008AF0"/>
          <w:spacing w:val="-5"/>
          <w:sz w:val="19"/>
        </w:rPr>
        <w:t>xứ)</w:t>
      </w:r>
    </w:p>
    <w:p>
      <w:pPr>
        <w:pStyle w:val="BodyText"/>
        <w:spacing w:before="49"/>
        <w:rPr>
          <w:rFonts w:ascii="Verdana"/>
          <w:b/>
          <w:i/>
          <w:sz w:val="19"/>
        </w:rPr>
      </w:pPr>
    </w:p>
    <w:p>
      <w:pPr>
        <w:pStyle w:val="BodyText"/>
        <w:spacing w:line="230" w:lineRule="auto"/>
        <w:ind w:left="360" w:right="350"/>
        <w:jc w:val="both"/>
      </w:pPr>
      <w:r>
        <w:rPr/>
        <w:t>Này các Tỷ-kheo, có sáu kiến xứ. Thế nào là sáu? Ở đây, này các Tỷ-kheo, có kẻ vô văn phàm phu, không đi đến yết kiến các bậc Thánh, không thuần thục pháp các bậc Thánh, không tu tập pháp các bậc Thánh, không đi đến yết kiến các bậc Chơn nhơn, không thuần thục pháp các bậc Chơn nhơn, không tu tập pháp các bậc Chơn nhơn, xem sắc pháp: "Cái này</w:t>
      </w:r>
      <w:r>
        <w:rPr>
          <w:spacing w:val="-1"/>
        </w:rPr>
        <w:t> </w:t>
      </w:r>
      <w:r>
        <w:rPr/>
        <w:t>là của tôi, cái này</w:t>
      </w:r>
      <w:r>
        <w:rPr>
          <w:spacing w:val="-2"/>
        </w:rPr>
        <w:t> </w:t>
      </w:r>
      <w:r>
        <w:rPr/>
        <w:t>là tôi, cái này</w:t>
      </w:r>
      <w:r>
        <w:rPr>
          <w:spacing w:val="-1"/>
        </w:rPr>
        <w:t> </w:t>
      </w:r>
      <w:r>
        <w:rPr/>
        <w:t>là tự ngã của tôi", xem cảm thọ: "Cái này là của tôi, cái này là tôi, cái này là tự ngã của tôi", xem tưởng: "Cái này là của</w:t>
      </w:r>
      <w:r>
        <w:rPr>
          <w:spacing w:val="40"/>
        </w:rPr>
        <w:t> </w:t>
      </w:r>
      <w:r>
        <w:rPr/>
        <w:t>tôi, cái này là tôi, cái này là tự ngã của tôi", xem các hành: "Cái này là của tôi, cái này là tôi, cái này là</w:t>
      </w:r>
      <w:r>
        <w:rPr>
          <w:spacing w:val="40"/>
        </w:rPr>
        <w:t> </w:t>
      </w:r>
      <w:r>
        <w:rPr/>
        <w:t>tự ngã của tôi", xem cái gì được thấy, được nghe, được cảm xúc, được ý thức, được đạt tới, được tìm</w:t>
      </w:r>
      <w:r>
        <w:rPr>
          <w:spacing w:val="40"/>
        </w:rPr>
        <w:t> </w:t>
      </w:r>
      <w:r>
        <w:rPr/>
        <w:t>cầu, được ý suy tư: "Cái này là của tôi, cái này là tôi, cái này là tự ngã của tôi", và bất cứ kiến xứ nào</w:t>
      </w:r>
      <w:r>
        <w:rPr>
          <w:spacing w:val="40"/>
        </w:rPr>
        <w:t> </w:t>
      </w:r>
      <w:r>
        <w:rPr/>
        <w:t>đều nói rằng: "Ðây là thế giới, đây là tự ngã, sau khi chết, tôi sẽ thường còn, thường hằng, thường trú, không</w:t>
      </w:r>
      <w:r>
        <w:rPr>
          <w:spacing w:val="-2"/>
        </w:rPr>
        <w:t> </w:t>
      </w:r>
      <w:r>
        <w:rPr/>
        <w:t>biến chuyển, tôi sẽ trú như thế</w:t>
      </w:r>
      <w:r>
        <w:rPr>
          <w:spacing w:val="-3"/>
        </w:rPr>
        <w:t> </w:t>
      </w:r>
      <w:r>
        <w:rPr/>
        <w:t>này</w:t>
      </w:r>
      <w:r>
        <w:rPr>
          <w:spacing w:val="-4"/>
        </w:rPr>
        <w:t> </w:t>
      </w:r>
      <w:r>
        <w:rPr/>
        <w:t>cho đến mãi mãi", xem như vậy</w:t>
      </w:r>
      <w:r>
        <w:rPr>
          <w:spacing w:val="-3"/>
        </w:rPr>
        <w:t> </w:t>
      </w:r>
      <w:r>
        <w:rPr/>
        <w:t>là: "Cái này</w:t>
      </w:r>
      <w:r>
        <w:rPr>
          <w:spacing w:val="-4"/>
        </w:rPr>
        <w:t> </w:t>
      </w:r>
      <w:r>
        <w:rPr/>
        <w:t>là của</w:t>
      </w:r>
      <w:r>
        <w:rPr>
          <w:spacing w:val="-3"/>
        </w:rPr>
        <w:t> </w:t>
      </w:r>
      <w:r>
        <w:rPr/>
        <w:t>tôi, cái này là tôi, cái này là tự ngã của tôi".</w:t>
      </w:r>
    </w:p>
    <w:p>
      <w:pPr>
        <w:pStyle w:val="BodyText"/>
        <w:spacing w:before="16"/>
      </w:pPr>
    </w:p>
    <w:p>
      <w:pPr>
        <w:pStyle w:val="BodyText"/>
        <w:spacing w:line="230" w:lineRule="auto"/>
        <w:ind w:left="360" w:right="351"/>
        <w:jc w:val="both"/>
      </w:pPr>
      <w:r>
        <w:rPr/>
        <w:t>Và này chư Tỷ-kheo, có vị Ða văn Thánh đệ tử đi đến yết kiến các bậc Thánh, thuần thục các pháp bậc Thánh, tu tập pháp các bậc Thánh, đi đến yết kiến các bậc Chơn nhơn, thuần thục pháp các bậc Chơn nhơn, tu tập pháp các bậc Chơn nhơn, xem sắc pháp: "Cái này</w:t>
      </w:r>
      <w:r>
        <w:rPr>
          <w:spacing w:val="-2"/>
        </w:rPr>
        <w:t> </w:t>
      </w:r>
      <w:r>
        <w:rPr/>
        <w:t>không phải của tôi, cái này</w:t>
      </w:r>
      <w:r>
        <w:rPr>
          <w:spacing w:val="-2"/>
        </w:rPr>
        <w:t> </w:t>
      </w:r>
      <w:r>
        <w:rPr/>
        <w:t>không phải là tôi, cái này</w:t>
      </w:r>
      <w:r>
        <w:rPr>
          <w:spacing w:val="-3"/>
        </w:rPr>
        <w:t> </w:t>
      </w:r>
      <w:r>
        <w:rPr/>
        <w:t>không phải tự ngã của tôi", xem cảm thọ: "Cái này</w:t>
      </w:r>
      <w:r>
        <w:rPr>
          <w:spacing w:val="-1"/>
        </w:rPr>
        <w:t> </w:t>
      </w:r>
      <w:r>
        <w:rPr/>
        <w:t>không phải của tôi, cái này</w:t>
      </w:r>
      <w:r>
        <w:rPr>
          <w:spacing w:val="-3"/>
        </w:rPr>
        <w:t> </w:t>
      </w:r>
      <w:r>
        <w:rPr/>
        <w:t>không phải là tôi, cái này không phải tự ngã của tôi", xem tưởng: "Cái này không phải của tôi, cái này không phải là tôi,</w:t>
      </w:r>
      <w:r>
        <w:rPr>
          <w:spacing w:val="-1"/>
        </w:rPr>
        <w:t> </w:t>
      </w:r>
      <w:r>
        <w:rPr/>
        <w:t>cái</w:t>
      </w:r>
      <w:r>
        <w:rPr>
          <w:spacing w:val="-1"/>
        </w:rPr>
        <w:t> </w:t>
      </w:r>
      <w:r>
        <w:rPr/>
        <w:t>này</w:t>
      </w:r>
      <w:r>
        <w:rPr>
          <w:spacing w:val="-4"/>
        </w:rPr>
        <w:t> </w:t>
      </w:r>
      <w:r>
        <w:rPr/>
        <w:t>không</w:t>
      </w:r>
      <w:r>
        <w:rPr>
          <w:spacing w:val="-3"/>
        </w:rPr>
        <w:t> </w:t>
      </w:r>
      <w:r>
        <w:rPr/>
        <w:t>phải</w:t>
      </w:r>
      <w:r>
        <w:rPr>
          <w:spacing w:val="-1"/>
        </w:rPr>
        <w:t> </w:t>
      </w:r>
      <w:r>
        <w:rPr/>
        <w:t>tự</w:t>
      </w:r>
      <w:r>
        <w:rPr>
          <w:spacing w:val="-2"/>
        </w:rPr>
        <w:t> </w:t>
      </w:r>
      <w:r>
        <w:rPr/>
        <w:t>ngã</w:t>
      </w:r>
      <w:r>
        <w:rPr>
          <w:spacing w:val="-1"/>
        </w:rPr>
        <w:t> </w:t>
      </w:r>
      <w:r>
        <w:rPr/>
        <w:t>của</w:t>
      </w:r>
      <w:r>
        <w:rPr>
          <w:spacing w:val="-3"/>
        </w:rPr>
        <w:t> </w:t>
      </w:r>
      <w:r>
        <w:rPr/>
        <w:t>tôi",</w:t>
      </w:r>
      <w:r>
        <w:rPr>
          <w:spacing w:val="-2"/>
        </w:rPr>
        <w:t> </w:t>
      </w:r>
      <w:r>
        <w:rPr/>
        <w:t>xem</w:t>
      </w:r>
      <w:r>
        <w:rPr>
          <w:spacing w:val="-1"/>
        </w:rPr>
        <w:t> </w:t>
      </w:r>
      <w:r>
        <w:rPr/>
        <w:t>các</w:t>
      </w:r>
      <w:r>
        <w:rPr>
          <w:spacing w:val="-1"/>
        </w:rPr>
        <w:t> </w:t>
      </w:r>
      <w:r>
        <w:rPr/>
        <w:t>hành:</w:t>
      </w:r>
      <w:r>
        <w:rPr>
          <w:spacing w:val="-1"/>
        </w:rPr>
        <w:t> </w:t>
      </w:r>
      <w:r>
        <w:rPr/>
        <w:t>"Cái</w:t>
      </w:r>
      <w:r>
        <w:rPr>
          <w:spacing w:val="-2"/>
        </w:rPr>
        <w:t> </w:t>
      </w:r>
      <w:r>
        <w:rPr/>
        <w:t>này</w:t>
      </w:r>
      <w:r>
        <w:rPr>
          <w:spacing w:val="-7"/>
        </w:rPr>
        <w:t> </w:t>
      </w:r>
      <w:r>
        <w:rPr/>
        <w:t>không</w:t>
      </w:r>
      <w:r>
        <w:rPr>
          <w:spacing w:val="-3"/>
        </w:rPr>
        <w:t> </w:t>
      </w:r>
      <w:r>
        <w:rPr/>
        <w:t>phải của</w:t>
      </w:r>
      <w:r>
        <w:rPr>
          <w:spacing w:val="-3"/>
        </w:rPr>
        <w:t> </w:t>
      </w:r>
      <w:r>
        <w:rPr/>
        <w:t>tôi,</w:t>
      </w:r>
      <w:r>
        <w:rPr>
          <w:spacing w:val="-1"/>
        </w:rPr>
        <w:t> </w:t>
      </w:r>
      <w:r>
        <w:rPr/>
        <w:t>cái</w:t>
      </w:r>
      <w:r>
        <w:rPr>
          <w:spacing w:val="-1"/>
        </w:rPr>
        <w:t> </w:t>
      </w:r>
      <w:r>
        <w:rPr/>
        <w:t>này</w:t>
      </w:r>
      <w:r>
        <w:rPr>
          <w:spacing w:val="-7"/>
        </w:rPr>
        <w:t> </w:t>
      </w:r>
      <w:r>
        <w:rPr/>
        <w:t>không</w:t>
      </w:r>
      <w:r>
        <w:rPr>
          <w:spacing w:val="-3"/>
        </w:rPr>
        <w:t> </w:t>
      </w:r>
      <w:r>
        <w:rPr/>
        <w:t>phải</w:t>
      </w:r>
      <w:r>
        <w:rPr>
          <w:spacing w:val="-1"/>
        </w:rPr>
        <w:t> </w:t>
      </w:r>
      <w:r>
        <w:rPr/>
        <w:t>là tôi, cái này không phải tự ngã của tôi", xem cái gì được thấy, được nghe, được cảm xúc, được ý thức, được</w:t>
      </w:r>
      <w:r>
        <w:rPr>
          <w:spacing w:val="-1"/>
        </w:rPr>
        <w:t> </w:t>
      </w:r>
      <w:r>
        <w:rPr/>
        <w:t>đạt</w:t>
      </w:r>
      <w:r>
        <w:rPr>
          <w:spacing w:val="-1"/>
        </w:rPr>
        <w:t> </w:t>
      </w:r>
      <w:r>
        <w:rPr/>
        <w:t>tới,</w:t>
      </w:r>
      <w:r>
        <w:rPr>
          <w:spacing w:val="-1"/>
        </w:rPr>
        <w:t> </w:t>
      </w:r>
      <w:r>
        <w:rPr/>
        <w:t>được</w:t>
      </w:r>
      <w:r>
        <w:rPr>
          <w:spacing w:val="-3"/>
        </w:rPr>
        <w:t> </w:t>
      </w:r>
      <w:r>
        <w:rPr/>
        <w:t>tìm cầu, được ý</w:t>
      </w:r>
      <w:r>
        <w:rPr>
          <w:spacing w:val="-4"/>
        </w:rPr>
        <w:t> </w:t>
      </w:r>
      <w:r>
        <w:rPr/>
        <w:t>suy</w:t>
      </w:r>
      <w:r>
        <w:rPr>
          <w:spacing w:val="-7"/>
        </w:rPr>
        <w:t> </w:t>
      </w:r>
      <w:r>
        <w:rPr/>
        <w:t>tư: "Cái</w:t>
      </w:r>
      <w:r>
        <w:rPr>
          <w:spacing w:val="-2"/>
        </w:rPr>
        <w:t> </w:t>
      </w:r>
      <w:r>
        <w:rPr/>
        <w:t>này</w:t>
      </w:r>
      <w:r>
        <w:rPr>
          <w:spacing w:val="-3"/>
        </w:rPr>
        <w:t> </w:t>
      </w:r>
      <w:r>
        <w:rPr/>
        <w:t>không</w:t>
      </w:r>
      <w:r>
        <w:rPr>
          <w:spacing w:val="-1"/>
        </w:rPr>
        <w:t> </w:t>
      </w:r>
      <w:r>
        <w:rPr/>
        <w:t>phải</w:t>
      </w:r>
      <w:r>
        <w:rPr>
          <w:spacing w:val="-1"/>
        </w:rPr>
        <w:t> </w:t>
      </w:r>
      <w:r>
        <w:rPr/>
        <w:t>của</w:t>
      </w:r>
      <w:r>
        <w:rPr>
          <w:spacing w:val="-3"/>
        </w:rPr>
        <w:t> </w:t>
      </w:r>
      <w:r>
        <w:rPr/>
        <w:t>tôi,</w:t>
      </w:r>
      <w:r>
        <w:rPr>
          <w:spacing w:val="-1"/>
        </w:rPr>
        <w:t> </w:t>
      </w:r>
      <w:r>
        <w:rPr/>
        <w:t>cái này</w:t>
      </w:r>
      <w:r>
        <w:rPr>
          <w:spacing w:val="-3"/>
        </w:rPr>
        <w:t> </w:t>
      </w:r>
      <w:r>
        <w:rPr/>
        <w:t>không</w:t>
      </w:r>
      <w:r>
        <w:rPr>
          <w:spacing w:val="-3"/>
        </w:rPr>
        <w:t> </w:t>
      </w:r>
      <w:r>
        <w:rPr/>
        <w:t>phải là tôi,</w:t>
      </w:r>
      <w:r>
        <w:rPr>
          <w:spacing w:val="-1"/>
        </w:rPr>
        <w:t> </w:t>
      </w:r>
      <w:r>
        <w:rPr/>
        <w:t>cái này không phải tự ngã của tôi", và bất cứ kiến xứ nào đều nói rằng: "Ðây là thế giới, đây là tự ngã, sau khi chết tôi sẽ thường còn, thường hằng, thường trú, không biến chuyển, tôi sẽ trú như thế này cho đến mãi mãi", xem như vậy</w:t>
      </w:r>
      <w:r>
        <w:rPr>
          <w:spacing w:val="-1"/>
        </w:rPr>
        <w:t> </w:t>
      </w:r>
      <w:r>
        <w:rPr/>
        <w:t>là: "Cái này</w:t>
      </w:r>
      <w:r>
        <w:rPr>
          <w:spacing w:val="-1"/>
        </w:rPr>
        <w:t> </w:t>
      </w:r>
      <w:r>
        <w:rPr/>
        <w:t>không phải của tôi, cái này</w:t>
      </w:r>
      <w:r>
        <w:rPr>
          <w:spacing w:val="-1"/>
        </w:rPr>
        <w:t> </w:t>
      </w:r>
      <w:r>
        <w:rPr/>
        <w:t>không phải là tôi, cái này không phải tự ngã của tôi". Vị này do quán sát như vậy, đối với sự vật chẳng thật có nên không có lo âu, phiền muộn.</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(Lo</w:t>
      </w:r>
      <w:r>
        <w:rPr>
          <w:rFonts w:ascii="Verdana" w:hAnsi="Verdana"/>
          <w:b/>
          <w:i/>
          <w:color w:val="008AF0"/>
          <w:spacing w:val="-3"/>
          <w:sz w:val="19"/>
        </w:rPr>
        <w:t> </w:t>
      </w:r>
      <w:r>
        <w:rPr>
          <w:rFonts w:ascii="Verdana" w:hAnsi="Verdana"/>
          <w:b/>
          <w:i/>
          <w:color w:val="008AF0"/>
          <w:spacing w:val="-5"/>
          <w:sz w:val="19"/>
        </w:rPr>
        <w:t>âu)</w:t>
      </w:r>
    </w:p>
    <w:p>
      <w:pPr>
        <w:pStyle w:val="BodyText"/>
        <w:spacing w:before="41"/>
        <w:rPr>
          <w:rFonts w:ascii="Verdana"/>
          <w:b/>
          <w:i/>
          <w:sz w:val="19"/>
        </w:rPr>
      </w:pPr>
    </w:p>
    <w:p>
      <w:pPr>
        <w:pStyle w:val="BodyText"/>
        <w:ind w:left="360"/>
        <w:jc w:val="both"/>
      </w:pPr>
      <w:r>
        <w:rPr/>
        <w:t>Ðược</w:t>
      </w:r>
      <w:r>
        <w:rPr>
          <w:spacing w:val="-8"/>
        </w:rPr>
        <w:t> </w:t>
      </w:r>
      <w:r>
        <w:rPr/>
        <w:t>nghe</w:t>
      </w:r>
      <w:r>
        <w:rPr>
          <w:spacing w:val="-6"/>
        </w:rPr>
        <w:t> </w:t>
      </w:r>
      <w:r>
        <w:rPr/>
        <w:t>nói</w:t>
      </w:r>
      <w:r>
        <w:rPr>
          <w:spacing w:val="-5"/>
        </w:rPr>
        <w:t> </w:t>
      </w:r>
      <w:r>
        <w:rPr/>
        <w:t>vậy,</w:t>
      </w:r>
      <w:r>
        <w:rPr>
          <w:spacing w:val="-3"/>
        </w:rPr>
        <w:t> </w:t>
      </w:r>
      <w:r>
        <w:rPr/>
        <w:t>một</w:t>
      </w:r>
      <w:r>
        <w:rPr>
          <w:spacing w:val="-4"/>
        </w:rPr>
        <w:t> </w:t>
      </w:r>
      <w:r>
        <w:rPr/>
        <w:t>Tỷ-kheo</w:t>
      </w:r>
      <w:r>
        <w:rPr>
          <w:spacing w:val="-3"/>
        </w:rPr>
        <w:t> </w:t>
      </w:r>
      <w:r>
        <w:rPr/>
        <w:t>khác</w:t>
      </w:r>
      <w:r>
        <w:rPr>
          <w:spacing w:val="-4"/>
        </w:rPr>
        <w:t> </w:t>
      </w:r>
      <w:r>
        <w:rPr/>
        <w:t>bạch</w:t>
      </w:r>
      <w:r>
        <w:rPr>
          <w:spacing w:val="-5"/>
        </w:rPr>
        <w:t> </w:t>
      </w:r>
      <w:r>
        <w:rPr/>
        <w:t>Thế </w:t>
      </w:r>
      <w:r>
        <w:rPr>
          <w:spacing w:val="-4"/>
        </w:rPr>
        <w:t>Tôn:</w:t>
      </w:r>
    </w:p>
    <w:p>
      <w:pPr>
        <w:pStyle w:val="BodyText"/>
      </w:pPr>
    </w:p>
    <w:p>
      <w:pPr>
        <w:pStyle w:val="BodyText"/>
        <w:spacing w:line="477" w:lineRule="auto"/>
        <w:ind w:left="360" w:right="3289"/>
      </w:pPr>
      <w:r>
        <w:rPr/>
        <w:t>--</w:t>
      </w:r>
      <w:r>
        <w:rPr>
          <w:spacing w:val="-7"/>
        </w:rPr>
        <w:t> </w:t>
      </w:r>
      <w:r>
        <w:rPr/>
        <w:t>Có</w:t>
      </w:r>
      <w:r>
        <w:rPr>
          <w:spacing w:val="-5"/>
        </w:rPr>
        <w:t> </w:t>
      </w:r>
      <w:r>
        <w:rPr/>
        <w:t>thể</w:t>
      </w:r>
      <w:r>
        <w:rPr>
          <w:spacing w:val="-6"/>
        </w:rPr>
        <w:t> </w:t>
      </w:r>
      <w:r>
        <w:rPr/>
        <w:t>có</w:t>
      </w:r>
      <w:r>
        <w:rPr>
          <w:spacing w:val="-5"/>
        </w:rPr>
        <w:t> </w:t>
      </w:r>
      <w:r>
        <w:rPr/>
        <w:t>cái</w:t>
      </w:r>
      <w:r>
        <w:rPr>
          <w:spacing w:val="-2"/>
        </w:rPr>
        <w:t> </w:t>
      </w:r>
      <w:r>
        <w:rPr/>
        <w:t>gì</w:t>
      </w:r>
      <w:r>
        <w:rPr>
          <w:spacing w:val="-5"/>
        </w:rPr>
        <w:t> </w:t>
      </w:r>
      <w:r>
        <w:rPr/>
        <w:t>không</w:t>
      </w:r>
      <w:r>
        <w:rPr>
          <w:spacing w:val="-4"/>
        </w:rPr>
        <w:t> </w:t>
      </w:r>
      <w:r>
        <w:rPr/>
        <w:t>thực</w:t>
      </w:r>
      <w:r>
        <w:rPr>
          <w:spacing w:val="-7"/>
        </w:rPr>
        <w:t> </w:t>
      </w:r>
      <w:r>
        <w:rPr/>
        <w:t>có</w:t>
      </w:r>
      <w:r>
        <w:rPr>
          <w:spacing w:val="-5"/>
        </w:rPr>
        <w:t> </w:t>
      </w:r>
      <w:r>
        <w:rPr/>
        <w:t>ở</w:t>
      </w:r>
      <w:r>
        <w:rPr>
          <w:spacing w:val="-5"/>
        </w:rPr>
        <w:t> </w:t>
      </w:r>
      <w:r>
        <w:rPr/>
        <w:t>ngoài,</w:t>
      </w:r>
      <w:r>
        <w:rPr>
          <w:spacing w:val="-2"/>
        </w:rPr>
        <w:t> </w:t>
      </w:r>
      <w:r>
        <w:rPr/>
        <w:t>có</w:t>
      </w:r>
      <w:r>
        <w:rPr>
          <w:spacing w:val="-5"/>
        </w:rPr>
        <w:t> </w:t>
      </w:r>
      <w:r>
        <w:rPr/>
        <w:t>thể</w:t>
      </w:r>
      <w:r>
        <w:rPr>
          <w:spacing w:val="-4"/>
        </w:rPr>
        <w:t> </w:t>
      </w:r>
      <w:r>
        <w:rPr/>
        <w:t>gây</w:t>
      </w:r>
      <w:r>
        <w:rPr>
          <w:spacing w:val="-9"/>
        </w:rPr>
        <w:t> </w:t>
      </w:r>
      <w:r>
        <w:rPr/>
        <w:t>lo</w:t>
      </w:r>
      <w:r>
        <w:rPr>
          <w:spacing w:val="-3"/>
        </w:rPr>
        <w:t> </w:t>
      </w:r>
      <w:r>
        <w:rPr/>
        <w:t>âu</w:t>
      </w:r>
      <w:r>
        <w:rPr>
          <w:spacing w:val="-5"/>
        </w:rPr>
        <w:t> </w:t>
      </w:r>
      <w:r>
        <w:rPr/>
        <w:t>phiền</w:t>
      </w:r>
      <w:r>
        <w:rPr>
          <w:spacing w:val="-5"/>
        </w:rPr>
        <w:t> </w:t>
      </w:r>
      <w:r>
        <w:rPr/>
        <w:t>muộn? Thế Tôn đáp:</w:t>
      </w:r>
    </w:p>
    <w:p>
      <w:pPr>
        <w:pStyle w:val="BodyText"/>
        <w:spacing w:line="230" w:lineRule="auto" w:before="12"/>
        <w:ind w:left="360" w:right="352"/>
        <w:jc w:val="both"/>
      </w:pPr>
      <w:r>
        <w:rPr/>
        <w:t>-- Có thể có, này Tỷ-kheo, ở đây, có người nghĩ như sau: "Cái gì chắc chắn đã là của tôi, nay chắc chắn không còn là của tôi. Cái gì chắc chắn có thể là của tôi, chắc chắn tôi không được cái ấy". Người đó sầu muộn, than vãn, khóc lóc, đấm ngực, đi đến bất tỉnh. Này Tỷ-kheo, như vậy, có cái không thực có ở ngoài, có thể gây lo âu, phiền muộn.</w:t>
      </w:r>
    </w:p>
    <w:p>
      <w:pPr>
        <w:pStyle w:val="BodyText"/>
        <w:spacing w:before="2"/>
      </w:pPr>
    </w:p>
    <w:p>
      <w:pPr>
        <w:pStyle w:val="BodyText"/>
        <w:spacing w:line="480" w:lineRule="auto"/>
        <w:ind w:left="360" w:right="1337"/>
      </w:pPr>
      <w:r>
        <w:rPr/>
        <w:t>--</w:t>
      </w:r>
      <w:r>
        <w:rPr>
          <w:spacing w:val="-7"/>
        </w:rPr>
        <w:t> </w:t>
      </w:r>
      <w:r>
        <w:rPr/>
        <w:t>Bạch</w:t>
      </w:r>
      <w:r>
        <w:rPr>
          <w:spacing w:val="-5"/>
        </w:rPr>
        <w:t> </w:t>
      </w:r>
      <w:r>
        <w:rPr/>
        <w:t>Thế</w:t>
      </w:r>
      <w:r>
        <w:rPr>
          <w:spacing w:val="-6"/>
        </w:rPr>
        <w:t> </w:t>
      </w:r>
      <w:r>
        <w:rPr/>
        <w:t>Tôn,</w:t>
      </w:r>
      <w:r>
        <w:rPr>
          <w:spacing w:val="-5"/>
        </w:rPr>
        <w:t> </w:t>
      </w:r>
      <w:r>
        <w:rPr/>
        <w:t>có</w:t>
      </w:r>
      <w:r>
        <w:rPr>
          <w:spacing w:val="-3"/>
        </w:rPr>
        <w:t> </w:t>
      </w:r>
      <w:r>
        <w:rPr/>
        <w:t>thể</w:t>
      </w:r>
      <w:r>
        <w:rPr>
          <w:spacing w:val="-6"/>
        </w:rPr>
        <w:t> </w:t>
      </w:r>
      <w:r>
        <w:rPr/>
        <w:t>có</w:t>
      </w:r>
      <w:r>
        <w:rPr>
          <w:spacing w:val="-4"/>
        </w:rPr>
        <w:t> </w:t>
      </w:r>
      <w:r>
        <w:rPr/>
        <w:t>cái</w:t>
      </w:r>
      <w:r>
        <w:rPr>
          <w:spacing w:val="-2"/>
        </w:rPr>
        <w:t> </w:t>
      </w:r>
      <w:r>
        <w:rPr/>
        <w:t>gì</w:t>
      </w:r>
      <w:r>
        <w:rPr>
          <w:spacing w:val="-5"/>
        </w:rPr>
        <w:t> </w:t>
      </w:r>
      <w:r>
        <w:rPr/>
        <w:t>không</w:t>
      </w:r>
      <w:r>
        <w:rPr>
          <w:spacing w:val="-6"/>
        </w:rPr>
        <w:t> </w:t>
      </w:r>
      <w:r>
        <w:rPr/>
        <w:t>thực</w:t>
      </w:r>
      <w:r>
        <w:rPr>
          <w:spacing w:val="-4"/>
        </w:rPr>
        <w:t> </w:t>
      </w:r>
      <w:r>
        <w:rPr/>
        <w:t>có</w:t>
      </w:r>
      <w:r>
        <w:rPr>
          <w:spacing w:val="-5"/>
        </w:rPr>
        <w:t> </w:t>
      </w:r>
      <w:r>
        <w:rPr/>
        <w:t>ở</w:t>
      </w:r>
      <w:r>
        <w:rPr>
          <w:spacing w:val="-5"/>
        </w:rPr>
        <w:t> </w:t>
      </w:r>
      <w:r>
        <w:rPr/>
        <w:t>ngoài,</w:t>
      </w:r>
      <w:r>
        <w:rPr>
          <w:spacing w:val="-2"/>
        </w:rPr>
        <w:t> </w:t>
      </w:r>
      <w:r>
        <w:rPr/>
        <w:t>có</w:t>
      </w:r>
      <w:r>
        <w:rPr>
          <w:spacing w:val="-5"/>
        </w:rPr>
        <w:t> </w:t>
      </w:r>
      <w:r>
        <w:rPr/>
        <w:t>thể</w:t>
      </w:r>
      <w:r>
        <w:rPr>
          <w:spacing w:val="-6"/>
        </w:rPr>
        <w:t> </w:t>
      </w:r>
      <w:r>
        <w:rPr/>
        <w:t>không</w:t>
      </w:r>
      <w:r>
        <w:rPr>
          <w:spacing w:val="-4"/>
        </w:rPr>
        <w:t> </w:t>
      </w:r>
      <w:r>
        <w:rPr/>
        <w:t>gây</w:t>
      </w:r>
      <w:r>
        <w:rPr>
          <w:spacing w:val="-10"/>
        </w:rPr>
        <w:t> </w:t>
      </w:r>
      <w:r>
        <w:rPr/>
        <w:t>lo</w:t>
      </w:r>
      <w:r>
        <w:rPr>
          <w:spacing w:val="-5"/>
        </w:rPr>
        <w:t> </w:t>
      </w:r>
      <w:r>
        <w:rPr/>
        <w:t>âu</w:t>
      </w:r>
      <w:r>
        <w:rPr>
          <w:spacing w:val="-5"/>
        </w:rPr>
        <w:t> </w:t>
      </w:r>
      <w:r>
        <w:rPr/>
        <w:t>phiền</w:t>
      </w:r>
      <w:r>
        <w:rPr>
          <w:spacing w:val="-5"/>
        </w:rPr>
        <w:t> </w:t>
      </w:r>
      <w:r>
        <w:rPr/>
        <w:t>muộn? Thế Tôn đáp:</w:t>
      </w:r>
    </w:p>
    <w:p>
      <w:pPr>
        <w:pStyle w:val="BodyText"/>
        <w:spacing w:after="0" w:line="480" w:lineRule="auto"/>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 Có thể có, này Tỷ-kheo, ở đây, này Tỷ-kheo, có người không nghĩ như sau: "Cái gì chắc chắn đã là của</w:t>
      </w:r>
      <w:r>
        <w:rPr>
          <w:spacing w:val="-1"/>
        </w:rPr>
        <w:t> </w:t>
      </w:r>
      <w:r>
        <w:rPr/>
        <w:t>tôi, nay</w:t>
      </w:r>
      <w:r>
        <w:rPr>
          <w:spacing w:val="-2"/>
        </w:rPr>
        <w:t> </w:t>
      </w:r>
      <w:r>
        <w:rPr/>
        <w:t>chắc chắn không còn là của tôi. Cái gì chắc chắn có thể là của</w:t>
      </w:r>
      <w:r>
        <w:rPr>
          <w:spacing w:val="-1"/>
        </w:rPr>
        <w:t> </w:t>
      </w:r>
      <w:r>
        <w:rPr/>
        <w:t>tôi, chắc chắn tôi không được cái ấy". Người đó không sầu muộn, than vãn, khóc lóc, không đấm ngực, không đi đến bất tỉnh. Như</w:t>
      </w:r>
      <w:r>
        <w:rPr>
          <w:spacing w:val="40"/>
        </w:rPr>
        <w:t> </w:t>
      </w:r>
      <w:r>
        <w:rPr/>
        <w:t>vậy, này Tỷ-kheo, có cái không thực có ở ngoài, không gây lo âu phiền muộn.</w:t>
      </w:r>
    </w:p>
    <w:p>
      <w:pPr>
        <w:pStyle w:val="BodyText"/>
        <w:spacing w:before="1"/>
      </w:pPr>
    </w:p>
    <w:p>
      <w:pPr>
        <w:pStyle w:val="BodyText"/>
        <w:spacing w:line="480" w:lineRule="auto"/>
        <w:ind w:left="360" w:right="1710"/>
      </w:pPr>
      <w:r>
        <w:rPr/>
        <w:t>--</w:t>
      </w:r>
      <w:r>
        <w:rPr>
          <w:spacing w:val="-7"/>
        </w:rPr>
        <w:t> </w:t>
      </w:r>
      <w:r>
        <w:rPr/>
        <w:t>Bạch</w:t>
      </w:r>
      <w:r>
        <w:rPr>
          <w:spacing w:val="-5"/>
        </w:rPr>
        <w:t> </w:t>
      </w:r>
      <w:r>
        <w:rPr/>
        <w:t>Thế</w:t>
      </w:r>
      <w:r>
        <w:rPr>
          <w:spacing w:val="-6"/>
        </w:rPr>
        <w:t> </w:t>
      </w:r>
      <w:r>
        <w:rPr/>
        <w:t>Tôn,</w:t>
      </w:r>
      <w:r>
        <w:rPr>
          <w:spacing w:val="-5"/>
        </w:rPr>
        <w:t> </w:t>
      </w:r>
      <w:r>
        <w:rPr/>
        <w:t>có</w:t>
      </w:r>
      <w:r>
        <w:rPr>
          <w:spacing w:val="-3"/>
        </w:rPr>
        <w:t> </w:t>
      </w:r>
      <w:r>
        <w:rPr/>
        <w:t>thể</w:t>
      </w:r>
      <w:r>
        <w:rPr>
          <w:spacing w:val="-6"/>
        </w:rPr>
        <w:t> </w:t>
      </w:r>
      <w:r>
        <w:rPr/>
        <w:t>có</w:t>
      </w:r>
      <w:r>
        <w:rPr>
          <w:spacing w:val="-4"/>
        </w:rPr>
        <w:t> </w:t>
      </w:r>
      <w:r>
        <w:rPr/>
        <w:t>cái</w:t>
      </w:r>
      <w:r>
        <w:rPr>
          <w:spacing w:val="-2"/>
        </w:rPr>
        <w:t> </w:t>
      </w:r>
      <w:r>
        <w:rPr/>
        <w:t>gì</w:t>
      </w:r>
      <w:r>
        <w:rPr>
          <w:spacing w:val="-5"/>
        </w:rPr>
        <w:t> </w:t>
      </w:r>
      <w:r>
        <w:rPr/>
        <w:t>không</w:t>
      </w:r>
      <w:r>
        <w:rPr>
          <w:spacing w:val="-6"/>
        </w:rPr>
        <w:t> </w:t>
      </w:r>
      <w:r>
        <w:rPr/>
        <w:t>thực</w:t>
      </w:r>
      <w:r>
        <w:rPr>
          <w:spacing w:val="-4"/>
        </w:rPr>
        <w:t> </w:t>
      </w:r>
      <w:r>
        <w:rPr/>
        <w:t>có</w:t>
      </w:r>
      <w:r>
        <w:rPr>
          <w:spacing w:val="-5"/>
        </w:rPr>
        <w:t> </w:t>
      </w:r>
      <w:r>
        <w:rPr/>
        <w:t>ở</w:t>
      </w:r>
      <w:r>
        <w:rPr>
          <w:spacing w:val="-5"/>
        </w:rPr>
        <w:t> </w:t>
      </w:r>
      <w:r>
        <w:rPr/>
        <w:t>trong</w:t>
      </w:r>
      <w:r>
        <w:rPr>
          <w:spacing w:val="-5"/>
        </w:rPr>
        <w:t> </w:t>
      </w:r>
      <w:r>
        <w:rPr/>
        <w:t>có</w:t>
      </w:r>
      <w:r>
        <w:rPr>
          <w:spacing w:val="-5"/>
        </w:rPr>
        <w:t> </w:t>
      </w:r>
      <w:r>
        <w:rPr/>
        <w:t>thể</w:t>
      </w:r>
      <w:r>
        <w:rPr>
          <w:spacing w:val="-4"/>
        </w:rPr>
        <w:t> </w:t>
      </w:r>
      <w:r>
        <w:rPr/>
        <w:t>gây</w:t>
      </w:r>
      <w:r>
        <w:rPr>
          <w:spacing w:val="-8"/>
        </w:rPr>
        <w:t> </w:t>
      </w:r>
      <w:r>
        <w:rPr/>
        <w:t>ra</w:t>
      </w:r>
      <w:r>
        <w:rPr>
          <w:spacing w:val="-7"/>
        </w:rPr>
        <w:t> </w:t>
      </w:r>
      <w:r>
        <w:rPr/>
        <w:t>lo</w:t>
      </w:r>
      <w:r>
        <w:rPr>
          <w:spacing w:val="-3"/>
        </w:rPr>
        <w:t> </w:t>
      </w:r>
      <w:r>
        <w:rPr/>
        <w:t>âu</w:t>
      </w:r>
      <w:r>
        <w:rPr>
          <w:spacing w:val="-5"/>
        </w:rPr>
        <w:t> </w:t>
      </w:r>
      <w:r>
        <w:rPr/>
        <w:t>phiền</w:t>
      </w:r>
      <w:r>
        <w:rPr>
          <w:spacing w:val="-5"/>
        </w:rPr>
        <w:t> </w:t>
      </w:r>
      <w:r>
        <w:rPr/>
        <w:t>muộn? Thế Tôn đáp:</w:t>
      </w:r>
    </w:p>
    <w:p>
      <w:pPr>
        <w:pStyle w:val="BodyText"/>
        <w:spacing w:line="230" w:lineRule="auto" w:before="7"/>
        <w:ind w:left="360" w:right="348"/>
        <w:jc w:val="both"/>
      </w:pPr>
      <w:r>
        <w:rPr/>
        <w:t>-- Có thể có, này</w:t>
      </w:r>
      <w:r>
        <w:rPr>
          <w:spacing w:val="-1"/>
        </w:rPr>
        <w:t> </w:t>
      </w:r>
      <w:r>
        <w:rPr/>
        <w:t>Tỷ-kheo, ở đây, này</w:t>
      </w:r>
      <w:r>
        <w:rPr>
          <w:spacing w:val="-3"/>
        </w:rPr>
        <w:t> </w:t>
      </w:r>
      <w:r>
        <w:rPr/>
        <w:t>Tỷ-kheo, có người có (tà) kiến như sau: "Ðây</w:t>
      </w:r>
      <w:r>
        <w:rPr>
          <w:spacing w:val="-3"/>
        </w:rPr>
        <w:t> </w:t>
      </w:r>
      <w:r>
        <w:rPr/>
        <w:t>là thế giới, đây</w:t>
      </w:r>
      <w:r>
        <w:rPr>
          <w:spacing w:val="-1"/>
        </w:rPr>
        <w:t> </w:t>
      </w:r>
      <w:r>
        <w:rPr/>
        <w:t>là tự ngã, sau khi chết, tôi sẽ thường còn, thường hằng, thường trú không biến chuyển. Tôi sẽ trú như thế này cho đến mãi mãi". Người này nghe Như Lai hay đệ tử Như Lai thuyết pháp để bạt trừ tất cả kiến xứ, cố chấp,</w:t>
      </w:r>
      <w:r>
        <w:rPr>
          <w:spacing w:val="-2"/>
        </w:rPr>
        <w:t> </w:t>
      </w:r>
      <w:r>
        <w:rPr/>
        <w:t>thiên chấp, thiên</w:t>
      </w:r>
      <w:r>
        <w:rPr>
          <w:spacing w:val="-3"/>
        </w:rPr>
        <w:t> </w:t>
      </w:r>
      <w:r>
        <w:rPr/>
        <w:t>kiến,</w:t>
      </w:r>
      <w:r>
        <w:rPr>
          <w:spacing w:val="-2"/>
        </w:rPr>
        <w:t> </w:t>
      </w:r>
      <w:r>
        <w:rPr/>
        <w:t>tùy</w:t>
      </w:r>
      <w:r>
        <w:rPr>
          <w:spacing w:val="-7"/>
        </w:rPr>
        <w:t> </w:t>
      </w:r>
      <w:r>
        <w:rPr/>
        <w:t>miên,</w:t>
      </w:r>
      <w:r>
        <w:rPr>
          <w:spacing w:val="-2"/>
        </w:rPr>
        <w:t> </w:t>
      </w:r>
      <w:r>
        <w:rPr/>
        <w:t>sự</w:t>
      </w:r>
      <w:r>
        <w:rPr>
          <w:spacing w:val="-2"/>
        </w:rPr>
        <w:t> </w:t>
      </w:r>
      <w:r>
        <w:rPr/>
        <w:t>tịnh</w:t>
      </w:r>
      <w:r>
        <w:rPr>
          <w:spacing w:val="-2"/>
        </w:rPr>
        <w:t> </w:t>
      </w:r>
      <w:r>
        <w:rPr/>
        <w:t>chỉ mọi hành</w:t>
      </w:r>
      <w:r>
        <w:rPr>
          <w:spacing w:val="-2"/>
        </w:rPr>
        <w:t> </w:t>
      </w:r>
      <w:r>
        <w:rPr/>
        <w:t>động, sự</w:t>
      </w:r>
      <w:r>
        <w:rPr>
          <w:spacing w:val="-2"/>
        </w:rPr>
        <w:t> </w:t>
      </w:r>
      <w:r>
        <w:rPr/>
        <w:t>từ bỏ mọi</w:t>
      </w:r>
      <w:r>
        <w:rPr>
          <w:spacing w:val="-2"/>
        </w:rPr>
        <w:t> </w:t>
      </w:r>
      <w:r>
        <w:rPr/>
        <w:t>sanh y,</w:t>
      </w:r>
      <w:r>
        <w:rPr>
          <w:spacing w:val="-2"/>
        </w:rPr>
        <w:t> </w:t>
      </w:r>
      <w:r>
        <w:rPr/>
        <w:t>sự diệt</w:t>
      </w:r>
      <w:r>
        <w:rPr>
          <w:spacing w:val="-1"/>
        </w:rPr>
        <w:t> </w:t>
      </w:r>
      <w:r>
        <w:rPr/>
        <w:t>trừ khát ái đưa đến ly tham, đoạn diệt, Niết-bàn. Người đó có thể nghĩ như sau: "Chắc chắn ta sẽ bị đoạn diệt, chắc chắn ta sẽ bị hoại diệt, chắc chắn ta sẽ không tồn tại". Người đó sầu muộn, than vãn, khóc lóc, đấm</w:t>
      </w:r>
      <w:r>
        <w:rPr>
          <w:spacing w:val="40"/>
        </w:rPr>
        <w:t> </w:t>
      </w:r>
      <w:r>
        <w:rPr/>
        <w:t>ngực, đi đến bất tỉnh. Này Tỷ-kheo, như vậy là có cái không thực có ở trong có thể gây ra lo âu phiền </w:t>
      </w:r>
      <w:r>
        <w:rPr>
          <w:spacing w:val="-2"/>
        </w:rPr>
        <w:t>muộn.</w:t>
      </w:r>
    </w:p>
    <w:p>
      <w:pPr>
        <w:pStyle w:val="BodyText"/>
        <w:spacing w:before="2"/>
      </w:pPr>
    </w:p>
    <w:p>
      <w:pPr>
        <w:pStyle w:val="BodyText"/>
        <w:spacing w:line="480" w:lineRule="auto" w:before="1"/>
        <w:ind w:left="360" w:right="1710"/>
      </w:pPr>
      <w:r>
        <w:rPr/>
        <w:t>--</w:t>
      </w:r>
      <w:r>
        <w:rPr>
          <w:spacing w:val="-7"/>
        </w:rPr>
        <w:t> </w:t>
      </w:r>
      <w:r>
        <w:rPr/>
        <w:t>Bạch</w:t>
      </w:r>
      <w:r>
        <w:rPr>
          <w:spacing w:val="-5"/>
        </w:rPr>
        <w:t> </w:t>
      </w:r>
      <w:r>
        <w:rPr/>
        <w:t>Thế</w:t>
      </w:r>
      <w:r>
        <w:rPr>
          <w:spacing w:val="-6"/>
        </w:rPr>
        <w:t> </w:t>
      </w:r>
      <w:r>
        <w:rPr/>
        <w:t>Tôn,</w:t>
      </w:r>
      <w:r>
        <w:rPr>
          <w:spacing w:val="-5"/>
        </w:rPr>
        <w:t> </w:t>
      </w:r>
      <w:r>
        <w:rPr/>
        <w:t>có</w:t>
      </w:r>
      <w:r>
        <w:rPr>
          <w:spacing w:val="-3"/>
        </w:rPr>
        <w:t> </w:t>
      </w:r>
      <w:r>
        <w:rPr/>
        <w:t>thể</w:t>
      </w:r>
      <w:r>
        <w:rPr>
          <w:spacing w:val="-6"/>
        </w:rPr>
        <w:t> </w:t>
      </w:r>
      <w:r>
        <w:rPr/>
        <w:t>có</w:t>
      </w:r>
      <w:r>
        <w:rPr>
          <w:spacing w:val="-4"/>
        </w:rPr>
        <w:t> </w:t>
      </w:r>
      <w:r>
        <w:rPr/>
        <w:t>cái</w:t>
      </w:r>
      <w:r>
        <w:rPr>
          <w:spacing w:val="-2"/>
        </w:rPr>
        <w:t> </w:t>
      </w:r>
      <w:r>
        <w:rPr/>
        <w:t>gì</w:t>
      </w:r>
      <w:r>
        <w:rPr>
          <w:spacing w:val="-5"/>
        </w:rPr>
        <w:t> </w:t>
      </w:r>
      <w:r>
        <w:rPr/>
        <w:t>không</w:t>
      </w:r>
      <w:r>
        <w:rPr>
          <w:spacing w:val="-6"/>
        </w:rPr>
        <w:t> </w:t>
      </w:r>
      <w:r>
        <w:rPr/>
        <w:t>thực</w:t>
      </w:r>
      <w:r>
        <w:rPr>
          <w:spacing w:val="-4"/>
        </w:rPr>
        <w:t> </w:t>
      </w:r>
      <w:r>
        <w:rPr/>
        <w:t>có</w:t>
      </w:r>
      <w:r>
        <w:rPr>
          <w:spacing w:val="-5"/>
        </w:rPr>
        <w:t> </w:t>
      </w:r>
      <w:r>
        <w:rPr/>
        <w:t>ở</w:t>
      </w:r>
      <w:r>
        <w:rPr>
          <w:spacing w:val="-5"/>
        </w:rPr>
        <w:t> </w:t>
      </w:r>
      <w:r>
        <w:rPr/>
        <w:t>trong,</w:t>
      </w:r>
      <w:r>
        <w:rPr>
          <w:spacing w:val="-5"/>
        </w:rPr>
        <w:t> </w:t>
      </w:r>
      <w:r>
        <w:rPr/>
        <w:t>không</w:t>
      </w:r>
      <w:r>
        <w:rPr>
          <w:spacing w:val="-5"/>
        </w:rPr>
        <w:t> </w:t>
      </w:r>
      <w:r>
        <w:rPr/>
        <w:t>gây</w:t>
      </w:r>
      <w:r>
        <w:rPr>
          <w:spacing w:val="-8"/>
        </w:rPr>
        <w:t> </w:t>
      </w:r>
      <w:r>
        <w:rPr/>
        <w:t>ra</w:t>
      </w:r>
      <w:r>
        <w:rPr>
          <w:spacing w:val="-7"/>
        </w:rPr>
        <w:t> </w:t>
      </w:r>
      <w:r>
        <w:rPr/>
        <w:t>lo</w:t>
      </w:r>
      <w:r>
        <w:rPr>
          <w:spacing w:val="-5"/>
        </w:rPr>
        <w:t> </w:t>
      </w:r>
      <w:r>
        <w:rPr/>
        <w:t>âu,</w:t>
      </w:r>
      <w:r>
        <w:rPr>
          <w:spacing w:val="-1"/>
        </w:rPr>
        <w:t> </w:t>
      </w:r>
      <w:r>
        <w:rPr/>
        <w:t>phiền</w:t>
      </w:r>
      <w:r>
        <w:rPr>
          <w:spacing w:val="-5"/>
        </w:rPr>
        <w:t> </w:t>
      </w:r>
      <w:r>
        <w:rPr/>
        <w:t>muộn? Thế Tôn đáp:</w:t>
      </w:r>
    </w:p>
    <w:p>
      <w:pPr>
        <w:pStyle w:val="BodyText"/>
        <w:spacing w:line="230" w:lineRule="auto" w:before="9"/>
        <w:ind w:left="360" w:right="351"/>
        <w:jc w:val="both"/>
      </w:pPr>
      <w:r>
        <w:rPr/>
        <w:t>-- Có thể có, này Tỷ-kheo, ở đây, có người không có (tà) kiến như sau: "Ðây là thế giới, đây là tự ngã, sau khi chết, tôi sẽ thường còn, thường hằng, thường trú, không biến chuyển, tôi sẽ trú như thế này cho đến</w:t>
      </w:r>
      <w:r>
        <w:rPr>
          <w:spacing w:val="-2"/>
        </w:rPr>
        <w:t> </w:t>
      </w:r>
      <w:r>
        <w:rPr/>
        <w:t>mãi</w:t>
      </w:r>
      <w:r>
        <w:rPr>
          <w:spacing w:val="-1"/>
        </w:rPr>
        <w:t> </w:t>
      </w:r>
      <w:r>
        <w:rPr/>
        <w:t>mãi".</w:t>
      </w:r>
      <w:r>
        <w:rPr>
          <w:spacing w:val="-2"/>
        </w:rPr>
        <w:t> </w:t>
      </w:r>
      <w:r>
        <w:rPr/>
        <w:t>Người</w:t>
      </w:r>
      <w:r>
        <w:rPr>
          <w:spacing w:val="-1"/>
        </w:rPr>
        <w:t> </w:t>
      </w:r>
      <w:r>
        <w:rPr/>
        <w:t>này</w:t>
      </w:r>
      <w:r>
        <w:rPr>
          <w:spacing w:val="-4"/>
        </w:rPr>
        <w:t> </w:t>
      </w:r>
      <w:r>
        <w:rPr/>
        <w:t>nghe</w:t>
      </w:r>
      <w:r>
        <w:rPr>
          <w:spacing w:val="-3"/>
        </w:rPr>
        <w:t> </w:t>
      </w:r>
      <w:r>
        <w:rPr/>
        <w:t>Như Lai</w:t>
      </w:r>
      <w:r>
        <w:rPr>
          <w:spacing w:val="-1"/>
        </w:rPr>
        <w:t> </w:t>
      </w:r>
      <w:r>
        <w:rPr/>
        <w:t>hay</w:t>
      </w:r>
      <w:r>
        <w:rPr>
          <w:spacing w:val="-6"/>
        </w:rPr>
        <w:t> </w:t>
      </w:r>
      <w:r>
        <w:rPr/>
        <w:t>đệ</w:t>
      </w:r>
      <w:r>
        <w:rPr>
          <w:spacing w:val="-3"/>
        </w:rPr>
        <w:t> </w:t>
      </w:r>
      <w:r>
        <w:rPr/>
        <w:t>tử Như Lai</w:t>
      </w:r>
      <w:r>
        <w:rPr>
          <w:spacing w:val="-1"/>
        </w:rPr>
        <w:t> </w:t>
      </w:r>
      <w:r>
        <w:rPr/>
        <w:t>thuyết</w:t>
      </w:r>
      <w:r>
        <w:rPr>
          <w:spacing w:val="-1"/>
        </w:rPr>
        <w:t> </w:t>
      </w:r>
      <w:r>
        <w:rPr/>
        <w:t>pháp để bạt</w:t>
      </w:r>
      <w:r>
        <w:rPr>
          <w:spacing w:val="-1"/>
        </w:rPr>
        <w:t> </w:t>
      </w:r>
      <w:r>
        <w:rPr/>
        <w:t>trừ</w:t>
      </w:r>
      <w:r>
        <w:rPr>
          <w:spacing w:val="-2"/>
        </w:rPr>
        <w:t> </w:t>
      </w:r>
      <w:r>
        <w:rPr/>
        <w:t>tất</w:t>
      </w:r>
      <w:r>
        <w:rPr>
          <w:spacing w:val="-1"/>
        </w:rPr>
        <w:t> </w:t>
      </w:r>
      <w:r>
        <w:rPr/>
        <w:t>cả kiến</w:t>
      </w:r>
      <w:r>
        <w:rPr>
          <w:spacing w:val="-2"/>
        </w:rPr>
        <w:t> </w:t>
      </w:r>
      <w:r>
        <w:rPr/>
        <w:t>xứ,</w:t>
      </w:r>
      <w:r>
        <w:rPr>
          <w:spacing w:val="-2"/>
        </w:rPr>
        <w:t> </w:t>
      </w:r>
      <w:r>
        <w:rPr/>
        <w:t>cố chấp, thiên chấp, thiên kiến, tùy miên, sự tịnh chi mọi hành động, sự từ bỏ mọi sanh y, sự diệt trừ khát ái để đưa đến ly tham, đoạn diệt, Niết-bàn. Vị ấy không nghĩ như sau: "Chắc chắn ta sẽ bị đoạn diệt, chắc</w:t>
      </w:r>
      <w:r>
        <w:rPr>
          <w:spacing w:val="40"/>
        </w:rPr>
        <w:t> </w:t>
      </w:r>
      <w:r>
        <w:rPr/>
        <w:t>chắn ta sẽ bị hoại diệt, chắc chắn ta sẽ không tồn tại". Vị ấy không sầu muộn, than vãn, khóc lóc; vị ấy không đấm ngực, không đi đến bất tỉnh. Này các Tỷ-kheo, như vậy là có cái không thực có ở trong, không gây ra lo âu, phiền muộn.</w:t>
      </w:r>
    </w:p>
    <w:p>
      <w:pPr>
        <w:pStyle w:val="BodyText"/>
        <w:spacing w:before="21"/>
      </w:pPr>
    </w:p>
    <w:p>
      <w:pPr>
        <w:spacing w:before="0"/>
        <w:ind w:left="360" w:right="0" w:firstLine="0"/>
        <w:jc w:val="left"/>
        <w:rPr>
          <w:rFonts w:ascii="Verdana" w:hAnsi="Verdana"/>
          <w:b/>
          <w:i/>
          <w:sz w:val="19"/>
        </w:rPr>
      </w:pPr>
      <w:r>
        <w:rPr>
          <w:rFonts w:ascii="Verdana" w:hAnsi="Verdana"/>
          <w:b/>
          <w:i/>
          <w:color w:val="008AF0"/>
          <w:sz w:val="19"/>
        </w:rPr>
        <w:t>(Vô</w:t>
      </w:r>
      <w:r>
        <w:rPr>
          <w:rFonts w:ascii="Verdana" w:hAnsi="Verdana"/>
          <w:b/>
          <w:i/>
          <w:color w:val="008AF0"/>
          <w:spacing w:val="-1"/>
          <w:sz w:val="19"/>
        </w:rPr>
        <w:t> </w:t>
      </w:r>
      <w:r>
        <w:rPr>
          <w:rFonts w:ascii="Verdana" w:hAnsi="Verdana"/>
          <w:b/>
          <w:i/>
          <w:color w:val="008AF0"/>
          <w:sz w:val="19"/>
        </w:rPr>
        <w:t>thường và</w:t>
      </w:r>
      <w:r>
        <w:rPr>
          <w:rFonts w:ascii="Verdana" w:hAnsi="Verdana"/>
          <w:b/>
          <w:i/>
          <w:color w:val="008AF0"/>
          <w:spacing w:val="4"/>
          <w:sz w:val="19"/>
        </w:rPr>
        <w:t> </w:t>
      </w:r>
      <w:r>
        <w:rPr>
          <w:rFonts w:ascii="Verdana" w:hAnsi="Verdana"/>
          <w:b/>
          <w:i/>
          <w:color w:val="008AF0"/>
          <w:sz w:val="19"/>
        </w:rPr>
        <w:t>vô</w:t>
      </w:r>
      <w:r>
        <w:rPr>
          <w:rFonts w:ascii="Verdana" w:hAnsi="Verdana"/>
          <w:b/>
          <w:i/>
          <w:color w:val="008AF0"/>
          <w:spacing w:val="1"/>
          <w:sz w:val="19"/>
        </w:rPr>
        <w:t> </w:t>
      </w:r>
      <w:r>
        <w:rPr>
          <w:rFonts w:ascii="Verdana" w:hAnsi="Verdana"/>
          <w:b/>
          <w:i/>
          <w:color w:val="008AF0"/>
          <w:spacing w:val="-4"/>
          <w:sz w:val="19"/>
        </w:rPr>
        <w:t>ngã)</w:t>
      </w:r>
    </w:p>
    <w:p>
      <w:pPr>
        <w:pStyle w:val="BodyText"/>
        <w:spacing w:before="49"/>
        <w:rPr>
          <w:rFonts w:ascii="Verdana"/>
          <w:b/>
          <w:i/>
          <w:sz w:val="19"/>
        </w:rPr>
      </w:pPr>
    </w:p>
    <w:p>
      <w:pPr>
        <w:pStyle w:val="BodyText"/>
        <w:spacing w:line="230" w:lineRule="auto"/>
        <w:ind w:left="360" w:right="352"/>
        <w:jc w:val="both"/>
      </w:pPr>
      <w:r>
        <w:rPr/>
        <w:t>Này các Tỷ-kheo, các Ông có thể nắm giữ một vật sở hữu gì, và vật sở hữu được nắm giữ ấy sẽ thường còn, thường hằng, thường trú, không chuyển biến, có thể trú như thế này mãi mãi không? Chư Tỷ-kheo, các Ông có thể thấy một vật sở hữu nào được nắm giữ và vật sở hữu được nắm giữ ấy sẽ thường còn, thường hằng, thường trú, không chuyển biến, có thể trú như thế này mãi mãi không?</w:t>
      </w:r>
    </w:p>
    <w:p>
      <w:pPr>
        <w:pStyle w:val="BodyText"/>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9"/>
      </w:pPr>
    </w:p>
    <w:p>
      <w:pPr>
        <w:pStyle w:val="BodyText"/>
        <w:spacing w:line="230" w:lineRule="auto"/>
        <w:ind w:left="360" w:right="352"/>
        <w:jc w:val="both"/>
      </w:pPr>
      <w:r>
        <w:rPr/>
        <w:t>--</w:t>
      </w:r>
      <w:r>
        <w:rPr>
          <w:spacing w:val="-1"/>
        </w:rPr>
        <w:t> </w:t>
      </w:r>
      <w:r>
        <w:rPr/>
        <w:t>Lành thay,</w:t>
      </w:r>
      <w:r>
        <w:rPr>
          <w:spacing w:val="-2"/>
        </w:rPr>
        <w:t> </w:t>
      </w:r>
      <w:r>
        <w:rPr/>
        <w:t>này</w:t>
      </w:r>
      <w:r>
        <w:rPr>
          <w:spacing w:val="-4"/>
        </w:rPr>
        <w:t> </w:t>
      </w:r>
      <w:r>
        <w:rPr/>
        <w:t>các Tỷ-kheo.</w:t>
      </w:r>
      <w:r>
        <w:rPr>
          <w:spacing w:val="-2"/>
        </w:rPr>
        <w:t> </w:t>
      </w:r>
      <w:r>
        <w:rPr/>
        <w:t>Này</w:t>
      </w:r>
      <w:r>
        <w:rPr>
          <w:spacing w:val="-4"/>
        </w:rPr>
        <w:t> </w:t>
      </w:r>
      <w:r>
        <w:rPr/>
        <w:t>các</w:t>
      </w:r>
      <w:r>
        <w:rPr>
          <w:spacing w:val="-3"/>
        </w:rPr>
        <w:t> </w:t>
      </w:r>
      <w:r>
        <w:rPr/>
        <w:t>Tỷ-kheo, Ta</w:t>
      </w:r>
      <w:r>
        <w:rPr>
          <w:spacing w:val="-3"/>
        </w:rPr>
        <w:t> </w:t>
      </w:r>
      <w:r>
        <w:rPr/>
        <w:t>cũng</w:t>
      </w:r>
      <w:r>
        <w:rPr>
          <w:spacing w:val="-2"/>
        </w:rPr>
        <w:t> </w:t>
      </w:r>
      <w:r>
        <w:rPr/>
        <w:t>không</w:t>
      </w:r>
      <w:r>
        <w:rPr>
          <w:spacing w:val="-3"/>
        </w:rPr>
        <w:t> </w:t>
      </w:r>
      <w:r>
        <w:rPr/>
        <w:t>thấy</w:t>
      </w:r>
      <w:r>
        <w:rPr>
          <w:spacing w:val="-7"/>
        </w:rPr>
        <w:t> </w:t>
      </w:r>
      <w:r>
        <w:rPr/>
        <w:t>một vật</w:t>
      </w:r>
      <w:r>
        <w:rPr>
          <w:spacing w:val="-1"/>
        </w:rPr>
        <w:t> </w:t>
      </w:r>
      <w:r>
        <w:rPr/>
        <w:t>sở hữu được</w:t>
      </w:r>
      <w:r>
        <w:rPr>
          <w:spacing w:val="-3"/>
        </w:rPr>
        <w:t> </w:t>
      </w:r>
      <w:r>
        <w:rPr/>
        <w:t>nắm giữ nào, mà vật sở hữu được nắm giữ ấy sẽ thường còn, thường hằng, thường trú, không chuyển biến, có thể trú như thế này mãi mãi. Này các Tỷ-kheo, các Ông có thể chấp thủ Ngã luận thủ nào mà Ngã luận thủ ấy được chấp thủ như vậy lại không khởi lên sầu, bi, khổ, ưu, não không? Này các Tỷ-kheo, các Ông có thấy Ngã luận thủ nào mà Ngã luận thủ ấy được chấp thủ như vậy lại không khởi lên sầu, bi, khổ, ưu, não không?</w:t>
      </w:r>
    </w:p>
    <w:p>
      <w:pPr>
        <w:pStyle w:val="BodyText"/>
        <w:spacing w:before="2"/>
      </w:pPr>
    </w:p>
    <w:p>
      <w:pPr>
        <w:pStyle w:val="BodyText"/>
        <w:ind w:left="360"/>
      </w:pPr>
      <w:r>
        <w:rPr/>
        <w:t>--</w:t>
      </w:r>
      <w:r>
        <w:rPr>
          <w:spacing w:val="-7"/>
        </w:rPr>
        <w:t> </w:t>
      </w:r>
      <w:r>
        <w:rPr/>
        <w:t>Bạch</w:t>
      </w:r>
      <w:r>
        <w:rPr>
          <w:spacing w:val="-2"/>
        </w:rPr>
        <w:t> </w:t>
      </w:r>
      <w:r>
        <w:rPr/>
        <w:t>Thế</w:t>
      </w:r>
      <w:r>
        <w:rPr>
          <w:spacing w:val="-5"/>
        </w:rPr>
        <w:t> </w:t>
      </w:r>
      <w:r>
        <w:rPr/>
        <w:t>Tôn</w:t>
      </w:r>
      <w:r>
        <w:rPr>
          <w:spacing w:val="-3"/>
        </w:rPr>
        <w:t> </w:t>
      </w:r>
      <w:r>
        <w:rPr>
          <w:spacing w:val="-2"/>
        </w:rPr>
        <w:t>không.</w:t>
      </w:r>
    </w:p>
    <w:p>
      <w:pPr>
        <w:pStyle w:val="BodyText"/>
      </w:pPr>
    </w:p>
    <w:p>
      <w:pPr>
        <w:pStyle w:val="BodyText"/>
        <w:ind w:left="360"/>
      </w:pPr>
      <w:r>
        <w:rPr/>
        <w:t>--</w:t>
      </w:r>
      <w:r>
        <w:rPr>
          <w:spacing w:val="-4"/>
        </w:rPr>
        <w:t> </w:t>
      </w:r>
      <w:r>
        <w:rPr/>
        <w:t>Lành</w:t>
      </w:r>
      <w:r>
        <w:rPr>
          <w:spacing w:val="-2"/>
        </w:rPr>
        <w:t> </w:t>
      </w:r>
      <w:r>
        <w:rPr/>
        <w:t>thay,</w:t>
      </w:r>
      <w:r>
        <w:rPr>
          <w:spacing w:val="-2"/>
        </w:rPr>
        <w:t> </w:t>
      </w:r>
      <w:r>
        <w:rPr/>
        <w:t>này</w:t>
      </w:r>
      <w:r>
        <w:rPr>
          <w:spacing w:val="-7"/>
        </w:rPr>
        <w:t> </w:t>
      </w:r>
      <w:r>
        <w:rPr/>
        <w:t>các</w:t>
      </w:r>
      <w:r>
        <w:rPr>
          <w:spacing w:val="-2"/>
        </w:rPr>
        <w:t> </w:t>
      </w:r>
      <w:r>
        <w:rPr/>
        <w:t>Tỷ-kheo.</w:t>
      </w:r>
      <w:r>
        <w:rPr>
          <w:spacing w:val="-2"/>
        </w:rPr>
        <w:t> </w:t>
      </w:r>
      <w:r>
        <w:rPr/>
        <w:t>Này</w:t>
      </w:r>
      <w:r>
        <w:rPr>
          <w:spacing w:val="-8"/>
        </w:rPr>
        <w:t> </w:t>
      </w:r>
      <w:r>
        <w:rPr/>
        <w:t>các</w:t>
      </w:r>
      <w:r>
        <w:rPr>
          <w:spacing w:val="-3"/>
        </w:rPr>
        <w:t> </w:t>
      </w:r>
      <w:r>
        <w:rPr/>
        <w:t>Tỷ-kheo,</w:t>
      </w:r>
      <w:r>
        <w:rPr>
          <w:spacing w:val="-3"/>
        </w:rPr>
        <w:t> </w:t>
      </w:r>
      <w:r>
        <w:rPr/>
        <w:t>Ta</w:t>
      </w:r>
      <w:r>
        <w:rPr>
          <w:spacing w:val="-3"/>
        </w:rPr>
        <w:t> </w:t>
      </w:r>
      <w:r>
        <w:rPr/>
        <w:t>cũng</w:t>
      </w:r>
      <w:r>
        <w:rPr>
          <w:spacing w:val="-5"/>
        </w:rPr>
        <w:t> </w:t>
      </w:r>
      <w:r>
        <w:rPr/>
        <w:t>không</w:t>
      </w:r>
      <w:r>
        <w:rPr>
          <w:spacing w:val="-4"/>
        </w:rPr>
        <w:t> </w:t>
      </w:r>
      <w:r>
        <w:rPr/>
        <w:t>thấy</w:t>
      </w:r>
      <w:r>
        <w:rPr>
          <w:spacing w:val="-7"/>
        </w:rPr>
        <w:t> </w:t>
      </w:r>
      <w:r>
        <w:rPr/>
        <w:t>Ngã</w:t>
      </w:r>
      <w:r>
        <w:rPr>
          <w:spacing w:val="-1"/>
        </w:rPr>
        <w:t> </w:t>
      </w:r>
      <w:r>
        <w:rPr/>
        <w:t>luận</w:t>
      </w:r>
      <w:r>
        <w:rPr>
          <w:spacing w:val="-2"/>
        </w:rPr>
        <w:t> </w:t>
      </w:r>
      <w:r>
        <w:rPr/>
        <w:t>thủ</w:t>
      </w:r>
      <w:r>
        <w:rPr>
          <w:spacing w:val="-3"/>
        </w:rPr>
        <w:t> </w:t>
      </w:r>
      <w:r>
        <w:rPr/>
        <w:t>nào</w:t>
      </w:r>
      <w:r>
        <w:rPr>
          <w:spacing w:val="-2"/>
        </w:rPr>
        <w:t> </w:t>
      </w:r>
      <w:r>
        <w:rPr/>
        <w:t>mà</w:t>
      </w:r>
      <w:r>
        <w:rPr>
          <w:spacing w:val="-4"/>
        </w:rPr>
        <w:t> </w:t>
      </w:r>
      <w:r>
        <w:rPr/>
        <w:t>Ngã</w:t>
      </w:r>
      <w:r>
        <w:rPr>
          <w:spacing w:val="-3"/>
        </w:rPr>
        <w:t> </w:t>
      </w:r>
      <w:r>
        <w:rPr/>
        <w:t>luận</w:t>
      </w:r>
      <w:r>
        <w:rPr>
          <w:spacing w:val="-2"/>
        </w:rPr>
        <w:t> </w:t>
      </w:r>
      <w:r>
        <w:rPr>
          <w:spacing w:val="-5"/>
        </w:rPr>
        <w:t>thủ</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ấy được chấp thủ như vậy lại không khởi lên sầu, bi, khổ, ưu, não. Này các Tỷ-kheo, các Ông có kiến y nào, mà kiến y</w:t>
      </w:r>
      <w:r>
        <w:rPr>
          <w:spacing w:val="-2"/>
        </w:rPr>
        <w:t> </w:t>
      </w:r>
      <w:r>
        <w:rPr/>
        <w:t>ấy được y chỉ như vậy</w:t>
      </w:r>
      <w:r>
        <w:rPr>
          <w:spacing w:val="-2"/>
        </w:rPr>
        <w:t> </w:t>
      </w:r>
      <w:r>
        <w:rPr/>
        <w:t>lại không khởi lên sầu, bi, khổ, ưu, não không? Này các Tỷ-kheo, các Ông có thấy kiến y nào, mà kiến y ấy được y chỉ như vậy lại không khởi lên sầu, bi, khổ, ưu, não </w:t>
      </w:r>
      <w:r>
        <w:rPr>
          <w:spacing w:val="-2"/>
        </w:rPr>
        <w:t>không?</w:t>
      </w:r>
    </w:p>
    <w:p>
      <w:pPr>
        <w:pStyle w:val="BodyText"/>
        <w:spacing w:before="1"/>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9"/>
      </w:pPr>
    </w:p>
    <w:p>
      <w:pPr>
        <w:pStyle w:val="BodyText"/>
        <w:spacing w:line="230" w:lineRule="auto"/>
        <w:ind w:left="360" w:right="352"/>
        <w:jc w:val="both"/>
      </w:pPr>
      <w:r>
        <w:rPr/>
        <w:t>-- Lành thay, này các Tỷ-kheo! Này các Tỷ-kheo, Ta cũng không thấy một kiến y nào, mà kiến y ấy</w:t>
      </w:r>
      <w:r>
        <w:rPr>
          <w:spacing w:val="40"/>
        </w:rPr>
        <w:t> </w:t>
      </w:r>
      <w:r>
        <w:rPr/>
        <w:t>được y chỉ như vậy, lại không khởi lên sầu, bi, khổ, ưu, não. Chư Tỷ-kheo, nếu có ngã thời có ngã sở thuộc của tôi không?</w:t>
      </w:r>
    </w:p>
    <w:p>
      <w:pPr>
        <w:pStyle w:val="BodyText"/>
      </w:pPr>
    </w:p>
    <w:p>
      <w:pPr>
        <w:pStyle w:val="BodyText"/>
        <w:spacing w:before="1"/>
        <w:ind w:left="360"/>
      </w:pPr>
      <w:r>
        <w:rPr/>
        <w:t>--</w:t>
      </w:r>
      <w:r>
        <w:rPr>
          <w:spacing w:val="-7"/>
        </w:rPr>
        <w:t> </w:t>
      </w:r>
      <w:r>
        <w:rPr/>
        <w:t>Bạch</w:t>
      </w:r>
      <w:r>
        <w:rPr>
          <w:spacing w:val="-3"/>
        </w:rPr>
        <w:t> </w:t>
      </w:r>
      <w:r>
        <w:rPr/>
        <w:t>Thế</w:t>
      </w:r>
      <w:r>
        <w:rPr>
          <w:spacing w:val="-6"/>
        </w:rPr>
        <w:t> </w:t>
      </w:r>
      <w:r>
        <w:rPr/>
        <w:t>Tôn,</w:t>
      </w:r>
      <w:r>
        <w:rPr>
          <w:spacing w:val="-2"/>
        </w:rPr>
        <w:t> </w:t>
      </w:r>
      <w:r>
        <w:rPr>
          <w:spacing w:val="-5"/>
        </w:rPr>
        <w:t>có.</w:t>
      </w:r>
    </w:p>
    <w:p>
      <w:pPr>
        <w:pStyle w:val="BodyText"/>
        <w:spacing w:before="276"/>
        <w:ind w:left="360"/>
      </w:pPr>
      <w:r>
        <w:rPr/>
        <w:t>--</w:t>
      </w:r>
      <w:r>
        <w:rPr>
          <w:spacing w:val="-11"/>
        </w:rPr>
        <w:t> </w:t>
      </w:r>
      <w:r>
        <w:rPr/>
        <w:t>Chư</w:t>
      </w:r>
      <w:r>
        <w:rPr>
          <w:spacing w:val="-5"/>
        </w:rPr>
        <w:t> </w:t>
      </w:r>
      <w:r>
        <w:rPr/>
        <w:t>Tỷ-kheo,</w:t>
      </w:r>
      <w:r>
        <w:rPr>
          <w:spacing w:val="-2"/>
        </w:rPr>
        <w:t> </w:t>
      </w:r>
      <w:r>
        <w:rPr/>
        <w:t>nếu</w:t>
      </w:r>
      <w:r>
        <w:rPr>
          <w:spacing w:val="-4"/>
        </w:rPr>
        <w:t> </w:t>
      </w:r>
      <w:r>
        <w:rPr/>
        <w:t>có</w:t>
      </w:r>
      <w:r>
        <w:rPr>
          <w:spacing w:val="-5"/>
        </w:rPr>
        <w:t> </w:t>
      </w:r>
      <w:r>
        <w:rPr/>
        <w:t>ngã</w:t>
      </w:r>
      <w:r>
        <w:rPr>
          <w:spacing w:val="-3"/>
        </w:rPr>
        <w:t> </w:t>
      </w:r>
      <w:r>
        <w:rPr/>
        <w:t>sở</w:t>
      </w:r>
      <w:r>
        <w:rPr>
          <w:spacing w:val="-4"/>
        </w:rPr>
        <w:t> </w:t>
      </w:r>
      <w:r>
        <w:rPr/>
        <w:t>thuộc,</w:t>
      </w:r>
      <w:r>
        <w:rPr>
          <w:spacing w:val="-4"/>
        </w:rPr>
        <w:t> </w:t>
      </w:r>
      <w:r>
        <w:rPr/>
        <w:t>thời</w:t>
      </w:r>
      <w:r>
        <w:rPr>
          <w:spacing w:val="-2"/>
        </w:rPr>
        <w:t> </w:t>
      </w:r>
      <w:r>
        <w:rPr/>
        <w:t>có</w:t>
      </w:r>
      <w:r>
        <w:rPr>
          <w:spacing w:val="-4"/>
        </w:rPr>
        <w:t> </w:t>
      </w:r>
      <w:r>
        <w:rPr/>
        <w:t>ngã</w:t>
      </w:r>
      <w:r>
        <w:rPr>
          <w:spacing w:val="-4"/>
        </w:rPr>
        <w:t> </w:t>
      </w:r>
      <w:r>
        <w:rPr/>
        <w:t>của</w:t>
      </w:r>
      <w:r>
        <w:rPr>
          <w:spacing w:val="-5"/>
        </w:rPr>
        <w:t> </w:t>
      </w:r>
      <w:r>
        <w:rPr/>
        <w:t>tôi</w:t>
      </w:r>
      <w:r>
        <w:rPr>
          <w:spacing w:val="-4"/>
        </w:rPr>
        <w:t> </w:t>
      </w:r>
      <w:r>
        <w:rPr>
          <w:spacing w:val="-2"/>
        </w:rPr>
        <w:t>không?</w:t>
      </w:r>
    </w:p>
    <w:p>
      <w:pPr>
        <w:pStyle w:val="BodyText"/>
        <w:spacing w:before="273"/>
        <w:ind w:left="360"/>
      </w:pPr>
      <w:r>
        <w:rPr/>
        <w:t>--</w:t>
      </w:r>
      <w:r>
        <w:rPr>
          <w:spacing w:val="-7"/>
        </w:rPr>
        <w:t> </w:t>
      </w:r>
      <w:r>
        <w:rPr/>
        <w:t>Bạch</w:t>
      </w:r>
      <w:r>
        <w:rPr>
          <w:spacing w:val="-3"/>
        </w:rPr>
        <w:t> </w:t>
      </w:r>
      <w:r>
        <w:rPr/>
        <w:t>Thế</w:t>
      </w:r>
      <w:r>
        <w:rPr>
          <w:spacing w:val="-6"/>
        </w:rPr>
        <w:t> </w:t>
      </w:r>
      <w:r>
        <w:rPr/>
        <w:t>Tôn,</w:t>
      </w:r>
      <w:r>
        <w:rPr>
          <w:spacing w:val="-2"/>
        </w:rPr>
        <w:t> </w:t>
      </w:r>
      <w:r>
        <w:rPr>
          <w:spacing w:val="-5"/>
        </w:rPr>
        <w:t>có.</w:t>
      </w:r>
    </w:p>
    <w:p>
      <w:pPr>
        <w:pStyle w:val="BodyText"/>
        <w:spacing w:before="9"/>
      </w:pPr>
    </w:p>
    <w:p>
      <w:pPr>
        <w:pStyle w:val="BodyText"/>
        <w:spacing w:line="230" w:lineRule="auto"/>
        <w:ind w:left="360" w:right="353"/>
        <w:jc w:val="both"/>
      </w:pPr>
      <w:r>
        <w:rPr/>
        <w:t>-- Chư Tỷ-kheo, nếu ngã và ngã sở thuộc không thể được chấp nhận là thường còn, thường hằng, thì</w:t>
      </w:r>
      <w:r>
        <w:rPr>
          <w:spacing w:val="40"/>
        </w:rPr>
        <w:t> </w:t>
      </w:r>
      <w:r>
        <w:rPr/>
        <w:t>kiến xứ này: "Ðây là thế giới, đây là tự ngã, sau khi chết tôi sẽ thành thường còn, thường hằng, thường trú, không biến chuyển tôi sẽ trú như thế này cho đến mãi mãi". Này các Tỷ-kheo, kiến xứ ấy là hoàn toàn, triệt để chẳng ngu si không?</w:t>
      </w:r>
    </w:p>
    <w:p>
      <w:pPr>
        <w:pStyle w:val="BodyText"/>
        <w:spacing w:before="2"/>
      </w:pPr>
    </w:p>
    <w:p>
      <w:pPr>
        <w:pStyle w:val="BodyText"/>
        <w:ind w:left="360"/>
      </w:pPr>
      <w:r>
        <w:rPr/>
        <w:t>--</w:t>
      </w:r>
      <w:r>
        <w:rPr>
          <w:spacing w:val="-9"/>
        </w:rPr>
        <w:t> </w:t>
      </w:r>
      <w:r>
        <w:rPr/>
        <w:t>Bạch</w:t>
      </w:r>
      <w:r>
        <w:rPr>
          <w:spacing w:val="-3"/>
        </w:rPr>
        <w:t> </w:t>
      </w:r>
      <w:r>
        <w:rPr/>
        <w:t>Thế</w:t>
      </w:r>
      <w:r>
        <w:rPr>
          <w:spacing w:val="-4"/>
        </w:rPr>
        <w:t> </w:t>
      </w:r>
      <w:r>
        <w:rPr/>
        <w:t>Tôn,</w:t>
      </w:r>
      <w:r>
        <w:rPr>
          <w:spacing w:val="-3"/>
        </w:rPr>
        <w:t> </w:t>
      </w:r>
      <w:r>
        <w:rPr/>
        <w:t>làm</w:t>
      </w:r>
      <w:r>
        <w:rPr>
          <w:spacing w:val="-2"/>
        </w:rPr>
        <w:t> </w:t>
      </w:r>
      <w:r>
        <w:rPr/>
        <w:t>sao có</w:t>
      </w:r>
      <w:r>
        <w:rPr>
          <w:spacing w:val="-2"/>
        </w:rPr>
        <w:t> </w:t>
      </w:r>
      <w:r>
        <w:rPr/>
        <w:t>thể</w:t>
      </w:r>
      <w:r>
        <w:rPr>
          <w:spacing w:val="-6"/>
        </w:rPr>
        <w:t> </w:t>
      </w:r>
      <w:r>
        <w:rPr/>
        <w:t>hoàn</w:t>
      </w:r>
      <w:r>
        <w:rPr>
          <w:spacing w:val="-2"/>
        </w:rPr>
        <w:t> </w:t>
      </w:r>
      <w:r>
        <w:rPr/>
        <w:t>toàn,</w:t>
      </w:r>
      <w:r>
        <w:rPr>
          <w:spacing w:val="-3"/>
        </w:rPr>
        <w:t> </w:t>
      </w:r>
      <w:r>
        <w:rPr/>
        <w:t>triệt</w:t>
      </w:r>
      <w:r>
        <w:rPr>
          <w:spacing w:val="-2"/>
        </w:rPr>
        <w:t> </w:t>
      </w:r>
      <w:r>
        <w:rPr/>
        <w:t>để</w:t>
      </w:r>
      <w:r>
        <w:rPr>
          <w:spacing w:val="-2"/>
        </w:rPr>
        <w:t> </w:t>
      </w:r>
      <w:r>
        <w:rPr/>
        <w:t>chẳng</w:t>
      </w:r>
      <w:r>
        <w:rPr>
          <w:spacing w:val="-6"/>
        </w:rPr>
        <w:t> </w:t>
      </w:r>
      <w:r>
        <w:rPr/>
        <w:t>ngu</w:t>
      </w:r>
      <w:r>
        <w:rPr>
          <w:spacing w:val="-5"/>
        </w:rPr>
        <w:t> </w:t>
      </w:r>
      <w:r>
        <w:rPr/>
        <w:t>si</w:t>
      </w:r>
      <w:r>
        <w:rPr>
          <w:spacing w:val="-1"/>
        </w:rPr>
        <w:t> </w:t>
      </w:r>
      <w:r>
        <w:rPr>
          <w:spacing w:val="-2"/>
        </w:rPr>
        <w:t>được!</w:t>
      </w:r>
    </w:p>
    <w:p>
      <w:pPr>
        <w:pStyle w:val="BodyText"/>
      </w:pPr>
    </w:p>
    <w:p>
      <w:pPr>
        <w:pStyle w:val="BodyText"/>
        <w:ind w:left="360"/>
      </w:pPr>
      <w:r>
        <w:rPr/>
        <w:t>--</w:t>
      </w:r>
      <w:r>
        <w:rPr>
          <w:spacing w:val="-10"/>
        </w:rPr>
        <w:t> </w:t>
      </w:r>
      <w:r>
        <w:rPr/>
        <w:t>Này</w:t>
      </w:r>
      <w:r>
        <w:rPr>
          <w:spacing w:val="-7"/>
        </w:rPr>
        <w:t> </w:t>
      </w:r>
      <w:r>
        <w:rPr/>
        <w:t>các</w:t>
      </w:r>
      <w:r>
        <w:rPr>
          <w:spacing w:val="-3"/>
        </w:rPr>
        <w:t> </w:t>
      </w:r>
      <w:r>
        <w:rPr/>
        <w:t>Tỷ-kheo,</w:t>
      </w:r>
      <w:r>
        <w:rPr>
          <w:spacing w:val="-2"/>
        </w:rPr>
        <w:t> </w:t>
      </w:r>
      <w:r>
        <w:rPr/>
        <w:t>các Ông</w:t>
      </w:r>
      <w:r>
        <w:rPr>
          <w:spacing w:val="-4"/>
        </w:rPr>
        <w:t> </w:t>
      </w:r>
      <w:r>
        <w:rPr/>
        <w:t>nghĩ</w:t>
      </w:r>
      <w:r>
        <w:rPr>
          <w:spacing w:val="-3"/>
        </w:rPr>
        <w:t> </w:t>
      </w:r>
      <w:r>
        <w:rPr/>
        <w:t>thế</w:t>
      </w:r>
      <w:r>
        <w:rPr>
          <w:spacing w:val="-5"/>
        </w:rPr>
        <w:t> </w:t>
      </w:r>
      <w:r>
        <w:rPr/>
        <w:t>nào?</w:t>
      </w:r>
      <w:r>
        <w:rPr>
          <w:spacing w:val="2"/>
        </w:rPr>
        <w:t> </w:t>
      </w:r>
      <w:r>
        <w:rPr/>
        <w:t>Sắc</w:t>
      </w:r>
      <w:r>
        <w:rPr>
          <w:spacing w:val="-5"/>
        </w:rPr>
        <w:t> </w:t>
      </w:r>
      <w:r>
        <w:rPr/>
        <w:t>là</w:t>
      </w:r>
      <w:r>
        <w:rPr>
          <w:spacing w:val="-5"/>
        </w:rPr>
        <w:t> </w:t>
      </w:r>
      <w:r>
        <w:rPr/>
        <w:t>thường</w:t>
      </w:r>
      <w:r>
        <w:rPr>
          <w:spacing w:val="-5"/>
        </w:rPr>
        <w:t> </w:t>
      </w:r>
      <w:r>
        <w:rPr/>
        <w:t>hay</w:t>
      </w:r>
      <w:r>
        <w:rPr>
          <w:spacing w:val="-9"/>
        </w:rPr>
        <w:t> </w:t>
      </w:r>
      <w:r>
        <w:rPr/>
        <w:t>vô</w:t>
      </w:r>
      <w:r>
        <w:rPr>
          <w:spacing w:val="-1"/>
        </w:rPr>
        <w:t> </w:t>
      </w:r>
      <w:r>
        <w:rPr>
          <w:spacing w:val="-2"/>
        </w:rPr>
        <w:t>thường?</w:t>
      </w:r>
    </w:p>
    <w:p>
      <w:pPr>
        <w:pStyle w:val="BodyText"/>
        <w:spacing w:before="274"/>
        <w:ind w:left="360"/>
      </w:pPr>
      <w:r>
        <w:rPr/>
        <w:t>--</w:t>
      </w:r>
      <w:r>
        <w:rPr>
          <w:spacing w:val="-7"/>
        </w:rPr>
        <w:t> </w:t>
      </w:r>
      <w:r>
        <w:rPr/>
        <w:t>Bạch</w:t>
      </w:r>
      <w:r>
        <w:rPr>
          <w:spacing w:val="-2"/>
        </w:rPr>
        <w:t> </w:t>
      </w:r>
      <w:r>
        <w:rPr/>
        <w:t>Thế</w:t>
      </w:r>
      <w:r>
        <w:rPr>
          <w:spacing w:val="-6"/>
        </w:rPr>
        <w:t> </w:t>
      </w:r>
      <w:r>
        <w:rPr/>
        <w:t>Tôn,</w:t>
      </w:r>
      <w:r>
        <w:rPr>
          <w:spacing w:val="-2"/>
        </w:rPr>
        <w:t> </w:t>
      </w:r>
      <w:r>
        <w:rPr/>
        <w:t>vô</w:t>
      </w:r>
      <w:r>
        <w:rPr>
          <w:spacing w:val="-2"/>
        </w:rPr>
        <w:t> thường.</w:t>
      </w:r>
    </w:p>
    <w:p>
      <w:pPr>
        <w:pStyle w:val="BodyText"/>
        <w:spacing w:before="273"/>
        <w:ind w:left="360"/>
      </w:pPr>
      <w:r>
        <w:rPr/>
        <w:t>--</w:t>
      </w:r>
      <w:r>
        <w:rPr>
          <w:spacing w:val="-5"/>
        </w:rPr>
        <w:t> </w:t>
      </w:r>
      <w:r>
        <w:rPr/>
        <w:t>Cái</w:t>
      </w:r>
      <w:r>
        <w:rPr>
          <w:spacing w:val="-1"/>
        </w:rPr>
        <w:t> </w:t>
      </w:r>
      <w:r>
        <w:rPr/>
        <w:t>gì</w:t>
      </w:r>
      <w:r>
        <w:rPr>
          <w:spacing w:val="-3"/>
        </w:rPr>
        <w:t> </w:t>
      </w:r>
      <w:r>
        <w:rPr/>
        <w:t>vô</w:t>
      </w:r>
      <w:r>
        <w:rPr>
          <w:spacing w:val="-3"/>
        </w:rPr>
        <w:t> </w:t>
      </w:r>
      <w:r>
        <w:rPr/>
        <w:t>thường</w:t>
      </w:r>
      <w:r>
        <w:rPr>
          <w:spacing w:val="-3"/>
        </w:rPr>
        <w:t> </w:t>
      </w:r>
      <w:r>
        <w:rPr/>
        <w:t>là</w:t>
      </w:r>
      <w:r>
        <w:rPr>
          <w:spacing w:val="-4"/>
        </w:rPr>
        <w:t> </w:t>
      </w:r>
      <w:r>
        <w:rPr/>
        <w:t>khổ</w:t>
      </w:r>
      <w:r>
        <w:rPr>
          <w:spacing w:val="-3"/>
        </w:rPr>
        <w:t> </w:t>
      </w:r>
      <w:r>
        <w:rPr/>
        <w:t>hay</w:t>
      </w:r>
      <w:r>
        <w:rPr>
          <w:spacing w:val="-7"/>
        </w:rPr>
        <w:t> </w:t>
      </w:r>
      <w:r>
        <w:rPr>
          <w:spacing w:val="-4"/>
        </w:rPr>
        <w:t>lạc?</w:t>
      </w:r>
    </w:p>
    <w:p>
      <w:pPr>
        <w:pStyle w:val="BodyText"/>
      </w:pPr>
    </w:p>
    <w:p>
      <w:pPr>
        <w:pStyle w:val="BodyText"/>
        <w:ind w:left="360"/>
      </w:pPr>
      <w:r>
        <w:rPr/>
        <w:t>--</w:t>
      </w:r>
      <w:r>
        <w:rPr>
          <w:spacing w:val="-9"/>
        </w:rPr>
        <w:t> </w:t>
      </w:r>
      <w:r>
        <w:rPr/>
        <w:t>Bạch</w:t>
      </w:r>
      <w:r>
        <w:rPr>
          <w:spacing w:val="-3"/>
        </w:rPr>
        <w:t> </w:t>
      </w:r>
      <w:r>
        <w:rPr/>
        <w:t>Thế</w:t>
      </w:r>
      <w:r>
        <w:rPr>
          <w:spacing w:val="-6"/>
        </w:rPr>
        <w:t> </w:t>
      </w:r>
      <w:r>
        <w:rPr/>
        <w:t>Tôn,</w:t>
      </w:r>
      <w:r>
        <w:rPr>
          <w:spacing w:val="-2"/>
        </w:rPr>
        <w:t> </w:t>
      </w:r>
      <w:r>
        <w:rPr>
          <w:spacing w:val="-4"/>
        </w:rPr>
        <w:t>khổ.</w:t>
      </w:r>
    </w:p>
    <w:p>
      <w:pPr>
        <w:pStyle w:val="BodyText"/>
        <w:spacing w:before="7"/>
      </w:pPr>
    </w:p>
    <w:p>
      <w:pPr>
        <w:pStyle w:val="BodyText"/>
        <w:spacing w:line="232" w:lineRule="auto"/>
        <w:ind w:left="360" w:right="353"/>
        <w:jc w:val="both"/>
      </w:pPr>
      <w:r>
        <w:rPr/>
        <w:t>--</w:t>
      </w:r>
      <w:r>
        <w:rPr>
          <w:spacing w:val="-1"/>
        </w:rPr>
        <w:t> </w:t>
      </w:r>
      <w:r>
        <w:rPr/>
        <w:t>Cái gì vô thường, khổ, chịu sự biến hoại, thì có hợp lý</w:t>
      </w:r>
      <w:r>
        <w:rPr>
          <w:spacing w:val="-4"/>
        </w:rPr>
        <w:t> </w:t>
      </w:r>
      <w:r>
        <w:rPr/>
        <w:t>chăng</w:t>
      </w:r>
      <w:r>
        <w:rPr>
          <w:spacing w:val="-2"/>
        </w:rPr>
        <w:t> </w:t>
      </w:r>
      <w:r>
        <w:rPr/>
        <w:t>khi chánh quán cái ấy</w:t>
      </w:r>
      <w:r>
        <w:rPr>
          <w:spacing w:val="-4"/>
        </w:rPr>
        <w:t> </w:t>
      </w:r>
      <w:r>
        <w:rPr/>
        <w:t>là: "Cái này</w:t>
      </w:r>
      <w:r>
        <w:rPr>
          <w:spacing w:val="-4"/>
        </w:rPr>
        <w:t> </w:t>
      </w:r>
      <w:r>
        <w:rPr/>
        <w:t>là của tôi, cái này là tôi, cái này là tự ngã của tôi"?</w:t>
      </w:r>
    </w:p>
    <w:p>
      <w:pPr>
        <w:pStyle w:val="BodyText"/>
        <w:spacing w:before="271"/>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pPr>
    </w:p>
    <w:p>
      <w:pPr>
        <w:pStyle w:val="BodyText"/>
        <w:spacing w:before="1"/>
        <w:ind w:left="360"/>
      </w:pPr>
      <w:r>
        <w:rPr/>
        <w:t>--</w:t>
      </w:r>
      <w:r>
        <w:rPr>
          <w:spacing w:val="-6"/>
        </w:rPr>
        <w:t> </w:t>
      </w:r>
      <w:r>
        <w:rPr/>
        <w:t>Chư</w:t>
      </w:r>
      <w:r>
        <w:rPr>
          <w:spacing w:val="-5"/>
        </w:rPr>
        <w:t> </w:t>
      </w:r>
      <w:r>
        <w:rPr/>
        <w:t>Tỷ-kheo,</w:t>
      </w:r>
      <w:r>
        <w:rPr>
          <w:spacing w:val="-3"/>
        </w:rPr>
        <w:t> </w:t>
      </w:r>
      <w:r>
        <w:rPr/>
        <w:t>cảm</w:t>
      </w:r>
      <w:r>
        <w:rPr>
          <w:spacing w:val="-4"/>
        </w:rPr>
        <w:t> </w:t>
      </w:r>
      <w:r>
        <w:rPr/>
        <w:t>thọ</w:t>
      </w:r>
      <w:r>
        <w:rPr>
          <w:spacing w:val="-2"/>
        </w:rPr>
        <w:t> </w:t>
      </w:r>
      <w:r>
        <w:rPr/>
        <w:t>là</w:t>
      </w:r>
      <w:r>
        <w:rPr>
          <w:spacing w:val="-5"/>
        </w:rPr>
        <w:t> </w:t>
      </w:r>
      <w:r>
        <w:rPr/>
        <w:t>thường</w:t>
      </w:r>
      <w:r>
        <w:rPr>
          <w:spacing w:val="-4"/>
        </w:rPr>
        <w:t> </w:t>
      </w:r>
      <w:r>
        <w:rPr/>
        <w:t>hay</w:t>
      </w:r>
      <w:r>
        <w:rPr>
          <w:spacing w:val="-9"/>
        </w:rPr>
        <w:t> </w:t>
      </w:r>
      <w:r>
        <w:rPr/>
        <w:t>vô</w:t>
      </w:r>
      <w:r>
        <w:rPr>
          <w:spacing w:val="-1"/>
        </w:rPr>
        <w:t> </w:t>
      </w:r>
      <w:r>
        <w:rPr>
          <w:spacing w:val="-2"/>
        </w:rPr>
        <w:t>thường?</w:t>
      </w:r>
    </w:p>
    <w:p>
      <w:pPr>
        <w:pStyle w:val="BodyText"/>
        <w:spacing w:before="276"/>
        <w:ind w:left="360"/>
      </w:pPr>
      <w:r>
        <w:rPr/>
        <w:t>--</w:t>
      </w:r>
      <w:r>
        <w:rPr>
          <w:spacing w:val="-7"/>
        </w:rPr>
        <w:t> </w:t>
      </w:r>
      <w:r>
        <w:rPr/>
        <w:t>Bạch</w:t>
      </w:r>
      <w:r>
        <w:rPr>
          <w:spacing w:val="-2"/>
        </w:rPr>
        <w:t> </w:t>
      </w:r>
      <w:r>
        <w:rPr/>
        <w:t>Thế</w:t>
      </w:r>
      <w:r>
        <w:rPr>
          <w:spacing w:val="-3"/>
        </w:rPr>
        <w:t> </w:t>
      </w:r>
      <w:r>
        <w:rPr/>
        <w:t>Tôn,</w:t>
      </w:r>
      <w:r>
        <w:rPr>
          <w:spacing w:val="-2"/>
        </w:rPr>
        <w:t> </w:t>
      </w:r>
      <w:r>
        <w:rPr/>
        <w:t>là</w:t>
      </w:r>
      <w:r>
        <w:rPr>
          <w:spacing w:val="-2"/>
        </w:rPr>
        <w:t> </w:t>
      </w:r>
      <w:r>
        <w:rPr/>
        <w:t>vô</w:t>
      </w:r>
      <w:r>
        <w:rPr>
          <w:spacing w:val="-2"/>
        </w:rPr>
        <w:t> thường.</w:t>
      </w:r>
    </w:p>
    <w:p>
      <w:pPr>
        <w:pStyle w:val="BodyText"/>
        <w:spacing w:before="273"/>
        <w:ind w:left="360"/>
      </w:pPr>
      <w:r>
        <w:rPr/>
        <w:t>--</w:t>
      </w:r>
      <w:r>
        <w:rPr>
          <w:spacing w:val="-5"/>
        </w:rPr>
        <w:t> </w:t>
      </w:r>
      <w:r>
        <w:rPr/>
        <w:t>Cái</w:t>
      </w:r>
      <w:r>
        <w:rPr>
          <w:spacing w:val="-1"/>
        </w:rPr>
        <w:t> </w:t>
      </w:r>
      <w:r>
        <w:rPr/>
        <w:t>gì</w:t>
      </w:r>
      <w:r>
        <w:rPr>
          <w:spacing w:val="-3"/>
        </w:rPr>
        <w:t> </w:t>
      </w:r>
      <w:r>
        <w:rPr/>
        <w:t>vô</w:t>
      </w:r>
      <w:r>
        <w:rPr>
          <w:spacing w:val="-3"/>
        </w:rPr>
        <w:t> </w:t>
      </w:r>
      <w:r>
        <w:rPr/>
        <w:t>thường</w:t>
      </w:r>
      <w:r>
        <w:rPr>
          <w:spacing w:val="-3"/>
        </w:rPr>
        <w:t> </w:t>
      </w:r>
      <w:r>
        <w:rPr/>
        <w:t>là</w:t>
      </w:r>
      <w:r>
        <w:rPr>
          <w:spacing w:val="-4"/>
        </w:rPr>
        <w:t> </w:t>
      </w:r>
      <w:r>
        <w:rPr/>
        <w:t>khổ</w:t>
      </w:r>
      <w:r>
        <w:rPr>
          <w:spacing w:val="-3"/>
        </w:rPr>
        <w:t> </w:t>
      </w:r>
      <w:r>
        <w:rPr/>
        <w:t>hay</w:t>
      </w:r>
      <w:r>
        <w:rPr>
          <w:spacing w:val="-7"/>
        </w:rPr>
        <w:t> </w:t>
      </w:r>
      <w:r>
        <w:rPr>
          <w:spacing w:val="-4"/>
        </w:rPr>
        <w:t>lạc?</w:t>
      </w:r>
    </w:p>
    <w:p>
      <w:pPr>
        <w:pStyle w:val="BodyText"/>
        <w:spacing w:before="274"/>
        <w:ind w:left="360"/>
      </w:pPr>
      <w:r>
        <w:rPr/>
        <w:t>--</w:t>
      </w:r>
      <w:r>
        <w:rPr>
          <w:spacing w:val="-9"/>
        </w:rPr>
        <w:t> </w:t>
      </w:r>
      <w:r>
        <w:rPr/>
        <w:t>Bạch</w:t>
      </w:r>
      <w:r>
        <w:rPr>
          <w:spacing w:val="-2"/>
        </w:rPr>
        <w:t> </w:t>
      </w:r>
      <w:r>
        <w:rPr/>
        <w:t>Thế</w:t>
      </w:r>
      <w:r>
        <w:rPr>
          <w:spacing w:val="-6"/>
        </w:rPr>
        <w:t> </w:t>
      </w:r>
      <w:r>
        <w:rPr/>
        <w:t>Tôn,</w:t>
      </w:r>
      <w:r>
        <w:rPr>
          <w:spacing w:val="-2"/>
        </w:rPr>
        <w:t> </w:t>
      </w:r>
      <w:r>
        <w:rPr/>
        <w:t>là </w:t>
      </w:r>
      <w:r>
        <w:rPr>
          <w:spacing w:val="-4"/>
        </w:rPr>
        <w:t>khổ.</w:t>
      </w:r>
    </w:p>
    <w:p>
      <w:pPr>
        <w:pStyle w:val="BodyText"/>
        <w:spacing w:before="6"/>
      </w:pPr>
    </w:p>
    <w:p>
      <w:pPr>
        <w:pStyle w:val="BodyText"/>
        <w:spacing w:line="232" w:lineRule="auto" w:before="1"/>
        <w:ind w:left="360" w:right="356"/>
        <w:jc w:val="both"/>
      </w:pPr>
      <w:r>
        <w:rPr/>
        <w:t>-- Cái gì vô thường, khổ, chịu sự biến hoại thì có hợp lý</w:t>
      </w:r>
      <w:r>
        <w:rPr>
          <w:spacing w:val="-2"/>
        </w:rPr>
        <w:t> </w:t>
      </w:r>
      <w:r>
        <w:rPr/>
        <w:t>chăng khi chánh quán cái ấy</w:t>
      </w:r>
      <w:r>
        <w:rPr>
          <w:spacing w:val="-2"/>
        </w:rPr>
        <w:t> </w:t>
      </w:r>
      <w:r>
        <w:rPr/>
        <w:t>là: "Cái này</w:t>
      </w:r>
      <w:r>
        <w:rPr>
          <w:spacing w:val="-2"/>
        </w:rPr>
        <w:t> </w:t>
      </w:r>
      <w:r>
        <w:rPr/>
        <w:t>là của tôi... tự ngã của tôi"?</w:t>
      </w:r>
    </w:p>
    <w:p>
      <w:pPr>
        <w:pStyle w:val="BodyText"/>
        <w:spacing w:before="273"/>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8"/>
        </w:rPr>
        <w:t> </w:t>
      </w:r>
      <w:r>
        <w:rPr/>
        <w:t>Chư</w:t>
      </w:r>
      <w:r>
        <w:rPr>
          <w:spacing w:val="-4"/>
        </w:rPr>
        <w:t> </w:t>
      </w:r>
      <w:r>
        <w:rPr/>
        <w:t>Tỷ-kheo,</w:t>
      </w:r>
      <w:r>
        <w:rPr>
          <w:spacing w:val="-4"/>
        </w:rPr>
        <w:t> </w:t>
      </w:r>
      <w:r>
        <w:rPr/>
        <w:t>tưởng</w:t>
      </w:r>
      <w:r>
        <w:rPr>
          <w:spacing w:val="-6"/>
        </w:rPr>
        <w:t> </w:t>
      </w:r>
      <w:r>
        <w:rPr/>
        <w:t>là</w:t>
      </w:r>
      <w:r>
        <w:rPr>
          <w:spacing w:val="-2"/>
        </w:rPr>
        <w:t> </w:t>
      </w:r>
      <w:r>
        <w:rPr/>
        <w:t>thường</w:t>
      </w:r>
      <w:r>
        <w:rPr>
          <w:spacing w:val="-6"/>
        </w:rPr>
        <w:t> </w:t>
      </w:r>
      <w:r>
        <w:rPr/>
        <w:t>hay</w:t>
      </w:r>
      <w:r>
        <w:rPr>
          <w:spacing w:val="-8"/>
        </w:rPr>
        <w:t> </w:t>
      </w:r>
      <w:r>
        <w:rPr/>
        <w:t>vô</w:t>
      </w:r>
      <w:r>
        <w:rPr>
          <w:spacing w:val="-1"/>
        </w:rPr>
        <w:t> </w:t>
      </w:r>
      <w:r>
        <w:rPr>
          <w:spacing w:val="-2"/>
        </w:rPr>
        <w:t>thường?</w:t>
      </w:r>
    </w:p>
    <w:p>
      <w:pPr>
        <w:pStyle w:val="BodyText"/>
        <w:spacing w:before="276"/>
        <w:ind w:left="360"/>
      </w:pPr>
      <w:r>
        <w:rPr/>
        <w:t>--</w:t>
      </w:r>
      <w:r>
        <w:rPr>
          <w:spacing w:val="-7"/>
        </w:rPr>
        <w:t> </w:t>
      </w:r>
      <w:r>
        <w:rPr/>
        <w:t>Bạch</w:t>
      </w:r>
      <w:r>
        <w:rPr>
          <w:spacing w:val="-2"/>
        </w:rPr>
        <w:t> </w:t>
      </w:r>
      <w:r>
        <w:rPr/>
        <w:t>Thế</w:t>
      </w:r>
      <w:r>
        <w:rPr>
          <w:spacing w:val="-6"/>
        </w:rPr>
        <w:t> </w:t>
      </w:r>
      <w:r>
        <w:rPr/>
        <w:t>Tôn,</w:t>
      </w:r>
      <w:r>
        <w:rPr>
          <w:spacing w:val="-2"/>
        </w:rPr>
        <w:t> </w:t>
      </w:r>
      <w:r>
        <w:rPr/>
        <w:t>vô</w:t>
      </w:r>
      <w:r>
        <w:rPr>
          <w:spacing w:val="-2"/>
        </w:rPr>
        <w:t> thường.</w:t>
      </w:r>
    </w:p>
    <w:p>
      <w:pPr>
        <w:pStyle w:val="BodyText"/>
        <w:spacing w:before="273"/>
        <w:ind w:left="360"/>
      </w:pPr>
      <w:r>
        <w:rPr/>
        <w:t>--</w:t>
      </w:r>
      <w:r>
        <w:rPr>
          <w:spacing w:val="-6"/>
        </w:rPr>
        <w:t> </w:t>
      </w:r>
      <w:r>
        <w:rPr/>
        <w:t>Cái</w:t>
      </w:r>
      <w:r>
        <w:rPr>
          <w:spacing w:val="-2"/>
        </w:rPr>
        <w:t> </w:t>
      </w:r>
      <w:r>
        <w:rPr/>
        <w:t>gì</w:t>
      </w:r>
      <w:r>
        <w:rPr>
          <w:spacing w:val="-1"/>
        </w:rPr>
        <w:t> </w:t>
      </w:r>
      <w:r>
        <w:rPr/>
        <w:t>vô</w:t>
      </w:r>
      <w:r>
        <w:rPr>
          <w:spacing w:val="-1"/>
        </w:rPr>
        <w:t> </w:t>
      </w:r>
      <w:r>
        <w:rPr>
          <w:spacing w:val="-2"/>
        </w:rPr>
        <w:t>thường...?</w:t>
      </w:r>
    </w:p>
    <w:p>
      <w:pPr>
        <w:pStyle w:val="BodyText"/>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274"/>
        <w:ind w:left="360"/>
      </w:pPr>
      <w:r>
        <w:rPr/>
        <w:t>--</w:t>
      </w:r>
      <w:r>
        <w:rPr>
          <w:spacing w:val="-13"/>
        </w:rPr>
        <w:t> </w:t>
      </w:r>
      <w:r>
        <w:rPr/>
        <w:t>Chư</w:t>
      </w:r>
      <w:r>
        <w:rPr>
          <w:spacing w:val="-4"/>
        </w:rPr>
        <w:t> </w:t>
      </w:r>
      <w:r>
        <w:rPr/>
        <w:t>Tỷ-kheo,</w:t>
      </w:r>
      <w:r>
        <w:rPr>
          <w:spacing w:val="-4"/>
        </w:rPr>
        <w:t> </w:t>
      </w:r>
      <w:r>
        <w:rPr/>
        <w:t>các</w:t>
      </w:r>
      <w:r>
        <w:rPr>
          <w:spacing w:val="-4"/>
        </w:rPr>
        <w:t> </w:t>
      </w:r>
      <w:r>
        <w:rPr/>
        <w:t>hành</w:t>
      </w:r>
      <w:r>
        <w:rPr>
          <w:spacing w:val="-1"/>
        </w:rPr>
        <w:t> </w:t>
      </w:r>
      <w:r>
        <w:rPr/>
        <w:t>là</w:t>
      </w:r>
      <w:r>
        <w:rPr>
          <w:spacing w:val="-5"/>
        </w:rPr>
        <w:t> </w:t>
      </w:r>
      <w:r>
        <w:rPr/>
        <w:t>thường</w:t>
      </w:r>
      <w:r>
        <w:rPr>
          <w:spacing w:val="-4"/>
        </w:rPr>
        <w:t> </w:t>
      </w:r>
      <w:r>
        <w:rPr/>
        <w:t>hay</w:t>
      </w:r>
      <w:r>
        <w:rPr>
          <w:spacing w:val="-8"/>
        </w:rPr>
        <w:t> </w:t>
      </w:r>
      <w:r>
        <w:rPr/>
        <w:t>vô</w:t>
      </w:r>
      <w:r>
        <w:rPr>
          <w:spacing w:val="-4"/>
        </w:rPr>
        <w:t> </w:t>
      </w:r>
      <w:r>
        <w:rPr/>
        <w:t>thường...</w:t>
      </w:r>
      <w:r>
        <w:rPr>
          <w:spacing w:val="-4"/>
        </w:rPr>
        <w:t> </w:t>
      </w:r>
      <w:r>
        <w:rPr/>
        <w:t>chư</w:t>
      </w:r>
      <w:r>
        <w:rPr>
          <w:spacing w:val="-4"/>
        </w:rPr>
        <w:t> </w:t>
      </w:r>
      <w:r>
        <w:rPr/>
        <w:t>Tỷ-kheo,</w:t>
      </w:r>
      <w:r>
        <w:rPr>
          <w:spacing w:val="-5"/>
        </w:rPr>
        <w:t> </w:t>
      </w:r>
      <w:r>
        <w:rPr/>
        <w:t>thức</w:t>
      </w:r>
      <w:r>
        <w:rPr>
          <w:spacing w:val="-5"/>
        </w:rPr>
        <w:t> </w:t>
      </w:r>
      <w:r>
        <w:rPr/>
        <w:t>là</w:t>
      </w:r>
      <w:r>
        <w:rPr>
          <w:spacing w:val="-4"/>
        </w:rPr>
        <w:t> </w:t>
      </w:r>
      <w:r>
        <w:rPr/>
        <w:t>thường</w:t>
      </w:r>
      <w:r>
        <w:rPr>
          <w:spacing w:val="-7"/>
        </w:rPr>
        <w:t> </w:t>
      </w:r>
      <w:r>
        <w:rPr/>
        <w:t>hay</w:t>
      </w:r>
      <w:r>
        <w:rPr>
          <w:spacing w:val="-8"/>
        </w:rPr>
        <w:t> </w:t>
      </w:r>
      <w:r>
        <w:rPr/>
        <w:t>vô</w:t>
      </w:r>
      <w:r>
        <w:rPr>
          <w:spacing w:val="-4"/>
        </w:rPr>
        <w:t> </w:t>
      </w:r>
      <w:r>
        <w:rPr>
          <w:spacing w:val="-2"/>
        </w:rPr>
        <w:t>thường?</w:t>
      </w:r>
    </w:p>
    <w:p>
      <w:pPr>
        <w:pStyle w:val="BodyText"/>
      </w:pPr>
    </w:p>
    <w:p>
      <w:pPr>
        <w:pStyle w:val="BodyText"/>
        <w:ind w:left="360"/>
      </w:pPr>
      <w:r>
        <w:rPr/>
        <w:t>--</w:t>
      </w:r>
      <w:r>
        <w:rPr>
          <w:spacing w:val="-7"/>
        </w:rPr>
        <w:t> </w:t>
      </w:r>
      <w:r>
        <w:rPr/>
        <w:t>Bạch</w:t>
      </w:r>
      <w:r>
        <w:rPr>
          <w:spacing w:val="-2"/>
        </w:rPr>
        <w:t> </w:t>
      </w:r>
      <w:r>
        <w:rPr/>
        <w:t>Thế</w:t>
      </w:r>
      <w:r>
        <w:rPr>
          <w:spacing w:val="-6"/>
        </w:rPr>
        <w:t> </w:t>
      </w:r>
      <w:r>
        <w:rPr/>
        <w:t>Tôn,</w:t>
      </w:r>
      <w:r>
        <w:rPr>
          <w:spacing w:val="-2"/>
        </w:rPr>
        <w:t> </w:t>
      </w:r>
      <w:r>
        <w:rPr/>
        <w:t>vô</w:t>
      </w:r>
      <w:r>
        <w:rPr>
          <w:spacing w:val="-2"/>
        </w:rPr>
        <w:t> thường.</w:t>
      </w:r>
    </w:p>
    <w:p>
      <w:pPr>
        <w:pStyle w:val="BodyText"/>
        <w:spacing w:before="274"/>
        <w:ind w:left="360"/>
      </w:pPr>
      <w:r>
        <w:rPr/>
        <w:t>--</w:t>
      </w:r>
      <w:r>
        <w:rPr>
          <w:spacing w:val="-5"/>
        </w:rPr>
        <w:t> </w:t>
      </w:r>
      <w:r>
        <w:rPr/>
        <w:t>Cái</w:t>
      </w:r>
      <w:r>
        <w:rPr>
          <w:spacing w:val="-1"/>
        </w:rPr>
        <w:t> </w:t>
      </w:r>
      <w:r>
        <w:rPr/>
        <w:t>gì</w:t>
      </w:r>
      <w:r>
        <w:rPr>
          <w:spacing w:val="-3"/>
        </w:rPr>
        <w:t> </w:t>
      </w:r>
      <w:r>
        <w:rPr/>
        <w:t>vô</w:t>
      </w:r>
      <w:r>
        <w:rPr>
          <w:spacing w:val="-3"/>
        </w:rPr>
        <w:t> </w:t>
      </w:r>
      <w:r>
        <w:rPr/>
        <w:t>thường</w:t>
      </w:r>
      <w:r>
        <w:rPr>
          <w:spacing w:val="-3"/>
        </w:rPr>
        <w:t> </w:t>
      </w:r>
      <w:r>
        <w:rPr/>
        <w:t>là</w:t>
      </w:r>
      <w:r>
        <w:rPr>
          <w:spacing w:val="-4"/>
        </w:rPr>
        <w:t> </w:t>
      </w:r>
      <w:r>
        <w:rPr/>
        <w:t>khổ</w:t>
      </w:r>
      <w:r>
        <w:rPr>
          <w:spacing w:val="-3"/>
        </w:rPr>
        <w:t> </w:t>
      </w:r>
      <w:r>
        <w:rPr/>
        <w:t>hay</w:t>
      </w:r>
      <w:r>
        <w:rPr>
          <w:spacing w:val="-7"/>
        </w:rPr>
        <w:t> </w:t>
      </w:r>
      <w:r>
        <w:rPr>
          <w:spacing w:val="-4"/>
        </w:rPr>
        <w:t>lạc?</w:t>
      </w:r>
    </w:p>
    <w:p>
      <w:pPr>
        <w:pStyle w:val="BodyText"/>
        <w:spacing w:before="276"/>
        <w:ind w:left="360"/>
      </w:pPr>
      <w:r>
        <w:rPr/>
        <w:t>--</w:t>
      </w:r>
      <w:r>
        <w:rPr>
          <w:spacing w:val="-9"/>
        </w:rPr>
        <w:t> </w:t>
      </w:r>
      <w:r>
        <w:rPr/>
        <w:t>Bạch</w:t>
      </w:r>
      <w:r>
        <w:rPr>
          <w:spacing w:val="-3"/>
        </w:rPr>
        <w:t> </w:t>
      </w:r>
      <w:r>
        <w:rPr/>
        <w:t>Thế</w:t>
      </w:r>
      <w:r>
        <w:rPr>
          <w:spacing w:val="-6"/>
        </w:rPr>
        <w:t> </w:t>
      </w:r>
      <w:r>
        <w:rPr/>
        <w:t>Tôn,</w:t>
      </w:r>
      <w:r>
        <w:rPr>
          <w:spacing w:val="-2"/>
        </w:rPr>
        <w:t> </w:t>
      </w:r>
      <w:r>
        <w:rPr>
          <w:spacing w:val="-4"/>
        </w:rPr>
        <w:t>khổ.</w:t>
      </w:r>
    </w:p>
    <w:p>
      <w:pPr>
        <w:pStyle w:val="BodyText"/>
        <w:spacing w:before="8"/>
      </w:pPr>
    </w:p>
    <w:p>
      <w:pPr>
        <w:pStyle w:val="BodyText"/>
        <w:spacing w:line="230" w:lineRule="auto" w:before="1"/>
        <w:ind w:left="360" w:right="355"/>
        <w:jc w:val="both"/>
      </w:pPr>
      <w:r>
        <w:rPr/>
        <w:t>- Cái gì vô thường, khổ thì có hợp lý</w:t>
      </w:r>
      <w:r>
        <w:rPr>
          <w:spacing w:val="-2"/>
        </w:rPr>
        <w:t> </w:t>
      </w:r>
      <w:r>
        <w:rPr/>
        <w:t>chăng, khi chánh quán cái ấy là: "Cái này là của tôi, cái này là tôi, cái này là tự ngã của tôi"?</w:t>
      </w:r>
    </w:p>
    <w:p>
      <w:pPr>
        <w:pStyle w:val="BodyText"/>
        <w:spacing w:before="1"/>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6"/>
      </w:pPr>
    </w:p>
    <w:p>
      <w:pPr>
        <w:pStyle w:val="BodyText"/>
        <w:spacing w:line="230" w:lineRule="auto"/>
        <w:ind w:left="360" w:right="352"/>
        <w:jc w:val="both"/>
      </w:pPr>
      <w:r>
        <w:rPr/>
        <w:t>-- Do vậy, này</w:t>
      </w:r>
      <w:r>
        <w:rPr>
          <w:spacing w:val="-2"/>
        </w:rPr>
        <w:t> </w:t>
      </w:r>
      <w:r>
        <w:rPr/>
        <w:t>các Tỷ-kheo, bất cứ các sắc pháp nào, quá khứ, tương lai, hiện tại, nội hay</w:t>
      </w:r>
      <w:r>
        <w:rPr>
          <w:spacing w:val="-3"/>
        </w:rPr>
        <w:t> </w:t>
      </w:r>
      <w:r>
        <w:rPr/>
        <w:t>ngoại, thô hay tế, liệt hay thắng, xa hay gần; tất cả sắc pháp là: "Cái này không phải của tôi, cái này không phải là của tôi, cái này không phải tự ngã của tôi", cần phải như thật quán với chánh trí tuệ. Bất cứ cảm thọ nào... Bất cứ tưởng nào... Bất cứ hành nào... Bất cứ thức nào, quá khứ, vị lai, hiện tại, nội hay ngoại, thô hay</w:t>
      </w:r>
      <w:r>
        <w:rPr>
          <w:spacing w:val="40"/>
        </w:rPr>
        <w:t> </w:t>
      </w:r>
      <w:r>
        <w:rPr/>
        <w:t>tế, liệt hay thắng, xa hay gần, tất cả thức là: "Cái này không phải của tôi, cái này không phải là tôi, cái này không phải tự ngã của tôi", cần phải như thật quán với chánh trí tuệ.</w:t>
      </w:r>
    </w:p>
    <w:p>
      <w:pPr>
        <w:pStyle w:val="BodyText"/>
        <w:spacing w:before="11"/>
      </w:pPr>
    </w:p>
    <w:p>
      <w:pPr>
        <w:pStyle w:val="BodyText"/>
        <w:spacing w:line="230" w:lineRule="auto" w:before="1"/>
        <w:ind w:left="360" w:right="352"/>
        <w:jc w:val="both"/>
      </w:pPr>
      <w:r>
        <w:rPr/>
        <w:t>Chư Tỷ-kheo, nhờ thấy vậy, vị Ða văn Thánh đệ tử yểm ly đối với sắc, yểm ly đối với thọ, yểm ly đối với tưởng, yểm ly đối với hành, yểm ly đối với thức, do yểm ly nên ly tham, do ly tham, nên được giải thoát, trong sự giải thoát có trí khởi lên, biết được đã giải thoát. Vị ấy biết: "Sanh đã tận, phạm hạnh đã thành, những gì nên làm đã làm, không còn trở lui tại đây với một đời sống khác".</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(Bậc</w:t>
      </w:r>
      <w:r>
        <w:rPr>
          <w:rFonts w:ascii="Verdana" w:hAnsi="Verdana"/>
          <w:b/>
          <w:i/>
          <w:color w:val="008AF0"/>
          <w:spacing w:val="-3"/>
          <w:sz w:val="19"/>
        </w:rPr>
        <w:t> </w:t>
      </w:r>
      <w:r>
        <w:rPr>
          <w:rFonts w:ascii="Verdana" w:hAnsi="Verdana"/>
          <w:b/>
          <w:i/>
          <w:color w:val="008AF0"/>
          <w:sz w:val="19"/>
        </w:rPr>
        <w:t>A-la-</w:t>
      </w:r>
      <w:r>
        <w:rPr>
          <w:rFonts w:ascii="Verdana" w:hAnsi="Verdana"/>
          <w:b/>
          <w:i/>
          <w:color w:val="008AF0"/>
          <w:spacing w:val="-4"/>
          <w:sz w:val="19"/>
        </w:rPr>
        <w:t>hán)</w:t>
      </w:r>
    </w:p>
    <w:p>
      <w:pPr>
        <w:pStyle w:val="BodyText"/>
        <w:spacing w:before="49"/>
        <w:rPr>
          <w:rFonts w:ascii="Verdana"/>
          <w:b/>
          <w:i/>
          <w:sz w:val="19"/>
        </w:rPr>
      </w:pPr>
    </w:p>
    <w:p>
      <w:pPr>
        <w:pStyle w:val="BodyText"/>
        <w:spacing w:line="230" w:lineRule="auto"/>
        <w:ind w:left="360" w:right="349"/>
        <w:jc w:val="both"/>
      </w:pPr>
      <w:r>
        <w:rPr/>
        <w:t>Chư Tỷ-kheo, Tỷ-kheo ấy được gọi là vị đã vất</w:t>
      </w:r>
      <w:r>
        <w:rPr>
          <w:spacing w:val="23"/>
        </w:rPr>
        <w:t> </w:t>
      </w:r>
      <w:r>
        <w:rPr/>
        <w:t>bỏ đi các chướng ngại vật, là vị đã lấp đầy các thông</w:t>
      </w:r>
      <w:r>
        <w:rPr>
          <w:spacing w:val="40"/>
        </w:rPr>
        <w:t> </w:t>
      </w:r>
      <w:r>
        <w:rPr/>
        <w:t>hào, là vị đã nhổ lên cột trụ, là vị đã mở tung các lề khóa, là bậc Thánh đã hạ cây cờ xuống, đã đặt gánh nặng xuống, không có gì hệ lụy.</w:t>
      </w:r>
    </w:p>
    <w:p>
      <w:pPr>
        <w:pStyle w:val="BodyText"/>
        <w:spacing w:before="9"/>
      </w:pPr>
    </w:p>
    <w:p>
      <w:pPr>
        <w:pStyle w:val="BodyText"/>
        <w:spacing w:line="230" w:lineRule="auto"/>
        <w:ind w:left="360" w:right="352"/>
        <w:jc w:val="both"/>
      </w:pPr>
      <w:r>
        <w:rPr/>
        <w:t>Và thế nào là Tỷ-kheo đã vất bỏ đi các chướng ngại? Ở đây, này các Tỷ-kheo, là đã đoạn trừ vô minh, cắt tận gốc rễ, làm cho như cây</w:t>
      </w:r>
      <w:r>
        <w:rPr>
          <w:spacing w:val="-2"/>
        </w:rPr>
        <w:t> </w:t>
      </w:r>
      <w:r>
        <w:rPr/>
        <w:t>ta-la bị chặt đầu, khiến không thể tái sanh trong tương lai, không có khả năng sanh khởi. Chư Tỷ-kheo, như vậy là Tỷ-kheo đã vất bỏ đi các chướng ngại.</w:t>
      </w:r>
    </w:p>
    <w:p>
      <w:pPr>
        <w:pStyle w:val="BodyText"/>
        <w:spacing w:before="12"/>
      </w:pPr>
    </w:p>
    <w:p>
      <w:pPr>
        <w:pStyle w:val="BodyText"/>
        <w:spacing w:line="230" w:lineRule="auto"/>
        <w:ind w:left="360" w:right="354"/>
        <w:jc w:val="both"/>
      </w:pPr>
      <w:r>
        <w:rPr/>
        <w:t>Này các Tỷ-kheo, thế nào là Tỷ-kheo đã lấp đầy các thông hào? Ở đây, này các Tỷ-kheo, Tỷ-kheo đã đoạn trừ tái sanh và sự luân chuyển sanh tử, đã cắt tận gốc rễ, làm cho như cây ta-la bị chặt đầu, khiến không thể tái sanh trong tương lai, không có khả năng sanh khởi. Chư Tỷ-kheo, như vậy là Tỷ-kheo đã lấp đầy thông hào.</w:t>
      </w:r>
    </w:p>
    <w:p>
      <w:pPr>
        <w:pStyle w:val="BodyText"/>
        <w:spacing w:before="8"/>
      </w:pPr>
    </w:p>
    <w:p>
      <w:pPr>
        <w:pStyle w:val="BodyText"/>
        <w:spacing w:line="232" w:lineRule="auto"/>
        <w:ind w:left="360" w:right="351"/>
        <w:jc w:val="both"/>
      </w:pPr>
      <w:r>
        <w:rPr/>
        <w:t>Này các Tỷ-kheo, thế nào là Tỷ-kheo đã nhổ lên cột trụ? Ở đây, này các Tỷ-kheo, Tỷ-kheo đã đoạn trừ khát</w:t>
      </w:r>
      <w:r>
        <w:rPr>
          <w:spacing w:val="14"/>
        </w:rPr>
        <w:t> </w:t>
      </w:r>
      <w:r>
        <w:rPr/>
        <w:t>ái,</w:t>
      </w:r>
      <w:r>
        <w:rPr>
          <w:spacing w:val="17"/>
        </w:rPr>
        <w:t> </w:t>
      </w:r>
      <w:r>
        <w:rPr/>
        <w:t>đã</w:t>
      </w:r>
      <w:r>
        <w:rPr>
          <w:spacing w:val="18"/>
        </w:rPr>
        <w:t> </w:t>
      </w:r>
      <w:r>
        <w:rPr/>
        <w:t>cắt</w:t>
      </w:r>
      <w:r>
        <w:rPr>
          <w:spacing w:val="17"/>
        </w:rPr>
        <w:t> </w:t>
      </w:r>
      <w:r>
        <w:rPr/>
        <w:t>tận</w:t>
      </w:r>
      <w:r>
        <w:rPr>
          <w:spacing w:val="18"/>
        </w:rPr>
        <w:t> </w:t>
      </w:r>
      <w:r>
        <w:rPr/>
        <w:t>gốc</w:t>
      </w:r>
      <w:r>
        <w:rPr>
          <w:spacing w:val="15"/>
        </w:rPr>
        <w:t> </w:t>
      </w:r>
      <w:r>
        <w:rPr/>
        <w:t>rễ,</w:t>
      </w:r>
      <w:r>
        <w:rPr>
          <w:spacing w:val="17"/>
        </w:rPr>
        <w:t> </w:t>
      </w:r>
      <w:r>
        <w:rPr/>
        <w:t>làm</w:t>
      </w:r>
      <w:r>
        <w:rPr>
          <w:spacing w:val="18"/>
        </w:rPr>
        <w:t> </w:t>
      </w:r>
      <w:r>
        <w:rPr/>
        <w:t>cho</w:t>
      </w:r>
      <w:r>
        <w:rPr>
          <w:spacing w:val="16"/>
        </w:rPr>
        <w:t> </w:t>
      </w:r>
      <w:r>
        <w:rPr/>
        <w:t>như</w:t>
      </w:r>
      <w:r>
        <w:rPr>
          <w:spacing w:val="17"/>
        </w:rPr>
        <w:t> </w:t>
      </w:r>
      <w:r>
        <w:rPr/>
        <w:t>cây</w:t>
      </w:r>
      <w:r>
        <w:rPr>
          <w:spacing w:val="11"/>
        </w:rPr>
        <w:t> </w:t>
      </w:r>
      <w:r>
        <w:rPr/>
        <w:t>ta-la</w:t>
      </w:r>
      <w:r>
        <w:rPr>
          <w:spacing w:val="18"/>
        </w:rPr>
        <w:t> </w:t>
      </w:r>
      <w:r>
        <w:rPr/>
        <w:t>bị</w:t>
      </w:r>
      <w:r>
        <w:rPr>
          <w:spacing w:val="19"/>
        </w:rPr>
        <w:t> </w:t>
      </w:r>
      <w:r>
        <w:rPr/>
        <w:t>chặt</w:t>
      </w:r>
      <w:r>
        <w:rPr>
          <w:spacing w:val="17"/>
        </w:rPr>
        <w:t> </w:t>
      </w:r>
      <w:r>
        <w:rPr/>
        <w:t>đầu,</w:t>
      </w:r>
      <w:r>
        <w:rPr>
          <w:spacing w:val="18"/>
        </w:rPr>
        <w:t> </w:t>
      </w:r>
      <w:r>
        <w:rPr/>
        <w:t>khiến</w:t>
      </w:r>
      <w:r>
        <w:rPr>
          <w:spacing w:val="16"/>
        </w:rPr>
        <w:t> </w:t>
      </w:r>
      <w:r>
        <w:rPr/>
        <w:t>không</w:t>
      </w:r>
      <w:r>
        <w:rPr>
          <w:spacing w:val="16"/>
        </w:rPr>
        <w:t> </w:t>
      </w:r>
      <w:r>
        <w:rPr/>
        <w:t>thể</w:t>
      </w:r>
      <w:r>
        <w:rPr>
          <w:spacing w:val="18"/>
        </w:rPr>
        <w:t> </w:t>
      </w:r>
      <w:r>
        <w:rPr/>
        <w:t>tái</w:t>
      </w:r>
      <w:r>
        <w:rPr>
          <w:spacing w:val="18"/>
        </w:rPr>
        <w:t> </w:t>
      </w:r>
      <w:r>
        <w:rPr/>
        <w:t>sanh</w:t>
      </w:r>
      <w:r>
        <w:rPr>
          <w:spacing w:val="18"/>
        </w:rPr>
        <w:t> </w:t>
      </w:r>
      <w:r>
        <w:rPr/>
        <w:t>trong</w:t>
      </w:r>
      <w:r>
        <w:rPr>
          <w:spacing w:val="16"/>
        </w:rPr>
        <w:t> </w:t>
      </w:r>
      <w:r>
        <w:rPr/>
        <w:t>tương</w:t>
      </w:r>
      <w:r>
        <w:rPr>
          <w:spacing w:val="17"/>
        </w:rPr>
        <w:t> </w:t>
      </w:r>
      <w:r>
        <w:rPr/>
        <w:t>lai,</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không</w:t>
      </w:r>
      <w:r>
        <w:rPr>
          <w:spacing w:val="-7"/>
        </w:rPr>
        <w:t> </w:t>
      </w:r>
      <w:r>
        <w:rPr/>
        <w:t>có</w:t>
      </w:r>
      <w:r>
        <w:rPr>
          <w:spacing w:val="-4"/>
        </w:rPr>
        <w:t> </w:t>
      </w:r>
      <w:r>
        <w:rPr/>
        <w:t>khả</w:t>
      </w:r>
      <w:r>
        <w:rPr>
          <w:spacing w:val="-4"/>
        </w:rPr>
        <w:t> </w:t>
      </w:r>
      <w:r>
        <w:rPr/>
        <w:t>năng</w:t>
      </w:r>
      <w:r>
        <w:rPr>
          <w:spacing w:val="-4"/>
        </w:rPr>
        <w:t> </w:t>
      </w:r>
      <w:r>
        <w:rPr/>
        <w:t>sanh</w:t>
      </w:r>
      <w:r>
        <w:rPr>
          <w:spacing w:val="-2"/>
        </w:rPr>
        <w:t> </w:t>
      </w:r>
      <w:r>
        <w:rPr/>
        <w:t>khởi.</w:t>
      </w:r>
      <w:r>
        <w:rPr>
          <w:spacing w:val="-5"/>
        </w:rPr>
        <w:t> </w:t>
      </w:r>
      <w:r>
        <w:rPr/>
        <w:t>Chư</w:t>
      </w:r>
      <w:r>
        <w:rPr>
          <w:spacing w:val="-5"/>
        </w:rPr>
        <w:t> </w:t>
      </w:r>
      <w:r>
        <w:rPr/>
        <w:t>Tỷ-kheo,</w:t>
      </w:r>
      <w:r>
        <w:rPr>
          <w:spacing w:val="-2"/>
        </w:rPr>
        <w:t> </w:t>
      </w:r>
      <w:r>
        <w:rPr/>
        <w:t>như</w:t>
      </w:r>
      <w:r>
        <w:rPr>
          <w:spacing w:val="-4"/>
        </w:rPr>
        <w:t> </w:t>
      </w:r>
      <w:r>
        <w:rPr/>
        <w:t>vậy</w:t>
      </w:r>
      <w:r>
        <w:rPr>
          <w:spacing w:val="-5"/>
        </w:rPr>
        <w:t> </w:t>
      </w:r>
      <w:r>
        <w:rPr/>
        <w:t>là</w:t>
      </w:r>
      <w:r>
        <w:rPr>
          <w:spacing w:val="-3"/>
        </w:rPr>
        <w:t> </w:t>
      </w:r>
      <w:r>
        <w:rPr/>
        <w:t>Tỷ-kheo</w:t>
      </w:r>
      <w:r>
        <w:rPr>
          <w:spacing w:val="-2"/>
        </w:rPr>
        <w:t> </w:t>
      </w:r>
      <w:r>
        <w:rPr/>
        <w:t>đã</w:t>
      </w:r>
      <w:r>
        <w:rPr>
          <w:spacing w:val="-3"/>
        </w:rPr>
        <w:t> </w:t>
      </w:r>
      <w:r>
        <w:rPr/>
        <w:t>nhổ</w:t>
      </w:r>
      <w:r>
        <w:rPr>
          <w:spacing w:val="-3"/>
        </w:rPr>
        <w:t> </w:t>
      </w:r>
      <w:r>
        <w:rPr/>
        <w:t>lên</w:t>
      </w:r>
      <w:r>
        <w:rPr>
          <w:spacing w:val="-5"/>
        </w:rPr>
        <w:t> </w:t>
      </w:r>
      <w:r>
        <w:rPr/>
        <w:t>cột</w:t>
      </w:r>
      <w:r>
        <w:rPr>
          <w:spacing w:val="-2"/>
        </w:rPr>
        <w:t> </w:t>
      </w:r>
      <w:r>
        <w:rPr>
          <w:spacing w:val="-4"/>
        </w:rPr>
        <w:t>trụ.</w:t>
      </w:r>
    </w:p>
    <w:p>
      <w:pPr>
        <w:pStyle w:val="BodyText"/>
        <w:spacing w:before="8"/>
      </w:pPr>
    </w:p>
    <w:p>
      <w:pPr>
        <w:pStyle w:val="BodyText"/>
        <w:spacing w:line="230" w:lineRule="auto" w:before="1"/>
        <w:ind w:left="360" w:right="352"/>
        <w:jc w:val="both"/>
      </w:pPr>
      <w:r>
        <w:rPr/>
        <w:t>Này</w:t>
      </w:r>
      <w:r>
        <w:rPr>
          <w:spacing w:val="-7"/>
        </w:rPr>
        <w:t> </w:t>
      </w:r>
      <w:r>
        <w:rPr/>
        <w:t>các</w:t>
      </w:r>
      <w:r>
        <w:rPr>
          <w:spacing w:val="-3"/>
        </w:rPr>
        <w:t> </w:t>
      </w:r>
      <w:r>
        <w:rPr/>
        <w:t>Tỷ-kheo, thế</w:t>
      </w:r>
      <w:r>
        <w:rPr>
          <w:spacing w:val="-3"/>
        </w:rPr>
        <w:t> </w:t>
      </w:r>
      <w:r>
        <w:rPr/>
        <w:t>nào là Tỷ-kheo</w:t>
      </w:r>
      <w:r>
        <w:rPr>
          <w:spacing w:val="-2"/>
        </w:rPr>
        <w:t> </w:t>
      </w:r>
      <w:r>
        <w:rPr/>
        <w:t>đã</w:t>
      </w:r>
      <w:r>
        <w:rPr>
          <w:spacing w:val="-3"/>
        </w:rPr>
        <w:t> </w:t>
      </w:r>
      <w:r>
        <w:rPr/>
        <w:t>mở</w:t>
      </w:r>
      <w:r>
        <w:rPr>
          <w:spacing w:val="-2"/>
        </w:rPr>
        <w:t> </w:t>
      </w:r>
      <w:r>
        <w:rPr/>
        <w:t>tung các</w:t>
      </w:r>
      <w:r>
        <w:rPr>
          <w:spacing w:val="-3"/>
        </w:rPr>
        <w:t> </w:t>
      </w:r>
      <w:r>
        <w:rPr/>
        <w:t>lề</w:t>
      </w:r>
      <w:r>
        <w:rPr>
          <w:spacing w:val="-3"/>
        </w:rPr>
        <w:t> </w:t>
      </w:r>
      <w:r>
        <w:rPr/>
        <w:t>khóa? Ở</w:t>
      </w:r>
      <w:r>
        <w:rPr>
          <w:spacing w:val="-3"/>
        </w:rPr>
        <w:t> </w:t>
      </w:r>
      <w:r>
        <w:rPr/>
        <w:t>đây,</w:t>
      </w:r>
      <w:r>
        <w:rPr>
          <w:spacing w:val="-2"/>
        </w:rPr>
        <w:t> </w:t>
      </w:r>
      <w:r>
        <w:rPr/>
        <w:t>này</w:t>
      </w:r>
      <w:r>
        <w:rPr>
          <w:spacing w:val="-2"/>
        </w:rPr>
        <w:t> </w:t>
      </w:r>
      <w:r>
        <w:rPr/>
        <w:t>các</w:t>
      </w:r>
      <w:r>
        <w:rPr>
          <w:spacing w:val="-3"/>
        </w:rPr>
        <w:t> </w:t>
      </w:r>
      <w:r>
        <w:rPr/>
        <w:t>Tỷ-kheo,</w:t>
      </w:r>
      <w:r>
        <w:rPr>
          <w:spacing w:val="-2"/>
        </w:rPr>
        <w:t> </w:t>
      </w:r>
      <w:r>
        <w:rPr/>
        <w:t>Tỷ-kheo</w:t>
      </w:r>
      <w:r>
        <w:rPr>
          <w:spacing w:val="-2"/>
        </w:rPr>
        <w:t> </w:t>
      </w:r>
      <w:r>
        <w:rPr/>
        <w:t>đã đoạn trừ năm hạ phần kiết sử, đã cắt tận gốc rễ, làm cho như cây ta-la bị chặt đầu, khiến không thể tái sanh trong tương lai, không có khả năng sanh khởi. Chư Tỷ-kheo, như vậy là Tỷ-kheo đã mở tung các lề</w:t>
      </w:r>
      <w:r>
        <w:rPr>
          <w:spacing w:val="40"/>
        </w:rPr>
        <w:t> </w:t>
      </w:r>
      <w:r>
        <w:rPr>
          <w:spacing w:val="-2"/>
        </w:rPr>
        <w:t>khóa.</w:t>
      </w:r>
    </w:p>
    <w:p>
      <w:pPr>
        <w:pStyle w:val="BodyText"/>
        <w:spacing w:before="10"/>
      </w:pPr>
    </w:p>
    <w:p>
      <w:pPr>
        <w:pStyle w:val="BodyText"/>
        <w:spacing w:line="230" w:lineRule="auto"/>
        <w:ind w:left="360" w:right="351"/>
        <w:jc w:val="both"/>
      </w:pPr>
      <w:r>
        <w:rPr/>
        <w:t>Này</w:t>
      </w:r>
      <w:r>
        <w:rPr>
          <w:spacing w:val="-4"/>
        </w:rPr>
        <w:t> </w:t>
      </w:r>
      <w:r>
        <w:rPr/>
        <w:t>các Tỷ-kheo, thế nào là Tỷ-kheo bậc Thánh, đã hạ cây</w:t>
      </w:r>
      <w:r>
        <w:rPr>
          <w:spacing w:val="-4"/>
        </w:rPr>
        <w:t> </w:t>
      </w:r>
      <w:r>
        <w:rPr/>
        <w:t>cờ xuống, đã đặt gánh nặng</w:t>
      </w:r>
      <w:r>
        <w:rPr>
          <w:spacing w:val="-2"/>
        </w:rPr>
        <w:t> </w:t>
      </w:r>
      <w:r>
        <w:rPr/>
        <w:t>xuống, không</w:t>
      </w:r>
      <w:r>
        <w:rPr>
          <w:spacing w:val="-2"/>
        </w:rPr>
        <w:t> </w:t>
      </w:r>
      <w:r>
        <w:rPr/>
        <w:t>có gì hệ lụy? Ở đây, này</w:t>
      </w:r>
      <w:r>
        <w:rPr>
          <w:spacing w:val="-2"/>
        </w:rPr>
        <w:t> </w:t>
      </w:r>
      <w:r>
        <w:rPr/>
        <w:t>các Tỷ-kheo, Tỷ-kheo đã đoạn trừ ngã mạn, đã cắt tận gốc rễ, làm cho như cây</w:t>
      </w:r>
      <w:r>
        <w:rPr>
          <w:spacing w:val="-2"/>
        </w:rPr>
        <w:t> </w:t>
      </w:r>
      <w:r>
        <w:rPr/>
        <w:t>ta- la</w:t>
      </w:r>
      <w:r>
        <w:rPr>
          <w:spacing w:val="-2"/>
        </w:rPr>
        <w:t> </w:t>
      </w:r>
      <w:r>
        <w:rPr/>
        <w:t>bị</w:t>
      </w:r>
      <w:r>
        <w:rPr>
          <w:spacing w:val="-1"/>
        </w:rPr>
        <w:t> </w:t>
      </w:r>
      <w:r>
        <w:rPr/>
        <w:t>chặt</w:t>
      </w:r>
      <w:r>
        <w:rPr>
          <w:spacing w:val="-1"/>
        </w:rPr>
        <w:t> </w:t>
      </w:r>
      <w:r>
        <w:rPr/>
        <w:t>đầu,</w:t>
      </w:r>
      <w:r>
        <w:rPr>
          <w:spacing w:val="-2"/>
        </w:rPr>
        <w:t> </w:t>
      </w:r>
      <w:r>
        <w:rPr/>
        <w:t>khiến không</w:t>
      </w:r>
      <w:r>
        <w:rPr>
          <w:spacing w:val="-5"/>
        </w:rPr>
        <w:t> </w:t>
      </w:r>
      <w:r>
        <w:rPr/>
        <w:t>thể</w:t>
      </w:r>
      <w:r>
        <w:rPr>
          <w:spacing w:val="-3"/>
        </w:rPr>
        <w:t> </w:t>
      </w:r>
      <w:r>
        <w:rPr/>
        <w:t>tái</w:t>
      </w:r>
      <w:r>
        <w:rPr>
          <w:spacing w:val="-2"/>
        </w:rPr>
        <w:t> </w:t>
      </w:r>
      <w:r>
        <w:rPr/>
        <w:t>sanh trong</w:t>
      </w:r>
      <w:r>
        <w:rPr>
          <w:spacing w:val="-3"/>
        </w:rPr>
        <w:t> </w:t>
      </w:r>
      <w:r>
        <w:rPr/>
        <w:t>tương</w:t>
      </w:r>
      <w:r>
        <w:rPr>
          <w:spacing w:val="-5"/>
        </w:rPr>
        <w:t> </w:t>
      </w:r>
      <w:r>
        <w:rPr/>
        <w:t>lai,</w:t>
      </w:r>
      <w:r>
        <w:rPr>
          <w:spacing w:val="-1"/>
        </w:rPr>
        <w:t> </w:t>
      </w:r>
      <w:r>
        <w:rPr/>
        <w:t>không</w:t>
      </w:r>
      <w:r>
        <w:rPr>
          <w:spacing w:val="-1"/>
        </w:rPr>
        <w:t> </w:t>
      </w:r>
      <w:r>
        <w:rPr/>
        <w:t>có</w:t>
      </w:r>
      <w:r>
        <w:rPr>
          <w:spacing w:val="-2"/>
        </w:rPr>
        <w:t> </w:t>
      </w:r>
      <w:r>
        <w:rPr/>
        <w:t>khả năng</w:t>
      </w:r>
      <w:r>
        <w:rPr>
          <w:spacing w:val="-4"/>
        </w:rPr>
        <w:t> </w:t>
      </w:r>
      <w:r>
        <w:rPr/>
        <w:t>sanh</w:t>
      </w:r>
      <w:r>
        <w:rPr>
          <w:spacing w:val="-2"/>
        </w:rPr>
        <w:t> </w:t>
      </w:r>
      <w:r>
        <w:rPr/>
        <w:t>khởi.</w:t>
      </w:r>
      <w:r>
        <w:rPr>
          <w:spacing w:val="-1"/>
        </w:rPr>
        <w:t> </w:t>
      </w:r>
      <w:r>
        <w:rPr/>
        <w:t>Chư</w:t>
      </w:r>
      <w:r>
        <w:rPr>
          <w:spacing w:val="-3"/>
        </w:rPr>
        <w:t> </w:t>
      </w:r>
      <w:r>
        <w:rPr/>
        <w:t>Tỷ-kheo, như vậy là vị Tỷ-kheo bậc Thánh, đã hạ cây cờ xuống, đã đặt gánh nặng xuống, không có gì hệ lụy.</w:t>
      </w:r>
    </w:p>
    <w:p>
      <w:pPr>
        <w:pStyle w:val="BodyText"/>
        <w:spacing w:before="11"/>
      </w:pPr>
    </w:p>
    <w:p>
      <w:pPr>
        <w:pStyle w:val="BodyText"/>
        <w:spacing w:line="230" w:lineRule="auto"/>
        <w:ind w:left="360" w:right="353"/>
        <w:jc w:val="both"/>
      </w:pPr>
      <w:r>
        <w:rPr/>
        <w:t>Chư Tỷ-kheo, Tỷ-kheo đã giải thoát như vậy, thì chư Thiên ở Ðế thích Thiên giới, Phạm thiên giới,</w:t>
      </w:r>
      <w:r>
        <w:rPr>
          <w:spacing w:val="80"/>
        </w:rPr>
        <w:t> </w:t>
      </w:r>
      <w:r>
        <w:rPr/>
        <w:t>Sanh chủ giới sẽ không tìm được dấu vết của Tỷ-kheo ấy, nếu nghĩ rằng: "Y ở đây, có thức của Như Lai". Vì sao vậy? Chư Tỷ-kheo, Ta nói ngay ở hiện tại, một Như Lai không thể tìm thấy dấu vết".</w:t>
      </w:r>
    </w:p>
    <w:p>
      <w:pPr>
        <w:pStyle w:val="BodyText"/>
        <w:spacing w:before="19"/>
      </w:pPr>
    </w:p>
    <w:p>
      <w:pPr>
        <w:spacing w:before="0"/>
        <w:ind w:left="360" w:right="0" w:firstLine="0"/>
        <w:jc w:val="both"/>
        <w:rPr>
          <w:rFonts w:ascii="Verdana" w:hAnsi="Verdana"/>
          <w:b/>
          <w:sz w:val="19"/>
        </w:rPr>
      </w:pPr>
      <w:r>
        <w:rPr>
          <w:rFonts w:ascii="Verdana" w:hAnsi="Verdana"/>
          <w:b/>
          <w:color w:val="008AF0"/>
          <w:sz w:val="19"/>
        </w:rPr>
        <w:t>(Xuyên</w:t>
      </w:r>
      <w:r>
        <w:rPr>
          <w:rFonts w:ascii="Verdana" w:hAnsi="Verdana"/>
          <w:b/>
          <w:color w:val="008AF0"/>
          <w:spacing w:val="-2"/>
          <w:sz w:val="19"/>
        </w:rPr>
        <w:t> </w:t>
      </w:r>
      <w:r>
        <w:rPr>
          <w:rFonts w:ascii="Verdana" w:hAnsi="Verdana"/>
          <w:b/>
          <w:color w:val="008AF0"/>
          <w:sz w:val="19"/>
        </w:rPr>
        <w:t>tạc Như</w:t>
      </w:r>
      <w:r>
        <w:rPr>
          <w:rFonts w:ascii="Verdana" w:hAnsi="Verdana"/>
          <w:b/>
          <w:color w:val="008AF0"/>
          <w:spacing w:val="4"/>
          <w:sz w:val="19"/>
        </w:rPr>
        <w:t> </w:t>
      </w:r>
      <w:r>
        <w:rPr>
          <w:rFonts w:ascii="Verdana" w:hAnsi="Verdana"/>
          <w:b/>
          <w:color w:val="008AF0"/>
          <w:spacing w:val="-4"/>
          <w:sz w:val="19"/>
        </w:rPr>
        <w:t>Lai)</w:t>
      </w:r>
    </w:p>
    <w:p>
      <w:pPr>
        <w:pStyle w:val="BodyText"/>
        <w:spacing w:before="49"/>
        <w:rPr>
          <w:rFonts w:ascii="Verdana"/>
          <w:b/>
          <w:sz w:val="19"/>
        </w:rPr>
      </w:pPr>
    </w:p>
    <w:p>
      <w:pPr>
        <w:pStyle w:val="BodyText"/>
        <w:spacing w:line="230" w:lineRule="auto"/>
        <w:ind w:left="360" w:right="350"/>
        <w:jc w:val="both"/>
      </w:pPr>
      <w:r>
        <w:rPr/>
        <w:t>Chư Tỷ-kheo, Ta nói như vậy, thuyết như vậy, một số Sa-môn, Bà-la-môn xuyên tạc Ta một cách phi chơn, hồ đồ, hư vọng, không thực: "Sa-môn Gotama chủ trương chủ nghĩa hư vô, đề cao đoạn diệt, hủy diệt, sự tiêu diệt các hữu tình". Nhưng</w:t>
      </w:r>
      <w:r>
        <w:rPr>
          <w:spacing w:val="-2"/>
        </w:rPr>
        <w:t> </w:t>
      </w:r>
      <w:r>
        <w:rPr/>
        <w:t>này</w:t>
      </w:r>
      <w:r>
        <w:rPr>
          <w:spacing w:val="-4"/>
        </w:rPr>
        <w:t> </w:t>
      </w:r>
      <w:r>
        <w:rPr/>
        <w:t>các Tỷ-kheo, Ta</w:t>
      </w:r>
      <w:r>
        <w:rPr>
          <w:spacing w:val="-1"/>
        </w:rPr>
        <w:t> </w:t>
      </w:r>
      <w:r>
        <w:rPr/>
        <w:t>không</w:t>
      </w:r>
      <w:r>
        <w:rPr>
          <w:spacing w:val="-1"/>
        </w:rPr>
        <w:t> </w:t>
      </w:r>
      <w:r>
        <w:rPr/>
        <w:t>là như</w:t>
      </w:r>
      <w:r>
        <w:rPr>
          <w:spacing w:val="-1"/>
        </w:rPr>
        <w:t> </w:t>
      </w:r>
      <w:r>
        <w:rPr/>
        <w:t>vậy, Ta không</w:t>
      </w:r>
      <w:r>
        <w:rPr>
          <w:spacing w:val="-1"/>
        </w:rPr>
        <w:t> </w:t>
      </w:r>
      <w:r>
        <w:rPr/>
        <w:t>nói như vậy, Ta không như các Sa-môn, Bà-la-môn ấy</w:t>
      </w:r>
      <w:r>
        <w:rPr>
          <w:spacing w:val="-4"/>
        </w:rPr>
        <w:t> </w:t>
      </w:r>
      <w:r>
        <w:rPr/>
        <w:t>đã xuyên tạc một cách phi chơn, hồ đồ, hư vọng, không thật: "Sa- môn Gotama chủ trương chủ nghĩa hư vô, đề cao đoạn diệt, hủy diệt, sự tiêu diệt các hữu tình".</w:t>
      </w:r>
    </w:p>
    <w:p>
      <w:pPr>
        <w:pStyle w:val="BodyText"/>
        <w:spacing w:before="10"/>
      </w:pPr>
    </w:p>
    <w:p>
      <w:pPr>
        <w:pStyle w:val="BodyText"/>
        <w:spacing w:line="230" w:lineRule="auto"/>
        <w:ind w:left="360" w:right="349"/>
        <w:jc w:val="both"/>
      </w:pPr>
      <w:r>
        <w:rPr/>
        <w:t>Chư Tỷ-kheo, xưa cũng như nay, Ta chỉ nói lên sự khổ và sự diệt khổ. Chư Tỷ-kheo, nếu ở đây những người khác</w:t>
      </w:r>
      <w:r>
        <w:rPr>
          <w:spacing w:val="-1"/>
        </w:rPr>
        <w:t> </w:t>
      </w:r>
      <w:r>
        <w:rPr/>
        <w:t>nhiếc</w:t>
      </w:r>
      <w:r>
        <w:rPr>
          <w:spacing w:val="-3"/>
        </w:rPr>
        <w:t> </w:t>
      </w:r>
      <w:r>
        <w:rPr/>
        <w:t>mắng, phỉ</w:t>
      </w:r>
      <w:r>
        <w:rPr>
          <w:spacing w:val="-1"/>
        </w:rPr>
        <w:t> </w:t>
      </w:r>
      <w:r>
        <w:rPr/>
        <w:t>báng,</w:t>
      </w:r>
      <w:r>
        <w:rPr>
          <w:spacing w:val="-2"/>
        </w:rPr>
        <w:t> </w:t>
      </w:r>
      <w:r>
        <w:rPr/>
        <w:t>làm</w:t>
      </w:r>
      <w:r>
        <w:rPr>
          <w:spacing w:val="-1"/>
        </w:rPr>
        <w:t> </w:t>
      </w:r>
      <w:r>
        <w:rPr/>
        <w:t>cho</w:t>
      </w:r>
      <w:r>
        <w:rPr>
          <w:spacing w:val="-1"/>
        </w:rPr>
        <w:t> </w:t>
      </w:r>
      <w:r>
        <w:rPr/>
        <w:t>Như</w:t>
      </w:r>
      <w:r>
        <w:rPr>
          <w:spacing w:val="-1"/>
        </w:rPr>
        <w:t> </w:t>
      </w:r>
      <w:r>
        <w:rPr/>
        <w:t>Lai tức</w:t>
      </w:r>
      <w:r>
        <w:rPr>
          <w:spacing w:val="-1"/>
        </w:rPr>
        <w:t> </w:t>
      </w:r>
      <w:r>
        <w:rPr/>
        <w:t>giận,</w:t>
      </w:r>
      <w:r>
        <w:rPr>
          <w:spacing w:val="-1"/>
        </w:rPr>
        <w:t> </w:t>
      </w:r>
      <w:r>
        <w:rPr/>
        <w:t>thì</w:t>
      </w:r>
      <w:r>
        <w:rPr>
          <w:spacing w:val="-1"/>
        </w:rPr>
        <w:t> </w:t>
      </w:r>
      <w:r>
        <w:rPr/>
        <w:t>này</w:t>
      </w:r>
      <w:r>
        <w:rPr>
          <w:spacing w:val="-4"/>
        </w:rPr>
        <w:t> </w:t>
      </w:r>
      <w:r>
        <w:rPr/>
        <w:t>các</w:t>
      </w:r>
      <w:r>
        <w:rPr>
          <w:spacing w:val="-2"/>
        </w:rPr>
        <w:t> </w:t>
      </w:r>
      <w:r>
        <w:rPr/>
        <w:t>Tỷ-kheo, ở</w:t>
      </w:r>
      <w:r>
        <w:rPr>
          <w:spacing w:val="-2"/>
        </w:rPr>
        <w:t> </w:t>
      </w:r>
      <w:r>
        <w:rPr/>
        <w:t>đây, Như Lai không có sân hận, không có bất mãn, tâm không phẫn nộ. Chư Tỷ-kheo, nếu ở đây, những người khác cung kính, tôn trọng, lễ bái, cúng dường Như Lai, thì này các Tỷ-kheo, ở đây Như Lai không có hoan hỷ,</w:t>
      </w:r>
      <w:r>
        <w:rPr>
          <w:spacing w:val="80"/>
        </w:rPr>
        <w:t> </w:t>
      </w:r>
      <w:r>
        <w:rPr/>
        <w:t>sung sướng, Tâm không thích thú. Chư Tỷ-kheo, nếu những người khác cung kính, tôn trọng, lễ bái, cúng</w:t>
      </w:r>
      <w:r>
        <w:rPr>
          <w:spacing w:val="-1"/>
        </w:rPr>
        <w:t> </w:t>
      </w:r>
      <w:r>
        <w:rPr/>
        <w:t>dường</w:t>
      </w:r>
      <w:r>
        <w:rPr>
          <w:spacing w:val="-3"/>
        </w:rPr>
        <w:t> </w:t>
      </w:r>
      <w:r>
        <w:rPr/>
        <w:t>Như Lai, thì này</w:t>
      </w:r>
      <w:r>
        <w:rPr>
          <w:spacing w:val="-2"/>
        </w:rPr>
        <w:t> </w:t>
      </w:r>
      <w:r>
        <w:rPr/>
        <w:t>các Tỷ-kheo, ở</w:t>
      </w:r>
      <w:r>
        <w:rPr>
          <w:spacing w:val="-1"/>
        </w:rPr>
        <w:t> </w:t>
      </w:r>
      <w:r>
        <w:rPr/>
        <w:t>đây</w:t>
      </w:r>
      <w:r>
        <w:rPr>
          <w:spacing w:val="-3"/>
        </w:rPr>
        <w:t> </w:t>
      </w:r>
      <w:r>
        <w:rPr/>
        <w:t>Như Lai suy</w:t>
      </w:r>
      <w:r>
        <w:rPr>
          <w:spacing w:val="-6"/>
        </w:rPr>
        <w:t> </w:t>
      </w:r>
      <w:r>
        <w:rPr/>
        <w:t>nghĩ: "Ðây</w:t>
      </w:r>
      <w:r>
        <w:rPr>
          <w:spacing w:val="-6"/>
        </w:rPr>
        <w:t> </w:t>
      </w:r>
      <w:r>
        <w:rPr/>
        <w:t>là điều</w:t>
      </w:r>
      <w:r>
        <w:rPr>
          <w:spacing w:val="-1"/>
        </w:rPr>
        <w:t> </w:t>
      </w:r>
      <w:r>
        <w:rPr/>
        <w:t>xưa</w:t>
      </w:r>
      <w:r>
        <w:rPr>
          <w:spacing w:val="-3"/>
        </w:rPr>
        <w:t> </w:t>
      </w:r>
      <w:r>
        <w:rPr/>
        <w:t>kia</w:t>
      </w:r>
      <w:r>
        <w:rPr>
          <w:spacing w:val="-2"/>
        </w:rPr>
        <w:t> </w:t>
      </w:r>
      <w:r>
        <w:rPr/>
        <w:t>đã</w:t>
      </w:r>
      <w:r>
        <w:rPr>
          <w:spacing w:val="-2"/>
        </w:rPr>
        <w:t> </w:t>
      </w:r>
      <w:r>
        <w:rPr/>
        <w:t>từng</w:t>
      </w:r>
      <w:r>
        <w:rPr>
          <w:spacing w:val="-1"/>
        </w:rPr>
        <w:t> </w:t>
      </w:r>
      <w:r>
        <w:rPr/>
        <w:t>biết rõ: ở đây là trách nhiệm Ta phải làm".</w:t>
      </w:r>
    </w:p>
    <w:p>
      <w:pPr>
        <w:pStyle w:val="BodyText"/>
        <w:spacing w:before="12"/>
      </w:pPr>
    </w:p>
    <w:p>
      <w:pPr>
        <w:pStyle w:val="BodyText"/>
        <w:spacing w:line="230" w:lineRule="auto" w:before="1"/>
        <w:ind w:left="360" w:right="352"/>
        <w:jc w:val="both"/>
      </w:pPr>
      <w:r>
        <w:rPr/>
        <w:t>Do vậy, này các Tỷ-kheo, nếu có những người khác nhiếc mắng, phỉ báng, làm cho các Ông tức giận, ở đây các Ông chớ có sân hận, bất mãn, tâm chớ khởi phẫn nộ. Do vậy, này các Tỷ-kheo, nếu có những người khác cung kính, tôn trọng, lễ bái cúng dường các Ông, thì ở đây, các Ông chớ có hoan hỷ, sung sướng, tâm sanh thích thú. Do vậy, này các Tỷ-kheo, nếu có những người khác cung kính, tôn trọng, lễ bái cúng dường các Ông, thì ở đây, các Ông hãy suy nghĩ: "Ðây là điều xưa kia đã từng biết rõ, đây là những trách nhiệm ta phải làm".</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(Không sở</w:t>
      </w:r>
      <w:r>
        <w:rPr>
          <w:rFonts w:ascii="Verdana" w:hAnsi="Verdana"/>
          <w:b/>
          <w:i/>
          <w:color w:val="008AF0"/>
          <w:spacing w:val="2"/>
          <w:sz w:val="19"/>
        </w:rPr>
        <w:t> </w:t>
      </w:r>
      <w:r>
        <w:rPr>
          <w:rFonts w:ascii="Verdana" w:hAnsi="Verdana"/>
          <w:b/>
          <w:i/>
          <w:color w:val="008AF0"/>
          <w:spacing w:val="-4"/>
          <w:sz w:val="19"/>
        </w:rPr>
        <w:t>hữu)</w:t>
      </w:r>
    </w:p>
    <w:p>
      <w:pPr>
        <w:pStyle w:val="BodyText"/>
        <w:spacing w:before="51"/>
        <w:rPr>
          <w:rFonts w:ascii="Verdana"/>
          <w:b/>
          <w:i/>
          <w:sz w:val="19"/>
        </w:rPr>
      </w:pPr>
    </w:p>
    <w:p>
      <w:pPr>
        <w:pStyle w:val="BodyText"/>
        <w:spacing w:line="230" w:lineRule="auto" w:before="1"/>
        <w:ind w:left="360" w:right="351"/>
        <w:jc w:val="both"/>
      </w:pPr>
      <w:r>
        <w:rPr/>
        <w:t>Do vậy, này các Tỷ-kheo, cái gì không phải của các Ông, các Ông hãy từ bỏ. Các Ông từ bỏ, sẽ đưa lại hạnh phúc, an lạc lâu dài cho các Ông. Chư Tỷ-kheo, cái gì không phải của các Ông? Chư Tỷ-kheo, sắc không phải của các Ông, hãy từ bỏ sắc. Các Ông từ bỏ sắc sẽ đưa lại hạnh phúc, an lạc lâu dài cho các Ông. Chư Tỷ-kheo, thọ không phải của các Ông, hãy</w:t>
      </w:r>
      <w:r>
        <w:rPr>
          <w:spacing w:val="-1"/>
        </w:rPr>
        <w:t> </w:t>
      </w:r>
      <w:r>
        <w:rPr/>
        <w:t>từ bỏ thọ. Các Ông từ bỏ thọ sẽ đưa lại hạnh phúc, an lạc lâu dài cho các Ông. Chư Tỷ-kheo, tưởng không phải của các Ông, hãy từ bỏ tưởng. Các Ông từ bỏ tưởng sẽ đem lại hạnh phúc, an lạc lâu dài cho các Ông. Chư Tỷ-kheo, các hành không phải của các Ông, hãy</w:t>
      </w:r>
      <w:r>
        <w:rPr>
          <w:spacing w:val="-4"/>
        </w:rPr>
        <w:t> </w:t>
      </w:r>
      <w:r>
        <w:rPr/>
        <w:t>từ</w:t>
      </w:r>
      <w:r>
        <w:rPr>
          <w:spacing w:val="-1"/>
        </w:rPr>
        <w:t> </w:t>
      </w:r>
      <w:r>
        <w:rPr/>
        <w:t>bỏ các hành. Các</w:t>
      </w:r>
      <w:r>
        <w:rPr>
          <w:spacing w:val="-2"/>
        </w:rPr>
        <w:t> </w:t>
      </w:r>
      <w:r>
        <w:rPr/>
        <w:t>Ông</w:t>
      </w:r>
      <w:r>
        <w:rPr>
          <w:spacing w:val="-3"/>
        </w:rPr>
        <w:t> </w:t>
      </w:r>
      <w:r>
        <w:rPr/>
        <w:t>từ</w:t>
      </w:r>
      <w:r>
        <w:rPr>
          <w:spacing w:val="-1"/>
        </w:rPr>
        <w:t> </w:t>
      </w:r>
      <w:r>
        <w:rPr/>
        <w:t>bỏ các hành sẽ</w:t>
      </w:r>
      <w:r>
        <w:rPr>
          <w:spacing w:val="-1"/>
        </w:rPr>
        <w:t> </w:t>
      </w:r>
      <w:r>
        <w:rPr/>
        <w:t>đem lại</w:t>
      </w:r>
      <w:r>
        <w:rPr>
          <w:spacing w:val="-3"/>
        </w:rPr>
        <w:t> </w:t>
      </w:r>
      <w:r>
        <w:rPr/>
        <w:t>hạnh</w:t>
      </w:r>
      <w:r>
        <w:rPr>
          <w:spacing w:val="-1"/>
        </w:rPr>
        <w:t> </w:t>
      </w:r>
      <w:r>
        <w:rPr/>
        <w:t>phúc, an lạc</w:t>
      </w:r>
      <w:r>
        <w:rPr>
          <w:spacing w:val="-2"/>
        </w:rPr>
        <w:t> </w:t>
      </w:r>
      <w:r>
        <w:rPr/>
        <w:t>lâu</w:t>
      </w:r>
      <w:r>
        <w:rPr>
          <w:spacing w:val="-1"/>
        </w:rPr>
        <w:t> </w:t>
      </w:r>
      <w:r>
        <w:rPr/>
        <w:t>dài cho</w:t>
      </w:r>
      <w:r>
        <w:rPr>
          <w:spacing w:val="-1"/>
        </w:rPr>
        <w:t> </w:t>
      </w:r>
      <w:r>
        <w:rPr/>
        <w:t>các Ông. Chư Tỷ-kheo, thức không</w:t>
      </w:r>
      <w:r>
        <w:rPr>
          <w:spacing w:val="-1"/>
        </w:rPr>
        <w:t> </w:t>
      </w:r>
      <w:r>
        <w:rPr/>
        <w:t>phải của</w:t>
      </w:r>
      <w:r>
        <w:rPr>
          <w:spacing w:val="-1"/>
        </w:rPr>
        <w:t> </w:t>
      </w:r>
      <w:r>
        <w:rPr/>
        <w:t>các Ông, hãy</w:t>
      </w:r>
      <w:r>
        <w:rPr>
          <w:spacing w:val="-4"/>
        </w:rPr>
        <w:t> </w:t>
      </w:r>
      <w:r>
        <w:rPr/>
        <w:t>từ bỏ thức. Các</w:t>
      </w:r>
      <w:r>
        <w:rPr>
          <w:spacing w:val="-1"/>
        </w:rPr>
        <w:t> </w:t>
      </w:r>
      <w:r>
        <w:rPr/>
        <w:t>Ông từ bỏ thức sẽ đem lại hạnh phúc, an lạc lâu dài cho các Ông.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Chư Tỷ-kheo, các Ông nghĩ thế nào? Trong rừng Jetavana này, nếu có người thâu lượm cỏ, cây, nhành, lá rồi đốt hay làm với</w:t>
      </w:r>
      <w:r>
        <w:rPr>
          <w:spacing w:val="19"/>
        </w:rPr>
        <w:t> </w:t>
      </w:r>
      <w:r>
        <w:rPr/>
        <w:t>chúng tùy theo</w:t>
      </w:r>
      <w:r>
        <w:rPr>
          <w:spacing w:val="21"/>
        </w:rPr>
        <w:t> </w:t>
      </w:r>
      <w:r>
        <w:rPr/>
        <w:t>ý muốn, các Ông có nghĩ chăng?</w:t>
      </w:r>
      <w:r>
        <w:rPr>
          <w:spacing w:val="20"/>
        </w:rPr>
        <w:t> </w:t>
      </w:r>
      <w:r>
        <w:rPr/>
        <w:t>Người</w:t>
      </w:r>
      <w:r>
        <w:rPr>
          <w:spacing w:val="19"/>
        </w:rPr>
        <w:t> </w:t>
      </w:r>
      <w:r>
        <w:rPr/>
        <w:t>ấy thâu lượm chúng ta, đốt chúng ta hay làm với chúng ta tùy theo ý muốn?</w:t>
      </w:r>
    </w:p>
    <w:p>
      <w:pPr>
        <w:pStyle w:val="BodyText"/>
        <w:spacing w:before="9"/>
      </w:pPr>
    </w:p>
    <w:p>
      <w:pPr>
        <w:pStyle w:val="BodyText"/>
        <w:spacing w:line="232" w:lineRule="auto"/>
        <w:ind w:left="360" w:right="353"/>
        <w:jc w:val="both"/>
      </w:pPr>
      <w:r>
        <w:rPr/>
        <w:t>-- Bạch Thế Tôn, không. Vì sao vậy? Bạch Thế Tôn, vì nó không phải tự ngã hay không phải sở thuộc của ngã.</w:t>
      </w:r>
    </w:p>
    <w:p>
      <w:pPr>
        <w:pStyle w:val="BodyText"/>
        <w:spacing w:before="7"/>
      </w:pPr>
    </w:p>
    <w:p>
      <w:pPr>
        <w:pStyle w:val="BodyText"/>
        <w:spacing w:line="230" w:lineRule="auto"/>
        <w:ind w:left="360" w:right="352"/>
        <w:jc w:val="both"/>
      </w:pPr>
      <w:r>
        <w:rPr/>
        <w:t>-- Cũng vậy, này các Tỷ-kheo, cái gì không phải của các Ông, các Ông hãy từ bỏ. Các Ông từ bỏ sẽ đưa lại hạnh phúc, an lạc lâu dài cho các Ông. Chư Tỷ-kheo, và cái gì không phải của các Ông? Chư Tỷ- kheo, sắc không phải của các Ông, hãy</w:t>
      </w:r>
      <w:r>
        <w:rPr>
          <w:spacing w:val="-2"/>
        </w:rPr>
        <w:t> </w:t>
      </w:r>
      <w:r>
        <w:rPr/>
        <w:t>từ bỏ sắc. Các Ông từ bỏ sắc sẽ đưa lại hạnh phúc, an lạc lâu dài cho các Ông. Chư Tỷ-kheo, thọ... (như trên)... Chư Tỷ-kheo tưởng... (như trên)... Chư Tỷ-kheo, hành... Chư Tỷ-kheo, thức không phải của các Ông, hãy từ bỏ thức. Các Ông từ bỏ thức sẽ đem lại hạnh phúc, an lạc lâu dài cho các Ông.</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(Pháp khéo</w:t>
      </w:r>
      <w:r>
        <w:rPr>
          <w:rFonts w:ascii="Verdana" w:hAnsi="Verdana"/>
          <w:b/>
          <w:i/>
          <w:color w:val="008AF0"/>
          <w:spacing w:val="1"/>
          <w:sz w:val="19"/>
        </w:rPr>
        <w:t> </w:t>
      </w:r>
      <w:r>
        <w:rPr>
          <w:rFonts w:ascii="Verdana" w:hAnsi="Verdana"/>
          <w:b/>
          <w:i/>
          <w:color w:val="008AF0"/>
          <w:spacing w:val="-2"/>
          <w:sz w:val="19"/>
        </w:rPr>
        <w:t>giảng)</w:t>
      </w:r>
    </w:p>
    <w:p>
      <w:pPr>
        <w:pStyle w:val="BodyText"/>
        <w:spacing w:before="49"/>
        <w:rPr>
          <w:rFonts w:ascii="Verdana"/>
          <w:b/>
          <w:i/>
          <w:sz w:val="19"/>
        </w:rPr>
      </w:pPr>
    </w:p>
    <w:p>
      <w:pPr>
        <w:pStyle w:val="BodyText"/>
        <w:spacing w:line="230" w:lineRule="auto" w:before="1"/>
        <w:ind w:left="360" w:right="351"/>
        <w:jc w:val="both"/>
      </w:pPr>
      <w:r>
        <w:rPr/>
        <w:t>Chư Tỷ-kheo, như vậy, pháp được Ta khéo giảng, làm cho tỏ lộ, làm cho khai thông, làm cho khai thị, được loại trừ các vải quấn cũ. Chư Tỷ-kheo, vì pháp được Ta khéo giảng, làm tỏ lộ, làm cho khai thông, làm cho khai thị, được loại trừ các vải quấn cũ, nên những vị Tỷ-kheo, là bậc A-la-hán, các lậu hoặc đã tận, tu hành thành mãn, việc nên làm đã làm, gánh nặng</w:t>
      </w:r>
      <w:r>
        <w:rPr>
          <w:spacing w:val="-2"/>
        </w:rPr>
        <w:t> </w:t>
      </w:r>
      <w:r>
        <w:rPr/>
        <w:t>đã đặt xuống, lý</w:t>
      </w:r>
      <w:r>
        <w:rPr>
          <w:spacing w:val="-4"/>
        </w:rPr>
        <w:t> </w:t>
      </w:r>
      <w:r>
        <w:rPr/>
        <w:t>tưởng</w:t>
      </w:r>
      <w:r>
        <w:rPr>
          <w:spacing w:val="-2"/>
        </w:rPr>
        <w:t> </w:t>
      </w:r>
      <w:r>
        <w:rPr/>
        <w:t>đã thành đạt, hữu</w:t>
      </w:r>
      <w:r>
        <w:rPr>
          <w:spacing w:val="-1"/>
        </w:rPr>
        <w:t> </w:t>
      </w:r>
      <w:r>
        <w:rPr/>
        <w:t>kiết sử đã đoạn trừ, được giải thoát nhờ chánh trí, vòng luân chuyển (sanh tử) của những vị này không thể chỉ </w:t>
      </w:r>
      <w:r>
        <w:rPr>
          <w:spacing w:val="-4"/>
        </w:rPr>
        <w:t>bày.</w:t>
      </w:r>
    </w:p>
    <w:p>
      <w:pPr>
        <w:pStyle w:val="BodyText"/>
        <w:spacing w:before="11"/>
      </w:pPr>
    </w:p>
    <w:p>
      <w:pPr>
        <w:pStyle w:val="BodyText"/>
        <w:spacing w:line="230" w:lineRule="auto"/>
        <w:ind w:left="360" w:right="354"/>
        <w:jc w:val="both"/>
      </w:pPr>
      <w:r>
        <w:rPr/>
        <w:t>Chư Tỷ-kheo, như vậy, pháp được Ta khéo giảng... được loại trừ các vải quấn cũ. Chư Tỷ-kheo, vì pháp được Ta khéo giảng, được loại trừ các vải quấn cũ, nên những Tỷ-kheo nào đã đoạn trừ năm hạ phần</w:t>
      </w:r>
      <w:r>
        <w:rPr>
          <w:spacing w:val="40"/>
        </w:rPr>
        <w:t> </w:t>
      </w:r>
      <w:r>
        <w:rPr/>
        <w:t>kiết sử, thì những vị này thành các vị hóa sanh, nhập diệt tại đây, không còn phải trở lui vào đời này</w:t>
      </w:r>
      <w:r>
        <w:rPr>
          <w:spacing w:val="80"/>
        </w:rPr>
        <w:t> </w:t>
      </w:r>
      <w:r>
        <w:rPr>
          <w:spacing w:val="-4"/>
        </w:rPr>
        <w:t>nữa.</w:t>
      </w:r>
    </w:p>
    <w:p>
      <w:pPr>
        <w:pStyle w:val="BodyText"/>
        <w:spacing w:before="10"/>
      </w:pPr>
    </w:p>
    <w:p>
      <w:pPr>
        <w:pStyle w:val="BodyText"/>
        <w:spacing w:line="230" w:lineRule="auto"/>
        <w:ind w:left="360" w:right="351"/>
        <w:jc w:val="both"/>
      </w:pPr>
      <w:r>
        <w:rPr/>
        <w:t>Chư Tỷ-kheo, như vậy, pháp được Ta khéo giảng... được loại trừ các vãi quấn cũ. Chư Tỷ-kheo, vì pháp được Ta khéo giảng... được loại trừ các vải quấn cũ, nên những Tỷ-kheo nào đã đoạn trừ ba kiết sử, đã làm cho muội lược tham sân si, thì tất cả những vị ấy</w:t>
      </w:r>
      <w:r>
        <w:rPr>
          <w:spacing w:val="-1"/>
        </w:rPr>
        <w:t> </w:t>
      </w:r>
      <w:r>
        <w:rPr/>
        <w:t>thành bậc Nhất lai, chỉ đến đời này</w:t>
      </w:r>
      <w:r>
        <w:rPr>
          <w:spacing w:val="-1"/>
        </w:rPr>
        <w:t> </w:t>
      </w:r>
      <w:r>
        <w:rPr/>
        <w:t>một lần nữa sẽ diệt tận khổ đau.</w:t>
      </w:r>
    </w:p>
    <w:p>
      <w:pPr>
        <w:pStyle w:val="BodyText"/>
        <w:spacing w:before="11"/>
      </w:pPr>
    </w:p>
    <w:p>
      <w:pPr>
        <w:pStyle w:val="BodyText"/>
        <w:spacing w:line="230" w:lineRule="auto"/>
        <w:ind w:left="360" w:right="353"/>
        <w:jc w:val="both"/>
      </w:pPr>
      <w:r>
        <w:rPr/>
        <w:t>Chư Tỷ-kheo, như vậy, pháp được Ta khéo giảng... được loại trừ các vãi quấn cũ. Chư Tỷ-kheo, vì pháp được Ta khéo giảng... được loại trừ các vải quấn cũ, nên những Tỷ-kheo nào đoạn trừ ba kiết sử, thì tất cả những vị ấy trở thành bậc Dự lưu, không còn bị đọa lạc ác thú, quyết định hướng đến chánh giác.</w:t>
      </w:r>
    </w:p>
    <w:p>
      <w:pPr>
        <w:pStyle w:val="BodyText"/>
        <w:spacing w:before="12"/>
      </w:pPr>
    </w:p>
    <w:p>
      <w:pPr>
        <w:pStyle w:val="BodyText"/>
        <w:spacing w:line="230" w:lineRule="auto"/>
        <w:ind w:left="360" w:right="354"/>
        <w:jc w:val="both"/>
      </w:pPr>
      <w:r>
        <w:rPr/>
        <w:t>Chư Tỷ-kheo, như vậy, pháp được Ta khéo giảng... được loại trừ các vải quấn cũ. Chư Tỷ-kheo, vì pháp được ta khéo giảng... được loại trừ các vải quấn cũ, nên những Tỷ-kheo nào là những vị tùy pháp hành, tùy tín hành, thì tất cả những vị này sẽ hướng về chánh giác.</w:t>
      </w:r>
    </w:p>
    <w:p>
      <w:pPr>
        <w:pStyle w:val="BodyText"/>
        <w:spacing w:before="9"/>
      </w:pPr>
    </w:p>
    <w:p>
      <w:pPr>
        <w:pStyle w:val="BodyText"/>
        <w:spacing w:line="230" w:lineRule="auto"/>
        <w:ind w:left="360" w:right="353"/>
        <w:jc w:val="both"/>
      </w:pPr>
      <w:r>
        <w:rPr/>
        <w:t>Chư Tỷ-kheo, như vậy pháp được Ta khéo giảng... được loại trừ khỏi các vải quấn cũ. Chư Tỷ-kheo, vì pháp được Ta khéo</w:t>
      </w:r>
      <w:r>
        <w:rPr>
          <w:spacing w:val="27"/>
        </w:rPr>
        <w:t> </w:t>
      </w:r>
      <w:r>
        <w:rPr/>
        <w:t>giảng, làm cho tỏ lộ, làm cho khai thông, làm cho khai thị, được loại trừ các vải</w:t>
      </w:r>
      <w:r>
        <w:rPr>
          <w:spacing w:val="40"/>
        </w:rPr>
        <w:t> </w:t>
      </w:r>
      <w:r>
        <w:rPr/>
        <w:t>quấn cũ, nên những</w:t>
      </w:r>
      <w:r>
        <w:rPr>
          <w:spacing w:val="-2"/>
        </w:rPr>
        <w:t> </w:t>
      </w:r>
      <w:r>
        <w:rPr/>
        <w:t>vị nào chỉ đủ lòng tin nơi Ta, chỉ đủ lòng</w:t>
      </w:r>
      <w:r>
        <w:rPr>
          <w:spacing w:val="-2"/>
        </w:rPr>
        <w:t> </w:t>
      </w:r>
      <w:r>
        <w:rPr/>
        <w:t>thương mến đối với Ta, thì tất cả những</w:t>
      </w:r>
      <w:r>
        <w:rPr>
          <w:spacing w:val="-1"/>
        </w:rPr>
        <w:t> </w:t>
      </w:r>
      <w:r>
        <w:rPr/>
        <w:t>vị ấy được hướng về chư Thiên.</w:t>
      </w:r>
    </w:p>
    <w:p>
      <w:pPr>
        <w:pStyle w:val="BodyText"/>
        <w:spacing w:before="1"/>
      </w:pPr>
    </w:p>
    <w:p>
      <w:pPr>
        <w:pStyle w:val="BodyText"/>
        <w:spacing w:before="1"/>
        <w:ind w:left="360"/>
        <w:jc w:val="both"/>
      </w:pPr>
      <w:r>
        <w:rPr/>
        <w:t>Thế</w:t>
      </w:r>
      <w:r>
        <w:rPr>
          <w:spacing w:val="-6"/>
        </w:rPr>
        <w:t> </w:t>
      </w:r>
      <w:r>
        <w:rPr/>
        <w:t>Tôn</w:t>
      </w:r>
      <w:r>
        <w:rPr>
          <w:spacing w:val="-3"/>
        </w:rPr>
        <w:t> </w:t>
      </w:r>
      <w:r>
        <w:rPr/>
        <w:t>thuyết</w:t>
      </w:r>
      <w:r>
        <w:rPr>
          <w:spacing w:val="-2"/>
        </w:rPr>
        <w:t> </w:t>
      </w:r>
      <w:r>
        <w:rPr/>
        <w:t>giảng</w:t>
      </w:r>
      <w:r>
        <w:rPr>
          <w:spacing w:val="-4"/>
        </w:rPr>
        <w:t> </w:t>
      </w:r>
      <w:r>
        <w:rPr/>
        <w:t>như</w:t>
      </w:r>
      <w:r>
        <w:rPr>
          <w:spacing w:val="-5"/>
        </w:rPr>
        <w:t> </w:t>
      </w:r>
      <w:r>
        <w:rPr/>
        <w:t>vậy.</w:t>
      </w:r>
      <w:r>
        <w:rPr>
          <w:spacing w:val="-5"/>
        </w:rPr>
        <w:t> </w:t>
      </w:r>
      <w:r>
        <w:rPr/>
        <w:t>Những</w:t>
      </w:r>
      <w:r>
        <w:rPr>
          <w:spacing w:val="-4"/>
        </w:rPr>
        <w:t> </w:t>
      </w:r>
      <w:r>
        <w:rPr/>
        <w:t>Tỷ-kheo</w:t>
      </w:r>
      <w:r>
        <w:rPr>
          <w:spacing w:val="-2"/>
        </w:rPr>
        <w:t> </w:t>
      </w:r>
      <w:r>
        <w:rPr/>
        <w:t>ấy</w:t>
      </w:r>
      <w:r>
        <w:rPr>
          <w:spacing w:val="-4"/>
        </w:rPr>
        <w:t> </w:t>
      </w:r>
      <w:r>
        <w:rPr/>
        <w:t>hoan</w:t>
      </w:r>
      <w:r>
        <w:rPr>
          <w:spacing w:val="-2"/>
        </w:rPr>
        <w:t> </w:t>
      </w:r>
      <w:r>
        <w:rPr/>
        <w:t>hỷ,</w:t>
      </w:r>
      <w:r>
        <w:rPr>
          <w:spacing w:val="-5"/>
        </w:rPr>
        <w:t> </w:t>
      </w:r>
      <w:r>
        <w:rPr/>
        <w:t>tín</w:t>
      </w:r>
      <w:r>
        <w:rPr>
          <w:spacing w:val="-4"/>
        </w:rPr>
        <w:t> </w:t>
      </w:r>
      <w:r>
        <w:rPr/>
        <w:t>thọ</w:t>
      </w:r>
      <w:r>
        <w:rPr>
          <w:spacing w:val="-2"/>
        </w:rPr>
        <w:t> </w:t>
      </w:r>
      <w:r>
        <w:rPr/>
        <w:t>lời</w:t>
      </w:r>
      <w:r>
        <w:rPr>
          <w:spacing w:val="-5"/>
        </w:rPr>
        <w:t> </w:t>
      </w:r>
      <w:r>
        <w:rPr/>
        <w:t>Thế</w:t>
      </w:r>
      <w:r>
        <w:rPr>
          <w:spacing w:val="-5"/>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6"/>
          <w:sz w:val="21"/>
        </w:rPr>
        <w:t> </w:t>
      </w:r>
      <w:r>
        <w:rPr>
          <w:b/>
          <w:color w:val="008AF0"/>
          <w:sz w:val="21"/>
        </w:rPr>
        <w:t>GÒ</w:t>
      </w:r>
      <w:r>
        <w:rPr>
          <w:b/>
          <w:color w:val="008AF0"/>
          <w:spacing w:val="6"/>
          <w:sz w:val="21"/>
        </w:rPr>
        <w:t> </w:t>
      </w:r>
      <w:r>
        <w:rPr>
          <w:b/>
          <w:color w:val="008AF0"/>
          <w:spacing w:val="-5"/>
          <w:sz w:val="21"/>
        </w:rPr>
        <w:t>MỐI</w:t>
      </w:r>
    </w:p>
    <w:p>
      <w:pPr>
        <w:spacing w:line="228" w:lineRule="exact" w:before="0"/>
        <w:ind w:left="561" w:right="0" w:firstLine="0"/>
        <w:jc w:val="left"/>
        <w:rPr>
          <w:b/>
          <w:i/>
          <w:sz w:val="20"/>
        </w:rPr>
      </w:pPr>
      <w:r>
        <w:rPr>
          <w:b/>
          <w:i/>
          <w:color w:val="008AF0"/>
          <w:spacing w:val="-2"/>
          <w:sz w:val="20"/>
        </w:rPr>
        <w:t>(Vammika</w:t>
      </w:r>
      <w:r>
        <w:rPr>
          <w:b/>
          <w:i/>
          <w:color w:val="008AF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99"/>
            <w:col w:w="6660"/>
          </w:cols>
        </w:sectPr>
      </w:pPr>
    </w:p>
    <w:p>
      <w:pPr>
        <w:pStyle w:val="BodyText"/>
        <w:spacing w:line="232" w:lineRule="auto" w:before="271"/>
        <w:ind w:left="360" w:right="352"/>
        <w:jc w:val="both"/>
      </w:pPr>
      <w:r>
        <w:rPr/>
        <w:t>Một thời Thế Tôn ở Savatthi, tại Jetavana, vườn ông Anathapindika. Lúc bấy giờ, Tôn giả Kumara Kassapa trú tại Andhavana.</w:t>
      </w:r>
    </w:p>
    <w:p>
      <w:pPr>
        <w:pStyle w:val="BodyText"/>
        <w:spacing w:before="7"/>
      </w:pPr>
    </w:p>
    <w:p>
      <w:pPr>
        <w:pStyle w:val="BodyText"/>
        <w:spacing w:line="230" w:lineRule="auto"/>
        <w:ind w:left="360" w:right="351"/>
        <w:jc w:val="both"/>
      </w:pPr>
      <w:r>
        <w:rPr/>
        <w:t>Rồi một vị Thiên, đêm đã gần tàn, với hào quang rực rỡ chiếu sáng toàn thể Andhavana, đến chỗ Tôn</w:t>
      </w:r>
      <w:r>
        <w:rPr>
          <w:spacing w:val="80"/>
        </w:rPr>
        <w:t> </w:t>
      </w:r>
      <w:r>
        <w:rPr/>
        <w:t>giả Kumara Kassapa ở, sau khi đến, bèn đứng một bên. Sau khi đứng một bên, vị Thiên ấy nói với Tôn giả Kumara Kassapa:</w:t>
      </w:r>
    </w:p>
    <w:p>
      <w:pPr>
        <w:pStyle w:val="BodyText"/>
        <w:spacing w:before="274"/>
        <w:ind w:left="360"/>
      </w:pPr>
      <w:r>
        <w:rPr/>
        <w:t>"Tỷ-kheo,</w:t>
      </w:r>
      <w:r>
        <w:rPr>
          <w:spacing w:val="-7"/>
        </w:rPr>
        <w:t> </w:t>
      </w:r>
      <w:r>
        <w:rPr/>
        <w:t>Tỷ-kheo!</w:t>
      </w:r>
      <w:r>
        <w:rPr>
          <w:spacing w:val="-4"/>
        </w:rPr>
        <w:t> </w:t>
      </w:r>
      <w:r>
        <w:rPr/>
        <w:t>Gò</w:t>
      </w:r>
      <w:r>
        <w:rPr>
          <w:spacing w:val="-4"/>
        </w:rPr>
        <w:t> </w:t>
      </w:r>
      <w:r>
        <w:rPr/>
        <w:t>mối</w:t>
      </w:r>
      <w:r>
        <w:rPr>
          <w:spacing w:val="-5"/>
        </w:rPr>
        <w:t> </w:t>
      </w:r>
      <w:r>
        <w:rPr/>
        <w:t>này</w:t>
      </w:r>
      <w:r>
        <w:rPr>
          <w:spacing w:val="-9"/>
        </w:rPr>
        <w:t> </w:t>
      </w:r>
      <w:r>
        <w:rPr/>
        <w:t>ban</w:t>
      </w:r>
      <w:r>
        <w:rPr>
          <w:spacing w:val="-2"/>
        </w:rPr>
        <w:t> </w:t>
      </w:r>
      <w:r>
        <w:rPr/>
        <w:t>đêm</w:t>
      </w:r>
      <w:r>
        <w:rPr>
          <w:spacing w:val="-3"/>
        </w:rPr>
        <w:t> </w:t>
      </w:r>
      <w:r>
        <w:rPr/>
        <w:t>phun</w:t>
      </w:r>
      <w:r>
        <w:rPr>
          <w:spacing w:val="-4"/>
        </w:rPr>
        <w:t> </w:t>
      </w:r>
      <w:r>
        <w:rPr/>
        <w:t>khói,</w:t>
      </w:r>
      <w:r>
        <w:rPr>
          <w:spacing w:val="-3"/>
        </w:rPr>
        <w:t> </w:t>
      </w:r>
      <w:r>
        <w:rPr/>
        <w:t>ban</w:t>
      </w:r>
      <w:r>
        <w:rPr>
          <w:spacing w:val="-3"/>
        </w:rPr>
        <w:t> </w:t>
      </w:r>
      <w:r>
        <w:rPr/>
        <w:t>ngày</w:t>
      </w:r>
      <w:r>
        <w:rPr>
          <w:spacing w:val="-8"/>
        </w:rPr>
        <w:t> </w:t>
      </w:r>
      <w:r>
        <w:rPr/>
        <w:t>chiếu</w:t>
      </w:r>
      <w:r>
        <w:rPr>
          <w:spacing w:val="-2"/>
        </w:rPr>
        <w:t> sáng.</w:t>
      </w:r>
    </w:p>
    <w:p>
      <w:pPr>
        <w:pStyle w:val="BodyText"/>
        <w:spacing w:before="9"/>
      </w:pPr>
    </w:p>
    <w:p>
      <w:pPr>
        <w:pStyle w:val="BodyText"/>
        <w:spacing w:line="232" w:lineRule="auto"/>
        <w:ind w:left="360" w:right="357"/>
        <w:jc w:val="both"/>
      </w:pPr>
      <w:r>
        <w:rPr/>
        <w:t>"Một Bà-la-môn nói như sau: "Này kẻ trí, hãy cầm gươm và đào lên". Người có trí cầm gươm đào lên, thấy một then cửa: "Thưa Tôn giả, một then cửa".</w:t>
      </w:r>
    </w:p>
    <w:p>
      <w:pPr>
        <w:pStyle w:val="BodyText"/>
        <w:spacing w:before="2"/>
      </w:pPr>
    </w:p>
    <w:p>
      <w:pPr>
        <w:pStyle w:val="BodyText"/>
        <w:spacing w:line="232" w:lineRule="auto"/>
        <w:ind w:left="360" w:right="352"/>
        <w:jc w:val="both"/>
      </w:pPr>
      <w:r>
        <w:rPr/>
        <w:t>"Vị Bà-la-môn nói: "Này kẻ trí, hãy</w:t>
      </w:r>
      <w:r>
        <w:rPr>
          <w:spacing w:val="-2"/>
        </w:rPr>
        <w:t> </w:t>
      </w:r>
      <w:r>
        <w:rPr/>
        <w:t>lấy</w:t>
      </w:r>
      <w:r>
        <w:rPr>
          <w:spacing w:val="-3"/>
        </w:rPr>
        <w:t> </w:t>
      </w:r>
      <w:r>
        <w:rPr/>
        <w:t>then cửa lên, cầm gươm đào thêm". Người có trí cầm gươm đào lên, thấy con nhái: "Thưa Tôn giả, một con nhái".</w:t>
      </w:r>
    </w:p>
    <w:p>
      <w:pPr>
        <w:pStyle w:val="BodyText"/>
      </w:pPr>
    </w:p>
    <w:p>
      <w:pPr>
        <w:pStyle w:val="BodyText"/>
        <w:spacing w:line="235" w:lineRule="auto"/>
        <w:ind w:left="360" w:right="413"/>
        <w:jc w:val="both"/>
      </w:pPr>
      <w:r>
        <w:rPr/>
        <w:t>"Vị Bà-la-môn nói: "Này kẻ trí, hãy đem con nhái lên, cầm gươm đào thêm". Người có trí cầm gươm đào lên, thấy con đường hai ngã: "Thưa Tôn giả, một con đường hai ngã".</w:t>
      </w:r>
    </w:p>
    <w:p>
      <w:pPr>
        <w:pStyle w:val="BodyText"/>
        <w:spacing w:before="4"/>
      </w:pPr>
    </w:p>
    <w:p>
      <w:pPr>
        <w:pStyle w:val="BodyText"/>
        <w:spacing w:line="232" w:lineRule="auto"/>
        <w:ind w:left="360" w:right="357"/>
        <w:jc w:val="both"/>
      </w:pPr>
      <w:r>
        <w:rPr/>
        <w:t>"Vị Bà-la-môn nói: "Này kẻ trí hãy lấy con đường hai ngã lên, cầm gươm đào thêm". Người có trí cầm gươm đào lên, thấy một đồ lọc sữa: "Thưa Tôn giả, một đồ lọc sữa".</w:t>
      </w:r>
    </w:p>
    <w:p>
      <w:pPr>
        <w:pStyle w:val="BodyText"/>
        <w:spacing w:before="6"/>
      </w:pPr>
    </w:p>
    <w:p>
      <w:pPr>
        <w:pStyle w:val="BodyText"/>
        <w:spacing w:line="230" w:lineRule="auto" w:before="1"/>
        <w:ind w:left="360" w:right="356"/>
        <w:jc w:val="both"/>
      </w:pPr>
      <w:r>
        <w:rPr/>
        <w:t>"Vị Bà-la-môn</w:t>
      </w:r>
      <w:r>
        <w:rPr>
          <w:spacing w:val="-1"/>
        </w:rPr>
        <w:t> </w:t>
      </w:r>
      <w:r>
        <w:rPr/>
        <w:t>nói: "Hãy</w:t>
      </w:r>
      <w:r>
        <w:rPr>
          <w:spacing w:val="-3"/>
        </w:rPr>
        <w:t> </w:t>
      </w:r>
      <w:r>
        <w:rPr/>
        <w:t>lấy</w:t>
      </w:r>
      <w:r>
        <w:rPr>
          <w:spacing w:val="-2"/>
        </w:rPr>
        <w:t> </w:t>
      </w:r>
      <w:r>
        <w:rPr/>
        <w:t>đồ</w:t>
      </w:r>
      <w:r>
        <w:rPr>
          <w:spacing w:val="-1"/>
        </w:rPr>
        <w:t> </w:t>
      </w:r>
      <w:r>
        <w:rPr/>
        <w:t>lọc</w:t>
      </w:r>
      <w:r>
        <w:rPr>
          <w:spacing w:val="-1"/>
        </w:rPr>
        <w:t> </w:t>
      </w:r>
      <w:r>
        <w:rPr/>
        <w:t>sữa lên,</w:t>
      </w:r>
      <w:r>
        <w:rPr>
          <w:spacing w:val="-1"/>
        </w:rPr>
        <w:t> </w:t>
      </w:r>
      <w:r>
        <w:rPr/>
        <w:t>cầm gươm</w:t>
      </w:r>
      <w:r>
        <w:rPr>
          <w:spacing w:val="-1"/>
        </w:rPr>
        <w:t> </w:t>
      </w:r>
      <w:r>
        <w:rPr/>
        <w:t>đào thêm". Người có trí cầm gươm</w:t>
      </w:r>
      <w:r>
        <w:rPr>
          <w:spacing w:val="-1"/>
        </w:rPr>
        <w:t> </w:t>
      </w:r>
      <w:r>
        <w:rPr/>
        <w:t>đào lên, thấy một con rùa: "Thưa Tôn giả, một con rùa".</w:t>
      </w:r>
    </w:p>
    <w:p>
      <w:pPr>
        <w:pStyle w:val="BodyText"/>
        <w:spacing w:before="7"/>
      </w:pPr>
    </w:p>
    <w:p>
      <w:pPr>
        <w:pStyle w:val="BodyText"/>
        <w:spacing w:line="232" w:lineRule="auto" w:before="1"/>
        <w:ind w:left="360" w:right="357"/>
        <w:jc w:val="both"/>
      </w:pPr>
      <w:r>
        <w:rPr/>
        <w:t>"Vị Bà-la-môn nói: "Này kẻ trí, hãy lấy con rùa lên, cầm gươm đào thêm". Người có trí cầm gươm đào lên, thấy một con dao phay: "Thưa Tôn giả, một con dao phay".</w:t>
      </w:r>
    </w:p>
    <w:p>
      <w:pPr>
        <w:pStyle w:val="BodyText"/>
        <w:spacing w:line="235" w:lineRule="auto" w:before="275"/>
        <w:ind w:left="360" w:right="391"/>
        <w:jc w:val="both"/>
      </w:pPr>
      <w:r>
        <w:rPr/>
        <w:t>"Vị</w:t>
      </w:r>
      <w:r>
        <w:rPr>
          <w:spacing w:val="-2"/>
        </w:rPr>
        <w:t> </w:t>
      </w:r>
      <w:r>
        <w:rPr/>
        <w:t>Bà-la-môn</w:t>
      </w:r>
      <w:r>
        <w:rPr>
          <w:spacing w:val="-1"/>
        </w:rPr>
        <w:t> </w:t>
      </w:r>
      <w:r>
        <w:rPr/>
        <w:t>nói:</w:t>
      </w:r>
      <w:r>
        <w:rPr>
          <w:spacing w:val="-2"/>
        </w:rPr>
        <w:t> </w:t>
      </w:r>
      <w:r>
        <w:rPr/>
        <w:t>"Này</w:t>
      </w:r>
      <w:r>
        <w:rPr>
          <w:spacing w:val="-5"/>
        </w:rPr>
        <w:t> </w:t>
      </w:r>
      <w:r>
        <w:rPr/>
        <w:t>kẻ</w:t>
      </w:r>
      <w:r>
        <w:rPr>
          <w:spacing w:val="-4"/>
        </w:rPr>
        <w:t> </w:t>
      </w:r>
      <w:r>
        <w:rPr/>
        <w:t>trí,</w:t>
      </w:r>
      <w:r>
        <w:rPr>
          <w:spacing w:val="-3"/>
        </w:rPr>
        <w:t> </w:t>
      </w:r>
      <w:r>
        <w:rPr/>
        <w:t>hãy</w:t>
      </w:r>
      <w:r>
        <w:rPr>
          <w:spacing w:val="-7"/>
        </w:rPr>
        <w:t> </w:t>
      </w:r>
      <w:r>
        <w:rPr/>
        <w:t>lấy</w:t>
      </w:r>
      <w:r>
        <w:rPr>
          <w:spacing w:val="-5"/>
        </w:rPr>
        <w:t> </w:t>
      </w:r>
      <w:r>
        <w:rPr/>
        <w:t>con</w:t>
      </w:r>
      <w:r>
        <w:rPr>
          <w:spacing w:val="-2"/>
        </w:rPr>
        <w:t> </w:t>
      </w:r>
      <w:r>
        <w:rPr/>
        <w:t>dao</w:t>
      </w:r>
      <w:r>
        <w:rPr>
          <w:spacing w:val="-1"/>
        </w:rPr>
        <w:t> </w:t>
      </w:r>
      <w:r>
        <w:rPr/>
        <w:t>phay</w:t>
      </w:r>
      <w:r>
        <w:rPr>
          <w:spacing w:val="-4"/>
        </w:rPr>
        <w:t> </w:t>
      </w:r>
      <w:r>
        <w:rPr/>
        <w:t>lên,</w:t>
      </w:r>
      <w:r>
        <w:rPr>
          <w:spacing w:val="-2"/>
        </w:rPr>
        <w:t> </w:t>
      </w:r>
      <w:r>
        <w:rPr/>
        <w:t>cầm gươm</w:t>
      </w:r>
      <w:r>
        <w:rPr>
          <w:spacing w:val="-4"/>
        </w:rPr>
        <w:t> </w:t>
      </w:r>
      <w:r>
        <w:rPr/>
        <w:t>đào</w:t>
      </w:r>
      <w:r>
        <w:rPr>
          <w:spacing w:val="-2"/>
        </w:rPr>
        <w:t> </w:t>
      </w:r>
      <w:r>
        <w:rPr/>
        <w:t>thêm".</w:t>
      </w:r>
      <w:r>
        <w:rPr>
          <w:spacing w:val="-2"/>
        </w:rPr>
        <w:t> </w:t>
      </w:r>
      <w:r>
        <w:rPr/>
        <w:t>Người</w:t>
      </w:r>
      <w:r>
        <w:rPr>
          <w:spacing w:val="-2"/>
        </w:rPr>
        <w:t> </w:t>
      </w:r>
      <w:r>
        <w:rPr/>
        <w:t>có</w:t>
      </w:r>
      <w:r>
        <w:rPr>
          <w:spacing w:val="-2"/>
        </w:rPr>
        <w:t> </w:t>
      </w:r>
      <w:r>
        <w:rPr/>
        <w:t>trí</w:t>
      </w:r>
      <w:r>
        <w:rPr>
          <w:spacing w:val="-2"/>
        </w:rPr>
        <w:t> </w:t>
      </w:r>
      <w:r>
        <w:rPr/>
        <w:t>cầm</w:t>
      </w:r>
      <w:r>
        <w:rPr>
          <w:spacing w:val="-1"/>
        </w:rPr>
        <w:t> </w:t>
      </w:r>
      <w:r>
        <w:rPr/>
        <w:t>gươm đào lên, thấy một miếng thịt: "Thưa Tôn giả một miếng thịt".</w:t>
      </w:r>
    </w:p>
    <w:p>
      <w:pPr>
        <w:pStyle w:val="BodyText"/>
        <w:spacing w:before="4"/>
      </w:pPr>
    </w:p>
    <w:p>
      <w:pPr>
        <w:pStyle w:val="BodyText"/>
        <w:spacing w:line="232" w:lineRule="auto"/>
        <w:ind w:left="360" w:right="403"/>
        <w:jc w:val="both"/>
      </w:pPr>
      <w:r>
        <w:rPr/>
        <w:t>"Vị Bà-la-môn nói: "Này kẻ trí, hãy lấy miếng thịt lên, cầm gươm đào thêm". Người có trí cầm gươm đào lên, thấy con rắn hổ: "Thưa Tôn giả, con rắn hổ".</w:t>
      </w:r>
    </w:p>
    <w:p>
      <w:pPr>
        <w:pStyle w:val="BodyText"/>
        <w:spacing w:before="274"/>
        <w:ind w:left="360"/>
      </w:pPr>
      <w:r>
        <w:rPr/>
        <w:t>"Vị</w:t>
      </w:r>
      <w:r>
        <w:rPr>
          <w:spacing w:val="-5"/>
        </w:rPr>
        <w:t> </w:t>
      </w:r>
      <w:r>
        <w:rPr/>
        <w:t>Bà-la-môn</w:t>
      </w:r>
      <w:r>
        <w:rPr>
          <w:spacing w:val="-3"/>
        </w:rPr>
        <w:t> </w:t>
      </w:r>
      <w:r>
        <w:rPr/>
        <w:t>nói:</w:t>
      </w:r>
      <w:r>
        <w:rPr>
          <w:spacing w:val="-3"/>
        </w:rPr>
        <w:t> </w:t>
      </w:r>
      <w:r>
        <w:rPr/>
        <w:t>"Hãy</w:t>
      </w:r>
      <w:r>
        <w:rPr>
          <w:spacing w:val="-8"/>
        </w:rPr>
        <w:t> </w:t>
      </w:r>
      <w:r>
        <w:rPr/>
        <w:t>để</w:t>
      </w:r>
      <w:r>
        <w:rPr>
          <w:spacing w:val="-6"/>
        </w:rPr>
        <w:t> </w:t>
      </w:r>
      <w:r>
        <w:rPr/>
        <w:t>con</w:t>
      </w:r>
      <w:r>
        <w:rPr>
          <w:spacing w:val="-3"/>
        </w:rPr>
        <w:t> </w:t>
      </w:r>
      <w:r>
        <w:rPr/>
        <w:t>rắn</w:t>
      </w:r>
      <w:r>
        <w:rPr>
          <w:spacing w:val="-3"/>
        </w:rPr>
        <w:t> </w:t>
      </w:r>
      <w:r>
        <w:rPr/>
        <w:t>hổ</w:t>
      </w:r>
      <w:r>
        <w:rPr>
          <w:spacing w:val="-1"/>
        </w:rPr>
        <w:t> </w:t>
      </w:r>
      <w:r>
        <w:rPr/>
        <w:t>yên,</w:t>
      </w:r>
      <w:r>
        <w:rPr>
          <w:spacing w:val="-4"/>
        </w:rPr>
        <w:t> </w:t>
      </w:r>
      <w:r>
        <w:rPr/>
        <w:t>chớ</w:t>
      </w:r>
      <w:r>
        <w:rPr>
          <w:spacing w:val="-5"/>
        </w:rPr>
        <w:t> </w:t>
      </w:r>
      <w:r>
        <w:rPr/>
        <w:t>đụng</w:t>
      </w:r>
      <w:r>
        <w:rPr>
          <w:spacing w:val="-6"/>
        </w:rPr>
        <w:t> </w:t>
      </w:r>
      <w:r>
        <w:rPr/>
        <w:t>chạm</w:t>
      </w:r>
      <w:r>
        <w:rPr>
          <w:spacing w:val="-5"/>
        </w:rPr>
        <w:t> </w:t>
      </w:r>
      <w:r>
        <w:rPr/>
        <w:t>con</w:t>
      </w:r>
      <w:r>
        <w:rPr>
          <w:spacing w:val="-3"/>
        </w:rPr>
        <w:t> </w:t>
      </w:r>
      <w:r>
        <w:rPr/>
        <w:t>rắn</w:t>
      </w:r>
      <w:r>
        <w:rPr>
          <w:spacing w:val="-4"/>
        </w:rPr>
        <w:t> </w:t>
      </w:r>
      <w:r>
        <w:rPr/>
        <w:t>hổ,</w:t>
      </w:r>
      <w:r>
        <w:rPr>
          <w:spacing w:val="-3"/>
        </w:rPr>
        <w:t> </w:t>
      </w:r>
      <w:r>
        <w:rPr/>
        <w:t>hãy</w:t>
      </w:r>
      <w:r>
        <w:rPr>
          <w:spacing w:val="-4"/>
        </w:rPr>
        <w:t> </w:t>
      </w:r>
      <w:r>
        <w:rPr/>
        <w:t>đảnh</w:t>
      </w:r>
      <w:r>
        <w:rPr>
          <w:spacing w:val="-3"/>
        </w:rPr>
        <w:t> </w:t>
      </w:r>
      <w:r>
        <w:rPr/>
        <w:t>lễ</w:t>
      </w:r>
      <w:r>
        <w:rPr>
          <w:spacing w:val="-6"/>
        </w:rPr>
        <w:t> </w:t>
      </w:r>
      <w:r>
        <w:rPr/>
        <w:t>con</w:t>
      </w:r>
      <w:r>
        <w:rPr>
          <w:spacing w:val="-3"/>
        </w:rPr>
        <w:t> </w:t>
      </w:r>
      <w:r>
        <w:rPr/>
        <w:t>rắn</w:t>
      </w:r>
      <w:r>
        <w:rPr>
          <w:spacing w:val="-3"/>
        </w:rPr>
        <w:t> </w:t>
      </w:r>
      <w:r>
        <w:rPr>
          <w:spacing w:val="-4"/>
        </w:rPr>
        <w:t>hổ".</w:t>
      </w:r>
    </w:p>
    <w:p>
      <w:pPr>
        <w:pStyle w:val="BodyText"/>
        <w:spacing w:before="9"/>
      </w:pPr>
    </w:p>
    <w:p>
      <w:pPr>
        <w:pStyle w:val="BodyText"/>
        <w:spacing w:line="230" w:lineRule="auto"/>
        <w:ind w:left="360" w:right="353"/>
        <w:jc w:val="both"/>
      </w:pPr>
      <w:r>
        <w:rPr/>
        <w:t>"Này Tỷ-kheo, hãy đến chỗ Thế Tôn ở và hỏi những câu hỏi ấy. Thế Tôn trả lời Tôn giả như thế nào,</w:t>
      </w:r>
      <w:r>
        <w:rPr>
          <w:spacing w:val="40"/>
        </w:rPr>
        <w:t> </w:t>
      </w:r>
      <w:r>
        <w:rPr/>
        <w:t>hãy như vậy thọ trì. Này Tỷ-kheo, Ta không thấy ai trên cõi đời, với chư Thiên, các Ma vương, với</w:t>
      </w:r>
      <w:r>
        <w:rPr>
          <w:spacing w:val="40"/>
        </w:rPr>
        <w:t> </w:t>
      </w:r>
      <w:r>
        <w:rPr/>
        <w:t>Phạm thiên, các chúng Sa-môn và Bà-la-môn, chư Thiên và loài Người có thể hướng tâm để trả lời những câu hỏi ấy, trừ Như Lai, đệ tử Như Lai hay những ai đã được nghe hai vị này".</w:t>
      </w:r>
    </w:p>
    <w:p>
      <w:pPr>
        <w:pStyle w:val="BodyText"/>
        <w:spacing w:before="2"/>
      </w:pPr>
    </w:p>
    <w:p>
      <w:pPr>
        <w:pStyle w:val="BodyText"/>
        <w:ind w:left="360"/>
      </w:pPr>
      <w:r>
        <w:rPr/>
        <w:t>Vị</w:t>
      </w:r>
      <w:r>
        <w:rPr>
          <w:spacing w:val="-3"/>
        </w:rPr>
        <w:t> </w:t>
      </w:r>
      <w:r>
        <w:rPr/>
        <w:t>thiên</w:t>
      </w:r>
      <w:r>
        <w:rPr>
          <w:spacing w:val="-2"/>
        </w:rPr>
        <w:t> </w:t>
      </w:r>
      <w:r>
        <w:rPr/>
        <w:t>ấy</w:t>
      </w:r>
      <w:r>
        <w:rPr>
          <w:spacing w:val="-8"/>
        </w:rPr>
        <w:t> </w:t>
      </w:r>
      <w:r>
        <w:rPr/>
        <w:t>nói</w:t>
      </w:r>
      <w:r>
        <w:rPr>
          <w:spacing w:val="-3"/>
        </w:rPr>
        <w:t> </w:t>
      </w:r>
      <w:r>
        <w:rPr/>
        <w:t>như</w:t>
      </w:r>
      <w:r>
        <w:rPr>
          <w:spacing w:val="-3"/>
        </w:rPr>
        <w:t> </w:t>
      </w:r>
      <w:r>
        <w:rPr/>
        <w:t>vậy.</w:t>
      </w:r>
      <w:r>
        <w:rPr>
          <w:spacing w:val="-1"/>
        </w:rPr>
        <w:t> </w:t>
      </w:r>
      <w:r>
        <w:rPr/>
        <w:t>Sau</w:t>
      </w:r>
      <w:r>
        <w:rPr>
          <w:spacing w:val="-2"/>
        </w:rPr>
        <w:t> </w:t>
      </w:r>
      <w:r>
        <w:rPr/>
        <w:t>khi</w:t>
      </w:r>
      <w:r>
        <w:rPr>
          <w:spacing w:val="-1"/>
        </w:rPr>
        <w:t> </w:t>
      </w:r>
      <w:r>
        <w:rPr/>
        <w:t>nói</w:t>
      </w:r>
      <w:r>
        <w:rPr>
          <w:spacing w:val="-3"/>
        </w:rPr>
        <w:t> </w:t>
      </w:r>
      <w:r>
        <w:rPr/>
        <w:t>xong</w:t>
      </w:r>
      <w:r>
        <w:rPr>
          <w:spacing w:val="-7"/>
        </w:rPr>
        <w:t> </w:t>
      </w:r>
      <w:r>
        <w:rPr/>
        <w:t>như</w:t>
      </w:r>
      <w:r>
        <w:rPr>
          <w:spacing w:val="-4"/>
        </w:rPr>
        <w:t> </w:t>
      </w:r>
      <w:r>
        <w:rPr/>
        <w:t>vậy,</w:t>
      </w:r>
      <w:r>
        <w:rPr>
          <w:spacing w:val="1"/>
        </w:rPr>
        <w:t> </w:t>
      </w:r>
      <w:r>
        <w:rPr/>
        <w:t>vị</w:t>
      </w:r>
      <w:r>
        <w:rPr>
          <w:spacing w:val="-3"/>
        </w:rPr>
        <w:t> </w:t>
      </w:r>
      <w:r>
        <w:rPr/>
        <w:t>ấy</w:t>
      </w:r>
      <w:r>
        <w:rPr>
          <w:spacing w:val="-6"/>
        </w:rPr>
        <w:t> </w:t>
      </w:r>
      <w:r>
        <w:rPr/>
        <w:t>biến</w:t>
      </w:r>
      <w:r>
        <w:rPr>
          <w:spacing w:val="-1"/>
        </w:rPr>
        <w:t> </w:t>
      </w:r>
      <w:r>
        <w:rPr/>
        <w:t>mất</w:t>
      </w:r>
      <w:r>
        <w:rPr>
          <w:spacing w:val="-1"/>
        </w:rPr>
        <w:t> </w:t>
      </w:r>
      <w:r>
        <w:rPr/>
        <w:t>ở</w:t>
      </w:r>
      <w:r>
        <w:rPr>
          <w:spacing w:val="-1"/>
        </w:rPr>
        <w:t> </w:t>
      </w:r>
      <w:r>
        <w:rPr/>
        <w:t>nơi</w:t>
      </w:r>
      <w:r>
        <w:rPr>
          <w:spacing w:val="-3"/>
        </w:rPr>
        <w:t> </w:t>
      </w:r>
      <w:r>
        <w:rPr>
          <w:spacing w:val="-4"/>
        </w:rPr>
        <w:t>đây.</w:t>
      </w:r>
    </w:p>
    <w:p>
      <w:pPr>
        <w:pStyle w:val="BodyText"/>
        <w:spacing w:before="6"/>
      </w:pPr>
    </w:p>
    <w:p>
      <w:pPr>
        <w:pStyle w:val="BodyText"/>
        <w:spacing w:line="232" w:lineRule="auto" w:before="1"/>
        <w:ind w:left="360" w:right="354"/>
        <w:jc w:val="both"/>
      </w:pPr>
      <w:r>
        <w:rPr/>
        <w:t>Rồi Tôn giả Kumara Kassapa, sau khi đêm ấy</w:t>
      </w:r>
      <w:r>
        <w:rPr>
          <w:spacing w:val="-2"/>
        </w:rPr>
        <w:t> </w:t>
      </w:r>
      <w:r>
        <w:rPr/>
        <w:t>đã mãn, đến tại chỗ Thế Tôn ở, sau khi đến xong, đảnh lễ Thế Tôn và ngồi xuống một bên. Sau khi ngồi xuống một bên, Tôn giả Kumarakassapa bạch Thế Tôn:</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 Bạch Thế Tôn, đêm nay, một vị Thiên, đêm đã gần tàn, với hào quang rực rỡ chiếu sáng toàn thể Andhavana, đến chỗ con ở, sau khi đến liền đứng một bên. Khi đứng một bên, vị Thiên ấy nói với con: "Tỷ-kheo, Tỷ-kheo! Gò mối này, ban đêm phun khói, ban ngày chiếu sáng. Một vị Bà-la-môn nói như sau: "Này kẻ trí, hãy cầm gươm đào lên". Người có trí cầm gươm, đào lên thấy một then cửa... (như trên)... đệ tử Như Lai hay những ai đã được nghe hai vị này". Bạch Thế Tôn, vị Thiên ấy nói như vậy, nói xong liền biến mất tại chỗ ấy.</w:t>
      </w:r>
    </w:p>
    <w:p>
      <w:pPr>
        <w:pStyle w:val="BodyText"/>
        <w:spacing w:before="13"/>
      </w:pPr>
    </w:p>
    <w:p>
      <w:pPr>
        <w:pStyle w:val="BodyText"/>
        <w:spacing w:line="230" w:lineRule="auto"/>
        <w:ind w:left="360" w:right="352"/>
        <w:jc w:val="both"/>
      </w:pPr>
      <w:r>
        <w:rPr/>
        <w:t>Bạch Thế Tôn, gò mối là gì, cái gì phun khói ban</w:t>
      </w:r>
      <w:r>
        <w:rPr>
          <w:spacing w:val="-1"/>
        </w:rPr>
        <w:t> </w:t>
      </w:r>
      <w:r>
        <w:rPr/>
        <w:t>đêm, cái gì chiếu sáng ban ngày, ai là Bà-la-môn, ai là người có trí, cái gì là cây gươm, cái gì là đào lên, cái gì là then cửa, cái gì là con nhái, cái gì là con đường</w:t>
      </w:r>
      <w:r>
        <w:rPr>
          <w:spacing w:val="-1"/>
        </w:rPr>
        <w:t> </w:t>
      </w:r>
      <w:r>
        <w:rPr/>
        <w:t>hai ngã, cái gì là đồ lọc sữa, cái gì là con rùa, cái gì là con dao phay, cái gì là miếng</w:t>
      </w:r>
      <w:r>
        <w:rPr>
          <w:spacing w:val="-1"/>
        </w:rPr>
        <w:t> </w:t>
      </w:r>
      <w:r>
        <w:rPr/>
        <w:t>thịt, cái gì là con rắn hổ?</w:t>
      </w:r>
    </w:p>
    <w:p>
      <w:pPr>
        <w:pStyle w:val="BodyText"/>
        <w:spacing w:before="8"/>
      </w:pPr>
    </w:p>
    <w:p>
      <w:pPr>
        <w:pStyle w:val="BodyText"/>
        <w:spacing w:line="232" w:lineRule="auto" w:before="1"/>
        <w:ind w:left="360" w:right="355"/>
        <w:jc w:val="both"/>
      </w:pPr>
      <w:r>
        <w:rPr/>
        <w:t>-- Này Tỷ-kheo, gò mối là đồng nghĩa với cái thân do bốn đại thành, do cha mẹ sanh, nhờ cơm cháo</w:t>
      </w:r>
      <w:r>
        <w:rPr>
          <w:spacing w:val="80"/>
        </w:rPr>
        <w:t> </w:t>
      </w:r>
      <w:r>
        <w:rPr/>
        <w:t>nuôi dưỡng, vô thường, biến hoại, phấn toái, đoạn tuyệt, hoại diệt.</w:t>
      </w:r>
    </w:p>
    <w:p>
      <w:pPr>
        <w:pStyle w:val="BodyText"/>
        <w:spacing w:before="4"/>
      </w:pPr>
    </w:p>
    <w:p>
      <w:pPr>
        <w:pStyle w:val="BodyText"/>
        <w:spacing w:line="232" w:lineRule="auto"/>
        <w:ind w:left="360" w:right="351"/>
        <w:jc w:val="both"/>
      </w:pPr>
      <w:r>
        <w:rPr/>
        <w:t>Này</w:t>
      </w:r>
      <w:r>
        <w:rPr>
          <w:spacing w:val="-1"/>
        </w:rPr>
        <w:t> </w:t>
      </w:r>
      <w:r>
        <w:rPr/>
        <w:t>Tỷ-kheo, cái gì thuộc về công việc ban ngày, ban đêm suy</w:t>
      </w:r>
      <w:r>
        <w:rPr>
          <w:spacing w:val="-1"/>
        </w:rPr>
        <w:t> </w:t>
      </w:r>
      <w:r>
        <w:rPr/>
        <w:t>tầm, suy</w:t>
      </w:r>
      <w:r>
        <w:rPr>
          <w:spacing w:val="-1"/>
        </w:rPr>
        <w:t> </w:t>
      </w:r>
      <w:r>
        <w:rPr/>
        <w:t>nghĩ, như vậy là ban đêm phun </w:t>
      </w:r>
      <w:r>
        <w:rPr>
          <w:spacing w:val="-2"/>
        </w:rPr>
        <w:t>khói.</w:t>
      </w:r>
    </w:p>
    <w:p>
      <w:pPr>
        <w:pStyle w:val="BodyText"/>
        <w:spacing w:before="4"/>
      </w:pPr>
    </w:p>
    <w:p>
      <w:pPr>
        <w:pStyle w:val="BodyText"/>
        <w:spacing w:line="230" w:lineRule="auto" w:before="1"/>
        <w:ind w:left="360" w:right="353"/>
        <w:jc w:val="both"/>
      </w:pPr>
      <w:r>
        <w:rPr/>
        <w:t>Này</w:t>
      </w:r>
      <w:r>
        <w:rPr>
          <w:spacing w:val="-4"/>
        </w:rPr>
        <w:t> </w:t>
      </w:r>
      <w:r>
        <w:rPr/>
        <w:t>Tỷ-kheo, cái gì sau khi suy</w:t>
      </w:r>
      <w:r>
        <w:rPr>
          <w:spacing w:val="-4"/>
        </w:rPr>
        <w:t> </w:t>
      </w:r>
      <w:r>
        <w:rPr/>
        <w:t>tầm, suy</w:t>
      </w:r>
      <w:r>
        <w:rPr>
          <w:spacing w:val="-4"/>
        </w:rPr>
        <w:t> </w:t>
      </w:r>
      <w:r>
        <w:rPr/>
        <w:t>tư ban đêm, ban ngày</w:t>
      </w:r>
      <w:r>
        <w:rPr>
          <w:spacing w:val="-2"/>
        </w:rPr>
        <w:t> </w:t>
      </w:r>
      <w:r>
        <w:rPr/>
        <w:t>đem ra thực hành, về thân, về lời nói, về ý, như vậy là ban ngày chói sáng.</w:t>
      </w:r>
    </w:p>
    <w:p>
      <w:pPr>
        <w:pStyle w:val="BodyText"/>
        <w:spacing w:before="12"/>
      </w:pPr>
    </w:p>
    <w:p>
      <w:pPr>
        <w:pStyle w:val="BodyText"/>
        <w:spacing w:line="230" w:lineRule="auto"/>
        <w:ind w:left="360" w:right="356"/>
        <w:jc w:val="both"/>
      </w:pPr>
      <w:r>
        <w:rPr/>
        <w:t>Này Tỷ-kheo, Bà-la-môn là đồng nghĩa với Như Lai, bậc A-la-hán, Chánh Ðẳng Giác. Này Tỷ-kheo, người có trí là đồng nghĩa với Tỷ-kheo hữu học. Này Tỷ-kheo, cái gươm là đồng nghĩa với trí tuệ của bậc Thánh. Này Tỷ-kheo, đào lên là đồng nghĩa với tinh tấn, tinh cần.</w:t>
      </w:r>
    </w:p>
    <w:p>
      <w:pPr>
        <w:pStyle w:val="BodyText"/>
        <w:spacing w:before="9"/>
      </w:pPr>
    </w:p>
    <w:p>
      <w:pPr>
        <w:pStyle w:val="BodyText"/>
        <w:spacing w:line="230" w:lineRule="auto"/>
        <w:ind w:left="360" w:right="355"/>
        <w:jc w:val="both"/>
      </w:pPr>
      <w:r>
        <w:rPr/>
        <w:t>Này</w:t>
      </w:r>
      <w:r>
        <w:rPr>
          <w:spacing w:val="-2"/>
        </w:rPr>
        <w:t> </w:t>
      </w:r>
      <w:r>
        <w:rPr/>
        <w:t>Tỷ-kheo, cái then cửa là đồng nghĩa với vô minh; đem then cửa lên là từ bỏ vô minh; này</w:t>
      </w:r>
      <w:r>
        <w:rPr>
          <w:spacing w:val="-1"/>
        </w:rPr>
        <w:t> </w:t>
      </w:r>
      <w:r>
        <w:rPr/>
        <w:t>kẻ có trí, cầm gươm đào lên là ý nghĩa này.</w:t>
      </w:r>
    </w:p>
    <w:p>
      <w:pPr>
        <w:pStyle w:val="BodyText"/>
        <w:spacing w:before="8"/>
      </w:pPr>
    </w:p>
    <w:p>
      <w:pPr>
        <w:pStyle w:val="BodyText"/>
        <w:spacing w:line="232" w:lineRule="auto"/>
        <w:ind w:left="360" w:right="355"/>
        <w:jc w:val="both"/>
      </w:pPr>
      <w:r>
        <w:rPr/>
        <w:t>Này Tỷ-kheo, con nhái là đồng nghĩa với phẫn nộ hiềm hận; đem con nhái lên là từ bỏ phẫn nộ hiềm hận; này kẻ có trí cầm gươm đào lên là ý nghĩa này.</w:t>
      </w:r>
    </w:p>
    <w:p>
      <w:pPr>
        <w:pStyle w:val="BodyText"/>
        <w:spacing w:before="2"/>
      </w:pPr>
    </w:p>
    <w:p>
      <w:pPr>
        <w:pStyle w:val="BodyText"/>
        <w:spacing w:line="232" w:lineRule="auto" w:before="1"/>
        <w:ind w:left="360" w:right="357"/>
        <w:jc w:val="both"/>
      </w:pPr>
      <w:r>
        <w:rPr/>
        <w:t>Này Tỷ-kheo, con đường hai ngã là đồng nghĩa với nghi hoặc; đem con đường hai ngã lên là từ bỏ nghi hoặc; này kẻ có trí cầm gươm đào lên là ý nghĩa này.</w:t>
      </w:r>
    </w:p>
    <w:p>
      <w:pPr>
        <w:pStyle w:val="BodyText"/>
        <w:spacing w:before="6"/>
      </w:pPr>
    </w:p>
    <w:p>
      <w:pPr>
        <w:pStyle w:val="BodyText"/>
        <w:spacing w:line="230" w:lineRule="auto"/>
        <w:ind w:left="360" w:right="348"/>
        <w:jc w:val="both"/>
      </w:pPr>
      <w:r>
        <w:rPr/>
        <w:t>Này</w:t>
      </w:r>
      <w:r>
        <w:rPr>
          <w:spacing w:val="-4"/>
        </w:rPr>
        <w:t> </w:t>
      </w:r>
      <w:r>
        <w:rPr/>
        <w:t>Tỷ-kheo, đồ lọc sữa là đồng</w:t>
      </w:r>
      <w:r>
        <w:rPr>
          <w:spacing w:val="-2"/>
        </w:rPr>
        <w:t> </w:t>
      </w:r>
      <w:r>
        <w:rPr/>
        <w:t>nghĩa với năm triền cái: dục tham triền cái, sân triền cái, hôn trầm thụy miên triền cái, trạo cử hối quá</w:t>
      </w:r>
      <w:r>
        <w:rPr>
          <w:spacing w:val="-1"/>
        </w:rPr>
        <w:t> </w:t>
      </w:r>
      <w:r>
        <w:rPr/>
        <w:t>triền cái, nghi hoặc triền cái; đem bỏ đồ lọc sữa</w:t>
      </w:r>
      <w:r>
        <w:rPr>
          <w:spacing w:val="-1"/>
        </w:rPr>
        <w:t> </w:t>
      </w:r>
      <w:r>
        <w:rPr/>
        <w:t>lên là từ bỏ năm triền cái; này kẻ có trí cầm gươm đào lên là ý nghĩa này.</w:t>
      </w:r>
    </w:p>
    <w:p>
      <w:pPr>
        <w:pStyle w:val="BodyText"/>
        <w:spacing w:before="12"/>
      </w:pPr>
    </w:p>
    <w:p>
      <w:pPr>
        <w:pStyle w:val="BodyText"/>
        <w:spacing w:line="230" w:lineRule="auto"/>
        <w:ind w:left="360" w:right="352"/>
        <w:jc w:val="both"/>
      </w:pPr>
      <w:r>
        <w:rPr/>
        <w:t>Này Tỷ-kheo, con rùa là đồng nghĩa với năm thủ uẩn, tức là sắc thủ uẩn, thọ thủ uẩn, tưởng thủ uẩn, hành thủ uẩn, thức thủ uẩn; đem con rùa lên là từ bỏ năm thủ uẩn; này kẻ có trí cầm gươm đào lên là ý nghĩa này.</w:t>
      </w:r>
    </w:p>
    <w:p>
      <w:pPr>
        <w:pStyle w:val="BodyText"/>
        <w:spacing w:before="9"/>
      </w:pPr>
    </w:p>
    <w:p>
      <w:pPr>
        <w:pStyle w:val="BodyText"/>
        <w:spacing w:line="230" w:lineRule="auto"/>
        <w:ind w:left="360" w:right="353"/>
        <w:jc w:val="both"/>
      </w:pPr>
      <w:r>
        <w:rPr/>
        <w:t>Này Tỷ-kheo, con dao phay là đồng nghĩa với năm dục trưởng dưỡng, tức là các sắc do mắt nhận thức, khả ái, khả hỷ, khả lạc, khả ý, kích thích lòng dục, hấp dẫn. Các tiếng do tai nhận thức... Các hương do mũi nhận thức... Các vị do lưỡi nhận thức... Các xúc do thân cảm xúc, khả ái, khả hỷ, khả lạc, khả ý,</w:t>
      </w:r>
      <w:r>
        <w:rPr>
          <w:spacing w:val="40"/>
        </w:rPr>
        <w:t> </w:t>
      </w:r>
      <w:r>
        <w:rPr/>
        <w:t>kích thích lòng dục hấp dẫn; lấy con dao phay lên là từ bỏ năm dục trưởng dưỡng; này kẻ có trí, cầm gươm đào lên là ý nghĩa này.</w:t>
      </w:r>
    </w:p>
    <w:p>
      <w:pPr>
        <w:pStyle w:val="BodyText"/>
        <w:spacing w:before="8"/>
      </w:pPr>
    </w:p>
    <w:p>
      <w:pPr>
        <w:pStyle w:val="BodyText"/>
        <w:spacing w:line="232" w:lineRule="auto"/>
        <w:ind w:left="360" w:right="352"/>
        <w:jc w:val="both"/>
      </w:pPr>
      <w:r>
        <w:rPr/>
        <w:t>Này Tỷ-kheo, miếng thịt là đồng nghĩa với hỷ tham; lấy miếng thịt lên là từ bỏ hỷ tham; này kẻ có trí, cầm gươm đào lên là ý nghĩa này.</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403"/>
      </w:pPr>
      <w:r>
        <w:rPr/>
        <w:t>Này</w:t>
      </w:r>
      <w:r>
        <w:rPr>
          <w:spacing w:val="-6"/>
        </w:rPr>
        <w:t> </w:t>
      </w:r>
      <w:r>
        <w:rPr/>
        <w:t>Tỷ-kheo, con</w:t>
      </w:r>
      <w:r>
        <w:rPr>
          <w:spacing w:val="-1"/>
        </w:rPr>
        <w:t> </w:t>
      </w:r>
      <w:r>
        <w:rPr/>
        <w:t>rắn</w:t>
      </w:r>
      <w:r>
        <w:rPr>
          <w:spacing w:val="-1"/>
        </w:rPr>
        <w:t> </w:t>
      </w:r>
      <w:r>
        <w:rPr/>
        <w:t>hổ là</w:t>
      </w:r>
      <w:r>
        <w:rPr>
          <w:spacing w:val="-3"/>
        </w:rPr>
        <w:t> </w:t>
      </w:r>
      <w:r>
        <w:rPr/>
        <w:t>đồng</w:t>
      </w:r>
      <w:r>
        <w:rPr>
          <w:spacing w:val="-5"/>
        </w:rPr>
        <w:t> </w:t>
      </w:r>
      <w:r>
        <w:rPr/>
        <w:t>nghĩa</w:t>
      </w:r>
      <w:r>
        <w:rPr>
          <w:spacing w:val="-3"/>
        </w:rPr>
        <w:t> </w:t>
      </w:r>
      <w:r>
        <w:rPr/>
        <w:t>với</w:t>
      </w:r>
      <w:r>
        <w:rPr>
          <w:spacing w:val="-1"/>
        </w:rPr>
        <w:t> </w:t>
      </w:r>
      <w:r>
        <w:rPr/>
        <w:t>vị</w:t>
      </w:r>
      <w:r>
        <w:rPr>
          <w:spacing w:val="-1"/>
        </w:rPr>
        <w:t> </w:t>
      </w:r>
      <w:r>
        <w:rPr/>
        <w:t>Tỷ-kheo</w:t>
      </w:r>
      <w:r>
        <w:rPr>
          <w:spacing w:val="-1"/>
        </w:rPr>
        <w:t> </w:t>
      </w:r>
      <w:r>
        <w:rPr/>
        <w:t>đã</w:t>
      </w:r>
      <w:r>
        <w:rPr>
          <w:spacing w:val="-3"/>
        </w:rPr>
        <w:t> </w:t>
      </w:r>
      <w:r>
        <w:rPr/>
        <w:t>diệt</w:t>
      </w:r>
      <w:r>
        <w:rPr>
          <w:spacing w:val="-1"/>
        </w:rPr>
        <w:t> </w:t>
      </w:r>
      <w:r>
        <w:rPr/>
        <w:t>trừ</w:t>
      </w:r>
      <w:r>
        <w:rPr>
          <w:spacing w:val="-3"/>
        </w:rPr>
        <w:t> </w:t>
      </w:r>
      <w:r>
        <w:rPr/>
        <w:t>các</w:t>
      </w:r>
      <w:r>
        <w:rPr>
          <w:spacing w:val="-3"/>
        </w:rPr>
        <w:t> </w:t>
      </w:r>
      <w:r>
        <w:rPr/>
        <w:t>lậu</w:t>
      </w:r>
      <w:r>
        <w:rPr>
          <w:spacing w:val="-3"/>
        </w:rPr>
        <w:t> </w:t>
      </w:r>
      <w:r>
        <w:rPr/>
        <w:t>hoặc;</w:t>
      </w:r>
      <w:r>
        <w:rPr>
          <w:spacing w:val="-1"/>
        </w:rPr>
        <w:t> </w:t>
      </w:r>
      <w:r>
        <w:rPr/>
        <w:t>hãy</w:t>
      </w:r>
      <w:r>
        <w:rPr>
          <w:spacing w:val="-7"/>
        </w:rPr>
        <w:t> </w:t>
      </w:r>
      <w:r>
        <w:rPr/>
        <w:t>để con</w:t>
      </w:r>
      <w:r>
        <w:rPr>
          <w:spacing w:val="-1"/>
        </w:rPr>
        <w:t> </w:t>
      </w:r>
      <w:r>
        <w:rPr/>
        <w:t>rắn</w:t>
      </w:r>
      <w:r>
        <w:rPr>
          <w:spacing w:val="-1"/>
        </w:rPr>
        <w:t> </w:t>
      </w:r>
      <w:r>
        <w:rPr/>
        <w:t>hổ yên, chớ đụng chạm con rắn hổ, hãy đảnh lễ con rắn hổ, là ý nghĩa này.</w:t>
      </w:r>
    </w:p>
    <w:p>
      <w:pPr>
        <w:pStyle w:val="BodyText"/>
        <w:spacing w:before="274"/>
        <w:ind w:left="360"/>
      </w:pPr>
      <w:r>
        <w:rPr/>
        <w:t>Thế</w:t>
      </w:r>
      <w:r>
        <w:rPr>
          <w:spacing w:val="-9"/>
        </w:rPr>
        <w:t> </w:t>
      </w:r>
      <w:r>
        <w:rPr/>
        <w:t>Tôn</w:t>
      </w:r>
      <w:r>
        <w:rPr>
          <w:spacing w:val="-4"/>
        </w:rPr>
        <w:t> </w:t>
      </w:r>
      <w:r>
        <w:rPr/>
        <w:t>thuyết</w:t>
      </w:r>
      <w:r>
        <w:rPr>
          <w:spacing w:val="1"/>
        </w:rPr>
        <w:t> </w:t>
      </w:r>
      <w:r>
        <w:rPr/>
        <w:t>giảng</w:t>
      </w:r>
      <w:r>
        <w:rPr>
          <w:spacing w:val="-5"/>
        </w:rPr>
        <w:t> </w:t>
      </w:r>
      <w:r>
        <w:rPr/>
        <w:t>như</w:t>
      </w:r>
      <w:r>
        <w:rPr>
          <w:spacing w:val="-5"/>
        </w:rPr>
        <w:t> </w:t>
      </w:r>
      <w:r>
        <w:rPr/>
        <w:t>vậy.</w:t>
      </w:r>
      <w:r>
        <w:rPr>
          <w:spacing w:val="-3"/>
        </w:rPr>
        <w:t> </w:t>
      </w:r>
      <w:r>
        <w:rPr/>
        <w:t>Tỷ-kheo</w:t>
      </w:r>
      <w:r>
        <w:rPr>
          <w:spacing w:val="-3"/>
        </w:rPr>
        <w:t> </w:t>
      </w:r>
      <w:r>
        <w:rPr/>
        <w:t>ấy</w:t>
      </w:r>
      <w:r>
        <w:rPr>
          <w:spacing w:val="-6"/>
        </w:rPr>
        <w:t> </w:t>
      </w:r>
      <w:r>
        <w:rPr/>
        <w:t>hoan</w:t>
      </w:r>
      <w:r>
        <w:rPr>
          <w:spacing w:val="-3"/>
        </w:rPr>
        <w:t> </w:t>
      </w:r>
      <w:r>
        <w:rPr/>
        <w:t>hỷ,</w:t>
      </w:r>
      <w:r>
        <w:rPr>
          <w:spacing w:val="-4"/>
        </w:rPr>
        <w:t> </w:t>
      </w:r>
      <w:r>
        <w:rPr/>
        <w:t>tín</w:t>
      </w:r>
      <w:r>
        <w:rPr>
          <w:spacing w:val="-5"/>
        </w:rPr>
        <w:t> </w:t>
      </w:r>
      <w:r>
        <w:rPr/>
        <w:t>thọ</w:t>
      </w:r>
      <w:r>
        <w:rPr>
          <w:spacing w:val="-3"/>
        </w:rPr>
        <w:t> </w:t>
      </w:r>
      <w:r>
        <w:rPr/>
        <w:t>lời</w:t>
      </w:r>
      <w:r>
        <w:rPr>
          <w:spacing w:val="-3"/>
        </w:rPr>
        <w:t> </w:t>
      </w:r>
      <w:r>
        <w:rPr/>
        <w:t>Thế</w:t>
      </w:r>
      <w:r>
        <w:rPr>
          <w:spacing w:val="-6"/>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6"/>
          <w:sz w:val="21"/>
        </w:rPr>
        <w:t> </w:t>
      </w:r>
      <w:r>
        <w:rPr>
          <w:b/>
          <w:color w:val="008AF0"/>
          <w:sz w:val="21"/>
        </w:rPr>
        <w:t>TRẠM</w:t>
      </w:r>
      <w:r>
        <w:rPr>
          <w:b/>
          <w:color w:val="008AF0"/>
          <w:spacing w:val="6"/>
          <w:sz w:val="21"/>
        </w:rPr>
        <w:t> </w:t>
      </w:r>
      <w:r>
        <w:rPr>
          <w:b/>
          <w:color w:val="008AF0"/>
          <w:spacing w:val="-5"/>
          <w:sz w:val="21"/>
        </w:rPr>
        <w:t>XE</w:t>
      </w:r>
    </w:p>
    <w:p>
      <w:pPr>
        <w:spacing w:line="228" w:lineRule="exact" w:before="0"/>
        <w:ind w:left="563" w:right="0" w:firstLine="0"/>
        <w:jc w:val="left"/>
        <w:rPr>
          <w:b/>
          <w:i/>
          <w:sz w:val="20"/>
        </w:rPr>
      </w:pPr>
      <w:r>
        <w:rPr>
          <w:b/>
          <w:i/>
          <w:color w:val="008AF0"/>
          <w:spacing w:val="-2"/>
          <w:sz w:val="20"/>
        </w:rPr>
        <w:t>(Rathavinìta</w:t>
      </w:r>
      <w:r>
        <w:rPr>
          <w:b/>
          <w:i/>
          <w:color w:val="008AF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15"/>
            <w:col w:w="6744"/>
          </w:cols>
        </w:sectPr>
      </w:pPr>
    </w:p>
    <w:p>
      <w:pPr>
        <w:pStyle w:val="BodyText"/>
        <w:spacing w:before="264"/>
        <w:ind w:left="360"/>
        <w:jc w:val="both"/>
      </w:pPr>
      <w:r>
        <w:rPr/>
        <w:t>Một</w:t>
      </w:r>
      <w:r>
        <w:rPr>
          <w:spacing w:val="-10"/>
        </w:rPr>
        <w:t> </w:t>
      </w:r>
      <w:r>
        <w:rPr/>
        <w:t>thời</w:t>
      </w:r>
      <w:r>
        <w:rPr>
          <w:spacing w:val="-5"/>
        </w:rPr>
        <w:t> </w:t>
      </w:r>
      <w:r>
        <w:rPr/>
        <w:t>Thế</w:t>
      </w:r>
      <w:r>
        <w:rPr>
          <w:spacing w:val="-6"/>
        </w:rPr>
        <w:t> </w:t>
      </w:r>
      <w:r>
        <w:rPr/>
        <w:t>Tôn</w:t>
      </w:r>
      <w:r>
        <w:rPr>
          <w:spacing w:val="-6"/>
        </w:rPr>
        <w:t> </w:t>
      </w:r>
      <w:r>
        <w:rPr/>
        <w:t>ở</w:t>
      </w:r>
      <w:r>
        <w:rPr>
          <w:spacing w:val="-5"/>
        </w:rPr>
        <w:t> </w:t>
      </w:r>
      <w:r>
        <w:rPr/>
        <w:t>Rajagaha</w:t>
      </w:r>
      <w:r>
        <w:rPr>
          <w:spacing w:val="-4"/>
        </w:rPr>
        <w:t> </w:t>
      </w:r>
      <w:r>
        <w:rPr/>
        <w:t>(Vương</w:t>
      </w:r>
      <w:r>
        <w:rPr>
          <w:spacing w:val="-8"/>
        </w:rPr>
        <w:t> </w:t>
      </w:r>
      <w:r>
        <w:rPr/>
        <w:t>Xá)</w:t>
      </w:r>
      <w:r>
        <w:rPr>
          <w:spacing w:val="-6"/>
        </w:rPr>
        <w:t> </w:t>
      </w:r>
      <w:r>
        <w:rPr/>
        <w:t>tại</w:t>
      </w:r>
      <w:r>
        <w:rPr>
          <w:spacing w:val="-5"/>
        </w:rPr>
        <w:t> </w:t>
      </w:r>
      <w:r>
        <w:rPr/>
        <w:t>Veluvana</w:t>
      </w:r>
      <w:r>
        <w:rPr>
          <w:spacing w:val="-7"/>
        </w:rPr>
        <w:t> </w:t>
      </w:r>
      <w:r>
        <w:rPr/>
        <w:t>(Trúc</w:t>
      </w:r>
      <w:r>
        <w:rPr>
          <w:spacing w:val="-3"/>
        </w:rPr>
        <w:t> </w:t>
      </w:r>
      <w:r>
        <w:rPr/>
        <w:t>Lâm),</w:t>
      </w:r>
      <w:r>
        <w:rPr>
          <w:spacing w:val="-4"/>
        </w:rPr>
        <w:t> </w:t>
      </w:r>
      <w:r>
        <w:rPr>
          <w:spacing w:val="-2"/>
        </w:rPr>
        <w:t>Kalandakanivapa.</w:t>
      </w:r>
    </w:p>
    <w:p>
      <w:pPr>
        <w:pStyle w:val="BodyText"/>
        <w:spacing w:before="9"/>
      </w:pPr>
    </w:p>
    <w:p>
      <w:pPr>
        <w:pStyle w:val="BodyText"/>
        <w:spacing w:line="230" w:lineRule="auto"/>
        <w:ind w:left="360" w:right="355"/>
        <w:jc w:val="both"/>
      </w:pPr>
      <w:r>
        <w:rPr/>
        <w:t>Lúc ấy một số đông Tỷ-kheo người địa phương, sau khi an cư mùa mưa tại địa phương xong, liền đến chỗ Thế Tôn ở, sau khi đến, đảnh lễ Ngài và ngồi xuống một bên. Thế Tôn nói với các Tỷ-kheo đang ngồi một bên:</w:t>
      </w:r>
    </w:p>
    <w:p>
      <w:pPr>
        <w:pStyle w:val="BodyText"/>
        <w:spacing w:before="9"/>
      </w:pPr>
    </w:p>
    <w:p>
      <w:pPr>
        <w:pStyle w:val="BodyText"/>
        <w:spacing w:line="230" w:lineRule="auto"/>
        <w:ind w:left="360" w:right="352"/>
        <w:jc w:val="both"/>
      </w:pPr>
      <w:r>
        <w:rPr/>
        <w:t>-- Này các Tỷ-kheo, ai ở tại địa phương được các Tỷ-kheo đồng phạm hạnh cùng một địa phương tán thán như sau: "Tự mình thiểu dục và giảng về thiểu dục cho các Tỷ-kheo; tự mình tri túc và giảng về tri túc cho các Tỷ-kheo; tự mình độc cư và giảng về độc cư cho các Tỷ-kheo; tự mình không ô nhiễm và giảng về không ô nhiễm cho các Tỷ-kheo; tự mình tinh cần, tinh tấn và giảng về tinh cần, tinh tấn cho các Tỷ-kheo; tự mình thành tựu giới hạnh và giảng về thành tựu giới hạnh cho các Tỷ-kheo; tự mình thành tựu Thiền định và</w:t>
      </w:r>
      <w:r>
        <w:rPr>
          <w:spacing w:val="-1"/>
        </w:rPr>
        <w:t> </w:t>
      </w:r>
      <w:r>
        <w:rPr/>
        <w:t>giảng</w:t>
      </w:r>
      <w:r>
        <w:rPr>
          <w:spacing w:val="-2"/>
        </w:rPr>
        <w:t> </w:t>
      </w:r>
      <w:r>
        <w:rPr/>
        <w:t>về thành tựu Thiền định cho các Tỷ-kheo; tự mình thành tựu trí tuệ</w:t>
      </w:r>
      <w:r>
        <w:rPr>
          <w:spacing w:val="-3"/>
        </w:rPr>
        <w:t> </w:t>
      </w:r>
      <w:r>
        <w:rPr/>
        <w:t>và</w:t>
      </w:r>
      <w:r>
        <w:rPr>
          <w:spacing w:val="-1"/>
        </w:rPr>
        <w:t> </w:t>
      </w:r>
      <w:r>
        <w:rPr/>
        <w:t>nói về thành tựu trí tuệ cho các Tỷ-kheo; tự mình thành tựu giải thoát và nói về thành tựu giải thoát cho các Tỷ-kheo; tự mình thành tựu giải thoát tri kiến và nói về thành tựu giải thoát tri kiến cho các Tỷ-kheo; vị giáo giới, vị khai thị, vị trình bày, vị khích lệ, vị làm cho phấn khởi, vị làm cho các vị đồng phạm hạnh hoan hỷ?".</w:t>
      </w:r>
    </w:p>
    <w:p>
      <w:pPr>
        <w:pStyle w:val="BodyText"/>
        <w:spacing w:before="10"/>
      </w:pPr>
    </w:p>
    <w:p>
      <w:pPr>
        <w:pStyle w:val="BodyText"/>
        <w:spacing w:line="232" w:lineRule="auto"/>
        <w:ind w:left="360" w:right="352"/>
        <w:jc w:val="both"/>
      </w:pPr>
      <w:r>
        <w:rPr/>
        <w:t>-- Bạch Thế Tôn, Tôn giả Punna Mantaniputta là Tỷ-kheo địa phương được các Tỷ-kheo đồng phạm hạnh cùng một địa phương tán thán như sau: "Tự mình thiểu dục và nói về thiểu dục cho các Tỷ-kheo... (như trên)... vị làm cho các vị đồng phạm hạnh hoan hỷ."</w:t>
      </w:r>
    </w:p>
    <w:p>
      <w:pPr>
        <w:pStyle w:val="BodyText"/>
        <w:spacing w:before="6"/>
      </w:pPr>
    </w:p>
    <w:p>
      <w:pPr>
        <w:pStyle w:val="BodyText"/>
        <w:spacing w:line="230" w:lineRule="auto"/>
        <w:ind w:left="360" w:right="354"/>
        <w:jc w:val="both"/>
      </w:pPr>
      <w:r>
        <w:rPr/>
        <w:t>Lúc bấy giờ, Tôn giả Sariputta ngồi cách Thế Tôn không xa. Tôn giả Sariputta suy nghĩ như sau: "Hạnh phúc thay Tôn giả Punna Mantaniputta! Chơn hạnh phúc thay Tôn giả Punna Mantaniputta! Tôn giả đã được các vị đồng phạm hạnh có trí tán thán từng điểm một trước mặt bậc Ðạo Sư, và được bậc Ðạo Sư chấp nhận; có thể chúng ta sẽ gặp Tôn giả Punna Mantaniputta, tại một chỗ nào, trong một thời gian</w:t>
      </w:r>
      <w:r>
        <w:rPr>
          <w:spacing w:val="80"/>
        </w:rPr>
        <w:t> </w:t>
      </w:r>
      <w:r>
        <w:rPr/>
        <w:t>nào, có thể sẽ có một cuộc đàm luận với Tôn giả."</w:t>
      </w:r>
    </w:p>
    <w:p>
      <w:pPr>
        <w:pStyle w:val="BodyText"/>
        <w:spacing w:before="10"/>
      </w:pPr>
    </w:p>
    <w:p>
      <w:pPr>
        <w:pStyle w:val="BodyText"/>
        <w:spacing w:line="230" w:lineRule="auto"/>
        <w:ind w:left="360" w:right="353"/>
        <w:jc w:val="both"/>
      </w:pPr>
      <w:r>
        <w:rPr/>
        <w:t>Thế Tôn trú tại Rajagaha (Vương Xá) lâu cho đến khi vừa ý, rồi khởi hành đi Savatthi; Ngài tuần tự đi</w:t>
      </w:r>
      <w:r>
        <w:rPr>
          <w:spacing w:val="40"/>
        </w:rPr>
        <w:t> </w:t>
      </w:r>
      <w:r>
        <w:rPr/>
        <w:t>và đến Savatthi. Ở đây, Thế Tôn trú ở Savatthi, tại Jetavana, vườn ông Anathapindika.</w:t>
      </w:r>
    </w:p>
    <w:p>
      <w:pPr>
        <w:pStyle w:val="BodyText"/>
        <w:spacing w:before="12"/>
      </w:pPr>
    </w:p>
    <w:p>
      <w:pPr>
        <w:pStyle w:val="BodyText"/>
        <w:spacing w:line="230" w:lineRule="auto"/>
        <w:ind w:left="360" w:right="351"/>
        <w:jc w:val="both"/>
      </w:pPr>
      <w:r>
        <w:rPr/>
        <w:t>Tôn giả Punna Mantaniputta được nghe: "Thế Tôn đã đến Savatthi, trú ở Savatthi, tại Jetavana, vườn</w:t>
      </w:r>
      <w:r>
        <w:rPr>
          <w:spacing w:val="40"/>
        </w:rPr>
        <w:t> </w:t>
      </w:r>
      <w:r>
        <w:rPr/>
        <w:t>ông Anathapindika". Rồi Tôn giả Punna Mantaniputta thâu dọn lại sàng tọa, cầm y bát, khởi hành đi Savatthi. Tôn giả tuần tự đi đến Savatthi, Jetavana, vườn ông Anathapindika, đến chỗ Thế Tôn ở, sau</w:t>
      </w:r>
      <w:r>
        <w:rPr>
          <w:spacing w:val="80"/>
        </w:rPr>
        <w:t> </w:t>
      </w:r>
      <w:r>
        <w:rPr/>
        <w:t>khi đến, đảnh lễ Thế</w:t>
      </w:r>
      <w:r>
        <w:rPr>
          <w:spacing w:val="-1"/>
        </w:rPr>
        <w:t> </w:t>
      </w:r>
      <w:r>
        <w:rPr/>
        <w:t>Tôn và ngồi xuống một bên. Thế Tôn thuyết pháp cho Tôn giả Punna</w:t>
      </w:r>
      <w:r>
        <w:rPr>
          <w:spacing w:val="-1"/>
        </w:rPr>
        <w:t> </w:t>
      </w:r>
      <w:r>
        <w:rPr/>
        <w:t>Mantaniputta đang ngồi một bên, khích lệ, làm cho hoan hỷ. Tôn giả Punna Mantaniputta, sau khi được Thế Tôn thuyết pháp, khích lệ, làm cho phấn khởi, làm cho hoan hỷ, hoan hỷ</w:t>
      </w:r>
      <w:r>
        <w:rPr>
          <w:spacing w:val="-4"/>
        </w:rPr>
        <w:t> </w:t>
      </w:r>
      <w:r>
        <w:rPr/>
        <w:t>tín thọ lời Thế</w:t>
      </w:r>
      <w:r>
        <w:rPr>
          <w:spacing w:val="-1"/>
        </w:rPr>
        <w:t> </w:t>
      </w:r>
      <w:r>
        <w:rPr/>
        <w:t>Tôn dạy, từ chỗ ngồi đứng dậy, đảnh lễ Thế Tôn, thân phía hữu hướng về Ngài, từ tạ đi Andhavana để nghỉ trưa.</w:t>
      </w:r>
    </w:p>
    <w:p>
      <w:pPr>
        <w:pStyle w:val="BodyText"/>
        <w:spacing w:before="10"/>
      </w:pPr>
    </w:p>
    <w:p>
      <w:pPr>
        <w:pStyle w:val="BodyText"/>
        <w:spacing w:line="230" w:lineRule="auto" w:before="1"/>
        <w:ind w:left="360" w:right="352"/>
        <w:jc w:val="both"/>
      </w:pPr>
      <w:r>
        <w:rPr/>
        <w:t>Rồi một Tỷ-kheo khác đến chỗ Tôn giả Sariputta ở, sau khi đến, thưa với Tôn giả Sariputta: "Hiền giả Sariputta,</w:t>
      </w:r>
      <w:r>
        <w:rPr>
          <w:spacing w:val="-2"/>
        </w:rPr>
        <w:t> </w:t>
      </w:r>
      <w:r>
        <w:rPr/>
        <w:t>Hiền giả</w:t>
      </w:r>
      <w:r>
        <w:rPr>
          <w:spacing w:val="-3"/>
        </w:rPr>
        <w:t> </w:t>
      </w:r>
      <w:r>
        <w:rPr/>
        <w:t>luôn</w:t>
      </w:r>
      <w:r>
        <w:rPr>
          <w:spacing w:val="-2"/>
        </w:rPr>
        <w:t> </w:t>
      </w:r>
      <w:r>
        <w:rPr/>
        <w:t>luôn</w:t>
      </w:r>
      <w:r>
        <w:rPr>
          <w:spacing w:val="-3"/>
        </w:rPr>
        <w:t> </w:t>
      </w:r>
      <w:r>
        <w:rPr/>
        <w:t>tán</w:t>
      </w:r>
      <w:r>
        <w:rPr>
          <w:spacing w:val="-3"/>
        </w:rPr>
        <w:t> </w:t>
      </w:r>
      <w:r>
        <w:rPr/>
        <w:t>dương</w:t>
      </w:r>
      <w:r>
        <w:rPr>
          <w:spacing w:val="-4"/>
        </w:rPr>
        <w:t> </w:t>
      </w:r>
      <w:r>
        <w:rPr/>
        <w:t>Tỷ-kheo Punna</w:t>
      </w:r>
      <w:r>
        <w:rPr>
          <w:spacing w:val="-3"/>
        </w:rPr>
        <w:t> </w:t>
      </w:r>
      <w:r>
        <w:rPr/>
        <w:t>Mantaniputta;</w:t>
      </w:r>
      <w:r>
        <w:rPr>
          <w:spacing w:val="-1"/>
        </w:rPr>
        <w:t> </w:t>
      </w:r>
      <w:r>
        <w:rPr/>
        <w:t>vị</w:t>
      </w:r>
      <w:r>
        <w:rPr>
          <w:spacing w:val="-1"/>
        </w:rPr>
        <w:t> </w:t>
      </w:r>
      <w:r>
        <w:rPr/>
        <w:t>này</w:t>
      </w:r>
      <w:r>
        <w:rPr>
          <w:spacing w:val="-3"/>
        </w:rPr>
        <w:t> </w:t>
      </w:r>
      <w:r>
        <w:rPr/>
        <w:t>được</w:t>
      </w:r>
      <w:r>
        <w:rPr>
          <w:spacing w:val="-1"/>
        </w:rPr>
        <w:t> </w:t>
      </w:r>
      <w:r>
        <w:rPr/>
        <w:t>Thế</w:t>
      </w:r>
      <w:r>
        <w:rPr>
          <w:spacing w:val="-3"/>
        </w:rPr>
        <w:t> </w:t>
      </w:r>
      <w:r>
        <w:rPr/>
        <w:t>Tôn</w:t>
      </w:r>
      <w:r>
        <w:rPr>
          <w:spacing w:val="-3"/>
        </w:rPr>
        <w:t> </w:t>
      </w:r>
      <w:r>
        <w:rPr/>
        <w:t>thuyết pháp, khích lệ, làm cho phấn khởi, làm cho hoan hỷ, hoan hỷ tín thọ lời Thế Tôn dạy từ chỗ ngồi đứng dậy, đảnh lễ Thế Tôn, thân bên hữu hướng về Ngài, từ tạ đi đến Andhavana để nghỉ trưa".</w:t>
      </w:r>
    </w:p>
    <w:p>
      <w:pPr>
        <w:pStyle w:val="BodyText"/>
        <w:spacing w:before="8"/>
      </w:pPr>
    </w:p>
    <w:p>
      <w:pPr>
        <w:pStyle w:val="BodyText"/>
        <w:spacing w:line="232" w:lineRule="auto"/>
        <w:ind w:left="360" w:right="354"/>
        <w:jc w:val="both"/>
      </w:pPr>
      <w:r>
        <w:rPr/>
        <w:t>Rồi Tôn giả Sariputta vội vã đem theo tọa cụ, đi theo sau lưng Tôn giả Punna Mantaniputta, đầu hướng về trước</w:t>
      </w:r>
      <w:r>
        <w:rPr>
          <w:spacing w:val="14"/>
        </w:rPr>
        <w:t> </w:t>
      </w:r>
      <w:r>
        <w:rPr/>
        <w:t>mặt</w:t>
      </w:r>
      <w:r>
        <w:rPr>
          <w:spacing w:val="18"/>
        </w:rPr>
        <w:t> </w:t>
      </w:r>
      <w:r>
        <w:rPr/>
        <w:t>(để</w:t>
      </w:r>
      <w:r>
        <w:rPr>
          <w:spacing w:val="16"/>
        </w:rPr>
        <w:t> </w:t>
      </w:r>
      <w:r>
        <w:rPr/>
        <w:t>theo</w:t>
      </w:r>
      <w:r>
        <w:rPr>
          <w:spacing w:val="15"/>
        </w:rPr>
        <w:t> </w:t>
      </w:r>
      <w:r>
        <w:rPr/>
        <w:t>dõi).</w:t>
      </w:r>
      <w:r>
        <w:rPr>
          <w:spacing w:val="14"/>
        </w:rPr>
        <w:t> </w:t>
      </w:r>
      <w:r>
        <w:rPr/>
        <w:t>Rồi</w:t>
      </w:r>
      <w:r>
        <w:rPr>
          <w:spacing w:val="15"/>
        </w:rPr>
        <w:t> </w:t>
      </w:r>
      <w:r>
        <w:rPr/>
        <w:t>Tôn</w:t>
      </w:r>
      <w:r>
        <w:rPr>
          <w:spacing w:val="14"/>
        </w:rPr>
        <w:t> </w:t>
      </w:r>
      <w:r>
        <w:rPr/>
        <w:t>giả</w:t>
      </w:r>
      <w:r>
        <w:rPr>
          <w:spacing w:val="13"/>
        </w:rPr>
        <w:t> </w:t>
      </w:r>
      <w:r>
        <w:rPr/>
        <w:t>Punna</w:t>
      </w:r>
      <w:r>
        <w:rPr>
          <w:spacing w:val="13"/>
        </w:rPr>
        <w:t> </w:t>
      </w:r>
      <w:r>
        <w:rPr/>
        <w:t>Mantaniputta</w:t>
      </w:r>
      <w:r>
        <w:rPr>
          <w:spacing w:val="13"/>
        </w:rPr>
        <w:t> </w:t>
      </w:r>
      <w:r>
        <w:rPr/>
        <w:t>đi</w:t>
      </w:r>
      <w:r>
        <w:rPr>
          <w:spacing w:val="15"/>
        </w:rPr>
        <w:t> </w:t>
      </w:r>
      <w:r>
        <w:rPr/>
        <w:t>sâu</w:t>
      </w:r>
      <w:r>
        <w:rPr>
          <w:spacing w:val="15"/>
        </w:rPr>
        <w:t> </w:t>
      </w:r>
      <w:r>
        <w:rPr/>
        <w:t>vào</w:t>
      </w:r>
      <w:r>
        <w:rPr>
          <w:spacing w:val="14"/>
        </w:rPr>
        <w:t> </w:t>
      </w:r>
      <w:r>
        <w:rPr/>
        <w:t>rừng Andhavana,</w:t>
      </w:r>
      <w:r>
        <w:rPr>
          <w:spacing w:val="15"/>
        </w:rPr>
        <w:t> </w:t>
      </w:r>
      <w:r>
        <w:rPr/>
        <w:t>và</w:t>
      </w:r>
      <w:r>
        <w:rPr>
          <w:spacing w:val="16"/>
        </w:rPr>
        <w:t> </w:t>
      </w:r>
      <w:r>
        <w:rPr/>
        <w:t>ngồi</w:t>
      </w:r>
      <w:r>
        <w:rPr>
          <w:spacing w:val="17"/>
        </w:rPr>
        <w:t> </w:t>
      </w:r>
      <w:r>
        <w:rPr/>
        <w:t>nghỉ</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trưa dưới một gốc cây. Tôn giả Sariputta, sau khi đi sâu vào rừng Andhavana, ngồi nghỉ trưa dưới một gốc cây.</w:t>
      </w:r>
    </w:p>
    <w:p>
      <w:pPr>
        <w:pStyle w:val="BodyText"/>
        <w:spacing w:before="7"/>
      </w:pPr>
    </w:p>
    <w:p>
      <w:pPr>
        <w:pStyle w:val="BodyText"/>
        <w:spacing w:line="230" w:lineRule="auto"/>
        <w:ind w:left="360" w:right="350"/>
        <w:jc w:val="both"/>
      </w:pPr>
      <w:r>
        <w:rPr/>
        <w:t>Rồi vào buổi chiều, Tôn giả Sariputta từ Thiền định độc cư đứng dậy, đến tại chỗ Tôn giả Punna Mantaniputta, sau khi đến nói lên với Tôn giả Punna Mantaniputta những lời chào đón, hỏi thăm, xã</w:t>
      </w:r>
      <w:r>
        <w:rPr>
          <w:spacing w:val="40"/>
        </w:rPr>
        <w:t> </w:t>
      </w:r>
      <w:r>
        <w:rPr/>
        <w:t>giao rồi ngồi xuống một bên. Ngồi xuống một bên, Tôn giả Sariputta thưa với Tôn giả Punna </w:t>
      </w:r>
      <w:r>
        <w:rPr>
          <w:spacing w:val="-2"/>
        </w:rPr>
        <w:t>Mantaniputta:</w:t>
      </w:r>
    </w:p>
    <w:p>
      <w:pPr>
        <w:pStyle w:val="BodyText"/>
        <w:spacing w:line="274" w:lineRule="exact" w:before="275"/>
        <w:ind w:left="360"/>
      </w:pPr>
      <w:r>
        <w:rPr/>
        <w:t>--</w:t>
      </w:r>
      <w:r>
        <w:rPr>
          <w:spacing w:val="-9"/>
        </w:rPr>
        <w:t> </w:t>
      </w:r>
      <w:r>
        <w:rPr/>
        <w:t>Hiền giả,</w:t>
      </w:r>
      <w:r>
        <w:rPr>
          <w:spacing w:val="-2"/>
        </w:rPr>
        <w:t> </w:t>
      </w:r>
      <w:r>
        <w:rPr/>
        <w:t>có</w:t>
      </w:r>
      <w:r>
        <w:rPr>
          <w:spacing w:val="-2"/>
        </w:rPr>
        <w:t> </w:t>
      </w:r>
      <w:r>
        <w:rPr/>
        <w:t>phải</w:t>
      </w:r>
      <w:r>
        <w:rPr>
          <w:spacing w:val="-2"/>
        </w:rPr>
        <w:t> </w:t>
      </w:r>
      <w:r>
        <w:rPr/>
        <w:t>chúng</w:t>
      </w:r>
      <w:r>
        <w:rPr>
          <w:spacing w:val="-5"/>
        </w:rPr>
        <w:t> </w:t>
      </w:r>
      <w:r>
        <w:rPr/>
        <w:t>ta</w:t>
      </w:r>
      <w:r>
        <w:rPr>
          <w:spacing w:val="-2"/>
        </w:rPr>
        <w:t> </w:t>
      </w:r>
      <w:r>
        <w:rPr/>
        <w:t>sống</w:t>
      </w:r>
      <w:r>
        <w:rPr>
          <w:spacing w:val="-6"/>
        </w:rPr>
        <w:t> </w:t>
      </w:r>
      <w:r>
        <w:rPr/>
        <w:t>phạm</w:t>
      </w:r>
      <w:r>
        <w:rPr>
          <w:spacing w:val="-2"/>
        </w:rPr>
        <w:t> </w:t>
      </w:r>
      <w:r>
        <w:rPr/>
        <w:t>hạnh</w:t>
      </w:r>
      <w:r>
        <w:rPr>
          <w:spacing w:val="-2"/>
        </w:rPr>
        <w:t> </w:t>
      </w:r>
      <w:r>
        <w:rPr/>
        <w:t>dưới</w:t>
      </w:r>
      <w:r>
        <w:rPr>
          <w:spacing w:val="-2"/>
        </w:rPr>
        <w:t> </w:t>
      </w:r>
      <w:r>
        <w:rPr/>
        <w:t>sự</w:t>
      </w:r>
      <w:r>
        <w:rPr>
          <w:spacing w:val="-3"/>
        </w:rPr>
        <w:t> </w:t>
      </w:r>
      <w:r>
        <w:rPr/>
        <w:t>chỉ</w:t>
      </w:r>
      <w:r>
        <w:rPr>
          <w:spacing w:val="-4"/>
        </w:rPr>
        <w:t> </w:t>
      </w:r>
      <w:r>
        <w:rPr/>
        <w:t>dạy</w:t>
      </w:r>
      <w:r>
        <w:rPr>
          <w:spacing w:val="-6"/>
        </w:rPr>
        <w:t> </w:t>
      </w:r>
      <w:r>
        <w:rPr/>
        <w:t>của</w:t>
      </w:r>
      <w:r>
        <w:rPr>
          <w:spacing w:val="-6"/>
        </w:rPr>
        <w:t> </w:t>
      </w:r>
      <w:r>
        <w:rPr/>
        <w:t>Thế </w:t>
      </w:r>
      <w:r>
        <w:rPr>
          <w:spacing w:val="-4"/>
        </w:rPr>
        <w:t>Tôn?</w:t>
      </w:r>
    </w:p>
    <w:p>
      <w:pPr>
        <w:pStyle w:val="BodyText"/>
        <w:spacing w:line="274" w:lineRule="exact"/>
        <w:ind w:left="360"/>
      </w:pPr>
      <w:r>
        <w:rPr/>
        <w:t>--</w:t>
      </w:r>
      <w:r>
        <w:rPr>
          <w:spacing w:val="-9"/>
        </w:rPr>
        <w:t> </w:t>
      </w:r>
      <w:r>
        <w:rPr/>
        <w:t>Thật</w:t>
      </w:r>
      <w:r>
        <w:rPr>
          <w:spacing w:val="-4"/>
        </w:rPr>
        <w:t> </w:t>
      </w:r>
      <w:r>
        <w:rPr/>
        <w:t>như</w:t>
      </w:r>
      <w:r>
        <w:rPr>
          <w:spacing w:val="-3"/>
        </w:rPr>
        <w:t> </w:t>
      </w:r>
      <w:r>
        <w:rPr/>
        <w:t>vậy,</w:t>
      </w:r>
      <w:r>
        <w:rPr>
          <w:spacing w:val="-5"/>
        </w:rPr>
        <w:t> </w:t>
      </w:r>
      <w:r>
        <w:rPr/>
        <w:t>Hiền</w:t>
      </w:r>
      <w:r>
        <w:rPr>
          <w:spacing w:val="-2"/>
        </w:rPr>
        <w:t> </w:t>
      </w:r>
      <w:r>
        <w:rPr>
          <w:spacing w:val="-4"/>
        </w:rPr>
        <w:t>giả.</w:t>
      </w:r>
    </w:p>
    <w:p>
      <w:pPr>
        <w:pStyle w:val="BodyText"/>
        <w:spacing w:line="272" w:lineRule="exact" w:before="272"/>
        <w:ind w:left="360"/>
      </w:pPr>
      <w:r>
        <w:rPr/>
        <w:t>--</w:t>
      </w:r>
      <w:r>
        <w:rPr>
          <w:spacing w:val="-7"/>
        </w:rPr>
        <w:t> </w:t>
      </w:r>
      <w:r>
        <w:rPr/>
        <w:t>Hiền giả,</w:t>
      </w:r>
      <w:r>
        <w:rPr>
          <w:spacing w:val="-2"/>
        </w:rPr>
        <w:t> </w:t>
      </w:r>
      <w:r>
        <w:rPr/>
        <w:t>có</w:t>
      </w:r>
      <w:r>
        <w:rPr>
          <w:spacing w:val="-3"/>
        </w:rPr>
        <w:t> </w:t>
      </w:r>
      <w:r>
        <w:rPr/>
        <w:t>phải</w:t>
      </w:r>
      <w:r>
        <w:rPr>
          <w:spacing w:val="-3"/>
        </w:rPr>
        <w:t> </w:t>
      </w:r>
      <w:r>
        <w:rPr/>
        <w:t>sống</w:t>
      </w:r>
      <w:r>
        <w:rPr>
          <w:spacing w:val="-3"/>
        </w:rPr>
        <w:t> </w:t>
      </w:r>
      <w:r>
        <w:rPr/>
        <w:t>phạm</w:t>
      </w:r>
      <w:r>
        <w:rPr>
          <w:spacing w:val="-5"/>
        </w:rPr>
        <w:t> </w:t>
      </w:r>
      <w:r>
        <w:rPr/>
        <w:t>hạnh</w:t>
      </w:r>
      <w:r>
        <w:rPr>
          <w:spacing w:val="-2"/>
        </w:rPr>
        <w:t> </w:t>
      </w:r>
      <w:r>
        <w:rPr/>
        <w:t>dưới</w:t>
      </w:r>
      <w:r>
        <w:rPr>
          <w:spacing w:val="-5"/>
        </w:rPr>
        <w:t> </w:t>
      </w:r>
      <w:r>
        <w:rPr/>
        <w:t>sự</w:t>
      </w:r>
      <w:r>
        <w:rPr>
          <w:spacing w:val="-5"/>
        </w:rPr>
        <w:t> </w:t>
      </w:r>
      <w:r>
        <w:rPr/>
        <w:t>chỉ</w:t>
      </w:r>
      <w:r>
        <w:rPr>
          <w:spacing w:val="-2"/>
        </w:rPr>
        <w:t> </w:t>
      </w:r>
      <w:r>
        <w:rPr/>
        <w:t>dạy</w:t>
      </w:r>
      <w:r>
        <w:rPr>
          <w:spacing w:val="-5"/>
        </w:rPr>
        <w:t> </w:t>
      </w:r>
      <w:r>
        <w:rPr/>
        <w:t>của</w:t>
      </w:r>
      <w:r>
        <w:rPr>
          <w:spacing w:val="-6"/>
        </w:rPr>
        <w:t> </w:t>
      </w:r>
      <w:r>
        <w:rPr/>
        <w:t>Thế</w:t>
      </w:r>
      <w:r>
        <w:rPr>
          <w:spacing w:val="-3"/>
        </w:rPr>
        <w:t> </w:t>
      </w:r>
      <w:r>
        <w:rPr/>
        <w:t>Tôn</w:t>
      </w:r>
      <w:r>
        <w:rPr>
          <w:spacing w:val="-4"/>
        </w:rPr>
        <w:t> </w:t>
      </w:r>
      <w:r>
        <w:rPr/>
        <w:t>là</w:t>
      </w:r>
      <w:r>
        <w:rPr>
          <w:spacing w:val="-2"/>
        </w:rPr>
        <w:t> </w:t>
      </w:r>
      <w:r>
        <w:rPr/>
        <w:t>vì</w:t>
      </w:r>
      <w:r>
        <w:rPr>
          <w:spacing w:val="-1"/>
        </w:rPr>
        <w:t> </w:t>
      </w:r>
      <w:r>
        <w:rPr/>
        <w:t>mục</w:t>
      </w:r>
      <w:r>
        <w:rPr>
          <w:spacing w:val="-4"/>
        </w:rPr>
        <w:t> </w:t>
      </w:r>
      <w:r>
        <w:rPr/>
        <w:t>đích</w:t>
      </w:r>
      <w:r>
        <w:rPr>
          <w:spacing w:val="-4"/>
        </w:rPr>
        <w:t> </w:t>
      </w:r>
      <w:r>
        <w:rPr/>
        <w:t>giới</w:t>
      </w:r>
      <w:r>
        <w:rPr>
          <w:spacing w:val="-5"/>
        </w:rPr>
        <w:t> </w:t>
      </w:r>
      <w:r>
        <w:rPr/>
        <w:t>thanh</w:t>
      </w:r>
      <w:r>
        <w:rPr>
          <w:spacing w:val="-2"/>
        </w:rPr>
        <w:t> </w:t>
      </w:r>
      <w:r>
        <w:rPr>
          <w:spacing w:val="-4"/>
        </w:rPr>
        <w:t>tịnh?</w:t>
      </w:r>
    </w:p>
    <w:p>
      <w:pPr>
        <w:pStyle w:val="BodyText"/>
        <w:spacing w:line="272"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line="274" w:lineRule="exact" w:before="271"/>
        <w:ind w:left="360"/>
      </w:pPr>
      <w:r>
        <w:rPr/>
        <w:t>--</w:t>
      </w:r>
      <w:r>
        <w:rPr>
          <w:spacing w:val="-9"/>
        </w:rPr>
        <w:t> </w:t>
      </w:r>
      <w:r>
        <w:rPr/>
        <w:t>Hiền giả,</w:t>
      </w:r>
      <w:r>
        <w:rPr>
          <w:spacing w:val="-1"/>
        </w:rPr>
        <w:t> </w:t>
      </w:r>
      <w:r>
        <w:rPr/>
        <w:t>có</w:t>
      </w:r>
      <w:r>
        <w:rPr>
          <w:spacing w:val="-3"/>
        </w:rPr>
        <w:t> </w:t>
      </w:r>
      <w:r>
        <w:rPr/>
        <w:t>phải</w:t>
      </w:r>
      <w:r>
        <w:rPr>
          <w:spacing w:val="-1"/>
        </w:rPr>
        <w:t> </w:t>
      </w:r>
      <w:r>
        <w:rPr/>
        <w:t>sống</w:t>
      </w:r>
      <w:r>
        <w:rPr>
          <w:spacing w:val="-5"/>
        </w:rPr>
        <w:t> </w:t>
      </w:r>
      <w:r>
        <w:rPr/>
        <w:t>phạm</w:t>
      </w:r>
      <w:r>
        <w:rPr>
          <w:spacing w:val="-2"/>
        </w:rPr>
        <w:t> </w:t>
      </w:r>
      <w:r>
        <w:rPr/>
        <w:t>hạnh</w:t>
      </w:r>
      <w:r>
        <w:rPr>
          <w:spacing w:val="-2"/>
        </w:rPr>
        <w:t> </w:t>
      </w:r>
      <w:r>
        <w:rPr/>
        <w:t>dưới</w:t>
      </w:r>
      <w:r>
        <w:rPr>
          <w:spacing w:val="-2"/>
        </w:rPr>
        <w:t> </w:t>
      </w:r>
      <w:r>
        <w:rPr/>
        <w:t>sự</w:t>
      </w:r>
      <w:r>
        <w:rPr>
          <w:spacing w:val="-5"/>
        </w:rPr>
        <w:t> </w:t>
      </w:r>
      <w:r>
        <w:rPr/>
        <w:t>chỉ</w:t>
      </w:r>
      <w:r>
        <w:rPr>
          <w:spacing w:val="-2"/>
        </w:rPr>
        <w:t> </w:t>
      </w:r>
      <w:r>
        <w:rPr/>
        <w:t>dạy</w:t>
      </w:r>
      <w:r>
        <w:rPr>
          <w:spacing w:val="-6"/>
        </w:rPr>
        <w:t> </w:t>
      </w:r>
      <w:r>
        <w:rPr/>
        <w:t>của</w:t>
      </w:r>
      <w:r>
        <w:rPr>
          <w:spacing w:val="-4"/>
        </w:rPr>
        <w:t> </w:t>
      </w:r>
      <w:r>
        <w:rPr/>
        <w:t>Thế</w:t>
      </w:r>
      <w:r>
        <w:rPr>
          <w:spacing w:val="-5"/>
        </w:rPr>
        <w:t> </w:t>
      </w:r>
      <w:r>
        <w:rPr/>
        <w:t>Tôn</w:t>
      </w:r>
      <w:r>
        <w:rPr>
          <w:spacing w:val="-4"/>
        </w:rPr>
        <w:t> </w:t>
      </w:r>
      <w:r>
        <w:rPr/>
        <w:t>là</w:t>
      </w:r>
      <w:r>
        <w:rPr>
          <w:spacing w:val="-3"/>
        </w:rPr>
        <w:t> </w:t>
      </w:r>
      <w:r>
        <w:rPr/>
        <w:t>vì</w:t>
      </w:r>
      <w:r>
        <w:rPr>
          <w:spacing w:val="-2"/>
        </w:rPr>
        <w:t> </w:t>
      </w:r>
      <w:r>
        <w:rPr/>
        <w:t>mục</w:t>
      </w:r>
      <w:r>
        <w:rPr>
          <w:spacing w:val="-2"/>
        </w:rPr>
        <w:t> </w:t>
      </w:r>
      <w:r>
        <w:rPr/>
        <w:t>đích</w:t>
      </w:r>
      <w:r>
        <w:rPr>
          <w:spacing w:val="-1"/>
        </w:rPr>
        <w:t> </w:t>
      </w:r>
      <w:r>
        <w:rPr/>
        <w:t>tâm</w:t>
      </w:r>
      <w:r>
        <w:rPr>
          <w:spacing w:val="-2"/>
        </w:rPr>
        <w:t> </w:t>
      </w:r>
      <w:r>
        <w:rPr/>
        <w:t>thanh</w:t>
      </w:r>
      <w:r>
        <w:rPr>
          <w:spacing w:val="-2"/>
        </w:rPr>
        <w:t> tịnh?</w:t>
      </w:r>
    </w:p>
    <w:p>
      <w:pPr>
        <w:pStyle w:val="BodyText"/>
        <w:spacing w:line="274"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line="272" w:lineRule="exact" w:before="271"/>
        <w:ind w:left="360"/>
      </w:pPr>
      <w:r>
        <w:rPr/>
        <w:t>--</w:t>
      </w:r>
      <w:r>
        <w:rPr>
          <w:spacing w:val="-9"/>
        </w:rPr>
        <w:t> </w:t>
      </w:r>
      <w:r>
        <w:rPr/>
        <w:t>Hiền giả,</w:t>
      </w:r>
      <w:r>
        <w:rPr>
          <w:spacing w:val="-3"/>
        </w:rPr>
        <w:t> </w:t>
      </w:r>
      <w:r>
        <w:rPr/>
        <w:t>có</w:t>
      </w:r>
      <w:r>
        <w:rPr>
          <w:spacing w:val="-2"/>
        </w:rPr>
        <w:t> </w:t>
      </w:r>
      <w:r>
        <w:rPr/>
        <w:t>phải</w:t>
      </w:r>
      <w:r>
        <w:rPr>
          <w:spacing w:val="-2"/>
        </w:rPr>
        <w:t> </w:t>
      </w:r>
      <w:r>
        <w:rPr/>
        <w:t>sống</w:t>
      </w:r>
      <w:r>
        <w:rPr>
          <w:spacing w:val="-4"/>
        </w:rPr>
        <w:t> </w:t>
      </w:r>
      <w:r>
        <w:rPr/>
        <w:t>phạm</w:t>
      </w:r>
      <w:r>
        <w:rPr>
          <w:spacing w:val="-4"/>
        </w:rPr>
        <w:t> </w:t>
      </w:r>
      <w:r>
        <w:rPr/>
        <w:t>hạnh</w:t>
      </w:r>
      <w:r>
        <w:rPr>
          <w:spacing w:val="-3"/>
        </w:rPr>
        <w:t> </w:t>
      </w:r>
      <w:r>
        <w:rPr/>
        <w:t>dưới</w:t>
      </w:r>
      <w:r>
        <w:rPr>
          <w:spacing w:val="-2"/>
        </w:rPr>
        <w:t> </w:t>
      </w:r>
      <w:r>
        <w:rPr/>
        <w:t>sự</w:t>
      </w:r>
      <w:r>
        <w:rPr>
          <w:spacing w:val="-6"/>
        </w:rPr>
        <w:t> </w:t>
      </w:r>
      <w:r>
        <w:rPr/>
        <w:t>chỉ</w:t>
      </w:r>
      <w:r>
        <w:rPr>
          <w:spacing w:val="-1"/>
        </w:rPr>
        <w:t> </w:t>
      </w:r>
      <w:r>
        <w:rPr/>
        <w:t>dạy</w:t>
      </w:r>
      <w:r>
        <w:rPr>
          <w:spacing w:val="-6"/>
        </w:rPr>
        <w:t> </w:t>
      </w:r>
      <w:r>
        <w:rPr/>
        <w:t>của</w:t>
      </w:r>
      <w:r>
        <w:rPr>
          <w:spacing w:val="-4"/>
        </w:rPr>
        <w:t> </w:t>
      </w:r>
      <w:r>
        <w:rPr/>
        <w:t>Thế</w:t>
      </w:r>
      <w:r>
        <w:rPr>
          <w:spacing w:val="-5"/>
        </w:rPr>
        <w:t> </w:t>
      </w:r>
      <w:r>
        <w:rPr/>
        <w:t>Tôn</w:t>
      </w:r>
      <w:r>
        <w:rPr>
          <w:spacing w:val="-4"/>
        </w:rPr>
        <w:t> </w:t>
      </w:r>
      <w:r>
        <w:rPr/>
        <w:t>là</w:t>
      </w:r>
      <w:r>
        <w:rPr>
          <w:spacing w:val="-3"/>
        </w:rPr>
        <w:t> </w:t>
      </w:r>
      <w:r>
        <w:rPr/>
        <w:t>mục</w:t>
      </w:r>
      <w:r>
        <w:rPr>
          <w:spacing w:val="-3"/>
        </w:rPr>
        <w:t> </w:t>
      </w:r>
      <w:r>
        <w:rPr/>
        <w:t>đích</w:t>
      </w:r>
      <w:r>
        <w:rPr>
          <w:spacing w:val="-5"/>
        </w:rPr>
        <w:t> </w:t>
      </w:r>
      <w:r>
        <w:rPr/>
        <w:t>kiến</w:t>
      </w:r>
      <w:r>
        <w:rPr>
          <w:spacing w:val="-5"/>
        </w:rPr>
        <w:t> </w:t>
      </w:r>
      <w:r>
        <w:rPr/>
        <w:t>thanh</w:t>
      </w:r>
      <w:r>
        <w:rPr>
          <w:spacing w:val="-2"/>
        </w:rPr>
        <w:t> tịnh?</w:t>
      </w:r>
    </w:p>
    <w:p>
      <w:pPr>
        <w:pStyle w:val="BodyText"/>
        <w:spacing w:line="272"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line="274" w:lineRule="exact" w:before="271"/>
        <w:ind w:left="360"/>
      </w:pPr>
      <w:r>
        <w:rPr/>
        <w:t>--</w:t>
      </w:r>
      <w:r>
        <w:rPr>
          <w:spacing w:val="-9"/>
        </w:rPr>
        <w:t> </w:t>
      </w:r>
      <w:r>
        <w:rPr/>
        <w:t>Hiền giả,</w:t>
      </w:r>
      <w:r>
        <w:rPr>
          <w:spacing w:val="-2"/>
        </w:rPr>
        <w:t> </w:t>
      </w:r>
      <w:r>
        <w:rPr/>
        <w:t>có</w:t>
      </w:r>
      <w:r>
        <w:rPr>
          <w:spacing w:val="-2"/>
        </w:rPr>
        <w:t> </w:t>
      </w:r>
      <w:r>
        <w:rPr/>
        <w:t>phải</w:t>
      </w:r>
      <w:r>
        <w:rPr>
          <w:spacing w:val="-2"/>
        </w:rPr>
        <w:t> </w:t>
      </w:r>
      <w:r>
        <w:rPr/>
        <w:t>sống</w:t>
      </w:r>
      <w:r>
        <w:rPr>
          <w:spacing w:val="-5"/>
        </w:rPr>
        <w:t> </w:t>
      </w:r>
      <w:r>
        <w:rPr/>
        <w:t>phạm</w:t>
      </w:r>
      <w:r>
        <w:rPr>
          <w:spacing w:val="-2"/>
        </w:rPr>
        <w:t> </w:t>
      </w:r>
      <w:r>
        <w:rPr/>
        <w:t>hạnh</w:t>
      </w:r>
      <w:r>
        <w:rPr>
          <w:spacing w:val="-2"/>
        </w:rPr>
        <w:t> </w:t>
      </w:r>
      <w:r>
        <w:rPr/>
        <w:t>dưới</w:t>
      </w:r>
      <w:r>
        <w:rPr>
          <w:spacing w:val="-2"/>
        </w:rPr>
        <w:t> </w:t>
      </w:r>
      <w:r>
        <w:rPr/>
        <w:t>sự</w:t>
      </w:r>
      <w:r>
        <w:rPr>
          <w:spacing w:val="-6"/>
        </w:rPr>
        <w:t> </w:t>
      </w:r>
      <w:r>
        <w:rPr/>
        <w:t>chỉ</w:t>
      </w:r>
      <w:r>
        <w:rPr>
          <w:spacing w:val="-2"/>
        </w:rPr>
        <w:t> </w:t>
      </w:r>
      <w:r>
        <w:rPr/>
        <w:t>dạy</w:t>
      </w:r>
      <w:r>
        <w:rPr>
          <w:spacing w:val="-6"/>
        </w:rPr>
        <w:t> </w:t>
      </w:r>
      <w:r>
        <w:rPr/>
        <w:t>của</w:t>
      </w:r>
      <w:r>
        <w:rPr>
          <w:spacing w:val="-6"/>
        </w:rPr>
        <w:t> </w:t>
      </w:r>
      <w:r>
        <w:rPr/>
        <w:t>Thế</w:t>
      </w:r>
      <w:r>
        <w:rPr>
          <w:spacing w:val="-4"/>
        </w:rPr>
        <w:t> </w:t>
      </w:r>
      <w:r>
        <w:rPr/>
        <w:t>Tôn</w:t>
      </w:r>
      <w:r>
        <w:rPr>
          <w:spacing w:val="-3"/>
        </w:rPr>
        <w:t> </w:t>
      </w:r>
      <w:r>
        <w:rPr/>
        <w:t>là</w:t>
      </w:r>
      <w:r>
        <w:rPr>
          <w:spacing w:val="-2"/>
        </w:rPr>
        <w:t> </w:t>
      </w:r>
      <w:r>
        <w:rPr/>
        <w:t>vì</w:t>
      </w:r>
      <w:r>
        <w:rPr>
          <w:spacing w:val="-2"/>
        </w:rPr>
        <w:t> </w:t>
      </w:r>
      <w:r>
        <w:rPr/>
        <w:t>mục</w:t>
      </w:r>
      <w:r>
        <w:rPr>
          <w:spacing w:val="-3"/>
        </w:rPr>
        <w:t> </w:t>
      </w:r>
      <w:r>
        <w:rPr/>
        <w:t>đích</w:t>
      </w:r>
      <w:r>
        <w:rPr>
          <w:spacing w:val="-2"/>
        </w:rPr>
        <w:t> </w:t>
      </w:r>
      <w:r>
        <w:rPr/>
        <w:t>đoạn</w:t>
      </w:r>
      <w:r>
        <w:rPr>
          <w:spacing w:val="-2"/>
        </w:rPr>
        <w:t> </w:t>
      </w:r>
      <w:r>
        <w:rPr/>
        <w:t>nghi</w:t>
      </w:r>
      <w:r>
        <w:rPr>
          <w:spacing w:val="-3"/>
        </w:rPr>
        <w:t> </w:t>
      </w:r>
      <w:r>
        <w:rPr/>
        <w:t>thanh</w:t>
      </w:r>
      <w:r>
        <w:rPr>
          <w:spacing w:val="-2"/>
        </w:rPr>
        <w:t> tịnh?</w:t>
      </w:r>
    </w:p>
    <w:p>
      <w:pPr>
        <w:pStyle w:val="BodyText"/>
        <w:spacing w:line="274"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before="4"/>
      </w:pPr>
    </w:p>
    <w:p>
      <w:pPr>
        <w:pStyle w:val="BodyText"/>
        <w:spacing w:line="230" w:lineRule="auto" w:before="1"/>
        <w:ind w:left="360" w:right="352"/>
        <w:jc w:val="both"/>
      </w:pPr>
      <w:r>
        <w:rPr/>
        <w:t>-- Hiền giả, có phải sống phạm hạnh dưới sự chỉ dạy của Thế Tôn là vì mục đích đạo phi đạo tri kiến thanh tịnh?</w:t>
      </w:r>
    </w:p>
    <w:p>
      <w:pPr>
        <w:pStyle w:val="BodyText"/>
        <w:spacing w:line="272"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line="272" w:lineRule="exact" w:before="268"/>
        <w:ind w:left="360"/>
      </w:pPr>
      <w:r>
        <w:rPr/>
        <w:t>--</w:t>
      </w:r>
      <w:r>
        <w:rPr>
          <w:spacing w:val="-9"/>
        </w:rPr>
        <w:t> </w:t>
      </w:r>
      <w:r>
        <w:rPr/>
        <w:t>Hiền giả,</w:t>
      </w:r>
      <w:r>
        <w:rPr>
          <w:spacing w:val="-2"/>
        </w:rPr>
        <w:t> </w:t>
      </w:r>
      <w:r>
        <w:rPr/>
        <w:t>có</w:t>
      </w:r>
      <w:r>
        <w:rPr>
          <w:spacing w:val="-3"/>
        </w:rPr>
        <w:t> </w:t>
      </w:r>
      <w:r>
        <w:rPr/>
        <w:t>phải</w:t>
      </w:r>
      <w:r>
        <w:rPr>
          <w:spacing w:val="-3"/>
        </w:rPr>
        <w:t> </w:t>
      </w:r>
      <w:r>
        <w:rPr/>
        <w:t>sống</w:t>
      </w:r>
      <w:r>
        <w:rPr>
          <w:spacing w:val="-3"/>
        </w:rPr>
        <w:t> </w:t>
      </w:r>
      <w:r>
        <w:rPr/>
        <w:t>phạm</w:t>
      </w:r>
      <w:r>
        <w:rPr>
          <w:spacing w:val="-4"/>
        </w:rPr>
        <w:t> </w:t>
      </w:r>
      <w:r>
        <w:rPr/>
        <w:t>hạnh</w:t>
      </w:r>
      <w:r>
        <w:rPr>
          <w:spacing w:val="-3"/>
        </w:rPr>
        <w:t> </w:t>
      </w:r>
      <w:r>
        <w:rPr/>
        <w:t>dưới</w:t>
      </w:r>
      <w:r>
        <w:rPr>
          <w:spacing w:val="-4"/>
        </w:rPr>
        <w:t> </w:t>
      </w:r>
      <w:r>
        <w:rPr/>
        <w:t>sự</w:t>
      </w:r>
      <w:r>
        <w:rPr>
          <w:spacing w:val="-6"/>
        </w:rPr>
        <w:t> </w:t>
      </w:r>
      <w:r>
        <w:rPr/>
        <w:t>chỉ</w:t>
      </w:r>
      <w:r>
        <w:rPr>
          <w:spacing w:val="-1"/>
        </w:rPr>
        <w:t> </w:t>
      </w:r>
      <w:r>
        <w:rPr/>
        <w:t>dạy</w:t>
      </w:r>
      <w:r>
        <w:rPr>
          <w:spacing w:val="-4"/>
        </w:rPr>
        <w:t> </w:t>
      </w:r>
      <w:r>
        <w:rPr/>
        <w:t>của</w:t>
      </w:r>
      <w:r>
        <w:rPr>
          <w:spacing w:val="-6"/>
        </w:rPr>
        <w:t> </w:t>
      </w:r>
      <w:r>
        <w:rPr/>
        <w:t>Thế</w:t>
      </w:r>
      <w:r>
        <w:rPr>
          <w:spacing w:val="-6"/>
        </w:rPr>
        <w:t> </w:t>
      </w:r>
      <w:r>
        <w:rPr/>
        <w:t>Tôn</w:t>
      </w:r>
      <w:r>
        <w:rPr>
          <w:spacing w:val="-3"/>
        </w:rPr>
        <w:t> </w:t>
      </w:r>
      <w:r>
        <w:rPr/>
        <w:t>là</w:t>
      </w:r>
      <w:r>
        <w:rPr>
          <w:spacing w:val="-3"/>
        </w:rPr>
        <w:t> </w:t>
      </w:r>
      <w:r>
        <w:rPr/>
        <w:t>vì</w:t>
      </w:r>
      <w:r>
        <w:rPr>
          <w:spacing w:val="-1"/>
        </w:rPr>
        <w:t> </w:t>
      </w:r>
      <w:r>
        <w:rPr/>
        <w:t>mục</w:t>
      </w:r>
      <w:r>
        <w:rPr>
          <w:spacing w:val="-4"/>
        </w:rPr>
        <w:t> </w:t>
      </w:r>
      <w:r>
        <w:rPr/>
        <w:t>đích</w:t>
      </w:r>
      <w:r>
        <w:rPr>
          <w:spacing w:val="-1"/>
        </w:rPr>
        <w:t> </w:t>
      </w:r>
      <w:r>
        <w:rPr/>
        <w:t>đạo</w:t>
      </w:r>
      <w:r>
        <w:rPr>
          <w:spacing w:val="-6"/>
        </w:rPr>
        <w:t> </w:t>
      </w:r>
      <w:r>
        <w:rPr/>
        <w:t>tri</w:t>
      </w:r>
      <w:r>
        <w:rPr>
          <w:spacing w:val="-4"/>
        </w:rPr>
        <w:t> </w:t>
      </w:r>
      <w:r>
        <w:rPr/>
        <w:t>kiến</w:t>
      </w:r>
      <w:r>
        <w:rPr>
          <w:spacing w:val="-5"/>
        </w:rPr>
        <w:t> </w:t>
      </w:r>
      <w:r>
        <w:rPr/>
        <w:t>thanh</w:t>
      </w:r>
      <w:r>
        <w:rPr>
          <w:spacing w:val="-2"/>
        </w:rPr>
        <w:t> tịnh?</w:t>
      </w:r>
    </w:p>
    <w:p>
      <w:pPr>
        <w:pStyle w:val="BodyText"/>
        <w:spacing w:line="272"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line="274" w:lineRule="exact" w:before="272"/>
        <w:ind w:left="360"/>
      </w:pPr>
      <w:r>
        <w:rPr/>
        <w:t>--</w:t>
      </w:r>
      <w:r>
        <w:rPr>
          <w:spacing w:val="-9"/>
        </w:rPr>
        <w:t> </w:t>
      </w:r>
      <w:r>
        <w:rPr/>
        <w:t>Hiền giả,</w:t>
      </w:r>
      <w:r>
        <w:rPr>
          <w:spacing w:val="-2"/>
        </w:rPr>
        <w:t> </w:t>
      </w:r>
      <w:r>
        <w:rPr/>
        <w:t>có</w:t>
      </w:r>
      <w:r>
        <w:rPr>
          <w:spacing w:val="-2"/>
        </w:rPr>
        <w:t> </w:t>
      </w:r>
      <w:r>
        <w:rPr/>
        <w:t>phải</w:t>
      </w:r>
      <w:r>
        <w:rPr>
          <w:spacing w:val="-3"/>
        </w:rPr>
        <w:t> </w:t>
      </w:r>
      <w:r>
        <w:rPr/>
        <w:t>sống</w:t>
      </w:r>
      <w:r>
        <w:rPr>
          <w:spacing w:val="-3"/>
        </w:rPr>
        <w:t> </w:t>
      </w:r>
      <w:r>
        <w:rPr/>
        <w:t>phạm</w:t>
      </w:r>
      <w:r>
        <w:rPr>
          <w:spacing w:val="-4"/>
        </w:rPr>
        <w:t> </w:t>
      </w:r>
      <w:r>
        <w:rPr/>
        <w:t>hạnh</w:t>
      </w:r>
      <w:r>
        <w:rPr>
          <w:spacing w:val="-2"/>
        </w:rPr>
        <w:t> </w:t>
      </w:r>
      <w:r>
        <w:rPr/>
        <w:t>dưới</w:t>
      </w:r>
      <w:r>
        <w:rPr>
          <w:spacing w:val="-4"/>
        </w:rPr>
        <w:t> </w:t>
      </w:r>
      <w:r>
        <w:rPr/>
        <w:t>sự</w:t>
      </w:r>
      <w:r>
        <w:rPr>
          <w:spacing w:val="-5"/>
        </w:rPr>
        <w:t> </w:t>
      </w:r>
      <w:r>
        <w:rPr/>
        <w:t>chỉ</w:t>
      </w:r>
      <w:r>
        <w:rPr>
          <w:spacing w:val="-2"/>
        </w:rPr>
        <w:t> </w:t>
      </w:r>
      <w:r>
        <w:rPr/>
        <w:t>dạy</w:t>
      </w:r>
      <w:r>
        <w:rPr>
          <w:spacing w:val="-5"/>
        </w:rPr>
        <w:t> </w:t>
      </w:r>
      <w:r>
        <w:rPr/>
        <w:t>của</w:t>
      </w:r>
      <w:r>
        <w:rPr>
          <w:spacing w:val="-6"/>
        </w:rPr>
        <w:t> </w:t>
      </w:r>
      <w:r>
        <w:rPr/>
        <w:t>Thế</w:t>
      </w:r>
      <w:r>
        <w:rPr>
          <w:spacing w:val="-3"/>
        </w:rPr>
        <w:t> </w:t>
      </w:r>
      <w:r>
        <w:rPr/>
        <w:t>Tôn</w:t>
      </w:r>
      <w:r>
        <w:rPr>
          <w:spacing w:val="-4"/>
        </w:rPr>
        <w:t> </w:t>
      </w:r>
      <w:r>
        <w:rPr/>
        <w:t>là</w:t>
      </w:r>
      <w:r>
        <w:rPr>
          <w:spacing w:val="-3"/>
        </w:rPr>
        <w:t> </w:t>
      </w:r>
      <w:r>
        <w:rPr/>
        <w:t>vì</w:t>
      </w:r>
      <w:r>
        <w:rPr>
          <w:spacing w:val="-2"/>
        </w:rPr>
        <w:t> </w:t>
      </w:r>
      <w:r>
        <w:rPr/>
        <w:t>mục</w:t>
      </w:r>
      <w:r>
        <w:rPr>
          <w:spacing w:val="-3"/>
        </w:rPr>
        <w:t> </w:t>
      </w:r>
      <w:r>
        <w:rPr/>
        <w:t>đích</w:t>
      </w:r>
      <w:r>
        <w:rPr>
          <w:spacing w:val="-2"/>
        </w:rPr>
        <w:t> </w:t>
      </w:r>
      <w:r>
        <w:rPr/>
        <w:t>tri</w:t>
      </w:r>
      <w:r>
        <w:rPr>
          <w:spacing w:val="-3"/>
        </w:rPr>
        <w:t> </w:t>
      </w:r>
      <w:r>
        <w:rPr/>
        <w:t>kiến</w:t>
      </w:r>
      <w:r>
        <w:rPr>
          <w:spacing w:val="-4"/>
        </w:rPr>
        <w:t> </w:t>
      </w:r>
      <w:r>
        <w:rPr/>
        <w:t>thanh</w:t>
      </w:r>
      <w:r>
        <w:rPr>
          <w:spacing w:val="-2"/>
        </w:rPr>
        <w:t> tịnh?</w:t>
      </w:r>
    </w:p>
    <w:p>
      <w:pPr>
        <w:pStyle w:val="BodyText"/>
        <w:spacing w:line="274" w:lineRule="exact"/>
        <w:ind w:left="360"/>
      </w:pPr>
      <w:r>
        <w:rPr/>
        <w:t>--</w:t>
      </w:r>
      <w:r>
        <w:rPr>
          <w:spacing w:val="-8"/>
        </w:rPr>
        <w:t> </w:t>
      </w:r>
      <w:r>
        <w:rPr/>
        <w:t>Không</w:t>
      </w:r>
      <w:r>
        <w:rPr>
          <w:spacing w:val="-5"/>
        </w:rPr>
        <w:t> </w:t>
      </w:r>
      <w:r>
        <w:rPr/>
        <w:t>phải</w:t>
      </w:r>
      <w:r>
        <w:rPr>
          <w:spacing w:val="-3"/>
        </w:rPr>
        <w:t> </w:t>
      </w:r>
      <w:r>
        <w:rPr/>
        <w:t>vậy,</w:t>
      </w:r>
      <w:r>
        <w:rPr>
          <w:spacing w:val="-3"/>
        </w:rPr>
        <w:t> </w:t>
      </w:r>
      <w:r>
        <w:rPr/>
        <w:t>Hiền</w:t>
      </w:r>
      <w:r>
        <w:rPr>
          <w:spacing w:val="-1"/>
        </w:rPr>
        <w:t> </w:t>
      </w:r>
      <w:r>
        <w:rPr>
          <w:spacing w:val="-4"/>
        </w:rPr>
        <w:t>giả.</w:t>
      </w:r>
    </w:p>
    <w:p>
      <w:pPr>
        <w:pStyle w:val="BodyText"/>
        <w:spacing w:before="4"/>
      </w:pPr>
    </w:p>
    <w:p>
      <w:pPr>
        <w:pStyle w:val="BodyText"/>
        <w:spacing w:line="230" w:lineRule="auto"/>
        <w:ind w:left="360" w:right="355"/>
        <w:jc w:val="both"/>
      </w:pPr>
      <w:r>
        <w:rPr/>
        <w:t>-- Hiền giả, khi hỏi "có phải sống phạm hạnh dưới sự chỉ dạy của Thế Tôn là vì mục đích giới thanh tịnh?", Hiền giả trả lời "Không phải vậy". Khi hỏi ... tâm thanh tịnh? ... kiến thanh tịnh?... đoạn nghi thanh tịnh? ... đạo phi đạo tri kiến thanh tịnh? ... đạo tri kiến thanh tịnh? ... Khi hỏi "có phải sống phạm hạnh dưới sự chỉ dạy của Thế Tôn là vì mục đích tri kiến thanh tịnh?", Hiền giả trả lời "Không phải</w:t>
      </w:r>
      <w:r>
        <w:rPr>
          <w:spacing w:val="40"/>
        </w:rPr>
        <w:t> </w:t>
      </w:r>
      <w:r>
        <w:rPr/>
        <w:t>vậy". Như vậy, Hiền giả, với mục đích gì, sống phạm hạnh dưới sự chỉ dạy của Thế Tôn?</w:t>
      </w:r>
    </w:p>
    <w:p>
      <w:pPr>
        <w:pStyle w:val="BodyText"/>
      </w:pPr>
    </w:p>
    <w:p>
      <w:pPr>
        <w:pStyle w:val="BodyText"/>
        <w:spacing w:before="1"/>
        <w:ind w:left="360"/>
      </w:pPr>
      <w:r>
        <w:rPr/>
        <w:t>--</w:t>
      </w:r>
      <w:r>
        <w:rPr>
          <w:spacing w:val="-7"/>
        </w:rPr>
        <w:t> </w:t>
      </w:r>
      <w:r>
        <w:rPr/>
        <w:t>Hiền</w:t>
      </w:r>
      <w:r>
        <w:rPr>
          <w:spacing w:val="1"/>
        </w:rPr>
        <w:t> </w:t>
      </w:r>
      <w:r>
        <w:rPr/>
        <w:t>giả,</w:t>
      </w:r>
      <w:r>
        <w:rPr>
          <w:spacing w:val="-2"/>
        </w:rPr>
        <w:t> </w:t>
      </w:r>
      <w:r>
        <w:rPr/>
        <w:t>với</w:t>
      </w:r>
      <w:r>
        <w:rPr>
          <w:spacing w:val="-4"/>
        </w:rPr>
        <w:t> </w:t>
      </w:r>
      <w:r>
        <w:rPr/>
        <w:t>mục</w:t>
      </w:r>
      <w:r>
        <w:rPr>
          <w:spacing w:val="-6"/>
        </w:rPr>
        <w:t> </w:t>
      </w:r>
      <w:r>
        <w:rPr/>
        <w:t>đích</w:t>
      </w:r>
      <w:r>
        <w:rPr>
          <w:spacing w:val="-2"/>
        </w:rPr>
        <w:t> </w:t>
      </w:r>
      <w:r>
        <w:rPr/>
        <w:t>vô</w:t>
      </w:r>
      <w:r>
        <w:rPr>
          <w:spacing w:val="-5"/>
        </w:rPr>
        <w:t> </w:t>
      </w:r>
      <w:r>
        <w:rPr/>
        <w:t>thủ</w:t>
      </w:r>
      <w:r>
        <w:rPr>
          <w:spacing w:val="-2"/>
        </w:rPr>
        <w:t> </w:t>
      </w:r>
      <w:r>
        <w:rPr/>
        <w:t>trước</w:t>
      </w:r>
      <w:r>
        <w:rPr>
          <w:spacing w:val="-6"/>
        </w:rPr>
        <w:t> </w:t>
      </w:r>
      <w:r>
        <w:rPr/>
        <w:t>Bát-niết-bàn,</w:t>
      </w:r>
      <w:r>
        <w:rPr>
          <w:spacing w:val="-1"/>
        </w:rPr>
        <w:t> </w:t>
      </w:r>
      <w:r>
        <w:rPr/>
        <w:t>nên</w:t>
      </w:r>
      <w:r>
        <w:rPr>
          <w:spacing w:val="-5"/>
        </w:rPr>
        <w:t> </w:t>
      </w:r>
      <w:r>
        <w:rPr/>
        <w:t>sống</w:t>
      </w:r>
      <w:r>
        <w:rPr>
          <w:spacing w:val="-5"/>
        </w:rPr>
        <w:t> </w:t>
      </w:r>
      <w:r>
        <w:rPr/>
        <w:t>phạm</w:t>
      </w:r>
      <w:r>
        <w:rPr>
          <w:spacing w:val="-4"/>
        </w:rPr>
        <w:t> </w:t>
      </w:r>
      <w:r>
        <w:rPr/>
        <w:t>hạnh</w:t>
      </w:r>
      <w:r>
        <w:rPr>
          <w:spacing w:val="-3"/>
        </w:rPr>
        <w:t> </w:t>
      </w:r>
      <w:r>
        <w:rPr/>
        <w:t>dưới</w:t>
      </w:r>
      <w:r>
        <w:rPr>
          <w:spacing w:val="-4"/>
        </w:rPr>
        <w:t> </w:t>
      </w:r>
      <w:r>
        <w:rPr/>
        <w:t>sự</w:t>
      </w:r>
      <w:r>
        <w:rPr>
          <w:spacing w:val="-6"/>
        </w:rPr>
        <w:t> </w:t>
      </w:r>
      <w:r>
        <w:rPr/>
        <w:t>chỉ</w:t>
      </w:r>
      <w:r>
        <w:rPr>
          <w:spacing w:val="-1"/>
        </w:rPr>
        <w:t> </w:t>
      </w:r>
      <w:r>
        <w:rPr/>
        <w:t>dạy</w:t>
      </w:r>
      <w:r>
        <w:rPr>
          <w:spacing w:val="-6"/>
        </w:rPr>
        <w:t> </w:t>
      </w:r>
      <w:r>
        <w:rPr/>
        <w:t>của</w:t>
      </w:r>
      <w:r>
        <w:rPr>
          <w:spacing w:val="-5"/>
        </w:rPr>
        <w:t> </w:t>
      </w:r>
      <w:r>
        <w:rPr/>
        <w:t>Thế</w:t>
      </w:r>
      <w:r>
        <w:rPr>
          <w:spacing w:val="-3"/>
        </w:rPr>
        <w:t> </w:t>
      </w:r>
      <w:r>
        <w:rPr>
          <w:spacing w:val="-4"/>
        </w:rPr>
        <w:t>Tôn.</w:t>
      </w:r>
    </w:p>
    <w:p>
      <w:pPr>
        <w:pStyle w:val="BodyText"/>
        <w:spacing w:line="272" w:lineRule="exact" w:before="276"/>
        <w:ind w:left="360"/>
      </w:pPr>
      <w:r>
        <w:rPr/>
        <w:t>--</w:t>
      </w:r>
      <w:r>
        <w:rPr>
          <w:spacing w:val="-9"/>
        </w:rPr>
        <w:t> </w:t>
      </w:r>
      <w:r>
        <w:rPr/>
        <w:t>Hiền</w:t>
      </w:r>
      <w:r>
        <w:rPr>
          <w:spacing w:val="-1"/>
        </w:rPr>
        <w:t> </w:t>
      </w:r>
      <w:r>
        <w:rPr/>
        <w:t>giả,</w:t>
      </w:r>
      <w:r>
        <w:rPr>
          <w:spacing w:val="-5"/>
        </w:rPr>
        <w:t> </w:t>
      </w:r>
      <w:r>
        <w:rPr/>
        <w:t>có</w:t>
      </w:r>
      <w:r>
        <w:rPr>
          <w:spacing w:val="-5"/>
        </w:rPr>
        <w:t> </w:t>
      </w:r>
      <w:r>
        <w:rPr/>
        <w:t>phải</w:t>
      </w:r>
      <w:r>
        <w:rPr>
          <w:spacing w:val="-2"/>
        </w:rPr>
        <w:t> </w:t>
      </w:r>
      <w:r>
        <w:rPr/>
        <w:t>giới</w:t>
      </w:r>
      <w:r>
        <w:rPr>
          <w:spacing w:val="-5"/>
        </w:rPr>
        <w:t> </w:t>
      </w:r>
      <w:r>
        <w:rPr/>
        <w:t>thanh</w:t>
      </w:r>
      <w:r>
        <w:rPr>
          <w:spacing w:val="-6"/>
        </w:rPr>
        <w:t> </w:t>
      </w:r>
      <w:r>
        <w:rPr/>
        <w:t>tịnh</w:t>
      </w:r>
      <w:r>
        <w:rPr>
          <w:spacing w:val="-3"/>
        </w:rPr>
        <w:t> </w:t>
      </w:r>
      <w:r>
        <w:rPr/>
        <w:t>là</w:t>
      </w:r>
      <w:r>
        <w:rPr>
          <w:spacing w:val="-6"/>
        </w:rPr>
        <w:t> </w:t>
      </w:r>
      <w:r>
        <w:rPr/>
        <w:t>vô</w:t>
      </w:r>
      <w:r>
        <w:rPr>
          <w:spacing w:val="-3"/>
        </w:rPr>
        <w:t> </w:t>
      </w:r>
      <w:r>
        <w:rPr/>
        <w:t>thủ</w:t>
      </w:r>
      <w:r>
        <w:rPr>
          <w:spacing w:val="-5"/>
        </w:rPr>
        <w:t> </w:t>
      </w:r>
      <w:r>
        <w:rPr/>
        <w:t>trước</w:t>
      </w:r>
      <w:r>
        <w:rPr>
          <w:spacing w:val="-6"/>
        </w:rPr>
        <w:t> </w:t>
      </w:r>
      <w:r>
        <w:rPr/>
        <w:t>Bát-niết-</w:t>
      </w:r>
      <w:r>
        <w:rPr>
          <w:spacing w:val="-4"/>
        </w:rPr>
        <w:t>bàn?</w:t>
      </w:r>
    </w:p>
    <w:p>
      <w:pPr>
        <w:pStyle w:val="BodyText"/>
        <w:spacing w:line="272"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line="274" w:lineRule="exact" w:before="271"/>
        <w:ind w:left="360"/>
      </w:pPr>
      <w:r>
        <w:rPr/>
        <w:t>--</w:t>
      </w:r>
      <w:r>
        <w:rPr>
          <w:spacing w:val="-9"/>
        </w:rPr>
        <w:t> </w:t>
      </w:r>
      <w:r>
        <w:rPr/>
        <w:t>Hiền</w:t>
      </w:r>
      <w:r>
        <w:rPr>
          <w:spacing w:val="-3"/>
        </w:rPr>
        <w:t> </w:t>
      </w:r>
      <w:r>
        <w:rPr/>
        <w:t>giả,</w:t>
      </w:r>
      <w:r>
        <w:rPr>
          <w:spacing w:val="-3"/>
        </w:rPr>
        <w:t> </w:t>
      </w:r>
      <w:r>
        <w:rPr/>
        <w:t>có</w:t>
      </w:r>
      <w:r>
        <w:rPr>
          <w:spacing w:val="-5"/>
        </w:rPr>
        <w:t> </w:t>
      </w:r>
      <w:r>
        <w:rPr/>
        <w:t>phải</w:t>
      </w:r>
      <w:r>
        <w:rPr>
          <w:spacing w:val="-5"/>
        </w:rPr>
        <w:t> </w:t>
      </w:r>
      <w:r>
        <w:rPr/>
        <w:t>tâm</w:t>
      </w:r>
      <w:r>
        <w:rPr>
          <w:spacing w:val="-5"/>
        </w:rPr>
        <w:t> </w:t>
      </w:r>
      <w:r>
        <w:rPr/>
        <w:t>thanh</w:t>
      </w:r>
      <w:r>
        <w:rPr>
          <w:spacing w:val="-6"/>
        </w:rPr>
        <w:t> </w:t>
      </w:r>
      <w:r>
        <w:rPr/>
        <w:t>tịnh</w:t>
      </w:r>
      <w:r>
        <w:rPr>
          <w:spacing w:val="-5"/>
        </w:rPr>
        <w:t> </w:t>
      </w:r>
      <w:r>
        <w:rPr/>
        <w:t>là</w:t>
      </w:r>
      <w:r>
        <w:rPr>
          <w:spacing w:val="-3"/>
        </w:rPr>
        <w:t> </w:t>
      </w:r>
      <w:r>
        <w:rPr/>
        <w:t>vô</w:t>
      </w:r>
      <w:r>
        <w:rPr>
          <w:spacing w:val="-6"/>
        </w:rPr>
        <w:t> </w:t>
      </w:r>
      <w:r>
        <w:rPr/>
        <w:t>thủ</w:t>
      </w:r>
      <w:r>
        <w:rPr>
          <w:spacing w:val="-5"/>
        </w:rPr>
        <w:t> </w:t>
      </w:r>
      <w:r>
        <w:rPr/>
        <w:t>trước</w:t>
      </w:r>
      <w:r>
        <w:rPr>
          <w:spacing w:val="-3"/>
        </w:rPr>
        <w:t> </w:t>
      </w:r>
      <w:r>
        <w:rPr/>
        <w:t>Bát-niết-</w:t>
      </w:r>
      <w:r>
        <w:rPr>
          <w:spacing w:val="-4"/>
        </w:rPr>
        <w:t>bàn?</w:t>
      </w:r>
    </w:p>
    <w:p>
      <w:pPr>
        <w:pStyle w:val="BodyText"/>
        <w:spacing w:line="274"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line="272" w:lineRule="exact" w:before="271"/>
        <w:ind w:left="360"/>
      </w:pPr>
      <w:r>
        <w:rPr/>
        <w:t>--</w:t>
      </w:r>
      <w:r>
        <w:rPr>
          <w:spacing w:val="-9"/>
        </w:rPr>
        <w:t> </w:t>
      </w:r>
      <w:r>
        <w:rPr/>
        <w:t>Hiền</w:t>
      </w:r>
      <w:r>
        <w:rPr>
          <w:spacing w:val="-3"/>
        </w:rPr>
        <w:t> </w:t>
      </w:r>
      <w:r>
        <w:rPr/>
        <w:t>giả,</w:t>
      </w:r>
      <w:r>
        <w:rPr>
          <w:spacing w:val="-3"/>
        </w:rPr>
        <w:t> </w:t>
      </w:r>
      <w:r>
        <w:rPr/>
        <w:t>có</w:t>
      </w:r>
      <w:r>
        <w:rPr>
          <w:spacing w:val="-5"/>
        </w:rPr>
        <w:t> </w:t>
      </w:r>
      <w:r>
        <w:rPr/>
        <w:t>phải</w:t>
      </w:r>
      <w:r>
        <w:rPr>
          <w:spacing w:val="-5"/>
        </w:rPr>
        <w:t> </w:t>
      </w:r>
      <w:r>
        <w:rPr/>
        <w:t>kiến</w:t>
      </w:r>
      <w:r>
        <w:rPr>
          <w:spacing w:val="-5"/>
        </w:rPr>
        <w:t> </w:t>
      </w:r>
      <w:r>
        <w:rPr/>
        <w:t>thanh</w:t>
      </w:r>
      <w:r>
        <w:rPr>
          <w:spacing w:val="-6"/>
        </w:rPr>
        <w:t> </w:t>
      </w:r>
      <w:r>
        <w:rPr/>
        <w:t>tịnh</w:t>
      </w:r>
      <w:r>
        <w:rPr>
          <w:spacing w:val="-5"/>
        </w:rPr>
        <w:t> </w:t>
      </w:r>
      <w:r>
        <w:rPr/>
        <w:t>là</w:t>
      </w:r>
      <w:r>
        <w:rPr>
          <w:spacing w:val="-3"/>
        </w:rPr>
        <w:t> </w:t>
      </w:r>
      <w:r>
        <w:rPr/>
        <w:t>vô</w:t>
      </w:r>
      <w:r>
        <w:rPr>
          <w:spacing w:val="-5"/>
        </w:rPr>
        <w:t> </w:t>
      </w:r>
      <w:r>
        <w:rPr/>
        <w:t>thủ</w:t>
      </w:r>
      <w:r>
        <w:rPr>
          <w:spacing w:val="-5"/>
        </w:rPr>
        <w:t> </w:t>
      </w:r>
      <w:r>
        <w:rPr/>
        <w:t>trước</w:t>
      </w:r>
      <w:r>
        <w:rPr>
          <w:spacing w:val="-4"/>
        </w:rPr>
        <w:t> </w:t>
      </w:r>
      <w:r>
        <w:rPr/>
        <w:t>Bát-niết-</w:t>
      </w:r>
      <w:r>
        <w:rPr>
          <w:spacing w:val="-4"/>
        </w:rPr>
        <w:t>bàn?</w:t>
      </w:r>
    </w:p>
    <w:p>
      <w:pPr>
        <w:pStyle w:val="BodyText"/>
        <w:spacing w:line="272" w:lineRule="exact"/>
        <w:ind w:left="360"/>
      </w:pPr>
      <w:r>
        <w:rPr/>
        <w:t>--</w:t>
      </w:r>
      <w:r>
        <w:rPr>
          <w:spacing w:val="-7"/>
        </w:rPr>
        <w:t> </w:t>
      </w:r>
      <w:r>
        <w:rPr/>
        <w:t>Hiền</w:t>
      </w:r>
      <w:r>
        <w:rPr>
          <w:spacing w:val="-3"/>
        </w:rPr>
        <w:t> </w:t>
      </w:r>
      <w:r>
        <w:rPr/>
        <w:t>giả,</w:t>
      </w:r>
      <w:r>
        <w:rPr>
          <w:spacing w:val="-3"/>
        </w:rPr>
        <w:t> </w:t>
      </w:r>
      <w:r>
        <w:rPr/>
        <w:t>không</w:t>
      </w:r>
      <w:r>
        <w:rPr>
          <w:spacing w:val="-4"/>
        </w:rPr>
        <w:t> </w:t>
      </w:r>
      <w:r>
        <w:rPr/>
        <w:t>phải</w:t>
      </w:r>
      <w:r>
        <w:rPr>
          <w:spacing w:val="-1"/>
        </w:rPr>
        <w:t> </w:t>
      </w:r>
      <w:r>
        <w:rPr>
          <w:spacing w:val="-4"/>
        </w:rPr>
        <w:t>vậy.</w:t>
      </w:r>
    </w:p>
    <w:p>
      <w:pPr>
        <w:pStyle w:val="BodyText"/>
        <w:spacing w:after="0" w:line="272" w:lineRule="exact"/>
        <w:sectPr>
          <w:pgSz w:w="12240" w:h="15840"/>
          <w:pgMar w:header="5" w:footer="0" w:top="260" w:bottom="280" w:left="720" w:right="720"/>
        </w:sectPr>
      </w:pPr>
    </w:p>
    <w:p>
      <w:pPr>
        <w:pStyle w:val="BodyText"/>
      </w:pPr>
    </w:p>
    <w:p>
      <w:pPr>
        <w:pStyle w:val="BodyText"/>
        <w:spacing w:before="232"/>
      </w:pPr>
    </w:p>
    <w:p>
      <w:pPr>
        <w:pStyle w:val="BodyText"/>
        <w:spacing w:line="274" w:lineRule="exact" w:before="1"/>
        <w:ind w:left="360"/>
      </w:pPr>
      <w:r>
        <w:rPr/>
        <w:t>--</w:t>
      </w:r>
      <w:r>
        <w:rPr>
          <w:spacing w:val="-9"/>
        </w:rPr>
        <w:t> </w:t>
      </w:r>
      <w:r>
        <w:rPr/>
        <w:t>Hiền</w:t>
      </w:r>
      <w:r>
        <w:rPr>
          <w:spacing w:val="-1"/>
        </w:rPr>
        <w:t> </w:t>
      </w:r>
      <w:r>
        <w:rPr/>
        <w:t>giả,</w:t>
      </w:r>
      <w:r>
        <w:rPr>
          <w:spacing w:val="-3"/>
        </w:rPr>
        <w:t> </w:t>
      </w:r>
      <w:r>
        <w:rPr/>
        <w:t>có</w:t>
      </w:r>
      <w:r>
        <w:rPr>
          <w:spacing w:val="-5"/>
        </w:rPr>
        <w:t> </w:t>
      </w:r>
      <w:r>
        <w:rPr/>
        <w:t>phải</w:t>
      </w:r>
      <w:r>
        <w:rPr>
          <w:spacing w:val="-2"/>
        </w:rPr>
        <w:t> </w:t>
      </w:r>
      <w:r>
        <w:rPr/>
        <w:t>đoạn</w:t>
      </w:r>
      <w:r>
        <w:rPr>
          <w:spacing w:val="-1"/>
        </w:rPr>
        <w:t> </w:t>
      </w:r>
      <w:r>
        <w:rPr/>
        <w:t>nghi</w:t>
      </w:r>
      <w:r>
        <w:rPr>
          <w:spacing w:val="-5"/>
        </w:rPr>
        <w:t> </w:t>
      </w:r>
      <w:r>
        <w:rPr/>
        <w:t>thanh</w:t>
      </w:r>
      <w:r>
        <w:rPr>
          <w:spacing w:val="-3"/>
        </w:rPr>
        <w:t> </w:t>
      </w:r>
      <w:r>
        <w:rPr/>
        <w:t>tịnh</w:t>
      </w:r>
      <w:r>
        <w:rPr>
          <w:spacing w:val="-3"/>
        </w:rPr>
        <w:t> </w:t>
      </w:r>
      <w:r>
        <w:rPr/>
        <w:t>là</w:t>
      </w:r>
      <w:r>
        <w:rPr>
          <w:spacing w:val="-6"/>
        </w:rPr>
        <w:t> </w:t>
      </w:r>
      <w:r>
        <w:rPr/>
        <w:t>vô</w:t>
      </w:r>
      <w:r>
        <w:rPr>
          <w:spacing w:val="-3"/>
        </w:rPr>
        <w:t> </w:t>
      </w:r>
      <w:r>
        <w:rPr/>
        <w:t>thủ</w:t>
      </w:r>
      <w:r>
        <w:rPr>
          <w:spacing w:val="-5"/>
        </w:rPr>
        <w:t> </w:t>
      </w:r>
      <w:r>
        <w:rPr/>
        <w:t>trước</w:t>
      </w:r>
      <w:r>
        <w:rPr>
          <w:spacing w:val="-6"/>
        </w:rPr>
        <w:t> </w:t>
      </w:r>
      <w:r>
        <w:rPr/>
        <w:t>Bát-niết-</w:t>
      </w:r>
      <w:r>
        <w:rPr>
          <w:spacing w:val="-4"/>
        </w:rPr>
        <w:t>bàn?</w:t>
      </w:r>
    </w:p>
    <w:p>
      <w:pPr>
        <w:pStyle w:val="BodyText"/>
        <w:spacing w:line="274"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line="272" w:lineRule="exact" w:before="271"/>
        <w:ind w:left="360"/>
      </w:pPr>
      <w:r>
        <w:rPr/>
        <w:t>--</w:t>
      </w:r>
      <w:r>
        <w:rPr>
          <w:spacing w:val="-9"/>
        </w:rPr>
        <w:t> </w:t>
      </w:r>
      <w:r>
        <w:rPr/>
        <w:t>Hiền</w:t>
      </w:r>
      <w:r>
        <w:rPr>
          <w:spacing w:val="-3"/>
        </w:rPr>
        <w:t> </w:t>
      </w:r>
      <w:r>
        <w:rPr/>
        <w:t>giả,</w:t>
      </w:r>
      <w:r>
        <w:rPr>
          <w:spacing w:val="-3"/>
        </w:rPr>
        <w:t> </w:t>
      </w:r>
      <w:r>
        <w:rPr/>
        <w:t>có</w:t>
      </w:r>
      <w:r>
        <w:rPr>
          <w:spacing w:val="-3"/>
        </w:rPr>
        <w:t> </w:t>
      </w:r>
      <w:r>
        <w:rPr/>
        <w:t>phải</w:t>
      </w:r>
      <w:r>
        <w:rPr>
          <w:spacing w:val="-4"/>
        </w:rPr>
        <w:t> </w:t>
      </w:r>
      <w:r>
        <w:rPr/>
        <w:t>đạo</w:t>
      </w:r>
      <w:r>
        <w:rPr>
          <w:spacing w:val="-5"/>
        </w:rPr>
        <w:t> </w:t>
      </w:r>
      <w:r>
        <w:rPr/>
        <w:t>phi</w:t>
      </w:r>
      <w:r>
        <w:rPr>
          <w:spacing w:val="-5"/>
        </w:rPr>
        <w:t> </w:t>
      </w:r>
      <w:r>
        <w:rPr/>
        <w:t>đạo</w:t>
      </w:r>
      <w:r>
        <w:rPr>
          <w:spacing w:val="-5"/>
        </w:rPr>
        <w:t> </w:t>
      </w:r>
      <w:r>
        <w:rPr/>
        <w:t>tri</w:t>
      </w:r>
      <w:r>
        <w:rPr>
          <w:spacing w:val="-4"/>
        </w:rPr>
        <w:t> </w:t>
      </w:r>
      <w:r>
        <w:rPr/>
        <w:t>kiến</w:t>
      </w:r>
      <w:r>
        <w:rPr>
          <w:spacing w:val="-5"/>
        </w:rPr>
        <w:t> </w:t>
      </w:r>
      <w:r>
        <w:rPr/>
        <w:t>thanh</w:t>
      </w:r>
      <w:r>
        <w:rPr>
          <w:spacing w:val="-6"/>
        </w:rPr>
        <w:t> </w:t>
      </w:r>
      <w:r>
        <w:rPr/>
        <w:t>tịnh</w:t>
      </w:r>
      <w:r>
        <w:rPr>
          <w:spacing w:val="-4"/>
        </w:rPr>
        <w:t> </w:t>
      </w:r>
      <w:r>
        <w:rPr/>
        <w:t>là</w:t>
      </w:r>
      <w:r>
        <w:rPr>
          <w:spacing w:val="-3"/>
        </w:rPr>
        <w:t> </w:t>
      </w:r>
      <w:r>
        <w:rPr/>
        <w:t>vô</w:t>
      </w:r>
      <w:r>
        <w:rPr>
          <w:spacing w:val="-6"/>
        </w:rPr>
        <w:t> </w:t>
      </w:r>
      <w:r>
        <w:rPr/>
        <w:t>thủ</w:t>
      </w:r>
      <w:r>
        <w:rPr>
          <w:spacing w:val="-5"/>
        </w:rPr>
        <w:t> </w:t>
      </w:r>
      <w:r>
        <w:rPr/>
        <w:t>trước</w:t>
      </w:r>
      <w:r>
        <w:rPr>
          <w:spacing w:val="-5"/>
        </w:rPr>
        <w:t> </w:t>
      </w:r>
      <w:r>
        <w:rPr/>
        <w:t>Bát-niết-</w:t>
      </w:r>
      <w:r>
        <w:rPr>
          <w:spacing w:val="-4"/>
        </w:rPr>
        <w:t>bàn?</w:t>
      </w:r>
    </w:p>
    <w:p>
      <w:pPr>
        <w:pStyle w:val="BodyText"/>
        <w:spacing w:line="272"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line="272" w:lineRule="exact" w:before="271"/>
        <w:ind w:left="360"/>
      </w:pPr>
      <w:r>
        <w:rPr/>
        <w:t>--</w:t>
      </w:r>
      <w:r>
        <w:rPr>
          <w:spacing w:val="-9"/>
        </w:rPr>
        <w:t> </w:t>
      </w:r>
      <w:r>
        <w:rPr/>
        <w:t>Hiền</w:t>
      </w:r>
      <w:r>
        <w:rPr>
          <w:spacing w:val="-4"/>
        </w:rPr>
        <w:t> </w:t>
      </w:r>
      <w:r>
        <w:rPr/>
        <w:t>giả,</w:t>
      </w:r>
      <w:r>
        <w:rPr>
          <w:spacing w:val="-3"/>
        </w:rPr>
        <w:t> </w:t>
      </w:r>
      <w:r>
        <w:rPr/>
        <w:t>có</w:t>
      </w:r>
      <w:r>
        <w:rPr>
          <w:spacing w:val="-5"/>
        </w:rPr>
        <w:t> </w:t>
      </w:r>
      <w:r>
        <w:rPr/>
        <w:t>phải</w:t>
      </w:r>
      <w:r>
        <w:rPr>
          <w:spacing w:val="-2"/>
        </w:rPr>
        <w:t> </w:t>
      </w:r>
      <w:r>
        <w:rPr/>
        <w:t>đạo</w:t>
      </w:r>
      <w:r>
        <w:rPr>
          <w:spacing w:val="-5"/>
        </w:rPr>
        <w:t> </w:t>
      </w:r>
      <w:r>
        <w:rPr/>
        <w:t>tri</w:t>
      </w:r>
      <w:r>
        <w:rPr>
          <w:spacing w:val="-5"/>
        </w:rPr>
        <w:t> </w:t>
      </w:r>
      <w:r>
        <w:rPr/>
        <w:t>kiến</w:t>
      </w:r>
      <w:r>
        <w:rPr>
          <w:spacing w:val="-6"/>
        </w:rPr>
        <w:t> </w:t>
      </w:r>
      <w:r>
        <w:rPr/>
        <w:t>thanh</w:t>
      </w:r>
      <w:r>
        <w:rPr>
          <w:spacing w:val="-6"/>
        </w:rPr>
        <w:t> </w:t>
      </w:r>
      <w:r>
        <w:rPr/>
        <w:t>tịnh</w:t>
      </w:r>
      <w:r>
        <w:rPr>
          <w:spacing w:val="-3"/>
        </w:rPr>
        <w:t> </w:t>
      </w:r>
      <w:r>
        <w:rPr/>
        <w:t>là</w:t>
      </w:r>
      <w:r>
        <w:rPr>
          <w:spacing w:val="-6"/>
        </w:rPr>
        <w:t> </w:t>
      </w:r>
      <w:r>
        <w:rPr/>
        <w:t>vô</w:t>
      </w:r>
      <w:r>
        <w:rPr>
          <w:spacing w:val="-3"/>
        </w:rPr>
        <w:t> </w:t>
      </w:r>
      <w:r>
        <w:rPr/>
        <w:t>thủ</w:t>
      </w:r>
      <w:r>
        <w:rPr>
          <w:spacing w:val="-5"/>
        </w:rPr>
        <w:t> </w:t>
      </w:r>
      <w:r>
        <w:rPr/>
        <w:t>trước</w:t>
      </w:r>
      <w:r>
        <w:rPr>
          <w:spacing w:val="-4"/>
        </w:rPr>
        <w:t> </w:t>
      </w:r>
      <w:r>
        <w:rPr/>
        <w:t>Bát-niết-</w:t>
      </w:r>
      <w:r>
        <w:rPr>
          <w:spacing w:val="-4"/>
        </w:rPr>
        <w:t>bàn?</w:t>
      </w:r>
    </w:p>
    <w:p>
      <w:pPr>
        <w:pStyle w:val="BodyText"/>
        <w:spacing w:line="272"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line="274" w:lineRule="exact" w:before="271"/>
        <w:ind w:left="360"/>
      </w:pPr>
      <w:r>
        <w:rPr/>
        <w:t>--</w:t>
      </w:r>
      <w:r>
        <w:rPr>
          <w:spacing w:val="-9"/>
        </w:rPr>
        <w:t> </w:t>
      </w:r>
      <w:r>
        <w:rPr/>
        <w:t>Hiền giả,</w:t>
      </w:r>
      <w:r>
        <w:rPr>
          <w:spacing w:val="-5"/>
        </w:rPr>
        <w:t> </w:t>
      </w:r>
      <w:r>
        <w:rPr/>
        <w:t>có</w:t>
      </w:r>
      <w:r>
        <w:rPr>
          <w:spacing w:val="-3"/>
        </w:rPr>
        <w:t> </w:t>
      </w:r>
      <w:r>
        <w:rPr/>
        <w:t>phải</w:t>
      </w:r>
      <w:r>
        <w:rPr>
          <w:spacing w:val="-2"/>
        </w:rPr>
        <w:t> </w:t>
      </w:r>
      <w:r>
        <w:rPr/>
        <w:t>tri</w:t>
      </w:r>
      <w:r>
        <w:rPr>
          <w:spacing w:val="-5"/>
        </w:rPr>
        <w:t> </w:t>
      </w:r>
      <w:r>
        <w:rPr/>
        <w:t>kiến</w:t>
      </w:r>
      <w:r>
        <w:rPr>
          <w:spacing w:val="-5"/>
        </w:rPr>
        <w:t> </w:t>
      </w:r>
      <w:r>
        <w:rPr/>
        <w:t>thanh</w:t>
      </w:r>
      <w:r>
        <w:rPr>
          <w:spacing w:val="-4"/>
        </w:rPr>
        <w:t> </w:t>
      </w:r>
      <w:r>
        <w:rPr/>
        <w:t>tịnh</w:t>
      </w:r>
      <w:r>
        <w:rPr>
          <w:spacing w:val="-5"/>
        </w:rPr>
        <w:t> </w:t>
      </w:r>
      <w:r>
        <w:rPr/>
        <w:t>là</w:t>
      </w:r>
      <w:r>
        <w:rPr>
          <w:spacing w:val="-6"/>
        </w:rPr>
        <w:t> </w:t>
      </w:r>
      <w:r>
        <w:rPr/>
        <w:t>vô</w:t>
      </w:r>
      <w:r>
        <w:rPr>
          <w:spacing w:val="-5"/>
        </w:rPr>
        <w:t> </w:t>
      </w:r>
      <w:r>
        <w:rPr/>
        <w:t>thủ</w:t>
      </w:r>
      <w:r>
        <w:rPr>
          <w:spacing w:val="-3"/>
        </w:rPr>
        <w:t> </w:t>
      </w:r>
      <w:r>
        <w:rPr/>
        <w:t>trước</w:t>
      </w:r>
      <w:r>
        <w:rPr>
          <w:spacing w:val="-5"/>
        </w:rPr>
        <w:t> </w:t>
      </w:r>
      <w:r>
        <w:rPr/>
        <w:t>Bát-niết-</w:t>
      </w:r>
      <w:r>
        <w:rPr>
          <w:spacing w:val="-4"/>
        </w:rPr>
        <w:t>bàn?</w:t>
      </w:r>
    </w:p>
    <w:p>
      <w:pPr>
        <w:pStyle w:val="BodyText"/>
        <w:spacing w:line="274"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line="272" w:lineRule="exact" w:before="271"/>
        <w:ind w:left="360"/>
      </w:pPr>
      <w:r>
        <w:rPr/>
        <w:t>--</w:t>
      </w:r>
      <w:r>
        <w:rPr>
          <w:spacing w:val="-7"/>
        </w:rPr>
        <w:t> </w:t>
      </w:r>
      <w:r>
        <w:rPr/>
        <w:t>Hiền</w:t>
      </w:r>
      <w:r>
        <w:rPr>
          <w:spacing w:val="-4"/>
        </w:rPr>
        <w:t> </w:t>
      </w:r>
      <w:r>
        <w:rPr/>
        <w:t>giả,</w:t>
      </w:r>
      <w:r>
        <w:rPr>
          <w:spacing w:val="-3"/>
        </w:rPr>
        <w:t> </w:t>
      </w:r>
      <w:r>
        <w:rPr/>
        <w:t>có</w:t>
      </w:r>
      <w:r>
        <w:rPr>
          <w:spacing w:val="-5"/>
        </w:rPr>
        <w:t> </w:t>
      </w:r>
      <w:r>
        <w:rPr/>
        <w:t>phải</w:t>
      </w:r>
      <w:r>
        <w:rPr>
          <w:spacing w:val="-2"/>
        </w:rPr>
        <w:t> </w:t>
      </w:r>
      <w:r>
        <w:rPr/>
        <w:t>cái gì</w:t>
      </w:r>
      <w:r>
        <w:rPr>
          <w:spacing w:val="-2"/>
        </w:rPr>
        <w:t> </w:t>
      </w:r>
      <w:r>
        <w:rPr/>
        <w:t>ngoài</w:t>
      </w:r>
      <w:r>
        <w:rPr>
          <w:spacing w:val="-5"/>
        </w:rPr>
        <w:t> </w:t>
      </w:r>
      <w:r>
        <w:rPr/>
        <w:t>các</w:t>
      </w:r>
      <w:r>
        <w:rPr>
          <w:spacing w:val="-6"/>
        </w:rPr>
        <w:t> </w:t>
      </w:r>
      <w:r>
        <w:rPr/>
        <w:t>pháp</w:t>
      </w:r>
      <w:r>
        <w:rPr>
          <w:spacing w:val="-3"/>
        </w:rPr>
        <w:t> </w:t>
      </w:r>
      <w:r>
        <w:rPr/>
        <w:t>này</w:t>
      </w:r>
      <w:r>
        <w:rPr>
          <w:spacing w:val="-10"/>
        </w:rPr>
        <w:t> </w:t>
      </w:r>
      <w:r>
        <w:rPr/>
        <w:t>là</w:t>
      </w:r>
      <w:r>
        <w:rPr>
          <w:spacing w:val="-3"/>
        </w:rPr>
        <w:t> </w:t>
      </w:r>
      <w:r>
        <w:rPr/>
        <w:t>vô</w:t>
      </w:r>
      <w:r>
        <w:rPr>
          <w:spacing w:val="-1"/>
        </w:rPr>
        <w:t> </w:t>
      </w:r>
      <w:r>
        <w:rPr/>
        <w:t>thủ</w:t>
      </w:r>
      <w:r>
        <w:rPr>
          <w:spacing w:val="-2"/>
        </w:rPr>
        <w:t> </w:t>
      </w:r>
      <w:r>
        <w:rPr/>
        <w:t>trước</w:t>
      </w:r>
      <w:r>
        <w:rPr>
          <w:spacing w:val="-6"/>
        </w:rPr>
        <w:t> </w:t>
      </w:r>
      <w:r>
        <w:rPr/>
        <w:t>Bát-niết-</w:t>
      </w:r>
      <w:r>
        <w:rPr>
          <w:spacing w:val="-4"/>
        </w:rPr>
        <w:t>bàn?</w:t>
      </w:r>
    </w:p>
    <w:p>
      <w:pPr>
        <w:pStyle w:val="BodyText"/>
        <w:spacing w:line="272" w:lineRule="exact"/>
        <w:ind w:left="360"/>
      </w:pPr>
      <w:r>
        <w:rPr/>
        <w:t>--</w:t>
      </w:r>
      <w:r>
        <w:rPr>
          <w:spacing w:val="-8"/>
        </w:rPr>
        <w:t> </w:t>
      </w:r>
      <w:r>
        <w:rPr/>
        <w:t>Hiền giả,</w:t>
      </w:r>
      <w:r>
        <w:rPr>
          <w:spacing w:val="-2"/>
        </w:rPr>
        <w:t> </w:t>
      </w:r>
      <w:r>
        <w:rPr/>
        <w:t>không</w:t>
      </w:r>
      <w:r>
        <w:rPr>
          <w:spacing w:val="-5"/>
        </w:rPr>
        <w:t> </w:t>
      </w:r>
      <w:r>
        <w:rPr/>
        <w:t>phải</w:t>
      </w:r>
      <w:r>
        <w:rPr>
          <w:spacing w:val="-2"/>
        </w:rPr>
        <w:t> </w:t>
      </w:r>
      <w:r>
        <w:rPr>
          <w:spacing w:val="-4"/>
        </w:rPr>
        <w:t>vậy.</w:t>
      </w:r>
    </w:p>
    <w:p>
      <w:pPr>
        <w:pStyle w:val="BodyText"/>
        <w:spacing w:before="7"/>
      </w:pPr>
    </w:p>
    <w:p>
      <w:pPr>
        <w:pStyle w:val="BodyText"/>
        <w:spacing w:line="230" w:lineRule="auto"/>
        <w:ind w:left="360" w:right="352"/>
        <w:jc w:val="both"/>
      </w:pPr>
      <w:r>
        <w:rPr/>
        <w:t>--</w:t>
      </w:r>
      <w:r>
        <w:rPr>
          <w:spacing w:val="-1"/>
        </w:rPr>
        <w:t> </w:t>
      </w:r>
      <w:r>
        <w:rPr/>
        <w:t>Hiền giả,</w:t>
      </w:r>
      <w:r>
        <w:rPr>
          <w:spacing w:val="-1"/>
        </w:rPr>
        <w:t> </w:t>
      </w:r>
      <w:r>
        <w:rPr/>
        <w:t>khi hỏi "có phải giới thanh</w:t>
      </w:r>
      <w:r>
        <w:rPr>
          <w:spacing w:val="-1"/>
        </w:rPr>
        <w:t> </w:t>
      </w:r>
      <w:r>
        <w:rPr/>
        <w:t>tịnh là vô</w:t>
      </w:r>
      <w:r>
        <w:rPr>
          <w:spacing w:val="-1"/>
        </w:rPr>
        <w:t> </w:t>
      </w:r>
      <w:r>
        <w:rPr/>
        <w:t>thủ trước Bát-niết-bàn?", Hiền giả</w:t>
      </w:r>
      <w:r>
        <w:rPr>
          <w:spacing w:val="-1"/>
        </w:rPr>
        <w:t> </w:t>
      </w:r>
      <w:r>
        <w:rPr/>
        <w:t>trả</w:t>
      </w:r>
      <w:r>
        <w:rPr>
          <w:spacing w:val="-1"/>
        </w:rPr>
        <w:t> </w:t>
      </w:r>
      <w:r>
        <w:rPr/>
        <w:t>lời: "Không phải vậy.</w:t>
      </w:r>
      <w:r>
        <w:rPr>
          <w:spacing w:val="36"/>
        </w:rPr>
        <w:t> </w:t>
      </w:r>
      <w:r>
        <w:rPr/>
        <w:t>Khi</w:t>
      </w:r>
      <w:r>
        <w:rPr>
          <w:spacing w:val="36"/>
        </w:rPr>
        <w:t> </w:t>
      </w:r>
      <w:r>
        <w:rPr/>
        <w:t>hỏi</w:t>
      </w:r>
      <w:r>
        <w:rPr>
          <w:spacing w:val="36"/>
        </w:rPr>
        <w:t> </w:t>
      </w:r>
      <w:r>
        <w:rPr/>
        <w:t>"có</w:t>
      </w:r>
      <w:r>
        <w:rPr>
          <w:spacing w:val="34"/>
        </w:rPr>
        <w:t> </w:t>
      </w:r>
      <w:r>
        <w:rPr/>
        <w:t>phải</w:t>
      </w:r>
      <w:r>
        <w:rPr>
          <w:spacing w:val="34"/>
        </w:rPr>
        <w:t> </w:t>
      </w:r>
      <w:r>
        <w:rPr/>
        <w:t>tâm</w:t>
      </w:r>
      <w:r>
        <w:rPr>
          <w:spacing w:val="34"/>
        </w:rPr>
        <w:t> </w:t>
      </w:r>
      <w:r>
        <w:rPr/>
        <w:t>thanh</w:t>
      </w:r>
      <w:r>
        <w:rPr>
          <w:spacing w:val="33"/>
        </w:rPr>
        <w:t> </w:t>
      </w:r>
      <w:r>
        <w:rPr/>
        <w:t>tịnh</w:t>
      </w:r>
      <w:r>
        <w:rPr>
          <w:spacing w:val="36"/>
        </w:rPr>
        <w:t> </w:t>
      </w:r>
      <w:r>
        <w:rPr/>
        <w:t>...?</w:t>
      </w:r>
      <w:r>
        <w:rPr>
          <w:spacing w:val="36"/>
        </w:rPr>
        <w:t> </w:t>
      </w:r>
      <w:r>
        <w:rPr/>
        <w:t>...</w:t>
      </w:r>
      <w:r>
        <w:rPr>
          <w:spacing w:val="35"/>
        </w:rPr>
        <w:t> </w:t>
      </w:r>
      <w:r>
        <w:rPr/>
        <w:t>có</w:t>
      </w:r>
      <w:r>
        <w:rPr>
          <w:spacing w:val="36"/>
        </w:rPr>
        <w:t> </w:t>
      </w:r>
      <w:r>
        <w:rPr/>
        <w:t>phải</w:t>
      </w:r>
      <w:r>
        <w:rPr>
          <w:spacing w:val="34"/>
        </w:rPr>
        <w:t> </w:t>
      </w:r>
      <w:r>
        <w:rPr/>
        <w:t>kiến</w:t>
      </w:r>
      <w:r>
        <w:rPr>
          <w:spacing w:val="36"/>
        </w:rPr>
        <w:t> </w:t>
      </w:r>
      <w:r>
        <w:rPr/>
        <w:t>thanh</w:t>
      </w:r>
      <w:r>
        <w:rPr>
          <w:spacing w:val="35"/>
        </w:rPr>
        <w:t> </w:t>
      </w:r>
      <w:r>
        <w:rPr/>
        <w:t>tịnh</w:t>
      </w:r>
      <w:r>
        <w:rPr>
          <w:spacing w:val="35"/>
        </w:rPr>
        <w:t> </w:t>
      </w:r>
      <w:r>
        <w:rPr/>
        <w:t>...?</w:t>
      </w:r>
      <w:r>
        <w:rPr>
          <w:spacing w:val="37"/>
        </w:rPr>
        <w:t> </w:t>
      </w:r>
      <w:r>
        <w:rPr/>
        <w:t>...</w:t>
      </w:r>
      <w:r>
        <w:rPr>
          <w:spacing w:val="35"/>
        </w:rPr>
        <w:t> </w:t>
      </w:r>
      <w:r>
        <w:rPr/>
        <w:t>có</w:t>
      </w:r>
      <w:r>
        <w:rPr>
          <w:spacing w:val="36"/>
        </w:rPr>
        <w:t> </w:t>
      </w:r>
      <w:r>
        <w:rPr/>
        <w:t>phải</w:t>
      </w:r>
      <w:r>
        <w:rPr>
          <w:spacing w:val="36"/>
        </w:rPr>
        <w:t> </w:t>
      </w:r>
      <w:r>
        <w:rPr/>
        <w:t>đoạn</w:t>
      </w:r>
      <w:r>
        <w:rPr>
          <w:spacing w:val="33"/>
        </w:rPr>
        <w:t> </w:t>
      </w:r>
      <w:r>
        <w:rPr/>
        <w:t>nghi</w:t>
      </w:r>
      <w:r>
        <w:rPr>
          <w:spacing w:val="36"/>
        </w:rPr>
        <w:t> </w:t>
      </w:r>
      <w:r>
        <w:rPr/>
        <w:t>thanh tịnh</w:t>
      </w:r>
      <w:r>
        <w:rPr>
          <w:spacing w:val="-2"/>
        </w:rPr>
        <w:t> </w:t>
      </w:r>
      <w:r>
        <w:rPr/>
        <w:t>...? ...</w:t>
      </w:r>
      <w:r>
        <w:rPr>
          <w:spacing w:val="-2"/>
        </w:rPr>
        <w:t> </w:t>
      </w:r>
      <w:r>
        <w:rPr/>
        <w:t>có</w:t>
      </w:r>
      <w:r>
        <w:rPr>
          <w:spacing w:val="-2"/>
        </w:rPr>
        <w:t> </w:t>
      </w:r>
      <w:r>
        <w:rPr/>
        <w:t>phải đạo phi đạo</w:t>
      </w:r>
      <w:r>
        <w:rPr>
          <w:spacing w:val="-2"/>
        </w:rPr>
        <w:t> </w:t>
      </w:r>
      <w:r>
        <w:rPr/>
        <w:t>tri</w:t>
      </w:r>
      <w:r>
        <w:rPr>
          <w:spacing w:val="-2"/>
        </w:rPr>
        <w:t> </w:t>
      </w:r>
      <w:r>
        <w:rPr/>
        <w:t>kiến</w:t>
      </w:r>
      <w:r>
        <w:rPr>
          <w:spacing w:val="-2"/>
        </w:rPr>
        <w:t> </w:t>
      </w:r>
      <w:r>
        <w:rPr/>
        <w:t>thanh tịnh</w:t>
      </w:r>
      <w:r>
        <w:rPr>
          <w:spacing w:val="-2"/>
        </w:rPr>
        <w:t> </w:t>
      </w:r>
      <w:r>
        <w:rPr/>
        <w:t>...? ...</w:t>
      </w:r>
      <w:r>
        <w:rPr>
          <w:spacing w:val="-2"/>
        </w:rPr>
        <w:t> </w:t>
      </w:r>
      <w:r>
        <w:rPr/>
        <w:t>có</w:t>
      </w:r>
      <w:r>
        <w:rPr>
          <w:spacing w:val="-2"/>
        </w:rPr>
        <w:t> </w:t>
      </w:r>
      <w:r>
        <w:rPr/>
        <w:t>phải đạo tri</w:t>
      </w:r>
      <w:r>
        <w:rPr>
          <w:spacing w:val="-2"/>
        </w:rPr>
        <w:t> </w:t>
      </w:r>
      <w:r>
        <w:rPr/>
        <w:t>kiến</w:t>
      </w:r>
      <w:r>
        <w:rPr>
          <w:spacing w:val="-2"/>
        </w:rPr>
        <w:t> </w:t>
      </w:r>
      <w:r>
        <w:rPr/>
        <w:t>thanh</w:t>
      </w:r>
      <w:r>
        <w:rPr>
          <w:spacing w:val="-2"/>
        </w:rPr>
        <w:t> </w:t>
      </w:r>
      <w:r>
        <w:rPr/>
        <w:t>tịnh là ...? ... có phải tri kiến thanh tịnh ...? ... có phải cái gì ngoài các pháp này là vô thủ trước Bát-niết-bàn?", Hiền giả trả lời: "Không phải vậy." Hiền giả, vậy ý nghĩa lời nói này cần phải được hiểu như thế nào?</w:t>
      </w:r>
    </w:p>
    <w:p>
      <w:pPr>
        <w:pStyle w:val="BodyText"/>
        <w:spacing w:before="12"/>
      </w:pPr>
    </w:p>
    <w:p>
      <w:pPr>
        <w:pStyle w:val="BodyText"/>
        <w:spacing w:line="230" w:lineRule="auto"/>
        <w:ind w:left="360" w:right="350"/>
        <w:jc w:val="both"/>
      </w:pPr>
      <w:r>
        <w:rPr/>
        <w:t>--</w:t>
      </w:r>
      <w:r>
        <w:rPr>
          <w:spacing w:val="-2"/>
        </w:rPr>
        <w:t> </w:t>
      </w:r>
      <w:r>
        <w:rPr/>
        <w:t>Hiền giả, nếu Thế</w:t>
      </w:r>
      <w:r>
        <w:rPr>
          <w:spacing w:val="-1"/>
        </w:rPr>
        <w:t> </w:t>
      </w:r>
      <w:r>
        <w:rPr/>
        <w:t>Tôn tuyên bố giới thanh</w:t>
      </w:r>
      <w:r>
        <w:rPr>
          <w:spacing w:val="-1"/>
        </w:rPr>
        <w:t> </w:t>
      </w:r>
      <w:r>
        <w:rPr/>
        <w:t>tịnh là</w:t>
      </w:r>
      <w:r>
        <w:rPr>
          <w:spacing w:val="-1"/>
        </w:rPr>
        <w:t> </w:t>
      </w:r>
      <w:r>
        <w:rPr/>
        <w:t>vô</w:t>
      </w:r>
      <w:r>
        <w:rPr>
          <w:spacing w:val="-1"/>
        </w:rPr>
        <w:t> </w:t>
      </w:r>
      <w:r>
        <w:rPr/>
        <w:t>thủ trước</w:t>
      </w:r>
      <w:r>
        <w:rPr>
          <w:spacing w:val="-1"/>
        </w:rPr>
        <w:t> </w:t>
      </w:r>
      <w:r>
        <w:rPr/>
        <w:t>Bát-niết-bàn thì Ngài cũng</w:t>
      </w:r>
      <w:r>
        <w:rPr>
          <w:spacing w:val="-3"/>
        </w:rPr>
        <w:t> </w:t>
      </w:r>
      <w:r>
        <w:rPr/>
        <w:t>tuyên bố vô thủ trước Bát-niết-bàn là đồng</w:t>
      </w:r>
      <w:r>
        <w:rPr>
          <w:spacing w:val="-2"/>
        </w:rPr>
        <w:t> </w:t>
      </w:r>
      <w:r>
        <w:rPr/>
        <w:t>đẳng</w:t>
      </w:r>
      <w:r>
        <w:rPr>
          <w:spacing w:val="-2"/>
        </w:rPr>
        <w:t> </w:t>
      </w:r>
      <w:r>
        <w:rPr/>
        <w:t>với hữu</w:t>
      </w:r>
      <w:r>
        <w:rPr>
          <w:spacing w:val="-1"/>
        </w:rPr>
        <w:t> </w:t>
      </w:r>
      <w:r>
        <w:rPr/>
        <w:t>thủ trước Bát-niết-bàn. Hiền giả, nếu Thế Tôn tuyên bố tâm thanh tịnh... Hiền giả, nếu Thế Tôn tuyên bố kiến thanh tịnh... Hiền giả, nếu Thế Tôn tuyên bố đoạn</w:t>
      </w:r>
      <w:r>
        <w:rPr>
          <w:spacing w:val="80"/>
        </w:rPr>
        <w:t> </w:t>
      </w:r>
      <w:r>
        <w:rPr/>
        <w:t>nghi thanh tịnh... Hiền giả, nếu Thế Tôn tuyên bố đạo phi đạo tri kiến thanh tịnh... Hiền giả, nếu Thế</w:t>
      </w:r>
      <w:r>
        <w:rPr>
          <w:spacing w:val="40"/>
        </w:rPr>
        <w:t> </w:t>
      </w:r>
      <w:r>
        <w:rPr/>
        <w:t>Tôn tuyên bố đạo tri kiến thanh tịnh...</w:t>
      </w:r>
      <w:r>
        <w:rPr>
          <w:spacing w:val="-1"/>
        </w:rPr>
        <w:t> </w:t>
      </w:r>
      <w:r>
        <w:rPr/>
        <w:t>Hiền giả, nếu Thế Tôn tuyên bố tri kiến thanh tịnh là</w:t>
      </w:r>
      <w:r>
        <w:rPr>
          <w:spacing w:val="-1"/>
        </w:rPr>
        <w:t> </w:t>
      </w:r>
      <w:r>
        <w:rPr/>
        <w:t>vô thủ trước Bát-niết-bàn thì Ngài cũng tuyên bố vô thủ trước Bát-niết-bàn là đồng đẳng với hữu thủ trước Bát-niết- bàn. Hiền giả, và nếu Thế Tôn tuyên bố cái gì ngoài các pháp ấy là vô thủ trước Bát-niết-bàn, thì kẻ phàm phu có thể Bát-niết-bàn, vì này Hiền giả, phàm phu là ngoài các pháp ấy.</w:t>
      </w:r>
    </w:p>
    <w:p>
      <w:pPr>
        <w:pStyle w:val="BodyText"/>
        <w:spacing w:before="12"/>
      </w:pPr>
    </w:p>
    <w:p>
      <w:pPr>
        <w:pStyle w:val="BodyText"/>
        <w:spacing w:line="230" w:lineRule="auto"/>
        <w:ind w:left="360" w:right="351"/>
        <w:jc w:val="both"/>
      </w:pPr>
      <w:r>
        <w:rPr/>
        <w:t>Hiền giả, tôi sẽ cho Hiền giả một ví dụ, ở đây, một số kẻ có trí, nhờ ví dụ để hiểu ý nghĩa của lời nói. Hiền giả, như vua Pasenadi xứ Kosala trong khi ở tại Savatthi, có công việc khẩn cấp khởi lên ở Saketa, và bảy trạm xe được sắp đặt cho vua giữa Savatthi và Saketa. Hiền giả, rồi vua Pasenadi xứ Kosala, từ cửa nội thành ra khỏi Savatthi, leo lên trạm xe thứ nhất, và nhờ trạm thứ nhất đến được trạm xe thứ hai; từ bỏ trạm xe thứ nhất, leo lên trạm xe thứ hai, nhờ trạm xe thứ hai đến được trạm xe thứ ba; từ bỏ trạm xe thứ hai... đến được trạm xe thứ tư; từ bỏ trạm xe thứ ba... đến được trạm xe thứ năm, từ bỏ trạm xe</w:t>
      </w:r>
      <w:r>
        <w:rPr>
          <w:spacing w:val="40"/>
        </w:rPr>
        <w:t> </w:t>
      </w:r>
      <w:r>
        <w:rPr/>
        <w:t>thứ tư, leo lên trạm xe thứ năm, nhờ trạm xe thứ năm đến được trạm xe thứ sáu; từ bỏ trạm thứ năm, leo lên trạm xe thứ sáu, nhờ trạm xe thứ sáu, đến được trạm xe thứ bảy; từ bỏ trạm xe thứ sáu, leo lên trạm xe thứ bảy, nhờ trạm xe thứ bảy đến được Saketa, tại cửa nội thành. Khi vua đến tại cửa nội thành, các bộ trưởng cận thần, các thân thích cùng huyết thống hỏi như sau:"-- Tâu Ðại vương có phải với trạm xe này, Bệ hạ đi từ Savatthi đến Saketa tại cửa nội thành?" Hiền giả, vua Pasenadi nước Kosala phải trả lời như thế nào mới gọi là trả lời đúng đắn?</w:t>
      </w:r>
    </w:p>
    <w:p>
      <w:pPr>
        <w:pStyle w:val="BodyText"/>
        <w:spacing w:before="15"/>
      </w:pPr>
    </w:p>
    <w:p>
      <w:pPr>
        <w:pStyle w:val="BodyText"/>
        <w:spacing w:line="230" w:lineRule="auto"/>
        <w:ind w:left="360" w:right="352"/>
        <w:jc w:val="both"/>
      </w:pPr>
      <w:r>
        <w:rPr/>
        <w:t>--</w:t>
      </w:r>
      <w:r>
        <w:rPr>
          <w:spacing w:val="-1"/>
        </w:rPr>
        <w:t> </w:t>
      </w:r>
      <w:r>
        <w:rPr/>
        <w:t>Hiền giả, vua</w:t>
      </w:r>
      <w:r>
        <w:rPr>
          <w:spacing w:val="-1"/>
        </w:rPr>
        <w:t> </w:t>
      </w:r>
      <w:r>
        <w:rPr/>
        <w:t>Pasenadi nước Kosala phải trả lời như thế này</w:t>
      </w:r>
      <w:r>
        <w:rPr>
          <w:spacing w:val="-4"/>
        </w:rPr>
        <w:t> </w:t>
      </w:r>
      <w:r>
        <w:rPr/>
        <w:t>mới trả lời đúng</w:t>
      </w:r>
      <w:r>
        <w:rPr>
          <w:spacing w:val="-3"/>
        </w:rPr>
        <w:t> </w:t>
      </w:r>
      <w:r>
        <w:rPr/>
        <w:t>đắn: "--</w:t>
      </w:r>
      <w:r>
        <w:rPr>
          <w:spacing w:val="-1"/>
        </w:rPr>
        <w:t> </w:t>
      </w:r>
      <w:r>
        <w:rPr/>
        <w:t>Ở đây, trong khi ta ở Savatthi, có công việc khẩn cấp khởi lên ở Saketa, và</w:t>
      </w:r>
      <w:r>
        <w:rPr>
          <w:spacing w:val="-1"/>
        </w:rPr>
        <w:t> </w:t>
      </w:r>
      <w:r>
        <w:rPr/>
        <w:t>bảy</w:t>
      </w:r>
      <w:r>
        <w:rPr>
          <w:spacing w:val="-4"/>
        </w:rPr>
        <w:t> </w:t>
      </w:r>
      <w:r>
        <w:rPr/>
        <w:t>trạm xe được</w:t>
      </w:r>
      <w:r>
        <w:rPr>
          <w:spacing w:val="-1"/>
        </w:rPr>
        <w:t> </w:t>
      </w:r>
      <w:r>
        <w:rPr/>
        <w:t>sắp đặt cho ta, giữa Savatthi và</w:t>
      </w:r>
      <w:r>
        <w:rPr>
          <w:spacing w:val="-1"/>
        </w:rPr>
        <w:t> </w:t>
      </w:r>
      <w:r>
        <w:rPr/>
        <w:t>Saketa. Ta</w:t>
      </w:r>
      <w:r>
        <w:rPr>
          <w:spacing w:val="-1"/>
        </w:rPr>
        <w:t> </w:t>
      </w:r>
      <w:r>
        <w:rPr/>
        <w:t>từ cửa nội thành ra khỏi Savatthi, leo lên trạm xe thứ nhất, và nhờ trạm xe thứ nhất, ta đến được trạm xe thứ hai; từ bỏ trạm xe thứ nhất, ta leo lên trạm xe thứ hai; và nhờ trạm xe thứ hai, ta đến được trạm xe thứ ba; từ bỏ trạm xe thứ hai... đến được trạm xe thứ tư; từ bỏ trạm xe thứ ba... đến được trạm xe thứ năm; từ bỏ trạm xe thứ tư... đến được trạm xe thứ sáu; từ bỏ trạm xe thứ năm, leo lên trạm</w:t>
      </w:r>
      <w:r>
        <w:rPr>
          <w:spacing w:val="40"/>
        </w:rPr>
        <w:t> </w:t>
      </w:r>
      <w:r>
        <w:rPr/>
        <w:t>xe thứ</w:t>
      </w:r>
      <w:r>
        <w:rPr>
          <w:spacing w:val="11"/>
        </w:rPr>
        <w:t> </w:t>
      </w:r>
      <w:r>
        <w:rPr/>
        <w:t>sáu,</w:t>
      </w:r>
      <w:r>
        <w:rPr>
          <w:spacing w:val="9"/>
        </w:rPr>
        <w:t> </w:t>
      </w:r>
      <w:r>
        <w:rPr/>
        <w:t>nhờ</w:t>
      </w:r>
      <w:r>
        <w:rPr>
          <w:spacing w:val="9"/>
        </w:rPr>
        <w:t> </w:t>
      </w:r>
      <w:r>
        <w:rPr/>
        <w:t>trạm</w:t>
      </w:r>
      <w:r>
        <w:rPr>
          <w:spacing w:val="9"/>
        </w:rPr>
        <w:t> </w:t>
      </w:r>
      <w:r>
        <w:rPr/>
        <w:t>xe thứ sáu,</w:t>
      </w:r>
      <w:r>
        <w:rPr>
          <w:spacing w:val="11"/>
        </w:rPr>
        <w:t> </w:t>
      </w:r>
      <w:r>
        <w:rPr/>
        <w:t>đến</w:t>
      </w:r>
      <w:r>
        <w:rPr>
          <w:spacing w:val="11"/>
        </w:rPr>
        <w:t> </w:t>
      </w:r>
      <w:r>
        <w:rPr/>
        <w:t>được</w:t>
      </w:r>
      <w:r>
        <w:rPr>
          <w:spacing w:val="10"/>
        </w:rPr>
        <w:t> </w:t>
      </w:r>
      <w:r>
        <w:rPr/>
        <w:t>trạm</w:t>
      </w:r>
      <w:r>
        <w:rPr>
          <w:spacing w:val="9"/>
        </w:rPr>
        <w:t> </w:t>
      </w:r>
      <w:r>
        <w:rPr/>
        <w:t>xe</w:t>
      </w:r>
      <w:r>
        <w:rPr>
          <w:spacing w:val="10"/>
        </w:rPr>
        <w:t> </w:t>
      </w:r>
      <w:r>
        <w:rPr/>
        <w:t>thứ bảy;</w:t>
      </w:r>
      <w:r>
        <w:rPr>
          <w:spacing w:val="9"/>
        </w:rPr>
        <w:t> </w:t>
      </w:r>
      <w:r>
        <w:rPr/>
        <w:t>từ</w:t>
      </w:r>
      <w:r>
        <w:rPr>
          <w:spacing w:val="11"/>
        </w:rPr>
        <w:t> </w:t>
      </w:r>
      <w:r>
        <w:rPr/>
        <w:t>bỏ</w:t>
      </w:r>
      <w:r>
        <w:rPr>
          <w:spacing w:val="9"/>
        </w:rPr>
        <w:t> </w:t>
      </w:r>
      <w:r>
        <w:rPr/>
        <w:t>trạm</w:t>
      </w:r>
      <w:r>
        <w:rPr>
          <w:spacing w:val="9"/>
        </w:rPr>
        <w:t> </w:t>
      </w:r>
      <w:r>
        <w:rPr/>
        <w:t>xe</w:t>
      </w:r>
      <w:r>
        <w:rPr>
          <w:spacing w:val="10"/>
        </w:rPr>
        <w:t> </w:t>
      </w:r>
      <w:r>
        <w:rPr/>
        <w:t>thứ sáu...</w:t>
      </w:r>
      <w:r>
        <w:rPr>
          <w:spacing w:val="11"/>
        </w:rPr>
        <w:t> </w:t>
      </w:r>
      <w:r>
        <w:rPr/>
        <w:t>leo lên</w:t>
      </w:r>
      <w:r>
        <w:rPr>
          <w:spacing w:val="10"/>
        </w:rPr>
        <w:t> </w:t>
      </w:r>
      <w:r>
        <w:rPr/>
        <w:t>trạm</w:t>
      </w:r>
      <w:r>
        <w:rPr>
          <w:spacing w:val="9"/>
        </w:rPr>
        <w:t> </w:t>
      </w:r>
      <w:r>
        <w:rPr/>
        <w:t>xe</w:t>
      </w:r>
      <w:r>
        <w:rPr>
          <w:spacing w:val="10"/>
        </w:rPr>
        <w:t> </w:t>
      </w:r>
      <w:r>
        <w:rPr/>
        <w:t>thứ</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6"/>
        <w:jc w:val="both"/>
      </w:pPr>
      <w:r>
        <w:rPr/>
        <w:t>bảy, nhờ trạm xe thứ bảy, Ta đến được Saketa, tại cửa nội thành". Hiền giả, vua Pasenadi nước Kosala trả lời như vậy mới trả lời một cách đúng đắn.</w:t>
      </w:r>
    </w:p>
    <w:p>
      <w:pPr>
        <w:pStyle w:val="BodyText"/>
        <w:spacing w:before="7"/>
      </w:pPr>
    </w:p>
    <w:p>
      <w:pPr>
        <w:pStyle w:val="BodyText"/>
        <w:spacing w:line="230" w:lineRule="auto"/>
        <w:ind w:left="360" w:right="352"/>
        <w:jc w:val="both"/>
      </w:pPr>
      <w:r>
        <w:rPr/>
        <w:t>--</w:t>
      </w:r>
      <w:r>
        <w:rPr>
          <w:spacing w:val="-1"/>
        </w:rPr>
        <w:t> </w:t>
      </w:r>
      <w:r>
        <w:rPr/>
        <w:t>Cũng vậy, này</w:t>
      </w:r>
      <w:r>
        <w:rPr>
          <w:spacing w:val="-2"/>
        </w:rPr>
        <w:t> </w:t>
      </w:r>
      <w:r>
        <w:rPr/>
        <w:t>Hiền giả, giới thanh tịnh chỉ có mục</w:t>
      </w:r>
      <w:r>
        <w:rPr>
          <w:spacing w:val="-1"/>
        </w:rPr>
        <w:t> </w:t>
      </w:r>
      <w:r>
        <w:rPr/>
        <w:t>đích (đạt cho được) tâm thanh tịnh; tâm thanh tịnh chỉ có mục đích (đạt cho được) kiến thanh tịnh; kiến thanh tịnh chỉ có mục đích (đạt cho được) đoạn</w:t>
      </w:r>
      <w:r>
        <w:rPr>
          <w:spacing w:val="40"/>
        </w:rPr>
        <w:t> </w:t>
      </w:r>
      <w:r>
        <w:rPr/>
        <w:t>nghi thanh tịnh; đoạn nghi thanh tịnh chỉ có mục</w:t>
      </w:r>
      <w:r>
        <w:rPr>
          <w:spacing w:val="-1"/>
        </w:rPr>
        <w:t> </w:t>
      </w:r>
      <w:r>
        <w:rPr/>
        <w:t>đích (đạt cho</w:t>
      </w:r>
      <w:r>
        <w:rPr>
          <w:spacing w:val="-2"/>
        </w:rPr>
        <w:t> </w:t>
      </w:r>
      <w:r>
        <w:rPr/>
        <w:t>được) đạo phi đạo tri kiến thanh tịnh; đạo phi đạo tri kiến thanh tịnh chỉ có mục đích (đạt cho được) đạo tri kiến thanh tịnh; đạo tri kiến thanh tịnh chỉ có mục đích (đạt cho được) tri kiến thanh tịnh; tri kiến thanh tịnh chỉ có mục đích (đạt cho được) vô thủ trước Bát-niết-bàn. Này Hiền giả, sống phạm hạnh dưới sự chỉ dẫn của Thế Tôn là với mục đích vô thủ trước Bát-niết-bàn.</w:t>
      </w:r>
    </w:p>
    <w:p>
      <w:pPr>
        <w:pStyle w:val="BodyText"/>
        <w:spacing w:before="4"/>
      </w:pPr>
    </w:p>
    <w:p>
      <w:pPr>
        <w:pStyle w:val="BodyText"/>
        <w:ind w:left="360"/>
      </w:pPr>
      <w:r>
        <w:rPr/>
        <w:t>Khi</w:t>
      </w:r>
      <w:r>
        <w:rPr>
          <w:spacing w:val="-7"/>
        </w:rPr>
        <w:t> </w:t>
      </w:r>
      <w:r>
        <w:rPr/>
        <w:t>được</w:t>
      </w:r>
      <w:r>
        <w:rPr>
          <w:spacing w:val="-3"/>
        </w:rPr>
        <w:t> </w:t>
      </w:r>
      <w:r>
        <w:rPr/>
        <w:t>nói</w:t>
      </w:r>
      <w:r>
        <w:rPr>
          <w:spacing w:val="-5"/>
        </w:rPr>
        <w:t> </w:t>
      </w:r>
      <w:r>
        <w:rPr/>
        <w:t>vậy,</w:t>
      </w:r>
      <w:r>
        <w:rPr>
          <w:spacing w:val="-2"/>
        </w:rPr>
        <w:t> </w:t>
      </w:r>
      <w:r>
        <w:rPr/>
        <w:t>Tôn</w:t>
      </w:r>
      <w:r>
        <w:rPr>
          <w:spacing w:val="-6"/>
        </w:rPr>
        <w:t> </w:t>
      </w:r>
      <w:r>
        <w:rPr/>
        <w:t>giả</w:t>
      </w:r>
      <w:r>
        <w:rPr>
          <w:spacing w:val="-3"/>
        </w:rPr>
        <w:t> </w:t>
      </w:r>
      <w:r>
        <w:rPr/>
        <w:t>Sariputta</w:t>
      </w:r>
      <w:r>
        <w:rPr>
          <w:spacing w:val="-1"/>
        </w:rPr>
        <w:t> </w:t>
      </w:r>
      <w:r>
        <w:rPr/>
        <w:t>nói</w:t>
      </w:r>
      <w:r>
        <w:rPr>
          <w:spacing w:val="-3"/>
        </w:rPr>
        <w:t> </w:t>
      </w:r>
      <w:r>
        <w:rPr/>
        <w:t>với</w:t>
      </w:r>
      <w:r>
        <w:rPr>
          <w:spacing w:val="-1"/>
        </w:rPr>
        <w:t> </w:t>
      </w:r>
      <w:r>
        <w:rPr/>
        <w:t>Tôn</w:t>
      </w:r>
      <w:r>
        <w:rPr>
          <w:spacing w:val="-6"/>
        </w:rPr>
        <w:t> </w:t>
      </w:r>
      <w:r>
        <w:rPr/>
        <w:t>giả</w:t>
      </w:r>
      <w:r>
        <w:rPr>
          <w:spacing w:val="-3"/>
        </w:rPr>
        <w:t> </w:t>
      </w:r>
      <w:r>
        <w:rPr/>
        <w:t>Punna</w:t>
      </w:r>
      <w:r>
        <w:rPr>
          <w:spacing w:val="-3"/>
        </w:rPr>
        <w:t> </w:t>
      </w:r>
      <w:r>
        <w:rPr>
          <w:spacing w:val="-2"/>
        </w:rPr>
        <w:t>Mantaniputta:</w:t>
      </w:r>
    </w:p>
    <w:p>
      <w:pPr>
        <w:pStyle w:val="BodyText"/>
        <w:spacing w:before="273"/>
        <w:ind w:left="360"/>
      </w:pPr>
      <w:r>
        <w:rPr/>
        <w:t>--</w:t>
      </w:r>
      <w:r>
        <w:rPr>
          <w:spacing w:val="-7"/>
        </w:rPr>
        <w:t> </w:t>
      </w:r>
      <w:r>
        <w:rPr/>
        <w:t>Tôn</w:t>
      </w:r>
      <w:r>
        <w:rPr>
          <w:spacing w:val="-3"/>
        </w:rPr>
        <w:t> </w:t>
      </w:r>
      <w:r>
        <w:rPr/>
        <w:t>giả</w:t>
      </w:r>
      <w:r>
        <w:rPr>
          <w:spacing w:val="-3"/>
        </w:rPr>
        <w:t> </w:t>
      </w:r>
      <w:r>
        <w:rPr/>
        <w:t>tên</w:t>
      </w:r>
      <w:r>
        <w:rPr>
          <w:spacing w:val="-4"/>
        </w:rPr>
        <w:t> </w:t>
      </w:r>
      <w:r>
        <w:rPr/>
        <w:t>là gì?</w:t>
      </w:r>
      <w:r>
        <w:rPr>
          <w:spacing w:val="2"/>
        </w:rPr>
        <w:t> </w:t>
      </w:r>
      <w:r>
        <w:rPr/>
        <w:t>Và</w:t>
      </w:r>
      <w:r>
        <w:rPr>
          <w:spacing w:val="-4"/>
        </w:rPr>
        <w:t> </w:t>
      </w:r>
      <w:r>
        <w:rPr/>
        <w:t>các</w:t>
      </w:r>
      <w:r>
        <w:rPr>
          <w:spacing w:val="-3"/>
        </w:rPr>
        <w:t> </w:t>
      </w:r>
      <w:r>
        <w:rPr/>
        <w:t>vị</w:t>
      </w:r>
      <w:r>
        <w:rPr>
          <w:spacing w:val="-2"/>
        </w:rPr>
        <w:t> </w:t>
      </w:r>
      <w:r>
        <w:rPr/>
        <w:t>đồng</w:t>
      </w:r>
      <w:r>
        <w:rPr>
          <w:spacing w:val="-5"/>
        </w:rPr>
        <w:t> </w:t>
      </w:r>
      <w:r>
        <w:rPr/>
        <w:t>phạm</w:t>
      </w:r>
      <w:r>
        <w:rPr>
          <w:spacing w:val="-4"/>
        </w:rPr>
        <w:t> </w:t>
      </w:r>
      <w:r>
        <w:rPr/>
        <w:t>hạnh</w:t>
      </w:r>
      <w:r>
        <w:rPr>
          <w:spacing w:val="-2"/>
        </w:rPr>
        <w:t> </w:t>
      </w:r>
      <w:r>
        <w:rPr/>
        <w:t>biết</w:t>
      </w:r>
      <w:r>
        <w:rPr>
          <w:spacing w:val="-1"/>
        </w:rPr>
        <w:t> </w:t>
      </w:r>
      <w:r>
        <w:rPr/>
        <w:t>Tôn</w:t>
      </w:r>
      <w:r>
        <w:rPr>
          <w:spacing w:val="-5"/>
        </w:rPr>
        <w:t> </w:t>
      </w:r>
      <w:r>
        <w:rPr/>
        <w:t>giả</w:t>
      </w:r>
      <w:r>
        <w:rPr>
          <w:spacing w:val="-4"/>
        </w:rPr>
        <w:t> </w:t>
      </w:r>
      <w:r>
        <w:rPr/>
        <w:t>như</w:t>
      </w:r>
      <w:r>
        <w:rPr>
          <w:spacing w:val="-2"/>
        </w:rPr>
        <w:t> </w:t>
      </w:r>
      <w:r>
        <w:rPr/>
        <w:t>thế</w:t>
      </w:r>
      <w:r>
        <w:rPr>
          <w:spacing w:val="-3"/>
        </w:rPr>
        <w:t> </w:t>
      </w:r>
      <w:r>
        <w:rPr>
          <w:spacing w:val="-4"/>
        </w:rPr>
        <w:t>nào?</w:t>
      </w:r>
    </w:p>
    <w:p>
      <w:pPr>
        <w:pStyle w:val="BodyText"/>
      </w:pPr>
    </w:p>
    <w:p>
      <w:pPr>
        <w:pStyle w:val="BodyText"/>
        <w:spacing w:before="1"/>
        <w:ind w:left="360"/>
      </w:pPr>
      <w:r>
        <w:rPr/>
        <w:t>--</w:t>
      </w:r>
      <w:r>
        <w:rPr>
          <w:spacing w:val="-11"/>
        </w:rPr>
        <w:t> </w:t>
      </w:r>
      <w:r>
        <w:rPr/>
        <w:t>Hiền</w:t>
      </w:r>
      <w:r>
        <w:rPr>
          <w:spacing w:val="1"/>
        </w:rPr>
        <w:t> </w:t>
      </w:r>
      <w:r>
        <w:rPr/>
        <w:t>giả,</w:t>
      </w:r>
      <w:r>
        <w:rPr>
          <w:spacing w:val="-3"/>
        </w:rPr>
        <w:t> </w:t>
      </w:r>
      <w:r>
        <w:rPr/>
        <w:t>tên</w:t>
      </w:r>
      <w:r>
        <w:rPr>
          <w:spacing w:val="-3"/>
        </w:rPr>
        <w:t> </w:t>
      </w:r>
      <w:r>
        <w:rPr/>
        <w:t>tôi</w:t>
      </w:r>
      <w:r>
        <w:rPr>
          <w:spacing w:val="-1"/>
        </w:rPr>
        <w:t> </w:t>
      </w:r>
      <w:r>
        <w:rPr/>
        <w:t>là</w:t>
      </w:r>
      <w:r>
        <w:rPr>
          <w:spacing w:val="-6"/>
        </w:rPr>
        <w:t> </w:t>
      </w:r>
      <w:r>
        <w:rPr/>
        <w:t>Punna</w:t>
      </w:r>
      <w:r>
        <w:rPr>
          <w:spacing w:val="-3"/>
        </w:rPr>
        <w:t> </w:t>
      </w:r>
      <w:r>
        <w:rPr/>
        <w:t>và</w:t>
      </w:r>
      <w:r>
        <w:rPr>
          <w:spacing w:val="-4"/>
        </w:rPr>
        <w:t> </w:t>
      </w:r>
      <w:r>
        <w:rPr/>
        <w:t>các</w:t>
      </w:r>
      <w:r>
        <w:rPr>
          <w:spacing w:val="-3"/>
        </w:rPr>
        <w:t> </w:t>
      </w:r>
      <w:r>
        <w:rPr/>
        <w:t>vị</w:t>
      </w:r>
      <w:r>
        <w:rPr>
          <w:spacing w:val="-4"/>
        </w:rPr>
        <w:t> </w:t>
      </w:r>
      <w:r>
        <w:rPr/>
        <w:t>đồng</w:t>
      </w:r>
      <w:r>
        <w:rPr>
          <w:spacing w:val="-8"/>
        </w:rPr>
        <w:t> </w:t>
      </w:r>
      <w:r>
        <w:rPr/>
        <w:t>phạm</w:t>
      </w:r>
      <w:r>
        <w:rPr>
          <w:spacing w:val="-4"/>
        </w:rPr>
        <w:t> </w:t>
      </w:r>
      <w:r>
        <w:rPr/>
        <w:t>hạnh</w:t>
      </w:r>
      <w:r>
        <w:rPr>
          <w:spacing w:val="-2"/>
        </w:rPr>
        <w:t> </w:t>
      </w:r>
      <w:r>
        <w:rPr/>
        <w:t>biết</w:t>
      </w:r>
      <w:r>
        <w:rPr>
          <w:spacing w:val="-2"/>
        </w:rPr>
        <w:t> </w:t>
      </w:r>
      <w:r>
        <w:rPr/>
        <w:t>tôi</w:t>
      </w:r>
      <w:r>
        <w:rPr>
          <w:spacing w:val="-4"/>
        </w:rPr>
        <w:t> </w:t>
      </w:r>
      <w:r>
        <w:rPr/>
        <w:t>là</w:t>
      </w:r>
      <w:r>
        <w:rPr>
          <w:spacing w:val="-2"/>
        </w:rPr>
        <w:t> Mantaniputta.</w:t>
      </w:r>
    </w:p>
    <w:p>
      <w:pPr>
        <w:pStyle w:val="BodyText"/>
        <w:spacing w:before="6"/>
      </w:pPr>
    </w:p>
    <w:p>
      <w:pPr>
        <w:pStyle w:val="BodyText"/>
        <w:spacing w:line="230" w:lineRule="auto"/>
        <w:ind w:left="360" w:right="353"/>
        <w:jc w:val="both"/>
      </w:pPr>
      <w:r>
        <w:rPr/>
        <w:t>-- Thật hy hữu thay, Hiền giả! Thật kỳ diệu thay, Hiền giả! Những câu hỏi sâu kín đã được trả lời từng điểm một bởi một đệ tử nghe nhiều, đã biết rõ giáo lý của bậc Ðạo Sư, và vị đệ tử ấy là Tôn giả Punna Mantaniputta. Thật hạnh phúc thay cho các vị đồng phạm hạnh! Thật chơn hạnh phúc thay cho các vị đồng phạm hạnh được thăm viếng, được thân cận Tôn giả Punna Mantaniputta! Nếu các vị đồng phạm hạnh đội Tôn giả Punna Mantaniputta trên đầu với một cuộn vải làm khăn để được thăm viếng, để được thân cận, thì thật là hạnh phúc cho các vị ấy, thật là chơn hạnh phúc cho các vị ấy! Thật hạnh phúc cho chúng tôi, thật chơn hạnh phúc cho chúng tôi được thăm viếng, được thân cận Tôn giả Punna </w:t>
      </w:r>
      <w:r>
        <w:rPr>
          <w:spacing w:val="-2"/>
        </w:rPr>
        <w:t>Mantaniputta!</w:t>
      </w:r>
    </w:p>
    <w:p>
      <w:pPr>
        <w:pStyle w:val="BodyText"/>
        <w:spacing w:before="5"/>
      </w:pPr>
    </w:p>
    <w:p>
      <w:pPr>
        <w:pStyle w:val="BodyText"/>
        <w:ind w:left="360"/>
      </w:pPr>
      <w:r>
        <w:rPr/>
        <w:t>Khi</w:t>
      </w:r>
      <w:r>
        <w:rPr>
          <w:spacing w:val="-7"/>
        </w:rPr>
        <w:t> </w:t>
      </w:r>
      <w:r>
        <w:rPr/>
        <w:t>được</w:t>
      </w:r>
      <w:r>
        <w:rPr>
          <w:spacing w:val="-3"/>
        </w:rPr>
        <w:t> </w:t>
      </w:r>
      <w:r>
        <w:rPr/>
        <w:t>nói</w:t>
      </w:r>
      <w:r>
        <w:rPr>
          <w:spacing w:val="-5"/>
        </w:rPr>
        <w:t> </w:t>
      </w:r>
      <w:r>
        <w:rPr/>
        <w:t>vậy,</w:t>
      </w:r>
      <w:r>
        <w:rPr>
          <w:spacing w:val="-2"/>
        </w:rPr>
        <w:t> </w:t>
      </w:r>
      <w:r>
        <w:rPr/>
        <w:t>Tôn</w:t>
      </w:r>
      <w:r>
        <w:rPr>
          <w:spacing w:val="-6"/>
        </w:rPr>
        <w:t> </w:t>
      </w:r>
      <w:r>
        <w:rPr/>
        <w:t>giả</w:t>
      </w:r>
      <w:r>
        <w:rPr>
          <w:spacing w:val="-3"/>
        </w:rPr>
        <w:t> </w:t>
      </w:r>
      <w:r>
        <w:rPr/>
        <w:t>Punna</w:t>
      </w:r>
      <w:r>
        <w:rPr>
          <w:spacing w:val="-3"/>
        </w:rPr>
        <w:t> </w:t>
      </w:r>
      <w:r>
        <w:rPr/>
        <w:t>Mantaniputta</w:t>
      </w:r>
      <w:r>
        <w:rPr>
          <w:spacing w:val="-4"/>
        </w:rPr>
        <w:t> </w:t>
      </w:r>
      <w:r>
        <w:rPr/>
        <w:t>nói</w:t>
      </w:r>
      <w:r>
        <w:rPr>
          <w:spacing w:val="-2"/>
        </w:rPr>
        <w:t> </w:t>
      </w:r>
      <w:r>
        <w:rPr/>
        <w:t>với</w:t>
      </w:r>
      <w:r>
        <w:rPr>
          <w:spacing w:val="-2"/>
        </w:rPr>
        <w:t> </w:t>
      </w:r>
      <w:r>
        <w:rPr/>
        <w:t>Tôn</w:t>
      </w:r>
      <w:r>
        <w:rPr>
          <w:spacing w:val="-5"/>
        </w:rPr>
        <w:t> </w:t>
      </w:r>
      <w:r>
        <w:rPr/>
        <w:t>giả</w:t>
      </w:r>
      <w:r>
        <w:rPr>
          <w:spacing w:val="-3"/>
        </w:rPr>
        <w:t> </w:t>
      </w:r>
      <w:r>
        <w:rPr>
          <w:spacing w:val="-2"/>
        </w:rPr>
        <w:t>Sariputta:</w:t>
      </w:r>
    </w:p>
    <w:p>
      <w:pPr>
        <w:pStyle w:val="BodyText"/>
        <w:spacing w:before="274"/>
        <w:ind w:left="360"/>
      </w:pPr>
      <w:r>
        <w:rPr/>
        <w:t>--</w:t>
      </w:r>
      <w:r>
        <w:rPr>
          <w:spacing w:val="-7"/>
        </w:rPr>
        <w:t> </w:t>
      </w:r>
      <w:r>
        <w:rPr/>
        <w:t>Tôn</w:t>
      </w:r>
      <w:r>
        <w:rPr>
          <w:spacing w:val="-3"/>
        </w:rPr>
        <w:t> </w:t>
      </w:r>
      <w:r>
        <w:rPr/>
        <w:t>giả</w:t>
      </w:r>
      <w:r>
        <w:rPr>
          <w:spacing w:val="-3"/>
        </w:rPr>
        <w:t> </w:t>
      </w:r>
      <w:r>
        <w:rPr/>
        <w:t>tên</w:t>
      </w:r>
      <w:r>
        <w:rPr>
          <w:spacing w:val="-3"/>
        </w:rPr>
        <w:t> </w:t>
      </w:r>
      <w:r>
        <w:rPr/>
        <w:t>là gì,</w:t>
      </w:r>
      <w:r>
        <w:rPr>
          <w:spacing w:val="-1"/>
        </w:rPr>
        <w:t> </w:t>
      </w:r>
      <w:r>
        <w:rPr/>
        <w:t>và</w:t>
      </w:r>
      <w:r>
        <w:rPr>
          <w:spacing w:val="-3"/>
        </w:rPr>
        <w:t> </w:t>
      </w:r>
      <w:r>
        <w:rPr/>
        <w:t>các</w:t>
      </w:r>
      <w:r>
        <w:rPr>
          <w:spacing w:val="-1"/>
        </w:rPr>
        <w:t> </w:t>
      </w:r>
      <w:r>
        <w:rPr/>
        <w:t>vị</w:t>
      </w:r>
      <w:r>
        <w:rPr>
          <w:spacing w:val="-4"/>
        </w:rPr>
        <w:t> </w:t>
      </w:r>
      <w:r>
        <w:rPr/>
        <w:t>đồng</w:t>
      </w:r>
      <w:r>
        <w:rPr>
          <w:spacing w:val="-5"/>
        </w:rPr>
        <w:t> </w:t>
      </w:r>
      <w:r>
        <w:rPr/>
        <w:t>phạm</w:t>
      </w:r>
      <w:r>
        <w:rPr>
          <w:spacing w:val="-4"/>
        </w:rPr>
        <w:t> </w:t>
      </w:r>
      <w:r>
        <w:rPr/>
        <w:t>hạnh</w:t>
      </w:r>
      <w:r>
        <w:rPr>
          <w:spacing w:val="-2"/>
        </w:rPr>
        <w:t> </w:t>
      </w:r>
      <w:r>
        <w:rPr/>
        <w:t>biết</w:t>
      </w:r>
      <w:r>
        <w:rPr>
          <w:spacing w:val="1"/>
        </w:rPr>
        <w:t> </w:t>
      </w:r>
      <w:r>
        <w:rPr/>
        <w:t>Tôn</w:t>
      </w:r>
      <w:r>
        <w:rPr>
          <w:spacing w:val="-5"/>
        </w:rPr>
        <w:t> </w:t>
      </w:r>
      <w:r>
        <w:rPr/>
        <w:t>giả</w:t>
      </w:r>
      <w:r>
        <w:rPr>
          <w:spacing w:val="-3"/>
        </w:rPr>
        <w:t> </w:t>
      </w:r>
      <w:r>
        <w:rPr/>
        <w:t>như</w:t>
      </w:r>
      <w:r>
        <w:rPr>
          <w:spacing w:val="-5"/>
        </w:rPr>
        <w:t> </w:t>
      </w:r>
      <w:r>
        <w:rPr/>
        <w:t>thế</w:t>
      </w:r>
      <w:r>
        <w:rPr>
          <w:spacing w:val="-3"/>
        </w:rPr>
        <w:t> </w:t>
      </w:r>
      <w:r>
        <w:rPr>
          <w:spacing w:val="-4"/>
        </w:rPr>
        <w:t>nào?</w:t>
      </w:r>
    </w:p>
    <w:p>
      <w:pPr>
        <w:pStyle w:val="BodyText"/>
        <w:spacing w:before="274"/>
        <w:ind w:left="360"/>
      </w:pPr>
      <w:r>
        <w:rPr/>
        <w:t>--</w:t>
      </w:r>
      <w:r>
        <w:rPr>
          <w:spacing w:val="-9"/>
        </w:rPr>
        <w:t> </w:t>
      </w:r>
      <w:r>
        <w:rPr/>
        <w:t>Hiền giả,</w:t>
      </w:r>
      <w:r>
        <w:rPr>
          <w:spacing w:val="-2"/>
        </w:rPr>
        <w:t> </w:t>
      </w:r>
      <w:r>
        <w:rPr/>
        <w:t>tôi</w:t>
      </w:r>
      <w:r>
        <w:rPr>
          <w:spacing w:val="-2"/>
        </w:rPr>
        <w:t> </w:t>
      </w:r>
      <w:r>
        <w:rPr/>
        <w:t>tên</w:t>
      </w:r>
      <w:r>
        <w:rPr>
          <w:spacing w:val="-3"/>
        </w:rPr>
        <w:t> </w:t>
      </w:r>
      <w:r>
        <w:rPr/>
        <w:t>là</w:t>
      </w:r>
      <w:r>
        <w:rPr>
          <w:spacing w:val="-3"/>
        </w:rPr>
        <w:t> </w:t>
      </w:r>
      <w:r>
        <w:rPr/>
        <w:t>Upatissa,</w:t>
      </w:r>
      <w:r>
        <w:rPr>
          <w:spacing w:val="-2"/>
        </w:rPr>
        <w:t> </w:t>
      </w:r>
      <w:r>
        <w:rPr/>
        <w:t>và</w:t>
      </w:r>
      <w:r>
        <w:rPr>
          <w:spacing w:val="-4"/>
        </w:rPr>
        <w:t> </w:t>
      </w:r>
      <w:r>
        <w:rPr/>
        <w:t>các</w:t>
      </w:r>
      <w:r>
        <w:rPr>
          <w:spacing w:val="-4"/>
        </w:rPr>
        <w:t> </w:t>
      </w:r>
      <w:r>
        <w:rPr/>
        <w:t>vị</w:t>
      </w:r>
      <w:r>
        <w:rPr>
          <w:spacing w:val="-3"/>
        </w:rPr>
        <w:t> </w:t>
      </w:r>
      <w:r>
        <w:rPr/>
        <w:t>đồng</w:t>
      </w:r>
      <w:r>
        <w:rPr>
          <w:spacing w:val="-5"/>
        </w:rPr>
        <w:t> </w:t>
      </w:r>
      <w:r>
        <w:rPr/>
        <w:t>phạm</w:t>
      </w:r>
      <w:r>
        <w:rPr>
          <w:spacing w:val="-4"/>
        </w:rPr>
        <w:t> </w:t>
      </w:r>
      <w:r>
        <w:rPr/>
        <w:t>hạnh</w:t>
      </w:r>
      <w:r>
        <w:rPr>
          <w:spacing w:val="-3"/>
        </w:rPr>
        <w:t> </w:t>
      </w:r>
      <w:r>
        <w:rPr/>
        <w:t>biết</w:t>
      </w:r>
      <w:r>
        <w:rPr>
          <w:spacing w:val="-1"/>
        </w:rPr>
        <w:t> </w:t>
      </w:r>
      <w:r>
        <w:rPr/>
        <w:t>tôi</w:t>
      </w:r>
      <w:r>
        <w:rPr>
          <w:spacing w:val="-4"/>
        </w:rPr>
        <w:t> </w:t>
      </w:r>
      <w:r>
        <w:rPr/>
        <w:t>là</w:t>
      </w:r>
      <w:r>
        <w:rPr>
          <w:spacing w:val="-2"/>
        </w:rPr>
        <w:t> Sariputta.</w:t>
      </w:r>
    </w:p>
    <w:p>
      <w:pPr>
        <w:pStyle w:val="BodyText"/>
        <w:spacing w:before="11"/>
      </w:pPr>
    </w:p>
    <w:p>
      <w:pPr>
        <w:pStyle w:val="BodyText"/>
        <w:spacing w:line="230" w:lineRule="auto"/>
        <w:ind w:left="360" w:right="349"/>
        <w:jc w:val="both"/>
      </w:pPr>
      <w:r>
        <w:rPr/>
        <w:t>-- Tôi đang luận bàn với bậc đệ tử được xem là ngang hàng với bậc Ðạo Sư mà không được biết là Tôn giả Sariputta. Nếu chúng tôi được biết là Tôn giả Sariputta, thì chúng tôi đã không nói nhiều như vậy. Thật hy hữu thay, Hiền giả! Thật kỳ diệu thay, Hiền giả! Những câu hỏi sâu kín đã được trả lời từng điểm một, bởi một đệ tử nghe nhiều, đã biết rõ giáo lý của bậc Ðạo Sư. Và vị đệ tử ấy là Tôn giả Sariputta. Thật hạnh phúc thay cho các vị đồng phạm hạnh! Thật chơn hạnh phúc thay cho các vị đồng phạm hạnh... được thăm viếng, được thân cận Tôn giả Sariputta! Nếu các vị đồng phạm hạnh đội Tôn</w:t>
      </w:r>
      <w:r>
        <w:rPr>
          <w:spacing w:val="40"/>
        </w:rPr>
        <w:t> </w:t>
      </w:r>
      <w:r>
        <w:rPr/>
        <w:t>giả Sariputta trên đầu với một cuộn vải làm khăn để được thăm viếng, được thân cận, thì thật hạnh phúc cho các vị ấy, thật chơn hạnh phúc cho các vị ấy! Thật hạnh phúc cho chúng tôi, thật chơn hạnh phúc</w:t>
      </w:r>
      <w:r>
        <w:rPr>
          <w:spacing w:val="40"/>
        </w:rPr>
        <w:t> </w:t>
      </w:r>
      <w:r>
        <w:rPr/>
        <w:t>cho chúng tôi được thăm viếng, được thân cận Tôn giả Sariputta!</w:t>
      </w:r>
    </w:p>
    <w:p>
      <w:pPr>
        <w:pStyle w:val="BodyText"/>
        <w:spacing w:before="2"/>
      </w:pPr>
    </w:p>
    <w:p>
      <w:pPr>
        <w:pStyle w:val="BodyText"/>
        <w:ind w:left="360"/>
      </w:pPr>
      <w:r>
        <w:rPr/>
        <w:t>Như</w:t>
      </w:r>
      <w:r>
        <w:rPr>
          <w:spacing w:val="-3"/>
        </w:rPr>
        <w:t> </w:t>
      </w:r>
      <w:r>
        <w:rPr/>
        <w:t>vậy,</w:t>
      </w:r>
      <w:r>
        <w:rPr>
          <w:spacing w:val="-3"/>
        </w:rPr>
        <w:t> </w:t>
      </w:r>
      <w:r>
        <w:rPr/>
        <w:t>hai</w:t>
      </w:r>
      <w:r>
        <w:rPr>
          <w:spacing w:val="-2"/>
        </w:rPr>
        <w:t> </w:t>
      </w:r>
      <w:r>
        <w:rPr/>
        <w:t>bậc</w:t>
      </w:r>
      <w:r>
        <w:rPr>
          <w:spacing w:val="-3"/>
        </w:rPr>
        <w:t> </w:t>
      </w:r>
      <w:r>
        <w:rPr/>
        <w:t>cao</w:t>
      </w:r>
      <w:r>
        <w:rPr>
          <w:spacing w:val="-3"/>
        </w:rPr>
        <w:t> </w:t>
      </w:r>
      <w:r>
        <w:rPr/>
        <w:t>đức</w:t>
      </w:r>
      <w:r>
        <w:rPr>
          <w:spacing w:val="-2"/>
        </w:rPr>
        <w:t> </w:t>
      </w:r>
      <w:r>
        <w:rPr/>
        <w:t>ấy</w:t>
      </w:r>
      <w:r>
        <w:rPr>
          <w:spacing w:val="-7"/>
        </w:rPr>
        <w:t> </w:t>
      </w:r>
      <w:r>
        <w:rPr/>
        <w:t>cùng</w:t>
      </w:r>
      <w:r>
        <w:rPr>
          <w:spacing w:val="-5"/>
        </w:rPr>
        <w:t> </w:t>
      </w:r>
      <w:r>
        <w:rPr/>
        <w:t>nhau</w:t>
      </w:r>
      <w:r>
        <w:rPr>
          <w:spacing w:val="-1"/>
        </w:rPr>
        <w:t> </w:t>
      </w:r>
      <w:r>
        <w:rPr/>
        <w:t>thiện</w:t>
      </w:r>
      <w:r>
        <w:rPr>
          <w:spacing w:val="-3"/>
        </w:rPr>
        <w:t> </w:t>
      </w:r>
      <w:r>
        <w:rPr/>
        <w:t>thuyết,</w:t>
      </w:r>
      <w:r>
        <w:rPr>
          <w:spacing w:val="-2"/>
        </w:rPr>
        <w:t> </w:t>
      </w:r>
      <w:r>
        <w:rPr/>
        <w:t>cùng</w:t>
      </w:r>
      <w:r>
        <w:rPr>
          <w:spacing w:val="-5"/>
        </w:rPr>
        <w:t> </w:t>
      </w:r>
      <w:r>
        <w:rPr/>
        <w:t>nhau</w:t>
      </w:r>
      <w:r>
        <w:rPr>
          <w:spacing w:val="-3"/>
        </w:rPr>
        <w:t> </w:t>
      </w:r>
      <w:r>
        <w:rPr/>
        <w:t>tùy</w:t>
      </w:r>
      <w:r>
        <w:rPr>
          <w:spacing w:val="-7"/>
        </w:rPr>
        <w:t> </w:t>
      </w:r>
      <w:r>
        <w:rPr>
          <w:spacing w:val="-5"/>
        </w:rPr>
        <w:t>hỷ.</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2"/>
          <w:sz w:val="21"/>
        </w:rPr>
        <w:t> </w:t>
      </w:r>
      <w:r>
        <w:rPr>
          <w:b/>
          <w:color w:val="008AF0"/>
          <w:sz w:val="21"/>
        </w:rPr>
        <w:t>BẪY</w:t>
      </w:r>
      <w:r>
        <w:rPr>
          <w:b/>
          <w:color w:val="008AF0"/>
          <w:spacing w:val="7"/>
          <w:sz w:val="21"/>
        </w:rPr>
        <w:t> </w:t>
      </w:r>
      <w:r>
        <w:rPr>
          <w:b/>
          <w:color w:val="008AF0"/>
          <w:spacing w:val="-5"/>
          <w:sz w:val="21"/>
        </w:rPr>
        <w:t>MỒI</w:t>
      </w:r>
    </w:p>
    <w:p>
      <w:pPr>
        <w:spacing w:line="228" w:lineRule="exact" w:before="0"/>
        <w:ind w:left="724" w:right="0" w:firstLine="0"/>
        <w:jc w:val="left"/>
        <w:rPr>
          <w:b/>
          <w:i/>
          <w:sz w:val="20"/>
        </w:rPr>
      </w:pPr>
      <w:r>
        <w:rPr>
          <w:b/>
          <w:i/>
          <w:color w:val="008AF0"/>
          <w:sz w:val="20"/>
        </w:rPr>
        <w:t>(Nivàpa</w:t>
      </w:r>
      <w:r>
        <w:rPr>
          <w:b/>
          <w:i/>
          <w:color w:val="008AF0"/>
          <w:spacing w:val="-1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39"/>
            <w:col w:w="6720"/>
          </w:cols>
        </w:sectPr>
      </w:pPr>
    </w:p>
    <w:p>
      <w:pPr>
        <w:pStyle w:val="BodyText"/>
        <w:spacing w:line="230" w:lineRule="auto" w:before="273"/>
        <w:ind w:left="360" w:right="358"/>
        <w:jc w:val="both"/>
      </w:pPr>
      <w:r>
        <w:rPr/>
        <w:t>Một thời Thế Tôn ở Savatthi, tại Jetavana, vườn ông Anathapindika (Cấp Cô Ðộc). Ở đây, Thế Tôn gọi các Tỷ-kheo: "Này</w:t>
      </w:r>
      <w:r>
        <w:rPr>
          <w:spacing w:val="-3"/>
        </w:rPr>
        <w:t> </w:t>
      </w:r>
      <w:r>
        <w:rPr/>
        <w:t>các Tỷ-kheo". --"Bạch</w:t>
      </w:r>
      <w:r>
        <w:rPr>
          <w:spacing w:val="-1"/>
        </w:rPr>
        <w:t> </w:t>
      </w:r>
      <w:r>
        <w:rPr/>
        <w:t>Thế</w:t>
      </w:r>
      <w:r>
        <w:rPr>
          <w:spacing w:val="-1"/>
        </w:rPr>
        <w:t> </w:t>
      </w:r>
      <w:r>
        <w:rPr/>
        <w:t>Tôn", các Tỷ-kheo ấy</w:t>
      </w:r>
      <w:r>
        <w:rPr>
          <w:spacing w:val="-3"/>
        </w:rPr>
        <w:t> </w:t>
      </w:r>
      <w:r>
        <w:rPr/>
        <w:t>vâng đáp Thế Tôn. Thế Tôn</w:t>
      </w:r>
      <w:r>
        <w:rPr>
          <w:spacing w:val="-1"/>
        </w:rPr>
        <w:t> </w:t>
      </w:r>
      <w:r>
        <w:rPr/>
        <w:t>thuyết giảng như sau:</w:t>
      </w:r>
    </w:p>
    <w:p>
      <w:pPr>
        <w:pStyle w:val="BodyText"/>
        <w:spacing w:before="9"/>
      </w:pPr>
    </w:p>
    <w:p>
      <w:pPr>
        <w:pStyle w:val="BodyText"/>
        <w:spacing w:line="230" w:lineRule="auto"/>
        <w:ind w:left="360" w:right="352"/>
        <w:jc w:val="both"/>
      </w:pPr>
      <w:r>
        <w:rPr/>
        <w:t>-- Chư Tỷ-kheo, người thợ săn bẫy mồi khi gieo đồ mồi cho đàn nai không nghĩ rằng: "Ta gieo đồ mồi này cho đoàn nai ăn để đàn ấy được sống lâu, được tốt đẹp thêm và được nuôi dưỡng lâu dài hơn". Chư Tỷ-kheo, người thợ săn bẫy mồi khi gieo đồ mồi cho đàn nai nghĩ rằng: "Ta gieo đồ mồi này cho đàn</w:t>
      </w:r>
      <w:r>
        <w:rPr>
          <w:spacing w:val="40"/>
        </w:rPr>
        <w:t> </w:t>
      </w:r>
      <w:r>
        <w:rPr/>
        <w:t>nai, để đàn này</w:t>
      </w:r>
      <w:r>
        <w:rPr>
          <w:spacing w:val="-4"/>
        </w:rPr>
        <w:t> </w:t>
      </w:r>
      <w:r>
        <w:rPr/>
        <w:t>xâm nhập, tham đắm ăn các món ăn. Sau khi xâm nhập, tham đắm ăn các món ăn, chúng trở thành mê loạn; do mê loạn, chúng trở thành phóng dật; do phóng dật chúng trở thành những vật bị làm theo ý người ta muốn, giữa các đồ mồi này".</w:t>
      </w:r>
    </w:p>
    <w:p>
      <w:pPr>
        <w:pStyle w:val="BodyText"/>
        <w:spacing w:before="14"/>
      </w:pPr>
    </w:p>
    <w:p>
      <w:pPr>
        <w:pStyle w:val="BodyText"/>
        <w:spacing w:line="230" w:lineRule="auto"/>
        <w:ind w:left="360" w:right="348"/>
        <w:jc w:val="both"/>
      </w:pPr>
      <w:r>
        <w:rPr/>
        <w:t>Ở đây, này các Tỷ-kheo, đàn nai đầu tiên xâm nhập, tham đắm, ăn các đồ mồi này</w:t>
      </w:r>
      <w:r>
        <w:rPr>
          <w:spacing w:val="-1"/>
        </w:rPr>
        <w:t> </w:t>
      </w:r>
      <w:r>
        <w:rPr/>
        <w:t>do người thợ săn bẫy mồi gieo ra. Chúng xâm nhập, tham đắm ăn các đồ mồi, nên trở thành mê loạn. Do mê loạn, chúng trở thành phóng</w:t>
      </w:r>
      <w:r>
        <w:rPr>
          <w:spacing w:val="-1"/>
        </w:rPr>
        <w:t> </w:t>
      </w:r>
      <w:r>
        <w:rPr/>
        <w:t>dật. Do phóng dật, chúng</w:t>
      </w:r>
      <w:r>
        <w:rPr>
          <w:spacing w:val="-2"/>
        </w:rPr>
        <w:t> </w:t>
      </w:r>
      <w:r>
        <w:rPr/>
        <w:t>trở thành những</w:t>
      </w:r>
      <w:r>
        <w:rPr>
          <w:spacing w:val="-1"/>
        </w:rPr>
        <w:t> </w:t>
      </w:r>
      <w:r>
        <w:rPr/>
        <w:t>vật bị làm theo ý</w:t>
      </w:r>
      <w:r>
        <w:rPr>
          <w:spacing w:val="-4"/>
        </w:rPr>
        <w:t> </w:t>
      </w:r>
      <w:r>
        <w:rPr/>
        <w:t>người ta muốn giữa các đồ mồi này của người thợ săn bẫy mồi. Chư Tỷ-kheo, như vậy đàn nai đầu tiên này không thoát khỏi như ý lực của người thợ săn bẫy mồi.</w:t>
      </w:r>
    </w:p>
    <w:p>
      <w:pPr>
        <w:pStyle w:val="BodyText"/>
        <w:spacing w:before="9"/>
      </w:pPr>
    </w:p>
    <w:p>
      <w:pPr>
        <w:pStyle w:val="BodyText"/>
        <w:spacing w:line="230" w:lineRule="auto" w:before="1"/>
        <w:ind w:left="360" w:right="352"/>
        <w:jc w:val="both"/>
      </w:pPr>
      <w:r>
        <w:rPr/>
        <w:t>Ở đây, này các Tỷ-kheo, đàn nai thứ hai suy nghĩ như sau: "Ðàn nai đầu tiên này xâm nhập, tham đắm, ăn các đồ mồi này do người thợ săn bẫy mồi gieo ra. Chúng ở đây xâm nhập, tham đắm, ăn các đồ mồi, nên</w:t>
      </w:r>
      <w:r>
        <w:rPr>
          <w:spacing w:val="-2"/>
        </w:rPr>
        <w:t> </w:t>
      </w:r>
      <w:r>
        <w:rPr/>
        <w:t>trở</w:t>
      </w:r>
      <w:r>
        <w:rPr>
          <w:spacing w:val="-2"/>
        </w:rPr>
        <w:t> </w:t>
      </w:r>
      <w:r>
        <w:rPr/>
        <w:t>thành</w:t>
      </w:r>
      <w:r>
        <w:rPr>
          <w:spacing w:val="-2"/>
        </w:rPr>
        <w:t> </w:t>
      </w:r>
      <w:r>
        <w:rPr/>
        <w:t>mê loạn. Do</w:t>
      </w:r>
      <w:r>
        <w:rPr>
          <w:spacing w:val="-2"/>
        </w:rPr>
        <w:t> </w:t>
      </w:r>
      <w:r>
        <w:rPr/>
        <w:t>mê</w:t>
      </w:r>
      <w:r>
        <w:rPr>
          <w:spacing w:val="-3"/>
        </w:rPr>
        <w:t> </w:t>
      </w:r>
      <w:r>
        <w:rPr/>
        <w:t>loạn, chúng</w:t>
      </w:r>
      <w:r>
        <w:rPr>
          <w:spacing w:val="-4"/>
        </w:rPr>
        <w:t> </w:t>
      </w:r>
      <w:r>
        <w:rPr/>
        <w:t>trở</w:t>
      </w:r>
      <w:r>
        <w:rPr>
          <w:spacing w:val="-2"/>
        </w:rPr>
        <w:t> </w:t>
      </w:r>
      <w:r>
        <w:rPr/>
        <w:t>thành</w:t>
      </w:r>
      <w:r>
        <w:rPr>
          <w:spacing w:val="-1"/>
        </w:rPr>
        <w:t> </w:t>
      </w:r>
      <w:r>
        <w:rPr/>
        <w:t>phóng</w:t>
      </w:r>
      <w:r>
        <w:rPr>
          <w:spacing w:val="-2"/>
        </w:rPr>
        <w:t> </w:t>
      </w:r>
      <w:r>
        <w:rPr/>
        <w:t>dật. Do</w:t>
      </w:r>
      <w:r>
        <w:rPr>
          <w:spacing w:val="-3"/>
        </w:rPr>
        <w:t> </w:t>
      </w:r>
      <w:r>
        <w:rPr/>
        <w:t>phóng</w:t>
      </w:r>
      <w:r>
        <w:rPr>
          <w:spacing w:val="-1"/>
        </w:rPr>
        <w:t> </w:t>
      </w:r>
      <w:r>
        <w:rPr/>
        <w:t>dật,</w:t>
      </w:r>
      <w:r>
        <w:rPr>
          <w:spacing w:val="-1"/>
        </w:rPr>
        <w:t> </w:t>
      </w:r>
      <w:r>
        <w:rPr/>
        <w:t>chúng</w:t>
      </w:r>
      <w:r>
        <w:rPr>
          <w:spacing w:val="-4"/>
        </w:rPr>
        <w:t> </w:t>
      </w:r>
      <w:r>
        <w:rPr/>
        <w:t>trở</w:t>
      </w:r>
      <w:r>
        <w:rPr>
          <w:spacing w:val="-2"/>
        </w:rPr>
        <w:t> </w:t>
      </w:r>
      <w:r>
        <w:rPr/>
        <w:t>thành những</w:t>
      </w:r>
      <w:r>
        <w:rPr>
          <w:spacing w:val="-5"/>
        </w:rPr>
        <w:t> </w:t>
      </w:r>
      <w:r>
        <w:rPr/>
        <w:t>vật bị làm theo ý</w:t>
      </w:r>
      <w:r>
        <w:rPr>
          <w:spacing w:val="-2"/>
        </w:rPr>
        <w:t> </w:t>
      </w:r>
      <w:r>
        <w:rPr/>
        <w:t>người ta muốn giữa các đồ mồi này của người thợ săn bẫy mồi. Như vậy, đàn nai đầu tiên không thoát khỏi như ý</w:t>
      </w:r>
      <w:r>
        <w:rPr>
          <w:spacing w:val="-3"/>
        </w:rPr>
        <w:t> </w:t>
      </w:r>
      <w:r>
        <w:rPr/>
        <w:t>lực của người thợ săn bẫy</w:t>
      </w:r>
      <w:r>
        <w:rPr>
          <w:spacing w:val="-1"/>
        </w:rPr>
        <w:t> </w:t>
      </w:r>
      <w:r>
        <w:rPr/>
        <w:t>mồi. Vậy</w:t>
      </w:r>
      <w:r>
        <w:rPr>
          <w:spacing w:val="-1"/>
        </w:rPr>
        <w:t> </w:t>
      </w:r>
      <w:r>
        <w:rPr/>
        <w:t>chúng ta hãy</w:t>
      </w:r>
      <w:r>
        <w:rPr>
          <w:spacing w:val="-3"/>
        </w:rPr>
        <w:t> </w:t>
      </w:r>
      <w:r>
        <w:rPr/>
        <w:t>hoàn toàn từ bỏ các đồ mồi, từ bỏ</w:t>
      </w:r>
      <w:r>
        <w:rPr>
          <w:spacing w:val="-2"/>
        </w:rPr>
        <w:t> </w:t>
      </w:r>
      <w:r>
        <w:rPr/>
        <w:t>các</w:t>
      </w:r>
      <w:r>
        <w:rPr>
          <w:spacing w:val="-3"/>
        </w:rPr>
        <w:t> </w:t>
      </w:r>
      <w:r>
        <w:rPr/>
        <w:t>vật</w:t>
      </w:r>
      <w:r>
        <w:rPr>
          <w:spacing w:val="-1"/>
        </w:rPr>
        <w:t> </w:t>
      </w:r>
      <w:r>
        <w:rPr/>
        <w:t>dụng</w:t>
      </w:r>
      <w:r>
        <w:rPr>
          <w:spacing w:val="-2"/>
        </w:rPr>
        <w:t> </w:t>
      </w:r>
      <w:r>
        <w:rPr/>
        <w:t>đáng</w:t>
      </w:r>
      <w:r>
        <w:rPr>
          <w:spacing w:val="-4"/>
        </w:rPr>
        <w:t> </w:t>
      </w:r>
      <w:r>
        <w:rPr/>
        <w:t>sợ hãi,</w:t>
      </w:r>
      <w:r>
        <w:rPr>
          <w:spacing w:val="-1"/>
        </w:rPr>
        <w:t> </w:t>
      </w:r>
      <w:r>
        <w:rPr/>
        <w:t>đi</w:t>
      </w:r>
      <w:r>
        <w:rPr>
          <w:spacing w:val="-2"/>
        </w:rPr>
        <w:t> </w:t>
      </w:r>
      <w:r>
        <w:rPr/>
        <w:t>sâu</w:t>
      </w:r>
      <w:r>
        <w:rPr>
          <w:spacing w:val="-2"/>
        </w:rPr>
        <w:t> </w:t>
      </w:r>
      <w:r>
        <w:rPr/>
        <w:t>vào</w:t>
      </w:r>
      <w:r>
        <w:rPr>
          <w:spacing w:val="-2"/>
        </w:rPr>
        <w:t> </w:t>
      </w:r>
      <w:r>
        <w:rPr/>
        <w:t>rừng</w:t>
      </w:r>
      <w:r>
        <w:rPr>
          <w:spacing w:val="-4"/>
        </w:rPr>
        <w:t> </w:t>
      </w:r>
      <w:r>
        <w:rPr/>
        <w:t>và</w:t>
      </w:r>
      <w:r>
        <w:rPr>
          <w:spacing w:val="-1"/>
        </w:rPr>
        <w:t> </w:t>
      </w:r>
      <w:r>
        <w:rPr/>
        <w:t>an</w:t>
      </w:r>
      <w:r>
        <w:rPr>
          <w:spacing w:val="-1"/>
        </w:rPr>
        <w:t> </w:t>
      </w:r>
      <w:r>
        <w:rPr/>
        <w:t>trú". Rồi</w:t>
      </w:r>
      <w:r>
        <w:rPr>
          <w:spacing w:val="-2"/>
        </w:rPr>
        <w:t> </w:t>
      </w:r>
      <w:r>
        <w:rPr/>
        <w:t>đàn</w:t>
      </w:r>
      <w:r>
        <w:rPr>
          <w:spacing w:val="-2"/>
        </w:rPr>
        <w:t> </w:t>
      </w:r>
      <w:r>
        <w:rPr/>
        <w:t>nai ấy</w:t>
      </w:r>
      <w:r>
        <w:rPr>
          <w:spacing w:val="-3"/>
        </w:rPr>
        <w:t> </w:t>
      </w:r>
      <w:r>
        <w:rPr/>
        <w:t>hoàn</w:t>
      </w:r>
      <w:r>
        <w:rPr>
          <w:spacing w:val="-2"/>
        </w:rPr>
        <w:t> </w:t>
      </w:r>
      <w:r>
        <w:rPr/>
        <w:t>toàn</w:t>
      </w:r>
      <w:r>
        <w:rPr>
          <w:spacing w:val="-2"/>
        </w:rPr>
        <w:t> </w:t>
      </w:r>
      <w:r>
        <w:rPr/>
        <w:t>từ</w:t>
      </w:r>
      <w:r>
        <w:rPr>
          <w:spacing w:val="-2"/>
        </w:rPr>
        <w:t> </w:t>
      </w:r>
      <w:r>
        <w:rPr/>
        <w:t>bỏ các</w:t>
      </w:r>
      <w:r>
        <w:rPr>
          <w:spacing w:val="-3"/>
        </w:rPr>
        <w:t> </w:t>
      </w:r>
      <w:r>
        <w:rPr/>
        <w:t>đồ mồi,</w:t>
      </w:r>
      <w:r>
        <w:rPr>
          <w:spacing w:val="-2"/>
        </w:rPr>
        <w:t> </w:t>
      </w:r>
      <w:r>
        <w:rPr/>
        <w:t>từ</w:t>
      </w:r>
      <w:r>
        <w:rPr>
          <w:spacing w:val="-2"/>
        </w:rPr>
        <w:t> </w:t>
      </w:r>
      <w:r>
        <w:rPr/>
        <w:t>bỏ các vật dụng đáng sợ hãi, đi sâu vào rừng và an trú. Cuối tháng mùa hạ, cỏ nước khan hiếm, thân hình đàn nai ấy trở thành hết sức gầy yếu. Vì thân hình đàn nai ấy trở thành hết sức gầy yếu, sức lực của chúng bị kiệt quệ. Vì sức lực bị kiệt quệ, đàn nai ấy trở lại các đồ mồi của người thợ săn bẫy mồi gieo</w:t>
      </w:r>
      <w:r>
        <w:rPr>
          <w:spacing w:val="40"/>
        </w:rPr>
        <w:t> </w:t>
      </w:r>
      <w:r>
        <w:rPr/>
        <w:t>ra. Chúng ở đây xâm nhập, tham đắm, ăn các đồ mồi. Vì chúng ở đây xâm nhập, tham đắm, ăn các đồ mồi, nên trở thành mê loạn. Do mê loạn, chúng trở thành phóng dật. Do phóng dật, chúng trở thành những</w:t>
      </w:r>
      <w:r>
        <w:rPr>
          <w:spacing w:val="-3"/>
        </w:rPr>
        <w:t> </w:t>
      </w:r>
      <w:r>
        <w:rPr/>
        <w:t>vật</w:t>
      </w:r>
      <w:r>
        <w:rPr>
          <w:spacing w:val="-1"/>
        </w:rPr>
        <w:t> </w:t>
      </w:r>
      <w:r>
        <w:rPr/>
        <w:t>bị</w:t>
      </w:r>
      <w:r>
        <w:rPr>
          <w:spacing w:val="-1"/>
        </w:rPr>
        <w:t> </w:t>
      </w:r>
      <w:r>
        <w:rPr/>
        <w:t>làm</w:t>
      </w:r>
      <w:r>
        <w:rPr>
          <w:spacing w:val="-2"/>
        </w:rPr>
        <w:t> </w:t>
      </w:r>
      <w:r>
        <w:rPr/>
        <w:t>theo ý</w:t>
      </w:r>
      <w:r>
        <w:rPr>
          <w:spacing w:val="-2"/>
        </w:rPr>
        <w:t> </w:t>
      </w:r>
      <w:r>
        <w:rPr/>
        <w:t>người</w:t>
      </w:r>
      <w:r>
        <w:rPr>
          <w:spacing w:val="-1"/>
        </w:rPr>
        <w:t> </w:t>
      </w:r>
      <w:r>
        <w:rPr/>
        <w:t>ta muốn giữa</w:t>
      </w:r>
      <w:r>
        <w:rPr>
          <w:spacing w:val="-1"/>
        </w:rPr>
        <w:t> </w:t>
      </w:r>
      <w:r>
        <w:rPr/>
        <w:t>các đồ</w:t>
      </w:r>
      <w:r>
        <w:rPr>
          <w:spacing w:val="-2"/>
        </w:rPr>
        <w:t> </w:t>
      </w:r>
      <w:r>
        <w:rPr/>
        <w:t>mồi</w:t>
      </w:r>
      <w:r>
        <w:rPr>
          <w:spacing w:val="-2"/>
        </w:rPr>
        <w:t> </w:t>
      </w:r>
      <w:r>
        <w:rPr/>
        <w:t>này</w:t>
      </w:r>
      <w:r>
        <w:rPr>
          <w:spacing w:val="-3"/>
        </w:rPr>
        <w:t> </w:t>
      </w:r>
      <w:r>
        <w:rPr/>
        <w:t>của</w:t>
      </w:r>
      <w:r>
        <w:rPr>
          <w:spacing w:val="-3"/>
        </w:rPr>
        <w:t> </w:t>
      </w:r>
      <w:r>
        <w:rPr/>
        <w:t>người</w:t>
      </w:r>
      <w:r>
        <w:rPr>
          <w:spacing w:val="-1"/>
        </w:rPr>
        <w:t> </w:t>
      </w:r>
      <w:r>
        <w:rPr/>
        <w:t>thợ săn</w:t>
      </w:r>
      <w:r>
        <w:rPr>
          <w:spacing w:val="-2"/>
        </w:rPr>
        <w:t> </w:t>
      </w:r>
      <w:r>
        <w:rPr/>
        <w:t>bẫy</w:t>
      </w:r>
      <w:r>
        <w:rPr>
          <w:spacing w:val="-7"/>
        </w:rPr>
        <w:t> </w:t>
      </w:r>
      <w:r>
        <w:rPr/>
        <w:t>mồi.</w:t>
      </w:r>
      <w:r>
        <w:rPr>
          <w:spacing w:val="-2"/>
        </w:rPr>
        <w:t> </w:t>
      </w:r>
      <w:r>
        <w:rPr/>
        <w:t>Như</w:t>
      </w:r>
      <w:r>
        <w:rPr>
          <w:spacing w:val="-2"/>
        </w:rPr>
        <w:t> </w:t>
      </w:r>
      <w:r>
        <w:rPr/>
        <w:t>vậy</w:t>
      </w:r>
      <w:r>
        <w:rPr>
          <w:spacing w:val="-7"/>
        </w:rPr>
        <w:t> </w:t>
      </w:r>
      <w:r>
        <w:rPr/>
        <w:t>đàn nai thứ hai không thoát khỏi như ý lực của người thợ săn bẫy mồi.</w:t>
      </w:r>
    </w:p>
    <w:p>
      <w:pPr>
        <w:pStyle w:val="BodyText"/>
        <w:spacing w:before="16"/>
      </w:pPr>
    </w:p>
    <w:p>
      <w:pPr>
        <w:pStyle w:val="BodyText"/>
        <w:spacing w:line="230" w:lineRule="auto"/>
        <w:ind w:left="360" w:right="351"/>
        <w:jc w:val="both"/>
      </w:pPr>
      <w:r>
        <w:rPr/>
        <w:t>Ở</w:t>
      </w:r>
      <w:r>
        <w:rPr>
          <w:spacing w:val="-3"/>
        </w:rPr>
        <w:t> </w:t>
      </w:r>
      <w:r>
        <w:rPr/>
        <w:t>đây, này</w:t>
      </w:r>
      <w:r>
        <w:rPr>
          <w:spacing w:val="-4"/>
        </w:rPr>
        <w:t> </w:t>
      </w:r>
      <w:r>
        <w:rPr/>
        <w:t>các Tỷ-kheo, đàn nai thứ ba</w:t>
      </w:r>
      <w:r>
        <w:rPr>
          <w:spacing w:val="-1"/>
        </w:rPr>
        <w:t> </w:t>
      </w:r>
      <w:r>
        <w:rPr/>
        <w:t>suy</w:t>
      </w:r>
      <w:r>
        <w:rPr>
          <w:spacing w:val="-4"/>
        </w:rPr>
        <w:t> </w:t>
      </w:r>
      <w:r>
        <w:rPr/>
        <w:t>nghĩ như sau: "Ðàn nai</w:t>
      </w:r>
      <w:r>
        <w:rPr>
          <w:spacing w:val="-1"/>
        </w:rPr>
        <w:t> </w:t>
      </w:r>
      <w:r>
        <w:rPr/>
        <w:t>đầu tiên này</w:t>
      </w:r>
      <w:r>
        <w:rPr>
          <w:spacing w:val="-3"/>
        </w:rPr>
        <w:t> </w:t>
      </w:r>
      <w:r>
        <w:rPr/>
        <w:t>xâm nhập tham đắm, ăn các đồ mồi này của người thợ săn bẫy mồi gieo ra. Chúng ở đây xâm nhập, tham đắm, ăn các đồ mồi, nên</w:t>
      </w:r>
      <w:r>
        <w:rPr>
          <w:spacing w:val="-2"/>
        </w:rPr>
        <w:t> </w:t>
      </w:r>
      <w:r>
        <w:rPr/>
        <w:t>trở</w:t>
      </w:r>
      <w:r>
        <w:rPr>
          <w:spacing w:val="-2"/>
        </w:rPr>
        <w:t> </w:t>
      </w:r>
      <w:r>
        <w:rPr/>
        <w:t>thành</w:t>
      </w:r>
      <w:r>
        <w:rPr>
          <w:spacing w:val="-2"/>
        </w:rPr>
        <w:t> </w:t>
      </w:r>
      <w:r>
        <w:rPr/>
        <w:t>mê loạn. Do</w:t>
      </w:r>
      <w:r>
        <w:rPr>
          <w:spacing w:val="-2"/>
        </w:rPr>
        <w:t> </w:t>
      </w:r>
      <w:r>
        <w:rPr/>
        <w:t>mê</w:t>
      </w:r>
      <w:r>
        <w:rPr>
          <w:spacing w:val="-3"/>
        </w:rPr>
        <w:t> </w:t>
      </w:r>
      <w:r>
        <w:rPr/>
        <w:t>loạn, chúng</w:t>
      </w:r>
      <w:r>
        <w:rPr>
          <w:spacing w:val="-4"/>
        </w:rPr>
        <w:t> </w:t>
      </w:r>
      <w:r>
        <w:rPr/>
        <w:t>trở</w:t>
      </w:r>
      <w:r>
        <w:rPr>
          <w:spacing w:val="-2"/>
        </w:rPr>
        <w:t> </w:t>
      </w:r>
      <w:r>
        <w:rPr/>
        <w:t>thành</w:t>
      </w:r>
      <w:r>
        <w:rPr>
          <w:spacing w:val="-1"/>
        </w:rPr>
        <w:t> </w:t>
      </w:r>
      <w:r>
        <w:rPr/>
        <w:t>phóng</w:t>
      </w:r>
      <w:r>
        <w:rPr>
          <w:spacing w:val="-2"/>
        </w:rPr>
        <w:t> </w:t>
      </w:r>
      <w:r>
        <w:rPr/>
        <w:t>dật. Do</w:t>
      </w:r>
      <w:r>
        <w:rPr>
          <w:spacing w:val="-3"/>
        </w:rPr>
        <w:t> </w:t>
      </w:r>
      <w:r>
        <w:rPr/>
        <w:t>phóng</w:t>
      </w:r>
      <w:r>
        <w:rPr>
          <w:spacing w:val="-1"/>
        </w:rPr>
        <w:t> </w:t>
      </w:r>
      <w:r>
        <w:rPr/>
        <w:t>dật,</w:t>
      </w:r>
      <w:r>
        <w:rPr>
          <w:spacing w:val="-1"/>
        </w:rPr>
        <w:t> </w:t>
      </w:r>
      <w:r>
        <w:rPr/>
        <w:t>chúng</w:t>
      </w:r>
      <w:r>
        <w:rPr>
          <w:spacing w:val="-4"/>
        </w:rPr>
        <w:t> </w:t>
      </w:r>
      <w:r>
        <w:rPr/>
        <w:t>trở</w:t>
      </w:r>
      <w:r>
        <w:rPr>
          <w:spacing w:val="-2"/>
        </w:rPr>
        <w:t> </w:t>
      </w:r>
      <w:r>
        <w:rPr/>
        <w:t>thành những</w:t>
      </w:r>
      <w:r>
        <w:rPr>
          <w:spacing w:val="-5"/>
        </w:rPr>
        <w:t> </w:t>
      </w:r>
      <w:r>
        <w:rPr/>
        <w:t>vật bị làm theo ý</w:t>
      </w:r>
      <w:r>
        <w:rPr>
          <w:spacing w:val="-2"/>
        </w:rPr>
        <w:t> </w:t>
      </w:r>
      <w:r>
        <w:rPr/>
        <w:t>người ta muốn giữa các đồ mồi này của người thợ săn bẫy mồi. Như vậy, đàn nai đầu tiên này không thoát khỏi như ý lực của người thợ săn bẫy mồi. Còn đàn nai thứ hai này suy nghĩ như sau: "Ðàn nai đầu tiên này</w:t>
      </w:r>
      <w:r>
        <w:rPr>
          <w:spacing w:val="-3"/>
        </w:rPr>
        <w:t> </w:t>
      </w:r>
      <w:r>
        <w:rPr/>
        <w:t>xâm nhập, tham đắm, ăn các đồ mồi này</w:t>
      </w:r>
      <w:r>
        <w:rPr>
          <w:spacing w:val="-1"/>
        </w:rPr>
        <w:t> </w:t>
      </w:r>
      <w:r>
        <w:rPr/>
        <w:t>của người thợ săn bẫy</w:t>
      </w:r>
      <w:r>
        <w:rPr>
          <w:spacing w:val="-3"/>
        </w:rPr>
        <w:t> </w:t>
      </w:r>
      <w:r>
        <w:rPr/>
        <w:t>mồi... (như trên)... Như vậy đàn nai đầu tiên này không thoát khỏi như ý lực của người thợ săn bẫy mồi. Vậy chúng ta hãy hoàn toàn từ bỏ các món ăn bẫy</w:t>
      </w:r>
      <w:r>
        <w:rPr>
          <w:spacing w:val="-4"/>
        </w:rPr>
        <w:t> </w:t>
      </w:r>
      <w:r>
        <w:rPr/>
        <w:t>mồi, từ bỏ các vật dụng</w:t>
      </w:r>
      <w:r>
        <w:rPr>
          <w:spacing w:val="-3"/>
        </w:rPr>
        <w:t> </w:t>
      </w:r>
      <w:r>
        <w:rPr/>
        <w:t>đáng</w:t>
      </w:r>
      <w:r>
        <w:rPr>
          <w:spacing w:val="-2"/>
        </w:rPr>
        <w:t> </w:t>
      </w:r>
      <w:r>
        <w:rPr/>
        <w:t>sợ hãi, đi sâu vào rừng</w:t>
      </w:r>
      <w:r>
        <w:rPr>
          <w:spacing w:val="-2"/>
        </w:rPr>
        <w:t> </w:t>
      </w:r>
      <w:r>
        <w:rPr/>
        <w:t>và an trú". Rồi đàn nai ấy hoàn toàn từ bỏ các món ăn bẫy mồi, từ bỏ các vật dụng đáng sợ hãi, đi sâu vào rừng và an trú. Cuối</w:t>
      </w:r>
      <w:r>
        <w:rPr>
          <w:spacing w:val="-1"/>
        </w:rPr>
        <w:t> </w:t>
      </w:r>
      <w:r>
        <w:rPr/>
        <w:t>tháng</w:t>
      </w:r>
      <w:r>
        <w:rPr>
          <w:spacing w:val="-5"/>
        </w:rPr>
        <w:t> </w:t>
      </w:r>
      <w:r>
        <w:rPr/>
        <w:t>mùa</w:t>
      </w:r>
      <w:r>
        <w:rPr>
          <w:spacing w:val="-3"/>
        </w:rPr>
        <w:t> </w:t>
      </w:r>
      <w:r>
        <w:rPr/>
        <w:t>hạ, cỏ nước khan hiếm, thân hình</w:t>
      </w:r>
      <w:r>
        <w:rPr>
          <w:spacing w:val="-2"/>
        </w:rPr>
        <w:t> </w:t>
      </w:r>
      <w:r>
        <w:rPr/>
        <w:t>đàn</w:t>
      </w:r>
      <w:r>
        <w:rPr>
          <w:spacing w:val="-2"/>
        </w:rPr>
        <w:t> </w:t>
      </w:r>
      <w:r>
        <w:rPr/>
        <w:t>nai ấy</w:t>
      </w:r>
      <w:r>
        <w:rPr>
          <w:spacing w:val="-7"/>
        </w:rPr>
        <w:t> </w:t>
      </w:r>
      <w:r>
        <w:rPr/>
        <w:t>trở</w:t>
      </w:r>
      <w:r>
        <w:rPr>
          <w:spacing w:val="-2"/>
        </w:rPr>
        <w:t> </w:t>
      </w:r>
      <w:r>
        <w:rPr/>
        <w:t>thành hết</w:t>
      </w:r>
      <w:r>
        <w:rPr>
          <w:spacing w:val="-1"/>
        </w:rPr>
        <w:t> </w:t>
      </w:r>
      <w:r>
        <w:rPr/>
        <w:t>sức</w:t>
      </w:r>
      <w:r>
        <w:rPr>
          <w:spacing w:val="-1"/>
        </w:rPr>
        <w:t> </w:t>
      </w:r>
      <w:r>
        <w:rPr/>
        <w:t>gầy</w:t>
      </w:r>
      <w:r>
        <w:rPr>
          <w:spacing w:val="-2"/>
        </w:rPr>
        <w:t> </w:t>
      </w:r>
      <w:r>
        <w:rPr/>
        <w:t>yếu. Vì thân hình</w:t>
      </w:r>
      <w:r>
        <w:rPr>
          <w:spacing w:val="-2"/>
        </w:rPr>
        <w:t> </w:t>
      </w:r>
      <w:r>
        <w:rPr/>
        <w:t>đàn nai ấy trở thành hết sức gầy yếu, sức lực của chúng bị kiệt quệ. Vì sức lực bị kiệt quệ, đàn nai ấy trở lại các đồ mồi ấy do người thợ săn bẫy mồi gieo ra. Chúng ở đây xâm nhập tham đắm ăn các đồ mồi. Vì chúng ở đây xâm nhập tham đắm ăn các đồ mồi, nên trở thành mê loạn. Do mê loạn, chúng trở thành phóng dật. Do phóng dật, chúng trở thành những vật bị làm theo ý người ta muốn giữa các đồ mồi này của người</w:t>
      </w:r>
      <w:r>
        <w:rPr>
          <w:spacing w:val="13"/>
        </w:rPr>
        <w:t> </w:t>
      </w:r>
      <w:r>
        <w:rPr/>
        <w:t>thợ săn bẫy mồi.</w:t>
      </w:r>
      <w:r>
        <w:rPr>
          <w:spacing w:val="12"/>
        </w:rPr>
        <w:t> </w:t>
      </w:r>
      <w:r>
        <w:rPr/>
        <w:t>Như vậy đàn nai</w:t>
      </w:r>
      <w:r>
        <w:rPr>
          <w:spacing w:val="13"/>
        </w:rPr>
        <w:t> </w:t>
      </w:r>
      <w:r>
        <w:rPr/>
        <w:t>thứ hai</w:t>
      </w:r>
      <w:r>
        <w:rPr>
          <w:spacing w:val="13"/>
        </w:rPr>
        <w:t> </w:t>
      </w:r>
      <w:r>
        <w:rPr/>
        <w:t>không thoát</w:t>
      </w:r>
      <w:r>
        <w:rPr>
          <w:spacing w:val="13"/>
        </w:rPr>
        <w:t> </w:t>
      </w:r>
      <w:r>
        <w:rPr/>
        <w:t>khỏi như</w:t>
      </w:r>
      <w:r>
        <w:rPr>
          <w:spacing w:val="10"/>
        </w:rPr>
        <w:t> </w:t>
      </w:r>
      <w:r>
        <w:rPr/>
        <w:t>ý lực</w:t>
      </w:r>
      <w:r>
        <w:rPr>
          <w:spacing w:val="10"/>
        </w:rPr>
        <w:t> </w:t>
      </w:r>
      <w:r>
        <w:rPr/>
        <w:t>của người</w:t>
      </w:r>
      <w:r>
        <w:rPr>
          <w:spacing w:val="13"/>
        </w:rPr>
        <w:t> </w:t>
      </w:r>
      <w:r>
        <w:rPr/>
        <w:t>thợ săn bẫy</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mồi. Nay chúng ta hãy làm một chỗ ẩn nấp gần các đồ mồi này của người thợ săn bẫy mồi. Sau khi làm chỗ ẩn nấp xong, không xâm nhập, không tham đắm, chúng</w:t>
      </w:r>
      <w:r>
        <w:rPr>
          <w:spacing w:val="-1"/>
        </w:rPr>
        <w:t> </w:t>
      </w:r>
      <w:r>
        <w:rPr/>
        <w:t>ta sẽ ăn các đồ mồi ấy</w:t>
      </w:r>
      <w:r>
        <w:rPr>
          <w:spacing w:val="-4"/>
        </w:rPr>
        <w:t> </w:t>
      </w:r>
      <w:r>
        <w:rPr/>
        <w:t>do người thợ săn bẫy mồi gieo ra. Vì không xâm nhập không tham đắm ăn các món ăn, chúng ta sẽ không mê loạn. Do không mê loạn, chúng ta sẽ không phóng dật. Do không phóng dật, chúng ta sẽ không trở thành những vật bị làm theo ý người ta muốn giữa các đồ mồi của người thợ săn bẫy mồi". Rồi chúng làm một chỗ ẩn nấp gần các đồ mồi này của người thợ săn bẫy mồi. Sau khi làm chỗ ẩn nấp xong, không xâm nhập, không tham đắm, chúng ăn các đồ mồi ấy do người thợ săn bẫy mồi gieo ra. Vì không xâm nhập, không tham đắm ăn các món ăn, nên chúng không mê loạn. Do không mê loạn, chúng không phóng dật. Do không phóng</w:t>
      </w:r>
      <w:r>
        <w:rPr>
          <w:spacing w:val="-4"/>
        </w:rPr>
        <w:t> </w:t>
      </w:r>
      <w:r>
        <w:rPr/>
        <w:t>dật,</w:t>
      </w:r>
      <w:r>
        <w:rPr>
          <w:spacing w:val="-1"/>
        </w:rPr>
        <w:t> </w:t>
      </w:r>
      <w:r>
        <w:rPr/>
        <w:t>chúng</w:t>
      </w:r>
      <w:r>
        <w:rPr>
          <w:spacing w:val="-2"/>
        </w:rPr>
        <w:t> </w:t>
      </w:r>
      <w:r>
        <w:rPr/>
        <w:t>không</w:t>
      </w:r>
      <w:r>
        <w:rPr>
          <w:spacing w:val="-3"/>
        </w:rPr>
        <w:t> </w:t>
      </w:r>
      <w:r>
        <w:rPr/>
        <w:t>trở</w:t>
      </w:r>
      <w:r>
        <w:rPr>
          <w:spacing w:val="-2"/>
        </w:rPr>
        <w:t> </w:t>
      </w:r>
      <w:r>
        <w:rPr/>
        <w:t>thành</w:t>
      </w:r>
      <w:r>
        <w:rPr>
          <w:spacing w:val="-2"/>
        </w:rPr>
        <w:t> </w:t>
      </w:r>
      <w:r>
        <w:rPr/>
        <w:t>những</w:t>
      </w:r>
      <w:r>
        <w:rPr>
          <w:spacing w:val="-4"/>
        </w:rPr>
        <w:t> </w:t>
      </w:r>
      <w:r>
        <w:rPr/>
        <w:t>vật</w:t>
      </w:r>
      <w:r>
        <w:rPr>
          <w:spacing w:val="-1"/>
        </w:rPr>
        <w:t> </w:t>
      </w:r>
      <w:r>
        <w:rPr/>
        <w:t>bị</w:t>
      </w:r>
      <w:r>
        <w:rPr>
          <w:spacing w:val="-1"/>
        </w:rPr>
        <w:t> </w:t>
      </w:r>
      <w:r>
        <w:rPr/>
        <w:t>làm</w:t>
      </w:r>
      <w:r>
        <w:rPr>
          <w:spacing w:val="-1"/>
        </w:rPr>
        <w:t> </w:t>
      </w:r>
      <w:r>
        <w:rPr/>
        <w:t>theo ý</w:t>
      </w:r>
      <w:r>
        <w:rPr>
          <w:spacing w:val="-7"/>
        </w:rPr>
        <w:t> </w:t>
      </w:r>
      <w:r>
        <w:rPr/>
        <w:t>người</w:t>
      </w:r>
      <w:r>
        <w:rPr>
          <w:spacing w:val="-1"/>
        </w:rPr>
        <w:t> </w:t>
      </w:r>
      <w:r>
        <w:rPr/>
        <w:t>ta</w:t>
      </w:r>
      <w:r>
        <w:rPr>
          <w:spacing w:val="-2"/>
        </w:rPr>
        <w:t> </w:t>
      </w:r>
      <w:r>
        <w:rPr/>
        <w:t>muốn giữa</w:t>
      </w:r>
      <w:r>
        <w:rPr>
          <w:spacing w:val="-1"/>
        </w:rPr>
        <w:t> </w:t>
      </w:r>
      <w:r>
        <w:rPr/>
        <w:t>các</w:t>
      </w:r>
      <w:r>
        <w:rPr>
          <w:spacing w:val="-2"/>
        </w:rPr>
        <w:t> </w:t>
      </w:r>
      <w:r>
        <w:rPr/>
        <w:t>đồ</w:t>
      </w:r>
      <w:r>
        <w:rPr>
          <w:spacing w:val="-2"/>
        </w:rPr>
        <w:t> </w:t>
      </w:r>
      <w:r>
        <w:rPr/>
        <w:t>mồi</w:t>
      </w:r>
      <w:r>
        <w:rPr>
          <w:spacing w:val="-2"/>
        </w:rPr>
        <w:t> </w:t>
      </w:r>
      <w:r>
        <w:rPr/>
        <w:t>này</w:t>
      </w:r>
      <w:r>
        <w:rPr>
          <w:spacing w:val="-4"/>
        </w:rPr>
        <w:t> </w:t>
      </w:r>
      <w:r>
        <w:rPr/>
        <w:t>của</w:t>
      </w:r>
      <w:r>
        <w:rPr>
          <w:spacing w:val="-1"/>
        </w:rPr>
        <w:t> </w:t>
      </w:r>
      <w:r>
        <w:rPr/>
        <w:t>người thợ săn bẫy mồi.</w:t>
      </w:r>
    </w:p>
    <w:p>
      <w:pPr>
        <w:pStyle w:val="BodyText"/>
        <w:spacing w:before="14"/>
      </w:pPr>
    </w:p>
    <w:p>
      <w:pPr>
        <w:pStyle w:val="BodyText"/>
        <w:spacing w:line="230" w:lineRule="auto"/>
        <w:ind w:left="360" w:right="352"/>
        <w:jc w:val="both"/>
      </w:pPr>
      <w:r>
        <w:rPr/>
        <w:t>-- Ở đây, này các Tỷ-kheo, người thợ săn bẫy mồi và quyến thuộc người thợ săn bẫy mồi suy nghĩ như sau: "Ðàn nai thứ ba này thật tinh khôn, xảo quyệt. Ðàn nai thứ ba này thật có thần lực và ma quái. Chúng ăn các đồ mồi được gieo ra này, mà chúng ta không được biết đường đi lối về của chúng. Vậy chúng ta hãy</w:t>
      </w:r>
      <w:r>
        <w:rPr>
          <w:spacing w:val="-1"/>
        </w:rPr>
        <w:t> </w:t>
      </w:r>
      <w:r>
        <w:rPr/>
        <w:t>bao vây</w:t>
      </w:r>
      <w:r>
        <w:rPr>
          <w:spacing w:val="-1"/>
        </w:rPr>
        <w:t> </w:t>
      </w:r>
      <w:r>
        <w:rPr/>
        <w:t>xung quanh các đồ mồi được gieo này, với những cây cột to lớn và những bẫy sập cùng khắp mọi nơi. Rồi chúng ta có thể thấy được chỗ ẩn nấp của đàn nai thứ ba này, chỗ chúng có thể</w:t>
      </w:r>
      <w:r>
        <w:rPr>
          <w:spacing w:val="40"/>
        </w:rPr>
        <w:t> </w:t>
      </w:r>
      <w:r>
        <w:rPr/>
        <w:t>đi để lấy đồ ăn". Rồi họ bao vây xung quanh các đồ mồi được gieo này với những cây cột to lớn và những bẫy sập cùng khắp mọi nơi. Này các Tỷ-kheo, người thợ săn bẫy mồi và những người quyến</w:t>
      </w:r>
      <w:r>
        <w:rPr>
          <w:spacing w:val="40"/>
        </w:rPr>
        <w:t> </w:t>
      </w:r>
      <w:r>
        <w:rPr/>
        <w:t>thuộc người thợ săn bẫy mồi thấy được chỗ ẩn nấp của đàn nai thứ ba, chỗ chúng đi để lấy đồ ăn. Như vậy này các Tỷ-kheo, đàn nai thứ ba này không thoát được như ý lực của người thợ săn bẫy mồi.</w:t>
      </w:r>
    </w:p>
    <w:p>
      <w:pPr>
        <w:pStyle w:val="BodyText"/>
        <w:spacing w:before="13"/>
      </w:pPr>
    </w:p>
    <w:p>
      <w:pPr>
        <w:pStyle w:val="BodyText"/>
        <w:spacing w:line="230" w:lineRule="auto"/>
        <w:ind w:left="360" w:right="350"/>
        <w:jc w:val="both"/>
      </w:pPr>
      <w:r>
        <w:rPr/>
        <w:t>Ở đây, này</w:t>
      </w:r>
      <w:r>
        <w:rPr>
          <w:spacing w:val="-1"/>
        </w:rPr>
        <w:t> </w:t>
      </w:r>
      <w:r>
        <w:rPr/>
        <w:t>các Tỷ-kheo, đàn nai thứ tư suy</w:t>
      </w:r>
      <w:r>
        <w:rPr>
          <w:spacing w:val="-3"/>
        </w:rPr>
        <w:t> </w:t>
      </w:r>
      <w:r>
        <w:rPr/>
        <w:t>nghĩ như sau: "Ðàn nai đầu tiên này</w:t>
      </w:r>
      <w:r>
        <w:rPr>
          <w:spacing w:val="-3"/>
        </w:rPr>
        <w:t> </w:t>
      </w:r>
      <w:r>
        <w:rPr/>
        <w:t>xâm nhập tham đắm, ăn các đồ mồi này</w:t>
      </w:r>
      <w:r>
        <w:rPr>
          <w:spacing w:val="-2"/>
        </w:rPr>
        <w:t> </w:t>
      </w:r>
      <w:r>
        <w:rPr/>
        <w:t>của</w:t>
      </w:r>
      <w:r>
        <w:rPr>
          <w:spacing w:val="-1"/>
        </w:rPr>
        <w:t> </w:t>
      </w:r>
      <w:r>
        <w:rPr/>
        <w:t>người thợ săn bẫy</w:t>
      </w:r>
      <w:r>
        <w:rPr>
          <w:spacing w:val="-4"/>
        </w:rPr>
        <w:t> </w:t>
      </w:r>
      <w:r>
        <w:rPr/>
        <w:t>mồi... (như trên)... Như vậy</w:t>
      </w:r>
      <w:r>
        <w:rPr>
          <w:spacing w:val="-4"/>
        </w:rPr>
        <w:t> </w:t>
      </w:r>
      <w:r>
        <w:rPr/>
        <w:t>đàn nai đầu tiên này</w:t>
      </w:r>
      <w:r>
        <w:rPr>
          <w:spacing w:val="-2"/>
        </w:rPr>
        <w:t> </w:t>
      </w:r>
      <w:r>
        <w:rPr/>
        <w:t>không</w:t>
      </w:r>
      <w:r>
        <w:rPr>
          <w:spacing w:val="-1"/>
        </w:rPr>
        <w:t> </w:t>
      </w:r>
      <w:r>
        <w:rPr/>
        <w:t>thoát khỏi như ý lực của người thợ săn bẫy mồi. Còn đàn nai thứ hai này suy nghĩ như sau: "Ðàn nai đầu tiên này xâm nhập tham đắm, ăn các đồ mồi này</w:t>
      </w:r>
      <w:r>
        <w:rPr>
          <w:spacing w:val="-2"/>
        </w:rPr>
        <w:t> </w:t>
      </w:r>
      <w:r>
        <w:rPr/>
        <w:t>của người thợ săn bẫy</w:t>
      </w:r>
      <w:r>
        <w:rPr>
          <w:spacing w:val="-1"/>
        </w:rPr>
        <w:t> </w:t>
      </w:r>
      <w:r>
        <w:rPr/>
        <w:t>mồi... (như trên)... Như vậy</w:t>
      </w:r>
      <w:r>
        <w:rPr>
          <w:spacing w:val="-2"/>
        </w:rPr>
        <w:t> </w:t>
      </w:r>
      <w:r>
        <w:rPr/>
        <w:t>đoàn nai đầu tiên này không thoát khỏi như ý lực của người thợ săn bẫy mồi. Vậy chúng ta hãy... (như trên)...". Như vậy đàn nai thứ hai này không thoát khỏi như ý lực của người thợ săn bẫy mồi. Ðàn nai thứ ba suy nghĩ như sau: "Ðàn nai đầu tiên xâm nhập tham đắm, ăn các đồ mồi này của người thợ săn bẫy mồi... (như trên)... Như vậy đàn nai đầu tiên này không thoát khỏi như</w:t>
      </w:r>
      <w:r>
        <w:rPr>
          <w:spacing w:val="20"/>
        </w:rPr>
        <w:t> </w:t>
      </w:r>
      <w:r>
        <w:rPr/>
        <w:t>ý lực của người thợ săn bẫy mồi. Còn đàn</w:t>
      </w:r>
      <w:r>
        <w:rPr>
          <w:spacing w:val="40"/>
        </w:rPr>
        <w:t> </w:t>
      </w:r>
      <w:r>
        <w:rPr/>
        <w:t>thứ hai này suy nghĩ như sau: "Ðàn nai đầu tiên này xâm nhập tham đắm ăn các đồ mồi này của người thợ săn bẫy</w:t>
      </w:r>
      <w:r>
        <w:rPr>
          <w:spacing w:val="-1"/>
        </w:rPr>
        <w:t> </w:t>
      </w:r>
      <w:r>
        <w:rPr/>
        <w:t>mồi... Như vậy, đàn nai đầu tiên này không thoát khỏi như ý</w:t>
      </w:r>
      <w:r>
        <w:rPr>
          <w:spacing w:val="-2"/>
        </w:rPr>
        <w:t> </w:t>
      </w:r>
      <w:r>
        <w:rPr/>
        <w:t>lực của người thợ săn bẫy mồi. Vậy</w:t>
      </w:r>
      <w:r>
        <w:rPr>
          <w:spacing w:val="-6"/>
        </w:rPr>
        <w:t> </w:t>
      </w:r>
      <w:r>
        <w:rPr/>
        <w:t>chúng</w:t>
      </w:r>
      <w:r>
        <w:rPr>
          <w:spacing w:val="-1"/>
        </w:rPr>
        <w:t> </w:t>
      </w:r>
      <w:r>
        <w:rPr/>
        <w:t>ta</w:t>
      </w:r>
      <w:r>
        <w:rPr>
          <w:spacing w:val="-1"/>
        </w:rPr>
        <w:t> </w:t>
      </w:r>
      <w:r>
        <w:rPr/>
        <w:t>hãy... (như trên)...".</w:t>
      </w:r>
      <w:r>
        <w:rPr>
          <w:spacing w:val="-1"/>
        </w:rPr>
        <w:t> </w:t>
      </w:r>
      <w:r>
        <w:rPr/>
        <w:t>Như vậy</w:t>
      </w:r>
      <w:r>
        <w:rPr>
          <w:spacing w:val="-3"/>
        </w:rPr>
        <w:t> </w:t>
      </w:r>
      <w:r>
        <w:rPr/>
        <w:t>đàn</w:t>
      </w:r>
      <w:r>
        <w:rPr>
          <w:spacing w:val="-1"/>
        </w:rPr>
        <w:t> </w:t>
      </w:r>
      <w:r>
        <w:rPr/>
        <w:t>nai thứ</w:t>
      </w:r>
      <w:r>
        <w:rPr>
          <w:spacing w:val="-1"/>
        </w:rPr>
        <w:t> </w:t>
      </w:r>
      <w:r>
        <w:rPr/>
        <w:t>hai này</w:t>
      </w:r>
      <w:r>
        <w:rPr>
          <w:spacing w:val="-6"/>
        </w:rPr>
        <w:t> </w:t>
      </w:r>
      <w:r>
        <w:rPr/>
        <w:t>không thoát khỏi</w:t>
      </w:r>
      <w:r>
        <w:rPr>
          <w:spacing w:val="-1"/>
        </w:rPr>
        <w:t> </w:t>
      </w:r>
      <w:r>
        <w:rPr/>
        <w:t>như ý</w:t>
      </w:r>
      <w:r>
        <w:rPr>
          <w:spacing w:val="-3"/>
        </w:rPr>
        <w:t> </w:t>
      </w:r>
      <w:r>
        <w:rPr/>
        <w:t>lực</w:t>
      </w:r>
      <w:r>
        <w:rPr>
          <w:spacing w:val="-2"/>
        </w:rPr>
        <w:t> </w:t>
      </w:r>
      <w:r>
        <w:rPr/>
        <w:t>của</w:t>
      </w:r>
      <w:r>
        <w:rPr>
          <w:spacing w:val="-2"/>
        </w:rPr>
        <w:t> </w:t>
      </w:r>
      <w:r>
        <w:rPr/>
        <w:t>người thợ săn bẫy mồi. Vậy chúng ta hãy làm một chỗ ẩn nấp gần các đồ mồi này của người thợ săn bẫy mồi. Sau khi làm chỗ ẩn nấp xong, không xâm nhập, không tham đắm chúng ta sẽ ăn các đồ mồi ấy do người thợ săn gieo ra. Vì không</w:t>
      </w:r>
      <w:r>
        <w:rPr>
          <w:spacing w:val="-2"/>
        </w:rPr>
        <w:t> </w:t>
      </w:r>
      <w:r>
        <w:rPr/>
        <w:t>xâm nhập, không</w:t>
      </w:r>
      <w:r>
        <w:rPr>
          <w:spacing w:val="-2"/>
        </w:rPr>
        <w:t> </w:t>
      </w:r>
      <w:r>
        <w:rPr/>
        <w:t>tham đắm,</w:t>
      </w:r>
      <w:r>
        <w:rPr>
          <w:spacing w:val="-2"/>
        </w:rPr>
        <w:t> </w:t>
      </w:r>
      <w:r>
        <w:rPr/>
        <w:t>ăn các món</w:t>
      </w:r>
      <w:r>
        <w:rPr>
          <w:spacing w:val="-2"/>
        </w:rPr>
        <w:t> </w:t>
      </w:r>
      <w:r>
        <w:rPr/>
        <w:t>ăn, chúng</w:t>
      </w:r>
      <w:r>
        <w:rPr>
          <w:spacing w:val="-2"/>
        </w:rPr>
        <w:t> </w:t>
      </w:r>
      <w:r>
        <w:rPr/>
        <w:t>ta sẽ không</w:t>
      </w:r>
      <w:r>
        <w:rPr>
          <w:spacing w:val="-2"/>
        </w:rPr>
        <w:t> </w:t>
      </w:r>
      <w:r>
        <w:rPr/>
        <w:t>mê loạn. Do không mê loạn, chúng ta sẽ không phóng dật. Do không phóng dật, chúng ta sẽ không trở thành những vị bị</w:t>
      </w:r>
      <w:r>
        <w:rPr>
          <w:spacing w:val="40"/>
        </w:rPr>
        <w:t> </w:t>
      </w:r>
      <w:r>
        <w:rPr/>
        <w:t>làm theo ý người ta muốn giữa những đồ mồi của người thợ săn bẫy mỗi". Rồi chúng làm một chỗ ẩn nấp gần các đồ mồi này của người thợ săn bẫy mồi. Sau khi làm chỗ ẩn nấp xong, không xâm nhập, không tham đắm, chúng ăn các đồ mồi ấy</w:t>
      </w:r>
      <w:r>
        <w:rPr>
          <w:spacing w:val="-2"/>
        </w:rPr>
        <w:t> </w:t>
      </w:r>
      <w:r>
        <w:rPr/>
        <w:t>do người thợ săn bẫy</w:t>
      </w:r>
      <w:r>
        <w:rPr>
          <w:spacing w:val="-1"/>
        </w:rPr>
        <w:t> </w:t>
      </w:r>
      <w:r>
        <w:rPr/>
        <w:t>mồi gieo ra. Vì không xâm nhập, không tham đắm ăn các món ăn, chúng không mê loạn. Do không mê loạn, chúng không phóng dật. Do không phóng dật, chúng không trở thành những vật bị làm theo ý người ta muốn giữa những đồ mồi này của người thợ săn bẫy</w:t>
      </w:r>
      <w:r>
        <w:rPr>
          <w:spacing w:val="-2"/>
        </w:rPr>
        <w:t> </w:t>
      </w:r>
      <w:r>
        <w:rPr/>
        <w:t>mồi. Ở đây, người thợ săn bẫy mồi và những quyến thuộc của người ấy suy</w:t>
      </w:r>
      <w:r>
        <w:rPr>
          <w:spacing w:val="-2"/>
        </w:rPr>
        <w:t> </w:t>
      </w:r>
      <w:r>
        <w:rPr/>
        <w:t>nghĩ như sau: "Ðàn nai thứ ba này thật tinh khôn, xảo quyệt. Ðàn nai thứ ba này thật có thần lực và ma quái. Chúng ăn các đồ mồi được gieo ra mà chúng ta không được biết đường đi lối về của chúng. Vậy chúng</w:t>
      </w:r>
      <w:r>
        <w:rPr>
          <w:spacing w:val="40"/>
        </w:rPr>
        <w:t> </w:t>
      </w:r>
      <w:r>
        <w:rPr/>
        <w:t>ta hãy bao vây xung quanh các đồ mồi được gieo này với những cây cột to lớn và những bẫy sập cùng khắp mọi nơi. Rồi chúng ta có thể thấy được chỗ ẩn nấp của đàn nai thứ ba này, chỗ chúng có thể đi để lấy</w:t>
      </w:r>
      <w:r>
        <w:rPr>
          <w:spacing w:val="-2"/>
        </w:rPr>
        <w:t> </w:t>
      </w:r>
      <w:r>
        <w:rPr/>
        <w:t>đồ ăn". Rồi họ</w:t>
      </w:r>
      <w:r>
        <w:rPr>
          <w:spacing w:val="-1"/>
        </w:rPr>
        <w:t> </w:t>
      </w:r>
      <w:r>
        <w:rPr/>
        <w:t>bao</w:t>
      </w:r>
      <w:r>
        <w:rPr>
          <w:spacing w:val="-1"/>
        </w:rPr>
        <w:t> </w:t>
      </w:r>
      <w:r>
        <w:rPr/>
        <w:t>vây</w:t>
      </w:r>
      <w:r>
        <w:rPr>
          <w:spacing w:val="-4"/>
        </w:rPr>
        <w:t> </w:t>
      </w:r>
      <w:r>
        <w:rPr/>
        <w:t>xung</w:t>
      </w:r>
      <w:r>
        <w:rPr>
          <w:spacing w:val="-1"/>
        </w:rPr>
        <w:t> </w:t>
      </w:r>
      <w:r>
        <w:rPr/>
        <w:t>quanh các đồ mồi</w:t>
      </w:r>
      <w:r>
        <w:rPr>
          <w:spacing w:val="-1"/>
        </w:rPr>
        <w:t> </w:t>
      </w:r>
      <w:r>
        <w:rPr/>
        <w:t>được gieo</w:t>
      </w:r>
      <w:r>
        <w:rPr>
          <w:spacing w:val="-1"/>
        </w:rPr>
        <w:t> </w:t>
      </w:r>
      <w:r>
        <w:rPr/>
        <w:t>này</w:t>
      </w:r>
      <w:r>
        <w:rPr>
          <w:spacing w:val="-3"/>
        </w:rPr>
        <w:t> </w:t>
      </w:r>
      <w:r>
        <w:rPr/>
        <w:t>với những</w:t>
      </w:r>
      <w:r>
        <w:rPr>
          <w:spacing w:val="-1"/>
        </w:rPr>
        <w:t> </w:t>
      </w:r>
      <w:r>
        <w:rPr/>
        <w:t>cây</w:t>
      </w:r>
      <w:r>
        <w:rPr>
          <w:spacing w:val="-3"/>
        </w:rPr>
        <w:t> </w:t>
      </w:r>
      <w:r>
        <w:rPr/>
        <w:t>cột to lớn</w:t>
      </w:r>
      <w:r>
        <w:rPr>
          <w:spacing w:val="-1"/>
        </w:rPr>
        <w:t> </w:t>
      </w:r>
      <w:r>
        <w:rPr/>
        <w:t>và những</w:t>
      </w:r>
      <w:r>
        <w:rPr>
          <w:spacing w:val="-1"/>
        </w:rPr>
        <w:t> </w:t>
      </w:r>
      <w:r>
        <w:rPr/>
        <w:t>bẫy sập cùng khắp mọi nơi. Người thợ săn bẫy mồi và những quyến thuộc của người ấy thấy được chỗ ẩn</w:t>
      </w:r>
      <w:r>
        <w:rPr>
          <w:spacing w:val="40"/>
        </w:rPr>
        <w:t> </w:t>
      </w:r>
      <w:r>
        <w:rPr/>
        <w:t>nấp của đàn nai thứ ba, chỗ chúng đi để lấy</w:t>
      </w:r>
      <w:r>
        <w:rPr>
          <w:spacing w:val="-2"/>
        </w:rPr>
        <w:t> </w:t>
      </w:r>
      <w:r>
        <w:rPr/>
        <w:t>đồ ăn. Như vậy</w:t>
      </w:r>
      <w:r>
        <w:rPr>
          <w:spacing w:val="-3"/>
        </w:rPr>
        <w:t> </w:t>
      </w:r>
      <w:r>
        <w:rPr/>
        <w:t>đàn nai thứ ba ấy</w:t>
      </w:r>
      <w:r>
        <w:rPr>
          <w:spacing w:val="-1"/>
        </w:rPr>
        <w:t> </w:t>
      </w:r>
      <w:r>
        <w:rPr/>
        <w:t>đã không thoát khỏi như ý lực của người thợ săn bẫy mồi. Vậy</w:t>
      </w:r>
      <w:r>
        <w:rPr>
          <w:spacing w:val="-2"/>
        </w:rPr>
        <w:t> </w:t>
      </w:r>
      <w:r>
        <w:rPr/>
        <w:t>chúng ta hãy làm một chỗ ẩn nấp, tại một nơi mà người thợ săn bẫy mồi và những quyến</w:t>
      </w:r>
      <w:r>
        <w:rPr>
          <w:spacing w:val="11"/>
        </w:rPr>
        <w:t> </w:t>
      </w:r>
      <w:r>
        <w:rPr/>
        <w:t>thuộc của người</w:t>
      </w:r>
      <w:r>
        <w:rPr>
          <w:spacing w:val="12"/>
        </w:rPr>
        <w:t> </w:t>
      </w:r>
      <w:r>
        <w:rPr/>
        <w:t>ấy không thể đến</w:t>
      </w:r>
      <w:r>
        <w:rPr>
          <w:spacing w:val="11"/>
        </w:rPr>
        <w:t> </w:t>
      </w:r>
      <w:r>
        <w:rPr/>
        <w:t>được.</w:t>
      </w:r>
      <w:r>
        <w:rPr>
          <w:spacing w:val="14"/>
        </w:rPr>
        <w:t> </w:t>
      </w:r>
      <w:r>
        <w:rPr/>
        <w:t>Làm</w:t>
      </w:r>
      <w:r>
        <w:rPr>
          <w:spacing w:val="11"/>
        </w:rPr>
        <w:t> </w:t>
      </w:r>
      <w:r>
        <w:rPr/>
        <w:t>chỗ</w:t>
      </w:r>
      <w:r>
        <w:rPr>
          <w:spacing w:val="11"/>
        </w:rPr>
        <w:t> </w:t>
      </w:r>
      <w:r>
        <w:rPr/>
        <w:t>ẩn</w:t>
      </w:r>
      <w:r>
        <w:rPr>
          <w:spacing w:val="12"/>
        </w:rPr>
        <w:t> </w:t>
      </w:r>
      <w:r>
        <w:rPr/>
        <w:t>nấp</w:t>
      </w:r>
      <w:r>
        <w:rPr>
          <w:spacing w:val="11"/>
        </w:rPr>
        <w:t> </w:t>
      </w:r>
      <w:r>
        <w:rPr/>
        <w:t>tại</w:t>
      </w:r>
      <w:r>
        <w:rPr>
          <w:spacing w:val="12"/>
        </w:rPr>
        <w:t> </w:t>
      </w:r>
      <w:r>
        <w:rPr/>
        <w:t>đó</w:t>
      </w:r>
      <w:r>
        <w:rPr>
          <w:spacing w:val="11"/>
        </w:rPr>
        <w:t> </w:t>
      </w:r>
      <w:r>
        <w:rPr/>
        <w:t>xong,</w:t>
      </w:r>
      <w:r>
        <w:rPr>
          <w:spacing w:val="11"/>
        </w:rPr>
        <w:t> </w:t>
      </w:r>
      <w:r>
        <w:rPr/>
        <w:t>không xâm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nhập, không tham đắm, chúng ta sẽ ăn các đồ mồi do người thợ săn bẫy mồi gieo ra. Vì không xâm</w:t>
      </w:r>
      <w:r>
        <w:rPr>
          <w:spacing w:val="40"/>
        </w:rPr>
        <w:t> </w:t>
      </w:r>
      <w:r>
        <w:rPr/>
        <w:t>nhập, không tham đắm ăn các món ăn, chúng ta sẽ không mê loạn. Do không mê loạn, chúng ta sẽ</w:t>
      </w:r>
      <w:r>
        <w:rPr>
          <w:spacing w:val="80"/>
        </w:rPr>
        <w:t> </w:t>
      </w:r>
      <w:r>
        <w:rPr/>
        <w:t>không phóng dật. Do không phóng dật, chúng ta sẽ không trở thành những vật bị làm theo ý người ta muốn giữa các đồ mồi của người thợ săn bẫy mồi". Rồi đàn nai thứ tư làm một chỗ ẩn nấp tại một nơi</w:t>
      </w:r>
      <w:r>
        <w:rPr>
          <w:spacing w:val="40"/>
        </w:rPr>
        <w:t> </w:t>
      </w:r>
      <w:r>
        <w:rPr/>
        <w:t>mà người thợ săn bẫy mồi và những quyến thuộc của người ấy không thể đến được. Làm chỗ ẩn nấp tại đó xong, không xâm nhập, không tham đắm, chúng ăn các đồ mồi do người thợ săn bẫy mồi gieo ra. Vì không xâm nhập, không tham đắm ăn các món ăn, chúng không trở thành mê loạn. Do không mê loạn, chúng không trở thành phóng dật. Do không phóng dật, chúng không trở thành những vật bị làm theo ý người ta muốn giữa các đồ mồi của người thợ săn bẫy mồi.</w:t>
      </w:r>
    </w:p>
    <w:p>
      <w:pPr>
        <w:pStyle w:val="BodyText"/>
        <w:spacing w:before="15"/>
      </w:pPr>
    </w:p>
    <w:p>
      <w:pPr>
        <w:pStyle w:val="BodyText"/>
        <w:spacing w:line="230" w:lineRule="auto"/>
        <w:ind w:left="360" w:right="350"/>
        <w:jc w:val="both"/>
      </w:pPr>
      <w:r>
        <w:rPr/>
        <w:t>Ở đây, này các Tỷ-kheo, người thợ săn bẫy mồi và những quyến thuộc của người ấy suy nghĩ như sau: "Ðàn nai thứ tư này</w:t>
      </w:r>
      <w:r>
        <w:rPr>
          <w:spacing w:val="-2"/>
        </w:rPr>
        <w:t> </w:t>
      </w:r>
      <w:r>
        <w:rPr/>
        <w:t>thật tinh khôn, xảo quyệt. Ðàn nai thứ tư này</w:t>
      </w:r>
      <w:r>
        <w:rPr>
          <w:spacing w:val="-2"/>
        </w:rPr>
        <w:t> </w:t>
      </w:r>
      <w:r>
        <w:rPr/>
        <w:t>thật có thần lực và ma quái. Và chúng ăn các đồ mồi được gieo ra mà chúng ta không biết được đường đi lối về của chúng. Vậy chúng ta hãy bao vây xung quanh các đồ mồi được gieo này với những cây cột to lớn và những bẫy sập cùng khắp</w:t>
      </w:r>
      <w:r>
        <w:rPr>
          <w:spacing w:val="40"/>
        </w:rPr>
        <w:t> </w:t>
      </w:r>
      <w:r>
        <w:rPr/>
        <w:t>mọi nơi. Rồi chúng ta có thể thấy</w:t>
      </w:r>
      <w:r>
        <w:rPr>
          <w:spacing w:val="-3"/>
        </w:rPr>
        <w:t> </w:t>
      </w:r>
      <w:r>
        <w:rPr/>
        <w:t>được chỗ ẩn nấp của đàn nai thứ tư này, chỗ chúng có thể đi để lấy</w:t>
      </w:r>
      <w:r>
        <w:rPr>
          <w:spacing w:val="-2"/>
        </w:rPr>
        <w:t> </w:t>
      </w:r>
      <w:r>
        <w:rPr/>
        <w:t>đồ ăn". Rồi họ bao vây xung quanh các đồ mồi được gieo này với những cây cột to lớn và những bẫy sập cùng khắp mọi nơi. Nhưng</w:t>
      </w:r>
      <w:r>
        <w:rPr>
          <w:spacing w:val="-1"/>
        </w:rPr>
        <w:t> </w:t>
      </w:r>
      <w:r>
        <w:rPr/>
        <w:t>này</w:t>
      </w:r>
      <w:r>
        <w:rPr>
          <w:spacing w:val="-1"/>
        </w:rPr>
        <w:t> </w:t>
      </w:r>
      <w:r>
        <w:rPr/>
        <w:t>các Tỷ-kheo, người thợ săn bẫy</w:t>
      </w:r>
      <w:r>
        <w:rPr>
          <w:spacing w:val="-1"/>
        </w:rPr>
        <w:t> </w:t>
      </w:r>
      <w:r>
        <w:rPr/>
        <w:t>mồi và những quyến thuộc của người ấy đã không thấy</w:t>
      </w:r>
      <w:r>
        <w:rPr>
          <w:spacing w:val="-2"/>
        </w:rPr>
        <w:t> </w:t>
      </w:r>
      <w:r>
        <w:rPr/>
        <w:t>được chỗ ẩn nấp của đàn nai thứ tư này, chỗ chúng có thể đi để lấy</w:t>
      </w:r>
      <w:r>
        <w:rPr>
          <w:spacing w:val="-2"/>
        </w:rPr>
        <w:t> </w:t>
      </w:r>
      <w:r>
        <w:rPr/>
        <w:t>đồ ăn. Ở đây, này các Tỷ-kheo, người thợ săn và những quyến thuộc của người ấy lại suy nghĩ như sau: "Nếu chúng ta đánh phá</w:t>
      </w:r>
      <w:r>
        <w:rPr>
          <w:spacing w:val="-1"/>
        </w:rPr>
        <w:t> </w:t>
      </w:r>
      <w:r>
        <w:rPr/>
        <w:t>đàn nai thứ tư</w:t>
      </w:r>
      <w:r>
        <w:rPr>
          <w:spacing w:val="-2"/>
        </w:rPr>
        <w:t> </w:t>
      </w:r>
      <w:r>
        <w:rPr/>
        <w:t>này, chúng</w:t>
      </w:r>
      <w:r>
        <w:rPr>
          <w:spacing w:val="-2"/>
        </w:rPr>
        <w:t> </w:t>
      </w:r>
      <w:r>
        <w:rPr/>
        <w:t>bị đánh phá</w:t>
      </w:r>
      <w:r>
        <w:rPr>
          <w:spacing w:val="-1"/>
        </w:rPr>
        <w:t> </w:t>
      </w:r>
      <w:r>
        <w:rPr/>
        <w:t>sẽ đánh phá</w:t>
      </w:r>
      <w:r>
        <w:rPr>
          <w:spacing w:val="-1"/>
        </w:rPr>
        <w:t> </w:t>
      </w:r>
      <w:r>
        <w:rPr/>
        <w:t>các đàn nai khác; các đàn nai khác bị đánh phá</w:t>
      </w:r>
      <w:r>
        <w:rPr>
          <w:spacing w:val="-1"/>
        </w:rPr>
        <w:t> </w:t>
      </w:r>
      <w:r>
        <w:rPr/>
        <w:t>sẽ đánh phá các đàn nai khác nữa. Như vậy</w:t>
      </w:r>
      <w:r>
        <w:rPr>
          <w:spacing w:val="-4"/>
        </w:rPr>
        <w:t> </w:t>
      </w:r>
      <w:r>
        <w:rPr/>
        <w:t>toàn thể đàn nai sẽ từ bỏ các đồ mồi được gieo này. Vậy</w:t>
      </w:r>
      <w:r>
        <w:rPr>
          <w:spacing w:val="-2"/>
        </w:rPr>
        <w:t> </w:t>
      </w:r>
      <w:r>
        <w:rPr/>
        <w:t>chúng ta chớ có can thiệp vào đàn nai thứ tư". Này các Tỷ-kheo, người thợ săn bẫy mồi và những quyến thuộc của</w:t>
      </w:r>
      <w:r>
        <w:rPr>
          <w:spacing w:val="-3"/>
        </w:rPr>
        <w:t> </w:t>
      </w:r>
      <w:r>
        <w:rPr/>
        <w:t>người ấy</w:t>
      </w:r>
      <w:r>
        <w:rPr>
          <w:spacing w:val="-7"/>
        </w:rPr>
        <w:t> </w:t>
      </w:r>
      <w:r>
        <w:rPr/>
        <w:t>không</w:t>
      </w:r>
      <w:r>
        <w:rPr>
          <w:spacing w:val="-3"/>
        </w:rPr>
        <w:t> </w:t>
      </w:r>
      <w:r>
        <w:rPr/>
        <w:t>can</w:t>
      </w:r>
      <w:r>
        <w:rPr>
          <w:spacing w:val="-2"/>
        </w:rPr>
        <w:t> </w:t>
      </w:r>
      <w:r>
        <w:rPr/>
        <w:t>thiệp</w:t>
      </w:r>
      <w:r>
        <w:rPr>
          <w:spacing w:val="-2"/>
        </w:rPr>
        <w:t> </w:t>
      </w:r>
      <w:r>
        <w:rPr/>
        <w:t>vào đàn</w:t>
      </w:r>
      <w:r>
        <w:rPr>
          <w:spacing w:val="-2"/>
        </w:rPr>
        <w:t> </w:t>
      </w:r>
      <w:r>
        <w:rPr/>
        <w:t>nai</w:t>
      </w:r>
      <w:r>
        <w:rPr>
          <w:spacing w:val="-1"/>
        </w:rPr>
        <w:t> </w:t>
      </w:r>
      <w:r>
        <w:rPr/>
        <w:t>thứ</w:t>
      </w:r>
      <w:r>
        <w:rPr>
          <w:spacing w:val="-2"/>
        </w:rPr>
        <w:t> </w:t>
      </w:r>
      <w:r>
        <w:rPr/>
        <w:t>tư. Như</w:t>
      </w:r>
      <w:r>
        <w:rPr>
          <w:spacing w:val="-2"/>
        </w:rPr>
        <w:t> </w:t>
      </w:r>
      <w:r>
        <w:rPr/>
        <w:t>vậy,</w:t>
      </w:r>
      <w:r>
        <w:rPr>
          <w:spacing w:val="-2"/>
        </w:rPr>
        <w:t> </w:t>
      </w:r>
      <w:r>
        <w:rPr/>
        <w:t>này</w:t>
      </w:r>
      <w:r>
        <w:rPr>
          <w:spacing w:val="-6"/>
        </w:rPr>
        <w:t> </w:t>
      </w:r>
      <w:r>
        <w:rPr/>
        <w:t>các</w:t>
      </w:r>
      <w:r>
        <w:rPr>
          <w:spacing w:val="-3"/>
        </w:rPr>
        <w:t> </w:t>
      </w:r>
      <w:r>
        <w:rPr/>
        <w:t>Tỷ-kheo, đàn</w:t>
      </w:r>
      <w:r>
        <w:rPr>
          <w:spacing w:val="-2"/>
        </w:rPr>
        <w:t> </w:t>
      </w:r>
      <w:r>
        <w:rPr/>
        <w:t>nai</w:t>
      </w:r>
      <w:r>
        <w:rPr>
          <w:spacing w:val="-1"/>
        </w:rPr>
        <w:t> </w:t>
      </w:r>
      <w:r>
        <w:rPr/>
        <w:t>thứ</w:t>
      </w:r>
      <w:r>
        <w:rPr>
          <w:spacing w:val="-2"/>
        </w:rPr>
        <w:t> </w:t>
      </w:r>
      <w:r>
        <w:rPr/>
        <w:t>tư</w:t>
      </w:r>
      <w:r>
        <w:rPr>
          <w:spacing w:val="-2"/>
        </w:rPr>
        <w:t> </w:t>
      </w:r>
      <w:r>
        <w:rPr/>
        <w:t>đã</w:t>
      </w:r>
      <w:r>
        <w:rPr>
          <w:spacing w:val="-2"/>
        </w:rPr>
        <w:t> </w:t>
      </w:r>
      <w:r>
        <w:rPr/>
        <w:t>thoát</w:t>
      </w:r>
      <w:r>
        <w:rPr>
          <w:spacing w:val="-1"/>
        </w:rPr>
        <w:t> </w:t>
      </w:r>
      <w:r>
        <w:rPr/>
        <w:t>khỏi như ý lực của người thợ săn bẫy mồi.</w:t>
      </w:r>
    </w:p>
    <w:p>
      <w:pPr>
        <w:pStyle w:val="BodyText"/>
        <w:spacing w:before="13"/>
      </w:pPr>
    </w:p>
    <w:p>
      <w:pPr>
        <w:pStyle w:val="BodyText"/>
        <w:spacing w:line="230" w:lineRule="auto"/>
        <w:ind w:left="360" w:right="354"/>
        <w:jc w:val="both"/>
      </w:pPr>
      <w:r>
        <w:rPr/>
        <w:t>Này các Tỷ-kheo, tỷ dụ này được Ta dùng để giải thích ý nghĩa. Và ý nghĩa ở đây là như sau: Chư Tỷ- kheo, đồ mồi đồng nghĩa với năm dục trưởng dưỡng. Chư Tỷ-kheo, người thợ săn bẫy mồi đồng nghĩa với Ác ma. Chư Tỷ-kheo, các quyến thuộc của người thợ săn bẫy mồi đồng nghĩa với quyến thuộc của Ác ma. Chư Tỷ-kheo, các đàn nai đồng nghĩa với các Sa-môn, Bà-la-môn.</w:t>
      </w:r>
    </w:p>
    <w:p>
      <w:pPr>
        <w:pStyle w:val="BodyText"/>
        <w:spacing w:before="13"/>
      </w:pPr>
    </w:p>
    <w:p>
      <w:pPr>
        <w:pStyle w:val="BodyText"/>
        <w:spacing w:line="230" w:lineRule="auto"/>
        <w:ind w:left="360" w:right="351"/>
        <w:jc w:val="both"/>
      </w:pPr>
      <w:r>
        <w:rPr/>
        <w:t>Ở đây, này các Tỷ-kheo, hạng Sa-môn, Bà-la-môn đầu tiên xâm nhập, tham đắm ăn các đồ mồi do Ác ma gieo ra và các vật dụng thế gian. Ở đây, họ xâm nhập, tham đắm ăn các món ăn, nên trở thành mê loạn; vì mê loạn, họ trở thành phóng dật; vì phóng dật, họ trở thành những người bị làm theo ý Ác ma muốn giữa các đồ mồi này và giữa các vật dụng thế gian. Như vậy, này các Tỷ-kheo, hạng Sa-môn, Bà- la-môn đầu tiên này</w:t>
      </w:r>
      <w:r>
        <w:rPr>
          <w:spacing w:val="-3"/>
        </w:rPr>
        <w:t> </w:t>
      </w:r>
      <w:r>
        <w:rPr/>
        <w:t>không</w:t>
      </w:r>
      <w:r>
        <w:rPr>
          <w:spacing w:val="-1"/>
        </w:rPr>
        <w:t> </w:t>
      </w:r>
      <w:r>
        <w:rPr/>
        <w:t>thoát được như ý</w:t>
      </w:r>
      <w:r>
        <w:rPr>
          <w:spacing w:val="-3"/>
        </w:rPr>
        <w:t> </w:t>
      </w:r>
      <w:r>
        <w:rPr/>
        <w:t>lực của Ác ma. Này</w:t>
      </w:r>
      <w:r>
        <w:rPr>
          <w:spacing w:val="-3"/>
        </w:rPr>
        <w:t> </w:t>
      </w:r>
      <w:r>
        <w:rPr/>
        <w:t>các Tỷ-kheo, Ta nói hạng</w:t>
      </w:r>
      <w:r>
        <w:rPr>
          <w:spacing w:val="-1"/>
        </w:rPr>
        <w:t> </w:t>
      </w:r>
      <w:r>
        <w:rPr/>
        <w:t>Sa-môn, Bà- la-môn đầu tiên này giống như đàn nai đầu tiên trong thí dụ.</w:t>
      </w:r>
    </w:p>
    <w:p>
      <w:pPr>
        <w:pStyle w:val="BodyText"/>
        <w:spacing w:before="11"/>
      </w:pPr>
    </w:p>
    <w:p>
      <w:pPr>
        <w:pStyle w:val="BodyText"/>
        <w:spacing w:line="230" w:lineRule="auto" w:before="1"/>
        <w:ind w:left="360" w:right="349"/>
        <w:jc w:val="both"/>
      </w:pPr>
      <w:r>
        <w:rPr/>
        <w:t>Ở đây, này các Tỷ-kheo, hạng Sa-môn, Bà-la-môn thứ hai suy nghĩ như sau: "Hạng Sa-môn, Bà-la-môn đầu tiên này đã xâm nhập, tham đắm ăn các đồ mồi do Ác ma gieo ra, và các vật dụng thế gian. Ở đây, họ xâm nhập, tham đắm ăn các món ăn, nên trở thành mê loạn; vì mê loạn, họ trở thành phóng dật; vì phóng dật, họ trở thành những người bị làm theo</w:t>
      </w:r>
      <w:r>
        <w:rPr>
          <w:spacing w:val="26"/>
        </w:rPr>
        <w:t> </w:t>
      </w:r>
      <w:r>
        <w:rPr/>
        <w:t>ý Ác ma muốn giữa các đồ mồi ấy và</w:t>
      </w:r>
      <w:r>
        <w:rPr>
          <w:spacing w:val="26"/>
        </w:rPr>
        <w:t> </w:t>
      </w:r>
      <w:r>
        <w:rPr/>
        <w:t>giữa các vật</w:t>
      </w:r>
      <w:r>
        <w:rPr>
          <w:spacing w:val="40"/>
        </w:rPr>
        <w:t> </w:t>
      </w:r>
      <w:r>
        <w:rPr/>
        <w:t>dụng thế gian. Như vậy, hạng Sa-môn, Bà-la-môn đầu tiên này đã không thoát khỏi như ý lực của Ác</w:t>
      </w:r>
      <w:r>
        <w:rPr>
          <w:spacing w:val="40"/>
        </w:rPr>
        <w:t> </w:t>
      </w:r>
      <w:r>
        <w:rPr/>
        <w:t>ma. Vậy, chúng ta hãy hoàn toàn từ bỏ các đồ mồi và các vật dụng thế gian, từ bỏ các vật dụng đáng sợ hãi, đi sâu vào rừng</w:t>
      </w:r>
      <w:r>
        <w:rPr>
          <w:spacing w:val="-2"/>
        </w:rPr>
        <w:t> </w:t>
      </w:r>
      <w:r>
        <w:rPr/>
        <w:t>và an trú". Họ hoàn toàn từ bỏ các đồ mồi, các vật dụng</w:t>
      </w:r>
      <w:r>
        <w:rPr>
          <w:spacing w:val="-2"/>
        </w:rPr>
        <w:t> </w:t>
      </w:r>
      <w:r>
        <w:rPr/>
        <w:t>thế gian, từ bỏ các vật dụng đáng sợ hãi, đi sâu vào rừng và an trú. Ở đây, họ trở thành những người ăn cỏ lúa, ăn lúa tắc, những người ăn gạo lức, những người ăn hột cải Nivara, những người ăn da vụn, những người ăn trấu, những người ăn nước bột gạo, những người ăn hột vừng, những người ăn cỏ, những người ăn phân bò, những người ăn trái cây, những người ăn rễ cây trong rừng, những người ăn trái cây rụng để sống.</w:t>
      </w:r>
    </w:p>
    <w:p>
      <w:pPr>
        <w:pStyle w:val="BodyText"/>
        <w:spacing w:before="11"/>
      </w:pPr>
    </w:p>
    <w:p>
      <w:pPr>
        <w:pStyle w:val="BodyText"/>
        <w:spacing w:line="232" w:lineRule="auto"/>
        <w:ind w:left="360" w:right="357"/>
        <w:jc w:val="both"/>
      </w:pPr>
      <w:r>
        <w:rPr/>
        <w:t>Cuối tháng mùa hạ, cỏ nước trở thành khan hiếm, thân hình của hạng Sa-môn, Bà-la-môn ấy trở thành hết</w:t>
      </w:r>
      <w:r>
        <w:rPr>
          <w:spacing w:val="-2"/>
        </w:rPr>
        <w:t> </w:t>
      </w:r>
      <w:r>
        <w:rPr/>
        <w:t>sức</w:t>
      </w:r>
      <w:r>
        <w:rPr>
          <w:spacing w:val="-3"/>
        </w:rPr>
        <w:t> </w:t>
      </w:r>
      <w:r>
        <w:rPr/>
        <w:t>gầy</w:t>
      </w:r>
      <w:r>
        <w:rPr>
          <w:spacing w:val="-3"/>
        </w:rPr>
        <w:t> </w:t>
      </w:r>
      <w:r>
        <w:rPr/>
        <w:t>yếu. Vì</w:t>
      </w:r>
      <w:r>
        <w:rPr>
          <w:spacing w:val="-1"/>
        </w:rPr>
        <w:t> </w:t>
      </w:r>
      <w:r>
        <w:rPr/>
        <w:t>thân hình</w:t>
      </w:r>
      <w:r>
        <w:rPr>
          <w:spacing w:val="-2"/>
        </w:rPr>
        <w:t> </w:t>
      </w:r>
      <w:r>
        <w:rPr/>
        <w:t>hạng</w:t>
      </w:r>
      <w:r>
        <w:rPr>
          <w:spacing w:val="-4"/>
        </w:rPr>
        <w:t> </w:t>
      </w:r>
      <w:r>
        <w:rPr/>
        <w:t>Sa-môn,</w:t>
      </w:r>
      <w:r>
        <w:rPr>
          <w:spacing w:val="-1"/>
        </w:rPr>
        <w:t> </w:t>
      </w:r>
      <w:r>
        <w:rPr/>
        <w:t>Bà-la-môn</w:t>
      </w:r>
      <w:r>
        <w:rPr>
          <w:spacing w:val="-1"/>
        </w:rPr>
        <w:t> </w:t>
      </w:r>
      <w:r>
        <w:rPr/>
        <w:t>ấy</w:t>
      </w:r>
      <w:r>
        <w:rPr>
          <w:spacing w:val="-4"/>
        </w:rPr>
        <w:t> </w:t>
      </w:r>
      <w:r>
        <w:rPr/>
        <w:t>trở</w:t>
      </w:r>
      <w:r>
        <w:rPr>
          <w:spacing w:val="-1"/>
        </w:rPr>
        <w:t> </w:t>
      </w:r>
      <w:r>
        <w:rPr/>
        <w:t>thành</w:t>
      </w:r>
      <w:r>
        <w:rPr>
          <w:spacing w:val="-1"/>
        </w:rPr>
        <w:t> </w:t>
      </w:r>
      <w:r>
        <w:rPr/>
        <w:t>hết</w:t>
      </w:r>
      <w:r>
        <w:rPr>
          <w:spacing w:val="-2"/>
        </w:rPr>
        <w:t> </w:t>
      </w:r>
      <w:r>
        <w:rPr/>
        <w:t>sức</w:t>
      </w:r>
      <w:r>
        <w:rPr>
          <w:spacing w:val="-3"/>
        </w:rPr>
        <w:t> </w:t>
      </w:r>
      <w:r>
        <w:rPr/>
        <w:t>gầy</w:t>
      </w:r>
      <w:r>
        <w:rPr>
          <w:spacing w:val="-1"/>
        </w:rPr>
        <w:t> </w:t>
      </w:r>
      <w:r>
        <w:rPr/>
        <w:t>yếu, nên</w:t>
      </w:r>
      <w:r>
        <w:rPr>
          <w:spacing w:val="-1"/>
        </w:rPr>
        <w:t> </w:t>
      </w:r>
      <w:r>
        <w:rPr/>
        <w:t>sức</w:t>
      </w:r>
      <w:r>
        <w:rPr>
          <w:spacing w:val="-3"/>
        </w:rPr>
        <w:t> </w:t>
      </w:r>
      <w:r>
        <w:rPr/>
        <w:t>lực</w:t>
      </w:r>
      <w:r>
        <w:rPr>
          <w:spacing w:val="-3"/>
        </w:rPr>
        <w:t> </w:t>
      </w:r>
      <w:r>
        <w:rPr/>
        <w:t>tinh tấn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của</w:t>
      </w:r>
      <w:r>
        <w:rPr>
          <w:spacing w:val="-1"/>
        </w:rPr>
        <w:t> </w:t>
      </w:r>
      <w:r>
        <w:rPr/>
        <w:t>họ bị kiệt quệ. Vì sức lực</w:t>
      </w:r>
      <w:r>
        <w:rPr>
          <w:spacing w:val="-1"/>
        </w:rPr>
        <w:t> </w:t>
      </w:r>
      <w:r>
        <w:rPr/>
        <w:t>tinh tấn bị kiệt quệ, nên tâm giải thoát bị kiệt quệ. Vì tâm giải thoát bị kiệt quệ, họ trở lui lại các đồ mồi do Ác ma gieo ra và các vật dụng</w:t>
      </w:r>
      <w:r>
        <w:rPr>
          <w:spacing w:val="-2"/>
        </w:rPr>
        <w:t> </w:t>
      </w:r>
      <w:r>
        <w:rPr/>
        <w:t>thế gian. Ở đây, họ xâm nhập, tham đắm ăn các món ăn. Do ở đây xâm nhập, tham đắm ăn các món ăn, chúng trở thành mê loạn. Do mê loan họ trở thành phóng dật. Do phóng dật, họ trở thành những người bị làm theo ý Ác ma muốn giữa các đồ</w:t>
      </w:r>
      <w:r>
        <w:rPr>
          <w:spacing w:val="40"/>
        </w:rPr>
        <w:t> </w:t>
      </w:r>
      <w:r>
        <w:rPr/>
        <w:t>mồi này</w:t>
      </w:r>
      <w:r>
        <w:rPr>
          <w:spacing w:val="-1"/>
        </w:rPr>
        <w:t> </w:t>
      </w:r>
      <w:r>
        <w:rPr/>
        <w:t>và giữa các vật dụng thế gian. Như vậy, này các Tỷ-kheo, hạng Sa-môn, Bà-la-môn thứ hai này đã không thoát khỏi như ý lực của Ác ma. Này các Tỷ-kheo, Ta nói rằng hạng Sa-môn, Bà-la-môn thứ hai này giống như đàn nai thứ hai trong ví dụ này.</w:t>
      </w:r>
    </w:p>
    <w:p>
      <w:pPr>
        <w:pStyle w:val="BodyText"/>
        <w:spacing w:before="12"/>
      </w:pPr>
    </w:p>
    <w:p>
      <w:pPr>
        <w:pStyle w:val="BodyText"/>
        <w:spacing w:line="230" w:lineRule="auto"/>
        <w:ind w:left="360" w:right="351"/>
        <w:jc w:val="both"/>
      </w:pPr>
      <w:r>
        <w:rPr/>
        <w:t>Này các Tỷ-kheo, ở đây hạng Sa-môn, Bà-la-môn thứ ba suy nghĩ như sau: "Hạng Sa-môn, Bà-la-môn đầu tiên này xâm nhập, tham đắm ăn các đồ mồi được Ác ma gieo ra và các vật dụng thế gian... (như trên)... Như vậy hạng Sa-môn, Bà-la-môn đầu tiên này đã không thoát khỏi như ý lực của Ác ma. Hạng Sa-môn, Bà-la-môn thứ hai suy nghĩ như sau: "Hạng Sa-môn, Bà-la-môn đầu tiên này xâm nhập, tham đắm ăn các đồ mồi do Ác ma gieo ra, và các vật dụng thế gian... (như trên)... Như vậy, hạng Sa-môn,</w:t>
      </w:r>
      <w:r>
        <w:rPr>
          <w:spacing w:val="40"/>
        </w:rPr>
        <w:t> </w:t>
      </w:r>
      <w:r>
        <w:rPr/>
        <w:t>Bà-la-môn đầu tiên này</w:t>
      </w:r>
      <w:r>
        <w:rPr>
          <w:spacing w:val="-4"/>
        </w:rPr>
        <w:t> </w:t>
      </w:r>
      <w:r>
        <w:rPr/>
        <w:t>đã không</w:t>
      </w:r>
      <w:r>
        <w:rPr>
          <w:spacing w:val="-2"/>
        </w:rPr>
        <w:t> </w:t>
      </w:r>
      <w:r>
        <w:rPr/>
        <w:t>thoát khỏi như ý</w:t>
      </w:r>
      <w:r>
        <w:rPr>
          <w:spacing w:val="-2"/>
        </w:rPr>
        <w:t> </w:t>
      </w:r>
      <w:r>
        <w:rPr/>
        <w:t>lực</w:t>
      </w:r>
      <w:r>
        <w:rPr>
          <w:spacing w:val="-1"/>
        </w:rPr>
        <w:t> </w:t>
      </w:r>
      <w:r>
        <w:rPr/>
        <w:t>của</w:t>
      </w:r>
      <w:r>
        <w:rPr>
          <w:spacing w:val="-1"/>
        </w:rPr>
        <w:t> </w:t>
      </w:r>
      <w:r>
        <w:rPr/>
        <w:t>Ác ma. Vậy</w:t>
      </w:r>
      <w:r>
        <w:rPr>
          <w:spacing w:val="-2"/>
        </w:rPr>
        <w:t> </w:t>
      </w:r>
      <w:r>
        <w:rPr/>
        <w:t>chúng</w:t>
      </w:r>
      <w:r>
        <w:rPr>
          <w:spacing w:val="-2"/>
        </w:rPr>
        <w:t> </w:t>
      </w:r>
      <w:r>
        <w:rPr/>
        <w:t>ta hãy</w:t>
      </w:r>
      <w:r>
        <w:rPr>
          <w:spacing w:val="-4"/>
        </w:rPr>
        <w:t> </w:t>
      </w:r>
      <w:r>
        <w:rPr/>
        <w:t>hoàn toàn từ bỏ các đồ mồi... (như trên)... chúng ta từ bỏ hoàn toàn các đồ mồi... (như trên)..."... Như vậy, hạng</w:t>
      </w:r>
      <w:r>
        <w:rPr>
          <w:spacing w:val="-2"/>
        </w:rPr>
        <w:t> </w:t>
      </w:r>
      <w:r>
        <w:rPr/>
        <w:t>Sa-môn, Bà- la-môn thứ hai này cũng không thoát khỏi như ý lực của Ác ma. Vậy chúng ta hãy làm một chỗ ẩn nấp gần các đồ mồi do Ác ma gieo ra và các vật dụng thế gian. Ở đây, sau khi làm một chỗ ẩn nấp xong, không xâm nhập, không tham đắm, chúng ta sẽ ăn các đồ mồi do Ác ma gieo ra và các vật dụng thế</w:t>
      </w:r>
      <w:r>
        <w:rPr>
          <w:spacing w:val="40"/>
        </w:rPr>
        <w:t> </w:t>
      </w:r>
      <w:r>
        <w:rPr/>
        <w:t>gian. Do không xâm nhập, không tham đắm ăn các món ăn, chúng ta sẽ không trở thành mê loạn. Do không mê loạn, chúng ta sẽ không trở thành phóng dật. Do không phóng dật, chúng ta sẽ không trở</w:t>
      </w:r>
      <w:r>
        <w:rPr>
          <w:spacing w:val="40"/>
        </w:rPr>
        <w:t> </w:t>
      </w:r>
      <w:r>
        <w:rPr/>
        <w:t>thành những người bị làm theo Ác ma muốn, giữa các đồ mồi và các vật dụng thế gian." Hạng Sa-môn, Bà-la-môn này làm chỗ ẩn nấp gần các đồ mồi do Ác ma gieo ra và giữa các vật dụng thế gian. Sau khi làm chỗ ẩn nấp ở đây xong, họ không xâm nhập, không tham đắm ăn các đồ mồi do Ác ma gieo ra và</w:t>
      </w:r>
      <w:r>
        <w:rPr>
          <w:spacing w:val="40"/>
        </w:rPr>
        <w:t> </w:t>
      </w:r>
      <w:r>
        <w:rPr/>
        <w:t>các vật dụng thế gian. Không xâm nhập, không tham đắm, họ không ăn các đồ mồi nên không trở thành mê loạn. Do không mê loạn, họ không trở thành phóng dật. Do không phóng dật, họ không trở thành những</w:t>
      </w:r>
      <w:r>
        <w:rPr>
          <w:spacing w:val="-3"/>
        </w:rPr>
        <w:t> </w:t>
      </w:r>
      <w:r>
        <w:rPr/>
        <w:t>người bị làm theo Ác</w:t>
      </w:r>
      <w:r>
        <w:rPr>
          <w:spacing w:val="-1"/>
        </w:rPr>
        <w:t> </w:t>
      </w:r>
      <w:r>
        <w:rPr/>
        <w:t>ma muốn giữa các đồ mồi và các vật dụng</w:t>
      </w:r>
      <w:r>
        <w:rPr>
          <w:spacing w:val="-2"/>
        </w:rPr>
        <w:t> </w:t>
      </w:r>
      <w:r>
        <w:rPr/>
        <w:t>thế gian. Nhưng</w:t>
      </w:r>
      <w:r>
        <w:rPr>
          <w:spacing w:val="-2"/>
        </w:rPr>
        <w:t> </w:t>
      </w:r>
      <w:r>
        <w:rPr/>
        <w:t>rồi họ có những tà kiến như sau: "Thế giới là thường còn; thế giới là không thường còn; thế giới là hữu biên; thế giới là vô biên; mạng sống và thân thể là một; mạng sống và thân thể là khác; Như Lai sau khi chết có tồn tại; Như Lai sau khi chết không tồn tại; Như Lai sau khi chết có tồn tại và không tồn tại; Như Lai sau khi chết không tồn tại và không không tồn tại". Như vậy, này các Tỷ-kheo, các Sa-môn, Bà-la-môn thứ ba này đã không thoát khỏi như ý lực của Ác ma. Này các Tỷ-kheo, Ta nói rằng hạng Sa-môn, Bà-la-môn thứ ba này giống như đàn nai thứ ba trong ví dụ này.</w:t>
      </w:r>
    </w:p>
    <w:p>
      <w:pPr>
        <w:pStyle w:val="BodyText"/>
        <w:spacing w:before="21"/>
      </w:pPr>
    </w:p>
    <w:p>
      <w:pPr>
        <w:pStyle w:val="BodyText"/>
        <w:spacing w:line="230" w:lineRule="auto"/>
        <w:ind w:left="360" w:right="350"/>
        <w:jc w:val="both"/>
      </w:pPr>
      <w:r>
        <w:rPr/>
        <w:t>Ở đây, này các Tỷ-kheo, hạng Sa-môn, Bà-la-môn thứ tư suy nghĩ như sau: "Hạng Sa-môn, Bà-la-môn thứ nhất xâm nhập, tham đắm ăn caùc đồ mồi của Ác ma và các vật dụng thế gian... như vậy, hạng Sa- môn, Bà-la-môn này không thoát khỏi như ý lực của Ác ma. Hạng Sa-môn, Bà-la-môn thứ hai suy nghĩ như sau: "Hạng Sa-môn, Bà-la-môn thứ nhất... (như trên)... Như vậy, hạng Sa-môn, Bà-la-môn thứ nhất không thoát được như ý lực của Ác ma. Vậy, chúng ta hãy từ bỏ hoàn toàn các món ăn bẫy mồi... (như trên)...". Như vậy, hạng Sa-môn, Bà-la-môn thứ hai không thoát khỏi như ý lực của Ác ma. Hạng Sa- môn, Bà-la-môn thứ ba suy nghĩ như sau : "...(như trên)... Như vậy, hạng Sa-môn, Bà-la-môn thứ ba không thoát khỏi như ý lực của Ác ma. Vậy chúng ta hãy làm chỗ ẩn nấp tại một nơi mà Ác ma và Ác ma quyến thuộc không thể đến được. Làm chỗ ẩn nấp ở đấy xong, chúng ta sẽ không xâm nhập, không tham đắm ăn các đồ mồi do Ác ma gieo ra và các vật dụng thế gian. Không xâm nhập, không tham đắm ăn các đồ ăn nên chúng ta không trở thành mê loạn. Do không mê loạn, chúng ta không trở thành phóng dật. Do không phóng dật, chúng ta không trở thành những người bị làm theo Ác ma muốn, giữa các đồ mồi và các vật dụng thế gian". Rồi họ làm chỗ ẩn nấp tại một nơi mà Ác ma và Ác ma quyến thuộc không thể đến được. Làm chỗ ẩn nấp ở đấy xong, họ không xâm nhập, không tham đắm ăn các đồ mồi do Ác ma gieo ra và các vật dụng thế gian. Không xâm nhập, không tham đắm ăn các đồ mồi do Ác ma gieo ra</w:t>
      </w:r>
      <w:r>
        <w:rPr>
          <w:spacing w:val="-1"/>
        </w:rPr>
        <w:t> </w:t>
      </w:r>
      <w:r>
        <w:rPr/>
        <w:t>và</w:t>
      </w:r>
      <w:r>
        <w:rPr>
          <w:spacing w:val="-1"/>
        </w:rPr>
        <w:t> </w:t>
      </w:r>
      <w:r>
        <w:rPr/>
        <w:t>các</w:t>
      </w:r>
      <w:r>
        <w:rPr>
          <w:spacing w:val="-1"/>
        </w:rPr>
        <w:t> </w:t>
      </w:r>
      <w:r>
        <w:rPr/>
        <w:t>vật</w:t>
      </w:r>
      <w:r>
        <w:rPr>
          <w:spacing w:val="-1"/>
        </w:rPr>
        <w:t> </w:t>
      </w:r>
      <w:r>
        <w:rPr/>
        <w:t>dụng</w:t>
      </w:r>
      <w:r>
        <w:rPr>
          <w:spacing w:val="-4"/>
        </w:rPr>
        <w:t> </w:t>
      </w:r>
      <w:r>
        <w:rPr/>
        <w:t>thế</w:t>
      </w:r>
      <w:r>
        <w:rPr>
          <w:spacing w:val="-2"/>
        </w:rPr>
        <w:t> </w:t>
      </w:r>
      <w:r>
        <w:rPr/>
        <w:t>gian,</w:t>
      </w:r>
      <w:r>
        <w:rPr>
          <w:spacing w:val="-2"/>
        </w:rPr>
        <w:t> </w:t>
      </w:r>
      <w:r>
        <w:rPr/>
        <w:t>nên họ</w:t>
      </w:r>
      <w:r>
        <w:rPr>
          <w:spacing w:val="-2"/>
        </w:rPr>
        <w:t> </w:t>
      </w:r>
      <w:r>
        <w:rPr/>
        <w:t>không</w:t>
      </w:r>
      <w:r>
        <w:rPr>
          <w:spacing w:val="-3"/>
        </w:rPr>
        <w:t> </w:t>
      </w:r>
      <w:r>
        <w:rPr/>
        <w:t>trở</w:t>
      </w:r>
      <w:r>
        <w:rPr>
          <w:spacing w:val="-2"/>
        </w:rPr>
        <w:t> </w:t>
      </w:r>
      <w:r>
        <w:rPr/>
        <w:t>thành</w:t>
      </w:r>
      <w:r>
        <w:rPr>
          <w:spacing w:val="-2"/>
        </w:rPr>
        <w:t> </w:t>
      </w:r>
      <w:r>
        <w:rPr/>
        <w:t>mê</w:t>
      </w:r>
      <w:r>
        <w:rPr>
          <w:spacing w:val="-3"/>
        </w:rPr>
        <w:t> </w:t>
      </w:r>
      <w:r>
        <w:rPr/>
        <w:t>loạn. Do</w:t>
      </w:r>
      <w:r>
        <w:rPr>
          <w:spacing w:val="-3"/>
        </w:rPr>
        <w:t> </w:t>
      </w:r>
      <w:r>
        <w:rPr/>
        <w:t>không</w:t>
      </w:r>
      <w:r>
        <w:rPr>
          <w:spacing w:val="-4"/>
        </w:rPr>
        <w:t> </w:t>
      </w:r>
      <w:r>
        <w:rPr/>
        <w:t>mê</w:t>
      </w:r>
      <w:r>
        <w:rPr>
          <w:spacing w:val="-3"/>
        </w:rPr>
        <w:t> </w:t>
      </w:r>
      <w:r>
        <w:rPr/>
        <w:t>loạn,</w:t>
      </w:r>
      <w:r>
        <w:rPr>
          <w:spacing w:val="-2"/>
        </w:rPr>
        <w:t> </w:t>
      </w:r>
      <w:r>
        <w:rPr/>
        <w:t>họ không</w:t>
      </w:r>
      <w:r>
        <w:rPr>
          <w:spacing w:val="-3"/>
        </w:rPr>
        <w:t> </w:t>
      </w:r>
      <w:r>
        <w:rPr/>
        <w:t>trở thành phóng dật. Do không phóng dật, họ không trở thành những người bị làm theo Ác ma muốn giữa các đồ mồi và các vật dụng thế gian. Như vậy, này các Tỷ-kheo, hạng Sa-môn, Bà-la-môn thứ tư đã thoát khỏi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như ý lực của Ác ma. Này các Tỷ-kheo, Ta nói hạng Sa-môn, Bà-la-môn thứ tư này giống như đàn nai thứ tư trong ví dụ này.</w:t>
      </w:r>
    </w:p>
    <w:p>
      <w:pPr>
        <w:pStyle w:val="BodyText"/>
        <w:spacing w:before="7"/>
      </w:pPr>
    </w:p>
    <w:p>
      <w:pPr>
        <w:pStyle w:val="BodyText"/>
        <w:spacing w:line="230" w:lineRule="auto"/>
        <w:ind w:left="360" w:right="353"/>
        <w:jc w:val="both"/>
      </w:pPr>
      <w:r>
        <w:rPr/>
        <w:t>Này các Tỷ-kheo, sao gọi là Ác ma và Ác ma quyến thuộc không thể đến được? Ở đây, này các Tỷ- kheo, Tỷ-kheo ly dục, ly ác bất thiện pháp chứng và trú Thiền thứ nhất, một trạng thái hỷ lạc do ly dục sanh,</w:t>
      </w:r>
      <w:r>
        <w:rPr>
          <w:spacing w:val="-3"/>
        </w:rPr>
        <w:t> </w:t>
      </w:r>
      <w:r>
        <w:rPr/>
        <w:t>có</w:t>
      </w:r>
      <w:r>
        <w:rPr>
          <w:spacing w:val="-2"/>
        </w:rPr>
        <w:t> </w:t>
      </w:r>
      <w:r>
        <w:rPr/>
        <w:t>tầm có</w:t>
      </w:r>
      <w:r>
        <w:rPr>
          <w:spacing w:val="-2"/>
        </w:rPr>
        <w:t> </w:t>
      </w:r>
      <w:r>
        <w:rPr/>
        <w:t>tứ. Này</w:t>
      </w:r>
      <w:r>
        <w:rPr>
          <w:spacing w:val="-4"/>
        </w:rPr>
        <w:t> </w:t>
      </w:r>
      <w:r>
        <w:rPr/>
        <w:t>các</w:t>
      </w:r>
      <w:r>
        <w:rPr>
          <w:spacing w:val="-3"/>
        </w:rPr>
        <w:t> </w:t>
      </w:r>
      <w:r>
        <w:rPr/>
        <w:t>Tỷ-kheo, như</w:t>
      </w:r>
      <w:r>
        <w:rPr>
          <w:spacing w:val="-3"/>
        </w:rPr>
        <w:t> </w:t>
      </w:r>
      <w:r>
        <w:rPr/>
        <w:t>vậy</w:t>
      </w:r>
      <w:r>
        <w:rPr>
          <w:spacing w:val="-4"/>
        </w:rPr>
        <w:t> </w:t>
      </w:r>
      <w:r>
        <w:rPr/>
        <w:t>gọi</w:t>
      </w:r>
      <w:r>
        <w:rPr>
          <w:spacing w:val="-2"/>
        </w:rPr>
        <w:t> </w:t>
      </w:r>
      <w:r>
        <w:rPr/>
        <w:t>là</w:t>
      </w:r>
      <w:r>
        <w:rPr>
          <w:spacing w:val="-2"/>
        </w:rPr>
        <w:t> </w:t>
      </w:r>
      <w:r>
        <w:rPr/>
        <w:t>Tỷ-kheo</w:t>
      </w:r>
      <w:r>
        <w:rPr>
          <w:spacing w:val="-2"/>
        </w:rPr>
        <w:t> </w:t>
      </w:r>
      <w:r>
        <w:rPr/>
        <w:t>làm Ác</w:t>
      </w:r>
      <w:r>
        <w:rPr>
          <w:spacing w:val="-4"/>
        </w:rPr>
        <w:t> </w:t>
      </w:r>
      <w:r>
        <w:rPr/>
        <w:t>ma</w:t>
      </w:r>
      <w:r>
        <w:rPr>
          <w:spacing w:val="-3"/>
        </w:rPr>
        <w:t> </w:t>
      </w:r>
      <w:r>
        <w:rPr/>
        <w:t>mù</w:t>
      </w:r>
      <w:r>
        <w:rPr>
          <w:spacing w:val="-2"/>
        </w:rPr>
        <w:t> </w:t>
      </w:r>
      <w:r>
        <w:rPr/>
        <w:t>mắt,</w:t>
      </w:r>
      <w:r>
        <w:rPr>
          <w:spacing w:val="-1"/>
        </w:rPr>
        <w:t> </w:t>
      </w:r>
      <w:r>
        <w:rPr/>
        <w:t>đoạn</w:t>
      </w:r>
      <w:r>
        <w:rPr>
          <w:spacing w:val="-2"/>
        </w:rPr>
        <w:t> </w:t>
      </w:r>
      <w:r>
        <w:rPr/>
        <w:t>tuyệt</w:t>
      </w:r>
      <w:r>
        <w:rPr>
          <w:spacing w:val="-1"/>
        </w:rPr>
        <w:t> </w:t>
      </w:r>
      <w:r>
        <w:rPr/>
        <w:t>mắt</w:t>
      </w:r>
      <w:r>
        <w:rPr>
          <w:spacing w:val="-1"/>
        </w:rPr>
        <w:t> </w:t>
      </w:r>
      <w:r>
        <w:rPr/>
        <w:t>của</w:t>
      </w:r>
      <w:r>
        <w:rPr>
          <w:spacing w:val="-3"/>
        </w:rPr>
        <w:t> </w:t>
      </w:r>
      <w:r>
        <w:rPr/>
        <w:t>Ác ma, không còn dấu tích, khiến Ác ma không thấy đường đi lối về.</w:t>
      </w:r>
    </w:p>
    <w:p>
      <w:pPr>
        <w:pStyle w:val="BodyText"/>
        <w:spacing w:before="8"/>
      </w:pPr>
    </w:p>
    <w:p>
      <w:pPr>
        <w:pStyle w:val="BodyText"/>
        <w:spacing w:line="232" w:lineRule="auto" w:before="1"/>
        <w:ind w:left="360" w:right="355"/>
        <w:jc w:val="both"/>
      </w:pPr>
      <w:r>
        <w:rPr/>
        <w:t>Lại nữa, này các Tỷ-kheo, Tỷ-kheo diệt tầm và tứ, chứng và trú Thiền thứ hai, một trạng thái hỷ lạc do định sanh, không tầm không tứ, nội tĩnh nhất tâm. Như vậy gọi là vị Tỷ-kheo làm Ác ma mù mắt, đoạn tuyệt mắt của Ác ma, không còn dấu tích, khiến Ác ma không thấy đường đi lối về.</w:t>
      </w:r>
    </w:p>
    <w:p>
      <w:pPr>
        <w:pStyle w:val="BodyText"/>
        <w:spacing w:before="3"/>
      </w:pPr>
    </w:p>
    <w:p>
      <w:pPr>
        <w:pStyle w:val="BodyText"/>
        <w:spacing w:line="230" w:lineRule="auto"/>
        <w:ind w:left="360" w:right="356"/>
        <w:jc w:val="both"/>
      </w:pPr>
      <w:r>
        <w:rPr/>
        <w:t>Lại nữa, này các Tỷ-kheo, Tỷ-kheo ly hỷ trú xả, chánh niệm tĩnh giác, thân cảm sự lạc thọ mà các bậc Thánh gọi là</w:t>
      </w:r>
      <w:r>
        <w:rPr>
          <w:spacing w:val="-2"/>
        </w:rPr>
        <w:t> </w:t>
      </w:r>
      <w:r>
        <w:rPr/>
        <w:t>xả niệm</w:t>
      </w:r>
      <w:r>
        <w:rPr>
          <w:spacing w:val="-1"/>
        </w:rPr>
        <w:t> </w:t>
      </w:r>
      <w:r>
        <w:rPr/>
        <w:t>lạc trú, chứng</w:t>
      </w:r>
      <w:r>
        <w:rPr>
          <w:spacing w:val="-3"/>
        </w:rPr>
        <w:t> </w:t>
      </w:r>
      <w:r>
        <w:rPr/>
        <w:t>và trú Thiền</w:t>
      </w:r>
      <w:r>
        <w:rPr>
          <w:spacing w:val="-2"/>
        </w:rPr>
        <w:t> </w:t>
      </w:r>
      <w:r>
        <w:rPr/>
        <w:t>thứ ba. Như vậy</w:t>
      </w:r>
      <w:r>
        <w:rPr>
          <w:spacing w:val="-2"/>
        </w:rPr>
        <w:t> </w:t>
      </w:r>
      <w:r>
        <w:rPr/>
        <w:t>gọi là Tỷ-kheo... (như trên)... đường</w:t>
      </w:r>
      <w:r>
        <w:rPr>
          <w:spacing w:val="-2"/>
        </w:rPr>
        <w:t> </w:t>
      </w:r>
      <w:r>
        <w:rPr/>
        <w:t>đi lối về.</w:t>
      </w:r>
    </w:p>
    <w:p>
      <w:pPr>
        <w:pStyle w:val="BodyText"/>
        <w:spacing w:before="11"/>
      </w:pPr>
    </w:p>
    <w:p>
      <w:pPr>
        <w:pStyle w:val="BodyText"/>
        <w:spacing w:line="230" w:lineRule="auto"/>
        <w:ind w:left="360" w:right="354"/>
        <w:jc w:val="both"/>
      </w:pPr>
      <w:r>
        <w:rPr/>
        <w:t>Lại nữa, này các Tỷ-kheo, Tỷ-kheo xả lạc, xả khổ, diệt hỷ ưu đã cảm thọ trước, chứng và trú Thiền thứ tư không khổ, không lạc, xả niệm thanh tịnh. Như vậy gọi là Tỷ-kheo... (như trên)...đường đi lối về.</w:t>
      </w:r>
    </w:p>
    <w:p>
      <w:pPr>
        <w:pStyle w:val="BodyText"/>
        <w:spacing w:before="6"/>
      </w:pPr>
    </w:p>
    <w:p>
      <w:pPr>
        <w:pStyle w:val="BodyText"/>
        <w:spacing w:line="232" w:lineRule="auto"/>
        <w:ind w:left="360" w:right="352"/>
        <w:jc w:val="both"/>
      </w:pPr>
      <w:r>
        <w:rPr/>
        <w:t>Lại nữa, này</w:t>
      </w:r>
      <w:r>
        <w:rPr>
          <w:spacing w:val="-3"/>
        </w:rPr>
        <w:t> </w:t>
      </w:r>
      <w:r>
        <w:rPr/>
        <w:t>các</w:t>
      </w:r>
      <w:r>
        <w:rPr>
          <w:spacing w:val="-1"/>
        </w:rPr>
        <w:t> </w:t>
      </w:r>
      <w:r>
        <w:rPr/>
        <w:t>Tỷ-kheo, Tỷ-kheo vượt lên mọi sắc</w:t>
      </w:r>
      <w:r>
        <w:rPr>
          <w:spacing w:val="-1"/>
        </w:rPr>
        <w:t> </w:t>
      </w:r>
      <w:r>
        <w:rPr/>
        <w:t>tưởng, diệt trừ</w:t>
      </w:r>
      <w:r>
        <w:rPr>
          <w:spacing w:val="-2"/>
        </w:rPr>
        <w:t> </w:t>
      </w:r>
      <w:r>
        <w:rPr/>
        <w:t>mọi chướng</w:t>
      </w:r>
      <w:r>
        <w:rPr>
          <w:spacing w:val="-3"/>
        </w:rPr>
        <w:t> </w:t>
      </w:r>
      <w:r>
        <w:rPr/>
        <w:t>ngại tưởng, không tác ý đối với dị tưởng. Tỷ-kheo nghĩ rằng: "Hư không là vô biên", chứng và trú Không vô biên xứ. Như vậy gọi là Tỷ- kheo...(như trên)... đường đi lối về.</w:t>
      </w:r>
    </w:p>
    <w:p>
      <w:pPr>
        <w:pStyle w:val="BodyText"/>
        <w:spacing w:before="5"/>
      </w:pPr>
    </w:p>
    <w:p>
      <w:pPr>
        <w:pStyle w:val="BodyText"/>
        <w:spacing w:line="230" w:lineRule="auto"/>
        <w:ind w:left="360" w:right="351"/>
        <w:jc w:val="both"/>
      </w:pPr>
      <w:r>
        <w:rPr/>
        <w:t>Lại nữa, này các Tỷ-kheo, Tỷ-kheo vượt lên mọi Không vô biên xứ, nghĩ rằng "Thức là vô biên", chứng và trú Thức vô biên xứ. Như vậy, gọi là vị Tỷ-kheo... (như trên)... đường đi lối về.</w:t>
      </w:r>
    </w:p>
    <w:p>
      <w:pPr>
        <w:pStyle w:val="BodyText"/>
        <w:spacing w:before="6"/>
      </w:pPr>
    </w:p>
    <w:p>
      <w:pPr>
        <w:pStyle w:val="BodyText"/>
        <w:spacing w:line="232" w:lineRule="auto"/>
        <w:ind w:left="360" w:right="355"/>
        <w:jc w:val="both"/>
      </w:pPr>
      <w:r>
        <w:rPr/>
        <w:t>Lại nữa, này các Tỷ-kheo, Tỷ-kheo vượt lên mọi Thức vô biên xứ, nghĩ rằng: "Không có một vật gì", chứng và trú Vô sở hữu xứ. Như vậy gọi là Tỷ-kheo... (như trên)... đường đi lối về.</w:t>
      </w:r>
    </w:p>
    <w:p>
      <w:pPr>
        <w:pStyle w:val="BodyText"/>
        <w:spacing w:before="7"/>
      </w:pPr>
    </w:p>
    <w:p>
      <w:pPr>
        <w:pStyle w:val="BodyText"/>
        <w:spacing w:line="230" w:lineRule="auto"/>
        <w:ind w:left="360" w:right="354"/>
        <w:jc w:val="both"/>
      </w:pPr>
      <w:r>
        <w:rPr/>
        <w:t>Lại nữa, này các Tỷ-kheo, Tỷ-kheo vượt lên mọi Vô sở hữu xứ, chứng và trú Phi tưởng phi phi tưởng</w:t>
      </w:r>
      <w:r>
        <w:rPr>
          <w:spacing w:val="40"/>
        </w:rPr>
        <w:t> </w:t>
      </w:r>
      <w:r>
        <w:rPr/>
        <w:t>xứ. Như vậy gọi là vị Tỷ-kheo... (như trên)... đường đi lối về.</w:t>
      </w:r>
    </w:p>
    <w:p>
      <w:pPr>
        <w:pStyle w:val="BodyText"/>
        <w:spacing w:before="10"/>
      </w:pPr>
    </w:p>
    <w:p>
      <w:pPr>
        <w:pStyle w:val="BodyText"/>
        <w:spacing w:line="230" w:lineRule="auto"/>
        <w:ind w:left="360" w:right="351"/>
        <w:jc w:val="both"/>
      </w:pPr>
      <w:r>
        <w:rPr/>
        <w:t>Lại nữa, này các Tỷ-kheo, Tỷ-kheo vượt lên mọi Phi tưởng phi phi tưởng xứ, chứng và trú Diệt thọ tưởng (định), sau khi thấy (mọi vật) với trí tuệ, các lậu hoặc được diệt trừ. Này các Tỷ-kheo, như vậy</w:t>
      </w:r>
      <w:r>
        <w:rPr>
          <w:spacing w:val="80"/>
        </w:rPr>
        <w:t> </w:t>
      </w:r>
      <w:r>
        <w:rPr/>
        <w:t>gọi là Tỷ-kheo làm Ác mà mù mắt, đoạn tuyệt mắt của Ác ma, không còn dấu tích, khiến Ác ma không thấy đường đi lối về. Vị ấy đã vượt khỏi tham trước ở đời.</w:t>
      </w:r>
    </w:p>
    <w:p>
      <w:pPr>
        <w:pStyle w:val="BodyText"/>
        <w:spacing w:before="275"/>
        <w:ind w:left="360"/>
        <w:jc w:val="both"/>
      </w:pPr>
      <w:r>
        <w:rPr/>
        <w:t>Thế</w:t>
      </w:r>
      <w:r>
        <w:rPr>
          <w:spacing w:val="-7"/>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3"/>
        </w:rPr>
        <w:t> </w:t>
      </w:r>
      <w:r>
        <w:rPr/>
        <w:t>Các</w:t>
      </w:r>
      <w:r>
        <w:rPr>
          <w:spacing w:val="-4"/>
        </w:rPr>
        <w:t> </w:t>
      </w:r>
      <w:r>
        <w:rPr/>
        <w:t>Tỷ-kheo</w:t>
      </w:r>
      <w:r>
        <w:rPr>
          <w:spacing w:val="-2"/>
        </w:rPr>
        <w:t> </w:t>
      </w:r>
      <w:r>
        <w:rPr/>
        <w:t>ấy</w:t>
      </w:r>
      <w:r>
        <w:rPr>
          <w:spacing w:val="-7"/>
        </w:rPr>
        <w:t> </w:t>
      </w:r>
      <w:r>
        <w:rPr/>
        <w:t>hoan</w:t>
      </w:r>
      <w:r>
        <w:rPr>
          <w:spacing w:val="-2"/>
        </w:rPr>
        <w:t> </w:t>
      </w:r>
      <w:r>
        <w:rPr/>
        <w:t>hỷ</w:t>
      </w:r>
      <w:r>
        <w:rPr>
          <w:spacing w:val="-6"/>
        </w:rPr>
        <w:t> </w:t>
      </w:r>
      <w:r>
        <w:rPr/>
        <w:t>tín</w:t>
      </w:r>
      <w:r>
        <w:rPr>
          <w:spacing w:val="-4"/>
        </w:rPr>
        <w:t> </w:t>
      </w:r>
      <w:r>
        <w:rPr/>
        <w:t>thọ</w:t>
      </w:r>
      <w:r>
        <w:rPr>
          <w:spacing w:val="-2"/>
        </w:rPr>
        <w:t> </w:t>
      </w:r>
      <w:r>
        <w:rPr/>
        <w:t>lời</w:t>
      </w:r>
      <w:r>
        <w:rPr>
          <w:spacing w:val="-4"/>
        </w:rPr>
        <w:t> </w:t>
      </w:r>
      <w:r>
        <w:rPr/>
        <w:t>Thế</w:t>
      </w:r>
      <w:r>
        <w:rPr>
          <w:spacing w:val="-5"/>
        </w:rPr>
        <w:t> </w:t>
      </w:r>
      <w:r>
        <w:rPr/>
        <w:t>Tôn</w:t>
      </w:r>
      <w:r>
        <w:rPr>
          <w:spacing w:val="-2"/>
        </w:rPr>
        <w:t> </w:t>
      </w:r>
      <w:r>
        <w:rPr>
          <w:spacing w:val="-4"/>
        </w:rPr>
        <w:t>dạy.</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T</w:t>
      </w:r>
      <w:r>
        <w:rPr/>
        <w:t>ôi</w:t>
      </w:r>
      <w:r>
        <w:rPr>
          <w:spacing w:val="-9"/>
        </w:rPr>
        <w:t> </w:t>
      </w:r>
      <w:r>
        <w:rPr/>
        <w:t>nghe</w:t>
      </w:r>
      <w:r>
        <w:rPr>
          <w:spacing w:val="-5"/>
        </w:rPr>
        <w:t> </w:t>
      </w:r>
      <w:r>
        <w:rPr/>
        <w:t>như</w:t>
      </w:r>
      <w:r>
        <w:rPr>
          <w:spacing w:val="-3"/>
        </w:rPr>
        <w:t> </w:t>
      </w:r>
      <w:r>
        <w:rPr>
          <w:spacing w:val="-4"/>
        </w:rPr>
        <w:t>vầy:</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7"/>
          <w:sz w:val="21"/>
        </w:rPr>
        <w:t> </w:t>
      </w:r>
      <w:r>
        <w:rPr>
          <w:b/>
          <w:color w:val="008AF0"/>
          <w:sz w:val="21"/>
        </w:rPr>
        <w:t>THÁNH</w:t>
      </w:r>
      <w:r>
        <w:rPr>
          <w:b/>
          <w:color w:val="008AF0"/>
          <w:spacing w:val="8"/>
          <w:sz w:val="21"/>
        </w:rPr>
        <w:t> </w:t>
      </w:r>
      <w:r>
        <w:rPr>
          <w:b/>
          <w:color w:val="008AF0"/>
          <w:spacing w:val="-5"/>
          <w:sz w:val="21"/>
        </w:rPr>
        <w:t>CẦU</w:t>
      </w:r>
    </w:p>
    <w:p>
      <w:pPr>
        <w:spacing w:line="228" w:lineRule="exact" w:before="0"/>
        <w:ind w:left="506" w:right="0" w:firstLine="0"/>
        <w:jc w:val="left"/>
        <w:rPr>
          <w:b/>
          <w:i/>
          <w:sz w:val="20"/>
        </w:rPr>
      </w:pPr>
      <w:r>
        <w:rPr>
          <w:b/>
          <w:i/>
          <w:color w:val="008AF0"/>
          <w:spacing w:val="-2"/>
          <w:sz w:val="20"/>
        </w:rPr>
        <w:t>(Ariyapariyesanà</w:t>
      </w:r>
      <w:r>
        <w:rPr>
          <w:b/>
          <w:i/>
          <w:color w:val="008AF0"/>
          <w:spacing w:val="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76" w:space="1731"/>
            <w:col w:w="6893"/>
          </w:cols>
        </w:sectPr>
      </w:pPr>
    </w:p>
    <w:p>
      <w:pPr>
        <w:pStyle w:val="BodyText"/>
        <w:spacing w:before="264"/>
        <w:ind w:left="360"/>
      </w:pPr>
      <w:r>
        <w:rPr/>
        <w:t>Một</w:t>
      </w:r>
      <w:r>
        <w:rPr>
          <w:spacing w:val="-9"/>
        </w:rPr>
        <w:t> </w:t>
      </w:r>
      <w:r>
        <w:rPr/>
        <w:t>thời</w:t>
      </w:r>
      <w:r>
        <w:rPr>
          <w:spacing w:val="-5"/>
        </w:rPr>
        <w:t> </w:t>
      </w:r>
      <w:r>
        <w:rPr/>
        <w:t>Thế</w:t>
      </w:r>
      <w:r>
        <w:rPr>
          <w:spacing w:val="-3"/>
        </w:rPr>
        <w:t> </w:t>
      </w:r>
      <w:r>
        <w:rPr/>
        <w:t>Tôn</w:t>
      </w:r>
      <w:r>
        <w:rPr>
          <w:spacing w:val="-5"/>
        </w:rPr>
        <w:t> </w:t>
      </w:r>
      <w:r>
        <w:rPr/>
        <w:t>ở</w:t>
      </w:r>
      <w:r>
        <w:rPr>
          <w:spacing w:val="-5"/>
        </w:rPr>
        <w:t> </w:t>
      </w:r>
      <w:r>
        <w:rPr/>
        <w:t>Savatthi,</w:t>
      </w:r>
      <w:r>
        <w:rPr>
          <w:spacing w:val="-2"/>
        </w:rPr>
        <w:t> </w:t>
      </w:r>
      <w:r>
        <w:rPr/>
        <w:t>tại</w:t>
      </w:r>
      <w:r>
        <w:rPr>
          <w:spacing w:val="-6"/>
        </w:rPr>
        <w:t> </w:t>
      </w:r>
      <w:r>
        <w:rPr/>
        <w:t>Jetavana,</w:t>
      </w:r>
      <w:r>
        <w:rPr>
          <w:spacing w:val="-5"/>
        </w:rPr>
        <w:t> </w:t>
      </w:r>
      <w:r>
        <w:rPr/>
        <w:t>vườn</w:t>
      </w:r>
      <w:r>
        <w:rPr>
          <w:spacing w:val="-3"/>
        </w:rPr>
        <w:t> </w:t>
      </w:r>
      <w:r>
        <w:rPr/>
        <w:t>ông</w:t>
      </w:r>
      <w:r>
        <w:rPr>
          <w:spacing w:val="-4"/>
        </w:rPr>
        <w:t> </w:t>
      </w:r>
      <w:r>
        <w:rPr/>
        <w:t>Anathapindika</w:t>
      </w:r>
      <w:r>
        <w:rPr>
          <w:spacing w:val="-5"/>
        </w:rPr>
        <w:t> </w:t>
      </w:r>
      <w:r>
        <w:rPr/>
        <w:t>(Cấp Cô</w:t>
      </w:r>
      <w:r>
        <w:rPr>
          <w:spacing w:val="-2"/>
        </w:rPr>
        <w:t> Ðộc).</w:t>
      </w:r>
    </w:p>
    <w:p>
      <w:pPr>
        <w:pStyle w:val="BodyText"/>
        <w:spacing w:before="4"/>
      </w:pPr>
    </w:p>
    <w:p>
      <w:pPr>
        <w:pStyle w:val="BodyText"/>
        <w:spacing w:line="232" w:lineRule="auto" w:before="1"/>
        <w:ind w:left="360" w:right="357"/>
        <w:jc w:val="both"/>
      </w:pPr>
      <w:r>
        <w:rPr/>
        <w:t>Rồi Thế Tôn vào buổi sáng đắp y, cầm y bát Savatthi để khất thực. Có một số đông Tỷ-kheo đến chỗ Tôn giả Ananda ở, sau khi đến, nói với Tôn giả Ananda:</w:t>
      </w:r>
    </w:p>
    <w:p>
      <w:pPr>
        <w:pStyle w:val="BodyText"/>
        <w:spacing w:before="4"/>
      </w:pPr>
    </w:p>
    <w:p>
      <w:pPr>
        <w:pStyle w:val="BodyText"/>
        <w:spacing w:line="232" w:lineRule="auto"/>
        <w:ind w:left="360" w:right="357"/>
        <w:jc w:val="both"/>
      </w:pPr>
      <w:r>
        <w:rPr/>
        <w:t>--</w:t>
      </w:r>
      <w:r>
        <w:rPr>
          <w:spacing w:val="-2"/>
        </w:rPr>
        <w:t> </w:t>
      </w:r>
      <w:r>
        <w:rPr/>
        <w:t>Hiền giả, đã lâu</w:t>
      </w:r>
      <w:r>
        <w:rPr>
          <w:spacing w:val="-1"/>
        </w:rPr>
        <w:t> </w:t>
      </w:r>
      <w:r>
        <w:rPr/>
        <w:t>chúng tôi chưa</w:t>
      </w:r>
      <w:r>
        <w:rPr>
          <w:spacing w:val="-2"/>
        </w:rPr>
        <w:t> </w:t>
      </w:r>
      <w:r>
        <w:rPr/>
        <w:t>được</w:t>
      </w:r>
      <w:r>
        <w:rPr>
          <w:spacing w:val="-1"/>
        </w:rPr>
        <w:t> </w:t>
      </w:r>
      <w:r>
        <w:rPr/>
        <w:t>tận mặt nghe Thế</w:t>
      </w:r>
      <w:r>
        <w:rPr>
          <w:spacing w:val="-2"/>
        </w:rPr>
        <w:t> </w:t>
      </w:r>
      <w:r>
        <w:rPr/>
        <w:t>Tôn thuyết pháp. Lành</w:t>
      </w:r>
      <w:r>
        <w:rPr>
          <w:spacing w:val="-1"/>
        </w:rPr>
        <w:t> </w:t>
      </w:r>
      <w:r>
        <w:rPr/>
        <w:t>thay, Hiền giả Ananda, nếu chúng tôi được tận mặt nghe Thế Tôn thuyết pháp!</w:t>
      </w:r>
    </w:p>
    <w:p>
      <w:pPr>
        <w:pStyle w:val="BodyText"/>
        <w:spacing w:before="5"/>
      </w:pPr>
    </w:p>
    <w:p>
      <w:pPr>
        <w:pStyle w:val="BodyText"/>
        <w:spacing w:line="232" w:lineRule="auto"/>
        <w:ind w:left="360" w:right="354"/>
        <w:jc w:val="both"/>
      </w:pPr>
      <w:r>
        <w:rPr/>
        <w:t>-- Các Tôn giả hãy đến chỗ Bà-la-môn Rammaka ở, và các Tôn giả sẽ được tận mặt nghe Thế Tôn</w:t>
      </w:r>
      <w:r>
        <w:rPr>
          <w:spacing w:val="40"/>
        </w:rPr>
        <w:t> </w:t>
      </w:r>
      <w:r>
        <w:rPr/>
        <w:t>thuyết pháp.</w:t>
      </w:r>
    </w:p>
    <w:p>
      <w:pPr>
        <w:pStyle w:val="BodyText"/>
        <w:spacing w:before="271"/>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7"/>
      </w:pPr>
    </w:p>
    <w:p>
      <w:pPr>
        <w:pStyle w:val="BodyText"/>
        <w:spacing w:line="232" w:lineRule="auto"/>
        <w:ind w:left="360" w:right="393"/>
        <w:jc w:val="both"/>
      </w:pPr>
      <w:r>
        <w:rPr/>
        <w:t>Các</w:t>
      </w:r>
      <w:r>
        <w:rPr>
          <w:spacing w:val="-5"/>
        </w:rPr>
        <w:t> </w:t>
      </w:r>
      <w:r>
        <w:rPr/>
        <w:t>Tỷ-kheo</w:t>
      </w:r>
      <w:r>
        <w:rPr>
          <w:spacing w:val="-3"/>
        </w:rPr>
        <w:t> </w:t>
      </w:r>
      <w:r>
        <w:rPr/>
        <w:t>ấy</w:t>
      </w:r>
      <w:r>
        <w:rPr>
          <w:spacing w:val="-7"/>
        </w:rPr>
        <w:t> </w:t>
      </w:r>
      <w:r>
        <w:rPr/>
        <w:t>vâng</w:t>
      </w:r>
      <w:r>
        <w:rPr>
          <w:spacing w:val="-5"/>
        </w:rPr>
        <w:t> </w:t>
      </w:r>
      <w:r>
        <w:rPr/>
        <w:t>đáp</w:t>
      </w:r>
      <w:r>
        <w:rPr>
          <w:spacing w:val="-2"/>
        </w:rPr>
        <w:t> </w:t>
      </w:r>
      <w:r>
        <w:rPr/>
        <w:t>Tôn</w:t>
      </w:r>
      <w:r>
        <w:rPr>
          <w:spacing w:val="-4"/>
        </w:rPr>
        <w:t> </w:t>
      </w:r>
      <w:r>
        <w:rPr/>
        <w:t>giả</w:t>
      </w:r>
      <w:r>
        <w:rPr>
          <w:spacing w:val="-4"/>
        </w:rPr>
        <w:t> </w:t>
      </w:r>
      <w:r>
        <w:rPr/>
        <w:t>Ananda.</w:t>
      </w:r>
      <w:r>
        <w:rPr>
          <w:spacing w:val="-3"/>
        </w:rPr>
        <w:t> </w:t>
      </w:r>
      <w:r>
        <w:rPr/>
        <w:t>Rồi</w:t>
      </w:r>
      <w:r>
        <w:rPr>
          <w:spacing w:val="-2"/>
        </w:rPr>
        <w:t> </w:t>
      </w:r>
      <w:r>
        <w:rPr/>
        <w:t>Thế</w:t>
      </w:r>
      <w:r>
        <w:rPr>
          <w:spacing w:val="-7"/>
        </w:rPr>
        <w:t> </w:t>
      </w:r>
      <w:r>
        <w:rPr/>
        <w:t>Tôn,</w:t>
      </w:r>
      <w:r>
        <w:rPr>
          <w:spacing w:val="-3"/>
        </w:rPr>
        <w:t> </w:t>
      </w:r>
      <w:r>
        <w:rPr/>
        <w:t>khất</w:t>
      </w:r>
      <w:r>
        <w:rPr>
          <w:spacing w:val="-2"/>
        </w:rPr>
        <w:t> </w:t>
      </w:r>
      <w:r>
        <w:rPr/>
        <w:t>thực</w:t>
      </w:r>
      <w:r>
        <w:rPr>
          <w:spacing w:val="-4"/>
        </w:rPr>
        <w:t> </w:t>
      </w:r>
      <w:r>
        <w:rPr/>
        <w:t>ở</w:t>
      </w:r>
      <w:r>
        <w:rPr>
          <w:spacing w:val="-3"/>
        </w:rPr>
        <w:t> </w:t>
      </w:r>
      <w:r>
        <w:rPr/>
        <w:t>Savatthi</w:t>
      </w:r>
      <w:r>
        <w:rPr>
          <w:spacing w:val="-2"/>
        </w:rPr>
        <w:t> </w:t>
      </w:r>
      <w:r>
        <w:rPr/>
        <w:t>xong,</w:t>
      </w:r>
      <w:r>
        <w:rPr>
          <w:spacing w:val="-2"/>
        </w:rPr>
        <w:t> </w:t>
      </w:r>
      <w:r>
        <w:rPr/>
        <w:t>sau</w:t>
      </w:r>
      <w:r>
        <w:rPr>
          <w:spacing w:val="-2"/>
        </w:rPr>
        <w:t> </w:t>
      </w:r>
      <w:r>
        <w:rPr/>
        <w:t>buổi</w:t>
      </w:r>
      <w:r>
        <w:rPr>
          <w:spacing w:val="-2"/>
        </w:rPr>
        <w:t> </w:t>
      </w:r>
      <w:r>
        <w:rPr/>
        <w:t>ăn</w:t>
      </w:r>
      <w:r>
        <w:rPr>
          <w:spacing w:val="-3"/>
        </w:rPr>
        <w:t> </w:t>
      </w:r>
      <w:r>
        <w:rPr/>
        <w:t>trên</w:t>
      </w:r>
      <w:r>
        <w:rPr>
          <w:spacing w:val="-3"/>
        </w:rPr>
        <w:t> </w:t>
      </w:r>
      <w:r>
        <w:rPr/>
        <w:t>con đường đi khất thực trở về, cho gọi Tôn giả Ananda:</w:t>
      </w:r>
    </w:p>
    <w:p>
      <w:pPr>
        <w:pStyle w:val="BodyText"/>
        <w:spacing w:before="4"/>
      </w:pPr>
    </w:p>
    <w:p>
      <w:pPr>
        <w:pStyle w:val="BodyText"/>
        <w:spacing w:line="232" w:lineRule="auto" w:before="1"/>
        <w:ind w:left="360" w:right="354"/>
        <w:jc w:val="both"/>
      </w:pPr>
      <w:r>
        <w:rPr/>
        <w:t>-- Này Ananda, chúng ta hãy đi đến Pubbarama (Ðông viên), ngôi lầu của Migaramatu (Lộc Mẫu Giảng Ðường) để nghỉ trưa.</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6"/>
      </w:pPr>
    </w:p>
    <w:p>
      <w:pPr>
        <w:pStyle w:val="BodyText"/>
        <w:spacing w:line="232" w:lineRule="auto"/>
        <w:ind w:left="360" w:right="357"/>
        <w:jc w:val="both"/>
      </w:pPr>
      <w:r>
        <w:rPr/>
        <w:t>Tôn giả Ananda vâng đáp Thế Tôn. Rồi Thế Tôn cùng với Tôn giả Ananda đi đến vườn Pubbarama,</w:t>
      </w:r>
      <w:r>
        <w:rPr>
          <w:spacing w:val="40"/>
        </w:rPr>
        <w:t> </w:t>
      </w:r>
      <w:r>
        <w:rPr/>
        <w:t>ngôi lầu của Migaramatu để nghỉ trưa. Thế Tôn vào buổi chiều từ Thiền tịnh đứng dậy, gọi Tôn giả </w:t>
      </w:r>
      <w:r>
        <w:rPr>
          <w:spacing w:val="-2"/>
        </w:rPr>
        <w:t>Ananda:</w:t>
      </w:r>
    </w:p>
    <w:p>
      <w:pPr>
        <w:pStyle w:val="BodyText"/>
        <w:spacing w:before="271"/>
        <w:ind w:left="360"/>
      </w:pPr>
      <w:r>
        <w:rPr/>
        <w:t>--</w:t>
      </w:r>
      <w:r>
        <w:rPr>
          <w:spacing w:val="-6"/>
        </w:rPr>
        <w:t> </w:t>
      </w:r>
      <w:r>
        <w:rPr/>
        <w:t>Này</w:t>
      </w:r>
      <w:r>
        <w:rPr>
          <w:spacing w:val="-6"/>
        </w:rPr>
        <w:t> </w:t>
      </w:r>
      <w:r>
        <w:rPr/>
        <w:t>Ananda,</w:t>
      </w:r>
      <w:r>
        <w:rPr>
          <w:spacing w:val="-2"/>
        </w:rPr>
        <w:t> </w:t>
      </w:r>
      <w:r>
        <w:rPr/>
        <w:t>chúng</w:t>
      </w:r>
      <w:r>
        <w:rPr>
          <w:spacing w:val="-4"/>
        </w:rPr>
        <w:t> </w:t>
      </w:r>
      <w:r>
        <w:rPr/>
        <w:t>ta hãy</w:t>
      </w:r>
      <w:r>
        <w:rPr>
          <w:spacing w:val="-6"/>
        </w:rPr>
        <w:t> </w:t>
      </w:r>
      <w:r>
        <w:rPr/>
        <w:t>đi</w:t>
      </w:r>
      <w:r>
        <w:rPr>
          <w:spacing w:val="-2"/>
        </w:rPr>
        <w:t> </w:t>
      </w:r>
      <w:r>
        <w:rPr/>
        <w:t>đến</w:t>
      </w:r>
      <w:r>
        <w:rPr>
          <w:spacing w:val="-1"/>
        </w:rPr>
        <w:t> </w:t>
      </w:r>
      <w:r>
        <w:rPr/>
        <w:t>Pubbakotthaka</w:t>
      </w:r>
      <w:r>
        <w:rPr>
          <w:spacing w:val="-3"/>
        </w:rPr>
        <w:t> </w:t>
      </w:r>
      <w:r>
        <w:rPr/>
        <w:t>để</w:t>
      </w:r>
      <w:r>
        <w:rPr>
          <w:spacing w:val="-3"/>
        </w:rPr>
        <w:t> </w:t>
      </w:r>
      <w:r>
        <w:rPr/>
        <w:t>rửa</w:t>
      </w:r>
      <w:r>
        <w:rPr>
          <w:spacing w:val="-6"/>
        </w:rPr>
        <w:t> </w:t>
      </w:r>
      <w:r>
        <w:rPr/>
        <w:t>tay,</w:t>
      </w:r>
      <w:r>
        <w:rPr>
          <w:spacing w:val="-2"/>
        </w:rPr>
        <w:t> </w:t>
      </w:r>
      <w:r>
        <w:rPr/>
        <w:t>rửa</w:t>
      </w:r>
      <w:r>
        <w:rPr>
          <w:spacing w:val="-3"/>
        </w:rPr>
        <w:t> </w:t>
      </w:r>
      <w:r>
        <w:rPr>
          <w:spacing w:val="-2"/>
        </w:rPr>
        <w:t>chân.</w:t>
      </w:r>
    </w:p>
    <w:p>
      <w:pPr>
        <w:pStyle w:val="BodyText"/>
        <w:spacing w:before="273"/>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4"/>
        <w:jc w:val="both"/>
      </w:pPr>
      <w:r>
        <w:rPr/>
        <w:t>Tôn giả Ananda vâng đáp Thế Tôn. Rồi Thế Tôn cùng với Tôn giả Ananda đi đến Pubbakotthaka để rửa tay,</w:t>
      </w:r>
      <w:r>
        <w:rPr>
          <w:spacing w:val="-2"/>
        </w:rPr>
        <w:t> </w:t>
      </w:r>
      <w:r>
        <w:rPr/>
        <w:t>rửa</w:t>
      </w:r>
      <w:r>
        <w:rPr>
          <w:spacing w:val="-1"/>
        </w:rPr>
        <w:t> </w:t>
      </w:r>
      <w:r>
        <w:rPr/>
        <w:t>chân.</w:t>
      </w:r>
      <w:r>
        <w:rPr>
          <w:spacing w:val="-2"/>
        </w:rPr>
        <w:t> </w:t>
      </w:r>
      <w:r>
        <w:rPr/>
        <w:t>Sau khi</w:t>
      </w:r>
      <w:r>
        <w:rPr>
          <w:spacing w:val="-2"/>
        </w:rPr>
        <w:t> </w:t>
      </w:r>
      <w:r>
        <w:rPr/>
        <w:t>rửa</w:t>
      </w:r>
      <w:r>
        <w:rPr>
          <w:spacing w:val="-3"/>
        </w:rPr>
        <w:t> </w:t>
      </w:r>
      <w:r>
        <w:rPr/>
        <w:t>tay,</w:t>
      </w:r>
      <w:r>
        <w:rPr>
          <w:spacing w:val="-2"/>
        </w:rPr>
        <w:t> </w:t>
      </w:r>
      <w:r>
        <w:rPr/>
        <w:t>rửa</w:t>
      </w:r>
      <w:r>
        <w:rPr>
          <w:spacing w:val="-1"/>
        </w:rPr>
        <w:t> </w:t>
      </w:r>
      <w:r>
        <w:rPr/>
        <w:t>chân</w:t>
      </w:r>
      <w:r>
        <w:rPr>
          <w:spacing w:val="-2"/>
        </w:rPr>
        <w:t> </w:t>
      </w:r>
      <w:r>
        <w:rPr/>
        <w:t>ở</w:t>
      </w:r>
      <w:r>
        <w:rPr>
          <w:spacing w:val="-2"/>
        </w:rPr>
        <w:t> </w:t>
      </w:r>
      <w:r>
        <w:rPr/>
        <w:t>Pubbalotthaka</w:t>
      </w:r>
      <w:r>
        <w:rPr>
          <w:spacing w:val="-3"/>
        </w:rPr>
        <w:t> </w:t>
      </w:r>
      <w:r>
        <w:rPr/>
        <w:t>xong,</w:t>
      </w:r>
      <w:r>
        <w:rPr>
          <w:spacing w:val="-1"/>
        </w:rPr>
        <w:t> </w:t>
      </w:r>
      <w:r>
        <w:rPr/>
        <w:t>Thế</w:t>
      </w:r>
      <w:r>
        <w:rPr>
          <w:spacing w:val="-2"/>
        </w:rPr>
        <w:t> </w:t>
      </w:r>
      <w:r>
        <w:rPr/>
        <w:t>Tôn</w:t>
      </w:r>
      <w:r>
        <w:rPr>
          <w:spacing w:val="-1"/>
        </w:rPr>
        <w:t> </w:t>
      </w:r>
      <w:r>
        <w:rPr/>
        <w:t>leo đứng</w:t>
      </w:r>
      <w:r>
        <w:rPr>
          <w:spacing w:val="-4"/>
        </w:rPr>
        <w:t> </w:t>
      </w:r>
      <w:r>
        <w:rPr/>
        <w:t>trên bờ,</w:t>
      </w:r>
      <w:r>
        <w:rPr>
          <w:spacing w:val="-2"/>
        </w:rPr>
        <w:t> </w:t>
      </w:r>
      <w:r>
        <w:rPr/>
        <w:t>đắp một</w:t>
      </w:r>
      <w:r>
        <w:rPr>
          <w:spacing w:val="-2"/>
        </w:rPr>
        <w:t> </w:t>
      </w:r>
      <w:r>
        <w:rPr/>
        <w:t>tấm y, phơi tay chân cho khô. Rồi Tôn giả Ananda bạch Thế Tôn:</w:t>
      </w:r>
    </w:p>
    <w:p>
      <w:pPr>
        <w:pStyle w:val="BodyText"/>
        <w:spacing w:before="9"/>
      </w:pPr>
    </w:p>
    <w:p>
      <w:pPr>
        <w:pStyle w:val="BodyText"/>
        <w:spacing w:line="230" w:lineRule="auto"/>
        <w:ind w:left="360" w:right="352"/>
        <w:jc w:val="both"/>
      </w:pPr>
      <w:r>
        <w:rPr/>
        <w:t>-- Bạch Thế Tôn, tinh thất của Bà-la-môn Rammaka không xa; bạch Thế Tôn, tịnh thất của Bà-la-môn Rammaka là khả ái; bạch Thế Tôn, tinh thất của Bà-la-môn Rammaka là khả lạc; bạch Thế Tôn, lành thay, nếu Thế Tôn vì lòng từ bi đi đến tịnh thất của Bà-la-môn Rammaka!</w:t>
      </w:r>
    </w:p>
    <w:p>
      <w:pPr>
        <w:pStyle w:val="BodyText"/>
        <w:spacing w:before="12"/>
      </w:pPr>
    </w:p>
    <w:p>
      <w:pPr>
        <w:pStyle w:val="BodyText"/>
        <w:spacing w:line="230" w:lineRule="auto"/>
        <w:ind w:left="360" w:right="352"/>
        <w:jc w:val="both"/>
      </w:pPr>
      <w:r>
        <w:rPr/>
        <w:t>Thế Tôn im lặng nhận lời. Rồi Thế Tôn đi đến tịnh thất của Bà-la-môn Rammaka. Lúc bấy giờ, một số đông Tỷ-kheo đang hội họp tại tịnh thất của Bà-la-môn Rammaka để thuyết pháp. Thế Tôn đứng chờ ngoài cửa cho đến khi thuyết pháp xong. Thế Tôn biết cuộc thuyết pháp đã xong, liền đằng hắng và gõ vào thanh cửa. Các Tỷ-kheo ấy mở cửa cho Thế Tôn. Rồi Thế Tôn bước vào tịnh thất của Bà-la-môn Rammaka và ngồi lên chỗ đã soạn sẵn. Sau khi ngồi, Thế Tôn gọi các Tỷ-kheo:</w:t>
      </w:r>
    </w:p>
    <w:p>
      <w:pPr>
        <w:pStyle w:val="BodyText"/>
        <w:spacing w:before="5"/>
      </w:pPr>
    </w:p>
    <w:p>
      <w:pPr>
        <w:pStyle w:val="BodyText"/>
        <w:spacing w:line="235" w:lineRule="auto"/>
        <w:ind w:left="360" w:right="415"/>
        <w:jc w:val="both"/>
      </w:pPr>
      <w:r>
        <w:rPr/>
        <w:t>-- Này các Tỷ-kheo, các Người nay hội họp bàn vấn đề gì? Và câu chuyện gì giữa các Người bị gián </w:t>
      </w:r>
      <w:r>
        <w:rPr>
          <w:spacing w:val="-2"/>
        </w:rPr>
        <w:t>đoạn?</w:t>
      </w:r>
    </w:p>
    <w:p>
      <w:pPr>
        <w:pStyle w:val="BodyText"/>
        <w:spacing w:after="0" w:line="235"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 Bạch Thế Tôn, câu chuyện giữa chúng con thuộc về Thế Tôn và câu chuyện ấy bị gián đoạn khi Thế Tôn đến.</w:t>
      </w:r>
    </w:p>
    <w:p>
      <w:pPr>
        <w:pStyle w:val="BodyText"/>
        <w:spacing w:before="7"/>
      </w:pPr>
    </w:p>
    <w:p>
      <w:pPr>
        <w:pStyle w:val="BodyText"/>
        <w:spacing w:line="230" w:lineRule="auto"/>
        <w:ind w:left="360" w:right="352"/>
        <w:jc w:val="both"/>
      </w:pPr>
      <w:r>
        <w:rPr/>
        <w:t>-- Này các Tỷ-kheo, lành thay khi Thiện nam tử các Người, vì lòng tin xuất gia, từ bỏ gia đình, sống không gia đình, cùng nhau hội họp để luận bàn đạo pháp. Này các Tỷ-kheo, khi các Người hội họp với nhau, có hai việc cần phải làm: luận bàn đạo pháp hay giữ sự im lặng của bậc Thánh.</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(Hai</w:t>
      </w:r>
      <w:r>
        <w:rPr>
          <w:rFonts w:ascii="Verdana" w:hAnsi="Verdana"/>
          <w:b/>
          <w:i/>
          <w:color w:val="008AF0"/>
          <w:spacing w:val="-1"/>
          <w:sz w:val="19"/>
        </w:rPr>
        <w:t> </w:t>
      </w:r>
      <w:r>
        <w:rPr>
          <w:rFonts w:ascii="Verdana" w:hAnsi="Verdana"/>
          <w:b/>
          <w:i/>
          <w:color w:val="008AF0"/>
          <w:sz w:val="19"/>
        </w:rPr>
        <w:t>loại</w:t>
      </w:r>
      <w:r>
        <w:rPr>
          <w:rFonts w:ascii="Verdana" w:hAnsi="Verdana"/>
          <w:b/>
          <w:i/>
          <w:color w:val="008AF0"/>
          <w:spacing w:val="1"/>
          <w:sz w:val="19"/>
        </w:rPr>
        <w:t> </w:t>
      </w:r>
      <w:r>
        <w:rPr>
          <w:rFonts w:ascii="Verdana" w:hAnsi="Verdana"/>
          <w:b/>
          <w:i/>
          <w:color w:val="008AF0"/>
          <w:sz w:val="19"/>
        </w:rPr>
        <w:t>tầm</w:t>
      </w:r>
      <w:r>
        <w:rPr>
          <w:rFonts w:ascii="Verdana" w:hAnsi="Verdana"/>
          <w:b/>
          <w:i/>
          <w:color w:val="008AF0"/>
          <w:spacing w:val="4"/>
          <w:sz w:val="19"/>
        </w:rPr>
        <w:t> </w:t>
      </w:r>
      <w:r>
        <w:rPr>
          <w:rFonts w:ascii="Verdana" w:hAnsi="Verdana"/>
          <w:b/>
          <w:i/>
          <w:color w:val="008AF0"/>
          <w:spacing w:val="-4"/>
          <w:sz w:val="19"/>
        </w:rPr>
        <w:t>cầu)</w:t>
      </w:r>
    </w:p>
    <w:p>
      <w:pPr>
        <w:pStyle w:val="BodyText"/>
        <w:spacing w:before="47"/>
        <w:rPr>
          <w:rFonts w:ascii="Verdana"/>
          <w:b/>
          <w:i/>
          <w:sz w:val="19"/>
        </w:rPr>
      </w:pPr>
    </w:p>
    <w:p>
      <w:pPr>
        <w:pStyle w:val="BodyText"/>
        <w:spacing w:line="230" w:lineRule="auto"/>
        <w:ind w:left="360" w:right="352"/>
        <w:jc w:val="both"/>
      </w:pPr>
      <w:r>
        <w:rPr/>
        <w:t>Này các Tỷ-kheo, có hai loại tầm cầu này: Thánh cầu và phi Thánh cầu. Chư Tỷ-kheo, và thế nào là phi Thánh cầu? Ở đây, này các Tỷ-kheo, có người tự mình bị sanh lại tầm cầu cái bị sanh, tự mình bị già lại tìm cầu cái bị già, tự mình bị bệnh... tự mình bị chết... tự mình bị sầu... tự mình bị ô nhiễm lại tầm cầu cái bị ô nhiễm.</w:t>
      </w:r>
    </w:p>
    <w:p>
      <w:pPr>
        <w:pStyle w:val="BodyText"/>
        <w:spacing w:before="13"/>
      </w:pPr>
    </w:p>
    <w:p>
      <w:pPr>
        <w:pStyle w:val="BodyText"/>
        <w:spacing w:line="230" w:lineRule="auto"/>
        <w:ind w:left="360" w:right="352"/>
        <w:jc w:val="both"/>
      </w:pPr>
      <w:r>
        <w:rPr/>
        <w:t>Này</w:t>
      </w:r>
      <w:r>
        <w:rPr>
          <w:spacing w:val="-4"/>
        </w:rPr>
        <w:t> </w:t>
      </w:r>
      <w:r>
        <w:rPr/>
        <w:t>các Tỷ-kheo, cái gì theo các Người gọi là bị sanh? Này</w:t>
      </w:r>
      <w:r>
        <w:rPr>
          <w:spacing w:val="-1"/>
        </w:rPr>
        <w:t> </w:t>
      </w:r>
      <w:r>
        <w:rPr/>
        <w:t>các Tỷ-kheo, vợ con là bị sanh; đầy</w:t>
      </w:r>
      <w:r>
        <w:rPr>
          <w:spacing w:val="-4"/>
        </w:rPr>
        <w:t> </w:t>
      </w:r>
      <w:r>
        <w:rPr/>
        <w:t>tớ nam, đầy tớ nữ là bị sanh; dê và cừu là bị sanh; gà và heo là bị sanh; voi, bò, ngựa đực, ngựa cái là bị sanh; vàng và bạc là bị sanh. Này các Tỷ-kheo, những chấp thủ ấy bị sanh, và người ấy lại nắm giữ, tham</w:t>
      </w:r>
      <w:r>
        <w:rPr>
          <w:spacing w:val="80"/>
        </w:rPr>
        <w:t> </w:t>
      </w:r>
      <w:r>
        <w:rPr/>
        <w:t>đắm, mê say chúng, tự mình bị sanh lại tầm cầu cái bị sanh.</w:t>
      </w:r>
    </w:p>
    <w:p>
      <w:pPr>
        <w:pStyle w:val="BodyText"/>
        <w:spacing w:before="8"/>
      </w:pPr>
    </w:p>
    <w:p>
      <w:pPr>
        <w:pStyle w:val="BodyText"/>
        <w:spacing w:line="230" w:lineRule="auto"/>
        <w:ind w:left="360" w:right="354"/>
        <w:jc w:val="both"/>
      </w:pPr>
      <w:r>
        <w:rPr/>
        <w:t>Và</w:t>
      </w:r>
      <w:r>
        <w:rPr>
          <w:spacing w:val="-1"/>
        </w:rPr>
        <w:t> </w:t>
      </w:r>
      <w:r>
        <w:rPr/>
        <w:t>này</w:t>
      </w:r>
      <w:r>
        <w:rPr>
          <w:spacing w:val="-4"/>
        </w:rPr>
        <w:t> </w:t>
      </w:r>
      <w:r>
        <w:rPr/>
        <w:t>các Tỷ-kheo, cái gì theo các Người gọi là bị già? Này</w:t>
      </w:r>
      <w:r>
        <w:rPr>
          <w:spacing w:val="-2"/>
        </w:rPr>
        <w:t> </w:t>
      </w:r>
      <w:r>
        <w:rPr/>
        <w:t>các Tỷ-kheo, vợ con là bị già; đầy</w:t>
      </w:r>
      <w:r>
        <w:rPr>
          <w:spacing w:val="-4"/>
        </w:rPr>
        <w:t> </w:t>
      </w:r>
      <w:r>
        <w:rPr/>
        <w:t>tớ nam, đầy</w:t>
      </w:r>
      <w:r>
        <w:rPr>
          <w:spacing w:val="-1"/>
        </w:rPr>
        <w:t> </w:t>
      </w:r>
      <w:r>
        <w:rPr/>
        <w:t>tớ nữ là bị già; dê và cừu là bị già; gà và heo là bị già; voi, bò, ngựa đực, ngựa cái là bị già; vàng và bạc là bị già. Này các Tỷ-kheo, những chấp thủ ấy là bị già, và người ấy lại nắm giữ, tham đắm, mê say chúng, tự mình bị già lại tìm cầu cái bị già.</w:t>
      </w:r>
    </w:p>
    <w:p>
      <w:pPr>
        <w:pStyle w:val="BodyText"/>
        <w:spacing w:before="13"/>
      </w:pPr>
    </w:p>
    <w:p>
      <w:pPr>
        <w:pStyle w:val="BodyText"/>
        <w:spacing w:line="230" w:lineRule="auto"/>
        <w:ind w:left="360" w:right="351" w:hanging="3"/>
        <w:jc w:val="both"/>
      </w:pPr>
      <w:r>
        <w:rPr/>
        <w:t>Và này các Tỷ-kheo, cái gì theo các Người gọi là bị bệnh? Này các Tỷ-kheo, vợ con là bị bệnh; đầy tớ nam, đầy tớ nữ là bi bệnh; dê và cừu là bị bệnh; gà và heo là bị bệnh; voi, bò, ngựa đực, ngựa cái là bị bệnh.</w:t>
      </w:r>
      <w:r>
        <w:rPr>
          <w:spacing w:val="-2"/>
        </w:rPr>
        <w:t> </w:t>
      </w:r>
      <w:r>
        <w:rPr/>
        <w:t>Này</w:t>
      </w:r>
      <w:r>
        <w:rPr>
          <w:spacing w:val="-3"/>
        </w:rPr>
        <w:t> </w:t>
      </w:r>
      <w:r>
        <w:rPr/>
        <w:t>các</w:t>
      </w:r>
      <w:r>
        <w:rPr>
          <w:spacing w:val="-3"/>
        </w:rPr>
        <w:t> </w:t>
      </w:r>
      <w:r>
        <w:rPr/>
        <w:t>Tỷ-kheo, những</w:t>
      </w:r>
      <w:r>
        <w:rPr>
          <w:spacing w:val="-3"/>
        </w:rPr>
        <w:t> </w:t>
      </w:r>
      <w:r>
        <w:rPr/>
        <w:t>chấp thủ</w:t>
      </w:r>
      <w:r>
        <w:rPr>
          <w:spacing w:val="-2"/>
        </w:rPr>
        <w:t> </w:t>
      </w:r>
      <w:r>
        <w:rPr/>
        <w:t>ấy</w:t>
      </w:r>
      <w:r>
        <w:rPr>
          <w:spacing w:val="-6"/>
        </w:rPr>
        <w:t> </w:t>
      </w:r>
      <w:r>
        <w:rPr/>
        <w:t>là</w:t>
      </w:r>
      <w:r>
        <w:rPr>
          <w:spacing w:val="-3"/>
        </w:rPr>
        <w:t> </w:t>
      </w:r>
      <w:r>
        <w:rPr/>
        <w:t>bị</w:t>
      </w:r>
      <w:r>
        <w:rPr>
          <w:spacing w:val="-1"/>
        </w:rPr>
        <w:t> </w:t>
      </w:r>
      <w:r>
        <w:rPr/>
        <w:t>bệnh,</w:t>
      </w:r>
      <w:r>
        <w:rPr>
          <w:spacing w:val="-2"/>
        </w:rPr>
        <w:t> </w:t>
      </w:r>
      <w:r>
        <w:rPr/>
        <w:t>và</w:t>
      </w:r>
      <w:r>
        <w:rPr>
          <w:spacing w:val="-1"/>
        </w:rPr>
        <w:t> </w:t>
      </w:r>
      <w:r>
        <w:rPr/>
        <w:t>người ấy</w:t>
      </w:r>
      <w:r>
        <w:rPr>
          <w:spacing w:val="-6"/>
        </w:rPr>
        <w:t> </w:t>
      </w:r>
      <w:r>
        <w:rPr/>
        <w:t>lại</w:t>
      </w:r>
      <w:r>
        <w:rPr>
          <w:spacing w:val="-1"/>
        </w:rPr>
        <w:t> </w:t>
      </w:r>
      <w:r>
        <w:rPr/>
        <w:t>nắm giữ</w:t>
      </w:r>
      <w:r>
        <w:rPr>
          <w:spacing w:val="-2"/>
        </w:rPr>
        <w:t> </w:t>
      </w:r>
      <w:r>
        <w:rPr/>
        <w:t>tham đắm, mê say</w:t>
      </w:r>
      <w:r>
        <w:rPr>
          <w:spacing w:val="-3"/>
        </w:rPr>
        <w:t> </w:t>
      </w:r>
      <w:r>
        <w:rPr/>
        <w:t>chúng, tự mình bị bệnh lại tìm cầu cái bị bệnh.</w:t>
      </w:r>
    </w:p>
    <w:p>
      <w:pPr>
        <w:pStyle w:val="BodyText"/>
        <w:spacing w:before="11"/>
      </w:pPr>
    </w:p>
    <w:p>
      <w:pPr>
        <w:pStyle w:val="BodyText"/>
        <w:spacing w:line="230" w:lineRule="auto"/>
        <w:ind w:left="360" w:right="353"/>
        <w:jc w:val="both"/>
      </w:pPr>
      <w:r>
        <w:rPr/>
        <w:t>Và này các Tỷ-kheo, cái gì các Người nói là bị chết? Này các Tỷ-kheo, vợ con là bi chết; đầy tớ nam, đầy</w:t>
      </w:r>
      <w:r>
        <w:rPr>
          <w:spacing w:val="-3"/>
        </w:rPr>
        <w:t> </w:t>
      </w:r>
      <w:r>
        <w:rPr/>
        <w:t>tớ nữ</w:t>
      </w:r>
      <w:r>
        <w:rPr>
          <w:spacing w:val="-1"/>
        </w:rPr>
        <w:t> </w:t>
      </w:r>
      <w:r>
        <w:rPr/>
        <w:t>là bị chết; dê và</w:t>
      </w:r>
      <w:r>
        <w:rPr>
          <w:spacing w:val="-1"/>
        </w:rPr>
        <w:t> </w:t>
      </w:r>
      <w:r>
        <w:rPr/>
        <w:t>cừu</w:t>
      </w:r>
      <w:r>
        <w:rPr>
          <w:spacing w:val="-1"/>
        </w:rPr>
        <w:t> </w:t>
      </w:r>
      <w:r>
        <w:rPr/>
        <w:t>là bị chết; gà và</w:t>
      </w:r>
      <w:r>
        <w:rPr>
          <w:spacing w:val="-1"/>
        </w:rPr>
        <w:t> </w:t>
      </w:r>
      <w:r>
        <w:rPr/>
        <w:t>heo là bị chết; voi, bò, ngựa</w:t>
      </w:r>
      <w:r>
        <w:rPr>
          <w:spacing w:val="-1"/>
        </w:rPr>
        <w:t> </w:t>
      </w:r>
      <w:r>
        <w:rPr/>
        <w:t>đực, ngựa</w:t>
      </w:r>
      <w:r>
        <w:rPr>
          <w:spacing w:val="-1"/>
        </w:rPr>
        <w:t> </w:t>
      </w:r>
      <w:r>
        <w:rPr/>
        <w:t>cái là bị chết. Này các Tỷ-kheo, những</w:t>
      </w:r>
      <w:r>
        <w:rPr>
          <w:spacing w:val="-3"/>
        </w:rPr>
        <w:t> </w:t>
      </w:r>
      <w:r>
        <w:rPr/>
        <w:t>chấp thủ</w:t>
      </w:r>
      <w:r>
        <w:rPr>
          <w:spacing w:val="-2"/>
        </w:rPr>
        <w:t> </w:t>
      </w:r>
      <w:r>
        <w:rPr/>
        <w:t>ấy</w:t>
      </w:r>
      <w:r>
        <w:rPr>
          <w:spacing w:val="-7"/>
        </w:rPr>
        <w:t> </w:t>
      </w:r>
      <w:r>
        <w:rPr/>
        <w:t>là</w:t>
      </w:r>
      <w:r>
        <w:rPr>
          <w:spacing w:val="-2"/>
        </w:rPr>
        <w:t> </w:t>
      </w:r>
      <w:r>
        <w:rPr/>
        <w:t>bị chết, và</w:t>
      </w:r>
      <w:r>
        <w:rPr>
          <w:spacing w:val="-1"/>
        </w:rPr>
        <w:t> </w:t>
      </w:r>
      <w:r>
        <w:rPr/>
        <w:t>người</w:t>
      </w:r>
      <w:r>
        <w:rPr>
          <w:spacing w:val="-1"/>
        </w:rPr>
        <w:t> </w:t>
      </w:r>
      <w:r>
        <w:rPr/>
        <w:t>ấy</w:t>
      </w:r>
      <w:r>
        <w:rPr>
          <w:spacing w:val="-5"/>
        </w:rPr>
        <w:t> </w:t>
      </w:r>
      <w:r>
        <w:rPr/>
        <w:t>lại</w:t>
      </w:r>
      <w:r>
        <w:rPr>
          <w:spacing w:val="-1"/>
        </w:rPr>
        <w:t> </w:t>
      </w:r>
      <w:r>
        <w:rPr/>
        <w:t>nắm giữ,</w:t>
      </w:r>
      <w:r>
        <w:rPr>
          <w:spacing w:val="-3"/>
        </w:rPr>
        <w:t> </w:t>
      </w:r>
      <w:r>
        <w:rPr/>
        <w:t>tham đắm, mê say</w:t>
      </w:r>
      <w:r>
        <w:rPr>
          <w:spacing w:val="-3"/>
        </w:rPr>
        <w:t> </w:t>
      </w:r>
      <w:r>
        <w:rPr/>
        <w:t>chúng, tự</w:t>
      </w:r>
      <w:r>
        <w:rPr>
          <w:spacing w:val="-2"/>
        </w:rPr>
        <w:t> </w:t>
      </w:r>
      <w:r>
        <w:rPr/>
        <w:t>mình</w:t>
      </w:r>
      <w:r>
        <w:rPr>
          <w:spacing w:val="-2"/>
        </w:rPr>
        <w:t> </w:t>
      </w:r>
      <w:r>
        <w:rPr/>
        <w:t>bị chết lại tìm cầu cái bị chết.</w:t>
      </w:r>
    </w:p>
    <w:p>
      <w:pPr>
        <w:pStyle w:val="BodyText"/>
        <w:spacing w:before="11"/>
      </w:pPr>
    </w:p>
    <w:p>
      <w:pPr>
        <w:pStyle w:val="BodyText"/>
        <w:spacing w:line="230" w:lineRule="auto"/>
        <w:ind w:left="360" w:right="350"/>
        <w:jc w:val="both"/>
      </w:pPr>
      <w:r>
        <w:rPr/>
        <w:t>Và</w:t>
      </w:r>
      <w:r>
        <w:rPr>
          <w:spacing w:val="-1"/>
        </w:rPr>
        <w:t> </w:t>
      </w:r>
      <w:r>
        <w:rPr/>
        <w:t>này</w:t>
      </w:r>
      <w:r>
        <w:rPr>
          <w:spacing w:val="-7"/>
        </w:rPr>
        <w:t> </w:t>
      </w:r>
      <w:r>
        <w:rPr/>
        <w:t>các Tỷ-kheo, cái gì theo các Người gọi là bị</w:t>
      </w:r>
      <w:r>
        <w:rPr>
          <w:spacing w:val="-1"/>
        </w:rPr>
        <w:t> </w:t>
      </w:r>
      <w:r>
        <w:rPr/>
        <w:t>sầu? Này</w:t>
      </w:r>
      <w:r>
        <w:rPr>
          <w:spacing w:val="-7"/>
        </w:rPr>
        <w:t> </w:t>
      </w:r>
      <w:r>
        <w:rPr/>
        <w:t>các</w:t>
      </w:r>
      <w:r>
        <w:rPr>
          <w:spacing w:val="-3"/>
        </w:rPr>
        <w:t> </w:t>
      </w:r>
      <w:r>
        <w:rPr/>
        <w:t>Tỷ-kheo, vợ</w:t>
      </w:r>
      <w:r>
        <w:rPr>
          <w:spacing w:val="-2"/>
        </w:rPr>
        <w:t> </w:t>
      </w:r>
      <w:r>
        <w:rPr/>
        <w:t>con là</w:t>
      </w:r>
      <w:r>
        <w:rPr>
          <w:spacing w:val="-2"/>
        </w:rPr>
        <w:t> </w:t>
      </w:r>
      <w:r>
        <w:rPr/>
        <w:t>bị sầu; đầy</w:t>
      </w:r>
      <w:r>
        <w:rPr>
          <w:spacing w:val="-3"/>
        </w:rPr>
        <w:t> </w:t>
      </w:r>
      <w:r>
        <w:rPr/>
        <w:t>tớ nam, đầy tớ nữ là bị sầu; dê và cừu là bị sầu, gà và heo là bị sầu; voi, bò, ngựa đực, ngựa cái là bị sầu.</w:t>
      </w:r>
      <w:r>
        <w:rPr>
          <w:spacing w:val="15"/>
        </w:rPr>
        <w:t> </w:t>
      </w:r>
      <w:r>
        <w:rPr/>
        <w:t>Này</w:t>
      </w:r>
      <w:r>
        <w:rPr>
          <w:spacing w:val="40"/>
        </w:rPr>
        <w:t> </w:t>
      </w:r>
      <w:r>
        <w:rPr/>
        <w:t>các Tỷ-kheo, những chấp thủ ấy</w:t>
      </w:r>
      <w:r>
        <w:rPr>
          <w:spacing w:val="-1"/>
        </w:rPr>
        <w:t> </w:t>
      </w:r>
      <w:r>
        <w:rPr/>
        <w:t>là bị sầu, và người ấy</w:t>
      </w:r>
      <w:r>
        <w:rPr>
          <w:spacing w:val="-1"/>
        </w:rPr>
        <w:t> </w:t>
      </w:r>
      <w:r>
        <w:rPr/>
        <w:t>lại nắm giữ, tham đắm, mê say</w:t>
      </w:r>
      <w:r>
        <w:rPr>
          <w:spacing w:val="-2"/>
        </w:rPr>
        <w:t> </w:t>
      </w:r>
      <w:r>
        <w:rPr/>
        <w:t>chúng, tự mình bị sầu lại tìm cầu cái bị sầu.</w:t>
      </w:r>
    </w:p>
    <w:p>
      <w:pPr>
        <w:pStyle w:val="BodyText"/>
        <w:spacing w:before="10"/>
      </w:pPr>
    </w:p>
    <w:p>
      <w:pPr>
        <w:pStyle w:val="BodyText"/>
        <w:spacing w:line="230" w:lineRule="auto"/>
        <w:ind w:left="360" w:right="351"/>
        <w:jc w:val="both"/>
      </w:pPr>
      <w:r>
        <w:rPr/>
        <w:t>Và này các Tỷ-kheo, cái gì theo các Người gọi là bị ô nhiễm? Này các Tỷ-kheo, vợ con là bị ô nhiễm; đầy</w:t>
      </w:r>
      <w:r>
        <w:rPr>
          <w:spacing w:val="-3"/>
        </w:rPr>
        <w:t> </w:t>
      </w:r>
      <w:r>
        <w:rPr/>
        <w:t>tớ nam, đầy</w:t>
      </w:r>
      <w:r>
        <w:rPr>
          <w:spacing w:val="-4"/>
        </w:rPr>
        <w:t> </w:t>
      </w:r>
      <w:r>
        <w:rPr/>
        <w:t>tớ nữ là bị ô nhiễm;</w:t>
      </w:r>
      <w:r>
        <w:rPr>
          <w:spacing w:val="-1"/>
        </w:rPr>
        <w:t> </w:t>
      </w:r>
      <w:r>
        <w:rPr/>
        <w:t>dê</w:t>
      </w:r>
      <w:r>
        <w:rPr>
          <w:spacing w:val="-1"/>
        </w:rPr>
        <w:t> </w:t>
      </w:r>
      <w:r>
        <w:rPr/>
        <w:t>và</w:t>
      </w:r>
      <w:r>
        <w:rPr>
          <w:spacing w:val="-1"/>
        </w:rPr>
        <w:t> </w:t>
      </w:r>
      <w:r>
        <w:rPr/>
        <w:t>cừu la bị ô nhiễm; gà và</w:t>
      </w:r>
      <w:r>
        <w:rPr>
          <w:spacing w:val="-1"/>
        </w:rPr>
        <w:t> </w:t>
      </w:r>
      <w:r>
        <w:rPr/>
        <w:t>heo là bị ô nhiễm; voi,</w:t>
      </w:r>
      <w:r>
        <w:rPr>
          <w:spacing w:val="-2"/>
        </w:rPr>
        <w:t> </w:t>
      </w:r>
      <w:r>
        <w:rPr/>
        <w:t>bò, ngựa</w:t>
      </w:r>
      <w:r>
        <w:rPr>
          <w:spacing w:val="-1"/>
        </w:rPr>
        <w:t> </w:t>
      </w:r>
      <w:r>
        <w:rPr/>
        <w:t>đực, ngựa</w:t>
      </w:r>
      <w:r>
        <w:rPr>
          <w:spacing w:val="-2"/>
        </w:rPr>
        <w:t> </w:t>
      </w:r>
      <w:r>
        <w:rPr/>
        <w:t>cái là</w:t>
      </w:r>
      <w:r>
        <w:rPr>
          <w:spacing w:val="-1"/>
        </w:rPr>
        <w:t> </w:t>
      </w:r>
      <w:r>
        <w:rPr/>
        <w:t>bị ô nhiễm; vàng</w:t>
      </w:r>
      <w:r>
        <w:rPr>
          <w:spacing w:val="-1"/>
        </w:rPr>
        <w:t> </w:t>
      </w:r>
      <w:r>
        <w:rPr/>
        <w:t>và</w:t>
      </w:r>
      <w:r>
        <w:rPr>
          <w:spacing w:val="-2"/>
        </w:rPr>
        <w:t> </w:t>
      </w:r>
      <w:r>
        <w:rPr/>
        <w:t>bạc</w:t>
      </w:r>
      <w:r>
        <w:rPr>
          <w:spacing w:val="-2"/>
        </w:rPr>
        <w:t> </w:t>
      </w:r>
      <w:r>
        <w:rPr/>
        <w:t>là</w:t>
      </w:r>
      <w:r>
        <w:rPr>
          <w:spacing w:val="-2"/>
        </w:rPr>
        <w:t> </w:t>
      </w:r>
      <w:r>
        <w:rPr/>
        <w:t>bị ô</w:t>
      </w:r>
      <w:r>
        <w:rPr>
          <w:spacing w:val="-1"/>
        </w:rPr>
        <w:t> </w:t>
      </w:r>
      <w:r>
        <w:rPr/>
        <w:t>nhiễm. Và</w:t>
      </w:r>
      <w:r>
        <w:rPr>
          <w:spacing w:val="-3"/>
        </w:rPr>
        <w:t> </w:t>
      </w:r>
      <w:r>
        <w:rPr/>
        <w:t>này</w:t>
      </w:r>
      <w:r>
        <w:rPr>
          <w:spacing w:val="-5"/>
        </w:rPr>
        <w:t> </w:t>
      </w:r>
      <w:r>
        <w:rPr/>
        <w:t>các</w:t>
      </w:r>
      <w:r>
        <w:rPr>
          <w:spacing w:val="-2"/>
        </w:rPr>
        <w:t> </w:t>
      </w:r>
      <w:r>
        <w:rPr/>
        <w:t>Tỷ-kheo, những</w:t>
      </w:r>
      <w:r>
        <w:rPr>
          <w:spacing w:val="-2"/>
        </w:rPr>
        <w:t> </w:t>
      </w:r>
      <w:r>
        <w:rPr/>
        <w:t>chấp thủ</w:t>
      </w:r>
      <w:r>
        <w:rPr>
          <w:spacing w:val="-1"/>
        </w:rPr>
        <w:t> </w:t>
      </w:r>
      <w:r>
        <w:rPr/>
        <w:t>ấy</w:t>
      </w:r>
      <w:r>
        <w:rPr>
          <w:spacing w:val="-6"/>
        </w:rPr>
        <w:t> </w:t>
      </w:r>
      <w:r>
        <w:rPr/>
        <w:t>là</w:t>
      </w:r>
      <w:r>
        <w:rPr>
          <w:spacing w:val="-2"/>
        </w:rPr>
        <w:t> </w:t>
      </w:r>
      <w:r>
        <w:rPr/>
        <w:t>bị ô nhiễm, và người ấy lại nắm giữ, tham đắm, mê say chúng, tự mình bị ô nhiễm lại tìm cầu cái bị ô nhiễm. Này các Tỷ-kheo, như vậy gọi là phi Thánh cầu.</w:t>
      </w:r>
    </w:p>
    <w:p>
      <w:pPr>
        <w:pStyle w:val="BodyText"/>
        <w:spacing w:before="12"/>
      </w:pPr>
    </w:p>
    <w:p>
      <w:pPr>
        <w:pStyle w:val="BodyText"/>
        <w:spacing w:line="230" w:lineRule="auto" w:before="1"/>
        <w:ind w:left="360" w:right="352"/>
        <w:jc w:val="both"/>
      </w:pPr>
      <w:r>
        <w:rPr/>
        <w:t>Và này các Tỷ-kheo, thế nào là Thánh cầu? Ở đây, này các Tỷ-kheo, có người tự mình bị sanh, sau khi biết rõ sự nguy hại của bị sanh, tìm cầu cái vô sanh, vô thượng an ổn khỏi các khổ ách, Niết-bàn; tự</w:t>
      </w:r>
      <w:r>
        <w:rPr>
          <w:spacing w:val="40"/>
        </w:rPr>
        <w:t> </w:t>
      </w:r>
      <w:r>
        <w:rPr/>
        <w:t>mình bị già, sau khi biết rõ sự nguy hại của bị già, tìm cầu cái không già, vô thượng an ổn khỏi các khổ ách, Niết-bàn; tự mình bị bệnh... cái không bệnh... tự mình bị chết... cái bất tử... tự mình bị sầu... cái không</w:t>
      </w:r>
      <w:r>
        <w:rPr>
          <w:spacing w:val="-3"/>
        </w:rPr>
        <w:t> </w:t>
      </w:r>
      <w:r>
        <w:rPr/>
        <w:t>sầu... tự mình bị ô nhiễm, sau khi biết rõ sự nguy</w:t>
      </w:r>
      <w:r>
        <w:rPr>
          <w:spacing w:val="-3"/>
        </w:rPr>
        <w:t> </w:t>
      </w:r>
      <w:r>
        <w:rPr/>
        <w:t>hại của ô nhiễm, tìm cầu cái không ô nhiễm, vô</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thượng</w:t>
      </w:r>
      <w:r>
        <w:rPr>
          <w:spacing w:val="-10"/>
        </w:rPr>
        <w:t> </w:t>
      </w:r>
      <w:r>
        <w:rPr/>
        <w:t>an</w:t>
      </w:r>
      <w:r>
        <w:rPr>
          <w:spacing w:val="-4"/>
        </w:rPr>
        <w:t> </w:t>
      </w:r>
      <w:r>
        <w:rPr/>
        <w:t>ổn</w:t>
      </w:r>
      <w:r>
        <w:rPr>
          <w:spacing w:val="-3"/>
        </w:rPr>
        <w:t> </w:t>
      </w:r>
      <w:r>
        <w:rPr/>
        <w:t>khỏi</w:t>
      </w:r>
      <w:r>
        <w:rPr>
          <w:spacing w:val="-5"/>
        </w:rPr>
        <w:t> </w:t>
      </w:r>
      <w:r>
        <w:rPr/>
        <w:t>các</w:t>
      </w:r>
      <w:r>
        <w:rPr>
          <w:spacing w:val="-4"/>
        </w:rPr>
        <w:t> </w:t>
      </w:r>
      <w:r>
        <w:rPr/>
        <w:t>khổ</w:t>
      </w:r>
      <w:r>
        <w:rPr>
          <w:spacing w:val="-5"/>
        </w:rPr>
        <w:t> </w:t>
      </w:r>
      <w:r>
        <w:rPr/>
        <w:t>ách,</w:t>
      </w:r>
      <w:r>
        <w:rPr>
          <w:spacing w:val="-3"/>
        </w:rPr>
        <w:t> </w:t>
      </w:r>
      <w:r>
        <w:rPr/>
        <w:t>Niết-bàn.</w:t>
      </w:r>
      <w:r>
        <w:rPr>
          <w:spacing w:val="-3"/>
        </w:rPr>
        <w:t> </w:t>
      </w:r>
      <w:r>
        <w:rPr/>
        <w:t>Này</w:t>
      </w:r>
      <w:r>
        <w:rPr>
          <w:spacing w:val="-8"/>
        </w:rPr>
        <w:t> </w:t>
      </w:r>
      <w:r>
        <w:rPr/>
        <w:t>các</w:t>
      </w:r>
      <w:r>
        <w:rPr>
          <w:spacing w:val="-4"/>
        </w:rPr>
        <w:t> </w:t>
      </w:r>
      <w:r>
        <w:rPr/>
        <w:t>Tỷ-kheo,</w:t>
      </w:r>
      <w:r>
        <w:rPr>
          <w:spacing w:val="-5"/>
        </w:rPr>
        <w:t> </w:t>
      </w:r>
      <w:r>
        <w:rPr/>
        <w:t>như</w:t>
      </w:r>
      <w:r>
        <w:rPr>
          <w:spacing w:val="-4"/>
        </w:rPr>
        <w:t> </w:t>
      </w:r>
      <w:r>
        <w:rPr/>
        <w:t>vậy, gọi</w:t>
      </w:r>
      <w:r>
        <w:rPr>
          <w:spacing w:val="-3"/>
        </w:rPr>
        <w:t> </w:t>
      </w:r>
      <w:r>
        <w:rPr/>
        <w:t>là</w:t>
      </w:r>
      <w:r>
        <w:rPr>
          <w:spacing w:val="-3"/>
        </w:rPr>
        <w:t> </w:t>
      </w:r>
      <w:r>
        <w:rPr/>
        <w:t>Thánh</w:t>
      </w:r>
      <w:r>
        <w:rPr>
          <w:spacing w:val="-3"/>
        </w:rPr>
        <w:t> </w:t>
      </w:r>
      <w:r>
        <w:rPr>
          <w:spacing w:val="-4"/>
        </w:rPr>
        <w:t>cầu.</w:t>
      </w:r>
    </w:p>
    <w:p>
      <w:pPr>
        <w:pStyle w:val="BodyText"/>
        <w:spacing w:before="16"/>
      </w:pPr>
    </w:p>
    <w:p>
      <w:pPr>
        <w:spacing w:before="0"/>
        <w:ind w:left="360" w:right="0" w:firstLine="0"/>
        <w:jc w:val="both"/>
        <w:rPr>
          <w:rFonts w:ascii="Verdana" w:hAnsi="Verdana"/>
          <w:b/>
          <w:i/>
          <w:sz w:val="19"/>
        </w:rPr>
      </w:pPr>
      <w:r>
        <w:rPr>
          <w:rFonts w:ascii="Verdana" w:hAnsi="Verdana"/>
          <w:b/>
          <w:i/>
          <w:color w:val="008AF0"/>
          <w:sz w:val="19"/>
        </w:rPr>
        <w:t>(Thánh</w:t>
      </w:r>
      <w:r>
        <w:rPr>
          <w:rFonts w:ascii="Verdana" w:hAnsi="Verdana"/>
          <w:b/>
          <w:i/>
          <w:color w:val="008AF0"/>
          <w:spacing w:val="-1"/>
          <w:sz w:val="19"/>
        </w:rPr>
        <w:t> </w:t>
      </w:r>
      <w:r>
        <w:rPr>
          <w:rFonts w:ascii="Verdana" w:hAnsi="Verdana"/>
          <w:b/>
          <w:i/>
          <w:color w:val="008AF0"/>
          <w:sz w:val="19"/>
        </w:rPr>
        <w:t>cầu Giải</w:t>
      </w:r>
      <w:r>
        <w:rPr>
          <w:rFonts w:ascii="Verdana" w:hAnsi="Verdana"/>
          <w:b/>
          <w:i/>
          <w:color w:val="008AF0"/>
          <w:spacing w:val="1"/>
          <w:sz w:val="19"/>
        </w:rPr>
        <w:t> </w:t>
      </w:r>
      <w:r>
        <w:rPr>
          <w:rFonts w:ascii="Verdana" w:hAnsi="Verdana"/>
          <w:b/>
          <w:i/>
          <w:color w:val="008AF0"/>
          <w:spacing w:val="-2"/>
          <w:sz w:val="19"/>
        </w:rPr>
        <w:t>thoát)</w:t>
      </w:r>
    </w:p>
    <w:p>
      <w:pPr>
        <w:pStyle w:val="BodyText"/>
        <w:spacing w:before="49"/>
        <w:rPr>
          <w:rFonts w:ascii="Verdana"/>
          <w:b/>
          <w:i/>
          <w:sz w:val="19"/>
        </w:rPr>
      </w:pPr>
    </w:p>
    <w:p>
      <w:pPr>
        <w:pStyle w:val="BodyText"/>
        <w:spacing w:line="230" w:lineRule="auto"/>
        <w:ind w:left="360" w:right="352"/>
        <w:jc w:val="both"/>
      </w:pPr>
      <w:r>
        <w:rPr/>
        <w:t>Này các Tỷ-kheo, Ta cũng vậy, trước khi Giác Ngộ, khi chưa chứng Chánh Ðẳng Giác, khi còn là Bồ- tát, tự mình bị sanh lại tìm cầu cái bị sanh, tự mình bị già, lại tìm cầu cái bị già, tự mình bị bệnh... tự mình bị chết... tự mình bị sầu"... tự mình bị ô nhiễm lại tìm cầu cái bị ô nhiễm. Này</w:t>
      </w:r>
      <w:r>
        <w:rPr>
          <w:spacing w:val="-2"/>
        </w:rPr>
        <w:t> </w:t>
      </w:r>
      <w:r>
        <w:rPr/>
        <w:t>các Tỷ-kheo, rồi Ta suy nghĩ như sau: "Tại sao Ta, tự mình bị sanh lại tìm cầu cái bị sanh, tự mình bị già... (như trên)... tự mình bi ô nhiễm lại tìm cầu cái bị ô nhiễm? Vậy Ta, tự mình bị sanh, sau khi biết rõ sự nguy hại của bị sanh, hãy tìm cầu cái không sanh vô thượng an ổn khỏi các khổ ách, Niết-bàn; tự mình bị già... cái</w:t>
      </w:r>
      <w:r>
        <w:rPr>
          <w:spacing w:val="40"/>
        </w:rPr>
        <w:t> </w:t>
      </w:r>
      <w:r>
        <w:rPr/>
        <w:t>không già... tự</w:t>
      </w:r>
      <w:r>
        <w:rPr>
          <w:spacing w:val="-1"/>
        </w:rPr>
        <w:t> </w:t>
      </w:r>
      <w:r>
        <w:rPr/>
        <w:t>mình bị bệnh...</w:t>
      </w:r>
      <w:r>
        <w:rPr>
          <w:spacing w:val="-2"/>
        </w:rPr>
        <w:t> </w:t>
      </w:r>
      <w:r>
        <w:rPr/>
        <w:t>cái không</w:t>
      </w:r>
      <w:r>
        <w:rPr>
          <w:spacing w:val="-2"/>
        </w:rPr>
        <w:t> </w:t>
      </w:r>
      <w:r>
        <w:rPr/>
        <w:t>bệnh...</w:t>
      </w:r>
      <w:r>
        <w:rPr>
          <w:spacing w:val="-2"/>
        </w:rPr>
        <w:t> </w:t>
      </w:r>
      <w:r>
        <w:rPr/>
        <w:t>tự</w:t>
      </w:r>
      <w:r>
        <w:rPr>
          <w:spacing w:val="-1"/>
        </w:rPr>
        <w:t> </w:t>
      </w:r>
      <w:r>
        <w:rPr/>
        <w:t>mình bị chết... cái bất</w:t>
      </w:r>
      <w:r>
        <w:rPr>
          <w:spacing w:val="-2"/>
        </w:rPr>
        <w:t> </w:t>
      </w:r>
      <w:r>
        <w:rPr/>
        <w:t>tử...</w:t>
      </w:r>
      <w:r>
        <w:rPr>
          <w:spacing w:val="-1"/>
        </w:rPr>
        <w:t> </w:t>
      </w:r>
      <w:r>
        <w:rPr/>
        <w:t>tự</w:t>
      </w:r>
      <w:r>
        <w:rPr>
          <w:spacing w:val="-3"/>
        </w:rPr>
        <w:t> </w:t>
      </w:r>
      <w:r>
        <w:rPr/>
        <w:t>mình bị</w:t>
      </w:r>
      <w:r>
        <w:rPr>
          <w:spacing w:val="-2"/>
        </w:rPr>
        <w:t> </w:t>
      </w:r>
      <w:r>
        <w:rPr/>
        <w:t>sầu...</w:t>
      </w:r>
      <w:r>
        <w:rPr>
          <w:spacing w:val="-1"/>
        </w:rPr>
        <w:t> </w:t>
      </w:r>
      <w:r>
        <w:rPr/>
        <w:t>cái không sầu... tự mình bi ô nhiễm, sau khi biết rõ sự nguy hại của cái bị nhiễm, hãy tìm cầu cái không ô nhiễm, vô thượng an ổn khỏi các khổ ách, Niết-bàn.</w:t>
      </w:r>
    </w:p>
    <w:p>
      <w:pPr>
        <w:pStyle w:val="BodyText"/>
        <w:spacing w:before="13"/>
      </w:pPr>
    </w:p>
    <w:p>
      <w:pPr>
        <w:pStyle w:val="BodyText"/>
        <w:spacing w:line="230" w:lineRule="auto"/>
        <w:ind w:left="360" w:right="356"/>
        <w:jc w:val="both"/>
      </w:pPr>
      <w:r>
        <w:rPr/>
        <w:t>Rồi này các Tỷ-kheo, sau một thời gian, khi Ta còn trẻ, niên thiếu, tóc đen nhánh, đầy đủ huyết khí của tuổi thanh xuân, trong thời vàng son cuộc đời, mặc dầu cha mẹ không bằng lòng, nước mắt đầy mặt,</w:t>
      </w:r>
      <w:r>
        <w:rPr>
          <w:spacing w:val="40"/>
        </w:rPr>
        <w:t> </w:t>
      </w:r>
      <w:r>
        <w:rPr/>
        <w:t>than khóc, Ta cạo bỏ râu tóc, đắp áo cà-sa, xuất gia, từ bỏ gia đình, sống không gia đình.</w:t>
      </w:r>
    </w:p>
    <w:p>
      <w:pPr>
        <w:pStyle w:val="BodyText"/>
        <w:spacing w:before="9"/>
      </w:pPr>
    </w:p>
    <w:p>
      <w:pPr>
        <w:pStyle w:val="BodyText"/>
        <w:spacing w:line="230" w:lineRule="auto" w:before="1"/>
        <w:ind w:left="360" w:right="352"/>
        <w:jc w:val="both"/>
      </w:pPr>
      <w:r>
        <w:rPr/>
        <w:t>Ta</w:t>
      </w:r>
      <w:r>
        <w:rPr>
          <w:spacing w:val="-3"/>
        </w:rPr>
        <w:t> </w:t>
      </w:r>
      <w:r>
        <w:rPr/>
        <w:t>xuất</w:t>
      </w:r>
      <w:r>
        <w:rPr>
          <w:spacing w:val="-1"/>
        </w:rPr>
        <w:t> </w:t>
      </w:r>
      <w:r>
        <w:rPr/>
        <w:t>gia</w:t>
      </w:r>
      <w:r>
        <w:rPr>
          <w:spacing w:val="-3"/>
        </w:rPr>
        <w:t> </w:t>
      </w:r>
      <w:r>
        <w:rPr/>
        <w:t>như</w:t>
      </w:r>
      <w:r>
        <w:rPr>
          <w:spacing w:val="-3"/>
        </w:rPr>
        <w:t> </w:t>
      </w:r>
      <w:r>
        <w:rPr/>
        <w:t>vậy,</w:t>
      </w:r>
      <w:r>
        <w:rPr>
          <w:spacing w:val="-2"/>
        </w:rPr>
        <w:t> </w:t>
      </w:r>
      <w:r>
        <w:rPr/>
        <w:t>một người</w:t>
      </w:r>
      <w:r>
        <w:rPr>
          <w:spacing w:val="-1"/>
        </w:rPr>
        <w:t> </w:t>
      </w:r>
      <w:r>
        <w:rPr/>
        <w:t>đi</w:t>
      </w:r>
      <w:r>
        <w:rPr>
          <w:spacing w:val="-2"/>
        </w:rPr>
        <w:t> </w:t>
      </w:r>
      <w:r>
        <w:rPr/>
        <w:t>tìm</w:t>
      </w:r>
      <w:r>
        <w:rPr>
          <w:spacing w:val="-1"/>
        </w:rPr>
        <w:t> </w:t>
      </w:r>
      <w:r>
        <w:rPr/>
        <w:t>cái gì</w:t>
      </w:r>
      <w:r>
        <w:rPr>
          <w:spacing w:val="-1"/>
        </w:rPr>
        <w:t> </w:t>
      </w:r>
      <w:r>
        <w:rPr/>
        <w:t>chí</w:t>
      </w:r>
      <w:r>
        <w:rPr>
          <w:spacing w:val="-2"/>
        </w:rPr>
        <w:t> </w:t>
      </w:r>
      <w:r>
        <w:rPr/>
        <w:t>thiện,</w:t>
      </w:r>
      <w:r>
        <w:rPr>
          <w:spacing w:val="-2"/>
        </w:rPr>
        <w:t> </w:t>
      </w:r>
      <w:r>
        <w:rPr/>
        <w:t>tìm</w:t>
      </w:r>
      <w:r>
        <w:rPr>
          <w:spacing w:val="-1"/>
        </w:rPr>
        <w:t> </w:t>
      </w:r>
      <w:r>
        <w:rPr/>
        <w:t>cầu</w:t>
      </w:r>
      <w:r>
        <w:rPr>
          <w:spacing w:val="-2"/>
        </w:rPr>
        <w:t> </w:t>
      </w:r>
      <w:r>
        <w:rPr/>
        <w:t>vô</w:t>
      </w:r>
      <w:r>
        <w:rPr>
          <w:spacing w:val="-2"/>
        </w:rPr>
        <w:t> </w:t>
      </w:r>
      <w:r>
        <w:rPr/>
        <w:t>thượng</w:t>
      </w:r>
      <w:r>
        <w:rPr>
          <w:spacing w:val="-5"/>
        </w:rPr>
        <w:t> </w:t>
      </w:r>
      <w:r>
        <w:rPr/>
        <w:t>tối</w:t>
      </w:r>
      <w:r>
        <w:rPr>
          <w:spacing w:val="-1"/>
        </w:rPr>
        <w:t> </w:t>
      </w:r>
      <w:r>
        <w:rPr/>
        <w:t>thắng</w:t>
      </w:r>
      <w:r>
        <w:rPr>
          <w:spacing w:val="-5"/>
        </w:rPr>
        <w:t> </w:t>
      </w:r>
      <w:r>
        <w:rPr/>
        <w:t>an</w:t>
      </w:r>
      <w:r>
        <w:rPr>
          <w:spacing w:val="-2"/>
        </w:rPr>
        <w:t> </w:t>
      </w:r>
      <w:r>
        <w:rPr/>
        <w:t>tịnh đạo</w:t>
      </w:r>
      <w:r>
        <w:rPr>
          <w:spacing w:val="-2"/>
        </w:rPr>
        <w:t> </w:t>
      </w:r>
      <w:r>
        <w:rPr/>
        <w:t>lộ.</w:t>
      </w:r>
      <w:r>
        <w:rPr>
          <w:spacing w:val="-2"/>
        </w:rPr>
        <w:t> </w:t>
      </w:r>
      <w:r>
        <w:rPr/>
        <w:t>Ta đến chỗ Alara Kalama ở, khi đến xong liền thưa với Alara Kalama: "Hiền giả Kalama, tôi muốn sống phạm hạnh trong pháp luật này". Này các Tỷ-kheo, được nghe nói vậy, Alara Kalama nói với Ta: "Này Tôn giả, hãy sống (và an trú). Pháp này là như vậy, khiến kẻ có trí, không bao lâu như vị Bổn sư của mình (chỉ dạy), tự tri, tự chứng, tự đạt và an trú". Này các Tỷ-kheo, và không bao lâu Ta đã thông suốt pháp</w:t>
      </w:r>
      <w:r>
        <w:rPr>
          <w:spacing w:val="40"/>
        </w:rPr>
        <w:t> </w:t>
      </w:r>
      <w:r>
        <w:rPr/>
        <w:t>ấy một cách mau chóng. Và này các Tỷ-kheo, cho đến vấn đề khua môi và vấn đề phát ngôn mà nói,</w:t>
      </w:r>
      <w:r>
        <w:rPr>
          <w:spacing w:val="80"/>
        </w:rPr>
        <w:t> </w:t>
      </w:r>
      <w:r>
        <w:rPr/>
        <w:t>thời Ta nói giáo lý của kẻ trí và giáo lý của bậc Trưởng lão (Thượng tọa), và Ta tự cho rằng Ta như kẻ khác cũng vậy, Ta biết và Ta thấy.</w:t>
      </w:r>
    </w:p>
    <w:p>
      <w:pPr>
        <w:pStyle w:val="BodyText"/>
        <w:spacing w:before="13"/>
      </w:pPr>
    </w:p>
    <w:p>
      <w:pPr>
        <w:pStyle w:val="BodyText"/>
        <w:spacing w:line="230" w:lineRule="auto" w:before="1"/>
        <w:ind w:left="360" w:right="348"/>
        <w:jc w:val="both"/>
      </w:pPr>
      <w:r>
        <w:rPr/>
        <w:t>Này các Tỷ-kheo, Ta suy nghĩ như sau: "Alara Kalama tuyên bố pháp này không phải chỉ vì lòng tin: "Sau khi tự tri, tự chứng, tự đạt, Ta mới an trú". Chắc chắn Alara Kalama biết pháp này, thấy pháp này rồi mới an trú". Này các Tỷ-kheo, rồi Ta đi đến chỗ Alara Kalama ở, sau khi đến Ta nói với Alara Kalama: "Hiền giả Kalama, cho đến mức độ nào, Ngài tự tri, tự chứng, tự đạt, và tuyên bố pháp này?" Này các Tỷ-kheo, được nói vậy, Alara Kalama tuyên bố về Vô sở hữu xứ.</w:t>
      </w:r>
    </w:p>
    <w:p>
      <w:pPr>
        <w:pStyle w:val="BodyText"/>
        <w:spacing w:before="12"/>
      </w:pPr>
    </w:p>
    <w:p>
      <w:pPr>
        <w:pStyle w:val="BodyText"/>
        <w:spacing w:line="230" w:lineRule="auto"/>
        <w:ind w:left="360" w:right="354"/>
        <w:jc w:val="both"/>
      </w:pPr>
      <w:r>
        <w:rPr/>
        <w:t>Rồi này các Tỷ-kheo, Ta suy nghĩ: "Không phải chỉ có Alara Kalama có lòng tin, Ta cũng có lòng tin. Không phải chỉ có Alara Kalama mới có tinh tấn, Ta cũng có tinh tấn. Không phải chỉ có Alara Kalama mới có niệm, Ta cũng có niệm. Không phải chỉ có Alara Kalama mới có định, Ta cũng có định. Không phải chỉ có Alara Kalama mới có tuệ, Ta cũng có tuệ. Vậy Ta hãy cố gắng chứng cho được pháp mà Alara Kalama tuyên bố: "Sau khi tự tri, tự chứng, tự đạt, ta an trú".</w:t>
      </w:r>
    </w:p>
    <w:p>
      <w:pPr>
        <w:pStyle w:val="BodyText"/>
        <w:spacing w:before="9"/>
      </w:pPr>
    </w:p>
    <w:p>
      <w:pPr>
        <w:pStyle w:val="BodyText"/>
        <w:spacing w:line="230" w:lineRule="auto" w:before="1"/>
        <w:ind w:left="360" w:right="352"/>
        <w:jc w:val="both"/>
      </w:pPr>
      <w:r>
        <w:rPr/>
        <w:t>Rồi này các Tỷ-kheo, không bao lâu sau khi tự tri, tự chứng, tự đạt pháp ấy một cách mau chóng, Ta an trú. Rồi này các Tỷ-kheo, Ta đi đến chỗ Alara Kalama ở, sau khi đến, Ta nói với Alara Kalama: "Này Hiền giả Kalama, có phải Hiền giả đã tự tri, tự chứng, tự đạt và tuyên bố pháp này đến mức độ như vậy?" --"Vâng, Hiền giả, tôi đã tự tri, tự chứng, tự đạt và tuyên bố pháp này đến mức độ như vậy". -- "Này Hiền giả, tôi cũng tự tri, tự chứng, tự đạt và tuyên bố pháp này đến mức độ như vậy". --"Thật lợi ích thay cho chúng tôi, Thật khéo lợi ích thay cho chúng tôi, khi chúng tôi được thấy một đồng phạm hạnh như Tôn giả! Pháp mà tôi tự tri, tự chứng, tự đạt, và tuyên bố, chính pháp ấy Hiền giả tự tri, tự chứng, tự đạt và an trú; pháp mà Hiền giả tự tri, tự chứng, tự đạt và an trú, chính pháp ấy tôi tự tri, tự chứng tự đạt và tuyên bố; pháp mà tôi biết, chính pháp ấy Hiền giả biết; pháp mà Hiền giả biết, chính pháp ấy</w:t>
      </w:r>
      <w:r>
        <w:rPr>
          <w:spacing w:val="-7"/>
        </w:rPr>
        <w:t> </w:t>
      </w:r>
      <w:r>
        <w:rPr/>
        <w:t>tôi</w:t>
      </w:r>
      <w:r>
        <w:rPr>
          <w:spacing w:val="-1"/>
        </w:rPr>
        <w:t> </w:t>
      </w:r>
      <w:r>
        <w:rPr/>
        <w:t>biết.</w:t>
      </w:r>
      <w:r>
        <w:rPr>
          <w:spacing w:val="-1"/>
        </w:rPr>
        <w:t> </w:t>
      </w:r>
      <w:r>
        <w:rPr/>
        <w:t>Tôi như</w:t>
      </w:r>
      <w:r>
        <w:rPr>
          <w:spacing w:val="-1"/>
        </w:rPr>
        <w:t> </w:t>
      </w:r>
      <w:r>
        <w:rPr/>
        <w:t>thế nào,</w:t>
      </w:r>
      <w:r>
        <w:rPr>
          <w:spacing w:val="-2"/>
        </w:rPr>
        <w:t> </w:t>
      </w:r>
      <w:r>
        <w:rPr/>
        <w:t>Hiền giả</w:t>
      </w:r>
      <w:r>
        <w:rPr>
          <w:spacing w:val="-3"/>
        </w:rPr>
        <w:t> </w:t>
      </w:r>
      <w:r>
        <w:rPr/>
        <w:t>là như vậy; Hiền giả như thế nào,</w:t>
      </w:r>
      <w:r>
        <w:rPr>
          <w:spacing w:val="-1"/>
        </w:rPr>
        <w:t> </w:t>
      </w:r>
      <w:r>
        <w:rPr/>
        <w:t>tôi là như</w:t>
      </w:r>
      <w:r>
        <w:rPr>
          <w:spacing w:val="-3"/>
        </w:rPr>
        <w:t> </w:t>
      </w:r>
      <w:r>
        <w:rPr/>
        <w:t>vậy.</w:t>
      </w:r>
      <w:r>
        <w:rPr>
          <w:spacing w:val="-2"/>
        </w:rPr>
        <w:t> </w:t>
      </w:r>
      <w:r>
        <w:rPr/>
        <w:t>Nay</w:t>
      </w:r>
      <w:r>
        <w:rPr>
          <w:spacing w:val="-7"/>
        </w:rPr>
        <w:t> </w:t>
      </w:r>
      <w:r>
        <w:rPr/>
        <w:t>hãy</w:t>
      </w:r>
      <w:r>
        <w:rPr>
          <w:spacing w:val="-1"/>
        </w:rPr>
        <w:t> </w:t>
      </w:r>
      <w:r>
        <w:rPr/>
        <w:t>đến đây, Hiền giả, hai chúng ta hãy chăm sóc hội chúng này!"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Như vậy này các Tỷ-kheo, Alara Kalama là Ðạo Sư của Ta, lại đặt Ta, đệ tử của vị ấy ngang hàng với mình, và tôn sùng Ta với sự tôn sùng tối thượng. Này</w:t>
      </w:r>
      <w:r>
        <w:rPr>
          <w:spacing w:val="-2"/>
        </w:rPr>
        <w:t> </w:t>
      </w:r>
      <w:r>
        <w:rPr/>
        <w:t>các Tỷ-kheo, rồi Ta tự suy</w:t>
      </w:r>
      <w:r>
        <w:rPr>
          <w:spacing w:val="-4"/>
        </w:rPr>
        <w:t> </w:t>
      </w:r>
      <w:r>
        <w:rPr/>
        <w:t>nghĩ: "Pháp này</w:t>
      </w:r>
      <w:r>
        <w:rPr>
          <w:spacing w:val="-4"/>
        </w:rPr>
        <w:t> </w:t>
      </w:r>
      <w:r>
        <w:rPr/>
        <w:t>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Vô sở hữu xứ". Như vậy này các Tỷ-kheo, Ta không tôn kính pháp này, và từ bỏ pháp ấy, Ta bỏ đi.</w:t>
      </w:r>
    </w:p>
    <w:p>
      <w:pPr>
        <w:pStyle w:val="BodyText"/>
        <w:spacing w:before="13"/>
      </w:pPr>
    </w:p>
    <w:p>
      <w:pPr>
        <w:pStyle w:val="BodyText"/>
        <w:spacing w:line="230" w:lineRule="auto"/>
        <w:ind w:left="360" w:right="354"/>
        <w:jc w:val="both"/>
      </w:pPr>
      <w:r>
        <w:rPr/>
        <w:t>Rồi này</w:t>
      </w:r>
      <w:r>
        <w:rPr>
          <w:spacing w:val="-1"/>
        </w:rPr>
        <w:t> </w:t>
      </w:r>
      <w:r>
        <w:rPr/>
        <w:t>các Tỷ-kheo, Ta, kẻ đi tìm cái gì chí thiện, tìm cầu vô thượng</w:t>
      </w:r>
      <w:r>
        <w:rPr>
          <w:spacing w:val="-2"/>
        </w:rPr>
        <w:t> </w:t>
      </w:r>
      <w:r>
        <w:rPr/>
        <w:t>tối thắng an tịnh đạo lộ. Ta</w:t>
      </w:r>
      <w:r>
        <w:rPr>
          <w:spacing w:val="-1"/>
        </w:rPr>
        <w:t> </w:t>
      </w:r>
      <w:r>
        <w:rPr/>
        <w:t>đi đến chỗ Uddaka Ramaputta, khi đến xong Ta nói với Uddaka Ramaputta: "Hiền giả, tôi muốn sống phạm hạnh trong</w:t>
      </w:r>
      <w:r>
        <w:rPr>
          <w:spacing w:val="-2"/>
        </w:rPr>
        <w:t> </w:t>
      </w:r>
      <w:r>
        <w:rPr/>
        <w:t>pháp luật này. Ðược nói vậy, này</w:t>
      </w:r>
      <w:r>
        <w:rPr>
          <w:spacing w:val="-4"/>
        </w:rPr>
        <w:t> </w:t>
      </w:r>
      <w:r>
        <w:rPr/>
        <w:t>các Tỷ-kheo, Uddaka</w:t>
      </w:r>
      <w:r>
        <w:rPr>
          <w:spacing w:val="-1"/>
        </w:rPr>
        <w:t> </w:t>
      </w:r>
      <w:r>
        <w:rPr/>
        <w:t>Ramaputta nói với Ta: "Này</w:t>
      </w:r>
      <w:r>
        <w:rPr>
          <w:spacing w:val="-4"/>
        </w:rPr>
        <w:t> </w:t>
      </w:r>
      <w:r>
        <w:rPr/>
        <w:t>Tôn giả, hãy</w:t>
      </w:r>
      <w:r>
        <w:rPr>
          <w:spacing w:val="-3"/>
        </w:rPr>
        <w:t> </w:t>
      </w:r>
      <w:r>
        <w:rPr/>
        <w:t>sống</w:t>
      </w:r>
      <w:r>
        <w:rPr>
          <w:spacing w:val="-2"/>
        </w:rPr>
        <w:t> </w:t>
      </w:r>
      <w:r>
        <w:rPr/>
        <w:t>(và an trú), pháp này</w:t>
      </w:r>
      <w:r>
        <w:rPr>
          <w:spacing w:val="-3"/>
        </w:rPr>
        <w:t> </w:t>
      </w:r>
      <w:r>
        <w:rPr/>
        <w:t>là như</w:t>
      </w:r>
      <w:r>
        <w:rPr>
          <w:spacing w:val="-1"/>
        </w:rPr>
        <w:t> </w:t>
      </w:r>
      <w:r>
        <w:rPr/>
        <w:t>vậy, khiến người có trí không</w:t>
      </w:r>
      <w:r>
        <w:rPr>
          <w:spacing w:val="-1"/>
        </w:rPr>
        <w:t> </w:t>
      </w:r>
      <w:r>
        <w:rPr/>
        <w:t>bao lâu như vị Bổn sư</w:t>
      </w:r>
      <w:r>
        <w:rPr>
          <w:spacing w:val="-2"/>
        </w:rPr>
        <w:t> </w:t>
      </w:r>
      <w:r>
        <w:rPr/>
        <w:t>của</w:t>
      </w:r>
      <w:r>
        <w:rPr>
          <w:spacing w:val="-1"/>
        </w:rPr>
        <w:t> </w:t>
      </w:r>
      <w:r>
        <w:rPr/>
        <w:t>mình (chỉ dạy) tự tri, tự chứng, tự đạt và an trú". Này</w:t>
      </w:r>
      <w:r>
        <w:rPr>
          <w:spacing w:val="-2"/>
        </w:rPr>
        <w:t> </w:t>
      </w:r>
      <w:r>
        <w:rPr/>
        <w:t>các Tỷ-kheo, Ta đã thông</w:t>
      </w:r>
      <w:r>
        <w:rPr>
          <w:spacing w:val="-2"/>
        </w:rPr>
        <w:t> </w:t>
      </w:r>
      <w:r>
        <w:rPr/>
        <w:t>suốt pháp ấy</w:t>
      </w:r>
      <w:r>
        <w:rPr>
          <w:spacing w:val="-4"/>
        </w:rPr>
        <w:t> </w:t>
      </w:r>
      <w:r>
        <w:rPr/>
        <w:t>một cách mau chóng. Và này các Tỷ-kheo, cho đến vấn đề khua môi và vấn đề phát ngôn mà nói, thời Ta nói giáo lý của kẻ</w:t>
      </w:r>
      <w:r>
        <w:rPr>
          <w:spacing w:val="40"/>
        </w:rPr>
        <w:t> </w:t>
      </w:r>
      <w:r>
        <w:rPr/>
        <w:t>trí, và</w:t>
      </w:r>
      <w:r>
        <w:rPr>
          <w:spacing w:val="-1"/>
        </w:rPr>
        <w:t> </w:t>
      </w:r>
      <w:r>
        <w:rPr/>
        <w:t>giáo lý</w:t>
      </w:r>
      <w:r>
        <w:rPr>
          <w:spacing w:val="-4"/>
        </w:rPr>
        <w:t> </w:t>
      </w:r>
      <w:r>
        <w:rPr/>
        <w:t>của</w:t>
      </w:r>
      <w:r>
        <w:rPr>
          <w:spacing w:val="-1"/>
        </w:rPr>
        <w:t> </w:t>
      </w:r>
      <w:r>
        <w:rPr/>
        <w:t>bậc Trưởng</w:t>
      </w:r>
      <w:r>
        <w:rPr>
          <w:spacing w:val="-2"/>
        </w:rPr>
        <w:t> </w:t>
      </w:r>
      <w:r>
        <w:rPr/>
        <w:t>lão (Thượng</w:t>
      </w:r>
      <w:r>
        <w:rPr>
          <w:spacing w:val="-2"/>
        </w:rPr>
        <w:t> </w:t>
      </w:r>
      <w:r>
        <w:rPr/>
        <w:t>Tọa), và Ta</w:t>
      </w:r>
      <w:r>
        <w:rPr>
          <w:spacing w:val="-1"/>
        </w:rPr>
        <w:t> </w:t>
      </w:r>
      <w:r>
        <w:rPr/>
        <w:t>tự cho rằng</w:t>
      </w:r>
      <w:r>
        <w:rPr>
          <w:spacing w:val="-2"/>
        </w:rPr>
        <w:t> </w:t>
      </w:r>
      <w:r>
        <w:rPr/>
        <w:t>Ta</w:t>
      </w:r>
      <w:r>
        <w:rPr>
          <w:spacing w:val="-1"/>
        </w:rPr>
        <w:t> </w:t>
      </w:r>
      <w:r>
        <w:rPr/>
        <w:t>như người khác cũng</w:t>
      </w:r>
      <w:r>
        <w:rPr>
          <w:spacing w:val="-2"/>
        </w:rPr>
        <w:t> </w:t>
      </w:r>
      <w:r>
        <w:rPr/>
        <w:t>vậy, Ta biết và Ta thấy.</w:t>
      </w:r>
    </w:p>
    <w:p>
      <w:pPr>
        <w:pStyle w:val="BodyText"/>
        <w:spacing w:before="12"/>
      </w:pPr>
    </w:p>
    <w:p>
      <w:pPr>
        <w:pStyle w:val="BodyText"/>
        <w:spacing w:line="230" w:lineRule="auto"/>
        <w:ind w:left="360" w:right="352"/>
        <w:jc w:val="both"/>
      </w:pPr>
      <w:r>
        <w:rPr/>
        <w:t>Này</w:t>
      </w:r>
      <w:r>
        <w:rPr>
          <w:spacing w:val="-4"/>
        </w:rPr>
        <w:t> </w:t>
      </w:r>
      <w:r>
        <w:rPr/>
        <w:t>các Tỷ-kheo, Ta</w:t>
      </w:r>
      <w:r>
        <w:rPr>
          <w:spacing w:val="-1"/>
        </w:rPr>
        <w:t> </w:t>
      </w:r>
      <w:r>
        <w:rPr/>
        <w:t>suy</w:t>
      </w:r>
      <w:r>
        <w:rPr>
          <w:spacing w:val="-2"/>
        </w:rPr>
        <w:t> </w:t>
      </w:r>
      <w:r>
        <w:rPr/>
        <w:t>nghĩ như</w:t>
      </w:r>
      <w:r>
        <w:rPr>
          <w:spacing w:val="-1"/>
        </w:rPr>
        <w:t> </w:t>
      </w:r>
      <w:r>
        <w:rPr/>
        <w:t>sau: "Rama</w:t>
      </w:r>
      <w:r>
        <w:rPr>
          <w:spacing w:val="-2"/>
        </w:rPr>
        <w:t> </w:t>
      </w:r>
      <w:r>
        <w:rPr/>
        <w:t>tuyên bố pháp này</w:t>
      </w:r>
      <w:r>
        <w:rPr>
          <w:spacing w:val="-4"/>
        </w:rPr>
        <w:t> </w:t>
      </w:r>
      <w:r>
        <w:rPr/>
        <w:t>không</w:t>
      </w:r>
      <w:r>
        <w:rPr>
          <w:spacing w:val="-1"/>
        </w:rPr>
        <w:t> </w:t>
      </w:r>
      <w:r>
        <w:rPr/>
        <w:t>phải vì lòng</w:t>
      </w:r>
      <w:r>
        <w:rPr>
          <w:spacing w:val="-2"/>
        </w:rPr>
        <w:t> </w:t>
      </w:r>
      <w:r>
        <w:rPr/>
        <w:t>tin: "Sau khi tự</w:t>
      </w:r>
      <w:r>
        <w:rPr>
          <w:spacing w:val="-2"/>
        </w:rPr>
        <w:t> </w:t>
      </w:r>
      <w:r>
        <w:rPr/>
        <w:t>tri, tự chứng, tự đạt, ta mới an trú". Chắc chắn Rama thấy pháp này, biết pháp này, rồi mới an trú". Này các Tỷ-kheo, rồi Ta đi đến chỗ Uddaka Ramaputta ở, sau khi đến Ta nói với Uddaka Ramaputta: "Hiền giả Rama, cho đến mức độ nào, Ngài tự tri, tự chứng, tự đạt và tuyên bố pháp này?" Này các Tỷ-kheo được nghe nói vậy, Uddaka Ramaputta tuyên bố về Phi tưởng phi phi tưởng xứ.</w:t>
      </w:r>
    </w:p>
    <w:p>
      <w:pPr>
        <w:pStyle w:val="BodyText"/>
        <w:spacing w:before="12"/>
      </w:pPr>
    </w:p>
    <w:p>
      <w:pPr>
        <w:pStyle w:val="BodyText"/>
        <w:spacing w:line="230" w:lineRule="auto"/>
        <w:ind w:left="360" w:right="352"/>
        <w:jc w:val="both"/>
      </w:pPr>
      <w:r>
        <w:rPr/>
        <w:t>Rồi này các Tỷ-kheo, Ta suy nghĩ: "Không phải chỉ có Rama mới có lòng tin. Ta cũng có lòng tin. Không</w:t>
      </w:r>
      <w:r>
        <w:rPr>
          <w:spacing w:val="-2"/>
        </w:rPr>
        <w:t> </w:t>
      </w:r>
      <w:r>
        <w:rPr/>
        <w:t>phải chỉ có Rama mới có tinh tấn, Ta cũng có tinh tấn. Không phải chỉ có Rama mới có niệm, Ta cũng có niệm. Không phải chỉ có Rama mới có định, Ta cũng có định. Không phải chỉ có Rama mới có tuệ, Ta cũng có tuệ. Vậy ta hãy cố gắng chứng cho được pháp mà Rama tuyên bố: "Sau khi tự tri, tự chứng, tự đạt, tự an trú".</w:t>
      </w:r>
    </w:p>
    <w:p>
      <w:pPr>
        <w:pStyle w:val="BodyText"/>
        <w:spacing w:before="10"/>
      </w:pPr>
    </w:p>
    <w:p>
      <w:pPr>
        <w:pStyle w:val="BodyText"/>
        <w:spacing w:line="230" w:lineRule="auto"/>
        <w:ind w:left="360" w:right="352"/>
        <w:jc w:val="both"/>
      </w:pPr>
      <w:r>
        <w:rPr/>
        <w:t>Rồi này các Tỷ-kheo, không bao lâu sau khi tự tri, tự chứng, tự đạt pháp ấy một cách mau chóng, Ta an trú. Rồi này các Tỷ-kheo, Ta đi đến chỗ Uddaka Ramaputta ở, sau khi đến, Ta nói với Uddaka Ramaputta: "Này Hiền giả Rama, có phải Hiền giả đã tự tri, tự chứng, tự đạt và tuyên bố pháp này đến mức</w:t>
      </w:r>
      <w:r>
        <w:rPr>
          <w:spacing w:val="-1"/>
        </w:rPr>
        <w:t> </w:t>
      </w:r>
      <w:r>
        <w:rPr/>
        <w:t>độ như vậy?"</w:t>
      </w:r>
      <w:r>
        <w:rPr>
          <w:spacing w:val="-1"/>
        </w:rPr>
        <w:t> </w:t>
      </w:r>
      <w:r>
        <w:rPr/>
        <w:t>--"Vâng</w:t>
      </w:r>
      <w:r>
        <w:rPr>
          <w:spacing w:val="-2"/>
        </w:rPr>
        <w:t> </w:t>
      </w:r>
      <w:r>
        <w:rPr/>
        <w:t>Hiền giả, tôi</w:t>
      </w:r>
      <w:r>
        <w:rPr>
          <w:spacing w:val="-1"/>
        </w:rPr>
        <w:t> </w:t>
      </w:r>
      <w:r>
        <w:rPr/>
        <w:t>đã tự</w:t>
      </w:r>
      <w:r>
        <w:rPr>
          <w:spacing w:val="-2"/>
        </w:rPr>
        <w:t> </w:t>
      </w:r>
      <w:r>
        <w:rPr/>
        <w:t>tri, tự</w:t>
      </w:r>
      <w:r>
        <w:rPr>
          <w:spacing w:val="-2"/>
        </w:rPr>
        <w:t> </w:t>
      </w:r>
      <w:r>
        <w:rPr/>
        <w:t>chứng, tự</w:t>
      </w:r>
      <w:r>
        <w:rPr>
          <w:spacing w:val="-2"/>
        </w:rPr>
        <w:t> </w:t>
      </w:r>
      <w:r>
        <w:rPr/>
        <w:t>đạt và tuyên bố pháp này</w:t>
      </w:r>
      <w:r>
        <w:rPr>
          <w:spacing w:val="-3"/>
        </w:rPr>
        <w:t> </w:t>
      </w:r>
      <w:r>
        <w:rPr/>
        <w:t>đến mức</w:t>
      </w:r>
      <w:r>
        <w:rPr>
          <w:spacing w:val="-1"/>
        </w:rPr>
        <w:t> </w:t>
      </w:r>
      <w:r>
        <w:rPr/>
        <w:t>độ như vậy". --"Này Hiền giả, tôi cũng đã tự tri, tự chứng, tự đạt và tuyên bố pháp này đến mức độ như vậy." Thật lợi ích thay</w:t>
      </w:r>
      <w:r>
        <w:rPr>
          <w:spacing w:val="-1"/>
        </w:rPr>
        <w:t> </w:t>
      </w:r>
      <w:r>
        <w:rPr/>
        <w:t>cho chúng tôi! Thật khéo lợi ích thay cho chúng tôi, khi chúng tôi được thấy một đồng phạm hạnh như Tôn giả! Pháp mà tôi, tự tri tự chứng, tự đạt và tuyên bố, chính pháp ấy Hiền giả tự tri,</w:t>
      </w:r>
      <w:r>
        <w:rPr>
          <w:spacing w:val="40"/>
        </w:rPr>
        <w:t> </w:t>
      </w:r>
      <w:r>
        <w:rPr/>
        <w:t>tự chứng, tự đạt và an trú; pháp mà Hiền giả tự tri, tự chứng, tự đạt và an trú, chính pháp ấy</w:t>
      </w:r>
      <w:r>
        <w:rPr>
          <w:spacing w:val="-2"/>
        </w:rPr>
        <w:t> </w:t>
      </w:r>
      <w:r>
        <w:rPr/>
        <w:t>tôi tự tri, tự chứng, tự đạt và tuyên bố; pháp mà tôi biết, chính pháp ấy Hiền giả biết; pháp mà Hiền giả biết, chính pháp ấy tôi biết. Tôi như thế nào, Hiền giả là như vậy; Hiền giả như thế nào, Tôi là như vậy. Nay hãy đến đây, Hiền giả, hai chúng ta hãy chăm sóc hội chúng này!"</w:t>
      </w:r>
    </w:p>
    <w:p>
      <w:pPr>
        <w:pStyle w:val="BodyText"/>
        <w:spacing w:before="16"/>
      </w:pPr>
    </w:p>
    <w:p>
      <w:pPr>
        <w:pStyle w:val="BodyText"/>
        <w:spacing w:line="230" w:lineRule="auto"/>
        <w:ind w:left="360" w:right="352"/>
        <w:jc w:val="both"/>
      </w:pPr>
      <w:r>
        <w:rPr/>
        <w:t>Như vậy, này các Tỷ-kheo, Uddaka Ramaputta-là Ðạo Sư của Ta, lại đặt Ta, đệ tử của vị ấy</w:t>
      </w:r>
      <w:r>
        <w:rPr>
          <w:spacing w:val="-2"/>
        </w:rPr>
        <w:t> </w:t>
      </w:r>
      <w:r>
        <w:rPr/>
        <w:t>ngang hàng với mình, và tôn sùng Ta với sự tôn sùng tối thượng. Này các Tỷ-kheo, rồi Ta suy nghĩ: "Pháp này</w:t>
      </w:r>
      <w:r>
        <w:rPr>
          <w:spacing w:val="40"/>
        </w:rPr>
        <w:t> </w:t>
      </w:r>
      <w:r>
        <w:rPr/>
        <w:t>không hướng đến yểm ly, không hướng đến ly tham, không hướng đến đoạn diệt, không hướng đến an tịnh, không hướng đến thượng trí, không hướng đến giác ngộ, không hướng đến Niết-bàn, mà chỉ đưa đến</w:t>
      </w:r>
      <w:r>
        <w:rPr>
          <w:spacing w:val="-2"/>
        </w:rPr>
        <w:t> </w:t>
      </w:r>
      <w:r>
        <w:rPr/>
        <w:t>sự chứng</w:t>
      </w:r>
      <w:r>
        <w:rPr>
          <w:spacing w:val="-4"/>
        </w:rPr>
        <w:t> </w:t>
      </w:r>
      <w:r>
        <w:rPr/>
        <w:t>đạt</w:t>
      </w:r>
      <w:r>
        <w:rPr>
          <w:spacing w:val="-1"/>
        </w:rPr>
        <w:t> </w:t>
      </w:r>
      <w:r>
        <w:rPr/>
        <w:t>Phi</w:t>
      </w:r>
      <w:r>
        <w:rPr>
          <w:spacing w:val="-1"/>
        </w:rPr>
        <w:t> </w:t>
      </w:r>
      <w:r>
        <w:rPr/>
        <w:t>tưởng</w:t>
      </w:r>
      <w:r>
        <w:rPr>
          <w:spacing w:val="-5"/>
        </w:rPr>
        <w:t> </w:t>
      </w:r>
      <w:r>
        <w:rPr/>
        <w:t>phi phi</w:t>
      </w:r>
      <w:r>
        <w:rPr>
          <w:spacing w:val="-2"/>
        </w:rPr>
        <w:t> </w:t>
      </w:r>
      <w:r>
        <w:rPr/>
        <w:t>tưởng</w:t>
      </w:r>
      <w:r>
        <w:rPr>
          <w:spacing w:val="-4"/>
        </w:rPr>
        <w:t> </w:t>
      </w:r>
      <w:r>
        <w:rPr/>
        <w:t>xứ". Như</w:t>
      </w:r>
      <w:r>
        <w:rPr>
          <w:spacing w:val="-1"/>
        </w:rPr>
        <w:t> </w:t>
      </w:r>
      <w:r>
        <w:rPr/>
        <w:t>vậy,</w:t>
      </w:r>
      <w:r>
        <w:rPr>
          <w:spacing w:val="-2"/>
        </w:rPr>
        <w:t> </w:t>
      </w:r>
      <w:r>
        <w:rPr/>
        <w:t>này</w:t>
      </w:r>
      <w:r>
        <w:rPr>
          <w:spacing w:val="-4"/>
        </w:rPr>
        <w:t> </w:t>
      </w:r>
      <w:r>
        <w:rPr/>
        <w:t>các Tỷ-kheo, Ta</w:t>
      </w:r>
      <w:r>
        <w:rPr>
          <w:spacing w:val="-3"/>
        </w:rPr>
        <w:t> </w:t>
      </w:r>
      <w:r>
        <w:rPr/>
        <w:t>không</w:t>
      </w:r>
      <w:r>
        <w:rPr>
          <w:spacing w:val="-3"/>
        </w:rPr>
        <w:t> </w:t>
      </w:r>
      <w:r>
        <w:rPr/>
        <w:t>tôn kính</w:t>
      </w:r>
      <w:r>
        <w:rPr>
          <w:spacing w:val="-2"/>
        </w:rPr>
        <w:t> </w:t>
      </w:r>
      <w:r>
        <w:rPr/>
        <w:t>pháp ấy</w:t>
      </w:r>
      <w:r>
        <w:rPr>
          <w:spacing w:val="-5"/>
        </w:rPr>
        <w:t> </w:t>
      </w:r>
      <w:r>
        <w:rPr/>
        <w:t>và từ bỏ pháp ấy, Ta bỏ đi.</w:t>
      </w:r>
    </w:p>
    <w:p>
      <w:pPr>
        <w:pStyle w:val="BodyText"/>
        <w:spacing w:before="11"/>
      </w:pPr>
    </w:p>
    <w:p>
      <w:pPr>
        <w:pStyle w:val="BodyText"/>
        <w:spacing w:line="230" w:lineRule="auto"/>
        <w:ind w:left="360" w:right="354"/>
        <w:jc w:val="both"/>
      </w:pPr>
      <w:r>
        <w:rPr/>
        <w:t>Này các Tỷ-kheo, Ta, kẻ đi tìm cái gì chí thiện, tìm cầu vô thượng tối thắng an tịnh đạo lộ, tuần tự du hành tại nước Magadha (Ma kiệt đà) và đến tại tụ lạc Uruvela (Ưu lâu tần loa). Tại đây, Ta thấy</w:t>
      </w:r>
      <w:r>
        <w:rPr>
          <w:spacing w:val="-2"/>
        </w:rPr>
        <w:t> </w:t>
      </w:r>
      <w:r>
        <w:rPr/>
        <w:t>một địa điểm khả ái, một khóm rừng thoải mái, có con sông trong sáng chảy gần, với một chỗ lội qua dễ dàng khả</w:t>
      </w:r>
      <w:r>
        <w:rPr>
          <w:spacing w:val="-2"/>
        </w:rPr>
        <w:t> </w:t>
      </w:r>
      <w:r>
        <w:rPr/>
        <w:t>ái, và xung</w:t>
      </w:r>
      <w:r>
        <w:rPr>
          <w:spacing w:val="-4"/>
        </w:rPr>
        <w:t> </w:t>
      </w:r>
      <w:r>
        <w:rPr/>
        <w:t>quanh có làng</w:t>
      </w:r>
      <w:r>
        <w:rPr>
          <w:spacing w:val="-3"/>
        </w:rPr>
        <w:t> </w:t>
      </w:r>
      <w:r>
        <w:rPr/>
        <w:t>mạc bao bọc</w:t>
      </w:r>
      <w:r>
        <w:rPr>
          <w:spacing w:val="-2"/>
        </w:rPr>
        <w:t> </w:t>
      </w:r>
      <w:r>
        <w:rPr/>
        <w:t>dễ</w:t>
      </w:r>
      <w:r>
        <w:rPr>
          <w:spacing w:val="-2"/>
        </w:rPr>
        <w:t> </w:t>
      </w:r>
      <w:r>
        <w:rPr/>
        <w:t>dàng</w:t>
      </w:r>
      <w:r>
        <w:rPr>
          <w:spacing w:val="-3"/>
        </w:rPr>
        <w:t> </w:t>
      </w:r>
      <w:r>
        <w:rPr/>
        <w:t>đi khất thực. Này</w:t>
      </w:r>
      <w:r>
        <w:rPr>
          <w:spacing w:val="-3"/>
        </w:rPr>
        <w:t> </w:t>
      </w:r>
      <w:r>
        <w:rPr/>
        <w:t>các Tỷ-kheo, rồi Ta</w:t>
      </w:r>
      <w:r>
        <w:rPr>
          <w:spacing w:val="-3"/>
        </w:rPr>
        <w:t> </w:t>
      </w:r>
      <w:r>
        <w:rPr/>
        <w:t>tự nghĩ: "Thật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là một địa điểm khả ái, một khóm rừng thoải mái, có con sông trong sáng chảy gần, với một chỗ lội qua dễ dàng khả ái, và xung quanh có làng mạc bao bọc dễ dàng đi khất thực. Thật là một chỗ vừa đủ cho một Thiện nam tử tha thiết tinh cần có thể tinh tấn". Và này các Tỷ-kheo, Ta ngồi xuống tại chỗ ấy và nghĩ: "Thật là vừa đủ để tinh tấn".</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(Giác</w:t>
      </w:r>
      <w:r>
        <w:rPr>
          <w:rFonts w:ascii="Verdana" w:hAnsi="Verdana"/>
          <w:b/>
          <w:i/>
          <w:color w:val="008AF0"/>
          <w:spacing w:val="-6"/>
          <w:sz w:val="19"/>
        </w:rPr>
        <w:t> </w:t>
      </w:r>
      <w:r>
        <w:rPr>
          <w:rFonts w:ascii="Verdana" w:hAnsi="Verdana"/>
          <w:b/>
          <w:i/>
          <w:color w:val="008AF0"/>
          <w:spacing w:val="-4"/>
          <w:sz w:val="19"/>
        </w:rPr>
        <w:t>Ngộ)</w:t>
      </w:r>
    </w:p>
    <w:p>
      <w:pPr>
        <w:pStyle w:val="BodyText"/>
        <w:spacing w:before="49"/>
        <w:rPr>
          <w:rFonts w:ascii="Verdana"/>
          <w:b/>
          <w:i/>
          <w:sz w:val="19"/>
        </w:rPr>
      </w:pPr>
    </w:p>
    <w:p>
      <w:pPr>
        <w:pStyle w:val="BodyText"/>
        <w:spacing w:line="230" w:lineRule="auto"/>
        <w:ind w:left="360" w:right="351"/>
        <w:jc w:val="both"/>
      </w:pPr>
      <w:r>
        <w:rPr/>
        <w:t>Rồi này các Tỷ-kheo, Ta tự mình bị sanh, sau khi biết rõ sự nguy hại của cái bị sanh, tìm cầu cái không sanh, vô thượng an ổn khỏi các khổ ách, Niết-bàn và đã chứng được cái không sanh, vô thượng an ổn khỏi các khổ ách, Niết-bàn; tự mình bị già, sau khi biết rõ sự nguy hại của cái bị già, tìm cầu cái không già, vô thượng an ổn khỏi các khổ ách, Niết-bàn; và đã chứng được cái không già, vô thượng an ổn khỏi các khổ ách, Niết-bàn; tự mình bị bệnh, sau khi biết rõ sự nguy hại của cái bị bệnh, tìm cầu cái không bệnh, vô thượng an ổn khỏi các khổ ách, Niết-bàn và đã chứng được cái không bệnh, vô thượng an ổn khỏi các khổ ách, Niết-bàn; tự mình bị chết, sau khi biết rõ sự nguy hại của cái bị chết, tìm cầu cái</w:t>
      </w:r>
      <w:r>
        <w:rPr>
          <w:spacing w:val="40"/>
        </w:rPr>
        <w:t> </w:t>
      </w:r>
      <w:r>
        <w:rPr/>
        <w:t>không chết, vô thượng</w:t>
      </w:r>
      <w:r>
        <w:rPr>
          <w:spacing w:val="-1"/>
        </w:rPr>
        <w:t> </w:t>
      </w:r>
      <w:r>
        <w:rPr/>
        <w:t>an ổn khỏi</w:t>
      </w:r>
      <w:r>
        <w:rPr>
          <w:spacing w:val="-1"/>
        </w:rPr>
        <w:t> </w:t>
      </w:r>
      <w:r>
        <w:rPr/>
        <w:t>các khổ ách, Niết-bàn và đã chứng được cái không chết, vô thượng</w:t>
      </w:r>
      <w:r>
        <w:rPr>
          <w:spacing w:val="-1"/>
        </w:rPr>
        <w:t> </w:t>
      </w:r>
      <w:r>
        <w:rPr/>
        <w:t>an ổn khỏi các khổ ách, Niết-bàn; tự mình bị sầu, sau khi biết rõ sự nguy hại của cái bị sầu, tìm cầu cái không sầu, vô thượng an ổn khỏi các khổ ách, Niết-bàn và đã chứng được cái vô sầu, vô thượng an ổn khỏi các khổ ách, Niết-bàn; tự mình bị ô nhiễm, sau khi biết rõ sự nguy hại của cái bị ô nhiễm, tìm cầu cái không</w:t>
      </w:r>
      <w:r>
        <w:rPr>
          <w:spacing w:val="-1"/>
        </w:rPr>
        <w:t> </w:t>
      </w:r>
      <w:r>
        <w:rPr/>
        <w:t>bị ô nhiễm, vô thượng an ổn khỏi các khổ ách, Niết-bàn và</w:t>
      </w:r>
      <w:r>
        <w:rPr>
          <w:spacing w:val="-1"/>
        </w:rPr>
        <w:t> </w:t>
      </w:r>
      <w:r>
        <w:rPr/>
        <w:t>đã chứng</w:t>
      </w:r>
      <w:r>
        <w:rPr>
          <w:spacing w:val="-3"/>
        </w:rPr>
        <w:t> </w:t>
      </w:r>
      <w:r>
        <w:rPr/>
        <w:t>được cái không</w:t>
      </w:r>
      <w:r>
        <w:rPr>
          <w:spacing w:val="-1"/>
        </w:rPr>
        <w:t> </w:t>
      </w:r>
      <w:r>
        <w:rPr/>
        <w:t>ô nhiễm, vô thượng an ổn, khỏi các khổ ách, Niết-bàn. Và tri kiến khởi lên nơi Ta. Sự giải thoát của Ta không bị dao động. Nay là đời sống cuối cùng của Ta, không còn sự tái sanh nữa.</w:t>
      </w:r>
    </w:p>
    <w:p>
      <w:pPr>
        <w:pStyle w:val="BodyText"/>
        <w:spacing w:before="16"/>
      </w:pPr>
    </w:p>
    <w:p>
      <w:pPr>
        <w:pStyle w:val="BodyText"/>
        <w:spacing w:line="230" w:lineRule="auto"/>
        <w:ind w:left="360" w:right="351"/>
        <w:jc w:val="both"/>
      </w:pPr>
      <w:r>
        <w:rPr/>
        <w:t>Này các Tỷ-kheo, rồi Ta suy nghĩ như sau: "Pháp này do Ta chứng được, thật là sâu kín, khó thấy, khó chứng, tịch tịnh, cao thượng, siêu lý luận, vi diệu, chỉ người trí mới hiểu thấu. Còn quần chúng này thì</w:t>
      </w:r>
      <w:r>
        <w:rPr>
          <w:spacing w:val="40"/>
        </w:rPr>
        <w:t> </w:t>
      </w:r>
      <w:r>
        <w:rPr/>
        <w:t>ưa ái dục, khoái ái dục, ham thích ái dục. Ðối với quần chúng ưa ái dục, khoái ái dục, ham thích ái dục, thật khó mà thấy được định lý Idapaccàyata Paticcasamuppada (Y Tánh Duyên Khởi Pháp); sự kiện này thật khó thấy; tức là sự tịnh chỉ tất cả hành, sự trừ bỏ tất cả sanh y, ái diệt, ly tham, đoạn diệt, Niết-bàn. Nếu nay Ta thuyết pháp mà các người khác không hiểu Ta, thời như vậy thật khổ não cho Ta, như vậy thật bực mình cho Ta!" Này các Tỷ-kheo, rồi những kệ bất khả tư nghì, từ trước chưa từng được nghe, được khởi lên nơi Ta:</w:t>
      </w:r>
    </w:p>
    <w:p>
      <w:pPr>
        <w:pStyle w:val="BodyText"/>
        <w:spacing w:before="9"/>
      </w:pPr>
    </w:p>
    <w:p>
      <w:pPr>
        <w:spacing w:line="230" w:lineRule="auto" w:before="0"/>
        <w:ind w:left="960" w:right="7173" w:firstLine="0"/>
        <w:jc w:val="left"/>
        <w:rPr>
          <w:i/>
          <w:sz w:val="24"/>
        </w:rPr>
      </w:pPr>
      <w:r>
        <w:rPr>
          <w:i/>
          <w:sz w:val="24"/>
        </w:rPr>
        <w:t>Sao Ta nói Chánh pháp, Ðược</w:t>
      </w:r>
      <w:r>
        <w:rPr>
          <w:i/>
          <w:spacing w:val="-15"/>
          <w:sz w:val="24"/>
        </w:rPr>
        <w:t> </w:t>
      </w:r>
      <w:r>
        <w:rPr>
          <w:i/>
          <w:sz w:val="24"/>
        </w:rPr>
        <w:t>chứng</w:t>
      </w:r>
      <w:r>
        <w:rPr>
          <w:i/>
          <w:spacing w:val="-15"/>
          <w:sz w:val="24"/>
        </w:rPr>
        <w:t> </w:t>
      </w:r>
      <w:r>
        <w:rPr>
          <w:i/>
          <w:sz w:val="24"/>
        </w:rPr>
        <w:t>ngộ</w:t>
      </w:r>
      <w:r>
        <w:rPr>
          <w:i/>
          <w:spacing w:val="-15"/>
          <w:sz w:val="24"/>
        </w:rPr>
        <w:t> </w:t>
      </w:r>
      <w:r>
        <w:rPr>
          <w:i/>
          <w:sz w:val="24"/>
        </w:rPr>
        <w:t>khó</w:t>
      </w:r>
      <w:r>
        <w:rPr>
          <w:i/>
          <w:spacing w:val="-15"/>
          <w:sz w:val="24"/>
        </w:rPr>
        <w:t> </w:t>
      </w:r>
      <w:r>
        <w:rPr>
          <w:i/>
          <w:sz w:val="24"/>
        </w:rPr>
        <w:t>khăn? Những ai còn tham sân, Khó chứng ngộ pháp này.</w:t>
      </w:r>
    </w:p>
    <w:p>
      <w:pPr>
        <w:pStyle w:val="BodyText"/>
        <w:spacing w:before="13"/>
        <w:rPr>
          <w:i/>
        </w:rPr>
      </w:pPr>
    </w:p>
    <w:p>
      <w:pPr>
        <w:spacing w:line="230" w:lineRule="auto" w:before="0"/>
        <w:ind w:left="960" w:right="7295" w:firstLine="0"/>
        <w:jc w:val="left"/>
        <w:rPr>
          <w:i/>
          <w:sz w:val="24"/>
        </w:rPr>
      </w:pPr>
      <w:r>
        <w:rPr>
          <w:i/>
          <w:sz w:val="24"/>
        </w:rPr>
        <w:t>Ði</w:t>
      </w:r>
      <w:r>
        <w:rPr>
          <w:i/>
          <w:spacing w:val="-15"/>
          <w:sz w:val="24"/>
        </w:rPr>
        <w:t> </w:t>
      </w:r>
      <w:r>
        <w:rPr>
          <w:i/>
          <w:sz w:val="24"/>
        </w:rPr>
        <w:t>ngược</w:t>
      </w:r>
      <w:r>
        <w:rPr>
          <w:i/>
          <w:spacing w:val="-15"/>
          <w:sz w:val="24"/>
        </w:rPr>
        <w:t> </w:t>
      </w:r>
      <w:r>
        <w:rPr>
          <w:i/>
          <w:sz w:val="24"/>
        </w:rPr>
        <w:t>dòng,</w:t>
      </w:r>
      <w:r>
        <w:rPr>
          <w:i/>
          <w:spacing w:val="-15"/>
          <w:sz w:val="24"/>
        </w:rPr>
        <w:t> </w:t>
      </w:r>
      <w:r>
        <w:rPr>
          <w:i/>
          <w:sz w:val="24"/>
        </w:rPr>
        <w:t>thâm</w:t>
      </w:r>
      <w:r>
        <w:rPr>
          <w:i/>
          <w:spacing w:val="-15"/>
          <w:sz w:val="24"/>
        </w:rPr>
        <w:t> </w:t>
      </w:r>
      <w:r>
        <w:rPr>
          <w:i/>
          <w:sz w:val="24"/>
        </w:rPr>
        <w:t>diệu, Khó thấy, thật tế nhị,</w:t>
      </w:r>
    </w:p>
    <w:p>
      <w:pPr>
        <w:spacing w:line="232" w:lineRule="auto" w:before="0"/>
        <w:ind w:left="960" w:right="7173" w:firstLine="0"/>
        <w:jc w:val="left"/>
        <w:rPr>
          <w:i/>
          <w:sz w:val="24"/>
        </w:rPr>
      </w:pPr>
      <w:r>
        <w:rPr>
          <w:i/>
          <w:sz w:val="24"/>
        </w:rPr>
        <w:t>Kẻ ái nhiễm vô minh, Không</w:t>
      </w:r>
      <w:r>
        <w:rPr>
          <w:i/>
          <w:spacing w:val="-15"/>
          <w:sz w:val="24"/>
        </w:rPr>
        <w:t> </w:t>
      </w:r>
      <w:r>
        <w:rPr>
          <w:i/>
          <w:sz w:val="24"/>
        </w:rPr>
        <w:t>thấy</w:t>
      </w:r>
      <w:r>
        <w:rPr>
          <w:i/>
          <w:spacing w:val="-15"/>
          <w:sz w:val="24"/>
        </w:rPr>
        <w:t> </w:t>
      </w:r>
      <w:r>
        <w:rPr>
          <w:i/>
          <w:sz w:val="24"/>
        </w:rPr>
        <w:t>được</w:t>
      </w:r>
      <w:r>
        <w:rPr>
          <w:i/>
          <w:spacing w:val="-15"/>
          <w:sz w:val="24"/>
        </w:rPr>
        <w:t> </w:t>
      </w:r>
      <w:r>
        <w:rPr>
          <w:i/>
          <w:sz w:val="24"/>
        </w:rPr>
        <w:t>pháp</w:t>
      </w:r>
      <w:r>
        <w:rPr>
          <w:i/>
          <w:spacing w:val="-15"/>
          <w:sz w:val="24"/>
        </w:rPr>
        <w:t> </w:t>
      </w:r>
      <w:r>
        <w:rPr>
          <w:i/>
          <w:sz w:val="24"/>
        </w:rPr>
        <w:t>này.</w:t>
      </w:r>
    </w:p>
    <w:p>
      <w:pPr>
        <w:pStyle w:val="BodyText"/>
        <w:spacing w:before="5"/>
        <w:rPr>
          <w:i/>
        </w:rPr>
      </w:pPr>
    </w:p>
    <w:p>
      <w:pPr>
        <w:pStyle w:val="BodyText"/>
        <w:spacing w:line="230" w:lineRule="auto"/>
        <w:ind w:left="360" w:right="354"/>
        <w:jc w:val="both"/>
      </w:pPr>
      <w:r>
        <w:rPr/>
        <w:t>Rồi này các Tỷ-kheo, với những suy tư như vậy, tâm của Ta hướng về vô vi thụ động, không muốn thuyết pháp.</w:t>
      </w:r>
    </w:p>
    <w:p>
      <w:pPr>
        <w:pStyle w:val="BodyText"/>
        <w:spacing w:before="10"/>
      </w:pPr>
    </w:p>
    <w:p>
      <w:pPr>
        <w:pStyle w:val="BodyText"/>
        <w:spacing w:line="230" w:lineRule="auto" w:before="1"/>
        <w:ind w:left="360" w:right="348"/>
        <w:jc w:val="both"/>
      </w:pPr>
      <w:r>
        <w:rPr/>
        <w:t>Này các Tỷ-kheo, lúc bấy giờ Phạm thiên Sahampati khi biết được tâm tư của Ta; với tâm tư của mình, liền suy nghĩ: "Than ôi, thế giới sẽ tiêu diệt, thế giới sẽ bi hoại vong, nếu tâm của Như Lai, bậc A-la- hán, Chánh Ðẳng Giác hướng về vô vi thụ động, không muốn thuyết pháp". Rồi này</w:t>
      </w:r>
      <w:r>
        <w:rPr>
          <w:spacing w:val="-1"/>
        </w:rPr>
        <w:t> </w:t>
      </w:r>
      <w:r>
        <w:rPr/>
        <w:t>các Tỷ-kheo, Phạm thiên Sahampati, như một nhà lực sĩ duỗi cánh tay đang co, hay co cánh tay đang duỗi; cũng vậy, vị ấy biến mất từ thế giới Phạm thiên, và hiện ra trước mặt Ta. Này các Tỷ-kheo, rồi Phạm thiên Sahampati đắp thượng y</w:t>
      </w:r>
      <w:r>
        <w:rPr>
          <w:spacing w:val="-4"/>
        </w:rPr>
        <w:t> </w:t>
      </w:r>
      <w:r>
        <w:rPr/>
        <w:t>một bên vai chắp tay</w:t>
      </w:r>
      <w:r>
        <w:rPr>
          <w:spacing w:val="-4"/>
        </w:rPr>
        <w:t> </w:t>
      </w:r>
      <w:r>
        <w:rPr/>
        <w:t>hướng</w:t>
      </w:r>
      <w:r>
        <w:rPr>
          <w:spacing w:val="-2"/>
        </w:rPr>
        <w:t> </w:t>
      </w:r>
      <w:r>
        <w:rPr/>
        <w:t>vái Ta</w:t>
      </w:r>
      <w:r>
        <w:rPr>
          <w:spacing w:val="-1"/>
        </w:rPr>
        <w:t> </w:t>
      </w:r>
      <w:r>
        <w:rPr/>
        <w:t>và bạch với Ta: "Bạch Thế</w:t>
      </w:r>
      <w:r>
        <w:rPr>
          <w:spacing w:val="-3"/>
        </w:rPr>
        <w:t> </w:t>
      </w:r>
      <w:r>
        <w:rPr/>
        <w:t>Tôn, hãy</w:t>
      </w:r>
      <w:r>
        <w:rPr>
          <w:spacing w:val="-4"/>
        </w:rPr>
        <w:t> </w:t>
      </w:r>
      <w:r>
        <w:rPr/>
        <w:t>thuyết pháp! Bạch Thiện</w:t>
      </w:r>
      <w:r>
        <w:rPr>
          <w:spacing w:val="-3"/>
        </w:rPr>
        <w:t> </w:t>
      </w:r>
      <w:r>
        <w:rPr/>
        <w:t>Thệ, hãy</w:t>
      </w:r>
      <w:r>
        <w:rPr>
          <w:spacing w:val="-6"/>
        </w:rPr>
        <w:t> </w:t>
      </w:r>
      <w:r>
        <w:rPr/>
        <w:t>thuyết pháp!</w:t>
      </w:r>
      <w:r>
        <w:rPr>
          <w:spacing w:val="-4"/>
        </w:rPr>
        <w:t> </w:t>
      </w:r>
      <w:r>
        <w:rPr/>
        <w:t>Có</w:t>
      </w:r>
      <w:r>
        <w:rPr>
          <w:spacing w:val="-1"/>
        </w:rPr>
        <w:t> </w:t>
      </w:r>
      <w:r>
        <w:rPr/>
        <w:t>những</w:t>
      </w:r>
      <w:r>
        <w:rPr>
          <w:spacing w:val="-4"/>
        </w:rPr>
        <w:t> </w:t>
      </w:r>
      <w:r>
        <w:rPr/>
        <w:t>chúng</w:t>
      </w:r>
      <w:r>
        <w:rPr>
          <w:spacing w:val="-3"/>
        </w:rPr>
        <w:t> </w:t>
      </w:r>
      <w:r>
        <w:rPr/>
        <w:t>sanh</w:t>
      </w:r>
      <w:r>
        <w:rPr>
          <w:spacing w:val="-1"/>
        </w:rPr>
        <w:t> </w:t>
      </w:r>
      <w:r>
        <w:rPr/>
        <w:t>ít nhiễm bụi</w:t>
      </w:r>
      <w:r>
        <w:rPr>
          <w:spacing w:val="-5"/>
        </w:rPr>
        <w:t> </w:t>
      </w:r>
      <w:r>
        <w:rPr/>
        <w:t>trần sẽ</w:t>
      </w:r>
      <w:r>
        <w:rPr>
          <w:spacing w:val="-2"/>
        </w:rPr>
        <w:t> </w:t>
      </w:r>
      <w:r>
        <w:rPr/>
        <w:t>bi</w:t>
      </w:r>
      <w:r>
        <w:rPr>
          <w:spacing w:val="-1"/>
        </w:rPr>
        <w:t> </w:t>
      </w:r>
      <w:r>
        <w:rPr/>
        <w:t>nguy</w:t>
      </w:r>
      <w:r>
        <w:rPr>
          <w:spacing w:val="-5"/>
        </w:rPr>
        <w:t> </w:t>
      </w:r>
      <w:r>
        <w:rPr/>
        <w:t>hại nếu</w:t>
      </w:r>
      <w:r>
        <w:rPr>
          <w:spacing w:val="-1"/>
        </w:rPr>
        <w:t> </w:t>
      </w:r>
      <w:r>
        <w:rPr/>
        <w:t>không</w:t>
      </w:r>
      <w:r>
        <w:rPr>
          <w:spacing w:val="-2"/>
        </w:rPr>
        <w:t> </w:t>
      </w:r>
      <w:r>
        <w:rPr/>
        <w:t>được nghe</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Chánh pháp. (Nếu được nghe), những vị này có thể thâm hiểu Chánh pháp". Này các Tỷ-kheo, Phạm thiện Sahampati nói như vậy. Sau khi nói vậy, lại nói thêm như sau:</w:t>
      </w:r>
    </w:p>
    <w:p>
      <w:pPr>
        <w:pStyle w:val="BodyText"/>
        <w:spacing w:before="7"/>
      </w:pPr>
    </w:p>
    <w:p>
      <w:pPr>
        <w:spacing w:line="230" w:lineRule="auto" w:before="0"/>
        <w:ind w:left="960" w:right="7649" w:firstLine="0"/>
        <w:jc w:val="left"/>
        <w:rPr>
          <w:i/>
          <w:sz w:val="24"/>
        </w:rPr>
      </w:pPr>
      <w:r>
        <w:rPr>
          <w:i/>
          <w:sz w:val="24"/>
        </w:rPr>
        <w:t>Xưa tại Magadha, Hiện</w:t>
      </w:r>
      <w:r>
        <w:rPr>
          <w:i/>
          <w:spacing w:val="-10"/>
          <w:sz w:val="24"/>
        </w:rPr>
        <w:t> </w:t>
      </w:r>
      <w:r>
        <w:rPr>
          <w:i/>
          <w:sz w:val="24"/>
        </w:rPr>
        <w:t>ra</w:t>
      </w:r>
      <w:r>
        <w:rPr>
          <w:i/>
          <w:spacing w:val="-10"/>
          <w:sz w:val="24"/>
        </w:rPr>
        <w:t> </w:t>
      </w:r>
      <w:r>
        <w:rPr>
          <w:i/>
          <w:sz w:val="24"/>
        </w:rPr>
        <w:t>pháp</w:t>
      </w:r>
      <w:r>
        <w:rPr>
          <w:i/>
          <w:spacing w:val="-10"/>
          <w:sz w:val="24"/>
        </w:rPr>
        <w:t> </w:t>
      </w:r>
      <w:r>
        <w:rPr>
          <w:i/>
          <w:sz w:val="24"/>
        </w:rPr>
        <w:t>bất</w:t>
      </w:r>
      <w:r>
        <w:rPr>
          <w:i/>
          <w:spacing w:val="-10"/>
          <w:sz w:val="24"/>
        </w:rPr>
        <w:t> </w:t>
      </w:r>
      <w:r>
        <w:rPr>
          <w:i/>
          <w:sz w:val="24"/>
        </w:rPr>
        <w:t>tịnh, Pháp do tâm cấu uế, Do suy tư tác thành. Hãy</w:t>
      </w:r>
      <w:r>
        <w:rPr>
          <w:i/>
          <w:spacing w:val="-15"/>
          <w:sz w:val="24"/>
        </w:rPr>
        <w:t> </w:t>
      </w:r>
      <w:r>
        <w:rPr>
          <w:i/>
          <w:sz w:val="24"/>
        </w:rPr>
        <w:t>mỡ</w:t>
      </w:r>
      <w:r>
        <w:rPr>
          <w:i/>
          <w:spacing w:val="-15"/>
          <w:sz w:val="24"/>
        </w:rPr>
        <w:t> </w:t>
      </w:r>
      <w:r>
        <w:rPr>
          <w:i/>
          <w:sz w:val="24"/>
        </w:rPr>
        <w:t>tung</w:t>
      </w:r>
      <w:r>
        <w:rPr>
          <w:i/>
          <w:spacing w:val="-15"/>
          <w:sz w:val="24"/>
        </w:rPr>
        <w:t> </w:t>
      </w:r>
      <w:r>
        <w:rPr>
          <w:i/>
          <w:sz w:val="24"/>
        </w:rPr>
        <w:t>mở</w:t>
      </w:r>
      <w:r>
        <w:rPr>
          <w:i/>
          <w:spacing w:val="-15"/>
          <w:sz w:val="24"/>
        </w:rPr>
        <w:t> </w:t>
      </w:r>
      <w:r>
        <w:rPr>
          <w:i/>
          <w:sz w:val="24"/>
        </w:rPr>
        <w:t>rộng, Cánh cửa bất tử này. Hãy</w:t>
      </w:r>
      <w:r>
        <w:rPr>
          <w:i/>
          <w:spacing w:val="-10"/>
          <w:sz w:val="24"/>
        </w:rPr>
        <w:t> </w:t>
      </w:r>
      <w:r>
        <w:rPr>
          <w:i/>
          <w:sz w:val="24"/>
        </w:rPr>
        <w:t>để</w:t>
      </w:r>
      <w:r>
        <w:rPr>
          <w:i/>
          <w:spacing w:val="-10"/>
          <w:sz w:val="24"/>
        </w:rPr>
        <w:t> </w:t>
      </w:r>
      <w:r>
        <w:rPr>
          <w:i/>
          <w:sz w:val="24"/>
        </w:rPr>
        <w:t>họ</w:t>
      </w:r>
      <w:r>
        <w:rPr>
          <w:i/>
          <w:spacing w:val="-9"/>
          <w:sz w:val="24"/>
        </w:rPr>
        <w:t> </w:t>
      </w:r>
      <w:r>
        <w:rPr>
          <w:i/>
          <w:sz w:val="24"/>
        </w:rPr>
        <w:t>nghe</w:t>
      </w:r>
      <w:r>
        <w:rPr>
          <w:i/>
          <w:spacing w:val="-9"/>
          <w:sz w:val="24"/>
        </w:rPr>
        <w:t> </w:t>
      </w:r>
      <w:r>
        <w:rPr>
          <w:i/>
          <w:sz w:val="24"/>
        </w:rPr>
        <w:t>Pháp,</w:t>
      </w:r>
    </w:p>
    <w:p>
      <w:pPr>
        <w:spacing w:line="275" w:lineRule="exact" w:before="0"/>
        <w:ind w:left="960" w:right="0" w:firstLine="0"/>
        <w:jc w:val="left"/>
        <w:rPr>
          <w:i/>
          <w:sz w:val="24"/>
        </w:rPr>
      </w:pPr>
      <w:r>
        <w:rPr>
          <w:i/>
          <w:sz w:val="24"/>
        </w:rPr>
        <w:t>Bậc</w:t>
      </w:r>
      <w:r>
        <w:rPr>
          <w:i/>
          <w:spacing w:val="-5"/>
          <w:sz w:val="24"/>
        </w:rPr>
        <w:t> </w:t>
      </w:r>
      <w:r>
        <w:rPr>
          <w:i/>
          <w:sz w:val="24"/>
        </w:rPr>
        <w:t>Thanh</w:t>
      </w:r>
      <w:r>
        <w:rPr>
          <w:i/>
          <w:spacing w:val="-5"/>
          <w:sz w:val="24"/>
        </w:rPr>
        <w:t> </w:t>
      </w:r>
      <w:r>
        <w:rPr>
          <w:i/>
          <w:sz w:val="24"/>
        </w:rPr>
        <w:t>tịnh</w:t>
      </w:r>
      <w:r>
        <w:rPr>
          <w:i/>
          <w:spacing w:val="-4"/>
          <w:sz w:val="24"/>
        </w:rPr>
        <w:t> </w:t>
      </w:r>
      <w:r>
        <w:rPr>
          <w:i/>
          <w:sz w:val="24"/>
        </w:rPr>
        <w:t>Chứng</w:t>
      </w:r>
      <w:r>
        <w:rPr>
          <w:i/>
          <w:spacing w:val="-4"/>
          <w:sz w:val="24"/>
        </w:rPr>
        <w:t> Ngộ.</w:t>
      </w:r>
    </w:p>
    <w:p>
      <w:pPr>
        <w:pStyle w:val="BodyText"/>
        <w:spacing w:before="4"/>
        <w:rPr>
          <w:i/>
        </w:rPr>
      </w:pPr>
    </w:p>
    <w:p>
      <w:pPr>
        <w:spacing w:line="230" w:lineRule="auto" w:before="0"/>
        <w:ind w:left="960" w:right="7295" w:firstLine="0"/>
        <w:jc w:val="left"/>
        <w:rPr>
          <w:i/>
          <w:sz w:val="24"/>
        </w:rPr>
      </w:pPr>
      <w:r>
        <w:rPr>
          <w:i/>
          <w:sz w:val="24"/>
        </w:rPr>
        <w:t>Như</w:t>
      </w:r>
      <w:r>
        <w:rPr>
          <w:i/>
          <w:spacing w:val="-15"/>
          <w:sz w:val="24"/>
        </w:rPr>
        <w:t> </w:t>
      </w:r>
      <w:r>
        <w:rPr>
          <w:i/>
          <w:sz w:val="24"/>
        </w:rPr>
        <w:t>đứng</w:t>
      </w:r>
      <w:r>
        <w:rPr>
          <w:i/>
          <w:spacing w:val="-15"/>
          <w:sz w:val="24"/>
        </w:rPr>
        <w:t> </w:t>
      </w:r>
      <w:r>
        <w:rPr>
          <w:i/>
          <w:sz w:val="24"/>
        </w:rPr>
        <w:t>trên</w:t>
      </w:r>
      <w:r>
        <w:rPr>
          <w:i/>
          <w:spacing w:val="-15"/>
          <w:sz w:val="24"/>
        </w:rPr>
        <w:t> </w:t>
      </w:r>
      <w:r>
        <w:rPr>
          <w:i/>
          <w:sz w:val="24"/>
        </w:rPr>
        <w:t>tảng</w:t>
      </w:r>
      <w:r>
        <w:rPr>
          <w:i/>
          <w:spacing w:val="-15"/>
          <w:sz w:val="24"/>
        </w:rPr>
        <w:t> </w:t>
      </w:r>
      <w:r>
        <w:rPr>
          <w:i/>
          <w:sz w:val="24"/>
        </w:rPr>
        <w:t>đá, Trên</w:t>
      </w:r>
      <w:r>
        <w:rPr>
          <w:i/>
          <w:spacing w:val="-4"/>
          <w:sz w:val="24"/>
        </w:rPr>
        <w:t> </w:t>
      </w:r>
      <w:r>
        <w:rPr>
          <w:i/>
          <w:sz w:val="24"/>
        </w:rPr>
        <w:t>đỉnh</w:t>
      </w:r>
      <w:r>
        <w:rPr>
          <w:i/>
          <w:spacing w:val="-2"/>
          <w:sz w:val="24"/>
        </w:rPr>
        <w:t> </w:t>
      </w:r>
      <w:r>
        <w:rPr>
          <w:i/>
          <w:sz w:val="24"/>
        </w:rPr>
        <w:t>núi</w:t>
      </w:r>
      <w:r>
        <w:rPr>
          <w:i/>
          <w:spacing w:val="-2"/>
          <w:sz w:val="24"/>
        </w:rPr>
        <w:t> </w:t>
      </w:r>
      <w:r>
        <w:rPr>
          <w:i/>
          <w:sz w:val="24"/>
        </w:rPr>
        <w:t>(tột</w:t>
      </w:r>
      <w:r>
        <w:rPr>
          <w:i/>
          <w:spacing w:val="-1"/>
          <w:sz w:val="24"/>
        </w:rPr>
        <w:t> </w:t>
      </w:r>
      <w:r>
        <w:rPr>
          <w:i/>
          <w:spacing w:val="-4"/>
          <w:sz w:val="24"/>
        </w:rPr>
        <w:t>cao)</w:t>
      </w:r>
    </w:p>
    <w:p>
      <w:pPr>
        <w:spacing w:line="230" w:lineRule="auto" w:before="1"/>
        <w:ind w:left="960" w:right="7126" w:firstLine="0"/>
        <w:jc w:val="left"/>
        <w:rPr>
          <w:i/>
          <w:sz w:val="24"/>
        </w:rPr>
      </w:pPr>
      <w:r>
        <w:rPr>
          <w:i/>
          <w:sz w:val="24"/>
        </w:rPr>
        <w:t>Có người đứng nhìn xuống, Ðám</w:t>
      </w:r>
      <w:r>
        <w:rPr>
          <w:i/>
          <w:spacing w:val="-15"/>
          <w:sz w:val="24"/>
        </w:rPr>
        <w:t> </w:t>
      </w:r>
      <w:r>
        <w:rPr>
          <w:i/>
          <w:sz w:val="24"/>
        </w:rPr>
        <w:t>chúng</w:t>
      </w:r>
      <w:r>
        <w:rPr>
          <w:i/>
          <w:spacing w:val="-15"/>
          <w:sz w:val="24"/>
        </w:rPr>
        <w:t> </w:t>
      </w:r>
      <w:r>
        <w:rPr>
          <w:i/>
          <w:sz w:val="24"/>
        </w:rPr>
        <w:t>sanh</w:t>
      </w:r>
      <w:r>
        <w:rPr>
          <w:i/>
          <w:spacing w:val="-15"/>
          <w:sz w:val="24"/>
        </w:rPr>
        <w:t> </w:t>
      </w:r>
      <w:r>
        <w:rPr>
          <w:i/>
          <w:sz w:val="24"/>
        </w:rPr>
        <w:t>quây</w:t>
      </w:r>
      <w:r>
        <w:rPr>
          <w:i/>
          <w:spacing w:val="-15"/>
          <w:sz w:val="24"/>
        </w:rPr>
        <w:t> </w:t>
      </w:r>
      <w:r>
        <w:rPr>
          <w:i/>
          <w:sz w:val="24"/>
        </w:rPr>
        <w:t>quần. Cũng vậy, ôi Thiện Tuệ,</w:t>
      </w:r>
      <w:r>
        <w:rPr>
          <w:i/>
          <w:spacing w:val="40"/>
          <w:sz w:val="24"/>
        </w:rPr>
        <w:t> </w:t>
      </w:r>
      <w:r>
        <w:rPr>
          <w:i/>
          <w:sz w:val="24"/>
        </w:rPr>
        <w:t>Bậc Biến Nhãn cùng khắp, Leo lên ngôi lâu đài,</w:t>
      </w:r>
    </w:p>
    <w:p>
      <w:pPr>
        <w:spacing w:line="230" w:lineRule="auto" w:before="2"/>
        <w:ind w:left="960" w:right="7066" w:firstLine="0"/>
        <w:jc w:val="left"/>
        <w:rPr>
          <w:i/>
          <w:sz w:val="24"/>
        </w:rPr>
      </w:pPr>
      <w:r>
        <w:rPr>
          <w:i/>
          <w:sz w:val="24"/>
        </w:rPr>
        <w:t>Xây</w:t>
      </w:r>
      <w:r>
        <w:rPr>
          <w:i/>
          <w:spacing w:val="-15"/>
          <w:sz w:val="24"/>
        </w:rPr>
        <w:t> </w:t>
      </w:r>
      <w:r>
        <w:rPr>
          <w:i/>
          <w:sz w:val="24"/>
        </w:rPr>
        <w:t>dựng</w:t>
      </w:r>
      <w:r>
        <w:rPr>
          <w:i/>
          <w:spacing w:val="-15"/>
          <w:sz w:val="24"/>
        </w:rPr>
        <w:t> </w:t>
      </w:r>
      <w:r>
        <w:rPr>
          <w:i/>
          <w:sz w:val="24"/>
        </w:rPr>
        <w:t>bằng</w:t>
      </w:r>
      <w:r>
        <w:rPr>
          <w:i/>
          <w:spacing w:val="-15"/>
          <w:sz w:val="24"/>
        </w:rPr>
        <w:t> </w:t>
      </w:r>
      <w:r>
        <w:rPr>
          <w:i/>
          <w:sz w:val="24"/>
        </w:rPr>
        <w:t>Chánh</w:t>
      </w:r>
      <w:r>
        <w:rPr>
          <w:i/>
          <w:spacing w:val="-15"/>
          <w:sz w:val="24"/>
        </w:rPr>
        <w:t> </w:t>
      </w:r>
      <w:r>
        <w:rPr>
          <w:i/>
          <w:sz w:val="24"/>
        </w:rPr>
        <w:t>pháp Bậc Thoát Ly sầu muộn, Nhìn</w:t>
      </w:r>
      <w:r>
        <w:rPr>
          <w:i/>
          <w:spacing w:val="-15"/>
          <w:sz w:val="24"/>
        </w:rPr>
        <w:t> </w:t>
      </w:r>
      <w:r>
        <w:rPr>
          <w:i/>
          <w:sz w:val="24"/>
        </w:rPr>
        <w:t>xuống</w:t>
      </w:r>
      <w:r>
        <w:rPr>
          <w:i/>
          <w:spacing w:val="-15"/>
          <w:sz w:val="24"/>
        </w:rPr>
        <w:t> </w:t>
      </w:r>
      <w:r>
        <w:rPr>
          <w:i/>
          <w:sz w:val="24"/>
        </w:rPr>
        <w:t>đám</w:t>
      </w:r>
      <w:r>
        <w:rPr>
          <w:i/>
          <w:spacing w:val="-15"/>
          <w:sz w:val="24"/>
        </w:rPr>
        <w:t> </w:t>
      </w:r>
      <w:r>
        <w:rPr>
          <w:i/>
          <w:sz w:val="24"/>
        </w:rPr>
        <w:t>quần</w:t>
      </w:r>
      <w:r>
        <w:rPr>
          <w:i/>
          <w:spacing w:val="-15"/>
          <w:sz w:val="24"/>
        </w:rPr>
        <w:t> </w:t>
      </w:r>
      <w:r>
        <w:rPr>
          <w:i/>
          <w:sz w:val="24"/>
        </w:rPr>
        <w:t>sanh, Bị sầu khổ áp bức,</w:t>
      </w:r>
    </w:p>
    <w:p>
      <w:pPr>
        <w:spacing w:line="270" w:lineRule="exact" w:before="0"/>
        <w:ind w:left="960" w:right="0" w:firstLine="0"/>
        <w:jc w:val="left"/>
        <w:rPr>
          <w:i/>
          <w:sz w:val="24"/>
        </w:rPr>
      </w:pPr>
      <w:r>
        <w:rPr>
          <w:i/>
          <w:sz w:val="24"/>
        </w:rPr>
        <w:t>Bị</w:t>
      </w:r>
      <w:r>
        <w:rPr>
          <w:i/>
          <w:spacing w:val="-9"/>
          <w:sz w:val="24"/>
        </w:rPr>
        <w:t> </w:t>
      </w:r>
      <w:r>
        <w:rPr>
          <w:i/>
          <w:sz w:val="24"/>
        </w:rPr>
        <w:t>sanh</w:t>
      </w:r>
      <w:r>
        <w:rPr>
          <w:i/>
          <w:spacing w:val="-1"/>
          <w:sz w:val="24"/>
        </w:rPr>
        <w:t> </w:t>
      </w:r>
      <w:r>
        <w:rPr>
          <w:i/>
          <w:sz w:val="24"/>
        </w:rPr>
        <w:t>già</w:t>
      </w:r>
      <w:r>
        <w:rPr>
          <w:i/>
          <w:spacing w:val="-1"/>
          <w:sz w:val="24"/>
        </w:rPr>
        <w:t> </w:t>
      </w:r>
      <w:r>
        <w:rPr>
          <w:i/>
          <w:sz w:val="24"/>
        </w:rPr>
        <w:t>chi</w:t>
      </w:r>
      <w:r>
        <w:rPr>
          <w:i/>
          <w:spacing w:val="-2"/>
          <w:sz w:val="24"/>
        </w:rPr>
        <w:t> </w:t>
      </w:r>
      <w:r>
        <w:rPr>
          <w:i/>
          <w:spacing w:val="-4"/>
          <w:sz w:val="24"/>
        </w:rPr>
        <w:t>phối,</w:t>
      </w:r>
    </w:p>
    <w:p>
      <w:pPr>
        <w:spacing w:line="270" w:lineRule="exact" w:before="272"/>
        <w:ind w:left="960" w:right="0" w:firstLine="0"/>
        <w:jc w:val="left"/>
        <w:rPr>
          <w:i/>
          <w:sz w:val="24"/>
        </w:rPr>
      </w:pPr>
      <w:r>
        <w:rPr>
          <w:i/>
          <w:sz w:val="24"/>
        </w:rPr>
        <w:t>Ðứng</w:t>
      </w:r>
      <w:r>
        <w:rPr>
          <w:i/>
          <w:spacing w:val="-6"/>
          <w:sz w:val="24"/>
        </w:rPr>
        <w:t> </w:t>
      </w:r>
      <w:r>
        <w:rPr>
          <w:i/>
          <w:sz w:val="24"/>
        </w:rPr>
        <w:t>lên</w:t>
      </w:r>
      <w:r>
        <w:rPr>
          <w:i/>
          <w:spacing w:val="-5"/>
          <w:sz w:val="24"/>
        </w:rPr>
        <w:t> </w:t>
      </w:r>
      <w:r>
        <w:rPr>
          <w:i/>
          <w:sz w:val="24"/>
        </w:rPr>
        <w:t>vị</w:t>
      </w:r>
      <w:r>
        <w:rPr>
          <w:i/>
          <w:spacing w:val="-4"/>
          <w:sz w:val="24"/>
        </w:rPr>
        <w:t> </w:t>
      </w:r>
      <w:r>
        <w:rPr>
          <w:i/>
          <w:sz w:val="24"/>
        </w:rPr>
        <w:t>Anh</w:t>
      </w:r>
      <w:r>
        <w:rPr>
          <w:i/>
          <w:spacing w:val="-2"/>
          <w:sz w:val="24"/>
        </w:rPr>
        <w:t> </w:t>
      </w:r>
      <w:r>
        <w:rPr>
          <w:i/>
          <w:spacing w:val="-4"/>
          <w:sz w:val="24"/>
        </w:rPr>
        <w:t>Hùng,</w:t>
      </w:r>
    </w:p>
    <w:p>
      <w:pPr>
        <w:spacing w:line="232" w:lineRule="auto" w:before="0"/>
        <w:ind w:left="960" w:right="6739" w:firstLine="0"/>
        <w:jc w:val="left"/>
        <w:rPr>
          <w:i/>
          <w:sz w:val="24"/>
        </w:rPr>
      </w:pPr>
      <w:r>
        <w:rPr>
          <w:i/>
          <w:sz w:val="24"/>
        </w:rPr>
        <w:t>Bậc</w:t>
      </w:r>
      <w:r>
        <w:rPr>
          <w:i/>
          <w:spacing w:val="-15"/>
          <w:sz w:val="24"/>
        </w:rPr>
        <w:t> </w:t>
      </w:r>
      <w:r>
        <w:rPr>
          <w:i/>
          <w:sz w:val="24"/>
        </w:rPr>
        <w:t>Chiến</w:t>
      </w:r>
      <w:r>
        <w:rPr>
          <w:i/>
          <w:spacing w:val="-15"/>
          <w:sz w:val="24"/>
        </w:rPr>
        <w:t> </w:t>
      </w:r>
      <w:r>
        <w:rPr>
          <w:i/>
          <w:sz w:val="24"/>
        </w:rPr>
        <w:t>Thắng</w:t>
      </w:r>
      <w:r>
        <w:rPr>
          <w:i/>
          <w:spacing w:val="-15"/>
          <w:sz w:val="24"/>
        </w:rPr>
        <w:t> </w:t>
      </w:r>
      <w:r>
        <w:rPr>
          <w:i/>
          <w:sz w:val="24"/>
        </w:rPr>
        <w:t>chiến</w:t>
      </w:r>
      <w:r>
        <w:rPr>
          <w:i/>
          <w:spacing w:val="-15"/>
          <w:sz w:val="24"/>
        </w:rPr>
        <w:t> </w:t>
      </w:r>
      <w:r>
        <w:rPr>
          <w:i/>
          <w:sz w:val="24"/>
        </w:rPr>
        <w:t>trường. Vị trưởng đoàn lữ khách,</w:t>
      </w:r>
    </w:p>
    <w:p>
      <w:pPr>
        <w:spacing w:line="230" w:lineRule="auto" w:before="0"/>
        <w:ind w:left="960" w:right="7649" w:firstLine="0"/>
        <w:jc w:val="left"/>
        <w:rPr>
          <w:i/>
          <w:sz w:val="24"/>
        </w:rPr>
      </w:pPr>
      <w:r>
        <w:rPr>
          <w:i/>
          <w:sz w:val="24"/>
        </w:rPr>
        <w:t>Bậc</w:t>
      </w:r>
      <w:r>
        <w:rPr>
          <w:i/>
          <w:spacing w:val="-15"/>
          <w:sz w:val="24"/>
        </w:rPr>
        <w:t> </w:t>
      </w:r>
      <w:r>
        <w:rPr>
          <w:i/>
          <w:sz w:val="24"/>
        </w:rPr>
        <w:t>Thoát</w:t>
      </w:r>
      <w:r>
        <w:rPr>
          <w:i/>
          <w:spacing w:val="-15"/>
          <w:sz w:val="24"/>
        </w:rPr>
        <w:t> </w:t>
      </w:r>
      <w:r>
        <w:rPr>
          <w:i/>
          <w:sz w:val="24"/>
        </w:rPr>
        <w:t>Ly</w:t>
      </w:r>
      <w:r>
        <w:rPr>
          <w:i/>
          <w:spacing w:val="-15"/>
          <w:sz w:val="24"/>
        </w:rPr>
        <w:t> </w:t>
      </w:r>
      <w:r>
        <w:rPr>
          <w:i/>
          <w:sz w:val="24"/>
        </w:rPr>
        <w:t>nợ</w:t>
      </w:r>
      <w:r>
        <w:rPr>
          <w:i/>
          <w:spacing w:val="-15"/>
          <w:sz w:val="24"/>
        </w:rPr>
        <w:t> </w:t>
      </w:r>
      <w:r>
        <w:rPr>
          <w:i/>
          <w:sz w:val="24"/>
        </w:rPr>
        <w:t>nần. Hãy</w:t>
      </w:r>
      <w:r>
        <w:rPr>
          <w:i/>
          <w:spacing w:val="-4"/>
          <w:sz w:val="24"/>
        </w:rPr>
        <w:t> </w:t>
      </w:r>
      <w:r>
        <w:rPr>
          <w:i/>
          <w:sz w:val="24"/>
        </w:rPr>
        <w:t>đi</w:t>
      </w:r>
      <w:r>
        <w:rPr>
          <w:i/>
          <w:spacing w:val="-2"/>
          <w:sz w:val="24"/>
        </w:rPr>
        <w:t> </w:t>
      </w:r>
      <w:r>
        <w:rPr>
          <w:i/>
          <w:sz w:val="24"/>
        </w:rPr>
        <w:t>khắp</w:t>
      </w:r>
      <w:r>
        <w:rPr>
          <w:i/>
          <w:spacing w:val="-2"/>
          <w:sz w:val="24"/>
        </w:rPr>
        <w:t> </w:t>
      </w:r>
      <w:r>
        <w:rPr>
          <w:i/>
          <w:sz w:val="24"/>
        </w:rPr>
        <w:t>thế</w:t>
      </w:r>
      <w:r>
        <w:rPr>
          <w:i/>
          <w:spacing w:val="-3"/>
          <w:sz w:val="24"/>
        </w:rPr>
        <w:t> </w:t>
      </w:r>
      <w:r>
        <w:rPr>
          <w:i/>
          <w:spacing w:val="-4"/>
          <w:sz w:val="24"/>
        </w:rPr>
        <w:t>giới,</w:t>
      </w:r>
    </w:p>
    <w:p>
      <w:pPr>
        <w:spacing w:line="230" w:lineRule="auto" w:before="1"/>
        <w:ind w:left="960" w:right="7295" w:firstLine="0"/>
        <w:jc w:val="left"/>
        <w:rPr>
          <w:i/>
          <w:sz w:val="24"/>
        </w:rPr>
      </w:pPr>
      <w:r>
        <w:rPr>
          <w:i/>
          <w:sz w:val="24"/>
        </w:rPr>
        <w:t>Bậc</w:t>
      </w:r>
      <w:r>
        <w:rPr>
          <w:i/>
          <w:spacing w:val="-15"/>
          <w:sz w:val="24"/>
        </w:rPr>
        <w:t> </w:t>
      </w:r>
      <w:r>
        <w:rPr>
          <w:i/>
          <w:sz w:val="24"/>
        </w:rPr>
        <w:t>Thế</w:t>
      </w:r>
      <w:r>
        <w:rPr>
          <w:i/>
          <w:spacing w:val="-15"/>
          <w:sz w:val="24"/>
        </w:rPr>
        <w:t> </w:t>
      </w:r>
      <w:r>
        <w:rPr>
          <w:i/>
          <w:sz w:val="24"/>
        </w:rPr>
        <w:t>Tôn</w:t>
      </w:r>
      <w:r>
        <w:rPr>
          <w:i/>
          <w:spacing w:val="-15"/>
          <w:sz w:val="24"/>
        </w:rPr>
        <w:t> </w:t>
      </w:r>
      <w:r>
        <w:rPr>
          <w:i/>
          <w:sz w:val="24"/>
        </w:rPr>
        <w:t>Chánh</w:t>
      </w:r>
      <w:r>
        <w:rPr>
          <w:i/>
          <w:spacing w:val="-15"/>
          <w:sz w:val="24"/>
        </w:rPr>
        <w:t> </w:t>
      </w:r>
      <w:r>
        <w:rPr>
          <w:i/>
          <w:sz w:val="24"/>
        </w:rPr>
        <w:t>Giác! Hãy thuyết vi diệu pháp, Người</w:t>
      </w:r>
      <w:r>
        <w:rPr>
          <w:i/>
          <w:spacing w:val="-6"/>
          <w:sz w:val="24"/>
        </w:rPr>
        <w:t> </w:t>
      </w:r>
      <w:r>
        <w:rPr>
          <w:i/>
          <w:sz w:val="24"/>
        </w:rPr>
        <w:t>nghe</w:t>
      </w:r>
      <w:r>
        <w:rPr>
          <w:i/>
          <w:spacing w:val="-8"/>
          <w:sz w:val="24"/>
        </w:rPr>
        <w:t> </w:t>
      </w:r>
      <w:r>
        <w:rPr>
          <w:i/>
          <w:sz w:val="24"/>
        </w:rPr>
        <w:t>sẽ</w:t>
      </w:r>
      <w:r>
        <w:rPr>
          <w:i/>
          <w:spacing w:val="-8"/>
          <w:sz w:val="24"/>
        </w:rPr>
        <w:t> </w:t>
      </w:r>
      <w:r>
        <w:rPr>
          <w:i/>
          <w:sz w:val="24"/>
        </w:rPr>
        <w:t>thâm</w:t>
      </w:r>
      <w:r>
        <w:rPr>
          <w:i/>
          <w:spacing w:val="-8"/>
          <w:sz w:val="24"/>
        </w:rPr>
        <w:t> </w:t>
      </w:r>
      <w:r>
        <w:rPr>
          <w:i/>
          <w:sz w:val="24"/>
        </w:rPr>
        <w:t>hiểu!</w:t>
      </w:r>
    </w:p>
    <w:p>
      <w:pPr>
        <w:pStyle w:val="BodyText"/>
        <w:spacing w:before="11"/>
        <w:rPr>
          <w:i/>
        </w:rPr>
      </w:pPr>
    </w:p>
    <w:p>
      <w:pPr>
        <w:pStyle w:val="BodyText"/>
        <w:spacing w:line="230" w:lineRule="auto"/>
        <w:ind w:left="360" w:right="352"/>
        <w:jc w:val="both"/>
      </w:pPr>
      <w:r>
        <w:rPr/>
        <w:t>Này các Tỷ-kheo, sau khi biết được lời Phạm thiên yêu cầu, vì lòng từ bi đối với chúng sanh, với Phật nhãn, Ta nhìn quanh thế giới. Này</w:t>
      </w:r>
      <w:r>
        <w:rPr>
          <w:spacing w:val="-4"/>
        </w:rPr>
        <w:t> </w:t>
      </w:r>
      <w:r>
        <w:rPr/>
        <w:t>các Tỷ-kheo, với Phật nhãn, Ta thấy</w:t>
      </w:r>
      <w:r>
        <w:rPr>
          <w:spacing w:val="-3"/>
        </w:rPr>
        <w:t> </w:t>
      </w:r>
      <w:r>
        <w:rPr/>
        <w:t>có hạng chúng sanh ít nhiễm bụi đời, nhiều nhiễm bụi đời,</w:t>
      </w:r>
      <w:r>
        <w:rPr>
          <w:spacing w:val="-2"/>
        </w:rPr>
        <w:t> </w:t>
      </w:r>
      <w:r>
        <w:rPr/>
        <w:t>có hạng</w:t>
      </w:r>
      <w:r>
        <w:rPr>
          <w:spacing w:val="-2"/>
        </w:rPr>
        <w:t> </w:t>
      </w:r>
      <w:r>
        <w:rPr/>
        <w:t>lợi căn, độn căn, có hạng</w:t>
      </w:r>
      <w:r>
        <w:rPr>
          <w:spacing w:val="-2"/>
        </w:rPr>
        <w:t> </w:t>
      </w:r>
      <w:r>
        <w:rPr/>
        <w:t>thiện tánh, ác tánh, có hạng</w:t>
      </w:r>
      <w:r>
        <w:rPr>
          <w:spacing w:val="-2"/>
        </w:rPr>
        <w:t> </w:t>
      </w:r>
      <w:r>
        <w:rPr/>
        <w:t>dễ dạy, khó dạy, và một số ít thấy sự nguy hiểm phải tái sanh thế giới khác và sự nguy hiểm làm những hành động lỗi lầm. Như trong hồ sen xanh, hồ sen hồng hay hồ sen trắng có một số hoa sen xanh, sen hồng, hay sen trắng sanh ra dưới nước, lớn lên dưới nước, không vượt lên khỏi mặt nước, được</w:t>
      </w:r>
      <w:r>
        <w:rPr>
          <w:spacing w:val="-1"/>
        </w:rPr>
        <w:t> </w:t>
      </w:r>
      <w:r>
        <w:rPr/>
        <w:t>nuôi</w:t>
      </w:r>
      <w:r>
        <w:rPr>
          <w:spacing w:val="-1"/>
        </w:rPr>
        <w:t> </w:t>
      </w:r>
      <w:r>
        <w:rPr/>
        <w:t>dưỡng</w:t>
      </w:r>
      <w:r>
        <w:rPr>
          <w:spacing w:val="-3"/>
        </w:rPr>
        <w:t> </w:t>
      </w:r>
      <w:r>
        <w:rPr/>
        <w:t>dưới nước. Có một hoa sen xanh, sen hồng hay sen trắng sanh ra dưới nước, lớn lên dưới nước, sống vươn lên tới mặt nước. Có một số hoa sen xanh, sen hồng hay sen trắng sanh ra dưới nước, lớn lên dưới nước, vươn lên khỏi mặt nước, không bị nước đẫm ướt. Cũng vậy, này các Tỷ-kheo, với Phật nhãn, Ta thấy có hạng chúng sanh ít nhiễm bụi đời, nhiều nhiễm bụi đời, có hạng lợi căn, độn căn, có hạng thiện tánh, ác tánh, có hạng dễ dạy</w:t>
      </w:r>
      <w:r>
        <w:rPr>
          <w:spacing w:val="-3"/>
        </w:rPr>
        <w:t> </w:t>
      </w:r>
      <w:r>
        <w:rPr/>
        <w:t>khó dạy, và một số ít thấy</w:t>
      </w:r>
      <w:r>
        <w:rPr>
          <w:spacing w:val="-3"/>
        </w:rPr>
        <w:t> </w:t>
      </w:r>
      <w:r>
        <w:rPr/>
        <w:t>sự nguy</w:t>
      </w:r>
      <w:r>
        <w:rPr>
          <w:spacing w:val="-1"/>
        </w:rPr>
        <w:t> </w:t>
      </w:r>
      <w:r>
        <w:rPr/>
        <w:t>hiểm phải tái sanh thế giới khác và sự nguy</w:t>
      </w:r>
      <w:r>
        <w:rPr>
          <w:spacing w:val="-1"/>
        </w:rPr>
        <w:t> </w:t>
      </w:r>
      <w:r>
        <w:rPr/>
        <w:t>hiểm làm những hành động lỗi lầm. Và này các Tỷ-kheo, Ta nói lên bài kệ sau đây với Phạm thiên Sahampati:</w:t>
      </w:r>
    </w:p>
    <w:p>
      <w:pPr>
        <w:pStyle w:val="BodyText"/>
        <w:spacing w:before="13"/>
      </w:pPr>
    </w:p>
    <w:p>
      <w:pPr>
        <w:spacing w:line="230" w:lineRule="auto" w:before="0"/>
        <w:ind w:left="960" w:right="7489" w:firstLine="0"/>
        <w:jc w:val="left"/>
        <w:rPr>
          <w:i/>
          <w:sz w:val="24"/>
        </w:rPr>
      </w:pPr>
      <w:r>
        <w:rPr>
          <w:i/>
          <w:sz w:val="24"/>
        </w:rPr>
        <w:t>Cửa bất tử rộng mở, Cho</w:t>
      </w:r>
      <w:r>
        <w:rPr>
          <w:i/>
          <w:spacing w:val="-15"/>
          <w:sz w:val="24"/>
        </w:rPr>
        <w:t> </w:t>
      </w:r>
      <w:r>
        <w:rPr>
          <w:i/>
          <w:sz w:val="24"/>
        </w:rPr>
        <w:t>những</w:t>
      </w:r>
      <w:r>
        <w:rPr>
          <w:i/>
          <w:spacing w:val="-15"/>
          <w:sz w:val="24"/>
        </w:rPr>
        <w:t> </w:t>
      </w:r>
      <w:r>
        <w:rPr>
          <w:i/>
          <w:sz w:val="24"/>
        </w:rPr>
        <w:t>ai</w:t>
      </w:r>
      <w:r>
        <w:rPr>
          <w:i/>
          <w:spacing w:val="-15"/>
          <w:sz w:val="24"/>
        </w:rPr>
        <w:t> </w:t>
      </w:r>
      <w:r>
        <w:rPr>
          <w:i/>
          <w:sz w:val="24"/>
        </w:rPr>
        <w:t>chịu</w:t>
      </w:r>
      <w:r>
        <w:rPr>
          <w:i/>
          <w:spacing w:val="-15"/>
          <w:sz w:val="24"/>
        </w:rPr>
        <w:t> </w:t>
      </w:r>
      <w:r>
        <w:rPr>
          <w:i/>
          <w:sz w:val="24"/>
        </w:rPr>
        <w:t>nghe. Hãy từ bỏ tín tâm,</w:t>
      </w:r>
    </w:p>
    <w:p>
      <w:pPr>
        <w:spacing w:line="271" w:lineRule="exact" w:before="0"/>
        <w:ind w:left="960" w:right="0" w:firstLine="0"/>
        <w:jc w:val="left"/>
        <w:rPr>
          <w:i/>
          <w:sz w:val="24"/>
        </w:rPr>
      </w:pPr>
      <w:r>
        <w:rPr>
          <w:i/>
          <w:sz w:val="24"/>
        </w:rPr>
        <w:t>Không</w:t>
      </w:r>
      <w:r>
        <w:rPr>
          <w:i/>
          <w:spacing w:val="-6"/>
          <w:sz w:val="24"/>
        </w:rPr>
        <w:t> </w:t>
      </w:r>
      <w:r>
        <w:rPr>
          <w:i/>
          <w:sz w:val="24"/>
        </w:rPr>
        <w:t>chính</w:t>
      </w:r>
      <w:r>
        <w:rPr>
          <w:i/>
          <w:spacing w:val="-5"/>
          <w:sz w:val="24"/>
        </w:rPr>
        <w:t> </w:t>
      </w:r>
      <w:r>
        <w:rPr>
          <w:i/>
          <w:sz w:val="24"/>
        </w:rPr>
        <w:t>xác</w:t>
      </w:r>
      <w:r>
        <w:rPr>
          <w:i/>
          <w:spacing w:val="-6"/>
          <w:sz w:val="24"/>
        </w:rPr>
        <w:t> </w:t>
      </w:r>
      <w:r>
        <w:rPr>
          <w:i/>
          <w:sz w:val="24"/>
        </w:rPr>
        <w:t>của</w:t>
      </w:r>
      <w:r>
        <w:rPr>
          <w:i/>
          <w:spacing w:val="-2"/>
          <w:sz w:val="24"/>
        </w:rPr>
        <w:t> </w:t>
      </w:r>
      <w:r>
        <w:rPr>
          <w:i/>
          <w:spacing w:val="-4"/>
          <w:sz w:val="24"/>
        </w:rPr>
        <w:t>mình.</w:t>
      </w:r>
    </w:p>
    <w:p>
      <w:pPr>
        <w:spacing w:after="0" w:line="271" w:lineRule="exact"/>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415" w:firstLine="0"/>
        <w:jc w:val="left"/>
        <w:rPr>
          <w:i/>
          <w:sz w:val="24"/>
        </w:rPr>
      </w:pPr>
      <w:r>
        <w:rPr>
          <w:i/>
          <w:sz w:val="24"/>
        </w:rPr>
        <w:t>Tự nghĩ đến phiền toái, Ta</w:t>
      </w:r>
      <w:r>
        <w:rPr>
          <w:i/>
          <w:spacing w:val="-15"/>
          <w:sz w:val="24"/>
        </w:rPr>
        <w:t> </w:t>
      </w:r>
      <w:r>
        <w:rPr>
          <w:i/>
          <w:sz w:val="24"/>
        </w:rPr>
        <w:t>đã</w:t>
      </w:r>
      <w:r>
        <w:rPr>
          <w:i/>
          <w:spacing w:val="-15"/>
          <w:sz w:val="24"/>
        </w:rPr>
        <w:t> </w:t>
      </w:r>
      <w:r>
        <w:rPr>
          <w:i/>
          <w:sz w:val="24"/>
        </w:rPr>
        <w:t>không</w:t>
      </w:r>
      <w:r>
        <w:rPr>
          <w:i/>
          <w:spacing w:val="-15"/>
          <w:sz w:val="24"/>
        </w:rPr>
        <w:t> </w:t>
      </w:r>
      <w:r>
        <w:rPr>
          <w:i/>
          <w:sz w:val="24"/>
        </w:rPr>
        <w:t>muốn</w:t>
      </w:r>
      <w:r>
        <w:rPr>
          <w:i/>
          <w:spacing w:val="-15"/>
          <w:sz w:val="24"/>
        </w:rPr>
        <w:t> </w:t>
      </w:r>
      <w:r>
        <w:rPr>
          <w:i/>
          <w:sz w:val="24"/>
        </w:rPr>
        <w:t>giảng, Tối</w:t>
      </w:r>
      <w:r>
        <w:rPr>
          <w:i/>
          <w:spacing w:val="-2"/>
          <w:sz w:val="24"/>
        </w:rPr>
        <w:t> </w:t>
      </w:r>
      <w:r>
        <w:rPr>
          <w:i/>
          <w:sz w:val="24"/>
        </w:rPr>
        <w:t>thượng</w:t>
      </w:r>
      <w:r>
        <w:rPr>
          <w:i/>
          <w:spacing w:val="-2"/>
          <w:sz w:val="24"/>
        </w:rPr>
        <w:t> </w:t>
      </w:r>
      <w:r>
        <w:rPr>
          <w:i/>
          <w:sz w:val="24"/>
        </w:rPr>
        <w:t>vi</w:t>
      </w:r>
      <w:r>
        <w:rPr>
          <w:i/>
          <w:spacing w:val="-1"/>
          <w:sz w:val="24"/>
        </w:rPr>
        <w:t> </w:t>
      </w:r>
      <w:r>
        <w:rPr>
          <w:i/>
          <w:sz w:val="24"/>
        </w:rPr>
        <w:t>diệu</w:t>
      </w:r>
      <w:r>
        <w:rPr>
          <w:i/>
          <w:spacing w:val="-3"/>
          <w:sz w:val="24"/>
        </w:rPr>
        <w:t> </w:t>
      </w:r>
      <w:r>
        <w:rPr>
          <w:i/>
          <w:spacing w:val="-2"/>
          <w:sz w:val="24"/>
        </w:rPr>
        <w:t>pháp,</w:t>
      </w:r>
    </w:p>
    <w:p>
      <w:pPr>
        <w:spacing w:line="232" w:lineRule="auto" w:before="0"/>
        <w:ind w:left="960" w:right="7066" w:firstLine="0"/>
        <w:jc w:val="left"/>
        <w:rPr>
          <w:i/>
          <w:sz w:val="24"/>
        </w:rPr>
      </w:pPr>
      <w:r>
        <w:rPr>
          <w:i/>
          <w:sz w:val="24"/>
        </w:rPr>
        <w:t>Giữa</w:t>
      </w:r>
      <w:r>
        <w:rPr>
          <w:i/>
          <w:spacing w:val="-15"/>
          <w:sz w:val="24"/>
        </w:rPr>
        <w:t> </w:t>
      </w:r>
      <w:r>
        <w:rPr>
          <w:i/>
          <w:sz w:val="24"/>
        </w:rPr>
        <w:t>chúng</w:t>
      </w:r>
      <w:r>
        <w:rPr>
          <w:i/>
          <w:spacing w:val="-15"/>
          <w:sz w:val="24"/>
        </w:rPr>
        <w:t> </w:t>
      </w:r>
      <w:r>
        <w:rPr>
          <w:i/>
          <w:sz w:val="24"/>
        </w:rPr>
        <w:t>sanh</w:t>
      </w:r>
      <w:r>
        <w:rPr>
          <w:i/>
          <w:spacing w:val="-15"/>
          <w:sz w:val="24"/>
        </w:rPr>
        <w:t> </w:t>
      </w:r>
      <w:r>
        <w:rPr>
          <w:i/>
          <w:sz w:val="24"/>
        </w:rPr>
        <w:t>loài</w:t>
      </w:r>
      <w:r>
        <w:rPr>
          <w:i/>
          <w:spacing w:val="-15"/>
          <w:sz w:val="24"/>
        </w:rPr>
        <w:t> </w:t>
      </w:r>
      <w:r>
        <w:rPr>
          <w:i/>
          <w:sz w:val="24"/>
        </w:rPr>
        <w:t>Người. (Ôi Phạm thiên)</w:t>
      </w:r>
    </w:p>
    <w:p>
      <w:pPr>
        <w:pStyle w:val="BodyText"/>
        <w:spacing w:before="7"/>
        <w:rPr>
          <w:i/>
        </w:rPr>
      </w:pPr>
    </w:p>
    <w:p>
      <w:pPr>
        <w:pStyle w:val="BodyText"/>
        <w:spacing w:line="232" w:lineRule="auto"/>
        <w:ind w:left="360" w:right="355"/>
        <w:jc w:val="both"/>
      </w:pPr>
      <w:r>
        <w:rPr/>
        <w:t>Này các Tỷ-kheo, rồi Phạm thiên Sahampati tự nghĩ: "Ta đã tạo cơ hội cho Thế Tôn thuyết pháp", đảnh lễ Ta, thân phía hữu hướng (về Ta) rồi biến mất tại chỗ.</w:t>
      </w:r>
    </w:p>
    <w:p>
      <w:pPr>
        <w:pStyle w:val="BodyText"/>
        <w:spacing w:before="7"/>
      </w:pPr>
    </w:p>
    <w:p>
      <w:pPr>
        <w:pStyle w:val="BodyText"/>
        <w:spacing w:line="230" w:lineRule="auto"/>
        <w:ind w:left="360" w:right="352"/>
        <w:jc w:val="both"/>
      </w:pPr>
      <w:r>
        <w:rPr/>
        <w:t>Này các Tỷ-kheo, rồi Ta tự suy nghĩ: "Ta sẽ thuyết pháp cho ai đầu tiên, ai sẽ mau hiểu Chánh pháp này?" Này các Tỷ-kheo, rồi Ta tự nghĩ: "Nay có Alara Kalama là bậc trí thức, đa văn, sáng suốt, đã từ lâu sống ít nhiễm bụi đời. Ta hãy thuyết pháp đầu tiên cho Alara Kalama, vị này sẽ mau hiểu Chánh pháp này". Này các Tỷ-kheo, rồi chư Thiên đến Ta và nói như sau: "Bạch Thế Tôn, Alara Kalama đã mệnh chung bảy ngày rồi". Rồi tri kiến khởi lên nơi Ta: "Alara Kalama đã mệnh chung bảy ngày rồi". Này các Tỷ-kheo, Ta nghĩ: "Thật là một thiệt hại lớn cho Alara Kalama: Nếu nghe pháp này, Alara Kalama sẽ mau thâm hiểu".</w:t>
      </w:r>
    </w:p>
    <w:p>
      <w:pPr>
        <w:pStyle w:val="BodyText"/>
        <w:spacing w:before="12"/>
      </w:pPr>
    </w:p>
    <w:p>
      <w:pPr>
        <w:pStyle w:val="BodyText"/>
        <w:spacing w:line="230" w:lineRule="auto"/>
        <w:ind w:left="360" w:right="352"/>
        <w:jc w:val="both"/>
      </w:pPr>
      <w:r>
        <w:rPr/>
        <w:t>Rồi này</w:t>
      </w:r>
      <w:r>
        <w:rPr>
          <w:spacing w:val="-2"/>
        </w:rPr>
        <w:t> </w:t>
      </w:r>
      <w:r>
        <w:rPr/>
        <w:t>các Tỷ-kheo, Ta lại nghĩ: "Ta sẽ thuyết pháp cho ai đầu tiên? Ai</w:t>
      </w:r>
      <w:r>
        <w:rPr>
          <w:spacing w:val="-1"/>
        </w:rPr>
        <w:t> </w:t>
      </w:r>
      <w:r>
        <w:rPr/>
        <w:t>sẽ mau hiểu Chánh pháp này?" Rồi này các Tỷ-kheo, Ta lại nghĩ: "Nay có Uddaka Ramaputta-là bậc tri thức, đa văn, sáng suốt, đã từ</w:t>
      </w:r>
      <w:r>
        <w:rPr>
          <w:spacing w:val="40"/>
        </w:rPr>
        <w:t> </w:t>
      </w:r>
      <w:r>
        <w:rPr/>
        <w:t>lâu sống ít nhiễm bụi đời. Ta hãy thuyết pháp đầu tiên cho Uddaka Ramaputta. Vị này sẽ mau hiểu Chánh pháp này." Rồi chư Thiên đến Ta và nói như sau: "Bạch Thế Tôn Uddaka Ramaputta đã mệnh chung ngày hôm qua". Rồi tri kiến khởi lên nơi Ta: "Uddaka Ramaputta đã mệnh chung hôm qua". Này các Tỷ-kheo, Ta nghĩ: "Thật là một thiệt hại lớn cho Uddaka Ramaputta. Nếu nghe pháp này, Uddaka Ramaputta sẽ mau thâm hiểu".</w:t>
      </w:r>
    </w:p>
    <w:p>
      <w:pPr>
        <w:pStyle w:val="BodyText"/>
        <w:spacing w:before="13"/>
      </w:pPr>
    </w:p>
    <w:p>
      <w:pPr>
        <w:pStyle w:val="BodyText"/>
        <w:spacing w:line="230" w:lineRule="auto"/>
        <w:ind w:left="360" w:right="353"/>
        <w:jc w:val="both"/>
      </w:pPr>
      <w:r>
        <w:rPr/>
        <w:t>Này</w:t>
      </w:r>
      <w:r>
        <w:rPr>
          <w:spacing w:val="-7"/>
        </w:rPr>
        <w:t> </w:t>
      </w:r>
      <w:r>
        <w:rPr/>
        <w:t>các Tỷ-kheo, rồi Ta suy</w:t>
      </w:r>
      <w:r>
        <w:rPr>
          <w:spacing w:val="-4"/>
        </w:rPr>
        <w:t> </w:t>
      </w:r>
      <w:r>
        <w:rPr/>
        <w:t>nghĩ:</w:t>
      </w:r>
      <w:r>
        <w:rPr>
          <w:spacing w:val="-1"/>
        </w:rPr>
        <w:t> </w:t>
      </w:r>
      <w:r>
        <w:rPr/>
        <w:t>"Ta</w:t>
      </w:r>
      <w:r>
        <w:rPr>
          <w:spacing w:val="-3"/>
        </w:rPr>
        <w:t> </w:t>
      </w:r>
      <w:r>
        <w:rPr/>
        <w:t>sẽ thuyết pháp</w:t>
      </w:r>
      <w:r>
        <w:rPr>
          <w:spacing w:val="-2"/>
        </w:rPr>
        <w:t> </w:t>
      </w:r>
      <w:r>
        <w:rPr/>
        <w:t>cho ai đầu tiên? Ai</w:t>
      </w:r>
      <w:r>
        <w:rPr>
          <w:spacing w:val="-2"/>
        </w:rPr>
        <w:t> </w:t>
      </w:r>
      <w:r>
        <w:rPr/>
        <w:t>sẽ</w:t>
      </w:r>
      <w:r>
        <w:rPr>
          <w:spacing w:val="-2"/>
        </w:rPr>
        <w:t> </w:t>
      </w:r>
      <w:r>
        <w:rPr/>
        <w:t>mau hiểu</w:t>
      </w:r>
      <w:r>
        <w:rPr>
          <w:spacing w:val="-2"/>
        </w:rPr>
        <w:t> </w:t>
      </w:r>
      <w:r>
        <w:rPr/>
        <w:t>Chánh pháp</w:t>
      </w:r>
      <w:r>
        <w:rPr>
          <w:spacing w:val="-2"/>
        </w:rPr>
        <w:t> </w:t>
      </w:r>
      <w:r>
        <w:rPr/>
        <w:t>này?" Rồi này các Tỷ-kheo, Ta lại nghĩ: "Nhóm năm Tỷ-kheo này đã hầu hạ Ta khi Ta còn nỗ lực tinh cần, nhóm ấy</w:t>
      </w:r>
      <w:r>
        <w:rPr>
          <w:spacing w:val="-1"/>
        </w:rPr>
        <w:t> </w:t>
      </w:r>
      <w:r>
        <w:rPr/>
        <w:t>thật giúp ích nhiều. Vậy</w:t>
      </w:r>
      <w:r>
        <w:rPr>
          <w:spacing w:val="-4"/>
        </w:rPr>
        <w:t> </w:t>
      </w:r>
      <w:r>
        <w:rPr/>
        <w:t>ta hãy</w:t>
      </w:r>
      <w:r>
        <w:rPr>
          <w:spacing w:val="-2"/>
        </w:rPr>
        <w:t> </w:t>
      </w:r>
      <w:r>
        <w:rPr/>
        <w:t>thuyết pháp đầu tiên cho nhóm năm Tỷ-kheo!" Rồi này</w:t>
      </w:r>
      <w:r>
        <w:rPr>
          <w:spacing w:val="-1"/>
        </w:rPr>
        <w:t> </w:t>
      </w:r>
      <w:r>
        <w:rPr/>
        <w:t>các Tỷ- kheo, Ta lại nghĩ: "Nay nhóm năm Tỷ-kheo ở tại đâu?" Này các Tỷ-kheo, với thiên nhãn thanh tịnh siêu nhân,</w:t>
      </w:r>
      <w:r>
        <w:rPr>
          <w:spacing w:val="-3"/>
        </w:rPr>
        <w:t> </w:t>
      </w:r>
      <w:r>
        <w:rPr/>
        <w:t>Ta</w:t>
      </w:r>
      <w:r>
        <w:rPr>
          <w:spacing w:val="-2"/>
        </w:rPr>
        <w:t> </w:t>
      </w:r>
      <w:r>
        <w:rPr/>
        <w:t>thấy</w:t>
      </w:r>
      <w:r>
        <w:rPr>
          <w:spacing w:val="-8"/>
        </w:rPr>
        <w:t> </w:t>
      </w:r>
      <w:r>
        <w:rPr/>
        <w:t>nhóm</w:t>
      </w:r>
      <w:r>
        <w:rPr>
          <w:spacing w:val="-4"/>
        </w:rPr>
        <w:t> </w:t>
      </w:r>
      <w:r>
        <w:rPr/>
        <w:t>năm Tỷ-kheo hiện ở</w:t>
      </w:r>
      <w:r>
        <w:rPr>
          <w:spacing w:val="-3"/>
        </w:rPr>
        <w:t> </w:t>
      </w:r>
      <w:r>
        <w:rPr/>
        <w:t>Baranasi (Ba</w:t>
      </w:r>
      <w:r>
        <w:rPr>
          <w:spacing w:val="-5"/>
        </w:rPr>
        <w:t> </w:t>
      </w:r>
      <w:r>
        <w:rPr/>
        <w:t>la</w:t>
      </w:r>
      <w:r>
        <w:rPr>
          <w:spacing w:val="-1"/>
        </w:rPr>
        <w:t> </w:t>
      </w:r>
      <w:r>
        <w:rPr/>
        <w:t>nại),</w:t>
      </w:r>
      <w:r>
        <w:rPr>
          <w:spacing w:val="-3"/>
        </w:rPr>
        <w:t> </w:t>
      </w:r>
      <w:r>
        <w:rPr/>
        <w:t>tại Isipatana, vườn Lộc</w:t>
      </w:r>
      <w:r>
        <w:rPr>
          <w:spacing w:val="-2"/>
        </w:rPr>
        <w:t> </w:t>
      </w:r>
      <w:r>
        <w:rPr/>
        <w:t>Uyển.</w:t>
      </w:r>
      <w:r>
        <w:rPr>
          <w:spacing w:val="-1"/>
        </w:rPr>
        <w:t> </w:t>
      </w:r>
      <w:r>
        <w:rPr/>
        <w:t>Rồi</w:t>
      </w:r>
      <w:r>
        <w:rPr>
          <w:spacing w:val="-3"/>
        </w:rPr>
        <w:t> </w:t>
      </w:r>
      <w:r>
        <w:rPr/>
        <w:t>này</w:t>
      </w:r>
      <w:r>
        <w:rPr>
          <w:spacing w:val="-5"/>
        </w:rPr>
        <w:t> </w:t>
      </w:r>
      <w:r>
        <w:rPr/>
        <w:t>các Tỷ-kheo, sau khi ở tại Uruvela lâu cho đến khi mãn ý, Ta lên đường đi đến Baranasi.</w:t>
      </w:r>
    </w:p>
    <w:p>
      <w:pPr>
        <w:pStyle w:val="BodyText"/>
        <w:spacing w:before="18"/>
      </w:pPr>
    </w:p>
    <w:p>
      <w:pPr>
        <w:spacing w:before="1"/>
        <w:ind w:left="360" w:right="0" w:firstLine="0"/>
        <w:jc w:val="both"/>
        <w:rPr>
          <w:rFonts w:ascii="Verdana" w:hAnsi="Verdana"/>
          <w:b/>
          <w:i/>
          <w:sz w:val="19"/>
        </w:rPr>
      </w:pPr>
      <w:r>
        <w:rPr>
          <w:rFonts w:ascii="Verdana" w:hAnsi="Verdana"/>
          <w:b/>
          <w:i/>
          <w:color w:val="008AF0"/>
          <w:sz w:val="19"/>
        </w:rPr>
        <w:t>(Khai</w:t>
      </w:r>
      <w:r>
        <w:rPr>
          <w:rFonts w:ascii="Verdana" w:hAnsi="Verdana"/>
          <w:b/>
          <w:i/>
          <w:color w:val="008AF0"/>
          <w:spacing w:val="1"/>
          <w:sz w:val="19"/>
        </w:rPr>
        <w:t> </w:t>
      </w:r>
      <w:r>
        <w:rPr>
          <w:rFonts w:ascii="Verdana" w:hAnsi="Verdana"/>
          <w:b/>
          <w:i/>
          <w:color w:val="008AF0"/>
          <w:sz w:val="19"/>
        </w:rPr>
        <w:t>giảng</w:t>
      </w:r>
      <w:r>
        <w:rPr>
          <w:rFonts w:ascii="Verdana" w:hAnsi="Verdana"/>
          <w:b/>
          <w:i/>
          <w:color w:val="008AF0"/>
          <w:spacing w:val="1"/>
          <w:sz w:val="19"/>
        </w:rPr>
        <w:t> </w:t>
      </w:r>
      <w:r>
        <w:rPr>
          <w:rFonts w:ascii="Verdana" w:hAnsi="Verdana"/>
          <w:b/>
          <w:i/>
          <w:color w:val="008AF0"/>
          <w:sz w:val="19"/>
        </w:rPr>
        <w:t>Chánh</w:t>
      </w:r>
      <w:r>
        <w:rPr>
          <w:rFonts w:ascii="Verdana" w:hAnsi="Verdana"/>
          <w:b/>
          <w:i/>
          <w:color w:val="008AF0"/>
          <w:spacing w:val="5"/>
          <w:sz w:val="19"/>
        </w:rPr>
        <w:t> </w:t>
      </w:r>
      <w:r>
        <w:rPr>
          <w:rFonts w:ascii="Verdana" w:hAnsi="Verdana"/>
          <w:b/>
          <w:i/>
          <w:color w:val="008AF0"/>
          <w:spacing w:val="-2"/>
          <w:sz w:val="19"/>
        </w:rPr>
        <w:t>Pháp)</w:t>
      </w:r>
    </w:p>
    <w:p>
      <w:pPr>
        <w:pStyle w:val="BodyText"/>
        <w:spacing w:before="49"/>
        <w:rPr>
          <w:rFonts w:ascii="Verdana"/>
          <w:b/>
          <w:i/>
          <w:sz w:val="19"/>
        </w:rPr>
      </w:pPr>
    </w:p>
    <w:p>
      <w:pPr>
        <w:pStyle w:val="BodyText"/>
        <w:spacing w:line="230" w:lineRule="auto"/>
        <w:ind w:left="360" w:right="356"/>
        <w:jc w:val="both"/>
      </w:pPr>
      <w:r>
        <w:rPr/>
        <w:t>Này các Tỷ-kheo, một tà mạng ngoại đạo tên là Upaka, đã thấy Ta khi Ta còn đi trên con đường giữa Gaya và cây Bồ-đề. Sau khi thấy, vị ấy nói với Ta:</w:t>
      </w:r>
    </w:p>
    <w:p>
      <w:pPr>
        <w:pStyle w:val="BodyText"/>
        <w:spacing w:before="7"/>
      </w:pPr>
    </w:p>
    <w:p>
      <w:pPr>
        <w:pStyle w:val="BodyText"/>
        <w:spacing w:line="230" w:lineRule="auto" w:before="1"/>
        <w:ind w:left="360" w:right="352"/>
        <w:jc w:val="both"/>
      </w:pPr>
      <w:r>
        <w:rPr/>
        <w:t>"-- Các căn của Hiền giả thật sáng suốt. Da sắc của Hiền giả thật thanh tịnh, thật thanh khiết. Này Hiền giả, vì mục</w:t>
      </w:r>
      <w:r>
        <w:rPr>
          <w:spacing w:val="-1"/>
        </w:rPr>
        <w:t> </w:t>
      </w:r>
      <w:r>
        <w:rPr/>
        <w:t>đích gì, Hiền giả xuất gia? Ai là bậc Ðạo Sư của</w:t>
      </w:r>
      <w:r>
        <w:rPr>
          <w:spacing w:val="-1"/>
        </w:rPr>
        <w:t> </w:t>
      </w:r>
      <w:r>
        <w:rPr/>
        <w:t>Hiền giả? Hiền giả hoan hỷ</w:t>
      </w:r>
      <w:r>
        <w:rPr>
          <w:spacing w:val="-4"/>
        </w:rPr>
        <w:t> </w:t>
      </w:r>
      <w:r>
        <w:rPr/>
        <w:t>thọ trì pháp của </w:t>
      </w:r>
      <w:r>
        <w:rPr>
          <w:spacing w:val="-4"/>
        </w:rPr>
        <w:t>ai?"</w:t>
      </w:r>
    </w:p>
    <w:p>
      <w:pPr>
        <w:pStyle w:val="BodyText"/>
        <w:spacing w:before="2"/>
      </w:pPr>
    </w:p>
    <w:p>
      <w:pPr>
        <w:pStyle w:val="BodyText"/>
        <w:ind w:left="360"/>
        <w:jc w:val="both"/>
      </w:pPr>
      <w:r>
        <w:rPr/>
        <w:t>Này</w:t>
      </w:r>
      <w:r>
        <w:rPr>
          <w:spacing w:val="-14"/>
        </w:rPr>
        <w:t> </w:t>
      </w:r>
      <w:r>
        <w:rPr/>
        <w:t>các</w:t>
      </w:r>
      <w:r>
        <w:rPr>
          <w:spacing w:val="-3"/>
        </w:rPr>
        <w:t> </w:t>
      </w:r>
      <w:r>
        <w:rPr/>
        <w:t>Tỷ-kheo,</w:t>
      </w:r>
      <w:r>
        <w:rPr>
          <w:spacing w:val="-4"/>
        </w:rPr>
        <w:t> </w:t>
      </w:r>
      <w:r>
        <w:rPr/>
        <w:t>khi</w:t>
      </w:r>
      <w:r>
        <w:rPr>
          <w:spacing w:val="-4"/>
        </w:rPr>
        <w:t> </w:t>
      </w:r>
      <w:r>
        <w:rPr/>
        <w:t>nghe</w:t>
      </w:r>
      <w:r>
        <w:rPr>
          <w:spacing w:val="-6"/>
        </w:rPr>
        <w:t> </w:t>
      </w:r>
      <w:r>
        <w:rPr/>
        <w:t>nói</w:t>
      </w:r>
      <w:r>
        <w:rPr>
          <w:spacing w:val="-4"/>
        </w:rPr>
        <w:t> </w:t>
      </w:r>
      <w:r>
        <w:rPr/>
        <w:t>vậy,</w:t>
      </w:r>
      <w:r>
        <w:rPr>
          <w:spacing w:val="-4"/>
        </w:rPr>
        <w:t> </w:t>
      </w:r>
      <w:r>
        <w:rPr/>
        <w:t>Ta</w:t>
      </w:r>
      <w:r>
        <w:rPr>
          <w:spacing w:val="-6"/>
        </w:rPr>
        <w:t> </w:t>
      </w:r>
      <w:r>
        <w:rPr/>
        <w:t>nói</w:t>
      </w:r>
      <w:r>
        <w:rPr>
          <w:spacing w:val="-4"/>
        </w:rPr>
        <w:t> </w:t>
      </w:r>
      <w:r>
        <w:rPr/>
        <w:t>với</w:t>
      </w:r>
      <w:r>
        <w:rPr>
          <w:spacing w:val="-1"/>
        </w:rPr>
        <w:t> </w:t>
      </w:r>
      <w:r>
        <w:rPr/>
        <w:t>tà</w:t>
      </w:r>
      <w:r>
        <w:rPr>
          <w:spacing w:val="-5"/>
        </w:rPr>
        <w:t> </w:t>
      </w:r>
      <w:r>
        <w:rPr/>
        <w:t>mạng</w:t>
      </w:r>
      <w:r>
        <w:rPr>
          <w:spacing w:val="-4"/>
        </w:rPr>
        <w:t> </w:t>
      </w:r>
      <w:r>
        <w:rPr/>
        <w:t>đạo</w:t>
      </w:r>
      <w:r>
        <w:rPr>
          <w:spacing w:val="-4"/>
        </w:rPr>
        <w:t> </w:t>
      </w:r>
      <w:r>
        <w:rPr/>
        <w:t>Upaka</w:t>
      </w:r>
      <w:r>
        <w:rPr>
          <w:spacing w:val="-3"/>
        </w:rPr>
        <w:t> </w:t>
      </w:r>
      <w:r>
        <w:rPr/>
        <w:t>bài</w:t>
      </w:r>
      <w:r>
        <w:rPr>
          <w:spacing w:val="-4"/>
        </w:rPr>
        <w:t> </w:t>
      </w:r>
      <w:r>
        <w:rPr/>
        <w:t>kệ</w:t>
      </w:r>
      <w:r>
        <w:rPr>
          <w:spacing w:val="-3"/>
        </w:rPr>
        <w:t> </w:t>
      </w:r>
      <w:r>
        <w:rPr/>
        <w:t>như</w:t>
      </w:r>
      <w:r>
        <w:rPr>
          <w:spacing w:val="-4"/>
        </w:rPr>
        <w:t> sau:</w:t>
      </w:r>
    </w:p>
    <w:p>
      <w:pPr>
        <w:pStyle w:val="BodyText"/>
        <w:spacing w:before="4"/>
      </w:pPr>
    </w:p>
    <w:p>
      <w:pPr>
        <w:spacing w:line="232" w:lineRule="auto" w:before="1"/>
        <w:ind w:left="960" w:right="7295" w:firstLine="0"/>
        <w:jc w:val="left"/>
        <w:rPr>
          <w:i/>
          <w:sz w:val="24"/>
        </w:rPr>
      </w:pPr>
      <w:r>
        <w:rPr>
          <w:i/>
          <w:sz w:val="24"/>
        </w:rPr>
        <w:t>"--</w:t>
      </w:r>
      <w:r>
        <w:rPr>
          <w:i/>
          <w:spacing w:val="-15"/>
          <w:sz w:val="24"/>
        </w:rPr>
        <w:t> </w:t>
      </w:r>
      <w:r>
        <w:rPr>
          <w:i/>
          <w:sz w:val="24"/>
        </w:rPr>
        <w:t>Ta,</w:t>
      </w:r>
      <w:r>
        <w:rPr>
          <w:i/>
          <w:spacing w:val="-15"/>
          <w:sz w:val="24"/>
        </w:rPr>
        <w:t> </w:t>
      </w:r>
      <w:r>
        <w:rPr>
          <w:i/>
          <w:sz w:val="24"/>
        </w:rPr>
        <w:t>bậc</w:t>
      </w:r>
      <w:r>
        <w:rPr>
          <w:i/>
          <w:spacing w:val="-15"/>
          <w:sz w:val="24"/>
        </w:rPr>
        <w:t> </w:t>
      </w:r>
      <w:r>
        <w:rPr>
          <w:i/>
          <w:sz w:val="24"/>
        </w:rPr>
        <w:t>Thắng</w:t>
      </w:r>
      <w:r>
        <w:rPr>
          <w:i/>
          <w:spacing w:val="-15"/>
          <w:sz w:val="24"/>
        </w:rPr>
        <w:t> </w:t>
      </w:r>
      <w:r>
        <w:rPr>
          <w:i/>
          <w:sz w:val="24"/>
        </w:rPr>
        <w:t>tất</w:t>
      </w:r>
      <w:r>
        <w:rPr>
          <w:i/>
          <w:spacing w:val="-15"/>
          <w:sz w:val="24"/>
        </w:rPr>
        <w:t> </w:t>
      </w:r>
      <w:r>
        <w:rPr>
          <w:i/>
          <w:sz w:val="24"/>
        </w:rPr>
        <w:t>cả, Ta, bậc Nhất thiết Trí.</w:t>
      </w:r>
    </w:p>
    <w:p>
      <w:pPr>
        <w:spacing w:line="230" w:lineRule="auto" w:before="0"/>
        <w:ind w:left="960" w:right="7066" w:firstLine="0"/>
        <w:jc w:val="left"/>
        <w:rPr>
          <w:i/>
          <w:sz w:val="24"/>
        </w:rPr>
      </w:pPr>
      <w:r>
        <w:rPr>
          <w:i/>
          <w:sz w:val="24"/>
        </w:rPr>
        <w:t>Hết</w:t>
      </w:r>
      <w:r>
        <w:rPr>
          <w:i/>
          <w:spacing w:val="-15"/>
          <w:sz w:val="24"/>
        </w:rPr>
        <w:t> </w:t>
      </w:r>
      <w:r>
        <w:rPr>
          <w:i/>
          <w:sz w:val="24"/>
        </w:rPr>
        <w:t>thảy</w:t>
      </w:r>
      <w:r>
        <w:rPr>
          <w:i/>
          <w:spacing w:val="-15"/>
          <w:sz w:val="24"/>
        </w:rPr>
        <w:t> </w:t>
      </w:r>
      <w:r>
        <w:rPr>
          <w:i/>
          <w:sz w:val="24"/>
        </w:rPr>
        <w:t>pháp,</w:t>
      </w:r>
      <w:r>
        <w:rPr>
          <w:i/>
          <w:spacing w:val="-15"/>
          <w:sz w:val="24"/>
        </w:rPr>
        <w:t> </w:t>
      </w:r>
      <w:r>
        <w:rPr>
          <w:i/>
          <w:sz w:val="24"/>
        </w:rPr>
        <w:t>không</w:t>
      </w:r>
      <w:r>
        <w:rPr>
          <w:i/>
          <w:spacing w:val="-15"/>
          <w:sz w:val="24"/>
        </w:rPr>
        <w:t> </w:t>
      </w:r>
      <w:r>
        <w:rPr>
          <w:i/>
          <w:sz w:val="24"/>
        </w:rPr>
        <w:t>nhiễm, Hết thảy pháp, xả ly.</w:t>
      </w:r>
    </w:p>
    <w:p>
      <w:pPr>
        <w:spacing w:line="230" w:lineRule="auto" w:before="0"/>
        <w:ind w:left="960" w:right="7295" w:firstLine="0"/>
        <w:jc w:val="left"/>
        <w:rPr>
          <w:i/>
          <w:sz w:val="24"/>
        </w:rPr>
      </w:pPr>
      <w:r>
        <w:rPr>
          <w:i/>
          <w:sz w:val="24"/>
        </w:rPr>
        <w:t>Ta</w:t>
      </w:r>
      <w:r>
        <w:rPr>
          <w:i/>
          <w:spacing w:val="-15"/>
          <w:sz w:val="24"/>
        </w:rPr>
        <w:t> </w:t>
      </w:r>
      <w:r>
        <w:rPr>
          <w:i/>
          <w:sz w:val="24"/>
        </w:rPr>
        <w:t>sống</w:t>
      </w:r>
      <w:r>
        <w:rPr>
          <w:i/>
          <w:spacing w:val="-15"/>
          <w:sz w:val="24"/>
        </w:rPr>
        <w:t> </w:t>
      </w:r>
      <w:r>
        <w:rPr>
          <w:i/>
          <w:sz w:val="24"/>
        </w:rPr>
        <w:t>chân</w:t>
      </w:r>
      <w:r>
        <w:rPr>
          <w:i/>
          <w:spacing w:val="-15"/>
          <w:sz w:val="24"/>
        </w:rPr>
        <w:t> </w:t>
      </w:r>
      <w:r>
        <w:rPr>
          <w:i/>
          <w:sz w:val="24"/>
        </w:rPr>
        <w:t>giải</w:t>
      </w:r>
      <w:r>
        <w:rPr>
          <w:i/>
          <w:spacing w:val="-15"/>
          <w:sz w:val="24"/>
        </w:rPr>
        <w:t> </w:t>
      </w:r>
      <w:r>
        <w:rPr>
          <w:i/>
          <w:sz w:val="24"/>
        </w:rPr>
        <w:t>thoát, Ðoạn tận mọi khát ái.</w:t>
      </w:r>
    </w:p>
    <w:p>
      <w:pPr>
        <w:spacing w:line="272" w:lineRule="exact" w:before="0"/>
        <w:ind w:left="960" w:right="0" w:firstLine="0"/>
        <w:jc w:val="left"/>
        <w:rPr>
          <w:i/>
          <w:sz w:val="24"/>
        </w:rPr>
      </w:pPr>
      <w:r>
        <w:rPr>
          <w:i/>
          <w:sz w:val="24"/>
        </w:rPr>
        <w:t>Như</w:t>
      </w:r>
      <w:r>
        <w:rPr>
          <w:i/>
          <w:spacing w:val="-5"/>
          <w:sz w:val="24"/>
        </w:rPr>
        <w:t> </w:t>
      </w:r>
      <w:r>
        <w:rPr>
          <w:i/>
          <w:sz w:val="24"/>
        </w:rPr>
        <w:t>vậy</w:t>
      </w:r>
      <w:r>
        <w:rPr>
          <w:i/>
          <w:spacing w:val="-3"/>
          <w:sz w:val="24"/>
        </w:rPr>
        <w:t> </w:t>
      </w:r>
      <w:r>
        <w:rPr>
          <w:i/>
          <w:sz w:val="24"/>
        </w:rPr>
        <w:t>Ta</w:t>
      </w:r>
      <w:r>
        <w:rPr>
          <w:i/>
          <w:spacing w:val="-1"/>
          <w:sz w:val="24"/>
        </w:rPr>
        <w:t> </w:t>
      </w:r>
      <w:r>
        <w:rPr>
          <w:i/>
          <w:sz w:val="24"/>
        </w:rPr>
        <w:t>tự</w:t>
      </w:r>
      <w:r>
        <w:rPr>
          <w:i/>
          <w:spacing w:val="-3"/>
          <w:sz w:val="24"/>
        </w:rPr>
        <w:t> </w:t>
      </w:r>
      <w:r>
        <w:rPr>
          <w:i/>
          <w:spacing w:val="-4"/>
          <w:sz w:val="24"/>
        </w:rPr>
        <w:t>giác,</w:t>
      </w:r>
    </w:p>
    <w:p>
      <w:pPr>
        <w:spacing w:after="0" w:line="272" w:lineRule="exact"/>
        <w:jc w:val="left"/>
        <w:rPr>
          <w:i/>
          <w:sz w:val="24"/>
        </w:rPr>
        <w:sectPr>
          <w:pgSz w:w="12240" w:h="15840"/>
          <w:pgMar w:header="5" w:footer="0" w:top="260" w:bottom="280" w:left="720" w:right="720"/>
        </w:sectPr>
      </w:pPr>
    </w:p>
    <w:p>
      <w:pPr>
        <w:pStyle w:val="BodyText"/>
        <w:spacing w:before="232"/>
        <w:rPr>
          <w:i/>
        </w:rPr>
      </w:pPr>
    </w:p>
    <w:p>
      <w:pPr>
        <w:spacing w:line="550" w:lineRule="atLeast" w:before="0"/>
        <w:ind w:left="960" w:right="7808" w:firstLine="0"/>
        <w:jc w:val="left"/>
        <w:rPr>
          <w:i/>
          <w:sz w:val="24"/>
        </w:rPr>
      </w:pPr>
      <w:r>
        <w:rPr>
          <w:i/>
          <w:sz w:val="24"/>
        </w:rPr>
        <w:t>Còn phải y chỉ ai? Ta</w:t>
      </w:r>
      <w:r>
        <w:rPr>
          <w:i/>
          <w:spacing w:val="-2"/>
          <w:sz w:val="24"/>
        </w:rPr>
        <w:t> </w:t>
      </w:r>
      <w:r>
        <w:rPr>
          <w:i/>
          <w:sz w:val="24"/>
        </w:rPr>
        <w:t>không</w:t>
      </w:r>
      <w:r>
        <w:rPr>
          <w:i/>
          <w:spacing w:val="-2"/>
          <w:sz w:val="24"/>
        </w:rPr>
        <w:t> </w:t>
      </w:r>
      <w:r>
        <w:rPr>
          <w:i/>
          <w:sz w:val="24"/>
        </w:rPr>
        <w:t>có</w:t>
      </w:r>
      <w:r>
        <w:rPr>
          <w:i/>
          <w:spacing w:val="-2"/>
          <w:sz w:val="24"/>
        </w:rPr>
        <w:t> </w:t>
      </w:r>
      <w:r>
        <w:rPr>
          <w:i/>
          <w:sz w:val="24"/>
        </w:rPr>
        <w:t>Ðạo</w:t>
      </w:r>
      <w:r>
        <w:rPr>
          <w:i/>
          <w:spacing w:val="-1"/>
          <w:sz w:val="24"/>
        </w:rPr>
        <w:t> </w:t>
      </w:r>
      <w:r>
        <w:rPr>
          <w:i/>
          <w:spacing w:val="-5"/>
          <w:sz w:val="24"/>
        </w:rPr>
        <w:t>Sư,</w:t>
      </w:r>
    </w:p>
    <w:p>
      <w:pPr>
        <w:spacing w:line="232" w:lineRule="auto" w:before="2"/>
        <w:ind w:left="960" w:right="7258" w:firstLine="0"/>
        <w:jc w:val="left"/>
        <w:rPr>
          <w:i/>
          <w:sz w:val="24"/>
        </w:rPr>
      </w:pPr>
      <w:r>
        <w:rPr>
          <w:i/>
          <w:sz w:val="24"/>
        </w:rPr>
        <w:t>Bậc như Ta không có. Giữa</w:t>
      </w:r>
      <w:r>
        <w:rPr>
          <w:i/>
          <w:spacing w:val="-15"/>
          <w:sz w:val="24"/>
        </w:rPr>
        <w:t> </w:t>
      </w:r>
      <w:r>
        <w:rPr>
          <w:i/>
          <w:sz w:val="24"/>
        </w:rPr>
        <w:t>thế</w:t>
      </w:r>
      <w:r>
        <w:rPr>
          <w:i/>
          <w:spacing w:val="-15"/>
          <w:sz w:val="24"/>
        </w:rPr>
        <w:t> </w:t>
      </w:r>
      <w:r>
        <w:rPr>
          <w:i/>
          <w:sz w:val="24"/>
        </w:rPr>
        <w:t>giới</w:t>
      </w:r>
      <w:r>
        <w:rPr>
          <w:i/>
          <w:spacing w:val="-15"/>
          <w:sz w:val="24"/>
        </w:rPr>
        <w:t> </w:t>
      </w:r>
      <w:r>
        <w:rPr>
          <w:i/>
          <w:sz w:val="24"/>
        </w:rPr>
        <w:t>Nhơn,</w:t>
      </w:r>
      <w:r>
        <w:rPr>
          <w:i/>
          <w:spacing w:val="-15"/>
          <w:sz w:val="24"/>
        </w:rPr>
        <w:t> </w:t>
      </w:r>
      <w:r>
        <w:rPr>
          <w:i/>
          <w:sz w:val="24"/>
        </w:rPr>
        <w:t>Thiên, Không có ai bằng Ta.</w:t>
      </w:r>
    </w:p>
    <w:p>
      <w:pPr>
        <w:spacing w:line="232" w:lineRule="auto" w:before="0"/>
        <w:ind w:left="960" w:right="7295" w:firstLine="0"/>
        <w:jc w:val="left"/>
        <w:rPr>
          <w:i/>
          <w:sz w:val="24"/>
        </w:rPr>
      </w:pPr>
      <w:r>
        <w:rPr>
          <w:i/>
          <w:sz w:val="24"/>
        </w:rPr>
        <w:t>Bậc</w:t>
      </w:r>
      <w:r>
        <w:rPr>
          <w:i/>
          <w:spacing w:val="-15"/>
          <w:sz w:val="24"/>
        </w:rPr>
        <w:t> </w:t>
      </w:r>
      <w:r>
        <w:rPr>
          <w:i/>
          <w:sz w:val="24"/>
        </w:rPr>
        <w:t>Ứng</w:t>
      </w:r>
      <w:r>
        <w:rPr>
          <w:i/>
          <w:spacing w:val="-15"/>
          <w:sz w:val="24"/>
        </w:rPr>
        <w:t> </w:t>
      </w:r>
      <w:r>
        <w:rPr>
          <w:i/>
          <w:sz w:val="24"/>
        </w:rPr>
        <w:t>Cúng</w:t>
      </w:r>
      <w:r>
        <w:rPr>
          <w:i/>
          <w:spacing w:val="-15"/>
          <w:sz w:val="24"/>
        </w:rPr>
        <w:t> </w:t>
      </w:r>
      <w:r>
        <w:rPr>
          <w:i/>
          <w:sz w:val="24"/>
        </w:rPr>
        <w:t>trên</w:t>
      </w:r>
      <w:r>
        <w:rPr>
          <w:i/>
          <w:spacing w:val="-15"/>
          <w:sz w:val="24"/>
        </w:rPr>
        <w:t> </w:t>
      </w:r>
      <w:r>
        <w:rPr>
          <w:i/>
          <w:sz w:val="24"/>
        </w:rPr>
        <w:t>đời, Bậc</w:t>
      </w:r>
      <w:r>
        <w:rPr>
          <w:i/>
          <w:spacing w:val="-3"/>
          <w:sz w:val="24"/>
        </w:rPr>
        <w:t> </w:t>
      </w:r>
      <w:r>
        <w:rPr>
          <w:i/>
          <w:sz w:val="24"/>
        </w:rPr>
        <w:t>Ðạo</w:t>
      </w:r>
      <w:r>
        <w:rPr>
          <w:i/>
          <w:spacing w:val="-1"/>
          <w:sz w:val="24"/>
        </w:rPr>
        <w:t> </w:t>
      </w:r>
      <w:r>
        <w:rPr>
          <w:i/>
          <w:sz w:val="24"/>
        </w:rPr>
        <w:t>Sư</w:t>
      </w:r>
      <w:r>
        <w:rPr>
          <w:i/>
          <w:spacing w:val="-1"/>
          <w:sz w:val="24"/>
        </w:rPr>
        <w:t> </w:t>
      </w:r>
      <w:r>
        <w:rPr>
          <w:i/>
          <w:sz w:val="24"/>
        </w:rPr>
        <w:t>vô</w:t>
      </w:r>
      <w:r>
        <w:rPr>
          <w:i/>
          <w:spacing w:val="-1"/>
          <w:sz w:val="24"/>
        </w:rPr>
        <w:t> </w:t>
      </w:r>
      <w:r>
        <w:rPr>
          <w:i/>
          <w:spacing w:val="-2"/>
          <w:sz w:val="24"/>
        </w:rPr>
        <w:t>thượng.</w:t>
      </w:r>
    </w:p>
    <w:p>
      <w:pPr>
        <w:spacing w:line="232" w:lineRule="auto" w:before="0"/>
        <w:ind w:left="960" w:right="7066" w:firstLine="0"/>
        <w:jc w:val="left"/>
        <w:rPr>
          <w:i/>
          <w:sz w:val="24"/>
        </w:rPr>
      </w:pPr>
      <w:r>
        <w:rPr>
          <w:i/>
          <w:sz w:val="24"/>
        </w:rPr>
        <w:t>Tự</w:t>
      </w:r>
      <w:r>
        <w:rPr>
          <w:i/>
          <w:spacing w:val="-15"/>
          <w:sz w:val="24"/>
        </w:rPr>
        <w:t> </w:t>
      </w:r>
      <w:r>
        <w:rPr>
          <w:i/>
          <w:sz w:val="24"/>
        </w:rPr>
        <w:t>mình</w:t>
      </w:r>
      <w:r>
        <w:rPr>
          <w:i/>
          <w:spacing w:val="-15"/>
          <w:sz w:val="24"/>
        </w:rPr>
        <w:t> </w:t>
      </w:r>
      <w:r>
        <w:rPr>
          <w:i/>
          <w:sz w:val="24"/>
        </w:rPr>
        <w:t>Chánh</w:t>
      </w:r>
      <w:r>
        <w:rPr>
          <w:i/>
          <w:spacing w:val="-15"/>
          <w:sz w:val="24"/>
        </w:rPr>
        <w:t> </w:t>
      </w:r>
      <w:r>
        <w:rPr>
          <w:i/>
          <w:sz w:val="24"/>
        </w:rPr>
        <w:t>Ðẳng</w:t>
      </w:r>
      <w:r>
        <w:rPr>
          <w:i/>
          <w:spacing w:val="-15"/>
          <w:sz w:val="24"/>
        </w:rPr>
        <w:t> </w:t>
      </w:r>
      <w:r>
        <w:rPr>
          <w:i/>
          <w:sz w:val="24"/>
        </w:rPr>
        <w:t>Giác, Ta an tịnh, thanh thoát.</w:t>
      </w:r>
    </w:p>
    <w:p>
      <w:pPr>
        <w:spacing w:line="232" w:lineRule="auto" w:before="262"/>
        <w:ind w:left="960" w:right="7415" w:firstLine="0"/>
        <w:jc w:val="left"/>
        <w:rPr>
          <w:i/>
          <w:sz w:val="24"/>
        </w:rPr>
      </w:pPr>
      <w:r>
        <w:rPr>
          <w:i/>
          <w:sz w:val="24"/>
        </w:rPr>
        <w:t>Ðể</w:t>
      </w:r>
      <w:r>
        <w:rPr>
          <w:i/>
          <w:spacing w:val="-15"/>
          <w:sz w:val="24"/>
        </w:rPr>
        <w:t> </w:t>
      </w:r>
      <w:r>
        <w:rPr>
          <w:i/>
          <w:sz w:val="24"/>
        </w:rPr>
        <w:t>chuyển</w:t>
      </w:r>
      <w:r>
        <w:rPr>
          <w:i/>
          <w:spacing w:val="-12"/>
          <w:sz w:val="24"/>
        </w:rPr>
        <w:t> </w:t>
      </w:r>
      <w:r>
        <w:rPr>
          <w:i/>
          <w:sz w:val="24"/>
        </w:rPr>
        <w:t>bánh</w:t>
      </w:r>
      <w:r>
        <w:rPr>
          <w:i/>
          <w:spacing w:val="-11"/>
          <w:sz w:val="24"/>
        </w:rPr>
        <w:t> </w:t>
      </w:r>
      <w:r>
        <w:rPr>
          <w:i/>
          <w:sz w:val="24"/>
        </w:rPr>
        <w:t>xe</w:t>
      </w:r>
      <w:r>
        <w:rPr>
          <w:i/>
          <w:spacing w:val="-11"/>
          <w:sz w:val="24"/>
        </w:rPr>
        <w:t> </w:t>
      </w:r>
      <w:r>
        <w:rPr>
          <w:i/>
          <w:spacing w:val="-4"/>
          <w:sz w:val="24"/>
        </w:rPr>
        <w:t>Pháp.</w:t>
      </w:r>
    </w:p>
    <w:p>
      <w:pPr>
        <w:spacing w:line="232" w:lineRule="auto" w:before="0"/>
        <w:ind w:left="960" w:right="7415" w:firstLine="0"/>
        <w:jc w:val="left"/>
        <w:rPr>
          <w:i/>
          <w:sz w:val="24"/>
        </w:rPr>
      </w:pPr>
      <w:r>
        <w:rPr>
          <w:i/>
          <w:sz w:val="24"/>
        </w:rPr>
        <w:t>Ta</w:t>
      </w:r>
      <w:r>
        <w:rPr>
          <w:i/>
          <w:spacing w:val="-2"/>
          <w:sz w:val="24"/>
        </w:rPr>
        <w:t> </w:t>
      </w:r>
      <w:r>
        <w:rPr>
          <w:i/>
          <w:sz w:val="24"/>
        </w:rPr>
        <w:t>đến</w:t>
      </w:r>
      <w:r>
        <w:rPr>
          <w:i/>
          <w:spacing w:val="-1"/>
          <w:sz w:val="24"/>
        </w:rPr>
        <w:t> </w:t>
      </w:r>
      <w:r>
        <w:rPr>
          <w:i/>
          <w:sz w:val="24"/>
        </w:rPr>
        <w:t>thành</w:t>
      </w:r>
      <w:r>
        <w:rPr>
          <w:i/>
          <w:spacing w:val="-1"/>
          <w:sz w:val="24"/>
        </w:rPr>
        <w:t> </w:t>
      </w:r>
      <w:r>
        <w:rPr>
          <w:i/>
          <w:spacing w:val="-4"/>
          <w:sz w:val="24"/>
        </w:rPr>
        <w:t>Kàsi.</w:t>
      </w:r>
    </w:p>
    <w:p>
      <w:pPr>
        <w:spacing w:line="232" w:lineRule="auto" w:before="0"/>
        <w:ind w:left="960" w:right="7295" w:firstLine="0"/>
        <w:jc w:val="left"/>
        <w:rPr>
          <w:i/>
          <w:sz w:val="24"/>
        </w:rPr>
      </w:pPr>
      <w:r>
        <w:rPr>
          <w:i/>
          <w:sz w:val="24"/>
        </w:rPr>
        <w:t>Gióng</w:t>
      </w:r>
      <w:r>
        <w:rPr>
          <w:i/>
          <w:spacing w:val="-8"/>
          <w:sz w:val="24"/>
        </w:rPr>
        <w:t> </w:t>
      </w:r>
      <w:r>
        <w:rPr>
          <w:i/>
          <w:sz w:val="24"/>
        </w:rPr>
        <w:t>lên</w:t>
      </w:r>
      <w:r>
        <w:rPr>
          <w:i/>
          <w:spacing w:val="-8"/>
          <w:sz w:val="24"/>
        </w:rPr>
        <w:t> </w:t>
      </w:r>
      <w:r>
        <w:rPr>
          <w:i/>
          <w:sz w:val="24"/>
        </w:rPr>
        <w:t>trống</w:t>
      </w:r>
      <w:r>
        <w:rPr>
          <w:i/>
          <w:spacing w:val="-8"/>
          <w:sz w:val="24"/>
        </w:rPr>
        <w:t> </w:t>
      </w:r>
      <w:r>
        <w:rPr>
          <w:i/>
          <w:sz w:val="24"/>
        </w:rPr>
        <w:t>bất</w:t>
      </w:r>
      <w:r>
        <w:rPr>
          <w:i/>
          <w:spacing w:val="-8"/>
          <w:sz w:val="24"/>
        </w:rPr>
        <w:t> </w:t>
      </w:r>
      <w:r>
        <w:rPr>
          <w:i/>
          <w:sz w:val="24"/>
        </w:rPr>
        <w:t>tử, Trong</w:t>
      </w:r>
      <w:r>
        <w:rPr>
          <w:i/>
          <w:spacing w:val="-12"/>
          <w:sz w:val="24"/>
        </w:rPr>
        <w:t> </w:t>
      </w:r>
      <w:r>
        <w:rPr>
          <w:i/>
          <w:sz w:val="24"/>
        </w:rPr>
        <w:t>thế</w:t>
      </w:r>
      <w:r>
        <w:rPr>
          <w:i/>
          <w:spacing w:val="-12"/>
          <w:sz w:val="24"/>
        </w:rPr>
        <w:t> </w:t>
      </w:r>
      <w:r>
        <w:rPr>
          <w:i/>
          <w:sz w:val="24"/>
        </w:rPr>
        <w:t>giới</w:t>
      </w:r>
      <w:r>
        <w:rPr>
          <w:i/>
          <w:spacing w:val="-11"/>
          <w:sz w:val="24"/>
        </w:rPr>
        <w:t> </w:t>
      </w:r>
      <w:r>
        <w:rPr>
          <w:i/>
          <w:sz w:val="24"/>
        </w:rPr>
        <w:t>mù</w:t>
      </w:r>
      <w:r>
        <w:rPr>
          <w:i/>
          <w:spacing w:val="-12"/>
          <w:sz w:val="24"/>
        </w:rPr>
        <w:t> </w:t>
      </w:r>
      <w:r>
        <w:rPr>
          <w:i/>
          <w:spacing w:val="-2"/>
          <w:sz w:val="24"/>
        </w:rPr>
        <w:t>lòa."</w:t>
      </w:r>
    </w:p>
    <w:p>
      <w:pPr>
        <w:pStyle w:val="BodyText"/>
        <w:spacing w:before="269"/>
        <w:ind w:left="360"/>
      </w:pPr>
      <w:r>
        <w:rPr/>
        <w:t>"--</w:t>
      </w:r>
      <w:r>
        <w:rPr>
          <w:spacing w:val="-9"/>
        </w:rPr>
        <w:t> </w:t>
      </w:r>
      <w:r>
        <w:rPr/>
        <w:t>Như</w:t>
      </w:r>
      <w:r>
        <w:rPr>
          <w:spacing w:val="-1"/>
        </w:rPr>
        <w:t> </w:t>
      </w:r>
      <w:r>
        <w:rPr/>
        <w:t>Hiền</w:t>
      </w:r>
      <w:r>
        <w:rPr>
          <w:spacing w:val="-3"/>
        </w:rPr>
        <w:t> </w:t>
      </w:r>
      <w:r>
        <w:rPr/>
        <w:t>giả</w:t>
      </w:r>
      <w:r>
        <w:rPr>
          <w:spacing w:val="-2"/>
        </w:rPr>
        <w:t> </w:t>
      </w:r>
      <w:r>
        <w:rPr/>
        <w:t>đã</w:t>
      </w:r>
      <w:r>
        <w:rPr>
          <w:spacing w:val="-4"/>
        </w:rPr>
        <w:t> </w:t>
      </w:r>
      <w:r>
        <w:rPr/>
        <w:t>tự</w:t>
      </w:r>
      <w:r>
        <w:rPr>
          <w:spacing w:val="-3"/>
        </w:rPr>
        <w:t> </w:t>
      </w:r>
      <w:r>
        <w:rPr/>
        <w:t>xưng,</w:t>
      </w:r>
      <w:r>
        <w:rPr>
          <w:spacing w:val="-2"/>
        </w:rPr>
        <w:t> </w:t>
      </w:r>
      <w:r>
        <w:rPr/>
        <w:t>Hiền</w:t>
      </w:r>
      <w:r>
        <w:rPr>
          <w:spacing w:val="-3"/>
        </w:rPr>
        <w:t> </w:t>
      </w:r>
      <w:r>
        <w:rPr/>
        <w:t>giả</w:t>
      </w:r>
      <w:r>
        <w:rPr>
          <w:spacing w:val="-3"/>
        </w:rPr>
        <w:t> </w:t>
      </w:r>
      <w:r>
        <w:rPr/>
        <w:t>xứng</w:t>
      </w:r>
      <w:r>
        <w:rPr>
          <w:spacing w:val="-6"/>
        </w:rPr>
        <w:t> </w:t>
      </w:r>
      <w:r>
        <w:rPr/>
        <w:t>đáng</w:t>
      </w:r>
      <w:r>
        <w:rPr>
          <w:spacing w:val="-2"/>
        </w:rPr>
        <w:t> </w:t>
      </w:r>
      <w:r>
        <w:rPr/>
        <w:t>là</w:t>
      </w:r>
      <w:r>
        <w:rPr>
          <w:spacing w:val="-3"/>
        </w:rPr>
        <w:t> </w:t>
      </w:r>
      <w:r>
        <w:rPr/>
        <w:t>bậc</w:t>
      </w:r>
      <w:r>
        <w:rPr>
          <w:spacing w:val="-5"/>
        </w:rPr>
        <w:t> </w:t>
      </w:r>
      <w:r>
        <w:rPr/>
        <w:t>Chiến</w:t>
      </w:r>
      <w:r>
        <w:rPr>
          <w:spacing w:val="-4"/>
        </w:rPr>
        <w:t> </w:t>
      </w:r>
      <w:r>
        <w:rPr/>
        <w:t>thắng</w:t>
      </w:r>
      <w:r>
        <w:rPr>
          <w:spacing w:val="-8"/>
        </w:rPr>
        <w:t> </w:t>
      </w:r>
      <w:r>
        <w:rPr/>
        <w:t>Vô</w:t>
      </w:r>
      <w:r>
        <w:rPr>
          <w:spacing w:val="-3"/>
        </w:rPr>
        <w:t> </w:t>
      </w:r>
      <w:r>
        <w:rPr/>
        <w:t>tận.</w:t>
      </w:r>
      <w:r>
        <w:rPr>
          <w:spacing w:val="-3"/>
        </w:rPr>
        <w:t> </w:t>
      </w:r>
      <w:r>
        <w:rPr>
          <w:spacing w:val="-10"/>
        </w:rPr>
        <w:t>"</w:t>
      </w:r>
    </w:p>
    <w:p>
      <w:pPr>
        <w:pStyle w:val="BodyText"/>
        <w:spacing w:before="6"/>
      </w:pPr>
    </w:p>
    <w:p>
      <w:pPr>
        <w:spacing w:line="230" w:lineRule="auto" w:before="0"/>
        <w:ind w:left="960" w:right="7258" w:firstLine="0"/>
        <w:jc w:val="left"/>
        <w:rPr>
          <w:i/>
          <w:sz w:val="24"/>
        </w:rPr>
      </w:pPr>
      <w:r>
        <w:rPr>
          <w:i/>
          <w:sz w:val="24"/>
        </w:rPr>
        <w:t>"--</w:t>
      </w:r>
      <w:r>
        <w:rPr>
          <w:i/>
          <w:spacing w:val="-15"/>
          <w:sz w:val="24"/>
        </w:rPr>
        <w:t> </w:t>
      </w:r>
      <w:r>
        <w:rPr>
          <w:i/>
          <w:sz w:val="24"/>
        </w:rPr>
        <w:t>Như</w:t>
      </w:r>
      <w:r>
        <w:rPr>
          <w:i/>
          <w:spacing w:val="-15"/>
          <w:sz w:val="24"/>
        </w:rPr>
        <w:t> </w:t>
      </w:r>
      <w:r>
        <w:rPr>
          <w:i/>
          <w:sz w:val="24"/>
        </w:rPr>
        <w:t>Ta,</w:t>
      </w:r>
      <w:r>
        <w:rPr>
          <w:i/>
          <w:spacing w:val="-15"/>
          <w:sz w:val="24"/>
        </w:rPr>
        <w:t> </w:t>
      </w:r>
      <w:r>
        <w:rPr>
          <w:i/>
          <w:sz w:val="24"/>
        </w:rPr>
        <w:t>bậc</w:t>
      </w:r>
      <w:r>
        <w:rPr>
          <w:i/>
          <w:spacing w:val="-15"/>
          <w:sz w:val="24"/>
        </w:rPr>
        <w:t> </w:t>
      </w:r>
      <w:r>
        <w:rPr>
          <w:i/>
          <w:sz w:val="24"/>
        </w:rPr>
        <w:t>Thắng</w:t>
      </w:r>
      <w:r>
        <w:rPr>
          <w:i/>
          <w:spacing w:val="-15"/>
          <w:sz w:val="24"/>
        </w:rPr>
        <w:t> </w:t>
      </w:r>
      <w:r>
        <w:rPr>
          <w:i/>
          <w:sz w:val="24"/>
        </w:rPr>
        <w:t>giả, Những ai chứng lậu tận, Ác pháp, Ta nhiếp phục, Do vậy, Ta vô địch".</w:t>
      </w:r>
    </w:p>
    <w:p>
      <w:pPr>
        <w:spacing w:line="273" w:lineRule="exact" w:before="0"/>
        <w:ind w:left="960" w:right="0" w:firstLine="0"/>
        <w:jc w:val="left"/>
        <w:rPr>
          <w:i/>
          <w:sz w:val="24"/>
        </w:rPr>
      </w:pPr>
      <w:r>
        <w:rPr>
          <w:i/>
          <w:sz w:val="24"/>
        </w:rPr>
        <w:t>(Này</w:t>
      </w:r>
      <w:r>
        <w:rPr>
          <w:i/>
          <w:spacing w:val="-5"/>
          <w:sz w:val="24"/>
        </w:rPr>
        <w:t> </w:t>
      </w:r>
      <w:r>
        <w:rPr>
          <w:i/>
          <w:spacing w:val="-2"/>
          <w:sz w:val="24"/>
        </w:rPr>
        <w:t>Upaka)</w:t>
      </w:r>
    </w:p>
    <w:p>
      <w:pPr>
        <w:pStyle w:val="BodyText"/>
        <w:spacing w:line="480" w:lineRule="auto" w:before="272"/>
        <w:ind w:left="360" w:right="3019"/>
      </w:pPr>
      <w:r>
        <w:rPr/>
        <w:t>Này</w:t>
      </w:r>
      <w:r>
        <w:rPr>
          <w:spacing w:val="-10"/>
        </w:rPr>
        <w:t> </w:t>
      </w:r>
      <w:r>
        <w:rPr/>
        <w:t>các</w:t>
      </w:r>
      <w:r>
        <w:rPr>
          <w:spacing w:val="-5"/>
        </w:rPr>
        <w:t> </w:t>
      </w:r>
      <w:r>
        <w:rPr/>
        <w:t>Tỷ-kheo,</w:t>
      </w:r>
      <w:r>
        <w:rPr>
          <w:spacing w:val="-8"/>
        </w:rPr>
        <w:t> </w:t>
      </w:r>
      <w:r>
        <w:rPr/>
        <w:t>sau</w:t>
      </w:r>
      <w:r>
        <w:rPr>
          <w:spacing w:val="-8"/>
        </w:rPr>
        <w:t> </w:t>
      </w:r>
      <w:r>
        <w:rPr/>
        <w:t>khi</w:t>
      </w:r>
      <w:r>
        <w:rPr>
          <w:spacing w:val="-3"/>
        </w:rPr>
        <w:t> </w:t>
      </w:r>
      <w:r>
        <w:rPr/>
        <w:t>được</w:t>
      </w:r>
      <w:r>
        <w:rPr>
          <w:spacing w:val="-9"/>
        </w:rPr>
        <w:t> </w:t>
      </w:r>
      <w:r>
        <w:rPr/>
        <w:t>nói</w:t>
      </w:r>
      <w:r>
        <w:rPr>
          <w:spacing w:val="-8"/>
        </w:rPr>
        <w:t> </w:t>
      </w:r>
      <w:r>
        <w:rPr/>
        <w:t>vậy,</w:t>
      </w:r>
      <w:r>
        <w:rPr>
          <w:spacing w:val="-5"/>
        </w:rPr>
        <w:t> </w:t>
      </w:r>
      <w:r>
        <w:rPr/>
        <w:t>tà</w:t>
      </w:r>
      <w:r>
        <w:rPr>
          <w:spacing w:val="-6"/>
        </w:rPr>
        <w:t> </w:t>
      </w:r>
      <w:r>
        <w:rPr/>
        <w:t>mạng</w:t>
      </w:r>
      <w:r>
        <w:rPr>
          <w:spacing w:val="-8"/>
        </w:rPr>
        <w:t> </w:t>
      </w:r>
      <w:r>
        <w:rPr/>
        <w:t>ngoại</w:t>
      </w:r>
      <w:r>
        <w:rPr>
          <w:spacing w:val="-5"/>
        </w:rPr>
        <w:t> </w:t>
      </w:r>
      <w:r>
        <w:rPr/>
        <w:t>đạo</w:t>
      </w:r>
      <w:r>
        <w:rPr>
          <w:spacing w:val="-5"/>
        </w:rPr>
        <w:t> </w:t>
      </w:r>
      <w:r>
        <w:rPr/>
        <w:t>Upaka</w:t>
      </w:r>
      <w:r>
        <w:rPr>
          <w:spacing w:val="-6"/>
        </w:rPr>
        <w:t> </w:t>
      </w:r>
      <w:r>
        <w:rPr/>
        <w:t>nói</w:t>
      </w:r>
      <w:r>
        <w:rPr>
          <w:spacing w:val="-5"/>
        </w:rPr>
        <w:t> </w:t>
      </w:r>
      <w:r>
        <w:rPr/>
        <w:t>với</w:t>
      </w:r>
      <w:r>
        <w:rPr>
          <w:spacing w:val="-4"/>
        </w:rPr>
        <w:t> </w:t>
      </w:r>
      <w:r>
        <w:rPr/>
        <w:t>Ta: "-- Này Hiền giả, mong rằng sự việc là vậy".</w:t>
      </w:r>
    </w:p>
    <w:p>
      <w:pPr>
        <w:pStyle w:val="BodyText"/>
        <w:spacing w:before="4"/>
        <w:ind w:left="360"/>
      </w:pPr>
      <w:r>
        <w:rPr/>
        <w:t>Nói</w:t>
      </w:r>
      <w:r>
        <w:rPr>
          <w:spacing w:val="-7"/>
        </w:rPr>
        <w:t> </w:t>
      </w:r>
      <w:r>
        <w:rPr/>
        <w:t>xong,</w:t>
      </w:r>
      <w:r>
        <w:rPr>
          <w:spacing w:val="-5"/>
        </w:rPr>
        <w:t> </w:t>
      </w:r>
      <w:r>
        <w:rPr/>
        <w:t>Upaka</w:t>
      </w:r>
      <w:r>
        <w:rPr>
          <w:spacing w:val="-7"/>
        </w:rPr>
        <w:t> </w:t>
      </w:r>
      <w:r>
        <w:rPr/>
        <w:t>lắc</w:t>
      </w:r>
      <w:r>
        <w:rPr>
          <w:spacing w:val="-4"/>
        </w:rPr>
        <w:t> </w:t>
      </w:r>
      <w:r>
        <w:rPr/>
        <w:t>đầu</w:t>
      </w:r>
      <w:r>
        <w:rPr>
          <w:spacing w:val="-3"/>
        </w:rPr>
        <w:t> </w:t>
      </w:r>
      <w:r>
        <w:rPr/>
        <w:t>rồi</w:t>
      </w:r>
      <w:r>
        <w:rPr>
          <w:spacing w:val="-5"/>
        </w:rPr>
        <w:t> </w:t>
      </w:r>
      <w:r>
        <w:rPr/>
        <w:t>đi</w:t>
      </w:r>
      <w:r>
        <w:rPr>
          <w:spacing w:val="-5"/>
        </w:rPr>
        <w:t> </w:t>
      </w:r>
      <w:r>
        <w:rPr/>
        <w:t>theo</w:t>
      </w:r>
      <w:r>
        <w:rPr>
          <w:spacing w:val="-5"/>
        </w:rPr>
        <w:t> </w:t>
      </w:r>
      <w:r>
        <w:rPr/>
        <w:t>một</w:t>
      </w:r>
      <w:r>
        <w:rPr>
          <w:spacing w:val="-5"/>
        </w:rPr>
        <w:t> </w:t>
      </w:r>
      <w:r>
        <w:rPr/>
        <w:t>ngã</w:t>
      </w:r>
      <w:r>
        <w:rPr>
          <w:spacing w:val="-4"/>
        </w:rPr>
        <w:t> </w:t>
      </w:r>
      <w:r>
        <w:rPr>
          <w:spacing w:val="-2"/>
        </w:rPr>
        <w:t>khác.</w:t>
      </w:r>
    </w:p>
    <w:p>
      <w:pPr>
        <w:pStyle w:val="BodyText"/>
        <w:spacing w:before="2"/>
      </w:pPr>
    </w:p>
    <w:p>
      <w:pPr>
        <w:pStyle w:val="BodyText"/>
        <w:spacing w:line="230" w:lineRule="auto"/>
        <w:ind w:left="360" w:right="350"/>
        <w:jc w:val="both"/>
      </w:pPr>
      <w:r>
        <w:rPr/>
        <w:t>Này các Tỷ-kheo, rồi Ta tuần tự đi đến Baranasi, Isipatana, vườn Lộc Uyển, đi đến chỗ nhóm năm Tỷ- kheo ở. Này các Tỷ-kheo, nhóm năm Tỷ-kheo khi thấy Ta từ xa đi đến, đã cùng nhau thỏa thuận như sau: "Này các Hiền giả, nay Sa-môn Gotama đang đi đến; vị này sống trong sự sung túc, đã từ bỏ tinh cần,</w:t>
      </w:r>
      <w:r>
        <w:rPr>
          <w:spacing w:val="-2"/>
        </w:rPr>
        <w:t> </w:t>
      </w:r>
      <w:r>
        <w:rPr/>
        <w:t>đã</w:t>
      </w:r>
      <w:r>
        <w:rPr>
          <w:spacing w:val="-3"/>
        </w:rPr>
        <w:t> </w:t>
      </w:r>
      <w:r>
        <w:rPr/>
        <w:t>trở</w:t>
      </w:r>
      <w:r>
        <w:rPr>
          <w:spacing w:val="-2"/>
        </w:rPr>
        <w:t> </w:t>
      </w:r>
      <w:r>
        <w:rPr/>
        <w:t>lui</w:t>
      </w:r>
      <w:r>
        <w:rPr>
          <w:spacing w:val="-1"/>
        </w:rPr>
        <w:t> </w:t>
      </w:r>
      <w:r>
        <w:rPr/>
        <w:t>đời</w:t>
      </w:r>
      <w:r>
        <w:rPr>
          <w:spacing w:val="-1"/>
        </w:rPr>
        <w:t> </w:t>
      </w:r>
      <w:r>
        <w:rPr/>
        <w:t>sống</w:t>
      </w:r>
      <w:r>
        <w:rPr>
          <w:spacing w:val="-2"/>
        </w:rPr>
        <w:t> </w:t>
      </w:r>
      <w:r>
        <w:rPr/>
        <w:t>đầy</w:t>
      </w:r>
      <w:r>
        <w:rPr>
          <w:spacing w:val="-3"/>
        </w:rPr>
        <w:t> </w:t>
      </w:r>
      <w:r>
        <w:rPr/>
        <w:t>đủ</w:t>
      </w:r>
      <w:r>
        <w:rPr>
          <w:spacing w:val="-2"/>
        </w:rPr>
        <w:t> </w:t>
      </w:r>
      <w:r>
        <w:rPr/>
        <w:t>vật chất.</w:t>
      </w:r>
      <w:r>
        <w:rPr>
          <w:spacing w:val="-1"/>
        </w:rPr>
        <w:t> </w:t>
      </w:r>
      <w:r>
        <w:rPr/>
        <w:t>Chúng</w:t>
      </w:r>
      <w:r>
        <w:rPr>
          <w:spacing w:val="-4"/>
        </w:rPr>
        <w:t> </w:t>
      </w:r>
      <w:r>
        <w:rPr/>
        <w:t>ta chớ</w:t>
      </w:r>
      <w:r>
        <w:rPr>
          <w:spacing w:val="-2"/>
        </w:rPr>
        <w:t> </w:t>
      </w:r>
      <w:r>
        <w:rPr/>
        <w:t>có</w:t>
      </w:r>
      <w:r>
        <w:rPr>
          <w:spacing w:val="-2"/>
        </w:rPr>
        <w:t> </w:t>
      </w:r>
      <w:r>
        <w:rPr/>
        <w:t>đảnh lễ,</w:t>
      </w:r>
      <w:r>
        <w:rPr>
          <w:spacing w:val="-2"/>
        </w:rPr>
        <w:t> </w:t>
      </w:r>
      <w:r>
        <w:rPr/>
        <w:t>chớ có</w:t>
      </w:r>
      <w:r>
        <w:rPr>
          <w:spacing w:val="-2"/>
        </w:rPr>
        <w:t> </w:t>
      </w:r>
      <w:r>
        <w:rPr/>
        <w:t>đứng</w:t>
      </w:r>
      <w:r>
        <w:rPr>
          <w:spacing w:val="-3"/>
        </w:rPr>
        <w:t> </w:t>
      </w:r>
      <w:r>
        <w:rPr/>
        <w:t>dậy, chớ</w:t>
      </w:r>
      <w:r>
        <w:rPr>
          <w:spacing w:val="-2"/>
        </w:rPr>
        <w:t> </w:t>
      </w:r>
      <w:r>
        <w:rPr/>
        <w:t>có</w:t>
      </w:r>
      <w:r>
        <w:rPr>
          <w:spacing w:val="-2"/>
        </w:rPr>
        <w:t> </w:t>
      </w:r>
      <w:r>
        <w:rPr/>
        <w:t>lấy</w:t>
      </w:r>
      <w:r>
        <w:rPr>
          <w:spacing w:val="-2"/>
        </w:rPr>
        <w:t> </w:t>
      </w:r>
      <w:r>
        <w:rPr/>
        <w:t>y</w:t>
      </w:r>
      <w:r>
        <w:rPr>
          <w:spacing w:val="-4"/>
        </w:rPr>
        <w:t> </w:t>
      </w:r>
      <w:r>
        <w:rPr/>
        <w:t>bát.</w:t>
      </w:r>
      <w:r>
        <w:rPr>
          <w:spacing w:val="-2"/>
        </w:rPr>
        <w:t> </w:t>
      </w:r>
      <w:r>
        <w:rPr/>
        <w:t>Hãy đặt một chỗ ngồi, và nếu vị ấy muốn, vị ấy sẽ ngồi". Này các Tỷ-kheo, nhưng khi Ta đi đến gần, năm Tỷ-kheo ấy không thể giữ đúng điều đã thỏa thuận với nhau. Có người đến đón Ta và cầm lấy y bát, có người sắp đặt chỗ ngồi, có người đem nước rửa chân đến. Nhưng các vị ấy gọi Ta bằng tên với danh từ Hiền giả (Avuso).</w:t>
      </w:r>
    </w:p>
    <w:p>
      <w:pPr>
        <w:pStyle w:val="BodyText"/>
        <w:spacing w:before="3"/>
      </w:pPr>
    </w:p>
    <w:p>
      <w:pPr>
        <w:pStyle w:val="BodyText"/>
        <w:ind w:left="360"/>
      </w:pPr>
      <w:r>
        <w:rPr/>
        <w:t>Này</w:t>
      </w:r>
      <w:r>
        <w:rPr>
          <w:spacing w:val="-14"/>
        </w:rPr>
        <w:t> </w:t>
      </w:r>
      <w:r>
        <w:rPr/>
        <w:t>các</w:t>
      </w:r>
      <w:r>
        <w:rPr>
          <w:spacing w:val="-4"/>
        </w:rPr>
        <w:t> </w:t>
      </w:r>
      <w:r>
        <w:rPr/>
        <w:t>Tỷ-kheo</w:t>
      </w:r>
      <w:r>
        <w:rPr>
          <w:spacing w:val="-4"/>
        </w:rPr>
        <w:t> </w:t>
      </w:r>
      <w:r>
        <w:rPr/>
        <w:t>khi</w:t>
      </w:r>
      <w:r>
        <w:rPr>
          <w:spacing w:val="-4"/>
        </w:rPr>
        <w:t> </w:t>
      </w:r>
      <w:r>
        <w:rPr/>
        <w:t>ta</w:t>
      </w:r>
      <w:r>
        <w:rPr>
          <w:spacing w:val="-5"/>
        </w:rPr>
        <w:t> </w:t>
      </w:r>
      <w:r>
        <w:rPr/>
        <w:t>nghe</w:t>
      </w:r>
      <w:r>
        <w:rPr>
          <w:spacing w:val="-3"/>
        </w:rPr>
        <w:t> </w:t>
      </w:r>
      <w:r>
        <w:rPr/>
        <w:t>nói</w:t>
      </w:r>
      <w:r>
        <w:rPr>
          <w:spacing w:val="-5"/>
        </w:rPr>
        <w:t> </w:t>
      </w:r>
      <w:r>
        <w:rPr/>
        <w:t>vậy,</w:t>
      </w:r>
      <w:r>
        <w:rPr>
          <w:spacing w:val="-4"/>
        </w:rPr>
        <w:t> </w:t>
      </w:r>
      <w:r>
        <w:rPr/>
        <w:t>Ta</w:t>
      </w:r>
      <w:r>
        <w:rPr>
          <w:spacing w:val="-6"/>
        </w:rPr>
        <w:t> </w:t>
      </w:r>
      <w:r>
        <w:rPr/>
        <w:t>nói</w:t>
      </w:r>
      <w:r>
        <w:rPr>
          <w:spacing w:val="-2"/>
        </w:rPr>
        <w:t> </w:t>
      </w:r>
      <w:r>
        <w:rPr/>
        <w:t>với</w:t>
      </w:r>
      <w:r>
        <w:rPr>
          <w:spacing w:val="-4"/>
        </w:rPr>
        <w:t> </w:t>
      </w:r>
      <w:r>
        <w:rPr/>
        <w:t>nhóm</w:t>
      </w:r>
      <w:r>
        <w:rPr>
          <w:spacing w:val="-5"/>
        </w:rPr>
        <w:t> </w:t>
      </w:r>
      <w:r>
        <w:rPr/>
        <w:t>năm</w:t>
      </w:r>
      <w:r>
        <w:rPr>
          <w:spacing w:val="-4"/>
        </w:rPr>
        <w:t> </w:t>
      </w:r>
      <w:r>
        <w:rPr/>
        <w:t>Tỷ-</w:t>
      </w:r>
      <w:r>
        <w:rPr>
          <w:spacing w:val="-2"/>
        </w:rPr>
        <w:t>kheo:</w:t>
      </w:r>
    </w:p>
    <w:p>
      <w:pPr>
        <w:pStyle w:val="BodyText"/>
        <w:spacing w:before="11"/>
      </w:pPr>
    </w:p>
    <w:p>
      <w:pPr>
        <w:pStyle w:val="BodyText"/>
        <w:spacing w:line="230" w:lineRule="auto"/>
        <w:ind w:left="360" w:right="350"/>
        <w:jc w:val="both"/>
      </w:pPr>
      <w:r>
        <w:rPr/>
        <w:t>"-- Này các Tỷ-kheo, chớ có gọi Ta bằng tên và dùng danh từ Hiền giả. Này các Tỷ-kheo, Như Lai là</w:t>
      </w:r>
      <w:r>
        <w:rPr>
          <w:spacing w:val="40"/>
        </w:rPr>
        <w:t> </w:t>
      </w:r>
      <w:r>
        <w:rPr/>
        <w:t>bậc A-la-hán, Chánh Ðẳng Giác. Hãy lóng tai, Pháp bất tử đã chứng được, Ta giảng dạy, Ta thuyết</w:t>
      </w:r>
      <w:r>
        <w:rPr>
          <w:spacing w:val="80"/>
        </w:rPr>
        <w:t> </w:t>
      </w:r>
      <w:r>
        <w:rPr/>
        <w:t>pháp.</w:t>
      </w:r>
      <w:r>
        <w:rPr>
          <w:spacing w:val="-2"/>
        </w:rPr>
        <w:t> </w:t>
      </w:r>
      <w:r>
        <w:rPr/>
        <w:t>Sống</w:t>
      </w:r>
      <w:r>
        <w:rPr>
          <w:spacing w:val="-2"/>
        </w:rPr>
        <w:t> </w:t>
      </w:r>
      <w:r>
        <w:rPr/>
        <w:t>đúng</w:t>
      </w:r>
      <w:r>
        <w:rPr>
          <w:spacing w:val="-2"/>
        </w:rPr>
        <w:t> </w:t>
      </w:r>
      <w:r>
        <w:rPr/>
        <w:t>theo</w:t>
      </w:r>
      <w:r>
        <w:rPr>
          <w:spacing w:val="-2"/>
        </w:rPr>
        <w:t> </w:t>
      </w:r>
      <w:r>
        <w:rPr/>
        <w:t>lời khuyến giáo, các Ông</w:t>
      </w:r>
      <w:r>
        <w:rPr>
          <w:spacing w:val="-3"/>
        </w:rPr>
        <w:t> </w:t>
      </w:r>
      <w:r>
        <w:rPr/>
        <w:t>không</w:t>
      </w:r>
      <w:r>
        <w:rPr>
          <w:spacing w:val="-5"/>
        </w:rPr>
        <w:t> </w:t>
      </w:r>
      <w:r>
        <w:rPr/>
        <w:t>bao lâu, sau khi tự</w:t>
      </w:r>
      <w:r>
        <w:rPr>
          <w:spacing w:val="-2"/>
        </w:rPr>
        <w:t> </w:t>
      </w:r>
      <w:r>
        <w:rPr/>
        <w:t>tri,</w:t>
      </w:r>
      <w:r>
        <w:rPr>
          <w:spacing w:val="-2"/>
        </w:rPr>
        <w:t> </w:t>
      </w:r>
      <w:r>
        <w:rPr/>
        <w:t>tự</w:t>
      </w:r>
      <w:r>
        <w:rPr>
          <w:spacing w:val="-3"/>
        </w:rPr>
        <w:t> </w:t>
      </w:r>
      <w:r>
        <w:rPr/>
        <w:t>chứng,</w:t>
      </w:r>
      <w:r>
        <w:rPr>
          <w:spacing w:val="-2"/>
        </w:rPr>
        <w:t> </w:t>
      </w:r>
      <w:r>
        <w:rPr/>
        <w:t>tự</w:t>
      </w:r>
      <w:r>
        <w:rPr>
          <w:spacing w:val="-3"/>
        </w:rPr>
        <w:t> </w:t>
      </w:r>
      <w:r>
        <w:rPr/>
        <w:t>đạt</w:t>
      </w:r>
      <w:r>
        <w:rPr>
          <w:spacing w:val="-1"/>
        </w:rPr>
        <w:t> </w:t>
      </w:r>
      <w:r>
        <w:rPr/>
        <w:t>ngay</w:t>
      </w:r>
      <w:r>
        <w:rPr>
          <w:spacing w:val="-4"/>
        </w:rPr>
        <w:t> </w:t>
      </w:r>
      <w:r>
        <w:rPr/>
        <w:t>trong hiện tại, mục đích vô thượng của phạm hạnh mà các Thiện nam tử, xuất gia từ bỏ gia đình, sống không gia đình, các Ông sẽ an trú. "</w:t>
      </w:r>
    </w:p>
    <w:p>
      <w:pPr>
        <w:pStyle w:val="BodyText"/>
        <w:spacing w:before="275"/>
        <w:ind w:left="360"/>
      </w:pPr>
      <w:r>
        <w:rPr/>
        <w:t>Này</w:t>
      </w:r>
      <w:r>
        <w:rPr>
          <w:spacing w:val="-14"/>
        </w:rPr>
        <w:t> </w:t>
      </w:r>
      <w:r>
        <w:rPr/>
        <w:t>các</w:t>
      </w:r>
      <w:r>
        <w:rPr>
          <w:spacing w:val="-5"/>
        </w:rPr>
        <w:t> </w:t>
      </w:r>
      <w:r>
        <w:rPr/>
        <w:t>Tỷ-kheo,</w:t>
      </w:r>
      <w:r>
        <w:rPr>
          <w:spacing w:val="-3"/>
        </w:rPr>
        <w:t> </w:t>
      </w:r>
      <w:r>
        <w:rPr/>
        <w:t>khi</w:t>
      </w:r>
      <w:r>
        <w:rPr>
          <w:spacing w:val="-4"/>
        </w:rPr>
        <w:t> </w:t>
      </w:r>
      <w:r>
        <w:rPr/>
        <w:t>nghe</w:t>
      </w:r>
      <w:r>
        <w:rPr>
          <w:spacing w:val="-6"/>
        </w:rPr>
        <w:t> </w:t>
      </w:r>
      <w:r>
        <w:rPr/>
        <w:t>nói</w:t>
      </w:r>
      <w:r>
        <w:rPr>
          <w:spacing w:val="-3"/>
        </w:rPr>
        <w:t> </w:t>
      </w:r>
      <w:r>
        <w:rPr/>
        <w:t>vậy,</w:t>
      </w:r>
      <w:r>
        <w:rPr>
          <w:spacing w:val="-4"/>
        </w:rPr>
        <w:t> </w:t>
      </w:r>
      <w:r>
        <w:rPr/>
        <w:t>nhóm</w:t>
      </w:r>
      <w:r>
        <w:rPr>
          <w:spacing w:val="-5"/>
        </w:rPr>
        <w:t> </w:t>
      </w:r>
      <w:r>
        <w:rPr/>
        <w:t>năm</w:t>
      </w:r>
      <w:r>
        <w:rPr>
          <w:spacing w:val="-3"/>
        </w:rPr>
        <w:t> </w:t>
      </w:r>
      <w:r>
        <w:rPr/>
        <w:t>Tỷ-kheo</w:t>
      </w:r>
      <w:r>
        <w:rPr>
          <w:spacing w:val="-4"/>
        </w:rPr>
        <w:t> </w:t>
      </w:r>
      <w:r>
        <w:rPr/>
        <w:t>nói</w:t>
      </w:r>
      <w:r>
        <w:rPr>
          <w:spacing w:val="-1"/>
        </w:rPr>
        <w:t> </w:t>
      </w:r>
      <w:r>
        <w:rPr>
          <w:spacing w:val="-5"/>
        </w:rPr>
        <w:t>Ta:</w:t>
      </w:r>
    </w:p>
    <w:p>
      <w:pPr>
        <w:pStyle w:val="BodyText"/>
      </w:pPr>
    </w:p>
    <w:p>
      <w:pPr>
        <w:pStyle w:val="BodyText"/>
        <w:ind w:left="360"/>
      </w:pPr>
      <w:r>
        <w:rPr/>
        <w:t>"--</w:t>
      </w:r>
      <w:r>
        <w:rPr>
          <w:spacing w:val="19"/>
        </w:rPr>
        <w:t> </w:t>
      </w:r>
      <w:r>
        <w:rPr/>
        <w:t>Hiền</w:t>
      </w:r>
      <w:r>
        <w:rPr>
          <w:spacing w:val="26"/>
        </w:rPr>
        <w:t> </w:t>
      </w:r>
      <w:r>
        <w:rPr/>
        <w:t>giả</w:t>
      </w:r>
      <w:r>
        <w:rPr>
          <w:spacing w:val="23"/>
        </w:rPr>
        <w:t> </w:t>
      </w:r>
      <w:r>
        <w:rPr/>
        <w:t>Gotama,</w:t>
      </w:r>
      <w:r>
        <w:rPr>
          <w:spacing w:val="26"/>
        </w:rPr>
        <w:t> </w:t>
      </w:r>
      <w:r>
        <w:rPr/>
        <w:t>với</w:t>
      </w:r>
      <w:r>
        <w:rPr>
          <w:spacing w:val="24"/>
        </w:rPr>
        <w:t> </w:t>
      </w:r>
      <w:r>
        <w:rPr/>
        <w:t>nếp</w:t>
      </w:r>
      <w:r>
        <w:rPr>
          <w:spacing w:val="21"/>
        </w:rPr>
        <w:t> </w:t>
      </w:r>
      <w:r>
        <w:rPr/>
        <w:t>sống</w:t>
      </w:r>
      <w:r>
        <w:rPr>
          <w:spacing w:val="21"/>
        </w:rPr>
        <w:t> </w:t>
      </w:r>
      <w:r>
        <w:rPr/>
        <w:t>này,</w:t>
      </w:r>
      <w:r>
        <w:rPr>
          <w:spacing w:val="23"/>
        </w:rPr>
        <w:t> </w:t>
      </w:r>
      <w:r>
        <w:rPr/>
        <w:t>với</w:t>
      </w:r>
      <w:r>
        <w:rPr>
          <w:spacing w:val="22"/>
        </w:rPr>
        <w:t> </w:t>
      </w:r>
      <w:r>
        <w:rPr/>
        <w:t>đạo</w:t>
      </w:r>
      <w:r>
        <w:rPr>
          <w:spacing w:val="26"/>
        </w:rPr>
        <w:t> </w:t>
      </w:r>
      <w:r>
        <w:rPr/>
        <w:t>tu</w:t>
      </w:r>
      <w:r>
        <w:rPr>
          <w:spacing w:val="24"/>
        </w:rPr>
        <w:t> </w:t>
      </w:r>
      <w:r>
        <w:rPr/>
        <w:t>này,</w:t>
      </w:r>
      <w:r>
        <w:rPr>
          <w:spacing w:val="21"/>
        </w:rPr>
        <w:t> </w:t>
      </w:r>
      <w:r>
        <w:rPr/>
        <w:t>với</w:t>
      </w:r>
      <w:r>
        <w:rPr>
          <w:spacing w:val="24"/>
        </w:rPr>
        <w:t> </w:t>
      </w:r>
      <w:r>
        <w:rPr/>
        <w:t>khổ</w:t>
      </w:r>
      <w:r>
        <w:rPr>
          <w:spacing w:val="23"/>
        </w:rPr>
        <w:t> </w:t>
      </w:r>
      <w:r>
        <w:rPr/>
        <w:t>hạnh</w:t>
      </w:r>
      <w:r>
        <w:rPr>
          <w:spacing w:val="21"/>
        </w:rPr>
        <w:t> </w:t>
      </w:r>
      <w:r>
        <w:rPr/>
        <w:t>này,</w:t>
      </w:r>
      <w:r>
        <w:rPr>
          <w:spacing w:val="26"/>
        </w:rPr>
        <w:t> </w:t>
      </w:r>
      <w:r>
        <w:rPr/>
        <w:t>Hiền</w:t>
      </w:r>
      <w:r>
        <w:rPr>
          <w:spacing w:val="26"/>
        </w:rPr>
        <w:t> </w:t>
      </w:r>
      <w:r>
        <w:rPr/>
        <w:t>giả</w:t>
      </w:r>
      <w:r>
        <w:rPr>
          <w:spacing w:val="23"/>
        </w:rPr>
        <w:t> </w:t>
      </w:r>
      <w:r>
        <w:rPr/>
        <w:t>đã</w:t>
      </w:r>
      <w:r>
        <w:rPr>
          <w:spacing w:val="23"/>
        </w:rPr>
        <w:t> </w:t>
      </w:r>
      <w:r>
        <w:rPr/>
        <w:t>không</w:t>
      </w:r>
      <w:r>
        <w:rPr>
          <w:spacing w:val="25"/>
        </w:rPr>
        <w:t> </w:t>
      </w:r>
      <w:r>
        <w:rPr>
          <w:spacing w:val="-2"/>
        </w:rPr>
        <w:t>chứng</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được Pháp siêu nhân, tri kiến, thù thắng xứng đáng bậc Thánh, thì này làm sao Hiền giả, với nếp sống sung túc, với sự từ bỏ tinh cần, với sự trở lui đời sống vật chất đầy đủ, lại có thể chứng được Pháp siêu nhân, tri kiến thù thắng xứng đáng bậc Thánh?"</w:t>
      </w:r>
    </w:p>
    <w:p>
      <w:pPr>
        <w:pStyle w:val="BodyText"/>
      </w:pPr>
    </w:p>
    <w:p>
      <w:pPr>
        <w:pStyle w:val="BodyText"/>
        <w:ind w:left="360"/>
        <w:jc w:val="both"/>
      </w:pPr>
      <w:r>
        <w:rPr/>
        <w:t>Này</w:t>
      </w:r>
      <w:r>
        <w:rPr>
          <w:spacing w:val="-14"/>
        </w:rPr>
        <w:t> </w:t>
      </w:r>
      <w:r>
        <w:rPr/>
        <w:t>các</w:t>
      </w:r>
      <w:r>
        <w:rPr>
          <w:spacing w:val="-5"/>
        </w:rPr>
        <w:t> </w:t>
      </w:r>
      <w:r>
        <w:rPr/>
        <w:t>Tỷ-kheo,</w:t>
      </w:r>
      <w:r>
        <w:rPr>
          <w:spacing w:val="-4"/>
        </w:rPr>
        <w:t> </w:t>
      </w:r>
      <w:r>
        <w:rPr/>
        <w:t>khi</w:t>
      </w:r>
      <w:r>
        <w:rPr>
          <w:spacing w:val="-3"/>
        </w:rPr>
        <w:t> </w:t>
      </w:r>
      <w:r>
        <w:rPr/>
        <w:t>nghe</w:t>
      </w:r>
      <w:r>
        <w:rPr>
          <w:spacing w:val="-6"/>
        </w:rPr>
        <w:t> </w:t>
      </w:r>
      <w:r>
        <w:rPr/>
        <w:t>nói</w:t>
      </w:r>
      <w:r>
        <w:rPr>
          <w:spacing w:val="-4"/>
        </w:rPr>
        <w:t> </w:t>
      </w:r>
      <w:r>
        <w:rPr/>
        <w:t>vậy,</w:t>
      </w:r>
      <w:r>
        <w:rPr>
          <w:spacing w:val="-4"/>
        </w:rPr>
        <w:t> </w:t>
      </w:r>
      <w:r>
        <w:rPr/>
        <w:t>Ta</w:t>
      </w:r>
      <w:r>
        <w:rPr>
          <w:spacing w:val="-5"/>
        </w:rPr>
        <w:t> </w:t>
      </w:r>
      <w:r>
        <w:rPr/>
        <w:t>nói</w:t>
      </w:r>
      <w:r>
        <w:rPr>
          <w:spacing w:val="-4"/>
        </w:rPr>
        <w:t> </w:t>
      </w:r>
      <w:r>
        <w:rPr/>
        <w:t>với</w:t>
      </w:r>
      <w:r>
        <w:rPr>
          <w:spacing w:val="-4"/>
        </w:rPr>
        <w:t> </w:t>
      </w:r>
      <w:r>
        <w:rPr/>
        <w:t>nhóm</w:t>
      </w:r>
      <w:r>
        <w:rPr>
          <w:spacing w:val="-4"/>
        </w:rPr>
        <w:t> </w:t>
      </w:r>
      <w:r>
        <w:rPr/>
        <w:t>năm</w:t>
      </w:r>
      <w:r>
        <w:rPr>
          <w:spacing w:val="-3"/>
        </w:rPr>
        <w:t> </w:t>
      </w:r>
      <w:r>
        <w:rPr/>
        <w:t>Tỷ-</w:t>
      </w:r>
      <w:r>
        <w:rPr>
          <w:spacing w:val="-2"/>
        </w:rPr>
        <w:t>kheo:</w:t>
      </w:r>
    </w:p>
    <w:p>
      <w:pPr>
        <w:pStyle w:val="BodyText"/>
        <w:spacing w:before="9"/>
      </w:pPr>
    </w:p>
    <w:p>
      <w:pPr>
        <w:pStyle w:val="BodyText"/>
        <w:spacing w:line="230" w:lineRule="auto"/>
        <w:ind w:left="360" w:right="352"/>
        <w:jc w:val="both"/>
      </w:pPr>
      <w:r>
        <w:rPr/>
        <w:t>"-- Này các Tỷ-kheo, Như Lai không sống sung túc, không từ bỏ tinh cần, không trở lui đời sống vật</w:t>
      </w:r>
      <w:r>
        <w:rPr>
          <w:spacing w:val="40"/>
        </w:rPr>
        <w:t> </w:t>
      </w:r>
      <w:r>
        <w:rPr/>
        <w:t>chất đầy đủ. Này các Tỷ-kheo, Như Lai là bậc A-la-hán, Chánh Ðẳng Giác. Này các Tỷ-kheo, hãy lóng tai, Pháp bất tử đã chứng được, Ta giảng dạy, Ta thuyết pháp. Sống đúng theo lời khuyến giáo, các Ông không</w:t>
      </w:r>
      <w:r>
        <w:rPr>
          <w:spacing w:val="-4"/>
        </w:rPr>
        <w:t> </w:t>
      </w:r>
      <w:r>
        <w:rPr/>
        <w:t>bao</w:t>
      </w:r>
      <w:r>
        <w:rPr>
          <w:spacing w:val="-2"/>
        </w:rPr>
        <w:t> </w:t>
      </w:r>
      <w:r>
        <w:rPr/>
        <w:t>lâu, sau</w:t>
      </w:r>
      <w:r>
        <w:rPr>
          <w:spacing w:val="-2"/>
        </w:rPr>
        <w:t> </w:t>
      </w:r>
      <w:r>
        <w:rPr/>
        <w:t>khi</w:t>
      </w:r>
      <w:r>
        <w:rPr>
          <w:spacing w:val="-2"/>
        </w:rPr>
        <w:t> </w:t>
      </w:r>
      <w:r>
        <w:rPr/>
        <w:t>tự tri,</w:t>
      </w:r>
      <w:r>
        <w:rPr>
          <w:spacing w:val="-2"/>
        </w:rPr>
        <w:t> </w:t>
      </w:r>
      <w:r>
        <w:rPr/>
        <w:t>tự</w:t>
      </w:r>
      <w:r>
        <w:rPr>
          <w:spacing w:val="-2"/>
        </w:rPr>
        <w:t> </w:t>
      </w:r>
      <w:r>
        <w:rPr/>
        <w:t>chứng,</w:t>
      </w:r>
      <w:r>
        <w:rPr>
          <w:spacing w:val="-2"/>
        </w:rPr>
        <w:t> </w:t>
      </w:r>
      <w:r>
        <w:rPr/>
        <w:t>tự</w:t>
      </w:r>
      <w:r>
        <w:rPr>
          <w:spacing w:val="-3"/>
        </w:rPr>
        <w:t> </w:t>
      </w:r>
      <w:r>
        <w:rPr/>
        <w:t>đạt</w:t>
      </w:r>
      <w:r>
        <w:rPr>
          <w:spacing w:val="-1"/>
        </w:rPr>
        <w:t> </w:t>
      </w:r>
      <w:r>
        <w:rPr/>
        <w:t>ngay</w:t>
      </w:r>
      <w:r>
        <w:rPr>
          <w:spacing w:val="-4"/>
        </w:rPr>
        <w:t> </w:t>
      </w:r>
      <w:r>
        <w:rPr/>
        <w:t>trong</w:t>
      </w:r>
      <w:r>
        <w:rPr>
          <w:spacing w:val="-2"/>
        </w:rPr>
        <w:t> </w:t>
      </w:r>
      <w:r>
        <w:rPr/>
        <w:t>hiện</w:t>
      </w:r>
      <w:r>
        <w:rPr>
          <w:spacing w:val="-2"/>
        </w:rPr>
        <w:t> </w:t>
      </w:r>
      <w:r>
        <w:rPr/>
        <w:t>tại</w:t>
      </w:r>
      <w:r>
        <w:rPr>
          <w:spacing w:val="-1"/>
        </w:rPr>
        <w:t> </w:t>
      </w:r>
      <w:r>
        <w:rPr/>
        <w:t>mục</w:t>
      </w:r>
      <w:r>
        <w:rPr>
          <w:spacing w:val="-1"/>
        </w:rPr>
        <w:t> </w:t>
      </w:r>
      <w:r>
        <w:rPr/>
        <w:t>đích vô</w:t>
      </w:r>
      <w:r>
        <w:rPr>
          <w:spacing w:val="-2"/>
        </w:rPr>
        <w:t> </w:t>
      </w:r>
      <w:r>
        <w:rPr/>
        <w:t>thượng</w:t>
      </w:r>
      <w:r>
        <w:rPr>
          <w:spacing w:val="-2"/>
        </w:rPr>
        <w:t> </w:t>
      </w:r>
      <w:r>
        <w:rPr/>
        <w:t>của</w:t>
      </w:r>
      <w:r>
        <w:rPr>
          <w:spacing w:val="-3"/>
        </w:rPr>
        <w:t> </w:t>
      </w:r>
      <w:r>
        <w:rPr/>
        <w:t>Phạm</w:t>
      </w:r>
      <w:r>
        <w:rPr>
          <w:spacing w:val="-1"/>
        </w:rPr>
        <w:t> </w:t>
      </w:r>
      <w:r>
        <w:rPr/>
        <w:t>hạnh</w:t>
      </w:r>
      <w:r>
        <w:rPr>
          <w:spacing w:val="-2"/>
        </w:rPr>
        <w:t> </w:t>
      </w:r>
      <w:r>
        <w:rPr/>
        <w:t>mà các Thiện nam tử xuất gia, từ bỏ gia đình, sống không gia đình, các Ông sẽ an trú."</w:t>
      </w:r>
    </w:p>
    <w:p>
      <w:pPr>
        <w:pStyle w:val="BodyText"/>
        <w:spacing w:before="3"/>
      </w:pPr>
    </w:p>
    <w:p>
      <w:pPr>
        <w:pStyle w:val="BodyText"/>
        <w:ind w:left="360"/>
        <w:jc w:val="both"/>
      </w:pPr>
      <w:r>
        <w:rPr/>
        <w:t>Này</w:t>
      </w:r>
      <w:r>
        <w:rPr>
          <w:spacing w:val="-10"/>
        </w:rPr>
        <w:t> </w:t>
      </w:r>
      <w:r>
        <w:rPr/>
        <w:t>các</w:t>
      </w:r>
      <w:r>
        <w:rPr>
          <w:spacing w:val="-3"/>
        </w:rPr>
        <w:t> </w:t>
      </w:r>
      <w:r>
        <w:rPr/>
        <w:t>Tỷ-kheo,</w:t>
      </w:r>
      <w:r>
        <w:rPr>
          <w:spacing w:val="-5"/>
        </w:rPr>
        <w:t> </w:t>
      </w:r>
      <w:r>
        <w:rPr/>
        <w:t>lại</w:t>
      </w:r>
      <w:r>
        <w:rPr>
          <w:spacing w:val="-4"/>
        </w:rPr>
        <w:t> </w:t>
      </w:r>
      <w:r>
        <w:rPr/>
        <w:t>lần</w:t>
      </w:r>
      <w:r>
        <w:rPr>
          <w:spacing w:val="-2"/>
        </w:rPr>
        <w:t> </w:t>
      </w:r>
      <w:r>
        <w:rPr/>
        <w:t>thứ</w:t>
      </w:r>
      <w:r>
        <w:rPr>
          <w:spacing w:val="-6"/>
        </w:rPr>
        <w:t> </w:t>
      </w:r>
      <w:r>
        <w:rPr/>
        <w:t>hai,</w:t>
      </w:r>
      <w:r>
        <w:rPr>
          <w:spacing w:val="-1"/>
        </w:rPr>
        <w:t> </w:t>
      </w:r>
      <w:r>
        <w:rPr/>
        <w:t>nhóm</w:t>
      </w:r>
      <w:r>
        <w:rPr>
          <w:spacing w:val="-4"/>
        </w:rPr>
        <w:t> </w:t>
      </w:r>
      <w:r>
        <w:rPr/>
        <w:t>năm</w:t>
      </w:r>
      <w:r>
        <w:rPr>
          <w:spacing w:val="-4"/>
        </w:rPr>
        <w:t> </w:t>
      </w:r>
      <w:r>
        <w:rPr/>
        <w:t>Tỷ-kheo</w:t>
      </w:r>
      <w:r>
        <w:rPr>
          <w:spacing w:val="-5"/>
        </w:rPr>
        <w:t> </w:t>
      </w:r>
      <w:r>
        <w:rPr/>
        <w:t>nói</w:t>
      </w:r>
      <w:r>
        <w:rPr>
          <w:spacing w:val="-4"/>
        </w:rPr>
        <w:t> </w:t>
      </w:r>
      <w:r>
        <w:rPr/>
        <w:t>với</w:t>
      </w:r>
      <w:r>
        <w:rPr>
          <w:spacing w:val="-1"/>
        </w:rPr>
        <w:t> </w:t>
      </w:r>
      <w:r>
        <w:rPr>
          <w:spacing w:val="-5"/>
        </w:rPr>
        <w:t>Ta:</w:t>
      </w:r>
    </w:p>
    <w:p>
      <w:pPr>
        <w:pStyle w:val="BodyText"/>
      </w:pPr>
    </w:p>
    <w:p>
      <w:pPr>
        <w:pStyle w:val="BodyText"/>
        <w:spacing w:line="477" w:lineRule="auto"/>
        <w:ind w:left="360" w:right="1083"/>
      </w:pPr>
      <w:r>
        <w:rPr/>
        <w:t>"--</w:t>
      </w:r>
      <w:r>
        <w:rPr>
          <w:spacing w:val="-6"/>
        </w:rPr>
        <w:t> </w:t>
      </w:r>
      <w:r>
        <w:rPr/>
        <w:t>Hiền</w:t>
      </w:r>
      <w:r>
        <w:rPr>
          <w:spacing w:val="-3"/>
        </w:rPr>
        <w:t> </w:t>
      </w:r>
      <w:r>
        <w:rPr/>
        <w:t>giả</w:t>
      </w:r>
      <w:r>
        <w:rPr>
          <w:spacing w:val="-5"/>
        </w:rPr>
        <w:t> </w:t>
      </w:r>
      <w:r>
        <w:rPr/>
        <w:t>Gotama,</w:t>
      </w:r>
      <w:r>
        <w:rPr>
          <w:spacing w:val="-5"/>
        </w:rPr>
        <w:t> </w:t>
      </w:r>
      <w:r>
        <w:rPr/>
        <w:t>với</w:t>
      </w:r>
      <w:r>
        <w:rPr>
          <w:spacing w:val="-2"/>
        </w:rPr>
        <w:t> </w:t>
      </w:r>
      <w:r>
        <w:rPr/>
        <w:t>nếp</w:t>
      </w:r>
      <w:r>
        <w:rPr>
          <w:spacing w:val="-5"/>
        </w:rPr>
        <w:t> </w:t>
      </w:r>
      <w:r>
        <w:rPr/>
        <w:t>sống</w:t>
      </w:r>
      <w:r>
        <w:rPr>
          <w:spacing w:val="-7"/>
        </w:rPr>
        <w:t> </w:t>
      </w:r>
      <w:r>
        <w:rPr/>
        <w:t>này...</w:t>
      </w:r>
      <w:r>
        <w:rPr>
          <w:spacing w:val="-5"/>
        </w:rPr>
        <w:t> </w:t>
      </w:r>
      <w:r>
        <w:rPr/>
        <w:t>(như</w:t>
      </w:r>
      <w:r>
        <w:rPr>
          <w:spacing w:val="-5"/>
        </w:rPr>
        <w:t> </w:t>
      </w:r>
      <w:r>
        <w:rPr/>
        <w:t>trên)...</w:t>
      </w:r>
      <w:r>
        <w:rPr>
          <w:spacing w:val="-5"/>
        </w:rPr>
        <w:t> </w:t>
      </w:r>
      <w:r>
        <w:rPr/>
        <w:t>tri</w:t>
      </w:r>
      <w:r>
        <w:rPr>
          <w:spacing w:val="-5"/>
        </w:rPr>
        <w:t> </w:t>
      </w:r>
      <w:r>
        <w:rPr/>
        <w:t>kiến</w:t>
      </w:r>
      <w:r>
        <w:rPr>
          <w:spacing w:val="-5"/>
        </w:rPr>
        <w:t> </w:t>
      </w:r>
      <w:r>
        <w:rPr/>
        <w:t>thù</w:t>
      </w:r>
      <w:r>
        <w:rPr>
          <w:spacing w:val="-5"/>
        </w:rPr>
        <w:t> </w:t>
      </w:r>
      <w:r>
        <w:rPr/>
        <w:t>thắng</w:t>
      </w:r>
      <w:r>
        <w:rPr>
          <w:spacing w:val="-7"/>
        </w:rPr>
        <w:t> </w:t>
      </w:r>
      <w:r>
        <w:rPr/>
        <w:t>xứng</w:t>
      </w:r>
      <w:r>
        <w:rPr>
          <w:spacing w:val="-5"/>
        </w:rPr>
        <w:t> </w:t>
      </w:r>
      <w:r>
        <w:rPr/>
        <w:t>đáng</w:t>
      </w:r>
      <w:r>
        <w:rPr>
          <w:spacing w:val="-7"/>
        </w:rPr>
        <w:t> </w:t>
      </w:r>
      <w:r>
        <w:rPr/>
        <w:t>bậc</w:t>
      </w:r>
      <w:r>
        <w:rPr>
          <w:spacing w:val="-5"/>
        </w:rPr>
        <w:t> </w:t>
      </w:r>
      <w:r>
        <w:rPr/>
        <w:t>Thánh?" Này các Tỷ-kheo, lại lần thứ hai Ta nói với nhóm năm Tỷ-kheo:</w:t>
      </w:r>
    </w:p>
    <w:p>
      <w:pPr>
        <w:pStyle w:val="BodyText"/>
        <w:spacing w:line="480" w:lineRule="auto" w:before="3"/>
        <w:ind w:left="360" w:right="2034"/>
      </w:pPr>
      <w:r>
        <w:rPr/>
        <w:t>"--</w:t>
      </w:r>
      <w:r>
        <w:rPr>
          <w:spacing w:val="-4"/>
        </w:rPr>
        <w:t> </w:t>
      </w:r>
      <w:r>
        <w:rPr/>
        <w:t>Này</w:t>
      </w:r>
      <w:r>
        <w:rPr>
          <w:spacing w:val="-8"/>
        </w:rPr>
        <w:t> </w:t>
      </w:r>
      <w:r>
        <w:rPr/>
        <w:t>các</w:t>
      </w:r>
      <w:r>
        <w:rPr>
          <w:spacing w:val="-5"/>
        </w:rPr>
        <w:t> </w:t>
      </w:r>
      <w:r>
        <w:rPr/>
        <w:t>Tỷ-kheo,</w:t>
      </w:r>
      <w:r>
        <w:rPr>
          <w:spacing w:val="-5"/>
        </w:rPr>
        <w:t> </w:t>
      </w:r>
      <w:r>
        <w:rPr/>
        <w:t>Như</w:t>
      </w:r>
      <w:r>
        <w:rPr>
          <w:spacing w:val="-3"/>
        </w:rPr>
        <w:t> </w:t>
      </w:r>
      <w:r>
        <w:rPr/>
        <w:t>Lai</w:t>
      </w:r>
      <w:r>
        <w:rPr>
          <w:spacing w:val="-4"/>
        </w:rPr>
        <w:t> </w:t>
      </w:r>
      <w:r>
        <w:rPr/>
        <w:t>không</w:t>
      </w:r>
      <w:r>
        <w:rPr>
          <w:spacing w:val="-4"/>
        </w:rPr>
        <w:t> </w:t>
      </w:r>
      <w:r>
        <w:rPr/>
        <w:t>sống</w:t>
      </w:r>
      <w:r>
        <w:rPr>
          <w:spacing w:val="-8"/>
        </w:rPr>
        <w:t> </w:t>
      </w:r>
      <w:r>
        <w:rPr/>
        <w:t>sung</w:t>
      </w:r>
      <w:r>
        <w:rPr>
          <w:spacing w:val="-8"/>
        </w:rPr>
        <w:t> </w:t>
      </w:r>
      <w:r>
        <w:rPr/>
        <w:t>túc...</w:t>
      </w:r>
      <w:r>
        <w:rPr>
          <w:spacing w:val="-5"/>
        </w:rPr>
        <w:t> </w:t>
      </w:r>
      <w:r>
        <w:rPr/>
        <w:t>(như</w:t>
      </w:r>
      <w:r>
        <w:rPr>
          <w:spacing w:val="-6"/>
        </w:rPr>
        <w:t> </w:t>
      </w:r>
      <w:r>
        <w:rPr/>
        <w:t>trên)...</w:t>
      </w:r>
      <w:r>
        <w:rPr>
          <w:spacing w:val="-3"/>
        </w:rPr>
        <w:t> </w:t>
      </w:r>
      <w:r>
        <w:rPr/>
        <w:t>các</w:t>
      </w:r>
      <w:r>
        <w:rPr>
          <w:spacing w:val="-4"/>
        </w:rPr>
        <w:t> </w:t>
      </w:r>
      <w:r>
        <w:rPr/>
        <w:t>Ông</w:t>
      </w:r>
      <w:r>
        <w:rPr>
          <w:spacing w:val="-4"/>
        </w:rPr>
        <w:t> </w:t>
      </w:r>
      <w:r>
        <w:rPr/>
        <w:t>sẽ</w:t>
      </w:r>
      <w:r>
        <w:rPr>
          <w:spacing w:val="-6"/>
        </w:rPr>
        <w:t> </w:t>
      </w:r>
      <w:r>
        <w:rPr/>
        <w:t>an</w:t>
      </w:r>
      <w:r>
        <w:rPr>
          <w:spacing w:val="-5"/>
        </w:rPr>
        <w:t> </w:t>
      </w:r>
      <w:r>
        <w:rPr/>
        <w:t>trú." Này các Tỷ-kheo, lại lần thứ ba, nhóm năm Tỷ-kheo nói với Ta:</w:t>
      </w:r>
    </w:p>
    <w:p>
      <w:pPr>
        <w:pStyle w:val="BodyText"/>
        <w:spacing w:line="480" w:lineRule="auto"/>
        <w:ind w:left="360" w:right="1083"/>
      </w:pPr>
      <w:r>
        <w:rPr/>
        <w:t>"--</w:t>
      </w:r>
      <w:r>
        <w:rPr>
          <w:spacing w:val="-6"/>
        </w:rPr>
        <w:t> </w:t>
      </w:r>
      <w:r>
        <w:rPr/>
        <w:t>Hiền</w:t>
      </w:r>
      <w:r>
        <w:rPr>
          <w:spacing w:val="-3"/>
        </w:rPr>
        <w:t> </w:t>
      </w:r>
      <w:r>
        <w:rPr/>
        <w:t>giả</w:t>
      </w:r>
      <w:r>
        <w:rPr>
          <w:spacing w:val="-5"/>
        </w:rPr>
        <w:t> </w:t>
      </w:r>
      <w:r>
        <w:rPr/>
        <w:t>Gotama,</w:t>
      </w:r>
      <w:r>
        <w:rPr>
          <w:spacing w:val="-5"/>
        </w:rPr>
        <w:t> </w:t>
      </w:r>
      <w:r>
        <w:rPr/>
        <w:t>với</w:t>
      </w:r>
      <w:r>
        <w:rPr>
          <w:spacing w:val="-2"/>
        </w:rPr>
        <w:t> </w:t>
      </w:r>
      <w:r>
        <w:rPr/>
        <w:t>nếp</w:t>
      </w:r>
      <w:r>
        <w:rPr>
          <w:spacing w:val="-5"/>
        </w:rPr>
        <w:t> </w:t>
      </w:r>
      <w:r>
        <w:rPr/>
        <w:t>sống</w:t>
      </w:r>
      <w:r>
        <w:rPr>
          <w:spacing w:val="-7"/>
        </w:rPr>
        <w:t> </w:t>
      </w:r>
      <w:r>
        <w:rPr/>
        <w:t>này...</w:t>
      </w:r>
      <w:r>
        <w:rPr>
          <w:spacing w:val="-5"/>
        </w:rPr>
        <w:t> </w:t>
      </w:r>
      <w:r>
        <w:rPr/>
        <w:t>(như</w:t>
      </w:r>
      <w:r>
        <w:rPr>
          <w:spacing w:val="-5"/>
        </w:rPr>
        <w:t> </w:t>
      </w:r>
      <w:r>
        <w:rPr/>
        <w:t>trên)...</w:t>
      </w:r>
      <w:r>
        <w:rPr>
          <w:spacing w:val="-5"/>
        </w:rPr>
        <w:t> </w:t>
      </w:r>
      <w:r>
        <w:rPr/>
        <w:t>tri</w:t>
      </w:r>
      <w:r>
        <w:rPr>
          <w:spacing w:val="-5"/>
        </w:rPr>
        <w:t> </w:t>
      </w:r>
      <w:r>
        <w:rPr/>
        <w:t>kiến</w:t>
      </w:r>
      <w:r>
        <w:rPr>
          <w:spacing w:val="-5"/>
        </w:rPr>
        <w:t> </w:t>
      </w:r>
      <w:r>
        <w:rPr/>
        <w:t>thù</w:t>
      </w:r>
      <w:r>
        <w:rPr>
          <w:spacing w:val="-5"/>
        </w:rPr>
        <w:t> </w:t>
      </w:r>
      <w:r>
        <w:rPr/>
        <w:t>thắng</w:t>
      </w:r>
      <w:r>
        <w:rPr>
          <w:spacing w:val="-7"/>
        </w:rPr>
        <w:t> </w:t>
      </w:r>
      <w:r>
        <w:rPr/>
        <w:t>xứng</w:t>
      </w:r>
      <w:r>
        <w:rPr>
          <w:spacing w:val="-5"/>
        </w:rPr>
        <w:t> </w:t>
      </w:r>
      <w:r>
        <w:rPr/>
        <w:t>đáng</w:t>
      </w:r>
      <w:r>
        <w:rPr>
          <w:spacing w:val="-7"/>
        </w:rPr>
        <w:t> </w:t>
      </w:r>
      <w:r>
        <w:rPr/>
        <w:t>bậc</w:t>
      </w:r>
      <w:r>
        <w:rPr>
          <w:spacing w:val="-5"/>
        </w:rPr>
        <w:t> </w:t>
      </w:r>
      <w:r>
        <w:rPr/>
        <w:t>Thánh?" Này các Tỷ-kheo, khi nghe nói vậy, Ta nói với nhóm năm Tỷ-kheo:</w:t>
      </w:r>
    </w:p>
    <w:p>
      <w:pPr>
        <w:pStyle w:val="BodyText"/>
        <w:spacing w:line="480" w:lineRule="auto"/>
        <w:ind w:left="360" w:right="695"/>
      </w:pPr>
      <w:r>
        <w:rPr/>
        <w:t>"--</w:t>
      </w:r>
      <w:r>
        <w:rPr>
          <w:spacing w:val="-4"/>
        </w:rPr>
        <w:t> </w:t>
      </w:r>
      <w:r>
        <w:rPr/>
        <w:t>Này</w:t>
      </w:r>
      <w:r>
        <w:rPr>
          <w:spacing w:val="-8"/>
        </w:rPr>
        <w:t> </w:t>
      </w:r>
      <w:r>
        <w:rPr/>
        <w:t>các</w:t>
      </w:r>
      <w:r>
        <w:rPr>
          <w:spacing w:val="-5"/>
        </w:rPr>
        <w:t> </w:t>
      </w:r>
      <w:r>
        <w:rPr/>
        <w:t>Tỷ-kheo,</w:t>
      </w:r>
      <w:r>
        <w:rPr>
          <w:spacing w:val="-5"/>
        </w:rPr>
        <w:t> </w:t>
      </w:r>
      <w:r>
        <w:rPr/>
        <w:t>từ</w:t>
      </w:r>
      <w:r>
        <w:rPr>
          <w:spacing w:val="-6"/>
        </w:rPr>
        <w:t> </w:t>
      </w:r>
      <w:r>
        <w:rPr/>
        <w:t>trước</w:t>
      </w:r>
      <w:r>
        <w:rPr>
          <w:spacing w:val="-6"/>
        </w:rPr>
        <w:t> </w:t>
      </w:r>
      <w:r>
        <w:rPr/>
        <w:t>đến</w:t>
      </w:r>
      <w:r>
        <w:rPr>
          <w:spacing w:val="-5"/>
        </w:rPr>
        <w:t> </w:t>
      </w:r>
      <w:r>
        <w:rPr/>
        <w:t>nay,</w:t>
      </w:r>
      <w:r>
        <w:rPr>
          <w:spacing w:val="-5"/>
        </w:rPr>
        <w:t> </w:t>
      </w:r>
      <w:r>
        <w:rPr/>
        <w:t>các</w:t>
      </w:r>
      <w:r>
        <w:rPr>
          <w:spacing w:val="-6"/>
        </w:rPr>
        <w:t> </w:t>
      </w:r>
      <w:r>
        <w:rPr/>
        <w:t>Ông</w:t>
      </w:r>
      <w:r>
        <w:rPr>
          <w:spacing w:val="-6"/>
        </w:rPr>
        <w:t> </w:t>
      </w:r>
      <w:r>
        <w:rPr/>
        <w:t>có</w:t>
      </w:r>
      <w:r>
        <w:rPr>
          <w:spacing w:val="-3"/>
        </w:rPr>
        <w:t> </w:t>
      </w:r>
      <w:r>
        <w:rPr/>
        <w:t>chấp</w:t>
      </w:r>
      <w:r>
        <w:rPr>
          <w:spacing w:val="-5"/>
        </w:rPr>
        <w:t> </w:t>
      </w:r>
      <w:r>
        <w:rPr/>
        <w:t>nhận</w:t>
      </w:r>
      <w:r>
        <w:rPr>
          <w:spacing w:val="-5"/>
        </w:rPr>
        <w:t> </w:t>
      </w:r>
      <w:r>
        <w:rPr/>
        <w:t>là</w:t>
      </w:r>
      <w:r>
        <w:rPr>
          <w:spacing w:val="-3"/>
        </w:rPr>
        <w:t> </w:t>
      </w:r>
      <w:r>
        <w:rPr/>
        <w:t>Ta</w:t>
      </w:r>
      <w:r>
        <w:rPr>
          <w:spacing w:val="-4"/>
        </w:rPr>
        <w:t> </w:t>
      </w:r>
      <w:r>
        <w:rPr/>
        <w:t>chưa</w:t>
      </w:r>
      <w:r>
        <w:rPr>
          <w:spacing w:val="-7"/>
        </w:rPr>
        <w:t> </w:t>
      </w:r>
      <w:r>
        <w:rPr/>
        <w:t>bao</w:t>
      </w:r>
      <w:r>
        <w:rPr>
          <w:spacing w:val="-4"/>
        </w:rPr>
        <w:t> </w:t>
      </w:r>
      <w:r>
        <w:rPr/>
        <w:t>giờ</w:t>
      </w:r>
      <w:r>
        <w:rPr>
          <w:spacing w:val="-5"/>
        </w:rPr>
        <w:t> </w:t>
      </w:r>
      <w:r>
        <w:rPr/>
        <w:t>nói</w:t>
      </w:r>
      <w:r>
        <w:rPr>
          <w:spacing w:val="-5"/>
        </w:rPr>
        <w:t> </w:t>
      </w:r>
      <w:r>
        <w:rPr/>
        <w:t>như</w:t>
      </w:r>
      <w:r>
        <w:rPr>
          <w:spacing w:val="-6"/>
        </w:rPr>
        <w:t> </w:t>
      </w:r>
      <w:r>
        <w:rPr/>
        <w:t>vậy</w:t>
      </w:r>
      <w:r>
        <w:rPr>
          <w:spacing w:val="-10"/>
        </w:rPr>
        <w:t> </w:t>
      </w:r>
      <w:r>
        <w:rPr/>
        <w:t>chăng?" "-- Bạch Thế Tôn chưa bao giờ như vậy. "</w:t>
      </w:r>
    </w:p>
    <w:p>
      <w:pPr>
        <w:pStyle w:val="BodyText"/>
        <w:spacing w:line="230" w:lineRule="auto" w:before="2"/>
        <w:ind w:left="360" w:right="352"/>
        <w:jc w:val="both"/>
      </w:pPr>
      <w:r>
        <w:rPr/>
        <w:t>"-- Này các Tỷ-kheo, Như Lai là bậc A-la-hán, Chánh Ðẳng Giác. Hãy lóng tai, Pháp bất tử đã chứng được, Ta giảng dạy, Ta thuyết pháp. Sống đúng theo lời khuyến giáo, các Ông không bao lâu, sau khi tự tri, tư chứng, tự đạt được ngay trong hiện tại mục đích vô thượng của phạm hạnh mà các Thiện nam tử xuất gia, từ bỏ gia đình, sống không gia đình, các Ông sẽ an trú".</w:t>
      </w:r>
    </w:p>
    <w:p>
      <w:pPr>
        <w:pStyle w:val="BodyText"/>
        <w:spacing w:before="11"/>
      </w:pPr>
    </w:p>
    <w:p>
      <w:pPr>
        <w:pStyle w:val="BodyText"/>
        <w:spacing w:line="230" w:lineRule="auto"/>
        <w:ind w:left="360" w:right="349"/>
        <w:jc w:val="both"/>
      </w:pPr>
      <w:r>
        <w:rPr/>
        <w:t>Này các Tỷ-kheo, Ta đã làm cho nhóm năm Tỷ-kheo chấp nhận. Này các Tỷ-kheo, Ta thuyết giảng cho hai Tỷ-kheo. Ba Tỷ-kheo kia đi khất thực. Ðồ ăn mà ba Tỷ-kheo này khất thực mang về, đủ nuôi sống cho nhóm sáu người. Này các Tỷ-kheo, Ta thuyết giảng cho ba Tỷ-kheo. Hai Tỷ-kheo kia đi khất thực.. Ðồ ăn mà hai Tỷ-kheo này khất thực mang về, đủ nuôi sống cho nhóm sáu người. Này các Tỷ-kheo, chúng năm Tỷ-kheo, sau khi được Ta thuyết giảng, sau khi được Ta khuyến giáo, tự mình bị sanh, sau khi biết được sự nguy</w:t>
      </w:r>
      <w:r>
        <w:rPr>
          <w:spacing w:val="-2"/>
        </w:rPr>
        <w:t> </w:t>
      </w:r>
      <w:r>
        <w:rPr/>
        <w:t>hại của cái bị sanh, tìm cầu cái không sanh, vô thượng an ổn, thoát khỏi các (khổ) ách, chứng</w:t>
      </w:r>
      <w:r>
        <w:rPr>
          <w:spacing w:val="-4"/>
        </w:rPr>
        <w:t> </w:t>
      </w:r>
      <w:r>
        <w:rPr/>
        <w:t>Niết-bàn</w:t>
      </w:r>
      <w:r>
        <w:rPr>
          <w:spacing w:val="-2"/>
        </w:rPr>
        <w:t> </w:t>
      </w:r>
      <w:r>
        <w:rPr/>
        <w:t>và</w:t>
      </w:r>
      <w:r>
        <w:rPr>
          <w:spacing w:val="-1"/>
        </w:rPr>
        <w:t> </w:t>
      </w:r>
      <w:r>
        <w:rPr/>
        <w:t>đã</w:t>
      </w:r>
      <w:r>
        <w:rPr>
          <w:spacing w:val="-3"/>
        </w:rPr>
        <w:t> </w:t>
      </w:r>
      <w:r>
        <w:rPr/>
        <w:t>chứng</w:t>
      </w:r>
      <w:r>
        <w:rPr>
          <w:spacing w:val="-2"/>
        </w:rPr>
        <w:t> </w:t>
      </w:r>
      <w:r>
        <w:rPr/>
        <w:t>được</w:t>
      </w:r>
      <w:r>
        <w:rPr>
          <w:spacing w:val="-1"/>
        </w:rPr>
        <w:t> </w:t>
      </w:r>
      <w:r>
        <w:rPr/>
        <w:t>cái không</w:t>
      </w:r>
      <w:r>
        <w:rPr>
          <w:spacing w:val="-1"/>
        </w:rPr>
        <w:t> </w:t>
      </w:r>
      <w:r>
        <w:rPr/>
        <w:t>sanh,</w:t>
      </w:r>
      <w:r>
        <w:rPr>
          <w:spacing w:val="-2"/>
        </w:rPr>
        <w:t> </w:t>
      </w:r>
      <w:r>
        <w:rPr/>
        <w:t>vô</w:t>
      </w:r>
      <w:r>
        <w:rPr>
          <w:spacing w:val="-2"/>
        </w:rPr>
        <w:t> </w:t>
      </w:r>
      <w:r>
        <w:rPr/>
        <w:t>thượng</w:t>
      </w:r>
      <w:r>
        <w:rPr>
          <w:spacing w:val="-2"/>
        </w:rPr>
        <w:t> </w:t>
      </w:r>
      <w:r>
        <w:rPr/>
        <w:t>an</w:t>
      </w:r>
      <w:r>
        <w:rPr>
          <w:spacing w:val="-2"/>
        </w:rPr>
        <w:t> </w:t>
      </w:r>
      <w:r>
        <w:rPr/>
        <w:t>ổn, thoát</w:t>
      </w:r>
      <w:r>
        <w:rPr>
          <w:spacing w:val="-1"/>
        </w:rPr>
        <w:t> </w:t>
      </w:r>
      <w:r>
        <w:rPr/>
        <w:t>khỏi</w:t>
      </w:r>
      <w:r>
        <w:rPr>
          <w:spacing w:val="-2"/>
        </w:rPr>
        <w:t> </w:t>
      </w:r>
      <w:r>
        <w:rPr/>
        <w:t>các</w:t>
      </w:r>
      <w:r>
        <w:rPr>
          <w:spacing w:val="-3"/>
        </w:rPr>
        <w:t> </w:t>
      </w:r>
      <w:r>
        <w:rPr/>
        <w:t>(khổ)</w:t>
      </w:r>
      <w:r>
        <w:rPr>
          <w:spacing w:val="-2"/>
        </w:rPr>
        <w:t> </w:t>
      </w:r>
      <w:r>
        <w:rPr/>
        <w:t>ách,</w:t>
      </w:r>
      <w:r>
        <w:rPr>
          <w:spacing w:val="-2"/>
        </w:rPr>
        <w:t> </w:t>
      </w:r>
      <w:r>
        <w:rPr/>
        <w:t>chứng Niết-bàn, tự mình bị già... cái không già... tự mình bị bệnh... cái không bệnh... tự mình bị chết... cái không chết... tự mình bi sầu... cái không sầu... tự mình bị ô nhiễm, sau khi biết được sự nguy</w:t>
      </w:r>
      <w:r>
        <w:rPr>
          <w:spacing w:val="-4"/>
        </w:rPr>
        <w:t> </w:t>
      </w:r>
      <w:r>
        <w:rPr/>
        <w:t>hại của cái bị ô nhiễm, tìm cầu cái</w:t>
      </w:r>
      <w:r>
        <w:rPr>
          <w:spacing w:val="16"/>
        </w:rPr>
        <w:t> </w:t>
      </w:r>
      <w:r>
        <w:rPr/>
        <w:t>không ô nhiễm, vô thượng an ổn, thoát khỏi các (khổ) ách, chứng Niết-bàn, và</w:t>
      </w:r>
      <w:r>
        <w:rPr>
          <w:spacing w:val="40"/>
        </w:rPr>
        <w:t> </w:t>
      </w:r>
      <w:r>
        <w:rPr/>
        <w:t>đã chứng được cái không ô nhiễm, vô thượng an ổn, thoát khỏi các (khổ) ách, chứng Niết-bàn. Tri và kiến khởi</w:t>
      </w:r>
      <w:r>
        <w:rPr>
          <w:spacing w:val="-1"/>
        </w:rPr>
        <w:t> </w:t>
      </w:r>
      <w:r>
        <w:rPr/>
        <w:t>lên</w:t>
      </w:r>
      <w:r>
        <w:rPr>
          <w:spacing w:val="-2"/>
        </w:rPr>
        <w:t> </w:t>
      </w:r>
      <w:r>
        <w:rPr/>
        <w:t>nơi</w:t>
      </w:r>
      <w:r>
        <w:rPr>
          <w:spacing w:val="-1"/>
        </w:rPr>
        <w:t> </w:t>
      </w:r>
      <w:r>
        <w:rPr/>
        <w:t>họ: "Sự giải thoát của chúng</w:t>
      </w:r>
      <w:r>
        <w:rPr>
          <w:spacing w:val="-1"/>
        </w:rPr>
        <w:t> </w:t>
      </w:r>
      <w:r>
        <w:rPr/>
        <w:t>ta không</w:t>
      </w:r>
      <w:r>
        <w:rPr>
          <w:spacing w:val="-2"/>
        </w:rPr>
        <w:t> </w:t>
      </w:r>
      <w:r>
        <w:rPr/>
        <w:t>bị dao</w:t>
      </w:r>
      <w:r>
        <w:rPr>
          <w:spacing w:val="-1"/>
        </w:rPr>
        <w:t> </w:t>
      </w:r>
      <w:r>
        <w:rPr/>
        <w:t>động, đây</w:t>
      </w:r>
      <w:r>
        <w:rPr>
          <w:spacing w:val="-6"/>
        </w:rPr>
        <w:t> </w:t>
      </w:r>
      <w:r>
        <w:rPr/>
        <w:t>thức gì được</w:t>
      </w:r>
      <w:r>
        <w:rPr>
          <w:spacing w:val="-2"/>
        </w:rPr>
        <w:t> </w:t>
      </w:r>
      <w:r>
        <w:rPr/>
        <w:t>hiện khởi</w:t>
      </w:r>
      <w:r>
        <w:rPr>
          <w:spacing w:val="-1"/>
        </w:rPr>
        <w:t> </w:t>
      </w:r>
      <w:r>
        <w:rPr/>
        <w:t>như vậy đều quy là đời sống cuối cùng. Nay không còn tái sanh nữa".</w:t>
      </w:r>
    </w:p>
    <w:p>
      <w:pPr>
        <w:pStyle w:val="BodyText"/>
        <w:spacing w:before="24"/>
      </w:pPr>
    </w:p>
    <w:p>
      <w:pPr>
        <w:spacing w:before="0"/>
        <w:ind w:left="360" w:right="0" w:firstLine="0"/>
        <w:jc w:val="left"/>
        <w:rPr>
          <w:rFonts w:ascii="Verdana" w:hAnsi="Verdana"/>
          <w:b/>
          <w:i/>
          <w:sz w:val="19"/>
        </w:rPr>
      </w:pPr>
      <w:r>
        <w:rPr>
          <w:rFonts w:ascii="Verdana" w:hAnsi="Verdana"/>
          <w:b/>
          <w:i/>
          <w:color w:val="008AF0"/>
          <w:sz w:val="19"/>
        </w:rPr>
        <w:t>(Năm</w:t>
      </w:r>
      <w:r>
        <w:rPr>
          <w:rFonts w:ascii="Verdana" w:hAnsi="Verdana"/>
          <w:b/>
          <w:i/>
          <w:color w:val="008AF0"/>
          <w:spacing w:val="-3"/>
          <w:sz w:val="19"/>
        </w:rPr>
        <w:t> </w:t>
      </w:r>
      <w:r>
        <w:rPr>
          <w:rFonts w:ascii="Verdana" w:hAnsi="Verdana"/>
          <w:b/>
          <w:i/>
          <w:color w:val="008AF0"/>
          <w:spacing w:val="-4"/>
          <w:sz w:val="19"/>
        </w:rPr>
        <w:t>dục)</w:t>
      </w:r>
    </w:p>
    <w:p>
      <w:pPr>
        <w:spacing w:after="0"/>
        <w:jc w:val="left"/>
        <w:rPr>
          <w:rFonts w:ascii="Verdana" w:hAnsi="Verdana"/>
          <w:b/>
          <w:i/>
          <w:sz w:val="19"/>
        </w:rPr>
        <w:sectPr>
          <w:pgSz w:w="12240" w:h="15840"/>
          <w:pgMar w:header="5" w:footer="0" w:top="260" w:bottom="280" w:left="720" w:right="720"/>
        </w:sectPr>
      </w:pPr>
    </w:p>
    <w:p>
      <w:pPr>
        <w:pStyle w:val="BodyText"/>
        <w:rPr>
          <w:rFonts w:ascii="Verdana"/>
          <w:b/>
          <w:i/>
        </w:rPr>
      </w:pPr>
    </w:p>
    <w:p>
      <w:pPr>
        <w:pStyle w:val="BodyText"/>
        <w:spacing w:before="210"/>
        <w:rPr>
          <w:rFonts w:ascii="Verdana"/>
          <w:b/>
          <w:i/>
        </w:rPr>
      </w:pPr>
    </w:p>
    <w:p>
      <w:pPr>
        <w:pStyle w:val="BodyText"/>
        <w:spacing w:line="230" w:lineRule="auto"/>
        <w:ind w:left="360" w:right="352"/>
        <w:jc w:val="both"/>
      </w:pPr>
      <w:r>
        <w:rPr/>
        <w:t>Này</w:t>
      </w:r>
      <w:r>
        <w:rPr>
          <w:spacing w:val="-4"/>
        </w:rPr>
        <w:t> </w:t>
      </w:r>
      <w:r>
        <w:rPr/>
        <w:t>các Tỷ-kheo, có năm dục</w:t>
      </w:r>
      <w:r>
        <w:rPr>
          <w:spacing w:val="-1"/>
        </w:rPr>
        <w:t> </w:t>
      </w:r>
      <w:r>
        <w:rPr/>
        <w:t>trưởng</w:t>
      </w:r>
      <w:r>
        <w:rPr>
          <w:spacing w:val="-2"/>
        </w:rPr>
        <w:t> </w:t>
      </w:r>
      <w:r>
        <w:rPr/>
        <w:t>dưỡng. Thế nào là năm? Các</w:t>
      </w:r>
      <w:r>
        <w:rPr>
          <w:spacing w:val="-1"/>
        </w:rPr>
        <w:t> </w:t>
      </w:r>
      <w:r>
        <w:rPr/>
        <w:t>sắc do mắt nhận thức, sắc này</w:t>
      </w:r>
      <w:r>
        <w:rPr>
          <w:spacing w:val="-7"/>
        </w:rPr>
        <w:t> </w:t>
      </w:r>
      <w:r>
        <w:rPr/>
        <w:t>khả ái, khả hỷ, khả lạc, khả ý, kích thích lòng</w:t>
      </w:r>
      <w:r>
        <w:rPr>
          <w:spacing w:val="-2"/>
        </w:rPr>
        <w:t> </w:t>
      </w:r>
      <w:r>
        <w:rPr/>
        <w:t>dục, hấp dẫn. Các</w:t>
      </w:r>
      <w:r>
        <w:rPr>
          <w:spacing w:val="-1"/>
        </w:rPr>
        <w:t> </w:t>
      </w:r>
      <w:r>
        <w:rPr/>
        <w:t>tiếng</w:t>
      </w:r>
      <w:r>
        <w:rPr>
          <w:spacing w:val="-2"/>
        </w:rPr>
        <w:t> </w:t>
      </w:r>
      <w:r>
        <w:rPr/>
        <w:t>do tai nhận thức... (như trên)... các hương do mũi nhận thức... các vị do lưỡi nhận thức... các xúc</w:t>
      </w:r>
      <w:r>
        <w:rPr>
          <w:spacing w:val="-1"/>
        </w:rPr>
        <w:t> </w:t>
      </w:r>
      <w:r>
        <w:rPr/>
        <w:t>do thân cảm xúc</w:t>
      </w:r>
      <w:r>
        <w:rPr>
          <w:spacing w:val="-1"/>
        </w:rPr>
        <w:t> </w:t>
      </w:r>
      <w:r>
        <w:rPr/>
        <w:t>là khả ái, khả hỷ, khả lạc, khả ý, kích thích lòng dục, hấp dẫn. Này các Tỷ-kheo, như vậy, là năm dục trưởng dưỡng.</w:t>
      </w:r>
    </w:p>
    <w:p>
      <w:pPr>
        <w:pStyle w:val="BodyText"/>
        <w:spacing w:before="13"/>
      </w:pPr>
    </w:p>
    <w:p>
      <w:pPr>
        <w:pStyle w:val="BodyText"/>
        <w:spacing w:line="230" w:lineRule="auto"/>
        <w:ind w:left="360" w:right="350"/>
        <w:jc w:val="both"/>
      </w:pPr>
      <w:r>
        <w:rPr/>
        <w:t>Này các Tỷ-kheo, những Sa-môn hay Bà-la-môn nào bị trói buộc, bị tham đắm, bị mê say bởi năm dục trưởng dưỡng này, không thấy</w:t>
      </w:r>
      <w:r>
        <w:rPr>
          <w:spacing w:val="-1"/>
        </w:rPr>
        <w:t> </w:t>
      </w:r>
      <w:r>
        <w:rPr/>
        <w:t>sự nguy</w:t>
      </w:r>
      <w:r>
        <w:rPr>
          <w:spacing w:val="-1"/>
        </w:rPr>
        <w:t> </w:t>
      </w:r>
      <w:r>
        <w:rPr/>
        <w:t>hại của chúng, không biết rõ sự xuất ly</w:t>
      </w:r>
      <w:r>
        <w:rPr>
          <w:spacing w:val="-1"/>
        </w:rPr>
        <w:t> </w:t>
      </w:r>
      <w:r>
        <w:rPr/>
        <w:t>khỏi chúng, mà thọ dụng chúng, những vị ấy cần phải được hiểu là: "Các Người đã rơi vào bất hạnh, đã rơi vào tai họa, đã bị Ác ma sử dụng như ý muốn". Này các Tỷ-kheo, như một con nai sống trong rừng bị sập bẫy nằm xuống,</w:t>
      </w:r>
      <w:r>
        <w:rPr>
          <w:spacing w:val="40"/>
        </w:rPr>
        <w:t> </w:t>
      </w:r>
      <w:r>
        <w:rPr/>
        <w:t>con nai ấy cần phải được hiểu là: "Nó đã rơi vào bất hạnh, đã rơi vào tai họa, đã bị thợ săn sử dụng như</w:t>
      </w:r>
      <w:r>
        <w:rPr>
          <w:spacing w:val="40"/>
        </w:rPr>
        <w:t> </w:t>
      </w:r>
      <w:r>
        <w:rPr/>
        <w:t>ý muốn. Khi người thợ săn đến, con nai không thể bỏ đi như ý muốn. Này các Tỷ-kheo, cũng vậy,</w:t>
      </w:r>
      <w:r>
        <w:rPr>
          <w:spacing w:val="80"/>
        </w:rPr>
        <w:t> </w:t>
      </w:r>
      <w:r>
        <w:rPr/>
        <w:t>những vị Sa-môn hay Bà-la-môn nào bị trói buộc... (như trên)... đã bị Ác ma sử dụng như ý muốn.</w:t>
      </w:r>
    </w:p>
    <w:p>
      <w:pPr>
        <w:pStyle w:val="BodyText"/>
        <w:spacing w:before="13"/>
      </w:pPr>
    </w:p>
    <w:p>
      <w:pPr>
        <w:pStyle w:val="BodyText"/>
        <w:spacing w:line="230" w:lineRule="auto"/>
        <w:ind w:left="360" w:right="354"/>
        <w:jc w:val="both"/>
      </w:pPr>
      <w:r>
        <w:rPr/>
        <w:t>Này các Tỷ-kheo, những Sa-môn hay Bà-la-môn nào không bị trói buộc, không bị tham đắm, không bị mê say</w:t>
      </w:r>
      <w:r>
        <w:rPr>
          <w:spacing w:val="-3"/>
        </w:rPr>
        <w:t> </w:t>
      </w:r>
      <w:r>
        <w:rPr/>
        <w:t>bởi</w:t>
      </w:r>
      <w:r>
        <w:rPr>
          <w:spacing w:val="-1"/>
        </w:rPr>
        <w:t> </w:t>
      </w:r>
      <w:r>
        <w:rPr/>
        <w:t>năm</w:t>
      </w:r>
      <w:r>
        <w:rPr>
          <w:spacing w:val="-1"/>
        </w:rPr>
        <w:t> </w:t>
      </w:r>
      <w:r>
        <w:rPr/>
        <w:t>dục</w:t>
      </w:r>
      <w:r>
        <w:rPr>
          <w:spacing w:val="-3"/>
        </w:rPr>
        <w:t> </w:t>
      </w:r>
      <w:r>
        <w:rPr/>
        <w:t>trưởng</w:t>
      </w:r>
      <w:r>
        <w:rPr>
          <w:spacing w:val="-2"/>
        </w:rPr>
        <w:t> </w:t>
      </w:r>
      <w:r>
        <w:rPr/>
        <w:t>dưỡng</w:t>
      </w:r>
      <w:r>
        <w:rPr>
          <w:spacing w:val="-2"/>
        </w:rPr>
        <w:t> </w:t>
      </w:r>
      <w:r>
        <w:rPr/>
        <w:t>này, thấy</w:t>
      </w:r>
      <w:r>
        <w:rPr>
          <w:spacing w:val="-7"/>
        </w:rPr>
        <w:t> </w:t>
      </w:r>
      <w:r>
        <w:rPr/>
        <w:t>sự nguy</w:t>
      </w:r>
      <w:r>
        <w:rPr>
          <w:spacing w:val="-4"/>
        </w:rPr>
        <w:t> </w:t>
      </w:r>
      <w:r>
        <w:rPr/>
        <w:t>hại của</w:t>
      </w:r>
      <w:r>
        <w:rPr>
          <w:spacing w:val="-1"/>
        </w:rPr>
        <w:t> </w:t>
      </w:r>
      <w:r>
        <w:rPr/>
        <w:t>chúng, biết rõ sự</w:t>
      </w:r>
      <w:r>
        <w:rPr>
          <w:spacing w:val="-2"/>
        </w:rPr>
        <w:t> </w:t>
      </w:r>
      <w:r>
        <w:rPr/>
        <w:t>xuất ly</w:t>
      </w:r>
      <w:r>
        <w:rPr>
          <w:spacing w:val="-7"/>
        </w:rPr>
        <w:t> </w:t>
      </w:r>
      <w:r>
        <w:rPr/>
        <w:t>khỏi chúng, và thọ dụng chúng, những vị ấy cần phải được hiểu là: "Các Người không rơi vào bất hạnh, không rơi vào tai họa, không bi Ác ma sử dụng như ý muốn". Này các Tỷ-kheo, như một con nai sống trong rừng, không bị sập bẫy phải nằm xuống, con nai ấy cần phải được hiểu là: "Nó không rơi vào bất hạnh, nó không rơi vào tai họa, nó không bị người thợ săn sử dụng như ý muốn". Khi người thợ săn đến, con nai có thể bỏ</w:t>
      </w:r>
      <w:r>
        <w:rPr>
          <w:spacing w:val="40"/>
        </w:rPr>
        <w:t> </w:t>
      </w:r>
      <w:r>
        <w:rPr/>
        <w:t>đi như ý muốn. Này các Tỷ-kheo, cũng vậy, những Sa-môn hay Bà-la-môn nào không bị trói buộc... không bị Ác ma sử dụng như ý muốn.</w:t>
      </w:r>
    </w:p>
    <w:p>
      <w:pPr>
        <w:pStyle w:val="BodyText"/>
        <w:spacing w:before="11"/>
      </w:pPr>
    </w:p>
    <w:p>
      <w:pPr>
        <w:pStyle w:val="BodyText"/>
        <w:spacing w:line="230" w:lineRule="auto" w:before="1"/>
        <w:ind w:left="360" w:right="352"/>
        <w:jc w:val="both"/>
      </w:pPr>
      <w:r>
        <w:rPr/>
        <w:t>Chư Tỷ-kheo, ví như con nai sống trong rừng, đi qua đi lại trong rừng, an tâm nó đi, an tâm nó đứng, an tâm nó ngồi, an tâm nó nằm. Tại sao vậy? Này các Tỷ-kheo, vì nó vượt khỏi tầm tay của người thợ săn. Cũng vậy, này các Tỷ-kheo, một Tỷ-kheo ly dục, ly ác bất thiện pháp chứng và trú Thiền thứ nhất, một trạng thái hỷ</w:t>
      </w:r>
      <w:r>
        <w:rPr>
          <w:spacing w:val="-1"/>
        </w:rPr>
        <w:t> </w:t>
      </w:r>
      <w:r>
        <w:rPr/>
        <w:t>lạc, do ly</w:t>
      </w:r>
      <w:r>
        <w:rPr>
          <w:spacing w:val="-1"/>
        </w:rPr>
        <w:t> </w:t>
      </w:r>
      <w:r>
        <w:rPr/>
        <w:t>dục sanh, có tầm có tứ. Này các Tỷ-kheo, Tỷ-kheo ấy</w:t>
      </w:r>
      <w:r>
        <w:rPr>
          <w:spacing w:val="-1"/>
        </w:rPr>
        <w:t> </w:t>
      </w:r>
      <w:r>
        <w:rPr/>
        <w:t>được gọi là: một vị đã làm Ác Ma mù mắt, đã diệt trừ mọi vết tích, đã vượt khỏi tầm mắt Ác ma.</w:t>
      </w:r>
    </w:p>
    <w:p>
      <w:pPr>
        <w:pStyle w:val="BodyText"/>
        <w:spacing w:before="7"/>
      </w:pPr>
    </w:p>
    <w:p>
      <w:pPr>
        <w:pStyle w:val="BodyText"/>
        <w:spacing w:line="232" w:lineRule="auto"/>
        <w:ind w:left="360" w:right="354"/>
        <w:jc w:val="both"/>
      </w:pPr>
      <w:r>
        <w:rPr/>
        <w:t>Này các Tỷ-kheo, lại nữa Tỷ-kheo diệt tầm và tứ, chứng và trú Thiền thứ hai, một trạng thái hỷ lạc do định sanh, không tầm không tứ, nội tĩnh nhất tâm. Này các Tỷ-kheo, Tỷ-kheo ấy được gọi là... đã vượt khỏi tầm mắt của Ác ma.</w:t>
      </w:r>
    </w:p>
    <w:p>
      <w:pPr>
        <w:pStyle w:val="BodyText"/>
        <w:spacing w:before="5"/>
      </w:pPr>
    </w:p>
    <w:p>
      <w:pPr>
        <w:pStyle w:val="BodyText"/>
        <w:spacing w:line="230" w:lineRule="auto" w:before="1"/>
        <w:ind w:left="360" w:right="353"/>
        <w:jc w:val="both"/>
      </w:pPr>
      <w:r>
        <w:rPr/>
        <w:t>Này các Tỷ-kheo, lại nữa Tỷ-kheo ly hỷ trú xả, chánh niệm tỉnh giác, thân cảm sự lạc thọ mà các vị Thánh gọi là xả niệm lạc trú, chứng và trú Thiền thứ ba. Này các Tỷ-kheo, Tỷ-kheo ấy được gọi là... đã vượt khỏi tầm mắt của Ác ma.</w:t>
      </w:r>
    </w:p>
    <w:p>
      <w:pPr>
        <w:pStyle w:val="BodyText"/>
        <w:spacing w:before="9"/>
      </w:pPr>
    </w:p>
    <w:p>
      <w:pPr>
        <w:pStyle w:val="BodyText"/>
        <w:spacing w:line="230" w:lineRule="auto"/>
        <w:ind w:left="360" w:right="352"/>
        <w:jc w:val="both"/>
      </w:pPr>
      <w:r>
        <w:rPr/>
        <w:t>Này các Tỷ-kheo, lại nữa Tỷ-kheo xả lạc, xả khổ, diệt hỷ ưu đã cảm thọ trước, chứng và trú Thiền thứ</w:t>
      </w:r>
      <w:r>
        <w:rPr>
          <w:spacing w:val="40"/>
        </w:rPr>
        <w:t> </w:t>
      </w:r>
      <w:r>
        <w:rPr/>
        <w:t>tư, không khổ, không</w:t>
      </w:r>
      <w:r>
        <w:rPr>
          <w:spacing w:val="-2"/>
        </w:rPr>
        <w:t> </w:t>
      </w:r>
      <w:r>
        <w:rPr/>
        <w:t>lạc, xả niệm thanh tịnh. Này</w:t>
      </w:r>
      <w:r>
        <w:rPr>
          <w:spacing w:val="-2"/>
        </w:rPr>
        <w:t> </w:t>
      </w:r>
      <w:r>
        <w:rPr/>
        <w:t>các Tỷ-kheo, Tỷ-kheo ấy</w:t>
      </w:r>
      <w:r>
        <w:rPr>
          <w:spacing w:val="-1"/>
        </w:rPr>
        <w:t> </w:t>
      </w:r>
      <w:r>
        <w:rPr/>
        <w:t>được gọi là... vượt khỏi tầm mắt của Ác ma.</w:t>
      </w:r>
    </w:p>
    <w:p>
      <w:pPr>
        <w:pStyle w:val="BodyText"/>
        <w:spacing w:before="9"/>
      </w:pPr>
    </w:p>
    <w:p>
      <w:pPr>
        <w:pStyle w:val="BodyText"/>
        <w:spacing w:line="230" w:lineRule="auto"/>
        <w:ind w:left="360" w:right="352"/>
        <w:jc w:val="both"/>
      </w:pPr>
      <w:r>
        <w:rPr/>
        <w:t>Này các Tỷ-kheo, lại nữa Tỷ-kheo vượt lên mọi sắc tướng, diệt trừ mọi chướng ngại tưởng, không tác ý đối với dị tưởng, Tỷ-kheo nghĩ rằng: "Hư không là vô biên", chứng và trú Không vô biên xứ. Này các Tỷ-kheo, Tỷ-kheo ấy được gọi là... đã vượt khỏi tầm mắt của Ác ma.</w:t>
      </w:r>
    </w:p>
    <w:p>
      <w:pPr>
        <w:pStyle w:val="BodyText"/>
        <w:spacing w:before="9"/>
      </w:pPr>
    </w:p>
    <w:p>
      <w:pPr>
        <w:pStyle w:val="BodyText"/>
        <w:spacing w:line="232" w:lineRule="auto"/>
        <w:ind w:left="360" w:right="354"/>
        <w:jc w:val="both"/>
      </w:pPr>
      <w:r>
        <w:rPr/>
        <w:t>Này</w:t>
      </w:r>
      <w:r>
        <w:rPr>
          <w:spacing w:val="-2"/>
        </w:rPr>
        <w:t> </w:t>
      </w:r>
      <w:r>
        <w:rPr/>
        <w:t>các Tỷ-kheo, lại nữa Tỷ-kheo vượt lên mọi Không vô biên xứ, nghĩ rằng: "Thức là vô biên", chứng và trú Thức Vô biên xứ. Này các Tỷ-kheo, Tỷ-kheo ấy được gọi là... đã vượt khỏi tầm mắt của Ác ma.</w:t>
      </w:r>
    </w:p>
    <w:p>
      <w:pPr>
        <w:pStyle w:val="BodyText"/>
        <w:spacing w:before="7"/>
      </w:pPr>
    </w:p>
    <w:p>
      <w:pPr>
        <w:pStyle w:val="BodyText"/>
        <w:spacing w:line="230" w:lineRule="auto"/>
        <w:ind w:left="360" w:right="354"/>
        <w:jc w:val="both"/>
      </w:pPr>
      <w:r>
        <w:rPr/>
        <w:t>Này các Tỷ-kheo, lại nữa Tỷ-kheo vượt lên mọi Thức vô biên xứ, nghĩ rằng: "Không có vật gì", chứng và trú Vô sở hữu xứ. Này các Tỷ-kheo, Tỷ-kheo ấy được gọi là... đã vượt khỏi tầm mắt của Ác ma.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Này</w:t>
      </w:r>
      <w:r>
        <w:rPr>
          <w:spacing w:val="-4"/>
        </w:rPr>
        <w:t> </w:t>
      </w:r>
      <w:r>
        <w:rPr/>
        <w:t>các Tỷ-kheo, lại nữa Tỷ-kheo vượt lên mọi Vô sở hữu</w:t>
      </w:r>
      <w:r>
        <w:rPr>
          <w:spacing w:val="-1"/>
        </w:rPr>
        <w:t> </w:t>
      </w:r>
      <w:r>
        <w:rPr/>
        <w:t>xứ, chứng</w:t>
      </w:r>
      <w:r>
        <w:rPr>
          <w:spacing w:val="-3"/>
        </w:rPr>
        <w:t> </w:t>
      </w:r>
      <w:r>
        <w:rPr/>
        <w:t>và trú Phi tưởng</w:t>
      </w:r>
      <w:r>
        <w:rPr>
          <w:spacing w:val="-2"/>
        </w:rPr>
        <w:t> </w:t>
      </w:r>
      <w:r>
        <w:rPr/>
        <w:t>phi phi tưởng</w:t>
      </w:r>
      <w:r>
        <w:rPr>
          <w:spacing w:val="-2"/>
        </w:rPr>
        <w:t> </w:t>
      </w:r>
      <w:r>
        <w:rPr/>
        <w:t>xứ. Này các Tỷ-kheo, Tỷ- kheo ấy được gọi là...đã vượt khỏi tầm mắt của Ác ma.</w:t>
      </w:r>
    </w:p>
    <w:p>
      <w:pPr>
        <w:pStyle w:val="BodyText"/>
        <w:spacing w:before="7"/>
      </w:pPr>
    </w:p>
    <w:p>
      <w:pPr>
        <w:pStyle w:val="BodyText"/>
        <w:spacing w:line="230" w:lineRule="auto"/>
        <w:ind w:left="360" w:right="354"/>
        <w:jc w:val="both"/>
      </w:pPr>
      <w:r>
        <w:rPr/>
        <w:t>Này</w:t>
      </w:r>
      <w:r>
        <w:rPr>
          <w:spacing w:val="-7"/>
        </w:rPr>
        <w:t> </w:t>
      </w:r>
      <w:r>
        <w:rPr/>
        <w:t>các Tỷ-kheo, lại</w:t>
      </w:r>
      <w:r>
        <w:rPr>
          <w:spacing w:val="-1"/>
        </w:rPr>
        <w:t> </w:t>
      </w:r>
      <w:r>
        <w:rPr/>
        <w:t>nữa</w:t>
      </w:r>
      <w:r>
        <w:rPr>
          <w:spacing w:val="-1"/>
        </w:rPr>
        <w:t> </w:t>
      </w:r>
      <w:r>
        <w:rPr/>
        <w:t>Tỷ-kheo vượt</w:t>
      </w:r>
      <w:r>
        <w:rPr>
          <w:spacing w:val="-1"/>
        </w:rPr>
        <w:t> </w:t>
      </w:r>
      <w:r>
        <w:rPr/>
        <w:t>lên mọi Phi tưởng</w:t>
      </w:r>
      <w:r>
        <w:rPr>
          <w:spacing w:val="-2"/>
        </w:rPr>
        <w:t> </w:t>
      </w:r>
      <w:r>
        <w:rPr/>
        <w:t>phi phi tưởng</w:t>
      </w:r>
      <w:r>
        <w:rPr>
          <w:spacing w:val="-2"/>
        </w:rPr>
        <w:t> </w:t>
      </w:r>
      <w:r>
        <w:rPr/>
        <w:t>xứ,</w:t>
      </w:r>
      <w:r>
        <w:rPr>
          <w:spacing w:val="-3"/>
        </w:rPr>
        <w:t> </w:t>
      </w:r>
      <w:r>
        <w:rPr/>
        <w:t>chứng</w:t>
      </w:r>
      <w:r>
        <w:rPr>
          <w:spacing w:val="-4"/>
        </w:rPr>
        <w:t> </w:t>
      </w:r>
      <w:r>
        <w:rPr/>
        <w:t>và</w:t>
      </w:r>
      <w:r>
        <w:rPr>
          <w:spacing w:val="-3"/>
        </w:rPr>
        <w:t> </w:t>
      </w:r>
      <w:r>
        <w:rPr/>
        <w:t>trú Diệt thọ tưởng (định). Sau khi thấy bằng trí tuệ, các lậu hoặc được đoạn trừ. Này các Tỷ-kheo, Tỷ-kheo ấy được gọi là một vị đã làm Ác ma mù mắt, đã diệt trừ mọi vết tích, đã vượt khỏi tầm mắt Ác ma. Vị ấy đã vượt khỏi mọi triền phược ở đời. An tâm vị ấy đi, an tâm vị ấy đứng, an tâm vị ấy ngồi, an tâm vị ấy nằm. Vì sao vậy? Này các Tỷ-kheo, vì vị ấy vượt khỏi tầm tay của Ác ma.</w:t>
      </w:r>
    </w:p>
    <w:p>
      <w:pPr>
        <w:pStyle w:val="BodyText"/>
        <w:spacing w:before="1"/>
      </w:pPr>
    </w:p>
    <w:p>
      <w:pPr>
        <w:pStyle w:val="BodyText"/>
        <w:ind w:left="360"/>
        <w:jc w:val="both"/>
      </w:pPr>
      <w:r>
        <w:rPr/>
        <w:t>Thế</w:t>
      </w:r>
      <w:r>
        <w:rPr>
          <w:spacing w:val="-8"/>
        </w:rPr>
        <w:t> </w:t>
      </w:r>
      <w:r>
        <w:rPr/>
        <w:t>Tôn</w:t>
      </w:r>
      <w:r>
        <w:rPr>
          <w:spacing w:val="-4"/>
        </w:rPr>
        <w:t> </w:t>
      </w:r>
      <w:r>
        <w:rPr/>
        <w:t>thuyết</w:t>
      </w:r>
      <w:r>
        <w:rPr>
          <w:spacing w:val="-2"/>
        </w:rPr>
        <w:t> </w:t>
      </w:r>
      <w:r>
        <w:rPr/>
        <w:t>giảng</w:t>
      </w:r>
      <w:r>
        <w:rPr>
          <w:spacing w:val="-4"/>
        </w:rPr>
        <w:t> </w:t>
      </w:r>
      <w:r>
        <w:rPr/>
        <w:t>như</w:t>
      </w:r>
      <w:r>
        <w:rPr>
          <w:spacing w:val="-6"/>
        </w:rPr>
        <w:t> </w:t>
      </w:r>
      <w:r>
        <w:rPr/>
        <w:t>vậy.</w:t>
      </w:r>
      <w:r>
        <w:rPr>
          <w:spacing w:val="-4"/>
        </w:rPr>
        <w:t> </w:t>
      </w:r>
      <w:r>
        <w:rPr/>
        <w:t>Các</w:t>
      </w:r>
      <w:r>
        <w:rPr>
          <w:spacing w:val="-5"/>
        </w:rPr>
        <w:t> </w:t>
      </w:r>
      <w:r>
        <w:rPr/>
        <w:t>Tỷ-kheo</w:t>
      </w:r>
      <w:r>
        <w:rPr>
          <w:spacing w:val="-3"/>
        </w:rPr>
        <w:t> </w:t>
      </w:r>
      <w:r>
        <w:rPr/>
        <w:t>hoan</w:t>
      </w:r>
      <w:r>
        <w:rPr>
          <w:spacing w:val="-3"/>
        </w:rPr>
        <w:t> </w:t>
      </w:r>
      <w:r>
        <w:rPr/>
        <w:t>hỷ,</w:t>
      </w:r>
      <w:r>
        <w:rPr>
          <w:spacing w:val="-4"/>
        </w:rPr>
        <w:t> </w:t>
      </w:r>
      <w:r>
        <w:rPr/>
        <w:t>tín</w:t>
      </w:r>
      <w:r>
        <w:rPr>
          <w:spacing w:val="-4"/>
        </w:rPr>
        <w:t> </w:t>
      </w:r>
      <w:r>
        <w:rPr/>
        <w:t>thọ</w:t>
      </w:r>
      <w:r>
        <w:rPr>
          <w:spacing w:val="-3"/>
        </w:rPr>
        <w:t> </w:t>
      </w:r>
      <w:r>
        <w:rPr/>
        <w:t>lời</w:t>
      </w:r>
      <w:r>
        <w:rPr>
          <w:spacing w:val="-4"/>
        </w:rPr>
        <w:t> </w:t>
      </w:r>
      <w:r>
        <w:rPr/>
        <w:t>Thế</w:t>
      </w:r>
      <w:r>
        <w:rPr>
          <w:spacing w:val="-6"/>
        </w:rPr>
        <w:t> </w:t>
      </w:r>
      <w:r>
        <w:rPr/>
        <w:t>Tôn</w:t>
      </w:r>
      <w:r>
        <w:rPr>
          <w:spacing w:val="-3"/>
        </w:rPr>
        <w:t> </w:t>
      </w:r>
      <w:r>
        <w:rPr>
          <w:spacing w:val="-4"/>
        </w:rPr>
        <w:t>dạy.</w:t>
      </w:r>
    </w:p>
    <w:p>
      <w:pPr>
        <w:pStyle w:val="BodyText"/>
        <w:spacing w:before="9"/>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3"/>
          <w:sz w:val="21"/>
        </w:rPr>
        <w:t> </w:t>
      </w:r>
      <w:r>
        <w:rPr>
          <w:b/>
          <w:color w:val="008AF0"/>
          <w:sz w:val="21"/>
        </w:rPr>
        <w:t>KINH</w:t>
      </w:r>
      <w:r>
        <w:rPr>
          <w:b/>
          <w:color w:val="008AF0"/>
          <w:spacing w:val="4"/>
          <w:sz w:val="21"/>
        </w:rPr>
        <w:t> </w:t>
      </w:r>
      <w:r>
        <w:rPr>
          <w:b/>
          <w:color w:val="008AF0"/>
          <w:sz w:val="21"/>
        </w:rPr>
        <w:t>DỤ</w:t>
      </w:r>
      <w:r>
        <w:rPr>
          <w:b/>
          <w:color w:val="008AF0"/>
          <w:spacing w:val="4"/>
          <w:sz w:val="21"/>
        </w:rPr>
        <w:t> </w:t>
      </w:r>
      <w:r>
        <w:rPr>
          <w:b/>
          <w:color w:val="008AF0"/>
          <w:sz w:val="21"/>
        </w:rPr>
        <w:t>DẤU</w:t>
      </w:r>
      <w:r>
        <w:rPr>
          <w:b/>
          <w:color w:val="008AF0"/>
          <w:spacing w:val="5"/>
          <w:sz w:val="21"/>
        </w:rPr>
        <w:t> </w:t>
      </w:r>
      <w:r>
        <w:rPr>
          <w:b/>
          <w:color w:val="008AF0"/>
          <w:sz w:val="21"/>
        </w:rPr>
        <w:t>CHÂN</w:t>
      </w:r>
      <w:r>
        <w:rPr>
          <w:b/>
          <w:color w:val="008AF0"/>
          <w:spacing w:val="6"/>
          <w:sz w:val="21"/>
        </w:rPr>
        <w:t> </w:t>
      </w:r>
      <w:r>
        <w:rPr>
          <w:b/>
          <w:color w:val="008AF0"/>
          <w:spacing w:val="-5"/>
          <w:sz w:val="21"/>
        </w:rPr>
        <w:t>VOI</w:t>
      </w:r>
    </w:p>
    <w:p>
      <w:pPr>
        <w:spacing w:line="228" w:lineRule="exact" w:before="0"/>
        <w:ind w:left="952" w:right="0" w:firstLine="0"/>
        <w:jc w:val="left"/>
        <w:rPr>
          <w:b/>
          <w:i/>
          <w:sz w:val="20"/>
        </w:rPr>
      </w:pPr>
      <w:r>
        <w:rPr>
          <w:b/>
          <w:i/>
          <w:color w:val="008AF0"/>
          <w:spacing w:val="-2"/>
          <w:sz w:val="20"/>
        </w:rPr>
        <w:t>(Cùlahatthipadopama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138"/>
            <w:col w:w="7521"/>
          </w:cols>
        </w:sectPr>
      </w:pPr>
    </w:p>
    <w:p>
      <w:pPr>
        <w:pStyle w:val="BodyText"/>
        <w:spacing w:before="264"/>
        <w:ind w:left="360"/>
      </w:pPr>
      <w:r>
        <w:rPr/>
        <w:t>Một</w:t>
      </w:r>
      <w:r>
        <w:rPr>
          <w:spacing w:val="-8"/>
        </w:rPr>
        <w:t> </w:t>
      </w:r>
      <w:r>
        <w:rPr/>
        <w:t>thời</w:t>
      </w:r>
      <w:r>
        <w:rPr>
          <w:spacing w:val="-5"/>
        </w:rPr>
        <w:t> </w:t>
      </w:r>
      <w:r>
        <w:rPr/>
        <w:t>Thế</w:t>
      </w:r>
      <w:r>
        <w:rPr>
          <w:spacing w:val="-4"/>
        </w:rPr>
        <w:t> </w:t>
      </w:r>
      <w:r>
        <w:rPr/>
        <w:t>Tôn</w:t>
      </w:r>
      <w:r>
        <w:rPr>
          <w:spacing w:val="-6"/>
        </w:rPr>
        <w:t> </w:t>
      </w:r>
      <w:r>
        <w:rPr/>
        <w:t>ở</w:t>
      </w:r>
      <w:r>
        <w:rPr>
          <w:spacing w:val="-5"/>
        </w:rPr>
        <w:t> </w:t>
      </w:r>
      <w:r>
        <w:rPr/>
        <w:t>Savatthi</w:t>
      </w:r>
      <w:r>
        <w:rPr>
          <w:spacing w:val="-4"/>
        </w:rPr>
        <w:t> </w:t>
      </w:r>
      <w:r>
        <w:rPr/>
        <w:t>(Xá-vệ)</w:t>
      </w:r>
      <w:r>
        <w:rPr>
          <w:spacing w:val="-4"/>
        </w:rPr>
        <w:t> </w:t>
      </w:r>
      <w:r>
        <w:rPr/>
        <w:t>tại</w:t>
      </w:r>
      <w:r>
        <w:rPr>
          <w:spacing w:val="-5"/>
        </w:rPr>
        <w:t> </w:t>
      </w:r>
      <w:r>
        <w:rPr/>
        <w:t>Jetavana</w:t>
      </w:r>
      <w:r>
        <w:rPr>
          <w:spacing w:val="-4"/>
        </w:rPr>
        <w:t> </w:t>
      </w:r>
      <w:r>
        <w:rPr/>
        <w:t>(Kỳ-đà</w:t>
      </w:r>
      <w:r>
        <w:rPr>
          <w:spacing w:val="-2"/>
        </w:rPr>
        <w:t> </w:t>
      </w:r>
      <w:r>
        <w:rPr/>
        <w:t>Lâm),</w:t>
      </w:r>
      <w:r>
        <w:rPr>
          <w:spacing w:val="-6"/>
        </w:rPr>
        <w:t> </w:t>
      </w:r>
      <w:r>
        <w:rPr/>
        <w:t>vườn</w:t>
      </w:r>
      <w:r>
        <w:rPr>
          <w:spacing w:val="-4"/>
        </w:rPr>
        <w:t> </w:t>
      </w:r>
      <w:r>
        <w:rPr/>
        <w:t>ông</w:t>
      </w:r>
      <w:r>
        <w:rPr>
          <w:spacing w:val="-5"/>
        </w:rPr>
        <w:t> </w:t>
      </w:r>
      <w:r>
        <w:rPr/>
        <w:t>Anathapindika</w:t>
      </w:r>
      <w:r>
        <w:rPr>
          <w:spacing w:val="-5"/>
        </w:rPr>
        <w:t> </w:t>
      </w:r>
      <w:r>
        <w:rPr/>
        <w:t>(Cấp</w:t>
      </w:r>
      <w:r>
        <w:rPr>
          <w:spacing w:val="-3"/>
        </w:rPr>
        <w:t> </w:t>
      </w:r>
      <w:r>
        <w:rPr/>
        <w:t>Cô</w:t>
      </w:r>
      <w:r>
        <w:rPr>
          <w:spacing w:val="-3"/>
        </w:rPr>
        <w:t> </w:t>
      </w:r>
      <w:r>
        <w:rPr>
          <w:spacing w:val="-2"/>
        </w:rPr>
        <w:t>Ðộc).</w:t>
      </w:r>
    </w:p>
    <w:p>
      <w:pPr>
        <w:pStyle w:val="BodyText"/>
        <w:spacing w:before="9"/>
      </w:pPr>
    </w:p>
    <w:p>
      <w:pPr>
        <w:pStyle w:val="BodyText"/>
        <w:spacing w:line="230" w:lineRule="auto"/>
        <w:ind w:left="360" w:right="354"/>
        <w:jc w:val="both"/>
      </w:pPr>
      <w:r>
        <w:rPr/>
        <w:t>Lúc bấy</w:t>
      </w:r>
      <w:r>
        <w:rPr>
          <w:spacing w:val="-2"/>
        </w:rPr>
        <w:t> </w:t>
      </w:r>
      <w:r>
        <w:rPr/>
        <w:t>giờ Bà-la-môn Janussoni, với một cỗ xe toàn trắng do ngựa cái kéo, vào buổi sáng</w:t>
      </w:r>
      <w:r>
        <w:rPr>
          <w:spacing w:val="-1"/>
        </w:rPr>
        <w:t> </w:t>
      </w:r>
      <w:r>
        <w:rPr/>
        <w:t>sớm, ra khỏi thành Savatthi. Bà-la-môn Janussoni thấy Du sĩ Pilotika từ xa đi đến, sau khi thấy, liền nói với Du sĩ </w:t>
      </w:r>
      <w:r>
        <w:rPr>
          <w:spacing w:val="-2"/>
        </w:rPr>
        <w:t>Pilotika:</w:t>
      </w:r>
    </w:p>
    <w:p>
      <w:pPr>
        <w:pStyle w:val="BodyText"/>
        <w:spacing w:before="274"/>
        <w:ind w:left="360"/>
      </w:pPr>
      <w:r>
        <w:rPr/>
        <w:t>--</w:t>
      </w:r>
      <w:r>
        <w:rPr>
          <w:spacing w:val="-9"/>
        </w:rPr>
        <w:t> </w:t>
      </w:r>
      <w:r>
        <w:rPr/>
        <w:t>Tôn giả</w:t>
      </w:r>
      <w:r>
        <w:rPr>
          <w:spacing w:val="-4"/>
        </w:rPr>
        <w:t> </w:t>
      </w:r>
      <w:r>
        <w:rPr/>
        <w:t>Vacchàyana</w:t>
      </w:r>
      <w:r>
        <w:rPr>
          <w:spacing w:val="-2"/>
        </w:rPr>
        <w:t> </w:t>
      </w:r>
      <w:r>
        <w:rPr/>
        <w:t>đi</w:t>
      </w:r>
      <w:r>
        <w:rPr>
          <w:spacing w:val="-2"/>
        </w:rPr>
        <w:t> </w:t>
      </w:r>
      <w:r>
        <w:rPr/>
        <w:t>từ</w:t>
      </w:r>
      <w:r>
        <w:rPr>
          <w:spacing w:val="-6"/>
        </w:rPr>
        <w:t> </w:t>
      </w:r>
      <w:r>
        <w:rPr/>
        <w:t>đâu</w:t>
      </w:r>
      <w:r>
        <w:rPr>
          <w:spacing w:val="-1"/>
        </w:rPr>
        <w:t> </w:t>
      </w:r>
      <w:r>
        <w:rPr/>
        <w:t>về</w:t>
      </w:r>
      <w:r>
        <w:rPr>
          <w:spacing w:val="-4"/>
        </w:rPr>
        <w:t> </w:t>
      </w:r>
      <w:r>
        <w:rPr/>
        <w:t>sớm</w:t>
      </w:r>
      <w:r>
        <w:rPr>
          <w:spacing w:val="-2"/>
        </w:rPr>
        <w:t> </w:t>
      </w:r>
      <w:r>
        <w:rPr/>
        <w:t>như</w:t>
      </w:r>
      <w:r>
        <w:rPr>
          <w:spacing w:val="-3"/>
        </w:rPr>
        <w:t> </w:t>
      </w:r>
      <w:r>
        <w:rPr>
          <w:spacing w:val="-4"/>
        </w:rPr>
        <w:t>vậy?</w:t>
      </w:r>
    </w:p>
    <w:p>
      <w:pPr>
        <w:pStyle w:val="BodyText"/>
      </w:pPr>
    </w:p>
    <w:p>
      <w:pPr>
        <w:pStyle w:val="BodyText"/>
        <w:ind w:left="360"/>
      </w:pPr>
      <w:r>
        <w:rPr/>
        <w:t>--</w:t>
      </w:r>
      <w:r>
        <w:rPr>
          <w:spacing w:val="-7"/>
        </w:rPr>
        <w:t> </w:t>
      </w:r>
      <w:r>
        <w:rPr/>
        <w:t>Tôn</w:t>
      </w:r>
      <w:r>
        <w:rPr>
          <w:spacing w:val="-3"/>
        </w:rPr>
        <w:t> </w:t>
      </w:r>
      <w:r>
        <w:rPr/>
        <w:t>giả,</w:t>
      </w:r>
      <w:r>
        <w:rPr>
          <w:spacing w:val="-5"/>
        </w:rPr>
        <w:t> </w:t>
      </w:r>
      <w:r>
        <w:rPr/>
        <w:t>tôi</w:t>
      </w:r>
      <w:r>
        <w:rPr>
          <w:spacing w:val="-3"/>
        </w:rPr>
        <w:t> </w:t>
      </w:r>
      <w:r>
        <w:rPr/>
        <w:t>từ</w:t>
      </w:r>
      <w:r>
        <w:rPr>
          <w:spacing w:val="-6"/>
        </w:rPr>
        <w:t> </w:t>
      </w:r>
      <w:r>
        <w:rPr/>
        <w:t>Sa-môn</w:t>
      </w:r>
      <w:r>
        <w:rPr>
          <w:spacing w:val="-4"/>
        </w:rPr>
        <w:t> </w:t>
      </w:r>
      <w:r>
        <w:rPr/>
        <w:t>Gotama</w:t>
      </w:r>
      <w:r>
        <w:rPr>
          <w:spacing w:val="-5"/>
        </w:rPr>
        <w:t> </w:t>
      </w:r>
      <w:r>
        <w:rPr/>
        <w:t>đến</w:t>
      </w:r>
      <w:r>
        <w:rPr>
          <w:spacing w:val="-2"/>
        </w:rPr>
        <w:t> </w:t>
      </w:r>
      <w:r>
        <w:rPr>
          <w:spacing w:val="-4"/>
        </w:rPr>
        <w:t>đây.</w:t>
      </w:r>
    </w:p>
    <w:p>
      <w:pPr>
        <w:pStyle w:val="BodyText"/>
        <w:spacing w:before="7"/>
      </w:pPr>
    </w:p>
    <w:p>
      <w:pPr>
        <w:pStyle w:val="BodyText"/>
        <w:spacing w:line="232" w:lineRule="auto"/>
        <w:ind w:left="360" w:right="354"/>
        <w:jc w:val="both"/>
      </w:pPr>
      <w:r>
        <w:rPr/>
        <w:t>-- Tôn giả Vacchayana nghĩ thế nào? Sa-môn Gotama có trí tuệ sáng suốt không? Tôn giả có xem Sa- môn Gotama là bậc có trí không?</w:t>
      </w:r>
    </w:p>
    <w:p>
      <w:pPr>
        <w:pStyle w:val="BodyText"/>
        <w:spacing w:before="2"/>
      </w:pPr>
    </w:p>
    <w:p>
      <w:pPr>
        <w:pStyle w:val="BodyText"/>
        <w:spacing w:line="232" w:lineRule="auto"/>
        <w:ind w:left="360" w:right="352"/>
        <w:jc w:val="both"/>
      </w:pPr>
      <w:r>
        <w:rPr/>
        <w:t>-- Tôn giả, tôi là ai mà có thể biết Sa-môn Gotama có trí tuệ sáng suốt? Chỉ có người như Sa-môn Gotama mới có thể biết Sa-môn Gotama có trí tuệ sáng suốt.</w:t>
      </w:r>
    </w:p>
    <w:p>
      <w:pPr>
        <w:pStyle w:val="BodyText"/>
        <w:spacing w:before="274"/>
        <w:ind w:left="360"/>
      </w:pPr>
      <w:r>
        <w:rPr/>
        <w:t>--</w:t>
      </w:r>
      <w:r>
        <w:rPr>
          <w:spacing w:val="-9"/>
        </w:rPr>
        <w:t> </w:t>
      </w:r>
      <w:r>
        <w:rPr/>
        <w:t>Tôn</w:t>
      </w:r>
      <w:r>
        <w:rPr>
          <w:spacing w:val="-3"/>
        </w:rPr>
        <w:t> </w:t>
      </w:r>
      <w:r>
        <w:rPr/>
        <w:t>giả</w:t>
      </w:r>
      <w:r>
        <w:rPr>
          <w:spacing w:val="-4"/>
        </w:rPr>
        <w:t> </w:t>
      </w:r>
      <w:r>
        <w:rPr/>
        <w:t>Vacchayana</w:t>
      </w:r>
      <w:r>
        <w:rPr>
          <w:spacing w:val="-3"/>
        </w:rPr>
        <w:t> </w:t>
      </w:r>
      <w:r>
        <w:rPr/>
        <w:t>thật</w:t>
      </w:r>
      <w:r>
        <w:rPr>
          <w:spacing w:val="-1"/>
        </w:rPr>
        <w:t> </w:t>
      </w:r>
      <w:r>
        <w:rPr/>
        <w:t>sự</w:t>
      </w:r>
      <w:r>
        <w:rPr>
          <w:spacing w:val="-6"/>
        </w:rPr>
        <w:t> </w:t>
      </w:r>
      <w:r>
        <w:rPr/>
        <w:t>tán</w:t>
      </w:r>
      <w:r>
        <w:rPr>
          <w:spacing w:val="-3"/>
        </w:rPr>
        <w:t> </w:t>
      </w:r>
      <w:r>
        <w:rPr/>
        <w:t>thán</w:t>
      </w:r>
      <w:r>
        <w:rPr>
          <w:spacing w:val="-3"/>
        </w:rPr>
        <w:t> </w:t>
      </w:r>
      <w:r>
        <w:rPr/>
        <w:t>Sa-môn</w:t>
      </w:r>
      <w:r>
        <w:rPr>
          <w:spacing w:val="-1"/>
        </w:rPr>
        <w:t> </w:t>
      </w:r>
      <w:r>
        <w:rPr/>
        <w:t>Gotama</w:t>
      </w:r>
      <w:r>
        <w:rPr>
          <w:spacing w:val="-4"/>
        </w:rPr>
        <w:t> </w:t>
      </w:r>
      <w:r>
        <w:rPr/>
        <w:t>với</w:t>
      </w:r>
      <w:r>
        <w:rPr>
          <w:spacing w:val="-1"/>
        </w:rPr>
        <w:t> </w:t>
      </w:r>
      <w:r>
        <w:rPr/>
        <w:t>lời</w:t>
      </w:r>
      <w:r>
        <w:rPr>
          <w:spacing w:val="-4"/>
        </w:rPr>
        <w:t> </w:t>
      </w:r>
      <w:r>
        <w:rPr/>
        <w:t>tán</w:t>
      </w:r>
      <w:r>
        <w:rPr>
          <w:spacing w:val="-6"/>
        </w:rPr>
        <w:t> </w:t>
      </w:r>
      <w:r>
        <w:rPr/>
        <w:t>thán</w:t>
      </w:r>
      <w:r>
        <w:rPr>
          <w:spacing w:val="-4"/>
        </w:rPr>
        <w:t> </w:t>
      </w:r>
      <w:r>
        <w:rPr/>
        <w:t>tối</w:t>
      </w:r>
      <w:r>
        <w:rPr>
          <w:spacing w:val="-2"/>
        </w:rPr>
        <w:t> thượng.</w:t>
      </w:r>
    </w:p>
    <w:p>
      <w:pPr>
        <w:pStyle w:val="BodyText"/>
        <w:spacing w:before="7"/>
      </w:pPr>
    </w:p>
    <w:p>
      <w:pPr>
        <w:pStyle w:val="BodyText"/>
        <w:spacing w:line="232" w:lineRule="auto"/>
        <w:ind w:left="360" w:right="400"/>
        <w:jc w:val="both"/>
      </w:pPr>
      <w:r>
        <w:rPr/>
        <w:t>-- Này</w:t>
      </w:r>
      <w:r>
        <w:rPr>
          <w:spacing w:val="-3"/>
        </w:rPr>
        <w:t> </w:t>
      </w:r>
      <w:r>
        <w:rPr/>
        <w:t>Tôn giả, tôi là ai mà có thể tán thán Sa-môn Gotama, bậc tối thượng được tán thán trong các bậc được tán thán, bậc tối thượng giữa chư Thiên và loài Người.</w:t>
      </w:r>
    </w:p>
    <w:p>
      <w:pPr>
        <w:pStyle w:val="BodyText"/>
        <w:spacing w:before="4"/>
      </w:pPr>
    </w:p>
    <w:p>
      <w:pPr>
        <w:pStyle w:val="BodyText"/>
        <w:spacing w:line="232" w:lineRule="auto"/>
        <w:ind w:left="360" w:right="352"/>
        <w:jc w:val="both"/>
      </w:pPr>
      <w:r>
        <w:rPr/>
        <w:t>-- Nhưng Tôn giả Vacchayana thấy được lý do gì ở Sa-môn Gotama mà Tôn giả có lòng tin tưởng như </w:t>
      </w:r>
      <w:r>
        <w:rPr>
          <w:spacing w:val="-4"/>
        </w:rPr>
        <w:t>vậy?</w:t>
      </w:r>
    </w:p>
    <w:p>
      <w:pPr>
        <w:pStyle w:val="BodyText"/>
        <w:spacing w:before="7"/>
      </w:pPr>
    </w:p>
    <w:p>
      <w:pPr>
        <w:pStyle w:val="BodyText"/>
        <w:spacing w:line="230" w:lineRule="auto"/>
        <w:ind w:left="360" w:right="352"/>
        <w:jc w:val="both"/>
      </w:pPr>
      <w:r>
        <w:rPr/>
        <w:t>-- Này Tôn giả, như một người săn voi thiện xảo vào một khu rừng có voi ở, và thấy một dấu chân voi lớn, dài bề dài và rộng</w:t>
      </w:r>
      <w:r>
        <w:rPr>
          <w:spacing w:val="-1"/>
        </w:rPr>
        <w:t> </w:t>
      </w:r>
      <w:r>
        <w:rPr/>
        <w:t>bề ngang. Người đó đi đến kết luận: "Con voi này</w:t>
      </w:r>
      <w:r>
        <w:rPr>
          <w:spacing w:val="-2"/>
        </w:rPr>
        <w:t> </w:t>
      </w:r>
      <w:r>
        <w:rPr/>
        <w:t>là con voi lớn". Cũng</w:t>
      </w:r>
      <w:r>
        <w:rPr>
          <w:spacing w:val="-1"/>
        </w:rPr>
        <w:t> </w:t>
      </w:r>
      <w:r>
        <w:rPr/>
        <w:t>vậy, này Tôn giả, tôi đã thấy bốn dấu chân của Sa-môn Gotama và đi đến kết luận: "Thế Tôn là bậc Chánh Ðẳng Giác, Pháp được Thế Tôn khéo giảng, và Tăng chúng khéo hành trì". Thế nào là bốn?</w:t>
      </w:r>
    </w:p>
    <w:p>
      <w:pPr>
        <w:pStyle w:val="BodyText"/>
        <w:spacing w:before="11"/>
      </w:pPr>
    </w:p>
    <w:p>
      <w:pPr>
        <w:pStyle w:val="BodyText"/>
        <w:spacing w:line="230" w:lineRule="auto"/>
        <w:ind w:left="360" w:right="352"/>
        <w:jc w:val="both"/>
      </w:pPr>
      <w:r>
        <w:rPr/>
        <w:t>Tôi thấy ở đây có một số Sát-đế-lị bác học, tế nhị, nghị luận biện tài, biện bác như chia chẻ sợi tóc. Những vị này đi chỗ này chỗ kia, như muốn đã phá các tà kiến với trí tuệ của họ. Những vị này nghe: "Sa-môn Gotama sẽ đến thăm ngôi làng này hay thị trấn này". Họ sắp đặt câu hỏi: "'Chúng ta, sau khi đến, sẽ hỏi Sa-môn Gotama câu hỏi này. Khi bị chúng ta hỏi như vậy, nếu Sa-môn Gotama trả lời như thế này, thì chúng ta sẽ chất vấn như thế kia. Khi chúng ta hỏi như vậy, nếu Sa-môn Gotama trả lời như thế kia, thì chúng ta sẽ chất vấn như thế này".</w:t>
      </w:r>
    </w:p>
    <w:p>
      <w:pPr>
        <w:pStyle w:val="BodyText"/>
        <w:spacing w:before="13"/>
      </w:pPr>
    </w:p>
    <w:p>
      <w:pPr>
        <w:pStyle w:val="BodyText"/>
        <w:spacing w:line="230" w:lineRule="auto"/>
        <w:ind w:left="360" w:right="352"/>
        <w:jc w:val="both"/>
      </w:pPr>
      <w:r>
        <w:rPr/>
        <w:t>Những vị này nghe: "Sa-môn Gotama đã đến thăm ngôi làng này hay thị trấn này". Những vị này đến chỗ Sa-môn Gotama ở. Sa-môn Gotama với pháp thoại, khích lệ, làm cho phấn khởi, làm cho hoan hỷ các vị này. Ðược Sa-môn Gotama với Pháp thoại khích lệ, làm cho phấn khởi, làm cho hoan hỷ, họ không hỏi Sa-môn Gotama câu hỏi (đã định trước), huống nữa là chất vấn. Trái lại, họ trở thành đệ tử của Sa-môn Gotama. Này Tôn giả, khi tôi thấy dấu chân thứ nhất này của Sa-môn Gotama, Tôi đi đến kết luận: "Thế Tôn là bậc Chánh Ðẳng Giác, Pháp được Thế Tôn khéo giảng, và Tăng chúng khéo hành </w:t>
      </w:r>
      <w:r>
        <w:rPr>
          <w:spacing w:val="-2"/>
        </w:rPr>
        <w:t>trì".</w:t>
      </w:r>
    </w:p>
    <w:p>
      <w:pPr>
        <w:pStyle w:val="BodyText"/>
        <w:spacing w:before="275"/>
        <w:ind w:left="360"/>
      </w:pPr>
      <w:r>
        <w:rPr/>
        <w:t>Này</w:t>
      </w:r>
      <w:r>
        <w:rPr>
          <w:spacing w:val="5"/>
        </w:rPr>
        <w:t> </w:t>
      </w:r>
      <w:r>
        <w:rPr/>
        <w:t>Tôn</w:t>
      </w:r>
      <w:r>
        <w:rPr>
          <w:spacing w:val="17"/>
        </w:rPr>
        <w:t> </w:t>
      </w:r>
      <w:r>
        <w:rPr/>
        <w:t>giả,</w:t>
      </w:r>
      <w:r>
        <w:rPr>
          <w:spacing w:val="15"/>
        </w:rPr>
        <w:t> </w:t>
      </w:r>
      <w:r>
        <w:rPr/>
        <w:t>lại</w:t>
      </w:r>
      <w:r>
        <w:rPr>
          <w:spacing w:val="15"/>
        </w:rPr>
        <w:t> </w:t>
      </w:r>
      <w:r>
        <w:rPr/>
        <w:t>nữa,</w:t>
      </w:r>
      <w:r>
        <w:rPr>
          <w:spacing w:val="18"/>
        </w:rPr>
        <w:t> </w:t>
      </w:r>
      <w:r>
        <w:rPr/>
        <w:t>tôi</w:t>
      </w:r>
      <w:r>
        <w:rPr>
          <w:spacing w:val="16"/>
        </w:rPr>
        <w:t> </w:t>
      </w:r>
      <w:r>
        <w:rPr/>
        <w:t>thấy</w:t>
      </w:r>
      <w:r>
        <w:rPr>
          <w:spacing w:val="11"/>
        </w:rPr>
        <w:t> </w:t>
      </w:r>
      <w:r>
        <w:rPr/>
        <w:t>ở</w:t>
      </w:r>
      <w:r>
        <w:rPr>
          <w:spacing w:val="14"/>
        </w:rPr>
        <w:t> </w:t>
      </w:r>
      <w:r>
        <w:rPr/>
        <w:t>đây</w:t>
      </w:r>
      <w:r>
        <w:rPr>
          <w:spacing w:val="13"/>
        </w:rPr>
        <w:t> </w:t>
      </w:r>
      <w:r>
        <w:rPr/>
        <w:t>có</w:t>
      </w:r>
      <w:r>
        <w:rPr>
          <w:spacing w:val="15"/>
        </w:rPr>
        <w:t> </w:t>
      </w:r>
      <w:r>
        <w:rPr/>
        <w:t>một</w:t>
      </w:r>
      <w:r>
        <w:rPr>
          <w:spacing w:val="15"/>
        </w:rPr>
        <w:t> </w:t>
      </w:r>
      <w:r>
        <w:rPr/>
        <w:t>số</w:t>
      </w:r>
      <w:r>
        <w:rPr>
          <w:spacing w:val="16"/>
        </w:rPr>
        <w:t> </w:t>
      </w:r>
      <w:r>
        <w:rPr/>
        <w:t>Bà-la-môn</w:t>
      </w:r>
      <w:r>
        <w:rPr>
          <w:spacing w:val="15"/>
        </w:rPr>
        <w:t> </w:t>
      </w:r>
      <w:r>
        <w:rPr/>
        <w:t>bác</w:t>
      </w:r>
      <w:r>
        <w:rPr>
          <w:spacing w:val="16"/>
        </w:rPr>
        <w:t> </w:t>
      </w:r>
      <w:r>
        <w:rPr/>
        <w:t>học,</w:t>
      </w:r>
      <w:r>
        <w:rPr>
          <w:spacing w:val="14"/>
        </w:rPr>
        <w:t> </w:t>
      </w:r>
      <w:r>
        <w:rPr/>
        <w:t>tế</w:t>
      </w:r>
      <w:r>
        <w:rPr>
          <w:spacing w:val="14"/>
        </w:rPr>
        <w:t> </w:t>
      </w:r>
      <w:r>
        <w:rPr/>
        <w:t>nhị,</w:t>
      </w:r>
      <w:r>
        <w:rPr>
          <w:spacing w:val="16"/>
        </w:rPr>
        <w:t> </w:t>
      </w:r>
      <w:r>
        <w:rPr/>
        <w:t>nghị</w:t>
      </w:r>
      <w:r>
        <w:rPr>
          <w:spacing w:val="18"/>
        </w:rPr>
        <w:t> </w:t>
      </w:r>
      <w:r>
        <w:rPr/>
        <w:t>luận</w:t>
      </w:r>
      <w:r>
        <w:rPr>
          <w:spacing w:val="14"/>
        </w:rPr>
        <w:t> </w:t>
      </w:r>
      <w:r>
        <w:rPr/>
        <w:t>biện</w:t>
      </w:r>
      <w:r>
        <w:rPr>
          <w:spacing w:val="15"/>
        </w:rPr>
        <w:t> </w:t>
      </w:r>
      <w:r>
        <w:rPr/>
        <w:t>tài,</w:t>
      </w:r>
      <w:r>
        <w:rPr>
          <w:spacing w:val="14"/>
        </w:rPr>
        <w:t> </w:t>
      </w:r>
      <w:r>
        <w:rPr/>
        <w:t>biện</w:t>
      </w:r>
      <w:r>
        <w:rPr>
          <w:spacing w:val="17"/>
        </w:rPr>
        <w:t> </w:t>
      </w:r>
      <w:r>
        <w:rPr>
          <w:spacing w:val="-5"/>
        </w:rPr>
        <w:t>bác</w:t>
      </w:r>
    </w:p>
    <w:p>
      <w:pPr>
        <w:pStyle w:val="BodyText"/>
        <w:spacing w:after="0"/>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3"/>
        <w:jc w:val="both"/>
      </w:pPr>
      <w:r>
        <w:rPr/>
        <w:t>như chia chẻ sợi tóc. Những vị này đi chỗ này chỗ kia, như muốn đã phá các tà kiến với trí tuệ của họ. Những vị này nghe... (như trên)... trái lại, họ trở thành đệ tử của Sa-môn Gotama. Này Tôn giả, khi tôi thấy dấu chân thứ hai này của Sa-môn Gotama, tôi đi đến kết luận: "Thế Tôn là bậc Chánh Ðẳng Giác, Pháp được Thế Tôn khéo giảng, và Tăng chúng khéo hành trì".</w:t>
      </w:r>
    </w:p>
    <w:p>
      <w:pPr>
        <w:pStyle w:val="BodyText"/>
        <w:spacing w:before="12"/>
      </w:pPr>
    </w:p>
    <w:p>
      <w:pPr>
        <w:pStyle w:val="BodyText"/>
        <w:spacing w:line="230" w:lineRule="auto" w:before="1"/>
        <w:ind w:left="360" w:right="352"/>
        <w:jc w:val="both"/>
      </w:pPr>
      <w:r>
        <w:rPr/>
        <w:t>Này Tôn giả, lại nữa, tôi thấy ở đây có một số gia chủ bác học, tế nhị, nghị luận biện tài, biện bác như chia chẻ sợi tóc. Những vị này đi chỗ này chỗ kia, như muốn đã phá các tà kiến với trí tuệ của họ.</w:t>
      </w:r>
      <w:r>
        <w:rPr>
          <w:spacing w:val="40"/>
        </w:rPr>
        <w:t> </w:t>
      </w:r>
      <w:r>
        <w:rPr/>
        <w:t>Những vị này nghe... (như trên)... trái lại, họ trở thành đệ tử của Sa-môn Gotama. Này Tôn giả, khi tôi thấy dấu chân thứ ba này của Sa-môn Gotama, tôi đi đến kết luận: "Thế Tôn là bậc Chánh Ðẳng Giác, Pháp được Thế Tôn khéo giảng, và Tăng chúng khéo hành trì".</w:t>
      </w:r>
    </w:p>
    <w:p>
      <w:pPr>
        <w:pStyle w:val="BodyText"/>
        <w:spacing w:before="9"/>
      </w:pPr>
    </w:p>
    <w:p>
      <w:pPr>
        <w:pStyle w:val="BodyText"/>
        <w:spacing w:line="230" w:lineRule="auto"/>
        <w:ind w:left="360" w:right="351"/>
        <w:jc w:val="both"/>
      </w:pPr>
      <w:r>
        <w:rPr/>
        <w:t>Này Tôn giả, lại nữa, tôi thấy ở đây có một số Sa-môn bác học, tế nhị, nghị luận biện tài, biện bác như chia chẻ sợi tóc. Những vị này đi chỗ này chỗ kia, như muốn đả phá các tà kiến với trí tuệ của họ.</w:t>
      </w:r>
      <w:r>
        <w:rPr>
          <w:spacing w:val="40"/>
        </w:rPr>
        <w:t> </w:t>
      </w:r>
      <w:r>
        <w:rPr/>
        <w:t>Những vị này nghe: "Sa-môn Gotama sẽ đến thăm ngôi làng này hay thị trấn này". Họ sắp đặt câu hỏi: "Chúng ta sau khi đến sẽ hỏi Sa-môn Gotama câu hỏi này. Khi bị chúng ta hỏi như vậy, nếu Sa-môn Gotama trả lời như thế này, thì chúng ta sẽ chất vấn như thế kia. Khi bị chúng ta hỏi như vậy, nếu Sa- môn Gotama trả lời như thế kia, thì chúng ta sẽ chất vấn như thế này". Những vị này nghe: "Sa-môn Gotama đã đến ngôi làng này hay thị trấn này". Những vị này đến chỗ Sa-môn Gotama ở. Sa-môn Gotama với Pháp thoại khích lệ làm cho phấn khởi, làm cho hoan hỷ các vị này. Ðược Sa-môn Gotama với Pháp thoại khích lệ làm cho phấn khởi, làm cho hoan hỷ, họ không hỏi Sa-môn Gotama câu hỏi (đã định sẵn), huống nữa là chất vấn. Trái lại, họ xin phép Sa-môn Gotama được xuất gia, từ bỏ gia đình, sống không gia đình. Sa-môn Gotama cho họ được xuất gia. Ðược xuất gia như vậy, một số các vị ấy sống một mình, không phóng dật, nỗ lực, tinh cần, và không bao lâu tự tri, tự chứng, tự đạt và an trú, ngay</w:t>
      </w:r>
      <w:r>
        <w:rPr>
          <w:spacing w:val="-4"/>
        </w:rPr>
        <w:t> </w:t>
      </w:r>
      <w:r>
        <w:rPr/>
        <w:t>trong</w:t>
      </w:r>
      <w:r>
        <w:rPr>
          <w:spacing w:val="-1"/>
        </w:rPr>
        <w:t> </w:t>
      </w:r>
      <w:r>
        <w:rPr/>
        <w:t>hiện tại,</w:t>
      </w:r>
      <w:r>
        <w:rPr>
          <w:spacing w:val="-1"/>
        </w:rPr>
        <w:t> </w:t>
      </w:r>
      <w:r>
        <w:rPr/>
        <w:t>mục đích</w:t>
      </w:r>
      <w:r>
        <w:rPr>
          <w:spacing w:val="-3"/>
        </w:rPr>
        <w:t> </w:t>
      </w:r>
      <w:r>
        <w:rPr/>
        <w:t>tối</w:t>
      </w:r>
      <w:r>
        <w:rPr>
          <w:spacing w:val="-2"/>
        </w:rPr>
        <w:t> </w:t>
      </w:r>
      <w:r>
        <w:rPr/>
        <w:t>thượng</w:t>
      </w:r>
      <w:r>
        <w:rPr>
          <w:spacing w:val="-2"/>
        </w:rPr>
        <w:t> </w:t>
      </w:r>
      <w:r>
        <w:rPr/>
        <w:t>của</w:t>
      </w:r>
      <w:r>
        <w:rPr>
          <w:spacing w:val="-1"/>
        </w:rPr>
        <w:t> </w:t>
      </w:r>
      <w:r>
        <w:rPr/>
        <w:t>phạm hạnh</w:t>
      </w:r>
      <w:r>
        <w:rPr>
          <w:spacing w:val="-2"/>
        </w:rPr>
        <w:t> </w:t>
      </w:r>
      <w:r>
        <w:rPr/>
        <w:t>mà</w:t>
      </w:r>
      <w:r>
        <w:rPr>
          <w:spacing w:val="-3"/>
        </w:rPr>
        <w:t> </w:t>
      </w:r>
      <w:r>
        <w:rPr/>
        <w:t>những</w:t>
      </w:r>
      <w:r>
        <w:rPr>
          <w:spacing w:val="-4"/>
        </w:rPr>
        <w:t> </w:t>
      </w:r>
      <w:r>
        <w:rPr/>
        <w:t>Thiện nam</w:t>
      </w:r>
      <w:r>
        <w:rPr>
          <w:spacing w:val="-2"/>
        </w:rPr>
        <w:t> </w:t>
      </w:r>
      <w:r>
        <w:rPr/>
        <w:t>tử</w:t>
      </w:r>
      <w:r>
        <w:rPr>
          <w:spacing w:val="-2"/>
        </w:rPr>
        <w:t> </w:t>
      </w:r>
      <w:r>
        <w:rPr/>
        <w:t>chơn chánh xuất</w:t>
      </w:r>
      <w:r>
        <w:rPr>
          <w:spacing w:val="-1"/>
        </w:rPr>
        <w:t> </w:t>
      </w:r>
      <w:r>
        <w:rPr/>
        <w:t>gia, từ bỏ gia đình, sống không gia đình hướng đến. Họ nói như sau: "Thật sự chúng ta gần hoại vong. Thật sự chúng ta gần hoại diệt. Xưa kia chúng ta không phải là Sa-môn lại tự xem là Sa-môn, không phải là Bà- la-môn lại tự xem là Bà-la-môn, không phải là bậc A-la-hán, lại tự xem là bậc A-la-hán. Nay chúng ta mới thật là Sa-môn. Nay chúng ta mới thật là Bà-la-môn. Nay chúng ta mới thật là A-la-hán". Khi tôi thấy dấu chân thứ tư của Sa-môn Gotama, tôi đi đến kết luận: "Thế Tôn là bậc Chánh Ðẳng Giác, Pháp được Thế Tôn khéo giảng, và Tăng chúng khéo hành trì".</w:t>
      </w:r>
    </w:p>
    <w:p>
      <w:pPr>
        <w:pStyle w:val="BodyText"/>
        <w:spacing w:before="18"/>
      </w:pPr>
    </w:p>
    <w:p>
      <w:pPr>
        <w:pStyle w:val="BodyText"/>
        <w:spacing w:line="230" w:lineRule="auto" w:before="1"/>
        <w:ind w:left="360" w:right="352"/>
        <w:jc w:val="both"/>
      </w:pPr>
      <w:r>
        <w:rPr/>
        <w:t>Khi được nói vậy, Bà-la-môn Janussoni, từ cỗ xe toàn trắng do ngựa cái kéo, bước xuống, đắp thượng y lên một bên vai, chấp tay hướng về Thế Tôn vái lạy, và thốt ra ba lần cảm hứng ngữ sau đây: "Ðảnh lễ Thế Tôn, bậc A-la-hán, Chánh Ðẳng Giác! Ðảnh lễ Thế Tôn, bậc A-la-hán, Chánh Ðẳng Giác! Ðảnh lễ Thế Tôn, bậc A-la-hán, Chánh Ðẳng Giác! Rất có thể, chúng ta sẽ gặp Tôn giả Gotama tại một lúc nào, một chỗ nào đó. Rất có thể, sẽ có một cuộc đàm luận". Rồi Bà-la-môn Janussoni đi đến chỗ Thế Tôn ở, sau khi đến, nói lên những lời chào đón hỏi thăm xã giao với Thế Tôn, rồi ngồi xuống một bên. Sau khi ngồi xuống một bên, Bà-la-môn Janussoni đem tất cả câu chuyện của Du Sĩ Pilotika, thuật lại với Thế Tôn. Sau khi nghe vậy, Thế Tôn nói với Bà-la-môn Janussoni:</w:t>
      </w:r>
    </w:p>
    <w:p>
      <w:pPr>
        <w:pStyle w:val="BodyText"/>
        <w:spacing w:before="13"/>
      </w:pPr>
    </w:p>
    <w:p>
      <w:pPr>
        <w:pStyle w:val="BodyText"/>
        <w:spacing w:line="230" w:lineRule="auto" w:before="1"/>
        <w:ind w:left="360" w:right="354"/>
        <w:jc w:val="both"/>
      </w:pPr>
      <w:r>
        <w:rPr/>
        <w:t>-- Này Bà-la-môn, ví dụ dấu chân voi như vậy</w:t>
      </w:r>
      <w:r>
        <w:rPr>
          <w:spacing w:val="-2"/>
        </w:rPr>
        <w:t> </w:t>
      </w:r>
      <w:r>
        <w:rPr/>
        <w:t>chưa được đầy</w:t>
      </w:r>
      <w:r>
        <w:rPr>
          <w:spacing w:val="-2"/>
        </w:rPr>
        <w:t> </w:t>
      </w:r>
      <w:r>
        <w:rPr/>
        <w:t>đủ một cách rộng rãi. Này</w:t>
      </w:r>
      <w:r>
        <w:rPr>
          <w:spacing w:val="-2"/>
        </w:rPr>
        <w:t> </w:t>
      </w:r>
      <w:r>
        <w:rPr/>
        <w:t>Bà-la-môn, với tầm mức như thế nào ví dụ dấu chân voi được đầy đủ một cách rộng rãi, hãy nghe và khéo tác ý, Ta sẽ </w:t>
      </w:r>
      <w:r>
        <w:rPr>
          <w:spacing w:val="-4"/>
        </w:rPr>
        <w:t>nói:</w:t>
      </w:r>
    </w:p>
    <w:p>
      <w:pPr>
        <w:pStyle w:val="BodyText"/>
        <w:spacing w:before="274"/>
        <w:ind w:left="360"/>
        <w:jc w:val="both"/>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276"/>
        <w:ind w:left="360"/>
        <w:jc w:val="both"/>
      </w:pPr>
      <w:r>
        <w:rPr/>
        <w:t>Bà-la-môn</w:t>
      </w:r>
      <w:r>
        <w:rPr>
          <w:spacing w:val="-4"/>
        </w:rPr>
        <w:t> </w:t>
      </w:r>
      <w:r>
        <w:rPr/>
        <w:t>Janussoni</w:t>
      </w:r>
      <w:r>
        <w:rPr>
          <w:spacing w:val="-3"/>
        </w:rPr>
        <w:t> </w:t>
      </w:r>
      <w:r>
        <w:rPr/>
        <w:t>vâng</w:t>
      </w:r>
      <w:r>
        <w:rPr>
          <w:spacing w:val="-5"/>
        </w:rPr>
        <w:t> </w:t>
      </w:r>
      <w:r>
        <w:rPr/>
        <w:t>đáp</w:t>
      </w:r>
      <w:r>
        <w:rPr>
          <w:spacing w:val="-4"/>
        </w:rPr>
        <w:t> </w:t>
      </w:r>
      <w:r>
        <w:rPr/>
        <w:t>Thế</w:t>
      </w:r>
      <w:r>
        <w:rPr>
          <w:spacing w:val="-4"/>
        </w:rPr>
        <w:t> </w:t>
      </w:r>
      <w:r>
        <w:rPr/>
        <w:t>Tôn.</w:t>
      </w:r>
      <w:r>
        <w:rPr>
          <w:spacing w:val="-3"/>
        </w:rPr>
        <w:t> </w:t>
      </w:r>
      <w:r>
        <w:rPr/>
        <w:t>Thế</w:t>
      </w:r>
      <w:r>
        <w:rPr>
          <w:spacing w:val="-4"/>
        </w:rPr>
        <w:t> </w:t>
      </w:r>
      <w:r>
        <w:rPr/>
        <w:t>Tôn</w:t>
      </w:r>
      <w:r>
        <w:rPr>
          <w:spacing w:val="-5"/>
        </w:rPr>
        <w:t> </w:t>
      </w:r>
      <w:r>
        <w:rPr/>
        <w:t>thuyết</w:t>
      </w:r>
      <w:r>
        <w:rPr>
          <w:spacing w:val="-1"/>
        </w:rPr>
        <w:t> </w:t>
      </w:r>
      <w:r>
        <w:rPr/>
        <w:t>giảng</w:t>
      </w:r>
      <w:r>
        <w:rPr>
          <w:spacing w:val="-5"/>
        </w:rPr>
        <w:t> </w:t>
      </w:r>
      <w:r>
        <w:rPr/>
        <w:t>như</w:t>
      </w:r>
      <w:r>
        <w:rPr>
          <w:spacing w:val="-4"/>
        </w:rPr>
        <w:t> sau:</w:t>
      </w:r>
    </w:p>
    <w:p>
      <w:pPr>
        <w:pStyle w:val="BodyText"/>
        <w:spacing w:before="6"/>
      </w:pPr>
    </w:p>
    <w:p>
      <w:pPr>
        <w:pStyle w:val="BodyText"/>
        <w:spacing w:line="232" w:lineRule="auto"/>
        <w:ind w:left="360" w:right="357"/>
        <w:jc w:val="both"/>
      </w:pPr>
      <w:r>
        <w:rPr/>
        <w:t>-- Này Bà-la-môn, ví như một người săn voi vào một khu rừng có voi ở.</w:t>
      </w:r>
      <w:r>
        <w:rPr>
          <w:spacing w:val="20"/>
        </w:rPr>
        <w:t> </w:t>
      </w:r>
      <w:r>
        <w:rPr/>
        <w:t>Người đó thấy một dấu chân</w:t>
      </w:r>
      <w:r>
        <w:rPr>
          <w:spacing w:val="40"/>
        </w:rPr>
        <w:t> </w:t>
      </w:r>
      <w:r>
        <w:rPr/>
        <w:t>voi lớn trong</w:t>
      </w:r>
      <w:r>
        <w:rPr>
          <w:spacing w:val="-4"/>
        </w:rPr>
        <w:t> </w:t>
      </w:r>
      <w:r>
        <w:rPr/>
        <w:t>rừng</w:t>
      </w:r>
      <w:r>
        <w:rPr>
          <w:spacing w:val="-3"/>
        </w:rPr>
        <w:t> </w:t>
      </w:r>
      <w:r>
        <w:rPr/>
        <w:t>voi,</w:t>
      </w:r>
      <w:r>
        <w:rPr>
          <w:spacing w:val="-1"/>
        </w:rPr>
        <w:t> </w:t>
      </w:r>
      <w:r>
        <w:rPr/>
        <w:t>dài bề</w:t>
      </w:r>
      <w:r>
        <w:rPr>
          <w:spacing w:val="-2"/>
        </w:rPr>
        <w:t> </w:t>
      </w:r>
      <w:r>
        <w:rPr/>
        <w:t>dài và</w:t>
      </w:r>
      <w:r>
        <w:rPr>
          <w:spacing w:val="-2"/>
        </w:rPr>
        <w:t> </w:t>
      </w:r>
      <w:r>
        <w:rPr/>
        <w:t>rộng</w:t>
      </w:r>
      <w:r>
        <w:rPr>
          <w:spacing w:val="-3"/>
        </w:rPr>
        <w:t> </w:t>
      </w:r>
      <w:r>
        <w:rPr/>
        <w:t>bề ngang. Nếu người đó là</w:t>
      </w:r>
      <w:r>
        <w:rPr>
          <w:spacing w:val="-2"/>
        </w:rPr>
        <w:t> </w:t>
      </w:r>
      <w:r>
        <w:rPr/>
        <w:t>một thợ săn voi thiện</w:t>
      </w:r>
      <w:r>
        <w:rPr>
          <w:spacing w:val="-1"/>
        </w:rPr>
        <w:t> </w:t>
      </w:r>
      <w:r>
        <w:rPr/>
        <w:t>xảo, người đó</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không đi đến kết luận: "Con voi này chắc chắn to lớn". Vì sao vậy? Này Bà-la-môn, trong rừng voi, có những loại voi cái lùn thấp, có dấu chân lớn, có thể dấu chân này thuộc loại voi này. Người đó đi theo dấu</w:t>
      </w:r>
      <w:r>
        <w:rPr>
          <w:spacing w:val="-1"/>
        </w:rPr>
        <w:t> </w:t>
      </w:r>
      <w:r>
        <w:rPr/>
        <w:t>chân ấy.</w:t>
      </w:r>
      <w:r>
        <w:rPr>
          <w:spacing w:val="-1"/>
        </w:rPr>
        <w:t> </w:t>
      </w:r>
      <w:r>
        <w:rPr/>
        <w:t>Trong</w:t>
      </w:r>
      <w:r>
        <w:rPr>
          <w:spacing w:val="-1"/>
        </w:rPr>
        <w:t> </w:t>
      </w:r>
      <w:r>
        <w:rPr/>
        <w:t>khi</w:t>
      </w:r>
      <w:r>
        <w:rPr>
          <w:spacing w:val="-1"/>
        </w:rPr>
        <w:t> </w:t>
      </w:r>
      <w:r>
        <w:rPr/>
        <w:t>đi theo, người đó</w:t>
      </w:r>
      <w:r>
        <w:rPr>
          <w:spacing w:val="-1"/>
        </w:rPr>
        <w:t> </w:t>
      </w:r>
      <w:r>
        <w:rPr/>
        <w:t>thấy</w:t>
      </w:r>
      <w:r>
        <w:rPr>
          <w:spacing w:val="-6"/>
        </w:rPr>
        <w:t> </w:t>
      </w:r>
      <w:r>
        <w:rPr/>
        <w:t>trong</w:t>
      </w:r>
      <w:r>
        <w:rPr>
          <w:spacing w:val="-1"/>
        </w:rPr>
        <w:t> </w:t>
      </w:r>
      <w:r>
        <w:rPr/>
        <w:t>rừng</w:t>
      </w:r>
      <w:r>
        <w:rPr>
          <w:spacing w:val="-3"/>
        </w:rPr>
        <w:t> </w:t>
      </w:r>
      <w:r>
        <w:rPr/>
        <w:t>voi</w:t>
      </w:r>
      <w:r>
        <w:rPr>
          <w:spacing w:val="-1"/>
        </w:rPr>
        <w:t> </w:t>
      </w:r>
      <w:r>
        <w:rPr/>
        <w:t>một</w:t>
      </w:r>
      <w:r>
        <w:rPr>
          <w:spacing w:val="-1"/>
        </w:rPr>
        <w:t> </w:t>
      </w:r>
      <w:r>
        <w:rPr/>
        <w:t>dấu</w:t>
      </w:r>
      <w:r>
        <w:rPr>
          <w:spacing w:val="-1"/>
        </w:rPr>
        <w:t> </w:t>
      </w:r>
      <w:r>
        <w:rPr/>
        <w:t>chân voi</w:t>
      </w:r>
      <w:r>
        <w:rPr>
          <w:spacing w:val="-1"/>
        </w:rPr>
        <w:t> </w:t>
      </w:r>
      <w:r>
        <w:rPr/>
        <w:t>lớn,</w:t>
      </w:r>
      <w:r>
        <w:rPr>
          <w:spacing w:val="-1"/>
        </w:rPr>
        <w:t> </w:t>
      </w:r>
      <w:r>
        <w:rPr/>
        <w:t>dài bề</w:t>
      </w:r>
      <w:r>
        <w:rPr>
          <w:spacing w:val="-2"/>
        </w:rPr>
        <w:t> </w:t>
      </w:r>
      <w:r>
        <w:rPr/>
        <w:t>dài và rộng</w:t>
      </w:r>
      <w:r>
        <w:rPr>
          <w:spacing w:val="-3"/>
        </w:rPr>
        <w:t> </w:t>
      </w:r>
      <w:r>
        <w:rPr/>
        <w:t>bề ngang, và những vật cao đều bị cọ xát. Nếu người đó là một thợ săn voi thiện xảo, người đó không đi</w:t>
      </w:r>
      <w:r>
        <w:rPr>
          <w:spacing w:val="40"/>
        </w:rPr>
        <w:t> </w:t>
      </w:r>
      <w:r>
        <w:rPr/>
        <w:t>đến kết luận: "Con voi này chắc chắn to lớn vì sao vậy? Này Bà-la-môn, trong rừng voi, có những loại voi cái có ngà, có dấu chân lớn, có thể dấu chân này thuộc loại voi này. Người đó đi theo dấu chân ấy. Trong khi đi theo, người đó thấy trong rừng voi, một dấu chân voi lớn, dài bề dài và rộng bề ngang, những vật cao bị cọ xát, và những vật cao bị ngà voi cắt chém. Nếu người đó là một thợ săn voi thiện xảo, người đó không</w:t>
      </w:r>
      <w:r>
        <w:rPr>
          <w:spacing w:val="-1"/>
        </w:rPr>
        <w:t> </w:t>
      </w:r>
      <w:r>
        <w:rPr/>
        <w:t>đi đến kết luận: "Con voi này</w:t>
      </w:r>
      <w:r>
        <w:rPr>
          <w:spacing w:val="-1"/>
        </w:rPr>
        <w:t> </w:t>
      </w:r>
      <w:r>
        <w:rPr/>
        <w:t>chắc chắn to lớn". Vì sao vậy? Này</w:t>
      </w:r>
      <w:r>
        <w:rPr>
          <w:spacing w:val="-2"/>
        </w:rPr>
        <w:t> </w:t>
      </w:r>
      <w:r>
        <w:rPr/>
        <w:t>Bà-la-môn, trong rừng voi, có những loại voi cái có ngà lớn, có dấu chân lớn, có thể dấu chân này thuộc loại voi này. Người đó đi theo dấu chân ấy. Trong</w:t>
      </w:r>
      <w:r>
        <w:rPr>
          <w:spacing w:val="-2"/>
        </w:rPr>
        <w:t> </w:t>
      </w:r>
      <w:r>
        <w:rPr/>
        <w:t>khi đi theo, người</w:t>
      </w:r>
      <w:r>
        <w:rPr>
          <w:spacing w:val="-1"/>
        </w:rPr>
        <w:t> </w:t>
      </w:r>
      <w:r>
        <w:rPr/>
        <w:t>đó thấy</w:t>
      </w:r>
      <w:r>
        <w:rPr>
          <w:spacing w:val="-4"/>
        </w:rPr>
        <w:t> </w:t>
      </w:r>
      <w:r>
        <w:rPr/>
        <w:t>trong</w:t>
      </w:r>
      <w:r>
        <w:rPr>
          <w:spacing w:val="-1"/>
        </w:rPr>
        <w:t> </w:t>
      </w:r>
      <w:r>
        <w:rPr/>
        <w:t>rừng voi một</w:t>
      </w:r>
      <w:r>
        <w:rPr>
          <w:spacing w:val="-1"/>
        </w:rPr>
        <w:t> </w:t>
      </w:r>
      <w:r>
        <w:rPr/>
        <w:t>dấu chân voi lớn, dài bề dài và rộng bề ngang, những vật cao bị cọ xát, những vật cao bị ngà voi cắt chém, và những vật cao</w:t>
      </w:r>
      <w:r>
        <w:rPr>
          <w:spacing w:val="80"/>
        </w:rPr>
        <w:t> </w:t>
      </w:r>
      <w:r>
        <w:rPr/>
        <w:t>bị gãy các cành. Và người đó thấy một con voi đực dưới gốc cây hay ở ngoài trời, đang đi, đang đứng, đang ngồi hay đang nằm, người đó đi đến kết luận: "Con voi này thật là con voi đực lớn".</w:t>
      </w:r>
    </w:p>
    <w:p>
      <w:pPr>
        <w:pStyle w:val="BodyText"/>
        <w:spacing w:before="15"/>
      </w:pPr>
    </w:p>
    <w:p>
      <w:pPr>
        <w:pStyle w:val="BodyText"/>
        <w:spacing w:line="230" w:lineRule="auto"/>
        <w:ind w:left="360" w:right="352"/>
        <w:jc w:val="both"/>
      </w:pPr>
      <w:r>
        <w:rPr/>
        <w:t>Cũng vậy, này Bà-la-môn, ở đây Như Lai sanh ra ở đời, là bậc A-la-hán, Chánh Ðẳng Giác, Minh Hạnh Túc, Thiện Thệ, Thế Gian Giải, Vô Thượng Sĩ, Ðiều Ngự Trượng Phu, Thiên Nhơn Sư, Phật, Thế Tôn. Với thắng trí, Ngài tự thân chứng ngộ thế giới này, cùng với Thiên giới, Ma giới, Phạm thiên giới, cùng với chúng Sa-môn, Bà-la-môn, các loài Trời và loài Người. Khi đã chứng ngộ, Ngài còn tuyên thuyết điều Ngài đã chứng ngộ, Ngài thuyết pháp sơ thiện, trung thiện, hậu thiện, văn nghĩa đầy</w:t>
      </w:r>
      <w:r>
        <w:rPr>
          <w:spacing w:val="-3"/>
        </w:rPr>
        <w:t> </w:t>
      </w:r>
      <w:r>
        <w:rPr/>
        <w:t>đủ. Ngài giảng dạy phạm hạnh hoàn toàn đầy đủ, trong sạch.</w:t>
      </w:r>
    </w:p>
    <w:p>
      <w:pPr>
        <w:pStyle w:val="BodyText"/>
        <w:spacing w:before="14"/>
      </w:pPr>
    </w:p>
    <w:p>
      <w:pPr>
        <w:pStyle w:val="BodyText"/>
        <w:spacing w:line="230" w:lineRule="auto"/>
        <w:ind w:left="360" w:right="352"/>
        <w:jc w:val="both"/>
      </w:pPr>
      <w:r>
        <w:rPr/>
        <w:t>Người gia trưởng, hay con vị gia trưởng, hay một người sanh ở giai cấp (hạ tiện) nào nghe Pháp ấy, sau khi nghe Pháp, người ấy sanh lòng tín ngưỡng Như Lai. Khi có lòng tín ngưỡng, vị này suy nghĩ: "Ðời sống gia đình đầy những triền phược, con đường đầy những bụi đời. Ðời sống xuất gia phóng khoáng như hư không. Thật rất khó cho một người sống ở gia đình có thể sống theo phạm hạnh hoàn toàn đầy đủ, hoàn toàn thanh tịnh, trắng bạch như vỏ ốc. Vậy ta nên cạo bỏ râu tóc, đắp áo cà-sa, xuất gia, từ bỏ gia đình, sống</w:t>
      </w:r>
      <w:r>
        <w:rPr>
          <w:spacing w:val="-2"/>
        </w:rPr>
        <w:t> </w:t>
      </w:r>
      <w:r>
        <w:rPr/>
        <w:t>không gia đình". Một thời gian sau, người ấy</w:t>
      </w:r>
      <w:r>
        <w:rPr>
          <w:spacing w:val="-4"/>
        </w:rPr>
        <w:t> </w:t>
      </w:r>
      <w:r>
        <w:rPr/>
        <w:t>từ bỏ tài sản nhỏ hay</w:t>
      </w:r>
      <w:r>
        <w:rPr>
          <w:spacing w:val="-3"/>
        </w:rPr>
        <w:t> </w:t>
      </w:r>
      <w:r>
        <w:rPr/>
        <w:t>từ bỏ tài sản lớn, từ bỏ bà con quyến thuộc nhỏ hay từ bỏ bà con quyến thuộc lớn, cạo bỏ râu tóc, đắp áo cà-sa, và xuất gia, từ bỏ gia đình, sống không gia đình.</w:t>
      </w:r>
    </w:p>
    <w:p>
      <w:pPr>
        <w:pStyle w:val="BodyText"/>
        <w:spacing w:before="11"/>
      </w:pPr>
    </w:p>
    <w:p>
      <w:pPr>
        <w:pStyle w:val="BodyText"/>
        <w:spacing w:line="230" w:lineRule="auto" w:before="1"/>
        <w:ind w:left="360" w:right="352"/>
        <w:jc w:val="both"/>
      </w:pPr>
      <w:r>
        <w:rPr/>
        <w:t>Khi đã xuất gia như vậy, vị ấy thành tựu học giới và nếp sống các Tỷ-kheo, từ bỏ sát sanh, tránh xa sát sanh, bỏ trượng, bỏ kiếm, biết tàm quý, có lòng từ, sống thương xót tất cả chúng sanh và các loài hữu tình, từ bỏ lấy</w:t>
      </w:r>
      <w:r>
        <w:rPr>
          <w:spacing w:val="-4"/>
        </w:rPr>
        <w:t> </w:t>
      </w:r>
      <w:r>
        <w:rPr/>
        <w:t>của</w:t>
      </w:r>
      <w:r>
        <w:rPr>
          <w:spacing w:val="-1"/>
        </w:rPr>
        <w:t> </w:t>
      </w:r>
      <w:r>
        <w:rPr/>
        <w:t>không cho, tránh xa lấy</w:t>
      </w:r>
      <w:r>
        <w:rPr>
          <w:spacing w:val="-3"/>
        </w:rPr>
        <w:t> </w:t>
      </w:r>
      <w:r>
        <w:rPr/>
        <w:t>của</w:t>
      </w:r>
      <w:r>
        <w:rPr>
          <w:spacing w:val="-1"/>
        </w:rPr>
        <w:t> </w:t>
      </w:r>
      <w:r>
        <w:rPr/>
        <w:t>không</w:t>
      </w:r>
      <w:r>
        <w:rPr>
          <w:spacing w:val="-3"/>
        </w:rPr>
        <w:t> </w:t>
      </w:r>
      <w:r>
        <w:rPr/>
        <w:t>cho, chỉ lấy</w:t>
      </w:r>
      <w:r>
        <w:rPr>
          <w:spacing w:val="-4"/>
        </w:rPr>
        <w:t> </w:t>
      </w:r>
      <w:r>
        <w:rPr/>
        <w:t>những</w:t>
      </w:r>
      <w:r>
        <w:rPr>
          <w:spacing w:val="-2"/>
        </w:rPr>
        <w:t> </w:t>
      </w:r>
      <w:r>
        <w:rPr/>
        <w:t>vật đã cho, chỉ mong</w:t>
      </w:r>
      <w:r>
        <w:rPr>
          <w:spacing w:val="-2"/>
        </w:rPr>
        <w:t> </w:t>
      </w:r>
      <w:r>
        <w:rPr/>
        <w:t>những</w:t>
      </w:r>
      <w:r>
        <w:rPr>
          <w:spacing w:val="-2"/>
        </w:rPr>
        <w:t> </w:t>
      </w:r>
      <w:r>
        <w:rPr/>
        <w:t>vật đã cho, tự sống thanh tịnh, không có trộm cướp, từ bỏ không phạm hạnh, sống theo phạm hạnh, sống tránh xa (không phạm hạnh), từ bỏ dâm dục tục pháp.</w:t>
      </w:r>
    </w:p>
    <w:p>
      <w:pPr>
        <w:pStyle w:val="BodyText"/>
        <w:spacing w:before="11"/>
      </w:pPr>
    </w:p>
    <w:p>
      <w:pPr>
        <w:pStyle w:val="BodyText"/>
        <w:spacing w:line="230" w:lineRule="auto" w:before="1"/>
        <w:ind w:left="360" w:right="351"/>
        <w:jc w:val="both"/>
      </w:pPr>
      <w:r>
        <w:rPr/>
        <w:t>Từ bỏ nói láo, tránh xa nói láo, vị ấy</w:t>
      </w:r>
      <w:r>
        <w:rPr>
          <w:spacing w:val="-2"/>
        </w:rPr>
        <w:t> </w:t>
      </w:r>
      <w:r>
        <w:rPr/>
        <w:t>nói những lời chân thật, y chỉ trên sự thật, chắc chắn, đáng tin cậy, không phản lại đời, từ bỏ nói hai lưỡi, tránh xa nói hai lưỡi, nghe điều gì ở chỗ này, không đến nói chỗ kia để sanh chia rẽ ở những người này, nghe điều gì ở chỗ kia, không đi nói với những người này để</w:t>
      </w:r>
      <w:r>
        <w:rPr>
          <w:spacing w:val="40"/>
        </w:rPr>
        <w:t> </w:t>
      </w:r>
      <w:r>
        <w:rPr/>
        <w:t>sanh chia rẽ ở những người kia. Vị ấy sống hòa hợp những kẻ ly gián, khuyến khích những kẻ hòa hợp, hoan hỷ trong hòa hợp, thoải mái trong hòa hợp, hân hoan trong hòa hợp, nói những lời đưa đến hòa</w:t>
      </w:r>
      <w:r>
        <w:rPr>
          <w:spacing w:val="40"/>
        </w:rPr>
        <w:t> </w:t>
      </w:r>
      <w:r>
        <w:rPr/>
        <w:t>hợp. Vị ấy từ bỏ nói lời độc ác, tránh xa nói lời độc ác, vị ấy nói những lời nhẹ nhàng, thuận tại, dễ thương, thông cảm đến tâm, tao nhã, đẹp lòng nhiều người, vui lòng nhiều người, vị ấy nói những lời như vậy. Vị ấy từ bỏ nói phù phiếm, tránh xa nói lời phù phiếm, nói đúng thời, nói những lời chân thật, nói những lời có ý nghĩa, nói những lời về Chánh pháp, nói những lời về Luật, nói những lời đáng được gìn giữ, những lời hợp thời, thuận lý, có mạch lạc, hệ thống, có ích lợi.</w:t>
      </w:r>
    </w:p>
    <w:p>
      <w:pPr>
        <w:pStyle w:val="BodyText"/>
        <w:spacing w:before="14"/>
      </w:pPr>
    </w:p>
    <w:p>
      <w:pPr>
        <w:pStyle w:val="BodyText"/>
        <w:spacing w:line="230" w:lineRule="auto"/>
        <w:ind w:left="360" w:right="352"/>
        <w:jc w:val="both"/>
      </w:pPr>
      <w:r>
        <w:rPr/>
        <w:t>Vị ấy</w:t>
      </w:r>
      <w:r>
        <w:rPr>
          <w:spacing w:val="-3"/>
        </w:rPr>
        <w:t> </w:t>
      </w:r>
      <w:r>
        <w:rPr/>
        <w:t>từ bỏ làm hại đến các hột giống và các loại cây</w:t>
      </w:r>
      <w:r>
        <w:rPr>
          <w:spacing w:val="-1"/>
        </w:rPr>
        <w:t> </w:t>
      </w:r>
      <w:r>
        <w:rPr/>
        <w:t>cỏ, dùng</w:t>
      </w:r>
      <w:r>
        <w:rPr>
          <w:spacing w:val="-1"/>
        </w:rPr>
        <w:t> </w:t>
      </w:r>
      <w:r>
        <w:rPr/>
        <w:t>một ngày</w:t>
      </w:r>
      <w:r>
        <w:rPr>
          <w:spacing w:val="-3"/>
        </w:rPr>
        <w:t> </w:t>
      </w:r>
      <w:r>
        <w:rPr/>
        <w:t>một bữa, không ăn ban đêm; từ bỏ ăn phi thời; từ bỏ đi xem múa, hát nhạc, các cuộc trình diễn; từ bỏ trang sức bằng vòng hoa hương liệu,</w:t>
      </w:r>
      <w:r>
        <w:rPr>
          <w:spacing w:val="18"/>
        </w:rPr>
        <w:t> </w:t>
      </w:r>
      <w:r>
        <w:rPr/>
        <w:t>dầu</w:t>
      </w:r>
      <w:r>
        <w:rPr>
          <w:spacing w:val="21"/>
        </w:rPr>
        <w:t> </w:t>
      </w:r>
      <w:r>
        <w:rPr/>
        <w:t>thoa,</w:t>
      </w:r>
      <w:r>
        <w:rPr>
          <w:spacing w:val="23"/>
        </w:rPr>
        <w:t> </w:t>
      </w:r>
      <w:r>
        <w:rPr/>
        <w:t>các</w:t>
      </w:r>
      <w:r>
        <w:rPr>
          <w:spacing w:val="22"/>
        </w:rPr>
        <w:t> </w:t>
      </w:r>
      <w:r>
        <w:rPr/>
        <w:t>thời</w:t>
      </w:r>
      <w:r>
        <w:rPr>
          <w:spacing w:val="21"/>
        </w:rPr>
        <w:t> </w:t>
      </w:r>
      <w:r>
        <w:rPr/>
        <w:t>trang,</w:t>
      </w:r>
      <w:r>
        <w:rPr>
          <w:spacing w:val="21"/>
        </w:rPr>
        <w:t> </w:t>
      </w:r>
      <w:r>
        <w:rPr/>
        <w:t>các</w:t>
      </w:r>
      <w:r>
        <w:rPr>
          <w:spacing w:val="20"/>
        </w:rPr>
        <w:t> </w:t>
      </w:r>
      <w:r>
        <w:rPr/>
        <w:t>thời</w:t>
      </w:r>
      <w:r>
        <w:rPr>
          <w:spacing w:val="24"/>
        </w:rPr>
        <w:t> </w:t>
      </w:r>
      <w:r>
        <w:rPr/>
        <w:t>sức;</w:t>
      </w:r>
      <w:r>
        <w:rPr>
          <w:spacing w:val="21"/>
        </w:rPr>
        <w:t> </w:t>
      </w:r>
      <w:r>
        <w:rPr/>
        <w:t>từ</w:t>
      </w:r>
      <w:r>
        <w:rPr>
          <w:spacing w:val="20"/>
        </w:rPr>
        <w:t> </w:t>
      </w:r>
      <w:r>
        <w:rPr/>
        <w:t>bỏ</w:t>
      </w:r>
      <w:r>
        <w:rPr>
          <w:spacing w:val="23"/>
        </w:rPr>
        <w:t> </w:t>
      </w:r>
      <w:r>
        <w:rPr/>
        <w:t>dùng</w:t>
      </w:r>
      <w:r>
        <w:rPr>
          <w:spacing w:val="20"/>
        </w:rPr>
        <w:t> </w:t>
      </w:r>
      <w:r>
        <w:rPr/>
        <w:t>giường</w:t>
      </w:r>
      <w:r>
        <w:rPr>
          <w:spacing w:val="18"/>
        </w:rPr>
        <w:t> </w:t>
      </w:r>
      <w:r>
        <w:rPr/>
        <w:t>cao</w:t>
      </w:r>
      <w:r>
        <w:rPr>
          <w:spacing w:val="23"/>
        </w:rPr>
        <w:t> </w:t>
      </w:r>
      <w:r>
        <w:rPr/>
        <w:t>và</w:t>
      </w:r>
      <w:r>
        <w:rPr>
          <w:spacing w:val="22"/>
        </w:rPr>
        <w:t> </w:t>
      </w:r>
      <w:r>
        <w:rPr/>
        <w:t>giường</w:t>
      </w:r>
      <w:r>
        <w:rPr>
          <w:spacing w:val="18"/>
        </w:rPr>
        <w:t> </w:t>
      </w:r>
      <w:r>
        <w:rPr/>
        <w:t>lớn;</w:t>
      </w:r>
      <w:r>
        <w:rPr>
          <w:spacing w:val="21"/>
        </w:rPr>
        <w:t> </w:t>
      </w:r>
      <w:r>
        <w:rPr/>
        <w:t>từ</w:t>
      </w:r>
      <w:r>
        <w:rPr>
          <w:spacing w:val="20"/>
        </w:rPr>
        <w:t> </w:t>
      </w:r>
      <w:r>
        <w:rPr/>
        <w:t>bỏ</w:t>
      </w:r>
      <w:r>
        <w:rPr>
          <w:spacing w:val="23"/>
        </w:rPr>
        <w:t> </w:t>
      </w:r>
      <w:r>
        <w:rPr/>
        <w:t>nhận</w:t>
      </w:r>
      <w:r>
        <w:rPr>
          <w:spacing w:val="21"/>
        </w:rPr>
        <w:t> </w:t>
      </w:r>
      <w:r>
        <w:rPr/>
        <w:t>các</w:t>
      </w:r>
      <w:r>
        <w:rPr>
          <w:spacing w:val="24"/>
        </w:rPr>
        <w:t> </w:t>
      </w:r>
      <w:r>
        <w:rPr/>
        <w:t>hạt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sống;</w:t>
      </w:r>
      <w:r>
        <w:rPr>
          <w:spacing w:val="-1"/>
        </w:rPr>
        <w:t> </w:t>
      </w:r>
      <w:r>
        <w:rPr/>
        <w:t>từ</w:t>
      </w:r>
      <w:r>
        <w:rPr>
          <w:spacing w:val="-2"/>
        </w:rPr>
        <w:t> </w:t>
      </w:r>
      <w:r>
        <w:rPr/>
        <w:t>bỏ</w:t>
      </w:r>
      <w:r>
        <w:rPr>
          <w:spacing w:val="-2"/>
        </w:rPr>
        <w:t> </w:t>
      </w:r>
      <w:r>
        <w:rPr/>
        <w:t>nhận</w:t>
      </w:r>
      <w:r>
        <w:rPr>
          <w:spacing w:val="-2"/>
        </w:rPr>
        <w:t> </w:t>
      </w:r>
      <w:r>
        <w:rPr/>
        <w:t>thịt</w:t>
      </w:r>
      <w:r>
        <w:rPr>
          <w:spacing w:val="-1"/>
        </w:rPr>
        <w:t> </w:t>
      </w:r>
      <w:r>
        <w:rPr/>
        <w:t>sống,</w:t>
      </w:r>
      <w:r>
        <w:rPr>
          <w:spacing w:val="-2"/>
        </w:rPr>
        <w:t> </w:t>
      </w:r>
      <w:r>
        <w:rPr/>
        <w:t>từ</w:t>
      </w:r>
      <w:r>
        <w:rPr>
          <w:spacing w:val="-2"/>
        </w:rPr>
        <w:t> </w:t>
      </w:r>
      <w:r>
        <w:rPr/>
        <w:t>bỏ</w:t>
      </w:r>
      <w:r>
        <w:rPr>
          <w:spacing w:val="-2"/>
        </w:rPr>
        <w:t> </w:t>
      </w:r>
      <w:r>
        <w:rPr/>
        <w:t>nhận</w:t>
      </w:r>
      <w:r>
        <w:rPr>
          <w:spacing w:val="-2"/>
        </w:rPr>
        <w:t> </w:t>
      </w:r>
      <w:r>
        <w:rPr/>
        <w:t>đàn bà,</w:t>
      </w:r>
      <w:r>
        <w:rPr>
          <w:spacing w:val="-2"/>
        </w:rPr>
        <w:t> </w:t>
      </w:r>
      <w:r>
        <w:rPr/>
        <w:t>con gái;</w:t>
      </w:r>
      <w:r>
        <w:rPr>
          <w:spacing w:val="-1"/>
        </w:rPr>
        <w:t> </w:t>
      </w:r>
      <w:r>
        <w:rPr/>
        <w:t>từ</w:t>
      </w:r>
      <w:r>
        <w:rPr>
          <w:spacing w:val="-3"/>
        </w:rPr>
        <w:t> </w:t>
      </w:r>
      <w:r>
        <w:rPr/>
        <w:t>bỏ</w:t>
      </w:r>
      <w:r>
        <w:rPr>
          <w:spacing w:val="-2"/>
        </w:rPr>
        <w:t> </w:t>
      </w:r>
      <w:r>
        <w:rPr/>
        <w:t>nhận</w:t>
      </w:r>
      <w:r>
        <w:rPr>
          <w:spacing w:val="-2"/>
        </w:rPr>
        <w:t> </w:t>
      </w:r>
      <w:r>
        <w:rPr/>
        <w:t>nô</w:t>
      </w:r>
      <w:r>
        <w:rPr>
          <w:spacing w:val="-2"/>
        </w:rPr>
        <w:t> </w:t>
      </w:r>
      <w:r>
        <w:rPr/>
        <w:t>tỳ</w:t>
      </w:r>
      <w:r>
        <w:rPr>
          <w:spacing w:val="-4"/>
        </w:rPr>
        <w:t> </w:t>
      </w:r>
      <w:r>
        <w:rPr/>
        <w:t>gái</w:t>
      </w:r>
      <w:r>
        <w:rPr>
          <w:spacing w:val="-1"/>
        </w:rPr>
        <w:t> </w:t>
      </w:r>
      <w:r>
        <w:rPr/>
        <w:t>và</w:t>
      </w:r>
      <w:r>
        <w:rPr>
          <w:spacing w:val="-3"/>
        </w:rPr>
        <w:t> </w:t>
      </w:r>
      <w:r>
        <w:rPr/>
        <w:t>trai;</w:t>
      </w:r>
      <w:r>
        <w:rPr>
          <w:spacing w:val="-1"/>
        </w:rPr>
        <w:t> </w:t>
      </w:r>
      <w:r>
        <w:rPr/>
        <w:t>từ</w:t>
      </w:r>
      <w:r>
        <w:rPr>
          <w:spacing w:val="-3"/>
        </w:rPr>
        <w:t> </w:t>
      </w:r>
      <w:r>
        <w:rPr/>
        <w:t>bỏ nhận</w:t>
      </w:r>
      <w:r>
        <w:rPr>
          <w:spacing w:val="-2"/>
        </w:rPr>
        <w:t> </w:t>
      </w:r>
      <w:r>
        <w:rPr/>
        <w:t>cừu</w:t>
      </w:r>
      <w:r>
        <w:rPr>
          <w:spacing w:val="-3"/>
        </w:rPr>
        <w:t> </w:t>
      </w:r>
      <w:r>
        <w:rPr/>
        <w:t>và</w:t>
      </w:r>
      <w:r>
        <w:rPr>
          <w:spacing w:val="-3"/>
        </w:rPr>
        <w:t> </w:t>
      </w:r>
      <w:r>
        <w:rPr/>
        <w:t>dê; từ bỏ nhận gia cầm và heo; từ bỏ nhận voi, bò, ngựa và ngựa cái; từ bỏ nhận ruộng nương và đất đai; từ bỏ nhận người môi giới hoặc tự mình làm môi giới; từ bỏ buôn bán; từ bỏ các sự gian lận bằng cân, tiền bạc và đo lường; từ bỏ các tà hạnh như hối lộ, gian trá, lừa đảo; từ bỏ làm thương tổn, sát hại, câu thúc, bức đoạt, trộm cắp, cướp phá.</w:t>
      </w:r>
    </w:p>
    <w:p>
      <w:pPr>
        <w:pStyle w:val="BodyText"/>
        <w:spacing w:before="11"/>
      </w:pPr>
    </w:p>
    <w:p>
      <w:pPr>
        <w:pStyle w:val="BodyText"/>
        <w:spacing w:line="230" w:lineRule="auto" w:before="1"/>
        <w:ind w:left="360" w:right="352"/>
        <w:jc w:val="both"/>
      </w:pPr>
      <w:r>
        <w:rPr/>
        <w:t>Vị ấy bằng lòng (tri túc) với tấm y để che thân, với đồ ăn khất thực để nuôi bụng, đi tại chỗ nào cũng mang theo (y</w:t>
      </w:r>
      <w:r>
        <w:rPr>
          <w:spacing w:val="-2"/>
        </w:rPr>
        <w:t> </w:t>
      </w:r>
      <w:r>
        <w:rPr/>
        <w:t>bát). Ví như con chim bay</w:t>
      </w:r>
      <w:r>
        <w:rPr>
          <w:spacing w:val="-2"/>
        </w:rPr>
        <w:t> </w:t>
      </w:r>
      <w:r>
        <w:rPr/>
        <w:t>đến chỗ nào cũng mang theo hai cánh; cũng vậy, Tỷ-kheo bằng lòng với tấm y để che thân, với đồ ăn khất thực để nuôi bụng, đi tại chỗ nào cũng mang theo (y bát). Vị ấy thành tựu Thánh giới uẩn này, cảm giác lạc thọ thuộc nội tâm, không lỗi lầm.</w:t>
      </w:r>
    </w:p>
    <w:p>
      <w:pPr>
        <w:pStyle w:val="BodyText"/>
        <w:spacing w:before="10"/>
      </w:pPr>
    </w:p>
    <w:p>
      <w:pPr>
        <w:pStyle w:val="BodyText"/>
        <w:spacing w:line="230" w:lineRule="auto"/>
        <w:ind w:left="360" w:right="352"/>
        <w:jc w:val="both"/>
      </w:pPr>
      <w:r>
        <w:rPr/>
        <w:t>Khi</w:t>
      </w:r>
      <w:r>
        <w:rPr>
          <w:spacing w:val="-1"/>
        </w:rPr>
        <w:t> </w:t>
      </w:r>
      <w:r>
        <w:rPr/>
        <w:t>mắt</w:t>
      </w:r>
      <w:r>
        <w:rPr>
          <w:spacing w:val="-1"/>
        </w:rPr>
        <w:t> </w:t>
      </w:r>
      <w:r>
        <w:rPr/>
        <w:t>thấy</w:t>
      </w:r>
      <w:r>
        <w:rPr>
          <w:spacing w:val="-7"/>
        </w:rPr>
        <w:t> </w:t>
      </w:r>
      <w:r>
        <w:rPr/>
        <w:t>sắc, vị</w:t>
      </w:r>
      <w:r>
        <w:rPr>
          <w:spacing w:val="-1"/>
        </w:rPr>
        <w:t> </w:t>
      </w:r>
      <w:r>
        <w:rPr/>
        <w:t>ấy</w:t>
      </w:r>
      <w:r>
        <w:rPr>
          <w:spacing w:val="-4"/>
        </w:rPr>
        <w:t> </w:t>
      </w:r>
      <w:r>
        <w:rPr/>
        <w:t>không</w:t>
      </w:r>
      <w:r>
        <w:rPr>
          <w:spacing w:val="-5"/>
        </w:rPr>
        <w:t> </w:t>
      </w:r>
      <w:r>
        <w:rPr/>
        <w:t>nắm giữ tướng</w:t>
      </w:r>
      <w:r>
        <w:rPr>
          <w:spacing w:val="-2"/>
        </w:rPr>
        <w:t> </w:t>
      </w:r>
      <w:r>
        <w:rPr/>
        <w:t>chung,</w:t>
      </w:r>
      <w:r>
        <w:rPr>
          <w:spacing w:val="-2"/>
        </w:rPr>
        <w:t> </w:t>
      </w:r>
      <w:r>
        <w:rPr/>
        <w:t>không</w:t>
      </w:r>
      <w:r>
        <w:rPr>
          <w:spacing w:val="-1"/>
        </w:rPr>
        <w:t> </w:t>
      </w:r>
      <w:r>
        <w:rPr/>
        <w:t>nắm giữ</w:t>
      </w:r>
      <w:r>
        <w:rPr>
          <w:spacing w:val="-2"/>
        </w:rPr>
        <w:t> </w:t>
      </w:r>
      <w:r>
        <w:rPr/>
        <w:t>tướng</w:t>
      </w:r>
      <w:r>
        <w:rPr>
          <w:spacing w:val="-2"/>
        </w:rPr>
        <w:t> </w:t>
      </w:r>
      <w:r>
        <w:rPr/>
        <w:t>riêng. Những</w:t>
      </w:r>
      <w:r>
        <w:rPr>
          <w:spacing w:val="-4"/>
        </w:rPr>
        <w:t> </w:t>
      </w:r>
      <w:r>
        <w:rPr/>
        <w:t>nguyên nhân gì khiến con mắt không</w:t>
      </w:r>
      <w:r>
        <w:rPr>
          <w:spacing w:val="-1"/>
        </w:rPr>
        <w:t> </w:t>
      </w:r>
      <w:r>
        <w:rPr/>
        <w:t>được chế</w:t>
      </w:r>
      <w:r>
        <w:rPr>
          <w:spacing w:val="-1"/>
        </w:rPr>
        <w:t> </w:t>
      </w:r>
      <w:r>
        <w:rPr/>
        <w:t>ngự, khiến tham ái ưu</w:t>
      </w:r>
      <w:r>
        <w:rPr>
          <w:spacing w:val="-1"/>
        </w:rPr>
        <w:t> </w:t>
      </w:r>
      <w:r>
        <w:rPr/>
        <w:t>bi, các ác bất thiện pháp khởi lên, vị ấy</w:t>
      </w:r>
      <w:r>
        <w:rPr>
          <w:spacing w:val="-4"/>
        </w:rPr>
        <w:t> </w:t>
      </w:r>
      <w:r>
        <w:rPr/>
        <w:t>tự chế ngự nguyên nhân ấy, hộ trì con mắt, thực hành sự hộ</w:t>
      </w:r>
      <w:r>
        <w:rPr>
          <w:spacing w:val="-1"/>
        </w:rPr>
        <w:t> </w:t>
      </w:r>
      <w:r>
        <w:rPr/>
        <w:t>trì con mắt. Khi tai nghe tiếng... mũi ngửi hương... lưỡi nếm vị... thân cảm xúc... ý</w:t>
      </w:r>
      <w:r>
        <w:rPr>
          <w:spacing w:val="-2"/>
        </w:rPr>
        <w:t> </w:t>
      </w:r>
      <w:r>
        <w:rPr/>
        <w:t>nhận thức các pháp, vị ấy</w:t>
      </w:r>
      <w:r>
        <w:rPr>
          <w:spacing w:val="-1"/>
        </w:rPr>
        <w:t> </w:t>
      </w:r>
      <w:r>
        <w:rPr/>
        <w:t>không</w:t>
      </w:r>
      <w:r>
        <w:rPr>
          <w:spacing w:val="-1"/>
        </w:rPr>
        <w:t> </w:t>
      </w:r>
      <w:r>
        <w:rPr/>
        <w:t>nắm giữ tướng chung, không</w:t>
      </w:r>
      <w:r>
        <w:rPr>
          <w:spacing w:val="-1"/>
        </w:rPr>
        <w:t> </w:t>
      </w:r>
      <w:r>
        <w:rPr/>
        <w:t>nắm giữ tướng riêng. Những</w:t>
      </w:r>
      <w:r>
        <w:rPr>
          <w:spacing w:val="-2"/>
        </w:rPr>
        <w:t> </w:t>
      </w:r>
      <w:r>
        <w:rPr/>
        <w:t>nguyên</w:t>
      </w:r>
      <w:r>
        <w:rPr>
          <w:spacing w:val="-2"/>
        </w:rPr>
        <w:t> </w:t>
      </w:r>
      <w:r>
        <w:rPr/>
        <w:t>nhân</w:t>
      </w:r>
      <w:r>
        <w:rPr>
          <w:spacing w:val="-1"/>
        </w:rPr>
        <w:t> </w:t>
      </w:r>
      <w:r>
        <w:rPr/>
        <w:t>gì khiến ý</w:t>
      </w:r>
      <w:r>
        <w:rPr>
          <w:spacing w:val="-4"/>
        </w:rPr>
        <w:t> </w:t>
      </w:r>
      <w:r>
        <w:rPr/>
        <w:t>căn không</w:t>
      </w:r>
      <w:r>
        <w:rPr>
          <w:spacing w:val="-1"/>
        </w:rPr>
        <w:t> </w:t>
      </w:r>
      <w:r>
        <w:rPr/>
        <w:t>được</w:t>
      </w:r>
      <w:r>
        <w:rPr>
          <w:spacing w:val="-3"/>
        </w:rPr>
        <w:t> </w:t>
      </w:r>
      <w:r>
        <w:rPr/>
        <w:t>chế</w:t>
      </w:r>
      <w:r>
        <w:rPr>
          <w:spacing w:val="-3"/>
        </w:rPr>
        <w:t> </w:t>
      </w:r>
      <w:r>
        <w:rPr/>
        <w:t>ngự, khiến</w:t>
      </w:r>
      <w:r>
        <w:rPr>
          <w:spacing w:val="-2"/>
        </w:rPr>
        <w:t> </w:t>
      </w:r>
      <w:r>
        <w:rPr/>
        <w:t>tham ái</w:t>
      </w:r>
      <w:r>
        <w:rPr>
          <w:spacing w:val="-1"/>
        </w:rPr>
        <w:t> </w:t>
      </w:r>
      <w:r>
        <w:rPr/>
        <w:t>ưu</w:t>
      </w:r>
      <w:r>
        <w:rPr>
          <w:spacing w:val="-3"/>
        </w:rPr>
        <w:t> </w:t>
      </w:r>
      <w:r>
        <w:rPr/>
        <w:t>bi</w:t>
      </w:r>
      <w:r>
        <w:rPr>
          <w:spacing w:val="-1"/>
        </w:rPr>
        <w:t> </w:t>
      </w:r>
      <w:r>
        <w:rPr/>
        <w:t>các</w:t>
      </w:r>
      <w:r>
        <w:rPr>
          <w:spacing w:val="-1"/>
        </w:rPr>
        <w:t> </w:t>
      </w:r>
      <w:r>
        <w:rPr/>
        <w:t>ác</w:t>
      </w:r>
      <w:r>
        <w:rPr>
          <w:spacing w:val="-2"/>
        </w:rPr>
        <w:t> </w:t>
      </w:r>
      <w:r>
        <w:rPr/>
        <w:t>bất</w:t>
      </w:r>
      <w:r>
        <w:rPr>
          <w:spacing w:val="-1"/>
        </w:rPr>
        <w:t> </w:t>
      </w:r>
      <w:r>
        <w:rPr/>
        <w:t>thiện pháp khởi lên, vị ấy</w:t>
      </w:r>
      <w:r>
        <w:rPr>
          <w:spacing w:val="-3"/>
        </w:rPr>
        <w:t> </w:t>
      </w:r>
      <w:r>
        <w:rPr/>
        <w:t>tự</w:t>
      </w:r>
      <w:r>
        <w:rPr>
          <w:spacing w:val="-2"/>
        </w:rPr>
        <w:t> </w:t>
      </w:r>
      <w:r>
        <w:rPr/>
        <w:t>chế ngự</w:t>
      </w:r>
      <w:r>
        <w:rPr>
          <w:spacing w:val="-3"/>
        </w:rPr>
        <w:t> </w:t>
      </w:r>
      <w:r>
        <w:rPr/>
        <w:t>nguyên nhân ấy, hộ trì ý</w:t>
      </w:r>
      <w:r>
        <w:rPr>
          <w:spacing w:val="-2"/>
        </w:rPr>
        <w:t> </w:t>
      </w:r>
      <w:r>
        <w:rPr/>
        <w:t>căn, thực</w:t>
      </w:r>
      <w:r>
        <w:rPr>
          <w:spacing w:val="-1"/>
        </w:rPr>
        <w:t> </w:t>
      </w:r>
      <w:r>
        <w:rPr/>
        <w:t>hành sự hộ trì ý</w:t>
      </w:r>
      <w:r>
        <w:rPr>
          <w:spacing w:val="-4"/>
        </w:rPr>
        <w:t> </w:t>
      </w:r>
      <w:r>
        <w:rPr/>
        <w:t>căn. Vị ấy</w:t>
      </w:r>
      <w:r>
        <w:rPr>
          <w:spacing w:val="-4"/>
        </w:rPr>
        <w:t> </w:t>
      </w:r>
      <w:r>
        <w:rPr/>
        <w:t>thành tựu</w:t>
      </w:r>
      <w:r>
        <w:rPr>
          <w:spacing w:val="-1"/>
        </w:rPr>
        <w:t> </w:t>
      </w:r>
      <w:r>
        <w:rPr/>
        <w:t>Thánh hộ trì các căn này, cảm giác lạc thọ thuộc nội tâm, không vẩn đục.</w:t>
      </w:r>
    </w:p>
    <w:p>
      <w:pPr>
        <w:pStyle w:val="BodyText"/>
        <w:spacing w:before="11"/>
      </w:pPr>
    </w:p>
    <w:p>
      <w:pPr>
        <w:pStyle w:val="BodyText"/>
        <w:spacing w:line="232" w:lineRule="auto"/>
        <w:ind w:left="360" w:right="353"/>
        <w:jc w:val="both"/>
      </w:pPr>
      <w:r>
        <w:rPr/>
        <w:t>Vị ấy khi đi tới, khi đi lui đều tỉnh giác, khi nhìn thẳng, khi nhìn quanh đều tỉnh giác, khi co tay, khi</w:t>
      </w:r>
      <w:r>
        <w:rPr>
          <w:spacing w:val="40"/>
        </w:rPr>
        <w:t> </w:t>
      </w:r>
      <w:r>
        <w:rPr/>
        <w:t>duỗi tay</w:t>
      </w:r>
      <w:r>
        <w:rPr>
          <w:spacing w:val="-2"/>
        </w:rPr>
        <w:t> </w:t>
      </w:r>
      <w:r>
        <w:rPr/>
        <w:t>đều tỉnh giác, khi mang y</w:t>
      </w:r>
      <w:r>
        <w:rPr>
          <w:spacing w:val="-4"/>
        </w:rPr>
        <w:t> </w:t>
      </w:r>
      <w:r>
        <w:rPr/>
        <w:t>kép, y</w:t>
      </w:r>
      <w:r>
        <w:rPr>
          <w:spacing w:val="-4"/>
        </w:rPr>
        <w:t> </w:t>
      </w:r>
      <w:r>
        <w:rPr/>
        <w:t>bát đều tỉnh giác, khi ăn, uống, nhai, nuốt, đều tỉnh giác, khi đi đại tiện, tiểu tiện đều tỉnh giác, khi đi, đứng, ngồi nằm, thức, nói, yên lặng đều tỉnh giác.</w:t>
      </w:r>
    </w:p>
    <w:p>
      <w:pPr>
        <w:pStyle w:val="BodyText"/>
        <w:spacing w:before="3"/>
      </w:pPr>
    </w:p>
    <w:p>
      <w:pPr>
        <w:pStyle w:val="BodyText"/>
        <w:spacing w:line="230" w:lineRule="auto"/>
        <w:ind w:left="360" w:right="351"/>
        <w:jc w:val="both"/>
      </w:pPr>
      <w:r>
        <w:rPr/>
        <w:t>Vị ấy</w:t>
      </w:r>
      <w:r>
        <w:rPr>
          <w:spacing w:val="-3"/>
        </w:rPr>
        <w:t> </w:t>
      </w:r>
      <w:r>
        <w:rPr/>
        <w:t>thành tựu</w:t>
      </w:r>
      <w:r>
        <w:rPr>
          <w:spacing w:val="-1"/>
        </w:rPr>
        <w:t> </w:t>
      </w:r>
      <w:r>
        <w:rPr/>
        <w:t>Thánh giới uẩn này, thành tựu</w:t>
      </w:r>
      <w:r>
        <w:rPr>
          <w:spacing w:val="-1"/>
        </w:rPr>
        <w:t> </w:t>
      </w:r>
      <w:r>
        <w:rPr/>
        <w:t>Thánh hộ trì các căn này, và thành tựu</w:t>
      </w:r>
      <w:r>
        <w:rPr>
          <w:spacing w:val="-1"/>
        </w:rPr>
        <w:t> </w:t>
      </w:r>
      <w:r>
        <w:rPr/>
        <w:t>Thánh chánh niệm tỉnh giác này, lựa một chỗ thanh vắng, tịch mịch như rừng, gốc cây, khe núi, hang đá, bãi tha ma, lùm cây, ngoài trời, đống rơm. Sau khi đi khất thực về và ăn xong, vị ấy</w:t>
      </w:r>
      <w:r>
        <w:rPr>
          <w:spacing w:val="-2"/>
        </w:rPr>
        <w:t> </w:t>
      </w:r>
      <w:r>
        <w:rPr/>
        <w:t>ngồi kiết già, lưng thẳng tại chỗ nói trên, và an trú chánh niệm trước mặt. Vị ấy từ bỏ tham ái ở đời, sống với tâm thoát ly tham ái, gột rửa tâm hết tham ái, từ bỏ sân hận, vị ấy sống với tâm không sân hận, lòng từ mẫn thương xót tất cả chúng hữu tình, gột rửa tâm hết sân hận, từ bỏ hôn trầm thụy</w:t>
      </w:r>
      <w:r>
        <w:rPr>
          <w:spacing w:val="-3"/>
        </w:rPr>
        <w:t> </w:t>
      </w:r>
      <w:r>
        <w:rPr/>
        <w:t>miên, vị ấy</w:t>
      </w:r>
      <w:r>
        <w:rPr>
          <w:spacing w:val="-1"/>
        </w:rPr>
        <w:t> </w:t>
      </w:r>
      <w:r>
        <w:rPr/>
        <w:t>sống</w:t>
      </w:r>
      <w:r>
        <w:rPr>
          <w:spacing w:val="-1"/>
        </w:rPr>
        <w:t> </w:t>
      </w:r>
      <w:r>
        <w:rPr/>
        <w:t>thoát ly</w:t>
      </w:r>
      <w:r>
        <w:rPr>
          <w:spacing w:val="-1"/>
        </w:rPr>
        <w:t> </w:t>
      </w:r>
      <w:r>
        <w:rPr/>
        <w:t>hôn trầm thụy</w:t>
      </w:r>
      <w:r>
        <w:rPr>
          <w:spacing w:val="-3"/>
        </w:rPr>
        <w:t> </w:t>
      </w:r>
      <w:r>
        <w:rPr/>
        <w:t>miên, với tâm tưởng hướng về ánh sáng, chánh niệm tỉnh giác, gột rửa tâm hết hôn trầm thụy miên, từ bỏ trạo cử hối quá, vị ấy</w:t>
      </w:r>
      <w:r>
        <w:rPr>
          <w:spacing w:val="-2"/>
        </w:rPr>
        <w:t> </w:t>
      </w:r>
      <w:r>
        <w:rPr/>
        <w:t>sống</w:t>
      </w:r>
      <w:r>
        <w:rPr>
          <w:spacing w:val="-2"/>
        </w:rPr>
        <w:t> </w:t>
      </w:r>
      <w:r>
        <w:rPr/>
        <w:t>không</w:t>
      </w:r>
      <w:r>
        <w:rPr>
          <w:spacing w:val="-1"/>
        </w:rPr>
        <w:t> </w:t>
      </w:r>
      <w:r>
        <w:rPr/>
        <w:t>trạo cử, nội tâm trầm lặng, gột rửa tâm hết trạo cử, hối quá, từ bỏ nghi ngờ, vị ấy sống thoát khỏi nghi ngờ, không phân vân lưỡng lự, gột rửa tâm hết nghi ngờ đối với thiện pháp.</w:t>
      </w:r>
    </w:p>
    <w:p>
      <w:pPr>
        <w:pStyle w:val="BodyText"/>
        <w:spacing w:before="13"/>
      </w:pPr>
    </w:p>
    <w:p>
      <w:pPr>
        <w:pStyle w:val="BodyText"/>
        <w:spacing w:line="230" w:lineRule="auto"/>
        <w:ind w:left="360" w:right="351"/>
        <w:jc w:val="both"/>
      </w:pPr>
      <w:r>
        <w:rPr/>
        <w:t>Vị ấy</w:t>
      </w:r>
      <w:r>
        <w:rPr>
          <w:spacing w:val="-3"/>
        </w:rPr>
        <w:t> </w:t>
      </w:r>
      <w:r>
        <w:rPr/>
        <w:t>từ bỏ năm triền cái làm cho tâm ô uế, làm cho trí tuệ muội lược ly</w:t>
      </w:r>
      <w:r>
        <w:rPr>
          <w:spacing w:val="-7"/>
        </w:rPr>
        <w:t> </w:t>
      </w:r>
      <w:r>
        <w:rPr/>
        <w:t>dục, ly</w:t>
      </w:r>
      <w:r>
        <w:rPr>
          <w:spacing w:val="-4"/>
        </w:rPr>
        <w:t> </w:t>
      </w:r>
      <w:r>
        <w:rPr/>
        <w:t>pháp ác bất thiện, chứng và trú Thiền thứ nhất, một trạng thái hỷ</w:t>
      </w:r>
      <w:r>
        <w:rPr>
          <w:spacing w:val="-2"/>
        </w:rPr>
        <w:t> </w:t>
      </w:r>
      <w:r>
        <w:rPr/>
        <w:t>lạc do ly dục sanh, có tầm có tứ. Này</w:t>
      </w:r>
      <w:r>
        <w:rPr>
          <w:spacing w:val="-2"/>
        </w:rPr>
        <w:t> </w:t>
      </w:r>
      <w:r>
        <w:rPr/>
        <w:t>Bà-la-môn, như vậy gọi là dấu chân của</w:t>
      </w:r>
      <w:r>
        <w:rPr>
          <w:spacing w:val="-2"/>
        </w:rPr>
        <w:t> </w:t>
      </w:r>
      <w:r>
        <w:rPr/>
        <w:t>Như Lai, dấu cọ xát của</w:t>
      </w:r>
      <w:r>
        <w:rPr>
          <w:spacing w:val="-2"/>
        </w:rPr>
        <w:t> </w:t>
      </w:r>
      <w:r>
        <w:rPr/>
        <w:t>Như Lai, dấu cắt chém của</w:t>
      </w:r>
      <w:r>
        <w:rPr>
          <w:spacing w:val="-1"/>
        </w:rPr>
        <w:t> </w:t>
      </w:r>
      <w:r>
        <w:rPr/>
        <w:t>Như Lai. Nhưng</w:t>
      </w:r>
      <w:r>
        <w:rPr>
          <w:spacing w:val="-3"/>
        </w:rPr>
        <w:t> </w:t>
      </w:r>
      <w:r>
        <w:rPr/>
        <w:t>vị Thánh</w:t>
      </w:r>
      <w:r>
        <w:rPr>
          <w:spacing w:val="-1"/>
        </w:rPr>
        <w:t> </w:t>
      </w:r>
      <w:r>
        <w:rPr/>
        <w:t>đệ tử</w:t>
      </w:r>
      <w:r>
        <w:rPr>
          <w:spacing w:val="-1"/>
        </w:rPr>
        <w:t> </w:t>
      </w:r>
      <w:r>
        <w:rPr/>
        <w:t>không đi đến kết luận: "Thế Tôn là bậc Chánh Ðẳng Giác, Pháp được Thế Tôn khéo thuyết giảng, Chúng Tăng khéo hành trì".</w:t>
      </w:r>
    </w:p>
    <w:p>
      <w:pPr>
        <w:pStyle w:val="BodyText"/>
        <w:spacing w:before="12"/>
      </w:pPr>
    </w:p>
    <w:p>
      <w:pPr>
        <w:pStyle w:val="BodyText"/>
        <w:spacing w:line="230" w:lineRule="auto"/>
        <w:ind w:left="360" w:right="352"/>
        <w:jc w:val="both"/>
      </w:pPr>
      <w:r>
        <w:rPr/>
        <w:t>Lại nữa, này Bà-la-môn, Tỷ-kheo diệt tầm và tứ, chứng và trú Thiền thứ hai, một trạng thái hỷ lạc, do định</w:t>
      </w:r>
      <w:r>
        <w:rPr>
          <w:spacing w:val="-2"/>
        </w:rPr>
        <w:t> </w:t>
      </w:r>
      <w:r>
        <w:rPr/>
        <w:t>sanh,</w:t>
      </w:r>
      <w:r>
        <w:rPr>
          <w:spacing w:val="-2"/>
        </w:rPr>
        <w:t> </w:t>
      </w:r>
      <w:r>
        <w:rPr/>
        <w:t>không</w:t>
      </w:r>
      <w:r>
        <w:rPr>
          <w:spacing w:val="-3"/>
        </w:rPr>
        <w:t> </w:t>
      </w:r>
      <w:r>
        <w:rPr/>
        <w:t>tầm</w:t>
      </w:r>
      <w:r>
        <w:rPr>
          <w:spacing w:val="-1"/>
        </w:rPr>
        <w:t> </w:t>
      </w:r>
      <w:r>
        <w:rPr/>
        <w:t>không</w:t>
      </w:r>
      <w:r>
        <w:rPr>
          <w:spacing w:val="-5"/>
        </w:rPr>
        <w:t> </w:t>
      </w:r>
      <w:r>
        <w:rPr/>
        <w:t>tứ,</w:t>
      </w:r>
      <w:r>
        <w:rPr>
          <w:spacing w:val="-3"/>
        </w:rPr>
        <w:t> </w:t>
      </w:r>
      <w:r>
        <w:rPr/>
        <w:t>nội</w:t>
      </w:r>
      <w:r>
        <w:rPr>
          <w:spacing w:val="-2"/>
        </w:rPr>
        <w:t> </w:t>
      </w:r>
      <w:r>
        <w:rPr/>
        <w:t>tĩnh</w:t>
      </w:r>
      <w:r>
        <w:rPr>
          <w:spacing w:val="-2"/>
        </w:rPr>
        <w:t> </w:t>
      </w:r>
      <w:r>
        <w:rPr/>
        <w:t>nhất</w:t>
      </w:r>
      <w:r>
        <w:rPr>
          <w:spacing w:val="-1"/>
        </w:rPr>
        <w:t> </w:t>
      </w:r>
      <w:r>
        <w:rPr/>
        <w:t>tâm.</w:t>
      </w:r>
      <w:r>
        <w:rPr>
          <w:spacing w:val="-2"/>
        </w:rPr>
        <w:t> </w:t>
      </w:r>
      <w:r>
        <w:rPr/>
        <w:t>Này</w:t>
      </w:r>
      <w:r>
        <w:rPr>
          <w:spacing w:val="-7"/>
        </w:rPr>
        <w:t> </w:t>
      </w:r>
      <w:r>
        <w:rPr/>
        <w:t>Bà-la-môn,</w:t>
      </w:r>
      <w:r>
        <w:rPr>
          <w:spacing w:val="-2"/>
        </w:rPr>
        <w:t> </w:t>
      </w:r>
      <w:r>
        <w:rPr/>
        <w:t>như</w:t>
      </w:r>
      <w:r>
        <w:rPr>
          <w:spacing w:val="-1"/>
        </w:rPr>
        <w:t> </w:t>
      </w:r>
      <w:r>
        <w:rPr/>
        <w:t>vậy</w:t>
      </w:r>
      <w:r>
        <w:rPr>
          <w:spacing w:val="-4"/>
        </w:rPr>
        <w:t> </w:t>
      </w:r>
      <w:r>
        <w:rPr/>
        <w:t>gọi</w:t>
      </w:r>
      <w:r>
        <w:rPr>
          <w:spacing w:val="-2"/>
        </w:rPr>
        <w:t> </w:t>
      </w:r>
      <w:r>
        <w:rPr/>
        <w:t>là</w:t>
      </w:r>
      <w:r>
        <w:rPr>
          <w:spacing w:val="-3"/>
        </w:rPr>
        <w:t> </w:t>
      </w:r>
      <w:r>
        <w:rPr/>
        <w:t>dấu chân của</w:t>
      </w:r>
      <w:r>
        <w:rPr>
          <w:spacing w:val="-3"/>
        </w:rPr>
        <w:t> </w:t>
      </w:r>
      <w:r>
        <w:rPr/>
        <w:t>Như Lai, dấu cọ xát của Như Lai, dấu cắt chém của Như Lai. Nhưng vị Thánh đệ tử không đi đến kết luận: "Thế Tôn là bậc Chánh Ðẳng Giác, Pháp được Thế Tôn khéo thuyết giảng, Chúng Tăng khéo hành trì".</w:t>
      </w:r>
    </w:p>
    <w:p>
      <w:pPr>
        <w:pStyle w:val="BodyText"/>
        <w:spacing w:before="11"/>
      </w:pPr>
    </w:p>
    <w:p>
      <w:pPr>
        <w:pStyle w:val="BodyText"/>
        <w:spacing w:line="230" w:lineRule="auto"/>
        <w:ind w:left="360" w:right="351"/>
        <w:jc w:val="both"/>
      </w:pPr>
      <w:r>
        <w:rPr/>
        <w:t>Lại nữa, này Bà-la-môn, Tỷ-kheo ly hỷ trú xả, chánh niệm tỉnh giác, thân cảm sự lạc thọ mà các bậc Thánh gọi là xả niệm lạc trú, chứng và trú Thiền thứ ba. Này Bà-la-môn, như vậy gọi là dấu chân của Như Lai, dấu cọ xát của Như Lai, dấu cắt chém của Như Lai. Nhưng vị Thánh đệ tử không đi đến kết luận: "Thế Tôn là bậc Chánh Ðẳng Giác, Pháp được</w:t>
      </w:r>
      <w:r>
        <w:rPr>
          <w:spacing w:val="-1"/>
        </w:rPr>
        <w:t> </w:t>
      </w:r>
      <w:r>
        <w:rPr/>
        <w:t>Thế Tôn khéo thuyết giảng, Chúng</w:t>
      </w:r>
      <w:r>
        <w:rPr>
          <w:spacing w:val="-2"/>
        </w:rPr>
        <w:t> </w:t>
      </w:r>
      <w:r>
        <w:rPr/>
        <w:t>Tăng</w:t>
      </w:r>
      <w:r>
        <w:rPr>
          <w:spacing w:val="-2"/>
        </w:rPr>
        <w:t> </w:t>
      </w:r>
      <w:r>
        <w:rPr/>
        <w:t>khéo hành </w:t>
      </w:r>
      <w:r>
        <w:rPr>
          <w:spacing w:val="-2"/>
        </w:rPr>
        <w:t>trì".</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Lại nữa, này</w:t>
      </w:r>
      <w:r>
        <w:rPr>
          <w:spacing w:val="-2"/>
        </w:rPr>
        <w:t> </w:t>
      </w:r>
      <w:r>
        <w:rPr/>
        <w:t>Bà-la-môn, Tỷ-kheo xả lạc, xả khổ,</w:t>
      </w:r>
      <w:r>
        <w:rPr>
          <w:spacing w:val="-1"/>
        </w:rPr>
        <w:t> </w:t>
      </w:r>
      <w:r>
        <w:rPr/>
        <w:t>diệt hỷ</w:t>
      </w:r>
      <w:r>
        <w:rPr>
          <w:spacing w:val="-4"/>
        </w:rPr>
        <w:t> </w:t>
      </w:r>
      <w:r>
        <w:rPr/>
        <w:t>ưu</w:t>
      </w:r>
      <w:r>
        <w:rPr>
          <w:spacing w:val="-1"/>
        </w:rPr>
        <w:t> </w:t>
      </w:r>
      <w:r>
        <w:rPr/>
        <w:t>đã cảm thọ trước, chứng</w:t>
      </w:r>
      <w:r>
        <w:rPr>
          <w:spacing w:val="-1"/>
        </w:rPr>
        <w:t> </w:t>
      </w:r>
      <w:r>
        <w:rPr/>
        <w:t>và trú Thiền thứ tư, không khổ không lạc, xả niệm thanh tịnh. Này Bà-la-môn, như vậy gọi là dấu chân của Như Lai, dấu cọ xát của Như Lai, dấu cắt chém của Như Lai, nhưng vị Thánh đệ tử không đi đến kết luận: "Thế Tôn là bậc Chánh Ðẳng Giác, Pháp được Thế Tôn khéo thuyết giảng, Chúng Tăng khéo hành trì".</w:t>
      </w:r>
    </w:p>
    <w:p>
      <w:pPr>
        <w:pStyle w:val="BodyText"/>
        <w:spacing w:before="12"/>
      </w:pPr>
    </w:p>
    <w:p>
      <w:pPr>
        <w:pStyle w:val="BodyText"/>
        <w:spacing w:line="230" w:lineRule="auto" w:before="1"/>
        <w:ind w:left="360" w:right="351"/>
        <w:jc w:val="both"/>
      </w:pPr>
      <w:r>
        <w:rPr/>
        <w:t>Với tâm định tĩnh, thuần tịnh, không cấu nhiễm, không phiền não, nhu nhuyến, dễ sử dụng, vững chắc, bình thản như vậy, vị ấy dẫn tâm, hướng tâm đến Túc mạng minh. Vị ấy nhớ đến các đời sống quá khứ, như</w:t>
      </w:r>
      <w:r>
        <w:rPr>
          <w:spacing w:val="-3"/>
        </w:rPr>
        <w:t> </w:t>
      </w:r>
      <w:r>
        <w:rPr/>
        <w:t>một đời, hai</w:t>
      </w:r>
      <w:r>
        <w:rPr>
          <w:spacing w:val="-1"/>
        </w:rPr>
        <w:t> </w:t>
      </w:r>
      <w:r>
        <w:rPr/>
        <w:t>đời, ba</w:t>
      </w:r>
      <w:r>
        <w:rPr>
          <w:spacing w:val="-1"/>
        </w:rPr>
        <w:t> </w:t>
      </w:r>
      <w:r>
        <w:rPr/>
        <w:t>đời,</w:t>
      </w:r>
      <w:r>
        <w:rPr>
          <w:spacing w:val="-1"/>
        </w:rPr>
        <w:t> </w:t>
      </w:r>
      <w:r>
        <w:rPr/>
        <w:t>bốn đời,</w:t>
      </w:r>
      <w:r>
        <w:rPr>
          <w:spacing w:val="-2"/>
        </w:rPr>
        <w:t> </w:t>
      </w:r>
      <w:r>
        <w:rPr/>
        <w:t>năm đời,</w:t>
      </w:r>
      <w:r>
        <w:rPr>
          <w:spacing w:val="-1"/>
        </w:rPr>
        <w:t> </w:t>
      </w:r>
      <w:r>
        <w:rPr/>
        <w:t>mười đời,</w:t>
      </w:r>
      <w:r>
        <w:rPr>
          <w:spacing w:val="-2"/>
        </w:rPr>
        <w:t> </w:t>
      </w:r>
      <w:r>
        <w:rPr/>
        <w:t>hai</w:t>
      </w:r>
      <w:r>
        <w:rPr>
          <w:spacing w:val="-1"/>
        </w:rPr>
        <w:t> </w:t>
      </w:r>
      <w:r>
        <w:rPr/>
        <w:t>mươi</w:t>
      </w:r>
      <w:r>
        <w:rPr>
          <w:spacing w:val="-2"/>
        </w:rPr>
        <w:t> </w:t>
      </w:r>
      <w:r>
        <w:rPr/>
        <w:t>đời, ba</w:t>
      </w:r>
      <w:r>
        <w:rPr>
          <w:spacing w:val="-1"/>
        </w:rPr>
        <w:t> </w:t>
      </w:r>
      <w:r>
        <w:rPr/>
        <w:t>mươi đời,</w:t>
      </w:r>
      <w:r>
        <w:rPr>
          <w:spacing w:val="-1"/>
        </w:rPr>
        <w:t> </w:t>
      </w:r>
      <w:r>
        <w:rPr/>
        <w:t>bốn</w:t>
      </w:r>
      <w:r>
        <w:rPr>
          <w:spacing w:val="-2"/>
        </w:rPr>
        <w:t> </w:t>
      </w:r>
      <w:r>
        <w:rPr/>
        <w:t>mươi</w:t>
      </w:r>
      <w:r>
        <w:rPr>
          <w:spacing w:val="-2"/>
        </w:rPr>
        <w:t> </w:t>
      </w:r>
      <w:r>
        <w:rPr/>
        <w:t>đời,</w:t>
      </w:r>
      <w:r>
        <w:rPr>
          <w:spacing w:val="-1"/>
        </w:rPr>
        <w:t> </w:t>
      </w:r>
      <w:r>
        <w:rPr/>
        <w:t>năm mươi đời, một trăm đời, hai trăm đời, một ngàn đời, nhiều hoại kiếp, nhiều thành kiếp, nhiều hoại và thành kiếp. Vị ấy nhớ rằng: "Tại chỗ kia, ta có tên như thế này, dòng họ như thế này, giai cấp như thế này, thọ khổ lạc như thế này, tuổi thọ đến mức như thế này. Sau khi chết tại chỗ kia, ta được sanh ra tại chỗ nọ. Tại chỗ ấy, ta có tên như</w:t>
      </w:r>
      <w:r>
        <w:rPr>
          <w:spacing w:val="-1"/>
        </w:rPr>
        <w:t> </w:t>
      </w:r>
      <w:r>
        <w:rPr/>
        <w:t>thế này, dòng</w:t>
      </w:r>
      <w:r>
        <w:rPr>
          <w:spacing w:val="-2"/>
        </w:rPr>
        <w:t> </w:t>
      </w:r>
      <w:r>
        <w:rPr/>
        <w:t>họ như thế này, giai cấp như thế này, thọ khổ lạc</w:t>
      </w:r>
      <w:r>
        <w:rPr>
          <w:spacing w:val="-1"/>
        </w:rPr>
        <w:t> </w:t>
      </w:r>
      <w:r>
        <w:rPr/>
        <w:t>như thế này, tuổi thọ đến mức như thế này. Sau khi chết tại chỗ nọ, ta được sanh ra ở đây". Như vậy, vị ấy nhớ đến nhiều đời sống quá khứ cùng với các nét đại cương và các chi tiết. Này Bà-la-môn, như vậy gọi là dấu chân của</w:t>
      </w:r>
      <w:r>
        <w:rPr>
          <w:spacing w:val="-2"/>
        </w:rPr>
        <w:t> </w:t>
      </w:r>
      <w:r>
        <w:rPr/>
        <w:t>Như Lai, dấu cọ xát của</w:t>
      </w:r>
      <w:r>
        <w:rPr>
          <w:spacing w:val="-2"/>
        </w:rPr>
        <w:t> </w:t>
      </w:r>
      <w:r>
        <w:rPr/>
        <w:t>Như Lai, dấu cắt chém của</w:t>
      </w:r>
      <w:r>
        <w:rPr>
          <w:spacing w:val="-1"/>
        </w:rPr>
        <w:t> </w:t>
      </w:r>
      <w:r>
        <w:rPr/>
        <w:t>Như Lai. Nhưng</w:t>
      </w:r>
      <w:r>
        <w:rPr>
          <w:spacing w:val="-3"/>
        </w:rPr>
        <w:t> </w:t>
      </w:r>
      <w:r>
        <w:rPr/>
        <w:t>vị Thánh</w:t>
      </w:r>
      <w:r>
        <w:rPr>
          <w:spacing w:val="-1"/>
        </w:rPr>
        <w:t> </w:t>
      </w:r>
      <w:r>
        <w:rPr/>
        <w:t>đệ tử</w:t>
      </w:r>
      <w:r>
        <w:rPr>
          <w:spacing w:val="-1"/>
        </w:rPr>
        <w:t> </w:t>
      </w:r>
      <w:r>
        <w:rPr/>
        <w:t>không đi đến kết luận: "Thế Tôn là bậc Chánh Ðẳng Giác, Pháp được Thế Tôn khéo thuyết giảng, Chúng Tăng khéo hành trì".</w:t>
      </w:r>
    </w:p>
    <w:p>
      <w:pPr>
        <w:pStyle w:val="BodyText"/>
        <w:spacing w:before="12"/>
      </w:pPr>
    </w:p>
    <w:p>
      <w:pPr>
        <w:pStyle w:val="BodyText"/>
        <w:spacing w:line="230" w:lineRule="auto"/>
        <w:ind w:left="360" w:right="352"/>
        <w:jc w:val="both"/>
      </w:pPr>
      <w:r>
        <w:rPr/>
        <w:t>Với tâm định tĩnh, thuần tịnh, không cấu nhiễm, không phiền não, nhu nhuyến, dễ sử dụng, vững chắc, bình thản như vậy, vị ấy</w:t>
      </w:r>
      <w:r>
        <w:rPr>
          <w:spacing w:val="-1"/>
        </w:rPr>
        <w:t> </w:t>
      </w:r>
      <w:r>
        <w:rPr/>
        <w:t>dẫn tâm, hướng</w:t>
      </w:r>
      <w:r>
        <w:rPr>
          <w:spacing w:val="-1"/>
        </w:rPr>
        <w:t> </w:t>
      </w:r>
      <w:r>
        <w:rPr/>
        <w:t>tâm đến trí tuệ về sanh tử của chúng</w:t>
      </w:r>
      <w:r>
        <w:rPr>
          <w:spacing w:val="-1"/>
        </w:rPr>
        <w:t> </w:t>
      </w:r>
      <w:r>
        <w:rPr/>
        <w:t>sanh. Vị ấy</w:t>
      </w:r>
      <w:r>
        <w:rPr>
          <w:spacing w:val="-1"/>
        </w:rPr>
        <w:t> </w:t>
      </w:r>
      <w:r>
        <w:rPr/>
        <w:t>với thiên nhãn thuần tịnh, siêu nhân, thấy sự sống và chết của chúng sanh. Vị ấy biết rõ ràng, chúng sanh, người hạ liệt kẻ cao sang, người đẹp đẽ kẻ thô xấu, người may mắn kẻ bất hạnh, đều do hạnh nghiệp của họ. Những chúng sanh làm những ác hạnh về thân, lời và ý, phỉ báng các bậc Thánh, theo tà kiến, tạo các nghiệp theo tà kiến. Những người này sau khi thân hoại mạng chung, phải sanh vào cõi dữ, ác thú, đọa xứ, địa ngục. Còn chúng sanh nào làm những thiện hạnh về thân, lời và ý, không phỉ báng các bậc Thánh, theo chánh kiến, tạo các nghiệp theo chánh kiến, những người này, sau khi thân hoại mạng chung, được sanh lên các thiện thú, cõi Trời, trên đời này. Như vậy, vị ấy với thiên nhãn thuần tịnh, siêu nhân, thấy sự</w:t>
      </w:r>
      <w:r>
        <w:rPr>
          <w:spacing w:val="40"/>
        </w:rPr>
        <w:t> </w:t>
      </w:r>
      <w:r>
        <w:rPr/>
        <w:t>sống chết của chúng sanh. Vị ấy biết rõ rằng chúng sanh, người hạ liệt kẻ cao sang, người đẹp đẽ kẻ thô xấu, người may mắn kẻ bất hạnh, đều do hạnh nghiệp của họ. Này Bà-la-môn, như vậy gọi là dấu chân của Như Lai, dấu cọ xát của Như Lai, dấu cắt chém của Như Lai. Nhưng vị Thánh đệ tử không đi đến</w:t>
      </w:r>
      <w:r>
        <w:rPr>
          <w:spacing w:val="40"/>
        </w:rPr>
        <w:t> </w:t>
      </w:r>
      <w:r>
        <w:rPr/>
        <w:t>kết luận: "Thế Tôn là bậc Chánh Ðẳng Giác, Pháp được Thế Tôn khéo thuyết giảng, Chúng Tăng khéo hành trì".</w:t>
      </w:r>
    </w:p>
    <w:p>
      <w:pPr>
        <w:pStyle w:val="BodyText"/>
        <w:spacing w:before="16"/>
      </w:pPr>
    </w:p>
    <w:p>
      <w:pPr>
        <w:pStyle w:val="BodyText"/>
        <w:spacing w:line="230" w:lineRule="auto"/>
        <w:ind w:left="360" w:right="351"/>
        <w:jc w:val="both"/>
      </w:pPr>
      <w:r>
        <w:rPr/>
        <w:t>Với tâm định tĩnh, thuần tịnh, không cấu nhiễm, không phiền não, nhu nhuyến, dễ sử dụng, vững chắc, bình thản như vậy, vị ấy</w:t>
      </w:r>
      <w:r>
        <w:rPr>
          <w:spacing w:val="-2"/>
        </w:rPr>
        <w:t> </w:t>
      </w:r>
      <w:r>
        <w:rPr/>
        <w:t>dẫn tâm,</w:t>
      </w:r>
      <w:r>
        <w:rPr>
          <w:spacing w:val="-1"/>
        </w:rPr>
        <w:t> </w:t>
      </w:r>
      <w:r>
        <w:rPr/>
        <w:t>hướng</w:t>
      </w:r>
      <w:r>
        <w:rPr>
          <w:spacing w:val="-2"/>
        </w:rPr>
        <w:t> </w:t>
      </w:r>
      <w:r>
        <w:rPr/>
        <w:t>tâm đến Lậu tận trí. Vị ấy</w:t>
      </w:r>
      <w:r>
        <w:rPr>
          <w:spacing w:val="-7"/>
        </w:rPr>
        <w:t> </w:t>
      </w:r>
      <w:r>
        <w:rPr/>
        <w:t>biết như thật: "Ðây</w:t>
      </w:r>
      <w:r>
        <w:rPr>
          <w:spacing w:val="-4"/>
        </w:rPr>
        <w:t> </w:t>
      </w:r>
      <w:r>
        <w:rPr/>
        <w:t>là Khổ", biết như thật: "Ðây là Nguyên nhân của khổ", biết như thật: "Ðây là sự Khổ diệt", biết như thật: "Ðây là Con đường</w:t>
      </w:r>
      <w:r>
        <w:rPr>
          <w:spacing w:val="-4"/>
        </w:rPr>
        <w:t> </w:t>
      </w:r>
      <w:r>
        <w:rPr/>
        <w:t>đưa</w:t>
      </w:r>
      <w:r>
        <w:rPr>
          <w:spacing w:val="-3"/>
        </w:rPr>
        <w:t> </w:t>
      </w:r>
      <w:r>
        <w:rPr/>
        <w:t>đến</w:t>
      </w:r>
      <w:r>
        <w:rPr>
          <w:spacing w:val="-1"/>
        </w:rPr>
        <w:t> </w:t>
      </w:r>
      <w:r>
        <w:rPr/>
        <w:t>khổ</w:t>
      </w:r>
      <w:r>
        <w:rPr>
          <w:spacing w:val="-1"/>
        </w:rPr>
        <w:t> </w:t>
      </w:r>
      <w:r>
        <w:rPr/>
        <w:t>diệt", biết như</w:t>
      </w:r>
      <w:r>
        <w:rPr>
          <w:spacing w:val="-2"/>
        </w:rPr>
        <w:t> </w:t>
      </w:r>
      <w:r>
        <w:rPr/>
        <w:t>thật: "Ðây</w:t>
      </w:r>
      <w:r>
        <w:rPr>
          <w:spacing w:val="-6"/>
        </w:rPr>
        <w:t> </w:t>
      </w:r>
      <w:r>
        <w:rPr/>
        <w:t>là những</w:t>
      </w:r>
      <w:r>
        <w:rPr>
          <w:spacing w:val="-2"/>
        </w:rPr>
        <w:t> </w:t>
      </w:r>
      <w:r>
        <w:rPr/>
        <w:t>lậu</w:t>
      </w:r>
      <w:r>
        <w:rPr>
          <w:spacing w:val="-1"/>
        </w:rPr>
        <w:t> </w:t>
      </w:r>
      <w:r>
        <w:rPr/>
        <w:t>hoặc",</w:t>
      </w:r>
      <w:r>
        <w:rPr>
          <w:spacing w:val="-1"/>
        </w:rPr>
        <w:t> </w:t>
      </w:r>
      <w:r>
        <w:rPr/>
        <w:t>biết như</w:t>
      </w:r>
      <w:r>
        <w:rPr>
          <w:spacing w:val="-2"/>
        </w:rPr>
        <w:t> </w:t>
      </w:r>
      <w:r>
        <w:rPr/>
        <w:t>thật: "Ðây</w:t>
      </w:r>
      <w:r>
        <w:rPr>
          <w:spacing w:val="-6"/>
        </w:rPr>
        <w:t> </w:t>
      </w:r>
      <w:r>
        <w:rPr/>
        <w:t>là</w:t>
      </w:r>
      <w:r>
        <w:rPr>
          <w:spacing w:val="-1"/>
        </w:rPr>
        <w:t> </w:t>
      </w:r>
      <w:r>
        <w:rPr/>
        <w:t>nguyên</w:t>
      </w:r>
      <w:r>
        <w:rPr>
          <w:spacing w:val="-1"/>
        </w:rPr>
        <w:t> </w:t>
      </w:r>
      <w:r>
        <w:rPr/>
        <w:t>nhân của lậu hoặc", biết như thật: "Ðây là các lậu hoặc diệt", biết như thật: "Ðây là con đường đưa đến các lậu hoặc diệt".</w:t>
      </w:r>
    </w:p>
    <w:p>
      <w:pPr>
        <w:pStyle w:val="BodyText"/>
        <w:spacing w:before="13"/>
      </w:pPr>
    </w:p>
    <w:p>
      <w:pPr>
        <w:pStyle w:val="BodyText"/>
        <w:spacing w:line="230" w:lineRule="auto" w:before="1"/>
        <w:ind w:left="360" w:right="353"/>
        <w:jc w:val="both"/>
      </w:pPr>
      <w:r>
        <w:rPr/>
        <w:t>Này Bà-la-môn, như vậy gọi là dấu chân của Như Lai, dấu cọ xát của Như Lai, dấu cắt chém của Như Lai. Nhưng vị Thánh đệ tử không đi đến kết luận: "Thế Tôn là bậc Chánh Ðẳng Giác, Pháp được Thế Tôn khéo thuyết giảng, Chúng Tăng khéo hành trì".</w:t>
      </w:r>
    </w:p>
    <w:p>
      <w:pPr>
        <w:pStyle w:val="BodyText"/>
        <w:spacing w:before="9"/>
      </w:pPr>
    </w:p>
    <w:p>
      <w:pPr>
        <w:pStyle w:val="BodyText"/>
        <w:spacing w:line="230" w:lineRule="auto"/>
        <w:ind w:left="360" w:right="352"/>
        <w:jc w:val="both"/>
      </w:pPr>
      <w:r>
        <w:rPr/>
        <w:t>Vị ấy nhờ biết như vậy, nhờ thấy như vậy, tâm của vị ấy thoát khỏi dục lậu, thoát khỏi hữu lậu, thoát khỏi vô minh lậu. Ðối với tự thân đã giải thoát như vậy, khởi lên sự hiểu biết: "Ta đã giải thoát". Vị ấy biết: "Sanh đã tận, phạm hạnh đã thành, việc cần làm đã làm, không có trở lui đời sống này nữa".</w:t>
      </w:r>
    </w:p>
    <w:p>
      <w:pPr>
        <w:pStyle w:val="BodyText"/>
        <w:spacing w:before="11"/>
      </w:pPr>
    </w:p>
    <w:p>
      <w:pPr>
        <w:pStyle w:val="BodyText"/>
        <w:spacing w:line="230" w:lineRule="auto"/>
        <w:ind w:left="360" w:right="354"/>
        <w:jc w:val="both"/>
      </w:pPr>
      <w:r>
        <w:rPr/>
        <w:t>Này Bà-la-môn, như vậy gọi là dấu chân của Như Lai, dấu cọ xát của Như Lai, dấu cắt chém của Như Lai. Này</w:t>
      </w:r>
      <w:r>
        <w:rPr>
          <w:spacing w:val="-2"/>
        </w:rPr>
        <w:t> </w:t>
      </w:r>
      <w:r>
        <w:rPr/>
        <w:t>Bà-la-môn, tới mức</w:t>
      </w:r>
      <w:r>
        <w:rPr>
          <w:spacing w:val="-1"/>
        </w:rPr>
        <w:t> </w:t>
      </w:r>
      <w:r>
        <w:rPr/>
        <w:t>độ này, vị Thánh đệ tử đi đến kết luận: "Thế Tôn là bậc Chánh Ðẳng Giác, Pháp được Thế Tôn khéo thuyết giảng, Chúng Tăng khéo hành trì". Này Bà-la-môn, tới mức độ này, ví</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line="480" w:lineRule="auto" w:before="1"/>
        <w:ind w:left="360" w:right="4343"/>
      </w:pPr>
      <w:r>
        <w:rPr/>
        <w:t>dụ</w:t>
      </w:r>
      <w:r>
        <w:rPr>
          <w:spacing w:val="-6"/>
        </w:rPr>
        <w:t> </w:t>
      </w:r>
      <w:r>
        <w:rPr/>
        <w:t>dấu</w:t>
      </w:r>
      <w:r>
        <w:rPr>
          <w:spacing w:val="-6"/>
        </w:rPr>
        <w:t> </w:t>
      </w:r>
      <w:r>
        <w:rPr/>
        <w:t>chân</w:t>
      </w:r>
      <w:r>
        <w:rPr>
          <w:spacing w:val="-6"/>
        </w:rPr>
        <w:t> </w:t>
      </w:r>
      <w:r>
        <w:rPr/>
        <w:t>con</w:t>
      </w:r>
      <w:r>
        <w:rPr>
          <w:spacing w:val="-7"/>
        </w:rPr>
        <w:t> </w:t>
      </w:r>
      <w:r>
        <w:rPr/>
        <w:t>voi</w:t>
      </w:r>
      <w:r>
        <w:rPr>
          <w:spacing w:val="-6"/>
        </w:rPr>
        <w:t> </w:t>
      </w:r>
      <w:r>
        <w:rPr/>
        <w:t>thật</w:t>
      </w:r>
      <w:r>
        <w:rPr>
          <w:spacing w:val="-7"/>
        </w:rPr>
        <w:t> </w:t>
      </w:r>
      <w:r>
        <w:rPr/>
        <w:t>sự</w:t>
      </w:r>
      <w:r>
        <w:rPr>
          <w:spacing w:val="-8"/>
        </w:rPr>
        <w:t> </w:t>
      </w:r>
      <w:r>
        <w:rPr/>
        <w:t>được</w:t>
      </w:r>
      <w:r>
        <w:rPr>
          <w:spacing w:val="-7"/>
        </w:rPr>
        <w:t> </w:t>
      </w:r>
      <w:r>
        <w:rPr/>
        <w:t>đầy</w:t>
      </w:r>
      <w:r>
        <w:rPr>
          <w:spacing w:val="-10"/>
        </w:rPr>
        <w:t> </w:t>
      </w:r>
      <w:r>
        <w:rPr/>
        <w:t>đủ</w:t>
      </w:r>
      <w:r>
        <w:rPr>
          <w:spacing w:val="-6"/>
        </w:rPr>
        <w:t> </w:t>
      </w:r>
      <w:r>
        <w:rPr/>
        <w:t>một</w:t>
      </w:r>
      <w:r>
        <w:rPr>
          <w:spacing w:val="-7"/>
        </w:rPr>
        <w:t> </w:t>
      </w:r>
      <w:r>
        <w:rPr/>
        <w:t>cách</w:t>
      </w:r>
      <w:r>
        <w:rPr>
          <w:spacing w:val="-6"/>
        </w:rPr>
        <w:t> </w:t>
      </w:r>
      <w:r>
        <w:rPr/>
        <w:t>rộng</w:t>
      </w:r>
      <w:r>
        <w:rPr>
          <w:spacing w:val="-8"/>
        </w:rPr>
        <w:t> </w:t>
      </w:r>
      <w:r>
        <w:rPr/>
        <w:t>rãi. Ðược nghe nói vậy, Bà-la-môn Jànussoni bạch Thế Tôn:</w:t>
      </w:r>
    </w:p>
    <w:p>
      <w:pPr>
        <w:pStyle w:val="BodyText"/>
        <w:spacing w:line="230" w:lineRule="auto" w:before="6"/>
        <w:ind w:left="360" w:right="354"/>
        <w:jc w:val="both"/>
      </w:pPr>
      <w:r>
        <w:rPr/>
        <w:t>-- Thật vi diệu thay, Tôn giả Gotama! Thật vi diệu thay, Tôn giả Gotama! Như người dựng đứng lại những</w:t>
      </w:r>
      <w:r>
        <w:rPr>
          <w:spacing w:val="-1"/>
        </w:rPr>
        <w:t> </w:t>
      </w:r>
      <w:r>
        <w:rPr/>
        <w:t>gì bị quăng</w:t>
      </w:r>
      <w:r>
        <w:rPr>
          <w:spacing w:val="-2"/>
        </w:rPr>
        <w:t> </w:t>
      </w:r>
      <w:r>
        <w:rPr/>
        <w:t>ngã xuống, phơi bày</w:t>
      </w:r>
      <w:r>
        <w:rPr>
          <w:spacing w:val="-4"/>
        </w:rPr>
        <w:t> </w:t>
      </w:r>
      <w:r>
        <w:rPr/>
        <w:t>ra những gì che kín, chỉ đường cho người bị lạc hướng, đem đèn sáng vào trong bóng tối để những ai có mắt có thể thấy sắc. Cũng vậy, Chánh pháp đã được Tôn giả Gotama dùng nhiều phương tiện trình bày, giải thích. Con xin quy y Tôn giả Gotama, quy y Pháp, và</w:t>
      </w:r>
      <w:r>
        <w:rPr>
          <w:spacing w:val="40"/>
        </w:rPr>
        <w:t> </w:t>
      </w:r>
      <w:r>
        <w:rPr/>
        <w:t>quy y chúng Tỷ-kheo Tăng. Mong Tôn giả Gotama nhận con làm đệ tử, từ nay trở đi cho đến mệnh chung, con trọn đời quy ngưỡng!</w:t>
      </w:r>
    </w:p>
    <w:p>
      <w:pPr>
        <w:pStyle w:val="BodyText"/>
        <w:spacing w:before="12"/>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4"/>
          <w:sz w:val="21"/>
        </w:rPr>
        <w:t> </w:t>
      </w:r>
      <w:r>
        <w:rPr>
          <w:b/>
          <w:color w:val="008AF0"/>
          <w:sz w:val="21"/>
        </w:rPr>
        <w:t>KINH</w:t>
      </w:r>
      <w:r>
        <w:rPr>
          <w:b/>
          <w:color w:val="008AF0"/>
          <w:spacing w:val="5"/>
          <w:sz w:val="21"/>
        </w:rPr>
        <w:t> </w:t>
      </w:r>
      <w:r>
        <w:rPr>
          <w:b/>
          <w:color w:val="008AF0"/>
          <w:sz w:val="21"/>
        </w:rPr>
        <w:t>DỤ</w:t>
      </w:r>
      <w:r>
        <w:rPr>
          <w:b/>
          <w:color w:val="008AF0"/>
          <w:spacing w:val="4"/>
          <w:sz w:val="21"/>
        </w:rPr>
        <w:t> </w:t>
      </w:r>
      <w:r>
        <w:rPr>
          <w:b/>
          <w:color w:val="008AF0"/>
          <w:sz w:val="21"/>
        </w:rPr>
        <w:t>DẤU</w:t>
      </w:r>
      <w:r>
        <w:rPr>
          <w:b/>
          <w:color w:val="008AF0"/>
          <w:spacing w:val="4"/>
          <w:sz w:val="21"/>
        </w:rPr>
        <w:t> </w:t>
      </w:r>
      <w:r>
        <w:rPr>
          <w:b/>
          <w:color w:val="008AF0"/>
          <w:sz w:val="21"/>
        </w:rPr>
        <w:t>CHÂN</w:t>
      </w:r>
      <w:r>
        <w:rPr>
          <w:b/>
          <w:color w:val="008AF0"/>
          <w:spacing w:val="6"/>
          <w:sz w:val="21"/>
        </w:rPr>
        <w:t> </w:t>
      </w:r>
      <w:r>
        <w:rPr>
          <w:b/>
          <w:color w:val="008AF0"/>
          <w:spacing w:val="-5"/>
          <w:sz w:val="21"/>
        </w:rPr>
        <w:t>VOI</w:t>
      </w:r>
    </w:p>
    <w:p>
      <w:pPr>
        <w:spacing w:line="228" w:lineRule="exact" w:before="0"/>
        <w:ind w:left="844" w:right="0" w:firstLine="0"/>
        <w:jc w:val="left"/>
        <w:rPr>
          <w:b/>
          <w:i/>
          <w:sz w:val="20"/>
        </w:rPr>
      </w:pPr>
      <w:r>
        <w:rPr>
          <w:b/>
          <w:i/>
          <w:color w:val="008AF0"/>
          <w:spacing w:val="-2"/>
          <w:sz w:val="20"/>
        </w:rPr>
        <w:t>(Mahàhatthipadopama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03"/>
            <w:col w:w="7456"/>
          </w:cols>
        </w:sectPr>
      </w:pPr>
    </w:p>
    <w:p>
      <w:pPr>
        <w:pStyle w:val="BodyText"/>
        <w:spacing w:line="232" w:lineRule="auto" w:before="271"/>
        <w:ind w:left="360" w:right="355"/>
        <w:jc w:val="both"/>
      </w:pPr>
      <w:r>
        <w:rPr/>
        <w:t>Một thời, Thế Tôn trú ở Savatthi (Xá-vệ), tại Jetavana (Kỳ-đà Lâm), vườn ông Anathapindika (Cấp Cô Ðộc). Ở đây, Tôn giả Sariputta (Xá-lợi-phất) gọi các Tỷ-kheo:</w:t>
      </w:r>
    </w:p>
    <w:p>
      <w:pPr>
        <w:pStyle w:val="BodyText"/>
        <w:spacing w:before="271"/>
        <w:ind w:left="360"/>
      </w:pPr>
      <w:r>
        <w:rPr/>
        <w:t>--</w:t>
      </w:r>
      <w:r>
        <w:rPr>
          <w:spacing w:val="-4"/>
        </w:rPr>
        <w:t> </w:t>
      </w:r>
      <w:r>
        <w:rPr/>
        <w:t>Này</w:t>
      </w:r>
      <w:r>
        <w:rPr>
          <w:spacing w:val="-8"/>
        </w:rPr>
        <w:t> </w:t>
      </w:r>
      <w:r>
        <w:rPr/>
        <w:t>các</w:t>
      </w:r>
      <w:r>
        <w:rPr>
          <w:spacing w:val="-2"/>
        </w:rPr>
        <w:t> </w:t>
      </w:r>
      <w:r>
        <w:rPr/>
        <w:t>Hiền giả</w:t>
      </w:r>
      <w:r>
        <w:rPr>
          <w:spacing w:val="-3"/>
        </w:rPr>
        <w:t> </w:t>
      </w:r>
      <w:r>
        <w:rPr/>
        <w:t>Tỷ-</w:t>
      </w:r>
      <w:r>
        <w:rPr>
          <w:spacing w:val="-2"/>
        </w:rPr>
        <w:t>kheo!</w:t>
      </w:r>
    </w:p>
    <w:p>
      <w:pPr>
        <w:pStyle w:val="BodyText"/>
      </w:pPr>
    </w:p>
    <w:p>
      <w:pPr>
        <w:pStyle w:val="BodyText"/>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pPr>
    </w:p>
    <w:p>
      <w:pPr>
        <w:pStyle w:val="BodyText"/>
        <w:ind w:left="360"/>
      </w:pPr>
      <w:r>
        <w:rPr/>
        <w:t>Các</w:t>
      </w:r>
      <w:r>
        <w:rPr>
          <w:spacing w:val="-9"/>
        </w:rPr>
        <w:t> </w:t>
      </w:r>
      <w:r>
        <w:rPr/>
        <w:t>Tỷ-kheo</w:t>
      </w:r>
      <w:r>
        <w:rPr>
          <w:spacing w:val="-2"/>
        </w:rPr>
        <w:t> </w:t>
      </w:r>
      <w:r>
        <w:rPr/>
        <w:t>ấy</w:t>
      </w:r>
      <w:r>
        <w:rPr>
          <w:spacing w:val="-8"/>
        </w:rPr>
        <w:t> </w:t>
      </w:r>
      <w:r>
        <w:rPr/>
        <w:t>vâng</w:t>
      </w:r>
      <w:r>
        <w:rPr>
          <w:spacing w:val="-4"/>
        </w:rPr>
        <w:t> </w:t>
      </w:r>
      <w:r>
        <w:rPr/>
        <w:t>đáp</w:t>
      </w:r>
      <w:r>
        <w:rPr>
          <w:spacing w:val="-1"/>
        </w:rPr>
        <w:t> </w:t>
      </w:r>
      <w:r>
        <w:rPr/>
        <w:t>Tôn</w:t>
      </w:r>
      <w:r>
        <w:rPr>
          <w:spacing w:val="-2"/>
        </w:rPr>
        <w:t> </w:t>
      </w:r>
      <w:r>
        <w:rPr/>
        <w:t>giả</w:t>
      </w:r>
      <w:r>
        <w:rPr>
          <w:spacing w:val="-5"/>
        </w:rPr>
        <w:t> </w:t>
      </w:r>
      <w:r>
        <w:rPr/>
        <w:t>Sariputta.</w:t>
      </w:r>
      <w:r>
        <w:rPr>
          <w:spacing w:val="-1"/>
        </w:rPr>
        <w:t> </w:t>
      </w:r>
      <w:r>
        <w:rPr/>
        <w:t>Tôn</w:t>
      </w:r>
      <w:r>
        <w:rPr>
          <w:spacing w:val="-3"/>
        </w:rPr>
        <w:t> </w:t>
      </w:r>
      <w:r>
        <w:rPr/>
        <w:t>giả</w:t>
      </w:r>
      <w:r>
        <w:rPr>
          <w:spacing w:val="-5"/>
        </w:rPr>
        <w:t> </w:t>
      </w:r>
      <w:r>
        <w:rPr/>
        <w:t>Sariputta</w:t>
      </w:r>
      <w:r>
        <w:rPr>
          <w:spacing w:val="-1"/>
        </w:rPr>
        <w:t> </w:t>
      </w:r>
      <w:r>
        <w:rPr/>
        <w:t>nói</w:t>
      </w:r>
      <w:r>
        <w:rPr>
          <w:spacing w:val="-2"/>
        </w:rPr>
        <w:t> </w:t>
      </w:r>
      <w:r>
        <w:rPr/>
        <w:t>như</w:t>
      </w:r>
      <w:r>
        <w:rPr>
          <w:spacing w:val="-2"/>
        </w:rPr>
        <w:t> </w:t>
      </w:r>
      <w:r>
        <w:rPr>
          <w:spacing w:val="-4"/>
        </w:rPr>
        <w:t>sau:</w:t>
      </w:r>
    </w:p>
    <w:p>
      <w:pPr>
        <w:pStyle w:val="BodyText"/>
        <w:spacing w:before="7"/>
      </w:pPr>
    </w:p>
    <w:p>
      <w:pPr>
        <w:pStyle w:val="BodyText"/>
        <w:spacing w:line="230" w:lineRule="auto"/>
        <w:ind w:left="360" w:right="354"/>
        <w:jc w:val="both"/>
      </w:pPr>
      <w:r>
        <w:rPr/>
        <w:t>-- Chư Hiền giả, ví như tất cả dấu chân của mọi loại động vật đều thâu nhiếp trong dấu chân voi, vì dấu chân này</w:t>
      </w:r>
      <w:r>
        <w:rPr>
          <w:spacing w:val="-1"/>
        </w:rPr>
        <w:t> </w:t>
      </w:r>
      <w:r>
        <w:rPr/>
        <w:t>được xem là lớn nhất trong tất cả dấu chân về phương diện to lớn. Cũng vậy, chư Hiền giả, tất cả</w:t>
      </w:r>
      <w:r>
        <w:rPr>
          <w:spacing w:val="-3"/>
        </w:rPr>
        <w:t> </w:t>
      </w:r>
      <w:r>
        <w:rPr/>
        <w:t>các</w:t>
      </w:r>
      <w:r>
        <w:rPr>
          <w:spacing w:val="-4"/>
        </w:rPr>
        <w:t> </w:t>
      </w:r>
      <w:r>
        <w:rPr/>
        <w:t>Thiện</w:t>
      </w:r>
      <w:r>
        <w:rPr>
          <w:spacing w:val="-3"/>
        </w:rPr>
        <w:t> </w:t>
      </w:r>
      <w:r>
        <w:rPr/>
        <w:t>pháp đều</w:t>
      </w:r>
      <w:r>
        <w:rPr>
          <w:spacing w:val="-1"/>
        </w:rPr>
        <w:t> </w:t>
      </w:r>
      <w:r>
        <w:rPr/>
        <w:t>tập</w:t>
      </w:r>
      <w:r>
        <w:rPr>
          <w:spacing w:val="-2"/>
        </w:rPr>
        <w:t> </w:t>
      </w:r>
      <w:r>
        <w:rPr/>
        <w:t>trung</w:t>
      </w:r>
      <w:r>
        <w:rPr>
          <w:spacing w:val="-3"/>
        </w:rPr>
        <w:t> </w:t>
      </w:r>
      <w:r>
        <w:rPr/>
        <w:t>trong</w:t>
      </w:r>
      <w:r>
        <w:rPr>
          <w:spacing w:val="-2"/>
        </w:rPr>
        <w:t> </w:t>
      </w:r>
      <w:r>
        <w:rPr/>
        <w:t>Bốn</w:t>
      </w:r>
      <w:r>
        <w:rPr>
          <w:spacing w:val="-3"/>
        </w:rPr>
        <w:t> </w:t>
      </w:r>
      <w:r>
        <w:rPr/>
        <w:t>Thánh đế.</w:t>
      </w:r>
      <w:r>
        <w:rPr>
          <w:spacing w:val="-3"/>
        </w:rPr>
        <w:t> </w:t>
      </w:r>
      <w:r>
        <w:rPr/>
        <w:t>Thế</w:t>
      </w:r>
      <w:r>
        <w:rPr>
          <w:spacing w:val="-1"/>
        </w:rPr>
        <w:t> </w:t>
      </w:r>
      <w:r>
        <w:rPr/>
        <w:t>nào</w:t>
      </w:r>
      <w:r>
        <w:rPr>
          <w:spacing w:val="-3"/>
        </w:rPr>
        <w:t> </w:t>
      </w:r>
      <w:r>
        <w:rPr/>
        <w:t>là</w:t>
      </w:r>
      <w:r>
        <w:rPr>
          <w:spacing w:val="-3"/>
        </w:rPr>
        <w:t> </w:t>
      </w:r>
      <w:r>
        <w:rPr/>
        <w:t>trong</w:t>
      </w:r>
      <w:r>
        <w:rPr>
          <w:spacing w:val="-2"/>
        </w:rPr>
        <w:t> </w:t>
      </w:r>
      <w:r>
        <w:rPr/>
        <w:t>Bốn Thánh</w:t>
      </w:r>
      <w:r>
        <w:rPr>
          <w:spacing w:val="-3"/>
        </w:rPr>
        <w:t> </w:t>
      </w:r>
      <w:r>
        <w:rPr/>
        <w:t>đế? Trong</w:t>
      </w:r>
      <w:r>
        <w:rPr>
          <w:spacing w:val="-6"/>
        </w:rPr>
        <w:t> </w:t>
      </w:r>
      <w:r>
        <w:rPr/>
        <w:t>Khổ</w:t>
      </w:r>
      <w:r>
        <w:rPr>
          <w:spacing w:val="-3"/>
        </w:rPr>
        <w:t> </w:t>
      </w:r>
      <w:r>
        <w:rPr/>
        <w:t>Thánh đế, trong Khổ tập Thánh đế, trong Khổ diệt Thánh đế, trong Khổ diệt đạo Thánh đế.</w:t>
      </w:r>
    </w:p>
    <w:p>
      <w:pPr>
        <w:pStyle w:val="BodyText"/>
        <w:spacing w:before="8"/>
      </w:pPr>
    </w:p>
    <w:p>
      <w:pPr>
        <w:pStyle w:val="BodyText"/>
        <w:spacing w:line="232" w:lineRule="auto" w:before="1"/>
        <w:ind w:left="360" w:right="408"/>
        <w:jc w:val="both"/>
      </w:pPr>
      <w:r>
        <w:rPr/>
        <w:t>Chư Hiền, thế nào là Khổ Thánh đế? Sanh là khổ, già là khổ, chết là khổ, sầu, bi, khổ, ưu, não là khổ, điều gì cầu không được là khổ, tóm lại Năm thủ uẩn là khổ.</w:t>
      </w:r>
    </w:p>
    <w:p>
      <w:pPr>
        <w:pStyle w:val="BodyText"/>
        <w:spacing w:before="6"/>
      </w:pPr>
    </w:p>
    <w:p>
      <w:pPr>
        <w:pStyle w:val="BodyText"/>
        <w:spacing w:line="232" w:lineRule="auto" w:before="1"/>
        <w:ind w:left="360" w:right="353"/>
        <w:jc w:val="both"/>
      </w:pPr>
      <w:r>
        <w:rPr/>
        <w:t>Chư Hiền, thế nào là Năm thủ uẩn? Chính là sắc thủ uẩn, thọ thủ uẩn, tưởng thủ uẩn, hành thủ uẩn, thức thủ uẩn.</w:t>
      </w:r>
    </w:p>
    <w:p>
      <w:pPr>
        <w:pStyle w:val="BodyText"/>
        <w:spacing w:before="4"/>
      </w:pPr>
    </w:p>
    <w:p>
      <w:pPr>
        <w:pStyle w:val="BodyText"/>
        <w:spacing w:line="232" w:lineRule="auto"/>
        <w:ind w:left="360" w:right="356"/>
        <w:jc w:val="both"/>
      </w:pPr>
      <w:r>
        <w:rPr/>
        <w:t>Chư Hiền, thế nào là sắc thủ uẩn? Bốn đại và sắc khởi lên từ bốn đại. Chư Hiền, thế nào là bốn đại? Chính là địa giới, thủy giới, hỏa giới, phong giới.</w:t>
      </w:r>
    </w:p>
    <w:p>
      <w:pPr>
        <w:pStyle w:val="BodyText"/>
        <w:spacing w:before="12"/>
      </w:pPr>
    </w:p>
    <w:p>
      <w:pPr>
        <w:spacing w:before="0"/>
        <w:ind w:left="360" w:right="0" w:firstLine="0"/>
        <w:jc w:val="left"/>
        <w:rPr>
          <w:rFonts w:ascii="Verdana" w:hAnsi="Verdana"/>
          <w:b/>
          <w:i/>
          <w:sz w:val="19"/>
        </w:rPr>
      </w:pPr>
      <w:r>
        <w:rPr>
          <w:rFonts w:ascii="Verdana" w:hAnsi="Verdana"/>
          <w:b/>
          <w:i/>
          <w:color w:val="008AF0"/>
          <w:sz w:val="19"/>
        </w:rPr>
        <w:t>(Ðịa</w:t>
      </w:r>
      <w:r>
        <w:rPr>
          <w:rFonts w:ascii="Verdana" w:hAnsi="Verdana"/>
          <w:b/>
          <w:i/>
          <w:color w:val="008AF0"/>
          <w:spacing w:val="1"/>
          <w:sz w:val="19"/>
        </w:rPr>
        <w:t> </w:t>
      </w:r>
      <w:r>
        <w:rPr>
          <w:rFonts w:ascii="Verdana" w:hAnsi="Verdana"/>
          <w:b/>
          <w:i/>
          <w:color w:val="008AF0"/>
          <w:spacing w:val="-2"/>
          <w:sz w:val="19"/>
        </w:rPr>
        <w:t>giới)</w:t>
      </w:r>
    </w:p>
    <w:p>
      <w:pPr>
        <w:pStyle w:val="BodyText"/>
        <w:spacing w:before="49"/>
        <w:rPr>
          <w:rFonts w:ascii="Verdana"/>
          <w:b/>
          <w:i/>
          <w:sz w:val="19"/>
        </w:rPr>
      </w:pPr>
    </w:p>
    <w:p>
      <w:pPr>
        <w:pStyle w:val="BodyText"/>
        <w:spacing w:line="230" w:lineRule="auto"/>
        <w:ind w:left="360" w:right="351"/>
        <w:jc w:val="both"/>
      </w:pPr>
      <w:r>
        <w:rPr/>
        <w:t>Chư Hiền, thế nào là địa giới? Có nội địa giới, có ngoại địa giới. Chư Hiền, thế nào là nội địa giới? Cái gì thuộc nội thân, thuộc cá nhân, thô phù, kiên cứng, bị chấp thủ, như tóc, lông, móng, răng, da, thịt,</w:t>
      </w:r>
      <w:r>
        <w:rPr>
          <w:spacing w:val="40"/>
        </w:rPr>
        <w:t> </w:t>
      </w:r>
      <w:r>
        <w:rPr/>
        <w:t>gân, xương, tủy, thận, tim, gan, hoành cách mô, lá lách, phổi, ruột, màng ruột, bao tử, phân, và bất cứ</w:t>
      </w:r>
      <w:r>
        <w:rPr>
          <w:spacing w:val="80"/>
        </w:rPr>
        <w:t> </w:t>
      </w:r>
      <w:r>
        <w:rPr/>
        <w:t>vật gì khác thuộc nội thân, thuộc cá nhân, thô phù, kiên cứng, bị chấp thủ. Chư Hiền, như vậy gọi là nội địa giới. Những gì thuộc nội địa giới và những gì thuộc ngoại địa giới đều thuộc về địa giới. Cần phải như thật quán sát địa giới với chánh trí tuệ như sau: "Cái này không phải của tôi, cái này không phải là tôi,</w:t>
      </w:r>
      <w:r>
        <w:rPr>
          <w:spacing w:val="-1"/>
        </w:rPr>
        <w:t> </w:t>
      </w:r>
      <w:r>
        <w:rPr/>
        <w:t>cái</w:t>
      </w:r>
      <w:r>
        <w:rPr>
          <w:spacing w:val="-1"/>
        </w:rPr>
        <w:t> </w:t>
      </w:r>
      <w:r>
        <w:rPr/>
        <w:t>này</w:t>
      </w:r>
      <w:r>
        <w:rPr>
          <w:spacing w:val="-4"/>
        </w:rPr>
        <w:t> </w:t>
      </w:r>
      <w:r>
        <w:rPr/>
        <w:t>không</w:t>
      </w:r>
      <w:r>
        <w:rPr>
          <w:spacing w:val="-3"/>
        </w:rPr>
        <w:t> </w:t>
      </w:r>
      <w:r>
        <w:rPr/>
        <w:t>phải</w:t>
      </w:r>
      <w:r>
        <w:rPr>
          <w:spacing w:val="-1"/>
        </w:rPr>
        <w:t> </w:t>
      </w:r>
      <w:r>
        <w:rPr/>
        <w:t>tự ngã của</w:t>
      </w:r>
      <w:r>
        <w:rPr>
          <w:spacing w:val="-3"/>
        </w:rPr>
        <w:t> </w:t>
      </w:r>
      <w:r>
        <w:rPr/>
        <w:t>tôi".</w:t>
      </w:r>
      <w:r>
        <w:rPr>
          <w:spacing w:val="-2"/>
        </w:rPr>
        <w:t> </w:t>
      </w:r>
      <w:r>
        <w:rPr/>
        <w:t>Sau</w:t>
      </w:r>
      <w:r>
        <w:rPr>
          <w:spacing w:val="-2"/>
        </w:rPr>
        <w:t> </w:t>
      </w:r>
      <w:r>
        <w:rPr/>
        <w:t>khi như</w:t>
      </w:r>
      <w:r>
        <w:rPr>
          <w:spacing w:val="-2"/>
        </w:rPr>
        <w:t> </w:t>
      </w:r>
      <w:r>
        <w:rPr/>
        <w:t>thật</w:t>
      </w:r>
      <w:r>
        <w:rPr>
          <w:spacing w:val="-1"/>
        </w:rPr>
        <w:t> </w:t>
      </w:r>
      <w:r>
        <w:rPr/>
        <w:t>quán</w:t>
      </w:r>
      <w:r>
        <w:rPr>
          <w:spacing w:val="-2"/>
        </w:rPr>
        <w:t> </w:t>
      </w:r>
      <w:r>
        <w:rPr/>
        <w:t>sát địa giới</w:t>
      </w:r>
      <w:r>
        <w:rPr>
          <w:spacing w:val="-1"/>
        </w:rPr>
        <w:t> </w:t>
      </w:r>
      <w:r>
        <w:rPr/>
        <w:t>với</w:t>
      </w:r>
      <w:r>
        <w:rPr>
          <w:spacing w:val="-1"/>
        </w:rPr>
        <w:t> </w:t>
      </w:r>
      <w:r>
        <w:rPr/>
        <w:t>chánh</w:t>
      </w:r>
      <w:r>
        <w:rPr>
          <w:spacing w:val="-2"/>
        </w:rPr>
        <w:t> </w:t>
      </w:r>
      <w:r>
        <w:rPr/>
        <w:t>trí</w:t>
      </w:r>
      <w:r>
        <w:rPr>
          <w:spacing w:val="-2"/>
        </w:rPr>
        <w:t> </w:t>
      </w:r>
      <w:r>
        <w:rPr/>
        <w:t>tuệ</w:t>
      </w:r>
      <w:r>
        <w:rPr>
          <w:spacing w:val="-3"/>
        </w:rPr>
        <w:t> </w:t>
      </w:r>
      <w:r>
        <w:rPr/>
        <w:t>như</w:t>
      </w:r>
      <w:r>
        <w:rPr>
          <w:spacing w:val="-3"/>
        </w:rPr>
        <w:t> </w:t>
      </w:r>
      <w:r>
        <w:rPr/>
        <w:t>vậy, vị</w:t>
      </w:r>
      <w:r>
        <w:rPr>
          <w:spacing w:val="-1"/>
        </w:rPr>
        <w:t> </w:t>
      </w:r>
      <w:r>
        <w:rPr/>
        <w:t>ấy sanh yểm ly đối với địa giới, tâm từ bỏ địa giới.</w:t>
      </w:r>
    </w:p>
    <w:p>
      <w:pPr>
        <w:pStyle w:val="BodyText"/>
        <w:spacing w:before="14"/>
      </w:pPr>
    </w:p>
    <w:p>
      <w:pPr>
        <w:pStyle w:val="BodyText"/>
        <w:spacing w:line="230" w:lineRule="auto"/>
        <w:ind w:left="360" w:right="352"/>
        <w:jc w:val="both"/>
      </w:pPr>
      <w:r>
        <w:rPr/>
        <w:t>Chư Hiền, một thời xảy ra khi ngoại thủy giới dao động, trong thời ấy ngoại địa giới bị biến mất. Chư Hiền, tánh vô thường</w:t>
      </w:r>
      <w:r>
        <w:rPr>
          <w:spacing w:val="-2"/>
        </w:rPr>
        <w:t> </w:t>
      </w:r>
      <w:r>
        <w:rPr/>
        <w:t>của</w:t>
      </w:r>
      <w:r>
        <w:rPr>
          <w:spacing w:val="-1"/>
        </w:rPr>
        <w:t> </w:t>
      </w:r>
      <w:r>
        <w:rPr/>
        <w:t>ngoại địa giới</w:t>
      </w:r>
      <w:r>
        <w:rPr>
          <w:spacing w:val="-1"/>
        </w:rPr>
        <w:t> </w:t>
      </w:r>
      <w:r>
        <w:rPr/>
        <w:t>xưa</w:t>
      </w:r>
      <w:r>
        <w:rPr>
          <w:spacing w:val="-1"/>
        </w:rPr>
        <w:t> </w:t>
      </w:r>
      <w:r>
        <w:rPr/>
        <w:t>ấy</w:t>
      </w:r>
      <w:r>
        <w:rPr>
          <w:spacing w:val="-4"/>
        </w:rPr>
        <w:t> </w:t>
      </w:r>
      <w:r>
        <w:rPr/>
        <w:t>có thể</w:t>
      </w:r>
      <w:r>
        <w:rPr>
          <w:spacing w:val="-3"/>
        </w:rPr>
        <w:t> </w:t>
      </w:r>
      <w:r>
        <w:rPr/>
        <w:t>nêu rõ, tánh hủy</w:t>
      </w:r>
      <w:r>
        <w:rPr>
          <w:spacing w:val="-4"/>
        </w:rPr>
        <w:t> </w:t>
      </w:r>
      <w:r>
        <w:rPr/>
        <w:t>hoại có thể</w:t>
      </w:r>
      <w:r>
        <w:rPr>
          <w:spacing w:val="-3"/>
        </w:rPr>
        <w:t> </w:t>
      </w:r>
      <w:r>
        <w:rPr/>
        <w:t>nêu rõ, tánh đoạn diệt có thể nêu rõ, tánh biến dịch có thể nêu rõ. Như vậy còn nói gì đến thân thể yểu thọ do khát ái chấp thủ này? Ở đây không có gì để có thể nói là tôi, là của tôi, hay tôi là.</w:t>
      </w:r>
    </w:p>
    <w:p>
      <w:pPr>
        <w:pStyle w:val="BodyText"/>
        <w:spacing w:before="11"/>
      </w:pPr>
    </w:p>
    <w:p>
      <w:pPr>
        <w:pStyle w:val="BodyText"/>
        <w:spacing w:line="230" w:lineRule="auto"/>
        <w:ind w:left="360" w:right="352"/>
        <w:jc w:val="both"/>
      </w:pPr>
      <w:r>
        <w:rPr/>
        <w:t>Chư Hiền, nếu có những người khác mắng nhiếc, chỉ trích, chọc tức, nhiễu não Tỷ-kheo, vị ấy biết rõ như sau: "Khổ thọ khởi lên nơi tôi, thọ này thuộc tai xúc chạm, thọ này do nhân duyên, không phải không do nhân duyên, do nhân duyên gì? Do nhân duyên xúc". Vị ấy thấy xúc là vô thường, thấy thọ là vô thường, thấy tưởng là vô thường, thấy hành là vô thường, thấy thức là vô thường. Tâm của vị này hoan hỷ, thích thú, tịnh chỉ, quyết định, tùy thuộc giới đối tượng.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Chư</w:t>
      </w:r>
      <w:r>
        <w:rPr>
          <w:spacing w:val="-3"/>
        </w:rPr>
        <w:t> </w:t>
      </w:r>
      <w:r>
        <w:rPr/>
        <w:t>Hiền,</w:t>
      </w:r>
      <w:r>
        <w:rPr>
          <w:spacing w:val="-2"/>
        </w:rPr>
        <w:t> </w:t>
      </w:r>
      <w:r>
        <w:rPr/>
        <w:t>nếu những</w:t>
      </w:r>
      <w:r>
        <w:rPr>
          <w:spacing w:val="-4"/>
        </w:rPr>
        <w:t> </w:t>
      </w:r>
      <w:r>
        <w:rPr/>
        <w:t>người</w:t>
      </w:r>
      <w:r>
        <w:rPr>
          <w:spacing w:val="-1"/>
        </w:rPr>
        <w:t> </w:t>
      </w:r>
      <w:r>
        <w:rPr/>
        <w:t>khác</w:t>
      </w:r>
      <w:r>
        <w:rPr>
          <w:spacing w:val="-3"/>
        </w:rPr>
        <w:t> </w:t>
      </w:r>
      <w:r>
        <w:rPr/>
        <w:t>xử</w:t>
      </w:r>
      <w:r>
        <w:rPr>
          <w:spacing w:val="-2"/>
        </w:rPr>
        <w:t> </w:t>
      </w:r>
      <w:r>
        <w:rPr/>
        <w:t>sự</w:t>
      </w:r>
      <w:r>
        <w:rPr>
          <w:spacing w:val="-2"/>
        </w:rPr>
        <w:t> </w:t>
      </w:r>
      <w:r>
        <w:rPr/>
        <w:t>với</w:t>
      </w:r>
      <w:r>
        <w:rPr>
          <w:spacing w:val="-1"/>
        </w:rPr>
        <w:t> </w:t>
      </w:r>
      <w:r>
        <w:rPr/>
        <w:t>Tỷ-kheo</w:t>
      </w:r>
      <w:r>
        <w:rPr>
          <w:spacing w:val="-2"/>
        </w:rPr>
        <w:t> </w:t>
      </w:r>
      <w:r>
        <w:rPr/>
        <w:t>không</w:t>
      </w:r>
      <w:r>
        <w:rPr>
          <w:spacing w:val="-3"/>
        </w:rPr>
        <w:t> </w:t>
      </w:r>
      <w:r>
        <w:rPr/>
        <w:t>có hoàn</w:t>
      </w:r>
      <w:r>
        <w:rPr>
          <w:spacing w:val="-2"/>
        </w:rPr>
        <w:t> </w:t>
      </w:r>
      <w:r>
        <w:rPr/>
        <w:t>hảo,</w:t>
      </w:r>
      <w:r>
        <w:rPr>
          <w:spacing w:val="-2"/>
        </w:rPr>
        <w:t> </w:t>
      </w:r>
      <w:r>
        <w:rPr/>
        <w:t>không</w:t>
      </w:r>
      <w:r>
        <w:rPr>
          <w:spacing w:val="-3"/>
        </w:rPr>
        <w:t> </w:t>
      </w:r>
      <w:r>
        <w:rPr/>
        <w:t>có</w:t>
      </w:r>
      <w:r>
        <w:rPr>
          <w:spacing w:val="-2"/>
        </w:rPr>
        <w:t> </w:t>
      </w:r>
      <w:r>
        <w:rPr/>
        <w:t>tốt</w:t>
      </w:r>
      <w:r>
        <w:rPr>
          <w:spacing w:val="-1"/>
        </w:rPr>
        <w:t> </w:t>
      </w:r>
      <w:r>
        <w:rPr/>
        <w:t>đẹp, không</w:t>
      </w:r>
      <w:r>
        <w:rPr>
          <w:spacing w:val="-3"/>
        </w:rPr>
        <w:t> </w:t>
      </w:r>
      <w:r>
        <w:rPr/>
        <w:t>có</w:t>
      </w:r>
      <w:r>
        <w:rPr>
          <w:spacing w:val="-1"/>
        </w:rPr>
        <w:t> </w:t>
      </w:r>
      <w:r>
        <w:rPr/>
        <w:t>khả ái, hoặc dùng tay xúc chạm, hoặc dùng đá xúc chạm, hoặc dùng gậy xúc chạm, hoặc dùng gươm xúc chạm, vị ấy tuệ tri như sau: "Sự thể của thân này là như vậy, nên tay có thể xúc chạm, đá có thể xúc chạm, gậy có thể xúc chạm, gươm có thể xúc chạm. Thế Tôn đã dạy như sau trong ví dụ cái cưa: "Chư Tỷ-kheo, nếu có kẻ</w:t>
      </w:r>
      <w:r>
        <w:rPr>
          <w:spacing w:val="-3"/>
        </w:rPr>
        <w:t> </w:t>
      </w:r>
      <w:r>
        <w:rPr/>
        <w:t>trộm cướp</w:t>
      </w:r>
      <w:r>
        <w:rPr>
          <w:spacing w:val="-2"/>
        </w:rPr>
        <w:t> </w:t>
      </w:r>
      <w:r>
        <w:rPr/>
        <w:t>hạ tiện</w:t>
      </w:r>
      <w:r>
        <w:rPr>
          <w:spacing w:val="-2"/>
        </w:rPr>
        <w:t> </w:t>
      </w:r>
      <w:r>
        <w:rPr/>
        <w:t>lấy</w:t>
      </w:r>
      <w:r>
        <w:rPr>
          <w:spacing w:val="-4"/>
        </w:rPr>
        <w:t> </w:t>
      </w:r>
      <w:r>
        <w:rPr/>
        <w:t>cái cưa hai</w:t>
      </w:r>
      <w:r>
        <w:rPr>
          <w:spacing w:val="-1"/>
        </w:rPr>
        <w:t> </w:t>
      </w:r>
      <w:r>
        <w:rPr/>
        <w:t>lưỡi</w:t>
      </w:r>
      <w:r>
        <w:rPr>
          <w:spacing w:val="-1"/>
        </w:rPr>
        <w:t> </w:t>
      </w:r>
      <w:r>
        <w:rPr/>
        <w:t>cắt từng</w:t>
      </w:r>
      <w:r>
        <w:rPr>
          <w:spacing w:val="-4"/>
        </w:rPr>
        <w:t> </w:t>
      </w:r>
      <w:r>
        <w:rPr/>
        <w:t>phần tay</w:t>
      </w:r>
      <w:r>
        <w:rPr>
          <w:spacing w:val="-4"/>
        </w:rPr>
        <w:t> </w:t>
      </w:r>
      <w:r>
        <w:rPr/>
        <w:t>và chân. Nếu ai ở</w:t>
      </w:r>
      <w:r>
        <w:rPr>
          <w:spacing w:val="-2"/>
        </w:rPr>
        <w:t> </w:t>
      </w:r>
      <w:r>
        <w:rPr/>
        <w:t>đây</w:t>
      </w:r>
      <w:r>
        <w:rPr>
          <w:spacing w:val="-7"/>
        </w:rPr>
        <w:t> </w:t>
      </w:r>
      <w:r>
        <w:rPr/>
        <w:t>sanh ý phẫn nộ, người ấy</w:t>
      </w:r>
      <w:r>
        <w:rPr>
          <w:spacing w:val="-4"/>
        </w:rPr>
        <w:t> </w:t>
      </w:r>
      <w:r>
        <w:rPr/>
        <w:t>không làm đúng</w:t>
      </w:r>
      <w:r>
        <w:rPr>
          <w:spacing w:val="-3"/>
        </w:rPr>
        <w:t> </w:t>
      </w:r>
      <w:r>
        <w:rPr/>
        <w:t>lời Ta</w:t>
      </w:r>
      <w:r>
        <w:rPr>
          <w:spacing w:val="-1"/>
        </w:rPr>
        <w:t> </w:t>
      </w:r>
      <w:r>
        <w:rPr/>
        <w:t>dạy". Ta</w:t>
      </w:r>
      <w:r>
        <w:rPr>
          <w:spacing w:val="-1"/>
        </w:rPr>
        <w:t> </w:t>
      </w:r>
      <w:r>
        <w:rPr/>
        <w:t>sẽ tinh cần, tinh tấn, không</w:t>
      </w:r>
      <w:r>
        <w:rPr>
          <w:spacing w:val="-2"/>
        </w:rPr>
        <w:t> </w:t>
      </w:r>
      <w:r>
        <w:rPr/>
        <w:t>dải đãi. Niệm được an trú không có loạn niệm, thân thể được khinh an, không dao động, tâm được định tĩnh nhất tâm. Nay mặc</w:t>
      </w:r>
      <w:r>
        <w:rPr>
          <w:spacing w:val="40"/>
        </w:rPr>
        <w:t> </w:t>
      </w:r>
      <w:r>
        <w:rPr/>
        <w:t>cho tay xúc chạm thân này, mặc cho đá xúc chạm thân này, mặc cho gậy xúc chạm thân này, mặc cho gươm xúc chạm thân này, lời dạy chư Phật cần phải được thực hành.</w:t>
      </w:r>
    </w:p>
    <w:p>
      <w:pPr>
        <w:pStyle w:val="BodyText"/>
        <w:spacing w:before="15"/>
      </w:pPr>
    </w:p>
    <w:p>
      <w:pPr>
        <w:pStyle w:val="BodyText"/>
        <w:spacing w:line="230" w:lineRule="auto"/>
        <w:ind w:left="360" w:right="350"/>
        <w:jc w:val="both"/>
      </w:pPr>
      <w:r>
        <w:rPr/>
        <w:t>Chư Hiền, Tỷ-kheo ấy, niệm Phật như vậy, niệm Pháp như vậy, niệm Tăng như vậy, nhưng xả tương</w:t>
      </w:r>
      <w:r>
        <w:rPr>
          <w:spacing w:val="40"/>
        </w:rPr>
        <w:t> </w:t>
      </w:r>
      <w:r>
        <w:rPr/>
        <w:t>ưng với thiện không được an trú. Do vậy, vị ấy bị dao động, bị dao động mạnh: "Thật bất hạnh cho ta, thật không may cho ta, thật rủi ro cho ta, thật không tốt đẹp cho ta. Dầu ta có niệm Phật như vậy, niệm Pháp như vậy, niệm Tăng như vậy, nhưng xả tương ưng với thiện không được an trú". Chư Hiền, ví như một người dâu, khi thấy</w:t>
      </w:r>
      <w:r>
        <w:rPr>
          <w:spacing w:val="-2"/>
        </w:rPr>
        <w:t> </w:t>
      </w:r>
      <w:r>
        <w:rPr/>
        <w:t>ông</w:t>
      </w:r>
      <w:r>
        <w:rPr>
          <w:spacing w:val="-2"/>
        </w:rPr>
        <w:t> </w:t>
      </w:r>
      <w:r>
        <w:rPr/>
        <w:t>nhạc, bị dao động, bị dao động mạnh. Cũng vậy, chư Hiền, nếu Tỷ-kheo ấy niệm Phật như vậy, niệm Pháp như vậy, niệm Tăng như vậy, nhưng xả tương ưng với thiện không được an trú. Do vậy, vị ấy bị dao động, bị dao động mạnh: "Thật bất hạnh cho ta, thật không may cho ta, thật rủi ro cho ta, thật không tốt đẹp cho ta. Dầu ta có niệm Phật như vậy, niệm Pháp như vậy, niệm Tăng</w:t>
      </w:r>
      <w:r>
        <w:rPr>
          <w:spacing w:val="40"/>
        </w:rPr>
        <w:t> </w:t>
      </w:r>
      <w:r>
        <w:rPr/>
        <w:t>như vậy, nhưng xả tương ưng với thiện không được an trú". Chư Hiền, nếu Tỷ-kheo ấy, niệm Phật như vậy, niệm Pháp như vậy, niệm Tăng như vậy, và xả tương ưng với thiện được an trú, thì Tỷ-kheo ấy được hoan hỷ. Chư Hiền, đến mức độ này, Tỷ-kheo đã làm thật nhiều.</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(Thủy </w:t>
      </w:r>
      <w:r>
        <w:rPr>
          <w:rFonts w:ascii="Verdana" w:hAnsi="Verdana"/>
          <w:b/>
          <w:i/>
          <w:color w:val="008AF0"/>
          <w:spacing w:val="-2"/>
          <w:sz w:val="19"/>
        </w:rPr>
        <w:t>giới)</w:t>
      </w:r>
    </w:p>
    <w:p>
      <w:pPr>
        <w:pStyle w:val="BodyText"/>
        <w:spacing w:before="49"/>
        <w:rPr>
          <w:rFonts w:ascii="Verdana"/>
          <w:b/>
          <w:i/>
          <w:sz w:val="19"/>
        </w:rPr>
      </w:pPr>
    </w:p>
    <w:p>
      <w:pPr>
        <w:pStyle w:val="BodyText"/>
        <w:spacing w:line="230" w:lineRule="auto"/>
        <w:ind w:left="360" w:right="350"/>
        <w:jc w:val="both"/>
      </w:pPr>
      <w:r>
        <w:rPr/>
        <w:t>Chư Hiền, thế nào là thủy giới? Có nội thủy</w:t>
      </w:r>
      <w:r>
        <w:rPr>
          <w:spacing w:val="-2"/>
        </w:rPr>
        <w:t> </w:t>
      </w:r>
      <w:r>
        <w:rPr/>
        <w:t>giới, có ngoại thủy giới. Chư Hiền thế nào là nội thủy giới? Cái gì thuộc về nội thân, thuộc cá nhân, thuộc nước, thuộc chất lỏng, bị chấp thủ, như mật, đàm, mủ, máu, mồ hôi, mỡ, nước mắt, mỡ da, nước miếng, niêm dịch, nước ở khớp xương, nước tiểu, và bất cứ</w:t>
      </w:r>
      <w:r>
        <w:rPr>
          <w:spacing w:val="40"/>
        </w:rPr>
        <w:t> </w:t>
      </w:r>
      <w:r>
        <w:rPr/>
        <w:t>vật gì khác thuộc nội thân, thuộc cá nhân, thuộc nước, thuộc chất lỏng, bị chấp thủ. Chư Hiền, như vậy gọi là nội thủy giới. Những gì thuộc nội thủy giới và những gì thuộc ngoại thủy giới, đều thuộc về thủy giới.</w:t>
      </w:r>
      <w:r>
        <w:rPr>
          <w:spacing w:val="-1"/>
        </w:rPr>
        <w:t> </w:t>
      </w:r>
      <w:r>
        <w:rPr/>
        <w:t>Cần phải như</w:t>
      </w:r>
      <w:r>
        <w:rPr>
          <w:spacing w:val="-3"/>
        </w:rPr>
        <w:t> </w:t>
      </w:r>
      <w:r>
        <w:rPr/>
        <w:t>thật quán sát thủy</w:t>
      </w:r>
      <w:r>
        <w:rPr>
          <w:spacing w:val="-2"/>
        </w:rPr>
        <w:t> </w:t>
      </w:r>
      <w:r>
        <w:rPr/>
        <w:t>giới</w:t>
      </w:r>
      <w:r>
        <w:rPr>
          <w:spacing w:val="-1"/>
        </w:rPr>
        <w:t> </w:t>
      </w:r>
      <w:r>
        <w:rPr/>
        <w:t>với chánh trí tuệ như</w:t>
      </w:r>
      <w:r>
        <w:rPr>
          <w:spacing w:val="-2"/>
        </w:rPr>
        <w:t> </w:t>
      </w:r>
      <w:r>
        <w:rPr/>
        <w:t>sau: "Cái này</w:t>
      </w:r>
      <w:r>
        <w:rPr>
          <w:spacing w:val="-3"/>
        </w:rPr>
        <w:t> </w:t>
      </w:r>
      <w:r>
        <w:rPr/>
        <w:t>không</w:t>
      </w:r>
      <w:r>
        <w:rPr>
          <w:spacing w:val="-1"/>
        </w:rPr>
        <w:t> </w:t>
      </w:r>
      <w:r>
        <w:rPr/>
        <w:t>phải</w:t>
      </w:r>
      <w:r>
        <w:rPr>
          <w:spacing w:val="-1"/>
        </w:rPr>
        <w:t> </w:t>
      </w:r>
      <w:r>
        <w:rPr/>
        <w:t>của tôi, cái này không phải là tôi, cái này không phải tự ngã của tôi". Sau khi như thật quán sát thủy giới với chánh trí tuệ như vậy, vị ấy sanh yểm ly đối với thủy giới, tâm từ bỏ thủy giới.</w:t>
      </w:r>
    </w:p>
    <w:p>
      <w:pPr>
        <w:pStyle w:val="BodyText"/>
        <w:spacing w:before="12"/>
      </w:pPr>
    </w:p>
    <w:p>
      <w:pPr>
        <w:pStyle w:val="BodyText"/>
        <w:spacing w:line="230" w:lineRule="auto"/>
        <w:ind w:left="360" w:right="352"/>
        <w:jc w:val="both"/>
      </w:pPr>
      <w:r>
        <w:rPr/>
        <w:t>Chư Hiền,</w:t>
      </w:r>
      <w:r>
        <w:rPr>
          <w:spacing w:val="-2"/>
        </w:rPr>
        <w:t> </w:t>
      </w:r>
      <w:r>
        <w:rPr/>
        <w:t>một</w:t>
      </w:r>
      <w:r>
        <w:rPr>
          <w:spacing w:val="-1"/>
        </w:rPr>
        <w:t> </w:t>
      </w:r>
      <w:r>
        <w:rPr/>
        <w:t>thời</w:t>
      </w:r>
      <w:r>
        <w:rPr>
          <w:spacing w:val="-1"/>
        </w:rPr>
        <w:t> </w:t>
      </w:r>
      <w:r>
        <w:rPr/>
        <w:t>xảy</w:t>
      </w:r>
      <w:r>
        <w:rPr>
          <w:spacing w:val="-3"/>
        </w:rPr>
        <w:t> </w:t>
      </w:r>
      <w:r>
        <w:rPr/>
        <w:t>ra</w:t>
      </w:r>
      <w:r>
        <w:rPr>
          <w:spacing w:val="-3"/>
        </w:rPr>
        <w:t> </w:t>
      </w:r>
      <w:r>
        <w:rPr/>
        <w:t>khi</w:t>
      </w:r>
      <w:r>
        <w:rPr>
          <w:spacing w:val="-2"/>
        </w:rPr>
        <w:t> </w:t>
      </w:r>
      <w:r>
        <w:rPr/>
        <w:t>ngoại thủy</w:t>
      </w:r>
      <w:r>
        <w:rPr>
          <w:spacing w:val="-4"/>
        </w:rPr>
        <w:t> </w:t>
      </w:r>
      <w:r>
        <w:rPr/>
        <w:t>giới dao động,</w:t>
      </w:r>
      <w:r>
        <w:rPr>
          <w:spacing w:val="-2"/>
        </w:rPr>
        <w:t> </w:t>
      </w:r>
      <w:r>
        <w:rPr/>
        <w:t>nước cuốn</w:t>
      </w:r>
      <w:r>
        <w:rPr>
          <w:spacing w:val="-2"/>
        </w:rPr>
        <w:t> </w:t>
      </w:r>
      <w:r>
        <w:rPr/>
        <w:t>trôi</w:t>
      </w:r>
      <w:r>
        <w:rPr>
          <w:spacing w:val="-2"/>
        </w:rPr>
        <w:t> </w:t>
      </w:r>
      <w:r>
        <w:rPr/>
        <w:t>làng, cuốn</w:t>
      </w:r>
      <w:r>
        <w:rPr>
          <w:spacing w:val="-2"/>
        </w:rPr>
        <w:t> </w:t>
      </w:r>
      <w:r>
        <w:rPr/>
        <w:t>trôi thị</w:t>
      </w:r>
      <w:r>
        <w:rPr>
          <w:spacing w:val="-1"/>
        </w:rPr>
        <w:t> </w:t>
      </w:r>
      <w:r>
        <w:rPr/>
        <w:t>trấn, cuốn trôi thành phố, cuốn trôi xứ, cuốn trôi quốc độ. Chư Hiền, một thời xẩy ra khi nước biển đại dương hạ thấp một trăm do-tuần, hạ thấp hai trăm do-tuần, hạ thấp ba trăm do-tuần, hạ thấp bốn trăm do-tuần, hạ thấp năm trăm do-tuần, hạ thấp sáu trăm do-tuần, hạ thấp bảy trăm do-tuần. Chư Hiền, một thời xẩy ra khi nước biển đại dương</w:t>
      </w:r>
      <w:r>
        <w:rPr>
          <w:spacing w:val="-1"/>
        </w:rPr>
        <w:t> </w:t>
      </w:r>
      <w:r>
        <w:rPr/>
        <w:t>dâng</w:t>
      </w:r>
      <w:r>
        <w:rPr>
          <w:spacing w:val="-2"/>
        </w:rPr>
        <w:t> </w:t>
      </w:r>
      <w:r>
        <w:rPr/>
        <w:t>cao đến bảy</w:t>
      </w:r>
      <w:r>
        <w:rPr>
          <w:spacing w:val="-4"/>
        </w:rPr>
        <w:t> </w:t>
      </w:r>
      <w:r>
        <w:rPr/>
        <w:t>cây</w:t>
      </w:r>
      <w:r>
        <w:rPr>
          <w:spacing w:val="-4"/>
        </w:rPr>
        <w:t> </w:t>
      </w:r>
      <w:r>
        <w:rPr/>
        <w:t>ta-la, dâng cao đến sáu cây</w:t>
      </w:r>
      <w:r>
        <w:rPr>
          <w:spacing w:val="-4"/>
        </w:rPr>
        <w:t> </w:t>
      </w:r>
      <w:r>
        <w:rPr/>
        <w:t>ta-la, dâng</w:t>
      </w:r>
      <w:r>
        <w:rPr>
          <w:spacing w:val="-2"/>
        </w:rPr>
        <w:t> </w:t>
      </w:r>
      <w:r>
        <w:rPr/>
        <w:t>cao đến năm cây</w:t>
      </w:r>
      <w:r>
        <w:rPr>
          <w:spacing w:val="-2"/>
        </w:rPr>
        <w:t> </w:t>
      </w:r>
      <w:r>
        <w:rPr/>
        <w:t>ta-la, dâng cao đến bốn cây ta-la, dâng cao đến ba cây ta-la, dâng cao đến hai cây ta-la, dâng cao chỉ đến một cây ta-la. Chư Hiền, một thời xẩy ra khi nước biển đại dương cao đến bảy đầu người, dâng cao đến sáu đầu người, dâng cao đến năm đầu người, dâng cao đến bốn đầu người, dâng cao đến ba đầu người, dâng cao đến hai đầu người, dâng cao chỉ đến một đầu người. Chư Hiền, một thời xẩy ra khi nước biển đại dương</w:t>
      </w:r>
      <w:r>
        <w:rPr>
          <w:spacing w:val="-1"/>
        </w:rPr>
        <w:t> </w:t>
      </w:r>
      <w:r>
        <w:rPr/>
        <w:t>dâng cao đến nửa thân người, dâng cao chỉ đến hông, dâng cao chỉ đến đầu gối, dâng cao chỉ đến gót chân. Chư Hiền, một thời xẩy</w:t>
      </w:r>
      <w:r>
        <w:rPr>
          <w:spacing w:val="-1"/>
        </w:rPr>
        <w:t> </w:t>
      </w:r>
      <w:r>
        <w:rPr/>
        <w:t>ra khi nước biển đại dương không có để thấm ướt đốt ngón chân. Chư Hiền, tánh vô thường của ngoại thủy giới xưa ấy có thể nêu rõ, tánh hủy hoại có thể nêu rõ, tánh đoạn diệt có thể nêu rõ, tánh biến dịch có thể nêu rõ. Như vậy còn nói gì đến thân thể yểu thọ do khát ái chấp thủ này? Ở đây không có gì để có thể nói là tôi, là của tôi, hay tôi là.</w:t>
      </w:r>
    </w:p>
    <w:p>
      <w:pPr>
        <w:pStyle w:val="BodyText"/>
        <w:spacing w:before="16"/>
      </w:pPr>
    </w:p>
    <w:p>
      <w:pPr>
        <w:pStyle w:val="BodyText"/>
        <w:spacing w:line="230" w:lineRule="auto"/>
        <w:ind w:left="360" w:right="352"/>
        <w:jc w:val="both"/>
      </w:pPr>
      <w:r>
        <w:rPr/>
        <w:t>Chư Hiền, nếu có những người khác mắng nhiếc, chỉ trích, chọc tức, nhiễu não Tỷ-kheo, vị ấy biết rõ như sau: ...(như trên)... và xả tương ứng với thiện được an trú. Chư Hiền, cho đến mức độ này, vị Tỷ- kheo đã làm thật nhiều.</w:t>
      </w:r>
    </w:p>
    <w:p>
      <w:pPr>
        <w:pStyle w:val="BodyText"/>
        <w:spacing w:after="0" w:line="230" w:lineRule="auto"/>
        <w:jc w:val="both"/>
        <w:sectPr>
          <w:pgSz w:w="12240" w:h="15840"/>
          <w:pgMar w:header="5" w:footer="0" w:top="260" w:bottom="280" w:left="720" w:right="720"/>
        </w:sectPr>
      </w:pPr>
    </w:p>
    <w:p>
      <w:pPr>
        <w:pStyle w:val="BodyText"/>
        <w:rPr>
          <w:sz w:val="19"/>
        </w:rPr>
      </w:pPr>
    </w:p>
    <w:p>
      <w:pPr>
        <w:pStyle w:val="BodyText"/>
        <w:rPr>
          <w:sz w:val="19"/>
        </w:rPr>
      </w:pPr>
    </w:p>
    <w:p>
      <w:pPr>
        <w:pStyle w:val="BodyText"/>
        <w:spacing w:before="145"/>
        <w:rPr>
          <w:sz w:val="19"/>
        </w:rPr>
      </w:pPr>
    </w:p>
    <w:p>
      <w:pPr>
        <w:spacing w:before="0"/>
        <w:ind w:left="360" w:right="0" w:firstLine="0"/>
        <w:jc w:val="both"/>
        <w:rPr>
          <w:rFonts w:ascii="Verdana" w:hAnsi="Verdana"/>
          <w:b/>
          <w:i/>
          <w:sz w:val="19"/>
        </w:rPr>
      </w:pPr>
      <w:r>
        <w:rPr>
          <w:rFonts w:ascii="Verdana" w:hAnsi="Verdana"/>
          <w:b/>
          <w:i/>
          <w:color w:val="008AF0"/>
          <w:sz w:val="19"/>
        </w:rPr>
        <w:t>(Hỏa</w:t>
      </w:r>
      <w:r>
        <w:rPr>
          <w:rFonts w:ascii="Verdana" w:hAnsi="Verdana"/>
          <w:b/>
          <w:i/>
          <w:color w:val="008AF0"/>
          <w:spacing w:val="-1"/>
          <w:sz w:val="19"/>
        </w:rPr>
        <w:t> </w:t>
      </w:r>
      <w:r>
        <w:rPr>
          <w:rFonts w:ascii="Verdana" w:hAnsi="Verdana"/>
          <w:b/>
          <w:i/>
          <w:color w:val="008AF0"/>
          <w:spacing w:val="-2"/>
          <w:sz w:val="19"/>
        </w:rPr>
        <w:t>giới)</w:t>
      </w:r>
    </w:p>
    <w:p>
      <w:pPr>
        <w:pStyle w:val="BodyText"/>
        <w:spacing w:before="49"/>
        <w:rPr>
          <w:rFonts w:ascii="Verdana"/>
          <w:b/>
          <w:i/>
          <w:sz w:val="19"/>
        </w:rPr>
      </w:pPr>
    </w:p>
    <w:p>
      <w:pPr>
        <w:pStyle w:val="BodyText"/>
        <w:spacing w:line="230" w:lineRule="auto" w:before="1"/>
        <w:ind w:left="360" w:right="350"/>
        <w:jc w:val="both"/>
      </w:pPr>
      <w:r>
        <w:rPr/>
        <w:t>Chư Hiền, thế nào là hỏa giới? Có nội hỏa giới, có ngoại hỏa giới. Chư Hiền, thế nào là nội hỏa giới?</w:t>
      </w:r>
      <w:r>
        <w:rPr>
          <w:spacing w:val="40"/>
        </w:rPr>
        <w:t> </w:t>
      </w:r>
      <w:r>
        <w:rPr/>
        <w:t>Cái gì thuộc</w:t>
      </w:r>
      <w:r>
        <w:rPr>
          <w:spacing w:val="-1"/>
        </w:rPr>
        <w:t> </w:t>
      </w:r>
      <w:r>
        <w:rPr/>
        <w:t>về nội thân, thuộc</w:t>
      </w:r>
      <w:r>
        <w:rPr>
          <w:spacing w:val="-1"/>
        </w:rPr>
        <w:t> </w:t>
      </w:r>
      <w:r>
        <w:rPr/>
        <w:t>về</w:t>
      </w:r>
      <w:r>
        <w:rPr>
          <w:spacing w:val="-1"/>
        </w:rPr>
        <w:t> </w:t>
      </w:r>
      <w:r>
        <w:rPr/>
        <w:t>cá nhân, thuộc lửa, thuộc</w:t>
      </w:r>
      <w:r>
        <w:rPr>
          <w:spacing w:val="-1"/>
        </w:rPr>
        <w:t> </w:t>
      </w:r>
      <w:r>
        <w:rPr/>
        <w:t>chất nóng, bị chấp thủ. Như cái gì khiến cho hâm nóng, khiến cho hủy hoại, khiến cho thiêu cháy; cái gì khiến cho những vật được ăn uống, nhai, nếm, có thể khéo tiêu hóa, hay tất cả những vật gì khác thuộc nội thân, thuộc cá nhân, thuộc lửa, thuộc chất nóng, bị chấp thủ. Chư Hiền, như vậy gọi là nội hỏa giới. Những gì thuộc nội hỏa giới và những gì thuộc ngoại hỏa giới, đều thuộc về hỏa giới. Cần phải như thật quán sát hỏa giới với chánh trí tuệ như sau: "Cái này không phải của tôi, cái này không phải là tôi, cái này không phải tự ngã của tôi". Sau khi như thật quán sát hỏa giới với chánh trí tuệ như vậy, vị ấy sanh yểm ly đối với hỏa giới, tâm từ bỏ hỏa </w:t>
      </w:r>
      <w:r>
        <w:rPr>
          <w:spacing w:val="-2"/>
        </w:rPr>
        <w:t>giới.</w:t>
      </w:r>
    </w:p>
    <w:p>
      <w:pPr>
        <w:pStyle w:val="BodyText"/>
        <w:spacing w:before="15"/>
      </w:pPr>
    </w:p>
    <w:p>
      <w:pPr>
        <w:pStyle w:val="BodyText"/>
        <w:spacing w:line="230" w:lineRule="auto"/>
        <w:ind w:left="360" w:right="351"/>
        <w:jc w:val="both"/>
      </w:pPr>
      <w:r>
        <w:rPr/>
        <w:t>Chư Hiền, một thời xẩy ra khi hỏa giới dao động. Lửa thiêu cháy làng, thiêu cháy thị trấn, thiêu cháy thành phố, thiêu cháy xứ, thiêu cháy quốc độ. Lửa cháy cho đến cuối hàng cây cối, cho đến cuối hàng đường</w:t>
      </w:r>
      <w:r>
        <w:rPr>
          <w:spacing w:val="-2"/>
        </w:rPr>
        <w:t> </w:t>
      </w:r>
      <w:r>
        <w:rPr/>
        <w:t>lớn, cho đến cuối hàng chân núi, cho đến cuối hàng</w:t>
      </w:r>
      <w:r>
        <w:rPr>
          <w:spacing w:val="-2"/>
        </w:rPr>
        <w:t> </w:t>
      </w:r>
      <w:r>
        <w:rPr/>
        <w:t>thủy</w:t>
      </w:r>
      <w:r>
        <w:rPr>
          <w:spacing w:val="-4"/>
        </w:rPr>
        <w:t> </w:t>
      </w:r>
      <w:r>
        <w:rPr/>
        <w:t>biên, hay</w:t>
      </w:r>
      <w:r>
        <w:rPr>
          <w:spacing w:val="-2"/>
        </w:rPr>
        <w:t> </w:t>
      </w:r>
      <w:r>
        <w:rPr/>
        <w:t>cho đến cuối hàng</w:t>
      </w:r>
      <w:r>
        <w:rPr>
          <w:spacing w:val="-2"/>
        </w:rPr>
        <w:t> </w:t>
      </w:r>
      <w:r>
        <w:rPr/>
        <w:t>khu đất khả ái, rồi lửa bị tắt vì không nhiên liệu. Chư Hiền, một thời xảy ra khi loài người đi kiếm lửa phải dùng</w:t>
      </w:r>
      <w:r>
        <w:rPr>
          <w:spacing w:val="40"/>
        </w:rPr>
        <w:t> </w:t>
      </w:r>
      <w:r>
        <w:rPr/>
        <w:t>lông gà và dây</w:t>
      </w:r>
      <w:r>
        <w:rPr>
          <w:spacing w:val="-1"/>
        </w:rPr>
        <w:t> </w:t>
      </w:r>
      <w:r>
        <w:rPr/>
        <w:t>gân. Chư Hiền, tánh vô thường</w:t>
      </w:r>
      <w:r>
        <w:rPr>
          <w:spacing w:val="-1"/>
        </w:rPr>
        <w:t> </w:t>
      </w:r>
      <w:r>
        <w:rPr/>
        <w:t>của ngoại hỏa giới xưa ấy</w:t>
      </w:r>
      <w:r>
        <w:rPr>
          <w:spacing w:val="-1"/>
        </w:rPr>
        <w:t> </w:t>
      </w:r>
      <w:r>
        <w:rPr/>
        <w:t>có thể nêu rõ; tánh hủy</w:t>
      </w:r>
      <w:r>
        <w:rPr>
          <w:spacing w:val="-3"/>
        </w:rPr>
        <w:t> </w:t>
      </w:r>
      <w:r>
        <w:rPr/>
        <w:t>hoại có thể nêu rõ, tánh đoạn diệt có thể nêu rõ, tánh biến dịch có thể nêu rõ. Như vậy còn nói gì đến thân thể yểu thọ do khát ái chấp thủ này? Ở đây không có gì để có thể nói là tôi, là của tôi, hay tôi là.</w:t>
      </w:r>
    </w:p>
    <w:p>
      <w:pPr>
        <w:pStyle w:val="BodyText"/>
        <w:spacing w:before="10"/>
      </w:pPr>
    </w:p>
    <w:p>
      <w:pPr>
        <w:pStyle w:val="BodyText"/>
        <w:spacing w:line="230" w:lineRule="auto"/>
        <w:ind w:left="360" w:right="352"/>
        <w:jc w:val="both"/>
      </w:pPr>
      <w:r>
        <w:rPr/>
        <w:t>Chư Hiền, nếu có những người khác mắng nhiếc, chỉ trích, chọc tức, nhiễu não Tỷ-kheo, vị ấy biết rõ như sau: ...(như trên)... và xả tương ứng với thiện được an trú. Chư Hiền, cho đến mức độ này, vị Tỷ- kheo đã làm thật nhiều.</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(Phong</w:t>
      </w:r>
      <w:r>
        <w:rPr>
          <w:rFonts w:ascii="Verdana" w:hAnsi="Verdana"/>
          <w:b/>
          <w:i/>
          <w:color w:val="008AF0"/>
          <w:spacing w:val="-1"/>
          <w:sz w:val="19"/>
        </w:rPr>
        <w:t> </w:t>
      </w:r>
      <w:r>
        <w:rPr>
          <w:rFonts w:ascii="Verdana" w:hAnsi="Verdana"/>
          <w:b/>
          <w:i/>
          <w:color w:val="008AF0"/>
          <w:spacing w:val="-2"/>
          <w:sz w:val="19"/>
        </w:rPr>
        <w:t>giới)</w:t>
      </w:r>
    </w:p>
    <w:p>
      <w:pPr>
        <w:pStyle w:val="BodyText"/>
        <w:spacing w:before="49"/>
        <w:rPr>
          <w:rFonts w:ascii="Verdana"/>
          <w:b/>
          <w:i/>
          <w:sz w:val="19"/>
        </w:rPr>
      </w:pPr>
    </w:p>
    <w:p>
      <w:pPr>
        <w:pStyle w:val="BodyText"/>
        <w:spacing w:line="230" w:lineRule="auto" w:before="1"/>
        <w:ind w:left="360" w:right="351"/>
        <w:jc w:val="both"/>
      </w:pPr>
      <w:r>
        <w:rPr/>
        <w:t>Chư Hiền, thế nào là phong giới? Có nội phong giới, có ngoại phong giới. Chư Hiền, thế nào là nội phong giới? Cái gì thuộc về nội thân, thuộc cá nhân, thuộc gió, thuộc động tánh, bị chấp thủ, như gió</w:t>
      </w:r>
      <w:r>
        <w:rPr>
          <w:spacing w:val="40"/>
        </w:rPr>
        <w:t> </w:t>
      </w:r>
      <w:r>
        <w:rPr/>
        <w:t>thổi lên, gió thổi xuống, gió trong ruột, gió trong bụng dưới, gió thổi ngang các chi tiết (tay chân), hơi thở vô, hơi thở ra, và bất cứ vật gì khác thuộc nội thân, thuộc cá nhân, thuộc gió, thuộc tánh động, bị chấp thủ. Chư Hiền, như vậy gọi là nội phong giới. Những gì thuộc nội phong giới và những gì thuộc ngoại phong giới đều thuộc về phong giới. Cần phải như thật quán sát phong giới với chánh trí tuệ như sau: "Cái này không phải của tôi, cái này không phải là tôi, cái này không phải tự ngã của tôi". Sau khi thấy như thật phong giới với chánh trí tuệ như vậy, vị ấy sanh yểm ly đối với phong giới, tâm từ bỏ phong giới.</w:t>
      </w:r>
    </w:p>
    <w:p>
      <w:pPr>
        <w:pStyle w:val="BodyText"/>
        <w:spacing w:before="13"/>
      </w:pPr>
    </w:p>
    <w:p>
      <w:pPr>
        <w:pStyle w:val="BodyText"/>
        <w:spacing w:line="230" w:lineRule="auto"/>
        <w:ind w:left="360" w:right="350"/>
        <w:jc w:val="both"/>
      </w:pPr>
      <w:r>
        <w:rPr/>
        <w:t>Chư Hiền, một thời xẩy ra khi ngoại phong giới dao động, gió thổi bay làng, thổi bay thị trấn, thổi bay thành phố, thổi bay xứ, thổi bay quốc độ. Chư Hiền, một thời xẩy ra khi trong tháng cuối mùa hạ, loài người tìm cầu gió nhờ lá cây ta-la, nhờ cây quạt, và người ta không mong tìm được cỏ tại chỗ có rạch nước chảy. Chư Hiền, tánh vô thường của ngoại phong giới xưa ấy có thể nêu rõ; tánh hủy hoại có thể nêu rõ; tánh đoạn diệt có thể nêu rõ; tánh biến dịch có thể nêu rõ. Như vậy còn nói gì đến thân thể yểu thọ do khát ái chấp thủ này? Ở đây không có gì để có thể nói là tôi, là của tôi, hay tôi là.</w:t>
      </w:r>
    </w:p>
    <w:p>
      <w:pPr>
        <w:pStyle w:val="BodyText"/>
        <w:spacing w:before="11"/>
      </w:pPr>
    </w:p>
    <w:p>
      <w:pPr>
        <w:pStyle w:val="BodyText"/>
        <w:spacing w:line="230" w:lineRule="auto"/>
        <w:ind w:left="360" w:right="352"/>
        <w:jc w:val="both"/>
      </w:pPr>
      <w:r>
        <w:rPr/>
        <w:t>Chư Hiền, nếu có những người khác mắng nhiếc, chỉ trích, chọc tức, nhiễu não Tỷ-kheo, vị ấy biết rõ như</w:t>
      </w:r>
      <w:r>
        <w:rPr>
          <w:spacing w:val="-1"/>
        </w:rPr>
        <w:t> </w:t>
      </w:r>
      <w:r>
        <w:rPr/>
        <w:t>sau: "Khổ thọ khởi lên nơi tôi này</w:t>
      </w:r>
      <w:r>
        <w:rPr>
          <w:spacing w:val="-6"/>
        </w:rPr>
        <w:t> </w:t>
      </w:r>
      <w:r>
        <w:rPr/>
        <w:t>thuộc</w:t>
      </w:r>
      <w:r>
        <w:rPr>
          <w:spacing w:val="-1"/>
        </w:rPr>
        <w:t> </w:t>
      </w:r>
      <w:r>
        <w:rPr/>
        <w:t>tai xúc</w:t>
      </w:r>
      <w:r>
        <w:rPr>
          <w:spacing w:val="-1"/>
        </w:rPr>
        <w:t> </w:t>
      </w:r>
      <w:r>
        <w:rPr/>
        <w:t>chạm; thọ này</w:t>
      </w:r>
      <w:r>
        <w:rPr>
          <w:spacing w:val="-3"/>
        </w:rPr>
        <w:t> </w:t>
      </w:r>
      <w:r>
        <w:rPr/>
        <w:t>do nhân duyên, không</w:t>
      </w:r>
      <w:r>
        <w:rPr>
          <w:spacing w:val="-1"/>
        </w:rPr>
        <w:t> </w:t>
      </w:r>
      <w:r>
        <w:rPr/>
        <w:t>phải không</w:t>
      </w:r>
      <w:r>
        <w:rPr>
          <w:spacing w:val="-2"/>
        </w:rPr>
        <w:t> </w:t>
      </w:r>
      <w:r>
        <w:rPr/>
        <w:t>do nhân duyên. Do nhân duyên gì? Do nhân duyên xúc vậy". Vị ấy</w:t>
      </w:r>
      <w:r>
        <w:rPr>
          <w:spacing w:val="-1"/>
        </w:rPr>
        <w:t> </w:t>
      </w:r>
      <w:r>
        <w:rPr/>
        <w:t>thấy</w:t>
      </w:r>
      <w:r>
        <w:rPr>
          <w:spacing w:val="-1"/>
        </w:rPr>
        <w:t> </w:t>
      </w:r>
      <w:r>
        <w:rPr/>
        <w:t>xúc là vô thường; vị ấy</w:t>
      </w:r>
      <w:r>
        <w:rPr>
          <w:spacing w:val="-1"/>
        </w:rPr>
        <w:t> </w:t>
      </w:r>
      <w:r>
        <w:rPr/>
        <w:t>thấy</w:t>
      </w:r>
      <w:r>
        <w:rPr>
          <w:spacing w:val="-1"/>
        </w:rPr>
        <w:t> </w:t>
      </w:r>
      <w:r>
        <w:rPr/>
        <w:t>thọ là vô thường; vị ấy thấy tưởng là vô thường; vị ấy thấy hành là vô thường; vị ấy thấy thức là vô thường; tâm của vị này hoan hỷ, thích thú, tịnh chỉ, quyết định, tùy thuộc giới đối tượng.</w:t>
      </w:r>
    </w:p>
    <w:p>
      <w:pPr>
        <w:pStyle w:val="BodyText"/>
        <w:spacing w:before="10"/>
      </w:pPr>
    </w:p>
    <w:p>
      <w:pPr>
        <w:pStyle w:val="BodyText"/>
        <w:spacing w:line="232" w:lineRule="auto"/>
        <w:ind w:left="360" w:right="358"/>
        <w:jc w:val="both"/>
      </w:pPr>
      <w:r>
        <w:rPr/>
        <w:t>Chư Hiền, nếu những người khác xử sự với Tỷ-kheo, không có hoàn hảo, không có tốt đẹp, không có khả</w:t>
      </w:r>
      <w:r>
        <w:rPr>
          <w:spacing w:val="-2"/>
        </w:rPr>
        <w:t> </w:t>
      </w:r>
      <w:r>
        <w:rPr/>
        <w:t>ái, hoặc</w:t>
      </w:r>
      <w:r>
        <w:rPr>
          <w:spacing w:val="-2"/>
        </w:rPr>
        <w:t> </w:t>
      </w:r>
      <w:r>
        <w:rPr/>
        <w:t>dùng</w:t>
      </w:r>
      <w:r>
        <w:rPr>
          <w:spacing w:val="-3"/>
        </w:rPr>
        <w:t> </w:t>
      </w:r>
      <w:r>
        <w:rPr/>
        <w:t>tay</w:t>
      </w:r>
      <w:r>
        <w:rPr>
          <w:spacing w:val="-6"/>
        </w:rPr>
        <w:t> </w:t>
      </w:r>
      <w:r>
        <w:rPr/>
        <w:t>xúc chạm, hoặc</w:t>
      </w:r>
      <w:r>
        <w:rPr>
          <w:spacing w:val="-2"/>
        </w:rPr>
        <w:t> </w:t>
      </w:r>
      <w:r>
        <w:rPr/>
        <w:t>dùng</w:t>
      </w:r>
      <w:r>
        <w:rPr>
          <w:spacing w:val="-3"/>
        </w:rPr>
        <w:t> </w:t>
      </w:r>
      <w:r>
        <w:rPr/>
        <w:t>đá</w:t>
      </w:r>
      <w:r>
        <w:rPr>
          <w:spacing w:val="-2"/>
        </w:rPr>
        <w:t> </w:t>
      </w:r>
      <w:r>
        <w:rPr/>
        <w:t>xúc</w:t>
      </w:r>
      <w:r>
        <w:rPr>
          <w:spacing w:val="-4"/>
        </w:rPr>
        <w:t> </w:t>
      </w:r>
      <w:r>
        <w:rPr/>
        <w:t>chạm,</w:t>
      </w:r>
      <w:r>
        <w:rPr>
          <w:spacing w:val="-1"/>
        </w:rPr>
        <w:t> </w:t>
      </w:r>
      <w:r>
        <w:rPr/>
        <w:t>hoặc</w:t>
      </w:r>
      <w:r>
        <w:rPr>
          <w:spacing w:val="-2"/>
        </w:rPr>
        <w:t> </w:t>
      </w:r>
      <w:r>
        <w:rPr/>
        <w:t>dùng</w:t>
      </w:r>
      <w:r>
        <w:rPr>
          <w:spacing w:val="-1"/>
        </w:rPr>
        <w:t> </w:t>
      </w:r>
      <w:r>
        <w:rPr/>
        <w:t>gậy</w:t>
      </w:r>
      <w:r>
        <w:rPr>
          <w:spacing w:val="-6"/>
        </w:rPr>
        <w:t> </w:t>
      </w:r>
      <w:r>
        <w:rPr/>
        <w:t>xúc</w:t>
      </w:r>
      <w:r>
        <w:rPr>
          <w:spacing w:val="-2"/>
        </w:rPr>
        <w:t> </w:t>
      </w:r>
      <w:r>
        <w:rPr/>
        <w:t>chạm,</w:t>
      </w:r>
      <w:r>
        <w:rPr>
          <w:spacing w:val="-3"/>
        </w:rPr>
        <w:t> </w:t>
      </w:r>
      <w:r>
        <w:rPr/>
        <w:t>hoặc</w:t>
      </w:r>
      <w:r>
        <w:rPr>
          <w:spacing w:val="-2"/>
        </w:rPr>
        <w:t> </w:t>
      </w:r>
      <w:r>
        <w:rPr/>
        <w:t>dùng</w:t>
      </w:r>
      <w:r>
        <w:rPr>
          <w:spacing w:val="-1"/>
        </w:rPr>
        <w:t> </w:t>
      </w:r>
      <w:r>
        <w:rPr/>
        <w:t>gươm</w:t>
      </w:r>
      <w:r>
        <w:rPr>
          <w:spacing w:val="-1"/>
        </w:rPr>
        <w:t> </w:t>
      </w:r>
      <w:r>
        <w:rPr/>
        <w:t>xúc</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chạm, vị ấy</w:t>
      </w:r>
      <w:r>
        <w:rPr>
          <w:spacing w:val="-1"/>
        </w:rPr>
        <w:t> </w:t>
      </w:r>
      <w:r>
        <w:rPr/>
        <w:t>biết như sau: "Sự thể của thân này</w:t>
      </w:r>
      <w:r>
        <w:rPr>
          <w:spacing w:val="-1"/>
        </w:rPr>
        <w:t> </w:t>
      </w:r>
      <w:r>
        <w:rPr/>
        <w:t>là như vậy</w:t>
      </w:r>
      <w:r>
        <w:rPr>
          <w:spacing w:val="-1"/>
        </w:rPr>
        <w:t> </w:t>
      </w:r>
      <w:r>
        <w:rPr/>
        <w:t>nên tay có thể xúc chạm, đá có thể xúc chạm, gậy có thể xúc chạm, gươm có thể xúc chạm". Thế Tôn đã dạy như sau trong ví dụ cái cưa: "Chư Tỷ- kheo, nếu có kẻ trộm cướp hạ tiện lấy cái cưa hai lưỡi cắt từng phần tay và chân, nếu ai ở đây sanh ý phẫn nộ thì người ấy không làm đúng lời ta dạy". Ta sẽ tinh cần, tinh tấn, không dải đãi, niệm được an trú, không có loạn niệm, thân thể được khinh an, không dao động, tâm được định tĩnh nhất tâm. Nay</w:t>
      </w:r>
      <w:r>
        <w:rPr>
          <w:spacing w:val="40"/>
        </w:rPr>
        <w:t> </w:t>
      </w:r>
      <w:r>
        <w:rPr/>
        <w:t>mặc cho tay xúc chạm thân này, mặc cho đá xúc chạm, mặc cho</w:t>
      </w:r>
      <w:r>
        <w:rPr>
          <w:spacing w:val="31"/>
        </w:rPr>
        <w:t> </w:t>
      </w:r>
      <w:r>
        <w:rPr/>
        <w:t>gậy xúc chạm, mặc cho</w:t>
      </w:r>
      <w:r>
        <w:rPr>
          <w:spacing w:val="32"/>
        </w:rPr>
        <w:t> </w:t>
      </w:r>
      <w:r>
        <w:rPr/>
        <w:t>gươm xúc chạm thân này. Lời dạy chư Phật cần phải được thực hành".</w:t>
      </w:r>
    </w:p>
    <w:p>
      <w:pPr>
        <w:pStyle w:val="BodyText"/>
        <w:spacing w:before="12"/>
      </w:pPr>
    </w:p>
    <w:p>
      <w:pPr>
        <w:pStyle w:val="BodyText"/>
        <w:spacing w:line="230" w:lineRule="auto"/>
        <w:ind w:left="360" w:right="352"/>
        <w:jc w:val="both"/>
      </w:pPr>
      <w:r>
        <w:rPr/>
        <w:t>Chư Hiền, Tỷ-kheo ấy, niệm Phật như vậy, niệm Pháp như vậy, niệm Tăng như vậy, nhưng xả tương</w:t>
      </w:r>
      <w:r>
        <w:rPr>
          <w:spacing w:val="40"/>
        </w:rPr>
        <w:t> </w:t>
      </w:r>
      <w:r>
        <w:rPr/>
        <w:t>ưng với thiện không được an trú. Do vậy, vị ấy bị dao động, bị dao động mạnh: "Thật bất hạnh cho ta, thật không may cho ta, thật rủi ro cho ta, thật không tốt đẹp cho ta. Dầu ta có niệm Phật như vậy, niệm Pháp như vậy, niệm Tăng như vậy, nhưng xả tương ưng với thiện không được an trú". Chư Hiền, ví như một người dâu, khi thấy</w:t>
      </w:r>
      <w:r>
        <w:rPr>
          <w:spacing w:val="-2"/>
        </w:rPr>
        <w:t> </w:t>
      </w:r>
      <w:r>
        <w:rPr/>
        <w:t>ông</w:t>
      </w:r>
      <w:r>
        <w:rPr>
          <w:spacing w:val="-2"/>
        </w:rPr>
        <w:t> </w:t>
      </w:r>
      <w:r>
        <w:rPr/>
        <w:t>nhạc, bị dao động, bị dao động mạnh. Cũng vậy, chư Hiền, nếu Tỷ-kheo ấy niệm Phật như vậy, niệm Pháp như vậy, niệm Tăng như vậy, nhưng xả tương ưng với thiện không được an trú. Do vậy, vị ấy bị dao động, bị dao động mạnh: "Thật bất hạnh cho ta, thật không may cho ta, thật rủi ro cho ta, thật không tốt đẹp cho ta. Dầu ta có niệm Phật như vậy, niệm Pháp như vậy, niệm Tăng</w:t>
      </w:r>
      <w:r>
        <w:rPr>
          <w:spacing w:val="40"/>
        </w:rPr>
        <w:t> </w:t>
      </w:r>
      <w:r>
        <w:rPr/>
        <w:t>như vậy, nhưng xả tương ưng với thiện không được an trú". Chư Hiền, nếu Tỷ- Kheo ấy niệm Phật như vậy, niệm Pháp như vậy, niệm Tăng như vậy, và xả tương ưng với thiện được an trú. Do vậy, Tỷ-kheo</w:t>
      </w:r>
      <w:r>
        <w:rPr>
          <w:spacing w:val="40"/>
        </w:rPr>
        <w:t> </w:t>
      </w:r>
      <w:r>
        <w:rPr/>
        <w:t>ấy được hoan hỷ. Chư Hiền, cho đến mức độ này, Tỷ-kheo đã làm thật nhiều.</w:t>
      </w:r>
    </w:p>
    <w:p>
      <w:pPr>
        <w:pStyle w:val="BodyText"/>
        <w:spacing w:before="14"/>
      </w:pPr>
    </w:p>
    <w:p>
      <w:pPr>
        <w:pStyle w:val="BodyText"/>
        <w:spacing w:line="230" w:lineRule="auto"/>
        <w:ind w:left="360" w:right="354"/>
        <w:jc w:val="both"/>
      </w:pPr>
      <w:r>
        <w:rPr/>
        <w:t>Chư Hiền, như một khoảng trống được bao vây bởi cây gậy, bởi dây leo, bởi cỏ, bởi bùn, được biết là một nhà ở. Cũng vậy, Chư Hiền, một khoảng trống được bao vây bởi xương, bởi dây gân, bởi thịt, bởi da, được biết là một sắc pháp.</w:t>
      </w:r>
    </w:p>
    <w:p>
      <w:pPr>
        <w:pStyle w:val="BodyText"/>
        <w:spacing w:before="11"/>
      </w:pPr>
    </w:p>
    <w:p>
      <w:pPr>
        <w:pStyle w:val="BodyText"/>
        <w:spacing w:line="230" w:lineRule="auto" w:before="1"/>
        <w:ind w:left="360" w:right="352"/>
        <w:jc w:val="both"/>
      </w:pPr>
      <w:r>
        <w:rPr/>
        <w:t>Chư Hiền, nếu nội mắt không bị hư hại, nhưng ngoại sắc không vào trong tầm mắt, không có sự quy tụ xúc chạm thích hợp, thì thức phần thích hợp không có hiện khởi. Chư Hiền, nếu nội mắt không bị hư</w:t>
      </w:r>
      <w:r>
        <w:rPr>
          <w:spacing w:val="40"/>
        </w:rPr>
        <w:t> </w:t>
      </w:r>
      <w:r>
        <w:rPr/>
        <w:t>hại, ngoại sắc vào trong</w:t>
      </w:r>
      <w:r>
        <w:rPr>
          <w:spacing w:val="-3"/>
        </w:rPr>
        <w:t> </w:t>
      </w:r>
      <w:r>
        <w:rPr/>
        <w:t>tầm</w:t>
      </w:r>
      <w:r>
        <w:rPr>
          <w:spacing w:val="-1"/>
        </w:rPr>
        <w:t> </w:t>
      </w:r>
      <w:r>
        <w:rPr/>
        <w:t>mắt, nhưng</w:t>
      </w:r>
      <w:r>
        <w:rPr>
          <w:spacing w:val="-2"/>
        </w:rPr>
        <w:t> </w:t>
      </w:r>
      <w:r>
        <w:rPr/>
        <w:t>không có sự</w:t>
      </w:r>
      <w:r>
        <w:rPr>
          <w:spacing w:val="-2"/>
        </w:rPr>
        <w:t> </w:t>
      </w:r>
      <w:r>
        <w:rPr/>
        <w:t>quy</w:t>
      </w:r>
      <w:r>
        <w:rPr>
          <w:spacing w:val="-4"/>
        </w:rPr>
        <w:t> </w:t>
      </w:r>
      <w:r>
        <w:rPr/>
        <w:t>tụ xúc</w:t>
      </w:r>
      <w:r>
        <w:rPr>
          <w:spacing w:val="-1"/>
        </w:rPr>
        <w:t> </w:t>
      </w:r>
      <w:r>
        <w:rPr/>
        <w:t>chạm</w:t>
      </w:r>
      <w:r>
        <w:rPr>
          <w:spacing w:val="-1"/>
        </w:rPr>
        <w:t> </w:t>
      </w:r>
      <w:r>
        <w:rPr/>
        <w:t>thích</w:t>
      </w:r>
      <w:r>
        <w:rPr>
          <w:spacing w:val="-2"/>
        </w:rPr>
        <w:t> </w:t>
      </w:r>
      <w:r>
        <w:rPr/>
        <w:t>hợp,</w:t>
      </w:r>
      <w:r>
        <w:rPr>
          <w:spacing w:val="-2"/>
        </w:rPr>
        <w:t> </w:t>
      </w:r>
      <w:r>
        <w:rPr/>
        <w:t>thì thức</w:t>
      </w:r>
      <w:r>
        <w:rPr>
          <w:spacing w:val="-3"/>
        </w:rPr>
        <w:t> </w:t>
      </w:r>
      <w:r>
        <w:rPr/>
        <w:t>phần</w:t>
      </w:r>
      <w:r>
        <w:rPr>
          <w:spacing w:val="-2"/>
        </w:rPr>
        <w:t> </w:t>
      </w:r>
      <w:r>
        <w:rPr/>
        <w:t>thích</w:t>
      </w:r>
      <w:r>
        <w:rPr>
          <w:spacing w:val="-2"/>
        </w:rPr>
        <w:t> </w:t>
      </w:r>
      <w:r>
        <w:rPr/>
        <w:t>hợp không có hiện khởi. Chư Hiền, chỉ khi nào nội mắt không bị hư hại, ngoại sắc vào trong tầm mắt, có sự quy tục xúc chạm thích hợp, thì thức phần thích hợp có hiện khởi.</w:t>
      </w:r>
    </w:p>
    <w:p>
      <w:pPr>
        <w:pStyle w:val="BodyText"/>
        <w:spacing w:before="11"/>
      </w:pPr>
    </w:p>
    <w:p>
      <w:pPr>
        <w:pStyle w:val="BodyText"/>
        <w:spacing w:line="230" w:lineRule="auto" w:before="1"/>
        <w:ind w:left="360" w:right="351"/>
        <w:jc w:val="both"/>
      </w:pPr>
      <w:r>
        <w:rPr/>
        <w:t>Bất cứ sắc pháp gì được hiện khởi như vậy đều quy tụ trong sắc thủ uẩn; bất cứ cảm thọ gì được hiện khởi như vậy đều quy tụ trong thọ thủ uẩn; bất cứ tưởng gì được hiện khởi như vậy đều được quy tụ trong tưởng thủ uẩn; bất cứ hành gì được hiện khởi như vậy đều quy tụ trong hành thủ uẩn; bất cứ thức</w:t>
      </w:r>
      <w:r>
        <w:rPr>
          <w:spacing w:val="40"/>
        </w:rPr>
        <w:t> </w:t>
      </w:r>
      <w:r>
        <w:rPr/>
        <w:t>gì được hiện khởi như vậy đều quy tụ trong thức thủ uẩn. Vị ấy tuệ tri như sau: "Như vậy, như người ta nói, có sự quy tụ, sự tập</w:t>
      </w:r>
      <w:r>
        <w:rPr>
          <w:spacing w:val="12"/>
        </w:rPr>
        <w:t> </w:t>
      </w:r>
      <w:r>
        <w:rPr/>
        <w:t>hợp, sự hòa hợp của năm thủ uẩn này. Thế Tôn đã nói như sau:</w:t>
      </w:r>
      <w:r>
        <w:rPr>
          <w:spacing w:val="11"/>
        </w:rPr>
        <w:t> </w:t>
      </w:r>
      <w:r>
        <w:rPr/>
        <w:t>"Ai thấy được</w:t>
      </w:r>
      <w:r>
        <w:rPr>
          <w:spacing w:val="40"/>
        </w:rPr>
        <w:t> </w:t>
      </w:r>
      <w:r>
        <w:rPr/>
        <w:t>lý duyên khởi, người ấy thấy được pháp; ai thấy được pháp, người ấy thấy được lý duyên khởi". Những pháp này do duyên khởi lên chính là năm thủ uẩn. Sự tham dục, chấp trước, tham đắm, mê say trong</w:t>
      </w:r>
      <w:r>
        <w:rPr>
          <w:spacing w:val="40"/>
        </w:rPr>
        <w:t> </w:t>
      </w:r>
      <w:r>
        <w:rPr/>
        <w:t>năm thủ uẩn này</w:t>
      </w:r>
      <w:r>
        <w:rPr>
          <w:spacing w:val="-2"/>
        </w:rPr>
        <w:t> </w:t>
      </w:r>
      <w:r>
        <w:rPr/>
        <w:t>tức là khổ tập; sự nhiếp phục tham dục, sự từ bỏ tham dục tức là sự khổ diệt". Cho đến mức độ này, Chư Hiền, Tỷ-kheo đã làm rất nhiều.</w:t>
      </w:r>
    </w:p>
    <w:p>
      <w:pPr>
        <w:pStyle w:val="BodyText"/>
        <w:spacing w:before="10"/>
      </w:pPr>
    </w:p>
    <w:p>
      <w:pPr>
        <w:pStyle w:val="BodyText"/>
        <w:spacing w:line="232" w:lineRule="auto" w:before="1"/>
        <w:ind w:left="360" w:right="358"/>
        <w:jc w:val="both"/>
      </w:pPr>
      <w:r>
        <w:rPr/>
        <w:t>Chư Hiền, nếu nội tai không bị hư hại, nhưng ngoại thanh không vào trong tầm tai, không có sự quy tụ xúc</w:t>
      </w:r>
      <w:r>
        <w:rPr>
          <w:spacing w:val="-2"/>
        </w:rPr>
        <w:t> </w:t>
      </w:r>
      <w:r>
        <w:rPr/>
        <w:t>chạm thích hợp, thì thức</w:t>
      </w:r>
      <w:r>
        <w:rPr>
          <w:spacing w:val="-2"/>
        </w:rPr>
        <w:t> </w:t>
      </w:r>
      <w:r>
        <w:rPr/>
        <w:t>phần thích</w:t>
      </w:r>
      <w:r>
        <w:rPr>
          <w:spacing w:val="-1"/>
        </w:rPr>
        <w:t> </w:t>
      </w:r>
      <w:r>
        <w:rPr/>
        <w:t>hợp không</w:t>
      </w:r>
      <w:r>
        <w:rPr>
          <w:spacing w:val="-1"/>
        </w:rPr>
        <w:t> </w:t>
      </w:r>
      <w:r>
        <w:rPr/>
        <w:t>có hiện khởi.</w:t>
      </w:r>
      <w:r>
        <w:rPr>
          <w:spacing w:val="40"/>
        </w:rPr>
        <w:t>  </w:t>
      </w:r>
      <w:r>
        <w:rPr/>
        <w:t>Cho đến mức</w:t>
      </w:r>
      <w:r>
        <w:rPr>
          <w:spacing w:val="-2"/>
        </w:rPr>
        <w:t> </w:t>
      </w:r>
      <w:r>
        <w:rPr/>
        <w:t>độ này, Chư Hiền, Tỷ- kheo đã làm rất nhiều.</w:t>
      </w:r>
    </w:p>
    <w:p>
      <w:pPr>
        <w:pStyle w:val="BodyText"/>
      </w:pPr>
    </w:p>
    <w:p>
      <w:pPr>
        <w:pStyle w:val="BodyText"/>
        <w:spacing w:line="232" w:lineRule="auto" w:before="1"/>
        <w:ind w:left="360" w:right="352"/>
        <w:jc w:val="both"/>
      </w:pPr>
      <w:r>
        <w:rPr/>
        <w:t>Chư Hiền, nếu nội lỗ mũi không bị hư hại, nhưng ngoại hương không vào trong tầm mũi, không có sự quy tụ xúc chạm thích hợp, thì thức phần thích hợp không có hiện khởi.</w:t>
      </w:r>
      <w:r>
        <w:rPr>
          <w:spacing w:val="80"/>
        </w:rPr>
        <w:t>  </w:t>
      </w:r>
      <w:r>
        <w:rPr/>
        <w:t>Cho đến mức độ này, Chư Hiền, Tỷ-kheo đã làm rất nhiều.</w:t>
      </w:r>
    </w:p>
    <w:p>
      <w:pPr>
        <w:pStyle w:val="BodyText"/>
      </w:pPr>
    </w:p>
    <w:p>
      <w:pPr>
        <w:pStyle w:val="BodyText"/>
        <w:spacing w:line="232" w:lineRule="auto"/>
        <w:ind w:left="360" w:right="357"/>
        <w:jc w:val="both"/>
      </w:pPr>
      <w:r>
        <w:rPr/>
        <w:t>Chư Hiền, nếu nội lưỡi không bị hư hại, nhưng ngoại vị không vào trong tầm lưỡi, không có sự quy tụ xúc</w:t>
      </w:r>
      <w:r>
        <w:rPr>
          <w:spacing w:val="-2"/>
        </w:rPr>
        <w:t> </w:t>
      </w:r>
      <w:r>
        <w:rPr/>
        <w:t>chạm thích hợp, thì thức</w:t>
      </w:r>
      <w:r>
        <w:rPr>
          <w:spacing w:val="-2"/>
        </w:rPr>
        <w:t> </w:t>
      </w:r>
      <w:r>
        <w:rPr/>
        <w:t>phần thích</w:t>
      </w:r>
      <w:r>
        <w:rPr>
          <w:spacing w:val="-1"/>
        </w:rPr>
        <w:t> </w:t>
      </w:r>
      <w:r>
        <w:rPr/>
        <w:t>hợp không</w:t>
      </w:r>
      <w:r>
        <w:rPr>
          <w:spacing w:val="-1"/>
        </w:rPr>
        <w:t> </w:t>
      </w:r>
      <w:r>
        <w:rPr/>
        <w:t>có</w:t>
      </w:r>
      <w:r>
        <w:rPr>
          <w:spacing w:val="-1"/>
        </w:rPr>
        <w:t> </w:t>
      </w:r>
      <w:r>
        <w:rPr/>
        <w:t>hiện khởi.</w:t>
      </w:r>
      <w:r>
        <w:rPr>
          <w:spacing w:val="80"/>
        </w:rPr>
        <w:t>  </w:t>
      </w:r>
      <w:r>
        <w:rPr/>
        <w:t>Cho đến mức</w:t>
      </w:r>
      <w:r>
        <w:rPr>
          <w:spacing w:val="-2"/>
        </w:rPr>
        <w:t> </w:t>
      </w:r>
      <w:r>
        <w:rPr/>
        <w:t>độ</w:t>
      </w:r>
      <w:r>
        <w:rPr>
          <w:spacing w:val="-1"/>
        </w:rPr>
        <w:t> </w:t>
      </w:r>
      <w:r>
        <w:rPr/>
        <w:t>này,</w:t>
      </w:r>
      <w:r>
        <w:rPr>
          <w:spacing w:val="-1"/>
        </w:rPr>
        <w:t> </w:t>
      </w:r>
      <w:r>
        <w:rPr/>
        <w:t>Chư Hiền, Tỷ-</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kheo</w:t>
      </w:r>
      <w:r>
        <w:rPr>
          <w:spacing w:val="-8"/>
        </w:rPr>
        <w:t> </w:t>
      </w:r>
      <w:r>
        <w:rPr/>
        <w:t>đã</w:t>
      </w:r>
      <w:r>
        <w:rPr>
          <w:spacing w:val="-3"/>
        </w:rPr>
        <w:t> </w:t>
      </w:r>
      <w:r>
        <w:rPr/>
        <w:t>làm</w:t>
      </w:r>
      <w:r>
        <w:rPr>
          <w:spacing w:val="-3"/>
        </w:rPr>
        <w:t> </w:t>
      </w:r>
      <w:r>
        <w:rPr/>
        <w:t>rất</w:t>
      </w:r>
      <w:r>
        <w:rPr>
          <w:spacing w:val="-4"/>
        </w:rPr>
        <w:t> </w:t>
      </w:r>
      <w:r>
        <w:rPr>
          <w:spacing w:val="-2"/>
        </w:rPr>
        <w:t>nhiều.</w:t>
      </w:r>
    </w:p>
    <w:p>
      <w:pPr>
        <w:pStyle w:val="BodyText"/>
        <w:spacing w:before="6"/>
      </w:pPr>
    </w:p>
    <w:p>
      <w:pPr>
        <w:pStyle w:val="BodyText"/>
        <w:spacing w:line="232" w:lineRule="auto"/>
        <w:ind w:left="360" w:right="354"/>
        <w:jc w:val="both"/>
      </w:pPr>
      <w:r>
        <w:rPr/>
        <w:t>Chư Hiền, nếu nội thân không bị hư hại, nhưng ngoại xúc không vào trong tầm của thân, không có sự quy tụ xúc chạm thích hợp, thì thức phần thích hợp không có hiện khởi.</w:t>
      </w:r>
      <w:r>
        <w:rPr>
          <w:spacing w:val="80"/>
        </w:rPr>
        <w:t>  </w:t>
      </w:r>
      <w:r>
        <w:rPr/>
        <w:t>Cho đến mức độ này, Chư Hiền, Tỷ-kheo đã làm rất nhiều.</w:t>
      </w:r>
    </w:p>
    <w:p>
      <w:pPr>
        <w:pStyle w:val="BodyText"/>
        <w:spacing w:before="3"/>
      </w:pPr>
    </w:p>
    <w:p>
      <w:pPr>
        <w:pStyle w:val="BodyText"/>
        <w:spacing w:line="230" w:lineRule="auto" w:before="1"/>
        <w:ind w:left="360" w:right="352"/>
        <w:jc w:val="both"/>
      </w:pPr>
      <w:r>
        <w:rPr/>
        <w:t>Chư Hiền, nếu nội</w:t>
      </w:r>
      <w:r>
        <w:rPr>
          <w:spacing w:val="12"/>
        </w:rPr>
        <w:t> </w:t>
      </w:r>
      <w:r>
        <w:rPr/>
        <w:t>ý căn</w:t>
      </w:r>
      <w:r>
        <w:rPr>
          <w:spacing w:val="12"/>
        </w:rPr>
        <w:t> </w:t>
      </w:r>
      <w:r>
        <w:rPr/>
        <w:t>không bị hư hại, ngoại</w:t>
      </w:r>
      <w:r>
        <w:rPr>
          <w:spacing w:val="12"/>
        </w:rPr>
        <w:t> </w:t>
      </w:r>
      <w:r>
        <w:rPr/>
        <w:t>pháp vào trong tầm của ý căn, nhưng không có sự quy</w:t>
      </w:r>
      <w:r>
        <w:rPr>
          <w:spacing w:val="40"/>
        </w:rPr>
        <w:t> </w:t>
      </w:r>
      <w:r>
        <w:rPr/>
        <w:t>tụ xúc chạm thích hợp, thì thức phần thích hợp không có hiện khởi. Chư Hiền, chỉ khi nào nội ý căn không bị hư hại, ngoại pháp vào trong tầm của ý căn, có sự quy tụ xúc chạm thích hợp, thì thức phần thích hợp có hiện khởi.</w:t>
      </w:r>
    </w:p>
    <w:p>
      <w:pPr>
        <w:pStyle w:val="BodyText"/>
        <w:spacing w:before="10"/>
      </w:pPr>
    </w:p>
    <w:p>
      <w:pPr>
        <w:pStyle w:val="BodyText"/>
        <w:spacing w:line="230" w:lineRule="auto"/>
        <w:ind w:left="360" w:right="347"/>
        <w:jc w:val="both"/>
      </w:pPr>
      <w:r>
        <w:rPr/>
        <w:t>Bất cứ sắc gì được hiện khởi như vậy đều quy tụ trong sắc thủ uẩn; bất cứ cảm thọ gì được hiện khởi</w:t>
      </w:r>
      <w:r>
        <w:rPr>
          <w:spacing w:val="40"/>
        </w:rPr>
        <w:t> </w:t>
      </w:r>
      <w:r>
        <w:rPr/>
        <w:t>như vậy đều quy tụ trong thọ thủ uẩn; bất cứ tưởng gì được hiện khởi như vậy đều quy tụ trong tưởng</w:t>
      </w:r>
      <w:r>
        <w:rPr>
          <w:spacing w:val="40"/>
        </w:rPr>
        <w:t> </w:t>
      </w:r>
      <w:r>
        <w:rPr/>
        <w:t>thủ uẩn; bất cứ hành gì được hiện khởi như vậy đều quy</w:t>
      </w:r>
      <w:r>
        <w:rPr>
          <w:spacing w:val="-1"/>
        </w:rPr>
        <w:t> </w:t>
      </w:r>
      <w:r>
        <w:rPr/>
        <w:t>tụ trong hành thủ uẩn; bất cứ thức gì được hiện khởi như</w:t>
      </w:r>
      <w:r>
        <w:rPr>
          <w:spacing w:val="-2"/>
        </w:rPr>
        <w:t> </w:t>
      </w:r>
      <w:r>
        <w:rPr/>
        <w:t>vậy</w:t>
      </w:r>
      <w:r>
        <w:rPr>
          <w:spacing w:val="-6"/>
        </w:rPr>
        <w:t> </w:t>
      </w:r>
      <w:r>
        <w:rPr/>
        <w:t>đều</w:t>
      </w:r>
      <w:r>
        <w:rPr>
          <w:spacing w:val="-1"/>
        </w:rPr>
        <w:t> </w:t>
      </w:r>
      <w:r>
        <w:rPr/>
        <w:t>quy</w:t>
      </w:r>
      <w:r>
        <w:rPr>
          <w:spacing w:val="-6"/>
        </w:rPr>
        <w:t> </w:t>
      </w:r>
      <w:r>
        <w:rPr/>
        <w:t>tụ trong</w:t>
      </w:r>
      <w:r>
        <w:rPr>
          <w:spacing w:val="-1"/>
        </w:rPr>
        <w:t> </w:t>
      </w:r>
      <w:r>
        <w:rPr/>
        <w:t>thức</w:t>
      </w:r>
      <w:r>
        <w:rPr>
          <w:spacing w:val="-3"/>
        </w:rPr>
        <w:t> </w:t>
      </w:r>
      <w:r>
        <w:rPr/>
        <w:t>thủ uẩn. Vị ấy</w:t>
      </w:r>
      <w:r>
        <w:rPr>
          <w:spacing w:val="-3"/>
        </w:rPr>
        <w:t> </w:t>
      </w:r>
      <w:r>
        <w:rPr/>
        <w:t>tuệ</w:t>
      </w:r>
      <w:r>
        <w:rPr>
          <w:spacing w:val="-2"/>
        </w:rPr>
        <w:t> </w:t>
      </w:r>
      <w:r>
        <w:rPr/>
        <w:t>tri</w:t>
      </w:r>
      <w:r>
        <w:rPr>
          <w:spacing w:val="-1"/>
        </w:rPr>
        <w:t> </w:t>
      </w:r>
      <w:r>
        <w:rPr/>
        <w:t>như sau: "Như</w:t>
      </w:r>
      <w:r>
        <w:rPr>
          <w:spacing w:val="-1"/>
        </w:rPr>
        <w:t> </w:t>
      </w:r>
      <w:r>
        <w:rPr/>
        <w:t>vậy, như</w:t>
      </w:r>
      <w:r>
        <w:rPr>
          <w:spacing w:val="-1"/>
        </w:rPr>
        <w:t> </w:t>
      </w:r>
      <w:r>
        <w:rPr/>
        <w:t>người ta</w:t>
      </w:r>
      <w:r>
        <w:rPr>
          <w:spacing w:val="-1"/>
        </w:rPr>
        <w:t> </w:t>
      </w:r>
      <w:r>
        <w:rPr/>
        <w:t>nói,</w:t>
      </w:r>
      <w:r>
        <w:rPr>
          <w:spacing w:val="-1"/>
        </w:rPr>
        <w:t> </w:t>
      </w:r>
      <w:r>
        <w:rPr/>
        <w:t>có</w:t>
      </w:r>
      <w:r>
        <w:rPr>
          <w:spacing w:val="-1"/>
        </w:rPr>
        <w:t> </w:t>
      </w:r>
      <w:r>
        <w:rPr/>
        <w:t>sự</w:t>
      </w:r>
      <w:r>
        <w:rPr>
          <w:spacing w:val="-1"/>
        </w:rPr>
        <w:t> </w:t>
      </w:r>
      <w:r>
        <w:rPr/>
        <w:t>quy tụ, sự tập họp, sự hòa hợp của năm thủ uẩn này. Thế Tôn đã nói như sau: "Ai thấy được lý duyên khởi, người ấy thấy được pháp; ai thấy được pháp, người ấy thấy được lý duyên khởi". Những pháp này do duyên khởi</w:t>
      </w:r>
      <w:r>
        <w:rPr>
          <w:spacing w:val="-1"/>
        </w:rPr>
        <w:t> </w:t>
      </w:r>
      <w:r>
        <w:rPr/>
        <w:t>lên chính</w:t>
      </w:r>
      <w:r>
        <w:rPr>
          <w:spacing w:val="-2"/>
        </w:rPr>
        <w:t> </w:t>
      </w:r>
      <w:r>
        <w:rPr/>
        <w:t>là</w:t>
      </w:r>
      <w:r>
        <w:rPr>
          <w:spacing w:val="-2"/>
        </w:rPr>
        <w:t> </w:t>
      </w:r>
      <w:r>
        <w:rPr/>
        <w:t>năm</w:t>
      </w:r>
      <w:r>
        <w:rPr>
          <w:spacing w:val="-1"/>
        </w:rPr>
        <w:t> </w:t>
      </w:r>
      <w:r>
        <w:rPr/>
        <w:t>thủ uẩn.</w:t>
      </w:r>
      <w:r>
        <w:rPr>
          <w:spacing w:val="-2"/>
        </w:rPr>
        <w:t> </w:t>
      </w:r>
      <w:r>
        <w:rPr/>
        <w:t>Sự</w:t>
      </w:r>
      <w:r>
        <w:rPr>
          <w:spacing w:val="-3"/>
        </w:rPr>
        <w:t> </w:t>
      </w:r>
      <w:r>
        <w:rPr/>
        <w:t>tham</w:t>
      </w:r>
      <w:r>
        <w:rPr>
          <w:spacing w:val="-1"/>
        </w:rPr>
        <w:t> </w:t>
      </w:r>
      <w:r>
        <w:rPr/>
        <w:t>dục, chấp</w:t>
      </w:r>
      <w:r>
        <w:rPr>
          <w:spacing w:val="-2"/>
        </w:rPr>
        <w:t> </w:t>
      </w:r>
      <w:r>
        <w:rPr/>
        <w:t>trước, tham</w:t>
      </w:r>
      <w:r>
        <w:rPr>
          <w:spacing w:val="-1"/>
        </w:rPr>
        <w:t> </w:t>
      </w:r>
      <w:r>
        <w:rPr/>
        <w:t>đắm, mê</w:t>
      </w:r>
      <w:r>
        <w:rPr>
          <w:spacing w:val="-3"/>
        </w:rPr>
        <w:t> </w:t>
      </w:r>
      <w:r>
        <w:rPr/>
        <w:t>say</w:t>
      </w:r>
      <w:r>
        <w:rPr>
          <w:spacing w:val="-7"/>
        </w:rPr>
        <w:t> </w:t>
      </w:r>
      <w:r>
        <w:rPr/>
        <w:t>trong</w:t>
      </w:r>
      <w:r>
        <w:rPr>
          <w:spacing w:val="-1"/>
        </w:rPr>
        <w:t> </w:t>
      </w:r>
      <w:r>
        <w:rPr/>
        <w:t>năm</w:t>
      </w:r>
      <w:r>
        <w:rPr>
          <w:spacing w:val="-2"/>
        </w:rPr>
        <w:t> </w:t>
      </w:r>
      <w:r>
        <w:rPr/>
        <w:t>thủ uẩn</w:t>
      </w:r>
      <w:r>
        <w:rPr>
          <w:spacing w:val="-1"/>
        </w:rPr>
        <w:t> </w:t>
      </w:r>
      <w:r>
        <w:rPr/>
        <w:t>này tức là khổ tập; sự nhiếp phục tham dục, sự từ bỏ tham dục tức là sự khổ diệt". Cho đến mức độ này, chư Hiền, Tỷ-kheo đã làm rất nhiều.</w:t>
      </w:r>
    </w:p>
    <w:p>
      <w:pPr>
        <w:pStyle w:val="BodyText"/>
        <w:spacing w:before="4"/>
      </w:pPr>
    </w:p>
    <w:p>
      <w:pPr>
        <w:pStyle w:val="BodyText"/>
        <w:ind w:left="360"/>
        <w:jc w:val="both"/>
      </w:pPr>
      <w:r>
        <w:rPr/>
        <w:t>Tôn</w:t>
      </w:r>
      <w:r>
        <w:rPr>
          <w:spacing w:val="-6"/>
        </w:rPr>
        <w:t> </w:t>
      </w:r>
      <w:r>
        <w:rPr/>
        <w:t>giả</w:t>
      </w:r>
      <w:r>
        <w:rPr>
          <w:spacing w:val="-2"/>
        </w:rPr>
        <w:t> </w:t>
      </w:r>
      <w:r>
        <w:rPr/>
        <w:t>Sariputta</w:t>
      </w:r>
      <w:r>
        <w:rPr>
          <w:spacing w:val="-4"/>
        </w:rPr>
        <w:t> </w:t>
      </w:r>
      <w:r>
        <w:rPr/>
        <w:t>thuyết</w:t>
      </w:r>
      <w:r>
        <w:rPr>
          <w:spacing w:val="-2"/>
        </w:rPr>
        <w:t> </w:t>
      </w:r>
      <w:r>
        <w:rPr/>
        <w:t>giảng</w:t>
      </w:r>
      <w:r>
        <w:rPr>
          <w:spacing w:val="-4"/>
        </w:rPr>
        <w:t> </w:t>
      </w:r>
      <w:r>
        <w:rPr/>
        <w:t>như</w:t>
      </w:r>
      <w:r>
        <w:rPr>
          <w:spacing w:val="-6"/>
        </w:rPr>
        <w:t> </w:t>
      </w:r>
      <w:r>
        <w:rPr/>
        <w:t>vậy.</w:t>
      </w:r>
      <w:r>
        <w:rPr>
          <w:spacing w:val="-4"/>
        </w:rPr>
        <w:t> </w:t>
      </w:r>
      <w:r>
        <w:rPr/>
        <w:t>Các</w:t>
      </w:r>
      <w:r>
        <w:rPr>
          <w:spacing w:val="-6"/>
        </w:rPr>
        <w:t> </w:t>
      </w:r>
      <w:r>
        <w:rPr/>
        <w:t>Tỷ-kheo</w:t>
      </w:r>
      <w:r>
        <w:rPr>
          <w:spacing w:val="-3"/>
        </w:rPr>
        <w:t> </w:t>
      </w:r>
      <w:r>
        <w:rPr/>
        <w:t>ấy</w:t>
      </w:r>
      <w:r>
        <w:rPr>
          <w:spacing w:val="-9"/>
        </w:rPr>
        <w:t> </w:t>
      </w:r>
      <w:r>
        <w:rPr/>
        <w:t>hoan</w:t>
      </w:r>
      <w:r>
        <w:rPr>
          <w:spacing w:val="-3"/>
        </w:rPr>
        <w:t> </w:t>
      </w:r>
      <w:r>
        <w:rPr/>
        <w:t>hỷ,</w:t>
      </w:r>
      <w:r>
        <w:rPr>
          <w:spacing w:val="-2"/>
        </w:rPr>
        <w:t> </w:t>
      </w:r>
      <w:r>
        <w:rPr/>
        <w:t>tín</w:t>
      </w:r>
      <w:r>
        <w:rPr>
          <w:spacing w:val="-4"/>
        </w:rPr>
        <w:t> </w:t>
      </w:r>
      <w:r>
        <w:rPr/>
        <w:t>thọ</w:t>
      </w:r>
      <w:r>
        <w:rPr>
          <w:spacing w:val="-2"/>
        </w:rPr>
        <w:t> </w:t>
      </w:r>
      <w:r>
        <w:rPr/>
        <w:t>lời</w:t>
      </w:r>
      <w:r>
        <w:rPr>
          <w:spacing w:val="-2"/>
        </w:rPr>
        <w:t> </w:t>
      </w:r>
      <w:r>
        <w:rPr/>
        <w:t>Tôn</w:t>
      </w:r>
      <w:r>
        <w:rPr>
          <w:spacing w:val="-6"/>
        </w:rPr>
        <w:t> </w:t>
      </w:r>
      <w:r>
        <w:rPr/>
        <w:t>giả</w:t>
      </w:r>
      <w:r>
        <w:rPr>
          <w:spacing w:val="-5"/>
        </w:rPr>
        <w:t> </w:t>
      </w:r>
      <w:r>
        <w:rPr/>
        <w:t>Sariputta</w:t>
      </w:r>
      <w:r>
        <w:rPr>
          <w:spacing w:val="-3"/>
        </w:rPr>
        <w:t> </w:t>
      </w:r>
      <w:r>
        <w:rPr>
          <w:spacing w:val="-4"/>
        </w:rPr>
        <w:t>dạy.</w:t>
      </w:r>
    </w:p>
    <w:p>
      <w:pPr>
        <w:pStyle w:val="BodyText"/>
        <w:spacing w:before="7"/>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ÐẠI</w:t>
      </w:r>
      <w:r>
        <w:rPr>
          <w:b/>
          <w:color w:val="008AF0"/>
          <w:spacing w:val="4"/>
          <w:sz w:val="21"/>
        </w:rPr>
        <w:t> </w:t>
      </w:r>
      <w:r>
        <w:rPr>
          <w:b/>
          <w:color w:val="008AF0"/>
          <w:sz w:val="21"/>
        </w:rPr>
        <w:t>KINH</w:t>
      </w:r>
      <w:r>
        <w:rPr>
          <w:b/>
          <w:color w:val="008AF0"/>
          <w:spacing w:val="3"/>
          <w:sz w:val="21"/>
        </w:rPr>
        <w:t> </w:t>
      </w:r>
      <w:r>
        <w:rPr>
          <w:b/>
          <w:color w:val="008AF0"/>
          <w:sz w:val="21"/>
        </w:rPr>
        <w:t>THÍ</w:t>
      </w:r>
      <w:r>
        <w:rPr>
          <w:b/>
          <w:color w:val="008AF0"/>
          <w:spacing w:val="4"/>
          <w:sz w:val="21"/>
        </w:rPr>
        <w:t> </w:t>
      </w:r>
      <w:r>
        <w:rPr>
          <w:b/>
          <w:color w:val="008AF0"/>
          <w:sz w:val="21"/>
        </w:rPr>
        <w:t>DỤ</w:t>
      </w:r>
      <w:r>
        <w:rPr>
          <w:b/>
          <w:color w:val="008AF0"/>
          <w:spacing w:val="6"/>
          <w:sz w:val="21"/>
        </w:rPr>
        <w:t> </w:t>
      </w:r>
      <w:r>
        <w:rPr>
          <w:b/>
          <w:color w:val="008AF0"/>
          <w:sz w:val="21"/>
        </w:rPr>
        <w:t>LÕI</w:t>
      </w:r>
      <w:r>
        <w:rPr>
          <w:b/>
          <w:color w:val="008AF0"/>
          <w:spacing w:val="2"/>
          <w:sz w:val="21"/>
        </w:rPr>
        <w:t> </w:t>
      </w:r>
      <w:r>
        <w:rPr>
          <w:b/>
          <w:color w:val="008AF0"/>
          <w:spacing w:val="-5"/>
          <w:sz w:val="21"/>
        </w:rPr>
        <w:t>CÂY</w:t>
      </w:r>
    </w:p>
    <w:p>
      <w:pPr>
        <w:spacing w:line="228" w:lineRule="exact" w:before="0"/>
        <w:ind w:left="981" w:right="0" w:firstLine="0"/>
        <w:jc w:val="left"/>
        <w:rPr>
          <w:b/>
          <w:i/>
          <w:sz w:val="20"/>
        </w:rPr>
      </w:pPr>
      <w:r>
        <w:rPr>
          <w:b/>
          <w:i/>
          <w:color w:val="008AF0"/>
          <w:spacing w:val="-5"/>
          <w:sz w:val="20"/>
        </w:rPr>
        <w:t>(Mahasaropama-</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330"/>
            <w:col w:w="7329"/>
          </w:cols>
        </w:sectPr>
      </w:pPr>
    </w:p>
    <w:p>
      <w:pPr>
        <w:pStyle w:val="BodyText"/>
        <w:spacing w:line="230" w:lineRule="auto" w:before="273"/>
        <w:ind w:left="360" w:right="355"/>
        <w:jc w:val="both"/>
      </w:pPr>
      <w:r>
        <w:rPr/>
        <w:t>Một thời Thế Tôn ở tại Rajagaha (Vương Xá), núi Gijjhakuta (Linh Thứu), khi Devadatta (Ðề-bà-đạt- đa) từ bỏ (Chúng Tăng) ra đi không bao lâu. Ÿ đây, nhân việc Devadatta, Thế Tôn cho gọi các Tỷ-kheo và dạy như sau:</w:t>
      </w:r>
    </w:p>
    <w:p>
      <w:pPr>
        <w:pStyle w:val="BodyText"/>
        <w:spacing w:before="9"/>
      </w:pPr>
    </w:p>
    <w:p>
      <w:pPr>
        <w:pStyle w:val="BodyText"/>
        <w:spacing w:line="230" w:lineRule="auto"/>
        <w:ind w:left="360" w:right="352"/>
        <w:jc w:val="both"/>
      </w:pPr>
      <w:r>
        <w:rPr/>
        <w:t>-- Ÿ đây, này các Tỷ-kheo, có Thiện nam tử do lòng tin xuất gia, từ bỏ gia đình, sống không gia đình: "Ta bị chìm đắm trong sanh, già, chết, sầu, bi, khổ, ưu, não, bị chìm đắm trong đau khổ, bị chi phối bởi đau khổ. Rất có thể, toàn bộ khổ uẩn này có thể chấm dứt được". Vị ấy xuất gia như vậy, được lợi dưỡng, tôn kính, danh vọng. Do lợi dưỡng, tôn kính, danh vọng này, vị ấy hoan hỷ, mãn nguyện. Do lợi dưỡng, tôn kính, danh vọng này, vị ấy khen mình, chê người: "Ta được lợi dưỡng như vậy, được danh vọng như vậy. Còn các Tỷ-kheo khác ít được biết đến, ít có uy quyền". Vị ấy, vì lợi dưỡng, tôn kính, danh vọng này, trở thành mê say, tham đắm, phóng dật. Do sống phóng dật, vị ấy bị đau khổ.</w:t>
      </w:r>
    </w:p>
    <w:p>
      <w:pPr>
        <w:pStyle w:val="BodyText"/>
        <w:spacing w:before="15"/>
      </w:pPr>
    </w:p>
    <w:p>
      <w:pPr>
        <w:pStyle w:val="BodyText"/>
        <w:spacing w:line="230" w:lineRule="auto"/>
        <w:ind w:left="360" w:right="351"/>
        <w:jc w:val="both"/>
      </w:pPr>
      <w:r>
        <w:rPr/>
        <w:t>Chư Tỷ-kheo, ví như một người muốn được lõi cây, tìm cầu lõi cây. Trong khi đi tìm lõi cây, trước một cây lớn, đứng thẳng, có lõi cây, người ấy bỏ qua lõi cây, bỏ qua giác cây, bỏ qua vỏ trong, bỏ qua vỏ ngoài, chặt cành lá, lấy chúng mang đi, tưởng rằng đó là lõi cây. Một người có mắt thấy vậy bèn nói: "Thật sự người này không biết lõi cây, không biết giác cây, không biết vỏ trong, không biết vỏ ngoài, không biết cành lá. Người này muốn được lõi cây, tìm cầu lõi cây. Trong khi đi tìm lõi cây, trước một cây lớn, đứng thẳng, có lõi cây, người này bỏ qua lõi cây, bỏ qua giác cây, bỏ qua vỏ trong, bỏ qua vỏ ngoài, chặt cành lá, lấy chúng mang đi, tưởng rằng đó là lõi cây. Và người này không đạt mục đích mà lõi cây</w:t>
      </w:r>
      <w:r>
        <w:rPr>
          <w:spacing w:val="-2"/>
        </w:rPr>
        <w:t> </w:t>
      </w:r>
      <w:r>
        <w:rPr/>
        <w:t>có thể thành tựu". Cũng vậy, ở đây, này các Tỷ-kheo, có Thiện nam tử vì lòng tin xuất gia, từ bỏ gia đình, sống không gia đình: "Ta bị chìm đắm trong sanh, già, chết, sầu, bi, khổ, ưu, não bị chi phối</w:t>
      </w:r>
      <w:r>
        <w:rPr>
          <w:spacing w:val="40"/>
        </w:rPr>
        <w:t> </w:t>
      </w:r>
      <w:r>
        <w:rPr/>
        <w:t>bởi đau khổ. Rất có thể toàn bộ khổ uẩn này có thể chấm dứt". Vị ấy xuất gia như vậy, được lợi dưỡng, tôn kính, danh vọng. Do lợi dưỡng, tôn kính, danh vọng này, vị ấy hoan hỷ, tự mãn. Do lợi dưỡng, tôn kính, danh vọng này, vị ấy khen mình, chê người: "Ta được lợi dưỡng như vậy, được danh vọng như vậy, Còn các Tỷ-kheo khác ít được biết đến, ít có uy quyền". Vị ấy vì lợi dưỡng, tôn kính, danh vọng này, trở thành mê say, tham đắm, phóng dật. Do sống phóng dật, vị ấy bị đau khổ. Chư Tỷ-kheo, Tỷ- kheo ấy được gọi là vị đã nắm lấy cành lá của phạm hạnh, vì do vậy, vị ấy đã dừng lại (ở đây).</w:t>
      </w:r>
    </w:p>
    <w:p>
      <w:pPr>
        <w:pStyle w:val="BodyText"/>
        <w:spacing w:before="15"/>
      </w:pPr>
    </w:p>
    <w:p>
      <w:pPr>
        <w:pStyle w:val="BodyText"/>
        <w:spacing w:line="230" w:lineRule="auto"/>
        <w:ind w:left="360" w:right="353"/>
        <w:jc w:val="both"/>
      </w:pPr>
      <w:r>
        <w:rPr/>
        <w:t>Nhưng ở đây, này các Tỷ-kheo, có vị thiện nam tử vì lòng tin xuất gia, từ bỏ gia đình, sống không gia đình: "Ta</w:t>
      </w:r>
      <w:r>
        <w:rPr>
          <w:spacing w:val="-1"/>
        </w:rPr>
        <w:t> </w:t>
      </w:r>
      <w:r>
        <w:rPr/>
        <w:t>bị chìm đắm trong</w:t>
      </w:r>
      <w:r>
        <w:rPr>
          <w:spacing w:val="-2"/>
        </w:rPr>
        <w:t> </w:t>
      </w:r>
      <w:r>
        <w:rPr/>
        <w:t>sanh, già,</w:t>
      </w:r>
      <w:r>
        <w:rPr>
          <w:spacing w:val="-1"/>
        </w:rPr>
        <w:t> </w:t>
      </w:r>
      <w:r>
        <w:rPr/>
        <w:t>chết, sầu, bi, khổ, ưu</w:t>
      </w:r>
      <w:r>
        <w:rPr>
          <w:spacing w:val="-1"/>
        </w:rPr>
        <w:t> </w:t>
      </w:r>
      <w:r>
        <w:rPr/>
        <w:t>não, bị chìm đắm trong đau khổ,</w:t>
      </w:r>
      <w:r>
        <w:rPr>
          <w:spacing w:val="-1"/>
        </w:rPr>
        <w:t> </w:t>
      </w:r>
      <w:r>
        <w:rPr/>
        <w:t>bị chi phối bởi đau khổ. Rất có thể toàn bộ khổ uẩn này có thể chấm dứt". Rồi vị ấy xuất gia như vậy, được lợi dưỡng, tôn kính, danh vọng. Vị ấy không vì lợi dưỡng, tôn kính, danh vọng này khen mình, chê người. Vị ấy không vì lợi dưỡng, tôn kính, danh vọng này trở thành mê say, tham đắm, phóng dật. Do sống không phóng dật, vị ấy thành tựu giới đức. Do thành tựu giới đức này, vị ấy hoan hỷ, tự mãn. Do thành tựu, giới đức này, vị ấy khen mình chê người: "Ta là người trì giới, theo thiện pháp. Các Tỷ-kheo khác phá giới, theo ác pháp". Do thành tựu giới đức này, vị ấy trở thành mê say, tham đắm, phóng dật. Do sống phóng dật, vị ấy bị đau khổ.</w:t>
      </w:r>
    </w:p>
    <w:p>
      <w:pPr>
        <w:pStyle w:val="BodyText"/>
        <w:spacing w:before="13"/>
      </w:pPr>
    </w:p>
    <w:p>
      <w:pPr>
        <w:pStyle w:val="BodyText"/>
        <w:spacing w:line="230" w:lineRule="auto"/>
        <w:ind w:left="360" w:right="354"/>
        <w:jc w:val="both"/>
      </w:pPr>
      <w:r>
        <w:rPr/>
        <w:t>Chư Tỷ-kheo, ví như một người muốn được lõi cây, tìm cầu lõi cây. Trong khi đi tìm lõi cây, trước một cây</w:t>
      </w:r>
      <w:r>
        <w:rPr>
          <w:spacing w:val="-7"/>
        </w:rPr>
        <w:t> </w:t>
      </w:r>
      <w:r>
        <w:rPr/>
        <w:t>lớn, đứng</w:t>
      </w:r>
      <w:r>
        <w:rPr>
          <w:spacing w:val="-4"/>
        </w:rPr>
        <w:t> </w:t>
      </w:r>
      <w:r>
        <w:rPr/>
        <w:t>thẳng,</w:t>
      </w:r>
      <w:r>
        <w:rPr>
          <w:spacing w:val="-2"/>
        </w:rPr>
        <w:t> </w:t>
      </w:r>
      <w:r>
        <w:rPr/>
        <w:t>có</w:t>
      </w:r>
      <w:r>
        <w:rPr>
          <w:spacing w:val="-2"/>
        </w:rPr>
        <w:t> </w:t>
      </w:r>
      <w:r>
        <w:rPr/>
        <w:t>lõi</w:t>
      </w:r>
      <w:r>
        <w:rPr>
          <w:spacing w:val="-1"/>
        </w:rPr>
        <w:t> </w:t>
      </w:r>
      <w:r>
        <w:rPr/>
        <w:t>cây,</w:t>
      </w:r>
      <w:r>
        <w:rPr>
          <w:spacing w:val="-2"/>
        </w:rPr>
        <w:t> </w:t>
      </w:r>
      <w:r>
        <w:rPr/>
        <w:t>người</w:t>
      </w:r>
      <w:r>
        <w:rPr>
          <w:spacing w:val="-1"/>
        </w:rPr>
        <w:t> </w:t>
      </w:r>
      <w:r>
        <w:rPr/>
        <w:t>ấy</w:t>
      </w:r>
      <w:r>
        <w:rPr>
          <w:spacing w:val="-4"/>
        </w:rPr>
        <w:t> </w:t>
      </w:r>
      <w:r>
        <w:rPr/>
        <w:t>bỏ</w:t>
      </w:r>
      <w:r>
        <w:rPr>
          <w:spacing w:val="-2"/>
        </w:rPr>
        <w:t> </w:t>
      </w:r>
      <w:r>
        <w:rPr/>
        <w:t>qua</w:t>
      </w:r>
      <w:r>
        <w:rPr>
          <w:spacing w:val="-1"/>
        </w:rPr>
        <w:t> </w:t>
      </w:r>
      <w:r>
        <w:rPr/>
        <w:t>lõi</w:t>
      </w:r>
      <w:r>
        <w:rPr>
          <w:spacing w:val="-1"/>
        </w:rPr>
        <w:t> </w:t>
      </w:r>
      <w:r>
        <w:rPr/>
        <w:t>cây,</w:t>
      </w:r>
      <w:r>
        <w:rPr>
          <w:spacing w:val="-2"/>
        </w:rPr>
        <w:t> </w:t>
      </w:r>
      <w:r>
        <w:rPr/>
        <w:t>bỏ</w:t>
      </w:r>
      <w:r>
        <w:rPr>
          <w:spacing w:val="-2"/>
        </w:rPr>
        <w:t> </w:t>
      </w:r>
      <w:r>
        <w:rPr/>
        <w:t>qua giác</w:t>
      </w:r>
      <w:r>
        <w:rPr>
          <w:spacing w:val="-1"/>
        </w:rPr>
        <w:t> </w:t>
      </w:r>
      <w:r>
        <w:rPr/>
        <w:t>cây, bỏ</w:t>
      </w:r>
      <w:r>
        <w:rPr>
          <w:spacing w:val="-2"/>
        </w:rPr>
        <w:t> </w:t>
      </w:r>
      <w:r>
        <w:rPr/>
        <w:t>qua</w:t>
      </w:r>
      <w:r>
        <w:rPr>
          <w:spacing w:val="-3"/>
        </w:rPr>
        <w:t> </w:t>
      </w:r>
      <w:r>
        <w:rPr/>
        <w:t>vỏ</w:t>
      </w:r>
      <w:r>
        <w:rPr>
          <w:spacing w:val="-2"/>
        </w:rPr>
        <w:t> </w:t>
      </w:r>
      <w:r>
        <w:rPr/>
        <w:t>trong, chặt</w:t>
      </w:r>
      <w:r>
        <w:rPr>
          <w:spacing w:val="-1"/>
        </w:rPr>
        <w:t> </w:t>
      </w:r>
      <w:r>
        <w:rPr/>
        <w:t>vỏ</w:t>
      </w:r>
      <w:r>
        <w:rPr>
          <w:spacing w:val="-2"/>
        </w:rPr>
        <w:t> </w:t>
      </w:r>
      <w:r>
        <w:rPr/>
        <w:t>ngoài, lấy chúng mang đi, tưởng đó là lõi cây. Một người có mắt thấy vậy bèn nói: "Thật sự người này không biết lõi cây, không biết giác cây, không biết vỏ trong, không biết vỏ ngoài, không biết cành lá. Người này muốn được lõi cây, tìm cầu lõi cây. Trong khi đi tìm lõi cây, trước một cây lớn, đứng thẳng, có lõi cây, người này bỏ qua lõi cây, bỏ qua giác cây, bỏ qua vỏ trong, chặt vỏ ngoài, lấy chúng mang đi,</w:t>
      </w:r>
      <w:r>
        <w:rPr>
          <w:spacing w:val="80"/>
        </w:rPr>
        <w:t> </w:t>
      </w:r>
      <w:r>
        <w:rPr/>
        <w:t>tưởng đó là lõi cây. Và người này không đạt mục đích mà lõi cây có thể thành tựu". Cũng vậy, này các Tỷ-kheo,</w:t>
      </w:r>
      <w:r>
        <w:rPr>
          <w:spacing w:val="-1"/>
        </w:rPr>
        <w:t> </w:t>
      </w:r>
      <w:r>
        <w:rPr/>
        <w:t>ở</w:t>
      </w:r>
      <w:r>
        <w:rPr>
          <w:spacing w:val="-1"/>
        </w:rPr>
        <w:t> </w:t>
      </w:r>
      <w:r>
        <w:rPr/>
        <w:t>đây</w:t>
      </w:r>
      <w:r>
        <w:rPr>
          <w:spacing w:val="-5"/>
        </w:rPr>
        <w:t> </w:t>
      </w:r>
      <w:r>
        <w:rPr/>
        <w:t>Tỷ-kheo vì</w:t>
      </w:r>
      <w:r>
        <w:rPr>
          <w:spacing w:val="-1"/>
        </w:rPr>
        <w:t> </w:t>
      </w:r>
      <w:r>
        <w:rPr/>
        <w:t>lòng</w:t>
      </w:r>
      <w:r>
        <w:rPr>
          <w:spacing w:val="-3"/>
        </w:rPr>
        <w:t> </w:t>
      </w:r>
      <w:r>
        <w:rPr/>
        <w:t>tin</w:t>
      </w:r>
      <w:r>
        <w:rPr>
          <w:spacing w:val="-3"/>
        </w:rPr>
        <w:t> </w:t>
      </w:r>
      <w:r>
        <w:rPr/>
        <w:t>xuất</w:t>
      </w:r>
      <w:r>
        <w:rPr>
          <w:spacing w:val="-3"/>
        </w:rPr>
        <w:t> </w:t>
      </w:r>
      <w:r>
        <w:rPr/>
        <w:t>gia,</w:t>
      </w:r>
      <w:r>
        <w:rPr>
          <w:spacing w:val="-2"/>
        </w:rPr>
        <w:t> </w:t>
      </w:r>
      <w:r>
        <w:rPr/>
        <w:t>từ</w:t>
      </w:r>
      <w:r>
        <w:rPr>
          <w:spacing w:val="-4"/>
        </w:rPr>
        <w:t> </w:t>
      </w:r>
      <w:r>
        <w:rPr/>
        <w:t>bỏ</w:t>
      </w:r>
      <w:r>
        <w:rPr>
          <w:spacing w:val="-1"/>
        </w:rPr>
        <w:t> </w:t>
      </w:r>
      <w:r>
        <w:rPr/>
        <w:t>gia</w:t>
      </w:r>
      <w:r>
        <w:rPr>
          <w:spacing w:val="-1"/>
        </w:rPr>
        <w:t> </w:t>
      </w:r>
      <w:r>
        <w:rPr/>
        <w:t>đình,</w:t>
      </w:r>
      <w:r>
        <w:rPr>
          <w:spacing w:val="-3"/>
        </w:rPr>
        <w:t> </w:t>
      </w:r>
      <w:r>
        <w:rPr/>
        <w:t>sống</w:t>
      </w:r>
      <w:r>
        <w:rPr>
          <w:spacing w:val="-4"/>
        </w:rPr>
        <w:t> </w:t>
      </w:r>
      <w:r>
        <w:rPr/>
        <w:t>không</w:t>
      </w:r>
      <w:r>
        <w:rPr>
          <w:spacing w:val="-2"/>
        </w:rPr>
        <w:t> </w:t>
      </w:r>
      <w:r>
        <w:rPr/>
        <w:t>gia đình...</w:t>
      </w:r>
      <w:r>
        <w:rPr>
          <w:spacing w:val="-3"/>
        </w:rPr>
        <w:t> </w:t>
      </w:r>
      <w:r>
        <w:rPr/>
        <w:t>(như</w:t>
      </w:r>
      <w:r>
        <w:rPr>
          <w:spacing w:val="-2"/>
        </w:rPr>
        <w:t> </w:t>
      </w:r>
      <w:r>
        <w:rPr/>
        <w:t>trên)...</w:t>
      </w:r>
      <w:r>
        <w:rPr>
          <w:spacing w:val="-1"/>
        </w:rPr>
        <w:t> </w:t>
      </w:r>
      <w:r>
        <w:rPr/>
        <w:t>Do</w:t>
      </w:r>
      <w:r>
        <w:rPr>
          <w:spacing w:val="-2"/>
        </w:rPr>
        <w:t> </w:t>
      </w:r>
      <w:r>
        <w:rPr/>
        <w:t>thành</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49"/>
        <w:jc w:val="both"/>
      </w:pPr>
      <w:r>
        <w:rPr/>
        <w:t>tựu giới đức này, vị ấy trở thành mê say, tham đắm, phóng dật. Do sống phóng dật, vị ấy bị đau khổ.</w:t>
      </w:r>
      <w:r>
        <w:rPr>
          <w:spacing w:val="40"/>
        </w:rPr>
        <w:t> </w:t>
      </w:r>
      <w:r>
        <w:rPr/>
        <w:t>Chư Tỷ-kheo, Tỷ-kheo ấy được gọi là vị đã nắm lấy vỏ ngoài của phạm hạnh. Và do vậy, vị ấy đã dừng lại (ở đây).</w:t>
      </w:r>
    </w:p>
    <w:p>
      <w:pPr>
        <w:pStyle w:val="BodyText"/>
        <w:spacing w:before="11"/>
      </w:pPr>
    </w:p>
    <w:p>
      <w:pPr>
        <w:pStyle w:val="BodyText"/>
        <w:spacing w:line="230" w:lineRule="auto"/>
        <w:ind w:left="360" w:right="353"/>
        <w:jc w:val="both"/>
      </w:pPr>
      <w:r>
        <w:rPr/>
        <w:t>Nhưng ở đây, này các Tỷ-kheo, có Thiện nam tử vì lòng tin xuất gia, từ bỏ gia đình, sống không gia đình: "Ta bị chìm đắm trong vòng sanh,</w:t>
      </w:r>
      <w:r>
        <w:rPr>
          <w:spacing w:val="19"/>
        </w:rPr>
        <w:t> </w:t>
      </w:r>
      <w:r>
        <w:rPr/>
        <w:t>già, chết, sầu, bi, khổ ưu, não, bị chìm đắm trong đau khổ, bị</w:t>
      </w:r>
      <w:r>
        <w:rPr>
          <w:spacing w:val="40"/>
        </w:rPr>
        <w:t> </w:t>
      </w:r>
      <w:r>
        <w:rPr/>
        <w:t>chi phối</w:t>
      </w:r>
      <w:r>
        <w:rPr>
          <w:spacing w:val="-2"/>
        </w:rPr>
        <w:t> </w:t>
      </w:r>
      <w:r>
        <w:rPr/>
        <w:t>bởi đau khổ.</w:t>
      </w:r>
      <w:r>
        <w:rPr>
          <w:spacing w:val="-1"/>
        </w:rPr>
        <w:t> </w:t>
      </w:r>
      <w:r>
        <w:rPr/>
        <w:t>Rất có thể</w:t>
      </w:r>
      <w:r>
        <w:rPr>
          <w:spacing w:val="-3"/>
        </w:rPr>
        <w:t> </w:t>
      </w:r>
      <w:r>
        <w:rPr/>
        <w:t>toàn bộ khổ uẩn này</w:t>
      </w:r>
      <w:r>
        <w:rPr>
          <w:spacing w:val="-1"/>
        </w:rPr>
        <w:t> </w:t>
      </w:r>
      <w:r>
        <w:rPr/>
        <w:t>có thể chấm</w:t>
      </w:r>
      <w:r>
        <w:rPr>
          <w:spacing w:val="-1"/>
        </w:rPr>
        <w:t> </w:t>
      </w:r>
      <w:r>
        <w:rPr/>
        <w:t>dứt được". Rồi</w:t>
      </w:r>
      <w:r>
        <w:rPr>
          <w:spacing w:val="-1"/>
        </w:rPr>
        <w:t> </w:t>
      </w:r>
      <w:r>
        <w:rPr/>
        <w:t>vị</w:t>
      </w:r>
      <w:r>
        <w:rPr>
          <w:spacing w:val="-1"/>
        </w:rPr>
        <w:t> </w:t>
      </w:r>
      <w:r>
        <w:rPr/>
        <w:t>ấy</w:t>
      </w:r>
      <w:r>
        <w:rPr>
          <w:spacing w:val="-4"/>
        </w:rPr>
        <w:t> </w:t>
      </w:r>
      <w:r>
        <w:rPr/>
        <w:t>xuất gia như vậy, được lợi dưỡng, tôn kính, danh vọng. Vị ấy không vì lợi dưỡng, tôn kính, danh vọng này, khen mình,</w:t>
      </w:r>
      <w:r>
        <w:rPr>
          <w:spacing w:val="40"/>
        </w:rPr>
        <w:t> </w:t>
      </w:r>
      <w:r>
        <w:rPr/>
        <w:t>chê người. Vị ấy không vì lợi dưỡng, tôn kính, danh vọng này trở thành mê say, tham đắm, phóng dật. Do sống không phóng dật, vị ấy thành tựu giới đức. Do thành tựu giới đức này, vị ấy hoan hỷ, nhưng không tự mãn. Do thành tựu giới đức này, vị ấy không khen mình, chê người. Do thành tựu giới đức</w:t>
      </w:r>
      <w:r>
        <w:rPr>
          <w:spacing w:val="40"/>
        </w:rPr>
        <w:t> </w:t>
      </w:r>
      <w:r>
        <w:rPr/>
        <w:t>này, vị ấy không trở thành mê say, tham đắm, phóng dật. Do sống không phóng dật, vị ấy thành tựu</w:t>
      </w:r>
      <w:r>
        <w:rPr>
          <w:spacing w:val="40"/>
        </w:rPr>
        <w:t> </w:t>
      </w:r>
      <w:r>
        <w:rPr/>
        <w:t>thiền định. Do thành tựu thiền định này, vị ấy hoan hỷ, tự mãn. Do thành tựu thiền định này, vị ấy khen mình chê người: "Ta có thiền định nhất tâm. Các Tỷ-kheo khác không có thiền định, tâm bị phân tán". Do thành tựu thiền định này, vị ấy trở thành mê say, tham đắm, phóng dật. Do sống phóng dật, vị ấy bị đau khổ.</w:t>
      </w:r>
    </w:p>
    <w:p>
      <w:pPr>
        <w:pStyle w:val="BodyText"/>
        <w:spacing w:before="15"/>
      </w:pPr>
    </w:p>
    <w:p>
      <w:pPr>
        <w:pStyle w:val="BodyText"/>
        <w:spacing w:line="230" w:lineRule="auto"/>
        <w:ind w:left="360" w:right="352"/>
        <w:jc w:val="both"/>
      </w:pPr>
      <w:r>
        <w:rPr/>
        <w:t>Chư Tỷ-kheo, ví như một người muốn được lõi cây, tìm cầu lõi cây. Trong khi đi tìm lõi cây, trước một cây</w:t>
      </w:r>
      <w:r>
        <w:rPr>
          <w:spacing w:val="-4"/>
        </w:rPr>
        <w:t> </w:t>
      </w:r>
      <w:r>
        <w:rPr/>
        <w:t>lớn, đứng thẳng, có lõi cây, người ấy</w:t>
      </w:r>
      <w:r>
        <w:rPr>
          <w:spacing w:val="-1"/>
        </w:rPr>
        <w:t> </w:t>
      </w:r>
      <w:r>
        <w:rPr/>
        <w:t>bỏ qua lõi cây, bỏ qua giác cây, chặt vỏ trong, lấy</w:t>
      </w:r>
      <w:r>
        <w:rPr>
          <w:spacing w:val="-2"/>
        </w:rPr>
        <w:t> </w:t>
      </w:r>
      <w:r>
        <w:rPr/>
        <w:t>chúng mang đi, tưởng đó là lõi cây. Một người có mắt thấy vậy, bèn nói: "Thật sự người này không biết lõi cây, không biết giác cây, không biết vỏ trong, không biết vỏ ngoài, không biết cành lá. Người này muốn lõi cây, tìm cầu lõi cây. Trong khi đi tìm lõi cây, trước một cây</w:t>
      </w:r>
      <w:r>
        <w:rPr>
          <w:spacing w:val="-2"/>
        </w:rPr>
        <w:t> </w:t>
      </w:r>
      <w:r>
        <w:rPr/>
        <w:t>lớn có lõi cây, người này</w:t>
      </w:r>
      <w:r>
        <w:rPr>
          <w:spacing w:val="-2"/>
        </w:rPr>
        <w:t> </w:t>
      </w:r>
      <w:r>
        <w:rPr/>
        <w:t>bỏ qua lõi cây, bỏ qua giác cây, chặt vỏ trong, mang</w:t>
      </w:r>
      <w:r>
        <w:rPr>
          <w:spacing w:val="-1"/>
        </w:rPr>
        <w:t> </w:t>
      </w:r>
      <w:r>
        <w:rPr/>
        <w:t>đi, tưởng đó là lõi cây. Và người này</w:t>
      </w:r>
      <w:r>
        <w:rPr>
          <w:spacing w:val="-3"/>
        </w:rPr>
        <w:t> </w:t>
      </w:r>
      <w:r>
        <w:rPr/>
        <w:t>không</w:t>
      </w:r>
      <w:r>
        <w:rPr>
          <w:spacing w:val="-1"/>
        </w:rPr>
        <w:t> </w:t>
      </w:r>
      <w:r>
        <w:rPr/>
        <w:t>đạt được mục đích mà lõi cây có thể thành tựu". Cũng vậy, này các Tỷ-kheo, ở đây Tỷ-kheo vì lòng tin xuất gia, từ bỏ gia đình, sống không gia đình... (như trên)... Do thành tựu thiền định này, vị ấy trở thành mê say, tham đắm, phóng dật. Vì sống phóng dật, vị ấy bị đau khổ. Chư Tỷ-kheo, như vậy vị ấy được gọi là Tỷ-kheo đã</w:t>
      </w:r>
      <w:r>
        <w:rPr>
          <w:spacing w:val="40"/>
        </w:rPr>
        <w:t> </w:t>
      </w:r>
      <w:r>
        <w:rPr/>
        <w:t>nắm giữ vỏ trong của phạm hạnh. Và do vậy, vị ấy đã dừng lại (ở đây).</w:t>
      </w:r>
    </w:p>
    <w:p>
      <w:pPr>
        <w:pStyle w:val="BodyText"/>
        <w:spacing w:before="12"/>
      </w:pPr>
    </w:p>
    <w:p>
      <w:pPr>
        <w:pStyle w:val="BodyText"/>
        <w:spacing w:line="230" w:lineRule="auto" w:before="1"/>
        <w:ind w:left="360" w:right="349"/>
        <w:jc w:val="both"/>
      </w:pPr>
      <w:r>
        <w:rPr/>
        <w:t>Lại nữa, ở đây, có Thiện nam tử, vì lòng tin xuất gia, từ bỏ gia đình, sống không gia đình: "Ta bị chìm đắm trong vòng sanh, già, chết, sầu, bi, khổ, ưu, não, bị chìm đắm trong đau khổ, bị chi phối bởi đau khổ. Rất có thể</w:t>
      </w:r>
      <w:r>
        <w:rPr>
          <w:spacing w:val="-3"/>
        </w:rPr>
        <w:t> </w:t>
      </w:r>
      <w:r>
        <w:rPr/>
        <w:t>toàn bộ khổ uẩn này</w:t>
      </w:r>
      <w:r>
        <w:rPr>
          <w:spacing w:val="-4"/>
        </w:rPr>
        <w:t> </w:t>
      </w:r>
      <w:r>
        <w:rPr/>
        <w:t>có thể chấm dứt". Vị ấy</w:t>
      </w:r>
      <w:r>
        <w:rPr>
          <w:spacing w:val="-4"/>
        </w:rPr>
        <w:t> </w:t>
      </w:r>
      <w:r>
        <w:rPr/>
        <w:t>xuất gia như vậy, được lợi dưỡng, tôn kính, danh vọng. Vị ấy không vì lợi dưỡng, tôn kính, danh vọng này hoan hỷ, tự mãn. Vị ấy không vì lợi dưỡng, tôn kính, danh vọng này, khen mình, chê người. Vị ấy không vì lợi dưỡng, tôn kính, danh vọng này trở thành mê say, tham đắm, phóng dật. Do sống không phóng dật, vị ấy thành tựu giới đức. Do thành tựu giới đức, vị ấy hoan hỷ, nhưng không tự mãn. Vị ấy không vì thành tựu giới đức này khen mình, chê người. Vị ấy không vì thành tựu giới đức này trở thành mê say, tham đắm, phóng dật. Do</w:t>
      </w:r>
      <w:r>
        <w:rPr>
          <w:spacing w:val="80"/>
        </w:rPr>
        <w:t> </w:t>
      </w:r>
      <w:r>
        <w:rPr/>
        <w:t>sông không phóng dật, vị ấy thành tựu Thiền định. Vị ấy do thành tựu Thiền định này nên hoan hỷ</w:t>
      </w:r>
      <w:r>
        <w:rPr>
          <w:spacing w:val="40"/>
        </w:rPr>
        <w:t> </w:t>
      </w:r>
      <w:r>
        <w:rPr/>
        <w:t>nhưng không tự mãn. Vị ấy không vì thành tựu Thiền định này khen mình, chê người. Vị ấy không vì thành tựu Thiền định này</w:t>
      </w:r>
      <w:r>
        <w:rPr>
          <w:spacing w:val="-1"/>
        </w:rPr>
        <w:t> </w:t>
      </w:r>
      <w:r>
        <w:rPr/>
        <w:t>trở thành mê say, tham đắm, phóng dật. Do sống không phóng dật, vị ấy</w:t>
      </w:r>
      <w:r>
        <w:rPr>
          <w:spacing w:val="-3"/>
        </w:rPr>
        <w:t> </w:t>
      </w:r>
      <w:r>
        <w:rPr/>
        <w:t>thành tựu tri kiến, vị ấy vì tri kiến này, hoan hỷ, tự mãn. Vị ấy do tri kiến này, khen mình, chê người. "Ta</w:t>
      </w:r>
      <w:r>
        <w:rPr>
          <w:spacing w:val="40"/>
        </w:rPr>
        <w:t> </w:t>
      </w:r>
      <w:r>
        <w:rPr/>
        <w:t>sống, thấy và biết. Các Tỷ-kheo khác sống, không thấy và không biết". Vị ấy, do tri kiến này, trở thành mê say, tham đắm, phóng dật. Do sống phóng dật vị ấy bị đau khổ.</w:t>
      </w:r>
    </w:p>
    <w:p>
      <w:pPr>
        <w:pStyle w:val="BodyText"/>
        <w:spacing w:before="15"/>
      </w:pPr>
    </w:p>
    <w:p>
      <w:pPr>
        <w:pStyle w:val="BodyText"/>
        <w:spacing w:line="230" w:lineRule="auto"/>
        <w:ind w:left="360" w:right="350"/>
        <w:jc w:val="both"/>
      </w:pPr>
      <w:r>
        <w:rPr/>
        <w:t>Chư Tỷ-kheo, ví như một người muốn được lõi cây, tìm cầu lõi cây. Trong khi đi tìm lõi cây, trước một cây lớn, đứng thẳng, có lõi cây, người bỏ qua lõi cây, chặt giác cây mang đi, tưởng đó là lõi cây. Một người có mắt thấy vậy bèn nói: "Thật sự người này không biết lõi cây, không biết giác cây, không biết</w:t>
      </w:r>
      <w:r>
        <w:rPr>
          <w:spacing w:val="40"/>
        </w:rPr>
        <w:t> </w:t>
      </w:r>
      <w:r>
        <w:rPr/>
        <w:t>vỏ trong, không biết vỏ ngoài, không biết cành lá. Người này</w:t>
      </w:r>
      <w:r>
        <w:rPr>
          <w:spacing w:val="-2"/>
        </w:rPr>
        <w:t> </w:t>
      </w:r>
      <w:r>
        <w:rPr/>
        <w:t>muốn được lõi cây, tìm cầu lõi cây. Trước một cây lớn, đứng thẳng, có lõi cây, người ấy bỏ qua lõi cây, chặt giác cây và mang đi, tưởng đó là lõi cây. Và người ấy không đạt được mục đích mà lõi cây có thể thành tựu. Cũng vậy, này các Tỷ-kheo, ở đây, có Thiện nam tử, vì lòng tin xuất gia, từ bỏ gia đình, sống không gia đình... Vị này, vì tri kiến này nên mê say, tham đắm, phóng dật. Vì sống phóng dật, vị này bị đau khổ. Chư Tỷ-kheo, như vậy vị này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gọi</w:t>
      </w:r>
      <w:r>
        <w:rPr>
          <w:spacing w:val="-8"/>
        </w:rPr>
        <w:t> </w:t>
      </w:r>
      <w:r>
        <w:rPr/>
        <w:t>là</w:t>
      </w:r>
      <w:r>
        <w:rPr>
          <w:spacing w:val="-3"/>
        </w:rPr>
        <w:t> </w:t>
      </w:r>
      <w:r>
        <w:rPr/>
        <w:t>đã</w:t>
      </w:r>
      <w:r>
        <w:rPr>
          <w:spacing w:val="-3"/>
        </w:rPr>
        <w:t> </w:t>
      </w:r>
      <w:r>
        <w:rPr/>
        <w:t>nắm</w:t>
      </w:r>
      <w:r>
        <w:rPr>
          <w:spacing w:val="-1"/>
        </w:rPr>
        <w:t> </w:t>
      </w:r>
      <w:r>
        <w:rPr/>
        <w:t>giữ</w:t>
      </w:r>
      <w:r>
        <w:rPr>
          <w:spacing w:val="-2"/>
        </w:rPr>
        <w:t> </w:t>
      </w:r>
      <w:r>
        <w:rPr/>
        <w:t>giác</w:t>
      </w:r>
      <w:r>
        <w:rPr>
          <w:spacing w:val="-3"/>
        </w:rPr>
        <w:t> </w:t>
      </w:r>
      <w:r>
        <w:rPr/>
        <w:t>cây</w:t>
      </w:r>
      <w:r>
        <w:rPr>
          <w:spacing w:val="-4"/>
        </w:rPr>
        <w:t> </w:t>
      </w:r>
      <w:r>
        <w:rPr/>
        <w:t>của</w:t>
      </w:r>
      <w:r>
        <w:rPr>
          <w:spacing w:val="-5"/>
        </w:rPr>
        <w:t> </w:t>
      </w:r>
      <w:r>
        <w:rPr/>
        <w:t>phạm</w:t>
      </w:r>
      <w:r>
        <w:rPr>
          <w:spacing w:val="-1"/>
        </w:rPr>
        <w:t> </w:t>
      </w:r>
      <w:r>
        <w:rPr/>
        <w:t>hạnh.</w:t>
      </w:r>
      <w:r>
        <w:rPr>
          <w:spacing w:val="-2"/>
        </w:rPr>
        <w:t> </w:t>
      </w:r>
      <w:r>
        <w:rPr/>
        <w:t>Và</w:t>
      </w:r>
      <w:r>
        <w:rPr>
          <w:spacing w:val="-3"/>
        </w:rPr>
        <w:t> </w:t>
      </w:r>
      <w:r>
        <w:rPr/>
        <w:t>do</w:t>
      </w:r>
      <w:r>
        <w:rPr>
          <w:spacing w:val="-2"/>
        </w:rPr>
        <w:t> </w:t>
      </w:r>
      <w:r>
        <w:rPr/>
        <w:t>vậy,</w:t>
      </w:r>
      <w:r>
        <w:rPr>
          <w:spacing w:val="-1"/>
        </w:rPr>
        <w:t> </w:t>
      </w:r>
      <w:r>
        <w:rPr/>
        <w:t>vị</w:t>
      </w:r>
      <w:r>
        <w:rPr>
          <w:spacing w:val="-2"/>
        </w:rPr>
        <w:t> </w:t>
      </w:r>
      <w:r>
        <w:rPr/>
        <w:t>ấy</w:t>
      </w:r>
      <w:r>
        <w:rPr>
          <w:spacing w:val="-7"/>
        </w:rPr>
        <w:t> </w:t>
      </w:r>
      <w:r>
        <w:rPr/>
        <w:t>đã</w:t>
      </w:r>
      <w:r>
        <w:rPr>
          <w:spacing w:val="-3"/>
        </w:rPr>
        <w:t> </w:t>
      </w:r>
      <w:r>
        <w:rPr/>
        <w:t>dừng</w:t>
      </w:r>
      <w:r>
        <w:rPr>
          <w:spacing w:val="-4"/>
        </w:rPr>
        <w:t> </w:t>
      </w:r>
      <w:r>
        <w:rPr/>
        <w:t>lại</w:t>
      </w:r>
      <w:r>
        <w:rPr>
          <w:spacing w:val="-1"/>
        </w:rPr>
        <w:t> </w:t>
      </w:r>
      <w:r>
        <w:rPr/>
        <w:t>(ở</w:t>
      </w:r>
      <w:r>
        <w:rPr>
          <w:spacing w:val="-2"/>
        </w:rPr>
        <w:t> đây)".</w:t>
      </w:r>
    </w:p>
    <w:p>
      <w:pPr>
        <w:pStyle w:val="BodyText"/>
        <w:spacing w:before="8"/>
      </w:pPr>
    </w:p>
    <w:p>
      <w:pPr>
        <w:pStyle w:val="BodyText"/>
        <w:spacing w:line="230" w:lineRule="auto" w:before="1"/>
        <w:ind w:left="360" w:right="350"/>
        <w:jc w:val="both"/>
      </w:pPr>
      <w:r>
        <w:rPr/>
        <w:t>Lại nữa, ở đây, này</w:t>
      </w:r>
      <w:r>
        <w:rPr>
          <w:spacing w:val="-4"/>
        </w:rPr>
        <w:t> </w:t>
      </w:r>
      <w:r>
        <w:rPr/>
        <w:t>các Tỷ-kheo, có vị Thiện nam tử, vì lòng</w:t>
      </w:r>
      <w:r>
        <w:rPr>
          <w:spacing w:val="-2"/>
        </w:rPr>
        <w:t> </w:t>
      </w:r>
      <w:r>
        <w:rPr/>
        <w:t>tin xuất gia,</w:t>
      </w:r>
      <w:r>
        <w:rPr>
          <w:spacing w:val="-1"/>
        </w:rPr>
        <w:t> </w:t>
      </w:r>
      <w:r>
        <w:rPr/>
        <w:t>từ bỏ gia đình, sống</w:t>
      </w:r>
      <w:r>
        <w:rPr>
          <w:spacing w:val="-2"/>
        </w:rPr>
        <w:t> </w:t>
      </w:r>
      <w:r>
        <w:rPr/>
        <w:t>không gia đình: "Ta bị chìm đắm trong vòng sanh, già, chết, sầu, bi, khổ, ưu, não, bị chìm đắm trong đau khổ, bị chi phối bởi đau khổ. Rất có thể toàn bộ khổ uẩn này</w:t>
      </w:r>
      <w:r>
        <w:rPr>
          <w:spacing w:val="-1"/>
        </w:rPr>
        <w:t> </w:t>
      </w:r>
      <w:r>
        <w:rPr/>
        <w:t>có thể chấm dứt". Vị ấy</w:t>
      </w:r>
      <w:r>
        <w:rPr>
          <w:spacing w:val="-3"/>
        </w:rPr>
        <w:t> </w:t>
      </w:r>
      <w:r>
        <w:rPr/>
        <w:t>xuất gia như vậy, được lợi dưỡng, tôn kính, danh vọng. Vị ấy không vì lợi dưỡng, tôn kính, danh vọng này hoan hỷ, tự mãn. Vị ấy không vì lợi dưỡng, tôn kính, danh vọng này</w:t>
      </w:r>
      <w:r>
        <w:rPr>
          <w:spacing w:val="-2"/>
        </w:rPr>
        <w:t> </w:t>
      </w:r>
      <w:r>
        <w:rPr/>
        <w:t>khen mình, chê người. Vị ấy không vì lợi dưỡng, tôn kính, danh vọng này trở thành mê say, tham đắm, phóng dật. Do sống không phóng dật, vị ấy thành tựu giới đức. Do thành tựu giới đức, vị ấy hoan hỷ nhưng không tự mãn. Vị ấy không vì thành tựu giới đức này khen mình, chê người. Vị ấy không vì thành tựu giới đức này trở thành mê say, tham đắm, phóng dật.</w:t>
      </w:r>
      <w:r>
        <w:rPr>
          <w:spacing w:val="40"/>
        </w:rPr>
        <w:t> </w:t>
      </w:r>
      <w:r>
        <w:rPr/>
        <w:t>Do sống không phóng dật, vị ấy thành tựu Thiền định, vị ấy do thành tựu Thiền định này, hoan hỷ</w:t>
      </w:r>
      <w:r>
        <w:rPr>
          <w:spacing w:val="80"/>
        </w:rPr>
        <w:t> </w:t>
      </w:r>
      <w:r>
        <w:rPr/>
        <w:t>nhưng không tự mãn. Vị ấy không do thành tựu Thiền định này khen mình, chê người. Vị ấy không do thành tựu Thiền định này</w:t>
      </w:r>
      <w:r>
        <w:rPr>
          <w:spacing w:val="-1"/>
        </w:rPr>
        <w:t> </w:t>
      </w:r>
      <w:r>
        <w:rPr/>
        <w:t>trở thành mê say, tham đắm, phóng dật. Do sống không phóng dật, vị ấy</w:t>
      </w:r>
      <w:r>
        <w:rPr>
          <w:spacing w:val="-3"/>
        </w:rPr>
        <w:t> </w:t>
      </w:r>
      <w:r>
        <w:rPr/>
        <w:t>thành tựu tri kiến. Do thành tựu tri kiến này, vị ấy hoan hỷ nhưng không tự mãn. Vị ấy không vì thành tựu tri kiến này khen mình, chê người. Vị ấy không vì thành tựu tri kiến này trở thành mê say, tham đắm,</w:t>
      </w:r>
      <w:r>
        <w:rPr>
          <w:spacing w:val="40"/>
        </w:rPr>
        <w:t> </w:t>
      </w:r>
      <w:r>
        <w:rPr/>
        <w:t>phóng dật. Do sống không phóng dật, vị ấy thành tựu thời giải thoát. Này các Tỷ-kheo, sự tình này có</w:t>
      </w:r>
      <w:r>
        <w:rPr>
          <w:spacing w:val="40"/>
        </w:rPr>
        <w:t> </w:t>
      </w:r>
      <w:r>
        <w:rPr/>
        <w:t>thể xảy ra, Tỷ-kheo ấy có thể từ bỏ thời giải thoát.</w:t>
      </w:r>
    </w:p>
    <w:p>
      <w:pPr>
        <w:pStyle w:val="BodyText"/>
        <w:spacing w:before="14"/>
      </w:pPr>
    </w:p>
    <w:p>
      <w:pPr>
        <w:pStyle w:val="BodyText"/>
        <w:spacing w:line="230" w:lineRule="auto"/>
        <w:ind w:left="360" w:right="348"/>
        <w:jc w:val="both"/>
      </w:pPr>
      <w:r>
        <w:rPr/>
        <w:t>Này các Tỷ-kheo, ví như một người muốn được lõi cây, tìm cầu lõi cây. Trong khi đi tìm lõi cây, trước một cây lớn, đứng thẳng, có lõi cây, người ấy chặt lõi cây, mang đi và biết đó là lõi cây. Một người có mắt thấy như vậy, có thể nói: "Người này biết lõi cây, biết giác cây, biết vỏ trong, biết vỏ ngoài, biết cành</w:t>
      </w:r>
      <w:r>
        <w:rPr>
          <w:spacing w:val="-2"/>
        </w:rPr>
        <w:t> </w:t>
      </w:r>
      <w:r>
        <w:rPr/>
        <w:t>lá. Người</w:t>
      </w:r>
      <w:r>
        <w:rPr>
          <w:spacing w:val="-1"/>
        </w:rPr>
        <w:t> </w:t>
      </w:r>
      <w:r>
        <w:rPr/>
        <w:t>này</w:t>
      </w:r>
      <w:r>
        <w:rPr>
          <w:spacing w:val="-7"/>
        </w:rPr>
        <w:t> </w:t>
      </w:r>
      <w:r>
        <w:rPr/>
        <w:t>muốn được</w:t>
      </w:r>
      <w:r>
        <w:rPr>
          <w:spacing w:val="-3"/>
        </w:rPr>
        <w:t> </w:t>
      </w:r>
      <w:r>
        <w:rPr/>
        <w:t>lõi</w:t>
      </w:r>
      <w:r>
        <w:rPr>
          <w:spacing w:val="-1"/>
        </w:rPr>
        <w:t> </w:t>
      </w:r>
      <w:r>
        <w:rPr/>
        <w:t>cây,</w:t>
      </w:r>
      <w:r>
        <w:rPr>
          <w:spacing w:val="-2"/>
        </w:rPr>
        <w:t> </w:t>
      </w:r>
      <w:r>
        <w:rPr/>
        <w:t>tìm cầu</w:t>
      </w:r>
      <w:r>
        <w:rPr>
          <w:spacing w:val="-2"/>
        </w:rPr>
        <w:t> </w:t>
      </w:r>
      <w:r>
        <w:rPr/>
        <w:t>lõi cây.</w:t>
      </w:r>
      <w:r>
        <w:rPr>
          <w:spacing w:val="-2"/>
        </w:rPr>
        <w:t> </w:t>
      </w:r>
      <w:r>
        <w:rPr/>
        <w:t>Trong</w:t>
      </w:r>
      <w:r>
        <w:rPr>
          <w:spacing w:val="-4"/>
        </w:rPr>
        <w:t> </w:t>
      </w:r>
      <w:r>
        <w:rPr/>
        <w:t>khi đi</w:t>
      </w:r>
      <w:r>
        <w:rPr>
          <w:spacing w:val="-2"/>
        </w:rPr>
        <w:t> </w:t>
      </w:r>
      <w:r>
        <w:rPr/>
        <w:t>tìm</w:t>
      </w:r>
      <w:r>
        <w:rPr>
          <w:spacing w:val="-1"/>
        </w:rPr>
        <w:t> </w:t>
      </w:r>
      <w:r>
        <w:rPr/>
        <w:t>lõi</w:t>
      </w:r>
      <w:r>
        <w:rPr>
          <w:spacing w:val="-1"/>
        </w:rPr>
        <w:t> </w:t>
      </w:r>
      <w:r>
        <w:rPr/>
        <w:t>cây,</w:t>
      </w:r>
      <w:r>
        <w:rPr>
          <w:spacing w:val="-2"/>
        </w:rPr>
        <w:t> </w:t>
      </w:r>
      <w:r>
        <w:rPr/>
        <w:t>trước một</w:t>
      </w:r>
      <w:r>
        <w:rPr>
          <w:spacing w:val="-1"/>
        </w:rPr>
        <w:t> </w:t>
      </w:r>
      <w:r>
        <w:rPr/>
        <w:t>cây</w:t>
      </w:r>
      <w:r>
        <w:rPr>
          <w:spacing w:val="-7"/>
        </w:rPr>
        <w:t> </w:t>
      </w:r>
      <w:r>
        <w:rPr/>
        <w:t>lớn, đứng thẳng, có lõi cây, người ấy chặt lõi cây, mang đi và tự biết đó là lõi cây. Và người ấy</w:t>
      </w:r>
      <w:r>
        <w:rPr>
          <w:spacing w:val="-4"/>
        </w:rPr>
        <w:t> </w:t>
      </w:r>
      <w:r>
        <w:rPr/>
        <w:t>đạt được mục đích mà lõi cây có thể thực hiện". Cũng vậy, này các Tỷ-kheo, ở đây một Thiện nam tử, vì lòng tin xuất gia, bỏ gia đình, sống không gia đình: "Ta bị chìm đắm trong sanh, già, chết, sầu, bi, khổ, ưu, não, bị chìm đắm trong khổ đau, bị chi phối bởi khổ đau. Rất có thể, toàn bộ khổ uẩn này có thể chấm dứt". Vị ấy</w:t>
      </w:r>
      <w:r>
        <w:rPr>
          <w:spacing w:val="40"/>
        </w:rPr>
        <w:t> </w:t>
      </w:r>
      <w:r>
        <w:rPr/>
        <w:t>xuất gia như vậy, được lợi dưỡng, tôn kính, danh vọng. Vị ấy không vì lợi dưỡng, tôn kính, danh vọng này hoan hỷ, tự mãn. Vị ấy không vì lợi dưỡng, tôn kính, danh vọng này khen mình, chê người. Vị ấy không vì lợi dưỡng, tôn kính, danh vọng này trở thành mê say, tham đắm, phóng dật. Do sống không phóng dật. Vị ấy thành tựu giới đức. Vị ấy do thành tựu giới đức này hoan hỷ nhưng không tự mãn. Vị ấy, không do thành tựu giới đức này khen mình, chê người. Vị ấy không do thành tựu giới đức này trở thành mê say, tham đắm, phóng dật. Do sống không phóng dật, vị ấy thành tựu Thiền định. Vị ấy do thành tựu thiền định nên hoan hỷ nhưng không tự mãn. Vị ấy không do thành tựu Thiền định này khen mình, chê người. Vị ấy không do thành tựu thiền định này trở thành mê say, tham đắm, phóng dật. Do sống</w:t>
      </w:r>
      <w:r>
        <w:rPr>
          <w:spacing w:val="-1"/>
        </w:rPr>
        <w:t> </w:t>
      </w:r>
      <w:r>
        <w:rPr/>
        <w:t>không phóng dật, vị ấy</w:t>
      </w:r>
      <w:r>
        <w:rPr>
          <w:spacing w:val="-3"/>
        </w:rPr>
        <w:t> </w:t>
      </w:r>
      <w:r>
        <w:rPr/>
        <w:t>thành tựu tri kiến. Vị ấy vì thành tựu tri kiến này nên hoan hỷ</w:t>
      </w:r>
      <w:r>
        <w:rPr>
          <w:spacing w:val="-3"/>
        </w:rPr>
        <w:t> </w:t>
      </w:r>
      <w:r>
        <w:rPr/>
        <w:t>nhưng</w:t>
      </w:r>
      <w:r>
        <w:rPr>
          <w:spacing w:val="-1"/>
        </w:rPr>
        <w:t> </w:t>
      </w:r>
      <w:r>
        <w:rPr/>
        <w:t>không tự mãn. Vị ấy không vì thành tựu tri kiến này khen mình, chê người. Vị ấy không vì thành tựu tri kiến này trở thành mê say, tham đắm, phóng dật. Do sống không phóng dật, vị ấy thành tựu được phi thời gian giải thoát. Này chư Tỷ-kheo, sự tình này không thể xảy ra, Tỷ-kheo ấy có thể từ bỏ phi thời giải thoát này.</w:t>
      </w:r>
    </w:p>
    <w:p>
      <w:pPr>
        <w:pStyle w:val="BodyText"/>
        <w:spacing w:before="21"/>
      </w:pPr>
    </w:p>
    <w:p>
      <w:pPr>
        <w:pStyle w:val="BodyText"/>
        <w:spacing w:line="230" w:lineRule="auto"/>
        <w:ind w:left="360" w:right="353"/>
        <w:jc w:val="both"/>
      </w:pPr>
      <w:r>
        <w:rPr/>
        <w:t>Như vậy, này các Tỷ-kheo, phạm hạnh này không phải vì lợi ích, lợi dưỡng, danh vọng, không phải vì lợi ích thành tựu giới đức, không phải vì lợi ích thành tựu thiền định, không phải vì lợi ích tri kiến. Và này các Tỷ-kheo, tâm giải thoát bất động chính là mục đích của phạm hạnh này, là lõi cây, là mục tiêu cuối cùng của phạm hạnh.</w:t>
      </w:r>
    </w:p>
    <w:p>
      <w:pPr>
        <w:pStyle w:val="BodyText"/>
      </w:pPr>
    </w:p>
    <w:p>
      <w:pPr>
        <w:pStyle w:val="BodyText"/>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7" w:val="left" w:leader="none"/>
        </w:tabs>
        <w:spacing w:line="239" w:lineRule="exact" w:before="92" w:after="0"/>
        <w:ind w:left="677" w:right="0" w:hanging="318"/>
        <w:jc w:val="left"/>
        <w:rPr>
          <w:b/>
          <w:sz w:val="21"/>
        </w:rPr>
      </w:pPr>
      <w:r>
        <w:rPr/>
        <w:br w:type="column"/>
      </w:r>
      <w:r>
        <w:rPr>
          <w:b/>
          <w:color w:val="008AF0"/>
          <w:sz w:val="21"/>
        </w:rPr>
        <w:t>TIỂU</w:t>
      </w:r>
      <w:r>
        <w:rPr>
          <w:b/>
          <w:color w:val="008AF0"/>
          <w:spacing w:val="3"/>
          <w:sz w:val="21"/>
        </w:rPr>
        <w:t> </w:t>
      </w:r>
      <w:r>
        <w:rPr>
          <w:b/>
          <w:color w:val="008AF0"/>
          <w:sz w:val="21"/>
        </w:rPr>
        <w:t>KINH</w:t>
      </w:r>
      <w:r>
        <w:rPr>
          <w:b/>
          <w:color w:val="008AF0"/>
          <w:spacing w:val="1"/>
          <w:sz w:val="21"/>
        </w:rPr>
        <w:t> </w:t>
      </w:r>
      <w:r>
        <w:rPr>
          <w:b/>
          <w:color w:val="008AF0"/>
          <w:sz w:val="21"/>
        </w:rPr>
        <w:t>DỤ</w:t>
      </w:r>
      <w:r>
        <w:rPr>
          <w:b/>
          <w:color w:val="008AF0"/>
          <w:spacing w:val="3"/>
          <w:sz w:val="21"/>
        </w:rPr>
        <w:t> </w:t>
      </w:r>
      <w:r>
        <w:rPr>
          <w:b/>
          <w:color w:val="008AF0"/>
          <w:sz w:val="21"/>
        </w:rPr>
        <w:t>LÕI</w:t>
      </w:r>
      <w:r>
        <w:rPr>
          <w:b/>
          <w:color w:val="008AF0"/>
          <w:spacing w:val="4"/>
          <w:sz w:val="21"/>
        </w:rPr>
        <w:t> </w:t>
      </w:r>
      <w:r>
        <w:rPr>
          <w:b/>
          <w:color w:val="008AF0"/>
          <w:spacing w:val="-5"/>
          <w:sz w:val="21"/>
        </w:rPr>
        <w:t>CÂY</w:t>
      </w:r>
    </w:p>
    <w:p>
      <w:pPr>
        <w:spacing w:line="228" w:lineRule="exact" w:before="0"/>
        <w:ind w:left="868" w:right="0" w:firstLine="0"/>
        <w:jc w:val="left"/>
        <w:rPr>
          <w:b/>
          <w:i/>
          <w:sz w:val="20"/>
        </w:rPr>
      </w:pPr>
      <w:r>
        <w:rPr>
          <w:b/>
          <w:i/>
          <w:color w:val="008AF0"/>
          <w:spacing w:val="-2"/>
          <w:sz w:val="20"/>
        </w:rPr>
        <w:t>(Cùlasàropama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90"/>
            <w:col w:w="7169"/>
          </w:cols>
        </w:sectPr>
      </w:pPr>
    </w:p>
    <w:p>
      <w:pPr>
        <w:pStyle w:val="BodyText"/>
        <w:spacing w:line="232" w:lineRule="auto" w:before="271"/>
        <w:ind w:left="360" w:right="352"/>
        <w:jc w:val="both"/>
      </w:pPr>
      <w:r>
        <w:rPr/>
        <w:t>Một thời Thế Tôn trú tại Savatthi (Xá-vệ), Jetavana (Kỳ-đà Lâm), vườn ông Anathapindika (Cấp Cô </w:t>
      </w:r>
      <w:r>
        <w:rPr>
          <w:spacing w:val="-2"/>
        </w:rPr>
        <w:t>Ðộc).</w:t>
      </w:r>
    </w:p>
    <w:p>
      <w:pPr>
        <w:pStyle w:val="BodyText"/>
        <w:spacing w:before="7"/>
      </w:pPr>
    </w:p>
    <w:p>
      <w:pPr>
        <w:pStyle w:val="BodyText"/>
        <w:spacing w:line="230" w:lineRule="auto"/>
        <w:ind w:left="360" w:right="352"/>
        <w:jc w:val="both"/>
      </w:pPr>
      <w:r>
        <w:rPr/>
        <w:t>Rồi Bà-la-môn Pingalakoccha đi đến chỗ Thế Tôn ở, sau khi đến nói lên với Thế Tôn những lời hỏi thăm, chúc tụng xã giao, rồi ngồi xuống một bên. Sau khi ngồi xuống một bên, Bà-la-môn</w:t>
      </w:r>
      <w:r>
        <w:rPr>
          <w:spacing w:val="40"/>
        </w:rPr>
        <w:t> </w:t>
      </w:r>
      <w:r>
        <w:rPr/>
        <w:t>Pingalakoccha bạch Thế Tôn:</w:t>
      </w:r>
    </w:p>
    <w:p>
      <w:pPr>
        <w:pStyle w:val="BodyText"/>
        <w:spacing w:before="9"/>
      </w:pPr>
    </w:p>
    <w:p>
      <w:pPr>
        <w:pStyle w:val="BodyText"/>
        <w:spacing w:line="230" w:lineRule="auto"/>
        <w:ind w:left="360" w:right="352"/>
        <w:jc w:val="both"/>
      </w:pPr>
      <w:r>
        <w:rPr/>
        <w:t>-- Tôn giả Gotama, có những Sa-môn, Bà-la-môn này là vị Hội chủ, vị Giáo trưởng, vị Sư trưởng Giáo hội, có tiếng tốt, có danh vọng, khi Tổ giáo phái, được quần chúng tôn sùng, như Purana Kassapa, Makkhali Gosala, Ajita Kesakambali, Pakudha Kaccayana, Sanjaya Belatthiputta, Nigantha Nataputta, tất cả những vị này tự xưng là nhứt thiết trí hay tất cả không phải là nhứt thiết trí, hay một số là nhứt</w:t>
      </w:r>
      <w:r>
        <w:rPr>
          <w:spacing w:val="40"/>
        </w:rPr>
        <w:t> </w:t>
      </w:r>
      <w:r>
        <w:rPr/>
        <w:t>thiết trí và một số không phải nhứt thiết trí?</w:t>
      </w:r>
    </w:p>
    <w:p>
      <w:pPr>
        <w:pStyle w:val="BodyText"/>
        <w:spacing w:before="10"/>
      </w:pPr>
    </w:p>
    <w:p>
      <w:pPr>
        <w:pStyle w:val="BodyText"/>
        <w:spacing w:line="230" w:lineRule="auto"/>
        <w:ind w:left="360" w:right="355"/>
        <w:jc w:val="both"/>
      </w:pPr>
      <w:r>
        <w:rPr/>
        <w:t>-- Thôi vừa rồi, này</w:t>
      </w:r>
      <w:r>
        <w:rPr>
          <w:spacing w:val="-1"/>
        </w:rPr>
        <w:t> </w:t>
      </w:r>
      <w:r>
        <w:rPr/>
        <w:t>Bà-la-môn, hãy</w:t>
      </w:r>
      <w:r>
        <w:rPr>
          <w:spacing w:val="-3"/>
        </w:rPr>
        <w:t> </w:t>
      </w:r>
      <w:r>
        <w:rPr/>
        <w:t>dừng</w:t>
      </w:r>
      <w:r>
        <w:rPr>
          <w:spacing w:val="-1"/>
        </w:rPr>
        <w:t> </w:t>
      </w:r>
      <w:r>
        <w:rPr/>
        <w:t>lại ở đây: "Tất cả những</w:t>
      </w:r>
      <w:r>
        <w:rPr>
          <w:spacing w:val="-1"/>
        </w:rPr>
        <w:t> </w:t>
      </w:r>
      <w:r>
        <w:rPr/>
        <w:t>vị này</w:t>
      </w:r>
      <w:r>
        <w:rPr>
          <w:spacing w:val="-3"/>
        </w:rPr>
        <w:t> </w:t>
      </w:r>
      <w:r>
        <w:rPr/>
        <w:t>tự xưng</w:t>
      </w:r>
      <w:r>
        <w:rPr>
          <w:spacing w:val="-2"/>
        </w:rPr>
        <w:t> </w:t>
      </w:r>
      <w:r>
        <w:rPr/>
        <w:t>là nhứt thiết trí hay</w:t>
      </w:r>
      <w:r>
        <w:rPr>
          <w:spacing w:val="-2"/>
        </w:rPr>
        <w:t> </w:t>
      </w:r>
      <w:r>
        <w:rPr/>
        <w:t>tất cả</w:t>
      </w:r>
      <w:r>
        <w:rPr>
          <w:spacing w:val="-2"/>
        </w:rPr>
        <w:t> </w:t>
      </w:r>
      <w:r>
        <w:rPr/>
        <w:t>không</w:t>
      </w:r>
      <w:r>
        <w:rPr>
          <w:spacing w:val="-1"/>
        </w:rPr>
        <w:t> </w:t>
      </w:r>
      <w:r>
        <w:rPr/>
        <w:t>phải</w:t>
      </w:r>
      <w:r>
        <w:rPr>
          <w:spacing w:val="-1"/>
        </w:rPr>
        <w:t> </w:t>
      </w:r>
      <w:r>
        <w:rPr/>
        <w:t>là nhứt thiết trí? Hay</w:t>
      </w:r>
      <w:r>
        <w:rPr>
          <w:spacing w:val="-6"/>
        </w:rPr>
        <w:t> </w:t>
      </w:r>
      <w:r>
        <w:rPr/>
        <w:t>một</w:t>
      </w:r>
      <w:r>
        <w:rPr>
          <w:spacing w:val="-2"/>
        </w:rPr>
        <w:t> </w:t>
      </w:r>
      <w:r>
        <w:rPr/>
        <w:t>số là</w:t>
      </w:r>
      <w:r>
        <w:rPr>
          <w:spacing w:val="-2"/>
        </w:rPr>
        <w:t> </w:t>
      </w:r>
      <w:r>
        <w:rPr/>
        <w:t>nhứt thiết trí</w:t>
      </w:r>
      <w:r>
        <w:rPr>
          <w:spacing w:val="-2"/>
        </w:rPr>
        <w:t> </w:t>
      </w:r>
      <w:r>
        <w:rPr/>
        <w:t>và</w:t>
      </w:r>
      <w:r>
        <w:rPr>
          <w:spacing w:val="-1"/>
        </w:rPr>
        <w:t> </w:t>
      </w:r>
      <w:r>
        <w:rPr/>
        <w:t>một</w:t>
      </w:r>
      <w:r>
        <w:rPr>
          <w:spacing w:val="-1"/>
        </w:rPr>
        <w:t> </w:t>
      </w:r>
      <w:r>
        <w:rPr/>
        <w:t>số không</w:t>
      </w:r>
      <w:r>
        <w:rPr>
          <w:spacing w:val="-2"/>
        </w:rPr>
        <w:t> </w:t>
      </w:r>
      <w:r>
        <w:rPr/>
        <w:t>phải</w:t>
      </w:r>
      <w:r>
        <w:rPr>
          <w:spacing w:val="-1"/>
        </w:rPr>
        <w:t> </w:t>
      </w:r>
      <w:r>
        <w:rPr/>
        <w:t>nhứt thiết trí?"</w:t>
      </w:r>
      <w:r>
        <w:rPr>
          <w:spacing w:val="-4"/>
        </w:rPr>
        <w:t> </w:t>
      </w:r>
      <w:r>
        <w:rPr/>
        <w:t>Này</w:t>
      </w:r>
      <w:r>
        <w:rPr>
          <w:spacing w:val="-2"/>
        </w:rPr>
        <w:t> </w:t>
      </w:r>
      <w:r>
        <w:rPr/>
        <w:t>Bà- la-môn, Ta sẽ thuyết pháp cho Ông, hãy nghe và khéo tác ý, Ta sẽ giảng.</w:t>
      </w:r>
    </w:p>
    <w:p>
      <w:pPr>
        <w:pStyle w:val="BodyText"/>
      </w:pPr>
    </w:p>
    <w:p>
      <w:pPr>
        <w:pStyle w:val="BodyText"/>
        <w:ind w:left="360"/>
        <w:jc w:val="both"/>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ind w:left="360"/>
        <w:jc w:val="both"/>
      </w:pPr>
      <w:r>
        <w:rPr/>
        <w:t>Bà-la-môn</w:t>
      </w:r>
      <w:r>
        <w:rPr>
          <w:spacing w:val="-9"/>
        </w:rPr>
        <w:t> </w:t>
      </w:r>
      <w:r>
        <w:rPr/>
        <w:t>Pingalakoccha</w:t>
      </w:r>
      <w:r>
        <w:rPr>
          <w:spacing w:val="-5"/>
        </w:rPr>
        <w:t> </w:t>
      </w:r>
      <w:r>
        <w:rPr/>
        <w:t>vâng</w:t>
      </w:r>
      <w:r>
        <w:rPr>
          <w:spacing w:val="-8"/>
        </w:rPr>
        <w:t> </w:t>
      </w:r>
      <w:r>
        <w:rPr/>
        <w:t>đáp</w:t>
      </w:r>
      <w:r>
        <w:rPr>
          <w:spacing w:val="-4"/>
        </w:rPr>
        <w:t> </w:t>
      </w:r>
      <w:r>
        <w:rPr/>
        <w:t>Thế</w:t>
      </w:r>
      <w:r>
        <w:rPr>
          <w:spacing w:val="-4"/>
        </w:rPr>
        <w:t> </w:t>
      </w:r>
      <w:r>
        <w:rPr/>
        <w:t>Tôn.</w:t>
      </w:r>
      <w:r>
        <w:rPr>
          <w:spacing w:val="-4"/>
        </w:rPr>
        <w:t> </w:t>
      </w:r>
      <w:r>
        <w:rPr/>
        <w:t>Thế</w:t>
      </w:r>
      <w:r>
        <w:rPr>
          <w:spacing w:val="-2"/>
        </w:rPr>
        <w:t> </w:t>
      </w:r>
      <w:r>
        <w:rPr/>
        <w:t>Tôn</w:t>
      </w:r>
      <w:r>
        <w:rPr>
          <w:spacing w:val="-5"/>
        </w:rPr>
        <w:t> </w:t>
      </w:r>
      <w:r>
        <w:rPr/>
        <w:t>thuyết</w:t>
      </w:r>
      <w:r>
        <w:rPr>
          <w:spacing w:val="-3"/>
        </w:rPr>
        <w:t> </w:t>
      </w:r>
      <w:r>
        <w:rPr/>
        <w:t>giảng</w:t>
      </w:r>
      <w:r>
        <w:rPr>
          <w:spacing w:val="-6"/>
        </w:rPr>
        <w:t> </w:t>
      </w:r>
      <w:r>
        <w:rPr/>
        <w:t>như</w:t>
      </w:r>
      <w:r>
        <w:rPr>
          <w:spacing w:val="-3"/>
        </w:rPr>
        <w:t> </w:t>
      </w:r>
      <w:r>
        <w:rPr>
          <w:spacing w:val="-4"/>
        </w:rPr>
        <w:t>sau:</w:t>
      </w:r>
    </w:p>
    <w:p>
      <w:pPr>
        <w:pStyle w:val="BodyText"/>
        <w:spacing w:before="11"/>
      </w:pPr>
    </w:p>
    <w:p>
      <w:pPr>
        <w:pStyle w:val="BodyText"/>
        <w:spacing w:line="230" w:lineRule="auto"/>
        <w:ind w:left="360" w:right="351"/>
        <w:jc w:val="both"/>
      </w:pPr>
      <w:r>
        <w:rPr/>
        <w:t>-- Này Bà-la-môn, ví như một người muốn được lõi cây, tìm cầu lõi cây. Trong khi đi tìm lõi cây, trước một cây lớn, đứng thẳng, có lõi cây, người bỏ qua lõi cây, bỏ qua giác cây, bỏ qua vỏ trong, bỏ qua vỏ ngoài, chặt cành lá, lấy chúng mang đi và tưởng rằng đó là lõi cây. Một người có mắt thấy vậy bèn nói: "Thật sự người này không biết lõi cây, không biết giác cây, không biết vỏ trong, không biết vỏ ngoài, không biết cành lá. Người này muốn được lõi cây, tìm cầu lõi cây. Trong khi đi tìm lõi cây, trước một cây lớn, đứng thẳng có lõi cây, người này bỏ qua lõi cây, bỏ qua giác cây, bỏ qua vỏ trong, bỏ qua vỏ ngoài, chặt cành lá lấy chúng mang đi, tưởng rằng đó là lõi cây. Và người này không đạt mục đích mà</w:t>
      </w:r>
      <w:r>
        <w:rPr>
          <w:spacing w:val="40"/>
        </w:rPr>
        <w:t> </w:t>
      </w:r>
      <w:r>
        <w:rPr/>
        <w:t>lõi cây có thể thành tựu".</w:t>
      </w:r>
    </w:p>
    <w:p>
      <w:pPr>
        <w:pStyle w:val="BodyText"/>
        <w:spacing w:before="12"/>
      </w:pPr>
    </w:p>
    <w:p>
      <w:pPr>
        <w:pStyle w:val="BodyText"/>
        <w:spacing w:line="230" w:lineRule="auto"/>
        <w:ind w:left="360" w:right="352"/>
        <w:jc w:val="both"/>
      </w:pPr>
      <w:r>
        <w:rPr/>
        <w:t>Này Bà-la-môn, ví như một người muốn được lõi cây, tìm cầu lõi cây. Trong khi đi tìm lõi cây, trước một cây lớn, đứng thẳng, có lõi cây, người ấy bỏ qua lõi cây, bỏ qua giác cây, bỏ qua vỏ trong, chặt vỏ ngoài, lấy chúng mang đi, tưởng rằng đó là lõi cây. Một người có mắt thấy vậy bèn nói: "Thật sự người này không biết lõi cây, không biết giác cây, không biết vỏ trong, không biết vỏ ngoài, không biết cành</w:t>
      </w:r>
      <w:r>
        <w:rPr>
          <w:spacing w:val="40"/>
        </w:rPr>
        <w:t> </w:t>
      </w:r>
      <w:r>
        <w:rPr/>
        <w:t>lá. Người này</w:t>
      </w:r>
      <w:r>
        <w:rPr>
          <w:spacing w:val="-2"/>
        </w:rPr>
        <w:t> </w:t>
      </w:r>
      <w:r>
        <w:rPr/>
        <w:t>muốn được lõi cây, tìm cầu lõi cây. Trước một cây</w:t>
      </w:r>
      <w:r>
        <w:rPr>
          <w:spacing w:val="-2"/>
        </w:rPr>
        <w:t> </w:t>
      </w:r>
      <w:r>
        <w:rPr/>
        <w:t>lớn, đứng thẳng, có lõi cây, người này bỏ qua lõi cây, bỏ qua giác cây, bỏ qua vỏ trong, chặt võ ngoài, lấy chúng mang đi, tưởng rằng đó là lõi cây. Và người này không đạt mục đích mà lõi cây có thể thành tựu".</w:t>
      </w:r>
    </w:p>
    <w:p>
      <w:pPr>
        <w:pStyle w:val="BodyText"/>
        <w:spacing w:before="13"/>
      </w:pPr>
    </w:p>
    <w:p>
      <w:pPr>
        <w:pStyle w:val="BodyText"/>
        <w:spacing w:line="230" w:lineRule="auto"/>
        <w:ind w:left="360" w:right="351"/>
        <w:jc w:val="both"/>
      </w:pPr>
      <w:r>
        <w:rPr/>
        <w:t>Này Bà-la-môn, ví như một người muốn được lõi cây, tìm cầu lõi cây. Trong khi đi tìm lõi cây, trước một cây lớn đứng thẳng, có lõi cây, người ấy bỏ qua lõi cây, bỏ qua giác cây, chặt vỏ trong, lấy chúng mang</w:t>
      </w:r>
      <w:r>
        <w:rPr>
          <w:spacing w:val="-2"/>
        </w:rPr>
        <w:t> </w:t>
      </w:r>
      <w:r>
        <w:rPr/>
        <w:t>đi,</w:t>
      </w:r>
      <w:r>
        <w:rPr>
          <w:spacing w:val="-2"/>
        </w:rPr>
        <w:t> </w:t>
      </w:r>
      <w:r>
        <w:rPr/>
        <w:t>tưởng</w:t>
      </w:r>
      <w:r>
        <w:rPr>
          <w:spacing w:val="-2"/>
        </w:rPr>
        <w:t> </w:t>
      </w:r>
      <w:r>
        <w:rPr/>
        <w:t>rằng</w:t>
      </w:r>
      <w:r>
        <w:rPr>
          <w:spacing w:val="-2"/>
        </w:rPr>
        <w:t> </w:t>
      </w:r>
      <w:r>
        <w:rPr/>
        <w:t>đó</w:t>
      </w:r>
      <w:r>
        <w:rPr>
          <w:spacing w:val="-2"/>
        </w:rPr>
        <w:t> </w:t>
      </w:r>
      <w:r>
        <w:rPr/>
        <w:t>là</w:t>
      </w:r>
      <w:r>
        <w:rPr>
          <w:spacing w:val="-3"/>
        </w:rPr>
        <w:t> </w:t>
      </w:r>
      <w:r>
        <w:rPr/>
        <w:t>lõi</w:t>
      </w:r>
      <w:r>
        <w:rPr>
          <w:spacing w:val="-1"/>
        </w:rPr>
        <w:t> </w:t>
      </w:r>
      <w:r>
        <w:rPr/>
        <w:t>cây. Một</w:t>
      </w:r>
      <w:r>
        <w:rPr>
          <w:spacing w:val="-1"/>
        </w:rPr>
        <w:t> </w:t>
      </w:r>
      <w:r>
        <w:rPr/>
        <w:t>người</w:t>
      </w:r>
      <w:r>
        <w:rPr>
          <w:spacing w:val="-1"/>
        </w:rPr>
        <w:t> </w:t>
      </w:r>
      <w:r>
        <w:rPr/>
        <w:t>có mắt</w:t>
      </w:r>
      <w:r>
        <w:rPr>
          <w:spacing w:val="-1"/>
        </w:rPr>
        <w:t> </w:t>
      </w:r>
      <w:r>
        <w:rPr/>
        <w:t>thấy</w:t>
      </w:r>
      <w:r>
        <w:rPr>
          <w:spacing w:val="-3"/>
        </w:rPr>
        <w:t> </w:t>
      </w:r>
      <w:r>
        <w:rPr/>
        <w:t>vậy</w:t>
      </w:r>
      <w:r>
        <w:rPr>
          <w:spacing w:val="-4"/>
        </w:rPr>
        <w:t> </w:t>
      </w:r>
      <w:r>
        <w:rPr/>
        <w:t>bèn</w:t>
      </w:r>
      <w:r>
        <w:rPr>
          <w:spacing w:val="-2"/>
        </w:rPr>
        <w:t> </w:t>
      </w:r>
      <w:r>
        <w:rPr/>
        <w:t>nói: "Thật</w:t>
      </w:r>
      <w:r>
        <w:rPr>
          <w:spacing w:val="-1"/>
        </w:rPr>
        <w:t> </w:t>
      </w:r>
      <w:r>
        <w:rPr/>
        <w:t>sự</w:t>
      </w:r>
      <w:r>
        <w:rPr>
          <w:spacing w:val="-2"/>
        </w:rPr>
        <w:t> </w:t>
      </w:r>
      <w:r>
        <w:rPr/>
        <w:t>người</w:t>
      </w:r>
      <w:r>
        <w:rPr>
          <w:spacing w:val="-1"/>
        </w:rPr>
        <w:t> </w:t>
      </w:r>
      <w:r>
        <w:rPr/>
        <w:t>này</w:t>
      </w:r>
      <w:r>
        <w:rPr>
          <w:spacing w:val="-6"/>
        </w:rPr>
        <w:t> </w:t>
      </w:r>
      <w:r>
        <w:rPr/>
        <w:t>không</w:t>
      </w:r>
      <w:r>
        <w:rPr>
          <w:spacing w:val="-3"/>
        </w:rPr>
        <w:t> </w:t>
      </w:r>
      <w:r>
        <w:rPr/>
        <w:t>biết</w:t>
      </w:r>
      <w:r>
        <w:rPr>
          <w:spacing w:val="-1"/>
        </w:rPr>
        <w:t> </w:t>
      </w:r>
      <w:r>
        <w:rPr/>
        <w:t>lõi cây, không biết giác cây, không biết vỏ trong, không</w:t>
      </w:r>
      <w:r>
        <w:rPr>
          <w:spacing w:val="-1"/>
        </w:rPr>
        <w:t> </w:t>
      </w:r>
      <w:r>
        <w:rPr/>
        <w:t>biết vỏ ngoài, không biết cành lá. Người này</w:t>
      </w:r>
      <w:r>
        <w:rPr>
          <w:spacing w:val="-3"/>
        </w:rPr>
        <w:t> </w:t>
      </w:r>
      <w:r>
        <w:rPr/>
        <w:t>muốn được lõi cây, tìm cầu lõi cây. Trong khi đi tìm lõi cây, trước một cây lớn, đứng thẳng, có lõi cây, người này bỏ qua lõi cây, bỏ qua giác cây, chặt vỏ trong mang đi, tưởng rằng đó là lõi cây. Và người này</w:t>
      </w:r>
      <w:r>
        <w:rPr>
          <w:spacing w:val="40"/>
        </w:rPr>
        <w:t> </w:t>
      </w:r>
      <w:r>
        <w:rPr/>
        <w:t>không đạt được mục đích mà lõi cây có thể thành tựu".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Này Bà-la-môn, ví như một người muốn được lõi cây, tìm cầu lõi cây. Trong khi đi tìm lõi cây, trước một cây</w:t>
      </w:r>
      <w:r>
        <w:rPr>
          <w:spacing w:val="-3"/>
        </w:rPr>
        <w:t> </w:t>
      </w:r>
      <w:r>
        <w:rPr/>
        <w:t>lớn, đứng thẳng, có lõi cây, người ấy</w:t>
      </w:r>
      <w:r>
        <w:rPr>
          <w:spacing w:val="-3"/>
        </w:rPr>
        <w:t> </w:t>
      </w:r>
      <w:r>
        <w:rPr/>
        <w:t>bỏ qua lõi cây, chặt giác cây</w:t>
      </w:r>
      <w:r>
        <w:rPr>
          <w:spacing w:val="-1"/>
        </w:rPr>
        <w:t> </w:t>
      </w:r>
      <w:r>
        <w:rPr/>
        <w:t>mang</w:t>
      </w:r>
      <w:r>
        <w:rPr>
          <w:spacing w:val="-1"/>
        </w:rPr>
        <w:t> </w:t>
      </w:r>
      <w:r>
        <w:rPr/>
        <w:t>đi, tưởng</w:t>
      </w:r>
      <w:r>
        <w:rPr>
          <w:spacing w:val="-1"/>
        </w:rPr>
        <w:t> </w:t>
      </w:r>
      <w:r>
        <w:rPr/>
        <w:t>rằng</w:t>
      </w:r>
      <w:r>
        <w:rPr>
          <w:spacing w:val="-1"/>
        </w:rPr>
        <w:t> </w:t>
      </w:r>
      <w:r>
        <w:rPr/>
        <w:t>đó là lõi cây. Một người có mắt thấy vậy bèn nói: "Thật sự người này không biết lõi cây, không biết giác cây, không biết vỏ trong, không biết vỏ ngoài, không biết cành lá. Người này muốn được lõi cây, tìm cầu lõi cây. Trước một cây lớn, đứng thẳng, có lõi cây, người này bỏ qua lõi cây, chặt giác cây mang đi, tưởng rằng đó là lõi cây. Và người này không đạt được mục đích mà lõi cây có thể thành tựu".</w:t>
      </w:r>
    </w:p>
    <w:p>
      <w:pPr>
        <w:pStyle w:val="BodyText"/>
        <w:spacing w:before="13"/>
      </w:pPr>
    </w:p>
    <w:p>
      <w:pPr>
        <w:pStyle w:val="BodyText"/>
        <w:spacing w:line="230" w:lineRule="auto"/>
        <w:ind w:left="360" w:right="352"/>
        <w:jc w:val="both"/>
      </w:pPr>
      <w:r>
        <w:rPr/>
        <w:t>Này Bà-la-môn, ví như một người muốn được lõi cây, tìm cầu lõi cây. Trong khi đi tìm lõi cây, trước một cây</w:t>
      </w:r>
      <w:r>
        <w:rPr>
          <w:spacing w:val="-2"/>
        </w:rPr>
        <w:t> </w:t>
      </w:r>
      <w:r>
        <w:rPr/>
        <w:t>lớn đứng thẳng, có lõi cây, người ấy chặt lõi cây, mang đi và biết rằng đó là lõi cây. Một người có mắt thấy</w:t>
      </w:r>
      <w:r>
        <w:rPr>
          <w:spacing w:val="-2"/>
        </w:rPr>
        <w:t> </w:t>
      </w:r>
      <w:r>
        <w:rPr/>
        <w:t>vậy, có thể nói: "Người này</w:t>
      </w:r>
      <w:r>
        <w:rPr>
          <w:spacing w:val="-4"/>
        </w:rPr>
        <w:t> </w:t>
      </w:r>
      <w:r>
        <w:rPr/>
        <w:t>biết lõi cây, biết giác cây, biết vỏ trong, biết vỏ ngoài, biết cành lá. Người này muốn được lõi cây, tìm cầu lõi cây. Trong khi đi tìm lõi cây, trước một cây lớn, đứng thẳng, có lõi cây, người ấy chặt lõi cây, mang đi và biết rằng đó là lõi cây. Và người này đạt được mục đích mà lõi cây có thể thành tựu".</w:t>
      </w:r>
    </w:p>
    <w:p>
      <w:pPr>
        <w:pStyle w:val="BodyText"/>
        <w:spacing w:before="11"/>
      </w:pPr>
    </w:p>
    <w:p>
      <w:pPr>
        <w:pStyle w:val="BodyText"/>
        <w:spacing w:line="230" w:lineRule="auto"/>
        <w:ind w:left="360" w:right="352"/>
        <w:jc w:val="both"/>
      </w:pPr>
      <w:r>
        <w:rPr/>
        <w:t>Cũng vậy, này Bà-la-môn, ở đây, có người do lòng tin xuất gia từ bỏ gia đình sống không gia đình: "Ta bị chìm đắm trong sanh, già, chết, sầu, bi, khổ, ưu, não, bị chìm đắm trong đau khổ, bị chi phối bởi đau khổ, Rất có thể</w:t>
      </w:r>
      <w:r>
        <w:rPr>
          <w:spacing w:val="-3"/>
        </w:rPr>
        <w:t> </w:t>
      </w:r>
      <w:r>
        <w:rPr/>
        <w:t>toàn bộ khổ uẩn này</w:t>
      </w:r>
      <w:r>
        <w:rPr>
          <w:spacing w:val="-4"/>
        </w:rPr>
        <w:t> </w:t>
      </w:r>
      <w:r>
        <w:rPr/>
        <w:t>có thể chấm dứt". Vị ấy</w:t>
      </w:r>
      <w:r>
        <w:rPr>
          <w:spacing w:val="-4"/>
        </w:rPr>
        <w:t> </w:t>
      </w:r>
      <w:r>
        <w:rPr/>
        <w:t>xuất gia như vậy, được lợi dưỡng, tôn kính, danh vọng. Do lợi dưỡng, tôn kính, danh vọng này, vị ấy</w:t>
      </w:r>
      <w:r>
        <w:rPr>
          <w:spacing w:val="-2"/>
        </w:rPr>
        <w:t> </w:t>
      </w:r>
      <w:r>
        <w:rPr/>
        <w:t>hoan hỷ, tự mãn. Do lợi dưỡng, tôn kính, danh vọng này, vị ấy khen mình, chê người: "Ta được lợi dưỡng như vậy, được danh vọng như vậy, còn các Tỷ-kheo khác ít được biết đến, ít có uy</w:t>
      </w:r>
      <w:r>
        <w:rPr>
          <w:spacing w:val="-4"/>
        </w:rPr>
        <w:t> </w:t>
      </w:r>
      <w:r>
        <w:rPr/>
        <w:t>quyền". Và vị ấy</w:t>
      </w:r>
      <w:r>
        <w:rPr>
          <w:spacing w:val="-1"/>
        </w:rPr>
        <w:t> </w:t>
      </w:r>
      <w:r>
        <w:rPr/>
        <w:t>không phát khởi lòng ao ước và không cố gắng tinh tấn để chứng được các pháp khác cao thượng hơn, thù thắng hơn những lợi dưỡng, tôn kính, danh vọng. Vị ấy</w:t>
      </w:r>
      <w:r>
        <w:rPr>
          <w:spacing w:val="-7"/>
        </w:rPr>
        <w:t> </w:t>
      </w:r>
      <w:r>
        <w:rPr/>
        <w:t>trở thành biếng</w:t>
      </w:r>
      <w:r>
        <w:rPr>
          <w:spacing w:val="-1"/>
        </w:rPr>
        <w:t> </w:t>
      </w:r>
      <w:r>
        <w:rPr/>
        <w:t>nhác và thụ động. Này</w:t>
      </w:r>
      <w:r>
        <w:rPr>
          <w:spacing w:val="-1"/>
        </w:rPr>
        <w:t> </w:t>
      </w:r>
      <w:r>
        <w:rPr/>
        <w:t>Bà-la-môn, ví như</w:t>
      </w:r>
      <w:r>
        <w:rPr>
          <w:spacing w:val="-1"/>
        </w:rPr>
        <w:t> </w:t>
      </w:r>
      <w:r>
        <w:rPr/>
        <w:t>một</w:t>
      </w:r>
      <w:r>
        <w:rPr>
          <w:spacing w:val="-2"/>
        </w:rPr>
        <w:t> </w:t>
      </w:r>
      <w:r>
        <w:rPr/>
        <w:t>người muốn được</w:t>
      </w:r>
      <w:r>
        <w:rPr>
          <w:spacing w:val="-3"/>
        </w:rPr>
        <w:t> </w:t>
      </w:r>
      <w:r>
        <w:rPr/>
        <w:t>lõi cây,</w:t>
      </w:r>
      <w:r>
        <w:rPr>
          <w:spacing w:val="-2"/>
        </w:rPr>
        <w:t> </w:t>
      </w:r>
      <w:r>
        <w:rPr/>
        <w:t>tìm cầu lõi cây. Trong khi đi tìm lõi cây, trước một cây lớn, đứng thẳng, có lõi cây, người ấy</w:t>
      </w:r>
      <w:r>
        <w:rPr>
          <w:spacing w:val="-2"/>
        </w:rPr>
        <w:t> </w:t>
      </w:r>
      <w:r>
        <w:rPr/>
        <w:t>bỏ qua lõi cây, bỏ qua giác cây, bỏ qua vỏ trong, bỏ qua vỏ ngoài, chặt cành lá, lấy chúng mang đi, tưởng rằng đó là lõi cây. Và người ấy sẽ không đạt được mục đích mà lõi cây có thể thành tựu. Này Bà-la-môn, Ta nói rằng người này giống như ví dụ ấy.</w:t>
      </w:r>
    </w:p>
    <w:p>
      <w:pPr>
        <w:pStyle w:val="BodyText"/>
        <w:spacing w:before="15"/>
      </w:pPr>
    </w:p>
    <w:p>
      <w:pPr>
        <w:pStyle w:val="BodyText"/>
        <w:spacing w:line="230" w:lineRule="auto" w:before="1"/>
        <w:ind w:left="360" w:right="351"/>
        <w:jc w:val="both"/>
      </w:pPr>
      <w:r>
        <w:rPr/>
        <w:t>Nhưng ở đây, này Bà-la-môn, có người vì lòng tin xuất gia, từ bỏ gia đình, sống không gia đình: "Ta bị chìm đắm trong sanh, già, chết, sầu, bi, khổ, ưu, não, bị chìm đắm trong đau khổ, bi chi phối bởi đau khổ. Rất có thể toàn bộ khổ uẩn này có thể chấm dứt". Rồi vị ấy xuất gia như vậy, được lợi dưỡng, tôn kính, danh vọng. Vị ấy không vì lợi dưỡng, tôn kính, danh vọng này, hoan hỷ, tự mãn. Vị ấy không vì</w:t>
      </w:r>
      <w:r>
        <w:rPr>
          <w:spacing w:val="40"/>
        </w:rPr>
        <w:t> </w:t>
      </w:r>
      <w:r>
        <w:rPr/>
        <w:t>lợi dưỡng, tôn kính, danh vọng này, khen mình, chê người. Và vị ấy phát khởi lòng ao ước và cố gắng tinh tấn để chứng được các pháp khác cao thượng hơn, thù thắng hơn những lợi dưỡng, tôn kính, danh vọng. Vị ấy không trở thành biếng nhác và thụ động. Vị ấy thành tựu giới đức. Vì thành tựu giới đức này, vị ấy hoan hỷ, tự mãn. Vì thành tựu giới đức này, vị ấy khen mình, chê người: "Ta trì giới, theo thiện pháp. Các Tỷ-kheo khác phá giới, theo ác pháp". Và vị ấy không phát khởi lòng ao ước và không cố gắng tinh tấn để chứng được các pháp khác cao thượng hơn, thù thắng hơn giới đức. Vị ấy trở thành biếng nhác và thụ động. Này Bà-la-môn, ví như một người muốn được lõi cây, tìm cầu lõi cây. Trong</w:t>
      </w:r>
      <w:r>
        <w:rPr>
          <w:spacing w:val="40"/>
        </w:rPr>
        <w:t> </w:t>
      </w:r>
      <w:r>
        <w:rPr/>
        <w:t>khi đi tìm lõi cây, trước một cây lớn, đứng thẳng, có lõi cây, người ấy bỏ</w:t>
      </w:r>
      <w:r>
        <w:rPr>
          <w:spacing w:val="15"/>
        </w:rPr>
        <w:t> </w:t>
      </w:r>
      <w:r>
        <w:rPr/>
        <w:t>qua lõi cây, bỏ qua giác cây,</w:t>
      </w:r>
      <w:r>
        <w:rPr>
          <w:spacing w:val="40"/>
        </w:rPr>
        <w:t> </w:t>
      </w:r>
      <w:r>
        <w:rPr/>
        <w:t>bỏ qua vỏ trong, chặt lấy vỏ ngoài, lấy chúng mang đi, tưởng rằng đó là lõi cây. Và người này sẽ không đạt được mục đích mà lõi cây có thể thành tựu. Này Bà-la-môn, Ta nói rằng người này giống như ví dụ </w:t>
      </w:r>
      <w:r>
        <w:rPr>
          <w:spacing w:val="-4"/>
        </w:rPr>
        <w:t>ấy.</w:t>
      </w:r>
    </w:p>
    <w:p>
      <w:pPr>
        <w:pStyle w:val="BodyText"/>
        <w:spacing w:before="14"/>
      </w:pPr>
    </w:p>
    <w:p>
      <w:pPr>
        <w:pStyle w:val="BodyText"/>
        <w:spacing w:line="230" w:lineRule="auto"/>
        <w:ind w:left="360" w:right="354"/>
        <w:jc w:val="both"/>
      </w:pPr>
      <w:r>
        <w:rPr/>
        <w:t>Nhưng ở đây, này Bà-la-môn, có người vì lòng tin xuất gia, từ bỏ gia đình, sống không gia đình: "Ta bị chìm</w:t>
      </w:r>
      <w:r>
        <w:rPr>
          <w:spacing w:val="-2"/>
        </w:rPr>
        <w:t> </w:t>
      </w:r>
      <w:r>
        <w:rPr/>
        <w:t>đắm</w:t>
      </w:r>
      <w:r>
        <w:rPr>
          <w:spacing w:val="-1"/>
        </w:rPr>
        <w:t> </w:t>
      </w:r>
      <w:r>
        <w:rPr/>
        <w:t>trong</w:t>
      </w:r>
      <w:r>
        <w:rPr>
          <w:spacing w:val="-3"/>
        </w:rPr>
        <w:t> </w:t>
      </w:r>
      <w:r>
        <w:rPr/>
        <w:t>sanh, già,</w:t>
      </w:r>
      <w:r>
        <w:rPr>
          <w:spacing w:val="-2"/>
        </w:rPr>
        <w:t> </w:t>
      </w:r>
      <w:r>
        <w:rPr/>
        <w:t>chết,</w:t>
      </w:r>
      <w:r>
        <w:rPr>
          <w:spacing w:val="-1"/>
        </w:rPr>
        <w:t> </w:t>
      </w:r>
      <w:r>
        <w:rPr/>
        <w:t>sầu</w:t>
      </w:r>
      <w:r>
        <w:rPr>
          <w:spacing w:val="-2"/>
        </w:rPr>
        <w:t> </w:t>
      </w:r>
      <w:r>
        <w:rPr/>
        <w:t>bi,</w:t>
      </w:r>
      <w:r>
        <w:rPr>
          <w:spacing w:val="-2"/>
        </w:rPr>
        <w:t> </w:t>
      </w:r>
      <w:r>
        <w:rPr/>
        <w:t>khổ,</w:t>
      </w:r>
      <w:r>
        <w:rPr>
          <w:spacing w:val="-2"/>
        </w:rPr>
        <w:t> </w:t>
      </w:r>
      <w:r>
        <w:rPr/>
        <w:t>ưu,</w:t>
      </w:r>
      <w:r>
        <w:rPr>
          <w:spacing w:val="-3"/>
        </w:rPr>
        <w:t> </w:t>
      </w:r>
      <w:r>
        <w:rPr/>
        <w:t>não,</w:t>
      </w:r>
      <w:r>
        <w:rPr>
          <w:spacing w:val="-1"/>
        </w:rPr>
        <w:t> </w:t>
      </w:r>
      <w:r>
        <w:rPr/>
        <w:t>bị</w:t>
      </w:r>
      <w:r>
        <w:rPr>
          <w:spacing w:val="-1"/>
        </w:rPr>
        <w:t> </w:t>
      </w:r>
      <w:r>
        <w:rPr/>
        <w:t>chìm</w:t>
      </w:r>
      <w:r>
        <w:rPr>
          <w:spacing w:val="-2"/>
        </w:rPr>
        <w:t> </w:t>
      </w:r>
      <w:r>
        <w:rPr/>
        <w:t>đắm</w:t>
      </w:r>
      <w:r>
        <w:rPr>
          <w:spacing w:val="-1"/>
        </w:rPr>
        <w:t> </w:t>
      </w:r>
      <w:r>
        <w:rPr/>
        <w:t>trong</w:t>
      </w:r>
      <w:r>
        <w:rPr>
          <w:spacing w:val="-1"/>
        </w:rPr>
        <w:t> </w:t>
      </w:r>
      <w:r>
        <w:rPr/>
        <w:t>đau khổ,</w:t>
      </w:r>
      <w:r>
        <w:rPr>
          <w:spacing w:val="-2"/>
        </w:rPr>
        <w:t> </w:t>
      </w:r>
      <w:r>
        <w:rPr/>
        <w:t>bị</w:t>
      </w:r>
      <w:r>
        <w:rPr>
          <w:spacing w:val="-1"/>
        </w:rPr>
        <w:t> </w:t>
      </w:r>
      <w:r>
        <w:rPr/>
        <w:t>chi</w:t>
      </w:r>
      <w:r>
        <w:rPr>
          <w:spacing w:val="-2"/>
        </w:rPr>
        <w:t> </w:t>
      </w:r>
      <w:r>
        <w:rPr/>
        <w:t>phối</w:t>
      </w:r>
      <w:r>
        <w:rPr>
          <w:spacing w:val="-2"/>
        </w:rPr>
        <w:t> </w:t>
      </w:r>
      <w:r>
        <w:rPr/>
        <w:t>bởi</w:t>
      </w:r>
      <w:r>
        <w:rPr>
          <w:spacing w:val="-1"/>
        </w:rPr>
        <w:t> </w:t>
      </w:r>
      <w:r>
        <w:rPr/>
        <w:t>đau</w:t>
      </w:r>
      <w:r>
        <w:rPr>
          <w:spacing w:val="-2"/>
        </w:rPr>
        <w:t> </w:t>
      </w:r>
      <w:r>
        <w:rPr/>
        <w:t>khổ. Rất có thể toàn bộ khổ uẩn này có thể chấm dứt". Rồi vị ấy xuất gia như vậy, được lợi dưỡng, tôn kính, danh vọng. Vị ấy, không vì lợi dưỡng, tôn kính, danh vọng này, hoan hỷ, tự mãn. Vị ấy không vì lợi dưỡng, tôn kính, danh vọng này, khen mình, chê người. Và vị ấy phát khởi lòng ao ước và cố gắng tinh tấn để chứng được các pháp khác cao thượng hơn, thù thắng hơn những lợi dưỡng, tôn kính, danh vọng. Vị</w:t>
      </w:r>
      <w:r>
        <w:rPr>
          <w:spacing w:val="-1"/>
        </w:rPr>
        <w:t> </w:t>
      </w:r>
      <w:r>
        <w:rPr/>
        <w:t>ấy</w:t>
      </w:r>
      <w:r>
        <w:rPr>
          <w:spacing w:val="-5"/>
        </w:rPr>
        <w:t> </w:t>
      </w:r>
      <w:r>
        <w:rPr/>
        <w:t>không</w:t>
      </w:r>
      <w:r>
        <w:rPr>
          <w:spacing w:val="-3"/>
        </w:rPr>
        <w:t> </w:t>
      </w:r>
      <w:r>
        <w:rPr/>
        <w:t>trở</w:t>
      </w:r>
      <w:r>
        <w:rPr>
          <w:spacing w:val="-2"/>
        </w:rPr>
        <w:t> </w:t>
      </w:r>
      <w:r>
        <w:rPr/>
        <w:t>thành biếng</w:t>
      </w:r>
      <w:r>
        <w:rPr>
          <w:spacing w:val="-2"/>
        </w:rPr>
        <w:t> </w:t>
      </w:r>
      <w:r>
        <w:rPr/>
        <w:t>nhác</w:t>
      </w:r>
      <w:r>
        <w:rPr>
          <w:spacing w:val="-2"/>
        </w:rPr>
        <w:t> </w:t>
      </w:r>
      <w:r>
        <w:rPr/>
        <w:t>và</w:t>
      </w:r>
      <w:r>
        <w:rPr>
          <w:spacing w:val="-1"/>
        </w:rPr>
        <w:t> </w:t>
      </w:r>
      <w:r>
        <w:rPr/>
        <w:t>thụ</w:t>
      </w:r>
      <w:r>
        <w:rPr>
          <w:spacing w:val="-2"/>
        </w:rPr>
        <w:t> </w:t>
      </w:r>
      <w:r>
        <w:rPr/>
        <w:t>động.</w:t>
      </w:r>
      <w:r>
        <w:rPr>
          <w:spacing w:val="-2"/>
        </w:rPr>
        <w:t> </w:t>
      </w:r>
      <w:r>
        <w:rPr/>
        <w:t>Vị ấy</w:t>
      </w:r>
      <w:r>
        <w:rPr>
          <w:spacing w:val="-5"/>
        </w:rPr>
        <w:t> </w:t>
      </w:r>
      <w:r>
        <w:rPr/>
        <w:t>thành</w:t>
      </w:r>
      <w:r>
        <w:rPr>
          <w:spacing w:val="-2"/>
        </w:rPr>
        <w:t> </w:t>
      </w:r>
      <w:r>
        <w:rPr/>
        <w:t>tựu giới</w:t>
      </w:r>
      <w:r>
        <w:rPr>
          <w:spacing w:val="-1"/>
        </w:rPr>
        <w:t> </w:t>
      </w:r>
      <w:r>
        <w:rPr/>
        <w:t>đức. Vì</w:t>
      </w:r>
      <w:r>
        <w:rPr>
          <w:spacing w:val="-1"/>
        </w:rPr>
        <w:t> </w:t>
      </w:r>
      <w:r>
        <w:rPr/>
        <w:t>thành</w:t>
      </w:r>
      <w:r>
        <w:rPr>
          <w:spacing w:val="-2"/>
        </w:rPr>
        <w:t> </w:t>
      </w:r>
      <w:r>
        <w:rPr/>
        <w:t>tựu giới</w:t>
      </w:r>
      <w:r>
        <w:rPr>
          <w:spacing w:val="-1"/>
        </w:rPr>
        <w:t> </w:t>
      </w:r>
      <w:r>
        <w:rPr/>
        <w:t>đức</w:t>
      </w:r>
      <w:r>
        <w:rPr>
          <w:spacing w:val="-4"/>
        </w:rPr>
        <w:t> </w:t>
      </w:r>
      <w:r>
        <w:rPr/>
        <w:t>này, vị</w:t>
      </w:r>
      <w:r>
        <w:rPr>
          <w:spacing w:val="-1"/>
        </w:rPr>
        <w:t> </w:t>
      </w:r>
      <w:r>
        <w:rPr/>
        <w:t>ấy hoan</w:t>
      </w:r>
      <w:r>
        <w:rPr>
          <w:spacing w:val="14"/>
        </w:rPr>
        <w:t> </w:t>
      </w:r>
      <w:r>
        <w:rPr/>
        <w:t>hỷ</w:t>
      </w:r>
      <w:r>
        <w:rPr>
          <w:spacing w:val="9"/>
        </w:rPr>
        <w:t> </w:t>
      </w:r>
      <w:r>
        <w:rPr/>
        <w:t>nhưng</w:t>
      </w:r>
      <w:r>
        <w:rPr>
          <w:spacing w:val="11"/>
        </w:rPr>
        <w:t> </w:t>
      </w:r>
      <w:r>
        <w:rPr/>
        <w:t>không</w:t>
      </w:r>
      <w:r>
        <w:rPr>
          <w:spacing w:val="13"/>
        </w:rPr>
        <w:t> </w:t>
      </w:r>
      <w:r>
        <w:rPr/>
        <w:t>tự</w:t>
      </w:r>
      <w:r>
        <w:rPr>
          <w:spacing w:val="16"/>
        </w:rPr>
        <w:t> </w:t>
      </w:r>
      <w:r>
        <w:rPr/>
        <w:t>mãn.</w:t>
      </w:r>
      <w:r>
        <w:rPr>
          <w:spacing w:val="11"/>
        </w:rPr>
        <w:t> </w:t>
      </w:r>
      <w:r>
        <w:rPr/>
        <w:t>Vị</w:t>
      </w:r>
      <w:r>
        <w:rPr>
          <w:spacing w:val="15"/>
        </w:rPr>
        <w:t> </w:t>
      </w:r>
      <w:r>
        <w:rPr/>
        <w:t>ấy</w:t>
      </w:r>
      <w:r>
        <w:rPr>
          <w:spacing w:val="9"/>
        </w:rPr>
        <w:t> </w:t>
      </w:r>
      <w:r>
        <w:rPr/>
        <w:t>không</w:t>
      </w:r>
      <w:r>
        <w:rPr>
          <w:spacing w:val="13"/>
        </w:rPr>
        <w:t> </w:t>
      </w:r>
      <w:r>
        <w:rPr/>
        <w:t>vì</w:t>
      </w:r>
      <w:r>
        <w:rPr>
          <w:spacing w:val="15"/>
        </w:rPr>
        <w:t> </w:t>
      </w:r>
      <w:r>
        <w:rPr/>
        <w:t>thành</w:t>
      </w:r>
      <w:r>
        <w:rPr>
          <w:spacing w:val="11"/>
        </w:rPr>
        <w:t> </w:t>
      </w:r>
      <w:r>
        <w:rPr/>
        <w:t>tựu</w:t>
      </w:r>
      <w:r>
        <w:rPr>
          <w:spacing w:val="16"/>
        </w:rPr>
        <w:t> </w:t>
      </w:r>
      <w:r>
        <w:rPr/>
        <w:t>giới</w:t>
      </w:r>
      <w:r>
        <w:rPr>
          <w:spacing w:val="15"/>
        </w:rPr>
        <w:t> </w:t>
      </w:r>
      <w:r>
        <w:rPr/>
        <w:t>đức</w:t>
      </w:r>
      <w:r>
        <w:rPr>
          <w:spacing w:val="10"/>
        </w:rPr>
        <w:t> </w:t>
      </w:r>
      <w:r>
        <w:rPr/>
        <w:t>này,</w:t>
      </w:r>
      <w:r>
        <w:rPr>
          <w:spacing w:val="15"/>
        </w:rPr>
        <w:t> </w:t>
      </w:r>
      <w:r>
        <w:rPr/>
        <w:t>khen</w:t>
      </w:r>
      <w:r>
        <w:rPr>
          <w:spacing w:val="11"/>
        </w:rPr>
        <w:t> </w:t>
      </w:r>
      <w:r>
        <w:rPr/>
        <w:t>mình,</w:t>
      </w:r>
      <w:r>
        <w:rPr>
          <w:spacing w:val="14"/>
        </w:rPr>
        <w:t> </w:t>
      </w:r>
      <w:r>
        <w:rPr/>
        <w:t>chê</w:t>
      </w:r>
      <w:r>
        <w:rPr>
          <w:spacing w:val="13"/>
        </w:rPr>
        <w:t> </w:t>
      </w:r>
      <w:r>
        <w:rPr/>
        <w:t>người.</w:t>
      </w:r>
      <w:r>
        <w:rPr>
          <w:spacing w:val="15"/>
        </w:rPr>
        <w:t> </w:t>
      </w:r>
      <w:r>
        <w:rPr/>
        <w:t>Và</w:t>
      </w:r>
      <w:r>
        <w:rPr>
          <w:spacing w:val="15"/>
        </w:rPr>
        <w:t> </w:t>
      </w:r>
      <w:r>
        <w:rPr/>
        <w:t>vị</w:t>
      </w:r>
      <w:r>
        <w:rPr>
          <w:spacing w:val="15"/>
        </w:rPr>
        <w:t> </w:t>
      </w:r>
      <w:r>
        <w:rPr/>
        <w:t>ấy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phát khởi lòng ao ước và cố gắng tinh tấn để chứng được các pháp khác cao thượng hơn, thù thắng hơn giới đức. Vị</w:t>
      </w:r>
      <w:r>
        <w:rPr>
          <w:spacing w:val="-1"/>
        </w:rPr>
        <w:t> </w:t>
      </w:r>
      <w:r>
        <w:rPr/>
        <w:t>ấy</w:t>
      </w:r>
      <w:r>
        <w:rPr>
          <w:spacing w:val="-4"/>
        </w:rPr>
        <w:t> </w:t>
      </w:r>
      <w:r>
        <w:rPr/>
        <w:t>không</w:t>
      </w:r>
      <w:r>
        <w:rPr>
          <w:spacing w:val="-3"/>
        </w:rPr>
        <w:t> </w:t>
      </w:r>
      <w:r>
        <w:rPr/>
        <w:t>trở thành biếng</w:t>
      </w:r>
      <w:r>
        <w:rPr>
          <w:spacing w:val="-4"/>
        </w:rPr>
        <w:t> </w:t>
      </w:r>
      <w:r>
        <w:rPr/>
        <w:t>nhác và</w:t>
      </w:r>
      <w:r>
        <w:rPr>
          <w:spacing w:val="-1"/>
        </w:rPr>
        <w:t> </w:t>
      </w:r>
      <w:r>
        <w:rPr/>
        <w:t>thụ động. Vị</w:t>
      </w:r>
      <w:r>
        <w:rPr>
          <w:spacing w:val="-1"/>
        </w:rPr>
        <w:t> </w:t>
      </w:r>
      <w:r>
        <w:rPr/>
        <w:t>ấy</w:t>
      </w:r>
      <w:r>
        <w:rPr>
          <w:spacing w:val="-4"/>
        </w:rPr>
        <w:t> </w:t>
      </w:r>
      <w:r>
        <w:rPr/>
        <w:t>thành tựu</w:t>
      </w:r>
      <w:r>
        <w:rPr>
          <w:spacing w:val="-3"/>
        </w:rPr>
        <w:t> </w:t>
      </w:r>
      <w:r>
        <w:rPr/>
        <w:t>Thiền định.</w:t>
      </w:r>
      <w:r>
        <w:rPr>
          <w:spacing w:val="-2"/>
        </w:rPr>
        <w:t> </w:t>
      </w:r>
      <w:r>
        <w:rPr/>
        <w:t>Do</w:t>
      </w:r>
      <w:r>
        <w:rPr>
          <w:spacing w:val="-3"/>
        </w:rPr>
        <w:t> </w:t>
      </w:r>
      <w:r>
        <w:rPr/>
        <w:t>thành tựu</w:t>
      </w:r>
      <w:r>
        <w:rPr>
          <w:spacing w:val="-3"/>
        </w:rPr>
        <w:t> </w:t>
      </w:r>
      <w:r>
        <w:rPr/>
        <w:t>Thiền định</w:t>
      </w:r>
      <w:r>
        <w:rPr>
          <w:spacing w:val="-2"/>
        </w:rPr>
        <w:t> </w:t>
      </w:r>
      <w:r>
        <w:rPr/>
        <w:t>này,</w:t>
      </w:r>
      <w:r>
        <w:rPr>
          <w:spacing w:val="-2"/>
        </w:rPr>
        <w:t> </w:t>
      </w:r>
      <w:r>
        <w:rPr/>
        <w:t>vị</w:t>
      </w:r>
      <w:r>
        <w:rPr>
          <w:spacing w:val="-1"/>
        </w:rPr>
        <w:t> </w:t>
      </w:r>
      <w:r>
        <w:rPr/>
        <w:t>ấy</w:t>
      </w:r>
      <w:r>
        <w:rPr>
          <w:spacing w:val="-7"/>
        </w:rPr>
        <w:t> </w:t>
      </w:r>
      <w:r>
        <w:rPr/>
        <w:t>hoan</w:t>
      </w:r>
      <w:r>
        <w:rPr>
          <w:spacing w:val="-2"/>
        </w:rPr>
        <w:t> </w:t>
      </w:r>
      <w:r>
        <w:rPr/>
        <w:t>hỷ,</w:t>
      </w:r>
      <w:r>
        <w:rPr>
          <w:spacing w:val="-1"/>
        </w:rPr>
        <w:t> </w:t>
      </w:r>
      <w:r>
        <w:rPr/>
        <w:t>tự</w:t>
      </w:r>
      <w:r>
        <w:rPr>
          <w:spacing w:val="-2"/>
        </w:rPr>
        <w:t> </w:t>
      </w:r>
      <w:r>
        <w:rPr/>
        <w:t>mãn.</w:t>
      </w:r>
      <w:r>
        <w:rPr>
          <w:spacing w:val="-2"/>
        </w:rPr>
        <w:t> </w:t>
      </w:r>
      <w:r>
        <w:rPr/>
        <w:t>Do</w:t>
      </w:r>
      <w:r>
        <w:rPr>
          <w:spacing w:val="-3"/>
        </w:rPr>
        <w:t> </w:t>
      </w:r>
      <w:r>
        <w:rPr/>
        <w:t>thành tựu</w:t>
      </w:r>
      <w:r>
        <w:rPr>
          <w:spacing w:val="-3"/>
        </w:rPr>
        <w:t> </w:t>
      </w:r>
      <w:r>
        <w:rPr/>
        <w:t>Thiền</w:t>
      </w:r>
      <w:r>
        <w:rPr>
          <w:spacing w:val="-2"/>
        </w:rPr>
        <w:t> </w:t>
      </w:r>
      <w:r>
        <w:rPr/>
        <w:t>định</w:t>
      </w:r>
      <w:r>
        <w:rPr>
          <w:spacing w:val="-2"/>
        </w:rPr>
        <w:t> </w:t>
      </w:r>
      <w:r>
        <w:rPr/>
        <w:t>này, vị</w:t>
      </w:r>
      <w:r>
        <w:rPr>
          <w:spacing w:val="-1"/>
        </w:rPr>
        <w:t> </w:t>
      </w:r>
      <w:r>
        <w:rPr/>
        <w:t>ấy</w:t>
      </w:r>
      <w:r>
        <w:rPr>
          <w:spacing w:val="-7"/>
        </w:rPr>
        <w:t> </w:t>
      </w:r>
      <w:r>
        <w:rPr/>
        <w:t>khen mình,</w:t>
      </w:r>
      <w:r>
        <w:rPr>
          <w:spacing w:val="-2"/>
        </w:rPr>
        <w:t> </w:t>
      </w:r>
      <w:r>
        <w:rPr/>
        <w:t>chê</w:t>
      </w:r>
      <w:r>
        <w:rPr>
          <w:spacing w:val="-3"/>
        </w:rPr>
        <w:t> </w:t>
      </w:r>
      <w:r>
        <w:rPr/>
        <w:t>người:</w:t>
      </w:r>
      <w:r>
        <w:rPr>
          <w:spacing w:val="-1"/>
        </w:rPr>
        <w:t> </w:t>
      </w:r>
      <w:r>
        <w:rPr/>
        <w:t>"Ta</w:t>
      </w:r>
      <w:r>
        <w:rPr>
          <w:spacing w:val="-3"/>
        </w:rPr>
        <w:t> </w:t>
      </w:r>
      <w:r>
        <w:rPr/>
        <w:t>có Thiền định, nhứt tâm. Các Tỷ-kheo khác không có Thiền định, tâm bị phân tán". Và vị ấy không phát khởi</w:t>
      </w:r>
      <w:r>
        <w:rPr>
          <w:spacing w:val="80"/>
        </w:rPr>
        <w:t> </w:t>
      </w:r>
      <w:r>
        <w:rPr/>
        <w:t>lòng ao ước và không cố gắng tinh tấn để chứng được các pháp khác cao thượng hơn, thù thắng hơn sự thành tựu Thiền định. Vị ấy trở thành biếng nhác và thụ động. Này Bà-la-môn, ví như một người muốn được lõi cây, tìm cầu lõi cây. Trong khi đi tìm lõi cây, trước một cây lớn, đứng thẳng, có lõi cây, người ấy bỏ qua lõi cây, bỏ qua giác cây, chặt vỏ trong, lấy vỏ trong mang đi, tưởng rằng đó là lõi cây. Và người này sẽ không đạt được mục đích mà lõi cây có thể thành tựu. Này Bà-la-môn, Ta nói rằng người này giống như ví dụ ấy.</w:t>
      </w:r>
    </w:p>
    <w:p>
      <w:pPr>
        <w:pStyle w:val="BodyText"/>
        <w:spacing w:before="14"/>
      </w:pPr>
    </w:p>
    <w:p>
      <w:pPr>
        <w:pStyle w:val="BodyText"/>
        <w:spacing w:line="230" w:lineRule="auto"/>
        <w:ind w:left="360" w:right="351"/>
        <w:jc w:val="both"/>
      </w:pPr>
      <w:r>
        <w:rPr/>
        <w:t>Nhưng ở đây, này Bà-la-môn, có người vì lòng tin xuất gia, từ bỏ gia đình, sống không gia đình: "Ta bị chìm đắm trong sanh, già, chết, sầu, bi, khổ, ưu, não, bị chìm đắm trong đau khổ, bị chi phối bởi đau khổ. Rất có thể toàn bộ khổ uẩn này có thể chấm dứt". Rồi vị ấy xuất gia như vậy, được lợi dưỡng, tôn kính, danh vọng. Vị ấy, không vì lợi dưỡng, tôn kính, danh vọng này, hoan hỷ, tự mãn. Vị ấy, không vì lợi dưỡng, tôn kính, danh vọng này, khen mình, chê người. Và vị ấy phát khởi lòng ao ước và cố gắng tinh tấn để chứng được các pháp khác cao thượng hơn, thù thắng hơn những lợi dưỡng, tôn kính, danh vọng. Vị ấy</w:t>
      </w:r>
      <w:r>
        <w:rPr>
          <w:spacing w:val="-4"/>
        </w:rPr>
        <w:t> </w:t>
      </w:r>
      <w:r>
        <w:rPr/>
        <w:t>không</w:t>
      </w:r>
      <w:r>
        <w:rPr>
          <w:spacing w:val="-1"/>
        </w:rPr>
        <w:t> </w:t>
      </w:r>
      <w:r>
        <w:rPr/>
        <w:t>trở thành biếng</w:t>
      </w:r>
      <w:r>
        <w:rPr>
          <w:spacing w:val="-2"/>
        </w:rPr>
        <w:t> </w:t>
      </w:r>
      <w:r>
        <w:rPr/>
        <w:t>nhác và thụ động. Vị ấy</w:t>
      </w:r>
      <w:r>
        <w:rPr>
          <w:spacing w:val="-4"/>
        </w:rPr>
        <w:t> </w:t>
      </w:r>
      <w:r>
        <w:rPr/>
        <w:t>thành tựu giới đức. Do thành tựu giới này, vị ấy hoan hỷ nhưng không tự mãn. Vị ấy không do thành tựu giới đức này, khen mình, chê người. Vị ấy phát khởi lòng ao ước và tinh tấn để chứng được các pháp khác cao thượng hơn, thù thắng hơn sự thành tựu giới đức. Vị ấy không trở thành biếng nhác và thụ động. Vị ấy thành tựu Thiền định. Vì thành tựu Thiền định này, vị ấy hoan hỷ nhưng không tự mãn. Vị ấy không do thành tựu Thiền định này khen mình, chê người. Vị ấy phát khởi lòng ao ước và cố gắng tinh tấn để chứng được các pháp khác cao thượng hơn, thù thắng hơn sự thành tựu Thiền định. Vị ấy không trở thành biếng nhác và thụ động. Vị</w:t>
      </w:r>
      <w:r>
        <w:rPr>
          <w:spacing w:val="40"/>
        </w:rPr>
        <w:t> </w:t>
      </w:r>
      <w:r>
        <w:rPr/>
        <w:t>ấy thành tựu tri kiến. Vị ấy, do tri kiến này, hoan hỷ tự mãn. Vị ấy, do tri kiến này, khen mình, chê người: "Ta sống, thấy và biết. Các Tỷ-kheo khác sống không thấy và không biết". Và vị ấy không phát khởi lòng ao ước và không cố gắng tinh tấn để chứng được các pháp khác cao thượng hơn, thù thắng</w:t>
      </w:r>
      <w:r>
        <w:rPr>
          <w:spacing w:val="40"/>
        </w:rPr>
        <w:t> </w:t>
      </w:r>
      <w:r>
        <w:rPr/>
        <w:t>hơn tri kiến. Vị ấy trở thành biếng nhác và thụ động. Này Bà-la-môn, ví như một người muốn được lõi cây, tìm cầu lõi cây. Trong</w:t>
      </w:r>
      <w:r>
        <w:rPr>
          <w:spacing w:val="-2"/>
        </w:rPr>
        <w:t> </w:t>
      </w:r>
      <w:r>
        <w:rPr/>
        <w:t>khi đi tìm lõi cây, trước một</w:t>
      </w:r>
      <w:r>
        <w:rPr>
          <w:spacing w:val="-1"/>
        </w:rPr>
        <w:t> </w:t>
      </w:r>
      <w:r>
        <w:rPr/>
        <w:t>cây</w:t>
      </w:r>
      <w:r>
        <w:rPr>
          <w:spacing w:val="-7"/>
        </w:rPr>
        <w:t> </w:t>
      </w:r>
      <w:r>
        <w:rPr/>
        <w:t>lớn, đứng</w:t>
      </w:r>
      <w:r>
        <w:rPr>
          <w:spacing w:val="-3"/>
        </w:rPr>
        <w:t> </w:t>
      </w:r>
      <w:r>
        <w:rPr/>
        <w:t>thẳng, có lõi cây, người ấy</w:t>
      </w:r>
      <w:r>
        <w:rPr>
          <w:spacing w:val="-4"/>
        </w:rPr>
        <w:t> </w:t>
      </w:r>
      <w:r>
        <w:rPr/>
        <w:t>bỏ qua lõi cây, chặt giác cây mang đi, tưởng rằng đó là lõi cây. Và người này sẽ không đạt được mục đích mà</w:t>
      </w:r>
      <w:r>
        <w:rPr>
          <w:spacing w:val="40"/>
        </w:rPr>
        <w:t> </w:t>
      </w:r>
      <w:r>
        <w:rPr/>
        <w:t>lõi cây có thể thành tựu. Này Bà-la-môn, Ta nói rằng người này giống ví dụ ấy.</w:t>
      </w:r>
    </w:p>
    <w:p>
      <w:pPr>
        <w:pStyle w:val="BodyText"/>
        <w:spacing w:before="20"/>
      </w:pPr>
    </w:p>
    <w:p>
      <w:pPr>
        <w:pStyle w:val="BodyText"/>
        <w:spacing w:line="230" w:lineRule="auto"/>
        <w:ind w:left="360" w:right="350"/>
        <w:jc w:val="both"/>
      </w:pPr>
      <w:r>
        <w:rPr/>
        <w:t>Nhưng ở đây, này Bà-la-môn, có người vì lòng tin xuất gia, từ bỏ gia đình, sống không gia đình: "Ta bị chìm đắm trong sanh, già, chết, sầu, bi, khổ, ưu, não, bị chìm đắm trong đau khổ, bị chi phối bởi đau khổ. Rất có thể toàn bộ khổ uẩn này có thể chấm dứt". Do vị ấy xuất gia như vậy, được lợi dưỡng, tôn kính, danh vọng. Vị ấy không vì lợi dưỡng, tôn kính, danh vọng này, hoan hỷ, tự mãn. Vị ấy không vì</w:t>
      </w:r>
      <w:r>
        <w:rPr>
          <w:spacing w:val="40"/>
        </w:rPr>
        <w:t> </w:t>
      </w:r>
      <w:r>
        <w:rPr/>
        <w:t>lợi dưỡng, tôn kính, danh vọng này, khen mình chê người. Và vị ấy phát khởi lòng ao ước và cố gắng tinh tấn để chứng được các pháp khác cao thượng hơn, thù thắng hơn những lợi dưỡng, tôn kính, danh vọng. Vị ấy không trở thành biếng nhác và thụ động. Vị ấy thành tựu giới đức. Do thành tựu giới đức này, vị ấy hoan hỷ nhưng không tự mãn. Vị ấy</w:t>
      </w:r>
      <w:r>
        <w:rPr>
          <w:spacing w:val="-2"/>
        </w:rPr>
        <w:t> </w:t>
      </w:r>
      <w:r>
        <w:rPr/>
        <w:t>không do thành tựu giới đức này, khen mình, chê người. Và vị ấy phát khởi lòng ao ước và cố gắng tinh tấn để chứng được các pháp khác cao thượng hơn, thù thắng hơn sự thành tựu giới đức. Vị ấy không trở thành biếng nhác và thụ động. Vị ấy thành tựu Thiền định. Do thành tựu Thiền định, vị ấy hoan hỷ nhưng không tự mãn. Vị ấy không do thành tựu Thiền định, khen mình, chê người. Vị ấy phát khởi lòng ao ước và tinh tấn, chứng được các pháp khác cao thượng hơn, thù thắng hơn sự thành tựu Thiền định. Vị ấy không trở thành biếng nhác và thụ động. Vị</w:t>
      </w:r>
      <w:r>
        <w:rPr>
          <w:spacing w:val="40"/>
        </w:rPr>
        <w:t> </w:t>
      </w:r>
      <w:r>
        <w:rPr/>
        <w:t>ấy thành tựu tri kiến. Vị ấy do tri kiến này hoan hỷ nhưng không tự mãn. Vị ấy không do tri kiến này, khen mình, chê người. Vị ấy phát khởi lòng ao ước, cố gắng tinh tấn để chứng được các pháp khác cao thượng hơn, thù thắng hơn tri kiến. Vị ấy không trở thành biếng nhác và thụ động.</w:t>
      </w:r>
    </w:p>
    <w:p>
      <w:pPr>
        <w:pStyle w:val="BodyText"/>
        <w:spacing w:before="5"/>
      </w:pPr>
    </w:p>
    <w:p>
      <w:pPr>
        <w:pStyle w:val="BodyText"/>
        <w:ind w:left="360"/>
        <w:jc w:val="both"/>
      </w:pPr>
      <w:r>
        <w:rPr/>
        <w:t>Và</w:t>
      </w:r>
      <w:r>
        <w:rPr>
          <w:spacing w:val="-8"/>
        </w:rPr>
        <w:t> </w:t>
      </w:r>
      <w:r>
        <w:rPr/>
        <w:t>này</w:t>
      </w:r>
      <w:r>
        <w:rPr>
          <w:spacing w:val="-7"/>
        </w:rPr>
        <w:t> </w:t>
      </w:r>
      <w:r>
        <w:rPr/>
        <w:t>Bà-la-môn,</w:t>
      </w:r>
      <w:r>
        <w:rPr>
          <w:spacing w:val="-2"/>
        </w:rPr>
        <w:t> </w:t>
      </w:r>
      <w:r>
        <w:rPr/>
        <w:t>những</w:t>
      </w:r>
      <w:r>
        <w:rPr>
          <w:spacing w:val="-5"/>
        </w:rPr>
        <w:t> </w:t>
      </w:r>
      <w:r>
        <w:rPr/>
        <w:t>pháp</w:t>
      </w:r>
      <w:r>
        <w:rPr>
          <w:spacing w:val="1"/>
        </w:rPr>
        <w:t> </w:t>
      </w:r>
      <w:r>
        <w:rPr/>
        <w:t>gì</w:t>
      </w:r>
      <w:r>
        <w:rPr>
          <w:spacing w:val="-1"/>
        </w:rPr>
        <w:t> </w:t>
      </w:r>
      <w:r>
        <w:rPr/>
        <w:t>cao</w:t>
      </w:r>
      <w:r>
        <w:rPr>
          <w:spacing w:val="-1"/>
        </w:rPr>
        <w:t> </w:t>
      </w:r>
      <w:r>
        <w:rPr/>
        <w:t>thượng</w:t>
      </w:r>
      <w:r>
        <w:rPr>
          <w:spacing w:val="-5"/>
        </w:rPr>
        <w:t> </w:t>
      </w:r>
      <w:r>
        <w:rPr/>
        <w:t>hơn,</w:t>
      </w:r>
      <w:r>
        <w:rPr>
          <w:spacing w:val="-4"/>
        </w:rPr>
        <w:t> </w:t>
      </w:r>
      <w:r>
        <w:rPr/>
        <w:t>thù</w:t>
      </w:r>
      <w:r>
        <w:rPr>
          <w:spacing w:val="-4"/>
        </w:rPr>
        <w:t> </w:t>
      </w:r>
      <w:r>
        <w:rPr/>
        <w:t>thắng</w:t>
      </w:r>
      <w:r>
        <w:rPr>
          <w:spacing w:val="-5"/>
        </w:rPr>
        <w:t> </w:t>
      </w:r>
      <w:r>
        <w:rPr/>
        <w:t>hơn</w:t>
      </w:r>
      <w:r>
        <w:rPr>
          <w:spacing w:val="-5"/>
        </w:rPr>
        <w:t> </w:t>
      </w:r>
      <w:r>
        <w:rPr/>
        <w:t>tri</w:t>
      </w:r>
      <w:r>
        <w:rPr>
          <w:spacing w:val="-3"/>
        </w:rPr>
        <w:t> </w:t>
      </w:r>
      <w:r>
        <w:rPr>
          <w:spacing w:val="-2"/>
        </w:rPr>
        <w:t>kiến?</w:t>
      </w:r>
    </w:p>
    <w:p>
      <w:pPr>
        <w:pStyle w:val="BodyText"/>
        <w:spacing w:after="0"/>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49"/>
        <w:jc w:val="both"/>
      </w:pPr>
      <w:r>
        <w:rPr/>
        <w:t>Ở đây, này</w:t>
      </w:r>
      <w:r>
        <w:rPr>
          <w:spacing w:val="-2"/>
        </w:rPr>
        <w:t> </w:t>
      </w:r>
      <w:r>
        <w:rPr/>
        <w:t>Bà-la-môn, Tỷ-kheo ly</w:t>
      </w:r>
      <w:r>
        <w:rPr>
          <w:spacing w:val="-2"/>
        </w:rPr>
        <w:t> </w:t>
      </w:r>
      <w:r>
        <w:rPr/>
        <w:t>dục, ly</w:t>
      </w:r>
      <w:r>
        <w:rPr>
          <w:spacing w:val="-2"/>
        </w:rPr>
        <w:t> </w:t>
      </w:r>
      <w:r>
        <w:rPr/>
        <w:t>pháp bất thiện, chứng và trú Thiền thứ nhất, một trạng thái hỷ lạc, do ly dục sanh, có tầm có tứ. Này Bà-la-môn, pháp này cao thượng hơn, thù thắng hơn tri kiến.</w:t>
      </w:r>
    </w:p>
    <w:p>
      <w:pPr>
        <w:pStyle w:val="BodyText"/>
        <w:spacing w:before="7"/>
      </w:pPr>
    </w:p>
    <w:p>
      <w:pPr>
        <w:pStyle w:val="BodyText"/>
        <w:spacing w:line="230" w:lineRule="auto"/>
        <w:ind w:left="360" w:right="357"/>
        <w:jc w:val="both"/>
      </w:pPr>
      <w:r>
        <w:rPr/>
        <w:t>Lại nữa, này Bà-la-môn, Tỷ-kheo diệt tầm và tứ, chứng và trú Thiền thứ hai, một trạng thái hỷ lạc do định sanh, không</w:t>
      </w:r>
      <w:r>
        <w:rPr>
          <w:spacing w:val="-2"/>
        </w:rPr>
        <w:t> </w:t>
      </w:r>
      <w:r>
        <w:rPr/>
        <w:t>tầm,</w:t>
      </w:r>
      <w:r>
        <w:rPr>
          <w:spacing w:val="-1"/>
        </w:rPr>
        <w:t> </w:t>
      </w:r>
      <w:r>
        <w:rPr/>
        <w:t>không</w:t>
      </w:r>
      <w:r>
        <w:rPr>
          <w:spacing w:val="-2"/>
        </w:rPr>
        <w:t> </w:t>
      </w:r>
      <w:r>
        <w:rPr/>
        <w:t>tứ, nội tĩnh, nhất tâm.</w:t>
      </w:r>
      <w:r>
        <w:rPr>
          <w:spacing w:val="-1"/>
        </w:rPr>
        <w:t> </w:t>
      </w:r>
      <w:r>
        <w:rPr/>
        <w:t>Này</w:t>
      </w:r>
      <w:r>
        <w:rPr>
          <w:spacing w:val="-4"/>
        </w:rPr>
        <w:t> </w:t>
      </w:r>
      <w:r>
        <w:rPr/>
        <w:t>Bà-la-môn, pháp này</w:t>
      </w:r>
      <w:r>
        <w:rPr>
          <w:spacing w:val="-1"/>
        </w:rPr>
        <w:t> </w:t>
      </w:r>
      <w:r>
        <w:rPr/>
        <w:t>cao thượng</w:t>
      </w:r>
      <w:r>
        <w:rPr>
          <w:spacing w:val="-2"/>
        </w:rPr>
        <w:t> </w:t>
      </w:r>
      <w:r>
        <w:rPr/>
        <w:t>hơn, thù thắng hơn tri kiến.</w:t>
      </w:r>
    </w:p>
    <w:p>
      <w:pPr>
        <w:pStyle w:val="BodyText"/>
        <w:spacing w:before="12"/>
      </w:pPr>
    </w:p>
    <w:p>
      <w:pPr>
        <w:pStyle w:val="BodyText"/>
        <w:spacing w:line="230" w:lineRule="auto"/>
        <w:ind w:left="360" w:right="352"/>
        <w:jc w:val="both"/>
      </w:pPr>
      <w:r>
        <w:rPr/>
        <w:t>Lại nữa, này Bà-la-môn, Tỷ-kheo ly hỷ trú xả, chánh niệm tỉnh giác, thân cảm sự lạc thọ mà các bậc Thánh gọi là xả niệm lạc trú, chứng và trú Thiền thứ ba. Này Bà-la-môn, pháp này cao thượng hơn, thù thắng hơn tri kiến.</w:t>
      </w:r>
    </w:p>
    <w:p>
      <w:pPr>
        <w:pStyle w:val="BodyText"/>
        <w:spacing w:before="9"/>
      </w:pPr>
    </w:p>
    <w:p>
      <w:pPr>
        <w:pStyle w:val="BodyText"/>
        <w:spacing w:line="230" w:lineRule="auto"/>
        <w:ind w:left="360" w:right="353"/>
        <w:jc w:val="both"/>
      </w:pPr>
      <w:r>
        <w:rPr/>
        <w:t>Lại nữa, này</w:t>
      </w:r>
      <w:r>
        <w:rPr>
          <w:spacing w:val="-2"/>
        </w:rPr>
        <w:t> </w:t>
      </w:r>
      <w:r>
        <w:rPr/>
        <w:t>Bà-la-môn, Tỷ-kheo xả lạc, xả khổ,</w:t>
      </w:r>
      <w:r>
        <w:rPr>
          <w:spacing w:val="-1"/>
        </w:rPr>
        <w:t> </w:t>
      </w:r>
      <w:r>
        <w:rPr/>
        <w:t>diệt hỷ</w:t>
      </w:r>
      <w:r>
        <w:rPr>
          <w:spacing w:val="-4"/>
        </w:rPr>
        <w:t> </w:t>
      </w:r>
      <w:r>
        <w:rPr/>
        <w:t>ưu</w:t>
      </w:r>
      <w:r>
        <w:rPr>
          <w:spacing w:val="-1"/>
        </w:rPr>
        <w:t> </w:t>
      </w:r>
      <w:r>
        <w:rPr/>
        <w:t>đã cảm thọ trước, chứng</w:t>
      </w:r>
      <w:r>
        <w:rPr>
          <w:spacing w:val="-1"/>
        </w:rPr>
        <w:t> </w:t>
      </w:r>
      <w:r>
        <w:rPr/>
        <w:t>và trú Thiền thứ tư, không khổ, không lạc, xả niệm thanh tịnh. Này Bà-la-môn, pháp này cao thượng hơn, thù thắng hơn tri </w:t>
      </w:r>
      <w:r>
        <w:rPr>
          <w:spacing w:val="-2"/>
        </w:rPr>
        <w:t>kiến.</w:t>
      </w:r>
    </w:p>
    <w:p>
      <w:pPr>
        <w:pStyle w:val="BodyText"/>
        <w:spacing w:before="9"/>
      </w:pPr>
    </w:p>
    <w:p>
      <w:pPr>
        <w:pStyle w:val="BodyText"/>
        <w:spacing w:line="230" w:lineRule="auto"/>
        <w:ind w:left="360" w:right="352"/>
        <w:jc w:val="both"/>
      </w:pPr>
      <w:r>
        <w:rPr/>
        <w:t>Lại nữa, này</w:t>
      </w:r>
      <w:r>
        <w:rPr>
          <w:spacing w:val="-5"/>
        </w:rPr>
        <w:t> </w:t>
      </w:r>
      <w:r>
        <w:rPr/>
        <w:t>Bà-la-môn, Tỷ-kheo vượt</w:t>
      </w:r>
      <w:r>
        <w:rPr>
          <w:spacing w:val="-2"/>
        </w:rPr>
        <w:t> </w:t>
      </w:r>
      <w:r>
        <w:rPr/>
        <w:t>lên</w:t>
      </w:r>
      <w:r>
        <w:rPr>
          <w:spacing w:val="-3"/>
        </w:rPr>
        <w:t> </w:t>
      </w:r>
      <w:r>
        <w:rPr/>
        <w:t>mọi</w:t>
      </w:r>
      <w:r>
        <w:rPr>
          <w:spacing w:val="-3"/>
        </w:rPr>
        <w:t> </w:t>
      </w:r>
      <w:r>
        <w:rPr/>
        <w:t>sắc</w:t>
      </w:r>
      <w:r>
        <w:rPr>
          <w:spacing w:val="-3"/>
        </w:rPr>
        <w:t> </w:t>
      </w:r>
      <w:r>
        <w:rPr/>
        <w:t>tưởng, diệt trừ</w:t>
      </w:r>
      <w:r>
        <w:rPr>
          <w:spacing w:val="-1"/>
        </w:rPr>
        <w:t> </w:t>
      </w:r>
      <w:r>
        <w:rPr/>
        <w:t>mọi chướng</w:t>
      </w:r>
      <w:r>
        <w:rPr>
          <w:spacing w:val="-3"/>
        </w:rPr>
        <w:t> </w:t>
      </w:r>
      <w:r>
        <w:rPr/>
        <w:t>ngại</w:t>
      </w:r>
      <w:r>
        <w:rPr>
          <w:spacing w:val="-2"/>
        </w:rPr>
        <w:t> </w:t>
      </w:r>
      <w:r>
        <w:rPr/>
        <w:t>tưởng, Tỷ-kheo nghĩ rằng: "Hư</w:t>
      </w:r>
      <w:r>
        <w:rPr>
          <w:spacing w:val="-1"/>
        </w:rPr>
        <w:t> </w:t>
      </w:r>
      <w:r>
        <w:rPr/>
        <w:t>không</w:t>
      </w:r>
      <w:r>
        <w:rPr>
          <w:spacing w:val="-3"/>
        </w:rPr>
        <w:t> </w:t>
      </w:r>
      <w:r>
        <w:rPr/>
        <w:t>là vô</w:t>
      </w:r>
      <w:r>
        <w:rPr>
          <w:spacing w:val="-2"/>
        </w:rPr>
        <w:t> </w:t>
      </w:r>
      <w:r>
        <w:rPr/>
        <w:t>biên", chứng</w:t>
      </w:r>
      <w:r>
        <w:rPr>
          <w:spacing w:val="-4"/>
        </w:rPr>
        <w:t> </w:t>
      </w:r>
      <w:r>
        <w:rPr/>
        <w:t>và</w:t>
      </w:r>
      <w:r>
        <w:rPr>
          <w:spacing w:val="-3"/>
        </w:rPr>
        <w:t> </w:t>
      </w:r>
      <w:r>
        <w:rPr/>
        <w:t>trú Không</w:t>
      </w:r>
      <w:r>
        <w:rPr>
          <w:spacing w:val="-2"/>
        </w:rPr>
        <w:t> </w:t>
      </w:r>
      <w:r>
        <w:rPr/>
        <w:t>vô</w:t>
      </w:r>
      <w:r>
        <w:rPr>
          <w:spacing w:val="-2"/>
        </w:rPr>
        <w:t> </w:t>
      </w:r>
      <w:r>
        <w:rPr/>
        <w:t>biên</w:t>
      </w:r>
      <w:r>
        <w:rPr>
          <w:spacing w:val="-2"/>
        </w:rPr>
        <w:t> </w:t>
      </w:r>
      <w:r>
        <w:rPr/>
        <w:t>xứ.</w:t>
      </w:r>
      <w:r>
        <w:rPr>
          <w:spacing w:val="-3"/>
        </w:rPr>
        <w:t> </w:t>
      </w:r>
      <w:r>
        <w:rPr/>
        <w:t>Này</w:t>
      </w:r>
      <w:r>
        <w:rPr>
          <w:spacing w:val="-4"/>
        </w:rPr>
        <w:t> </w:t>
      </w:r>
      <w:r>
        <w:rPr/>
        <w:t>Bà-la-môn,</w:t>
      </w:r>
      <w:r>
        <w:rPr>
          <w:spacing w:val="-2"/>
        </w:rPr>
        <w:t> </w:t>
      </w:r>
      <w:r>
        <w:rPr/>
        <w:t>pháp</w:t>
      </w:r>
      <w:r>
        <w:rPr>
          <w:spacing w:val="-2"/>
        </w:rPr>
        <w:t> </w:t>
      </w:r>
      <w:r>
        <w:rPr/>
        <w:t>này</w:t>
      </w:r>
      <w:r>
        <w:rPr>
          <w:spacing w:val="-4"/>
        </w:rPr>
        <w:t> </w:t>
      </w:r>
      <w:r>
        <w:rPr/>
        <w:t>cao</w:t>
      </w:r>
      <w:r>
        <w:rPr>
          <w:spacing w:val="-2"/>
        </w:rPr>
        <w:t> </w:t>
      </w:r>
      <w:r>
        <w:rPr/>
        <w:t>thượng</w:t>
      </w:r>
      <w:r>
        <w:rPr>
          <w:spacing w:val="-2"/>
        </w:rPr>
        <w:t> </w:t>
      </w:r>
      <w:r>
        <w:rPr/>
        <w:t>hơn, thù thắng hơn tri kiến.</w:t>
      </w:r>
    </w:p>
    <w:p>
      <w:pPr>
        <w:pStyle w:val="BodyText"/>
        <w:spacing w:before="9"/>
      </w:pPr>
    </w:p>
    <w:p>
      <w:pPr>
        <w:pStyle w:val="BodyText"/>
        <w:spacing w:line="232" w:lineRule="auto" w:before="1"/>
        <w:ind w:left="360" w:right="354"/>
        <w:jc w:val="both"/>
      </w:pPr>
      <w:r>
        <w:rPr/>
        <w:t>Lại nữa, này Bà-la-môn, Tỷ-kheo vượt lên mọi Không vô biên xứ, nghĩ rằng: "Thức là vô biên", chứng và trú Thức vô biên xứ. Này Bà-la-môn, pháp này cao thượng hơn, thù thắng hơn tri kiến.</w:t>
      </w:r>
    </w:p>
    <w:p>
      <w:pPr>
        <w:pStyle w:val="BodyText"/>
        <w:spacing w:before="4"/>
      </w:pPr>
    </w:p>
    <w:p>
      <w:pPr>
        <w:pStyle w:val="BodyText"/>
        <w:spacing w:line="232" w:lineRule="auto"/>
        <w:ind w:left="360" w:right="356"/>
        <w:jc w:val="both"/>
      </w:pPr>
      <w:r>
        <w:rPr/>
        <w:t>Lại nữa, này</w:t>
      </w:r>
      <w:r>
        <w:rPr>
          <w:spacing w:val="-4"/>
        </w:rPr>
        <w:t> </w:t>
      </w:r>
      <w:r>
        <w:rPr/>
        <w:t>Bà-la-môn, Tỷ-kheo</w:t>
      </w:r>
      <w:r>
        <w:rPr>
          <w:spacing w:val="-2"/>
        </w:rPr>
        <w:t> </w:t>
      </w:r>
      <w:r>
        <w:rPr/>
        <w:t>vượt lên</w:t>
      </w:r>
      <w:r>
        <w:rPr>
          <w:spacing w:val="-3"/>
        </w:rPr>
        <w:t> </w:t>
      </w:r>
      <w:r>
        <w:rPr/>
        <w:t>mọi</w:t>
      </w:r>
      <w:r>
        <w:rPr>
          <w:spacing w:val="-2"/>
        </w:rPr>
        <w:t> </w:t>
      </w:r>
      <w:r>
        <w:rPr/>
        <w:t>Thức</w:t>
      </w:r>
      <w:r>
        <w:rPr>
          <w:spacing w:val="-3"/>
        </w:rPr>
        <w:t> </w:t>
      </w:r>
      <w:r>
        <w:rPr/>
        <w:t>vô biên</w:t>
      </w:r>
      <w:r>
        <w:rPr>
          <w:spacing w:val="-2"/>
        </w:rPr>
        <w:t> </w:t>
      </w:r>
      <w:r>
        <w:rPr/>
        <w:t>xứ,</w:t>
      </w:r>
      <w:r>
        <w:rPr>
          <w:spacing w:val="-3"/>
        </w:rPr>
        <w:t> </w:t>
      </w:r>
      <w:r>
        <w:rPr/>
        <w:t>nghĩ</w:t>
      </w:r>
      <w:r>
        <w:rPr>
          <w:spacing w:val="-1"/>
        </w:rPr>
        <w:t> </w:t>
      </w:r>
      <w:r>
        <w:rPr/>
        <w:t>rằng: "Không</w:t>
      </w:r>
      <w:r>
        <w:rPr>
          <w:spacing w:val="-2"/>
        </w:rPr>
        <w:t> </w:t>
      </w:r>
      <w:r>
        <w:rPr/>
        <w:t>có vật gì", chứng</w:t>
      </w:r>
      <w:r>
        <w:rPr>
          <w:spacing w:val="-4"/>
        </w:rPr>
        <w:t> </w:t>
      </w:r>
      <w:r>
        <w:rPr/>
        <w:t>và trú Vô sở hữu xứ. Này Bà-la-môn, pháp này cao thượng hơn, thù thắng hơn tri kiến.</w:t>
      </w:r>
    </w:p>
    <w:p>
      <w:pPr>
        <w:pStyle w:val="BodyText"/>
        <w:spacing w:before="2"/>
      </w:pPr>
    </w:p>
    <w:p>
      <w:pPr>
        <w:pStyle w:val="BodyText"/>
        <w:spacing w:line="232" w:lineRule="auto"/>
        <w:ind w:left="360" w:right="352" w:hanging="3"/>
        <w:jc w:val="both"/>
      </w:pPr>
      <w:r>
        <w:rPr/>
        <w:t>Lại nữa, này</w:t>
      </w:r>
      <w:r>
        <w:rPr>
          <w:spacing w:val="-4"/>
        </w:rPr>
        <w:t> </w:t>
      </w:r>
      <w:r>
        <w:rPr/>
        <w:t>Bà-la-môn, Tỷ-kheo vượt</w:t>
      </w:r>
      <w:r>
        <w:rPr>
          <w:spacing w:val="-1"/>
        </w:rPr>
        <w:t> </w:t>
      </w:r>
      <w:r>
        <w:rPr/>
        <w:t>mọi</w:t>
      </w:r>
      <w:r>
        <w:rPr>
          <w:spacing w:val="-2"/>
        </w:rPr>
        <w:t> </w:t>
      </w:r>
      <w:r>
        <w:rPr/>
        <w:t>Vô</w:t>
      </w:r>
      <w:r>
        <w:rPr>
          <w:spacing w:val="-3"/>
        </w:rPr>
        <w:t> </w:t>
      </w:r>
      <w:r>
        <w:rPr/>
        <w:t>sở hữu</w:t>
      </w:r>
      <w:r>
        <w:rPr>
          <w:spacing w:val="-3"/>
        </w:rPr>
        <w:t> </w:t>
      </w:r>
      <w:r>
        <w:rPr/>
        <w:t>xứ,</w:t>
      </w:r>
      <w:r>
        <w:rPr>
          <w:spacing w:val="-3"/>
        </w:rPr>
        <w:t> </w:t>
      </w:r>
      <w:r>
        <w:rPr/>
        <w:t>chứng</w:t>
      </w:r>
      <w:r>
        <w:rPr>
          <w:spacing w:val="-4"/>
        </w:rPr>
        <w:t> </w:t>
      </w:r>
      <w:r>
        <w:rPr/>
        <w:t>và</w:t>
      </w:r>
      <w:r>
        <w:rPr>
          <w:spacing w:val="-1"/>
        </w:rPr>
        <w:t> </w:t>
      </w:r>
      <w:r>
        <w:rPr/>
        <w:t>trú</w:t>
      </w:r>
      <w:r>
        <w:rPr>
          <w:spacing w:val="-2"/>
        </w:rPr>
        <w:t> </w:t>
      </w:r>
      <w:r>
        <w:rPr/>
        <w:t>Phi tưởng</w:t>
      </w:r>
      <w:r>
        <w:rPr>
          <w:spacing w:val="-5"/>
        </w:rPr>
        <w:t> </w:t>
      </w:r>
      <w:r>
        <w:rPr/>
        <w:t>Phi</w:t>
      </w:r>
      <w:r>
        <w:rPr>
          <w:spacing w:val="-1"/>
        </w:rPr>
        <w:t> </w:t>
      </w:r>
      <w:r>
        <w:rPr/>
        <w:t>phi</w:t>
      </w:r>
      <w:r>
        <w:rPr>
          <w:spacing w:val="-2"/>
        </w:rPr>
        <w:t> </w:t>
      </w:r>
      <w:r>
        <w:rPr/>
        <w:t>tưởng</w:t>
      </w:r>
      <w:r>
        <w:rPr>
          <w:spacing w:val="-4"/>
        </w:rPr>
        <w:t> </w:t>
      </w:r>
      <w:r>
        <w:rPr/>
        <w:t>xứ. Này Bà-la-môn, pháp này cao thượng hơn, thù thắng hơn tri kiến.</w:t>
      </w:r>
    </w:p>
    <w:p>
      <w:pPr>
        <w:pStyle w:val="BodyText"/>
        <w:spacing w:before="7"/>
      </w:pPr>
    </w:p>
    <w:p>
      <w:pPr>
        <w:pStyle w:val="BodyText"/>
        <w:spacing w:line="230" w:lineRule="auto"/>
        <w:ind w:left="360" w:right="352"/>
        <w:jc w:val="both"/>
      </w:pPr>
      <w:r>
        <w:rPr/>
        <w:t>Lại nữa, này Bà-la-môn, Tỷ-kheo vượt lên mọi Phi tưởng phi phi tưởng xứ, chứng và trú Diệt thọ tưởng (định), sau khi thấy với trí tuệ, các lậu hoặc được đoạn trừ. Này Bà-la-môn, pháp này cao thượng hơn, thù thắng hơn tri kiến. Này Bà-la-môn, các pháp này cao thượng hơn, thù thắng hơn tri kiến.</w:t>
      </w:r>
    </w:p>
    <w:p>
      <w:pPr>
        <w:pStyle w:val="BodyText"/>
        <w:spacing w:before="12"/>
      </w:pPr>
    </w:p>
    <w:p>
      <w:pPr>
        <w:pStyle w:val="BodyText"/>
        <w:spacing w:line="230" w:lineRule="auto"/>
        <w:ind w:left="360" w:right="353"/>
        <w:jc w:val="both"/>
      </w:pPr>
      <w:r>
        <w:rPr/>
        <w:t>Này Bà-la-môn, ví như một người muốn được lõi cây, tìm cầu lõi cây. Trong khi đi tìm lõi cây, trước một cây lớn, đứng thẳng, có lõi cây, người ấy chặt lõi cây, lấy và mang đi và tự biết đó là lõi cây. Và người ấy đạt được mục đích mà lõi cây có thể thành tựu. Này Bà-la-môn, Ta nói rằng người này giống như ví dụ ấy.</w:t>
      </w:r>
    </w:p>
    <w:p>
      <w:pPr>
        <w:pStyle w:val="BodyText"/>
        <w:spacing w:before="10"/>
      </w:pPr>
    </w:p>
    <w:p>
      <w:pPr>
        <w:pStyle w:val="BodyText"/>
        <w:spacing w:line="230" w:lineRule="auto" w:before="1"/>
        <w:ind w:left="360" w:right="355"/>
        <w:jc w:val="both"/>
      </w:pPr>
      <w:r>
        <w:rPr/>
        <w:t>Như vậy, này Bà-la-môn, phạm hạnh này không phải vì lợi ích, lợi dưỡng, tôn kính, danh vọng, không phải vì lợi ích thành tựu giới đức, không phải vì lợi ích thành tựu Thiền định, không phải vì lợi ích tri kiến. Và này Bà-la-môn, tâm giải thoát bất động chính là mục đích của phạm hạnh này, là lõi cây của phạm hạnh, là mục tiêu cuối cùng của phạm hạnh.</w:t>
      </w:r>
    </w:p>
    <w:p>
      <w:pPr>
        <w:pStyle w:val="BodyText"/>
        <w:spacing w:before="1"/>
      </w:pPr>
    </w:p>
    <w:p>
      <w:pPr>
        <w:pStyle w:val="BodyText"/>
        <w:ind w:left="360"/>
        <w:jc w:val="both"/>
      </w:pPr>
      <w:r>
        <w:rPr/>
        <w:t>Khi</w:t>
      </w:r>
      <w:r>
        <w:rPr>
          <w:spacing w:val="-8"/>
        </w:rPr>
        <w:t> </w:t>
      </w:r>
      <w:r>
        <w:rPr/>
        <w:t>nghe</w:t>
      </w:r>
      <w:r>
        <w:rPr>
          <w:spacing w:val="-7"/>
        </w:rPr>
        <w:t> </w:t>
      </w:r>
      <w:r>
        <w:rPr/>
        <w:t>nói</w:t>
      </w:r>
      <w:r>
        <w:rPr>
          <w:spacing w:val="-6"/>
        </w:rPr>
        <w:t> </w:t>
      </w:r>
      <w:r>
        <w:rPr/>
        <w:t>vậy,</w:t>
      </w:r>
      <w:r>
        <w:rPr>
          <w:spacing w:val="-6"/>
        </w:rPr>
        <w:t> </w:t>
      </w:r>
      <w:r>
        <w:rPr/>
        <w:t>Bà-la-môn</w:t>
      </w:r>
      <w:r>
        <w:rPr>
          <w:spacing w:val="-8"/>
        </w:rPr>
        <w:t> </w:t>
      </w:r>
      <w:r>
        <w:rPr/>
        <w:t>Pingalakoccha</w:t>
      </w:r>
      <w:r>
        <w:rPr>
          <w:spacing w:val="-7"/>
        </w:rPr>
        <w:t> </w:t>
      </w:r>
      <w:r>
        <w:rPr/>
        <w:t>bạch</w:t>
      </w:r>
      <w:r>
        <w:rPr>
          <w:spacing w:val="-6"/>
        </w:rPr>
        <w:t> </w:t>
      </w:r>
      <w:r>
        <w:rPr/>
        <w:t>Thế</w:t>
      </w:r>
      <w:r>
        <w:rPr>
          <w:spacing w:val="-6"/>
        </w:rPr>
        <w:t> </w:t>
      </w:r>
      <w:r>
        <w:rPr>
          <w:spacing w:val="-4"/>
        </w:rPr>
        <w:t>Tôn:</w:t>
      </w:r>
    </w:p>
    <w:p>
      <w:pPr>
        <w:pStyle w:val="BodyText"/>
        <w:spacing w:before="7"/>
      </w:pPr>
    </w:p>
    <w:p>
      <w:pPr>
        <w:pStyle w:val="BodyText"/>
        <w:spacing w:line="230" w:lineRule="auto"/>
        <w:ind w:left="360" w:right="353"/>
        <w:jc w:val="both"/>
      </w:pPr>
      <w:r>
        <w:rPr/>
        <w:t>-- Thật vi diệu thay, Tôn giả Gotama! Thật vi diệu thay, Tôn giả Gotama! Tôn giả Gotama, như người dựng đứng lại những gì quăng ngã xuống, phơi bày ra những gì bị che kín, chỉ đường cho kẻ bị lạc hướng, đem đèn sáng vào trong bóng tối để những ai có mắt có thể thấy sắc. Cũng vậy, Chánh Pháp đã được Thế Tôn dùng nhiều phương tiện trình bày. Và nay con xin quy y Tôn giả Gotama, quy y Pháp,</w:t>
      </w:r>
      <w:r>
        <w:rPr>
          <w:spacing w:val="40"/>
        </w:rPr>
        <w:t> </w:t>
      </w:r>
      <w:r>
        <w:rPr/>
        <w:t>quy y</w:t>
      </w:r>
      <w:r>
        <w:rPr>
          <w:spacing w:val="-4"/>
        </w:rPr>
        <w:t> </w:t>
      </w:r>
      <w:r>
        <w:rPr/>
        <w:t>Tỷ-kheo Tăng. Mong Tôn giả Gotama nhận con làm đệ tử, từ nay</w:t>
      </w:r>
      <w:r>
        <w:rPr>
          <w:spacing w:val="-3"/>
        </w:rPr>
        <w:t> </w:t>
      </w:r>
      <w:r>
        <w:rPr/>
        <w:t>trở đi cho đến mạng chung, con trọn đời quy ngưỡng!</w:t>
      </w:r>
    </w:p>
    <w:p>
      <w:pPr>
        <w:pStyle w:val="BodyText"/>
        <w:spacing w:after="0" w:line="230" w:lineRule="auto"/>
        <w:jc w:val="both"/>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5"/>
          <w:sz w:val="21"/>
        </w:rPr>
        <w:t> </w:t>
      </w:r>
      <w:r>
        <w:rPr>
          <w:b/>
          <w:color w:val="008AF0"/>
          <w:sz w:val="21"/>
        </w:rPr>
        <w:t>KINH</w:t>
      </w:r>
      <w:r>
        <w:rPr>
          <w:b/>
          <w:color w:val="008AF0"/>
          <w:spacing w:val="5"/>
          <w:sz w:val="21"/>
        </w:rPr>
        <w:t> </w:t>
      </w:r>
      <w:r>
        <w:rPr>
          <w:b/>
          <w:color w:val="008AF0"/>
          <w:sz w:val="21"/>
        </w:rPr>
        <w:t>RỪNG</w:t>
      </w:r>
      <w:r>
        <w:rPr>
          <w:b/>
          <w:color w:val="008AF0"/>
          <w:spacing w:val="4"/>
          <w:sz w:val="21"/>
        </w:rPr>
        <w:t> </w:t>
      </w:r>
      <w:r>
        <w:rPr>
          <w:b/>
          <w:color w:val="008AF0"/>
          <w:sz w:val="21"/>
        </w:rPr>
        <w:t>SỪNG</w:t>
      </w:r>
      <w:r>
        <w:rPr>
          <w:b/>
          <w:color w:val="008AF0"/>
          <w:spacing w:val="6"/>
          <w:sz w:val="21"/>
        </w:rPr>
        <w:t> </w:t>
      </w:r>
      <w:r>
        <w:rPr>
          <w:b/>
          <w:color w:val="008AF0"/>
          <w:spacing w:val="-5"/>
          <w:sz w:val="21"/>
        </w:rPr>
        <w:t>BÒ</w:t>
      </w:r>
    </w:p>
    <w:p>
      <w:pPr>
        <w:spacing w:line="228" w:lineRule="exact" w:before="0"/>
        <w:ind w:left="1151" w:right="0" w:firstLine="0"/>
        <w:jc w:val="left"/>
        <w:rPr>
          <w:b/>
          <w:i/>
          <w:sz w:val="20"/>
        </w:rPr>
      </w:pPr>
      <w:r>
        <w:rPr>
          <w:b/>
          <w:i/>
          <w:color w:val="008AF0"/>
          <w:spacing w:val="-2"/>
          <w:sz w:val="20"/>
        </w:rPr>
        <w:t>(Cùlagosinga Sutta)</w:t>
      </w:r>
    </w:p>
    <w:p>
      <w:pPr>
        <w:spacing w:after="0" w:line="228" w:lineRule="exact"/>
        <w:jc w:val="left"/>
        <w:rPr>
          <w:b/>
          <w:i/>
          <w:sz w:val="20"/>
        </w:rPr>
        <w:sectPr>
          <w:type w:val="continuous"/>
          <w:pgSz w:w="12240" w:h="15840"/>
          <w:pgMar w:header="5" w:footer="0" w:top="0" w:bottom="280" w:left="720" w:right="720"/>
          <w:cols w:num="2" w:equalWidth="0">
            <w:col w:w="2141" w:space="1287"/>
            <w:col w:w="7372"/>
          </w:cols>
        </w:sectPr>
      </w:pPr>
    </w:p>
    <w:p>
      <w:pPr>
        <w:pStyle w:val="BodyText"/>
        <w:spacing w:before="264"/>
        <w:ind w:left="360"/>
      </w:pPr>
      <w:r>
        <w:rPr/>
        <w:t>Một</w:t>
      </w:r>
      <w:r>
        <w:rPr>
          <w:spacing w:val="-5"/>
        </w:rPr>
        <w:t> </w:t>
      </w:r>
      <w:r>
        <w:rPr/>
        <w:t>thời</w:t>
      </w:r>
      <w:r>
        <w:rPr>
          <w:spacing w:val="-2"/>
        </w:rPr>
        <w:t> </w:t>
      </w:r>
      <w:r>
        <w:rPr/>
        <w:t>Thế</w:t>
      </w:r>
      <w:r>
        <w:rPr>
          <w:spacing w:val="-4"/>
        </w:rPr>
        <w:t> </w:t>
      </w:r>
      <w:r>
        <w:rPr/>
        <w:t>Tôn</w:t>
      </w:r>
      <w:r>
        <w:rPr>
          <w:spacing w:val="-4"/>
        </w:rPr>
        <w:t> </w:t>
      </w:r>
      <w:r>
        <w:rPr/>
        <w:t>ở</w:t>
      </w:r>
      <w:r>
        <w:rPr>
          <w:spacing w:val="-5"/>
        </w:rPr>
        <w:t> </w:t>
      </w:r>
      <w:r>
        <w:rPr/>
        <w:t>Nadika,</w:t>
      </w:r>
      <w:r>
        <w:rPr>
          <w:spacing w:val="-2"/>
        </w:rPr>
        <w:t> </w:t>
      </w:r>
      <w:r>
        <w:rPr/>
        <w:t>tại</w:t>
      </w:r>
      <w:r>
        <w:rPr>
          <w:spacing w:val="-1"/>
        </w:rPr>
        <w:t> </w:t>
      </w:r>
      <w:r>
        <w:rPr>
          <w:spacing w:val="-2"/>
        </w:rPr>
        <w:t>Ginjakavasatha.</w:t>
      </w:r>
    </w:p>
    <w:p>
      <w:pPr>
        <w:pStyle w:val="BodyText"/>
        <w:spacing w:before="4"/>
      </w:pPr>
    </w:p>
    <w:p>
      <w:pPr>
        <w:pStyle w:val="BodyText"/>
        <w:spacing w:line="232" w:lineRule="auto" w:before="1"/>
        <w:ind w:left="360" w:right="357"/>
        <w:jc w:val="both"/>
      </w:pPr>
      <w:r>
        <w:rPr/>
        <w:t>Lúc bấy giờ Tôn giả Anuruddha (A-na-luật-đà), Tôn giả Nandiya, Tôn giả Kimbila trú tại khu vườn trong rừng Gosinga (rừng Sừng bò) có nhiều cây ta-la.</w:t>
      </w:r>
    </w:p>
    <w:p>
      <w:pPr>
        <w:pStyle w:val="BodyText"/>
        <w:spacing w:before="4"/>
      </w:pPr>
    </w:p>
    <w:p>
      <w:pPr>
        <w:pStyle w:val="BodyText"/>
        <w:spacing w:line="232" w:lineRule="auto"/>
        <w:ind w:left="360" w:right="358"/>
        <w:jc w:val="both"/>
      </w:pPr>
      <w:r>
        <w:rPr/>
        <w:t>Rồi Thế Tôn, vào buổi chiều, sau khi tham thiền, đứng dậy đi đến khu vườn trong rừng Gosinga có</w:t>
      </w:r>
      <w:r>
        <w:rPr>
          <w:spacing w:val="40"/>
        </w:rPr>
        <w:t> </w:t>
      </w:r>
      <w:r>
        <w:rPr/>
        <w:t>nhiều cây ta-la. Người giữ vườn thấy Thế Tôn từ xa đi đến, liền bạch Thế Tôn:</w:t>
      </w:r>
    </w:p>
    <w:p>
      <w:pPr>
        <w:pStyle w:val="BodyText"/>
        <w:spacing w:before="5"/>
      </w:pPr>
    </w:p>
    <w:p>
      <w:pPr>
        <w:pStyle w:val="BodyText"/>
        <w:spacing w:line="232" w:lineRule="auto"/>
        <w:ind w:left="360" w:right="353"/>
        <w:jc w:val="both"/>
      </w:pPr>
      <w:r>
        <w:rPr/>
        <w:t>--</w:t>
      </w:r>
      <w:r>
        <w:rPr>
          <w:spacing w:val="-1"/>
        </w:rPr>
        <w:t> </w:t>
      </w:r>
      <w:r>
        <w:rPr/>
        <w:t>Bạch</w:t>
      </w:r>
      <w:r>
        <w:rPr>
          <w:spacing w:val="-2"/>
        </w:rPr>
        <w:t> </w:t>
      </w:r>
      <w:r>
        <w:rPr/>
        <w:t>Sa-môn,</w:t>
      </w:r>
      <w:r>
        <w:rPr>
          <w:spacing w:val="-2"/>
        </w:rPr>
        <w:t> </w:t>
      </w:r>
      <w:r>
        <w:rPr/>
        <w:t>chớ có vào</w:t>
      </w:r>
      <w:r>
        <w:rPr>
          <w:spacing w:val="-2"/>
        </w:rPr>
        <w:t> </w:t>
      </w:r>
      <w:r>
        <w:rPr/>
        <w:t>khu</w:t>
      </w:r>
      <w:r>
        <w:rPr>
          <w:spacing w:val="-3"/>
        </w:rPr>
        <w:t> </w:t>
      </w:r>
      <w:r>
        <w:rPr/>
        <w:t>vườn này. Có</w:t>
      </w:r>
      <w:r>
        <w:rPr>
          <w:spacing w:val="-2"/>
        </w:rPr>
        <w:t> </w:t>
      </w:r>
      <w:r>
        <w:rPr/>
        <w:t>ba</w:t>
      </w:r>
      <w:r>
        <w:rPr>
          <w:spacing w:val="-1"/>
        </w:rPr>
        <w:t> </w:t>
      </w:r>
      <w:r>
        <w:rPr/>
        <w:t>Thiện</w:t>
      </w:r>
      <w:r>
        <w:rPr>
          <w:spacing w:val="-2"/>
        </w:rPr>
        <w:t> </w:t>
      </w:r>
      <w:r>
        <w:rPr/>
        <w:t>nam</w:t>
      </w:r>
      <w:r>
        <w:rPr>
          <w:spacing w:val="-1"/>
        </w:rPr>
        <w:t> </w:t>
      </w:r>
      <w:r>
        <w:rPr/>
        <w:t>tử</w:t>
      </w:r>
      <w:r>
        <w:rPr>
          <w:spacing w:val="-2"/>
        </w:rPr>
        <w:t> </w:t>
      </w:r>
      <w:r>
        <w:rPr/>
        <w:t>đang</w:t>
      </w:r>
      <w:r>
        <w:rPr>
          <w:spacing w:val="-2"/>
        </w:rPr>
        <w:t> </w:t>
      </w:r>
      <w:r>
        <w:rPr/>
        <w:t>trú tại đây,</w:t>
      </w:r>
      <w:r>
        <w:rPr>
          <w:spacing w:val="-2"/>
        </w:rPr>
        <w:t> </w:t>
      </w:r>
      <w:r>
        <w:rPr/>
        <w:t>rất</w:t>
      </w:r>
      <w:r>
        <w:rPr>
          <w:spacing w:val="-1"/>
        </w:rPr>
        <w:t> </w:t>
      </w:r>
      <w:r>
        <w:rPr/>
        <w:t>ái luyến</w:t>
      </w:r>
      <w:r>
        <w:rPr>
          <w:spacing w:val="-1"/>
        </w:rPr>
        <w:t> </w:t>
      </w:r>
      <w:r>
        <w:rPr/>
        <w:t>tự ngã. Chớ có phiền nhiễu các vị ấy.</w:t>
      </w:r>
    </w:p>
    <w:p>
      <w:pPr>
        <w:pStyle w:val="BodyText"/>
        <w:spacing w:before="271"/>
        <w:ind w:left="360"/>
      </w:pPr>
      <w:r>
        <w:rPr/>
        <w:t>Tôn</w:t>
      </w:r>
      <w:r>
        <w:rPr>
          <w:spacing w:val="-11"/>
        </w:rPr>
        <w:t> </w:t>
      </w:r>
      <w:r>
        <w:rPr/>
        <w:t>giả</w:t>
      </w:r>
      <w:r>
        <w:rPr>
          <w:spacing w:val="-6"/>
        </w:rPr>
        <w:t> </w:t>
      </w:r>
      <w:r>
        <w:rPr/>
        <w:t>Anuruddha</w:t>
      </w:r>
      <w:r>
        <w:rPr>
          <w:spacing w:val="-3"/>
        </w:rPr>
        <w:t> </w:t>
      </w:r>
      <w:r>
        <w:rPr/>
        <w:t>nghe</w:t>
      </w:r>
      <w:r>
        <w:rPr>
          <w:spacing w:val="-1"/>
        </w:rPr>
        <w:t> </w:t>
      </w:r>
      <w:r>
        <w:rPr/>
        <w:t>người</w:t>
      </w:r>
      <w:r>
        <w:rPr>
          <w:spacing w:val="-2"/>
        </w:rPr>
        <w:t> </w:t>
      </w:r>
      <w:r>
        <w:rPr/>
        <w:t>giữ</w:t>
      </w:r>
      <w:r>
        <w:rPr>
          <w:spacing w:val="-3"/>
        </w:rPr>
        <w:t> </w:t>
      </w:r>
      <w:r>
        <w:rPr/>
        <w:t>vườn</w:t>
      </w:r>
      <w:r>
        <w:rPr>
          <w:spacing w:val="-5"/>
        </w:rPr>
        <w:t> </w:t>
      </w:r>
      <w:r>
        <w:rPr/>
        <w:t>nói</w:t>
      </w:r>
      <w:r>
        <w:rPr>
          <w:spacing w:val="-3"/>
        </w:rPr>
        <w:t> </w:t>
      </w:r>
      <w:r>
        <w:rPr/>
        <w:t>chuyện</w:t>
      </w:r>
      <w:r>
        <w:rPr>
          <w:spacing w:val="-3"/>
        </w:rPr>
        <w:t> </w:t>
      </w:r>
      <w:r>
        <w:rPr/>
        <w:t>với</w:t>
      </w:r>
      <w:r>
        <w:rPr>
          <w:spacing w:val="-2"/>
        </w:rPr>
        <w:t> </w:t>
      </w:r>
      <w:r>
        <w:rPr/>
        <w:t>Thế</w:t>
      </w:r>
      <w:r>
        <w:rPr>
          <w:spacing w:val="-5"/>
        </w:rPr>
        <w:t> </w:t>
      </w:r>
      <w:r>
        <w:rPr/>
        <w:t>Tôn</w:t>
      </w:r>
      <w:r>
        <w:rPr>
          <w:spacing w:val="-4"/>
        </w:rPr>
        <w:t> </w:t>
      </w:r>
      <w:r>
        <w:rPr/>
        <w:t>như</w:t>
      </w:r>
      <w:r>
        <w:rPr>
          <w:spacing w:val="-4"/>
        </w:rPr>
        <w:t> </w:t>
      </w:r>
      <w:r>
        <w:rPr/>
        <w:t>vậy</w:t>
      </w:r>
      <w:r>
        <w:rPr>
          <w:spacing w:val="-9"/>
        </w:rPr>
        <w:t> </w:t>
      </w:r>
      <w:r>
        <w:rPr/>
        <w:t>liền</w:t>
      </w:r>
      <w:r>
        <w:rPr>
          <w:spacing w:val="-5"/>
        </w:rPr>
        <w:t> </w:t>
      </w:r>
      <w:r>
        <w:rPr/>
        <w:t>nói</w:t>
      </w:r>
      <w:r>
        <w:rPr>
          <w:spacing w:val="-5"/>
        </w:rPr>
        <w:t> </w:t>
      </w:r>
      <w:r>
        <w:rPr/>
        <w:t>với</w:t>
      </w:r>
      <w:r>
        <w:rPr>
          <w:spacing w:val="-5"/>
        </w:rPr>
        <w:t> </w:t>
      </w:r>
      <w:r>
        <w:rPr/>
        <w:t>người</w:t>
      </w:r>
      <w:r>
        <w:rPr>
          <w:spacing w:val="-2"/>
        </w:rPr>
        <w:t> </w:t>
      </w:r>
      <w:r>
        <w:rPr/>
        <w:t>giữ</w:t>
      </w:r>
      <w:r>
        <w:rPr>
          <w:spacing w:val="-2"/>
        </w:rPr>
        <w:t> vườn:</w:t>
      </w:r>
    </w:p>
    <w:p>
      <w:pPr>
        <w:pStyle w:val="BodyText"/>
      </w:pPr>
    </w:p>
    <w:p>
      <w:pPr>
        <w:pStyle w:val="BodyText"/>
        <w:spacing w:line="477" w:lineRule="auto"/>
        <w:ind w:left="360" w:right="1083"/>
      </w:pPr>
      <w:r>
        <w:rPr/>
        <w:t>--</w:t>
      </w:r>
      <w:r>
        <w:rPr>
          <w:spacing w:val="-7"/>
        </w:rPr>
        <w:t> </w:t>
      </w:r>
      <w:r>
        <w:rPr/>
        <w:t>Này</w:t>
      </w:r>
      <w:r>
        <w:rPr>
          <w:spacing w:val="-9"/>
        </w:rPr>
        <w:t> </w:t>
      </w:r>
      <w:r>
        <w:rPr/>
        <w:t>người</w:t>
      </w:r>
      <w:r>
        <w:rPr>
          <w:spacing w:val="-5"/>
        </w:rPr>
        <w:t> </w:t>
      </w:r>
      <w:r>
        <w:rPr/>
        <w:t>giữ</w:t>
      </w:r>
      <w:r>
        <w:rPr>
          <w:spacing w:val="-6"/>
        </w:rPr>
        <w:t> </w:t>
      </w:r>
      <w:r>
        <w:rPr/>
        <w:t>vườn,</w:t>
      </w:r>
      <w:r>
        <w:rPr>
          <w:spacing w:val="-5"/>
        </w:rPr>
        <w:t> </w:t>
      </w:r>
      <w:r>
        <w:rPr/>
        <w:t>chớ</w:t>
      </w:r>
      <w:r>
        <w:rPr>
          <w:spacing w:val="-5"/>
        </w:rPr>
        <w:t> </w:t>
      </w:r>
      <w:r>
        <w:rPr/>
        <w:t>có</w:t>
      </w:r>
      <w:r>
        <w:rPr>
          <w:spacing w:val="-5"/>
        </w:rPr>
        <w:t> </w:t>
      </w:r>
      <w:r>
        <w:rPr/>
        <w:t>ngăn</w:t>
      </w:r>
      <w:r>
        <w:rPr>
          <w:spacing w:val="-5"/>
        </w:rPr>
        <w:t> </w:t>
      </w:r>
      <w:r>
        <w:rPr/>
        <w:t>chận</w:t>
      </w:r>
      <w:r>
        <w:rPr>
          <w:spacing w:val="-5"/>
        </w:rPr>
        <w:t> </w:t>
      </w:r>
      <w:r>
        <w:rPr/>
        <w:t>Thế</w:t>
      </w:r>
      <w:r>
        <w:rPr>
          <w:spacing w:val="-6"/>
        </w:rPr>
        <w:t> </w:t>
      </w:r>
      <w:r>
        <w:rPr/>
        <w:t>Tôn.</w:t>
      </w:r>
      <w:r>
        <w:rPr>
          <w:spacing w:val="-4"/>
        </w:rPr>
        <w:t> </w:t>
      </w:r>
      <w:r>
        <w:rPr/>
        <w:t>Thế</w:t>
      </w:r>
      <w:r>
        <w:rPr>
          <w:spacing w:val="-6"/>
        </w:rPr>
        <w:t> </w:t>
      </w:r>
      <w:r>
        <w:rPr/>
        <w:t>Tôn,</w:t>
      </w:r>
      <w:r>
        <w:rPr>
          <w:spacing w:val="-5"/>
        </w:rPr>
        <w:t> </w:t>
      </w:r>
      <w:r>
        <w:rPr/>
        <w:t>bậc</w:t>
      </w:r>
      <w:r>
        <w:rPr>
          <w:spacing w:val="-4"/>
        </w:rPr>
        <w:t> </w:t>
      </w:r>
      <w:r>
        <w:rPr/>
        <w:t>Ðạo</w:t>
      </w:r>
      <w:r>
        <w:rPr>
          <w:spacing w:val="-5"/>
        </w:rPr>
        <w:t> </w:t>
      </w:r>
      <w:r>
        <w:rPr/>
        <w:t>Sư</w:t>
      </w:r>
      <w:r>
        <w:rPr>
          <w:spacing w:val="-5"/>
        </w:rPr>
        <w:t> </w:t>
      </w:r>
      <w:r>
        <w:rPr/>
        <w:t>của</w:t>
      </w:r>
      <w:r>
        <w:rPr>
          <w:spacing w:val="-6"/>
        </w:rPr>
        <w:t> </w:t>
      </w:r>
      <w:r>
        <w:rPr/>
        <w:t>chúng</w:t>
      </w:r>
      <w:r>
        <w:rPr>
          <w:spacing w:val="-8"/>
        </w:rPr>
        <w:t> </w:t>
      </w:r>
      <w:r>
        <w:rPr/>
        <w:t>tôi</w:t>
      </w:r>
      <w:r>
        <w:rPr>
          <w:spacing w:val="-2"/>
        </w:rPr>
        <w:t> </w:t>
      </w:r>
      <w:r>
        <w:rPr/>
        <w:t>đã</w:t>
      </w:r>
      <w:r>
        <w:rPr>
          <w:spacing w:val="-6"/>
        </w:rPr>
        <w:t> </w:t>
      </w:r>
      <w:r>
        <w:rPr/>
        <w:t>đến. Rồi Tôn giả Anuruddha đi đến Tôn giả Nandiya Tôn giả Kimbila và nói:</w:t>
      </w:r>
    </w:p>
    <w:p>
      <w:pPr>
        <w:pStyle w:val="BodyText"/>
        <w:spacing w:before="8"/>
        <w:ind w:left="360"/>
      </w:pPr>
      <w:r>
        <w:rPr/>
        <w:t>--</w:t>
      </w:r>
      <w:r>
        <w:rPr>
          <w:spacing w:val="-6"/>
        </w:rPr>
        <w:t> </w:t>
      </w:r>
      <w:r>
        <w:rPr/>
        <w:t>Chư</w:t>
      </w:r>
      <w:r>
        <w:rPr>
          <w:spacing w:val="-5"/>
        </w:rPr>
        <w:t> </w:t>
      </w:r>
      <w:r>
        <w:rPr/>
        <w:t>Tôn</w:t>
      </w:r>
      <w:r>
        <w:rPr>
          <w:spacing w:val="-3"/>
        </w:rPr>
        <w:t> </w:t>
      </w:r>
      <w:r>
        <w:rPr/>
        <w:t>giả</w:t>
      </w:r>
      <w:r>
        <w:rPr>
          <w:spacing w:val="-3"/>
        </w:rPr>
        <w:t> </w:t>
      </w:r>
      <w:r>
        <w:rPr/>
        <w:t>hãy</w:t>
      </w:r>
      <w:r>
        <w:rPr>
          <w:spacing w:val="-7"/>
        </w:rPr>
        <w:t> </w:t>
      </w:r>
      <w:r>
        <w:rPr/>
        <w:t>đến,</w:t>
      </w:r>
      <w:r>
        <w:rPr>
          <w:spacing w:val="-2"/>
        </w:rPr>
        <w:t> </w:t>
      </w:r>
      <w:r>
        <w:rPr/>
        <w:t>chư</w:t>
      </w:r>
      <w:r>
        <w:rPr>
          <w:spacing w:val="-2"/>
        </w:rPr>
        <w:t> </w:t>
      </w:r>
      <w:r>
        <w:rPr/>
        <w:t>Tôn</w:t>
      </w:r>
      <w:r>
        <w:rPr>
          <w:spacing w:val="-3"/>
        </w:rPr>
        <w:t> </w:t>
      </w:r>
      <w:r>
        <w:rPr/>
        <w:t>giả</w:t>
      </w:r>
      <w:r>
        <w:rPr>
          <w:spacing w:val="-3"/>
        </w:rPr>
        <w:t> </w:t>
      </w:r>
      <w:r>
        <w:rPr/>
        <w:t>hãy</w:t>
      </w:r>
      <w:r>
        <w:rPr>
          <w:spacing w:val="-9"/>
        </w:rPr>
        <w:t> </w:t>
      </w:r>
      <w:r>
        <w:rPr/>
        <w:t>đến.</w:t>
      </w:r>
      <w:r>
        <w:rPr>
          <w:spacing w:val="-4"/>
        </w:rPr>
        <w:t> </w:t>
      </w:r>
      <w:r>
        <w:rPr/>
        <w:t>Thế</w:t>
      </w:r>
      <w:r>
        <w:rPr>
          <w:spacing w:val="-3"/>
        </w:rPr>
        <w:t> </w:t>
      </w:r>
      <w:r>
        <w:rPr/>
        <w:t>Tôn,</w:t>
      </w:r>
      <w:r>
        <w:rPr>
          <w:spacing w:val="-2"/>
        </w:rPr>
        <w:t> </w:t>
      </w:r>
      <w:r>
        <w:rPr/>
        <w:t>bậc</w:t>
      </w:r>
      <w:r>
        <w:rPr>
          <w:spacing w:val="-4"/>
        </w:rPr>
        <w:t> </w:t>
      </w:r>
      <w:r>
        <w:rPr/>
        <w:t>đạo</w:t>
      </w:r>
      <w:r>
        <w:rPr>
          <w:spacing w:val="-1"/>
        </w:rPr>
        <w:t> </w:t>
      </w:r>
      <w:r>
        <w:rPr/>
        <w:t>sư</w:t>
      </w:r>
      <w:r>
        <w:rPr>
          <w:spacing w:val="-2"/>
        </w:rPr>
        <w:t> </w:t>
      </w:r>
      <w:r>
        <w:rPr/>
        <w:t>của</w:t>
      </w:r>
      <w:r>
        <w:rPr>
          <w:spacing w:val="-5"/>
        </w:rPr>
        <w:t> </w:t>
      </w:r>
      <w:r>
        <w:rPr/>
        <w:t>chúng</w:t>
      </w:r>
      <w:r>
        <w:rPr>
          <w:spacing w:val="-7"/>
        </w:rPr>
        <w:t> </w:t>
      </w:r>
      <w:r>
        <w:rPr/>
        <w:t>ta</w:t>
      </w:r>
      <w:r>
        <w:rPr>
          <w:spacing w:val="-2"/>
        </w:rPr>
        <w:t> </w:t>
      </w:r>
      <w:r>
        <w:rPr/>
        <w:t>đã</w:t>
      </w:r>
      <w:r>
        <w:rPr>
          <w:spacing w:val="-2"/>
        </w:rPr>
        <w:t> </w:t>
      </w:r>
      <w:r>
        <w:rPr>
          <w:spacing w:val="-4"/>
        </w:rPr>
        <w:t>đến.</w:t>
      </w:r>
    </w:p>
    <w:p>
      <w:pPr>
        <w:pStyle w:val="BodyText"/>
        <w:spacing w:before="4"/>
      </w:pPr>
    </w:p>
    <w:p>
      <w:pPr>
        <w:pStyle w:val="BodyText"/>
        <w:spacing w:line="230" w:lineRule="auto" w:before="1"/>
        <w:ind w:left="360" w:right="352"/>
        <w:jc w:val="both"/>
      </w:pPr>
      <w:r>
        <w:rPr/>
        <w:t>Rồi Tôn giả Anuruddha, Tôn giả Nandiya và Tôn giả Kimbila ra đón Thế Tôn, một người cầm y</w:t>
      </w:r>
      <w:r>
        <w:rPr>
          <w:spacing w:val="-3"/>
        </w:rPr>
        <w:t> </w:t>
      </w:r>
      <w:r>
        <w:rPr/>
        <w:t>bát của Thế</w:t>
      </w:r>
      <w:r>
        <w:rPr>
          <w:spacing w:val="-4"/>
        </w:rPr>
        <w:t> </w:t>
      </w:r>
      <w:r>
        <w:rPr/>
        <w:t>Tôn, một người sửa soạn</w:t>
      </w:r>
      <w:r>
        <w:rPr>
          <w:spacing w:val="-1"/>
        </w:rPr>
        <w:t> </w:t>
      </w:r>
      <w:r>
        <w:rPr/>
        <w:t>chỗ ngồi, một người đặt sẵn nước</w:t>
      </w:r>
      <w:r>
        <w:rPr>
          <w:spacing w:val="-1"/>
        </w:rPr>
        <w:t> </w:t>
      </w:r>
      <w:r>
        <w:rPr/>
        <w:t>rửa</w:t>
      </w:r>
      <w:r>
        <w:rPr>
          <w:spacing w:val="-2"/>
        </w:rPr>
        <w:t> </w:t>
      </w:r>
      <w:r>
        <w:rPr/>
        <w:t>chân. Thế</w:t>
      </w:r>
      <w:r>
        <w:rPr>
          <w:spacing w:val="-4"/>
        </w:rPr>
        <w:t> </w:t>
      </w:r>
      <w:r>
        <w:rPr/>
        <w:t>Tôn</w:t>
      </w:r>
      <w:r>
        <w:rPr>
          <w:spacing w:val="-1"/>
        </w:rPr>
        <w:t> </w:t>
      </w:r>
      <w:r>
        <w:rPr/>
        <w:t>ngồi trên chỗ ngồi đã soạn sẵn, sau khi ngồi, Thế Tôn rửa chân. Rồi các Tôn giả ấy đảnh lễ Thế Tôn và ngồi xuống một bên. Và Thế Tôn nói với Tôn giả Anuruddha đang ngồi xuống một bên:</w:t>
      </w:r>
    </w:p>
    <w:p>
      <w:pPr>
        <w:pStyle w:val="BodyText"/>
        <w:spacing w:before="8"/>
      </w:pPr>
    </w:p>
    <w:p>
      <w:pPr>
        <w:pStyle w:val="BodyText"/>
        <w:spacing w:line="232" w:lineRule="auto"/>
        <w:ind w:left="360" w:right="355"/>
        <w:jc w:val="both"/>
      </w:pPr>
      <w:r>
        <w:rPr/>
        <w:t>-- Này các Anuruddha, các Ông có được an lành không? Có được sống yên vui không? Ði khất thực có khỏi mệt nhọc không?</w:t>
      </w:r>
    </w:p>
    <w:p>
      <w:pPr>
        <w:pStyle w:val="BodyText"/>
        <w:spacing w:before="7"/>
      </w:pPr>
    </w:p>
    <w:p>
      <w:pPr>
        <w:pStyle w:val="BodyText"/>
        <w:spacing w:line="230" w:lineRule="auto"/>
        <w:ind w:left="360" w:right="355"/>
        <w:jc w:val="both"/>
      </w:pPr>
      <w:r>
        <w:rPr/>
        <w:t>-- Bạch Thế</w:t>
      </w:r>
      <w:r>
        <w:rPr>
          <w:spacing w:val="-1"/>
        </w:rPr>
        <w:t> </w:t>
      </w:r>
      <w:r>
        <w:rPr/>
        <w:t>Tôn, chúng con được an lành; bạch Thế</w:t>
      </w:r>
      <w:r>
        <w:rPr>
          <w:spacing w:val="-1"/>
        </w:rPr>
        <w:t> </w:t>
      </w:r>
      <w:r>
        <w:rPr/>
        <w:t>Tôn, chúng</w:t>
      </w:r>
      <w:r>
        <w:rPr>
          <w:spacing w:val="-2"/>
        </w:rPr>
        <w:t> </w:t>
      </w:r>
      <w:r>
        <w:rPr/>
        <w:t>con sống</w:t>
      </w:r>
      <w:r>
        <w:rPr>
          <w:spacing w:val="-2"/>
        </w:rPr>
        <w:t> </w:t>
      </w:r>
      <w:r>
        <w:rPr/>
        <w:t>yên vui; bạch Thế</w:t>
      </w:r>
      <w:r>
        <w:rPr>
          <w:spacing w:val="-1"/>
        </w:rPr>
        <w:t> </w:t>
      </w:r>
      <w:r>
        <w:rPr/>
        <w:t>Tôn, chúng con đi khất thực khỏi có mệt nhọc.</w:t>
      </w:r>
    </w:p>
    <w:p>
      <w:pPr>
        <w:pStyle w:val="BodyText"/>
        <w:spacing w:before="5"/>
      </w:pPr>
    </w:p>
    <w:p>
      <w:pPr>
        <w:pStyle w:val="BodyText"/>
        <w:spacing w:line="232" w:lineRule="auto"/>
        <w:ind w:left="360" w:right="355"/>
        <w:jc w:val="both"/>
      </w:pPr>
      <w:r>
        <w:rPr/>
        <w:t>-- Này các Anuruddha, các Ông có sống hòa hợp, hoan hỷ với nhau, không có cãi nhau, như nước với sữa, sống nhìn nhau với cặp mắt thiện cảm không?</w:t>
      </w:r>
    </w:p>
    <w:p>
      <w:pPr>
        <w:pStyle w:val="BodyText"/>
        <w:spacing w:before="5"/>
      </w:pPr>
    </w:p>
    <w:p>
      <w:pPr>
        <w:pStyle w:val="BodyText"/>
        <w:spacing w:line="232" w:lineRule="auto"/>
        <w:ind w:left="360" w:right="355"/>
        <w:jc w:val="both"/>
      </w:pPr>
      <w:r>
        <w:rPr/>
        <w:t>-- Bạch Thế Tôn, thật sự chúng con sống hòa hợp, hoan hỷ với nhau, không có cãi nhau, như nước với sữa, sống nhìn nhau với cặp mắt thiện cảm.</w:t>
      </w:r>
    </w:p>
    <w:p>
      <w:pPr>
        <w:pStyle w:val="BodyText"/>
        <w:spacing w:before="7"/>
      </w:pPr>
    </w:p>
    <w:p>
      <w:pPr>
        <w:pStyle w:val="BodyText"/>
        <w:spacing w:line="230" w:lineRule="auto"/>
        <w:ind w:left="360" w:right="354"/>
        <w:jc w:val="both"/>
      </w:pPr>
      <w:r>
        <w:rPr/>
        <w:t>-- Này các Anuruddha, như thế nào các Ông sống hòa hợp, hoan hỷ với nhau, như nước với sữa, sống nhìn nhau với cặp mắt thiện cảm?</w:t>
      </w:r>
    </w:p>
    <w:p>
      <w:pPr>
        <w:pStyle w:val="BodyText"/>
        <w:spacing w:before="7"/>
      </w:pPr>
    </w:p>
    <w:p>
      <w:pPr>
        <w:pStyle w:val="BodyText"/>
        <w:spacing w:line="230" w:lineRule="auto" w:before="1"/>
        <w:ind w:left="360" w:right="352"/>
        <w:jc w:val="both"/>
      </w:pPr>
      <w:r>
        <w:rPr/>
        <w:t>-- Bạch Thế Tôn, ở đây, chúng</w:t>
      </w:r>
      <w:r>
        <w:rPr>
          <w:spacing w:val="-1"/>
        </w:rPr>
        <w:t> </w:t>
      </w:r>
      <w:r>
        <w:rPr/>
        <w:t>con nghe như sau: "Thật lợi ích thay</w:t>
      </w:r>
      <w:r>
        <w:rPr>
          <w:spacing w:val="-4"/>
        </w:rPr>
        <w:t> </w:t>
      </w:r>
      <w:r>
        <w:rPr/>
        <w:t>cho ta, thật khéo lợi ích</w:t>
      </w:r>
      <w:r>
        <w:rPr>
          <w:spacing w:val="-1"/>
        </w:rPr>
        <w:t> </w:t>
      </w:r>
      <w:r>
        <w:rPr/>
        <w:t>thay</w:t>
      </w:r>
      <w:r>
        <w:rPr>
          <w:spacing w:val="-2"/>
        </w:rPr>
        <w:t> </w:t>
      </w:r>
      <w:r>
        <w:rPr/>
        <w:t>cho ta, khi ta được sống</w:t>
      </w:r>
      <w:r>
        <w:rPr>
          <w:spacing w:val="-2"/>
        </w:rPr>
        <w:t> </w:t>
      </w:r>
      <w:r>
        <w:rPr/>
        <w:t>với các vị đồng phạm hạnh như vậy". Bạch Thế</w:t>
      </w:r>
      <w:r>
        <w:rPr>
          <w:spacing w:val="-1"/>
        </w:rPr>
        <w:t> </w:t>
      </w:r>
      <w:r>
        <w:rPr/>
        <w:t>Tôn, do vậy, đối với các vị đồng phạm hạnh này, con khởi lên từ thân nghiệp trước mặt và sau lưng, con khởi lên từ khẩu nghiệp, trước mặt và sau lưng, con khởi lên từ ý nghiệp, trước mặt và sau lưng. Bạch Thế Tôn, do vậy, chúng con nghĩ như sau: "Ta hãy</w:t>
      </w:r>
      <w:r>
        <w:rPr>
          <w:spacing w:val="-2"/>
        </w:rPr>
        <w:t> </w:t>
      </w:r>
      <w:r>
        <w:rPr/>
        <w:t>từ bỏ tâm của ta và sống thuận theo tâm của những Tôn giả này". Bạch Thế Tôn, con từ bỏ tâm</w:t>
      </w:r>
      <w:r>
        <w:rPr>
          <w:spacing w:val="18"/>
        </w:rPr>
        <w:t> </w:t>
      </w:r>
      <w:r>
        <w:rPr/>
        <w:t>của</w:t>
      </w:r>
      <w:r>
        <w:rPr>
          <w:spacing w:val="20"/>
        </w:rPr>
        <w:t> </w:t>
      </w:r>
      <w:r>
        <w:rPr/>
        <w:t>con,</w:t>
      </w:r>
      <w:r>
        <w:rPr>
          <w:spacing w:val="23"/>
        </w:rPr>
        <w:t> </w:t>
      </w:r>
      <w:r>
        <w:rPr/>
        <w:t>và</w:t>
      </w:r>
      <w:r>
        <w:rPr>
          <w:spacing w:val="20"/>
        </w:rPr>
        <w:t> </w:t>
      </w:r>
      <w:r>
        <w:rPr/>
        <w:t>sống</w:t>
      </w:r>
      <w:r>
        <w:rPr>
          <w:spacing w:val="18"/>
        </w:rPr>
        <w:t> </w:t>
      </w:r>
      <w:r>
        <w:rPr/>
        <w:t>thuận</w:t>
      </w:r>
      <w:r>
        <w:rPr>
          <w:spacing w:val="23"/>
        </w:rPr>
        <w:t> </w:t>
      </w:r>
      <w:r>
        <w:rPr/>
        <w:t>theo</w:t>
      </w:r>
      <w:r>
        <w:rPr>
          <w:spacing w:val="21"/>
        </w:rPr>
        <w:t> </w:t>
      </w:r>
      <w:r>
        <w:rPr/>
        <w:t>tâm</w:t>
      </w:r>
      <w:r>
        <w:rPr>
          <w:spacing w:val="20"/>
        </w:rPr>
        <w:t> </w:t>
      </w:r>
      <w:r>
        <w:rPr/>
        <w:t>của</w:t>
      </w:r>
      <w:r>
        <w:rPr>
          <w:spacing w:val="22"/>
        </w:rPr>
        <w:t> </w:t>
      </w:r>
      <w:r>
        <w:rPr/>
        <w:t>những</w:t>
      </w:r>
      <w:r>
        <w:rPr>
          <w:spacing w:val="21"/>
        </w:rPr>
        <w:t> </w:t>
      </w:r>
      <w:r>
        <w:rPr/>
        <w:t>Tôn</w:t>
      </w:r>
      <w:r>
        <w:rPr>
          <w:spacing w:val="20"/>
        </w:rPr>
        <w:t> </w:t>
      </w:r>
      <w:r>
        <w:rPr/>
        <w:t>giả</w:t>
      </w:r>
      <w:r>
        <w:rPr>
          <w:spacing w:val="22"/>
        </w:rPr>
        <w:t> </w:t>
      </w:r>
      <w:r>
        <w:rPr/>
        <w:t>ấy.</w:t>
      </w:r>
      <w:r>
        <w:rPr>
          <w:spacing w:val="23"/>
        </w:rPr>
        <w:t> </w:t>
      </w:r>
      <w:r>
        <w:rPr/>
        <w:t>Bạch</w:t>
      </w:r>
      <w:r>
        <w:rPr>
          <w:spacing w:val="23"/>
        </w:rPr>
        <w:t> </w:t>
      </w:r>
      <w:r>
        <w:rPr/>
        <w:t>Thế</w:t>
      </w:r>
      <w:r>
        <w:rPr>
          <w:spacing w:val="22"/>
        </w:rPr>
        <w:t> </w:t>
      </w:r>
      <w:r>
        <w:rPr/>
        <w:t>Tôn,</w:t>
      </w:r>
      <w:r>
        <w:rPr>
          <w:spacing w:val="21"/>
        </w:rPr>
        <w:t> </w:t>
      </w:r>
      <w:r>
        <w:rPr/>
        <w:t>chúng</w:t>
      </w:r>
      <w:r>
        <w:rPr>
          <w:spacing w:val="18"/>
        </w:rPr>
        <w:t> </w:t>
      </w:r>
      <w:r>
        <w:rPr/>
        <w:t>con</w:t>
      </w:r>
      <w:r>
        <w:rPr>
          <w:spacing w:val="23"/>
        </w:rPr>
        <w:t> </w:t>
      </w:r>
      <w:r>
        <w:rPr/>
        <w:t>tuy</w:t>
      </w:r>
      <w:r>
        <w:rPr>
          <w:spacing w:val="16"/>
        </w:rPr>
        <w:t> </w:t>
      </w:r>
      <w:r>
        <w:rPr/>
        <w:t>khác</w:t>
      </w:r>
      <w:r>
        <w:rPr>
          <w:spacing w:val="23"/>
        </w:rPr>
        <w:t> </w:t>
      </w:r>
      <w:r>
        <w:rPr/>
        <w:t>thân</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nhưng</w:t>
      </w:r>
      <w:r>
        <w:rPr>
          <w:spacing w:val="-2"/>
        </w:rPr>
        <w:t> </w:t>
      </w:r>
      <w:r>
        <w:rPr/>
        <w:t>giống</w:t>
      </w:r>
      <w:r>
        <w:rPr>
          <w:spacing w:val="-4"/>
        </w:rPr>
        <w:t> </w:t>
      </w:r>
      <w:r>
        <w:rPr/>
        <w:t>như</w:t>
      </w:r>
      <w:r>
        <w:rPr>
          <w:spacing w:val="-1"/>
        </w:rPr>
        <w:t> </w:t>
      </w:r>
      <w:r>
        <w:rPr/>
        <w:t>đồng</w:t>
      </w:r>
      <w:r>
        <w:rPr>
          <w:spacing w:val="-4"/>
        </w:rPr>
        <w:t> </w:t>
      </w:r>
      <w:r>
        <w:rPr/>
        <w:t>một</w:t>
      </w:r>
      <w:r>
        <w:rPr>
          <w:spacing w:val="-1"/>
        </w:rPr>
        <w:t> </w:t>
      </w:r>
      <w:r>
        <w:rPr>
          <w:spacing w:val="-4"/>
        </w:rPr>
        <w:t>tâm.</w:t>
      </w:r>
    </w:p>
    <w:p>
      <w:pPr>
        <w:pStyle w:val="BodyText"/>
        <w:spacing w:before="276"/>
        <w:ind w:left="360"/>
      </w:pPr>
      <w:r>
        <w:rPr/>
        <w:t>Rồi</w:t>
      </w:r>
      <w:r>
        <w:rPr>
          <w:spacing w:val="-4"/>
        </w:rPr>
        <w:t> </w:t>
      </w:r>
      <w:r>
        <w:rPr/>
        <w:t>Tôn</w:t>
      </w:r>
      <w:r>
        <w:rPr>
          <w:spacing w:val="-6"/>
        </w:rPr>
        <w:t> </w:t>
      </w:r>
      <w:r>
        <w:rPr/>
        <w:t>giả</w:t>
      </w:r>
      <w:r>
        <w:rPr>
          <w:spacing w:val="-4"/>
        </w:rPr>
        <w:t> </w:t>
      </w:r>
      <w:r>
        <w:rPr/>
        <w:t>Nandiya...</w:t>
      </w:r>
      <w:r>
        <w:rPr>
          <w:spacing w:val="-3"/>
        </w:rPr>
        <w:t> </w:t>
      </w:r>
      <w:r>
        <w:rPr/>
        <w:t>(như</w:t>
      </w:r>
      <w:r>
        <w:rPr>
          <w:spacing w:val="-3"/>
        </w:rPr>
        <w:t> </w:t>
      </w:r>
      <w:r>
        <w:rPr/>
        <w:t>trên)...</w:t>
      </w:r>
      <w:r>
        <w:rPr>
          <w:spacing w:val="-2"/>
        </w:rPr>
        <w:t> </w:t>
      </w:r>
      <w:r>
        <w:rPr/>
        <w:t>rồi</w:t>
      </w:r>
      <w:r>
        <w:rPr>
          <w:spacing w:val="-3"/>
        </w:rPr>
        <w:t> </w:t>
      </w:r>
      <w:r>
        <w:rPr/>
        <w:t>Tôn</w:t>
      </w:r>
      <w:r>
        <w:rPr>
          <w:spacing w:val="-4"/>
        </w:rPr>
        <w:t> </w:t>
      </w:r>
      <w:r>
        <w:rPr/>
        <w:t>giả</w:t>
      </w:r>
      <w:r>
        <w:rPr>
          <w:spacing w:val="-4"/>
        </w:rPr>
        <w:t> </w:t>
      </w:r>
      <w:r>
        <w:rPr/>
        <w:t>Kimbila</w:t>
      </w:r>
      <w:r>
        <w:rPr>
          <w:spacing w:val="-4"/>
        </w:rPr>
        <w:t> </w:t>
      </w:r>
      <w:r>
        <w:rPr/>
        <w:t>bạch</w:t>
      </w:r>
      <w:r>
        <w:rPr>
          <w:spacing w:val="-5"/>
        </w:rPr>
        <w:t> </w:t>
      </w:r>
      <w:r>
        <w:rPr/>
        <w:t>Thế</w:t>
      </w:r>
      <w:r>
        <w:rPr>
          <w:spacing w:val="-4"/>
        </w:rPr>
        <w:t> Tôn:</w:t>
      </w:r>
    </w:p>
    <w:p>
      <w:pPr>
        <w:pStyle w:val="BodyText"/>
        <w:spacing w:before="6"/>
      </w:pPr>
    </w:p>
    <w:p>
      <w:pPr>
        <w:pStyle w:val="BodyText"/>
        <w:spacing w:line="230" w:lineRule="auto"/>
        <w:ind w:left="360" w:right="352"/>
        <w:jc w:val="both"/>
      </w:pPr>
      <w:r>
        <w:rPr/>
        <w:t>-- Bạch Thế Tôn, ở đây chúng con nghĩ như sau: "Thật lợi ích thay cho ta, thật khéo lợi ích thay cho ta, khi ta được sống</w:t>
      </w:r>
      <w:r>
        <w:rPr>
          <w:spacing w:val="-2"/>
        </w:rPr>
        <w:t> </w:t>
      </w:r>
      <w:r>
        <w:rPr/>
        <w:t>với các vị đồng phạm hạnh như vậy". Bạch Thế</w:t>
      </w:r>
      <w:r>
        <w:rPr>
          <w:spacing w:val="-1"/>
        </w:rPr>
        <w:t> </w:t>
      </w:r>
      <w:r>
        <w:rPr/>
        <w:t>Tôn, do vậy, đối với các vị đồng phạm hạnh này, con khởi lên từ thân nghiệp, trước mặt và sau lưng, con khởi lên từ khẩu nghiệp, trước mặt và sau lưng, con khởi lên từ ý nghiệp, trước mặt và sau lưng. Bạch Thế Tôn, do vậy, chúng con nghĩ như sau: "Ta hãy</w:t>
      </w:r>
      <w:r>
        <w:rPr>
          <w:spacing w:val="-2"/>
        </w:rPr>
        <w:t> </w:t>
      </w:r>
      <w:r>
        <w:rPr/>
        <w:t>từ bỏ tâm của ta và sống thuận theo tâm của những Tôn giả này". Bạch Thế Tôn, con từ bỏ tâm của con và sống thuận theo tâm của những Tôn giả ấy. Bạch Thế Tôn, chúng con tuy khác thân nhưng giống như đồng một tâm. Bạch Thế Tôn, như vậy chúng con sống hòa hợp, hoan hỷ với nhau,</w:t>
      </w:r>
      <w:r>
        <w:rPr>
          <w:spacing w:val="40"/>
        </w:rPr>
        <w:t> </w:t>
      </w:r>
      <w:r>
        <w:rPr/>
        <w:t>như nước với sữa, sống nhìn nhau với cặp mắt thiện cảm.</w:t>
      </w:r>
    </w:p>
    <w:p>
      <w:pPr>
        <w:pStyle w:val="BodyText"/>
        <w:spacing w:before="12"/>
      </w:pPr>
    </w:p>
    <w:p>
      <w:pPr>
        <w:pStyle w:val="BodyText"/>
        <w:spacing w:line="232" w:lineRule="auto"/>
        <w:ind w:left="360" w:right="355"/>
        <w:jc w:val="both"/>
      </w:pPr>
      <w:r>
        <w:rPr/>
        <w:t>-- Lành thay, lành thay, này Anuruddha! Này các Anuruddha, các Ông có sống không phóng dật, nhiệt tâm, tinh cần không?</w:t>
      </w:r>
    </w:p>
    <w:p>
      <w:pPr>
        <w:pStyle w:val="BodyText"/>
        <w:spacing w:before="274"/>
        <w:ind w:left="360"/>
      </w:pPr>
      <w:r>
        <w:rPr/>
        <w:t>--</w:t>
      </w:r>
      <w:r>
        <w:rPr>
          <w:spacing w:val="-7"/>
        </w:rPr>
        <w:t> </w:t>
      </w:r>
      <w:r>
        <w:rPr/>
        <w:t>Bạch</w:t>
      </w:r>
      <w:r>
        <w:rPr>
          <w:spacing w:val="-4"/>
        </w:rPr>
        <w:t> </w:t>
      </w:r>
      <w:r>
        <w:rPr/>
        <w:t>Thế</w:t>
      </w:r>
      <w:r>
        <w:rPr>
          <w:spacing w:val="-3"/>
        </w:rPr>
        <w:t> </w:t>
      </w:r>
      <w:r>
        <w:rPr/>
        <w:t>Tôn,</w:t>
      </w:r>
      <w:r>
        <w:rPr>
          <w:spacing w:val="-2"/>
        </w:rPr>
        <w:t> </w:t>
      </w:r>
      <w:r>
        <w:rPr/>
        <w:t>thật</w:t>
      </w:r>
      <w:r>
        <w:rPr>
          <w:spacing w:val="-4"/>
        </w:rPr>
        <w:t> </w:t>
      </w:r>
      <w:r>
        <w:rPr/>
        <w:t>sự</w:t>
      </w:r>
      <w:r>
        <w:rPr>
          <w:spacing w:val="-2"/>
        </w:rPr>
        <w:t> </w:t>
      </w:r>
      <w:r>
        <w:rPr/>
        <w:t>chúng</w:t>
      </w:r>
      <w:r>
        <w:rPr>
          <w:spacing w:val="-5"/>
        </w:rPr>
        <w:t> </w:t>
      </w:r>
      <w:r>
        <w:rPr/>
        <w:t>con</w:t>
      </w:r>
      <w:r>
        <w:rPr>
          <w:spacing w:val="-3"/>
        </w:rPr>
        <w:t> </w:t>
      </w:r>
      <w:r>
        <w:rPr/>
        <w:t>sống</w:t>
      </w:r>
      <w:r>
        <w:rPr>
          <w:spacing w:val="-4"/>
        </w:rPr>
        <w:t> </w:t>
      </w:r>
      <w:r>
        <w:rPr/>
        <w:t>không</w:t>
      </w:r>
      <w:r>
        <w:rPr>
          <w:spacing w:val="-5"/>
        </w:rPr>
        <w:t> </w:t>
      </w:r>
      <w:r>
        <w:rPr/>
        <w:t>phóng</w:t>
      </w:r>
      <w:r>
        <w:rPr>
          <w:spacing w:val="-5"/>
        </w:rPr>
        <w:t> </w:t>
      </w:r>
      <w:r>
        <w:rPr/>
        <w:t>dật,</w:t>
      </w:r>
      <w:r>
        <w:rPr>
          <w:spacing w:val="-4"/>
        </w:rPr>
        <w:t> </w:t>
      </w:r>
      <w:r>
        <w:rPr/>
        <w:t>nhiệt</w:t>
      </w:r>
      <w:r>
        <w:rPr>
          <w:spacing w:val="-4"/>
        </w:rPr>
        <w:t> </w:t>
      </w:r>
      <w:r>
        <w:rPr/>
        <w:t>tâm,</w:t>
      </w:r>
      <w:r>
        <w:rPr>
          <w:spacing w:val="-5"/>
        </w:rPr>
        <w:t> </w:t>
      </w:r>
      <w:r>
        <w:rPr/>
        <w:t>tinh</w:t>
      </w:r>
      <w:r>
        <w:rPr>
          <w:spacing w:val="-1"/>
        </w:rPr>
        <w:t> </w:t>
      </w:r>
      <w:r>
        <w:rPr>
          <w:spacing w:val="-4"/>
        </w:rPr>
        <w:t>cần.</w:t>
      </w:r>
    </w:p>
    <w:p>
      <w:pPr>
        <w:pStyle w:val="BodyText"/>
        <w:spacing w:before="274"/>
        <w:ind w:left="360"/>
      </w:pPr>
      <w:r>
        <w:rPr/>
        <w:t>--</w:t>
      </w:r>
      <w:r>
        <w:rPr>
          <w:spacing w:val="-6"/>
        </w:rPr>
        <w:t> </w:t>
      </w:r>
      <w:r>
        <w:rPr/>
        <w:t>Này</w:t>
      </w:r>
      <w:r>
        <w:rPr>
          <w:spacing w:val="-9"/>
        </w:rPr>
        <w:t> </w:t>
      </w:r>
      <w:r>
        <w:rPr/>
        <w:t>các</w:t>
      </w:r>
      <w:r>
        <w:rPr>
          <w:spacing w:val="-4"/>
        </w:rPr>
        <w:t> </w:t>
      </w:r>
      <w:r>
        <w:rPr/>
        <w:t>Anuruddha,</w:t>
      </w:r>
      <w:r>
        <w:rPr>
          <w:spacing w:val="-4"/>
        </w:rPr>
        <w:t> </w:t>
      </w:r>
      <w:r>
        <w:rPr/>
        <w:t>như</w:t>
      </w:r>
      <w:r>
        <w:rPr>
          <w:spacing w:val="-5"/>
        </w:rPr>
        <w:t> </w:t>
      </w:r>
      <w:r>
        <w:rPr/>
        <w:t>thế</w:t>
      </w:r>
      <w:r>
        <w:rPr>
          <w:spacing w:val="-5"/>
        </w:rPr>
        <w:t> </w:t>
      </w:r>
      <w:r>
        <w:rPr/>
        <w:t>nào,</w:t>
      </w:r>
      <w:r>
        <w:rPr>
          <w:spacing w:val="-3"/>
        </w:rPr>
        <w:t> </w:t>
      </w:r>
      <w:r>
        <w:rPr/>
        <w:t>các</w:t>
      </w:r>
      <w:r>
        <w:rPr>
          <w:spacing w:val="-5"/>
        </w:rPr>
        <w:t> </w:t>
      </w:r>
      <w:r>
        <w:rPr/>
        <w:t>Ông</w:t>
      </w:r>
      <w:r>
        <w:rPr>
          <w:spacing w:val="-3"/>
        </w:rPr>
        <w:t> </w:t>
      </w:r>
      <w:r>
        <w:rPr/>
        <w:t>sống</w:t>
      </w:r>
      <w:r>
        <w:rPr>
          <w:spacing w:val="-3"/>
        </w:rPr>
        <w:t> </w:t>
      </w:r>
      <w:r>
        <w:rPr/>
        <w:t>không</w:t>
      </w:r>
      <w:r>
        <w:rPr>
          <w:spacing w:val="-4"/>
        </w:rPr>
        <w:t> </w:t>
      </w:r>
      <w:r>
        <w:rPr/>
        <w:t>phóng</w:t>
      </w:r>
      <w:r>
        <w:rPr>
          <w:spacing w:val="-6"/>
        </w:rPr>
        <w:t> </w:t>
      </w:r>
      <w:r>
        <w:rPr/>
        <w:t>dật,</w:t>
      </w:r>
      <w:r>
        <w:rPr>
          <w:spacing w:val="-3"/>
        </w:rPr>
        <w:t> </w:t>
      </w:r>
      <w:r>
        <w:rPr/>
        <w:t>nhiệt</w:t>
      </w:r>
      <w:r>
        <w:rPr>
          <w:spacing w:val="-4"/>
        </w:rPr>
        <w:t> </w:t>
      </w:r>
      <w:r>
        <w:rPr/>
        <w:t>tâm,</w:t>
      </w:r>
      <w:r>
        <w:rPr>
          <w:spacing w:val="-5"/>
        </w:rPr>
        <w:t> </w:t>
      </w:r>
      <w:r>
        <w:rPr/>
        <w:t>tinh</w:t>
      </w:r>
      <w:r>
        <w:rPr>
          <w:spacing w:val="-3"/>
        </w:rPr>
        <w:t> </w:t>
      </w:r>
      <w:r>
        <w:rPr>
          <w:spacing w:val="-4"/>
        </w:rPr>
        <w:t>cần?</w:t>
      </w:r>
    </w:p>
    <w:p>
      <w:pPr>
        <w:pStyle w:val="BodyText"/>
        <w:spacing w:before="8"/>
      </w:pPr>
    </w:p>
    <w:p>
      <w:pPr>
        <w:pStyle w:val="BodyText"/>
        <w:spacing w:line="230" w:lineRule="auto" w:before="1"/>
        <w:ind w:left="360" w:right="352"/>
        <w:jc w:val="both"/>
      </w:pPr>
      <w:r>
        <w:rPr/>
        <w:t>--</w:t>
      </w:r>
      <w:r>
        <w:rPr>
          <w:spacing w:val="-2"/>
        </w:rPr>
        <w:t> </w:t>
      </w:r>
      <w:r>
        <w:rPr/>
        <w:t>Ở</w:t>
      </w:r>
      <w:r>
        <w:rPr>
          <w:spacing w:val="-3"/>
        </w:rPr>
        <w:t> </w:t>
      </w:r>
      <w:r>
        <w:rPr/>
        <w:t>đây, bạch Thế</w:t>
      </w:r>
      <w:r>
        <w:rPr>
          <w:spacing w:val="-2"/>
        </w:rPr>
        <w:t> </w:t>
      </w:r>
      <w:r>
        <w:rPr/>
        <w:t>Tôn, chúng</w:t>
      </w:r>
      <w:r>
        <w:rPr>
          <w:spacing w:val="-1"/>
        </w:rPr>
        <w:t> </w:t>
      </w:r>
      <w:r>
        <w:rPr/>
        <w:t>con,</w:t>
      </w:r>
      <w:r>
        <w:rPr>
          <w:spacing w:val="-1"/>
        </w:rPr>
        <w:t> </w:t>
      </w:r>
      <w:r>
        <w:rPr/>
        <w:t>ai đi làng</w:t>
      </w:r>
      <w:r>
        <w:rPr>
          <w:spacing w:val="-3"/>
        </w:rPr>
        <w:t> </w:t>
      </w:r>
      <w:r>
        <w:rPr/>
        <w:t>khất thực</w:t>
      </w:r>
      <w:r>
        <w:rPr>
          <w:spacing w:val="-2"/>
        </w:rPr>
        <w:t> </w:t>
      </w:r>
      <w:r>
        <w:rPr/>
        <w:t>về</w:t>
      </w:r>
      <w:r>
        <w:rPr>
          <w:spacing w:val="-2"/>
        </w:rPr>
        <w:t> </w:t>
      </w:r>
      <w:r>
        <w:rPr/>
        <w:t>trước, thì người ấy</w:t>
      </w:r>
      <w:r>
        <w:rPr>
          <w:spacing w:val="-3"/>
        </w:rPr>
        <w:t> </w:t>
      </w:r>
      <w:r>
        <w:rPr/>
        <w:t>sắp đặt các</w:t>
      </w:r>
      <w:r>
        <w:rPr>
          <w:spacing w:val="-1"/>
        </w:rPr>
        <w:t> </w:t>
      </w:r>
      <w:r>
        <w:rPr/>
        <w:t>chỗ</w:t>
      </w:r>
      <w:r>
        <w:rPr>
          <w:spacing w:val="-1"/>
        </w:rPr>
        <w:t> </w:t>
      </w:r>
      <w:r>
        <w:rPr/>
        <w:t>ngồi, soạn sẵn nước uống, nước rửa chân, soạn sẵn một bát để bỏ đồ dư. Ai đi làng khất thực về sau, thì người ấy, còn đồ ăn thừa nếu muốn thì ăn, nếu không muốn thì bỏ vào chỗ không có cỏ xanh hay đổ vào nước không có loài côn trùng và người ấy xếp dọn lại các chỗ ngồi, cất đi nước uống, nước rửa chân, cất đi</w:t>
      </w:r>
      <w:r>
        <w:rPr>
          <w:spacing w:val="80"/>
        </w:rPr>
        <w:t> </w:t>
      </w:r>
      <w:r>
        <w:rPr/>
        <w:t>cái bát để bỏ đồ dư và quét sạch nhà ăn. Ai thấy ghè nước uống, ghè nước rửa chân, hay ghè nước trong nhà cầu hết nước, trống không thì người ấy sẽ lo liệu (nước). Nếu ai làm không nổi với sức bàn tay của mình, thì người ấy</w:t>
      </w:r>
      <w:r>
        <w:rPr>
          <w:spacing w:val="-2"/>
        </w:rPr>
        <w:t> </w:t>
      </w:r>
      <w:r>
        <w:rPr/>
        <w:t>dùng tay</w:t>
      </w:r>
      <w:r>
        <w:rPr>
          <w:spacing w:val="-2"/>
        </w:rPr>
        <w:t> </w:t>
      </w:r>
      <w:r>
        <w:rPr/>
        <w:t>ra hiệu gọi người thứ hai: "Chúng ta hãy</w:t>
      </w:r>
      <w:r>
        <w:rPr>
          <w:spacing w:val="-2"/>
        </w:rPr>
        <w:t> </w:t>
      </w:r>
      <w:r>
        <w:rPr/>
        <w:t>lo liệu (nước)". Dầu vậy, bạch Thế Tôn, chúng con không vì vây mà gây ra tiếng động. Và đến ngày thứ năm, bạch Thế Tôn, suốt cả đêm, chúng con ngồi đàm luận về đạo pháp. Như vây, bạch Thế Tôn chúng con sống không phóng dật, nhiệt tâm, tinh cần.</w:t>
      </w:r>
    </w:p>
    <w:p>
      <w:pPr>
        <w:pStyle w:val="BodyText"/>
        <w:spacing w:before="12"/>
      </w:pPr>
    </w:p>
    <w:p>
      <w:pPr>
        <w:pStyle w:val="BodyText"/>
        <w:spacing w:line="230" w:lineRule="auto"/>
        <w:ind w:left="360" w:right="355"/>
        <w:jc w:val="both"/>
      </w:pPr>
      <w:r>
        <w:rPr/>
        <w:t>-- Lành thay, lành thay, này các Anuruddha! Này các Anuruddha, các Ông sống không phóng dật, nhiệt tâm, tinh cần như vậy, các Ông có chứng được pháp thượng nhân, tri kiến thù thắng, xứng đáng bậc Thánh, sống thoải mái, an lạc không?</w:t>
      </w:r>
    </w:p>
    <w:p>
      <w:pPr>
        <w:pStyle w:val="BodyText"/>
        <w:spacing w:before="11"/>
      </w:pPr>
    </w:p>
    <w:p>
      <w:pPr>
        <w:pStyle w:val="BodyText"/>
        <w:spacing w:line="230" w:lineRule="auto"/>
        <w:ind w:left="360" w:right="354"/>
        <w:jc w:val="both"/>
      </w:pPr>
      <w:r>
        <w:rPr/>
        <w:t>-- Bạch Thế Tôn, sao có thể không được. Ở đây, bạch Thế Tôn, lâu cho đến khi chúng con muốn, chúng con ly dục, ly pháp bất thiện, chứng và trú Thiền thứ nhất, một trạng thái hỷ lạc do ly dục sanh, có tầm có tứ. Như vậy, bạch Thế Tôn, đối với chúng con, là pháp thượng nhân, tri kiến thù thắng, xứng đáng</w:t>
      </w:r>
      <w:r>
        <w:rPr>
          <w:spacing w:val="40"/>
        </w:rPr>
        <w:t> </w:t>
      </w:r>
      <w:r>
        <w:rPr/>
        <w:t>bậc Thánh; chúng con chứng được và sống thoải mái, an lạc, nhờ chúng con sống không phóng dật,</w:t>
      </w:r>
      <w:r>
        <w:rPr>
          <w:spacing w:val="40"/>
        </w:rPr>
        <w:t> </w:t>
      </w:r>
      <w:r>
        <w:rPr/>
        <w:t>nhiệt tâm, tinh cần.</w:t>
      </w:r>
    </w:p>
    <w:p>
      <w:pPr>
        <w:pStyle w:val="BodyText"/>
        <w:spacing w:before="12"/>
      </w:pPr>
    </w:p>
    <w:p>
      <w:pPr>
        <w:pStyle w:val="BodyText"/>
        <w:spacing w:line="230" w:lineRule="auto" w:before="1"/>
        <w:ind w:left="360" w:right="349"/>
        <w:jc w:val="both"/>
      </w:pPr>
      <w:r>
        <w:rPr/>
        <w:t>-- Lành thay, lành thay, này các Anuruddha! Này các Anuruddha, các Ông có vượt qua sự an trú kia, có làm cho khinh an sự an trú kia, và chứng được một pháp thượng nhân khác, một tri kiến thù thắng xứng đáng bậc Thánh và sống thoải mái, an lạc không?</w:t>
      </w:r>
    </w:p>
    <w:p>
      <w:pPr>
        <w:pStyle w:val="BodyText"/>
        <w:spacing w:before="9"/>
      </w:pPr>
    </w:p>
    <w:p>
      <w:pPr>
        <w:pStyle w:val="BodyText"/>
        <w:spacing w:line="230" w:lineRule="auto"/>
        <w:ind w:left="360" w:right="351"/>
        <w:jc w:val="both"/>
      </w:pPr>
      <w:r>
        <w:rPr/>
        <w:t>-- Bạch Thế Tôn, làm sao có thể không được. Ở đây, bạch Thế Tôn, lâu cho đến khi chúng con muốn, chúng con diệt tầm diệt tứ, chứng và trú Thiền thứ hai, một trạng thái hỷ lạc do định sanh, không tầm không</w:t>
      </w:r>
      <w:r>
        <w:rPr>
          <w:spacing w:val="-2"/>
        </w:rPr>
        <w:t> </w:t>
      </w:r>
      <w:r>
        <w:rPr/>
        <w:t>tứ, nội</w:t>
      </w:r>
      <w:r>
        <w:rPr>
          <w:spacing w:val="-2"/>
        </w:rPr>
        <w:t> </w:t>
      </w:r>
      <w:r>
        <w:rPr/>
        <w:t>tĩnh nhất tâm.</w:t>
      </w:r>
      <w:r>
        <w:rPr>
          <w:spacing w:val="-1"/>
        </w:rPr>
        <w:t> </w:t>
      </w:r>
      <w:r>
        <w:rPr/>
        <w:t>Bạch</w:t>
      </w:r>
      <w:r>
        <w:rPr>
          <w:spacing w:val="-2"/>
        </w:rPr>
        <w:t> </w:t>
      </w:r>
      <w:r>
        <w:rPr/>
        <w:t>Thế</w:t>
      </w:r>
      <w:r>
        <w:rPr>
          <w:spacing w:val="-3"/>
        </w:rPr>
        <w:t> </w:t>
      </w:r>
      <w:r>
        <w:rPr/>
        <w:t>Tôn, chúng</w:t>
      </w:r>
      <w:r>
        <w:rPr>
          <w:spacing w:val="-2"/>
        </w:rPr>
        <w:t> </w:t>
      </w:r>
      <w:r>
        <w:rPr/>
        <w:t>con</w:t>
      </w:r>
      <w:r>
        <w:rPr>
          <w:spacing w:val="-2"/>
        </w:rPr>
        <w:t> </w:t>
      </w:r>
      <w:r>
        <w:rPr/>
        <w:t>vượt qua</w:t>
      </w:r>
      <w:r>
        <w:rPr>
          <w:spacing w:val="-1"/>
        </w:rPr>
        <w:t> </w:t>
      </w:r>
      <w:r>
        <w:rPr/>
        <w:t>sự</w:t>
      </w:r>
      <w:r>
        <w:rPr>
          <w:spacing w:val="-2"/>
        </w:rPr>
        <w:t> </w:t>
      </w:r>
      <w:r>
        <w:rPr/>
        <w:t>an trú kia, làm cho khinh an sự</w:t>
      </w:r>
      <w:r>
        <w:rPr>
          <w:spacing w:val="-2"/>
        </w:rPr>
        <w:t> </w:t>
      </w:r>
      <w:r>
        <w:rPr/>
        <w:t>an</w:t>
      </w:r>
      <w:r>
        <w:rPr>
          <w:spacing w:val="-1"/>
        </w:rPr>
        <w:t> </w:t>
      </w:r>
      <w:r>
        <w:rPr/>
        <w:t>trú kia; chúng con chứng được pháp thượng nhân khác, một tri kiến thù thắng, xứng đáng bậc Thánh và</w:t>
      </w:r>
      <w:r>
        <w:rPr>
          <w:spacing w:val="40"/>
        </w:rPr>
        <w:t> </w:t>
      </w:r>
      <w:r>
        <w:rPr/>
        <w:t>sống thoải mái, an lạc.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Lành thay, lành thay, này các Anuruddha! Này các Anuruddha, các Ông có vượt qua sự an trú kia, có làm cho khinh an sự an trú kia, và chứng</w:t>
      </w:r>
      <w:r>
        <w:rPr>
          <w:spacing w:val="-2"/>
        </w:rPr>
        <w:t> </w:t>
      </w:r>
      <w:r>
        <w:rPr/>
        <w:t>được một pháp thượng</w:t>
      </w:r>
      <w:r>
        <w:rPr>
          <w:spacing w:val="-2"/>
        </w:rPr>
        <w:t> </w:t>
      </w:r>
      <w:r>
        <w:rPr/>
        <w:t>nhân khác, một tri kiến thù thắng, xứng đáng bậc Thánh và sống thoải mái, an lạc không?</w:t>
      </w:r>
    </w:p>
    <w:p>
      <w:pPr>
        <w:pStyle w:val="BodyText"/>
        <w:spacing w:before="11"/>
      </w:pPr>
    </w:p>
    <w:p>
      <w:pPr>
        <w:pStyle w:val="BodyText"/>
        <w:spacing w:line="230" w:lineRule="auto"/>
        <w:ind w:left="360" w:right="352"/>
        <w:jc w:val="both"/>
      </w:pPr>
      <w:r>
        <w:rPr/>
        <w:t>-- Bạch Thế Tôn, làm sao có thể không được. Ở đây, lâu cho đến khi chúng con muốn, chúng con ly hỷ trú xả, chánh niệm tỉnh giác, thân cảm sự lạc thọ mà các bậc Thánh gọi là xả niệm lạc trú, chứng và trú Thiền thứ ba, Bạch Thế Tôn, chúng con vượt qua sự an trú kia, làm cho khinh an sự an trú kia; chúng con chứng được pháp thượng nhân khác, một tri kiến thù thắng, xứng đáng bậc Thánh, và sống thoải mái, an lạc.</w:t>
      </w:r>
    </w:p>
    <w:p>
      <w:pPr>
        <w:pStyle w:val="BodyText"/>
        <w:spacing w:before="12"/>
      </w:pPr>
    </w:p>
    <w:p>
      <w:pPr>
        <w:pStyle w:val="BodyText"/>
        <w:spacing w:line="230" w:lineRule="auto"/>
        <w:ind w:left="360" w:right="351"/>
        <w:jc w:val="both"/>
      </w:pPr>
      <w:r>
        <w:rPr/>
        <w:t>-- Lành thay, lành thay, này các Anuruddha! Này các Anuruddha, các Ông có vượt qua sự an trú kia, có làm cho khinh an sự an trú kia, và chứng</w:t>
      </w:r>
      <w:r>
        <w:rPr>
          <w:spacing w:val="-2"/>
        </w:rPr>
        <w:t> </w:t>
      </w:r>
      <w:r>
        <w:rPr/>
        <w:t>được một pháp thượng</w:t>
      </w:r>
      <w:r>
        <w:rPr>
          <w:spacing w:val="-2"/>
        </w:rPr>
        <w:t> </w:t>
      </w:r>
      <w:r>
        <w:rPr/>
        <w:t>nhân khác, một tri kiến thù thắng, xứng đáng bậc Thánh và sống thoải mái, an lạc không?</w:t>
      </w:r>
    </w:p>
    <w:p>
      <w:pPr>
        <w:pStyle w:val="BodyText"/>
        <w:spacing w:before="9"/>
      </w:pPr>
    </w:p>
    <w:p>
      <w:pPr>
        <w:pStyle w:val="BodyText"/>
        <w:spacing w:line="230" w:lineRule="auto"/>
        <w:ind w:left="360" w:right="357"/>
        <w:jc w:val="both"/>
      </w:pPr>
      <w:r>
        <w:rPr/>
        <w:t>--</w:t>
      </w:r>
      <w:r>
        <w:rPr>
          <w:spacing w:val="-2"/>
        </w:rPr>
        <w:t> </w:t>
      </w:r>
      <w:r>
        <w:rPr/>
        <w:t>Bạch</w:t>
      </w:r>
      <w:r>
        <w:rPr>
          <w:spacing w:val="-1"/>
        </w:rPr>
        <w:t> </w:t>
      </w:r>
      <w:r>
        <w:rPr/>
        <w:t>Thế</w:t>
      </w:r>
      <w:r>
        <w:rPr>
          <w:spacing w:val="-2"/>
        </w:rPr>
        <w:t> </w:t>
      </w:r>
      <w:r>
        <w:rPr/>
        <w:t>Tôn, làm</w:t>
      </w:r>
      <w:r>
        <w:rPr>
          <w:spacing w:val="-1"/>
        </w:rPr>
        <w:t> </w:t>
      </w:r>
      <w:r>
        <w:rPr/>
        <w:t>sao có thể</w:t>
      </w:r>
      <w:r>
        <w:rPr>
          <w:spacing w:val="-2"/>
        </w:rPr>
        <w:t> </w:t>
      </w:r>
      <w:r>
        <w:rPr/>
        <w:t>không</w:t>
      </w:r>
      <w:r>
        <w:rPr>
          <w:spacing w:val="-2"/>
        </w:rPr>
        <w:t> </w:t>
      </w:r>
      <w:r>
        <w:rPr/>
        <w:t>được. Ở</w:t>
      </w:r>
      <w:r>
        <w:rPr>
          <w:spacing w:val="-1"/>
        </w:rPr>
        <w:t> </w:t>
      </w:r>
      <w:r>
        <w:rPr/>
        <w:t>đây, lâu</w:t>
      </w:r>
      <w:r>
        <w:rPr>
          <w:spacing w:val="-1"/>
        </w:rPr>
        <w:t> </w:t>
      </w:r>
      <w:r>
        <w:rPr/>
        <w:t>cho</w:t>
      </w:r>
      <w:r>
        <w:rPr>
          <w:spacing w:val="-1"/>
        </w:rPr>
        <w:t> </w:t>
      </w:r>
      <w:r>
        <w:rPr/>
        <w:t>đến khi</w:t>
      </w:r>
      <w:r>
        <w:rPr>
          <w:spacing w:val="-1"/>
        </w:rPr>
        <w:t> </w:t>
      </w:r>
      <w:r>
        <w:rPr/>
        <w:t>chúng</w:t>
      </w:r>
      <w:r>
        <w:rPr>
          <w:spacing w:val="-2"/>
        </w:rPr>
        <w:t> </w:t>
      </w:r>
      <w:r>
        <w:rPr/>
        <w:t>con</w:t>
      </w:r>
      <w:r>
        <w:rPr>
          <w:spacing w:val="-1"/>
        </w:rPr>
        <w:t> </w:t>
      </w:r>
      <w:r>
        <w:rPr/>
        <w:t>muốn,</w:t>
      </w:r>
      <w:r>
        <w:rPr>
          <w:spacing w:val="-1"/>
        </w:rPr>
        <w:t> </w:t>
      </w:r>
      <w:r>
        <w:rPr/>
        <w:t>chúng</w:t>
      </w:r>
      <w:r>
        <w:rPr>
          <w:spacing w:val="-2"/>
        </w:rPr>
        <w:t> </w:t>
      </w:r>
      <w:r>
        <w:rPr/>
        <w:t>con</w:t>
      </w:r>
      <w:r>
        <w:rPr>
          <w:spacing w:val="-1"/>
        </w:rPr>
        <w:t> </w:t>
      </w:r>
      <w:r>
        <w:rPr/>
        <w:t>xả</w:t>
      </w:r>
      <w:r>
        <w:rPr>
          <w:spacing w:val="-1"/>
        </w:rPr>
        <w:t> </w:t>
      </w:r>
      <w:r>
        <w:rPr/>
        <w:t>lạc, xả khổ, diệt hỷ ưu đã cảm thọ trước, chứng và trú Thiền thứ tư, không khổ không lạc, xả niệm thanh</w:t>
      </w:r>
      <w:r>
        <w:rPr>
          <w:spacing w:val="40"/>
        </w:rPr>
        <w:t> </w:t>
      </w:r>
      <w:r>
        <w:rPr/>
        <w:t>tịnh. Bạch Thế Tôn, chúng con vượt qua sự an trú kia, làm cho khinh an sự an trú kia; chúng con chứng được pháp thượng nhân khác, một tri kiến thù thắng, xứng đáng bậc Thánh và sống thoải mái an lạc.</w:t>
      </w:r>
    </w:p>
    <w:p>
      <w:pPr>
        <w:pStyle w:val="BodyText"/>
        <w:spacing w:before="9"/>
      </w:pPr>
    </w:p>
    <w:p>
      <w:pPr>
        <w:pStyle w:val="BodyText"/>
        <w:spacing w:line="232" w:lineRule="auto"/>
        <w:ind w:left="360" w:right="349"/>
        <w:jc w:val="both"/>
      </w:pPr>
      <w:r>
        <w:rPr/>
        <w:t>-- Lành thay, lành thay, này các Anuruddha! Này các Anuruddha, các Ông có vượt qua sự an trú kia, có làm cho khinh an sự an trú kia, và chứng</w:t>
      </w:r>
      <w:r>
        <w:rPr>
          <w:spacing w:val="-1"/>
        </w:rPr>
        <w:t> </w:t>
      </w:r>
      <w:r>
        <w:rPr/>
        <w:t>được một pháp thượng</w:t>
      </w:r>
      <w:r>
        <w:rPr>
          <w:spacing w:val="-1"/>
        </w:rPr>
        <w:t> </w:t>
      </w:r>
      <w:r>
        <w:rPr/>
        <w:t>nhân khác, một tri kiến thù thắng, xứng đáng bậc Thánh và sống thoải mái, an lạc không?</w:t>
      </w:r>
    </w:p>
    <w:p>
      <w:pPr>
        <w:pStyle w:val="BodyText"/>
        <w:spacing w:before="5"/>
      </w:pPr>
    </w:p>
    <w:p>
      <w:pPr>
        <w:pStyle w:val="BodyText"/>
        <w:spacing w:line="230" w:lineRule="auto"/>
        <w:ind w:left="360" w:right="351"/>
        <w:jc w:val="both"/>
      </w:pPr>
      <w:r>
        <w:rPr/>
        <w:t>-- Bạch Thế Tôn, làm sao có thể không được. Ở đây lâu cho đến khi chúng con muốn, chúng con vượt lên mọi sắc tưởng, diệt trừ mọi chướng ngại tưởng, không tác ý đối với dị tưởng; chúng con nghĩ rằng: "Hư không là vô biên", chứng và trú Không vô biên xứ. Bạch Thế Tôn, chúng con vượt qua sự an trú</w:t>
      </w:r>
      <w:r>
        <w:rPr>
          <w:spacing w:val="40"/>
        </w:rPr>
        <w:t> </w:t>
      </w:r>
      <w:r>
        <w:rPr/>
        <w:t>kia, làm cho khinh an sự an trú kia; chúng con chứng được pháp thượng nhân khác, một tri kiến thù thắng, xứng đáng bậc Thánh và sống thoải mái, an lạc... (như trên)... Ở đây, lâu cho đến khi chúng con muốn; chúng con vượt qua mọi Không vô biên xứ, nghĩ rằng: "Thức là vô biên", chứng và trú Thức vô biên xứ... (như trên)... Ở đây, lâu cho đến khi chúng con muốn; chúng con vượt qua mọi Thức vô biên xứ, nghĩ rằng: "Không có vật gì", chứng và trú Vô sở hữu xứ... (như trên)... Ở đây, lâu cho đến khi</w:t>
      </w:r>
      <w:r>
        <w:rPr>
          <w:spacing w:val="40"/>
        </w:rPr>
        <w:t> </w:t>
      </w:r>
      <w:r>
        <w:rPr/>
        <w:t>chúng con muốn; chúng con vượt qua mọi Vô sở hữu xứ, chứng và trú Phi tưởng phi phi tưởng xứ. Ở đây, lâu cho đến khi chúng con muốn; chúng con vượt qua Phi tưởng phi phi tưởng xứ, chứng và trú</w:t>
      </w:r>
      <w:r>
        <w:rPr>
          <w:spacing w:val="40"/>
        </w:rPr>
        <w:t> </w:t>
      </w:r>
      <w:r>
        <w:rPr/>
        <w:t>Diệt thọ tưởng định. Sau khi đã thấy nhờ trí tuệ, các lậu hoặc của chúng con được đoạn trừ. Bạch Thế Tôn, chúng con vượt qua sự an trú kia, làm cho khinh an sự an trú kia; chúng con chứng được pháp thượng</w:t>
      </w:r>
      <w:r>
        <w:rPr>
          <w:spacing w:val="-2"/>
        </w:rPr>
        <w:t> </w:t>
      </w:r>
      <w:r>
        <w:rPr/>
        <w:t>nhân này, một tri kiến thù thắng, xứng</w:t>
      </w:r>
      <w:r>
        <w:rPr>
          <w:spacing w:val="-3"/>
        </w:rPr>
        <w:t> </w:t>
      </w:r>
      <w:r>
        <w:rPr/>
        <w:t>đáng</w:t>
      </w:r>
      <w:r>
        <w:rPr>
          <w:spacing w:val="-1"/>
        </w:rPr>
        <w:t> </w:t>
      </w:r>
      <w:r>
        <w:rPr/>
        <w:t>bậc Thánh và sống</w:t>
      </w:r>
      <w:r>
        <w:rPr>
          <w:spacing w:val="-2"/>
        </w:rPr>
        <w:t> </w:t>
      </w:r>
      <w:r>
        <w:rPr/>
        <w:t>thoải mái, an lạc. Bạch Thế Tôn, chúng con không thấy một lạc trú nào khác cao thượng hơn, thù thắng hơn sự lạc trú này.</w:t>
      </w:r>
    </w:p>
    <w:p>
      <w:pPr>
        <w:pStyle w:val="BodyText"/>
        <w:spacing w:before="11"/>
      </w:pPr>
    </w:p>
    <w:p>
      <w:pPr>
        <w:pStyle w:val="BodyText"/>
        <w:spacing w:line="232" w:lineRule="auto" w:before="1"/>
        <w:ind w:left="360" w:right="355"/>
        <w:jc w:val="both"/>
      </w:pPr>
      <w:r>
        <w:rPr/>
        <w:t>--</w:t>
      </w:r>
      <w:r>
        <w:rPr>
          <w:spacing w:val="-1"/>
        </w:rPr>
        <w:t> </w:t>
      </w:r>
      <w:r>
        <w:rPr/>
        <w:t>Lành thay,</w:t>
      </w:r>
      <w:r>
        <w:rPr>
          <w:spacing w:val="-2"/>
        </w:rPr>
        <w:t> </w:t>
      </w:r>
      <w:r>
        <w:rPr/>
        <w:t>lành</w:t>
      </w:r>
      <w:r>
        <w:rPr>
          <w:spacing w:val="-2"/>
        </w:rPr>
        <w:t> </w:t>
      </w:r>
      <w:r>
        <w:rPr/>
        <w:t>thay, các Anuruddha! Này</w:t>
      </w:r>
      <w:r>
        <w:rPr>
          <w:spacing w:val="-7"/>
        </w:rPr>
        <w:t> </w:t>
      </w:r>
      <w:r>
        <w:rPr/>
        <w:t>các</w:t>
      </w:r>
      <w:r>
        <w:rPr>
          <w:spacing w:val="-1"/>
        </w:rPr>
        <w:t> </w:t>
      </w:r>
      <w:r>
        <w:rPr/>
        <w:t>Anuruddha,</w:t>
      </w:r>
      <w:r>
        <w:rPr>
          <w:spacing w:val="-2"/>
        </w:rPr>
        <w:t> </w:t>
      </w:r>
      <w:r>
        <w:rPr/>
        <w:t>ngoài</w:t>
      </w:r>
      <w:r>
        <w:rPr>
          <w:spacing w:val="-1"/>
        </w:rPr>
        <w:t> </w:t>
      </w:r>
      <w:r>
        <w:rPr/>
        <w:t>lạc</w:t>
      </w:r>
      <w:r>
        <w:rPr>
          <w:spacing w:val="-3"/>
        </w:rPr>
        <w:t> </w:t>
      </w:r>
      <w:r>
        <w:rPr/>
        <w:t>trú này,</w:t>
      </w:r>
      <w:r>
        <w:rPr>
          <w:spacing w:val="-2"/>
        </w:rPr>
        <w:t> </w:t>
      </w:r>
      <w:r>
        <w:rPr/>
        <w:t>không</w:t>
      </w:r>
      <w:r>
        <w:rPr>
          <w:spacing w:val="-1"/>
        </w:rPr>
        <w:t> </w:t>
      </w:r>
      <w:r>
        <w:rPr/>
        <w:t>có</w:t>
      </w:r>
      <w:r>
        <w:rPr>
          <w:spacing w:val="-2"/>
        </w:rPr>
        <w:t> </w:t>
      </w:r>
      <w:r>
        <w:rPr/>
        <w:t>một</w:t>
      </w:r>
      <w:r>
        <w:rPr>
          <w:spacing w:val="-2"/>
        </w:rPr>
        <w:t> </w:t>
      </w:r>
      <w:r>
        <w:rPr/>
        <w:t>lạc</w:t>
      </w:r>
      <w:r>
        <w:rPr>
          <w:spacing w:val="-3"/>
        </w:rPr>
        <w:t> </w:t>
      </w:r>
      <w:r>
        <w:rPr/>
        <w:t>trú</w:t>
      </w:r>
      <w:r>
        <w:rPr>
          <w:spacing w:val="-2"/>
        </w:rPr>
        <w:t> </w:t>
      </w:r>
      <w:r>
        <w:rPr/>
        <w:t>nào khác cao thượng hơn, thù thắng hơn.</w:t>
      </w:r>
    </w:p>
    <w:p>
      <w:pPr>
        <w:pStyle w:val="BodyText"/>
        <w:spacing w:before="6"/>
      </w:pPr>
    </w:p>
    <w:p>
      <w:pPr>
        <w:pStyle w:val="BodyText"/>
        <w:spacing w:line="230" w:lineRule="auto"/>
        <w:ind w:left="360" w:right="351"/>
        <w:jc w:val="both"/>
      </w:pPr>
      <w:r>
        <w:rPr/>
        <w:t>Thế Tôn thuyết pháp cho Tôn giả Anuruddha, Tôn giả Nandiya và Tôn giả Kimbila, khai thị, khích lệ làm cho hoan hỷ, làm cho phấn khởi, rồi từ chỗ ngồi đứng dậy ra về. Tôn giả Anuruddha, Tôn giả Nandiya và Tôn giả Kimbila, sau khi tiễn đưa Thế Tôn và đi trở về. Tôn giả Nandiya và Tôn giả</w:t>
      </w:r>
      <w:r>
        <w:rPr>
          <w:spacing w:val="80"/>
        </w:rPr>
        <w:t> </w:t>
      </w:r>
      <w:r>
        <w:rPr/>
        <w:t>Kimbila nói với Tôn giả Anuruddha:</w:t>
      </w:r>
    </w:p>
    <w:p>
      <w:pPr>
        <w:pStyle w:val="BodyText"/>
        <w:spacing w:before="9"/>
      </w:pPr>
    </w:p>
    <w:p>
      <w:pPr>
        <w:pStyle w:val="BodyText"/>
        <w:spacing w:line="232" w:lineRule="auto"/>
        <w:ind w:left="360" w:right="354"/>
        <w:jc w:val="both"/>
      </w:pPr>
      <w:r>
        <w:rPr/>
        <w:t>-- Chúng tôi không bao giờ nói với Tôn giả Anuruddha như sau: "Chúng tôi là người đã chứng và an trú quả</w:t>
      </w:r>
      <w:r>
        <w:rPr>
          <w:spacing w:val="-3"/>
        </w:rPr>
        <w:t> </w:t>
      </w:r>
      <w:r>
        <w:rPr/>
        <w:t>này, an trú quả</w:t>
      </w:r>
      <w:r>
        <w:rPr>
          <w:spacing w:val="-3"/>
        </w:rPr>
        <w:t> </w:t>
      </w:r>
      <w:r>
        <w:rPr/>
        <w:t>này", và</w:t>
      </w:r>
      <w:r>
        <w:rPr>
          <w:spacing w:val="-1"/>
        </w:rPr>
        <w:t> </w:t>
      </w:r>
      <w:r>
        <w:rPr/>
        <w:t>nhờ</w:t>
      </w:r>
      <w:r>
        <w:rPr>
          <w:spacing w:val="-2"/>
        </w:rPr>
        <w:t> </w:t>
      </w:r>
      <w:r>
        <w:rPr/>
        <w:t>vậy, Tôn giả Anuruddha,</w:t>
      </w:r>
      <w:r>
        <w:rPr>
          <w:spacing w:val="-2"/>
        </w:rPr>
        <w:t> </w:t>
      </w:r>
      <w:r>
        <w:rPr/>
        <w:t>trước</w:t>
      </w:r>
      <w:r>
        <w:rPr>
          <w:spacing w:val="-3"/>
        </w:rPr>
        <w:t> </w:t>
      </w:r>
      <w:r>
        <w:rPr/>
        <w:t>mặt</w:t>
      </w:r>
      <w:r>
        <w:rPr>
          <w:spacing w:val="-1"/>
        </w:rPr>
        <w:t> </w:t>
      </w:r>
      <w:r>
        <w:rPr/>
        <w:t>Thế Tôn,</w:t>
      </w:r>
      <w:r>
        <w:rPr>
          <w:spacing w:val="-2"/>
        </w:rPr>
        <w:t> </w:t>
      </w:r>
      <w:r>
        <w:rPr/>
        <w:t>đã</w:t>
      </w:r>
      <w:r>
        <w:rPr>
          <w:spacing w:val="-3"/>
        </w:rPr>
        <w:t> </w:t>
      </w:r>
      <w:r>
        <w:rPr/>
        <w:t>nêu rõ (các</w:t>
      </w:r>
      <w:r>
        <w:rPr>
          <w:spacing w:val="-2"/>
        </w:rPr>
        <w:t> </w:t>
      </w:r>
      <w:r>
        <w:rPr/>
        <w:t>quả</w:t>
      </w:r>
      <w:r>
        <w:rPr>
          <w:spacing w:val="-3"/>
        </w:rPr>
        <w:t> </w:t>
      </w:r>
      <w:r>
        <w:rPr/>
        <w:t>chứng) cho đến sự đoạn trừ các lậu hoặc.</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Chư Tôn giả không nói với tôi như sau: "Chúng tôi là người đã chứng và an trú quả này, an trú quả này", nhưng với tâm của tôi, tôi biết được tâm của các Tôn giả: "Chư Tôn giả này</w:t>
      </w:r>
      <w:r>
        <w:rPr>
          <w:spacing w:val="-2"/>
        </w:rPr>
        <w:t> </w:t>
      </w:r>
      <w:r>
        <w:rPr/>
        <w:t>là Người đã chứng và an trú quả này, an trú quả này". Và chư Thiên có nói với tôi về vấn đề này: "Chư Tôn giả này là Người đã chứng và an trú quả này, an trú quả này". Chính nhờ phương tiện này, các câu mà Thế Tôn hỏi đã được trả lời.</w:t>
      </w:r>
    </w:p>
    <w:p>
      <w:pPr>
        <w:pStyle w:val="BodyText"/>
        <w:spacing w:before="5"/>
      </w:pPr>
    </w:p>
    <w:p>
      <w:pPr>
        <w:pStyle w:val="BodyText"/>
        <w:spacing w:line="235" w:lineRule="auto"/>
        <w:ind w:left="360" w:right="407"/>
        <w:jc w:val="both"/>
      </w:pPr>
      <w:r>
        <w:rPr/>
        <w:t>Rồi</w:t>
      </w:r>
      <w:r>
        <w:rPr>
          <w:spacing w:val="-3"/>
        </w:rPr>
        <w:t> </w:t>
      </w:r>
      <w:r>
        <w:rPr/>
        <w:t>Digha</w:t>
      </w:r>
      <w:r>
        <w:rPr>
          <w:spacing w:val="-4"/>
        </w:rPr>
        <w:t> </w:t>
      </w:r>
      <w:r>
        <w:rPr/>
        <w:t>Parajana, một</w:t>
      </w:r>
      <w:r>
        <w:rPr>
          <w:spacing w:val="-2"/>
        </w:rPr>
        <w:t> </w:t>
      </w:r>
      <w:r>
        <w:rPr/>
        <w:t>Yakkha</w:t>
      </w:r>
      <w:r>
        <w:rPr>
          <w:spacing w:val="-5"/>
        </w:rPr>
        <w:t> </w:t>
      </w:r>
      <w:r>
        <w:rPr/>
        <w:t>(Trường</w:t>
      </w:r>
      <w:r>
        <w:rPr>
          <w:spacing w:val="-5"/>
        </w:rPr>
        <w:t> </w:t>
      </w:r>
      <w:r>
        <w:rPr/>
        <w:t>quỷ</w:t>
      </w:r>
      <w:r>
        <w:rPr>
          <w:spacing w:val="-7"/>
        </w:rPr>
        <w:t> </w:t>
      </w:r>
      <w:r>
        <w:rPr/>
        <w:t>Dạ-xoa)</w:t>
      </w:r>
      <w:r>
        <w:rPr>
          <w:spacing w:val="-2"/>
        </w:rPr>
        <w:t> </w:t>
      </w:r>
      <w:r>
        <w:rPr/>
        <w:t>đến</w:t>
      </w:r>
      <w:r>
        <w:rPr>
          <w:spacing w:val="-2"/>
        </w:rPr>
        <w:t> </w:t>
      </w:r>
      <w:r>
        <w:rPr/>
        <w:t>chỗ</w:t>
      </w:r>
      <w:r>
        <w:rPr>
          <w:spacing w:val="-2"/>
        </w:rPr>
        <w:t> </w:t>
      </w:r>
      <w:r>
        <w:rPr/>
        <w:t>Thế</w:t>
      </w:r>
      <w:r>
        <w:rPr>
          <w:spacing w:val="-4"/>
        </w:rPr>
        <w:t> </w:t>
      </w:r>
      <w:r>
        <w:rPr/>
        <w:t>Tôn</w:t>
      </w:r>
      <w:r>
        <w:rPr>
          <w:spacing w:val="-4"/>
        </w:rPr>
        <w:t> </w:t>
      </w:r>
      <w:r>
        <w:rPr/>
        <w:t>ở, sau</w:t>
      </w:r>
      <w:r>
        <w:rPr>
          <w:spacing w:val="-3"/>
        </w:rPr>
        <w:t> </w:t>
      </w:r>
      <w:r>
        <w:rPr/>
        <w:t>khi</w:t>
      </w:r>
      <w:r>
        <w:rPr>
          <w:spacing w:val="-2"/>
        </w:rPr>
        <w:t> </w:t>
      </w:r>
      <w:r>
        <w:rPr/>
        <w:t>đến,</w:t>
      </w:r>
      <w:r>
        <w:rPr>
          <w:spacing w:val="-3"/>
        </w:rPr>
        <w:t> </w:t>
      </w:r>
      <w:r>
        <w:rPr/>
        <w:t>đảnh</w:t>
      </w:r>
      <w:r>
        <w:rPr>
          <w:spacing w:val="-2"/>
        </w:rPr>
        <w:t> </w:t>
      </w:r>
      <w:r>
        <w:rPr/>
        <w:t>lễ</w:t>
      </w:r>
      <w:r>
        <w:rPr>
          <w:spacing w:val="-4"/>
        </w:rPr>
        <w:t> </w:t>
      </w:r>
      <w:r>
        <w:rPr/>
        <w:t>Ngài và đứng một bên. Sau khi đứng một bên, Digha Parajana bạch Thế Tôn:</w:t>
      </w:r>
    </w:p>
    <w:p>
      <w:pPr>
        <w:pStyle w:val="BodyText"/>
        <w:spacing w:before="6"/>
      </w:pPr>
    </w:p>
    <w:p>
      <w:pPr>
        <w:pStyle w:val="BodyText"/>
        <w:spacing w:line="230" w:lineRule="auto"/>
        <w:ind w:left="360" w:right="352"/>
        <w:jc w:val="both"/>
      </w:pPr>
      <w:r>
        <w:rPr/>
        <w:t>-- Bạch Thế Tôn, thật lợi ích thay cho dân chúng Vajji (Bạt kỳ)! Thật khéo lợi ích thay cho dân chúng Vajji! Vì Thế Tôn, bậc A-la-hán, Chánh Ðẳng Giác ở đây, và cả ba Thiện nam tử, Tôn giả Anuruddha, Tôn giả Nandiya và Tôn giả Kimbila cũng vậy.</w:t>
      </w:r>
    </w:p>
    <w:p>
      <w:pPr>
        <w:pStyle w:val="BodyText"/>
        <w:spacing w:before="11"/>
      </w:pPr>
    </w:p>
    <w:p>
      <w:pPr>
        <w:pStyle w:val="BodyText"/>
        <w:spacing w:line="230" w:lineRule="auto"/>
        <w:ind w:left="360" w:right="351"/>
        <w:jc w:val="both"/>
      </w:pPr>
      <w:r>
        <w:rPr/>
        <w:t>Sau khi nghe tiếng của Yakkha Digha Parajana, các địa thần làm cho tiếng này được nghe: "Chư Hiền giả, thật lợi ích thay cho dân chúng Vajji! thật khéo lợi ích cho dân chúng Vajji! Vì Thế Tôn, bậc A-la- hán, Chánh Ðẳng Giác ở đây và cả ba Thiện nam tử này, Tôn giả Anuruddha, Tôn giả Nandiya và Tôn giả Kimbila cũng vậy". Sau khi nghe tiếng của các Ðịa thần, bốn Thiên vương... (như trên)... cõi trời Ba mươi ba... Dạ-ma thiên... Ðâu-suất-đà thiên... Hóa lạc thiên... Tha hóa tự tại thiên... Phạm chúng thiên làm</w:t>
      </w:r>
      <w:r>
        <w:rPr>
          <w:spacing w:val="-2"/>
        </w:rPr>
        <w:t> </w:t>
      </w:r>
      <w:r>
        <w:rPr/>
        <w:t>cho</w:t>
      </w:r>
      <w:r>
        <w:rPr>
          <w:spacing w:val="-2"/>
        </w:rPr>
        <w:t> </w:t>
      </w:r>
      <w:r>
        <w:rPr/>
        <w:t>tiếng</w:t>
      </w:r>
      <w:r>
        <w:rPr>
          <w:spacing w:val="-2"/>
        </w:rPr>
        <w:t> </w:t>
      </w:r>
      <w:r>
        <w:rPr/>
        <w:t>này</w:t>
      </w:r>
      <w:r>
        <w:rPr>
          <w:spacing w:val="-7"/>
        </w:rPr>
        <w:t> </w:t>
      </w:r>
      <w:r>
        <w:rPr/>
        <w:t>được</w:t>
      </w:r>
      <w:r>
        <w:rPr>
          <w:spacing w:val="-3"/>
        </w:rPr>
        <w:t> </w:t>
      </w:r>
      <w:r>
        <w:rPr/>
        <w:t>nghe: "Chư Hiền giả,</w:t>
      </w:r>
      <w:r>
        <w:rPr>
          <w:spacing w:val="-2"/>
        </w:rPr>
        <w:t> </w:t>
      </w:r>
      <w:r>
        <w:rPr/>
        <w:t>thật lợi</w:t>
      </w:r>
      <w:r>
        <w:rPr>
          <w:spacing w:val="-1"/>
        </w:rPr>
        <w:t> </w:t>
      </w:r>
      <w:r>
        <w:rPr/>
        <w:t>ích</w:t>
      </w:r>
      <w:r>
        <w:rPr>
          <w:spacing w:val="-3"/>
        </w:rPr>
        <w:t> </w:t>
      </w:r>
      <w:r>
        <w:rPr/>
        <w:t>thay</w:t>
      </w:r>
      <w:r>
        <w:rPr>
          <w:spacing w:val="-4"/>
        </w:rPr>
        <w:t> </w:t>
      </w:r>
      <w:r>
        <w:rPr/>
        <w:t>có</w:t>
      </w:r>
      <w:r>
        <w:rPr>
          <w:spacing w:val="-2"/>
        </w:rPr>
        <w:t> </w:t>
      </w:r>
      <w:r>
        <w:rPr/>
        <w:t>dân chúng</w:t>
      </w:r>
      <w:r>
        <w:rPr>
          <w:spacing w:val="-2"/>
        </w:rPr>
        <w:t> </w:t>
      </w:r>
      <w:r>
        <w:rPr/>
        <w:t>Vajji!</w:t>
      </w:r>
      <w:r>
        <w:rPr>
          <w:spacing w:val="-1"/>
        </w:rPr>
        <w:t> </w:t>
      </w:r>
      <w:r>
        <w:rPr/>
        <w:t>Thật</w:t>
      </w:r>
      <w:r>
        <w:rPr>
          <w:spacing w:val="-1"/>
        </w:rPr>
        <w:t> </w:t>
      </w:r>
      <w:r>
        <w:rPr/>
        <w:t>khéo lợi ích thay cho dân chúng Vajji! Vì Thế Tôn, bậc A-la-hán, Chánh Ðẳng Giác ở đây, và cả ba Thiện nam tử này, Tôn giả Anuruddha, Tôn giả Nandiya, và Tôn giả Kimbila". Như vậy, trong giờ phút này, trong sát-na này, các Tôn giả ấy được biết cho đến Phạm thiên.</w:t>
      </w:r>
    </w:p>
    <w:p>
      <w:pPr>
        <w:pStyle w:val="BodyText"/>
        <w:spacing w:before="13"/>
      </w:pPr>
    </w:p>
    <w:p>
      <w:pPr>
        <w:pStyle w:val="BodyText"/>
        <w:spacing w:line="230" w:lineRule="auto" w:before="1"/>
        <w:ind w:left="360" w:right="351"/>
        <w:jc w:val="both"/>
      </w:pPr>
      <w:r>
        <w:rPr/>
        <w:t>-- Sự việc là như vậy, này Digha, sự việc là như vậy, này Digha, này Digha, nếu gia đình nào, ba Thiện nam tử này xuất gia, từ bỏ gia đình, sống không gia đình, nghĩ đến ba Thiện nam tử này với tâm niệm hoan hỷ, thì gia đình ấy sẽ được an lạc, hạnh phúc lâu dài. Này Digha, nếu bà con quyến thuộc của gia đình mà ba Thiện nam tử này xuất gia, từ bỏ gia đình, sống không gia đình, nghĩ đến ba Thiện nam tử này với tâm niệm hoan hỷ, thì bà con quyến thuộc của gia đình mà ba Thiện nam tử này xuất gia, từ bỏ gia đình, sống không gia đình, nghĩ đến ba thiện nam tử này với tâm niệm hoan hỷ, thì bà con quyến thuộc của gia đình ấy</w:t>
      </w:r>
      <w:r>
        <w:rPr>
          <w:spacing w:val="-1"/>
        </w:rPr>
        <w:t> </w:t>
      </w:r>
      <w:r>
        <w:rPr/>
        <w:t>sẽ được an lạc, hạnh phúc lâu dài. Này</w:t>
      </w:r>
      <w:r>
        <w:rPr>
          <w:spacing w:val="-1"/>
        </w:rPr>
        <w:t> </w:t>
      </w:r>
      <w:r>
        <w:rPr/>
        <w:t>Digha, nếu làng nào... nếu xã ấp nào... nếu thành phố nào... nếu quốc độ nào... nếu tất cả Sát đế lị... nếu tất cả Bà-la-môn... nếu tất cả Phệ xá (Vessa)... nếu tất cả Thủ đà (Sudda)... Này Digha, nếu thế giới với chư Thiên, với Ác ma, với Phạm thiên, với chúng Sa-môn, Bà-la-môn, chư Thiên và loài Người nhớ đến ba Tôn giả này với tâm niệm hoan hỷ, thì thế giới ấy với chư Thiên, với Ác ma, với Phạm thiên, với chúng Sa-môn, Bà-la-môn, chư Thiên và loài Người sẽ được an lạc, hạnh phúc lâu dài. Này Digha, hãy xem ba Thiện nam tử này sống như</w:t>
      </w:r>
      <w:r>
        <w:rPr>
          <w:spacing w:val="-1"/>
        </w:rPr>
        <w:t> </w:t>
      </w:r>
      <w:r>
        <w:rPr/>
        <w:t>thế nào? --Vì hạnh phúc</w:t>
      </w:r>
      <w:r>
        <w:rPr>
          <w:spacing w:val="-1"/>
        </w:rPr>
        <w:t> </w:t>
      </w:r>
      <w:r>
        <w:rPr/>
        <w:t>cho chúng</w:t>
      </w:r>
      <w:r>
        <w:rPr>
          <w:spacing w:val="-2"/>
        </w:rPr>
        <w:t> </w:t>
      </w:r>
      <w:r>
        <w:rPr/>
        <w:t>sanh, vì an lạc cho chúng</w:t>
      </w:r>
      <w:r>
        <w:rPr>
          <w:spacing w:val="-2"/>
        </w:rPr>
        <w:t> </w:t>
      </w:r>
      <w:r>
        <w:rPr/>
        <w:t>sanh, vì lòng</w:t>
      </w:r>
      <w:r>
        <w:rPr>
          <w:spacing w:val="-2"/>
        </w:rPr>
        <w:t> </w:t>
      </w:r>
      <w:r>
        <w:rPr/>
        <w:t>thương</w:t>
      </w:r>
      <w:r>
        <w:rPr>
          <w:spacing w:val="-2"/>
        </w:rPr>
        <w:t> </w:t>
      </w:r>
      <w:r>
        <w:rPr/>
        <w:t>tưởng</w:t>
      </w:r>
      <w:r>
        <w:rPr>
          <w:spacing w:val="-2"/>
        </w:rPr>
        <w:t> </w:t>
      </w:r>
      <w:r>
        <w:rPr/>
        <w:t>cho đời, vì hạnh phúc, vì an lạc cho chư Thiên và loài Người.</w:t>
      </w:r>
    </w:p>
    <w:p>
      <w:pPr>
        <w:pStyle w:val="BodyText"/>
        <w:spacing w:before="4"/>
      </w:pPr>
    </w:p>
    <w:p>
      <w:pPr>
        <w:pStyle w:val="BodyText"/>
        <w:ind w:left="360"/>
        <w:jc w:val="both"/>
      </w:pPr>
      <w:r>
        <w:rPr/>
        <w:t>Thế</w:t>
      </w:r>
      <w:r>
        <w:rPr>
          <w:spacing w:val="-11"/>
        </w:rPr>
        <w:t> </w:t>
      </w:r>
      <w:r>
        <w:rPr/>
        <w:t>Tôn</w:t>
      </w:r>
      <w:r>
        <w:rPr>
          <w:spacing w:val="-3"/>
        </w:rPr>
        <w:t> </w:t>
      </w:r>
      <w:r>
        <w:rPr/>
        <w:t>thuyết</w:t>
      </w:r>
      <w:r>
        <w:rPr>
          <w:spacing w:val="-1"/>
        </w:rPr>
        <w:t> </w:t>
      </w:r>
      <w:r>
        <w:rPr/>
        <w:t>giảng</w:t>
      </w:r>
      <w:r>
        <w:rPr>
          <w:spacing w:val="-5"/>
        </w:rPr>
        <w:t> </w:t>
      </w:r>
      <w:r>
        <w:rPr/>
        <w:t>như</w:t>
      </w:r>
      <w:r>
        <w:rPr>
          <w:spacing w:val="-5"/>
        </w:rPr>
        <w:t> </w:t>
      </w:r>
      <w:r>
        <w:rPr/>
        <w:t>vậy.</w:t>
      </w:r>
      <w:r>
        <w:rPr>
          <w:spacing w:val="-1"/>
        </w:rPr>
        <w:t> </w:t>
      </w:r>
      <w:r>
        <w:rPr/>
        <w:t>Dạ</w:t>
      </w:r>
      <w:r>
        <w:rPr>
          <w:spacing w:val="-3"/>
        </w:rPr>
        <w:t> </w:t>
      </w:r>
      <w:r>
        <w:rPr/>
        <w:t>xoa</w:t>
      </w:r>
      <w:r>
        <w:rPr>
          <w:spacing w:val="-4"/>
        </w:rPr>
        <w:t> </w:t>
      </w:r>
      <w:r>
        <w:rPr/>
        <w:t>Digha</w:t>
      </w:r>
      <w:r>
        <w:rPr>
          <w:spacing w:val="-3"/>
        </w:rPr>
        <w:t> </w:t>
      </w:r>
      <w:r>
        <w:rPr/>
        <w:t>Parajana</w:t>
      </w:r>
      <w:r>
        <w:rPr>
          <w:spacing w:val="-3"/>
        </w:rPr>
        <w:t> </w:t>
      </w:r>
      <w:r>
        <w:rPr/>
        <w:t>hoan</w:t>
      </w:r>
      <w:r>
        <w:rPr>
          <w:spacing w:val="-2"/>
        </w:rPr>
        <w:t> </w:t>
      </w:r>
      <w:r>
        <w:rPr/>
        <w:t>hỷ,</w:t>
      </w:r>
      <w:r>
        <w:rPr>
          <w:spacing w:val="-2"/>
        </w:rPr>
        <w:t> </w:t>
      </w:r>
      <w:r>
        <w:rPr/>
        <w:t>tín</w:t>
      </w:r>
      <w:r>
        <w:rPr>
          <w:spacing w:val="-4"/>
        </w:rPr>
        <w:t> </w:t>
      </w:r>
      <w:r>
        <w:rPr/>
        <w:t>thọ</w:t>
      </w:r>
      <w:r>
        <w:rPr>
          <w:spacing w:val="-2"/>
        </w:rPr>
        <w:t> </w:t>
      </w:r>
      <w:r>
        <w:rPr/>
        <w:t>lời</w:t>
      </w:r>
      <w:r>
        <w:rPr>
          <w:spacing w:val="-4"/>
        </w:rPr>
        <w:t> </w:t>
      </w:r>
      <w:r>
        <w:rPr/>
        <w:t>Thế</w:t>
      </w:r>
      <w:r>
        <w:rPr>
          <w:spacing w:val="-3"/>
        </w:rPr>
        <w:t> </w:t>
      </w:r>
      <w:r>
        <w:rPr/>
        <w:t>Tôn</w:t>
      </w:r>
      <w:r>
        <w:rPr>
          <w:spacing w:val="-3"/>
        </w:rPr>
        <w:t> </w:t>
      </w:r>
      <w:r>
        <w:rPr>
          <w:spacing w:val="-4"/>
        </w:rPr>
        <w:t>dạy.</w:t>
      </w:r>
    </w:p>
    <w:p>
      <w:pPr>
        <w:pStyle w:val="BodyText"/>
        <w:spacing w:before="9"/>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7"/>
          <w:sz w:val="21"/>
        </w:rPr>
        <w:t> </w:t>
      </w:r>
      <w:r>
        <w:rPr>
          <w:b/>
          <w:color w:val="008AF0"/>
          <w:sz w:val="21"/>
        </w:rPr>
        <w:t>KINH</w:t>
      </w:r>
      <w:r>
        <w:rPr>
          <w:b/>
          <w:color w:val="008AF0"/>
          <w:spacing w:val="4"/>
          <w:sz w:val="21"/>
        </w:rPr>
        <w:t> </w:t>
      </w:r>
      <w:r>
        <w:rPr>
          <w:b/>
          <w:color w:val="008AF0"/>
          <w:sz w:val="21"/>
        </w:rPr>
        <w:t>RỪNG</w:t>
      </w:r>
      <w:r>
        <w:rPr>
          <w:b/>
          <w:color w:val="008AF0"/>
          <w:spacing w:val="5"/>
          <w:sz w:val="21"/>
        </w:rPr>
        <w:t> </w:t>
      </w:r>
      <w:r>
        <w:rPr>
          <w:b/>
          <w:color w:val="008AF0"/>
          <w:sz w:val="21"/>
        </w:rPr>
        <w:t>SỪNG</w:t>
      </w:r>
      <w:r>
        <w:rPr>
          <w:b/>
          <w:color w:val="008AF0"/>
          <w:spacing w:val="5"/>
          <w:sz w:val="21"/>
        </w:rPr>
        <w:t> </w:t>
      </w:r>
      <w:r>
        <w:rPr>
          <w:b/>
          <w:color w:val="008AF0"/>
          <w:spacing w:val="-5"/>
          <w:sz w:val="21"/>
        </w:rPr>
        <w:t>BÒ</w:t>
      </w:r>
    </w:p>
    <w:p>
      <w:pPr>
        <w:spacing w:line="228" w:lineRule="exact" w:before="0"/>
        <w:ind w:left="1043" w:right="0" w:firstLine="0"/>
        <w:jc w:val="left"/>
        <w:rPr>
          <w:b/>
          <w:i/>
          <w:sz w:val="20"/>
        </w:rPr>
      </w:pPr>
      <w:r>
        <w:rPr>
          <w:b/>
          <w:i/>
          <w:color w:val="008AF0"/>
          <w:spacing w:val="-2"/>
          <w:sz w:val="20"/>
        </w:rPr>
        <w:t>(Mahàgosinga</w:t>
      </w:r>
      <w:r>
        <w:rPr>
          <w:b/>
          <w:i/>
          <w:color w:val="008AF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351"/>
            <w:col w:w="7308"/>
          </w:cols>
        </w:sectPr>
      </w:pPr>
    </w:p>
    <w:p>
      <w:pPr>
        <w:pStyle w:val="BodyText"/>
        <w:spacing w:line="230" w:lineRule="auto" w:before="273"/>
        <w:ind w:left="360" w:right="354"/>
        <w:jc w:val="both"/>
      </w:pPr>
      <w:r>
        <w:rPr/>
        <w:t>Một thời Thế Tôn ở tại khu vườn trong rừng Gosinga có nhiều cây ta-la cùng với một số đông Thượng Tọa đệ tử nổi tiếng như Tôn giả Sariputta (Xá-lợi-phất) Tôn giả Maha Moggallana (Ðại Mục-kiền-liên), Tôn giả Maha Kassapa (Ðại Ca-diếp), Tôn giả Anuruddha (A-na-luật-đà), Tôn giả Revata (Ly-bà-đa), Tôn giả Ananda (A-nan) cùng với một số Thượng Tọa đệ tử nổi tiếng khác.</w:t>
      </w:r>
    </w:p>
    <w:p>
      <w:pPr>
        <w:pStyle w:val="BodyText"/>
        <w:spacing w:before="11"/>
      </w:pPr>
    </w:p>
    <w:p>
      <w:pPr>
        <w:pStyle w:val="BodyText"/>
        <w:spacing w:line="230" w:lineRule="auto"/>
        <w:ind w:left="360" w:right="353"/>
        <w:jc w:val="both"/>
      </w:pPr>
      <w:r>
        <w:rPr/>
        <w:t>Rồi Tôn giả Maha Moggallana vào buổi chiều, sau khi tham thiền đứng dậy, đi đến chỗ Tôn giả Maha Kassapa ở, sau khi đến bèn nói với Tôn giả Maha Kassapa:</w:t>
      </w:r>
    </w:p>
    <w:p>
      <w:pPr>
        <w:pStyle w:val="BodyText"/>
        <w:spacing w:before="275"/>
        <w:ind w:left="360"/>
      </w:pPr>
      <w:r>
        <w:rPr/>
        <w:t>--</w:t>
      </w:r>
      <w:r>
        <w:rPr>
          <w:spacing w:val="-11"/>
        </w:rPr>
        <w:t> </w:t>
      </w:r>
      <w:r>
        <w:rPr/>
        <w:t>Hiền giả</w:t>
      </w:r>
      <w:r>
        <w:rPr>
          <w:spacing w:val="-6"/>
        </w:rPr>
        <w:t> </w:t>
      </w:r>
      <w:r>
        <w:rPr/>
        <w:t>Kassapa,</w:t>
      </w:r>
      <w:r>
        <w:rPr>
          <w:spacing w:val="-1"/>
        </w:rPr>
        <w:t> </w:t>
      </w:r>
      <w:r>
        <w:rPr/>
        <w:t>chúng</w:t>
      </w:r>
      <w:r>
        <w:rPr>
          <w:spacing w:val="-6"/>
        </w:rPr>
        <w:t> </w:t>
      </w:r>
      <w:r>
        <w:rPr/>
        <w:t>ta</w:t>
      </w:r>
      <w:r>
        <w:rPr>
          <w:spacing w:val="-2"/>
        </w:rPr>
        <w:t> </w:t>
      </w:r>
      <w:r>
        <w:rPr/>
        <w:t>hãy</w:t>
      </w:r>
      <w:r>
        <w:rPr>
          <w:spacing w:val="-7"/>
        </w:rPr>
        <w:t> </w:t>
      </w:r>
      <w:r>
        <w:rPr/>
        <w:t>đến</w:t>
      </w:r>
      <w:r>
        <w:rPr>
          <w:spacing w:val="-3"/>
        </w:rPr>
        <w:t> </w:t>
      </w:r>
      <w:r>
        <w:rPr/>
        <w:t>chỗ</w:t>
      </w:r>
      <w:r>
        <w:rPr>
          <w:spacing w:val="-2"/>
        </w:rPr>
        <w:t> </w:t>
      </w:r>
      <w:r>
        <w:rPr/>
        <w:t>Tôn</w:t>
      </w:r>
      <w:r>
        <w:rPr>
          <w:spacing w:val="-3"/>
        </w:rPr>
        <w:t> </w:t>
      </w:r>
      <w:r>
        <w:rPr/>
        <w:t>giả</w:t>
      </w:r>
      <w:r>
        <w:rPr>
          <w:spacing w:val="-3"/>
        </w:rPr>
        <w:t> </w:t>
      </w:r>
      <w:r>
        <w:rPr/>
        <w:t>Sariputta</w:t>
      </w:r>
      <w:r>
        <w:rPr>
          <w:spacing w:val="-6"/>
        </w:rPr>
        <w:t> </w:t>
      </w:r>
      <w:r>
        <w:rPr/>
        <w:t>để</w:t>
      </w:r>
      <w:r>
        <w:rPr>
          <w:spacing w:val="-4"/>
        </w:rPr>
        <w:t> </w:t>
      </w:r>
      <w:r>
        <w:rPr/>
        <w:t>nghe</w:t>
      </w:r>
      <w:r>
        <w:rPr>
          <w:spacing w:val="-3"/>
        </w:rPr>
        <w:t> </w:t>
      </w:r>
      <w:r>
        <w:rPr>
          <w:spacing w:val="-2"/>
        </w:rPr>
        <w:t>pháp.</w:t>
      </w:r>
    </w:p>
    <w:p>
      <w:pPr>
        <w:pStyle w:val="BodyText"/>
        <w:spacing w:before="276"/>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8"/>
      </w:pPr>
    </w:p>
    <w:p>
      <w:pPr>
        <w:pStyle w:val="BodyText"/>
        <w:spacing w:line="230" w:lineRule="auto" w:before="1"/>
        <w:ind w:left="360" w:right="353"/>
        <w:jc w:val="both"/>
      </w:pPr>
      <w:r>
        <w:rPr/>
        <w:t>Tôn giả Maha Kassapa vâng đáp Tôn giả Maha Moggallana. Rồi Tôn giả Maha Moggallana, Tôn giả Maha Kassapa và Tôn giả Anuruddha đi đến chỗ Tôn giả Sariputta để nghe pháp. Tôn giả Ananda thấy Tôn giả Maha Moggallana, Tôn giả Maha Kassapa và Tôn giả Anuruddha đi đến chỗ Tôn giả Sariputta để nghe pháp, sau khi thấy vậy liền đi đến chỗ Tôn giả Revata và nói với Tôn giả Revata:</w:t>
      </w:r>
    </w:p>
    <w:p>
      <w:pPr>
        <w:pStyle w:val="BodyText"/>
        <w:spacing w:before="8"/>
      </w:pPr>
    </w:p>
    <w:p>
      <w:pPr>
        <w:pStyle w:val="BodyText"/>
        <w:spacing w:line="232" w:lineRule="auto"/>
        <w:ind w:left="360" w:right="352"/>
        <w:jc w:val="both"/>
      </w:pPr>
      <w:r>
        <w:rPr/>
        <w:t>-- Này Hiền giả Revata, các bậc Thượng nhân như vậy đã đến chỗ Tôn giả Sariputta để nghe pháp. Này Hiền giả Revata, chúng ta hãy đi đến chỗ Tôn giả Sariputta để nghe pháp.</w:t>
      </w:r>
    </w:p>
    <w:p>
      <w:pPr>
        <w:pStyle w:val="BodyText"/>
        <w:spacing w:before="274"/>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6"/>
      </w:pPr>
    </w:p>
    <w:p>
      <w:pPr>
        <w:pStyle w:val="BodyText"/>
        <w:spacing w:line="230" w:lineRule="auto" w:before="1"/>
        <w:ind w:left="360" w:right="355"/>
        <w:jc w:val="both"/>
      </w:pPr>
      <w:r>
        <w:rPr/>
        <w:t>Tôn giả Revata vâng đáp Tôn giả Ananda. Rồi Tôn giả Revata và Tôn giả Ananda đi đến chỗ Tôn giả Sariputta để nghe pháp. Tôn giả Sariputta thấy Tôn giả Revata, Tôn giả Ananda từ xa đi đến, sau khi thấy bèn nói với Tôn giả Ananda:</w:t>
      </w:r>
    </w:p>
    <w:p>
      <w:pPr>
        <w:pStyle w:val="BodyText"/>
        <w:spacing w:before="11"/>
      </w:pPr>
    </w:p>
    <w:p>
      <w:pPr>
        <w:pStyle w:val="BodyText"/>
        <w:spacing w:line="230" w:lineRule="auto"/>
        <w:ind w:left="360" w:right="350"/>
        <w:jc w:val="both"/>
      </w:pPr>
      <w:r>
        <w:rPr/>
        <w:t>-- Tôn giả Ananda hãy đến đây, thiện lai, Tôn giả Ananda, vị thị giả Thế Tôn, vị hầu cận Thế Tôn. Này Hiền giả Ananda, khả ái thay khu rừng Gosinga! Ðêm rằm sáng trăng, cây Ta la trổ hoa cùng khắp, hương trời như được tỏa rộng khắp nơi. Này Hiền giả Ananda, hạng Tỷ-kheo nào có thể làm chói sáng khu rừng Gosinga?</w:t>
      </w:r>
    </w:p>
    <w:p>
      <w:pPr>
        <w:pStyle w:val="BodyText"/>
        <w:spacing w:before="11"/>
      </w:pPr>
    </w:p>
    <w:p>
      <w:pPr>
        <w:pStyle w:val="BodyText"/>
        <w:spacing w:line="230" w:lineRule="auto"/>
        <w:ind w:left="360" w:right="352"/>
        <w:jc w:val="both"/>
      </w:pPr>
      <w:r>
        <w:rPr/>
        <w:t>-- Ở đây, này</w:t>
      </w:r>
      <w:r>
        <w:rPr>
          <w:spacing w:val="-2"/>
        </w:rPr>
        <w:t> </w:t>
      </w:r>
      <w:r>
        <w:rPr/>
        <w:t>Hiền giả Sariputta,</w:t>
      </w:r>
      <w:r>
        <w:rPr>
          <w:spacing w:val="-1"/>
        </w:rPr>
        <w:t> </w:t>
      </w:r>
      <w:r>
        <w:rPr/>
        <w:t>Tỷ-kheo nghe nhiều, gìn giữ điều đã nghe, tích tụ điều đã nghe. Những pháp sơ thiện, trung thiện, hậu thiện, văn nghĩa cụ túc, nói lên phạm hạnh hoàn toàn thanh tịnh, những pháp ấy được vị ấy nghe nhiều và gìn giữ kỹ, được lập lại lớn tiếng, được ý tư duy, được tri kiến khéo quán sát; vị ấy</w:t>
      </w:r>
      <w:r>
        <w:rPr>
          <w:spacing w:val="-3"/>
        </w:rPr>
        <w:t> </w:t>
      </w:r>
      <w:r>
        <w:rPr/>
        <w:t>thuyết pháp cho bốn hội chúng</w:t>
      </w:r>
      <w:r>
        <w:rPr>
          <w:spacing w:val="-2"/>
        </w:rPr>
        <w:t> </w:t>
      </w:r>
      <w:r>
        <w:rPr/>
        <w:t>với văn cú viên dung, lưu loát, với mục</w:t>
      </w:r>
      <w:r>
        <w:rPr>
          <w:spacing w:val="-1"/>
        </w:rPr>
        <w:t> </w:t>
      </w:r>
      <w:r>
        <w:rPr/>
        <w:t>đích đoạn trừ mọi tùy miên. Này Hiền giả Sariputta, hạng Tỷ-kheo này có thể làm sáng chói khu rừng Gosinga.</w:t>
      </w:r>
    </w:p>
    <w:p>
      <w:pPr>
        <w:pStyle w:val="BodyText"/>
        <w:spacing w:before="3"/>
      </w:pPr>
    </w:p>
    <w:p>
      <w:pPr>
        <w:pStyle w:val="BodyText"/>
        <w:ind w:left="360"/>
      </w:pPr>
      <w:r>
        <w:rPr/>
        <w:t>Khi</w:t>
      </w:r>
      <w:r>
        <w:rPr>
          <w:spacing w:val="-4"/>
        </w:rPr>
        <w:t> </w:t>
      </w:r>
      <w:r>
        <w:rPr/>
        <w:t>nghe</w:t>
      </w:r>
      <w:r>
        <w:rPr>
          <w:spacing w:val="-4"/>
        </w:rPr>
        <w:t> </w:t>
      </w:r>
      <w:r>
        <w:rPr/>
        <w:t>nói</w:t>
      </w:r>
      <w:r>
        <w:rPr>
          <w:spacing w:val="-3"/>
        </w:rPr>
        <w:t> </w:t>
      </w:r>
      <w:r>
        <w:rPr/>
        <w:t>vậy,</w:t>
      </w:r>
      <w:r>
        <w:rPr>
          <w:spacing w:val="-2"/>
        </w:rPr>
        <w:t> </w:t>
      </w:r>
      <w:r>
        <w:rPr/>
        <w:t>Tôn</w:t>
      </w:r>
      <w:r>
        <w:rPr>
          <w:spacing w:val="-4"/>
        </w:rPr>
        <w:t> </w:t>
      </w:r>
      <w:r>
        <w:rPr/>
        <w:t>giả</w:t>
      </w:r>
      <w:r>
        <w:rPr>
          <w:spacing w:val="-6"/>
        </w:rPr>
        <w:t> </w:t>
      </w:r>
      <w:r>
        <w:rPr/>
        <w:t>Sariputta</w:t>
      </w:r>
      <w:r>
        <w:rPr>
          <w:spacing w:val="-2"/>
        </w:rPr>
        <w:t> </w:t>
      </w:r>
      <w:r>
        <w:rPr/>
        <w:t>nói</w:t>
      </w:r>
      <w:r>
        <w:rPr>
          <w:spacing w:val="-1"/>
        </w:rPr>
        <w:t> </w:t>
      </w:r>
      <w:r>
        <w:rPr/>
        <w:t>với</w:t>
      </w:r>
      <w:r>
        <w:rPr>
          <w:spacing w:val="-2"/>
        </w:rPr>
        <w:t> </w:t>
      </w:r>
      <w:r>
        <w:rPr/>
        <w:t>Tôn</w:t>
      </w:r>
      <w:r>
        <w:rPr>
          <w:spacing w:val="-4"/>
        </w:rPr>
        <w:t> </w:t>
      </w:r>
      <w:r>
        <w:rPr/>
        <w:t>giả</w:t>
      </w:r>
      <w:r>
        <w:rPr>
          <w:spacing w:val="-3"/>
        </w:rPr>
        <w:t> </w:t>
      </w:r>
      <w:r>
        <w:rPr>
          <w:spacing w:val="-2"/>
        </w:rPr>
        <w:t>Revata:</w:t>
      </w:r>
    </w:p>
    <w:p>
      <w:pPr>
        <w:pStyle w:val="BodyText"/>
        <w:spacing w:before="4"/>
      </w:pPr>
    </w:p>
    <w:p>
      <w:pPr>
        <w:pStyle w:val="BodyText"/>
        <w:spacing w:line="232" w:lineRule="auto"/>
        <w:ind w:left="360" w:right="352"/>
        <w:jc w:val="both"/>
      </w:pPr>
      <w:r>
        <w:rPr/>
        <w:t>-- Này Hiền giả Revata, Tôn giả Ananda đã trả lời theo sự giải thích của mình. Ở đây, nay chúng tôi hỏi Tôn giả Revata: Này Hiền giả Revata, khả ái thay ngôi rừng Gosinga... (như trên)... Này Hiền giả Revata, hạng Tỷ-kheo nào làm sáng chói khu rừng Gosinga?</w:t>
      </w:r>
    </w:p>
    <w:p>
      <w:pPr>
        <w:pStyle w:val="BodyText"/>
        <w:spacing w:before="1"/>
      </w:pPr>
    </w:p>
    <w:p>
      <w:pPr>
        <w:pStyle w:val="BodyText"/>
        <w:spacing w:line="232" w:lineRule="auto"/>
        <w:ind w:left="360" w:right="355"/>
        <w:jc w:val="both"/>
      </w:pPr>
      <w:r>
        <w:rPr/>
        <w:t>-- Ở đây, này Hiền giả Sariputta, Tỷ-kheo ưa thích đời sống tịnh cư, vui thú đời sống tịnh cư, nội tâm tu pháp,</w:t>
      </w:r>
      <w:r>
        <w:rPr>
          <w:spacing w:val="12"/>
        </w:rPr>
        <w:t> </w:t>
      </w:r>
      <w:r>
        <w:rPr/>
        <w:t>tịnh</w:t>
      </w:r>
      <w:r>
        <w:rPr>
          <w:spacing w:val="15"/>
        </w:rPr>
        <w:t> </w:t>
      </w:r>
      <w:r>
        <w:rPr/>
        <w:t>chỉ,</w:t>
      </w:r>
      <w:r>
        <w:rPr>
          <w:spacing w:val="18"/>
        </w:rPr>
        <w:t> </w:t>
      </w:r>
      <w:r>
        <w:rPr/>
        <w:t>không</w:t>
      </w:r>
      <w:r>
        <w:rPr>
          <w:spacing w:val="15"/>
        </w:rPr>
        <w:t> </w:t>
      </w:r>
      <w:r>
        <w:rPr/>
        <w:t>gián</w:t>
      </w:r>
      <w:r>
        <w:rPr>
          <w:spacing w:val="17"/>
        </w:rPr>
        <w:t> </w:t>
      </w:r>
      <w:r>
        <w:rPr/>
        <w:t>đoạn</w:t>
      </w:r>
      <w:r>
        <w:rPr>
          <w:spacing w:val="15"/>
        </w:rPr>
        <w:t> </w:t>
      </w:r>
      <w:r>
        <w:rPr/>
        <w:t>thiền</w:t>
      </w:r>
      <w:r>
        <w:rPr>
          <w:spacing w:val="15"/>
        </w:rPr>
        <w:t> </w:t>
      </w:r>
      <w:r>
        <w:rPr/>
        <w:t>định,</w:t>
      </w:r>
      <w:r>
        <w:rPr>
          <w:spacing w:val="15"/>
        </w:rPr>
        <w:t> </w:t>
      </w:r>
      <w:r>
        <w:rPr/>
        <w:t>thành</w:t>
      </w:r>
      <w:r>
        <w:rPr>
          <w:spacing w:val="15"/>
        </w:rPr>
        <w:t> </w:t>
      </w:r>
      <w:r>
        <w:rPr/>
        <w:t>tựu</w:t>
      </w:r>
      <w:r>
        <w:rPr>
          <w:spacing w:val="16"/>
        </w:rPr>
        <w:t> </w:t>
      </w:r>
      <w:r>
        <w:rPr/>
        <w:t>quán</w:t>
      </w:r>
      <w:r>
        <w:rPr>
          <w:spacing w:val="15"/>
        </w:rPr>
        <w:t> </w:t>
      </w:r>
      <w:r>
        <w:rPr/>
        <w:t>hạnh,</w:t>
      </w:r>
      <w:r>
        <w:rPr>
          <w:spacing w:val="17"/>
        </w:rPr>
        <w:t> </w:t>
      </w:r>
      <w:r>
        <w:rPr/>
        <w:t>luôn</w:t>
      </w:r>
      <w:r>
        <w:rPr>
          <w:spacing w:val="15"/>
        </w:rPr>
        <w:t> </w:t>
      </w:r>
      <w:r>
        <w:rPr/>
        <w:t>luôn</w:t>
      </w:r>
      <w:r>
        <w:rPr>
          <w:spacing w:val="15"/>
        </w:rPr>
        <w:t> </w:t>
      </w:r>
      <w:r>
        <w:rPr/>
        <w:t>lui</w:t>
      </w:r>
      <w:r>
        <w:rPr>
          <w:spacing w:val="18"/>
        </w:rPr>
        <w:t> </w:t>
      </w:r>
      <w:r>
        <w:rPr/>
        <w:t>tới</w:t>
      </w:r>
      <w:r>
        <w:rPr>
          <w:spacing w:val="13"/>
        </w:rPr>
        <w:t> </w:t>
      </w:r>
      <w:r>
        <w:rPr/>
        <w:t>các</w:t>
      </w:r>
      <w:r>
        <w:rPr>
          <w:spacing w:val="14"/>
        </w:rPr>
        <w:t> </w:t>
      </w:r>
      <w:r>
        <w:rPr/>
        <w:t>chỗ</w:t>
      </w:r>
      <w:r>
        <w:rPr>
          <w:spacing w:val="15"/>
        </w:rPr>
        <w:t> </w:t>
      </w:r>
      <w:r>
        <w:rPr/>
        <w:t>không</w:t>
      </w:r>
      <w:r>
        <w:rPr>
          <w:spacing w:val="16"/>
        </w:rPr>
        <w:t> </w:t>
      </w:r>
      <w:r>
        <w:rPr/>
        <w:t>tịch.</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line="480" w:lineRule="auto" w:before="1"/>
        <w:ind w:left="360" w:right="2246"/>
      </w:pPr>
      <w:r>
        <w:rPr/>
        <w:t>Này</w:t>
      </w:r>
      <w:r>
        <w:rPr>
          <w:spacing w:val="-13"/>
        </w:rPr>
        <w:t> </w:t>
      </w:r>
      <w:r>
        <w:rPr/>
        <w:t>Hiền</w:t>
      </w:r>
      <w:r>
        <w:rPr>
          <w:spacing w:val="-3"/>
        </w:rPr>
        <w:t> </w:t>
      </w:r>
      <w:r>
        <w:rPr/>
        <w:t>giả</w:t>
      </w:r>
      <w:r>
        <w:rPr>
          <w:spacing w:val="-6"/>
        </w:rPr>
        <w:t> </w:t>
      </w:r>
      <w:r>
        <w:rPr/>
        <w:t>Sariputta,</w:t>
      </w:r>
      <w:r>
        <w:rPr>
          <w:spacing w:val="-6"/>
        </w:rPr>
        <w:t> </w:t>
      </w:r>
      <w:r>
        <w:rPr/>
        <w:t>hạng</w:t>
      </w:r>
      <w:r>
        <w:rPr>
          <w:spacing w:val="-8"/>
        </w:rPr>
        <w:t> </w:t>
      </w:r>
      <w:r>
        <w:rPr/>
        <w:t>Tỷ-kheo</w:t>
      </w:r>
      <w:r>
        <w:rPr>
          <w:spacing w:val="-8"/>
        </w:rPr>
        <w:t> </w:t>
      </w:r>
      <w:r>
        <w:rPr/>
        <w:t>này</w:t>
      </w:r>
      <w:r>
        <w:rPr>
          <w:spacing w:val="-12"/>
        </w:rPr>
        <w:t> </w:t>
      </w:r>
      <w:r>
        <w:rPr/>
        <w:t>có</w:t>
      </w:r>
      <w:r>
        <w:rPr>
          <w:spacing w:val="-5"/>
        </w:rPr>
        <w:t> </w:t>
      </w:r>
      <w:r>
        <w:rPr/>
        <w:t>thể</w:t>
      </w:r>
      <w:r>
        <w:rPr>
          <w:spacing w:val="-8"/>
        </w:rPr>
        <w:t> </w:t>
      </w:r>
      <w:r>
        <w:rPr/>
        <w:t>làm</w:t>
      </w:r>
      <w:r>
        <w:rPr>
          <w:spacing w:val="-5"/>
        </w:rPr>
        <w:t> </w:t>
      </w:r>
      <w:r>
        <w:rPr/>
        <w:t>sáng</w:t>
      </w:r>
      <w:r>
        <w:rPr>
          <w:spacing w:val="-8"/>
        </w:rPr>
        <w:t> </w:t>
      </w:r>
      <w:r>
        <w:rPr/>
        <w:t>chói</w:t>
      </w:r>
      <w:r>
        <w:rPr>
          <w:spacing w:val="-5"/>
        </w:rPr>
        <w:t> </w:t>
      </w:r>
      <w:r>
        <w:rPr/>
        <w:t>khu</w:t>
      </w:r>
      <w:r>
        <w:rPr>
          <w:spacing w:val="-6"/>
        </w:rPr>
        <w:t> </w:t>
      </w:r>
      <w:r>
        <w:rPr/>
        <w:t>rừng</w:t>
      </w:r>
      <w:r>
        <w:rPr>
          <w:spacing w:val="-8"/>
        </w:rPr>
        <w:t> </w:t>
      </w:r>
      <w:r>
        <w:rPr/>
        <w:t>Gosinga. Khi nghe nói vậy, Tôn giả Sariputta nói với Tôn giả Anuruddha:</w:t>
      </w:r>
    </w:p>
    <w:p>
      <w:pPr>
        <w:pStyle w:val="BodyText"/>
        <w:spacing w:line="230" w:lineRule="auto" w:before="6"/>
        <w:ind w:left="360" w:right="352"/>
        <w:jc w:val="both"/>
      </w:pPr>
      <w:r>
        <w:rPr/>
        <w:t>-- Này Hiền giả Anuruddha, Tôn giả Revata đã trả lời theo sự giải thích của mình. Ở đây, nay chúng tôi hỏi Tôn giả Anuruddha: Này Hiền giả Anuruddha, khả ái thay ngôi rừng Gosinga... (như trên)... Này Hiền giả Anuruddha, hạng Tỷ-kheo nào làm sáng chói khu rừng Gosinga?</w:t>
      </w:r>
    </w:p>
    <w:p>
      <w:pPr>
        <w:pStyle w:val="BodyText"/>
        <w:spacing w:before="12"/>
      </w:pPr>
    </w:p>
    <w:p>
      <w:pPr>
        <w:pStyle w:val="BodyText"/>
        <w:spacing w:line="230" w:lineRule="auto"/>
        <w:ind w:left="360" w:right="352"/>
        <w:jc w:val="both"/>
      </w:pPr>
      <w:r>
        <w:rPr/>
        <w:t>-- Ở đây, này Hiền giả Sariputta, Tỷ-kheo, với thiên nhãn thanh tịnh, siêu nhiên, quán sát ngàn thế giới. Này Hiền giả Sariputta, ví như một người có mắt lên trên đỉnh một ngôi lầu tốt đẹp, quán sát một ngàn đường vòng xung quanh. Cũng vậy, này Hiền giả Sariputta, Tỷ-kheo, với thiên nhãn thanh tịnh, siêu nhiên, quán sát ngàn thế giới. Này Hiền giả Sariputta, hạng Tỷ-kheo như vậy có thể làm sáng chói khu rừng Gosinga.</w:t>
      </w:r>
    </w:p>
    <w:p>
      <w:pPr>
        <w:pStyle w:val="BodyText"/>
        <w:spacing w:before="3"/>
      </w:pPr>
    </w:p>
    <w:p>
      <w:pPr>
        <w:pStyle w:val="BodyText"/>
        <w:ind w:left="360"/>
      </w:pPr>
      <w:r>
        <w:rPr/>
        <w:t>Khi</w:t>
      </w:r>
      <w:r>
        <w:rPr>
          <w:spacing w:val="-4"/>
        </w:rPr>
        <w:t> </w:t>
      </w:r>
      <w:r>
        <w:rPr/>
        <w:t>nghe</w:t>
      </w:r>
      <w:r>
        <w:rPr>
          <w:spacing w:val="-4"/>
        </w:rPr>
        <w:t> </w:t>
      </w:r>
      <w:r>
        <w:rPr/>
        <w:t>nói</w:t>
      </w:r>
      <w:r>
        <w:rPr>
          <w:spacing w:val="-2"/>
        </w:rPr>
        <w:t> </w:t>
      </w:r>
      <w:r>
        <w:rPr/>
        <w:t>vậy,</w:t>
      </w:r>
      <w:r>
        <w:rPr>
          <w:spacing w:val="-4"/>
        </w:rPr>
        <w:t> </w:t>
      </w:r>
      <w:r>
        <w:rPr/>
        <w:t>Tôn</w:t>
      </w:r>
      <w:r>
        <w:rPr>
          <w:spacing w:val="-1"/>
        </w:rPr>
        <w:t> </w:t>
      </w:r>
      <w:r>
        <w:rPr/>
        <w:t>giả</w:t>
      </w:r>
      <w:r>
        <w:rPr>
          <w:spacing w:val="-4"/>
        </w:rPr>
        <w:t> </w:t>
      </w:r>
      <w:r>
        <w:rPr/>
        <w:t>Sariputta</w:t>
      </w:r>
      <w:r>
        <w:rPr>
          <w:spacing w:val="-3"/>
        </w:rPr>
        <w:t> </w:t>
      </w:r>
      <w:r>
        <w:rPr/>
        <w:t>nói</w:t>
      </w:r>
      <w:r>
        <w:rPr>
          <w:spacing w:val="-2"/>
        </w:rPr>
        <w:t> </w:t>
      </w:r>
      <w:r>
        <w:rPr/>
        <w:t>với</w:t>
      </w:r>
      <w:r>
        <w:rPr>
          <w:spacing w:val="-1"/>
        </w:rPr>
        <w:t> </w:t>
      </w:r>
      <w:r>
        <w:rPr/>
        <w:t>Tôn</w:t>
      </w:r>
      <w:r>
        <w:rPr>
          <w:spacing w:val="-6"/>
        </w:rPr>
        <w:t> </w:t>
      </w:r>
      <w:r>
        <w:rPr/>
        <w:t>giả</w:t>
      </w:r>
      <w:r>
        <w:rPr>
          <w:spacing w:val="-4"/>
        </w:rPr>
        <w:t> </w:t>
      </w:r>
      <w:r>
        <w:rPr/>
        <w:t>Maha</w:t>
      </w:r>
      <w:r>
        <w:rPr>
          <w:spacing w:val="-3"/>
        </w:rPr>
        <w:t> </w:t>
      </w:r>
      <w:r>
        <w:rPr>
          <w:spacing w:val="-2"/>
        </w:rPr>
        <w:t>Kassapa:</w:t>
      </w:r>
    </w:p>
    <w:p>
      <w:pPr>
        <w:pStyle w:val="BodyText"/>
        <w:spacing w:before="6"/>
      </w:pPr>
    </w:p>
    <w:p>
      <w:pPr>
        <w:pStyle w:val="BodyText"/>
        <w:spacing w:line="230" w:lineRule="auto" w:before="1"/>
        <w:ind w:left="360" w:right="354"/>
        <w:jc w:val="both"/>
      </w:pPr>
      <w:r>
        <w:rPr/>
        <w:t>--</w:t>
      </w:r>
      <w:r>
        <w:rPr>
          <w:spacing w:val="-3"/>
        </w:rPr>
        <w:t> </w:t>
      </w:r>
      <w:r>
        <w:rPr/>
        <w:t>Này</w:t>
      </w:r>
      <w:r>
        <w:rPr>
          <w:spacing w:val="-7"/>
        </w:rPr>
        <w:t> </w:t>
      </w:r>
      <w:r>
        <w:rPr/>
        <w:t>Hiền giả</w:t>
      </w:r>
      <w:r>
        <w:rPr>
          <w:spacing w:val="-3"/>
        </w:rPr>
        <w:t> </w:t>
      </w:r>
      <w:r>
        <w:rPr/>
        <w:t>Kassapa, Tôn giả Anuruddha</w:t>
      </w:r>
      <w:r>
        <w:rPr>
          <w:spacing w:val="-2"/>
        </w:rPr>
        <w:t> </w:t>
      </w:r>
      <w:r>
        <w:rPr/>
        <w:t>đã</w:t>
      </w:r>
      <w:r>
        <w:rPr>
          <w:spacing w:val="-3"/>
        </w:rPr>
        <w:t> </w:t>
      </w:r>
      <w:r>
        <w:rPr/>
        <w:t>trả</w:t>
      </w:r>
      <w:r>
        <w:rPr>
          <w:spacing w:val="-3"/>
        </w:rPr>
        <w:t> </w:t>
      </w:r>
      <w:r>
        <w:rPr/>
        <w:t>lời</w:t>
      </w:r>
      <w:r>
        <w:rPr>
          <w:spacing w:val="-1"/>
        </w:rPr>
        <w:t> </w:t>
      </w:r>
      <w:r>
        <w:rPr/>
        <w:t>theo</w:t>
      </w:r>
      <w:r>
        <w:rPr>
          <w:spacing w:val="-2"/>
        </w:rPr>
        <w:t> </w:t>
      </w:r>
      <w:r>
        <w:rPr/>
        <w:t>sự giải thích</w:t>
      </w:r>
      <w:r>
        <w:rPr>
          <w:spacing w:val="-3"/>
        </w:rPr>
        <w:t> </w:t>
      </w:r>
      <w:r>
        <w:rPr/>
        <w:t>của mình.</w:t>
      </w:r>
      <w:r>
        <w:rPr>
          <w:spacing w:val="-2"/>
        </w:rPr>
        <w:t> </w:t>
      </w:r>
      <w:r>
        <w:rPr/>
        <w:t>Ở</w:t>
      </w:r>
      <w:r>
        <w:rPr>
          <w:spacing w:val="-2"/>
        </w:rPr>
        <w:t> </w:t>
      </w:r>
      <w:r>
        <w:rPr/>
        <w:t>đây,</w:t>
      </w:r>
      <w:r>
        <w:rPr>
          <w:spacing w:val="-2"/>
        </w:rPr>
        <w:t> </w:t>
      </w:r>
      <w:r>
        <w:rPr/>
        <w:t>nay</w:t>
      </w:r>
      <w:r>
        <w:rPr>
          <w:spacing w:val="-4"/>
        </w:rPr>
        <w:t> </w:t>
      </w:r>
      <w:r>
        <w:rPr/>
        <w:t>chúng</w:t>
      </w:r>
      <w:r>
        <w:rPr>
          <w:spacing w:val="-4"/>
        </w:rPr>
        <w:t> </w:t>
      </w:r>
      <w:r>
        <w:rPr/>
        <w:t>tôi hỏi Tôn giả Kassapa: Này Hiền giả Kassapa, khả ái thay</w:t>
      </w:r>
      <w:r>
        <w:rPr>
          <w:spacing w:val="-2"/>
        </w:rPr>
        <w:t> </w:t>
      </w:r>
      <w:r>
        <w:rPr/>
        <w:t>ngôi rừng Gosinga... (như trên)... Này Hiền giả Kassapa, hạng Tỷ-kheo nào làm sáng chói khu rừng Gosinga?</w:t>
      </w:r>
    </w:p>
    <w:p>
      <w:pPr>
        <w:pStyle w:val="BodyText"/>
        <w:spacing w:before="11"/>
      </w:pPr>
    </w:p>
    <w:p>
      <w:pPr>
        <w:pStyle w:val="BodyText"/>
        <w:spacing w:line="230" w:lineRule="auto"/>
        <w:ind w:left="360" w:right="351"/>
        <w:jc w:val="both"/>
      </w:pPr>
      <w:r>
        <w:rPr/>
        <w:t>-- Ở đây, này Hiền giả Sariputta, Tỷ-kheo, tự mình sống ở rừng núi và tán thán đời sống ở rừng núi, tự mình sống khất thực, và tán thán đời sống khất thực, tự mình mặc y phấn tảo và tán thán hạnh mặc y phấn tảo, tự mình sống</w:t>
      </w:r>
      <w:r>
        <w:rPr>
          <w:spacing w:val="-2"/>
        </w:rPr>
        <w:t> </w:t>
      </w:r>
      <w:r>
        <w:rPr/>
        <w:t>với ba y</w:t>
      </w:r>
      <w:r>
        <w:rPr>
          <w:spacing w:val="-4"/>
        </w:rPr>
        <w:t> </w:t>
      </w:r>
      <w:r>
        <w:rPr/>
        <w:t>và tán thán hạn ba y, tự mình sống thiểu dục</w:t>
      </w:r>
      <w:r>
        <w:rPr>
          <w:spacing w:val="-1"/>
        </w:rPr>
        <w:t> </w:t>
      </w:r>
      <w:r>
        <w:rPr/>
        <w:t>và tán thán hạnh thiểu dục, tự mình sống biết đủ và tán thán hạnh biết đủ, tự mình sống độc cư và tán thán hạnh sống độc cư, tự mình sống không nhiễm thế tục và tán thán hạnh không nhiễm thế tục, tự mình tinh cần, tinh tấn và tán thán hạn tinh cần, tinh tấn, tự mình thành tựu giới hạnh và tán thán sự thành tựu giới hạnh, tự mình</w:t>
      </w:r>
      <w:r>
        <w:rPr>
          <w:spacing w:val="40"/>
        </w:rPr>
        <w:t> </w:t>
      </w:r>
      <w:r>
        <w:rPr/>
        <w:t>thành tựu Thiền định và tán thán sự thành tựu thiền định, tự mình thành tựu trí tuệ và tán thán sự thành tựu trí tuệ, tự mình thành tựu giải thoát và tán thán sự thành tựu giải thoát, tự mình thành tựu giải thoát tri kiến và tán thán sự thành tựu giải thoát tri kiến. Này</w:t>
      </w:r>
      <w:r>
        <w:rPr>
          <w:spacing w:val="-4"/>
        </w:rPr>
        <w:t> </w:t>
      </w:r>
      <w:r>
        <w:rPr/>
        <w:t>Hiền giả Sariputta, hạng Tỷ-kheo như</w:t>
      </w:r>
      <w:r>
        <w:rPr>
          <w:spacing w:val="-1"/>
        </w:rPr>
        <w:t> </w:t>
      </w:r>
      <w:r>
        <w:rPr/>
        <w:t>vậy</w:t>
      </w:r>
      <w:r>
        <w:rPr>
          <w:spacing w:val="-4"/>
        </w:rPr>
        <w:t> </w:t>
      </w:r>
      <w:r>
        <w:rPr/>
        <w:t>có thể làm sáng chói khu rừng Gosinga.</w:t>
      </w:r>
    </w:p>
    <w:p>
      <w:pPr>
        <w:pStyle w:val="BodyText"/>
        <w:spacing w:before="3"/>
      </w:pPr>
    </w:p>
    <w:p>
      <w:pPr>
        <w:pStyle w:val="BodyText"/>
        <w:spacing w:before="1"/>
        <w:ind w:left="360"/>
      </w:pPr>
      <w:r>
        <w:rPr/>
        <w:t>Khi</w:t>
      </w:r>
      <w:r>
        <w:rPr>
          <w:spacing w:val="-4"/>
        </w:rPr>
        <w:t> </w:t>
      </w:r>
      <w:r>
        <w:rPr/>
        <w:t>nghe</w:t>
      </w:r>
      <w:r>
        <w:rPr>
          <w:spacing w:val="-4"/>
        </w:rPr>
        <w:t> </w:t>
      </w:r>
      <w:r>
        <w:rPr/>
        <w:t>nói</w:t>
      </w:r>
      <w:r>
        <w:rPr>
          <w:spacing w:val="-3"/>
        </w:rPr>
        <w:t> </w:t>
      </w:r>
      <w:r>
        <w:rPr/>
        <w:t>vậy,</w:t>
      </w:r>
      <w:r>
        <w:rPr>
          <w:spacing w:val="-3"/>
        </w:rPr>
        <w:t> </w:t>
      </w:r>
      <w:r>
        <w:rPr/>
        <w:t>Tôn</w:t>
      </w:r>
      <w:r>
        <w:rPr>
          <w:spacing w:val="-4"/>
        </w:rPr>
        <w:t> </w:t>
      </w:r>
      <w:r>
        <w:rPr/>
        <w:t>giả</w:t>
      </w:r>
      <w:r>
        <w:rPr>
          <w:spacing w:val="-5"/>
        </w:rPr>
        <w:t> </w:t>
      </w:r>
      <w:r>
        <w:rPr/>
        <w:t>Sariputta</w:t>
      </w:r>
      <w:r>
        <w:rPr>
          <w:spacing w:val="-2"/>
        </w:rPr>
        <w:t> </w:t>
      </w:r>
      <w:r>
        <w:rPr/>
        <w:t>nói</w:t>
      </w:r>
      <w:r>
        <w:rPr>
          <w:spacing w:val="-2"/>
        </w:rPr>
        <w:t> </w:t>
      </w:r>
      <w:r>
        <w:rPr/>
        <w:t>Tôn</w:t>
      </w:r>
      <w:r>
        <w:rPr>
          <w:spacing w:val="-4"/>
        </w:rPr>
        <w:t> </w:t>
      </w:r>
      <w:r>
        <w:rPr/>
        <w:t>giả</w:t>
      </w:r>
      <w:r>
        <w:rPr>
          <w:spacing w:val="-1"/>
        </w:rPr>
        <w:t> </w:t>
      </w:r>
      <w:r>
        <w:rPr/>
        <w:t>Maha</w:t>
      </w:r>
      <w:r>
        <w:rPr>
          <w:spacing w:val="-3"/>
        </w:rPr>
        <w:t> </w:t>
      </w:r>
      <w:r>
        <w:rPr>
          <w:spacing w:val="-2"/>
        </w:rPr>
        <w:t>Moggallana:</w:t>
      </w:r>
    </w:p>
    <w:p>
      <w:pPr>
        <w:pStyle w:val="BodyText"/>
        <w:spacing w:before="8"/>
      </w:pPr>
    </w:p>
    <w:p>
      <w:pPr>
        <w:pStyle w:val="BodyText"/>
        <w:spacing w:line="230" w:lineRule="auto" w:before="1"/>
        <w:ind w:left="360" w:right="355"/>
        <w:jc w:val="both"/>
      </w:pPr>
      <w:r>
        <w:rPr/>
        <w:t>-- Hiền giả Moggallana, Tôn giả Maha Kassapa đã trả lời theo sự giải thích của mình. Ở đây, nay chúng tôi hỏi Tôn giả Mahamoggallana: Này Hiền giả Moggallana, khả ái thay khu rừng Gosinga!... Này Hiền giả Moggallana, hạng Tỷ-kheo nào có thể làm sáng chói khu rừng Gosinga?</w:t>
      </w:r>
    </w:p>
    <w:p>
      <w:pPr>
        <w:pStyle w:val="BodyText"/>
        <w:spacing w:before="9"/>
      </w:pPr>
    </w:p>
    <w:p>
      <w:pPr>
        <w:pStyle w:val="BodyText"/>
        <w:spacing w:line="230" w:lineRule="auto"/>
        <w:ind w:left="360" w:right="352"/>
        <w:jc w:val="both"/>
      </w:pPr>
      <w:r>
        <w:rPr/>
        <w:t>--</w:t>
      </w:r>
      <w:r>
        <w:rPr>
          <w:spacing w:val="-1"/>
        </w:rPr>
        <w:t> </w:t>
      </w:r>
      <w:r>
        <w:rPr/>
        <w:t>Ở đây, này</w:t>
      </w:r>
      <w:r>
        <w:rPr>
          <w:spacing w:val="-4"/>
        </w:rPr>
        <w:t> </w:t>
      </w:r>
      <w:r>
        <w:rPr/>
        <w:t>Hiền giả Sariputta, hai Tỷ-kheo đàm luận về</w:t>
      </w:r>
      <w:r>
        <w:rPr>
          <w:spacing w:val="-1"/>
        </w:rPr>
        <w:t> </w:t>
      </w:r>
      <w:r>
        <w:rPr/>
        <w:t>Abhidhamma (A-tỳ-đàm). Các</w:t>
      </w:r>
      <w:r>
        <w:rPr>
          <w:spacing w:val="-1"/>
        </w:rPr>
        <w:t> </w:t>
      </w:r>
      <w:r>
        <w:rPr/>
        <w:t>vị ấy</w:t>
      </w:r>
      <w:r>
        <w:rPr>
          <w:spacing w:val="-2"/>
        </w:rPr>
        <w:t> </w:t>
      </w:r>
      <w:r>
        <w:rPr/>
        <w:t>hỏi nhau câu hỏi, và khi được hỏi, các vị trả lời được với nhau chớ không dừng lại (không trả lời được), và cuộc đàm luận về pháp được tiếp tục. Này Hiền giả Sariputta, hạng Tỷ-kheo như vậy có thể làm sáng chói</w:t>
      </w:r>
      <w:r>
        <w:rPr>
          <w:spacing w:val="40"/>
        </w:rPr>
        <w:t> </w:t>
      </w:r>
      <w:r>
        <w:rPr/>
        <w:t>khu rừng Gosinga.</w:t>
      </w:r>
    </w:p>
    <w:p>
      <w:pPr>
        <w:pStyle w:val="BodyText"/>
        <w:spacing w:before="1"/>
      </w:pPr>
    </w:p>
    <w:p>
      <w:pPr>
        <w:pStyle w:val="BodyText"/>
        <w:ind w:left="360"/>
      </w:pPr>
      <w:r>
        <w:rPr/>
        <w:t>Rồi</w:t>
      </w:r>
      <w:r>
        <w:rPr>
          <w:spacing w:val="-3"/>
        </w:rPr>
        <w:t> </w:t>
      </w:r>
      <w:r>
        <w:rPr/>
        <w:t>Tôn</w:t>
      </w:r>
      <w:r>
        <w:rPr>
          <w:spacing w:val="-4"/>
        </w:rPr>
        <w:t> </w:t>
      </w:r>
      <w:r>
        <w:rPr/>
        <w:t>giả</w:t>
      </w:r>
      <w:r>
        <w:rPr>
          <w:spacing w:val="-6"/>
        </w:rPr>
        <w:t> </w:t>
      </w:r>
      <w:r>
        <w:rPr/>
        <w:t>Mahamoggallana</w:t>
      </w:r>
      <w:r>
        <w:rPr>
          <w:spacing w:val="-3"/>
        </w:rPr>
        <w:t> </w:t>
      </w:r>
      <w:r>
        <w:rPr/>
        <w:t>nói</w:t>
      </w:r>
      <w:r>
        <w:rPr>
          <w:spacing w:val="-3"/>
        </w:rPr>
        <w:t> </w:t>
      </w:r>
      <w:r>
        <w:rPr/>
        <w:t>với</w:t>
      </w:r>
      <w:r>
        <w:rPr>
          <w:spacing w:val="-2"/>
        </w:rPr>
        <w:t> </w:t>
      </w:r>
      <w:r>
        <w:rPr/>
        <w:t>Tôn</w:t>
      </w:r>
      <w:r>
        <w:rPr>
          <w:spacing w:val="-6"/>
        </w:rPr>
        <w:t> </w:t>
      </w:r>
      <w:r>
        <w:rPr/>
        <w:t>giả</w:t>
      </w:r>
      <w:r>
        <w:rPr>
          <w:spacing w:val="-3"/>
        </w:rPr>
        <w:t> </w:t>
      </w:r>
      <w:r>
        <w:rPr>
          <w:spacing w:val="-2"/>
        </w:rPr>
        <w:t>Sariputta:</w:t>
      </w:r>
    </w:p>
    <w:p>
      <w:pPr>
        <w:pStyle w:val="BodyText"/>
        <w:spacing w:before="9"/>
      </w:pPr>
    </w:p>
    <w:p>
      <w:pPr>
        <w:pStyle w:val="BodyText"/>
        <w:spacing w:line="230" w:lineRule="auto"/>
        <w:ind w:left="360" w:right="354"/>
        <w:jc w:val="both"/>
      </w:pPr>
      <w:r>
        <w:rPr/>
        <w:t>-- Hiền giả Sariputta, chúng tôi đã trả lời theo sự giải thích của chúng tôi. Ở đây, nay chúng tôi hỏi Tôn giả Sariputta: Này</w:t>
      </w:r>
      <w:r>
        <w:rPr>
          <w:spacing w:val="-2"/>
        </w:rPr>
        <w:t> </w:t>
      </w:r>
      <w:r>
        <w:rPr/>
        <w:t>Hiền giả Sariputta, khả ái thay, khu rừng Gosinga! Ðêm rằm sáng trăng, cây</w:t>
      </w:r>
      <w:r>
        <w:rPr>
          <w:spacing w:val="-2"/>
        </w:rPr>
        <w:t> </w:t>
      </w:r>
      <w:r>
        <w:rPr/>
        <w:t>Ta-la trổ hoa cùng khắp, hương trời như được tỏa rộng khắp nơi. Này Hiền giả Sariputta, hạng Tỷ-kheo nào có</w:t>
      </w:r>
      <w:r>
        <w:rPr>
          <w:spacing w:val="40"/>
        </w:rPr>
        <w:t> </w:t>
      </w:r>
      <w:r>
        <w:rPr/>
        <w:t>thể làm sáng chói khu rừng Gosinga?</w:t>
      </w:r>
    </w:p>
    <w:p>
      <w:pPr>
        <w:pStyle w:val="BodyText"/>
        <w:spacing w:before="2"/>
      </w:pPr>
    </w:p>
    <w:p>
      <w:pPr>
        <w:pStyle w:val="BodyText"/>
        <w:ind w:left="360"/>
      </w:pPr>
      <w:r>
        <w:rPr/>
        <w:t>--</w:t>
      </w:r>
      <w:r>
        <w:rPr>
          <w:spacing w:val="-3"/>
        </w:rPr>
        <w:t> </w:t>
      </w:r>
      <w:r>
        <w:rPr/>
        <w:t>Ở</w:t>
      </w:r>
      <w:r>
        <w:rPr>
          <w:spacing w:val="1"/>
        </w:rPr>
        <w:t> </w:t>
      </w:r>
      <w:r>
        <w:rPr/>
        <w:t>đây,</w:t>
      </w:r>
      <w:r>
        <w:rPr>
          <w:spacing w:val="5"/>
        </w:rPr>
        <w:t> </w:t>
      </w:r>
      <w:r>
        <w:rPr/>
        <w:t>này Hiền</w:t>
      </w:r>
      <w:r>
        <w:rPr>
          <w:spacing w:val="4"/>
        </w:rPr>
        <w:t> </w:t>
      </w:r>
      <w:r>
        <w:rPr/>
        <w:t>giả</w:t>
      </w:r>
      <w:r>
        <w:rPr>
          <w:spacing w:val="1"/>
        </w:rPr>
        <w:t> </w:t>
      </w:r>
      <w:r>
        <w:rPr/>
        <w:t>Moggallana,</w:t>
      </w:r>
      <w:r>
        <w:rPr>
          <w:spacing w:val="1"/>
        </w:rPr>
        <w:t> </w:t>
      </w:r>
      <w:r>
        <w:rPr/>
        <w:t>Tỷ-kheo</w:t>
      </w:r>
      <w:r>
        <w:rPr>
          <w:spacing w:val="4"/>
        </w:rPr>
        <w:t> </w:t>
      </w:r>
      <w:r>
        <w:rPr/>
        <w:t>điều</w:t>
      </w:r>
      <w:r>
        <w:rPr>
          <w:spacing w:val="2"/>
        </w:rPr>
        <w:t> </w:t>
      </w:r>
      <w:r>
        <w:rPr/>
        <w:t>phục</w:t>
      </w:r>
      <w:r>
        <w:rPr>
          <w:spacing w:val="3"/>
        </w:rPr>
        <w:t> </w:t>
      </w:r>
      <w:r>
        <w:rPr/>
        <w:t>được</w:t>
      </w:r>
      <w:r>
        <w:rPr>
          <w:spacing w:val="1"/>
        </w:rPr>
        <w:t> </w:t>
      </w:r>
      <w:r>
        <w:rPr/>
        <w:t>tâm,</w:t>
      </w:r>
      <w:r>
        <w:rPr>
          <w:spacing w:val="1"/>
        </w:rPr>
        <w:t> </w:t>
      </w:r>
      <w:r>
        <w:rPr/>
        <w:t>không</w:t>
      </w:r>
      <w:r>
        <w:rPr>
          <w:spacing w:val="1"/>
        </w:rPr>
        <w:t> </w:t>
      </w:r>
      <w:r>
        <w:rPr/>
        <w:t>phải</w:t>
      </w:r>
      <w:r>
        <w:rPr>
          <w:spacing w:val="3"/>
        </w:rPr>
        <w:t> </w:t>
      </w:r>
      <w:r>
        <w:rPr/>
        <w:t>Tỷ-kheo</w:t>
      </w:r>
      <w:r>
        <w:rPr>
          <w:spacing w:val="4"/>
        </w:rPr>
        <w:t> </w:t>
      </w:r>
      <w:r>
        <w:rPr/>
        <w:t>không điều</w:t>
      </w:r>
      <w:r>
        <w:rPr>
          <w:spacing w:val="7"/>
        </w:rPr>
        <w:t> </w:t>
      </w:r>
      <w:r>
        <w:rPr>
          <w:spacing w:val="-4"/>
        </w:rPr>
        <w:t>phục</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được tâm. An trú quả nào vị ấy</w:t>
      </w:r>
      <w:r>
        <w:rPr>
          <w:spacing w:val="-3"/>
        </w:rPr>
        <w:t> </w:t>
      </w:r>
      <w:r>
        <w:rPr/>
        <w:t>muốn an trú vào buổi sáng, vị ấy an trú quả ấy</w:t>
      </w:r>
      <w:r>
        <w:rPr>
          <w:spacing w:val="-1"/>
        </w:rPr>
        <w:t> </w:t>
      </w:r>
      <w:r>
        <w:rPr/>
        <w:t>vào buổi sáng; an trú quả nào vị ấy muốn an trú vào buổi trưa, vị ấy</w:t>
      </w:r>
      <w:r>
        <w:rPr>
          <w:spacing w:val="-1"/>
        </w:rPr>
        <w:t> </w:t>
      </w:r>
      <w:r>
        <w:rPr/>
        <w:t>an trú quả ấy buổi trưa; an trú quả nào vị ấy muốn an trú vào buổi chiều, vị ấy an trú quả ấy vào buổi chiều. Hiền giả Moggallana, ví như một vị vua hay vị đại thần của vua có một tủ áo đựng đầy những áo có nhiều màu sắc khác nhau. Cặp áo nào nhà vua muốn mặc vào buổi sáng, nhà vua mặc cặp áo ấy vào buổi sáng; cặp áo nào nhà vua muốn mặc vào buổi trưa, nhà vua mặc cặp áo ấy vào buổi trưa; cặp áo nào nhà vua muốn mặc vào buổi chiều, nhà vua mặc cặp áo ấy vào buổi chiều. Cũng vậy, này Hiền giả Moggallana, Tỷ-kheo điều phục được tâm, không phải Tỷ-kheo không điều phục được tâm. An trú quả nào Tỷ-kheo ấy muốn an trú vào buổi sáng, vị ấy an trú quả ấy vào buổi sáng; an trú quả nào Tỷ-kheo ấy muốn an trú vào buổi trưa, vị ấy an trú quả ấy vào buổi trưa; an trú quả nào vị Tỷ-kheo ấy muốn an trú vào buổi chiều, vị ấy an trú quả ấy vào buổi chiều. Này Hiền giả Moggallana, hạng Tỷ-kheo như vậy có thể làm sáng chói khu rừng Gosinga.</w:t>
      </w:r>
    </w:p>
    <w:p>
      <w:pPr>
        <w:pStyle w:val="BodyText"/>
        <w:spacing w:before="4"/>
      </w:pPr>
    </w:p>
    <w:p>
      <w:pPr>
        <w:pStyle w:val="BodyText"/>
        <w:ind w:left="360"/>
      </w:pPr>
      <w:r>
        <w:rPr/>
        <w:t>Rồi</w:t>
      </w:r>
      <w:r>
        <w:rPr>
          <w:spacing w:val="-3"/>
        </w:rPr>
        <w:t> </w:t>
      </w:r>
      <w:r>
        <w:rPr/>
        <w:t>Tôn</w:t>
      </w:r>
      <w:r>
        <w:rPr>
          <w:spacing w:val="-5"/>
        </w:rPr>
        <w:t> </w:t>
      </w:r>
      <w:r>
        <w:rPr/>
        <w:t>giả</w:t>
      </w:r>
      <w:r>
        <w:rPr>
          <w:spacing w:val="-6"/>
        </w:rPr>
        <w:t> </w:t>
      </w:r>
      <w:r>
        <w:rPr/>
        <w:t>Sariputta</w:t>
      </w:r>
      <w:r>
        <w:rPr>
          <w:spacing w:val="-3"/>
        </w:rPr>
        <w:t> </w:t>
      </w:r>
      <w:r>
        <w:rPr/>
        <w:t>nói</w:t>
      </w:r>
      <w:r>
        <w:rPr>
          <w:spacing w:val="-2"/>
        </w:rPr>
        <w:t> </w:t>
      </w:r>
      <w:r>
        <w:rPr/>
        <w:t>với</w:t>
      </w:r>
      <w:r>
        <w:rPr>
          <w:spacing w:val="-1"/>
        </w:rPr>
        <w:t> </w:t>
      </w:r>
      <w:r>
        <w:rPr/>
        <w:t>các</w:t>
      </w:r>
      <w:r>
        <w:rPr>
          <w:spacing w:val="-6"/>
        </w:rPr>
        <w:t> </w:t>
      </w:r>
      <w:r>
        <w:rPr/>
        <w:t>Tôn</w:t>
      </w:r>
      <w:r>
        <w:rPr>
          <w:spacing w:val="-3"/>
        </w:rPr>
        <w:t> </w:t>
      </w:r>
      <w:r>
        <w:rPr/>
        <w:t>giả</w:t>
      </w:r>
      <w:r>
        <w:rPr>
          <w:spacing w:val="-2"/>
        </w:rPr>
        <w:t> </w:t>
      </w:r>
      <w:r>
        <w:rPr>
          <w:spacing w:val="-5"/>
        </w:rPr>
        <w:t>ấy:</w:t>
      </w:r>
    </w:p>
    <w:p>
      <w:pPr>
        <w:pStyle w:val="BodyText"/>
        <w:spacing w:before="9"/>
      </w:pPr>
    </w:p>
    <w:p>
      <w:pPr>
        <w:pStyle w:val="BodyText"/>
        <w:spacing w:line="230" w:lineRule="auto"/>
        <w:ind w:left="360" w:right="352"/>
        <w:jc w:val="both"/>
      </w:pPr>
      <w:r>
        <w:rPr/>
        <w:t>-- Này chư Hiền, chúng ta đã trả lời theo sự giải thích của chúng ta. Chư Hiền, chúng ta hãy đi đến chỗ Thế Tôn ở</w:t>
      </w:r>
      <w:r>
        <w:rPr>
          <w:spacing w:val="-2"/>
        </w:rPr>
        <w:t> </w:t>
      </w:r>
      <w:r>
        <w:rPr/>
        <w:t>và</w:t>
      </w:r>
      <w:r>
        <w:rPr>
          <w:spacing w:val="-1"/>
        </w:rPr>
        <w:t> </w:t>
      </w:r>
      <w:r>
        <w:rPr/>
        <w:t>thuật</w:t>
      </w:r>
      <w:r>
        <w:rPr>
          <w:spacing w:val="-1"/>
        </w:rPr>
        <w:t> </w:t>
      </w:r>
      <w:r>
        <w:rPr/>
        <w:t>lại</w:t>
      </w:r>
      <w:r>
        <w:rPr>
          <w:spacing w:val="-1"/>
        </w:rPr>
        <w:t> </w:t>
      </w:r>
      <w:r>
        <w:rPr/>
        <w:t>vấn đề</w:t>
      </w:r>
      <w:r>
        <w:rPr>
          <w:spacing w:val="-1"/>
        </w:rPr>
        <w:t> </w:t>
      </w:r>
      <w:r>
        <w:rPr/>
        <w:t>này</w:t>
      </w:r>
      <w:r>
        <w:rPr>
          <w:spacing w:val="-3"/>
        </w:rPr>
        <w:t> </w:t>
      </w:r>
      <w:r>
        <w:rPr/>
        <w:t>cho Thế</w:t>
      </w:r>
      <w:r>
        <w:rPr>
          <w:spacing w:val="-3"/>
        </w:rPr>
        <w:t> </w:t>
      </w:r>
      <w:r>
        <w:rPr/>
        <w:t>Tôn rõ. Thế Tôn</w:t>
      </w:r>
      <w:r>
        <w:rPr>
          <w:spacing w:val="-3"/>
        </w:rPr>
        <w:t> </w:t>
      </w:r>
      <w:r>
        <w:rPr/>
        <w:t>trả lời chúng</w:t>
      </w:r>
      <w:r>
        <w:rPr>
          <w:spacing w:val="-3"/>
        </w:rPr>
        <w:t> </w:t>
      </w:r>
      <w:r>
        <w:rPr/>
        <w:t>ta như</w:t>
      </w:r>
      <w:r>
        <w:rPr>
          <w:spacing w:val="-2"/>
        </w:rPr>
        <w:t> </w:t>
      </w:r>
      <w:r>
        <w:rPr/>
        <w:t>thế</w:t>
      </w:r>
      <w:r>
        <w:rPr>
          <w:spacing w:val="-3"/>
        </w:rPr>
        <w:t> </w:t>
      </w:r>
      <w:r>
        <w:rPr/>
        <w:t>nào, chúng</w:t>
      </w:r>
      <w:r>
        <w:rPr>
          <w:spacing w:val="-4"/>
        </w:rPr>
        <w:t> </w:t>
      </w:r>
      <w:r>
        <w:rPr/>
        <w:t>ta sẽ như vậy thọ trì.</w:t>
      </w:r>
    </w:p>
    <w:p>
      <w:pPr>
        <w:pStyle w:val="BodyText"/>
      </w:pPr>
    </w:p>
    <w:p>
      <w:pPr>
        <w:pStyle w:val="BodyText"/>
        <w:spacing w:before="1"/>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6"/>
      </w:pPr>
    </w:p>
    <w:p>
      <w:pPr>
        <w:pStyle w:val="BodyText"/>
        <w:spacing w:line="232" w:lineRule="auto"/>
        <w:ind w:left="360" w:right="357"/>
        <w:jc w:val="both"/>
      </w:pPr>
      <w:r>
        <w:rPr/>
        <w:t>Các Tôn giả ấy vâng đáp Tôn giả Sariputta. Rồi những Tôn giả ấy đi đến chỗ Thế Tôn ở, sau khi đến, đảnh lễ Thế Tôn và ngồi xuống một bên. Sau khi ngồi xuống một bên, Tôn giả Sariputta bạch Thế Tôn:</w:t>
      </w:r>
    </w:p>
    <w:p>
      <w:pPr>
        <w:pStyle w:val="BodyText"/>
        <w:spacing w:before="7"/>
      </w:pPr>
    </w:p>
    <w:p>
      <w:pPr>
        <w:pStyle w:val="BodyText"/>
        <w:spacing w:line="230" w:lineRule="auto"/>
        <w:ind w:left="360" w:right="353"/>
        <w:jc w:val="both"/>
      </w:pPr>
      <w:r>
        <w:rPr/>
        <w:t>-- Ở đây, bạch Thế Tôn, Tôn giả Revata và Tôn giả Ananda đến tại chỗ con ở để nghe pháp. Bạch Thế Tôn, con thấy Tôn giả Revata và Tôn giả Ananda từ xa đi đến; thấy vậy, con nói với Tôn giả Ananda:</w:t>
      </w:r>
    </w:p>
    <w:p>
      <w:pPr>
        <w:pStyle w:val="BodyText"/>
        <w:spacing w:before="8"/>
      </w:pPr>
    </w:p>
    <w:p>
      <w:pPr>
        <w:pStyle w:val="BodyText"/>
        <w:spacing w:line="230" w:lineRule="auto"/>
        <w:ind w:left="360" w:right="350"/>
        <w:jc w:val="both"/>
      </w:pPr>
      <w:r>
        <w:rPr/>
        <w:t>"-- Tôn giả Ananda, hãy</w:t>
      </w:r>
      <w:r>
        <w:rPr>
          <w:spacing w:val="-2"/>
        </w:rPr>
        <w:t> </w:t>
      </w:r>
      <w:r>
        <w:rPr/>
        <w:t>đến đây, thiện lai Tôn giả Ananda, vị thị giả Thế Tôn, vị hầu cận Thế Tôn. Này Hiền giả Ananda, khả ái thay khu rừng Gosinga! Ðếm rằm sáng trăng, cây ta-la trổ hoa cùng khắp, hương trời như được tỏa rộng khắp nơi. Này Hiền giả Ananda, hạng Tỷ-kheo nào có thể làm sáng chói khu rừng Gosinga? ’’</w:t>
      </w:r>
    </w:p>
    <w:p>
      <w:pPr>
        <w:pStyle w:val="BodyText"/>
        <w:spacing w:before="1"/>
      </w:pPr>
    </w:p>
    <w:p>
      <w:pPr>
        <w:pStyle w:val="BodyText"/>
        <w:spacing w:before="1"/>
        <w:ind w:left="360"/>
      </w:pPr>
      <w:r>
        <w:rPr/>
        <w:t>Bạch</w:t>
      </w:r>
      <w:r>
        <w:rPr>
          <w:spacing w:val="-5"/>
        </w:rPr>
        <w:t> </w:t>
      </w:r>
      <w:r>
        <w:rPr/>
        <w:t>Thế</w:t>
      </w:r>
      <w:r>
        <w:rPr>
          <w:spacing w:val="-3"/>
        </w:rPr>
        <w:t> </w:t>
      </w:r>
      <w:r>
        <w:rPr/>
        <w:t>Tôn,</w:t>
      </w:r>
      <w:r>
        <w:rPr>
          <w:spacing w:val="-5"/>
        </w:rPr>
        <w:t> </w:t>
      </w:r>
      <w:r>
        <w:rPr/>
        <w:t>được</w:t>
      </w:r>
      <w:r>
        <w:rPr>
          <w:spacing w:val="-5"/>
        </w:rPr>
        <w:t> </w:t>
      </w:r>
      <w:r>
        <w:rPr/>
        <w:t>hỏi</w:t>
      </w:r>
      <w:r>
        <w:rPr>
          <w:spacing w:val="-3"/>
        </w:rPr>
        <w:t> </w:t>
      </w:r>
      <w:r>
        <w:rPr/>
        <w:t>vậy,</w:t>
      </w:r>
      <w:r>
        <w:rPr>
          <w:spacing w:val="-3"/>
        </w:rPr>
        <w:t> </w:t>
      </w:r>
      <w:r>
        <w:rPr/>
        <w:t>Tôn</w:t>
      </w:r>
      <w:r>
        <w:rPr>
          <w:spacing w:val="-3"/>
        </w:rPr>
        <w:t> </w:t>
      </w:r>
      <w:r>
        <w:rPr/>
        <w:t>giả</w:t>
      </w:r>
      <w:r>
        <w:rPr>
          <w:spacing w:val="-6"/>
        </w:rPr>
        <w:t> </w:t>
      </w:r>
      <w:r>
        <w:rPr/>
        <w:t>Ananda</w:t>
      </w:r>
      <w:r>
        <w:rPr>
          <w:spacing w:val="-4"/>
        </w:rPr>
        <w:t> </w:t>
      </w:r>
      <w:r>
        <w:rPr/>
        <w:t>trả</w:t>
      </w:r>
      <w:r>
        <w:rPr>
          <w:spacing w:val="-4"/>
        </w:rPr>
        <w:t> </w:t>
      </w:r>
      <w:r>
        <w:rPr/>
        <w:t>lời</w:t>
      </w:r>
      <w:r>
        <w:rPr>
          <w:spacing w:val="-4"/>
        </w:rPr>
        <w:t> </w:t>
      </w:r>
      <w:r>
        <w:rPr/>
        <w:t>với</w:t>
      </w:r>
      <w:r>
        <w:rPr>
          <w:spacing w:val="-4"/>
        </w:rPr>
        <w:t> </w:t>
      </w:r>
      <w:r>
        <w:rPr/>
        <w:t>con</w:t>
      </w:r>
      <w:r>
        <w:rPr>
          <w:spacing w:val="-5"/>
        </w:rPr>
        <w:t> </w:t>
      </w:r>
      <w:r>
        <w:rPr/>
        <w:t>như</w:t>
      </w:r>
      <w:r>
        <w:rPr>
          <w:spacing w:val="-3"/>
        </w:rPr>
        <w:t> </w:t>
      </w:r>
      <w:r>
        <w:rPr>
          <w:spacing w:val="-4"/>
        </w:rPr>
        <w:t>sau:</w:t>
      </w:r>
    </w:p>
    <w:p>
      <w:pPr>
        <w:pStyle w:val="BodyText"/>
        <w:spacing w:before="8"/>
      </w:pPr>
    </w:p>
    <w:p>
      <w:pPr>
        <w:pStyle w:val="BodyText"/>
        <w:spacing w:line="230" w:lineRule="auto" w:before="1"/>
        <w:ind w:left="360" w:right="352"/>
        <w:jc w:val="both"/>
      </w:pPr>
      <w:r>
        <w:rPr/>
        <w:t>"-- Ở đây, Hiền giả Sariputta, Tỷ-kheo nghe nhiều, gìn giữ điều đã nghe, tích tụ điều đã nghe. Những pháp sơ thiện, trung thiện, hậu thiện, văn nghĩa cụ túc, nói lên phạm hạnh hoàn toàn thanh tịnh, những pháp ấy được vị ấy nghe nhiều và giữ gìn kỹ, được lập lại lớn tiếng, được ý tư duy, được tri kiến khéo quán sát. Vị ấy thuyết pháp cho bốn hội chúng với văn cú viên dung, lưu loát, với mục đích đoạn trừ</w:t>
      </w:r>
      <w:r>
        <w:rPr>
          <w:spacing w:val="80"/>
        </w:rPr>
        <w:t> </w:t>
      </w:r>
      <w:r>
        <w:rPr/>
        <w:t>mọi tùy miên. Này Hiền giả Sariputta, hạng Tỷ-kheo này có thể làm sáng chói khu rừng Gosinga."</w:t>
      </w:r>
    </w:p>
    <w:p>
      <w:pPr>
        <w:pStyle w:val="BodyText"/>
        <w:spacing w:before="12"/>
      </w:pPr>
    </w:p>
    <w:p>
      <w:pPr>
        <w:pStyle w:val="BodyText"/>
        <w:spacing w:line="230" w:lineRule="auto"/>
        <w:ind w:left="360" w:right="350"/>
        <w:jc w:val="both"/>
      </w:pPr>
      <w:r>
        <w:rPr/>
        <w:t>-- Lành thay, lành thay, Sariputta! Nếu trả lời cho được chơn chánh, Ananda phải trả lời như vậy. Này Sariputta, Ananda là bậc đa văn, gìn giữ điều đã nghe, tích tụ điều đã nghe. Những pháp sơ thiện, trung thiện, hậu thiện, văn nghĩa cụ túc, nói lên phạm hạnh hoàn toàn thanh tịnh, những pháp ấy được vị ấy nghe</w:t>
      </w:r>
      <w:r>
        <w:rPr>
          <w:spacing w:val="-1"/>
        </w:rPr>
        <w:t> </w:t>
      </w:r>
      <w:r>
        <w:rPr/>
        <w:t>nhiều</w:t>
      </w:r>
      <w:r>
        <w:rPr>
          <w:spacing w:val="-2"/>
        </w:rPr>
        <w:t> </w:t>
      </w:r>
      <w:r>
        <w:rPr/>
        <w:t>và gìn giữ</w:t>
      </w:r>
      <w:r>
        <w:rPr>
          <w:spacing w:val="-2"/>
        </w:rPr>
        <w:t> </w:t>
      </w:r>
      <w:r>
        <w:rPr/>
        <w:t>kỹ, được</w:t>
      </w:r>
      <w:r>
        <w:rPr>
          <w:spacing w:val="-3"/>
        </w:rPr>
        <w:t> </w:t>
      </w:r>
      <w:r>
        <w:rPr/>
        <w:t>lập</w:t>
      </w:r>
      <w:r>
        <w:rPr>
          <w:spacing w:val="-2"/>
        </w:rPr>
        <w:t> </w:t>
      </w:r>
      <w:r>
        <w:rPr/>
        <w:t>lại</w:t>
      </w:r>
      <w:r>
        <w:rPr>
          <w:spacing w:val="-1"/>
        </w:rPr>
        <w:t> </w:t>
      </w:r>
      <w:r>
        <w:rPr/>
        <w:t>lớn</w:t>
      </w:r>
      <w:r>
        <w:rPr>
          <w:spacing w:val="-2"/>
        </w:rPr>
        <w:t> </w:t>
      </w:r>
      <w:r>
        <w:rPr/>
        <w:t>tiếng, được ý</w:t>
      </w:r>
      <w:r>
        <w:rPr>
          <w:spacing w:val="-7"/>
        </w:rPr>
        <w:t> </w:t>
      </w:r>
      <w:r>
        <w:rPr/>
        <w:t>tư duy,</w:t>
      </w:r>
      <w:r>
        <w:rPr>
          <w:spacing w:val="-2"/>
        </w:rPr>
        <w:t> </w:t>
      </w:r>
      <w:r>
        <w:rPr/>
        <w:t>được</w:t>
      </w:r>
      <w:r>
        <w:rPr>
          <w:spacing w:val="-3"/>
        </w:rPr>
        <w:t> </w:t>
      </w:r>
      <w:r>
        <w:rPr/>
        <w:t>tri kiến</w:t>
      </w:r>
      <w:r>
        <w:rPr>
          <w:spacing w:val="-2"/>
        </w:rPr>
        <w:t> </w:t>
      </w:r>
      <w:r>
        <w:rPr/>
        <w:t>khéo quán</w:t>
      </w:r>
      <w:r>
        <w:rPr>
          <w:spacing w:val="-2"/>
        </w:rPr>
        <w:t> </w:t>
      </w:r>
      <w:r>
        <w:rPr/>
        <w:t>sát.</w:t>
      </w:r>
      <w:r>
        <w:rPr>
          <w:spacing w:val="-1"/>
        </w:rPr>
        <w:t> </w:t>
      </w:r>
      <w:r>
        <w:rPr/>
        <w:t>Vị ấy</w:t>
      </w:r>
      <w:r>
        <w:rPr>
          <w:spacing w:val="-7"/>
        </w:rPr>
        <w:t> </w:t>
      </w:r>
      <w:r>
        <w:rPr/>
        <w:t>thuyết pháp cho bốn hội chúng, với văn cú viên dung lưu loát, với mục đích đoạn trừ mọi tùy miên.</w:t>
      </w:r>
    </w:p>
    <w:p>
      <w:pPr>
        <w:pStyle w:val="BodyText"/>
      </w:pPr>
    </w:p>
    <w:p>
      <w:pPr>
        <w:pStyle w:val="BodyText"/>
        <w:spacing w:before="1"/>
        <w:ind w:left="360"/>
      </w:pPr>
      <w:r>
        <w:rPr/>
        <w:t>--</w:t>
      </w:r>
      <w:r>
        <w:rPr>
          <w:spacing w:val="-9"/>
        </w:rPr>
        <w:t> </w:t>
      </w:r>
      <w:r>
        <w:rPr/>
        <w:t>Bạch</w:t>
      </w:r>
      <w:r>
        <w:rPr>
          <w:spacing w:val="-2"/>
        </w:rPr>
        <w:t> </w:t>
      </w:r>
      <w:r>
        <w:rPr/>
        <w:t>Thế</w:t>
      </w:r>
      <w:r>
        <w:rPr>
          <w:spacing w:val="-5"/>
        </w:rPr>
        <w:t> </w:t>
      </w:r>
      <w:r>
        <w:rPr/>
        <w:t>Tôn</w:t>
      </w:r>
      <w:r>
        <w:rPr>
          <w:spacing w:val="-3"/>
        </w:rPr>
        <w:t> </w:t>
      </w:r>
      <w:r>
        <w:rPr/>
        <w:t>khi</w:t>
      </w:r>
      <w:r>
        <w:rPr>
          <w:spacing w:val="-2"/>
        </w:rPr>
        <w:t> </w:t>
      </w:r>
      <w:r>
        <w:rPr/>
        <w:t>nghe</w:t>
      </w:r>
      <w:r>
        <w:rPr>
          <w:spacing w:val="-3"/>
        </w:rPr>
        <w:t> </w:t>
      </w:r>
      <w:r>
        <w:rPr/>
        <w:t>nói</w:t>
      </w:r>
      <w:r>
        <w:rPr>
          <w:spacing w:val="-2"/>
        </w:rPr>
        <w:t> </w:t>
      </w:r>
      <w:r>
        <w:rPr/>
        <w:t>vậy,</w:t>
      </w:r>
      <w:r>
        <w:rPr>
          <w:spacing w:val="-4"/>
        </w:rPr>
        <w:t> </w:t>
      </w:r>
      <w:r>
        <w:rPr/>
        <w:t>con</w:t>
      </w:r>
      <w:r>
        <w:rPr>
          <w:spacing w:val="-3"/>
        </w:rPr>
        <w:t> </w:t>
      </w:r>
      <w:r>
        <w:rPr/>
        <w:t>nói</w:t>
      </w:r>
      <w:r>
        <w:rPr>
          <w:spacing w:val="-4"/>
        </w:rPr>
        <w:t> </w:t>
      </w:r>
      <w:r>
        <w:rPr/>
        <w:t>với</w:t>
      </w:r>
      <w:r>
        <w:rPr>
          <w:spacing w:val="-1"/>
        </w:rPr>
        <w:t> </w:t>
      </w:r>
      <w:r>
        <w:rPr/>
        <w:t>Tôn</w:t>
      </w:r>
      <w:r>
        <w:rPr>
          <w:spacing w:val="-5"/>
        </w:rPr>
        <w:t> </w:t>
      </w:r>
      <w:r>
        <w:rPr/>
        <w:t>giả</w:t>
      </w:r>
      <w:r>
        <w:rPr>
          <w:spacing w:val="-3"/>
        </w:rPr>
        <w:t> </w:t>
      </w:r>
      <w:r>
        <w:rPr>
          <w:spacing w:val="-2"/>
        </w:rPr>
        <w:t>Revata:</w:t>
      </w:r>
    </w:p>
    <w:p>
      <w:pPr>
        <w:pStyle w:val="BodyText"/>
        <w:spacing w:before="6"/>
      </w:pPr>
    </w:p>
    <w:p>
      <w:pPr>
        <w:pStyle w:val="BodyText"/>
        <w:spacing w:line="232" w:lineRule="auto"/>
        <w:ind w:left="360" w:right="355"/>
        <w:jc w:val="both"/>
      </w:pPr>
      <w:r>
        <w:rPr/>
        <w:t>"-- Này Hiền giả Revata, Tôn giả Ananda, đã trả lời theo sự giải thích của mình. Ở đây, nay chúng tôi hỏi Tôn giả Revata:</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 Này Hiền giả Revata, khả ái thay ngôi rừng Gosinga... (như trên)... Này Hiền giả Revata, hạng Tỷ- kheo nào có thể làm sáng chói khu rừng Gosinga".</w:t>
      </w:r>
    </w:p>
    <w:p>
      <w:pPr>
        <w:pStyle w:val="BodyText"/>
        <w:spacing w:before="7"/>
      </w:pPr>
    </w:p>
    <w:p>
      <w:pPr>
        <w:pStyle w:val="BodyText"/>
        <w:spacing w:line="230" w:lineRule="auto"/>
        <w:ind w:left="360" w:right="352"/>
        <w:jc w:val="both"/>
      </w:pPr>
      <w:r>
        <w:rPr/>
        <w:t>"--</w:t>
      </w:r>
      <w:r>
        <w:rPr>
          <w:spacing w:val="-1"/>
        </w:rPr>
        <w:t> </w:t>
      </w:r>
      <w:r>
        <w:rPr/>
        <w:t>Ở đây, này</w:t>
      </w:r>
      <w:r>
        <w:rPr>
          <w:spacing w:val="-4"/>
        </w:rPr>
        <w:t> </w:t>
      </w:r>
      <w:r>
        <w:rPr/>
        <w:t>Hiền giả</w:t>
      </w:r>
      <w:r>
        <w:rPr>
          <w:spacing w:val="-3"/>
        </w:rPr>
        <w:t> </w:t>
      </w:r>
      <w:r>
        <w:rPr/>
        <w:t>Sariputta,</w:t>
      </w:r>
      <w:r>
        <w:rPr>
          <w:spacing w:val="-2"/>
        </w:rPr>
        <w:t> </w:t>
      </w:r>
      <w:r>
        <w:rPr/>
        <w:t>Tỷ-kheo ưa</w:t>
      </w:r>
      <w:r>
        <w:rPr>
          <w:spacing w:val="-3"/>
        </w:rPr>
        <w:t> </w:t>
      </w:r>
      <w:r>
        <w:rPr/>
        <w:t>thích đời</w:t>
      </w:r>
      <w:r>
        <w:rPr>
          <w:spacing w:val="-1"/>
        </w:rPr>
        <w:t> </w:t>
      </w:r>
      <w:r>
        <w:rPr/>
        <w:t>sống</w:t>
      </w:r>
      <w:r>
        <w:rPr>
          <w:spacing w:val="-5"/>
        </w:rPr>
        <w:t> </w:t>
      </w:r>
      <w:r>
        <w:rPr/>
        <w:t>tịnh</w:t>
      </w:r>
      <w:r>
        <w:rPr>
          <w:spacing w:val="-2"/>
        </w:rPr>
        <w:t> </w:t>
      </w:r>
      <w:r>
        <w:rPr/>
        <w:t>cư, vui thú</w:t>
      </w:r>
      <w:r>
        <w:rPr>
          <w:spacing w:val="-2"/>
        </w:rPr>
        <w:t> </w:t>
      </w:r>
      <w:r>
        <w:rPr/>
        <w:t>đời</w:t>
      </w:r>
      <w:r>
        <w:rPr>
          <w:spacing w:val="-1"/>
        </w:rPr>
        <w:t> </w:t>
      </w:r>
      <w:r>
        <w:rPr/>
        <w:t>sống</w:t>
      </w:r>
      <w:r>
        <w:rPr>
          <w:spacing w:val="-5"/>
        </w:rPr>
        <w:t> </w:t>
      </w:r>
      <w:r>
        <w:rPr/>
        <w:t>tịnh cư, nội</w:t>
      </w:r>
      <w:r>
        <w:rPr>
          <w:spacing w:val="-2"/>
        </w:rPr>
        <w:t> </w:t>
      </w:r>
      <w:r>
        <w:rPr/>
        <w:t>tâm</w:t>
      </w:r>
      <w:r>
        <w:rPr>
          <w:spacing w:val="-1"/>
        </w:rPr>
        <w:t> </w:t>
      </w:r>
      <w:r>
        <w:rPr/>
        <w:t>tu tập tịnh chỉ, không gián đoạn thiền định, thành tựu quán hạnh, luôn luôn lui tới các chỗ không tịch. Này Hiền giả Sariputta, hạng Tỷ-kheo này có thể làm sáng chói khu rừng Gosinga".</w:t>
      </w:r>
    </w:p>
    <w:p>
      <w:pPr>
        <w:pStyle w:val="BodyText"/>
        <w:spacing w:before="12"/>
      </w:pPr>
    </w:p>
    <w:p>
      <w:pPr>
        <w:pStyle w:val="BodyText"/>
        <w:spacing w:line="230" w:lineRule="auto"/>
        <w:ind w:left="360" w:right="350"/>
        <w:jc w:val="both"/>
      </w:pPr>
      <w:r>
        <w:rPr/>
        <w:t>-- Lành thay, lành thay, Sariputta! Nếu trả lời cho được chơn chánh, Revata phải trả lời như vậy. Này Sariputta, Revata ưa thích đời sống tịnh cư, vui thú đời sống tịnh cư, nội tâm tu tập tịnh chỉ, không gián đoạn thiền định, thành tựu quán hạnh, luôn luôn lui tới các chỗ không tịch.</w:t>
      </w:r>
    </w:p>
    <w:p>
      <w:pPr>
        <w:pStyle w:val="BodyText"/>
        <w:spacing w:before="274"/>
        <w:ind w:left="360"/>
      </w:pPr>
      <w:r>
        <w:rPr/>
        <w:t>--</w:t>
      </w:r>
      <w:r>
        <w:rPr>
          <w:spacing w:val="-9"/>
        </w:rPr>
        <w:t> </w:t>
      </w:r>
      <w:r>
        <w:rPr/>
        <w:t>Bạch</w:t>
      </w:r>
      <w:r>
        <w:rPr>
          <w:spacing w:val="-3"/>
        </w:rPr>
        <w:t> </w:t>
      </w:r>
      <w:r>
        <w:rPr/>
        <w:t>Thế</w:t>
      </w:r>
      <w:r>
        <w:rPr>
          <w:spacing w:val="-5"/>
        </w:rPr>
        <w:t> </w:t>
      </w:r>
      <w:r>
        <w:rPr/>
        <w:t>Tôn,</w:t>
      </w:r>
      <w:r>
        <w:rPr>
          <w:spacing w:val="-3"/>
        </w:rPr>
        <w:t> </w:t>
      </w:r>
      <w:r>
        <w:rPr/>
        <w:t>khi</w:t>
      </w:r>
      <w:r>
        <w:rPr>
          <w:spacing w:val="-4"/>
        </w:rPr>
        <w:t> </w:t>
      </w:r>
      <w:r>
        <w:rPr/>
        <w:t>được</w:t>
      </w:r>
      <w:r>
        <w:rPr>
          <w:spacing w:val="-6"/>
        </w:rPr>
        <w:t> </w:t>
      </w:r>
      <w:r>
        <w:rPr/>
        <w:t>nói</w:t>
      </w:r>
      <w:r>
        <w:rPr>
          <w:spacing w:val="-5"/>
        </w:rPr>
        <w:t> </w:t>
      </w:r>
      <w:r>
        <w:rPr/>
        <w:t>vậy,</w:t>
      </w:r>
      <w:r>
        <w:rPr>
          <w:spacing w:val="-2"/>
        </w:rPr>
        <w:t> </w:t>
      </w:r>
      <w:r>
        <w:rPr/>
        <w:t>con</w:t>
      </w:r>
      <w:r>
        <w:rPr>
          <w:spacing w:val="-5"/>
        </w:rPr>
        <w:t> </w:t>
      </w:r>
      <w:r>
        <w:rPr/>
        <w:t>nói</w:t>
      </w:r>
      <w:r>
        <w:rPr>
          <w:spacing w:val="-3"/>
        </w:rPr>
        <w:t> </w:t>
      </w:r>
      <w:r>
        <w:rPr/>
        <w:t>với</w:t>
      </w:r>
      <w:r>
        <w:rPr>
          <w:spacing w:val="-2"/>
        </w:rPr>
        <w:t> </w:t>
      </w:r>
      <w:r>
        <w:rPr/>
        <w:t>Tôn</w:t>
      </w:r>
      <w:r>
        <w:rPr>
          <w:spacing w:val="-6"/>
        </w:rPr>
        <w:t> </w:t>
      </w:r>
      <w:r>
        <w:rPr/>
        <w:t>giả</w:t>
      </w:r>
      <w:r>
        <w:rPr>
          <w:spacing w:val="-3"/>
        </w:rPr>
        <w:t> </w:t>
      </w:r>
      <w:r>
        <w:rPr/>
        <w:t>Anuruddha</w:t>
      </w:r>
      <w:r>
        <w:rPr>
          <w:spacing w:val="-4"/>
        </w:rPr>
        <w:t> </w:t>
      </w:r>
      <w:r>
        <w:rPr/>
        <w:t>như</w:t>
      </w:r>
      <w:r>
        <w:rPr>
          <w:spacing w:val="-3"/>
        </w:rPr>
        <w:t> </w:t>
      </w:r>
      <w:r>
        <w:rPr>
          <w:spacing w:val="-4"/>
        </w:rPr>
        <w:t>sau:</w:t>
      </w:r>
    </w:p>
    <w:p>
      <w:pPr>
        <w:pStyle w:val="BodyText"/>
        <w:spacing w:before="9"/>
      </w:pPr>
    </w:p>
    <w:p>
      <w:pPr>
        <w:pStyle w:val="BodyText"/>
        <w:spacing w:line="232" w:lineRule="auto"/>
        <w:ind w:left="360" w:right="358"/>
        <w:jc w:val="both"/>
      </w:pPr>
      <w:r>
        <w:rPr/>
        <w:t>"-- Này</w:t>
      </w:r>
      <w:r>
        <w:rPr>
          <w:spacing w:val="-4"/>
        </w:rPr>
        <w:t> </w:t>
      </w:r>
      <w:r>
        <w:rPr/>
        <w:t>Hiền giả Anuruddha, Tôn giả Revata đã trả lời theo sự giải thích của mình. Ở đây, nay</w:t>
      </w:r>
      <w:r>
        <w:rPr>
          <w:spacing w:val="-4"/>
        </w:rPr>
        <w:t> </w:t>
      </w:r>
      <w:r>
        <w:rPr/>
        <w:t>chúng</w:t>
      </w:r>
      <w:r>
        <w:rPr>
          <w:spacing w:val="-2"/>
        </w:rPr>
        <w:t> </w:t>
      </w:r>
      <w:r>
        <w:rPr/>
        <w:t>tôi hỏi Tôn giả Anuruddha:</w:t>
      </w:r>
    </w:p>
    <w:p>
      <w:pPr>
        <w:pStyle w:val="BodyText"/>
        <w:spacing w:before="4"/>
      </w:pPr>
    </w:p>
    <w:p>
      <w:pPr>
        <w:pStyle w:val="BodyText"/>
        <w:spacing w:line="230" w:lineRule="auto"/>
        <w:ind w:left="360" w:right="355"/>
        <w:jc w:val="both"/>
      </w:pPr>
      <w:r>
        <w:rPr/>
        <w:t>"-- Này Hiền giả Anuruddha, khả ái thay ngôi rừng Gosinga... (như trên)... Này Hiền giả Anuruddha, hạng Tỷ-kheo nào làm sáng chói khu rừng Gosinga?"</w:t>
      </w:r>
    </w:p>
    <w:p>
      <w:pPr>
        <w:pStyle w:val="BodyText"/>
        <w:spacing w:before="1"/>
      </w:pPr>
    </w:p>
    <w:p>
      <w:pPr>
        <w:pStyle w:val="BodyText"/>
        <w:ind w:left="360"/>
      </w:pPr>
      <w:r>
        <w:rPr/>
        <w:t>Bạch</w:t>
      </w:r>
      <w:r>
        <w:rPr>
          <w:spacing w:val="-5"/>
        </w:rPr>
        <w:t> </w:t>
      </w:r>
      <w:r>
        <w:rPr/>
        <w:t>Thế</w:t>
      </w:r>
      <w:r>
        <w:rPr>
          <w:spacing w:val="-4"/>
        </w:rPr>
        <w:t> </w:t>
      </w:r>
      <w:r>
        <w:rPr/>
        <w:t>Tôn,</w:t>
      </w:r>
      <w:r>
        <w:rPr>
          <w:spacing w:val="-5"/>
        </w:rPr>
        <w:t> </w:t>
      </w:r>
      <w:r>
        <w:rPr/>
        <w:t>được</w:t>
      </w:r>
      <w:r>
        <w:rPr>
          <w:spacing w:val="-6"/>
        </w:rPr>
        <w:t> </w:t>
      </w:r>
      <w:r>
        <w:rPr/>
        <w:t>nói</w:t>
      </w:r>
      <w:r>
        <w:rPr>
          <w:spacing w:val="-3"/>
        </w:rPr>
        <w:t> </w:t>
      </w:r>
      <w:r>
        <w:rPr/>
        <w:t>vậy,</w:t>
      </w:r>
      <w:r>
        <w:rPr>
          <w:spacing w:val="-3"/>
        </w:rPr>
        <w:t> </w:t>
      </w:r>
      <w:r>
        <w:rPr/>
        <w:t>Tôn</w:t>
      </w:r>
      <w:r>
        <w:rPr>
          <w:spacing w:val="-4"/>
        </w:rPr>
        <w:t> </w:t>
      </w:r>
      <w:r>
        <w:rPr/>
        <w:t>giả</w:t>
      </w:r>
      <w:r>
        <w:rPr>
          <w:spacing w:val="-6"/>
        </w:rPr>
        <w:t> </w:t>
      </w:r>
      <w:r>
        <w:rPr/>
        <w:t>Anuruddha</w:t>
      </w:r>
      <w:r>
        <w:rPr>
          <w:spacing w:val="-2"/>
        </w:rPr>
        <w:t> </w:t>
      </w:r>
      <w:r>
        <w:rPr/>
        <w:t>nói</w:t>
      </w:r>
      <w:r>
        <w:rPr>
          <w:spacing w:val="-3"/>
        </w:rPr>
        <w:t> </w:t>
      </w:r>
      <w:r>
        <w:rPr/>
        <w:t>với</w:t>
      </w:r>
      <w:r>
        <w:rPr>
          <w:spacing w:val="-1"/>
        </w:rPr>
        <w:t> </w:t>
      </w:r>
      <w:r>
        <w:rPr>
          <w:spacing w:val="-4"/>
        </w:rPr>
        <w:t>con:</w:t>
      </w:r>
    </w:p>
    <w:p>
      <w:pPr>
        <w:pStyle w:val="BodyText"/>
        <w:spacing w:before="7"/>
      </w:pPr>
    </w:p>
    <w:p>
      <w:pPr>
        <w:pStyle w:val="BodyText"/>
        <w:spacing w:line="230" w:lineRule="auto"/>
        <w:ind w:left="360" w:right="352"/>
        <w:jc w:val="both"/>
      </w:pPr>
      <w:r>
        <w:rPr/>
        <w:t>"-- Này Hiền giả Sariputta, ở đây, Tỷ-kheo với thiên nhãn thanh tịnh siêu nhiên, quán sát ngàn thế giới. Này Hiền giả Sariputta, ví như một người có mắt, lên trên đỉnh một ngôi lầu tốt đẹp rồi quán sát một ngàn đường vòng xung quanh. Cũng vậy, này Hiền giả Sariputta, Tỷ-Kheo với thiên nhãn thanh tịnh</w:t>
      </w:r>
      <w:r>
        <w:rPr>
          <w:spacing w:val="40"/>
        </w:rPr>
        <w:t> </w:t>
      </w:r>
      <w:r>
        <w:rPr/>
        <w:t>siêu nhiên quán sát ngàn thế giới. Này Hiền giả Sariputta, hạng Tỷ-kheo như vậy có thể làm sáng chói khu rừng Gosinga".</w:t>
      </w:r>
    </w:p>
    <w:p>
      <w:pPr>
        <w:pStyle w:val="BodyText"/>
        <w:spacing w:before="14"/>
      </w:pPr>
    </w:p>
    <w:p>
      <w:pPr>
        <w:pStyle w:val="BodyText"/>
        <w:spacing w:line="230" w:lineRule="auto" w:before="1"/>
        <w:ind w:left="360" w:right="357"/>
        <w:jc w:val="both"/>
      </w:pPr>
      <w:r>
        <w:rPr/>
        <w:t>-- Lành thay, lành thay, Sariputta! Nếu trả lời cho được chơn chánh, Anuruddha phải trả lời như vậy. Này Sariputta, chính Anuruddha với thiên nhãn thanh tịnh siêu nhiên quán sát ngàn thế giới.</w:t>
      </w:r>
    </w:p>
    <w:p>
      <w:pPr>
        <w:pStyle w:val="BodyText"/>
        <w:spacing w:before="272"/>
        <w:ind w:left="360"/>
      </w:pPr>
      <w:r>
        <w:rPr/>
        <w:t>--</w:t>
      </w:r>
      <w:r>
        <w:rPr>
          <w:spacing w:val="-9"/>
        </w:rPr>
        <w:t> </w:t>
      </w:r>
      <w:r>
        <w:rPr/>
        <w:t>Bạch</w:t>
      </w:r>
      <w:r>
        <w:rPr>
          <w:spacing w:val="-3"/>
        </w:rPr>
        <w:t> </w:t>
      </w:r>
      <w:r>
        <w:rPr/>
        <w:t>Thế</w:t>
      </w:r>
      <w:r>
        <w:rPr>
          <w:spacing w:val="-3"/>
        </w:rPr>
        <w:t> </w:t>
      </w:r>
      <w:r>
        <w:rPr/>
        <w:t>Tôn,</w:t>
      </w:r>
      <w:r>
        <w:rPr>
          <w:spacing w:val="-5"/>
        </w:rPr>
        <w:t> </w:t>
      </w:r>
      <w:r>
        <w:rPr/>
        <w:t>được</w:t>
      </w:r>
      <w:r>
        <w:rPr>
          <w:spacing w:val="-3"/>
        </w:rPr>
        <w:t> </w:t>
      </w:r>
      <w:r>
        <w:rPr/>
        <w:t>nói</w:t>
      </w:r>
      <w:r>
        <w:rPr>
          <w:spacing w:val="-5"/>
        </w:rPr>
        <w:t> </w:t>
      </w:r>
      <w:r>
        <w:rPr/>
        <w:t>vậy,</w:t>
      </w:r>
      <w:r>
        <w:rPr>
          <w:spacing w:val="-1"/>
        </w:rPr>
        <w:t> </w:t>
      </w:r>
      <w:r>
        <w:rPr/>
        <w:t>con</w:t>
      </w:r>
      <w:r>
        <w:rPr>
          <w:spacing w:val="-3"/>
        </w:rPr>
        <w:t> </w:t>
      </w:r>
      <w:r>
        <w:rPr/>
        <w:t>nói</w:t>
      </w:r>
      <w:r>
        <w:rPr>
          <w:spacing w:val="-4"/>
        </w:rPr>
        <w:t> </w:t>
      </w:r>
      <w:r>
        <w:rPr/>
        <w:t>với</w:t>
      </w:r>
      <w:r>
        <w:rPr>
          <w:spacing w:val="-4"/>
        </w:rPr>
        <w:t> </w:t>
      </w:r>
      <w:r>
        <w:rPr/>
        <w:t>Tôn</w:t>
      </w:r>
      <w:r>
        <w:rPr>
          <w:spacing w:val="-3"/>
        </w:rPr>
        <w:t> </w:t>
      </w:r>
      <w:r>
        <w:rPr/>
        <w:t>giả</w:t>
      </w:r>
      <w:r>
        <w:rPr>
          <w:spacing w:val="-6"/>
        </w:rPr>
        <w:t> </w:t>
      </w:r>
      <w:r>
        <w:rPr/>
        <w:t>Maha</w:t>
      </w:r>
      <w:r>
        <w:rPr>
          <w:spacing w:val="-3"/>
        </w:rPr>
        <w:t> </w:t>
      </w:r>
      <w:r>
        <w:rPr>
          <w:spacing w:val="-2"/>
        </w:rPr>
        <w:t>Kassapa:</w:t>
      </w:r>
    </w:p>
    <w:p>
      <w:pPr>
        <w:pStyle w:val="BodyText"/>
        <w:spacing w:before="11"/>
      </w:pPr>
    </w:p>
    <w:p>
      <w:pPr>
        <w:pStyle w:val="BodyText"/>
        <w:spacing w:line="230" w:lineRule="auto"/>
        <w:ind w:left="360" w:right="353"/>
        <w:jc w:val="both"/>
      </w:pPr>
      <w:r>
        <w:rPr/>
        <w:t>"-- Này Hiền giả Kassapa, Tôn giả Anuruddha đã trả lời theo sự giải thích của mình. Ở đây, nay chúng tôi hỏi Tôn giả Kassapa:</w:t>
      </w:r>
    </w:p>
    <w:p>
      <w:pPr>
        <w:pStyle w:val="BodyText"/>
        <w:spacing w:before="8"/>
      </w:pPr>
    </w:p>
    <w:p>
      <w:pPr>
        <w:pStyle w:val="BodyText"/>
        <w:spacing w:line="232" w:lineRule="auto"/>
        <w:ind w:left="360" w:right="354"/>
        <w:jc w:val="both"/>
      </w:pPr>
      <w:r>
        <w:rPr/>
        <w:t>"-- Khả ái thay ngôi rừng Gosinga!... (như trên)... Này Hiền giả Kassapa, hạng Tỷ-kheo nào làm sáng chói khu rừng Gosinga?"</w:t>
      </w:r>
    </w:p>
    <w:p>
      <w:pPr>
        <w:pStyle w:val="BodyText"/>
        <w:spacing w:before="272"/>
        <w:ind w:left="360"/>
      </w:pPr>
      <w:r>
        <w:rPr/>
        <w:t>Bạch</w:t>
      </w:r>
      <w:r>
        <w:rPr>
          <w:spacing w:val="-4"/>
        </w:rPr>
        <w:t> </w:t>
      </w:r>
      <w:r>
        <w:rPr/>
        <w:t>Thế</w:t>
      </w:r>
      <w:r>
        <w:rPr>
          <w:spacing w:val="-4"/>
        </w:rPr>
        <w:t> </w:t>
      </w:r>
      <w:r>
        <w:rPr/>
        <w:t>Tôn,</w:t>
      </w:r>
      <w:r>
        <w:rPr>
          <w:spacing w:val="-5"/>
        </w:rPr>
        <w:t> </w:t>
      </w:r>
      <w:r>
        <w:rPr/>
        <w:t>được</w:t>
      </w:r>
      <w:r>
        <w:rPr>
          <w:spacing w:val="-5"/>
        </w:rPr>
        <w:t> </w:t>
      </w:r>
      <w:r>
        <w:rPr/>
        <w:t>nói</w:t>
      </w:r>
      <w:r>
        <w:rPr>
          <w:spacing w:val="-3"/>
        </w:rPr>
        <w:t> </w:t>
      </w:r>
      <w:r>
        <w:rPr/>
        <w:t>vậy,</w:t>
      </w:r>
      <w:r>
        <w:rPr>
          <w:spacing w:val="-3"/>
        </w:rPr>
        <w:t> </w:t>
      </w:r>
      <w:r>
        <w:rPr/>
        <w:t>Tôn</w:t>
      </w:r>
      <w:r>
        <w:rPr>
          <w:spacing w:val="-4"/>
        </w:rPr>
        <w:t> </w:t>
      </w:r>
      <w:r>
        <w:rPr/>
        <w:t>giả</w:t>
      </w:r>
      <w:r>
        <w:rPr>
          <w:spacing w:val="-5"/>
        </w:rPr>
        <w:t> </w:t>
      </w:r>
      <w:r>
        <w:rPr/>
        <w:t>Mahakassapa</w:t>
      </w:r>
      <w:r>
        <w:rPr>
          <w:spacing w:val="-4"/>
        </w:rPr>
        <w:t> </w:t>
      </w:r>
      <w:r>
        <w:rPr/>
        <w:t>nói</w:t>
      </w:r>
      <w:r>
        <w:rPr>
          <w:spacing w:val="-3"/>
        </w:rPr>
        <w:t> </w:t>
      </w:r>
      <w:r>
        <w:rPr/>
        <w:t>với</w:t>
      </w:r>
      <w:r>
        <w:rPr>
          <w:spacing w:val="-2"/>
        </w:rPr>
        <w:t> </w:t>
      </w:r>
      <w:r>
        <w:rPr>
          <w:spacing w:val="-4"/>
        </w:rPr>
        <w:t>con:</w:t>
      </w:r>
    </w:p>
    <w:p>
      <w:pPr>
        <w:pStyle w:val="BodyText"/>
        <w:spacing w:before="9"/>
      </w:pPr>
    </w:p>
    <w:p>
      <w:pPr>
        <w:pStyle w:val="BodyText"/>
        <w:spacing w:line="230" w:lineRule="auto"/>
        <w:ind w:left="360" w:right="350"/>
        <w:jc w:val="both"/>
      </w:pPr>
      <w:r>
        <w:rPr/>
        <w:t>"-- Ở đây, này Hiền giả Sariputta, Tỷ-kheo tự mình sống ở rừng núi và tán thán đời sống ở rừng núi, tự mình sống khất thực và tán thán đời sống khất thực, tự mình mặc y phấn tảo và tán thán hạnh mặc y</w:t>
      </w:r>
      <w:r>
        <w:rPr>
          <w:spacing w:val="40"/>
        </w:rPr>
        <w:t> </w:t>
      </w:r>
      <w:r>
        <w:rPr/>
        <w:t>phấn tảo, tự mình sống với ba y và tán thán hạnh ba y, tự mình sống thiểu dục và tán thán hạnh thiểu</w:t>
      </w:r>
      <w:r>
        <w:rPr>
          <w:spacing w:val="40"/>
        </w:rPr>
        <w:t> </w:t>
      </w:r>
      <w:r>
        <w:rPr/>
        <w:t>dục, tự mình sống biết đủ và tán thán hạnh biết đủ, tự mình sống độc cư và tán thán hạnh độc cư, tự</w:t>
      </w:r>
      <w:r>
        <w:rPr>
          <w:spacing w:val="40"/>
        </w:rPr>
        <w:t> </w:t>
      </w:r>
      <w:r>
        <w:rPr/>
        <w:t>mình sống không nhiễm thế tục và tán thán hạnh không nhiễm thế tục, tự mình tinh cần, tinh tấn và tán thán hạnh tinh cần, tinh tấn, tự mình thành tựu giới hạnh và tán thán sự thành tựu giới hạnh, tự mình thành tựu thiền định và tán thán sự thành tựu thiền định, tự mình thành tựu trí tuệ và tán thán sự thành tựu trí tuệ, tự mình giải thoát và tán thán sự thành tựu giải thoát, tự mình thành tựu giải thoát tri kiến và tán thán sự thành tựu giải thoát tri kiến. Này Hiền giả Sariputta, hạng Tỷ-kheo ấy có thể làm sáng chói khu rừng Gosinga."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 Lành thay Sariputta! Nếu trả lời cho được chân chánh, Kassapa phải trả lời như vậy. Này Sariputta, Kassapa tự mình sống ở rừng núi và tán thán đời sống ở rừng núi... tự mình thành tựu giải thoát tri kiến và tán thán sự thành tựu giải thoát tri kiến.</w:t>
      </w:r>
    </w:p>
    <w:p>
      <w:pPr>
        <w:pStyle w:val="BodyText"/>
      </w:pPr>
    </w:p>
    <w:p>
      <w:pPr>
        <w:pStyle w:val="BodyText"/>
        <w:ind w:left="360"/>
      </w:pPr>
      <w:r>
        <w:rPr/>
        <w:t>--</w:t>
      </w:r>
      <w:r>
        <w:rPr>
          <w:spacing w:val="-9"/>
        </w:rPr>
        <w:t> </w:t>
      </w:r>
      <w:r>
        <w:rPr/>
        <w:t>Bạch</w:t>
      </w:r>
      <w:r>
        <w:rPr>
          <w:spacing w:val="-3"/>
        </w:rPr>
        <w:t> </w:t>
      </w:r>
      <w:r>
        <w:rPr/>
        <w:t>Thế</w:t>
      </w:r>
      <w:r>
        <w:rPr>
          <w:spacing w:val="-3"/>
        </w:rPr>
        <w:t> </w:t>
      </w:r>
      <w:r>
        <w:rPr/>
        <w:t>Tôn,</w:t>
      </w:r>
      <w:r>
        <w:rPr>
          <w:spacing w:val="-5"/>
        </w:rPr>
        <w:t> </w:t>
      </w:r>
      <w:r>
        <w:rPr/>
        <w:t>được</w:t>
      </w:r>
      <w:r>
        <w:rPr>
          <w:spacing w:val="-3"/>
        </w:rPr>
        <w:t> </w:t>
      </w:r>
      <w:r>
        <w:rPr/>
        <w:t>nói</w:t>
      </w:r>
      <w:r>
        <w:rPr>
          <w:spacing w:val="-5"/>
        </w:rPr>
        <w:t> </w:t>
      </w:r>
      <w:r>
        <w:rPr/>
        <w:t>vậy,</w:t>
      </w:r>
      <w:r>
        <w:rPr>
          <w:spacing w:val="-1"/>
        </w:rPr>
        <w:t> </w:t>
      </w:r>
      <w:r>
        <w:rPr/>
        <w:t>con</w:t>
      </w:r>
      <w:r>
        <w:rPr>
          <w:spacing w:val="-3"/>
        </w:rPr>
        <w:t> </w:t>
      </w:r>
      <w:r>
        <w:rPr/>
        <w:t>nói</w:t>
      </w:r>
      <w:r>
        <w:rPr>
          <w:spacing w:val="-4"/>
        </w:rPr>
        <w:t> </w:t>
      </w:r>
      <w:r>
        <w:rPr/>
        <w:t>với</w:t>
      </w:r>
      <w:r>
        <w:rPr>
          <w:spacing w:val="-4"/>
        </w:rPr>
        <w:t> </w:t>
      </w:r>
      <w:r>
        <w:rPr/>
        <w:t>Tôn</w:t>
      </w:r>
      <w:r>
        <w:rPr>
          <w:spacing w:val="-3"/>
        </w:rPr>
        <w:t> </w:t>
      </w:r>
      <w:r>
        <w:rPr/>
        <w:t>giả</w:t>
      </w:r>
      <w:r>
        <w:rPr>
          <w:spacing w:val="-6"/>
        </w:rPr>
        <w:t> </w:t>
      </w:r>
      <w:r>
        <w:rPr/>
        <w:t>Maha</w:t>
      </w:r>
      <w:r>
        <w:rPr>
          <w:spacing w:val="-3"/>
        </w:rPr>
        <w:t> </w:t>
      </w:r>
      <w:r>
        <w:rPr>
          <w:spacing w:val="-2"/>
        </w:rPr>
        <w:t>Moggallana:</w:t>
      </w:r>
    </w:p>
    <w:p>
      <w:pPr>
        <w:pStyle w:val="BodyText"/>
        <w:spacing w:before="9"/>
      </w:pPr>
    </w:p>
    <w:p>
      <w:pPr>
        <w:pStyle w:val="BodyText"/>
        <w:spacing w:line="232" w:lineRule="auto"/>
        <w:ind w:left="360" w:right="353"/>
        <w:jc w:val="both"/>
      </w:pPr>
      <w:r>
        <w:rPr/>
        <w:t>"--</w:t>
      </w:r>
      <w:r>
        <w:rPr>
          <w:spacing w:val="-2"/>
        </w:rPr>
        <w:t> </w:t>
      </w:r>
      <w:r>
        <w:rPr/>
        <w:t>Hiền giả</w:t>
      </w:r>
      <w:r>
        <w:rPr>
          <w:spacing w:val="-1"/>
        </w:rPr>
        <w:t> </w:t>
      </w:r>
      <w:r>
        <w:rPr/>
        <w:t>Moggallana, Tôn</w:t>
      </w:r>
      <w:r>
        <w:rPr>
          <w:spacing w:val="-3"/>
        </w:rPr>
        <w:t> </w:t>
      </w:r>
      <w:r>
        <w:rPr/>
        <w:t>giả</w:t>
      </w:r>
      <w:r>
        <w:rPr>
          <w:spacing w:val="-1"/>
        </w:rPr>
        <w:t> </w:t>
      </w:r>
      <w:r>
        <w:rPr/>
        <w:t>Maha</w:t>
      </w:r>
      <w:r>
        <w:rPr>
          <w:spacing w:val="-2"/>
        </w:rPr>
        <w:t> </w:t>
      </w:r>
      <w:r>
        <w:rPr/>
        <w:t>Kassapa</w:t>
      </w:r>
      <w:r>
        <w:rPr>
          <w:spacing w:val="-2"/>
        </w:rPr>
        <w:t> </w:t>
      </w:r>
      <w:r>
        <w:rPr/>
        <w:t>đã</w:t>
      </w:r>
      <w:r>
        <w:rPr>
          <w:spacing w:val="-3"/>
        </w:rPr>
        <w:t> </w:t>
      </w:r>
      <w:r>
        <w:rPr/>
        <w:t>trả</w:t>
      </w:r>
      <w:r>
        <w:rPr>
          <w:spacing w:val="-1"/>
        </w:rPr>
        <w:t> </w:t>
      </w:r>
      <w:r>
        <w:rPr/>
        <w:t>lời</w:t>
      </w:r>
      <w:r>
        <w:rPr>
          <w:spacing w:val="-2"/>
        </w:rPr>
        <w:t> </w:t>
      </w:r>
      <w:r>
        <w:rPr/>
        <w:t>theo</w:t>
      </w:r>
      <w:r>
        <w:rPr>
          <w:spacing w:val="-3"/>
        </w:rPr>
        <w:t> </w:t>
      </w:r>
      <w:r>
        <w:rPr/>
        <w:t>sự</w:t>
      </w:r>
      <w:r>
        <w:rPr>
          <w:spacing w:val="-1"/>
        </w:rPr>
        <w:t> </w:t>
      </w:r>
      <w:r>
        <w:rPr/>
        <w:t>giải thích</w:t>
      </w:r>
      <w:r>
        <w:rPr>
          <w:spacing w:val="-3"/>
        </w:rPr>
        <w:t> </w:t>
      </w:r>
      <w:r>
        <w:rPr/>
        <w:t>của</w:t>
      </w:r>
      <w:r>
        <w:rPr>
          <w:spacing w:val="-2"/>
        </w:rPr>
        <w:t> </w:t>
      </w:r>
      <w:r>
        <w:rPr/>
        <w:t>mình.</w:t>
      </w:r>
      <w:r>
        <w:rPr>
          <w:spacing w:val="-3"/>
        </w:rPr>
        <w:t> </w:t>
      </w:r>
      <w:r>
        <w:rPr/>
        <w:t>Ở</w:t>
      </w:r>
      <w:r>
        <w:rPr>
          <w:spacing w:val="-3"/>
        </w:rPr>
        <w:t> </w:t>
      </w:r>
      <w:r>
        <w:rPr/>
        <w:t>đây, nay</w:t>
      </w:r>
      <w:r>
        <w:rPr>
          <w:spacing w:val="-4"/>
        </w:rPr>
        <w:t> </w:t>
      </w:r>
      <w:r>
        <w:rPr/>
        <w:t>chúng tôi hỏi Tôn giả Maha Moggallana:</w:t>
      </w:r>
    </w:p>
    <w:p>
      <w:pPr>
        <w:pStyle w:val="BodyText"/>
        <w:spacing w:before="4"/>
      </w:pPr>
    </w:p>
    <w:p>
      <w:pPr>
        <w:pStyle w:val="BodyText"/>
        <w:spacing w:line="230" w:lineRule="auto"/>
        <w:ind w:left="360" w:right="357"/>
        <w:jc w:val="both"/>
      </w:pPr>
      <w:r>
        <w:rPr/>
        <w:t>"-- Này</w:t>
      </w:r>
      <w:r>
        <w:rPr>
          <w:spacing w:val="-2"/>
        </w:rPr>
        <w:t> </w:t>
      </w:r>
      <w:r>
        <w:rPr/>
        <w:t>Hiền giả Moggallana, khả ái thay</w:t>
      </w:r>
      <w:r>
        <w:rPr>
          <w:spacing w:val="-4"/>
        </w:rPr>
        <w:t> </w:t>
      </w:r>
      <w:r>
        <w:rPr/>
        <w:t>khu rưng Gosinga!... Này</w:t>
      </w:r>
      <w:r>
        <w:rPr>
          <w:spacing w:val="-4"/>
        </w:rPr>
        <w:t> </w:t>
      </w:r>
      <w:r>
        <w:rPr/>
        <w:t>Hiền giả Moggallana, hạng</w:t>
      </w:r>
      <w:r>
        <w:rPr>
          <w:spacing w:val="-2"/>
        </w:rPr>
        <w:t> </w:t>
      </w:r>
      <w:r>
        <w:rPr/>
        <w:t>Tỷ-kheo nào có thể làm sáng chói khu rừng Gosinga?"</w:t>
      </w:r>
    </w:p>
    <w:p>
      <w:pPr>
        <w:pStyle w:val="BodyText"/>
        <w:spacing w:before="275"/>
        <w:ind w:left="360"/>
      </w:pPr>
      <w:r>
        <w:rPr/>
        <w:t>Bạch</w:t>
      </w:r>
      <w:r>
        <w:rPr>
          <w:spacing w:val="-4"/>
        </w:rPr>
        <w:t> </w:t>
      </w:r>
      <w:r>
        <w:rPr/>
        <w:t>Thế</w:t>
      </w:r>
      <w:r>
        <w:rPr>
          <w:spacing w:val="-4"/>
        </w:rPr>
        <w:t> </w:t>
      </w:r>
      <w:r>
        <w:rPr/>
        <w:t>Tôn,</w:t>
      </w:r>
      <w:r>
        <w:rPr>
          <w:spacing w:val="-4"/>
        </w:rPr>
        <w:t> </w:t>
      </w:r>
      <w:r>
        <w:rPr/>
        <w:t>được</w:t>
      </w:r>
      <w:r>
        <w:rPr>
          <w:spacing w:val="-4"/>
        </w:rPr>
        <w:t> </w:t>
      </w:r>
      <w:r>
        <w:rPr/>
        <w:t>nói</w:t>
      </w:r>
      <w:r>
        <w:rPr>
          <w:spacing w:val="-3"/>
        </w:rPr>
        <w:t> </w:t>
      </w:r>
      <w:r>
        <w:rPr/>
        <w:t>vậy,</w:t>
      </w:r>
      <w:r>
        <w:rPr>
          <w:spacing w:val="-3"/>
        </w:rPr>
        <w:t> </w:t>
      </w:r>
      <w:r>
        <w:rPr/>
        <w:t>Tôn</w:t>
      </w:r>
      <w:r>
        <w:rPr>
          <w:spacing w:val="-4"/>
        </w:rPr>
        <w:t> </w:t>
      </w:r>
      <w:r>
        <w:rPr/>
        <w:t>giả</w:t>
      </w:r>
      <w:r>
        <w:rPr>
          <w:spacing w:val="-4"/>
        </w:rPr>
        <w:t> </w:t>
      </w:r>
      <w:r>
        <w:rPr/>
        <w:t>Maha</w:t>
      </w:r>
      <w:r>
        <w:rPr>
          <w:spacing w:val="-4"/>
        </w:rPr>
        <w:t> </w:t>
      </w:r>
      <w:r>
        <w:rPr/>
        <w:t>Moggallana</w:t>
      </w:r>
      <w:r>
        <w:rPr>
          <w:spacing w:val="-5"/>
        </w:rPr>
        <w:t> </w:t>
      </w:r>
      <w:r>
        <w:rPr/>
        <w:t>nói</w:t>
      </w:r>
      <w:r>
        <w:rPr>
          <w:spacing w:val="-3"/>
        </w:rPr>
        <w:t> </w:t>
      </w:r>
      <w:r>
        <w:rPr/>
        <w:t>với</w:t>
      </w:r>
      <w:r>
        <w:rPr>
          <w:spacing w:val="-2"/>
        </w:rPr>
        <w:t> </w:t>
      </w:r>
      <w:r>
        <w:rPr>
          <w:spacing w:val="-4"/>
        </w:rPr>
        <w:t>con:</w:t>
      </w:r>
    </w:p>
    <w:p>
      <w:pPr>
        <w:pStyle w:val="BodyText"/>
        <w:spacing w:before="11"/>
      </w:pPr>
    </w:p>
    <w:p>
      <w:pPr>
        <w:pStyle w:val="BodyText"/>
        <w:spacing w:line="230" w:lineRule="auto" w:before="1"/>
        <w:ind w:left="360" w:right="353"/>
        <w:jc w:val="both"/>
      </w:pPr>
      <w:r>
        <w:rPr/>
        <w:t>"-- Ở đây, này Hiền giả Sariputta, hai Tỷ-kheo đàm luận về Abhidhamma, (A-tỳ-đàm). Họ hỏi nhau câu hỏi, và khi được hỏi, họ trả lời được với nhau, chớ không dừng lại vì không trả lời được, và cuộc đàm luận về pháp của họ được tiếp tục. Này Hiền giả Sariputta, hạng Tỷ-kheo như vậy có thể làm sáng chói khu rừng Gosinga. "</w:t>
      </w:r>
    </w:p>
    <w:p>
      <w:pPr>
        <w:pStyle w:val="BodyText"/>
        <w:spacing w:before="8"/>
      </w:pPr>
    </w:p>
    <w:p>
      <w:pPr>
        <w:pStyle w:val="BodyText"/>
        <w:spacing w:line="232" w:lineRule="auto"/>
        <w:ind w:left="360" w:right="350"/>
        <w:jc w:val="both"/>
      </w:pPr>
      <w:r>
        <w:rPr/>
        <w:t>-- Lành thay Sariputta! Nếu trả lời cho được chơn chánh, Moggallana phải trả lời như vậy. Này</w:t>
      </w:r>
      <w:r>
        <w:rPr>
          <w:spacing w:val="40"/>
        </w:rPr>
        <w:t> </w:t>
      </w:r>
      <w:r>
        <w:rPr/>
        <w:t>Sariputta, Moggallana là bậc thuyết về Chánh pháp.</w:t>
      </w:r>
    </w:p>
    <w:p>
      <w:pPr>
        <w:pStyle w:val="BodyText"/>
        <w:spacing w:before="272"/>
        <w:ind w:left="360"/>
      </w:pPr>
      <w:r>
        <w:rPr/>
        <w:t>Ðược</w:t>
      </w:r>
      <w:r>
        <w:rPr>
          <w:spacing w:val="-9"/>
        </w:rPr>
        <w:t> </w:t>
      </w:r>
      <w:r>
        <w:rPr/>
        <w:t>nói</w:t>
      </w:r>
      <w:r>
        <w:rPr>
          <w:spacing w:val="-5"/>
        </w:rPr>
        <w:t> </w:t>
      </w:r>
      <w:r>
        <w:rPr/>
        <w:t>vậy,</w:t>
      </w:r>
      <w:r>
        <w:rPr>
          <w:spacing w:val="-3"/>
        </w:rPr>
        <w:t> </w:t>
      </w:r>
      <w:r>
        <w:rPr/>
        <w:t>Tôn</w:t>
      </w:r>
      <w:r>
        <w:rPr>
          <w:spacing w:val="-4"/>
        </w:rPr>
        <w:t> </w:t>
      </w:r>
      <w:r>
        <w:rPr/>
        <w:t>giả</w:t>
      </w:r>
      <w:r>
        <w:rPr>
          <w:spacing w:val="-4"/>
        </w:rPr>
        <w:t> </w:t>
      </w:r>
      <w:r>
        <w:rPr/>
        <w:t>Maha</w:t>
      </w:r>
      <w:r>
        <w:rPr>
          <w:spacing w:val="-4"/>
        </w:rPr>
        <w:t> </w:t>
      </w:r>
      <w:r>
        <w:rPr/>
        <w:t>Moggallana</w:t>
      </w:r>
      <w:r>
        <w:rPr>
          <w:spacing w:val="-5"/>
        </w:rPr>
        <w:t> </w:t>
      </w:r>
      <w:r>
        <w:rPr/>
        <w:t>bạch</w:t>
      </w:r>
      <w:r>
        <w:rPr>
          <w:spacing w:val="-3"/>
        </w:rPr>
        <w:t> </w:t>
      </w:r>
      <w:r>
        <w:rPr/>
        <w:t>Thế</w:t>
      </w:r>
      <w:r>
        <w:rPr>
          <w:spacing w:val="-3"/>
        </w:rPr>
        <w:t> </w:t>
      </w:r>
      <w:r>
        <w:rPr>
          <w:spacing w:val="-4"/>
        </w:rPr>
        <w:t>Tôn:</w:t>
      </w:r>
    </w:p>
    <w:p>
      <w:pPr>
        <w:pStyle w:val="BodyText"/>
        <w:spacing w:before="276"/>
        <w:ind w:left="360"/>
      </w:pPr>
      <w:r>
        <w:rPr/>
        <w:t>--</w:t>
      </w:r>
      <w:r>
        <w:rPr>
          <w:spacing w:val="-7"/>
        </w:rPr>
        <w:t> </w:t>
      </w:r>
      <w:r>
        <w:rPr/>
        <w:t>Bạch</w:t>
      </w:r>
      <w:r>
        <w:rPr>
          <w:spacing w:val="-2"/>
        </w:rPr>
        <w:t> </w:t>
      </w:r>
      <w:r>
        <w:rPr/>
        <w:t>Thế</w:t>
      </w:r>
      <w:r>
        <w:rPr>
          <w:spacing w:val="-5"/>
        </w:rPr>
        <w:t> </w:t>
      </w:r>
      <w:r>
        <w:rPr/>
        <w:t>Tôn,</w:t>
      </w:r>
      <w:r>
        <w:rPr>
          <w:spacing w:val="-2"/>
        </w:rPr>
        <w:t> </w:t>
      </w:r>
      <w:r>
        <w:rPr/>
        <w:t>con</w:t>
      </w:r>
      <w:r>
        <w:rPr>
          <w:spacing w:val="-3"/>
        </w:rPr>
        <w:t> </w:t>
      </w:r>
      <w:r>
        <w:rPr/>
        <w:t>nói</w:t>
      </w:r>
      <w:r>
        <w:rPr>
          <w:spacing w:val="1"/>
        </w:rPr>
        <w:t> </w:t>
      </w:r>
      <w:r>
        <w:rPr/>
        <w:t>với</w:t>
      </w:r>
      <w:r>
        <w:rPr>
          <w:spacing w:val="-1"/>
        </w:rPr>
        <w:t> </w:t>
      </w:r>
      <w:r>
        <w:rPr/>
        <w:t>Tôn</w:t>
      </w:r>
      <w:r>
        <w:rPr>
          <w:spacing w:val="-6"/>
        </w:rPr>
        <w:t> </w:t>
      </w:r>
      <w:r>
        <w:rPr/>
        <w:t>giả</w:t>
      </w:r>
      <w:r>
        <w:rPr>
          <w:spacing w:val="-5"/>
        </w:rPr>
        <w:t> </w:t>
      </w:r>
      <w:r>
        <w:rPr/>
        <w:t>Sariputta,</w:t>
      </w:r>
      <w:r>
        <w:rPr>
          <w:spacing w:val="-2"/>
        </w:rPr>
        <w:t> </w:t>
      </w:r>
      <w:r>
        <w:rPr/>
        <w:t>như</w:t>
      </w:r>
      <w:r>
        <w:rPr>
          <w:spacing w:val="-2"/>
        </w:rPr>
        <w:t> </w:t>
      </w:r>
      <w:r>
        <w:rPr>
          <w:spacing w:val="-4"/>
        </w:rPr>
        <w:t>sau:</w:t>
      </w:r>
    </w:p>
    <w:p>
      <w:pPr>
        <w:pStyle w:val="BodyText"/>
        <w:spacing w:before="4"/>
      </w:pPr>
    </w:p>
    <w:p>
      <w:pPr>
        <w:pStyle w:val="BodyText"/>
        <w:spacing w:line="232" w:lineRule="auto"/>
        <w:ind w:left="360" w:right="354"/>
        <w:jc w:val="both"/>
      </w:pPr>
      <w:r>
        <w:rPr/>
        <w:t>"-- Hiền giả Sariputta, chúng</w:t>
      </w:r>
      <w:r>
        <w:rPr>
          <w:spacing w:val="-2"/>
        </w:rPr>
        <w:t> </w:t>
      </w:r>
      <w:r>
        <w:rPr/>
        <w:t>tôi đã trả lời theo sự giải thích của chúng</w:t>
      </w:r>
      <w:r>
        <w:rPr>
          <w:spacing w:val="-2"/>
        </w:rPr>
        <w:t> </w:t>
      </w:r>
      <w:r>
        <w:rPr/>
        <w:t>tôi. Ở đây, nay</w:t>
      </w:r>
      <w:r>
        <w:rPr>
          <w:spacing w:val="-2"/>
        </w:rPr>
        <w:t> </w:t>
      </w:r>
      <w:r>
        <w:rPr/>
        <w:t>chúng</w:t>
      </w:r>
      <w:r>
        <w:rPr>
          <w:spacing w:val="-2"/>
        </w:rPr>
        <w:t> </w:t>
      </w:r>
      <w:r>
        <w:rPr/>
        <w:t>tôi hỏi Tôn giả Sariputta:</w:t>
      </w:r>
    </w:p>
    <w:p>
      <w:pPr>
        <w:pStyle w:val="BodyText"/>
        <w:spacing w:before="7"/>
      </w:pPr>
    </w:p>
    <w:p>
      <w:pPr>
        <w:pStyle w:val="BodyText"/>
        <w:spacing w:line="230" w:lineRule="auto"/>
        <w:ind w:left="360" w:right="354"/>
        <w:jc w:val="both"/>
      </w:pPr>
      <w:r>
        <w:rPr/>
        <w:t>"-- Này Hiền giả Sariputta, khả ái thay khu rừng Gosinga! Ðêm rằm sáng trăng, cây ta-la trổ hoa cùng khắp, hương trời như tỏa rộng</w:t>
      </w:r>
      <w:r>
        <w:rPr>
          <w:spacing w:val="-1"/>
        </w:rPr>
        <w:t> </w:t>
      </w:r>
      <w:r>
        <w:rPr/>
        <w:t>khắp nơi. Này</w:t>
      </w:r>
      <w:r>
        <w:rPr>
          <w:spacing w:val="-3"/>
        </w:rPr>
        <w:t> </w:t>
      </w:r>
      <w:r>
        <w:rPr/>
        <w:t>Hiền giả Sariputta, hạng</w:t>
      </w:r>
      <w:r>
        <w:rPr>
          <w:spacing w:val="-1"/>
        </w:rPr>
        <w:t> </w:t>
      </w:r>
      <w:r>
        <w:rPr/>
        <w:t>Tỷ-kheo nào có thể làm sáng</w:t>
      </w:r>
      <w:r>
        <w:rPr>
          <w:spacing w:val="-1"/>
        </w:rPr>
        <w:t> </w:t>
      </w:r>
      <w:r>
        <w:rPr/>
        <w:t>chói khu rừng Gosinga?"</w:t>
      </w:r>
    </w:p>
    <w:p>
      <w:pPr>
        <w:pStyle w:val="BodyText"/>
      </w:pPr>
    </w:p>
    <w:p>
      <w:pPr>
        <w:pStyle w:val="BodyText"/>
        <w:ind w:left="360"/>
      </w:pPr>
      <w:r>
        <w:rPr/>
        <w:t>--</w:t>
      </w:r>
      <w:r>
        <w:rPr>
          <w:spacing w:val="-7"/>
        </w:rPr>
        <w:t> </w:t>
      </w:r>
      <w:r>
        <w:rPr/>
        <w:t>Bạch</w:t>
      </w:r>
      <w:r>
        <w:rPr>
          <w:spacing w:val="-3"/>
        </w:rPr>
        <w:t> </w:t>
      </w:r>
      <w:r>
        <w:rPr/>
        <w:t>Thế</w:t>
      </w:r>
      <w:r>
        <w:rPr>
          <w:spacing w:val="-4"/>
        </w:rPr>
        <w:t> </w:t>
      </w:r>
      <w:r>
        <w:rPr/>
        <w:t>Tôn,</w:t>
      </w:r>
      <w:r>
        <w:rPr>
          <w:spacing w:val="-2"/>
        </w:rPr>
        <w:t> </w:t>
      </w:r>
      <w:r>
        <w:rPr/>
        <w:t>được</w:t>
      </w:r>
      <w:r>
        <w:rPr>
          <w:spacing w:val="-6"/>
        </w:rPr>
        <w:t> </w:t>
      </w:r>
      <w:r>
        <w:rPr/>
        <w:t>nói</w:t>
      </w:r>
      <w:r>
        <w:rPr>
          <w:spacing w:val="-2"/>
        </w:rPr>
        <w:t> </w:t>
      </w:r>
      <w:r>
        <w:rPr/>
        <w:t>vậy,</w:t>
      </w:r>
      <w:r>
        <w:rPr>
          <w:spacing w:val="-5"/>
        </w:rPr>
        <w:t> </w:t>
      </w:r>
      <w:r>
        <w:rPr/>
        <w:t>Tôn</w:t>
      </w:r>
      <w:r>
        <w:rPr>
          <w:spacing w:val="-3"/>
        </w:rPr>
        <w:t> </w:t>
      </w:r>
      <w:r>
        <w:rPr/>
        <w:t>giả</w:t>
      </w:r>
      <w:r>
        <w:rPr>
          <w:spacing w:val="-4"/>
        </w:rPr>
        <w:t> </w:t>
      </w:r>
      <w:r>
        <w:rPr/>
        <w:t>Sariputta</w:t>
      </w:r>
      <w:r>
        <w:rPr>
          <w:spacing w:val="-3"/>
        </w:rPr>
        <w:t> </w:t>
      </w:r>
      <w:r>
        <w:rPr/>
        <w:t>nói</w:t>
      </w:r>
      <w:r>
        <w:rPr>
          <w:spacing w:val="-3"/>
        </w:rPr>
        <w:t> </w:t>
      </w:r>
      <w:r>
        <w:rPr/>
        <w:t>với</w:t>
      </w:r>
      <w:r>
        <w:rPr>
          <w:spacing w:val="-1"/>
        </w:rPr>
        <w:t> </w:t>
      </w:r>
      <w:r>
        <w:rPr>
          <w:spacing w:val="-4"/>
        </w:rPr>
        <w:t>con:</w:t>
      </w:r>
    </w:p>
    <w:p>
      <w:pPr>
        <w:pStyle w:val="BodyText"/>
        <w:spacing w:before="9"/>
      </w:pPr>
    </w:p>
    <w:p>
      <w:pPr>
        <w:pStyle w:val="BodyText"/>
        <w:spacing w:line="230" w:lineRule="auto"/>
        <w:ind w:left="360" w:right="352"/>
        <w:jc w:val="both"/>
      </w:pPr>
      <w:r>
        <w:rPr/>
        <w:t>"--</w:t>
      </w:r>
      <w:r>
        <w:rPr>
          <w:spacing w:val="-1"/>
        </w:rPr>
        <w:t> </w:t>
      </w:r>
      <w:r>
        <w:rPr/>
        <w:t>Ở</w:t>
      </w:r>
      <w:r>
        <w:rPr>
          <w:spacing w:val="-3"/>
        </w:rPr>
        <w:t> </w:t>
      </w:r>
      <w:r>
        <w:rPr/>
        <w:t>đây,</w:t>
      </w:r>
      <w:r>
        <w:rPr>
          <w:spacing w:val="-2"/>
        </w:rPr>
        <w:t> </w:t>
      </w:r>
      <w:r>
        <w:rPr/>
        <w:t>này</w:t>
      </w:r>
      <w:r>
        <w:rPr>
          <w:spacing w:val="-4"/>
        </w:rPr>
        <w:t> </w:t>
      </w:r>
      <w:r>
        <w:rPr/>
        <w:t>Hiền giả Moggallana,</w:t>
      </w:r>
      <w:r>
        <w:rPr>
          <w:spacing w:val="-1"/>
        </w:rPr>
        <w:t> </w:t>
      </w:r>
      <w:r>
        <w:rPr/>
        <w:t>Tỷ-kheo</w:t>
      </w:r>
      <w:r>
        <w:rPr>
          <w:spacing w:val="-2"/>
        </w:rPr>
        <w:t> </w:t>
      </w:r>
      <w:r>
        <w:rPr/>
        <w:t>điều</w:t>
      </w:r>
      <w:r>
        <w:rPr>
          <w:spacing w:val="-1"/>
        </w:rPr>
        <w:t> </w:t>
      </w:r>
      <w:r>
        <w:rPr/>
        <w:t>phục</w:t>
      </w:r>
      <w:r>
        <w:rPr>
          <w:spacing w:val="-3"/>
        </w:rPr>
        <w:t> </w:t>
      </w:r>
      <w:r>
        <w:rPr/>
        <w:t>được</w:t>
      </w:r>
      <w:r>
        <w:rPr>
          <w:spacing w:val="-3"/>
        </w:rPr>
        <w:t> </w:t>
      </w:r>
      <w:r>
        <w:rPr/>
        <w:t>tâm,</w:t>
      </w:r>
      <w:r>
        <w:rPr>
          <w:spacing w:val="-2"/>
        </w:rPr>
        <w:t> </w:t>
      </w:r>
      <w:r>
        <w:rPr/>
        <w:t>không</w:t>
      </w:r>
      <w:r>
        <w:rPr>
          <w:spacing w:val="-2"/>
        </w:rPr>
        <w:t> </w:t>
      </w:r>
      <w:r>
        <w:rPr/>
        <w:t>phải</w:t>
      </w:r>
      <w:r>
        <w:rPr>
          <w:spacing w:val="-1"/>
        </w:rPr>
        <w:t> </w:t>
      </w:r>
      <w:r>
        <w:rPr/>
        <w:t>Tỷ-kheo không</w:t>
      </w:r>
      <w:r>
        <w:rPr>
          <w:spacing w:val="-3"/>
        </w:rPr>
        <w:t> </w:t>
      </w:r>
      <w:r>
        <w:rPr/>
        <w:t>điều phục được tâm. An trú quả nào vị ấy</w:t>
      </w:r>
      <w:r>
        <w:rPr>
          <w:spacing w:val="-3"/>
        </w:rPr>
        <w:t> </w:t>
      </w:r>
      <w:r>
        <w:rPr/>
        <w:t>muốn an trú vào buổi sáng, vị ấy</w:t>
      </w:r>
      <w:r>
        <w:rPr>
          <w:spacing w:val="-1"/>
        </w:rPr>
        <w:t> </w:t>
      </w:r>
      <w:r>
        <w:rPr/>
        <w:t>an trú quả ấy</w:t>
      </w:r>
      <w:r>
        <w:rPr>
          <w:spacing w:val="-1"/>
        </w:rPr>
        <w:t> </w:t>
      </w:r>
      <w:r>
        <w:rPr/>
        <w:t>vào buổi sáng; an trú quả nào vị ấy an trú vào buổi trưa, vị ấy an trú quả ấy vào buổi trưa; an trú quả nào vị ấy muốn an trú vào buổi chiều, vị ấy an trú quả ấy vào buổi chiều. Hiền giả Moggallana, ví như một vị vua hay vị đại thần của vua có một tủ áo đựng đầy những áo có nhiều màu sắc khác nhau. Cặp áo nào nhà vua muốn mặc vào buổi sáng, nhà vua mặc cặp áo ấy vào buổi sáng; cặp áo nào nhà vua muốn mặc vào buổi trưa, nhà vua mặc cặp áo ấy vào buổi trưa; cặp áo nào nhà vua muốn mặc vào buổi chiều, nhà vua mặc cặp áo ấy vào buổi chiều. Cũng vậy, này Hiền giả Moggallana, Tỷ-kheo điều phục được tâm, không phải Tỷ-kheo không điều phục được tâm. An trú quả nào Tỷ-kheo ấy muốn an trú vào buổi sáng, Tỷ-kheo ấy an trú</w:t>
      </w:r>
      <w:r>
        <w:rPr>
          <w:spacing w:val="40"/>
        </w:rPr>
        <w:t> </w:t>
      </w:r>
      <w:r>
        <w:rPr/>
        <w:t>quả ấy vào buổi sáng; an trú quả nào vị ấy muốn an trú vào buổi trưa, vị ấy an trú quả ấy vào buổi trưa; an trú quả nào vị ấy muốn an trú vào buổi chiều, vị ấy an trú quả ấy vào buổi chiều. Này Hiền giả Moggallana, hạng Tỷ-kheo như vậy có thể làm sáng chói khu rừng Gosinga?."</w:t>
      </w:r>
    </w:p>
    <w:p>
      <w:pPr>
        <w:pStyle w:val="BodyText"/>
        <w:spacing w:before="10"/>
      </w:pPr>
    </w:p>
    <w:p>
      <w:pPr>
        <w:pStyle w:val="BodyText"/>
        <w:spacing w:line="232" w:lineRule="auto" w:before="1"/>
        <w:ind w:left="360" w:right="357"/>
        <w:jc w:val="both"/>
      </w:pPr>
      <w:r>
        <w:rPr/>
        <w:t>-- Lành thay, lành thay, Moggallana! Nếu trả lời cho được chơn chánh, Sariputta phải trả lời như vậy. Này</w:t>
      </w:r>
      <w:r>
        <w:rPr>
          <w:spacing w:val="-5"/>
        </w:rPr>
        <w:t> </w:t>
      </w:r>
      <w:r>
        <w:rPr/>
        <w:t>Moggallana, Sariputta</w:t>
      </w:r>
      <w:r>
        <w:rPr>
          <w:spacing w:val="-1"/>
        </w:rPr>
        <w:t> </w:t>
      </w:r>
      <w:r>
        <w:rPr/>
        <w:t>điều phục</w:t>
      </w:r>
      <w:r>
        <w:rPr>
          <w:spacing w:val="-1"/>
        </w:rPr>
        <w:t> </w:t>
      </w:r>
      <w:r>
        <w:rPr/>
        <w:t>được</w:t>
      </w:r>
      <w:r>
        <w:rPr>
          <w:spacing w:val="-1"/>
        </w:rPr>
        <w:t> </w:t>
      </w:r>
      <w:r>
        <w:rPr/>
        <w:t>tâm,</w:t>
      </w:r>
      <w:r>
        <w:rPr>
          <w:spacing w:val="-1"/>
        </w:rPr>
        <w:t> </w:t>
      </w:r>
      <w:r>
        <w:rPr/>
        <w:t>không</w:t>
      </w:r>
      <w:r>
        <w:rPr>
          <w:spacing w:val="-1"/>
        </w:rPr>
        <w:t> </w:t>
      </w:r>
      <w:r>
        <w:rPr/>
        <w:t>phải Sariputta không</w:t>
      </w:r>
      <w:r>
        <w:rPr>
          <w:spacing w:val="-1"/>
        </w:rPr>
        <w:t> </w:t>
      </w:r>
      <w:r>
        <w:rPr/>
        <w:t>điều phục được</w:t>
      </w:r>
      <w:r>
        <w:rPr>
          <w:spacing w:val="-1"/>
        </w:rPr>
        <w:t> </w:t>
      </w:r>
      <w:r>
        <w:rPr/>
        <w:t>tâm. An trú</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quả nào vị ấy muốn an trú vào buổi sáng, vị ấy an trú quả ấy vào buổi sáng; an trú quả nào vị ấy muốn</w:t>
      </w:r>
      <w:r>
        <w:rPr>
          <w:spacing w:val="40"/>
        </w:rPr>
        <w:t> </w:t>
      </w:r>
      <w:r>
        <w:rPr/>
        <w:t>an trú vào buổi trưa, vị ấy an trú quả ấy vào buổi trưa; an trú quả nào vị ấy muốn an trú vào buổi chiều, vị ấy an trú quả ấy vào buổi chiều.</w:t>
      </w:r>
    </w:p>
    <w:p>
      <w:pPr>
        <w:pStyle w:val="BodyText"/>
      </w:pPr>
    </w:p>
    <w:p>
      <w:pPr>
        <w:pStyle w:val="BodyText"/>
        <w:ind w:left="360"/>
      </w:pPr>
      <w:r>
        <w:rPr/>
        <w:t>Khi</w:t>
      </w:r>
      <w:r>
        <w:rPr>
          <w:spacing w:val="-7"/>
        </w:rPr>
        <w:t> </w:t>
      </w:r>
      <w:r>
        <w:rPr/>
        <w:t>được</w:t>
      </w:r>
      <w:r>
        <w:rPr>
          <w:spacing w:val="-6"/>
        </w:rPr>
        <w:t> </w:t>
      </w:r>
      <w:r>
        <w:rPr/>
        <w:t>nói</w:t>
      </w:r>
      <w:r>
        <w:rPr>
          <w:spacing w:val="-3"/>
        </w:rPr>
        <w:t> </w:t>
      </w:r>
      <w:r>
        <w:rPr/>
        <w:t>vậy,</w:t>
      </w:r>
      <w:r>
        <w:rPr>
          <w:spacing w:val="-5"/>
        </w:rPr>
        <w:t> </w:t>
      </w:r>
      <w:r>
        <w:rPr/>
        <w:t>Tôn</w:t>
      </w:r>
      <w:r>
        <w:rPr>
          <w:spacing w:val="-4"/>
        </w:rPr>
        <w:t> </w:t>
      </w:r>
      <w:r>
        <w:rPr/>
        <w:t>giả</w:t>
      </w:r>
      <w:r>
        <w:rPr>
          <w:spacing w:val="-4"/>
        </w:rPr>
        <w:t> </w:t>
      </w:r>
      <w:r>
        <w:rPr/>
        <w:t>Sariputta</w:t>
      </w:r>
      <w:r>
        <w:rPr>
          <w:spacing w:val="-3"/>
        </w:rPr>
        <w:t> </w:t>
      </w:r>
      <w:r>
        <w:rPr/>
        <w:t>bạch</w:t>
      </w:r>
      <w:r>
        <w:rPr>
          <w:spacing w:val="-5"/>
        </w:rPr>
        <w:t> </w:t>
      </w:r>
      <w:r>
        <w:rPr/>
        <w:t>Thế</w:t>
      </w:r>
      <w:r>
        <w:rPr>
          <w:spacing w:val="-3"/>
        </w:rPr>
        <w:t> </w:t>
      </w:r>
      <w:r>
        <w:rPr>
          <w:spacing w:val="-4"/>
        </w:rPr>
        <w:t>Tôn:</w:t>
      </w:r>
    </w:p>
    <w:p>
      <w:pPr>
        <w:pStyle w:val="BodyText"/>
      </w:pPr>
    </w:p>
    <w:p>
      <w:pPr>
        <w:pStyle w:val="BodyText"/>
        <w:ind w:left="360"/>
      </w:pPr>
      <w:r>
        <w:rPr/>
        <w:t>--</w:t>
      </w:r>
      <w:r>
        <w:rPr>
          <w:spacing w:val="-7"/>
        </w:rPr>
        <w:t> </w:t>
      </w:r>
      <w:r>
        <w:rPr/>
        <w:t>Bạch</w:t>
      </w:r>
      <w:r>
        <w:rPr>
          <w:spacing w:val="-5"/>
        </w:rPr>
        <w:t> </w:t>
      </w:r>
      <w:r>
        <w:rPr/>
        <w:t>Thế</w:t>
      </w:r>
      <w:r>
        <w:rPr>
          <w:spacing w:val="-3"/>
        </w:rPr>
        <w:t> </w:t>
      </w:r>
      <w:r>
        <w:rPr/>
        <w:t>Tôn,</w:t>
      </w:r>
      <w:r>
        <w:rPr>
          <w:spacing w:val="-3"/>
        </w:rPr>
        <w:t> </w:t>
      </w:r>
      <w:r>
        <w:rPr/>
        <w:t>vị</w:t>
      </w:r>
      <w:r>
        <w:rPr>
          <w:spacing w:val="-5"/>
        </w:rPr>
        <w:t> </w:t>
      </w:r>
      <w:r>
        <w:rPr/>
        <w:t>nào</w:t>
      </w:r>
      <w:r>
        <w:rPr>
          <w:spacing w:val="-3"/>
        </w:rPr>
        <w:t> </w:t>
      </w:r>
      <w:r>
        <w:rPr/>
        <w:t>đã</w:t>
      </w:r>
      <w:r>
        <w:rPr>
          <w:spacing w:val="-2"/>
        </w:rPr>
        <w:t> </w:t>
      </w:r>
      <w:r>
        <w:rPr/>
        <w:t>khéo</w:t>
      </w:r>
      <w:r>
        <w:rPr>
          <w:spacing w:val="-3"/>
        </w:rPr>
        <w:t> </w:t>
      </w:r>
      <w:r>
        <w:rPr/>
        <w:t>trả</w:t>
      </w:r>
      <w:r>
        <w:rPr>
          <w:spacing w:val="-4"/>
        </w:rPr>
        <w:t> </w:t>
      </w:r>
      <w:r>
        <w:rPr/>
        <w:t>lời</w:t>
      </w:r>
      <w:r>
        <w:rPr>
          <w:spacing w:val="-2"/>
        </w:rPr>
        <w:t> </w:t>
      </w:r>
      <w:r>
        <w:rPr/>
        <w:t>(câu</w:t>
      </w:r>
      <w:r>
        <w:rPr>
          <w:spacing w:val="-4"/>
        </w:rPr>
        <w:t> </w:t>
      </w:r>
      <w:r>
        <w:rPr/>
        <w:t>hỏi</w:t>
      </w:r>
      <w:r>
        <w:rPr>
          <w:spacing w:val="-3"/>
        </w:rPr>
        <w:t> </w:t>
      </w:r>
      <w:r>
        <w:rPr/>
        <w:t>được</w:t>
      </w:r>
      <w:r>
        <w:rPr>
          <w:spacing w:val="-4"/>
        </w:rPr>
        <w:t> </w:t>
      </w:r>
      <w:r>
        <w:rPr/>
        <w:t>đặt</w:t>
      </w:r>
      <w:r>
        <w:rPr>
          <w:spacing w:val="-1"/>
        </w:rPr>
        <w:t> </w:t>
      </w:r>
      <w:r>
        <w:rPr>
          <w:spacing w:val="-4"/>
        </w:rPr>
        <w:t>ra)?</w:t>
      </w:r>
    </w:p>
    <w:p>
      <w:pPr>
        <w:pStyle w:val="BodyText"/>
        <w:spacing w:before="9"/>
      </w:pPr>
    </w:p>
    <w:p>
      <w:pPr>
        <w:pStyle w:val="BodyText"/>
        <w:spacing w:line="230" w:lineRule="auto"/>
        <w:ind w:left="360" w:right="353"/>
        <w:jc w:val="both"/>
      </w:pPr>
      <w:r>
        <w:rPr/>
        <w:t>-- Này Sariputta, tất cả đều lần lượt khéo trả lời. Và này các Ông hãy nghe Ta nói hạng Tỷ-kheo nào có thể làm sáng chói khu rừng Gosinga? Ở đây, này Sariputta, Tỷ-kheo, sau buổi ăn, sau khi đi khất thực</w:t>
      </w:r>
      <w:r>
        <w:rPr>
          <w:spacing w:val="40"/>
        </w:rPr>
        <w:t> </w:t>
      </w:r>
      <w:r>
        <w:rPr/>
        <w:t>về, ngồi kiết-già, lưng thẳng, đặt niệm trước mặt, và nghĩ rằng: "Ta sẽ không bỏ ngồi kiết-già này cho đến khi tâm của ta được khéo giải thoát các lậu hoặc, không có chấp thủ". Này Sariputta, hạng Tỷ-kheo như vậy có thể làm sáng chói khu rừng Gosinga.</w:t>
      </w:r>
    </w:p>
    <w:p>
      <w:pPr>
        <w:pStyle w:val="BodyText"/>
      </w:pPr>
    </w:p>
    <w:p>
      <w:pPr>
        <w:pStyle w:val="BodyText"/>
        <w:spacing w:before="1"/>
        <w:ind w:left="360"/>
      </w:pPr>
      <w:r>
        <w:rPr/>
        <w:t>Thế</w:t>
      </w:r>
      <w:r>
        <w:rPr>
          <w:spacing w:val="-6"/>
        </w:rPr>
        <w:t> </w:t>
      </w:r>
      <w:r>
        <w:rPr/>
        <w:t>Tôn</w:t>
      </w:r>
      <w:r>
        <w:rPr>
          <w:spacing w:val="-3"/>
        </w:rPr>
        <w:t> </w:t>
      </w:r>
      <w:r>
        <w:rPr/>
        <w:t>thuyết</w:t>
      </w:r>
      <w:r>
        <w:rPr>
          <w:spacing w:val="1"/>
        </w:rPr>
        <w:t> </w:t>
      </w:r>
      <w:r>
        <w:rPr/>
        <w:t>giảng</w:t>
      </w:r>
      <w:r>
        <w:rPr>
          <w:spacing w:val="-4"/>
        </w:rPr>
        <w:t> </w:t>
      </w:r>
      <w:r>
        <w:rPr/>
        <w:t>như</w:t>
      </w:r>
      <w:r>
        <w:rPr>
          <w:spacing w:val="-3"/>
        </w:rPr>
        <w:t> </w:t>
      </w:r>
      <w:r>
        <w:rPr/>
        <w:t>vậy.</w:t>
      </w:r>
      <w:r>
        <w:rPr>
          <w:spacing w:val="-2"/>
        </w:rPr>
        <w:t> </w:t>
      </w:r>
      <w:r>
        <w:rPr/>
        <w:t>Các</w:t>
      </w:r>
      <w:r>
        <w:rPr>
          <w:spacing w:val="-4"/>
        </w:rPr>
        <w:t> </w:t>
      </w:r>
      <w:r>
        <w:rPr/>
        <w:t>Tôn</w:t>
      </w:r>
      <w:r>
        <w:rPr>
          <w:spacing w:val="-1"/>
        </w:rPr>
        <w:t> </w:t>
      </w:r>
      <w:r>
        <w:rPr/>
        <w:t>giả</w:t>
      </w:r>
      <w:r>
        <w:rPr>
          <w:spacing w:val="-4"/>
        </w:rPr>
        <w:t> </w:t>
      </w:r>
      <w:r>
        <w:rPr/>
        <w:t>ấy</w:t>
      </w:r>
      <w:r>
        <w:rPr>
          <w:spacing w:val="-7"/>
        </w:rPr>
        <w:t> </w:t>
      </w:r>
      <w:r>
        <w:rPr/>
        <w:t>hoan</w:t>
      </w:r>
      <w:r>
        <w:rPr>
          <w:spacing w:val="-1"/>
        </w:rPr>
        <w:t> </w:t>
      </w:r>
      <w:r>
        <w:rPr/>
        <w:t>hỷ,</w:t>
      </w:r>
      <w:r>
        <w:rPr>
          <w:spacing w:val="-1"/>
        </w:rPr>
        <w:t> </w:t>
      </w:r>
      <w:r>
        <w:rPr/>
        <w:t>tín</w:t>
      </w:r>
      <w:r>
        <w:rPr>
          <w:spacing w:val="-3"/>
        </w:rPr>
        <w:t> </w:t>
      </w:r>
      <w:r>
        <w:rPr/>
        <w:t>thọ</w:t>
      </w:r>
      <w:r>
        <w:rPr>
          <w:spacing w:val="-2"/>
        </w:rPr>
        <w:t> </w:t>
      </w:r>
      <w:r>
        <w:rPr/>
        <w:t>lời</w:t>
      </w:r>
      <w:r>
        <w:rPr>
          <w:spacing w:val="-4"/>
        </w:rPr>
        <w:t> </w:t>
      </w:r>
      <w:r>
        <w:rPr/>
        <w:t>Thế</w:t>
      </w:r>
      <w:r>
        <w:rPr>
          <w:spacing w:val="-5"/>
        </w:rPr>
        <w:t> </w:t>
      </w:r>
      <w:r>
        <w:rPr/>
        <w:t>Tôn</w:t>
      </w:r>
      <w:r>
        <w:rPr>
          <w:spacing w:val="-3"/>
        </w:rPr>
        <w:t> </w:t>
      </w:r>
      <w:r>
        <w:rPr>
          <w:spacing w:val="-4"/>
        </w:rPr>
        <w:t>dạy.</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5"/>
          <w:sz w:val="21"/>
        </w:rPr>
        <w:t> </w:t>
      </w:r>
      <w:r>
        <w:rPr>
          <w:b/>
          <w:color w:val="008AF0"/>
          <w:sz w:val="21"/>
        </w:rPr>
        <w:t>KINH</w:t>
      </w:r>
      <w:r>
        <w:rPr>
          <w:b/>
          <w:color w:val="008AF0"/>
          <w:spacing w:val="3"/>
          <w:sz w:val="21"/>
        </w:rPr>
        <w:t> </w:t>
      </w:r>
      <w:r>
        <w:rPr>
          <w:b/>
          <w:color w:val="008AF0"/>
          <w:sz w:val="21"/>
        </w:rPr>
        <w:t>NGƯỜI</w:t>
      </w:r>
      <w:r>
        <w:rPr>
          <w:b/>
          <w:color w:val="008AF0"/>
          <w:spacing w:val="5"/>
          <w:sz w:val="21"/>
        </w:rPr>
        <w:t> </w:t>
      </w:r>
      <w:r>
        <w:rPr>
          <w:b/>
          <w:color w:val="008AF0"/>
          <w:sz w:val="21"/>
        </w:rPr>
        <w:t>CHĂN</w:t>
      </w:r>
      <w:r>
        <w:rPr>
          <w:b/>
          <w:color w:val="008AF0"/>
          <w:spacing w:val="6"/>
          <w:sz w:val="21"/>
        </w:rPr>
        <w:t> </w:t>
      </w:r>
      <w:r>
        <w:rPr>
          <w:b/>
          <w:color w:val="008AF0"/>
          <w:spacing w:val="-5"/>
          <w:sz w:val="21"/>
        </w:rPr>
        <w:t>BÒ</w:t>
      </w:r>
    </w:p>
    <w:p>
      <w:pPr>
        <w:spacing w:line="228" w:lineRule="exact" w:before="0"/>
        <w:ind w:left="1046" w:right="0" w:firstLine="0"/>
        <w:jc w:val="left"/>
        <w:rPr>
          <w:b/>
          <w:i/>
          <w:sz w:val="20"/>
        </w:rPr>
      </w:pPr>
      <w:r>
        <w:rPr>
          <w:b/>
          <w:i/>
          <w:color w:val="008AF0"/>
          <w:spacing w:val="-2"/>
          <w:sz w:val="20"/>
        </w:rPr>
        <w:t>(Mahàgopàlaka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94"/>
            <w:col w:w="7365"/>
          </w:cols>
        </w:sectPr>
      </w:pPr>
    </w:p>
    <w:p>
      <w:pPr>
        <w:pStyle w:val="BodyText"/>
        <w:spacing w:line="232" w:lineRule="auto" w:before="271"/>
        <w:ind w:left="360" w:right="352"/>
        <w:jc w:val="both"/>
      </w:pPr>
      <w:r>
        <w:rPr/>
        <w:t>Một thời Thế Tôn ở tại Savatthi (Xá-vệ), Jetavana (Kỳ-đà Lâm), vườn ông Anathapindika (Cấp Cô</w:t>
      </w:r>
      <w:r>
        <w:rPr>
          <w:spacing w:val="40"/>
        </w:rPr>
        <w:t> </w:t>
      </w:r>
      <w:r>
        <w:rPr/>
        <w:t>Ðộc). Ở tại đây, Thế Tôn 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Các</w:t>
      </w:r>
      <w:r>
        <w:rPr>
          <w:spacing w:val="-9"/>
        </w:rPr>
        <w:t> </w:t>
      </w:r>
      <w:r>
        <w:rPr/>
        <w:t>Tỷ-kheo</w:t>
      </w:r>
      <w:r>
        <w:rPr>
          <w:spacing w:val="-1"/>
        </w:rPr>
        <w:t> </w:t>
      </w:r>
      <w:r>
        <w:rPr/>
        <w:t>ấy</w:t>
      </w:r>
      <w:r>
        <w:rPr>
          <w:spacing w:val="-9"/>
        </w:rPr>
        <w:t> </w:t>
      </w:r>
      <w:r>
        <w:rPr/>
        <w:t>vâng</w:t>
      </w:r>
      <w:r>
        <w:rPr>
          <w:spacing w:val="-3"/>
        </w:rPr>
        <w:t> </w:t>
      </w:r>
      <w:r>
        <w:rPr/>
        <w:t>đáp</w:t>
      </w:r>
      <w:r>
        <w:rPr>
          <w:spacing w:val="-3"/>
        </w:rPr>
        <w:t> </w:t>
      </w:r>
      <w:r>
        <w:rPr/>
        <w:t>Thế</w:t>
      </w:r>
      <w:r>
        <w:rPr>
          <w:spacing w:val="-4"/>
        </w:rPr>
        <w:t> </w:t>
      </w:r>
      <w:r>
        <w:rPr/>
        <w:t>Tôn.</w:t>
      </w:r>
      <w:r>
        <w:rPr>
          <w:spacing w:val="-1"/>
        </w:rPr>
        <w:t> </w:t>
      </w:r>
      <w:r>
        <w:rPr/>
        <w:t>Thế</w:t>
      </w:r>
      <w:r>
        <w:rPr>
          <w:spacing w:val="-5"/>
        </w:rPr>
        <w:t> </w:t>
      </w:r>
      <w:r>
        <w:rPr/>
        <w:t>Tôn</w:t>
      </w:r>
      <w:r>
        <w:rPr>
          <w:spacing w:val="-2"/>
        </w:rPr>
        <w:t> </w:t>
      </w:r>
      <w:r>
        <w:rPr/>
        <w:t>thuyết</w:t>
      </w:r>
      <w:r>
        <w:rPr>
          <w:spacing w:val="-3"/>
        </w:rPr>
        <w:t> </w:t>
      </w:r>
      <w:r>
        <w:rPr/>
        <w:t>giảng</w:t>
      </w:r>
      <w:r>
        <w:rPr>
          <w:spacing w:val="-3"/>
        </w:rPr>
        <w:t> </w:t>
      </w:r>
      <w:r>
        <w:rPr/>
        <w:t>như</w:t>
      </w:r>
      <w:r>
        <w:rPr>
          <w:spacing w:val="-2"/>
        </w:rPr>
        <w:t> </w:t>
      </w:r>
      <w:r>
        <w:rPr>
          <w:spacing w:val="-4"/>
        </w:rPr>
        <w:t>sau:</w:t>
      </w:r>
    </w:p>
    <w:p>
      <w:pPr>
        <w:pStyle w:val="BodyText"/>
        <w:spacing w:before="7"/>
      </w:pPr>
    </w:p>
    <w:p>
      <w:pPr>
        <w:pStyle w:val="BodyText"/>
        <w:spacing w:line="230" w:lineRule="auto"/>
        <w:ind w:left="360" w:right="348"/>
        <w:jc w:val="both"/>
      </w:pPr>
      <w:r>
        <w:rPr/>
        <w:t>-- Này các Tỷ-kheo, nếu không đầy đủ mười một đức tánh này, một người chăn bò không thể chăn giữ đàn bò, không thể khiến đàn bò được hưng thịnh. Thế nào là mười một? Ở đây, này các Tỷ-kheo, một người chăn bò không biết rõ sắc, không khéo (phân biệt) các tướng, không từ bỏ trứng con bò chét, không băng bó vết thương, không có xông khói, không biết chỗ nước có thể lội qua, không biết chỗ</w:t>
      </w:r>
      <w:r>
        <w:rPr>
          <w:spacing w:val="40"/>
        </w:rPr>
        <w:t> </w:t>
      </w:r>
      <w:r>
        <w:rPr/>
        <w:t>nước uống, không biết con đường, không khéo léo đối với các chỗ đàn bò có thể ăn cỏ, là người vắt sữa cho đến khô kiệt, là người không chú ý, không săn sóc đặc biệt những con bò đực già và đầu đàn. Này các Tỷ-kheo, người chăn bò nào không đầy đủ mười một đức tánh như vậy, không thể chăn giữ đàn bò, không thể khiến đàn bò được hưng thịnh.</w:t>
      </w:r>
    </w:p>
    <w:p>
      <w:pPr>
        <w:pStyle w:val="BodyText"/>
        <w:spacing w:before="14"/>
      </w:pPr>
    </w:p>
    <w:p>
      <w:pPr>
        <w:pStyle w:val="BodyText"/>
        <w:spacing w:line="230" w:lineRule="auto"/>
        <w:ind w:left="360" w:right="352"/>
        <w:jc w:val="both"/>
      </w:pPr>
      <w:r>
        <w:rPr/>
        <w:t>Cũng</w:t>
      </w:r>
      <w:r>
        <w:rPr>
          <w:spacing w:val="-4"/>
        </w:rPr>
        <w:t> </w:t>
      </w:r>
      <w:r>
        <w:rPr/>
        <w:t>vậy, này</w:t>
      </w:r>
      <w:r>
        <w:rPr>
          <w:spacing w:val="-3"/>
        </w:rPr>
        <w:t> </w:t>
      </w:r>
      <w:r>
        <w:rPr/>
        <w:t>các Tỷ-kheo, Tỷ-kheo</w:t>
      </w:r>
      <w:r>
        <w:rPr>
          <w:spacing w:val="-1"/>
        </w:rPr>
        <w:t> </w:t>
      </w:r>
      <w:r>
        <w:rPr/>
        <w:t>nào</w:t>
      </w:r>
      <w:r>
        <w:rPr>
          <w:spacing w:val="-1"/>
        </w:rPr>
        <w:t> </w:t>
      </w:r>
      <w:r>
        <w:rPr/>
        <w:t>không</w:t>
      </w:r>
      <w:r>
        <w:rPr>
          <w:spacing w:val="-2"/>
        </w:rPr>
        <w:t> </w:t>
      </w:r>
      <w:r>
        <w:rPr/>
        <w:t>đầy</w:t>
      </w:r>
      <w:r>
        <w:rPr>
          <w:spacing w:val="-2"/>
        </w:rPr>
        <w:t> </w:t>
      </w:r>
      <w:r>
        <w:rPr/>
        <w:t>đủ</w:t>
      </w:r>
      <w:r>
        <w:rPr>
          <w:spacing w:val="-1"/>
        </w:rPr>
        <w:t> </w:t>
      </w:r>
      <w:r>
        <w:rPr/>
        <w:t>mười một</w:t>
      </w:r>
      <w:r>
        <w:rPr>
          <w:spacing w:val="-1"/>
        </w:rPr>
        <w:t> </w:t>
      </w:r>
      <w:r>
        <w:rPr/>
        <w:t>pháp, không</w:t>
      </w:r>
      <w:r>
        <w:rPr>
          <w:spacing w:val="-4"/>
        </w:rPr>
        <w:t> </w:t>
      </w:r>
      <w:r>
        <w:rPr/>
        <w:t>thể</w:t>
      </w:r>
      <w:r>
        <w:rPr>
          <w:spacing w:val="-2"/>
        </w:rPr>
        <w:t> </w:t>
      </w:r>
      <w:r>
        <w:rPr/>
        <w:t>lớn</w:t>
      </w:r>
      <w:r>
        <w:rPr>
          <w:spacing w:val="-1"/>
        </w:rPr>
        <w:t> </w:t>
      </w:r>
      <w:r>
        <w:rPr/>
        <w:t>mạnh,</w:t>
      </w:r>
      <w:r>
        <w:rPr>
          <w:spacing w:val="-1"/>
        </w:rPr>
        <w:t> </w:t>
      </w:r>
      <w:r>
        <w:rPr/>
        <w:t>tăng</w:t>
      </w:r>
      <w:r>
        <w:rPr>
          <w:spacing w:val="-3"/>
        </w:rPr>
        <w:t> </w:t>
      </w:r>
      <w:r>
        <w:rPr/>
        <w:t>thịnh, thành mãn trong Pháp và Luật này. Thế nào là mười một? Ở đây, này các Tỷ-kheo, Tỷ-kheo không biết sắc, không</w:t>
      </w:r>
      <w:r>
        <w:rPr>
          <w:spacing w:val="-1"/>
        </w:rPr>
        <w:t> </w:t>
      </w:r>
      <w:r>
        <w:rPr/>
        <w:t>khéo (phân biệt) các tướng, không</w:t>
      </w:r>
      <w:r>
        <w:rPr>
          <w:spacing w:val="-2"/>
        </w:rPr>
        <w:t> </w:t>
      </w:r>
      <w:r>
        <w:rPr/>
        <w:t>từ bỏ trứng</w:t>
      </w:r>
      <w:r>
        <w:rPr>
          <w:spacing w:val="-3"/>
        </w:rPr>
        <w:t> </w:t>
      </w:r>
      <w:r>
        <w:rPr/>
        <w:t>con bò chét, không</w:t>
      </w:r>
      <w:r>
        <w:rPr>
          <w:spacing w:val="-2"/>
        </w:rPr>
        <w:t> </w:t>
      </w:r>
      <w:r>
        <w:rPr/>
        <w:t>băng</w:t>
      </w:r>
      <w:r>
        <w:rPr>
          <w:spacing w:val="-2"/>
        </w:rPr>
        <w:t> </w:t>
      </w:r>
      <w:r>
        <w:rPr/>
        <w:t>bó vết thương, không có xông khói, không biết chỗ nước có thể lội qua, không biết chỗ nước uống, không biết con đường, không khéo léo đối với các chỗ đàn bò có thể ăn cỏ, là người vắt sữa cho đến khô kiệt, đối với những Thượng Tọa trưởng lão, xuất gia đã lâu ngày, bậc tôn túc trong Tăng giới, bậc lãnh đạo trong Tăng giới, không có sự tôn kính, tôn trọng đặc biệt.</w:t>
      </w:r>
    </w:p>
    <w:p>
      <w:pPr>
        <w:pStyle w:val="BodyText"/>
        <w:spacing w:before="10"/>
      </w:pPr>
    </w:p>
    <w:p>
      <w:pPr>
        <w:pStyle w:val="BodyText"/>
        <w:spacing w:line="230" w:lineRule="auto"/>
        <w:ind w:left="360" w:right="356"/>
        <w:jc w:val="both"/>
      </w:pPr>
      <w:r>
        <w:rPr/>
        <w:t>Chư Tỷ-kheo, thế nào là Tỷ-kheo không biết rõ các sắc? Ở đây, này các Tỷ-kheo, Tỷ-kheo đối với sắc pháp</w:t>
      </w:r>
      <w:r>
        <w:rPr>
          <w:spacing w:val="-2"/>
        </w:rPr>
        <w:t> </w:t>
      </w:r>
      <w:r>
        <w:rPr/>
        <w:t>không</w:t>
      </w:r>
      <w:r>
        <w:rPr>
          <w:spacing w:val="-3"/>
        </w:rPr>
        <w:t> </w:t>
      </w:r>
      <w:r>
        <w:rPr/>
        <w:t>như</w:t>
      </w:r>
      <w:r>
        <w:rPr>
          <w:spacing w:val="-2"/>
        </w:rPr>
        <w:t> </w:t>
      </w:r>
      <w:r>
        <w:rPr/>
        <w:t>thật</w:t>
      </w:r>
      <w:r>
        <w:rPr>
          <w:spacing w:val="-1"/>
        </w:rPr>
        <w:t> </w:t>
      </w:r>
      <w:r>
        <w:rPr/>
        <w:t>biết</w:t>
      </w:r>
      <w:r>
        <w:rPr>
          <w:spacing w:val="-1"/>
        </w:rPr>
        <w:t> </w:t>
      </w:r>
      <w:r>
        <w:rPr/>
        <w:t>tất</w:t>
      </w:r>
      <w:r>
        <w:rPr>
          <w:spacing w:val="-1"/>
        </w:rPr>
        <w:t> </w:t>
      </w:r>
      <w:r>
        <w:rPr/>
        <w:t>cả</w:t>
      </w:r>
      <w:r>
        <w:rPr>
          <w:spacing w:val="-3"/>
        </w:rPr>
        <w:t> </w:t>
      </w:r>
      <w:r>
        <w:rPr/>
        <w:t>loại</w:t>
      </w:r>
      <w:r>
        <w:rPr>
          <w:spacing w:val="-1"/>
        </w:rPr>
        <w:t> </w:t>
      </w:r>
      <w:r>
        <w:rPr/>
        <w:t>sắc</w:t>
      </w:r>
      <w:r>
        <w:rPr>
          <w:spacing w:val="-3"/>
        </w:rPr>
        <w:t> </w:t>
      </w:r>
      <w:r>
        <w:rPr/>
        <w:t>thuộc</w:t>
      </w:r>
      <w:r>
        <w:rPr>
          <w:spacing w:val="-3"/>
        </w:rPr>
        <w:t> </w:t>
      </w:r>
      <w:r>
        <w:rPr/>
        <w:t>bốn đại</w:t>
      </w:r>
      <w:r>
        <w:rPr>
          <w:spacing w:val="-1"/>
        </w:rPr>
        <w:t> </w:t>
      </w:r>
      <w:r>
        <w:rPr/>
        <w:t>và</w:t>
      </w:r>
      <w:r>
        <w:rPr>
          <w:spacing w:val="-3"/>
        </w:rPr>
        <w:t> </w:t>
      </w:r>
      <w:r>
        <w:rPr/>
        <w:t>sắc do</w:t>
      </w:r>
      <w:r>
        <w:rPr>
          <w:spacing w:val="-2"/>
        </w:rPr>
        <w:t> </w:t>
      </w:r>
      <w:r>
        <w:rPr/>
        <w:t>bốn đại</w:t>
      </w:r>
      <w:r>
        <w:rPr>
          <w:spacing w:val="-1"/>
        </w:rPr>
        <w:t> </w:t>
      </w:r>
      <w:r>
        <w:rPr/>
        <w:t>hợp thành.</w:t>
      </w:r>
      <w:r>
        <w:rPr>
          <w:spacing w:val="-2"/>
        </w:rPr>
        <w:t> </w:t>
      </w:r>
      <w:r>
        <w:rPr/>
        <w:t>Như</w:t>
      </w:r>
      <w:r>
        <w:rPr>
          <w:spacing w:val="-2"/>
        </w:rPr>
        <w:t> </w:t>
      </w:r>
      <w:r>
        <w:rPr/>
        <w:t>vậy, này</w:t>
      </w:r>
      <w:r>
        <w:rPr>
          <w:spacing w:val="-7"/>
        </w:rPr>
        <w:t> </w:t>
      </w:r>
      <w:r>
        <w:rPr/>
        <w:t>các</w:t>
      </w:r>
      <w:r>
        <w:rPr>
          <w:spacing w:val="-1"/>
        </w:rPr>
        <w:t> </w:t>
      </w:r>
      <w:r>
        <w:rPr/>
        <w:t>Tỷ- kheo, Tỷ-kheo không biết rõ các sắc.</w:t>
      </w:r>
    </w:p>
    <w:p>
      <w:pPr>
        <w:pStyle w:val="BodyText"/>
        <w:spacing w:before="12"/>
      </w:pPr>
    </w:p>
    <w:p>
      <w:pPr>
        <w:pStyle w:val="BodyText"/>
        <w:spacing w:line="230" w:lineRule="auto"/>
        <w:ind w:left="360" w:right="352"/>
        <w:jc w:val="both"/>
      </w:pPr>
      <w:r>
        <w:rPr/>
        <w:t>Chư Tỷ-kheo, thế nào là Tỷ-kheo không khéo (phân biệt) các tướng? Ở đây, này các Tỷ-kheo, Tỷ-kheo không như thật biết kẻ ngu và nghiệp tướng của người đó, kẻ trí và nghiệp tướng của người đó. Như</w:t>
      </w:r>
      <w:r>
        <w:rPr>
          <w:spacing w:val="80"/>
        </w:rPr>
        <w:t> </w:t>
      </w:r>
      <w:r>
        <w:rPr/>
        <w:t>vậy, này các Tỷ-kheo, Tỷ-kheo không khéo (phân biệt) các tướng.</w:t>
      </w:r>
    </w:p>
    <w:p>
      <w:pPr>
        <w:pStyle w:val="BodyText"/>
        <w:spacing w:before="12"/>
      </w:pPr>
    </w:p>
    <w:p>
      <w:pPr>
        <w:pStyle w:val="BodyText"/>
        <w:spacing w:line="230" w:lineRule="auto"/>
        <w:ind w:left="360" w:right="352"/>
        <w:jc w:val="both"/>
      </w:pPr>
      <w:r>
        <w:rPr/>
        <w:t>Chư Tỷ-kheo, thế nào là Tỷ-kheo không trừ bỏ trứng</w:t>
      </w:r>
      <w:r>
        <w:rPr>
          <w:spacing w:val="-1"/>
        </w:rPr>
        <w:t> </w:t>
      </w:r>
      <w:r>
        <w:rPr/>
        <w:t>con bò chét? Ở đây, này</w:t>
      </w:r>
      <w:r>
        <w:rPr>
          <w:spacing w:val="-1"/>
        </w:rPr>
        <w:t> </w:t>
      </w:r>
      <w:r>
        <w:rPr/>
        <w:t>các Tỷ-kheo, Tỷ-kheo thọ dụng dục tầm khởi lên, không từ bỏ, không tránh né, không chấm dứt, không làm cho không tồn tại,. Tỷ kheo thọ dụng sân tầm khởi lên ... thọ dụng hại tầm khởi lên ... thọ dụng các ác, bất thiện pháp khởi lên, không từ bỏ, không tránh né, không chấm dứt, không làm cho không tồn tại. Như vậy, này</w:t>
      </w:r>
      <w:r>
        <w:rPr>
          <w:spacing w:val="-2"/>
        </w:rPr>
        <w:t> </w:t>
      </w:r>
      <w:r>
        <w:rPr/>
        <w:t>các Tỷ-kheo, là Tỷ-kheo không trừ bỏ trứng con bò chét.</w:t>
      </w:r>
    </w:p>
    <w:p>
      <w:pPr>
        <w:pStyle w:val="BodyText"/>
        <w:spacing w:before="9"/>
      </w:pPr>
    </w:p>
    <w:p>
      <w:pPr>
        <w:pStyle w:val="BodyText"/>
        <w:spacing w:line="230" w:lineRule="auto"/>
        <w:ind w:left="360" w:right="351"/>
        <w:jc w:val="both"/>
      </w:pPr>
      <w:r>
        <w:rPr/>
        <w:t>Và này các Tỷ-kheo, thế nào là Tỷ-kheo không băng bó vết thương? Ở đây, này các Tỷ-kheo, Tỷ-kheo, khi</w:t>
      </w:r>
      <w:r>
        <w:rPr>
          <w:spacing w:val="-1"/>
        </w:rPr>
        <w:t> </w:t>
      </w:r>
      <w:r>
        <w:rPr/>
        <w:t>mắt</w:t>
      </w:r>
      <w:r>
        <w:rPr>
          <w:spacing w:val="-2"/>
        </w:rPr>
        <w:t> </w:t>
      </w:r>
      <w:r>
        <w:rPr/>
        <w:t>thấy</w:t>
      </w:r>
      <w:r>
        <w:rPr>
          <w:spacing w:val="-4"/>
        </w:rPr>
        <w:t> </w:t>
      </w:r>
      <w:r>
        <w:rPr/>
        <w:t>sắc, nắm giữ</w:t>
      </w:r>
      <w:r>
        <w:rPr>
          <w:spacing w:val="-3"/>
        </w:rPr>
        <w:t> </w:t>
      </w:r>
      <w:r>
        <w:rPr/>
        <w:t>tướng</w:t>
      </w:r>
      <w:r>
        <w:rPr>
          <w:spacing w:val="-5"/>
        </w:rPr>
        <w:t> </w:t>
      </w:r>
      <w:r>
        <w:rPr/>
        <w:t>chung, nắm giữ</w:t>
      </w:r>
      <w:r>
        <w:rPr>
          <w:spacing w:val="-1"/>
        </w:rPr>
        <w:t> </w:t>
      </w:r>
      <w:r>
        <w:rPr/>
        <w:t>tướng</w:t>
      </w:r>
      <w:r>
        <w:rPr>
          <w:spacing w:val="-3"/>
        </w:rPr>
        <w:t> </w:t>
      </w:r>
      <w:r>
        <w:rPr/>
        <w:t>riêng. Những</w:t>
      </w:r>
      <w:r>
        <w:rPr>
          <w:spacing w:val="-5"/>
        </w:rPr>
        <w:t> </w:t>
      </w:r>
      <w:r>
        <w:rPr/>
        <w:t>nguyên</w:t>
      </w:r>
      <w:r>
        <w:rPr>
          <w:spacing w:val="-3"/>
        </w:rPr>
        <w:t> </w:t>
      </w:r>
      <w:r>
        <w:rPr/>
        <w:t>nhân gì</w:t>
      </w:r>
      <w:r>
        <w:rPr>
          <w:spacing w:val="-2"/>
        </w:rPr>
        <w:t> </w:t>
      </w:r>
      <w:r>
        <w:rPr/>
        <w:t>làm</w:t>
      </w:r>
      <w:r>
        <w:rPr>
          <w:spacing w:val="-1"/>
        </w:rPr>
        <w:t> </w:t>
      </w:r>
      <w:r>
        <w:rPr/>
        <w:t>con</w:t>
      </w:r>
      <w:r>
        <w:rPr>
          <w:spacing w:val="-3"/>
        </w:rPr>
        <w:t> </w:t>
      </w:r>
      <w:r>
        <w:rPr/>
        <w:t>mắt không được chế ngự, khiến tham ái, ưu bi, các ác, bất thiện pháp khởi lên; Tỷ-kheo không tự chế ngự nguyên nhân ấy, không hộ trì con mắt, không thực hành sự hộ trì con mắt. Khi tai nghe tiếng... mũi ngửi</w:t>
      </w:r>
      <w:r>
        <w:rPr>
          <w:spacing w:val="40"/>
        </w:rPr>
        <w:t> </w:t>
      </w:r>
      <w:r>
        <w:rPr/>
        <w:t>hương... lưỡi nếm vị... thân cảm xúc... ý</w:t>
      </w:r>
      <w:r>
        <w:rPr>
          <w:spacing w:val="-3"/>
        </w:rPr>
        <w:t> </w:t>
      </w:r>
      <w:r>
        <w:rPr/>
        <w:t>nhận thức các pháp, vị ấy</w:t>
      </w:r>
      <w:r>
        <w:rPr>
          <w:spacing w:val="-6"/>
        </w:rPr>
        <w:t> </w:t>
      </w:r>
      <w:r>
        <w:rPr/>
        <w:t>nắm giữ tướng chung, nắm giữ tướng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riêng. Những nguyên nhân gì khiến ý căn không được chế ngự, khiến tham ái, ưu bi, các ác, bất thiện pháp khởi lên; Tỷ-kheo không chế ngự nguyên nhân ấy, không hộ trì ý căn, không thực hành sự hộ trì ý căn. Như vậy, này các Tỷ-kheo, là Tỷ-kheo không băng bó vết thương.</w:t>
      </w:r>
    </w:p>
    <w:p>
      <w:pPr>
        <w:pStyle w:val="BodyText"/>
        <w:spacing w:before="11"/>
      </w:pPr>
    </w:p>
    <w:p>
      <w:pPr>
        <w:pStyle w:val="BodyText"/>
        <w:spacing w:line="230" w:lineRule="auto"/>
        <w:ind w:left="360" w:right="352"/>
        <w:jc w:val="both"/>
      </w:pPr>
      <w:r>
        <w:rPr/>
        <w:t>Và này các Tỷ-kheo, thế nào là Tỷ-kheo không xông khói? Ở đây, này các Tỷ-kheo, Tỷ-kheo không có thuyết giảng rộng rãi cho các người khác biết Chánh pháp mình được nghe, được thọ trì. Như vậy, này các Tỷ-kheo, là Tỷ-kheo không xông khói.</w:t>
      </w:r>
    </w:p>
    <w:p>
      <w:pPr>
        <w:pStyle w:val="BodyText"/>
        <w:spacing w:before="9"/>
      </w:pPr>
    </w:p>
    <w:p>
      <w:pPr>
        <w:pStyle w:val="BodyText"/>
        <w:spacing w:line="230" w:lineRule="auto"/>
        <w:ind w:left="360" w:right="353"/>
        <w:jc w:val="both"/>
      </w:pPr>
      <w:r>
        <w:rPr/>
        <w:t>Và này, các Tỷ-kheo, như thế nào là Tỷ-kheo không biết chỗ nước có thể lội qua? Ở đây, này các Tỷ- kheo, Tỷ-kheo thỉnh thoảng có đến gặp những Tỷ-kheo đa văn được trao cho truyền thống giáo điển, những</w:t>
      </w:r>
      <w:r>
        <w:rPr>
          <w:spacing w:val="-3"/>
        </w:rPr>
        <w:t> </w:t>
      </w:r>
      <w:r>
        <w:rPr/>
        <w:t>bậc trì</w:t>
      </w:r>
      <w:r>
        <w:rPr>
          <w:spacing w:val="-2"/>
        </w:rPr>
        <w:t> </w:t>
      </w:r>
      <w:r>
        <w:rPr/>
        <w:t>Pháp,</w:t>
      </w:r>
      <w:r>
        <w:rPr>
          <w:spacing w:val="-1"/>
        </w:rPr>
        <w:t> </w:t>
      </w:r>
      <w:r>
        <w:rPr/>
        <w:t>trì Luật,</w:t>
      </w:r>
      <w:r>
        <w:rPr>
          <w:spacing w:val="-1"/>
        </w:rPr>
        <w:t> </w:t>
      </w:r>
      <w:r>
        <w:rPr/>
        <w:t>trì</w:t>
      </w:r>
      <w:r>
        <w:rPr>
          <w:spacing w:val="-2"/>
        </w:rPr>
        <w:t> </w:t>
      </w:r>
      <w:r>
        <w:rPr/>
        <w:t>matika</w:t>
      </w:r>
      <w:r>
        <w:rPr>
          <w:spacing w:val="-2"/>
        </w:rPr>
        <w:t> </w:t>
      </w:r>
      <w:r>
        <w:rPr/>
        <w:t>(các</w:t>
      </w:r>
      <w:r>
        <w:rPr>
          <w:spacing w:val="-2"/>
        </w:rPr>
        <w:t> </w:t>
      </w:r>
      <w:r>
        <w:rPr/>
        <w:t>bản tóm</w:t>
      </w:r>
      <w:r>
        <w:rPr>
          <w:spacing w:val="-2"/>
        </w:rPr>
        <w:t> </w:t>
      </w:r>
      <w:r>
        <w:rPr/>
        <w:t>tắt)</w:t>
      </w:r>
      <w:r>
        <w:rPr>
          <w:spacing w:val="-2"/>
        </w:rPr>
        <w:t> </w:t>
      </w:r>
      <w:r>
        <w:rPr/>
        <w:t>nhưng</w:t>
      </w:r>
      <w:r>
        <w:rPr>
          <w:spacing w:val="-2"/>
        </w:rPr>
        <w:t> </w:t>
      </w:r>
      <w:r>
        <w:rPr/>
        <w:t>không</w:t>
      </w:r>
      <w:r>
        <w:rPr>
          <w:spacing w:val="-3"/>
        </w:rPr>
        <w:t> </w:t>
      </w:r>
      <w:r>
        <w:rPr/>
        <w:t>hỏi, không</w:t>
      </w:r>
      <w:r>
        <w:rPr>
          <w:spacing w:val="-4"/>
        </w:rPr>
        <w:t> </w:t>
      </w:r>
      <w:r>
        <w:rPr/>
        <w:t>trả</w:t>
      </w:r>
      <w:r>
        <w:rPr>
          <w:spacing w:val="-3"/>
        </w:rPr>
        <w:t> </w:t>
      </w:r>
      <w:r>
        <w:rPr/>
        <w:t>lời các vị ấy: "Thưa Tôn giả, điểm này là thế nào? ý nghĩa này là gì?" Những bậc Tôn giả ấy không làm cho hiển lộ những điều chưa hiển lộ, không làm cho rõ ràng những điều chưa được rõ ràng, và đối với những nghi vấn về Chánh pháp, các vị ấy</w:t>
      </w:r>
      <w:r>
        <w:rPr>
          <w:spacing w:val="-2"/>
        </w:rPr>
        <w:t> </w:t>
      </w:r>
      <w:r>
        <w:rPr/>
        <w:t>không đoạn trừ nghi hoặc. Như vậy, này các Tỷ-kheo, là Tỷ-kheo không biết chỗ nước có thể lội qua.</w:t>
      </w:r>
    </w:p>
    <w:p>
      <w:pPr>
        <w:pStyle w:val="BodyText"/>
        <w:spacing w:before="13"/>
      </w:pPr>
    </w:p>
    <w:p>
      <w:pPr>
        <w:pStyle w:val="BodyText"/>
        <w:spacing w:line="230" w:lineRule="auto"/>
        <w:ind w:left="360" w:right="356"/>
        <w:jc w:val="both"/>
      </w:pPr>
      <w:r>
        <w:rPr/>
        <w:t>Và chư Tỷ-kheo, thế nào là Tỷ-kheo không biết rõ chỗ nước uống? Ở đây, này các Tỷ-kheo, Tỷ-kheo, trong</w:t>
      </w:r>
      <w:r>
        <w:rPr>
          <w:spacing w:val="-4"/>
        </w:rPr>
        <w:t> </w:t>
      </w:r>
      <w:r>
        <w:rPr/>
        <w:t>khi Pháp</w:t>
      </w:r>
      <w:r>
        <w:rPr>
          <w:spacing w:val="-3"/>
        </w:rPr>
        <w:t> </w:t>
      </w:r>
      <w:r>
        <w:rPr/>
        <w:t>và Luật</w:t>
      </w:r>
      <w:r>
        <w:rPr>
          <w:spacing w:val="-1"/>
        </w:rPr>
        <w:t> </w:t>
      </w:r>
      <w:r>
        <w:rPr/>
        <w:t>do</w:t>
      </w:r>
      <w:r>
        <w:rPr>
          <w:spacing w:val="-2"/>
        </w:rPr>
        <w:t> </w:t>
      </w:r>
      <w:r>
        <w:rPr/>
        <w:t>Như Lai tuyên thuyết</w:t>
      </w:r>
      <w:r>
        <w:rPr>
          <w:spacing w:val="-1"/>
        </w:rPr>
        <w:t> </w:t>
      </w:r>
      <w:r>
        <w:rPr/>
        <w:t>được giảng</w:t>
      </w:r>
      <w:r>
        <w:rPr>
          <w:spacing w:val="-4"/>
        </w:rPr>
        <w:t> </w:t>
      </w:r>
      <w:r>
        <w:rPr/>
        <w:t>dạy,</w:t>
      </w:r>
      <w:r>
        <w:rPr>
          <w:spacing w:val="-2"/>
        </w:rPr>
        <w:t> </w:t>
      </w:r>
      <w:r>
        <w:rPr/>
        <w:t>không</w:t>
      </w:r>
      <w:r>
        <w:rPr>
          <w:spacing w:val="-1"/>
        </w:rPr>
        <w:t> </w:t>
      </w:r>
      <w:r>
        <w:rPr/>
        <w:t>chứng</w:t>
      </w:r>
      <w:r>
        <w:rPr>
          <w:spacing w:val="-3"/>
        </w:rPr>
        <w:t> </w:t>
      </w:r>
      <w:r>
        <w:rPr/>
        <w:t>đạt nghĩa</w:t>
      </w:r>
      <w:r>
        <w:rPr>
          <w:spacing w:val="-2"/>
        </w:rPr>
        <w:t> </w:t>
      </w:r>
      <w:r>
        <w:rPr/>
        <w:t>tín</w:t>
      </w:r>
      <w:r>
        <w:rPr>
          <w:spacing w:val="-1"/>
        </w:rPr>
        <w:t> </w:t>
      </w:r>
      <w:r>
        <w:rPr/>
        <w:t>thọ,</w:t>
      </w:r>
      <w:r>
        <w:rPr>
          <w:spacing w:val="-2"/>
        </w:rPr>
        <w:t> </w:t>
      </w:r>
      <w:r>
        <w:rPr/>
        <w:t>pháp</w:t>
      </w:r>
      <w:r>
        <w:rPr>
          <w:spacing w:val="-2"/>
        </w:rPr>
        <w:t> </w:t>
      </w:r>
      <w:r>
        <w:rPr/>
        <w:t>tín thọ, không chứng đạt sự hân hoan liên hệ đến Pháp. Như vậy, này các Tỷ-kheo, là Tỷ-kheo không biết chỗ nước uống.</w:t>
      </w:r>
    </w:p>
    <w:p>
      <w:pPr>
        <w:pStyle w:val="BodyText"/>
        <w:spacing w:before="13"/>
      </w:pPr>
    </w:p>
    <w:p>
      <w:pPr>
        <w:pStyle w:val="BodyText"/>
        <w:spacing w:line="230" w:lineRule="auto"/>
        <w:ind w:left="360" w:right="355"/>
        <w:jc w:val="both"/>
      </w:pPr>
      <w:r>
        <w:rPr/>
        <w:t>Và này các Tỷ-kheo, thế nào là Tỷ-kheo không biết về con đường. Ở đây, này các Tỷ-kheo, Tỷ-kheo không như thật biết con đường Thánh đạo Tám ngành. Như vậy, này các Tỷ-kheo, là Tỷ-kheo không</w:t>
      </w:r>
      <w:r>
        <w:rPr>
          <w:spacing w:val="40"/>
        </w:rPr>
        <w:t> </w:t>
      </w:r>
      <w:r>
        <w:rPr/>
        <w:t>biết đến con đường.</w:t>
      </w:r>
    </w:p>
    <w:p>
      <w:pPr>
        <w:pStyle w:val="BodyText"/>
        <w:spacing w:before="9"/>
      </w:pPr>
    </w:p>
    <w:p>
      <w:pPr>
        <w:pStyle w:val="BodyText"/>
        <w:spacing w:line="230" w:lineRule="auto"/>
        <w:ind w:left="360" w:right="354"/>
        <w:jc w:val="both"/>
      </w:pPr>
      <w:r>
        <w:rPr/>
        <w:t>Và</w:t>
      </w:r>
      <w:r>
        <w:rPr>
          <w:spacing w:val="-4"/>
        </w:rPr>
        <w:t> </w:t>
      </w:r>
      <w:r>
        <w:rPr/>
        <w:t>này</w:t>
      </w:r>
      <w:r>
        <w:rPr>
          <w:spacing w:val="-4"/>
        </w:rPr>
        <w:t> </w:t>
      </w:r>
      <w:r>
        <w:rPr/>
        <w:t>các</w:t>
      </w:r>
      <w:r>
        <w:rPr>
          <w:spacing w:val="-1"/>
        </w:rPr>
        <w:t> </w:t>
      </w:r>
      <w:r>
        <w:rPr/>
        <w:t>Tỷ-kheo,</w:t>
      </w:r>
      <w:r>
        <w:rPr>
          <w:spacing w:val="-2"/>
        </w:rPr>
        <w:t> </w:t>
      </w:r>
      <w:r>
        <w:rPr/>
        <w:t>thế nào</w:t>
      </w:r>
      <w:r>
        <w:rPr>
          <w:spacing w:val="-2"/>
        </w:rPr>
        <w:t> </w:t>
      </w:r>
      <w:r>
        <w:rPr/>
        <w:t>là</w:t>
      </w:r>
      <w:r>
        <w:rPr>
          <w:spacing w:val="-2"/>
        </w:rPr>
        <w:t> </w:t>
      </w:r>
      <w:r>
        <w:rPr/>
        <w:t>Tỷ-kheo</w:t>
      </w:r>
      <w:r>
        <w:rPr>
          <w:spacing w:val="-2"/>
        </w:rPr>
        <w:t> </w:t>
      </w:r>
      <w:r>
        <w:rPr/>
        <w:t>không</w:t>
      </w:r>
      <w:r>
        <w:rPr>
          <w:spacing w:val="-1"/>
        </w:rPr>
        <w:t> </w:t>
      </w:r>
      <w:r>
        <w:rPr/>
        <w:t>khéo</w:t>
      </w:r>
      <w:r>
        <w:rPr>
          <w:spacing w:val="-2"/>
        </w:rPr>
        <w:t> </w:t>
      </w:r>
      <w:r>
        <w:rPr/>
        <w:t>léo</w:t>
      </w:r>
      <w:r>
        <w:rPr>
          <w:spacing w:val="-3"/>
        </w:rPr>
        <w:t> </w:t>
      </w:r>
      <w:r>
        <w:rPr/>
        <w:t>với</w:t>
      </w:r>
      <w:r>
        <w:rPr>
          <w:spacing w:val="-1"/>
        </w:rPr>
        <w:t> </w:t>
      </w:r>
      <w:r>
        <w:rPr/>
        <w:t>các</w:t>
      </w:r>
      <w:r>
        <w:rPr>
          <w:spacing w:val="-1"/>
        </w:rPr>
        <w:t> </w:t>
      </w:r>
      <w:r>
        <w:rPr/>
        <w:t>chỗ</w:t>
      </w:r>
      <w:r>
        <w:rPr>
          <w:spacing w:val="-2"/>
        </w:rPr>
        <w:t> </w:t>
      </w:r>
      <w:r>
        <w:rPr/>
        <w:t>đàn</w:t>
      </w:r>
      <w:r>
        <w:rPr>
          <w:spacing w:val="-2"/>
        </w:rPr>
        <w:t> </w:t>
      </w:r>
      <w:r>
        <w:rPr/>
        <w:t>bò có</w:t>
      </w:r>
      <w:r>
        <w:rPr>
          <w:spacing w:val="-2"/>
        </w:rPr>
        <w:t> </w:t>
      </w:r>
      <w:r>
        <w:rPr/>
        <w:t>thể</w:t>
      </w:r>
      <w:r>
        <w:rPr>
          <w:spacing w:val="-2"/>
        </w:rPr>
        <w:t> </w:t>
      </w:r>
      <w:r>
        <w:rPr/>
        <w:t>ăn cỏ? Ở</w:t>
      </w:r>
      <w:r>
        <w:rPr>
          <w:spacing w:val="-3"/>
        </w:rPr>
        <w:t> </w:t>
      </w:r>
      <w:r>
        <w:rPr/>
        <w:t>đây,</w:t>
      </w:r>
      <w:r>
        <w:rPr>
          <w:spacing w:val="-2"/>
        </w:rPr>
        <w:t> </w:t>
      </w:r>
      <w:r>
        <w:rPr/>
        <w:t>này</w:t>
      </w:r>
      <w:r>
        <w:rPr>
          <w:spacing w:val="-4"/>
        </w:rPr>
        <w:t> </w:t>
      </w:r>
      <w:r>
        <w:rPr/>
        <w:t>các Tỷ-kheo, Tỷ-kheo không như thật biết về Bốn Niệm xứ. Như vậy này các Tỷ-kheo, là Tỷ-kheo không khéo léo với các chỗ đàn bò có thể ăn cỏ.</w:t>
      </w:r>
    </w:p>
    <w:p>
      <w:pPr>
        <w:pStyle w:val="BodyText"/>
        <w:spacing w:before="9"/>
      </w:pPr>
    </w:p>
    <w:p>
      <w:pPr>
        <w:pStyle w:val="BodyText"/>
        <w:spacing w:line="230" w:lineRule="auto" w:before="1"/>
        <w:ind w:left="360" w:right="354"/>
        <w:jc w:val="both"/>
      </w:pPr>
      <w:r>
        <w:rPr/>
        <w:t>Và này các Tỷ-kheo, thế nào là Tỷ-kheo vắt sữa cho đến khô kiệt?</w:t>
      </w:r>
      <w:r>
        <w:rPr>
          <w:spacing w:val="17"/>
        </w:rPr>
        <w:t> </w:t>
      </w:r>
      <w:r>
        <w:rPr/>
        <w:t>Ở đây, này các Tỷ-kheo, khi các vị</w:t>
      </w:r>
      <w:r>
        <w:rPr>
          <w:spacing w:val="40"/>
        </w:rPr>
        <w:t> </w:t>
      </w:r>
      <w:r>
        <w:rPr/>
        <w:t>tại gia</w:t>
      </w:r>
      <w:r>
        <w:rPr>
          <w:spacing w:val="-2"/>
        </w:rPr>
        <w:t> </w:t>
      </w:r>
      <w:r>
        <w:rPr/>
        <w:t>vì lòng</w:t>
      </w:r>
      <w:r>
        <w:rPr>
          <w:spacing w:val="-4"/>
        </w:rPr>
        <w:t> </w:t>
      </w:r>
      <w:r>
        <w:rPr/>
        <w:t>tin cúng</w:t>
      </w:r>
      <w:r>
        <w:rPr>
          <w:spacing w:val="-2"/>
        </w:rPr>
        <w:t> </w:t>
      </w:r>
      <w:r>
        <w:rPr/>
        <w:t>dường</w:t>
      </w:r>
      <w:r>
        <w:rPr>
          <w:spacing w:val="-2"/>
        </w:rPr>
        <w:t> </w:t>
      </w:r>
      <w:r>
        <w:rPr/>
        <w:t>các</w:t>
      </w:r>
      <w:r>
        <w:rPr>
          <w:spacing w:val="-1"/>
        </w:rPr>
        <w:t> </w:t>
      </w:r>
      <w:r>
        <w:rPr/>
        <w:t>vật</w:t>
      </w:r>
      <w:r>
        <w:rPr>
          <w:spacing w:val="-1"/>
        </w:rPr>
        <w:t> </w:t>
      </w:r>
      <w:r>
        <w:rPr/>
        <w:t>dụng, như y</w:t>
      </w:r>
      <w:r>
        <w:rPr>
          <w:spacing w:val="-4"/>
        </w:rPr>
        <w:t> </w:t>
      </w:r>
      <w:r>
        <w:rPr/>
        <w:t>áo,</w:t>
      </w:r>
      <w:r>
        <w:rPr>
          <w:spacing w:val="-2"/>
        </w:rPr>
        <w:t> </w:t>
      </w:r>
      <w:r>
        <w:rPr/>
        <w:t>đồ ăn</w:t>
      </w:r>
      <w:r>
        <w:rPr>
          <w:spacing w:val="-2"/>
        </w:rPr>
        <w:t> </w:t>
      </w:r>
      <w:r>
        <w:rPr/>
        <w:t>khất thực, sàng</w:t>
      </w:r>
      <w:r>
        <w:rPr>
          <w:spacing w:val="-4"/>
        </w:rPr>
        <w:t> </w:t>
      </w:r>
      <w:r>
        <w:rPr/>
        <w:t>tọa,</w:t>
      </w:r>
      <w:r>
        <w:rPr>
          <w:spacing w:val="-2"/>
        </w:rPr>
        <w:t> </w:t>
      </w:r>
      <w:r>
        <w:rPr/>
        <w:t>dược</w:t>
      </w:r>
      <w:r>
        <w:rPr>
          <w:spacing w:val="-3"/>
        </w:rPr>
        <w:t> </w:t>
      </w:r>
      <w:r>
        <w:rPr/>
        <w:t>phẩm trị</w:t>
      </w:r>
      <w:r>
        <w:rPr>
          <w:spacing w:val="-2"/>
        </w:rPr>
        <w:t> </w:t>
      </w:r>
      <w:r>
        <w:rPr/>
        <w:t>bệnh,</w:t>
      </w:r>
      <w:r>
        <w:rPr>
          <w:spacing w:val="-2"/>
        </w:rPr>
        <w:t> </w:t>
      </w:r>
      <w:r>
        <w:rPr/>
        <w:t>Tỷ- kheo không</w:t>
      </w:r>
      <w:r>
        <w:rPr>
          <w:spacing w:val="-1"/>
        </w:rPr>
        <w:t> </w:t>
      </w:r>
      <w:r>
        <w:rPr/>
        <w:t>biết nhận lãnh cho được vừa đủ. Như vậy, này</w:t>
      </w:r>
      <w:r>
        <w:rPr>
          <w:spacing w:val="-2"/>
        </w:rPr>
        <w:t> </w:t>
      </w:r>
      <w:r>
        <w:rPr/>
        <w:t>các Tỷ-kheo, là Tỷ-kheo vắt sữa cho đến khô </w:t>
      </w:r>
      <w:r>
        <w:rPr>
          <w:spacing w:val="-2"/>
        </w:rPr>
        <w:t>kiệt.</w:t>
      </w:r>
    </w:p>
    <w:p>
      <w:pPr>
        <w:pStyle w:val="BodyText"/>
        <w:spacing w:before="12"/>
      </w:pPr>
    </w:p>
    <w:p>
      <w:pPr>
        <w:pStyle w:val="BodyText"/>
        <w:spacing w:line="230" w:lineRule="auto" w:before="1"/>
        <w:ind w:left="360" w:right="352"/>
        <w:jc w:val="both"/>
      </w:pPr>
      <w:r>
        <w:rPr/>
        <w:t>Và</w:t>
      </w:r>
      <w:r>
        <w:rPr>
          <w:spacing w:val="-4"/>
        </w:rPr>
        <w:t> </w:t>
      </w:r>
      <w:r>
        <w:rPr/>
        <w:t>này</w:t>
      </w:r>
      <w:r>
        <w:rPr>
          <w:spacing w:val="-4"/>
        </w:rPr>
        <w:t> </w:t>
      </w:r>
      <w:r>
        <w:rPr/>
        <w:t>các</w:t>
      </w:r>
      <w:r>
        <w:rPr>
          <w:spacing w:val="-1"/>
        </w:rPr>
        <w:t> </w:t>
      </w:r>
      <w:r>
        <w:rPr/>
        <w:t>Tỷ-kheo, thế</w:t>
      </w:r>
      <w:r>
        <w:rPr>
          <w:spacing w:val="-3"/>
        </w:rPr>
        <w:t> </w:t>
      </w:r>
      <w:r>
        <w:rPr/>
        <w:t>nào là Tỷ-kheo, đối</w:t>
      </w:r>
      <w:r>
        <w:rPr>
          <w:spacing w:val="-2"/>
        </w:rPr>
        <w:t> </w:t>
      </w:r>
      <w:r>
        <w:rPr/>
        <w:t>với</w:t>
      </w:r>
      <w:r>
        <w:rPr>
          <w:spacing w:val="-1"/>
        </w:rPr>
        <w:t> </w:t>
      </w:r>
      <w:r>
        <w:rPr/>
        <w:t>những</w:t>
      </w:r>
      <w:r>
        <w:rPr>
          <w:spacing w:val="-5"/>
        </w:rPr>
        <w:t> </w:t>
      </w:r>
      <w:r>
        <w:rPr/>
        <w:t>Thượng</w:t>
      </w:r>
      <w:r>
        <w:rPr>
          <w:spacing w:val="-4"/>
        </w:rPr>
        <w:t> </w:t>
      </w:r>
      <w:r>
        <w:rPr/>
        <w:t>tọa</w:t>
      </w:r>
      <w:r>
        <w:rPr>
          <w:spacing w:val="-3"/>
        </w:rPr>
        <w:t> </w:t>
      </w:r>
      <w:r>
        <w:rPr/>
        <w:t>trưởng</w:t>
      </w:r>
      <w:r>
        <w:rPr>
          <w:spacing w:val="-2"/>
        </w:rPr>
        <w:t> </w:t>
      </w:r>
      <w:r>
        <w:rPr/>
        <w:t>lão,</w:t>
      </w:r>
      <w:r>
        <w:rPr>
          <w:spacing w:val="-2"/>
        </w:rPr>
        <w:t> </w:t>
      </w:r>
      <w:r>
        <w:rPr/>
        <w:t>xuất</w:t>
      </w:r>
      <w:r>
        <w:rPr>
          <w:spacing w:val="-1"/>
        </w:rPr>
        <w:t> </w:t>
      </w:r>
      <w:r>
        <w:rPr/>
        <w:t>gia</w:t>
      </w:r>
      <w:r>
        <w:rPr>
          <w:spacing w:val="-2"/>
        </w:rPr>
        <w:t> </w:t>
      </w:r>
      <w:r>
        <w:rPr/>
        <w:t>đã</w:t>
      </w:r>
      <w:r>
        <w:rPr>
          <w:spacing w:val="-3"/>
        </w:rPr>
        <w:t> </w:t>
      </w:r>
      <w:r>
        <w:rPr/>
        <w:t>lâu</w:t>
      </w:r>
      <w:r>
        <w:rPr>
          <w:spacing w:val="-3"/>
        </w:rPr>
        <w:t> </w:t>
      </w:r>
      <w:r>
        <w:rPr/>
        <w:t>ngày, bậc tôn túc trong Tăng giới, bậc lãnh đạo trong Tăng giới, không có sự tôn kính, sự tôn trọng đặc biệt? Ở đây, này</w:t>
      </w:r>
      <w:r>
        <w:rPr>
          <w:spacing w:val="-2"/>
        </w:rPr>
        <w:t> </w:t>
      </w:r>
      <w:r>
        <w:rPr/>
        <w:t>các Tỷ-kheo, đối với Thượng tọa, trưởng lão, xuất gia đã lâu ngày, bậc tôn túc trong Tăng giới, bậc lãnh đạo trong</w:t>
      </w:r>
      <w:r>
        <w:rPr>
          <w:spacing w:val="-1"/>
        </w:rPr>
        <w:t> </w:t>
      </w:r>
      <w:r>
        <w:rPr/>
        <w:t>Tăng giới, không có thân nghiệp đầy</w:t>
      </w:r>
      <w:r>
        <w:rPr>
          <w:spacing w:val="-7"/>
        </w:rPr>
        <w:t> </w:t>
      </w:r>
      <w:r>
        <w:rPr/>
        <w:t>lòng</w:t>
      </w:r>
      <w:r>
        <w:rPr>
          <w:spacing w:val="-2"/>
        </w:rPr>
        <w:t> </w:t>
      </w:r>
      <w:r>
        <w:rPr/>
        <w:t>từ đối</w:t>
      </w:r>
      <w:r>
        <w:rPr>
          <w:spacing w:val="-1"/>
        </w:rPr>
        <w:t> </w:t>
      </w:r>
      <w:r>
        <w:rPr/>
        <w:t>với các vị</w:t>
      </w:r>
      <w:r>
        <w:rPr>
          <w:spacing w:val="-1"/>
        </w:rPr>
        <w:t> </w:t>
      </w:r>
      <w:r>
        <w:rPr/>
        <w:t>ấy, trước mặt và sau lưng, không có khẩu nghiệp đầy lòng từ đối với các vị ấy, trước mặt và sau lưng, không có ý nghiệp đầy lòng từ đối với các vị ấy, trước mặt và sau lưng. Như vậy, này các Tỷ-kheo, là Tỷ-kheo đối với những Thượng tọa, trưởng lão, xuất gia đã lâu ngày, bậc tôn túc trong Tăng giới, bậc lãnh đạo trong Tăng giới, không có sự tôn kính, sự tôn trọng đặc biệt.</w:t>
      </w:r>
    </w:p>
    <w:p>
      <w:pPr>
        <w:pStyle w:val="BodyText"/>
        <w:spacing w:before="9"/>
      </w:pPr>
    </w:p>
    <w:p>
      <w:pPr>
        <w:pStyle w:val="BodyText"/>
        <w:spacing w:line="232" w:lineRule="auto"/>
        <w:ind w:left="360" w:right="355"/>
        <w:jc w:val="both"/>
      </w:pPr>
      <w:r>
        <w:rPr/>
        <w:t>Này các Tỷ-kheo, Tỷ-kheo nào không đầy đủ mười một pháp này, thì không thể lớn mạnh, tăng thịnh, thành mãn trong Pháp, Luật này.</w:t>
      </w:r>
    </w:p>
    <w:p>
      <w:pPr>
        <w:pStyle w:val="BodyText"/>
        <w:spacing w:before="7"/>
      </w:pPr>
    </w:p>
    <w:p>
      <w:pPr>
        <w:pStyle w:val="BodyText"/>
        <w:spacing w:line="230" w:lineRule="auto"/>
        <w:ind w:left="360" w:right="354"/>
        <w:jc w:val="both"/>
      </w:pPr>
      <w:r>
        <w:rPr/>
        <w:t>Này các Tỷ-kheo, người chăn bò đầy đủ mười một đức tánh này có thể chăn giữ đàn bò, khiến đàn bò</w:t>
      </w:r>
      <w:r>
        <w:rPr>
          <w:spacing w:val="80"/>
        </w:rPr>
        <w:t> </w:t>
      </w:r>
      <w:r>
        <w:rPr/>
        <w:t>trở thành hưng thịnh. Thế nào là mười một? Ở đây, này các Tỷ-kheo, người chăn bò biết rõ sắc, khéo (phân biệt) các tướng, trừ bỏ trứng con bò chét, băng bó vết thương, có xông khói, biết chỗ nước có thể lội</w:t>
      </w:r>
      <w:r>
        <w:rPr>
          <w:spacing w:val="-1"/>
        </w:rPr>
        <w:t> </w:t>
      </w:r>
      <w:r>
        <w:rPr/>
        <w:t>qua, biết chỗ nước</w:t>
      </w:r>
      <w:r>
        <w:rPr>
          <w:spacing w:val="-2"/>
        </w:rPr>
        <w:t> </w:t>
      </w:r>
      <w:r>
        <w:rPr/>
        <w:t>uống,</w:t>
      </w:r>
      <w:r>
        <w:rPr>
          <w:spacing w:val="-1"/>
        </w:rPr>
        <w:t> </w:t>
      </w:r>
      <w:r>
        <w:rPr/>
        <w:t>biết con đường,</w:t>
      </w:r>
      <w:r>
        <w:rPr>
          <w:spacing w:val="-1"/>
        </w:rPr>
        <w:t> </w:t>
      </w:r>
      <w:r>
        <w:rPr/>
        <w:t>khéo léo</w:t>
      </w:r>
      <w:r>
        <w:rPr>
          <w:spacing w:val="-2"/>
        </w:rPr>
        <w:t> </w:t>
      </w:r>
      <w:r>
        <w:rPr/>
        <w:t>đối</w:t>
      </w:r>
      <w:r>
        <w:rPr>
          <w:spacing w:val="-1"/>
        </w:rPr>
        <w:t> </w:t>
      </w:r>
      <w:r>
        <w:rPr/>
        <w:t>với các chỗ</w:t>
      </w:r>
      <w:r>
        <w:rPr>
          <w:spacing w:val="-1"/>
        </w:rPr>
        <w:t> </w:t>
      </w:r>
      <w:r>
        <w:rPr/>
        <w:t>đàn bò</w:t>
      </w:r>
      <w:r>
        <w:rPr>
          <w:spacing w:val="-1"/>
        </w:rPr>
        <w:t> </w:t>
      </w:r>
      <w:r>
        <w:rPr/>
        <w:t>có</w:t>
      </w:r>
      <w:r>
        <w:rPr>
          <w:spacing w:val="-1"/>
        </w:rPr>
        <w:t> </w:t>
      </w:r>
      <w:r>
        <w:rPr/>
        <w:t>thể ăn cỏ, không</w:t>
      </w:r>
      <w:r>
        <w:rPr>
          <w:spacing w:val="-1"/>
        </w:rPr>
        <w:t> </w:t>
      </w:r>
      <w:r>
        <w:rPr/>
        <w:t>vắt sữa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cho đến khô kiệt, là người chú ý săn sóc đặc biệt, những con bò đực già và đầu đàn. Này các Tỷ-kheo, người chăn bò đầy đủ mười một đức tánh này có thể chăn giữ đàn bò và làm cho đàn bò trở thành hưng </w:t>
      </w:r>
      <w:r>
        <w:rPr>
          <w:spacing w:val="-2"/>
        </w:rPr>
        <w:t>thịnh.</w:t>
      </w:r>
    </w:p>
    <w:p>
      <w:pPr>
        <w:pStyle w:val="BodyText"/>
        <w:spacing w:before="11"/>
      </w:pPr>
    </w:p>
    <w:p>
      <w:pPr>
        <w:pStyle w:val="BodyText"/>
        <w:spacing w:line="230" w:lineRule="auto"/>
        <w:ind w:left="360" w:right="351"/>
        <w:jc w:val="both"/>
      </w:pPr>
      <w:r>
        <w:rPr/>
        <w:t>Cũng</w:t>
      </w:r>
      <w:r>
        <w:rPr>
          <w:spacing w:val="-3"/>
        </w:rPr>
        <w:t> </w:t>
      </w:r>
      <w:r>
        <w:rPr/>
        <w:t>vậy, này</w:t>
      </w:r>
      <w:r>
        <w:rPr>
          <w:spacing w:val="-4"/>
        </w:rPr>
        <w:t> </w:t>
      </w:r>
      <w:r>
        <w:rPr/>
        <w:t>các Tỷ-kheo, Tỷ-kheo đầy</w:t>
      </w:r>
      <w:r>
        <w:rPr>
          <w:spacing w:val="-4"/>
        </w:rPr>
        <w:t> </w:t>
      </w:r>
      <w:r>
        <w:rPr/>
        <w:t>đủ mười một pháp này</w:t>
      </w:r>
      <w:r>
        <w:rPr>
          <w:spacing w:val="-3"/>
        </w:rPr>
        <w:t> </w:t>
      </w:r>
      <w:r>
        <w:rPr/>
        <w:t>có thể lớn mạnh, tăng</w:t>
      </w:r>
      <w:r>
        <w:rPr>
          <w:spacing w:val="-2"/>
        </w:rPr>
        <w:t> </w:t>
      </w:r>
      <w:r>
        <w:rPr/>
        <w:t>thịnh, thành mãn trong Pháp, Luật này. Thế nào là mười một? Ở đây, này các Tỷ-kheo, Tỷ-kheo, biết rõ sắc, khéo (phân biệt) các tướng, trừ bỏ trứng con bò chét, băng bó vết thương, có xông khói, biết chỗ nước có thể lội</w:t>
      </w:r>
      <w:r>
        <w:rPr>
          <w:spacing w:val="80"/>
        </w:rPr>
        <w:t> </w:t>
      </w:r>
      <w:r>
        <w:rPr/>
        <w:t>qua, biết chỗ nước uống, biết con đường khéo léo đối với các chỗ đàn bò có thể ăn cỏ, không phải là người vắt sữa cho đến khô kiệt, đối với những Thượng tọa, trưởng lảo, xuất gia đã lâu ngày, bậc tôn túc trong Tăng giới, bậc lãnh đạo trong Tăng giới, có sự tôn kính, tôn trọng đặc biệt.</w:t>
      </w:r>
    </w:p>
    <w:p>
      <w:pPr>
        <w:pStyle w:val="BodyText"/>
        <w:spacing w:before="11"/>
      </w:pPr>
    </w:p>
    <w:p>
      <w:pPr>
        <w:pStyle w:val="BodyText"/>
        <w:spacing w:line="230" w:lineRule="auto"/>
        <w:ind w:left="360" w:right="355"/>
        <w:jc w:val="both"/>
      </w:pPr>
      <w:r>
        <w:rPr/>
        <w:t>Và này các Tỷ-kheo, thế nào là Tỷ-kheo biết rõ các sắc? Ở đây, này các Tỷ-kheo, đối với sắc pháp như thật biết tất cả loại sắc thuộc bốn đại và sắc do bốn đại hợp thành. Như vậy, này các Tỷ-kheo, Tỷ-kheo biết rõ các sắc.</w:t>
      </w:r>
    </w:p>
    <w:p>
      <w:pPr>
        <w:pStyle w:val="BodyText"/>
        <w:spacing w:before="9"/>
      </w:pPr>
    </w:p>
    <w:p>
      <w:pPr>
        <w:pStyle w:val="BodyText"/>
        <w:spacing w:line="230" w:lineRule="auto" w:before="1"/>
        <w:ind w:left="360" w:right="356"/>
        <w:jc w:val="both"/>
      </w:pPr>
      <w:r>
        <w:rPr/>
        <w:t>Chư</w:t>
      </w:r>
      <w:r>
        <w:rPr>
          <w:spacing w:val="-1"/>
        </w:rPr>
        <w:t> </w:t>
      </w:r>
      <w:r>
        <w:rPr/>
        <w:t>Tỷ-kheo thế</w:t>
      </w:r>
      <w:r>
        <w:rPr>
          <w:spacing w:val="-1"/>
        </w:rPr>
        <w:t> </w:t>
      </w:r>
      <w:r>
        <w:rPr/>
        <w:t>nào là Tỷ-kheo khéo (phân biệt) các</w:t>
      </w:r>
      <w:r>
        <w:rPr>
          <w:spacing w:val="-1"/>
        </w:rPr>
        <w:t> </w:t>
      </w:r>
      <w:r>
        <w:rPr/>
        <w:t>tướng? Ở</w:t>
      </w:r>
      <w:r>
        <w:rPr>
          <w:spacing w:val="-1"/>
        </w:rPr>
        <w:t> </w:t>
      </w:r>
      <w:r>
        <w:rPr/>
        <w:t>đây, này</w:t>
      </w:r>
      <w:r>
        <w:rPr>
          <w:spacing w:val="-5"/>
        </w:rPr>
        <w:t> </w:t>
      </w:r>
      <w:r>
        <w:rPr/>
        <w:t>các</w:t>
      </w:r>
      <w:r>
        <w:rPr>
          <w:spacing w:val="-1"/>
        </w:rPr>
        <w:t> </w:t>
      </w:r>
      <w:r>
        <w:rPr/>
        <w:t>Tỷ-kheo,</w:t>
      </w:r>
      <w:r>
        <w:rPr>
          <w:spacing w:val="-1"/>
        </w:rPr>
        <w:t> </w:t>
      </w:r>
      <w:r>
        <w:rPr/>
        <w:t>Tỷ-kheo như</w:t>
      </w:r>
      <w:r>
        <w:rPr>
          <w:spacing w:val="-1"/>
        </w:rPr>
        <w:t> </w:t>
      </w:r>
      <w:r>
        <w:rPr/>
        <w:t>thật biết kẻ ngu và nghiệp tướng kẻ ngu, kẻ trí và nghiệp tướng kẻ trí. Như vậy, này các Tỷ-kheo, Tỷ-kheo khéo (phân biệt) các tướng.</w:t>
      </w:r>
    </w:p>
    <w:p>
      <w:pPr>
        <w:pStyle w:val="BodyText"/>
        <w:spacing w:before="11"/>
      </w:pPr>
    </w:p>
    <w:p>
      <w:pPr>
        <w:pStyle w:val="BodyText"/>
        <w:spacing w:line="230" w:lineRule="auto"/>
        <w:ind w:left="360" w:right="352"/>
        <w:jc w:val="both"/>
      </w:pPr>
      <w:r>
        <w:rPr/>
        <w:t>Này</w:t>
      </w:r>
      <w:r>
        <w:rPr>
          <w:spacing w:val="-4"/>
        </w:rPr>
        <w:t> </w:t>
      </w:r>
      <w:r>
        <w:rPr/>
        <w:t>các Tỷ-kheo, thế nào là Tỷ-kheo trừ bỏ trứng con bò chét? Ở đây, này</w:t>
      </w:r>
      <w:r>
        <w:rPr>
          <w:spacing w:val="-1"/>
        </w:rPr>
        <w:t> </w:t>
      </w:r>
      <w:r>
        <w:rPr/>
        <w:t>các Tỷ-kheo, Tỷ-kheo không thọ dụng dục tầm khởi lên, từ bỏ, tránh né, chấm dứt, làm cho không tồn tại. Tỷ kheo không thọ dụng</w:t>
      </w:r>
      <w:r>
        <w:rPr>
          <w:spacing w:val="40"/>
        </w:rPr>
        <w:t> </w:t>
      </w:r>
      <w:r>
        <w:rPr/>
        <w:t>sân tầm khởi lên ... không thọ dụng hại tầm khởi lên ... không thọ dụng các ác, bất thiện pháp khởi lên,</w:t>
      </w:r>
      <w:r>
        <w:rPr>
          <w:spacing w:val="40"/>
        </w:rPr>
        <w:t> </w:t>
      </w:r>
      <w:r>
        <w:rPr/>
        <w:t>từ bỏ, tránh né, chấm dứt, làm cho không tồn tại. Như vậy, này các Tỷ-kheo, là Tỷ-kheo trừ bỏ trứng</w:t>
      </w:r>
      <w:r>
        <w:rPr>
          <w:spacing w:val="80"/>
        </w:rPr>
        <w:t> </w:t>
      </w:r>
      <w:r>
        <w:rPr/>
        <w:t>con bò chét.</w:t>
      </w:r>
    </w:p>
    <w:p>
      <w:pPr>
        <w:pStyle w:val="BodyText"/>
        <w:spacing w:before="12"/>
      </w:pPr>
    </w:p>
    <w:p>
      <w:pPr>
        <w:pStyle w:val="BodyText"/>
        <w:spacing w:line="230" w:lineRule="auto"/>
        <w:ind w:left="360" w:right="351"/>
        <w:jc w:val="both"/>
      </w:pPr>
      <w:r>
        <w:rPr/>
        <w:t>Và này</w:t>
      </w:r>
      <w:r>
        <w:rPr>
          <w:spacing w:val="-3"/>
        </w:rPr>
        <w:t> </w:t>
      </w:r>
      <w:r>
        <w:rPr/>
        <w:t>các Tỷ-kheo, thế nào là Tỷ-kheo băng bó vết thương? Ở đây, này các Tỷ-kheo, khi mắt thấy sắc, không nắm giữ tướng chung, không nắm giữ tướng riêng. Những nguyên nhân gì khiến con mắt không được chế ngự, khiến tham ái, ưu bi, các ác, bất thiện pháp khởi lên; Tỷ-kheo chế ngự nguyên nhân ấy,</w:t>
      </w:r>
      <w:r>
        <w:rPr>
          <w:spacing w:val="40"/>
        </w:rPr>
        <w:t> </w:t>
      </w:r>
      <w:r>
        <w:rPr/>
        <w:t>hộ trì con mắt, thực hành sự hộ trì con mắt. Khi tai nghe tiếng... mũi ngửi hương... lưỡi nếm vị... thân cảm xúc... ý</w:t>
      </w:r>
      <w:r>
        <w:rPr>
          <w:spacing w:val="-2"/>
        </w:rPr>
        <w:t> </w:t>
      </w:r>
      <w:r>
        <w:rPr/>
        <w:t>nhận thức các pháp, vị ấy</w:t>
      </w:r>
      <w:r>
        <w:rPr>
          <w:spacing w:val="-2"/>
        </w:rPr>
        <w:t> </w:t>
      </w:r>
      <w:r>
        <w:rPr/>
        <w:t>không nắm giữ tướng chung, không nắm giữ tướng riêng. Những nguyên nhân gì khiến ý căn không được chế ngự, khiến tham ái, ưu bi, các ác, bất thiện pháp khởi lên; Tỷ-kheo chế ngự nguyên nhân ấy, hộ trì ý căn, thực hành sự hộ trì ý căn. Như vậy, này các Tỷ-kheo, là Tỷ-kheo băng bó vết thương.</w:t>
      </w:r>
    </w:p>
    <w:p>
      <w:pPr>
        <w:pStyle w:val="BodyText"/>
        <w:spacing w:before="14"/>
      </w:pPr>
    </w:p>
    <w:p>
      <w:pPr>
        <w:pStyle w:val="BodyText"/>
        <w:spacing w:line="230" w:lineRule="auto"/>
        <w:ind w:left="360" w:right="356"/>
        <w:jc w:val="both"/>
      </w:pPr>
      <w:r>
        <w:rPr/>
        <w:t>Và này các Tỷ-kheo, thế nào là Tỷ-kheo có xông khói? Ở đây, này các Tỷ-kheo, Tỷ-kheo có thuyết</w:t>
      </w:r>
      <w:r>
        <w:rPr>
          <w:spacing w:val="40"/>
        </w:rPr>
        <w:t> </w:t>
      </w:r>
      <w:r>
        <w:rPr/>
        <w:t>giảng rộng rãi cho các người khác biết Chánh pháp mình được nghe, được thọ trì. Như vậy, này</w:t>
      </w:r>
      <w:r>
        <w:rPr>
          <w:spacing w:val="-2"/>
        </w:rPr>
        <w:t> </w:t>
      </w:r>
      <w:r>
        <w:rPr/>
        <w:t>các Tỷ- kheo, là Tỷ-kheo có xông khói.</w:t>
      </w:r>
    </w:p>
    <w:p>
      <w:pPr>
        <w:pStyle w:val="BodyText"/>
        <w:spacing w:before="9"/>
      </w:pPr>
    </w:p>
    <w:p>
      <w:pPr>
        <w:pStyle w:val="BodyText"/>
        <w:spacing w:line="230" w:lineRule="auto" w:before="1"/>
        <w:ind w:left="360" w:right="352"/>
        <w:jc w:val="both"/>
      </w:pPr>
      <w:r>
        <w:rPr/>
        <w:t>Và này các Tỷ-kheo, thế nào là Tỷ-kheo biết chỗ nước có thể lội qua. Ở đây, này các Tỷ-kheo, Tỷ-kheo thỉnh thoảng có đến gặp những Tỷ-kheo đa văn, được trao cho truyền thống giáo điển, những bậc trì Pháp, trì Luật, trì matika (các bản tóm tắt) có hỏi, có trả lời các vị ấy: "Thưa Tôn giả, điểm này là thế nào? Ý nghĩa này</w:t>
      </w:r>
      <w:r>
        <w:rPr>
          <w:spacing w:val="-3"/>
        </w:rPr>
        <w:t> </w:t>
      </w:r>
      <w:r>
        <w:rPr/>
        <w:t>là gì? những</w:t>
      </w:r>
      <w:r>
        <w:rPr>
          <w:spacing w:val="-3"/>
        </w:rPr>
        <w:t> </w:t>
      </w:r>
      <w:r>
        <w:rPr/>
        <w:t>bậc Tôn giả ấy</w:t>
      </w:r>
      <w:r>
        <w:rPr>
          <w:spacing w:val="-4"/>
        </w:rPr>
        <w:t> </w:t>
      </w:r>
      <w:r>
        <w:rPr/>
        <w:t>làm cho hiển lộ những</w:t>
      </w:r>
      <w:r>
        <w:rPr>
          <w:spacing w:val="-3"/>
        </w:rPr>
        <w:t> </w:t>
      </w:r>
      <w:r>
        <w:rPr/>
        <w:t>điều chưa</w:t>
      </w:r>
      <w:r>
        <w:rPr>
          <w:spacing w:val="-4"/>
        </w:rPr>
        <w:t> </w:t>
      </w:r>
      <w:r>
        <w:rPr/>
        <w:t>được</w:t>
      </w:r>
      <w:r>
        <w:rPr>
          <w:spacing w:val="-1"/>
        </w:rPr>
        <w:t> </w:t>
      </w:r>
      <w:r>
        <w:rPr/>
        <w:t>hiển lộ, làm cho rõ ràng những điều chưa được rõ ràng, và đối với những nghi vấn về Chánh pháp, các vị đoạn trừ nghi hoặc. Như vậy, này các Tỷ-kheo, là Tỷ-kheo biết rõ chỗ nước có thể lội qua.</w:t>
      </w:r>
    </w:p>
    <w:p>
      <w:pPr>
        <w:pStyle w:val="BodyText"/>
        <w:spacing w:before="13"/>
      </w:pPr>
    </w:p>
    <w:p>
      <w:pPr>
        <w:pStyle w:val="BodyText"/>
        <w:spacing w:line="230" w:lineRule="auto"/>
        <w:ind w:left="360" w:right="352"/>
        <w:jc w:val="both"/>
      </w:pPr>
      <w:r>
        <w:rPr/>
        <w:t>Và chư Tỷ-kheo, thế nào là Tỷ-kheo biết rõ chỗ nước uống? Ở đây, này các Tỷ-kheo, Tỷ-kheo trong khi Pháp và Luật do Như Lai tuyên thuyết, giảng dạy, chứng đạt nghĩa tín thọ, chứng đạt pháp tín thọ,</w:t>
      </w:r>
      <w:r>
        <w:rPr>
          <w:spacing w:val="80"/>
        </w:rPr>
        <w:t> </w:t>
      </w:r>
      <w:r>
        <w:rPr/>
        <w:t>chứng đạt sự hân hoan liên hệ đến Pháp. Như vậy, là Tỷ-kheo biết chỗ nước uống.</w:t>
      </w:r>
    </w:p>
    <w:p>
      <w:pPr>
        <w:pStyle w:val="BodyText"/>
        <w:spacing w:before="274"/>
        <w:ind w:left="360"/>
        <w:jc w:val="both"/>
      </w:pPr>
      <w:r>
        <w:rPr/>
        <w:t>Và</w:t>
      </w:r>
      <w:r>
        <w:rPr>
          <w:spacing w:val="8"/>
        </w:rPr>
        <w:t> </w:t>
      </w:r>
      <w:r>
        <w:rPr/>
        <w:t>các</w:t>
      </w:r>
      <w:r>
        <w:rPr>
          <w:spacing w:val="10"/>
        </w:rPr>
        <w:t> </w:t>
      </w:r>
      <w:r>
        <w:rPr/>
        <w:t>Tỷ-kheo,</w:t>
      </w:r>
      <w:r>
        <w:rPr>
          <w:spacing w:val="12"/>
        </w:rPr>
        <w:t> </w:t>
      </w:r>
      <w:r>
        <w:rPr/>
        <w:t>thế</w:t>
      </w:r>
      <w:r>
        <w:rPr>
          <w:spacing w:val="13"/>
        </w:rPr>
        <w:t> </w:t>
      </w:r>
      <w:r>
        <w:rPr/>
        <w:t>nào</w:t>
      </w:r>
      <w:r>
        <w:rPr>
          <w:spacing w:val="15"/>
        </w:rPr>
        <w:t> </w:t>
      </w:r>
      <w:r>
        <w:rPr/>
        <w:t>là</w:t>
      </w:r>
      <w:r>
        <w:rPr>
          <w:spacing w:val="11"/>
        </w:rPr>
        <w:t> </w:t>
      </w:r>
      <w:r>
        <w:rPr/>
        <w:t>Tỷ-kheo</w:t>
      </w:r>
      <w:r>
        <w:rPr>
          <w:spacing w:val="14"/>
        </w:rPr>
        <w:t> </w:t>
      </w:r>
      <w:r>
        <w:rPr/>
        <w:t>biết</w:t>
      </w:r>
      <w:r>
        <w:rPr>
          <w:spacing w:val="13"/>
        </w:rPr>
        <w:t> </w:t>
      </w:r>
      <w:r>
        <w:rPr/>
        <w:t>rõ</w:t>
      </w:r>
      <w:r>
        <w:rPr>
          <w:spacing w:val="11"/>
        </w:rPr>
        <w:t> </w:t>
      </w:r>
      <w:r>
        <w:rPr/>
        <w:t>về</w:t>
      </w:r>
      <w:r>
        <w:rPr>
          <w:spacing w:val="14"/>
        </w:rPr>
        <w:t> </w:t>
      </w:r>
      <w:r>
        <w:rPr/>
        <w:t>con</w:t>
      </w:r>
      <w:r>
        <w:rPr>
          <w:spacing w:val="14"/>
        </w:rPr>
        <w:t> </w:t>
      </w:r>
      <w:r>
        <w:rPr/>
        <w:t>đường?</w:t>
      </w:r>
      <w:r>
        <w:rPr>
          <w:spacing w:val="16"/>
        </w:rPr>
        <w:t> </w:t>
      </w:r>
      <w:r>
        <w:rPr/>
        <w:t>Ở</w:t>
      </w:r>
      <w:r>
        <w:rPr>
          <w:spacing w:val="12"/>
        </w:rPr>
        <w:t> </w:t>
      </w:r>
      <w:r>
        <w:rPr/>
        <w:t>đây,</w:t>
      </w:r>
      <w:r>
        <w:rPr>
          <w:spacing w:val="14"/>
        </w:rPr>
        <w:t> </w:t>
      </w:r>
      <w:r>
        <w:rPr/>
        <w:t>này</w:t>
      </w:r>
      <w:r>
        <w:rPr>
          <w:spacing w:val="8"/>
        </w:rPr>
        <w:t> </w:t>
      </w:r>
      <w:r>
        <w:rPr/>
        <w:t>các</w:t>
      </w:r>
      <w:r>
        <w:rPr>
          <w:spacing w:val="11"/>
        </w:rPr>
        <w:t> </w:t>
      </w:r>
      <w:r>
        <w:rPr/>
        <w:t>Tỷ-kheo,</w:t>
      </w:r>
      <w:r>
        <w:rPr>
          <w:spacing w:val="12"/>
        </w:rPr>
        <w:t> </w:t>
      </w:r>
      <w:r>
        <w:rPr/>
        <w:t>Tỷ-kheo</w:t>
      </w:r>
      <w:r>
        <w:rPr>
          <w:spacing w:val="14"/>
        </w:rPr>
        <w:t> </w:t>
      </w:r>
      <w:r>
        <w:rPr/>
        <w:t>như</w:t>
      </w:r>
      <w:r>
        <w:rPr>
          <w:spacing w:val="14"/>
        </w:rPr>
        <w:t> </w:t>
      </w:r>
      <w:r>
        <w:rPr>
          <w:spacing w:val="-4"/>
        </w:rPr>
        <w:t>thật</w:t>
      </w:r>
    </w:p>
    <w:p>
      <w:pPr>
        <w:pStyle w:val="BodyText"/>
        <w:spacing w:after="0"/>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biết</w:t>
      </w:r>
      <w:r>
        <w:rPr>
          <w:spacing w:val="-9"/>
        </w:rPr>
        <w:t> </w:t>
      </w:r>
      <w:r>
        <w:rPr/>
        <w:t>con</w:t>
      </w:r>
      <w:r>
        <w:rPr>
          <w:spacing w:val="-3"/>
        </w:rPr>
        <w:t> </w:t>
      </w:r>
      <w:r>
        <w:rPr/>
        <w:t>đường</w:t>
      </w:r>
      <w:r>
        <w:rPr>
          <w:spacing w:val="-5"/>
        </w:rPr>
        <w:t> </w:t>
      </w:r>
      <w:r>
        <w:rPr/>
        <w:t>Thánh</w:t>
      </w:r>
      <w:r>
        <w:rPr>
          <w:spacing w:val="-6"/>
        </w:rPr>
        <w:t> </w:t>
      </w:r>
      <w:r>
        <w:rPr/>
        <w:t>đạo</w:t>
      </w:r>
      <w:r>
        <w:rPr>
          <w:spacing w:val="-4"/>
        </w:rPr>
        <w:t> </w:t>
      </w:r>
      <w:r>
        <w:rPr/>
        <w:t>Tám</w:t>
      </w:r>
      <w:r>
        <w:rPr>
          <w:spacing w:val="-4"/>
        </w:rPr>
        <w:t> </w:t>
      </w:r>
      <w:r>
        <w:rPr/>
        <w:t>ngành.</w:t>
      </w:r>
      <w:r>
        <w:rPr>
          <w:spacing w:val="-6"/>
        </w:rPr>
        <w:t> </w:t>
      </w:r>
      <w:r>
        <w:rPr/>
        <w:t>Như</w:t>
      </w:r>
      <w:r>
        <w:rPr>
          <w:spacing w:val="-5"/>
        </w:rPr>
        <w:t> </w:t>
      </w:r>
      <w:r>
        <w:rPr/>
        <w:t>vậy,</w:t>
      </w:r>
      <w:r>
        <w:rPr>
          <w:spacing w:val="-5"/>
        </w:rPr>
        <w:t> </w:t>
      </w:r>
      <w:r>
        <w:rPr/>
        <w:t>này</w:t>
      </w:r>
      <w:r>
        <w:rPr>
          <w:spacing w:val="-7"/>
        </w:rPr>
        <w:t> </w:t>
      </w:r>
      <w:r>
        <w:rPr/>
        <w:t>các</w:t>
      </w:r>
      <w:r>
        <w:rPr>
          <w:spacing w:val="-3"/>
        </w:rPr>
        <w:t> </w:t>
      </w:r>
      <w:r>
        <w:rPr/>
        <w:t>Tỷ-kheo,</w:t>
      </w:r>
      <w:r>
        <w:rPr>
          <w:spacing w:val="-6"/>
        </w:rPr>
        <w:t> </w:t>
      </w:r>
      <w:r>
        <w:rPr/>
        <w:t>là</w:t>
      </w:r>
      <w:r>
        <w:rPr>
          <w:spacing w:val="-4"/>
        </w:rPr>
        <w:t> </w:t>
      </w:r>
      <w:r>
        <w:rPr/>
        <w:t>Tỷ-kheo</w:t>
      </w:r>
      <w:r>
        <w:rPr>
          <w:spacing w:val="-5"/>
        </w:rPr>
        <w:t> </w:t>
      </w:r>
      <w:r>
        <w:rPr/>
        <w:t>biết</w:t>
      </w:r>
      <w:r>
        <w:rPr>
          <w:spacing w:val="-4"/>
        </w:rPr>
        <w:t> </w:t>
      </w:r>
      <w:r>
        <w:rPr/>
        <w:t>rõ</w:t>
      </w:r>
      <w:r>
        <w:rPr>
          <w:spacing w:val="-6"/>
        </w:rPr>
        <w:t> </w:t>
      </w:r>
      <w:r>
        <w:rPr/>
        <w:t>con</w:t>
      </w:r>
      <w:r>
        <w:rPr>
          <w:spacing w:val="-2"/>
        </w:rPr>
        <w:t> đường.</w:t>
      </w:r>
    </w:p>
    <w:p>
      <w:pPr>
        <w:pStyle w:val="BodyText"/>
        <w:spacing w:before="8"/>
      </w:pPr>
    </w:p>
    <w:p>
      <w:pPr>
        <w:pStyle w:val="BodyText"/>
        <w:spacing w:line="230" w:lineRule="auto" w:before="1"/>
        <w:ind w:left="360" w:right="353"/>
        <w:jc w:val="both"/>
      </w:pPr>
      <w:r>
        <w:rPr/>
        <w:t>Và này, các Tỷ-kheo, thế nào là Tỷ-kheo khéo léo đối với các chỗ đàn bò có thể ăn cỏ. Ở đây, này các Tỷ-kheo, Tỷ-kheo như thật biết về Bốn Niệm xứ. Như vậy, này các Tỷ-kheo, là Tỷ-kheo khéo léo đối</w:t>
      </w:r>
      <w:r>
        <w:rPr>
          <w:spacing w:val="40"/>
        </w:rPr>
        <w:t> </w:t>
      </w:r>
      <w:r>
        <w:rPr/>
        <w:t>với các chỗ đàn bò có thể ăn cỏ.</w:t>
      </w:r>
    </w:p>
    <w:p>
      <w:pPr>
        <w:pStyle w:val="BodyText"/>
        <w:spacing w:before="9"/>
      </w:pPr>
    </w:p>
    <w:p>
      <w:pPr>
        <w:pStyle w:val="BodyText"/>
        <w:spacing w:line="230" w:lineRule="auto"/>
        <w:ind w:left="360" w:right="352"/>
        <w:jc w:val="both"/>
      </w:pPr>
      <w:r>
        <w:rPr/>
        <w:t>Và này các Tỷ-kheo, thế nào là Tỷ-kheo không vắt sữa cho đến khô kiệt? Ở đây, này các Tỷ-kheo, khi các vị tại gia vì lòng tin cúng dường các vật dụng như y áo, đồ ăn khất thực, sàng tọa, dược phẩm trị bệnh, Tỷ-kheo biết nhận lãnh cho được vừa đủ. Như vậy, này các Tỷ-kheo, là Tỷ-kheo không vắt sữa cho đến khô kiệt.</w:t>
      </w:r>
    </w:p>
    <w:p>
      <w:pPr>
        <w:pStyle w:val="BodyText"/>
        <w:spacing w:before="13"/>
      </w:pPr>
    </w:p>
    <w:p>
      <w:pPr>
        <w:pStyle w:val="BodyText"/>
        <w:spacing w:line="230" w:lineRule="auto"/>
        <w:ind w:left="360" w:right="350"/>
        <w:jc w:val="both"/>
      </w:pPr>
      <w:r>
        <w:rPr/>
        <w:t>Và</w:t>
      </w:r>
      <w:r>
        <w:rPr>
          <w:spacing w:val="-4"/>
        </w:rPr>
        <w:t> </w:t>
      </w:r>
      <w:r>
        <w:rPr/>
        <w:t>này</w:t>
      </w:r>
      <w:r>
        <w:rPr>
          <w:spacing w:val="-4"/>
        </w:rPr>
        <w:t> </w:t>
      </w:r>
      <w:r>
        <w:rPr/>
        <w:t>các</w:t>
      </w:r>
      <w:r>
        <w:rPr>
          <w:spacing w:val="-1"/>
        </w:rPr>
        <w:t> </w:t>
      </w:r>
      <w:r>
        <w:rPr/>
        <w:t>Tỷ-kheo, thế</w:t>
      </w:r>
      <w:r>
        <w:rPr>
          <w:spacing w:val="-3"/>
        </w:rPr>
        <w:t> </w:t>
      </w:r>
      <w:r>
        <w:rPr/>
        <w:t>nào là Tỷ-kheo, đối</w:t>
      </w:r>
      <w:r>
        <w:rPr>
          <w:spacing w:val="-2"/>
        </w:rPr>
        <w:t> </w:t>
      </w:r>
      <w:r>
        <w:rPr/>
        <w:t>với</w:t>
      </w:r>
      <w:r>
        <w:rPr>
          <w:spacing w:val="-1"/>
        </w:rPr>
        <w:t> </w:t>
      </w:r>
      <w:r>
        <w:rPr/>
        <w:t>những</w:t>
      </w:r>
      <w:r>
        <w:rPr>
          <w:spacing w:val="-5"/>
        </w:rPr>
        <w:t> </w:t>
      </w:r>
      <w:r>
        <w:rPr/>
        <w:t>Thượng</w:t>
      </w:r>
      <w:r>
        <w:rPr>
          <w:spacing w:val="-4"/>
        </w:rPr>
        <w:t> </w:t>
      </w:r>
      <w:r>
        <w:rPr/>
        <w:t>tọa</w:t>
      </w:r>
      <w:r>
        <w:rPr>
          <w:spacing w:val="-3"/>
        </w:rPr>
        <w:t> </w:t>
      </w:r>
      <w:r>
        <w:rPr/>
        <w:t>trưởng</w:t>
      </w:r>
      <w:r>
        <w:rPr>
          <w:spacing w:val="-2"/>
        </w:rPr>
        <w:t> </w:t>
      </w:r>
      <w:r>
        <w:rPr/>
        <w:t>lão,</w:t>
      </w:r>
      <w:r>
        <w:rPr>
          <w:spacing w:val="-2"/>
        </w:rPr>
        <w:t> </w:t>
      </w:r>
      <w:r>
        <w:rPr/>
        <w:t>xuất</w:t>
      </w:r>
      <w:r>
        <w:rPr>
          <w:spacing w:val="-1"/>
        </w:rPr>
        <w:t> </w:t>
      </w:r>
      <w:r>
        <w:rPr/>
        <w:t>gia</w:t>
      </w:r>
      <w:r>
        <w:rPr>
          <w:spacing w:val="-2"/>
        </w:rPr>
        <w:t> </w:t>
      </w:r>
      <w:r>
        <w:rPr/>
        <w:t>đã</w:t>
      </w:r>
      <w:r>
        <w:rPr>
          <w:spacing w:val="-3"/>
        </w:rPr>
        <w:t> </w:t>
      </w:r>
      <w:r>
        <w:rPr/>
        <w:t>lâu</w:t>
      </w:r>
      <w:r>
        <w:rPr>
          <w:spacing w:val="-3"/>
        </w:rPr>
        <w:t> </w:t>
      </w:r>
      <w:r>
        <w:rPr/>
        <w:t>ngày, bậc tôn túc trong Tăng giới, bậc lãnh đạo trong Tăng giới, có sự tôn kính, sự tôn trọng đặc biệt. Ở đây, này các Tỷ-kheo, đối với các Thượng tọa trưởng lão, xuất gia đã lâu ngày, bậc tôn túc trong Tăng giới, bậc lãnh đạo trong Tăng giới, có thân nghiệp đầy lòng từ đối với các vị ấy, trước mặt và sau lưng, có khẩu nghiệp, đầy lòng từ đối với các vị ấy, trước mặt và sau lưng, có ý nghiệp đầy lòng từ đối với các vị ấy, trước mặt và sau lưng. Như vậy, này các Tỷ-kheo, là Tỷ-kheo đối với những Thượng tọa trưởng lão,</w:t>
      </w:r>
      <w:r>
        <w:rPr>
          <w:spacing w:val="40"/>
        </w:rPr>
        <w:t> </w:t>
      </w:r>
      <w:r>
        <w:rPr/>
        <w:t>xuất gia đã lâu ngày, bậc tôn túc trong</w:t>
      </w:r>
      <w:r>
        <w:rPr>
          <w:spacing w:val="-2"/>
        </w:rPr>
        <w:t> </w:t>
      </w:r>
      <w:r>
        <w:rPr/>
        <w:t>Tăng giới, bậc lãnh đạo trong</w:t>
      </w:r>
      <w:r>
        <w:rPr>
          <w:spacing w:val="-2"/>
        </w:rPr>
        <w:t> </w:t>
      </w:r>
      <w:r>
        <w:rPr/>
        <w:t>Tăng</w:t>
      </w:r>
      <w:r>
        <w:rPr>
          <w:spacing w:val="-2"/>
        </w:rPr>
        <w:t> </w:t>
      </w:r>
      <w:r>
        <w:rPr/>
        <w:t>giới, có sự tôn kính, có sự tôn trọng đặc biệt.</w:t>
      </w:r>
    </w:p>
    <w:p>
      <w:pPr>
        <w:pStyle w:val="BodyText"/>
        <w:spacing w:before="9"/>
      </w:pPr>
    </w:p>
    <w:p>
      <w:pPr>
        <w:pStyle w:val="BodyText"/>
        <w:spacing w:line="232" w:lineRule="auto"/>
        <w:ind w:left="360" w:right="352"/>
        <w:jc w:val="both"/>
      </w:pPr>
      <w:r>
        <w:rPr/>
        <w:t>Này các Tỷ-kheo, Tỷ-kheo nào đầy đủ mười một pháp này, thì có thể lớn mạnh, tăng thịnh, thành mãn trong Pháp, Luật này.</w:t>
      </w:r>
    </w:p>
    <w:p>
      <w:pPr>
        <w:pStyle w:val="BodyText"/>
        <w:spacing w:before="272"/>
        <w:ind w:left="360"/>
        <w:jc w:val="both"/>
      </w:pPr>
      <w:r>
        <w:rPr/>
        <w:t>Thế</w:t>
      </w:r>
      <w:r>
        <w:rPr>
          <w:spacing w:val="-6"/>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5"/>
        </w:rPr>
        <w:t> </w:t>
      </w:r>
      <w:r>
        <w:rPr/>
        <w:t>các</w:t>
      </w:r>
      <w:r>
        <w:rPr>
          <w:spacing w:val="-5"/>
        </w:rPr>
        <w:t> </w:t>
      </w:r>
      <w:r>
        <w:rPr/>
        <w:t>Tỷ-kheo</w:t>
      </w:r>
      <w:r>
        <w:rPr>
          <w:spacing w:val="-2"/>
        </w:rPr>
        <w:t> </w:t>
      </w:r>
      <w:r>
        <w:rPr/>
        <w:t>ấy</w:t>
      </w:r>
      <w:r>
        <w:rPr>
          <w:spacing w:val="-9"/>
        </w:rPr>
        <w:t> </w:t>
      </w:r>
      <w:r>
        <w:rPr/>
        <w:t>hoan</w:t>
      </w:r>
      <w:r>
        <w:rPr>
          <w:spacing w:val="-2"/>
        </w:rPr>
        <w:t> </w:t>
      </w:r>
      <w:r>
        <w:rPr/>
        <w:t>hỷ,</w:t>
      </w:r>
      <w:r>
        <w:rPr>
          <w:spacing w:val="-5"/>
        </w:rPr>
        <w:t> </w:t>
      </w:r>
      <w:r>
        <w:rPr/>
        <w:t>tín</w:t>
      </w:r>
      <w:r>
        <w:rPr>
          <w:spacing w:val="-4"/>
        </w:rPr>
        <w:t> </w:t>
      </w:r>
      <w:r>
        <w:rPr/>
        <w:t>thọ</w:t>
      </w:r>
      <w:r>
        <w:rPr>
          <w:spacing w:val="-2"/>
        </w:rPr>
        <w:t> </w:t>
      </w:r>
      <w:r>
        <w:rPr/>
        <w:t>lời</w:t>
      </w:r>
      <w:r>
        <w:rPr>
          <w:spacing w:val="-4"/>
        </w:rPr>
        <w:t> </w:t>
      </w:r>
      <w:r>
        <w:rPr/>
        <w:t>Thế</w:t>
      </w:r>
      <w:r>
        <w:rPr>
          <w:spacing w:val="-5"/>
        </w:rPr>
        <w:t> </w:t>
      </w:r>
      <w:r>
        <w:rPr/>
        <w:t>Tôn</w:t>
      </w:r>
      <w:r>
        <w:rPr>
          <w:spacing w:val="-2"/>
        </w:rPr>
        <w:t> </w:t>
      </w:r>
      <w:r>
        <w:rPr>
          <w:spacing w:val="-4"/>
        </w:rPr>
        <w:t>dạy.</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6"/>
          <w:sz w:val="21"/>
        </w:rPr>
        <w:t> </w:t>
      </w:r>
      <w:r>
        <w:rPr>
          <w:b/>
          <w:color w:val="008AF0"/>
          <w:sz w:val="21"/>
        </w:rPr>
        <w:t>KINH</w:t>
      </w:r>
      <w:r>
        <w:rPr>
          <w:b/>
          <w:color w:val="008AF0"/>
          <w:spacing w:val="4"/>
          <w:sz w:val="21"/>
        </w:rPr>
        <w:t> </w:t>
      </w:r>
      <w:r>
        <w:rPr>
          <w:b/>
          <w:color w:val="008AF0"/>
          <w:sz w:val="21"/>
        </w:rPr>
        <w:t>NGƯỜI</w:t>
      </w:r>
      <w:r>
        <w:rPr>
          <w:b/>
          <w:color w:val="008AF0"/>
          <w:spacing w:val="3"/>
          <w:sz w:val="21"/>
        </w:rPr>
        <w:t> </w:t>
      </w:r>
      <w:r>
        <w:rPr>
          <w:b/>
          <w:color w:val="008AF0"/>
          <w:sz w:val="21"/>
        </w:rPr>
        <w:t>CHĂN</w:t>
      </w:r>
      <w:r>
        <w:rPr>
          <w:b/>
          <w:color w:val="008AF0"/>
          <w:spacing w:val="7"/>
          <w:sz w:val="21"/>
        </w:rPr>
        <w:t> </w:t>
      </w:r>
      <w:r>
        <w:rPr>
          <w:b/>
          <w:color w:val="008AF0"/>
          <w:spacing w:val="-5"/>
          <w:sz w:val="21"/>
        </w:rPr>
        <w:t>BÒ</w:t>
      </w:r>
    </w:p>
    <w:p>
      <w:pPr>
        <w:spacing w:line="228" w:lineRule="exact" w:before="0"/>
        <w:ind w:left="1154" w:right="0" w:firstLine="0"/>
        <w:jc w:val="left"/>
        <w:rPr>
          <w:b/>
          <w:i/>
          <w:sz w:val="20"/>
        </w:rPr>
      </w:pPr>
      <w:r>
        <w:rPr>
          <w:b/>
          <w:i/>
          <w:color w:val="008AF0"/>
          <w:spacing w:val="-2"/>
          <w:sz w:val="20"/>
        </w:rPr>
        <w:t>(Cùlagopàlaka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29"/>
            <w:col w:w="7430"/>
          </w:cols>
        </w:sectPr>
      </w:pPr>
    </w:p>
    <w:p>
      <w:pPr>
        <w:pStyle w:val="BodyText"/>
        <w:spacing w:line="232" w:lineRule="auto" w:before="271"/>
        <w:ind w:left="360" w:right="357"/>
        <w:jc w:val="both"/>
      </w:pPr>
      <w:r>
        <w:rPr/>
        <w:t>Một</w:t>
      </w:r>
      <w:r>
        <w:rPr>
          <w:spacing w:val="-2"/>
        </w:rPr>
        <w:t> </w:t>
      </w:r>
      <w:r>
        <w:rPr/>
        <w:t>thời</w:t>
      </w:r>
      <w:r>
        <w:rPr>
          <w:spacing w:val="-1"/>
        </w:rPr>
        <w:t> </w:t>
      </w:r>
      <w:r>
        <w:rPr/>
        <w:t>Thế</w:t>
      </w:r>
      <w:r>
        <w:rPr>
          <w:spacing w:val="-3"/>
        </w:rPr>
        <w:t> </w:t>
      </w:r>
      <w:r>
        <w:rPr/>
        <w:t>Tôn</w:t>
      </w:r>
      <w:r>
        <w:rPr>
          <w:spacing w:val="-3"/>
        </w:rPr>
        <w:t> </w:t>
      </w:r>
      <w:r>
        <w:rPr/>
        <w:t>ở</w:t>
      </w:r>
      <w:r>
        <w:rPr>
          <w:spacing w:val="-2"/>
        </w:rPr>
        <w:t> </w:t>
      </w:r>
      <w:r>
        <w:rPr/>
        <w:t>giữa</w:t>
      </w:r>
      <w:r>
        <w:rPr>
          <w:spacing w:val="-1"/>
        </w:rPr>
        <w:t> </w:t>
      </w:r>
      <w:r>
        <w:rPr/>
        <w:t>các</w:t>
      </w:r>
      <w:r>
        <w:rPr>
          <w:spacing w:val="-3"/>
        </w:rPr>
        <w:t> </w:t>
      </w:r>
      <w:r>
        <w:rPr/>
        <w:t>bộ</w:t>
      </w:r>
      <w:r>
        <w:rPr>
          <w:spacing w:val="-2"/>
        </w:rPr>
        <w:t> </w:t>
      </w:r>
      <w:r>
        <w:rPr/>
        <w:t>lạc Vajji</w:t>
      </w:r>
      <w:r>
        <w:rPr>
          <w:spacing w:val="-1"/>
        </w:rPr>
        <w:t> </w:t>
      </w:r>
      <w:r>
        <w:rPr/>
        <w:t>(Bạt-kỳ) tại</w:t>
      </w:r>
      <w:r>
        <w:rPr>
          <w:spacing w:val="-1"/>
        </w:rPr>
        <w:t> </w:t>
      </w:r>
      <w:r>
        <w:rPr/>
        <w:t>Ukkacela,</w:t>
      </w:r>
      <w:r>
        <w:rPr>
          <w:spacing w:val="-2"/>
        </w:rPr>
        <w:t> </w:t>
      </w:r>
      <w:r>
        <w:rPr/>
        <w:t>trên</w:t>
      </w:r>
      <w:r>
        <w:rPr>
          <w:spacing w:val="-2"/>
        </w:rPr>
        <w:t> </w:t>
      </w:r>
      <w:r>
        <w:rPr/>
        <w:t>bờ</w:t>
      </w:r>
      <w:r>
        <w:rPr>
          <w:spacing w:val="-2"/>
        </w:rPr>
        <w:t> </w:t>
      </w:r>
      <w:r>
        <w:rPr/>
        <w:t>sông</w:t>
      </w:r>
      <w:r>
        <w:rPr>
          <w:spacing w:val="-2"/>
        </w:rPr>
        <w:t> </w:t>
      </w:r>
      <w:r>
        <w:rPr/>
        <w:t>Hằng.</w:t>
      </w:r>
      <w:r>
        <w:rPr>
          <w:spacing w:val="-2"/>
        </w:rPr>
        <w:t> </w:t>
      </w:r>
      <w:r>
        <w:rPr/>
        <w:t>Tại</w:t>
      </w:r>
      <w:r>
        <w:rPr>
          <w:spacing w:val="-1"/>
        </w:rPr>
        <w:t> </w:t>
      </w:r>
      <w:r>
        <w:rPr/>
        <w:t>đây</w:t>
      </w:r>
      <w:r>
        <w:rPr>
          <w:spacing w:val="-7"/>
        </w:rPr>
        <w:t> </w:t>
      </w:r>
      <w:r>
        <w:rPr/>
        <w:t>Thế</w:t>
      </w:r>
      <w:r>
        <w:rPr>
          <w:spacing w:val="-3"/>
        </w:rPr>
        <w:t> </w:t>
      </w:r>
      <w:r>
        <w:rPr/>
        <w:t>Tôn 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Những</w:t>
      </w:r>
      <w:r>
        <w:rPr>
          <w:spacing w:val="-9"/>
        </w:rPr>
        <w:t> </w:t>
      </w:r>
      <w:r>
        <w:rPr/>
        <w:t>Tỷ-kheo</w:t>
      </w:r>
      <w:r>
        <w:rPr>
          <w:spacing w:val="-2"/>
        </w:rPr>
        <w:t> </w:t>
      </w:r>
      <w:r>
        <w:rPr/>
        <w:t>ấy</w:t>
      </w:r>
      <w:r>
        <w:rPr>
          <w:spacing w:val="-9"/>
        </w:rPr>
        <w:t> </w:t>
      </w:r>
      <w:r>
        <w:rPr/>
        <w:t>vâng</w:t>
      </w:r>
      <w:r>
        <w:rPr>
          <w:spacing w:val="-4"/>
        </w:rPr>
        <w:t> </w:t>
      </w:r>
      <w:r>
        <w:rPr/>
        <w:t>đáp</w:t>
      </w:r>
      <w:r>
        <w:rPr>
          <w:spacing w:val="-4"/>
        </w:rPr>
        <w:t> </w:t>
      </w:r>
      <w:r>
        <w:rPr/>
        <w:t>Thế</w:t>
      </w:r>
      <w:r>
        <w:rPr>
          <w:spacing w:val="-3"/>
        </w:rPr>
        <w:t> </w:t>
      </w:r>
      <w:r>
        <w:rPr/>
        <w:t>Tôn.</w:t>
      </w:r>
      <w:r>
        <w:rPr>
          <w:spacing w:val="-4"/>
        </w:rPr>
        <w:t> </w:t>
      </w:r>
      <w:r>
        <w:rPr/>
        <w:t>Thế</w:t>
      </w:r>
      <w:r>
        <w:rPr>
          <w:spacing w:val="-3"/>
        </w:rPr>
        <w:t> </w:t>
      </w:r>
      <w:r>
        <w:rPr/>
        <w:t>Tôn</w:t>
      </w:r>
      <w:r>
        <w:rPr>
          <w:spacing w:val="-5"/>
        </w:rPr>
        <w:t> </w:t>
      </w:r>
      <w:r>
        <w:rPr/>
        <w:t>thuyết</w:t>
      </w:r>
      <w:r>
        <w:rPr>
          <w:spacing w:val="1"/>
        </w:rPr>
        <w:t> </w:t>
      </w:r>
      <w:r>
        <w:rPr/>
        <w:t>giảng</w:t>
      </w:r>
      <w:r>
        <w:rPr>
          <w:spacing w:val="-4"/>
        </w:rPr>
        <w:t> </w:t>
      </w:r>
      <w:r>
        <w:rPr/>
        <w:t>như</w:t>
      </w:r>
      <w:r>
        <w:rPr>
          <w:spacing w:val="-5"/>
        </w:rPr>
        <w:t> </w:t>
      </w:r>
      <w:r>
        <w:rPr>
          <w:spacing w:val="-4"/>
        </w:rPr>
        <w:t>sau:</w:t>
      </w:r>
    </w:p>
    <w:p>
      <w:pPr>
        <w:pStyle w:val="BodyText"/>
        <w:spacing w:before="7"/>
      </w:pPr>
    </w:p>
    <w:p>
      <w:pPr>
        <w:pStyle w:val="BodyText"/>
        <w:spacing w:line="230" w:lineRule="auto"/>
        <w:ind w:left="360" w:right="351"/>
        <w:jc w:val="both"/>
      </w:pPr>
      <w:r>
        <w:rPr/>
        <w:t>--</w:t>
      </w:r>
      <w:r>
        <w:rPr>
          <w:spacing w:val="-3"/>
        </w:rPr>
        <w:t> </w:t>
      </w:r>
      <w:r>
        <w:rPr/>
        <w:t>Ngày</w:t>
      </w:r>
      <w:r>
        <w:rPr>
          <w:spacing w:val="-7"/>
        </w:rPr>
        <w:t> </w:t>
      </w:r>
      <w:r>
        <w:rPr/>
        <w:t>xưa,</w:t>
      </w:r>
      <w:r>
        <w:rPr>
          <w:spacing w:val="-2"/>
        </w:rPr>
        <w:t> </w:t>
      </w:r>
      <w:r>
        <w:rPr/>
        <w:t>này</w:t>
      </w:r>
      <w:r>
        <w:rPr>
          <w:spacing w:val="-4"/>
        </w:rPr>
        <w:t> </w:t>
      </w:r>
      <w:r>
        <w:rPr/>
        <w:t>các</w:t>
      </w:r>
      <w:r>
        <w:rPr>
          <w:spacing w:val="-1"/>
        </w:rPr>
        <w:t> </w:t>
      </w:r>
      <w:r>
        <w:rPr/>
        <w:t>Tỷ-kheo, tại</w:t>
      </w:r>
      <w:r>
        <w:rPr>
          <w:spacing w:val="-1"/>
        </w:rPr>
        <w:t> </w:t>
      </w:r>
      <w:r>
        <w:rPr/>
        <w:t>Magadha</w:t>
      </w:r>
      <w:r>
        <w:rPr>
          <w:spacing w:val="-3"/>
        </w:rPr>
        <w:t> </w:t>
      </w:r>
      <w:r>
        <w:rPr/>
        <w:t>có người</w:t>
      </w:r>
      <w:r>
        <w:rPr>
          <w:spacing w:val="-1"/>
        </w:rPr>
        <w:t> </w:t>
      </w:r>
      <w:r>
        <w:rPr/>
        <w:t>chăn</w:t>
      </w:r>
      <w:r>
        <w:rPr>
          <w:spacing w:val="-2"/>
        </w:rPr>
        <w:t> </w:t>
      </w:r>
      <w:r>
        <w:rPr/>
        <w:t>bò</w:t>
      </w:r>
      <w:r>
        <w:rPr>
          <w:spacing w:val="-2"/>
        </w:rPr>
        <w:t> </w:t>
      </w:r>
      <w:r>
        <w:rPr/>
        <w:t>vô trí,</w:t>
      </w:r>
      <w:r>
        <w:rPr>
          <w:spacing w:val="-2"/>
        </w:rPr>
        <w:t> </w:t>
      </w:r>
      <w:r>
        <w:rPr/>
        <w:t>vào cuối</w:t>
      </w:r>
      <w:r>
        <w:rPr>
          <w:spacing w:val="-2"/>
        </w:rPr>
        <w:t> </w:t>
      </w:r>
      <w:r>
        <w:rPr/>
        <w:t>tháng</w:t>
      </w:r>
      <w:r>
        <w:rPr>
          <w:spacing w:val="-5"/>
        </w:rPr>
        <w:t> </w:t>
      </w:r>
      <w:r>
        <w:rPr/>
        <w:t>mùa</w:t>
      </w:r>
      <w:r>
        <w:rPr>
          <w:spacing w:val="-3"/>
        </w:rPr>
        <w:t> </w:t>
      </w:r>
      <w:r>
        <w:rPr/>
        <w:t>mưa,</w:t>
      </w:r>
      <w:r>
        <w:rPr>
          <w:spacing w:val="-2"/>
        </w:rPr>
        <w:t> </w:t>
      </w:r>
      <w:r>
        <w:rPr/>
        <w:t>trong</w:t>
      </w:r>
      <w:r>
        <w:rPr>
          <w:spacing w:val="-3"/>
        </w:rPr>
        <w:t> </w:t>
      </w:r>
      <w:r>
        <w:rPr/>
        <w:t>mùa gặt hái, không quan sát bờ bên này sông Hằng, không quan sát bờ bên kia sông Hằng, đuổi đàn bò qua bờ bên kia tại Suvideha, tại chỗ không có thể lội qua được. Này các Tỷ-kheo, những con bò xô nhau tụ lại giữa dòng sông Hằng và gặp tai nạn tại nơi đây. Vì cớ sao? Này các Tỷ-kheo, vì người chăn bò ở Magadha là vô trí, vào cuối tháng mùa mưa, trong mùa gặt hái, không quán sát bờ bên này sông Hằng, không quán sát bờ bên kia sông Hằng, đuổi đàn bò qua bờ bên kia tại Suvideha, tại chỗ không thể lội</w:t>
      </w:r>
      <w:r>
        <w:rPr>
          <w:spacing w:val="40"/>
        </w:rPr>
        <w:t> </w:t>
      </w:r>
      <w:r>
        <w:rPr/>
        <w:t>qua được.</w:t>
      </w:r>
    </w:p>
    <w:p>
      <w:pPr>
        <w:pStyle w:val="BodyText"/>
        <w:spacing w:before="13"/>
      </w:pPr>
    </w:p>
    <w:p>
      <w:pPr>
        <w:pStyle w:val="BodyText"/>
        <w:spacing w:line="230" w:lineRule="auto"/>
        <w:ind w:left="360" w:right="353"/>
        <w:jc w:val="both"/>
      </w:pPr>
      <w:r>
        <w:rPr/>
        <w:t>Cũng</w:t>
      </w:r>
      <w:r>
        <w:rPr>
          <w:spacing w:val="-1"/>
        </w:rPr>
        <w:t> </w:t>
      </w:r>
      <w:r>
        <w:rPr/>
        <w:t>vậy, này</w:t>
      </w:r>
      <w:r>
        <w:rPr>
          <w:spacing w:val="-3"/>
        </w:rPr>
        <w:t> </w:t>
      </w:r>
      <w:r>
        <w:rPr/>
        <w:t>các Tỷ-kheo, có những</w:t>
      </w:r>
      <w:r>
        <w:rPr>
          <w:spacing w:val="-2"/>
        </w:rPr>
        <w:t> </w:t>
      </w:r>
      <w:r>
        <w:rPr/>
        <w:t>Sa-môn hay Bà-la-môn không khéo biết đời này, không khéo biết đời sau, không khéo biết ma giới không khéo biết phi ma giới, không khéo biết tử thần giới, không khéo biết phi tử thần giới, những ai nghĩ rằng cần phải nghe, cần phải tin những vị này, thì họ sẽ gặp bất hạnh đau khổ lâu dài.</w:t>
      </w:r>
    </w:p>
    <w:p>
      <w:pPr>
        <w:pStyle w:val="BodyText"/>
        <w:spacing w:before="10"/>
      </w:pPr>
    </w:p>
    <w:p>
      <w:pPr>
        <w:pStyle w:val="BodyText"/>
        <w:spacing w:line="230" w:lineRule="auto"/>
        <w:ind w:left="360" w:right="350"/>
        <w:jc w:val="both"/>
      </w:pPr>
      <w:r>
        <w:rPr/>
        <w:t>Ngày xưa, này các Tỷ-kheo, tại Magadha có người chăn bò có trí, vào cuối tháng mùa mưa, trong mùa gặt hái, sau khi quán sát bờ bên này</w:t>
      </w:r>
      <w:r>
        <w:rPr>
          <w:spacing w:val="-4"/>
        </w:rPr>
        <w:t> </w:t>
      </w:r>
      <w:r>
        <w:rPr/>
        <w:t>sông Hằng, sau khi quán sát bờ bên kia sông</w:t>
      </w:r>
      <w:r>
        <w:rPr>
          <w:spacing w:val="-1"/>
        </w:rPr>
        <w:t> </w:t>
      </w:r>
      <w:r>
        <w:rPr/>
        <w:t>Hằng, đuổi đàn bò qua bờ bên kia tại Suvideha, tại chỗ có thể lội qua được. Người đó đuổi đi đầu những con bò đực già, những con đầu đàn. Những con này sau khi lội cắt ngang dòng sông Hằng, qua bờ bên kia một cách an toàn.</w:t>
      </w:r>
      <w:r>
        <w:rPr>
          <w:spacing w:val="40"/>
        </w:rPr>
        <w:t> </w:t>
      </w:r>
      <w:r>
        <w:rPr/>
        <w:t>Rồi người đó đưa qua những con bò đực lớn mạnh, những con bò đực có được huấn luyện. Những con này sau khi lội cắt ngang dòng sông Hằng, qua bờ bên kia một cách an toàn. Rồi người đó đuổi qua những con bò đực con, lớn, những con bò cái con, lớn. Những con này sau khi lội cắt ngang dòng sông Hằng,</w:t>
      </w:r>
      <w:r>
        <w:rPr>
          <w:spacing w:val="-2"/>
        </w:rPr>
        <w:t> </w:t>
      </w:r>
      <w:r>
        <w:rPr/>
        <w:t>qua</w:t>
      </w:r>
      <w:r>
        <w:rPr>
          <w:spacing w:val="-1"/>
        </w:rPr>
        <w:t> </w:t>
      </w:r>
      <w:r>
        <w:rPr/>
        <w:t>bờ</w:t>
      </w:r>
      <w:r>
        <w:rPr>
          <w:spacing w:val="-2"/>
        </w:rPr>
        <w:t> </w:t>
      </w:r>
      <w:r>
        <w:rPr/>
        <w:t>bên</w:t>
      </w:r>
      <w:r>
        <w:rPr>
          <w:spacing w:val="-2"/>
        </w:rPr>
        <w:t> </w:t>
      </w:r>
      <w:r>
        <w:rPr/>
        <w:t>kia một</w:t>
      </w:r>
      <w:r>
        <w:rPr>
          <w:spacing w:val="-1"/>
        </w:rPr>
        <w:t> </w:t>
      </w:r>
      <w:r>
        <w:rPr/>
        <w:t>cách</w:t>
      </w:r>
      <w:r>
        <w:rPr>
          <w:spacing w:val="-2"/>
        </w:rPr>
        <w:t> </w:t>
      </w:r>
      <w:r>
        <w:rPr/>
        <w:t>an</w:t>
      </w:r>
      <w:r>
        <w:rPr>
          <w:spacing w:val="-2"/>
        </w:rPr>
        <w:t> </w:t>
      </w:r>
      <w:r>
        <w:rPr/>
        <w:t>toàn.</w:t>
      </w:r>
      <w:r>
        <w:rPr>
          <w:spacing w:val="-2"/>
        </w:rPr>
        <w:t> </w:t>
      </w:r>
      <w:r>
        <w:rPr/>
        <w:t>Rồi</w:t>
      </w:r>
      <w:r>
        <w:rPr>
          <w:spacing w:val="-2"/>
        </w:rPr>
        <w:t> </w:t>
      </w:r>
      <w:r>
        <w:rPr/>
        <w:t>người</w:t>
      </w:r>
      <w:r>
        <w:rPr>
          <w:spacing w:val="-1"/>
        </w:rPr>
        <w:t> </w:t>
      </w:r>
      <w:r>
        <w:rPr/>
        <w:t>đó</w:t>
      </w:r>
      <w:r>
        <w:rPr>
          <w:spacing w:val="-2"/>
        </w:rPr>
        <w:t> </w:t>
      </w:r>
      <w:r>
        <w:rPr/>
        <w:t>đuổi</w:t>
      </w:r>
      <w:r>
        <w:rPr>
          <w:spacing w:val="-2"/>
        </w:rPr>
        <w:t> </w:t>
      </w:r>
      <w:r>
        <w:rPr/>
        <w:t>qua</w:t>
      </w:r>
      <w:r>
        <w:rPr>
          <w:spacing w:val="-4"/>
        </w:rPr>
        <w:t> </w:t>
      </w:r>
      <w:r>
        <w:rPr/>
        <w:t>những</w:t>
      </w:r>
      <w:r>
        <w:rPr>
          <w:spacing w:val="-4"/>
        </w:rPr>
        <w:t> </w:t>
      </w:r>
      <w:r>
        <w:rPr/>
        <w:t>con bò</w:t>
      </w:r>
      <w:r>
        <w:rPr>
          <w:spacing w:val="-2"/>
        </w:rPr>
        <w:t> </w:t>
      </w:r>
      <w:r>
        <w:rPr/>
        <w:t>con</w:t>
      </w:r>
      <w:r>
        <w:rPr>
          <w:spacing w:val="-2"/>
        </w:rPr>
        <w:t> </w:t>
      </w:r>
      <w:r>
        <w:rPr/>
        <w:t>nhỏ, những</w:t>
      </w:r>
      <w:r>
        <w:rPr>
          <w:spacing w:val="-2"/>
        </w:rPr>
        <w:t> </w:t>
      </w:r>
      <w:r>
        <w:rPr/>
        <w:t>con</w:t>
      </w:r>
      <w:r>
        <w:rPr>
          <w:spacing w:val="-2"/>
        </w:rPr>
        <w:t> </w:t>
      </w:r>
      <w:r>
        <w:rPr/>
        <w:t>bò con còn bú. Những</w:t>
      </w:r>
      <w:r>
        <w:rPr>
          <w:spacing w:val="-3"/>
        </w:rPr>
        <w:t> </w:t>
      </w:r>
      <w:r>
        <w:rPr/>
        <w:t>con này</w:t>
      </w:r>
      <w:r>
        <w:rPr>
          <w:spacing w:val="-7"/>
        </w:rPr>
        <w:t> </w:t>
      </w:r>
      <w:r>
        <w:rPr/>
        <w:t>sau khi lội</w:t>
      </w:r>
      <w:r>
        <w:rPr>
          <w:spacing w:val="-2"/>
        </w:rPr>
        <w:t> </w:t>
      </w:r>
      <w:r>
        <w:rPr/>
        <w:t>cắt ngang</w:t>
      </w:r>
      <w:r>
        <w:rPr>
          <w:spacing w:val="-2"/>
        </w:rPr>
        <w:t> </w:t>
      </w:r>
      <w:r>
        <w:rPr/>
        <w:t>dòng sông</w:t>
      </w:r>
      <w:r>
        <w:rPr>
          <w:spacing w:val="-3"/>
        </w:rPr>
        <w:t> </w:t>
      </w:r>
      <w:r>
        <w:rPr/>
        <w:t>Hằng, qua</w:t>
      </w:r>
      <w:r>
        <w:rPr>
          <w:spacing w:val="-1"/>
        </w:rPr>
        <w:t> </w:t>
      </w:r>
      <w:r>
        <w:rPr/>
        <w:t>bờ</w:t>
      </w:r>
      <w:r>
        <w:rPr>
          <w:spacing w:val="-2"/>
        </w:rPr>
        <w:t> </w:t>
      </w:r>
      <w:r>
        <w:rPr/>
        <w:t>bên kia một cách an toàn. Này</w:t>
      </w:r>
      <w:r>
        <w:rPr>
          <w:spacing w:val="-2"/>
        </w:rPr>
        <w:t> </w:t>
      </w:r>
      <w:r>
        <w:rPr/>
        <w:t>các Tỷ-kheo thời xưa ấy có con bò còn nhỏ mới sanh, con bò này nhờ chạy theo con bò mẹ, vừa chạy, vừa kêu, sau khi lội cắt ngang dòng sông Hằng, cũng qua bờ bên kia một cách an toàn. Vì sao? Này các Tỷ- kheo, vì người chăn bò ở Magadha là người có trí, vào cuối tháng mùa mưa, trong mùa gặt hái, sau khi quán sát bờ bên này sông Hằng, sau khi quán sát bờ bên kia sông Hằng, đuổi đàn bò qua bờ bên kia tại Suvideha, tại chỗ có thể lội qua được.</w:t>
      </w:r>
    </w:p>
    <w:p>
      <w:pPr>
        <w:pStyle w:val="BodyText"/>
        <w:spacing w:before="14"/>
      </w:pPr>
    </w:p>
    <w:p>
      <w:pPr>
        <w:pStyle w:val="BodyText"/>
        <w:spacing w:line="232" w:lineRule="auto"/>
        <w:ind w:left="360" w:right="355"/>
        <w:jc w:val="both"/>
      </w:pPr>
      <w:r>
        <w:rPr/>
        <w:t>Cũng vậy, này các Tỷ-kheo, có những Sa-môn hay Bà-la-môn khéo biết đối với đời này, khéo biết đối với đời sau, khéo biết ma giới, khéo biết phi ma giới, khéo biết tử thần giới, khéo biết phi tử thần giới. Những ai nghĩ rằng, cần phải nghe, cần phải tin những vị này, thì họ sẽ được hạnh phúc, an lạc lâu dài.</w:t>
      </w:r>
    </w:p>
    <w:p>
      <w:pPr>
        <w:pStyle w:val="BodyText"/>
        <w:spacing w:before="3"/>
      </w:pPr>
    </w:p>
    <w:p>
      <w:pPr>
        <w:pStyle w:val="BodyText"/>
        <w:spacing w:line="230" w:lineRule="auto"/>
        <w:ind w:left="360" w:right="351"/>
        <w:jc w:val="both"/>
      </w:pPr>
      <w:r>
        <w:rPr/>
        <w:t>Này</w:t>
      </w:r>
      <w:r>
        <w:rPr>
          <w:spacing w:val="-4"/>
        </w:rPr>
        <w:t> </w:t>
      </w:r>
      <w:r>
        <w:rPr/>
        <w:t>các Tỷ-kheo, ví như những</w:t>
      </w:r>
      <w:r>
        <w:rPr>
          <w:spacing w:val="-1"/>
        </w:rPr>
        <w:t> </w:t>
      </w:r>
      <w:r>
        <w:rPr/>
        <w:t>con bò đực già, đầu đàn, chúng</w:t>
      </w:r>
      <w:r>
        <w:rPr>
          <w:spacing w:val="-2"/>
        </w:rPr>
        <w:t> </w:t>
      </w:r>
      <w:r>
        <w:rPr/>
        <w:t>đã lội cắt ngang dòng</w:t>
      </w:r>
      <w:r>
        <w:rPr>
          <w:spacing w:val="-2"/>
        </w:rPr>
        <w:t> </w:t>
      </w:r>
      <w:r>
        <w:rPr/>
        <w:t>sông</w:t>
      </w:r>
      <w:r>
        <w:rPr>
          <w:spacing w:val="-2"/>
        </w:rPr>
        <w:t> </w:t>
      </w:r>
      <w:r>
        <w:rPr/>
        <w:t>Hằng và qua bờ bên kia một cách an toàn. Cũng vậy, này các Tỷ-kheo, các Tỷ-kheo là những bậc A-la-hán, đã đoạn trừ các lậu hoặc, tu hành thành mãn, các việc nên làm đã làm, đã đặt gánh nặng xuống, đã đạt được mục đích, các hữu kiết sử đã hoàn toàn bị đoạn diệt, đã được giải thoát nhờ chánh trí. Những vị này, sau khi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lội</w:t>
      </w:r>
      <w:r>
        <w:rPr>
          <w:spacing w:val="-7"/>
        </w:rPr>
        <w:t> </w:t>
      </w:r>
      <w:r>
        <w:rPr/>
        <w:t>cắt</w:t>
      </w:r>
      <w:r>
        <w:rPr>
          <w:spacing w:val="-1"/>
        </w:rPr>
        <w:t> </w:t>
      </w:r>
      <w:r>
        <w:rPr/>
        <w:t>ngang</w:t>
      </w:r>
      <w:r>
        <w:rPr>
          <w:spacing w:val="-4"/>
        </w:rPr>
        <w:t> </w:t>
      </w:r>
      <w:r>
        <w:rPr/>
        <w:t>dòng</w:t>
      </w:r>
      <w:r>
        <w:rPr>
          <w:spacing w:val="-5"/>
        </w:rPr>
        <w:t> </w:t>
      </w:r>
      <w:r>
        <w:rPr/>
        <w:t>sông</w:t>
      </w:r>
      <w:r>
        <w:rPr>
          <w:spacing w:val="-4"/>
        </w:rPr>
        <w:t> </w:t>
      </w:r>
      <w:r>
        <w:rPr/>
        <w:t>của</w:t>
      </w:r>
      <w:r>
        <w:rPr>
          <w:spacing w:val="-3"/>
        </w:rPr>
        <w:t> </w:t>
      </w:r>
      <w:r>
        <w:rPr/>
        <w:t>Ma</w:t>
      </w:r>
      <w:r>
        <w:rPr>
          <w:spacing w:val="-5"/>
        </w:rPr>
        <w:t> </w:t>
      </w:r>
      <w:r>
        <w:rPr/>
        <w:t>vương,</w:t>
      </w:r>
      <w:r>
        <w:rPr>
          <w:spacing w:val="-1"/>
        </w:rPr>
        <w:t> </w:t>
      </w:r>
      <w:r>
        <w:rPr/>
        <w:t>đã</w:t>
      </w:r>
      <w:r>
        <w:rPr>
          <w:spacing w:val="-4"/>
        </w:rPr>
        <w:t> </w:t>
      </w:r>
      <w:r>
        <w:rPr/>
        <w:t>qua</w:t>
      </w:r>
      <w:r>
        <w:rPr>
          <w:spacing w:val="-3"/>
        </w:rPr>
        <w:t> </w:t>
      </w:r>
      <w:r>
        <w:rPr/>
        <w:t>bờ</w:t>
      </w:r>
      <w:r>
        <w:rPr>
          <w:spacing w:val="-2"/>
        </w:rPr>
        <w:t> </w:t>
      </w:r>
      <w:r>
        <w:rPr/>
        <w:t>bên</w:t>
      </w:r>
      <w:r>
        <w:rPr>
          <w:spacing w:val="-1"/>
        </w:rPr>
        <w:t> </w:t>
      </w:r>
      <w:r>
        <w:rPr/>
        <w:t>kia</w:t>
      </w:r>
      <w:r>
        <w:rPr>
          <w:spacing w:val="-3"/>
        </w:rPr>
        <w:t> </w:t>
      </w:r>
      <w:r>
        <w:rPr/>
        <w:t>một</w:t>
      </w:r>
      <w:r>
        <w:rPr>
          <w:spacing w:val="-1"/>
        </w:rPr>
        <w:t> </w:t>
      </w:r>
      <w:r>
        <w:rPr/>
        <w:t>cách</w:t>
      </w:r>
      <w:r>
        <w:rPr>
          <w:spacing w:val="-2"/>
        </w:rPr>
        <w:t> </w:t>
      </w:r>
      <w:r>
        <w:rPr/>
        <w:t>an</w:t>
      </w:r>
      <w:r>
        <w:rPr>
          <w:spacing w:val="-2"/>
        </w:rPr>
        <w:t> toàn.</w:t>
      </w:r>
    </w:p>
    <w:p>
      <w:pPr>
        <w:pStyle w:val="BodyText"/>
        <w:spacing w:before="8"/>
      </w:pPr>
    </w:p>
    <w:p>
      <w:pPr>
        <w:pStyle w:val="BodyText"/>
        <w:spacing w:line="230" w:lineRule="auto" w:before="1"/>
        <w:ind w:left="360" w:right="355"/>
        <w:jc w:val="both"/>
      </w:pPr>
      <w:r>
        <w:rPr/>
        <w:t>Này các Tỷ-kheo, ví như những con bò đực lớn mạnh, những con bò đực có huấn luyện, sau khi lội cắt ngang dòng sông Hằng, qua bờ bên kia một cách an toàn. Cũng vậy, này các Tỷ-kheo, những Tỷ-kheo sau khi đoạn trừ năm hạ phần kiết sử, được hóa sanh, ở tại đấy</w:t>
      </w:r>
      <w:r>
        <w:rPr>
          <w:spacing w:val="-4"/>
        </w:rPr>
        <w:t> </w:t>
      </w:r>
      <w:r>
        <w:rPr/>
        <w:t>nhập Niết-bàn, không</w:t>
      </w:r>
      <w:r>
        <w:rPr>
          <w:spacing w:val="-1"/>
        </w:rPr>
        <w:t> </w:t>
      </w:r>
      <w:r>
        <w:rPr/>
        <w:t>còn phải trở lại thế giới này nữa. Những vị ấy, sau khi lội cắt ngang dòng sông Ma vương sẽ qua bờ bên kia một cách an </w:t>
      </w:r>
      <w:r>
        <w:rPr>
          <w:spacing w:val="-2"/>
        </w:rPr>
        <w:t>toàn.</w:t>
      </w:r>
    </w:p>
    <w:p>
      <w:pPr>
        <w:pStyle w:val="BodyText"/>
        <w:spacing w:before="12"/>
      </w:pPr>
    </w:p>
    <w:p>
      <w:pPr>
        <w:pStyle w:val="BodyText"/>
        <w:spacing w:line="230" w:lineRule="auto"/>
        <w:ind w:left="360" w:right="351"/>
        <w:jc w:val="both"/>
      </w:pPr>
      <w:r>
        <w:rPr/>
        <w:t>Ví như, này các Tỷ-kheo, những</w:t>
      </w:r>
      <w:r>
        <w:rPr>
          <w:spacing w:val="-1"/>
        </w:rPr>
        <w:t> </w:t>
      </w:r>
      <w:r>
        <w:rPr/>
        <w:t>con bò đực con, lớn, những con bò cái con, lớn, những con này</w:t>
      </w:r>
      <w:r>
        <w:rPr>
          <w:spacing w:val="-2"/>
        </w:rPr>
        <w:t> </w:t>
      </w:r>
      <w:r>
        <w:rPr/>
        <w:t>sau khi lội cắt ngang dòng sông Hằng, đã qua bờ bên kia một cách an toàn. Cũng vậy, này các Tỷ-kheo, những Tỷ-kheo đã diệt trừ ba kiết sử, làm giảm thiểu tham, sân, si, chứng quả Nhất lai, sau khi trở lại đời này một lần nữa, sẽ diệt tận khổ đau. Những vị ấy, sau khi lội cắt ngang dòng sông Ma vương sẽ qua bờ bên kia một cách an toàn.</w:t>
      </w:r>
    </w:p>
    <w:p>
      <w:pPr>
        <w:pStyle w:val="BodyText"/>
        <w:spacing w:before="9"/>
      </w:pPr>
    </w:p>
    <w:p>
      <w:pPr>
        <w:pStyle w:val="BodyText"/>
        <w:spacing w:line="230" w:lineRule="auto"/>
        <w:ind w:left="360" w:right="353"/>
        <w:jc w:val="both"/>
      </w:pPr>
      <w:r>
        <w:rPr/>
        <w:t>Ví như, này các Tỷ-kheo, những con bò con, nhỏ, những con bò con còn bú, những con này sau khi lội cắt ngang dòng sông Hằng, đã qua bờ bên kia một cách an toàn. Cũng vậy, này</w:t>
      </w:r>
      <w:r>
        <w:rPr>
          <w:spacing w:val="-2"/>
        </w:rPr>
        <w:t> </w:t>
      </w:r>
      <w:r>
        <w:rPr/>
        <w:t>các Tỷ-kheo, những Tỷ- kheo diệt trừ ba kiết sử, chứng quả Dự lưu, nhất định không còn đọa vào ác đạo, đạt đến chánh giác. Những vị này lội cắt ngang dòng sông Ma vương và sẽ qua bờ bên kia một cách an toàn.</w:t>
      </w:r>
    </w:p>
    <w:p>
      <w:pPr>
        <w:pStyle w:val="BodyText"/>
        <w:spacing w:before="11"/>
      </w:pPr>
    </w:p>
    <w:p>
      <w:pPr>
        <w:pStyle w:val="BodyText"/>
        <w:spacing w:line="230" w:lineRule="auto"/>
        <w:ind w:left="360" w:right="354"/>
        <w:jc w:val="both"/>
      </w:pPr>
      <w:r>
        <w:rPr/>
        <w:t>Ví như, này các Tỷ-kheo, con bò con còn nhỏ, mới sanh, con bò này nhờ chạy theo con bò mẹ, vừa</w:t>
      </w:r>
      <w:r>
        <w:rPr>
          <w:spacing w:val="80"/>
        </w:rPr>
        <w:t> </w:t>
      </w:r>
      <w:r>
        <w:rPr/>
        <w:t>chạy, vừa kêu, sau khi lội cắt ngang dòng sông Hằng, đã qua bờ bên kia một cách an toàn. Cũng vậy,</w:t>
      </w:r>
      <w:r>
        <w:rPr>
          <w:spacing w:val="40"/>
        </w:rPr>
        <w:t> </w:t>
      </w:r>
      <w:r>
        <w:rPr/>
        <w:t>này các Tỷ-kheo, những Tỷ-kheo tùy pháp hành, tùy tín hành, những vị này sau khi lội cắt ngang dòng sông của Ma vương sẽ qua bờ bên kia một cách an toàn.</w:t>
      </w:r>
    </w:p>
    <w:p>
      <w:pPr>
        <w:pStyle w:val="BodyText"/>
        <w:spacing w:before="11"/>
      </w:pPr>
    </w:p>
    <w:p>
      <w:pPr>
        <w:pStyle w:val="BodyText"/>
        <w:spacing w:line="230" w:lineRule="auto"/>
        <w:ind w:left="360" w:right="355"/>
        <w:jc w:val="both"/>
      </w:pPr>
      <w:r>
        <w:rPr/>
        <w:t>Này</w:t>
      </w:r>
      <w:r>
        <w:rPr>
          <w:spacing w:val="-3"/>
        </w:rPr>
        <w:t> </w:t>
      </w:r>
      <w:r>
        <w:rPr/>
        <w:t>các Tỷ-kheo, nay</w:t>
      </w:r>
      <w:r>
        <w:rPr>
          <w:spacing w:val="-5"/>
        </w:rPr>
        <w:t> </w:t>
      </w:r>
      <w:r>
        <w:rPr/>
        <w:t>Ta khéo biết đối với đời này, khéo biết đối với đời sau, khéo biết đối với ma</w:t>
      </w:r>
      <w:r>
        <w:rPr>
          <w:spacing w:val="-1"/>
        </w:rPr>
        <w:t> </w:t>
      </w:r>
      <w:r>
        <w:rPr/>
        <w:t>giới, khéo biết đối với phi ma giới, khéo biết đối với tử thần giới, khéo biết đối với phi tử thần giới. Những ai nghĩ rằng, cần phải nghe, cần phải tin nơi Ta, thì họ sẽ được hạnh phúc, an lạc lâu dài.</w:t>
      </w:r>
    </w:p>
    <w:p>
      <w:pPr>
        <w:pStyle w:val="BodyText"/>
      </w:pPr>
    </w:p>
    <w:p>
      <w:pPr>
        <w:pStyle w:val="BodyText"/>
        <w:ind w:left="360"/>
        <w:jc w:val="both"/>
      </w:pPr>
      <w:r>
        <w:rPr/>
        <w:t>Thế</w:t>
      </w:r>
      <w:r>
        <w:rPr>
          <w:spacing w:val="-6"/>
        </w:rPr>
        <w:t> </w:t>
      </w:r>
      <w:r>
        <w:rPr/>
        <w:t>Tôn</w:t>
      </w:r>
      <w:r>
        <w:rPr>
          <w:spacing w:val="-4"/>
        </w:rPr>
        <w:t> </w:t>
      </w:r>
      <w:r>
        <w:rPr/>
        <w:t>thuyết</w:t>
      </w:r>
      <w:r>
        <w:rPr>
          <w:spacing w:val="-1"/>
        </w:rPr>
        <w:t> </w:t>
      </w:r>
      <w:r>
        <w:rPr/>
        <w:t>giảng</w:t>
      </w:r>
      <w:r>
        <w:rPr>
          <w:spacing w:val="-5"/>
        </w:rPr>
        <w:t> </w:t>
      </w:r>
      <w:r>
        <w:rPr/>
        <w:t>như</w:t>
      </w:r>
      <w:r>
        <w:rPr>
          <w:spacing w:val="-5"/>
        </w:rPr>
        <w:t> </w:t>
      </w:r>
      <w:r>
        <w:rPr/>
        <w:t>vậy.</w:t>
      </w:r>
      <w:r>
        <w:rPr>
          <w:spacing w:val="-2"/>
        </w:rPr>
        <w:t> </w:t>
      </w:r>
      <w:r>
        <w:rPr/>
        <w:t>Sau</w:t>
      </w:r>
      <w:r>
        <w:rPr>
          <w:spacing w:val="-4"/>
        </w:rPr>
        <w:t> </w:t>
      </w:r>
      <w:r>
        <w:rPr/>
        <w:t>khi</w:t>
      </w:r>
      <w:r>
        <w:rPr>
          <w:spacing w:val="-1"/>
        </w:rPr>
        <w:t> </w:t>
      </w:r>
      <w:r>
        <w:rPr/>
        <w:t>Thiện</w:t>
      </w:r>
      <w:r>
        <w:rPr>
          <w:spacing w:val="-5"/>
        </w:rPr>
        <w:t> </w:t>
      </w:r>
      <w:r>
        <w:rPr/>
        <w:t>Thệ</w:t>
      </w:r>
      <w:r>
        <w:rPr>
          <w:spacing w:val="-1"/>
        </w:rPr>
        <w:t> </w:t>
      </w:r>
      <w:r>
        <w:rPr/>
        <w:t>nói</w:t>
      </w:r>
      <w:r>
        <w:rPr>
          <w:spacing w:val="-2"/>
        </w:rPr>
        <w:t> </w:t>
      </w:r>
      <w:r>
        <w:rPr/>
        <w:t>vậy,</w:t>
      </w:r>
      <w:r>
        <w:rPr>
          <w:spacing w:val="-2"/>
        </w:rPr>
        <w:t> </w:t>
      </w:r>
      <w:r>
        <w:rPr/>
        <w:t>bậc</w:t>
      </w:r>
      <w:r>
        <w:rPr>
          <w:spacing w:val="-4"/>
        </w:rPr>
        <w:t> </w:t>
      </w:r>
      <w:r>
        <w:rPr/>
        <w:t>Ðạo</w:t>
      </w:r>
      <w:r>
        <w:rPr>
          <w:spacing w:val="-1"/>
        </w:rPr>
        <w:t> </w:t>
      </w:r>
      <w:r>
        <w:rPr/>
        <w:t>Sư</w:t>
      </w:r>
      <w:r>
        <w:rPr>
          <w:spacing w:val="-6"/>
        </w:rPr>
        <w:t> </w:t>
      </w:r>
      <w:r>
        <w:rPr/>
        <w:t>lại</w:t>
      </w:r>
      <w:r>
        <w:rPr>
          <w:spacing w:val="-1"/>
        </w:rPr>
        <w:t> </w:t>
      </w:r>
      <w:r>
        <w:rPr/>
        <w:t>nói</w:t>
      </w:r>
      <w:r>
        <w:rPr>
          <w:spacing w:val="-5"/>
        </w:rPr>
        <w:t> </w:t>
      </w:r>
      <w:r>
        <w:rPr/>
        <w:t>thêm</w:t>
      </w:r>
      <w:r>
        <w:rPr>
          <w:spacing w:val="-2"/>
        </w:rPr>
        <w:t> </w:t>
      </w:r>
      <w:r>
        <w:rPr/>
        <w:t>bài</w:t>
      </w:r>
      <w:r>
        <w:rPr>
          <w:spacing w:val="-4"/>
        </w:rPr>
        <w:t> </w:t>
      </w:r>
      <w:r>
        <w:rPr/>
        <w:t>kệ</w:t>
      </w:r>
      <w:r>
        <w:rPr>
          <w:spacing w:val="-4"/>
        </w:rPr>
        <w:t> </w:t>
      </w:r>
      <w:r>
        <w:rPr/>
        <w:t>như</w:t>
      </w:r>
      <w:r>
        <w:rPr>
          <w:spacing w:val="-3"/>
        </w:rPr>
        <w:t> </w:t>
      </w:r>
      <w:r>
        <w:rPr>
          <w:spacing w:val="-4"/>
        </w:rPr>
        <w:t>sau:</w:t>
      </w:r>
    </w:p>
    <w:p>
      <w:pPr>
        <w:pStyle w:val="BodyText"/>
        <w:spacing w:before="7"/>
      </w:pPr>
    </w:p>
    <w:p>
      <w:pPr>
        <w:spacing w:line="232" w:lineRule="auto" w:before="0"/>
        <w:ind w:left="960" w:right="7562" w:firstLine="0"/>
        <w:jc w:val="left"/>
        <w:rPr>
          <w:i/>
          <w:sz w:val="24"/>
        </w:rPr>
      </w:pPr>
      <w:r>
        <w:rPr>
          <w:i/>
          <w:sz w:val="24"/>
        </w:rPr>
        <w:t>Ðời này và đời sau, Bậc</w:t>
      </w:r>
      <w:r>
        <w:rPr>
          <w:i/>
          <w:spacing w:val="-1"/>
          <w:sz w:val="24"/>
        </w:rPr>
        <w:t> </w:t>
      </w:r>
      <w:r>
        <w:rPr>
          <w:i/>
          <w:sz w:val="24"/>
        </w:rPr>
        <w:t>Trí khéo trình bày, Cảnh</w:t>
      </w:r>
      <w:r>
        <w:rPr>
          <w:i/>
          <w:spacing w:val="-15"/>
          <w:sz w:val="24"/>
        </w:rPr>
        <w:t> </w:t>
      </w:r>
      <w:r>
        <w:rPr>
          <w:i/>
          <w:sz w:val="24"/>
        </w:rPr>
        <w:t>giới</w:t>
      </w:r>
      <w:r>
        <w:rPr>
          <w:i/>
          <w:spacing w:val="-11"/>
          <w:sz w:val="24"/>
        </w:rPr>
        <w:t> </w:t>
      </w:r>
      <w:r>
        <w:rPr>
          <w:i/>
          <w:sz w:val="24"/>
        </w:rPr>
        <w:t>Ma</w:t>
      </w:r>
      <w:r>
        <w:rPr>
          <w:i/>
          <w:spacing w:val="-11"/>
          <w:sz w:val="24"/>
        </w:rPr>
        <w:t> </w:t>
      </w:r>
      <w:r>
        <w:rPr>
          <w:i/>
          <w:sz w:val="24"/>
        </w:rPr>
        <w:t>đạt</w:t>
      </w:r>
      <w:r>
        <w:rPr>
          <w:i/>
          <w:spacing w:val="-11"/>
          <w:sz w:val="24"/>
        </w:rPr>
        <w:t> </w:t>
      </w:r>
      <w:r>
        <w:rPr>
          <w:i/>
          <w:spacing w:val="-4"/>
          <w:sz w:val="24"/>
        </w:rPr>
        <w:t>được,</w:t>
      </w:r>
    </w:p>
    <w:p>
      <w:pPr>
        <w:spacing w:line="263" w:lineRule="exact" w:before="0"/>
        <w:ind w:left="960" w:right="0" w:firstLine="0"/>
        <w:jc w:val="left"/>
        <w:rPr>
          <w:i/>
          <w:sz w:val="24"/>
        </w:rPr>
      </w:pPr>
      <w:r>
        <w:rPr>
          <w:i/>
          <w:sz w:val="24"/>
        </w:rPr>
        <w:t>Cảnh</w:t>
      </w:r>
      <w:r>
        <w:rPr>
          <w:i/>
          <w:spacing w:val="-5"/>
          <w:sz w:val="24"/>
        </w:rPr>
        <w:t> </w:t>
      </w:r>
      <w:r>
        <w:rPr>
          <w:i/>
          <w:sz w:val="24"/>
        </w:rPr>
        <w:t>Tử</w:t>
      </w:r>
      <w:r>
        <w:rPr>
          <w:i/>
          <w:spacing w:val="-3"/>
          <w:sz w:val="24"/>
        </w:rPr>
        <w:t> </w:t>
      </w:r>
      <w:r>
        <w:rPr>
          <w:i/>
          <w:sz w:val="24"/>
        </w:rPr>
        <w:t>Thần</w:t>
      </w:r>
      <w:r>
        <w:rPr>
          <w:i/>
          <w:spacing w:val="-2"/>
          <w:sz w:val="24"/>
        </w:rPr>
        <w:t> </w:t>
      </w:r>
      <w:r>
        <w:rPr>
          <w:i/>
          <w:sz w:val="24"/>
        </w:rPr>
        <w:t>không</w:t>
      </w:r>
      <w:r>
        <w:rPr>
          <w:i/>
          <w:spacing w:val="-3"/>
          <w:sz w:val="24"/>
        </w:rPr>
        <w:t> </w:t>
      </w:r>
      <w:r>
        <w:rPr>
          <w:i/>
          <w:spacing w:val="-4"/>
          <w:sz w:val="24"/>
        </w:rPr>
        <w:t>đạt.</w:t>
      </w:r>
    </w:p>
    <w:p>
      <w:pPr>
        <w:pStyle w:val="BodyText"/>
        <w:spacing w:before="4"/>
        <w:rPr>
          <w:i/>
        </w:rPr>
      </w:pPr>
    </w:p>
    <w:p>
      <w:pPr>
        <w:spacing w:line="232" w:lineRule="auto" w:before="0"/>
        <w:ind w:left="960" w:right="7295" w:firstLine="0"/>
        <w:jc w:val="left"/>
        <w:rPr>
          <w:i/>
          <w:sz w:val="24"/>
        </w:rPr>
      </w:pPr>
      <w:r>
        <w:rPr>
          <w:i/>
          <w:sz w:val="24"/>
        </w:rPr>
        <w:t>Bậc</w:t>
      </w:r>
      <w:r>
        <w:rPr>
          <w:i/>
          <w:spacing w:val="-15"/>
          <w:sz w:val="24"/>
        </w:rPr>
        <w:t> </w:t>
      </w:r>
      <w:r>
        <w:rPr>
          <w:i/>
          <w:sz w:val="24"/>
        </w:rPr>
        <w:t>Chánh</w:t>
      </w:r>
      <w:r>
        <w:rPr>
          <w:i/>
          <w:spacing w:val="-15"/>
          <w:sz w:val="24"/>
        </w:rPr>
        <w:t> </w:t>
      </w:r>
      <w:r>
        <w:rPr>
          <w:i/>
          <w:sz w:val="24"/>
        </w:rPr>
        <w:t>Giác,</w:t>
      </w:r>
      <w:r>
        <w:rPr>
          <w:i/>
          <w:spacing w:val="-15"/>
          <w:sz w:val="24"/>
        </w:rPr>
        <w:t> </w:t>
      </w:r>
      <w:r>
        <w:rPr>
          <w:i/>
          <w:sz w:val="24"/>
        </w:rPr>
        <w:t>Trí</w:t>
      </w:r>
      <w:r>
        <w:rPr>
          <w:i/>
          <w:spacing w:val="-15"/>
          <w:sz w:val="24"/>
        </w:rPr>
        <w:t> </w:t>
      </w:r>
      <w:r>
        <w:rPr>
          <w:i/>
          <w:sz w:val="24"/>
        </w:rPr>
        <w:t>Giả, Biết rõ mọi thế giới,</w:t>
      </w:r>
    </w:p>
    <w:p>
      <w:pPr>
        <w:spacing w:line="232" w:lineRule="auto" w:before="0"/>
        <w:ind w:left="960" w:right="7649" w:firstLine="0"/>
        <w:jc w:val="left"/>
        <w:rPr>
          <w:i/>
          <w:sz w:val="24"/>
        </w:rPr>
      </w:pPr>
      <w:r>
        <w:rPr>
          <w:i/>
          <w:sz w:val="24"/>
        </w:rPr>
        <w:t>Cửa</w:t>
      </w:r>
      <w:r>
        <w:rPr>
          <w:i/>
          <w:spacing w:val="-15"/>
          <w:sz w:val="24"/>
        </w:rPr>
        <w:t> </w:t>
      </w:r>
      <w:r>
        <w:rPr>
          <w:i/>
          <w:sz w:val="24"/>
        </w:rPr>
        <w:t>bất</w:t>
      </w:r>
      <w:r>
        <w:rPr>
          <w:i/>
          <w:spacing w:val="-15"/>
          <w:sz w:val="24"/>
        </w:rPr>
        <w:t> </w:t>
      </w:r>
      <w:r>
        <w:rPr>
          <w:i/>
          <w:sz w:val="24"/>
        </w:rPr>
        <w:t>tử</w:t>
      </w:r>
      <w:r>
        <w:rPr>
          <w:i/>
          <w:spacing w:val="-15"/>
          <w:sz w:val="24"/>
        </w:rPr>
        <w:t> </w:t>
      </w:r>
      <w:r>
        <w:rPr>
          <w:i/>
          <w:sz w:val="24"/>
        </w:rPr>
        <w:t>rộng</w:t>
      </w:r>
      <w:r>
        <w:rPr>
          <w:i/>
          <w:spacing w:val="-15"/>
          <w:sz w:val="24"/>
        </w:rPr>
        <w:t> </w:t>
      </w:r>
      <w:r>
        <w:rPr>
          <w:i/>
          <w:sz w:val="24"/>
        </w:rPr>
        <w:t>mở, Ðạt</w:t>
      </w:r>
      <w:r>
        <w:rPr>
          <w:i/>
          <w:spacing w:val="-2"/>
          <w:sz w:val="24"/>
        </w:rPr>
        <w:t> </w:t>
      </w:r>
      <w:r>
        <w:rPr>
          <w:i/>
          <w:sz w:val="24"/>
        </w:rPr>
        <w:t>an</w:t>
      </w:r>
      <w:r>
        <w:rPr>
          <w:i/>
          <w:spacing w:val="-2"/>
          <w:sz w:val="24"/>
        </w:rPr>
        <w:t> </w:t>
      </w:r>
      <w:r>
        <w:rPr>
          <w:i/>
          <w:sz w:val="24"/>
        </w:rPr>
        <w:t>ổn</w:t>
      </w:r>
      <w:r>
        <w:rPr>
          <w:i/>
          <w:spacing w:val="-1"/>
          <w:sz w:val="24"/>
        </w:rPr>
        <w:t> </w:t>
      </w:r>
      <w:r>
        <w:rPr>
          <w:i/>
          <w:sz w:val="24"/>
        </w:rPr>
        <w:t>Niết-</w:t>
      </w:r>
      <w:r>
        <w:rPr>
          <w:i/>
          <w:spacing w:val="-4"/>
          <w:sz w:val="24"/>
        </w:rPr>
        <w:t>bàn.</w:t>
      </w:r>
    </w:p>
    <w:p>
      <w:pPr>
        <w:spacing w:line="230" w:lineRule="auto" w:before="276"/>
        <w:ind w:left="960" w:right="7526" w:firstLine="0"/>
        <w:jc w:val="left"/>
        <w:rPr>
          <w:i/>
          <w:sz w:val="24"/>
        </w:rPr>
      </w:pPr>
      <w:r>
        <w:rPr>
          <w:i/>
          <w:sz w:val="24"/>
        </w:rPr>
        <w:t>Dòng</w:t>
      </w:r>
      <w:r>
        <w:rPr>
          <w:i/>
          <w:spacing w:val="-15"/>
          <w:sz w:val="24"/>
        </w:rPr>
        <w:t> </w:t>
      </w:r>
      <w:r>
        <w:rPr>
          <w:i/>
          <w:sz w:val="24"/>
        </w:rPr>
        <w:t>Ma</w:t>
      </w:r>
      <w:r>
        <w:rPr>
          <w:i/>
          <w:spacing w:val="-15"/>
          <w:sz w:val="24"/>
        </w:rPr>
        <w:t> </w:t>
      </w:r>
      <w:r>
        <w:rPr>
          <w:i/>
          <w:sz w:val="24"/>
        </w:rPr>
        <w:t>bị</w:t>
      </w:r>
      <w:r>
        <w:rPr>
          <w:i/>
          <w:spacing w:val="-15"/>
          <w:sz w:val="24"/>
        </w:rPr>
        <w:t> </w:t>
      </w:r>
      <w:r>
        <w:rPr>
          <w:i/>
          <w:sz w:val="24"/>
        </w:rPr>
        <w:t>chặt</w:t>
      </w:r>
      <w:r>
        <w:rPr>
          <w:i/>
          <w:spacing w:val="-15"/>
          <w:sz w:val="24"/>
        </w:rPr>
        <w:t> </w:t>
      </w:r>
      <w:r>
        <w:rPr>
          <w:i/>
          <w:sz w:val="24"/>
        </w:rPr>
        <w:t>ngang, Nát tan và hư hoại,</w:t>
      </w:r>
      <w:r>
        <w:rPr>
          <w:i/>
          <w:spacing w:val="40"/>
          <w:sz w:val="24"/>
        </w:rPr>
        <w:t> </w:t>
      </w:r>
      <w:r>
        <w:rPr>
          <w:i/>
          <w:sz w:val="24"/>
        </w:rPr>
        <w:t>Hãy sống sung mãn hỷ, Ðạt an ổn Niết-bàn, (Này các Tỷ-kheo).</w:t>
      </w:r>
    </w:p>
    <w:p>
      <w:pPr>
        <w:pStyle w:val="BodyText"/>
        <w:spacing w:before="10"/>
        <w:rPr>
          <w:i/>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4"/>
          <w:sz w:val="21"/>
        </w:rPr>
        <w:t> </w:t>
      </w:r>
      <w:r>
        <w:rPr>
          <w:b/>
          <w:color w:val="008AF0"/>
          <w:sz w:val="21"/>
        </w:rPr>
        <w:t>KINH</w:t>
      </w:r>
      <w:r>
        <w:rPr>
          <w:b/>
          <w:color w:val="008AF0"/>
          <w:spacing w:val="6"/>
          <w:sz w:val="21"/>
        </w:rPr>
        <w:t> </w:t>
      </w:r>
      <w:r>
        <w:rPr>
          <w:b/>
          <w:color w:val="008AF0"/>
          <w:spacing w:val="-2"/>
          <w:sz w:val="21"/>
        </w:rPr>
        <w:t>SACCAKA</w:t>
      </w:r>
    </w:p>
    <w:p>
      <w:pPr>
        <w:spacing w:line="228" w:lineRule="exact" w:before="0"/>
        <w:ind w:left="837" w:right="0" w:firstLine="0"/>
        <w:jc w:val="left"/>
        <w:rPr>
          <w:b/>
          <w:i/>
          <w:sz w:val="20"/>
        </w:rPr>
      </w:pPr>
      <w:r>
        <w:rPr>
          <w:b/>
          <w:i/>
          <w:color w:val="008AF0"/>
          <w:spacing w:val="-2"/>
          <w:sz w:val="20"/>
        </w:rPr>
        <w:t>(Cùlasaccaka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96"/>
            <w:col w:w="7063"/>
          </w:cols>
        </w:sectPr>
      </w:pPr>
    </w:p>
    <w:p>
      <w:pPr>
        <w:pStyle w:val="BodyText"/>
        <w:spacing w:before="264"/>
        <w:ind w:left="360"/>
        <w:jc w:val="both"/>
      </w:pPr>
      <w:r>
        <w:rPr/>
        <w:t>Một</w:t>
      </w:r>
      <w:r>
        <w:rPr>
          <w:spacing w:val="-5"/>
        </w:rPr>
        <w:t> </w:t>
      </w:r>
      <w:r>
        <w:rPr/>
        <w:t>thời</w:t>
      </w:r>
      <w:r>
        <w:rPr>
          <w:spacing w:val="-5"/>
        </w:rPr>
        <w:t> </w:t>
      </w:r>
      <w:r>
        <w:rPr/>
        <w:t>Thế</w:t>
      </w:r>
      <w:r>
        <w:rPr>
          <w:spacing w:val="-3"/>
        </w:rPr>
        <w:t> </w:t>
      </w:r>
      <w:r>
        <w:rPr/>
        <w:t>Tôn</w:t>
      </w:r>
      <w:r>
        <w:rPr>
          <w:spacing w:val="-6"/>
        </w:rPr>
        <w:t> </w:t>
      </w:r>
      <w:r>
        <w:rPr/>
        <w:t>ở</w:t>
      </w:r>
      <w:r>
        <w:rPr>
          <w:spacing w:val="-3"/>
        </w:rPr>
        <w:t> </w:t>
      </w:r>
      <w:r>
        <w:rPr/>
        <w:t>tại</w:t>
      </w:r>
      <w:r>
        <w:rPr>
          <w:spacing w:val="-4"/>
        </w:rPr>
        <w:t> </w:t>
      </w:r>
      <w:r>
        <w:rPr/>
        <w:t>Vesali,</w:t>
      </w:r>
      <w:r>
        <w:rPr>
          <w:spacing w:val="-4"/>
        </w:rPr>
        <w:t> </w:t>
      </w:r>
      <w:r>
        <w:rPr/>
        <w:t>rừng</w:t>
      </w:r>
      <w:r>
        <w:rPr>
          <w:spacing w:val="-5"/>
        </w:rPr>
        <w:t> </w:t>
      </w:r>
      <w:r>
        <w:rPr/>
        <w:t>Ðại</w:t>
      </w:r>
      <w:r>
        <w:rPr>
          <w:spacing w:val="-1"/>
        </w:rPr>
        <w:t> </w:t>
      </w:r>
      <w:r>
        <w:rPr/>
        <w:t>Lâm,</w:t>
      </w:r>
      <w:r>
        <w:rPr>
          <w:spacing w:val="-3"/>
        </w:rPr>
        <w:t> </w:t>
      </w:r>
      <w:r>
        <w:rPr/>
        <w:t>tại</w:t>
      </w:r>
      <w:r>
        <w:rPr>
          <w:spacing w:val="-2"/>
        </w:rPr>
        <w:t> </w:t>
      </w:r>
      <w:r>
        <w:rPr/>
        <w:t>giảng</w:t>
      </w:r>
      <w:r>
        <w:rPr>
          <w:spacing w:val="-4"/>
        </w:rPr>
        <w:t> </w:t>
      </w:r>
      <w:r>
        <w:rPr/>
        <w:t>đường</w:t>
      </w:r>
      <w:r>
        <w:rPr>
          <w:spacing w:val="-5"/>
        </w:rPr>
        <w:t> </w:t>
      </w:r>
      <w:r>
        <w:rPr/>
        <w:t>Trùng</w:t>
      </w:r>
      <w:r>
        <w:rPr>
          <w:spacing w:val="-4"/>
        </w:rPr>
        <w:t> Các.</w:t>
      </w:r>
    </w:p>
    <w:p>
      <w:pPr>
        <w:pStyle w:val="BodyText"/>
        <w:spacing w:before="9"/>
      </w:pPr>
    </w:p>
    <w:p>
      <w:pPr>
        <w:pStyle w:val="BodyText"/>
        <w:spacing w:line="230" w:lineRule="auto"/>
        <w:ind w:left="360" w:right="352"/>
        <w:jc w:val="both"/>
      </w:pPr>
      <w:r>
        <w:rPr/>
        <w:t>Lúc bấy giờ Niganthaputta Saccaka ở tại Vesali tánh ưa luận chiến, biện luận thiện xảo, được số đông tôn kính. Vị này thường tuyên bố cho hội chúng ở Vesali: "Ta không thấy một Sa-môn hay một Bà-la- môn nào, là vị Hội chủ, là vị Giáo trưởng, vị Sư trưởng Giáo hội, dầu tự cho là bậc A-la-hán, Chánh Ðẳng Giác, khi đối thoại với ta, không ai là không run sợ, không hoảng sợ, không khiếp sợ, không ai là không toát mồ hôi nách. Dầu ta có đối thoại với một cột trụ vô tình, cột trụ ấy khi đối thoại với ta cũng run sợ, cũng hoảng sợ, cũng khiếp sợ, huống nữa là một người thường".</w:t>
      </w:r>
    </w:p>
    <w:p>
      <w:pPr>
        <w:pStyle w:val="BodyText"/>
        <w:spacing w:before="11"/>
      </w:pPr>
    </w:p>
    <w:p>
      <w:pPr>
        <w:pStyle w:val="BodyText"/>
        <w:spacing w:line="230" w:lineRule="auto"/>
        <w:ind w:left="360" w:right="354"/>
        <w:jc w:val="both"/>
      </w:pPr>
      <w:r>
        <w:rPr/>
        <w:t>Rồi Tôn giả Assaji vào buổi sáng đắp y, cầm bát vào Vesali để khất thực. Niganthaputta Saccaka,</w:t>
      </w:r>
      <w:r>
        <w:rPr>
          <w:spacing w:val="40"/>
        </w:rPr>
        <w:t> </w:t>
      </w:r>
      <w:r>
        <w:rPr/>
        <w:t>thường hay ngao du thiên hạ, thấy Tôn giả Assaji từ xa đi lại. Sau khi thấy, Niganthaputta Saccaka liền đến gần Tôn giả Assaji, nói lên những lời hỏi thăm, chào đón, xã giao rồi đứng một bên. Sau khi đứng một bên, Niganthaputta Saccaka nói với Tôn giả Assaji:</w:t>
      </w:r>
    </w:p>
    <w:p>
      <w:pPr>
        <w:pStyle w:val="BodyText"/>
        <w:spacing w:before="11"/>
      </w:pPr>
    </w:p>
    <w:p>
      <w:pPr>
        <w:pStyle w:val="BodyText"/>
        <w:spacing w:line="230" w:lineRule="auto"/>
        <w:ind w:left="360" w:right="354"/>
        <w:jc w:val="both"/>
      </w:pPr>
      <w:r>
        <w:rPr/>
        <w:t>-- Này Tôn giả Assaji, Sa-môn Gotama huấn luyện đệ tử như thế nào? Và có những bộ môn nào mà</w:t>
      </w:r>
      <w:r>
        <w:rPr>
          <w:spacing w:val="40"/>
        </w:rPr>
        <w:t> </w:t>
      </w:r>
      <w:r>
        <w:rPr/>
        <w:t>phần lớn Sa-môn Gotama giảng dạy được dành cho đệ tử?</w:t>
      </w:r>
    </w:p>
    <w:p>
      <w:pPr>
        <w:pStyle w:val="BodyText"/>
        <w:spacing w:before="10"/>
      </w:pPr>
    </w:p>
    <w:p>
      <w:pPr>
        <w:pStyle w:val="BodyText"/>
        <w:spacing w:line="230" w:lineRule="auto"/>
        <w:ind w:left="360" w:right="351"/>
        <w:jc w:val="both"/>
      </w:pPr>
      <w:r>
        <w:rPr/>
        <w:t>-- Này Aggivessana, như thế này, Thế Tôn huấn luyện đệ tử. Với những bộ môn như thế này, phần lớn Sa-môn Gotama giảng dạy được dành cho đệ tử: "Này các Tỷ-kheo, sắc là vô thường, thọ là vô thường, tưởng là vô thường, hành là vô thường, thức là vô thường. Này các Tỷ-kheo, sắc là vô ngã, thọ là vô</w:t>
      </w:r>
      <w:r>
        <w:rPr>
          <w:spacing w:val="80"/>
        </w:rPr>
        <w:t> </w:t>
      </w:r>
      <w:r>
        <w:rPr/>
        <w:t>ngã, tưởng là vô ngã, hành là vô ngã, thức là vô ngã. Tất cả hành là vô thường, tất cả pháp là vô ngã". Như vậy</w:t>
      </w:r>
      <w:r>
        <w:rPr>
          <w:spacing w:val="-1"/>
        </w:rPr>
        <w:t> </w:t>
      </w:r>
      <w:r>
        <w:rPr/>
        <w:t>này</w:t>
      </w:r>
      <w:r>
        <w:rPr>
          <w:spacing w:val="-1"/>
        </w:rPr>
        <w:t> </w:t>
      </w:r>
      <w:r>
        <w:rPr/>
        <w:t>Aggivessana, Thế Tôn huấn luyện các đệ tử. Như vậy</w:t>
      </w:r>
      <w:r>
        <w:rPr>
          <w:spacing w:val="-3"/>
        </w:rPr>
        <w:t> </w:t>
      </w:r>
      <w:r>
        <w:rPr/>
        <w:t>là các bộ môn mà phần lớn Thế Tôn giảng dạy được dành cho đệ tử.</w:t>
      </w:r>
    </w:p>
    <w:p>
      <w:pPr>
        <w:pStyle w:val="BodyText"/>
        <w:spacing w:before="11"/>
      </w:pPr>
    </w:p>
    <w:p>
      <w:pPr>
        <w:pStyle w:val="BodyText"/>
        <w:spacing w:line="230" w:lineRule="auto"/>
        <w:ind w:left="360" w:right="353"/>
        <w:jc w:val="both"/>
      </w:pPr>
      <w:r>
        <w:rPr/>
        <w:t>-- Này Tôn giả Assaji, thật sự chúng tôi đã thất vọng khi nghe Sa-môn Gotama thuyết giảng như vậy.</w:t>
      </w:r>
      <w:r>
        <w:rPr>
          <w:spacing w:val="40"/>
        </w:rPr>
        <w:t> </w:t>
      </w:r>
      <w:r>
        <w:rPr/>
        <w:t>Rất có thể chúng</w:t>
      </w:r>
      <w:r>
        <w:rPr>
          <w:spacing w:val="-2"/>
        </w:rPr>
        <w:t> </w:t>
      </w:r>
      <w:r>
        <w:rPr/>
        <w:t>tôi sẽ gặp Tôn giả Gotama</w:t>
      </w:r>
      <w:r>
        <w:rPr>
          <w:spacing w:val="-1"/>
        </w:rPr>
        <w:t> </w:t>
      </w:r>
      <w:r>
        <w:rPr/>
        <w:t>một thời nào đó và tại một chỗ nào đó. Rất có thể sẽ có một cuộc thảo luận. Rất có thể chúng tôi sẽ đoạn trừ ác tà kiến ấy.</w:t>
      </w:r>
    </w:p>
    <w:p>
      <w:pPr>
        <w:pStyle w:val="BodyText"/>
        <w:spacing w:before="10"/>
      </w:pPr>
    </w:p>
    <w:p>
      <w:pPr>
        <w:pStyle w:val="BodyText"/>
        <w:spacing w:line="232" w:lineRule="auto"/>
        <w:ind w:left="360" w:right="355"/>
        <w:jc w:val="both"/>
      </w:pPr>
      <w:r>
        <w:rPr/>
        <w:t>Lúc bấy giờ, có khoảng độ năm trăm vị Licchavi tập hợp tai giảng đường vì một vài công vụ. Rồi Niganthaputta Saccaka đến chỗ các Licchavi ấy, sau khi đến, liền nói các vị ấy như sau:</w:t>
      </w:r>
    </w:p>
    <w:p>
      <w:pPr>
        <w:pStyle w:val="BodyText"/>
        <w:spacing w:before="4"/>
      </w:pPr>
    </w:p>
    <w:p>
      <w:pPr>
        <w:pStyle w:val="BodyText"/>
        <w:spacing w:line="230" w:lineRule="auto"/>
        <w:ind w:left="360" w:right="351"/>
        <w:jc w:val="both"/>
      </w:pPr>
      <w:r>
        <w:rPr/>
        <w:t>-- Hãy</w:t>
      </w:r>
      <w:r>
        <w:rPr>
          <w:spacing w:val="-2"/>
        </w:rPr>
        <w:t> </w:t>
      </w:r>
      <w:r>
        <w:rPr/>
        <w:t>đến, các Tôn giả Licchavi; hãy</w:t>
      </w:r>
      <w:r>
        <w:rPr>
          <w:spacing w:val="-4"/>
        </w:rPr>
        <w:t> </w:t>
      </w:r>
      <w:r>
        <w:rPr/>
        <w:t>đến các Tôn giả Licchavi. Hôm nay sẽ có cuộc đàm luận giữa Sa- môn Gotama với ta. Nếu Sa-môn Gotama đứng đối thoại với ta như Tỷ-kheo Assaji, một vị đệ tử danh tiếng của ông ta đã làm, thì như một lực sĩ tay nắm chặt lông một con cừu có lông dài, có thể kéo tới,</w:t>
      </w:r>
      <w:r>
        <w:rPr>
          <w:spacing w:val="80"/>
        </w:rPr>
        <w:t> </w:t>
      </w:r>
      <w:r>
        <w:rPr/>
        <w:t>dặc</w:t>
      </w:r>
      <w:r>
        <w:rPr>
          <w:spacing w:val="-3"/>
        </w:rPr>
        <w:t> </w:t>
      </w:r>
      <w:r>
        <w:rPr/>
        <w:t>lui,</w:t>
      </w:r>
      <w:r>
        <w:rPr>
          <w:spacing w:val="-1"/>
        </w:rPr>
        <w:t> </w:t>
      </w:r>
      <w:r>
        <w:rPr/>
        <w:t>vần</w:t>
      </w:r>
      <w:r>
        <w:rPr>
          <w:spacing w:val="-2"/>
        </w:rPr>
        <w:t> </w:t>
      </w:r>
      <w:r>
        <w:rPr/>
        <w:t>quanh; cũng</w:t>
      </w:r>
      <w:r>
        <w:rPr>
          <w:spacing w:val="-2"/>
        </w:rPr>
        <w:t> </w:t>
      </w:r>
      <w:r>
        <w:rPr/>
        <w:t>vậy, ta</w:t>
      </w:r>
      <w:r>
        <w:rPr>
          <w:spacing w:val="-2"/>
        </w:rPr>
        <w:t> </w:t>
      </w:r>
      <w:r>
        <w:rPr/>
        <w:t>dùng</w:t>
      </w:r>
      <w:r>
        <w:rPr>
          <w:spacing w:val="-2"/>
        </w:rPr>
        <w:t> </w:t>
      </w:r>
      <w:r>
        <w:rPr/>
        <w:t>lời</w:t>
      </w:r>
      <w:r>
        <w:rPr>
          <w:spacing w:val="-1"/>
        </w:rPr>
        <w:t> </w:t>
      </w:r>
      <w:r>
        <w:rPr/>
        <w:t>nói,</w:t>
      </w:r>
      <w:r>
        <w:rPr>
          <w:spacing w:val="-2"/>
        </w:rPr>
        <w:t> </w:t>
      </w:r>
      <w:r>
        <w:rPr/>
        <w:t>kéo</w:t>
      </w:r>
      <w:r>
        <w:rPr>
          <w:spacing w:val="-2"/>
        </w:rPr>
        <w:t> </w:t>
      </w:r>
      <w:r>
        <w:rPr/>
        <w:t>tới,</w:t>
      </w:r>
      <w:r>
        <w:rPr>
          <w:spacing w:val="-1"/>
        </w:rPr>
        <w:t> </w:t>
      </w:r>
      <w:r>
        <w:rPr/>
        <w:t>dặc</w:t>
      </w:r>
      <w:r>
        <w:rPr>
          <w:spacing w:val="-3"/>
        </w:rPr>
        <w:t> </w:t>
      </w:r>
      <w:r>
        <w:rPr/>
        <w:t>lui,</w:t>
      </w:r>
      <w:r>
        <w:rPr>
          <w:spacing w:val="-1"/>
        </w:rPr>
        <w:t> </w:t>
      </w:r>
      <w:r>
        <w:rPr/>
        <w:t>vần</w:t>
      </w:r>
      <w:r>
        <w:rPr>
          <w:spacing w:val="-2"/>
        </w:rPr>
        <w:t> </w:t>
      </w:r>
      <w:r>
        <w:rPr/>
        <w:t>quanh</w:t>
      </w:r>
      <w:r>
        <w:rPr>
          <w:spacing w:val="-2"/>
        </w:rPr>
        <w:t> </w:t>
      </w:r>
      <w:r>
        <w:rPr/>
        <w:t>Sa-môn</w:t>
      </w:r>
      <w:r>
        <w:rPr>
          <w:spacing w:val="-2"/>
        </w:rPr>
        <w:t> </w:t>
      </w:r>
      <w:r>
        <w:rPr/>
        <w:t>Gotama.</w:t>
      </w:r>
      <w:r>
        <w:rPr>
          <w:spacing w:val="-2"/>
        </w:rPr>
        <w:t> </w:t>
      </w:r>
      <w:r>
        <w:rPr/>
        <w:t>Cũng</w:t>
      </w:r>
      <w:r>
        <w:rPr>
          <w:spacing w:val="-4"/>
        </w:rPr>
        <w:t> </w:t>
      </w:r>
      <w:r>
        <w:rPr/>
        <w:t>như một người lực sĩ nấu rượu, sau khi nhận chìm một thùng rượu lớn xuống</w:t>
      </w:r>
      <w:r>
        <w:rPr>
          <w:spacing w:val="-3"/>
        </w:rPr>
        <w:t> </w:t>
      </w:r>
      <w:r>
        <w:rPr/>
        <w:t>hồ nước sâu, nắm một góc thùng có thể kéo tới, dặc lui, vần quanh; cũng vậy, ta dùng lời nói, kéo tới, dặc lui, vần quanh Sa-môn Gotama.</w:t>
      </w:r>
      <w:r>
        <w:rPr>
          <w:spacing w:val="40"/>
        </w:rPr>
        <w:t> </w:t>
      </w:r>
      <w:r>
        <w:rPr/>
        <w:t>Và</w:t>
      </w:r>
      <w:r>
        <w:rPr>
          <w:spacing w:val="-1"/>
        </w:rPr>
        <w:t> </w:t>
      </w:r>
      <w:r>
        <w:rPr/>
        <w:t>cũng</w:t>
      </w:r>
      <w:r>
        <w:rPr>
          <w:spacing w:val="-2"/>
        </w:rPr>
        <w:t> </w:t>
      </w:r>
      <w:r>
        <w:rPr/>
        <w:t>như một</w:t>
      </w:r>
      <w:r>
        <w:rPr>
          <w:spacing w:val="-2"/>
        </w:rPr>
        <w:t> </w:t>
      </w:r>
      <w:r>
        <w:rPr/>
        <w:t>lực</w:t>
      </w:r>
      <w:r>
        <w:rPr>
          <w:spacing w:val="-3"/>
        </w:rPr>
        <w:t> </w:t>
      </w:r>
      <w:r>
        <w:rPr/>
        <w:t>sĩ nghiện rượu, sống</w:t>
      </w:r>
      <w:r>
        <w:rPr>
          <w:spacing w:val="-2"/>
        </w:rPr>
        <w:t> </w:t>
      </w:r>
      <w:r>
        <w:rPr/>
        <w:t>phóng đãng, sau khi nắm</w:t>
      </w:r>
      <w:r>
        <w:rPr>
          <w:spacing w:val="-1"/>
        </w:rPr>
        <w:t> </w:t>
      </w:r>
      <w:r>
        <w:rPr/>
        <w:t>góc</w:t>
      </w:r>
      <w:r>
        <w:rPr>
          <w:spacing w:val="-3"/>
        </w:rPr>
        <w:t> </w:t>
      </w:r>
      <w:r>
        <w:rPr/>
        <w:t>một cái sàng, lắc qua</w:t>
      </w:r>
      <w:r>
        <w:rPr>
          <w:spacing w:val="-1"/>
        </w:rPr>
        <w:t> </w:t>
      </w:r>
      <w:r>
        <w:rPr/>
        <w:t>lắc</w:t>
      </w:r>
      <w:r>
        <w:rPr>
          <w:spacing w:val="-1"/>
        </w:rPr>
        <w:t> </w:t>
      </w:r>
      <w:r>
        <w:rPr/>
        <w:t>lại,</w:t>
      </w:r>
      <w:r>
        <w:rPr>
          <w:spacing w:val="-2"/>
        </w:rPr>
        <w:t> </w:t>
      </w:r>
      <w:r>
        <w:rPr/>
        <w:t>lắc xoay quanh. Cũng vậy, ta sẽ dùng lời nói, lắc qua lắc lại, lắc xoay quanh Sa-môn Gotama. Và cũng như một con voi lớn sáu mươi tuổi, sau khi lặn xuống một hồ nước sâu, lại chơi trò phun nước; cũng vậy, ta nghĩ ta sẽ chơi trò chơi phun nước với Sa-môn Gotama. Hãy đến, các Tôn giả Licchavi. Hãy đến các</w:t>
      </w:r>
      <w:r>
        <w:rPr>
          <w:spacing w:val="40"/>
        </w:rPr>
        <w:t> </w:t>
      </w:r>
      <w:r>
        <w:rPr/>
        <w:t>Tôn giả Licchavi. Hôm nay sẽ có cuộc đàm luận giữa Sa-môn Gotama với ta.</w:t>
      </w:r>
    </w:p>
    <w:p>
      <w:pPr>
        <w:pStyle w:val="BodyText"/>
        <w:spacing w:before="5"/>
      </w:pPr>
    </w:p>
    <w:p>
      <w:pPr>
        <w:pStyle w:val="BodyText"/>
        <w:ind w:left="360"/>
        <w:jc w:val="both"/>
      </w:pPr>
      <w:r>
        <w:rPr/>
        <w:t>Một</w:t>
      </w:r>
      <w:r>
        <w:rPr>
          <w:spacing w:val="-6"/>
        </w:rPr>
        <w:t> </w:t>
      </w:r>
      <w:r>
        <w:rPr/>
        <w:t>số</w:t>
      </w:r>
      <w:r>
        <w:rPr>
          <w:spacing w:val="-3"/>
        </w:rPr>
        <w:t> </w:t>
      </w:r>
      <w:r>
        <w:rPr/>
        <w:t>Licchavi</w:t>
      </w:r>
      <w:r>
        <w:rPr>
          <w:spacing w:val="-5"/>
        </w:rPr>
        <w:t> </w:t>
      </w:r>
      <w:r>
        <w:rPr/>
        <w:t>nói</w:t>
      </w:r>
      <w:r>
        <w:rPr>
          <w:spacing w:val="-5"/>
        </w:rPr>
        <w:t> </w:t>
      </w:r>
      <w:r>
        <w:rPr/>
        <w:t>như</w:t>
      </w:r>
      <w:r>
        <w:rPr>
          <w:spacing w:val="-6"/>
        </w:rPr>
        <w:t> </w:t>
      </w:r>
      <w:r>
        <w:rPr>
          <w:spacing w:val="-4"/>
        </w:rPr>
        <w:t>sau:</w:t>
      </w:r>
    </w:p>
    <w:p>
      <w:pPr>
        <w:pStyle w:val="BodyText"/>
        <w:spacing w:after="0"/>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 Làm sao Sa-môn Gotama có thể luận thắng Niganthaputta Saccaka? Niganthaputta Saccaka sẽ luận thắng Sa-môn Gotama.</w:t>
      </w:r>
    </w:p>
    <w:p>
      <w:pPr>
        <w:pStyle w:val="BodyText"/>
        <w:spacing w:before="274"/>
        <w:ind w:left="360"/>
      </w:pPr>
      <w:r>
        <w:rPr/>
        <w:t>Một</w:t>
      </w:r>
      <w:r>
        <w:rPr>
          <w:spacing w:val="-5"/>
        </w:rPr>
        <w:t> </w:t>
      </w:r>
      <w:r>
        <w:rPr/>
        <w:t>số</w:t>
      </w:r>
      <w:r>
        <w:rPr>
          <w:spacing w:val="-3"/>
        </w:rPr>
        <w:t> </w:t>
      </w:r>
      <w:r>
        <w:rPr/>
        <w:t>Licchavi</w:t>
      </w:r>
      <w:r>
        <w:rPr>
          <w:spacing w:val="-5"/>
        </w:rPr>
        <w:t> </w:t>
      </w:r>
      <w:r>
        <w:rPr/>
        <w:t>lại</w:t>
      </w:r>
      <w:r>
        <w:rPr>
          <w:spacing w:val="-4"/>
        </w:rPr>
        <w:t> </w:t>
      </w:r>
      <w:r>
        <w:rPr/>
        <w:t>nói</w:t>
      </w:r>
      <w:r>
        <w:rPr>
          <w:spacing w:val="-5"/>
        </w:rPr>
        <w:t> </w:t>
      </w:r>
      <w:r>
        <w:rPr/>
        <w:t>như</w:t>
      </w:r>
      <w:r>
        <w:rPr>
          <w:spacing w:val="-5"/>
        </w:rPr>
        <w:t> </w:t>
      </w:r>
      <w:r>
        <w:rPr>
          <w:spacing w:val="-4"/>
        </w:rPr>
        <w:t>sau:</w:t>
      </w:r>
    </w:p>
    <w:p>
      <w:pPr>
        <w:pStyle w:val="BodyText"/>
        <w:spacing w:before="9"/>
      </w:pPr>
    </w:p>
    <w:p>
      <w:pPr>
        <w:pStyle w:val="BodyText"/>
        <w:spacing w:line="230" w:lineRule="auto"/>
        <w:ind w:left="360" w:right="354"/>
        <w:jc w:val="both"/>
      </w:pPr>
      <w:r>
        <w:rPr/>
        <w:t>-- Làm sao chỉ là Niganthaputta Saccaka lại có thể luận thắng Thế Tôn? Thế Tôn sẽ luận thắng Niganthaputta Saccaka.</w:t>
      </w:r>
    </w:p>
    <w:p>
      <w:pPr>
        <w:pStyle w:val="BodyText"/>
        <w:spacing w:before="1"/>
      </w:pPr>
    </w:p>
    <w:p>
      <w:pPr>
        <w:pStyle w:val="BodyText"/>
        <w:spacing w:line="235" w:lineRule="auto"/>
        <w:ind w:left="360" w:right="393"/>
        <w:jc w:val="both"/>
      </w:pPr>
      <w:r>
        <w:rPr/>
        <w:t>Rồi Niganthaputta Saccaka với khoảng năm trăm Licchavi vây quanh, cùng đi đến Ðại Lâm, giảng đường Trùng Các.</w:t>
      </w:r>
    </w:p>
    <w:p>
      <w:pPr>
        <w:pStyle w:val="BodyText"/>
        <w:spacing w:before="6"/>
      </w:pPr>
    </w:p>
    <w:p>
      <w:pPr>
        <w:pStyle w:val="BodyText"/>
        <w:spacing w:line="232" w:lineRule="auto"/>
        <w:ind w:left="360" w:right="354"/>
        <w:jc w:val="both"/>
      </w:pPr>
      <w:r>
        <w:rPr/>
        <w:t>Lúc</w:t>
      </w:r>
      <w:r>
        <w:rPr>
          <w:spacing w:val="-2"/>
        </w:rPr>
        <w:t> </w:t>
      </w:r>
      <w:r>
        <w:rPr/>
        <w:t>bấy</w:t>
      </w:r>
      <w:r>
        <w:rPr>
          <w:spacing w:val="-5"/>
        </w:rPr>
        <w:t> </w:t>
      </w:r>
      <w:r>
        <w:rPr/>
        <w:t>giờ một</w:t>
      </w:r>
      <w:r>
        <w:rPr>
          <w:spacing w:val="-3"/>
        </w:rPr>
        <w:t> </w:t>
      </w:r>
      <w:r>
        <w:rPr/>
        <w:t>số đông</w:t>
      </w:r>
      <w:r>
        <w:rPr>
          <w:spacing w:val="-3"/>
        </w:rPr>
        <w:t> </w:t>
      </w:r>
      <w:r>
        <w:rPr/>
        <w:t>các</w:t>
      </w:r>
      <w:r>
        <w:rPr>
          <w:spacing w:val="-2"/>
        </w:rPr>
        <w:t> </w:t>
      </w:r>
      <w:r>
        <w:rPr/>
        <w:t>Tỷ-kheo đang</w:t>
      </w:r>
      <w:r>
        <w:rPr>
          <w:spacing w:val="-3"/>
        </w:rPr>
        <w:t> </w:t>
      </w:r>
      <w:r>
        <w:rPr/>
        <w:t>đi</w:t>
      </w:r>
      <w:r>
        <w:rPr>
          <w:spacing w:val="-3"/>
        </w:rPr>
        <w:t> </w:t>
      </w:r>
      <w:r>
        <w:rPr/>
        <w:t>qua</w:t>
      </w:r>
      <w:r>
        <w:rPr>
          <w:spacing w:val="-2"/>
        </w:rPr>
        <w:t> </w:t>
      </w:r>
      <w:r>
        <w:rPr/>
        <w:t>lại giữa</w:t>
      </w:r>
      <w:r>
        <w:rPr>
          <w:spacing w:val="-2"/>
        </w:rPr>
        <w:t> </w:t>
      </w:r>
      <w:r>
        <w:rPr/>
        <w:t>trời. Niganthaputta</w:t>
      </w:r>
      <w:r>
        <w:rPr>
          <w:spacing w:val="-1"/>
        </w:rPr>
        <w:t> </w:t>
      </w:r>
      <w:r>
        <w:rPr/>
        <w:t>Saccaka</w:t>
      </w:r>
      <w:r>
        <w:rPr>
          <w:spacing w:val="-4"/>
        </w:rPr>
        <w:t> </w:t>
      </w:r>
      <w:r>
        <w:rPr/>
        <w:t>đến các</w:t>
      </w:r>
      <w:r>
        <w:rPr>
          <w:spacing w:val="-1"/>
        </w:rPr>
        <w:t> </w:t>
      </w:r>
      <w:r>
        <w:rPr/>
        <w:t>Tỷ-kheo, sau khi đến, liền nói với các vị ấy:</w:t>
      </w:r>
    </w:p>
    <w:p>
      <w:pPr>
        <w:pStyle w:val="BodyText"/>
        <w:spacing w:before="272"/>
        <w:ind w:left="360"/>
      </w:pPr>
      <w:r>
        <w:rPr/>
        <w:t>--</w:t>
      </w:r>
      <w:r>
        <w:rPr>
          <w:spacing w:val="-11"/>
        </w:rPr>
        <w:t> </w:t>
      </w:r>
      <w:r>
        <w:rPr/>
        <w:t>Chư</w:t>
      </w:r>
      <w:r>
        <w:rPr>
          <w:spacing w:val="-5"/>
        </w:rPr>
        <w:t> </w:t>
      </w:r>
      <w:r>
        <w:rPr/>
        <w:t>Tôn</w:t>
      </w:r>
      <w:r>
        <w:rPr>
          <w:spacing w:val="-4"/>
        </w:rPr>
        <w:t> </w:t>
      </w:r>
      <w:r>
        <w:rPr/>
        <w:t>giả,</w:t>
      </w:r>
      <w:r>
        <w:rPr>
          <w:spacing w:val="-2"/>
        </w:rPr>
        <w:t> </w:t>
      </w:r>
      <w:r>
        <w:rPr/>
        <w:t>nay</w:t>
      </w:r>
      <w:r>
        <w:rPr>
          <w:spacing w:val="-5"/>
        </w:rPr>
        <w:t> </w:t>
      </w:r>
      <w:r>
        <w:rPr/>
        <w:t>Tôn</w:t>
      </w:r>
      <w:r>
        <w:rPr>
          <w:spacing w:val="-3"/>
        </w:rPr>
        <w:t> </w:t>
      </w:r>
      <w:r>
        <w:rPr/>
        <w:t>giả</w:t>
      </w:r>
      <w:r>
        <w:rPr>
          <w:spacing w:val="-4"/>
        </w:rPr>
        <w:t> </w:t>
      </w:r>
      <w:r>
        <w:rPr/>
        <w:t>Gotama</w:t>
      </w:r>
      <w:r>
        <w:rPr>
          <w:spacing w:val="-4"/>
        </w:rPr>
        <w:t> </w:t>
      </w:r>
      <w:r>
        <w:rPr/>
        <w:t>ở</w:t>
      </w:r>
      <w:r>
        <w:rPr>
          <w:spacing w:val="-3"/>
        </w:rPr>
        <w:t> </w:t>
      </w:r>
      <w:r>
        <w:rPr/>
        <w:t>đâu?</w:t>
      </w:r>
      <w:r>
        <w:rPr>
          <w:spacing w:val="-1"/>
        </w:rPr>
        <w:t> </w:t>
      </w:r>
      <w:r>
        <w:rPr/>
        <w:t>Chúng</w:t>
      </w:r>
      <w:r>
        <w:rPr>
          <w:spacing w:val="-8"/>
        </w:rPr>
        <w:t> </w:t>
      </w:r>
      <w:r>
        <w:rPr/>
        <w:t>tôi</w:t>
      </w:r>
      <w:r>
        <w:rPr>
          <w:spacing w:val="-1"/>
        </w:rPr>
        <w:t> </w:t>
      </w:r>
      <w:r>
        <w:rPr/>
        <w:t>muốn</w:t>
      </w:r>
      <w:r>
        <w:rPr>
          <w:spacing w:val="-1"/>
        </w:rPr>
        <w:t> </w:t>
      </w:r>
      <w:r>
        <w:rPr/>
        <w:t>yết</w:t>
      </w:r>
      <w:r>
        <w:rPr>
          <w:spacing w:val="-3"/>
        </w:rPr>
        <w:t> </w:t>
      </w:r>
      <w:r>
        <w:rPr/>
        <w:t>kiến</w:t>
      </w:r>
      <w:r>
        <w:rPr>
          <w:spacing w:val="-5"/>
        </w:rPr>
        <w:t> </w:t>
      </w:r>
      <w:r>
        <w:rPr/>
        <w:t>Tôn</w:t>
      </w:r>
      <w:r>
        <w:rPr>
          <w:spacing w:val="-3"/>
        </w:rPr>
        <w:t> </w:t>
      </w:r>
      <w:r>
        <w:rPr/>
        <w:t>giả</w:t>
      </w:r>
      <w:r>
        <w:rPr>
          <w:spacing w:val="-3"/>
        </w:rPr>
        <w:t> </w:t>
      </w:r>
      <w:r>
        <w:rPr>
          <w:spacing w:val="-2"/>
        </w:rPr>
        <w:t>Gotama.</w:t>
      </w:r>
    </w:p>
    <w:p>
      <w:pPr>
        <w:pStyle w:val="BodyText"/>
        <w:spacing w:before="9"/>
      </w:pPr>
    </w:p>
    <w:p>
      <w:pPr>
        <w:pStyle w:val="BodyText"/>
        <w:spacing w:line="230" w:lineRule="auto"/>
        <w:ind w:left="360" w:right="357"/>
        <w:jc w:val="both"/>
      </w:pPr>
      <w:r>
        <w:rPr/>
        <w:t>-- Này Aggivessana, Thế Tôn sau khi đi sâu vào rừng Ðại Lâm, đang ngồi dưới một gốc cây để nghỉ</w:t>
      </w:r>
      <w:r>
        <w:rPr>
          <w:spacing w:val="40"/>
        </w:rPr>
        <w:t> </w:t>
      </w:r>
      <w:r>
        <w:rPr>
          <w:spacing w:val="-2"/>
        </w:rPr>
        <w:t>trưa.</w:t>
      </w:r>
    </w:p>
    <w:p>
      <w:pPr>
        <w:pStyle w:val="BodyText"/>
        <w:spacing w:before="10"/>
      </w:pPr>
    </w:p>
    <w:p>
      <w:pPr>
        <w:pStyle w:val="BodyText"/>
        <w:spacing w:line="230" w:lineRule="auto"/>
        <w:ind w:left="360" w:right="354"/>
        <w:jc w:val="both"/>
      </w:pPr>
      <w:r>
        <w:rPr/>
        <w:t>Rồi Niganthaputta Saccaka cùng với đại chúng Licchavi, sau khi đi sâu vào rừng Ðại Lâm, đến tại chỗ Thế Tôn. Sau khi đến Niganthaputta Saccaka</w:t>
      </w:r>
      <w:r>
        <w:rPr>
          <w:spacing w:val="-1"/>
        </w:rPr>
        <w:t> </w:t>
      </w:r>
      <w:r>
        <w:rPr/>
        <w:t>nói lên với Thế</w:t>
      </w:r>
      <w:r>
        <w:rPr>
          <w:spacing w:val="-1"/>
        </w:rPr>
        <w:t> </w:t>
      </w:r>
      <w:r>
        <w:rPr/>
        <w:t>Tôn những lời chúc</w:t>
      </w:r>
      <w:r>
        <w:rPr>
          <w:spacing w:val="-1"/>
        </w:rPr>
        <w:t> </w:t>
      </w:r>
      <w:r>
        <w:rPr/>
        <w:t>tụng, hỏi thăm xã giao rồi ngồi xuống một bên. Một số Licchavi đảnh lễ Thế Tôn rồi ngồi xuống một bên; một số Licchavi nói lên với Thế Tôn những lời chúc tụng, hỏi thăm xã giao rồi ngồi xuống một bên; một số Licchavi chấp</w:t>
      </w:r>
      <w:r>
        <w:rPr>
          <w:spacing w:val="40"/>
        </w:rPr>
        <w:t> </w:t>
      </w:r>
      <w:r>
        <w:rPr/>
        <w:t>tay</w:t>
      </w:r>
      <w:r>
        <w:rPr>
          <w:spacing w:val="-4"/>
        </w:rPr>
        <w:t> </w:t>
      </w:r>
      <w:r>
        <w:rPr/>
        <w:t>vái Thế Tôn</w:t>
      </w:r>
      <w:r>
        <w:rPr>
          <w:spacing w:val="-1"/>
        </w:rPr>
        <w:t> </w:t>
      </w:r>
      <w:r>
        <w:rPr/>
        <w:t>rồi ngồi xuống</w:t>
      </w:r>
      <w:r>
        <w:rPr>
          <w:spacing w:val="-3"/>
        </w:rPr>
        <w:t> </w:t>
      </w:r>
      <w:r>
        <w:rPr/>
        <w:t>một bên; một số Licchavi xưng</w:t>
      </w:r>
      <w:r>
        <w:rPr>
          <w:spacing w:val="-3"/>
        </w:rPr>
        <w:t> </w:t>
      </w:r>
      <w:r>
        <w:rPr/>
        <w:t>tên họ của mình rồi</w:t>
      </w:r>
      <w:r>
        <w:rPr>
          <w:spacing w:val="-2"/>
        </w:rPr>
        <w:t> </w:t>
      </w:r>
      <w:r>
        <w:rPr/>
        <w:t>ngồi</w:t>
      </w:r>
      <w:r>
        <w:rPr>
          <w:spacing w:val="-2"/>
        </w:rPr>
        <w:t> </w:t>
      </w:r>
      <w:r>
        <w:rPr/>
        <w:t>xuống</w:t>
      </w:r>
      <w:r>
        <w:rPr>
          <w:spacing w:val="-3"/>
        </w:rPr>
        <w:t> </w:t>
      </w:r>
      <w:r>
        <w:rPr/>
        <w:t>một</w:t>
      </w:r>
      <w:r>
        <w:rPr>
          <w:spacing w:val="-2"/>
        </w:rPr>
        <w:t> </w:t>
      </w:r>
      <w:r>
        <w:rPr/>
        <w:t>bên; một số Licchavi im lặng ngồi xuống một bên.</w:t>
      </w:r>
    </w:p>
    <w:p>
      <w:pPr>
        <w:pStyle w:val="BodyText"/>
        <w:spacing w:before="276"/>
        <w:ind w:left="360"/>
      </w:pPr>
      <w:r>
        <w:rPr/>
        <w:t>Niganthaputta</w:t>
      </w:r>
      <w:r>
        <w:rPr>
          <w:spacing w:val="-4"/>
        </w:rPr>
        <w:t> </w:t>
      </w:r>
      <w:r>
        <w:rPr/>
        <w:t>Saccaka</w:t>
      </w:r>
      <w:r>
        <w:rPr>
          <w:spacing w:val="-4"/>
        </w:rPr>
        <w:t> </w:t>
      </w:r>
      <w:r>
        <w:rPr/>
        <w:t>sau</w:t>
      </w:r>
      <w:r>
        <w:rPr>
          <w:spacing w:val="-3"/>
        </w:rPr>
        <w:t> </w:t>
      </w:r>
      <w:r>
        <w:rPr/>
        <w:t>khi</w:t>
      </w:r>
      <w:r>
        <w:rPr>
          <w:spacing w:val="-2"/>
        </w:rPr>
        <w:t> </w:t>
      </w:r>
      <w:r>
        <w:rPr/>
        <w:t>ngồi</w:t>
      </w:r>
      <w:r>
        <w:rPr>
          <w:spacing w:val="-4"/>
        </w:rPr>
        <w:t> </w:t>
      </w:r>
      <w:r>
        <w:rPr/>
        <w:t>xuống</w:t>
      </w:r>
      <w:r>
        <w:rPr>
          <w:spacing w:val="-6"/>
        </w:rPr>
        <w:t> </w:t>
      </w:r>
      <w:r>
        <w:rPr/>
        <w:t>một</w:t>
      </w:r>
      <w:r>
        <w:rPr>
          <w:spacing w:val="-5"/>
        </w:rPr>
        <w:t> </w:t>
      </w:r>
      <w:r>
        <w:rPr/>
        <w:t>bên</w:t>
      </w:r>
      <w:r>
        <w:rPr>
          <w:spacing w:val="-2"/>
        </w:rPr>
        <w:t> </w:t>
      </w:r>
      <w:r>
        <w:rPr/>
        <w:t>nói</w:t>
      </w:r>
      <w:r>
        <w:rPr>
          <w:spacing w:val="-5"/>
        </w:rPr>
        <w:t> </w:t>
      </w:r>
      <w:r>
        <w:rPr/>
        <w:t>với</w:t>
      </w:r>
      <w:r>
        <w:rPr>
          <w:spacing w:val="-5"/>
        </w:rPr>
        <w:t> </w:t>
      </w:r>
      <w:r>
        <w:rPr/>
        <w:t>Thế</w:t>
      </w:r>
      <w:r>
        <w:rPr>
          <w:spacing w:val="-3"/>
        </w:rPr>
        <w:t> </w:t>
      </w:r>
      <w:r>
        <w:rPr>
          <w:spacing w:val="-4"/>
        </w:rPr>
        <w:t>Tôn:</w:t>
      </w:r>
    </w:p>
    <w:p>
      <w:pPr>
        <w:pStyle w:val="BodyText"/>
      </w:pPr>
    </w:p>
    <w:p>
      <w:pPr>
        <w:pStyle w:val="BodyText"/>
        <w:ind w:left="360"/>
      </w:pPr>
      <w:r>
        <w:rPr/>
        <w:t>--</w:t>
      </w:r>
      <w:r>
        <w:rPr>
          <w:spacing w:val="-9"/>
        </w:rPr>
        <w:t> </w:t>
      </w:r>
      <w:r>
        <w:rPr/>
        <w:t>Tôi</w:t>
      </w:r>
      <w:r>
        <w:rPr>
          <w:spacing w:val="-4"/>
        </w:rPr>
        <w:t> </w:t>
      </w:r>
      <w:r>
        <w:rPr/>
        <w:t>muốn</w:t>
      </w:r>
      <w:r>
        <w:rPr>
          <w:spacing w:val="-2"/>
        </w:rPr>
        <w:t> </w:t>
      </w:r>
      <w:r>
        <w:rPr/>
        <w:t>hỏi</w:t>
      </w:r>
      <w:r>
        <w:rPr>
          <w:spacing w:val="-2"/>
        </w:rPr>
        <w:t> </w:t>
      </w:r>
      <w:r>
        <w:rPr/>
        <w:t>Tôn</w:t>
      </w:r>
      <w:r>
        <w:rPr>
          <w:spacing w:val="-5"/>
        </w:rPr>
        <w:t> </w:t>
      </w:r>
      <w:r>
        <w:rPr/>
        <w:t>giả Gotama</w:t>
      </w:r>
      <w:r>
        <w:rPr>
          <w:spacing w:val="-4"/>
        </w:rPr>
        <w:t> </w:t>
      </w:r>
      <w:r>
        <w:rPr/>
        <w:t>một</w:t>
      </w:r>
      <w:r>
        <w:rPr>
          <w:spacing w:val="-3"/>
        </w:rPr>
        <w:t> </w:t>
      </w:r>
      <w:r>
        <w:rPr/>
        <w:t>vấn</w:t>
      </w:r>
      <w:r>
        <w:rPr>
          <w:spacing w:val="-1"/>
        </w:rPr>
        <w:t> </w:t>
      </w:r>
      <w:r>
        <w:rPr/>
        <w:t>đề,</w:t>
      </w:r>
      <w:r>
        <w:rPr>
          <w:spacing w:val="-2"/>
        </w:rPr>
        <w:t> </w:t>
      </w:r>
      <w:r>
        <w:rPr/>
        <w:t>nếu</w:t>
      </w:r>
      <w:r>
        <w:rPr>
          <w:spacing w:val="-3"/>
        </w:rPr>
        <w:t> </w:t>
      </w:r>
      <w:r>
        <w:rPr/>
        <w:t>Tôn</w:t>
      </w:r>
      <w:r>
        <w:rPr>
          <w:spacing w:val="-5"/>
        </w:rPr>
        <w:t> </w:t>
      </w:r>
      <w:r>
        <w:rPr/>
        <w:t>giả</w:t>
      </w:r>
      <w:r>
        <w:rPr>
          <w:spacing w:val="-3"/>
        </w:rPr>
        <w:t> </w:t>
      </w:r>
      <w:r>
        <w:rPr/>
        <w:t>Gotama</w:t>
      </w:r>
      <w:r>
        <w:rPr>
          <w:spacing w:val="-4"/>
        </w:rPr>
        <w:t> </w:t>
      </w:r>
      <w:r>
        <w:rPr/>
        <w:t>cho</w:t>
      </w:r>
      <w:r>
        <w:rPr>
          <w:spacing w:val="-2"/>
        </w:rPr>
        <w:t> </w:t>
      </w:r>
      <w:r>
        <w:rPr/>
        <w:t>phép</w:t>
      </w:r>
      <w:r>
        <w:rPr>
          <w:spacing w:val="-2"/>
        </w:rPr>
        <w:t> </w:t>
      </w:r>
      <w:r>
        <w:rPr/>
        <w:t>tôi</w:t>
      </w:r>
      <w:r>
        <w:rPr>
          <w:spacing w:val="-4"/>
        </w:rPr>
        <w:t> </w:t>
      </w:r>
      <w:r>
        <w:rPr/>
        <w:t>được</w:t>
      </w:r>
      <w:r>
        <w:rPr>
          <w:spacing w:val="-3"/>
        </w:rPr>
        <w:t> </w:t>
      </w:r>
      <w:r>
        <w:rPr>
          <w:spacing w:val="-4"/>
        </w:rPr>
        <w:t>hỏi.</w:t>
      </w:r>
    </w:p>
    <w:p>
      <w:pPr>
        <w:pStyle w:val="BodyText"/>
      </w:pPr>
    </w:p>
    <w:p>
      <w:pPr>
        <w:pStyle w:val="BodyText"/>
        <w:ind w:left="360"/>
      </w:pPr>
      <w:r>
        <w:rPr/>
        <w:t>--</w:t>
      </w:r>
      <w:r>
        <w:rPr>
          <w:spacing w:val="-6"/>
        </w:rPr>
        <w:t> </w:t>
      </w:r>
      <w:r>
        <w:rPr/>
        <w:t>Này</w:t>
      </w:r>
      <w:r>
        <w:rPr>
          <w:spacing w:val="-7"/>
        </w:rPr>
        <w:t> </w:t>
      </w:r>
      <w:r>
        <w:rPr/>
        <w:t>Aggivessana,</w:t>
      </w:r>
      <w:r>
        <w:rPr>
          <w:spacing w:val="-1"/>
        </w:rPr>
        <w:t> </w:t>
      </w:r>
      <w:r>
        <w:rPr/>
        <w:t>hãy</w:t>
      </w:r>
      <w:r>
        <w:rPr>
          <w:spacing w:val="-4"/>
        </w:rPr>
        <w:t> </w:t>
      </w:r>
      <w:r>
        <w:rPr/>
        <w:t>hỏi</w:t>
      </w:r>
      <w:r>
        <w:rPr>
          <w:spacing w:val="-2"/>
        </w:rPr>
        <w:t> </w:t>
      </w:r>
      <w:r>
        <w:rPr/>
        <w:t>như</w:t>
      </w:r>
      <w:r>
        <w:rPr>
          <w:spacing w:val="-5"/>
        </w:rPr>
        <w:t> </w:t>
      </w:r>
      <w:r>
        <w:rPr/>
        <w:t>Ông</w:t>
      </w:r>
      <w:r>
        <w:rPr>
          <w:spacing w:val="-3"/>
        </w:rPr>
        <w:t> </w:t>
      </w:r>
      <w:r>
        <w:rPr>
          <w:spacing w:val="-2"/>
        </w:rPr>
        <w:t>muốn.</w:t>
      </w:r>
    </w:p>
    <w:p>
      <w:pPr>
        <w:pStyle w:val="BodyText"/>
        <w:spacing w:before="4"/>
      </w:pPr>
    </w:p>
    <w:p>
      <w:pPr>
        <w:pStyle w:val="BodyText"/>
        <w:spacing w:line="232" w:lineRule="auto"/>
        <w:ind w:left="360" w:right="355"/>
        <w:jc w:val="both"/>
      </w:pPr>
      <w:r>
        <w:rPr/>
        <w:t>-- Tôn giả Gotama huấn luyện đệ tử như thế nào? Những bộ môn nào mà phần lớn Sa-môn Gotama giảng dạy được dành cho đệ tử?</w:t>
      </w:r>
    </w:p>
    <w:p>
      <w:pPr>
        <w:pStyle w:val="BodyText"/>
        <w:spacing w:before="7"/>
      </w:pPr>
    </w:p>
    <w:p>
      <w:pPr>
        <w:pStyle w:val="BodyText"/>
        <w:spacing w:line="230" w:lineRule="auto"/>
        <w:ind w:left="360" w:right="353"/>
        <w:jc w:val="both"/>
      </w:pPr>
      <w:r>
        <w:rPr/>
        <w:t>-- Này Aggivessana, như thế này Ta huấn luyện đệ tử. Với những bộ môn này, phần lớn Ta giảng dạy được dành cho đệ tử: "Này</w:t>
      </w:r>
      <w:r>
        <w:rPr>
          <w:spacing w:val="-1"/>
        </w:rPr>
        <w:t> </w:t>
      </w:r>
      <w:r>
        <w:rPr/>
        <w:t>các Tỷ-kheo, sắc là vô thường, thọ là vô thường, tưởng</w:t>
      </w:r>
      <w:r>
        <w:rPr>
          <w:spacing w:val="-2"/>
        </w:rPr>
        <w:t> </w:t>
      </w:r>
      <w:r>
        <w:rPr/>
        <w:t>là vô thường, hành là vô</w:t>
      </w:r>
      <w:r>
        <w:rPr>
          <w:spacing w:val="-2"/>
        </w:rPr>
        <w:t> </w:t>
      </w:r>
      <w:r>
        <w:rPr/>
        <w:t>thường,</w:t>
      </w:r>
      <w:r>
        <w:rPr>
          <w:spacing w:val="-2"/>
        </w:rPr>
        <w:t> </w:t>
      </w:r>
      <w:r>
        <w:rPr/>
        <w:t>thức là vô thường.</w:t>
      </w:r>
      <w:r>
        <w:rPr>
          <w:spacing w:val="-2"/>
        </w:rPr>
        <w:t> </w:t>
      </w:r>
      <w:r>
        <w:rPr/>
        <w:t>Này</w:t>
      </w:r>
      <w:r>
        <w:rPr>
          <w:spacing w:val="-7"/>
        </w:rPr>
        <w:t> </w:t>
      </w:r>
      <w:r>
        <w:rPr/>
        <w:t>các Tỷ-kheo,</w:t>
      </w:r>
      <w:r>
        <w:rPr>
          <w:spacing w:val="-2"/>
        </w:rPr>
        <w:t> </w:t>
      </w:r>
      <w:r>
        <w:rPr/>
        <w:t>sắc là vô ngã, thọ là vô ngã, tưởng</w:t>
      </w:r>
      <w:r>
        <w:rPr>
          <w:spacing w:val="-2"/>
        </w:rPr>
        <w:t> </w:t>
      </w:r>
      <w:r>
        <w:rPr/>
        <w:t>là vô ngã, hành là vô ngã, thức là vô ngã. Tất cả hành là vô thường, tất cả pháp là vô ngã". Như vậy này Aggivessana, Ta</w:t>
      </w:r>
      <w:r>
        <w:rPr>
          <w:spacing w:val="80"/>
        </w:rPr>
        <w:t> </w:t>
      </w:r>
      <w:r>
        <w:rPr/>
        <w:t>huấn luyện các đệ tử. Các bộ môn như vậy, phần lớn ta giảng dạy được dành cho đệ tử.</w:t>
      </w:r>
    </w:p>
    <w:p>
      <w:pPr>
        <w:pStyle w:val="BodyText"/>
        <w:spacing w:before="3"/>
      </w:pPr>
    </w:p>
    <w:p>
      <w:pPr>
        <w:pStyle w:val="BodyText"/>
        <w:spacing w:line="477" w:lineRule="auto"/>
        <w:ind w:left="360" w:right="6472"/>
      </w:pPr>
      <w:r>
        <w:rPr/>
        <w:t>--</w:t>
      </w:r>
      <w:r>
        <w:rPr>
          <w:spacing w:val="-10"/>
        </w:rPr>
        <w:t> </w:t>
      </w:r>
      <w:r>
        <w:rPr/>
        <w:t>Này</w:t>
      </w:r>
      <w:r>
        <w:rPr>
          <w:spacing w:val="-13"/>
        </w:rPr>
        <w:t> </w:t>
      </w:r>
      <w:r>
        <w:rPr/>
        <w:t>Tôn</w:t>
      </w:r>
      <w:r>
        <w:rPr>
          <w:spacing w:val="-7"/>
        </w:rPr>
        <w:t> </w:t>
      </w:r>
      <w:r>
        <w:rPr/>
        <w:t>giả</w:t>
      </w:r>
      <w:r>
        <w:rPr>
          <w:spacing w:val="-10"/>
        </w:rPr>
        <w:t> </w:t>
      </w:r>
      <w:r>
        <w:rPr/>
        <w:t>Gotama,</w:t>
      </w:r>
      <w:r>
        <w:rPr>
          <w:spacing w:val="-8"/>
        </w:rPr>
        <w:t> </w:t>
      </w:r>
      <w:r>
        <w:rPr/>
        <w:t>tôi</w:t>
      </w:r>
      <w:r>
        <w:rPr>
          <w:spacing w:val="-8"/>
        </w:rPr>
        <w:t> </w:t>
      </w:r>
      <w:r>
        <w:rPr/>
        <w:t>có</w:t>
      </w:r>
      <w:r>
        <w:rPr>
          <w:spacing w:val="-9"/>
        </w:rPr>
        <w:t> </w:t>
      </w:r>
      <w:r>
        <w:rPr/>
        <w:t>một</w:t>
      </w:r>
      <w:r>
        <w:rPr>
          <w:spacing w:val="-8"/>
        </w:rPr>
        <w:t> </w:t>
      </w:r>
      <w:r>
        <w:rPr/>
        <w:t>ví</w:t>
      </w:r>
      <w:r>
        <w:rPr>
          <w:spacing w:val="-8"/>
        </w:rPr>
        <w:t> </w:t>
      </w:r>
      <w:r>
        <w:rPr/>
        <w:t>dụ. Thế Tôn nói:</w:t>
      </w:r>
    </w:p>
    <w:p>
      <w:pPr>
        <w:pStyle w:val="BodyText"/>
        <w:spacing w:before="6"/>
        <w:ind w:left="360"/>
      </w:pPr>
      <w:r>
        <w:rPr/>
        <w:t>--</w:t>
      </w:r>
      <w:r>
        <w:rPr>
          <w:spacing w:val="-3"/>
        </w:rPr>
        <w:t> </w:t>
      </w:r>
      <w:r>
        <w:rPr/>
        <w:t>Này</w:t>
      </w:r>
      <w:r>
        <w:rPr>
          <w:spacing w:val="-6"/>
        </w:rPr>
        <w:t> </w:t>
      </w:r>
      <w:r>
        <w:rPr/>
        <w:t>Aggivessana,</w:t>
      </w:r>
      <w:r>
        <w:rPr>
          <w:spacing w:val="-1"/>
        </w:rPr>
        <w:t> </w:t>
      </w:r>
      <w:r>
        <w:rPr/>
        <w:t>hãy</w:t>
      </w:r>
      <w:r>
        <w:rPr>
          <w:spacing w:val="-4"/>
        </w:rPr>
        <w:t> </w:t>
      </w:r>
      <w:r>
        <w:rPr/>
        <w:t>nói</w:t>
      </w:r>
      <w:r>
        <w:rPr>
          <w:spacing w:val="-1"/>
        </w:rPr>
        <w:t> </w:t>
      </w:r>
      <w:r>
        <w:rPr/>
        <w:t>lên</w:t>
      </w:r>
      <w:r>
        <w:rPr>
          <w:spacing w:val="-1"/>
        </w:rPr>
        <w:t> </w:t>
      </w:r>
      <w:r>
        <w:rPr/>
        <w:t>ví</w:t>
      </w:r>
      <w:r>
        <w:rPr>
          <w:spacing w:val="-1"/>
        </w:rPr>
        <w:t> </w:t>
      </w:r>
      <w:r>
        <w:rPr/>
        <w:t>dụ</w:t>
      </w:r>
      <w:r>
        <w:rPr>
          <w:spacing w:val="-1"/>
        </w:rPr>
        <w:t> </w:t>
      </w:r>
      <w:r>
        <w:rPr>
          <w:spacing w:val="-5"/>
        </w:rPr>
        <w:t>ấy.</w:t>
      </w:r>
    </w:p>
    <w:p>
      <w:pPr>
        <w:pStyle w:val="BodyText"/>
        <w:spacing w:before="6"/>
      </w:pPr>
    </w:p>
    <w:p>
      <w:pPr>
        <w:pStyle w:val="BodyText"/>
        <w:spacing w:line="230" w:lineRule="auto"/>
        <w:ind w:left="360" w:right="354"/>
        <w:jc w:val="both"/>
      </w:pPr>
      <w:r>
        <w:rPr/>
        <w:t>-- Như các hột giống, các cây cỏ này được lớn lên, được trưởng thành, được hưng thịnh là vì tất cả</w:t>
      </w:r>
      <w:r>
        <w:rPr>
          <w:spacing w:val="40"/>
        </w:rPr>
        <w:t> </w:t>
      </w:r>
      <w:r>
        <w:rPr/>
        <w:t>chúng đều y cứ vào đất, nương tựa vào đất. Nhờ vậy các hột giống, các cây cỏ này được lớn lên, được trưởng</w:t>
      </w:r>
      <w:r>
        <w:rPr>
          <w:spacing w:val="-4"/>
        </w:rPr>
        <w:t> </w:t>
      </w:r>
      <w:r>
        <w:rPr/>
        <w:t>thành, được</w:t>
      </w:r>
      <w:r>
        <w:rPr>
          <w:spacing w:val="-2"/>
        </w:rPr>
        <w:t> </w:t>
      </w:r>
      <w:r>
        <w:rPr/>
        <w:t>hưng thịnh. Tôn</w:t>
      </w:r>
      <w:r>
        <w:rPr>
          <w:spacing w:val="-1"/>
        </w:rPr>
        <w:t> </w:t>
      </w:r>
      <w:r>
        <w:rPr/>
        <w:t>giả</w:t>
      </w:r>
      <w:r>
        <w:rPr>
          <w:spacing w:val="-1"/>
        </w:rPr>
        <w:t> </w:t>
      </w:r>
      <w:r>
        <w:rPr/>
        <w:t>Gotama, như</w:t>
      </w:r>
      <w:r>
        <w:rPr>
          <w:spacing w:val="-2"/>
        </w:rPr>
        <w:t> </w:t>
      </w:r>
      <w:r>
        <w:rPr/>
        <w:t>các</w:t>
      </w:r>
      <w:r>
        <w:rPr>
          <w:spacing w:val="-2"/>
        </w:rPr>
        <w:t> </w:t>
      </w:r>
      <w:r>
        <w:rPr/>
        <w:t>công</w:t>
      </w:r>
      <w:r>
        <w:rPr>
          <w:spacing w:val="-3"/>
        </w:rPr>
        <w:t> </w:t>
      </w:r>
      <w:r>
        <w:rPr/>
        <w:t>nghiệp nặng</w:t>
      </w:r>
      <w:r>
        <w:rPr>
          <w:spacing w:val="-1"/>
        </w:rPr>
        <w:t> </w:t>
      </w:r>
      <w:r>
        <w:rPr/>
        <w:t>nhọc</w:t>
      </w:r>
      <w:r>
        <w:rPr>
          <w:spacing w:val="-3"/>
        </w:rPr>
        <w:t> </w:t>
      </w:r>
      <w:r>
        <w:rPr/>
        <w:t>này</w:t>
      </w:r>
      <w:r>
        <w:rPr>
          <w:spacing w:val="-5"/>
        </w:rPr>
        <w:t> </w:t>
      </w:r>
      <w:r>
        <w:rPr/>
        <w:t>được</w:t>
      </w:r>
      <w:r>
        <w:rPr>
          <w:spacing w:val="-2"/>
        </w:rPr>
        <w:t> </w:t>
      </w:r>
      <w:r>
        <w:rPr/>
        <w:t>tạo</w:t>
      </w:r>
      <w:r>
        <w:rPr>
          <w:spacing w:val="-2"/>
        </w:rPr>
        <w:t> </w:t>
      </w:r>
      <w:r>
        <w:rPr/>
        <w:t>tác, tất cả</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chúng</w:t>
      </w:r>
      <w:r>
        <w:rPr>
          <w:spacing w:val="-3"/>
        </w:rPr>
        <w:t> </w:t>
      </w:r>
      <w:r>
        <w:rPr/>
        <w:t>đều y</w:t>
      </w:r>
      <w:r>
        <w:rPr>
          <w:spacing w:val="-2"/>
        </w:rPr>
        <w:t> </w:t>
      </w:r>
      <w:r>
        <w:rPr/>
        <w:t>cứ</w:t>
      </w:r>
      <w:r>
        <w:rPr>
          <w:spacing w:val="-2"/>
        </w:rPr>
        <w:t> </w:t>
      </w:r>
      <w:r>
        <w:rPr/>
        <w:t>vào</w:t>
      </w:r>
      <w:r>
        <w:rPr>
          <w:spacing w:val="-2"/>
        </w:rPr>
        <w:t> </w:t>
      </w:r>
      <w:r>
        <w:rPr/>
        <w:t>đất, nương</w:t>
      </w:r>
      <w:r>
        <w:rPr>
          <w:spacing w:val="-2"/>
        </w:rPr>
        <w:t> </w:t>
      </w:r>
      <w:r>
        <w:rPr/>
        <w:t>tựa</w:t>
      </w:r>
      <w:r>
        <w:rPr>
          <w:spacing w:val="-1"/>
        </w:rPr>
        <w:t> </w:t>
      </w:r>
      <w:r>
        <w:rPr/>
        <w:t>vào đất.</w:t>
      </w:r>
      <w:r>
        <w:rPr>
          <w:spacing w:val="-1"/>
        </w:rPr>
        <w:t> </w:t>
      </w:r>
      <w:r>
        <w:rPr/>
        <w:t>Nhờ vậy, các công</w:t>
      </w:r>
      <w:r>
        <w:rPr>
          <w:spacing w:val="-2"/>
        </w:rPr>
        <w:t> </w:t>
      </w:r>
      <w:r>
        <w:rPr/>
        <w:t>nghiệp nặng</w:t>
      </w:r>
      <w:r>
        <w:rPr>
          <w:spacing w:val="-2"/>
        </w:rPr>
        <w:t> </w:t>
      </w:r>
      <w:r>
        <w:rPr/>
        <w:t>nhọc</w:t>
      </w:r>
      <w:r>
        <w:rPr>
          <w:spacing w:val="-1"/>
        </w:rPr>
        <w:t> </w:t>
      </w:r>
      <w:r>
        <w:rPr/>
        <w:t>này</w:t>
      </w:r>
      <w:r>
        <w:rPr>
          <w:spacing w:val="-7"/>
        </w:rPr>
        <w:t> </w:t>
      </w:r>
      <w:r>
        <w:rPr/>
        <w:t>được</w:t>
      </w:r>
      <w:r>
        <w:rPr>
          <w:spacing w:val="-3"/>
        </w:rPr>
        <w:t> </w:t>
      </w:r>
      <w:r>
        <w:rPr/>
        <w:t>tạo tác. Cũng vậy, này Tôn giả Gotama, như người này mà tự ngã là sắc, nhờ nương tựa sắc làm thiện sự hay ác sự; như người này mà tự ngã là thọ, nhờ nương tựa thọ làm thiện sự hay ác sự; như người này mà tự ngã là tưởng, nhờ nương tựa tưởng làm thiện sự hay ác sự; như người này mà tự ngã là các hành, nhờ nương tựa các hành làm thiện sự hay ác sự; như người này mà tự ngã là thức, nhờ nương tựa thức làm thiện sự hay ác sự.</w:t>
      </w:r>
    </w:p>
    <w:p>
      <w:pPr>
        <w:pStyle w:val="BodyText"/>
        <w:spacing w:before="13"/>
      </w:pPr>
    </w:p>
    <w:p>
      <w:pPr>
        <w:pStyle w:val="BodyText"/>
        <w:spacing w:line="230" w:lineRule="auto"/>
        <w:ind w:left="360" w:right="356"/>
        <w:jc w:val="both"/>
      </w:pPr>
      <w:r>
        <w:rPr/>
        <w:t>-- Này</w:t>
      </w:r>
      <w:r>
        <w:rPr>
          <w:spacing w:val="-2"/>
        </w:rPr>
        <w:t> </w:t>
      </w:r>
      <w:r>
        <w:rPr/>
        <w:t>Aggivessana, như vậy có phải ông nói: "Sắc là tự ngã của ta, thọ là tự ngã của ta, tưởng là tự ngã của ta, hành là tự ngã của ta, thức là tự ngã của ta"?</w:t>
      </w:r>
    </w:p>
    <w:p>
      <w:pPr>
        <w:pStyle w:val="BodyText"/>
        <w:spacing w:before="10"/>
      </w:pPr>
    </w:p>
    <w:p>
      <w:pPr>
        <w:pStyle w:val="BodyText"/>
        <w:spacing w:line="230" w:lineRule="auto"/>
        <w:ind w:left="360" w:right="354"/>
        <w:jc w:val="both"/>
      </w:pPr>
      <w:r>
        <w:rPr/>
        <w:t>-- Tôn giả Gotama, như vậy tôi nói: "Sắc là tự ngã của ta, thọ là tự ngã của ta, tưởng là tự ngã của ta, hành là tự ngã của ta, thức là tự ngã của ta". Và như đại chúng này cũng vậy.</w:t>
      </w:r>
    </w:p>
    <w:p>
      <w:pPr>
        <w:pStyle w:val="BodyText"/>
        <w:spacing w:before="6"/>
      </w:pPr>
    </w:p>
    <w:p>
      <w:pPr>
        <w:pStyle w:val="BodyText"/>
        <w:spacing w:line="232" w:lineRule="auto"/>
        <w:ind w:left="360" w:right="354"/>
        <w:jc w:val="both"/>
      </w:pPr>
      <w:r>
        <w:rPr/>
        <w:t>-- Này Aggivessana, đại chúng này có quan hệ gì với Ông? Này Aggivessana, hãy giải thích lời nói của </w:t>
      </w:r>
      <w:r>
        <w:rPr>
          <w:spacing w:val="-4"/>
        </w:rPr>
        <w:t>Ông.</w:t>
      </w:r>
    </w:p>
    <w:p>
      <w:pPr>
        <w:pStyle w:val="BodyText"/>
        <w:spacing w:before="4"/>
      </w:pPr>
    </w:p>
    <w:p>
      <w:pPr>
        <w:pStyle w:val="BodyText"/>
        <w:spacing w:line="232" w:lineRule="auto"/>
        <w:ind w:left="360" w:right="354"/>
        <w:jc w:val="both"/>
      </w:pPr>
      <w:r>
        <w:rPr/>
        <w:t>-- Tôn giả Gotama, như vậy tôi nói: "Sắc là tự ngã của ta, thọ là tự ngã của ta, tưởng là tự ngã của ta, hành là tự ngã của ta, thức là tự ngã của ta".</w:t>
      </w:r>
    </w:p>
    <w:p>
      <w:pPr>
        <w:pStyle w:val="BodyText"/>
        <w:spacing w:before="7"/>
      </w:pPr>
    </w:p>
    <w:p>
      <w:pPr>
        <w:pStyle w:val="BodyText"/>
        <w:spacing w:line="230" w:lineRule="auto"/>
        <w:ind w:left="360" w:right="350"/>
        <w:jc w:val="both"/>
      </w:pPr>
      <w:r>
        <w:rPr/>
        <w:t>-- Này Aggivessana, Ta sẽ hỏi Ông trở lại về vấn đề này. Ông có thể trả lời nếu Ông muốn. Này Aggivessana, Ông nghĩ thế nào? Một vị vua Sát-đế-lị đã làm lễ quán đảnh, như vua Pasenadi nước Kosala, vua Ajatasattu con bà Vedehi nước Magadha, vua này có quyền hành trong quốc gia của mình, muốn giết những ai đáng bị giết, muốn tước đoạt những ai đáng bị tước đoạt, muốn tẩn xuất những ai đáng bị tẩn xuất không?</w:t>
      </w:r>
    </w:p>
    <w:p>
      <w:pPr>
        <w:pStyle w:val="BodyText"/>
        <w:spacing w:before="12"/>
      </w:pPr>
    </w:p>
    <w:p>
      <w:pPr>
        <w:pStyle w:val="BodyText"/>
        <w:spacing w:line="230" w:lineRule="auto"/>
        <w:ind w:left="360" w:right="351"/>
        <w:jc w:val="both"/>
      </w:pPr>
      <w:r>
        <w:rPr/>
        <w:t>-- Tôn giả Gotama, một vua Sát-đế-lị đã làm lễ quán đảnh, như vua Pasenadi nước Kosala, vua Ajatasattu, con bà Vedehi nước Magadha, vua này có quyền hành trong quốc gia của mình, muốn giết những ai đáng bị giết, muốn tước đoạt những ai đáng bị tước đoạt, muốn tẩn xuất những ai đáng bị tẩn xuất. Này</w:t>
      </w:r>
      <w:r>
        <w:rPr>
          <w:spacing w:val="-2"/>
        </w:rPr>
        <w:t> </w:t>
      </w:r>
      <w:r>
        <w:rPr/>
        <w:t>Tôn giả Gotama, cho đến các giáo đoàn, các đoàn thể, như các Vajji, các Malla, vẫn có quyền hành trong quốc gia của mình, muốn giết những ai đáng bị giết, muốn tước đoạt những ai đáng bị tước đoạt, muốn tẩn xuất những ai đáng bị tẩn xuất, còn nói gì một vua Sát-đế-lị đã làm lễ quán đảnh, như</w:t>
      </w:r>
      <w:r>
        <w:rPr>
          <w:spacing w:val="40"/>
        </w:rPr>
        <w:t> </w:t>
      </w:r>
      <w:r>
        <w:rPr/>
        <w:t>vua Pasenadi nước Kosala, vua Ajatasattu con bà Vedehi nước Magadha. Này</w:t>
      </w:r>
      <w:r>
        <w:rPr>
          <w:spacing w:val="-2"/>
        </w:rPr>
        <w:t> </w:t>
      </w:r>
      <w:r>
        <w:rPr/>
        <w:t>Tôn giả Gotama, vị ấy có quyền hành ấy và xứng đáng có quyền hành ấy.</w:t>
      </w:r>
    </w:p>
    <w:p>
      <w:pPr>
        <w:pStyle w:val="BodyText"/>
        <w:spacing w:before="10"/>
      </w:pPr>
    </w:p>
    <w:p>
      <w:pPr>
        <w:pStyle w:val="BodyText"/>
        <w:spacing w:line="232" w:lineRule="auto"/>
        <w:ind w:left="360" w:right="358"/>
        <w:jc w:val="both"/>
      </w:pPr>
      <w:r>
        <w:rPr/>
        <w:t>-- Này Aggivessana, Ông nghĩ thế nào? Như Ông nói: "Sắc là tự ngã của ta", Ông có quyền hành gì đối với sắc ấy và có nói được rằng: "Sắc của tôi như thế này, sắc của tôi không phải như thế này" không?</w:t>
      </w:r>
    </w:p>
    <w:p>
      <w:pPr>
        <w:pStyle w:val="BodyText"/>
        <w:spacing w:before="271"/>
        <w:ind w:left="360"/>
        <w:jc w:val="both"/>
      </w:pPr>
      <w:r>
        <w:rPr/>
        <w:t>Ðược</w:t>
      </w:r>
      <w:r>
        <w:rPr>
          <w:spacing w:val="-8"/>
        </w:rPr>
        <w:t> </w:t>
      </w:r>
      <w:r>
        <w:rPr/>
        <w:t>nói</w:t>
      </w:r>
      <w:r>
        <w:rPr>
          <w:spacing w:val="-5"/>
        </w:rPr>
        <w:t> </w:t>
      </w:r>
      <w:r>
        <w:rPr/>
        <w:t>vậy</w:t>
      </w:r>
      <w:r>
        <w:rPr>
          <w:spacing w:val="-8"/>
        </w:rPr>
        <w:t> </w:t>
      </w:r>
      <w:r>
        <w:rPr/>
        <w:t>Niganthaputta</w:t>
      </w:r>
      <w:r>
        <w:rPr>
          <w:spacing w:val="-6"/>
        </w:rPr>
        <w:t> </w:t>
      </w:r>
      <w:r>
        <w:rPr/>
        <w:t>Saccaka</w:t>
      </w:r>
      <w:r>
        <w:rPr>
          <w:spacing w:val="-4"/>
        </w:rPr>
        <w:t> </w:t>
      </w:r>
      <w:r>
        <w:rPr/>
        <w:t>giữ</w:t>
      </w:r>
      <w:r>
        <w:rPr>
          <w:spacing w:val="-3"/>
        </w:rPr>
        <w:t> </w:t>
      </w:r>
      <w:r>
        <w:rPr/>
        <w:t>im</w:t>
      </w:r>
      <w:r>
        <w:rPr>
          <w:spacing w:val="-4"/>
        </w:rPr>
        <w:t> </w:t>
      </w:r>
      <w:r>
        <w:rPr/>
        <w:t>lặng.</w:t>
      </w:r>
      <w:r>
        <w:rPr>
          <w:spacing w:val="1"/>
        </w:rPr>
        <w:t> </w:t>
      </w:r>
      <w:r>
        <w:rPr/>
        <w:t>Lần</w:t>
      </w:r>
      <w:r>
        <w:rPr>
          <w:spacing w:val="-4"/>
        </w:rPr>
        <w:t> </w:t>
      </w:r>
      <w:r>
        <w:rPr/>
        <w:t>thứ</w:t>
      </w:r>
      <w:r>
        <w:rPr>
          <w:spacing w:val="-6"/>
        </w:rPr>
        <w:t> </w:t>
      </w:r>
      <w:r>
        <w:rPr/>
        <w:t>hai,</w:t>
      </w:r>
      <w:r>
        <w:rPr>
          <w:spacing w:val="-5"/>
        </w:rPr>
        <w:t> </w:t>
      </w:r>
      <w:r>
        <w:rPr/>
        <w:t>Thế</w:t>
      </w:r>
      <w:r>
        <w:rPr>
          <w:spacing w:val="-6"/>
        </w:rPr>
        <w:t> </w:t>
      </w:r>
      <w:r>
        <w:rPr/>
        <w:t>Tôn</w:t>
      </w:r>
      <w:r>
        <w:rPr>
          <w:spacing w:val="-6"/>
        </w:rPr>
        <w:t> </w:t>
      </w:r>
      <w:r>
        <w:rPr/>
        <w:t>nói</w:t>
      </w:r>
      <w:r>
        <w:rPr>
          <w:spacing w:val="-2"/>
        </w:rPr>
        <w:t> </w:t>
      </w:r>
      <w:r>
        <w:rPr/>
        <w:t>với</w:t>
      </w:r>
      <w:r>
        <w:rPr>
          <w:spacing w:val="-5"/>
        </w:rPr>
        <w:t> </w:t>
      </w:r>
      <w:r>
        <w:rPr/>
        <w:t>Niganthaputta</w:t>
      </w:r>
      <w:r>
        <w:rPr>
          <w:spacing w:val="-5"/>
        </w:rPr>
        <w:t> </w:t>
      </w:r>
      <w:r>
        <w:rPr>
          <w:spacing w:val="-2"/>
        </w:rPr>
        <w:t>Saccaka:</w:t>
      </w:r>
    </w:p>
    <w:p>
      <w:pPr>
        <w:pStyle w:val="BodyText"/>
        <w:spacing w:before="9"/>
      </w:pPr>
    </w:p>
    <w:p>
      <w:pPr>
        <w:pStyle w:val="BodyText"/>
        <w:spacing w:line="232" w:lineRule="auto" w:before="1"/>
        <w:ind w:left="360" w:right="358"/>
        <w:jc w:val="both"/>
      </w:pPr>
      <w:r>
        <w:rPr/>
        <w:t>-- Này Aggivessana, Ông nghĩ thế nào? Như Ông nói: "Sắc là tự ngã của ta", Ông có quyền hành gì đối với sắc ấy và có nói được rằng: "Sắc của tôi phải như thế này, sắc của tôi không phải như thế này" </w:t>
      </w:r>
      <w:r>
        <w:rPr>
          <w:spacing w:val="-2"/>
        </w:rPr>
        <w:t>không?</w:t>
      </w:r>
    </w:p>
    <w:p>
      <w:pPr>
        <w:pStyle w:val="BodyText"/>
        <w:spacing w:line="477" w:lineRule="auto" w:before="270"/>
        <w:ind w:left="360" w:right="5169"/>
      </w:pPr>
      <w:r>
        <w:rPr/>
        <w:t>Lần</w:t>
      </w:r>
      <w:r>
        <w:rPr>
          <w:spacing w:val="-11"/>
        </w:rPr>
        <w:t> </w:t>
      </w:r>
      <w:r>
        <w:rPr/>
        <w:t>thứ</w:t>
      </w:r>
      <w:r>
        <w:rPr>
          <w:spacing w:val="-13"/>
        </w:rPr>
        <w:t> </w:t>
      </w:r>
      <w:r>
        <w:rPr/>
        <w:t>hai,</w:t>
      </w:r>
      <w:r>
        <w:rPr>
          <w:spacing w:val="-10"/>
        </w:rPr>
        <w:t> </w:t>
      </w:r>
      <w:r>
        <w:rPr/>
        <w:t>Niganthaputta</w:t>
      </w:r>
      <w:r>
        <w:rPr>
          <w:spacing w:val="-11"/>
        </w:rPr>
        <w:t> </w:t>
      </w:r>
      <w:r>
        <w:rPr/>
        <w:t>Saccaka</w:t>
      </w:r>
      <w:r>
        <w:rPr>
          <w:spacing w:val="-12"/>
        </w:rPr>
        <w:t> </w:t>
      </w:r>
      <w:r>
        <w:rPr/>
        <w:t>vẫn</w:t>
      </w:r>
      <w:r>
        <w:rPr>
          <w:spacing w:val="-8"/>
        </w:rPr>
        <w:t> </w:t>
      </w:r>
      <w:r>
        <w:rPr/>
        <w:t>giữ</w:t>
      </w:r>
      <w:r>
        <w:rPr>
          <w:spacing w:val="-13"/>
        </w:rPr>
        <w:t> </w:t>
      </w:r>
      <w:r>
        <w:rPr/>
        <w:t>im</w:t>
      </w:r>
      <w:r>
        <w:rPr>
          <w:spacing w:val="-10"/>
        </w:rPr>
        <w:t> </w:t>
      </w:r>
      <w:r>
        <w:rPr/>
        <w:t>lặng. Rồi Thế Tôn nói với Niganthaputta Saccaka:</w:t>
      </w:r>
    </w:p>
    <w:p>
      <w:pPr>
        <w:pStyle w:val="BodyText"/>
        <w:spacing w:line="230" w:lineRule="auto" w:before="10"/>
        <w:ind w:left="360" w:right="353"/>
        <w:jc w:val="both"/>
      </w:pPr>
      <w:r>
        <w:rPr/>
        <w:t>-- Này Aggivessana, nay Ông phải trả lời. Nay không phải lúc Ông giữ im lặng nữa. Này Aggivessana,</w:t>
      </w:r>
      <w:r>
        <w:rPr>
          <w:spacing w:val="40"/>
        </w:rPr>
        <w:t> </w:t>
      </w:r>
      <w:r>
        <w:rPr/>
        <w:t>ai được Như Lai hỏi đến lần thứ ba một câu hỏi hợp lý mà không trả lời, thời đầu của người ấy sẽ bị bể ra làm bảy mảnh tại chỗ.</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Lúc bấy giờ thần Dạ xoa Vajirapani (Kim Cang Thủ) đang cầm một chùy</w:t>
      </w:r>
      <w:r>
        <w:rPr>
          <w:spacing w:val="-1"/>
        </w:rPr>
        <w:t> </w:t>
      </w:r>
      <w:r>
        <w:rPr/>
        <w:t>sắt to lớn, cháy</w:t>
      </w:r>
      <w:r>
        <w:rPr>
          <w:spacing w:val="-1"/>
        </w:rPr>
        <w:t> </w:t>
      </w:r>
      <w:r>
        <w:rPr/>
        <w:t>đỏ, sáng chói, đứng trên không trên đầu Niganthaputta Saccaka với ý định: "Nếu Thế Tôn hỏi đến câu hỏi thứ ba, một câu hỏi hợp lý mà Niganthaputta Saccaka không trả lời, thì ta sẽ đánh bể đầu nó ra làm bảy mảnh". Chỉ có Thế Tôn và Niganthaputta Saccaka mới thấy thần Dạ xoa Vajirapani. Niganthaputta Saccaka sợ hãi, hoảng hốt, lông tóc dựng, ngược, chỉ tìm thấy sự che chở nơi Thế Tôn, chỉ tìm thấy sự an ổn nơi Thế Tôn, chỉ tìm thấy sự nương tựa nơi Thế Tôn, liền bạch Thế Tôn:</w:t>
      </w:r>
    </w:p>
    <w:p>
      <w:pPr>
        <w:pStyle w:val="BodyText"/>
        <w:spacing w:before="2"/>
      </w:pPr>
    </w:p>
    <w:p>
      <w:pPr>
        <w:pStyle w:val="BodyText"/>
        <w:ind w:left="360"/>
      </w:pPr>
      <w:r>
        <w:rPr/>
        <w:t>--</w:t>
      </w:r>
      <w:r>
        <w:rPr>
          <w:spacing w:val="-6"/>
        </w:rPr>
        <w:t> </w:t>
      </w:r>
      <w:r>
        <w:rPr/>
        <w:t>Tôn</w:t>
      </w:r>
      <w:r>
        <w:rPr>
          <w:spacing w:val="-2"/>
        </w:rPr>
        <w:t> </w:t>
      </w:r>
      <w:r>
        <w:rPr/>
        <w:t>giả</w:t>
      </w:r>
      <w:r>
        <w:rPr>
          <w:spacing w:val="-2"/>
        </w:rPr>
        <w:t> </w:t>
      </w:r>
      <w:r>
        <w:rPr/>
        <w:t>Gotama</w:t>
      </w:r>
      <w:r>
        <w:rPr>
          <w:spacing w:val="-3"/>
        </w:rPr>
        <w:t> </w:t>
      </w:r>
      <w:r>
        <w:rPr/>
        <w:t>hãy</w:t>
      </w:r>
      <w:r>
        <w:rPr>
          <w:spacing w:val="-6"/>
        </w:rPr>
        <w:t> </w:t>
      </w:r>
      <w:r>
        <w:rPr/>
        <w:t>hỏi</w:t>
      </w:r>
      <w:r>
        <w:rPr>
          <w:spacing w:val="-4"/>
        </w:rPr>
        <w:t> </w:t>
      </w:r>
      <w:r>
        <w:rPr/>
        <w:t>tôi,</w:t>
      </w:r>
      <w:r>
        <w:rPr>
          <w:spacing w:val="-3"/>
        </w:rPr>
        <w:t> </w:t>
      </w:r>
      <w:r>
        <w:rPr/>
        <w:t>tôi</w:t>
      </w:r>
      <w:r>
        <w:rPr>
          <w:spacing w:val="-3"/>
        </w:rPr>
        <w:t> </w:t>
      </w:r>
      <w:r>
        <w:rPr/>
        <w:t>sẽ</w:t>
      </w:r>
      <w:r>
        <w:rPr>
          <w:spacing w:val="-2"/>
        </w:rPr>
        <w:t> </w:t>
      </w:r>
      <w:r>
        <w:rPr/>
        <w:t>trả</w:t>
      </w:r>
      <w:r>
        <w:rPr>
          <w:spacing w:val="-1"/>
        </w:rPr>
        <w:t> </w:t>
      </w:r>
      <w:r>
        <w:rPr>
          <w:spacing w:val="-4"/>
        </w:rPr>
        <w:t>lời.</w:t>
      </w:r>
    </w:p>
    <w:p>
      <w:pPr>
        <w:pStyle w:val="BodyText"/>
        <w:spacing w:before="9"/>
      </w:pPr>
    </w:p>
    <w:p>
      <w:pPr>
        <w:pStyle w:val="BodyText"/>
        <w:spacing w:line="230" w:lineRule="auto"/>
        <w:ind w:left="360" w:right="358"/>
        <w:jc w:val="both"/>
      </w:pPr>
      <w:r>
        <w:rPr/>
        <w:t>-- Này Aggivessana, Ông nghĩ thế nào? Như Ông nói: "Sắc là tự ngã của ta", thì Ông có quyền hành gì đối với sắc ấy và có nói được rằng: "Sắc của tôi phải như thế này, sắc của tôi không phải như thế này" </w:t>
      </w:r>
      <w:r>
        <w:rPr>
          <w:spacing w:val="-2"/>
        </w:rPr>
        <w:t>không?</w:t>
      </w:r>
    </w:p>
    <w:p>
      <w:pPr>
        <w:pStyle w:val="BodyText"/>
      </w:pPr>
    </w:p>
    <w:p>
      <w:pPr>
        <w:pStyle w:val="BodyText"/>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9"/>
      </w:pPr>
    </w:p>
    <w:p>
      <w:pPr>
        <w:pStyle w:val="BodyText"/>
        <w:spacing w:line="230" w:lineRule="auto"/>
        <w:ind w:left="360" w:right="352"/>
        <w:jc w:val="both"/>
      </w:pPr>
      <w:r>
        <w:rPr/>
        <w:t>-- Hãy suy nghiệm kỹ, này Aggivessana. Sau khi suy nghiệm kỹ, này Aggivessana, Ông hãy trả lời. Lời nói cuối của Ông không phù hợp lời nói đầu của Ông, lời nói đầu của Ông không phù hợp lời nói cuối của</w:t>
      </w:r>
      <w:r>
        <w:rPr>
          <w:spacing w:val="-2"/>
        </w:rPr>
        <w:t> </w:t>
      </w:r>
      <w:r>
        <w:rPr/>
        <w:t>Ông. Này</w:t>
      </w:r>
      <w:r>
        <w:rPr>
          <w:spacing w:val="-4"/>
        </w:rPr>
        <w:t> </w:t>
      </w:r>
      <w:r>
        <w:rPr/>
        <w:t>Aggivessana,</w:t>
      </w:r>
      <w:r>
        <w:rPr>
          <w:spacing w:val="-1"/>
        </w:rPr>
        <w:t> </w:t>
      </w:r>
      <w:r>
        <w:rPr/>
        <w:t>Ông</w:t>
      </w:r>
      <w:r>
        <w:rPr>
          <w:spacing w:val="-3"/>
        </w:rPr>
        <w:t> </w:t>
      </w:r>
      <w:r>
        <w:rPr/>
        <w:t>nghĩ thế</w:t>
      </w:r>
      <w:r>
        <w:rPr>
          <w:spacing w:val="-1"/>
        </w:rPr>
        <w:t> </w:t>
      </w:r>
      <w:r>
        <w:rPr/>
        <w:t>nào? Như</w:t>
      </w:r>
      <w:r>
        <w:rPr>
          <w:spacing w:val="-3"/>
        </w:rPr>
        <w:t> </w:t>
      </w:r>
      <w:r>
        <w:rPr/>
        <w:t>Ông</w:t>
      </w:r>
      <w:r>
        <w:rPr>
          <w:spacing w:val="-2"/>
        </w:rPr>
        <w:t> </w:t>
      </w:r>
      <w:r>
        <w:rPr/>
        <w:t>nói: "Thọ là</w:t>
      </w:r>
      <w:r>
        <w:rPr>
          <w:spacing w:val="-1"/>
        </w:rPr>
        <w:t> </w:t>
      </w:r>
      <w:r>
        <w:rPr/>
        <w:t>tự</w:t>
      </w:r>
      <w:r>
        <w:rPr>
          <w:spacing w:val="-1"/>
        </w:rPr>
        <w:t> </w:t>
      </w:r>
      <w:r>
        <w:rPr/>
        <w:t>ngã của</w:t>
      </w:r>
      <w:r>
        <w:rPr>
          <w:spacing w:val="-2"/>
        </w:rPr>
        <w:t> </w:t>
      </w:r>
      <w:r>
        <w:rPr/>
        <w:t>ta", Ông</w:t>
      </w:r>
      <w:r>
        <w:rPr>
          <w:spacing w:val="-2"/>
        </w:rPr>
        <w:t> </w:t>
      </w:r>
      <w:r>
        <w:rPr/>
        <w:t>có</w:t>
      </w:r>
      <w:r>
        <w:rPr>
          <w:spacing w:val="-1"/>
        </w:rPr>
        <w:t> </w:t>
      </w:r>
      <w:r>
        <w:rPr/>
        <w:t>quyền hành gì đối với thọ ấy và có nói được, rằng: "Thọ của tôi phải như thế này, thọ của tôi không phải như thế này" không?</w:t>
      </w:r>
    </w:p>
    <w:p>
      <w:pPr>
        <w:pStyle w:val="BodyText"/>
        <w:spacing w:before="1"/>
      </w:pPr>
    </w:p>
    <w:p>
      <w:pPr>
        <w:pStyle w:val="BodyText"/>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11"/>
      </w:pPr>
    </w:p>
    <w:p>
      <w:pPr>
        <w:pStyle w:val="BodyText"/>
        <w:spacing w:line="230" w:lineRule="auto"/>
        <w:ind w:left="360" w:right="351"/>
        <w:jc w:val="both"/>
      </w:pPr>
      <w:r>
        <w:rPr/>
        <w:t>-- Hãy suy nghiệm kỹ, này Aggivessana. Sau khi suy nghiệm kỹ, này Aggivessana, Ông hãy trả lời. Lời nói cuối của Ông không phù hợp lời nói đầu của Ông, lời nói đầu của Ông không phù hợp lời nói cuối của Ông. Này Aggivessana, Ông nghĩ thế nào? Như Ông nói: "Tưởng là tự ngã của ta", Ông có quyền hành gì đối với tưởng ấy và có nói được rằng: "Tưởng của tôi phải như thế này, tưởng của tôi không</w:t>
      </w:r>
      <w:r>
        <w:rPr>
          <w:spacing w:val="40"/>
        </w:rPr>
        <w:t> </w:t>
      </w:r>
      <w:r>
        <w:rPr/>
        <w:t>phải như thế này" không?</w:t>
      </w:r>
    </w:p>
    <w:p>
      <w:pPr>
        <w:pStyle w:val="BodyText"/>
        <w:spacing w:before="275"/>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11"/>
      </w:pPr>
    </w:p>
    <w:p>
      <w:pPr>
        <w:pStyle w:val="BodyText"/>
        <w:spacing w:line="230" w:lineRule="auto"/>
        <w:ind w:left="360" w:right="352"/>
        <w:jc w:val="both"/>
      </w:pPr>
      <w:r>
        <w:rPr/>
        <w:t>-- Hãy suy nghiệm kỹ, này Aggivessana. Sau khi suy nghiệm kỹ, này Aggivessana, Ông hãy trả lời. Lời nói cuối của Ông không phù hợp lời nói đầu của Ông, lời nói đầu của Ông không phù hợp lời nói cuối của Ông. Này Aggivessana, Ông nghĩ thế nào? Như Ông nói: "Các hành là tự ngã của ta", Ông quyền hành gì đối với tự ngã ấy và có nói được rằng: "Các hành của tôi phải như thế này, các hành của tôi không phải như thế này" không?</w:t>
      </w:r>
    </w:p>
    <w:p>
      <w:pPr>
        <w:pStyle w:val="BodyText"/>
        <w:spacing w:before="1"/>
      </w:pPr>
    </w:p>
    <w:p>
      <w:pPr>
        <w:pStyle w:val="BodyText"/>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9"/>
      </w:pPr>
    </w:p>
    <w:p>
      <w:pPr>
        <w:pStyle w:val="BodyText"/>
        <w:spacing w:line="230" w:lineRule="auto"/>
        <w:ind w:left="360" w:right="352"/>
        <w:jc w:val="both"/>
      </w:pPr>
      <w:r>
        <w:rPr/>
        <w:t>-- Hãy suy nghiệm kỹ, này Aggivessana. Sau khi suy nghiệm kỹ, này Aggivessana, Ông hãy trả lời. Lời nói cuối của Ông không phù hợp lời nói đầu của Ông, lời nói đầu của Ông không phù hợp lời nói cuối của Ông. Này Aggivessana, Ông nghĩ thế nào? Như Ông nói: "Thức là tự ngã của ta", Ông quyền hành</w:t>
      </w:r>
      <w:r>
        <w:rPr>
          <w:spacing w:val="40"/>
        </w:rPr>
        <w:t> </w:t>
      </w:r>
      <w:r>
        <w:rPr/>
        <w:t>gì đối với tự ngã ấy và có nói được rằng: "Thức của tôi phải như thế này, thức của tôi không phải như</w:t>
      </w:r>
      <w:r>
        <w:rPr>
          <w:spacing w:val="40"/>
        </w:rPr>
        <w:t> </w:t>
      </w:r>
      <w:r>
        <w:rPr/>
        <w:t>thế này" không?</w:t>
      </w:r>
    </w:p>
    <w:p>
      <w:pPr>
        <w:pStyle w:val="BodyText"/>
      </w:pPr>
    </w:p>
    <w:p>
      <w:pPr>
        <w:pStyle w:val="BodyText"/>
        <w:spacing w:before="1"/>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11"/>
      </w:pPr>
    </w:p>
    <w:p>
      <w:pPr>
        <w:pStyle w:val="BodyText"/>
        <w:spacing w:line="230" w:lineRule="auto"/>
        <w:ind w:left="360" w:right="352"/>
        <w:jc w:val="both"/>
      </w:pPr>
      <w:r>
        <w:rPr/>
        <w:t>-- Hãy suy nghiệm kỹ, này Aggivessana. Sau khi suy nghiệm kỹ, này Aggivessana, Ông hãy trả lời. Lời nói cuối của Ông không phù hợp lời nói đầu của Ông, lời nói đầu của Ông không phù hợp lời nói cuối của Ông. Này Aggivessana, Ông nghĩ thế nào? Sắc là thường hay vô thường?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7"/>
        </w:rPr>
        <w:t> </w:t>
      </w:r>
      <w:r>
        <w:rPr/>
        <w:t>Vô</w:t>
      </w:r>
      <w:r>
        <w:rPr>
          <w:spacing w:val="-5"/>
        </w:rPr>
        <w:t> </w:t>
      </w:r>
      <w:r>
        <w:rPr/>
        <w:t>thường,</w:t>
      </w:r>
      <w:r>
        <w:rPr>
          <w:spacing w:val="-2"/>
        </w:rPr>
        <w:t> </w:t>
      </w:r>
      <w:r>
        <w:rPr/>
        <w:t>Tôn</w:t>
      </w:r>
      <w:r>
        <w:rPr>
          <w:spacing w:val="-3"/>
        </w:rPr>
        <w:t> </w:t>
      </w:r>
      <w:r>
        <w:rPr/>
        <w:t>giả</w:t>
      </w:r>
      <w:r>
        <w:rPr>
          <w:spacing w:val="-3"/>
        </w:rPr>
        <w:t> </w:t>
      </w:r>
      <w:r>
        <w:rPr>
          <w:spacing w:val="-2"/>
        </w:rPr>
        <w:t>Gotama.</w:t>
      </w:r>
    </w:p>
    <w:p>
      <w:pPr>
        <w:pStyle w:val="BodyText"/>
        <w:spacing w:before="276"/>
        <w:ind w:left="360"/>
      </w:pPr>
      <w:r>
        <w:rPr/>
        <w:t>--</w:t>
      </w:r>
      <w:r>
        <w:rPr>
          <w:spacing w:val="-6"/>
        </w:rPr>
        <w:t> </w:t>
      </w:r>
      <w:r>
        <w:rPr/>
        <w:t>Cái</w:t>
      </w:r>
      <w:r>
        <w:rPr>
          <w:spacing w:val="-1"/>
        </w:rPr>
        <w:t> </w:t>
      </w:r>
      <w:r>
        <w:rPr/>
        <w:t>gì</w:t>
      </w:r>
      <w:r>
        <w:rPr>
          <w:spacing w:val="-4"/>
        </w:rPr>
        <w:t> </w:t>
      </w:r>
      <w:r>
        <w:rPr/>
        <w:t>vô</w:t>
      </w:r>
      <w:r>
        <w:rPr>
          <w:spacing w:val="-1"/>
        </w:rPr>
        <w:t> </w:t>
      </w:r>
      <w:r>
        <w:rPr/>
        <w:t>thường</w:t>
      </w:r>
      <w:r>
        <w:rPr>
          <w:spacing w:val="-3"/>
        </w:rPr>
        <w:t> </w:t>
      </w:r>
      <w:r>
        <w:rPr/>
        <w:t>thì</w:t>
      </w:r>
      <w:r>
        <w:rPr>
          <w:spacing w:val="-4"/>
        </w:rPr>
        <w:t> </w:t>
      </w:r>
      <w:r>
        <w:rPr/>
        <w:t>cái</w:t>
      </w:r>
      <w:r>
        <w:rPr>
          <w:spacing w:val="-1"/>
        </w:rPr>
        <w:t> </w:t>
      </w:r>
      <w:r>
        <w:rPr/>
        <w:t>ấy</w:t>
      </w:r>
      <w:r>
        <w:rPr>
          <w:spacing w:val="-7"/>
        </w:rPr>
        <w:t> </w:t>
      </w:r>
      <w:r>
        <w:rPr/>
        <w:t>là</w:t>
      </w:r>
      <w:r>
        <w:rPr>
          <w:spacing w:val="-5"/>
        </w:rPr>
        <w:t> </w:t>
      </w:r>
      <w:r>
        <w:rPr/>
        <w:t>khổ</w:t>
      </w:r>
      <w:r>
        <w:rPr>
          <w:spacing w:val="-1"/>
        </w:rPr>
        <w:t> </w:t>
      </w:r>
      <w:r>
        <w:rPr/>
        <w:t>hay</w:t>
      </w:r>
      <w:r>
        <w:rPr>
          <w:spacing w:val="-5"/>
        </w:rPr>
        <w:t> </w:t>
      </w:r>
      <w:r>
        <w:rPr>
          <w:spacing w:val="-4"/>
        </w:rPr>
        <w:t>lạc?</w:t>
      </w:r>
    </w:p>
    <w:p>
      <w:pPr>
        <w:pStyle w:val="BodyText"/>
        <w:spacing w:before="273"/>
        <w:ind w:left="360"/>
      </w:pPr>
      <w:r>
        <w:rPr/>
        <w:t>--</w:t>
      </w:r>
      <w:r>
        <w:rPr>
          <w:spacing w:val="-2"/>
        </w:rPr>
        <w:t> </w:t>
      </w:r>
      <w:r>
        <w:rPr/>
        <w:t>Là</w:t>
      </w:r>
      <w:r>
        <w:rPr>
          <w:spacing w:val="-3"/>
        </w:rPr>
        <w:t> </w:t>
      </w:r>
      <w:r>
        <w:rPr/>
        <w:t>khổ,</w:t>
      </w:r>
      <w:r>
        <w:rPr>
          <w:spacing w:val="-5"/>
        </w:rPr>
        <w:t> </w:t>
      </w:r>
      <w:r>
        <w:rPr/>
        <w:t>Tôn</w:t>
      </w:r>
      <w:r>
        <w:rPr>
          <w:spacing w:val="-3"/>
        </w:rPr>
        <w:t> </w:t>
      </w:r>
      <w:r>
        <w:rPr/>
        <w:t>giả</w:t>
      </w:r>
      <w:r>
        <w:rPr>
          <w:spacing w:val="-3"/>
        </w:rPr>
        <w:t> </w:t>
      </w:r>
      <w:r>
        <w:rPr>
          <w:spacing w:val="-2"/>
        </w:rPr>
        <w:t>Gotama.</w:t>
      </w:r>
    </w:p>
    <w:p>
      <w:pPr>
        <w:pStyle w:val="BodyText"/>
        <w:spacing w:before="7"/>
      </w:pPr>
    </w:p>
    <w:p>
      <w:pPr>
        <w:pStyle w:val="BodyText"/>
        <w:spacing w:line="232" w:lineRule="auto"/>
        <w:ind w:left="360" w:right="358"/>
        <w:jc w:val="both"/>
      </w:pPr>
      <w:r>
        <w:rPr/>
        <w:t>-- Cái gì vô thường, khổ, biến hoại; có hợp lý chăng khi chánh quán cái ấy là: "Cái này là của tôi, cái</w:t>
      </w:r>
      <w:r>
        <w:rPr>
          <w:spacing w:val="40"/>
        </w:rPr>
        <w:t> </w:t>
      </w:r>
      <w:r>
        <w:rPr/>
        <w:t>này là tôi, cái này là tự ngã của tôi"?</w:t>
      </w:r>
    </w:p>
    <w:p>
      <w:pPr>
        <w:pStyle w:val="BodyText"/>
        <w:spacing w:before="271"/>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7"/>
      </w:pPr>
    </w:p>
    <w:p>
      <w:pPr>
        <w:pStyle w:val="BodyText"/>
        <w:spacing w:line="232" w:lineRule="auto"/>
        <w:ind w:left="360" w:right="359"/>
        <w:jc w:val="both"/>
      </w:pPr>
      <w:r>
        <w:rPr/>
        <w:t>-- Này Aggivessana, Ông nghĩ thế nào? Thọ... (như trên)... tưởng... (như trên)... các hành... (như trên)... Này Aggivessana, Ông nghĩ thế nào? Thức là thường hay vô thường?</w:t>
      </w:r>
    </w:p>
    <w:p>
      <w:pPr>
        <w:pStyle w:val="BodyText"/>
        <w:spacing w:before="274"/>
        <w:ind w:left="360"/>
      </w:pPr>
      <w:r>
        <w:rPr/>
        <w:t>--</w:t>
      </w:r>
      <w:r>
        <w:rPr>
          <w:spacing w:val="-7"/>
        </w:rPr>
        <w:t> </w:t>
      </w:r>
      <w:r>
        <w:rPr/>
        <w:t>Vô</w:t>
      </w:r>
      <w:r>
        <w:rPr>
          <w:spacing w:val="-5"/>
        </w:rPr>
        <w:t> </w:t>
      </w:r>
      <w:r>
        <w:rPr/>
        <w:t>thường,</w:t>
      </w:r>
      <w:r>
        <w:rPr>
          <w:spacing w:val="-2"/>
        </w:rPr>
        <w:t> </w:t>
      </w:r>
      <w:r>
        <w:rPr/>
        <w:t>Tôn</w:t>
      </w:r>
      <w:r>
        <w:rPr>
          <w:spacing w:val="-3"/>
        </w:rPr>
        <w:t> </w:t>
      </w:r>
      <w:r>
        <w:rPr/>
        <w:t>giả</w:t>
      </w:r>
      <w:r>
        <w:rPr>
          <w:spacing w:val="-3"/>
        </w:rPr>
        <w:t> </w:t>
      </w:r>
      <w:r>
        <w:rPr>
          <w:spacing w:val="-2"/>
        </w:rPr>
        <w:t>Gotama.</w:t>
      </w:r>
    </w:p>
    <w:p>
      <w:pPr>
        <w:pStyle w:val="BodyText"/>
        <w:spacing w:before="274"/>
        <w:ind w:left="360"/>
      </w:pPr>
      <w:r>
        <w:rPr/>
        <w:t>--</w:t>
      </w:r>
      <w:r>
        <w:rPr>
          <w:spacing w:val="-5"/>
        </w:rPr>
        <w:t> </w:t>
      </w:r>
      <w:r>
        <w:rPr/>
        <w:t>Cái</w:t>
      </w:r>
      <w:r>
        <w:rPr>
          <w:spacing w:val="-1"/>
        </w:rPr>
        <w:t> </w:t>
      </w:r>
      <w:r>
        <w:rPr/>
        <w:t>gì</w:t>
      </w:r>
      <w:r>
        <w:rPr>
          <w:spacing w:val="-3"/>
        </w:rPr>
        <w:t> </w:t>
      </w:r>
      <w:r>
        <w:rPr/>
        <w:t>vô</w:t>
      </w:r>
      <w:r>
        <w:rPr>
          <w:spacing w:val="-3"/>
        </w:rPr>
        <w:t> </w:t>
      </w:r>
      <w:r>
        <w:rPr/>
        <w:t>thường</w:t>
      </w:r>
      <w:r>
        <w:rPr>
          <w:spacing w:val="-3"/>
        </w:rPr>
        <w:t> </w:t>
      </w:r>
      <w:r>
        <w:rPr/>
        <w:t>là</w:t>
      </w:r>
      <w:r>
        <w:rPr>
          <w:spacing w:val="-4"/>
        </w:rPr>
        <w:t> </w:t>
      </w:r>
      <w:r>
        <w:rPr/>
        <w:t>khổ</w:t>
      </w:r>
      <w:r>
        <w:rPr>
          <w:spacing w:val="-3"/>
        </w:rPr>
        <w:t> </w:t>
      </w:r>
      <w:r>
        <w:rPr/>
        <w:t>hay</w:t>
      </w:r>
      <w:r>
        <w:rPr>
          <w:spacing w:val="-7"/>
        </w:rPr>
        <w:t> </w:t>
      </w:r>
      <w:r>
        <w:rPr>
          <w:spacing w:val="-4"/>
        </w:rPr>
        <w:t>lạc?</w:t>
      </w:r>
    </w:p>
    <w:p>
      <w:pPr>
        <w:pStyle w:val="BodyText"/>
      </w:pPr>
    </w:p>
    <w:p>
      <w:pPr>
        <w:pStyle w:val="BodyText"/>
        <w:ind w:left="360"/>
      </w:pPr>
      <w:r>
        <w:rPr/>
        <w:t>--</w:t>
      </w:r>
      <w:r>
        <w:rPr>
          <w:spacing w:val="-2"/>
        </w:rPr>
        <w:t> </w:t>
      </w:r>
      <w:r>
        <w:rPr/>
        <w:t>Là</w:t>
      </w:r>
      <w:r>
        <w:rPr>
          <w:spacing w:val="-3"/>
        </w:rPr>
        <w:t> </w:t>
      </w:r>
      <w:r>
        <w:rPr/>
        <w:t>khổ,</w:t>
      </w:r>
      <w:r>
        <w:rPr>
          <w:spacing w:val="-5"/>
        </w:rPr>
        <w:t> </w:t>
      </w:r>
      <w:r>
        <w:rPr/>
        <w:t>Tôn</w:t>
      </w:r>
      <w:r>
        <w:rPr>
          <w:spacing w:val="-3"/>
        </w:rPr>
        <w:t> </w:t>
      </w:r>
      <w:r>
        <w:rPr/>
        <w:t>giả</w:t>
      </w:r>
      <w:r>
        <w:rPr>
          <w:spacing w:val="-3"/>
        </w:rPr>
        <w:t> </w:t>
      </w:r>
      <w:r>
        <w:rPr>
          <w:spacing w:val="-2"/>
        </w:rPr>
        <w:t>Gotama.</w:t>
      </w:r>
    </w:p>
    <w:p>
      <w:pPr>
        <w:pStyle w:val="BodyText"/>
        <w:spacing w:before="4"/>
      </w:pPr>
    </w:p>
    <w:p>
      <w:pPr>
        <w:pStyle w:val="BodyText"/>
        <w:spacing w:line="232" w:lineRule="auto"/>
        <w:ind w:left="360" w:right="358"/>
        <w:jc w:val="both"/>
      </w:pPr>
      <w:r>
        <w:rPr/>
        <w:t>-- Cái gì vô thường, khổ, biến hoại; có hợp lý chăng khi chánh quán cái ấy là: "Cái này là của tôi, cái</w:t>
      </w:r>
      <w:r>
        <w:rPr>
          <w:spacing w:val="40"/>
        </w:rPr>
        <w:t> </w:t>
      </w:r>
      <w:r>
        <w:rPr/>
        <w:t>này là tôi, cái này là tự ngã của tôi"?</w:t>
      </w:r>
    </w:p>
    <w:p>
      <w:pPr>
        <w:pStyle w:val="BodyText"/>
        <w:spacing w:before="272"/>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11"/>
      </w:pPr>
    </w:p>
    <w:p>
      <w:pPr>
        <w:pStyle w:val="BodyText"/>
        <w:spacing w:line="230" w:lineRule="auto"/>
        <w:ind w:left="360" w:right="354"/>
        <w:jc w:val="both"/>
      </w:pPr>
      <w:r>
        <w:rPr/>
        <w:t>-- Này Aggivessana, Ông nghĩ thế nào? Ai ái luyến khổ, chấp trước khổ, tham đắm khổ, quán khổ và</w:t>
      </w:r>
      <w:r>
        <w:rPr>
          <w:spacing w:val="40"/>
        </w:rPr>
        <w:t> </w:t>
      </w:r>
      <w:r>
        <w:rPr/>
        <w:t>nói: "Cái này là của tôi, cái này là tôi, cái này là tự ngã của tôi". Người ấy có thể liễu tri cái khổ của tự mình hay có thể sống trừ diệt khổ không?</w:t>
      </w:r>
    </w:p>
    <w:p>
      <w:pPr>
        <w:pStyle w:val="BodyText"/>
      </w:pPr>
    </w:p>
    <w:p>
      <w:pPr>
        <w:pStyle w:val="BodyText"/>
        <w:ind w:left="360"/>
      </w:pPr>
      <w:r>
        <w:rPr/>
        <w:t>--</w:t>
      </w:r>
      <w:r>
        <w:rPr>
          <w:spacing w:val="-9"/>
        </w:rPr>
        <w:t> </w:t>
      </w:r>
      <w:r>
        <w:rPr/>
        <w:t>Làm</w:t>
      </w:r>
      <w:r>
        <w:rPr>
          <w:spacing w:val="-5"/>
        </w:rPr>
        <w:t> </w:t>
      </w:r>
      <w:r>
        <w:rPr/>
        <w:t>sao</w:t>
      </w:r>
      <w:r>
        <w:rPr>
          <w:spacing w:val="-3"/>
        </w:rPr>
        <w:t> </w:t>
      </w:r>
      <w:r>
        <w:rPr/>
        <w:t>có</w:t>
      </w:r>
      <w:r>
        <w:rPr>
          <w:spacing w:val="-5"/>
        </w:rPr>
        <w:t> </w:t>
      </w:r>
      <w:r>
        <w:rPr/>
        <w:t>thể</w:t>
      </w:r>
      <w:r>
        <w:rPr>
          <w:spacing w:val="-5"/>
        </w:rPr>
        <w:t> </w:t>
      </w:r>
      <w:r>
        <w:rPr/>
        <w:t>được,</w:t>
      </w:r>
      <w:r>
        <w:rPr>
          <w:spacing w:val="-3"/>
        </w:rPr>
        <w:t> </w:t>
      </w:r>
      <w:r>
        <w:rPr/>
        <w:t>Tôn</w:t>
      </w:r>
      <w:r>
        <w:rPr>
          <w:spacing w:val="-4"/>
        </w:rPr>
        <w:t> </w:t>
      </w:r>
      <w:r>
        <w:rPr/>
        <w:t>giả</w:t>
      </w:r>
      <w:r>
        <w:rPr>
          <w:spacing w:val="-6"/>
        </w:rPr>
        <w:t> </w:t>
      </w:r>
      <w:r>
        <w:rPr/>
        <w:t>Gotama?</w:t>
      </w:r>
      <w:r>
        <w:rPr>
          <w:spacing w:val="-1"/>
        </w:rPr>
        <w:t> </w:t>
      </w:r>
      <w:r>
        <w:rPr/>
        <w:t>Không</w:t>
      </w:r>
      <w:r>
        <w:rPr>
          <w:spacing w:val="-5"/>
        </w:rPr>
        <w:t> </w:t>
      </w:r>
      <w:r>
        <w:rPr/>
        <w:t>thể</w:t>
      </w:r>
      <w:r>
        <w:rPr>
          <w:spacing w:val="-6"/>
        </w:rPr>
        <w:t> </w:t>
      </w:r>
      <w:r>
        <w:rPr/>
        <w:t>như</w:t>
      </w:r>
      <w:r>
        <w:rPr>
          <w:spacing w:val="-6"/>
        </w:rPr>
        <w:t> </w:t>
      </w:r>
      <w:r>
        <w:rPr/>
        <w:t>vậy,</w:t>
      </w:r>
      <w:r>
        <w:rPr>
          <w:spacing w:val="-5"/>
        </w:rPr>
        <w:t> </w:t>
      </w:r>
      <w:r>
        <w:rPr/>
        <w:t>Tôn</w:t>
      </w:r>
      <w:r>
        <w:rPr>
          <w:spacing w:val="-1"/>
        </w:rPr>
        <w:t> </w:t>
      </w:r>
      <w:r>
        <w:rPr/>
        <w:t>giả</w:t>
      </w:r>
      <w:r>
        <w:rPr>
          <w:spacing w:val="-3"/>
        </w:rPr>
        <w:t> </w:t>
      </w:r>
      <w:r>
        <w:rPr>
          <w:spacing w:val="-2"/>
        </w:rPr>
        <w:t>Gotama.</w:t>
      </w:r>
    </w:p>
    <w:p>
      <w:pPr>
        <w:pStyle w:val="BodyText"/>
        <w:spacing w:before="9"/>
      </w:pPr>
    </w:p>
    <w:p>
      <w:pPr>
        <w:pStyle w:val="BodyText"/>
        <w:spacing w:line="230" w:lineRule="auto"/>
        <w:ind w:left="360" w:right="351"/>
        <w:jc w:val="both"/>
      </w:pPr>
      <w:r>
        <w:rPr/>
        <w:t>-- Này</w:t>
      </w:r>
      <w:r>
        <w:rPr>
          <w:spacing w:val="-2"/>
        </w:rPr>
        <w:t> </w:t>
      </w:r>
      <w:r>
        <w:rPr/>
        <w:t>Aggivessana, như một người muốn được lõi cây, tìm cầu lõi cây, đi chỗ này chỗ kia tìm kiếm lõi cây. Người ấy</w:t>
      </w:r>
      <w:r>
        <w:rPr>
          <w:spacing w:val="-2"/>
        </w:rPr>
        <w:t> </w:t>
      </w:r>
      <w:r>
        <w:rPr/>
        <w:t>cầm một cái búa sắc bén, đi vào rừng. Người ấy</w:t>
      </w:r>
      <w:r>
        <w:rPr>
          <w:spacing w:val="-2"/>
        </w:rPr>
        <w:t> </w:t>
      </w:r>
      <w:r>
        <w:rPr/>
        <w:t>có thể thấy ở đây</w:t>
      </w:r>
      <w:r>
        <w:rPr>
          <w:spacing w:val="-3"/>
        </w:rPr>
        <w:t> </w:t>
      </w:r>
      <w:r>
        <w:rPr/>
        <w:t>thân một cây chuối lớn thẳng</w:t>
      </w:r>
      <w:r>
        <w:rPr>
          <w:spacing w:val="-2"/>
        </w:rPr>
        <w:t> </w:t>
      </w:r>
      <w:r>
        <w:rPr/>
        <w:t>đứng, còn trẻ, không</w:t>
      </w:r>
      <w:r>
        <w:rPr>
          <w:spacing w:val="-2"/>
        </w:rPr>
        <w:t> </w:t>
      </w:r>
      <w:r>
        <w:rPr/>
        <w:t>có khúc</w:t>
      </w:r>
      <w:r>
        <w:rPr>
          <w:spacing w:val="-1"/>
        </w:rPr>
        <w:t> </w:t>
      </w:r>
      <w:r>
        <w:rPr/>
        <w:t>đốt.</w:t>
      </w:r>
      <w:r>
        <w:rPr>
          <w:spacing w:val="-2"/>
        </w:rPr>
        <w:t> </w:t>
      </w:r>
      <w:r>
        <w:rPr/>
        <w:t>Người ấy</w:t>
      </w:r>
      <w:r>
        <w:rPr>
          <w:spacing w:val="-1"/>
        </w:rPr>
        <w:t> </w:t>
      </w:r>
      <w:r>
        <w:rPr/>
        <w:t>có thể chặt gốc</w:t>
      </w:r>
      <w:r>
        <w:rPr>
          <w:spacing w:val="-1"/>
        </w:rPr>
        <w:t> </w:t>
      </w:r>
      <w:r>
        <w:rPr/>
        <w:t>cây</w:t>
      </w:r>
      <w:r>
        <w:rPr>
          <w:spacing w:val="-4"/>
        </w:rPr>
        <w:t> </w:t>
      </w:r>
      <w:r>
        <w:rPr/>
        <w:t>ấy. Sau khi chặt gốc</w:t>
      </w:r>
      <w:r>
        <w:rPr>
          <w:spacing w:val="-1"/>
        </w:rPr>
        <w:t> </w:t>
      </w:r>
      <w:r>
        <w:rPr/>
        <w:t>cây, người</w:t>
      </w:r>
      <w:r>
        <w:rPr>
          <w:spacing w:val="-1"/>
        </w:rPr>
        <w:t> </w:t>
      </w:r>
      <w:r>
        <w:rPr/>
        <w:t>ấy chặt ngọn cây. Sau khi chặt ngọn cây, người ấy có thể lột ra các lá cuộn tròn. Nhưng khi lột ra các lá cuộn tròn, người ấy không tìm được giác cây, còn nói gì đến lõi cây. Cũng vậy này Aggivessana, khi được</w:t>
      </w:r>
      <w:r>
        <w:rPr>
          <w:spacing w:val="-3"/>
        </w:rPr>
        <w:t> </w:t>
      </w:r>
      <w:r>
        <w:rPr/>
        <w:t>Ta</w:t>
      </w:r>
      <w:r>
        <w:rPr>
          <w:spacing w:val="-1"/>
        </w:rPr>
        <w:t> </w:t>
      </w:r>
      <w:r>
        <w:rPr/>
        <w:t>hỏi,</w:t>
      </w:r>
      <w:r>
        <w:rPr>
          <w:spacing w:val="-2"/>
        </w:rPr>
        <w:t> </w:t>
      </w:r>
      <w:r>
        <w:rPr/>
        <w:t>Ta</w:t>
      </w:r>
      <w:r>
        <w:rPr>
          <w:spacing w:val="-1"/>
        </w:rPr>
        <w:t> </w:t>
      </w:r>
      <w:r>
        <w:rPr/>
        <w:t>cật</w:t>
      </w:r>
      <w:r>
        <w:rPr>
          <w:spacing w:val="-1"/>
        </w:rPr>
        <w:t> </w:t>
      </w:r>
      <w:r>
        <w:rPr/>
        <w:t>vấn, Ta</w:t>
      </w:r>
      <w:r>
        <w:rPr>
          <w:spacing w:val="-3"/>
        </w:rPr>
        <w:t> </w:t>
      </w:r>
      <w:r>
        <w:rPr/>
        <w:t>chất</w:t>
      </w:r>
      <w:r>
        <w:rPr>
          <w:spacing w:val="-1"/>
        </w:rPr>
        <w:t> </w:t>
      </w:r>
      <w:r>
        <w:rPr/>
        <w:t>vấn</w:t>
      </w:r>
      <w:r>
        <w:rPr>
          <w:spacing w:val="-2"/>
        </w:rPr>
        <w:t> </w:t>
      </w:r>
      <w:r>
        <w:rPr/>
        <w:t>về</w:t>
      </w:r>
      <w:r>
        <w:rPr>
          <w:spacing w:val="-3"/>
        </w:rPr>
        <w:t> </w:t>
      </w:r>
      <w:r>
        <w:rPr/>
        <w:t>những</w:t>
      </w:r>
      <w:r>
        <w:rPr>
          <w:spacing w:val="-2"/>
        </w:rPr>
        <w:t> </w:t>
      </w:r>
      <w:r>
        <w:rPr/>
        <w:t>lời</w:t>
      </w:r>
      <w:r>
        <w:rPr>
          <w:spacing w:val="-1"/>
        </w:rPr>
        <w:t> </w:t>
      </w:r>
      <w:r>
        <w:rPr/>
        <w:t>của</w:t>
      </w:r>
      <w:r>
        <w:rPr>
          <w:spacing w:val="-3"/>
        </w:rPr>
        <w:t> </w:t>
      </w:r>
      <w:r>
        <w:rPr/>
        <w:t>Ông, Ông</w:t>
      </w:r>
      <w:r>
        <w:rPr>
          <w:spacing w:val="-3"/>
        </w:rPr>
        <w:t> </w:t>
      </w:r>
      <w:r>
        <w:rPr/>
        <w:t>đã</w:t>
      </w:r>
      <w:r>
        <w:rPr>
          <w:spacing w:val="-3"/>
        </w:rPr>
        <w:t> </w:t>
      </w:r>
      <w:r>
        <w:rPr/>
        <w:t>tự</w:t>
      </w:r>
      <w:r>
        <w:rPr>
          <w:spacing w:val="-2"/>
        </w:rPr>
        <w:t> </w:t>
      </w:r>
      <w:r>
        <w:rPr/>
        <w:t>tỏ ra</w:t>
      </w:r>
      <w:r>
        <w:rPr>
          <w:spacing w:val="-1"/>
        </w:rPr>
        <w:t> </w:t>
      </w:r>
      <w:r>
        <w:rPr/>
        <w:t>trống</w:t>
      </w:r>
      <w:r>
        <w:rPr>
          <w:spacing w:val="-3"/>
        </w:rPr>
        <w:t> </w:t>
      </w:r>
      <w:r>
        <w:rPr/>
        <w:t>rỗng,</w:t>
      </w:r>
      <w:r>
        <w:rPr>
          <w:spacing w:val="-2"/>
        </w:rPr>
        <w:t> </w:t>
      </w:r>
      <w:r>
        <w:rPr/>
        <w:t>trống</w:t>
      </w:r>
      <w:r>
        <w:rPr>
          <w:spacing w:val="-2"/>
        </w:rPr>
        <w:t> </w:t>
      </w:r>
      <w:r>
        <w:rPr/>
        <w:t>không, thất bại. Nhưng này Aggivessana, những lời nói mà Ông tuyên bố cho hội chúng ở Vesali: "Ta không thấy một Sa-môn hay Bà-la-môn nào, là vị Hội chủ, là vị Giáo trưởng, vị Sư trưởng Giáo hội, dầu có tự cho</w:t>
      </w:r>
      <w:r>
        <w:rPr>
          <w:spacing w:val="40"/>
        </w:rPr>
        <w:t> </w:t>
      </w:r>
      <w:r>
        <w:rPr/>
        <w:t>là bậc A-la-hán, Chánh Ðẳng Giác, khi đối thoại với Ta, không ai là không run sợ, không hoảng sợ, không khiếp sợ, không ai là không bị toát mồ hôi nách. Dầu Ta có đối thoại với một cột trụ vô tình, cột trụ ấy khi đối thoại với ta cũng run sợ, cũng hoảng sợ, cũng khiếp sợ, huống nữa là một người thường". Nhưng chính từ nơi trán của Ông, này một người thường. Nhưng chính từ nơi trán của ông, này Aggivessana, những giọt mồ hôi đang chảy xuống, sau khi thấm qua thượng y, đang rơi xuống đất. Còn Ta, này Aggivessana, nay không có mồ hôi nào trên thân Ta.</w:t>
      </w:r>
    </w:p>
    <w:p>
      <w:pPr>
        <w:pStyle w:val="BodyText"/>
        <w:spacing w:before="14"/>
      </w:pPr>
    </w:p>
    <w:p>
      <w:pPr>
        <w:pStyle w:val="BodyText"/>
        <w:spacing w:line="232" w:lineRule="auto"/>
        <w:ind w:left="360" w:right="357"/>
        <w:jc w:val="both"/>
      </w:pPr>
      <w:r>
        <w:rPr/>
        <w:t>Rồi Thế Tôn để lộ kim thân cho Hội chúng ấy thấy. Khi nghe nói vậy, Niganthaputta Saccaka im lặng, hổ thẹn, thụt vai, cúi đầu, ngồi bàng hoàng, không nói một lời.</w:t>
      </w:r>
    </w:p>
    <w:p>
      <w:pPr>
        <w:pStyle w:val="BodyText"/>
        <w:spacing w:before="271"/>
        <w:ind w:left="360"/>
      </w:pPr>
      <w:r>
        <w:rPr/>
        <w:t>Rồi</w:t>
      </w:r>
      <w:r>
        <w:rPr>
          <w:spacing w:val="14"/>
        </w:rPr>
        <w:t> </w:t>
      </w:r>
      <w:r>
        <w:rPr/>
        <w:t>Dummukha,</w:t>
      </w:r>
      <w:r>
        <w:rPr>
          <w:spacing w:val="13"/>
        </w:rPr>
        <w:t> </w:t>
      </w:r>
      <w:r>
        <w:rPr/>
        <w:t>một</w:t>
      </w:r>
      <w:r>
        <w:rPr>
          <w:spacing w:val="13"/>
        </w:rPr>
        <w:t> </w:t>
      </w:r>
      <w:r>
        <w:rPr/>
        <w:t>người</w:t>
      </w:r>
      <w:r>
        <w:rPr>
          <w:spacing w:val="17"/>
        </w:rPr>
        <w:t> </w:t>
      </w:r>
      <w:r>
        <w:rPr/>
        <w:t>con</w:t>
      </w:r>
      <w:r>
        <w:rPr>
          <w:spacing w:val="15"/>
        </w:rPr>
        <w:t> </w:t>
      </w:r>
      <w:r>
        <w:rPr/>
        <w:t>Licchavi,</w:t>
      </w:r>
      <w:r>
        <w:rPr>
          <w:spacing w:val="13"/>
        </w:rPr>
        <w:t> </w:t>
      </w:r>
      <w:r>
        <w:rPr/>
        <w:t>biết</w:t>
      </w:r>
      <w:r>
        <w:rPr>
          <w:spacing w:val="14"/>
        </w:rPr>
        <w:t> </w:t>
      </w:r>
      <w:r>
        <w:rPr/>
        <w:t>được</w:t>
      </w:r>
      <w:r>
        <w:rPr>
          <w:spacing w:val="15"/>
        </w:rPr>
        <w:t> </w:t>
      </w:r>
      <w:r>
        <w:rPr/>
        <w:t>Niganthaputta</w:t>
      </w:r>
      <w:r>
        <w:rPr>
          <w:spacing w:val="15"/>
        </w:rPr>
        <w:t> </w:t>
      </w:r>
      <w:r>
        <w:rPr/>
        <w:t>Saccaka</w:t>
      </w:r>
      <w:r>
        <w:rPr>
          <w:spacing w:val="15"/>
        </w:rPr>
        <w:t> </w:t>
      </w:r>
      <w:r>
        <w:rPr/>
        <w:t>im</w:t>
      </w:r>
      <w:r>
        <w:rPr>
          <w:spacing w:val="16"/>
        </w:rPr>
        <w:t> </w:t>
      </w:r>
      <w:r>
        <w:rPr/>
        <w:t>lặng,</w:t>
      </w:r>
      <w:r>
        <w:rPr>
          <w:spacing w:val="14"/>
        </w:rPr>
        <w:t> </w:t>
      </w:r>
      <w:r>
        <w:rPr/>
        <w:t>hổ</w:t>
      </w:r>
      <w:r>
        <w:rPr>
          <w:spacing w:val="15"/>
        </w:rPr>
        <w:t> </w:t>
      </w:r>
      <w:r>
        <w:rPr/>
        <w:t>thẹn,</w:t>
      </w:r>
      <w:r>
        <w:rPr>
          <w:spacing w:val="13"/>
        </w:rPr>
        <w:t> </w:t>
      </w:r>
      <w:r>
        <w:rPr/>
        <w:t>thụt</w:t>
      </w:r>
      <w:r>
        <w:rPr>
          <w:spacing w:val="17"/>
        </w:rPr>
        <w:t> </w:t>
      </w:r>
      <w:r>
        <w:rPr>
          <w:spacing w:val="-4"/>
        </w:rPr>
        <w:t>vai,</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cúi</w:t>
      </w:r>
      <w:r>
        <w:rPr>
          <w:spacing w:val="-3"/>
        </w:rPr>
        <w:t> </w:t>
      </w:r>
      <w:r>
        <w:rPr/>
        <w:t>đầu,</w:t>
      </w:r>
      <w:r>
        <w:rPr>
          <w:spacing w:val="-2"/>
        </w:rPr>
        <w:t> </w:t>
      </w:r>
      <w:r>
        <w:rPr/>
        <w:t>ngồi</w:t>
      </w:r>
      <w:r>
        <w:rPr>
          <w:spacing w:val="-1"/>
        </w:rPr>
        <w:t> </w:t>
      </w:r>
      <w:r>
        <w:rPr/>
        <w:t>bàng</w:t>
      </w:r>
      <w:r>
        <w:rPr>
          <w:spacing w:val="-5"/>
        </w:rPr>
        <w:t> </w:t>
      </w:r>
      <w:r>
        <w:rPr/>
        <w:t>hoàng,</w:t>
      </w:r>
      <w:r>
        <w:rPr>
          <w:spacing w:val="-2"/>
        </w:rPr>
        <w:t> </w:t>
      </w:r>
      <w:r>
        <w:rPr/>
        <w:t>không</w:t>
      </w:r>
      <w:r>
        <w:rPr>
          <w:spacing w:val="-5"/>
        </w:rPr>
        <w:t> </w:t>
      </w:r>
      <w:r>
        <w:rPr/>
        <w:t>nói</w:t>
      </w:r>
      <w:r>
        <w:rPr>
          <w:spacing w:val="-3"/>
        </w:rPr>
        <w:t> </w:t>
      </w:r>
      <w:r>
        <w:rPr/>
        <w:t>một</w:t>
      </w:r>
      <w:r>
        <w:rPr>
          <w:spacing w:val="-2"/>
        </w:rPr>
        <w:t> </w:t>
      </w:r>
      <w:r>
        <w:rPr/>
        <w:t>lời,</w:t>
      </w:r>
      <w:r>
        <w:rPr>
          <w:spacing w:val="-5"/>
        </w:rPr>
        <w:t> </w:t>
      </w:r>
      <w:r>
        <w:rPr/>
        <w:t>liền</w:t>
      </w:r>
      <w:r>
        <w:rPr>
          <w:spacing w:val="-4"/>
        </w:rPr>
        <w:t> </w:t>
      </w:r>
      <w:r>
        <w:rPr/>
        <w:t>bạch</w:t>
      </w:r>
      <w:r>
        <w:rPr>
          <w:spacing w:val="-5"/>
        </w:rPr>
        <w:t> </w:t>
      </w:r>
      <w:r>
        <w:rPr/>
        <w:t>Thế </w:t>
      </w:r>
      <w:r>
        <w:rPr>
          <w:spacing w:val="-4"/>
        </w:rPr>
        <w:t>Tôn:</w:t>
      </w:r>
    </w:p>
    <w:p>
      <w:pPr>
        <w:pStyle w:val="BodyText"/>
        <w:spacing w:line="477" w:lineRule="auto" w:before="276"/>
        <w:ind w:left="360" w:right="7066"/>
      </w:pPr>
      <w:r>
        <w:rPr/>
        <w:t>--</w:t>
      </w:r>
      <w:r>
        <w:rPr>
          <w:spacing w:val="-12"/>
        </w:rPr>
        <w:t> </w:t>
      </w:r>
      <w:r>
        <w:rPr/>
        <w:t>Bạch</w:t>
      </w:r>
      <w:r>
        <w:rPr>
          <w:spacing w:val="-11"/>
        </w:rPr>
        <w:t> </w:t>
      </w:r>
      <w:r>
        <w:rPr/>
        <w:t>Thế</w:t>
      </w:r>
      <w:r>
        <w:rPr>
          <w:spacing w:val="-12"/>
        </w:rPr>
        <w:t> </w:t>
      </w:r>
      <w:r>
        <w:rPr/>
        <w:t>Tôn,</w:t>
      </w:r>
      <w:r>
        <w:rPr>
          <w:spacing w:val="-8"/>
        </w:rPr>
        <w:t> </w:t>
      </w:r>
      <w:r>
        <w:rPr/>
        <w:t>con</w:t>
      </w:r>
      <w:r>
        <w:rPr>
          <w:spacing w:val="-8"/>
        </w:rPr>
        <w:t> </w:t>
      </w:r>
      <w:r>
        <w:rPr/>
        <w:t>có</w:t>
      </w:r>
      <w:r>
        <w:rPr>
          <w:spacing w:val="-8"/>
        </w:rPr>
        <w:t> </w:t>
      </w:r>
      <w:r>
        <w:rPr/>
        <w:t>một</w:t>
      </w:r>
      <w:r>
        <w:rPr>
          <w:spacing w:val="-10"/>
        </w:rPr>
        <w:t> </w:t>
      </w:r>
      <w:r>
        <w:rPr/>
        <w:t>ví</w:t>
      </w:r>
      <w:r>
        <w:rPr>
          <w:spacing w:val="-10"/>
        </w:rPr>
        <w:t> </w:t>
      </w:r>
      <w:r>
        <w:rPr/>
        <w:t>dụ. Thế Tôn nói:</w:t>
      </w:r>
    </w:p>
    <w:p>
      <w:pPr>
        <w:pStyle w:val="BodyText"/>
        <w:spacing w:before="8"/>
        <w:ind w:left="360"/>
      </w:pPr>
      <w:r>
        <w:rPr/>
        <w:t>--</w:t>
      </w:r>
      <w:r>
        <w:rPr>
          <w:spacing w:val="-5"/>
        </w:rPr>
        <w:t> </w:t>
      </w:r>
      <w:r>
        <w:rPr/>
        <w:t>Này</w:t>
      </w:r>
      <w:r>
        <w:rPr>
          <w:spacing w:val="-5"/>
        </w:rPr>
        <w:t> </w:t>
      </w:r>
      <w:r>
        <w:rPr/>
        <w:t>Dummukha, hãy</w:t>
      </w:r>
      <w:r>
        <w:rPr>
          <w:spacing w:val="-3"/>
        </w:rPr>
        <w:t> </w:t>
      </w:r>
      <w:r>
        <w:rPr/>
        <w:t>nói</w:t>
      </w:r>
      <w:r>
        <w:rPr>
          <w:spacing w:val="-2"/>
        </w:rPr>
        <w:t> </w:t>
      </w:r>
      <w:r>
        <w:rPr/>
        <w:t>lên</w:t>
      </w:r>
      <w:r>
        <w:rPr>
          <w:spacing w:val="-2"/>
        </w:rPr>
        <w:t> </w:t>
      </w:r>
      <w:r>
        <w:rPr/>
        <w:t>ví dụ</w:t>
      </w:r>
      <w:r>
        <w:rPr>
          <w:spacing w:val="-1"/>
        </w:rPr>
        <w:t> </w:t>
      </w:r>
      <w:r>
        <w:rPr>
          <w:spacing w:val="-5"/>
        </w:rPr>
        <w:t>ấy.</w:t>
      </w:r>
    </w:p>
    <w:p>
      <w:pPr>
        <w:pStyle w:val="BodyText"/>
        <w:spacing w:before="4"/>
      </w:pPr>
    </w:p>
    <w:p>
      <w:pPr>
        <w:pStyle w:val="BodyText"/>
        <w:spacing w:line="230" w:lineRule="auto"/>
        <w:ind w:left="360" w:right="352"/>
        <w:jc w:val="both"/>
      </w:pPr>
      <w:r>
        <w:rPr/>
        <w:t>--</w:t>
      </w:r>
      <w:r>
        <w:rPr>
          <w:spacing w:val="-1"/>
        </w:rPr>
        <w:t> </w:t>
      </w:r>
      <w:r>
        <w:rPr/>
        <w:t>Bạch</w:t>
      </w:r>
      <w:r>
        <w:rPr>
          <w:spacing w:val="-2"/>
        </w:rPr>
        <w:t> </w:t>
      </w:r>
      <w:r>
        <w:rPr/>
        <w:t>Thế</w:t>
      </w:r>
      <w:r>
        <w:rPr>
          <w:spacing w:val="-3"/>
        </w:rPr>
        <w:t> </w:t>
      </w:r>
      <w:r>
        <w:rPr/>
        <w:t>Tôn,</w:t>
      </w:r>
      <w:r>
        <w:rPr>
          <w:spacing w:val="-2"/>
        </w:rPr>
        <w:t> </w:t>
      </w:r>
      <w:r>
        <w:rPr/>
        <w:t>như</w:t>
      </w:r>
      <w:r>
        <w:rPr>
          <w:spacing w:val="-1"/>
        </w:rPr>
        <w:t> </w:t>
      </w:r>
      <w:r>
        <w:rPr/>
        <w:t>một</w:t>
      </w:r>
      <w:r>
        <w:rPr>
          <w:spacing w:val="-2"/>
        </w:rPr>
        <w:t> </w:t>
      </w:r>
      <w:r>
        <w:rPr/>
        <w:t>hồ</w:t>
      </w:r>
      <w:r>
        <w:rPr>
          <w:spacing w:val="-2"/>
        </w:rPr>
        <w:t> </w:t>
      </w:r>
      <w:r>
        <w:rPr/>
        <w:t>sen</w:t>
      </w:r>
      <w:r>
        <w:rPr>
          <w:spacing w:val="-2"/>
        </w:rPr>
        <w:t> </w:t>
      </w:r>
      <w:r>
        <w:rPr/>
        <w:t>không</w:t>
      </w:r>
      <w:r>
        <w:rPr>
          <w:spacing w:val="-1"/>
        </w:rPr>
        <w:t> </w:t>
      </w:r>
      <w:r>
        <w:rPr/>
        <w:t>xa</w:t>
      </w:r>
      <w:r>
        <w:rPr>
          <w:spacing w:val="-3"/>
        </w:rPr>
        <w:t> </w:t>
      </w:r>
      <w:r>
        <w:rPr/>
        <w:t>làng</w:t>
      </w:r>
      <w:r>
        <w:rPr>
          <w:spacing w:val="-2"/>
        </w:rPr>
        <w:t> </w:t>
      </w:r>
      <w:r>
        <w:rPr/>
        <w:t>hay</w:t>
      </w:r>
      <w:r>
        <w:rPr>
          <w:spacing w:val="-3"/>
        </w:rPr>
        <w:t> </w:t>
      </w:r>
      <w:r>
        <w:rPr/>
        <w:t>thị</w:t>
      </w:r>
      <w:r>
        <w:rPr>
          <w:spacing w:val="-1"/>
        </w:rPr>
        <w:t> </w:t>
      </w:r>
      <w:r>
        <w:rPr/>
        <w:t>trấn</w:t>
      </w:r>
      <w:r>
        <w:rPr>
          <w:spacing w:val="-2"/>
        </w:rPr>
        <w:t> </w:t>
      </w:r>
      <w:r>
        <w:rPr/>
        <w:t>bao</w:t>
      </w:r>
      <w:r>
        <w:rPr>
          <w:spacing w:val="-2"/>
        </w:rPr>
        <w:t> </w:t>
      </w:r>
      <w:r>
        <w:rPr/>
        <w:t>nhiêu, ở</w:t>
      </w:r>
      <w:r>
        <w:rPr>
          <w:spacing w:val="-2"/>
        </w:rPr>
        <w:t> </w:t>
      </w:r>
      <w:r>
        <w:rPr/>
        <w:t>đây</w:t>
      </w:r>
      <w:r>
        <w:rPr>
          <w:spacing w:val="-3"/>
        </w:rPr>
        <w:t> </w:t>
      </w:r>
      <w:r>
        <w:rPr/>
        <w:t>có con cua. Bạch</w:t>
      </w:r>
      <w:r>
        <w:rPr>
          <w:spacing w:val="-2"/>
        </w:rPr>
        <w:t> </w:t>
      </w:r>
      <w:r>
        <w:rPr/>
        <w:t>Thế Tôn, rồi một số đông con trai hay con gái đi ra khỏi làng hay thị trấn ấy, đến tại hồ sen kia, sau khi đến, lặn xuống hồ nước ấy</w:t>
      </w:r>
      <w:r>
        <w:rPr>
          <w:spacing w:val="-4"/>
        </w:rPr>
        <w:t> </w:t>
      </w:r>
      <w:r>
        <w:rPr/>
        <w:t>bắt con cua lên và đặt nó trên đất khô. Bạch Thế Tôn, khi con cua này</w:t>
      </w:r>
      <w:r>
        <w:rPr>
          <w:spacing w:val="-2"/>
        </w:rPr>
        <w:t> </w:t>
      </w:r>
      <w:r>
        <w:rPr/>
        <w:t>thò ra cái càng nào, thì các đứa con trai hay</w:t>
      </w:r>
      <w:r>
        <w:rPr>
          <w:spacing w:val="-1"/>
        </w:rPr>
        <w:t> </w:t>
      </w:r>
      <w:r>
        <w:rPr/>
        <w:t>con gái ấy, với cái gậy</w:t>
      </w:r>
      <w:r>
        <w:rPr>
          <w:spacing w:val="-1"/>
        </w:rPr>
        <w:t> </w:t>
      </w:r>
      <w:r>
        <w:rPr/>
        <w:t>hay</w:t>
      </w:r>
      <w:r>
        <w:rPr>
          <w:spacing w:val="-4"/>
        </w:rPr>
        <w:t> </w:t>
      </w:r>
      <w:r>
        <w:rPr/>
        <w:t>miếng</w:t>
      </w:r>
      <w:r>
        <w:rPr>
          <w:spacing w:val="-1"/>
        </w:rPr>
        <w:t> </w:t>
      </w:r>
      <w:r>
        <w:rPr/>
        <w:t>sành, chặt, bẻ</w:t>
      </w:r>
      <w:r>
        <w:rPr>
          <w:spacing w:val="-1"/>
        </w:rPr>
        <w:t> </w:t>
      </w:r>
      <w:r>
        <w:rPr/>
        <w:t>gãy</w:t>
      </w:r>
      <w:r>
        <w:rPr>
          <w:spacing w:val="-4"/>
        </w:rPr>
        <w:t> </w:t>
      </w:r>
      <w:r>
        <w:rPr/>
        <w:t>và</w:t>
      </w:r>
      <w:r>
        <w:rPr>
          <w:spacing w:val="-1"/>
        </w:rPr>
        <w:t> </w:t>
      </w:r>
      <w:r>
        <w:rPr/>
        <w:t>đập nát cái càng ấy. Như vậy, bạch Thế Tôn, con cua ấy</w:t>
      </w:r>
      <w:r>
        <w:rPr>
          <w:spacing w:val="-4"/>
        </w:rPr>
        <w:t> </w:t>
      </w:r>
      <w:r>
        <w:rPr/>
        <w:t>bị chặt, bị bẻ gãy, bị đập nát tất cả càng, không</w:t>
      </w:r>
      <w:r>
        <w:rPr>
          <w:spacing w:val="-1"/>
        </w:rPr>
        <w:t> </w:t>
      </w:r>
      <w:r>
        <w:rPr/>
        <w:t>thể lội xuống</w:t>
      </w:r>
      <w:r>
        <w:rPr>
          <w:spacing w:val="-3"/>
        </w:rPr>
        <w:t> </w:t>
      </w:r>
      <w:r>
        <w:rPr/>
        <w:t>hồ sen ấy như trước. Cũng vậy, bạch Thế Tôn, mọi khúc thuyết, gian kế, tranh luận của Niganthaputta Saccaka đã bị Thế Tôn chặt đứt, bẻ gãy, đập tan. Và nay, bạch Thế Tôn, Niganthaputta Saccaka, không thể đến gặp Thế Tôn, chớ đừng nói là có ý định đàm luận.</w:t>
      </w:r>
    </w:p>
    <w:p>
      <w:pPr>
        <w:pStyle w:val="BodyText"/>
      </w:pPr>
    </w:p>
    <w:p>
      <w:pPr>
        <w:pStyle w:val="BodyText"/>
        <w:ind w:left="360"/>
      </w:pPr>
      <w:r>
        <w:rPr/>
        <w:t>Khi</w:t>
      </w:r>
      <w:r>
        <w:rPr>
          <w:spacing w:val="-8"/>
        </w:rPr>
        <w:t> </w:t>
      </w:r>
      <w:r>
        <w:rPr/>
        <w:t>được</w:t>
      </w:r>
      <w:r>
        <w:rPr>
          <w:spacing w:val="-7"/>
        </w:rPr>
        <w:t> </w:t>
      </w:r>
      <w:r>
        <w:rPr/>
        <w:t>nghe</w:t>
      </w:r>
      <w:r>
        <w:rPr>
          <w:spacing w:val="-7"/>
        </w:rPr>
        <w:t> </w:t>
      </w:r>
      <w:r>
        <w:rPr/>
        <w:t>nói</w:t>
      </w:r>
      <w:r>
        <w:rPr>
          <w:spacing w:val="-3"/>
        </w:rPr>
        <w:t> </w:t>
      </w:r>
      <w:r>
        <w:rPr/>
        <w:t>vậy,</w:t>
      </w:r>
      <w:r>
        <w:rPr>
          <w:spacing w:val="-4"/>
        </w:rPr>
        <w:t> </w:t>
      </w:r>
      <w:r>
        <w:rPr/>
        <w:t>Niganthaputta</w:t>
      </w:r>
      <w:r>
        <w:rPr>
          <w:spacing w:val="-5"/>
        </w:rPr>
        <w:t> </w:t>
      </w:r>
      <w:r>
        <w:rPr/>
        <w:t>Saccaka</w:t>
      </w:r>
      <w:r>
        <w:rPr>
          <w:spacing w:val="-5"/>
        </w:rPr>
        <w:t> </w:t>
      </w:r>
      <w:r>
        <w:rPr/>
        <w:t>nói</w:t>
      </w:r>
      <w:r>
        <w:rPr>
          <w:spacing w:val="-4"/>
        </w:rPr>
        <w:t> </w:t>
      </w:r>
      <w:r>
        <w:rPr/>
        <w:t>với</w:t>
      </w:r>
      <w:r>
        <w:rPr>
          <w:spacing w:val="-3"/>
        </w:rPr>
        <w:t> </w:t>
      </w:r>
      <w:r>
        <w:rPr/>
        <w:t>Licchavi</w:t>
      </w:r>
      <w:r>
        <w:rPr>
          <w:spacing w:val="-2"/>
        </w:rPr>
        <w:t> Dummukha:</w:t>
      </w:r>
    </w:p>
    <w:p>
      <w:pPr>
        <w:pStyle w:val="BodyText"/>
        <w:spacing w:before="9"/>
      </w:pPr>
    </w:p>
    <w:p>
      <w:pPr>
        <w:pStyle w:val="BodyText"/>
        <w:spacing w:line="230" w:lineRule="auto"/>
        <w:ind w:left="360" w:right="353"/>
        <w:jc w:val="both"/>
      </w:pPr>
      <w:r>
        <w:rPr/>
        <w:t>-- Ông hãy ngừng nói, Dummukha! Ông hãy ngừng nói, Dummukha! Chúng tôi không đàm luận với Ông. Chúng tôi đang đàm luận với Tôn giả Gotama. Tôn giả Gotama, hãy để yên những lời nói của chúng tôi và lời nói của các Sa-môn, Bà-la-môn khác. Tôi nghĩ cuộc đàm luận vô bổ này thật đáng hối tiếc! Cho đến mức độ nào, một đệ tử Thanh văn của Tôn giả Gotama trở thành tuân phụng giáo điển, chấp</w:t>
      </w:r>
      <w:r>
        <w:rPr>
          <w:spacing w:val="-2"/>
        </w:rPr>
        <w:t> </w:t>
      </w:r>
      <w:r>
        <w:rPr/>
        <w:t>nhận giảng</w:t>
      </w:r>
      <w:r>
        <w:rPr>
          <w:spacing w:val="-4"/>
        </w:rPr>
        <w:t> </w:t>
      </w:r>
      <w:r>
        <w:rPr/>
        <w:t>huấn,</w:t>
      </w:r>
      <w:r>
        <w:rPr>
          <w:spacing w:val="-2"/>
        </w:rPr>
        <w:t> </w:t>
      </w:r>
      <w:r>
        <w:rPr/>
        <w:t>nghi</w:t>
      </w:r>
      <w:r>
        <w:rPr>
          <w:spacing w:val="-1"/>
        </w:rPr>
        <w:t> </w:t>
      </w:r>
      <w:r>
        <w:rPr/>
        <w:t>ngờ</w:t>
      </w:r>
      <w:r>
        <w:rPr>
          <w:spacing w:val="-2"/>
        </w:rPr>
        <w:t> </w:t>
      </w:r>
      <w:r>
        <w:rPr/>
        <w:t>được</w:t>
      </w:r>
      <w:r>
        <w:rPr>
          <w:spacing w:val="-3"/>
        </w:rPr>
        <w:t> </w:t>
      </w:r>
      <w:r>
        <w:rPr/>
        <w:t>đoạn</w:t>
      </w:r>
      <w:r>
        <w:rPr>
          <w:spacing w:val="-2"/>
        </w:rPr>
        <w:t> </w:t>
      </w:r>
      <w:r>
        <w:rPr/>
        <w:t>trừ,</w:t>
      </w:r>
      <w:r>
        <w:rPr>
          <w:spacing w:val="-3"/>
        </w:rPr>
        <w:t> </w:t>
      </w:r>
      <w:r>
        <w:rPr/>
        <w:t>do</w:t>
      </w:r>
      <w:r>
        <w:rPr>
          <w:spacing w:val="-2"/>
        </w:rPr>
        <w:t> </w:t>
      </w:r>
      <w:r>
        <w:rPr/>
        <w:t>dự</w:t>
      </w:r>
      <w:r>
        <w:rPr>
          <w:spacing w:val="-2"/>
        </w:rPr>
        <w:t> </w:t>
      </w:r>
      <w:r>
        <w:rPr/>
        <w:t>được</w:t>
      </w:r>
      <w:r>
        <w:rPr>
          <w:spacing w:val="-3"/>
        </w:rPr>
        <w:t> </w:t>
      </w:r>
      <w:r>
        <w:rPr/>
        <w:t>diệt</w:t>
      </w:r>
      <w:r>
        <w:rPr>
          <w:spacing w:val="-1"/>
        </w:rPr>
        <w:t> </w:t>
      </w:r>
      <w:r>
        <w:rPr/>
        <w:t>tận,</w:t>
      </w:r>
      <w:r>
        <w:rPr>
          <w:spacing w:val="-2"/>
        </w:rPr>
        <w:t> </w:t>
      </w:r>
      <w:r>
        <w:rPr/>
        <w:t>thành tựu</w:t>
      </w:r>
      <w:r>
        <w:rPr>
          <w:spacing w:val="-3"/>
        </w:rPr>
        <w:t> </w:t>
      </w:r>
      <w:r>
        <w:rPr/>
        <w:t>vô</w:t>
      </w:r>
      <w:r>
        <w:rPr>
          <w:spacing w:val="-2"/>
        </w:rPr>
        <w:t> </w:t>
      </w:r>
      <w:r>
        <w:rPr/>
        <w:t>úy, sống</w:t>
      </w:r>
      <w:r>
        <w:rPr>
          <w:spacing w:val="-4"/>
        </w:rPr>
        <w:t> </w:t>
      </w:r>
      <w:r>
        <w:rPr/>
        <w:t>trong</w:t>
      </w:r>
      <w:r>
        <w:rPr>
          <w:spacing w:val="-1"/>
        </w:rPr>
        <w:t> </w:t>
      </w:r>
      <w:r>
        <w:rPr/>
        <w:t>giáo</w:t>
      </w:r>
      <w:r>
        <w:rPr>
          <w:spacing w:val="-2"/>
        </w:rPr>
        <w:t> </w:t>
      </w:r>
      <w:r>
        <w:rPr/>
        <w:t>hội Bổn Sư, khỏi phải nương tựa vào ai?</w:t>
      </w:r>
    </w:p>
    <w:p>
      <w:pPr>
        <w:pStyle w:val="BodyText"/>
        <w:spacing w:before="14"/>
      </w:pPr>
    </w:p>
    <w:p>
      <w:pPr>
        <w:pStyle w:val="BodyText"/>
        <w:spacing w:line="230" w:lineRule="auto"/>
        <w:ind w:left="360" w:right="351"/>
        <w:jc w:val="both"/>
      </w:pPr>
      <w:r>
        <w:rPr/>
        <w:t>-- Ở đây, này Aggivessana, đệ tử Thanh văn của Ta, đối với mọi sắc pháp, quá khứ, tương lai, hiện tại, nội hay ngoại, thô hay tế, liệt hay thắng, xa hay gần, thấy như thật với chánh trí tuệ là: "Cái này không phải</w:t>
      </w:r>
      <w:r>
        <w:rPr>
          <w:spacing w:val="-1"/>
        </w:rPr>
        <w:t> </w:t>
      </w:r>
      <w:r>
        <w:rPr/>
        <w:t>của</w:t>
      </w:r>
      <w:r>
        <w:rPr>
          <w:spacing w:val="-1"/>
        </w:rPr>
        <w:t> </w:t>
      </w:r>
      <w:r>
        <w:rPr/>
        <w:t>tôi, cái này</w:t>
      </w:r>
      <w:r>
        <w:rPr>
          <w:spacing w:val="-4"/>
        </w:rPr>
        <w:t> </w:t>
      </w:r>
      <w:r>
        <w:rPr/>
        <w:t>không</w:t>
      </w:r>
      <w:r>
        <w:rPr>
          <w:spacing w:val="-2"/>
        </w:rPr>
        <w:t> </w:t>
      </w:r>
      <w:r>
        <w:rPr/>
        <w:t>phải là tôi, cái này</w:t>
      </w:r>
      <w:r>
        <w:rPr>
          <w:spacing w:val="-4"/>
        </w:rPr>
        <w:t> </w:t>
      </w:r>
      <w:r>
        <w:rPr/>
        <w:t>không</w:t>
      </w:r>
      <w:r>
        <w:rPr>
          <w:spacing w:val="-2"/>
        </w:rPr>
        <w:t> </w:t>
      </w:r>
      <w:r>
        <w:rPr/>
        <w:t>phải</w:t>
      </w:r>
      <w:r>
        <w:rPr>
          <w:spacing w:val="-1"/>
        </w:rPr>
        <w:t> </w:t>
      </w:r>
      <w:r>
        <w:rPr/>
        <w:t>tự ngã của</w:t>
      </w:r>
      <w:r>
        <w:rPr>
          <w:spacing w:val="-1"/>
        </w:rPr>
        <w:t> </w:t>
      </w:r>
      <w:r>
        <w:rPr/>
        <w:t>tôi". Ðối</w:t>
      </w:r>
      <w:r>
        <w:rPr>
          <w:spacing w:val="-2"/>
        </w:rPr>
        <w:t> </w:t>
      </w:r>
      <w:r>
        <w:rPr/>
        <w:t>với</w:t>
      </w:r>
      <w:r>
        <w:rPr>
          <w:spacing w:val="-1"/>
        </w:rPr>
        <w:t> </w:t>
      </w:r>
      <w:r>
        <w:rPr/>
        <w:t>mọi</w:t>
      </w:r>
      <w:r>
        <w:rPr>
          <w:spacing w:val="-2"/>
        </w:rPr>
        <w:t> </w:t>
      </w:r>
      <w:r>
        <w:rPr/>
        <w:t>cảm thọ... đối</w:t>
      </w:r>
      <w:r>
        <w:rPr>
          <w:spacing w:val="-2"/>
        </w:rPr>
        <w:t> </w:t>
      </w:r>
      <w:r>
        <w:rPr/>
        <w:t>với mọi tưởng... đối với mọi hành... đối với mọi thức, quá khứ, tương lai, hiện tại, nội hay</w:t>
      </w:r>
      <w:r>
        <w:rPr>
          <w:spacing w:val="-1"/>
        </w:rPr>
        <w:t> </w:t>
      </w:r>
      <w:r>
        <w:rPr/>
        <w:t>ngoại, thô hay tế, liệt hay</w:t>
      </w:r>
      <w:r>
        <w:rPr>
          <w:spacing w:val="-1"/>
        </w:rPr>
        <w:t> </w:t>
      </w:r>
      <w:r>
        <w:rPr/>
        <w:t>thắng, xa hay</w:t>
      </w:r>
      <w:r>
        <w:rPr>
          <w:spacing w:val="-2"/>
        </w:rPr>
        <w:t> </w:t>
      </w:r>
      <w:r>
        <w:rPr/>
        <w:t>gần, thấy</w:t>
      </w:r>
      <w:r>
        <w:rPr>
          <w:spacing w:val="-1"/>
        </w:rPr>
        <w:t> </w:t>
      </w:r>
      <w:r>
        <w:rPr/>
        <w:t>như thật với chánh trí tuệ là: "Cái này</w:t>
      </w:r>
      <w:r>
        <w:rPr>
          <w:spacing w:val="-1"/>
        </w:rPr>
        <w:t> </w:t>
      </w:r>
      <w:r>
        <w:rPr/>
        <w:t>không phải của tôi, cái này</w:t>
      </w:r>
      <w:r>
        <w:rPr>
          <w:spacing w:val="-2"/>
        </w:rPr>
        <w:t> </w:t>
      </w:r>
      <w:r>
        <w:rPr/>
        <w:t>không phải là tôi, cái này không phải tự ngã của tôi". Cho đến mức độ như vậy, này Aggivessana, một đệ tử Thanh</w:t>
      </w:r>
      <w:r>
        <w:rPr>
          <w:spacing w:val="-2"/>
        </w:rPr>
        <w:t> </w:t>
      </w:r>
      <w:r>
        <w:rPr/>
        <w:t>văn của</w:t>
      </w:r>
      <w:r>
        <w:rPr>
          <w:spacing w:val="-1"/>
        </w:rPr>
        <w:t> </w:t>
      </w:r>
      <w:r>
        <w:rPr/>
        <w:t>Ta</w:t>
      </w:r>
      <w:r>
        <w:rPr>
          <w:spacing w:val="-3"/>
        </w:rPr>
        <w:t> </w:t>
      </w:r>
      <w:r>
        <w:rPr/>
        <w:t>trở</w:t>
      </w:r>
      <w:r>
        <w:rPr>
          <w:spacing w:val="-2"/>
        </w:rPr>
        <w:t> </w:t>
      </w:r>
      <w:r>
        <w:rPr/>
        <w:t>thành</w:t>
      </w:r>
      <w:r>
        <w:rPr>
          <w:spacing w:val="-1"/>
        </w:rPr>
        <w:t> </w:t>
      </w:r>
      <w:r>
        <w:rPr/>
        <w:t>tuân</w:t>
      </w:r>
      <w:r>
        <w:rPr>
          <w:spacing w:val="-2"/>
        </w:rPr>
        <w:t> </w:t>
      </w:r>
      <w:r>
        <w:rPr/>
        <w:t>phụng</w:t>
      </w:r>
      <w:r>
        <w:rPr>
          <w:spacing w:val="-2"/>
        </w:rPr>
        <w:t> </w:t>
      </w:r>
      <w:r>
        <w:rPr/>
        <w:t>giáo điển, chấp</w:t>
      </w:r>
      <w:r>
        <w:rPr>
          <w:spacing w:val="-2"/>
        </w:rPr>
        <w:t> </w:t>
      </w:r>
      <w:r>
        <w:rPr/>
        <w:t>nhận giảng</w:t>
      </w:r>
      <w:r>
        <w:rPr>
          <w:spacing w:val="-4"/>
        </w:rPr>
        <w:t> </w:t>
      </w:r>
      <w:r>
        <w:rPr/>
        <w:t>huấn,</w:t>
      </w:r>
      <w:r>
        <w:rPr>
          <w:spacing w:val="-2"/>
        </w:rPr>
        <w:t> </w:t>
      </w:r>
      <w:r>
        <w:rPr/>
        <w:t>nghi</w:t>
      </w:r>
      <w:r>
        <w:rPr>
          <w:spacing w:val="-2"/>
        </w:rPr>
        <w:t> </w:t>
      </w:r>
      <w:r>
        <w:rPr/>
        <w:t>ngờ</w:t>
      </w:r>
      <w:r>
        <w:rPr>
          <w:spacing w:val="-2"/>
        </w:rPr>
        <w:t> </w:t>
      </w:r>
      <w:r>
        <w:rPr/>
        <w:t>được</w:t>
      </w:r>
      <w:r>
        <w:rPr>
          <w:spacing w:val="-3"/>
        </w:rPr>
        <w:t> </w:t>
      </w:r>
      <w:r>
        <w:rPr/>
        <w:t>đoaĩn</w:t>
      </w:r>
      <w:r>
        <w:rPr>
          <w:spacing w:val="-2"/>
        </w:rPr>
        <w:t> </w:t>
      </w:r>
      <w:r>
        <w:rPr/>
        <w:t>trừ,</w:t>
      </w:r>
      <w:r>
        <w:rPr>
          <w:spacing w:val="-3"/>
        </w:rPr>
        <w:t> </w:t>
      </w:r>
      <w:r>
        <w:rPr/>
        <w:t>do</w:t>
      </w:r>
      <w:r>
        <w:rPr>
          <w:spacing w:val="-2"/>
        </w:rPr>
        <w:t> </w:t>
      </w:r>
      <w:r>
        <w:rPr/>
        <w:t>dự được diệt tân, thành tựu vô úy, sống trong giáo hội Bổn sư, khỏi phải nương tựa một ai.</w:t>
      </w:r>
    </w:p>
    <w:p>
      <w:pPr>
        <w:pStyle w:val="BodyText"/>
        <w:spacing w:before="11"/>
      </w:pPr>
    </w:p>
    <w:p>
      <w:pPr>
        <w:pStyle w:val="BodyText"/>
        <w:spacing w:line="230" w:lineRule="auto" w:before="1"/>
        <w:ind w:left="360" w:right="355"/>
        <w:jc w:val="both"/>
      </w:pPr>
      <w:r>
        <w:rPr/>
        <w:t>-- Cho đến mức độ nào, này Tôn giả Gotama, Tỷ-kheo là bậc A-la-hán, các lậu hoặc đã tân, tu hành thành mãn, các việc nên làm đã làm, đã đặt gánh nặng xuống, các mục tiêu đạt, hữu kiết sử đã đoạn trừ, được chánh trí giải thoát?</w:t>
      </w:r>
    </w:p>
    <w:p>
      <w:pPr>
        <w:pStyle w:val="BodyText"/>
        <w:spacing w:before="11"/>
      </w:pPr>
    </w:p>
    <w:p>
      <w:pPr>
        <w:pStyle w:val="BodyText"/>
        <w:spacing w:line="230" w:lineRule="auto"/>
        <w:ind w:left="360" w:right="352"/>
        <w:jc w:val="both"/>
      </w:pPr>
      <w:r>
        <w:rPr/>
        <w:t>-- Ở đây, này Aggivessana, Tỷ-kheo đối với bất cứ sắc pháp nào, quá khứ, tương lai, hiện tại, nội hay ngoại, thô hay tế, liệt hay thắng, xa hay gần, tất cả các sắc pháp, sau khi như thật quán sát với chánh trí tuệ: "Cái này không phải của tôi, cái này không phải là tôi, cái này không phải tự ngã của tôi", chứng được vô chấp thủ giải thoát. Ðối với bất cứ thọ nào... bất cứ tưởng nào... bất cứ hành nào... đối với bất</w:t>
      </w:r>
      <w:r>
        <w:rPr>
          <w:spacing w:val="40"/>
        </w:rPr>
        <w:t> </w:t>
      </w:r>
      <w:r>
        <w:rPr/>
        <w:t>cứ thức nào, quá khứ, tương lai, hiện tại, nội hay ngoại, thô hay tế, liệt hay thắng, xa hay gần, tất cả các thức, sau khi như thật quán sát với chánh trí tuệ: "Cái này không phải của tôi, cái này không phải là tôi, cái này không phải tự ngã của tôi", chứng được vô chấp thủ giải thoát. Cho đến mức độ này, này Aggivessana, Tỷ-kheo là bậc A-la-hán, các lậu hoặc đã tận, tu hành thành mãn, các việc nên làm đã làm đã đặt gánh nặng xuống, các mục tiêu đã đạt, hữu kiết sử đã đoạn trừ, được chánh trí giải thoát.</w:t>
      </w:r>
    </w:p>
    <w:p>
      <w:pPr>
        <w:pStyle w:val="BodyText"/>
        <w:spacing w:before="4"/>
      </w:pPr>
    </w:p>
    <w:p>
      <w:pPr>
        <w:pStyle w:val="BodyText"/>
        <w:ind w:left="360"/>
      </w:pPr>
      <w:r>
        <w:rPr/>
        <w:t>Với</w:t>
      </w:r>
      <w:r>
        <w:rPr>
          <w:spacing w:val="8"/>
        </w:rPr>
        <w:t> </w:t>
      </w:r>
      <w:r>
        <w:rPr/>
        <w:t>tâm</w:t>
      </w:r>
      <w:r>
        <w:rPr>
          <w:spacing w:val="13"/>
        </w:rPr>
        <w:t> </w:t>
      </w:r>
      <w:r>
        <w:rPr/>
        <w:t>giải</w:t>
      </w:r>
      <w:r>
        <w:rPr>
          <w:spacing w:val="15"/>
        </w:rPr>
        <w:t> </w:t>
      </w:r>
      <w:r>
        <w:rPr/>
        <w:t>thoát</w:t>
      </w:r>
      <w:r>
        <w:rPr>
          <w:spacing w:val="12"/>
        </w:rPr>
        <w:t> </w:t>
      </w:r>
      <w:r>
        <w:rPr/>
        <w:t>như</w:t>
      </w:r>
      <w:r>
        <w:rPr>
          <w:spacing w:val="13"/>
        </w:rPr>
        <w:t> </w:t>
      </w:r>
      <w:r>
        <w:rPr/>
        <w:t>vậy,</w:t>
      </w:r>
      <w:r>
        <w:rPr>
          <w:spacing w:val="14"/>
        </w:rPr>
        <w:t> </w:t>
      </w:r>
      <w:r>
        <w:rPr/>
        <w:t>này</w:t>
      </w:r>
      <w:r>
        <w:rPr>
          <w:spacing w:val="9"/>
        </w:rPr>
        <w:t> </w:t>
      </w:r>
      <w:r>
        <w:rPr/>
        <w:t>Aggivessana,</w:t>
      </w:r>
      <w:r>
        <w:rPr>
          <w:spacing w:val="14"/>
        </w:rPr>
        <w:t> </w:t>
      </w:r>
      <w:r>
        <w:rPr/>
        <w:t>Tỷ-kheo</w:t>
      </w:r>
      <w:r>
        <w:rPr>
          <w:spacing w:val="14"/>
        </w:rPr>
        <w:t> </w:t>
      </w:r>
      <w:r>
        <w:rPr/>
        <w:t>thành</w:t>
      </w:r>
      <w:r>
        <w:rPr>
          <w:spacing w:val="11"/>
        </w:rPr>
        <w:t> </w:t>
      </w:r>
      <w:r>
        <w:rPr/>
        <w:t>tựu</w:t>
      </w:r>
      <w:r>
        <w:rPr>
          <w:spacing w:val="11"/>
        </w:rPr>
        <w:t> </w:t>
      </w:r>
      <w:r>
        <w:rPr/>
        <w:t>ba</w:t>
      </w:r>
      <w:r>
        <w:rPr>
          <w:spacing w:val="13"/>
        </w:rPr>
        <w:t> </w:t>
      </w:r>
      <w:r>
        <w:rPr/>
        <w:t>pháp</w:t>
      </w:r>
      <w:r>
        <w:rPr>
          <w:spacing w:val="16"/>
        </w:rPr>
        <w:t> </w:t>
      </w:r>
      <w:r>
        <w:rPr/>
        <w:t>vô</w:t>
      </w:r>
      <w:r>
        <w:rPr>
          <w:spacing w:val="11"/>
        </w:rPr>
        <w:t> </w:t>
      </w:r>
      <w:r>
        <w:rPr/>
        <w:t>thượng:</w:t>
      </w:r>
      <w:r>
        <w:rPr>
          <w:spacing w:val="15"/>
        </w:rPr>
        <w:t> </w:t>
      </w:r>
      <w:r>
        <w:rPr/>
        <w:t>Kiến</w:t>
      </w:r>
      <w:r>
        <w:rPr>
          <w:spacing w:val="12"/>
        </w:rPr>
        <w:t> </w:t>
      </w:r>
      <w:r>
        <w:rPr/>
        <w:t>vô</w:t>
      </w:r>
      <w:r>
        <w:rPr>
          <w:spacing w:val="15"/>
        </w:rPr>
        <w:t> </w:t>
      </w:r>
      <w:r>
        <w:rPr>
          <w:spacing w:val="-2"/>
        </w:rPr>
        <w:t>thượng,</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Ðạo vô thượng, Giải thoát vô thượng. Ðược giải thoát như vậy, này Aggivessana, vị ấy chỉ kính lễ, tôn trọng, đảnh lễ, cúng dường Như Lai: "Thế Tôn đã giác ngộ, Ngài thuyết pháp để giác ngộ. Thế Tôn đã điều phục, Ngài thuyết pháp để điều phục. Thế Tôn đã tịch tĩnh, Ngài thuyết pháp để tịch tĩnh. Thế Tôn đã vượt qua, Ngài thuyết pháp để vượt qua. Thế Tôn đã chứng Niết-bàn, Ngài thuyết pháp để chứng </w:t>
      </w:r>
      <w:r>
        <w:rPr>
          <w:spacing w:val="-2"/>
        </w:rPr>
        <w:t>Niết-bàn".</w:t>
      </w:r>
    </w:p>
    <w:p>
      <w:pPr>
        <w:pStyle w:val="BodyText"/>
      </w:pPr>
    </w:p>
    <w:p>
      <w:pPr>
        <w:pStyle w:val="BodyText"/>
        <w:ind w:left="360"/>
      </w:pPr>
      <w:r>
        <w:rPr/>
        <w:t>Ðược</w:t>
      </w:r>
      <w:r>
        <w:rPr>
          <w:spacing w:val="-9"/>
        </w:rPr>
        <w:t> </w:t>
      </w:r>
      <w:r>
        <w:rPr/>
        <w:t>nghe</w:t>
      </w:r>
      <w:r>
        <w:rPr>
          <w:spacing w:val="-4"/>
        </w:rPr>
        <w:t> </w:t>
      </w:r>
      <w:r>
        <w:rPr/>
        <w:t>nói</w:t>
      </w:r>
      <w:r>
        <w:rPr>
          <w:spacing w:val="-5"/>
        </w:rPr>
        <w:t> </w:t>
      </w:r>
      <w:r>
        <w:rPr/>
        <w:t>vậy,</w:t>
      </w:r>
      <w:r>
        <w:rPr>
          <w:spacing w:val="-3"/>
        </w:rPr>
        <w:t> </w:t>
      </w:r>
      <w:r>
        <w:rPr/>
        <w:t>Niganthaputta</w:t>
      </w:r>
      <w:r>
        <w:rPr>
          <w:spacing w:val="-4"/>
        </w:rPr>
        <w:t> </w:t>
      </w:r>
      <w:r>
        <w:rPr/>
        <w:t>bạch</w:t>
      </w:r>
      <w:r>
        <w:rPr>
          <w:spacing w:val="-5"/>
        </w:rPr>
        <w:t> </w:t>
      </w:r>
      <w:r>
        <w:rPr/>
        <w:t>với</w:t>
      </w:r>
      <w:r>
        <w:rPr>
          <w:spacing w:val="-5"/>
        </w:rPr>
        <w:t> </w:t>
      </w:r>
      <w:r>
        <w:rPr/>
        <w:t>Thế</w:t>
      </w:r>
      <w:r>
        <w:rPr>
          <w:spacing w:val="-4"/>
        </w:rPr>
        <w:t> Tôn:</w:t>
      </w:r>
    </w:p>
    <w:p>
      <w:pPr>
        <w:pStyle w:val="BodyText"/>
        <w:spacing w:before="12"/>
      </w:pPr>
    </w:p>
    <w:p>
      <w:pPr>
        <w:pStyle w:val="BodyText"/>
        <w:spacing w:line="230" w:lineRule="auto"/>
        <w:ind w:left="360" w:right="351"/>
        <w:jc w:val="both"/>
      </w:pPr>
      <w:r>
        <w:rPr/>
        <w:t>-- Tôn giả Gotama, chúng tôi thật là lỗ mãng, chúng tôi thật là khinh suất. Chúng tôi đã dám nghĩ dùng lời nói để luận chiến với Tôn giả Gotama! Này Tôn giả Gotama, rất có thể còn có sự an toàn cho một người chiến đấu với con voi điên, nhưng không thể có sự an toàn cho một người chiến đấu chống Tôn giả Gotama! Này Tôn giả Gotama, rất có thể còn có sự an toàn cho một người chiến đấu chống đám lửa hừng, nhưng không thể có sự an toàn cho một người chiến đấu chống Tôn giả Gotama! Này Tôn giả Gotama, rất có thể còn có sự an toàn cho một người chiến đấu với con rắn độc dữ tợn, nhưng không thể có sự an toàn cho một người chiến đấu với Tôn giả Gotama! Tôn giả Gotama, chúng tôi thật lỗ mãng, chúng tôi thật là khinh xuất. Chúng tôi đã dám nghĩ, dùng lời nói để luận chiến với Tôn giả Gotama! Mong Tôn giả Gotama nhận lời, ngày mai dùng bữa ăn của tôi cùng với chúng Tỷ-kheo!</w:t>
      </w:r>
    </w:p>
    <w:p>
      <w:pPr>
        <w:pStyle w:val="BodyText"/>
        <w:spacing w:before="1"/>
      </w:pPr>
    </w:p>
    <w:p>
      <w:pPr>
        <w:pStyle w:val="BodyText"/>
        <w:spacing w:before="1"/>
        <w:ind w:left="360"/>
      </w:pPr>
      <w:r>
        <w:rPr/>
        <w:t>Thế</w:t>
      </w:r>
      <w:r>
        <w:rPr>
          <w:spacing w:val="-11"/>
        </w:rPr>
        <w:t> </w:t>
      </w:r>
      <w:r>
        <w:rPr/>
        <w:t>Tôn</w:t>
      </w:r>
      <w:r>
        <w:rPr>
          <w:spacing w:val="-3"/>
        </w:rPr>
        <w:t> </w:t>
      </w:r>
      <w:r>
        <w:rPr/>
        <w:t>im</w:t>
      </w:r>
      <w:r>
        <w:rPr>
          <w:spacing w:val="-1"/>
        </w:rPr>
        <w:t> </w:t>
      </w:r>
      <w:r>
        <w:rPr/>
        <w:t>lặng</w:t>
      </w:r>
      <w:r>
        <w:rPr>
          <w:spacing w:val="-4"/>
        </w:rPr>
        <w:t> </w:t>
      </w:r>
      <w:r>
        <w:rPr/>
        <w:t>nhận</w:t>
      </w:r>
      <w:r>
        <w:rPr>
          <w:spacing w:val="-2"/>
        </w:rPr>
        <w:t> </w:t>
      </w:r>
      <w:r>
        <w:rPr>
          <w:spacing w:val="-4"/>
        </w:rPr>
        <w:t>lời.</w:t>
      </w:r>
    </w:p>
    <w:p>
      <w:pPr>
        <w:pStyle w:val="BodyText"/>
        <w:spacing w:before="276"/>
        <w:ind w:left="360"/>
      </w:pPr>
      <w:r>
        <w:rPr/>
        <w:t>Rồi</w:t>
      </w:r>
      <w:r>
        <w:rPr>
          <w:spacing w:val="-7"/>
        </w:rPr>
        <w:t> </w:t>
      </w:r>
      <w:r>
        <w:rPr/>
        <w:t>Niganthaputta</w:t>
      </w:r>
      <w:r>
        <w:rPr>
          <w:spacing w:val="-4"/>
        </w:rPr>
        <w:t> </w:t>
      </w:r>
      <w:r>
        <w:rPr/>
        <w:t>Saccaka,</w:t>
      </w:r>
      <w:r>
        <w:rPr>
          <w:spacing w:val="-5"/>
        </w:rPr>
        <w:t> </w:t>
      </w:r>
      <w:r>
        <w:rPr/>
        <w:t>sau</w:t>
      </w:r>
      <w:r>
        <w:rPr>
          <w:spacing w:val="-4"/>
        </w:rPr>
        <w:t> </w:t>
      </w:r>
      <w:r>
        <w:rPr/>
        <w:t>khi</w:t>
      </w:r>
      <w:r>
        <w:rPr>
          <w:spacing w:val="-3"/>
        </w:rPr>
        <w:t> </w:t>
      </w:r>
      <w:r>
        <w:rPr/>
        <w:t>biết</w:t>
      </w:r>
      <w:r>
        <w:rPr>
          <w:spacing w:val="-5"/>
        </w:rPr>
        <w:t> </w:t>
      </w:r>
      <w:r>
        <w:rPr/>
        <w:t>Thế</w:t>
      </w:r>
      <w:r>
        <w:rPr>
          <w:spacing w:val="-4"/>
        </w:rPr>
        <w:t> </w:t>
      </w:r>
      <w:r>
        <w:rPr/>
        <w:t>Tôn</w:t>
      </w:r>
      <w:r>
        <w:rPr>
          <w:spacing w:val="-3"/>
        </w:rPr>
        <w:t> </w:t>
      </w:r>
      <w:r>
        <w:rPr/>
        <w:t>đã</w:t>
      </w:r>
      <w:r>
        <w:rPr>
          <w:spacing w:val="-4"/>
        </w:rPr>
        <w:t> </w:t>
      </w:r>
      <w:r>
        <w:rPr/>
        <w:t>nhận</w:t>
      </w:r>
      <w:r>
        <w:rPr>
          <w:spacing w:val="-3"/>
        </w:rPr>
        <w:t> </w:t>
      </w:r>
      <w:r>
        <w:rPr/>
        <w:t>lời,</w:t>
      </w:r>
      <w:r>
        <w:rPr>
          <w:spacing w:val="-2"/>
        </w:rPr>
        <w:t> </w:t>
      </w:r>
      <w:r>
        <w:rPr/>
        <w:t>liền</w:t>
      </w:r>
      <w:r>
        <w:rPr>
          <w:spacing w:val="-4"/>
        </w:rPr>
        <w:t> </w:t>
      </w:r>
      <w:r>
        <w:rPr/>
        <w:t>nói</w:t>
      </w:r>
      <w:r>
        <w:rPr>
          <w:spacing w:val="-5"/>
        </w:rPr>
        <w:t> </w:t>
      </w:r>
      <w:r>
        <w:rPr/>
        <w:t>với</w:t>
      </w:r>
      <w:r>
        <w:rPr>
          <w:spacing w:val="-5"/>
        </w:rPr>
        <w:t> </w:t>
      </w:r>
      <w:r>
        <w:rPr/>
        <w:t>các </w:t>
      </w:r>
      <w:r>
        <w:rPr>
          <w:spacing w:val="-2"/>
        </w:rPr>
        <w:t>Licchavi:</w:t>
      </w:r>
    </w:p>
    <w:p>
      <w:pPr>
        <w:pStyle w:val="BodyText"/>
        <w:spacing w:before="6"/>
      </w:pPr>
    </w:p>
    <w:p>
      <w:pPr>
        <w:pStyle w:val="BodyText"/>
        <w:spacing w:line="232" w:lineRule="auto"/>
        <w:ind w:left="360" w:right="400"/>
        <w:jc w:val="both"/>
      </w:pPr>
      <w:r>
        <w:rPr/>
        <w:t>-- Các Tôn giả Licchavi hãy nghe tôi. Sa-môn Gotama ngày mai được mời ăn với chúng Tỷ-kheo. Hãy đem đến cho tôi những gì quý vị nghĩ là hợp thời.</w:t>
      </w:r>
    </w:p>
    <w:p>
      <w:pPr>
        <w:pStyle w:val="BodyText"/>
        <w:spacing w:before="7"/>
      </w:pPr>
    </w:p>
    <w:p>
      <w:pPr>
        <w:pStyle w:val="BodyText"/>
        <w:spacing w:line="230" w:lineRule="auto"/>
        <w:ind w:left="360" w:right="355"/>
        <w:jc w:val="both"/>
      </w:pPr>
      <w:r>
        <w:rPr/>
        <w:t>Rồi những Licchavi ấy, sau khi đêm ấy đã mãn cho đem đến Niganthaputta Saccaka khoảng năm trăm phần cơm cúng</w:t>
      </w:r>
      <w:r>
        <w:rPr>
          <w:spacing w:val="-2"/>
        </w:rPr>
        <w:t> </w:t>
      </w:r>
      <w:r>
        <w:rPr/>
        <w:t>dường</w:t>
      </w:r>
      <w:r>
        <w:rPr>
          <w:spacing w:val="-2"/>
        </w:rPr>
        <w:t> </w:t>
      </w:r>
      <w:r>
        <w:rPr/>
        <w:t>nấu với sữa. Rồi Niganthaputta Saccaka, tại vườn của mình, cho soạn các món ăn thịnh soạn, loại cứng và loại mềm, rồi cho báo tin giờ cho Thế Tôn:</w:t>
      </w:r>
    </w:p>
    <w:p>
      <w:pPr>
        <w:pStyle w:val="BodyText"/>
      </w:pPr>
    </w:p>
    <w:p>
      <w:pPr>
        <w:pStyle w:val="BodyText"/>
        <w:ind w:left="360"/>
      </w:pPr>
      <w:r>
        <w:rPr/>
        <w:t>--</w:t>
      </w:r>
      <w:r>
        <w:rPr>
          <w:spacing w:val="-8"/>
        </w:rPr>
        <w:t> </w:t>
      </w:r>
      <w:r>
        <w:rPr/>
        <w:t>Tôn</w:t>
      </w:r>
      <w:r>
        <w:rPr>
          <w:spacing w:val="-3"/>
        </w:rPr>
        <w:t> </w:t>
      </w:r>
      <w:r>
        <w:rPr/>
        <w:t>giả</w:t>
      </w:r>
      <w:r>
        <w:rPr>
          <w:spacing w:val="-5"/>
        </w:rPr>
        <w:t> </w:t>
      </w:r>
      <w:r>
        <w:rPr/>
        <w:t>Gotama, nay</w:t>
      </w:r>
      <w:r>
        <w:rPr>
          <w:spacing w:val="-9"/>
        </w:rPr>
        <w:t> </w:t>
      </w:r>
      <w:r>
        <w:rPr/>
        <w:t>đã</w:t>
      </w:r>
      <w:r>
        <w:rPr>
          <w:spacing w:val="-3"/>
        </w:rPr>
        <w:t> </w:t>
      </w:r>
      <w:r>
        <w:rPr/>
        <w:t>đến</w:t>
      </w:r>
      <w:r>
        <w:rPr>
          <w:spacing w:val="-2"/>
        </w:rPr>
        <w:t> </w:t>
      </w:r>
      <w:r>
        <w:rPr/>
        <w:t>giờ. Cơm</w:t>
      </w:r>
      <w:r>
        <w:rPr>
          <w:spacing w:val="-2"/>
        </w:rPr>
        <w:t> </w:t>
      </w:r>
      <w:r>
        <w:rPr/>
        <w:t>đã</w:t>
      </w:r>
      <w:r>
        <w:rPr>
          <w:spacing w:val="-3"/>
        </w:rPr>
        <w:t> </w:t>
      </w:r>
      <w:r>
        <w:rPr/>
        <w:t>sửa</w:t>
      </w:r>
      <w:r>
        <w:rPr>
          <w:spacing w:val="-6"/>
        </w:rPr>
        <w:t> </w:t>
      </w:r>
      <w:r>
        <w:rPr/>
        <w:t>soạn</w:t>
      </w:r>
      <w:r>
        <w:rPr>
          <w:spacing w:val="-1"/>
        </w:rPr>
        <w:t> </w:t>
      </w:r>
      <w:r>
        <w:rPr>
          <w:spacing w:val="-2"/>
        </w:rPr>
        <w:t>xong.</w:t>
      </w:r>
    </w:p>
    <w:p>
      <w:pPr>
        <w:pStyle w:val="BodyText"/>
        <w:spacing w:before="9"/>
      </w:pPr>
    </w:p>
    <w:p>
      <w:pPr>
        <w:pStyle w:val="BodyText"/>
        <w:spacing w:line="230" w:lineRule="auto"/>
        <w:ind w:left="360" w:right="352"/>
        <w:jc w:val="both"/>
      </w:pPr>
      <w:r>
        <w:rPr/>
        <w:t>Rồi Thế Tôn vào buổi sáng đắp y, cầm y bát, đi đến khu vườn của Niganthaputta Saccaka, sau khi đến, Ngài ngồi trên chỗ đã soạn sẵn cùng với chúng Tỷ-kheo. Rồi Niganthaputta Saccaka, tự tay hầu hạ các món ăn thịnh soạn loại cứng và loại mền cho chúng Tỷ-kheo, cầm đầu là đức Phật. Rồi Niganthaputta sau khi biết Thế Tôn dùng bữa ăn đã xong, tay</w:t>
      </w:r>
      <w:r>
        <w:rPr>
          <w:spacing w:val="-2"/>
        </w:rPr>
        <w:t> </w:t>
      </w:r>
      <w:r>
        <w:rPr/>
        <w:t>đã rời khỏi bát, liền lấy</w:t>
      </w:r>
      <w:r>
        <w:rPr>
          <w:spacing w:val="-2"/>
        </w:rPr>
        <w:t> </w:t>
      </w:r>
      <w:r>
        <w:rPr/>
        <w:t>một chiếc ghế thấp khác và ngồi xuống một bên. Sau khi ngồi xuống một bên, Niganthaputta Saccaka bạch Thế Tôn:</w:t>
      </w:r>
    </w:p>
    <w:p>
      <w:pPr>
        <w:pStyle w:val="BodyText"/>
        <w:spacing w:before="10"/>
      </w:pPr>
    </w:p>
    <w:p>
      <w:pPr>
        <w:pStyle w:val="BodyText"/>
        <w:spacing w:line="232" w:lineRule="auto"/>
        <w:ind w:left="360" w:right="355"/>
        <w:jc w:val="both"/>
      </w:pPr>
      <w:r>
        <w:rPr/>
        <w:t>--</w:t>
      </w:r>
      <w:r>
        <w:rPr>
          <w:spacing w:val="-1"/>
        </w:rPr>
        <w:t> </w:t>
      </w:r>
      <w:r>
        <w:rPr/>
        <w:t>Này</w:t>
      </w:r>
      <w:r>
        <w:rPr>
          <w:spacing w:val="-4"/>
        </w:rPr>
        <w:t> </w:t>
      </w:r>
      <w:r>
        <w:rPr/>
        <w:t>Tôn giả</w:t>
      </w:r>
      <w:r>
        <w:rPr>
          <w:spacing w:val="-3"/>
        </w:rPr>
        <w:t> </w:t>
      </w:r>
      <w:r>
        <w:rPr/>
        <w:t>Gotama, trong</w:t>
      </w:r>
      <w:r>
        <w:rPr>
          <w:spacing w:val="-2"/>
        </w:rPr>
        <w:t> </w:t>
      </w:r>
      <w:r>
        <w:rPr/>
        <w:t>cuộc</w:t>
      </w:r>
      <w:r>
        <w:rPr>
          <w:spacing w:val="-3"/>
        </w:rPr>
        <w:t> </w:t>
      </w:r>
      <w:r>
        <w:rPr/>
        <w:t>bố thí này, nếu có công</w:t>
      </w:r>
      <w:r>
        <w:rPr>
          <w:spacing w:val="-2"/>
        </w:rPr>
        <w:t> </w:t>
      </w:r>
      <w:r>
        <w:rPr/>
        <w:t>đức</w:t>
      </w:r>
      <w:r>
        <w:rPr>
          <w:spacing w:val="-1"/>
        </w:rPr>
        <w:t> </w:t>
      </w:r>
      <w:r>
        <w:rPr/>
        <w:t>và</w:t>
      </w:r>
      <w:r>
        <w:rPr>
          <w:spacing w:val="-1"/>
        </w:rPr>
        <w:t> </w:t>
      </w:r>
      <w:r>
        <w:rPr/>
        <w:t>công</w:t>
      </w:r>
      <w:r>
        <w:rPr>
          <w:spacing w:val="-2"/>
        </w:rPr>
        <w:t> </w:t>
      </w:r>
      <w:r>
        <w:rPr/>
        <w:t>đức</w:t>
      </w:r>
      <w:r>
        <w:rPr>
          <w:spacing w:val="-3"/>
        </w:rPr>
        <w:t> </w:t>
      </w:r>
      <w:r>
        <w:rPr/>
        <w:t>địa, mong</w:t>
      </w:r>
      <w:r>
        <w:rPr>
          <w:spacing w:val="-2"/>
        </w:rPr>
        <w:t> </w:t>
      </w:r>
      <w:r>
        <w:rPr/>
        <w:t>rằng</w:t>
      </w:r>
      <w:r>
        <w:rPr>
          <w:spacing w:val="-2"/>
        </w:rPr>
        <w:t> </w:t>
      </w:r>
      <w:r>
        <w:rPr/>
        <w:t>những</w:t>
      </w:r>
      <w:r>
        <w:rPr>
          <w:spacing w:val="-2"/>
        </w:rPr>
        <w:t> </w:t>
      </w:r>
      <w:r>
        <w:rPr/>
        <w:t>vị bố thí sẽ được hưởng hạnh phúc.</w:t>
      </w:r>
    </w:p>
    <w:p>
      <w:pPr>
        <w:pStyle w:val="BodyText"/>
        <w:spacing w:before="5"/>
      </w:pPr>
    </w:p>
    <w:p>
      <w:pPr>
        <w:pStyle w:val="BodyText"/>
        <w:spacing w:line="230" w:lineRule="auto"/>
        <w:ind w:left="360" w:right="354"/>
        <w:jc w:val="both"/>
      </w:pPr>
      <w:r>
        <w:rPr/>
        <w:t>--</w:t>
      </w:r>
      <w:r>
        <w:rPr>
          <w:spacing w:val="-1"/>
        </w:rPr>
        <w:t> </w:t>
      </w:r>
      <w:r>
        <w:rPr/>
        <w:t>Này</w:t>
      </w:r>
      <w:r>
        <w:rPr>
          <w:spacing w:val="-4"/>
        </w:rPr>
        <w:t> </w:t>
      </w:r>
      <w:r>
        <w:rPr/>
        <w:t>Aggivessana, sẽ</w:t>
      </w:r>
      <w:r>
        <w:rPr>
          <w:spacing w:val="-2"/>
        </w:rPr>
        <w:t> </w:t>
      </w:r>
      <w:r>
        <w:rPr/>
        <w:t>có (công</w:t>
      </w:r>
      <w:r>
        <w:rPr>
          <w:spacing w:val="-3"/>
        </w:rPr>
        <w:t> </w:t>
      </w:r>
      <w:r>
        <w:rPr/>
        <w:t>đức) cho những</w:t>
      </w:r>
      <w:r>
        <w:rPr>
          <w:spacing w:val="-2"/>
        </w:rPr>
        <w:t> </w:t>
      </w:r>
      <w:r>
        <w:rPr/>
        <w:t>người</w:t>
      </w:r>
      <w:r>
        <w:rPr>
          <w:spacing w:val="-1"/>
        </w:rPr>
        <w:t> </w:t>
      </w:r>
      <w:r>
        <w:rPr/>
        <w:t>bố thí,</w:t>
      </w:r>
      <w:r>
        <w:rPr>
          <w:spacing w:val="-1"/>
        </w:rPr>
        <w:t> </w:t>
      </w:r>
      <w:r>
        <w:rPr/>
        <w:t>đối</w:t>
      </w:r>
      <w:r>
        <w:rPr>
          <w:spacing w:val="-2"/>
        </w:rPr>
        <w:t> </w:t>
      </w:r>
      <w:r>
        <w:rPr/>
        <w:t>với</w:t>
      </w:r>
      <w:r>
        <w:rPr>
          <w:spacing w:val="-1"/>
        </w:rPr>
        <w:t> </w:t>
      </w:r>
      <w:r>
        <w:rPr/>
        <w:t>người đáng</w:t>
      </w:r>
      <w:r>
        <w:rPr>
          <w:spacing w:val="-2"/>
        </w:rPr>
        <w:t> </w:t>
      </w:r>
      <w:r>
        <w:rPr/>
        <w:t>được cúng</w:t>
      </w:r>
      <w:r>
        <w:rPr>
          <w:spacing w:val="-4"/>
        </w:rPr>
        <w:t> </w:t>
      </w:r>
      <w:r>
        <w:rPr/>
        <w:t>dường</w:t>
      </w:r>
      <w:r>
        <w:rPr>
          <w:spacing w:val="-2"/>
        </w:rPr>
        <w:t> </w:t>
      </w:r>
      <w:r>
        <w:rPr/>
        <w:t>như Ông, dầu Ông không phải là không có tham, không phải là không có sân, không phải là không có si; sẽ có (công đức) cho Ông, này Aggivessana, đối với người đáng được cúng dường như Ta, và Ta là người không có tham, không có sân, không có si.</w:t>
      </w:r>
    </w:p>
    <w:p>
      <w:pPr>
        <w:pStyle w:val="BodyText"/>
        <w:spacing w:before="11"/>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6"/>
          <w:sz w:val="21"/>
        </w:rPr>
        <w:t> </w:t>
      </w:r>
      <w:r>
        <w:rPr>
          <w:b/>
          <w:color w:val="008AF0"/>
          <w:sz w:val="21"/>
        </w:rPr>
        <w:t>KINH</w:t>
      </w:r>
      <w:r>
        <w:rPr>
          <w:b/>
          <w:color w:val="008AF0"/>
          <w:spacing w:val="6"/>
          <w:sz w:val="21"/>
        </w:rPr>
        <w:t> </w:t>
      </w:r>
      <w:r>
        <w:rPr>
          <w:b/>
          <w:color w:val="008AF0"/>
          <w:spacing w:val="-2"/>
          <w:sz w:val="21"/>
        </w:rPr>
        <w:t>SACCAKA</w:t>
      </w:r>
    </w:p>
    <w:p>
      <w:pPr>
        <w:spacing w:line="228" w:lineRule="exact" w:before="0"/>
        <w:ind w:left="726" w:right="0" w:firstLine="0"/>
        <w:jc w:val="left"/>
        <w:rPr>
          <w:b/>
          <w:i/>
          <w:sz w:val="20"/>
        </w:rPr>
      </w:pPr>
      <w:r>
        <w:rPr>
          <w:b/>
          <w:i/>
          <w:color w:val="008AF0"/>
          <w:spacing w:val="-2"/>
          <w:sz w:val="20"/>
        </w:rPr>
        <w:t>(Mahàsaccaka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63"/>
            <w:col w:w="6996"/>
          </w:cols>
        </w:sectPr>
      </w:pPr>
    </w:p>
    <w:p>
      <w:pPr>
        <w:pStyle w:val="BodyText"/>
        <w:spacing w:before="264"/>
        <w:ind w:left="360"/>
      </w:pPr>
      <w:r>
        <w:rPr/>
        <w:t>Một</w:t>
      </w:r>
      <w:r>
        <w:rPr>
          <w:spacing w:val="-5"/>
        </w:rPr>
        <w:t> </w:t>
      </w:r>
      <w:r>
        <w:rPr/>
        <w:t>thời</w:t>
      </w:r>
      <w:r>
        <w:rPr>
          <w:spacing w:val="-5"/>
        </w:rPr>
        <w:t> </w:t>
      </w:r>
      <w:r>
        <w:rPr/>
        <w:t>Thế</w:t>
      </w:r>
      <w:r>
        <w:rPr>
          <w:spacing w:val="-3"/>
        </w:rPr>
        <w:t> </w:t>
      </w:r>
      <w:r>
        <w:rPr/>
        <w:t>Tôn</w:t>
      </w:r>
      <w:r>
        <w:rPr>
          <w:spacing w:val="-6"/>
        </w:rPr>
        <w:t> </w:t>
      </w:r>
      <w:r>
        <w:rPr/>
        <w:t>ở</w:t>
      </w:r>
      <w:r>
        <w:rPr>
          <w:spacing w:val="-3"/>
        </w:rPr>
        <w:t> </w:t>
      </w:r>
      <w:r>
        <w:rPr/>
        <w:t>tại</w:t>
      </w:r>
      <w:r>
        <w:rPr>
          <w:spacing w:val="-4"/>
        </w:rPr>
        <w:t> </w:t>
      </w:r>
      <w:r>
        <w:rPr/>
        <w:t>Vesali,</w:t>
      </w:r>
      <w:r>
        <w:rPr>
          <w:spacing w:val="-4"/>
        </w:rPr>
        <w:t> </w:t>
      </w:r>
      <w:r>
        <w:rPr/>
        <w:t>rừng</w:t>
      </w:r>
      <w:r>
        <w:rPr>
          <w:spacing w:val="-5"/>
        </w:rPr>
        <w:t> </w:t>
      </w:r>
      <w:r>
        <w:rPr/>
        <w:t>Ðại</w:t>
      </w:r>
      <w:r>
        <w:rPr>
          <w:spacing w:val="-1"/>
        </w:rPr>
        <w:t> </w:t>
      </w:r>
      <w:r>
        <w:rPr/>
        <w:t>Lâm,</w:t>
      </w:r>
      <w:r>
        <w:rPr>
          <w:spacing w:val="-3"/>
        </w:rPr>
        <w:t> </w:t>
      </w:r>
      <w:r>
        <w:rPr/>
        <w:t>tại</w:t>
      </w:r>
      <w:r>
        <w:rPr>
          <w:spacing w:val="-2"/>
        </w:rPr>
        <w:t> </w:t>
      </w:r>
      <w:r>
        <w:rPr/>
        <w:t>giảng</w:t>
      </w:r>
      <w:r>
        <w:rPr>
          <w:spacing w:val="-4"/>
        </w:rPr>
        <w:t> </w:t>
      </w:r>
      <w:r>
        <w:rPr/>
        <w:t>đường</w:t>
      </w:r>
      <w:r>
        <w:rPr>
          <w:spacing w:val="-5"/>
        </w:rPr>
        <w:t> </w:t>
      </w:r>
      <w:r>
        <w:rPr/>
        <w:t>Trùng</w:t>
      </w:r>
      <w:r>
        <w:rPr>
          <w:spacing w:val="-4"/>
        </w:rPr>
        <w:t> Các.</w:t>
      </w:r>
    </w:p>
    <w:p>
      <w:pPr>
        <w:pStyle w:val="BodyText"/>
        <w:spacing w:before="9"/>
      </w:pPr>
    </w:p>
    <w:p>
      <w:pPr>
        <w:pStyle w:val="BodyText"/>
        <w:spacing w:line="230" w:lineRule="auto"/>
        <w:ind w:left="360" w:right="352"/>
        <w:jc w:val="both"/>
      </w:pPr>
      <w:r>
        <w:rPr/>
        <w:t>Lúc bấy giờ, Thế Tôn đắp y thật đầy đủ, cầm y bát, muốn vào Vesali để khất thực. Rồi Niganthaputta Saccaka tánh hay ngao du thiên hạ, trong khi đi khắp đó đây, đến tại Ðại Lâm, giảng đường Trùng Các. Tôn giả Ananda thấy Niganthaputta Saccaka từ xa đi lại, liền bạch Thế Tôn:</w:t>
      </w:r>
    </w:p>
    <w:p>
      <w:pPr>
        <w:pStyle w:val="BodyText"/>
        <w:spacing w:before="9"/>
      </w:pPr>
    </w:p>
    <w:p>
      <w:pPr>
        <w:pStyle w:val="BodyText"/>
        <w:spacing w:line="230" w:lineRule="auto"/>
        <w:ind w:left="360" w:right="352"/>
        <w:jc w:val="both"/>
      </w:pPr>
      <w:r>
        <w:rPr/>
        <w:t>-- Bạch Thế Tôn, Niganthaputta Saccaka đang đến, tánh ưa luận chiến, biện luận thiện xảo, được số</w:t>
      </w:r>
      <w:r>
        <w:rPr>
          <w:spacing w:val="40"/>
        </w:rPr>
        <w:t> </w:t>
      </w:r>
      <w:r>
        <w:rPr/>
        <w:t>đông tôn kính. Bạch Thế Tôn, vị này ưa chỉ trích Phật, ưa chỉ trích Pháp, ưa chỉ trích Tăng. Bạch Thế Tôn, tốt lành thay nếu Thế Tôn vì lòng từ mẫn ngồi lại một lát.</w:t>
      </w:r>
    </w:p>
    <w:p>
      <w:pPr>
        <w:pStyle w:val="BodyText"/>
        <w:spacing w:before="12"/>
      </w:pPr>
    </w:p>
    <w:p>
      <w:pPr>
        <w:pStyle w:val="BodyText"/>
        <w:spacing w:line="230" w:lineRule="auto"/>
        <w:ind w:left="360" w:right="352"/>
        <w:jc w:val="both"/>
      </w:pPr>
      <w:r>
        <w:rPr/>
        <w:t>Thế Tôn ngồi xuống trên chỗ ngồi đã soạn sẵn. Rồi Niganthaputta Saccaka đi đến chỗ Thế Tôn ở, nói</w:t>
      </w:r>
      <w:r>
        <w:rPr>
          <w:spacing w:val="40"/>
        </w:rPr>
        <w:t> </w:t>
      </w:r>
      <w:r>
        <w:rPr/>
        <w:t>lên</w:t>
      </w:r>
      <w:r>
        <w:rPr>
          <w:spacing w:val="-2"/>
        </w:rPr>
        <w:t> </w:t>
      </w:r>
      <w:r>
        <w:rPr/>
        <w:t>những</w:t>
      </w:r>
      <w:r>
        <w:rPr>
          <w:spacing w:val="-2"/>
        </w:rPr>
        <w:t> </w:t>
      </w:r>
      <w:r>
        <w:rPr/>
        <w:t>lời hỏi</w:t>
      </w:r>
      <w:r>
        <w:rPr>
          <w:spacing w:val="-1"/>
        </w:rPr>
        <w:t> </w:t>
      </w:r>
      <w:r>
        <w:rPr/>
        <w:t>thăm, chúc tụng,</w:t>
      </w:r>
      <w:r>
        <w:rPr>
          <w:spacing w:val="-1"/>
        </w:rPr>
        <w:t> </w:t>
      </w:r>
      <w:r>
        <w:rPr/>
        <w:t>xã giao</w:t>
      </w:r>
      <w:r>
        <w:rPr>
          <w:spacing w:val="-2"/>
        </w:rPr>
        <w:t> </w:t>
      </w:r>
      <w:r>
        <w:rPr/>
        <w:t>với Thế</w:t>
      </w:r>
      <w:r>
        <w:rPr>
          <w:spacing w:val="-2"/>
        </w:rPr>
        <w:t> </w:t>
      </w:r>
      <w:r>
        <w:rPr/>
        <w:t>Tôn</w:t>
      </w:r>
      <w:r>
        <w:rPr>
          <w:spacing w:val="-2"/>
        </w:rPr>
        <w:t> </w:t>
      </w:r>
      <w:r>
        <w:rPr/>
        <w:t>rồi</w:t>
      </w:r>
      <w:r>
        <w:rPr>
          <w:spacing w:val="-1"/>
        </w:rPr>
        <w:t> </w:t>
      </w:r>
      <w:r>
        <w:rPr/>
        <w:t>ngồi xuống</w:t>
      </w:r>
      <w:r>
        <w:rPr>
          <w:spacing w:val="-4"/>
        </w:rPr>
        <w:t> </w:t>
      </w:r>
      <w:r>
        <w:rPr/>
        <w:t>một bên.</w:t>
      </w:r>
      <w:r>
        <w:rPr>
          <w:spacing w:val="-1"/>
        </w:rPr>
        <w:t> </w:t>
      </w:r>
      <w:r>
        <w:rPr/>
        <w:t>Sau</w:t>
      </w:r>
      <w:r>
        <w:rPr>
          <w:spacing w:val="-2"/>
        </w:rPr>
        <w:t> </w:t>
      </w:r>
      <w:r>
        <w:rPr/>
        <w:t>khi ngồi</w:t>
      </w:r>
      <w:r>
        <w:rPr>
          <w:spacing w:val="-1"/>
        </w:rPr>
        <w:t> </w:t>
      </w:r>
      <w:r>
        <w:rPr/>
        <w:t>xuống</w:t>
      </w:r>
      <w:r>
        <w:rPr>
          <w:spacing w:val="-4"/>
        </w:rPr>
        <w:t> </w:t>
      </w:r>
      <w:r>
        <w:rPr/>
        <w:t>một bên, Niganthaputta Saccaka nói với Thế Tôn:</w:t>
      </w:r>
    </w:p>
    <w:p>
      <w:pPr>
        <w:pStyle w:val="BodyText"/>
        <w:spacing w:before="9"/>
      </w:pPr>
    </w:p>
    <w:p>
      <w:pPr>
        <w:pStyle w:val="BodyText"/>
        <w:spacing w:line="230" w:lineRule="auto"/>
        <w:ind w:left="360" w:right="351"/>
        <w:jc w:val="both"/>
      </w:pPr>
      <w:r>
        <w:rPr/>
        <w:t>-- Tôn giả Gotama, có một số Sa-môn, Bà-la-môn sống chuyên lo tu tập về thân, không tu tập về tâm. Tôn giả Gotama, những vị này</w:t>
      </w:r>
      <w:r>
        <w:rPr>
          <w:spacing w:val="-1"/>
        </w:rPr>
        <w:t> </w:t>
      </w:r>
      <w:r>
        <w:rPr/>
        <w:t>cảm khổ thọ về thân. Sự tình này</w:t>
      </w:r>
      <w:r>
        <w:rPr>
          <w:spacing w:val="-4"/>
        </w:rPr>
        <w:t> </w:t>
      </w:r>
      <w:r>
        <w:rPr/>
        <w:t>đã xảy</w:t>
      </w:r>
      <w:r>
        <w:rPr>
          <w:spacing w:val="-1"/>
        </w:rPr>
        <w:t> </w:t>
      </w:r>
      <w:r>
        <w:rPr/>
        <w:t>ra, này</w:t>
      </w:r>
      <w:r>
        <w:rPr>
          <w:spacing w:val="-4"/>
        </w:rPr>
        <w:t> </w:t>
      </w:r>
      <w:r>
        <w:rPr/>
        <w:t>Tôn giả Gotama, do cảm khổ về thân, chân sẽ bị tê liệt, quả tim có thể tức bể, máu nóng có thể trào ra từ miệng, có thể bị điên cuồng loạn tâm. Tôn giả Gotama, sự tình này xảy ra đối với người mà tâm tùy thuộc thân, khi tâm chịu sự điều khiển của thân. Vì sao vậy? Vì tâm không được tu tập. Tôn giả Gotama, nhưng có một số Sa- môn, Bà-la-môn, sống</w:t>
      </w:r>
      <w:r>
        <w:rPr>
          <w:spacing w:val="-2"/>
        </w:rPr>
        <w:t> </w:t>
      </w:r>
      <w:r>
        <w:rPr/>
        <w:t>chuyên lo tu tập về</w:t>
      </w:r>
      <w:r>
        <w:rPr>
          <w:spacing w:val="-3"/>
        </w:rPr>
        <w:t> </w:t>
      </w:r>
      <w:r>
        <w:rPr/>
        <w:t>tâm, không</w:t>
      </w:r>
      <w:r>
        <w:rPr>
          <w:spacing w:val="-2"/>
        </w:rPr>
        <w:t> </w:t>
      </w:r>
      <w:r>
        <w:rPr/>
        <w:t>tu tập về thân.</w:t>
      </w:r>
      <w:r>
        <w:rPr>
          <w:spacing w:val="-2"/>
        </w:rPr>
        <w:t> </w:t>
      </w:r>
      <w:r>
        <w:rPr/>
        <w:t>Tôn giả</w:t>
      </w:r>
      <w:r>
        <w:rPr>
          <w:spacing w:val="-3"/>
        </w:rPr>
        <w:t> </w:t>
      </w:r>
      <w:r>
        <w:rPr/>
        <w:t>Gotama, những</w:t>
      </w:r>
      <w:r>
        <w:rPr>
          <w:spacing w:val="-2"/>
        </w:rPr>
        <w:t> </w:t>
      </w:r>
      <w:r>
        <w:rPr/>
        <w:t>vị</w:t>
      </w:r>
      <w:r>
        <w:rPr>
          <w:spacing w:val="-1"/>
        </w:rPr>
        <w:t> </w:t>
      </w:r>
      <w:r>
        <w:rPr/>
        <w:t>này</w:t>
      </w:r>
      <w:r>
        <w:rPr>
          <w:spacing w:val="-4"/>
        </w:rPr>
        <w:t> </w:t>
      </w:r>
      <w:r>
        <w:rPr/>
        <w:t>cảm khổ thọ về tâm. Sự tình này đã xảy ra, này Tôn giả Gotama; do cảm khổ thọ về tâm, chân sẽ bị tê liệt, quả tim có thể tức bể, máu có thể trào ra từ miệng, có thể bị điên cuồng loạn tâm. Tôn giả Gotama, sự tình này xảy ra đối với người mà thân tùy thuộc tâm, khi thân chịu sự điều khiển của tâm. Vì sao vậy?</w:t>
      </w:r>
      <w:r>
        <w:rPr>
          <w:spacing w:val="40"/>
        </w:rPr>
        <w:t> </w:t>
      </w:r>
      <w:r>
        <w:rPr/>
        <w:t>Vì thân</w:t>
      </w:r>
      <w:r>
        <w:rPr>
          <w:spacing w:val="-2"/>
        </w:rPr>
        <w:t> </w:t>
      </w:r>
      <w:r>
        <w:rPr/>
        <w:t>không</w:t>
      </w:r>
      <w:r>
        <w:rPr>
          <w:spacing w:val="-4"/>
        </w:rPr>
        <w:t> </w:t>
      </w:r>
      <w:r>
        <w:rPr/>
        <w:t>được</w:t>
      </w:r>
      <w:r>
        <w:rPr>
          <w:spacing w:val="-3"/>
        </w:rPr>
        <w:t> </w:t>
      </w:r>
      <w:r>
        <w:rPr/>
        <w:t>tu tập.</w:t>
      </w:r>
      <w:r>
        <w:rPr>
          <w:spacing w:val="-1"/>
        </w:rPr>
        <w:t> </w:t>
      </w:r>
      <w:r>
        <w:rPr/>
        <w:t>Này</w:t>
      </w:r>
      <w:r>
        <w:rPr>
          <w:spacing w:val="-4"/>
        </w:rPr>
        <w:t> </w:t>
      </w:r>
      <w:r>
        <w:rPr/>
        <w:t>Tôn giả Gotama, rồi</w:t>
      </w:r>
      <w:r>
        <w:rPr>
          <w:spacing w:val="-2"/>
        </w:rPr>
        <w:t> </w:t>
      </w:r>
      <w:r>
        <w:rPr/>
        <w:t>tôi</w:t>
      </w:r>
      <w:r>
        <w:rPr>
          <w:spacing w:val="-1"/>
        </w:rPr>
        <w:t> </w:t>
      </w:r>
      <w:r>
        <w:rPr/>
        <w:t>suy</w:t>
      </w:r>
      <w:r>
        <w:rPr>
          <w:spacing w:val="-4"/>
        </w:rPr>
        <w:t> </w:t>
      </w:r>
      <w:r>
        <w:rPr/>
        <w:t>nghĩ: "Thật</w:t>
      </w:r>
      <w:r>
        <w:rPr>
          <w:spacing w:val="-1"/>
        </w:rPr>
        <w:t> </w:t>
      </w:r>
      <w:r>
        <w:rPr/>
        <w:t>sự,</w:t>
      </w:r>
      <w:r>
        <w:rPr>
          <w:spacing w:val="-2"/>
        </w:rPr>
        <w:t> </w:t>
      </w:r>
      <w:r>
        <w:rPr/>
        <w:t>Thanh</w:t>
      </w:r>
      <w:r>
        <w:rPr>
          <w:spacing w:val="-2"/>
        </w:rPr>
        <w:t> </w:t>
      </w:r>
      <w:r>
        <w:rPr/>
        <w:t>văn</w:t>
      </w:r>
      <w:r>
        <w:rPr>
          <w:spacing w:val="-2"/>
        </w:rPr>
        <w:t> </w:t>
      </w:r>
      <w:r>
        <w:rPr/>
        <w:t>đệ tử</w:t>
      </w:r>
      <w:r>
        <w:rPr>
          <w:spacing w:val="-2"/>
        </w:rPr>
        <w:t> </w:t>
      </w:r>
      <w:r>
        <w:rPr/>
        <w:t>của</w:t>
      </w:r>
      <w:r>
        <w:rPr>
          <w:spacing w:val="-3"/>
        </w:rPr>
        <w:t> </w:t>
      </w:r>
      <w:r>
        <w:rPr/>
        <w:t>Tôn</w:t>
      </w:r>
      <w:r>
        <w:rPr>
          <w:spacing w:val="-2"/>
        </w:rPr>
        <w:t> </w:t>
      </w:r>
      <w:r>
        <w:rPr/>
        <w:t>giả Gotama sống chuyên lo tu tập về tâm không tu tập về thân?"</w:t>
      </w:r>
    </w:p>
    <w:p>
      <w:pPr>
        <w:pStyle w:val="BodyText"/>
        <w:spacing w:before="2"/>
      </w:pPr>
    </w:p>
    <w:p>
      <w:pPr>
        <w:pStyle w:val="BodyText"/>
        <w:spacing w:before="1"/>
        <w:ind w:left="360"/>
      </w:pPr>
      <w:r>
        <w:rPr/>
        <w:t>--</w:t>
      </w:r>
      <w:r>
        <w:rPr>
          <w:spacing w:val="-7"/>
        </w:rPr>
        <w:t> </w:t>
      </w:r>
      <w:r>
        <w:rPr/>
        <w:t>Này</w:t>
      </w:r>
      <w:r>
        <w:rPr>
          <w:spacing w:val="-6"/>
        </w:rPr>
        <w:t> </w:t>
      </w:r>
      <w:r>
        <w:rPr/>
        <w:t>Aggivessana,</w:t>
      </w:r>
      <w:r>
        <w:rPr>
          <w:spacing w:val="-1"/>
        </w:rPr>
        <w:t> </w:t>
      </w:r>
      <w:r>
        <w:rPr/>
        <w:t>Ông</w:t>
      </w:r>
      <w:r>
        <w:rPr>
          <w:spacing w:val="-2"/>
        </w:rPr>
        <w:t> </w:t>
      </w:r>
      <w:r>
        <w:rPr/>
        <w:t>nghe</w:t>
      </w:r>
      <w:r>
        <w:rPr>
          <w:spacing w:val="-4"/>
        </w:rPr>
        <w:t> </w:t>
      </w:r>
      <w:r>
        <w:rPr/>
        <w:t>tu</w:t>
      </w:r>
      <w:r>
        <w:rPr>
          <w:spacing w:val="-1"/>
        </w:rPr>
        <w:t> </w:t>
      </w:r>
      <w:r>
        <w:rPr/>
        <w:t>tập</w:t>
      </w:r>
      <w:r>
        <w:rPr>
          <w:spacing w:val="-1"/>
        </w:rPr>
        <w:t> </w:t>
      </w:r>
      <w:r>
        <w:rPr/>
        <w:t>về</w:t>
      </w:r>
      <w:r>
        <w:rPr>
          <w:spacing w:val="-5"/>
        </w:rPr>
        <w:t> </w:t>
      </w:r>
      <w:r>
        <w:rPr/>
        <w:t>thân</w:t>
      </w:r>
      <w:r>
        <w:rPr>
          <w:spacing w:val="-1"/>
        </w:rPr>
        <w:t> </w:t>
      </w:r>
      <w:r>
        <w:rPr/>
        <w:t>như</w:t>
      </w:r>
      <w:r>
        <w:rPr>
          <w:spacing w:val="-3"/>
        </w:rPr>
        <w:t> </w:t>
      </w:r>
      <w:r>
        <w:rPr/>
        <w:t>thế</w:t>
      </w:r>
      <w:r>
        <w:rPr>
          <w:spacing w:val="-3"/>
        </w:rPr>
        <w:t> </w:t>
      </w:r>
      <w:r>
        <w:rPr>
          <w:spacing w:val="-4"/>
        </w:rPr>
        <w:t>nào?</w:t>
      </w:r>
    </w:p>
    <w:p>
      <w:pPr>
        <w:pStyle w:val="BodyText"/>
        <w:spacing w:before="11"/>
      </w:pPr>
    </w:p>
    <w:p>
      <w:pPr>
        <w:pStyle w:val="BodyText"/>
        <w:spacing w:line="230" w:lineRule="auto"/>
        <w:ind w:left="360" w:right="350"/>
        <w:jc w:val="both"/>
      </w:pPr>
      <w:r>
        <w:rPr/>
        <w:t>-- Như Nanda Vaccha, Kisa Sankicca, Makkhàli Gosàla, những vị này, này Tôn giả Gotama, sống lõa thể, sống phóng túng không theo lễ nghi, liếm tay cho sạch, đi khất thực không chịu bước tới, không nhận đồ ăn mang đến, không nhận đồ ăn đặc biệt nấu cho mình, không nhận mời đi ăn, không nhận đồ</w:t>
      </w:r>
      <w:r>
        <w:rPr>
          <w:spacing w:val="40"/>
        </w:rPr>
        <w:t> </w:t>
      </w:r>
      <w:r>
        <w:rPr/>
        <w:t>ăn từ nồi chảo, không nhận đồ ăn tại ngưỡng cửa, không nhận đồ ăn đặt giữa những cây gậy, không</w:t>
      </w:r>
      <w:r>
        <w:rPr>
          <w:spacing w:val="80"/>
        </w:rPr>
        <w:t> </w:t>
      </w:r>
      <w:r>
        <w:rPr/>
        <w:t>nhận đồ ăn đặt giữa những cối giã gạo, không nhận đồ ăn từ hai người, không nhận đồ ăn từ người đàn bà có thai, không nhận đồ ăn từ người đàn bà đang cho con bú, không nhận đồ ăn từ người đàn bà đang giao cấu, không nhận đồ ăn tại chỗ có chó đứng, không nhận đồ ăn tại chỗ ruồi bu, không ăn cá thịt, không uống rượu nấu, rượu men, cháo trấu. Những vị ấy chỉ nhận ăn tại một nhà, chỉ nhận ăn một</w:t>
      </w:r>
      <w:r>
        <w:rPr>
          <w:spacing w:val="40"/>
        </w:rPr>
        <w:t> </w:t>
      </w:r>
      <w:r>
        <w:rPr/>
        <w:t>miếng, hay</w:t>
      </w:r>
      <w:r>
        <w:rPr>
          <w:spacing w:val="-3"/>
        </w:rPr>
        <w:t> </w:t>
      </w:r>
      <w:r>
        <w:rPr/>
        <w:t>vị ấy</w:t>
      </w:r>
      <w:r>
        <w:rPr>
          <w:spacing w:val="-3"/>
        </w:rPr>
        <w:t> </w:t>
      </w:r>
      <w:r>
        <w:rPr/>
        <w:t>chỉ nhận tại hai nhà, chỉ nhận ăn hai miếng, hay</w:t>
      </w:r>
      <w:r>
        <w:rPr>
          <w:spacing w:val="-3"/>
        </w:rPr>
        <w:t> </w:t>
      </w:r>
      <w:r>
        <w:rPr/>
        <w:t>vị ấy</w:t>
      </w:r>
      <w:r>
        <w:rPr>
          <w:spacing w:val="-1"/>
        </w:rPr>
        <w:t> </w:t>
      </w:r>
      <w:r>
        <w:rPr/>
        <w:t>chỉ nhận ăn tại bảy</w:t>
      </w:r>
      <w:r>
        <w:rPr>
          <w:spacing w:val="-1"/>
        </w:rPr>
        <w:t> </w:t>
      </w:r>
      <w:r>
        <w:rPr/>
        <w:t>nhà, vị ấy chỉ nhận ăn bảy miếng. Vị ấy nuôi sống chỉ với một bát, nuôi sống chỉ với hai bát, nuôi sống chỉ với bảy</w:t>
      </w:r>
      <w:r>
        <w:rPr>
          <w:spacing w:val="80"/>
        </w:rPr>
        <w:t> </w:t>
      </w:r>
      <w:r>
        <w:rPr/>
        <w:t>bát. Vị ấy chỉ ăn một ngày một bữa, hai ngày một bữa, bảy ngày một bữa. Như vậy các vị ấy sống theo hạnh tiết chế ăn uống cho đến nửa tháng mới ăn một lần.</w:t>
      </w:r>
    </w:p>
    <w:p>
      <w:pPr>
        <w:pStyle w:val="BodyText"/>
        <w:spacing w:before="4"/>
      </w:pPr>
    </w:p>
    <w:p>
      <w:pPr>
        <w:pStyle w:val="BodyText"/>
        <w:ind w:left="360"/>
      </w:pPr>
      <w:r>
        <w:rPr/>
        <w:t>--</w:t>
      </w:r>
      <w:r>
        <w:rPr>
          <w:spacing w:val="-8"/>
        </w:rPr>
        <w:t> </w:t>
      </w:r>
      <w:r>
        <w:rPr/>
        <w:t>Này</w:t>
      </w:r>
      <w:r>
        <w:rPr>
          <w:spacing w:val="-8"/>
        </w:rPr>
        <w:t> </w:t>
      </w:r>
      <w:r>
        <w:rPr/>
        <w:t>Aggivessana,</w:t>
      </w:r>
      <w:r>
        <w:rPr>
          <w:spacing w:val="-4"/>
        </w:rPr>
        <w:t> </w:t>
      </w:r>
      <w:r>
        <w:rPr/>
        <w:t>họ</w:t>
      </w:r>
      <w:r>
        <w:rPr>
          <w:spacing w:val="-1"/>
        </w:rPr>
        <w:t> </w:t>
      </w:r>
      <w:r>
        <w:rPr/>
        <w:t>có</w:t>
      </w:r>
      <w:r>
        <w:rPr>
          <w:spacing w:val="-3"/>
        </w:rPr>
        <w:t> </w:t>
      </w:r>
      <w:r>
        <w:rPr/>
        <w:t>thể</w:t>
      </w:r>
      <w:r>
        <w:rPr>
          <w:spacing w:val="-3"/>
        </w:rPr>
        <w:t> </w:t>
      </w:r>
      <w:r>
        <w:rPr/>
        <w:t>tự</w:t>
      </w:r>
      <w:r>
        <w:rPr>
          <w:spacing w:val="-4"/>
        </w:rPr>
        <w:t> </w:t>
      </w:r>
      <w:r>
        <w:rPr/>
        <w:t>nuôi</w:t>
      </w:r>
      <w:r>
        <w:rPr>
          <w:spacing w:val="-4"/>
        </w:rPr>
        <w:t> </w:t>
      </w:r>
      <w:r>
        <w:rPr/>
        <w:t>sống</w:t>
      </w:r>
      <w:r>
        <w:rPr>
          <w:spacing w:val="-5"/>
        </w:rPr>
        <w:t> </w:t>
      </w:r>
      <w:r>
        <w:rPr/>
        <w:t>với</w:t>
      </w:r>
      <w:r>
        <w:rPr>
          <w:spacing w:val="-4"/>
        </w:rPr>
        <w:t> </w:t>
      </w:r>
      <w:r>
        <w:rPr/>
        <w:t>mức</w:t>
      </w:r>
      <w:r>
        <w:rPr>
          <w:spacing w:val="-5"/>
        </w:rPr>
        <w:t> </w:t>
      </w:r>
      <w:r>
        <w:rPr/>
        <w:t>độ</w:t>
      </w:r>
      <w:r>
        <w:rPr>
          <w:spacing w:val="-2"/>
        </w:rPr>
        <w:t> </w:t>
      </w:r>
      <w:r>
        <w:rPr/>
        <w:t>như</w:t>
      </w:r>
      <w:r>
        <w:rPr>
          <w:spacing w:val="-2"/>
        </w:rPr>
        <w:t> </w:t>
      </w:r>
      <w:r>
        <w:rPr/>
        <w:t>vậy</w:t>
      </w:r>
      <w:r>
        <w:rPr>
          <w:spacing w:val="-8"/>
        </w:rPr>
        <w:t> </w:t>
      </w:r>
      <w:r>
        <w:rPr>
          <w:spacing w:val="-2"/>
        </w:rPr>
        <w:t>chăng?</w:t>
      </w:r>
    </w:p>
    <w:p>
      <w:pPr>
        <w:pStyle w:val="BodyText"/>
        <w:spacing w:before="9"/>
      </w:pPr>
    </w:p>
    <w:p>
      <w:pPr>
        <w:pStyle w:val="BodyText"/>
        <w:spacing w:line="230" w:lineRule="auto"/>
        <w:ind w:left="360" w:right="357"/>
        <w:jc w:val="both"/>
      </w:pPr>
      <w:r>
        <w:rPr/>
        <w:t>-- Không phải vậy, này Tôn giả Gotama. Thỉnh thoảng, này Tôn giả Gotama, họ ăn những món ăn thù thắng</w:t>
      </w:r>
      <w:r>
        <w:rPr>
          <w:spacing w:val="-3"/>
        </w:rPr>
        <w:t> </w:t>
      </w:r>
      <w:r>
        <w:rPr/>
        <w:t>loại cứng, họ ăn những</w:t>
      </w:r>
      <w:r>
        <w:rPr>
          <w:spacing w:val="-1"/>
        </w:rPr>
        <w:t> </w:t>
      </w:r>
      <w:r>
        <w:rPr/>
        <w:t>món ăn thù thắng loại mền, họ nếm những vị ăn thù thắng, họ uống những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2"/>
        <w:jc w:val="both"/>
      </w:pPr>
      <w:r>
        <w:rPr/>
        <w:t>đồ uống thù thắng. Họ nhờ các món ăn ấy gầy dựng thân lực, làm cho thân to lớn, làm cho thân béo</w:t>
      </w:r>
      <w:r>
        <w:rPr>
          <w:spacing w:val="80"/>
        </w:rPr>
        <w:t> </w:t>
      </w:r>
      <w:r>
        <w:rPr>
          <w:spacing w:val="-4"/>
        </w:rPr>
        <w:t>mập.</w:t>
      </w:r>
    </w:p>
    <w:p>
      <w:pPr>
        <w:pStyle w:val="BodyText"/>
        <w:spacing w:before="7"/>
      </w:pPr>
    </w:p>
    <w:p>
      <w:pPr>
        <w:pStyle w:val="BodyText"/>
        <w:spacing w:line="230" w:lineRule="auto"/>
        <w:ind w:left="360" w:right="351"/>
        <w:jc w:val="both"/>
      </w:pPr>
      <w:r>
        <w:rPr/>
        <w:t>-- Này Aggivessana, như vậy những gì ban đầu họ từ bỏ, về sau họ lại thọ dụng. Như vậy có tụ, có tán (có được, có mất) cho thân này. Này Aggivessana, Ông nghe tu tập về tâm như thế nào?</w:t>
      </w:r>
    </w:p>
    <w:p>
      <w:pPr>
        <w:pStyle w:val="BodyText"/>
        <w:spacing w:before="8"/>
      </w:pPr>
    </w:p>
    <w:p>
      <w:pPr>
        <w:pStyle w:val="BodyText"/>
        <w:spacing w:line="232" w:lineRule="auto"/>
        <w:ind w:left="360" w:right="355"/>
        <w:jc w:val="both"/>
      </w:pPr>
      <w:r>
        <w:rPr/>
        <w:t>Niganthaputta Saccaka, được Thế Tôn hỏi tu tập về tâm, không có thể trả lời được. Rồi Thế Tôn nói với Niganthaputta Saccaka:</w:t>
      </w:r>
    </w:p>
    <w:p>
      <w:pPr>
        <w:pStyle w:val="BodyText"/>
        <w:spacing w:before="4"/>
      </w:pPr>
    </w:p>
    <w:p>
      <w:pPr>
        <w:pStyle w:val="BodyText"/>
        <w:spacing w:line="230" w:lineRule="auto" w:before="1"/>
        <w:ind w:left="360" w:right="354"/>
        <w:jc w:val="both"/>
      </w:pPr>
      <w:r>
        <w:rPr/>
        <w:t>-- Này Aggivessana, thân tu tập mà Ông vừa mới nói đầu tiên ấy không phải là thân tu tập đúng pháp trong giới luật của bậc Thánh. Này Aggivessana, Ông còn không hiểu thân tu tập, làm sao Ông có thể hiểu tâm tu tập. Và này Aggivessana, như thế nào là thân không tu tập, tâm không tu tập; như thế nào là thân tu tập, tâm tu tập? Hãy nghe và khéo tác ý, Ta sẽ giảng.</w:t>
      </w:r>
    </w:p>
    <w:p>
      <w:pPr>
        <w:pStyle w:val="BodyText"/>
        <w:spacing w:before="3"/>
      </w:pPr>
    </w:p>
    <w:p>
      <w:pPr>
        <w:pStyle w:val="BodyText"/>
        <w:spacing w:before="1"/>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3"/>
        <w:ind w:left="360"/>
        <w:jc w:val="both"/>
      </w:pPr>
      <w:r>
        <w:rPr/>
        <w:t>Niganthaputta</w:t>
      </w:r>
      <w:r>
        <w:rPr>
          <w:spacing w:val="-5"/>
        </w:rPr>
        <w:t> </w:t>
      </w:r>
      <w:r>
        <w:rPr/>
        <w:t>Saccaka</w:t>
      </w:r>
      <w:r>
        <w:rPr>
          <w:spacing w:val="-4"/>
        </w:rPr>
        <w:t> </w:t>
      </w:r>
      <w:r>
        <w:rPr/>
        <w:t>trả</w:t>
      </w:r>
      <w:r>
        <w:rPr>
          <w:spacing w:val="-4"/>
        </w:rPr>
        <w:t> </w:t>
      </w:r>
      <w:r>
        <w:rPr/>
        <w:t>lời</w:t>
      </w:r>
      <w:r>
        <w:rPr>
          <w:spacing w:val="-3"/>
        </w:rPr>
        <w:t> </w:t>
      </w:r>
      <w:r>
        <w:rPr/>
        <w:t>Thế</w:t>
      </w:r>
      <w:r>
        <w:rPr>
          <w:spacing w:val="-4"/>
        </w:rPr>
        <w:t> </w:t>
      </w:r>
      <w:r>
        <w:rPr/>
        <w:t>Tôn.</w:t>
      </w:r>
      <w:r>
        <w:rPr>
          <w:spacing w:val="-3"/>
        </w:rPr>
        <w:t> </w:t>
      </w:r>
      <w:r>
        <w:rPr/>
        <w:t>Thế</w:t>
      </w:r>
      <w:r>
        <w:rPr>
          <w:spacing w:val="-4"/>
        </w:rPr>
        <w:t> </w:t>
      </w:r>
      <w:r>
        <w:rPr/>
        <w:t>Tôn</w:t>
      </w:r>
      <w:r>
        <w:rPr>
          <w:spacing w:val="-5"/>
        </w:rPr>
        <w:t> </w:t>
      </w:r>
      <w:r>
        <w:rPr/>
        <w:t>thuyết</w:t>
      </w:r>
      <w:r>
        <w:rPr>
          <w:spacing w:val="-2"/>
        </w:rPr>
        <w:t> </w:t>
      </w:r>
      <w:r>
        <w:rPr/>
        <w:t>giảng</w:t>
      </w:r>
      <w:r>
        <w:rPr>
          <w:spacing w:val="-5"/>
        </w:rPr>
        <w:t> </w:t>
      </w:r>
      <w:r>
        <w:rPr/>
        <w:t>như</w:t>
      </w:r>
      <w:r>
        <w:rPr>
          <w:spacing w:val="-3"/>
        </w:rPr>
        <w:t> </w:t>
      </w:r>
      <w:r>
        <w:rPr>
          <w:spacing w:val="-4"/>
        </w:rPr>
        <w:t>sau:</w:t>
      </w:r>
    </w:p>
    <w:p>
      <w:pPr>
        <w:pStyle w:val="BodyText"/>
        <w:spacing w:before="9"/>
      </w:pPr>
    </w:p>
    <w:p>
      <w:pPr>
        <w:pStyle w:val="BodyText"/>
        <w:spacing w:line="230" w:lineRule="auto"/>
        <w:ind w:left="360" w:right="348"/>
        <w:jc w:val="both"/>
      </w:pPr>
      <w:r>
        <w:rPr/>
        <w:t>-- Này Aggivessana, thế nào là thân không tu tập và thế nào là tâm không tu tập? Ở đây, này Aggivessana, kẻ vô văn phàm phu khởi lên lạc thọ. Người này</w:t>
      </w:r>
      <w:r>
        <w:rPr>
          <w:spacing w:val="-2"/>
        </w:rPr>
        <w:t> </w:t>
      </w:r>
      <w:r>
        <w:rPr/>
        <w:t>được cảm giác lạc thọ, liền tham đắm lạc thọ và rơi vào sự tham đắm lạc thọ. Nếu lạc thọ ấy bị diệt mất, do lạc thọ đoạn diệt, khởi lên khổ thọ. Người ấy, do cảm giác khổ thọ, nên sầu muộn, than van, khóc lóc, đập ngực, đưa đến bất tỉnh. Này Aggivessana, lạc thọ ấy khởi lên cho người kia, chi phối tâm và an trú, do thân không</w:t>
      </w:r>
      <w:r>
        <w:rPr>
          <w:spacing w:val="-1"/>
        </w:rPr>
        <w:t> </w:t>
      </w:r>
      <w:r>
        <w:rPr/>
        <w:t>tu tập. Khổ thọ ấy khởi lên chi phối tâm và an trú, do tâm không tu tập. Này</w:t>
      </w:r>
      <w:r>
        <w:rPr>
          <w:spacing w:val="-2"/>
        </w:rPr>
        <w:t> </w:t>
      </w:r>
      <w:r>
        <w:rPr/>
        <w:t>Aggivessana, không luận người nào mà cả hai phương tiện đều có lạc thọ khởi lên, chi phối tâm và an trú, do thân không tu tập; khổ thọ khởi lên, chi phối tâm và an trú, do tâm không tu tập. Như vậy, này Aggivessana, người ấy</w:t>
      </w:r>
      <w:r>
        <w:rPr>
          <w:spacing w:val="-1"/>
        </w:rPr>
        <w:t> </w:t>
      </w:r>
      <w:r>
        <w:rPr/>
        <w:t>là người có thân không tu tập và tâm không tu tập.</w:t>
      </w:r>
    </w:p>
    <w:p>
      <w:pPr>
        <w:pStyle w:val="BodyText"/>
        <w:spacing w:before="13"/>
      </w:pPr>
    </w:p>
    <w:p>
      <w:pPr>
        <w:pStyle w:val="BodyText"/>
        <w:spacing w:line="230" w:lineRule="auto"/>
        <w:ind w:left="360" w:right="351"/>
        <w:jc w:val="both"/>
      </w:pPr>
      <w:r>
        <w:rPr/>
        <w:t>Và này Aggivessana, thế nào là thân tu tập và tâm tu tập? Ở đây, này Aggivessana, lạc thọ khởi lên cho vị Thánh đệ</w:t>
      </w:r>
      <w:r>
        <w:rPr>
          <w:spacing w:val="-1"/>
        </w:rPr>
        <w:t> </w:t>
      </w:r>
      <w:r>
        <w:rPr/>
        <w:t>tử nghe nhiều. Vị này</w:t>
      </w:r>
      <w:r>
        <w:rPr>
          <w:spacing w:val="-4"/>
        </w:rPr>
        <w:t> </w:t>
      </w:r>
      <w:r>
        <w:rPr/>
        <w:t>được cảm giác lạc</w:t>
      </w:r>
      <w:r>
        <w:rPr>
          <w:spacing w:val="-1"/>
        </w:rPr>
        <w:t> </w:t>
      </w:r>
      <w:r>
        <w:rPr/>
        <w:t>thọ, nhưng</w:t>
      </w:r>
      <w:r>
        <w:rPr>
          <w:spacing w:val="-2"/>
        </w:rPr>
        <w:t> </w:t>
      </w:r>
      <w:r>
        <w:rPr/>
        <w:t>không tham đắm lạc thọ, không rơi vào sự tham đắm lạc thọ. Nếu lạc thọ ấy bị diệt mất, do lạc thọ đoạn diệt, khởi lên khổ thọ, vị ấy cảm giác khổ thọ nhưng không sầu muộn, than van, khóc lóc, đập ngực, đưa đến bất tỉnh. Này Aggivessana, lạc thọ ấy khởi lên cho vị kia, không chi phối tâm và không an trú, do thân có tu tập; khổ thọ ấy khởi lên</w:t>
      </w:r>
      <w:r>
        <w:rPr>
          <w:spacing w:val="40"/>
        </w:rPr>
        <w:t> </w:t>
      </w:r>
      <w:r>
        <w:rPr/>
        <w:t>cho vị kia, không chi phối tâm và không an trú, do tâm có tu tập. Này Aggivessana, không luận người nào mà cả hai phương tiện đều có lạc thọ khởi lên, không chi phối tâm và không an trú, do thân có tu</w:t>
      </w:r>
      <w:r>
        <w:rPr>
          <w:spacing w:val="40"/>
        </w:rPr>
        <w:t> </w:t>
      </w:r>
      <w:r>
        <w:rPr/>
        <w:t>tập; khổ thọ khởi lên, không chi phối tâm và không an trú, do tâm có tu tập, như vậy này Aggivessana, người ấy là người có thân tu tập, có tâm tu tập.</w:t>
      </w:r>
    </w:p>
    <w:p>
      <w:pPr>
        <w:pStyle w:val="BodyText"/>
        <w:spacing w:before="13"/>
      </w:pPr>
    </w:p>
    <w:p>
      <w:pPr>
        <w:pStyle w:val="BodyText"/>
        <w:spacing w:line="230" w:lineRule="auto" w:before="1"/>
        <w:ind w:left="360" w:right="355"/>
        <w:jc w:val="both"/>
      </w:pPr>
      <w:r>
        <w:rPr/>
        <w:t>-- Như vậy, tôi có lòng tin tưởng với Tôn giả Gotama. Tôn giả Gotama là vị có thân tu tập và có tâm tu </w:t>
      </w:r>
      <w:r>
        <w:rPr>
          <w:spacing w:val="-4"/>
        </w:rPr>
        <w:t>tập.</w:t>
      </w:r>
    </w:p>
    <w:p>
      <w:pPr>
        <w:pStyle w:val="BodyText"/>
        <w:spacing w:before="10"/>
      </w:pPr>
    </w:p>
    <w:p>
      <w:pPr>
        <w:pStyle w:val="BodyText"/>
        <w:spacing w:line="230" w:lineRule="auto"/>
        <w:ind w:left="360" w:right="353"/>
        <w:jc w:val="both"/>
      </w:pPr>
      <w:r>
        <w:rPr/>
        <w:t>-- Này</w:t>
      </w:r>
      <w:r>
        <w:rPr>
          <w:spacing w:val="-1"/>
        </w:rPr>
        <w:t> </w:t>
      </w:r>
      <w:r>
        <w:rPr/>
        <w:t>Aggivessana, dầu cho lời nói của Ông có vẻ trịch thượng và khiêu khích, nhưng Ta sẽ trả lời cho Ông. Này Aggivessana, vì Ta đã cạo bỏ râu tóc, đắp áo cà-sa, xuất gia, từ bỏ gia đình, sống không gia đình, lạc thọ thật</w:t>
      </w:r>
      <w:r>
        <w:rPr>
          <w:spacing w:val="-1"/>
        </w:rPr>
        <w:t> </w:t>
      </w:r>
      <w:r>
        <w:rPr/>
        <w:t>sự</w:t>
      </w:r>
      <w:r>
        <w:rPr>
          <w:spacing w:val="-2"/>
        </w:rPr>
        <w:t> </w:t>
      </w:r>
      <w:r>
        <w:rPr/>
        <w:t>khởi lên nơi Ta, chi phối tâm</w:t>
      </w:r>
      <w:r>
        <w:rPr>
          <w:spacing w:val="-1"/>
        </w:rPr>
        <w:t> </w:t>
      </w:r>
      <w:r>
        <w:rPr/>
        <w:t>và an trú,</w:t>
      </w:r>
      <w:r>
        <w:rPr>
          <w:spacing w:val="-1"/>
        </w:rPr>
        <w:t> </w:t>
      </w:r>
      <w:r>
        <w:rPr/>
        <w:t>hay</w:t>
      </w:r>
      <w:r>
        <w:rPr>
          <w:spacing w:val="-4"/>
        </w:rPr>
        <w:t> </w:t>
      </w:r>
      <w:r>
        <w:rPr/>
        <w:t>khổ thọ thật</w:t>
      </w:r>
      <w:r>
        <w:rPr>
          <w:spacing w:val="-1"/>
        </w:rPr>
        <w:t> </w:t>
      </w:r>
      <w:r>
        <w:rPr/>
        <w:t>sự</w:t>
      </w:r>
      <w:r>
        <w:rPr>
          <w:spacing w:val="-2"/>
        </w:rPr>
        <w:t> </w:t>
      </w:r>
      <w:r>
        <w:rPr/>
        <w:t>khởi</w:t>
      </w:r>
      <w:r>
        <w:rPr>
          <w:spacing w:val="-1"/>
        </w:rPr>
        <w:t> </w:t>
      </w:r>
      <w:r>
        <w:rPr/>
        <w:t>lên nơi Ta, chi phối tâm và an trú, sự tình như vậy không thể xảy ra.</w:t>
      </w:r>
    </w:p>
    <w:p>
      <w:pPr>
        <w:pStyle w:val="BodyText"/>
        <w:spacing w:before="10"/>
      </w:pPr>
    </w:p>
    <w:p>
      <w:pPr>
        <w:pStyle w:val="BodyText"/>
        <w:spacing w:line="230" w:lineRule="auto"/>
        <w:ind w:left="360" w:right="352"/>
        <w:jc w:val="both"/>
      </w:pPr>
      <w:r>
        <w:rPr/>
        <w:t>-- Phải chăng, một lạc thọ không khởi lên nơi Tôn giả Gotama một cách khiến cho lạc thọ ấy không thể chi phối tâm và</w:t>
      </w:r>
      <w:r>
        <w:rPr>
          <w:spacing w:val="-1"/>
        </w:rPr>
        <w:t> </w:t>
      </w:r>
      <w:r>
        <w:rPr/>
        <w:t>an trú, phải chăng</w:t>
      </w:r>
      <w:r>
        <w:rPr>
          <w:spacing w:val="-2"/>
        </w:rPr>
        <w:t> </w:t>
      </w:r>
      <w:r>
        <w:rPr/>
        <w:t>một</w:t>
      </w:r>
      <w:r>
        <w:rPr>
          <w:spacing w:val="-1"/>
        </w:rPr>
        <w:t> </w:t>
      </w:r>
      <w:r>
        <w:rPr/>
        <w:t>khổ thọ khởi lên nơi Tôn</w:t>
      </w:r>
      <w:r>
        <w:rPr>
          <w:spacing w:val="-1"/>
        </w:rPr>
        <w:t> </w:t>
      </w:r>
      <w:r>
        <w:rPr/>
        <w:t>giả</w:t>
      </w:r>
      <w:r>
        <w:rPr>
          <w:spacing w:val="-3"/>
        </w:rPr>
        <w:t> </w:t>
      </w:r>
      <w:r>
        <w:rPr/>
        <w:t>Gotama</w:t>
      </w:r>
      <w:r>
        <w:rPr>
          <w:spacing w:val="-1"/>
        </w:rPr>
        <w:t> </w:t>
      </w:r>
      <w:r>
        <w:rPr/>
        <w:t>một cách khiến cho khổ thọ ấy không thể chi phối tâm và an trú?</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Này Aggivessana, sao có thể không như vậy được? Ở đây, này Aggivessana, trước khi Ta giác ngộ, chưa chứng Chánh Ðẳng Giác, khi còn là Bồ-tát, Ta suy nghĩ như sau: "Ðời sống gia đình bị gò bó, con đường đầy những bụi đời. Ðời sống xuất gia như sống giữa hư không. Thật rất khó sống tại gia đình mà có thể sống hoàn toàn đầy đủ, hoàn toàn thanh tịnh đời sống phạm hạnh thuần tịnh. Hãy cạo bỏ râu tóc, đắp áo cà-sa, xuất gia, từ bỏ gia đình, sống không gia đình".</w:t>
      </w:r>
    </w:p>
    <w:p>
      <w:pPr>
        <w:pStyle w:val="BodyText"/>
        <w:spacing w:before="11"/>
      </w:pPr>
    </w:p>
    <w:p>
      <w:pPr>
        <w:pStyle w:val="BodyText"/>
        <w:spacing w:line="230" w:lineRule="auto" w:before="1"/>
        <w:ind w:left="360" w:right="353"/>
        <w:jc w:val="both"/>
      </w:pPr>
      <w:r>
        <w:rPr/>
        <w:t>Rồi này Aggivessana, sau một thời gian, khi Ta còn trẻ, niên thiếu, tóc đen nhánh, đầy</w:t>
      </w:r>
      <w:r>
        <w:rPr>
          <w:spacing w:val="-2"/>
        </w:rPr>
        <w:t> </w:t>
      </w:r>
      <w:r>
        <w:rPr/>
        <w:t>đủ huyết khí của tuổi thanh xuân, trong thời vàng son cuộc đời, mặc dầu cha mẹ không bằng lòng, nước mắt đầy mặt,</w:t>
      </w:r>
      <w:r>
        <w:rPr>
          <w:spacing w:val="40"/>
        </w:rPr>
        <w:t> </w:t>
      </w:r>
      <w:r>
        <w:rPr/>
        <w:t>than khóc, Ta cạo bỏ râu tóc, đắp áo cà-sa, xuất gia, từ bỏ gia đình, sống không gia đình.</w:t>
      </w:r>
    </w:p>
    <w:p>
      <w:pPr>
        <w:pStyle w:val="BodyText"/>
        <w:spacing w:before="11"/>
      </w:pPr>
    </w:p>
    <w:p>
      <w:pPr>
        <w:pStyle w:val="BodyText"/>
        <w:spacing w:line="230" w:lineRule="auto"/>
        <w:ind w:left="360" w:right="355"/>
        <w:jc w:val="both"/>
      </w:pPr>
      <w:r>
        <w:rPr/>
        <w:t>Ta</w:t>
      </w:r>
      <w:r>
        <w:rPr>
          <w:spacing w:val="-3"/>
        </w:rPr>
        <w:t> </w:t>
      </w:r>
      <w:r>
        <w:rPr/>
        <w:t>xuất</w:t>
      </w:r>
      <w:r>
        <w:rPr>
          <w:spacing w:val="-1"/>
        </w:rPr>
        <w:t> </w:t>
      </w:r>
      <w:r>
        <w:rPr/>
        <w:t>gia như</w:t>
      </w:r>
      <w:r>
        <w:rPr>
          <w:spacing w:val="-3"/>
        </w:rPr>
        <w:t> </w:t>
      </w:r>
      <w:r>
        <w:rPr/>
        <w:t>vậy,</w:t>
      </w:r>
      <w:r>
        <w:rPr>
          <w:spacing w:val="-2"/>
        </w:rPr>
        <w:t> </w:t>
      </w:r>
      <w:r>
        <w:rPr/>
        <w:t>một người</w:t>
      </w:r>
      <w:r>
        <w:rPr>
          <w:spacing w:val="-1"/>
        </w:rPr>
        <w:t> </w:t>
      </w:r>
      <w:r>
        <w:rPr/>
        <w:t>đi</w:t>
      </w:r>
      <w:r>
        <w:rPr>
          <w:spacing w:val="-2"/>
        </w:rPr>
        <w:t> </w:t>
      </w:r>
      <w:r>
        <w:rPr/>
        <w:t>tìm</w:t>
      </w:r>
      <w:r>
        <w:rPr>
          <w:spacing w:val="-1"/>
        </w:rPr>
        <w:t> </w:t>
      </w:r>
      <w:r>
        <w:rPr/>
        <w:t>cái gì</w:t>
      </w:r>
      <w:r>
        <w:rPr>
          <w:spacing w:val="-1"/>
        </w:rPr>
        <w:t> </w:t>
      </w:r>
      <w:r>
        <w:rPr/>
        <w:t>chí</w:t>
      </w:r>
      <w:r>
        <w:rPr>
          <w:spacing w:val="-2"/>
        </w:rPr>
        <w:t> </w:t>
      </w:r>
      <w:r>
        <w:rPr/>
        <w:t>thiện,</w:t>
      </w:r>
      <w:r>
        <w:rPr>
          <w:spacing w:val="-2"/>
        </w:rPr>
        <w:t> </w:t>
      </w:r>
      <w:r>
        <w:rPr/>
        <w:t>tìm</w:t>
      </w:r>
      <w:r>
        <w:rPr>
          <w:spacing w:val="-1"/>
        </w:rPr>
        <w:t> </w:t>
      </w:r>
      <w:r>
        <w:rPr/>
        <w:t>cầu</w:t>
      </w:r>
      <w:r>
        <w:rPr>
          <w:spacing w:val="-2"/>
        </w:rPr>
        <w:t> </w:t>
      </w:r>
      <w:r>
        <w:rPr/>
        <w:t>vô</w:t>
      </w:r>
      <w:r>
        <w:rPr>
          <w:spacing w:val="-2"/>
        </w:rPr>
        <w:t> </w:t>
      </w:r>
      <w:r>
        <w:rPr/>
        <w:t>thượng</w:t>
      </w:r>
      <w:r>
        <w:rPr>
          <w:spacing w:val="-5"/>
        </w:rPr>
        <w:t> </w:t>
      </w:r>
      <w:r>
        <w:rPr/>
        <w:t>tối</w:t>
      </w:r>
      <w:r>
        <w:rPr>
          <w:spacing w:val="-1"/>
        </w:rPr>
        <w:t> </w:t>
      </w:r>
      <w:r>
        <w:rPr/>
        <w:t>thắng</w:t>
      </w:r>
      <w:r>
        <w:rPr>
          <w:spacing w:val="-5"/>
        </w:rPr>
        <w:t> </w:t>
      </w:r>
      <w:r>
        <w:rPr/>
        <w:t>an</w:t>
      </w:r>
      <w:r>
        <w:rPr>
          <w:spacing w:val="-2"/>
        </w:rPr>
        <w:t> </w:t>
      </w:r>
      <w:r>
        <w:rPr/>
        <w:t>tịnh đạo</w:t>
      </w:r>
      <w:r>
        <w:rPr>
          <w:spacing w:val="-2"/>
        </w:rPr>
        <w:t> </w:t>
      </w:r>
      <w:r>
        <w:rPr/>
        <w:t>lộ.</w:t>
      </w:r>
      <w:r>
        <w:rPr>
          <w:spacing w:val="-2"/>
        </w:rPr>
        <w:t> </w:t>
      </w:r>
      <w:r>
        <w:rPr/>
        <w:t>Ta</w:t>
      </w:r>
      <w:r>
        <w:rPr>
          <w:spacing w:val="-1"/>
        </w:rPr>
        <w:t> </w:t>
      </w:r>
      <w:r>
        <w:rPr/>
        <w:t>đến chỗ Alara Kalama ở, khi đến xong liền thưa với Alara Kalama: "Hiền giả Kalama, tôi muốn sống phạm hạnh trong pháp luật này". Này Aggivessana, được nghe nói vậy, Alara Kalama nói với Ta: "Này Tôn giả, hãy sống (và an trú). Pháp này là như vậy, khiến kẻ có trí, không bao lâu như vị Bổn sư của mình (chỉ dạy), tự tri, tự chứng, tự đạt và an trú". Này Aggivessana, và không bao lâu Ta đã thông suốt pháp ấy một cách mau chóng. Và này Aggivessana, cho đến vấn đề khua môi và vấn đề phát ngôn mà nói,</w:t>
      </w:r>
      <w:r>
        <w:rPr>
          <w:spacing w:val="40"/>
        </w:rPr>
        <w:t> </w:t>
      </w:r>
      <w:r>
        <w:rPr/>
        <w:t>thời Ta nói giáo lý của kẻ trí và giáo lý của bậc Trưởng lão (Thượng tọa), và Ta tự cho rằng Ta như kẻ khác cũng vậy, Ta biết và Ta thấy.</w:t>
      </w:r>
    </w:p>
    <w:p>
      <w:pPr>
        <w:pStyle w:val="BodyText"/>
        <w:spacing w:before="12"/>
      </w:pPr>
    </w:p>
    <w:p>
      <w:pPr>
        <w:pStyle w:val="BodyText"/>
        <w:spacing w:line="230" w:lineRule="auto"/>
        <w:ind w:left="360" w:right="350"/>
        <w:jc w:val="both"/>
      </w:pPr>
      <w:r>
        <w:rPr/>
        <w:t>Này Aggivessana, Ta suy nghĩ như sau: "Alara Kalama tuyên bố pháp này không phải chỉ vì lòng tin: "Sau khi tự tri, tự chứng, tự đạt, Ta mới an trú". Chắc chắn Alara Kalama biết pháp này, thấy pháp này rồi mới an trú". Này các Tỷ-kheo, rồi Ta đi đến chỗ Alara Kalama ở, sau khi đến Ta nói với Alara Kalama: "Hiền giả Kalama, cho đến mức độ nào, Ngài tự tri, tự chứng, tự đạt, và tuyên bố pháp này?" Này Aggivessana, được nói vậy, Alara Kalama tuyên bố về Vô sở hữu xứ.</w:t>
      </w:r>
    </w:p>
    <w:p>
      <w:pPr>
        <w:pStyle w:val="BodyText"/>
        <w:spacing w:before="12"/>
      </w:pPr>
    </w:p>
    <w:p>
      <w:pPr>
        <w:pStyle w:val="BodyText"/>
        <w:spacing w:line="230" w:lineRule="auto"/>
        <w:ind w:left="360" w:right="354"/>
        <w:jc w:val="both"/>
      </w:pPr>
      <w:r>
        <w:rPr/>
        <w:t>Rồi này Aggivessana, Ta suy nghĩ: "Không phải chỉ có Alara Kalama có lòng tin, Ta cũng có lòng tin. Không phải chỉ có Alara Kalama mới có tinh tấn, Ta cũng có tinh tấn. Không phải chỉ có Alara Kalama mới có niệm, Ta cũng có niệm. Không phải chỉ có Alara Kalama mới có định, Ta cũng có định. Không phải chỉ có Alara Kalama mới có tuệ, Ta cũng có tuệ. Vậy Ta hãy cố gắng chứng cho được pháp mà Alara Kalama tuyên bố: "Sau khi tự tri, tự chứng, tự đạt, ta an trú".</w:t>
      </w:r>
    </w:p>
    <w:p>
      <w:pPr>
        <w:pStyle w:val="BodyText"/>
        <w:spacing w:before="12"/>
      </w:pPr>
    </w:p>
    <w:p>
      <w:pPr>
        <w:pStyle w:val="BodyText"/>
        <w:spacing w:line="230" w:lineRule="auto"/>
        <w:ind w:left="360" w:right="352"/>
        <w:jc w:val="both"/>
      </w:pPr>
      <w:r>
        <w:rPr/>
        <w:t>Rồi này Aggivessana, không bao lâu sau khi tự tri, tự chứng, tự đạt pháp ấy một cách mau chóng, Ta an trú. Rồi này các Tỷ-kheo, Ta đi đến chỗ Alara Kalama ở, sau khi đến, Ta nói với Alara Kalama: "Này Hiền giả Kalama, có phải Hiền giả đã tự tri, tự chứng, tự đạt và tuyên bố pháp này đến mức độ như vậy?" --"Vâng, Hiền giả, tôi đã tự tri, tự chứng, tự đạt và tuyên bố pháp này đến mức độ như vậy". -- "Này Hiền giả, tôi cũng tự tri, tự chứng, tự đạt và tuyên bố pháp này đến mức độ như vậy". --"Thật lợi ích thay cho chúng tôi, Thật khéo lợi ích thay cho chúng tôi, khi chúng tôi được thấy một đồng phạm hạnh như Tôn giả! Pháp mà tôi tự tri, tự chứng, tự đạt, và tuyên bố, chính pháp ấy Hiền giả tự tri, tự chứng, tự đạt và an trú; pháp mà Hiền giả tự tri, tự chứng, tự đạt và an trú, chính pháp ấy tôi tự tri, tự chứng tự đạt và tuyên bố; pháp mà tôi biết, chính pháp ấy Hiền giả biết; pháp mà Hiền giả biết, chính pháp ấy</w:t>
      </w:r>
      <w:r>
        <w:rPr>
          <w:spacing w:val="-7"/>
        </w:rPr>
        <w:t> </w:t>
      </w:r>
      <w:r>
        <w:rPr/>
        <w:t>tôi</w:t>
      </w:r>
      <w:r>
        <w:rPr>
          <w:spacing w:val="-1"/>
        </w:rPr>
        <w:t> </w:t>
      </w:r>
      <w:r>
        <w:rPr/>
        <w:t>biết.</w:t>
      </w:r>
      <w:r>
        <w:rPr>
          <w:spacing w:val="-1"/>
        </w:rPr>
        <w:t> </w:t>
      </w:r>
      <w:r>
        <w:rPr/>
        <w:t>Tôi như</w:t>
      </w:r>
      <w:r>
        <w:rPr>
          <w:spacing w:val="-1"/>
        </w:rPr>
        <w:t> </w:t>
      </w:r>
      <w:r>
        <w:rPr/>
        <w:t>thế nào,</w:t>
      </w:r>
      <w:r>
        <w:rPr>
          <w:spacing w:val="-2"/>
        </w:rPr>
        <w:t> </w:t>
      </w:r>
      <w:r>
        <w:rPr/>
        <w:t>Hiền giả</w:t>
      </w:r>
      <w:r>
        <w:rPr>
          <w:spacing w:val="-3"/>
        </w:rPr>
        <w:t> </w:t>
      </w:r>
      <w:r>
        <w:rPr/>
        <w:t>là như vậy; Hiền giả như thế nào,</w:t>
      </w:r>
      <w:r>
        <w:rPr>
          <w:spacing w:val="-1"/>
        </w:rPr>
        <w:t> </w:t>
      </w:r>
      <w:r>
        <w:rPr/>
        <w:t>tôi là như</w:t>
      </w:r>
      <w:r>
        <w:rPr>
          <w:spacing w:val="-3"/>
        </w:rPr>
        <w:t> </w:t>
      </w:r>
      <w:r>
        <w:rPr/>
        <w:t>vậy.</w:t>
      </w:r>
      <w:r>
        <w:rPr>
          <w:spacing w:val="-2"/>
        </w:rPr>
        <w:t> </w:t>
      </w:r>
      <w:r>
        <w:rPr/>
        <w:t>Nay</w:t>
      </w:r>
      <w:r>
        <w:rPr>
          <w:spacing w:val="-7"/>
        </w:rPr>
        <w:t> </w:t>
      </w:r>
      <w:r>
        <w:rPr/>
        <w:t>hãy</w:t>
      </w:r>
      <w:r>
        <w:rPr>
          <w:spacing w:val="-1"/>
        </w:rPr>
        <w:t> </w:t>
      </w:r>
      <w:r>
        <w:rPr/>
        <w:t>đến đây, Hiền giả, hai chúng ta hãy chăm sóc hội chúng này!"</w:t>
      </w:r>
    </w:p>
    <w:p>
      <w:pPr>
        <w:pStyle w:val="BodyText"/>
        <w:spacing w:before="14"/>
      </w:pPr>
    </w:p>
    <w:p>
      <w:pPr>
        <w:pStyle w:val="BodyText"/>
        <w:spacing w:line="230" w:lineRule="auto"/>
        <w:ind w:left="360" w:right="352"/>
        <w:jc w:val="both"/>
      </w:pPr>
      <w:r>
        <w:rPr/>
        <w:t>Như vậy nàyAggivessana, Alara Kalama là Ðạo Sư của Ta, lại đặt Ta, đệ tử của vị ấy ngang hàng với mình, và tôn sùng Ta với sự tôn sùng tối thượng. Này</w:t>
      </w:r>
      <w:r>
        <w:rPr>
          <w:spacing w:val="-2"/>
        </w:rPr>
        <w:t> </w:t>
      </w:r>
      <w:r>
        <w:rPr/>
        <w:t>các Tỷ-kheo, rồi Ta tự suy</w:t>
      </w:r>
      <w:r>
        <w:rPr>
          <w:spacing w:val="-4"/>
        </w:rPr>
        <w:t> </w:t>
      </w:r>
      <w:r>
        <w:rPr/>
        <w:t>nghĩ: "Pháp này</w:t>
      </w:r>
      <w:r>
        <w:rPr>
          <w:spacing w:val="-4"/>
        </w:rPr>
        <w:t> </w:t>
      </w:r>
      <w:r>
        <w:rPr/>
        <w:t>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Vô sở hữu xứ". Như vậy</w:t>
      </w:r>
      <w:r>
        <w:rPr>
          <w:spacing w:val="-1"/>
        </w:rPr>
        <w:t> </w:t>
      </w:r>
      <w:r>
        <w:rPr/>
        <w:t>này</w:t>
      </w:r>
      <w:r>
        <w:rPr>
          <w:spacing w:val="-1"/>
        </w:rPr>
        <w:t> </w:t>
      </w:r>
      <w:r>
        <w:rPr/>
        <w:t>Aggivessana, Ta không tôn kính pháp này, và từ bỏ pháp ấy, Ta bỏ đi.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Rồi này</w:t>
      </w:r>
      <w:r>
        <w:rPr>
          <w:spacing w:val="-3"/>
        </w:rPr>
        <w:t> </w:t>
      </w:r>
      <w:r>
        <w:rPr/>
        <w:t>Aggivessana, Ta, kẻ</w:t>
      </w:r>
      <w:r>
        <w:rPr>
          <w:spacing w:val="-3"/>
        </w:rPr>
        <w:t> </w:t>
      </w:r>
      <w:r>
        <w:rPr/>
        <w:t>đi tìm cái gì chí thiện,</w:t>
      </w:r>
      <w:r>
        <w:rPr>
          <w:spacing w:val="-2"/>
        </w:rPr>
        <w:t> </w:t>
      </w:r>
      <w:r>
        <w:rPr/>
        <w:t>tìm cầu vô thượng</w:t>
      </w:r>
      <w:r>
        <w:rPr>
          <w:spacing w:val="-2"/>
        </w:rPr>
        <w:t> </w:t>
      </w:r>
      <w:r>
        <w:rPr/>
        <w:t>tối thắng</w:t>
      </w:r>
      <w:r>
        <w:rPr>
          <w:spacing w:val="-2"/>
        </w:rPr>
        <w:t> </w:t>
      </w:r>
      <w:r>
        <w:rPr/>
        <w:t>an tịnh đạo lộ.</w:t>
      </w:r>
      <w:r>
        <w:rPr>
          <w:spacing w:val="-2"/>
        </w:rPr>
        <w:t> </w:t>
      </w:r>
      <w:r>
        <w:rPr/>
        <w:t>Ta</w:t>
      </w:r>
      <w:r>
        <w:rPr>
          <w:spacing w:val="-1"/>
        </w:rPr>
        <w:t> </w:t>
      </w:r>
      <w:r>
        <w:rPr/>
        <w:t>đi đến chỗ Uddaka Ramaputta, khi đến xong Ta nói với Uddaka Ramaputta: "Hiền giả, tôi muốn sống phạm hạnh trong pháp luật này". Ðược nói vậy, này Aggivessana, Uddaka Ramaputta nói với Ta: "Này Tôn giả, hãy</w:t>
      </w:r>
      <w:r>
        <w:rPr>
          <w:spacing w:val="-4"/>
        </w:rPr>
        <w:t> </w:t>
      </w:r>
      <w:r>
        <w:rPr/>
        <w:t>sống</w:t>
      </w:r>
      <w:r>
        <w:rPr>
          <w:spacing w:val="-2"/>
        </w:rPr>
        <w:t> </w:t>
      </w:r>
      <w:r>
        <w:rPr/>
        <w:t>(và an trú), pháp này</w:t>
      </w:r>
      <w:r>
        <w:rPr>
          <w:spacing w:val="-4"/>
        </w:rPr>
        <w:t> </w:t>
      </w:r>
      <w:r>
        <w:rPr/>
        <w:t>là như</w:t>
      </w:r>
      <w:r>
        <w:rPr>
          <w:spacing w:val="-1"/>
        </w:rPr>
        <w:t> </w:t>
      </w:r>
      <w:r>
        <w:rPr/>
        <w:t>vậy, khiến người có trí không</w:t>
      </w:r>
      <w:r>
        <w:rPr>
          <w:spacing w:val="-1"/>
        </w:rPr>
        <w:t> </w:t>
      </w:r>
      <w:r>
        <w:rPr/>
        <w:t>bao lâu như vị Bổn sư của mình (chỉ dạy) tự tri, tự chứng, tự đạt và an trú". Này Aggivessana, Ta đã thông suốt pháp ấy một cách mau chóng. Và này Aggivessana, cho đến vấn đề khua môi và vấn đề phát ngôn mà nói, thời Ta nói giáo lý của kẻ trí, và giáo lý của bậc Trưởng lão (Thượng Tọa), và Ta tự cho rằng Ta như người khác cũng vậy, Ta biết và Ta thấy.</w:t>
      </w:r>
    </w:p>
    <w:p>
      <w:pPr>
        <w:pStyle w:val="BodyText"/>
        <w:spacing w:before="13"/>
      </w:pPr>
    </w:p>
    <w:p>
      <w:pPr>
        <w:pStyle w:val="BodyText"/>
        <w:spacing w:line="230" w:lineRule="auto" w:before="1"/>
        <w:ind w:left="360" w:right="350"/>
        <w:jc w:val="both"/>
      </w:pPr>
      <w:r>
        <w:rPr/>
        <w:t>Này Aggivessana, Ta suy nghĩ như sau: "Rama tuyên bố pháp này không phải vì lòng tin: "Sau khi tự</w:t>
      </w:r>
      <w:r>
        <w:rPr>
          <w:spacing w:val="80"/>
        </w:rPr>
        <w:t> </w:t>
      </w:r>
      <w:r>
        <w:rPr/>
        <w:t>tri, tự chứng, tự đạt, ta mới an trú". Chắc chắn Rama thấy pháp này, biết pháp này, rồi mới an trú". Này Aggivessana, rồi Ta đi đến chỗ Uddaka Ramaputta ở, sau khi đến Ta nói với Uddaka Ramaputta: "Hiền giả Rama, cho đến mức độ nào, Ngài tự tri, tự chứng, tự đạt và tuyên bố pháp này?" Này Aggivessana, được nghe nói vậy, Uddaka Ramaputta tuyên bố về Phi tưởng phi phi tưởng xứ.</w:t>
      </w:r>
    </w:p>
    <w:p>
      <w:pPr>
        <w:pStyle w:val="BodyText"/>
        <w:spacing w:before="9"/>
      </w:pPr>
    </w:p>
    <w:p>
      <w:pPr>
        <w:pStyle w:val="BodyText"/>
        <w:spacing w:line="230" w:lineRule="auto"/>
        <w:ind w:left="360" w:right="352"/>
        <w:jc w:val="both"/>
      </w:pPr>
      <w:r>
        <w:rPr/>
        <w:t>Rồi này Aggivessana, Ta suy nghĩ: "Không phải chỉ có Rama mới có lòng tin. Ta cũng có lòng tin. Không</w:t>
      </w:r>
      <w:r>
        <w:rPr>
          <w:spacing w:val="-2"/>
        </w:rPr>
        <w:t> </w:t>
      </w:r>
      <w:r>
        <w:rPr/>
        <w:t>phải chỉ có Rama mới có tinh tấn, Ta cũng có tinh tấn. Không phải chỉ có Rama mới có niệm, Ta cũng có niệm. Không phải chỉ có Rama mới có định, Ta cũng có định. Không phải chỉ có Rama mới có tuệ, Ta cũng có tuệ. Vậy ta hãy cố gắng chứng cho được pháp mà Rama tuyên bố: "Sau khi tự tri, tự chứng, tự đạt, tự an trú".</w:t>
      </w:r>
    </w:p>
    <w:p>
      <w:pPr>
        <w:pStyle w:val="BodyText"/>
        <w:spacing w:before="15"/>
      </w:pPr>
    </w:p>
    <w:p>
      <w:pPr>
        <w:pStyle w:val="BodyText"/>
        <w:spacing w:line="230" w:lineRule="auto"/>
        <w:ind w:left="360" w:right="352"/>
        <w:jc w:val="both"/>
      </w:pPr>
      <w:r>
        <w:rPr/>
        <w:t>Rồi này Aggivessana, không bao lâu sau khi tự tri, tự chứng, tự đạt pháp ấy một cách mau chóng, Ta an trú. Rồi này Aggivessana, Ta đi đến chỗ Uddaka Ramaputta ở, sau khi đến, Ta nói với Uddaka Ramaputta: "Này Hiền giả Rama, có phải Hiền giả đã tự tri, tự chứng, tự đạt và tuyên bố pháp này đến mức</w:t>
      </w:r>
      <w:r>
        <w:rPr>
          <w:spacing w:val="-1"/>
        </w:rPr>
        <w:t> </w:t>
      </w:r>
      <w:r>
        <w:rPr/>
        <w:t>độ như vậy?"</w:t>
      </w:r>
      <w:r>
        <w:rPr>
          <w:spacing w:val="-1"/>
        </w:rPr>
        <w:t> </w:t>
      </w:r>
      <w:r>
        <w:rPr/>
        <w:t>--"Vâng</w:t>
      </w:r>
      <w:r>
        <w:rPr>
          <w:spacing w:val="-2"/>
        </w:rPr>
        <w:t> </w:t>
      </w:r>
      <w:r>
        <w:rPr/>
        <w:t>Hiền giả, tôi</w:t>
      </w:r>
      <w:r>
        <w:rPr>
          <w:spacing w:val="-1"/>
        </w:rPr>
        <w:t> </w:t>
      </w:r>
      <w:r>
        <w:rPr/>
        <w:t>đã tự</w:t>
      </w:r>
      <w:r>
        <w:rPr>
          <w:spacing w:val="-2"/>
        </w:rPr>
        <w:t> </w:t>
      </w:r>
      <w:r>
        <w:rPr/>
        <w:t>tri, tự</w:t>
      </w:r>
      <w:r>
        <w:rPr>
          <w:spacing w:val="-2"/>
        </w:rPr>
        <w:t> </w:t>
      </w:r>
      <w:r>
        <w:rPr/>
        <w:t>chứng, tự</w:t>
      </w:r>
      <w:r>
        <w:rPr>
          <w:spacing w:val="-2"/>
        </w:rPr>
        <w:t> </w:t>
      </w:r>
      <w:r>
        <w:rPr/>
        <w:t>đạt và tuyên bố pháp này</w:t>
      </w:r>
      <w:r>
        <w:rPr>
          <w:spacing w:val="-3"/>
        </w:rPr>
        <w:t> </w:t>
      </w:r>
      <w:r>
        <w:rPr/>
        <w:t>đến mức</w:t>
      </w:r>
      <w:r>
        <w:rPr>
          <w:spacing w:val="-1"/>
        </w:rPr>
        <w:t> </w:t>
      </w:r>
      <w:r>
        <w:rPr/>
        <w:t>độ như vậy". --"Này Hiền giả, tôi cũng đã tự tri, tự chứng, tự đạt và tuyên bố pháp này đến mức độ như vậy." Thật lợi ích thay</w:t>
      </w:r>
      <w:r>
        <w:rPr>
          <w:spacing w:val="-1"/>
        </w:rPr>
        <w:t> </w:t>
      </w:r>
      <w:r>
        <w:rPr/>
        <w:t>cho chúng tôi! Thật khéo lợi ích thay cho chúng tôi, khi chúng tôi được thấy một đồng phạm hạnh như Tôn giả! Pháp mà tôi, tự tri tự chứng, tự đạt và tuyên bố, chính pháp ấy Hiền giả tự tri,</w:t>
      </w:r>
      <w:r>
        <w:rPr>
          <w:spacing w:val="40"/>
        </w:rPr>
        <w:t> </w:t>
      </w:r>
      <w:r>
        <w:rPr/>
        <w:t>tự chứng, tự đạt và an trú; pháp mà Hiền giả tự tri, tự chứng, tự đạt và an trú, chính pháp ấy</w:t>
      </w:r>
      <w:r>
        <w:rPr>
          <w:spacing w:val="-2"/>
        </w:rPr>
        <w:t> </w:t>
      </w:r>
      <w:r>
        <w:rPr/>
        <w:t>tôi tự tri, tự chứng, tự đạt và tuyên bố; pháp mà tôi biết, chính pháp ấy Hiền giả biết; pháp mà Hiền giả biết, chính pháp ấy tôi biết. Tôi như thế nào, Hiền giả là như vậy; Hiền giả như thế nào, Tôi là như vậy. Nay hãy đến đây, Hiền giả, hai chúng ta hãy chăm sóc hội chúng này!"</w:t>
      </w:r>
    </w:p>
    <w:p>
      <w:pPr>
        <w:pStyle w:val="BodyText"/>
        <w:spacing w:before="11"/>
      </w:pPr>
    </w:p>
    <w:p>
      <w:pPr>
        <w:pStyle w:val="BodyText"/>
        <w:spacing w:line="230" w:lineRule="auto"/>
        <w:ind w:left="360" w:right="352"/>
        <w:jc w:val="both"/>
      </w:pPr>
      <w:r>
        <w:rPr/>
        <w:t>Như vậy, này</w:t>
      </w:r>
      <w:r>
        <w:rPr>
          <w:spacing w:val="-4"/>
        </w:rPr>
        <w:t> </w:t>
      </w:r>
      <w:r>
        <w:rPr/>
        <w:t>Aggivessana, Uddaka Ramaputta-là Ðạo Sư của Ta, lại đặt Ta, đệ</w:t>
      </w:r>
      <w:r>
        <w:rPr>
          <w:spacing w:val="-1"/>
        </w:rPr>
        <w:t> </w:t>
      </w:r>
      <w:r>
        <w:rPr/>
        <w:t>tử của vị ấy</w:t>
      </w:r>
      <w:r>
        <w:rPr>
          <w:spacing w:val="-2"/>
        </w:rPr>
        <w:t> </w:t>
      </w:r>
      <w:r>
        <w:rPr/>
        <w:t>ngang hàng với mình, và tôn sùng Ta với sự tôn sùng tối thượng. Này Aggivessana, rồi Ta suy nghĩ: "Pháp này 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Phi tưởng phi phi tưởng xứ". Như vậy, này Aggivessana, Ta không tôn kính pháp ấy</w:t>
      </w:r>
      <w:r>
        <w:rPr>
          <w:spacing w:val="40"/>
        </w:rPr>
        <w:t> </w:t>
      </w:r>
      <w:r>
        <w:rPr/>
        <w:t>và từ bỏ pháp ấy, Ta bỏ đi.</w:t>
      </w:r>
    </w:p>
    <w:p>
      <w:pPr>
        <w:pStyle w:val="BodyText"/>
        <w:spacing w:before="14"/>
      </w:pPr>
    </w:p>
    <w:p>
      <w:pPr>
        <w:pStyle w:val="BodyText"/>
        <w:spacing w:line="230" w:lineRule="auto"/>
        <w:ind w:left="360" w:right="353"/>
        <w:jc w:val="both"/>
      </w:pPr>
      <w:r>
        <w:rPr/>
        <w:t>Này Aggivessana, Ta, kẻ đi tìm cái gì chí thiện, tìm cầu vô thượng tối thắng an tịnh đạo lộ, tuần tự du hành tại nước Magadha (Ma kiệt đà) và đến tại tụ lạc Uruvela (Ưu lâu tần loa). Tại đây, Ta thấy</w:t>
      </w:r>
      <w:r>
        <w:rPr>
          <w:spacing w:val="-2"/>
        </w:rPr>
        <w:t> </w:t>
      </w:r>
      <w:r>
        <w:rPr/>
        <w:t>một địa điểm khả ái, một khóm rừng thoải mái, có con sông trong sáng chảy gần, với một chỗ lội qua dễ dàng khả</w:t>
      </w:r>
      <w:r>
        <w:rPr>
          <w:spacing w:val="-3"/>
        </w:rPr>
        <w:t> </w:t>
      </w:r>
      <w:r>
        <w:rPr/>
        <w:t>ái,</w:t>
      </w:r>
      <w:r>
        <w:rPr>
          <w:spacing w:val="-1"/>
        </w:rPr>
        <w:t> </w:t>
      </w:r>
      <w:r>
        <w:rPr/>
        <w:t>và</w:t>
      </w:r>
      <w:r>
        <w:rPr>
          <w:spacing w:val="-1"/>
        </w:rPr>
        <w:t> </w:t>
      </w:r>
      <w:r>
        <w:rPr/>
        <w:t>xung</w:t>
      </w:r>
      <w:r>
        <w:rPr>
          <w:spacing w:val="-5"/>
        </w:rPr>
        <w:t> </w:t>
      </w:r>
      <w:r>
        <w:rPr/>
        <w:t>quanh có làng</w:t>
      </w:r>
      <w:r>
        <w:rPr>
          <w:spacing w:val="-3"/>
        </w:rPr>
        <w:t> </w:t>
      </w:r>
      <w:r>
        <w:rPr/>
        <w:t>mạc</w:t>
      </w:r>
      <w:r>
        <w:rPr>
          <w:spacing w:val="-3"/>
        </w:rPr>
        <w:t> </w:t>
      </w:r>
      <w:r>
        <w:rPr/>
        <w:t>bao</w:t>
      </w:r>
      <w:r>
        <w:rPr>
          <w:spacing w:val="-2"/>
        </w:rPr>
        <w:t> </w:t>
      </w:r>
      <w:r>
        <w:rPr/>
        <w:t>bọc</w:t>
      </w:r>
      <w:r>
        <w:rPr>
          <w:spacing w:val="-3"/>
        </w:rPr>
        <w:t> </w:t>
      </w:r>
      <w:r>
        <w:rPr/>
        <w:t>dễ dàng</w:t>
      </w:r>
      <w:r>
        <w:rPr>
          <w:spacing w:val="-4"/>
        </w:rPr>
        <w:t> </w:t>
      </w:r>
      <w:r>
        <w:rPr/>
        <w:t>đi</w:t>
      </w:r>
      <w:r>
        <w:rPr>
          <w:spacing w:val="-1"/>
        </w:rPr>
        <w:t> </w:t>
      </w:r>
      <w:r>
        <w:rPr/>
        <w:t>khất</w:t>
      </w:r>
      <w:r>
        <w:rPr>
          <w:spacing w:val="-1"/>
        </w:rPr>
        <w:t> </w:t>
      </w:r>
      <w:r>
        <w:rPr/>
        <w:t>thực. Này</w:t>
      </w:r>
      <w:r>
        <w:rPr>
          <w:spacing w:val="-4"/>
        </w:rPr>
        <w:t> </w:t>
      </w:r>
      <w:r>
        <w:rPr/>
        <w:t>Aggivessana, rồi</w:t>
      </w:r>
      <w:r>
        <w:rPr>
          <w:spacing w:val="-2"/>
        </w:rPr>
        <w:t> </w:t>
      </w:r>
      <w:r>
        <w:rPr/>
        <w:t>Ta</w:t>
      </w:r>
      <w:r>
        <w:rPr>
          <w:spacing w:val="-3"/>
        </w:rPr>
        <w:t> </w:t>
      </w:r>
      <w:r>
        <w:rPr/>
        <w:t>tự</w:t>
      </w:r>
      <w:r>
        <w:rPr>
          <w:spacing w:val="-2"/>
        </w:rPr>
        <w:t> </w:t>
      </w:r>
      <w:r>
        <w:rPr/>
        <w:t>nghĩ:</w:t>
      </w:r>
      <w:r>
        <w:rPr>
          <w:spacing w:val="-1"/>
        </w:rPr>
        <w:t> </w:t>
      </w:r>
      <w:r>
        <w:rPr/>
        <w:t>"Thật là một địa điểm khả ái, một khóm rừng thoải mái, có con sông trong sáng chảy gần, với một chỗ lội qua dễ dàng khả ái, và xung quanh có làng mạc bao bọc dễ dàng đi khất thực. Thật là một chỗ vừa đủ cho một Thiện nam tử tha thiết tinh cần có thể tinh tấn". Và này các Tỷ-kheo, Ta ngồi xuống tại chỗ ấy và nghĩ rằng: "Thật đáng cố gắng tinh tấn ở nơi đây".</w:t>
      </w:r>
    </w:p>
    <w:p>
      <w:pPr>
        <w:pStyle w:val="BodyText"/>
        <w:spacing w:before="9"/>
      </w:pPr>
    </w:p>
    <w:p>
      <w:pPr>
        <w:pStyle w:val="BodyText"/>
        <w:spacing w:line="232" w:lineRule="auto"/>
        <w:ind w:left="360" w:right="356"/>
        <w:jc w:val="both"/>
      </w:pPr>
      <w:r>
        <w:rPr/>
        <w:t>Rồi này Aggivessana, ba ví dụ khởi lên nơi Ta, vi diệu, từ trước chưa từng được nghe: Này</w:t>
      </w:r>
      <w:r>
        <w:rPr>
          <w:spacing w:val="40"/>
        </w:rPr>
        <w:t> </w:t>
      </w:r>
      <w:r>
        <w:rPr/>
        <w:t>Aggivessana,</w:t>
      </w:r>
      <w:r>
        <w:rPr>
          <w:spacing w:val="21"/>
        </w:rPr>
        <w:t> </w:t>
      </w:r>
      <w:r>
        <w:rPr/>
        <w:t>ví</w:t>
      </w:r>
      <w:r>
        <w:rPr>
          <w:spacing w:val="21"/>
        </w:rPr>
        <w:t> </w:t>
      </w:r>
      <w:r>
        <w:rPr/>
        <w:t>như</w:t>
      </w:r>
      <w:r>
        <w:rPr>
          <w:spacing w:val="22"/>
        </w:rPr>
        <w:t> </w:t>
      </w:r>
      <w:r>
        <w:rPr/>
        <w:t>có</w:t>
      </w:r>
      <w:r>
        <w:rPr>
          <w:spacing w:val="21"/>
        </w:rPr>
        <w:t> </w:t>
      </w:r>
      <w:r>
        <w:rPr/>
        <w:t>một</w:t>
      </w:r>
      <w:r>
        <w:rPr>
          <w:spacing w:val="21"/>
        </w:rPr>
        <w:t> </w:t>
      </w:r>
      <w:r>
        <w:rPr/>
        <w:t>khúc</w:t>
      </w:r>
      <w:r>
        <w:rPr>
          <w:spacing w:val="19"/>
        </w:rPr>
        <w:t> </w:t>
      </w:r>
      <w:r>
        <w:rPr/>
        <w:t>cây</w:t>
      </w:r>
      <w:r>
        <w:rPr>
          <w:spacing w:val="14"/>
        </w:rPr>
        <w:t> </w:t>
      </w:r>
      <w:r>
        <w:rPr/>
        <w:t>đẫm</w:t>
      </w:r>
      <w:r>
        <w:rPr>
          <w:spacing w:val="23"/>
        </w:rPr>
        <w:t> </w:t>
      </w:r>
      <w:r>
        <w:rPr/>
        <w:t>ướt,</w:t>
      </w:r>
      <w:r>
        <w:rPr>
          <w:spacing w:val="21"/>
        </w:rPr>
        <w:t> </w:t>
      </w:r>
      <w:r>
        <w:rPr/>
        <w:t>đầy</w:t>
      </w:r>
      <w:r>
        <w:rPr>
          <w:spacing w:val="17"/>
        </w:rPr>
        <w:t> </w:t>
      </w:r>
      <w:r>
        <w:rPr/>
        <w:t>nhựa</w:t>
      </w:r>
      <w:r>
        <w:rPr>
          <w:spacing w:val="17"/>
        </w:rPr>
        <w:t> </w:t>
      </w:r>
      <w:r>
        <w:rPr/>
        <w:t>sống</w:t>
      </w:r>
      <w:r>
        <w:rPr>
          <w:spacing w:val="18"/>
        </w:rPr>
        <w:t> </w:t>
      </w:r>
      <w:r>
        <w:rPr/>
        <w:t>và</w:t>
      </w:r>
      <w:r>
        <w:rPr>
          <w:spacing w:val="19"/>
        </w:rPr>
        <w:t> </w:t>
      </w:r>
      <w:r>
        <w:rPr/>
        <w:t>đặt</w:t>
      </w:r>
      <w:r>
        <w:rPr>
          <w:spacing w:val="21"/>
        </w:rPr>
        <w:t> </w:t>
      </w:r>
      <w:r>
        <w:rPr/>
        <w:t>trong</w:t>
      </w:r>
      <w:r>
        <w:rPr>
          <w:spacing w:val="18"/>
        </w:rPr>
        <w:t> </w:t>
      </w:r>
      <w:r>
        <w:rPr/>
        <w:t>nước.</w:t>
      </w:r>
      <w:r>
        <w:rPr>
          <w:spacing w:val="21"/>
        </w:rPr>
        <w:t> </w:t>
      </w:r>
      <w:r>
        <w:rPr/>
        <w:t>Có</w:t>
      </w:r>
      <w:r>
        <w:rPr>
          <w:spacing w:val="21"/>
        </w:rPr>
        <w:t> </w:t>
      </w:r>
      <w:r>
        <w:rPr/>
        <w:t>một</w:t>
      </w:r>
      <w:r>
        <w:rPr>
          <w:spacing w:val="21"/>
        </w:rPr>
        <w:t> </w:t>
      </w:r>
      <w:r>
        <w:rPr/>
        <w:t>người</w:t>
      </w:r>
      <w:r>
        <w:rPr>
          <w:spacing w:val="24"/>
        </w:rPr>
        <w:t> </w:t>
      </w:r>
      <w:r>
        <w:rPr/>
        <w:t>đến,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cầm dụng cụ làm lửa với ý nghĩ: "Ta sẽ nhen lửa, hơi nóng sẽ hiện ra". Này Aggivessana, Ông nghĩ thế nào? Người ấy lấy khúc cây đẫm ướt, đầy nhựa sống đặt trong nước ấy, rồi cọ xát với dụng cụ làm lửa thì có thể nhen lửa, khiến lửa nóng hiện ra được không?</w:t>
      </w:r>
    </w:p>
    <w:p>
      <w:pPr>
        <w:pStyle w:val="BodyText"/>
        <w:spacing w:before="9"/>
      </w:pPr>
    </w:p>
    <w:p>
      <w:pPr>
        <w:pStyle w:val="BodyText"/>
        <w:spacing w:line="232" w:lineRule="auto"/>
        <w:ind w:left="360" w:right="351"/>
        <w:jc w:val="both"/>
      </w:pPr>
      <w:r>
        <w:rPr/>
        <w:t>-- Thưa không, Tôn giả Gotama. Vì sao vậy? Này Tôn giả Gotama, vì cành cây ấy đẫm ướt, đầy nhựa sống lại bị ngâm trong nước, nên người ấy chỉ bị mệt nhọc và bực bội.</w:t>
      </w:r>
    </w:p>
    <w:p>
      <w:pPr>
        <w:pStyle w:val="BodyText"/>
        <w:spacing w:before="7"/>
      </w:pPr>
    </w:p>
    <w:p>
      <w:pPr>
        <w:pStyle w:val="BodyText"/>
        <w:spacing w:line="230" w:lineRule="auto"/>
        <w:ind w:left="360" w:right="348"/>
        <w:jc w:val="both"/>
      </w:pPr>
      <w:r>
        <w:rPr/>
        <w:t>-- Cũng vậy, này Aggivessana, những Sa-môn hay những Bà-la-môn sống không xả ly các dục về thân, những gì đối với chúng thuộc các dục như dục tham, dục ái, dục hôn ám, dục khát vọng, dục nhiệt não, về nội tâm chưa được khéo đoạn trừ, chưa được khéo làm cho nhẹ bớt, nếu những Tôn giả Sa-môn hay Bà-la-môn này thình lình cảm thọ những cảm giác chói đau, khổ đau, kịch liệt, khốc liệt, các vị ấy</w:t>
      </w:r>
      <w:r>
        <w:rPr>
          <w:spacing w:val="80"/>
        </w:rPr>
        <w:t> </w:t>
      </w:r>
      <w:r>
        <w:rPr/>
        <w:t>không có thể chứng được tri kiến, vô thượng Chánh Ðẳng Giác, và nếu những Tôn giả Sa-môn hay Bà- la-môn này không thình lình cảm thọ những cảm giác chói đau, khổ đau, kịch liệt, khốc liệt, các vị ấy cũng không có thể chứng được tri kiến, vô thượng Chánh Ðẳng Giác. Này Aggivessana, đó là ví dụ thứ nhất, vi diệu, từ trước chưa từng được nghe, được khởi lên nơi Ta.</w:t>
      </w:r>
    </w:p>
    <w:p>
      <w:pPr>
        <w:pStyle w:val="BodyText"/>
        <w:spacing w:before="11"/>
      </w:pPr>
    </w:p>
    <w:p>
      <w:pPr>
        <w:pStyle w:val="BodyText"/>
        <w:spacing w:line="230" w:lineRule="auto"/>
        <w:ind w:left="360" w:right="350"/>
        <w:jc w:val="both"/>
      </w:pPr>
      <w:r>
        <w:rPr/>
        <w:t>Này Aggivessana, rồi một ví dụ thứ hai, vi diệu, từ trước chưa từng được nghe, được khởi lên nơi Ta. Này Aggivessana, ví như có một khúc cây đẫm ướt, đầy nhựa sống, được vớt khỏi nước, được đặt trên đất khô. Có một người đến, cầm dụng cụ làm lửa với ý nghĩ: "Ta sẽ nhen lửa, hơi nóng sẽ hiện ra". Này Aggivessana, Ông nghĩ thế nào? Người ấy lấy khúc cây đẫm ướt, đầy nhựa sống, được vớt khỏi nước, được đặt trên đất khô ấy, rồi cọ xát với dụng cụ làm lửa, có thể nhen lửa, khiến hơi nóng hiện ra được </w:t>
      </w:r>
      <w:r>
        <w:rPr>
          <w:spacing w:val="-2"/>
        </w:rPr>
        <w:t>không?</w:t>
      </w:r>
    </w:p>
    <w:p>
      <w:pPr>
        <w:pStyle w:val="BodyText"/>
        <w:spacing w:before="9"/>
      </w:pPr>
    </w:p>
    <w:p>
      <w:pPr>
        <w:pStyle w:val="BodyText"/>
        <w:spacing w:line="232" w:lineRule="auto"/>
        <w:ind w:left="360" w:right="354"/>
        <w:jc w:val="both"/>
      </w:pPr>
      <w:r>
        <w:rPr/>
        <w:t>-- Thưa không, Tôn giả Gotama. Vì sao vậy? Này Tôn giả Gotama, vì khúc cây ấy đẫm ướt, đầy nhựa sống, dầu được vớt khỏi nước, được đặt trên đất khô, nên người ấy chỉ bị mệt nhọc và bực bội.</w:t>
      </w:r>
    </w:p>
    <w:p>
      <w:pPr>
        <w:pStyle w:val="BodyText"/>
        <w:spacing w:before="7"/>
      </w:pPr>
    </w:p>
    <w:p>
      <w:pPr>
        <w:pStyle w:val="BodyText"/>
        <w:spacing w:line="230" w:lineRule="auto"/>
        <w:ind w:left="360" w:right="348"/>
        <w:jc w:val="both"/>
      </w:pPr>
      <w:r>
        <w:rPr/>
        <w:t>-- Cũng vậy, này Aggivessana, những Sa-môn hay Bà-la-môn sống không xả ly các dục về thân, những gì đối với các vị ấy thuộc các dục như dục tham, dục ái, dục hôm ám, dục khát vọng, dục nhiệt não, về nội tâm chưa được khéo đoạn trừ, chưa được khéo làm cho nhẹ bớt. Nếu những Tôn giả Sa-môn, hay</w:t>
      </w:r>
      <w:r>
        <w:rPr>
          <w:spacing w:val="40"/>
        </w:rPr>
        <w:t> </w:t>
      </w:r>
      <w:r>
        <w:rPr/>
        <w:t>Bà-la-môn này thình lình cảm thọ những cảm giác chói đau, khổ đau, kịch liệt, khốc liệt, các vị ấy</w:t>
      </w:r>
      <w:r>
        <w:rPr>
          <w:spacing w:val="80"/>
        </w:rPr>
        <w:t> </w:t>
      </w:r>
      <w:r>
        <w:rPr/>
        <w:t>không có thể chứng được tri kiến, vô thượng Chánh Ðẳng Giác. Và nếu những Tôn giả Sa-môn hay Bà- la-môn này không thình lình cảm thọ những cảm giác chói đau, khổ đau, kịch liệt, khốc liệt, các vị ấy cũng không có thể chứng được tri kiến, vô thượng Chánh Ðẳng Giác. Này Aggivessana, đó là ví dụ thứ hai, vi diệu, từ trước chưa từng được nghe, được khởi lên nơi Ta.</w:t>
      </w:r>
    </w:p>
    <w:p>
      <w:pPr>
        <w:pStyle w:val="BodyText"/>
        <w:spacing w:before="14"/>
      </w:pPr>
    </w:p>
    <w:p>
      <w:pPr>
        <w:pStyle w:val="BodyText"/>
        <w:spacing w:line="230" w:lineRule="auto"/>
        <w:ind w:left="360" w:right="354"/>
        <w:jc w:val="both"/>
      </w:pPr>
      <w:r>
        <w:rPr/>
        <w:t>Này Aggivessana, rồi một ví dụ thứ ba, vi diệu, từ trước chưa từng được nghe, được khởi lên nơi Ta. Này</w:t>
      </w:r>
      <w:r>
        <w:rPr>
          <w:spacing w:val="-2"/>
        </w:rPr>
        <w:t> </w:t>
      </w:r>
      <w:r>
        <w:rPr/>
        <w:t>Aggivessana, ví như có một khúc cây khô, không nhựa, được vớt khỏi nước, được đặt trên đất khô. Có một người đến cầm dụng cụ làm lửa với ý nghĩ: "Ta sẽ nhen lửa, lửa nóng sẽ hiện ra". Này Aggivessana, Ông nghĩ thế nào? Người ấy</w:t>
      </w:r>
      <w:r>
        <w:rPr>
          <w:spacing w:val="-2"/>
        </w:rPr>
        <w:t> </w:t>
      </w:r>
      <w:r>
        <w:rPr/>
        <w:t>lấy</w:t>
      </w:r>
      <w:r>
        <w:rPr>
          <w:spacing w:val="-2"/>
        </w:rPr>
        <w:t> </w:t>
      </w:r>
      <w:r>
        <w:rPr/>
        <w:t>khúc cây khô, không nhựa, được vớt khỏi nước, được đặt trên đất khô, rồi cọ xát với dụng cụ làm lửa, có thể nhen lửa, khiến nơi nóng hiện ra được không?</w:t>
      </w:r>
    </w:p>
    <w:p>
      <w:pPr>
        <w:pStyle w:val="BodyText"/>
        <w:spacing w:before="10"/>
      </w:pPr>
    </w:p>
    <w:p>
      <w:pPr>
        <w:pStyle w:val="BodyText"/>
        <w:spacing w:line="232" w:lineRule="auto"/>
        <w:ind w:left="360" w:right="411"/>
        <w:jc w:val="both"/>
      </w:pPr>
      <w:r>
        <w:rPr/>
        <w:t>-- Thưa được, Tôn giả Gotama. Vì sao vậy? Này Tôn giả Gotama, vì khúc cây ấy khô, không nhựa, lại được vớt khỏi nước, được đặt trên đất khô.</w:t>
      </w:r>
    </w:p>
    <w:p>
      <w:pPr>
        <w:pStyle w:val="BodyText"/>
        <w:spacing w:before="7"/>
      </w:pPr>
    </w:p>
    <w:p>
      <w:pPr>
        <w:pStyle w:val="BodyText"/>
        <w:spacing w:line="230" w:lineRule="auto"/>
        <w:ind w:left="360" w:right="354"/>
        <w:jc w:val="both"/>
      </w:pPr>
      <w:r>
        <w:rPr/>
        <w:t>-- Cũng</w:t>
      </w:r>
      <w:r>
        <w:rPr>
          <w:spacing w:val="-1"/>
        </w:rPr>
        <w:t> </w:t>
      </w:r>
      <w:r>
        <w:rPr/>
        <w:t>vậy, này</w:t>
      </w:r>
      <w:r>
        <w:rPr>
          <w:spacing w:val="-3"/>
        </w:rPr>
        <w:t> </w:t>
      </w:r>
      <w:r>
        <w:rPr/>
        <w:t>Aggivessana, những</w:t>
      </w:r>
      <w:r>
        <w:rPr>
          <w:spacing w:val="-1"/>
        </w:rPr>
        <w:t> </w:t>
      </w:r>
      <w:r>
        <w:rPr/>
        <w:t>Tôn giả</w:t>
      </w:r>
      <w:r>
        <w:rPr>
          <w:spacing w:val="-2"/>
        </w:rPr>
        <w:t> </w:t>
      </w:r>
      <w:r>
        <w:rPr/>
        <w:t>Sa-môn hay Bà-la-môn sống xả</w:t>
      </w:r>
      <w:r>
        <w:rPr>
          <w:spacing w:val="-2"/>
        </w:rPr>
        <w:t> </w:t>
      </w:r>
      <w:r>
        <w:rPr/>
        <w:t>ly</w:t>
      </w:r>
      <w:r>
        <w:rPr>
          <w:spacing w:val="-6"/>
        </w:rPr>
        <w:t> </w:t>
      </w:r>
      <w:r>
        <w:rPr/>
        <w:t>các dục về</w:t>
      </w:r>
      <w:r>
        <w:rPr>
          <w:spacing w:val="-2"/>
        </w:rPr>
        <w:t> </w:t>
      </w:r>
      <w:r>
        <w:rPr/>
        <w:t>thân, những gì đối với các vị ấy thuộc các dục, như dục tham, dục ái, dục hôn ám, dục khác vọng, dục nhiệt não, về nội tâm được khéo đoạn trừ. Nếu những Tôn giả Sa-môn hay Bà-la-môn này thình lình cảm thọ những cảm giác chói đau, khổ đau, kịch liệt, khốc liệt, các vị ấy có thể chứng được tri kiến vô thượng Chánh Ðẳng Giác. Và nếu những Tôn giả Sa-môn hay Bà-la-môn này không thình lình cảm thọ những cảm</w:t>
      </w:r>
      <w:r>
        <w:rPr>
          <w:spacing w:val="80"/>
        </w:rPr>
        <w:t> </w:t>
      </w:r>
      <w:r>
        <w:rPr/>
        <w:t>giác</w:t>
      </w:r>
      <w:r>
        <w:rPr>
          <w:spacing w:val="17"/>
        </w:rPr>
        <w:t> </w:t>
      </w:r>
      <w:r>
        <w:rPr/>
        <w:t>khổ</w:t>
      </w:r>
      <w:r>
        <w:rPr>
          <w:spacing w:val="23"/>
        </w:rPr>
        <w:t> </w:t>
      </w:r>
      <w:r>
        <w:rPr/>
        <w:t>đau,</w:t>
      </w:r>
      <w:r>
        <w:rPr>
          <w:spacing w:val="23"/>
        </w:rPr>
        <w:t> </w:t>
      </w:r>
      <w:r>
        <w:rPr/>
        <w:t>kịch</w:t>
      </w:r>
      <w:r>
        <w:rPr>
          <w:spacing w:val="20"/>
        </w:rPr>
        <w:t> </w:t>
      </w:r>
      <w:r>
        <w:rPr/>
        <w:t>liệt,</w:t>
      </w:r>
      <w:r>
        <w:rPr>
          <w:spacing w:val="24"/>
        </w:rPr>
        <w:t> </w:t>
      </w:r>
      <w:r>
        <w:rPr/>
        <w:t>khốc</w:t>
      </w:r>
      <w:r>
        <w:rPr>
          <w:spacing w:val="22"/>
        </w:rPr>
        <w:t> </w:t>
      </w:r>
      <w:r>
        <w:rPr/>
        <w:t>liệt,</w:t>
      </w:r>
      <w:r>
        <w:rPr>
          <w:spacing w:val="21"/>
        </w:rPr>
        <w:t> </w:t>
      </w:r>
      <w:r>
        <w:rPr/>
        <w:t>các</w:t>
      </w:r>
      <w:r>
        <w:rPr>
          <w:spacing w:val="20"/>
        </w:rPr>
        <w:t> </w:t>
      </w:r>
      <w:r>
        <w:rPr/>
        <w:t>vị</w:t>
      </w:r>
      <w:r>
        <w:rPr>
          <w:spacing w:val="24"/>
        </w:rPr>
        <w:t> </w:t>
      </w:r>
      <w:r>
        <w:rPr/>
        <w:t>này</w:t>
      </w:r>
      <w:r>
        <w:rPr>
          <w:spacing w:val="18"/>
        </w:rPr>
        <w:t> </w:t>
      </w:r>
      <w:r>
        <w:rPr/>
        <w:t>cũng</w:t>
      </w:r>
      <w:r>
        <w:rPr>
          <w:spacing w:val="21"/>
        </w:rPr>
        <w:t> </w:t>
      </w:r>
      <w:r>
        <w:rPr/>
        <w:t>có</w:t>
      </w:r>
      <w:r>
        <w:rPr>
          <w:spacing w:val="23"/>
        </w:rPr>
        <w:t> </w:t>
      </w:r>
      <w:r>
        <w:rPr/>
        <w:t>thể</w:t>
      </w:r>
      <w:r>
        <w:rPr>
          <w:spacing w:val="22"/>
        </w:rPr>
        <w:t> </w:t>
      </w:r>
      <w:r>
        <w:rPr/>
        <w:t>chứng</w:t>
      </w:r>
      <w:r>
        <w:rPr>
          <w:spacing w:val="21"/>
        </w:rPr>
        <w:t> </w:t>
      </w:r>
      <w:r>
        <w:rPr/>
        <w:t>được</w:t>
      </w:r>
      <w:r>
        <w:rPr>
          <w:spacing w:val="22"/>
        </w:rPr>
        <w:t> </w:t>
      </w:r>
      <w:r>
        <w:rPr/>
        <w:t>tri</w:t>
      </w:r>
      <w:r>
        <w:rPr>
          <w:spacing w:val="23"/>
        </w:rPr>
        <w:t> </w:t>
      </w:r>
      <w:r>
        <w:rPr/>
        <w:t>kiến</w:t>
      </w:r>
      <w:r>
        <w:rPr>
          <w:spacing w:val="21"/>
        </w:rPr>
        <w:t> </w:t>
      </w:r>
      <w:r>
        <w:rPr/>
        <w:t>vô</w:t>
      </w:r>
      <w:r>
        <w:rPr>
          <w:spacing w:val="23"/>
        </w:rPr>
        <w:t> </w:t>
      </w:r>
      <w:r>
        <w:rPr/>
        <w:t>thượng</w:t>
      </w:r>
      <w:r>
        <w:rPr>
          <w:spacing w:val="20"/>
        </w:rPr>
        <w:t> </w:t>
      </w:r>
      <w:r>
        <w:rPr/>
        <w:t>Chánh</w:t>
      </w:r>
      <w:r>
        <w:rPr>
          <w:spacing w:val="25"/>
        </w:rPr>
        <w:t> </w:t>
      </w:r>
      <w:r>
        <w:rPr/>
        <w:t>Ðẳng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Giác.</w:t>
      </w:r>
      <w:r>
        <w:rPr>
          <w:spacing w:val="-5"/>
        </w:rPr>
        <w:t> </w:t>
      </w:r>
      <w:r>
        <w:rPr/>
        <w:t>Này</w:t>
      </w:r>
      <w:r>
        <w:rPr>
          <w:spacing w:val="-7"/>
        </w:rPr>
        <w:t> </w:t>
      </w:r>
      <w:r>
        <w:rPr/>
        <w:t>Aggivessana,</w:t>
      </w:r>
      <w:r>
        <w:rPr>
          <w:spacing w:val="-2"/>
        </w:rPr>
        <w:t> </w:t>
      </w:r>
      <w:r>
        <w:rPr/>
        <w:t>đó</w:t>
      </w:r>
      <w:r>
        <w:rPr>
          <w:spacing w:val="-3"/>
        </w:rPr>
        <w:t> </w:t>
      </w:r>
      <w:r>
        <w:rPr/>
        <w:t>là</w:t>
      </w:r>
      <w:r>
        <w:rPr>
          <w:spacing w:val="-2"/>
        </w:rPr>
        <w:t> </w:t>
      </w:r>
      <w:r>
        <w:rPr/>
        <w:t>ví</w:t>
      </w:r>
      <w:r>
        <w:rPr>
          <w:spacing w:val="-1"/>
        </w:rPr>
        <w:t> </w:t>
      </w:r>
      <w:r>
        <w:rPr/>
        <w:t>dụ</w:t>
      </w:r>
      <w:r>
        <w:rPr>
          <w:spacing w:val="-5"/>
        </w:rPr>
        <w:t> </w:t>
      </w:r>
      <w:r>
        <w:rPr/>
        <w:t>thứ</w:t>
      </w:r>
      <w:r>
        <w:rPr>
          <w:spacing w:val="-2"/>
        </w:rPr>
        <w:t> </w:t>
      </w:r>
      <w:r>
        <w:rPr/>
        <w:t>ba,</w:t>
      </w:r>
      <w:r>
        <w:rPr>
          <w:spacing w:val="-2"/>
        </w:rPr>
        <w:t> </w:t>
      </w:r>
      <w:r>
        <w:rPr/>
        <w:t>vi</w:t>
      </w:r>
      <w:r>
        <w:rPr>
          <w:spacing w:val="-4"/>
        </w:rPr>
        <w:t> </w:t>
      </w:r>
      <w:r>
        <w:rPr/>
        <w:t>diệu,</w:t>
      </w:r>
      <w:r>
        <w:rPr>
          <w:spacing w:val="-3"/>
        </w:rPr>
        <w:t> </w:t>
      </w:r>
      <w:r>
        <w:rPr/>
        <w:t>từ</w:t>
      </w:r>
      <w:r>
        <w:rPr>
          <w:spacing w:val="-2"/>
        </w:rPr>
        <w:t> </w:t>
      </w:r>
      <w:r>
        <w:rPr/>
        <w:t>trước</w:t>
      </w:r>
      <w:r>
        <w:rPr>
          <w:spacing w:val="-5"/>
        </w:rPr>
        <w:t> </w:t>
      </w:r>
      <w:r>
        <w:rPr/>
        <w:t>chưa</w:t>
      </w:r>
      <w:r>
        <w:rPr>
          <w:spacing w:val="-6"/>
        </w:rPr>
        <w:t> </w:t>
      </w:r>
      <w:r>
        <w:rPr/>
        <w:t>từng</w:t>
      </w:r>
      <w:r>
        <w:rPr>
          <w:spacing w:val="-5"/>
        </w:rPr>
        <w:t> </w:t>
      </w:r>
      <w:r>
        <w:rPr/>
        <w:t>được</w:t>
      </w:r>
      <w:r>
        <w:rPr>
          <w:spacing w:val="-3"/>
        </w:rPr>
        <w:t> </w:t>
      </w:r>
      <w:r>
        <w:rPr/>
        <w:t>nghe,</w:t>
      </w:r>
      <w:r>
        <w:rPr>
          <w:spacing w:val="-1"/>
        </w:rPr>
        <w:t> </w:t>
      </w:r>
      <w:r>
        <w:rPr/>
        <w:t>được</w:t>
      </w:r>
      <w:r>
        <w:rPr>
          <w:spacing w:val="-6"/>
        </w:rPr>
        <w:t> </w:t>
      </w:r>
      <w:r>
        <w:rPr/>
        <w:t>khởi</w:t>
      </w:r>
      <w:r>
        <w:rPr>
          <w:spacing w:val="-4"/>
        </w:rPr>
        <w:t> </w:t>
      </w:r>
      <w:r>
        <w:rPr/>
        <w:t>lên</w:t>
      </w:r>
      <w:r>
        <w:rPr>
          <w:spacing w:val="-5"/>
        </w:rPr>
        <w:t> </w:t>
      </w:r>
      <w:r>
        <w:rPr/>
        <w:t>nơi</w:t>
      </w:r>
      <w:r>
        <w:rPr>
          <w:spacing w:val="1"/>
        </w:rPr>
        <w:t> </w:t>
      </w:r>
      <w:r>
        <w:rPr>
          <w:spacing w:val="-5"/>
        </w:rPr>
        <w:t>Ta.</w:t>
      </w:r>
    </w:p>
    <w:p>
      <w:pPr>
        <w:pStyle w:val="BodyText"/>
        <w:spacing w:before="8"/>
      </w:pPr>
    </w:p>
    <w:p>
      <w:pPr>
        <w:pStyle w:val="BodyText"/>
        <w:spacing w:line="230" w:lineRule="auto" w:before="1"/>
        <w:ind w:left="360" w:right="348"/>
        <w:jc w:val="both"/>
      </w:pPr>
      <w:r>
        <w:rPr/>
        <w:t>Này</w:t>
      </w:r>
      <w:r>
        <w:rPr>
          <w:spacing w:val="-4"/>
        </w:rPr>
        <w:t> </w:t>
      </w:r>
      <w:r>
        <w:rPr/>
        <w:t>Aggivessana, rồi Ta suy</w:t>
      </w:r>
      <w:r>
        <w:rPr>
          <w:spacing w:val="-4"/>
        </w:rPr>
        <w:t> </w:t>
      </w:r>
      <w:r>
        <w:rPr/>
        <w:t>nghĩ: "Ta hãy</w:t>
      </w:r>
      <w:r>
        <w:rPr>
          <w:spacing w:val="-4"/>
        </w:rPr>
        <w:t> </w:t>
      </w:r>
      <w:r>
        <w:rPr/>
        <w:t>nghiến răng, dán chặt lên lưỡi lên nóc</w:t>
      </w:r>
      <w:r>
        <w:rPr>
          <w:spacing w:val="-1"/>
        </w:rPr>
        <w:t> </w:t>
      </w:r>
      <w:r>
        <w:rPr/>
        <w:t>họng, lấy</w:t>
      </w:r>
      <w:r>
        <w:rPr>
          <w:spacing w:val="-4"/>
        </w:rPr>
        <w:t> </w:t>
      </w:r>
      <w:r>
        <w:rPr/>
        <w:t>tâm chế ngự tâm, nhiếp phục tâm, đánh bại tâm!" Này Aggivessana, rồi Ta nghiến răng, dán chặt lưỡi lên nóc họng, lấy tâm chế ngự tâm, nhiếp phục tâm, đánh bại tâm. Khi Ta đang nghiến răng, dán chặt lưỡi lên nóc họng, lấy tâm chế ngự tâm, nhiếp phục tâm, đánh bại tâm, mồ hôi thoát ra từ nơi nách của Ta. Này Aggivessana, như một người lực sĩ nắm lấy đầu một người ốm yếu hay nắm lấy vai, có thể chế ngự, nhiếp phục và đánh bại người ấy. Này Aggivessana, khi Ta đang nghiến răng, dán chặt lưỡi lên nóc họng, lấy tâm chế ngự tâm, nhiếp phục tâm, đánh bại tâm, mồ hôi thoát ra từ nơi nách của Ta, này Aggivessana, dầu cho Ta có chí tâm tinh cần, tinh tấn, tận lực, dầu cho niệm được an trú không dao động, nhưng thân của Ta vẫn bị khích động, không được khinh an, vì Ta bị chi phối bởi sự tinh tấn do tinh tấn chống</w:t>
      </w:r>
      <w:r>
        <w:rPr>
          <w:spacing w:val="-1"/>
        </w:rPr>
        <w:t> </w:t>
      </w:r>
      <w:r>
        <w:rPr/>
        <w:t>lại khổ thọ ấy. Tuy</w:t>
      </w:r>
      <w:r>
        <w:rPr>
          <w:spacing w:val="-3"/>
        </w:rPr>
        <w:t> </w:t>
      </w:r>
      <w:r>
        <w:rPr/>
        <w:t>vậy, này</w:t>
      </w:r>
      <w:r>
        <w:rPr>
          <w:spacing w:val="-1"/>
        </w:rPr>
        <w:t> </w:t>
      </w:r>
      <w:r>
        <w:rPr/>
        <w:t>Aggivessana, khổ thọ ấy</w:t>
      </w:r>
      <w:r>
        <w:rPr>
          <w:spacing w:val="-3"/>
        </w:rPr>
        <w:t> </w:t>
      </w:r>
      <w:r>
        <w:rPr/>
        <w:t>khởi lên nơi Ta, được tồn tại nhưng không chi phối tâm Ta.</w:t>
      </w:r>
    </w:p>
    <w:p>
      <w:pPr>
        <w:pStyle w:val="BodyText"/>
        <w:spacing w:before="13"/>
      </w:pPr>
    </w:p>
    <w:p>
      <w:pPr>
        <w:pStyle w:val="BodyText"/>
        <w:spacing w:line="230" w:lineRule="auto"/>
        <w:ind w:left="360" w:right="348"/>
        <w:jc w:val="both"/>
      </w:pPr>
      <w:r>
        <w:rPr/>
        <w:t>Này Aggivessana, rồi Ta suy nghĩ như sau: "Ta hãy tu Thiền nín thở". Và này Aggivessana, rồi Ta nín thở vô, thở ra ngang qua miệng và ngang qua mũi. Này Aggivessana, khi Ta nín thở vô, thở ra ngang</w:t>
      </w:r>
      <w:r>
        <w:rPr>
          <w:spacing w:val="40"/>
        </w:rPr>
        <w:t> </w:t>
      </w:r>
      <w:r>
        <w:rPr/>
        <w:t>qua miệng và ngang qua mũi, thì một tiếng gió động kinh khủng thổi lên, ngang qua lỗ tai. Này Aggivessana, ví như tiếng kinh khủng phát ra từ ống thổi bệ đang thổi của người thợ rèn. Cũng vậy này Aggivessana, khi Ta</w:t>
      </w:r>
      <w:r>
        <w:rPr>
          <w:spacing w:val="-1"/>
        </w:rPr>
        <w:t> </w:t>
      </w:r>
      <w:r>
        <w:rPr/>
        <w:t>nín thở vô, thở ra</w:t>
      </w:r>
      <w:r>
        <w:rPr>
          <w:spacing w:val="-1"/>
        </w:rPr>
        <w:t> </w:t>
      </w:r>
      <w:r>
        <w:rPr/>
        <w:t>ngang</w:t>
      </w:r>
      <w:r>
        <w:rPr>
          <w:spacing w:val="-2"/>
        </w:rPr>
        <w:t> </w:t>
      </w:r>
      <w:r>
        <w:rPr/>
        <w:t>qua miệng</w:t>
      </w:r>
      <w:r>
        <w:rPr>
          <w:spacing w:val="-2"/>
        </w:rPr>
        <w:t> </w:t>
      </w:r>
      <w:r>
        <w:rPr/>
        <w:t>và ngang</w:t>
      </w:r>
      <w:r>
        <w:rPr>
          <w:spacing w:val="-2"/>
        </w:rPr>
        <w:t> </w:t>
      </w:r>
      <w:r>
        <w:rPr/>
        <w:t>qua</w:t>
      </w:r>
      <w:r>
        <w:rPr>
          <w:spacing w:val="-1"/>
        </w:rPr>
        <w:t> </w:t>
      </w:r>
      <w:r>
        <w:rPr/>
        <w:t>mũi, thời một tiếng gió động kinh khủng</w:t>
      </w:r>
      <w:r>
        <w:rPr>
          <w:spacing w:val="-2"/>
        </w:rPr>
        <w:t> </w:t>
      </w:r>
      <w:r>
        <w:rPr/>
        <w:t>thổi lên, ngang qua lỗ tai. Này</w:t>
      </w:r>
      <w:r>
        <w:rPr>
          <w:spacing w:val="-2"/>
        </w:rPr>
        <w:t> </w:t>
      </w:r>
      <w:r>
        <w:rPr/>
        <w:t>Aggivessana, dầu cho Ta có chí tâm tinh cần, tinh tấn, tận lực, dầu cho niệm được an trú không</w:t>
      </w:r>
      <w:r>
        <w:rPr>
          <w:spacing w:val="-1"/>
        </w:rPr>
        <w:t> </w:t>
      </w:r>
      <w:r>
        <w:rPr/>
        <w:t>dao động, nhưng thân của Ta vẫn bị kích động, không được khinh an, vì Ta bị chi phối bởi sự tinh tấn do tinh tấn chống lại khổ thọ ấy. Tuy vậy này Aggivessana, khổ thọ ấy khởi lên nơi Ta, được tồn tại nhưng không chi phối tâm Ta.</w:t>
      </w:r>
    </w:p>
    <w:p>
      <w:pPr>
        <w:pStyle w:val="BodyText"/>
        <w:spacing w:before="13"/>
      </w:pPr>
    </w:p>
    <w:p>
      <w:pPr>
        <w:pStyle w:val="BodyText"/>
        <w:spacing w:line="230" w:lineRule="auto"/>
        <w:ind w:left="360" w:right="351"/>
        <w:jc w:val="both"/>
      </w:pPr>
      <w:r>
        <w:rPr/>
        <w:t>Này</w:t>
      </w:r>
      <w:r>
        <w:rPr>
          <w:spacing w:val="-2"/>
        </w:rPr>
        <w:t> </w:t>
      </w:r>
      <w:r>
        <w:rPr/>
        <w:t>Aggivessana, rồi Ta suy</w:t>
      </w:r>
      <w:r>
        <w:rPr>
          <w:spacing w:val="-2"/>
        </w:rPr>
        <w:t> </w:t>
      </w:r>
      <w:r>
        <w:rPr/>
        <w:t>nghĩ như sau: "Ta hãy</w:t>
      </w:r>
      <w:r>
        <w:rPr>
          <w:spacing w:val="-1"/>
        </w:rPr>
        <w:t> </w:t>
      </w:r>
      <w:r>
        <w:rPr/>
        <w:t>tu thêm Thiền nín thở". Và này</w:t>
      </w:r>
      <w:r>
        <w:rPr>
          <w:spacing w:val="-2"/>
        </w:rPr>
        <w:t> </w:t>
      </w:r>
      <w:r>
        <w:rPr/>
        <w:t>Aggivessana, rồi Ta nín thở vô, thở ra ngang qua miệng, ngang qua mũi, và ngang qua tai. Này Aggivessana, khi Ta nín thở vô thở ra ngang qua miệng, ngang qua mũi và ngang qua tai, thì có ngọn gió kinh khủng thổi lên đau nhói trong đầu Ta. Này Aggivessana, ví như một người lực sĩ chém đầu một người khác với một thanh kiếm sắc, cũng vậy này Aggivessana, khi ta nín thở vô, thở ra, ngang qua miệng, ngang qua mũi và ngang qua tai, thì có ngọn gió kinh khủng thổi lên đau nhói trong đầu Ta. Này</w:t>
      </w:r>
      <w:r>
        <w:rPr>
          <w:spacing w:val="-2"/>
        </w:rPr>
        <w:t> </w:t>
      </w:r>
      <w:r>
        <w:rPr/>
        <w:t>Aggivessana, dầu cho Ta có chí tâm, tinh cần, tinh tấn, tận lực, dầu cho niệm được an trú không dao động, nhưng</w:t>
      </w:r>
      <w:r>
        <w:rPr>
          <w:spacing w:val="-1"/>
        </w:rPr>
        <w:t> </w:t>
      </w:r>
      <w:r>
        <w:rPr/>
        <w:t>thân của Ta vẫn bị khích động, không được khinh an, vì Ta bị chi phối bởi sự tinh tấn, do tinh tấn chống lại khổ thọ ấy. Tuy vậy này Aggivessana, khổ thọ ấy khởi lên nơi Ta, được tồn tại nhưng không chi phối tâm Ta.</w:t>
      </w:r>
    </w:p>
    <w:p>
      <w:pPr>
        <w:pStyle w:val="BodyText"/>
        <w:spacing w:before="13"/>
      </w:pPr>
    </w:p>
    <w:p>
      <w:pPr>
        <w:pStyle w:val="BodyText"/>
        <w:spacing w:line="230" w:lineRule="auto" w:before="1"/>
        <w:ind w:left="360" w:right="350"/>
        <w:jc w:val="both"/>
      </w:pPr>
      <w:r>
        <w:rPr/>
        <w:t>Này</w:t>
      </w:r>
      <w:r>
        <w:rPr>
          <w:spacing w:val="-6"/>
        </w:rPr>
        <w:t> </w:t>
      </w:r>
      <w:r>
        <w:rPr/>
        <w:t>Aggivessana, rồi Ta suy</w:t>
      </w:r>
      <w:r>
        <w:rPr>
          <w:spacing w:val="-3"/>
        </w:rPr>
        <w:t> </w:t>
      </w:r>
      <w:r>
        <w:rPr/>
        <w:t>nghĩ như</w:t>
      </w:r>
      <w:r>
        <w:rPr>
          <w:spacing w:val="-2"/>
        </w:rPr>
        <w:t> </w:t>
      </w:r>
      <w:r>
        <w:rPr/>
        <w:t>sau : "Ta hãy</w:t>
      </w:r>
      <w:r>
        <w:rPr>
          <w:spacing w:val="-2"/>
        </w:rPr>
        <w:t> </w:t>
      </w:r>
      <w:r>
        <w:rPr/>
        <w:t>tu thêm Thiền</w:t>
      </w:r>
      <w:r>
        <w:rPr>
          <w:spacing w:val="-1"/>
        </w:rPr>
        <w:t> </w:t>
      </w:r>
      <w:r>
        <w:rPr/>
        <w:t>nín</w:t>
      </w:r>
      <w:r>
        <w:rPr>
          <w:spacing w:val="-1"/>
        </w:rPr>
        <w:t> </w:t>
      </w:r>
      <w:r>
        <w:rPr/>
        <w:t>thở".</w:t>
      </w:r>
      <w:r>
        <w:rPr>
          <w:spacing w:val="-1"/>
        </w:rPr>
        <w:t> </w:t>
      </w:r>
      <w:r>
        <w:rPr/>
        <w:t>Và</w:t>
      </w:r>
      <w:r>
        <w:rPr>
          <w:spacing w:val="-2"/>
        </w:rPr>
        <w:t> </w:t>
      </w:r>
      <w:r>
        <w:rPr/>
        <w:t>này</w:t>
      </w:r>
      <w:r>
        <w:rPr>
          <w:spacing w:val="-5"/>
        </w:rPr>
        <w:t> </w:t>
      </w:r>
      <w:r>
        <w:rPr/>
        <w:t>Aggivessana, rồi</w:t>
      </w:r>
      <w:r>
        <w:rPr>
          <w:spacing w:val="-1"/>
        </w:rPr>
        <w:t> </w:t>
      </w:r>
      <w:r>
        <w:rPr/>
        <w:t>Ta nín thở vô, thở ra, ngang qua miệng, ngang qua mũi và ngang qua tai, Ta cảm giác đau đầu, một cách kinh khủng. Này Aggivessana, ví như một người lực sĩ lấy một dây nịt bằng da cứng quấn tròn quanh đầu rồi xiết mạnh; cũng vậy, này Aggivessana, khi Ta nín thở vô, thở ra, ngang qua miệng, ngang qua mũi, và ngang qua tai, Ta cảm giác đau đầu một cách kinh khủng. Này Aggivessana, dầu cho Ta có chí tâm, tinh cần, tinh tấn tận lực, dầu cho niệm được an trú không dao động, nhưng thân của Ta vẫn bị khích động, không được khinh an, vì Ta bị chi phối bởi sự tinh tấn do tinh tấn chống lại khổ thọ ấy. Tuy vậy, này Aggivessana, khổ thọ ấy khởi lên nơi Ta, được tồn tại nhưng không chi phối tâm Ta.</w:t>
      </w:r>
    </w:p>
    <w:p>
      <w:pPr>
        <w:pStyle w:val="BodyText"/>
        <w:spacing w:before="14"/>
      </w:pPr>
    </w:p>
    <w:p>
      <w:pPr>
        <w:pStyle w:val="BodyText"/>
        <w:spacing w:line="230" w:lineRule="auto"/>
        <w:ind w:left="360" w:right="351"/>
        <w:jc w:val="both"/>
      </w:pPr>
      <w:r>
        <w:rPr/>
        <w:t>Này</w:t>
      </w:r>
      <w:r>
        <w:rPr>
          <w:spacing w:val="-2"/>
        </w:rPr>
        <w:t> </w:t>
      </w:r>
      <w:r>
        <w:rPr/>
        <w:t>Aggivessana, rồi Ta suy</w:t>
      </w:r>
      <w:r>
        <w:rPr>
          <w:spacing w:val="-2"/>
        </w:rPr>
        <w:t> </w:t>
      </w:r>
      <w:r>
        <w:rPr/>
        <w:t>nghĩ như sau: "Ta hãy</w:t>
      </w:r>
      <w:r>
        <w:rPr>
          <w:spacing w:val="-1"/>
        </w:rPr>
        <w:t> </w:t>
      </w:r>
      <w:r>
        <w:rPr/>
        <w:t>tu thêm Thiền nín thở". Và này</w:t>
      </w:r>
      <w:r>
        <w:rPr>
          <w:spacing w:val="-2"/>
        </w:rPr>
        <w:t> </w:t>
      </w:r>
      <w:r>
        <w:rPr/>
        <w:t>Aggivessana, rồi Ta nín thở vô, thở ra, ngang qua miệng, ngang qua mũi và ngang qua tai. Này Aggivessana, khi Ta nín thở vô, thở ra, ngang qua miệng, ngang qua mũi và ngang qua tai, một ngọn gió kinh khủng cắt ngang bụng của Ta. Này Aggivessana, ví như một người đồ tể thiện xảo hay đệ tử người đồ tể cắt ngang bụng với một</w:t>
      </w:r>
      <w:r>
        <w:rPr>
          <w:spacing w:val="-2"/>
        </w:rPr>
        <w:t> </w:t>
      </w:r>
      <w:r>
        <w:rPr/>
        <w:t>con</w:t>
      </w:r>
      <w:r>
        <w:rPr>
          <w:spacing w:val="-2"/>
        </w:rPr>
        <w:t> </w:t>
      </w:r>
      <w:r>
        <w:rPr/>
        <w:t>dao cắt</w:t>
      </w:r>
      <w:r>
        <w:rPr>
          <w:spacing w:val="-1"/>
        </w:rPr>
        <w:t> </w:t>
      </w:r>
      <w:r>
        <w:rPr/>
        <w:t>thịt</w:t>
      </w:r>
      <w:r>
        <w:rPr>
          <w:spacing w:val="-1"/>
        </w:rPr>
        <w:t> </w:t>
      </w:r>
      <w:r>
        <w:rPr/>
        <w:t>bò</w:t>
      </w:r>
      <w:r>
        <w:rPr>
          <w:spacing w:val="-2"/>
        </w:rPr>
        <w:t> </w:t>
      </w:r>
      <w:r>
        <w:rPr/>
        <w:t>sắc</w:t>
      </w:r>
      <w:r>
        <w:rPr>
          <w:spacing w:val="-3"/>
        </w:rPr>
        <w:t> </w:t>
      </w:r>
      <w:r>
        <w:rPr/>
        <w:t>bén. Cũng</w:t>
      </w:r>
      <w:r>
        <w:rPr>
          <w:spacing w:val="-2"/>
        </w:rPr>
        <w:t> </w:t>
      </w:r>
      <w:r>
        <w:rPr/>
        <w:t>vậy,</w:t>
      </w:r>
      <w:r>
        <w:rPr>
          <w:spacing w:val="-2"/>
        </w:rPr>
        <w:t> </w:t>
      </w:r>
      <w:r>
        <w:rPr/>
        <w:t>này</w:t>
      </w:r>
      <w:r>
        <w:rPr>
          <w:spacing w:val="-6"/>
        </w:rPr>
        <w:t> </w:t>
      </w:r>
      <w:r>
        <w:rPr/>
        <w:t>Aggivessana,</w:t>
      </w:r>
      <w:r>
        <w:rPr>
          <w:spacing w:val="-2"/>
        </w:rPr>
        <w:t> </w:t>
      </w:r>
      <w:r>
        <w:rPr/>
        <w:t>khi</w:t>
      </w:r>
      <w:r>
        <w:rPr>
          <w:spacing w:val="-2"/>
        </w:rPr>
        <w:t> </w:t>
      </w:r>
      <w:r>
        <w:rPr/>
        <w:t>Ta</w:t>
      </w:r>
      <w:r>
        <w:rPr>
          <w:spacing w:val="-3"/>
        </w:rPr>
        <w:t> </w:t>
      </w:r>
      <w:r>
        <w:rPr/>
        <w:t>nín</w:t>
      </w:r>
      <w:r>
        <w:rPr>
          <w:spacing w:val="-2"/>
        </w:rPr>
        <w:t> </w:t>
      </w:r>
      <w:r>
        <w:rPr/>
        <w:t>thở</w:t>
      </w:r>
      <w:r>
        <w:rPr>
          <w:spacing w:val="-2"/>
        </w:rPr>
        <w:t> </w:t>
      </w:r>
      <w:r>
        <w:rPr/>
        <w:t>vô, thở</w:t>
      </w:r>
      <w:r>
        <w:rPr>
          <w:spacing w:val="-2"/>
        </w:rPr>
        <w:t> </w:t>
      </w:r>
      <w:r>
        <w:rPr/>
        <w:t>ra,</w:t>
      </w:r>
      <w:r>
        <w:rPr>
          <w:spacing w:val="-2"/>
        </w:rPr>
        <w:t> </w:t>
      </w:r>
      <w:r>
        <w:rPr/>
        <w:t>ngang</w:t>
      </w:r>
      <w:r>
        <w:rPr>
          <w:spacing w:val="-4"/>
        </w:rPr>
        <w:t> </w:t>
      </w:r>
      <w:r>
        <w:rPr/>
        <w:t>qua miệng, ngang qua mũi và ngang qua tai, một ngọn kinh khủng cắt ngang bụng của Ta. Này Aggivessana, dầu cho Ta có chí tâm, tinh cần, tinh tấn, tận lực, dẫu cho niệm được an trú, không dao động nhưng</w:t>
      </w:r>
      <w:r>
        <w:rPr>
          <w:spacing w:val="-1"/>
        </w:rPr>
        <w:t> </w:t>
      </w:r>
      <w:r>
        <w:rPr/>
        <w:t>thân của Ta vẫn bị khích động, không được khinh an, vì Ta bị chi phối bởi sự tinh tấn, do tinh tấn chống lại</w:t>
      </w:r>
      <w:r>
        <w:rPr>
          <w:spacing w:val="13"/>
        </w:rPr>
        <w:t> </w:t>
      </w:r>
      <w:r>
        <w:rPr/>
        <w:t>khổ</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thọ ấy. Tuy vậy này Aggivessana, khổ thọ ấy khởi lên nơi Ta, được tồn tại, nhưng không chi phối tâm </w:t>
      </w:r>
      <w:r>
        <w:rPr>
          <w:spacing w:val="-4"/>
        </w:rPr>
        <w:t>Ta.</w:t>
      </w:r>
    </w:p>
    <w:p>
      <w:pPr>
        <w:pStyle w:val="BodyText"/>
        <w:spacing w:before="7"/>
      </w:pPr>
    </w:p>
    <w:p>
      <w:pPr>
        <w:pStyle w:val="BodyText"/>
        <w:spacing w:line="230" w:lineRule="auto"/>
        <w:ind w:left="360" w:right="351"/>
        <w:jc w:val="both"/>
      </w:pPr>
      <w:r>
        <w:rPr/>
        <w:t>Này</w:t>
      </w:r>
      <w:r>
        <w:rPr>
          <w:spacing w:val="-2"/>
        </w:rPr>
        <w:t> </w:t>
      </w:r>
      <w:r>
        <w:rPr/>
        <w:t>Aggivessana, rồi Ta suy</w:t>
      </w:r>
      <w:r>
        <w:rPr>
          <w:spacing w:val="-2"/>
        </w:rPr>
        <w:t> </w:t>
      </w:r>
      <w:r>
        <w:rPr/>
        <w:t>nghĩ như sau: "Ta hãy</w:t>
      </w:r>
      <w:r>
        <w:rPr>
          <w:spacing w:val="-1"/>
        </w:rPr>
        <w:t> </w:t>
      </w:r>
      <w:r>
        <w:rPr/>
        <w:t>tu thêm Thiền nín thở". Và này</w:t>
      </w:r>
      <w:r>
        <w:rPr>
          <w:spacing w:val="-2"/>
        </w:rPr>
        <w:t> </w:t>
      </w:r>
      <w:r>
        <w:rPr/>
        <w:t>Aggivessana, rồi Ta nín thở vô, thở ra, ngang qua miệng, ngang qua mũi và ngang qua tai. Này Aggivessana, khi Ta nín thở vô, thở ra, ngang qua miệng, ngang qua mũi và ngang qua tai, thì có một sức nóng kinh khủng khởi lên trong thân Ta. Này Aggivessana, ví như hai người lực sĩ sau khi nắm cánh tay một người yếu hơn,</w:t>
      </w:r>
      <w:r>
        <w:rPr>
          <w:spacing w:val="40"/>
        </w:rPr>
        <w:t> </w:t>
      </w:r>
      <w:r>
        <w:rPr/>
        <w:t>nướng</w:t>
      </w:r>
      <w:r>
        <w:rPr>
          <w:spacing w:val="-5"/>
        </w:rPr>
        <w:t> </w:t>
      </w:r>
      <w:r>
        <w:rPr/>
        <w:t>người</w:t>
      </w:r>
      <w:r>
        <w:rPr>
          <w:spacing w:val="-1"/>
        </w:rPr>
        <w:t> </w:t>
      </w:r>
      <w:r>
        <w:rPr/>
        <w:t>ấy,</w:t>
      </w:r>
      <w:r>
        <w:rPr>
          <w:spacing w:val="-2"/>
        </w:rPr>
        <w:t> </w:t>
      </w:r>
      <w:r>
        <w:rPr/>
        <w:t>đốt người</w:t>
      </w:r>
      <w:r>
        <w:rPr>
          <w:spacing w:val="-1"/>
        </w:rPr>
        <w:t> </w:t>
      </w:r>
      <w:r>
        <w:rPr/>
        <w:t>ấy</w:t>
      </w:r>
      <w:r>
        <w:rPr>
          <w:spacing w:val="-3"/>
        </w:rPr>
        <w:t> </w:t>
      </w:r>
      <w:r>
        <w:rPr/>
        <w:t>trên một</w:t>
      </w:r>
      <w:r>
        <w:rPr>
          <w:spacing w:val="-2"/>
        </w:rPr>
        <w:t> </w:t>
      </w:r>
      <w:r>
        <w:rPr/>
        <w:t>hố</w:t>
      </w:r>
      <w:r>
        <w:rPr>
          <w:spacing w:val="-2"/>
        </w:rPr>
        <w:t> </w:t>
      </w:r>
      <w:r>
        <w:rPr/>
        <w:t>than</w:t>
      </w:r>
      <w:r>
        <w:rPr>
          <w:spacing w:val="-2"/>
        </w:rPr>
        <w:t> </w:t>
      </w:r>
      <w:r>
        <w:rPr/>
        <w:t>hừng.</w:t>
      </w:r>
      <w:r>
        <w:rPr>
          <w:spacing w:val="-2"/>
        </w:rPr>
        <w:t> </w:t>
      </w:r>
      <w:r>
        <w:rPr/>
        <w:t>Cũng</w:t>
      </w:r>
      <w:r>
        <w:rPr>
          <w:spacing w:val="-4"/>
        </w:rPr>
        <w:t> </w:t>
      </w:r>
      <w:r>
        <w:rPr/>
        <w:t>vậy,</w:t>
      </w:r>
      <w:r>
        <w:rPr>
          <w:spacing w:val="-1"/>
        </w:rPr>
        <w:t> </w:t>
      </w:r>
      <w:r>
        <w:rPr/>
        <w:t>này</w:t>
      </w:r>
      <w:r>
        <w:rPr>
          <w:spacing w:val="-7"/>
        </w:rPr>
        <w:t> </w:t>
      </w:r>
      <w:r>
        <w:rPr/>
        <w:t>Aggivessana,</w:t>
      </w:r>
      <w:r>
        <w:rPr>
          <w:spacing w:val="-2"/>
        </w:rPr>
        <w:t> </w:t>
      </w:r>
      <w:r>
        <w:rPr/>
        <w:t>khi Ta</w:t>
      </w:r>
      <w:r>
        <w:rPr>
          <w:spacing w:val="-3"/>
        </w:rPr>
        <w:t> </w:t>
      </w:r>
      <w:r>
        <w:rPr/>
        <w:t>nín</w:t>
      </w:r>
      <w:r>
        <w:rPr>
          <w:spacing w:val="-2"/>
        </w:rPr>
        <w:t> </w:t>
      </w:r>
      <w:r>
        <w:rPr/>
        <w:t>thở</w:t>
      </w:r>
      <w:r>
        <w:rPr>
          <w:spacing w:val="-2"/>
        </w:rPr>
        <w:t> </w:t>
      </w:r>
      <w:r>
        <w:rPr/>
        <w:t>vô, thở ra, ngang qua miệng, ngang qua mũi và ngang qua tai thì có một sức nóng kinh khủng khởi lên trong thân Ta. Này Aggivessana, dầu cho Ta có chí tâm, tinh cần, tinh tấn, tận lực, dầu cho niệm được an trú, không dao động, nhưng thân của Ta vẫn bị khích động, không được khinh an, vì Ta bị chi phối bởi sự tinh tấn, do tinh tấn chống lại khổ thọ ấy. Tuy vậy, này Aggivessana, khổ thọ ấy khởi lên nơi Ta, được tồn tại nhưng không chi phối tâm Ta.</w:t>
      </w:r>
    </w:p>
    <w:p>
      <w:pPr>
        <w:pStyle w:val="BodyText"/>
        <w:spacing w:before="15"/>
      </w:pPr>
    </w:p>
    <w:p>
      <w:pPr>
        <w:pStyle w:val="BodyText"/>
        <w:spacing w:line="230" w:lineRule="auto"/>
        <w:ind w:left="360" w:right="352"/>
        <w:jc w:val="both"/>
      </w:pPr>
      <w:r>
        <w:rPr/>
        <w:t>Lại nữa, này Aggivessana, chư Thiên thấy vậy nói như sau: "Sa-môn Gotama đã chết rồi". Một số chư Thiên nói như sau: "Sa-môn Gotama chưa chết, nhưng</w:t>
      </w:r>
      <w:r>
        <w:rPr>
          <w:spacing w:val="-1"/>
        </w:rPr>
        <w:t> </w:t>
      </w:r>
      <w:r>
        <w:rPr/>
        <w:t>Sa-môn Gotama sắp sửa chết". Một số chư Thiên nói</w:t>
      </w:r>
      <w:r>
        <w:rPr>
          <w:spacing w:val="-1"/>
        </w:rPr>
        <w:t> </w:t>
      </w:r>
      <w:r>
        <w:rPr/>
        <w:t>như</w:t>
      </w:r>
      <w:r>
        <w:rPr>
          <w:spacing w:val="-1"/>
        </w:rPr>
        <w:t> </w:t>
      </w:r>
      <w:r>
        <w:rPr/>
        <w:t>sau: "Sa-môn</w:t>
      </w:r>
      <w:r>
        <w:rPr>
          <w:spacing w:val="-1"/>
        </w:rPr>
        <w:t> </w:t>
      </w:r>
      <w:r>
        <w:rPr/>
        <w:t>Gotama</w:t>
      </w:r>
      <w:r>
        <w:rPr>
          <w:spacing w:val="-1"/>
        </w:rPr>
        <w:t> </w:t>
      </w:r>
      <w:r>
        <w:rPr/>
        <w:t>chưa</w:t>
      </w:r>
      <w:r>
        <w:rPr>
          <w:spacing w:val="-3"/>
        </w:rPr>
        <w:t> </w:t>
      </w:r>
      <w:r>
        <w:rPr/>
        <w:t>chết. Sa-môn Gotama, cũng</w:t>
      </w:r>
      <w:r>
        <w:rPr>
          <w:spacing w:val="-3"/>
        </w:rPr>
        <w:t> </w:t>
      </w:r>
      <w:r>
        <w:rPr/>
        <w:t>không</w:t>
      </w:r>
      <w:r>
        <w:rPr>
          <w:spacing w:val="-2"/>
        </w:rPr>
        <w:t> </w:t>
      </w:r>
      <w:r>
        <w:rPr/>
        <w:t>phải</w:t>
      </w:r>
      <w:r>
        <w:rPr>
          <w:spacing w:val="-1"/>
        </w:rPr>
        <w:t> </w:t>
      </w:r>
      <w:r>
        <w:rPr/>
        <w:t>sắp</w:t>
      </w:r>
      <w:r>
        <w:rPr>
          <w:spacing w:val="-3"/>
        </w:rPr>
        <w:t> </w:t>
      </w:r>
      <w:r>
        <w:rPr/>
        <w:t>chết. Sa-môn</w:t>
      </w:r>
      <w:r>
        <w:rPr>
          <w:spacing w:val="-1"/>
        </w:rPr>
        <w:t> </w:t>
      </w:r>
      <w:r>
        <w:rPr/>
        <w:t>Gotama</w:t>
      </w:r>
      <w:r>
        <w:rPr>
          <w:spacing w:val="-2"/>
        </w:rPr>
        <w:t> </w:t>
      </w:r>
      <w:r>
        <w:rPr/>
        <w:t>là bậc A-la-hán, đời sống của một A-la-hán là như vậy".</w:t>
      </w:r>
    </w:p>
    <w:p>
      <w:pPr>
        <w:pStyle w:val="BodyText"/>
        <w:spacing w:before="8"/>
      </w:pPr>
    </w:p>
    <w:p>
      <w:pPr>
        <w:pStyle w:val="BodyText"/>
        <w:spacing w:line="230" w:lineRule="auto"/>
        <w:ind w:left="360" w:right="352"/>
        <w:jc w:val="both"/>
      </w:pPr>
      <w:r>
        <w:rPr/>
        <w:t>Này Aggivessana, rồi Ta suy nghĩ như sau: "Ta hãy hoàn toàn tuyệt thực". Rồi này Aggivessana, chư Thiên đến Ta và nói như sau: "Này Thiện hữu, Hiền giả chớ có hoàn toàn tuyệt thực. Này Thiện hữu,</w:t>
      </w:r>
      <w:r>
        <w:rPr>
          <w:spacing w:val="40"/>
        </w:rPr>
        <w:t> </w:t>
      </w:r>
      <w:r>
        <w:rPr/>
        <w:t>nếu Hiền giả có hoàn toàn tuyệt thực, chúng tôi sẽ đổ các món ăn chư Thiên ngang qua các lỗ chân lông cho Hiền giả, và nhờ vậy Hiền giả vẫn sống". Rồi này Aggivessana, Ta suy nghĩ như sau: "Nếu Ta hoàn toàn tuyệt thực và chư Thiên này đổ các món ăn chư Thiên ngang qua các lỗ chân lông cho Ta và nhờ vậy Ta vẫn sống, thời như vậy Ta tự dối Ta". Này Aggivessana, Ta bác bỏ chư Thiên ấy và nói: "Như vậy là đủ".</w:t>
      </w:r>
    </w:p>
    <w:p>
      <w:pPr>
        <w:pStyle w:val="BodyText"/>
        <w:spacing w:before="15"/>
      </w:pPr>
    </w:p>
    <w:p>
      <w:pPr>
        <w:pStyle w:val="BodyText"/>
        <w:spacing w:line="230" w:lineRule="auto"/>
        <w:ind w:left="360" w:right="350"/>
        <w:jc w:val="both"/>
      </w:pPr>
      <w:r>
        <w:rPr/>
        <w:t>Này Aggivessana, rồi Ta tự suy nghĩ như sau: "Ta hãy giảm thiểu tối đa ăn uống, ăn ít từng giọt một,</w:t>
      </w:r>
      <w:r>
        <w:rPr>
          <w:spacing w:val="40"/>
        </w:rPr>
        <w:t> </w:t>
      </w:r>
      <w:r>
        <w:rPr/>
        <w:t>như xúp đậu xanh, xúp đậu đen hay xúp đậu hột hay xúp đậu nhỏ". Và này Aggivessana, trong khi Ta giảm thiểu tối đa sự ăn uống, ăn từng giọt một, như xúp đậu xanh, xúp đậu đen hay</w:t>
      </w:r>
      <w:r>
        <w:rPr>
          <w:spacing w:val="-3"/>
        </w:rPr>
        <w:t> </w:t>
      </w:r>
      <w:r>
        <w:rPr/>
        <w:t>xúp đậu hột hay</w:t>
      </w:r>
      <w:r>
        <w:rPr>
          <w:spacing w:val="-1"/>
        </w:rPr>
        <w:t> </w:t>
      </w:r>
      <w:r>
        <w:rPr/>
        <w:t>xúp đậu nhỏ, thân của Ta trở thành hết sức gầy yếu. Vì Ta ăn quá ít, tay chân Ta trở thành như những gọng cỏ hay</w:t>
      </w:r>
      <w:r>
        <w:rPr>
          <w:spacing w:val="-1"/>
        </w:rPr>
        <w:t> </w:t>
      </w:r>
      <w:r>
        <w:rPr/>
        <w:t>những đốt cây</w:t>
      </w:r>
      <w:r>
        <w:rPr>
          <w:spacing w:val="-1"/>
        </w:rPr>
        <w:t> </w:t>
      </w:r>
      <w:r>
        <w:rPr/>
        <w:t>leo khô héo; vì Ta ăn quá ít, bàn trôn của Ta trở thành như móng chân con lạc đà; vì Ta ăn quá ít, xương sống phô bày của Ta giống như một chuỗi banh; vì Ta ăn quá ít, các xương sườn gầy mòn của Ta giống như rui cột một nhà sàn hư nát; vì Ta ăn quá ít, nên con ngươi long lanh của Ta nằm sâu thẳm trong</w:t>
      </w:r>
      <w:r>
        <w:rPr>
          <w:spacing w:val="-2"/>
        </w:rPr>
        <w:t> </w:t>
      </w:r>
      <w:r>
        <w:rPr/>
        <w:t>lỗ con mắt, giống</w:t>
      </w:r>
      <w:r>
        <w:rPr>
          <w:spacing w:val="-3"/>
        </w:rPr>
        <w:t> </w:t>
      </w:r>
      <w:r>
        <w:rPr/>
        <w:t>như</w:t>
      </w:r>
      <w:r>
        <w:rPr>
          <w:spacing w:val="-1"/>
        </w:rPr>
        <w:t> </w:t>
      </w:r>
      <w:r>
        <w:rPr/>
        <w:t>ánh nước</w:t>
      </w:r>
      <w:r>
        <w:rPr>
          <w:spacing w:val="-1"/>
        </w:rPr>
        <w:t> </w:t>
      </w:r>
      <w:r>
        <w:rPr/>
        <w:t>long</w:t>
      </w:r>
      <w:r>
        <w:rPr>
          <w:spacing w:val="-2"/>
        </w:rPr>
        <w:t> </w:t>
      </w:r>
      <w:r>
        <w:rPr/>
        <w:t>lanh nằm sâu thẳm trong</w:t>
      </w:r>
      <w:r>
        <w:rPr>
          <w:spacing w:val="-2"/>
        </w:rPr>
        <w:t> </w:t>
      </w:r>
      <w:r>
        <w:rPr/>
        <w:t>một giếng</w:t>
      </w:r>
      <w:r>
        <w:rPr>
          <w:spacing w:val="-2"/>
        </w:rPr>
        <w:t> </w:t>
      </w:r>
      <w:r>
        <w:rPr/>
        <w:t>nước thâm sâu; vì Ta ăn quá ít, da đầu Ta trở thành nhăn nhiu khô cằn như trái bí trắng và đắng bị cắt trước khi chín, bị cơn gió nóng làm cho nhăn nhíu khô cằn. Này Aggivessana, nếu Ta nghĩ: "Ta hãy rờ da bụng", thì chính xương</w:t>
      </w:r>
      <w:r>
        <w:rPr>
          <w:spacing w:val="-1"/>
        </w:rPr>
        <w:t> </w:t>
      </w:r>
      <w:r>
        <w:rPr/>
        <w:t>sống</w:t>
      </w:r>
      <w:r>
        <w:rPr>
          <w:spacing w:val="-1"/>
        </w:rPr>
        <w:t> </w:t>
      </w:r>
      <w:r>
        <w:rPr/>
        <w:t>bị Ta nắm lấy. Nếu Ta nghĩ: "Ta hãy</w:t>
      </w:r>
      <w:r>
        <w:rPr>
          <w:spacing w:val="-1"/>
        </w:rPr>
        <w:t> </w:t>
      </w:r>
      <w:r>
        <w:rPr/>
        <w:t>rờ xương sống", thì chính da bụng</w:t>
      </w:r>
      <w:r>
        <w:rPr>
          <w:spacing w:val="-1"/>
        </w:rPr>
        <w:t> </w:t>
      </w:r>
      <w:r>
        <w:rPr/>
        <w:t>bị Ta nắm lấy. Vì Ta ăn quá ít, nên này</w:t>
      </w:r>
      <w:r>
        <w:rPr>
          <w:spacing w:val="-1"/>
        </w:rPr>
        <w:t> </w:t>
      </w:r>
      <w:r>
        <w:rPr/>
        <w:t>Aggivessana, da bụng của Ta đến bám chặt xương sống. Này</w:t>
      </w:r>
      <w:r>
        <w:rPr>
          <w:spacing w:val="-2"/>
        </w:rPr>
        <w:t> </w:t>
      </w:r>
      <w:r>
        <w:rPr/>
        <w:t>Aggivessana, nếu Ta nghĩ: "Ta đi đại tiện, hay đi tiểu tiện" thì Ta ngã qu</w:t>
      </w:r>
      <w:r>
        <w:rPr>
          <w:spacing w:val="40"/>
        </w:rPr>
        <w:t> </w:t>
      </w:r>
      <w:r>
        <w:rPr/>
        <w:t>úp mặt xuống đất, vì Ta ăn quá ít. Này Aggivessana, nếu Ta muốn xoa dịu thân Ta, lấy</w:t>
      </w:r>
      <w:r>
        <w:rPr>
          <w:spacing w:val="-4"/>
        </w:rPr>
        <w:t> </w:t>
      </w:r>
      <w:r>
        <w:rPr/>
        <w:t>tay</w:t>
      </w:r>
      <w:r>
        <w:rPr>
          <w:spacing w:val="-1"/>
        </w:rPr>
        <w:t> </w:t>
      </w:r>
      <w:r>
        <w:rPr/>
        <w:t>xoa bóp chân tay, thì này</w:t>
      </w:r>
      <w:r>
        <w:rPr>
          <w:spacing w:val="-1"/>
        </w:rPr>
        <w:t> </w:t>
      </w:r>
      <w:r>
        <w:rPr/>
        <w:t>Aggivessana, trong khi Ta xoa bóp chân tay, các lông tóc hư mục rụng khỏi thân Ta, vì Ta ăn quá ít.</w:t>
      </w:r>
    </w:p>
    <w:p>
      <w:pPr>
        <w:pStyle w:val="BodyText"/>
        <w:spacing w:before="15"/>
      </w:pPr>
    </w:p>
    <w:p>
      <w:pPr>
        <w:pStyle w:val="BodyText"/>
        <w:spacing w:line="230" w:lineRule="auto"/>
        <w:ind w:left="360" w:right="351"/>
        <w:jc w:val="both"/>
      </w:pPr>
      <w:r>
        <w:rPr/>
        <w:t>Lại nữa, này Aggivessana, có người thấy vậy nói như sau: "Sa-môn Gotama có da đen". Một số người nói như sau: "Sa-môn Gotama, da không đen, Sa-môn Gotama có da màu xám". Một số người nói như sau: "Sa-môn Gotama da không đen, da không xám." Một số người nói như sau: "Sa-môn Gotama da không đen, da không xám, Sa-môn Gotama có da màu vàng sẫm". Cho đến mức độ như vậy, này Aggivessana, da của Ta vốn thanh tịnh, trong sáng bị hư hoại vì Ta ăn quá ít.</w:t>
      </w:r>
    </w:p>
    <w:p>
      <w:pPr>
        <w:pStyle w:val="BodyText"/>
        <w:spacing w:before="10"/>
      </w:pPr>
    </w:p>
    <w:p>
      <w:pPr>
        <w:pStyle w:val="BodyText"/>
        <w:spacing w:line="232" w:lineRule="auto"/>
        <w:ind w:left="360" w:right="357"/>
        <w:jc w:val="both"/>
      </w:pPr>
      <w:r>
        <w:rPr/>
        <w:t>Này Aggivessana, rồi Ta suy nghĩ như sau: "Thuở xưa có những Sa-môn hay Bà-la-môn thình lình cảm thọ</w:t>
      </w:r>
      <w:r>
        <w:rPr>
          <w:spacing w:val="11"/>
        </w:rPr>
        <w:t> </w:t>
      </w:r>
      <w:r>
        <w:rPr/>
        <w:t>những cảm</w:t>
      </w:r>
      <w:r>
        <w:rPr>
          <w:spacing w:val="12"/>
        </w:rPr>
        <w:t> </w:t>
      </w:r>
      <w:r>
        <w:rPr/>
        <w:t>giác chói</w:t>
      </w:r>
      <w:r>
        <w:rPr>
          <w:spacing w:val="13"/>
        </w:rPr>
        <w:t> </w:t>
      </w:r>
      <w:r>
        <w:rPr/>
        <w:t>đau,</w:t>
      </w:r>
      <w:r>
        <w:rPr>
          <w:spacing w:val="11"/>
        </w:rPr>
        <w:t> </w:t>
      </w:r>
      <w:r>
        <w:rPr/>
        <w:t>khổ</w:t>
      </w:r>
      <w:r>
        <w:rPr>
          <w:spacing w:val="11"/>
        </w:rPr>
        <w:t> </w:t>
      </w:r>
      <w:r>
        <w:rPr/>
        <w:t>đau,</w:t>
      </w:r>
      <w:r>
        <w:rPr>
          <w:spacing w:val="11"/>
        </w:rPr>
        <w:t> </w:t>
      </w:r>
      <w:r>
        <w:rPr/>
        <w:t>kịch liệt,</w:t>
      </w:r>
      <w:r>
        <w:rPr>
          <w:spacing w:val="12"/>
        </w:rPr>
        <w:t> </w:t>
      </w:r>
      <w:r>
        <w:rPr/>
        <w:t>khốc liệt.</w:t>
      </w:r>
      <w:r>
        <w:rPr>
          <w:spacing w:val="12"/>
        </w:rPr>
        <w:t> </w:t>
      </w:r>
      <w:r>
        <w:rPr/>
        <w:t>Những sự đau</w:t>
      </w:r>
      <w:r>
        <w:rPr>
          <w:spacing w:val="13"/>
        </w:rPr>
        <w:t> </w:t>
      </w:r>
      <w:r>
        <w:rPr/>
        <w:t>khổ</w:t>
      </w:r>
      <w:r>
        <w:rPr>
          <w:spacing w:val="11"/>
        </w:rPr>
        <w:t> </w:t>
      </w:r>
      <w:r>
        <w:rPr/>
        <w:t>này là</w:t>
      </w:r>
      <w:r>
        <w:rPr>
          <w:spacing w:val="11"/>
        </w:rPr>
        <w:t> </w:t>
      </w:r>
      <w:r>
        <w:rPr/>
        <w:t>tối</w:t>
      </w:r>
      <w:r>
        <w:rPr>
          <w:spacing w:val="11"/>
        </w:rPr>
        <w:t> </w:t>
      </w:r>
      <w:r>
        <w:rPr/>
        <w:t>thượng,</w:t>
      </w:r>
      <w:r>
        <w:rPr>
          <w:spacing w:val="12"/>
        </w:rPr>
        <w:t> </w:t>
      </w:r>
      <w:r>
        <w:rPr/>
        <w:t>không</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thể có gì hơn nữa. Về tương lai, có những Sa-môn hay Bà-la-môn thình lình cảm thọ những cảm giác chói đau, khổ đau, kịch liệt, khốc liệt. Những sự đau khổ này là tối thượng không thể có gì hơn nữa. Trong hiện tại, có những Sa-môn hay Bà-la-môn thình lình cảm thọ những cảm giác chói đau, khổ đau, kịch liệt, khốc liệt. Những</w:t>
      </w:r>
      <w:r>
        <w:rPr>
          <w:spacing w:val="-2"/>
        </w:rPr>
        <w:t> </w:t>
      </w:r>
      <w:r>
        <w:rPr/>
        <w:t>sự đau khổ này</w:t>
      </w:r>
      <w:r>
        <w:rPr>
          <w:spacing w:val="-4"/>
        </w:rPr>
        <w:t> </w:t>
      </w:r>
      <w:r>
        <w:rPr/>
        <w:t>là tối thượng, không</w:t>
      </w:r>
      <w:r>
        <w:rPr>
          <w:spacing w:val="-1"/>
        </w:rPr>
        <w:t> </w:t>
      </w:r>
      <w:r>
        <w:rPr/>
        <w:t>thể có gì hơn nữa. Nhưng</w:t>
      </w:r>
      <w:r>
        <w:rPr>
          <w:spacing w:val="-2"/>
        </w:rPr>
        <w:t> </w:t>
      </w:r>
      <w:r>
        <w:rPr/>
        <w:t>Ta, với sự khổ hạnh khốc liệt như thế này, vẫn không chứng được pháp thượng nhân, tri kiến thù thắng xứng đáng bậc Thánh. Hay là có đạo lộ nào khác đưa đến giác ngộ?"</w:t>
      </w:r>
    </w:p>
    <w:p>
      <w:pPr>
        <w:pStyle w:val="BodyText"/>
        <w:spacing w:before="13"/>
      </w:pPr>
    </w:p>
    <w:p>
      <w:pPr>
        <w:pStyle w:val="BodyText"/>
        <w:spacing w:line="230" w:lineRule="auto"/>
        <w:ind w:left="360" w:right="349"/>
        <w:jc w:val="both"/>
      </w:pPr>
      <w:r>
        <w:rPr/>
        <w:t>Này Aggivessana, rồi Ta suy nghĩ như sau: "Ta biết, trong khi phụ thân Ta, thuộc giòng Sakka (Thích- ca) đang cày và Ta đang ngồi dưới bóng mát cây diêm-phù-đề (jambu), Ta ly dục, ly pháp bất thiện chứng</w:t>
      </w:r>
      <w:r>
        <w:rPr>
          <w:spacing w:val="-1"/>
        </w:rPr>
        <w:t> </w:t>
      </w:r>
      <w:r>
        <w:rPr/>
        <w:t>và trú Thiền thứ nhất, một trạng</w:t>
      </w:r>
      <w:r>
        <w:rPr>
          <w:spacing w:val="-1"/>
        </w:rPr>
        <w:t> </w:t>
      </w:r>
      <w:r>
        <w:rPr/>
        <w:t>thái hỷ</w:t>
      </w:r>
      <w:r>
        <w:rPr>
          <w:spacing w:val="-3"/>
        </w:rPr>
        <w:t> </w:t>
      </w:r>
      <w:r>
        <w:rPr/>
        <w:t>lạc do ly</w:t>
      </w:r>
      <w:r>
        <w:rPr>
          <w:spacing w:val="-1"/>
        </w:rPr>
        <w:t> </w:t>
      </w:r>
      <w:r>
        <w:rPr/>
        <w:t>dục sanh, có tầm, có tứ". Khi an trú như vậy, Ta nghĩ: "Ðạo lộ này</w:t>
      </w:r>
      <w:r>
        <w:rPr>
          <w:spacing w:val="-1"/>
        </w:rPr>
        <w:t> </w:t>
      </w:r>
      <w:r>
        <w:rPr/>
        <w:t>có thể đưa đến giác ngộ chăng?" Và này</w:t>
      </w:r>
      <w:r>
        <w:rPr>
          <w:spacing w:val="-2"/>
        </w:rPr>
        <w:t> </w:t>
      </w:r>
      <w:r>
        <w:rPr/>
        <w:t>Aggivessana, tiếp theo ý</w:t>
      </w:r>
      <w:r>
        <w:rPr>
          <w:spacing w:val="-4"/>
        </w:rPr>
        <w:t> </w:t>
      </w:r>
      <w:r>
        <w:rPr/>
        <w:t>niệm ấy, ý</w:t>
      </w:r>
      <w:r>
        <w:rPr>
          <w:spacing w:val="-4"/>
        </w:rPr>
        <w:t> </w:t>
      </w:r>
      <w:r>
        <w:rPr/>
        <w:t>thức này khởi lên nơi Ta: "Ðây là đạo lộ đưa đến giác ngộ".</w:t>
      </w:r>
    </w:p>
    <w:p>
      <w:pPr>
        <w:pStyle w:val="BodyText"/>
        <w:spacing w:before="7"/>
      </w:pPr>
    </w:p>
    <w:p>
      <w:pPr>
        <w:pStyle w:val="BodyText"/>
        <w:spacing w:line="232" w:lineRule="auto" w:before="1"/>
        <w:ind w:left="360" w:right="352"/>
        <w:jc w:val="both"/>
      </w:pPr>
      <w:r>
        <w:rPr/>
        <w:t>Này Aggivessana, rồi Ta suy nghĩ: "Ta có sợ chăng lạc thọ này, một lạc thọ ly dục, ly pháp bất thiện?" Này Aggivessana, rồi Ta suy nghĩ: "Ta không sợ lạc thọ này, một lạc thọ ly dục, ly pháp bất thiện".'</w:t>
      </w:r>
    </w:p>
    <w:p>
      <w:pPr>
        <w:pStyle w:val="BodyText"/>
        <w:spacing w:before="6"/>
      </w:pPr>
    </w:p>
    <w:p>
      <w:pPr>
        <w:pStyle w:val="BodyText"/>
        <w:spacing w:line="230" w:lineRule="auto"/>
        <w:ind w:left="360" w:right="352"/>
        <w:jc w:val="both"/>
      </w:pPr>
      <w:r>
        <w:rPr/>
        <w:t>Rồi này</w:t>
      </w:r>
      <w:r>
        <w:rPr>
          <w:spacing w:val="-6"/>
        </w:rPr>
        <w:t> </w:t>
      </w:r>
      <w:r>
        <w:rPr/>
        <w:t>Aggivessana, Ta suy</w:t>
      </w:r>
      <w:r>
        <w:rPr>
          <w:spacing w:val="-7"/>
        </w:rPr>
        <w:t> </w:t>
      </w:r>
      <w:r>
        <w:rPr/>
        <w:t>nghĩ: "Nay</w:t>
      </w:r>
      <w:r>
        <w:rPr>
          <w:spacing w:val="-7"/>
        </w:rPr>
        <w:t> </w:t>
      </w:r>
      <w:r>
        <w:rPr/>
        <w:t>thật không</w:t>
      </w:r>
      <w:r>
        <w:rPr>
          <w:spacing w:val="-2"/>
        </w:rPr>
        <w:t> </w:t>
      </w:r>
      <w:r>
        <w:rPr/>
        <w:t>dễ gì chứng</w:t>
      </w:r>
      <w:r>
        <w:rPr>
          <w:spacing w:val="-2"/>
        </w:rPr>
        <w:t> </w:t>
      </w:r>
      <w:r>
        <w:rPr/>
        <w:t>đạt lạc thọ ấy, với thân thể</w:t>
      </w:r>
      <w:r>
        <w:rPr>
          <w:spacing w:val="-3"/>
        </w:rPr>
        <w:t> </w:t>
      </w:r>
      <w:r>
        <w:rPr/>
        <w:t>ốm yếu kinh khủng như thế này. Ta hãy ăn thô thực ăn cơm chua". Rồi này Aggivessana, Ta ăn thô thực, ăn cơm chua. Này Aggivessana, lúc bấy giờ, năm Tỷ-kheo đang hầu hạ Ta suy nghĩ: "Khi nào Sa-môn Gotama chứng pháp, vị ấy sẽ nói cho chúng ta biết". Này Aggivessana, khi thấy Ta ăn thô thực, ăn cơm chua,</w:t>
      </w:r>
      <w:r>
        <w:rPr>
          <w:spacing w:val="80"/>
        </w:rPr>
        <w:t> </w:t>
      </w:r>
      <w:r>
        <w:rPr/>
        <w:t>các vị ấy chán ghét Ta, bỏ đi và nói: "Sa-môn Gotama nay sống đầy đủ vật chất, từ bỏ tinh tấn, trở lui</w:t>
      </w:r>
      <w:r>
        <w:rPr>
          <w:spacing w:val="40"/>
        </w:rPr>
        <w:t> </w:t>
      </w:r>
      <w:r>
        <w:rPr/>
        <w:t>đời sống sung túc".</w:t>
      </w:r>
    </w:p>
    <w:p>
      <w:pPr>
        <w:pStyle w:val="BodyText"/>
        <w:spacing w:before="12"/>
      </w:pPr>
    </w:p>
    <w:p>
      <w:pPr>
        <w:pStyle w:val="BodyText"/>
        <w:spacing w:line="230" w:lineRule="auto"/>
        <w:ind w:left="360" w:right="355"/>
        <w:jc w:val="both"/>
      </w:pPr>
      <w:r>
        <w:rPr/>
        <w:t>Và này Aggivessana, sau khi ăn thô thực và được sức lực trở lại, Ta ly dục, ly pháp bất thiện, chứng và trú Thiền thứ nhất, một trạng thái hỷ</w:t>
      </w:r>
      <w:r>
        <w:rPr>
          <w:spacing w:val="-3"/>
        </w:rPr>
        <w:t> </w:t>
      </w:r>
      <w:r>
        <w:rPr/>
        <w:t>lạc do ly</w:t>
      </w:r>
      <w:r>
        <w:rPr>
          <w:spacing w:val="-1"/>
        </w:rPr>
        <w:t> </w:t>
      </w:r>
      <w:r>
        <w:rPr/>
        <w:t>dục sanh, có tầm có tứ. Này</w:t>
      </w:r>
      <w:r>
        <w:rPr>
          <w:spacing w:val="-1"/>
        </w:rPr>
        <w:t> </w:t>
      </w:r>
      <w:r>
        <w:rPr/>
        <w:t>Aggivessana, như vậy</w:t>
      </w:r>
      <w:r>
        <w:rPr>
          <w:spacing w:val="-3"/>
        </w:rPr>
        <w:t> </w:t>
      </w:r>
      <w:r>
        <w:rPr/>
        <w:t>lạc thọ khởi lên nơi Ta được tồn tại nhưng không chi phối tâm Ta.</w:t>
      </w:r>
    </w:p>
    <w:p>
      <w:pPr>
        <w:pStyle w:val="BodyText"/>
        <w:spacing w:before="11"/>
      </w:pPr>
    </w:p>
    <w:p>
      <w:pPr>
        <w:pStyle w:val="BodyText"/>
        <w:spacing w:line="230" w:lineRule="auto"/>
        <w:ind w:left="360" w:right="352"/>
        <w:jc w:val="both"/>
      </w:pPr>
      <w:r>
        <w:rPr/>
        <w:t>Diệt tầm và tứ, chứng và trú Thiền thứ hai, một trạng thái hỷ</w:t>
      </w:r>
      <w:r>
        <w:rPr>
          <w:spacing w:val="-2"/>
        </w:rPr>
        <w:t> </w:t>
      </w:r>
      <w:r>
        <w:rPr/>
        <w:t>lạc do định sanh, không tầm, không tứ, nội tĩnh</w:t>
      </w:r>
      <w:r>
        <w:rPr>
          <w:spacing w:val="-2"/>
        </w:rPr>
        <w:t> </w:t>
      </w:r>
      <w:r>
        <w:rPr/>
        <w:t>nhất</w:t>
      </w:r>
      <w:r>
        <w:rPr>
          <w:spacing w:val="-1"/>
        </w:rPr>
        <w:t> </w:t>
      </w:r>
      <w:r>
        <w:rPr/>
        <w:t>tâm.</w:t>
      </w:r>
      <w:r>
        <w:rPr>
          <w:spacing w:val="-2"/>
        </w:rPr>
        <w:t> </w:t>
      </w:r>
      <w:r>
        <w:rPr/>
        <w:t>Này</w:t>
      </w:r>
      <w:r>
        <w:rPr>
          <w:spacing w:val="-4"/>
        </w:rPr>
        <w:t> </w:t>
      </w:r>
      <w:r>
        <w:rPr/>
        <w:t>Aggivessana,</w:t>
      </w:r>
      <w:r>
        <w:rPr>
          <w:spacing w:val="-2"/>
        </w:rPr>
        <w:t> </w:t>
      </w:r>
      <w:r>
        <w:rPr/>
        <w:t>như</w:t>
      </w:r>
      <w:r>
        <w:rPr>
          <w:spacing w:val="-2"/>
        </w:rPr>
        <w:t> </w:t>
      </w:r>
      <w:r>
        <w:rPr/>
        <w:t>vậy</w:t>
      </w:r>
      <w:r>
        <w:rPr>
          <w:spacing w:val="-7"/>
        </w:rPr>
        <w:t> </w:t>
      </w:r>
      <w:r>
        <w:rPr/>
        <w:t>lạc thọ khởi</w:t>
      </w:r>
      <w:r>
        <w:rPr>
          <w:spacing w:val="-1"/>
        </w:rPr>
        <w:t> </w:t>
      </w:r>
      <w:r>
        <w:rPr/>
        <w:t>lên</w:t>
      </w:r>
      <w:r>
        <w:rPr>
          <w:spacing w:val="-3"/>
        </w:rPr>
        <w:t> </w:t>
      </w:r>
      <w:r>
        <w:rPr/>
        <w:t>nơi</w:t>
      </w:r>
      <w:r>
        <w:rPr>
          <w:spacing w:val="-2"/>
        </w:rPr>
        <w:t> </w:t>
      </w:r>
      <w:r>
        <w:rPr/>
        <w:t>Ta,</w:t>
      </w:r>
      <w:r>
        <w:rPr>
          <w:spacing w:val="-2"/>
        </w:rPr>
        <w:t> </w:t>
      </w:r>
      <w:r>
        <w:rPr/>
        <w:t>được</w:t>
      </w:r>
      <w:r>
        <w:rPr>
          <w:spacing w:val="-3"/>
        </w:rPr>
        <w:t> </w:t>
      </w:r>
      <w:r>
        <w:rPr/>
        <w:t>tồn</w:t>
      </w:r>
      <w:r>
        <w:rPr>
          <w:spacing w:val="-2"/>
        </w:rPr>
        <w:t> </w:t>
      </w:r>
      <w:r>
        <w:rPr/>
        <w:t>tại</w:t>
      </w:r>
      <w:r>
        <w:rPr>
          <w:spacing w:val="-1"/>
        </w:rPr>
        <w:t> </w:t>
      </w:r>
      <w:r>
        <w:rPr/>
        <w:t>nhưng</w:t>
      </w:r>
      <w:r>
        <w:rPr>
          <w:spacing w:val="-2"/>
        </w:rPr>
        <w:t> </w:t>
      </w:r>
      <w:r>
        <w:rPr/>
        <w:t>không</w:t>
      </w:r>
      <w:r>
        <w:rPr>
          <w:spacing w:val="-3"/>
        </w:rPr>
        <w:t> </w:t>
      </w:r>
      <w:r>
        <w:rPr/>
        <w:t>chi phối</w:t>
      </w:r>
      <w:r>
        <w:rPr>
          <w:spacing w:val="-1"/>
        </w:rPr>
        <w:t> </w:t>
      </w:r>
      <w:r>
        <w:rPr/>
        <w:t>tâm </w:t>
      </w:r>
      <w:r>
        <w:rPr>
          <w:spacing w:val="-4"/>
        </w:rPr>
        <w:t>Ta.</w:t>
      </w:r>
    </w:p>
    <w:p>
      <w:pPr>
        <w:pStyle w:val="BodyText"/>
        <w:spacing w:before="9"/>
      </w:pPr>
    </w:p>
    <w:p>
      <w:pPr>
        <w:pStyle w:val="BodyText"/>
        <w:spacing w:line="230" w:lineRule="auto" w:before="1"/>
        <w:ind w:left="360" w:right="354"/>
        <w:jc w:val="both"/>
      </w:pPr>
      <w:r>
        <w:rPr/>
        <w:t>Ly hỷ trú xả, chánh niệm tỉnh giác, thân cảm sự lạc thọ mà các bậc Thánh gọi là xả niệm lạc trú, chứng và trú Thiền thứ ba. Này Aggivessana, như vậy lạc thọ khởi lên nơi Ta, được tồn tại nhưng không chi phối tâm Ta.</w:t>
      </w:r>
    </w:p>
    <w:p>
      <w:pPr>
        <w:pStyle w:val="BodyText"/>
        <w:spacing w:before="11"/>
      </w:pPr>
    </w:p>
    <w:p>
      <w:pPr>
        <w:pStyle w:val="BodyText"/>
        <w:spacing w:line="230" w:lineRule="auto"/>
        <w:ind w:left="360" w:right="354"/>
        <w:jc w:val="both"/>
      </w:pPr>
      <w:r>
        <w:rPr/>
        <w:t>Xả lạc xả khổ, diệt hỷ ưu đã cảm thọ trước, chứng và trú Thiền thứ tư, không khổ không lạc, xả niệm thanh tịnh. Này Aggivessana, như vậy lạc thọ khởi lên nơi Ta, được tồn tại nhưng không chi phối tâm </w:t>
      </w:r>
      <w:r>
        <w:rPr>
          <w:spacing w:val="-4"/>
        </w:rPr>
        <w:t>Ta.</w:t>
      </w:r>
    </w:p>
    <w:p>
      <w:pPr>
        <w:pStyle w:val="BodyText"/>
        <w:spacing w:before="9"/>
      </w:pPr>
    </w:p>
    <w:p>
      <w:pPr>
        <w:pStyle w:val="BodyText"/>
        <w:spacing w:line="230" w:lineRule="auto"/>
        <w:ind w:left="360" w:right="352"/>
        <w:jc w:val="both"/>
      </w:pPr>
      <w:r>
        <w:rPr/>
        <w:t>Với tâm định tĩnh, thuần tịnh trong sáng không cấu nhiễm, không phiền não, nhu nhuyến, dễ sử dụng, vững</w:t>
      </w:r>
      <w:r>
        <w:rPr>
          <w:spacing w:val="-1"/>
        </w:rPr>
        <w:t> </w:t>
      </w:r>
      <w:r>
        <w:rPr/>
        <w:t>chắc, bình tĩnh như vậy, Ta</w:t>
      </w:r>
      <w:r>
        <w:rPr>
          <w:spacing w:val="-1"/>
        </w:rPr>
        <w:t> </w:t>
      </w:r>
      <w:r>
        <w:rPr/>
        <w:t>dẫn tâm,</w:t>
      </w:r>
      <w:r>
        <w:rPr>
          <w:spacing w:val="-1"/>
        </w:rPr>
        <w:t> </w:t>
      </w:r>
      <w:r>
        <w:rPr/>
        <w:t>hướng tâm đến Túc</w:t>
      </w:r>
      <w:r>
        <w:rPr>
          <w:spacing w:val="-1"/>
        </w:rPr>
        <w:t> </w:t>
      </w:r>
      <w:r>
        <w:rPr/>
        <w:t>mạng</w:t>
      </w:r>
      <w:r>
        <w:rPr>
          <w:spacing w:val="-2"/>
        </w:rPr>
        <w:t> </w:t>
      </w:r>
      <w:r>
        <w:rPr/>
        <w:t>minh. Ta</w:t>
      </w:r>
      <w:r>
        <w:rPr>
          <w:spacing w:val="-1"/>
        </w:rPr>
        <w:t> </w:t>
      </w:r>
      <w:r>
        <w:rPr/>
        <w:t>nhớ đến các đời sống quá khứ, như</w:t>
      </w:r>
      <w:r>
        <w:rPr>
          <w:spacing w:val="-3"/>
        </w:rPr>
        <w:t> </w:t>
      </w:r>
      <w:r>
        <w:rPr/>
        <w:t>một</w:t>
      </w:r>
      <w:r>
        <w:rPr>
          <w:spacing w:val="-2"/>
        </w:rPr>
        <w:t> </w:t>
      </w:r>
      <w:r>
        <w:rPr/>
        <w:t>đời,</w:t>
      </w:r>
      <w:r>
        <w:rPr>
          <w:spacing w:val="-1"/>
        </w:rPr>
        <w:t> </w:t>
      </w:r>
      <w:r>
        <w:rPr/>
        <w:t>hai</w:t>
      </w:r>
      <w:r>
        <w:rPr>
          <w:spacing w:val="-1"/>
        </w:rPr>
        <w:t> </w:t>
      </w:r>
      <w:r>
        <w:rPr/>
        <w:t>đời,</w:t>
      </w:r>
      <w:r>
        <w:rPr>
          <w:spacing w:val="-1"/>
        </w:rPr>
        <w:t> </w:t>
      </w:r>
      <w:r>
        <w:rPr/>
        <w:t>ba</w:t>
      </w:r>
      <w:r>
        <w:rPr>
          <w:spacing w:val="-1"/>
        </w:rPr>
        <w:t> </w:t>
      </w:r>
      <w:r>
        <w:rPr/>
        <w:t>đời,</w:t>
      </w:r>
      <w:r>
        <w:rPr>
          <w:spacing w:val="-1"/>
        </w:rPr>
        <w:t> </w:t>
      </w:r>
      <w:r>
        <w:rPr/>
        <w:t>bốn đời,</w:t>
      </w:r>
      <w:r>
        <w:rPr>
          <w:spacing w:val="-1"/>
        </w:rPr>
        <w:t> </w:t>
      </w:r>
      <w:r>
        <w:rPr/>
        <w:t>năm</w:t>
      </w:r>
      <w:r>
        <w:rPr>
          <w:spacing w:val="-1"/>
        </w:rPr>
        <w:t> </w:t>
      </w:r>
      <w:r>
        <w:rPr/>
        <w:t>đời,</w:t>
      </w:r>
      <w:r>
        <w:rPr>
          <w:spacing w:val="-1"/>
        </w:rPr>
        <w:t> </w:t>
      </w:r>
      <w:r>
        <w:rPr/>
        <w:t>mười</w:t>
      </w:r>
      <w:r>
        <w:rPr>
          <w:spacing w:val="-1"/>
        </w:rPr>
        <w:t> </w:t>
      </w:r>
      <w:r>
        <w:rPr/>
        <w:t>đời,</w:t>
      </w:r>
      <w:r>
        <w:rPr>
          <w:spacing w:val="-1"/>
        </w:rPr>
        <w:t> </w:t>
      </w:r>
      <w:r>
        <w:rPr/>
        <w:t>hai</w:t>
      </w:r>
      <w:r>
        <w:rPr>
          <w:spacing w:val="-1"/>
        </w:rPr>
        <w:t> </w:t>
      </w:r>
      <w:r>
        <w:rPr/>
        <w:t>mươi</w:t>
      </w:r>
      <w:r>
        <w:rPr>
          <w:spacing w:val="-2"/>
        </w:rPr>
        <w:t> </w:t>
      </w:r>
      <w:r>
        <w:rPr/>
        <w:t>đời,</w:t>
      </w:r>
      <w:r>
        <w:rPr>
          <w:spacing w:val="-1"/>
        </w:rPr>
        <w:t> </w:t>
      </w:r>
      <w:r>
        <w:rPr/>
        <w:t>ba</w:t>
      </w:r>
      <w:r>
        <w:rPr>
          <w:spacing w:val="-3"/>
        </w:rPr>
        <w:t> </w:t>
      </w:r>
      <w:r>
        <w:rPr/>
        <w:t>mươi</w:t>
      </w:r>
      <w:r>
        <w:rPr>
          <w:spacing w:val="-2"/>
        </w:rPr>
        <w:t> </w:t>
      </w:r>
      <w:r>
        <w:rPr/>
        <w:t>đời,</w:t>
      </w:r>
      <w:r>
        <w:rPr>
          <w:spacing w:val="-1"/>
        </w:rPr>
        <w:t> </w:t>
      </w:r>
      <w:r>
        <w:rPr/>
        <w:t>bốn</w:t>
      </w:r>
      <w:r>
        <w:rPr>
          <w:spacing w:val="-2"/>
        </w:rPr>
        <w:t> </w:t>
      </w:r>
      <w:r>
        <w:rPr/>
        <w:t>mươi</w:t>
      </w:r>
      <w:r>
        <w:rPr>
          <w:spacing w:val="-2"/>
        </w:rPr>
        <w:t> </w:t>
      </w:r>
      <w:r>
        <w:rPr/>
        <w:t>đời, năm mươi đời, một trăm đời, một ngàn đời, một trăm ngàn đời, nhiều hoại kiếp, nhiều thành kiếp, nhiều hoại và thành kiếp. Ta nhớ rằng: "Tại chỗ kia, Ta có tên như thế này, dòng họ như thế này, giai cấp như thế</w:t>
      </w:r>
      <w:r>
        <w:rPr>
          <w:spacing w:val="-3"/>
        </w:rPr>
        <w:t> </w:t>
      </w:r>
      <w:r>
        <w:rPr/>
        <w:t>này, thọ khổ lạc</w:t>
      </w:r>
      <w:r>
        <w:rPr>
          <w:spacing w:val="-4"/>
        </w:rPr>
        <w:t> </w:t>
      </w:r>
      <w:r>
        <w:rPr/>
        <w:t>như</w:t>
      </w:r>
      <w:r>
        <w:rPr>
          <w:spacing w:val="-1"/>
        </w:rPr>
        <w:t> </w:t>
      </w:r>
      <w:r>
        <w:rPr/>
        <w:t>thế</w:t>
      </w:r>
      <w:r>
        <w:rPr>
          <w:spacing w:val="-3"/>
        </w:rPr>
        <w:t> </w:t>
      </w:r>
      <w:r>
        <w:rPr/>
        <w:t>này, tuổi thọ đến mức</w:t>
      </w:r>
      <w:r>
        <w:rPr>
          <w:spacing w:val="-1"/>
        </w:rPr>
        <w:t> </w:t>
      </w:r>
      <w:r>
        <w:rPr/>
        <w:t>như</w:t>
      </w:r>
      <w:r>
        <w:rPr>
          <w:spacing w:val="-3"/>
        </w:rPr>
        <w:t> </w:t>
      </w:r>
      <w:r>
        <w:rPr/>
        <w:t>thế</w:t>
      </w:r>
      <w:r>
        <w:rPr>
          <w:spacing w:val="-3"/>
        </w:rPr>
        <w:t> </w:t>
      </w:r>
      <w:r>
        <w:rPr/>
        <w:t>này. Sau khi chết</w:t>
      </w:r>
      <w:r>
        <w:rPr>
          <w:spacing w:val="-1"/>
        </w:rPr>
        <w:t> </w:t>
      </w:r>
      <w:r>
        <w:rPr/>
        <w:t>tại chỗ kia, Ta</w:t>
      </w:r>
      <w:r>
        <w:rPr>
          <w:spacing w:val="-3"/>
        </w:rPr>
        <w:t> </w:t>
      </w:r>
      <w:r>
        <w:rPr/>
        <w:t>được sanh ra tại chỗ nọ. Tại chỗ</w:t>
      </w:r>
      <w:r>
        <w:rPr>
          <w:spacing w:val="-2"/>
        </w:rPr>
        <w:t> </w:t>
      </w:r>
      <w:r>
        <w:rPr/>
        <w:t>ấy, Ta có tên như</w:t>
      </w:r>
      <w:r>
        <w:rPr>
          <w:spacing w:val="-3"/>
        </w:rPr>
        <w:t> </w:t>
      </w:r>
      <w:r>
        <w:rPr/>
        <w:t>thế</w:t>
      </w:r>
      <w:r>
        <w:rPr>
          <w:spacing w:val="-2"/>
        </w:rPr>
        <w:t> </w:t>
      </w:r>
      <w:r>
        <w:rPr/>
        <w:t>này, dòng</w:t>
      </w:r>
      <w:r>
        <w:rPr>
          <w:spacing w:val="-2"/>
        </w:rPr>
        <w:t> </w:t>
      </w:r>
      <w:r>
        <w:rPr/>
        <w:t>họ như</w:t>
      </w:r>
      <w:r>
        <w:rPr>
          <w:spacing w:val="-2"/>
        </w:rPr>
        <w:t> </w:t>
      </w:r>
      <w:r>
        <w:rPr/>
        <w:t>thế này, giai cấp</w:t>
      </w:r>
      <w:r>
        <w:rPr>
          <w:spacing w:val="-1"/>
        </w:rPr>
        <w:t> </w:t>
      </w:r>
      <w:r>
        <w:rPr/>
        <w:t>như</w:t>
      </w:r>
      <w:r>
        <w:rPr>
          <w:spacing w:val="-3"/>
        </w:rPr>
        <w:t> </w:t>
      </w:r>
      <w:r>
        <w:rPr/>
        <w:t>thế</w:t>
      </w:r>
      <w:r>
        <w:rPr>
          <w:spacing w:val="-3"/>
        </w:rPr>
        <w:t> </w:t>
      </w:r>
      <w:r>
        <w:rPr/>
        <w:t>này, thọ khổ lạc</w:t>
      </w:r>
      <w:r>
        <w:rPr>
          <w:spacing w:val="-4"/>
        </w:rPr>
        <w:t> </w:t>
      </w:r>
      <w:r>
        <w:rPr/>
        <w:t>như thế này, tuổi thọ đến mức như thế này". Như vậy Ta nhớ đến nhiều đời sống quá khứ cùng với các nét đại cương và các chi tiết. Này</w:t>
      </w:r>
      <w:r>
        <w:rPr>
          <w:spacing w:val="-2"/>
        </w:rPr>
        <w:t> </w:t>
      </w:r>
      <w:r>
        <w:rPr/>
        <w:t>Aggivessana, đó là minh thứ nhất Ta đã chứng được trong đêm canh một, vô minh diệt, minh sanh, ám diệt, ánh sáng sanh, do Ta sống không phóng dật, nhiệt tâm, tinh cần. Như vậy, này Aggivessana, lạc thọ sanh nơi Ta được tồn tại nhưng không chi phối tâm Ta.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Với tâm định tĩnh, thuần tịnh trong sáng không cấu nhiễm, không phiền não, nhu nhuyến, dễ sử dụng, vững</w:t>
      </w:r>
      <w:r>
        <w:rPr>
          <w:spacing w:val="-3"/>
        </w:rPr>
        <w:t> </w:t>
      </w:r>
      <w:r>
        <w:rPr/>
        <w:t>chắc,</w:t>
      </w:r>
      <w:r>
        <w:rPr>
          <w:spacing w:val="-2"/>
        </w:rPr>
        <w:t> </w:t>
      </w:r>
      <w:r>
        <w:rPr/>
        <w:t>bình</w:t>
      </w:r>
      <w:r>
        <w:rPr>
          <w:spacing w:val="-2"/>
        </w:rPr>
        <w:t> </w:t>
      </w:r>
      <w:r>
        <w:rPr/>
        <w:t>tĩnh</w:t>
      </w:r>
      <w:r>
        <w:rPr>
          <w:spacing w:val="-2"/>
        </w:rPr>
        <w:t> </w:t>
      </w:r>
      <w:r>
        <w:rPr/>
        <w:t>như vậy,</w:t>
      </w:r>
      <w:r>
        <w:rPr>
          <w:spacing w:val="-2"/>
        </w:rPr>
        <w:t> </w:t>
      </w:r>
      <w:r>
        <w:rPr/>
        <w:t>Ta</w:t>
      </w:r>
      <w:r>
        <w:rPr>
          <w:spacing w:val="-1"/>
        </w:rPr>
        <w:t> </w:t>
      </w:r>
      <w:r>
        <w:rPr/>
        <w:t>dẫn</w:t>
      </w:r>
      <w:r>
        <w:rPr>
          <w:spacing w:val="-2"/>
        </w:rPr>
        <w:t> </w:t>
      </w:r>
      <w:r>
        <w:rPr/>
        <w:t>tâm,</w:t>
      </w:r>
      <w:r>
        <w:rPr>
          <w:spacing w:val="-2"/>
        </w:rPr>
        <w:t> </w:t>
      </w:r>
      <w:r>
        <w:rPr/>
        <w:t>hướng</w:t>
      </w:r>
      <w:r>
        <w:rPr>
          <w:spacing w:val="-2"/>
        </w:rPr>
        <w:t> </w:t>
      </w:r>
      <w:r>
        <w:rPr/>
        <w:t>tâm đến</w:t>
      </w:r>
      <w:r>
        <w:rPr>
          <w:spacing w:val="-2"/>
        </w:rPr>
        <w:t> </w:t>
      </w:r>
      <w:r>
        <w:rPr/>
        <w:t>trí</w:t>
      </w:r>
      <w:r>
        <w:rPr>
          <w:spacing w:val="-2"/>
        </w:rPr>
        <w:t> </w:t>
      </w:r>
      <w:r>
        <w:rPr/>
        <w:t>tuệ</w:t>
      </w:r>
      <w:r>
        <w:rPr>
          <w:spacing w:val="-3"/>
        </w:rPr>
        <w:t> </w:t>
      </w:r>
      <w:r>
        <w:rPr/>
        <w:t>về sanh tử của</w:t>
      </w:r>
      <w:r>
        <w:rPr>
          <w:spacing w:val="-1"/>
        </w:rPr>
        <w:t> </w:t>
      </w:r>
      <w:r>
        <w:rPr/>
        <w:t>chúng</w:t>
      </w:r>
      <w:r>
        <w:rPr>
          <w:spacing w:val="-4"/>
        </w:rPr>
        <w:t> </w:t>
      </w:r>
      <w:r>
        <w:rPr/>
        <w:t>sanh. Ta</w:t>
      </w:r>
      <w:r>
        <w:rPr>
          <w:spacing w:val="-1"/>
        </w:rPr>
        <w:t> </w:t>
      </w:r>
      <w:r>
        <w:rPr/>
        <w:t>với thiên nhãn thuần tịnh, siêu nhân, thấy sự sống và chết của chúng sanh. Ta biết rõ rằng chúng sanh, người hạ liệt kẻ cao sang, người đẹp đẽ, kẻ thô xấu, người may mắn, kẻ bất hạnh đều do hạnh nghiệp của họ. Những chúng sanh làm những ác hạnh về thân, lời và ý, phỉ báng các bậc Thánh, theo tà kiến, tạo các nghiệp theo tà kiến; những người này, sau khi thân hoại mạng chung, phải sanh vào cõi dữ, ác thú, đọa xứ, địa ngục. Còn những chúng sanh nào làm những thiện hạnh về thân, lời và</w:t>
      </w:r>
      <w:r>
        <w:rPr>
          <w:spacing w:val="21"/>
        </w:rPr>
        <w:t> </w:t>
      </w:r>
      <w:r>
        <w:rPr/>
        <w:t>ý, không phỉ báng các</w:t>
      </w:r>
      <w:r>
        <w:rPr>
          <w:spacing w:val="40"/>
        </w:rPr>
        <w:t> </w:t>
      </w:r>
      <w:r>
        <w:rPr/>
        <w:t>bậc Thánh, theo chánh kiến, tạo các nghiệp theo chánh kiến; những vị này sau khi thân hoại mạng</w:t>
      </w:r>
      <w:r>
        <w:rPr>
          <w:spacing w:val="40"/>
        </w:rPr>
        <w:t> </w:t>
      </w:r>
      <w:r>
        <w:rPr/>
        <w:t>chung, được sanh lên các thiện thú, cõi trời, trên đời này. Như vậy Ta với thiên nhãn thuần tịnh, siêu nhân, thấy sự sống chết của chúng sanh. Ta biết rõ rằng chúng sanh, người hạ liệt, kẻ cao sang, người đẹp đẽ, kẻ thô xấu, người may mắn, kẻ bất hạnh, đều do hạnh nghiệp của họ. Này Aggivessana, đó là minh thứ hai Ta đã chứng được trong đêm canh giữa, vô minh diệt, minh sanh, ám diệt, ánh sáng sanh, do Ta sống không phóng dật, nhiệt tâm, tinh cần. Như vậy, này Aggivessana, lạc thọ sanh nơi Ta, được tồn tại nhưng không chi phối tâm Ta.</w:t>
      </w:r>
    </w:p>
    <w:p>
      <w:pPr>
        <w:pStyle w:val="BodyText"/>
        <w:spacing w:before="15"/>
      </w:pPr>
    </w:p>
    <w:p>
      <w:pPr>
        <w:pStyle w:val="BodyText"/>
        <w:spacing w:line="230" w:lineRule="auto"/>
        <w:ind w:left="360" w:right="352"/>
        <w:jc w:val="both"/>
      </w:pPr>
      <w:r>
        <w:rPr/>
        <w:t>Với tâm định tĩnh, thuần tịnh, trong sáng không cấu nhiễm, không phiền não, nhu nhuyến, dễ sử dụng, vững chắc, bình tĩnh như vậy, Ta dẫn tâm, hướng tâm đến Lậu tận trí. Ta biết như thật: "Ðây là Khổ", biết như thật: "Ðây</w:t>
      </w:r>
      <w:r>
        <w:rPr>
          <w:spacing w:val="-2"/>
        </w:rPr>
        <w:t> </w:t>
      </w:r>
      <w:r>
        <w:rPr/>
        <w:t>là Nguyên nhân của khổ", biết như thật: "Ðây</w:t>
      </w:r>
      <w:r>
        <w:rPr>
          <w:spacing w:val="-2"/>
        </w:rPr>
        <w:t> </w:t>
      </w:r>
      <w:r>
        <w:rPr/>
        <w:t>là sự Diệt khổ", biết như thật: "Ðây là Con đường đưa đến diệt khổ", biết như thật: "Ðây là những lậu hoặc", biết như thật: "Ðây là nguyên nhân của lậu hoặc", biết như thật:</w:t>
      </w:r>
      <w:r>
        <w:rPr>
          <w:spacing w:val="21"/>
        </w:rPr>
        <w:t> </w:t>
      </w:r>
      <w:r>
        <w:rPr/>
        <w:t>"Ðây là sự diệt trừ các lậu hoặc", biết như thật:</w:t>
      </w:r>
      <w:r>
        <w:rPr>
          <w:spacing w:val="21"/>
        </w:rPr>
        <w:t> </w:t>
      </w:r>
      <w:r>
        <w:rPr/>
        <w:t>"Ðây là con đường</w:t>
      </w:r>
      <w:r>
        <w:rPr>
          <w:spacing w:val="40"/>
        </w:rPr>
        <w:t> </w:t>
      </w:r>
      <w:r>
        <w:rPr/>
        <w:t>đưa đến sự diệt trừ các lậu hoặc". Nhờ biết như vậy, nhận thức như vậy, tâm của Ta thoát khỏi dục lậu, thoát khỏi hữu lậu, thoát khỏi vô minh lậu. Ðối với tự thân đã giải thoát như vậy, Ta khởi lên sự hiểu biết: "Ta đã giải thoát" Ta đã biết: "Sanh đã diệt, phạm hạnh đã thành, việc cần làm đã làm, sau đời hiện tại không có đời sống nào khác nữa". Này Aggivessana, đó là minh thứ ba mà Ta đã chứng được trong canh cuối, vô minh diệt, minh sanh, ám diệt, ánh sáng sanh, do Ta sống không phóng dật, nhiệt tâm tinh cần. Như vậy này Aggivessana, lạc thọ sanh nơi Ta, được tồn tại nhưng không chi phối tâm Ta.</w:t>
      </w:r>
    </w:p>
    <w:p>
      <w:pPr>
        <w:pStyle w:val="BodyText"/>
        <w:spacing w:before="16"/>
      </w:pPr>
    </w:p>
    <w:p>
      <w:pPr>
        <w:pStyle w:val="BodyText"/>
        <w:spacing w:line="230" w:lineRule="auto"/>
        <w:ind w:left="360" w:right="352"/>
        <w:jc w:val="both"/>
      </w:pPr>
      <w:r>
        <w:rPr/>
        <w:t>Này</w:t>
      </w:r>
      <w:r>
        <w:rPr>
          <w:spacing w:val="-2"/>
        </w:rPr>
        <w:t> </w:t>
      </w:r>
      <w:r>
        <w:rPr/>
        <w:t>Aggivessana, Ta biết rằng khi Ta thuyết pháp cho đại chúng gồm hàng trăm người, mỗi người nghĩ như thế này về Ta: "Ðặc biệt cho ta, Sa-môn Gotama thuyết pháp". Này Aggivessana, chớ có hiểu như vậy. Khi Như Lai thuyết pháp cho</w:t>
      </w:r>
      <w:r>
        <w:rPr>
          <w:spacing w:val="-1"/>
        </w:rPr>
        <w:t> </w:t>
      </w:r>
      <w:r>
        <w:rPr/>
        <w:t>đại chúng, thì đó chỉ vì mục</w:t>
      </w:r>
      <w:r>
        <w:rPr>
          <w:spacing w:val="-2"/>
        </w:rPr>
        <w:t> </w:t>
      </w:r>
      <w:r>
        <w:rPr/>
        <w:t>đích giảng</w:t>
      </w:r>
      <w:r>
        <w:rPr>
          <w:spacing w:val="-3"/>
        </w:rPr>
        <w:t> </w:t>
      </w:r>
      <w:r>
        <w:rPr/>
        <w:t>dạy. Và</w:t>
      </w:r>
      <w:r>
        <w:rPr>
          <w:spacing w:val="-1"/>
        </w:rPr>
        <w:t> </w:t>
      </w:r>
      <w:r>
        <w:rPr/>
        <w:t>Ta, này</w:t>
      </w:r>
      <w:r>
        <w:rPr>
          <w:spacing w:val="-3"/>
        </w:rPr>
        <w:t> </w:t>
      </w:r>
      <w:r>
        <w:rPr/>
        <w:t>Aggivessana, sau khi chấm dứt một buổi thuyết giảng như vậy, Ta an trú nội tâm, làm cho tịnh chỉ, làm cho nhất tâm, làm cho định tĩnh trên định tướng thứ nhất ấy, và như vậy Ta sống an trú, trường cửu, vĩnh viễn.</w:t>
      </w:r>
    </w:p>
    <w:p>
      <w:pPr>
        <w:pStyle w:val="BodyText"/>
        <w:spacing w:before="8"/>
      </w:pPr>
    </w:p>
    <w:p>
      <w:pPr>
        <w:pStyle w:val="BodyText"/>
        <w:spacing w:line="232" w:lineRule="auto"/>
        <w:ind w:left="360" w:right="354"/>
        <w:jc w:val="both"/>
      </w:pPr>
      <w:r>
        <w:rPr/>
        <w:t>--</w:t>
      </w:r>
      <w:r>
        <w:rPr>
          <w:spacing w:val="-1"/>
        </w:rPr>
        <w:t> </w:t>
      </w:r>
      <w:r>
        <w:rPr/>
        <w:t>Như vậy, Tôn giả Gotama thật đáng</w:t>
      </w:r>
      <w:r>
        <w:rPr>
          <w:spacing w:val="-2"/>
        </w:rPr>
        <w:t> </w:t>
      </w:r>
      <w:r>
        <w:rPr/>
        <w:t>tin cậy, vì Ngài là bậc A-la-hán, Chánh Ðẳng</w:t>
      </w:r>
      <w:r>
        <w:rPr>
          <w:spacing w:val="-2"/>
        </w:rPr>
        <w:t> </w:t>
      </w:r>
      <w:r>
        <w:rPr/>
        <w:t>Giác. Nhưng</w:t>
      </w:r>
      <w:r>
        <w:rPr>
          <w:spacing w:val="-2"/>
        </w:rPr>
        <w:t> </w:t>
      </w:r>
      <w:r>
        <w:rPr/>
        <w:t>không biết Tôn giả Gotama có cho phép ngủ ban ngày không?</w:t>
      </w:r>
    </w:p>
    <w:p>
      <w:pPr>
        <w:pStyle w:val="BodyText"/>
        <w:spacing w:before="7"/>
      </w:pPr>
    </w:p>
    <w:p>
      <w:pPr>
        <w:pStyle w:val="BodyText"/>
        <w:spacing w:line="230" w:lineRule="auto"/>
        <w:ind w:left="360" w:right="357"/>
        <w:jc w:val="both"/>
      </w:pPr>
      <w:r>
        <w:rPr/>
        <w:t>-- Này Aggivessana, Ta có cho phép, vào cuối tháng hạ, sau khi khất thực về, sau khi xếp áo sanghati (đại y) thành bốn, chánh niệm tỉnh giác, Ta nằm xuống ngủ, nằm phía tay mặt.</w:t>
      </w:r>
    </w:p>
    <w:p>
      <w:pPr>
        <w:pStyle w:val="BodyText"/>
        <w:spacing w:before="1"/>
      </w:pPr>
    </w:p>
    <w:p>
      <w:pPr>
        <w:pStyle w:val="BodyText"/>
        <w:ind w:left="360"/>
      </w:pPr>
      <w:r>
        <w:rPr/>
        <w:t>--</w:t>
      </w:r>
      <w:r>
        <w:rPr>
          <w:spacing w:val="-4"/>
        </w:rPr>
        <w:t> </w:t>
      </w:r>
      <w:r>
        <w:rPr/>
        <w:t>Này</w:t>
      </w:r>
      <w:r>
        <w:rPr>
          <w:spacing w:val="-6"/>
        </w:rPr>
        <w:t> </w:t>
      </w:r>
      <w:r>
        <w:rPr/>
        <w:t>Tôn</w:t>
      </w:r>
      <w:r>
        <w:rPr>
          <w:spacing w:val="-1"/>
        </w:rPr>
        <w:t> </w:t>
      </w:r>
      <w:r>
        <w:rPr/>
        <w:t>giả</w:t>
      </w:r>
      <w:r>
        <w:rPr>
          <w:spacing w:val="-6"/>
        </w:rPr>
        <w:t> </w:t>
      </w:r>
      <w:r>
        <w:rPr/>
        <w:t>Gotama,</w:t>
      </w:r>
      <w:r>
        <w:rPr>
          <w:spacing w:val="1"/>
        </w:rPr>
        <w:t> </w:t>
      </w:r>
      <w:r>
        <w:rPr/>
        <w:t>như</w:t>
      </w:r>
      <w:r>
        <w:rPr>
          <w:spacing w:val="-4"/>
        </w:rPr>
        <w:t> </w:t>
      </w:r>
      <w:r>
        <w:rPr/>
        <w:t>vậy</w:t>
      </w:r>
      <w:r>
        <w:rPr>
          <w:spacing w:val="-5"/>
        </w:rPr>
        <w:t> </w:t>
      </w:r>
      <w:r>
        <w:rPr/>
        <w:t>một</w:t>
      </w:r>
      <w:r>
        <w:rPr>
          <w:spacing w:val="-2"/>
        </w:rPr>
        <w:t> </w:t>
      </w:r>
      <w:r>
        <w:rPr/>
        <w:t>số</w:t>
      </w:r>
      <w:r>
        <w:rPr>
          <w:spacing w:val="-2"/>
        </w:rPr>
        <w:t> </w:t>
      </w:r>
      <w:r>
        <w:rPr/>
        <w:t>Sa-môn,</w:t>
      </w:r>
      <w:r>
        <w:rPr>
          <w:spacing w:val="-1"/>
        </w:rPr>
        <w:t> </w:t>
      </w:r>
      <w:r>
        <w:rPr/>
        <w:t>Bà-la-môn</w:t>
      </w:r>
      <w:r>
        <w:rPr>
          <w:spacing w:val="-2"/>
        </w:rPr>
        <w:t> </w:t>
      </w:r>
      <w:r>
        <w:rPr/>
        <w:t>gọi</w:t>
      </w:r>
      <w:r>
        <w:rPr>
          <w:spacing w:val="-2"/>
        </w:rPr>
        <w:t> </w:t>
      </w:r>
      <w:r>
        <w:rPr/>
        <w:t>là</w:t>
      </w:r>
      <w:r>
        <w:rPr>
          <w:spacing w:val="-3"/>
        </w:rPr>
        <w:t> </w:t>
      </w:r>
      <w:r>
        <w:rPr/>
        <w:t>an</w:t>
      </w:r>
      <w:r>
        <w:rPr>
          <w:spacing w:val="-2"/>
        </w:rPr>
        <w:t> </w:t>
      </w:r>
      <w:r>
        <w:rPr/>
        <w:t>trú</w:t>
      </w:r>
      <w:r>
        <w:rPr>
          <w:spacing w:val="-2"/>
        </w:rPr>
        <w:t> </w:t>
      </w:r>
      <w:r>
        <w:rPr/>
        <w:t>nơi si</w:t>
      </w:r>
      <w:r>
        <w:rPr>
          <w:spacing w:val="-1"/>
        </w:rPr>
        <w:t> </w:t>
      </w:r>
      <w:r>
        <w:rPr>
          <w:spacing w:val="-5"/>
        </w:rPr>
        <w:t>ám.</w:t>
      </w:r>
    </w:p>
    <w:p>
      <w:pPr>
        <w:pStyle w:val="BodyText"/>
        <w:spacing w:before="4"/>
      </w:pPr>
    </w:p>
    <w:p>
      <w:pPr>
        <w:pStyle w:val="BodyText"/>
        <w:spacing w:line="232" w:lineRule="auto"/>
        <w:ind w:left="360" w:right="353"/>
        <w:jc w:val="both"/>
      </w:pPr>
      <w:r>
        <w:rPr/>
        <w:t>-- Này Aggivessana, như vậy không phải là si ám hay không si ám. Này Aggivessana, như thế nào là si ám và như thế nào là không si ám? Hãy nghe và suy nghiệm kỹ, Ta sẽ nói.</w:t>
      </w:r>
    </w:p>
    <w:p>
      <w:pPr>
        <w:pStyle w:val="BodyText"/>
        <w:spacing w:before="274"/>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ind w:left="360"/>
      </w:pPr>
      <w:r>
        <w:rPr/>
        <w:t>Niganthaputta</w:t>
      </w:r>
      <w:r>
        <w:rPr>
          <w:spacing w:val="-6"/>
        </w:rPr>
        <w:t> </w:t>
      </w:r>
      <w:r>
        <w:rPr/>
        <w:t>Saccaka</w:t>
      </w:r>
      <w:r>
        <w:rPr>
          <w:spacing w:val="-3"/>
        </w:rPr>
        <w:t> </w:t>
      </w:r>
      <w:r>
        <w:rPr/>
        <w:t>trả</w:t>
      </w:r>
      <w:r>
        <w:rPr>
          <w:spacing w:val="-3"/>
        </w:rPr>
        <w:t> </w:t>
      </w:r>
      <w:r>
        <w:rPr/>
        <w:t>lời</w:t>
      </w:r>
      <w:r>
        <w:rPr>
          <w:spacing w:val="-4"/>
        </w:rPr>
        <w:t> </w:t>
      </w:r>
      <w:r>
        <w:rPr/>
        <w:t>Thế</w:t>
      </w:r>
      <w:r>
        <w:rPr>
          <w:spacing w:val="-3"/>
        </w:rPr>
        <w:t> </w:t>
      </w:r>
      <w:r>
        <w:rPr/>
        <w:t>Tôn.</w:t>
      </w:r>
      <w:r>
        <w:rPr>
          <w:spacing w:val="-1"/>
        </w:rPr>
        <w:t> </w:t>
      </w:r>
      <w:r>
        <w:rPr/>
        <w:t>Thế</w:t>
      </w:r>
      <w:r>
        <w:rPr>
          <w:spacing w:val="-6"/>
        </w:rPr>
        <w:t> </w:t>
      </w:r>
      <w:r>
        <w:rPr/>
        <w:t>Tôn</w:t>
      </w:r>
      <w:r>
        <w:rPr>
          <w:spacing w:val="-3"/>
        </w:rPr>
        <w:t> </w:t>
      </w:r>
      <w:r>
        <w:rPr/>
        <w:t>nói</w:t>
      </w:r>
      <w:r>
        <w:rPr>
          <w:spacing w:val="-1"/>
        </w:rPr>
        <w:t> </w:t>
      </w:r>
      <w:r>
        <w:rPr/>
        <w:t>như</w:t>
      </w:r>
      <w:r>
        <w:rPr>
          <w:spacing w:val="-3"/>
        </w:rPr>
        <w:t> </w:t>
      </w:r>
      <w:r>
        <w:rPr>
          <w:spacing w:val="-4"/>
        </w:rPr>
        <w:t>sau:</w:t>
      </w:r>
    </w:p>
    <w:p>
      <w:pPr>
        <w:pStyle w:val="BodyText"/>
        <w:spacing w:before="4"/>
      </w:pPr>
    </w:p>
    <w:p>
      <w:pPr>
        <w:pStyle w:val="BodyText"/>
        <w:spacing w:line="232" w:lineRule="auto" w:before="1"/>
        <w:ind w:left="360" w:right="355"/>
        <w:jc w:val="both"/>
      </w:pPr>
      <w:r>
        <w:rPr/>
        <w:t>-- Ðối với ai, các lậu hoặc chưa được đoạn trừ, những lậu hoặc liên hệ đến phiền não, sanh khởi hậu</w:t>
      </w:r>
      <w:r>
        <w:rPr>
          <w:spacing w:val="80"/>
        </w:rPr>
        <w:t> </w:t>
      </w:r>
      <w:r>
        <w:rPr/>
        <w:t>hữu,</w:t>
      </w:r>
      <w:r>
        <w:rPr>
          <w:spacing w:val="-2"/>
        </w:rPr>
        <w:t> </w:t>
      </w:r>
      <w:r>
        <w:rPr/>
        <w:t>đáng</w:t>
      </w:r>
      <w:r>
        <w:rPr>
          <w:spacing w:val="-1"/>
        </w:rPr>
        <w:t> </w:t>
      </w:r>
      <w:r>
        <w:rPr/>
        <w:t>sợ</w:t>
      </w:r>
      <w:r>
        <w:rPr>
          <w:spacing w:val="-1"/>
        </w:rPr>
        <w:t> </w:t>
      </w:r>
      <w:r>
        <w:rPr/>
        <w:t>hãi, liên hệ đến phiền</w:t>
      </w:r>
      <w:r>
        <w:rPr>
          <w:spacing w:val="-1"/>
        </w:rPr>
        <w:t> </w:t>
      </w:r>
      <w:r>
        <w:rPr/>
        <w:t>não, sanh</w:t>
      </w:r>
      <w:r>
        <w:rPr>
          <w:spacing w:val="-1"/>
        </w:rPr>
        <w:t> </w:t>
      </w:r>
      <w:r>
        <w:rPr/>
        <w:t>khởi hậu</w:t>
      </w:r>
      <w:r>
        <w:rPr>
          <w:spacing w:val="-1"/>
        </w:rPr>
        <w:t> </w:t>
      </w:r>
      <w:r>
        <w:rPr/>
        <w:t>hữu,</w:t>
      </w:r>
      <w:r>
        <w:rPr>
          <w:spacing w:val="-2"/>
        </w:rPr>
        <w:t> </w:t>
      </w:r>
      <w:r>
        <w:rPr/>
        <w:t>đáng</w:t>
      </w:r>
      <w:r>
        <w:rPr>
          <w:spacing w:val="-3"/>
        </w:rPr>
        <w:t> </w:t>
      </w:r>
      <w:r>
        <w:rPr/>
        <w:t>sợ hãi, đưa</w:t>
      </w:r>
      <w:r>
        <w:rPr>
          <w:spacing w:val="-2"/>
        </w:rPr>
        <w:t> </w:t>
      </w:r>
      <w:r>
        <w:rPr/>
        <w:t>đến quả</w:t>
      </w:r>
      <w:r>
        <w:rPr>
          <w:spacing w:val="-2"/>
        </w:rPr>
        <w:t> </w:t>
      </w:r>
      <w:r>
        <w:rPr/>
        <w:t>khổ dị thục,</w:t>
      </w:r>
      <w:r>
        <w:rPr>
          <w:spacing w:val="-1"/>
        </w:rPr>
        <w:t> </w:t>
      </w:r>
      <w:r>
        <w:rPr/>
        <w:t>hướng</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đến sanh, già, chết trong tương lai, vị ấy Ta gọi là còn si ám. Này Aggivessana, đối với ai các lậu hoặc đã được đoạn trừ, những lậu hoặc, đưa đến quả</w:t>
      </w:r>
      <w:r>
        <w:rPr>
          <w:spacing w:val="-1"/>
        </w:rPr>
        <w:t> </w:t>
      </w:r>
      <w:r>
        <w:rPr/>
        <w:t>khổ dị thục, hướng</w:t>
      </w:r>
      <w:r>
        <w:rPr>
          <w:spacing w:val="-2"/>
        </w:rPr>
        <w:t> </w:t>
      </w:r>
      <w:r>
        <w:rPr/>
        <w:t>đến sanh, già, chết trong</w:t>
      </w:r>
      <w:r>
        <w:rPr>
          <w:spacing w:val="-1"/>
        </w:rPr>
        <w:t> </w:t>
      </w:r>
      <w:r>
        <w:rPr/>
        <w:t>tương</w:t>
      </w:r>
      <w:r>
        <w:rPr>
          <w:spacing w:val="-1"/>
        </w:rPr>
        <w:t> </w:t>
      </w:r>
      <w:r>
        <w:rPr/>
        <w:t>lai, vị ấy Ta gọi là không si ám. Này Aggivessana, sự đoạn trừ lậu hoặc là không si ám. Này Aggivessana, đối với Như Lai, các lậu hoặc đã được đoạn trừ, những lậu hoặc liên hệ đến phiền não, sanh khởi hậu hữu, đáng sợ hãi, đưa đến quả khổ dị thục, hướng đến sanh, già, chết trong tương lai, chúng bị cắt tận gốc, được làm như cây ta-la bị chặt đầu, khiến cho không thể tái sanh, không thể sanh lại trong tương lai.</w:t>
      </w:r>
      <w:r>
        <w:rPr>
          <w:spacing w:val="80"/>
        </w:rPr>
        <w:t> </w:t>
      </w:r>
      <w:r>
        <w:rPr/>
        <w:t>Này Aggivessana, ví như cây ta-la bị chặt đứt đầu, không lớn lên; cũng vậy, này Aggivessana, đối với Như Lai, các lậu hoặc đã được đoạn trừ, những lậu hoặc liên hệ đến phiền não, sanh khởi hậu hữu, đáng sợ hãi, đưa đến quả khổ dị thục, hướng đến sanh, già, chết trong tương lai, chúng bị cắt tận gốc, được làm như cây ta-la bị chặt đầu, khiến cho không thể tái sanh, không thể sanh lại trong tương lai.</w:t>
      </w:r>
    </w:p>
    <w:p>
      <w:pPr>
        <w:pStyle w:val="BodyText"/>
        <w:spacing w:before="3"/>
      </w:pPr>
    </w:p>
    <w:p>
      <w:pPr>
        <w:pStyle w:val="BodyText"/>
        <w:ind w:left="360"/>
      </w:pPr>
      <w:r>
        <w:rPr/>
        <w:t>Khi</w:t>
      </w:r>
      <w:r>
        <w:rPr>
          <w:spacing w:val="-8"/>
        </w:rPr>
        <w:t> </w:t>
      </w:r>
      <w:r>
        <w:rPr/>
        <w:t>được</w:t>
      </w:r>
      <w:r>
        <w:rPr>
          <w:spacing w:val="-7"/>
        </w:rPr>
        <w:t> </w:t>
      </w:r>
      <w:r>
        <w:rPr/>
        <w:t>nghe</w:t>
      </w:r>
      <w:r>
        <w:rPr>
          <w:spacing w:val="-5"/>
        </w:rPr>
        <w:t> </w:t>
      </w:r>
      <w:r>
        <w:rPr/>
        <w:t>nói</w:t>
      </w:r>
      <w:r>
        <w:rPr>
          <w:spacing w:val="-5"/>
        </w:rPr>
        <w:t> </w:t>
      </w:r>
      <w:r>
        <w:rPr/>
        <w:t>vậy,</w:t>
      </w:r>
      <w:r>
        <w:rPr>
          <w:spacing w:val="-1"/>
        </w:rPr>
        <w:t> </w:t>
      </w:r>
      <w:r>
        <w:rPr/>
        <w:t>Niganthaputta</w:t>
      </w:r>
      <w:r>
        <w:rPr>
          <w:spacing w:val="-5"/>
        </w:rPr>
        <w:t> </w:t>
      </w:r>
      <w:r>
        <w:rPr/>
        <w:t>Saccaka</w:t>
      </w:r>
      <w:r>
        <w:rPr>
          <w:spacing w:val="-5"/>
        </w:rPr>
        <w:t> </w:t>
      </w:r>
      <w:r>
        <w:rPr/>
        <w:t>bạch</w:t>
      </w:r>
      <w:r>
        <w:rPr>
          <w:spacing w:val="-6"/>
        </w:rPr>
        <w:t> </w:t>
      </w:r>
      <w:r>
        <w:rPr/>
        <w:t>Thế</w:t>
      </w:r>
      <w:r>
        <w:rPr>
          <w:spacing w:val="-4"/>
        </w:rPr>
        <w:t> Tôn:</w:t>
      </w:r>
    </w:p>
    <w:p>
      <w:pPr>
        <w:pStyle w:val="BodyText"/>
        <w:spacing w:before="11"/>
      </w:pPr>
    </w:p>
    <w:p>
      <w:pPr>
        <w:pStyle w:val="BodyText"/>
        <w:spacing w:line="230" w:lineRule="auto"/>
        <w:ind w:left="360" w:right="350"/>
        <w:jc w:val="both"/>
      </w:pPr>
      <w:r>
        <w:rPr/>
        <w:t>-- Thật kỳ diệu thay, Tôn giả Gotama! Thật hy hữu thay, Tôn giả Gotama! Dầu cho Tôn giả Gotama bị chống đối một cách mỉa mai, dầu cho bị công kích với những lời lẽ buộc tội trong cuộc đối thoại, màu</w:t>
      </w:r>
      <w:r>
        <w:rPr>
          <w:spacing w:val="80"/>
        </w:rPr>
        <w:t> </w:t>
      </w:r>
      <w:r>
        <w:rPr/>
        <w:t>da Tôn giả vẫn sáng suốt, sắc mặt Tôn giả vẫn hoan hỷ, như một A-la-hán, Chánh Ðẳng Giác. Này Tôn giả Gotama, tôi xác nhận tôi cùng với Purana Kassapa biện luận, vị này khi bị tôi dùng lời nói chất vấn, liền tránh né với một vấn đề khác, trả lời ra ngoài vấn đề, và tỏ lộ sự phẫn nộ, sân hận, tức tối. Còn Tôn giả Gotama, dầu bị chống đối một cách mỉa mai, dầu bị công kích với những lời lẽ buộc tội trong cuộc đối thoại, màu da Tôn giả vẫn sáng suốt, sắc mặt Tôn giả vẫn hoan hỷ như một A-la-hán, Chánh Ðẳng Giác. Này Tôn giả Gotama, tôi xác nhận tôi cùng với Makkhali Gosala... Ajita Kesakambala... Pakudha Kaccayana... Sanjaya Belatthiputta... cùng với Nigantha Nataputta biện luận, vị này khi bị tôi dùng lời nói chất</w:t>
      </w:r>
      <w:r>
        <w:rPr>
          <w:spacing w:val="-1"/>
        </w:rPr>
        <w:t> </w:t>
      </w:r>
      <w:r>
        <w:rPr/>
        <w:t>vấn</w:t>
      </w:r>
      <w:r>
        <w:rPr>
          <w:spacing w:val="-2"/>
        </w:rPr>
        <w:t> </w:t>
      </w:r>
      <w:r>
        <w:rPr/>
        <w:t>liền</w:t>
      </w:r>
      <w:r>
        <w:rPr>
          <w:spacing w:val="-2"/>
        </w:rPr>
        <w:t> </w:t>
      </w:r>
      <w:r>
        <w:rPr/>
        <w:t>tránh né với</w:t>
      </w:r>
      <w:r>
        <w:rPr>
          <w:spacing w:val="-1"/>
        </w:rPr>
        <w:t> </w:t>
      </w:r>
      <w:r>
        <w:rPr/>
        <w:t>một</w:t>
      </w:r>
      <w:r>
        <w:rPr>
          <w:spacing w:val="-2"/>
        </w:rPr>
        <w:t> </w:t>
      </w:r>
      <w:r>
        <w:rPr/>
        <w:t>vấn đề khác, trả lời ra</w:t>
      </w:r>
      <w:r>
        <w:rPr>
          <w:spacing w:val="-1"/>
        </w:rPr>
        <w:t> </w:t>
      </w:r>
      <w:r>
        <w:rPr/>
        <w:t>ngoài vấn đề</w:t>
      </w:r>
      <w:r>
        <w:rPr>
          <w:spacing w:val="-2"/>
        </w:rPr>
        <w:t> </w:t>
      </w:r>
      <w:r>
        <w:rPr/>
        <w:t>và</w:t>
      </w:r>
      <w:r>
        <w:rPr>
          <w:spacing w:val="-1"/>
        </w:rPr>
        <w:t> </w:t>
      </w:r>
      <w:r>
        <w:rPr/>
        <w:t>tỏ lộ sự</w:t>
      </w:r>
      <w:r>
        <w:rPr>
          <w:spacing w:val="-3"/>
        </w:rPr>
        <w:t> </w:t>
      </w:r>
      <w:r>
        <w:rPr/>
        <w:t>phẫn</w:t>
      </w:r>
      <w:r>
        <w:rPr>
          <w:spacing w:val="-2"/>
        </w:rPr>
        <w:t> </w:t>
      </w:r>
      <w:r>
        <w:rPr/>
        <w:t>nộ,</w:t>
      </w:r>
      <w:r>
        <w:rPr>
          <w:spacing w:val="-2"/>
        </w:rPr>
        <w:t> </w:t>
      </w:r>
      <w:r>
        <w:rPr/>
        <w:t>sân</w:t>
      </w:r>
      <w:r>
        <w:rPr>
          <w:spacing w:val="-2"/>
        </w:rPr>
        <w:t> </w:t>
      </w:r>
      <w:r>
        <w:rPr/>
        <w:t>hận và</w:t>
      </w:r>
      <w:r>
        <w:rPr>
          <w:spacing w:val="-1"/>
        </w:rPr>
        <w:t> </w:t>
      </w:r>
      <w:r>
        <w:rPr/>
        <w:t>tức tối. Còn Tôn giả Gotama, dầu bị chống đối một cách mỉa mai, dầu bị công kích với những lời lẽ buộc</w:t>
      </w:r>
      <w:r>
        <w:rPr>
          <w:spacing w:val="40"/>
        </w:rPr>
        <w:t> </w:t>
      </w:r>
      <w:r>
        <w:rPr/>
        <w:t>tội, trong cuộc đối thoại, màu da Tôn giả vẫn sáng suốt, sắc mặt Tôn giả vẫn hoan hỷ</w:t>
      </w:r>
      <w:r>
        <w:rPr>
          <w:spacing w:val="-4"/>
        </w:rPr>
        <w:t> </w:t>
      </w:r>
      <w:r>
        <w:rPr/>
        <w:t>như một A-la-hán, Chánh Ðẳng Giác. Và này Tôn giả Gotama, chúng tôi nay phải đi, chúng tôi có nhiều công việc, có</w:t>
      </w:r>
      <w:r>
        <w:rPr>
          <w:spacing w:val="40"/>
        </w:rPr>
        <w:t> </w:t>
      </w:r>
      <w:r>
        <w:rPr/>
        <w:t>nhiều việc phải làm.</w:t>
      </w:r>
    </w:p>
    <w:p>
      <w:pPr>
        <w:pStyle w:val="BodyText"/>
        <w:spacing w:before="7"/>
      </w:pPr>
    </w:p>
    <w:p>
      <w:pPr>
        <w:pStyle w:val="BodyText"/>
        <w:ind w:left="360"/>
      </w:pPr>
      <w:r>
        <w:rPr/>
        <w:t>--</w:t>
      </w:r>
      <w:r>
        <w:rPr>
          <w:spacing w:val="-7"/>
        </w:rPr>
        <w:t> </w:t>
      </w:r>
      <w:r>
        <w:rPr/>
        <w:t>Này</w:t>
      </w:r>
      <w:r>
        <w:rPr>
          <w:spacing w:val="-6"/>
        </w:rPr>
        <w:t> </w:t>
      </w:r>
      <w:r>
        <w:rPr/>
        <w:t>Aggivessana,</w:t>
      </w:r>
      <w:r>
        <w:rPr>
          <w:spacing w:val="-1"/>
        </w:rPr>
        <w:t> </w:t>
      </w:r>
      <w:r>
        <w:rPr/>
        <w:t>Ông</w:t>
      </w:r>
      <w:r>
        <w:rPr>
          <w:spacing w:val="-2"/>
        </w:rPr>
        <w:t> </w:t>
      </w:r>
      <w:r>
        <w:rPr/>
        <w:t>hãy</w:t>
      </w:r>
      <w:r>
        <w:rPr>
          <w:spacing w:val="-6"/>
        </w:rPr>
        <w:t> </w:t>
      </w:r>
      <w:r>
        <w:rPr/>
        <w:t>làm</w:t>
      </w:r>
      <w:r>
        <w:rPr>
          <w:spacing w:val="-3"/>
        </w:rPr>
        <w:t> </w:t>
      </w:r>
      <w:r>
        <w:rPr/>
        <w:t>những</w:t>
      </w:r>
      <w:r>
        <w:rPr>
          <w:spacing w:val="-2"/>
        </w:rPr>
        <w:t> </w:t>
      </w:r>
      <w:r>
        <w:rPr/>
        <w:t>gì</w:t>
      </w:r>
      <w:r>
        <w:rPr>
          <w:spacing w:val="-1"/>
        </w:rPr>
        <w:t> </w:t>
      </w:r>
      <w:r>
        <w:rPr/>
        <w:t>Ông</w:t>
      </w:r>
      <w:r>
        <w:rPr>
          <w:spacing w:val="-4"/>
        </w:rPr>
        <w:t> </w:t>
      </w:r>
      <w:r>
        <w:rPr/>
        <w:t>nghĩ</w:t>
      </w:r>
      <w:r>
        <w:rPr>
          <w:spacing w:val="-1"/>
        </w:rPr>
        <w:t> </w:t>
      </w:r>
      <w:r>
        <w:rPr/>
        <w:t>là</w:t>
      </w:r>
      <w:r>
        <w:rPr>
          <w:spacing w:val="-1"/>
        </w:rPr>
        <w:t> </w:t>
      </w:r>
      <w:r>
        <w:rPr/>
        <w:t>hợp</w:t>
      </w:r>
      <w:r>
        <w:rPr>
          <w:spacing w:val="-2"/>
        </w:rPr>
        <w:t> thời.</w:t>
      </w:r>
    </w:p>
    <w:p>
      <w:pPr>
        <w:pStyle w:val="BodyText"/>
        <w:spacing w:before="274"/>
        <w:ind w:left="360"/>
      </w:pPr>
      <w:r>
        <w:rPr/>
        <w:t>Rồi</w:t>
      </w:r>
      <w:r>
        <w:rPr>
          <w:spacing w:val="-7"/>
        </w:rPr>
        <w:t> </w:t>
      </w:r>
      <w:r>
        <w:rPr/>
        <w:t>Niganthaputta</w:t>
      </w:r>
      <w:r>
        <w:rPr>
          <w:spacing w:val="-3"/>
        </w:rPr>
        <w:t> </w:t>
      </w:r>
      <w:r>
        <w:rPr/>
        <w:t>Saccaka</w:t>
      </w:r>
      <w:r>
        <w:rPr>
          <w:spacing w:val="-4"/>
        </w:rPr>
        <w:t> </w:t>
      </w:r>
      <w:r>
        <w:rPr/>
        <w:t>hoan</w:t>
      </w:r>
      <w:r>
        <w:rPr>
          <w:spacing w:val="-4"/>
        </w:rPr>
        <w:t> </w:t>
      </w:r>
      <w:r>
        <w:rPr/>
        <w:t>hỷ,</w:t>
      </w:r>
      <w:r>
        <w:rPr>
          <w:spacing w:val="-5"/>
        </w:rPr>
        <w:t> </w:t>
      </w:r>
      <w:r>
        <w:rPr/>
        <w:t>tín</w:t>
      </w:r>
      <w:r>
        <w:rPr>
          <w:spacing w:val="-1"/>
        </w:rPr>
        <w:t> </w:t>
      </w:r>
      <w:r>
        <w:rPr/>
        <w:t>thọ</w:t>
      </w:r>
      <w:r>
        <w:rPr>
          <w:spacing w:val="-3"/>
        </w:rPr>
        <w:t> </w:t>
      </w:r>
      <w:r>
        <w:rPr/>
        <w:t>lời</w:t>
      </w:r>
      <w:r>
        <w:rPr>
          <w:spacing w:val="-2"/>
        </w:rPr>
        <w:t> </w:t>
      </w:r>
      <w:r>
        <w:rPr/>
        <w:t>Thế</w:t>
      </w:r>
      <w:r>
        <w:rPr>
          <w:spacing w:val="-5"/>
        </w:rPr>
        <w:t> </w:t>
      </w:r>
      <w:r>
        <w:rPr/>
        <w:t>Tôn</w:t>
      </w:r>
      <w:r>
        <w:rPr>
          <w:spacing w:val="-3"/>
        </w:rPr>
        <w:t> </w:t>
      </w:r>
      <w:r>
        <w:rPr/>
        <w:t>giảng,</w:t>
      </w:r>
      <w:r>
        <w:rPr>
          <w:spacing w:val="-2"/>
        </w:rPr>
        <w:t> </w:t>
      </w:r>
      <w:r>
        <w:rPr/>
        <w:t>từ</w:t>
      </w:r>
      <w:r>
        <w:rPr>
          <w:spacing w:val="-4"/>
        </w:rPr>
        <w:t> </w:t>
      </w:r>
      <w:r>
        <w:rPr/>
        <w:t>chỗ</w:t>
      </w:r>
      <w:r>
        <w:rPr>
          <w:spacing w:val="-1"/>
        </w:rPr>
        <w:t> </w:t>
      </w:r>
      <w:r>
        <w:rPr/>
        <w:t>ngồi</w:t>
      </w:r>
      <w:r>
        <w:rPr>
          <w:spacing w:val="-3"/>
        </w:rPr>
        <w:t> </w:t>
      </w:r>
      <w:r>
        <w:rPr/>
        <w:t>đứng</w:t>
      </w:r>
      <w:r>
        <w:rPr>
          <w:spacing w:val="-5"/>
        </w:rPr>
        <w:t> </w:t>
      </w:r>
      <w:r>
        <w:rPr/>
        <w:t>dậy</w:t>
      </w:r>
      <w:r>
        <w:rPr>
          <w:spacing w:val="-6"/>
        </w:rPr>
        <w:t> </w:t>
      </w:r>
      <w:r>
        <w:rPr/>
        <w:t>và</w:t>
      </w:r>
      <w:r>
        <w:rPr>
          <w:spacing w:val="-4"/>
        </w:rPr>
        <w:t> </w:t>
      </w:r>
      <w:r>
        <w:rPr/>
        <w:t>từ</w:t>
      </w:r>
      <w:r>
        <w:rPr>
          <w:spacing w:val="-2"/>
        </w:rPr>
        <w:t> biệt.</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5"/>
          <w:sz w:val="21"/>
        </w:rPr>
        <w:t> </w:t>
      </w:r>
      <w:r>
        <w:rPr>
          <w:b/>
          <w:color w:val="008AF0"/>
          <w:sz w:val="21"/>
        </w:rPr>
        <w:t>KINH</w:t>
      </w:r>
      <w:r>
        <w:rPr>
          <w:b/>
          <w:color w:val="008AF0"/>
          <w:spacing w:val="4"/>
          <w:sz w:val="21"/>
        </w:rPr>
        <w:t> </w:t>
      </w:r>
      <w:r>
        <w:rPr>
          <w:b/>
          <w:color w:val="008AF0"/>
          <w:sz w:val="21"/>
        </w:rPr>
        <w:t>ÐOẠN</w:t>
      </w:r>
      <w:r>
        <w:rPr>
          <w:b/>
          <w:color w:val="008AF0"/>
          <w:spacing w:val="4"/>
          <w:sz w:val="21"/>
        </w:rPr>
        <w:t> </w:t>
      </w:r>
      <w:r>
        <w:rPr>
          <w:b/>
          <w:color w:val="008AF0"/>
          <w:sz w:val="21"/>
        </w:rPr>
        <w:t>TẬN</w:t>
      </w:r>
      <w:r>
        <w:rPr>
          <w:b/>
          <w:color w:val="008AF0"/>
          <w:spacing w:val="4"/>
          <w:sz w:val="21"/>
        </w:rPr>
        <w:t> </w:t>
      </w:r>
      <w:r>
        <w:rPr>
          <w:b/>
          <w:color w:val="008AF0"/>
          <w:spacing w:val="-5"/>
          <w:sz w:val="21"/>
        </w:rPr>
        <w:t>ÁI</w:t>
      </w:r>
    </w:p>
    <w:p>
      <w:pPr>
        <w:spacing w:line="228" w:lineRule="exact" w:before="0"/>
        <w:ind w:left="722" w:right="0" w:firstLine="0"/>
        <w:jc w:val="left"/>
        <w:rPr>
          <w:b/>
          <w:i/>
          <w:sz w:val="20"/>
        </w:rPr>
      </w:pPr>
      <w:r>
        <w:rPr>
          <w:b/>
          <w:i/>
          <w:color w:val="008AF0"/>
          <w:spacing w:val="-4"/>
          <w:sz w:val="20"/>
        </w:rPr>
        <w:t>(Cùlatanhàsankhaya</w:t>
      </w:r>
      <w:r>
        <w:rPr>
          <w:b/>
          <w:i/>
          <w:color w:val="008AF0"/>
          <w:spacing w:val="2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11"/>
            <w:col w:w="7248"/>
          </w:cols>
        </w:sectPr>
      </w:pPr>
    </w:p>
    <w:p>
      <w:pPr>
        <w:pStyle w:val="BodyText"/>
        <w:spacing w:line="232" w:lineRule="auto" w:before="271"/>
        <w:ind w:left="360" w:right="357"/>
        <w:jc w:val="both"/>
      </w:pPr>
      <w:r>
        <w:rPr/>
        <w:t>Một thời, Thế Tôn ở tại Savatthi (Xá-vệ), Ðông Viên (Pubbarama), giảng đường Lộc Mẫu</w:t>
      </w:r>
      <w:r>
        <w:rPr>
          <w:spacing w:val="40"/>
        </w:rPr>
        <w:t> </w:t>
      </w:r>
      <w:r>
        <w:rPr>
          <w:spacing w:val="-2"/>
        </w:rPr>
        <w:t>(Migaramatu).</w:t>
      </w:r>
    </w:p>
    <w:p>
      <w:pPr>
        <w:pStyle w:val="BodyText"/>
        <w:spacing w:before="7"/>
      </w:pPr>
    </w:p>
    <w:p>
      <w:pPr>
        <w:pStyle w:val="BodyText"/>
        <w:spacing w:line="230" w:lineRule="auto"/>
        <w:ind w:left="360" w:right="352"/>
        <w:jc w:val="both"/>
      </w:pPr>
      <w:r>
        <w:rPr/>
        <w:t>Rồi Thiên chủ Sakka đến tại chỗ Thế Tôn ở, sau khi đến, đảnh lễ Thế Tôn và đứng một bên. Thiên chủ Sakka đứng một bên, bạch Thế Tôn:</w:t>
      </w:r>
    </w:p>
    <w:p>
      <w:pPr>
        <w:pStyle w:val="BodyText"/>
        <w:spacing w:before="7"/>
      </w:pPr>
    </w:p>
    <w:p>
      <w:pPr>
        <w:pStyle w:val="BodyText"/>
        <w:spacing w:line="230" w:lineRule="auto" w:before="1"/>
        <w:ind w:left="360" w:right="352"/>
        <w:jc w:val="both"/>
      </w:pPr>
      <w:r>
        <w:rPr/>
        <w:t>-- Bạch Thế Tôn, nói một cách tóm tắt, đến mức độ nào, một Tỷ-kheo ái tận giải thoát, cứu cánh thành tựu, cứu cánh an ổn khỏi các khổ ách, cứu cánh phạm hạnh, cứu cánh viên mãn, bậc tối thắng giữa chư Thiên và loài Người?</w:t>
      </w:r>
    </w:p>
    <w:p>
      <w:pPr>
        <w:pStyle w:val="BodyText"/>
        <w:spacing w:before="11"/>
      </w:pPr>
    </w:p>
    <w:p>
      <w:pPr>
        <w:pStyle w:val="BodyText"/>
        <w:spacing w:line="230" w:lineRule="auto"/>
        <w:ind w:left="360" w:right="348"/>
        <w:jc w:val="both"/>
      </w:pPr>
      <w:r>
        <w:rPr/>
        <w:t>-- Ở đây, này Thiên chủ, Tỷ-kheo được nghe như sau: "Thật không xứng đáng, nếu có thiên vị đối với</w:t>
      </w:r>
      <w:r>
        <w:rPr>
          <w:spacing w:val="80"/>
        </w:rPr>
        <w:t> </w:t>
      </w:r>
      <w:r>
        <w:rPr/>
        <w:t>tất cả pháp". Này Thiên chủ, nếu Tỷ-kheo được nghe như sau: "Thật không xứng đáng, nếu có thiên vị đối với tất cả pháp", vị ấy biết rõ tất cả pháp. Sau khi biết rõ tất cả pháp, vị ấy biết một cách rốt ráo tất</w:t>
      </w:r>
      <w:r>
        <w:rPr>
          <w:spacing w:val="80"/>
        </w:rPr>
        <w:t> </w:t>
      </w:r>
      <w:r>
        <w:rPr/>
        <w:t>cả pháp. Do biết một cách rốt ráo tất cả pháp, nếu có một cảm thọ nào, lạc thọ, khổ thọ hay bất khổ bất lạc thọ, vị ấy sống quán tánh vô thường, sống quán tánh ly tham, sống quán tánh đoạn diệt, sống quán tánh xả ly trong các cảm thọ ấy. Vị ấy nhờ sống quán tánh vô thường,</w:t>
      </w:r>
      <w:r>
        <w:rPr>
          <w:spacing w:val="28"/>
        </w:rPr>
        <w:t> </w:t>
      </w:r>
      <w:r>
        <w:rPr/>
        <w:t>sống quán tánh ly tham, sống</w:t>
      </w:r>
      <w:r>
        <w:rPr>
          <w:spacing w:val="40"/>
        </w:rPr>
        <w:t> </w:t>
      </w:r>
      <w:r>
        <w:rPr/>
        <w:t>quán tánh đoạn diệt, sống quán tánh xả ly trong các cảm thọ ấy, nên không chấp trước một vật gì ở đời; do không chấp trước nên không phiền não, do không phiền não, vị ấy chứng đạt Niết-bàn. Vị ấy tuệ tri: "Sanh đã tận, phạm hạnh đã thành, những việc cần làm đã làm, không còn trở lại đời này nữa". Này Thiên chủ, một cách tóm tắt, đến mức độ như vậy, một Tỷ-Kheo ái tận giải thoát, cứu cánh thành tựu, cứu</w:t>
      </w:r>
      <w:r>
        <w:rPr>
          <w:spacing w:val="-3"/>
        </w:rPr>
        <w:t> </w:t>
      </w:r>
      <w:r>
        <w:rPr/>
        <w:t>cánh an ổn</w:t>
      </w:r>
      <w:r>
        <w:rPr>
          <w:spacing w:val="-2"/>
        </w:rPr>
        <w:t> </w:t>
      </w:r>
      <w:r>
        <w:rPr/>
        <w:t>khỏi các khổ</w:t>
      </w:r>
      <w:r>
        <w:rPr>
          <w:spacing w:val="-3"/>
        </w:rPr>
        <w:t> </w:t>
      </w:r>
      <w:r>
        <w:rPr/>
        <w:t>ách, cứu cánh phạm hạnh,</w:t>
      </w:r>
      <w:r>
        <w:rPr>
          <w:spacing w:val="-2"/>
        </w:rPr>
        <w:t> </w:t>
      </w:r>
      <w:r>
        <w:rPr/>
        <w:t>cứu cánh</w:t>
      </w:r>
      <w:r>
        <w:rPr>
          <w:spacing w:val="-2"/>
        </w:rPr>
        <w:t> </w:t>
      </w:r>
      <w:r>
        <w:rPr/>
        <w:t>viên mãn,</w:t>
      </w:r>
      <w:r>
        <w:rPr>
          <w:spacing w:val="-2"/>
        </w:rPr>
        <w:t> </w:t>
      </w:r>
      <w:r>
        <w:rPr/>
        <w:t>bậc tối</w:t>
      </w:r>
      <w:r>
        <w:rPr>
          <w:spacing w:val="-2"/>
        </w:rPr>
        <w:t> </w:t>
      </w:r>
      <w:r>
        <w:rPr/>
        <w:t>thắng</w:t>
      </w:r>
      <w:r>
        <w:rPr>
          <w:spacing w:val="-2"/>
        </w:rPr>
        <w:t> </w:t>
      </w:r>
      <w:r>
        <w:rPr/>
        <w:t>giữa</w:t>
      </w:r>
      <w:r>
        <w:rPr>
          <w:spacing w:val="-3"/>
        </w:rPr>
        <w:t> </w:t>
      </w:r>
      <w:r>
        <w:rPr/>
        <w:t>chư Thiên và loài Người.</w:t>
      </w:r>
    </w:p>
    <w:p>
      <w:pPr>
        <w:pStyle w:val="BodyText"/>
        <w:spacing w:before="15"/>
      </w:pPr>
    </w:p>
    <w:p>
      <w:pPr>
        <w:pStyle w:val="BodyText"/>
        <w:spacing w:line="230" w:lineRule="auto"/>
        <w:ind w:left="360" w:right="352"/>
        <w:jc w:val="both"/>
      </w:pPr>
      <w:r>
        <w:rPr/>
        <w:t>Rồi Thiên chủ Sakka, sau khi hoan hỷ, tín thọ lời Thế Tôn thuyết giảng, đảnh lễ Thế Tôn, thân bên hữu hướng về Ngài rồi biến mất tại chỗ. Lúc bấy giờ, Tôn giả Maha Moggallana (Ðại Mục-kiền liên) ngồi cách Thế Tôn không xa. Rồi Tôn giả Maha Moggallana suy nghĩ: "Không hiểu Dạ-xoa (Yakkaha) kia, sau khi hoan hỷ</w:t>
      </w:r>
      <w:r>
        <w:rPr>
          <w:spacing w:val="-2"/>
        </w:rPr>
        <w:t> </w:t>
      </w:r>
      <w:r>
        <w:rPr/>
        <w:t>lời Thế Tôn dạy, có tín thọ hay</w:t>
      </w:r>
      <w:r>
        <w:rPr>
          <w:spacing w:val="-1"/>
        </w:rPr>
        <w:t> </w:t>
      </w:r>
      <w:r>
        <w:rPr/>
        <w:t>không? Ta hãy</w:t>
      </w:r>
      <w:r>
        <w:rPr>
          <w:spacing w:val="-1"/>
        </w:rPr>
        <w:t> </w:t>
      </w:r>
      <w:r>
        <w:rPr/>
        <w:t>tìm biết Dạ- xoa kia, sau khi hoan hỷ</w:t>
      </w:r>
      <w:r>
        <w:rPr>
          <w:spacing w:val="-2"/>
        </w:rPr>
        <w:t> </w:t>
      </w:r>
      <w:r>
        <w:rPr/>
        <w:t>lời Thế Tôn dạy, có tín thọ hay không?"</w:t>
      </w:r>
    </w:p>
    <w:p>
      <w:pPr>
        <w:pStyle w:val="BodyText"/>
        <w:spacing w:before="10"/>
      </w:pPr>
    </w:p>
    <w:p>
      <w:pPr>
        <w:pStyle w:val="BodyText"/>
        <w:spacing w:line="232" w:lineRule="auto"/>
        <w:ind w:left="360" w:right="355"/>
        <w:jc w:val="both"/>
      </w:pPr>
      <w:r>
        <w:rPr/>
        <w:t>Rồi</w:t>
      </w:r>
      <w:r>
        <w:rPr>
          <w:spacing w:val="-2"/>
        </w:rPr>
        <w:t> </w:t>
      </w:r>
      <w:r>
        <w:rPr/>
        <w:t>Tôn</w:t>
      </w:r>
      <w:r>
        <w:rPr>
          <w:spacing w:val="-3"/>
        </w:rPr>
        <w:t> </w:t>
      </w:r>
      <w:r>
        <w:rPr/>
        <w:t>giả</w:t>
      </w:r>
      <w:r>
        <w:rPr>
          <w:spacing w:val="-3"/>
        </w:rPr>
        <w:t> </w:t>
      </w:r>
      <w:r>
        <w:rPr/>
        <w:t>Maha</w:t>
      </w:r>
      <w:r>
        <w:rPr>
          <w:spacing w:val="-1"/>
        </w:rPr>
        <w:t> </w:t>
      </w:r>
      <w:r>
        <w:rPr/>
        <w:t>Moggallana, như người</w:t>
      </w:r>
      <w:r>
        <w:rPr>
          <w:spacing w:val="-1"/>
        </w:rPr>
        <w:t> </w:t>
      </w:r>
      <w:r>
        <w:rPr/>
        <w:t>lực</w:t>
      </w:r>
      <w:r>
        <w:rPr>
          <w:spacing w:val="-3"/>
        </w:rPr>
        <w:t> </w:t>
      </w:r>
      <w:r>
        <w:rPr/>
        <w:t>sĩ</w:t>
      </w:r>
      <w:r>
        <w:rPr>
          <w:spacing w:val="-1"/>
        </w:rPr>
        <w:t> </w:t>
      </w:r>
      <w:r>
        <w:rPr/>
        <w:t>duỗi cánh tay</w:t>
      </w:r>
      <w:r>
        <w:rPr>
          <w:spacing w:val="-4"/>
        </w:rPr>
        <w:t> </w:t>
      </w:r>
      <w:r>
        <w:rPr/>
        <w:t>đang</w:t>
      </w:r>
      <w:r>
        <w:rPr>
          <w:spacing w:val="-2"/>
        </w:rPr>
        <w:t> </w:t>
      </w:r>
      <w:r>
        <w:rPr/>
        <w:t>co lại, hay</w:t>
      </w:r>
      <w:r>
        <w:rPr>
          <w:spacing w:val="-3"/>
        </w:rPr>
        <w:t> </w:t>
      </w:r>
      <w:r>
        <w:rPr/>
        <w:t>co lại cánh tay</w:t>
      </w:r>
      <w:r>
        <w:rPr>
          <w:spacing w:val="-4"/>
        </w:rPr>
        <w:t> </w:t>
      </w:r>
      <w:r>
        <w:rPr/>
        <w:t>đang</w:t>
      </w:r>
      <w:r>
        <w:rPr>
          <w:spacing w:val="-2"/>
        </w:rPr>
        <w:t> </w:t>
      </w:r>
      <w:r>
        <w:rPr/>
        <w:t>duỗi ra, biến mất ở Ðông Viên Lộc Mẫu giảng đường và hiện ra ở giữa chư thiên cõi trời Ba mươi ba.</w:t>
      </w:r>
    </w:p>
    <w:p>
      <w:pPr>
        <w:pStyle w:val="BodyText"/>
        <w:spacing w:before="4"/>
      </w:pPr>
    </w:p>
    <w:p>
      <w:pPr>
        <w:pStyle w:val="BodyText"/>
        <w:spacing w:line="230" w:lineRule="auto" w:before="1"/>
        <w:ind w:left="360" w:right="352"/>
        <w:jc w:val="both"/>
      </w:pPr>
      <w:r>
        <w:rPr/>
        <w:t>Lúc bấy giờ Thiên chủ Sakka, với đầy đủ năm trăm nhạc khí chư thiên, đang vui chơi tại vườn Nhất</w:t>
      </w:r>
      <w:r>
        <w:rPr>
          <w:spacing w:val="40"/>
        </w:rPr>
        <w:t> </w:t>
      </w:r>
      <w:r>
        <w:rPr/>
        <w:t>bạch liên. Thiên chủ Sakka thấy Tôn giả từ xa đến, bảo năm trăm nhạc khí chư thiên dừng nghỉ, đi đến Tôn giả Maha Moggallana, sau khi đến, thưa với Tôn giả Maha Moggallana: "Hãy đến đây, Thiện hữu Moggallana; thiện lai, Thiện hữu Moggallana! Này Thiện Hữu Moggallana, lâu lắm Thiệĩn hữu mới có dịp đến đây. Hãy ngồi, Thiện hữu Moggallana, trên chỗ đã soạn sẵn".</w:t>
      </w:r>
    </w:p>
    <w:p>
      <w:pPr>
        <w:pStyle w:val="BodyText"/>
        <w:spacing w:before="12"/>
      </w:pPr>
    </w:p>
    <w:p>
      <w:pPr>
        <w:pStyle w:val="BodyText"/>
        <w:spacing w:line="230" w:lineRule="auto"/>
        <w:ind w:left="360" w:right="353"/>
        <w:jc w:val="both"/>
      </w:pPr>
      <w:r>
        <w:rPr/>
        <w:t>Tôn</w:t>
      </w:r>
      <w:r>
        <w:rPr>
          <w:spacing w:val="-1"/>
        </w:rPr>
        <w:t> </w:t>
      </w:r>
      <w:r>
        <w:rPr/>
        <w:t>giả</w:t>
      </w:r>
      <w:r>
        <w:rPr>
          <w:spacing w:val="-3"/>
        </w:rPr>
        <w:t> </w:t>
      </w:r>
      <w:r>
        <w:rPr/>
        <w:t>Mahamoggallana, ngồi</w:t>
      </w:r>
      <w:r>
        <w:rPr>
          <w:spacing w:val="-2"/>
        </w:rPr>
        <w:t> </w:t>
      </w:r>
      <w:r>
        <w:rPr/>
        <w:t>xuống</w:t>
      </w:r>
      <w:r>
        <w:rPr>
          <w:spacing w:val="-4"/>
        </w:rPr>
        <w:t> </w:t>
      </w:r>
      <w:r>
        <w:rPr/>
        <w:t>trên chỗ đã soạn</w:t>
      </w:r>
      <w:r>
        <w:rPr>
          <w:spacing w:val="-1"/>
        </w:rPr>
        <w:t> </w:t>
      </w:r>
      <w:r>
        <w:rPr/>
        <w:t>sẵn.</w:t>
      </w:r>
      <w:r>
        <w:rPr>
          <w:spacing w:val="-1"/>
        </w:rPr>
        <w:t> </w:t>
      </w:r>
      <w:r>
        <w:rPr/>
        <w:t>Còn Thiên chủ Sakka</w:t>
      </w:r>
      <w:r>
        <w:rPr>
          <w:spacing w:val="-1"/>
        </w:rPr>
        <w:t> </w:t>
      </w:r>
      <w:r>
        <w:rPr/>
        <w:t>lấy</w:t>
      </w:r>
      <w:r>
        <w:rPr>
          <w:spacing w:val="-5"/>
        </w:rPr>
        <w:t> </w:t>
      </w:r>
      <w:r>
        <w:rPr/>
        <w:t>một ghế</w:t>
      </w:r>
      <w:r>
        <w:rPr>
          <w:spacing w:val="-1"/>
        </w:rPr>
        <w:t> </w:t>
      </w:r>
      <w:r>
        <w:rPr/>
        <w:t>thấp khác và ngồi xuống một bên. Rồi Tôn giả Mahamoggallana nói với Thiên chủ Sakka đang ngồi xuống một </w:t>
      </w:r>
      <w:r>
        <w:rPr>
          <w:spacing w:val="-4"/>
        </w:rPr>
        <w:t>bên:</w:t>
      </w:r>
    </w:p>
    <w:p>
      <w:pPr>
        <w:pStyle w:val="BodyText"/>
        <w:spacing w:before="7"/>
      </w:pPr>
    </w:p>
    <w:p>
      <w:pPr>
        <w:pStyle w:val="BodyText"/>
        <w:spacing w:line="232" w:lineRule="auto"/>
        <w:ind w:left="360" w:right="351"/>
        <w:jc w:val="both"/>
      </w:pPr>
      <w:r>
        <w:rPr/>
        <w:t>--</w:t>
      </w:r>
      <w:r>
        <w:rPr>
          <w:spacing w:val="-1"/>
        </w:rPr>
        <w:t> </w:t>
      </w:r>
      <w:r>
        <w:rPr/>
        <w:t>Này</w:t>
      </w:r>
      <w:r>
        <w:rPr>
          <w:spacing w:val="-2"/>
        </w:rPr>
        <w:t> </w:t>
      </w:r>
      <w:r>
        <w:rPr/>
        <w:t>Kosiya, về lời thuyết giảng</w:t>
      </w:r>
      <w:r>
        <w:rPr>
          <w:spacing w:val="-1"/>
        </w:rPr>
        <w:t> </w:t>
      </w:r>
      <w:r>
        <w:rPr/>
        <w:t>mà Thế Tôn đã nói cho Ông</w:t>
      </w:r>
      <w:r>
        <w:rPr>
          <w:spacing w:val="-1"/>
        </w:rPr>
        <w:t> </w:t>
      </w:r>
      <w:r>
        <w:rPr/>
        <w:t>một cách tóm tắt, thật tốt lành cho chúng tôi, nếu được nghe chỉ một phần lời thuyết giảng ấy.</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w:t>
      </w:r>
      <w:r>
        <w:rPr>
          <w:spacing w:val="-1"/>
        </w:rPr>
        <w:t> </w:t>
      </w:r>
      <w:r>
        <w:rPr/>
        <w:t>Thiện hữu</w:t>
      </w:r>
      <w:r>
        <w:rPr>
          <w:spacing w:val="-1"/>
        </w:rPr>
        <w:t> </w:t>
      </w:r>
      <w:r>
        <w:rPr/>
        <w:t>Moggallana, chúng</w:t>
      </w:r>
      <w:r>
        <w:rPr>
          <w:spacing w:val="-2"/>
        </w:rPr>
        <w:t> </w:t>
      </w:r>
      <w:r>
        <w:rPr/>
        <w:t>tôi bận nhiều công</w:t>
      </w:r>
      <w:r>
        <w:rPr>
          <w:spacing w:val="-2"/>
        </w:rPr>
        <w:t> </w:t>
      </w:r>
      <w:r>
        <w:rPr/>
        <w:t>việc, chúng</w:t>
      </w:r>
      <w:r>
        <w:rPr>
          <w:spacing w:val="-2"/>
        </w:rPr>
        <w:t> </w:t>
      </w:r>
      <w:r>
        <w:rPr/>
        <w:t>tôi có nhiều việc phải làm, việc làm cho chúng tôi và việc làm cho chư thiên ở cõi trời Ba mươi ba. Lại nữa, này Thiện hữu Moggallana, lời thuyết giảng ấy được khéo nghe, khéo nắm vững , khéo suy tư, khéo thẩm lự nên không thể mau quên được. Này Thiện hữu Moggallana, xưa kia phát khởi chiến tranh giữa chư Thiên và chúng Asura (A-tu- la). Này Thiện hữu Moggallana, trong trận chiến này, chư Thiên thắng, chúng Asura bại. Này thiện hữu Moggallana, sau khi thắng trận chiến ấy và nhân dịp thắng trận, chúng tôi, sau khi trở về, cho xây dựng một lâu đài tên là Vejayanta (Tối Thắng Ðiện). Này Thiện hữu Moggallana, lâu đài Vejayanta có đến một trăm vọng tháp, trong mỗi vọng tháp có bảy ngôi nhà có hình tam giác, trong mỗi nhà tam giác có bảy tiên nữ, và mỗi tiên nữ có đến bảy thị nữ. Này thiện hữu Moggallana, Thiện hữu có muốn xem những điều khả ái của lâu đài Vejayanta không?</w:t>
      </w:r>
    </w:p>
    <w:p>
      <w:pPr>
        <w:pStyle w:val="BodyText"/>
        <w:spacing w:before="14"/>
      </w:pPr>
    </w:p>
    <w:p>
      <w:pPr>
        <w:pStyle w:val="BodyText"/>
        <w:spacing w:line="230" w:lineRule="auto"/>
        <w:ind w:left="360" w:right="353"/>
        <w:jc w:val="both"/>
      </w:pPr>
      <w:r>
        <w:rPr/>
        <w:t>Tôn</w:t>
      </w:r>
      <w:r>
        <w:rPr>
          <w:spacing w:val="-3"/>
        </w:rPr>
        <w:t> </w:t>
      </w:r>
      <w:r>
        <w:rPr/>
        <w:t>giả</w:t>
      </w:r>
      <w:r>
        <w:rPr>
          <w:spacing w:val="-2"/>
        </w:rPr>
        <w:t> </w:t>
      </w:r>
      <w:r>
        <w:rPr/>
        <w:t>Maha</w:t>
      </w:r>
      <w:r>
        <w:rPr>
          <w:spacing w:val="-3"/>
        </w:rPr>
        <w:t> </w:t>
      </w:r>
      <w:r>
        <w:rPr/>
        <w:t>Moggallana</w:t>
      </w:r>
      <w:r>
        <w:rPr>
          <w:spacing w:val="-3"/>
        </w:rPr>
        <w:t> </w:t>
      </w:r>
      <w:r>
        <w:rPr/>
        <w:t>im</w:t>
      </w:r>
      <w:r>
        <w:rPr>
          <w:spacing w:val="-1"/>
        </w:rPr>
        <w:t> </w:t>
      </w:r>
      <w:r>
        <w:rPr/>
        <w:t>lặng</w:t>
      </w:r>
      <w:r>
        <w:rPr>
          <w:spacing w:val="-4"/>
        </w:rPr>
        <w:t> </w:t>
      </w:r>
      <w:r>
        <w:rPr/>
        <w:t>nhận</w:t>
      </w:r>
      <w:r>
        <w:rPr>
          <w:spacing w:val="-2"/>
        </w:rPr>
        <w:t> </w:t>
      </w:r>
      <w:r>
        <w:rPr/>
        <w:t>lời.</w:t>
      </w:r>
      <w:r>
        <w:rPr>
          <w:spacing w:val="-1"/>
        </w:rPr>
        <w:t> </w:t>
      </w:r>
      <w:r>
        <w:rPr/>
        <w:t>Rồi</w:t>
      </w:r>
      <w:r>
        <w:rPr>
          <w:spacing w:val="-2"/>
        </w:rPr>
        <w:t> </w:t>
      </w:r>
      <w:r>
        <w:rPr/>
        <w:t>Thiên</w:t>
      </w:r>
      <w:r>
        <w:rPr>
          <w:spacing w:val="-2"/>
        </w:rPr>
        <w:t> </w:t>
      </w:r>
      <w:r>
        <w:rPr/>
        <w:t>chủ</w:t>
      </w:r>
      <w:r>
        <w:rPr>
          <w:spacing w:val="-2"/>
        </w:rPr>
        <w:t> </w:t>
      </w:r>
      <w:r>
        <w:rPr/>
        <w:t>Sakka cùng</w:t>
      </w:r>
      <w:r>
        <w:rPr>
          <w:spacing w:val="-4"/>
        </w:rPr>
        <w:t> </w:t>
      </w:r>
      <w:r>
        <w:rPr/>
        <w:t>với</w:t>
      </w:r>
      <w:r>
        <w:rPr>
          <w:spacing w:val="-1"/>
        </w:rPr>
        <w:t> </w:t>
      </w:r>
      <w:r>
        <w:rPr/>
        <w:t>đại</w:t>
      </w:r>
      <w:r>
        <w:rPr>
          <w:spacing w:val="-1"/>
        </w:rPr>
        <w:t> </w:t>
      </w:r>
      <w:r>
        <w:rPr/>
        <w:t>vương</w:t>
      </w:r>
      <w:r>
        <w:rPr>
          <w:spacing w:val="-4"/>
        </w:rPr>
        <w:t> </w:t>
      </w:r>
      <w:r>
        <w:rPr/>
        <w:t>Vessavana</w:t>
      </w:r>
      <w:r>
        <w:rPr>
          <w:spacing w:val="-3"/>
        </w:rPr>
        <w:t> </w:t>
      </w:r>
      <w:r>
        <w:rPr/>
        <w:t>để Tôn giả Maha</w:t>
      </w:r>
      <w:r>
        <w:rPr>
          <w:spacing w:val="-1"/>
        </w:rPr>
        <w:t> </w:t>
      </w:r>
      <w:r>
        <w:rPr/>
        <w:t>Moggallana</w:t>
      </w:r>
      <w:r>
        <w:rPr>
          <w:spacing w:val="-3"/>
        </w:rPr>
        <w:t> </w:t>
      </w:r>
      <w:r>
        <w:rPr/>
        <w:t>đi trước</w:t>
      </w:r>
      <w:r>
        <w:rPr>
          <w:spacing w:val="-3"/>
        </w:rPr>
        <w:t> </w:t>
      </w:r>
      <w:r>
        <w:rPr/>
        <w:t>và</w:t>
      </w:r>
      <w:r>
        <w:rPr>
          <w:spacing w:val="-1"/>
        </w:rPr>
        <w:t> </w:t>
      </w:r>
      <w:r>
        <w:rPr/>
        <w:t>đi đến</w:t>
      </w:r>
      <w:r>
        <w:rPr>
          <w:spacing w:val="-2"/>
        </w:rPr>
        <w:t> </w:t>
      </w:r>
      <w:r>
        <w:rPr/>
        <w:t>lâu đài Vejayanta. Các</w:t>
      </w:r>
      <w:r>
        <w:rPr>
          <w:spacing w:val="-1"/>
        </w:rPr>
        <w:t> </w:t>
      </w:r>
      <w:r>
        <w:rPr/>
        <w:t>thị nữ của</w:t>
      </w:r>
      <w:r>
        <w:rPr>
          <w:spacing w:val="-1"/>
        </w:rPr>
        <w:t> </w:t>
      </w:r>
      <w:r>
        <w:rPr/>
        <w:t>Thiên</w:t>
      </w:r>
      <w:r>
        <w:rPr>
          <w:spacing w:val="-2"/>
        </w:rPr>
        <w:t> </w:t>
      </w:r>
      <w:r>
        <w:rPr/>
        <w:t>chủ</w:t>
      </w:r>
      <w:r>
        <w:rPr>
          <w:spacing w:val="-2"/>
        </w:rPr>
        <w:t> </w:t>
      </w:r>
      <w:r>
        <w:rPr/>
        <w:t>Sakka</w:t>
      </w:r>
      <w:r>
        <w:rPr>
          <w:spacing w:val="-2"/>
        </w:rPr>
        <w:t> </w:t>
      </w:r>
      <w:r>
        <w:rPr/>
        <w:t>thấy</w:t>
      </w:r>
      <w:r>
        <w:rPr>
          <w:spacing w:val="-4"/>
        </w:rPr>
        <w:t> </w:t>
      </w:r>
      <w:r>
        <w:rPr/>
        <w:t>Tôn</w:t>
      </w:r>
      <w:r>
        <w:rPr>
          <w:spacing w:val="-2"/>
        </w:rPr>
        <w:t> </w:t>
      </w:r>
      <w:r>
        <w:rPr/>
        <w:t>giả Maha</w:t>
      </w:r>
      <w:r>
        <w:rPr>
          <w:spacing w:val="-1"/>
        </w:rPr>
        <w:t> </w:t>
      </w:r>
      <w:r>
        <w:rPr/>
        <w:t>Moggallana đi từ xa</w:t>
      </w:r>
      <w:r>
        <w:rPr>
          <w:spacing w:val="-1"/>
        </w:rPr>
        <w:t> </w:t>
      </w:r>
      <w:r>
        <w:rPr/>
        <w:t>đến, sau khi thấy, liền hổ thẹn, bẽn lẽn, rồi bước vào phòng của</w:t>
      </w:r>
      <w:r>
        <w:rPr>
          <w:spacing w:val="-1"/>
        </w:rPr>
        <w:t> </w:t>
      </w:r>
      <w:r>
        <w:rPr/>
        <w:t>mình. Ví như cô dâu khi thấy cha chồng liền hổ thẹn, bẽn lẽn; cũng như vậy, các thị nữ của Thiên chủ Sakka, khi thấy Tôn giả Maha Moggallana liền hổ thẹn, bẽn lẽn, vào phòng riêng của mình.</w:t>
      </w:r>
    </w:p>
    <w:p>
      <w:pPr>
        <w:pStyle w:val="BodyText"/>
        <w:spacing w:before="12"/>
      </w:pPr>
    </w:p>
    <w:p>
      <w:pPr>
        <w:pStyle w:val="BodyText"/>
        <w:spacing w:line="230" w:lineRule="auto"/>
        <w:ind w:left="360" w:right="354"/>
        <w:jc w:val="both"/>
      </w:pPr>
      <w:r>
        <w:rPr/>
        <w:t>Rồi Thiên chủ Sakka và đại vương Vessavana đưa Tôn giả Maha Moggallana đi thăm và xem khắp lâu đài Vejayanta: "Này</w:t>
      </w:r>
      <w:r>
        <w:rPr>
          <w:spacing w:val="-5"/>
        </w:rPr>
        <w:t> </w:t>
      </w:r>
      <w:r>
        <w:rPr/>
        <w:t>Thiện hữu</w:t>
      </w:r>
      <w:r>
        <w:rPr>
          <w:spacing w:val="-1"/>
        </w:rPr>
        <w:t> </w:t>
      </w:r>
      <w:r>
        <w:rPr/>
        <w:t>Moggallana, xem điều</w:t>
      </w:r>
      <w:r>
        <w:rPr>
          <w:spacing w:val="-1"/>
        </w:rPr>
        <w:t> </w:t>
      </w:r>
      <w:r>
        <w:rPr/>
        <w:t>khả</w:t>
      </w:r>
      <w:r>
        <w:rPr>
          <w:spacing w:val="-1"/>
        </w:rPr>
        <w:t> </w:t>
      </w:r>
      <w:r>
        <w:rPr/>
        <w:t>ái này</w:t>
      </w:r>
      <w:r>
        <w:rPr>
          <w:spacing w:val="-5"/>
        </w:rPr>
        <w:t> </w:t>
      </w:r>
      <w:r>
        <w:rPr/>
        <w:t>của</w:t>
      </w:r>
      <w:r>
        <w:rPr>
          <w:spacing w:val="-2"/>
        </w:rPr>
        <w:t> </w:t>
      </w:r>
      <w:r>
        <w:rPr/>
        <w:t>lâu đài Vejayanta; xem</w:t>
      </w:r>
      <w:r>
        <w:rPr>
          <w:spacing w:val="-3"/>
        </w:rPr>
        <w:t> </w:t>
      </w:r>
      <w:r>
        <w:rPr/>
        <w:t>điều khả</w:t>
      </w:r>
      <w:r>
        <w:rPr>
          <w:spacing w:val="-1"/>
        </w:rPr>
        <w:t> </w:t>
      </w:r>
      <w:r>
        <w:rPr/>
        <w:t>ái này của lâu đài Vejayanta. Cái này chói sáng nhờ các công đức do Tôn giả Kosiya đã làm thời xưa; và loài Người, khi thấy cái gì khả ái liền nói: 'Thật sự, cái này chói sáng từ chư thiên cõi trời Ba mươi ba. Cái này chói sáng nhờ các công đức do Tôn giả Kosiya đã làm thời xưa'".</w:t>
      </w:r>
    </w:p>
    <w:p>
      <w:pPr>
        <w:pStyle w:val="BodyText"/>
        <w:spacing w:before="12"/>
      </w:pPr>
    </w:p>
    <w:p>
      <w:pPr>
        <w:pStyle w:val="BodyText"/>
        <w:spacing w:line="230" w:lineRule="auto"/>
        <w:ind w:left="360" w:right="353"/>
        <w:jc w:val="both"/>
      </w:pPr>
      <w:r>
        <w:rPr/>
        <w:t>Rồi Tôn giả Maha Moggallana suy nghĩ: "Dạ-xoa này sống phóng dật một cách quá đáng. Ta hãy làm cho vị này hoảng sợ". Tôn giả Maha Moggallana liền thị hiện thần thông lực, dùng ngón chân cái làm cho lầu Vejayanta rung động, chuyển động, chấn động</w:t>
      </w:r>
      <w:r>
        <w:rPr>
          <w:spacing w:val="-1"/>
        </w:rPr>
        <w:t> </w:t>
      </w:r>
      <w:r>
        <w:rPr/>
        <w:t>mạnh. Thiên chủ Sakka, đại vương Sessavana và chư thiên ở cõi trời Ba mươi ba, tâm cảm thấy</w:t>
      </w:r>
      <w:r>
        <w:rPr>
          <w:spacing w:val="-1"/>
        </w:rPr>
        <w:t> </w:t>
      </w:r>
      <w:r>
        <w:rPr/>
        <w:t>kỳ diệu, hy</w:t>
      </w:r>
      <w:r>
        <w:rPr>
          <w:spacing w:val="-2"/>
        </w:rPr>
        <w:t> </w:t>
      </w:r>
      <w:r>
        <w:rPr/>
        <w:t>hữu: "Thật kỳ diệu thay, thật hy hữu thay đại thần thông lực, đại oai lực của Tôn giả Sa-môn! Với ngón chân cái, vị này làm cho thiên cung này rung động, chuyển động, chấn động mạnh!"</w:t>
      </w:r>
    </w:p>
    <w:p>
      <w:pPr>
        <w:pStyle w:val="BodyText"/>
        <w:spacing w:before="11"/>
      </w:pPr>
    </w:p>
    <w:p>
      <w:pPr>
        <w:pStyle w:val="BodyText"/>
        <w:spacing w:line="230" w:lineRule="auto" w:before="1"/>
        <w:ind w:left="360" w:right="353"/>
        <w:jc w:val="both"/>
      </w:pPr>
      <w:r>
        <w:rPr/>
        <w:t>Tôn giả Mahamoggallana sau khi biết Thiên chủ Sakka đã hoảng sợ, lông tóc dựng ngược liền nói với Thiên chủ Sakka:</w:t>
      </w:r>
    </w:p>
    <w:p>
      <w:pPr>
        <w:pStyle w:val="BodyText"/>
        <w:spacing w:before="7"/>
      </w:pPr>
    </w:p>
    <w:p>
      <w:pPr>
        <w:pStyle w:val="BodyText"/>
        <w:spacing w:line="232" w:lineRule="auto" w:before="1"/>
        <w:ind w:left="360" w:right="351"/>
        <w:jc w:val="both"/>
      </w:pPr>
      <w:r>
        <w:rPr/>
        <w:t>--</w:t>
      </w:r>
      <w:r>
        <w:rPr>
          <w:spacing w:val="-1"/>
        </w:rPr>
        <w:t> </w:t>
      </w:r>
      <w:r>
        <w:rPr/>
        <w:t>Này</w:t>
      </w:r>
      <w:r>
        <w:rPr>
          <w:spacing w:val="-2"/>
        </w:rPr>
        <w:t> </w:t>
      </w:r>
      <w:r>
        <w:rPr/>
        <w:t>Kosiya, về lời thuyết giảng</w:t>
      </w:r>
      <w:r>
        <w:rPr>
          <w:spacing w:val="-1"/>
        </w:rPr>
        <w:t> </w:t>
      </w:r>
      <w:r>
        <w:rPr/>
        <w:t>mà Thế Tôn đã nói cho Ông</w:t>
      </w:r>
      <w:r>
        <w:rPr>
          <w:spacing w:val="-1"/>
        </w:rPr>
        <w:t> </w:t>
      </w:r>
      <w:r>
        <w:rPr/>
        <w:t>một cách tóm tắt, thật tốt lành cho chúng tôi, nếu được nghe chỉ một phần lời thuyết giảng ấy.</w:t>
      </w:r>
    </w:p>
    <w:p>
      <w:pPr>
        <w:pStyle w:val="BodyText"/>
        <w:spacing w:before="2"/>
      </w:pPr>
    </w:p>
    <w:p>
      <w:pPr>
        <w:pStyle w:val="BodyText"/>
        <w:spacing w:line="232" w:lineRule="auto"/>
        <w:ind w:left="360" w:right="355"/>
        <w:jc w:val="both"/>
      </w:pPr>
      <w:r>
        <w:rPr/>
        <w:t>-- Ở đây, này</w:t>
      </w:r>
      <w:r>
        <w:rPr>
          <w:spacing w:val="-2"/>
        </w:rPr>
        <w:t> </w:t>
      </w:r>
      <w:r>
        <w:rPr/>
        <w:t>Thiện hữu Moggallana, tôi đến chỗ Thế Tôn ở, sau khi đến, đảnh lễ Thế Tôn và đứng một bên. Này Thiện hữu Moggallana, sau khi đứng một bên, tôi bạch với Thế Tôn như sau:</w:t>
      </w:r>
    </w:p>
    <w:p>
      <w:pPr>
        <w:pStyle w:val="BodyText"/>
        <w:spacing w:before="9"/>
      </w:pPr>
    </w:p>
    <w:p>
      <w:pPr>
        <w:pStyle w:val="BodyText"/>
        <w:spacing w:line="230" w:lineRule="auto"/>
        <w:ind w:left="360" w:right="354"/>
        <w:jc w:val="both"/>
      </w:pPr>
      <w:r>
        <w:rPr/>
        <w:t>"-- Bạch Thế Tôn, một cách tóm tắt, đến mức độ nào, một Tỷ-kheo là ái tận giải thoát, cứu cánh thành tựu, cứu cánh an ổn khỏi các khổ ách, cứu cánh phạm hạnh, cứu cánh viên mãn, bậc tối thắng giữa chư Thiên và loài Người?</w:t>
      </w:r>
    </w:p>
    <w:p>
      <w:pPr>
        <w:pStyle w:val="BodyText"/>
      </w:pPr>
    </w:p>
    <w:p>
      <w:pPr>
        <w:pStyle w:val="BodyText"/>
        <w:ind w:left="360"/>
        <w:jc w:val="both"/>
      </w:pPr>
      <w:r>
        <w:rPr/>
        <w:t>Khi</w:t>
      </w:r>
      <w:r>
        <w:rPr>
          <w:spacing w:val="-5"/>
        </w:rPr>
        <w:t> </w:t>
      </w:r>
      <w:r>
        <w:rPr/>
        <w:t>nghe</w:t>
      </w:r>
      <w:r>
        <w:rPr>
          <w:spacing w:val="-3"/>
        </w:rPr>
        <w:t> </w:t>
      </w:r>
      <w:r>
        <w:rPr/>
        <w:t>nói</w:t>
      </w:r>
      <w:r>
        <w:rPr>
          <w:spacing w:val="-3"/>
        </w:rPr>
        <w:t> </w:t>
      </w:r>
      <w:r>
        <w:rPr/>
        <w:t>vậy,</w:t>
      </w:r>
      <w:r>
        <w:rPr>
          <w:spacing w:val="-4"/>
        </w:rPr>
        <w:t> </w:t>
      </w:r>
      <w:r>
        <w:rPr/>
        <w:t>này</w:t>
      </w:r>
      <w:r>
        <w:rPr>
          <w:spacing w:val="-9"/>
        </w:rPr>
        <w:t> </w:t>
      </w:r>
      <w:r>
        <w:rPr/>
        <w:t>Thiện</w:t>
      </w:r>
      <w:r>
        <w:rPr>
          <w:spacing w:val="-3"/>
        </w:rPr>
        <w:t> </w:t>
      </w:r>
      <w:r>
        <w:rPr/>
        <w:t>hữu</w:t>
      </w:r>
      <w:r>
        <w:rPr>
          <w:spacing w:val="-5"/>
        </w:rPr>
        <w:t> </w:t>
      </w:r>
      <w:r>
        <w:rPr/>
        <w:t>Moggallana,</w:t>
      </w:r>
      <w:r>
        <w:rPr>
          <w:spacing w:val="-2"/>
        </w:rPr>
        <w:t> </w:t>
      </w:r>
      <w:r>
        <w:rPr/>
        <w:t>Thế</w:t>
      </w:r>
      <w:r>
        <w:rPr>
          <w:spacing w:val="-3"/>
        </w:rPr>
        <w:t> </w:t>
      </w:r>
      <w:r>
        <w:rPr/>
        <w:t>Tôn</w:t>
      </w:r>
      <w:r>
        <w:rPr>
          <w:spacing w:val="-3"/>
        </w:rPr>
        <w:t> </w:t>
      </w:r>
      <w:r>
        <w:rPr/>
        <w:t>nói</w:t>
      </w:r>
      <w:r>
        <w:rPr>
          <w:spacing w:val="-4"/>
        </w:rPr>
        <w:t> </w:t>
      </w:r>
      <w:r>
        <w:rPr/>
        <w:t>với</w:t>
      </w:r>
      <w:r>
        <w:rPr>
          <w:spacing w:val="-5"/>
        </w:rPr>
        <w:t> </w:t>
      </w:r>
      <w:r>
        <w:rPr/>
        <w:t>tôi</w:t>
      </w:r>
      <w:r>
        <w:rPr>
          <w:spacing w:val="-4"/>
        </w:rPr>
        <w:t> </w:t>
      </w:r>
      <w:r>
        <w:rPr/>
        <w:t>như</w:t>
      </w:r>
      <w:r>
        <w:rPr>
          <w:spacing w:val="-3"/>
        </w:rPr>
        <w:t> </w:t>
      </w:r>
      <w:r>
        <w:rPr>
          <w:spacing w:val="-4"/>
        </w:rPr>
        <w:t>sau:</w:t>
      </w:r>
    </w:p>
    <w:p>
      <w:pPr>
        <w:pStyle w:val="BodyText"/>
        <w:spacing w:before="7"/>
      </w:pPr>
    </w:p>
    <w:p>
      <w:pPr>
        <w:pStyle w:val="BodyText"/>
        <w:spacing w:line="230" w:lineRule="auto"/>
        <w:ind w:left="360" w:right="354"/>
        <w:jc w:val="both"/>
      </w:pPr>
      <w:r>
        <w:rPr/>
        <w:t>"-- Ở đây, này Thiên chủ, Tỷ-kheo được nghe như sau: "Thật không xứng đáng, nếu có thiên vị đối với tất cả pháp"". Vị ấy biết rõ tất cả pháp. Sau khi biết rõ tất cả pháp, vị ấy biết một cách rốt ráo tất cả pháp". Do biết một cách rốt ráo tất cả pháp, nếu có cảm thọ nào, lạc thọ, khổ thọ hay</w:t>
      </w:r>
      <w:r>
        <w:rPr>
          <w:spacing w:val="-3"/>
        </w:rPr>
        <w:t> </w:t>
      </w:r>
      <w:r>
        <w:rPr/>
        <w:t>bất khổ bất lạc thọ, vị ấy</w:t>
      </w:r>
      <w:r>
        <w:rPr>
          <w:spacing w:val="-1"/>
        </w:rPr>
        <w:t> </w:t>
      </w:r>
      <w:r>
        <w:rPr/>
        <w:t>sống</w:t>
      </w:r>
      <w:r>
        <w:rPr>
          <w:spacing w:val="-2"/>
        </w:rPr>
        <w:t> </w:t>
      </w:r>
      <w:r>
        <w:rPr/>
        <w:t>quán tánh vô thường, sống quán tánh ly</w:t>
      </w:r>
      <w:r>
        <w:rPr>
          <w:spacing w:val="-2"/>
        </w:rPr>
        <w:t> </w:t>
      </w:r>
      <w:r>
        <w:rPr/>
        <w:t>tham, sống quán tánh đoạn diệt, sống</w:t>
      </w:r>
      <w:r>
        <w:rPr>
          <w:spacing w:val="-2"/>
        </w:rPr>
        <w:t> </w:t>
      </w:r>
      <w:r>
        <w:rPr/>
        <w:t>quán tánh xả ly trong</w:t>
      </w:r>
      <w:r>
        <w:rPr>
          <w:spacing w:val="21"/>
        </w:rPr>
        <w:t> </w:t>
      </w:r>
      <w:r>
        <w:rPr/>
        <w:t>các</w:t>
      </w:r>
      <w:r>
        <w:rPr>
          <w:spacing w:val="24"/>
        </w:rPr>
        <w:t> </w:t>
      </w:r>
      <w:r>
        <w:rPr/>
        <w:t>cảm</w:t>
      </w:r>
      <w:r>
        <w:rPr>
          <w:spacing w:val="26"/>
        </w:rPr>
        <w:t> </w:t>
      </w:r>
      <w:r>
        <w:rPr/>
        <w:t>thọ</w:t>
      </w:r>
      <w:r>
        <w:rPr>
          <w:spacing w:val="23"/>
        </w:rPr>
        <w:t> </w:t>
      </w:r>
      <w:r>
        <w:rPr/>
        <w:t>ấy.</w:t>
      </w:r>
      <w:r>
        <w:rPr>
          <w:spacing w:val="26"/>
        </w:rPr>
        <w:t> </w:t>
      </w:r>
      <w:r>
        <w:rPr/>
        <w:t>Vị</w:t>
      </w:r>
      <w:r>
        <w:rPr>
          <w:spacing w:val="24"/>
        </w:rPr>
        <w:t> </w:t>
      </w:r>
      <w:r>
        <w:rPr/>
        <w:t>ấy</w:t>
      </w:r>
      <w:r>
        <w:rPr>
          <w:spacing w:val="22"/>
        </w:rPr>
        <w:t> </w:t>
      </w:r>
      <w:r>
        <w:rPr/>
        <w:t>nhờ</w:t>
      </w:r>
      <w:r>
        <w:rPr>
          <w:spacing w:val="24"/>
        </w:rPr>
        <w:t> </w:t>
      </w:r>
      <w:r>
        <w:rPr/>
        <w:t>sống</w:t>
      </w:r>
      <w:r>
        <w:rPr>
          <w:spacing w:val="21"/>
        </w:rPr>
        <w:t> </w:t>
      </w:r>
      <w:r>
        <w:rPr/>
        <w:t>quán</w:t>
      </w:r>
      <w:r>
        <w:rPr>
          <w:spacing w:val="23"/>
        </w:rPr>
        <w:t> </w:t>
      </w:r>
      <w:r>
        <w:rPr/>
        <w:t>tánh</w:t>
      </w:r>
      <w:r>
        <w:rPr>
          <w:spacing w:val="26"/>
        </w:rPr>
        <w:t> </w:t>
      </w:r>
      <w:r>
        <w:rPr/>
        <w:t>vô</w:t>
      </w:r>
      <w:r>
        <w:rPr>
          <w:spacing w:val="23"/>
        </w:rPr>
        <w:t> </w:t>
      </w:r>
      <w:r>
        <w:rPr/>
        <w:t>thường,</w:t>
      </w:r>
      <w:r>
        <w:rPr>
          <w:spacing w:val="26"/>
        </w:rPr>
        <w:t> </w:t>
      </w:r>
      <w:r>
        <w:rPr/>
        <w:t>sống</w:t>
      </w:r>
      <w:r>
        <w:rPr>
          <w:spacing w:val="21"/>
        </w:rPr>
        <w:t> </w:t>
      </w:r>
      <w:r>
        <w:rPr/>
        <w:t>quán</w:t>
      </w:r>
      <w:r>
        <w:rPr>
          <w:spacing w:val="26"/>
        </w:rPr>
        <w:t> </w:t>
      </w:r>
      <w:r>
        <w:rPr/>
        <w:t>tánh</w:t>
      </w:r>
      <w:r>
        <w:rPr>
          <w:spacing w:val="23"/>
        </w:rPr>
        <w:t> </w:t>
      </w:r>
      <w:r>
        <w:rPr/>
        <w:t>ly</w:t>
      </w:r>
      <w:r>
        <w:rPr>
          <w:spacing w:val="18"/>
        </w:rPr>
        <w:t> </w:t>
      </w:r>
      <w:r>
        <w:rPr/>
        <w:t>tham,</w:t>
      </w:r>
      <w:r>
        <w:rPr>
          <w:spacing w:val="23"/>
        </w:rPr>
        <w:t> </w:t>
      </w:r>
      <w:r>
        <w:rPr/>
        <w:t>sống</w:t>
      </w:r>
      <w:r>
        <w:rPr>
          <w:spacing w:val="21"/>
        </w:rPr>
        <w:t> </w:t>
      </w:r>
      <w:r>
        <w:rPr/>
        <w:t>quán</w:t>
      </w:r>
      <w:r>
        <w:rPr>
          <w:spacing w:val="26"/>
        </w:rPr>
        <w:t> </w:t>
      </w:r>
      <w:r>
        <w:rPr/>
        <w:t>tánh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đoạn diệt, sống quán tánh xả ly trong các cảm thọ ấy nên không chấp trước một vật gì ở đời; do không chấp trước nên không phiền não; do không phiền não, vị ấy chứng đạt Niết-bàn. Vị ấy tuệ tri: "Sanh đã tận, phạm hạnh đã thành, những việc cần làm đã làm, không còn trở lại đời này nữa". "Này Thiên chủ, một cách tóm tắt, đến mức độ như vậy, một Tỷ-kheo ái tận giải thoát, cứu cánh thành tựu, cứu cánh an ổn khỏi các khổ ách, cứu cánh phạm hạnh, cứu cánh viên mãn, bậc tối thắng giữa chư Thiên và loài </w:t>
      </w:r>
      <w:r>
        <w:rPr>
          <w:spacing w:val="-2"/>
        </w:rPr>
        <w:t>Người".</w:t>
      </w:r>
    </w:p>
    <w:p>
      <w:pPr>
        <w:pStyle w:val="BodyText"/>
        <w:spacing w:before="2"/>
      </w:pPr>
    </w:p>
    <w:p>
      <w:pPr>
        <w:pStyle w:val="BodyText"/>
        <w:ind w:left="360"/>
      </w:pPr>
      <w:r>
        <w:rPr/>
        <w:t>Như</w:t>
      </w:r>
      <w:r>
        <w:rPr>
          <w:spacing w:val="-8"/>
        </w:rPr>
        <w:t> </w:t>
      </w:r>
      <w:r>
        <w:rPr/>
        <w:t>vậy,</w:t>
      </w:r>
      <w:r>
        <w:rPr>
          <w:spacing w:val="-3"/>
        </w:rPr>
        <w:t> </w:t>
      </w:r>
      <w:r>
        <w:rPr/>
        <w:t>này</w:t>
      </w:r>
      <w:r>
        <w:rPr>
          <w:spacing w:val="-8"/>
        </w:rPr>
        <w:t> </w:t>
      </w:r>
      <w:r>
        <w:rPr/>
        <w:t>Thiện</w:t>
      </w:r>
      <w:r>
        <w:rPr>
          <w:spacing w:val="-3"/>
        </w:rPr>
        <w:t> </w:t>
      </w:r>
      <w:r>
        <w:rPr/>
        <w:t>hữu</w:t>
      </w:r>
      <w:r>
        <w:rPr>
          <w:spacing w:val="-4"/>
        </w:rPr>
        <w:t> </w:t>
      </w:r>
      <w:r>
        <w:rPr/>
        <w:t>Moggallana,</w:t>
      </w:r>
      <w:r>
        <w:rPr>
          <w:spacing w:val="-5"/>
        </w:rPr>
        <w:t> </w:t>
      </w:r>
      <w:r>
        <w:rPr/>
        <w:t>Thế</w:t>
      </w:r>
      <w:r>
        <w:rPr>
          <w:spacing w:val="-4"/>
        </w:rPr>
        <w:t> </w:t>
      </w:r>
      <w:r>
        <w:rPr/>
        <w:t>Tôn</w:t>
      </w:r>
      <w:r>
        <w:rPr>
          <w:spacing w:val="-4"/>
        </w:rPr>
        <w:t> </w:t>
      </w:r>
      <w:r>
        <w:rPr/>
        <w:t>nói</w:t>
      </w:r>
      <w:r>
        <w:rPr>
          <w:spacing w:val="-3"/>
        </w:rPr>
        <w:t> </w:t>
      </w:r>
      <w:r>
        <w:rPr/>
        <w:t>một</w:t>
      </w:r>
      <w:r>
        <w:rPr>
          <w:spacing w:val="-4"/>
        </w:rPr>
        <w:t> </w:t>
      </w:r>
      <w:r>
        <w:rPr/>
        <w:t>cách</w:t>
      </w:r>
      <w:r>
        <w:rPr>
          <w:spacing w:val="-5"/>
        </w:rPr>
        <w:t> </w:t>
      </w:r>
      <w:r>
        <w:rPr/>
        <w:t>tóm</w:t>
      </w:r>
      <w:r>
        <w:rPr>
          <w:spacing w:val="-5"/>
        </w:rPr>
        <w:t> </w:t>
      </w:r>
      <w:r>
        <w:rPr/>
        <w:t>tắt</w:t>
      </w:r>
      <w:r>
        <w:rPr>
          <w:spacing w:val="-4"/>
        </w:rPr>
        <w:t> </w:t>
      </w:r>
      <w:r>
        <w:rPr/>
        <w:t>cho</w:t>
      </w:r>
      <w:r>
        <w:rPr>
          <w:spacing w:val="-6"/>
        </w:rPr>
        <w:t> </w:t>
      </w:r>
      <w:r>
        <w:rPr/>
        <w:t>tôi</w:t>
      </w:r>
      <w:r>
        <w:rPr>
          <w:spacing w:val="-2"/>
        </w:rPr>
        <w:t> </w:t>
      </w:r>
      <w:r>
        <w:rPr/>
        <w:t>về</w:t>
      </w:r>
      <w:r>
        <w:rPr>
          <w:spacing w:val="-6"/>
        </w:rPr>
        <w:t> </w:t>
      </w:r>
      <w:r>
        <w:rPr/>
        <w:t>ái</w:t>
      </w:r>
      <w:r>
        <w:rPr>
          <w:spacing w:val="-4"/>
        </w:rPr>
        <w:t> </w:t>
      </w:r>
      <w:r>
        <w:rPr/>
        <w:t>tận giải</w:t>
      </w:r>
      <w:r>
        <w:rPr>
          <w:spacing w:val="-4"/>
        </w:rPr>
        <w:t> </w:t>
      </w:r>
      <w:r>
        <w:rPr/>
        <w:t>thoát.</w:t>
      </w:r>
      <w:r>
        <w:rPr>
          <w:spacing w:val="-1"/>
        </w:rPr>
        <w:t> </w:t>
      </w:r>
      <w:r>
        <w:rPr>
          <w:spacing w:val="-10"/>
        </w:rPr>
        <w:t>"</w:t>
      </w:r>
    </w:p>
    <w:p>
      <w:pPr>
        <w:pStyle w:val="BodyText"/>
        <w:spacing w:before="9"/>
      </w:pPr>
    </w:p>
    <w:p>
      <w:pPr>
        <w:pStyle w:val="BodyText"/>
        <w:spacing w:line="230" w:lineRule="auto"/>
        <w:ind w:left="360" w:right="352"/>
        <w:jc w:val="both"/>
      </w:pPr>
      <w:r>
        <w:rPr/>
        <w:t>Rồi Tôn giả Maha Moggallana, sau khi hoan hỷ, tín cho lời Thiên chủ Sakka nói, như một nhà lực sĩ duỗi</w:t>
      </w:r>
      <w:r>
        <w:rPr>
          <w:spacing w:val="-2"/>
        </w:rPr>
        <w:t> </w:t>
      </w:r>
      <w:r>
        <w:rPr/>
        <w:t>ra</w:t>
      </w:r>
      <w:r>
        <w:rPr>
          <w:spacing w:val="-4"/>
        </w:rPr>
        <w:t> </w:t>
      </w:r>
      <w:r>
        <w:rPr/>
        <w:t>cánh</w:t>
      </w:r>
      <w:r>
        <w:rPr>
          <w:spacing w:val="-2"/>
        </w:rPr>
        <w:t> </w:t>
      </w:r>
      <w:r>
        <w:rPr/>
        <w:t>tay</w:t>
      </w:r>
      <w:r>
        <w:rPr>
          <w:spacing w:val="-7"/>
        </w:rPr>
        <w:t> </w:t>
      </w:r>
      <w:r>
        <w:rPr/>
        <w:t>đang</w:t>
      </w:r>
      <w:r>
        <w:rPr>
          <w:spacing w:val="-2"/>
        </w:rPr>
        <w:t> </w:t>
      </w:r>
      <w:r>
        <w:rPr/>
        <w:t>co lại, hay</w:t>
      </w:r>
      <w:r>
        <w:rPr>
          <w:spacing w:val="-3"/>
        </w:rPr>
        <w:t> </w:t>
      </w:r>
      <w:r>
        <w:rPr/>
        <w:t>co lại</w:t>
      </w:r>
      <w:r>
        <w:rPr>
          <w:spacing w:val="-1"/>
        </w:rPr>
        <w:t> </w:t>
      </w:r>
      <w:r>
        <w:rPr/>
        <w:t>cánh</w:t>
      </w:r>
      <w:r>
        <w:rPr>
          <w:spacing w:val="-2"/>
        </w:rPr>
        <w:t> </w:t>
      </w:r>
      <w:r>
        <w:rPr/>
        <w:t>tay</w:t>
      </w:r>
      <w:r>
        <w:rPr>
          <w:spacing w:val="-4"/>
        </w:rPr>
        <w:t> </w:t>
      </w:r>
      <w:r>
        <w:rPr/>
        <w:t>đang</w:t>
      </w:r>
      <w:r>
        <w:rPr>
          <w:spacing w:val="-1"/>
        </w:rPr>
        <w:t> </w:t>
      </w:r>
      <w:r>
        <w:rPr/>
        <w:t>duỗi ra,</w:t>
      </w:r>
      <w:r>
        <w:rPr>
          <w:spacing w:val="-2"/>
        </w:rPr>
        <w:t> </w:t>
      </w:r>
      <w:r>
        <w:rPr/>
        <w:t>biến mất giữa</w:t>
      </w:r>
      <w:r>
        <w:rPr>
          <w:spacing w:val="-1"/>
        </w:rPr>
        <w:t> </w:t>
      </w:r>
      <w:r>
        <w:rPr/>
        <w:t>chư</w:t>
      </w:r>
      <w:r>
        <w:rPr>
          <w:spacing w:val="-3"/>
        </w:rPr>
        <w:t> </w:t>
      </w:r>
      <w:r>
        <w:rPr/>
        <w:t>thiên ở</w:t>
      </w:r>
      <w:r>
        <w:rPr>
          <w:spacing w:val="-2"/>
        </w:rPr>
        <w:t> </w:t>
      </w:r>
      <w:r>
        <w:rPr/>
        <w:t>cõi</w:t>
      </w:r>
      <w:r>
        <w:rPr>
          <w:spacing w:val="-2"/>
        </w:rPr>
        <w:t> </w:t>
      </w:r>
      <w:r>
        <w:rPr/>
        <w:t>trời Ba mươi ba, và hiện ra tại Ðông Viên Lộc Mẫu giảng đường.</w:t>
      </w:r>
    </w:p>
    <w:p>
      <w:pPr>
        <w:pStyle w:val="BodyText"/>
        <w:spacing w:before="9"/>
      </w:pPr>
    </w:p>
    <w:p>
      <w:pPr>
        <w:pStyle w:val="BodyText"/>
        <w:spacing w:line="232" w:lineRule="auto"/>
        <w:ind w:left="360" w:right="360"/>
        <w:jc w:val="both"/>
      </w:pPr>
      <w:r>
        <w:rPr/>
        <w:t>Sau khi Tôn giả Mahamoggallana đi chẳng bao lâu, các thị nữ của Thiên chủ Sakka nói với Thiên chủ Sakka như sau:</w:t>
      </w:r>
    </w:p>
    <w:p>
      <w:pPr>
        <w:pStyle w:val="BodyText"/>
        <w:spacing w:before="272"/>
        <w:ind w:left="360"/>
      </w:pPr>
      <w:r>
        <w:rPr/>
        <w:t>--</w:t>
      </w:r>
      <w:r>
        <w:rPr>
          <w:spacing w:val="-7"/>
        </w:rPr>
        <w:t> </w:t>
      </w:r>
      <w:r>
        <w:rPr/>
        <w:t>Thưa</w:t>
      </w:r>
      <w:r>
        <w:rPr>
          <w:spacing w:val="-3"/>
        </w:rPr>
        <w:t> </w:t>
      </w:r>
      <w:r>
        <w:rPr/>
        <w:t>Thiên</w:t>
      </w:r>
      <w:r>
        <w:rPr>
          <w:spacing w:val="-3"/>
        </w:rPr>
        <w:t> </w:t>
      </w:r>
      <w:r>
        <w:rPr/>
        <w:t>chủ,</w:t>
      </w:r>
      <w:r>
        <w:rPr>
          <w:spacing w:val="-1"/>
        </w:rPr>
        <w:t> </w:t>
      </w:r>
      <w:r>
        <w:rPr/>
        <w:t>có</w:t>
      </w:r>
      <w:r>
        <w:rPr>
          <w:spacing w:val="-2"/>
        </w:rPr>
        <w:t> </w:t>
      </w:r>
      <w:r>
        <w:rPr/>
        <w:t>phải</w:t>
      </w:r>
      <w:r>
        <w:rPr>
          <w:spacing w:val="-2"/>
        </w:rPr>
        <w:t> </w:t>
      </w:r>
      <w:r>
        <w:rPr/>
        <w:t>vị</w:t>
      </w:r>
      <w:r>
        <w:rPr>
          <w:spacing w:val="-3"/>
        </w:rPr>
        <w:t> </w:t>
      </w:r>
      <w:r>
        <w:rPr/>
        <w:t>ấy</w:t>
      </w:r>
      <w:r>
        <w:rPr>
          <w:spacing w:val="-5"/>
        </w:rPr>
        <w:t> </w:t>
      </w:r>
      <w:r>
        <w:rPr/>
        <w:t>là</w:t>
      </w:r>
      <w:r>
        <w:rPr>
          <w:spacing w:val="-6"/>
        </w:rPr>
        <w:t> </w:t>
      </w:r>
      <w:r>
        <w:rPr/>
        <w:t>Thế</w:t>
      </w:r>
      <w:r>
        <w:rPr>
          <w:spacing w:val="-3"/>
        </w:rPr>
        <w:t> </w:t>
      </w:r>
      <w:r>
        <w:rPr/>
        <w:t>Tôn,</w:t>
      </w:r>
      <w:r>
        <w:rPr>
          <w:spacing w:val="-3"/>
        </w:rPr>
        <w:t> </w:t>
      </w:r>
      <w:r>
        <w:rPr/>
        <w:t>bậc</w:t>
      </w:r>
      <w:r>
        <w:rPr>
          <w:spacing w:val="-3"/>
        </w:rPr>
        <w:t> </w:t>
      </w:r>
      <w:r>
        <w:rPr/>
        <w:t>Ðạo</w:t>
      </w:r>
      <w:r>
        <w:rPr>
          <w:spacing w:val="-2"/>
        </w:rPr>
        <w:t> </w:t>
      </w:r>
      <w:r>
        <w:rPr/>
        <w:t>sư</w:t>
      </w:r>
      <w:r>
        <w:rPr>
          <w:spacing w:val="-2"/>
        </w:rPr>
        <w:t> </w:t>
      </w:r>
      <w:r>
        <w:rPr/>
        <w:t>của</w:t>
      </w:r>
      <w:r>
        <w:rPr>
          <w:spacing w:val="-5"/>
        </w:rPr>
        <w:t> </w:t>
      </w:r>
      <w:r>
        <w:rPr/>
        <w:t>Thiên</w:t>
      </w:r>
      <w:r>
        <w:rPr>
          <w:spacing w:val="-2"/>
        </w:rPr>
        <w:t> </w:t>
      </w:r>
      <w:r>
        <w:rPr>
          <w:spacing w:val="-4"/>
        </w:rPr>
        <w:t>chủ?</w:t>
      </w:r>
    </w:p>
    <w:p>
      <w:pPr>
        <w:pStyle w:val="BodyText"/>
        <w:spacing w:before="8"/>
      </w:pPr>
    </w:p>
    <w:p>
      <w:pPr>
        <w:pStyle w:val="BodyText"/>
        <w:spacing w:line="230" w:lineRule="auto" w:before="1"/>
        <w:ind w:left="360" w:right="356"/>
        <w:jc w:val="both"/>
      </w:pPr>
      <w:r>
        <w:rPr/>
        <w:t>-- Không, vị ấy không phải là Thế Tôn, bậc Ðạo Sư của ta. Vị ấy là đồng phạm hạnh với ta, Tôn giả Maha Moggallana.</w:t>
      </w:r>
    </w:p>
    <w:p>
      <w:pPr>
        <w:pStyle w:val="BodyText"/>
        <w:spacing w:before="3"/>
      </w:pPr>
    </w:p>
    <w:p>
      <w:pPr>
        <w:pStyle w:val="BodyText"/>
        <w:spacing w:line="235" w:lineRule="auto"/>
        <w:ind w:left="360" w:right="388"/>
        <w:jc w:val="both"/>
      </w:pPr>
      <w:r>
        <w:rPr/>
        <w:t>-- Thưa Thiên chủ, thật là điều tốt lành cho Thiên chủ, có một vị đồng phạm hạnh có đại thần thông, có đại oai lực như vậy. Chắc chắn vị ấy là Thế Tôn, bậc Ðạo Sư của Thiên chủ.</w:t>
      </w:r>
    </w:p>
    <w:p>
      <w:pPr>
        <w:pStyle w:val="BodyText"/>
        <w:spacing w:before="3"/>
      </w:pPr>
    </w:p>
    <w:p>
      <w:pPr>
        <w:pStyle w:val="BodyText"/>
        <w:spacing w:line="232" w:lineRule="auto" w:before="1"/>
        <w:ind w:left="360" w:right="358"/>
        <w:jc w:val="both"/>
      </w:pPr>
      <w:r>
        <w:rPr/>
        <w:t>Rồi Tôn giả Maha Moggallana đến tại chỗ Thế Tôn ở, sau khi đến đảnh lễ Thế Tôn và ngồi xuống một bên. Sau khi ngồi xuống một bên, Tôn giả Maha Moggallana bạch Thế Tôn:</w:t>
      </w:r>
    </w:p>
    <w:p>
      <w:pPr>
        <w:pStyle w:val="BodyText"/>
        <w:spacing w:before="4"/>
      </w:pPr>
    </w:p>
    <w:p>
      <w:pPr>
        <w:pStyle w:val="BodyText"/>
        <w:spacing w:line="232" w:lineRule="auto"/>
        <w:ind w:left="360" w:right="354"/>
        <w:jc w:val="both"/>
      </w:pPr>
      <w:r>
        <w:rPr/>
        <w:t>-- Bạch Thế Tôn, Thế Tôn có biết chăng, Thế Tôn vừa mới nói về ái tận giải thoát một cách tóm tắt cho một Dạ-xoa có đại oai lực?</w:t>
      </w:r>
    </w:p>
    <w:p>
      <w:pPr>
        <w:pStyle w:val="BodyText"/>
        <w:spacing w:before="5"/>
      </w:pPr>
    </w:p>
    <w:p>
      <w:pPr>
        <w:pStyle w:val="BodyText"/>
        <w:spacing w:line="232" w:lineRule="auto"/>
        <w:ind w:left="360" w:right="354"/>
        <w:jc w:val="both"/>
      </w:pPr>
      <w:r>
        <w:rPr/>
        <w:t>-- Này Moggallana, Ta biết. Ở đây, Thiên chủ Sakka đến tại chỗ Ta ở, sau khi đến, đảnh lễ Ta rồi đứng một bên. Sau khi đứng một bên, này Moggallana, Thiên chủ Sakka bạch với Ta:</w:t>
      </w:r>
    </w:p>
    <w:p>
      <w:pPr>
        <w:pStyle w:val="BodyText"/>
        <w:spacing w:before="4"/>
      </w:pPr>
    </w:p>
    <w:p>
      <w:pPr>
        <w:pStyle w:val="BodyText"/>
        <w:spacing w:line="230" w:lineRule="auto"/>
        <w:ind w:left="360" w:right="354"/>
        <w:jc w:val="both"/>
      </w:pPr>
      <w:r>
        <w:rPr/>
        <w:t>"-- Bạch Thế Tôn, nói một cách tóm tắt, đến mức độ nào, một Tỷ-kheo ái tận, giải thoát, cứu cánh thành tựu, cứu cánh an ổn khỏi các khổ ách, cứu cánh phạm hạnh, cứu cánh viên mãn, bậc tối thắng giữa chư Thiên và loài Người?</w:t>
      </w:r>
    </w:p>
    <w:p>
      <w:pPr>
        <w:pStyle w:val="BodyText"/>
      </w:pPr>
    </w:p>
    <w:p>
      <w:pPr>
        <w:pStyle w:val="BodyText"/>
        <w:spacing w:before="1"/>
        <w:ind w:left="360"/>
      </w:pPr>
      <w:r>
        <w:rPr/>
        <w:t>Khi</w:t>
      </w:r>
      <w:r>
        <w:rPr>
          <w:spacing w:val="-5"/>
        </w:rPr>
        <w:t> </w:t>
      </w:r>
      <w:r>
        <w:rPr/>
        <w:t>nghe</w:t>
      </w:r>
      <w:r>
        <w:rPr>
          <w:spacing w:val="-3"/>
        </w:rPr>
        <w:t> </w:t>
      </w:r>
      <w:r>
        <w:rPr/>
        <w:t>nói</w:t>
      </w:r>
      <w:r>
        <w:rPr>
          <w:spacing w:val="-4"/>
        </w:rPr>
        <w:t> </w:t>
      </w:r>
      <w:r>
        <w:rPr/>
        <w:t>vậy,</w:t>
      </w:r>
      <w:r>
        <w:rPr>
          <w:spacing w:val="-5"/>
        </w:rPr>
        <w:t> </w:t>
      </w:r>
      <w:r>
        <w:rPr/>
        <w:t>này</w:t>
      </w:r>
      <w:r>
        <w:rPr>
          <w:spacing w:val="-9"/>
        </w:rPr>
        <w:t> </w:t>
      </w:r>
      <w:r>
        <w:rPr/>
        <w:t>Maha</w:t>
      </w:r>
      <w:r>
        <w:rPr>
          <w:spacing w:val="-5"/>
        </w:rPr>
        <w:t> </w:t>
      </w:r>
      <w:r>
        <w:rPr/>
        <w:t>Moggallana,</w:t>
      </w:r>
      <w:r>
        <w:rPr>
          <w:spacing w:val="-4"/>
        </w:rPr>
        <w:t> </w:t>
      </w:r>
      <w:r>
        <w:rPr/>
        <w:t>Ta</w:t>
      </w:r>
      <w:r>
        <w:rPr>
          <w:spacing w:val="-3"/>
        </w:rPr>
        <w:t> </w:t>
      </w:r>
      <w:r>
        <w:rPr/>
        <w:t>nói</w:t>
      </w:r>
      <w:r>
        <w:rPr>
          <w:spacing w:val="-5"/>
        </w:rPr>
        <w:t> </w:t>
      </w:r>
      <w:r>
        <w:rPr/>
        <w:t>với</w:t>
      </w:r>
      <w:r>
        <w:rPr>
          <w:spacing w:val="-4"/>
        </w:rPr>
        <w:t> </w:t>
      </w:r>
      <w:r>
        <w:rPr/>
        <w:t>Thiên</w:t>
      </w:r>
      <w:r>
        <w:rPr>
          <w:spacing w:val="-4"/>
        </w:rPr>
        <w:t> </w:t>
      </w:r>
      <w:r>
        <w:rPr/>
        <w:t>chủ</w:t>
      </w:r>
      <w:r>
        <w:rPr>
          <w:spacing w:val="-2"/>
        </w:rPr>
        <w:t> Sakka:</w:t>
      </w:r>
    </w:p>
    <w:p>
      <w:pPr>
        <w:pStyle w:val="BodyText"/>
        <w:spacing w:before="8"/>
      </w:pPr>
    </w:p>
    <w:p>
      <w:pPr>
        <w:pStyle w:val="BodyText"/>
        <w:spacing w:line="230" w:lineRule="auto" w:before="1"/>
        <w:ind w:left="360" w:right="348"/>
        <w:jc w:val="both"/>
      </w:pPr>
      <w:r>
        <w:rPr/>
        <w:t>"-- Ở đây, này Thiên chủ, Tỷ-kheo được nghe như sau: "Thật không xứng đáng, nếu có thiên vị đối với tất cả pháp". Này Thiên chủ, nếu Tỷ-kheo được nghe như sau: "Thật không xứng đáng nếu có thiên vị đối với tất cả pháp". Vị ấy biết rõ tất cả pháp. Sau khi biết rõ tất cả pháp, vị ấy biết một cách rốt ráo tất cả pháp. Do biết một cách rốt ráo tất cả pháp, nếu có một cảm thọ nào, lạc thọ, khổ thọ, hay</w:t>
      </w:r>
      <w:r>
        <w:rPr>
          <w:spacing w:val="-1"/>
        </w:rPr>
        <w:t> </w:t>
      </w:r>
      <w:r>
        <w:rPr/>
        <w:t>bất khổ bất lạc thọ, vị ấy sống quán tánh vô thường, sống quán tánh ly tham, sống quán tánh đoạn diệt, sống quán tánh xả ly trong các cảm thọ ấy. Vị ấy nhờ sống quán tánh vô thường,</w:t>
      </w:r>
      <w:r>
        <w:rPr>
          <w:spacing w:val="28"/>
        </w:rPr>
        <w:t> </w:t>
      </w:r>
      <w:r>
        <w:rPr/>
        <w:t>sống quán tánh ly tham, sống</w:t>
      </w:r>
      <w:r>
        <w:rPr>
          <w:spacing w:val="40"/>
        </w:rPr>
        <w:t> </w:t>
      </w:r>
      <w:r>
        <w:rPr/>
        <w:t>quán tánh đoạn diệt, sống quán tánh xả ly trong các cảm thọ ấy nên không chấp trước một vật gì ở đời. Do không chấp trước nên không phiền não, do không phiền não, vị ấy chứng đạt Niết-bàn. Vị ấy</w:t>
      </w:r>
      <w:r>
        <w:rPr>
          <w:spacing w:val="-1"/>
        </w:rPr>
        <w:t> </w:t>
      </w:r>
      <w:r>
        <w:rPr/>
        <w:t>tuệ tri: "Sanh đã tận, phạm hạnh đã thành, những việc cần làm đã làm, không còn trở lại đời này nữa". Này Thiên chủ, một cách tóm tắt, đến mức độ như vậy, một Tỷ-kheo ái tận, giải thoát, cứu cánh thành tựu, cứu</w:t>
      </w:r>
      <w:r>
        <w:rPr>
          <w:spacing w:val="23"/>
        </w:rPr>
        <w:t> </w:t>
      </w:r>
      <w:r>
        <w:rPr/>
        <w:t>cảnh</w:t>
      </w:r>
      <w:r>
        <w:rPr>
          <w:spacing w:val="28"/>
        </w:rPr>
        <w:t> </w:t>
      </w:r>
      <w:r>
        <w:rPr/>
        <w:t>an</w:t>
      </w:r>
      <w:r>
        <w:rPr>
          <w:spacing w:val="26"/>
        </w:rPr>
        <w:t> </w:t>
      </w:r>
      <w:r>
        <w:rPr/>
        <w:t>ổn,</w:t>
      </w:r>
      <w:r>
        <w:rPr>
          <w:spacing w:val="27"/>
        </w:rPr>
        <w:t> </w:t>
      </w:r>
      <w:r>
        <w:rPr/>
        <w:t>khỏi</w:t>
      </w:r>
      <w:r>
        <w:rPr>
          <w:spacing w:val="28"/>
        </w:rPr>
        <w:t> </w:t>
      </w:r>
      <w:r>
        <w:rPr/>
        <w:t>các</w:t>
      </w:r>
      <w:r>
        <w:rPr>
          <w:spacing w:val="26"/>
        </w:rPr>
        <w:t> </w:t>
      </w:r>
      <w:r>
        <w:rPr/>
        <w:t>khổ</w:t>
      </w:r>
      <w:r>
        <w:rPr>
          <w:spacing w:val="28"/>
        </w:rPr>
        <w:t> </w:t>
      </w:r>
      <w:r>
        <w:rPr/>
        <w:t>ách,</w:t>
      </w:r>
      <w:r>
        <w:rPr>
          <w:spacing w:val="28"/>
        </w:rPr>
        <w:t> </w:t>
      </w:r>
      <w:r>
        <w:rPr/>
        <w:t>cứu</w:t>
      </w:r>
      <w:r>
        <w:rPr>
          <w:spacing w:val="27"/>
        </w:rPr>
        <w:t> </w:t>
      </w:r>
      <w:r>
        <w:rPr/>
        <w:t>cánh</w:t>
      </w:r>
      <w:r>
        <w:rPr>
          <w:spacing w:val="28"/>
        </w:rPr>
        <w:t> </w:t>
      </w:r>
      <w:r>
        <w:rPr/>
        <w:t>phạm</w:t>
      </w:r>
      <w:r>
        <w:rPr>
          <w:spacing w:val="30"/>
        </w:rPr>
        <w:t> </w:t>
      </w:r>
      <w:r>
        <w:rPr/>
        <w:t>hạnh,</w:t>
      </w:r>
      <w:r>
        <w:rPr>
          <w:spacing w:val="25"/>
        </w:rPr>
        <w:t> </w:t>
      </w:r>
      <w:r>
        <w:rPr/>
        <w:t>cứu</w:t>
      </w:r>
      <w:r>
        <w:rPr>
          <w:spacing w:val="27"/>
        </w:rPr>
        <w:t> </w:t>
      </w:r>
      <w:r>
        <w:rPr/>
        <w:t>cánh</w:t>
      </w:r>
      <w:r>
        <w:rPr>
          <w:spacing w:val="28"/>
        </w:rPr>
        <w:t> </w:t>
      </w:r>
      <w:r>
        <w:rPr/>
        <w:t>viên</w:t>
      </w:r>
      <w:r>
        <w:rPr>
          <w:spacing w:val="28"/>
        </w:rPr>
        <w:t> </w:t>
      </w:r>
      <w:r>
        <w:rPr/>
        <w:t>mãn,</w:t>
      </w:r>
      <w:r>
        <w:rPr>
          <w:spacing w:val="28"/>
        </w:rPr>
        <w:t> </w:t>
      </w:r>
      <w:r>
        <w:rPr/>
        <w:t>bậc</w:t>
      </w:r>
      <w:r>
        <w:rPr>
          <w:spacing w:val="25"/>
        </w:rPr>
        <w:t> </w:t>
      </w:r>
      <w:r>
        <w:rPr/>
        <w:t>tối</w:t>
      </w:r>
      <w:r>
        <w:rPr>
          <w:spacing w:val="26"/>
        </w:rPr>
        <w:t> </w:t>
      </w:r>
      <w:r>
        <w:rPr/>
        <w:t>thắng</w:t>
      </w:r>
      <w:r>
        <w:rPr>
          <w:spacing w:val="28"/>
        </w:rPr>
        <w:t> </w:t>
      </w:r>
      <w:r>
        <w:rPr/>
        <w:t>giữa</w:t>
      </w:r>
      <w:r>
        <w:rPr>
          <w:spacing w:val="29"/>
        </w:rPr>
        <w:t> </w:t>
      </w:r>
      <w:r>
        <w:rPr/>
        <w:t>chư</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Thiên</w:t>
      </w:r>
      <w:r>
        <w:rPr>
          <w:spacing w:val="-2"/>
        </w:rPr>
        <w:t> </w:t>
      </w:r>
      <w:r>
        <w:rPr/>
        <w:t>và</w:t>
      </w:r>
      <w:r>
        <w:rPr>
          <w:spacing w:val="-3"/>
        </w:rPr>
        <w:t> </w:t>
      </w:r>
      <w:r>
        <w:rPr/>
        <w:t>loài</w:t>
      </w:r>
      <w:r>
        <w:rPr>
          <w:spacing w:val="-1"/>
        </w:rPr>
        <w:t> </w:t>
      </w:r>
      <w:r>
        <w:rPr>
          <w:spacing w:val="-2"/>
        </w:rPr>
        <w:t>Người".</w:t>
      </w:r>
    </w:p>
    <w:p>
      <w:pPr>
        <w:pStyle w:val="BodyText"/>
        <w:spacing w:before="6"/>
      </w:pPr>
    </w:p>
    <w:p>
      <w:pPr>
        <w:pStyle w:val="BodyText"/>
        <w:spacing w:line="232" w:lineRule="auto"/>
        <w:ind w:left="360"/>
      </w:pPr>
      <w:r>
        <w:rPr/>
        <w:t>Như</w:t>
      </w:r>
      <w:r>
        <w:rPr>
          <w:spacing w:val="33"/>
        </w:rPr>
        <w:t> </w:t>
      </w:r>
      <w:r>
        <w:rPr/>
        <w:t>vậy,</w:t>
      </w:r>
      <w:r>
        <w:rPr>
          <w:spacing w:val="33"/>
        </w:rPr>
        <w:t> </w:t>
      </w:r>
      <w:r>
        <w:rPr/>
        <w:t>này</w:t>
      </w:r>
      <w:r>
        <w:rPr>
          <w:spacing w:val="28"/>
        </w:rPr>
        <w:t> </w:t>
      </w:r>
      <w:r>
        <w:rPr/>
        <w:t>Moggallana,</w:t>
      </w:r>
      <w:r>
        <w:rPr>
          <w:spacing w:val="33"/>
        </w:rPr>
        <w:t> </w:t>
      </w:r>
      <w:r>
        <w:rPr/>
        <w:t>Ta</w:t>
      </w:r>
      <w:r>
        <w:rPr>
          <w:spacing w:val="32"/>
        </w:rPr>
        <w:t> </w:t>
      </w:r>
      <w:r>
        <w:rPr/>
        <w:t>biết</w:t>
      </w:r>
      <w:r>
        <w:rPr>
          <w:spacing w:val="34"/>
        </w:rPr>
        <w:t> </w:t>
      </w:r>
      <w:r>
        <w:rPr/>
        <w:t>Ta</w:t>
      </w:r>
      <w:r>
        <w:rPr>
          <w:spacing w:val="32"/>
        </w:rPr>
        <w:t> </w:t>
      </w:r>
      <w:r>
        <w:rPr/>
        <w:t>vừa</w:t>
      </w:r>
      <w:r>
        <w:rPr>
          <w:spacing w:val="31"/>
        </w:rPr>
        <w:t> </w:t>
      </w:r>
      <w:r>
        <w:rPr/>
        <w:t>nói</w:t>
      </w:r>
      <w:r>
        <w:rPr>
          <w:spacing w:val="31"/>
        </w:rPr>
        <w:t> </w:t>
      </w:r>
      <w:r>
        <w:rPr/>
        <w:t>một</w:t>
      </w:r>
      <w:r>
        <w:rPr>
          <w:spacing w:val="34"/>
        </w:rPr>
        <w:t> </w:t>
      </w:r>
      <w:r>
        <w:rPr/>
        <w:t>cách</w:t>
      </w:r>
      <w:r>
        <w:rPr>
          <w:spacing w:val="33"/>
        </w:rPr>
        <w:t> </w:t>
      </w:r>
      <w:r>
        <w:rPr/>
        <w:t>tóm</w:t>
      </w:r>
      <w:r>
        <w:rPr>
          <w:spacing w:val="33"/>
        </w:rPr>
        <w:t> </w:t>
      </w:r>
      <w:r>
        <w:rPr/>
        <w:t>tắt</w:t>
      </w:r>
      <w:r>
        <w:rPr>
          <w:spacing w:val="31"/>
        </w:rPr>
        <w:t> </w:t>
      </w:r>
      <w:r>
        <w:rPr/>
        <w:t>về</w:t>
      </w:r>
      <w:r>
        <w:rPr>
          <w:spacing w:val="30"/>
        </w:rPr>
        <w:t> </w:t>
      </w:r>
      <w:r>
        <w:rPr/>
        <w:t>ái</w:t>
      </w:r>
      <w:r>
        <w:rPr>
          <w:spacing w:val="34"/>
        </w:rPr>
        <w:t> </w:t>
      </w:r>
      <w:r>
        <w:rPr/>
        <w:t>tận</w:t>
      </w:r>
      <w:r>
        <w:rPr>
          <w:spacing w:val="33"/>
        </w:rPr>
        <w:t> </w:t>
      </w:r>
      <w:r>
        <w:rPr/>
        <w:t>giải</w:t>
      </w:r>
      <w:r>
        <w:rPr>
          <w:spacing w:val="34"/>
        </w:rPr>
        <w:t> </w:t>
      </w:r>
      <w:r>
        <w:rPr/>
        <w:t>thoát</w:t>
      </w:r>
      <w:r>
        <w:rPr>
          <w:spacing w:val="34"/>
        </w:rPr>
        <w:t> </w:t>
      </w:r>
      <w:r>
        <w:rPr/>
        <w:t>cho</w:t>
      </w:r>
      <w:r>
        <w:rPr>
          <w:spacing w:val="33"/>
        </w:rPr>
        <w:t> </w:t>
      </w:r>
      <w:r>
        <w:rPr/>
        <w:t>Thiên</w:t>
      </w:r>
      <w:r>
        <w:rPr>
          <w:spacing w:val="33"/>
        </w:rPr>
        <w:t> </w:t>
      </w:r>
      <w:r>
        <w:rPr/>
        <w:t>chủ </w:t>
      </w:r>
      <w:r>
        <w:rPr>
          <w:spacing w:val="-2"/>
        </w:rPr>
        <w:t>Sakka."</w:t>
      </w:r>
    </w:p>
    <w:p>
      <w:pPr>
        <w:pStyle w:val="BodyText"/>
        <w:spacing w:before="272"/>
        <w:ind w:left="360"/>
      </w:pPr>
      <w:r>
        <w:rPr/>
        <w:t>Thế</w:t>
      </w:r>
      <w:r>
        <w:rPr>
          <w:spacing w:val="-8"/>
        </w:rPr>
        <w:t> </w:t>
      </w:r>
      <w:r>
        <w:rPr/>
        <w:t>Tôn</w:t>
      </w:r>
      <w:r>
        <w:rPr>
          <w:spacing w:val="-4"/>
        </w:rPr>
        <w:t> </w:t>
      </w:r>
      <w:r>
        <w:rPr/>
        <w:t>thuyết</w:t>
      </w:r>
      <w:r>
        <w:rPr>
          <w:spacing w:val="-1"/>
        </w:rPr>
        <w:t> </w:t>
      </w:r>
      <w:r>
        <w:rPr/>
        <w:t>giảng</w:t>
      </w:r>
      <w:r>
        <w:rPr>
          <w:spacing w:val="-5"/>
        </w:rPr>
        <w:t> </w:t>
      </w:r>
      <w:r>
        <w:rPr/>
        <w:t>như</w:t>
      </w:r>
      <w:r>
        <w:rPr>
          <w:spacing w:val="-5"/>
        </w:rPr>
        <w:t> </w:t>
      </w:r>
      <w:r>
        <w:rPr/>
        <w:t>vậy.</w:t>
      </w:r>
      <w:r>
        <w:rPr>
          <w:spacing w:val="-2"/>
        </w:rPr>
        <w:t> </w:t>
      </w:r>
      <w:r>
        <w:rPr/>
        <w:t>Tôn</w:t>
      </w:r>
      <w:r>
        <w:rPr>
          <w:spacing w:val="-3"/>
        </w:rPr>
        <w:t> </w:t>
      </w:r>
      <w:r>
        <w:rPr/>
        <w:t>giả</w:t>
      </w:r>
      <w:r>
        <w:rPr>
          <w:spacing w:val="-3"/>
        </w:rPr>
        <w:t> </w:t>
      </w:r>
      <w:r>
        <w:rPr/>
        <w:t>Maha</w:t>
      </w:r>
      <w:r>
        <w:rPr>
          <w:spacing w:val="-4"/>
        </w:rPr>
        <w:t> </w:t>
      </w:r>
      <w:r>
        <w:rPr/>
        <w:t>Moggallana</w:t>
      </w:r>
      <w:r>
        <w:rPr>
          <w:spacing w:val="-3"/>
        </w:rPr>
        <w:t> </w:t>
      </w:r>
      <w:r>
        <w:rPr/>
        <w:t>hoan</w:t>
      </w:r>
      <w:r>
        <w:rPr>
          <w:spacing w:val="-3"/>
        </w:rPr>
        <w:t> </w:t>
      </w:r>
      <w:r>
        <w:rPr/>
        <w:t>hỷ,</w:t>
      </w:r>
      <w:r>
        <w:rPr>
          <w:spacing w:val="-3"/>
        </w:rPr>
        <w:t> </w:t>
      </w:r>
      <w:r>
        <w:rPr/>
        <w:t>tín</w:t>
      </w:r>
      <w:r>
        <w:rPr>
          <w:spacing w:val="-3"/>
        </w:rPr>
        <w:t> </w:t>
      </w:r>
      <w:r>
        <w:rPr/>
        <w:t>thọ</w:t>
      </w:r>
      <w:r>
        <w:rPr>
          <w:spacing w:val="-2"/>
        </w:rPr>
        <w:t> </w:t>
      </w:r>
      <w:r>
        <w:rPr/>
        <w:t>lời</w:t>
      </w:r>
      <w:r>
        <w:rPr>
          <w:spacing w:val="-4"/>
        </w:rPr>
        <w:t> </w:t>
      </w:r>
      <w:r>
        <w:rPr/>
        <w:t>Thế</w:t>
      </w:r>
      <w:r>
        <w:rPr>
          <w:spacing w:val="-4"/>
        </w:rPr>
        <w:t> </w:t>
      </w:r>
      <w:r>
        <w:rPr/>
        <w:t>Tôn</w:t>
      </w:r>
      <w:r>
        <w:rPr>
          <w:spacing w:val="-3"/>
        </w:rPr>
        <w:t> </w:t>
      </w:r>
      <w:r>
        <w:rPr>
          <w:spacing w:val="-4"/>
        </w:rPr>
        <w:t>dạy.</w:t>
      </w:r>
    </w:p>
    <w:p>
      <w:pPr>
        <w:pStyle w:val="BodyText"/>
        <w:spacing w:before="9"/>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5"/>
          <w:sz w:val="21"/>
        </w:rPr>
        <w:t> </w:t>
      </w:r>
      <w:r>
        <w:rPr>
          <w:b/>
          <w:color w:val="008AF0"/>
          <w:sz w:val="21"/>
        </w:rPr>
        <w:t>KINH</w:t>
      </w:r>
      <w:r>
        <w:rPr>
          <w:b/>
          <w:color w:val="008AF0"/>
          <w:spacing w:val="5"/>
          <w:sz w:val="21"/>
        </w:rPr>
        <w:t> </w:t>
      </w:r>
      <w:r>
        <w:rPr>
          <w:b/>
          <w:color w:val="008AF0"/>
          <w:sz w:val="21"/>
        </w:rPr>
        <w:t>ÐOẠN</w:t>
      </w:r>
      <w:r>
        <w:rPr>
          <w:b/>
          <w:color w:val="008AF0"/>
          <w:spacing w:val="5"/>
          <w:sz w:val="21"/>
        </w:rPr>
        <w:t> </w:t>
      </w:r>
      <w:r>
        <w:rPr>
          <w:b/>
          <w:color w:val="008AF0"/>
          <w:sz w:val="21"/>
        </w:rPr>
        <w:t>TẬN</w:t>
      </w:r>
      <w:r>
        <w:rPr>
          <w:b/>
          <w:color w:val="008AF0"/>
          <w:spacing w:val="7"/>
          <w:sz w:val="21"/>
        </w:rPr>
        <w:t> </w:t>
      </w:r>
      <w:r>
        <w:rPr>
          <w:b/>
          <w:color w:val="008AF0"/>
          <w:spacing w:val="-5"/>
          <w:sz w:val="21"/>
        </w:rPr>
        <w:t>ÁI</w:t>
      </w:r>
    </w:p>
    <w:p>
      <w:pPr>
        <w:spacing w:line="228" w:lineRule="exact" w:before="0"/>
        <w:ind w:left="611" w:right="0" w:firstLine="0"/>
        <w:jc w:val="left"/>
        <w:rPr>
          <w:b/>
          <w:i/>
          <w:sz w:val="20"/>
        </w:rPr>
      </w:pPr>
      <w:r>
        <w:rPr>
          <w:b/>
          <w:i/>
          <w:color w:val="008AF0"/>
          <w:spacing w:val="-4"/>
          <w:sz w:val="20"/>
        </w:rPr>
        <w:t>(Mahàtanhàsankhaya</w:t>
      </w:r>
      <w:r>
        <w:rPr>
          <w:b/>
          <w:i/>
          <w:color w:val="008AF0"/>
          <w:spacing w:val="2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76"/>
            <w:col w:w="7183"/>
          </w:cols>
        </w:sectPr>
      </w:pPr>
    </w:p>
    <w:p>
      <w:pPr>
        <w:pStyle w:val="BodyText"/>
        <w:spacing w:before="264"/>
        <w:ind w:left="360"/>
        <w:jc w:val="both"/>
      </w:pPr>
      <w:r>
        <w:rPr/>
        <w:t>Một</w:t>
      </w:r>
      <w:r>
        <w:rPr>
          <w:spacing w:val="-8"/>
        </w:rPr>
        <w:t> </w:t>
      </w:r>
      <w:r>
        <w:rPr/>
        <w:t>thời</w:t>
      </w:r>
      <w:r>
        <w:rPr>
          <w:spacing w:val="-5"/>
        </w:rPr>
        <w:t> </w:t>
      </w:r>
      <w:r>
        <w:rPr/>
        <w:t>Thế</w:t>
      </w:r>
      <w:r>
        <w:rPr>
          <w:spacing w:val="-4"/>
        </w:rPr>
        <w:t> </w:t>
      </w:r>
      <w:r>
        <w:rPr/>
        <w:t>Tôn</w:t>
      </w:r>
      <w:r>
        <w:rPr>
          <w:spacing w:val="-6"/>
        </w:rPr>
        <w:t> </w:t>
      </w:r>
      <w:r>
        <w:rPr/>
        <w:t>ở</w:t>
      </w:r>
      <w:r>
        <w:rPr>
          <w:spacing w:val="-5"/>
        </w:rPr>
        <w:t> </w:t>
      </w:r>
      <w:r>
        <w:rPr/>
        <w:t>Savatthi</w:t>
      </w:r>
      <w:r>
        <w:rPr>
          <w:spacing w:val="-4"/>
        </w:rPr>
        <w:t> </w:t>
      </w:r>
      <w:r>
        <w:rPr/>
        <w:t>(Xá-vệ)</w:t>
      </w:r>
      <w:r>
        <w:rPr>
          <w:spacing w:val="-4"/>
        </w:rPr>
        <w:t> </w:t>
      </w:r>
      <w:r>
        <w:rPr/>
        <w:t>tại</w:t>
      </w:r>
      <w:r>
        <w:rPr>
          <w:spacing w:val="-5"/>
        </w:rPr>
        <w:t> </w:t>
      </w:r>
      <w:r>
        <w:rPr/>
        <w:t>Jetavana</w:t>
      </w:r>
      <w:r>
        <w:rPr>
          <w:spacing w:val="-4"/>
        </w:rPr>
        <w:t> </w:t>
      </w:r>
      <w:r>
        <w:rPr/>
        <w:t>(Kỳ-đà</w:t>
      </w:r>
      <w:r>
        <w:rPr>
          <w:spacing w:val="-2"/>
        </w:rPr>
        <w:t> </w:t>
      </w:r>
      <w:r>
        <w:rPr/>
        <w:t>Lâm),</w:t>
      </w:r>
      <w:r>
        <w:rPr>
          <w:spacing w:val="-6"/>
        </w:rPr>
        <w:t> </w:t>
      </w:r>
      <w:r>
        <w:rPr/>
        <w:t>vườn</w:t>
      </w:r>
      <w:r>
        <w:rPr>
          <w:spacing w:val="-4"/>
        </w:rPr>
        <w:t> </w:t>
      </w:r>
      <w:r>
        <w:rPr/>
        <w:t>ông</w:t>
      </w:r>
      <w:r>
        <w:rPr>
          <w:spacing w:val="-5"/>
        </w:rPr>
        <w:t> </w:t>
      </w:r>
      <w:r>
        <w:rPr/>
        <w:t>Anathapindika</w:t>
      </w:r>
      <w:r>
        <w:rPr>
          <w:spacing w:val="-5"/>
        </w:rPr>
        <w:t> </w:t>
      </w:r>
      <w:r>
        <w:rPr/>
        <w:t>(Cấp</w:t>
      </w:r>
      <w:r>
        <w:rPr>
          <w:spacing w:val="-3"/>
        </w:rPr>
        <w:t> </w:t>
      </w:r>
      <w:r>
        <w:rPr/>
        <w:t>Cô</w:t>
      </w:r>
      <w:r>
        <w:rPr>
          <w:spacing w:val="-3"/>
        </w:rPr>
        <w:t> </w:t>
      </w:r>
      <w:r>
        <w:rPr>
          <w:spacing w:val="-2"/>
        </w:rPr>
        <w:t>Ðộc).</w:t>
      </w:r>
    </w:p>
    <w:p>
      <w:pPr>
        <w:pStyle w:val="BodyText"/>
        <w:spacing w:before="4"/>
      </w:pPr>
    </w:p>
    <w:p>
      <w:pPr>
        <w:pStyle w:val="BodyText"/>
        <w:spacing w:line="232" w:lineRule="auto" w:before="1"/>
        <w:ind w:left="360" w:right="355"/>
        <w:jc w:val="both"/>
      </w:pPr>
      <w:r>
        <w:rPr/>
        <w:t>Lúc bấy</w:t>
      </w:r>
      <w:r>
        <w:rPr>
          <w:spacing w:val="-2"/>
        </w:rPr>
        <w:t> </w:t>
      </w:r>
      <w:r>
        <w:rPr/>
        <w:t>giờ, Tỷ-kheo tên là Sati, con của người đánh cá, khởi lên ác tà kiến như sau: "Theo như tôi hiểu pháp Thế Tôn thuyết giảng, thì thức này dong ruỗi, luân chuyển nhưng không đổi khác".</w:t>
      </w:r>
    </w:p>
    <w:p>
      <w:pPr>
        <w:pStyle w:val="BodyText"/>
        <w:spacing w:before="6"/>
      </w:pPr>
    </w:p>
    <w:p>
      <w:pPr>
        <w:pStyle w:val="BodyText"/>
        <w:spacing w:line="230" w:lineRule="auto"/>
        <w:ind w:left="360" w:right="352"/>
        <w:jc w:val="both"/>
      </w:pPr>
      <w:r>
        <w:rPr/>
        <w:t>Một số đông Tỷ-kheo nghe như sau: "Tỷ-kheo Sati, con của người đánh cá, khởi lên ác tà kiến như sau: 'Theo như tôi hiểu pháp Thế Tôn thuyết giảng, thì thức này dong ruỗi, luân chuyển nhưng không đổi khác'". Rồi những Tỷ-kheo ấy đi đến chỗ Tỷ-kheo Sati, con của người đánh cá ở, khi đến xong liền nói với Tỷ-kheo Sati, con của người đánh cá như sau:</w:t>
      </w:r>
    </w:p>
    <w:p>
      <w:pPr>
        <w:pStyle w:val="BodyText"/>
        <w:spacing w:before="9"/>
      </w:pPr>
    </w:p>
    <w:p>
      <w:pPr>
        <w:pStyle w:val="BodyText"/>
        <w:spacing w:line="232" w:lineRule="auto"/>
        <w:ind w:left="360" w:right="355"/>
        <w:jc w:val="both"/>
      </w:pPr>
      <w:r>
        <w:rPr/>
        <w:t>-- Này Hiền giả Sati, có đúng sự thật chăng, Hiền giả khởi lên ác tà kiến như sau: "Theo như tôi hiểu pháp Thế Tôn thuyết giảng thì thức này dong ruỗi, luân chuyển nhưng không đổi khác".</w:t>
      </w:r>
    </w:p>
    <w:p>
      <w:pPr>
        <w:pStyle w:val="BodyText"/>
        <w:spacing w:before="4"/>
      </w:pPr>
    </w:p>
    <w:p>
      <w:pPr>
        <w:pStyle w:val="BodyText"/>
        <w:spacing w:line="232" w:lineRule="auto"/>
        <w:ind w:left="360" w:right="355"/>
        <w:jc w:val="both"/>
      </w:pPr>
      <w:r>
        <w:rPr/>
        <w:t>-- Thật sự là vậy, chư Hiền, theo như tôi hiểu pháp Thế Tôn thuyết giảng, thì thức này dong ruỗi, luân chuyển nhưng không đổi khác.</w:t>
      </w:r>
    </w:p>
    <w:p>
      <w:pPr>
        <w:pStyle w:val="BodyText"/>
        <w:spacing w:before="7"/>
      </w:pPr>
    </w:p>
    <w:p>
      <w:pPr>
        <w:pStyle w:val="BodyText"/>
        <w:spacing w:line="230" w:lineRule="auto"/>
        <w:ind w:left="360" w:right="355"/>
        <w:jc w:val="both"/>
      </w:pPr>
      <w:r>
        <w:rPr/>
        <w:t>Rồi những Tỷ-kheo ấy</w:t>
      </w:r>
      <w:r>
        <w:rPr>
          <w:spacing w:val="-3"/>
        </w:rPr>
        <w:t> </w:t>
      </w:r>
      <w:r>
        <w:rPr/>
        <w:t>muốn Tỷ-kheo Sati, con của người đánh cá, từ bỏ ác tà kiến ấy, liền cật vấn, nạn vấn lý do, thảo luận:</w:t>
      </w:r>
    </w:p>
    <w:p>
      <w:pPr>
        <w:pStyle w:val="BodyText"/>
        <w:spacing w:before="6"/>
      </w:pPr>
    </w:p>
    <w:p>
      <w:pPr>
        <w:pStyle w:val="BodyText"/>
        <w:spacing w:line="232" w:lineRule="auto"/>
        <w:ind w:left="360" w:right="352"/>
        <w:jc w:val="both"/>
      </w:pPr>
      <w:r>
        <w:rPr/>
        <w:t>-- Hiền giả Sati, chớ nói như vậy, chớ xuyên tạc Thế Tôn. Xuyên tạc Thế Tôn là không tốt. Thế Tôn không có nói như vậy. Hiền giả Sati, Thế Tôn đã dùng nhiều pháp môn nói thức do duyên khởi; không có duyên thì thức không hiện khởi.</w:t>
      </w:r>
    </w:p>
    <w:p>
      <w:pPr>
        <w:pStyle w:val="BodyText"/>
        <w:spacing w:before="3"/>
      </w:pPr>
    </w:p>
    <w:p>
      <w:pPr>
        <w:pStyle w:val="BodyText"/>
        <w:spacing w:line="232" w:lineRule="auto"/>
        <w:ind w:left="360" w:right="403"/>
        <w:jc w:val="both"/>
      </w:pPr>
      <w:r>
        <w:rPr/>
        <w:t>Tỷ-kheo Sati, con của người đánh cá, dù được các Tỷ-kheo ấy cật vấn, thảo luận, vẫn nói lên ác tà kiến ấy, cứng đầu chấp chặt, nắm chặt tà kiến ấy.</w:t>
      </w:r>
    </w:p>
    <w:p>
      <w:pPr>
        <w:pStyle w:val="BodyText"/>
        <w:spacing w:before="5"/>
      </w:pPr>
    </w:p>
    <w:p>
      <w:pPr>
        <w:pStyle w:val="BodyText"/>
        <w:spacing w:line="232" w:lineRule="auto"/>
        <w:ind w:left="360" w:right="355"/>
        <w:jc w:val="both"/>
      </w:pPr>
      <w:r>
        <w:rPr/>
        <w:t>-- Thật sự là vậy, chư Hiền. Theo như tôi hiểu pháp Thế Tôn thuyết giảng thì thức này dong ruỗi, luân chuyển, nhưng không đổi khác.</w:t>
      </w:r>
    </w:p>
    <w:p>
      <w:pPr>
        <w:pStyle w:val="BodyText"/>
        <w:spacing w:before="6"/>
      </w:pPr>
    </w:p>
    <w:p>
      <w:pPr>
        <w:pStyle w:val="BodyText"/>
        <w:spacing w:line="230" w:lineRule="auto" w:before="1"/>
        <w:ind w:left="360" w:right="356"/>
        <w:jc w:val="both"/>
      </w:pPr>
      <w:r>
        <w:rPr/>
        <w:t>Vì các Tỷ-kheo ấy</w:t>
      </w:r>
      <w:r>
        <w:rPr>
          <w:spacing w:val="-4"/>
        </w:rPr>
        <w:t> </w:t>
      </w:r>
      <w:r>
        <w:rPr/>
        <w:t>không thể làm cho Tỷ-kheo Sati, con người đánh cá từ bỏ ác tà kiến ấy, nên các vị ấy đến chỗ Thế Tôn ở, khi đến xong, đảnh lễ Ngài rồi ngồi xuống một bên. Sau khi ngồi xuống một bên, những Tỷ-kheo ấy bạch Thế Tôn:</w:t>
      </w:r>
    </w:p>
    <w:p>
      <w:pPr>
        <w:pStyle w:val="BodyText"/>
        <w:spacing w:before="9"/>
      </w:pPr>
    </w:p>
    <w:p>
      <w:pPr>
        <w:pStyle w:val="BodyText"/>
        <w:spacing w:line="230" w:lineRule="auto"/>
        <w:ind w:left="360" w:right="355"/>
        <w:jc w:val="both"/>
      </w:pPr>
      <w:r>
        <w:rPr/>
        <w:t>-- Bạch Thế Tôn, Tỷ-kheo Sati, con của người đánh cá, khởi lên ác tà kiến như sau: "Theo tôi hiểu pháp Thế Tôn thuyết giảng thì thức này dong ruỗi, luân chuyển, nhưng không đổi khác". Bạch Thế Tôn,</w:t>
      </w:r>
      <w:r>
        <w:rPr>
          <w:spacing w:val="40"/>
        </w:rPr>
        <w:t> </w:t>
      </w:r>
      <w:r>
        <w:rPr/>
        <w:t>chúng con nghe: "Tỷ-kheo Sati, con của người đánh cá khởi lên ác tà kiến như sau: "Theo tôi hiểu pháp Thế Tôn thuyết giảng thì thức này dong ruỗi, luân chuyển, nhưng không đổi khác"". Bạch Thế Tôn, rồi chúng con đi đến chỗ Tỷ-kheo Sati, con của người đánh cá ở, khi đến xong, liền nói với Tỷ-kheo Sati, con của người đánh cá:</w:t>
      </w:r>
    </w:p>
    <w:p>
      <w:pPr>
        <w:pStyle w:val="BodyText"/>
        <w:spacing w:before="11"/>
      </w:pPr>
    </w:p>
    <w:p>
      <w:pPr>
        <w:pStyle w:val="BodyText"/>
        <w:spacing w:line="232" w:lineRule="auto"/>
        <w:ind w:left="360" w:right="352"/>
        <w:jc w:val="both"/>
      </w:pPr>
      <w:r>
        <w:rPr/>
        <w:t>"-- Này Hiền giả Sati, có đúng sự thật chăng? Hiền giả khởi lên ác tà kiến như sau: 'Theo tôi hiểu, pháp Thế Tôn thuyết giảng thì thức này dong ruỗi, luân chuyển nhưng không đổi khác'".</w:t>
      </w:r>
    </w:p>
    <w:p>
      <w:pPr>
        <w:pStyle w:val="BodyText"/>
        <w:spacing w:before="272"/>
        <w:ind w:left="360"/>
        <w:jc w:val="both"/>
      </w:pPr>
      <w:r>
        <w:rPr/>
        <w:t>Bạch</w:t>
      </w:r>
      <w:r>
        <w:rPr>
          <w:spacing w:val="-7"/>
        </w:rPr>
        <w:t> </w:t>
      </w:r>
      <w:r>
        <w:rPr/>
        <w:t>Thế</w:t>
      </w:r>
      <w:r>
        <w:rPr>
          <w:spacing w:val="-6"/>
        </w:rPr>
        <w:t> </w:t>
      </w:r>
      <w:r>
        <w:rPr/>
        <w:t>Tôn,</w:t>
      </w:r>
      <w:r>
        <w:rPr>
          <w:spacing w:val="-2"/>
        </w:rPr>
        <w:t> </w:t>
      </w:r>
      <w:r>
        <w:rPr/>
        <w:t>khi</w:t>
      </w:r>
      <w:r>
        <w:rPr>
          <w:spacing w:val="-3"/>
        </w:rPr>
        <w:t> </w:t>
      </w:r>
      <w:r>
        <w:rPr/>
        <w:t>nghe</w:t>
      </w:r>
      <w:r>
        <w:rPr>
          <w:spacing w:val="-2"/>
        </w:rPr>
        <w:t> </w:t>
      </w:r>
      <w:r>
        <w:rPr/>
        <w:t>nói</w:t>
      </w:r>
      <w:r>
        <w:rPr>
          <w:spacing w:val="-3"/>
        </w:rPr>
        <w:t> </w:t>
      </w:r>
      <w:r>
        <w:rPr/>
        <w:t>vậy,</w:t>
      </w:r>
      <w:r>
        <w:rPr>
          <w:spacing w:val="-3"/>
        </w:rPr>
        <w:t> </w:t>
      </w:r>
      <w:r>
        <w:rPr/>
        <w:t>Tỷ-kheo</w:t>
      </w:r>
      <w:r>
        <w:rPr>
          <w:spacing w:val="-5"/>
        </w:rPr>
        <w:t> </w:t>
      </w:r>
      <w:r>
        <w:rPr/>
        <w:t>Sati,</w:t>
      </w:r>
      <w:r>
        <w:rPr>
          <w:spacing w:val="-5"/>
        </w:rPr>
        <w:t> </w:t>
      </w:r>
      <w:r>
        <w:rPr/>
        <w:t>con</w:t>
      </w:r>
      <w:r>
        <w:rPr>
          <w:spacing w:val="-5"/>
        </w:rPr>
        <w:t> </w:t>
      </w:r>
      <w:r>
        <w:rPr/>
        <w:t>của</w:t>
      </w:r>
      <w:r>
        <w:rPr>
          <w:spacing w:val="-6"/>
        </w:rPr>
        <w:t> </w:t>
      </w:r>
      <w:r>
        <w:rPr/>
        <w:t>người</w:t>
      </w:r>
      <w:r>
        <w:rPr>
          <w:spacing w:val="-2"/>
        </w:rPr>
        <w:t> </w:t>
      </w:r>
      <w:r>
        <w:rPr/>
        <w:t>đánh</w:t>
      </w:r>
      <w:r>
        <w:rPr>
          <w:spacing w:val="-3"/>
        </w:rPr>
        <w:t> </w:t>
      </w:r>
      <w:r>
        <w:rPr/>
        <w:t>cá</w:t>
      </w:r>
      <w:r>
        <w:rPr>
          <w:spacing w:val="-4"/>
        </w:rPr>
        <w:t> </w:t>
      </w:r>
      <w:r>
        <w:rPr/>
        <w:t>nói</w:t>
      </w:r>
      <w:r>
        <w:rPr>
          <w:spacing w:val="-5"/>
        </w:rPr>
        <w:t> </w:t>
      </w:r>
      <w:r>
        <w:rPr/>
        <w:t>với</w:t>
      </w:r>
      <w:r>
        <w:rPr>
          <w:spacing w:val="-5"/>
        </w:rPr>
        <w:t> </w:t>
      </w:r>
      <w:r>
        <w:rPr/>
        <w:t>chúng</w:t>
      </w:r>
      <w:r>
        <w:rPr>
          <w:spacing w:val="-6"/>
        </w:rPr>
        <w:t> </w:t>
      </w:r>
      <w:r>
        <w:rPr/>
        <w:t>con</w:t>
      </w:r>
      <w:r>
        <w:rPr>
          <w:spacing w:val="-3"/>
        </w:rPr>
        <w:t> </w:t>
      </w:r>
      <w:r>
        <w:rPr/>
        <w:t>như</w:t>
      </w:r>
      <w:r>
        <w:rPr>
          <w:spacing w:val="-5"/>
        </w:rPr>
        <w:t> </w:t>
      </w:r>
      <w:r>
        <w:rPr>
          <w:spacing w:val="-4"/>
        </w:rPr>
        <w:t>sau:</w:t>
      </w:r>
    </w:p>
    <w:p>
      <w:pPr>
        <w:pStyle w:val="BodyText"/>
        <w:spacing w:after="0"/>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 Thật sự là vậy, chư Hiền. Theo như tôi hiểu thì thức này dong ruỗi, luân chuyển nhưng không đổi </w:t>
      </w:r>
      <w:r>
        <w:rPr>
          <w:spacing w:val="-2"/>
        </w:rPr>
        <w:t>khác.</w:t>
      </w:r>
    </w:p>
    <w:p>
      <w:pPr>
        <w:pStyle w:val="BodyText"/>
        <w:spacing w:before="7"/>
      </w:pPr>
    </w:p>
    <w:p>
      <w:pPr>
        <w:pStyle w:val="BodyText"/>
        <w:spacing w:line="230" w:lineRule="auto"/>
        <w:ind w:left="360" w:right="358"/>
        <w:jc w:val="both"/>
      </w:pPr>
      <w:r>
        <w:rPr/>
        <w:t>Bạch Thế Tôn, chúng con muốn khiến Tỷ-kheo Sati, con của người đánh cá, từ bỏ ác tà kiến ấy, liền cật vấn, nạn vấn lý do, thảo luận:</w:t>
      </w:r>
    </w:p>
    <w:p>
      <w:pPr>
        <w:pStyle w:val="BodyText"/>
        <w:spacing w:before="10"/>
      </w:pPr>
    </w:p>
    <w:p>
      <w:pPr>
        <w:pStyle w:val="BodyText"/>
        <w:spacing w:line="230" w:lineRule="auto"/>
        <w:ind w:left="360" w:right="351"/>
        <w:jc w:val="both"/>
      </w:pPr>
      <w:r>
        <w:rPr/>
        <w:t>"-- Hiền giả Sati chớ có nói như vậy. Chớ có xuyên tạc Thế Tôn. Xuyên tạc Thế Tôn là không tốt. Thế Tôn không có nói như vậy. Hiền giả Sati, Thế Tôn đã dùng nhiều pháp môn nói thức do duyên khởi, không có duyên thì thức không hiện khởi.</w:t>
      </w:r>
    </w:p>
    <w:p>
      <w:pPr>
        <w:pStyle w:val="BodyText"/>
        <w:spacing w:before="7"/>
      </w:pPr>
    </w:p>
    <w:p>
      <w:pPr>
        <w:pStyle w:val="BodyText"/>
        <w:spacing w:line="232" w:lineRule="auto"/>
        <w:ind w:left="360" w:right="354"/>
        <w:jc w:val="both"/>
      </w:pPr>
      <w:r>
        <w:rPr/>
        <w:t>"Bạch Thế Tôn, Tỷ-kheo Sati, con của người đánh cá dầu cho được chúng con cật vấn, nạn vấn lý do, thảo luận, vẫn nói lên ác tà kiến ấy, cứng đầu, chấp chặt, nắm chặt tà kiến ấy:</w:t>
      </w:r>
    </w:p>
    <w:p>
      <w:pPr>
        <w:pStyle w:val="BodyText"/>
        <w:spacing w:before="5"/>
      </w:pPr>
    </w:p>
    <w:p>
      <w:pPr>
        <w:pStyle w:val="BodyText"/>
        <w:spacing w:line="232" w:lineRule="auto"/>
        <w:ind w:left="360" w:right="405"/>
        <w:jc w:val="both"/>
      </w:pPr>
      <w:r>
        <w:rPr/>
        <w:t>"--</w:t>
      </w:r>
      <w:r>
        <w:rPr>
          <w:spacing w:val="-4"/>
        </w:rPr>
        <w:t> </w:t>
      </w:r>
      <w:r>
        <w:rPr/>
        <w:t>Thật sự</w:t>
      </w:r>
      <w:r>
        <w:rPr>
          <w:spacing w:val="-1"/>
        </w:rPr>
        <w:t> </w:t>
      </w:r>
      <w:r>
        <w:rPr/>
        <w:t>là</w:t>
      </w:r>
      <w:r>
        <w:rPr>
          <w:spacing w:val="-1"/>
        </w:rPr>
        <w:t> </w:t>
      </w:r>
      <w:r>
        <w:rPr/>
        <w:t>vậy, theo tôi hiểu,</w:t>
      </w:r>
      <w:r>
        <w:rPr>
          <w:spacing w:val="-1"/>
        </w:rPr>
        <w:t> </w:t>
      </w:r>
      <w:r>
        <w:rPr/>
        <w:t>Thế</w:t>
      </w:r>
      <w:r>
        <w:rPr>
          <w:spacing w:val="-1"/>
        </w:rPr>
        <w:t> </w:t>
      </w:r>
      <w:r>
        <w:rPr/>
        <w:t>Tôn</w:t>
      </w:r>
      <w:r>
        <w:rPr>
          <w:spacing w:val="-1"/>
        </w:rPr>
        <w:t> </w:t>
      </w:r>
      <w:r>
        <w:rPr/>
        <w:t>thuyết giảng</w:t>
      </w:r>
      <w:r>
        <w:rPr>
          <w:spacing w:val="-3"/>
        </w:rPr>
        <w:t> </w:t>
      </w:r>
      <w:r>
        <w:rPr/>
        <w:t>thì thức</w:t>
      </w:r>
      <w:r>
        <w:rPr>
          <w:spacing w:val="-2"/>
        </w:rPr>
        <w:t> </w:t>
      </w:r>
      <w:r>
        <w:rPr/>
        <w:t>này</w:t>
      </w:r>
      <w:r>
        <w:rPr>
          <w:spacing w:val="-5"/>
        </w:rPr>
        <w:t> </w:t>
      </w:r>
      <w:r>
        <w:rPr/>
        <w:t>dong</w:t>
      </w:r>
      <w:r>
        <w:rPr>
          <w:spacing w:val="-3"/>
        </w:rPr>
        <w:t> </w:t>
      </w:r>
      <w:r>
        <w:rPr/>
        <w:t>ruỗi, luân</w:t>
      </w:r>
      <w:r>
        <w:rPr>
          <w:spacing w:val="-1"/>
        </w:rPr>
        <w:t> </w:t>
      </w:r>
      <w:r>
        <w:rPr/>
        <w:t>chuyển nhưng</w:t>
      </w:r>
      <w:r>
        <w:rPr>
          <w:spacing w:val="-3"/>
        </w:rPr>
        <w:t> </w:t>
      </w:r>
      <w:r>
        <w:rPr/>
        <w:t>không đổi khác".</w:t>
      </w:r>
    </w:p>
    <w:p>
      <w:pPr>
        <w:pStyle w:val="BodyText"/>
        <w:spacing w:before="2"/>
      </w:pPr>
    </w:p>
    <w:p>
      <w:pPr>
        <w:pStyle w:val="BodyText"/>
        <w:spacing w:line="235" w:lineRule="auto"/>
        <w:ind w:left="360" w:right="405"/>
        <w:jc w:val="both"/>
      </w:pPr>
      <w:r>
        <w:rPr/>
        <w:t>Bạch Thế Tôn, vì chúng con không thể làm cho Tỷ-kheo Sati, con của người đánh cá, từ bỏ ác tà kiến ấy, nên chúng con đến hỏi Thế Tôn ý nghĩa này."</w:t>
      </w:r>
    </w:p>
    <w:p>
      <w:pPr>
        <w:pStyle w:val="BodyText"/>
        <w:spacing w:before="2"/>
      </w:pPr>
    </w:p>
    <w:p>
      <w:pPr>
        <w:pStyle w:val="BodyText"/>
        <w:ind w:left="360"/>
      </w:pPr>
      <w:r>
        <w:rPr/>
        <w:t>Rồi</w:t>
      </w:r>
      <w:r>
        <w:rPr>
          <w:spacing w:val="-2"/>
        </w:rPr>
        <w:t> </w:t>
      </w:r>
      <w:r>
        <w:rPr/>
        <w:t>Thế</w:t>
      </w:r>
      <w:r>
        <w:rPr>
          <w:spacing w:val="-5"/>
        </w:rPr>
        <w:t> </w:t>
      </w:r>
      <w:r>
        <w:rPr/>
        <w:t>Tôn</w:t>
      </w:r>
      <w:r>
        <w:rPr>
          <w:spacing w:val="-4"/>
        </w:rPr>
        <w:t> </w:t>
      </w:r>
      <w:r>
        <w:rPr/>
        <w:t>cho</w:t>
      </w:r>
      <w:r>
        <w:rPr>
          <w:spacing w:val="-1"/>
        </w:rPr>
        <w:t> </w:t>
      </w:r>
      <w:r>
        <w:rPr/>
        <w:t>gọi</w:t>
      </w:r>
      <w:r>
        <w:rPr>
          <w:spacing w:val="-2"/>
        </w:rPr>
        <w:t> </w:t>
      </w:r>
      <w:r>
        <w:rPr/>
        <w:t>là</w:t>
      </w:r>
      <w:r>
        <w:rPr>
          <w:spacing w:val="-1"/>
        </w:rPr>
        <w:t> </w:t>
      </w:r>
      <w:r>
        <w:rPr/>
        <w:t>một</w:t>
      </w:r>
      <w:r>
        <w:rPr>
          <w:spacing w:val="-2"/>
        </w:rPr>
        <w:t> </w:t>
      </w:r>
      <w:r>
        <w:rPr/>
        <w:t>Tỷ-kheo</w:t>
      </w:r>
      <w:r>
        <w:rPr>
          <w:spacing w:val="-1"/>
        </w:rPr>
        <w:t> </w:t>
      </w:r>
      <w:r>
        <w:rPr>
          <w:spacing w:val="-4"/>
        </w:rPr>
        <w:t>khác:</w:t>
      </w:r>
    </w:p>
    <w:p>
      <w:pPr>
        <w:pStyle w:val="BodyText"/>
        <w:spacing w:before="2"/>
      </w:pPr>
    </w:p>
    <w:p>
      <w:pPr>
        <w:pStyle w:val="BodyText"/>
        <w:spacing w:line="232" w:lineRule="auto"/>
        <w:ind w:left="360" w:right="354"/>
        <w:jc w:val="both"/>
      </w:pPr>
      <w:r>
        <w:rPr/>
        <w:t>-- Này Tỷ-kheo, hãy đi và nhân danh Ta, gọi Tỷ-kheo Sati, con của người đánh cá: "Hiền giả Sati, bậc Ðạo Sư gọi Hiền giả".</w:t>
      </w:r>
    </w:p>
    <w:p>
      <w:pPr>
        <w:pStyle w:val="BodyText"/>
        <w:spacing w:before="272"/>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4"/>
      </w:pPr>
    </w:p>
    <w:p>
      <w:pPr>
        <w:pStyle w:val="BodyText"/>
        <w:spacing w:line="232" w:lineRule="auto"/>
        <w:ind w:left="360" w:right="352"/>
        <w:jc w:val="both"/>
      </w:pPr>
      <w:r>
        <w:rPr/>
        <w:t>Tỷ-kheo ấy vâng lời Thế Tôn, đến chỗ Tỷ-kheo Sati, con của người đánh cá, sau khi đến, liền nói với</w:t>
      </w:r>
      <w:r>
        <w:rPr>
          <w:spacing w:val="40"/>
        </w:rPr>
        <w:t> </w:t>
      </w:r>
      <w:r>
        <w:rPr/>
        <w:t>Tỷ-kheo Sati, con của người đánh cá:</w:t>
      </w:r>
    </w:p>
    <w:p>
      <w:pPr>
        <w:pStyle w:val="BodyText"/>
        <w:spacing w:before="274"/>
        <w:ind w:left="360"/>
      </w:pPr>
      <w:r>
        <w:rPr/>
        <w:t>--</w:t>
      </w:r>
      <w:r>
        <w:rPr>
          <w:spacing w:val="-9"/>
        </w:rPr>
        <w:t> </w:t>
      </w:r>
      <w:r>
        <w:rPr/>
        <w:t>Hiền giả</w:t>
      </w:r>
      <w:r>
        <w:rPr>
          <w:spacing w:val="-4"/>
        </w:rPr>
        <w:t> </w:t>
      </w:r>
      <w:r>
        <w:rPr/>
        <w:t>Sati,</w:t>
      </w:r>
      <w:r>
        <w:rPr>
          <w:spacing w:val="-5"/>
        </w:rPr>
        <w:t> </w:t>
      </w:r>
      <w:r>
        <w:rPr/>
        <w:t>bậc</w:t>
      </w:r>
      <w:r>
        <w:rPr>
          <w:spacing w:val="-4"/>
        </w:rPr>
        <w:t> </w:t>
      </w:r>
      <w:r>
        <w:rPr/>
        <w:t>Ðạo Sư</w:t>
      </w:r>
      <w:r>
        <w:rPr>
          <w:spacing w:val="-6"/>
        </w:rPr>
        <w:t> </w:t>
      </w:r>
      <w:r>
        <w:rPr/>
        <w:t>gọi</w:t>
      </w:r>
      <w:r>
        <w:rPr>
          <w:spacing w:val="-5"/>
        </w:rPr>
        <w:t> </w:t>
      </w:r>
      <w:r>
        <w:rPr/>
        <w:t>Hiền </w:t>
      </w:r>
      <w:r>
        <w:rPr>
          <w:spacing w:val="-4"/>
        </w:rPr>
        <w:t>giả.</w:t>
      </w:r>
    </w:p>
    <w:p>
      <w:pPr>
        <w:pStyle w:val="BodyText"/>
        <w:spacing w:before="273"/>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9"/>
      </w:pPr>
    </w:p>
    <w:p>
      <w:pPr>
        <w:pStyle w:val="BodyText"/>
        <w:spacing w:line="230" w:lineRule="auto"/>
        <w:ind w:left="360" w:right="354"/>
        <w:jc w:val="both"/>
      </w:pPr>
      <w:r>
        <w:rPr/>
        <w:t>Tỷ-kheo</w:t>
      </w:r>
      <w:r>
        <w:rPr>
          <w:spacing w:val="-2"/>
        </w:rPr>
        <w:t> </w:t>
      </w:r>
      <w:r>
        <w:rPr/>
        <w:t>Sati,</w:t>
      </w:r>
      <w:r>
        <w:rPr>
          <w:spacing w:val="-2"/>
        </w:rPr>
        <w:t> </w:t>
      </w:r>
      <w:r>
        <w:rPr/>
        <w:t>con của</w:t>
      </w:r>
      <w:r>
        <w:rPr>
          <w:spacing w:val="-1"/>
        </w:rPr>
        <w:t> </w:t>
      </w:r>
      <w:r>
        <w:rPr/>
        <w:t>người</w:t>
      </w:r>
      <w:r>
        <w:rPr>
          <w:spacing w:val="-1"/>
        </w:rPr>
        <w:t> </w:t>
      </w:r>
      <w:r>
        <w:rPr/>
        <w:t>đánh</w:t>
      </w:r>
      <w:r>
        <w:rPr>
          <w:spacing w:val="-2"/>
        </w:rPr>
        <w:t> </w:t>
      </w:r>
      <w:r>
        <w:rPr/>
        <w:t>cá đáp</w:t>
      </w:r>
      <w:r>
        <w:rPr>
          <w:spacing w:val="-2"/>
        </w:rPr>
        <w:t> </w:t>
      </w:r>
      <w:r>
        <w:rPr/>
        <w:t>lời</w:t>
      </w:r>
      <w:r>
        <w:rPr>
          <w:spacing w:val="-1"/>
        </w:rPr>
        <w:t> </w:t>
      </w:r>
      <w:r>
        <w:rPr/>
        <w:t>Tỷ-kheo ấy,</w:t>
      </w:r>
      <w:r>
        <w:rPr>
          <w:spacing w:val="-2"/>
        </w:rPr>
        <w:t> </w:t>
      </w:r>
      <w:r>
        <w:rPr/>
        <w:t>đi</w:t>
      </w:r>
      <w:r>
        <w:rPr>
          <w:spacing w:val="-1"/>
        </w:rPr>
        <w:t> </w:t>
      </w:r>
      <w:r>
        <w:rPr/>
        <w:t>đến chỗ Thế Tôn</w:t>
      </w:r>
      <w:r>
        <w:rPr>
          <w:spacing w:val="-2"/>
        </w:rPr>
        <w:t> </w:t>
      </w:r>
      <w:r>
        <w:rPr/>
        <w:t>ở,</w:t>
      </w:r>
      <w:r>
        <w:rPr>
          <w:spacing w:val="-2"/>
        </w:rPr>
        <w:t> </w:t>
      </w:r>
      <w:r>
        <w:rPr/>
        <w:t>sau</w:t>
      </w:r>
      <w:r>
        <w:rPr>
          <w:spacing w:val="-2"/>
        </w:rPr>
        <w:t> </w:t>
      </w:r>
      <w:r>
        <w:rPr/>
        <w:t>khi đến,</w:t>
      </w:r>
      <w:r>
        <w:rPr>
          <w:spacing w:val="-2"/>
        </w:rPr>
        <w:t> </w:t>
      </w:r>
      <w:r>
        <w:rPr/>
        <w:t>đảnh</w:t>
      </w:r>
      <w:r>
        <w:rPr>
          <w:spacing w:val="-2"/>
        </w:rPr>
        <w:t> </w:t>
      </w:r>
      <w:r>
        <w:rPr/>
        <w:t>lễ</w:t>
      </w:r>
      <w:r>
        <w:rPr>
          <w:spacing w:val="-3"/>
        </w:rPr>
        <w:t> </w:t>
      </w:r>
      <w:r>
        <w:rPr/>
        <w:t>Thế Tôn</w:t>
      </w:r>
      <w:r>
        <w:rPr>
          <w:spacing w:val="-3"/>
        </w:rPr>
        <w:t> </w:t>
      </w:r>
      <w:r>
        <w:rPr/>
        <w:t>rồi</w:t>
      </w:r>
      <w:r>
        <w:rPr>
          <w:spacing w:val="-2"/>
        </w:rPr>
        <w:t> </w:t>
      </w:r>
      <w:r>
        <w:rPr/>
        <w:t>ngồi</w:t>
      </w:r>
      <w:r>
        <w:rPr>
          <w:spacing w:val="-2"/>
        </w:rPr>
        <w:t> </w:t>
      </w:r>
      <w:r>
        <w:rPr/>
        <w:t>xuống</w:t>
      </w:r>
      <w:r>
        <w:rPr>
          <w:spacing w:val="-5"/>
        </w:rPr>
        <w:t> </w:t>
      </w:r>
      <w:r>
        <w:rPr/>
        <w:t>một bên.</w:t>
      </w:r>
      <w:r>
        <w:rPr>
          <w:spacing w:val="-2"/>
        </w:rPr>
        <w:t> </w:t>
      </w:r>
      <w:r>
        <w:rPr/>
        <w:t>Thế</w:t>
      </w:r>
      <w:r>
        <w:rPr>
          <w:spacing w:val="-2"/>
        </w:rPr>
        <w:t> </w:t>
      </w:r>
      <w:r>
        <w:rPr/>
        <w:t>Tôn</w:t>
      </w:r>
      <w:r>
        <w:rPr>
          <w:spacing w:val="-3"/>
        </w:rPr>
        <w:t> </w:t>
      </w:r>
      <w:r>
        <w:rPr/>
        <w:t>nói</w:t>
      </w:r>
      <w:r>
        <w:rPr>
          <w:spacing w:val="-2"/>
        </w:rPr>
        <w:t> </w:t>
      </w:r>
      <w:r>
        <w:rPr/>
        <w:t>với</w:t>
      </w:r>
      <w:r>
        <w:rPr>
          <w:spacing w:val="-1"/>
        </w:rPr>
        <w:t> </w:t>
      </w:r>
      <w:r>
        <w:rPr/>
        <w:t>Tỷ-kheo</w:t>
      </w:r>
      <w:r>
        <w:rPr>
          <w:spacing w:val="-2"/>
        </w:rPr>
        <w:t> </w:t>
      </w:r>
      <w:r>
        <w:rPr/>
        <w:t>Sati,</w:t>
      </w:r>
      <w:r>
        <w:rPr>
          <w:spacing w:val="-2"/>
        </w:rPr>
        <w:t> </w:t>
      </w:r>
      <w:r>
        <w:rPr/>
        <w:t>con của</w:t>
      </w:r>
      <w:r>
        <w:rPr>
          <w:spacing w:val="-3"/>
        </w:rPr>
        <w:t> </w:t>
      </w:r>
      <w:r>
        <w:rPr/>
        <w:t>người đánh</w:t>
      </w:r>
      <w:r>
        <w:rPr>
          <w:spacing w:val="-2"/>
        </w:rPr>
        <w:t> </w:t>
      </w:r>
      <w:r>
        <w:rPr/>
        <w:t>cá</w:t>
      </w:r>
      <w:r>
        <w:rPr>
          <w:spacing w:val="-3"/>
        </w:rPr>
        <w:t> </w:t>
      </w:r>
      <w:r>
        <w:rPr/>
        <w:t>đang</w:t>
      </w:r>
      <w:r>
        <w:rPr>
          <w:spacing w:val="-4"/>
        </w:rPr>
        <w:t> </w:t>
      </w:r>
      <w:r>
        <w:rPr/>
        <w:t>ngồi</w:t>
      </w:r>
      <w:r>
        <w:rPr>
          <w:spacing w:val="-2"/>
        </w:rPr>
        <w:t> </w:t>
      </w:r>
      <w:r>
        <w:rPr/>
        <w:t>xuống</w:t>
      </w:r>
      <w:r>
        <w:rPr>
          <w:spacing w:val="-3"/>
        </w:rPr>
        <w:t> </w:t>
      </w:r>
      <w:r>
        <w:rPr/>
        <w:t>một </w:t>
      </w:r>
      <w:r>
        <w:rPr>
          <w:spacing w:val="-4"/>
        </w:rPr>
        <w:t>bên:</w:t>
      </w:r>
    </w:p>
    <w:p>
      <w:pPr>
        <w:pStyle w:val="BodyText"/>
        <w:spacing w:before="7"/>
      </w:pPr>
    </w:p>
    <w:p>
      <w:pPr>
        <w:pStyle w:val="BodyText"/>
        <w:spacing w:line="232" w:lineRule="auto"/>
        <w:ind w:left="360" w:right="355"/>
        <w:jc w:val="both"/>
      </w:pPr>
      <w:r>
        <w:rPr/>
        <w:t>-- Này Sati, có thật chăng, Ông khởi lên ác tà kiến như sau: "Theo như tôi hiểu pháp Thế Tôn thuyết giảng, thì thức này dong ruỗi, luân chuyển nhưng không đổi khác"?</w:t>
      </w:r>
    </w:p>
    <w:p>
      <w:pPr>
        <w:pStyle w:val="BodyText"/>
        <w:spacing w:before="7"/>
      </w:pPr>
    </w:p>
    <w:p>
      <w:pPr>
        <w:pStyle w:val="BodyText"/>
        <w:spacing w:line="230" w:lineRule="auto"/>
        <w:ind w:left="360" w:right="355"/>
        <w:jc w:val="both"/>
      </w:pPr>
      <w:r>
        <w:rPr/>
        <w:t>-- Thật sư là vậy, bạch Thế Tôn. Theo như con hiểu pháp Thế Tôn thuyết giảng, thì thức này dong ruỗi, luân chuyển nhưng không đổi khác.</w:t>
      </w:r>
    </w:p>
    <w:p>
      <w:pPr>
        <w:pStyle w:val="BodyText"/>
        <w:spacing w:before="275"/>
        <w:ind w:left="360"/>
      </w:pPr>
      <w:r>
        <w:rPr/>
        <w:t>--</w:t>
      </w:r>
      <w:r>
        <w:rPr>
          <w:spacing w:val="-5"/>
        </w:rPr>
        <w:t> </w:t>
      </w:r>
      <w:r>
        <w:rPr/>
        <w:t>Này</w:t>
      </w:r>
      <w:r>
        <w:rPr>
          <w:spacing w:val="-8"/>
        </w:rPr>
        <w:t> </w:t>
      </w:r>
      <w:r>
        <w:rPr/>
        <w:t>Sati,</w:t>
      </w:r>
      <w:r>
        <w:rPr>
          <w:spacing w:val="-3"/>
        </w:rPr>
        <w:t> </w:t>
      </w:r>
      <w:r>
        <w:rPr/>
        <w:t>thế</w:t>
      </w:r>
      <w:r>
        <w:rPr>
          <w:spacing w:val="-3"/>
        </w:rPr>
        <w:t> </w:t>
      </w:r>
      <w:r>
        <w:rPr/>
        <w:t>nào</w:t>
      </w:r>
      <w:r>
        <w:rPr>
          <w:spacing w:val="-1"/>
        </w:rPr>
        <w:t> </w:t>
      </w:r>
      <w:r>
        <w:rPr/>
        <w:t>là</w:t>
      </w:r>
      <w:r>
        <w:rPr>
          <w:spacing w:val="-4"/>
        </w:rPr>
        <w:t> </w:t>
      </w:r>
      <w:r>
        <w:rPr/>
        <w:t>thức</w:t>
      </w:r>
      <w:r>
        <w:rPr>
          <w:spacing w:val="-1"/>
        </w:rPr>
        <w:t> </w:t>
      </w:r>
      <w:r>
        <w:rPr>
          <w:spacing w:val="-5"/>
        </w:rPr>
        <w:t>ấy.</w:t>
      </w:r>
    </w:p>
    <w:p>
      <w:pPr>
        <w:pStyle w:val="BodyText"/>
      </w:pPr>
    </w:p>
    <w:p>
      <w:pPr>
        <w:pStyle w:val="BodyText"/>
        <w:ind w:left="360"/>
      </w:pPr>
      <w:r>
        <w:rPr/>
        <w:t>--</w:t>
      </w:r>
      <w:r>
        <w:rPr>
          <w:spacing w:val="-9"/>
        </w:rPr>
        <w:t> </w:t>
      </w:r>
      <w:r>
        <w:rPr/>
        <w:t>Bạch</w:t>
      </w:r>
      <w:r>
        <w:rPr>
          <w:spacing w:val="-2"/>
        </w:rPr>
        <w:t> </w:t>
      </w:r>
      <w:r>
        <w:rPr/>
        <w:t>Thế</w:t>
      </w:r>
      <w:r>
        <w:rPr>
          <w:spacing w:val="-5"/>
        </w:rPr>
        <w:t> </w:t>
      </w:r>
      <w:r>
        <w:rPr/>
        <w:t>Tôn,</w:t>
      </w:r>
      <w:r>
        <w:rPr>
          <w:spacing w:val="-3"/>
        </w:rPr>
        <w:t> </w:t>
      </w:r>
      <w:r>
        <w:rPr/>
        <w:t>chính</w:t>
      </w:r>
      <w:r>
        <w:rPr>
          <w:spacing w:val="-2"/>
        </w:rPr>
        <w:t> </w:t>
      </w:r>
      <w:r>
        <w:rPr/>
        <w:t>thức</w:t>
      </w:r>
      <w:r>
        <w:rPr>
          <w:spacing w:val="-6"/>
        </w:rPr>
        <w:t> </w:t>
      </w:r>
      <w:r>
        <w:rPr/>
        <w:t>ấy</w:t>
      </w:r>
      <w:r>
        <w:rPr>
          <w:spacing w:val="-7"/>
        </w:rPr>
        <w:t> </w:t>
      </w:r>
      <w:r>
        <w:rPr/>
        <w:t>nói</w:t>
      </w:r>
      <w:r>
        <w:rPr>
          <w:spacing w:val="-5"/>
        </w:rPr>
        <w:t> </w:t>
      </w:r>
      <w:r>
        <w:rPr/>
        <w:t>cảm</w:t>
      </w:r>
      <w:r>
        <w:rPr>
          <w:spacing w:val="-4"/>
        </w:rPr>
        <w:t> </w:t>
      </w:r>
      <w:r>
        <w:rPr/>
        <w:t>thọ,</w:t>
      </w:r>
      <w:r>
        <w:rPr>
          <w:spacing w:val="-4"/>
        </w:rPr>
        <w:t> </w:t>
      </w:r>
      <w:r>
        <w:rPr/>
        <w:t>thọ</w:t>
      </w:r>
      <w:r>
        <w:rPr>
          <w:spacing w:val="-2"/>
        </w:rPr>
        <w:t> </w:t>
      </w:r>
      <w:r>
        <w:rPr/>
        <w:t>lãnh</w:t>
      </w:r>
      <w:r>
        <w:rPr>
          <w:spacing w:val="-5"/>
        </w:rPr>
        <w:t> </w:t>
      </w:r>
      <w:r>
        <w:rPr/>
        <w:t>chỗ</w:t>
      </w:r>
      <w:r>
        <w:rPr>
          <w:spacing w:val="-2"/>
        </w:rPr>
        <w:t> </w:t>
      </w:r>
      <w:r>
        <w:rPr/>
        <w:t>này,</w:t>
      </w:r>
      <w:r>
        <w:rPr>
          <w:spacing w:val="-4"/>
        </w:rPr>
        <w:t> </w:t>
      </w:r>
      <w:r>
        <w:rPr/>
        <w:t>chỗ</w:t>
      </w:r>
      <w:r>
        <w:rPr>
          <w:spacing w:val="-3"/>
        </w:rPr>
        <w:t> </w:t>
      </w:r>
      <w:r>
        <w:rPr/>
        <w:t>kia,</w:t>
      </w:r>
      <w:r>
        <w:rPr>
          <w:spacing w:val="-4"/>
        </w:rPr>
        <w:t> </w:t>
      </w:r>
      <w:r>
        <w:rPr/>
        <w:t>kết</w:t>
      </w:r>
      <w:r>
        <w:rPr>
          <w:spacing w:val="-1"/>
        </w:rPr>
        <w:t> </w:t>
      </w:r>
      <w:r>
        <w:rPr/>
        <w:t>quả</w:t>
      </w:r>
      <w:r>
        <w:rPr>
          <w:spacing w:val="-5"/>
        </w:rPr>
        <w:t> </w:t>
      </w:r>
      <w:r>
        <w:rPr/>
        <w:t>các</w:t>
      </w:r>
      <w:r>
        <w:rPr>
          <w:spacing w:val="-2"/>
        </w:rPr>
        <w:t> </w:t>
      </w:r>
      <w:r>
        <w:rPr/>
        <w:t>hành</w:t>
      </w:r>
      <w:r>
        <w:rPr>
          <w:spacing w:val="-4"/>
        </w:rPr>
        <w:t> </w:t>
      </w:r>
      <w:r>
        <w:rPr/>
        <w:t>động</w:t>
      </w:r>
      <w:r>
        <w:rPr>
          <w:spacing w:val="-6"/>
        </w:rPr>
        <w:t> </w:t>
      </w:r>
      <w:r>
        <w:rPr/>
        <w:t>thiện </w:t>
      </w:r>
      <w:r>
        <w:rPr>
          <w:spacing w:val="-5"/>
        </w:rPr>
        <w:t>ác.</w:t>
      </w:r>
    </w:p>
    <w:p>
      <w:pPr>
        <w:pStyle w:val="BodyText"/>
        <w:spacing w:before="9"/>
      </w:pPr>
    </w:p>
    <w:p>
      <w:pPr>
        <w:pStyle w:val="BodyText"/>
        <w:spacing w:line="230" w:lineRule="auto"/>
        <w:ind w:left="360" w:right="352"/>
        <w:jc w:val="both"/>
      </w:pPr>
      <w:r>
        <w:rPr/>
        <w:t>-- Này kẻ mê mờ kia, vì ai mà Ông lại hiểu pháp Ta thuyết giảng như vậy. Này kẻ mê mờ kia, có phải chăng, Ta đã dùng nhiều pháp môn nói là thức do duyên khởi, không có duyên, thì thức không hiện khởi? Và này kẻ mê mờ kia, không những Ông xuyên tạc Ta, vì Ông đã tự chấp thủ sai lạc, Ông còn tự</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phá hoại Ông và tạo nên nhiều tổn đức. Này kẻ mê mờ kia, và như vậy sẽ đưa đến bất hạnh và đau khổ lâu dài cho Ông.</w:t>
      </w:r>
    </w:p>
    <w:p>
      <w:pPr>
        <w:pStyle w:val="BodyText"/>
        <w:spacing w:before="274"/>
        <w:ind w:left="360"/>
      </w:pPr>
      <w:r>
        <w:rPr/>
        <w:t>Rồi</w:t>
      </w:r>
      <w:r>
        <w:rPr>
          <w:spacing w:val="-4"/>
        </w:rPr>
        <w:t> </w:t>
      </w:r>
      <w:r>
        <w:rPr/>
        <w:t>Thế</w:t>
      </w:r>
      <w:r>
        <w:rPr>
          <w:spacing w:val="-5"/>
        </w:rPr>
        <w:t> </w:t>
      </w:r>
      <w:r>
        <w:rPr/>
        <w:t>Tôn</w:t>
      </w:r>
      <w:r>
        <w:rPr>
          <w:spacing w:val="-3"/>
        </w:rPr>
        <w:t> </w:t>
      </w:r>
      <w:r>
        <w:rPr/>
        <w:t>gọi</w:t>
      </w:r>
      <w:r>
        <w:rPr>
          <w:spacing w:val="-4"/>
        </w:rPr>
        <w:t> </w:t>
      </w:r>
      <w:r>
        <w:rPr/>
        <w:t>các</w:t>
      </w:r>
      <w:r>
        <w:rPr>
          <w:spacing w:val="-3"/>
        </w:rPr>
        <w:t> </w:t>
      </w:r>
      <w:r>
        <w:rPr/>
        <w:t>Tỷ-</w:t>
      </w:r>
      <w:r>
        <w:rPr>
          <w:spacing w:val="-2"/>
        </w:rPr>
        <w:t>kheo:</w:t>
      </w:r>
    </w:p>
    <w:p>
      <w:pPr>
        <w:pStyle w:val="BodyText"/>
        <w:spacing w:before="9"/>
      </w:pPr>
    </w:p>
    <w:p>
      <w:pPr>
        <w:pStyle w:val="BodyText"/>
        <w:spacing w:line="230" w:lineRule="auto"/>
        <w:ind w:left="360" w:right="354"/>
        <w:jc w:val="both"/>
      </w:pPr>
      <w:r>
        <w:rPr/>
        <w:t>--</w:t>
      </w:r>
      <w:r>
        <w:rPr>
          <w:spacing w:val="-3"/>
        </w:rPr>
        <w:t> </w:t>
      </w:r>
      <w:r>
        <w:rPr/>
        <w:t>Chư</w:t>
      </w:r>
      <w:r>
        <w:rPr>
          <w:spacing w:val="-2"/>
        </w:rPr>
        <w:t> </w:t>
      </w:r>
      <w:r>
        <w:rPr/>
        <w:t>Tỷ-kheo, các</w:t>
      </w:r>
      <w:r>
        <w:rPr>
          <w:spacing w:val="-1"/>
        </w:rPr>
        <w:t> </w:t>
      </w:r>
      <w:r>
        <w:rPr/>
        <w:t>Ông</w:t>
      </w:r>
      <w:r>
        <w:rPr>
          <w:spacing w:val="-1"/>
        </w:rPr>
        <w:t> </w:t>
      </w:r>
      <w:r>
        <w:rPr/>
        <w:t>nghĩ thế</w:t>
      </w:r>
      <w:r>
        <w:rPr>
          <w:spacing w:val="-3"/>
        </w:rPr>
        <w:t> </w:t>
      </w:r>
      <w:r>
        <w:rPr/>
        <w:t>nào? Tỷ-kheo Sati,</w:t>
      </w:r>
      <w:r>
        <w:rPr>
          <w:spacing w:val="-2"/>
        </w:rPr>
        <w:t> </w:t>
      </w:r>
      <w:r>
        <w:rPr/>
        <w:t>con của</w:t>
      </w:r>
      <w:r>
        <w:rPr>
          <w:spacing w:val="-3"/>
        </w:rPr>
        <w:t> </w:t>
      </w:r>
      <w:r>
        <w:rPr/>
        <w:t>người</w:t>
      </w:r>
      <w:r>
        <w:rPr>
          <w:spacing w:val="-1"/>
        </w:rPr>
        <w:t> </w:t>
      </w:r>
      <w:r>
        <w:rPr/>
        <w:t>đánh cá,</w:t>
      </w:r>
      <w:r>
        <w:rPr>
          <w:spacing w:val="-2"/>
        </w:rPr>
        <w:t> </w:t>
      </w:r>
      <w:r>
        <w:rPr/>
        <w:t>có</w:t>
      </w:r>
      <w:r>
        <w:rPr>
          <w:spacing w:val="-2"/>
        </w:rPr>
        <w:t> </w:t>
      </w:r>
      <w:r>
        <w:rPr/>
        <w:t>thể</w:t>
      </w:r>
      <w:r>
        <w:rPr>
          <w:spacing w:val="-3"/>
        </w:rPr>
        <w:t> </w:t>
      </w:r>
      <w:r>
        <w:rPr/>
        <w:t>khởi</w:t>
      </w:r>
      <w:r>
        <w:rPr>
          <w:spacing w:val="-1"/>
        </w:rPr>
        <w:t> </w:t>
      </w:r>
      <w:r>
        <w:rPr/>
        <w:t>lên</w:t>
      </w:r>
      <w:r>
        <w:rPr>
          <w:spacing w:val="-3"/>
        </w:rPr>
        <w:t> </w:t>
      </w:r>
      <w:r>
        <w:rPr/>
        <w:t>tia</w:t>
      </w:r>
      <w:r>
        <w:rPr>
          <w:spacing w:val="-2"/>
        </w:rPr>
        <w:t> </w:t>
      </w:r>
      <w:r>
        <w:rPr/>
        <w:t>lửa sáng gì trong Pháp, Luật này không?</w:t>
      </w:r>
    </w:p>
    <w:p>
      <w:pPr>
        <w:pStyle w:val="BodyText"/>
        <w:spacing w:before="273"/>
        <w:ind w:left="360"/>
      </w:pPr>
      <w:r>
        <w:rPr/>
        <w:t>--</w:t>
      </w:r>
      <w:r>
        <w:rPr>
          <w:spacing w:val="-7"/>
        </w:rPr>
        <w:t> </w:t>
      </w:r>
      <w:r>
        <w:rPr/>
        <w:t>Bạch</w:t>
      </w:r>
      <w:r>
        <w:rPr>
          <w:spacing w:val="-3"/>
        </w:rPr>
        <w:t> </w:t>
      </w:r>
      <w:r>
        <w:rPr/>
        <w:t>Thế</w:t>
      </w:r>
      <w:r>
        <w:rPr>
          <w:spacing w:val="-5"/>
        </w:rPr>
        <w:t> </w:t>
      </w:r>
      <w:r>
        <w:rPr/>
        <w:t>Tôn,</w:t>
      </w:r>
      <w:r>
        <w:rPr>
          <w:spacing w:val="-3"/>
        </w:rPr>
        <w:t> </w:t>
      </w:r>
      <w:r>
        <w:rPr/>
        <w:t>làm</w:t>
      </w:r>
      <w:r>
        <w:rPr>
          <w:spacing w:val="-3"/>
        </w:rPr>
        <w:t> </w:t>
      </w:r>
      <w:r>
        <w:rPr/>
        <w:t>sao có</w:t>
      </w:r>
      <w:r>
        <w:rPr>
          <w:spacing w:val="-2"/>
        </w:rPr>
        <w:t> </w:t>
      </w:r>
      <w:r>
        <w:rPr/>
        <w:t>thể</w:t>
      </w:r>
      <w:r>
        <w:rPr>
          <w:spacing w:val="-4"/>
        </w:rPr>
        <w:t> </w:t>
      </w:r>
      <w:r>
        <w:rPr/>
        <w:t>có</w:t>
      </w:r>
      <w:r>
        <w:rPr>
          <w:spacing w:val="-3"/>
        </w:rPr>
        <w:t> </w:t>
      </w:r>
      <w:r>
        <w:rPr/>
        <w:t>được,</w:t>
      </w:r>
      <w:r>
        <w:rPr>
          <w:spacing w:val="-4"/>
        </w:rPr>
        <w:t> </w:t>
      </w:r>
      <w:r>
        <w:rPr/>
        <w:t>không</w:t>
      </w:r>
      <w:r>
        <w:rPr>
          <w:spacing w:val="-8"/>
        </w:rPr>
        <w:t> </w:t>
      </w:r>
      <w:r>
        <w:rPr/>
        <w:t>thể</w:t>
      </w:r>
      <w:r>
        <w:rPr>
          <w:spacing w:val="-5"/>
        </w:rPr>
        <w:t> </w:t>
      </w:r>
      <w:r>
        <w:rPr/>
        <w:t>được,</w:t>
      </w:r>
      <w:r>
        <w:rPr>
          <w:spacing w:val="-5"/>
        </w:rPr>
        <w:t> </w:t>
      </w:r>
      <w:r>
        <w:rPr/>
        <w:t>bạch</w:t>
      </w:r>
      <w:r>
        <w:rPr>
          <w:spacing w:val="-5"/>
        </w:rPr>
        <w:t> </w:t>
      </w:r>
      <w:r>
        <w:rPr/>
        <w:t>Thế</w:t>
      </w:r>
      <w:r>
        <w:rPr>
          <w:spacing w:val="-2"/>
        </w:rPr>
        <w:t> </w:t>
      </w:r>
      <w:r>
        <w:rPr>
          <w:spacing w:val="-4"/>
        </w:rPr>
        <w:t>Tôn.</w:t>
      </w:r>
    </w:p>
    <w:p>
      <w:pPr>
        <w:pStyle w:val="BodyText"/>
        <w:spacing w:before="9"/>
      </w:pPr>
    </w:p>
    <w:p>
      <w:pPr>
        <w:pStyle w:val="BodyText"/>
        <w:spacing w:line="232" w:lineRule="auto"/>
        <w:ind w:left="360" w:right="355"/>
        <w:jc w:val="both"/>
      </w:pPr>
      <w:r>
        <w:rPr/>
        <w:t>Ðược nói vậy, Tỷ-kheo Sati, con của người đánh cá, im lặng, hổ người, thụt vai, cúi đầu, lo âu, câm miệng. Rồi Thế Tôn sau khi biết được Tỷ-kheo Sati, con của người đánh cá, đang im lặng, hổ ngươi,</w:t>
      </w:r>
      <w:r>
        <w:rPr>
          <w:spacing w:val="40"/>
        </w:rPr>
        <w:t> </w:t>
      </w:r>
      <w:r>
        <w:rPr/>
        <w:t>thụt vai, cúi đầu, lo âu, câm miệng, bèn nói với Tỷ-kheo Sati, con của người đánh cá.</w:t>
      </w:r>
    </w:p>
    <w:p>
      <w:pPr>
        <w:pStyle w:val="BodyText"/>
        <w:spacing w:line="480" w:lineRule="auto" w:before="270"/>
        <w:ind w:left="360" w:right="403"/>
      </w:pPr>
      <w:r>
        <w:rPr/>
        <w:t>--</w:t>
      </w:r>
      <w:r>
        <w:rPr>
          <w:spacing w:val="-6"/>
        </w:rPr>
        <w:t> </w:t>
      </w:r>
      <w:r>
        <w:rPr/>
        <w:t>Này</w:t>
      </w:r>
      <w:r>
        <w:rPr>
          <w:spacing w:val="-9"/>
        </w:rPr>
        <w:t> </w:t>
      </w:r>
      <w:r>
        <w:rPr/>
        <w:t>kẻ</w:t>
      </w:r>
      <w:r>
        <w:rPr>
          <w:spacing w:val="-5"/>
        </w:rPr>
        <w:t> </w:t>
      </w:r>
      <w:r>
        <w:rPr/>
        <w:t>mê</w:t>
      </w:r>
      <w:r>
        <w:rPr>
          <w:spacing w:val="-5"/>
        </w:rPr>
        <w:t> </w:t>
      </w:r>
      <w:r>
        <w:rPr/>
        <w:t>mờ</w:t>
      </w:r>
      <w:r>
        <w:rPr>
          <w:spacing w:val="-4"/>
        </w:rPr>
        <w:t> </w:t>
      </w:r>
      <w:r>
        <w:rPr/>
        <w:t>kia,</w:t>
      </w:r>
      <w:r>
        <w:rPr>
          <w:spacing w:val="-4"/>
        </w:rPr>
        <w:t> </w:t>
      </w:r>
      <w:r>
        <w:rPr/>
        <w:t>người</w:t>
      </w:r>
      <w:r>
        <w:rPr>
          <w:spacing w:val="-4"/>
        </w:rPr>
        <w:t> </w:t>
      </w:r>
      <w:r>
        <w:rPr/>
        <w:t>ta</w:t>
      </w:r>
      <w:r>
        <w:rPr>
          <w:spacing w:val="-5"/>
        </w:rPr>
        <w:t> </w:t>
      </w:r>
      <w:r>
        <w:rPr/>
        <w:t>sẽ</w:t>
      </w:r>
      <w:r>
        <w:rPr>
          <w:spacing w:val="-5"/>
        </w:rPr>
        <w:t> </w:t>
      </w:r>
      <w:r>
        <w:rPr/>
        <w:t>biết</w:t>
      </w:r>
      <w:r>
        <w:rPr>
          <w:spacing w:val="-4"/>
        </w:rPr>
        <w:t> </w:t>
      </w:r>
      <w:r>
        <w:rPr/>
        <w:t>Ông</w:t>
      </w:r>
      <w:r>
        <w:rPr>
          <w:spacing w:val="-5"/>
        </w:rPr>
        <w:t> </w:t>
      </w:r>
      <w:r>
        <w:rPr/>
        <w:t>qua</w:t>
      </w:r>
      <w:r>
        <w:rPr>
          <w:spacing w:val="-4"/>
        </w:rPr>
        <w:t> </w:t>
      </w:r>
      <w:r>
        <w:rPr/>
        <w:t>ác</w:t>
      </w:r>
      <w:r>
        <w:rPr>
          <w:spacing w:val="-3"/>
        </w:rPr>
        <w:t> </w:t>
      </w:r>
      <w:r>
        <w:rPr/>
        <w:t>tà</w:t>
      </w:r>
      <w:r>
        <w:rPr>
          <w:spacing w:val="-5"/>
        </w:rPr>
        <w:t> </w:t>
      </w:r>
      <w:r>
        <w:rPr/>
        <w:t>kiến</w:t>
      </w:r>
      <w:r>
        <w:rPr>
          <w:spacing w:val="-4"/>
        </w:rPr>
        <w:t> </w:t>
      </w:r>
      <w:r>
        <w:rPr/>
        <w:t>của</w:t>
      </w:r>
      <w:r>
        <w:rPr>
          <w:spacing w:val="-3"/>
        </w:rPr>
        <w:t> </w:t>
      </w:r>
      <w:r>
        <w:rPr/>
        <w:t>chính</w:t>
      </w:r>
      <w:r>
        <w:rPr>
          <w:spacing w:val="-5"/>
        </w:rPr>
        <w:t> </w:t>
      </w:r>
      <w:r>
        <w:rPr/>
        <w:t>Ông.</w:t>
      </w:r>
      <w:r>
        <w:rPr>
          <w:spacing w:val="-4"/>
        </w:rPr>
        <w:t> </w:t>
      </w:r>
      <w:r>
        <w:rPr/>
        <w:t>Ở</w:t>
      </w:r>
      <w:r>
        <w:rPr>
          <w:spacing w:val="-3"/>
        </w:rPr>
        <w:t> </w:t>
      </w:r>
      <w:r>
        <w:rPr/>
        <w:t>đây,</w:t>
      </w:r>
      <w:r>
        <w:rPr>
          <w:spacing w:val="-2"/>
        </w:rPr>
        <w:t> </w:t>
      </w:r>
      <w:r>
        <w:rPr/>
        <w:t>Ta</w:t>
      </w:r>
      <w:r>
        <w:rPr>
          <w:spacing w:val="-6"/>
        </w:rPr>
        <w:t> </w:t>
      </w:r>
      <w:r>
        <w:rPr/>
        <w:t>sẽ</w:t>
      </w:r>
      <w:r>
        <w:rPr>
          <w:spacing w:val="-5"/>
        </w:rPr>
        <w:t> </w:t>
      </w:r>
      <w:r>
        <w:rPr/>
        <w:t>hỏi</w:t>
      </w:r>
      <w:r>
        <w:rPr>
          <w:spacing w:val="-4"/>
        </w:rPr>
        <w:t> </w:t>
      </w:r>
      <w:r>
        <w:rPr/>
        <w:t>các</w:t>
      </w:r>
      <w:r>
        <w:rPr>
          <w:spacing w:val="-5"/>
        </w:rPr>
        <w:t> </w:t>
      </w:r>
      <w:r>
        <w:rPr/>
        <w:t>Tỷ-kheo. Rồi Thế Tôn gọi các Tỷ-kheo:</w:t>
      </w:r>
    </w:p>
    <w:p>
      <w:pPr>
        <w:pStyle w:val="BodyText"/>
        <w:spacing w:line="230" w:lineRule="auto" w:before="7"/>
        <w:ind w:left="360" w:right="355"/>
        <w:jc w:val="both"/>
      </w:pPr>
      <w:r>
        <w:rPr/>
        <w:t>-- Chư Tỷ-kheo, các Ông có hiểu pháp Ta thuyết giảng giống như Tỷ-kheo Sati, con của người đánh cá này, không những đã xuyên tạc Ta vì đã tự chấp thủ sai lạc, mà còn tự phá hoại mình và tạo nên nhiều tổn đức?</w:t>
      </w:r>
    </w:p>
    <w:p>
      <w:pPr>
        <w:pStyle w:val="BodyText"/>
        <w:spacing w:before="9"/>
      </w:pPr>
    </w:p>
    <w:p>
      <w:pPr>
        <w:pStyle w:val="BodyText"/>
        <w:spacing w:line="232" w:lineRule="auto"/>
        <w:ind w:left="360" w:right="355"/>
        <w:jc w:val="both"/>
      </w:pPr>
      <w:r>
        <w:rPr/>
        <w:t>-- Bạch Thế Tôn, không. Bạch Thế Tôn, Thế Tôn đã dùng nhiều pháp môn nói thức do duyên khởi, không có duyên, thức không hiện khởi.</w:t>
      </w:r>
    </w:p>
    <w:p>
      <w:pPr>
        <w:pStyle w:val="BodyText"/>
        <w:spacing w:before="4"/>
      </w:pPr>
    </w:p>
    <w:p>
      <w:pPr>
        <w:pStyle w:val="BodyText"/>
        <w:spacing w:line="230" w:lineRule="auto"/>
        <w:ind w:left="360" w:right="351"/>
        <w:jc w:val="both"/>
      </w:pPr>
      <w:r>
        <w:rPr/>
        <w:t>-- Lành thay, chư Tỷ-kheo, lành thay, chư Tỷ-kheo, các Ông hiểu pháp Ta thuyết giảng như vậy! Chư Tỷ-kheo, Ta đã dùng nhiều pháp môn nói thức do duyên khởi. Không có duyên, thức không hiện khởi. Nhưng</w:t>
      </w:r>
      <w:r>
        <w:rPr>
          <w:spacing w:val="-2"/>
        </w:rPr>
        <w:t> </w:t>
      </w:r>
      <w:r>
        <w:rPr/>
        <w:t>Tỷ-kheo Sati, con của người đánh cá, không những xuyên tạc Ta vì đã tự chấp thủ sai lạc, còn tự pháp hoại mình và tạo nên nhiều tổn đức, và như vậy sẽ đưa đến bất hạnh và đau khổ lâu dài cho kẻ mê mờ ấy.</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(Duyên</w:t>
      </w:r>
      <w:r>
        <w:rPr>
          <w:rFonts w:ascii="Verdana" w:hAnsi="Verdana"/>
          <w:b/>
          <w:i/>
          <w:color w:val="008AF0"/>
          <w:spacing w:val="-4"/>
          <w:sz w:val="19"/>
        </w:rPr>
        <w:t> </w:t>
      </w:r>
      <w:r>
        <w:rPr>
          <w:rFonts w:ascii="Verdana" w:hAnsi="Verdana"/>
          <w:b/>
          <w:i/>
          <w:color w:val="008AF0"/>
          <w:sz w:val="19"/>
        </w:rPr>
        <w:t>sanh</w:t>
      </w:r>
      <w:r>
        <w:rPr>
          <w:rFonts w:ascii="Verdana" w:hAnsi="Verdana"/>
          <w:b/>
          <w:i/>
          <w:color w:val="008AF0"/>
          <w:spacing w:val="-1"/>
          <w:sz w:val="19"/>
        </w:rPr>
        <w:t> </w:t>
      </w:r>
      <w:r>
        <w:rPr>
          <w:rFonts w:ascii="Verdana" w:hAnsi="Verdana"/>
          <w:b/>
          <w:i/>
          <w:color w:val="008AF0"/>
          <w:spacing w:val="-4"/>
          <w:sz w:val="19"/>
        </w:rPr>
        <w:t>Thức)</w:t>
      </w:r>
    </w:p>
    <w:p>
      <w:pPr>
        <w:pStyle w:val="BodyText"/>
        <w:spacing w:before="49"/>
        <w:rPr>
          <w:rFonts w:ascii="Verdana"/>
          <w:b/>
          <w:i/>
          <w:sz w:val="19"/>
        </w:rPr>
      </w:pPr>
    </w:p>
    <w:p>
      <w:pPr>
        <w:pStyle w:val="BodyText"/>
        <w:spacing w:line="230" w:lineRule="auto"/>
        <w:ind w:left="360" w:right="351"/>
        <w:jc w:val="both"/>
      </w:pPr>
      <w:r>
        <w:rPr/>
        <w:t>Này các Tỷ-kheo, do duyên mà thức sanh, và thức ấy có tên tùy theo duyên ấy. Do duyên mắt và các</w:t>
      </w:r>
      <w:r>
        <w:rPr>
          <w:spacing w:val="40"/>
        </w:rPr>
        <w:t> </w:t>
      </w:r>
      <w:r>
        <w:rPr/>
        <w:t>sắc, thức sanh, và thức ấy có tên là nhãn thức. Do duyên tai và các tiếng, thức sanh, và thức ấy</w:t>
      </w:r>
      <w:r>
        <w:rPr>
          <w:spacing w:val="-2"/>
        </w:rPr>
        <w:t> </w:t>
      </w:r>
      <w:r>
        <w:rPr/>
        <w:t>có tên là nhĩ thức. Do duyên mũi và các hương, thức sanh, và thức ấy có tên là tỷ thức. Do duyên lưỡi và các vị, thức sanh, và thức ấy có tên là thiệt thức. Do duyên thân và các xúc, thức sanh và thức ấy có tên là thân thức. Do duyên</w:t>
      </w:r>
      <w:r>
        <w:rPr>
          <w:spacing w:val="19"/>
        </w:rPr>
        <w:t> </w:t>
      </w:r>
      <w:r>
        <w:rPr/>
        <w:t>ý và các pháp, thức sanh, và thức ấy có tên là ý thức. Này các Tỷ-kheo, do duyên</w:t>
      </w:r>
      <w:r>
        <w:rPr>
          <w:spacing w:val="18"/>
        </w:rPr>
        <w:t> </w:t>
      </w:r>
      <w:r>
        <w:rPr/>
        <w:t>nào lửa sanh và lửa ấy</w:t>
      </w:r>
      <w:r>
        <w:rPr>
          <w:spacing w:val="-1"/>
        </w:rPr>
        <w:t> </w:t>
      </w:r>
      <w:r>
        <w:rPr/>
        <w:t>có tên tùy</w:t>
      </w:r>
      <w:r>
        <w:rPr>
          <w:spacing w:val="-4"/>
        </w:rPr>
        <w:t> </w:t>
      </w:r>
      <w:r>
        <w:rPr/>
        <w:t>theo duyên ấy: duyên củi, lửa sanh, lửa ấy</w:t>
      </w:r>
      <w:r>
        <w:rPr>
          <w:spacing w:val="-1"/>
        </w:rPr>
        <w:t> </w:t>
      </w:r>
      <w:r>
        <w:rPr/>
        <w:t>gọi là lửa củi. Duyên vỏ gỗ bào, lửa</w:t>
      </w:r>
      <w:r>
        <w:rPr>
          <w:spacing w:val="-1"/>
        </w:rPr>
        <w:t> </w:t>
      </w:r>
      <w:r>
        <w:rPr/>
        <w:t>sanh, lửa</w:t>
      </w:r>
      <w:r>
        <w:rPr>
          <w:spacing w:val="-1"/>
        </w:rPr>
        <w:t> </w:t>
      </w:r>
      <w:r>
        <w:rPr/>
        <w:t>ấy</w:t>
      </w:r>
      <w:r>
        <w:rPr>
          <w:spacing w:val="-4"/>
        </w:rPr>
        <w:t> </w:t>
      </w:r>
      <w:r>
        <w:rPr/>
        <w:t>gọi là lửa</w:t>
      </w:r>
      <w:r>
        <w:rPr>
          <w:spacing w:val="-3"/>
        </w:rPr>
        <w:t> </w:t>
      </w:r>
      <w:r>
        <w:rPr/>
        <w:t>vỏ bào. Duyên cỏ, lửa</w:t>
      </w:r>
      <w:r>
        <w:rPr>
          <w:spacing w:val="-1"/>
        </w:rPr>
        <w:t> </w:t>
      </w:r>
      <w:r>
        <w:rPr/>
        <w:t>sanh, lửa</w:t>
      </w:r>
      <w:r>
        <w:rPr>
          <w:spacing w:val="-1"/>
        </w:rPr>
        <w:t> </w:t>
      </w:r>
      <w:r>
        <w:rPr/>
        <w:t>ấy</w:t>
      </w:r>
      <w:r>
        <w:rPr>
          <w:spacing w:val="-4"/>
        </w:rPr>
        <w:t> </w:t>
      </w:r>
      <w:r>
        <w:rPr/>
        <w:t>gọi là lửa</w:t>
      </w:r>
      <w:r>
        <w:rPr>
          <w:spacing w:val="-1"/>
        </w:rPr>
        <w:t> </w:t>
      </w:r>
      <w:r>
        <w:rPr/>
        <w:t>cỏ. Duyên phân bò, lửa</w:t>
      </w:r>
      <w:r>
        <w:rPr>
          <w:spacing w:val="-1"/>
        </w:rPr>
        <w:t> </w:t>
      </w:r>
      <w:r>
        <w:rPr/>
        <w:t>sanh, lửa ấy gọi là lửa phân bò. Duyên trấu, lửa sanh, lửa ấy gọi là lửa trấu. Duyên đống rác, lửa sanh, lửa ấy gọi</w:t>
      </w:r>
      <w:r>
        <w:rPr>
          <w:spacing w:val="40"/>
        </w:rPr>
        <w:t> </w:t>
      </w:r>
      <w:r>
        <w:rPr/>
        <w:t>là lửa đống rác. Cũng vậy, này các Tỷ-kheo, do duyên, thức sanh, và thức ấy có tên tùy theo duyên ấy. Do duyên mắt và các sắc, thức sanh, và thức ấy có tên là nhãn thức. Do duyên tai và các tiếng, thức</w:t>
      </w:r>
      <w:r>
        <w:rPr>
          <w:spacing w:val="40"/>
        </w:rPr>
        <w:t> </w:t>
      </w:r>
      <w:r>
        <w:rPr/>
        <w:t>sanh, và thức ấy</w:t>
      </w:r>
      <w:r>
        <w:rPr>
          <w:spacing w:val="-1"/>
        </w:rPr>
        <w:t> </w:t>
      </w:r>
      <w:r>
        <w:rPr/>
        <w:t>có tên là nhĩ thức. Do duyên mũi và các hương, thức sanh, và thức ấy</w:t>
      </w:r>
      <w:r>
        <w:rPr>
          <w:spacing w:val="-1"/>
        </w:rPr>
        <w:t> </w:t>
      </w:r>
      <w:r>
        <w:rPr/>
        <w:t>có tên và tỷ</w:t>
      </w:r>
      <w:r>
        <w:rPr>
          <w:spacing w:val="-2"/>
        </w:rPr>
        <w:t> </w:t>
      </w:r>
      <w:r>
        <w:rPr/>
        <w:t>thức. Do duyên lưỡi và các vị, thức</w:t>
      </w:r>
      <w:r>
        <w:rPr>
          <w:spacing w:val="-1"/>
        </w:rPr>
        <w:t> </w:t>
      </w:r>
      <w:r>
        <w:rPr/>
        <w:t>sanh, và thức ấy</w:t>
      </w:r>
      <w:r>
        <w:rPr>
          <w:spacing w:val="-2"/>
        </w:rPr>
        <w:t> </w:t>
      </w:r>
      <w:r>
        <w:rPr/>
        <w:t>có tên là thiệt thức. Do duyên thân và các xúc, thức</w:t>
      </w:r>
      <w:r>
        <w:rPr>
          <w:spacing w:val="-1"/>
        </w:rPr>
        <w:t> </w:t>
      </w:r>
      <w:r>
        <w:rPr/>
        <w:t>sanh, và thức ấy có tên là thân thức. Do duyên ý và các pháp, thức sanh, và thức ấy có tên là ý thức.</w:t>
      </w:r>
    </w:p>
    <w:p>
      <w:pPr>
        <w:pStyle w:val="BodyText"/>
        <w:spacing w:before="21"/>
      </w:pPr>
    </w:p>
    <w:p>
      <w:pPr>
        <w:spacing w:before="1"/>
        <w:ind w:left="360" w:right="0" w:firstLine="0"/>
        <w:jc w:val="left"/>
        <w:rPr>
          <w:rFonts w:ascii="Verdana" w:hAnsi="Verdana"/>
          <w:b/>
          <w:i/>
          <w:sz w:val="19"/>
        </w:rPr>
      </w:pPr>
      <w:r>
        <w:rPr>
          <w:rFonts w:ascii="Verdana" w:hAnsi="Verdana"/>
          <w:b/>
          <w:i/>
          <w:color w:val="008AF0"/>
          <w:sz w:val="19"/>
        </w:rPr>
        <w:t>(Các</w:t>
      </w:r>
      <w:r>
        <w:rPr>
          <w:rFonts w:ascii="Verdana" w:hAnsi="Verdana"/>
          <w:b/>
          <w:i/>
          <w:color w:val="008AF0"/>
          <w:spacing w:val="-3"/>
          <w:sz w:val="19"/>
        </w:rPr>
        <w:t> </w:t>
      </w:r>
      <w:r>
        <w:rPr>
          <w:rFonts w:ascii="Verdana" w:hAnsi="Verdana"/>
          <w:b/>
          <w:i/>
          <w:color w:val="008AF0"/>
          <w:sz w:val="19"/>
        </w:rPr>
        <w:t>câu hỏi về</w:t>
      </w:r>
      <w:r>
        <w:rPr>
          <w:rFonts w:ascii="Verdana" w:hAnsi="Verdana"/>
          <w:b/>
          <w:i/>
          <w:color w:val="008AF0"/>
          <w:spacing w:val="2"/>
          <w:sz w:val="19"/>
        </w:rPr>
        <w:t> </w:t>
      </w:r>
      <w:r>
        <w:rPr>
          <w:rFonts w:ascii="Verdana" w:hAnsi="Verdana"/>
          <w:b/>
          <w:i/>
          <w:color w:val="008AF0"/>
          <w:sz w:val="19"/>
        </w:rPr>
        <w:t>sanh</w:t>
      </w:r>
      <w:r>
        <w:rPr>
          <w:rFonts w:ascii="Verdana" w:hAnsi="Verdana"/>
          <w:b/>
          <w:i/>
          <w:color w:val="008AF0"/>
          <w:spacing w:val="5"/>
          <w:sz w:val="19"/>
        </w:rPr>
        <w:t> </w:t>
      </w:r>
      <w:r>
        <w:rPr>
          <w:rFonts w:ascii="Verdana" w:hAnsi="Verdana"/>
          <w:b/>
          <w:i/>
          <w:color w:val="008AF0"/>
          <w:spacing w:val="-4"/>
          <w:sz w:val="19"/>
        </w:rPr>
        <w:t>vật)</w:t>
      </w:r>
    </w:p>
    <w:p>
      <w:pPr>
        <w:pStyle w:val="BodyText"/>
        <w:spacing w:before="40"/>
        <w:rPr>
          <w:rFonts w:ascii="Verdana"/>
          <w:b/>
          <w:i/>
          <w:sz w:val="19"/>
        </w:rPr>
      </w:pPr>
    </w:p>
    <w:p>
      <w:pPr>
        <w:pStyle w:val="BodyText"/>
        <w:ind w:left="360"/>
      </w:pPr>
      <w:r>
        <w:rPr/>
        <w:t>Này</w:t>
      </w:r>
      <w:r>
        <w:rPr>
          <w:spacing w:val="-12"/>
        </w:rPr>
        <w:t> </w:t>
      </w:r>
      <w:r>
        <w:rPr/>
        <w:t>các</w:t>
      </w:r>
      <w:r>
        <w:rPr>
          <w:spacing w:val="-4"/>
        </w:rPr>
        <w:t> </w:t>
      </w:r>
      <w:r>
        <w:rPr/>
        <w:t>Tỷ-kheo,</w:t>
      </w:r>
      <w:r>
        <w:rPr>
          <w:spacing w:val="-2"/>
        </w:rPr>
        <w:t> </w:t>
      </w:r>
      <w:r>
        <w:rPr/>
        <w:t>các</w:t>
      </w:r>
      <w:r>
        <w:rPr>
          <w:spacing w:val="-2"/>
        </w:rPr>
        <w:t> </w:t>
      </w:r>
      <w:r>
        <w:rPr/>
        <w:t>Ông</w:t>
      </w:r>
      <w:r>
        <w:rPr>
          <w:spacing w:val="-3"/>
        </w:rPr>
        <w:t> </w:t>
      </w:r>
      <w:r>
        <w:rPr/>
        <w:t>có</w:t>
      </w:r>
      <w:r>
        <w:rPr>
          <w:spacing w:val="-4"/>
        </w:rPr>
        <w:t> </w:t>
      </w:r>
      <w:r>
        <w:rPr/>
        <w:t>thấy</w:t>
      </w:r>
      <w:r>
        <w:rPr>
          <w:spacing w:val="-6"/>
        </w:rPr>
        <w:t> </w:t>
      </w:r>
      <w:r>
        <w:rPr/>
        <w:t>sanh</w:t>
      </w:r>
      <w:r>
        <w:rPr>
          <w:spacing w:val="-3"/>
        </w:rPr>
        <w:t> </w:t>
      </w:r>
      <w:r>
        <w:rPr/>
        <w:t>vật</w:t>
      </w:r>
      <w:r>
        <w:rPr>
          <w:spacing w:val="-4"/>
        </w:rPr>
        <w:t> </w:t>
      </w:r>
      <w:r>
        <w:rPr/>
        <w:t>này</w:t>
      </w:r>
      <w:r>
        <w:rPr>
          <w:spacing w:val="-6"/>
        </w:rPr>
        <w:t> </w:t>
      </w:r>
      <w:r>
        <w:rPr>
          <w:spacing w:val="-2"/>
        </w:rPr>
        <w:t>không?</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thấy.</w:t>
      </w:r>
    </w:p>
    <w:p>
      <w:pPr>
        <w:pStyle w:val="BodyText"/>
        <w:spacing w:before="276"/>
        <w:ind w:left="360"/>
      </w:pPr>
      <w:r>
        <w:rPr/>
        <w:t>-</w:t>
      </w:r>
      <w:r>
        <w:rPr>
          <w:spacing w:val="-9"/>
        </w:rPr>
        <w:t> </w:t>
      </w:r>
      <w:r>
        <w:rPr/>
        <w:t>-Này</w:t>
      </w:r>
      <w:r>
        <w:rPr>
          <w:spacing w:val="-9"/>
        </w:rPr>
        <w:t> </w:t>
      </w:r>
      <w:r>
        <w:rPr/>
        <w:t>các</w:t>
      </w:r>
      <w:r>
        <w:rPr>
          <w:spacing w:val="-3"/>
        </w:rPr>
        <w:t> </w:t>
      </w:r>
      <w:r>
        <w:rPr/>
        <w:t>Tỷ-kheo,</w:t>
      </w:r>
      <w:r>
        <w:rPr>
          <w:spacing w:val="-2"/>
        </w:rPr>
        <w:t> </w:t>
      </w:r>
      <w:r>
        <w:rPr/>
        <w:t>các Ông</w:t>
      </w:r>
      <w:r>
        <w:rPr>
          <w:spacing w:val="-4"/>
        </w:rPr>
        <w:t> </w:t>
      </w:r>
      <w:r>
        <w:rPr/>
        <w:t>có</w:t>
      </w:r>
      <w:r>
        <w:rPr>
          <w:spacing w:val="-2"/>
        </w:rPr>
        <w:t> </w:t>
      </w:r>
      <w:r>
        <w:rPr/>
        <w:t>thấy</w:t>
      </w:r>
      <w:r>
        <w:rPr>
          <w:spacing w:val="-9"/>
        </w:rPr>
        <w:t> </w:t>
      </w:r>
      <w:r>
        <w:rPr/>
        <w:t>sự</w:t>
      </w:r>
      <w:r>
        <w:rPr>
          <w:spacing w:val="-4"/>
        </w:rPr>
        <w:t> </w:t>
      </w:r>
      <w:r>
        <w:rPr/>
        <w:t>tác</w:t>
      </w:r>
      <w:r>
        <w:rPr>
          <w:spacing w:val="-5"/>
        </w:rPr>
        <w:t> </w:t>
      </w:r>
      <w:r>
        <w:rPr/>
        <w:t>thành</w:t>
      </w:r>
      <w:r>
        <w:rPr>
          <w:spacing w:val="-2"/>
        </w:rPr>
        <w:t> </w:t>
      </w:r>
      <w:r>
        <w:rPr/>
        <w:t>sanh</w:t>
      </w:r>
      <w:r>
        <w:rPr>
          <w:spacing w:val="-5"/>
        </w:rPr>
        <w:t> </w:t>
      </w:r>
      <w:r>
        <w:rPr/>
        <w:t>vật</w:t>
      </w:r>
      <w:r>
        <w:rPr>
          <w:spacing w:val="-3"/>
        </w:rPr>
        <w:t> </w:t>
      </w:r>
      <w:r>
        <w:rPr/>
        <w:t>do</w:t>
      </w:r>
      <w:r>
        <w:rPr>
          <w:spacing w:val="-4"/>
        </w:rPr>
        <w:t> </w:t>
      </w:r>
      <w:r>
        <w:rPr/>
        <w:t>món</w:t>
      </w:r>
      <w:r>
        <w:rPr>
          <w:spacing w:val="-5"/>
        </w:rPr>
        <w:t> </w:t>
      </w:r>
      <w:r>
        <w:rPr/>
        <w:t>ăn</w:t>
      </w:r>
      <w:r>
        <w:rPr>
          <w:spacing w:val="-2"/>
        </w:rPr>
        <w:t> </w:t>
      </w:r>
      <w:r>
        <w:rPr/>
        <w:t>ấy</w:t>
      </w:r>
      <w:r>
        <w:rPr>
          <w:spacing w:val="-8"/>
        </w:rPr>
        <w:t> </w:t>
      </w:r>
      <w:r>
        <w:rPr>
          <w:spacing w:val="-2"/>
        </w:rPr>
        <w:t>không?</w:t>
      </w:r>
    </w:p>
    <w:p>
      <w:pPr>
        <w:pStyle w:val="BodyText"/>
        <w:spacing w:before="273"/>
        <w:ind w:left="360"/>
      </w:pPr>
      <w:r>
        <w:rPr/>
        <w:t>--</w:t>
      </w:r>
      <w:r>
        <w:rPr>
          <w:spacing w:val="-7"/>
        </w:rPr>
        <w:t> </w:t>
      </w:r>
      <w:r>
        <w:rPr/>
        <w:t>Bạch</w:t>
      </w:r>
      <w:r>
        <w:rPr>
          <w:spacing w:val="-2"/>
        </w:rPr>
        <w:t> </w:t>
      </w:r>
      <w:r>
        <w:rPr/>
        <w:t>Thế</w:t>
      </w:r>
      <w:r>
        <w:rPr>
          <w:spacing w:val="-6"/>
        </w:rPr>
        <w:t> </w:t>
      </w:r>
      <w:r>
        <w:rPr/>
        <w:t>Tôn</w:t>
      </w:r>
      <w:r>
        <w:rPr>
          <w:spacing w:val="-3"/>
        </w:rPr>
        <w:t> </w:t>
      </w:r>
      <w:r>
        <w:rPr/>
        <w:t>có</w:t>
      </w:r>
      <w:r>
        <w:rPr>
          <w:spacing w:val="-2"/>
        </w:rPr>
        <w:t> </w:t>
      </w:r>
      <w:r>
        <w:rPr>
          <w:spacing w:val="-4"/>
        </w:rPr>
        <w:t>thấy.</w:t>
      </w:r>
    </w:p>
    <w:p>
      <w:pPr>
        <w:pStyle w:val="BodyText"/>
        <w:spacing w:before="7"/>
      </w:pPr>
    </w:p>
    <w:p>
      <w:pPr>
        <w:pStyle w:val="BodyText"/>
        <w:spacing w:line="232" w:lineRule="auto"/>
        <w:ind w:left="360"/>
      </w:pPr>
      <w:r>
        <w:rPr/>
        <w:t>--</w:t>
      </w:r>
      <w:r>
        <w:rPr>
          <w:spacing w:val="21"/>
        </w:rPr>
        <w:t> </w:t>
      </w:r>
      <w:r>
        <w:rPr/>
        <w:t>Này</w:t>
      </w:r>
      <w:r>
        <w:rPr>
          <w:spacing w:val="17"/>
        </w:rPr>
        <w:t> </w:t>
      </w:r>
      <w:r>
        <w:rPr/>
        <w:t>các</w:t>
      </w:r>
      <w:r>
        <w:rPr>
          <w:spacing w:val="23"/>
        </w:rPr>
        <w:t> </w:t>
      </w:r>
      <w:r>
        <w:rPr/>
        <w:t>Tỷ-kheo,</w:t>
      </w:r>
      <w:r>
        <w:rPr>
          <w:spacing w:val="22"/>
        </w:rPr>
        <w:t> </w:t>
      </w:r>
      <w:r>
        <w:rPr/>
        <w:t>các</w:t>
      </w:r>
      <w:r>
        <w:rPr>
          <w:spacing w:val="23"/>
        </w:rPr>
        <w:t> </w:t>
      </w:r>
      <w:r>
        <w:rPr/>
        <w:t>Ông</w:t>
      </w:r>
      <w:r>
        <w:rPr>
          <w:spacing w:val="21"/>
        </w:rPr>
        <w:t> </w:t>
      </w:r>
      <w:r>
        <w:rPr/>
        <w:t>có</w:t>
      </w:r>
      <w:r>
        <w:rPr>
          <w:spacing w:val="24"/>
        </w:rPr>
        <w:t> </w:t>
      </w:r>
      <w:r>
        <w:rPr/>
        <w:t>thấy,</w:t>
      </w:r>
      <w:r>
        <w:rPr>
          <w:spacing w:val="22"/>
        </w:rPr>
        <w:t> </w:t>
      </w:r>
      <w:r>
        <w:rPr/>
        <w:t>do</w:t>
      </w:r>
      <w:r>
        <w:rPr>
          <w:spacing w:val="24"/>
        </w:rPr>
        <w:t> </w:t>
      </w:r>
      <w:r>
        <w:rPr/>
        <w:t>sự</w:t>
      </w:r>
      <w:r>
        <w:rPr>
          <w:spacing w:val="22"/>
        </w:rPr>
        <w:t> </w:t>
      </w:r>
      <w:r>
        <w:rPr/>
        <w:t>đoạn</w:t>
      </w:r>
      <w:r>
        <w:rPr>
          <w:spacing w:val="23"/>
        </w:rPr>
        <w:t> </w:t>
      </w:r>
      <w:r>
        <w:rPr/>
        <w:t>diệt</w:t>
      </w:r>
      <w:r>
        <w:rPr>
          <w:spacing w:val="23"/>
        </w:rPr>
        <w:t> </w:t>
      </w:r>
      <w:r>
        <w:rPr/>
        <w:t>các</w:t>
      </w:r>
      <w:r>
        <w:rPr>
          <w:spacing w:val="21"/>
        </w:rPr>
        <w:t> </w:t>
      </w:r>
      <w:r>
        <w:rPr/>
        <w:t>món</w:t>
      </w:r>
      <w:r>
        <w:rPr>
          <w:spacing w:val="24"/>
        </w:rPr>
        <w:t> </w:t>
      </w:r>
      <w:r>
        <w:rPr/>
        <w:t>ăn</w:t>
      </w:r>
      <w:r>
        <w:rPr>
          <w:spacing w:val="24"/>
        </w:rPr>
        <w:t> </w:t>
      </w:r>
      <w:r>
        <w:rPr/>
        <w:t>ấy,</w:t>
      </w:r>
      <w:r>
        <w:rPr>
          <w:spacing w:val="22"/>
        </w:rPr>
        <w:t> </w:t>
      </w:r>
      <w:r>
        <w:rPr/>
        <w:t>sanh</w:t>
      </w:r>
      <w:r>
        <w:rPr>
          <w:spacing w:val="23"/>
        </w:rPr>
        <w:t> </w:t>
      </w:r>
      <w:r>
        <w:rPr/>
        <w:t>vật</w:t>
      </w:r>
      <w:r>
        <w:rPr>
          <w:spacing w:val="23"/>
        </w:rPr>
        <w:t> </w:t>
      </w:r>
      <w:r>
        <w:rPr/>
        <w:t>ấy</w:t>
      </w:r>
      <w:r>
        <w:rPr>
          <w:spacing w:val="20"/>
        </w:rPr>
        <w:t> </w:t>
      </w:r>
      <w:r>
        <w:rPr/>
        <w:t>cũng</w:t>
      </w:r>
      <w:r>
        <w:rPr>
          <w:spacing w:val="22"/>
        </w:rPr>
        <w:t> </w:t>
      </w:r>
      <w:r>
        <w:rPr/>
        <w:t>bị</w:t>
      </w:r>
      <w:r>
        <w:rPr>
          <w:spacing w:val="23"/>
        </w:rPr>
        <w:t> </w:t>
      </w:r>
      <w:r>
        <w:rPr/>
        <w:t>đoạn</w:t>
      </w:r>
      <w:r>
        <w:rPr>
          <w:spacing w:val="24"/>
        </w:rPr>
        <w:t> </w:t>
      </w:r>
      <w:r>
        <w:rPr/>
        <w:t>diệt </w:t>
      </w:r>
      <w:r>
        <w:rPr>
          <w:spacing w:val="-2"/>
        </w:rPr>
        <w:t>không?</w:t>
      </w:r>
    </w:p>
    <w:p>
      <w:pPr>
        <w:pStyle w:val="BodyText"/>
        <w:spacing w:before="271"/>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thấy.</w:t>
      </w:r>
    </w:p>
    <w:p>
      <w:pPr>
        <w:pStyle w:val="BodyText"/>
      </w:pPr>
    </w:p>
    <w:p>
      <w:pPr>
        <w:pStyle w:val="BodyText"/>
        <w:spacing w:before="1"/>
        <w:ind w:left="360"/>
      </w:pPr>
      <w:r>
        <w:rPr/>
        <w:t>--</w:t>
      </w:r>
      <w:r>
        <w:rPr>
          <w:spacing w:val="-8"/>
        </w:rPr>
        <w:t> </w:t>
      </w:r>
      <w:r>
        <w:rPr/>
        <w:t>Này</w:t>
      </w:r>
      <w:r>
        <w:rPr>
          <w:spacing w:val="-7"/>
        </w:rPr>
        <w:t> </w:t>
      </w:r>
      <w:r>
        <w:rPr/>
        <w:t>các</w:t>
      </w:r>
      <w:r>
        <w:rPr>
          <w:spacing w:val="-4"/>
        </w:rPr>
        <w:t> </w:t>
      </w:r>
      <w:r>
        <w:rPr/>
        <w:t>Tỷ-kheo,</w:t>
      </w:r>
      <w:r>
        <w:rPr>
          <w:spacing w:val="-1"/>
        </w:rPr>
        <w:t> </w:t>
      </w:r>
      <w:r>
        <w:rPr/>
        <w:t>vì</w:t>
      </w:r>
      <w:r>
        <w:rPr>
          <w:spacing w:val="-2"/>
        </w:rPr>
        <w:t> </w:t>
      </w:r>
      <w:r>
        <w:rPr/>
        <w:t>do</w:t>
      </w:r>
      <w:r>
        <w:rPr>
          <w:spacing w:val="-2"/>
        </w:rPr>
        <w:t> </w:t>
      </w:r>
      <w:r>
        <w:rPr/>
        <w:t>dự</w:t>
      </w:r>
      <w:r>
        <w:rPr>
          <w:spacing w:val="-5"/>
        </w:rPr>
        <w:t> </w:t>
      </w:r>
      <w:r>
        <w:rPr/>
        <w:t>nên</w:t>
      </w:r>
      <w:r>
        <w:rPr>
          <w:spacing w:val="-1"/>
        </w:rPr>
        <w:t> </w:t>
      </w:r>
      <w:r>
        <w:rPr/>
        <w:t>nghi</w:t>
      </w:r>
      <w:r>
        <w:rPr>
          <w:spacing w:val="-3"/>
        </w:rPr>
        <w:t> </w:t>
      </w:r>
      <w:r>
        <w:rPr/>
        <w:t>hoặc</w:t>
      </w:r>
      <w:r>
        <w:rPr>
          <w:spacing w:val="-4"/>
        </w:rPr>
        <w:t> </w:t>
      </w:r>
      <w:r>
        <w:rPr/>
        <w:t>sanh. Sanh</w:t>
      </w:r>
      <w:r>
        <w:rPr>
          <w:spacing w:val="-5"/>
        </w:rPr>
        <w:t> </w:t>
      </w:r>
      <w:r>
        <w:rPr/>
        <w:t>vật</w:t>
      </w:r>
      <w:r>
        <w:rPr>
          <w:spacing w:val="-3"/>
        </w:rPr>
        <w:t> </w:t>
      </w:r>
      <w:r>
        <w:rPr/>
        <w:t>này</w:t>
      </w:r>
      <w:r>
        <w:rPr>
          <w:spacing w:val="-8"/>
        </w:rPr>
        <w:t> </w:t>
      </w:r>
      <w:r>
        <w:rPr/>
        <w:t>có</w:t>
      </w:r>
      <w:r>
        <w:rPr>
          <w:spacing w:val="-2"/>
        </w:rPr>
        <w:t> </w:t>
      </w:r>
      <w:r>
        <w:rPr/>
        <w:t>thể</w:t>
      </w:r>
      <w:r>
        <w:rPr>
          <w:spacing w:val="-5"/>
        </w:rPr>
        <w:t> </w:t>
      </w:r>
      <w:r>
        <w:rPr/>
        <w:t>không</w:t>
      </w:r>
      <w:r>
        <w:rPr>
          <w:spacing w:val="-3"/>
        </w:rPr>
        <w:t> </w:t>
      </w:r>
      <w:r>
        <w:rPr/>
        <w:t>có</w:t>
      </w:r>
      <w:r>
        <w:rPr>
          <w:spacing w:val="-2"/>
        </w:rPr>
        <w:t> </w:t>
      </w:r>
      <w:r>
        <w:rPr>
          <w:spacing w:val="-4"/>
        </w:rPr>
        <w:t>mặt?</w:t>
      </w:r>
    </w:p>
    <w:p>
      <w:pPr>
        <w:pStyle w:val="BodyText"/>
        <w:spacing w:before="276"/>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273"/>
        <w:ind w:left="360"/>
      </w:pPr>
      <w:r>
        <w:rPr/>
        <w:t>--</w:t>
      </w:r>
      <w:r>
        <w:rPr>
          <w:spacing w:val="-8"/>
        </w:rPr>
        <w:t> </w:t>
      </w:r>
      <w:r>
        <w:rPr/>
        <w:t>Này</w:t>
      </w:r>
      <w:r>
        <w:rPr>
          <w:spacing w:val="-7"/>
        </w:rPr>
        <w:t> </w:t>
      </w:r>
      <w:r>
        <w:rPr/>
        <w:t>các</w:t>
      </w:r>
      <w:r>
        <w:rPr>
          <w:spacing w:val="-4"/>
        </w:rPr>
        <w:t> </w:t>
      </w:r>
      <w:r>
        <w:rPr/>
        <w:t>Tỷ-kheo,</w:t>
      </w:r>
      <w:r>
        <w:rPr>
          <w:spacing w:val="-3"/>
        </w:rPr>
        <w:t> </w:t>
      </w:r>
      <w:r>
        <w:rPr/>
        <w:t>vì</w:t>
      </w:r>
      <w:r>
        <w:rPr>
          <w:spacing w:val="-2"/>
        </w:rPr>
        <w:t> </w:t>
      </w:r>
      <w:r>
        <w:rPr/>
        <w:t>do</w:t>
      </w:r>
      <w:r>
        <w:rPr>
          <w:spacing w:val="-1"/>
        </w:rPr>
        <w:t> </w:t>
      </w:r>
      <w:r>
        <w:rPr/>
        <w:t>dự</w:t>
      </w:r>
      <w:r>
        <w:rPr>
          <w:spacing w:val="-5"/>
        </w:rPr>
        <w:t> </w:t>
      </w:r>
      <w:r>
        <w:rPr/>
        <w:t>nên</w:t>
      </w:r>
      <w:r>
        <w:rPr>
          <w:spacing w:val="-2"/>
        </w:rPr>
        <w:t> </w:t>
      </w:r>
      <w:r>
        <w:rPr/>
        <w:t>nghi</w:t>
      </w:r>
      <w:r>
        <w:rPr>
          <w:spacing w:val="-2"/>
        </w:rPr>
        <w:t> </w:t>
      </w:r>
      <w:r>
        <w:rPr/>
        <w:t>hoặc</w:t>
      </w:r>
      <w:r>
        <w:rPr>
          <w:spacing w:val="-4"/>
        </w:rPr>
        <w:t> </w:t>
      </w:r>
      <w:r>
        <w:rPr/>
        <w:t>sanh. Sự</w:t>
      </w:r>
      <w:r>
        <w:rPr>
          <w:spacing w:val="-5"/>
        </w:rPr>
        <w:t> </w:t>
      </w:r>
      <w:r>
        <w:rPr/>
        <w:t>tác</w:t>
      </w:r>
      <w:r>
        <w:rPr>
          <w:spacing w:val="-4"/>
        </w:rPr>
        <w:t> </w:t>
      </w:r>
      <w:r>
        <w:rPr/>
        <w:t>thành</w:t>
      </w:r>
      <w:r>
        <w:rPr>
          <w:spacing w:val="-2"/>
        </w:rPr>
        <w:t> </w:t>
      </w:r>
      <w:r>
        <w:rPr/>
        <w:t>của</w:t>
      </w:r>
      <w:r>
        <w:rPr>
          <w:spacing w:val="-5"/>
        </w:rPr>
        <w:t> </w:t>
      </w:r>
      <w:r>
        <w:rPr/>
        <w:t>món</w:t>
      </w:r>
      <w:r>
        <w:rPr>
          <w:spacing w:val="-1"/>
        </w:rPr>
        <w:t> </w:t>
      </w:r>
      <w:r>
        <w:rPr/>
        <w:t>ăn</w:t>
      </w:r>
      <w:r>
        <w:rPr>
          <w:spacing w:val="1"/>
        </w:rPr>
        <w:t> </w:t>
      </w:r>
      <w:r>
        <w:rPr/>
        <w:t>ấy</w:t>
      </w:r>
      <w:r>
        <w:rPr>
          <w:spacing w:val="-5"/>
        </w:rPr>
        <w:t> </w:t>
      </w:r>
      <w:r>
        <w:rPr/>
        <w:t>có</w:t>
      </w:r>
      <w:r>
        <w:rPr>
          <w:spacing w:val="-4"/>
        </w:rPr>
        <w:t> </w:t>
      </w:r>
      <w:r>
        <w:rPr/>
        <w:t>thể</w:t>
      </w:r>
      <w:r>
        <w:rPr>
          <w:spacing w:val="-3"/>
        </w:rPr>
        <w:t> </w:t>
      </w:r>
      <w:r>
        <w:rPr/>
        <w:t>có</w:t>
      </w:r>
      <w:r>
        <w:rPr>
          <w:spacing w:val="-3"/>
        </w:rPr>
        <w:t> </w:t>
      </w:r>
      <w:r>
        <w:rPr/>
        <w:t>hay</w:t>
      </w:r>
      <w:r>
        <w:rPr>
          <w:spacing w:val="-6"/>
        </w:rPr>
        <w:t> </w:t>
      </w:r>
      <w:r>
        <w:rPr>
          <w:spacing w:val="-2"/>
        </w:rPr>
        <w:t>không?</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6"/>
      </w:pPr>
    </w:p>
    <w:p>
      <w:pPr>
        <w:pStyle w:val="BodyText"/>
        <w:spacing w:line="232" w:lineRule="auto" w:before="1"/>
        <w:ind w:left="360" w:right="403"/>
      </w:pPr>
      <w:r>
        <w:rPr/>
        <w:t>--</w:t>
      </w:r>
      <w:r>
        <w:rPr>
          <w:spacing w:val="-3"/>
        </w:rPr>
        <w:t> </w:t>
      </w:r>
      <w:r>
        <w:rPr/>
        <w:t>Này</w:t>
      </w:r>
      <w:r>
        <w:rPr>
          <w:spacing w:val="-4"/>
        </w:rPr>
        <w:t> </w:t>
      </w:r>
      <w:r>
        <w:rPr/>
        <w:t>các</w:t>
      </w:r>
      <w:r>
        <w:rPr>
          <w:spacing w:val="-3"/>
        </w:rPr>
        <w:t> </w:t>
      </w:r>
      <w:r>
        <w:rPr/>
        <w:t>Tỷ-kheo,</w:t>
      </w:r>
      <w:r>
        <w:rPr>
          <w:spacing w:val="-1"/>
        </w:rPr>
        <w:t> </w:t>
      </w:r>
      <w:r>
        <w:rPr/>
        <w:t>vì</w:t>
      </w:r>
      <w:r>
        <w:rPr>
          <w:spacing w:val="-1"/>
        </w:rPr>
        <w:t> </w:t>
      </w:r>
      <w:r>
        <w:rPr/>
        <w:t>do</w:t>
      </w:r>
      <w:r>
        <w:rPr>
          <w:spacing w:val="-1"/>
        </w:rPr>
        <w:t> </w:t>
      </w:r>
      <w:r>
        <w:rPr/>
        <w:t>dự</w:t>
      </w:r>
      <w:r>
        <w:rPr>
          <w:spacing w:val="-1"/>
        </w:rPr>
        <w:t> </w:t>
      </w:r>
      <w:r>
        <w:rPr/>
        <w:t>nên</w:t>
      </w:r>
      <w:r>
        <w:rPr>
          <w:spacing w:val="-1"/>
        </w:rPr>
        <w:t> </w:t>
      </w:r>
      <w:r>
        <w:rPr/>
        <w:t>nghi</w:t>
      </w:r>
      <w:r>
        <w:rPr>
          <w:spacing w:val="-1"/>
        </w:rPr>
        <w:t> </w:t>
      </w:r>
      <w:r>
        <w:rPr/>
        <w:t>hoặc</w:t>
      </w:r>
      <w:r>
        <w:rPr>
          <w:spacing w:val="-3"/>
        </w:rPr>
        <w:t> </w:t>
      </w:r>
      <w:r>
        <w:rPr/>
        <w:t>sanh. Do</w:t>
      </w:r>
      <w:r>
        <w:rPr>
          <w:spacing w:val="-3"/>
        </w:rPr>
        <w:t> </w:t>
      </w:r>
      <w:r>
        <w:rPr/>
        <w:t>sự</w:t>
      </w:r>
      <w:r>
        <w:rPr>
          <w:spacing w:val="-1"/>
        </w:rPr>
        <w:t> </w:t>
      </w:r>
      <w:r>
        <w:rPr/>
        <w:t>đoạn</w:t>
      </w:r>
      <w:r>
        <w:rPr>
          <w:spacing w:val="-1"/>
        </w:rPr>
        <w:t> </w:t>
      </w:r>
      <w:r>
        <w:rPr/>
        <w:t>diệt</w:t>
      </w:r>
      <w:r>
        <w:rPr>
          <w:spacing w:val="-1"/>
        </w:rPr>
        <w:t> </w:t>
      </w:r>
      <w:r>
        <w:rPr/>
        <w:t>các</w:t>
      </w:r>
      <w:r>
        <w:rPr>
          <w:spacing w:val="-3"/>
        </w:rPr>
        <w:t> </w:t>
      </w:r>
      <w:r>
        <w:rPr/>
        <w:t>món ăn</w:t>
      </w:r>
      <w:r>
        <w:rPr>
          <w:spacing w:val="-1"/>
        </w:rPr>
        <w:t> </w:t>
      </w:r>
      <w:r>
        <w:rPr/>
        <w:t>ấy,</w:t>
      </w:r>
      <w:r>
        <w:rPr>
          <w:spacing w:val="-1"/>
        </w:rPr>
        <w:t> </w:t>
      </w:r>
      <w:r>
        <w:rPr/>
        <w:t>sanh</w:t>
      </w:r>
      <w:r>
        <w:rPr>
          <w:spacing w:val="-1"/>
        </w:rPr>
        <w:t> </w:t>
      </w:r>
      <w:r>
        <w:rPr/>
        <w:t>vật</w:t>
      </w:r>
      <w:r>
        <w:rPr>
          <w:spacing w:val="-1"/>
        </w:rPr>
        <w:t> </w:t>
      </w:r>
      <w:r>
        <w:rPr/>
        <w:t>ấy</w:t>
      </w:r>
      <w:r>
        <w:rPr>
          <w:spacing w:val="-6"/>
        </w:rPr>
        <w:t> </w:t>
      </w:r>
      <w:r>
        <w:rPr/>
        <w:t>có</w:t>
      </w:r>
      <w:r>
        <w:rPr>
          <w:spacing w:val="-1"/>
        </w:rPr>
        <w:t> </w:t>
      </w:r>
      <w:r>
        <w:rPr/>
        <w:t>thể</w:t>
      </w:r>
      <w:r>
        <w:rPr>
          <w:spacing w:val="-1"/>
        </w:rPr>
        <w:t> </w:t>
      </w:r>
      <w:r>
        <w:rPr/>
        <w:t>bị đoạn diệt hay không bị đoạn diệt?</w:t>
      </w:r>
    </w:p>
    <w:p>
      <w:pPr>
        <w:pStyle w:val="BodyText"/>
        <w:spacing w:before="273"/>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5"/>
      </w:pPr>
    </w:p>
    <w:p>
      <w:pPr>
        <w:pStyle w:val="BodyText"/>
        <w:spacing w:line="232" w:lineRule="auto"/>
        <w:ind w:left="360" w:right="403"/>
      </w:pPr>
      <w:r>
        <w:rPr/>
        <w:t>--</w:t>
      </w:r>
      <w:r>
        <w:rPr>
          <w:spacing w:val="-3"/>
        </w:rPr>
        <w:t> </w:t>
      </w:r>
      <w:r>
        <w:rPr/>
        <w:t>Này</w:t>
      </w:r>
      <w:r>
        <w:rPr>
          <w:spacing w:val="-4"/>
        </w:rPr>
        <w:t> </w:t>
      </w:r>
      <w:r>
        <w:rPr/>
        <w:t>các</w:t>
      </w:r>
      <w:r>
        <w:rPr>
          <w:spacing w:val="-3"/>
        </w:rPr>
        <w:t> </w:t>
      </w:r>
      <w:r>
        <w:rPr/>
        <w:t>Tỷ-kheo,</w:t>
      </w:r>
      <w:r>
        <w:rPr>
          <w:spacing w:val="-1"/>
        </w:rPr>
        <w:t> </w:t>
      </w:r>
      <w:r>
        <w:rPr/>
        <w:t>nếu thấy</w:t>
      </w:r>
      <w:r>
        <w:rPr>
          <w:spacing w:val="-5"/>
        </w:rPr>
        <w:t> </w:t>
      </w:r>
      <w:r>
        <w:rPr/>
        <w:t>như</w:t>
      </w:r>
      <w:r>
        <w:rPr>
          <w:spacing w:val="-1"/>
        </w:rPr>
        <w:t> </w:t>
      </w:r>
      <w:r>
        <w:rPr/>
        <w:t>thật</w:t>
      </w:r>
      <w:r>
        <w:rPr>
          <w:spacing w:val="-1"/>
        </w:rPr>
        <w:t> </w:t>
      </w:r>
      <w:r>
        <w:rPr/>
        <w:t>với</w:t>
      </w:r>
      <w:r>
        <w:rPr>
          <w:spacing w:val="-1"/>
        </w:rPr>
        <w:t> </w:t>
      </w:r>
      <w:r>
        <w:rPr/>
        <w:t>chánh</w:t>
      </w:r>
      <w:r>
        <w:rPr>
          <w:spacing w:val="-1"/>
        </w:rPr>
        <w:t> </w:t>
      </w:r>
      <w:r>
        <w:rPr/>
        <w:t>trí</w:t>
      </w:r>
      <w:r>
        <w:rPr>
          <w:spacing w:val="-1"/>
        </w:rPr>
        <w:t> </w:t>
      </w:r>
      <w:r>
        <w:rPr/>
        <w:t>tuệ,</w:t>
      </w:r>
      <w:r>
        <w:rPr>
          <w:spacing w:val="-1"/>
        </w:rPr>
        <w:t> </w:t>
      </w:r>
      <w:r>
        <w:rPr/>
        <w:t>thì</w:t>
      </w:r>
      <w:r>
        <w:rPr>
          <w:spacing w:val="-1"/>
        </w:rPr>
        <w:t> </w:t>
      </w:r>
      <w:r>
        <w:rPr/>
        <w:t>sự</w:t>
      </w:r>
      <w:r>
        <w:rPr>
          <w:spacing w:val="-1"/>
        </w:rPr>
        <w:t> </w:t>
      </w:r>
      <w:r>
        <w:rPr/>
        <w:t>nghi</w:t>
      </w:r>
      <w:r>
        <w:rPr>
          <w:spacing w:val="-1"/>
        </w:rPr>
        <w:t> </w:t>
      </w:r>
      <w:r>
        <w:rPr/>
        <w:t>ngờ</w:t>
      </w:r>
      <w:r>
        <w:rPr>
          <w:spacing w:val="-1"/>
        </w:rPr>
        <w:t> </w:t>
      </w:r>
      <w:r>
        <w:rPr/>
        <w:t>này</w:t>
      </w:r>
      <w:r>
        <w:rPr>
          <w:spacing w:val="-3"/>
        </w:rPr>
        <w:t> </w:t>
      </w:r>
      <w:r>
        <w:rPr/>
        <w:t>được</w:t>
      </w:r>
      <w:r>
        <w:rPr>
          <w:spacing w:val="-3"/>
        </w:rPr>
        <w:t> </w:t>
      </w:r>
      <w:r>
        <w:rPr/>
        <w:t>trừ</w:t>
      </w:r>
      <w:r>
        <w:rPr>
          <w:spacing w:val="-3"/>
        </w:rPr>
        <w:t> </w:t>
      </w:r>
      <w:r>
        <w:rPr/>
        <w:t>diệt.</w:t>
      </w:r>
      <w:r>
        <w:rPr>
          <w:spacing w:val="-1"/>
        </w:rPr>
        <w:t> </w:t>
      </w:r>
      <w:r>
        <w:rPr/>
        <w:t>Sanh</w:t>
      </w:r>
      <w:r>
        <w:rPr>
          <w:spacing w:val="-3"/>
        </w:rPr>
        <w:t> </w:t>
      </w:r>
      <w:r>
        <w:rPr/>
        <w:t>vật này có thể không có mặt.</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9"/>
      </w:pPr>
    </w:p>
    <w:p>
      <w:pPr>
        <w:pStyle w:val="BodyText"/>
        <w:spacing w:line="230" w:lineRule="auto"/>
        <w:ind w:left="360" w:right="403"/>
      </w:pPr>
      <w:r>
        <w:rPr/>
        <w:t>--</w:t>
      </w:r>
      <w:r>
        <w:rPr>
          <w:spacing w:val="-3"/>
        </w:rPr>
        <w:t> </w:t>
      </w:r>
      <w:r>
        <w:rPr/>
        <w:t>Này</w:t>
      </w:r>
      <w:r>
        <w:rPr>
          <w:spacing w:val="-4"/>
        </w:rPr>
        <w:t> </w:t>
      </w:r>
      <w:r>
        <w:rPr/>
        <w:t>các</w:t>
      </w:r>
      <w:r>
        <w:rPr>
          <w:spacing w:val="-3"/>
        </w:rPr>
        <w:t> </w:t>
      </w:r>
      <w:r>
        <w:rPr/>
        <w:t>Tỷ-kheo,</w:t>
      </w:r>
      <w:r>
        <w:rPr>
          <w:spacing w:val="-1"/>
        </w:rPr>
        <w:t> </w:t>
      </w:r>
      <w:r>
        <w:rPr/>
        <w:t>nếu thấy</w:t>
      </w:r>
      <w:r>
        <w:rPr>
          <w:spacing w:val="-5"/>
        </w:rPr>
        <w:t> </w:t>
      </w:r>
      <w:r>
        <w:rPr/>
        <w:t>như</w:t>
      </w:r>
      <w:r>
        <w:rPr>
          <w:spacing w:val="-1"/>
        </w:rPr>
        <w:t> </w:t>
      </w:r>
      <w:r>
        <w:rPr/>
        <w:t>thật</w:t>
      </w:r>
      <w:r>
        <w:rPr>
          <w:spacing w:val="-1"/>
        </w:rPr>
        <w:t> </w:t>
      </w:r>
      <w:r>
        <w:rPr/>
        <w:t>với</w:t>
      </w:r>
      <w:r>
        <w:rPr>
          <w:spacing w:val="-1"/>
        </w:rPr>
        <w:t> </w:t>
      </w:r>
      <w:r>
        <w:rPr/>
        <w:t>chánh</w:t>
      </w:r>
      <w:r>
        <w:rPr>
          <w:spacing w:val="-1"/>
        </w:rPr>
        <w:t> </w:t>
      </w:r>
      <w:r>
        <w:rPr/>
        <w:t>trí</w:t>
      </w:r>
      <w:r>
        <w:rPr>
          <w:spacing w:val="-1"/>
        </w:rPr>
        <w:t> </w:t>
      </w:r>
      <w:r>
        <w:rPr/>
        <w:t>tuệ,</w:t>
      </w:r>
      <w:r>
        <w:rPr>
          <w:spacing w:val="-1"/>
        </w:rPr>
        <w:t> </w:t>
      </w:r>
      <w:r>
        <w:rPr/>
        <w:t>thì</w:t>
      </w:r>
      <w:r>
        <w:rPr>
          <w:spacing w:val="-1"/>
        </w:rPr>
        <w:t> </w:t>
      </w:r>
      <w:r>
        <w:rPr/>
        <w:t>sự</w:t>
      </w:r>
      <w:r>
        <w:rPr>
          <w:spacing w:val="-1"/>
        </w:rPr>
        <w:t> </w:t>
      </w:r>
      <w:r>
        <w:rPr/>
        <w:t>nghi</w:t>
      </w:r>
      <w:r>
        <w:rPr>
          <w:spacing w:val="-1"/>
        </w:rPr>
        <w:t> </w:t>
      </w:r>
      <w:r>
        <w:rPr/>
        <w:t>ngờ</w:t>
      </w:r>
      <w:r>
        <w:rPr>
          <w:spacing w:val="-1"/>
        </w:rPr>
        <w:t> </w:t>
      </w:r>
      <w:r>
        <w:rPr/>
        <w:t>này</w:t>
      </w:r>
      <w:r>
        <w:rPr>
          <w:spacing w:val="-3"/>
        </w:rPr>
        <w:t> </w:t>
      </w:r>
      <w:r>
        <w:rPr/>
        <w:t>được</w:t>
      </w:r>
      <w:r>
        <w:rPr>
          <w:spacing w:val="-3"/>
        </w:rPr>
        <w:t> </w:t>
      </w:r>
      <w:r>
        <w:rPr/>
        <w:t>trừ</w:t>
      </w:r>
      <w:r>
        <w:rPr>
          <w:spacing w:val="-3"/>
        </w:rPr>
        <w:t> </w:t>
      </w:r>
      <w:r>
        <w:rPr/>
        <w:t>diệt.</w:t>
      </w:r>
      <w:r>
        <w:rPr>
          <w:spacing w:val="-1"/>
        </w:rPr>
        <w:t> </w:t>
      </w:r>
      <w:r>
        <w:rPr/>
        <w:t>Sự</w:t>
      </w:r>
      <w:r>
        <w:rPr>
          <w:spacing w:val="-1"/>
        </w:rPr>
        <w:t> </w:t>
      </w:r>
      <w:r>
        <w:rPr/>
        <w:t>tác</w:t>
      </w:r>
      <w:r>
        <w:rPr>
          <w:spacing w:val="-3"/>
        </w:rPr>
        <w:t> </w:t>
      </w:r>
      <w:r>
        <w:rPr/>
        <w:t>thành của món ăn ấy có thể có hay không?</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7"/>
      </w:pPr>
    </w:p>
    <w:p>
      <w:pPr>
        <w:pStyle w:val="BodyText"/>
        <w:spacing w:line="232" w:lineRule="auto"/>
        <w:ind w:left="360" w:right="403"/>
      </w:pPr>
      <w:r>
        <w:rPr/>
        <w:t>--</w:t>
      </w:r>
      <w:r>
        <w:rPr>
          <w:spacing w:val="-3"/>
        </w:rPr>
        <w:t> </w:t>
      </w:r>
      <w:r>
        <w:rPr/>
        <w:t>Này</w:t>
      </w:r>
      <w:r>
        <w:rPr>
          <w:spacing w:val="-4"/>
        </w:rPr>
        <w:t> </w:t>
      </w:r>
      <w:r>
        <w:rPr/>
        <w:t>các</w:t>
      </w:r>
      <w:r>
        <w:rPr>
          <w:spacing w:val="-3"/>
        </w:rPr>
        <w:t> </w:t>
      </w:r>
      <w:r>
        <w:rPr/>
        <w:t>Tỷ-kheo,</w:t>
      </w:r>
      <w:r>
        <w:rPr>
          <w:spacing w:val="-1"/>
        </w:rPr>
        <w:t> </w:t>
      </w:r>
      <w:r>
        <w:rPr/>
        <w:t>nếu thấy</w:t>
      </w:r>
      <w:r>
        <w:rPr>
          <w:spacing w:val="-5"/>
        </w:rPr>
        <w:t> </w:t>
      </w:r>
      <w:r>
        <w:rPr/>
        <w:t>như</w:t>
      </w:r>
      <w:r>
        <w:rPr>
          <w:spacing w:val="-1"/>
        </w:rPr>
        <w:t> </w:t>
      </w:r>
      <w:r>
        <w:rPr/>
        <w:t>thật</w:t>
      </w:r>
      <w:r>
        <w:rPr>
          <w:spacing w:val="-1"/>
        </w:rPr>
        <w:t> </w:t>
      </w:r>
      <w:r>
        <w:rPr/>
        <w:t>với</w:t>
      </w:r>
      <w:r>
        <w:rPr>
          <w:spacing w:val="-1"/>
        </w:rPr>
        <w:t> </w:t>
      </w:r>
      <w:r>
        <w:rPr/>
        <w:t>chánh</w:t>
      </w:r>
      <w:r>
        <w:rPr>
          <w:spacing w:val="-1"/>
        </w:rPr>
        <w:t> </w:t>
      </w:r>
      <w:r>
        <w:rPr/>
        <w:t>trí</w:t>
      </w:r>
      <w:r>
        <w:rPr>
          <w:spacing w:val="-1"/>
        </w:rPr>
        <w:t> </w:t>
      </w:r>
      <w:r>
        <w:rPr/>
        <w:t>tuệ,</w:t>
      </w:r>
      <w:r>
        <w:rPr>
          <w:spacing w:val="-1"/>
        </w:rPr>
        <w:t> </w:t>
      </w:r>
      <w:r>
        <w:rPr/>
        <w:t>thì</w:t>
      </w:r>
      <w:r>
        <w:rPr>
          <w:spacing w:val="-1"/>
        </w:rPr>
        <w:t> </w:t>
      </w:r>
      <w:r>
        <w:rPr/>
        <w:t>sự</w:t>
      </w:r>
      <w:r>
        <w:rPr>
          <w:spacing w:val="-1"/>
        </w:rPr>
        <w:t> </w:t>
      </w:r>
      <w:r>
        <w:rPr/>
        <w:t>nghi</w:t>
      </w:r>
      <w:r>
        <w:rPr>
          <w:spacing w:val="-1"/>
        </w:rPr>
        <w:t> </w:t>
      </w:r>
      <w:r>
        <w:rPr/>
        <w:t>ngờ</w:t>
      </w:r>
      <w:r>
        <w:rPr>
          <w:spacing w:val="-1"/>
        </w:rPr>
        <w:t> </w:t>
      </w:r>
      <w:r>
        <w:rPr/>
        <w:t>này</w:t>
      </w:r>
      <w:r>
        <w:rPr>
          <w:spacing w:val="-3"/>
        </w:rPr>
        <w:t> </w:t>
      </w:r>
      <w:r>
        <w:rPr/>
        <w:t>được</w:t>
      </w:r>
      <w:r>
        <w:rPr>
          <w:spacing w:val="-3"/>
        </w:rPr>
        <w:t> </w:t>
      </w:r>
      <w:r>
        <w:rPr/>
        <w:t>trừ</w:t>
      </w:r>
      <w:r>
        <w:rPr>
          <w:spacing w:val="-3"/>
        </w:rPr>
        <w:t> </w:t>
      </w:r>
      <w:r>
        <w:rPr/>
        <w:t>diệt.</w:t>
      </w:r>
      <w:r>
        <w:rPr>
          <w:spacing w:val="-1"/>
        </w:rPr>
        <w:t> </w:t>
      </w:r>
      <w:r>
        <w:rPr/>
        <w:t>Do</w:t>
      </w:r>
      <w:r>
        <w:rPr>
          <w:spacing w:val="-3"/>
        </w:rPr>
        <w:t> </w:t>
      </w:r>
      <w:r>
        <w:rPr/>
        <w:t>sự</w:t>
      </w:r>
      <w:r>
        <w:rPr>
          <w:spacing w:val="-1"/>
        </w:rPr>
        <w:t> </w:t>
      </w:r>
      <w:r>
        <w:rPr/>
        <w:t>đoạn diệt các món ăn ấy, sanh vật có thể bị đoạn diệt hay không bị đoạn diệt?</w:t>
      </w:r>
    </w:p>
    <w:p>
      <w:pPr>
        <w:pStyle w:val="BodyText"/>
        <w:spacing w:before="272"/>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6"/>
      </w:pPr>
    </w:p>
    <w:p>
      <w:pPr>
        <w:pStyle w:val="BodyText"/>
        <w:spacing w:line="232" w:lineRule="auto"/>
        <w:ind w:left="360" w:right="403"/>
      </w:pPr>
      <w:r>
        <w:rPr/>
        <w:t>-- Này</w:t>
      </w:r>
      <w:r>
        <w:rPr>
          <w:spacing w:val="-6"/>
        </w:rPr>
        <w:t> </w:t>
      </w:r>
      <w:r>
        <w:rPr/>
        <w:t>các</w:t>
      </w:r>
      <w:r>
        <w:rPr>
          <w:spacing w:val="-3"/>
        </w:rPr>
        <w:t> </w:t>
      </w:r>
      <w:r>
        <w:rPr/>
        <w:t>Tỷ-kheo, sanh vật này có mặt, (đối với vấn đề này), ở</w:t>
      </w:r>
      <w:r>
        <w:rPr>
          <w:spacing w:val="-1"/>
        </w:rPr>
        <w:t> </w:t>
      </w:r>
      <w:r>
        <w:rPr/>
        <w:t>đây, các Ông có phải</w:t>
      </w:r>
      <w:r>
        <w:rPr>
          <w:spacing w:val="-1"/>
        </w:rPr>
        <w:t> </w:t>
      </w:r>
      <w:r>
        <w:rPr/>
        <w:t>không</w:t>
      </w:r>
      <w:r>
        <w:rPr>
          <w:spacing w:val="-4"/>
        </w:rPr>
        <w:t> </w:t>
      </w:r>
      <w:r>
        <w:rPr/>
        <w:t>có nghi</w:t>
      </w:r>
      <w:r>
        <w:rPr>
          <w:spacing w:val="40"/>
        </w:rPr>
        <w:t> </w:t>
      </w:r>
      <w:r>
        <w:rPr/>
        <w:t>hoặc không?</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5"/>
      </w:pPr>
    </w:p>
    <w:p>
      <w:pPr>
        <w:pStyle w:val="BodyText"/>
        <w:spacing w:line="232" w:lineRule="auto"/>
        <w:ind w:left="360" w:right="403"/>
      </w:pPr>
      <w:r>
        <w:rPr/>
        <w:t>--</w:t>
      </w:r>
      <w:r>
        <w:rPr>
          <w:spacing w:val="-4"/>
        </w:rPr>
        <w:t> </w:t>
      </w:r>
      <w:r>
        <w:rPr/>
        <w:t>Này</w:t>
      </w:r>
      <w:r>
        <w:rPr>
          <w:spacing w:val="-5"/>
        </w:rPr>
        <w:t> </w:t>
      </w:r>
      <w:r>
        <w:rPr/>
        <w:t>các</w:t>
      </w:r>
      <w:r>
        <w:rPr>
          <w:spacing w:val="-4"/>
        </w:rPr>
        <w:t> </w:t>
      </w:r>
      <w:r>
        <w:rPr/>
        <w:t>Tỷ-kheo,</w:t>
      </w:r>
      <w:r>
        <w:rPr>
          <w:spacing w:val="-2"/>
        </w:rPr>
        <w:t> </w:t>
      </w:r>
      <w:r>
        <w:rPr/>
        <w:t>sự</w:t>
      </w:r>
      <w:r>
        <w:rPr>
          <w:spacing w:val="-2"/>
        </w:rPr>
        <w:t> </w:t>
      </w:r>
      <w:r>
        <w:rPr/>
        <w:t>tác</w:t>
      </w:r>
      <w:r>
        <w:rPr>
          <w:spacing w:val="-2"/>
        </w:rPr>
        <w:t> </w:t>
      </w:r>
      <w:r>
        <w:rPr/>
        <w:t>thành</w:t>
      </w:r>
      <w:r>
        <w:rPr>
          <w:spacing w:val="-2"/>
        </w:rPr>
        <w:t> </w:t>
      </w:r>
      <w:r>
        <w:rPr/>
        <w:t>của</w:t>
      </w:r>
      <w:r>
        <w:rPr>
          <w:spacing w:val="-4"/>
        </w:rPr>
        <w:t> </w:t>
      </w:r>
      <w:r>
        <w:rPr/>
        <w:t>món</w:t>
      </w:r>
      <w:r>
        <w:rPr>
          <w:spacing w:val="-1"/>
        </w:rPr>
        <w:t> </w:t>
      </w:r>
      <w:r>
        <w:rPr/>
        <w:t>ăn</w:t>
      </w:r>
      <w:r>
        <w:rPr>
          <w:spacing w:val="-2"/>
        </w:rPr>
        <w:t> </w:t>
      </w:r>
      <w:r>
        <w:rPr/>
        <w:t>ấy,</w:t>
      </w:r>
      <w:r>
        <w:rPr>
          <w:spacing w:val="-2"/>
        </w:rPr>
        <w:t> </w:t>
      </w:r>
      <w:r>
        <w:rPr/>
        <w:t>(đối</w:t>
      </w:r>
      <w:r>
        <w:rPr>
          <w:spacing w:val="-2"/>
        </w:rPr>
        <w:t> </w:t>
      </w:r>
      <w:r>
        <w:rPr/>
        <w:t>với</w:t>
      </w:r>
      <w:r>
        <w:rPr>
          <w:spacing w:val="-2"/>
        </w:rPr>
        <w:t> </w:t>
      </w:r>
      <w:r>
        <w:rPr/>
        <w:t>vấn</w:t>
      </w:r>
      <w:r>
        <w:rPr>
          <w:spacing w:val="-2"/>
        </w:rPr>
        <w:t> </w:t>
      </w:r>
      <w:r>
        <w:rPr/>
        <w:t>đề</w:t>
      </w:r>
      <w:r>
        <w:rPr>
          <w:spacing w:val="-4"/>
        </w:rPr>
        <w:t> </w:t>
      </w:r>
      <w:r>
        <w:rPr/>
        <w:t>này),</w:t>
      </w:r>
      <w:r>
        <w:rPr>
          <w:spacing w:val="-4"/>
        </w:rPr>
        <w:t> </w:t>
      </w:r>
      <w:r>
        <w:rPr/>
        <w:t>ở</w:t>
      </w:r>
      <w:r>
        <w:rPr>
          <w:spacing w:val="-2"/>
        </w:rPr>
        <w:t> </w:t>
      </w:r>
      <w:r>
        <w:rPr/>
        <w:t>đây, các</w:t>
      </w:r>
      <w:r>
        <w:rPr>
          <w:spacing w:val="-4"/>
        </w:rPr>
        <w:t> </w:t>
      </w:r>
      <w:r>
        <w:rPr/>
        <w:t>Ông</w:t>
      </w:r>
      <w:r>
        <w:rPr>
          <w:spacing w:val="-2"/>
        </w:rPr>
        <w:t> </w:t>
      </w:r>
      <w:r>
        <w:rPr/>
        <w:t>có</w:t>
      </w:r>
      <w:r>
        <w:rPr>
          <w:spacing w:val="-2"/>
        </w:rPr>
        <w:t> </w:t>
      </w:r>
      <w:r>
        <w:rPr/>
        <w:t>phải</w:t>
      </w:r>
      <w:r>
        <w:rPr>
          <w:spacing w:val="-2"/>
        </w:rPr>
        <w:t> </w:t>
      </w:r>
      <w:r>
        <w:rPr/>
        <w:t>không</w:t>
      </w:r>
      <w:r>
        <w:rPr>
          <w:spacing w:val="-2"/>
        </w:rPr>
        <w:t> </w:t>
      </w:r>
      <w:r>
        <w:rPr/>
        <w:t>có nghi hoặc không?</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after="0"/>
        <w:sectPr>
          <w:pgSz w:w="12240" w:h="15840"/>
          <w:pgMar w:header="5" w:footer="0" w:top="260" w:bottom="280" w:left="720" w:right="720"/>
        </w:sectPr>
      </w:pPr>
    </w:p>
    <w:p>
      <w:pPr>
        <w:pStyle w:val="BodyText"/>
      </w:pPr>
    </w:p>
    <w:p>
      <w:pPr>
        <w:pStyle w:val="BodyText"/>
        <w:spacing w:before="237"/>
      </w:pPr>
    </w:p>
    <w:p>
      <w:pPr>
        <w:pStyle w:val="BodyText"/>
        <w:spacing w:line="235" w:lineRule="auto"/>
        <w:ind w:left="360" w:right="395"/>
        <w:jc w:val="both"/>
      </w:pPr>
      <w:r>
        <w:rPr/>
        <w:t>--</w:t>
      </w:r>
      <w:r>
        <w:rPr>
          <w:spacing w:val="-4"/>
        </w:rPr>
        <w:t> </w:t>
      </w:r>
      <w:r>
        <w:rPr/>
        <w:t>Này</w:t>
      </w:r>
      <w:r>
        <w:rPr>
          <w:spacing w:val="-7"/>
        </w:rPr>
        <w:t> </w:t>
      </w:r>
      <w:r>
        <w:rPr/>
        <w:t>các</w:t>
      </w:r>
      <w:r>
        <w:rPr>
          <w:spacing w:val="-4"/>
        </w:rPr>
        <w:t> </w:t>
      </w:r>
      <w:r>
        <w:rPr/>
        <w:t>Tỷ-kheo,</w:t>
      </w:r>
      <w:r>
        <w:rPr>
          <w:spacing w:val="-1"/>
        </w:rPr>
        <w:t> </w:t>
      </w:r>
      <w:r>
        <w:rPr/>
        <w:t>do</w:t>
      </w:r>
      <w:r>
        <w:rPr>
          <w:spacing w:val="-2"/>
        </w:rPr>
        <w:t> </w:t>
      </w:r>
      <w:r>
        <w:rPr/>
        <w:t>sự</w:t>
      </w:r>
      <w:r>
        <w:rPr>
          <w:spacing w:val="-2"/>
        </w:rPr>
        <w:t> </w:t>
      </w:r>
      <w:r>
        <w:rPr/>
        <w:t>đoạn</w:t>
      </w:r>
      <w:r>
        <w:rPr>
          <w:spacing w:val="-3"/>
        </w:rPr>
        <w:t> </w:t>
      </w:r>
      <w:r>
        <w:rPr/>
        <w:t>diệt</w:t>
      </w:r>
      <w:r>
        <w:rPr>
          <w:spacing w:val="-2"/>
        </w:rPr>
        <w:t> </w:t>
      </w:r>
      <w:r>
        <w:rPr/>
        <w:t>các</w:t>
      </w:r>
      <w:r>
        <w:rPr>
          <w:spacing w:val="-2"/>
        </w:rPr>
        <w:t> </w:t>
      </w:r>
      <w:r>
        <w:rPr/>
        <w:t>món</w:t>
      </w:r>
      <w:r>
        <w:rPr>
          <w:spacing w:val="-2"/>
        </w:rPr>
        <w:t> </w:t>
      </w:r>
      <w:r>
        <w:rPr/>
        <w:t>ăn</w:t>
      </w:r>
      <w:r>
        <w:rPr>
          <w:spacing w:val="-3"/>
        </w:rPr>
        <w:t> </w:t>
      </w:r>
      <w:r>
        <w:rPr/>
        <w:t>ấy, sanh</w:t>
      </w:r>
      <w:r>
        <w:rPr>
          <w:spacing w:val="-2"/>
        </w:rPr>
        <w:t> </w:t>
      </w:r>
      <w:r>
        <w:rPr/>
        <w:t>vật</w:t>
      </w:r>
      <w:r>
        <w:rPr>
          <w:spacing w:val="-2"/>
        </w:rPr>
        <w:t> </w:t>
      </w:r>
      <w:r>
        <w:rPr/>
        <w:t>ấy</w:t>
      </w:r>
      <w:r>
        <w:rPr>
          <w:spacing w:val="-4"/>
        </w:rPr>
        <w:t> </w:t>
      </w:r>
      <w:r>
        <w:rPr/>
        <w:t>có</w:t>
      </w:r>
      <w:r>
        <w:rPr>
          <w:spacing w:val="-3"/>
        </w:rPr>
        <w:t> </w:t>
      </w:r>
      <w:r>
        <w:rPr/>
        <w:t>thể</w:t>
      </w:r>
      <w:r>
        <w:rPr>
          <w:spacing w:val="-4"/>
        </w:rPr>
        <w:t> </w:t>
      </w:r>
      <w:r>
        <w:rPr/>
        <w:t>bị</w:t>
      </w:r>
      <w:r>
        <w:rPr>
          <w:spacing w:val="-2"/>
        </w:rPr>
        <w:t> </w:t>
      </w:r>
      <w:r>
        <w:rPr/>
        <w:t>đoạn</w:t>
      </w:r>
      <w:r>
        <w:rPr>
          <w:spacing w:val="-2"/>
        </w:rPr>
        <w:t> </w:t>
      </w:r>
      <w:r>
        <w:rPr/>
        <w:t>diệt,</w:t>
      </w:r>
      <w:r>
        <w:rPr>
          <w:spacing w:val="-2"/>
        </w:rPr>
        <w:t> </w:t>
      </w:r>
      <w:r>
        <w:rPr/>
        <w:t>(đối</w:t>
      </w:r>
      <w:r>
        <w:rPr>
          <w:spacing w:val="-2"/>
        </w:rPr>
        <w:t> </w:t>
      </w:r>
      <w:r>
        <w:rPr/>
        <w:t>với</w:t>
      </w:r>
      <w:r>
        <w:rPr>
          <w:spacing w:val="-3"/>
        </w:rPr>
        <w:t> </w:t>
      </w:r>
      <w:r>
        <w:rPr/>
        <w:t>vấn</w:t>
      </w:r>
      <w:r>
        <w:rPr>
          <w:spacing w:val="-3"/>
        </w:rPr>
        <w:t> </w:t>
      </w:r>
      <w:r>
        <w:rPr/>
        <w:t>đề</w:t>
      </w:r>
      <w:r>
        <w:rPr>
          <w:spacing w:val="-1"/>
        </w:rPr>
        <w:t> </w:t>
      </w:r>
      <w:r>
        <w:rPr/>
        <w:t>này), ở đây, các Ông có phải không có nghi hoặc không?</w:t>
      </w:r>
    </w:p>
    <w:p>
      <w:pPr>
        <w:pStyle w:val="BodyText"/>
        <w:spacing w:before="273"/>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6"/>
      </w:pPr>
    </w:p>
    <w:p>
      <w:pPr>
        <w:pStyle w:val="BodyText"/>
        <w:spacing w:line="230" w:lineRule="auto" w:before="1"/>
        <w:ind w:left="360" w:right="356"/>
        <w:jc w:val="both"/>
      </w:pPr>
      <w:r>
        <w:rPr/>
        <w:t>-- Này các Tỷ-kheo, sanh vật này có mặt, (đối với vấn đề này) có phải các Ông khéo thấy, nhờ như thật chánh trí tuệ không?</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9"/>
      </w:pPr>
    </w:p>
    <w:p>
      <w:pPr>
        <w:pStyle w:val="BodyText"/>
        <w:spacing w:line="232" w:lineRule="auto" w:before="1"/>
        <w:ind w:left="360" w:right="355"/>
        <w:jc w:val="both"/>
      </w:pPr>
      <w:r>
        <w:rPr/>
        <w:t>- Này các Tỷ-kheo, sự hiện hữu của sanh vật ấy là do các món ăn ấy tác thành,... này, có phải các Ông khéo thấy nhờ như thật chánh trí tuệ không?</w:t>
      </w:r>
    </w:p>
    <w:p>
      <w:pPr>
        <w:pStyle w:val="BodyText"/>
        <w:spacing w:before="271"/>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7"/>
      </w:pPr>
    </w:p>
    <w:p>
      <w:pPr>
        <w:pStyle w:val="BodyText"/>
        <w:spacing w:line="232" w:lineRule="auto"/>
        <w:ind w:left="360" w:right="355"/>
        <w:jc w:val="both"/>
      </w:pPr>
      <w:r>
        <w:rPr/>
        <w:t>--</w:t>
      </w:r>
      <w:r>
        <w:rPr>
          <w:spacing w:val="-3"/>
        </w:rPr>
        <w:t> </w:t>
      </w:r>
      <w:r>
        <w:rPr/>
        <w:t>Này</w:t>
      </w:r>
      <w:r>
        <w:rPr>
          <w:spacing w:val="-7"/>
        </w:rPr>
        <w:t> </w:t>
      </w:r>
      <w:r>
        <w:rPr/>
        <w:t>các Tỷ-kheo, do sự</w:t>
      </w:r>
      <w:r>
        <w:rPr>
          <w:spacing w:val="-2"/>
        </w:rPr>
        <w:t> </w:t>
      </w:r>
      <w:r>
        <w:rPr/>
        <w:t>đoạn</w:t>
      </w:r>
      <w:r>
        <w:rPr>
          <w:spacing w:val="-2"/>
        </w:rPr>
        <w:t> </w:t>
      </w:r>
      <w:r>
        <w:rPr/>
        <w:t>diệt các món ăn ấy, sanh</w:t>
      </w:r>
      <w:r>
        <w:rPr>
          <w:spacing w:val="-2"/>
        </w:rPr>
        <w:t> </w:t>
      </w:r>
      <w:r>
        <w:rPr/>
        <w:t>vật ấy</w:t>
      </w:r>
      <w:r>
        <w:rPr>
          <w:spacing w:val="-4"/>
        </w:rPr>
        <w:t> </w:t>
      </w:r>
      <w:r>
        <w:rPr/>
        <w:t>có</w:t>
      </w:r>
      <w:r>
        <w:rPr>
          <w:spacing w:val="-2"/>
        </w:rPr>
        <w:t> </w:t>
      </w:r>
      <w:r>
        <w:rPr/>
        <w:t>thể bị</w:t>
      </w:r>
      <w:r>
        <w:rPr>
          <w:spacing w:val="-2"/>
        </w:rPr>
        <w:t> </w:t>
      </w:r>
      <w:r>
        <w:rPr/>
        <w:t>đoạn</w:t>
      </w:r>
      <w:r>
        <w:rPr>
          <w:spacing w:val="-2"/>
        </w:rPr>
        <w:t> </w:t>
      </w:r>
      <w:r>
        <w:rPr/>
        <w:t>diệt,</w:t>
      </w:r>
      <w:r>
        <w:rPr>
          <w:spacing w:val="-1"/>
        </w:rPr>
        <w:t> </w:t>
      </w:r>
      <w:r>
        <w:rPr/>
        <w:t>(đối với</w:t>
      </w:r>
      <w:r>
        <w:rPr>
          <w:spacing w:val="-1"/>
        </w:rPr>
        <w:t> </w:t>
      </w:r>
      <w:r>
        <w:rPr/>
        <w:t>vấn đề này), có phải các Ông khéo thấy nhờ như thật chánh trí tuệ không?</w:t>
      </w:r>
    </w:p>
    <w:p>
      <w:pPr>
        <w:pStyle w:val="BodyText"/>
        <w:spacing w:before="271"/>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9"/>
      </w:pPr>
    </w:p>
    <w:p>
      <w:pPr>
        <w:pStyle w:val="BodyText"/>
        <w:spacing w:line="230" w:lineRule="auto"/>
        <w:ind w:left="360" w:right="354"/>
        <w:jc w:val="both"/>
      </w:pPr>
      <w:r>
        <w:rPr/>
        <w:t>--</w:t>
      </w:r>
      <w:r>
        <w:rPr>
          <w:spacing w:val="-1"/>
        </w:rPr>
        <w:t> </w:t>
      </w:r>
      <w:r>
        <w:rPr/>
        <w:t>Này</w:t>
      </w:r>
      <w:r>
        <w:rPr>
          <w:spacing w:val="-2"/>
        </w:rPr>
        <w:t> </w:t>
      </w:r>
      <w:r>
        <w:rPr/>
        <w:t>các Tỷ-kheo, đối với tri kiến này</w:t>
      </w:r>
      <w:r>
        <w:rPr>
          <w:spacing w:val="-3"/>
        </w:rPr>
        <w:t> </w:t>
      </w:r>
      <w:r>
        <w:rPr/>
        <w:t>được thanh tịnh như vậy, được làm cho trong</w:t>
      </w:r>
      <w:r>
        <w:rPr>
          <w:spacing w:val="-2"/>
        </w:rPr>
        <w:t> </w:t>
      </w:r>
      <w:r>
        <w:rPr/>
        <w:t>sáng</w:t>
      </w:r>
      <w:r>
        <w:rPr>
          <w:spacing w:val="-2"/>
        </w:rPr>
        <w:t> </w:t>
      </w:r>
      <w:r>
        <w:rPr/>
        <w:t>như</w:t>
      </w:r>
      <w:r>
        <w:rPr>
          <w:spacing w:val="-1"/>
        </w:rPr>
        <w:t> </w:t>
      </w:r>
      <w:r>
        <w:rPr/>
        <w:t>vậy, nếu các Ông chấp trước, lấy làm hãnh diện, truy cầu, xem là của mình, thì này các Tỷ-kheo, các Ông có thể hiểu ví dụ chiếc bè, nói Pháp được giảng dạy là để đưa vượt qua, không phải để nắm lấy.</w:t>
      </w:r>
    </w:p>
    <w:p>
      <w:pPr>
        <w:pStyle w:val="BodyText"/>
      </w:pPr>
    </w:p>
    <w:p>
      <w:pPr>
        <w:pStyle w:val="BodyText"/>
        <w:spacing w:before="1"/>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8"/>
      </w:pPr>
    </w:p>
    <w:p>
      <w:pPr>
        <w:pStyle w:val="BodyText"/>
        <w:spacing w:line="230" w:lineRule="auto" w:before="1"/>
        <w:ind w:left="360" w:right="352"/>
        <w:jc w:val="both"/>
      </w:pPr>
      <w:r>
        <w:rPr/>
        <w:t>-- Nhưng này các Tỷ-kheo, đối với tri kiến này được thanh tịnh như vậy, được làm cho trong sáng như vậy, nếu các Ông không chấp trước, không lấy làm hãnh diện, không truy cầu, không xem là của mình, thì này</w:t>
      </w:r>
      <w:r>
        <w:rPr>
          <w:spacing w:val="-3"/>
        </w:rPr>
        <w:t> </w:t>
      </w:r>
      <w:r>
        <w:rPr/>
        <w:t>các Tỷ-kheo, các Ông</w:t>
      </w:r>
      <w:r>
        <w:rPr>
          <w:spacing w:val="-2"/>
        </w:rPr>
        <w:t> </w:t>
      </w:r>
      <w:r>
        <w:rPr/>
        <w:t>có thể hiểu ví dụ của</w:t>
      </w:r>
      <w:r>
        <w:rPr>
          <w:spacing w:val="-1"/>
        </w:rPr>
        <w:t> </w:t>
      </w:r>
      <w:r>
        <w:rPr/>
        <w:t>mình, thì này</w:t>
      </w:r>
      <w:r>
        <w:rPr>
          <w:spacing w:val="-3"/>
        </w:rPr>
        <w:t> </w:t>
      </w:r>
      <w:r>
        <w:rPr/>
        <w:t>các Tỷ-kheo, các Ông có thể hiểu ví dụ là</w:t>
      </w:r>
      <w:r>
        <w:rPr>
          <w:spacing w:val="-2"/>
        </w:rPr>
        <w:t> </w:t>
      </w:r>
      <w:r>
        <w:rPr/>
        <w:t>của</w:t>
      </w:r>
      <w:r>
        <w:rPr>
          <w:spacing w:val="-1"/>
        </w:rPr>
        <w:t> </w:t>
      </w:r>
      <w:r>
        <w:rPr/>
        <w:t>mình,</w:t>
      </w:r>
      <w:r>
        <w:rPr>
          <w:spacing w:val="-2"/>
        </w:rPr>
        <w:t> </w:t>
      </w:r>
      <w:r>
        <w:rPr/>
        <w:t>thì</w:t>
      </w:r>
      <w:r>
        <w:rPr>
          <w:spacing w:val="-1"/>
        </w:rPr>
        <w:t> </w:t>
      </w:r>
      <w:r>
        <w:rPr/>
        <w:t>này</w:t>
      </w:r>
      <w:r>
        <w:rPr>
          <w:spacing w:val="-4"/>
        </w:rPr>
        <w:t> </w:t>
      </w:r>
      <w:r>
        <w:rPr/>
        <w:t>các Tỷ-kheo, các Ông</w:t>
      </w:r>
      <w:r>
        <w:rPr>
          <w:spacing w:val="-1"/>
        </w:rPr>
        <w:t> </w:t>
      </w:r>
      <w:r>
        <w:rPr/>
        <w:t>có thể ví dụ chiếc bè, nói Pháp</w:t>
      </w:r>
      <w:r>
        <w:rPr>
          <w:spacing w:val="-3"/>
        </w:rPr>
        <w:t> </w:t>
      </w:r>
      <w:r>
        <w:rPr/>
        <w:t>được giảng</w:t>
      </w:r>
      <w:r>
        <w:rPr>
          <w:spacing w:val="-4"/>
        </w:rPr>
        <w:t> </w:t>
      </w:r>
      <w:r>
        <w:rPr/>
        <w:t>dạy</w:t>
      </w:r>
      <w:r>
        <w:rPr>
          <w:spacing w:val="-7"/>
        </w:rPr>
        <w:t> </w:t>
      </w:r>
      <w:r>
        <w:rPr/>
        <w:t>là để đưa</w:t>
      </w:r>
      <w:r>
        <w:rPr>
          <w:spacing w:val="-1"/>
        </w:rPr>
        <w:t> </w:t>
      </w:r>
      <w:r>
        <w:rPr/>
        <w:t>vượt qua, không phải để nắm lấy.</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2"/>
        </w:rPr>
        <w:t> </w:t>
      </w:r>
      <w:r>
        <w:rPr>
          <w:spacing w:val="-5"/>
        </w:rPr>
        <w:t>có.</w:t>
      </w:r>
    </w:p>
    <w:p>
      <w:pPr>
        <w:pStyle w:val="BodyText"/>
        <w:spacing w:before="18"/>
      </w:pPr>
    </w:p>
    <w:p>
      <w:pPr>
        <w:spacing w:before="1"/>
        <w:ind w:left="360" w:right="0" w:firstLine="0"/>
        <w:jc w:val="left"/>
        <w:rPr>
          <w:rFonts w:ascii="Verdana" w:hAnsi="Verdana"/>
          <w:b/>
          <w:i/>
          <w:sz w:val="19"/>
        </w:rPr>
      </w:pPr>
      <w:r>
        <w:rPr>
          <w:rFonts w:ascii="Verdana" w:hAnsi="Verdana"/>
          <w:b/>
          <w:i/>
          <w:color w:val="008AF0"/>
          <w:sz w:val="19"/>
        </w:rPr>
        <w:t>(Thức</w:t>
      </w:r>
      <w:r>
        <w:rPr>
          <w:rFonts w:ascii="Verdana" w:hAnsi="Verdana"/>
          <w:b/>
          <w:i/>
          <w:color w:val="008AF0"/>
          <w:spacing w:val="-2"/>
          <w:sz w:val="19"/>
        </w:rPr>
        <w:t> </w:t>
      </w:r>
      <w:r>
        <w:rPr>
          <w:rFonts w:ascii="Verdana" w:hAnsi="Verdana"/>
          <w:b/>
          <w:i/>
          <w:color w:val="008AF0"/>
          <w:sz w:val="19"/>
        </w:rPr>
        <w:t>ăn</w:t>
      </w:r>
      <w:r>
        <w:rPr>
          <w:rFonts w:ascii="Verdana" w:hAnsi="Verdana"/>
          <w:b/>
          <w:i/>
          <w:color w:val="008AF0"/>
          <w:spacing w:val="1"/>
          <w:sz w:val="19"/>
        </w:rPr>
        <w:t> </w:t>
      </w:r>
      <w:r>
        <w:rPr>
          <w:rFonts w:ascii="Verdana" w:hAnsi="Verdana"/>
          <w:b/>
          <w:i/>
          <w:color w:val="008AF0"/>
          <w:sz w:val="19"/>
        </w:rPr>
        <w:t>và</w:t>
      </w:r>
      <w:r>
        <w:rPr>
          <w:rFonts w:ascii="Verdana" w:hAnsi="Verdana"/>
          <w:b/>
          <w:i/>
          <w:color w:val="008AF0"/>
          <w:spacing w:val="1"/>
          <w:sz w:val="19"/>
        </w:rPr>
        <w:t> </w:t>
      </w:r>
      <w:r>
        <w:rPr>
          <w:rFonts w:ascii="Verdana" w:hAnsi="Verdana"/>
          <w:b/>
          <w:i/>
          <w:color w:val="008AF0"/>
          <w:sz w:val="19"/>
        </w:rPr>
        <w:t>Duyên</w:t>
      </w:r>
      <w:r>
        <w:rPr>
          <w:rFonts w:ascii="Verdana" w:hAnsi="Verdana"/>
          <w:b/>
          <w:i/>
          <w:color w:val="008AF0"/>
          <w:spacing w:val="2"/>
          <w:sz w:val="19"/>
        </w:rPr>
        <w:t> </w:t>
      </w:r>
      <w:r>
        <w:rPr>
          <w:rFonts w:ascii="Verdana" w:hAnsi="Verdana"/>
          <w:b/>
          <w:i/>
          <w:color w:val="008AF0"/>
          <w:spacing w:val="-2"/>
          <w:sz w:val="19"/>
        </w:rPr>
        <w:t>khởi)</w:t>
      </w:r>
    </w:p>
    <w:p>
      <w:pPr>
        <w:pStyle w:val="BodyText"/>
        <w:spacing w:before="49"/>
        <w:rPr>
          <w:rFonts w:ascii="Verdana"/>
          <w:b/>
          <w:i/>
          <w:sz w:val="19"/>
        </w:rPr>
      </w:pPr>
    </w:p>
    <w:p>
      <w:pPr>
        <w:pStyle w:val="BodyText"/>
        <w:spacing w:line="230" w:lineRule="auto"/>
        <w:ind w:left="360" w:right="352"/>
        <w:jc w:val="both"/>
      </w:pPr>
      <w:r>
        <w:rPr/>
        <w:t>-- Này các Tỷ-kheo, có bốn món ăn giúp cho an trú các loài hữu tình đã sanh hay phò trợ các loài hữu tình sẽ sanh. Thế nào là bốn? Ðoàn thực hoặc thô hoặc tế, thứ hai là xúc thực, thứ ba là tư niệm thực, và thứ tư là thức thực.</w:t>
      </w:r>
    </w:p>
    <w:p>
      <w:pPr>
        <w:pStyle w:val="BodyText"/>
        <w:spacing w:before="11"/>
      </w:pPr>
    </w:p>
    <w:p>
      <w:pPr>
        <w:pStyle w:val="BodyText"/>
        <w:spacing w:line="230" w:lineRule="auto" w:before="1"/>
        <w:ind w:left="360" w:right="350"/>
        <w:jc w:val="both"/>
      </w:pPr>
      <w:r>
        <w:rPr/>
        <w:t>Và này</w:t>
      </w:r>
      <w:r>
        <w:rPr>
          <w:spacing w:val="-4"/>
        </w:rPr>
        <w:t> </w:t>
      </w:r>
      <w:r>
        <w:rPr/>
        <w:t>các Tỷ-kheo bốn món ăn này, lấy gì làm nhân duyên, lấy gì làm tập khởi, lấy</w:t>
      </w:r>
      <w:r>
        <w:rPr>
          <w:spacing w:val="-2"/>
        </w:rPr>
        <w:t> </w:t>
      </w:r>
      <w:r>
        <w:rPr/>
        <w:t>gì làm sanh chủng, lấy gì làm nguyên nhân? Bốn món ăn này lấy ái làm nhân duyên, lấy ái làm tập khởi, lấy ái làm sanh chủng, lấy ái làm nguyên nhân. Này các Tỷ-kheo, ái này lấy gì làm nhân duyên, lấy gì làm tập khởi, lấy gì làm sanh chủng, lấy gì làm nguyên nhân? Ái lấy thọ làm nhân duyên, lấy thọ làm tập khởi, lấy thọ</w:t>
      </w:r>
      <w:r>
        <w:rPr>
          <w:spacing w:val="40"/>
        </w:rPr>
        <w:t> </w:t>
      </w:r>
      <w:r>
        <w:rPr/>
        <w:t>làm sanh chủng, lấy</w:t>
      </w:r>
      <w:r>
        <w:rPr>
          <w:spacing w:val="-2"/>
        </w:rPr>
        <w:t> </w:t>
      </w:r>
      <w:r>
        <w:rPr/>
        <w:t>thọ làm nguyên nhân. Này</w:t>
      </w:r>
      <w:r>
        <w:rPr>
          <w:spacing w:val="-2"/>
        </w:rPr>
        <w:t> </w:t>
      </w:r>
      <w:r>
        <w:rPr/>
        <w:t>các Tỷ-kheo, thọ này</w:t>
      </w:r>
      <w:r>
        <w:rPr>
          <w:spacing w:val="-2"/>
        </w:rPr>
        <w:t> </w:t>
      </w:r>
      <w:r>
        <w:rPr/>
        <w:t>lấy gì làm nguyên nhân, lấy gì làm tập khởi, lấy gì làm sanh chủng, lấy gì làm nguyên nhân? Thọ lấy xúc làm nhân duyên, lấy xúc làm tập khởi, lấy xúc làm sanh chủng, lấy xúc làm nguyên nhân. Này các Tỷ-kheo, xúc này lấy gì làm nhân duyên, lấy gì làm tập khởi, lấy gì làm sanh chủng, lấy gì làm nguyên nhân? Xúc lấy sáu nhập làm nhân duyên, lấy</w:t>
      </w:r>
      <w:r>
        <w:rPr>
          <w:spacing w:val="-4"/>
        </w:rPr>
        <w:t> </w:t>
      </w:r>
      <w:r>
        <w:rPr/>
        <w:t>sáu nhập làm tập khởi, lấy</w:t>
      </w:r>
      <w:r>
        <w:rPr>
          <w:spacing w:val="-2"/>
        </w:rPr>
        <w:t> </w:t>
      </w:r>
      <w:r>
        <w:rPr/>
        <w:t>sáu nhập làm sanh chủng, lấy</w:t>
      </w:r>
      <w:r>
        <w:rPr>
          <w:spacing w:val="-4"/>
        </w:rPr>
        <w:t> </w:t>
      </w:r>
      <w:r>
        <w:rPr/>
        <w:t>sáu nhập làm nguyên nhân. Này các Tỷ-kheo,</w:t>
      </w:r>
      <w:r>
        <w:rPr>
          <w:spacing w:val="22"/>
        </w:rPr>
        <w:t> </w:t>
      </w:r>
      <w:r>
        <w:rPr/>
        <w:t>sáu</w:t>
      </w:r>
      <w:r>
        <w:rPr>
          <w:spacing w:val="19"/>
        </w:rPr>
        <w:t> </w:t>
      </w:r>
      <w:r>
        <w:rPr/>
        <w:t>nhập</w:t>
      </w:r>
      <w:r>
        <w:rPr>
          <w:spacing w:val="22"/>
        </w:rPr>
        <w:t> </w:t>
      </w:r>
      <w:r>
        <w:rPr/>
        <w:t>này</w:t>
      </w:r>
      <w:r>
        <w:rPr>
          <w:spacing w:val="15"/>
        </w:rPr>
        <w:t> </w:t>
      </w:r>
      <w:r>
        <w:rPr/>
        <w:t>lấy</w:t>
      </w:r>
      <w:r>
        <w:rPr>
          <w:spacing w:val="18"/>
        </w:rPr>
        <w:t> </w:t>
      </w:r>
      <w:r>
        <w:rPr/>
        <w:t>gì</w:t>
      </w:r>
      <w:r>
        <w:rPr>
          <w:spacing w:val="22"/>
        </w:rPr>
        <w:t> </w:t>
      </w:r>
      <w:r>
        <w:rPr/>
        <w:t>làm</w:t>
      </w:r>
      <w:r>
        <w:rPr>
          <w:spacing w:val="21"/>
        </w:rPr>
        <w:t> </w:t>
      </w:r>
      <w:r>
        <w:rPr/>
        <w:t>nhân</w:t>
      </w:r>
      <w:r>
        <w:rPr>
          <w:spacing w:val="22"/>
        </w:rPr>
        <w:t> </w:t>
      </w:r>
      <w:r>
        <w:rPr/>
        <w:t>duyên,</w:t>
      </w:r>
      <w:r>
        <w:rPr>
          <w:spacing w:val="19"/>
        </w:rPr>
        <w:t> </w:t>
      </w:r>
      <w:r>
        <w:rPr/>
        <w:t>lấy</w:t>
      </w:r>
      <w:r>
        <w:rPr>
          <w:spacing w:val="18"/>
        </w:rPr>
        <w:t> </w:t>
      </w:r>
      <w:r>
        <w:rPr/>
        <w:t>gì</w:t>
      </w:r>
      <w:r>
        <w:rPr>
          <w:spacing w:val="22"/>
        </w:rPr>
        <w:t> </w:t>
      </w:r>
      <w:r>
        <w:rPr/>
        <w:t>làm</w:t>
      </w:r>
      <w:r>
        <w:rPr>
          <w:spacing w:val="21"/>
        </w:rPr>
        <w:t> </w:t>
      </w:r>
      <w:r>
        <w:rPr/>
        <w:t>tập</w:t>
      </w:r>
      <w:r>
        <w:rPr>
          <w:spacing w:val="19"/>
        </w:rPr>
        <w:t> </w:t>
      </w:r>
      <w:r>
        <w:rPr/>
        <w:t>khởi,</w:t>
      </w:r>
      <w:r>
        <w:rPr>
          <w:spacing w:val="22"/>
        </w:rPr>
        <w:t> </w:t>
      </w:r>
      <w:r>
        <w:rPr/>
        <w:t>lấy</w:t>
      </w:r>
      <w:r>
        <w:rPr>
          <w:spacing w:val="17"/>
        </w:rPr>
        <w:t> </w:t>
      </w:r>
      <w:r>
        <w:rPr/>
        <w:t>gì</w:t>
      </w:r>
      <w:r>
        <w:rPr>
          <w:spacing w:val="22"/>
        </w:rPr>
        <w:t> </w:t>
      </w:r>
      <w:r>
        <w:rPr/>
        <w:t>làm</w:t>
      </w:r>
      <w:r>
        <w:rPr>
          <w:spacing w:val="21"/>
        </w:rPr>
        <w:t> </w:t>
      </w:r>
      <w:r>
        <w:rPr/>
        <w:t>sanh</w:t>
      </w:r>
      <w:r>
        <w:rPr>
          <w:spacing w:val="21"/>
        </w:rPr>
        <w:t> </w:t>
      </w:r>
      <w:r>
        <w:rPr/>
        <w:t>chủng,</w:t>
      </w:r>
      <w:r>
        <w:rPr>
          <w:spacing w:val="22"/>
        </w:rPr>
        <w:t> </w:t>
      </w:r>
      <w:r>
        <w:rPr/>
        <w:t>lấy</w:t>
      </w:r>
      <w:r>
        <w:rPr>
          <w:spacing w:val="17"/>
        </w:rPr>
        <w:t> </w:t>
      </w:r>
      <w:r>
        <w:rPr/>
        <w:t>gì</w:t>
      </w:r>
      <w:r>
        <w:rPr>
          <w:spacing w:val="22"/>
        </w:rPr>
        <w:t> </w:t>
      </w:r>
      <w:r>
        <w:rPr/>
        <w:t>làm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nguyên nhân? Sáu nhập lấy danh sắc làm nhân duyên, lấy danh sắc làm tập khởi, lấy danh sắc làm sanh chủng, lấy</w:t>
      </w:r>
      <w:r>
        <w:rPr>
          <w:spacing w:val="-1"/>
        </w:rPr>
        <w:t> </w:t>
      </w:r>
      <w:r>
        <w:rPr/>
        <w:t>danh sắc làm nguyên nhân. Này</w:t>
      </w:r>
      <w:r>
        <w:rPr>
          <w:spacing w:val="-1"/>
        </w:rPr>
        <w:t> </w:t>
      </w:r>
      <w:r>
        <w:rPr/>
        <w:t>các Tỷ-kheo, danh sắc này</w:t>
      </w:r>
      <w:r>
        <w:rPr>
          <w:spacing w:val="-3"/>
        </w:rPr>
        <w:t> </w:t>
      </w:r>
      <w:r>
        <w:rPr/>
        <w:t>lấy gì làm nhân duyên, lấy</w:t>
      </w:r>
      <w:r>
        <w:rPr>
          <w:spacing w:val="-1"/>
        </w:rPr>
        <w:t> </w:t>
      </w:r>
      <w:r>
        <w:rPr/>
        <w:t>gì làm tập khởi, lấy</w:t>
      </w:r>
      <w:r>
        <w:rPr>
          <w:spacing w:val="-2"/>
        </w:rPr>
        <w:t> </w:t>
      </w:r>
      <w:r>
        <w:rPr/>
        <w:t>gì làm sanh chủng, lấy gì làm nguyên nhân? Danh sắc lấy</w:t>
      </w:r>
      <w:r>
        <w:rPr>
          <w:spacing w:val="-2"/>
        </w:rPr>
        <w:t> </w:t>
      </w:r>
      <w:r>
        <w:rPr/>
        <w:t>thức làm nhân duyên, lấy</w:t>
      </w:r>
      <w:r>
        <w:rPr>
          <w:spacing w:val="-4"/>
        </w:rPr>
        <w:t> </w:t>
      </w:r>
      <w:r>
        <w:rPr/>
        <w:t>thức là tập khởi, lấy thức làm sanh chủng, lấy thức làm nguyên nhân. Này các Tỷ-kheo, thức này lấy gì làm</w:t>
      </w:r>
      <w:r>
        <w:rPr>
          <w:spacing w:val="40"/>
        </w:rPr>
        <w:t> </w:t>
      </w:r>
      <w:r>
        <w:rPr/>
        <w:t>nhân duyên, lấy gì làm tập khởi, lấy gì làm sanh chủng, lấy gì làm nguyên nhân? Thức lấy hành làm nhân duyên, lấy hành làm tập khởi, lấy hành làm sanh chủng, lấy hành làm nguyên nhân. Này các Tỷ- kheo, các hành này</w:t>
      </w:r>
      <w:r>
        <w:rPr>
          <w:spacing w:val="-4"/>
        </w:rPr>
        <w:t> </w:t>
      </w:r>
      <w:r>
        <w:rPr/>
        <w:t>lấy</w:t>
      </w:r>
      <w:r>
        <w:rPr>
          <w:spacing w:val="-2"/>
        </w:rPr>
        <w:t> </w:t>
      </w:r>
      <w:r>
        <w:rPr/>
        <w:t>gì làm nhân duyên, lấy</w:t>
      </w:r>
      <w:r>
        <w:rPr>
          <w:spacing w:val="-2"/>
        </w:rPr>
        <w:t> </w:t>
      </w:r>
      <w:r>
        <w:rPr/>
        <w:t>gì làm tập khởi, lấy</w:t>
      </w:r>
      <w:r>
        <w:rPr>
          <w:spacing w:val="-2"/>
        </w:rPr>
        <w:t> </w:t>
      </w:r>
      <w:r>
        <w:rPr/>
        <w:t>gì làm sanh chủng, lấy</w:t>
      </w:r>
      <w:r>
        <w:rPr>
          <w:spacing w:val="-2"/>
        </w:rPr>
        <w:t> </w:t>
      </w:r>
      <w:r>
        <w:rPr/>
        <w:t>gì làm nguyên nhân? Các hành lấy vô minh làm sanh chủng, lấy vô minh làm nguyên nhân.</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(Duyên</w:t>
      </w:r>
      <w:r>
        <w:rPr>
          <w:rFonts w:ascii="Verdana" w:hAnsi="Verdana"/>
          <w:b/>
          <w:i/>
          <w:color w:val="008AF0"/>
          <w:spacing w:val="-1"/>
          <w:sz w:val="19"/>
        </w:rPr>
        <w:t> </w:t>
      </w:r>
      <w:r>
        <w:rPr>
          <w:rFonts w:ascii="Verdana" w:hAnsi="Verdana"/>
          <w:b/>
          <w:i/>
          <w:color w:val="008AF0"/>
          <w:sz w:val="19"/>
        </w:rPr>
        <w:t>theo</w:t>
      </w:r>
      <w:r>
        <w:rPr>
          <w:rFonts w:ascii="Verdana" w:hAnsi="Verdana"/>
          <w:b/>
          <w:i/>
          <w:color w:val="008AF0"/>
          <w:spacing w:val="1"/>
          <w:sz w:val="19"/>
        </w:rPr>
        <w:t> </w:t>
      </w:r>
      <w:r>
        <w:rPr>
          <w:rFonts w:ascii="Verdana" w:hAnsi="Verdana"/>
          <w:b/>
          <w:i/>
          <w:color w:val="008AF0"/>
          <w:sz w:val="19"/>
        </w:rPr>
        <w:t>chiều</w:t>
      </w:r>
      <w:r>
        <w:rPr>
          <w:rFonts w:ascii="Verdana" w:hAnsi="Verdana"/>
          <w:b/>
          <w:i/>
          <w:color w:val="008AF0"/>
          <w:spacing w:val="1"/>
          <w:sz w:val="19"/>
        </w:rPr>
        <w:t> </w:t>
      </w:r>
      <w:r>
        <w:rPr>
          <w:rFonts w:ascii="Verdana" w:hAnsi="Verdana"/>
          <w:b/>
          <w:i/>
          <w:color w:val="008AF0"/>
          <w:spacing w:val="-2"/>
          <w:sz w:val="19"/>
        </w:rPr>
        <w:t>thuận)</w:t>
      </w:r>
    </w:p>
    <w:p>
      <w:pPr>
        <w:pStyle w:val="BodyText"/>
        <w:spacing w:before="49"/>
        <w:rPr>
          <w:rFonts w:ascii="Verdana"/>
          <w:b/>
          <w:i/>
          <w:sz w:val="19"/>
        </w:rPr>
      </w:pPr>
    </w:p>
    <w:p>
      <w:pPr>
        <w:pStyle w:val="BodyText"/>
        <w:spacing w:line="230" w:lineRule="auto"/>
        <w:ind w:left="360" w:right="354"/>
        <w:jc w:val="both"/>
      </w:pPr>
      <w:r>
        <w:rPr/>
        <w:t>Như</w:t>
      </w:r>
      <w:r>
        <w:rPr>
          <w:spacing w:val="-1"/>
        </w:rPr>
        <w:t> </w:t>
      </w:r>
      <w:r>
        <w:rPr/>
        <w:t>vậy, này</w:t>
      </w:r>
      <w:r>
        <w:rPr>
          <w:spacing w:val="-5"/>
        </w:rPr>
        <w:t> </w:t>
      </w:r>
      <w:r>
        <w:rPr/>
        <w:t>các Tỷ-kheo, vô</w:t>
      </w:r>
      <w:r>
        <w:rPr>
          <w:spacing w:val="-1"/>
        </w:rPr>
        <w:t> </w:t>
      </w:r>
      <w:r>
        <w:rPr/>
        <w:t>minh duyên hành, hành</w:t>
      </w:r>
      <w:r>
        <w:rPr>
          <w:spacing w:val="-1"/>
        </w:rPr>
        <w:t> </w:t>
      </w:r>
      <w:r>
        <w:rPr/>
        <w:t>duyên thức, thức</w:t>
      </w:r>
      <w:r>
        <w:rPr>
          <w:spacing w:val="-2"/>
        </w:rPr>
        <w:t> </w:t>
      </w:r>
      <w:r>
        <w:rPr/>
        <w:t>duyên danh</w:t>
      </w:r>
      <w:r>
        <w:rPr>
          <w:spacing w:val="-1"/>
        </w:rPr>
        <w:t> </w:t>
      </w:r>
      <w:r>
        <w:rPr/>
        <w:t>sắc, danh sắc</w:t>
      </w:r>
      <w:r>
        <w:rPr>
          <w:spacing w:val="-1"/>
        </w:rPr>
        <w:t> </w:t>
      </w:r>
      <w:r>
        <w:rPr/>
        <w:t>duyên sáu nhập, sáu nhập duyên xúc, xúc duyên thọ, thọ duyên ái, ái duyên thủ, thủ duyên hữu, hữu duyên sanh, sanh duyên già, chết, sầu, bi, khổ, ưu, não được hiện hữu. Như vậy là sự tập khởi của toàn bộ khổ uẩn này.</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(Duyên</w:t>
      </w:r>
      <w:r>
        <w:rPr>
          <w:rFonts w:ascii="Verdana" w:hAnsi="Verdana"/>
          <w:b/>
          <w:i/>
          <w:color w:val="008AF0"/>
          <w:spacing w:val="-2"/>
          <w:sz w:val="19"/>
        </w:rPr>
        <w:t> </w:t>
      </w:r>
      <w:r>
        <w:rPr>
          <w:rFonts w:ascii="Verdana" w:hAnsi="Verdana"/>
          <w:b/>
          <w:i/>
          <w:color w:val="008AF0"/>
          <w:sz w:val="19"/>
        </w:rPr>
        <w:t>theo</w:t>
      </w:r>
      <w:r>
        <w:rPr>
          <w:rFonts w:ascii="Verdana" w:hAnsi="Verdana"/>
          <w:b/>
          <w:i/>
          <w:color w:val="008AF0"/>
          <w:spacing w:val="1"/>
          <w:sz w:val="19"/>
        </w:rPr>
        <w:t> </w:t>
      </w:r>
      <w:r>
        <w:rPr>
          <w:rFonts w:ascii="Verdana" w:hAnsi="Verdana"/>
          <w:b/>
          <w:i/>
          <w:color w:val="008AF0"/>
          <w:sz w:val="19"/>
        </w:rPr>
        <w:t>chiều</w:t>
      </w:r>
      <w:r>
        <w:rPr>
          <w:rFonts w:ascii="Verdana" w:hAnsi="Verdana"/>
          <w:b/>
          <w:i/>
          <w:color w:val="008AF0"/>
          <w:spacing w:val="2"/>
          <w:sz w:val="19"/>
        </w:rPr>
        <w:t> </w:t>
      </w:r>
      <w:r>
        <w:rPr>
          <w:rFonts w:ascii="Verdana" w:hAnsi="Verdana"/>
          <w:b/>
          <w:i/>
          <w:color w:val="008AF0"/>
          <w:spacing w:val="-2"/>
          <w:sz w:val="19"/>
        </w:rPr>
        <w:t>nghịch)</w:t>
      </w:r>
    </w:p>
    <w:p>
      <w:pPr>
        <w:pStyle w:val="BodyText"/>
        <w:spacing w:before="49"/>
        <w:rPr>
          <w:rFonts w:ascii="Verdana"/>
          <w:b/>
          <w:i/>
          <w:sz w:val="19"/>
        </w:rPr>
      </w:pPr>
    </w:p>
    <w:p>
      <w:pPr>
        <w:pStyle w:val="BodyText"/>
        <w:spacing w:line="230" w:lineRule="auto"/>
        <w:ind w:left="360" w:right="352"/>
        <w:jc w:val="both"/>
      </w:pPr>
      <w:r>
        <w:rPr/>
        <w:t>Trước đã nói: Sanh duyên già, chết (Do duyên sanh nên già, chết hiện khởi). Này các Tỷ-kheo, sanh duyên già, chết có phải không? Hay ở đây (nghĩa) như thế nào?</w:t>
      </w:r>
    </w:p>
    <w:p>
      <w:pPr>
        <w:pStyle w:val="BodyText"/>
        <w:spacing w:before="8"/>
      </w:pPr>
    </w:p>
    <w:p>
      <w:pPr>
        <w:pStyle w:val="BodyText"/>
        <w:spacing w:line="232" w:lineRule="auto"/>
        <w:ind w:left="360" w:right="357"/>
        <w:jc w:val="both"/>
      </w:pPr>
      <w:r>
        <w:rPr/>
        <w:t>-- Bạch Thế Tôn, sanh duyên già, chết. Như vậy đối với chúng con, (nghĩa) ở đây là vậy: Sanh duyên già, chết.</w:t>
      </w:r>
    </w:p>
    <w:p>
      <w:pPr>
        <w:pStyle w:val="BodyText"/>
        <w:spacing w:before="5"/>
      </w:pPr>
    </w:p>
    <w:p>
      <w:pPr>
        <w:pStyle w:val="BodyText"/>
        <w:spacing w:line="232" w:lineRule="auto"/>
        <w:ind w:left="360" w:right="356"/>
        <w:jc w:val="both"/>
      </w:pPr>
      <w:r>
        <w:rPr/>
        <w:t>-- Trước đã nói: hữu duyên sanh. Này các Tỷ-kheo, hữu duyên sanh có phải không? Hay ở đây (nghĩa) như thế nào?</w:t>
      </w:r>
    </w:p>
    <w:p>
      <w:pPr>
        <w:pStyle w:val="BodyText"/>
        <w:spacing w:before="271"/>
        <w:ind w:left="360"/>
      </w:pPr>
      <w:r>
        <w:rPr/>
        <w:t>--</w:t>
      </w:r>
      <w:r>
        <w:rPr>
          <w:spacing w:val="-9"/>
        </w:rPr>
        <w:t> </w:t>
      </w:r>
      <w:r>
        <w:rPr/>
        <w:t>Bạch</w:t>
      </w:r>
      <w:r>
        <w:rPr>
          <w:spacing w:val="-3"/>
        </w:rPr>
        <w:t> </w:t>
      </w:r>
      <w:r>
        <w:rPr/>
        <w:t>Thế</w:t>
      </w:r>
      <w:r>
        <w:rPr>
          <w:spacing w:val="-5"/>
        </w:rPr>
        <w:t> </w:t>
      </w:r>
      <w:r>
        <w:rPr/>
        <w:t>Tôn,</w:t>
      </w:r>
      <w:r>
        <w:rPr>
          <w:spacing w:val="-3"/>
        </w:rPr>
        <w:t> </w:t>
      </w:r>
      <w:r>
        <w:rPr/>
        <w:t>hữu</w:t>
      </w:r>
      <w:r>
        <w:rPr>
          <w:spacing w:val="-3"/>
        </w:rPr>
        <w:t> </w:t>
      </w:r>
      <w:r>
        <w:rPr/>
        <w:t>duyên</w:t>
      </w:r>
      <w:r>
        <w:rPr>
          <w:spacing w:val="-2"/>
        </w:rPr>
        <w:t> </w:t>
      </w:r>
      <w:r>
        <w:rPr/>
        <w:t>sanh.</w:t>
      </w:r>
      <w:r>
        <w:rPr>
          <w:spacing w:val="-2"/>
        </w:rPr>
        <w:t> </w:t>
      </w:r>
      <w:r>
        <w:rPr/>
        <w:t>Như</w:t>
      </w:r>
      <w:r>
        <w:rPr>
          <w:spacing w:val="-4"/>
        </w:rPr>
        <w:t> </w:t>
      </w:r>
      <w:r>
        <w:rPr/>
        <w:t>vậy,</w:t>
      </w:r>
      <w:r>
        <w:rPr>
          <w:spacing w:val="-3"/>
        </w:rPr>
        <w:t> </w:t>
      </w:r>
      <w:r>
        <w:rPr/>
        <w:t>đối</w:t>
      </w:r>
      <w:r>
        <w:rPr>
          <w:spacing w:val="-4"/>
        </w:rPr>
        <w:t> </w:t>
      </w:r>
      <w:r>
        <w:rPr/>
        <w:t>với</w:t>
      </w:r>
      <w:r>
        <w:rPr>
          <w:spacing w:val="-2"/>
        </w:rPr>
        <w:t> </w:t>
      </w:r>
      <w:r>
        <w:rPr/>
        <w:t>chúng</w:t>
      </w:r>
      <w:r>
        <w:rPr>
          <w:spacing w:val="-8"/>
        </w:rPr>
        <w:t> </w:t>
      </w:r>
      <w:r>
        <w:rPr/>
        <w:t>con,</w:t>
      </w:r>
      <w:r>
        <w:rPr>
          <w:spacing w:val="-3"/>
        </w:rPr>
        <w:t> </w:t>
      </w:r>
      <w:r>
        <w:rPr/>
        <w:t>(nghĩa)</w:t>
      </w:r>
      <w:r>
        <w:rPr>
          <w:spacing w:val="-3"/>
        </w:rPr>
        <w:t> </w:t>
      </w:r>
      <w:r>
        <w:rPr/>
        <w:t>ở</w:t>
      </w:r>
      <w:r>
        <w:rPr>
          <w:spacing w:val="-5"/>
        </w:rPr>
        <w:t> </w:t>
      </w:r>
      <w:r>
        <w:rPr/>
        <w:t>đây</w:t>
      </w:r>
      <w:r>
        <w:rPr>
          <w:spacing w:val="-8"/>
        </w:rPr>
        <w:t> </w:t>
      </w:r>
      <w:r>
        <w:rPr/>
        <w:t>là</w:t>
      </w:r>
      <w:r>
        <w:rPr>
          <w:spacing w:val="-6"/>
        </w:rPr>
        <w:t> </w:t>
      </w:r>
      <w:r>
        <w:rPr/>
        <w:t>vậy:</w:t>
      </w:r>
      <w:r>
        <w:rPr>
          <w:spacing w:val="-4"/>
        </w:rPr>
        <w:t> </w:t>
      </w:r>
      <w:r>
        <w:rPr/>
        <w:t>Hữu</w:t>
      </w:r>
      <w:r>
        <w:rPr>
          <w:spacing w:val="-4"/>
        </w:rPr>
        <w:t> </w:t>
      </w:r>
      <w:r>
        <w:rPr/>
        <w:t>duyên</w:t>
      </w:r>
      <w:r>
        <w:rPr>
          <w:spacing w:val="-1"/>
        </w:rPr>
        <w:t> </w:t>
      </w:r>
      <w:r>
        <w:rPr>
          <w:spacing w:val="-2"/>
        </w:rPr>
        <w:t>sanh.</w:t>
      </w:r>
    </w:p>
    <w:p>
      <w:pPr>
        <w:pStyle w:val="BodyText"/>
        <w:spacing w:before="9"/>
      </w:pPr>
    </w:p>
    <w:p>
      <w:pPr>
        <w:pStyle w:val="BodyText"/>
        <w:spacing w:line="230" w:lineRule="auto" w:before="1"/>
        <w:ind w:left="360" w:right="356"/>
        <w:jc w:val="both"/>
      </w:pPr>
      <w:r>
        <w:rPr/>
        <w:t>-- Trước đã nói: Thủ duyên hữu. Này các Tỷ-kheo, thủ duyên hữu có phải không? Hay ở đây (nghĩa)</w:t>
      </w:r>
      <w:r>
        <w:rPr>
          <w:spacing w:val="40"/>
        </w:rPr>
        <w:t> </w:t>
      </w:r>
      <w:r>
        <w:rPr/>
        <w:t>như thế nào?</w:t>
      </w:r>
    </w:p>
    <w:p>
      <w:pPr>
        <w:pStyle w:val="BodyText"/>
        <w:spacing w:before="274"/>
        <w:ind w:left="360"/>
      </w:pPr>
      <w:r>
        <w:rPr/>
        <w:t>--</w:t>
      </w:r>
      <w:r>
        <w:rPr>
          <w:spacing w:val="-9"/>
        </w:rPr>
        <w:t> </w:t>
      </w:r>
      <w:r>
        <w:rPr/>
        <w:t>Bạch</w:t>
      </w:r>
      <w:r>
        <w:rPr>
          <w:spacing w:val="-4"/>
        </w:rPr>
        <w:t> </w:t>
      </w:r>
      <w:r>
        <w:rPr/>
        <w:t>Thế</w:t>
      </w:r>
      <w:r>
        <w:rPr>
          <w:spacing w:val="-3"/>
        </w:rPr>
        <w:t> </w:t>
      </w:r>
      <w:r>
        <w:rPr/>
        <w:t>Tôn,</w:t>
      </w:r>
      <w:r>
        <w:rPr>
          <w:spacing w:val="-3"/>
        </w:rPr>
        <w:t> </w:t>
      </w:r>
      <w:r>
        <w:rPr/>
        <w:t>thủ</w:t>
      </w:r>
      <w:r>
        <w:rPr>
          <w:spacing w:val="-4"/>
        </w:rPr>
        <w:t> </w:t>
      </w:r>
      <w:r>
        <w:rPr/>
        <w:t>duyên</w:t>
      </w:r>
      <w:r>
        <w:rPr>
          <w:spacing w:val="-2"/>
        </w:rPr>
        <w:t> </w:t>
      </w:r>
      <w:r>
        <w:rPr/>
        <w:t>hữu.</w:t>
      </w:r>
      <w:r>
        <w:rPr>
          <w:spacing w:val="-6"/>
        </w:rPr>
        <w:t> </w:t>
      </w:r>
      <w:r>
        <w:rPr/>
        <w:t>Như</w:t>
      </w:r>
      <w:r>
        <w:rPr>
          <w:spacing w:val="-2"/>
        </w:rPr>
        <w:t> </w:t>
      </w:r>
      <w:r>
        <w:rPr/>
        <w:t>vậy</w:t>
      </w:r>
      <w:r>
        <w:rPr>
          <w:spacing w:val="-9"/>
        </w:rPr>
        <w:t> </w:t>
      </w:r>
      <w:r>
        <w:rPr/>
        <w:t>đối</w:t>
      </w:r>
      <w:r>
        <w:rPr>
          <w:spacing w:val="-4"/>
        </w:rPr>
        <w:t> </w:t>
      </w:r>
      <w:r>
        <w:rPr/>
        <w:t>với</w:t>
      </w:r>
      <w:r>
        <w:rPr>
          <w:spacing w:val="-2"/>
        </w:rPr>
        <w:t> </w:t>
      </w:r>
      <w:r>
        <w:rPr/>
        <w:t>chúng</w:t>
      </w:r>
      <w:r>
        <w:rPr>
          <w:spacing w:val="-5"/>
        </w:rPr>
        <w:t> </w:t>
      </w:r>
      <w:r>
        <w:rPr/>
        <w:t>con,</w:t>
      </w:r>
      <w:r>
        <w:rPr>
          <w:spacing w:val="-5"/>
        </w:rPr>
        <w:t> </w:t>
      </w:r>
      <w:r>
        <w:rPr/>
        <w:t>(nghĩa)</w:t>
      </w:r>
      <w:r>
        <w:rPr>
          <w:spacing w:val="-4"/>
        </w:rPr>
        <w:t> </w:t>
      </w:r>
      <w:r>
        <w:rPr/>
        <w:t>ở</w:t>
      </w:r>
      <w:r>
        <w:rPr>
          <w:spacing w:val="-4"/>
        </w:rPr>
        <w:t> </w:t>
      </w:r>
      <w:r>
        <w:rPr/>
        <w:t>đây</w:t>
      </w:r>
      <w:r>
        <w:rPr>
          <w:spacing w:val="-7"/>
        </w:rPr>
        <w:t> </w:t>
      </w:r>
      <w:r>
        <w:rPr/>
        <w:t>là</w:t>
      </w:r>
      <w:r>
        <w:rPr>
          <w:spacing w:val="-6"/>
        </w:rPr>
        <w:t> </w:t>
      </w:r>
      <w:r>
        <w:rPr/>
        <w:t>vậy:</w:t>
      </w:r>
      <w:r>
        <w:rPr>
          <w:spacing w:val="-4"/>
        </w:rPr>
        <w:t> </w:t>
      </w:r>
      <w:r>
        <w:rPr/>
        <w:t>Thủ</w:t>
      </w:r>
      <w:r>
        <w:rPr>
          <w:spacing w:val="-2"/>
        </w:rPr>
        <w:t> </w:t>
      </w:r>
      <w:r>
        <w:rPr/>
        <w:t>duyên</w:t>
      </w:r>
      <w:r>
        <w:rPr>
          <w:spacing w:val="-2"/>
        </w:rPr>
        <w:t> </w:t>
      </w:r>
      <w:r>
        <w:rPr>
          <w:spacing w:val="-4"/>
        </w:rPr>
        <w:t>hữu.</w:t>
      </w:r>
    </w:p>
    <w:p>
      <w:pPr>
        <w:pStyle w:val="BodyText"/>
        <w:spacing w:before="7"/>
      </w:pPr>
    </w:p>
    <w:p>
      <w:pPr>
        <w:pStyle w:val="BodyText"/>
        <w:spacing w:line="232" w:lineRule="auto"/>
        <w:ind w:left="360" w:right="354"/>
        <w:jc w:val="both"/>
      </w:pPr>
      <w:r>
        <w:rPr/>
        <w:t>-- Trước đã nói: Ái duyên thủ. Này các Tỷ-kheo, ái duyên thủ có phải không? Hay ở đây, (nghĩa) như</w:t>
      </w:r>
      <w:r>
        <w:rPr>
          <w:spacing w:val="40"/>
        </w:rPr>
        <w:t> </w:t>
      </w:r>
      <w:r>
        <w:rPr/>
        <w:t>thế nào?</w:t>
      </w:r>
    </w:p>
    <w:p>
      <w:pPr>
        <w:pStyle w:val="BodyText"/>
        <w:spacing w:before="272"/>
        <w:ind w:left="360"/>
      </w:pPr>
      <w:r>
        <w:rPr/>
        <w:t>--</w:t>
      </w:r>
      <w:r>
        <w:rPr>
          <w:spacing w:val="-7"/>
        </w:rPr>
        <w:t> </w:t>
      </w:r>
      <w:r>
        <w:rPr/>
        <w:t>Bạch</w:t>
      </w:r>
      <w:r>
        <w:rPr>
          <w:spacing w:val="-4"/>
        </w:rPr>
        <w:t> </w:t>
      </w:r>
      <w:r>
        <w:rPr/>
        <w:t>Thế</w:t>
      </w:r>
      <w:r>
        <w:rPr>
          <w:spacing w:val="-6"/>
        </w:rPr>
        <w:t> </w:t>
      </w:r>
      <w:r>
        <w:rPr/>
        <w:t>Tôn,</w:t>
      </w:r>
      <w:r>
        <w:rPr>
          <w:spacing w:val="-2"/>
        </w:rPr>
        <w:t> </w:t>
      </w:r>
      <w:r>
        <w:rPr/>
        <w:t>ái</w:t>
      </w:r>
      <w:r>
        <w:rPr>
          <w:spacing w:val="-2"/>
        </w:rPr>
        <w:t> </w:t>
      </w:r>
      <w:r>
        <w:rPr/>
        <w:t>duyên</w:t>
      </w:r>
      <w:r>
        <w:rPr>
          <w:spacing w:val="-3"/>
        </w:rPr>
        <w:t> </w:t>
      </w:r>
      <w:r>
        <w:rPr/>
        <w:t>thủ.</w:t>
      </w:r>
      <w:r>
        <w:rPr>
          <w:spacing w:val="-4"/>
        </w:rPr>
        <w:t> </w:t>
      </w:r>
      <w:r>
        <w:rPr/>
        <w:t>Như</w:t>
      </w:r>
      <w:r>
        <w:rPr>
          <w:spacing w:val="-6"/>
        </w:rPr>
        <w:t> </w:t>
      </w:r>
      <w:r>
        <w:rPr/>
        <w:t>vậy</w:t>
      </w:r>
      <w:r>
        <w:rPr>
          <w:spacing w:val="-7"/>
        </w:rPr>
        <w:t> </w:t>
      </w:r>
      <w:r>
        <w:rPr/>
        <w:t>đối</w:t>
      </w:r>
      <w:r>
        <w:rPr>
          <w:spacing w:val="-4"/>
        </w:rPr>
        <w:t> </w:t>
      </w:r>
      <w:r>
        <w:rPr/>
        <w:t>với</w:t>
      </w:r>
      <w:r>
        <w:rPr>
          <w:spacing w:val="-5"/>
        </w:rPr>
        <w:t> </w:t>
      </w:r>
      <w:r>
        <w:rPr/>
        <w:t>chúng</w:t>
      </w:r>
      <w:r>
        <w:rPr>
          <w:spacing w:val="-5"/>
        </w:rPr>
        <w:t> </w:t>
      </w:r>
      <w:r>
        <w:rPr/>
        <w:t>con,</w:t>
      </w:r>
      <w:r>
        <w:rPr>
          <w:spacing w:val="-6"/>
        </w:rPr>
        <w:t> </w:t>
      </w:r>
      <w:r>
        <w:rPr/>
        <w:t>(nghĩa)</w:t>
      </w:r>
      <w:r>
        <w:rPr>
          <w:spacing w:val="-3"/>
        </w:rPr>
        <w:t> </w:t>
      </w:r>
      <w:r>
        <w:rPr/>
        <w:t>ở</w:t>
      </w:r>
      <w:r>
        <w:rPr>
          <w:spacing w:val="-4"/>
        </w:rPr>
        <w:t> </w:t>
      </w:r>
      <w:r>
        <w:rPr/>
        <w:t>đây</w:t>
      </w:r>
      <w:r>
        <w:rPr>
          <w:spacing w:val="-10"/>
        </w:rPr>
        <w:t> </w:t>
      </w:r>
      <w:r>
        <w:rPr/>
        <w:t>là vậy:</w:t>
      </w:r>
      <w:r>
        <w:rPr>
          <w:spacing w:val="-2"/>
        </w:rPr>
        <w:t> </w:t>
      </w:r>
      <w:r>
        <w:rPr/>
        <w:t>Ái</w:t>
      </w:r>
      <w:r>
        <w:rPr>
          <w:spacing w:val="-2"/>
        </w:rPr>
        <w:t> </w:t>
      </w:r>
      <w:r>
        <w:rPr/>
        <w:t>duyên</w:t>
      </w:r>
      <w:r>
        <w:rPr>
          <w:spacing w:val="-2"/>
        </w:rPr>
        <w:t> </w:t>
      </w:r>
      <w:r>
        <w:rPr>
          <w:spacing w:val="-4"/>
        </w:rPr>
        <w:t>thủ.</w:t>
      </w:r>
    </w:p>
    <w:p>
      <w:pPr>
        <w:pStyle w:val="BodyText"/>
        <w:spacing w:before="9"/>
      </w:pPr>
    </w:p>
    <w:p>
      <w:pPr>
        <w:pStyle w:val="BodyText"/>
        <w:spacing w:line="232" w:lineRule="auto"/>
        <w:ind w:left="360" w:right="354"/>
        <w:jc w:val="both"/>
      </w:pPr>
      <w:r>
        <w:rPr/>
        <w:t>--</w:t>
      </w:r>
      <w:r>
        <w:rPr>
          <w:spacing w:val="-1"/>
        </w:rPr>
        <w:t> </w:t>
      </w:r>
      <w:r>
        <w:rPr/>
        <w:t>Trước đã nói: Thọ duyên ái. Này</w:t>
      </w:r>
      <w:r>
        <w:rPr>
          <w:spacing w:val="-4"/>
        </w:rPr>
        <w:t> </w:t>
      </w:r>
      <w:r>
        <w:rPr/>
        <w:t>các Tỷ-kheo, thọ duyên ái có phải không? Hay</w:t>
      </w:r>
      <w:r>
        <w:rPr>
          <w:spacing w:val="-6"/>
        </w:rPr>
        <w:t> </w:t>
      </w:r>
      <w:r>
        <w:rPr/>
        <w:t>ở</w:t>
      </w:r>
      <w:r>
        <w:rPr>
          <w:spacing w:val="-2"/>
        </w:rPr>
        <w:t> </w:t>
      </w:r>
      <w:r>
        <w:rPr/>
        <w:t>đây</w:t>
      </w:r>
      <w:r>
        <w:rPr>
          <w:spacing w:val="-4"/>
        </w:rPr>
        <w:t> </w:t>
      </w:r>
      <w:r>
        <w:rPr/>
        <w:t>(nghĩa)</w:t>
      </w:r>
      <w:r>
        <w:rPr>
          <w:spacing w:val="-1"/>
        </w:rPr>
        <w:t> </w:t>
      </w:r>
      <w:r>
        <w:rPr/>
        <w:t>như thế </w:t>
      </w:r>
      <w:r>
        <w:rPr>
          <w:spacing w:val="-4"/>
        </w:rPr>
        <w:t>nào?</w:t>
      </w:r>
    </w:p>
    <w:p>
      <w:pPr>
        <w:pStyle w:val="BodyText"/>
        <w:spacing w:before="271"/>
        <w:ind w:left="360"/>
      </w:pPr>
      <w:r>
        <w:rPr/>
        <w:t>--</w:t>
      </w:r>
      <w:r>
        <w:rPr>
          <w:spacing w:val="-9"/>
        </w:rPr>
        <w:t> </w:t>
      </w:r>
      <w:r>
        <w:rPr/>
        <w:t>Bạch</w:t>
      </w:r>
      <w:r>
        <w:rPr>
          <w:spacing w:val="-4"/>
        </w:rPr>
        <w:t> </w:t>
      </w:r>
      <w:r>
        <w:rPr/>
        <w:t>Thế</w:t>
      </w:r>
      <w:r>
        <w:rPr>
          <w:spacing w:val="-4"/>
        </w:rPr>
        <w:t> </w:t>
      </w:r>
      <w:r>
        <w:rPr/>
        <w:t>Tôn,</w:t>
      </w:r>
      <w:r>
        <w:rPr>
          <w:spacing w:val="-2"/>
        </w:rPr>
        <w:t> </w:t>
      </w:r>
      <w:r>
        <w:rPr/>
        <w:t>thọ</w:t>
      </w:r>
      <w:r>
        <w:rPr>
          <w:spacing w:val="-3"/>
        </w:rPr>
        <w:t> </w:t>
      </w:r>
      <w:r>
        <w:rPr/>
        <w:t>duyên</w:t>
      </w:r>
      <w:r>
        <w:rPr>
          <w:spacing w:val="-2"/>
        </w:rPr>
        <w:t> </w:t>
      </w:r>
      <w:r>
        <w:rPr/>
        <w:t>ái.</w:t>
      </w:r>
      <w:r>
        <w:rPr>
          <w:spacing w:val="-1"/>
        </w:rPr>
        <w:t> </w:t>
      </w:r>
      <w:r>
        <w:rPr/>
        <w:t>Như</w:t>
      </w:r>
      <w:r>
        <w:rPr>
          <w:spacing w:val="-3"/>
        </w:rPr>
        <w:t> </w:t>
      </w:r>
      <w:r>
        <w:rPr/>
        <w:t>vậy</w:t>
      </w:r>
      <w:r>
        <w:rPr>
          <w:spacing w:val="-5"/>
        </w:rPr>
        <w:t> </w:t>
      </w:r>
      <w:r>
        <w:rPr/>
        <w:t>đối</w:t>
      </w:r>
      <w:r>
        <w:rPr>
          <w:spacing w:val="-5"/>
        </w:rPr>
        <w:t> </w:t>
      </w:r>
      <w:r>
        <w:rPr/>
        <w:t>với</w:t>
      </w:r>
      <w:r>
        <w:rPr>
          <w:spacing w:val="-4"/>
        </w:rPr>
        <w:t> </w:t>
      </w:r>
      <w:r>
        <w:rPr/>
        <w:t>chúng</w:t>
      </w:r>
      <w:r>
        <w:rPr>
          <w:spacing w:val="-5"/>
        </w:rPr>
        <w:t> </w:t>
      </w:r>
      <w:r>
        <w:rPr/>
        <w:t>con,</w:t>
      </w:r>
      <w:r>
        <w:rPr>
          <w:spacing w:val="-6"/>
        </w:rPr>
        <w:t> </w:t>
      </w:r>
      <w:r>
        <w:rPr/>
        <w:t>(nghĩa)</w:t>
      </w:r>
      <w:r>
        <w:rPr>
          <w:spacing w:val="-3"/>
        </w:rPr>
        <w:t> </w:t>
      </w:r>
      <w:r>
        <w:rPr/>
        <w:t>ở</w:t>
      </w:r>
      <w:r>
        <w:rPr>
          <w:spacing w:val="-5"/>
        </w:rPr>
        <w:t> </w:t>
      </w:r>
      <w:r>
        <w:rPr/>
        <w:t>đây</w:t>
      </w:r>
      <w:r>
        <w:rPr>
          <w:spacing w:val="-9"/>
        </w:rPr>
        <w:t> </w:t>
      </w:r>
      <w:r>
        <w:rPr/>
        <w:t>là</w:t>
      </w:r>
      <w:r>
        <w:rPr>
          <w:spacing w:val="-2"/>
        </w:rPr>
        <w:t> </w:t>
      </w:r>
      <w:r>
        <w:rPr/>
        <w:t>vậy:</w:t>
      </w:r>
      <w:r>
        <w:rPr>
          <w:spacing w:val="-5"/>
        </w:rPr>
        <w:t> </w:t>
      </w:r>
      <w:r>
        <w:rPr/>
        <w:t>Thọ</w:t>
      </w:r>
      <w:r>
        <w:rPr>
          <w:spacing w:val="-2"/>
        </w:rPr>
        <w:t> </w:t>
      </w:r>
      <w:r>
        <w:rPr/>
        <w:t>duyên</w:t>
      </w:r>
      <w:r>
        <w:rPr>
          <w:spacing w:val="-2"/>
        </w:rPr>
        <w:t> </w:t>
      </w:r>
      <w:r>
        <w:rPr>
          <w:spacing w:val="-5"/>
        </w:rPr>
        <w:t>ái.</w:t>
      </w:r>
    </w:p>
    <w:p>
      <w:pPr>
        <w:pStyle w:val="BodyText"/>
        <w:spacing w:before="7"/>
      </w:pPr>
    </w:p>
    <w:p>
      <w:pPr>
        <w:pStyle w:val="BodyText"/>
        <w:spacing w:line="232" w:lineRule="auto"/>
        <w:ind w:left="360" w:right="354"/>
        <w:jc w:val="both"/>
      </w:pPr>
      <w:r>
        <w:rPr/>
        <w:t>- Trước đã nói: Xúc duyên thọ. Này các Tỷ-kheo, xúc duyên thọ có phải không? Hay ở đây (nghĩa) như thế nào?</w:t>
      </w:r>
    </w:p>
    <w:p>
      <w:pPr>
        <w:pStyle w:val="BodyText"/>
        <w:spacing w:before="271"/>
        <w:ind w:left="360"/>
      </w:pPr>
      <w:r>
        <w:rPr/>
        <w:t>--</w:t>
      </w:r>
      <w:r>
        <w:rPr>
          <w:spacing w:val="-9"/>
        </w:rPr>
        <w:t> </w:t>
      </w:r>
      <w:r>
        <w:rPr/>
        <w:t>Bạch</w:t>
      </w:r>
      <w:r>
        <w:rPr>
          <w:spacing w:val="-4"/>
        </w:rPr>
        <w:t> </w:t>
      </w:r>
      <w:r>
        <w:rPr/>
        <w:t>Thế</w:t>
      </w:r>
      <w:r>
        <w:rPr>
          <w:spacing w:val="-5"/>
        </w:rPr>
        <w:t> </w:t>
      </w:r>
      <w:r>
        <w:rPr/>
        <w:t>Tôn,</w:t>
      </w:r>
      <w:r>
        <w:rPr>
          <w:spacing w:val="-2"/>
        </w:rPr>
        <w:t> </w:t>
      </w:r>
      <w:r>
        <w:rPr/>
        <w:t>xúc</w:t>
      </w:r>
      <w:r>
        <w:rPr>
          <w:spacing w:val="-4"/>
        </w:rPr>
        <w:t> </w:t>
      </w:r>
      <w:r>
        <w:rPr/>
        <w:t>duyên</w:t>
      </w:r>
      <w:r>
        <w:rPr>
          <w:spacing w:val="-1"/>
        </w:rPr>
        <w:t> </w:t>
      </w:r>
      <w:r>
        <w:rPr/>
        <w:t>thọ.</w:t>
      </w:r>
      <w:r>
        <w:rPr>
          <w:spacing w:val="-4"/>
        </w:rPr>
        <w:t> </w:t>
      </w:r>
      <w:r>
        <w:rPr/>
        <w:t>Như</w:t>
      </w:r>
      <w:r>
        <w:rPr>
          <w:spacing w:val="-6"/>
        </w:rPr>
        <w:t> </w:t>
      </w:r>
      <w:r>
        <w:rPr/>
        <w:t>vậy</w:t>
      </w:r>
      <w:r>
        <w:rPr>
          <w:spacing w:val="-7"/>
        </w:rPr>
        <w:t> </w:t>
      </w:r>
      <w:r>
        <w:rPr/>
        <w:t>đối</w:t>
      </w:r>
      <w:r>
        <w:rPr>
          <w:spacing w:val="-4"/>
        </w:rPr>
        <w:t> </w:t>
      </w:r>
      <w:r>
        <w:rPr/>
        <w:t>với</w:t>
      </w:r>
      <w:r>
        <w:rPr>
          <w:spacing w:val="-4"/>
        </w:rPr>
        <w:t> </w:t>
      </w:r>
      <w:r>
        <w:rPr/>
        <w:t>chúng</w:t>
      </w:r>
      <w:r>
        <w:rPr>
          <w:spacing w:val="-5"/>
        </w:rPr>
        <w:t> </w:t>
      </w:r>
      <w:r>
        <w:rPr/>
        <w:t>con,</w:t>
      </w:r>
      <w:r>
        <w:rPr>
          <w:spacing w:val="-6"/>
        </w:rPr>
        <w:t> </w:t>
      </w:r>
      <w:r>
        <w:rPr/>
        <w:t>(nghĩa)</w:t>
      </w:r>
      <w:r>
        <w:rPr>
          <w:spacing w:val="-1"/>
        </w:rPr>
        <w:t> </w:t>
      </w:r>
      <w:r>
        <w:rPr/>
        <w:t>ở</w:t>
      </w:r>
      <w:r>
        <w:rPr>
          <w:spacing w:val="-5"/>
        </w:rPr>
        <w:t> </w:t>
      </w:r>
      <w:r>
        <w:rPr/>
        <w:t>đây</w:t>
      </w:r>
      <w:r>
        <w:rPr>
          <w:spacing w:val="-7"/>
        </w:rPr>
        <w:t> </w:t>
      </w:r>
      <w:r>
        <w:rPr/>
        <w:t>là</w:t>
      </w:r>
      <w:r>
        <w:rPr>
          <w:spacing w:val="-6"/>
        </w:rPr>
        <w:t> </w:t>
      </w:r>
      <w:r>
        <w:rPr/>
        <w:t>vậy:</w:t>
      </w:r>
      <w:r>
        <w:rPr>
          <w:spacing w:val="-4"/>
        </w:rPr>
        <w:t> </w:t>
      </w:r>
      <w:r>
        <w:rPr/>
        <w:t>Xúc</w:t>
      </w:r>
      <w:r>
        <w:rPr>
          <w:spacing w:val="-5"/>
        </w:rPr>
        <w:t> </w:t>
      </w:r>
      <w:r>
        <w:rPr/>
        <w:t>duyên</w:t>
      </w:r>
      <w:r>
        <w:rPr>
          <w:spacing w:val="-2"/>
        </w:rPr>
        <w:t> </w:t>
      </w:r>
      <w:r>
        <w:rPr>
          <w:spacing w:val="-4"/>
        </w:rPr>
        <w:t>thọ.</w:t>
      </w:r>
    </w:p>
    <w:p>
      <w:pPr>
        <w:pStyle w:val="BodyText"/>
      </w:pPr>
    </w:p>
    <w:p>
      <w:pPr>
        <w:pStyle w:val="BodyText"/>
        <w:ind w:left="360"/>
      </w:pPr>
      <w:r>
        <w:rPr/>
        <w:t>--</w:t>
      </w:r>
      <w:r>
        <w:rPr>
          <w:spacing w:val="1"/>
        </w:rPr>
        <w:t> </w:t>
      </w:r>
      <w:r>
        <w:rPr/>
        <w:t>Trước</w:t>
      </w:r>
      <w:r>
        <w:rPr>
          <w:spacing w:val="4"/>
        </w:rPr>
        <w:t> </w:t>
      </w:r>
      <w:r>
        <w:rPr/>
        <w:t>đã</w:t>
      </w:r>
      <w:r>
        <w:rPr>
          <w:spacing w:val="4"/>
        </w:rPr>
        <w:t> </w:t>
      </w:r>
      <w:r>
        <w:rPr/>
        <w:t>nói:</w:t>
      </w:r>
      <w:r>
        <w:rPr>
          <w:spacing w:val="6"/>
        </w:rPr>
        <w:t> </w:t>
      </w:r>
      <w:r>
        <w:rPr/>
        <w:t>Sáu</w:t>
      </w:r>
      <w:r>
        <w:rPr>
          <w:spacing w:val="5"/>
        </w:rPr>
        <w:t> </w:t>
      </w:r>
      <w:r>
        <w:rPr/>
        <w:t>nhập</w:t>
      </w:r>
      <w:r>
        <w:rPr>
          <w:spacing w:val="4"/>
        </w:rPr>
        <w:t> </w:t>
      </w:r>
      <w:r>
        <w:rPr/>
        <w:t>duyên</w:t>
      </w:r>
      <w:r>
        <w:rPr>
          <w:spacing w:val="5"/>
        </w:rPr>
        <w:t> </w:t>
      </w:r>
      <w:r>
        <w:rPr/>
        <w:t>xúc.</w:t>
      </w:r>
      <w:r>
        <w:rPr>
          <w:spacing w:val="5"/>
        </w:rPr>
        <w:t> </w:t>
      </w:r>
      <w:r>
        <w:rPr/>
        <w:t>Này</w:t>
      </w:r>
      <w:r>
        <w:rPr>
          <w:spacing w:val="1"/>
        </w:rPr>
        <w:t> </w:t>
      </w:r>
      <w:r>
        <w:rPr/>
        <w:t>các</w:t>
      </w:r>
      <w:r>
        <w:rPr>
          <w:spacing w:val="7"/>
        </w:rPr>
        <w:t> </w:t>
      </w:r>
      <w:r>
        <w:rPr/>
        <w:t>Tỷ-kheo,</w:t>
      </w:r>
      <w:r>
        <w:rPr>
          <w:spacing w:val="4"/>
        </w:rPr>
        <w:t> </w:t>
      </w:r>
      <w:r>
        <w:rPr/>
        <w:t>sáu</w:t>
      </w:r>
      <w:r>
        <w:rPr>
          <w:spacing w:val="5"/>
        </w:rPr>
        <w:t> </w:t>
      </w:r>
      <w:r>
        <w:rPr/>
        <w:t>nhập</w:t>
      </w:r>
      <w:r>
        <w:rPr>
          <w:spacing w:val="5"/>
        </w:rPr>
        <w:t> </w:t>
      </w:r>
      <w:r>
        <w:rPr/>
        <w:t>duyên</w:t>
      </w:r>
      <w:r>
        <w:rPr>
          <w:spacing w:val="5"/>
        </w:rPr>
        <w:t> </w:t>
      </w:r>
      <w:r>
        <w:rPr/>
        <w:t>xúc</w:t>
      </w:r>
      <w:r>
        <w:rPr>
          <w:spacing w:val="4"/>
        </w:rPr>
        <w:t> </w:t>
      </w:r>
      <w:r>
        <w:rPr/>
        <w:t>có</w:t>
      </w:r>
      <w:r>
        <w:rPr>
          <w:spacing w:val="4"/>
        </w:rPr>
        <w:t> </w:t>
      </w:r>
      <w:r>
        <w:rPr/>
        <w:t>phải</w:t>
      </w:r>
      <w:r>
        <w:rPr>
          <w:spacing w:val="6"/>
        </w:rPr>
        <w:t> </w:t>
      </w:r>
      <w:r>
        <w:rPr/>
        <w:t>không?</w:t>
      </w:r>
      <w:r>
        <w:rPr>
          <w:spacing w:val="9"/>
        </w:rPr>
        <w:t> </w:t>
      </w:r>
      <w:r>
        <w:rPr/>
        <w:t>Hay</w:t>
      </w:r>
      <w:r>
        <w:rPr>
          <w:spacing w:val="1"/>
        </w:rPr>
        <w:t> </w:t>
      </w:r>
      <w:r>
        <w:rPr/>
        <w:t>ở</w:t>
      </w:r>
      <w:r>
        <w:rPr>
          <w:spacing w:val="8"/>
        </w:rPr>
        <w:t> </w:t>
      </w:r>
      <w:r>
        <w:rPr>
          <w:spacing w:val="-5"/>
        </w:rPr>
        <w:t>đây</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(nghĩa)</w:t>
      </w:r>
      <w:r>
        <w:rPr>
          <w:spacing w:val="-8"/>
        </w:rPr>
        <w:t> </w:t>
      </w:r>
      <w:r>
        <w:rPr/>
        <w:t>như</w:t>
      </w:r>
      <w:r>
        <w:rPr>
          <w:spacing w:val="-6"/>
        </w:rPr>
        <w:t> </w:t>
      </w:r>
      <w:r>
        <w:rPr/>
        <w:t>thế</w:t>
      </w:r>
      <w:r>
        <w:rPr>
          <w:spacing w:val="-3"/>
        </w:rPr>
        <w:t> </w:t>
      </w:r>
      <w:r>
        <w:rPr>
          <w:spacing w:val="-4"/>
        </w:rPr>
        <w:t>nào?</w:t>
      </w:r>
    </w:p>
    <w:p>
      <w:pPr>
        <w:pStyle w:val="BodyText"/>
        <w:spacing w:before="6"/>
      </w:pPr>
    </w:p>
    <w:p>
      <w:pPr>
        <w:pStyle w:val="BodyText"/>
        <w:spacing w:line="232" w:lineRule="auto"/>
        <w:ind w:left="360" w:right="358"/>
        <w:jc w:val="both"/>
      </w:pPr>
      <w:r>
        <w:rPr/>
        <w:t>--</w:t>
      </w:r>
      <w:r>
        <w:rPr>
          <w:spacing w:val="-1"/>
        </w:rPr>
        <w:t> </w:t>
      </w:r>
      <w:r>
        <w:rPr/>
        <w:t>Bạch</w:t>
      </w:r>
      <w:r>
        <w:rPr>
          <w:spacing w:val="-2"/>
        </w:rPr>
        <w:t> </w:t>
      </w:r>
      <w:r>
        <w:rPr/>
        <w:t>Thế</w:t>
      </w:r>
      <w:r>
        <w:rPr>
          <w:spacing w:val="-3"/>
        </w:rPr>
        <w:t> </w:t>
      </w:r>
      <w:r>
        <w:rPr/>
        <w:t>Tôn,</w:t>
      </w:r>
      <w:r>
        <w:rPr>
          <w:spacing w:val="-2"/>
        </w:rPr>
        <w:t> </w:t>
      </w:r>
      <w:r>
        <w:rPr/>
        <w:t>sáu</w:t>
      </w:r>
      <w:r>
        <w:rPr>
          <w:spacing w:val="-2"/>
        </w:rPr>
        <w:t> </w:t>
      </w:r>
      <w:r>
        <w:rPr/>
        <w:t>nhập</w:t>
      </w:r>
      <w:r>
        <w:rPr>
          <w:spacing w:val="-1"/>
        </w:rPr>
        <w:t> </w:t>
      </w:r>
      <w:r>
        <w:rPr/>
        <w:t>duyên</w:t>
      </w:r>
      <w:r>
        <w:rPr>
          <w:spacing w:val="-1"/>
        </w:rPr>
        <w:t> </w:t>
      </w:r>
      <w:r>
        <w:rPr/>
        <w:t>xúc.</w:t>
      </w:r>
      <w:r>
        <w:rPr>
          <w:spacing w:val="-2"/>
        </w:rPr>
        <w:t> </w:t>
      </w:r>
      <w:r>
        <w:rPr/>
        <w:t>Như vậy</w:t>
      </w:r>
      <w:r>
        <w:rPr>
          <w:spacing w:val="-7"/>
        </w:rPr>
        <w:t> </w:t>
      </w:r>
      <w:r>
        <w:rPr/>
        <w:t>đối</w:t>
      </w:r>
      <w:r>
        <w:rPr>
          <w:spacing w:val="-1"/>
        </w:rPr>
        <w:t> </w:t>
      </w:r>
      <w:r>
        <w:rPr/>
        <w:t>với</w:t>
      </w:r>
      <w:r>
        <w:rPr>
          <w:spacing w:val="-1"/>
        </w:rPr>
        <w:t> </w:t>
      </w:r>
      <w:r>
        <w:rPr/>
        <w:t>chúng</w:t>
      </w:r>
      <w:r>
        <w:rPr>
          <w:spacing w:val="-4"/>
        </w:rPr>
        <w:t> </w:t>
      </w:r>
      <w:r>
        <w:rPr/>
        <w:t>con, (nghĩa) ở</w:t>
      </w:r>
      <w:r>
        <w:rPr>
          <w:spacing w:val="-2"/>
        </w:rPr>
        <w:t> </w:t>
      </w:r>
      <w:r>
        <w:rPr/>
        <w:t>đây</w:t>
      </w:r>
      <w:r>
        <w:rPr>
          <w:spacing w:val="-7"/>
        </w:rPr>
        <w:t> </w:t>
      </w:r>
      <w:r>
        <w:rPr/>
        <w:t>là vậy: Sáu</w:t>
      </w:r>
      <w:r>
        <w:rPr>
          <w:spacing w:val="-3"/>
        </w:rPr>
        <w:t> </w:t>
      </w:r>
      <w:r>
        <w:rPr/>
        <w:t>nhập</w:t>
      </w:r>
      <w:r>
        <w:rPr>
          <w:spacing w:val="-2"/>
        </w:rPr>
        <w:t> </w:t>
      </w:r>
      <w:r>
        <w:rPr/>
        <w:t>duyên </w:t>
      </w:r>
      <w:r>
        <w:rPr>
          <w:spacing w:val="-4"/>
        </w:rPr>
        <w:t>xúc.</w:t>
      </w:r>
    </w:p>
    <w:p>
      <w:pPr>
        <w:pStyle w:val="BodyText"/>
        <w:spacing w:before="7"/>
      </w:pPr>
    </w:p>
    <w:p>
      <w:pPr>
        <w:pStyle w:val="BodyText"/>
        <w:spacing w:line="230" w:lineRule="auto"/>
        <w:ind w:left="360" w:right="359"/>
        <w:jc w:val="both"/>
      </w:pPr>
      <w:r>
        <w:rPr/>
        <w:t>-- Trước đã nói: Danh sắc duyên sáu nhập. Này các Tỷ-kheo, danh sắc duyên sáu nhập có phải không? Hay ở đây (nghĩa) như thế nào?</w:t>
      </w:r>
    </w:p>
    <w:p>
      <w:pPr>
        <w:pStyle w:val="BodyText"/>
        <w:spacing w:before="6"/>
      </w:pPr>
    </w:p>
    <w:p>
      <w:pPr>
        <w:pStyle w:val="BodyText"/>
        <w:spacing w:line="232" w:lineRule="auto"/>
        <w:ind w:left="360" w:right="354"/>
        <w:jc w:val="both"/>
      </w:pPr>
      <w:r>
        <w:rPr/>
        <w:t>-- Bạch Thế Tôn, danh sắc duyên sáu nhập. Như vậy đối với chúng con, (nghĩa) ở đây là vậy: Danh sắc duyên sáu nhập.</w:t>
      </w:r>
    </w:p>
    <w:p>
      <w:pPr>
        <w:pStyle w:val="BodyText"/>
        <w:spacing w:before="4"/>
      </w:pPr>
    </w:p>
    <w:p>
      <w:pPr>
        <w:pStyle w:val="BodyText"/>
        <w:spacing w:line="232" w:lineRule="auto"/>
        <w:ind w:left="360" w:right="350"/>
        <w:jc w:val="both"/>
      </w:pPr>
      <w:r>
        <w:rPr/>
        <w:t>--</w:t>
      </w:r>
      <w:r>
        <w:rPr>
          <w:spacing w:val="-1"/>
        </w:rPr>
        <w:t> </w:t>
      </w:r>
      <w:r>
        <w:rPr/>
        <w:t>Trước</w:t>
      </w:r>
      <w:r>
        <w:rPr>
          <w:spacing w:val="-3"/>
        </w:rPr>
        <w:t> </w:t>
      </w:r>
      <w:r>
        <w:rPr/>
        <w:t>đã</w:t>
      </w:r>
      <w:r>
        <w:rPr>
          <w:spacing w:val="-3"/>
        </w:rPr>
        <w:t> </w:t>
      </w:r>
      <w:r>
        <w:rPr/>
        <w:t>nói:</w:t>
      </w:r>
      <w:r>
        <w:rPr>
          <w:spacing w:val="-2"/>
        </w:rPr>
        <w:t> </w:t>
      </w:r>
      <w:r>
        <w:rPr/>
        <w:t>Thức</w:t>
      </w:r>
      <w:r>
        <w:rPr>
          <w:spacing w:val="-3"/>
        </w:rPr>
        <w:t> </w:t>
      </w:r>
      <w:r>
        <w:rPr/>
        <w:t>duyên danh</w:t>
      </w:r>
      <w:r>
        <w:rPr>
          <w:spacing w:val="-2"/>
        </w:rPr>
        <w:t> </w:t>
      </w:r>
      <w:r>
        <w:rPr/>
        <w:t>sắc. Này</w:t>
      </w:r>
      <w:r>
        <w:rPr>
          <w:spacing w:val="-4"/>
        </w:rPr>
        <w:t> </w:t>
      </w:r>
      <w:r>
        <w:rPr/>
        <w:t>các Tỷ-kheo, thức</w:t>
      </w:r>
      <w:r>
        <w:rPr>
          <w:spacing w:val="-3"/>
        </w:rPr>
        <w:t> </w:t>
      </w:r>
      <w:r>
        <w:rPr/>
        <w:t>duyên danh sắc</w:t>
      </w:r>
      <w:r>
        <w:rPr>
          <w:spacing w:val="-3"/>
        </w:rPr>
        <w:t> </w:t>
      </w:r>
      <w:r>
        <w:rPr/>
        <w:t>có phải</w:t>
      </w:r>
      <w:r>
        <w:rPr>
          <w:spacing w:val="-1"/>
        </w:rPr>
        <w:t> </w:t>
      </w:r>
      <w:r>
        <w:rPr/>
        <w:t>không? Hay</w:t>
      </w:r>
      <w:r>
        <w:rPr>
          <w:spacing w:val="-2"/>
        </w:rPr>
        <w:t> </w:t>
      </w:r>
      <w:r>
        <w:rPr/>
        <w:t>ở</w:t>
      </w:r>
      <w:r>
        <w:rPr>
          <w:spacing w:val="-2"/>
        </w:rPr>
        <w:t> </w:t>
      </w:r>
      <w:r>
        <w:rPr/>
        <w:t>đây (nghĩa) như thế nào?</w:t>
      </w:r>
    </w:p>
    <w:p>
      <w:pPr>
        <w:pStyle w:val="BodyText"/>
        <w:spacing w:before="7"/>
      </w:pPr>
    </w:p>
    <w:p>
      <w:pPr>
        <w:pStyle w:val="BodyText"/>
        <w:spacing w:line="230" w:lineRule="auto"/>
        <w:ind w:left="360" w:right="356"/>
        <w:jc w:val="both"/>
      </w:pPr>
      <w:r>
        <w:rPr/>
        <w:t>-- Bạch Thế Tôn, thức duyên danh sắc. Như vậy đối với chúng con, (nghĩa) ở đây là vậy: Thức duyên danh sắc.</w:t>
      </w:r>
    </w:p>
    <w:p>
      <w:pPr>
        <w:pStyle w:val="BodyText"/>
        <w:spacing w:before="8"/>
      </w:pPr>
    </w:p>
    <w:p>
      <w:pPr>
        <w:pStyle w:val="BodyText"/>
        <w:spacing w:line="232" w:lineRule="auto"/>
        <w:ind w:left="360" w:right="356"/>
        <w:jc w:val="both"/>
      </w:pPr>
      <w:r>
        <w:rPr/>
        <w:t>--</w:t>
      </w:r>
      <w:r>
        <w:rPr>
          <w:spacing w:val="-1"/>
        </w:rPr>
        <w:t> </w:t>
      </w:r>
      <w:r>
        <w:rPr/>
        <w:t>Trước</w:t>
      </w:r>
      <w:r>
        <w:rPr>
          <w:spacing w:val="-3"/>
        </w:rPr>
        <w:t> </w:t>
      </w:r>
      <w:r>
        <w:rPr/>
        <w:t>đã</w:t>
      </w:r>
      <w:r>
        <w:rPr>
          <w:spacing w:val="-3"/>
        </w:rPr>
        <w:t> </w:t>
      </w:r>
      <w:r>
        <w:rPr/>
        <w:t>nói:</w:t>
      </w:r>
      <w:r>
        <w:rPr>
          <w:spacing w:val="-2"/>
        </w:rPr>
        <w:t> </w:t>
      </w:r>
      <w:r>
        <w:rPr/>
        <w:t>Hành duyên thức:</w:t>
      </w:r>
      <w:r>
        <w:rPr>
          <w:spacing w:val="-1"/>
        </w:rPr>
        <w:t> </w:t>
      </w:r>
      <w:r>
        <w:rPr/>
        <w:t>Này</w:t>
      </w:r>
      <w:r>
        <w:rPr>
          <w:spacing w:val="-7"/>
        </w:rPr>
        <w:t> </w:t>
      </w:r>
      <w:r>
        <w:rPr/>
        <w:t>các</w:t>
      </w:r>
      <w:r>
        <w:rPr>
          <w:spacing w:val="-3"/>
        </w:rPr>
        <w:t> </w:t>
      </w:r>
      <w:r>
        <w:rPr/>
        <w:t>Tỷ-kheo,</w:t>
      </w:r>
      <w:r>
        <w:rPr>
          <w:spacing w:val="-2"/>
        </w:rPr>
        <w:t> </w:t>
      </w:r>
      <w:r>
        <w:rPr/>
        <w:t>hành</w:t>
      </w:r>
      <w:r>
        <w:rPr>
          <w:spacing w:val="-2"/>
        </w:rPr>
        <w:t> </w:t>
      </w:r>
      <w:r>
        <w:rPr/>
        <w:t>duyên</w:t>
      </w:r>
      <w:r>
        <w:rPr>
          <w:spacing w:val="-1"/>
        </w:rPr>
        <w:t> </w:t>
      </w:r>
      <w:r>
        <w:rPr/>
        <w:t>thức</w:t>
      </w:r>
      <w:r>
        <w:rPr>
          <w:spacing w:val="-1"/>
        </w:rPr>
        <w:t> </w:t>
      </w:r>
      <w:r>
        <w:rPr/>
        <w:t>có phải không? Hay</w:t>
      </w:r>
      <w:r>
        <w:rPr>
          <w:spacing w:val="-9"/>
        </w:rPr>
        <w:t> </w:t>
      </w:r>
      <w:r>
        <w:rPr/>
        <w:t>ở</w:t>
      </w:r>
      <w:r>
        <w:rPr>
          <w:spacing w:val="-2"/>
        </w:rPr>
        <w:t> </w:t>
      </w:r>
      <w:r>
        <w:rPr/>
        <w:t>đây</w:t>
      </w:r>
      <w:r>
        <w:rPr>
          <w:spacing w:val="-7"/>
        </w:rPr>
        <w:t> </w:t>
      </w:r>
      <w:r>
        <w:rPr/>
        <w:t>(nghĩa) như thế nào?</w:t>
      </w:r>
    </w:p>
    <w:p>
      <w:pPr>
        <w:pStyle w:val="BodyText"/>
        <w:spacing w:before="272"/>
        <w:ind w:left="360"/>
      </w:pPr>
      <w:r>
        <w:rPr/>
        <w:t>--</w:t>
      </w:r>
      <w:r>
        <w:rPr>
          <w:spacing w:val="-9"/>
        </w:rPr>
        <w:t> </w:t>
      </w:r>
      <w:r>
        <w:rPr/>
        <w:t>Bạch</w:t>
      </w:r>
      <w:r>
        <w:rPr>
          <w:spacing w:val="-5"/>
        </w:rPr>
        <w:t> </w:t>
      </w:r>
      <w:r>
        <w:rPr/>
        <w:t>Thế</w:t>
      </w:r>
      <w:r>
        <w:rPr>
          <w:spacing w:val="-4"/>
        </w:rPr>
        <w:t> </w:t>
      </w:r>
      <w:r>
        <w:rPr/>
        <w:t>Tôn,</w:t>
      </w:r>
      <w:r>
        <w:rPr>
          <w:spacing w:val="-3"/>
        </w:rPr>
        <w:t> </w:t>
      </w:r>
      <w:r>
        <w:rPr/>
        <w:t>hành</w:t>
      </w:r>
      <w:r>
        <w:rPr>
          <w:spacing w:val="-3"/>
        </w:rPr>
        <w:t> </w:t>
      </w:r>
      <w:r>
        <w:rPr/>
        <w:t>duyên</w:t>
      </w:r>
      <w:r>
        <w:rPr>
          <w:spacing w:val="-3"/>
        </w:rPr>
        <w:t> </w:t>
      </w:r>
      <w:r>
        <w:rPr/>
        <w:t>thức.</w:t>
      </w:r>
      <w:r>
        <w:rPr>
          <w:spacing w:val="-3"/>
        </w:rPr>
        <w:t> </w:t>
      </w:r>
      <w:r>
        <w:rPr/>
        <w:t>Như</w:t>
      </w:r>
      <w:r>
        <w:rPr>
          <w:spacing w:val="-6"/>
        </w:rPr>
        <w:t> </w:t>
      </w:r>
      <w:r>
        <w:rPr/>
        <w:t>vậy,</w:t>
      </w:r>
      <w:r>
        <w:rPr>
          <w:spacing w:val="-3"/>
        </w:rPr>
        <w:t> </w:t>
      </w:r>
      <w:r>
        <w:rPr/>
        <w:t>đối</w:t>
      </w:r>
      <w:r>
        <w:rPr>
          <w:spacing w:val="-5"/>
        </w:rPr>
        <w:t> </w:t>
      </w:r>
      <w:r>
        <w:rPr/>
        <w:t>với</w:t>
      </w:r>
      <w:r>
        <w:rPr>
          <w:spacing w:val="-5"/>
        </w:rPr>
        <w:t> </w:t>
      </w:r>
      <w:r>
        <w:rPr/>
        <w:t>chúng</w:t>
      </w:r>
      <w:r>
        <w:rPr>
          <w:spacing w:val="-9"/>
        </w:rPr>
        <w:t> </w:t>
      </w:r>
      <w:r>
        <w:rPr/>
        <w:t>con,</w:t>
      </w:r>
      <w:r>
        <w:rPr>
          <w:spacing w:val="-3"/>
        </w:rPr>
        <w:t> </w:t>
      </w:r>
      <w:r>
        <w:rPr/>
        <w:t>(nghĩa)</w:t>
      </w:r>
      <w:r>
        <w:rPr>
          <w:spacing w:val="-4"/>
        </w:rPr>
        <w:t> </w:t>
      </w:r>
      <w:r>
        <w:rPr/>
        <w:t>ở</w:t>
      </w:r>
      <w:r>
        <w:rPr>
          <w:spacing w:val="-3"/>
        </w:rPr>
        <w:t> </w:t>
      </w:r>
      <w:r>
        <w:rPr/>
        <w:t>đây</w:t>
      </w:r>
      <w:r>
        <w:rPr>
          <w:spacing w:val="-7"/>
        </w:rPr>
        <w:t> </w:t>
      </w:r>
      <w:r>
        <w:rPr/>
        <w:t>là</w:t>
      </w:r>
      <w:r>
        <w:rPr>
          <w:spacing w:val="-6"/>
        </w:rPr>
        <w:t> </w:t>
      </w:r>
      <w:r>
        <w:rPr/>
        <w:t>vậy:</w:t>
      </w:r>
      <w:r>
        <w:rPr>
          <w:spacing w:val="-2"/>
        </w:rPr>
        <w:t> </w:t>
      </w:r>
      <w:r>
        <w:rPr/>
        <w:t>Hành</w:t>
      </w:r>
      <w:r>
        <w:rPr>
          <w:spacing w:val="-5"/>
        </w:rPr>
        <w:t> </w:t>
      </w:r>
      <w:r>
        <w:rPr/>
        <w:t>duyên</w:t>
      </w:r>
      <w:r>
        <w:rPr>
          <w:spacing w:val="-4"/>
        </w:rPr>
        <w:t> </w:t>
      </w:r>
      <w:r>
        <w:rPr>
          <w:spacing w:val="-2"/>
        </w:rPr>
        <w:t>thức.</w:t>
      </w:r>
    </w:p>
    <w:p>
      <w:pPr>
        <w:pStyle w:val="BodyText"/>
        <w:spacing w:before="4"/>
      </w:pPr>
    </w:p>
    <w:p>
      <w:pPr>
        <w:pStyle w:val="BodyText"/>
        <w:spacing w:line="232" w:lineRule="auto"/>
        <w:ind w:left="360" w:right="352"/>
        <w:jc w:val="both"/>
      </w:pPr>
      <w:r>
        <w:rPr/>
        <w:t>--</w:t>
      </w:r>
      <w:r>
        <w:rPr>
          <w:spacing w:val="-2"/>
        </w:rPr>
        <w:t> </w:t>
      </w:r>
      <w:r>
        <w:rPr/>
        <w:t>Trước</w:t>
      </w:r>
      <w:r>
        <w:rPr>
          <w:spacing w:val="-1"/>
        </w:rPr>
        <w:t> </w:t>
      </w:r>
      <w:r>
        <w:rPr/>
        <w:t>đã</w:t>
      </w:r>
      <w:r>
        <w:rPr>
          <w:spacing w:val="-1"/>
        </w:rPr>
        <w:t> </w:t>
      </w:r>
      <w:r>
        <w:rPr/>
        <w:t>nói: Vô</w:t>
      </w:r>
      <w:r>
        <w:rPr>
          <w:spacing w:val="-1"/>
        </w:rPr>
        <w:t> </w:t>
      </w:r>
      <w:r>
        <w:rPr/>
        <w:t>minh duyên hành.</w:t>
      </w:r>
      <w:r>
        <w:rPr>
          <w:spacing w:val="-1"/>
        </w:rPr>
        <w:t> </w:t>
      </w:r>
      <w:r>
        <w:rPr/>
        <w:t>Này</w:t>
      </w:r>
      <w:r>
        <w:rPr>
          <w:spacing w:val="-5"/>
        </w:rPr>
        <w:t> </w:t>
      </w:r>
      <w:r>
        <w:rPr/>
        <w:t>các Tỷ-kheo, vô</w:t>
      </w:r>
      <w:r>
        <w:rPr>
          <w:spacing w:val="-1"/>
        </w:rPr>
        <w:t> </w:t>
      </w:r>
      <w:r>
        <w:rPr/>
        <w:t>minh duyên</w:t>
      </w:r>
      <w:r>
        <w:rPr>
          <w:spacing w:val="-1"/>
        </w:rPr>
        <w:t> </w:t>
      </w:r>
      <w:r>
        <w:rPr/>
        <w:t>hành có phải không? Hay</w:t>
      </w:r>
      <w:r>
        <w:rPr>
          <w:spacing w:val="-7"/>
        </w:rPr>
        <w:t> </w:t>
      </w:r>
      <w:r>
        <w:rPr/>
        <w:t>ở đây (nghĩa) như thế nào?</w:t>
      </w:r>
    </w:p>
    <w:p>
      <w:pPr>
        <w:pStyle w:val="BodyText"/>
        <w:spacing w:before="9"/>
      </w:pPr>
    </w:p>
    <w:p>
      <w:pPr>
        <w:pStyle w:val="BodyText"/>
        <w:spacing w:line="230" w:lineRule="auto"/>
        <w:ind w:left="360" w:right="355"/>
        <w:jc w:val="both"/>
      </w:pPr>
      <w:r>
        <w:rPr/>
        <w:t>--</w:t>
      </w:r>
      <w:r>
        <w:rPr>
          <w:spacing w:val="-1"/>
        </w:rPr>
        <w:t> </w:t>
      </w:r>
      <w:r>
        <w:rPr/>
        <w:t>Bạch Thế</w:t>
      </w:r>
      <w:r>
        <w:rPr>
          <w:spacing w:val="-1"/>
        </w:rPr>
        <w:t> </w:t>
      </w:r>
      <w:r>
        <w:rPr/>
        <w:t>Tôn, vô minh duyên hành. Như vậy</w:t>
      </w:r>
      <w:r>
        <w:rPr>
          <w:spacing w:val="-4"/>
        </w:rPr>
        <w:t> </w:t>
      </w:r>
      <w:r>
        <w:rPr/>
        <w:t>đối với chúng</w:t>
      </w:r>
      <w:r>
        <w:rPr>
          <w:spacing w:val="-3"/>
        </w:rPr>
        <w:t> </w:t>
      </w:r>
      <w:r>
        <w:rPr/>
        <w:t>con (nghĩa) ở đây</w:t>
      </w:r>
      <w:r>
        <w:rPr>
          <w:spacing w:val="-3"/>
        </w:rPr>
        <w:t> </w:t>
      </w:r>
      <w:r>
        <w:rPr/>
        <w:t>là vậy: Vô minh duyên </w:t>
      </w:r>
      <w:r>
        <w:rPr>
          <w:spacing w:val="-2"/>
        </w:rPr>
        <w:t>hành.</w:t>
      </w:r>
    </w:p>
    <w:p>
      <w:pPr>
        <w:pStyle w:val="BodyText"/>
        <w:spacing w:before="15"/>
      </w:pPr>
    </w:p>
    <w:p>
      <w:pPr>
        <w:spacing w:before="0"/>
        <w:ind w:left="360" w:right="0" w:firstLine="0"/>
        <w:jc w:val="left"/>
        <w:rPr>
          <w:rFonts w:ascii="Verdana" w:hAnsi="Verdana"/>
          <w:b/>
          <w:i/>
          <w:sz w:val="19"/>
        </w:rPr>
      </w:pPr>
      <w:r>
        <w:rPr>
          <w:rFonts w:ascii="Verdana" w:hAnsi="Verdana"/>
          <w:b/>
          <w:i/>
          <w:color w:val="008AF0"/>
          <w:sz w:val="19"/>
        </w:rPr>
        <w:t>(Tóm</w:t>
      </w:r>
      <w:r>
        <w:rPr>
          <w:rFonts w:ascii="Verdana" w:hAnsi="Verdana"/>
          <w:b/>
          <w:i/>
          <w:color w:val="008AF0"/>
          <w:spacing w:val="2"/>
          <w:sz w:val="19"/>
        </w:rPr>
        <w:t> </w:t>
      </w:r>
      <w:r>
        <w:rPr>
          <w:rFonts w:ascii="Verdana" w:hAnsi="Verdana"/>
          <w:b/>
          <w:i/>
          <w:color w:val="008AF0"/>
          <w:sz w:val="19"/>
        </w:rPr>
        <w:t>lược về</w:t>
      </w:r>
      <w:r>
        <w:rPr>
          <w:rFonts w:ascii="Verdana" w:hAnsi="Verdana"/>
          <w:b/>
          <w:i/>
          <w:color w:val="008AF0"/>
          <w:spacing w:val="2"/>
          <w:sz w:val="19"/>
        </w:rPr>
        <w:t> </w:t>
      </w:r>
      <w:r>
        <w:rPr>
          <w:rFonts w:ascii="Verdana" w:hAnsi="Verdana"/>
          <w:b/>
          <w:i/>
          <w:color w:val="008AF0"/>
          <w:spacing w:val="-2"/>
          <w:sz w:val="19"/>
        </w:rPr>
        <w:t>Duyên)</w:t>
      </w:r>
    </w:p>
    <w:p>
      <w:pPr>
        <w:pStyle w:val="BodyText"/>
        <w:spacing w:before="49"/>
        <w:rPr>
          <w:rFonts w:ascii="Verdana"/>
          <w:b/>
          <w:i/>
          <w:sz w:val="19"/>
        </w:rPr>
      </w:pPr>
    </w:p>
    <w:p>
      <w:pPr>
        <w:pStyle w:val="BodyText"/>
        <w:spacing w:line="230" w:lineRule="auto" w:before="1"/>
        <w:ind w:left="360" w:right="351"/>
        <w:jc w:val="both"/>
      </w:pPr>
      <w:r>
        <w:rPr/>
        <w:t>-- Lành thay, này các Tỷ-kheo! Các Ông nói như vậy và Ta cũng nói như vậy: "Cái này có nên cái kia</w:t>
      </w:r>
      <w:r>
        <w:rPr>
          <w:spacing w:val="40"/>
        </w:rPr>
        <w:t> </w:t>
      </w:r>
      <w:r>
        <w:rPr/>
        <w:t>có, cái này sanh nên cái kia sanh", như vô minh duyên hành, hành duyên thức, thức duyên danh sắc, danh sắc</w:t>
      </w:r>
      <w:r>
        <w:rPr>
          <w:spacing w:val="-3"/>
        </w:rPr>
        <w:t> </w:t>
      </w:r>
      <w:r>
        <w:rPr/>
        <w:t>duyên</w:t>
      </w:r>
      <w:r>
        <w:rPr>
          <w:spacing w:val="-1"/>
        </w:rPr>
        <w:t> </w:t>
      </w:r>
      <w:r>
        <w:rPr/>
        <w:t>sáu</w:t>
      </w:r>
      <w:r>
        <w:rPr>
          <w:spacing w:val="-2"/>
        </w:rPr>
        <w:t> </w:t>
      </w:r>
      <w:r>
        <w:rPr/>
        <w:t>nhập, sáu</w:t>
      </w:r>
      <w:r>
        <w:rPr>
          <w:spacing w:val="-2"/>
        </w:rPr>
        <w:t> </w:t>
      </w:r>
      <w:r>
        <w:rPr/>
        <w:t>nhập</w:t>
      </w:r>
      <w:r>
        <w:rPr>
          <w:spacing w:val="-2"/>
        </w:rPr>
        <w:t> </w:t>
      </w:r>
      <w:r>
        <w:rPr/>
        <w:t>duyên xúc,</w:t>
      </w:r>
      <w:r>
        <w:rPr>
          <w:spacing w:val="-2"/>
        </w:rPr>
        <w:t> </w:t>
      </w:r>
      <w:r>
        <w:rPr/>
        <w:t>xúc</w:t>
      </w:r>
      <w:r>
        <w:rPr>
          <w:spacing w:val="-3"/>
        </w:rPr>
        <w:t> </w:t>
      </w:r>
      <w:r>
        <w:rPr/>
        <w:t>duyên</w:t>
      </w:r>
      <w:r>
        <w:rPr>
          <w:spacing w:val="-1"/>
        </w:rPr>
        <w:t> </w:t>
      </w:r>
      <w:r>
        <w:rPr/>
        <w:t>thọ,</w:t>
      </w:r>
      <w:r>
        <w:rPr>
          <w:spacing w:val="-2"/>
        </w:rPr>
        <w:t> </w:t>
      </w:r>
      <w:r>
        <w:rPr/>
        <w:t>thọ duyên ái, ái</w:t>
      </w:r>
      <w:r>
        <w:rPr>
          <w:spacing w:val="-1"/>
        </w:rPr>
        <w:t> </w:t>
      </w:r>
      <w:r>
        <w:rPr/>
        <w:t>duyên</w:t>
      </w:r>
      <w:r>
        <w:rPr>
          <w:spacing w:val="-2"/>
        </w:rPr>
        <w:t> </w:t>
      </w:r>
      <w:r>
        <w:rPr/>
        <w:t>thủ, thủ</w:t>
      </w:r>
      <w:r>
        <w:rPr>
          <w:spacing w:val="-2"/>
        </w:rPr>
        <w:t> </w:t>
      </w:r>
      <w:r>
        <w:rPr/>
        <w:t>duyên hữu, hữu duyên sanh, sanh duyên già, chết, sầu, bi, khổ, ưu, não cùng sanh khởi. Như vậy, là sự tập khởi của toàn bộ khổ uẩn này.</w:t>
      </w:r>
    </w:p>
    <w:p>
      <w:pPr>
        <w:pStyle w:val="BodyText"/>
        <w:spacing w:before="19"/>
      </w:pPr>
    </w:p>
    <w:p>
      <w:pPr>
        <w:spacing w:before="0"/>
        <w:ind w:left="360" w:right="0" w:firstLine="0"/>
        <w:jc w:val="left"/>
        <w:rPr>
          <w:rFonts w:ascii="Verdana" w:hAnsi="Verdana"/>
          <w:b/>
          <w:i/>
          <w:sz w:val="19"/>
        </w:rPr>
      </w:pPr>
      <w:r>
        <w:rPr>
          <w:rFonts w:ascii="Verdana" w:hAnsi="Verdana"/>
          <w:b/>
          <w:i/>
          <w:color w:val="008AF0"/>
          <w:sz w:val="19"/>
        </w:rPr>
        <w:t>(Diệt</w:t>
      </w:r>
      <w:r>
        <w:rPr>
          <w:rFonts w:ascii="Verdana" w:hAnsi="Verdana"/>
          <w:b/>
          <w:i/>
          <w:color w:val="008AF0"/>
          <w:spacing w:val="-1"/>
          <w:sz w:val="19"/>
        </w:rPr>
        <w:t> </w:t>
      </w:r>
      <w:r>
        <w:rPr>
          <w:rFonts w:ascii="Verdana" w:hAnsi="Verdana"/>
          <w:b/>
          <w:i/>
          <w:color w:val="008AF0"/>
          <w:sz w:val="19"/>
        </w:rPr>
        <w:t>theo</w:t>
      </w:r>
      <w:r>
        <w:rPr>
          <w:rFonts w:ascii="Verdana" w:hAnsi="Verdana"/>
          <w:b/>
          <w:i/>
          <w:color w:val="008AF0"/>
          <w:spacing w:val="1"/>
          <w:sz w:val="19"/>
        </w:rPr>
        <w:t> </w:t>
      </w:r>
      <w:r>
        <w:rPr>
          <w:rFonts w:ascii="Verdana" w:hAnsi="Verdana"/>
          <w:b/>
          <w:i/>
          <w:color w:val="008AF0"/>
          <w:sz w:val="19"/>
        </w:rPr>
        <w:t>chiều</w:t>
      </w:r>
      <w:r>
        <w:rPr>
          <w:rFonts w:ascii="Verdana" w:hAnsi="Verdana"/>
          <w:b/>
          <w:i/>
          <w:color w:val="008AF0"/>
          <w:spacing w:val="1"/>
          <w:sz w:val="19"/>
        </w:rPr>
        <w:t> </w:t>
      </w:r>
      <w:r>
        <w:rPr>
          <w:rFonts w:ascii="Verdana" w:hAnsi="Verdana"/>
          <w:b/>
          <w:i/>
          <w:color w:val="008AF0"/>
          <w:spacing w:val="-2"/>
          <w:sz w:val="19"/>
        </w:rPr>
        <w:t>thuận)</w:t>
      </w:r>
    </w:p>
    <w:p>
      <w:pPr>
        <w:pStyle w:val="BodyText"/>
        <w:spacing w:before="49"/>
        <w:rPr>
          <w:rFonts w:ascii="Verdana"/>
          <w:b/>
          <w:i/>
          <w:sz w:val="19"/>
        </w:rPr>
      </w:pPr>
    </w:p>
    <w:p>
      <w:pPr>
        <w:pStyle w:val="BodyText"/>
        <w:spacing w:line="230" w:lineRule="auto"/>
        <w:ind w:left="360" w:right="351"/>
        <w:jc w:val="both"/>
      </w:pPr>
      <w:r>
        <w:rPr/>
        <w:t>Do vô minh đoạn diệt, xả ly một cách hoàn toàn nên các hành diệt. Do các hành diệt nên thức diệt. Do thức diệt nên danh sắc diệt. Do danh sắc diệt nên sáu nhập diệt. Do sáu nhập diệt nên xúc diệt. Do xúc diệt nên thọ diệt. Do thọ diệt nên ái diệt. Do ái diệt nên thủ diệt. Do thủ diệt nên hữu diệt. Do hữu diệt nên sanh diệt. Do</w:t>
      </w:r>
      <w:r>
        <w:rPr>
          <w:spacing w:val="-3"/>
        </w:rPr>
        <w:t> </w:t>
      </w:r>
      <w:r>
        <w:rPr/>
        <w:t>sanh diệt nên già, chết, sầu, bi, khổ, ưu,</w:t>
      </w:r>
      <w:r>
        <w:rPr>
          <w:spacing w:val="-3"/>
        </w:rPr>
        <w:t> </w:t>
      </w:r>
      <w:r>
        <w:rPr/>
        <w:t>não đều diệt.</w:t>
      </w:r>
      <w:r>
        <w:rPr>
          <w:spacing w:val="-1"/>
        </w:rPr>
        <w:t> </w:t>
      </w:r>
      <w:r>
        <w:rPr/>
        <w:t>Như vậy</w:t>
      </w:r>
      <w:r>
        <w:rPr>
          <w:spacing w:val="-4"/>
        </w:rPr>
        <w:t> </w:t>
      </w:r>
      <w:r>
        <w:rPr/>
        <w:t>là sự</w:t>
      </w:r>
      <w:r>
        <w:rPr>
          <w:spacing w:val="-2"/>
        </w:rPr>
        <w:t> </w:t>
      </w:r>
      <w:r>
        <w:rPr/>
        <w:t>đoạn diệt của</w:t>
      </w:r>
      <w:r>
        <w:rPr>
          <w:spacing w:val="-1"/>
        </w:rPr>
        <w:t> </w:t>
      </w:r>
      <w:r>
        <w:rPr/>
        <w:t>toàn bộ khổ uẩn này.</w:t>
      </w:r>
    </w:p>
    <w:p>
      <w:pPr>
        <w:pStyle w:val="BodyText"/>
        <w:spacing w:before="19"/>
      </w:pPr>
    </w:p>
    <w:p>
      <w:pPr>
        <w:spacing w:before="1"/>
        <w:ind w:left="360" w:right="0" w:firstLine="0"/>
        <w:jc w:val="left"/>
        <w:rPr>
          <w:rFonts w:ascii="Verdana" w:hAnsi="Verdana"/>
          <w:b/>
          <w:i/>
          <w:sz w:val="19"/>
        </w:rPr>
      </w:pPr>
      <w:r>
        <w:rPr>
          <w:rFonts w:ascii="Verdana" w:hAnsi="Verdana"/>
          <w:b/>
          <w:i/>
          <w:color w:val="008AF0"/>
          <w:sz w:val="19"/>
        </w:rPr>
        <w:t>(Diệt</w:t>
      </w:r>
      <w:r>
        <w:rPr>
          <w:rFonts w:ascii="Verdana" w:hAnsi="Verdana"/>
          <w:b/>
          <w:i/>
          <w:color w:val="008AF0"/>
          <w:spacing w:val="-1"/>
          <w:sz w:val="19"/>
        </w:rPr>
        <w:t> </w:t>
      </w:r>
      <w:r>
        <w:rPr>
          <w:rFonts w:ascii="Verdana" w:hAnsi="Verdana"/>
          <w:b/>
          <w:i/>
          <w:color w:val="008AF0"/>
          <w:sz w:val="19"/>
        </w:rPr>
        <w:t>theo</w:t>
      </w:r>
      <w:r>
        <w:rPr>
          <w:rFonts w:ascii="Verdana" w:hAnsi="Verdana"/>
          <w:b/>
          <w:i/>
          <w:color w:val="008AF0"/>
          <w:spacing w:val="1"/>
          <w:sz w:val="19"/>
        </w:rPr>
        <w:t> </w:t>
      </w:r>
      <w:r>
        <w:rPr>
          <w:rFonts w:ascii="Verdana" w:hAnsi="Verdana"/>
          <w:b/>
          <w:i/>
          <w:color w:val="008AF0"/>
          <w:sz w:val="19"/>
        </w:rPr>
        <w:t>chiều</w:t>
      </w:r>
      <w:r>
        <w:rPr>
          <w:rFonts w:ascii="Verdana" w:hAnsi="Verdana"/>
          <w:b/>
          <w:i/>
          <w:color w:val="008AF0"/>
          <w:spacing w:val="1"/>
          <w:sz w:val="19"/>
        </w:rPr>
        <w:t> </w:t>
      </w:r>
      <w:r>
        <w:rPr>
          <w:rFonts w:ascii="Verdana" w:hAnsi="Verdana"/>
          <w:b/>
          <w:i/>
          <w:color w:val="008AF0"/>
          <w:spacing w:val="-2"/>
          <w:sz w:val="19"/>
        </w:rPr>
        <w:t>nghịch)</w:t>
      </w:r>
    </w:p>
    <w:p>
      <w:pPr>
        <w:pStyle w:val="BodyText"/>
        <w:spacing w:before="47"/>
        <w:rPr>
          <w:rFonts w:ascii="Verdana"/>
          <w:b/>
          <w:i/>
          <w:sz w:val="19"/>
        </w:rPr>
      </w:pPr>
    </w:p>
    <w:p>
      <w:pPr>
        <w:pStyle w:val="BodyText"/>
        <w:spacing w:line="232" w:lineRule="auto"/>
        <w:ind w:left="360" w:right="355"/>
        <w:jc w:val="both"/>
      </w:pPr>
      <w:r>
        <w:rPr/>
        <w:t>Trước đã nói: Do sanh diệt nên già, chết diệt. Này các Tỷ-kheo, do sanh diệt nên già, chết diệt có phải không? Hay ở đây (nghĩa) như thế nào?</w:t>
      </w:r>
    </w:p>
    <w:p>
      <w:pPr>
        <w:pStyle w:val="BodyText"/>
        <w:spacing w:before="271"/>
        <w:ind w:left="360"/>
      </w:pPr>
      <w:r>
        <w:rPr/>
        <w:t>--</w:t>
      </w:r>
      <w:r>
        <w:rPr>
          <w:spacing w:val="8"/>
        </w:rPr>
        <w:t> </w:t>
      </w:r>
      <w:r>
        <w:rPr/>
        <w:t>Bạch</w:t>
      </w:r>
      <w:r>
        <w:rPr>
          <w:spacing w:val="13"/>
        </w:rPr>
        <w:t> </w:t>
      </w:r>
      <w:r>
        <w:rPr/>
        <w:t>Thế</w:t>
      </w:r>
      <w:r>
        <w:rPr>
          <w:spacing w:val="11"/>
        </w:rPr>
        <w:t> </w:t>
      </w:r>
      <w:r>
        <w:rPr/>
        <w:t>Tôn,</w:t>
      </w:r>
      <w:r>
        <w:rPr>
          <w:spacing w:val="13"/>
        </w:rPr>
        <w:t> </w:t>
      </w:r>
      <w:r>
        <w:rPr/>
        <w:t>do</w:t>
      </w:r>
      <w:r>
        <w:rPr>
          <w:spacing w:val="12"/>
        </w:rPr>
        <w:t> </w:t>
      </w:r>
      <w:r>
        <w:rPr/>
        <w:t>sanh</w:t>
      </w:r>
      <w:r>
        <w:rPr>
          <w:spacing w:val="11"/>
        </w:rPr>
        <w:t> </w:t>
      </w:r>
      <w:r>
        <w:rPr/>
        <w:t>diệt</w:t>
      </w:r>
      <w:r>
        <w:rPr>
          <w:spacing w:val="13"/>
        </w:rPr>
        <w:t> </w:t>
      </w:r>
      <w:r>
        <w:rPr/>
        <w:t>nên</w:t>
      </w:r>
      <w:r>
        <w:rPr>
          <w:spacing w:val="14"/>
        </w:rPr>
        <w:t> </w:t>
      </w:r>
      <w:r>
        <w:rPr/>
        <w:t>già,</w:t>
      </w:r>
      <w:r>
        <w:rPr>
          <w:spacing w:val="12"/>
        </w:rPr>
        <w:t> </w:t>
      </w:r>
      <w:r>
        <w:rPr/>
        <w:t>chết</w:t>
      </w:r>
      <w:r>
        <w:rPr>
          <w:spacing w:val="15"/>
        </w:rPr>
        <w:t> </w:t>
      </w:r>
      <w:r>
        <w:rPr/>
        <w:t>diệt.</w:t>
      </w:r>
      <w:r>
        <w:rPr>
          <w:spacing w:val="15"/>
        </w:rPr>
        <w:t> </w:t>
      </w:r>
      <w:r>
        <w:rPr/>
        <w:t>Như</w:t>
      </w:r>
      <w:r>
        <w:rPr>
          <w:spacing w:val="12"/>
        </w:rPr>
        <w:t> </w:t>
      </w:r>
      <w:r>
        <w:rPr/>
        <w:t>vậy</w:t>
      </w:r>
      <w:r>
        <w:rPr>
          <w:spacing w:val="7"/>
        </w:rPr>
        <w:t> </w:t>
      </w:r>
      <w:r>
        <w:rPr/>
        <w:t>đối</w:t>
      </w:r>
      <w:r>
        <w:rPr>
          <w:spacing w:val="13"/>
        </w:rPr>
        <w:t> </w:t>
      </w:r>
      <w:r>
        <w:rPr/>
        <w:t>với</w:t>
      </w:r>
      <w:r>
        <w:rPr>
          <w:spacing w:val="12"/>
        </w:rPr>
        <w:t> </w:t>
      </w:r>
      <w:r>
        <w:rPr/>
        <w:t>chúng</w:t>
      </w:r>
      <w:r>
        <w:rPr>
          <w:spacing w:val="10"/>
        </w:rPr>
        <w:t> </w:t>
      </w:r>
      <w:r>
        <w:rPr/>
        <w:t>con</w:t>
      </w:r>
      <w:r>
        <w:rPr>
          <w:spacing w:val="14"/>
        </w:rPr>
        <w:t> </w:t>
      </w:r>
      <w:r>
        <w:rPr/>
        <w:t>(nghĩa)</w:t>
      </w:r>
      <w:r>
        <w:rPr>
          <w:spacing w:val="13"/>
        </w:rPr>
        <w:t> </w:t>
      </w:r>
      <w:r>
        <w:rPr/>
        <w:t>ở</w:t>
      </w:r>
      <w:r>
        <w:rPr>
          <w:spacing w:val="13"/>
        </w:rPr>
        <w:t> </w:t>
      </w:r>
      <w:r>
        <w:rPr/>
        <w:t>đây</w:t>
      </w:r>
      <w:r>
        <w:rPr>
          <w:spacing w:val="8"/>
        </w:rPr>
        <w:t> </w:t>
      </w:r>
      <w:r>
        <w:rPr/>
        <w:t>là</w:t>
      </w:r>
      <w:r>
        <w:rPr>
          <w:spacing w:val="14"/>
        </w:rPr>
        <w:t> </w:t>
      </w:r>
      <w:r>
        <w:rPr/>
        <w:t>vậy:</w:t>
      </w:r>
      <w:r>
        <w:rPr>
          <w:spacing w:val="18"/>
        </w:rPr>
        <w:t> </w:t>
      </w:r>
      <w:r>
        <w:rPr>
          <w:spacing w:val="-5"/>
        </w:rPr>
        <w:t>Do</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sanh</w:t>
      </w:r>
      <w:r>
        <w:rPr>
          <w:spacing w:val="-11"/>
        </w:rPr>
        <w:t> </w:t>
      </w:r>
      <w:r>
        <w:rPr/>
        <w:t>diệt</w:t>
      </w:r>
      <w:r>
        <w:rPr>
          <w:spacing w:val="-6"/>
        </w:rPr>
        <w:t> </w:t>
      </w:r>
      <w:r>
        <w:rPr/>
        <w:t>nên</w:t>
      </w:r>
      <w:r>
        <w:rPr>
          <w:spacing w:val="-4"/>
        </w:rPr>
        <w:t> </w:t>
      </w:r>
      <w:r>
        <w:rPr/>
        <w:t>già,</w:t>
      </w:r>
      <w:r>
        <w:rPr>
          <w:spacing w:val="-7"/>
        </w:rPr>
        <w:t> </w:t>
      </w:r>
      <w:r>
        <w:rPr/>
        <w:t>chết</w:t>
      </w:r>
      <w:r>
        <w:rPr>
          <w:spacing w:val="-2"/>
        </w:rPr>
        <w:t> </w:t>
      </w:r>
      <w:r>
        <w:rPr>
          <w:spacing w:val="-4"/>
        </w:rPr>
        <w:t>diệt.</w:t>
      </w:r>
    </w:p>
    <w:p>
      <w:pPr>
        <w:pStyle w:val="BodyText"/>
        <w:spacing w:before="6"/>
      </w:pPr>
    </w:p>
    <w:p>
      <w:pPr>
        <w:pStyle w:val="BodyText"/>
        <w:spacing w:line="232" w:lineRule="auto"/>
        <w:ind w:left="360" w:right="403"/>
      </w:pPr>
      <w:r>
        <w:rPr/>
        <w:t>--</w:t>
      </w:r>
      <w:r>
        <w:rPr>
          <w:spacing w:val="-4"/>
        </w:rPr>
        <w:t> </w:t>
      </w:r>
      <w:r>
        <w:rPr/>
        <w:t>Trước</w:t>
      </w:r>
      <w:r>
        <w:rPr>
          <w:spacing w:val="-4"/>
        </w:rPr>
        <w:t> </w:t>
      </w:r>
      <w:r>
        <w:rPr/>
        <w:t>đã</w:t>
      </w:r>
      <w:r>
        <w:rPr>
          <w:spacing w:val="-4"/>
        </w:rPr>
        <w:t> </w:t>
      </w:r>
      <w:r>
        <w:rPr/>
        <w:t>nói:</w:t>
      </w:r>
      <w:r>
        <w:rPr>
          <w:spacing w:val="-2"/>
        </w:rPr>
        <w:t> </w:t>
      </w:r>
      <w:r>
        <w:rPr/>
        <w:t>Do</w:t>
      </w:r>
      <w:r>
        <w:rPr>
          <w:spacing w:val="-2"/>
        </w:rPr>
        <w:t> </w:t>
      </w:r>
      <w:r>
        <w:rPr/>
        <w:t>hữu</w:t>
      </w:r>
      <w:r>
        <w:rPr>
          <w:spacing w:val="-2"/>
        </w:rPr>
        <w:t> </w:t>
      </w:r>
      <w:r>
        <w:rPr/>
        <w:t>diệt</w:t>
      </w:r>
      <w:r>
        <w:rPr>
          <w:spacing w:val="-2"/>
        </w:rPr>
        <w:t> </w:t>
      </w:r>
      <w:r>
        <w:rPr/>
        <w:t>nên</w:t>
      </w:r>
      <w:r>
        <w:rPr>
          <w:spacing w:val="-2"/>
        </w:rPr>
        <w:t> </w:t>
      </w:r>
      <w:r>
        <w:rPr/>
        <w:t>sanh</w:t>
      </w:r>
      <w:r>
        <w:rPr>
          <w:spacing w:val="-2"/>
        </w:rPr>
        <w:t> </w:t>
      </w:r>
      <w:r>
        <w:rPr/>
        <w:t>diệt.</w:t>
      </w:r>
      <w:r>
        <w:rPr>
          <w:spacing w:val="-2"/>
        </w:rPr>
        <w:t> </w:t>
      </w:r>
      <w:r>
        <w:rPr/>
        <w:t>Này</w:t>
      </w:r>
      <w:r>
        <w:rPr>
          <w:spacing w:val="-5"/>
        </w:rPr>
        <w:t> </w:t>
      </w:r>
      <w:r>
        <w:rPr/>
        <w:t>các</w:t>
      </w:r>
      <w:r>
        <w:rPr>
          <w:spacing w:val="-4"/>
        </w:rPr>
        <w:t> </w:t>
      </w:r>
      <w:r>
        <w:rPr/>
        <w:t>Tỷ-kheo,</w:t>
      </w:r>
      <w:r>
        <w:rPr>
          <w:spacing w:val="-2"/>
        </w:rPr>
        <w:t> </w:t>
      </w:r>
      <w:r>
        <w:rPr/>
        <w:t>do</w:t>
      </w:r>
      <w:r>
        <w:rPr>
          <w:spacing w:val="-4"/>
        </w:rPr>
        <w:t> </w:t>
      </w:r>
      <w:r>
        <w:rPr/>
        <w:t>hữu</w:t>
      </w:r>
      <w:r>
        <w:rPr>
          <w:spacing w:val="-4"/>
        </w:rPr>
        <w:t> </w:t>
      </w:r>
      <w:r>
        <w:rPr/>
        <w:t>diệt nên</w:t>
      </w:r>
      <w:r>
        <w:rPr>
          <w:spacing w:val="-2"/>
        </w:rPr>
        <w:t> </w:t>
      </w:r>
      <w:r>
        <w:rPr/>
        <w:t>sanh</w:t>
      </w:r>
      <w:r>
        <w:rPr>
          <w:spacing w:val="-2"/>
        </w:rPr>
        <w:t> </w:t>
      </w:r>
      <w:r>
        <w:rPr/>
        <w:t>diệt</w:t>
      </w:r>
      <w:r>
        <w:rPr>
          <w:spacing w:val="-2"/>
        </w:rPr>
        <w:t> </w:t>
      </w:r>
      <w:r>
        <w:rPr/>
        <w:t>có</w:t>
      </w:r>
      <w:r>
        <w:rPr>
          <w:spacing w:val="-4"/>
        </w:rPr>
        <w:t> </w:t>
      </w:r>
      <w:r>
        <w:rPr/>
        <w:t>phải</w:t>
      </w:r>
      <w:r>
        <w:rPr>
          <w:spacing w:val="-2"/>
        </w:rPr>
        <w:t> </w:t>
      </w:r>
      <w:r>
        <w:rPr/>
        <w:t>không? Hay ở đây (nghĩa) như thế nào?</w:t>
      </w:r>
    </w:p>
    <w:p>
      <w:pPr>
        <w:pStyle w:val="BodyText"/>
        <w:spacing w:before="7"/>
      </w:pPr>
    </w:p>
    <w:p>
      <w:pPr>
        <w:pStyle w:val="BodyText"/>
        <w:spacing w:line="230" w:lineRule="auto"/>
        <w:ind w:left="360" w:right="403"/>
      </w:pPr>
      <w:r>
        <w:rPr/>
        <w:t>-- Bạch</w:t>
      </w:r>
      <w:r>
        <w:rPr>
          <w:spacing w:val="15"/>
        </w:rPr>
        <w:t> </w:t>
      </w:r>
      <w:r>
        <w:rPr/>
        <w:t>Thế Tôn,</w:t>
      </w:r>
      <w:r>
        <w:rPr>
          <w:spacing w:val="15"/>
        </w:rPr>
        <w:t> </w:t>
      </w:r>
      <w:r>
        <w:rPr/>
        <w:t>do</w:t>
      </w:r>
      <w:r>
        <w:rPr>
          <w:spacing w:val="15"/>
        </w:rPr>
        <w:t> </w:t>
      </w:r>
      <w:r>
        <w:rPr/>
        <w:t>hữu diệt nên sanh</w:t>
      </w:r>
      <w:r>
        <w:rPr>
          <w:spacing w:val="15"/>
        </w:rPr>
        <w:t> </w:t>
      </w:r>
      <w:r>
        <w:rPr/>
        <w:t>diệt. Như</w:t>
      </w:r>
      <w:r>
        <w:rPr>
          <w:spacing w:val="16"/>
        </w:rPr>
        <w:t> </w:t>
      </w:r>
      <w:r>
        <w:rPr/>
        <w:t>vậy đối với chúng con</w:t>
      </w:r>
      <w:r>
        <w:rPr>
          <w:spacing w:val="15"/>
        </w:rPr>
        <w:t> </w:t>
      </w:r>
      <w:r>
        <w:rPr/>
        <w:t>(nghĩa) ở</w:t>
      </w:r>
      <w:r>
        <w:rPr>
          <w:spacing w:val="-1"/>
        </w:rPr>
        <w:t> </w:t>
      </w:r>
      <w:r>
        <w:rPr/>
        <w:t>đây</w:t>
      </w:r>
      <w:r>
        <w:rPr>
          <w:spacing w:val="-6"/>
        </w:rPr>
        <w:t> </w:t>
      </w:r>
      <w:r>
        <w:rPr/>
        <w:t>là vậy: Do hữu diệt nên sanh diệt.</w:t>
      </w:r>
    </w:p>
    <w:p>
      <w:pPr>
        <w:pStyle w:val="BodyText"/>
        <w:spacing w:before="6"/>
      </w:pPr>
    </w:p>
    <w:p>
      <w:pPr>
        <w:pStyle w:val="BodyText"/>
        <w:spacing w:line="232" w:lineRule="auto"/>
        <w:ind w:left="360" w:right="403"/>
      </w:pPr>
      <w:r>
        <w:rPr/>
        <w:t>--</w:t>
      </w:r>
      <w:r>
        <w:rPr>
          <w:spacing w:val="16"/>
        </w:rPr>
        <w:t> </w:t>
      </w:r>
      <w:r>
        <w:rPr/>
        <w:t>Trước</w:t>
      </w:r>
      <w:r>
        <w:rPr>
          <w:spacing w:val="16"/>
        </w:rPr>
        <w:t> </w:t>
      </w:r>
      <w:r>
        <w:rPr/>
        <w:t>đã</w:t>
      </w:r>
      <w:r>
        <w:rPr>
          <w:spacing w:val="17"/>
        </w:rPr>
        <w:t> </w:t>
      </w:r>
      <w:r>
        <w:rPr/>
        <w:t>nói:</w:t>
      </w:r>
      <w:r>
        <w:rPr>
          <w:spacing w:val="18"/>
        </w:rPr>
        <w:t> </w:t>
      </w:r>
      <w:r>
        <w:rPr/>
        <w:t>Do</w:t>
      </w:r>
      <w:r>
        <w:rPr>
          <w:spacing w:val="16"/>
        </w:rPr>
        <w:t> </w:t>
      </w:r>
      <w:r>
        <w:rPr/>
        <w:t>thủ</w:t>
      </w:r>
      <w:r>
        <w:rPr>
          <w:spacing w:val="20"/>
        </w:rPr>
        <w:t> </w:t>
      </w:r>
      <w:r>
        <w:rPr/>
        <w:t>diệt</w:t>
      </w:r>
      <w:r>
        <w:rPr>
          <w:spacing w:val="18"/>
        </w:rPr>
        <w:t> </w:t>
      </w:r>
      <w:r>
        <w:rPr/>
        <w:t>nên</w:t>
      </w:r>
      <w:r>
        <w:rPr>
          <w:spacing w:val="17"/>
        </w:rPr>
        <w:t> </w:t>
      </w:r>
      <w:r>
        <w:rPr/>
        <w:t>hữu</w:t>
      </w:r>
      <w:r>
        <w:rPr>
          <w:spacing w:val="16"/>
        </w:rPr>
        <w:t> </w:t>
      </w:r>
      <w:r>
        <w:rPr/>
        <w:t>diệt.</w:t>
      </w:r>
      <w:r>
        <w:rPr>
          <w:spacing w:val="18"/>
        </w:rPr>
        <w:t> </w:t>
      </w:r>
      <w:r>
        <w:rPr/>
        <w:t>Này các</w:t>
      </w:r>
      <w:r>
        <w:rPr>
          <w:spacing w:val="16"/>
        </w:rPr>
        <w:t> </w:t>
      </w:r>
      <w:r>
        <w:rPr/>
        <w:t>Tỷ-kheo,</w:t>
      </w:r>
      <w:r>
        <w:rPr>
          <w:spacing w:val="20"/>
        </w:rPr>
        <w:t> </w:t>
      </w:r>
      <w:r>
        <w:rPr/>
        <w:t>do</w:t>
      </w:r>
      <w:r>
        <w:rPr>
          <w:spacing w:val="17"/>
        </w:rPr>
        <w:t> </w:t>
      </w:r>
      <w:r>
        <w:rPr/>
        <w:t>thủ</w:t>
      </w:r>
      <w:r>
        <w:rPr>
          <w:spacing w:val="17"/>
        </w:rPr>
        <w:t> </w:t>
      </w:r>
      <w:r>
        <w:rPr/>
        <w:t>diệt</w:t>
      </w:r>
      <w:r>
        <w:rPr>
          <w:spacing w:val="20"/>
        </w:rPr>
        <w:t> </w:t>
      </w:r>
      <w:r>
        <w:rPr/>
        <w:t>nên</w:t>
      </w:r>
      <w:r>
        <w:rPr>
          <w:spacing w:val="17"/>
        </w:rPr>
        <w:t> </w:t>
      </w:r>
      <w:r>
        <w:rPr/>
        <w:t>hữu</w:t>
      </w:r>
      <w:r>
        <w:rPr>
          <w:spacing w:val="16"/>
        </w:rPr>
        <w:t> </w:t>
      </w:r>
      <w:r>
        <w:rPr/>
        <w:t>diệt</w:t>
      </w:r>
      <w:r>
        <w:rPr>
          <w:spacing w:val="18"/>
        </w:rPr>
        <w:t> </w:t>
      </w:r>
      <w:r>
        <w:rPr/>
        <w:t>có</w:t>
      </w:r>
      <w:r>
        <w:rPr>
          <w:spacing w:val="17"/>
        </w:rPr>
        <w:t> </w:t>
      </w:r>
      <w:r>
        <w:rPr/>
        <w:t>phải</w:t>
      </w:r>
      <w:r>
        <w:rPr>
          <w:spacing w:val="18"/>
        </w:rPr>
        <w:t> </w:t>
      </w:r>
      <w:r>
        <w:rPr/>
        <w:t>không? Hay ở đây (nghĩa) như thế nào?</w:t>
      </w:r>
    </w:p>
    <w:p>
      <w:pPr>
        <w:pStyle w:val="BodyText"/>
        <w:spacing w:before="4"/>
      </w:pPr>
    </w:p>
    <w:p>
      <w:pPr>
        <w:pStyle w:val="BodyText"/>
        <w:spacing w:line="232" w:lineRule="auto"/>
        <w:ind w:left="360" w:right="403"/>
      </w:pPr>
      <w:r>
        <w:rPr/>
        <w:t>--</w:t>
      </w:r>
      <w:r>
        <w:rPr>
          <w:spacing w:val="-3"/>
        </w:rPr>
        <w:t> </w:t>
      </w:r>
      <w:r>
        <w:rPr/>
        <w:t>Bạch</w:t>
      </w:r>
      <w:r>
        <w:rPr>
          <w:spacing w:val="-1"/>
        </w:rPr>
        <w:t> </w:t>
      </w:r>
      <w:r>
        <w:rPr/>
        <w:t>Thế</w:t>
      </w:r>
      <w:r>
        <w:rPr>
          <w:spacing w:val="-1"/>
        </w:rPr>
        <w:t> </w:t>
      </w:r>
      <w:r>
        <w:rPr/>
        <w:t>Tôn,</w:t>
      </w:r>
      <w:r>
        <w:rPr>
          <w:spacing w:val="-1"/>
        </w:rPr>
        <w:t> </w:t>
      </w:r>
      <w:r>
        <w:rPr/>
        <w:t>do</w:t>
      </w:r>
      <w:r>
        <w:rPr>
          <w:spacing w:val="-3"/>
        </w:rPr>
        <w:t> </w:t>
      </w:r>
      <w:r>
        <w:rPr/>
        <w:t>thủ</w:t>
      </w:r>
      <w:r>
        <w:rPr>
          <w:spacing w:val="-1"/>
        </w:rPr>
        <w:t> </w:t>
      </w:r>
      <w:r>
        <w:rPr/>
        <w:t>diệt</w:t>
      </w:r>
      <w:r>
        <w:rPr>
          <w:spacing w:val="-1"/>
        </w:rPr>
        <w:t> </w:t>
      </w:r>
      <w:r>
        <w:rPr/>
        <w:t>nên</w:t>
      </w:r>
      <w:r>
        <w:rPr>
          <w:spacing w:val="-1"/>
        </w:rPr>
        <w:t> </w:t>
      </w:r>
      <w:r>
        <w:rPr/>
        <w:t>hữu</w:t>
      </w:r>
      <w:r>
        <w:rPr>
          <w:spacing w:val="-3"/>
        </w:rPr>
        <w:t> </w:t>
      </w:r>
      <w:r>
        <w:rPr/>
        <w:t>diệt.</w:t>
      </w:r>
      <w:r>
        <w:rPr>
          <w:spacing w:val="-1"/>
        </w:rPr>
        <w:t> </w:t>
      </w:r>
      <w:r>
        <w:rPr/>
        <w:t>Như</w:t>
      </w:r>
      <w:r>
        <w:rPr>
          <w:spacing w:val="-1"/>
        </w:rPr>
        <w:t> </w:t>
      </w:r>
      <w:r>
        <w:rPr/>
        <w:t>vậy</w:t>
      </w:r>
      <w:r>
        <w:rPr>
          <w:spacing w:val="-3"/>
        </w:rPr>
        <w:t> </w:t>
      </w:r>
      <w:r>
        <w:rPr/>
        <w:t>đối</w:t>
      </w:r>
      <w:r>
        <w:rPr>
          <w:spacing w:val="-1"/>
        </w:rPr>
        <w:t> </w:t>
      </w:r>
      <w:r>
        <w:rPr/>
        <w:t>với</w:t>
      </w:r>
      <w:r>
        <w:rPr>
          <w:spacing w:val="-1"/>
        </w:rPr>
        <w:t> </w:t>
      </w:r>
      <w:r>
        <w:rPr/>
        <w:t>chúng</w:t>
      </w:r>
      <w:r>
        <w:rPr>
          <w:spacing w:val="-4"/>
        </w:rPr>
        <w:t> </w:t>
      </w:r>
      <w:r>
        <w:rPr/>
        <w:t>con, (nghĩa)</w:t>
      </w:r>
      <w:r>
        <w:rPr>
          <w:spacing w:val="-3"/>
        </w:rPr>
        <w:t> </w:t>
      </w:r>
      <w:r>
        <w:rPr/>
        <w:t>ở</w:t>
      </w:r>
      <w:r>
        <w:rPr>
          <w:spacing w:val="-1"/>
        </w:rPr>
        <w:t> </w:t>
      </w:r>
      <w:r>
        <w:rPr/>
        <w:t>đây</w:t>
      </w:r>
      <w:r>
        <w:rPr>
          <w:spacing w:val="-6"/>
        </w:rPr>
        <w:t> </w:t>
      </w:r>
      <w:r>
        <w:rPr/>
        <w:t>là</w:t>
      </w:r>
      <w:r>
        <w:rPr>
          <w:spacing w:val="-3"/>
        </w:rPr>
        <w:t> </w:t>
      </w:r>
      <w:r>
        <w:rPr/>
        <w:t>vậy:</w:t>
      </w:r>
      <w:r>
        <w:rPr>
          <w:spacing w:val="-1"/>
        </w:rPr>
        <w:t> </w:t>
      </w:r>
      <w:r>
        <w:rPr/>
        <w:t>Do</w:t>
      </w:r>
      <w:r>
        <w:rPr>
          <w:spacing w:val="-3"/>
        </w:rPr>
        <w:t> </w:t>
      </w:r>
      <w:r>
        <w:rPr/>
        <w:t>thủ diệt nên hữu diệt.</w:t>
      </w:r>
    </w:p>
    <w:p>
      <w:pPr>
        <w:pStyle w:val="BodyText"/>
        <w:spacing w:before="7"/>
      </w:pPr>
    </w:p>
    <w:p>
      <w:pPr>
        <w:pStyle w:val="BodyText"/>
        <w:spacing w:line="230" w:lineRule="auto"/>
        <w:ind w:left="360" w:right="403"/>
      </w:pPr>
      <w:r>
        <w:rPr/>
        <w:t>--</w:t>
      </w:r>
      <w:r>
        <w:rPr>
          <w:spacing w:val="-4"/>
        </w:rPr>
        <w:t> </w:t>
      </w:r>
      <w:r>
        <w:rPr/>
        <w:t>Trước</w:t>
      </w:r>
      <w:r>
        <w:rPr>
          <w:spacing w:val="-4"/>
        </w:rPr>
        <w:t> </w:t>
      </w:r>
      <w:r>
        <w:rPr/>
        <w:t>đã</w:t>
      </w:r>
      <w:r>
        <w:rPr>
          <w:spacing w:val="-4"/>
        </w:rPr>
        <w:t> </w:t>
      </w:r>
      <w:r>
        <w:rPr/>
        <w:t>nói:</w:t>
      </w:r>
      <w:r>
        <w:rPr>
          <w:spacing w:val="-2"/>
        </w:rPr>
        <w:t> </w:t>
      </w:r>
      <w:r>
        <w:rPr/>
        <w:t>Do</w:t>
      </w:r>
      <w:r>
        <w:rPr>
          <w:spacing w:val="-2"/>
        </w:rPr>
        <w:t> </w:t>
      </w:r>
      <w:r>
        <w:rPr/>
        <w:t>ái</w:t>
      </w:r>
      <w:r>
        <w:rPr>
          <w:spacing w:val="-2"/>
        </w:rPr>
        <w:t> </w:t>
      </w:r>
      <w:r>
        <w:rPr/>
        <w:t>diệt</w:t>
      </w:r>
      <w:r>
        <w:rPr>
          <w:spacing w:val="-2"/>
        </w:rPr>
        <w:t> </w:t>
      </w:r>
      <w:r>
        <w:rPr/>
        <w:t>nên</w:t>
      </w:r>
      <w:r>
        <w:rPr>
          <w:spacing w:val="-2"/>
        </w:rPr>
        <w:t> </w:t>
      </w:r>
      <w:r>
        <w:rPr/>
        <w:t>thủ</w:t>
      </w:r>
      <w:r>
        <w:rPr>
          <w:spacing w:val="-2"/>
        </w:rPr>
        <w:t> </w:t>
      </w:r>
      <w:r>
        <w:rPr/>
        <w:t>diệt.</w:t>
      </w:r>
      <w:r>
        <w:rPr>
          <w:spacing w:val="-2"/>
        </w:rPr>
        <w:t> </w:t>
      </w:r>
      <w:r>
        <w:rPr/>
        <w:t>Này</w:t>
      </w:r>
      <w:r>
        <w:rPr>
          <w:spacing w:val="-6"/>
        </w:rPr>
        <w:t> </w:t>
      </w:r>
      <w:r>
        <w:rPr/>
        <w:t>các</w:t>
      </w:r>
      <w:r>
        <w:rPr>
          <w:spacing w:val="-2"/>
        </w:rPr>
        <w:t> </w:t>
      </w:r>
      <w:r>
        <w:rPr/>
        <w:t>Tỷ-kheo,</w:t>
      </w:r>
      <w:r>
        <w:rPr>
          <w:spacing w:val="-2"/>
        </w:rPr>
        <w:t> </w:t>
      </w:r>
      <w:r>
        <w:rPr/>
        <w:t>do</w:t>
      </w:r>
      <w:r>
        <w:rPr>
          <w:spacing w:val="-4"/>
        </w:rPr>
        <w:t> </w:t>
      </w:r>
      <w:r>
        <w:rPr/>
        <w:t>ái</w:t>
      </w:r>
      <w:r>
        <w:rPr>
          <w:spacing w:val="-2"/>
        </w:rPr>
        <w:t> </w:t>
      </w:r>
      <w:r>
        <w:rPr/>
        <w:t>diệt</w:t>
      </w:r>
      <w:r>
        <w:rPr>
          <w:spacing w:val="-2"/>
        </w:rPr>
        <w:t> </w:t>
      </w:r>
      <w:r>
        <w:rPr/>
        <w:t>nên</w:t>
      </w:r>
      <w:r>
        <w:rPr>
          <w:spacing w:val="-2"/>
        </w:rPr>
        <w:t> </w:t>
      </w:r>
      <w:r>
        <w:rPr/>
        <w:t>thủ</w:t>
      </w:r>
      <w:r>
        <w:rPr>
          <w:spacing w:val="-2"/>
        </w:rPr>
        <w:t> </w:t>
      </w:r>
      <w:r>
        <w:rPr/>
        <w:t>diệt</w:t>
      </w:r>
      <w:r>
        <w:rPr>
          <w:spacing w:val="-2"/>
        </w:rPr>
        <w:t> </w:t>
      </w:r>
      <w:r>
        <w:rPr/>
        <w:t>có</w:t>
      </w:r>
      <w:r>
        <w:rPr>
          <w:spacing w:val="-4"/>
        </w:rPr>
        <w:t> </w:t>
      </w:r>
      <w:r>
        <w:rPr/>
        <w:t>phải</w:t>
      </w:r>
      <w:r>
        <w:rPr>
          <w:spacing w:val="-2"/>
        </w:rPr>
        <w:t> </w:t>
      </w:r>
      <w:r>
        <w:rPr/>
        <w:t>không? Hay</w:t>
      </w:r>
      <w:r>
        <w:rPr>
          <w:spacing w:val="-5"/>
        </w:rPr>
        <w:t> </w:t>
      </w:r>
      <w:r>
        <w:rPr/>
        <w:t>ở đây (nghĩa) như thế nào?</w:t>
      </w:r>
    </w:p>
    <w:p>
      <w:pPr>
        <w:pStyle w:val="BodyText"/>
        <w:spacing w:before="8"/>
      </w:pPr>
    </w:p>
    <w:p>
      <w:pPr>
        <w:pStyle w:val="BodyText"/>
        <w:spacing w:line="232" w:lineRule="auto"/>
        <w:ind w:left="360" w:right="403"/>
      </w:pPr>
      <w:r>
        <w:rPr/>
        <w:t>--</w:t>
      </w:r>
      <w:r>
        <w:rPr>
          <w:spacing w:val="-3"/>
        </w:rPr>
        <w:t> </w:t>
      </w:r>
      <w:r>
        <w:rPr/>
        <w:t>Bạch</w:t>
      </w:r>
      <w:r>
        <w:rPr>
          <w:spacing w:val="-2"/>
        </w:rPr>
        <w:t> </w:t>
      </w:r>
      <w:r>
        <w:rPr/>
        <w:t>Thế</w:t>
      </w:r>
      <w:r>
        <w:rPr>
          <w:spacing w:val="-5"/>
        </w:rPr>
        <w:t> </w:t>
      </w:r>
      <w:r>
        <w:rPr/>
        <w:t>Tôn,</w:t>
      </w:r>
      <w:r>
        <w:rPr>
          <w:spacing w:val="-2"/>
        </w:rPr>
        <w:t> </w:t>
      </w:r>
      <w:r>
        <w:rPr/>
        <w:t>do</w:t>
      </w:r>
      <w:r>
        <w:rPr>
          <w:spacing w:val="-2"/>
        </w:rPr>
        <w:t> </w:t>
      </w:r>
      <w:r>
        <w:rPr/>
        <w:t>ái</w:t>
      </w:r>
      <w:r>
        <w:rPr>
          <w:spacing w:val="-1"/>
        </w:rPr>
        <w:t> </w:t>
      </w:r>
      <w:r>
        <w:rPr/>
        <w:t>diệt</w:t>
      </w:r>
      <w:r>
        <w:rPr>
          <w:spacing w:val="-4"/>
        </w:rPr>
        <w:t> </w:t>
      </w:r>
      <w:r>
        <w:rPr/>
        <w:t>nên</w:t>
      </w:r>
      <w:r>
        <w:rPr>
          <w:spacing w:val="-4"/>
        </w:rPr>
        <w:t> </w:t>
      </w:r>
      <w:r>
        <w:rPr/>
        <w:t>thủ</w:t>
      </w:r>
      <w:r>
        <w:rPr>
          <w:spacing w:val="-1"/>
        </w:rPr>
        <w:t> </w:t>
      </w:r>
      <w:r>
        <w:rPr/>
        <w:t>diệt.</w:t>
      </w:r>
      <w:r>
        <w:rPr>
          <w:spacing w:val="-4"/>
        </w:rPr>
        <w:t> </w:t>
      </w:r>
      <w:r>
        <w:rPr/>
        <w:t>Như</w:t>
      </w:r>
      <w:r>
        <w:rPr>
          <w:spacing w:val="-5"/>
        </w:rPr>
        <w:t> </w:t>
      </w:r>
      <w:r>
        <w:rPr/>
        <w:t>vậy</w:t>
      </w:r>
      <w:r>
        <w:rPr>
          <w:spacing w:val="-7"/>
        </w:rPr>
        <w:t> </w:t>
      </w:r>
      <w:r>
        <w:rPr/>
        <w:t>đối</w:t>
      </w:r>
      <w:r>
        <w:rPr>
          <w:spacing w:val="-4"/>
        </w:rPr>
        <w:t> </w:t>
      </w:r>
      <w:r>
        <w:rPr/>
        <w:t>với</w:t>
      </w:r>
      <w:r>
        <w:rPr>
          <w:spacing w:val="-1"/>
        </w:rPr>
        <w:t> </w:t>
      </w:r>
      <w:r>
        <w:rPr/>
        <w:t>chúng</w:t>
      </w:r>
      <w:r>
        <w:rPr>
          <w:spacing w:val="-5"/>
        </w:rPr>
        <w:t> </w:t>
      </w:r>
      <w:r>
        <w:rPr/>
        <w:t>con,</w:t>
      </w:r>
      <w:r>
        <w:rPr>
          <w:spacing w:val="-2"/>
        </w:rPr>
        <w:t> </w:t>
      </w:r>
      <w:r>
        <w:rPr/>
        <w:t>(nghĩa)</w:t>
      </w:r>
      <w:r>
        <w:rPr>
          <w:spacing w:val="-3"/>
        </w:rPr>
        <w:t> </w:t>
      </w:r>
      <w:r>
        <w:rPr/>
        <w:t>ở</w:t>
      </w:r>
      <w:r>
        <w:rPr>
          <w:spacing w:val="-2"/>
        </w:rPr>
        <w:t> </w:t>
      </w:r>
      <w:r>
        <w:rPr/>
        <w:t>đây</w:t>
      </w:r>
      <w:r>
        <w:rPr>
          <w:spacing w:val="-9"/>
        </w:rPr>
        <w:t> </w:t>
      </w:r>
      <w:r>
        <w:rPr/>
        <w:t>là</w:t>
      </w:r>
      <w:r>
        <w:rPr>
          <w:spacing w:val="-1"/>
        </w:rPr>
        <w:t> </w:t>
      </w:r>
      <w:r>
        <w:rPr/>
        <w:t>vậy:</w:t>
      </w:r>
      <w:r>
        <w:rPr>
          <w:spacing w:val="-1"/>
        </w:rPr>
        <w:t> </w:t>
      </w:r>
      <w:r>
        <w:rPr/>
        <w:t>Do</w:t>
      </w:r>
      <w:r>
        <w:rPr>
          <w:spacing w:val="-3"/>
        </w:rPr>
        <w:t> </w:t>
      </w:r>
      <w:r>
        <w:rPr/>
        <w:t>ái</w:t>
      </w:r>
      <w:r>
        <w:rPr>
          <w:spacing w:val="-1"/>
        </w:rPr>
        <w:t> </w:t>
      </w:r>
      <w:r>
        <w:rPr/>
        <w:t>diệt</w:t>
      </w:r>
      <w:r>
        <w:rPr>
          <w:spacing w:val="-4"/>
        </w:rPr>
        <w:t> </w:t>
      </w:r>
      <w:r>
        <w:rPr/>
        <w:t>nên thủ diệt.</w:t>
      </w:r>
    </w:p>
    <w:p>
      <w:pPr>
        <w:pStyle w:val="BodyText"/>
        <w:spacing w:before="4"/>
      </w:pPr>
    </w:p>
    <w:p>
      <w:pPr>
        <w:pStyle w:val="BodyText"/>
        <w:spacing w:line="230" w:lineRule="auto" w:before="1"/>
        <w:ind w:left="360" w:right="403"/>
      </w:pPr>
      <w:r>
        <w:rPr/>
        <w:t>--</w:t>
      </w:r>
      <w:r>
        <w:rPr>
          <w:spacing w:val="-4"/>
        </w:rPr>
        <w:t> </w:t>
      </w:r>
      <w:r>
        <w:rPr/>
        <w:t>Trước</w:t>
      </w:r>
      <w:r>
        <w:rPr>
          <w:spacing w:val="-4"/>
        </w:rPr>
        <w:t> </w:t>
      </w:r>
      <w:r>
        <w:rPr/>
        <w:t>đã</w:t>
      </w:r>
      <w:r>
        <w:rPr>
          <w:spacing w:val="-4"/>
        </w:rPr>
        <w:t> </w:t>
      </w:r>
      <w:r>
        <w:rPr/>
        <w:t>nói:</w:t>
      </w:r>
      <w:r>
        <w:rPr>
          <w:spacing w:val="-2"/>
        </w:rPr>
        <w:t> </w:t>
      </w:r>
      <w:r>
        <w:rPr/>
        <w:t>Do</w:t>
      </w:r>
      <w:r>
        <w:rPr>
          <w:spacing w:val="-2"/>
        </w:rPr>
        <w:t> </w:t>
      </w:r>
      <w:r>
        <w:rPr/>
        <w:t>thọ</w:t>
      </w:r>
      <w:r>
        <w:rPr>
          <w:spacing w:val="-2"/>
        </w:rPr>
        <w:t> </w:t>
      </w:r>
      <w:r>
        <w:rPr/>
        <w:t>diệt</w:t>
      </w:r>
      <w:r>
        <w:rPr>
          <w:spacing w:val="-2"/>
        </w:rPr>
        <w:t> </w:t>
      </w:r>
      <w:r>
        <w:rPr/>
        <w:t>nên</w:t>
      </w:r>
      <w:r>
        <w:rPr>
          <w:spacing w:val="-2"/>
        </w:rPr>
        <w:t> </w:t>
      </w:r>
      <w:r>
        <w:rPr/>
        <w:t>ái</w:t>
      </w:r>
      <w:r>
        <w:rPr>
          <w:spacing w:val="-2"/>
        </w:rPr>
        <w:t> </w:t>
      </w:r>
      <w:r>
        <w:rPr/>
        <w:t>diệt.</w:t>
      </w:r>
      <w:r>
        <w:rPr>
          <w:spacing w:val="-2"/>
        </w:rPr>
        <w:t> </w:t>
      </w:r>
      <w:r>
        <w:rPr/>
        <w:t>Này</w:t>
      </w:r>
      <w:r>
        <w:rPr>
          <w:spacing w:val="-4"/>
        </w:rPr>
        <w:t> </w:t>
      </w:r>
      <w:r>
        <w:rPr/>
        <w:t>các</w:t>
      </w:r>
      <w:r>
        <w:rPr>
          <w:spacing w:val="-4"/>
        </w:rPr>
        <w:t> </w:t>
      </w:r>
      <w:r>
        <w:rPr/>
        <w:t>Tỷ-kheo,</w:t>
      </w:r>
      <w:r>
        <w:rPr>
          <w:spacing w:val="-2"/>
        </w:rPr>
        <w:t> </w:t>
      </w:r>
      <w:r>
        <w:rPr/>
        <w:t>do</w:t>
      </w:r>
      <w:r>
        <w:rPr>
          <w:spacing w:val="-4"/>
        </w:rPr>
        <w:t> </w:t>
      </w:r>
      <w:r>
        <w:rPr/>
        <w:t>thọ</w:t>
      </w:r>
      <w:r>
        <w:rPr>
          <w:spacing w:val="-2"/>
        </w:rPr>
        <w:t> </w:t>
      </w:r>
      <w:r>
        <w:rPr/>
        <w:t>diệt</w:t>
      </w:r>
      <w:r>
        <w:rPr>
          <w:spacing w:val="-2"/>
        </w:rPr>
        <w:t> </w:t>
      </w:r>
      <w:r>
        <w:rPr/>
        <w:t>nên</w:t>
      </w:r>
      <w:r>
        <w:rPr>
          <w:spacing w:val="-2"/>
        </w:rPr>
        <w:t> </w:t>
      </w:r>
      <w:r>
        <w:rPr/>
        <w:t>ái diệt</w:t>
      </w:r>
      <w:r>
        <w:rPr>
          <w:spacing w:val="-2"/>
        </w:rPr>
        <w:t> </w:t>
      </w:r>
      <w:r>
        <w:rPr/>
        <w:t>có</w:t>
      </w:r>
      <w:r>
        <w:rPr>
          <w:spacing w:val="-4"/>
        </w:rPr>
        <w:t> </w:t>
      </w:r>
      <w:r>
        <w:rPr/>
        <w:t>phải</w:t>
      </w:r>
      <w:r>
        <w:rPr>
          <w:spacing w:val="-2"/>
        </w:rPr>
        <w:t> </w:t>
      </w:r>
      <w:r>
        <w:rPr/>
        <w:t>không? Hay</w:t>
      </w:r>
      <w:r>
        <w:rPr>
          <w:spacing w:val="-4"/>
        </w:rPr>
        <w:t> </w:t>
      </w:r>
      <w:r>
        <w:rPr/>
        <w:t>ở đây (nghĩa) như thế nào?</w:t>
      </w:r>
    </w:p>
    <w:p>
      <w:pPr>
        <w:pStyle w:val="BodyText"/>
        <w:spacing w:before="10"/>
      </w:pPr>
    </w:p>
    <w:p>
      <w:pPr>
        <w:pStyle w:val="BodyText"/>
        <w:spacing w:line="230" w:lineRule="auto"/>
        <w:ind w:left="360" w:right="403"/>
      </w:pPr>
      <w:r>
        <w:rPr/>
        <w:t>-- Bạch Thế Tôn,</w:t>
      </w:r>
      <w:r>
        <w:rPr>
          <w:spacing w:val="-1"/>
        </w:rPr>
        <w:t> </w:t>
      </w:r>
      <w:r>
        <w:rPr/>
        <w:t>do thọ diệt</w:t>
      </w:r>
      <w:r>
        <w:rPr>
          <w:spacing w:val="-1"/>
        </w:rPr>
        <w:t> </w:t>
      </w:r>
      <w:r>
        <w:rPr/>
        <w:t>nên ái</w:t>
      </w:r>
      <w:r>
        <w:rPr>
          <w:spacing w:val="-1"/>
        </w:rPr>
        <w:t> </w:t>
      </w:r>
      <w:r>
        <w:rPr/>
        <w:t>diệt. Như vậy</w:t>
      </w:r>
      <w:r>
        <w:rPr>
          <w:spacing w:val="-4"/>
        </w:rPr>
        <w:t> </w:t>
      </w:r>
      <w:r>
        <w:rPr/>
        <w:t>đối</w:t>
      </w:r>
      <w:r>
        <w:rPr>
          <w:spacing w:val="-1"/>
        </w:rPr>
        <w:t> </w:t>
      </w:r>
      <w:r>
        <w:rPr/>
        <w:t>với</w:t>
      </w:r>
      <w:r>
        <w:rPr>
          <w:spacing w:val="-1"/>
        </w:rPr>
        <w:t> </w:t>
      </w:r>
      <w:r>
        <w:rPr/>
        <w:t>chúng</w:t>
      </w:r>
      <w:r>
        <w:rPr>
          <w:spacing w:val="-5"/>
        </w:rPr>
        <w:t> </w:t>
      </w:r>
      <w:r>
        <w:rPr/>
        <w:t>con (nghĩa) ở</w:t>
      </w:r>
      <w:r>
        <w:rPr>
          <w:spacing w:val="-1"/>
        </w:rPr>
        <w:t> </w:t>
      </w:r>
      <w:r>
        <w:rPr/>
        <w:t>đây</w:t>
      </w:r>
      <w:r>
        <w:rPr>
          <w:spacing w:val="-6"/>
        </w:rPr>
        <w:t> </w:t>
      </w:r>
      <w:r>
        <w:rPr/>
        <w:t>là vậy: Do</w:t>
      </w:r>
      <w:r>
        <w:rPr>
          <w:spacing w:val="-3"/>
        </w:rPr>
        <w:t> </w:t>
      </w:r>
      <w:r>
        <w:rPr/>
        <w:t>thọ</w:t>
      </w:r>
      <w:r>
        <w:rPr>
          <w:spacing w:val="-1"/>
        </w:rPr>
        <w:t> </w:t>
      </w:r>
      <w:r>
        <w:rPr/>
        <w:t>diệt nên ái diệt.</w:t>
      </w:r>
    </w:p>
    <w:p>
      <w:pPr>
        <w:pStyle w:val="BodyText"/>
        <w:spacing w:before="7"/>
      </w:pPr>
    </w:p>
    <w:p>
      <w:pPr>
        <w:pStyle w:val="BodyText"/>
        <w:spacing w:line="232" w:lineRule="auto" w:before="1"/>
        <w:ind w:left="360" w:right="403"/>
      </w:pPr>
      <w:r>
        <w:rPr/>
        <w:t>--</w:t>
      </w:r>
      <w:r>
        <w:rPr>
          <w:spacing w:val="-4"/>
        </w:rPr>
        <w:t> </w:t>
      </w:r>
      <w:r>
        <w:rPr/>
        <w:t>Trước</w:t>
      </w:r>
      <w:r>
        <w:rPr>
          <w:spacing w:val="-1"/>
        </w:rPr>
        <w:t> </w:t>
      </w:r>
      <w:r>
        <w:rPr/>
        <w:t>đã</w:t>
      </w:r>
      <w:r>
        <w:rPr>
          <w:spacing w:val="-4"/>
        </w:rPr>
        <w:t> </w:t>
      </w:r>
      <w:r>
        <w:rPr/>
        <w:t>nói:</w:t>
      </w:r>
      <w:r>
        <w:rPr>
          <w:spacing w:val="-2"/>
        </w:rPr>
        <w:t> </w:t>
      </w:r>
      <w:r>
        <w:rPr/>
        <w:t>Do</w:t>
      </w:r>
      <w:r>
        <w:rPr>
          <w:spacing w:val="-2"/>
        </w:rPr>
        <w:t> </w:t>
      </w:r>
      <w:r>
        <w:rPr/>
        <w:t>xúc</w:t>
      </w:r>
      <w:r>
        <w:rPr>
          <w:spacing w:val="-4"/>
        </w:rPr>
        <w:t> </w:t>
      </w:r>
      <w:r>
        <w:rPr/>
        <w:t>diệt</w:t>
      </w:r>
      <w:r>
        <w:rPr>
          <w:spacing w:val="-2"/>
        </w:rPr>
        <w:t> </w:t>
      </w:r>
      <w:r>
        <w:rPr/>
        <w:t>nên</w:t>
      </w:r>
      <w:r>
        <w:rPr>
          <w:spacing w:val="-2"/>
        </w:rPr>
        <w:t> </w:t>
      </w:r>
      <w:r>
        <w:rPr/>
        <w:t>thọ</w:t>
      </w:r>
      <w:r>
        <w:rPr>
          <w:spacing w:val="-3"/>
        </w:rPr>
        <w:t> </w:t>
      </w:r>
      <w:r>
        <w:rPr/>
        <w:t>diệt.</w:t>
      </w:r>
      <w:r>
        <w:rPr>
          <w:spacing w:val="-2"/>
        </w:rPr>
        <w:t> </w:t>
      </w:r>
      <w:r>
        <w:rPr/>
        <w:t>Này</w:t>
      </w:r>
      <w:r>
        <w:rPr>
          <w:spacing w:val="-8"/>
        </w:rPr>
        <w:t> </w:t>
      </w:r>
      <w:r>
        <w:rPr/>
        <w:t>các</w:t>
      </w:r>
      <w:r>
        <w:rPr>
          <w:spacing w:val="-2"/>
        </w:rPr>
        <w:t> </w:t>
      </w:r>
      <w:r>
        <w:rPr/>
        <w:t>Tỷ-kheo,</w:t>
      </w:r>
      <w:r>
        <w:rPr>
          <w:spacing w:val="-2"/>
        </w:rPr>
        <w:t> </w:t>
      </w:r>
      <w:r>
        <w:rPr/>
        <w:t>do</w:t>
      </w:r>
      <w:r>
        <w:rPr>
          <w:spacing w:val="-4"/>
        </w:rPr>
        <w:t> </w:t>
      </w:r>
      <w:r>
        <w:rPr/>
        <w:t>xúc</w:t>
      </w:r>
      <w:r>
        <w:rPr>
          <w:spacing w:val="-4"/>
        </w:rPr>
        <w:t> </w:t>
      </w:r>
      <w:r>
        <w:rPr/>
        <w:t>diệt</w:t>
      </w:r>
      <w:r>
        <w:rPr>
          <w:spacing w:val="-2"/>
        </w:rPr>
        <w:t> </w:t>
      </w:r>
      <w:r>
        <w:rPr/>
        <w:t>nên</w:t>
      </w:r>
      <w:r>
        <w:rPr>
          <w:spacing w:val="-2"/>
        </w:rPr>
        <w:t> </w:t>
      </w:r>
      <w:r>
        <w:rPr/>
        <w:t>thọ</w:t>
      </w:r>
      <w:r>
        <w:rPr>
          <w:spacing w:val="-2"/>
        </w:rPr>
        <w:t> </w:t>
      </w:r>
      <w:r>
        <w:rPr/>
        <w:t>diệt</w:t>
      </w:r>
      <w:r>
        <w:rPr>
          <w:spacing w:val="-2"/>
        </w:rPr>
        <w:t> </w:t>
      </w:r>
      <w:r>
        <w:rPr/>
        <w:t>có</w:t>
      </w:r>
      <w:r>
        <w:rPr>
          <w:spacing w:val="-4"/>
        </w:rPr>
        <w:t> </w:t>
      </w:r>
      <w:r>
        <w:rPr/>
        <w:t>phải</w:t>
      </w:r>
      <w:r>
        <w:rPr>
          <w:spacing w:val="-2"/>
        </w:rPr>
        <w:t> </w:t>
      </w:r>
      <w:r>
        <w:rPr/>
        <w:t>không? Hay ở đây (nghĩa) như thế nào?</w:t>
      </w:r>
    </w:p>
    <w:p>
      <w:pPr>
        <w:pStyle w:val="BodyText"/>
        <w:spacing w:before="6"/>
      </w:pPr>
    </w:p>
    <w:p>
      <w:pPr>
        <w:pStyle w:val="BodyText"/>
        <w:spacing w:line="230" w:lineRule="auto" w:before="1"/>
        <w:ind w:left="360" w:right="403"/>
      </w:pPr>
      <w:r>
        <w:rPr/>
        <w:t>--</w:t>
      </w:r>
      <w:r>
        <w:rPr>
          <w:spacing w:val="-3"/>
        </w:rPr>
        <w:t> </w:t>
      </w:r>
      <w:r>
        <w:rPr/>
        <w:t>Bạch</w:t>
      </w:r>
      <w:r>
        <w:rPr>
          <w:spacing w:val="-1"/>
        </w:rPr>
        <w:t> </w:t>
      </w:r>
      <w:r>
        <w:rPr/>
        <w:t>Thế</w:t>
      </w:r>
      <w:r>
        <w:rPr>
          <w:spacing w:val="-1"/>
        </w:rPr>
        <w:t> </w:t>
      </w:r>
      <w:r>
        <w:rPr/>
        <w:t>Tôn,</w:t>
      </w:r>
      <w:r>
        <w:rPr>
          <w:spacing w:val="-1"/>
        </w:rPr>
        <w:t> </w:t>
      </w:r>
      <w:r>
        <w:rPr/>
        <w:t>do</w:t>
      </w:r>
      <w:r>
        <w:rPr>
          <w:spacing w:val="-3"/>
        </w:rPr>
        <w:t> </w:t>
      </w:r>
      <w:r>
        <w:rPr/>
        <w:t>xúc</w:t>
      </w:r>
      <w:r>
        <w:rPr>
          <w:spacing w:val="-3"/>
        </w:rPr>
        <w:t> </w:t>
      </w:r>
      <w:r>
        <w:rPr/>
        <w:t>diệt</w:t>
      </w:r>
      <w:r>
        <w:rPr>
          <w:spacing w:val="-1"/>
        </w:rPr>
        <w:t> </w:t>
      </w:r>
      <w:r>
        <w:rPr/>
        <w:t>nên</w:t>
      </w:r>
      <w:r>
        <w:rPr>
          <w:spacing w:val="-1"/>
        </w:rPr>
        <w:t> </w:t>
      </w:r>
      <w:r>
        <w:rPr/>
        <w:t>thọ</w:t>
      </w:r>
      <w:r>
        <w:rPr>
          <w:spacing w:val="-1"/>
        </w:rPr>
        <w:t> </w:t>
      </w:r>
      <w:r>
        <w:rPr/>
        <w:t>diệt.</w:t>
      </w:r>
      <w:r>
        <w:rPr>
          <w:spacing w:val="-1"/>
        </w:rPr>
        <w:t> </w:t>
      </w:r>
      <w:r>
        <w:rPr/>
        <w:t>Như</w:t>
      </w:r>
      <w:r>
        <w:rPr>
          <w:spacing w:val="-1"/>
        </w:rPr>
        <w:t> </w:t>
      </w:r>
      <w:r>
        <w:rPr/>
        <w:t>vậy</w:t>
      </w:r>
      <w:r>
        <w:rPr>
          <w:spacing w:val="-3"/>
        </w:rPr>
        <w:t> </w:t>
      </w:r>
      <w:r>
        <w:rPr/>
        <w:t>đối</w:t>
      </w:r>
      <w:r>
        <w:rPr>
          <w:spacing w:val="-1"/>
        </w:rPr>
        <w:t> </w:t>
      </w:r>
      <w:r>
        <w:rPr/>
        <w:t>với</w:t>
      </w:r>
      <w:r>
        <w:rPr>
          <w:spacing w:val="-1"/>
        </w:rPr>
        <w:t> </w:t>
      </w:r>
      <w:r>
        <w:rPr/>
        <w:t>chúng</w:t>
      </w:r>
      <w:r>
        <w:rPr>
          <w:spacing w:val="-4"/>
        </w:rPr>
        <w:t> </w:t>
      </w:r>
      <w:r>
        <w:rPr/>
        <w:t>con, (nghĩa)</w:t>
      </w:r>
      <w:r>
        <w:rPr>
          <w:spacing w:val="-3"/>
        </w:rPr>
        <w:t> </w:t>
      </w:r>
      <w:r>
        <w:rPr/>
        <w:t>ở</w:t>
      </w:r>
      <w:r>
        <w:rPr>
          <w:spacing w:val="-1"/>
        </w:rPr>
        <w:t> </w:t>
      </w:r>
      <w:r>
        <w:rPr/>
        <w:t>đây</w:t>
      </w:r>
      <w:r>
        <w:rPr>
          <w:spacing w:val="-6"/>
        </w:rPr>
        <w:t> </w:t>
      </w:r>
      <w:r>
        <w:rPr/>
        <w:t>là</w:t>
      </w:r>
      <w:r>
        <w:rPr>
          <w:spacing w:val="-3"/>
        </w:rPr>
        <w:t> </w:t>
      </w:r>
      <w:r>
        <w:rPr/>
        <w:t>vậy:</w:t>
      </w:r>
      <w:r>
        <w:rPr>
          <w:spacing w:val="-1"/>
        </w:rPr>
        <w:t> </w:t>
      </w:r>
      <w:r>
        <w:rPr/>
        <w:t>Do</w:t>
      </w:r>
      <w:r>
        <w:rPr>
          <w:spacing w:val="-3"/>
        </w:rPr>
        <w:t> </w:t>
      </w:r>
      <w:r>
        <w:rPr/>
        <w:t>xúc</w:t>
      </w:r>
      <w:r>
        <w:rPr>
          <w:spacing w:val="-1"/>
        </w:rPr>
        <w:t> </w:t>
      </w:r>
      <w:r>
        <w:rPr/>
        <w:t>diệt nên thọ diệt.</w:t>
      </w:r>
    </w:p>
    <w:p>
      <w:pPr>
        <w:pStyle w:val="BodyText"/>
        <w:spacing w:before="7"/>
      </w:pPr>
    </w:p>
    <w:p>
      <w:pPr>
        <w:pStyle w:val="BodyText"/>
        <w:spacing w:line="232" w:lineRule="auto"/>
        <w:ind w:left="360"/>
      </w:pPr>
      <w:r>
        <w:rPr/>
        <w:t>--</w:t>
      </w:r>
      <w:r>
        <w:rPr>
          <w:spacing w:val="-3"/>
        </w:rPr>
        <w:t> </w:t>
      </w:r>
      <w:r>
        <w:rPr/>
        <w:t>Trước</w:t>
      </w:r>
      <w:r>
        <w:rPr>
          <w:spacing w:val="-3"/>
        </w:rPr>
        <w:t> </w:t>
      </w:r>
      <w:r>
        <w:rPr/>
        <w:t>đã</w:t>
      </w:r>
      <w:r>
        <w:rPr>
          <w:spacing w:val="-3"/>
        </w:rPr>
        <w:t> </w:t>
      </w:r>
      <w:r>
        <w:rPr/>
        <w:t>nói:</w:t>
      </w:r>
      <w:r>
        <w:rPr>
          <w:spacing w:val="-1"/>
        </w:rPr>
        <w:t> </w:t>
      </w:r>
      <w:r>
        <w:rPr/>
        <w:t>Do</w:t>
      </w:r>
      <w:r>
        <w:rPr>
          <w:spacing w:val="-1"/>
        </w:rPr>
        <w:t> </w:t>
      </w:r>
      <w:r>
        <w:rPr/>
        <w:t>sáu</w:t>
      </w:r>
      <w:r>
        <w:rPr>
          <w:spacing w:val="-1"/>
        </w:rPr>
        <w:t> </w:t>
      </w:r>
      <w:r>
        <w:rPr/>
        <w:t>nhập</w:t>
      </w:r>
      <w:r>
        <w:rPr>
          <w:spacing w:val="-1"/>
        </w:rPr>
        <w:t> </w:t>
      </w:r>
      <w:r>
        <w:rPr/>
        <w:t>diệt</w:t>
      </w:r>
      <w:r>
        <w:rPr>
          <w:spacing w:val="-1"/>
        </w:rPr>
        <w:t> </w:t>
      </w:r>
      <w:r>
        <w:rPr/>
        <w:t>nên</w:t>
      </w:r>
      <w:r>
        <w:rPr>
          <w:spacing w:val="-1"/>
        </w:rPr>
        <w:t> </w:t>
      </w:r>
      <w:r>
        <w:rPr/>
        <w:t>xúc</w:t>
      </w:r>
      <w:r>
        <w:rPr>
          <w:spacing w:val="-3"/>
        </w:rPr>
        <w:t> </w:t>
      </w:r>
      <w:r>
        <w:rPr/>
        <w:t>diệt.</w:t>
      </w:r>
      <w:r>
        <w:rPr>
          <w:spacing w:val="-1"/>
        </w:rPr>
        <w:t> </w:t>
      </w:r>
      <w:r>
        <w:rPr/>
        <w:t>Này</w:t>
      </w:r>
      <w:r>
        <w:rPr>
          <w:spacing w:val="-3"/>
        </w:rPr>
        <w:t> </w:t>
      </w:r>
      <w:r>
        <w:rPr/>
        <w:t>các</w:t>
      </w:r>
      <w:r>
        <w:rPr>
          <w:spacing w:val="-3"/>
        </w:rPr>
        <w:t> </w:t>
      </w:r>
      <w:r>
        <w:rPr/>
        <w:t>Tỷ-kheo,</w:t>
      </w:r>
      <w:r>
        <w:rPr>
          <w:spacing w:val="-1"/>
        </w:rPr>
        <w:t> </w:t>
      </w:r>
      <w:r>
        <w:rPr/>
        <w:t>do</w:t>
      </w:r>
      <w:r>
        <w:rPr>
          <w:spacing w:val="-3"/>
        </w:rPr>
        <w:t> </w:t>
      </w:r>
      <w:r>
        <w:rPr/>
        <w:t>sáu</w:t>
      </w:r>
      <w:r>
        <w:rPr>
          <w:spacing w:val="-1"/>
        </w:rPr>
        <w:t> </w:t>
      </w:r>
      <w:r>
        <w:rPr/>
        <w:t>nhập</w:t>
      </w:r>
      <w:r>
        <w:rPr>
          <w:spacing w:val="-1"/>
        </w:rPr>
        <w:t> </w:t>
      </w:r>
      <w:r>
        <w:rPr/>
        <w:t>diệt</w:t>
      </w:r>
      <w:r>
        <w:rPr>
          <w:spacing w:val="-1"/>
        </w:rPr>
        <w:t> </w:t>
      </w:r>
      <w:r>
        <w:rPr/>
        <w:t>nên</w:t>
      </w:r>
      <w:r>
        <w:rPr>
          <w:spacing w:val="-1"/>
        </w:rPr>
        <w:t> </w:t>
      </w:r>
      <w:r>
        <w:rPr/>
        <w:t>xúc</w:t>
      </w:r>
      <w:r>
        <w:rPr>
          <w:spacing w:val="-3"/>
        </w:rPr>
        <w:t> </w:t>
      </w:r>
      <w:r>
        <w:rPr/>
        <w:t>diệt</w:t>
      </w:r>
      <w:r>
        <w:rPr>
          <w:spacing w:val="-1"/>
        </w:rPr>
        <w:t> </w:t>
      </w:r>
      <w:r>
        <w:rPr/>
        <w:t>có</w:t>
      </w:r>
      <w:r>
        <w:rPr>
          <w:spacing w:val="-3"/>
        </w:rPr>
        <w:t> </w:t>
      </w:r>
      <w:r>
        <w:rPr/>
        <w:t>phải không? Hay ở đây (nghĩa) như thế nào?</w:t>
      </w:r>
    </w:p>
    <w:p>
      <w:pPr>
        <w:pStyle w:val="BodyText"/>
        <w:spacing w:before="5"/>
      </w:pPr>
    </w:p>
    <w:p>
      <w:pPr>
        <w:pStyle w:val="BodyText"/>
        <w:spacing w:line="232" w:lineRule="auto"/>
        <w:ind w:left="360"/>
      </w:pPr>
      <w:r>
        <w:rPr/>
        <w:t>--</w:t>
      </w:r>
      <w:r>
        <w:rPr>
          <w:spacing w:val="-3"/>
        </w:rPr>
        <w:t> </w:t>
      </w:r>
      <w:r>
        <w:rPr/>
        <w:t>Bạch</w:t>
      </w:r>
      <w:r>
        <w:rPr>
          <w:spacing w:val="-1"/>
        </w:rPr>
        <w:t> </w:t>
      </w:r>
      <w:r>
        <w:rPr/>
        <w:t>Thế</w:t>
      </w:r>
      <w:r>
        <w:rPr>
          <w:spacing w:val="-2"/>
        </w:rPr>
        <w:t> </w:t>
      </w:r>
      <w:r>
        <w:rPr/>
        <w:t>Tôn,</w:t>
      </w:r>
      <w:r>
        <w:rPr>
          <w:spacing w:val="-1"/>
        </w:rPr>
        <w:t> </w:t>
      </w:r>
      <w:r>
        <w:rPr/>
        <w:t>do</w:t>
      </w:r>
      <w:r>
        <w:rPr>
          <w:spacing w:val="-1"/>
        </w:rPr>
        <w:t> </w:t>
      </w:r>
      <w:r>
        <w:rPr/>
        <w:t>sáu nhập</w:t>
      </w:r>
      <w:r>
        <w:rPr>
          <w:spacing w:val="-1"/>
        </w:rPr>
        <w:t> </w:t>
      </w:r>
      <w:r>
        <w:rPr/>
        <w:t>diệt</w:t>
      </w:r>
      <w:r>
        <w:rPr>
          <w:spacing w:val="-1"/>
        </w:rPr>
        <w:t> </w:t>
      </w:r>
      <w:r>
        <w:rPr/>
        <w:t>nên</w:t>
      </w:r>
      <w:r>
        <w:rPr>
          <w:spacing w:val="-1"/>
        </w:rPr>
        <w:t> </w:t>
      </w:r>
      <w:r>
        <w:rPr/>
        <w:t>xúc</w:t>
      </w:r>
      <w:r>
        <w:rPr>
          <w:spacing w:val="-3"/>
        </w:rPr>
        <w:t> </w:t>
      </w:r>
      <w:r>
        <w:rPr/>
        <w:t>diệt.</w:t>
      </w:r>
      <w:r>
        <w:rPr>
          <w:spacing w:val="-1"/>
        </w:rPr>
        <w:t> </w:t>
      </w:r>
      <w:r>
        <w:rPr/>
        <w:t>Như</w:t>
      </w:r>
      <w:r>
        <w:rPr>
          <w:spacing w:val="-1"/>
        </w:rPr>
        <w:t> </w:t>
      </w:r>
      <w:r>
        <w:rPr/>
        <w:t>vậy</w:t>
      </w:r>
      <w:r>
        <w:rPr>
          <w:spacing w:val="-6"/>
        </w:rPr>
        <w:t> </w:t>
      </w:r>
      <w:r>
        <w:rPr/>
        <w:t>đối</w:t>
      </w:r>
      <w:r>
        <w:rPr>
          <w:spacing w:val="-2"/>
        </w:rPr>
        <w:t> </w:t>
      </w:r>
      <w:r>
        <w:rPr/>
        <w:t>với</w:t>
      </w:r>
      <w:r>
        <w:rPr>
          <w:spacing w:val="-1"/>
        </w:rPr>
        <w:t> </w:t>
      </w:r>
      <w:r>
        <w:rPr/>
        <w:t>chúng</w:t>
      </w:r>
      <w:r>
        <w:rPr>
          <w:spacing w:val="-5"/>
        </w:rPr>
        <w:t> </w:t>
      </w:r>
      <w:r>
        <w:rPr/>
        <w:t>con (nghĩa)</w:t>
      </w:r>
      <w:r>
        <w:rPr>
          <w:spacing w:val="-1"/>
        </w:rPr>
        <w:t> </w:t>
      </w:r>
      <w:r>
        <w:rPr/>
        <w:t>ở</w:t>
      </w:r>
      <w:r>
        <w:rPr>
          <w:spacing w:val="-1"/>
        </w:rPr>
        <w:t> </w:t>
      </w:r>
      <w:r>
        <w:rPr/>
        <w:t>đây</w:t>
      </w:r>
      <w:r>
        <w:rPr>
          <w:spacing w:val="-6"/>
        </w:rPr>
        <w:t> </w:t>
      </w:r>
      <w:r>
        <w:rPr/>
        <w:t>là</w:t>
      </w:r>
      <w:r>
        <w:rPr>
          <w:spacing w:val="-3"/>
        </w:rPr>
        <w:t> </w:t>
      </w:r>
      <w:r>
        <w:rPr/>
        <w:t>vậy: Do</w:t>
      </w:r>
      <w:r>
        <w:rPr>
          <w:spacing w:val="-1"/>
        </w:rPr>
        <w:t> </w:t>
      </w:r>
      <w:r>
        <w:rPr/>
        <w:t>sáu nhập diệt nên xúc diệt.</w:t>
      </w:r>
    </w:p>
    <w:p>
      <w:pPr>
        <w:pStyle w:val="BodyText"/>
        <w:spacing w:before="4"/>
      </w:pPr>
    </w:p>
    <w:p>
      <w:pPr>
        <w:pStyle w:val="BodyText"/>
        <w:spacing w:line="230" w:lineRule="auto" w:before="1"/>
        <w:ind w:left="360" w:right="403"/>
      </w:pPr>
      <w:r>
        <w:rPr/>
        <w:t>-- Trước đã nói:</w:t>
      </w:r>
      <w:r>
        <w:rPr>
          <w:spacing w:val="14"/>
        </w:rPr>
        <w:t> </w:t>
      </w:r>
      <w:r>
        <w:rPr/>
        <w:t>Do danh sắc diệt</w:t>
      </w:r>
      <w:r>
        <w:rPr>
          <w:spacing w:val="15"/>
        </w:rPr>
        <w:t> </w:t>
      </w:r>
      <w:r>
        <w:rPr/>
        <w:t>nên</w:t>
      </w:r>
      <w:r>
        <w:rPr>
          <w:spacing w:val="14"/>
        </w:rPr>
        <w:t> </w:t>
      </w:r>
      <w:r>
        <w:rPr/>
        <w:t>sáu</w:t>
      </w:r>
      <w:r>
        <w:rPr>
          <w:spacing w:val="14"/>
        </w:rPr>
        <w:t> </w:t>
      </w:r>
      <w:r>
        <w:rPr/>
        <w:t>nhập</w:t>
      </w:r>
      <w:r>
        <w:rPr>
          <w:spacing w:val="14"/>
        </w:rPr>
        <w:t> </w:t>
      </w:r>
      <w:r>
        <w:rPr/>
        <w:t>diệt.</w:t>
      </w:r>
      <w:r>
        <w:rPr>
          <w:spacing w:val="15"/>
        </w:rPr>
        <w:t> </w:t>
      </w:r>
      <w:r>
        <w:rPr/>
        <w:t>Này các Tỷ-kheo,</w:t>
      </w:r>
      <w:r>
        <w:rPr>
          <w:spacing w:val="14"/>
        </w:rPr>
        <w:t> </w:t>
      </w:r>
      <w:r>
        <w:rPr/>
        <w:t>do</w:t>
      </w:r>
      <w:r>
        <w:rPr>
          <w:spacing w:val="14"/>
        </w:rPr>
        <w:t> </w:t>
      </w:r>
      <w:r>
        <w:rPr/>
        <w:t>danh</w:t>
      </w:r>
      <w:r>
        <w:rPr>
          <w:spacing w:val="14"/>
        </w:rPr>
        <w:t> </w:t>
      </w:r>
      <w:r>
        <w:rPr/>
        <w:t>sắc diệt</w:t>
      </w:r>
      <w:r>
        <w:rPr>
          <w:spacing w:val="15"/>
        </w:rPr>
        <w:t> </w:t>
      </w:r>
      <w:r>
        <w:rPr/>
        <w:t>nên</w:t>
      </w:r>
      <w:r>
        <w:rPr>
          <w:spacing w:val="14"/>
        </w:rPr>
        <w:t> </w:t>
      </w:r>
      <w:r>
        <w:rPr/>
        <w:t>sáu</w:t>
      </w:r>
      <w:r>
        <w:rPr>
          <w:spacing w:val="14"/>
        </w:rPr>
        <w:t> </w:t>
      </w:r>
      <w:r>
        <w:rPr/>
        <w:t>nhập diệt có phải không? Hay ở đây (nghĩa) như thế nào?</w:t>
      </w:r>
    </w:p>
    <w:p>
      <w:pPr>
        <w:pStyle w:val="BodyText"/>
        <w:spacing w:before="7"/>
      </w:pPr>
    </w:p>
    <w:p>
      <w:pPr>
        <w:pStyle w:val="BodyText"/>
        <w:spacing w:line="232" w:lineRule="auto"/>
        <w:ind w:left="360" w:right="441"/>
      </w:pPr>
      <w:r>
        <w:rPr/>
        <w:t>--</w:t>
      </w:r>
      <w:r>
        <w:rPr>
          <w:spacing w:val="-3"/>
        </w:rPr>
        <w:t> </w:t>
      </w:r>
      <w:r>
        <w:rPr/>
        <w:t>Bạch</w:t>
      </w:r>
      <w:r>
        <w:rPr>
          <w:spacing w:val="-1"/>
        </w:rPr>
        <w:t> </w:t>
      </w:r>
      <w:r>
        <w:rPr/>
        <w:t>Thế</w:t>
      </w:r>
      <w:r>
        <w:rPr>
          <w:spacing w:val="-1"/>
        </w:rPr>
        <w:t> </w:t>
      </w:r>
      <w:r>
        <w:rPr/>
        <w:t>Tôn,</w:t>
      </w:r>
      <w:r>
        <w:rPr>
          <w:spacing w:val="-1"/>
        </w:rPr>
        <w:t> </w:t>
      </w:r>
      <w:r>
        <w:rPr/>
        <w:t>do</w:t>
      </w:r>
      <w:r>
        <w:rPr>
          <w:spacing w:val="-3"/>
        </w:rPr>
        <w:t> </w:t>
      </w:r>
      <w:r>
        <w:rPr/>
        <w:t>danh</w:t>
      </w:r>
      <w:r>
        <w:rPr>
          <w:spacing w:val="-1"/>
        </w:rPr>
        <w:t> </w:t>
      </w:r>
      <w:r>
        <w:rPr/>
        <w:t>sắc</w:t>
      </w:r>
      <w:r>
        <w:rPr>
          <w:spacing w:val="-3"/>
        </w:rPr>
        <w:t> </w:t>
      </w:r>
      <w:r>
        <w:rPr/>
        <w:t>diệt</w:t>
      </w:r>
      <w:r>
        <w:rPr>
          <w:spacing w:val="-1"/>
        </w:rPr>
        <w:t> </w:t>
      </w:r>
      <w:r>
        <w:rPr/>
        <w:t>nên</w:t>
      </w:r>
      <w:r>
        <w:rPr>
          <w:spacing w:val="-1"/>
        </w:rPr>
        <w:t> </w:t>
      </w:r>
      <w:r>
        <w:rPr/>
        <w:t>sáu</w:t>
      </w:r>
      <w:r>
        <w:rPr>
          <w:spacing w:val="-1"/>
        </w:rPr>
        <w:t> </w:t>
      </w:r>
      <w:r>
        <w:rPr/>
        <w:t>nhập</w:t>
      </w:r>
      <w:r>
        <w:rPr>
          <w:spacing w:val="-1"/>
        </w:rPr>
        <w:t> </w:t>
      </w:r>
      <w:r>
        <w:rPr/>
        <w:t>diệt.</w:t>
      </w:r>
      <w:r>
        <w:rPr>
          <w:spacing w:val="-1"/>
        </w:rPr>
        <w:t> </w:t>
      </w:r>
      <w:r>
        <w:rPr/>
        <w:t>Như</w:t>
      </w:r>
      <w:r>
        <w:rPr>
          <w:spacing w:val="-1"/>
        </w:rPr>
        <w:t> </w:t>
      </w:r>
      <w:r>
        <w:rPr/>
        <w:t>vậy</w:t>
      </w:r>
      <w:r>
        <w:rPr>
          <w:spacing w:val="-6"/>
        </w:rPr>
        <w:t> </w:t>
      </w:r>
      <w:r>
        <w:rPr/>
        <w:t>đối</w:t>
      </w:r>
      <w:r>
        <w:rPr>
          <w:spacing w:val="-1"/>
        </w:rPr>
        <w:t> </w:t>
      </w:r>
      <w:r>
        <w:rPr/>
        <w:t>với</w:t>
      </w:r>
      <w:r>
        <w:rPr>
          <w:spacing w:val="-1"/>
        </w:rPr>
        <w:t> </w:t>
      </w:r>
      <w:r>
        <w:rPr/>
        <w:t>chúng</w:t>
      </w:r>
      <w:r>
        <w:rPr>
          <w:spacing w:val="-4"/>
        </w:rPr>
        <w:t> </w:t>
      </w:r>
      <w:r>
        <w:rPr/>
        <w:t>con (nghĩa)</w:t>
      </w:r>
      <w:r>
        <w:rPr>
          <w:spacing w:val="-1"/>
        </w:rPr>
        <w:t> </w:t>
      </w:r>
      <w:r>
        <w:rPr/>
        <w:t>ở</w:t>
      </w:r>
      <w:r>
        <w:rPr>
          <w:spacing w:val="-2"/>
        </w:rPr>
        <w:t> </w:t>
      </w:r>
      <w:r>
        <w:rPr/>
        <w:t>đây</w:t>
      </w:r>
      <w:r>
        <w:rPr>
          <w:spacing w:val="-6"/>
        </w:rPr>
        <w:t> </w:t>
      </w:r>
      <w:r>
        <w:rPr/>
        <w:t>là</w:t>
      </w:r>
      <w:r>
        <w:rPr>
          <w:spacing w:val="-3"/>
        </w:rPr>
        <w:t> </w:t>
      </w:r>
      <w:r>
        <w:rPr/>
        <w:t>vậy: Do danh sắc diệt nên sáu nhập diệt.</w:t>
      </w:r>
    </w:p>
    <w:p>
      <w:pPr>
        <w:pStyle w:val="BodyText"/>
        <w:spacing w:before="5"/>
      </w:pPr>
    </w:p>
    <w:p>
      <w:pPr>
        <w:pStyle w:val="BodyText"/>
        <w:spacing w:line="232" w:lineRule="auto"/>
        <w:ind w:left="360"/>
      </w:pPr>
      <w:r>
        <w:rPr/>
        <w:t>--</w:t>
      </w:r>
      <w:r>
        <w:rPr>
          <w:spacing w:val="-3"/>
        </w:rPr>
        <w:t> </w:t>
      </w:r>
      <w:r>
        <w:rPr/>
        <w:t>Trước</w:t>
      </w:r>
      <w:r>
        <w:rPr>
          <w:spacing w:val="-3"/>
        </w:rPr>
        <w:t> </w:t>
      </w:r>
      <w:r>
        <w:rPr/>
        <w:t>đã</w:t>
      </w:r>
      <w:r>
        <w:rPr>
          <w:spacing w:val="-3"/>
        </w:rPr>
        <w:t> </w:t>
      </w:r>
      <w:r>
        <w:rPr/>
        <w:t>nói:</w:t>
      </w:r>
      <w:r>
        <w:rPr>
          <w:spacing w:val="-2"/>
        </w:rPr>
        <w:t> </w:t>
      </w:r>
      <w:r>
        <w:rPr/>
        <w:t>Do</w:t>
      </w:r>
      <w:r>
        <w:rPr>
          <w:spacing w:val="-2"/>
        </w:rPr>
        <w:t> </w:t>
      </w:r>
      <w:r>
        <w:rPr/>
        <w:t>thức</w:t>
      </w:r>
      <w:r>
        <w:rPr>
          <w:spacing w:val="-2"/>
        </w:rPr>
        <w:t> </w:t>
      </w:r>
      <w:r>
        <w:rPr/>
        <w:t>diệt</w:t>
      </w:r>
      <w:r>
        <w:rPr>
          <w:spacing w:val="-2"/>
        </w:rPr>
        <w:t> </w:t>
      </w:r>
      <w:r>
        <w:rPr/>
        <w:t>nên</w:t>
      </w:r>
      <w:r>
        <w:rPr>
          <w:spacing w:val="-2"/>
        </w:rPr>
        <w:t> </w:t>
      </w:r>
      <w:r>
        <w:rPr/>
        <w:t>danh</w:t>
      </w:r>
      <w:r>
        <w:rPr>
          <w:spacing w:val="-2"/>
        </w:rPr>
        <w:t> </w:t>
      </w:r>
      <w:r>
        <w:rPr/>
        <w:t>sắc</w:t>
      </w:r>
      <w:r>
        <w:rPr>
          <w:spacing w:val="-3"/>
        </w:rPr>
        <w:t> </w:t>
      </w:r>
      <w:r>
        <w:rPr/>
        <w:t>diệt.</w:t>
      </w:r>
      <w:r>
        <w:rPr>
          <w:spacing w:val="-2"/>
        </w:rPr>
        <w:t> </w:t>
      </w:r>
      <w:r>
        <w:rPr/>
        <w:t>Này</w:t>
      </w:r>
      <w:r>
        <w:rPr>
          <w:spacing w:val="-3"/>
        </w:rPr>
        <w:t> </w:t>
      </w:r>
      <w:r>
        <w:rPr/>
        <w:t>các</w:t>
      </w:r>
      <w:r>
        <w:rPr>
          <w:spacing w:val="-2"/>
        </w:rPr>
        <w:t> </w:t>
      </w:r>
      <w:r>
        <w:rPr/>
        <w:t>Tỷ-kheo,</w:t>
      </w:r>
      <w:r>
        <w:rPr>
          <w:spacing w:val="-2"/>
        </w:rPr>
        <w:t> </w:t>
      </w:r>
      <w:r>
        <w:rPr/>
        <w:t>do</w:t>
      </w:r>
      <w:r>
        <w:rPr>
          <w:spacing w:val="-3"/>
        </w:rPr>
        <w:t> </w:t>
      </w:r>
      <w:r>
        <w:rPr/>
        <w:t>thức</w:t>
      </w:r>
      <w:r>
        <w:rPr>
          <w:spacing w:val="-1"/>
        </w:rPr>
        <w:t> </w:t>
      </w:r>
      <w:r>
        <w:rPr/>
        <w:t>diệt</w:t>
      </w:r>
      <w:r>
        <w:rPr>
          <w:spacing w:val="-2"/>
        </w:rPr>
        <w:t> </w:t>
      </w:r>
      <w:r>
        <w:rPr/>
        <w:t>nên</w:t>
      </w:r>
      <w:r>
        <w:rPr>
          <w:spacing w:val="-2"/>
        </w:rPr>
        <w:t> </w:t>
      </w:r>
      <w:r>
        <w:rPr/>
        <w:t>danh</w:t>
      </w:r>
      <w:r>
        <w:rPr>
          <w:spacing w:val="-2"/>
        </w:rPr>
        <w:t> </w:t>
      </w:r>
      <w:r>
        <w:rPr/>
        <w:t>sắc</w:t>
      </w:r>
      <w:r>
        <w:rPr>
          <w:spacing w:val="-3"/>
        </w:rPr>
        <w:t> </w:t>
      </w:r>
      <w:r>
        <w:rPr/>
        <w:t>diệt</w:t>
      </w:r>
      <w:r>
        <w:rPr>
          <w:spacing w:val="-2"/>
        </w:rPr>
        <w:t> </w:t>
      </w:r>
      <w:r>
        <w:rPr/>
        <w:t>có</w:t>
      </w:r>
      <w:r>
        <w:rPr>
          <w:spacing w:val="-2"/>
        </w:rPr>
        <w:t> </w:t>
      </w:r>
      <w:r>
        <w:rPr/>
        <w:t>phải không? Hay ở đây (nghĩa) như thế nào?</w:t>
      </w:r>
    </w:p>
    <w:p>
      <w:pPr>
        <w:pStyle w:val="BodyText"/>
        <w:spacing w:before="2"/>
      </w:pPr>
    </w:p>
    <w:p>
      <w:pPr>
        <w:pStyle w:val="BodyText"/>
        <w:spacing w:line="232" w:lineRule="auto"/>
        <w:ind w:left="360" w:right="403"/>
      </w:pPr>
      <w:r>
        <w:rPr/>
        <w:t>--</w:t>
      </w:r>
      <w:r>
        <w:rPr>
          <w:spacing w:val="-3"/>
        </w:rPr>
        <w:t> </w:t>
      </w:r>
      <w:r>
        <w:rPr/>
        <w:t>Bạch</w:t>
      </w:r>
      <w:r>
        <w:rPr>
          <w:spacing w:val="-1"/>
        </w:rPr>
        <w:t> </w:t>
      </w:r>
      <w:r>
        <w:rPr/>
        <w:t>Thế</w:t>
      </w:r>
      <w:r>
        <w:rPr>
          <w:spacing w:val="-1"/>
        </w:rPr>
        <w:t> </w:t>
      </w:r>
      <w:r>
        <w:rPr/>
        <w:t>Tôn,</w:t>
      </w:r>
      <w:r>
        <w:rPr>
          <w:spacing w:val="-1"/>
        </w:rPr>
        <w:t> </w:t>
      </w:r>
      <w:r>
        <w:rPr/>
        <w:t>do</w:t>
      </w:r>
      <w:r>
        <w:rPr>
          <w:spacing w:val="-3"/>
        </w:rPr>
        <w:t> </w:t>
      </w:r>
      <w:r>
        <w:rPr/>
        <w:t>thức</w:t>
      </w:r>
      <w:r>
        <w:rPr>
          <w:spacing w:val="-1"/>
        </w:rPr>
        <w:t> </w:t>
      </w:r>
      <w:r>
        <w:rPr/>
        <w:t>diệt</w:t>
      </w:r>
      <w:r>
        <w:rPr>
          <w:spacing w:val="-1"/>
        </w:rPr>
        <w:t> </w:t>
      </w:r>
      <w:r>
        <w:rPr/>
        <w:t>nên</w:t>
      </w:r>
      <w:r>
        <w:rPr>
          <w:spacing w:val="-1"/>
        </w:rPr>
        <w:t> </w:t>
      </w:r>
      <w:r>
        <w:rPr/>
        <w:t>danh</w:t>
      </w:r>
      <w:r>
        <w:rPr>
          <w:spacing w:val="-1"/>
        </w:rPr>
        <w:t> </w:t>
      </w:r>
      <w:r>
        <w:rPr/>
        <w:t>sắc</w:t>
      </w:r>
      <w:r>
        <w:rPr>
          <w:spacing w:val="-3"/>
        </w:rPr>
        <w:t> </w:t>
      </w:r>
      <w:r>
        <w:rPr/>
        <w:t>diệt.</w:t>
      </w:r>
      <w:r>
        <w:rPr>
          <w:spacing w:val="-1"/>
        </w:rPr>
        <w:t> </w:t>
      </w:r>
      <w:r>
        <w:rPr/>
        <w:t>Như</w:t>
      </w:r>
      <w:r>
        <w:rPr>
          <w:spacing w:val="-1"/>
        </w:rPr>
        <w:t> </w:t>
      </w:r>
      <w:r>
        <w:rPr/>
        <w:t>vậy</w:t>
      </w:r>
      <w:r>
        <w:rPr>
          <w:spacing w:val="-6"/>
        </w:rPr>
        <w:t> </w:t>
      </w:r>
      <w:r>
        <w:rPr/>
        <w:t>đối</w:t>
      </w:r>
      <w:r>
        <w:rPr>
          <w:spacing w:val="-1"/>
        </w:rPr>
        <w:t> </w:t>
      </w:r>
      <w:r>
        <w:rPr/>
        <w:t>với</w:t>
      </w:r>
      <w:r>
        <w:rPr>
          <w:spacing w:val="-1"/>
        </w:rPr>
        <w:t> </w:t>
      </w:r>
      <w:r>
        <w:rPr/>
        <w:t>chúng</w:t>
      </w:r>
      <w:r>
        <w:rPr>
          <w:spacing w:val="-3"/>
        </w:rPr>
        <w:t> </w:t>
      </w:r>
      <w:r>
        <w:rPr/>
        <w:t>con,</w:t>
      </w:r>
      <w:r>
        <w:rPr>
          <w:spacing w:val="-1"/>
        </w:rPr>
        <w:t> </w:t>
      </w:r>
      <w:r>
        <w:rPr/>
        <w:t>(nghĩa)</w:t>
      </w:r>
      <w:r>
        <w:rPr>
          <w:spacing w:val="-1"/>
        </w:rPr>
        <w:t> </w:t>
      </w:r>
      <w:r>
        <w:rPr/>
        <w:t>ở</w:t>
      </w:r>
      <w:r>
        <w:rPr>
          <w:spacing w:val="-1"/>
        </w:rPr>
        <w:t> </w:t>
      </w:r>
      <w:r>
        <w:rPr/>
        <w:t>đây</w:t>
      </w:r>
      <w:r>
        <w:rPr>
          <w:spacing w:val="-6"/>
        </w:rPr>
        <w:t> </w:t>
      </w:r>
      <w:r>
        <w:rPr/>
        <w:t>là</w:t>
      </w:r>
      <w:r>
        <w:rPr>
          <w:spacing w:val="-3"/>
        </w:rPr>
        <w:t> </w:t>
      </w:r>
      <w:r>
        <w:rPr/>
        <w:t>vậy: Do thức diệt nên danh sắc diệt.</w:t>
      </w:r>
    </w:p>
    <w:p>
      <w:pPr>
        <w:pStyle w:val="BodyText"/>
        <w:spacing w:after="0" w:line="232" w:lineRule="auto"/>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9"/>
        <w:jc w:val="both"/>
      </w:pPr>
      <w:r>
        <w:rPr/>
        <w:t>--</w:t>
      </w:r>
      <w:r>
        <w:rPr>
          <w:spacing w:val="-1"/>
        </w:rPr>
        <w:t> </w:t>
      </w:r>
      <w:r>
        <w:rPr/>
        <w:t>Trước đã nói: Do hành diệt</w:t>
      </w:r>
      <w:r>
        <w:rPr>
          <w:spacing w:val="-1"/>
        </w:rPr>
        <w:t> </w:t>
      </w:r>
      <w:r>
        <w:rPr/>
        <w:t>nên</w:t>
      </w:r>
      <w:r>
        <w:rPr>
          <w:spacing w:val="-2"/>
        </w:rPr>
        <w:t> </w:t>
      </w:r>
      <w:r>
        <w:rPr/>
        <w:t>thức</w:t>
      </w:r>
      <w:r>
        <w:rPr>
          <w:spacing w:val="-4"/>
        </w:rPr>
        <w:t> </w:t>
      </w:r>
      <w:r>
        <w:rPr/>
        <w:t>diệt.</w:t>
      </w:r>
      <w:r>
        <w:rPr>
          <w:spacing w:val="-1"/>
        </w:rPr>
        <w:t> </w:t>
      </w:r>
      <w:r>
        <w:rPr/>
        <w:t>Này</w:t>
      </w:r>
      <w:r>
        <w:rPr>
          <w:spacing w:val="-4"/>
        </w:rPr>
        <w:t> </w:t>
      </w:r>
      <w:r>
        <w:rPr/>
        <w:t>các</w:t>
      </w:r>
      <w:r>
        <w:rPr>
          <w:spacing w:val="-3"/>
        </w:rPr>
        <w:t> </w:t>
      </w:r>
      <w:r>
        <w:rPr/>
        <w:t>Tỷ-kheo, do hành diệt</w:t>
      </w:r>
      <w:r>
        <w:rPr>
          <w:spacing w:val="-1"/>
        </w:rPr>
        <w:t> </w:t>
      </w:r>
      <w:r>
        <w:rPr/>
        <w:t>nên</w:t>
      </w:r>
      <w:r>
        <w:rPr>
          <w:spacing w:val="-2"/>
        </w:rPr>
        <w:t> </w:t>
      </w:r>
      <w:r>
        <w:rPr/>
        <w:t>thức</w:t>
      </w:r>
      <w:r>
        <w:rPr>
          <w:spacing w:val="-1"/>
        </w:rPr>
        <w:t> </w:t>
      </w:r>
      <w:r>
        <w:rPr/>
        <w:t>diệt</w:t>
      </w:r>
      <w:r>
        <w:rPr>
          <w:spacing w:val="-1"/>
        </w:rPr>
        <w:t> </w:t>
      </w:r>
      <w:r>
        <w:rPr/>
        <w:t>có phải không? Hay ở đây (nghĩa) như thế nào?</w:t>
      </w:r>
    </w:p>
    <w:p>
      <w:pPr>
        <w:pStyle w:val="BodyText"/>
        <w:spacing w:before="7"/>
      </w:pPr>
    </w:p>
    <w:p>
      <w:pPr>
        <w:pStyle w:val="BodyText"/>
        <w:spacing w:line="230" w:lineRule="auto"/>
        <w:ind w:left="360" w:right="352"/>
        <w:jc w:val="both"/>
      </w:pPr>
      <w:r>
        <w:rPr/>
        <w:t>-- Bạch Thế Tôn, do hành diệt nên thức diệt. Như vậy đối với chúng con (nghĩa) ở đây là vậy: Do hành diệt nên thức diệt.</w:t>
      </w:r>
    </w:p>
    <w:p>
      <w:pPr>
        <w:pStyle w:val="BodyText"/>
        <w:spacing w:before="8"/>
      </w:pPr>
    </w:p>
    <w:p>
      <w:pPr>
        <w:pStyle w:val="BodyText"/>
        <w:spacing w:line="232" w:lineRule="auto"/>
        <w:ind w:left="360" w:right="355"/>
        <w:jc w:val="both"/>
      </w:pPr>
      <w:r>
        <w:rPr/>
        <w:t>--</w:t>
      </w:r>
      <w:r>
        <w:rPr>
          <w:spacing w:val="-1"/>
        </w:rPr>
        <w:t> </w:t>
      </w:r>
      <w:r>
        <w:rPr/>
        <w:t>Trước đã nói: Do vô minh diệt nên hành diệt. Này</w:t>
      </w:r>
      <w:r>
        <w:rPr>
          <w:spacing w:val="-3"/>
        </w:rPr>
        <w:t> </w:t>
      </w:r>
      <w:r>
        <w:rPr/>
        <w:t>các Tỷ-kheo, do vô minh diệt nên hành diệt có phải không? Hay ở đây (nghĩa) như thế nào?</w:t>
      </w:r>
    </w:p>
    <w:p>
      <w:pPr>
        <w:pStyle w:val="BodyText"/>
        <w:spacing w:before="2"/>
      </w:pPr>
    </w:p>
    <w:p>
      <w:pPr>
        <w:pStyle w:val="BodyText"/>
        <w:spacing w:line="232" w:lineRule="auto"/>
        <w:ind w:left="360" w:right="354"/>
        <w:jc w:val="both"/>
      </w:pPr>
      <w:r>
        <w:rPr/>
        <w:t>-- Bạch Thế Tôn, do vô minh diệt nên hành diệt. Như vậy đối với chúng con, (nghĩa) ở đây là vậy:</w:t>
      </w:r>
      <w:r>
        <w:rPr>
          <w:spacing w:val="16"/>
        </w:rPr>
        <w:t> </w:t>
      </w:r>
      <w:r>
        <w:rPr/>
        <w:t>Do</w:t>
      </w:r>
      <w:r>
        <w:rPr>
          <w:spacing w:val="40"/>
        </w:rPr>
        <w:t> </w:t>
      </w:r>
      <w:r>
        <w:rPr/>
        <w:t>vô minh diệt nên hành diệt.</w:t>
      </w:r>
    </w:p>
    <w:p>
      <w:pPr>
        <w:pStyle w:val="BodyText"/>
        <w:spacing w:before="17"/>
      </w:pPr>
    </w:p>
    <w:p>
      <w:pPr>
        <w:spacing w:before="0"/>
        <w:ind w:left="360" w:right="0" w:firstLine="0"/>
        <w:jc w:val="both"/>
        <w:rPr>
          <w:rFonts w:ascii="Verdana" w:hAnsi="Verdana"/>
          <w:b/>
          <w:i/>
          <w:sz w:val="19"/>
        </w:rPr>
      </w:pPr>
      <w:r>
        <w:rPr>
          <w:rFonts w:ascii="Verdana" w:hAnsi="Verdana"/>
          <w:b/>
          <w:i/>
          <w:color w:val="008AF0"/>
          <w:sz w:val="19"/>
        </w:rPr>
        <w:t>(Tóm</w:t>
      </w:r>
      <w:r>
        <w:rPr>
          <w:rFonts w:ascii="Verdana" w:hAnsi="Verdana"/>
          <w:b/>
          <w:i/>
          <w:color w:val="008AF0"/>
          <w:spacing w:val="2"/>
          <w:sz w:val="19"/>
        </w:rPr>
        <w:t> </w:t>
      </w:r>
      <w:r>
        <w:rPr>
          <w:rFonts w:ascii="Verdana" w:hAnsi="Verdana"/>
          <w:b/>
          <w:i/>
          <w:color w:val="008AF0"/>
          <w:sz w:val="19"/>
        </w:rPr>
        <w:t>lược về</w:t>
      </w:r>
      <w:r>
        <w:rPr>
          <w:rFonts w:ascii="Verdana" w:hAnsi="Verdana"/>
          <w:b/>
          <w:i/>
          <w:color w:val="008AF0"/>
          <w:spacing w:val="2"/>
          <w:sz w:val="19"/>
        </w:rPr>
        <w:t> </w:t>
      </w:r>
      <w:r>
        <w:rPr>
          <w:rFonts w:ascii="Verdana" w:hAnsi="Verdana"/>
          <w:b/>
          <w:i/>
          <w:color w:val="008AF0"/>
          <w:spacing w:val="-4"/>
          <w:sz w:val="19"/>
        </w:rPr>
        <w:t>Diệt)</w:t>
      </w:r>
    </w:p>
    <w:p>
      <w:pPr>
        <w:pStyle w:val="BodyText"/>
        <w:spacing w:before="49"/>
        <w:rPr>
          <w:rFonts w:ascii="Verdana"/>
          <w:b/>
          <w:i/>
          <w:sz w:val="19"/>
        </w:rPr>
      </w:pPr>
    </w:p>
    <w:p>
      <w:pPr>
        <w:pStyle w:val="BodyText"/>
        <w:spacing w:line="230" w:lineRule="auto"/>
        <w:ind w:left="360" w:right="353"/>
        <w:jc w:val="both"/>
      </w:pPr>
      <w:r>
        <w:rPr/>
        <w:t>- Lành thay, này</w:t>
      </w:r>
      <w:r>
        <w:rPr>
          <w:spacing w:val="-2"/>
        </w:rPr>
        <w:t> </w:t>
      </w:r>
      <w:r>
        <w:rPr/>
        <w:t>các Tỷ-kheo! Các Ông nói như vậy</w:t>
      </w:r>
      <w:r>
        <w:rPr>
          <w:spacing w:val="-1"/>
        </w:rPr>
        <w:t> </w:t>
      </w:r>
      <w:r>
        <w:rPr/>
        <w:t>và Ta cũng nói như vậy: "Cái này</w:t>
      </w:r>
      <w:r>
        <w:rPr>
          <w:spacing w:val="-1"/>
        </w:rPr>
        <w:t> </w:t>
      </w:r>
      <w:r>
        <w:rPr/>
        <w:t>không có nên cái kia</w:t>
      </w:r>
      <w:r>
        <w:rPr>
          <w:spacing w:val="-3"/>
        </w:rPr>
        <w:t> </w:t>
      </w:r>
      <w:r>
        <w:rPr/>
        <w:t>không</w:t>
      </w:r>
      <w:r>
        <w:rPr>
          <w:spacing w:val="-1"/>
        </w:rPr>
        <w:t> </w:t>
      </w:r>
      <w:r>
        <w:rPr/>
        <w:t>có,</w:t>
      </w:r>
      <w:r>
        <w:rPr>
          <w:spacing w:val="-2"/>
        </w:rPr>
        <w:t> </w:t>
      </w:r>
      <w:r>
        <w:rPr/>
        <w:t>cái</w:t>
      </w:r>
      <w:r>
        <w:rPr>
          <w:spacing w:val="-1"/>
        </w:rPr>
        <w:t> </w:t>
      </w:r>
      <w:r>
        <w:rPr/>
        <w:t>này</w:t>
      </w:r>
      <w:r>
        <w:rPr>
          <w:spacing w:val="-4"/>
        </w:rPr>
        <w:t> </w:t>
      </w:r>
      <w:r>
        <w:rPr/>
        <w:t>diệt nên</w:t>
      </w:r>
      <w:r>
        <w:rPr>
          <w:spacing w:val="-2"/>
        </w:rPr>
        <w:t> </w:t>
      </w:r>
      <w:r>
        <w:rPr/>
        <w:t>cái</w:t>
      </w:r>
      <w:r>
        <w:rPr>
          <w:spacing w:val="-1"/>
        </w:rPr>
        <w:t> </w:t>
      </w:r>
      <w:r>
        <w:rPr/>
        <w:t>kia diệt",</w:t>
      </w:r>
      <w:r>
        <w:rPr>
          <w:spacing w:val="-2"/>
        </w:rPr>
        <w:t> </w:t>
      </w:r>
      <w:r>
        <w:rPr/>
        <w:t>như</w:t>
      </w:r>
      <w:r>
        <w:rPr>
          <w:spacing w:val="-3"/>
        </w:rPr>
        <w:t> </w:t>
      </w:r>
      <w:r>
        <w:rPr/>
        <w:t>vô</w:t>
      </w:r>
      <w:r>
        <w:rPr>
          <w:spacing w:val="-2"/>
        </w:rPr>
        <w:t> </w:t>
      </w:r>
      <w:r>
        <w:rPr/>
        <w:t>minh</w:t>
      </w:r>
      <w:r>
        <w:rPr>
          <w:spacing w:val="-2"/>
        </w:rPr>
        <w:t> </w:t>
      </w:r>
      <w:r>
        <w:rPr/>
        <w:t>diệt</w:t>
      </w:r>
      <w:r>
        <w:rPr>
          <w:spacing w:val="-1"/>
        </w:rPr>
        <w:t> </w:t>
      </w:r>
      <w:r>
        <w:rPr/>
        <w:t>nên hành diệt,</w:t>
      </w:r>
      <w:r>
        <w:rPr>
          <w:spacing w:val="-2"/>
        </w:rPr>
        <w:t> </w:t>
      </w:r>
      <w:r>
        <w:rPr/>
        <w:t>hành</w:t>
      </w:r>
      <w:r>
        <w:rPr>
          <w:spacing w:val="-2"/>
        </w:rPr>
        <w:t> </w:t>
      </w:r>
      <w:r>
        <w:rPr/>
        <w:t>diệt nên thức</w:t>
      </w:r>
      <w:r>
        <w:rPr>
          <w:spacing w:val="-3"/>
        </w:rPr>
        <w:t> </w:t>
      </w:r>
      <w:r>
        <w:rPr/>
        <w:t>diệt, thức diệt nên danh sắc diệt, danh sắc diệt nên sáu nhập diệt, sáu nhập diệt nên xúc diệt, xúc diệt nên thọ diệt, thọ diệt nên ái diệt, ái diệt nên thủ diệt, thủ diệt nên hữu diệt, hữu diệt nên sanh diệt, sanh diệt nên già, chết, sầu, bi, khổ, ưu não diệt. Như vậy là sự đoạn diệt của toàn bộ khổ uẩn này.</w:t>
      </w:r>
    </w:p>
    <w:p>
      <w:pPr>
        <w:pStyle w:val="BodyText"/>
        <w:spacing w:before="17"/>
      </w:pPr>
    </w:p>
    <w:p>
      <w:pPr>
        <w:spacing w:before="0"/>
        <w:ind w:left="360" w:right="0" w:firstLine="0"/>
        <w:jc w:val="both"/>
        <w:rPr>
          <w:rFonts w:ascii="Verdana" w:hAnsi="Verdana"/>
          <w:b/>
          <w:i/>
          <w:sz w:val="19"/>
        </w:rPr>
      </w:pPr>
      <w:r>
        <w:rPr>
          <w:rFonts w:ascii="Verdana" w:hAnsi="Verdana"/>
          <w:b/>
          <w:i/>
          <w:color w:val="008AF0"/>
          <w:sz w:val="19"/>
        </w:rPr>
        <w:t>(Tri</w:t>
      </w:r>
      <w:r>
        <w:rPr>
          <w:rFonts w:ascii="Verdana" w:hAnsi="Verdana"/>
          <w:b/>
          <w:i/>
          <w:color w:val="008AF0"/>
          <w:spacing w:val="-3"/>
          <w:sz w:val="19"/>
        </w:rPr>
        <w:t> </w:t>
      </w:r>
      <w:r>
        <w:rPr>
          <w:rFonts w:ascii="Verdana" w:hAnsi="Verdana"/>
          <w:b/>
          <w:i/>
          <w:color w:val="008AF0"/>
          <w:sz w:val="19"/>
        </w:rPr>
        <w:t>kiến</w:t>
      </w:r>
      <w:r>
        <w:rPr>
          <w:rFonts w:ascii="Verdana" w:hAnsi="Verdana"/>
          <w:b/>
          <w:i/>
          <w:color w:val="008AF0"/>
          <w:spacing w:val="2"/>
          <w:sz w:val="19"/>
        </w:rPr>
        <w:t> </w:t>
      </w:r>
      <w:r>
        <w:rPr>
          <w:rFonts w:ascii="Verdana" w:hAnsi="Verdana"/>
          <w:b/>
          <w:i/>
          <w:color w:val="008AF0"/>
          <w:sz w:val="19"/>
        </w:rPr>
        <w:t>về</w:t>
      </w:r>
      <w:r>
        <w:rPr>
          <w:rFonts w:ascii="Verdana" w:hAnsi="Verdana"/>
          <w:b/>
          <w:i/>
          <w:color w:val="008AF0"/>
          <w:spacing w:val="3"/>
          <w:sz w:val="19"/>
        </w:rPr>
        <w:t> </w:t>
      </w:r>
      <w:r>
        <w:rPr>
          <w:rFonts w:ascii="Verdana" w:hAnsi="Verdana"/>
          <w:b/>
          <w:i/>
          <w:color w:val="008AF0"/>
          <w:spacing w:val="-4"/>
          <w:sz w:val="19"/>
        </w:rPr>
        <w:t>ngã)</w:t>
      </w:r>
    </w:p>
    <w:p>
      <w:pPr>
        <w:pStyle w:val="BodyText"/>
        <w:spacing w:before="49"/>
        <w:rPr>
          <w:rFonts w:ascii="Verdana"/>
          <w:b/>
          <w:i/>
          <w:sz w:val="19"/>
        </w:rPr>
      </w:pPr>
    </w:p>
    <w:p>
      <w:pPr>
        <w:pStyle w:val="BodyText"/>
        <w:spacing w:line="230" w:lineRule="auto"/>
        <w:ind w:left="360" w:right="352"/>
        <w:jc w:val="both"/>
      </w:pPr>
      <w:r>
        <w:rPr/>
        <w:t>Này các Tỷ-kheo, các Ông nên biết như vậy, thấy như vậy, có còn chạy theo thời quá khứ, và suy nghĩ: "Ta có mặt trong thời quá khứ hay không có mặt trong thời quá khứ? Ta có mặt trong thời quá khứ như thế</w:t>
      </w:r>
      <w:r>
        <w:rPr>
          <w:spacing w:val="-3"/>
        </w:rPr>
        <w:t> </w:t>
      </w:r>
      <w:r>
        <w:rPr/>
        <w:t>nào? Ta</w:t>
      </w:r>
      <w:r>
        <w:rPr>
          <w:spacing w:val="-1"/>
        </w:rPr>
        <w:t> </w:t>
      </w:r>
      <w:r>
        <w:rPr/>
        <w:t>có mặt trong</w:t>
      </w:r>
      <w:r>
        <w:rPr>
          <w:spacing w:val="-2"/>
        </w:rPr>
        <w:t> </w:t>
      </w:r>
      <w:r>
        <w:rPr/>
        <w:t>thời quá</w:t>
      </w:r>
      <w:r>
        <w:rPr>
          <w:spacing w:val="-1"/>
        </w:rPr>
        <w:t> </w:t>
      </w:r>
      <w:r>
        <w:rPr/>
        <w:t>khứ, hình vóc</w:t>
      </w:r>
      <w:r>
        <w:rPr>
          <w:spacing w:val="-1"/>
        </w:rPr>
        <w:t> </w:t>
      </w:r>
      <w:r>
        <w:rPr/>
        <w:t>như</w:t>
      </w:r>
      <w:r>
        <w:rPr>
          <w:spacing w:val="-2"/>
        </w:rPr>
        <w:t> </w:t>
      </w:r>
      <w:r>
        <w:rPr/>
        <w:t>thế</w:t>
      </w:r>
      <w:r>
        <w:rPr>
          <w:spacing w:val="-3"/>
        </w:rPr>
        <w:t> </w:t>
      </w:r>
      <w:r>
        <w:rPr/>
        <w:t>nào? Trước</w:t>
      </w:r>
      <w:r>
        <w:rPr>
          <w:spacing w:val="-3"/>
        </w:rPr>
        <w:t> </w:t>
      </w:r>
      <w:r>
        <w:rPr/>
        <w:t>kia ta là</w:t>
      </w:r>
      <w:r>
        <w:rPr>
          <w:spacing w:val="-3"/>
        </w:rPr>
        <w:t> </w:t>
      </w:r>
      <w:r>
        <w:rPr/>
        <w:t>gì</w:t>
      </w:r>
      <w:r>
        <w:rPr>
          <w:spacing w:val="-1"/>
        </w:rPr>
        <w:t> </w:t>
      </w:r>
      <w:r>
        <w:rPr/>
        <w:t>và</w:t>
      </w:r>
      <w:r>
        <w:rPr>
          <w:spacing w:val="-3"/>
        </w:rPr>
        <w:t> </w:t>
      </w:r>
      <w:r>
        <w:rPr/>
        <w:t>ta có mặt</w:t>
      </w:r>
      <w:r>
        <w:rPr>
          <w:spacing w:val="-1"/>
        </w:rPr>
        <w:t> </w:t>
      </w:r>
      <w:r>
        <w:rPr/>
        <w:t>như</w:t>
      </w:r>
      <w:r>
        <w:rPr>
          <w:spacing w:val="-1"/>
        </w:rPr>
        <w:t> </w:t>
      </w:r>
      <w:r>
        <w:rPr/>
        <w:t>thế nào trong thời quá khứ"?</w:t>
      </w:r>
    </w:p>
    <w:p>
      <w:pPr>
        <w:pStyle w:val="BodyText"/>
        <w:spacing w:before="2"/>
      </w:pPr>
    </w:p>
    <w:p>
      <w:pPr>
        <w:pStyle w:val="BodyText"/>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0" w:lineRule="auto"/>
        <w:ind w:left="360" w:right="354"/>
        <w:jc w:val="both"/>
      </w:pPr>
      <w:r>
        <w:rPr/>
        <w:t>-- Này các Tỷ-kheo, các Ông biết như vậy, thấy như vậy, có còn chạy theo thời vị lai, và suy nghĩ: "Ta</w:t>
      </w:r>
      <w:r>
        <w:rPr>
          <w:spacing w:val="40"/>
        </w:rPr>
        <w:t> </w:t>
      </w:r>
      <w:r>
        <w:rPr/>
        <w:t>sẽ có mặt trong</w:t>
      </w:r>
      <w:r>
        <w:rPr>
          <w:spacing w:val="-1"/>
        </w:rPr>
        <w:t> </w:t>
      </w:r>
      <w:r>
        <w:rPr/>
        <w:t>thời vị lai hay</w:t>
      </w:r>
      <w:r>
        <w:rPr>
          <w:spacing w:val="-1"/>
        </w:rPr>
        <w:t> </w:t>
      </w:r>
      <w:r>
        <w:rPr/>
        <w:t>ta sẽ không có mặt trong</w:t>
      </w:r>
      <w:r>
        <w:rPr>
          <w:spacing w:val="-2"/>
        </w:rPr>
        <w:t> </w:t>
      </w:r>
      <w:r>
        <w:rPr/>
        <w:t>thời vị lai? Ta</w:t>
      </w:r>
      <w:r>
        <w:rPr>
          <w:spacing w:val="-1"/>
        </w:rPr>
        <w:t> </w:t>
      </w:r>
      <w:r>
        <w:rPr/>
        <w:t>sẽ có mặt trong</w:t>
      </w:r>
      <w:r>
        <w:rPr>
          <w:spacing w:val="-1"/>
        </w:rPr>
        <w:t> </w:t>
      </w:r>
      <w:r>
        <w:rPr/>
        <w:t>thời vị lai như thế nào? Ta sẽ có mặt trong thời vị lai, hình vóc như thế nào? Trước kia là gì và ta sẽ có mặt như thế nào trong thời vị lai"?</w:t>
      </w:r>
    </w:p>
    <w:p>
      <w:pPr>
        <w:pStyle w:val="BodyText"/>
        <w:spacing w:before="275"/>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3"/>
        </w:rPr>
        <w:t> </w:t>
      </w:r>
      <w:r>
        <w:rPr>
          <w:spacing w:val="-4"/>
        </w:rPr>
        <w:t>Tôn.</w:t>
      </w:r>
    </w:p>
    <w:p>
      <w:pPr>
        <w:pStyle w:val="BodyText"/>
        <w:spacing w:before="12"/>
      </w:pPr>
    </w:p>
    <w:p>
      <w:pPr>
        <w:pStyle w:val="BodyText"/>
        <w:spacing w:line="230" w:lineRule="auto"/>
        <w:ind w:left="360" w:right="352"/>
        <w:jc w:val="both"/>
      </w:pPr>
      <w:r>
        <w:rPr/>
        <w:t>-- Này các Tỷ-kheo, các Ông biết như vậy, thấy như vậy, các Ông có nghi ngờ gì về mình trong thời</w:t>
      </w:r>
      <w:r>
        <w:rPr>
          <w:spacing w:val="40"/>
        </w:rPr>
        <w:t> </w:t>
      </w:r>
      <w:r>
        <w:rPr/>
        <w:t>hiện tại: "Ta</w:t>
      </w:r>
      <w:r>
        <w:rPr>
          <w:spacing w:val="-1"/>
        </w:rPr>
        <w:t> </w:t>
      </w:r>
      <w:r>
        <w:rPr/>
        <w:t>có mặt hay</w:t>
      </w:r>
      <w:r>
        <w:rPr>
          <w:spacing w:val="-4"/>
        </w:rPr>
        <w:t> </w:t>
      </w:r>
      <w:r>
        <w:rPr/>
        <w:t>ta không có mặt. Ta</w:t>
      </w:r>
      <w:r>
        <w:rPr>
          <w:spacing w:val="-1"/>
        </w:rPr>
        <w:t> </w:t>
      </w:r>
      <w:r>
        <w:rPr/>
        <w:t>có mặt như thế nào? Ta</w:t>
      </w:r>
      <w:r>
        <w:rPr>
          <w:spacing w:val="-1"/>
        </w:rPr>
        <w:t> </w:t>
      </w:r>
      <w:r>
        <w:rPr/>
        <w:t>có mặt, hình vóc</w:t>
      </w:r>
      <w:r>
        <w:rPr>
          <w:spacing w:val="-1"/>
        </w:rPr>
        <w:t> </w:t>
      </w:r>
      <w:r>
        <w:rPr/>
        <w:t>như thế nào? Hữu tình này từ đâu đến? Và rồi nó sẽ đi đâu"?</w:t>
      </w:r>
    </w:p>
    <w:p>
      <w:pPr>
        <w:pStyle w:val="BodyText"/>
      </w:pPr>
    </w:p>
    <w:p>
      <w:pPr>
        <w:pStyle w:val="BodyText"/>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3"/>
        </w:rPr>
        <w:t> </w:t>
      </w:r>
      <w:r>
        <w:rPr>
          <w:spacing w:val="-4"/>
        </w:rPr>
        <w:t>Tôn.</w:t>
      </w:r>
    </w:p>
    <w:p>
      <w:pPr>
        <w:pStyle w:val="BodyText"/>
        <w:spacing w:before="4"/>
      </w:pPr>
    </w:p>
    <w:p>
      <w:pPr>
        <w:pStyle w:val="BodyText"/>
        <w:spacing w:line="232" w:lineRule="auto"/>
        <w:ind w:left="360" w:right="354"/>
        <w:jc w:val="both"/>
      </w:pPr>
      <w:r>
        <w:rPr/>
        <w:t>-- Này các Tỷ-kheo, các Ông biết như vậy, thấy như vậy, các Ông có nói như sau: "Bậc Ðạo Sư</w:t>
      </w:r>
      <w:r>
        <w:rPr>
          <w:spacing w:val="40"/>
        </w:rPr>
        <w:t> </w:t>
      </w:r>
      <w:r>
        <w:rPr/>
        <w:t>được chúng ta tôn trọng. Chúng ta nói vì chúng ta tôn trọng bậc Ðạo Sư"?</w:t>
      </w:r>
    </w:p>
    <w:p>
      <w:pPr>
        <w:pStyle w:val="BodyText"/>
        <w:spacing w:before="274"/>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3"/>
        </w:rPr>
        <w:t> </w:t>
      </w:r>
      <w:r>
        <w:rPr>
          <w:spacing w:val="-4"/>
        </w:rPr>
        <w:t>Tôn.</w:t>
      </w:r>
    </w:p>
    <w:p>
      <w:pPr>
        <w:pStyle w:val="BodyText"/>
        <w:spacing w:before="7"/>
      </w:pPr>
    </w:p>
    <w:p>
      <w:pPr>
        <w:pStyle w:val="BodyText"/>
        <w:spacing w:line="232" w:lineRule="auto"/>
        <w:ind w:left="360" w:right="355"/>
        <w:jc w:val="both"/>
      </w:pPr>
      <w:r>
        <w:rPr/>
        <w:t>-- Này</w:t>
      </w:r>
      <w:r>
        <w:rPr>
          <w:spacing w:val="-2"/>
        </w:rPr>
        <w:t> </w:t>
      </w:r>
      <w:r>
        <w:rPr/>
        <w:t>các Tỷ-kheo, các Ông biết như vậy, thấy</w:t>
      </w:r>
      <w:r>
        <w:rPr>
          <w:spacing w:val="-2"/>
        </w:rPr>
        <w:t> </w:t>
      </w:r>
      <w:r>
        <w:rPr/>
        <w:t>như vậy, các Ông có nói như sau: "Một Sa-môn nói với chúng tôi như vậy, các Sa-môn khác cũng nói như vậy, và còn chúng tôi không có nói như vậy"?</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3"/>
        </w:rPr>
        <w:t> </w:t>
      </w:r>
      <w:r>
        <w:rPr>
          <w:spacing w:val="-4"/>
        </w:rPr>
        <w:t>Tôn.</w:t>
      </w:r>
    </w:p>
    <w:p>
      <w:pPr>
        <w:pStyle w:val="BodyText"/>
        <w:spacing w:before="276"/>
        <w:ind w:left="360"/>
      </w:pPr>
      <w:r>
        <w:rPr/>
        <w:t>--</w:t>
      </w:r>
      <w:r>
        <w:rPr>
          <w:spacing w:val="-10"/>
        </w:rPr>
        <w:t> </w:t>
      </w:r>
      <w:r>
        <w:rPr/>
        <w:t>Này</w:t>
      </w:r>
      <w:r>
        <w:rPr>
          <w:spacing w:val="-9"/>
        </w:rPr>
        <w:t> </w:t>
      </w:r>
      <w:r>
        <w:rPr/>
        <w:t>các</w:t>
      </w:r>
      <w:r>
        <w:rPr>
          <w:spacing w:val="-5"/>
        </w:rPr>
        <w:t> </w:t>
      </w:r>
      <w:r>
        <w:rPr/>
        <w:t>Tỷ-kheo,</w:t>
      </w:r>
      <w:r>
        <w:rPr>
          <w:spacing w:val="-2"/>
        </w:rPr>
        <w:t> </w:t>
      </w:r>
      <w:r>
        <w:rPr/>
        <w:t>các</w:t>
      </w:r>
      <w:r>
        <w:rPr>
          <w:spacing w:val="-1"/>
        </w:rPr>
        <w:t> </w:t>
      </w:r>
      <w:r>
        <w:rPr/>
        <w:t>Ông</w:t>
      </w:r>
      <w:r>
        <w:rPr>
          <w:spacing w:val="-4"/>
        </w:rPr>
        <w:t> </w:t>
      </w:r>
      <w:r>
        <w:rPr/>
        <w:t>biết</w:t>
      </w:r>
      <w:r>
        <w:rPr>
          <w:spacing w:val="-3"/>
        </w:rPr>
        <w:t> </w:t>
      </w:r>
      <w:r>
        <w:rPr/>
        <w:t>như</w:t>
      </w:r>
      <w:r>
        <w:rPr>
          <w:spacing w:val="-5"/>
        </w:rPr>
        <w:t> </w:t>
      </w:r>
      <w:r>
        <w:rPr/>
        <w:t>vậy,</w:t>
      </w:r>
      <w:r>
        <w:rPr>
          <w:spacing w:val="-4"/>
        </w:rPr>
        <w:t> </w:t>
      </w:r>
      <w:r>
        <w:rPr/>
        <w:t>thấy</w:t>
      </w:r>
      <w:r>
        <w:rPr>
          <w:spacing w:val="-7"/>
        </w:rPr>
        <w:t> </w:t>
      </w:r>
      <w:r>
        <w:rPr/>
        <w:t>như</w:t>
      </w:r>
      <w:r>
        <w:rPr>
          <w:spacing w:val="-3"/>
        </w:rPr>
        <w:t> </w:t>
      </w:r>
      <w:r>
        <w:rPr/>
        <w:t>vậy,</w:t>
      </w:r>
      <w:r>
        <w:rPr>
          <w:spacing w:val="-2"/>
        </w:rPr>
        <w:t> </w:t>
      </w:r>
      <w:r>
        <w:rPr/>
        <w:t>các</w:t>
      </w:r>
      <w:r>
        <w:rPr>
          <w:spacing w:val="-3"/>
        </w:rPr>
        <w:t> </w:t>
      </w:r>
      <w:r>
        <w:rPr/>
        <w:t>Ông</w:t>
      </w:r>
      <w:r>
        <w:rPr>
          <w:spacing w:val="-3"/>
        </w:rPr>
        <w:t> </w:t>
      </w:r>
      <w:r>
        <w:rPr/>
        <w:t>có</w:t>
      </w:r>
      <w:r>
        <w:rPr>
          <w:spacing w:val="-2"/>
        </w:rPr>
        <w:t> </w:t>
      </w:r>
      <w:r>
        <w:rPr/>
        <w:t>tìm</w:t>
      </w:r>
      <w:r>
        <w:rPr>
          <w:spacing w:val="-1"/>
        </w:rPr>
        <w:t> </w:t>
      </w:r>
      <w:r>
        <w:rPr/>
        <w:t>một</w:t>
      </w:r>
      <w:r>
        <w:rPr>
          <w:spacing w:val="-4"/>
        </w:rPr>
        <w:t> </w:t>
      </w:r>
      <w:r>
        <w:rPr/>
        <w:t>vị</w:t>
      </w:r>
      <w:r>
        <w:rPr>
          <w:spacing w:val="-3"/>
        </w:rPr>
        <w:t> </w:t>
      </w:r>
      <w:r>
        <w:rPr/>
        <w:t>Ðạo</w:t>
      </w:r>
      <w:r>
        <w:rPr>
          <w:spacing w:val="-2"/>
        </w:rPr>
        <w:t> </w:t>
      </w:r>
      <w:r>
        <w:rPr/>
        <w:t>Sư</w:t>
      </w:r>
      <w:r>
        <w:rPr>
          <w:spacing w:val="-4"/>
        </w:rPr>
        <w:t> </w:t>
      </w:r>
      <w:r>
        <w:rPr/>
        <w:t>khác</w:t>
      </w:r>
      <w:r>
        <w:rPr>
          <w:spacing w:val="-3"/>
        </w:rPr>
        <w:t> </w:t>
      </w:r>
      <w:r>
        <w:rPr>
          <w:spacing w:val="-2"/>
        </w:rPr>
        <w:t>không?</w:t>
      </w:r>
    </w:p>
    <w:p>
      <w:pPr>
        <w:pStyle w:val="BodyText"/>
        <w:spacing w:before="273"/>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7"/>
      </w:pPr>
    </w:p>
    <w:p>
      <w:pPr>
        <w:pStyle w:val="BodyText"/>
        <w:spacing w:line="232" w:lineRule="auto"/>
        <w:ind w:left="360" w:right="352"/>
        <w:jc w:val="both"/>
      </w:pPr>
      <w:r>
        <w:rPr/>
        <w:t>-- Này các Tỷ-kheo, các Ông biết như vậy, thấy như vậy, các Ông có trở lui lại các giới cấm, tế tự đàn tràng của các tục tử Sa-môn, Bà-la-môn (và nghĩ rằng) chúng là căn bản không?</w:t>
      </w:r>
    </w:p>
    <w:p>
      <w:pPr>
        <w:pStyle w:val="BodyText"/>
        <w:spacing w:before="271"/>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pPr>
    </w:p>
    <w:p>
      <w:pPr>
        <w:pStyle w:val="BodyText"/>
        <w:spacing w:before="1"/>
        <w:ind w:left="360"/>
      </w:pPr>
      <w:r>
        <w:rPr/>
        <w:t>--</w:t>
      </w:r>
      <w:r>
        <w:rPr>
          <w:spacing w:val="-11"/>
        </w:rPr>
        <w:t> </w:t>
      </w:r>
      <w:r>
        <w:rPr/>
        <w:t>Này</w:t>
      </w:r>
      <w:r>
        <w:rPr>
          <w:spacing w:val="-7"/>
        </w:rPr>
        <w:t> </w:t>
      </w:r>
      <w:r>
        <w:rPr/>
        <w:t>các</w:t>
      </w:r>
      <w:r>
        <w:rPr>
          <w:spacing w:val="-3"/>
        </w:rPr>
        <w:t> </w:t>
      </w:r>
      <w:r>
        <w:rPr/>
        <w:t>Tỷ-kheo,</w:t>
      </w:r>
      <w:r>
        <w:rPr>
          <w:spacing w:val="-2"/>
        </w:rPr>
        <w:t> </w:t>
      </w:r>
      <w:r>
        <w:rPr/>
        <w:t>có</w:t>
      </w:r>
      <w:r>
        <w:rPr>
          <w:spacing w:val="-4"/>
        </w:rPr>
        <w:t> </w:t>
      </w:r>
      <w:r>
        <w:rPr/>
        <w:t>phải</w:t>
      </w:r>
      <w:r>
        <w:rPr>
          <w:spacing w:val="-4"/>
        </w:rPr>
        <w:t> </w:t>
      </w:r>
      <w:r>
        <w:rPr/>
        <w:t>các</w:t>
      </w:r>
      <w:r>
        <w:rPr>
          <w:spacing w:val="-4"/>
        </w:rPr>
        <w:t> </w:t>
      </w:r>
      <w:r>
        <w:rPr/>
        <w:t>Ông</w:t>
      </w:r>
      <w:r>
        <w:rPr>
          <w:spacing w:val="-5"/>
        </w:rPr>
        <w:t> </w:t>
      </w:r>
      <w:r>
        <w:rPr/>
        <w:t>chỉ</w:t>
      </w:r>
      <w:r>
        <w:rPr>
          <w:spacing w:val="-3"/>
        </w:rPr>
        <w:t> </w:t>
      </w:r>
      <w:r>
        <w:rPr/>
        <w:t>nói</w:t>
      </w:r>
      <w:r>
        <w:rPr>
          <w:spacing w:val="-4"/>
        </w:rPr>
        <w:t> </w:t>
      </w:r>
      <w:r>
        <w:rPr/>
        <w:t>những</w:t>
      </w:r>
      <w:r>
        <w:rPr>
          <w:spacing w:val="-2"/>
        </w:rPr>
        <w:t> </w:t>
      </w:r>
      <w:r>
        <w:rPr/>
        <w:t>gì</w:t>
      </w:r>
      <w:r>
        <w:rPr>
          <w:spacing w:val="-5"/>
        </w:rPr>
        <w:t> </w:t>
      </w:r>
      <w:r>
        <w:rPr/>
        <w:t>các</w:t>
      </w:r>
      <w:r>
        <w:rPr>
          <w:spacing w:val="-1"/>
        </w:rPr>
        <w:t> </w:t>
      </w:r>
      <w:r>
        <w:rPr/>
        <w:t>Ông</w:t>
      </w:r>
      <w:r>
        <w:rPr>
          <w:spacing w:val="-3"/>
        </w:rPr>
        <w:t> </w:t>
      </w:r>
      <w:r>
        <w:rPr/>
        <w:t>tự</w:t>
      </w:r>
      <w:r>
        <w:rPr>
          <w:spacing w:val="-5"/>
        </w:rPr>
        <w:t> </w:t>
      </w:r>
      <w:r>
        <w:rPr/>
        <w:t>biết,</w:t>
      </w:r>
      <w:r>
        <w:rPr>
          <w:spacing w:val="-4"/>
        </w:rPr>
        <w:t> </w:t>
      </w:r>
      <w:r>
        <w:rPr/>
        <w:t>tự</w:t>
      </w:r>
      <w:r>
        <w:rPr>
          <w:spacing w:val="-5"/>
        </w:rPr>
        <w:t> </w:t>
      </w:r>
      <w:r>
        <w:rPr/>
        <w:t>thấy,</w:t>
      </w:r>
      <w:r>
        <w:rPr>
          <w:spacing w:val="-2"/>
        </w:rPr>
        <w:t> </w:t>
      </w:r>
      <w:r>
        <w:rPr/>
        <w:t>tự</w:t>
      </w:r>
      <w:r>
        <w:rPr>
          <w:spacing w:val="3"/>
        </w:rPr>
        <w:t> </w:t>
      </w:r>
      <w:r>
        <w:rPr/>
        <w:t>ý</w:t>
      </w:r>
      <w:r>
        <w:rPr>
          <w:spacing w:val="-9"/>
        </w:rPr>
        <w:t> </w:t>
      </w:r>
      <w:r>
        <w:rPr/>
        <w:t>thức</w:t>
      </w:r>
      <w:r>
        <w:rPr>
          <w:spacing w:val="-3"/>
        </w:rPr>
        <w:t> </w:t>
      </w:r>
      <w:r>
        <w:rPr>
          <w:spacing w:val="-2"/>
        </w:rPr>
        <w:t>được?</w:t>
      </w:r>
    </w:p>
    <w:p>
      <w:pPr>
        <w:pStyle w:val="BodyText"/>
        <w:spacing w:before="276"/>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6"/>
      </w:pPr>
    </w:p>
    <w:p>
      <w:pPr>
        <w:pStyle w:val="BodyText"/>
        <w:spacing w:line="230" w:lineRule="auto"/>
        <w:ind w:left="360" w:right="351"/>
        <w:jc w:val="both"/>
      </w:pPr>
      <w:r>
        <w:rPr/>
        <w:t>-- Lành thay, này các Tỷ-kheo,! Này các Tỷ-kheo, các Ông đã được ta giới thiệu Chánh Pháp, Pháp này thiết thực, hiện tại, không có thời gian, đến để mà thấy, có khả năng hướng thượng, được người trí tự thân giác hiểu. Này các Tỷ-kheo, Pháp này thiết thực, hiện tại, không có thời gian, đến để mà thấy, có khả năng hướng thượng, được người trí tự thân giác hiểu. Tất cả những gì đã nói là do duyên này mà</w:t>
      </w:r>
      <w:r>
        <w:rPr>
          <w:spacing w:val="40"/>
        </w:rPr>
        <w:t> </w:t>
      </w:r>
      <w:r>
        <w:rPr>
          <w:spacing w:val="-4"/>
        </w:rPr>
        <w:t>nói.</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(Vòng</w:t>
      </w:r>
      <w:r>
        <w:rPr>
          <w:rFonts w:ascii="Verdana" w:hAnsi="Verdana"/>
          <w:b/>
          <w:i/>
          <w:color w:val="008AF0"/>
          <w:spacing w:val="-1"/>
          <w:sz w:val="19"/>
        </w:rPr>
        <w:t> </w:t>
      </w:r>
      <w:r>
        <w:rPr>
          <w:rFonts w:ascii="Verdana" w:hAnsi="Verdana"/>
          <w:b/>
          <w:i/>
          <w:color w:val="008AF0"/>
          <w:sz w:val="19"/>
        </w:rPr>
        <w:t>luân</w:t>
      </w:r>
      <w:r>
        <w:rPr>
          <w:rFonts w:ascii="Verdana" w:hAnsi="Verdana"/>
          <w:b/>
          <w:i/>
          <w:color w:val="008AF0"/>
          <w:spacing w:val="1"/>
          <w:sz w:val="19"/>
        </w:rPr>
        <w:t> </w:t>
      </w:r>
      <w:r>
        <w:rPr>
          <w:rFonts w:ascii="Verdana" w:hAnsi="Verdana"/>
          <w:b/>
          <w:i/>
          <w:color w:val="008AF0"/>
          <w:sz w:val="19"/>
        </w:rPr>
        <w:t>hồi:</w:t>
      </w:r>
      <w:r>
        <w:rPr>
          <w:rFonts w:ascii="Verdana" w:hAnsi="Verdana"/>
          <w:b/>
          <w:i/>
          <w:color w:val="008AF0"/>
          <w:spacing w:val="2"/>
          <w:sz w:val="19"/>
        </w:rPr>
        <w:t> </w:t>
      </w:r>
      <w:r>
        <w:rPr>
          <w:rFonts w:ascii="Verdana" w:hAnsi="Verdana"/>
          <w:b/>
          <w:i/>
          <w:color w:val="008AF0"/>
          <w:sz w:val="19"/>
        </w:rPr>
        <w:t>từ</w:t>
      </w:r>
      <w:r>
        <w:rPr>
          <w:rFonts w:ascii="Verdana" w:hAnsi="Verdana"/>
          <w:b/>
          <w:i/>
          <w:color w:val="008AF0"/>
          <w:spacing w:val="3"/>
          <w:sz w:val="19"/>
        </w:rPr>
        <w:t> </w:t>
      </w:r>
      <w:r>
        <w:rPr>
          <w:rFonts w:ascii="Verdana" w:hAnsi="Verdana"/>
          <w:b/>
          <w:i/>
          <w:color w:val="008AF0"/>
          <w:sz w:val="19"/>
        </w:rPr>
        <w:t>sanh</w:t>
      </w:r>
      <w:r>
        <w:rPr>
          <w:rFonts w:ascii="Verdana" w:hAnsi="Verdana"/>
          <w:b/>
          <w:i/>
          <w:color w:val="008AF0"/>
          <w:spacing w:val="3"/>
          <w:sz w:val="19"/>
        </w:rPr>
        <w:t> </w:t>
      </w:r>
      <w:r>
        <w:rPr>
          <w:rFonts w:ascii="Verdana" w:hAnsi="Verdana"/>
          <w:b/>
          <w:i/>
          <w:color w:val="008AF0"/>
          <w:sz w:val="19"/>
        </w:rPr>
        <w:t>đến trưởng</w:t>
      </w:r>
      <w:r>
        <w:rPr>
          <w:rFonts w:ascii="Verdana" w:hAnsi="Verdana"/>
          <w:b/>
          <w:i/>
          <w:color w:val="008AF0"/>
          <w:spacing w:val="1"/>
          <w:sz w:val="19"/>
        </w:rPr>
        <w:t> </w:t>
      </w:r>
      <w:r>
        <w:rPr>
          <w:rFonts w:ascii="Verdana" w:hAnsi="Verdana"/>
          <w:b/>
          <w:i/>
          <w:color w:val="008AF0"/>
          <w:spacing w:val="-2"/>
          <w:sz w:val="19"/>
        </w:rPr>
        <w:t>thành)</w:t>
      </w:r>
    </w:p>
    <w:p>
      <w:pPr>
        <w:pStyle w:val="BodyText"/>
        <w:spacing w:before="50"/>
        <w:rPr>
          <w:rFonts w:ascii="Verdana"/>
          <w:b/>
          <w:i/>
          <w:sz w:val="19"/>
        </w:rPr>
      </w:pPr>
    </w:p>
    <w:p>
      <w:pPr>
        <w:pStyle w:val="BodyText"/>
        <w:spacing w:line="230" w:lineRule="auto"/>
        <w:ind w:left="360" w:right="351"/>
        <w:jc w:val="both"/>
      </w:pPr>
      <w:r>
        <w:rPr/>
        <w:t>Này</w:t>
      </w:r>
      <w:r>
        <w:rPr>
          <w:spacing w:val="-4"/>
        </w:rPr>
        <w:t> </w:t>
      </w:r>
      <w:r>
        <w:rPr/>
        <w:t>các Tỷ-kheo, có ba sự hòa</w:t>
      </w:r>
      <w:r>
        <w:rPr>
          <w:spacing w:val="-1"/>
        </w:rPr>
        <w:t> </w:t>
      </w:r>
      <w:r>
        <w:rPr/>
        <w:t>hợp mà một bào thai thành hình: ở đây, cha mẹ có giao hợp và người mẹ không trong thời có thể thụ thai, và hương ấm (gandhabba) không hiện tiền, như vậy bào thai không thể thành hình. Ở đây, cha và mẹ có giao hợp, và người mẹ trong thời có thể thụ thai, nhưng hương ấm (gandhabba) không hiện tiền, như vậy bào thai không thể thành hình. Và này các Tỷ-kheo, khi nào cha mẹ có giao hợp, và người mẹ trong thời có thể thụ thai, và hương ấm có hiện tiền; có ba sự hòa hợp như vậy, thì bào thai mới thành hình.</w:t>
      </w:r>
    </w:p>
    <w:p>
      <w:pPr>
        <w:pStyle w:val="BodyText"/>
        <w:spacing w:before="11"/>
      </w:pPr>
    </w:p>
    <w:p>
      <w:pPr>
        <w:pStyle w:val="BodyText"/>
        <w:spacing w:line="230" w:lineRule="auto"/>
        <w:ind w:left="360" w:right="352"/>
        <w:jc w:val="both"/>
      </w:pPr>
      <w:r>
        <w:rPr/>
        <w:t>Rồi này các Tỷ-kheo, người mẹ trong chín hay mười tháng mang bào thai ấy, với sự lo âu lớn đối với gánh nặng ấy. Rồi này</w:t>
      </w:r>
      <w:r>
        <w:rPr>
          <w:spacing w:val="-2"/>
        </w:rPr>
        <w:t> </w:t>
      </w:r>
      <w:r>
        <w:rPr/>
        <w:t>các Tỷ-kheo, sau chín hay mười tháng, người mẹ sinh đẻ với sự lo âu lớn đối với gánh nặng ấy. Khi đã sinh, người mẹ nuôi (hài nhi ấy) với máu của mình. Này các Tỷ-kheo, trong luật của bậc Thánh, sữa của bà mẹ được xem là máu.</w:t>
      </w:r>
    </w:p>
    <w:p>
      <w:pPr>
        <w:pStyle w:val="BodyText"/>
        <w:spacing w:before="11"/>
      </w:pPr>
    </w:p>
    <w:p>
      <w:pPr>
        <w:pStyle w:val="BodyText"/>
        <w:spacing w:line="230" w:lineRule="auto"/>
        <w:ind w:left="360" w:right="353"/>
        <w:jc w:val="both"/>
      </w:pPr>
      <w:r>
        <w:rPr/>
        <w:t>Này các Tỷ-kheo, đứa trẻ ấy, sau khi lớn lên, sau khi các căn đã thuần thục, chơi với những trò chơi</w:t>
      </w:r>
      <w:r>
        <w:rPr>
          <w:spacing w:val="40"/>
        </w:rPr>
        <w:t> </w:t>
      </w:r>
      <w:r>
        <w:rPr/>
        <w:t>dành cho các đứa trẻ, như với cái cày nhỏ, chơi khăng, chơi nhảy lộn nhào, chơi chong chóng, chơi với đồ đong bằng lá, chơi xe con, chơi cung nhỏ.</w:t>
      </w:r>
    </w:p>
    <w:p>
      <w:pPr>
        <w:pStyle w:val="BodyText"/>
        <w:spacing w:before="11"/>
      </w:pPr>
    </w:p>
    <w:p>
      <w:pPr>
        <w:pStyle w:val="BodyText"/>
        <w:spacing w:line="230" w:lineRule="auto"/>
        <w:ind w:left="360" w:right="349"/>
        <w:jc w:val="both"/>
      </w:pPr>
      <w:r>
        <w:rPr/>
        <w:t>Này</w:t>
      </w:r>
      <w:r>
        <w:rPr>
          <w:spacing w:val="-2"/>
        </w:rPr>
        <w:t> </w:t>
      </w:r>
      <w:r>
        <w:rPr/>
        <w:t>các Tỷ-kheo, đứa trẻ sau khi lớn lên, sau khi các căn do mắt nhận thức, được thuần thục, thọ hưởng đầy đủ năm món dục lạc; các sắc do mắt nhận thức, sắc này khả ái, khả hỷ, khả lạc, khả ý, kích thích lòng dục, hấp dẫn; các tiếng do tai nhận thức... Các hương do mũi nhận thức... Các vị do lưỡi nhận thức... Các xúc do thân cảm xúc; các xúc này khả ái, khả hỷ, khả lạc, khả ý, kích thích lòng dục.</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(Tiếp</w:t>
      </w:r>
      <w:r>
        <w:rPr>
          <w:rFonts w:ascii="Verdana" w:hAnsi="Verdana"/>
          <w:b/>
          <w:i/>
          <w:color w:val="008AF0"/>
          <w:spacing w:val="-2"/>
          <w:sz w:val="19"/>
        </w:rPr>
        <w:t> </w:t>
      </w:r>
      <w:r>
        <w:rPr>
          <w:rFonts w:ascii="Verdana" w:hAnsi="Verdana"/>
          <w:b/>
          <w:i/>
          <w:color w:val="008AF0"/>
          <w:sz w:val="19"/>
        </w:rPr>
        <w:t>tục</w:t>
      </w:r>
      <w:r>
        <w:rPr>
          <w:rFonts w:ascii="Verdana" w:hAnsi="Verdana"/>
          <w:b/>
          <w:i/>
          <w:color w:val="008AF0"/>
          <w:spacing w:val="-2"/>
          <w:sz w:val="19"/>
        </w:rPr>
        <w:t> </w:t>
      </w:r>
      <w:r>
        <w:rPr>
          <w:rFonts w:ascii="Verdana" w:hAnsi="Verdana"/>
          <w:b/>
          <w:i/>
          <w:color w:val="008AF0"/>
          <w:sz w:val="19"/>
        </w:rPr>
        <w:t>luân</w:t>
      </w:r>
      <w:r>
        <w:rPr>
          <w:rFonts w:ascii="Verdana" w:hAnsi="Verdana"/>
          <w:b/>
          <w:i/>
          <w:color w:val="008AF0"/>
          <w:spacing w:val="3"/>
          <w:sz w:val="19"/>
        </w:rPr>
        <w:t> </w:t>
      </w:r>
      <w:r>
        <w:rPr>
          <w:rFonts w:ascii="Verdana" w:hAnsi="Verdana"/>
          <w:b/>
          <w:i/>
          <w:color w:val="008AF0"/>
          <w:spacing w:val="-4"/>
          <w:sz w:val="19"/>
        </w:rPr>
        <w:t>hồi)</w:t>
      </w:r>
    </w:p>
    <w:p>
      <w:pPr>
        <w:pStyle w:val="BodyText"/>
        <w:spacing w:before="49"/>
        <w:rPr>
          <w:rFonts w:ascii="Verdana"/>
          <w:b/>
          <w:i/>
          <w:sz w:val="19"/>
        </w:rPr>
      </w:pPr>
    </w:p>
    <w:p>
      <w:pPr>
        <w:pStyle w:val="BodyText"/>
        <w:spacing w:line="230" w:lineRule="auto" w:before="1"/>
        <w:ind w:left="360" w:right="352"/>
        <w:jc w:val="both"/>
      </w:pPr>
      <w:r>
        <w:rPr/>
        <w:t>Khi thấy sắc bằng mắt, người đó tham ái đối với sắc đẹp, người đó ghét bỏ đối với sắc xấu, người đó sống niệm không an trú trên thân, với một tâm nhỏ mọn. Người đó không như thật tuệ tri tâm giải thoát, tuệ giải thoát, chính nhờ chúng mà các ác bất thiện pháp của người đó được trừ diệt, không có dư tàn. Như vậy,</w:t>
      </w:r>
      <w:r>
        <w:rPr>
          <w:spacing w:val="-1"/>
        </w:rPr>
        <w:t> </w:t>
      </w:r>
      <w:r>
        <w:rPr/>
        <w:t>đối diện</w:t>
      </w:r>
      <w:r>
        <w:rPr>
          <w:spacing w:val="-1"/>
        </w:rPr>
        <w:t> </w:t>
      </w:r>
      <w:r>
        <w:rPr/>
        <w:t>với thân,</w:t>
      </w:r>
      <w:r>
        <w:rPr>
          <w:spacing w:val="-1"/>
        </w:rPr>
        <w:t> </w:t>
      </w:r>
      <w:r>
        <w:rPr/>
        <w:t>sơ</w:t>
      </w:r>
      <w:r>
        <w:rPr>
          <w:spacing w:val="-1"/>
        </w:rPr>
        <w:t> </w:t>
      </w:r>
      <w:r>
        <w:rPr/>
        <w:t>(thuận, nghịch) có cảm thọ</w:t>
      </w:r>
      <w:r>
        <w:rPr>
          <w:spacing w:val="-1"/>
        </w:rPr>
        <w:t> </w:t>
      </w:r>
      <w:r>
        <w:rPr/>
        <w:t>nào khởi lên: lạc thọ,</w:t>
      </w:r>
      <w:r>
        <w:rPr>
          <w:spacing w:val="-1"/>
        </w:rPr>
        <w:t> </w:t>
      </w:r>
      <w:r>
        <w:rPr/>
        <w:t>khổ thọ,</w:t>
      </w:r>
      <w:r>
        <w:rPr>
          <w:spacing w:val="-1"/>
        </w:rPr>
        <w:t> </w:t>
      </w:r>
      <w:r>
        <w:rPr/>
        <w:t>hay</w:t>
      </w:r>
      <w:r>
        <w:rPr>
          <w:spacing w:val="-3"/>
        </w:rPr>
        <w:t> </w:t>
      </w:r>
      <w:r>
        <w:rPr/>
        <w:t>bất khổ bất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lạc thọ, người đó tùy hỷ, hoan nghênh, tham trước thọ ấy. Vì tùy hỷ, hoan nghênh, tham trước cảm thọ ấy, nên dục sanh hỷ, có tâm dục hỷ đối với những cảm thọ ấy, nên dục hỷ sanh, có tâm dục hỷ đối với những cảm thọ ấy, tức là chấp thủ. Do duyên thủ nên hữu sanh; do duyên hữu nên sanh sinh khởi; do duyên sanh nên già, chết, sầu, bi, khổ, ưu, não, sanh. Như vậy là sự tập khởi của toàn bộ khổ uẩn này.</w:t>
      </w:r>
    </w:p>
    <w:p>
      <w:pPr>
        <w:pStyle w:val="BodyText"/>
        <w:spacing w:before="12"/>
      </w:pPr>
    </w:p>
    <w:p>
      <w:pPr>
        <w:pStyle w:val="BodyText"/>
        <w:spacing w:line="230" w:lineRule="auto" w:before="1"/>
        <w:ind w:left="360" w:right="351"/>
        <w:jc w:val="both"/>
      </w:pPr>
      <w:r>
        <w:rPr/>
        <w:t>Khi người đó</w:t>
      </w:r>
      <w:r>
        <w:rPr>
          <w:spacing w:val="34"/>
        </w:rPr>
        <w:t> </w:t>
      </w:r>
      <w:r>
        <w:rPr/>
        <w:t>nghe</w:t>
      </w:r>
      <w:r>
        <w:rPr>
          <w:spacing w:val="33"/>
        </w:rPr>
        <w:t> </w:t>
      </w:r>
      <w:r>
        <w:rPr/>
        <w:t>tiếng với tai... khi người đó ngửi hương với mũi... khi người đó</w:t>
      </w:r>
      <w:r>
        <w:rPr>
          <w:spacing w:val="34"/>
        </w:rPr>
        <w:t> </w:t>
      </w:r>
      <w:r>
        <w:rPr/>
        <w:t>nếm vị với lưỡi... khi người đó cảm xúc với thân... khi người đó nhận thức pháp với ý, người đó tham ái đối với pháp tốt, ghét bỏ đối với pháp xấu. Người đó sống niệm không an trú trên thân, với một tâm nhỏ mọn. Người đó không như thật tuệ tri đến tâm giải thoát, tuệ giải thoát, chính nhờ chúng mà các ác, bất thiện pháp của người đó được trừ diệt, không còn dư tàn. Như vậy, đối diện với thân, sơ (thuận, nghịch), có cảm thọ</w:t>
      </w:r>
      <w:r>
        <w:rPr>
          <w:spacing w:val="40"/>
        </w:rPr>
        <w:t> </w:t>
      </w:r>
      <w:r>
        <w:rPr/>
        <w:t>nào khởi lên: lạc thọ, khổ thọ, hay bất khổ bất lạc thọ. Người đó tùy hỷ, hoan nghênh, tham trước cảm thọ</w:t>
      </w:r>
      <w:r>
        <w:rPr>
          <w:spacing w:val="-2"/>
        </w:rPr>
        <w:t> </w:t>
      </w:r>
      <w:r>
        <w:rPr/>
        <w:t>ấy. Vì người</w:t>
      </w:r>
      <w:r>
        <w:rPr>
          <w:spacing w:val="-1"/>
        </w:rPr>
        <w:t> </w:t>
      </w:r>
      <w:r>
        <w:rPr/>
        <w:t>đó</w:t>
      </w:r>
      <w:r>
        <w:rPr>
          <w:spacing w:val="-2"/>
        </w:rPr>
        <w:t> </w:t>
      </w:r>
      <w:r>
        <w:rPr/>
        <w:t>tùy</w:t>
      </w:r>
      <w:r>
        <w:rPr>
          <w:spacing w:val="-7"/>
        </w:rPr>
        <w:t> </w:t>
      </w:r>
      <w:r>
        <w:rPr/>
        <w:t>hỷ, hoan nghênh, tham trước</w:t>
      </w:r>
      <w:r>
        <w:rPr>
          <w:spacing w:val="-3"/>
        </w:rPr>
        <w:t> </w:t>
      </w:r>
      <w:r>
        <w:rPr/>
        <w:t>cảm</w:t>
      </w:r>
      <w:r>
        <w:rPr>
          <w:spacing w:val="-1"/>
        </w:rPr>
        <w:t> </w:t>
      </w:r>
      <w:r>
        <w:rPr/>
        <w:t>thọ ấy</w:t>
      </w:r>
      <w:r>
        <w:rPr>
          <w:spacing w:val="-7"/>
        </w:rPr>
        <w:t> </w:t>
      </w:r>
      <w:r>
        <w:rPr/>
        <w:t>nên dục</w:t>
      </w:r>
      <w:r>
        <w:rPr>
          <w:spacing w:val="-3"/>
        </w:rPr>
        <w:t> </w:t>
      </w:r>
      <w:r>
        <w:rPr/>
        <w:t>hỷ</w:t>
      </w:r>
      <w:r>
        <w:rPr>
          <w:spacing w:val="-2"/>
        </w:rPr>
        <w:t> </w:t>
      </w:r>
      <w:r>
        <w:rPr/>
        <w:t>sanh. Có tâm dục</w:t>
      </w:r>
      <w:r>
        <w:rPr>
          <w:spacing w:val="-3"/>
        </w:rPr>
        <w:t> </w:t>
      </w:r>
      <w:r>
        <w:rPr/>
        <w:t>hỷ</w:t>
      </w:r>
      <w:r>
        <w:rPr>
          <w:spacing w:val="-4"/>
        </w:rPr>
        <w:t> </w:t>
      </w:r>
      <w:r>
        <w:rPr/>
        <w:t>đối</w:t>
      </w:r>
      <w:r>
        <w:rPr>
          <w:spacing w:val="-1"/>
        </w:rPr>
        <w:t> </w:t>
      </w:r>
      <w:r>
        <w:rPr/>
        <w:t>với những cảm thọ ấy, tức là chấp thủ. Do duyên thủ nên hữu sanh; do duyên hữu nên sanh sinh khởi; do duyên sanh nên già, chết, sầu, bi, khổ, ưu, não sanh. Như vậy là sự tập khởi của toàn bộ khổ uẩn này.</w:t>
      </w:r>
    </w:p>
    <w:p>
      <w:pPr>
        <w:pStyle w:val="BodyText"/>
        <w:spacing w:before="17"/>
      </w:pPr>
    </w:p>
    <w:p>
      <w:pPr>
        <w:spacing w:before="1"/>
        <w:ind w:left="360" w:right="0" w:firstLine="0"/>
        <w:jc w:val="both"/>
        <w:rPr>
          <w:rFonts w:ascii="Verdana" w:hAnsi="Verdana"/>
          <w:b/>
          <w:i/>
          <w:sz w:val="19"/>
        </w:rPr>
      </w:pPr>
      <w:r>
        <w:rPr>
          <w:rFonts w:ascii="Verdana" w:hAnsi="Verdana"/>
          <w:b/>
          <w:i/>
          <w:color w:val="008AF0"/>
          <w:sz w:val="19"/>
        </w:rPr>
        <w:t>(Ðoạn</w:t>
      </w:r>
      <w:r>
        <w:rPr>
          <w:rFonts w:ascii="Verdana" w:hAnsi="Verdana"/>
          <w:b/>
          <w:i/>
          <w:color w:val="008AF0"/>
          <w:spacing w:val="-2"/>
          <w:sz w:val="19"/>
        </w:rPr>
        <w:t> </w:t>
      </w:r>
      <w:r>
        <w:rPr>
          <w:rFonts w:ascii="Verdana" w:hAnsi="Verdana"/>
          <w:b/>
          <w:i/>
          <w:color w:val="008AF0"/>
          <w:sz w:val="19"/>
        </w:rPr>
        <w:t>tận</w:t>
      </w:r>
      <w:r>
        <w:rPr>
          <w:rFonts w:ascii="Verdana" w:hAnsi="Verdana"/>
          <w:b/>
          <w:i/>
          <w:color w:val="008AF0"/>
          <w:spacing w:val="-1"/>
          <w:sz w:val="19"/>
        </w:rPr>
        <w:t> </w:t>
      </w:r>
      <w:r>
        <w:rPr>
          <w:rFonts w:ascii="Verdana" w:hAnsi="Verdana"/>
          <w:b/>
          <w:i/>
          <w:color w:val="008AF0"/>
          <w:sz w:val="19"/>
        </w:rPr>
        <w:t>luân hồi:</w:t>
      </w:r>
      <w:r>
        <w:rPr>
          <w:rFonts w:ascii="Verdana" w:hAnsi="Verdana"/>
          <w:b/>
          <w:i/>
          <w:color w:val="008AF0"/>
          <w:spacing w:val="2"/>
          <w:sz w:val="19"/>
        </w:rPr>
        <w:t> </w:t>
      </w:r>
      <w:r>
        <w:rPr>
          <w:rFonts w:ascii="Verdana" w:hAnsi="Verdana"/>
          <w:b/>
          <w:i/>
          <w:color w:val="008AF0"/>
          <w:sz w:val="19"/>
        </w:rPr>
        <w:t>Sự</w:t>
      </w:r>
      <w:r>
        <w:rPr>
          <w:rFonts w:ascii="Verdana" w:hAnsi="Verdana"/>
          <w:b/>
          <w:i/>
          <w:color w:val="008AF0"/>
          <w:spacing w:val="3"/>
          <w:sz w:val="19"/>
        </w:rPr>
        <w:t> </w:t>
      </w:r>
      <w:r>
        <w:rPr>
          <w:rFonts w:ascii="Verdana" w:hAnsi="Verdana"/>
          <w:b/>
          <w:i/>
          <w:color w:val="008AF0"/>
          <w:sz w:val="19"/>
        </w:rPr>
        <w:t>tu</w:t>
      </w:r>
      <w:r>
        <w:rPr>
          <w:rFonts w:ascii="Verdana" w:hAnsi="Verdana"/>
          <w:b/>
          <w:i/>
          <w:color w:val="008AF0"/>
          <w:spacing w:val="1"/>
          <w:sz w:val="19"/>
        </w:rPr>
        <w:t> </w:t>
      </w:r>
      <w:r>
        <w:rPr>
          <w:rFonts w:ascii="Verdana" w:hAnsi="Verdana"/>
          <w:b/>
          <w:i/>
          <w:color w:val="008AF0"/>
          <w:spacing w:val="-4"/>
          <w:sz w:val="19"/>
        </w:rPr>
        <w:t>tập)</w:t>
      </w:r>
    </w:p>
    <w:p>
      <w:pPr>
        <w:pStyle w:val="BodyText"/>
        <w:spacing w:before="49"/>
        <w:rPr>
          <w:rFonts w:ascii="Verdana"/>
          <w:b/>
          <w:i/>
          <w:sz w:val="19"/>
        </w:rPr>
      </w:pPr>
    </w:p>
    <w:p>
      <w:pPr>
        <w:pStyle w:val="BodyText"/>
        <w:spacing w:line="230" w:lineRule="auto"/>
        <w:ind w:left="360" w:right="352"/>
        <w:jc w:val="both"/>
      </w:pPr>
      <w:r>
        <w:rPr/>
        <w:t>Ở đời, này các Tỷ-kheo, Như Lai xuất hiện ở đời là bậc A-la-hán, Chánh Biến Tri, Minh Hạnh Túc, Thiện Thệ, Thế Gian Giải, Vô Thượng Sĩ, Ðiều Ngự Trượng Phu, Thiên Nhân Sư, Phật, Thế Tôn. Như Lai sau khi tự chứng ngộ với thượng trí, thế giới này với Thiên giới, Ma giới, Phạm thiên giới, gồm cả thế</w:t>
      </w:r>
      <w:r>
        <w:rPr>
          <w:spacing w:val="-1"/>
        </w:rPr>
        <w:t> </w:t>
      </w:r>
      <w:r>
        <w:rPr/>
        <w:t>giới này</w:t>
      </w:r>
      <w:r>
        <w:rPr>
          <w:spacing w:val="-5"/>
        </w:rPr>
        <w:t> </w:t>
      </w:r>
      <w:r>
        <w:rPr/>
        <w:t>với Sa-môn, Bà-la-môn,</w:t>
      </w:r>
      <w:r>
        <w:rPr>
          <w:spacing w:val="-1"/>
        </w:rPr>
        <w:t> </w:t>
      </w:r>
      <w:r>
        <w:rPr/>
        <w:t>Thiên,</w:t>
      </w:r>
      <w:r>
        <w:rPr>
          <w:spacing w:val="-1"/>
        </w:rPr>
        <w:t> </w:t>
      </w:r>
      <w:r>
        <w:rPr/>
        <w:t>Nhơn, lại tuyên thuyết điều Như Lai đã</w:t>
      </w:r>
      <w:r>
        <w:rPr>
          <w:spacing w:val="-1"/>
        </w:rPr>
        <w:t> </w:t>
      </w:r>
      <w:r>
        <w:rPr/>
        <w:t>chứng</w:t>
      </w:r>
      <w:r>
        <w:rPr>
          <w:spacing w:val="-3"/>
        </w:rPr>
        <w:t> </w:t>
      </w:r>
      <w:r>
        <w:rPr/>
        <w:t>ngộ. Như Lai thuyết</w:t>
      </w:r>
      <w:r>
        <w:rPr>
          <w:spacing w:val="-1"/>
        </w:rPr>
        <w:t> </w:t>
      </w:r>
      <w:r>
        <w:rPr/>
        <w:t>pháp,</w:t>
      </w:r>
      <w:r>
        <w:rPr>
          <w:spacing w:val="-2"/>
        </w:rPr>
        <w:t> </w:t>
      </w:r>
      <w:r>
        <w:rPr/>
        <w:t>sơ</w:t>
      </w:r>
      <w:r>
        <w:rPr>
          <w:spacing w:val="-2"/>
        </w:rPr>
        <w:t> </w:t>
      </w:r>
      <w:r>
        <w:rPr/>
        <w:t>thiện, trung</w:t>
      </w:r>
      <w:r>
        <w:rPr>
          <w:spacing w:val="-4"/>
        </w:rPr>
        <w:t> </w:t>
      </w:r>
      <w:r>
        <w:rPr/>
        <w:t>thiện, hậu</w:t>
      </w:r>
      <w:r>
        <w:rPr>
          <w:spacing w:val="-2"/>
        </w:rPr>
        <w:t> </w:t>
      </w:r>
      <w:r>
        <w:rPr/>
        <w:t>thiện, đầy</w:t>
      </w:r>
      <w:r>
        <w:rPr>
          <w:spacing w:val="-4"/>
        </w:rPr>
        <w:t> </w:t>
      </w:r>
      <w:r>
        <w:rPr/>
        <w:t>đủ</w:t>
      </w:r>
      <w:r>
        <w:rPr>
          <w:spacing w:val="-2"/>
        </w:rPr>
        <w:t> </w:t>
      </w:r>
      <w:r>
        <w:rPr/>
        <w:t>văn</w:t>
      </w:r>
      <w:r>
        <w:rPr>
          <w:spacing w:val="-2"/>
        </w:rPr>
        <w:t> </w:t>
      </w:r>
      <w:r>
        <w:rPr/>
        <w:t>nghĩa. Như Lai truyền dạy</w:t>
      </w:r>
      <w:r>
        <w:rPr>
          <w:spacing w:val="-4"/>
        </w:rPr>
        <w:t> </w:t>
      </w:r>
      <w:r>
        <w:rPr/>
        <w:t>phạm</w:t>
      </w:r>
      <w:r>
        <w:rPr>
          <w:spacing w:val="-1"/>
        </w:rPr>
        <w:t> </w:t>
      </w:r>
      <w:r>
        <w:rPr/>
        <w:t>hạnh</w:t>
      </w:r>
      <w:r>
        <w:rPr>
          <w:spacing w:val="-2"/>
        </w:rPr>
        <w:t> </w:t>
      </w:r>
      <w:r>
        <w:rPr/>
        <w:t>hoàn toàn đầy đủ, thanh tịnh.</w:t>
      </w:r>
    </w:p>
    <w:p>
      <w:pPr>
        <w:pStyle w:val="BodyText"/>
        <w:spacing w:before="13"/>
      </w:pPr>
    </w:p>
    <w:p>
      <w:pPr>
        <w:pStyle w:val="BodyText"/>
        <w:spacing w:line="230" w:lineRule="auto" w:before="1"/>
        <w:ind w:left="360" w:right="352"/>
        <w:jc w:val="both"/>
      </w:pPr>
      <w:r>
        <w:rPr/>
        <w:t>Người gia trưởng hay con vị gia trưởng, hay một người sanh ở giai cấp (hạ tiện) nào nghe Pháp ấy. Sau khi nghe Pháp, người ấy sanh lòng kính ngưỡng Như Lai. Khi có lòng tín ngưỡng, vị ấy suy nghĩ: "Ðời sống gia đình đầy những triền phược, con đường đầy những bụi đời. Ðời sống xuất gia phóng khoáng như hư không. Thật rất khó cho một người sống ở gia đình có thể sống theo phạm hạnh hoàn toàn đầy đủ, hoàn toàn thanh tịnh, trắng bạch như vỏ ốc. Vậy ta nên cạo bỏ râu tóc, đắp áo cà-sa, xuất gia, từ bỏ gia đình, sống không gia đình". Sau một thời gian, người ấy</w:t>
      </w:r>
      <w:r>
        <w:rPr>
          <w:spacing w:val="-2"/>
        </w:rPr>
        <w:t> </w:t>
      </w:r>
      <w:r>
        <w:rPr/>
        <w:t>bỏ tài sản nhỏ hay bỏ tài sản lớn, bỏ bà con quyến thuộc</w:t>
      </w:r>
      <w:r>
        <w:rPr>
          <w:spacing w:val="-1"/>
        </w:rPr>
        <w:t> </w:t>
      </w:r>
      <w:r>
        <w:rPr/>
        <w:t>nhỏ hay</w:t>
      </w:r>
      <w:r>
        <w:rPr>
          <w:spacing w:val="-2"/>
        </w:rPr>
        <w:t> </w:t>
      </w:r>
      <w:r>
        <w:rPr/>
        <w:t>bà con quyến thuộc</w:t>
      </w:r>
      <w:r>
        <w:rPr>
          <w:spacing w:val="-1"/>
        </w:rPr>
        <w:t> </w:t>
      </w:r>
      <w:r>
        <w:rPr/>
        <w:t>lớn, cạo bỏ râu tóc, đắp áo cà-sa, xuất gia, từ bỏ gia đình, sống không gia đình.</w:t>
      </w:r>
    </w:p>
    <w:p>
      <w:pPr>
        <w:pStyle w:val="BodyText"/>
        <w:spacing w:before="11"/>
      </w:pPr>
    </w:p>
    <w:p>
      <w:pPr>
        <w:pStyle w:val="BodyText"/>
        <w:spacing w:line="230" w:lineRule="auto"/>
        <w:ind w:left="360" w:right="352"/>
        <w:jc w:val="both"/>
      </w:pPr>
      <w:r>
        <w:rPr/>
        <w:t>Khi đã xuất gia như vậy, vị ấy</w:t>
      </w:r>
      <w:r>
        <w:rPr>
          <w:spacing w:val="-4"/>
        </w:rPr>
        <w:t> </w:t>
      </w:r>
      <w:r>
        <w:rPr/>
        <w:t>sống</w:t>
      </w:r>
      <w:r>
        <w:rPr>
          <w:spacing w:val="-2"/>
        </w:rPr>
        <w:t> </w:t>
      </w:r>
      <w:r>
        <w:rPr/>
        <w:t>thành tựu</w:t>
      </w:r>
      <w:r>
        <w:rPr>
          <w:spacing w:val="-1"/>
        </w:rPr>
        <w:t> </w:t>
      </w:r>
      <w:r>
        <w:rPr/>
        <w:t>học pháp chánh hạnh, từ bỏ sát sanh, tránh xa sát sanh, bỏ trượng, bỏ kiếm, biết tàm quý, có lòng từ, sống thương xót đến hạnh phúc tất cả chúng sanh và loài hữu tình. Vị ấy từ bỏ lấy của không cho, chỉ lấy những vật đã cho, chỉ mong những vật đã cho, sống thanh tịnh, không có trộm cắp, từ bỏ tà hạnh, sống theo phạm hạnh, sống hạnh viễn ly, từ bỏ dâm dục hèn hạ.</w:t>
      </w:r>
    </w:p>
    <w:p>
      <w:pPr>
        <w:pStyle w:val="BodyText"/>
        <w:spacing w:before="11"/>
      </w:pPr>
    </w:p>
    <w:p>
      <w:pPr>
        <w:pStyle w:val="BodyText"/>
        <w:spacing w:line="230" w:lineRule="auto"/>
        <w:ind w:left="360" w:right="352"/>
        <w:jc w:val="both"/>
      </w:pPr>
      <w:r>
        <w:rPr/>
        <w:t>Từ bỏ nói láo, nói những lời chân thật, y chỉ trên sự thật, chắc chắn, đáng tin cậy, không lường gạt, không phản lại đối với đời, từ bỏ nói hai lưỡi, tránh xa nói hai lưỡi, nghe điều gì ở chỗ này, không đến chỗ kia nói để sanh chia rẽ ở những người này, nghe điều gì ở chỗ kia, không đến nói với những người này để sanh chia rẽ ở những người kia. Như vậy, vị ấy sống hòa hợp những kẻ ly gián, khuyến khích những kẻ hòa hợp, hoan hỷ trong hòa hợp, thoải mái trong hòa hợp, hân hoan trong hòa hợp, nói những lời đưa đến hòa hợp, từ bỏ lời nói độc ác, tránh xa lời nói độc ác, nói những lời nói không lỗi lầm, đẹp tai, dễ thương, thông cảm đến tâm, tao nhã, đẹp lòng nhiều người, từ bỏ lời nói phù phiếm, tránh xa lời nói phù phiếm, nói đúng thời, nói những lời chân thật, nói những lời có ý</w:t>
      </w:r>
      <w:r>
        <w:rPr>
          <w:spacing w:val="-2"/>
        </w:rPr>
        <w:t> </w:t>
      </w:r>
      <w:r>
        <w:rPr/>
        <w:t>nghĩa, nói những lời về</w:t>
      </w:r>
      <w:r>
        <w:rPr>
          <w:spacing w:val="-1"/>
        </w:rPr>
        <w:t> </w:t>
      </w:r>
      <w:r>
        <w:rPr/>
        <w:t>Chánh Pháp, nói những</w:t>
      </w:r>
      <w:r>
        <w:rPr>
          <w:spacing w:val="-2"/>
        </w:rPr>
        <w:t> </w:t>
      </w:r>
      <w:r>
        <w:rPr/>
        <w:t>lời về Luật, nói những</w:t>
      </w:r>
      <w:r>
        <w:rPr>
          <w:spacing w:val="-1"/>
        </w:rPr>
        <w:t> </w:t>
      </w:r>
      <w:r>
        <w:rPr/>
        <w:t>lời đáng</w:t>
      </w:r>
      <w:r>
        <w:rPr>
          <w:spacing w:val="-1"/>
        </w:rPr>
        <w:t> </w:t>
      </w:r>
      <w:r>
        <w:rPr/>
        <w:t>được gìn giữ, những lời hợp thời, thuận lý, có mạch lạc hệ thống, có ích lợi.</w:t>
      </w:r>
    </w:p>
    <w:p>
      <w:pPr>
        <w:pStyle w:val="BodyText"/>
        <w:spacing w:before="12"/>
      </w:pPr>
    </w:p>
    <w:p>
      <w:pPr>
        <w:pStyle w:val="BodyText"/>
        <w:spacing w:line="232" w:lineRule="auto"/>
        <w:ind w:left="360" w:right="352"/>
        <w:jc w:val="both"/>
      </w:pPr>
      <w:r>
        <w:rPr/>
        <w:t>Vị ấy</w:t>
      </w:r>
      <w:r>
        <w:rPr>
          <w:spacing w:val="-1"/>
        </w:rPr>
        <w:t> </w:t>
      </w:r>
      <w:r>
        <w:rPr/>
        <w:t>từ bỏ làm hại đến các hột giống và các loại cây</w:t>
      </w:r>
      <w:r>
        <w:rPr>
          <w:spacing w:val="-2"/>
        </w:rPr>
        <w:t> </w:t>
      </w:r>
      <w:r>
        <w:rPr/>
        <w:t>cỏ, dùng một ngày</w:t>
      </w:r>
      <w:r>
        <w:rPr>
          <w:spacing w:val="-2"/>
        </w:rPr>
        <w:t> </w:t>
      </w:r>
      <w:r>
        <w:rPr/>
        <w:t>một bữa, không ăn ban đêm, từ bỏ ăn phi thời, từ bỏ đi xem múa,</w:t>
      </w:r>
      <w:r>
        <w:rPr>
          <w:spacing w:val="12"/>
        </w:rPr>
        <w:t> </w:t>
      </w:r>
      <w:r>
        <w:rPr/>
        <w:t>hát, nhạc,</w:t>
      </w:r>
      <w:r>
        <w:rPr>
          <w:spacing w:val="12"/>
        </w:rPr>
        <w:t> </w:t>
      </w:r>
      <w:r>
        <w:rPr/>
        <w:t>trình diễn, từ</w:t>
      </w:r>
      <w:r>
        <w:rPr>
          <w:spacing w:val="12"/>
        </w:rPr>
        <w:t> </w:t>
      </w:r>
      <w:r>
        <w:rPr/>
        <w:t>bỏ trang sức bằng vòng hoa, hương liệu,</w:t>
      </w:r>
      <w:r>
        <w:rPr>
          <w:spacing w:val="12"/>
        </w:rPr>
        <w:t> </w:t>
      </w:r>
      <w:r>
        <w:rPr/>
        <w:t>dầu</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thơm và các thời trang, từ bỏ dùng giường cao và giường lớn, từ bỏ nhận vàng bạc, từ bỏ nhận các hạt sống, từ bỏ nhận thịt sống, từ bỏ nhận đàn bà, con gái, từ bỏ nhận nô tỳ, gái và trai, từ bỏ nhận cừu và</w:t>
      </w:r>
      <w:r>
        <w:rPr>
          <w:spacing w:val="40"/>
        </w:rPr>
        <w:t> </w:t>
      </w:r>
      <w:r>
        <w:rPr/>
        <w:t>dê, từ bỏ nhận gia cầm và heo, từ bỏ nhận voi, bò, ngựa và ngựa cái, từ bỏ nhận ruộng</w:t>
      </w:r>
      <w:r>
        <w:rPr>
          <w:spacing w:val="-2"/>
        </w:rPr>
        <w:t> </w:t>
      </w:r>
      <w:r>
        <w:rPr/>
        <w:t>nương và đất đai, từ bỏ nhận người môi giới hoặc tự mình làm môi giới, từ bỏ buôn bán, từ bỏ các sự gian lận bằng cân, tiền bạc, đo lường, từ bỏ các tà hạnh như hối lộ, gian trá, lừa đảo, từ bỏ làm thương tổn, sát hại, câu</w:t>
      </w:r>
      <w:r>
        <w:rPr>
          <w:spacing w:val="80"/>
        </w:rPr>
        <w:t> </w:t>
      </w:r>
      <w:r>
        <w:rPr/>
        <w:t>thúc, bức đoạt, trộm cắp, cướp phá.</w:t>
      </w:r>
    </w:p>
    <w:p>
      <w:pPr>
        <w:pStyle w:val="BodyText"/>
        <w:spacing w:before="13"/>
      </w:pPr>
    </w:p>
    <w:p>
      <w:pPr>
        <w:pStyle w:val="BodyText"/>
        <w:spacing w:line="230" w:lineRule="auto"/>
        <w:ind w:left="360" w:right="350"/>
        <w:jc w:val="both"/>
      </w:pPr>
      <w:r>
        <w:rPr/>
        <w:t>Vị ấy</w:t>
      </w:r>
      <w:r>
        <w:rPr>
          <w:spacing w:val="-1"/>
        </w:rPr>
        <w:t> </w:t>
      </w:r>
      <w:r>
        <w:rPr/>
        <w:t>biết đủ với tấm y</w:t>
      </w:r>
      <w:r>
        <w:rPr>
          <w:spacing w:val="-1"/>
        </w:rPr>
        <w:t> </w:t>
      </w:r>
      <w:r>
        <w:rPr/>
        <w:t>để che thân, với đồ ăn khất thực để nuôi bụng, đi tại chỗ nào cũng mang theo (y và bình bát). Ví như con chim bay</w:t>
      </w:r>
      <w:r>
        <w:rPr>
          <w:spacing w:val="-1"/>
        </w:rPr>
        <w:t> </w:t>
      </w:r>
      <w:r>
        <w:rPr/>
        <w:t>đến chỗ nào cũng mang theo hai cánh; cũng vậy, Tỷ-kheo biết đủ với tấm</w:t>
      </w:r>
      <w:r>
        <w:rPr>
          <w:spacing w:val="13"/>
        </w:rPr>
        <w:t> </w:t>
      </w:r>
      <w:r>
        <w:rPr/>
        <w:t>y để che thân, với đồ ăn khất thực để nuôi bụng, đi tại chỗ nào cũng mang theo (y và bình bát). Vị</w:t>
      </w:r>
      <w:r>
        <w:rPr>
          <w:spacing w:val="40"/>
        </w:rPr>
        <w:t> </w:t>
      </w:r>
      <w:r>
        <w:rPr/>
        <w:t>ấy nhờ thành tựu Thánh giới uẩn này nên hưởng được lạc thọ, nội tâm không lỗi lầm.</w:t>
      </w:r>
    </w:p>
    <w:p>
      <w:pPr>
        <w:pStyle w:val="BodyText"/>
        <w:spacing w:before="11"/>
      </w:pPr>
    </w:p>
    <w:p>
      <w:pPr>
        <w:pStyle w:val="BodyText"/>
        <w:spacing w:line="230" w:lineRule="auto"/>
        <w:ind w:left="360" w:right="352"/>
        <w:jc w:val="both"/>
      </w:pPr>
      <w:r>
        <w:rPr/>
        <w:t>Khi</w:t>
      </w:r>
      <w:r>
        <w:rPr>
          <w:spacing w:val="-1"/>
        </w:rPr>
        <w:t> </w:t>
      </w:r>
      <w:r>
        <w:rPr/>
        <w:t>mắt</w:t>
      </w:r>
      <w:r>
        <w:rPr>
          <w:spacing w:val="-1"/>
        </w:rPr>
        <w:t> </w:t>
      </w:r>
      <w:r>
        <w:rPr/>
        <w:t>thấy</w:t>
      </w:r>
      <w:r>
        <w:rPr>
          <w:spacing w:val="-7"/>
        </w:rPr>
        <w:t> </w:t>
      </w:r>
      <w:r>
        <w:rPr/>
        <w:t>sắc, vị</w:t>
      </w:r>
      <w:r>
        <w:rPr>
          <w:spacing w:val="-1"/>
        </w:rPr>
        <w:t> </w:t>
      </w:r>
      <w:r>
        <w:rPr/>
        <w:t>ấy</w:t>
      </w:r>
      <w:r>
        <w:rPr>
          <w:spacing w:val="-4"/>
        </w:rPr>
        <w:t> </w:t>
      </w:r>
      <w:r>
        <w:rPr/>
        <w:t>không</w:t>
      </w:r>
      <w:r>
        <w:rPr>
          <w:spacing w:val="-5"/>
        </w:rPr>
        <w:t> </w:t>
      </w:r>
      <w:r>
        <w:rPr/>
        <w:t>nắm giữ tướng</w:t>
      </w:r>
      <w:r>
        <w:rPr>
          <w:spacing w:val="-2"/>
        </w:rPr>
        <w:t> </w:t>
      </w:r>
      <w:r>
        <w:rPr/>
        <w:t>chung,</w:t>
      </w:r>
      <w:r>
        <w:rPr>
          <w:spacing w:val="-2"/>
        </w:rPr>
        <w:t> </w:t>
      </w:r>
      <w:r>
        <w:rPr/>
        <w:t>không</w:t>
      </w:r>
      <w:r>
        <w:rPr>
          <w:spacing w:val="-1"/>
        </w:rPr>
        <w:t> </w:t>
      </w:r>
      <w:r>
        <w:rPr/>
        <w:t>nắm giữ</w:t>
      </w:r>
      <w:r>
        <w:rPr>
          <w:spacing w:val="-2"/>
        </w:rPr>
        <w:t> </w:t>
      </w:r>
      <w:r>
        <w:rPr/>
        <w:t>tướng</w:t>
      </w:r>
      <w:r>
        <w:rPr>
          <w:spacing w:val="-2"/>
        </w:rPr>
        <w:t> </w:t>
      </w:r>
      <w:r>
        <w:rPr/>
        <w:t>riêng. Những</w:t>
      </w:r>
      <w:r>
        <w:rPr>
          <w:spacing w:val="-4"/>
        </w:rPr>
        <w:t> </w:t>
      </w:r>
      <w:r>
        <w:rPr/>
        <w:t>nguyên nhân gì khiến con mắt không được chế ngự, khiến tham ái, ưu, bi, các ác, bất thiện pháp khởi lên; vị ấy tự chế ngự nguyên nhân ấy, hộ trì con mắt, thực hành sự hộ trì con mắt. Khi tai nghe tiếng... mũi ngửi hương... lưỡi nếm vị... thân cảm xúc... ý nhận thức các pháp; vị ấy không nắm giữ tướng chung, không nắm giữ tướng riêng. Những nguyên nhân gì khiến ý căn không được chế ngự, khiến tham ái, ưu, bi, các ác, bất thiện pháp khởi lên; vị ấy chế ngự nguyên nhân ấy, hộ trì ý căn, thực hành sự hộ trì ý</w:t>
      </w:r>
      <w:r>
        <w:rPr>
          <w:spacing w:val="-2"/>
        </w:rPr>
        <w:t> </w:t>
      </w:r>
      <w:r>
        <w:rPr/>
        <w:t>căn. Vị ấy nhờ sự hộ trì cao quý các căn ấy, nên hưởng lạc thọ, nội tâm không lỗi lầm.</w:t>
      </w:r>
    </w:p>
    <w:p>
      <w:pPr>
        <w:pStyle w:val="BodyText"/>
        <w:spacing w:before="12"/>
      </w:pPr>
    </w:p>
    <w:p>
      <w:pPr>
        <w:pStyle w:val="BodyText"/>
        <w:spacing w:line="230" w:lineRule="auto"/>
        <w:ind w:left="360" w:right="352"/>
        <w:jc w:val="both"/>
      </w:pPr>
      <w:r>
        <w:rPr/>
        <w:t>Vị ấy khi đi tới, khi đi lui đều tỉnh giác, khi nhìn thẳng, khi nhìn quanh đều tỉnh giác, khi co tay, khi</w:t>
      </w:r>
      <w:r>
        <w:rPr>
          <w:spacing w:val="40"/>
        </w:rPr>
        <w:t> </w:t>
      </w:r>
      <w:r>
        <w:rPr/>
        <w:t>duỗi tay</w:t>
      </w:r>
      <w:r>
        <w:rPr>
          <w:spacing w:val="-4"/>
        </w:rPr>
        <w:t> </w:t>
      </w:r>
      <w:r>
        <w:rPr/>
        <w:t>đều tỉnh giác, khi mang y</w:t>
      </w:r>
      <w:r>
        <w:rPr>
          <w:spacing w:val="-4"/>
        </w:rPr>
        <w:t> </w:t>
      </w:r>
      <w:r>
        <w:rPr/>
        <w:t>kép, bình bát, thượng y</w:t>
      </w:r>
      <w:r>
        <w:rPr>
          <w:spacing w:val="-4"/>
        </w:rPr>
        <w:t> </w:t>
      </w:r>
      <w:r>
        <w:rPr/>
        <w:t>đều tỉnh giác, khi ăn uống, nhai, nuốt đều tỉnh giác, khi đi đại tiểu tiện, tiểu tiện đều tỉnh giác, khi đi, đứng, ngồi, nằm, thức, nói, im lặng</w:t>
      </w:r>
      <w:r>
        <w:rPr>
          <w:spacing w:val="-1"/>
        </w:rPr>
        <w:t> </w:t>
      </w:r>
      <w:r>
        <w:rPr/>
        <w:t>đều tỉnh giác.</w:t>
      </w:r>
    </w:p>
    <w:p>
      <w:pPr>
        <w:pStyle w:val="BodyText"/>
        <w:spacing w:before="9"/>
      </w:pPr>
    </w:p>
    <w:p>
      <w:pPr>
        <w:pStyle w:val="BodyText"/>
        <w:spacing w:line="230" w:lineRule="auto" w:before="1"/>
        <w:ind w:left="360" w:right="351"/>
        <w:jc w:val="both"/>
      </w:pPr>
      <w:r>
        <w:rPr/>
        <w:t>Vị ấy với sự thành tựu Thành giới uẩn này, với sự thành tựu Thánh hộ trì căn này, và với Thánh chánh niệm tỉnh giác này, lựa một chỗ thanh vắng, tịch mịch như khu rừng, gốc cây, khe núi, hang đá, bãi tha ma, lùm cây, ngoài trời, đống rơm. Sau khi đi khất thực về và ăn xong, vị ấy ngồi kiết-già, lưng thẳng,</w:t>
      </w:r>
      <w:r>
        <w:rPr>
          <w:spacing w:val="40"/>
        </w:rPr>
        <w:t> </w:t>
      </w:r>
      <w:r>
        <w:rPr/>
        <w:t>tại chỗ nói trên, và an trú chánh niệm trước mặt. Vị ấy từ bỏ tham ái ở đời, sống với tâm thoát ly tham</w:t>
      </w:r>
      <w:r>
        <w:rPr>
          <w:spacing w:val="40"/>
        </w:rPr>
        <w:t> </w:t>
      </w:r>
      <w:r>
        <w:rPr/>
        <w:t>ái, gột rửa</w:t>
      </w:r>
      <w:r>
        <w:rPr>
          <w:spacing w:val="-1"/>
        </w:rPr>
        <w:t> </w:t>
      </w:r>
      <w:r>
        <w:rPr/>
        <w:t>tâm hết tham ái. Từ</w:t>
      </w:r>
      <w:r>
        <w:rPr>
          <w:spacing w:val="-1"/>
        </w:rPr>
        <w:t> </w:t>
      </w:r>
      <w:r>
        <w:rPr/>
        <w:t>bỏ sân hận, vị</w:t>
      </w:r>
      <w:r>
        <w:rPr>
          <w:spacing w:val="-2"/>
        </w:rPr>
        <w:t> </w:t>
      </w:r>
      <w:r>
        <w:rPr/>
        <w:t>ấy</w:t>
      </w:r>
      <w:r>
        <w:rPr>
          <w:spacing w:val="-4"/>
        </w:rPr>
        <w:t> </w:t>
      </w:r>
      <w:r>
        <w:rPr/>
        <w:t>sống</w:t>
      </w:r>
      <w:r>
        <w:rPr>
          <w:spacing w:val="-2"/>
        </w:rPr>
        <w:t> </w:t>
      </w:r>
      <w:r>
        <w:rPr/>
        <w:t>với tâm không</w:t>
      </w:r>
      <w:r>
        <w:rPr>
          <w:spacing w:val="-2"/>
        </w:rPr>
        <w:t> </w:t>
      </w:r>
      <w:r>
        <w:rPr/>
        <w:t>sân hận, lòng</w:t>
      </w:r>
      <w:r>
        <w:rPr>
          <w:spacing w:val="-2"/>
        </w:rPr>
        <w:t> </w:t>
      </w:r>
      <w:r>
        <w:rPr/>
        <w:t>từ</w:t>
      </w:r>
      <w:r>
        <w:rPr>
          <w:spacing w:val="-3"/>
        </w:rPr>
        <w:t> </w:t>
      </w:r>
      <w:r>
        <w:rPr/>
        <w:t>mẫn thương</w:t>
      </w:r>
      <w:r>
        <w:rPr>
          <w:spacing w:val="-1"/>
        </w:rPr>
        <w:t> </w:t>
      </w:r>
      <w:r>
        <w:rPr/>
        <w:t>xót tất cả chúng hữu tình, gột rửa, tâm hết sân hận. Từ bỏ hôn trầm thụy miên, vị ấy sống thoát ly hôn trầm</w:t>
      </w:r>
      <w:r>
        <w:rPr>
          <w:spacing w:val="80"/>
        </w:rPr>
        <w:t> </w:t>
      </w:r>
      <w:r>
        <w:rPr/>
        <w:t>thụy</w:t>
      </w:r>
      <w:r>
        <w:rPr>
          <w:spacing w:val="-4"/>
        </w:rPr>
        <w:t> </w:t>
      </w:r>
      <w:r>
        <w:rPr/>
        <w:t>miên, với tâm tưởng hướng về ánh sáng, chánh niệm tỉnh giác, gột rửa tâm hết hôn trầm thụy</w:t>
      </w:r>
      <w:r>
        <w:rPr>
          <w:spacing w:val="-2"/>
        </w:rPr>
        <w:t> </w:t>
      </w:r>
      <w:r>
        <w:rPr/>
        <w:t>miên. Từ bỏ trạo cử hối quá, vị ấy sống không trạo cử, nội tâm trầm lặng, gột rửa tâm hết trạo cử, hối tiếc. Từ bỏ nghi ngờ, vị ấy</w:t>
      </w:r>
      <w:r>
        <w:rPr>
          <w:spacing w:val="-2"/>
        </w:rPr>
        <w:t> </w:t>
      </w:r>
      <w:r>
        <w:rPr/>
        <w:t>sống thoát khỏi nghi ngờ, không phân vân lưỡng lự, gột rửa tâm hết nghi ngờ đối với thiện pháp.</w:t>
      </w:r>
    </w:p>
    <w:p>
      <w:pPr>
        <w:pStyle w:val="BodyText"/>
        <w:spacing w:before="14"/>
      </w:pPr>
    </w:p>
    <w:p>
      <w:pPr>
        <w:pStyle w:val="BodyText"/>
        <w:spacing w:line="230" w:lineRule="auto"/>
        <w:ind w:left="360" w:right="351"/>
        <w:jc w:val="both"/>
      </w:pPr>
      <w:r>
        <w:rPr/>
        <w:t>Sau khi từ bỏ năm triền cái làm ô nhiễm tâm, làm cho yếu ớt trí tuệ, vị ấy ly dục, ly pháp bất thiện, chứng và trú Thiền thứ nhất, một trạng thái hỷ lạc do ly dục sanh, có tầm có tứ. Lại nữa, này các Tỷ- kheo, Tỷ-kheo diệt</w:t>
      </w:r>
      <w:r>
        <w:rPr>
          <w:spacing w:val="-1"/>
        </w:rPr>
        <w:t> </w:t>
      </w:r>
      <w:r>
        <w:rPr/>
        <w:t>tầm và tứ,</w:t>
      </w:r>
      <w:r>
        <w:rPr>
          <w:spacing w:val="-3"/>
        </w:rPr>
        <w:t> </w:t>
      </w:r>
      <w:r>
        <w:rPr/>
        <w:t>chứng</w:t>
      </w:r>
      <w:r>
        <w:rPr>
          <w:spacing w:val="-2"/>
        </w:rPr>
        <w:t> </w:t>
      </w:r>
      <w:r>
        <w:rPr/>
        <w:t>và</w:t>
      </w:r>
      <w:r>
        <w:rPr>
          <w:spacing w:val="-1"/>
        </w:rPr>
        <w:t> </w:t>
      </w:r>
      <w:r>
        <w:rPr/>
        <w:t>trú Thiền</w:t>
      </w:r>
      <w:r>
        <w:rPr>
          <w:spacing w:val="-2"/>
        </w:rPr>
        <w:t> </w:t>
      </w:r>
      <w:r>
        <w:rPr/>
        <w:t>thứ</w:t>
      </w:r>
      <w:r>
        <w:rPr>
          <w:spacing w:val="-3"/>
        </w:rPr>
        <w:t> </w:t>
      </w:r>
      <w:r>
        <w:rPr/>
        <w:t>hai, một trạng</w:t>
      </w:r>
      <w:r>
        <w:rPr>
          <w:spacing w:val="-2"/>
        </w:rPr>
        <w:t> </w:t>
      </w:r>
      <w:r>
        <w:rPr/>
        <w:t>thái hỷ</w:t>
      </w:r>
      <w:r>
        <w:rPr>
          <w:spacing w:val="-4"/>
        </w:rPr>
        <w:t> </w:t>
      </w:r>
      <w:r>
        <w:rPr/>
        <w:t>lạc</w:t>
      </w:r>
      <w:r>
        <w:rPr>
          <w:spacing w:val="-3"/>
        </w:rPr>
        <w:t> </w:t>
      </w:r>
      <w:r>
        <w:rPr/>
        <w:t>do định</w:t>
      </w:r>
      <w:r>
        <w:rPr>
          <w:spacing w:val="-2"/>
        </w:rPr>
        <w:t> </w:t>
      </w:r>
      <w:r>
        <w:rPr/>
        <w:t>sanh, không</w:t>
      </w:r>
      <w:r>
        <w:rPr>
          <w:spacing w:val="-3"/>
        </w:rPr>
        <w:t> </w:t>
      </w:r>
      <w:r>
        <w:rPr/>
        <w:t>tầm, không tứ, nội tĩnh nhất tâm. Lại nữa, này các Tỷ-kheo, Tỷ-kheo ly hỷ trú xả, chánh niệm tỉnh giác, thân cảm giác sự lạc thọ mà các bậc Thánh gọi là "xả niệm lạc trú", chứng và trú Thiền thứ ba. Lại nữa, này các Tỷ-kheo, vị Tỷ-kheo xả lạc xả khổ, diệt hỷ ưu đã cảm thọ trước, chứng và trú Thiền thứ tư, không khổ không lạc, xả niệm thanh tịnh.</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(Ðoạn tận luân hồi:</w:t>
      </w:r>
      <w:r>
        <w:rPr>
          <w:rFonts w:ascii="Verdana" w:hAnsi="Verdana"/>
          <w:b/>
          <w:i/>
          <w:color w:val="008AF0"/>
          <w:spacing w:val="3"/>
          <w:sz w:val="19"/>
        </w:rPr>
        <w:t> </w:t>
      </w:r>
      <w:r>
        <w:rPr>
          <w:rFonts w:ascii="Verdana" w:hAnsi="Verdana"/>
          <w:b/>
          <w:i/>
          <w:color w:val="008AF0"/>
          <w:sz w:val="19"/>
        </w:rPr>
        <w:t>Giải</w:t>
      </w:r>
      <w:r>
        <w:rPr>
          <w:rFonts w:ascii="Verdana" w:hAnsi="Verdana"/>
          <w:b/>
          <w:i/>
          <w:color w:val="008AF0"/>
          <w:spacing w:val="3"/>
          <w:sz w:val="19"/>
        </w:rPr>
        <w:t> </w:t>
      </w:r>
      <w:r>
        <w:rPr>
          <w:rFonts w:ascii="Verdana" w:hAnsi="Verdana"/>
          <w:b/>
          <w:i/>
          <w:color w:val="008AF0"/>
          <w:sz w:val="19"/>
        </w:rPr>
        <w:t>thoát</w:t>
      </w:r>
      <w:r>
        <w:rPr>
          <w:rFonts w:ascii="Verdana" w:hAnsi="Verdana"/>
          <w:b/>
          <w:i/>
          <w:color w:val="008AF0"/>
          <w:spacing w:val="2"/>
          <w:sz w:val="19"/>
        </w:rPr>
        <w:t> </w:t>
      </w:r>
      <w:r>
        <w:rPr>
          <w:rFonts w:ascii="Verdana" w:hAnsi="Verdana"/>
          <w:b/>
          <w:i/>
          <w:color w:val="008AF0"/>
          <w:sz w:val="19"/>
        </w:rPr>
        <w:t>rốt</w:t>
      </w:r>
      <w:r>
        <w:rPr>
          <w:rFonts w:ascii="Verdana" w:hAnsi="Verdana"/>
          <w:b/>
          <w:i/>
          <w:color w:val="008AF0"/>
          <w:spacing w:val="2"/>
          <w:sz w:val="19"/>
        </w:rPr>
        <w:t> </w:t>
      </w:r>
      <w:r>
        <w:rPr>
          <w:rFonts w:ascii="Verdana" w:hAnsi="Verdana"/>
          <w:b/>
          <w:i/>
          <w:color w:val="008AF0"/>
          <w:spacing w:val="-4"/>
          <w:sz w:val="19"/>
        </w:rPr>
        <w:t>ráo)</w:t>
      </w:r>
    </w:p>
    <w:p>
      <w:pPr>
        <w:pStyle w:val="BodyText"/>
        <w:spacing w:before="49"/>
        <w:rPr>
          <w:rFonts w:ascii="Verdana"/>
          <w:b/>
          <w:i/>
          <w:sz w:val="19"/>
        </w:rPr>
      </w:pPr>
    </w:p>
    <w:p>
      <w:pPr>
        <w:pStyle w:val="BodyText"/>
        <w:spacing w:line="230" w:lineRule="auto" w:before="1"/>
        <w:ind w:left="360" w:right="349"/>
        <w:jc w:val="both"/>
      </w:pPr>
      <w:r>
        <w:rPr/>
        <w:t>Khi vị ấy thấy sắc bằng mắt, vị ấy không tham ái đối với sắc đẹp, không ghét bỏ đối với sắc xấu, vị ấy sống an trú niệm trên thân, với tâm vô lượng. Vị ấy như thật tuệ tri tâm giải thoát, tuệ giải thoát, chính nhờ chúng mà các ác bất thiện pháp của vị ấy được trừ diệt, không có dư tàn. Như vậy từ bỏ (thuận nghịch), có cảm thọ nào khởi lên: lạc thọ, khổ thọ, hay bất khổ bất lạc thọ; vị ấy không tùy hỷ, không hoan nghênh, không tham trước thọ ấy. Vì vị ấy không tùy hỷ, không hoan nghênh, không tham trước thọ ấy, nếu có dục hỷ nào đối với các cảm thọ, dục hỷ</w:t>
      </w:r>
      <w:r>
        <w:rPr>
          <w:spacing w:val="-2"/>
        </w:rPr>
        <w:t> </w:t>
      </w:r>
      <w:r>
        <w:rPr/>
        <w:t>ấy</w:t>
      </w:r>
      <w:r>
        <w:rPr>
          <w:spacing w:val="-2"/>
        </w:rPr>
        <w:t> </w:t>
      </w:r>
      <w:r>
        <w:rPr/>
        <w:t>được trừ diệt. Do dục hỷ của vị ấy</w:t>
      </w:r>
      <w:r>
        <w:rPr>
          <w:spacing w:val="-5"/>
        </w:rPr>
        <w:t> </w:t>
      </w:r>
      <w:r>
        <w:rPr/>
        <w:t>diệt nên thủ</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diệt. Do thủ diệt nên hữu diệt. Do hữu diệt nên sanh diệt. Do sanh diệt nên già, chết, sầu, bi, khổ, ưu,</w:t>
      </w:r>
      <w:r>
        <w:rPr>
          <w:spacing w:val="80"/>
        </w:rPr>
        <w:t> </w:t>
      </w:r>
      <w:r>
        <w:rPr/>
        <w:t>não diệt. Như vậy là sự đoạn diệt của toàn bộ khổ uẩn này.</w:t>
      </w:r>
    </w:p>
    <w:p>
      <w:pPr>
        <w:pStyle w:val="BodyText"/>
        <w:spacing w:before="7"/>
      </w:pPr>
    </w:p>
    <w:p>
      <w:pPr>
        <w:pStyle w:val="BodyText"/>
        <w:spacing w:line="230" w:lineRule="auto"/>
        <w:ind w:left="360" w:right="349"/>
        <w:jc w:val="both"/>
      </w:pPr>
      <w:r>
        <w:rPr/>
        <w:t>Khi vị ấy nghe tiếng bằng tai... khi vị ngửi hương bằng mũi... Khi vị ấy nếm vị bằng lưỡi... Khi vị ấy cảm xúc bằng thân... Khi vị ấy</w:t>
      </w:r>
      <w:r>
        <w:rPr>
          <w:spacing w:val="-1"/>
        </w:rPr>
        <w:t> </w:t>
      </w:r>
      <w:r>
        <w:rPr/>
        <w:t>nhận thức pháp bằng ý, vị ấy</w:t>
      </w:r>
      <w:r>
        <w:rPr>
          <w:spacing w:val="-2"/>
        </w:rPr>
        <w:t> </w:t>
      </w:r>
      <w:r>
        <w:rPr/>
        <w:t>không tham ái đối với pháp tốt, không ghét bỏ đối với pháp xấu. Vị ấy sống an trú niệm trên thân, với tâm vô lượng. Vị ấy như thật tuệ tri tâm giải thoát,</w:t>
      </w:r>
      <w:r>
        <w:rPr>
          <w:spacing w:val="-1"/>
        </w:rPr>
        <w:t> </w:t>
      </w:r>
      <w:r>
        <w:rPr/>
        <w:t>tuệ</w:t>
      </w:r>
      <w:r>
        <w:rPr>
          <w:spacing w:val="-3"/>
        </w:rPr>
        <w:t> </w:t>
      </w:r>
      <w:r>
        <w:rPr/>
        <w:t>giải thoát.</w:t>
      </w:r>
      <w:r>
        <w:rPr>
          <w:spacing w:val="-1"/>
        </w:rPr>
        <w:t> </w:t>
      </w:r>
      <w:r>
        <w:rPr/>
        <w:t>Chính</w:t>
      </w:r>
      <w:r>
        <w:rPr>
          <w:spacing w:val="-2"/>
        </w:rPr>
        <w:t> </w:t>
      </w:r>
      <w:r>
        <w:rPr/>
        <w:t>nhờ</w:t>
      </w:r>
      <w:r>
        <w:rPr>
          <w:spacing w:val="-2"/>
        </w:rPr>
        <w:t> </w:t>
      </w:r>
      <w:r>
        <w:rPr/>
        <w:t>chúng</w:t>
      </w:r>
      <w:r>
        <w:rPr>
          <w:spacing w:val="-3"/>
        </w:rPr>
        <w:t> </w:t>
      </w:r>
      <w:r>
        <w:rPr/>
        <w:t>mà các ác, bất</w:t>
      </w:r>
      <w:r>
        <w:rPr>
          <w:spacing w:val="-1"/>
        </w:rPr>
        <w:t> </w:t>
      </w:r>
      <w:r>
        <w:rPr/>
        <w:t>thiện</w:t>
      </w:r>
      <w:r>
        <w:rPr>
          <w:spacing w:val="-2"/>
        </w:rPr>
        <w:t> </w:t>
      </w:r>
      <w:r>
        <w:rPr/>
        <w:t>pháp</w:t>
      </w:r>
      <w:r>
        <w:rPr>
          <w:spacing w:val="-2"/>
        </w:rPr>
        <w:t> </w:t>
      </w:r>
      <w:r>
        <w:rPr/>
        <w:t>của</w:t>
      </w:r>
      <w:r>
        <w:rPr>
          <w:spacing w:val="-3"/>
        </w:rPr>
        <w:t> </w:t>
      </w:r>
      <w:r>
        <w:rPr/>
        <w:t>vị</w:t>
      </w:r>
      <w:r>
        <w:rPr>
          <w:spacing w:val="-1"/>
        </w:rPr>
        <w:t> </w:t>
      </w:r>
      <w:r>
        <w:rPr/>
        <w:t>ấy</w:t>
      </w:r>
      <w:r>
        <w:rPr>
          <w:spacing w:val="-7"/>
        </w:rPr>
        <w:t> </w:t>
      </w:r>
      <w:r>
        <w:rPr/>
        <w:t>được</w:t>
      </w:r>
      <w:r>
        <w:rPr>
          <w:spacing w:val="-3"/>
        </w:rPr>
        <w:t> </w:t>
      </w:r>
      <w:r>
        <w:rPr/>
        <w:t>trừ</w:t>
      </w:r>
      <w:r>
        <w:rPr>
          <w:spacing w:val="-3"/>
        </w:rPr>
        <w:t> </w:t>
      </w:r>
      <w:r>
        <w:rPr/>
        <w:t>diệt,</w:t>
      </w:r>
      <w:r>
        <w:rPr>
          <w:spacing w:val="-1"/>
        </w:rPr>
        <w:t> </w:t>
      </w:r>
      <w:r>
        <w:rPr/>
        <w:t>không</w:t>
      </w:r>
      <w:r>
        <w:rPr>
          <w:spacing w:val="-1"/>
        </w:rPr>
        <w:t> </w:t>
      </w:r>
      <w:r>
        <w:rPr/>
        <w:t>có</w:t>
      </w:r>
      <w:r>
        <w:rPr>
          <w:spacing w:val="-2"/>
        </w:rPr>
        <w:t> </w:t>
      </w:r>
      <w:r>
        <w:rPr/>
        <w:t>dư tàn. Như vậy, vị</w:t>
      </w:r>
      <w:r>
        <w:rPr>
          <w:spacing w:val="-2"/>
        </w:rPr>
        <w:t> </w:t>
      </w:r>
      <w:r>
        <w:rPr/>
        <w:t>ấy</w:t>
      </w:r>
      <w:r>
        <w:rPr>
          <w:spacing w:val="-4"/>
        </w:rPr>
        <w:t> </w:t>
      </w:r>
      <w:r>
        <w:rPr/>
        <w:t>đoạn trừ (thuận nghịch) có cảm thọ nào khởi lên: lạc</w:t>
      </w:r>
      <w:r>
        <w:rPr>
          <w:spacing w:val="-3"/>
        </w:rPr>
        <w:t> </w:t>
      </w:r>
      <w:r>
        <w:rPr/>
        <w:t>thọ, khổ thọ hay</w:t>
      </w:r>
      <w:r>
        <w:rPr>
          <w:spacing w:val="-3"/>
        </w:rPr>
        <w:t> </w:t>
      </w:r>
      <w:r>
        <w:rPr/>
        <w:t>bất</w:t>
      </w:r>
      <w:r>
        <w:rPr>
          <w:spacing w:val="-1"/>
        </w:rPr>
        <w:t> </w:t>
      </w:r>
      <w:r>
        <w:rPr/>
        <w:t>khổ bất lạc thọ; vị ấy không tùy hỷ, không hoan nghênh, không tham trước thọ ấy. Vì vị ấy không tùy hỷ, không hoan nghênh, không tham trước thọ ấy, nếu có dục hỷ nào đối với các cảm thọ, dục hỷ ấy được trừ diệt. Do dục hỷ của vị ấy</w:t>
      </w:r>
      <w:r>
        <w:rPr>
          <w:spacing w:val="-2"/>
        </w:rPr>
        <w:t> </w:t>
      </w:r>
      <w:r>
        <w:rPr/>
        <w:t>diệt nên thủ diệt. Do thủ diệt nên hữu diệt. Do hữu diệt nên sanh diệt. Do sanh diệt nên già, chết, sầu, bi, khổ, ưu, não diệt. Như vậy là sự đoạn diệt của toàn bộ khổ uẩn này.</w:t>
      </w:r>
    </w:p>
    <w:p>
      <w:pPr>
        <w:pStyle w:val="BodyText"/>
        <w:spacing w:before="20"/>
      </w:pPr>
    </w:p>
    <w:p>
      <w:pPr>
        <w:spacing w:before="1"/>
        <w:ind w:left="360" w:right="0" w:firstLine="0"/>
        <w:jc w:val="both"/>
        <w:rPr>
          <w:rFonts w:ascii="Verdana" w:hAnsi="Verdana"/>
          <w:b/>
          <w:i/>
          <w:sz w:val="19"/>
        </w:rPr>
      </w:pPr>
      <w:r>
        <w:rPr>
          <w:rFonts w:ascii="Verdana" w:hAnsi="Verdana"/>
          <w:b/>
          <w:i/>
          <w:color w:val="008AF0"/>
          <w:sz w:val="19"/>
        </w:rPr>
        <w:t>(Kết</w:t>
      </w:r>
      <w:r>
        <w:rPr>
          <w:rFonts w:ascii="Verdana" w:hAnsi="Verdana"/>
          <w:b/>
          <w:i/>
          <w:color w:val="008AF0"/>
          <w:spacing w:val="-3"/>
          <w:sz w:val="19"/>
        </w:rPr>
        <w:t> </w:t>
      </w:r>
      <w:r>
        <w:rPr>
          <w:rFonts w:ascii="Verdana" w:hAnsi="Verdana"/>
          <w:b/>
          <w:i/>
          <w:color w:val="008AF0"/>
          <w:spacing w:val="-2"/>
          <w:sz w:val="19"/>
        </w:rPr>
        <w:t>luận)</w:t>
      </w:r>
    </w:p>
    <w:p>
      <w:pPr>
        <w:pStyle w:val="BodyText"/>
        <w:spacing w:before="46"/>
        <w:rPr>
          <w:rFonts w:ascii="Verdana"/>
          <w:b/>
          <w:i/>
          <w:sz w:val="19"/>
        </w:rPr>
      </w:pPr>
    </w:p>
    <w:p>
      <w:pPr>
        <w:pStyle w:val="BodyText"/>
        <w:spacing w:line="232" w:lineRule="auto" w:before="1"/>
        <w:ind w:left="360" w:right="356"/>
        <w:jc w:val="both"/>
      </w:pPr>
      <w:r>
        <w:rPr/>
        <w:t>Này các Tỷ-kheo, các Ông hãy thọ trì ái tận giải thoát này, được Ta nói một cách tóm tắt, nhưng (phải nhớ</w:t>
      </w:r>
      <w:r>
        <w:rPr>
          <w:spacing w:val="-1"/>
        </w:rPr>
        <w:t> </w:t>
      </w:r>
      <w:r>
        <w:rPr/>
        <w:t>là)</w:t>
      </w:r>
      <w:r>
        <w:rPr>
          <w:spacing w:val="-2"/>
        </w:rPr>
        <w:t> </w:t>
      </w:r>
      <w:r>
        <w:rPr/>
        <w:t>Tỷ-kheo</w:t>
      </w:r>
      <w:r>
        <w:rPr>
          <w:spacing w:val="-1"/>
        </w:rPr>
        <w:t> </w:t>
      </w:r>
      <w:r>
        <w:rPr/>
        <w:t>Sati, con của</w:t>
      </w:r>
      <w:r>
        <w:rPr>
          <w:spacing w:val="-4"/>
        </w:rPr>
        <w:t> </w:t>
      </w:r>
      <w:r>
        <w:rPr/>
        <w:t>người đánh</w:t>
      </w:r>
      <w:r>
        <w:rPr>
          <w:spacing w:val="-1"/>
        </w:rPr>
        <w:t> </w:t>
      </w:r>
      <w:r>
        <w:rPr/>
        <w:t>cá, đã</w:t>
      </w:r>
      <w:r>
        <w:rPr>
          <w:spacing w:val="-2"/>
        </w:rPr>
        <w:t> </w:t>
      </w:r>
      <w:r>
        <w:rPr/>
        <w:t>bị mắc</w:t>
      </w:r>
      <w:r>
        <w:rPr>
          <w:spacing w:val="-4"/>
        </w:rPr>
        <w:t> </w:t>
      </w:r>
      <w:r>
        <w:rPr/>
        <w:t>trong</w:t>
      </w:r>
      <w:r>
        <w:rPr>
          <w:spacing w:val="-2"/>
        </w:rPr>
        <w:t> </w:t>
      </w:r>
      <w:r>
        <w:rPr/>
        <w:t>cái lưới</w:t>
      </w:r>
      <w:r>
        <w:rPr>
          <w:spacing w:val="-3"/>
        </w:rPr>
        <w:t> </w:t>
      </w:r>
      <w:r>
        <w:rPr/>
        <w:t>lớn</w:t>
      </w:r>
      <w:r>
        <w:rPr>
          <w:spacing w:val="-1"/>
        </w:rPr>
        <w:t> </w:t>
      </w:r>
      <w:r>
        <w:rPr/>
        <w:t>của</w:t>
      </w:r>
      <w:r>
        <w:rPr>
          <w:spacing w:val="-2"/>
        </w:rPr>
        <w:t> </w:t>
      </w:r>
      <w:r>
        <w:rPr/>
        <w:t>ái, trong</w:t>
      </w:r>
      <w:r>
        <w:rPr>
          <w:spacing w:val="-3"/>
        </w:rPr>
        <w:t> </w:t>
      </w:r>
      <w:r>
        <w:rPr/>
        <w:t>sự</w:t>
      </w:r>
      <w:r>
        <w:rPr>
          <w:spacing w:val="-1"/>
        </w:rPr>
        <w:t> </w:t>
      </w:r>
      <w:r>
        <w:rPr/>
        <w:t>rối</w:t>
      </w:r>
      <w:r>
        <w:rPr>
          <w:spacing w:val="-3"/>
        </w:rPr>
        <w:t> </w:t>
      </w:r>
      <w:r>
        <w:rPr/>
        <w:t>loạn</w:t>
      </w:r>
      <w:r>
        <w:rPr>
          <w:spacing w:val="-1"/>
        </w:rPr>
        <w:t> </w:t>
      </w:r>
      <w:r>
        <w:rPr/>
        <w:t>của</w:t>
      </w:r>
      <w:r>
        <w:rPr>
          <w:spacing w:val="-2"/>
        </w:rPr>
        <w:t> </w:t>
      </w:r>
      <w:r>
        <w:rPr/>
        <w:t>ái.</w:t>
      </w:r>
    </w:p>
    <w:p>
      <w:pPr>
        <w:pStyle w:val="BodyText"/>
        <w:spacing w:before="274"/>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4"/>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5"/>
          <w:sz w:val="21"/>
        </w:rPr>
        <w:t> </w:t>
      </w:r>
      <w:r>
        <w:rPr>
          <w:b/>
          <w:color w:val="008AF0"/>
          <w:sz w:val="21"/>
        </w:rPr>
        <w:t>KINH</w:t>
      </w:r>
      <w:r>
        <w:rPr>
          <w:b/>
          <w:color w:val="008AF0"/>
          <w:spacing w:val="6"/>
          <w:sz w:val="21"/>
        </w:rPr>
        <w:t> </w:t>
      </w:r>
      <w:r>
        <w:rPr>
          <w:b/>
          <w:color w:val="008AF0"/>
          <w:sz w:val="21"/>
        </w:rPr>
        <w:t>XÓM</w:t>
      </w:r>
      <w:r>
        <w:rPr>
          <w:b/>
          <w:color w:val="008AF0"/>
          <w:spacing w:val="6"/>
          <w:sz w:val="21"/>
        </w:rPr>
        <w:t> </w:t>
      </w:r>
      <w:r>
        <w:rPr>
          <w:b/>
          <w:color w:val="008AF0"/>
          <w:spacing w:val="-4"/>
          <w:sz w:val="21"/>
        </w:rPr>
        <w:t>NGỰA</w:t>
      </w:r>
    </w:p>
    <w:p>
      <w:pPr>
        <w:spacing w:line="228" w:lineRule="exact" w:before="0"/>
        <w:ind w:left="717" w:right="0" w:firstLine="0"/>
        <w:jc w:val="left"/>
        <w:rPr>
          <w:b/>
          <w:i/>
          <w:sz w:val="20"/>
        </w:rPr>
      </w:pPr>
      <w:r>
        <w:rPr>
          <w:b/>
          <w:i/>
          <w:color w:val="008AF0"/>
          <w:spacing w:val="-2"/>
          <w:sz w:val="20"/>
        </w:rPr>
        <w:t>(Mahà-Assapura</w:t>
      </w:r>
      <w:r>
        <w:rPr>
          <w:b/>
          <w:i/>
          <w:color w:val="008AF0"/>
          <w:spacing w:val="-8"/>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79"/>
            <w:col w:w="7080"/>
          </w:cols>
        </w:sectPr>
      </w:pPr>
    </w:p>
    <w:p>
      <w:pPr>
        <w:pStyle w:val="BodyText"/>
        <w:spacing w:line="232" w:lineRule="auto" w:before="271"/>
        <w:ind w:left="360" w:right="354"/>
        <w:jc w:val="both"/>
      </w:pPr>
      <w:r>
        <w:rPr/>
        <w:t>Một thời Thế Tôn ở giữa dân chúng Anga (Ương- già), tại một xã ấp của dân chúng Anga, tên là Assapura (xóm Ngựa). Lúc bấy giờ Thế Tôn 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Những</w:t>
      </w:r>
      <w:r>
        <w:rPr>
          <w:spacing w:val="-5"/>
        </w:rPr>
        <w:t> </w:t>
      </w:r>
      <w:r>
        <w:rPr/>
        <w:t>Tỷ-kheo</w:t>
      </w:r>
      <w:r>
        <w:rPr>
          <w:spacing w:val="-2"/>
        </w:rPr>
        <w:t> </w:t>
      </w:r>
      <w:r>
        <w:rPr/>
        <w:t>ấy</w:t>
      </w:r>
      <w:r>
        <w:rPr>
          <w:spacing w:val="-8"/>
        </w:rPr>
        <w:t> </w:t>
      </w:r>
      <w:r>
        <w:rPr/>
        <w:t>vâng</w:t>
      </w:r>
      <w:r>
        <w:rPr>
          <w:spacing w:val="-2"/>
        </w:rPr>
        <w:t> </w:t>
      </w:r>
      <w:r>
        <w:rPr/>
        <w:t>đáp</w:t>
      </w:r>
      <w:r>
        <w:rPr>
          <w:spacing w:val="-4"/>
        </w:rPr>
        <w:t> </w:t>
      </w:r>
      <w:r>
        <w:rPr/>
        <w:t>Thế</w:t>
      </w:r>
      <w:r>
        <w:rPr>
          <w:spacing w:val="-2"/>
        </w:rPr>
        <w:t> </w:t>
      </w:r>
      <w:r>
        <w:rPr/>
        <w:t>Tôn.</w:t>
      </w:r>
      <w:r>
        <w:rPr>
          <w:spacing w:val="-2"/>
        </w:rPr>
        <w:t> </w:t>
      </w:r>
      <w:r>
        <w:rPr/>
        <w:t>Thế</w:t>
      </w:r>
      <w:r>
        <w:rPr>
          <w:spacing w:val="-5"/>
        </w:rPr>
        <w:t> </w:t>
      </w:r>
      <w:r>
        <w:rPr/>
        <w:t>Tôn</w:t>
      </w:r>
      <w:r>
        <w:rPr>
          <w:spacing w:val="-2"/>
        </w:rPr>
        <w:t> </w:t>
      </w:r>
      <w:r>
        <w:rPr/>
        <w:t>nói</w:t>
      </w:r>
      <w:r>
        <w:rPr>
          <w:spacing w:val="-4"/>
        </w:rPr>
        <w:t> </w:t>
      </w:r>
      <w:r>
        <w:rPr/>
        <w:t>như</w:t>
      </w:r>
      <w:r>
        <w:rPr>
          <w:spacing w:val="-2"/>
        </w:rPr>
        <w:t> </w:t>
      </w:r>
      <w:r>
        <w:rPr>
          <w:spacing w:val="-4"/>
        </w:rPr>
        <w:t>sau:</w:t>
      </w:r>
    </w:p>
    <w:p>
      <w:pPr>
        <w:pStyle w:val="BodyText"/>
        <w:spacing w:before="7"/>
      </w:pPr>
    </w:p>
    <w:p>
      <w:pPr>
        <w:pStyle w:val="BodyText"/>
        <w:spacing w:line="230" w:lineRule="auto"/>
        <w:ind w:left="360" w:right="354"/>
        <w:jc w:val="both"/>
      </w:pPr>
      <w:r>
        <w:rPr/>
        <w:t>-- Sa-môn! Sa-môn! Này các Tỷ-kheo, dân chúng biết các Ông là vậy. Và nếu các Ông được hỏi: "Các Ông là ai!" Các Ông phải tự nhận: "Chúng tôi là Sa-môn". Này các Tỷ-kheo, các Ông đã được danh xưng</w:t>
      </w:r>
      <w:r>
        <w:rPr>
          <w:spacing w:val="-3"/>
        </w:rPr>
        <w:t> </w:t>
      </w:r>
      <w:r>
        <w:rPr/>
        <w:t>như</w:t>
      </w:r>
      <w:r>
        <w:rPr>
          <w:spacing w:val="-1"/>
        </w:rPr>
        <w:t> </w:t>
      </w:r>
      <w:r>
        <w:rPr/>
        <w:t>vậy, đã tự nhận là như</w:t>
      </w:r>
      <w:r>
        <w:rPr>
          <w:spacing w:val="-1"/>
        </w:rPr>
        <w:t> </w:t>
      </w:r>
      <w:r>
        <w:rPr/>
        <w:t>vậy, thì này, các Tỷ-kheo, các Ông</w:t>
      </w:r>
      <w:r>
        <w:rPr>
          <w:spacing w:val="-1"/>
        </w:rPr>
        <w:t> </w:t>
      </w:r>
      <w:r>
        <w:rPr/>
        <w:t>phải tự tu tập như sau: "Chúng ta sẽ thọ trì và thực hành những pháp tác thành Sa-môn, những pháp tác thành Bà-la-môn. Như vậy, danh xưng này</w:t>
      </w:r>
      <w:r>
        <w:rPr>
          <w:spacing w:val="-1"/>
        </w:rPr>
        <w:t> </w:t>
      </w:r>
      <w:r>
        <w:rPr/>
        <w:t>của chúng ta mới chân chánh và sự tự nhận này</w:t>
      </w:r>
      <w:r>
        <w:rPr>
          <w:spacing w:val="-1"/>
        </w:rPr>
        <w:t> </w:t>
      </w:r>
      <w:r>
        <w:rPr/>
        <w:t>của chúng ta mới như thật. Và những đồ cúng dường mà chúng ta thọ hưởng như y phục, đồ ăn khất thực, sàng tọa, dược phẩm trị bệnh mới có được kết quả lớn, lợi ích lớn cho chúng ta. Và chúng ta xuất gia không thành vô dụng, có kết quả, có thành </w:t>
      </w:r>
      <w:r>
        <w:rPr>
          <w:spacing w:val="-2"/>
        </w:rPr>
        <w:t>tích".</w:t>
      </w:r>
    </w:p>
    <w:p>
      <w:pPr>
        <w:pStyle w:val="BodyText"/>
        <w:spacing w:before="21"/>
      </w:pPr>
    </w:p>
    <w:p>
      <w:pPr>
        <w:spacing w:before="1"/>
        <w:ind w:left="360" w:right="0" w:firstLine="0"/>
        <w:jc w:val="left"/>
        <w:rPr>
          <w:rFonts w:ascii="Verdana" w:hAnsi="Verdana"/>
          <w:b/>
          <w:i/>
          <w:sz w:val="19"/>
        </w:rPr>
      </w:pPr>
      <w:r>
        <w:rPr>
          <w:rFonts w:ascii="Verdana" w:hAnsi="Verdana"/>
          <w:b/>
          <w:i/>
          <w:color w:val="008AF0"/>
          <w:sz w:val="19"/>
        </w:rPr>
        <w:t>(Giới</w:t>
      </w:r>
      <w:r>
        <w:rPr>
          <w:rFonts w:ascii="Verdana" w:hAnsi="Verdana"/>
          <w:b/>
          <w:i/>
          <w:color w:val="008AF0"/>
          <w:spacing w:val="-1"/>
          <w:sz w:val="19"/>
        </w:rPr>
        <w:t> </w:t>
      </w:r>
      <w:r>
        <w:rPr>
          <w:rFonts w:ascii="Verdana" w:hAnsi="Verdana"/>
          <w:b/>
          <w:i/>
          <w:color w:val="008AF0"/>
          <w:spacing w:val="-2"/>
          <w:sz w:val="19"/>
        </w:rPr>
        <w:t>hạnh)</w:t>
      </w:r>
    </w:p>
    <w:p>
      <w:pPr>
        <w:pStyle w:val="BodyText"/>
        <w:spacing w:before="49"/>
        <w:rPr>
          <w:rFonts w:ascii="Verdana"/>
          <w:b/>
          <w:i/>
          <w:sz w:val="19"/>
        </w:rPr>
      </w:pPr>
    </w:p>
    <w:p>
      <w:pPr>
        <w:pStyle w:val="BodyText"/>
        <w:spacing w:line="230" w:lineRule="auto"/>
        <w:ind w:left="360" w:right="352"/>
        <w:jc w:val="both"/>
      </w:pPr>
      <w:r>
        <w:rPr/>
        <w:t>Này</w:t>
      </w:r>
      <w:r>
        <w:rPr>
          <w:spacing w:val="-4"/>
        </w:rPr>
        <w:t> </w:t>
      </w:r>
      <w:r>
        <w:rPr/>
        <w:t>các Tỷ-kheo, thế nào là các pháp tác thành Sa-môn, và các pháp tác thành Bà-la-môn? "Chúng</w:t>
      </w:r>
      <w:r>
        <w:rPr>
          <w:spacing w:val="-3"/>
        </w:rPr>
        <w:t> </w:t>
      </w:r>
      <w:r>
        <w:rPr/>
        <w:t>ta sẽ thành tựu tàm quý", như vậy, này các Tỷ-kheo, các Ông phải tu tập. Này các Tỷ-kheo, các Ông có thể khởi lên ý kiến: "Chúng ta đã thành tựu tàm quý đến mức độ này, như vậy là vừa đủ; đến mức độ này, như vậy</w:t>
      </w:r>
      <w:r>
        <w:rPr>
          <w:spacing w:val="-2"/>
        </w:rPr>
        <w:t> </w:t>
      </w:r>
      <w:r>
        <w:rPr/>
        <w:t>đã làm xong. Chúng ta đã đạt được mục đích Sa-môn hạnh. Chúng ta không có gì phải làm hơn nữa". Và cho đến mức độ ấy, các Ông có thể tự thỏa mãn. Này các Tỷ-kheo, Ta khuyến cáo các Ông. Này các Tỷ-kheo, Ta tuyên bố cho các Ông: Khi các Ông hướng đến mục đích Sa-môn hạnh, chớ có từ bỏ mục đích này, khi đang còn công việc đáng phải làm hơn nữa.</w:t>
      </w:r>
    </w:p>
    <w:p>
      <w:pPr>
        <w:pStyle w:val="BodyText"/>
        <w:spacing w:before="10"/>
      </w:pPr>
    </w:p>
    <w:p>
      <w:pPr>
        <w:pStyle w:val="BodyText"/>
        <w:spacing w:line="230" w:lineRule="auto"/>
        <w:ind w:left="360" w:right="352"/>
        <w:jc w:val="both"/>
      </w:pPr>
      <w:r>
        <w:rPr/>
        <w:t>Này các Tỷ-kheo, thế nào là công việc đáng phải làm hơn nữa? "Thân hành chúng ta phải được thanh tinh, minh chánh, cởi mở, không có tỳ vết, che giấu. Nhưng chúng ta không vì thân hành thanh tịnh ấy, khen mình, chê người". Như vậy, này các Tỷ-kheo, các Ông cần phải tu tập. Này các Tỷ-kheo, các Ông có thể khởi lên ý kiến: "Chúng ta đã thành tựu tàm quý, thân hành chúng ta thanh tịnh, đến mức độ này, như</w:t>
      </w:r>
      <w:r>
        <w:rPr>
          <w:spacing w:val="-1"/>
        </w:rPr>
        <w:t> </w:t>
      </w:r>
      <w:r>
        <w:rPr/>
        <w:t>vậy</w:t>
      </w:r>
      <w:r>
        <w:rPr>
          <w:spacing w:val="-3"/>
        </w:rPr>
        <w:t> </w:t>
      </w:r>
      <w:r>
        <w:rPr/>
        <w:t>là vừa</w:t>
      </w:r>
      <w:r>
        <w:rPr>
          <w:spacing w:val="-3"/>
        </w:rPr>
        <w:t> </w:t>
      </w:r>
      <w:r>
        <w:rPr/>
        <w:t>đủ;</w:t>
      </w:r>
      <w:r>
        <w:rPr>
          <w:spacing w:val="-2"/>
        </w:rPr>
        <w:t> </w:t>
      </w:r>
      <w:r>
        <w:rPr/>
        <w:t>đến mức</w:t>
      </w:r>
      <w:r>
        <w:rPr>
          <w:spacing w:val="-1"/>
        </w:rPr>
        <w:t> </w:t>
      </w:r>
      <w:r>
        <w:rPr/>
        <w:t>độ này, như vậy</w:t>
      </w:r>
      <w:r>
        <w:rPr>
          <w:spacing w:val="-7"/>
        </w:rPr>
        <w:t> </w:t>
      </w:r>
      <w:r>
        <w:rPr/>
        <w:t>đã làm xong. Chúng</w:t>
      </w:r>
      <w:r>
        <w:rPr>
          <w:spacing w:val="-3"/>
        </w:rPr>
        <w:t> </w:t>
      </w:r>
      <w:r>
        <w:rPr/>
        <w:t>ta đã</w:t>
      </w:r>
      <w:r>
        <w:rPr>
          <w:spacing w:val="-3"/>
        </w:rPr>
        <w:t> </w:t>
      </w:r>
      <w:r>
        <w:rPr/>
        <w:t>đạt được</w:t>
      </w:r>
      <w:r>
        <w:rPr>
          <w:spacing w:val="-3"/>
        </w:rPr>
        <w:t> </w:t>
      </w:r>
      <w:r>
        <w:rPr/>
        <w:t>mục</w:t>
      </w:r>
      <w:r>
        <w:rPr>
          <w:spacing w:val="-1"/>
        </w:rPr>
        <w:t> </w:t>
      </w:r>
      <w:r>
        <w:rPr/>
        <w:t>đích Sa-môn hạnh. Chúng ta không có gì phải làm hơn nữa". Và cho đến mức độ ấy, các Ông có thể tự thỏa mãn. Này các Tỷ-kheo, Ta khuyến cáo các Ông. Này các Tỷ-kheo, Ta tuyên bố cho các ông: Khi các Ông hướng đến mục đích Sa-môn hạnh, chớ có từ bỏ mục đích này, khi đang còn công việc đáng phải làm hơn nữa.</w:t>
      </w:r>
    </w:p>
    <w:p>
      <w:pPr>
        <w:pStyle w:val="BodyText"/>
        <w:spacing w:before="14"/>
      </w:pPr>
    </w:p>
    <w:p>
      <w:pPr>
        <w:pStyle w:val="BodyText"/>
        <w:spacing w:line="230" w:lineRule="auto"/>
        <w:ind w:left="360" w:right="352"/>
        <w:jc w:val="both"/>
      </w:pPr>
      <w:r>
        <w:rPr/>
        <w:t>Này các Tỷ-kheo, thế nào là công việc đáng phải làm hơn nữa? "Khẩu hành chúng ta phải được thanh tịnh, minh chánh, cởi mở, không có tỳ vết, che giấu. Nhưng chúng ta không vì khẩu hành thanh tịnh ấy, khen mình, chê người". Như vậy, này các Tỷ-kheo, các Ông cần phải tu tập. Này các Tỷ-kheo, các Ông có thể khởi lên ý</w:t>
      </w:r>
      <w:r>
        <w:rPr>
          <w:spacing w:val="-2"/>
        </w:rPr>
        <w:t> </w:t>
      </w:r>
      <w:r>
        <w:rPr/>
        <w:t>kiến: "Chúng ta đã thành tựu tàm quý, thân hành chúng ta thanh tịnh, khẩu hành thanh tịnh, đến mức độ này, như vậy là vừa đủ; đến mức độ này, như vậy đã làm xong. Chúng ta đã đạt được mục</w:t>
      </w:r>
      <w:r>
        <w:rPr>
          <w:spacing w:val="-3"/>
        </w:rPr>
        <w:t> </w:t>
      </w:r>
      <w:r>
        <w:rPr/>
        <w:t>đích</w:t>
      </w:r>
      <w:r>
        <w:rPr>
          <w:spacing w:val="-2"/>
        </w:rPr>
        <w:t> </w:t>
      </w:r>
      <w:r>
        <w:rPr/>
        <w:t>Sa-môn</w:t>
      </w:r>
      <w:r>
        <w:rPr>
          <w:spacing w:val="-2"/>
        </w:rPr>
        <w:t> </w:t>
      </w:r>
      <w:r>
        <w:rPr/>
        <w:t>hạnh. Chúng</w:t>
      </w:r>
      <w:r>
        <w:rPr>
          <w:spacing w:val="-5"/>
        </w:rPr>
        <w:t> </w:t>
      </w:r>
      <w:r>
        <w:rPr/>
        <w:t>ta</w:t>
      </w:r>
      <w:r>
        <w:rPr>
          <w:spacing w:val="-2"/>
        </w:rPr>
        <w:t> </w:t>
      </w:r>
      <w:r>
        <w:rPr/>
        <w:t>không</w:t>
      </w:r>
      <w:r>
        <w:rPr>
          <w:spacing w:val="-1"/>
        </w:rPr>
        <w:t> </w:t>
      </w:r>
      <w:r>
        <w:rPr/>
        <w:t>có gì</w:t>
      </w:r>
      <w:r>
        <w:rPr>
          <w:spacing w:val="-1"/>
        </w:rPr>
        <w:t> </w:t>
      </w:r>
      <w:r>
        <w:rPr/>
        <w:t>phải</w:t>
      </w:r>
      <w:r>
        <w:rPr>
          <w:spacing w:val="-1"/>
        </w:rPr>
        <w:t> </w:t>
      </w:r>
      <w:r>
        <w:rPr/>
        <w:t>làm</w:t>
      </w:r>
      <w:r>
        <w:rPr>
          <w:spacing w:val="-2"/>
        </w:rPr>
        <w:t> </w:t>
      </w:r>
      <w:r>
        <w:rPr/>
        <w:t>hơn</w:t>
      </w:r>
      <w:r>
        <w:rPr>
          <w:spacing w:val="-2"/>
        </w:rPr>
        <w:t> </w:t>
      </w:r>
      <w:r>
        <w:rPr/>
        <w:t>nữa".</w:t>
      </w:r>
      <w:r>
        <w:rPr>
          <w:spacing w:val="-2"/>
        </w:rPr>
        <w:t> </w:t>
      </w:r>
      <w:r>
        <w:rPr/>
        <w:t>Và</w:t>
      </w:r>
      <w:r>
        <w:rPr>
          <w:spacing w:val="-3"/>
        </w:rPr>
        <w:t> </w:t>
      </w:r>
      <w:r>
        <w:rPr/>
        <w:t>cho đến</w:t>
      </w:r>
      <w:r>
        <w:rPr>
          <w:spacing w:val="-2"/>
        </w:rPr>
        <w:t> </w:t>
      </w:r>
      <w:r>
        <w:rPr/>
        <w:t>mức</w:t>
      </w:r>
      <w:r>
        <w:rPr>
          <w:spacing w:val="-4"/>
        </w:rPr>
        <w:t> </w:t>
      </w:r>
      <w:r>
        <w:rPr/>
        <w:t>độ ấy,</w:t>
      </w:r>
      <w:r>
        <w:rPr>
          <w:spacing w:val="-2"/>
        </w:rPr>
        <w:t> </w:t>
      </w:r>
      <w:r>
        <w:rPr/>
        <w:t>các Ông</w:t>
      </w:r>
      <w:r>
        <w:rPr>
          <w:spacing w:val="-1"/>
        </w:rPr>
        <w:t> </w:t>
      </w:r>
      <w:r>
        <w:rPr/>
        <w:t>có</w:t>
      </w:r>
      <w:r>
        <w:rPr>
          <w:spacing w:val="-2"/>
        </w:rPr>
        <w:t> </w:t>
      </w:r>
      <w:r>
        <w:rPr/>
        <w:t>thể tự thỏa mãn. Này các Tỷ-kheo, Ta khuyến cáo các Ông.Này</w:t>
      </w:r>
      <w:r>
        <w:rPr>
          <w:spacing w:val="-2"/>
        </w:rPr>
        <w:t> </w:t>
      </w:r>
      <w:r>
        <w:rPr/>
        <w:t>các Tỷ-kheo, Ta tuyên bố cho các ông: Khi các</w:t>
      </w:r>
      <w:r>
        <w:rPr>
          <w:spacing w:val="14"/>
        </w:rPr>
        <w:t> </w:t>
      </w:r>
      <w:r>
        <w:rPr/>
        <w:t>Ông</w:t>
      </w:r>
      <w:r>
        <w:rPr>
          <w:spacing w:val="16"/>
        </w:rPr>
        <w:t> </w:t>
      </w:r>
      <w:r>
        <w:rPr/>
        <w:t>hướng</w:t>
      </w:r>
      <w:r>
        <w:rPr>
          <w:spacing w:val="15"/>
        </w:rPr>
        <w:t> </w:t>
      </w:r>
      <w:r>
        <w:rPr/>
        <w:t>đến</w:t>
      </w:r>
      <w:r>
        <w:rPr>
          <w:spacing w:val="17"/>
        </w:rPr>
        <w:t> </w:t>
      </w:r>
      <w:r>
        <w:rPr/>
        <w:t>mục</w:t>
      </w:r>
      <w:r>
        <w:rPr>
          <w:spacing w:val="18"/>
        </w:rPr>
        <w:t> </w:t>
      </w:r>
      <w:r>
        <w:rPr/>
        <w:t>đích</w:t>
      </w:r>
      <w:r>
        <w:rPr>
          <w:spacing w:val="17"/>
        </w:rPr>
        <w:t> </w:t>
      </w:r>
      <w:r>
        <w:rPr/>
        <w:t>Sa-môn</w:t>
      </w:r>
      <w:r>
        <w:rPr>
          <w:spacing w:val="15"/>
        </w:rPr>
        <w:t> </w:t>
      </w:r>
      <w:r>
        <w:rPr/>
        <w:t>hạnh,</w:t>
      </w:r>
      <w:r>
        <w:rPr>
          <w:spacing w:val="17"/>
        </w:rPr>
        <w:t> </w:t>
      </w:r>
      <w:r>
        <w:rPr/>
        <w:t>chớ</w:t>
      </w:r>
      <w:r>
        <w:rPr>
          <w:spacing w:val="15"/>
        </w:rPr>
        <w:t> </w:t>
      </w:r>
      <w:r>
        <w:rPr/>
        <w:t>có</w:t>
      </w:r>
      <w:r>
        <w:rPr>
          <w:spacing w:val="17"/>
        </w:rPr>
        <w:t> </w:t>
      </w:r>
      <w:r>
        <w:rPr/>
        <w:t>từ</w:t>
      </w:r>
      <w:r>
        <w:rPr>
          <w:spacing w:val="17"/>
        </w:rPr>
        <w:t> </w:t>
      </w:r>
      <w:r>
        <w:rPr/>
        <w:t>bỏ</w:t>
      </w:r>
      <w:r>
        <w:rPr>
          <w:spacing w:val="17"/>
        </w:rPr>
        <w:t> </w:t>
      </w:r>
      <w:r>
        <w:rPr/>
        <w:t>mục</w:t>
      </w:r>
      <w:r>
        <w:rPr>
          <w:spacing w:val="16"/>
        </w:rPr>
        <w:t> </w:t>
      </w:r>
      <w:r>
        <w:rPr/>
        <w:t>đích</w:t>
      </w:r>
      <w:r>
        <w:rPr>
          <w:spacing w:val="17"/>
        </w:rPr>
        <w:t> </w:t>
      </w:r>
      <w:r>
        <w:rPr/>
        <w:t>này,</w:t>
      </w:r>
      <w:r>
        <w:rPr>
          <w:spacing w:val="20"/>
        </w:rPr>
        <w:t> </w:t>
      </w:r>
      <w:r>
        <w:rPr/>
        <w:t>khi</w:t>
      </w:r>
      <w:r>
        <w:rPr>
          <w:spacing w:val="17"/>
        </w:rPr>
        <w:t> </w:t>
      </w:r>
      <w:r>
        <w:rPr/>
        <w:t>đang</w:t>
      </w:r>
      <w:r>
        <w:rPr>
          <w:spacing w:val="15"/>
        </w:rPr>
        <w:t> </w:t>
      </w:r>
      <w:r>
        <w:rPr/>
        <w:t>còn</w:t>
      </w:r>
      <w:r>
        <w:rPr>
          <w:spacing w:val="17"/>
        </w:rPr>
        <w:t> </w:t>
      </w:r>
      <w:r>
        <w:rPr/>
        <w:t>công</w:t>
      </w:r>
      <w:r>
        <w:rPr>
          <w:spacing w:val="14"/>
        </w:rPr>
        <w:t> </w:t>
      </w:r>
      <w:r>
        <w:rPr/>
        <w:t>việc</w:t>
      </w:r>
      <w:r>
        <w:rPr>
          <w:spacing w:val="19"/>
        </w:rPr>
        <w:t> </w:t>
      </w:r>
      <w:r>
        <w:rPr/>
        <w:t>đáng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phải</w:t>
      </w:r>
      <w:r>
        <w:rPr>
          <w:spacing w:val="-6"/>
        </w:rPr>
        <w:t> </w:t>
      </w:r>
      <w:r>
        <w:rPr/>
        <w:t>làm</w:t>
      </w:r>
      <w:r>
        <w:rPr>
          <w:spacing w:val="-5"/>
        </w:rPr>
        <w:t> </w:t>
      </w:r>
      <w:r>
        <w:rPr/>
        <w:t>hơn</w:t>
      </w:r>
      <w:r>
        <w:rPr>
          <w:spacing w:val="-2"/>
        </w:rPr>
        <w:t> </w:t>
      </w:r>
      <w:r>
        <w:rPr>
          <w:spacing w:val="-4"/>
        </w:rPr>
        <w:t>nữa.</w:t>
      </w:r>
    </w:p>
    <w:p>
      <w:pPr>
        <w:pStyle w:val="BodyText"/>
        <w:spacing w:before="8"/>
      </w:pPr>
    </w:p>
    <w:p>
      <w:pPr>
        <w:pStyle w:val="BodyText"/>
        <w:spacing w:line="230" w:lineRule="auto" w:before="1"/>
        <w:ind w:left="360" w:right="352"/>
        <w:jc w:val="both"/>
      </w:pPr>
      <w:r>
        <w:rPr/>
        <w:t>Này các Tỷ-kheo, thế nào là công việc đáng phải làm hơn nữa? "Ý hành chúng ta phải được thanh tịnh, minh chánh, cởi mở, không có tỳ vết, che giấu. Nhưng chúng ta không vì ý hành thanh tịnh ấy, khen mình, chê</w:t>
      </w:r>
      <w:r>
        <w:rPr>
          <w:spacing w:val="-1"/>
        </w:rPr>
        <w:t> </w:t>
      </w:r>
      <w:r>
        <w:rPr/>
        <w:t>người". Như vậy, này</w:t>
      </w:r>
      <w:r>
        <w:rPr>
          <w:spacing w:val="-4"/>
        </w:rPr>
        <w:t> </w:t>
      </w:r>
      <w:r>
        <w:rPr/>
        <w:t>các Tỷ-kheo, các Ông</w:t>
      </w:r>
      <w:r>
        <w:rPr>
          <w:spacing w:val="-2"/>
        </w:rPr>
        <w:t> </w:t>
      </w:r>
      <w:r>
        <w:rPr/>
        <w:t>cần phải tu tập. Này</w:t>
      </w:r>
      <w:r>
        <w:rPr>
          <w:spacing w:val="-2"/>
        </w:rPr>
        <w:t> </w:t>
      </w:r>
      <w:r>
        <w:rPr/>
        <w:t>các Tỷ-kheo, các Ông</w:t>
      </w:r>
      <w:r>
        <w:rPr>
          <w:spacing w:val="-1"/>
        </w:rPr>
        <w:t> </w:t>
      </w:r>
      <w:r>
        <w:rPr/>
        <w:t>có thể khởi lên ý kiến: "Chúng ta đã thành tựu tàm quý, thân hành chúng ta thanh tịnh, khẩu hành thanh tịnh,</w:t>
      </w:r>
      <w:r>
        <w:rPr>
          <w:spacing w:val="80"/>
        </w:rPr>
        <w:t> </w:t>
      </w:r>
      <w:r>
        <w:rPr/>
        <w:t>và ý</w:t>
      </w:r>
      <w:r>
        <w:rPr>
          <w:spacing w:val="-3"/>
        </w:rPr>
        <w:t> </w:t>
      </w:r>
      <w:r>
        <w:rPr/>
        <w:t>hành thanh tịnh, đến mức độ này, như vậy</w:t>
      </w:r>
      <w:r>
        <w:rPr>
          <w:spacing w:val="-3"/>
        </w:rPr>
        <w:t> </w:t>
      </w:r>
      <w:r>
        <w:rPr/>
        <w:t>là vừa đủ; đến mức độ này, như vậy</w:t>
      </w:r>
      <w:r>
        <w:rPr>
          <w:spacing w:val="-3"/>
        </w:rPr>
        <w:t> </w:t>
      </w:r>
      <w:r>
        <w:rPr/>
        <w:t>đã làm xong. Chúng ta đã đạt được mục đích Sa-môn hạnh. Chúng</w:t>
      </w:r>
      <w:r>
        <w:rPr>
          <w:spacing w:val="-1"/>
        </w:rPr>
        <w:t> </w:t>
      </w:r>
      <w:r>
        <w:rPr/>
        <w:t>ta không có gì phải làm hơn nữa". Và cho đến mức độ ấy, các Ông có thể tự thỏa mãn. Này các Tỷ-kheo, Ta khuyến cáo các Ông.Này các Tỷ-kheo, Ta tuyên bố cho các ông: Khi các Ông hướng đến mục đích Sa-môn hạnh, chớ có từ bỏ mục đích này, khi đang còn công việc đáng phải làm hơn nữa.</w:t>
      </w:r>
    </w:p>
    <w:p>
      <w:pPr>
        <w:pStyle w:val="BodyText"/>
        <w:spacing w:before="13"/>
      </w:pPr>
    </w:p>
    <w:p>
      <w:pPr>
        <w:pStyle w:val="BodyText"/>
        <w:spacing w:line="230" w:lineRule="auto"/>
        <w:ind w:left="360" w:right="352"/>
        <w:jc w:val="both"/>
      </w:pPr>
      <w:r>
        <w:rPr/>
        <w:t>Này các Tỷ-kheo, thế nào là công việc đáng phải làm hơn nữa? "Sanh mạng chúng ta phải được thanh tịnh, minh chánh, cởi mở, không có tỳ</w:t>
      </w:r>
      <w:r>
        <w:rPr>
          <w:spacing w:val="-2"/>
        </w:rPr>
        <w:t> </w:t>
      </w:r>
      <w:r>
        <w:rPr/>
        <w:t>vết, che giấu. Nhưng chúng ta không vì sanh mạng thanh tịnh ấy, khen mình, chê người". Như vậy, này các Tỷ-kheo, các Ông cần phải tu tập. Này các Tỷ-kheo, các Ông có thể khởi lên ý</w:t>
      </w:r>
      <w:r>
        <w:rPr>
          <w:spacing w:val="-2"/>
        </w:rPr>
        <w:t> </w:t>
      </w:r>
      <w:r>
        <w:rPr/>
        <w:t>kiến: "Chúng ta đã thành tựu tàm quý, thân hành chúng ta thanh tịnh, khẩu hành thanh tịnh, ý</w:t>
      </w:r>
      <w:r>
        <w:rPr>
          <w:spacing w:val="-4"/>
        </w:rPr>
        <w:t> </w:t>
      </w:r>
      <w:r>
        <w:rPr/>
        <w:t>hành thanh tịnh, sanh mạng</w:t>
      </w:r>
      <w:r>
        <w:rPr>
          <w:spacing w:val="-1"/>
        </w:rPr>
        <w:t> </w:t>
      </w:r>
      <w:r>
        <w:rPr/>
        <w:t>thanh tịnh, đến mức độ này, như vậy</w:t>
      </w:r>
      <w:r>
        <w:rPr>
          <w:spacing w:val="-3"/>
        </w:rPr>
        <w:t> </w:t>
      </w:r>
      <w:r>
        <w:rPr/>
        <w:t>là vừa đủ; đến mức độ này, như vậy đã làm xong. Chúng ta đã đạt được mục đích Sa-môn hạnh. Chúng ta không có gì phải làm hơn nữa". Và cho đến mức độ ấy, các Ông có thể tự thỏa mãn. Này các Tỷ-kheo, Ta khuyến cáo các</w:t>
      </w:r>
      <w:r>
        <w:rPr>
          <w:spacing w:val="40"/>
        </w:rPr>
        <w:t> </w:t>
      </w:r>
      <w:r>
        <w:rPr/>
        <w:t>Ông.Này</w:t>
      </w:r>
      <w:r>
        <w:rPr>
          <w:spacing w:val="-5"/>
        </w:rPr>
        <w:t> </w:t>
      </w:r>
      <w:r>
        <w:rPr/>
        <w:t>các</w:t>
      </w:r>
      <w:r>
        <w:rPr>
          <w:spacing w:val="-1"/>
        </w:rPr>
        <w:t> </w:t>
      </w:r>
      <w:r>
        <w:rPr/>
        <w:t>Tỷ-kheo,</w:t>
      </w:r>
      <w:r>
        <w:rPr>
          <w:spacing w:val="-1"/>
        </w:rPr>
        <w:t> </w:t>
      </w:r>
      <w:r>
        <w:rPr/>
        <w:t>Ta</w:t>
      </w:r>
      <w:r>
        <w:rPr>
          <w:spacing w:val="-4"/>
        </w:rPr>
        <w:t> </w:t>
      </w:r>
      <w:r>
        <w:rPr/>
        <w:t>tuyên</w:t>
      </w:r>
      <w:r>
        <w:rPr>
          <w:spacing w:val="-3"/>
        </w:rPr>
        <w:t> </w:t>
      </w:r>
      <w:r>
        <w:rPr/>
        <w:t>bố cho các</w:t>
      </w:r>
      <w:r>
        <w:rPr>
          <w:spacing w:val="-1"/>
        </w:rPr>
        <w:t> </w:t>
      </w:r>
      <w:r>
        <w:rPr/>
        <w:t>ông: Khi các</w:t>
      </w:r>
      <w:r>
        <w:rPr>
          <w:spacing w:val="-1"/>
        </w:rPr>
        <w:t> </w:t>
      </w:r>
      <w:r>
        <w:rPr/>
        <w:t>Ông</w:t>
      </w:r>
      <w:r>
        <w:rPr>
          <w:spacing w:val="-2"/>
        </w:rPr>
        <w:t> </w:t>
      </w:r>
      <w:r>
        <w:rPr/>
        <w:t>hướng</w:t>
      </w:r>
      <w:r>
        <w:rPr>
          <w:spacing w:val="-5"/>
        </w:rPr>
        <w:t> </w:t>
      </w:r>
      <w:r>
        <w:rPr/>
        <w:t>đến mục</w:t>
      </w:r>
      <w:r>
        <w:rPr>
          <w:spacing w:val="-4"/>
        </w:rPr>
        <w:t> </w:t>
      </w:r>
      <w:r>
        <w:rPr/>
        <w:t>đích</w:t>
      </w:r>
      <w:r>
        <w:rPr>
          <w:spacing w:val="-3"/>
        </w:rPr>
        <w:t> </w:t>
      </w:r>
      <w:r>
        <w:rPr/>
        <w:t>Sa-môn</w:t>
      </w:r>
      <w:r>
        <w:rPr>
          <w:spacing w:val="-3"/>
        </w:rPr>
        <w:t> </w:t>
      </w:r>
      <w:r>
        <w:rPr/>
        <w:t>hạnh,</w:t>
      </w:r>
      <w:r>
        <w:rPr>
          <w:spacing w:val="-1"/>
        </w:rPr>
        <w:t> </w:t>
      </w:r>
      <w:r>
        <w:rPr/>
        <w:t>chớ</w:t>
      </w:r>
      <w:r>
        <w:rPr>
          <w:spacing w:val="-3"/>
        </w:rPr>
        <w:t> </w:t>
      </w:r>
      <w:r>
        <w:rPr/>
        <w:t>có từ bỏ mục đích này, khi đang còn công việc đáng phải làm hơn nữa.</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(Hộ</w:t>
      </w:r>
      <w:r>
        <w:rPr>
          <w:rFonts w:ascii="Verdana" w:hAnsi="Verdana"/>
          <w:b/>
          <w:i/>
          <w:color w:val="008AF0"/>
          <w:spacing w:val="-2"/>
          <w:sz w:val="19"/>
        </w:rPr>
        <w:t> </w:t>
      </w:r>
      <w:r>
        <w:rPr>
          <w:rFonts w:ascii="Verdana" w:hAnsi="Verdana"/>
          <w:b/>
          <w:i/>
          <w:color w:val="008AF0"/>
          <w:sz w:val="19"/>
        </w:rPr>
        <w:t>trì</w:t>
      </w:r>
      <w:r>
        <w:rPr>
          <w:rFonts w:ascii="Verdana" w:hAnsi="Verdana"/>
          <w:b/>
          <w:i/>
          <w:color w:val="008AF0"/>
          <w:spacing w:val="-1"/>
          <w:sz w:val="19"/>
        </w:rPr>
        <w:t> </w:t>
      </w:r>
      <w:r>
        <w:rPr>
          <w:rFonts w:ascii="Verdana" w:hAnsi="Verdana"/>
          <w:b/>
          <w:i/>
          <w:color w:val="008AF0"/>
          <w:sz w:val="19"/>
        </w:rPr>
        <w:t>các </w:t>
      </w:r>
      <w:r>
        <w:rPr>
          <w:rFonts w:ascii="Verdana" w:hAnsi="Verdana"/>
          <w:b/>
          <w:i/>
          <w:color w:val="008AF0"/>
          <w:spacing w:val="-4"/>
          <w:sz w:val="19"/>
        </w:rPr>
        <w:t>căn)</w:t>
      </w:r>
    </w:p>
    <w:p>
      <w:pPr>
        <w:pStyle w:val="BodyText"/>
        <w:spacing w:before="49"/>
        <w:rPr>
          <w:rFonts w:ascii="Verdana"/>
          <w:b/>
          <w:i/>
          <w:sz w:val="19"/>
        </w:rPr>
      </w:pPr>
    </w:p>
    <w:p>
      <w:pPr>
        <w:pStyle w:val="BodyText"/>
        <w:spacing w:line="230" w:lineRule="auto" w:before="1"/>
        <w:ind w:left="360" w:right="351"/>
        <w:jc w:val="both"/>
      </w:pPr>
      <w:r>
        <w:rPr/>
        <w:t>Này các Tỷ-kheo, thế nào là các công việc đáng phải làm hơn nữa? "Chúng ta phải hộ trì các căn. Khi mắt thấy sắc, không nắm giữ tướng chung, không nắm giữ tướng riêng. Những nguyên nhân gì khiến</w:t>
      </w:r>
      <w:r>
        <w:rPr>
          <w:spacing w:val="40"/>
        </w:rPr>
        <w:t> </w:t>
      </w:r>
      <w:r>
        <w:rPr/>
        <w:t>con mắt không được chế ngự, khiến tham ái, ưu bi, các ác, bất thiện pháp khởi lên, chúng ta sẽ tự chế ngự nguyên nhân ấy, hộ trì con mắt, thực hành sự hộ trì con mắt. Khi tai nghe tiếng... mũi ngửi hương... lưỡi nếm vị... thân cảm xúc... ý nhận thức các pháp, không nắm giữ tướng chung, không nắm giữ tướng riêng. Những nguyên nhân gì khiến ý căn không được chế ngự, khiến tham ái, ưu, bi, các ác, bất thiện pháp khởi lên, chúng ta sẽ tự chế ngự nguyên nhân ấy, hộ trì ý</w:t>
      </w:r>
      <w:r>
        <w:rPr>
          <w:spacing w:val="-2"/>
        </w:rPr>
        <w:t> </w:t>
      </w:r>
      <w:r>
        <w:rPr/>
        <w:t>căn, thực hành sự hộ trì ý</w:t>
      </w:r>
      <w:r>
        <w:rPr>
          <w:spacing w:val="-4"/>
        </w:rPr>
        <w:t> </w:t>
      </w:r>
      <w:r>
        <w:rPr/>
        <w:t>căn". Như vậy, này các Tỷ-kheo, các Ông cần phải tu tập. Này các Tỷ-kheo, các Ông có thể khởi lên ý kiến: "Chúng ta đã thành tựu tàm quý, thân hành chúng ta thanh tịnh, khẩu hành thanh tịnh, ý hành thanh tịnh, sanh</w:t>
      </w:r>
      <w:r>
        <w:rPr>
          <w:spacing w:val="80"/>
        </w:rPr>
        <w:t> </w:t>
      </w:r>
      <w:r>
        <w:rPr/>
        <w:t>mạng thanh tịnh, và các căn đã được hộ trì, đến mức độ này, như vậy là vừa đủ; đến mức độ này, như vậy đã làm xong. Chúng ta đã đạt được mục đích Sa-môn hạnh. Chúng ta không có gì phải làm hơn nữa". Và cho đến mức độ ấy, các Ông có thể tự thỏa mãn. Này các Tỷ-kheo, Ta khuyến cáo các</w:t>
      </w:r>
      <w:r>
        <w:rPr>
          <w:spacing w:val="40"/>
        </w:rPr>
        <w:t> </w:t>
      </w:r>
      <w:r>
        <w:rPr/>
        <w:t>Ông.Này</w:t>
      </w:r>
      <w:r>
        <w:rPr>
          <w:spacing w:val="-4"/>
        </w:rPr>
        <w:t> </w:t>
      </w:r>
      <w:r>
        <w:rPr/>
        <w:t>các Tỷ-kheo,</w:t>
      </w:r>
      <w:r>
        <w:rPr>
          <w:spacing w:val="-2"/>
        </w:rPr>
        <w:t> </w:t>
      </w:r>
      <w:r>
        <w:rPr/>
        <w:t>Ta</w:t>
      </w:r>
      <w:r>
        <w:rPr>
          <w:spacing w:val="-3"/>
        </w:rPr>
        <w:t> </w:t>
      </w:r>
      <w:r>
        <w:rPr/>
        <w:t>tuyên</w:t>
      </w:r>
      <w:r>
        <w:rPr>
          <w:spacing w:val="-2"/>
        </w:rPr>
        <w:t> </w:t>
      </w:r>
      <w:r>
        <w:rPr/>
        <w:t>bố cho các ông: Khi các Ông</w:t>
      </w:r>
      <w:r>
        <w:rPr>
          <w:spacing w:val="-1"/>
        </w:rPr>
        <w:t> </w:t>
      </w:r>
      <w:r>
        <w:rPr/>
        <w:t>hướng</w:t>
      </w:r>
      <w:r>
        <w:rPr>
          <w:spacing w:val="-4"/>
        </w:rPr>
        <w:t> </w:t>
      </w:r>
      <w:r>
        <w:rPr/>
        <w:t>đến mục</w:t>
      </w:r>
      <w:r>
        <w:rPr>
          <w:spacing w:val="-3"/>
        </w:rPr>
        <w:t> </w:t>
      </w:r>
      <w:r>
        <w:rPr/>
        <w:t>đích</w:t>
      </w:r>
      <w:r>
        <w:rPr>
          <w:spacing w:val="-2"/>
        </w:rPr>
        <w:t> </w:t>
      </w:r>
      <w:r>
        <w:rPr/>
        <w:t>Sa-môn hạnh, chớ</w:t>
      </w:r>
      <w:r>
        <w:rPr>
          <w:spacing w:val="-2"/>
        </w:rPr>
        <w:t> </w:t>
      </w:r>
      <w:r>
        <w:rPr/>
        <w:t>có từ bỏ mục đích này, khi đang còn công việc đáng phải làm hơn nữa.</w:t>
      </w:r>
    </w:p>
    <w:p>
      <w:pPr>
        <w:pStyle w:val="BodyText"/>
        <w:spacing w:before="22"/>
      </w:pPr>
    </w:p>
    <w:p>
      <w:pPr>
        <w:spacing w:before="0"/>
        <w:ind w:left="360" w:right="0" w:firstLine="0"/>
        <w:jc w:val="both"/>
        <w:rPr>
          <w:rFonts w:ascii="Verdana" w:hAnsi="Verdana"/>
          <w:b/>
          <w:i/>
          <w:sz w:val="19"/>
        </w:rPr>
      </w:pPr>
      <w:r>
        <w:rPr>
          <w:rFonts w:ascii="Verdana" w:hAnsi="Verdana"/>
          <w:b/>
          <w:i/>
          <w:color w:val="008AF0"/>
          <w:sz w:val="19"/>
        </w:rPr>
        <w:t>(Tiết</w:t>
      </w:r>
      <w:r>
        <w:rPr>
          <w:rFonts w:ascii="Verdana" w:hAnsi="Verdana"/>
          <w:b/>
          <w:i/>
          <w:color w:val="008AF0"/>
          <w:spacing w:val="2"/>
          <w:sz w:val="19"/>
        </w:rPr>
        <w:t> </w:t>
      </w:r>
      <w:r>
        <w:rPr>
          <w:rFonts w:ascii="Verdana" w:hAnsi="Verdana"/>
          <w:b/>
          <w:i/>
          <w:color w:val="008AF0"/>
          <w:sz w:val="19"/>
        </w:rPr>
        <w:t>chế</w:t>
      </w:r>
      <w:r>
        <w:rPr>
          <w:rFonts w:ascii="Verdana" w:hAnsi="Verdana"/>
          <w:b/>
          <w:i/>
          <w:color w:val="008AF0"/>
          <w:spacing w:val="-2"/>
          <w:sz w:val="19"/>
        </w:rPr>
        <w:t> </w:t>
      </w:r>
      <w:r>
        <w:rPr>
          <w:rFonts w:ascii="Verdana" w:hAnsi="Verdana"/>
          <w:b/>
          <w:i/>
          <w:color w:val="008AF0"/>
          <w:sz w:val="19"/>
        </w:rPr>
        <w:t>ăn</w:t>
      </w:r>
      <w:r>
        <w:rPr>
          <w:rFonts w:ascii="Verdana" w:hAnsi="Verdana"/>
          <w:b/>
          <w:i/>
          <w:color w:val="008AF0"/>
          <w:spacing w:val="2"/>
          <w:sz w:val="19"/>
        </w:rPr>
        <w:t> </w:t>
      </w:r>
      <w:r>
        <w:rPr>
          <w:rFonts w:ascii="Verdana" w:hAnsi="Verdana"/>
          <w:b/>
          <w:i/>
          <w:color w:val="008AF0"/>
          <w:spacing w:val="-4"/>
          <w:sz w:val="19"/>
        </w:rPr>
        <w:t>uống)</w:t>
      </w:r>
    </w:p>
    <w:p>
      <w:pPr>
        <w:pStyle w:val="BodyText"/>
        <w:spacing w:before="50"/>
        <w:rPr>
          <w:rFonts w:ascii="Verdana"/>
          <w:b/>
          <w:i/>
          <w:sz w:val="19"/>
        </w:rPr>
      </w:pPr>
    </w:p>
    <w:p>
      <w:pPr>
        <w:pStyle w:val="BodyText"/>
        <w:spacing w:line="230" w:lineRule="auto"/>
        <w:ind w:left="360" w:right="352"/>
        <w:jc w:val="both"/>
      </w:pPr>
      <w:r>
        <w:rPr/>
        <w:t>Này các Tỷ-kheo, thế nào là các công việc đáng phải làm hơn nữa? "Chúng ta phải biết tiết độ trong ăn uống, với chánh</w:t>
      </w:r>
      <w:r>
        <w:rPr>
          <w:spacing w:val="-1"/>
        </w:rPr>
        <w:t> </w:t>
      </w:r>
      <w:r>
        <w:rPr/>
        <w:t>tư</w:t>
      </w:r>
      <w:r>
        <w:rPr>
          <w:spacing w:val="-3"/>
        </w:rPr>
        <w:t> </w:t>
      </w:r>
      <w:r>
        <w:rPr/>
        <w:t>duy, chúng</w:t>
      </w:r>
      <w:r>
        <w:rPr>
          <w:spacing w:val="-4"/>
        </w:rPr>
        <w:t> </w:t>
      </w:r>
      <w:r>
        <w:rPr/>
        <w:t>ta</w:t>
      </w:r>
      <w:r>
        <w:rPr>
          <w:spacing w:val="-1"/>
        </w:rPr>
        <w:t> </w:t>
      </w:r>
      <w:r>
        <w:rPr/>
        <w:t>thọ thực, không phải để</w:t>
      </w:r>
      <w:r>
        <w:rPr>
          <w:spacing w:val="-1"/>
        </w:rPr>
        <w:t> </w:t>
      </w:r>
      <w:r>
        <w:rPr/>
        <w:t>vui đùa,</w:t>
      </w:r>
      <w:r>
        <w:rPr>
          <w:spacing w:val="-1"/>
        </w:rPr>
        <w:t> </w:t>
      </w:r>
      <w:r>
        <w:rPr/>
        <w:t>không</w:t>
      </w:r>
      <w:r>
        <w:rPr>
          <w:spacing w:val="-3"/>
        </w:rPr>
        <w:t> </w:t>
      </w:r>
      <w:r>
        <w:rPr/>
        <w:t>phải để</w:t>
      </w:r>
      <w:r>
        <w:rPr>
          <w:spacing w:val="-4"/>
        </w:rPr>
        <w:t> </w:t>
      </w:r>
      <w:r>
        <w:rPr/>
        <w:t>đam mê, không</w:t>
      </w:r>
      <w:r>
        <w:rPr>
          <w:spacing w:val="-3"/>
        </w:rPr>
        <w:t> </w:t>
      </w:r>
      <w:r>
        <w:rPr/>
        <w:t>phải</w:t>
      </w:r>
      <w:r>
        <w:rPr>
          <w:spacing w:val="-2"/>
        </w:rPr>
        <w:t> </w:t>
      </w:r>
      <w:r>
        <w:rPr/>
        <w:t>để trang sức, không phải để tự làm đẹp mình, mà chỉ để thân này được sống lâu và được bảo dưỡng, để (thân này) khỏi bị thương hại, để hổ trợ phạm hạnh, nghĩ rằng: "Như vậy chúng ta diệt trừ các cảm thọ</w:t>
      </w:r>
      <w:r>
        <w:rPr>
          <w:spacing w:val="40"/>
        </w:rPr>
        <w:t> </w:t>
      </w:r>
      <w:r>
        <w:rPr/>
        <w:t>cũ và không cho khởi lên cảm thọ mới, và chúng ta sẽ không có lỗi lầm, sống được an ổn". Như vậy,</w:t>
      </w:r>
      <w:r>
        <w:rPr>
          <w:spacing w:val="80"/>
        </w:rPr>
        <w:t> </w:t>
      </w:r>
      <w:r>
        <w:rPr/>
        <w:t>này các Tỷ-kheo, các Ông cần phải tu tập. Nhưng này các Tỷ-kheo, các Ông có thể khởi lên ý kiến: "Chúng</w:t>
      </w:r>
      <w:r>
        <w:rPr>
          <w:spacing w:val="-2"/>
        </w:rPr>
        <w:t> </w:t>
      </w:r>
      <w:r>
        <w:rPr/>
        <w:t>ta đã thành tựu</w:t>
      </w:r>
      <w:r>
        <w:rPr>
          <w:spacing w:val="-1"/>
        </w:rPr>
        <w:t> </w:t>
      </w:r>
      <w:r>
        <w:rPr/>
        <w:t>tàm quý, thân hành chúng ta thanh tịnh, khẩu hành thanh tịnh, ý</w:t>
      </w:r>
      <w:r>
        <w:rPr>
          <w:spacing w:val="-4"/>
        </w:rPr>
        <w:t> </w:t>
      </w:r>
      <w:r>
        <w:rPr/>
        <w:t>hành thanh tịnh, sanh mạng thanh tịnh và các căn đã được hộ trì, ăn uống có tiết độ, đến mức độ này, như vậy là vừa đủ; đến</w:t>
      </w:r>
      <w:r>
        <w:rPr>
          <w:spacing w:val="-2"/>
        </w:rPr>
        <w:t> </w:t>
      </w:r>
      <w:r>
        <w:rPr/>
        <w:t>mức</w:t>
      </w:r>
      <w:r>
        <w:rPr>
          <w:spacing w:val="-3"/>
        </w:rPr>
        <w:t> </w:t>
      </w:r>
      <w:r>
        <w:rPr/>
        <w:t>độ này,</w:t>
      </w:r>
      <w:r>
        <w:rPr>
          <w:spacing w:val="-2"/>
        </w:rPr>
        <w:t> </w:t>
      </w:r>
      <w:r>
        <w:rPr/>
        <w:t>như</w:t>
      </w:r>
      <w:r>
        <w:rPr>
          <w:spacing w:val="-2"/>
        </w:rPr>
        <w:t> </w:t>
      </w:r>
      <w:r>
        <w:rPr/>
        <w:t>vậy</w:t>
      </w:r>
      <w:r>
        <w:rPr>
          <w:spacing w:val="-2"/>
        </w:rPr>
        <w:t> </w:t>
      </w:r>
      <w:r>
        <w:rPr/>
        <w:t>đã</w:t>
      </w:r>
      <w:r>
        <w:rPr>
          <w:spacing w:val="-3"/>
        </w:rPr>
        <w:t> </w:t>
      </w:r>
      <w:r>
        <w:rPr/>
        <w:t>làm</w:t>
      </w:r>
      <w:r>
        <w:rPr>
          <w:spacing w:val="-2"/>
        </w:rPr>
        <w:t> </w:t>
      </w:r>
      <w:r>
        <w:rPr/>
        <w:t>xong.</w:t>
      </w:r>
      <w:r>
        <w:rPr>
          <w:spacing w:val="-2"/>
        </w:rPr>
        <w:t> </w:t>
      </w:r>
      <w:r>
        <w:rPr/>
        <w:t>Chúng</w:t>
      </w:r>
      <w:r>
        <w:rPr>
          <w:spacing w:val="-5"/>
        </w:rPr>
        <w:t> </w:t>
      </w:r>
      <w:r>
        <w:rPr/>
        <w:t>ta đã</w:t>
      </w:r>
      <w:r>
        <w:rPr>
          <w:spacing w:val="-3"/>
        </w:rPr>
        <w:t> </w:t>
      </w:r>
      <w:r>
        <w:rPr/>
        <w:t>đạt</w:t>
      </w:r>
      <w:r>
        <w:rPr>
          <w:spacing w:val="-1"/>
        </w:rPr>
        <w:t> </w:t>
      </w:r>
      <w:r>
        <w:rPr/>
        <w:t>được</w:t>
      </w:r>
      <w:r>
        <w:rPr>
          <w:spacing w:val="-3"/>
        </w:rPr>
        <w:t> </w:t>
      </w:r>
      <w:r>
        <w:rPr/>
        <w:t>mục</w:t>
      </w:r>
      <w:r>
        <w:rPr>
          <w:spacing w:val="-3"/>
        </w:rPr>
        <w:t> </w:t>
      </w:r>
      <w:r>
        <w:rPr/>
        <w:t>đích Sa-môn</w:t>
      </w:r>
      <w:r>
        <w:rPr>
          <w:spacing w:val="-2"/>
        </w:rPr>
        <w:t> </w:t>
      </w:r>
      <w:r>
        <w:rPr/>
        <w:t>hạnh.</w:t>
      </w:r>
      <w:r>
        <w:rPr>
          <w:spacing w:val="-2"/>
        </w:rPr>
        <w:t> </w:t>
      </w:r>
      <w:r>
        <w:rPr/>
        <w:t>Chúng</w:t>
      </w:r>
      <w:r>
        <w:rPr>
          <w:spacing w:val="-3"/>
        </w:rPr>
        <w:t> </w:t>
      </w:r>
      <w:r>
        <w:rPr/>
        <w:t>ta</w:t>
      </w:r>
      <w:r>
        <w:rPr>
          <w:spacing w:val="-2"/>
        </w:rPr>
        <w:t> </w:t>
      </w:r>
      <w:r>
        <w:rPr/>
        <w:t>không</w:t>
      </w:r>
      <w:r>
        <w:rPr>
          <w:spacing w:val="-2"/>
        </w:rPr>
        <w:t> </w:t>
      </w:r>
      <w:r>
        <w:rPr/>
        <w:t>có gì phải làm hơn nữa". Và cho đến mức độ ấy, các Ông có thể tự thỏa mãn. Này</w:t>
      </w:r>
      <w:r>
        <w:rPr>
          <w:spacing w:val="-2"/>
        </w:rPr>
        <w:t> </w:t>
      </w:r>
      <w:r>
        <w:rPr/>
        <w:t>các Tỷ-kheo, Ta khuyến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cáo các Ông.Này các Tỷ-kheo, Ta tuyên bố cho các ông: Khi các Ông hướng đến mục đích Sa-môn hạnh, chớ có từ bỏ mục đích này, khi đang còn công việc đáng phải làm hơn nữa.</w:t>
      </w:r>
    </w:p>
    <w:p>
      <w:pPr>
        <w:pStyle w:val="BodyText"/>
        <w:spacing w:before="14"/>
      </w:pPr>
    </w:p>
    <w:p>
      <w:pPr>
        <w:spacing w:before="0"/>
        <w:ind w:left="360" w:right="0" w:firstLine="0"/>
        <w:jc w:val="left"/>
        <w:rPr>
          <w:rFonts w:ascii="Verdana" w:hAnsi="Verdana"/>
          <w:b/>
          <w:i/>
          <w:sz w:val="19"/>
        </w:rPr>
      </w:pPr>
      <w:r>
        <w:rPr>
          <w:rFonts w:ascii="Verdana" w:hAnsi="Verdana"/>
          <w:b/>
          <w:i/>
          <w:color w:val="008AF0"/>
          <w:sz w:val="19"/>
        </w:rPr>
        <w:t>(Chú</w:t>
      </w:r>
      <w:r>
        <w:rPr>
          <w:rFonts w:ascii="Verdana" w:hAnsi="Verdana"/>
          <w:b/>
          <w:i/>
          <w:color w:val="008AF0"/>
          <w:spacing w:val="-2"/>
          <w:sz w:val="19"/>
        </w:rPr>
        <w:t> </w:t>
      </w:r>
      <w:r>
        <w:rPr>
          <w:rFonts w:ascii="Verdana" w:hAnsi="Verdana"/>
          <w:b/>
          <w:i/>
          <w:color w:val="008AF0"/>
          <w:sz w:val="19"/>
        </w:rPr>
        <w:t>tâm</w:t>
      </w:r>
      <w:r>
        <w:rPr>
          <w:rFonts w:ascii="Verdana" w:hAnsi="Verdana"/>
          <w:b/>
          <w:i/>
          <w:color w:val="008AF0"/>
          <w:spacing w:val="3"/>
          <w:sz w:val="19"/>
        </w:rPr>
        <w:t> </w:t>
      </w:r>
      <w:r>
        <w:rPr>
          <w:rFonts w:ascii="Verdana" w:hAnsi="Verdana"/>
          <w:b/>
          <w:i/>
          <w:color w:val="008AF0"/>
          <w:sz w:val="19"/>
        </w:rPr>
        <w:t>cảnh </w:t>
      </w:r>
      <w:r>
        <w:rPr>
          <w:rFonts w:ascii="Verdana" w:hAnsi="Verdana"/>
          <w:b/>
          <w:i/>
          <w:color w:val="008AF0"/>
          <w:spacing w:val="-4"/>
          <w:sz w:val="19"/>
        </w:rPr>
        <w:t>giác)</w:t>
      </w:r>
    </w:p>
    <w:p>
      <w:pPr>
        <w:pStyle w:val="BodyText"/>
        <w:spacing w:before="50"/>
        <w:rPr>
          <w:rFonts w:ascii="Verdana"/>
          <w:b/>
          <w:i/>
          <w:sz w:val="19"/>
        </w:rPr>
      </w:pPr>
    </w:p>
    <w:p>
      <w:pPr>
        <w:pStyle w:val="BodyText"/>
        <w:spacing w:line="230" w:lineRule="auto"/>
        <w:ind w:left="360" w:right="350"/>
        <w:jc w:val="both"/>
      </w:pPr>
      <w:r>
        <w:rPr/>
        <w:t>Này các Tỷ-kheo, thế nào la các công việc đáng phải làm hơn nữa? "Chúng ta phải chú tâm cảnh giác. Ban ngày đi kinh hành (hay) trong lúc ngồi, chúng ta phải tẩy sạch tâm tư khỏi các pháp chướng ngại. Ban đêm canh một đi kinh hành (hay) trong lúc ngồi, chúng ta phải tẩy sạch tâm tư khỏi các pháp chướng ngại. Ban đêm canh giữa, chúng ta phải nằm dáng nằm con sư tử, nghiêng bên hông tay phải, một chân đặt trên chân kia, chánh niệm tỉnh giác, tâm nghĩ đến lúc thức dậy lại. Ban đêm canh đầu thức dậy, đi kinh hành (hay) trong lúc ngồi, chúng ta phải tẩy sạch tâm tư khỏi các pháp chướng ngại". Như vậy, này</w:t>
      </w:r>
      <w:r>
        <w:rPr>
          <w:spacing w:val="-2"/>
        </w:rPr>
        <w:t> </w:t>
      </w:r>
      <w:r>
        <w:rPr/>
        <w:t>các Tỷ-kheo, các Ông cần phải tu tập. Nhưng</w:t>
      </w:r>
      <w:r>
        <w:rPr>
          <w:spacing w:val="-1"/>
        </w:rPr>
        <w:t> </w:t>
      </w:r>
      <w:r>
        <w:rPr/>
        <w:t>này</w:t>
      </w:r>
      <w:r>
        <w:rPr>
          <w:spacing w:val="-2"/>
        </w:rPr>
        <w:t> </w:t>
      </w:r>
      <w:r>
        <w:rPr/>
        <w:t>các Tỷ-kheo, các Ông có thể khởi lên ý</w:t>
      </w:r>
      <w:r>
        <w:rPr>
          <w:spacing w:val="-4"/>
        </w:rPr>
        <w:t> </w:t>
      </w:r>
      <w:r>
        <w:rPr/>
        <w:t>kiến: "Chúng</w:t>
      </w:r>
      <w:r>
        <w:rPr>
          <w:spacing w:val="-2"/>
        </w:rPr>
        <w:t> </w:t>
      </w:r>
      <w:r>
        <w:rPr/>
        <w:t>ta đã thành tựu</w:t>
      </w:r>
      <w:r>
        <w:rPr>
          <w:spacing w:val="-1"/>
        </w:rPr>
        <w:t> </w:t>
      </w:r>
      <w:r>
        <w:rPr/>
        <w:t>tàm quý, thân hành chúng ta thanh tịnh, khẩu hành thanh tịnh, ý</w:t>
      </w:r>
      <w:r>
        <w:rPr>
          <w:spacing w:val="-4"/>
        </w:rPr>
        <w:t> </w:t>
      </w:r>
      <w:r>
        <w:rPr/>
        <w:t>hành thanh tịnh, sanh mạng thanh tịnh, các căn đã được hộ trì, ăn uống có tiết độ, chú tâm cảnh giác, đến mức độ này, như</w:t>
      </w:r>
      <w:r>
        <w:rPr>
          <w:spacing w:val="-1"/>
        </w:rPr>
        <w:t> </w:t>
      </w:r>
      <w:r>
        <w:rPr/>
        <w:t>vậy</w:t>
      </w:r>
      <w:r>
        <w:rPr>
          <w:spacing w:val="-3"/>
        </w:rPr>
        <w:t> </w:t>
      </w:r>
      <w:r>
        <w:rPr/>
        <w:t>là vừa</w:t>
      </w:r>
      <w:r>
        <w:rPr>
          <w:spacing w:val="-3"/>
        </w:rPr>
        <w:t> </w:t>
      </w:r>
      <w:r>
        <w:rPr/>
        <w:t>đủ;</w:t>
      </w:r>
      <w:r>
        <w:rPr>
          <w:spacing w:val="-2"/>
        </w:rPr>
        <w:t> </w:t>
      </w:r>
      <w:r>
        <w:rPr/>
        <w:t>đến mức</w:t>
      </w:r>
      <w:r>
        <w:rPr>
          <w:spacing w:val="-1"/>
        </w:rPr>
        <w:t> </w:t>
      </w:r>
      <w:r>
        <w:rPr/>
        <w:t>độ này, như vậy</w:t>
      </w:r>
      <w:r>
        <w:rPr>
          <w:spacing w:val="-7"/>
        </w:rPr>
        <w:t> </w:t>
      </w:r>
      <w:r>
        <w:rPr/>
        <w:t>đã làm xong. Chúng</w:t>
      </w:r>
      <w:r>
        <w:rPr>
          <w:spacing w:val="-3"/>
        </w:rPr>
        <w:t> </w:t>
      </w:r>
      <w:r>
        <w:rPr/>
        <w:t>ta đã</w:t>
      </w:r>
      <w:r>
        <w:rPr>
          <w:spacing w:val="-3"/>
        </w:rPr>
        <w:t> </w:t>
      </w:r>
      <w:r>
        <w:rPr/>
        <w:t>đạt được</w:t>
      </w:r>
      <w:r>
        <w:rPr>
          <w:spacing w:val="-3"/>
        </w:rPr>
        <w:t> </w:t>
      </w:r>
      <w:r>
        <w:rPr/>
        <w:t>mục</w:t>
      </w:r>
      <w:r>
        <w:rPr>
          <w:spacing w:val="-1"/>
        </w:rPr>
        <w:t> </w:t>
      </w:r>
      <w:r>
        <w:rPr/>
        <w:t>đích Sa-môn hạnh. Chúng ta không có gì phải làm hơn nữa". Và cho đến mức độ ấy, các Ông có thể tự thỏa mãn. Này các Tỷ-kheo, Ta khuyến cáo các Ông.Này các Tỷ-kheo, Ta tuyên bố cho các ông: Khi các Ông hướng đến mục đích Sa-môn hạnh, chớ có từ bỏ mục đích này, khi đang còn công việc đáng phải làm hơn nữa.</w:t>
      </w:r>
    </w:p>
    <w:p>
      <w:pPr>
        <w:pStyle w:val="BodyText"/>
        <w:spacing w:before="21"/>
      </w:pPr>
    </w:p>
    <w:p>
      <w:pPr>
        <w:spacing w:before="0"/>
        <w:ind w:left="360" w:right="0" w:firstLine="0"/>
        <w:jc w:val="left"/>
        <w:rPr>
          <w:rFonts w:ascii="Verdana" w:hAnsi="Verdana"/>
          <w:b/>
          <w:i/>
          <w:sz w:val="19"/>
        </w:rPr>
      </w:pPr>
      <w:r>
        <w:rPr>
          <w:rFonts w:ascii="Verdana" w:hAnsi="Verdana"/>
          <w:b/>
          <w:i/>
          <w:color w:val="008AF0"/>
          <w:sz w:val="19"/>
        </w:rPr>
        <w:t>(Chánh</w:t>
      </w:r>
      <w:r>
        <w:rPr>
          <w:rFonts w:ascii="Verdana" w:hAnsi="Verdana"/>
          <w:b/>
          <w:i/>
          <w:color w:val="008AF0"/>
          <w:spacing w:val="-3"/>
          <w:sz w:val="19"/>
        </w:rPr>
        <w:t> </w:t>
      </w:r>
      <w:r>
        <w:rPr>
          <w:rFonts w:ascii="Verdana" w:hAnsi="Verdana"/>
          <w:b/>
          <w:i/>
          <w:color w:val="008AF0"/>
          <w:sz w:val="19"/>
        </w:rPr>
        <w:t>niệm</w:t>
      </w:r>
      <w:r>
        <w:rPr>
          <w:rFonts w:ascii="Verdana" w:hAnsi="Verdana"/>
          <w:b/>
          <w:i/>
          <w:color w:val="008AF0"/>
          <w:spacing w:val="2"/>
          <w:sz w:val="19"/>
        </w:rPr>
        <w:t> </w:t>
      </w:r>
      <w:r>
        <w:rPr>
          <w:rFonts w:ascii="Verdana" w:hAnsi="Verdana"/>
          <w:b/>
          <w:i/>
          <w:color w:val="008AF0"/>
          <w:sz w:val="19"/>
        </w:rPr>
        <w:t>tỉnh</w:t>
      </w:r>
      <w:r>
        <w:rPr>
          <w:rFonts w:ascii="Verdana" w:hAnsi="Verdana"/>
          <w:b/>
          <w:i/>
          <w:color w:val="008AF0"/>
          <w:spacing w:val="-1"/>
          <w:sz w:val="19"/>
        </w:rPr>
        <w:t> </w:t>
      </w:r>
      <w:r>
        <w:rPr>
          <w:rFonts w:ascii="Verdana" w:hAnsi="Verdana"/>
          <w:b/>
          <w:i/>
          <w:color w:val="008AF0"/>
          <w:spacing w:val="-4"/>
          <w:sz w:val="19"/>
        </w:rPr>
        <w:t>giác)</w:t>
      </w:r>
    </w:p>
    <w:p>
      <w:pPr>
        <w:pStyle w:val="BodyText"/>
        <w:spacing w:before="52"/>
        <w:rPr>
          <w:rFonts w:ascii="Verdana"/>
          <w:b/>
          <w:i/>
          <w:sz w:val="19"/>
        </w:rPr>
      </w:pPr>
    </w:p>
    <w:p>
      <w:pPr>
        <w:pStyle w:val="BodyText"/>
        <w:spacing w:line="230" w:lineRule="auto"/>
        <w:ind w:left="360" w:right="352"/>
        <w:jc w:val="both"/>
      </w:pPr>
      <w:r>
        <w:rPr/>
        <w:t>Này</w:t>
      </w:r>
      <w:r>
        <w:rPr>
          <w:spacing w:val="-7"/>
        </w:rPr>
        <w:t> </w:t>
      </w:r>
      <w:r>
        <w:rPr/>
        <w:t>các Tỷ-kheo, thế</w:t>
      </w:r>
      <w:r>
        <w:rPr>
          <w:spacing w:val="-3"/>
        </w:rPr>
        <w:t> </w:t>
      </w:r>
      <w:r>
        <w:rPr/>
        <w:t>nào</w:t>
      </w:r>
      <w:r>
        <w:rPr>
          <w:spacing w:val="-1"/>
        </w:rPr>
        <w:t> </w:t>
      </w:r>
      <w:r>
        <w:rPr/>
        <w:t>là</w:t>
      </w:r>
      <w:r>
        <w:rPr>
          <w:spacing w:val="-2"/>
        </w:rPr>
        <w:t> </w:t>
      </w:r>
      <w:r>
        <w:rPr/>
        <w:t>các công</w:t>
      </w:r>
      <w:r>
        <w:rPr>
          <w:spacing w:val="-4"/>
        </w:rPr>
        <w:t> </w:t>
      </w:r>
      <w:r>
        <w:rPr/>
        <w:t>việc</w:t>
      </w:r>
      <w:r>
        <w:rPr>
          <w:spacing w:val="-2"/>
        </w:rPr>
        <w:t> </w:t>
      </w:r>
      <w:r>
        <w:rPr/>
        <w:t>đáng</w:t>
      </w:r>
      <w:r>
        <w:rPr>
          <w:spacing w:val="-2"/>
        </w:rPr>
        <w:t> </w:t>
      </w:r>
      <w:r>
        <w:rPr/>
        <w:t>phải</w:t>
      </w:r>
      <w:r>
        <w:rPr>
          <w:spacing w:val="-1"/>
        </w:rPr>
        <w:t> </w:t>
      </w:r>
      <w:r>
        <w:rPr/>
        <w:t>làm</w:t>
      </w:r>
      <w:r>
        <w:rPr>
          <w:spacing w:val="-2"/>
        </w:rPr>
        <w:t> </w:t>
      </w:r>
      <w:r>
        <w:rPr/>
        <w:t>hơn</w:t>
      </w:r>
      <w:r>
        <w:rPr>
          <w:spacing w:val="-2"/>
        </w:rPr>
        <w:t> </w:t>
      </w:r>
      <w:r>
        <w:rPr/>
        <w:t>nữa? "Chúng</w:t>
      </w:r>
      <w:r>
        <w:rPr>
          <w:spacing w:val="-5"/>
        </w:rPr>
        <w:t> </w:t>
      </w:r>
      <w:r>
        <w:rPr/>
        <w:t>ta</w:t>
      </w:r>
      <w:r>
        <w:rPr>
          <w:spacing w:val="-3"/>
        </w:rPr>
        <w:t> </w:t>
      </w:r>
      <w:r>
        <w:rPr/>
        <w:t>phải chánh</w:t>
      </w:r>
      <w:r>
        <w:rPr>
          <w:spacing w:val="-2"/>
        </w:rPr>
        <w:t> </w:t>
      </w:r>
      <w:r>
        <w:rPr/>
        <w:t>niệm</w:t>
      </w:r>
      <w:r>
        <w:rPr>
          <w:spacing w:val="-1"/>
        </w:rPr>
        <w:t> </w:t>
      </w:r>
      <w:r>
        <w:rPr/>
        <w:t>tỉnh</w:t>
      </w:r>
      <w:r>
        <w:rPr>
          <w:spacing w:val="-2"/>
        </w:rPr>
        <w:t> </w:t>
      </w:r>
      <w:r>
        <w:rPr/>
        <w:t>giác, khi đi tới, khi đi lui đều tỉnh giác, khi nhìn thẳng, khi nhìn quanh đều tỉnh giác, khi co tay, khi duỗi tay đều tỉnh giác, khi mang y kép, bình bát, thượng y đều tỉnh giác, khi ăn uống, nhai, nuốt đều tỉnh giác,</w:t>
      </w:r>
      <w:r>
        <w:rPr>
          <w:spacing w:val="40"/>
        </w:rPr>
        <w:t> </w:t>
      </w:r>
      <w:r>
        <w:rPr/>
        <w:t>khi đi đại tiện, tiểu tiện đều tỉnh giác, khi đi đứng, nằm, thức, nói, yên lặng đều tỉnh giác". Như vậy, này các Tỷ-kheo, các Ông cần phải tu tập. Nhưng này các Tỷ-kheo, các Ông có thể khởi lên ý kiến: "Chúng ta đã thành tựu tàm quý, thân hành chúng ta thanh tịnh, khẩu hành thanh tịnh, ý hành thanh tịnh, sanh mạng thanh tịnh, các căn đã được hộ trì, ăn uống có tiết độ, chú tâm cảnh giác, chánh niệm tỉnh giác,</w:t>
      </w:r>
      <w:r>
        <w:rPr>
          <w:spacing w:val="80"/>
        </w:rPr>
        <w:t> </w:t>
      </w:r>
      <w:r>
        <w:rPr/>
        <w:t>đến mức độ này, như vậy là vừa đủ; đến mức độ này, như vậy đã làm xong. Chúng ta đã đạt được mục đích Sa-môn hạnh. Chúng ta không có gì phải làm hơn nữa". Và cho đến mức độ ấy, các Ông có thể tự thỏa mãn. Này các Tỷ-kheo, Ta khuyến cáo các Ông.Này các Tỷ-kheo, Ta tuyên bố cho các ông: Khi</w:t>
      </w:r>
      <w:r>
        <w:rPr>
          <w:spacing w:val="40"/>
        </w:rPr>
        <w:t> </w:t>
      </w:r>
      <w:r>
        <w:rPr/>
        <w:t>các Ông hướng đến mục đích Sa-môn hạnh, chớ có từ bỏ mục đích này, khi đang còn công việc đáng phải làm hơn nữa.</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(Ðoạn</w:t>
      </w:r>
      <w:r>
        <w:rPr>
          <w:rFonts w:ascii="Verdana" w:hAnsi="Verdana"/>
          <w:b/>
          <w:i/>
          <w:color w:val="008AF0"/>
          <w:spacing w:val="-3"/>
          <w:sz w:val="19"/>
        </w:rPr>
        <w:t> </w:t>
      </w:r>
      <w:r>
        <w:rPr>
          <w:rFonts w:ascii="Verdana" w:hAnsi="Verdana"/>
          <w:b/>
          <w:i/>
          <w:color w:val="008AF0"/>
          <w:sz w:val="19"/>
        </w:rPr>
        <w:t>trừ</w:t>
      </w:r>
      <w:r>
        <w:rPr>
          <w:rFonts w:ascii="Verdana" w:hAnsi="Verdana"/>
          <w:b/>
          <w:i/>
          <w:color w:val="008AF0"/>
          <w:spacing w:val="3"/>
          <w:sz w:val="19"/>
        </w:rPr>
        <w:t> </w:t>
      </w:r>
      <w:r>
        <w:rPr>
          <w:rFonts w:ascii="Verdana" w:hAnsi="Verdana"/>
          <w:b/>
          <w:i/>
          <w:color w:val="008AF0"/>
          <w:sz w:val="19"/>
        </w:rPr>
        <w:t>các</w:t>
      </w:r>
      <w:r>
        <w:rPr>
          <w:rFonts w:ascii="Verdana" w:hAnsi="Verdana"/>
          <w:b/>
          <w:i/>
          <w:color w:val="008AF0"/>
          <w:spacing w:val="-2"/>
          <w:sz w:val="19"/>
        </w:rPr>
        <w:t> </w:t>
      </w:r>
      <w:r>
        <w:rPr>
          <w:rFonts w:ascii="Verdana" w:hAnsi="Verdana"/>
          <w:b/>
          <w:i/>
          <w:color w:val="008AF0"/>
          <w:sz w:val="19"/>
        </w:rPr>
        <w:t>triền</w:t>
      </w:r>
      <w:r>
        <w:rPr>
          <w:rFonts w:ascii="Verdana" w:hAnsi="Verdana"/>
          <w:b/>
          <w:i/>
          <w:color w:val="008AF0"/>
          <w:spacing w:val="5"/>
          <w:sz w:val="19"/>
        </w:rPr>
        <w:t> </w:t>
      </w:r>
      <w:r>
        <w:rPr>
          <w:rFonts w:ascii="Verdana" w:hAnsi="Verdana"/>
          <w:b/>
          <w:i/>
          <w:color w:val="008AF0"/>
          <w:spacing w:val="-4"/>
          <w:sz w:val="19"/>
        </w:rPr>
        <w:t>cái)</w:t>
      </w:r>
    </w:p>
    <w:p>
      <w:pPr>
        <w:pStyle w:val="BodyText"/>
        <w:spacing w:before="49"/>
        <w:rPr>
          <w:rFonts w:ascii="Verdana"/>
          <w:b/>
          <w:i/>
          <w:sz w:val="19"/>
        </w:rPr>
      </w:pPr>
    </w:p>
    <w:p>
      <w:pPr>
        <w:pStyle w:val="BodyText"/>
        <w:spacing w:line="230" w:lineRule="auto"/>
        <w:ind w:left="360" w:right="351"/>
        <w:jc w:val="both"/>
      </w:pPr>
      <w:r>
        <w:rPr/>
        <w:t>Này các Tỷ-kheo, thế nào là các công việc đáng phải làm hơn nữa? Ở đây, này các Tỷ-kheo, Tỷ-kheo</w:t>
      </w:r>
      <w:r>
        <w:rPr>
          <w:spacing w:val="40"/>
        </w:rPr>
        <w:t> </w:t>
      </w:r>
      <w:r>
        <w:rPr/>
        <w:t>lựa một chỗ thanh vắng, tịch mịch, như khu rừng, gốc cây, khe núi, hang đá, bãi tha ma, lùm cây, ngoài trời, đống rơm. Sau khi đi khất thực về và ăn xong, vị ấy</w:t>
      </w:r>
      <w:r>
        <w:rPr>
          <w:spacing w:val="-1"/>
        </w:rPr>
        <w:t> </w:t>
      </w:r>
      <w:r>
        <w:rPr/>
        <w:t>ngồi kiết già, lưng thẳng, và an trú chánh niệm trước mặt. Vị ấy từ bỏ tham ái ở đời, sống với tâm thoát ly tham ái, gột rửa tâm hết tham ái. Từ bỏ sân hận, vị ấy sống với tâm không sân hận, lòng từ mẫn thương xót tất cả chúng hữu tình, gột rửa tâm hết</w:t>
      </w:r>
      <w:r>
        <w:rPr>
          <w:spacing w:val="40"/>
        </w:rPr>
        <w:t> </w:t>
      </w:r>
      <w:r>
        <w:rPr/>
        <w:t>sân hận. Từ bỏ hôn trầm thụy miên, vị ấy sống thoát ly hôn trầm và thụy miên, với tâm tưởng hướng về ánh sáng, chánh niệm tỉnh giác, gột rửa tâm hết hôn trầm thụy miên. Từ bỏ trạo cử hối quá, vị ấy sống không trạo cử hối tiếc, nội tâm trầm lặng, gột rửa tâm hết trạo cử hối tiếc. Từ bỏ nghi ngờ, vị ấy sống thoát khỏi nghi ngờ, không phân vân lưỡng lự, gột rửa tâm hết nghi ngờ đối với thiện pháp.</w:t>
      </w:r>
    </w:p>
    <w:p>
      <w:pPr>
        <w:pStyle w:val="BodyText"/>
        <w:spacing w:before="13"/>
      </w:pPr>
    </w:p>
    <w:p>
      <w:pPr>
        <w:pStyle w:val="BodyText"/>
        <w:spacing w:line="230" w:lineRule="auto"/>
        <w:ind w:left="360" w:right="351"/>
        <w:jc w:val="both"/>
      </w:pPr>
      <w:r>
        <w:rPr/>
        <w:t>Này các Tỷ-kheo, như một người mắc nợ liền làm các nghề nghiệp. Những nghề này được phát đạt, người ấy không những trả được nợ cũ, còn có tiền dư để nuôi dưỡng vợ. Người ấy nghĩ: "Ta trước kia mắc nợ nên làm các nghề nghiệp. Những</w:t>
      </w:r>
      <w:r>
        <w:rPr>
          <w:spacing w:val="-2"/>
        </w:rPr>
        <w:t> </w:t>
      </w:r>
      <w:r>
        <w:rPr/>
        <w:t>nghề</w:t>
      </w:r>
      <w:r>
        <w:rPr>
          <w:spacing w:val="-1"/>
        </w:rPr>
        <w:t> </w:t>
      </w:r>
      <w:r>
        <w:rPr/>
        <w:t>này</w:t>
      </w:r>
      <w:r>
        <w:rPr>
          <w:spacing w:val="-2"/>
        </w:rPr>
        <w:t> </w:t>
      </w:r>
      <w:r>
        <w:rPr/>
        <w:t>được phát đạt, ta không</w:t>
      </w:r>
      <w:r>
        <w:rPr>
          <w:spacing w:val="-1"/>
        </w:rPr>
        <w:t> </w:t>
      </w:r>
      <w:r>
        <w:rPr/>
        <w:t>những</w:t>
      </w:r>
      <w:r>
        <w:rPr>
          <w:spacing w:val="-2"/>
        </w:rPr>
        <w:t> </w:t>
      </w:r>
      <w:r>
        <w:rPr/>
        <w:t>trả được những</w:t>
      </w:r>
      <w:r>
        <w:rPr>
          <w:spacing w:val="-2"/>
        </w:rPr>
        <w:t> </w:t>
      </w:r>
      <w:r>
        <w:rPr/>
        <w:t>nợ cũ, còn có tiền dư để nuôi dưỡng vợ". Người ấy nhờ vậy được sung sướng, hoan hỷ. Này các Tỷ-kheo, như một người</w:t>
      </w:r>
      <w:r>
        <w:rPr>
          <w:spacing w:val="12"/>
        </w:rPr>
        <w:t> </w:t>
      </w:r>
      <w:r>
        <w:rPr/>
        <w:t>bị bệnh, đau đớn, trầm trọng, ăn uống không tiêu, thể lực suy yếu.</w:t>
      </w:r>
      <w:r>
        <w:rPr>
          <w:spacing w:val="12"/>
        </w:rPr>
        <w:t> </w:t>
      </w:r>
      <w:r>
        <w:rPr/>
        <w:t>Sau một thời</w:t>
      </w:r>
      <w:r>
        <w:rPr>
          <w:spacing w:val="12"/>
        </w:rPr>
        <w:t> </w:t>
      </w:r>
      <w:r>
        <w:rPr/>
        <w:t>gian, người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ấy</w:t>
      </w:r>
      <w:r>
        <w:rPr>
          <w:spacing w:val="-1"/>
        </w:rPr>
        <w:t> </w:t>
      </w:r>
      <w:r>
        <w:rPr/>
        <w:t>khỏi bệnh, ăn uống</w:t>
      </w:r>
      <w:r>
        <w:rPr>
          <w:spacing w:val="-2"/>
        </w:rPr>
        <w:t> </w:t>
      </w:r>
      <w:r>
        <w:rPr/>
        <w:t>tiêu thông, thể lực</w:t>
      </w:r>
      <w:r>
        <w:rPr>
          <w:spacing w:val="-1"/>
        </w:rPr>
        <w:t> </w:t>
      </w:r>
      <w:r>
        <w:rPr/>
        <w:t>khôi phục. Người ấy</w:t>
      </w:r>
      <w:r>
        <w:rPr>
          <w:spacing w:val="-2"/>
        </w:rPr>
        <w:t> </w:t>
      </w:r>
      <w:r>
        <w:rPr/>
        <w:t>nghĩ: "Ta trước kia bị bệnh, đau đớn trầm trọng, ăn uống không tiêu, thể lực suy yếu. Nay ta khỏi bệnh, ăn uống tiêu thông, thể lực khôi phục". Người ấy nhờ vậy được sung sướng, hoan hỷ. Này các Tỷ-kheo, như một người bị nhốt trong ngục. Người ấy</w:t>
      </w:r>
      <w:r>
        <w:rPr>
          <w:spacing w:val="-2"/>
        </w:rPr>
        <w:t> </w:t>
      </w:r>
      <w:r>
        <w:rPr/>
        <w:t>sau một thời gian được khỏi tù tội, an lạc kiện toàn, tài sản không bị giảm tổn. Người ấy nghĩ: "Ta trước kia bị nhốt trong ngục, nay ta được khỏi tù tội, an lạc kiện toàn, tài sản không bị giảm tổn. "Người ấy nhờ vậy được sung sướng, hoan hỷ. Này các Tỷ-kheo, như một người nô lệ, không được tự chủ, lệ thuộc người khác, không được tự do đi lại. Người ấy sau một thời gian thoát khỏi cảnh nô lệ, được tự chủ, không lệ thuộc người khác, một người thoát khỏi cảnh nô lệ, được tự chủ, không lệ thuộc người khác, một người giải thoát, được tự do đi lại.</w:t>
      </w:r>
    </w:p>
    <w:p>
      <w:pPr>
        <w:pStyle w:val="BodyText"/>
        <w:spacing w:before="15"/>
      </w:pPr>
    </w:p>
    <w:p>
      <w:pPr>
        <w:pStyle w:val="BodyText"/>
        <w:spacing w:line="230" w:lineRule="auto"/>
        <w:ind w:left="360" w:right="352"/>
        <w:jc w:val="both"/>
      </w:pPr>
      <w:r>
        <w:rPr/>
        <w:t>Người ấy nghĩ: "Ta trước kia bị cảnh nô lệ, không được tự chủ, lệ thuộc người khác , không được tự do đi lại. Nay ta thoát khỏi cảnh nô lệ, được tự chủ, không lệ thuộc người khác, một người giải thoát, được tự do đi lại". Người ấy nhờ vậy được sung sướng, hoan hỷ. Này các Tỷ-kheo, như một người giàu có, nhiều</w:t>
      </w:r>
      <w:r>
        <w:rPr>
          <w:spacing w:val="-2"/>
        </w:rPr>
        <w:t> </w:t>
      </w:r>
      <w:r>
        <w:rPr/>
        <w:t>tài</w:t>
      </w:r>
      <w:r>
        <w:rPr>
          <w:spacing w:val="-2"/>
        </w:rPr>
        <w:t> </w:t>
      </w:r>
      <w:r>
        <w:rPr/>
        <w:t>sản, đang</w:t>
      </w:r>
      <w:r>
        <w:rPr>
          <w:spacing w:val="-2"/>
        </w:rPr>
        <w:t> </w:t>
      </w:r>
      <w:r>
        <w:rPr/>
        <w:t>đi</w:t>
      </w:r>
      <w:r>
        <w:rPr>
          <w:spacing w:val="-1"/>
        </w:rPr>
        <w:t> </w:t>
      </w:r>
      <w:r>
        <w:rPr/>
        <w:t>qua</w:t>
      </w:r>
      <w:r>
        <w:rPr>
          <w:spacing w:val="-3"/>
        </w:rPr>
        <w:t> </w:t>
      </w:r>
      <w:r>
        <w:rPr/>
        <w:t>bãi</w:t>
      </w:r>
      <w:r>
        <w:rPr>
          <w:spacing w:val="-1"/>
        </w:rPr>
        <w:t> </w:t>
      </w:r>
      <w:r>
        <w:rPr/>
        <w:t>sa</w:t>
      </w:r>
      <w:r>
        <w:rPr>
          <w:spacing w:val="-3"/>
        </w:rPr>
        <w:t> </w:t>
      </w:r>
      <w:r>
        <w:rPr/>
        <w:t>mạc. Người ấy</w:t>
      </w:r>
      <w:r>
        <w:rPr>
          <w:spacing w:val="-7"/>
        </w:rPr>
        <w:t> </w:t>
      </w:r>
      <w:r>
        <w:rPr/>
        <w:t>sau</w:t>
      </w:r>
      <w:r>
        <w:rPr>
          <w:spacing w:val="-2"/>
        </w:rPr>
        <w:t> </w:t>
      </w:r>
      <w:r>
        <w:rPr/>
        <w:t>một</w:t>
      </w:r>
      <w:r>
        <w:rPr>
          <w:spacing w:val="-1"/>
        </w:rPr>
        <w:t> </w:t>
      </w:r>
      <w:r>
        <w:rPr/>
        <w:t>thời</w:t>
      </w:r>
      <w:r>
        <w:rPr>
          <w:spacing w:val="-1"/>
        </w:rPr>
        <w:t> </w:t>
      </w:r>
      <w:r>
        <w:rPr/>
        <w:t>gian đã</w:t>
      </w:r>
      <w:r>
        <w:rPr>
          <w:spacing w:val="-3"/>
        </w:rPr>
        <w:t> </w:t>
      </w:r>
      <w:r>
        <w:rPr/>
        <w:t>đi</w:t>
      </w:r>
      <w:r>
        <w:rPr>
          <w:spacing w:val="-2"/>
        </w:rPr>
        <w:t> </w:t>
      </w:r>
      <w:r>
        <w:rPr/>
        <w:t>khỏi</w:t>
      </w:r>
      <w:r>
        <w:rPr>
          <w:spacing w:val="-2"/>
        </w:rPr>
        <w:t> </w:t>
      </w:r>
      <w:r>
        <w:rPr/>
        <w:t>bãi</w:t>
      </w:r>
      <w:r>
        <w:rPr>
          <w:spacing w:val="-1"/>
        </w:rPr>
        <w:t> </w:t>
      </w:r>
      <w:r>
        <w:rPr/>
        <w:t>sa</w:t>
      </w:r>
      <w:r>
        <w:rPr>
          <w:spacing w:val="-3"/>
        </w:rPr>
        <w:t> </w:t>
      </w:r>
      <w:r>
        <w:rPr/>
        <w:t>mạc ấy, đến</w:t>
      </w:r>
      <w:r>
        <w:rPr>
          <w:spacing w:val="-2"/>
        </w:rPr>
        <w:t> </w:t>
      </w:r>
      <w:r>
        <w:rPr/>
        <w:t>đầu làng, yên ổn, không có nguy hiểm, tài sản không bị tổn giảm. Người ấy nghĩ: "Ta trước kia giàu có, nhiều tài sản, đi qua bãi sa mạc. Nay ta đã đi qua khỏi bãi sa mạc ấy, yên ổn, không có nguy hiểm, tài sản không bị tổn giảm". Người ấy nhờ vậy được sung sướng, hoan hỷ. Cũng vậy này các Tỷ-kheo, Tỷ-kheo tự mình, quán năm triền cái chưa xả ly, như món nợ, như bệnh hoạn, như ngục tù, như cảnh nô lệ, như con đường qua sa mạc. Này các Tỷ-kheo, cũng như không mắc nợ, không bị bệnh tật được khỏi tù tội, được tự do, đến được đất lành yên ổn. Này</w:t>
      </w:r>
      <w:r>
        <w:rPr>
          <w:spacing w:val="-1"/>
        </w:rPr>
        <w:t> </w:t>
      </w:r>
      <w:r>
        <w:rPr/>
        <w:t>các Tỷ-kheo, Tỷ-kheo quán năm triền cái khi chúng được diệt trừ.</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(Bốn</w:t>
      </w:r>
      <w:r>
        <w:rPr>
          <w:rFonts w:ascii="Verdana" w:hAnsi="Verdana"/>
          <w:b/>
          <w:i/>
          <w:color w:val="008AF0"/>
          <w:spacing w:val="2"/>
          <w:sz w:val="19"/>
        </w:rPr>
        <w:t> </w:t>
      </w:r>
      <w:r>
        <w:rPr>
          <w:rFonts w:ascii="Verdana" w:hAnsi="Verdana"/>
          <w:b/>
          <w:i/>
          <w:color w:val="008AF0"/>
          <w:sz w:val="19"/>
        </w:rPr>
        <w:t>tầng</w:t>
      </w:r>
      <w:r>
        <w:rPr>
          <w:rFonts w:ascii="Verdana" w:hAnsi="Verdana"/>
          <w:b/>
          <w:i/>
          <w:color w:val="008AF0"/>
          <w:spacing w:val="3"/>
          <w:sz w:val="19"/>
        </w:rPr>
        <w:t> </w:t>
      </w:r>
      <w:r>
        <w:rPr>
          <w:rFonts w:ascii="Verdana" w:hAnsi="Verdana"/>
          <w:b/>
          <w:i/>
          <w:color w:val="008AF0"/>
          <w:sz w:val="19"/>
        </w:rPr>
        <w:t>thiền-</w:t>
      </w:r>
      <w:r>
        <w:rPr>
          <w:rFonts w:ascii="Verdana" w:hAnsi="Verdana"/>
          <w:b/>
          <w:i/>
          <w:color w:val="008AF0"/>
          <w:spacing w:val="-5"/>
          <w:sz w:val="19"/>
        </w:rPr>
        <w:t>na)</w:t>
      </w:r>
    </w:p>
    <w:p>
      <w:pPr>
        <w:pStyle w:val="BodyText"/>
        <w:spacing w:before="49"/>
        <w:rPr>
          <w:rFonts w:ascii="Verdana"/>
          <w:b/>
          <w:i/>
          <w:sz w:val="19"/>
        </w:rPr>
      </w:pPr>
    </w:p>
    <w:p>
      <w:pPr>
        <w:pStyle w:val="BodyText"/>
        <w:spacing w:line="230" w:lineRule="auto"/>
        <w:ind w:left="360" w:right="350"/>
        <w:jc w:val="both"/>
      </w:pPr>
      <w:r>
        <w:rPr/>
        <w:t>Sau khi đã đoạn trừ năm triền cái này, những triền cái làm ô nhiễm tâm tư, làm yếu ớt trí tuệ, vị ấy ly dục,</w:t>
      </w:r>
      <w:r>
        <w:rPr>
          <w:spacing w:val="-1"/>
        </w:rPr>
        <w:t> </w:t>
      </w:r>
      <w:r>
        <w:rPr/>
        <w:t>ly</w:t>
      </w:r>
      <w:r>
        <w:rPr>
          <w:spacing w:val="-5"/>
        </w:rPr>
        <w:t> </w:t>
      </w:r>
      <w:r>
        <w:rPr/>
        <w:t>ác,</w:t>
      </w:r>
      <w:r>
        <w:rPr>
          <w:spacing w:val="-1"/>
        </w:rPr>
        <w:t> </w:t>
      </w:r>
      <w:r>
        <w:rPr/>
        <w:t>bất thiện</w:t>
      </w:r>
      <w:r>
        <w:rPr>
          <w:spacing w:val="-1"/>
        </w:rPr>
        <w:t> </w:t>
      </w:r>
      <w:r>
        <w:rPr/>
        <w:t>pháp chứng</w:t>
      </w:r>
      <w:r>
        <w:rPr>
          <w:spacing w:val="-3"/>
        </w:rPr>
        <w:t> </w:t>
      </w:r>
      <w:r>
        <w:rPr/>
        <w:t>và trú</w:t>
      </w:r>
      <w:r>
        <w:rPr>
          <w:spacing w:val="-1"/>
        </w:rPr>
        <w:t> </w:t>
      </w:r>
      <w:r>
        <w:rPr/>
        <w:t>Thiền</w:t>
      </w:r>
      <w:r>
        <w:rPr>
          <w:spacing w:val="-1"/>
        </w:rPr>
        <w:t> </w:t>
      </w:r>
      <w:r>
        <w:rPr/>
        <w:t>thứ nhất, một trạng</w:t>
      </w:r>
      <w:r>
        <w:rPr>
          <w:spacing w:val="-4"/>
        </w:rPr>
        <w:t> </w:t>
      </w:r>
      <w:r>
        <w:rPr/>
        <w:t>thái hỷ</w:t>
      </w:r>
      <w:r>
        <w:rPr>
          <w:spacing w:val="-6"/>
        </w:rPr>
        <w:t> </w:t>
      </w:r>
      <w:r>
        <w:rPr/>
        <w:t>lạc do</w:t>
      </w:r>
      <w:r>
        <w:rPr>
          <w:spacing w:val="-1"/>
        </w:rPr>
        <w:t> </w:t>
      </w:r>
      <w:r>
        <w:rPr/>
        <w:t>ly</w:t>
      </w:r>
      <w:r>
        <w:rPr>
          <w:spacing w:val="-3"/>
        </w:rPr>
        <w:t> </w:t>
      </w:r>
      <w:r>
        <w:rPr/>
        <w:t>dục</w:t>
      </w:r>
      <w:r>
        <w:rPr>
          <w:spacing w:val="-2"/>
        </w:rPr>
        <w:t> </w:t>
      </w:r>
      <w:r>
        <w:rPr/>
        <w:t>sanh, có</w:t>
      </w:r>
      <w:r>
        <w:rPr>
          <w:spacing w:val="-1"/>
        </w:rPr>
        <w:t> </w:t>
      </w:r>
      <w:r>
        <w:rPr/>
        <w:t>tầm có tứ. Vị ấy thấm nhuần, tẩm ướt, làm cho sung mãn, tràn đầy thân này với hỷ lạc do ly dục sanh, không một chỗ nào trên toàn thân không có hỷ</w:t>
      </w:r>
      <w:r>
        <w:rPr>
          <w:spacing w:val="-1"/>
        </w:rPr>
        <w:t> </w:t>
      </w:r>
      <w:r>
        <w:rPr/>
        <w:t>lạc do ly</w:t>
      </w:r>
      <w:r>
        <w:rPr>
          <w:spacing w:val="-1"/>
        </w:rPr>
        <w:t> </w:t>
      </w:r>
      <w:r>
        <w:rPr/>
        <w:t>dục sanh ấy thấm nhuần. Này các Tỷ-kheo, như một người hầu tắm lão luyện, hay đệ tử người hầu tắm, sau khi rắc bột tắm trong thau bằng đồng, liền nhồi bột ấy với nước, cục bột tắm ấy được thấm nhuần nước ướt, nhào trộn với nước ướt, thấm ướt cả trong lẫn ngoài với nước, nhưng không chảy thành giọt. Cũng vậy, này các Tỷ-kheo, Tỷ-kheo thấm nhuần, tẩm ướt, làm cho sung mãn, tràn đầy thân này với hỷ lạc do ly dục sanh, không một chỗ nào trên toàn thân không được hỷ lạc do ly dục sanh ấy thấm nhuần.</w:t>
      </w:r>
    </w:p>
    <w:p>
      <w:pPr>
        <w:pStyle w:val="BodyText"/>
        <w:spacing w:before="13"/>
      </w:pPr>
    </w:p>
    <w:p>
      <w:pPr>
        <w:pStyle w:val="BodyText"/>
        <w:spacing w:line="230" w:lineRule="auto"/>
        <w:ind w:left="360" w:right="352"/>
        <w:jc w:val="both"/>
      </w:pPr>
      <w:r>
        <w:rPr/>
        <w:t>Lại nữa, này các Tỷ-kheo, Tỷ-kheo diệt tầm và tứ, chứng và trú Thiền thứ hai, một trạng thái hỷ lạc do định sanh, không tầm không tứ, nội tĩnh nhất tâm. Vị ấy thấm nhuần, tẩm ướt, làm cho sung mãn, tràn đầy</w:t>
      </w:r>
      <w:r>
        <w:rPr>
          <w:spacing w:val="-1"/>
        </w:rPr>
        <w:t> </w:t>
      </w:r>
      <w:r>
        <w:rPr/>
        <w:t>thân này</w:t>
      </w:r>
      <w:r>
        <w:rPr>
          <w:spacing w:val="-2"/>
        </w:rPr>
        <w:t> </w:t>
      </w:r>
      <w:r>
        <w:rPr/>
        <w:t>với hỷ</w:t>
      </w:r>
      <w:r>
        <w:rPr>
          <w:spacing w:val="-4"/>
        </w:rPr>
        <w:t> </w:t>
      </w:r>
      <w:r>
        <w:rPr/>
        <w:t>lạc do định sanh, không một chỗ nào trên toàn thân không được hỷ</w:t>
      </w:r>
      <w:r>
        <w:rPr>
          <w:spacing w:val="-4"/>
        </w:rPr>
        <w:t> </w:t>
      </w:r>
      <w:r>
        <w:rPr/>
        <w:t>lạc do định sanh ấy thấm nhuần. Này các Tỷ-kheo, ví như một hồ nước, nước từ trong dâng lên, phương Ðông không có lỗ nước chảy ra, phương Tây không có lỗ nước chảy ra, phương Bắc không có lỗ nước chảy ra, phương Nam không có lỗ nước chảy ra, và thỉnh thoảng trời mưa lớn. Suối nước mát từ hồ nước ấy phun ra, thấm nhuần, tẩm ướt, làm cho sung mãn, tràn đầy hồ nước ấy, với nước mát lạnh, không một chỗ nào</w:t>
      </w:r>
      <w:r>
        <w:rPr>
          <w:spacing w:val="40"/>
        </w:rPr>
        <w:t> </w:t>
      </w:r>
      <w:r>
        <w:rPr/>
        <w:t>của hồ nước ấy không được nước mát lạnh thấm nhuần. Cũng vậy, này các Tỷ-kheo, vị ấy thấm nhuần, tẩm ướt, làm cho sung mãn, tràn đầy thân mình với hỷ lạc do định sanh không một chỗ nào trên toàn thân không được hỷ lạc do định sanh thấm nhuần.</w:t>
      </w:r>
    </w:p>
    <w:p>
      <w:pPr>
        <w:pStyle w:val="BodyText"/>
        <w:spacing w:before="15"/>
      </w:pPr>
    </w:p>
    <w:p>
      <w:pPr>
        <w:pStyle w:val="BodyText"/>
        <w:spacing w:line="230" w:lineRule="auto"/>
        <w:ind w:left="360" w:right="351"/>
        <w:jc w:val="both"/>
      </w:pPr>
      <w:r>
        <w:rPr/>
        <w:t>Lại nữa, này các Tỷ-kheo, Tỷ-kheo ly hỷ trú xả, chánh niệm tĩnh giác, thân cảm sự lạc thọ mà các bậc Thánh gọi là "xả niệm lạc trú", chứng và trú Thiền thứ ba. Vị ấy thấm nhuần, tẩm ướt, làm cho sung mãn,</w:t>
      </w:r>
      <w:r>
        <w:rPr>
          <w:spacing w:val="-1"/>
        </w:rPr>
        <w:t> </w:t>
      </w:r>
      <w:r>
        <w:rPr/>
        <w:t>tràn đầy</w:t>
      </w:r>
      <w:r>
        <w:rPr>
          <w:spacing w:val="-6"/>
        </w:rPr>
        <w:t> </w:t>
      </w:r>
      <w:r>
        <w:rPr/>
        <w:t>thân</w:t>
      </w:r>
      <w:r>
        <w:rPr>
          <w:spacing w:val="-1"/>
        </w:rPr>
        <w:t> </w:t>
      </w:r>
      <w:r>
        <w:rPr/>
        <w:t>này</w:t>
      </w:r>
      <w:r>
        <w:rPr>
          <w:spacing w:val="-3"/>
        </w:rPr>
        <w:t> </w:t>
      </w:r>
      <w:r>
        <w:rPr/>
        <w:t>với lạc</w:t>
      </w:r>
      <w:r>
        <w:rPr>
          <w:spacing w:val="-2"/>
        </w:rPr>
        <w:t> </w:t>
      </w:r>
      <w:r>
        <w:rPr/>
        <w:t>thọ</w:t>
      </w:r>
      <w:r>
        <w:rPr>
          <w:spacing w:val="-1"/>
        </w:rPr>
        <w:t> </w:t>
      </w:r>
      <w:r>
        <w:rPr/>
        <w:t>không có hỷ</w:t>
      </w:r>
      <w:r>
        <w:rPr>
          <w:spacing w:val="-3"/>
        </w:rPr>
        <w:t> </w:t>
      </w:r>
      <w:r>
        <w:rPr/>
        <w:t>ấy,</w:t>
      </w:r>
      <w:r>
        <w:rPr>
          <w:spacing w:val="-1"/>
        </w:rPr>
        <w:t> </w:t>
      </w:r>
      <w:r>
        <w:rPr/>
        <w:t>không</w:t>
      </w:r>
      <w:r>
        <w:rPr>
          <w:spacing w:val="-1"/>
        </w:rPr>
        <w:t> </w:t>
      </w:r>
      <w:r>
        <w:rPr/>
        <w:t>một</w:t>
      </w:r>
      <w:r>
        <w:rPr>
          <w:spacing w:val="-1"/>
        </w:rPr>
        <w:t> </w:t>
      </w:r>
      <w:r>
        <w:rPr/>
        <w:t>chỗ</w:t>
      </w:r>
      <w:r>
        <w:rPr>
          <w:spacing w:val="-1"/>
        </w:rPr>
        <w:t> </w:t>
      </w:r>
      <w:r>
        <w:rPr/>
        <w:t>nào</w:t>
      </w:r>
      <w:r>
        <w:rPr>
          <w:spacing w:val="-1"/>
        </w:rPr>
        <w:t> </w:t>
      </w:r>
      <w:r>
        <w:rPr/>
        <w:t>trên toàn</w:t>
      </w:r>
      <w:r>
        <w:rPr>
          <w:spacing w:val="-1"/>
        </w:rPr>
        <w:t> </w:t>
      </w:r>
      <w:r>
        <w:rPr/>
        <w:t>thân</w:t>
      </w:r>
      <w:r>
        <w:rPr>
          <w:spacing w:val="-1"/>
        </w:rPr>
        <w:t> </w:t>
      </w:r>
      <w:r>
        <w:rPr/>
        <w:t>không được</w:t>
      </w:r>
      <w:r>
        <w:rPr>
          <w:spacing w:val="-2"/>
        </w:rPr>
        <w:t> </w:t>
      </w:r>
      <w:r>
        <w:rPr/>
        <w:t>lạc</w:t>
      </w:r>
      <w:r>
        <w:rPr>
          <w:spacing w:val="-1"/>
        </w:rPr>
        <w:t> </w:t>
      </w:r>
      <w:r>
        <w:rPr/>
        <w:t>thọ không có hỷ ấy thấm nhuần. Này các Tỷ-kheo, ví như trong hồ sen xanh, hồ sen hồng, hồ sen trắng, có những</w:t>
      </w:r>
      <w:r>
        <w:rPr>
          <w:spacing w:val="-3"/>
        </w:rPr>
        <w:t> </w:t>
      </w:r>
      <w:r>
        <w:rPr/>
        <w:t>sen xanh, sen hồng</w:t>
      </w:r>
      <w:r>
        <w:rPr>
          <w:spacing w:val="-3"/>
        </w:rPr>
        <w:t> </w:t>
      </w:r>
      <w:r>
        <w:rPr/>
        <w:t>hay</w:t>
      </w:r>
      <w:r>
        <w:rPr>
          <w:spacing w:val="-4"/>
        </w:rPr>
        <w:t> </w:t>
      </w:r>
      <w:r>
        <w:rPr/>
        <w:t>sen trắng. Những</w:t>
      </w:r>
      <w:r>
        <w:rPr>
          <w:spacing w:val="-2"/>
        </w:rPr>
        <w:t> </w:t>
      </w:r>
      <w:r>
        <w:rPr/>
        <w:t>bông</w:t>
      </w:r>
      <w:r>
        <w:rPr>
          <w:spacing w:val="-2"/>
        </w:rPr>
        <w:t> </w:t>
      </w:r>
      <w:r>
        <w:rPr/>
        <w:t>sen ấy</w:t>
      </w:r>
      <w:r>
        <w:rPr>
          <w:spacing w:val="-4"/>
        </w:rPr>
        <w:t> </w:t>
      </w:r>
      <w:r>
        <w:rPr/>
        <w:t>sanh trong</w:t>
      </w:r>
      <w:r>
        <w:rPr>
          <w:spacing w:val="-1"/>
        </w:rPr>
        <w:t> </w:t>
      </w:r>
      <w:r>
        <w:rPr/>
        <w:t>nước,</w:t>
      </w:r>
      <w:r>
        <w:rPr>
          <w:spacing w:val="-2"/>
        </w:rPr>
        <w:t> </w:t>
      </w:r>
      <w:r>
        <w:rPr/>
        <w:t>lớn lên trong</w:t>
      </w:r>
      <w:r>
        <w:rPr>
          <w:spacing w:val="-2"/>
        </w:rPr>
        <w:t> </w:t>
      </w:r>
      <w:r>
        <w:rPr/>
        <w:t>nước, không vượt khỏi nước, nuôi sống dưới nước, từ đầu ngọn cho đến gốc rễ đều thấm nhuần, tẩm ướt, tràn đầy thấu suốt</w:t>
      </w:r>
      <w:r>
        <w:rPr>
          <w:spacing w:val="-1"/>
        </w:rPr>
        <w:t> </w:t>
      </w:r>
      <w:r>
        <w:rPr/>
        <w:t>bởi nước</w:t>
      </w:r>
      <w:r>
        <w:rPr>
          <w:spacing w:val="-1"/>
        </w:rPr>
        <w:t> </w:t>
      </w:r>
      <w:r>
        <w:rPr/>
        <w:t>mát lạnh ấy, không</w:t>
      </w:r>
      <w:r>
        <w:rPr>
          <w:spacing w:val="-1"/>
        </w:rPr>
        <w:t> </w:t>
      </w:r>
      <w:r>
        <w:rPr/>
        <w:t>một chỗ nào của</w:t>
      </w:r>
      <w:r>
        <w:rPr>
          <w:spacing w:val="-1"/>
        </w:rPr>
        <w:t> </w:t>
      </w:r>
      <w:r>
        <w:rPr/>
        <w:t>toàn thể</w:t>
      </w:r>
      <w:r>
        <w:rPr>
          <w:spacing w:val="-1"/>
        </w:rPr>
        <w:t> </w:t>
      </w:r>
      <w:r>
        <w:rPr/>
        <w:t>sen xanh, sen hồng</w:t>
      </w:r>
      <w:r>
        <w:rPr>
          <w:spacing w:val="-2"/>
        </w:rPr>
        <w:t> </w:t>
      </w:r>
      <w:r>
        <w:rPr/>
        <w:t>hay</w:t>
      </w:r>
      <w:r>
        <w:rPr>
          <w:spacing w:val="-5"/>
        </w:rPr>
        <w:t> </w:t>
      </w:r>
      <w:r>
        <w:rPr/>
        <w:t>sen trắng</w:t>
      </w:r>
      <w:r>
        <w:rPr>
          <w:spacing w:val="-2"/>
        </w:rPr>
        <w:t> </w:t>
      </w:r>
      <w:r>
        <w:rPr/>
        <w:t>không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được nước mát lạnh ấy</w:t>
      </w:r>
      <w:r>
        <w:rPr>
          <w:spacing w:val="-2"/>
        </w:rPr>
        <w:t> </w:t>
      </w:r>
      <w:r>
        <w:rPr/>
        <w:t>thấm nhuần. Cũng</w:t>
      </w:r>
      <w:r>
        <w:rPr>
          <w:spacing w:val="-2"/>
        </w:rPr>
        <w:t> </w:t>
      </w:r>
      <w:r>
        <w:rPr/>
        <w:t>vậy, này</w:t>
      </w:r>
      <w:r>
        <w:rPr>
          <w:spacing w:val="-1"/>
        </w:rPr>
        <w:t> </w:t>
      </w:r>
      <w:r>
        <w:rPr/>
        <w:t>các Tỷ-kheo, Tỷ-kheo thấm nhuần, tẩm ướt, làm cho sung mãn, tràn đầy thân này với lạc thọ không có hỷ ấy, không một chỗ nào trên toàn thân không được lạc thọ không có hỷ ấy thấm nhuần.</w:t>
      </w:r>
    </w:p>
    <w:p>
      <w:pPr>
        <w:pStyle w:val="BodyText"/>
        <w:spacing w:before="11"/>
      </w:pPr>
    </w:p>
    <w:p>
      <w:pPr>
        <w:pStyle w:val="BodyText"/>
        <w:spacing w:line="230" w:lineRule="auto"/>
        <w:ind w:left="360" w:right="351"/>
        <w:jc w:val="both"/>
      </w:pPr>
      <w:r>
        <w:rPr/>
        <w:t>Lại nữa, này các Tỷ-kheo, Tỷ-kheo xả lạc xả khổ, diệt hỷ ưu đã cảm thọ trước, chứng và trú Thiền thứ tư, không khổ không lạc, xả niệm thanh tịnh. Vị ấy thấm nhuần toàn thân mình với tâm thuần tịnh trong sáng, không một chỗ nào trên toàn thân không được tâm thuần tịnh trong sáng ấy thấm nhuần. Này các Tỷ-kheo, ví như một người ngồi, dùng tấm vải trắng trùm đầu, không một chỗ nào trên toàn thân không được vải trắng ấy che thấu. Cũng vậy, này các Tỷ-kheo, vị ấy ngồi thấm nhuần toàn thân mình với tâm thuần tịnh trong sáng, không một chỗ nào trên toàn thân không được tâm thuần tịnh trong sáng ấy thấm </w:t>
      </w:r>
      <w:r>
        <w:rPr>
          <w:spacing w:val="-2"/>
        </w:rPr>
        <w:t>nhuần.</w:t>
      </w:r>
    </w:p>
    <w:p>
      <w:pPr>
        <w:pStyle w:val="BodyText"/>
        <w:spacing w:before="20"/>
      </w:pPr>
    </w:p>
    <w:p>
      <w:pPr>
        <w:spacing w:before="0"/>
        <w:ind w:left="360" w:right="0" w:firstLine="0"/>
        <w:jc w:val="both"/>
        <w:rPr>
          <w:rFonts w:ascii="Verdana"/>
          <w:b/>
          <w:i/>
          <w:sz w:val="19"/>
        </w:rPr>
      </w:pPr>
      <w:r>
        <w:rPr>
          <w:rFonts w:ascii="Verdana"/>
          <w:b/>
          <w:i/>
          <w:color w:val="008AF0"/>
          <w:sz w:val="19"/>
        </w:rPr>
        <w:t>(Ba</w:t>
      </w:r>
      <w:r>
        <w:rPr>
          <w:rFonts w:ascii="Verdana"/>
          <w:b/>
          <w:i/>
          <w:color w:val="008AF0"/>
          <w:spacing w:val="1"/>
          <w:sz w:val="19"/>
        </w:rPr>
        <w:t> </w:t>
      </w:r>
      <w:r>
        <w:rPr>
          <w:rFonts w:ascii="Verdana"/>
          <w:b/>
          <w:i/>
          <w:color w:val="008AF0"/>
          <w:spacing w:val="-2"/>
          <w:sz w:val="19"/>
        </w:rPr>
        <w:t>Minh)</w:t>
      </w:r>
    </w:p>
    <w:p>
      <w:pPr>
        <w:pStyle w:val="BodyText"/>
        <w:spacing w:before="49"/>
        <w:rPr>
          <w:rFonts w:ascii="Verdana"/>
          <w:b/>
          <w:i/>
          <w:sz w:val="19"/>
        </w:rPr>
      </w:pPr>
    </w:p>
    <w:p>
      <w:pPr>
        <w:pStyle w:val="BodyText"/>
        <w:spacing w:line="230" w:lineRule="auto"/>
        <w:ind w:left="360" w:right="351"/>
        <w:jc w:val="both"/>
      </w:pPr>
      <w:r>
        <w:rPr/>
        <w:t>Với tâm định tĩnh, thuần tịnh trong sáng, không cấu nhiễm, không phiền não, nhu nhuyến, dễ sử dụng, vững chắc, bình tĩnh như vậy, vị ấy dẫn tâm, hướng tâm đến Túc mạng minh. Vị ấy nhớ đến các đời</w:t>
      </w:r>
      <w:r>
        <w:rPr>
          <w:spacing w:val="40"/>
        </w:rPr>
        <w:t> </w:t>
      </w:r>
      <w:r>
        <w:rPr/>
        <w:t>sống quá khứ, như một đời, hai đời, ba đời, bốn đời, năm đời, mười đời, hai mươi đời, ba mươi đời, bốn mươi đời, năm mươi đời, một trăm đời, một ngàn đời, một trăm ngàn đời, nhiều hoại kiếp, nhiều thành kiếp, nhiều hoại và thành kiếp. Vị ấy</w:t>
      </w:r>
      <w:r>
        <w:rPr>
          <w:spacing w:val="-4"/>
        </w:rPr>
        <w:t> </w:t>
      </w:r>
      <w:r>
        <w:rPr/>
        <w:t>nhớ rằng: "Tại chỗ kia, ta có tên như</w:t>
      </w:r>
      <w:r>
        <w:rPr>
          <w:spacing w:val="-1"/>
        </w:rPr>
        <w:t> </w:t>
      </w:r>
      <w:r>
        <w:rPr/>
        <w:t>thế này, dòng</w:t>
      </w:r>
      <w:r>
        <w:rPr>
          <w:spacing w:val="-2"/>
        </w:rPr>
        <w:t> </w:t>
      </w:r>
      <w:r>
        <w:rPr/>
        <w:t>họ như thế này, giai cấp như thế này, thọ khổ lạc như thế này, tuổi thọ đến mức như thế này. Sau khi chết tại chỗ kia, ta được sinh ra</w:t>
      </w:r>
      <w:r>
        <w:rPr>
          <w:spacing w:val="-1"/>
        </w:rPr>
        <w:t> </w:t>
      </w:r>
      <w:r>
        <w:rPr/>
        <w:t>tại chỗ nọ. Tại chỗ ấy, ta có tên như thế</w:t>
      </w:r>
      <w:r>
        <w:rPr>
          <w:spacing w:val="-3"/>
        </w:rPr>
        <w:t> </w:t>
      </w:r>
      <w:r>
        <w:rPr/>
        <w:t>này, dòng</w:t>
      </w:r>
      <w:r>
        <w:rPr>
          <w:spacing w:val="-2"/>
        </w:rPr>
        <w:t> </w:t>
      </w:r>
      <w:r>
        <w:rPr/>
        <w:t>họ như thế này, giai cấp như thế này, thọ khổ lạc như thế này, tuổi thọ đến mực như thế này. Sau khi chết tại chỗ nọ, ta được sanh ra ở đây". Như vậy, vị ấy nhớ đến nhiều đời sống quá khứ cùng với các nét đại cương và các chi tiết. Này các Tỷ-kheo, ví như một người đi từ làng mình đến làng khác, từ làng ấy</w:t>
      </w:r>
      <w:r>
        <w:rPr>
          <w:spacing w:val="-1"/>
        </w:rPr>
        <w:t> </w:t>
      </w:r>
      <w:r>
        <w:rPr/>
        <w:t>đi đến một làng khác nữa, và từ làng này lại trở về làng của mình, người ấy nghĩ: "Ta từ làng của mình đi đến làng kia, nơi đây, ta đã đứng như thế này, đã ngồi như thế này, đã nói như thế này, đã yên lặng như thế này. Từ nơi làng nọ, ta đã trở về làng của ta". Như vậy, này các Tỷ-kheo, với tâm định tĩnh, thuần tịnh trong sáng, không cấu nhiễm, không phiền não, nhu nhuyến, dễ sử dụng, vững chắc, bình tĩnh như vậy, vị ấy dẫn tâm, hướng tâm đến, Túc mạng minh. Vị ấy nhớ đến các đời sống quá khứ, như một đời, hai đời, ba đời, bốn đời, năm đời, mười đời, hai mươi đời, ba mươi đời, bốn mươi đời, năm mươi đời, một trăm đời, hai trăm đời, một ngàn đời, một trăm ngàn đời, nhiều hoại kiếp, nhiều thành kiếp, nhiều hoại và thành kiếp. Vị ấy nhớ rằng: "Tại</w:t>
      </w:r>
      <w:r>
        <w:rPr>
          <w:spacing w:val="80"/>
        </w:rPr>
        <w:t> </w:t>
      </w:r>
      <w:r>
        <w:rPr/>
        <w:t>chỗ kia, Ta có tên như thế này, dòng họ như thế này, giai cấp như thế này, các món ăn như thế này, thọ khổ lạc</w:t>
      </w:r>
      <w:r>
        <w:rPr>
          <w:spacing w:val="-1"/>
        </w:rPr>
        <w:t> </w:t>
      </w:r>
      <w:r>
        <w:rPr/>
        <w:t>như thế này, tuổi thọ đến mức</w:t>
      </w:r>
      <w:r>
        <w:rPr>
          <w:spacing w:val="-1"/>
        </w:rPr>
        <w:t> </w:t>
      </w:r>
      <w:r>
        <w:rPr/>
        <w:t>như thế này. Sau khi chết tại chỗ kia, Ta</w:t>
      </w:r>
      <w:r>
        <w:rPr>
          <w:spacing w:val="-1"/>
        </w:rPr>
        <w:t> </w:t>
      </w:r>
      <w:r>
        <w:rPr/>
        <w:t>được sanh ra tại chỗ này. Tại chỗ này, Ta có tên như thế này, dòng họ như thế này, giai cấp như thế này, các món ăn như thế này, thọ khổ lạc</w:t>
      </w:r>
      <w:r>
        <w:rPr>
          <w:spacing w:val="-1"/>
        </w:rPr>
        <w:t> </w:t>
      </w:r>
      <w:r>
        <w:rPr/>
        <w:t>như thế này, tuổi thọ đến mức</w:t>
      </w:r>
      <w:r>
        <w:rPr>
          <w:spacing w:val="-1"/>
        </w:rPr>
        <w:t> </w:t>
      </w:r>
      <w:r>
        <w:rPr/>
        <w:t>như thế này. Sau khi chết tại chỗ này, Ta được sanh ra</w:t>
      </w:r>
      <w:r>
        <w:rPr>
          <w:spacing w:val="-1"/>
        </w:rPr>
        <w:t> </w:t>
      </w:r>
      <w:r>
        <w:rPr/>
        <w:t>ở đây". Như vậy, vị ấy nhớ đến nhiều đời sống quá khứ cùng với các nét đại cương và các chi tiết.</w:t>
      </w:r>
    </w:p>
    <w:p>
      <w:pPr>
        <w:pStyle w:val="BodyText"/>
        <w:spacing w:before="18"/>
      </w:pPr>
    </w:p>
    <w:p>
      <w:pPr>
        <w:pStyle w:val="BodyText"/>
        <w:spacing w:line="230" w:lineRule="auto"/>
        <w:ind w:left="360" w:right="352"/>
        <w:jc w:val="both"/>
      </w:pPr>
      <w:r>
        <w:rPr/>
        <w:t>Với tâm định tĩnh, thuần tịnh trong sáng, không cấu nhiễm, không phiền não, nhu nhuyến, dễ sử dụng, vững chắc, bình tĩnh như vậy, vị ấy</w:t>
      </w:r>
      <w:r>
        <w:rPr>
          <w:spacing w:val="-3"/>
        </w:rPr>
        <w:t> </w:t>
      </w:r>
      <w:r>
        <w:rPr/>
        <w:t>dẫn tâm, hướng</w:t>
      </w:r>
      <w:r>
        <w:rPr>
          <w:spacing w:val="-1"/>
        </w:rPr>
        <w:t> </w:t>
      </w:r>
      <w:r>
        <w:rPr/>
        <w:t>tâm đến trí tuệ về sanh tử của chúng</w:t>
      </w:r>
      <w:r>
        <w:rPr>
          <w:spacing w:val="-1"/>
        </w:rPr>
        <w:t> </w:t>
      </w:r>
      <w:r>
        <w:rPr/>
        <w:t>sanh. Vị ấy với Thiên nhãn thuần tịnh, siêu nhân, thấy sự sống và chết của chúng sanh. Vị ấy biết rõ rằng chúng sanh người hạ liệt kẻ cao sang, người đẹp đẽ kẻ thô xấu, người may</w:t>
      </w:r>
      <w:r>
        <w:rPr>
          <w:spacing w:val="-2"/>
        </w:rPr>
        <w:t> </w:t>
      </w:r>
      <w:r>
        <w:rPr/>
        <w:t>mắn kẻ bất hạnh đều do hạnh nghiệp của họ. Những chúng sanh làm những ác hạnh về thân, lời và ý, phỉ báng các bậc Thánh, theo tà kiến, tạo</w:t>
      </w:r>
      <w:r>
        <w:rPr>
          <w:spacing w:val="40"/>
        </w:rPr>
        <w:t> </w:t>
      </w:r>
      <w:r>
        <w:rPr/>
        <w:t>các nghiệp theo tà kiến. Những người này, sau khi thân hoại mạng chung, phải sanh vào cõi dữ, ác thú, đọa xứ, địa ngục. Còn những chúng sanh nào làm những thiện hạnh về thân, lời và ý, không phỉ báng</w:t>
      </w:r>
      <w:r>
        <w:rPr>
          <w:spacing w:val="40"/>
        </w:rPr>
        <w:t> </w:t>
      </w:r>
      <w:r>
        <w:rPr/>
        <w:t>các bậc Thánh, theo chánh kiến, tạo các nghiệp theo chánh kiến. Những người này, sau khi thân hoại mạng chung, được sanh lên thiện thú, cõi Trời, trên đời này. Như vậy, vị ấy với Thiên nhãn thuần tịnh siêu nhân, thấy sự sống chết của chúng sanh. Vị ấy biết rõ rằng chúng sanh, người hạ liệt, kẻ cao sang, người đẹp đẽ kẻ thô xấu, người may mắn, kẻ bất hạnh, đều do hạnh nghiệp của họ. Này các Tỷ-kheo, ví như có hai nhà có cửa, và ở đây, một người có mắt đứng ở giữa, người này có thể thấy</w:t>
      </w:r>
      <w:r>
        <w:rPr>
          <w:spacing w:val="-2"/>
        </w:rPr>
        <w:t> </w:t>
      </w:r>
      <w:r>
        <w:rPr/>
        <w:t>các người (khác) đi vào nhà, đi ra, đi qua, đi lại. Cũng vậy, này các Tỷ-kheo, vị ấy với Thiên nhãn thuần tịnh, siêu nhân, thấy sự sống chết của chúng sanh.</w:t>
      </w:r>
      <w:r>
        <w:rPr>
          <w:spacing w:val="11"/>
        </w:rPr>
        <w:t> </w:t>
      </w:r>
      <w:r>
        <w:rPr/>
        <w:t>Vị</w:t>
      </w:r>
      <w:r>
        <w:rPr>
          <w:spacing w:val="12"/>
        </w:rPr>
        <w:t> </w:t>
      </w:r>
      <w:r>
        <w:rPr/>
        <w:t>ấy biết rõ</w:t>
      </w:r>
      <w:r>
        <w:rPr>
          <w:spacing w:val="13"/>
        </w:rPr>
        <w:t> </w:t>
      </w:r>
      <w:r>
        <w:rPr/>
        <w:t>rằng chúng sanh, người</w:t>
      </w:r>
      <w:r>
        <w:rPr>
          <w:spacing w:val="12"/>
        </w:rPr>
        <w:t> </w:t>
      </w:r>
      <w:r>
        <w:rPr/>
        <w:t>hạ liệt,</w:t>
      </w:r>
      <w:r>
        <w:rPr>
          <w:spacing w:val="12"/>
        </w:rPr>
        <w:t> </w:t>
      </w:r>
      <w:r>
        <w:rPr/>
        <w:t>kẻ cao</w:t>
      </w:r>
      <w:r>
        <w:rPr>
          <w:spacing w:val="11"/>
        </w:rPr>
        <w:t> </w:t>
      </w:r>
      <w:r>
        <w:rPr/>
        <w:t>sang,</w:t>
      </w:r>
      <w:r>
        <w:rPr>
          <w:spacing w:val="11"/>
        </w:rPr>
        <w:t> </w:t>
      </w:r>
      <w:r>
        <w:rPr/>
        <w:t>người</w:t>
      </w:r>
      <w:r>
        <w:rPr>
          <w:spacing w:val="14"/>
        </w:rPr>
        <w:t> </w:t>
      </w:r>
      <w:r>
        <w:rPr/>
        <w:t>đẹp</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đẽ, kẻ thô xấu, người may mắn, kẻ bất hạnh, đều do hạnh nghiệp của họ. Những chúng sanh làm những ác hạnh về thân, ác hạnh về lời nói, ác hạnh về ý, phỉ báng các bậc Thánh, theo tà kiến, tạo các nghiệp theo tà kiến. Những người này, sau khi thân hoại mạng chung, phải sanh vào cõi dữ, ác thú, đọa xứ, địa ngục. Còn những</w:t>
      </w:r>
      <w:r>
        <w:rPr>
          <w:spacing w:val="-2"/>
        </w:rPr>
        <w:t> </w:t>
      </w:r>
      <w:r>
        <w:rPr/>
        <w:t>chúng sanh nào thành tựu những</w:t>
      </w:r>
      <w:r>
        <w:rPr>
          <w:spacing w:val="-3"/>
        </w:rPr>
        <w:t> </w:t>
      </w:r>
      <w:r>
        <w:rPr/>
        <w:t>thiện hạnh về thân, thành tựu những</w:t>
      </w:r>
      <w:r>
        <w:rPr>
          <w:spacing w:val="-3"/>
        </w:rPr>
        <w:t> </w:t>
      </w:r>
      <w:r>
        <w:rPr/>
        <w:t>thiện hạnh về lời nói, thành tựu những thiện hạnh về ý, không phỉ báng các bậc Thánh, theo chánh kiến, tạo các nghiệp theo chánh kiến, những người này, sau khi thân hoại mạng chung, được sanh lên các thiện thú, cõi Trời, trên đời</w:t>
      </w:r>
      <w:r>
        <w:rPr>
          <w:spacing w:val="-1"/>
        </w:rPr>
        <w:t> </w:t>
      </w:r>
      <w:r>
        <w:rPr/>
        <w:t>này. Như</w:t>
      </w:r>
      <w:r>
        <w:rPr>
          <w:spacing w:val="-2"/>
        </w:rPr>
        <w:t> </w:t>
      </w:r>
      <w:r>
        <w:rPr/>
        <w:t>vậy</w:t>
      </w:r>
      <w:r>
        <w:rPr>
          <w:spacing w:val="-4"/>
        </w:rPr>
        <w:t> </w:t>
      </w:r>
      <w:r>
        <w:rPr/>
        <w:t>với</w:t>
      </w:r>
      <w:r>
        <w:rPr>
          <w:spacing w:val="-1"/>
        </w:rPr>
        <w:t> </w:t>
      </w:r>
      <w:r>
        <w:rPr/>
        <w:t>thiên nhãn</w:t>
      </w:r>
      <w:r>
        <w:rPr>
          <w:spacing w:val="-2"/>
        </w:rPr>
        <w:t> </w:t>
      </w:r>
      <w:r>
        <w:rPr/>
        <w:t>thuần tịnh</w:t>
      </w:r>
      <w:r>
        <w:rPr>
          <w:spacing w:val="-1"/>
        </w:rPr>
        <w:t> </w:t>
      </w:r>
      <w:r>
        <w:rPr/>
        <w:t>siêu nhân,</w:t>
      </w:r>
      <w:r>
        <w:rPr>
          <w:spacing w:val="-2"/>
        </w:rPr>
        <w:t> </w:t>
      </w:r>
      <w:r>
        <w:rPr/>
        <w:t>vị ấy</w:t>
      </w:r>
      <w:r>
        <w:rPr>
          <w:spacing w:val="-7"/>
        </w:rPr>
        <w:t> </w:t>
      </w:r>
      <w:r>
        <w:rPr/>
        <w:t>thấy</w:t>
      </w:r>
      <w:r>
        <w:rPr>
          <w:spacing w:val="-4"/>
        </w:rPr>
        <w:t> </w:t>
      </w:r>
      <w:r>
        <w:rPr/>
        <w:t>sự sống</w:t>
      </w:r>
      <w:r>
        <w:rPr>
          <w:spacing w:val="-2"/>
        </w:rPr>
        <w:t> </w:t>
      </w:r>
      <w:r>
        <w:rPr/>
        <w:t>chết của chúng</w:t>
      </w:r>
      <w:r>
        <w:rPr>
          <w:spacing w:val="-4"/>
        </w:rPr>
        <w:t> </w:t>
      </w:r>
      <w:r>
        <w:rPr/>
        <w:t>sanh. Vị</w:t>
      </w:r>
      <w:r>
        <w:rPr>
          <w:spacing w:val="-1"/>
        </w:rPr>
        <w:t> </w:t>
      </w:r>
      <w:r>
        <w:rPr/>
        <w:t>ấy tuệ tri rằng, chúng sanh, người hạ liệt, kẻ cao sang, người đẹp đẽ, kẻ thô xấu, người may mắn, kẻ bất hạnh, đều do hạnh nghiệp của họ.</w:t>
      </w:r>
    </w:p>
    <w:p>
      <w:pPr>
        <w:pStyle w:val="BodyText"/>
        <w:spacing w:before="15"/>
      </w:pPr>
    </w:p>
    <w:p>
      <w:pPr>
        <w:pStyle w:val="BodyText"/>
        <w:spacing w:line="230" w:lineRule="auto"/>
        <w:ind w:left="360" w:right="353"/>
        <w:jc w:val="both"/>
      </w:pPr>
      <w:r>
        <w:rPr/>
        <w:t>Với tâm định tĩnh, thuần tịnh trong sáng, không cấu nhiễm, không phiền não, nhu nhuyến, dễ sử dụng, vững chắc, bình tĩnh như vậy, vị ấy dẫn tâm, hướng tâm, đến Lậu tận trí. Vị ấy biết như thật: "Ðây là khổ", biết như thật: "Ðây là Nguyên nhân của Khổ", biết như thật: "Ðây là sự Diệt khổ", biết như thật: "Ðây là con đường đưa đến diệt khổ", biết như thật: "Ðây là những lậu hoặc", biết như thật: "Ðây là nguyên nhân của các lậu hoặc", biết như thật: "Ðây là sự đoạn trừ các lậu hoặc", biết như thật: "Ðây là con đường đưa đến sự diệt trừ các lậu hoặc".</w:t>
      </w:r>
    </w:p>
    <w:p>
      <w:pPr>
        <w:pStyle w:val="BodyText"/>
        <w:spacing w:before="11"/>
      </w:pPr>
    </w:p>
    <w:p>
      <w:pPr>
        <w:pStyle w:val="BodyText"/>
        <w:spacing w:line="230" w:lineRule="auto"/>
        <w:ind w:left="360" w:right="350"/>
        <w:jc w:val="both"/>
      </w:pPr>
      <w:r>
        <w:rPr/>
        <w:t>Nhờ hiểu biết như vậy, nhận thức như vậy, tâm của vị ấy thoát khỏi dục lậu, thoát khỏi hữu lậu, thoát khỏi vô minh lậu. Ðối với tự thân đã giải thoát như vậy, khởi lên sự hiểu biết: "Ta đã giải thoát". Vị ấy tuệ tri: "Sanh đã tận, phạm hạnh đã thành, những việc cần làm đã làm xong, sau đời hiện tại không có</w:t>
      </w:r>
      <w:r>
        <w:rPr>
          <w:spacing w:val="40"/>
        </w:rPr>
        <w:t> </w:t>
      </w:r>
      <w:r>
        <w:rPr/>
        <w:t>đời sống nào khác nữa".</w:t>
      </w:r>
    </w:p>
    <w:p>
      <w:pPr>
        <w:pStyle w:val="BodyText"/>
        <w:spacing w:before="11"/>
      </w:pPr>
    </w:p>
    <w:p>
      <w:pPr>
        <w:pStyle w:val="BodyText"/>
        <w:spacing w:line="230" w:lineRule="auto"/>
        <w:ind w:left="360" w:right="350"/>
        <w:jc w:val="both"/>
      </w:pPr>
      <w:r>
        <w:rPr/>
        <w:t>Này các Tỷ-kheo, ví như tại dãy núi lớn có một hồ nước, thuần tịnh, trong sáng, không cấu nhiễm, một người có mắt, đứng trên bờ sẽ thấy con hến, con sò, những hòn đá, hòn sạn, những đàn cá bơi qua lại</w:t>
      </w:r>
      <w:r>
        <w:rPr>
          <w:spacing w:val="40"/>
        </w:rPr>
        <w:t> </w:t>
      </w:r>
      <w:r>
        <w:rPr/>
        <w:t>hay đứng một chỗ. Vị ấy nghĩ: "Ðây là hồ nước thuần tịnh, trong sáng, không cấu nhiễm. Ðây là những con hến, con sò, những hòn đá, hòn sạn, những đàn cá đang bơi qua lại hay đứng yên một chỗ". Cũng vậy, này các Tỷ-kheo, Tỷ-kheo biết như thật: "Ðây là khổ... biết như thật: "Ðây là Con đường đưa đến</w:t>
      </w:r>
      <w:r>
        <w:rPr>
          <w:spacing w:val="40"/>
        </w:rPr>
        <w:t> </w:t>
      </w:r>
      <w:r>
        <w:rPr/>
        <w:t>sự diệt trừ các lậu hoặc!" Nhờ hiểu biết như vậy, nhờ nhận thức như vậy, tâm của vị ấy thoát khỏi dục lậu, thoát khỏi hữu lậu, thoát khỏi vô minh lậu. Ðối với tự thân đã giải thoát, vị ấy tuệ tri: "Sanh đã tận, phạm hạnh đã thành, những</w:t>
      </w:r>
      <w:r>
        <w:rPr>
          <w:spacing w:val="-1"/>
        </w:rPr>
        <w:t> </w:t>
      </w:r>
      <w:r>
        <w:rPr/>
        <w:t>việc cần phải làm đã làm xong, sau đời hiện tại không có đời sống nào khác </w:t>
      </w:r>
      <w:r>
        <w:rPr>
          <w:spacing w:val="-2"/>
        </w:rPr>
        <w:t>nữa".</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(Bậc</w:t>
      </w:r>
      <w:r>
        <w:rPr>
          <w:rFonts w:ascii="Verdana" w:hAnsi="Verdana"/>
          <w:b/>
          <w:i/>
          <w:color w:val="008AF0"/>
          <w:spacing w:val="-3"/>
          <w:sz w:val="19"/>
        </w:rPr>
        <w:t> </w:t>
      </w:r>
      <w:r>
        <w:rPr>
          <w:rFonts w:ascii="Verdana" w:hAnsi="Verdana"/>
          <w:b/>
          <w:i/>
          <w:color w:val="008AF0"/>
          <w:sz w:val="19"/>
        </w:rPr>
        <w:t>A-la-</w:t>
      </w:r>
      <w:r>
        <w:rPr>
          <w:rFonts w:ascii="Verdana" w:hAnsi="Verdana"/>
          <w:b/>
          <w:i/>
          <w:color w:val="008AF0"/>
          <w:spacing w:val="-4"/>
          <w:sz w:val="19"/>
        </w:rPr>
        <w:t>hán)</w:t>
      </w:r>
    </w:p>
    <w:p>
      <w:pPr>
        <w:pStyle w:val="BodyText"/>
        <w:spacing w:before="50"/>
        <w:rPr>
          <w:rFonts w:ascii="Verdana"/>
          <w:b/>
          <w:i/>
          <w:sz w:val="19"/>
        </w:rPr>
      </w:pPr>
    </w:p>
    <w:p>
      <w:pPr>
        <w:pStyle w:val="BodyText"/>
        <w:spacing w:line="230" w:lineRule="auto"/>
        <w:ind w:left="360" w:right="356"/>
        <w:jc w:val="both"/>
      </w:pPr>
      <w:r>
        <w:rPr/>
        <w:t>Này</w:t>
      </w:r>
      <w:r>
        <w:rPr>
          <w:spacing w:val="-2"/>
        </w:rPr>
        <w:t> </w:t>
      </w:r>
      <w:r>
        <w:rPr/>
        <w:t>các Tỷ-kheo, Tỷ-kheo như vậy</w:t>
      </w:r>
      <w:r>
        <w:rPr>
          <w:spacing w:val="-4"/>
        </w:rPr>
        <w:t> </w:t>
      </w:r>
      <w:r>
        <w:rPr/>
        <w:t>được gọi là Sa-môn, là Bà-la-môn, là vị đã tắm sạch sẽ, là vị đã biết và hiểu rõ, là bậc có học, là bậc Thánh, là bậc A-la-hán.</w:t>
      </w:r>
    </w:p>
    <w:p>
      <w:pPr>
        <w:pStyle w:val="BodyText"/>
        <w:spacing w:before="7"/>
      </w:pPr>
    </w:p>
    <w:p>
      <w:pPr>
        <w:pStyle w:val="BodyText"/>
        <w:spacing w:line="232" w:lineRule="auto" w:before="1"/>
        <w:ind w:left="360" w:right="355"/>
        <w:jc w:val="both"/>
      </w:pPr>
      <w:r>
        <w:rPr/>
        <w:t>Này các Tỷ-kheo, như thế nào, Tỷ-kheo là Sa-môn? Vị này đã làm cho dừng lại các ác, các pháp bất thiện, những pháp này ô nhiễm, đưa đến tái sanh, đáng sợ hãi, đem lại khổ quả, đưa đến sanh, già, chết trong tương lai. Như vậy, này các Tỷ-kheo, Tỷ-kheo là Sa-môn.</w:t>
      </w:r>
    </w:p>
    <w:p>
      <w:pPr>
        <w:pStyle w:val="BodyText"/>
        <w:spacing w:before="3"/>
      </w:pPr>
    </w:p>
    <w:p>
      <w:pPr>
        <w:pStyle w:val="BodyText"/>
        <w:spacing w:line="230" w:lineRule="auto"/>
        <w:ind w:left="360" w:right="355"/>
        <w:jc w:val="both"/>
      </w:pPr>
      <w:r>
        <w:rPr/>
        <w:t>Và này các Tỷ-kheo, như thế nào Tỷ-kheo là Bà-la-môn? Vị này đã tẩn xuất ra ngoài các ác, các pháp</w:t>
      </w:r>
      <w:r>
        <w:rPr>
          <w:spacing w:val="40"/>
        </w:rPr>
        <w:t> </w:t>
      </w:r>
      <w:r>
        <w:rPr/>
        <w:t>bất thiện, những pháp này ô nhiễm, đưa đến tái sanh, đáng sợ hãi, đem lại khổ quả, đưa đến sanh già, chết trong tương lai. Như vậy, này các Tỷ-kheo, Tỷ-kheo là Bà-la-môn.</w:t>
      </w:r>
    </w:p>
    <w:p>
      <w:pPr>
        <w:pStyle w:val="BodyText"/>
        <w:spacing w:before="9"/>
      </w:pPr>
    </w:p>
    <w:p>
      <w:pPr>
        <w:pStyle w:val="BodyText"/>
        <w:spacing w:line="230" w:lineRule="auto"/>
        <w:ind w:left="360" w:right="355"/>
        <w:jc w:val="both"/>
      </w:pPr>
      <w:r>
        <w:rPr/>
        <w:t>Và này các Tỷ-kheo, như thế nào Tỷ-kheo đã tắm sạch sẽ? Vị này đã tắm gội sạch sẽ các ác, các pháp</w:t>
      </w:r>
      <w:r>
        <w:rPr>
          <w:spacing w:val="40"/>
        </w:rPr>
        <w:t> </w:t>
      </w:r>
      <w:r>
        <w:rPr/>
        <w:t>bất thiện, những pháp này ô nhiễm, đưa đến tái sanh, đáng sợ hãi, đem lại khổ quả, đưa đến sanh già, chết trong tương lai. Như vậy, này các Tỷ-kheo, Tỷ-kheo đã tắm sạch sẽ.</w:t>
      </w:r>
    </w:p>
    <w:p>
      <w:pPr>
        <w:pStyle w:val="BodyText"/>
      </w:pPr>
    </w:p>
    <w:p>
      <w:pPr>
        <w:pStyle w:val="BodyText"/>
        <w:ind w:left="360"/>
        <w:jc w:val="both"/>
      </w:pPr>
      <w:r>
        <w:rPr/>
        <w:t>Và</w:t>
      </w:r>
      <w:r>
        <w:rPr>
          <w:spacing w:val="12"/>
        </w:rPr>
        <w:t> </w:t>
      </w:r>
      <w:r>
        <w:rPr/>
        <w:t>này</w:t>
      </w:r>
      <w:r>
        <w:rPr>
          <w:spacing w:val="10"/>
        </w:rPr>
        <w:t> </w:t>
      </w:r>
      <w:r>
        <w:rPr/>
        <w:t>các</w:t>
      </w:r>
      <w:r>
        <w:rPr>
          <w:spacing w:val="14"/>
        </w:rPr>
        <w:t> </w:t>
      </w:r>
      <w:r>
        <w:rPr/>
        <w:t>Tỷ-kheo,</w:t>
      </w:r>
      <w:r>
        <w:rPr>
          <w:spacing w:val="17"/>
        </w:rPr>
        <w:t> </w:t>
      </w:r>
      <w:r>
        <w:rPr/>
        <w:t>như</w:t>
      </w:r>
      <w:r>
        <w:rPr>
          <w:spacing w:val="14"/>
        </w:rPr>
        <w:t> </w:t>
      </w:r>
      <w:r>
        <w:rPr/>
        <w:t>thế</w:t>
      </w:r>
      <w:r>
        <w:rPr>
          <w:spacing w:val="14"/>
        </w:rPr>
        <w:t> </w:t>
      </w:r>
      <w:r>
        <w:rPr/>
        <w:t>nào</w:t>
      </w:r>
      <w:r>
        <w:rPr>
          <w:spacing w:val="15"/>
        </w:rPr>
        <w:t> </w:t>
      </w:r>
      <w:r>
        <w:rPr/>
        <w:t>là</w:t>
      </w:r>
      <w:r>
        <w:rPr>
          <w:spacing w:val="14"/>
        </w:rPr>
        <w:t> </w:t>
      </w:r>
      <w:r>
        <w:rPr/>
        <w:t>Tỷ-kheo</w:t>
      </w:r>
      <w:r>
        <w:rPr>
          <w:spacing w:val="17"/>
        </w:rPr>
        <w:t> </w:t>
      </w:r>
      <w:r>
        <w:rPr/>
        <w:t>đã</w:t>
      </w:r>
      <w:r>
        <w:rPr>
          <w:spacing w:val="17"/>
        </w:rPr>
        <w:t> </w:t>
      </w:r>
      <w:r>
        <w:rPr/>
        <w:t>biết</w:t>
      </w:r>
      <w:r>
        <w:rPr>
          <w:spacing w:val="16"/>
        </w:rPr>
        <w:t> </w:t>
      </w:r>
      <w:r>
        <w:rPr/>
        <w:t>và</w:t>
      </w:r>
      <w:r>
        <w:rPr>
          <w:spacing w:val="14"/>
        </w:rPr>
        <w:t> </w:t>
      </w:r>
      <w:r>
        <w:rPr/>
        <w:t>hiểu</w:t>
      </w:r>
      <w:r>
        <w:rPr>
          <w:spacing w:val="14"/>
        </w:rPr>
        <w:t> </w:t>
      </w:r>
      <w:r>
        <w:rPr/>
        <w:t>rõ?</w:t>
      </w:r>
      <w:r>
        <w:rPr>
          <w:spacing w:val="21"/>
        </w:rPr>
        <w:t> </w:t>
      </w:r>
      <w:r>
        <w:rPr/>
        <w:t>Vị</w:t>
      </w:r>
      <w:r>
        <w:rPr>
          <w:spacing w:val="16"/>
        </w:rPr>
        <w:t> </w:t>
      </w:r>
      <w:r>
        <w:rPr/>
        <w:t>này</w:t>
      </w:r>
      <w:r>
        <w:rPr>
          <w:spacing w:val="13"/>
        </w:rPr>
        <w:t> </w:t>
      </w:r>
      <w:r>
        <w:rPr/>
        <w:t>đã</w:t>
      </w:r>
      <w:r>
        <w:rPr>
          <w:spacing w:val="14"/>
        </w:rPr>
        <w:t> </w:t>
      </w:r>
      <w:r>
        <w:rPr/>
        <w:t>biết</w:t>
      </w:r>
      <w:r>
        <w:rPr>
          <w:spacing w:val="16"/>
        </w:rPr>
        <w:t> </w:t>
      </w:r>
      <w:r>
        <w:rPr/>
        <w:t>và</w:t>
      </w:r>
      <w:r>
        <w:rPr>
          <w:spacing w:val="14"/>
        </w:rPr>
        <w:t> </w:t>
      </w:r>
      <w:r>
        <w:rPr/>
        <w:t>hiểu</w:t>
      </w:r>
      <w:r>
        <w:rPr>
          <w:spacing w:val="15"/>
        </w:rPr>
        <w:t> </w:t>
      </w:r>
      <w:r>
        <w:rPr/>
        <w:t>rõ</w:t>
      </w:r>
      <w:r>
        <w:rPr>
          <w:spacing w:val="16"/>
        </w:rPr>
        <w:t> </w:t>
      </w:r>
      <w:r>
        <w:rPr/>
        <w:t>các</w:t>
      </w:r>
      <w:r>
        <w:rPr>
          <w:spacing w:val="17"/>
        </w:rPr>
        <w:t> </w:t>
      </w:r>
      <w:r>
        <w:rPr/>
        <w:t>ác,</w:t>
      </w:r>
      <w:r>
        <w:rPr>
          <w:spacing w:val="19"/>
        </w:rPr>
        <w:t> </w:t>
      </w:r>
      <w:r>
        <w:rPr>
          <w:spacing w:val="-5"/>
        </w:rPr>
        <w:t>các</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pháp bất thiện,những pháp này ô nhiễm, đưa đến tái sanh, đáng sợ hãi, đem lại khổ quả, đưa đến sanh già, chết trong tương lai. đưa đến sanh, già, chết trong tương lai. Như vậy, này các Tỷ-kheo, Tỷ-kheo đã biết rõ.</w:t>
      </w:r>
    </w:p>
    <w:p>
      <w:pPr>
        <w:pStyle w:val="BodyText"/>
        <w:spacing w:before="11"/>
      </w:pPr>
    </w:p>
    <w:p>
      <w:pPr>
        <w:pStyle w:val="BodyText"/>
        <w:spacing w:line="230" w:lineRule="auto"/>
        <w:ind w:left="360" w:right="354"/>
        <w:jc w:val="both"/>
      </w:pPr>
      <w:r>
        <w:rPr/>
        <w:t>Và này các Tỷ-kheo, như thế nào là Tỷ-kheo có học? Vị này đã tiêu diệt các ác, các pháp bất thiện, những pháp này ô nhiễm, đưa đến tái sanh, đáng sợ hãi, đem lại khổ quả, đưa đến sanh già, chết trong tương lai. Như vậy, này các Tỷ-kheo, Tỷ-kheo có học.</w:t>
      </w:r>
    </w:p>
    <w:p>
      <w:pPr>
        <w:pStyle w:val="BodyText"/>
        <w:spacing w:before="9"/>
      </w:pPr>
    </w:p>
    <w:p>
      <w:pPr>
        <w:pStyle w:val="BodyText"/>
        <w:spacing w:line="230" w:lineRule="auto"/>
        <w:ind w:left="360" w:right="352"/>
        <w:jc w:val="both"/>
      </w:pPr>
      <w:r>
        <w:rPr/>
        <w:t>Và này các Tỷ-kheo, như thế nào là Tỷ-kheo được gọi là bậc Thánh? Vị này đã làm cho xa lìa các ác pháp bất thiện, những pháp này ô nhiễm, đưa đến tái sanh, đáng sợ hãi, đem lại khổ quả, đưa đến sanh già, chết trong tương lai. đưa đến sanh, già, chết trong tương lai. Như vậy, này các Tỷ-kheo, Tỷ-kheo được gọi là bậc Thánh.</w:t>
      </w:r>
    </w:p>
    <w:p>
      <w:pPr>
        <w:pStyle w:val="BodyText"/>
        <w:spacing w:before="13"/>
      </w:pPr>
    </w:p>
    <w:p>
      <w:pPr>
        <w:pStyle w:val="BodyText"/>
        <w:spacing w:line="230" w:lineRule="auto"/>
        <w:ind w:left="360" w:right="357"/>
        <w:jc w:val="both"/>
      </w:pPr>
      <w:r>
        <w:rPr/>
        <w:t>Và này các Tỷ-kheo, như thế nào là Tỷ-kheo được gọi là bậc A-la-hán? Vị này đã làm cho xa lìa các ác, các pháp bất thiện, những pháp này ô nhiễm, đưa đến tái sanh, đáng sợ hãi, đem lại khổ quả, đưa đến sanh già, chết trong tương lai. đưa đến sanh, già, chết trong tương lai. Như vậy, này các Tỷ-kheo, Tỷ- kheo là bậc A-la-hán.</w:t>
      </w:r>
    </w:p>
    <w:p>
      <w:pPr>
        <w:pStyle w:val="BodyText"/>
      </w:pPr>
    </w:p>
    <w:p>
      <w:pPr>
        <w:pStyle w:val="BodyText"/>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2"/>
          <w:sz w:val="21"/>
        </w:rPr>
        <w:t> </w:t>
      </w:r>
      <w:r>
        <w:rPr>
          <w:b/>
          <w:color w:val="008AF0"/>
          <w:sz w:val="21"/>
        </w:rPr>
        <w:t>KINH</w:t>
      </w:r>
      <w:r>
        <w:rPr>
          <w:b/>
          <w:color w:val="008AF0"/>
          <w:spacing w:val="6"/>
          <w:sz w:val="21"/>
        </w:rPr>
        <w:t> </w:t>
      </w:r>
      <w:r>
        <w:rPr>
          <w:b/>
          <w:color w:val="008AF0"/>
          <w:sz w:val="21"/>
        </w:rPr>
        <w:t>XÓM</w:t>
      </w:r>
      <w:r>
        <w:rPr>
          <w:b/>
          <w:color w:val="008AF0"/>
          <w:spacing w:val="2"/>
          <w:sz w:val="21"/>
        </w:rPr>
        <w:t> </w:t>
      </w:r>
      <w:r>
        <w:rPr>
          <w:b/>
          <w:color w:val="008AF0"/>
          <w:spacing w:val="-4"/>
          <w:sz w:val="21"/>
        </w:rPr>
        <w:t>NGỰA</w:t>
      </w:r>
    </w:p>
    <w:p>
      <w:pPr>
        <w:spacing w:line="228" w:lineRule="exact" w:before="0"/>
        <w:ind w:left="825" w:right="0" w:firstLine="0"/>
        <w:jc w:val="left"/>
        <w:rPr>
          <w:b/>
          <w:i/>
          <w:sz w:val="20"/>
        </w:rPr>
      </w:pPr>
      <w:r>
        <w:rPr>
          <w:b/>
          <w:i/>
          <w:color w:val="008AF0"/>
          <w:spacing w:val="-2"/>
          <w:sz w:val="20"/>
        </w:rPr>
        <w:t>(Cùla-Assapura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15"/>
            <w:col w:w="7144"/>
          </w:cols>
        </w:sectPr>
      </w:pPr>
    </w:p>
    <w:p>
      <w:pPr>
        <w:pStyle w:val="BodyText"/>
        <w:spacing w:line="232" w:lineRule="auto" w:before="271"/>
        <w:ind w:left="360" w:right="354"/>
        <w:jc w:val="both"/>
      </w:pPr>
      <w:r>
        <w:rPr/>
        <w:t>Một thời Thế Tôn ở giữa dân chúng Anga (Ương già), tại một xã ấp của dân chúng Anga, tên là Assapura (xóm Ngựa). Lúc bấy giờ Thế Tôn 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Bạch</w:t>
      </w:r>
      <w:r>
        <w:rPr>
          <w:spacing w:val="-4"/>
        </w:rPr>
        <w:t> </w:t>
      </w:r>
      <w:r>
        <w:rPr/>
        <w:t>Thế </w:t>
      </w:r>
      <w:r>
        <w:rPr>
          <w:spacing w:val="-4"/>
        </w:rPr>
        <w:t>Tôn.</w:t>
      </w:r>
    </w:p>
    <w:p>
      <w:pPr>
        <w:pStyle w:val="BodyText"/>
      </w:pPr>
    </w:p>
    <w:p>
      <w:pPr>
        <w:pStyle w:val="BodyText"/>
        <w:ind w:left="360"/>
      </w:pPr>
      <w:r>
        <w:rPr/>
        <w:t>Những</w:t>
      </w:r>
      <w:r>
        <w:rPr>
          <w:spacing w:val="-5"/>
        </w:rPr>
        <w:t> </w:t>
      </w:r>
      <w:r>
        <w:rPr/>
        <w:t>Tỷ-kheo</w:t>
      </w:r>
      <w:r>
        <w:rPr>
          <w:spacing w:val="-2"/>
        </w:rPr>
        <w:t> </w:t>
      </w:r>
      <w:r>
        <w:rPr/>
        <w:t>ấy</w:t>
      </w:r>
      <w:r>
        <w:rPr>
          <w:spacing w:val="-8"/>
        </w:rPr>
        <w:t> </w:t>
      </w:r>
      <w:r>
        <w:rPr/>
        <w:t>vâng</w:t>
      </w:r>
      <w:r>
        <w:rPr>
          <w:spacing w:val="-2"/>
        </w:rPr>
        <w:t> </w:t>
      </w:r>
      <w:r>
        <w:rPr/>
        <w:t>đáp</w:t>
      </w:r>
      <w:r>
        <w:rPr>
          <w:spacing w:val="-4"/>
        </w:rPr>
        <w:t> </w:t>
      </w:r>
      <w:r>
        <w:rPr/>
        <w:t>Thế</w:t>
      </w:r>
      <w:r>
        <w:rPr>
          <w:spacing w:val="-2"/>
        </w:rPr>
        <w:t> </w:t>
      </w:r>
      <w:r>
        <w:rPr/>
        <w:t>Tôn.</w:t>
      </w:r>
      <w:r>
        <w:rPr>
          <w:spacing w:val="-2"/>
        </w:rPr>
        <w:t> </w:t>
      </w:r>
      <w:r>
        <w:rPr/>
        <w:t>Thế</w:t>
      </w:r>
      <w:r>
        <w:rPr>
          <w:spacing w:val="-5"/>
        </w:rPr>
        <w:t> </w:t>
      </w:r>
      <w:r>
        <w:rPr/>
        <w:t>Tôn</w:t>
      </w:r>
      <w:r>
        <w:rPr>
          <w:spacing w:val="-2"/>
        </w:rPr>
        <w:t> </w:t>
      </w:r>
      <w:r>
        <w:rPr/>
        <w:t>nói</w:t>
      </w:r>
      <w:r>
        <w:rPr>
          <w:spacing w:val="-4"/>
        </w:rPr>
        <w:t> </w:t>
      </w:r>
      <w:r>
        <w:rPr/>
        <w:t>như</w:t>
      </w:r>
      <w:r>
        <w:rPr>
          <w:spacing w:val="-2"/>
        </w:rPr>
        <w:t> </w:t>
      </w:r>
      <w:r>
        <w:rPr>
          <w:spacing w:val="-4"/>
        </w:rPr>
        <w:t>sau:</w:t>
      </w:r>
    </w:p>
    <w:p>
      <w:pPr>
        <w:pStyle w:val="BodyText"/>
        <w:spacing w:before="7"/>
      </w:pPr>
    </w:p>
    <w:p>
      <w:pPr>
        <w:pStyle w:val="BodyText"/>
        <w:spacing w:line="230" w:lineRule="auto"/>
        <w:ind w:left="360" w:right="351"/>
        <w:jc w:val="both"/>
      </w:pPr>
      <w:r>
        <w:rPr/>
        <w:t>-- Sa-môn! Sa-môn! Này các Tỷ-kheo, dân chúng biết các Ông là vậy. Và nếu các Ông có được hỏi:</w:t>
      </w:r>
      <w:r>
        <w:rPr>
          <w:spacing w:val="40"/>
        </w:rPr>
        <w:t> </w:t>
      </w:r>
      <w:r>
        <w:rPr/>
        <w:t>"Các Ông là ai!" Các Ông phải tự nhận: "Chúng tôi là Sa-môn". Này các Tỷ-kheo, các Ông đã được</w:t>
      </w:r>
      <w:r>
        <w:rPr>
          <w:spacing w:val="40"/>
        </w:rPr>
        <w:t> </w:t>
      </w:r>
      <w:r>
        <w:rPr/>
        <w:t>danh xưng như vậy, đã tự nhận là như vậy, thì này, các Tỷ-kheo, các Ông phải tự tu tập như sau:</w:t>
      </w:r>
      <w:r>
        <w:rPr>
          <w:spacing w:val="80"/>
        </w:rPr>
        <w:t> </w:t>
      </w:r>
      <w:r>
        <w:rPr/>
        <w:t>"Những pháp môn xứng đáng bậc Sa-môn, chúng ta sẽ tu tập pháp môn ấy. Như vậy danh xưng này của chúng ta mới chân chính và sự tự nhận này của chúng ta mới như thật. Và những thứ cúng dường mà chúng ta thọ hưởng như y phục, đồ ăn khất thực, sàng tọa, dược phẩm trị bệnh mới có được kết quả lớn, lợi ích lớn cho chúng ta. Và chúng ta xuất gia không thành vô dụng, có kết quả, có thành tích".</w:t>
      </w:r>
    </w:p>
    <w:p>
      <w:pPr>
        <w:pStyle w:val="BodyText"/>
        <w:spacing w:before="13"/>
      </w:pPr>
    </w:p>
    <w:p>
      <w:pPr>
        <w:pStyle w:val="BodyText"/>
        <w:spacing w:line="230" w:lineRule="auto"/>
        <w:ind w:left="360" w:right="352"/>
        <w:jc w:val="both"/>
      </w:pPr>
      <w:r>
        <w:rPr/>
        <w:t>Này các Tỷ-kheo, thế nào là Tỷ-kheo không thực hành các pháp môn xứng đáng bậc Sa-môn? Này các Tỷ-kheo, đối với Tỷ-kheo có tâm tham dục và lòng tham dục không được đoạn diệt, có tâm sân hận và lòng sân hận không được đoạn diệt, có tâm phẫn nộ và lòng phẫn nộ không được đoạn diệt, có tâm thù hận và lòng thù hận không được đoạn diệt, có tâm giả dối và lòng giả dối không được đoạn diệt, có tâm não hại và lòng</w:t>
      </w:r>
      <w:r>
        <w:rPr>
          <w:spacing w:val="-2"/>
        </w:rPr>
        <w:t> </w:t>
      </w:r>
      <w:r>
        <w:rPr/>
        <w:t>não hại không</w:t>
      </w:r>
      <w:r>
        <w:rPr>
          <w:spacing w:val="-2"/>
        </w:rPr>
        <w:t> </w:t>
      </w:r>
      <w:r>
        <w:rPr/>
        <w:t>được đoạn diệt, có tâm tật đố và lòng</w:t>
      </w:r>
      <w:r>
        <w:rPr>
          <w:spacing w:val="-2"/>
        </w:rPr>
        <w:t> </w:t>
      </w:r>
      <w:r>
        <w:rPr/>
        <w:t>tật đố không</w:t>
      </w:r>
      <w:r>
        <w:rPr>
          <w:spacing w:val="-2"/>
        </w:rPr>
        <w:t> </w:t>
      </w:r>
      <w:r>
        <w:rPr/>
        <w:t>được đoạn diệt,</w:t>
      </w:r>
      <w:r>
        <w:rPr>
          <w:spacing w:val="-1"/>
        </w:rPr>
        <w:t> </w:t>
      </w:r>
      <w:r>
        <w:rPr/>
        <w:t>có tâm xan lẫn và lòng xan lẫn không được đoạn diệt, có tâm man trá và lòng man trá không được đoạn diệt, có tâm xảo trá</w:t>
      </w:r>
      <w:r>
        <w:rPr>
          <w:spacing w:val="-1"/>
        </w:rPr>
        <w:t> </w:t>
      </w:r>
      <w:r>
        <w:rPr/>
        <w:t>và</w:t>
      </w:r>
      <w:r>
        <w:rPr>
          <w:spacing w:val="-1"/>
        </w:rPr>
        <w:t> </w:t>
      </w:r>
      <w:r>
        <w:rPr/>
        <w:t>lòng</w:t>
      </w:r>
      <w:r>
        <w:rPr>
          <w:spacing w:val="-2"/>
        </w:rPr>
        <w:t> </w:t>
      </w:r>
      <w:r>
        <w:rPr/>
        <w:t>xảo trá</w:t>
      </w:r>
      <w:r>
        <w:rPr>
          <w:spacing w:val="-1"/>
        </w:rPr>
        <w:t> </w:t>
      </w:r>
      <w:r>
        <w:rPr/>
        <w:t>không</w:t>
      </w:r>
      <w:r>
        <w:rPr>
          <w:spacing w:val="-2"/>
        </w:rPr>
        <w:t> </w:t>
      </w:r>
      <w:r>
        <w:rPr/>
        <w:t>được đoạn diệt, có tâm ái dục</w:t>
      </w:r>
      <w:r>
        <w:rPr>
          <w:spacing w:val="-1"/>
        </w:rPr>
        <w:t> </w:t>
      </w:r>
      <w:r>
        <w:rPr/>
        <w:t>và</w:t>
      </w:r>
      <w:r>
        <w:rPr>
          <w:spacing w:val="-1"/>
        </w:rPr>
        <w:t> </w:t>
      </w:r>
      <w:r>
        <w:rPr/>
        <w:t>lòng</w:t>
      </w:r>
      <w:r>
        <w:rPr>
          <w:spacing w:val="-2"/>
        </w:rPr>
        <w:t> </w:t>
      </w:r>
      <w:r>
        <w:rPr/>
        <w:t>ái dục</w:t>
      </w:r>
      <w:r>
        <w:rPr>
          <w:spacing w:val="-1"/>
        </w:rPr>
        <w:t> </w:t>
      </w:r>
      <w:r>
        <w:rPr/>
        <w:t>không</w:t>
      </w:r>
      <w:r>
        <w:rPr>
          <w:spacing w:val="-1"/>
        </w:rPr>
        <w:t> </w:t>
      </w:r>
      <w:r>
        <w:rPr/>
        <w:t>được đoạn diệt, có tà kiến và tà kiến không được đoạn diệt. Này các Tỷ-kheo, Ta nói rằng, nếu vị ấy không thực hành các pháp môn xứng</w:t>
      </w:r>
      <w:r>
        <w:rPr>
          <w:spacing w:val="-1"/>
        </w:rPr>
        <w:t> </w:t>
      </w:r>
      <w:r>
        <w:rPr/>
        <w:t>đáng bậc Sa-môn, thì không thể đoạn diệt được những cấu uế cho Sa-môn, những tỳ vết cho Sa-môn, những lỗi lầm cho Sa-môn, sự đọa sanh vào đọa xứ, sự thọ lãnh các ác thú.</w:t>
      </w:r>
    </w:p>
    <w:p>
      <w:pPr>
        <w:pStyle w:val="BodyText"/>
        <w:spacing w:before="10"/>
      </w:pPr>
    </w:p>
    <w:p>
      <w:pPr>
        <w:pStyle w:val="BodyText"/>
        <w:spacing w:line="232" w:lineRule="auto"/>
        <w:ind w:left="360" w:right="352"/>
        <w:jc w:val="both"/>
      </w:pPr>
      <w:r>
        <w:rPr/>
        <w:t>Này các Tỷ-kheo, ví như một loại võ khí nguy hiểm tên mataja có hai lưỡi rất sắc bén, có thể được bao lại và bỏ vào trong một cái bao. Cũng vậy, này các Tỷ-kheo, Ta nói sự xuất gia của Tỷ-kheo ấy là như </w:t>
      </w:r>
      <w:r>
        <w:rPr>
          <w:spacing w:val="-4"/>
        </w:rPr>
        <w:t>vậy.</w:t>
      </w:r>
    </w:p>
    <w:p>
      <w:pPr>
        <w:pStyle w:val="BodyText"/>
        <w:spacing w:before="5"/>
      </w:pPr>
    </w:p>
    <w:p>
      <w:pPr>
        <w:pStyle w:val="BodyText"/>
        <w:spacing w:line="230" w:lineRule="auto"/>
        <w:ind w:left="360" w:right="348"/>
        <w:jc w:val="both"/>
      </w:pPr>
      <w:r>
        <w:rPr/>
        <w:t>Này các Tỷ-kheo, Ta không nói rằng Sa-môn hạnh của một vị mang đại y (Sanghati) chỉ tùy thuộc vào mang đại y. Này các Tỷ-kheo, Ta không nói rằng Sa-môn hạnh của một vị lõa thể chỉ tùy thuộc vào lõa thể.</w:t>
      </w:r>
      <w:r>
        <w:rPr>
          <w:spacing w:val="-1"/>
        </w:rPr>
        <w:t> </w:t>
      </w:r>
      <w:r>
        <w:rPr/>
        <w:t>Này</w:t>
      </w:r>
      <w:r>
        <w:rPr>
          <w:spacing w:val="-3"/>
        </w:rPr>
        <w:t> </w:t>
      </w:r>
      <w:r>
        <w:rPr/>
        <w:t>các</w:t>
      </w:r>
      <w:r>
        <w:rPr>
          <w:spacing w:val="-1"/>
        </w:rPr>
        <w:t> </w:t>
      </w:r>
      <w:r>
        <w:rPr/>
        <w:t>Tỷ-kheo,</w:t>
      </w:r>
      <w:r>
        <w:rPr>
          <w:spacing w:val="-1"/>
        </w:rPr>
        <w:t> </w:t>
      </w:r>
      <w:r>
        <w:rPr/>
        <w:t>Ta không</w:t>
      </w:r>
      <w:r>
        <w:rPr>
          <w:spacing w:val="-1"/>
        </w:rPr>
        <w:t> </w:t>
      </w:r>
      <w:r>
        <w:rPr/>
        <w:t>nói</w:t>
      </w:r>
      <w:r>
        <w:rPr>
          <w:spacing w:val="-1"/>
        </w:rPr>
        <w:t> </w:t>
      </w:r>
      <w:r>
        <w:rPr/>
        <w:t>rằng</w:t>
      </w:r>
      <w:r>
        <w:rPr>
          <w:spacing w:val="-3"/>
        </w:rPr>
        <w:t> </w:t>
      </w:r>
      <w:r>
        <w:rPr/>
        <w:t>Sa-môn hạnh</w:t>
      </w:r>
      <w:r>
        <w:rPr>
          <w:spacing w:val="-1"/>
        </w:rPr>
        <w:t> </w:t>
      </w:r>
      <w:r>
        <w:rPr/>
        <w:t>của</w:t>
      </w:r>
      <w:r>
        <w:rPr>
          <w:spacing w:val="-2"/>
        </w:rPr>
        <w:t> </w:t>
      </w:r>
      <w:r>
        <w:rPr/>
        <w:t>một</w:t>
      </w:r>
      <w:r>
        <w:rPr>
          <w:spacing w:val="-1"/>
        </w:rPr>
        <w:t> </w:t>
      </w:r>
      <w:r>
        <w:rPr/>
        <w:t>vị sống</w:t>
      </w:r>
      <w:r>
        <w:rPr>
          <w:spacing w:val="-3"/>
        </w:rPr>
        <w:t> </w:t>
      </w:r>
      <w:r>
        <w:rPr/>
        <w:t>thoa</w:t>
      </w:r>
      <w:r>
        <w:rPr>
          <w:spacing w:val="-2"/>
        </w:rPr>
        <w:t> </w:t>
      </w:r>
      <w:r>
        <w:rPr/>
        <w:t>bụi</w:t>
      </w:r>
      <w:r>
        <w:rPr>
          <w:spacing w:val="-1"/>
        </w:rPr>
        <w:t> </w:t>
      </w:r>
      <w:r>
        <w:rPr/>
        <w:t>và</w:t>
      </w:r>
      <w:r>
        <w:rPr>
          <w:spacing w:val="-2"/>
        </w:rPr>
        <w:t> </w:t>
      </w:r>
      <w:r>
        <w:rPr/>
        <w:t>đất chỉ tùy</w:t>
      </w:r>
      <w:r>
        <w:rPr>
          <w:spacing w:val="-6"/>
        </w:rPr>
        <w:t> </w:t>
      </w:r>
      <w:r>
        <w:rPr/>
        <w:t>thuộc vào hạnh thoa bụi và đất. Này các Tỷ-kheo, Ta không nói rằng Sa-môn hạnh của một vị sống theo lễ nghi tắm rửa chỉ tùy</w:t>
      </w:r>
      <w:r>
        <w:rPr>
          <w:spacing w:val="-4"/>
        </w:rPr>
        <w:t> </w:t>
      </w:r>
      <w:r>
        <w:rPr/>
        <w:t>thuộc</w:t>
      </w:r>
      <w:r>
        <w:rPr>
          <w:spacing w:val="-1"/>
        </w:rPr>
        <w:t> </w:t>
      </w:r>
      <w:r>
        <w:rPr/>
        <w:t>vào lễ nghi tắm rửa. Này</w:t>
      </w:r>
      <w:r>
        <w:rPr>
          <w:spacing w:val="-4"/>
        </w:rPr>
        <w:t> </w:t>
      </w:r>
      <w:r>
        <w:rPr/>
        <w:t>các Tỷ-kheo, Ta không</w:t>
      </w:r>
      <w:r>
        <w:rPr>
          <w:spacing w:val="-2"/>
        </w:rPr>
        <w:t> </w:t>
      </w:r>
      <w:r>
        <w:rPr/>
        <w:t>nói rằng</w:t>
      </w:r>
      <w:r>
        <w:rPr>
          <w:spacing w:val="-2"/>
        </w:rPr>
        <w:t> </w:t>
      </w:r>
      <w:r>
        <w:rPr/>
        <w:t>Sa-môn hạnh của một vị sống dưới gốc cây chỉ tùy thuộc vào hạnh sống dưới gốc cây. Này các Tỷ-kheo, Ta không nói rằng Sa- môn hạnh của một vị sống ngoài trời chỉ tùy thuộc vào hạnh sống ngoài trời. Này các Tỷ-kheo, Ta</w:t>
      </w:r>
      <w:r>
        <w:rPr>
          <w:spacing w:val="80"/>
        </w:rPr>
        <w:t> </w:t>
      </w:r>
      <w:r>
        <w:rPr/>
        <w:t>không nói rằng Sa-môn hạnh của người theo hạnh đứng thẳng chỉ tùy thuộc vào hạnh đứng thẳng. Này các Tỷ-kheo, Ta không nói rằng Sa-môn hạnh của một vị ăn uống có định kỳ chỉ tùy thuộc vào hạnh ăn uống có định kỳ. Này các Tỷ-kheo, Ta không nói rằng Sa-môn hạnh của người sống theo chú thuật chỉ tùy thuộc vào hạnh sống theo chú thuật. Này các Tỷ-kheo, Ta không nói rằng Sa-môn hạnh của vị bện tóc chỉ tùy thuộc vào hạnh bện tóc.</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Này</w:t>
      </w:r>
      <w:r>
        <w:rPr>
          <w:spacing w:val="-4"/>
        </w:rPr>
        <w:t> </w:t>
      </w:r>
      <w:r>
        <w:rPr/>
        <w:t>các Tỷ-kheo, nếu lòng</w:t>
      </w:r>
      <w:r>
        <w:rPr>
          <w:spacing w:val="-2"/>
        </w:rPr>
        <w:t> </w:t>
      </w:r>
      <w:r>
        <w:rPr/>
        <w:t>tham dục của người có tâm tham dục được đoạn diệt chỉ nhờ vào hạnh mang đại y của người mang đại y, nếu lòng sân của người có tâm sân được đoạn diệt, nếu lòng phẫn nộ của người có tâm phẫn nộ được đoạn diệt, nếu lòng hiềm hận của người có tâm hiềm hận được đoạn diệt,</w:t>
      </w:r>
      <w:r>
        <w:rPr>
          <w:spacing w:val="40"/>
        </w:rPr>
        <w:t> </w:t>
      </w:r>
      <w:r>
        <w:rPr/>
        <w:t>nếu lòng giả dối của người có tâm giả dối được đoạn diệt, nếu lòng não hại của người có tâm não hại được đoạn diệt, nếu lòng tật đố của người có tâm tật đố được đoan diệt, nếu lòng xan lẩn của người có tâm xan lẩn được đoạn diệt, nếu lòng</w:t>
      </w:r>
      <w:r>
        <w:rPr>
          <w:spacing w:val="-2"/>
        </w:rPr>
        <w:t> </w:t>
      </w:r>
      <w:r>
        <w:rPr/>
        <w:t>man trá của người có tâm man trá được đoạn diệt, nếu lòng</w:t>
      </w:r>
      <w:r>
        <w:rPr>
          <w:spacing w:val="-2"/>
        </w:rPr>
        <w:t> </w:t>
      </w:r>
      <w:r>
        <w:rPr/>
        <w:t>xảo trá của</w:t>
      </w:r>
      <w:r>
        <w:rPr>
          <w:spacing w:val="-1"/>
        </w:rPr>
        <w:t> </w:t>
      </w:r>
      <w:r>
        <w:rPr/>
        <w:t>người có tâm xảo trá được đoạn diệt, nếu lòng ái dục của</w:t>
      </w:r>
      <w:r>
        <w:rPr>
          <w:spacing w:val="-1"/>
        </w:rPr>
        <w:t> </w:t>
      </w:r>
      <w:r>
        <w:rPr/>
        <w:t>người có tâm ái dục</w:t>
      </w:r>
      <w:r>
        <w:rPr>
          <w:spacing w:val="-1"/>
        </w:rPr>
        <w:t> </w:t>
      </w:r>
      <w:r>
        <w:rPr/>
        <w:t>được đoạn diệt, nếu tà kiến của người có tà kiến được đoạn diệt, (chỉ nhờ hạnh mang đại y của người mang đại y), thì những thân hữu quyến thuộc, bà con cùng một huyết thống có thể khiến người đó mang đại y ngay khi người</w:t>
      </w:r>
      <w:r>
        <w:rPr>
          <w:spacing w:val="40"/>
        </w:rPr>
        <w:t> </w:t>
      </w:r>
      <w:r>
        <w:rPr/>
        <w:t>đó mới sanh, và khuyên người đó mặc đại y</w:t>
      </w:r>
      <w:r>
        <w:rPr>
          <w:spacing w:val="-2"/>
        </w:rPr>
        <w:t> </w:t>
      </w:r>
      <w:r>
        <w:rPr/>
        <w:t>như sau: "Này</w:t>
      </w:r>
      <w:r>
        <w:rPr>
          <w:spacing w:val="-2"/>
        </w:rPr>
        <w:t> </w:t>
      </w:r>
      <w:r>
        <w:rPr/>
        <w:t>hiền nhi, hãy mang đại y, nếu mang đại y</w:t>
      </w:r>
      <w:r>
        <w:rPr>
          <w:spacing w:val="-4"/>
        </w:rPr>
        <w:t> </w:t>
      </w:r>
      <w:r>
        <w:rPr/>
        <w:t>thì lòng tham dục của người có tâm tham dục, sẽ được đoạn diệt, lòng sân của người có tâm sân sẽ được đoạn diệt, lòng giả dối của người có tâm giả dối sẽ được đoạn diệt, lòng não hại của người có tâm não hại sẽ được đoạn diệt, lòng tật đố của người có tâm tật đố sẽ được đoạn diệt, lòng xan lẫn của người có tâm xan lẫn sẽ được đoạn diệt, lòng man trá của người có tâm man trá sẽ được đoạn diệt, lòng xảo trá</w:t>
      </w:r>
      <w:r>
        <w:rPr>
          <w:spacing w:val="40"/>
        </w:rPr>
        <w:t> </w:t>
      </w:r>
      <w:r>
        <w:rPr/>
        <w:t>của người có tâm xảo trá sẽ được đoạn diệt, lòng ái dục của người có tâm ái dục sẽ được đoạn diệt, tà kiến của người có tà kiến sẽ được đoạn diệt chỉ nhờ mang đại y. "Này các Tỷ-kheo, bởi vì Ta thấy có người mang đại y nhưng vẫn có tâm tham dục, có tâm sân hận, có tâm phẫn nộ, có tâm giả dối, có tâm não hại, có tâm tật đố, có tâm xan lẩn, có tâm man trá, có tâm xảo trá, có tâm ái dục, có tâm tà kiến, nên Ta không nói rằng, Sa-môn hạnh của người có tham dục chỉ tùy thuộc vào hạnh mang đại y của vị ấy.</w:t>
      </w:r>
    </w:p>
    <w:p>
      <w:pPr>
        <w:pStyle w:val="BodyText"/>
        <w:spacing w:before="18"/>
      </w:pPr>
    </w:p>
    <w:p>
      <w:pPr>
        <w:pStyle w:val="BodyText"/>
        <w:spacing w:line="230" w:lineRule="auto"/>
        <w:ind w:left="360" w:right="352"/>
        <w:jc w:val="both"/>
      </w:pPr>
      <w:r>
        <w:rPr/>
        <w:t>Này các Tỷ-kheo, nếu lòng tham dục của người có tâm tham dục được đoạn diệt chỉ nhờ hạnh lõa thể</w:t>
      </w:r>
      <w:r>
        <w:rPr>
          <w:spacing w:val="40"/>
        </w:rPr>
        <w:t> </w:t>
      </w:r>
      <w:r>
        <w:rPr/>
        <w:t>của người lõa thể... chỉ nhờ hạnh thoa bụi và đất của người sống theo hạnh thoa bụi và đất... chỉ nhờ</w:t>
      </w:r>
      <w:r>
        <w:rPr>
          <w:spacing w:val="40"/>
        </w:rPr>
        <w:t> </w:t>
      </w:r>
      <w:r>
        <w:rPr/>
        <w:t>hạnh lễ nghi tắm rửa của người sống theo hạnh lễ nghi tắm rửa... chỉ nhờ hạnh sống dưới gốc cây của người sống dưới gốc cây... chỉ nhờ hạnh sống ngoài trời của người sống ngoài trời... chỉ nhờ hạnh sống đứng thẳng của người sống đứng thẳng... chỉ nhờ hạnh ăn uống có định kỳ của người sống ăn uống có định kỳ... chỉ nhờ hạnh sống</w:t>
      </w:r>
      <w:r>
        <w:rPr>
          <w:spacing w:val="-1"/>
        </w:rPr>
        <w:t> </w:t>
      </w:r>
      <w:r>
        <w:rPr/>
        <w:t>theo chú thuật của người sống theo chú thuật... Này các Tỷ-kheo,, nếu lòng tham dục của người có tâm tham dục đoạn diệt chỉ nhờ hạnh bện tóc của người sống theo hạnh bện tóc; nếu lòng sân hận của người có tâm sân hận... (như trên)..., nếu tà kiến của người có tà kiến được đoạn diệt (chỉ nhờ hạnh của người sống theo hạnh bện tóc),</w:t>
      </w:r>
      <w:r>
        <w:rPr>
          <w:spacing w:val="-1"/>
        </w:rPr>
        <w:t> </w:t>
      </w:r>
      <w:r>
        <w:rPr/>
        <w:t>thì những thân hữu quyến thuộc, bà con cùng</w:t>
      </w:r>
      <w:r>
        <w:rPr>
          <w:spacing w:val="-2"/>
        </w:rPr>
        <w:t> </w:t>
      </w:r>
      <w:r>
        <w:rPr/>
        <w:t>một huyết thống</w:t>
      </w:r>
      <w:r>
        <w:rPr>
          <w:spacing w:val="-3"/>
        </w:rPr>
        <w:t> </w:t>
      </w:r>
      <w:r>
        <w:rPr/>
        <w:t>có</w:t>
      </w:r>
      <w:r>
        <w:rPr>
          <w:spacing w:val="-2"/>
        </w:rPr>
        <w:t> </w:t>
      </w:r>
      <w:r>
        <w:rPr/>
        <w:t>thể</w:t>
      </w:r>
      <w:r>
        <w:rPr>
          <w:spacing w:val="-3"/>
        </w:rPr>
        <w:t> </w:t>
      </w:r>
      <w:r>
        <w:rPr/>
        <w:t>khiến người</w:t>
      </w:r>
      <w:r>
        <w:rPr>
          <w:spacing w:val="-1"/>
        </w:rPr>
        <w:t> </w:t>
      </w:r>
      <w:r>
        <w:rPr/>
        <w:t>đó bện</w:t>
      </w:r>
      <w:r>
        <w:rPr>
          <w:spacing w:val="-2"/>
        </w:rPr>
        <w:t> </w:t>
      </w:r>
      <w:r>
        <w:rPr/>
        <w:t>tóc; ngay</w:t>
      </w:r>
      <w:r>
        <w:rPr>
          <w:spacing w:val="-7"/>
        </w:rPr>
        <w:t> </w:t>
      </w:r>
      <w:r>
        <w:rPr/>
        <w:t>khi</w:t>
      </w:r>
      <w:r>
        <w:rPr>
          <w:spacing w:val="-1"/>
        </w:rPr>
        <w:t> </w:t>
      </w:r>
      <w:r>
        <w:rPr/>
        <w:t>người</w:t>
      </w:r>
      <w:r>
        <w:rPr>
          <w:spacing w:val="-1"/>
        </w:rPr>
        <w:t> </w:t>
      </w:r>
      <w:r>
        <w:rPr/>
        <w:t>đó mới</w:t>
      </w:r>
      <w:r>
        <w:rPr>
          <w:spacing w:val="-1"/>
        </w:rPr>
        <w:t> </w:t>
      </w:r>
      <w:r>
        <w:rPr/>
        <w:t>sinh,</w:t>
      </w:r>
      <w:r>
        <w:rPr>
          <w:spacing w:val="-2"/>
        </w:rPr>
        <w:t> </w:t>
      </w:r>
      <w:r>
        <w:rPr/>
        <w:t>và khuyên người</w:t>
      </w:r>
      <w:r>
        <w:rPr>
          <w:spacing w:val="-1"/>
        </w:rPr>
        <w:t> </w:t>
      </w:r>
      <w:r>
        <w:rPr/>
        <w:t>đó</w:t>
      </w:r>
      <w:r>
        <w:rPr>
          <w:spacing w:val="-2"/>
        </w:rPr>
        <w:t> </w:t>
      </w:r>
      <w:r>
        <w:rPr/>
        <w:t>bện</w:t>
      </w:r>
      <w:r>
        <w:rPr>
          <w:spacing w:val="-2"/>
        </w:rPr>
        <w:t> </w:t>
      </w:r>
      <w:r>
        <w:rPr/>
        <w:t>tóc như sau: "Này hiền nhi, hãy bện tóc; nếu bện tóc thì lòng dục của người có tâm tham dục sẽ được đoạn diệt, lòng sân hận của người có tâm sân hận... nếu tà kiến của người có tà kiến sẽ được đoạn diệt, chỉ nhớ sống theo hạnh bện tóc"". Này các Tỷ-kheo, bởi vì Ta thấy có người theo hạnh bện tóc nhưng vẫn có</w:t>
      </w:r>
      <w:r>
        <w:rPr>
          <w:spacing w:val="40"/>
        </w:rPr>
        <w:t> </w:t>
      </w:r>
      <w:r>
        <w:rPr/>
        <w:t>tâm tham dục, có tâm sân hận, có tâm phẫn nộ, có tâm giả dối, có tâm não hại, có tâm tật đố, có tâm xan lẩn, có tâm man trá, có tâm xảo trá, có tâm ái dục, có tà kiến, nên Ta không nói rằng Sa-môn hạnh của người theo hạnh bện tóc chỉ tùy thuộc vào hạnh bện tóc của vị ấy.</w:t>
      </w:r>
    </w:p>
    <w:p>
      <w:pPr>
        <w:pStyle w:val="BodyText"/>
        <w:spacing w:before="18"/>
      </w:pPr>
    </w:p>
    <w:p>
      <w:pPr>
        <w:pStyle w:val="BodyText"/>
        <w:spacing w:line="230" w:lineRule="auto"/>
        <w:ind w:left="360" w:right="352"/>
        <w:jc w:val="both"/>
      </w:pPr>
      <w:r>
        <w:rPr/>
        <w:t>Này các Tỷ-kheo, thế nào là Tỷ-kheo thực hành các pháp môn xứng đáng bậc Sa-môn? Này các Tỷ- kheo, đối với Tỷ-kheo có tâm tham dục và lòng tham dục được đoạn diệt, có tâm sân và lòng sân hận được đoạn diệt, có tâm phẫn nộ và lòng phẫn nộ được đoạn diệt, có tâm hiềm hận và lòng hiềm hận</w:t>
      </w:r>
      <w:r>
        <w:rPr>
          <w:spacing w:val="40"/>
        </w:rPr>
        <w:t> </w:t>
      </w:r>
      <w:r>
        <w:rPr/>
        <w:t>được đoạn diệt, có tâm giả dối và lòng giả dối được đoạn diệt, có tâm não hại và lòng</w:t>
      </w:r>
      <w:r>
        <w:rPr>
          <w:spacing w:val="-2"/>
        </w:rPr>
        <w:t> </w:t>
      </w:r>
      <w:r>
        <w:rPr/>
        <w:t>não hại được đoạn diệt, có tâm tật đố và lòng tật đố được đoạn diệt, có tâm xan lẩn và lòng xan lẩn được đoạn diệt, có tâm man trá và lòng man trá được đoạn diệt, có tâm xảo trá và lòng xảo trá được đoạn diệt, có tâm ái dục và lòng ái dục được đoạn diệt, có tà kiến và tà kiến được đoạn diệt... Này các Tỷ-kheo, Ta nói rằng, nếu vị ấy</w:t>
      </w:r>
      <w:r>
        <w:rPr>
          <w:spacing w:val="-3"/>
        </w:rPr>
        <w:t> </w:t>
      </w:r>
      <w:r>
        <w:rPr/>
        <w:t>thực hành các pháp môn xứng</w:t>
      </w:r>
      <w:r>
        <w:rPr>
          <w:spacing w:val="-3"/>
        </w:rPr>
        <w:t> </w:t>
      </w:r>
      <w:r>
        <w:rPr/>
        <w:t>đáng</w:t>
      </w:r>
      <w:r>
        <w:rPr>
          <w:spacing w:val="-2"/>
        </w:rPr>
        <w:t> </w:t>
      </w:r>
      <w:r>
        <w:rPr/>
        <w:t>bậc Sa-môn, thì có thể đoạn diệt được những</w:t>
      </w:r>
      <w:r>
        <w:rPr>
          <w:spacing w:val="-1"/>
        </w:rPr>
        <w:t> </w:t>
      </w:r>
      <w:r>
        <w:rPr/>
        <w:t>cấu uế cho Sa-môn, những tỳ vết cho Sa-môn, những lỗi lầm cho Sa-môn, đọa sanh vào đọa xứ, sự thọ lãnh các ác thú.</w:t>
      </w:r>
    </w:p>
    <w:p>
      <w:pPr>
        <w:pStyle w:val="BodyText"/>
        <w:spacing w:before="11"/>
      </w:pPr>
    </w:p>
    <w:p>
      <w:pPr>
        <w:pStyle w:val="BodyText"/>
        <w:spacing w:line="230" w:lineRule="auto"/>
        <w:ind w:left="360" w:right="352"/>
        <w:jc w:val="both"/>
      </w:pPr>
      <w:r>
        <w:rPr/>
        <w:t>Vị ấy thấy tự ngã được gột sạch tất cả những ác, bất thiện pháp và vị ấy</w:t>
      </w:r>
      <w:r>
        <w:rPr>
          <w:spacing w:val="-1"/>
        </w:rPr>
        <w:t> </w:t>
      </w:r>
      <w:r>
        <w:rPr/>
        <w:t>thấy tự ngã được giải thoát. Do thấy tự ngã được gột sạch tất cả những ác, bất thiện pháp ấy, do thấy tự ngã được giải thoát nên hân</w:t>
      </w:r>
      <w:r>
        <w:rPr>
          <w:spacing w:val="40"/>
        </w:rPr>
        <w:t> </w:t>
      </w:r>
      <w:r>
        <w:rPr/>
        <w:t>hoan sanh; do tâm hân hoan nên hỷ sanh; do hỷ nên thân được khinh an; do thân khinh an nên lạc thọ sanh; do lạc thọ nên tâm được định tĩnh.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Vị ấy</w:t>
      </w:r>
      <w:r>
        <w:rPr>
          <w:spacing w:val="-1"/>
        </w:rPr>
        <w:t> </w:t>
      </w:r>
      <w:r>
        <w:rPr/>
        <w:t>an trú biến mãn một phương với tâm câu hữu với từ, cũng vậy, phương thứ hai, cũng vậy, phương thứ ba, cũng vậy, phương thứ tư. Như vậy</w:t>
      </w:r>
      <w:r>
        <w:rPr>
          <w:spacing w:val="-2"/>
        </w:rPr>
        <w:t> </w:t>
      </w:r>
      <w:r>
        <w:rPr/>
        <w:t>cùng khắp thế giới, trên, dưới, bề ngang, hết thảy</w:t>
      </w:r>
      <w:r>
        <w:rPr>
          <w:spacing w:val="-2"/>
        </w:rPr>
        <w:t> </w:t>
      </w:r>
      <w:r>
        <w:rPr/>
        <w:t>phương xứ, cùng khắp vô biên giới, vị ấy an trú biến mãn với tâm câu hữu với từ, quảng đại vô biên, không hận không sân.</w:t>
      </w:r>
    </w:p>
    <w:p>
      <w:pPr>
        <w:pStyle w:val="BodyText"/>
        <w:spacing w:before="12"/>
      </w:pPr>
    </w:p>
    <w:p>
      <w:pPr>
        <w:pStyle w:val="BodyText"/>
        <w:spacing w:line="230" w:lineRule="auto" w:before="1"/>
        <w:ind w:left="360" w:right="352"/>
        <w:jc w:val="both"/>
      </w:pPr>
      <w:r>
        <w:rPr/>
        <w:t>Vị ấy an trú biến mãn một phương với tâm câu hữu với bi, cũng vậy, phương thứ hai, cũng vậy, phương thứ ba, cũng vậy, phương thứ tư. Như vậy</w:t>
      </w:r>
      <w:r>
        <w:rPr>
          <w:spacing w:val="-2"/>
        </w:rPr>
        <w:t> </w:t>
      </w:r>
      <w:r>
        <w:rPr/>
        <w:t>cùng khắp thế giới, trên, dưới, bề ngang, hết thảy</w:t>
      </w:r>
      <w:r>
        <w:rPr>
          <w:spacing w:val="-2"/>
        </w:rPr>
        <w:t> </w:t>
      </w:r>
      <w:r>
        <w:rPr/>
        <w:t>phương xứ, cùng khắp vô biên giới, vị ấy an trú biến mãn với tâm câu hữu với bi, quảng đại vô biên, không hận không sân.</w:t>
      </w:r>
    </w:p>
    <w:p>
      <w:pPr>
        <w:pStyle w:val="BodyText"/>
        <w:spacing w:before="10"/>
      </w:pPr>
    </w:p>
    <w:p>
      <w:pPr>
        <w:pStyle w:val="BodyText"/>
        <w:spacing w:line="230" w:lineRule="auto"/>
        <w:ind w:left="360" w:right="350"/>
        <w:jc w:val="both"/>
      </w:pPr>
      <w:r>
        <w:rPr/>
        <w:t>Vị ấy</w:t>
      </w:r>
      <w:r>
        <w:rPr>
          <w:spacing w:val="-1"/>
        </w:rPr>
        <w:t> </w:t>
      </w:r>
      <w:r>
        <w:rPr/>
        <w:t>an trú biến mãn một phương</w:t>
      </w:r>
      <w:r>
        <w:rPr>
          <w:spacing w:val="-2"/>
        </w:rPr>
        <w:t> </w:t>
      </w:r>
      <w:r>
        <w:rPr/>
        <w:t>với tâm câu hữu</w:t>
      </w:r>
      <w:r>
        <w:rPr>
          <w:spacing w:val="-1"/>
        </w:rPr>
        <w:t> </w:t>
      </w:r>
      <w:r>
        <w:rPr/>
        <w:t>với hỷ, cũng</w:t>
      </w:r>
      <w:r>
        <w:rPr>
          <w:spacing w:val="-2"/>
        </w:rPr>
        <w:t> </w:t>
      </w:r>
      <w:r>
        <w:rPr/>
        <w:t>vậy, phương</w:t>
      </w:r>
      <w:r>
        <w:rPr>
          <w:spacing w:val="-2"/>
        </w:rPr>
        <w:t> </w:t>
      </w:r>
      <w:r>
        <w:rPr/>
        <w:t>thứ hai, cũng</w:t>
      </w:r>
      <w:r>
        <w:rPr>
          <w:spacing w:val="-2"/>
        </w:rPr>
        <w:t> </w:t>
      </w:r>
      <w:r>
        <w:rPr/>
        <w:t>vậy, phương thứ ba, cũng vậy, phương thứ tư. Như vậy</w:t>
      </w:r>
      <w:r>
        <w:rPr>
          <w:spacing w:val="-2"/>
        </w:rPr>
        <w:t> </w:t>
      </w:r>
      <w:r>
        <w:rPr/>
        <w:t>cùng khắp thế giới, trên, dưới, bề ngang, hết thảy</w:t>
      </w:r>
      <w:r>
        <w:rPr>
          <w:spacing w:val="-2"/>
        </w:rPr>
        <w:t> </w:t>
      </w:r>
      <w:r>
        <w:rPr/>
        <w:t>phương xứ, cùng khắp vô biên giới, vị ấy an trú biến mãn với tâm câu hữu với hỷ, quảng đại vô biên, không hận không sân.</w:t>
      </w:r>
    </w:p>
    <w:p>
      <w:pPr>
        <w:pStyle w:val="BodyText"/>
        <w:spacing w:before="8"/>
      </w:pPr>
    </w:p>
    <w:p>
      <w:pPr>
        <w:pStyle w:val="BodyText"/>
        <w:spacing w:line="230" w:lineRule="auto" w:before="1"/>
        <w:ind w:left="360" w:right="352"/>
        <w:jc w:val="both"/>
      </w:pPr>
      <w:r>
        <w:rPr/>
        <w:t>Vị ấy an trú biến mãn một phương với tâm câu hữu với xả, cũng vậy phương thứ hai, cũng vậy phương thứ ba, cũng vậy phương thứ tư. Như vậy cùng khắp thế giới, trên, dưới, bề ngang, hết thảy phương xứ, cùng khắp vô biên giới, vị ấy an trú biến mãn với tâm câu hữu với xả, quảng đại, vô biên, không hận, không sân.</w:t>
      </w:r>
    </w:p>
    <w:p>
      <w:pPr>
        <w:pStyle w:val="BodyText"/>
        <w:spacing w:before="12"/>
      </w:pPr>
    </w:p>
    <w:p>
      <w:pPr>
        <w:pStyle w:val="BodyText"/>
        <w:spacing w:line="230" w:lineRule="auto" w:before="1"/>
        <w:ind w:left="360" w:right="351"/>
        <w:jc w:val="both"/>
      </w:pPr>
      <w:r>
        <w:rPr/>
        <w:t>Này các Tỷ-kheo, ví như một hồ sen có nước trong, có nước ngọt, có nước mát, có nước trong sáng, có bờ hồ khéo sắp đặt, đẹp đẽ. Nếu có người từ phương</w:t>
      </w:r>
      <w:r>
        <w:rPr>
          <w:spacing w:val="-2"/>
        </w:rPr>
        <w:t> </w:t>
      </w:r>
      <w:r>
        <w:rPr/>
        <w:t>Ðông</w:t>
      </w:r>
      <w:r>
        <w:rPr>
          <w:spacing w:val="-2"/>
        </w:rPr>
        <w:t> </w:t>
      </w:r>
      <w:r>
        <w:rPr/>
        <w:t>đi đến, bị nóng</w:t>
      </w:r>
      <w:r>
        <w:rPr>
          <w:spacing w:val="-3"/>
        </w:rPr>
        <w:t> </w:t>
      </w:r>
      <w:r>
        <w:rPr/>
        <w:t>bức áp đảo, bị nóng</w:t>
      </w:r>
      <w:r>
        <w:rPr>
          <w:spacing w:val="-2"/>
        </w:rPr>
        <w:t> </w:t>
      </w:r>
      <w:r>
        <w:rPr/>
        <w:t>bức hành hạ, mệt mỏi, khô cổ, đắng họng, khát nước. Người ấy đi đến hồ sen ấy giải trừ khát nước và giải trừ</w:t>
      </w:r>
      <w:r>
        <w:rPr>
          <w:spacing w:val="40"/>
        </w:rPr>
        <w:t> </w:t>
      </w:r>
      <w:r>
        <w:rPr/>
        <w:t>nóng bức. Nếu có người từ phương Tây đi đến, nếu có người từ phương Bắc đi đến, nếu có người từ phương Nam đi đến, nếu có người từ bất cứ ở đâu đi đến, bị nóng bức áp đảo, bị nóng bức hành hạ, mệt mỏi, khô cổ, đắng họng, khát nước, người ấy đi đến hồ sen ấy, giải trừ khát nước, giải trừ nóng bức. Cũng vậy, này các Tỷ-kheo, nếu có người từ gia đình Sát đế lị xuất gia, từ bỏ gia đình, sống không gia đình, vị ấy đi đến pháp luật do Như lai thuyết dạy, sau khi tu tập từ, bi, hỷ, xả, nội tâm được định tĩnh,</w:t>
      </w:r>
      <w:r>
        <w:rPr>
          <w:spacing w:val="40"/>
        </w:rPr>
        <w:t> </w:t>
      </w:r>
      <w:r>
        <w:rPr/>
        <w:t>Ta nói rằng chính nhờ nội tâm định tĩnh, vị ấy thực hành các pháp môn xứng đáng bậc Sa-môn. Nếu vị ấy từ gia đình Bà-la-môn... từ gia đình Phệ xá (Vessa)... từ gia đình Thủ đà (Sudda), xuất gia, từ bỏ gia đình, sống</w:t>
      </w:r>
      <w:r>
        <w:rPr>
          <w:spacing w:val="-2"/>
        </w:rPr>
        <w:t> </w:t>
      </w:r>
      <w:r>
        <w:rPr/>
        <w:t>không gia đình, vị ấy</w:t>
      </w:r>
      <w:r>
        <w:rPr>
          <w:spacing w:val="-3"/>
        </w:rPr>
        <w:t> </w:t>
      </w:r>
      <w:r>
        <w:rPr/>
        <w:t>đi đến pháp luật do Như Lai thuyết dạy, sau khi tu tập từ, bi, hỷ, xả, nội tâm được định tĩnh, Ta nói rằng chính nhờ nội tâm định tĩnh, vị ấy thực hành các pháp môn xứng đáng bậc Sa-môn.</w:t>
      </w:r>
    </w:p>
    <w:p>
      <w:pPr>
        <w:pStyle w:val="BodyText"/>
        <w:spacing w:before="14"/>
      </w:pPr>
    </w:p>
    <w:p>
      <w:pPr>
        <w:pStyle w:val="BodyText"/>
        <w:spacing w:line="230" w:lineRule="auto"/>
        <w:ind w:left="360" w:right="352"/>
        <w:jc w:val="both"/>
      </w:pPr>
      <w:r>
        <w:rPr/>
        <w:t>Nếu từ gia đình Sát đế lị, xuất gia từ bỏ gia đình, sống không gia đình, sau khi đi đến pháp luật do Như Lai thuyết dạy, nhờ đoạn trừ các lậu hoặc, vị ấy ngay trong hiện tại, tự mình chứng tri, chứng ngộ và thành đạt vô lậu tâm giải thoát, tuệ giải thoát. Vị ấy thành Sa-môn nhờ đoạn diệt các lậu hoặc. Nếu từ</w:t>
      </w:r>
      <w:r>
        <w:rPr>
          <w:spacing w:val="80"/>
        </w:rPr>
        <w:t> </w:t>
      </w:r>
      <w:r>
        <w:rPr/>
        <w:t>gia đình Bà-la-môn... từ gia đình Phệ xá... từ gia đình Thủ đà, xuất gia, từ bỏ gia đình, sống không gia đình, sau khi đi đến pháp luật do Như Lai thuyết dạy, nhờ đoạn trừ các lậu hoặc, vị ấy ngay trong hiện tại, tự mình chứng tri, chứng ngộ và thành đạt vô lậu tâm giải thoát, tuệ giải thoát, vị ấy thành Sa-môn nhờ đoạn diệt các lậu hoặc.</w:t>
      </w:r>
    </w:p>
    <w:p>
      <w:pPr>
        <w:pStyle w:val="BodyText"/>
        <w:spacing w:before="1"/>
      </w:pPr>
    </w:p>
    <w:p>
      <w:pPr>
        <w:pStyle w:val="BodyText"/>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SÀLEYYAKA</w:t>
      </w:r>
    </w:p>
    <w:p>
      <w:pPr>
        <w:spacing w:line="228" w:lineRule="exact" w:before="0"/>
        <w:ind w:left="801" w:right="0" w:firstLine="0"/>
        <w:jc w:val="left"/>
        <w:rPr>
          <w:b/>
          <w:i/>
          <w:sz w:val="20"/>
        </w:rPr>
      </w:pPr>
      <w:r>
        <w:rPr>
          <w:b/>
          <w:i/>
          <w:color w:val="008AF0"/>
          <w:spacing w:val="-2"/>
          <w:sz w:val="20"/>
        </w:rPr>
        <w:t>(Sàleyyaka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43"/>
            <w:col w:w="6916"/>
          </w:cols>
        </w:sectPr>
      </w:pPr>
    </w:p>
    <w:p>
      <w:pPr>
        <w:pStyle w:val="BodyText"/>
        <w:spacing w:line="232" w:lineRule="auto" w:before="271"/>
        <w:ind w:left="360" w:right="353"/>
        <w:jc w:val="both"/>
      </w:pPr>
      <w:r>
        <w:rPr/>
        <w:t>Một thời Thế</w:t>
      </w:r>
      <w:r>
        <w:rPr>
          <w:spacing w:val="-1"/>
        </w:rPr>
        <w:t> </w:t>
      </w:r>
      <w:r>
        <w:rPr/>
        <w:t>Tôn đang</w:t>
      </w:r>
      <w:r>
        <w:rPr>
          <w:spacing w:val="-2"/>
        </w:rPr>
        <w:t> </w:t>
      </w:r>
      <w:r>
        <w:rPr/>
        <w:t>du hành trong</w:t>
      </w:r>
      <w:r>
        <w:rPr>
          <w:spacing w:val="-2"/>
        </w:rPr>
        <w:t> </w:t>
      </w:r>
      <w:r>
        <w:rPr/>
        <w:t>nước Kosala (Kiều tất la)</w:t>
      </w:r>
      <w:r>
        <w:rPr>
          <w:spacing w:val="-1"/>
        </w:rPr>
        <w:t> </w:t>
      </w:r>
      <w:r>
        <w:rPr/>
        <w:t>cùng</w:t>
      </w:r>
      <w:r>
        <w:rPr>
          <w:spacing w:val="-2"/>
        </w:rPr>
        <w:t> </w:t>
      </w:r>
      <w:r>
        <w:rPr/>
        <w:t>với Ðại chúng</w:t>
      </w:r>
      <w:r>
        <w:rPr>
          <w:spacing w:val="-2"/>
        </w:rPr>
        <w:t> </w:t>
      </w:r>
      <w:r>
        <w:rPr/>
        <w:t>Tỷ-kheo đi đến một làng Bà-la-môn của dân chúng Kosala tên là Sala.</w:t>
      </w:r>
    </w:p>
    <w:p>
      <w:pPr>
        <w:pStyle w:val="BodyText"/>
        <w:spacing w:before="7"/>
      </w:pPr>
    </w:p>
    <w:p>
      <w:pPr>
        <w:pStyle w:val="BodyText"/>
        <w:spacing w:line="230" w:lineRule="auto"/>
        <w:ind w:left="360" w:right="351"/>
        <w:jc w:val="both"/>
      </w:pPr>
      <w:r>
        <w:rPr/>
        <w:t>Các</w:t>
      </w:r>
      <w:r>
        <w:rPr>
          <w:spacing w:val="-2"/>
        </w:rPr>
        <w:t> </w:t>
      </w:r>
      <w:r>
        <w:rPr/>
        <w:t>gia</w:t>
      </w:r>
      <w:r>
        <w:rPr>
          <w:spacing w:val="-1"/>
        </w:rPr>
        <w:t> </w:t>
      </w:r>
      <w:r>
        <w:rPr/>
        <w:t>chủ Bà-la-môn</w:t>
      </w:r>
      <w:r>
        <w:rPr>
          <w:spacing w:val="-3"/>
        </w:rPr>
        <w:t> </w:t>
      </w:r>
      <w:r>
        <w:rPr/>
        <w:t>ở Sala</w:t>
      </w:r>
      <w:r>
        <w:rPr>
          <w:spacing w:val="-2"/>
        </w:rPr>
        <w:t> </w:t>
      </w:r>
      <w:r>
        <w:rPr/>
        <w:t>nghe</w:t>
      </w:r>
      <w:r>
        <w:rPr>
          <w:spacing w:val="-4"/>
        </w:rPr>
        <w:t> </w:t>
      </w:r>
      <w:r>
        <w:rPr/>
        <w:t>rằng: "Người ta</w:t>
      </w:r>
      <w:r>
        <w:rPr>
          <w:spacing w:val="-1"/>
        </w:rPr>
        <w:t> </w:t>
      </w:r>
      <w:r>
        <w:rPr/>
        <w:t>nói Sa-môn</w:t>
      </w:r>
      <w:r>
        <w:rPr>
          <w:spacing w:val="-1"/>
        </w:rPr>
        <w:t> </w:t>
      </w:r>
      <w:r>
        <w:rPr/>
        <w:t>Gotama,</w:t>
      </w:r>
      <w:r>
        <w:rPr>
          <w:spacing w:val="-3"/>
        </w:rPr>
        <w:t> </w:t>
      </w:r>
      <w:r>
        <w:rPr/>
        <w:t>là</w:t>
      </w:r>
      <w:r>
        <w:rPr>
          <w:spacing w:val="-1"/>
        </w:rPr>
        <w:t> </w:t>
      </w:r>
      <w:r>
        <w:rPr/>
        <w:t>Thích</w:t>
      </w:r>
      <w:r>
        <w:rPr>
          <w:spacing w:val="-3"/>
        </w:rPr>
        <w:t> </w:t>
      </w:r>
      <w:r>
        <w:rPr/>
        <w:t>Tử,</w:t>
      </w:r>
      <w:r>
        <w:rPr>
          <w:spacing w:val="-4"/>
        </w:rPr>
        <w:t> </w:t>
      </w:r>
      <w:r>
        <w:rPr/>
        <w:t>xuất gia</w:t>
      </w:r>
      <w:r>
        <w:rPr>
          <w:spacing w:val="-1"/>
        </w:rPr>
        <w:t> </w:t>
      </w:r>
      <w:r>
        <w:rPr/>
        <w:t>từ</w:t>
      </w:r>
      <w:r>
        <w:rPr>
          <w:spacing w:val="-1"/>
        </w:rPr>
        <w:t> </w:t>
      </w:r>
      <w:r>
        <w:rPr/>
        <w:t>gia</w:t>
      </w:r>
      <w:r>
        <w:rPr>
          <w:spacing w:val="-1"/>
        </w:rPr>
        <w:t> </w:t>
      </w:r>
      <w:r>
        <w:rPr/>
        <w:t>tộc Sakya, đang du hành trong nước Kosala với Ðại chúng Tỷ-kheo, và đã đến Sa-la. Tiếng đồn tốt đẹp sau đây được truyền đi về Tôn giả Gotama: "Ðây là Thế Tôn, bậc A-la-hán, Chánh Biến Tri, Minh Hạnh Túc, Thiện Thệ, Thế Gian Giải, Vô Thượng Sĩ, Ðiều Ngự Trượng Phu, Thiên Nhân Sư, Phật, Thế Tôn. Với thắng trí, Ngài tự thân chứng ngộ thế giới này cùng với Thiên giới, Ma giới, Phạm thiên giới, cùng với chúng Sa-môn, Bà-la-môn, các loài Trời và Người. Khi đã chứng ngộ, Ngài còn tuyên thuyết điều Ngài đã chứng</w:t>
      </w:r>
      <w:r>
        <w:rPr>
          <w:spacing w:val="-2"/>
        </w:rPr>
        <w:t> </w:t>
      </w:r>
      <w:r>
        <w:rPr/>
        <w:t>ngộ. Ngài thuyết pháp sơ thiện, trung</w:t>
      </w:r>
      <w:r>
        <w:rPr>
          <w:spacing w:val="-2"/>
        </w:rPr>
        <w:t> </w:t>
      </w:r>
      <w:r>
        <w:rPr/>
        <w:t>thiện, hậu thiện, đầy</w:t>
      </w:r>
      <w:r>
        <w:rPr>
          <w:spacing w:val="-4"/>
        </w:rPr>
        <w:t> </w:t>
      </w:r>
      <w:r>
        <w:rPr/>
        <w:t>đủ văn nghĩa. Ngài truyền dạy phạm hạnh hoàn toàn đầy đủ trong sạch. Lành thay nếu được yết kiến một A-la-hán như vậy!"</w:t>
      </w:r>
    </w:p>
    <w:p>
      <w:pPr>
        <w:pStyle w:val="BodyText"/>
        <w:spacing w:before="11"/>
      </w:pPr>
    </w:p>
    <w:p>
      <w:pPr>
        <w:pStyle w:val="BodyText"/>
        <w:spacing w:line="230" w:lineRule="auto"/>
        <w:ind w:left="360" w:right="355"/>
        <w:jc w:val="both"/>
      </w:pPr>
      <w:r>
        <w:rPr/>
        <w:t>Rồi các gia chủ Bà-la-môn ở Sa-la đi đến chỗ Thế Tôn ở, sau khi đến, một số đảnh lễ Thế Tôn rồi ngồi xuống một bên; một số nói lên những lời chào đón, thân hữu xã giao với Thế Tôn rồi ngồi xuống một bên; một</w:t>
      </w:r>
      <w:r>
        <w:rPr>
          <w:spacing w:val="-2"/>
        </w:rPr>
        <w:t> </w:t>
      </w:r>
      <w:r>
        <w:rPr/>
        <w:t>số chấp tay</w:t>
      </w:r>
      <w:r>
        <w:rPr>
          <w:spacing w:val="-4"/>
        </w:rPr>
        <w:t> </w:t>
      </w:r>
      <w:r>
        <w:rPr/>
        <w:t>vái Thế</w:t>
      </w:r>
      <w:r>
        <w:rPr>
          <w:spacing w:val="-4"/>
        </w:rPr>
        <w:t> </w:t>
      </w:r>
      <w:r>
        <w:rPr/>
        <w:t>Tôn rồi</w:t>
      </w:r>
      <w:r>
        <w:rPr>
          <w:spacing w:val="-2"/>
        </w:rPr>
        <w:t> </w:t>
      </w:r>
      <w:r>
        <w:rPr/>
        <w:t>ngồi</w:t>
      </w:r>
      <w:r>
        <w:rPr>
          <w:spacing w:val="-2"/>
        </w:rPr>
        <w:t> </w:t>
      </w:r>
      <w:r>
        <w:rPr/>
        <w:t>xuống một bên; một</w:t>
      </w:r>
      <w:r>
        <w:rPr>
          <w:spacing w:val="-2"/>
        </w:rPr>
        <w:t> </w:t>
      </w:r>
      <w:r>
        <w:rPr/>
        <w:t>số nói</w:t>
      </w:r>
      <w:r>
        <w:rPr>
          <w:spacing w:val="-2"/>
        </w:rPr>
        <w:t> </w:t>
      </w:r>
      <w:r>
        <w:rPr/>
        <w:t>lên tên họ của</w:t>
      </w:r>
      <w:r>
        <w:rPr>
          <w:spacing w:val="-1"/>
        </w:rPr>
        <w:t> </w:t>
      </w:r>
      <w:r>
        <w:rPr/>
        <w:t>mình</w:t>
      </w:r>
      <w:r>
        <w:rPr>
          <w:spacing w:val="-2"/>
        </w:rPr>
        <w:t> </w:t>
      </w:r>
      <w:r>
        <w:rPr/>
        <w:t>trước</w:t>
      </w:r>
      <w:r>
        <w:rPr>
          <w:spacing w:val="-3"/>
        </w:rPr>
        <w:t> </w:t>
      </w:r>
      <w:r>
        <w:rPr/>
        <w:t>mặt Thế Tôn rồi ngồi xuống một bên; một số giữ im lặng rồi ngồi xuống một bên.</w:t>
      </w:r>
    </w:p>
    <w:p>
      <w:pPr>
        <w:pStyle w:val="BodyText"/>
      </w:pPr>
    </w:p>
    <w:p>
      <w:pPr>
        <w:pStyle w:val="BodyText"/>
        <w:ind w:left="360"/>
      </w:pPr>
      <w:r>
        <w:rPr/>
        <w:t>Sau</w:t>
      </w:r>
      <w:r>
        <w:rPr>
          <w:spacing w:val="-8"/>
        </w:rPr>
        <w:t> </w:t>
      </w:r>
      <w:r>
        <w:rPr/>
        <w:t>khi</w:t>
      </w:r>
      <w:r>
        <w:rPr>
          <w:spacing w:val="-5"/>
        </w:rPr>
        <w:t> </w:t>
      </w:r>
      <w:r>
        <w:rPr/>
        <w:t>ngồi</w:t>
      </w:r>
      <w:r>
        <w:rPr>
          <w:spacing w:val="-5"/>
        </w:rPr>
        <w:t> </w:t>
      </w:r>
      <w:r>
        <w:rPr/>
        <w:t>xuống</w:t>
      </w:r>
      <w:r>
        <w:rPr>
          <w:spacing w:val="-7"/>
        </w:rPr>
        <w:t> </w:t>
      </w:r>
      <w:r>
        <w:rPr/>
        <w:t>một</w:t>
      </w:r>
      <w:r>
        <w:rPr>
          <w:spacing w:val="-5"/>
        </w:rPr>
        <w:t> </w:t>
      </w:r>
      <w:r>
        <w:rPr/>
        <w:t>bên,</w:t>
      </w:r>
      <w:r>
        <w:rPr>
          <w:spacing w:val="-5"/>
        </w:rPr>
        <w:t> </w:t>
      </w:r>
      <w:r>
        <w:rPr/>
        <w:t>các</w:t>
      </w:r>
      <w:r>
        <w:rPr>
          <w:spacing w:val="-4"/>
        </w:rPr>
        <w:t> </w:t>
      </w:r>
      <w:r>
        <w:rPr/>
        <w:t>gia</w:t>
      </w:r>
      <w:r>
        <w:rPr>
          <w:spacing w:val="-6"/>
        </w:rPr>
        <w:t> </w:t>
      </w:r>
      <w:r>
        <w:rPr/>
        <w:t>chủ</w:t>
      </w:r>
      <w:r>
        <w:rPr>
          <w:spacing w:val="-3"/>
        </w:rPr>
        <w:t> </w:t>
      </w:r>
      <w:r>
        <w:rPr/>
        <w:t>Bà-la-môn</w:t>
      </w:r>
      <w:r>
        <w:rPr>
          <w:spacing w:val="-5"/>
        </w:rPr>
        <w:t> </w:t>
      </w:r>
      <w:r>
        <w:rPr/>
        <w:t>ở</w:t>
      </w:r>
      <w:r>
        <w:rPr>
          <w:spacing w:val="-5"/>
        </w:rPr>
        <w:t> </w:t>
      </w:r>
      <w:r>
        <w:rPr/>
        <w:t>Sa-la</w:t>
      </w:r>
      <w:r>
        <w:rPr>
          <w:spacing w:val="-6"/>
        </w:rPr>
        <w:t> </w:t>
      </w:r>
      <w:r>
        <w:rPr/>
        <w:t>bạch</w:t>
      </w:r>
      <w:r>
        <w:rPr>
          <w:spacing w:val="-5"/>
        </w:rPr>
        <w:t> </w:t>
      </w:r>
      <w:r>
        <w:rPr/>
        <w:t>Thế</w:t>
      </w:r>
      <w:r>
        <w:rPr>
          <w:spacing w:val="-3"/>
        </w:rPr>
        <w:t> </w:t>
      </w:r>
      <w:r>
        <w:rPr>
          <w:spacing w:val="-4"/>
        </w:rPr>
        <w:t>Tôn:</w:t>
      </w:r>
    </w:p>
    <w:p>
      <w:pPr>
        <w:pStyle w:val="BodyText"/>
        <w:spacing w:before="9"/>
      </w:pPr>
    </w:p>
    <w:p>
      <w:pPr>
        <w:pStyle w:val="BodyText"/>
        <w:spacing w:line="232" w:lineRule="auto"/>
        <w:ind w:left="360" w:right="355"/>
        <w:jc w:val="both"/>
      </w:pPr>
      <w:r>
        <w:rPr/>
        <w:t>-- Tôn giả Gotama, do nhân gì, do duyên gì, ở đây, một số hữu tình sau khi thân hoại mạng chung, phải sanh vào cõi dữ, ác thú, đọa xứ, địa ngục? Này Tôn giả Gotama, do nhân gì, do duyên gì, ở đây, một số loài hữu tình sau khi thân hoại mạng chung được sanh vào thiện thú, Thiên giới, đời này?</w:t>
      </w:r>
    </w:p>
    <w:p>
      <w:pPr>
        <w:pStyle w:val="BodyText"/>
        <w:spacing w:before="3"/>
      </w:pPr>
    </w:p>
    <w:p>
      <w:pPr>
        <w:pStyle w:val="BodyText"/>
        <w:spacing w:line="230" w:lineRule="auto"/>
        <w:ind w:left="360" w:right="356"/>
        <w:jc w:val="both"/>
      </w:pPr>
      <w:r>
        <w:rPr/>
        <w:t>-- Này các Gia chủ, do nhân hành phi pháp, hành phi pháp chánh đạo, này các Gia chủ, mà như vậy, ở đây có một số loài hữu tình, sau khi thân hoại mạng chung phải sanh vào cõi dữ, ác thú, đọa xứ, địa ngục. Do nhân hành đúng pháp, hành đúng chánh đạo, này các gia chủ, mà như vậy, ở đây có một số</w:t>
      </w:r>
      <w:r>
        <w:rPr>
          <w:spacing w:val="40"/>
        </w:rPr>
        <w:t> </w:t>
      </w:r>
      <w:r>
        <w:rPr/>
        <w:t>loài hữu tình sau khi thân hoại mạng chung được sanh thiện thú, Thiên giới, đời này.</w:t>
      </w:r>
    </w:p>
    <w:p>
      <w:pPr>
        <w:pStyle w:val="BodyText"/>
        <w:spacing w:before="6"/>
      </w:pPr>
    </w:p>
    <w:p>
      <w:pPr>
        <w:pStyle w:val="BodyText"/>
        <w:spacing w:line="232" w:lineRule="auto"/>
        <w:ind w:left="360" w:right="356"/>
        <w:jc w:val="both"/>
      </w:pPr>
      <w:r>
        <w:rPr/>
        <w:t>-- Chúng con không thể hiểu đầy đủ những gì Tôn giả Gotama thuyết một cách vắn tắt nếu không được giải thích rộng rãi. Lành thay, nếu Tôn giả Gotama thuyết pháp cho chúng con để chúng con có thể hiểu đầy đủ những gì Tôn giả Gotama thuyết một cách vắn tắt!</w:t>
      </w:r>
    </w:p>
    <w:p>
      <w:pPr>
        <w:pStyle w:val="BodyText"/>
        <w:spacing w:before="273"/>
        <w:ind w:left="360"/>
      </w:pPr>
      <w:r>
        <w:rPr/>
        <w:t>--</w:t>
      </w:r>
      <w:r>
        <w:rPr>
          <w:spacing w:val="-8"/>
        </w:rPr>
        <w:t> </w:t>
      </w:r>
      <w:r>
        <w:rPr/>
        <w:t>Như</w:t>
      </w:r>
      <w:r>
        <w:rPr>
          <w:spacing w:val="-5"/>
        </w:rPr>
        <w:t> </w:t>
      </w:r>
      <w:r>
        <w:rPr/>
        <w:t>vậy,</w:t>
      </w:r>
      <w:r>
        <w:rPr>
          <w:spacing w:val="-3"/>
        </w:rPr>
        <w:t> </w:t>
      </w:r>
      <w:r>
        <w:rPr/>
        <w:t>này</w:t>
      </w:r>
      <w:r>
        <w:rPr>
          <w:spacing w:val="-7"/>
        </w:rPr>
        <w:t> </w:t>
      </w:r>
      <w:r>
        <w:rPr/>
        <w:t>các</w:t>
      </w:r>
      <w:r>
        <w:rPr>
          <w:spacing w:val="-2"/>
        </w:rPr>
        <w:t> </w:t>
      </w:r>
      <w:r>
        <w:rPr/>
        <w:t>Gia</w:t>
      </w:r>
      <w:r>
        <w:rPr>
          <w:spacing w:val="-6"/>
        </w:rPr>
        <w:t> </w:t>
      </w:r>
      <w:r>
        <w:rPr/>
        <w:t>chủ,</w:t>
      </w:r>
      <w:r>
        <w:rPr>
          <w:spacing w:val="-3"/>
        </w:rPr>
        <w:t> </w:t>
      </w:r>
      <w:r>
        <w:rPr/>
        <w:t>hãy</w:t>
      </w:r>
      <w:r>
        <w:rPr>
          <w:spacing w:val="-9"/>
        </w:rPr>
        <w:t> </w:t>
      </w:r>
      <w:r>
        <w:rPr/>
        <w:t>nghe</w:t>
      </w:r>
      <w:r>
        <w:rPr>
          <w:spacing w:val="-4"/>
        </w:rPr>
        <w:t> </w:t>
      </w:r>
      <w:r>
        <w:rPr/>
        <w:t>và</w:t>
      </w:r>
      <w:r>
        <w:rPr>
          <w:spacing w:val="-3"/>
        </w:rPr>
        <w:t> </w:t>
      </w:r>
      <w:r>
        <w:rPr/>
        <w:t>khéo</w:t>
      </w:r>
      <w:r>
        <w:rPr>
          <w:spacing w:val="-3"/>
        </w:rPr>
        <w:t> </w:t>
      </w:r>
      <w:r>
        <w:rPr/>
        <w:t>tác</w:t>
      </w:r>
      <w:r>
        <w:rPr>
          <w:spacing w:val="-3"/>
        </w:rPr>
        <w:t> </w:t>
      </w:r>
      <w:r>
        <w:rPr/>
        <w:t>ý,</w:t>
      </w:r>
      <w:r>
        <w:rPr>
          <w:spacing w:val="2"/>
        </w:rPr>
        <w:t> </w:t>
      </w:r>
      <w:r>
        <w:rPr/>
        <w:t>Ta</w:t>
      </w:r>
      <w:r>
        <w:rPr>
          <w:spacing w:val="-6"/>
        </w:rPr>
        <w:t> </w:t>
      </w:r>
      <w:r>
        <w:rPr/>
        <w:t>sẽ</w:t>
      </w:r>
      <w:r>
        <w:rPr>
          <w:spacing w:val="-1"/>
        </w:rPr>
        <w:t> </w:t>
      </w:r>
      <w:r>
        <w:rPr>
          <w:spacing w:val="-2"/>
        </w:rPr>
        <w:t>giảng.</w:t>
      </w:r>
    </w:p>
    <w:p>
      <w:pPr>
        <w:pStyle w:val="BodyText"/>
        <w:spacing w:before="273"/>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ind w:left="360"/>
      </w:pPr>
      <w:r>
        <w:rPr/>
        <w:t>Các</w:t>
      </w:r>
      <w:r>
        <w:rPr>
          <w:spacing w:val="-9"/>
        </w:rPr>
        <w:t> </w:t>
      </w:r>
      <w:r>
        <w:rPr/>
        <w:t>vị</w:t>
      </w:r>
      <w:r>
        <w:rPr>
          <w:spacing w:val="-1"/>
        </w:rPr>
        <w:t> </w:t>
      </w:r>
      <w:r>
        <w:rPr/>
        <w:t>gia</w:t>
      </w:r>
      <w:r>
        <w:rPr>
          <w:spacing w:val="-2"/>
        </w:rPr>
        <w:t> </w:t>
      </w:r>
      <w:r>
        <w:rPr/>
        <w:t>chủ</w:t>
      </w:r>
      <w:r>
        <w:rPr>
          <w:spacing w:val="-2"/>
        </w:rPr>
        <w:t> </w:t>
      </w:r>
      <w:r>
        <w:rPr/>
        <w:t>Bà-la-môn,</w:t>
      </w:r>
      <w:r>
        <w:rPr>
          <w:spacing w:val="-5"/>
        </w:rPr>
        <w:t> </w:t>
      </w:r>
      <w:r>
        <w:rPr/>
        <w:t>ở</w:t>
      </w:r>
      <w:r>
        <w:rPr>
          <w:spacing w:val="-4"/>
        </w:rPr>
        <w:t> </w:t>
      </w:r>
      <w:r>
        <w:rPr/>
        <w:t>Sa-la</w:t>
      </w:r>
      <w:r>
        <w:rPr>
          <w:spacing w:val="-2"/>
        </w:rPr>
        <w:t> </w:t>
      </w:r>
      <w:r>
        <w:rPr/>
        <w:t>vâng</w:t>
      </w:r>
      <w:r>
        <w:rPr>
          <w:spacing w:val="-7"/>
        </w:rPr>
        <w:t> </w:t>
      </w:r>
      <w:r>
        <w:rPr/>
        <w:t>đáp</w:t>
      </w:r>
      <w:r>
        <w:rPr>
          <w:spacing w:val="-4"/>
        </w:rPr>
        <w:t> </w:t>
      </w:r>
      <w:r>
        <w:rPr/>
        <w:t>Thế Tôn.</w:t>
      </w:r>
      <w:r>
        <w:rPr>
          <w:spacing w:val="-3"/>
        </w:rPr>
        <w:t> </w:t>
      </w:r>
      <w:r>
        <w:rPr/>
        <w:t>Thế</w:t>
      </w:r>
      <w:r>
        <w:rPr>
          <w:spacing w:val="-5"/>
        </w:rPr>
        <w:t> </w:t>
      </w:r>
      <w:r>
        <w:rPr/>
        <w:t>Tôn</w:t>
      </w:r>
      <w:r>
        <w:rPr>
          <w:spacing w:val="-3"/>
        </w:rPr>
        <w:t> </w:t>
      </w:r>
      <w:r>
        <w:rPr/>
        <w:t>nói</w:t>
      </w:r>
      <w:r>
        <w:rPr>
          <w:spacing w:val="-2"/>
        </w:rPr>
        <w:t> </w:t>
      </w:r>
      <w:r>
        <w:rPr/>
        <w:t>như</w:t>
      </w:r>
      <w:r>
        <w:rPr>
          <w:spacing w:val="-3"/>
        </w:rPr>
        <w:t> </w:t>
      </w:r>
      <w:r>
        <w:rPr>
          <w:spacing w:val="-4"/>
        </w:rPr>
        <w:t>sau:</w:t>
      </w:r>
    </w:p>
    <w:p>
      <w:pPr>
        <w:pStyle w:val="BodyText"/>
        <w:spacing w:before="7"/>
      </w:pPr>
    </w:p>
    <w:p>
      <w:pPr>
        <w:pStyle w:val="BodyText"/>
        <w:spacing w:line="230" w:lineRule="auto"/>
        <w:ind w:left="360" w:right="352"/>
        <w:jc w:val="both"/>
      </w:pPr>
      <w:r>
        <w:rPr/>
        <w:t>-- Này các gia chủ, có ba loại thân hành phi pháp, phi chánh đạo, có bốn loại khẩu hành phi pháp, phi chánh đạo, có ba loại ý hành phi pháp, phi chánh đạo. Này các gia chủ, thế nào là ba loại thân hành phi pháp, phi chánh đạo? Ở đây, này các Gia chủ, có người sát sanh, tàn nhẫn, tay lấm máu, tâm chuyên sát hại đả thương, tâm không từ bi đối với các loài hữu tình. Người này lấy của không cho, bất cứ tài vật gì của người khác hoặc tại thôn làng hoặc tại rừng núi không cho người ấy, người ấy lấy trộm tài vật ấy. Người ấy sống tà hạnh đối với các dục lạc, giao cấu với các hạng nữ nhân có mẹ che chở, có cha che chở, có mẹ</w:t>
      </w:r>
      <w:r>
        <w:rPr>
          <w:spacing w:val="-1"/>
        </w:rPr>
        <w:t> </w:t>
      </w:r>
      <w:r>
        <w:rPr/>
        <w:t>cha</w:t>
      </w:r>
      <w:r>
        <w:rPr>
          <w:spacing w:val="-1"/>
        </w:rPr>
        <w:t> </w:t>
      </w:r>
      <w:r>
        <w:rPr/>
        <w:t>che chở, có anh che</w:t>
      </w:r>
      <w:r>
        <w:rPr>
          <w:spacing w:val="-1"/>
        </w:rPr>
        <w:t> </w:t>
      </w:r>
      <w:r>
        <w:rPr/>
        <w:t>chở, có chị che</w:t>
      </w:r>
      <w:r>
        <w:rPr>
          <w:spacing w:val="-1"/>
        </w:rPr>
        <w:t> </w:t>
      </w:r>
      <w:r>
        <w:rPr/>
        <w:t>chở, có bà con che</w:t>
      </w:r>
      <w:r>
        <w:rPr>
          <w:spacing w:val="-1"/>
        </w:rPr>
        <w:t> </w:t>
      </w:r>
      <w:r>
        <w:rPr/>
        <w:t>chở, đã</w:t>
      </w:r>
      <w:r>
        <w:rPr>
          <w:spacing w:val="-1"/>
        </w:rPr>
        <w:t> </w:t>
      </w:r>
      <w:r>
        <w:rPr/>
        <w:t>có chồng, được</w:t>
      </w:r>
      <w:r>
        <w:rPr>
          <w:spacing w:val="-1"/>
        </w:rPr>
        <w:t> </w:t>
      </w:r>
      <w:r>
        <w:rPr/>
        <w:t>hình phạt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3"/>
        <w:jc w:val="both"/>
      </w:pPr>
      <w:r>
        <w:rPr/>
        <w:t>gậy gộc bảo vệ, cho đến những nữ nhân được trang sức bằng vòng hoa. Như vậy, này các Gia chủ, là ba loại thân hành phi pháp, phi chánh đạo.</w:t>
      </w:r>
    </w:p>
    <w:p>
      <w:pPr>
        <w:pStyle w:val="BodyText"/>
        <w:spacing w:before="7"/>
      </w:pPr>
    </w:p>
    <w:p>
      <w:pPr>
        <w:pStyle w:val="BodyText"/>
        <w:spacing w:line="230" w:lineRule="auto"/>
        <w:ind w:left="360" w:right="351"/>
        <w:jc w:val="both"/>
      </w:pPr>
      <w:r>
        <w:rPr/>
        <w:t>Này các Gia chủ, thế nào là bốn loại khẩu hành phi pháp, phi chánh đạo? Ở đây, này các Gia chủ, có người vọng ngữ, đến chỗ tập hội, hay</w:t>
      </w:r>
      <w:r>
        <w:rPr>
          <w:spacing w:val="-1"/>
        </w:rPr>
        <w:t> </w:t>
      </w:r>
      <w:r>
        <w:rPr/>
        <w:t>đến chỗ chúng hội, hay</w:t>
      </w:r>
      <w:r>
        <w:rPr>
          <w:spacing w:val="-1"/>
        </w:rPr>
        <w:t> </w:t>
      </w:r>
      <w:r>
        <w:rPr/>
        <w:t>đến giữa các thân tộc, hay đến giữa các tổ hợp, hay</w:t>
      </w:r>
      <w:r>
        <w:rPr>
          <w:spacing w:val="-1"/>
        </w:rPr>
        <w:t> </w:t>
      </w:r>
      <w:r>
        <w:rPr/>
        <w:t>đến giữa vương tộc, khi được dẫn ra làm chứng</w:t>
      </w:r>
      <w:r>
        <w:rPr>
          <w:spacing w:val="-1"/>
        </w:rPr>
        <w:t> </w:t>
      </w:r>
      <w:r>
        <w:rPr/>
        <w:t>và được hỏi: "Này người kia, hãy</w:t>
      </w:r>
      <w:r>
        <w:rPr>
          <w:spacing w:val="-1"/>
        </w:rPr>
        <w:t> </w:t>
      </w:r>
      <w:r>
        <w:rPr/>
        <w:t>nói những gì Ông biết"; dầu cho người ấy không biết, người ấy nói: "Tôi biết"; dầu cho người ấy biết, người ấy nói: "Tôi không biết"; hay dầu cho người ấy không thấy, người ấy nói: "Tôi thấy"; hay dầu cho người ấy thấy, người ấy nói: "Tôi không thấy". Như vậy, lời nói của người ấy trở thành cố ý vọng ngữ, hoặc vì nguyên nhân tự kỷ, hoặc vì nguyên nhân tha nhân, hoặc vì nguyên nhân một vài quyền lợi gì. Và người ấy là người nói hai lưỡi, nghe điều gì ở chỗ này, đến chỗ kia, nói dễ sanh chia rẽ ở những người này, nghe điều gì ở chỗ kia, đi nói với những người này để sanh chia rẽ ở những người kia. Như vậy, người</w:t>
      </w:r>
      <w:r>
        <w:rPr>
          <w:spacing w:val="40"/>
        </w:rPr>
        <w:t> </w:t>
      </w:r>
      <w:r>
        <w:rPr/>
        <w:t>ấy ly gián những kẻ hòa hợp hay xúi dục những kẻ ly gián, ưa thích phá hoại, vui thích phá hoại, thích thú phá hoại, nói những lời đưa đến phá hoại. Và người ấy là người nói lời thô ác. Bất cứ lời gì thô ác, tàn ác, khiến người đau khổ, khiến người tức giận, liên hệ đến phẫn nộ, không đưa đến Thiền định,</w:t>
      </w:r>
      <w:r>
        <w:rPr>
          <w:spacing w:val="40"/>
        </w:rPr>
        <w:t> </w:t>
      </w:r>
      <w:r>
        <w:rPr/>
        <w:t>người ấy nói những lời như vậy. Và người ấy nói những lời phù phiếm, nói phi thời, nói những lời phi chơn, nói những lời không lợi ích, nói những lời phi pháp, nói những lời phi luật, nói những lời không đáng gìn giữ. Vì nói phi thời, nên lời nói không có thuận lý, không có mạch lạc, hệ thống, không có lợi ích. Như vậy, này các Gia chủ, có bốn loại khẩu hành phi pháp, phi chánh đạo.</w:t>
      </w:r>
    </w:p>
    <w:p>
      <w:pPr>
        <w:pStyle w:val="BodyText"/>
        <w:spacing w:before="16"/>
      </w:pPr>
    </w:p>
    <w:p>
      <w:pPr>
        <w:pStyle w:val="BodyText"/>
        <w:spacing w:line="230" w:lineRule="auto"/>
        <w:ind w:left="360" w:right="354"/>
        <w:jc w:val="both"/>
      </w:pPr>
      <w:r>
        <w:rPr/>
        <w:t>Và này các Gia chủ, thế nào là ba loại</w:t>
      </w:r>
      <w:r>
        <w:rPr>
          <w:spacing w:val="32"/>
        </w:rPr>
        <w:t> </w:t>
      </w:r>
      <w:r>
        <w:rPr/>
        <w:t>ý hành phi pháp, phi chánh đạo? Ở đây, này các Gia chủ, có</w:t>
      </w:r>
      <w:r>
        <w:rPr>
          <w:spacing w:val="40"/>
        </w:rPr>
        <w:t> </w:t>
      </w:r>
      <w:r>
        <w:rPr/>
        <w:t>người có tham ái, tham lam tài vật kẻ khác, nghĩ rằng: "Ôi, mong rằng mọi tài vật của người khác trở thành</w:t>
      </w:r>
      <w:r>
        <w:rPr>
          <w:spacing w:val="-1"/>
        </w:rPr>
        <w:t> </w:t>
      </w:r>
      <w:r>
        <w:rPr/>
        <w:t>của</w:t>
      </w:r>
      <w:r>
        <w:rPr>
          <w:spacing w:val="-2"/>
        </w:rPr>
        <w:t> </w:t>
      </w:r>
      <w:r>
        <w:rPr/>
        <w:t>mình!" Lại có người có tâm</w:t>
      </w:r>
      <w:r>
        <w:rPr>
          <w:spacing w:val="-1"/>
        </w:rPr>
        <w:t> </w:t>
      </w:r>
      <w:r>
        <w:rPr/>
        <w:t>sân,</w:t>
      </w:r>
      <w:r>
        <w:rPr>
          <w:spacing w:val="-1"/>
        </w:rPr>
        <w:t> </w:t>
      </w:r>
      <w:r>
        <w:rPr/>
        <w:t>khởi</w:t>
      </w:r>
      <w:r>
        <w:rPr>
          <w:spacing w:val="-1"/>
        </w:rPr>
        <w:t> </w:t>
      </w:r>
      <w:r>
        <w:rPr/>
        <w:t>lên hại ý, hại niệm</w:t>
      </w:r>
      <w:r>
        <w:rPr>
          <w:spacing w:val="-3"/>
        </w:rPr>
        <w:t> </w:t>
      </w:r>
      <w:r>
        <w:rPr/>
        <w:t>như</w:t>
      </w:r>
      <w:r>
        <w:rPr>
          <w:spacing w:val="-2"/>
        </w:rPr>
        <w:t> </w:t>
      </w:r>
      <w:r>
        <w:rPr/>
        <w:t>sau: "Mong</w:t>
      </w:r>
      <w:r>
        <w:rPr>
          <w:spacing w:val="-4"/>
        </w:rPr>
        <w:t> </w:t>
      </w:r>
      <w:r>
        <w:rPr/>
        <w:t>rằng</w:t>
      </w:r>
      <w:r>
        <w:rPr>
          <w:spacing w:val="-3"/>
        </w:rPr>
        <w:t> </w:t>
      </w:r>
      <w:r>
        <w:rPr/>
        <w:t>những</w:t>
      </w:r>
      <w:r>
        <w:rPr>
          <w:spacing w:val="-3"/>
        </w:rPr>
        <w:t> </w:t>
      </w:r>
      <w:r>
        <w:rPr/>
        <w:t>loài hữu tình này bị giết, hay bị tàn sát, hay bị tiêu diệt, hay bị tàn hại, hay mong chúng không còn tồn tại!" Lại</w:t>
      </w:r>
      <w:r>
        <w:rPr>
          <w:spacing w:val="40"/>
        </w:rPr>
        <w:t> </w:t>
      </w:r>
      <w:r>
        <w:rPr/>
        <w:t>có người có tà kiến, có tưởng điên đảo như: "Không có bố thí, không có kết quả của bố thí, không có tế lễ,</w:t>
      </w:r>
      <w:r>
        <w:rPr>
          <w:spacing w:val="-2"/>
        </w:rPr>
        <w:t> </w:t>
      </w:r>
      <w:r>
        <w:rPr/>
        <w:t>không</w:t>
      </w:r>
      <w:r>
        <w:rPr>
          <w:spacing w:val="-3"/>
        </w:rPr>
        <w:t> </w:t>
      </w:r>
      <w:r>
        <w:rPr/>
        <w:t>có cúng</w:t>
      </w:r>
      <w:r>
        <w:rPr>
          <w:spacing w:val="-2"/>
        </w:rPr>
        <w:t> </w:t>
      </w:r>
      <w:r>
        <w:rPr/>
        <w:t>dường, các</w:t>
      </w:r>
      <w:r>
        <w:rPr>
          <w:spacing w:val="-1"/>
        </w:rPr>
        <w:t> </w:t>
      </w:r>
      <w:r>
        <w:rPr/>
        <w:t>hành vi</w:t>
      </w:r>
      <w:r>
        <w:rPr>
          <w:spacing w:val="-2"/>
        </w:rPr>
        <w:t> </w:t>
      </w:r>
      <w:r>
        <w:rPr/>
        <w:t>thiện ác,</w:t>
      </w:r>
      <w:r>
        <w:rPr>
          <w:spacing w:val="-2"/>
        </w:rPr>
        <w:t> </w:t>
      </w:r>
      <w:r>
        <w:rPr/>
        <w:t>không</w:t>
      </w:r>
      <w:r>
        <w:rPr>
          <w:spacing w:val="-2"/>
        </w:rPr>
        <w:t> </w:t>
      </w:r>
      <w:r>
        <w:rPr/>
        <w:t>có</w:t>
      </w:r>
      <w:r>
        <w:rPr>
          <w:spacing w:val="-2"/>
        </w:rPr>
        <w:t> </w:t>
      </w:r>
      <w:r>
        <w:rPr/>
        <w:t>kết</w:t>
      </w:r>
      <w:r>
        <w:rPr>
          <w:spacing w:val="-1"/>
        </w:rPr>
        <w:t> </w:t>
      </w:r>
      <w:r>
        <w:rPr/>
        <w:t>quả dị</w:t>
      </w:r>
      <w:r>
        <w:rPr>
          <w:spacing w:val="-2"/>
        </w:rPr>
        <w:t> </w:t>
      </w:r>
      <w:r>
        <w:rPr/>
        <w:t>thục, không</w:t>
      </w:r>
      <w:r>
        <w:rPr>
          <w:spacing w:val="-2"/>
        </w:rPr>
        <w:t> </w:t>
      </w:r>
      <w:r>
        <w:rPr/>
        <w:t>có</w:t>
      </w:r>
      <w:r>
        <w:rPr>
          <w:spacing w:val="-2"/>
        </w:rPr>
        <w:t> </w:t>
      </w:r>
      <w:r>
        <w:rPr/>
        <w:t>đời</w:t>
      </w:r>
      <w:r>
        <w:rPr>
          <w:spacing w:val="-1"/>
        </w:rPr>
        <w:t> </w:t>
      </w:r>
      <w:r>
        <w:rPr/>
        <w:t>này,</w:t>
      </w:r>
      <w:r>
        <w:rPr>
          <w:spacing w:val="-2"/>
        </w:rPr>
        <w:t> </w:t>
      </w:r>
      <w:r>
        <w:rPr/>
        <w:t>không</w:t>
      </w:r>
      <w:r>
        <w:rPr>
          <w:spacing w:val="-1"/>
        </w:rPr>
        <w:t> </w:t>
      </w:r>
      <w:r>
        <w:rPr/>
        <w:t>có đời sau,</w:t>
      </w:r>
      <w:r>
        <w:rPr>
          <w:spacing w:val="-2"/>
        </w:rPr>
        <w:t> </w:t>
      </w:r>
      <w:r>
        <w:rPr/>
        <w:t>không</w:t>
      </w:r>
      <w:r>
        <w:rPr>
          <w:spacing w:val="-3"/>
        </w:rPr>
        <w:t> </w:t>
      </w:r>
      <w:r>
        <w:rPr/>
        <w:t>có</w:t>
      </w:r>
      <w:r>
        <w:rPr>
          <w:spacing w:val="-2"/>
        </w:rPr>
        <w:t> </w:t>
      </w:r>
      <w:r>
        <w:rPr/>
        <w:t>mẹ,</w:t>
      </w:r>
      <w:r>
        <w:rPr>
          <w:spacing w:val="-2"/>
        </w:rPr>
        <w:t> </w:t>
      </w:r>
      <w:r>
        <w:rPr/>
        <w:t>không</w:t>
      </w:r>
      <w:r>
        <w:rPr>
          <w:spacing w:val="-1"/>
        </w:rPr>
        <w:t> </w:t>
      </w:r>
      <w:r>
        <w:rPr/>
        <w:t>có</w:t>
      </w:r>
      <w:r>
        <w:rPr>
          <w:spacing w:val="-2"/>
        </w:rPr>
        <w:t> </w:t>
      </w:r>
      <w:r>
        <w:rPr/>
        <w:t>cha,</w:t>
      </w:r>
      <w:r>
        <w:rPr>
          <w:spacing w:val="-2"/>
        </w:rPr>
        <w:t> </w:t>
      </w:r>
      <w:r>
        <w:rPr/>
        <w:t>không</w:t>
      </w:r>
      <w:r>
        <w:rPr>
          <w:spacing w:val="-3"/>
        </w:rPr>
        <w:t> </w:t>
      </w:r>
      <w:r>
        <w:rPr/>
        <w:t>có các</w:t>
      </w:r>
      <w:r>
        <w:rPr>
          <w:spacing w:val="-1"/>
        </w:rPr>
        <w:t> </w:t>
      </w:r>
      <w:r>
        <w:rPr/>
        <w:t>loại hóa</w:t>
      </w:r>
      <w:r>
        <w:rPr>
          <w:spacing w:val="-4"/>
        </w:rPr>
        <w:t> </w:t>
      </w:r>
      <w:r>
        <w:rPr/>
        <w:t>sanh,</w:t>
      </w:r>
      <w:r>
        <w:rPr>
          <w:spacing w:val="-2"/>
        </w:rPr>
        <w:t> </w:t>
      </w:r>
      <w:r>
        <w:rPr/>
        <w:t>trong</w:t>
      </w:r>
      <w:r>
        <w:rPr>
          <w:spacing w:val="-3"/>
        </w:rPr>
        <w:t> </w:t>
      </w:r>
      <w:r>
        <w:rPr/>
        <w:t>đời</w:t>
      </w:r>
      <w:r>
        <w:rPr>
          <w:spacing w:val="-1"/>
        </w:rPr>
        <w:t> </w:t>
      </w:r>
      <w:r>
        <w:rPr/>
        <w:t>không</w:t>
      </w:r>
      <w:r>
        <w:rPr>
          <w:spacing w:val="-2"/>
        </w:rPr>
        <w:t> </w:t>
      </w:r>
      <w:r>
        <w:rPr/>
        <w:t>có</w:t>
      </w:r>
      <w:r>
        <w:rPr>
          <w:spacing w:val="-2"/>
        </w:rPr>
        <w:t> </w:t>
      </w:r>
      <w:r>
        <w:rPr/>
        <w:t>các</w:t>
      </w:r>
      <w:r>
        <w:rPr>
          <w:spacing w:val="-3"/>
        </w:rPr>
        <w:t> </w:t>
      </w:r>
      <w:r>
        <w:rPr/>
        <w:t>Sa-môn,</w:t>
      </w:r>
      <w:r>
        <w:rPr>
          <w:spacing w:val="-2"/>
        </w:rPr>
        <w:t> </w:t>
      </w:r>
      <w:r>
        <w:rPr/>
        <w:t>Bà-la-môn chân chính hành trì, chân chánh thành tựu, sau khi tự tri, tự chứng lại tuyên bố cho đời này và cho đời sau". Như vậy, này các Gia chủ, là ba ý hành phi pháp, phi chánh đạo. Như vậy do nhân hành phi pháp, hành phi chánh đạo, này các Gia chủ, ở đây, một số loài hữu tình sau khi thân hoại mạng chung, phải sanh vào cõi dữ, ác thú, đọa xứ, địa ngục.</w:t>
      </w:r>
    </w:p>
    <w:p>
      <w:pPr>
        <w:pStyle w:val="BodyText"/>
        <w:spacing w:before="14"/>
      </w:pPr>
    </w:p>
    <w:p>
      <w:pPr>
        <w:pStyle w:val="BodyText"/>
        <w:spacing w:line="230" w:lineRule="auto"/>
        <w:ind w:left="360" w:right="351"/>
        <w:jc w:val="both"/>
      </w:pPr>
      <w:r>
        <w:rPr/>
        <w:t>Này các Gia chủ, có ba loại thân hành đúng pháp, đúng chánh đạo, có bốn loại khẩu hành đúng pháp, đúng chánh đạo, có ba loại ý hành đúng pháp, đúng chánh đạo. Này các Gia chủ, thế nào là ba loại thân hành đúng pháp, đúng thánh đạo? Ở đây, này các Gia chủ, có người từ bỏ sát sanh, tránh xa sát sanh, bỏ trượng, bỏ kiếm, biết tàm quý, có lòng từ, sống thương xót đến hạnh phúc tất cả chúng sanh và loại hữu tình; từ bỏ lấy</w:t>
      </w:r>
      <w:r>
        <w:rPr>
          <w:spacing w:val="-2"/>
        </w:rPr>
        <w:t> </w:t>
      </w:r>
      <w:r>
        <w:rPr/>
        <w:t>của</w:t>
      </w:r>
      <w:r>
        <w:rPr>
          <w:spacing w:val="-1"/>
        </w:rPr>
        <w:t> </w:t>
      </w:r>
      <w:r>
        <w:rPr/>
        <w:t>không cho, tránh xa lấy</w:t>
      </w:r>
      <w:r>
        <w:rPr>
          <w:spacing w:val="-2"/>
        </w:rPr>
        <w:t> </w:t>
      </w:r>
      <w:r>
        <w:rPr/>
        <w:t>của</w:t>
      </w:r>
      <w:r>
        <w:rPr>
          <w:spacing w:val="-1"/>
        </w:rPr>
        <w:t> </w:t>
      </w:r>
      <w:r>
        <w:rPr/>
        <w:t>không cho, bất cứ tài vật gì của</w:t>
      </w:r>
      <w:r>
        <w:rPr>
          <w:spacing w:val="-1"/>
        </w:rPr>
        <w:t> </w:t>
      </w:r>
      <w:r>
        <w:rPr/>
        <w:t>người khác, hoặc tại thôn làng, hoặc tại rừng núi không cho người ấy, người ấy</w:t>
      </w:r>
      <w:r>
        <w:rPr>
          <w:spacing w:val="-1"/>
        </w:rPr>
        <w:t> </w:t>
      </w:r>
      <w:r>
        <w:rPr/>
        <w:t>không lấy trộm tài vật ấy; từ bỏ sống theo tà hạnh đối với các dục, không giao cấu với các hạng nữ nhân có mẹ che chở, có cha che chở, có mẹ cha che</w:t>
      </w:r>
      <w:r>
        <w:rPr>
          <w:spacing w:val="40"/>
        </w:rPr>
        <w:t> </w:t>
      </w:r>
      <w:r>
        <w:rPr/>
        <w:t>chở, có anh che chở, có chị che chở, có bà con che chở, đã có chồng, được hình phạt</w:t>
      </w:r>
      <w:r>
        <w:rPr>
          <w:spacing w:val="20"/>
        </w:rPr>
        <w:t> </w:t>
      </w:r>
      <w:r>
        <w:rPr/>
        <w:t>gậy gộc bảo vệ,</w:t>
      </w:r>
      <w:r>
        <w:rPr>
          <w:spacing w:val="40"/>
        </w:rPr>
        <w:t> </w:t>
      </w:r>
      <w:r>
        <w:rPr/>
        <w:t>cho đến những nữ nhân được trang sức bằng vòng hoa. Như vậy, này các Gia chủ, là ba loại thân hành đúng pháp, đúng chánh đạo.</w:t>
      </w:r>
    </w:p>
    <w:p>
      <w:pPr>
        <w:pStyle w:val="BodyText"/>
        <w:spacing w:before="15"/>
      </w:pPr>
    </w:p>
    <w:p>
      <w:pPr>
        <w:pStyle w:val="BodyText"/>
        <w:spacing w:line="230" w:lineRule="auto"/>
        <w:ind w:left="360" w:right="351"/>
        <w:jc w:val="both"/>
      </w:pPr>
      <w:r>
        <w:rPr/>
        <w:t>Và này</w:t>
      </w:r>
      <w:r>
        <w:rPr>
          <w:spacing w:val="-2"/>
        </w:rPr>
        <w:t> </w:t>
      </w:r>
      <w:r>
        <w:rPr/>
        <w:t>các Gia chủ, thế nào là bốn loại khẩu hành đúng pháp, đúng chánh đạo? Ở đây, này</w:t>
      </w:r>
      <w:r>
        <w:rPr>
          <w:spacing w:val="-2"/>
        </w:rPr>
        <w:t> </w:t>
      </w:r>
      <w:r>
        <w:rPr/>
        <w:t>các Gia chủ, có người từ bỏ vọng ngữ, tránh xa vọng ngữ, đến chỗ tập hội, hay đến chỗ chúng hội, hay đến giũa các thân tộc, hay đến giữa các tổ hợp, hay đến giữa vương tộc, khi được dẫn ra làm chứng và được hỏi:</w:t>
      </w:r>
      <w:r>
        <w:rPr>
          <w:spacing w:val="80"/>
        </w:rPr>
        <w:t> </w:t>
      </w:r>
      <w:r>
        <w:rPr/>
        <w:t>"Này người kia, hãy nói những gì Ông biết", nếu biết người ấy nói "Tôi biết"; nếu không biết, người ấy nói: "Tôi không biết"; hay nếu không thấy, người ấy nói: "Tôi không thấy"; nếu thấy, người ấy</w:t>
      </w:r>
      <w:r>
        <w:rPr>
          <w:spacing w:val="-3"/>
        </w:rPr>
        <w:t> </w:t>
      </w:r>
      <w:r>
        <w:rPr/>
        <w:t>nói: "Tôi thấy". Như vậy, lời nói của người ấy</w:t>
      </w:r>
      <w:r>
        <w:rPr>
          <w:spacing w:val="-4"/>
        </w:rPr>
        <w:t> </w:t>
      </w:r>
      <w:r>
        <w:rPr/>
        <w:t>không</w:t>
      </w:r>
      <w:r>
        <w:rPr>
          <w:spacing w:val="-1"/>
        </w:rPr>
        <w:t> </w:t>
      </w:r>
      <w:r>
        <w:rPr/>
        <w:t>trở thành cố ý</w:t>
      </w:r>
      <w:r>
        <w:rPr>
          <w:spacing w:val="-4"/>
        </w:rPr>
        <w:t> </w:t>
      </w:r>
      <w:r>
        <w:rPr/>
        <w:t>vọng</w:t>
      </w:r>
      <w:r>
        <w:rPr>
          <w:spacing w:val="-2"/>
        </w:rPr>
        <w:t> </w:t>
      </w:r>
      <w:r>
        <w:rPr/>
        <w:t>ngữ, hoặc vì nguyên nhân tự kỷ, hoặc vì nguyên nhân tha nhân, hoặc vì nguyên nhân một vài quyền lợi gì. Từ bỏ nói hai lưỡi, tránh xa nói hai lưỡi,</w:t>
      </w:r>
      <w:r>
        <w:rPr>
          <w:spacing w:val="-3"/>
        </w:rPr>
        <w:t> </w:t>
      </w:r>
      <w:r>
        <w:rPr/>
        <w:t>nghe</w:t>
      </w:r>
      <w:r>
        <w:rPr>
          <w:spacing w:val="-2"/>
        </w:rPr>
        <w:t> </w:t>
      </w:r>
      <w:r>
        <w:rPr/>
        <w:t>điều gì ở</w:t>
      </w:r>
      <w:r>
        <w:rPr>
          <w:spacing w:val="-1"/>
        </w:rPr>
        <w:t> </w:t>
      </w:r>
      <w:r>
        <w:rPr/>
        <w:t>chỗ này, không</w:t>
      </w:r>
      <w:r>
        <w:rPr>
          <w:spacing w:val="-1"/>
        </w:rPr>
        <w:t> </w:t>
      </w:r>
      <w:r>
        <w:rPr/>
        <w:t>đi</w:t>
      </w:r>
      <w:r>
        <w:rPr>
          <w:spacing w:val="-1"/>
        </w:rPr>
        <w:t> </w:t>
      </w:r>
      <w:r>
        <w:rPr/>
        <w:t>đến chỗ</w:t>
      </w:r>
      <w:r>
        <w:rPr>
          <w:spacing w:val="-1"/>
        </w:rPr>
        <w:t> </w:t>
      </w:r>
      <w:r>
        <w:rPr/>
        <w:t>kia</w:t>
      </w:r>
      <w:r>
        <w:rPr>
          <w:spacing w:val="-2"/>
        </w:rPr>
        <w:t> </w:t>
      </w:r>
      <w:r>
        <w:rPr/>
        <w:t>nói</w:t>
      </w:r>
      <w:r>
        <w:rPr>
          <w:spacing w:val="-1"/>
        </w:rPr>
        <w:t> </w:t>
      </w:r>
      <w:r>
        <w:rPr/>
        <w:t>để</w:t>
      </w:r>
      <w:r>
        <w:rPr>
          <w:spacing w:val="-4"/>
        </w:rPr>
        <w:t> </w:t>
      </w:r>
      <w:r>
        <w:rPr/>
        <w:t>sanh chia</w:t>
      </w:r>
      <w:r>
        <w:rPr>
          <w:spacing w:val="-2"/>
        </w:rPr>
        <w:t> </w:t>
      </w:r>
      <w:r>
        <w:rPr/>
        <w:t>rẽ</w:t>
      </w:r>
      <w:r>
        <w:rPr>
          <w:spacing w:val="-2"/>
        </w:rPr>
        <w:t> </w:t>
      </w:r>
      <w:r>
        <w:rPr/>
        <w:t>ở những</w:t>
      </w:r>
      <w:r>
        <w:rPr>
          <w:spacing w:val="-4"/>
        </w:rPr>
        <w:t> </w:t>
      </w:r>
      <w:r>
        <w:rPr/>
        <w:t>người này, nghe</w:t>
      </w:r>
      <w:r>
        <w:rPr>
          <w:spacing w:val="-2"/>
        </w:rPr>
        <w:t> </w:t>
      </w:r>
      <w:r>
        <w:rPr/>
        <w:t>điều gì ở</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chỗ kia không đi nói với những người này để sanh chia rẽ ở những người kia; như vậy, người ấy sống hòa hợp những kẻ ly gián, tăng trưởng những kẻ hòa hợp, ưa thích hòa hợp, vui thích hòa hợp, thích thú hòa</w:t>
      </w:r>
      <w:r>
        <w:rPr>
          <w:spacing w:val="-1"/>
        </w:rPr>
        <w:t> </w:t>
      </w:r>
      <w:r>
        <w:rPr/>
        <w:t>hợp, nói những</w:t>
      </w:r>
      <w:r>
        <w:rPr>
          <w:spacing w:val="-2"/>
        </w:rPr>
        <w:t> </w:t>
      </w:r>
      <w:r>
        <w:rPr/>
        <w:t>lời đưa</w:t>
      </w:r>
      <w:r>
        <w:rPr>
          <w:spacing w:val="-1"/>
        </w:rPr>
        <w:t> </w:t>
      </w:r>
      <w:r>
        <w:rPr/>
        <w:t>đến hòa hợp. Từ bỏ lời nói độc</w:t>
      </w:r>
      <w:r>
        <w:rPr>
          <w:spacing w:val="-1"/>
        </w:rPr>
        <w:t> </w:t>
      </w:r>
      <w:r>
        <w:rPr/>
        <w:t>ác, tránh xa lời nói độc</w:t>
      </w:r>
      <w:r>
        <w:rPr>
          <w:spacing w:val="-1"/>
        </w:rPr>
        <w:t> </w:t>
      </w:r>
      <w:r>
        <w:rPr/>
        <w:t>ác, những</w:t>
      </w:r>
      <w:r>
        <w:rPr>
          <w:spacing w:val="-2"/>
        </w:rPr>
        <w:t> </w:t>
      </w:r>
      <w:r>
        <w:rPr/>
        <w:t>lời nói nhu hòa, đẹp tai, dễ thương, thông cảm đến tâm, tao nhã, đẹp lòng nhiều người, vui lòng nhiều người, người ấy nói những lời như vậy. Từ bỏ lời nói phù phiếm, tránh xa lời nói phù phiếm, nói đúng thời, người ấy nói những lời chân thật, nói những lời có ý nghĩa, nói những lời về Chánh pháp, nói những lời về Luật, nói những</w:t>
      </w:r>
      <w:r>
        <w:rPr>
          <w:spacing w:val="-2"/>
        </w:rPr>
        <w:t> </w:t>
      </w:r>
      <w:r>
        <w:rPr/>
        <w:t>lời đáng</w:t>
      </w:r>
      <w:r>
        <w:rPr>
          <w:spacing w:val="-1"/>
        </w:rPr>
        <w:t> </w:t>
      </w:r>
      <w:r>
        <w:rPr/>
        <w:t>được gìn giữ. Vì nói hợp thời,</w:t>
      </w:r>
      <w:r>
        <w:rPr>
          <w:spacing w:val="-3"/>
        </w:rPr>
        <w:t> </w:t>
      </w:r>
      <w:r>
        <w:rPr/>
        <w:t>nên lời nói thuận lý, có mạch lạc, hệ thống, có ích lợi. Như vậy, này các Gia chủ, có bốn loại khẩu hành đúng pháp, đúng chánh đạo.</w:t>
      </w:r>
    </w:p>
    <w:p>
      <w:pPr>
        <w:pStyle w:val="BodyText"/>
        <w:spacing w:before="13"/>
      </w:pPr>
    </w:p>
    <w:p>
      <w:pPr>
        <w:pStyle w:val="BodyText"/>
        <w:spacing w:line="230" w:lineRule="auto" w:before="1"/>
        <w:ind w:left="360" w:right="351"/>
        <w:jc w:val="both"/>
      </w:pPr>
      <w:r>
        <w:rPr/>
        <w:t>Và này các Gia chủ, thế nào là ba loại ý hành đúng pháp, đúng chánh đạo? Ở đây, này các Gia chủ, có người không có tham ái, không tham lam tài vật của kẻ khác, nghĩ rằng: "Ôi, mong rằng mọi tài vật của người khác trở thành của mình!" Lại có người không có tâm sân, không có khởi lên hại ý, hại niệm, nhưng nghĩ rằng: "Mong rằng những loài hữu tình này</w:t>
      </w:r>
      <w:r>
        <w:rPr>
          <w:spacing w:val="-2"/>
        </w:rPr>
        <w:t> </w:t>
      </w:r>
      <w:r>
        <w:rPr/>
        <w:t>sống không thù hận, không oán thù, không nhiễu loạn, được an lạc, lo nghĩ tự thân!" Người ấy</w:t>
      </w:r>
      <w:r>
        <w:rPr>
          <w:spacing w:val="-4"/>
        </w:rPr>
        <w:t> </w:t>
      </w:r>
      <w:r>
        <w:rPr/>
        <w:t>có chánh</w:t>
      </w:r>
      <w:r>
        <w:rPr>
          <w:spacing w:val="-1"/>
        </w:rPr>
        <w:t> </w:t>
      </w:r>
      <w:r>
        <w:rPr/>
        <w:t>kiến, không</w:t>
      </w:r>
      <w:r>
        <w:rPr>
          <w:spacing w:val="-1"/>
        </w:rPr>
        <w:t> </w:t>
      </w:r>
      <w:r>
        <w:rPr/>
        <w:t>có tưởng</w:t>
      </w:r>
      <w:r>
        <w:rPr>
          <w:spacing w:val="-2"/>
        </w:rPr>
        <w:t> </w:t>
      </w:r>
      <w:r>
        <w:rPr/>
        <w:t>điên đảo: "Có bố thí, có kết quả của bố thí, có tế lễ, có cúng dường, các hành vi thiện ác có kết quả dị thục, có đời này, có đời</w:t>
      </w:r>
      <w:r>
        <w:rPr>
          <w:spacing w:val="13"/>
        </w:rPr>
        <w:t> </w:t>
      </w:r>
      <w:r>
        <w:rPr/>
        <w:t>sau,</w:t>
      </w:r>
      <w:r>
        <w:rPr>
          <w:spacing w:val="40"/>
        </w:rPr>
        <w:t> </w:t>
      </w:r>
      <w:r>
        <w:rPr/>
        <w:t>có mẹ, có cha, có các loại hóa sanh, trong đời, có các Sa-môn, Bà-la-môn chân chánh hành trì, chân chánh thành tựu, sau khi tự tri, tự chứng</w:t>
      </w:r>
      <w:r>
        <w:rPr>
          <w:spacing w:val="-2"/>
        </w:rPr>
        <w:t> </w:t>
      </w:r>
      <w:r>
        <w:rPr/>
        <w:t>lại tuyên bố cho đời này</w:t>
      </w:r>
      <w:r>
        <w:rPr>
          <w:spacing w:val="-3"/>
        </w:rPr>
        <w:t> </w:t>
      </w:r>
      <w:r>
        <w:rPr/>
        <w:t>và</w:t>
      </w:r>
      <w:r>
        <w:rPr>
          <w:spacing w:val="-1"/>
        </w:rPr>
        <w:t> </w:t>
      </w:r>
      <w:r>
        <w:rPr/>
        <w:t>đời sau". Như vậy, này</w:t>
      </w:r>
      <w:r>
        <w:rPr>
          <w:spacing w:val="-2"/>
        </w:rPr>
        <w:t> </w:t>
      </w:r>
      <w:r>
        <w:rPr/>
        <w:t>các Gia chủ, có ba loại ý</w:t>
      </w:r>
      <w:r>
        <w:rPr>
          <w:spacing w:val="-2"/>
        </w:rPr>
        <w:t> </w:t>
      </w:r>
      <w:r>
        <w:rPr/>
        <w:t>hành đúng pháp, đúng</w:t>
      </w:r>
      <w:r>
        <w:rPr>
          <w:spacing w:val="-1"/>
        </w:rPr>
        <w:t> </w:t>
      </w:r>
      <w:r>
        <w:rPr/>
        <w:t>chánh đạo. Như vậy, do nhân hành đúng pháp, hành đúng chánh đạo, này các Gia chủ, ở đây, một số loài hữu tình sau khi thân hoại mạng chung được sanh vào thiện thú, Thiên giới, đời này.</w:t>
      </w:r>
    </w:p>
    <w:p>
      <w:pPr>
        <w:pStyle w:val="BodyText"/>
        <w:spacing w:before="13"/>
      </w:pPr>
    </w:p>
    <w:p>
      <w:pPr>
        <w:pStyle w:val="BodyText"/>
        <w:spacing w:line="230" w:lineRule="auto"/>
        <w:ind w:left="360" w:right="353"/>
        <w:jc w:val="both"/>
      </w:pPr>
      <w:r>
        <w:rPr/>
        <w:t>Này các Gia chủ, nếu một vị hành đúng pháp, đúng chánh đạo, mong ước: "Ôi, mong rằng sau khi thân hoại mạng chung, tôi được sanh vào đại phú gia, vương tộc Sát-đế-lị!" Sự kiện này xảy ra, vị ấy</w:t>
      </w:r>
      <w:r>
        <w:rPr>
          <w:spacing w:val="-2"/>
        </w:rPr>
        <w:t> </w:t>
      </w:r>
      <w:r>
        <w:rPr/>
        <w:t>sau khi thân hoại mạng chung, được sanh vào đại phú gia, vương tộc Sát-đế-lị. Vì sao vậy? Vì vị ấy là vị hành đúng pháp, đúng chánh đạo.</w:t>
      </w:r>
    </w:p>
    <w:p>
      <w:pPr>
        <w:pStyle w:val="BodyText"/>
        <w:spacing w:before="11"/>
      </w:pPr>
    </w:p>
    <w:p>
      <w:pPr>
        <w:pStyle w:val="BodyText"/>
        <w:spacing w:line="230" w:lineRule="auto"/>
        <w:ind w:left="360" w:right="352"/>
        <w:jc w:val="both"/>
      </w:pPr>
      <w:r>
        <w:rPr/>
        <w:t>Này các Gia chủ, nếu một vị hành đúng pháp, đúng chánh đạo, mong ước: "Ôi, mong rằng sau khi thân hoại mạng chung, tôi được sanh vào đại phú gia Bà-la-môn... đại phú gia gia chủ!" Sự kiện này xảy ra,</w:t>
      </w:r>
      <w:r>
        <w:rPr>
          <w:spacing w:val="40"/>
        </w:rPr>
        <w:t> </w:t>
      </w:r>
      <w:r>
        <w:rPr/>
        <w:t>vị ấy sau khi thân hoại mạng chung, được sanh vào đại phú gia gia chủ. Vì sao vậy? Vì vị ấy là vị hành đúng pháp, đúng chánh đạo. Này các Gia chủ, nếu một vị hành đúng pháp, đúng chánh đạo mong ước: "Ôi, mong rằng sau khi thân hoại mạng chung, tôi được sanh thân hữu với chư thiên Tứ thiên vương... với chư thiên cõi trời Ba mươi ba... với chư thiên Dạ ma với chư thiên Ðâu-suất-đà... với chư thiên Hóa lạc... với chư thiên Tha hóa tự tại... với chư thiên Phạm chúng... với chư thiên Quang thiên... với chư thiên Thiểu Quang thiên... với chư thiên Vô lượng quang thiên... với chư thiên Quang âm thiên... với</w:t>
      </w:r>
      <w:r>
        <w:rPr>
          <w:spacing w:val="80"/>
        </w:rPr>
        <w:t> </w:t>
      </w:r>
      <w:r>
        <w:rPr/>
        <w:t>chư</w:t>
      </w:r>
      <w:r>
        <w:rPr>
          <w:spacing w:val="-1"/>
        </w:rPr>
        <w:t> </w:t>
      </w:r>
      <w:r>
        <w:rPr/>
        <w:t>thiên Tịnh thiên... với chư thiên Thiểu tịnh thiên... với chư thiên Vô lượng</w:t>
      </w:r>
      <w:r>
        <w:rPr>
          <w:spacing w:val="-2"/>
        </w:rPr>
        <w:t> </w:t>
      </w:r>
      <w:r>
        <w:rPr/>
        <w:t>tịnh thiên... với chư thiên Biến tịnh thiên... với chư thiên Quảng quả thiên... với chư thiên Vô phiền thiên... với chư thiên Vô nhiệt thiên... với chư thiên Thiện hiện thiên... với chư thiên Thiện kiến thiên... với chư thiên Sắc cứu kính thiên... với chư thiên Hư không vô biên xứ thiên... với chư thiên Thức Vô biên xứ thiên... với chư thiên Vô sở hữu xứ thiên... với chư thiên Phi tưởng Phi phi tưởng xứ thiên"! Sự kiện này</w:t>
      </w:r>
      <w:r>
        <w:rPr>
          <w:spacing w:val="-1"/>
        </w:rPr>
        <w:t> </w:t>
      </w:r>
      <w:r>
        <w:rPr/>
        <w:t>xảy ra, vị ấy</w:t>
      </w:r>
      <w:r>
        <w:rPr>
          <w:spacing w:val="-1"/>
        </w:rPr>
        <w:t> </w:t>
      </w:r>
      <w:r>
        <w:rPr/>
        <w:t>sau khi thân hoại mạng chung được sanh thân hữu với chư thiên Phi tưởng Phi phi tưởng xứ thiên. Vì sao vậy? Vì vị ấy là vị hành đúng pháp, đúng chánh đạo.</w:t>
      </w:r>
    </w:p>
    <w:p>
      <w:pPr>
        <w:pStyle w:val="BodyText"/>
        <w:spacing w:before="17"/>
      </w:pPr>
    </w:p>
    <w:p>
      <w:pPr>
        <w:pStyle w:val="BodyText"/>
        <w:spacing w:line="230" w:lineRule="auto"/>
        <w:ind w:left="360" w:right="354"/>
        <w:jc w:val="both"/>
      </w:pPr>
      <w:r>
        <w:rPr/>
        <w:t>Này các Gia chủ, nếu một vị hành đúng pháp, đúng chánh đạo, mong ước: "Ôi, mong rằng, với sự đoạn trừ các lậu hoặc, với thắng trí, ta chứng ngộ, chứng đạt và an trú ngay trong hiện tại tâm giải thoát, tuệ giải thoát vô lậu !" Sự kiện này xảy ra, vị ấy với sự đoạn trừ các lậu hoặc, với thắng trí, chứng ngộ, chứng đạt và an trú ngay trong hiện tại tâm giải thoát, tuệ giải thoát vô lậu. Vì sao vậy? Vì vị ấy là vị hành đúng pháp, đúng chánh đạo.</w:t>
      </w:r>
    </w:p>
    <w:p>
      <w:pPr>
        <w:pStyle w:val="BodyText"/>
        <w:spacing w:before="1"/>
      </w:pPr>
    </w:p>
    <w:p>
      <w:pPr>
        <w:pStyle w:val="BodyText"/>
        <w:ind w:left="360"/>
        <w:jc w:val="both"/>
      </w:pPr>
      <w:r>
        <w:rPr/>
        <w:t>Khi</w:t>
      </w:r>
      <w:r>
        <w:rPr>
          <w:spacing w:val="-3"/>
        </w:rPr>
        <w:t> </w:t>
      </w:r>
      <w:r>
        <w:rPr/>
        <w:t>nghe</w:t>
      </w:r>
      <w:r>
        <w:rPr>
          <w:spacing w:val="-4"/>
        </w:rPr>
        <w:t> </w:t>
      </w:r>
      <w:r>
        <w:rPr/>
        <w:t>nói</w:t>
      </w:r>
      <w:r>
        <w:rPr>
          <w:spacing w:val="-4"/>
        </w:rPr>
        <w:t> </w:t>
      </w:r>
      <w:r>
        <w:rPr/>
        <w:t>vậy,</w:t>
      </w:r>
      <w:r>
        <w:rPr>
          <w:spacing w:val="-4"/>
        </w:rPr>
        <w:t> </w:t>
      </w:r>
      <w:r>
        <w:rPr/>
        <w:t>các</w:t>
      </w:r>
      <w:r>
        <w:rPr>
          <w:spacing w:val="-2"/>
        </w:rPr>
        <w:t> </w:t>
      </w:r>
      <w:r>
        <w:rPr/>
        <w:t>gia</w:t>
      </w:r>
      <w:r>
        <w:rPr>
          <w:spacing w:val="-4"/>
        </w:rPr>
        <w:t> </w:t>
      </w:r>
      <w:r>
        <w:rPr/>
        <w:t>chủ</w:t>
      </w:r>
      <w:r>
        <w:rPr>
          <w:spacing w:val="-3"/>
        </w:rPr>
        <w:t> </w:t>
      </w:r>
      <w:r>
        <w:rPr/>
        <w:t>Bà-la-môn</w:t>
      </w:r>
      <w:r>
        <w:rPr>
          <w:spacing w:val="-4"/>
        </w:rPr>
        <w:t> </w:t>
      </w:r>
      <w:r>
        <w:rPr/>
        <w:t>ở</w:t>
      </w:r>
      <w:r>
        <w:rPr>
          <w:spacing w:val="-5"/>
        </w:rPr>
        <w:t> </w:t>
      </w:r>
      <w:r>
        <w:rPr/>
        <w:t>Sa-la</w:t>
      </w:r>
      <w:r>
        <w:rPr>
          <w:spacing w:val="-3"/>
        </w:rPr>
        <w:t> </w:t>
      </w:r>
      <w:r>
        <w:rPr/>
        <w:t>bạch</w:t>
      </w:r>
      <w:r>
        <w:rPr>
          <w:spacing w:val="-6"/>
        </w:rPr>
        <w:t> </w:t>
      </w:r>
      <w:r>
        <w:rPr/>
        <w:t>Thế</w:t>
      </w:r>
      <w:r>
        <w:rPr>
          <w:spacing w:val="-1"/>
        </w:rPr>
        <w:t> </w:t>
      </w:r>
      <w:r>
        <w:rPr>
          <w:spacing w:val="-4"/>
        </w:rPr>
        <w:t>Tôn:</w:t>
      </w:r>
    </w:p>
    <w:p>
      <w:pPr>
        <w:pStyle w:val="BodyText"/>
      </w:pPr>
    </w:p>
    <w:p>
      <w:pPr>
        <w:pStyle w:val="BodyText"/>
        <w:ind w:left="360"/>
        <w:jc w:val="both"/>
      </w:pPr>
      <w:r>
        <w:rPr/>
        <w:t>--</w:t>
      </w:r>
      <w:r>
        <w:rPr>
          <w:spacing w:val="18"/>
        </w:rPr>
        <w:t> </w:t>
      </w:r>
      <w:r>
        <w:rPr/>
        <w:t>Thật</w:t>
      </w:r>
      <w:r>
        <w:rPr>
          <w:spacing w:val="23"/>
        </w:rPr>
        <w:t> </w:t>
      </w:r>
      <w:r>
        <w:rPr/>
        <w:t>vi</w:t>
      </w:r>
      <w:r>
        <w:rPr>
          <w:spacing w:val="24"/>
        </w:rPr>
        <w:t> </w:t>
      </w:r>
      <w:r>
        <w:rPr/>
        <w:t>diệu</w:t>
      </w:r>
      <w:r>
        <w:rPr>
          <w:spacing w:val="22"/>
        </w:rPr>
        <w:t> </w:t>
      </w:r>
      <w:r>
        <w:rPr/>
        <w:t>thay,</w:t>
      </w:r>
      <w:r>
        <w:rPr>
          <w:spacing w:val="25"/>
        </w:rPr>
        <w:t> </w:t>
      </w:r>
      <w:r>
        <w:rPr/>
        <w:t>Tôn</w:t>
      </w:r>
      <w:r>
        <w:rPr>
          <w:spacing w:val="21"/>
        </w:rPr>
        <w:t> </w:t>
      </w:r>
      <w:r>
        <w:rPr/>
        <w:t>giả</w:t>
      </w:r>
      <w:r>
        <w:rPr>
          <w:spacing w:val="21"/>
        </w:rPr>
        <w:t> </w:t>
      </w:r>
      <w:r>
        <w:rPr/>
        <w:t>Gotama!</w:t>
      </w:r>
      <w:r>
        <w:rPr>
          <w:spacing w:val="24"/>
        </w:rPr>
        <w:t> </w:t>
      </w:r>
      <w:r>
        <w:rPr/>
        <w:t>Thật</w:t>
      </w:r>
      <w:r>
        <w:rPr>
          <w:spacing w:val="22"/>
        </w:rPr>
        <w:t> </w:t>
      </w:r>
      <w:r>
        <w:rPr/>
        <w:t>vị</w:t>
      </w:r>
      <w:r>
        <w:rPr>
          <w:spacing w:val="25"/>
        </w:rPr>
        <w:t> </w:t>
      </w:r>
      <w:r>
        <w:rPr/>
        <w:t>diệu</w:t>
      </w:r>
      <w:r>
        <w:rPr>
          <w:spacing w:val="21"/>
        </w:rPr>
        <w:t> </w:t>
      </w:r>
      <w:r>
        <w:rPr/>
        <w:t>thay,</w:t>
      </w:r>
      <w:r>
        <w:rPr>
          <w:spacing w:val="25"/>
        </w:rPr>
        <w:t> </w:t>
      </w:r>
      <w:r>
        <w:rPr/>
        <w:t>Tôn</w:t>
      </w:r>
      <w:r>
        <w:rPr>
          <w:spacing w:val="24"/>
        </w:rPr>
        <w:t> </w:t>
      </w:r>
      <w:r>
        <w:rPr/>
        <w:t>giả</w:t>
      </w:r>
      <w:r>
        <w:rPr>
          <w:spacing w:val="23"/>
        </w:rPr>
        <w:t> </w:t>
      </w:r>
      <w:r>
        <w:rPr/>
        <w:t>Gotama!</w:t>
      </w:r>
      <w:r>
        <w:rPr>
          <w:spacing w:val="24"/>
        </w:rPr>
        <w:t> </w:t>
      </w:r>
      <w:r>
        <w:rPr/>
        <w:t>Như</w:t>
      </w:r>
      <w:r>
        <w:rPr>
          <w:spacing w:val="24"/>
        </w:rPr>
        <w:t> </w:t>
      </w:r>
      <w:r>
        <w:rPr/>
        <w:t>người</w:t>
      </w:r>
      <w:r>
        <w:rPr>
          <w:spacing w:val="22"/>
        </w:rPr>
        <w:t> </w:t>
      </w:r>
      <w:r>
        <w:rPr/>
        <w:t>dựng</w:t>
      </w:r>
      <w:r>
        <w:rPr>
          <w:spacing w:val="22"/>
        </w:rPr>
        <w:t> </w:t>
      </w:r>
      <w:r>
        <w:rPr/>
        <w:t>đứng</w:t>
      </w:r>
      <w:r>
        <w:rPr>
          <w:spacing w:val="22"/>
        </w:rPr>
        <w:t> </w:t>
      </w:r>
      <w:r>
        <w:rPr>
          <w:spacing w:val="-5"/>
        </w:rPr>
        <w:t>lại</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những gì bị quăng ngã xuống, phơi bày những gì bị che kín, chỉ đường cho kẻ bị lạc hướng, đem đèn sáng vào trong bóng tối để những ai có mắt có thể thấy sắc. Cũng vậy, Chánh pháp đã được Thế Tôn dùng</w:t>
      </w:r>
      <w:r>
        <w:rPr>
          <w:spacing w:val="-2"/>
        </w:rPr>
        <w:t> </w:t>
      </w:r>
      <w:r>
        <w:rPr/>
        <w:t>nhiều phương</w:t>
      </w:r>
      <w:r>
        <w:rPr>
          <w:spacing w:val="-1"/>
        </w:rPr>
        <w:t> </w:t>
      </w:r>
      <w:r>
        <w:rPr/>
        <w:t>tiện để trình bày. Và nay</w:t>
      </w:r>
      <w:r>
        <w:rPr>
          <w:spacing w:val="-3"/>
        </w:rPr>
        <w:t> </w:t>
      </w:r>
      <w:r>
        <w:rPr/>
        <w:t>chúng</w:t>
      </w:r>
      <w:r>
        <w:rPr>
          <w:spacing w:val="-1"/>
        </w:rPr>
        <w:t> </w:t>
      </w:r>
      <w:r>
        <w:rPr/>
        <w:t>con xin quy</w:t>
      </w:r>
      <w:r>
        <w:rPr>
          <w:spacing w:val="-1"/>
        </w:rPr>
        <w:t> </w:t>
      </w:r>
      <w:r>
        <w:rPr/>
        <w:t>y</w:t>
      </w:r>
      <w:r>
        <w:rPr>
          <w:spacing w:val="-1"/>
        </w:rPr>
        <w:t> </w:t>
      </w:r>
      <w:r>
        <w:rPr/>
        <w:t>Tôn giả Gotama, quy y</w:t>
      </w:r>
      <w:r>
        <w:rPr>
          <w:spacing w:val="-3"/>
        </w:rPr>
        <w:t> </w:t>
      </w:r>
      <w:r>
        <w:rPr/>
        <w:t>Pháp và quy y chúng Tỷ-kheo Tăng, mong Tôn giả Gotama nhận chúng con làm đệ tử, từ nay trở đi cho đến mạng chung, chúng con trọn đời quy ngưỡng!</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VERANJAKA</w:t>
      </w:r>
    </w:p>
    <w:p>
      <w:pPr>
        <w:spacing w:line="228" w:lineRule="exact" w:before="0"/>
        <w:ind w:left="784" w:right="0" w:firstLine="0"/>
        <w:jc w:val="left"/>
        <w:rPr>
          <w:b/>
          <w:i/>
          <w:sz w:val="20"/>
        </w:rPr>
      </w:pPr>
      <w:r>
        <w:rPr>
          <w:b/>
          <w:i/>
          <w:color w:val="008AF0"/>
          <w:spacing w:val="-2"/>
          <w:sz w:val="20"/>
        </w:rPr>
        <w:t>(Veranjaka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43"/>
            <w:col w:w="6916"/>
          </w:cols>
        </w:sectPr>
      </w:pPr>
    </w:p>
    <w:p>
      <w:pPr>
        <w:pStyle w:val="BodyText"/>
        <w:spacing w:line="232" w:lineRule="auto" w:before="271"/>
        <w:ind w:left="360" w:right="353"/>
        <w:jc w:val="both"/>
      </w:pPr>
      <w:r>
        <w:rPr/>
        <w:t>Một thời Thế Tôn ở Savatthi (Xá-vệ), tại Jetavana (Kỳ-đà Lâm), tịnh xá ông Anathapindika (Cấp Cô Ðộc). Lúc bấy giờ các gia chủ Bà-la-môn Veranjaka đến trú tại Savatthi vì một vài công việc.</w:t>
      </w:r>
    </w:p>
    <w:p>
      <w:pPr>
        <w:pStyle w:val="BodyText"/>
        <w:spacing w:before="7"/>
      </w:pPr>
    </w:p>
    <w:p>
      <w:pPr>
        <w:pStyle w:val="BodyText"/>
        <w:spacing w:line="230" w:lineRule="auto"/>
        <w:ind w:left="360" w:right="352"/>
        <w:jc w:val="both"/>
      </w:pPr>
      <w:r>
        <w:rPr/>
        <w:t>Các gia chủ Bà-la-môn được nghe: "Sa-môn Gotama là Thích tử,</w:t>
      </w:r>
      <w:r>
        <w:rPr>
          <w:spacing w:val="-1"/>
        </w:rPr>
        <w:t> </w:t>
      </w:r>
      <w:r>
        <w:rPr/>
        <w:t>xuất gia từ giòng họ Sakya (Thích-ca), nay ở Savatthi, tại Jetavana, tịnh xá ông Anathapindika. Tiếng đồn tốt đẹp sau đây được truyền đi về</w:t>
      </w:r>
      <w:r>
        <w:rPr>
          <w:spacing w:val="40"/>
        </w:rPr>
        <w:t> </w:t>
      </w:r>
      <w:r>
        <w:rPr/>
        <w:t>Tôn</w:t>
      </w:r>
      <w:r>
        <w:rPr>
          <w:spacing w:val="-4"/>
        </w:rPr>
        <w:t> </w:t>
      </w:r>
      <w:r>
        <w:rPr/>
        <w:t>giả</w:t>
      </w:r>
      <w:r>
        <w:rPr>
          <w:spacing w:val="-1"/>
        </w:rPr>
        <w:t> </w:t>
      </w:r>
      <w:r>
        <w:rPr/>
        <w:t>Gotama: "Ðây</w:t>
      </w:r>
      <w:r>
        <w:rPr>
          <w:spacing w:val="-5"/>
        </w:rPr>
        <w:t> </w:t>
      </w:r>
      <w:r>
        <w:rPr/>
        <w:t>là Thế</w:t>
      </w:r>
      <w:r>
        <w:rPr>
          <w:spacing w:val="-4"/>
        </w:rPr>
        <w:t> </w:t>
      </w:r>
      <w:r>
        <w:rPr/>
        <w:t>Tôn, bậc</w:t>
      </w:r>
      <w:r>
        <w:rPr>
          <w:spacing w:val="-1"/>
        </w:rPr>
        <w:t> </w:t>
      </w:r>
      <w:r>
        <w:rPr/>
        <w:t>A-la-hán, Chánh</w:t>
      </w:r>
      <w:r>
        <w:rPr>
          <w:spacing w:val="-1"/>
        </w:rPr>
        <w:t> </w:t>
      </w:r>
      <w:r>
        <w:rPr/>
        <w:t>Biến Tri, Minh</w:t>
      </w:r>
      <w:r>
        <w:rPr>
          <w:spacing w:val="-1"/>
        </w:rPr>
        <w:t> </w:t>
      </w:r>
      <w:r>
        <w:rPr/>
        <w:t>Hạnh</w:t>
      </w:r>
      <w:r>
        <w:rPr>
          <w:spacing w:val="-1"/>
        </w:rPr>
        <w:t> </w:t>
      </w:r>
      <w:r>
        <w:rPr/>
        <w:t>Túc, Thiện</w:t>
      </w:r>
      <w:r>
        <w:rPr>
          <w:spacing w:val="-3"/>
        </w:rPr>
        <w:t> </w:t>
      </w:r>
      <w:r>
        <w:rPr/>
        <w:t>Thệ,</w:t>
      </w:r>
      <w:r>
        <w:rPr>
          <w:spacing w:val="-3"/>
        </w:rPr>
        <w:t> </w:t>
      </w:r>
      <w:r>
        <w:rPr/>
        <w:t>Thế Gian Giải, Vô Thượng Sĩ, Ðiều Ngự Trượng Phu, Thiên Nhân Sư, Phật, Thế Tôn. Với thắng trí, Ngài tự thân chứng ngộ thế giới này</w:t>
      </w:r>
      <w:r>
        <w:rPr>
          <w:spacing w:val="-2"/>
        </w:rPr>
        <w:t> </w:t>
      </w:r>
      <w:r>
        <w:rPr/>
        <w:t>cùng với Ma giới, Phạm thiên giới, cùng với chúng Sa-môn, Bà-la-môn, các loài Trời và</w:t>
      </w:r>
      <w:r>
        <w:rPr>
          <w:spacing w:val="-1"/>
        </w:rPr>
        <w:t> </w:t>
      </w:r>
      <w:r>
        <w:rPr/>
        <w:t>loài Người. Khi đã</w:t>
      </w:r>
      <w:r>
        <w:rPr>
          <w:spacing w:val="-1"/>
        </w:rPr>
        <w:t> </w:t>
      </w:r>
      <w:r>
        <w:rPr/>
        <w:t>chứng</w:t>
      </w:r>
      <w:r>
        <w:rPr>
          <w:spacing w:val="-3"/>
        </w:rPr>
        <w:t> </w:t>
      </w:r>
      <w:r>
        <w:rPr/>
        <w:t>ngộ, Ngài còn</w:t>
      </w:r>
      <w:r>
        <w:rPr>
          <w:spacing w:val="-1"/>
        </w:rPr>
        <w:t> </w:t>
      </w:r>
      <w:r>
        <w:rPr/>
        <w:t>tuyên thuyết điều Ngài đã chứng</w:t>
      </w:r>
      <w:r>
        <w:rPr>
          <w:spacing w:val="-3"/>
        </w:rPr>
        <w:t> </w:t>
      </w:r>
      <w:r>
        <w:rPr/>
        <w:t>ngộ.</w:t>
      </w:r>
      <w:r>
        <w:rPr>
          <w:spacing w:val="-1"/>
        </w:rPr>
        <w:t> </w:t>
      </w:r>
      <w:r>
        <w:rPr/>
        <w:t>Ngài thuyết pháp sơ thiện, trung thiện, hậu thiện, đầy đủ văn nghĩa. Ngài truyền dạy phạm hạnh hoàn toàn đầy đủ trong sạch. Lành thay, nếu được yết kiến một vị A-la-hán như vậy!"</w:t>
      </w:r>
    </w:p>
    <w:p>
      <w:pPr>
        <w:pStyle w:val="BodyText"/>
        <w:spacing w:before="11"/>
      </w:pPr>
    </w:p>
    <w:p>
      <w:pPr>
        <w:pStyle w:val="BodyText"/>
        <w:spacing w:line="230" w:lineRule="auto"/>
        <w:ind w:left="360" w:right="351"/>
        <w:jc w:val="both"/>
      </w:pPr>
      <w:r>
        <w:rPr/>
        <w:t>Rồi các gia chủ Bà-la-môn ở Veranja đi đến chỗ Thế Tôn ở, sau khi đến, một số đảnh lễ Thế Tôn rồi ngồi xuống một bên; một số nói lên những lời thân hữu chào đón xã giao với Thế Tôn rồi ngồi xuống một bên; một</w:t>
      </w:r>
      <w:r>
        <w:rPr>
          <w:spacing w:val="-2"/>
        </w:rPr>
        <w:t> </w:t>
      </w:r>
      <w:r>
        <w:rPr/>
        <w:t>số chấp tay</w:t>
      </w:r>
      <w:r>
        <w:rPr>
          <w:spacing w:val="-2"/>
        </w:rPr>
        <w:t> </w:t>
      </w:r>
      <w:r>
        <w:rPr/>
        <w:t>vái Thế</w:t>
      </w:r>
      <w:r>
        <w:rPr>
          <w:spacing w:val="-4"/>
        </w:rPr>
        <w:t> </w:t>
      </w:r>
      <w:r>
        <w:rPr/>
        <w:t>Tôn rồi</w:t>
      </w:r>
      <w:r>
        <w:rPr>
          <w:spacing w:val="-2"/>
        </w:rPr>
        <w:t> </w:t>
      </w:r>
      <w:r>
        <w:rPr/>
        <w:t>ngồi</w:t>
      </w:r>
      <w:r>
        <w:rPr>
          <w:spacing w:val="-2"/>
        </w:rPr>
        <w:t> </w:t>
      </w:r>
      <w:r>
        <w:rPr/>
        <w:t>xuống</w:t>
      </w:r>
      <w:r>
        <w:rPr>
          <w:spacing w:val="-2"/>
        </w:rPr>
        <w:t> </w:t>
      </w:r>
      <w:r>
        <w:rPr/>
        <w:t>một</w:t>
      </w:r>
      <w:r>
        <w:rPr>
          <w:spacing w:val="-2"/>
        </w:rPr>
        <w:t> </w:t>
      </w:r>
      <w:r>
        <w:rPr/>
        <w:t>bên;</w:t>
      </w:r>
      <w:r>
        <w:rPr>
          <w:spacing w:val="-1"/>
        </w:rPr>
        <w:t> </w:t>
      </w:r>
      <w:r>
        <w:rPr/>
        <w:t>một</w:t>
      </w:r>
      <w:r>
        <w:rPr>
          <w:spacing w:val="-2"/>
        </w:rPr>
        <w:t> </w:t>
      </w:r>
      <w:r>
        <w:rPr/>
        <w:t>số nói lên tên họ của</w:t>
      </w:r>
      <w:r>
        <w:rPr>
          <w:spacing w:val="-1"/>
        </w:rPr>
        <w:t> </w:t>
      </w:r>
      <w:r>
        <w:rPr/>
        <w:t>mình</w:t>
      </w:r>
      <w:r>
        <w:rPr>
          <w:spacing w:val="-2"/>
        </w:rPr>
        <w:t> </w:t>
      </w:r>
      <w:r>
        <w:rPr/>
        <w:t>trước</w:t>
      </w:r>
      <w:r>
        <w:rPr>
          <w:spacing w:val="-3"/>
        </w:rPr>
        <w:t> </w:t>
      </w:r>
      <w:r>
        <w:rPr/>
        <w:t>mặt Thế Tôn rồi ngồi xuống một bên; một số giữ im lặng rồi ngồi xuống một bên.</w:t>
      </w:r>
    </w:p>
    <w:p>
      <w:pPr>
        <w:pStyle w:val="BodyText"/>
      </w:pPr>
    </w:p>
    <w:p>
      <w:pPr>
        <w:pStyle w:val="BodyText"/>
        <w:ind w:left="360"/>
      </w:pPr>
      <w:r>
        <w:rPr/>
        <w:t>Sau</w:t>
      </w:r>
      <w:r>
        <w:rPr>
          <w:spacing w:val="-8"/>
        </w:rPr>
        <w:t> </w:t>
      </w:r>
      <w:r>
        <w:rPr/>
        <w:t>khi</w:t>
      </w:r>
      <w:r>
        <w:rPr>
          <w:spacing w:val="-5"/>
        </w:rPr>
        <w:t> </w:t>
      </w:r>
      <w:r>
        <w:rPr/>
        <w:t>ngồi</w:t>
      </w:r>
      <w:r>
        <w:rPr>
          <w:spacing w:val="-5"/>
        </w:rPr>
        <w:t> </w:t>
      </w:r>
      <w:r>
        <w:rPr/>
        <w:t>xuống</w:t>
      </w:r>
      <w:r>
        <w:rPr>
          <w:spacing w:val="-7"/>
        </w:rPr>
        <w:t> </w:t>
      </w:r>
      <w:r>
        <w:rPr/>
        <w:t>một</w:t>
      </w:r>
      <w:r>
        <w:rPr>
          <w:spacing w:val="-5"/>
        </w:rPr>
        <w:t> </w:t>
      </w:r>
      <w:r>
        <w:rPr/>
        <w:t>bên,</w:t>
      </w:r>
      <w:r>
        <w:rPr>
          <w:spacing w:val="-5"/>
        </w:rPr>
        <w:t> </w:t>
      </w:r>
      <w:r>
        <w:rPr/>
        <w:t>các</w:t>
      </w:r>
      <w:r>
        <w:rPr>
          <w:spacing w:val="-4"/>
        </w:rPr>
        <w:t> </w:t>
      </w:r>
      <w:r>
        <w:rPr/>
        <w:t>gia</w:t>
      </w:r>
      <w:r>
        <w:rPr>
          <w:spacing w:val="-6"/>
        </w:rPr>
        <w:t> </w:t>
      </w:r>
      <w:r>
        <w:rPr/>
        <w:t>chủ</w:t>
      </w:r>
      <w:r>
        <w:rPr>
          <w:spacing w:val="-3"/>
        </w:rPr>
        <w:t> </w:t>
      </w:r>
      <w:r>
        <w:rPr/>
        <w:t>Bà-la-môn</w:t>
      </w:r>
      <w:r>
        <w:rPr>
          <w:spacing w:val="-5"/>
        </w:rPr>
        <w:t> </w:t>
      </w:r>
      <w:r>
        <w:rPr/>
        <w:t>ở</w:t>
      </w:r>
      <w:r>
        <w:rPr>
          <w:spacing w:val="-5"/>
        </w:rPr>
        <w:t> </w:t>
      </w:r>
      <w:r>
        <w:rPr/>
        <w:t>Veranja</w:t>
      </w:r>
      <w:r>
        <w:rPr>
          <w:spacing w:val="-6"/>
        </w:rPr>
        <w:t> </w:t>
      </w:r>
      <w:r>
        <w:rPr/>
        <w:t>bạch</w:t>
      </w:r>
      <w:r>
        <w:rPr>
          <w:spacing w:val="-5"/>
        </w:rPr>
        <w:t> </w:t>
      </w:r>
      <w:r>
        <w:rPr/>
        <w:t>Thế</w:t>
      </w:r>
      <w:r>
        <w:rPr>
          <w:spacing w:val="-3"/>
        </w:rPr>
        <w:t> </w:t>
      </w:r>
      <w:r>
        <w:rPr>
          <w:spacing w:val="-4"/>
        </w:rPr>
        <w:t>Tôn:</w:t>
      </w:r>
    </w:p>
    <w:p>
      <w:pPr>
        <w:pStyle w:val="BodyText"/>
        <w:spacing w:before="9"/>
      </w:pPr>
    </w:p>
    <w:p>
      <w:pPr>
        <w:pStyle w:val="BodyText"/>
        <w:spacing w:line="232" w:lineRule="auto"/>
        <w:ind w:left="360" w:right="353"/>
        <w:jc w:val="both"/>
      </w:pPr>
      <w:r>
        <w:rPr/>
        <w:t>-- Tôn giả Gotama, do nhân gì, do duyên gì, ở đây, một số loài hữu tình sau khi thân hoại mạng chung phải sanh vào cõi dữ, ác thú, đọa xứ, địa ngục? Này Tôn giả Gotama, do nhân gì, do duyên gì, ở đây,</w:t>
      </w:r>
      <w:r>
        <w:rPr>
          <w:spacing w:val="40"/>
        </w:rPr>
        <w:t> </w:t>
      </w:r>
      <w:r>
        <w:rPr/>
        <w:t>một số loài hữu tình, sau khi thân hoại mạng chung, được sanh vào thiện thú, Thiên giới đời này?</w:t>
      </w:r>
    </w:p>
    <w:p>
      <w:pPr>
        <w:pStyle w:val="BodyText"/>
        <w:spacing w:before="3"/>
      </w:pPr>
    </w:p>
    <w:p>
      <w:pPr>
        <w:pStyle w:val="BodyText"/>
        <w:spacing w:line="230" w:lineRule="auto"/>
        <w:ind w:left="360" w:right="352"/>
        <w:jc w:val="both"/>
      </w:pPr>
      <w:r>
        <w:rPr/>
        <w:t>-- Này các Gia chủ, do nhân hành phi pháp, hành phi chánh đạo, này các Gia chủ, mà như vậy</w:t>
      </w:r>
      <w:r>
        <w:rPr>
          <w:spacing w:val="-2"/>
        </w:rPr>
        <w:t> </w:t>
      </w:r>
      <w:r>
        <w:rPr/>
        <w:t>ở đây, có một số loài hữu tình, sau khi thân hoại mạng chung, phải sanh vào cói dữ, ác thú, đọa xứ, địa ngục. Do nhân</w:t>
      </w:r>
      <w:r>
        <w:rPr>
          <w:spacing w:val="-2"/>
        </w:rPr>
        <w:t> </w:t>
      </w:r>
      <w:r>
        <w:rPr/>
        <w:t>hành đúng</w:t>
      </w:r>
      <w:r>
        <w:rPr>
          <w:spacing w:val="-4"/>
        </w:rPr>
        <w:t> </w:t>
      </w:r>
      <w:r>
        <w:rPr/>
        <w:t>pháp,</w:t>
      </w:r>
      <w:r>
        <w:rPr>
          <w:spacing w:val="-2"/>
        </w:rPr>
        <w:t> </w:t>
      </w:r>
      <w:r>
        <w:rPr/>
        <w:t>hành</w:t>
      </w:r>
      <w:r>
        <w:rPr>
          <w:spacing w:val="-1"/>
        </w:rPr>
        <w:t> </w:t>
      </w:r>
      <w:r>
        <w:rPr/>
        <w:t>đúng</w:t>
      </w:r>
      <w:r>
        <w:rPr>
          <w:spacing w:val="-3"/>
        </w:rPr>
        <w:t> </w:t>
      </w:r>
      <w:r>
        <w:rPr/>
        <w:t>chánh đạo, này</w:t>
      </w:r>
      <w:r>
        <w:rPr>
          <w:spacing w:val="-4"/>
        </w:rPr>
        <w:t> </w:t>
      </w:r>
      <w:r>
        <w:rPr/>
        <w:t>các Gia</w:t>
      </w:r>
      <w:r>
        <w:rPr>
          <w:spacing w:val="-1"/>
        </w:rPr>
        <w:t> </w:t>
      </w:r>
      <w:r>
        <w:rPr/>
        <w:t>chủ,</w:t>
      </w:r>
      <w:r>
        <w:rPr>
          <w:spacing w:val="-2"/>
        </w:rPr>
        <w:t> </w:t>
      </w:r>
      <w:r>
        <w:rPr/>
        <w:t>mà</w:t>
      </w:r>
      <w:r>
        <w:rPr>
          <w:spacing w:val="-3"/>
        </w:rPr>
        <w:t> </w:t>
      </w:r>
      <w:r>
        <w:rPr/>
        <w:t>như</w:t>
      </w:r>
      <w:r>
        <w:rPr>
          <w:spacing w:val="-2"/>
        </w:rPr>
        <w:t> </w:t>
      </w:r>
      <w:r>
        <w:rPr/>
        <w:t>vậy</w:t>
      </w:r>
      <w:r>
        <w:rPr>
          <w:spacing w:val="-2"/>
        </w:rPr>
        <w:t> </w:t>
      </w:r>
      <w:r>
        <w:rPr/>
        <w:t>ở</w:t>
      </w:r>
      <w:r>
        <w:rPr>
          <w:spacing w:val="-2"/>
        </w:rPr>
        <w:t> </w:t>
      </w:r>
      <w:r>
        <w:rPr/>
        <w:t>đây,</w:t>
      </w:r>
      <w:r>
        <w:rPr>
          <w:spacing w:val="-2"/>
        </w:rPr>
        <w:t> </w:t>
      </w:r>
      <w:r>
        <w:rPr/>
        <w:t>có một</w:t>
      </w:r>
      <w:r>
        <w:rPr>
          <w:spacing w:val="-1"/>
        </w:rPr>
        <w:t> </w:t>
      </w:r>
      <w:r>
        <w:rPr/>
        <w:t>số</w:t>
      </w:r>
      <w:r>
        <w:rPr>
          <w:spacing w:val="-2"/>
        </w:rPr>
        <w:t> </w:t>
      </w:r>
      <w:r>
        <w:rPr/>
        <w:t>loài</w:t>
      </w:r>
      <w:r>
        <w:rPr>
          <w:spacing w:val="-1"/>
        </w:rPr>
        <w:t> </w:t>
      </w:r>
      <w:r>
        <w:rPr/>
        <w:t>hữu tình sau khi thân hoại mạng chung, được sanh vào thiện thú, Thiên giới, đời này.</w:t>
      </w:r>
    </w:p>
    <w:p>
      <w:pPr>
        <w:pStyle w:val="BodyText"/>
        <w:spacing w:before="6"/>
      </w:pPr>
    </w:p>
    <w:p>
      <w:pPr>
        <w:pStyle w:val="BodyText"/>
        <w:spacing w:line="232" w:lineRule="auto"/>
        <w:ind w:left="360" w:right="353"/>
        <w:jc w:val="both"/>
      </w:pPr>
      <w:r>
        <w:rPr/>
        <w:t>-- Chúng con không thể hiểu một cách đầy đủ những gì Tôn giả Gotama thuyết giảng một cách vắn tắt nếu không được giải thích rộng rãi. Lành thay, nếu Tôn giả Gotama thuyết pháp cho chúng con, để chúng con có thể hiểu một cách đầy đủ những gì Tôn giả Gotama thuyết giảng một cách vắn tắt!</w:t>
      </w:r>
    </w:p>
    <w:p>
      <w:pPr>
        <w:pStyle w:val="BodyText"/>
        <w:spacing w:before="273"/>
        <w:ind w:left="360"/>
      </w:pPr>
      <w:r>
        <w:rPr/>
        <w:t>--</w:t>
      </w:r>
      <w:r>
        <w:rPr>
          <w:spacing w:val="-8"/>
        </w:rPr>
        <w:t> </w:t>
      </w:r>
      <w:r>
        <w:rPr/>
        <w:t>Như</w:t>
      </w:r>
      <w:r>
        <w:rPr>
          <w:spacing w:val="-5"/>
        </w:rPr>
        <w:t> </w:t>
      </w:r>
      <w:r>
        <w:rPr/>
        <w:t>vậy,</w:t>
      </w:r>
      <w:r>
        <w:rPr>
          <w:spacing w:val="-3"/>
        </w:rPr>
        <w:t> </w:t>
      </w:r>
      <w:r>
        <w:rPr/>
        <w:t>này</w:t>
      </w:r>
      <w:r>
        <w:rPr>
          <w:spacing w:val="-7"/>
        </w:rPr>
        <w:t> </w:t>
      </w:r>
      <w:r>
        <w:rPr/>
        <w:t>các</w:t>
      </w:r>
      <w:r>
        <w:rPr>
          <w:spacing w:val="-3"/>
        </w:rPr>
        <w:t> </w:t>
      </w:r>
      <w:r>
        <w:rPr/>
        <w:t>Gia</w:t>
      </w:r>
      <w:r>
        <w:rPr>
          <w:spacing w:val="-3"/>
        </w:rPr>
        <w:t> </w:t>
      </w:r>
      <w:r>
        <w:rPr/>
        <w:t>chủ,</w:t>
      </w:r>
      <w:r>
        <w:rPr>
          <w:spacing w:val="-2"/>
        </w:rPr>
        <w:t> </w:t>
      </w:r>
      <w:r>
        <w:rPr/>
        <w:t>hãy</w:t>
      </w:r>
      <w:r>
        <w:rPr>
          <w:spacing w:val="-5"/>
        </w:rPr>
        <w:t> </w:t>
      </w:r>
      <w:r>
        <w:rPr/>
        <w:t>nghe</w:t>
      </w:r>
      <w:r>
        <w:rPr>
          <w:spacing w:val="-3"/>
        </w:rPr>
        <w:t> </w:t>
      </w:r>
      <w:r>
        <w:rPr/>
        <w:t>và</w:t>
      </w:r>
      <w:r>
        <w:rPr>
          <w:spacing w:val="-2"/>
        </w:rPr>
        <w:t> </w:t>
      </w:r>
      <w:r>
        <w:rPr/>
        <w:t>suy</w:t>
      </w:r>
      <w:r>
        <w:rPr>
          <w:spacing w:val="-7"/>
        </w:rPr>
        <w:t> </w:t>
      </w:r>
      <w:r>
        <w:rPr/>
        <w:t>nghiệm</w:t>
      </w:r>
      <w:r>
        <w:rPr>
          <w:spacing w:val="-4"/>
        </w:rPr>
        <w:t> </w:t>
      </w:r>
      <w:r>
        <w:rPr/>
        <w:t>kỹ,</w:t>
      </w:r>
      <w:r>
        <w:rPr>
          <w:spacing w:val="-3"/>
        </w:rPr>
        <w:t> </w:t>
      </w:r>
      <w:r>
        <w:rPr/>
        <w:t>Ta</w:t>
      </w:r>
      <w:r>
        <w:rPr>
          <w:spacing w:val="-5"/>
        </w:rPr>
        <w:t> </w:t>
      </w:r>
      <w:r>
        <w:rPr/>
        <w:t>sẽ</w:t>
      </w:r>
      <w:r>
        <w:rPr>
          <w:spacing w:val="1"/>
        </w:rPr>
        <w:t> </w:t>
      </w:r>
      <w:r>
        <w:rPr>
          <w:spacing w:val="-2"/>
        </w:rPr>
        <w:t>giảng.</w:t>
      </w:r>
    </w:p>
    <w:p>
      <w:pPr>
        <w:pStyle w:val="BodyText"/>
        <w:spacing w:before="273"/>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ind w:left="360"/>
      </w:pPr>
      <w:r>
        <w:rPr/>
        <w:t>Các</w:t>
      </w:r>
      <w:r>
        <w:rPr>
          <w:spacing w:val="-9"/>
        </w:rPr>
        <w:t> </w:t>
      </w:r>
      <w:r>
        <w:rPr/>
        <w:t>vị</w:t>
      </w:r>
      <w:r>
        <w:rPr>
          <w:spacing w:val="-3"/>
        </w:rPr>
        <w:t> </w:t>
      </w:r>
      <w:r>
        <w:rPr/>
        <w:t>Gia</w:t>
      </w:r>
      <w:r>
        <w:rPr>
          <w:spacing w:val="-3"/>
        </w:rPr>
        <w:t> </w:t>
      </w:r>
      <w:r>
        <w:rPr/>
        <w:t>chủ</w:t>
      </w:r>
      <w:r>
        <w:rPr>
          <w:spacing w:val="1"/>
        </w:rPr>
        <w:t> </w:t>
      </w:r>
      <w:r>
        <w:rPr/>
        <w:t>Bà-la-môn</w:t>
      </w:r>
      <w:r>
        <w:rPr>
          <w:spacing w:val="-3"/>
        </w:rPr>
        <w:t> </w:t>
      </w:r>
      <w:r>
        <w:rPr/>
        <w:t>ở</w:t>
      </w:r>
      <w:r>
        <w:rPr>
          <w:spacing w:val="-4"/>
        </w:rPr>
        <w:t> </w:t>
      </w:r>
      <w:r>
        <w:rPr/>
        <w:t>Veranja</w:t>
      </w:r>
      <w:r>
        <w:rPr>
          <w:spacing w:val="-3"/>
        </w:rPr>
        <w:t> </w:t>
      </w:r>
      <w:r>
        <w:rPr/>
        <w:t>vâng</w:t>
      </w:r>
      <w:r>
        <w:rPr>
          <w:spacing w:val="-4"/>
        </w:rPr>
        <w:t> </w:t>
      </w:r>
      <w:r>
        <w:rPr/>
        <w:t>đáp</w:t>
      </w:r>
      <w:r>
        <w:rPr>
          <w:spacing w:val="-4"/>
        </w:rPr>
        <w:t> </w:t>
      </w:r>
      <w:r>
        <w:rPr/>
        <w:t>Thế</w:t>
      </w:r>
      <w:r>
        <w:rPr>
          <w:spacing w:val="-3"/>
        </w:rPr>
        <w:t> </w:t>
      </w:r>
      <w:r>
        <w:rPr/>
        <w:t>Tôn.</w:t>
      </w:r>
      <w:r>
        <w:rPr>
          <w:spacing w:val="-3"/>
        </w:rPr>
        <w:t> </w:t>
      </w:r>
      <w:r>
        <w:rPr/>
        <w:t>Thế</w:t>
      </w:r>
      <w:r>
        <w:rPr>
          <w:spacing w:val="-5"/>
        </w:rPr>
        <w:t> </w:t>
      </w:r>
      <w:r>
        <w:rPr/>
        <w:t>Tôn</w:t>
      </w:r>
      <w:r>
        <w:rPr>
          <w:spacing w:val="-3"/>
        </w:rPr>
        <w:t> </w:t>
      </w:r>
      <w:r>
        <w:rPr/>
        <w:t>nói</w:t>
      </w:r>
      <w:r>
        <w:rPr>
          <w:spacing w:val="-2"/>
        </w:rPr>
        <w:t> </w:t>
      </w:r>
      <w:r>
        <w:rPr/>
        <w:t>như</w:t>
      </w:r>
      <w:r>
        <w:rPr>
          <w:spacing w:val="-3"/>
        </w:rPr>
        <w:t> </w:t>
      </w:r>
      <w:r>
        <w:rPr>
          <w:spacing w:val="-4"/>
        </w:rPr>
        <w:t>sau:</w:t>
      </w:r>
    </w:p>
    <w:p>
      <w:pPr>
        <w:pStyle w:val="BodyText"/>
        <w:spacing w:before="7"/>
      </w:pPr>
    </w:p>
    <w:p>
      <w:pPr>
        <w:pStyle w:val="BodyText"/>
        <w:spacing w:line="230" w:lineRule="auto"/>
        <w:ind w:left="360" w:right="352"/>
        <w:jc w:val="both"/>
      </w:pPr>
      <w:r>
        <w:rPr/>
        <w:t>-- Này các gia chủ, có ba loại thân hành phi pháp, phi chánh đạo, có bốn loại khẩu hành phi pháp, phi chánh đạo, có ba loại ý hành phi pháp, phi chánh đạo. Này các gia chủ, thế nào là ba loại thân hành phi pháp, phi chánh đạo? Ở đây, này các Gia chủ, có người sát sanh, tàn nhẫn, tay lấm máu, tâm chuyên sát hại đả thương, tâm không từ bi đối với các loài hữu tình. Người này lấy của không cho, bất cứ tài vật gì của người khác hoặc tại thôn làng hoặc tại rừng núi không cho người ấy, người ấy lấy trộm tài vật ấy. Người ấy sống tà hạnh đối với các dục lạc, giao cấu với các hạng nữ nhân có mẹ che chở, có cha che chở, có mẹ</w:t>
      </w:r>
      <w:r>
        <w:rPr>
          <w:spacing w:val="-1"/>
        </w:rPr>
        <w:t> </w:t>
      </w:r>
      <w:r>
        <w:rPr/>
        <w:t>cha</w:t>
      </w:r>
      <w:r>
        <w:rPr>
          <w:spacing w:val="-1"/>
        </w:rPr>
        <w:t> </w:t>
      </w:r>
      <w:r>
        <w:rPr/>
        <w:t>che chở, có anh che</w:t>
      </w:r>
      <w:r>
        <w:rPr>
          <w:spacing w:val="-1"/>
        </w:rPr>
        <w:t> </w:t>
      </w:r>
      <w:r>
        <w:rPr/>
        <w:t>chở, có chị che</w:t>
      </w:r>
      <w:r>
        <w:rPr>
          <w:spacing w:val="-1"/>
        </w:rPr>
        <w:t> </w:t>
      </w:r>
      <w:r>
        <w:rPr/>
        <w:t>chở, có bà con che</w:t>
      </w:r>
      <w:r>
        <w:rPr>
          <w:spacing w:val="-1"/>
        </w:rPr>
        <w:t> </w:t>
      </w:r>
      <w:r>
        <w:rPr/>
        <w:t>chở, đã</w:t>
      </w:r>
      <w:r>
        <w:rPr>
          <w:spacing w:val="-1"/>
        </w:rPr>
        <w:t> </w:t>
      </w:r>
      <w:r>
        <w:rPr/>
        <w:t>có chồng, được</w:t>
      </w:r>
      <w:r>
        <w:rPr>
          <w:spacing w:val="-1"/>
        </w:rPr>
        <w:t> </w:t>
      </w:r>
      <w:r>
        <w:rPr/>
        <w:t>hình phạt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3"/>
        <w:jc w:val="both"/>
      </w:pPr>
      <w:r>
        <w:rPr/>
        <w:t>gậy gộc bảo vệ, cho đến những nữ nhân được trang sức bằng vòng hoa. Như vậy, này các Gia chủ, là ba loại thân hành phi pháp, phi chánh đạo.</w:t>
      </w:r>
    </w:p>
    <w:p>
      <w:pPr>
        <w:pStyle w:val="BodyText"/>
        <w:spacing w:before="7"/>
      </w:pPr>
    </w:p>
    <w:p>
      <w:pPr>
        <w:pStyle w:val="BodyText"/>
        <w:spacing w:line="230" w:lineRule="auto"/>
        <w:ind w:left="360" w:right="351"/>
        <w:jc w:val="both"/>
      </w:pPr>
      <w:r>
        <w:rPr/>
        <w:t>Này các Gia chủ, thế nào là bốn loại khẩu hành phi pháp, phi chánh đạo? Ở đây, này các Gia chủ, có người vọng ngữ, đến chỗ tập hội, hay</w:t>
      </w:r>
      <w:r>
        <w:rPr>
          <w:spacing w:val="-1"/>
        </w:rPr>
        <w:t> </w:t>
      </w:r>
      <w:r>
        <w:rPr/>
        <w:t>đến chỗ chúng hội, hay</w:t>
      </w:r>
      <w:r>
        <w:rPr>
          <w:spacing w:val="-1"/>
        </w:rPr>
        <w:t> </w:t>
      </w:r>
      <w:r>
        <w:rPr/>
        <w:t>đến giữa các thân tộc, hay đến giữa các tổ hợp, hay</w:t>
      </w:r>
      <w:r>
        <w:rPr>
          <w:spacing w:val="-1"/>
        </w:rPr>
        <w:t> </w:t>
      </w:r>
      <w:r>
        <w:rPr/>
        <w:t>đến giữa vương tộc, khi được dẫn ra làm chứng</w:t>
      </w:r>
      <w:r>
        <w:rPr>
          <w:spacing w:val="-1"/>
        </w:rPr>
        <w:t> </w:t>
      </w:r>
      <w:r>
        <w:rPr/>
        <w:t>và được hỏi: "Này người kia, hãy</w:t>
      </w:r>
      <w:r>
        <w:rPr>
          <w:spacing w:val="-1"/>
        </w:rPr>
        <w:t> </w:t>
      </w:r>
      <w:r>
        <w:rPr/>
        <w:t>nói những gì Ông biết"; dầu cho người ấy không biết, người ấy nói: "Tôi biết"; dầu cho người ấy biết, người ấy nói: "Tôi không biết"; hay dầu cho người ấy không thấy, người ấy nói: "Tôi thấy"; hay dầu cho người ấy thấy, người ấy nói: "Tôi không thấy". Như vậy, lời nói của người ấy trở thành cố ý vọng ngữ, hoặc vì nguyên nhân tự kỷ, hoặc vì nguyên nhân tha nhân, hoặc vì nguyên nhân một vài quyền lợi gì. Và người ấy là người nói hai lưỡi, nghe điều gì ở chỗ này, đến chỗ kia, nói dễ sanh chia rẽ ở những người này, nghe điều gì ở chỗ kia, đi nói với những người này để sanh chia rẽ ở những người kia. Như vậy, người</w:t>
      </w:r>
      <w:r>
        <w:rPr>
          <w:spacing w:val="40"/>
        </w:rPr>
        <w:t> </w:t>
      </w:r>
      <w:r>
        <w:rPr/>
        <w:t>ấy ly gián những kẻ hòa hợp hay xúi dục những kẻ ly gián, ưa thích phá hoại, vui thích phá hoại, thích thú phá hoại, nói những lời đưa đến phá hoại. Và người ấy là người nói lời thô ác. Bất cứ lời gì thô ác, tàn ác, khiến người đau khổ, khiến người tức giận, liên hệ đến phẫn nộ, không đưa đến Thiền định,</w:t>
      </w:r>
      <w:r>
        <w:rPr>
          <w:spacing w:val="40"/>
        </w:rPr>
        <w:t> </w:t>
      </w:r>
      <w:r>
        <w:rPr/>
        <w:t>người ấy nói những lời như vậy. Và người ấy nói những lời phù phiếm, nói phi thời, nói những lời phi chơn, nói những lời không lợi ích, nói những lời phi pháp, nói những lời phi luật, nói những lời không đáng gìn giữ. Vì nói phi thời, nên lời nói không có thuận lý, không có mạch lạc, hệ thống, không có lợi ích. Như vậy, này các Gia chủ, có bốn loại khẩu hành phi pháp, phi chánh đạo.</w:t>
      </w:r>
    </w:p>
    <w:p>
      <w:pPr>
        <w:pStyle w:val="BodyText"/>
        <w:spacing w:before="16"/>
      </w:pPr>
    </w:p>
    <w:p>
      <w:pPr>
        <w:pStyle w:val="BodyText"/>
        <w:spacing w:line="230" w:lineRule="auto"/>
        <w:ind w:left="360" w:right="354"/>
        <w:jc w:val="both"/>
      </w:pPr>
      <w:r>
        <w:rPr/>
        <w:t>Và này các Gia chủ, thế nào là ba loại</w:t>
      </w:r>
      <w:r>
        <w:rPr>
          <w:spacing w:val="32"/>
        </w:rPr>
        <w:t> </w:t>
      </w:r>
      <w:r>
        <w:rPr/>
        <w:t>ý hành phi pháp, phi chánh đạo? Ở đây, này các Gia chủ, có</w:t>
      </w:r>
      <w:r>
        <w:rPr>
          <w:spacing w:val="40"/>
        </w:rPr>
        <w:t> </w:t>
      </w:r>
      <w:r>
        <w:rPr/>
        <w:t>người có tham ái, tham lam tài vật kẻ khác, nghĩ rằng: "Ôi, mong rằng mọi tài vật của người khác trở thành</w:t>
      </w:r>
      <w:r>
        <w:rPr>
          <w:spacing w:val="-1"/>
        </w:rPr>
        <w:t> </w:t>
      </w:r>
      <w:r>
        <w:rPr/>
        <w:t>của</w:t>
      </w:r>
      <w:r>
        <w:rPr>
          <w:spacing w:val="-2"/>
        </w:rPr>
        <w:t> </w:t>
      </w:r>
      <w:r>
        <w:rPr/>
        <w:t>mình!" Lại có người có tâm</w:t>
      </w:r>
      <w:r>
        <w:rPr>
          <w:spacing w:val="-1"/>
        </w:rPr>
        <w:t> </w:t>
      </w:r>
      <w:r>
        <w:rPr/>
        <w:t>sân,</w:t>
      </w:r>
      <w:r>
        <w:rPr>
          <w:spacing w:val="-1"/>
        </w:rPr>
        <w:t> </w:t>
      </w:r>
      <w:r>
        <w:rPr/>
        <w:t>khởi</w:t>
      </w:r>
      <w:r>
        <w:rPr>
          <w:spacing w:val="-1"/>
        </w:rPr>
        <w:t> </w:t>
      </w:r>
      <w:r>
        <w:rPr/>
        <w:t>lên hại ý, hại niệm</w:t>
      </w:r>
      <w:r>
        <w:rPr>
          <w:spacing w:val="-3"/>
        </w:rPr>
        <w:t> </w:t>
      </w:r>
      <w:r>
        <w:rPr/>
        <w:t>như</w:t>
      </w:r>
      <w:r>
        <w:rPr>
          <w:spacing w:val="-2"/>
        </w:rPr>
        <w:t> </w:t>
      </w:r>
      <w:r>
        <w:rPr/>
        <w:t>sau: "Mong</w:t>
      </w:r>
      <w:r>
        <w:rPr>
          <w:spacing w:val="-4"/>
        </w:rPr>
        <w:t> </w:t>
      </w:r>
      <w:r>
        <w:rPr/>
        <w:t>rằng</w:t>
      </w:r>
      <w:r>
        <w:rPr>
          <w:spacing w:val="-3"/>
        </w:rPr>
        <w:t> </w:t>
      </w:r>
      <w:r>
        <w:rPr/>
        <w:t>những</w:t>
      </w:r>
      <w:r>
        <w:rPr>
          <w:spacing w:val="-3"/>
        </w:rPr>
        <w:t> </w:t>
      </w:r>
      <w:r>
        <w:rPr/>
        <w:t>loài hữu tình này bị giết, hay bị tàn sát, hay bị tiêu diệt, hay bị tàn hại, hay mong chúng không còn tồn tại!" Lại</w:t>
      </w:r>
      <w:r>
        <w:rPr>
          <w:spacing w:val="40"/>
        </w:rPr>
        <w:t> </w:t>
      </w:r>
      <w:r>
        <w:rPr/>
        <w:t>có người có tà kiến, có tưởng điên đảo như: "Không có bố thí, không có kết quả của bố thí, không có tế lễ,</w:t>
      </w:r>
      <w:r>
        <w:rPr>
          <w:spacing w:val="-2"/>
        </w:rPr>
        <w:t> </w:t>
      </w:r>
      <w:r>
        <w:rPr/>
        <w:t>không</w:t>
      </w:r>
      <w:r>
        <w:rPr>
          <w:spacing w:val="-3"/>
        </w:rPr>
        <w:t> </w:t>
      </w:r>
      <w:r>
        <w:rPr/>
        <w:t>có cúng</w:t>
      </w:r>
      <w:r>
        <w:rPr>
          <w:spacing w:val="-2"/>
        </w:rPr>
        <w:t> </w:t>
      </w:r>
      <w:r>
        <w:rPr/>
        <w:t>dường, các</w:t>
      </w:r>
      <w:r>
        <w:rPr>
          <w:spacing w:val="-1"/>
        </w:rPr>
        <w:t> </w:t>
      </w:r>
      <w:r>
        <w:rPr/>
        <w:t>hành vi</w:t>
      </w:r>
      <w:r>
        <w:rPr>
          <w:spacing w:val="-2"/>
        </w:rPr>
        <w:t> </w:t>
      </w:r>
      <w:r>
        <w:rPr/>
        <w:t>thiện ác,</w:t>
      </w:r>
      <w:r>
        <w:rPr>
          <w:spacing w:val="-2"/>
        </w:rPr>
        <w:t> </w:t>
      </w:r>
      <w:r>
        <w:rPr/>
        <w:t>không</w:t>
      </w:r>
      <w:r>
        <w:rPr>
          <w:spacing w:val="-2"/>
        </w:rPr>
        <w:t> </w:t>
      </w:r>
      <w:r>
        <w:rPr/>
        <w:t>có</w:t>
      </w:r>
      <w:r>
        <w:rPr>
          <w:spacing w:val="-2"/>
        </w:rPr>
        <w:t> </w:t>
      </w:r>
      <w:r>
        <w:rPr/>
        <w:t>kết</w:t>
      </w:r>
      <w:r>
        <w:rPr>
          <w:spacing w:val="-1"/>
        </w:rPr>
        <w:t> </w:t>
      </w:r>
      <w:r>
        <w:rPr/>
        <w:t>quả dị</w:t>
      </w:r>
      <w:r>
        <w:rPr>
          <w:spacing w:val="-2"/>
        </w:rPr>
        <w:t> </w:t>
      </w:r>
      <w:r>
        <w:rPr/>
        <w:t>thục, không</w:t>
      </w:r>
      <w:r>
        <w:rPr>
          <w:spacing w:val="-2"/>
        </w:rPr>
        <w:t> </w:t>
      </w:r>
      <w:r>
        <w:rPr/>
        <w:t>có</w:t>
      </w:r>
      <w:r>
        <w:rPr>
          <w:spacing w:val="-2"/>
        </w:rPr>
        <w:t> </w:t>
      </w:r>
      <w:r>
        <w:rPr/>
        <w:t>đời</w:t>
      </w:r>
      <w:r>
        <w:rPr>
          <w:spacing w:val="-1"/>
        </w:rPr>
        <w:t> </w:t>
      </w:r>
      <w:r>
        <w:rPr/>
        <w:t>này,</w:t>
      </w:r>
      <w:r>
        <w:rPr>
          <w:spacing w:val="-2"/>
        </w:rPr>
        <w:t> </w:t>
      </w:r>
      <w:r>
        <w:rPr/>
        <w:t>không</w:t>
      </w:r>
      <w:r>
        <w:rPr>
          <w:spacing w:val="-1"/>
        </w:rPr>
        <w:t> </w:t>
      </w:r>
      <w:r>
        <w:rPr/>
        <w:t>có đời sau,</w:t>
      </w:r>
      <w:r>
        <w:rPr>
          <w:spacing w:val="-2"/>
        </w:rPr>
        <w:t> </w:t>
      </w:r>
      <w:r>
        <w:rPr/>
        <w:t>không</w:t>
      </w:r>
      <w:r>
        <w:rPr>
          <w:spacing w:val="-3"/>
        </w:rPr>
        <w:t> </w:t>
      </w:r>
      <w:r>
        <w:rPr/>
        <w:t>có</w:t>
      </w:r>
      <w:r>
        <w:rPr>
          <w:spacing w:val="-2"/>
        </w:rPr>
        <w:t> </w:t>
      </w:r>
      <w:r>
        <w:rPr/>
        <w:t>mẹ,</w:t>
      </w:r>
      <w:r>
        <w:rPr>
          <w:spacing w:val="-2"/>
        </w:rPr>
        <w:t> </w:t>
      </w:r>
      <w:r>
        <w:rPr/>
        <w:t>không</w:t>
      </w:r>
      <w:r>
        <w:rPr>
          <w:spacing w:val="-1"/>
        </w:rPr>
        <w:t> </w:t>
      </w:r>
      <w:r>
        <w:rPr/>
        <w:t>có</w:t>
      </w:r>
      <w:r>
        <w:rPr>
          <w:spacing w:val="-2"/>
        </w:rPr>
        <w:t> </w:t>
      </w:r>
      <w:r>
        <w:rPr/>
        <w:t>cha,</w:t>
      </w:r>
      <w:r>
        <w:rPr>
          <w:spacing w:val="-2"/>
        </w:rPr>
        <w:t> </w:t>
      </w:r>
      <w:r>
        <w:rPr/>
        <w:t>không</w:t>
      </w:r>
      <w:r>
        <w:rPr>
          <w:spacing w:val="-3"/>
        </w:rPr>
        <w:t> </w:t>
      </w:r>
      <w:r>
        <w:rPr/>
        <w:t>có các</w:t>
      </w:r>
      <w:r>
        <w:rPr>
          <w:spacing w:val="-1"/>
        </w:rPr>
        <w:t> </w:t>
      </w:r>
      <w:r>
        <w:rPr/>
        <w:t>loại hóa</w:t>
      </w:r>
      <w:r>
        <w:rPr>
          <w:spacing w:val="-4"/>
        </w:rPr>
        <w:t> </w:t>
      </w:r>
      <w:r>
        <w:rPr/>
        <w:t>sanh,</w:t>
      </w:r>
      <w:r>
        <w:rPr>
          <w:spacing w:val="-2"/>
        </w:rPr>
        <w:t> </w:t>
      </w:r>
      <w:r>
        <w:rPr/>
        <w:t>trong</w:t>
      </w:r>
      <w:r>
        <w:rPr>
          <w:spacing w:val="-3"/>
        </w:rPr>
        <w:t> </w:t>
      </w:r>
      <w:r>
        <w:rPr/>
        <w:t>đời</w:t>
      </w:r>
      <w:r>
        <w:rPr>
          <w:spacing w:val="-1"/>
        </w:rPr>
        <w:t> </w:t>
      </w:r>
      <w:r>
        <w:rPr/>
        <w:t>không</w:t>
      </w:r>
      <w:r>
        <w:rPr>
          <w:spacing w:val="-2"/>
        </w:rPr>
        <w:t> </w:t>
      </w:r>
      <w:r>
        <w:rPr/>
        <w:t>có</w:t>
      </w:r>
      <w:r>
        <w:rPr>
          <w:spacing w:val="-2"/>
        </w:rPr>
        <w:t> </w:t>
      </w:r>
      <w:r>
        <w:rPr/>
        <w:t>các</w:t>
      </w:r>
      <w:r>
        <w:rPr>
          <w:spacing w:val="-3"/>
        </w:rPr>
        <w:t> </w:t>
      </w:r>
      <w:r>
        <w:rPr/>
        <w:t>Sa-môn,</w:t>
      </w:r>
      <w:r>
        <w:rPr>
          <w:spacing w:val="-2"/>
        </w:rPr>
        <w:t> </w:t>
      </w:r>
      <w:r>
        <w:rPr/>
        <w:t>Bà-la-môn chân chính hành trì, chân chánh thành tựu, sau khi tự tri, tự chứng lại tuyên bố cho đời này và cho đời sau". Như vậy, này các Gia chủ, là ba ý hành phi pháp, phi chánh đạo. Như vậy do nhân hành phi pháp, hành phi chánh đạo, này các Gia chủ, ở đây, một số loài hữu tình sau khi thân hoại mạng chung, phải sanh vào cõi dữ, ác thú, đọa xứ, địa ngục.</w:t>
      </w:r>
    </w:p>
    <w:p>
      <w:pPr>
        <w:pStyle w:val="BodyText"/>
        <w:spacing w:before="14"/>
      </w:pPr>
    </w:p>
    <w:p>
      <w:pPr>
        <w:pStyle w:val="BodyText"/>
        <w:spacing w:line="230" w:lineRule="auto"/>
        <w:ind w:left="360" w:right="351"/>
        <w:jc w:val="both"/>
      </w:pPr>
      <w:r>
        <w:rPr/>
        <w:t>Này các Gia chủ, có ba loại thân hành đúng pháp, đúng chánh đạo, có bốn loại khẩu hành đúng pháp, đúng chánh đạo, có ba loại ý hành đúng pháp, đúng chánh đạo. Này các Gia chủ, thế nào là ba loại thân hành đúng pháp, đúng thánh đạo? Ở đây, này các Gia chủ, có người từ bỏ sát sanh, tránh xa sát sanh, bỏ trượng, bỏ kiếm, biết tàm quý, có lòng từ, sống thương xót đến hạnh phúc tất cả chúng sanh và loại hữu tình; từ bỏ lấy</w:t>
      </w:r>
      <w:r>
        <w:rPr>
          <w:spacing w:val="-2"/>
        </w:rPr>
        <w:t> </w:t>
      </w:r>
      <w:r>
        <w:rPr/>
        <w:t>của</w:t>
      </w:r>
      <w:r>
        <w:rPr>
          <w:spacing w:val="-1"/>
        </w:rPr>
        <w:t> </w:t>
      </w:r>
      <w:r>
        <w:rPr/>
        <w:t>không cho, tránh xa lấy</w:t>
      </w:r>
      <w:r>
        <w:rPr>
          <w:spacing w:val="-2"/>
        </w:rPr>
        <w:t> </w:t>
      </w:r>
      <w:r>
        <w:rPr/>
        <w:t>của</w:t>
      </w:r>
      <w:r>
        <w:rPr>
          <w:spacing w:val="-1"/>
        </w:rPr>
        <w:t> </w:t>
      </w:r>
      <w:r>
        <w:rPr/>
        <w:t>không cho, bất cứ tài vật gì của</w:t>
      </w:r>
      <w:r>
        <w:rPr>
          <w:spacing w:val="-1"/>
        </w:rPr>
        <w:t> </w:t>
      </w:r>
      <w:r>
        <w:rPr/>
        <w:t>người khác, hoặc tại thôn làng, hoặc tại rừng núi không cho người ấy, người ấy</w:t>
      </w:r>
      <w:r>
        <w:rPr>
          <w:spacing w:val="-1"/>
        </w:rPr>
        <w:t> </w:t>
      </w:r>
      <w:r>
        <w:rPr/>
        <w:t>không lấy trộm tài vật ấy; từ bỏ sống theo tà hạnh đối với các dục, không giao cấu với các hạng nữ nhân có mẹ che chở, có cha che chở, có mẹ cha che</w:t>
      </w:r>
      <w:r>
        <w:rPr>
          <w:spacing w:val="40"/>
        </w:rPr>
        <w:t> </w:t>
      </w:r>
      <w:r>
        <w:rPr/>
        <w:t>chở, có anh che chở, có chị che chở, có bà con che chở, đã có chồng, được hình phạt</w:t>
      </w:r>
      <w:r>
        <w:rPr>
          <w:spacing w:val="20"/>
        </w:rPr>
        <w:t> </w:t>
      </w:r>
      <w:r>
        <w:rPr/>
        <w:t>gậy gộc bảo vệ,</w:t>
      </w:r>
      <w:r>
        <w:rPr>
          <w:spacing w:val="40"/>
        </w:rPr>
        <w:t> </w:t>
      </w:r>
      <w:r>
        <w:rPr/>
        <w:t>cho đến những nữ nhân được trang sức bằng vòng hoa. Như vậy, này các Gia chủ, là ba loại thân hành đúng pháp, đúng chánh đạo.</w:t>
      </w:r>
    </w:p>
    <w:p>
      <w:pPr>
        <w:pStyle w:val="BodyText"/>
        <w:spacing w:before="15"/>
      </w:pPr>
    </w:p>
    <w:p>
      <w:pPr>
        <w:pStyle w:val="BodyText"/>
        <w:spacing w:line="230" w:lineRule="auto"/>
        <w:ind w:left="360" w:right="351"/>
        <w:jc w:val="both"/>
      </w:pPr>
      <w:r>
        <w:rPr/>
        <w:t>Và này</w:t>
      </w:r>
      <w:r>
        <w:rPr>
          <w:spacing w:val="-2"/>
        </w:rPr>
        <w:t> </w:t>
      </w:r>
      <w:r>
        <w:rPr/>
        <w:t>các Gia chủ, thế nào là bốn loại khẩu hành đúng pháp, đúng chánh đạo? Ở đây, này</w:t>
      </w:r>
      <w:r>
        <w:rPr>
          <w:spacing w:val="-2"/>
        </w:rPr>
        <w:t> </w:t>
      </w:r>
      <w:r>
        <w:rPr/>
        <w:t>các Gia chủ, có người từ bỏ vọng ngữ, tránh xa vọng ngữ, đến chỗ tập hội, hay đến chỗ chúng hội, hay đến giũa các thân tộc, hay đến giữa các tổ hợp, hay đến giữa vương tộc, khi được dẫn ra làm chứng và được hỏi:</w:t>
      </w:r>
      <w:r>
        <w:rPr>
          <w:spacing w:val="80"/>
        </w:rPr>
        <w:t> </w:t>
      </w:r>
      <w:r>
        <w:rPr/>
        <w:t>"Này người kia, hãy nói những gì Ông biết", nếu biết người ấy nói "Tôi biết"; nếu không biết, người ấy nói: "Tôi không biết"; hay nếu không thấy, người ấy nói: "Tôi không thấy"; nếu thấy, người ấy</w:t>
      </w:r>
      <w:r>
        <w:rPr>
          <w:spacing w:val="-3"/>
        </w:rPr>
        <w:t> </w:t>
      </w:r>
      <w:r>
        <w:rPr/>
        <w:t>nói: "Tôi thấy". Như vậy, lời nói của người ấy</w:t>
      </w:r>
      <w:r>
        <w:rPr>
          <w:spacing w:val="-4"/>
        </w:rPr>
        <w:t> </w:t>
      </w:r>
      <w:r>
        <w:rPr/>
        <w:t>không</w:t>
      </w:r>
      <w:r>
        <w:rPr>
          <w:spacing w:val="-1"/>
        </w:rPr>
        <w:t> </w:t>
      </w:r>
      <w:r>
        <w:rPr/>
        <w:t>trở thành cố ý</w:t>
      </w:r>
      <w:r>
        <w:rPr>
          <w:spacing w:val="-4"/>
        </w:rPr>
        <w:t> </w:t>
      </w:r>
      <w:r>
        <w:rPr/>
        <w:t>vọng</w:t>
      </w:r>
      <w:r>
        <w:rPr>
          <w:spacing w:val="-2"/>
        </w:rPr>
        <w:t> </w:t>
      </w:r>
      <w:r>
        <w:rPr/>
        <w:t>ngữ, hoặc vì nguyên nhân tự kỷ, hoặc vì nguyên nhân tha nhân, hoặc vì nguyên nhân một vài quyền lợi gì. Từ bỏ nói hai lưỡi, tránh xa nói hai lưỡi,</w:t>
      </w:r>
      <w:r>
        <w:rPr>
          <w:spacing w:val="-3"/>
        </w:rPr>
        <w:t> </w:t>
      </w:r>
      <w:r>
        <w:rPr/>
        <w:t>nghe</w:t>
      </w:r>
      <w:r>
        <w:rPr>
          <w:spacing w:val="-2"/>
        </w:rPr>
        <w:t> </w:t>
      </w:r>
      <w:r>
        <w:rPr/>
        <w:t>điều gì ở</w:t>
      </w:r>
      <w:r>
        <w:rPr>
          <w:spacing w:val="-1"/>
        </w:rPr>
        <w:t> </w:t>
      </w:r>
      <w:r>
        <w:rPr/>
        <w:t>chỗ này, không</w:t>
      </w:r>
      <w:r>
        <w:rPr>
          <w:spacing w:val="-1"/>
        </w:rPr>
        <w:t> </w:t>
      </w:r>
      <w:r>
        <w:rPr/>
        <w:t>đi</w:t>
      </w:r>
      <w:r>
        <w:rPr>
          <w:spacing w:val="-1"/>
        </w:rPr>
        <w:t> </w:t>
      </w:r>
      <w:r>
        <w:rPr/>
        <w:t>đến chỗ</w:t>
      </w:r>
      <w:r>
        <w:rPr>
          <w:spacing w:val="-1"/>
        </w:rPr>
        <w:t> </w:t>
      </w:r>
      <w:r>
        <w:rPr/>
        <w:t>kia</w:t>
      </w:r>
      <w:r>
        <w:rPr>
          <w:spacing w:val="-2"/>
        </w:rPr>
        <w:t> </w:t>
      </w:r>
      <w:r>
        <w:rPr/>
        <w:t>nói</w:t>
      </w:r>
      <w:r>
        <w:rPr>
          <w:spacing w:val="-1"/>
        </w:rPr>
        <w:t> </w:t>
      </w:r>
      <w:r>
        <w:rPr/>
        <w:t>để</w:t>
      </w:r>
      <w:r>
        <w:rPr>
          <w:spacing w:val="-4"/>
        </w:rPr>
        <w:t> </w:t>
      </w:r>
      <w:r>
        <w:rPr/>
        <w:t>sanh chia</w:t>
      </w:r>
      <w:r>
        <w:rPr>
          <w:spacing w:val="-2"/>
        </w:rPr>
        <w:t> </w:t>
      </w:r>
      <w:r>
        <w:rPr/>
        <w:t>rẽ</w:t>
      </w:r>
      <w:r>
        <w:rPr>
          <w:spacing w:val="-2"/>
        </w:rPr>
        <w:t> </w:t>
      </w:r>
      <w:r>
        <w:rPr/>
        <w:t>ở những</w:t>
      </w:r>
      <w:r>
        <w:rPr>
          <w:spacing w:val="-4"/>
        </w:rPr>
        <w:t> </w:t>
      </w:r>
      <w:r>
        <w:rPr/>
        <w:t>người này, nghe</w:t>
      </w:r>
      <w:r>
        <w:rPr>
          <w:spacing w:val="-2"/>
        </w:rPr>
        <w:t> </w:t>
      </w:r>
      <w:r>
        <w:rPr/>
        <w:t>điều gì ở</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chỗ kia không đi nói với những người này để sanh chia rẽ ở những người kia; như vậy, người ấy sống hòa hợp những kẻ ly gián, tăng trưởng những kẻ hòa hợp, ưa thích hòa hợp, vui thích hòa hợp, thích thú hòa</w:t>
      </w:r>
      <w:r>
        <w:rPr>
          <w:spacing w:val="-1"/>
        </w:rPr>
        <w:t> </w:t>
      </w:r>
      <w:r>
        <w:rPr/>
        <w:t>hợp, nói những</w:t>
      </w:r>
      <w:r>
        <w:rPr>
          <w:spacing w:val="-2"/>
        </w:rPr>
        <w:t> </w:t>
      </w:r>
      <w:r>
        <w:rPr/>
        <w:t>lời đưa</w:t>
      </w:r>
      <w:r>
        <w:rPr>
          <w:spacing w:val="-1"/>
        </w:rPr>
        <w:t> </w:t>
      </w:r>
      <w:r>
        <w:rPr/>
        <w:t>đến hòa hợp. Từ bỏ lời nói độc</w:t>
      </w:r>
      <w:r>
        <w:rPr>
          <w:spacing w:val="-1"/>
        </w:rPr>
        <w:t> </w:t>
      </w:r>
      <w:r>
        <w:rPr/>
        <w:t>ác, tránh xa lời nói độc</w:t>
      </w:r>
      <w:r>
        <w:rPr>
          <w:spacing w:val="-1"/>
        </w:rPr>
        <w:t> </w:t>
      </w:r>
      <w:r>
        <w:rPr/>
        <w:t>ác, những</w:t>
      </w:r>
      <w:r>
        <w:rPr>
          <w:spacing w:val="-2"/>
        </w:rPr>
        <w:t> </w:t>
      </w:r>
      <w:r>
        <w:rPr/>
        <w:t>lời nói nhu hòa, đẹp tai, dễ thương, thông cảm đến tâm, tao nhã, đẹp lòng nhiều người, vui lòng nhiều người, người ấy nói những lời như vậy. Từ bỏ lời nói phù phiếm, tránh xa lời nói phù phiếm, nói đúng thời, người ấy nói những lời chân thật, nói những lời có ý nghĩa, nói những lời về Chánh pháp, nói những lời về Luật, nói những</w:t>
      </w:r>
      <w:r>
        <w:rPr>
          <w:spacing w:val="-2"/>
        </w:rPr>
        <w:t> </w:t>
      </w:r>
      <w:r>
        <w:rPr/>
        <w:t>lời đáng</w:t>
      </w:r>
      <w:r>
        <w:rPr>
          <w:spacing w:val="-1"/>
        </w:rPr>
        <w:t> </w:t>
      </w:r>
      <w:r>
        <w:rPr/>
        <w:t>được gìn giữ. Vì nói hợp thời,</w:t>
      </w:r>
      <w:r>
        <w:rPr>
          <w:spacing w:val="-3"/>
        </w:rPr>
        <w:t> </w:t>
      </w:r>
      <w:r>
        <w:rPr/>
        <w:t>nên lời nói thuận lý, có mạch lạc, hệ thống, có ích lợi. Như vậy, này các Gia chủ, có bốn loại khẩu hành đúng pháp, đúng chánh đạo.</w:t>
      </w:r>
    </w:p>
    <w:p>
      <w:pPr>
        <w:pStyle w:val="BodyText"/>
        <w:spacing w:before="13"/>
      </w:pPr>
    </w:p>
    <w:p>
      <w:pPr>
        <w:pStyle w:val="BodyText"/>
        <w:spacing w:line="230" w:lineRule="auto" w:before="1"/>
        <w:ind w:left="360" w:right="351"/>
        <w:jc w:val="both"/>
      </w:pPr>
      <w:r>
        <w:rPr/>
        <w:t>Và này các Gia chủ, thế nào là ba loại ý hành đúng pháp, đúng chánh đạo? Ở đây, này các Gia chủ, có người không có tham ái, không tham lam tài vật của kẻ khác, nghĩ rằng: "Ôi, mong rằng mọi tài vật của người khác trở thành của mình!" Lại có người không có tâm sân, không có khởi lên hại ý, hại niệm, nhưng nghĩ rằng: "Mong rằng những loài hữu tình này</w:t>
      </w:r>
      <w:r>
        <w:rPr>
          <w:spacing w:val="-2"/>
        </w:rPr>
        <w:t> </w:t>
      </w:r>
      <w:r>
        <w:rPr/>
        <w:t>sống không thù hận, không oán thù, không nhiễu loạn, được an lạc, lo nghĩ tự thân!" Người ấy</w:t>
      </w:r>
      <w:r>
        <w:rPr>
          <w:spacing w:val="-4"/>
        </w:rPr>
        <w:t> </w:t>
      </w:r>
      <w:r>
        <w:rPr/>
        <w:t>có chánh</w:t>
      </w:r>
      <w:r>
        <w:rPr>
          <w:spacing w:val="-1"/>
        </w:rPr>
        <w:t> </w:t>
      </w:r>
      <w:r>
        <w:rPr/>
        <w:t>kiến, không</w:t>
      </w:r>
      <w:r>
        <w:rPr>
          <w:spacing w:val="-1"/>
        </w:rPr>
        <w:t> </w:t>
      </w:r>
      <w:r>
        <w:rPr/>
        <w:t>có tưởng</w:t>
      </w:r>
      <w:r>
        <w:rPr>
          <w:spacing w:val="-2"/>
        </w:rPr>
        <w:t> </w:t>
      </w:r>
      <w:r>
        <w:rPr/>
        <w:t>điên đảo: "Có bố thí, có kết quả của bố thí, có tế lễ, có cúng dường, các hành vi thiện ác có kết quả dị thục, có đời này, có đời</w:t>
      </w:r>
      <w:r>
        <w:rPr>
          <w:spacing w:val="13"/>
        </w:rPr>
        <w:t> </w:t>
      </w:r>
      <w:r>
        <w:rPr/>
        <w:t>sau,</w:t>
      </w:r>
      <w:r>
        <w:rPr>
          <w:spacing w:val="40"/>
        </w:rPr>
        <w:t> </w:t>
      </w:r>
      <w:r>
        <w:rPr/>
        <w:t>có mẹ, có cha, có các loại hóa sanh, trong đời, có các Sa-môn, Bà-la-môn chân chánh hành trì, chân chánh thành tựu, sau khi tự tri, tự chứng</w:t>
      </w:r>
      <w:r>
        <w:rPr>
          <w:spacing w:val="-2"/>
        </w:rPr>
        <w:t> </w:t>
      </w:r>
      <w:r>
        <w:rPr/>
        <w:t>lại tuyên bố cho đời này</w:t>
      </w:r>
      <w:r>
        <w:rPr>
          <w:spacing w:val="-3"/>
        </w:rPr>
        <w:t> </w:t>
      </w:r>
      <w:r>
        <w:rPr/>
        <w:t>và</w:t>
      </w:r>
      <w:r>
        <w:rPr>
          <w:spacing w:val="-1"/>
        </w:rPr>
        <w:t> </w:t>
      </w:r>
      <w:r>
        <w:rPr/>
        <w:t>đời sau". Như vậy, này</w:t>
      </w:r>
      <w:r>
        <w:rPr>
          <w:spacing w:val="-2"/>
        </w:rPr>
        <w:t> </w:t>
      </w:r>
      <w:r>
        <w:rPr/>
        <w:t>các Gia chủ, có ba loại ý</w:t>
      </w:r>
      <w:r>
        <w:rPr>
          <w:spacing w:val="-2"/>
        </w:rPr>
        <w:t> </w:t>
      </w:r>
      <w:r>
        <w:rPr/>
        <w:t>hành đúng pháp, đúng</w:t>
      </w:r>
      <w:r>
        <w:rPr>
          <w:spacing w:val="-1"/>
        </w:rPr>
        <w:t> </w:t>
      </w:r>
      <w:r>
        <w:rPr/>
        <w:t>chánh đạo. Như vậy, do nhân hành đúng pháp, hành đúng chánh đạo, này các Gia chủ, ở đây, một số loài hữu tình sau khi thân hoại mạng chung được sanh vào thiện thú, Thiên giới, đời này.</w:t>
      </w:r>
    </w:p>
    <w:p>
      <w:pPr>
        <w:pStyle w:val="BodyText"/>
        <w:spacing w:before="13"/>
      </w:pPr>
    </w:p>
    <w:p>
      <w:pPr>
        <w:pStyle w:val="BodyText"/>
        <w:spacing w:line="230" w:lineRule="auto"/>
        <w:ind w:left="360" w:right="353"/>
        <w:jc w:val="both"/>
      </w:pPr>
      <w:r>
        <w:rPr/>
        <w:t>Này các Gia chủ, nếu một vị hành đúng pháp, đúng chánh đạo, mong ước: "Ôi, mong rằng sau khi thân hoại mạng chung, tôi được sanh vào đại phú gia, vương tộc Sát-đế-lị!" Sự kiện này xảy ra, vị ấy</w:t>
      </w:r>
      <w:r>
        <w:rPr>
          <w:spacing w:val="-2"/>
        </w:rPr>
        <w:t> </w:t>
      </w:r>
      <w:r>
        <w:rPr/>
        <w:t>sau khi thân hoại mạng chung, được sanh vào đại phú gia, vương tộc Sát-đế-lị. Vì sao vậy? Vì vị ấy là vị hành đúng pháp, đúng chánh đạo.</w:t>
      </w:r>
    </w:p>
    <w:p>
      <w:pPr>
        <w:pStyle w:val="BodyText"/>
        <w:spacing w:before="11"/>
      </w:pPr>
    </w:p>
    <w:p>
      <w:pPr>
        <w:pStyle w:val="BodyText"/>
        <w:spacing w:line="230" w:lineRule="auto"/>
        <w:ind w:left="360" w:right="352"/>
        <w:jc w:val="both"/>
      </w:pPr>
      <w:r>
        <w:rPr/>
        <w:t>Này các Gia chủ, nếu một vị hành đúng pháp, đúng chánh đạo, mong ước: "Ôi, mong rằng sau khi thân hoại mạng chung, tôi được sanh vào đại phú gia Bà-la-môn... đại phú gia gia chủ!" Sự kiện này xảy ra,</w:t>
      </w:r>
      <w:r>
        <w:rPr>
          <w:spacing w:val="40"/>
        </w:rPr>
        <w:t> </w:t>
      </w:r>
      <w:r>
        <w:rPr/>
        <w:t>vị ấy sau khi thân hoại mạng chung, được sanh vào đại phú gia gia chủ. Vì sao vậy? Vì vị ấy là vị hành đúng pháp, đúng chánh đạo. Này các Gia chủ, nếu một vị hành đúng pháp, đúng chánh đạo mong ước: "Ôi, mong rằng sau khi thân hoại mạng chung, tôi được sanh thân hữu với chư thiên Tứ thiên vương... với chư thiên cõi trời Ba mươi ba... với chư thiên Dạ ma với chư thiên Ðâu-suất-đà... với chư thiên Hóa lạc... với chư thiên Tha hóa tự tại... với chư thiên Phạm chúng... với chư thiên Quang thiên... với chư thiên Thiểu Quang thiên... với chư thiên Vô lượng quang thiên... với chư thiên Quang âm thiên... với</w:t>
      </w:r>
      <w:r>
        <w:rPr>
          <w:spacing w:val="80"/>
        </w:rPr>
        <w:t> </w:t>
      </w:r>
      <w:r>
        <w:rPr/>
        <w:t>chư</w:t>
      </w:r>
      <w:r>
        <w:rPr>
          <w:spacing w:val="-1"/>
        </w:rPr>
        <w:t> </w:t>
      </w:r>
      <w:r>
        <w:rPr/>
        <w:t>thiên Tịnh thiên... với chư thiên Thiểu tịnh thiên... với chư thiên Vô lượng</w:t>
      </w:r>
      <w:r>
        <w:rPr>
          <w:spacing w:val="-2"/>
        </w:rPr>
        <w:t> </w:t>
      </w:r>
      <w:r>
        <w:rPr/>
        <w:t>tịnh thiên... với chư thiên Biến tịnh thiên... với chư thiên Quảng quả thiên... với chư thiên Vô phiền thiên... với chư thiên Vô nhiệt thiên... với chư thiên Thiện hiện thiên... với chư thiên Thiện kiến thiên... với chư thiên Sắc cứu kính thiên... với chư thiên Hư không vô biên xứ thiên... với chư thiên Thức Vô biên xứ thiên... với chư thiên Vô sở hữu xứ thiên... với chư thiên Phi tưởng Phi phi tưởng xứ thiên"! Sự kiện này</w:t>
      </w:r>
      <w:r>
        <w:rPr>
          <w:spacing w:val="-1"/>
        </w:rPr>
        <w:t> </w:t>
      </w:r>
      <w:r>
        <w:rPr/>
        <w:t>xảy ra, vị ấy</w:t>
      </w:r>
      <w:r>
        <w:rPr>
          <w:spacing w:val="-1"/>
        </w:rPr>
        <w:t> </w:t>
      </w:r>
      <w:r>
        <w:rPr/>
        <w:t>sau khi thân hoại mạng chung được sanh thân hữu với chư thiên Phi tưởng Phi phi tưởng xứ thiên. Vì sao vậy? Vì vị ấy là vị hành đúng pháp, đúng chánh đạo.</w:t>
      </w:r>
    </w:p>
    <w:p>
      <w:pPr>
        <w:pStyle w:val="BodyText"/>
        <w:spacing w:before="17"/>
      </w:pPr>
    </w:p>
    <w:p>
      <w:pPr>
        <w:pStyle w:val="BodyText"/>
        <w:spacing w:line="230" w:lineRule="auto"/>
        <w:ind w:left="360" w:right="354"/>
        <w:jc w:val="both"/>
      </w:pPr>
      <w:r>
        <w:rPr/>
        <w:t>Này các Gia chủ, nếu một vị hành đúng pháp, đúng chánh đạo, mong ước: "Ôi, mong rằng, với sự đoạn trừ các lậu hoặc, với thắng trí, ta chứng ngộ, chứng đạt và an trú ngay trong hiện tại tâm giải thoát, tuệ giải thoát vô lậu !" Sự kiện này xảy ra, vị ấy với sự đoạn trừ các lậu hoặc, với thắng trí, chứng ngộ, chứng đạt và an trú ngay trong hiện tại tâm giải thoát, tuệ giải thoát vô lậu. Vì sao vậy? Vì vị ấy là vị hành đúng pháp, đúng chánh đạo.</w:t>
      </w:r>
    </w:p>
    <w:p>
      <w:pPr>
        <w:pStyle w:val="BodyText"/>
        <w:spacing w:before="1"/>
      </w:pPr>
    </w:p>
    <w:p>
      <w:pPr>
        <w:pStyle w:val="BodyText"/>
        <w:ind w:left="360"/>
        <w:jc w:val="both"/>
      </w:pPr>
      <w:r>
        <w:rPr/>
        <w:t>Khi</w:t>
      </w:r>
      <w:r>
        <w:rPr>
          <w:spacing w:val="-5"/>
        </w:rPr>
        <w:t> </w:t>
      </w:r>
      <w:r>
        <w:rPr/>
        <w:t>nghe</w:t>
      </w:r>
      <w:r>
        <w:rPr>
          <w:spacing w:val="-5"/>
        </w:rPr>
        <w:t> </w:t>
      </w:r>
      <w:r>
        <w:rPr/>
        <w:t>nói</w:t>
      </w:r>
      <w:r>
        <w:rPr>
          <w:spacing w:val="-4"/>
        </w:rPr>
        <w:t> </w:t>
      </w:r>
      <w:r>
        <w:rPr/>
        <w:t>vậy,</w:t>
      </w:r>
      <w:r>
        <w:rPr>
          <w:spacing w:val="-3"/>
        </w:rPr>
        <w:t> </w:t>
      </w:r>
      <w:r>
        <w:rPr/>
        <w:t>các</w:t>
      </w:r>
      <w:r>
        <w:rPr>
          <w:spacing w:val="-3"/>
        </w:rPr>
        <w:t> </w:t>
      </w:r>
      <w:r>
        <w:rPr/>
        <w:t>gia</w:t>
      </w:r>
      <w:r>
        <w:rPr>
          <w:spacing w:val="-4"/>
        </w:rPr>
        <w:t> </w:t>
      </w:r>
      <w:r>
        <w:rPr/>
        <w:t>chủ</w:t>
      </w:r>
      <w:r>
        <w:rPr>
          <w:spacing w:val="-3"/>
        </w:rPr>
        <w:t> </w:t>
      </w:r>
      <w:r>
        <w:rPr/>
        <w:t>Bà-la-môn</w:t>
      </w:r>
      <w:r>
        <w:rPr>
          <w:spacing w:val="-4"/>
        </w:rPr>
        <w:t> </w:t>
      </w:r>
      <w:r>
        <w:rPr/>
        <w:t>ở</w:t>
      </w:r>
      <w:r>
        <w:rPr>
          <w:spacing w:val="-6"/>
        </w:rPr>
        <w:t> </w:t>
      </w:r>
      <w:r>
        <w:rPr/>
        <w:t>Veranjaka</w:t>
      </w:r>
      <w:r>
        <w:rPr>
          <w:spacing w:val="-4"/>
        </w:rPr>
        <w:t> </w:t>
      </w:r>
      <w:r>
        <w:rPr/>
        <w:t>bạch</w:t>
      </w:r>
      <w:r>
        <w:rPr>
          <w:spacing w:val="-6"/>
        </w:rPr>
        <w:t> </w:t>
      </w:r>
      <w:r>
        <w:rPr/>
        <w:t>Thế</w:t>
      </w:r>
      <w:r>
        <w:rPr>
          <w:spacing w:val="-4"/>
        </w:rPr>
        <w:t> Tôn:</w:t>
      </w:r>
    </w:p>
    <w:p>
      <w:pPr>
        <w:pStyle w:val="BodyText"/>
      </w:pPr>
    </w:p>
    <w:p>
      <w:pPr>
        <w:pStyle w:val="BodyText"/>
        <w:ind w:left="360"/>
        <w:jc w:val="both"/>
      </w:pPr>
      <w:r>
        <w:rPr/>
        <w:t>--</w:t>
      </w:r>
      <w:r>
        <w:rPr>
          <w:spacing w:val="18"/>
        </w:rPr>
        <w:t> </w:t>
      </w:r>
      <w:r>
        <w:rPr/>
        <w:t>Thật</w:t>
      </w:r>
      <w:r>
        <w:rPr>
          <w:spacing w:val="23"/>
        </w:rPr>
        <w:t> </w:t>
      </w:r>
      <w:r>
        <w:rPr/>
        <w:t>vi</w:t>
      </w:r>
      <w:r>
        <w:rPr>
          <w:spacing w:val="24"/>
        </w:rPr>
        <w:t> </w:t>
      </w:r>
      <w:r>
        <w:rPr/>
        <w:t>diệu</w:t>
      </w:r>
      <w:r>
        <w:rPr>
          <w:spacing w:val="22"/>
        </w:rPr>
        <w:t> </w:t>
      </w:r>
      <w:r>
        <w:rPr/>
        <w:t>thay,</w:t>
      </w:r>
      <w:r>
        <w:rPr>
          <w:spacing w:val="25"/>
        </w:rPr>
        <w:t> </w:t>
      </w:r>
      <w:r>
        <w:rPr/>
        <w:t>Tôn</w:t>
      </w:r>
      <w:r>
        <w:rPr>
          <w:spacing w:val="21"/>
        </w:rPr>
        <w:t> </w:t>
      </w:r>
      <w:r>
        <w:rPr/>
        <w:t>giả</w:t>
      </w:r>
      <w:r>
        <w:rPr>
          <w:spacing w:val="21"/>
        </w:rPr>
        <w:t> </w:t>
      </w:r>
      <w:r>
        <w:rPr/>
        <w:t>Gotama!</w:t>
      </w:r>
      <w:r>
        <w:rPr>
          <w:spacing w:val="24"/>
        </w:rPr>
        <w:t> </w:t>
      </w:r>
      <w:r>
        <w:rPr/>
        <w:t>Thật</w:t>
      </w:r>
      <w:r>
        <w:rPr>
          <w:spacing w:val="22"/>
        </w:rPr>
        <w:t> </w:t>
      </w:r>
      <w:r>
        <w:rPr/>
        <w:t>vị</w:t>
      </w:r>
      <w:r>
        <w:rPr>
          <w:spacing w:val="25"/>
        </w:rPr>
        <w:t> </w:t>
      </w:r>
      <w:r>
        <w:rPr/>
        <w:t>diệu</w:t>
      </w:r>
      <w:r>
        <w:rPr>
          <w:spacing w:val="21"/>
        </w:rPr>
        <w:t> </w:t>
      </w:r>
      <w:r>
        <w:rPr/>
        <w:t>thay,</w:t>
      </w:r>
      <w:r>
        <w:rPr>
          <w:spacing w:val="25"/>
        </w:rPr>
        <w:t> </w:t>
      </w:r>
      <w:r>
        <w:rPr/>
        <w:t>Tôn</w:t>
      </w:r>
      <w:r>
        <w:rPr>
          <w:spacing w:val="24"/>
        </w:rPr>
        <w:t> </w:t>
      </w:r>
      <w:r>
        <w:rPr/>
        <w:t>giả</w:t>
      </w:r>
      <w:r>
        <w:rPr>
          <w:spacing w:val="23"/>
        </w:rPr>
        <w:t> </w:t>
      </w:r>
      <w:r>
        <w:rPr/>
        <w:t>Gotama!</w:t>
      </w:r>
      <w:r>
        <w:rPr>
          <w:spacing w:val="24"/>
        </w:rPr>
        <w:t> </w:t>
      </w:r>
      <w:r>
        <w:rPr/>
        <w:t>Như</w:t>
      </w:r>
      <w:r>
        <w:rPr>
          <w:spacing w:val="24"/>
        </w:rPr>
        <w:t> </w:t>
      </w:r>
      <w:r>
        <w:rPr/>
        <w:t>người</w:t>
      </w:r>
      <w:r>
        <w:rPr>
          <w:spacing w:val="22"/>
        </w:rPr>
        <w:t> </w:t>
      </w:r>
      <w:r>
        <w:rPr/>
        <w:t>dựng</w:t>
      </w:r>
      <w:r>
        <w:rPr>
          <w:spacing w:val="22"/>
        </w:rPr>
        <w:t> </w:t>
      </w:r>
      <w:r>
        <w:rPr/>
        <w:t>đứng</w:t>
      </w:r>
      <w:r>
        <w:rPr>
          <w:spacing w:val="22"/>
        </w:rPr>
        <w:t> </w:t>
      </w:r>
      <w:r>
        <w:rPr>
          <w:spacing w:val="-5"/>
        </w:rPr>
        <w:t>lại</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những gì bị quăng ngã xuống, phơi bày những gì bị che kín, chỉ đường cho kẻ bị lạc hướng, đem đèn sáng vào trong bóng tối để những ai có mắt có thể thấy sắc. Cũng vậy, Chánh pháp đã được Thế Tôn dùng</w:t>
      </w:r>
      <w:r>
        <w:rPr>
          <w:spacing w:val="-2"/>
        </w:rPr>
        <w:t> </w:t>
      </w:r>
      <w:r>
        <w:rPr/>
        <w:t>nhiều phương</w:t>
      </w:r>
      <w:r>
        <w:rPr>
          <w:spacing w:val="-1"/>
        </w:rPr>
        <w:t> </w:t>
      </w:r>
      <w:r>
        <w:rPr/>
        <w:t>tiện để trình bày. Và nay</w:t>
      </w:r>
      <w:r>
        <w:rPr>
          <w:spacing w:val="-3"/>
        </w:rPr>
        <w:t> </w:t>
      </w:r>
      <w:r>
        <w:rPr/>
        <w:t>chúng</w:t>
      </w:r>
      <w:r>
        <w:rPr>
          <w:spacing w:val="-1"/>
        </w:rPr>
        <w:t> </w:t>
      </w:r>
      <w:r>
        <w:rPr/>
        <w:t>con xin quy</w:t>
      </w:r>
      <w:r>
        <w:rPr>
          <w:spacing w:val="-1"/>
        </w:rPr>
        <w:t> </w:t>
      </w:r>
      <w:r>
        <w:rPr/>
        <w:t>y</w:t>
      </w:r>
      <w:r>
        <w:rPr>
          <w:spacing w:val="-1"/>
        </w:rPr>
        <w:t> </w:t>
      </w:r>
      <w:r>
        <w:rPr/>
        <w:t>Tôn giả Gotama, quy y</w:t>
      </w:r>
      <w:r>
        <w:rPr>
          <w:spacing w:val="-3"/>
        </w:rPr>
        <w:t> </w:t>
      </w:r>
      <w:r>
        <w:rPr/>
        <w:t>Pháp và quy y chúng Tỷ-kheo Tăng, mong Tôn giả Gotama nhận chúng con làm đệ tử, từ nay trở đi cho đến mạng chung, chúng con trọn đời quy ngưỡng!</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7"/>
          <w:sz w:val="21"/>
        </w:rPr>
        <w:t> </w:t>
      </w:r>
      <w:r>
        <w:rPr>
          <w:b/>
          <w:color w:val="008AF0"/>
          <w:sz w:val="21"/>
        </w:rPr>
        <w:t>KINH</w:t>
      </w:r>
      <w:r>
        <w:rPr>
          <w:b/>
          <w:color w:val="008AF0"/>
          <w:spacing w:val="5"/>
          <w:sz w:val="21"/>
        </w:rPr>
        <w:t> </w:t>
      </w:r>
      <w:r>
        <w:rPr>
          <w:b/>
          <w:color w:val="008AF0"/>
          <w:sz w:val="21"/>
        </w:rPr>
        <w:t>PHƯƠNG</w:t>
      </w:r>
      <w:r>
        <w:rPr>
          <w:b/>
          <w:color w:val="008AF0"/>
          <w:spacing w:val="7"/>
          <w:sz w:val="21"/>
        </w:rPr>
        <w:t> </w:t>
      </w:r>
      <w:r>
        <w:rPr>
          <w:b/>
          <w:color w:val="008AF0"/>
          <w:spacing w:val="-4"/>
          <w:sz w:val="21"/>
        </w:rPr>
        <w:t>QUẢNG</w:t>
      </w:r>
    </w:p>
    <w:p>
      <w:pPr>
        <w:spacing w:line="228" w:lineRule="exact" w:before="0"/>
        <w:ind w:left="1134" w:right="0" w:firstLine="0"/>
        <w:jc w:val="left"/>
        <w:rPr>
          <w:b/>
          <w:i/>
          <w:sz w:val="20"/>
        </w:rPr>
      </w:pPr>
      <w:r>
        <w:rPr>
          <w:b/>
          <w:i/>
          <w:color w:val="008AF0"/>
          <w:spacing w:val="-2"/>
          <w:sz w:val="20"/>
        </w:rPr>
        <w:t>(Mahàvedalla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87"/>
            <w:col w:w="7372"/>
          </w:cols>
        </w:sectPr>
      </w:pPr>
    </w:p>
    <w:p>
      <w:pPr>
        <w:pStyle w:val="BodyText"/>
        <w:spacing w:line="230" w:lineRule="auto" w:before="273"/>
        <w:ind w:left="360" w:right="351"/>
        <w:jc w:val="both"/>
      </w:pPr>
      <w:r>
        <w:rPr/>
        <w:t>Một thời Thế Tôn ở Savatthi, tại Jetavana, tịnh xá ông Anathapindika. Lúc bấy giờ, Tôn giả Maha Kotthita (Ðại Câu-hy-la), vào buổi chiều, khi thiền định</w:t>
      </w:r>
      <w:r>
        <w:rPr>
          <w:spacing w:val="-1"/>
        </w:rPr>
        <w:t> </w:t>
      </w:r>
      <w:r>
        <w:rPr/>
        <w:t>xong, đứng dậy, đi đến chỗ Tôn giả Sariputta ở, sau khi đến nói lên với Tôn giả Sariputta những lời chào đón, hỏi thăm xã giao rồi ngồi xuống một bên. Sau khi ngồi xuống một bên, Tôn giả Maha Kotthita nói với Tôn giả Sariputta:</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(Tuệ</w:t>
      </w:r>
      <w:r>
        <w:rPr>
          <w:rFonts w:ascii="Verdana" w:hAnsi="Verdana"/>
          <w:b/>
          <w:i/>
          <w:color w:val="008AF0"/>
          <w:spacing w:val="-3"/>
          <w:sz w:val="19"/>
        </w:rPr>
        <w:t> </w:t>
      </w:r>
      <w:r>
        <w:rPr>
          <w:rFonts w:ascii="Verdana" w:hAnsi="Verdana"/>
          <w:b/>
          <w:i/>
          <w:color w:val="008AF0"/>
          <w:spacing w:val="-2"/>
          <w:sz w:val="19"/>
        </w:rPr>
        <w:t>giác)</w:t>
      </w:r>
    </w:p>
    <w:p>
      <w:pPr>
        <w:pStyle w:val="BodyText"/>
        <w:spacing w:before="47"/>
        <w:rPr>
          <w:rFonts w:ascii="Verdana"/>
          <w:b/>
          <w:i/>
          <w:sz w:val="19"/>
        </w:rPr>
      </w:pPr>
    </w:p>
    <w:p>
      <w:pPr>
        <w:pStyle w:val="BodyText"/>
        <w:spacing w:line="232" w:lineRule="auto"/>
        <w:ind w:left="360" w:right="354"/>
        <w:jc w:val="both"/>
      </w:pPr>
      <w:r>
        <w:rPr/>
        <w:t>-- Này</w:t>
      </w:r>
      <w:r>
        <w:rPr>
          <w:spacing w:val="-2"/>
        </w:rPr>
        <w:t> </w:t>
      </w:r>
      <w:r>
        <w:rPr/>
        <w:t>Hiền giả, liệt tuệ, liệt tuệ (Suppanna) được gọi là như vậy. Này</w:t>
      </w:r>
      <w:r>
        <w:rPr>
          <w:spacing w:val="-4"/>
        </w:rPr>
        <w:t> </w:t>
      </w:r>
      <w:r>
        <w:rPr/>
        <w:t>Hiền giả, như thế nào được gọi là liệt tuệ?</w:t>
      </w:r>
    </w:p>
    <w:p>
      <w:pPr>
        <w:pStyle w:val="BodyText"/>
        <w:spacing w:before="7"/>
      </w:pPr>
    </w:p>
    <w:p>
      <w:pPr>
        <w:pStyle w:val="BodyText"/>
        <w:spacing w:line="230" w:lineRule="auto"/>
        <w:ind w:left="360" w:right="353"/>
        <w:jc w:val="both"/>
      </w:pPr>
      <w:r>
        <w:rPr/>
        <w:t>-- Này Hiền giả, vì không tuệ tri, không tuệ tri (Nappajanati), này Hiền giả nên được gọi là liệt tuệ. Không</w:t>
      </w:r>
      <w:r>
        <w:rPr>
          <w:spacing w:val="-2"/>
        </w:rPr>
        <w:t> </w:t>
      </w:r>
      <w:r>
        <w:rPr/>
        <w:t>tuệ tri gì? Không</w:t>
      </w:r>
      <w:r>
        <w:rPr>
          <w:spacing w:val="-2"/>
        </w:rPr>
        <w:t> </w:t>
      </w:r>
      <w:r>
        <w:rPr/>
        <w:t>tuệ tri: đây</w:t>
      </w:r>
      <w:r>
        <w:rPr>
          <w:spacing w:val="-6"/>
        </w:rPr>
        <w:t> </w:t>
      </w:r>
      <w:r>
        <w:rPr/>
        <w:t>là Khổ, không</w:t>
      </w:r>
      <w:r>
        <w:rPr>
          <w:spacing w:val="-1"/>
        </w:rPr>
        <w:t> </w:t>
      </w:r>
      <w:r>
        <w:rPr/>
        <w:t>tuệ tri: đây</w:t>
      </w:r>
      <w:r>
        <w:rPr>
          <w:spacing w:val="-4"/>
        </w:rPr>
        <w:t> </w:t>
      </w:r>
      <w:r>
        <w:rPr/>
        <w:t>là Khổ tập, không</w:t>
      </w:r>
      <w:r>
        <w:rPr>
          <w:spacing w:val="-2"/>
        </w:rPr>
        <w:t> </w:t>
      </w:r>
      <w:r>
        <w:rPr/>
        <w:t>tuệ tri: đây</w:t>
      </w:r>
      <w:r>
        <w:rPr>
          <w:spacing w:val="-4"/>
        </w:rPr>
        <w:t> </w:t>
      </w:r>
      <w:r>
        <w:rPr/>
        <w:t>là Khổ diệt, không tuệ tri: đây là con đường đưa đến Khổ diệt. Vì không tuệ tri, không tuệ tri, này Hiền giả, nên</w:t>
      </w:r>
      <w:r>
        <w:rPr>
          <w:spacing w:val="80"/>
        </w:rPr>
        <w:t> </w:t>
      </w:r>
      <w:r>
        <w:rPr/>
        <w:t>được gọi là liệt tuệ.</w:t>
      </w:r>
    </w:p>
    <w:p>
      <w:pPr>
        <w:pStyle w:val="BodyText"/>
        <w:spacing w:before="275"/>
        <w:ind w:left="360"/>
      </w:pPr>
      <w:r>
        <w:rPr/>
        <w:t>-</w:t>
      </w:r>
      <w:r>
        <w:rPr>
          <w:spacing w:val="-7"/>
        </w:rPr>
        <w:t> </w:t>
      </w:r>
      <w:r>
        <w:rPr/>
        <w:t>-Lành</w:t>
      </w:r>
      <w:r>
        <w:rPr>
          <w:spacing w:val="-3"/>
        </w:rPr>
        <w:t> </w:t>
      </w:r>
      <w:r>
        <w:rPr/>
        <w:t>thay,</w:t>
      </w:r>
      <w:r>
        <w:rPr>
          <w:spacing w:val="-3"/>
        </w:rPr>
        <w:t> </w:t>
      </w:r>
      <w:r>
        <w:rPr/>
        <w:t>Hiền</w:t>
      </w:r>
      <w:r>
        <w:rPr>
          <w:spacing w:val="-1"/>
        </w:rPr>
        <w:t> </w:t>
      </w:r>
      <w:r>
        <w:rPr>
          <w:spacing w:val="-4"/>
        </w:rPr>
        <w:t>giả!</w:t>
      </w:r>
    </w:p>
    <w:p>
      <w:pPr>
        <w:pStyle w:val="BodyText"/>
        <w:spacing w:before="7"/>
      </w:pPr>
    </w:p>
    <w:p>
      <w:pPr>
        <w:pStyle w:val="BodyText"/>
        <w:spacing w:line="232" w:lineRule="auto"/>
        <w:ind w:left="360" w:right="355"/>
        <w:jc w:val="both"/>
      </w:pPr>
      <w:r>
        <w:rPr/>
        <w:t>Tôn giả Maha Kotthita hoan hỷ, tín thọ lời Tôn giả Sariputta nói, rồi hỏi Tôn giả Sariputta một câu hỏi </w:t>
      </w:r>
      <w:r>
        <w:rPr>
          <w:spacing w:val="-4"/>
        </w:rPr>
        <w:t>nữa:</w:t>
      </w:r>
    </w:p>
    <w:p>
      <w:pPr>
        <w:pStyle w:val="BodyText"/>
        <w:spacing w:before="274"/>
        <w:ind w:left="360"/>
      </w:pPr>
      <w:r>
        <w:rPr/>
        <w:t>--</w:t>
      </w:r>
      <w:r>
        <w:rPr>
          <w:spacing w:val="-7"/>
        </w:rPr>
        <w:t> </w:t>
      </w:r>
      <w:r>
        <w:rPr/>
        <w:t>Này</w:t>
      </w:r>
      <w:r>
        <w:rPr>
          <w:spacing w:val="-7"/>
        </w:rPr>
        <w:t> </w:t>
      </w:r>
      <w:r>
        <w:rPr/>
        <w:t>Hiền</w:t>
      </w:r>
      <w:r>
        <w:rPr>
          <w:spacing w:val="1"/>
        </w:rPr>
        <w:t> </w:t>
      </w:r>
      <w:r>
        <w:rPr/>
        <w:t>giả,</w:t>
      </w:r>
      <w:r>
        <w:rPr>
          <w:spacing w:val="-2"/>
        </w:rPr>
        <w:t> </w:t>
      </w:r>
      <w:r>
        <w:rPr/>
        <w:t>trí</w:t>
      </w:r>
      <w:r>
        <w:rPr>
          <w:spacing w:val="-2"/>
        </w:rPr>
        <w:t> </w:t>
      </w:r>
      <w:r>
        <w:rPr/>
        <w:t>tuệ,</w:t>
      </w:r>
      <w:r>
        <w:rPr>
          <w:spacing w:val="-2"/>
        </w:rPr>
        <w:t> </w:t>
      </w:r>
      <w:r>
        <w:rPr/>
        <w:t>trí</w:t>
      </w:r>
      <w:r>
        <w:rPr>
          <w:spacing w:val="-2"/>
        </w:rPr>
        <w:t> </w:t>
      </w:r>
      <w:r>
        <w:rPr/>
        <w:t>tuệ</w:t>
      </w:r>
      <w:r>
        <w:rPr>
          <w:spacing w:val="-5"/>
        </w:rPr>
        <w:t> </w:t>
      </w:r>
      <w:r>
        <w:rPr/>
        <w:t>được</w:t>
      </w:r>
      <w:r>
        <w:rPr>
          <w:spacing w:val="-5"/>
        </w:rPr>
        <w:t> </w:t>
      </w:r>
      <w:r>
        <w:rPr/>
        <w:t>gọi</w:t>
      </w:r>
      <w:r>
        <w:rPr>
          <w:spacing w:val="-3"/>
        </w:rPr>
        <w:t> </w:t>
      </w:r>
      <w:r>
        <w:rPr/>
        <w:t>là</w:t>
      </w:r>
      <w:r>
        <w:rPr>
          <w:spacing w:val="-5"/>
        </w:rPr>
        <w:t> </w:t>
      </w:r>
      <w:r>
        <w:rPr/>
        <w:t>như</w:t>
      </w:r>
      <w:r>
        <w:rPr>
          <w:spacing w:val="-3"/>
        </w:rPr>
        <w:t> </w:t>
      </w:r>
      <w:r>
        <w:rPr/>
        <w:t>vậy.</w:t>
      </w:r>
      <w:r>
        <w:rPr>
          <w:spacing w:val="-2"/>
        </w:rPr>
        <w:t> </w:t>
      </w:r>
      <w:r>
        <w:rPr/>
        <w:t>Này</w:t>
      </w:r>
      <w:r>
        <w:rPr>
          <w:spacing w:val="-9"/>
        </w:rPr>
        <w:t> </w:t>
      </w:r>
      <w:r>
        <w:rPr/>
        <w:t>Hiền giả,</w:t>
      </w:r>
      <w:r>
        <w:rPr>
          <w:spacing w:val="-2"/>
        </w:rPr>
        <w:t> </w:t>
      </w:r>
      <w:r>
        <w:rPr/>
        <w:t>như</w:t>
      </w:r>
      <w:r>
        <w:rPr>
          <w:spacing w:val="-3"/>
        </w:rPr>
        <w:t> </w:t>
      </w:r>
      <w:r>
        <w:rPr/>
        <w:t>thế</w:t>
      </w:r>
      <w:r>
        <w:rPr>
          <w:spacing w:val="-5"/>
        </w:rPr>
        <w:t> </w:t>
      </w:r>
      <w:r>
        <w:rPr/>
        <w:t>nào</w:t>
      </w:r>
      <w:r>
        <w:rPr>
          <w:spacing w:val="-4"/>
        </w:rPr>
        <w:t> </w:t>
      </w:r>
      <w:r>
        <w:rPr/>
        <w:t>là</w:t>
      </w:r>
      <w:r>
        <w:rPr>
          <w:spacing w:val="-3"/>
        </w:rPr>
        <w:t> </w:t>
      </w:r>
      <w:r>
        <w:rPr/>
        <w:t>được</w:t>
      </w:r>
      <w:r>
        <w:rPr>
          <w:spacing w:val="-3"/>
        </w:rPr>
        <w:t> </w:t>
      </w:r>
      <w:r>
        <w:rPr/>
        <w:t>gọi</w:t>
      </w:r>
      <w:r>
        <w:rPr>
          <w:spacing w:val="-4"/>
        </w:rPr>
        <w:t> </w:t>
      </w:r>
      <w:r>
        <w:rPr/>
        <w:t>là</w:t>
      </w:r>
      <w:r>
        <w:rPr>
          <w:spacing w:val="-5"/>
        </w:rPr>
        <w:t> </w:t>
      </w:r>
      <w:r>
        <w:rPr/>
        <w:t>trí</w:t>
      </w:r>
      <w:r>
        <w:rPr>
          <w:spacing w:val="-2"/>
        </w:rPr>
        <w:t> </w:t>
      </w:r>
      <w:r>
        <w:rPr>
          <w:spacing w:val="-4"/>
        </w:rPr>
        <w:t>tuệ?</w:t>
      </w:r>
    </w:p>
    <w:p>
      <w:pPr>
        <w:pStyle w:val="BodyText"/>
        <w:spacing w:before="9"/>
      </w:pPr>
    </w:p>
    <w:p>
      <w:pPr>
        <w:pStyle w:val="BodyText"/>
        <w:spacing w:line="230" w:lineRule="auto"/>
        <w:ind w:left="360" w:right="352"/>
        <w:jc w:val="both"/>
      </w:pPr>
      <w:r>
        <w:rPr/>
        <w:t>-- Vì có tuệ tri, có tuệ tri, này Hiền giả, nên được gọi là trí tuệ. Có tuệ tri gì? Có tuệ tri: đây là Khổ, có tuệ tri: đây là Khổ tập, có tuệ tri: đây là Khổ diệt, có tuệ tri: đây là Con đường đưa đến Khổ diệt. Vì có tuệ tri, có tuệ tri, này Hiền giả, nên được gọi là trí tuệ.</w:t>
      </w:r>
    </w:p>
    <w:p>
      <w:pPr>
        <w:pStyle w:val="BodyText"/>
        <w:spacing w:before="16"/>
      </w:pPr>
    </w:p>
    <w:p>
      <w:pPr>
        <w:spacing w:before="0"/>
        <w:ind w:left="360" w:right="0" w:firstLine="0"/>
        <w:jc w:val="left"/>
        <w:rPr>
          <w:rFonts w:ascii="Verdana" w:hAnsi="Verdana"/>
          <w:b/>
          <w:i/>
          <w:sz w:val="19"/>
        </w:rPr>
      </w:pPr>
      <w:r>
        <w:rPr>
          <w:rFonts w:ascii="Verdana" w:hAnsi="Verdana"/>
          <w:b/>
          <w:i/>
          <w:color w:val="008AF0"/>
          <w:spacing w:val="-2"/>
          <w:sz w:val="19"/>
        </w:rPr>
        <w:t>(Thức)</w:t>
      </w:r>
    </w:p>
    <w:p>
      <w:pPr>
        <w:pStyle w:val="BodyText"/>
        <w:spacing w:before="38"/>
        <w:rPr>
          <w:rFonts w:ascii="Verdana"/>
          <w:b/>
          <w:i/>
          <w:sz w:val="19"/>
        </w:rPr>
      </w:pPr>
    </w:p>
    <w:p>
      <w:pPr>
        <w:pStyle w:val="BodyText"/>
        <w:ind w:left="360"/>
      </w:pPr>
      <w:r>
        <w:rPr/>
        <w:t>--</w:t>
      </w:r>
      <w:r>
        <w:rPr>
          <w:spacing w:val="-9"/>
        </w:rPr>
        <w:t> </w:t>
      </w:r>
      <w:r>
        <w:rPr/>
        <w:t>Thức,</w:t>
      </w:r>
      <w:r>
        <w:rPr>
          <w:spacing w:val="-2"/>
        </w:rPr>
        <w:t> </w:t>
      </w:r>
      <w:r>
        <w:rPr/>
        <w:t>thức,</w:t>
      </w:r>
      <w:r>
        <w:rPr>
          <w:spacing w:val="-5"/>
        </w:rPr>
        <w:t> </w:t>
      </w:r>
      <w:r>
        <w:rPr/>
        <w:t>này</w:t>
      </w:r>
      <w:r>
        <w:rPr>
          <w:spacing w:val="-9"/>
        </w:rPr>
        <w:t> </w:t>
      </w:r>
      <w:r>
        <w:rPr/>
        <w:t>Hiền giả,</w:t>
      </w:r>
      <w:r>
        <w:rPr>
          <w:spacing w:val="-3"/>
        </w:rPr>
        <w:t> </w:t>
      </w:r>
      <w:r>
        <w:rPr/>
        <w:t>được</w:t>
      </w:r>
      <w:r>
        <w:rPr>
          <w:spacing w:val="-5"/>
        </w:rPr>
        <w:t> </w:t>
      </w:r>
      <w:r>
        <w:rPr/>
        <w:t>gọi</w:t>
      </w:r>
      <w:r>
        <w:rPr>
          <w:spacing w:val="-3"/>
        </w:rPr>
        <w:t> </w:t>
      </w:r>
      <w:r>
        <w:rPr/>
        <w:t>là</w:t>
      </w:r>
      <w:r>
        <w:rPr>
          <w:spacing w:val="-2"/>
        </w:rPr>
        <w:t> </w:t>
      </w:r>
      <w:r>
        <w:rPr/>
        <w:t>như</w:t>
      </w:r>
      <w:r>
        <w:rPr>
          <w:spacing w:val="-5"/>
        </w:rPr>
        <w:t> </w:t>
      </w:r>
      <w:r>
        <w:rPr/>
        <w:t>vậy,</w:t>
      </w:r>
      <w:r>
        <w:rPr>
          <w:spacing w:val="-3"/>
        </w:rPr>
        <w:t> </w:t>
      </w:r>
      <w:r>
        <w:rPr/>
        <w:t>Này</w:t>
      </w:r>
      <w:r>
        <w:rPr>
          <w:spacing w:val="-9"/>
        </w:rPr>
        <w:t> </w:t>
      </w:r>
      <w:r>
        <w:rPr/>
        <w:t>Hiền giả,</w:t>
      </w:r>
      <w:r>
        <w:rPr>
          <w:spacing w:val="-2"/>
        </w:rPr>
        <w:t> </w:t>
      </w:r>
      <w:r>
        <w:rPr/>
        <w:t>như</w:t>
      </w:r>
      <w:r>
        <w:rPr>
          <w:spacing w:val="-5"/>
        </w:rPr>
        <w:t> </w:t>
      </w:r>
      <w:r>
        <w:rPr/>
        <w:t>thế</w:t>
      </w:r>
      <w:r>
        <w:rPr>
          <w:spacing w:val="-3"/>
        </w:rPr>
        <w:t> </w:t>
      </w:r>
      <w:r>
        <w:rPr/>
        <w:t>nào</w:t>
      </w:r>
      <w:r>
        <w:rPr>
          <w:spacing w:val="-3"/>
        </w:rPr>
        <w:t> </w:t>
      </w:r>
      <w:r>
        <w:rPr/>
        <w:t>được</w:t>
      </w:r>
      <w:r>
        <w:rPr>
          <w:spacing w:val="-4"/>
        </w:rPr>
        <w:t> </w:t>
      </w:r>
      <w:r>
        <w:rPr/>
        <w:t>gọi</w:t>
      </w:r>
      <w:r>
        <w:rPr>
          <w:spacing w:val="-1"/>
        </w:rPr>
        <w:t> </w:t>
      </w:r>
      <w:r>
        <w:rPr/>
        <w:t>là</w:t>
      </w:r>
      <w:r>
        <w:rPr>
          <w:spacing w:val="-2"/>
        </w:rPr>
        <w:t> thức?</w:t>
      </w:r>
    </w:p>
    <w:p>
      <w:pPr>
        <w:pStyle w:val="BodyText"/>
        <w:spacing w:before="9"/>
      </w:pPr>
    </w:p>
    <w:p>
      <w:pPr>
        <w:pStyle w:val="BodyText"/>
        <w:spacing w:line="232" w:lineRule="auto" w:before="1"/>
        <w:ind w:left="360" w:right="353"/>
        <w:jc w:val="both"/>
      </w:pPr>
      <w:r>
        <w:rPr/>
        <w:t>--</w:t>
      </w:r>
      <w:r>
        <w:rPr>
          <w:spacing w:val="-1"/>
        </w:rPr>
        <w:t> </w:t>
      </w:r>
      <w:r>
        <w:rPr/>
        <w:t>Này</w:t>
      </w:r>
      <w:r>
        <w:rPr>
          <w:spacing w:val="-2"/>
        </w:rPr>
        <w:t> </w:t>
      </w:r>
      <w:r>
        <w:rPr/>
        <w:t>Hiền giả, vì thức</w:t>
      </w:r>
      <w:r>
        <w:rPr>
          <w:spacing w:val="-1"/>
        </w:rPr>
        <w:t> </w:t>
      </w:r>
      <w:r>
        <w:rPr/>
        <w:t>tri, thức</w:t>
      </w:r>
      <w:r>
        <w:rPr>
          <w:spacing w:val="-1"/>
        </w:rPr>
        <w:t> </w:t>
      </w:r>
      <w:r>
        <w:rPr/>
        <w:t>tri, này</w:t>
      </w:r>
      <w:r>
        <w:rPr>
          <w:spacing w:val="-2"/>
        </w:rPr>
        <w:t> </w:t>
      </w:r>
      <w:r>
        <w:rPr/>
        <w:t>Hiền giả nên được gọi là có thức. Thức tri gì? Thức</w:t>
      </w:r>
      <w:r>
        <w:rPr>
          <w:spacing w:val="-1"/>
        </w:rPr>
        <w:t> </w:t>
      </w:r>
      <w:r>
        <w:rPr/>
        <w:t>tri lạc, thức tri khổ, thức tri bất khổ bất lạc. Vì thức tri, thức tri, này Hiền giả, nên được gọi là có thức.</w:t>
      </w:r>
    </w:p>
    <w:p>
      <w:pPr>
        <w:pStyle w:val="BodyText"/>
        <w:spacing w:before="4"/>
      </w:pPr>
    </w:p>
    <w:p>
      <w:pPr>
        <w:pStyle w:val="BodyText"/>
        <w:spacing w:line="232" w:lineRule="auto"/>
        <w:ind w:left="360" w:right="359"/>
        <w:jc w:val="both"/>
      </w:pPr>
      <w:r>
        <w:rPr/>
        <w:t>-- Nầy Hiền giả, trí tuệ như vậy, thức như vậy, những pháp này được kết hợp hay không được kết hợp? Có thể chăng, nêu lên sự sai khác giữa những pháp này, sau khi phân tích chúng nhiều lần?</w:t>
      </w:r>
    </w:p>
    <w:p>
      <w:pPr>
        <w:pStyle w:val="BodyText"/>
        <w:spacing w:before="4"/>
      </w:pPr>
    </w:p>
    <w:p>
      <w:pPr>
        <w:pStyle w:val="BodyText"/>
        <w:spacing w:line="230" w:lineRule="auto" w:before="1"/>
        <w:ind w:left="360" w:right="351"/>
        <w:jc w:val="both"/>
      </w:pPr>
      <w:r>
        <w:rPr/>
        <w:t>-- Này Hiền giả, trí tuệ như vậy, thức như vậy, những pháp này được kết hợp, không phải không kết</w:t>
      </w:r>
      <w:r>
        <w:rPr>
          <w:spacing w:val="80"/>
        </w:rPr>
        <w:t> </w:t>
      </w:r>
      <w:r>
        <w:rPr/>
        <w:t>hợp. Không có thể nêu lên sự sai khác giữa những pháp này, sau khi phân tích chúng nhiều lần. Này Hiền giả, điều gì tuệ tri được là thức tri được, điều gì thức tri được là tuệ tri được. Do vậy, những pháp này</w:t>
      </w:r>
      <w:r>
        <w:rPr>
          <w:spacing w:val="-1"/>
        </w:rPr>
        <w:t> </w:t>
      </w:r>
      <w:r>
        <w:rPr/>
        <w:t>được kết hợp, không phải không kết hợp, và không có thể nêu lên sự sai khác giữa những pháp này, sau khi phân tích chúng nhiều lần.</w:t>
      </w:r>
    </w:p>
    <w:p>
      <w:pPr>
        <w:pStyle w:val="BodyText"/>
        <w:spacing w:before="9"/>
      </w:pPr>
    </w:p>
    <w:p>
      <w:pPr>
        <w:pStyle w:val="BodyText"/>
        <w:spacing w:line="232" w:lineRule="auto" w:before="1"/>
        <w:ind w:left="360" w:right="354"/>
        <w:jc w:val="both"/>
      </w:pPr>
      <w:r>
        <w:rPr/>
        <w:t>-- Này Hiền giả, trí tuệ như vậy, thức như vậy, thế nào là sự sai khác giữa những pháp được kết hợp, không phải không kết hợp này?</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 Này Hiền giả, Trí tuệ như vậy, thức như vậy, giữa những pháp được kết hợp, không phải không được kết hợp này, trí tuệ cần phải được tu tập (Bhavetabba), còn thức cần phải được liễu tri (Parinneyyam) như vậy là sự sai khác giữa những pháp này.</w:t>
      </w:r>
    </w:p>
    <w:p>
      <w:pPr>
        <w:pStyle w:val="BodyText"/>
        <w:spacing w:before="18"/>
      </w:pPr>
    </w:p>
    <w:p>
      <w:pPr>
        <w:spacing w:before="0"/>
        <w:ind w:left="360" w:right="0" w:firstLine="0"/>
        <w:jc w:val="left"/>
        <w:rPr>
          <w:rFonts w:ascii="Verdana" w:hAnsi="Verdana"/>
          <w:b/>
          <w:i/>
          <w:sz w:val="19"/>
        </w:rPr>
      </w:pPr>
      <w:r>
        <w:rPr>
          <w:rFonts w:ascii="Verdana" w:hAnsi="Verdana"/>
          <w:b/>
          <w:i/>
          <w:color w:val="008AF0"/>
          <w:spacing w:val="-2"/>
          <w:sz w:val="19"/>
        </w:rPr>
        <w:t>(Thọ)</w:t>
      </w:r>
    </w:p>
    <w:p>
      <w:pPr>
        <w:pStyle w:val="BodyText"/>
        <w:spacing w:before="38"/>
        <w:rPr>
          <w:rFonts w:ascii="Verdana"/>
          <w:b/>
          <w:i/>
          <w:sz w:val="19"/>
        </w:rPr>
      </w:pPr>
    </w:p>
    <w:p>
      <w:pPr>
        <w:pStyle w:val="BodyText"/>
        <w:ind w:left="360"/>
      </w:pPr>
      <w:r>
        <w:rPr/>
        <w:t>--</w:t>
      </w:r>
      <w:r>
        <w:rPr>
          <w:spacing w:val="-7"/>
        </w:rPr>
        <w:t> </w:t>
      </w:r>
      <w:r>
        <w:rPr/>
        <w:t>Cảm</w:t>
      </w:r>
      <w:r>
        <w:rPr>
          <w:spacing w:val="-4"/>
        </w:rPr>
        <w:t> </w:t>
      </w:r>
      <w:r>
        <w:rPr/>
        <w:t>thọ,</w:t>
      </w:r>
      <w:r>
        <w:rPr>
          <w:spacing w:val="-3"/>
        </w:rPr>
        <w:t> </w:t>
      </w:r>
      <w:r>
        <w:rPr/>
        <w:t>cảm</w:t>
      </w:r>
      <w:r>
        <w:rPr>
          <w:spacing w:val="-2"/>
        </w:rPr>
        <w:t> </w:t>
      </w:r>
      <w:r>
        <w:rPr/>
        <w:t>thọ,</w:t>
      </w:r>
      <w:r>
        <w:rPr>
          <w:spacing w:val="-4"/>
        </w:rPr>
        <w:t> </w:t>
      </w:r>
      <w:r>
        <w:rPr/>
        <w:t>này</w:t>
      </w:r>
      <w:r>
        <w:rPr>
          <w:spacing w:val="-8"/>
        </w:rPr>
        <w:t> </w:t>
      </w:r>
      <w:r>
        <w:rPr/>
        <w:t>Hiền</w:t>
      </w:r>
      <w:r>
        <w:rPr>
          <w:spacing w:val="-1"/>
        </w:rPr>
        <w:t> </w:t>
      </w:r>
      <w:r>
        <w:rPr/>
        <w:t>giả,</w:t>
      </w:r>
      <w:r>
        <w:rPr>
          <w:spacing w:val="-3"/>
        </w:rPr>
        <w:t> </w:t>
      </w:r>
      <w:r>
        <w:rPr/>
        <w:t>được</w:t>
      </w:r>
      <w:r>
        <w:rPr>
          <w:spacing w:val="-3"/>
        </w:rPr>
        <w:t> </w:t>
      </w:r>
      <w:r>
        <w:rPr/>
        <w:t>gọi</w:t>
      </w:r>
      <w:r>
        <w:rPr>
          <w:spacing w:val="-2"/>
        </w:rPr>
        <w:t> </w:t>
      </w:r>
      <w:r>
        <w:rPr/>
        <w:t>là</w:t>
      </w:r>
      <w:r>
        <w:rPr>
          <w:spacing w:val="-4"/>
        </w:rPr>
        <w:t> </w:t>
      </w:r>
      <w:r>
        <w:rPr/>
        <w:t>như</w:t>
      </w:r>
      <w:r>
        <w:rPr>
          <w:spacing w:val="-3"/>
        </w:rPr>
        <w:t> </w:t>
      </w:r>
      <w:r>
        <w:rPr/>
        <w:t>vậy.</w:t>
      </w:r>
      <w:r>
        <w:rPr>
          <w:spacing w:val="-3"/>
        </w:rPr>
        <w:t> </w:t>
      </w:r>
      <w:r>
        <w:rPr/>
        <w:t>Này</w:t>
      </w:r>
      <w:r>
        <w:rPr>
          <w:spacing w:val="-6"/>
        </w:rPr>
        <w:t> </w:t>
      </w:r>
      <w:r>
        <w:rPr/>
        <w:t>Hiền giả,</w:t>
      </w:r>
      <w:r>
        <w:rPr>
          <w:spacing w:val="-2"/>
        </w:rPr>
        <w:t> </w:t>
      </w:r>
      <w:r>
        <w:rPr/>
        <w:t>như</w:t>
      </w:r>
      <w:r>
        <w:rPr>
          <w:spacing w:val="-4"/>
        </w:rPr>
        <w:t> </w:t>
      </w:r>
      <w:r>
        <w:rPr/>
        <w:t>thế</w:t>
      </w:r>
      <w:r>
        <w:rPr>
          <w:spacing w:val="-4"/>
        </w:rPr>
        <w:t> </w:t>
      </w:r>
      <w:r>
        <w:rPr/>
        <w:t>nào</w:t>
      </w:r>
      <w:r>
        <w:rPr>
          <w:spacing w:val="-4"/>
        </w:rPr>
        <w:t> </w:t>
      </w:r>
      <w:r>
        <w:rPr/>
        <w:t>được</w:t>
      </w:r>
      <w:r>
        <w:rPr>
          <w:spacing w:val="-1"/>
        </w:rPr>
        <w:t> </w:t>
      </w:r>
      <w:r>
        <w:rPr/>
        <w:t>gọi</w:t>
      </w:r>
      <w:r>
        <w:rPr>
          <w:spacing w:val="-2"/>
        </w:rPr>
        <w:t> </w:t>
      </w:r>
      <w:r>
        <w:rPr/>
        <w:t>là</w:t>
      </w:r>
      <w:r>
        <w:rPr>
          <w:spacing w:val="-3"/>
        </w:rPr>
        <w:t> </w:t>
      </w:r>
      <w:r>
        <w:rPr/>
        <w:t>cảm</w:t>
      </w:r>
      <w:r>
        <w:rPr>
          <w:spacing w:val="-1"/>
        </w:rPr>
        <w:t> </w:t>
      </w:r>
      <w:r>
        <w:rPr>
          <w:spacing w:val="-4"/>
        </w:rPr>
        <w:t>thọ?</w:t>
      </w:r>
    </w:p>
    <w:p>
      <w:pPr>
        <w:pStyle w:val="BodyText"/>
        <w:spacing w:before="7"/>
      </w:pPr>
    </w:p>
    <w:p>
      <w:pPr>
        <w:pStyle w:val="BodyText"/>
        <w:spacing w:line="232" w:lineRule="auto"/>
        <w:ind w:left="360" w:right="353"/>
        <w:jc w:val="both"/>
      </w:pPr>
      <w:r>
        <w:rPr/>
        <w:t>-- Này Hiền giả, cảm thọ, cảm thọ (Vedeti), nên được gọi là cảm thọ. Và cảm thọ gì? Cảm thọ lạc, cảm thọ khổ, cảm thọ bất khổ bất lạc thọ. Này Hiền giả, cảm thọ, cảm thọ, nên được gọi là cảm thọ.</w:t>
      </w:r>
    </w:p>
    <w:p>
      <w:pPr>
        <w:pStyle w:val="BodyText"/>
        <w:spacing w:before="14"/>
      </w:pPr>
    </w:p>
    <w:p>
      <w:pPr>
        <w:spacing w:before="0"/>
        <w:ind w:left="360" w:right="0" w:firstLine="0"/>
        <w:jc w:val="left"/>
        <w:rPr>
          <w:rFonts w:ascii="Verdana" w:hAnsi="Verdana"/>
          <w:b/>
          <w:i/>
          <w:sz w:val="19"/>
        </w:rPr>
      </w:pPr>
      <w:r>
        <w:rPr>
          <w:rFonts w:ascii="Verdana" w:hAnsi="Verdana"/>
          <w:b/>
          <w:i/>
          <w:color w:val="008AF0"/>
          <w:spacing w:val="-2"/>
          <w:sz w:val="19"/>
        </w:rPr>
        <w:t>(Tưởng)</w:t>
      </w:r>
    </w:p>
    <w:p>
      <w:pPr>
        <w:pStyle w:val="BodyText"/>
        <w:spacing w:before="47"/>
        <w:rPr>
          <w:rFonts w:ascii="Verdana"/>
          <w:b/>
          <w:i/>
          <w:sz w:val="19"/>
        </w:rPr>
      </w:pPr>
    </w:p>
    <w:p>
      <w:pPr>
        <w:pStyle w:val="BodyText"/>
        <w:spacing w:line="232" w:lineRule="auto"/>
        <w:ind w:left="360" w:right="354"/>
        <w:jc w:val="both"/>
      </w:pPr>
      <w:r>
        <w:rPr/>
        <w:t>-- Này Hiền giả, tưởng, tưởng (Sanna) được gọi là như vậy. Này Hiền giả, như thế nào được gọi là </w:t>
      </w:r>
      <w:r>
        <w:rPr>
          <w:spacing w:val="-2"/>
        </w:rPr>
        <w:t>tưởng?</w:t>
      </w:r>
    </w:p>
    <w:p>
      <w:pPr>
        <w:pStyle w:val="BodyText"/>
        <w:spacing w:before="7"/>
      </w:pPr>
    </w:p>
    <w:p>
      <w:pPr>
        <w:pStyle w:val="BodyText"/>
        <w:spacing w:line="230" w:lineRule="auto"/>
        <w:ind w:left="360" w:right="355"/>
        <w:jc w:val="both"/>
      </w:pPr>
      <w:r>
        <w:rPr/>
        <w:t>-- Tưởng tri, tưởng tri (Sanjanati), này Hiền giả, nên được gọi là tưởng, Và tưởng tri gì? Tưởng tri màu xanh, tưởng tri màu vàng, tưởng tri màu đỏ, tưởng tri màu trắng. Tưởng tri, tưởng tri, này Hiền giả, nên được gọi là tưởng.</w:t>
      </w:r>
    </w:p>
    <w:p>
      <w:pPr>
        <w:pStyle w:val="BodyText"/>
        <w:spacing w:before="7"/>
      </w:pPr>
    </w:p>
    <w:p>
      <w:pPr>
        <w:pStyle w:val="BodyText"/>
        <w:spacing w:line="232" w:lineRule="auto"/>
        <w:ind w:left="360" w:right="359"/>
        <w:jc w:val="both"/>
      </w:pPr>
      <w:r>
        <w:rPr/>
        <w:t>-- Này Hiền giả, thọ như vậy, tưởng như vậy, những pháp này được kết hợp hay không được kết hợp?</w:t>
      </w:r>
      <w:r>
        <w:rPr>
          <w:spacing w:val="40"/>
        </w:rPr>
        <w:t> </w:t>
      </w:r>
      <w:r>
        <w:rPr/>
        <w:t>Có thể chăng, nêu lên sự sai khác giữa những pháp này, sau khi phân tích chúng nhiều lần?</w:t>
      </w:r>
    </w:p>
    <w:p>
      <w:pPr>
        <w:pStyle w:val="BodyText"/>
        <w:spacing w:before="9"/>
      </w:pPr>
    </w:p>
    <w:p>
      <w:pPr>
        <w:pStyle w:val="BodyText"/>
        <w:spacing w:line="230" w:lineRule="auto"/>
        <w:ind w:left="360" w:right="351"/>
        <w:jc w:val="both"/>
      </w:pPr>
      <w:r>
        <w:rPr/>
        <w:t>-- Này Hiền giả, cảm thọ như vậy, tưởng như vậy, những pháp này được kết hợp, không phải không</w:t>
      </w:r>
      <w:r>
        <w:rPr>
          <w:spacing w:val="40"/>
        </w:rPr>
        <w:t> </w:t>
      </w:r>
      <w:r>
        <w:rPr/>
        <w:t>được</w:t>
      </w:r>
      <w:r>
        <w:rPr>
          <w:spacing w:val="-3"/>
        </w:rPr>
        <w:t> </w:t>
      </w:r>
      <w:r>
        <w:rPr/>
        <w:t>kết</w:t>
      </w:r>
      <w:r>
        <w:rPr>
          <w:spacing w:val="-1"/>
        </w:rPr>
        <w:t> </w:t>
      </w:r>
      <w:r>
        <w:rPr/>
        <w:t>hợp. Không</w:t>
      </w:r>
      <w:r>
        <w:rPr>
          <w:spacing w:val="-2"/>
        </w:rPr>
        <w:t> </w:t>
      </w:r>
      <w:r>
        <w:rPr/>
        <w:t>có thể</w:t>
      </w:r>
      <w:r>
        <w:rPr>
          <w:spacing w:val="-3"/>
        </w:rPr>
        <w:t> </w:t>
      </w:r>
      <w:r>
        <w:rPr/>
        <w:t>nêu lên sự</w:t>
      </w:r>
      <w:r>
        <w:rPr>
          <w:spacing w:val="-3"/>
        </w:rPr>
        <w:t> </w:t>
      </w:r>
      <w:r>
        <w:rPr/>
        <w:t>sai khác giữa</w:t>
      </w:r>
      <w:r>
        <w:rPr>
          <w:spacing w:val="-4"/>
        </w:rPr>
        <w:t> </w:t>
      </w:r>
      <w:r>
        <w:rPr/>
        <w:t>những</w:t>
      </w:r>
      <w:r>
        <w:rPr>
          <w:spacing w:val="-2"/>
        </w:rPr>
        <w:t> </w:t>
      </w:r>
      <w:r>
        <w:rPr/>
        <w:t>pháp này, sau khi phân tích chúng</w:t>
      </w:r>
      <w:r>
        <w:rPr>
          <w:spacing w:val="-3"/>
        </w:rPr>
        <w:t> </w:t>
      </w:r>
      <w:r>
        <w:rPr/>
        <w:t>nhiều lần. Này Hiền giả, điều gì cảm thọ được là tưởng tri được, điều gì tưởng tri được là cảm thọ được. Do vậy, những</w:t>
      </w:r>
      <w:r>
        <w:rPr>
          <w:spacing w:val="-3"/>
        </w:rPr>
        <w:t> </w:t>
      </w:r>
      <w:r>
        <w:rPr/>
        <w:t>pháp này</w:t>
      </w:r>
      <w:r>
        <w:rPr>
          <w:spacing w:val="-4"/>
        </w:rPr>
        <w:t> </w:t>
      </w:r>
      <w:r>
        <w:rPr/>
        <w:t>được kết hợp,</w:t>
      </w:r>
      <w:r>
        <w:rPr>
          <w:spacing w:val="-2"/>
        </w:rPr>
        <w:t> </w:t>
      </w:r>
      <w:r>
        <w:rPr/>
        <w:t>không</w:t>
      </w:r>
      <w:r>
        <w:rPr>
          <w:spacing w:val="-3"/>
        </w:rPr>
        <w:t> </w:t>
      </w:r>
      <w:r>
        <w:rPr/>
        <w:t>phải không được</w:t>
      </w:r>
      <w:r>
        <w:rPr>
          <w:spacing w:val="-3"/>
        </w:rPr>
        <w:t> </w:t>
      </w:r>
      <w:r>
        <w:rPr/>
        <w:t>kết hợp,</w:t>
      </w:r>
      <w:r>
        <w:rPr>
          <w:spacing w:val="-2"/>
        </w:rPr>
        <w:t> </w:t>
      </w:r>
      <w:r>
        <w:rPr/>
        <w:t>và</w:t>
      </w:r>
      <w:r>
        <w:rPr>
          <w:spacing w:val="-1"/>
        </w:rPr>
        <w:t> </w:t>
      </w:r>
      <w:r>
        <w:rPr/>
        <w:t>không</w:t>
      </w:r>
      <w:r>
        <w:rPr>
          <w:spacing w:val="-3"/>
        </w:rPr>
        <w:t> </w:t>
      </w:r>
      <w:r>
        <w:rPr/>
        <w:t>có</w:t>
      </w:r>
      <w:r>
        <w:rPr>
          <w:spacing w:val="-1"/>
        </w:rPr>
        <w:t> </w:t>
      </w:r>
      <w:r>
        <w:rPr/>
        <w:t>thể nêu</w:t>
      </w:r>
      <w:r>
        <w:rPr>
          <w:spacing w:val="-2"/>
        </w:rPr>
        <w:t> </w:t>
      </w:r>
      <w:r>
        <w:rPr/>
        <w:t>lên</w:t>
      </w:r>
      <w:r>
        <w:rPr>
          <w:spacing w:val="-3"/>
        </w:rPr>
        <w:t> </w:t>
      </w:r>
      <w:r>
        <w:rPr/>
        <w:t>sự sai khác giữa những pháp này, sau khi phân tích chúng nhiều lần.</w:t>
      </w:r>
    </w:p>
    <w:p>
      <w:pPr>
        <w:pStyle w:val="BodyText"/>
        <w:spacing w:before="17"/>
      </w:pPr>
    </w:p>
    <w:p>
      <w:pPr>
        <w:spacing w:before="0"/>
        <w:ind w:left="360" w:right="0" w:firstLine="0"/>
        <w:jc w:val="left"/>
        <w:rPr>
          <w:rFonts w:ascii="Verdana" w:hAnsi="Verdana"/>
          <w:b/>
          <w:i/>
          <w:sz w:val="19"/>
        </w:rPr>
      </w:pPr>
      <w:r>
        <w:rPr>
          <w:rFonts w:ascii="Verdana" w:hAnsi="Verdana"/>
          <w:b/>
          <w:i/>
          <w:color w:val="008AF0"/>
          <w:sz w:val="19"/>
        </w:rPr>
        <w:t>(Thắng</w:t>
      </w:r>
      <w:r>
        <w:rPr>
          <w:rFonts w:ascii="Verdana" w:hAnsi="Verdana"/>
          <w:b/>
          <w:i/>
          <w:color w:val="008AF0"/>
          <w:spacing w:val="-3"/>
          <w:sz w:val="19"/>
        </w:rPr>
        <w:t> </w:t>
      </w:r>
      <w:r>
        <w:rPr>
          <w:rFonts w:ascii="Verdana" w:hAnsi="Verdana"/>
          <w:b/>
          <w:i/>
          <w:color w:val="008AF0"/>
          <w:spacing w:val="-4"/>
          <w:sz w:val="19"/>
        </w:rPr>
        <w:t>tri)</w:t>
      </w:r>
    </w:p>
    <w:p>
      <w:pPr>
        <w:pStyle w:val="BodyText"/>
        <w:spacing w:before="38"/>
        <w:rPr>
          <w:rFonts w:ascii="Verdana"/>
          <w:b/>
          <w:i/>
          <w:sz w:val="19"/>
        </w:rPr>
      </w:pPr>
    </w:p>
    <w:p>
      <w:pPr>
        <w:pStyle w:val="BodyText"/>
        <w:ind w:left="360"/>
      </w:pPr>
      <w:r>
        <w:rPr/>
        <w:t>--</w:t>
      </w:r>
      <w:r>
        <w:rPr>
          <w:spacing w:val="-8"/>
        </w:rPr>
        <w:t> </w:t>
      </w:r>
      <w:r>
        <w:rPr/>
        <w:t>Này</w:t>
      </w:r>
      <w:r>
        <w:rPr>
          <w:spacing w:val="-7"/>
        </w:rPr>
        <w:t> </w:t>
      </w:r>
      <w:r>
        <w:rPr/>
        <w:t>Hiền giả,</w:t>
      </w:r>
      <w:r>
        <w:rPr>
          <w:spacing w:val="1"/>
        </w:rPr>
        <w:t> </w:t>
      </w:r>
      <w:r>
        <w:rPr/>
        <w:t>ý</w:t>
      </w:r>
      <w:r>
        <w:rPr>
          <w:spacing w:val="-9"/>
        </w:rPr>
        <w:t> </w:t>
      </w:r>
      <w:r>
        <w:rPr/>
        <w:t>thức</w:t>
      </w:r>
      <w:r>
        <w:rPr>
          <w:spacing w:val="-5"/>
        </w:rPr>
        <w:t> </w:t>
      </w:r>
      <w:r>
        <w:rPr/>
        <w:t>thanh</w:t>
      </w:r>
      <w:r>
        <w:rPr>
          <w:spacing w:val="-5"/>
        </w:rPr>
        <w:t> </w:t>
      </w:r>
      <w:r>
        <w:rPr/>
        <w:t>tịnh,</w:t>
      </w:r>
      <w:r>
        <w:rPr>
          <w:spacing w:val="-2"/>
        </w:rPr>
        <w:t> </w:t>
      </w:r>
      <w:r>
        <w:rPr/>
        <w:t>không</w:t>
      </w:r>
      <w:r>
        <w:rPr>
          <w:spacing w:val="-4"/>
        </w:rPr>
        <w:t> </w:t>
      </w:r>
      <w:r>
        <w:rPr/>
        <w:t>liên</w:t>
      </w:r>
      <w:r>
        <w:rPr>
          <w:spacing w:val="-2"/>
        </w:rPr>
        <w:t> </w:t>
      </w:r>
      <w:r>
        <w:rPr/>
        <w:t>hệ</w:t>
      </w:r>
      <w:r>
        <w:rPr>
          <w:spacing w:val="-3"/>
        </w:rPr>
        <w:t> </w:t>
      </w:r>
      <w:r>
        <w:rPr/>
        <w:t>đến</w:t>
      </w:r>
      <w:r>
        <w:rPr>
          <w:spacing w:val="-2"/>
        </w:rPr>
        <w:t> </w:t>
      </w:r>
      <w:r>
        <w:rPr/>
        <w:t>năm</w:t>
      </w:r>
      <w:r>
        <w:rPr>
          <w:spacing w:val="-4"/>
        </w:rPr>
        <w:t> </w:t>
      </w:r>
      <w:r>
        <w:rPr/>
        <w:t>căn</w:t>
      </w:r>
      <w:r>
        <w:rPr>
          <w:spacing w:val="-2"/>
        </w:rPr>
        <w:t> </w:t>
      </w:r>
      <w:r>
        <w:rPr/>
        <w:t>có</w:t>
      </w:r>
      <w:r>
        <w:rPr>
          <w:spacing w:val="-4"/>
        </w:rPr>
        <w:t> </w:t>
      </w:r>
      <w:r>
        <w:rPr/>
        <w:t>thể</w:t>
      </w:r>
      <w:r>
        <w:rPr>
          <w:spacing w:val="-3"/>
        </w:rPr>
        <w:t> </w:t>
      </w:r>
      <w:r>
        <w:rPr/>
        <w:t>đưa</w:t>
      </w:r>
      <w:r>
        <w:rPr>
          <w:spacing w:val="-4"/>
        </w:rPr>
        <w:t> </w:t>
      </w:r>
      <w:r>
        <w:rPr/>
        <w:t>đến</w:t>
      </w:r>
      <w:r>
        <w:rPr>
          <w:spacing w:val="-2"/>
        </w:rPr>
        <w:t> </w:t>
      </w:r>
      <w:r>
        <w:rPr>
          <w:spacing w:val="-5"/>
        </w:rPr>
        <w:t>gì?</w:t>
      </w:r>
    </w:p>
    <w:p>
      <w:pPr>
        <w:pStyle w:val="BodyText"/>
        <w:spacing w:before="9"/>
      </w:pPr>
    </w:p>
    <w:p>
      <w:pPr>
        <w:pStyle w:val="BodyText"/>
        <w:spacing w:line="230" w:lineRule="auto"/>
        <w:ind w:left="360" w:right="349"/>
        <w:jc w:val="both"/>
      </w:pPr>
      <w:r>
        <w:rPr/>
        <w:t>-- Này</w:t>
      </w:r>
      <w:r>
        <w:rPr>
          <w:spacing w:val="-2"/>
        </w:rPr>
        <w:t> </w:t>
      </w:r>
      <w:r>
        <w:rPr/>
        <w:t>Hiền giả, ý</w:t>
      </w:r>
      <w:r>
        <w:rPr>
          <w:spacing w:val="-2"/>
        </w:rPr>
        <w:t> </w:t>
      </w:r>
      <w:r>
        <w:rPr/>
        <w:t>thức thanh tịnh, không liên hệ đến năm căn, có thể đưa đến Hư không vô biên xứ; hư không là vô biên, có thể đưa đến Thức vô biên xứ; thức là vô biên, có thể đưa đến Vô sở hữu xứ, không có sự vật gì.</w:t>
      </w:r>
    </w:p>
    <w:p>
      <w:pPr>
        <w:pStyle w:val="BodyText"/>
      </w:pPr>
    </w:p>
    <w:p>
      <w:pPr>
        <w:pStyle w:val="BodyText"/>
        <w:spacing w:before="1"/>
        <w:ind w:left="360"/>
      </w:pPr>
      <w:r>
        <w:rPr/>
        <w:t>--</w:t>
      </w:r>
      <w:r>
        <w:rPr>
          <w:spacing w:val="-8"/>
        </w:rPr>
        <w:t> </w:t>
      </w:r>
      <w:r>
        <w:rPr/>
        <w:t>Này</w:t>
      </w:r>
      <w:r>
        <w:rPr>
          <w:spacing w:val="-7"/>
        </w:rPr>
        <w:t> </w:t>
      </w:r>
      <w:r>
        <w:rPr/>
        <w:t>Hiền giả,</w:t>
      </w:r>
      <w:r>
        <w:rPr>
          <w:spacing w:val="-4"/>
        </w:rPr>
        <w:t> </w:t>
      </w:r>
      <w:r>
        <w:rPr/>
        <w:t>pháp</w:t>
      </w:r>
      <w:r>
        <w:rPr>
          <w:spacing w:val="-3"/>
        </w:rPr>
        <w:t> </w:t>
      </w:r>
      <w:r>
        <w:rPr/>
        <w:t>gì</w:t>
      </w:r>
      <w:r>
        <w:rPr>
          <w:spacing w:val="-1"/>
        </w:rPr>
        <w:t> </w:t>
      </w:r>
      <w:r>
        <w:rPr/>
        <w:t>đưa</w:t>
      </w:r>
      <w:r>
        <w:rPr>
          <w:spacing w:val="-5"/>
        </w:rPr>
        <w:t> </w:t>
      </w:r>
      <w:r>
        <w:rPr/>
        <w:t>đến</w:t>
      </w:r>
      <w:r>
        <w:rPr>
          <w:spacing w:val="-2"/>
        </w:rPr>
        <w:t> </w:t>
      </w:r>
      <w:r>
        <w:rPr/>
        <w:t>nhờ</w:t>
      </w:r>
      <w:r>
        <w:rPr>
          <w:spacing w:val="-5"/>
        </w:rPr>
        <w:t> </w:t>
      </w:r>
      <w:r>
        <w:rPr/>
        <w:t>gì</w:t>
      </w:r>
      <w:r>
        <w:rPr>
          <w:spacing w:val="-1"/>
        </w:rPr>
        <w:t> </w:t>
      </w:r>
      <w:r>
        <w:rPr/>
        <w:t>có</w:t>
      </w:r>
      <w:r>
        <w:rPr>
          <w:spacing w:val="-3"/>
        </w:rPr>
        <w:t> </w:t>
      </w:r>
      <w:r>
        <w:rPr/>
        <w:t>thể</w:t>
      </w:r>
      <w:r>
        <w:rPr>
          <w:spacing w:val="-5"/>
        </w:rPr>
        <w:t> </w:t>
      </w:r>
      <w:r>
        <w:rPr/>
        <w:t>tuệ</w:t>
      </w:r>
      <w:r>
        <w:rPr>
          <w:spacing w:val="-1"/>
        </w:rPr>
        <w:t> </w:t>
      </w:r>
      <w:r>
        <w:rPr/>
        <w:t>tri</w:t>
      </w:r>
      <w:r>
        <w:rPr>
          <w:spacing w:val="-2"/>
        </w:rPr>
        <w:t> được?</w:t>
      </w:r>
    </w:p>
    <w:p>
      <w:pPr>
        <w:pStyle w:val="BodyText"/>
        <w:spacing w:before="276"/>
        <w:ind w:left="360"/>
      </w:pPr>
      <w:r>
        <w:rPr/>
        <w:t>--</w:t>
      </w:r>
      <w:r>
        <w:rPr>
          <w:spacing w:val="-7"/>
        </w:rPr>
        <w:t> </w:t>
      </w:r>
      <w:r>
        <w:rPr/>
        <w:t>Này</w:t>
      </w:r>
      <w:r>
        <w:rPr>
          <w:spacing w:val="-7"/>
        </w:rPr>
        <w:t> </w:t>
      </w:r>
      <w:r>
        <w:rPr/>
        <w:t>Hiền giả,</w:t>
      </w:r>
      <w:r>
        <w:rPr>
          <w:spacing w:val="-2"/>
        </w:rPr>
        <w:t> </w:t>
      </w:r>
      <w:r>
        <w:rPr/>
        <w:t>nhờ</w:t>
      </w:r>
      <w:r>
        <w:rPr>
          <w:spacing w:val="-2"/>
        </w:rPr>
        <w:t> </w:t>
      </w:r>
      <w:r>
        <w:rPr/>
        <w:t>tuệ</w:t>
      </w:r>
      <w:r>
        <w:rPr>
          <w:spacing w:val="-6"/>
        </w:rPr>
        <w:t> </w:t>
      </w:r>
      <w:r>
        <w:rPr/>
        <w:t>nhãn,</w:t>
      </w:r>
      <w:r>
        <w:rPr>
          <w:spacing w:val="-1"/>
        </w:rPr>
        <w:t> </w:t>
      </w:r>
      <w:r>
        <w:rPr/>
        <w:t>pháp</w:t>
      </w:r>
      <w:r>
        <w:rPr>
          <w:spacing w:val="-4"/>
        </w:rPr>
        <w:t> </w:t>
      </w:r>
      <w:r>
        <w:rPr/>
        <w:t>được</w:t>
      </w:r>
      <w:r>
        <w:rPr>
          <w:spacing w:val="-4"/>
        </w:rPr>
        <w:t> </w:t>
      </w:r>
      <w:r>
        <w:rPr/>
        <w:t>đưa</w:t>
      </w:r>
      <w:r>
        <w:rPr>
          <w:spacing w:val="-3"/>
        </w:rPr>
        <w:t> </w:t>
      </w:r>
      <w:r>
        <w:rPr/>
        <w:t>đến</w:t>
      </w:r>
      <w:r>
        <w:rPr>
          <w:spacing w:val="-2"/>
        </w:rPr>
        <w:t> </w:t>
      </w:r>
      <w:r>
        <w:rPr/>
        <w:t>có</w:t>
      </w:r>
      <w:r>
        <w:rPr>
          <w:spacing w:val="-5"/>
        </w:rPr>
        <w:t> </w:t>
      </w:r>
      <w:r>
        <w:rPr/>
        <w:t>thể</w:t>
      </w:r>
      <w:r>
        <w:rPr>
          <w:spacing w:val="-5"/>
        </w:rPr>
        <w:t> </w:t>
      </w:r>
      <w:r>
        <w:rPr/>
        <w:t>tuệ</w:t>
      </w:r>
      <w:r>
        <w:rPr>
          <w:spacing w:val="-3"/>
        </w:rPr>
        <w:t> </w:t>
      </w:r>
      <w:r>
        <w:rPr>
          <w:spacing w:val="-4"/>
        </w:rPr>
        <w:t>tri.</w:t>
      </w:r>
    </w:p>
    <w:p>
      <w:pPr>
        <w:pStyle w:val="BodyText"/>
      </w:pPr>
    </w:p>
    <w:p>
      <w:pPr>
        <w:pStyle w:val="BodyText"/>
        <w:ind w:left="360"/>
      </w:pPr>
      <w:r>
        <w:rPr/>
        <w:t>--</w:t>
      </w:r>
      <w:r>
        <w:rPr>
          <w:spacing w:val="-7"/>
        </w:rPr>
        <w:t> </w:t>
      </w:r>
      <w:r>
        <w:rPr/>
        <w:t>Này</w:t>
      </w:r>
      <w:r>
        <w:rPr>
          <w:spacing w:val="-7"/>
        </w:rPr>
        <w:t> </w:t>
      </w:r>
      <w:r>
        <w:rPr/>
        <w:t>Hiền</w:t>
      </w:r>
      <w:r>
        <w:rPr>
          <w:spacing w:val="1"/>
        </w:rPr>
        <w:t> </w:t>
      </w:r>
      <w:r>
        <w:rPr/>
        <w:t>giả,</w:t>
      </w:r>
      <w:r>
        <w:rPr>
          <w:spacing w:val="-2"/>
        </w:rPr>
        <w:t> </w:t>
      </w:r>
      <w:r>
        <w:rPr/>
        <w:t>trí</w:t>
      </w:r>
      <w:r>
        <w:rPr>
          <w:spacing w:val="-2"/>
        </w:rPr>
        <w:t> </w:t>
      </w:r>
      <w:r>
        <w:rPr/>
        <w:t>tuệ</w:t>
      </w:r>
      <w:r>
        <w:rPr>
          <w:spacing w:val="-5"/>
        </w:rPr>
        <w:t> </w:t>
      </w:r>
      <w:r>
        <w:rPr/>
        <w:t>có</w:t>
      </w:r>
      <w:r>
        <w:rPr>
          <w:spacing w:val="1"/>
        </w:rPr>
        <w:t> </w:t>
      </w:r>
      <w:r>
        <w:rPr/>
        <w:t>ý</w:t>
      </w:r>
      <w:r>
        <w:rPr>
          <w:spacing w:val="-9"/>
        </w:rPr>
        <w:t> </w:t>
      </w:r>
      <w:r>
        <w:rPr/>
        <w:t>nghĩa </w:t>
      </w:r>
      <w:r>
        <w:rPr>
          <w:spacing w:val="-5"/>
        </w:rPr>
        <w:t>gì?</w:t>
      </w:r>
    </w:p>
    <w:p>
      <w:pPr>
        <w:pStyle w:val="BodyText"/>
        <w:spacing w:before="4"/>
      </w:pPr>
    </w:p>
    <w:p>
      <w:pPr>
        <w:pStyle w:val="BodyText"/>
        <w:spacing w:line="232" w:lineRule="auto"/>
        <w:ind w:left="360" w:right="356"/>
        <w:jc w:val="both"/>
      </w:pPr>
      <w:r>
        <w:rPr/>
        <w:t>-- Này Hiền</w:t>
      </w:r>
      <w:r>
        <w:rPr>
          <w:spacing w:val="13"/>
        </w:rPr>
        <w:t> </w:t>
      </w:r>
      <w:r>
        <w:rPr/>
        <w:t>giả, trí tuệ có ý nghĩa là thắng tri (Abhinnattha), có nghĩa là liễu tri (Parinnattha), có nghĩa</w:t>
      </w:r>
      <w:r>
        <w:rPr>
          <w:spacing w:val="40"/>
        </w:rPr>
        <w:t> </w:t>
      </w:r>
      <w:r>
        <w:rPr/>
        <w:t>là đoạn tận (Pahanattha).</w:t>
      </w:r>
    </w:p>
    <w:p>
      <w:pPr>
        <w:pStyle w:val="BodyText"/>
        <w:spacing w:before="14"/>
      </w:pPr>
    </w:p>
    <w:p>
      <w:pPr>
        <w:spacing w:before="0"/>
        <w:ind w:left="360" w:right="0" w:firstLine="0"/>
        <w:jc w:val="left"/>
        <w:rPr>
          <w:rFonts w:ascii="Verdana" w:hAnsi="Verdana"/>
          <w:b/>
          <w:i/>
          <w:sz w:val="19"/>
        </w:rPr>
      </w:pPr>
      <w:r>
        <w:rPr>
          <w:rFonts w:ascii="Verdana" w:hAnsi="Verdana"/>
          <w:b/>
          <w:i/>
          <w:color w:val="008AF0"/>
          <w:sz w:val="19"/>
        </w:rPr>
        <w:t>(Chánh</w:t>
      </w:r>
      <w:r>
        <w:rPr>
          <w:rFonts w:ascii="Verdana" w:hAnsi="Verdana"/>
          <w:b/>
          <w:i/>
          <w:color w:val="008AF0"/>
          <w:spacing w:val="-1"/>
          <w:sz w:val="19"/>
        </w:rPr>
        <w:t> </w:t>
      </w:r>
      <w:r>
        <w:rPr>
          <w:rFonts w:ascii="Verdana" w:hAnsi="Verdana"/>
          <w:b/>
          <w:i/>
          <w:color w:val="008AF0"/>
          <w:spacing w:val="-2"/>
          <w:sz w:val="19"/>
        </w:rPr>
        <w:t>kiến)</w:t>
      </w:r>
    </w:p>
    <w:p>
      <w:pPr>
        <w:pStyle w:val="BodyText"/>
        <w:spacing w:before="38"/>
        <w:rPr>
          <w:rFonts w:ascii="Verdana"/>
          <w:b/>
          <w:i/>
          <w:sz w:val="19"/>
        </w:rPr>
      </w:pPr>
    </w:p>
    <w:p>
      <w:pPr>
        <w:pStyle w:val="BodyText"/>
        <w:ind w:left="360"/>
      </w:pPr>
      <w:r>
        <w:rPr/>
        <w:t>--</w:t>
      </w:r>
      <w:r>
        <w:rPr>
          <w:spacing w:val="-7"/>
        </w:rPr>
        <w:t> </w:t>
      </w:r>
      <w:r>
        <w:rPr/>
        <w:t>Này</w:t>
      </w:r>
      <w:r>
        <w:rPr>
          <w:spacing w:val="-8"/>
        </w:rPr>
        <w:t> </w:t>
      </w:r>
      <w:r>
        <w:rPr/>
        <w:t>Hiền</w:t>
      </w:r>
      <w:r>
        <w:rPr>
          <w:spacing w:val="1"/>
        </w:rPr>
        <w:t> </w:t>
      </w:r>
      <w:r>
        <w:rPr/>
        <w:t>giả,</w:t>
      </w:r>
      <w:r>
        <w:rPr>
          <w:spacing w:val="-3"/>
        </w:rPr>
        <w:t> </w:t>
      </w:r>
      <w:r>
        <w:rPr/>
        <w:t>có</w:t>
      </w:r>
      <w:r>
        <w:rPr>
          <w:spacing w:val="-3"/>
        </w:rPr>
        <w:t> </w:t>
      </w:r>
      <w:r>
        <w:rPr/>
        <w:t>bao</w:t>
      </w:r>
      <w:r>
        <w:rPr>
          <w:spacing w:val="-3"/>
        </w:rPr>
        <w:t> </w:t>
      </w:r>
      <w:r>
        <w:rPr/>
        <w:t>nhiêu</w:t>
      </w:r>
      <w:r>
        <w:rPr>
          <w:spacing w:val="-2"/>
        </w:rPr>
        <w:t> </w:t>
      </w:r>
      <w:r>
        <w:rPr/>
        <w:t>duyên</w:t>
      </w:r>
      <w:r>
        <w:rPr>
          <w:spacing w:val="-3"/>
        </w:rPr>
        <w:t> </w:t>
      </w:r>
      <w:r>
        <w:rPr/>
        <w:t>khiến</w:t>
      </w:r>
      <w:r>
        <w:rPr>
          <w:spacing w:val="-5"/>
        </w:rPr>
        <w:t> </w:t>
      </w:r>
      <w:r>
        <w:rPr/>
        <w:t>chánh</w:t>
      </w:r>
      <w:r>
        <w:rPr>
          <w:spacing w:val="-5"/>
        </w:rPr>
        <w:t> </w:t>
      </w:r>
      <w:r>
        <w:rPr/>
        <w:t>tri</w:t>
      </w:r>
      <w:r>
        <w:rPr>
          <w:spacing w:val="-6"/>
        </w:rPr>
        <w:t> </w:t>
      </w:r>
      <w:r>
        <w:rPr/>
        <w:t>kiến</w:t>
      </w:r>
      <w:r>
        <w:rPr>
          <w:spacing w:val="-5"/>
        </w:rPr>
        <w:t> </w:t>
      </w:r>
      <w:r>
        <w:rPr/>
        <w:t>sanh</w:t>
      </w:r>
      <w:r>
        <w:rPr>
          <w:spacing w:val="-2"/>
        </w:rPr>
        <w:t> khởi?</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0"/>
        <w:jc w:val="both"/>
      </w:pPr>
      <w:r>
        <w:rPr/>
        <w:t>--</w:t>
      </w:r>
      <w:r>
        <w:rPr>
          <w:spacing w:val="-1"/>
        </w:rPr>
        <w:t> </w:t>
      </w:r>
      <w:r>
        <w:rPr/>
        <w:t>Này</w:t>
      </w:r>
      <w:r>
        <w:rPr>
          <w:spacing w:val="-4"/>
        </w:rPr>
        <w:t> </w:t>
      </w:r>
      <w:r>
        <w:rPr/>
        <w:t>Hiền giả,</w:t>
      </w:r>
      <w:r>
        <w:rPr>
          <w:spacing w:val="-1"/>
        </w:rPr>
        <w:t> </w:t>
      </w:r>
      <w:r>
        <w:rPr/>
        <w:t>có hai duyên khiến chánh tri kiến sanh khởi: Tiếng</w:t>
      </w:r>
      <w:r>
        <w:rPr>
          <w:spacing w:val="-2"/>
        </w:rPr>
        <w:t> </w:t>
      </w:r>
      <w:r>
        <w:rPr/>
        <w:t>của người khác và như</w:t>
      </w:r>
      <w:r>
        <w:rPr>
          <w:spacing w:val="-1"/>
        </w:rPr>
        <w:t> </w:t>
      </w:r>
      <w:r>
        <w:rPr/>
        <w:t>lý</w:t>
      </w:r>
      <w:r>
        <w:rPr>
          <w:spacing w:val="-4"/>
        </w:rPr>
        <w:t> </w:t>
      </w:r>
      <w:r>
        <w:rPr/>
        <w:t>tác ý. Này Hiền giả, do hai duyên này, chánh tri kiến sanh khởi.</w:t>
      </w:r>
    </w:p>
    <w:p>
      <w:pPr>
        <w:pStyle w:val="BodyText"/>
        <w:spacing w:before="7"/>
      </w:pPr>
    </w:p>
    <w:p>
      <w:pPr>
        <w:pStyle w:val="BodyText"/>
        <w:spacing w:line="230" w:lineRule="auto"/>
        <w:ind w:left="360" w:right="354"/>
        <w:jc w:val="both"/>
      </w:pPr>
      <w:r>
        <w:rPr/>
        <w:t>-- Này Hiền giả, chánh tri kiến phải được hỗ trợ bởi bao nhiêu chi phần để có tâm giải thoát quả, tâm</w:t>
      </w:r>
      <w:r>
        <w:rPr>
          <w:spacing w:val="40"/>
        </w:rPr>
        <w:t> </w:t>
      </w:r>
      <w:r>
        <w:rPr/>
        <w:t>giải thoát quả công đức, và tuệ giải thoát quả, tuệ giải thoát quả công đức?</w:t>
      </w:r>
    </w:p>
    <w:p>
      <w:pPr>
        <w:pStyle w:val="BodyText"/>
        <w:spacing w:before="10"/>
      </w:pPr>
    </w:p>
    <w:p>
      <w:pPr>
        <w:pStyle w:val="BodyText"/>
        <w:spacing w:line="230" w:lineRule="auto"/>
        <w:ind w:left="360" w:right="357"/>
        <w:jc w:val="both"/>
      </w:pPr>
      <w:r>
        <w:rPr/>
        <w:t>-- Này Hiền giả, chánh tri kiến phải được hỗ trợ bởi năm chi phần để có tâm giải thoát quả, tâm giải</w:t>
      </w:r>
      <w:r>
        <w:rPr>
          <w:spacing w:val="40"/>
        </w:rPr>
        <w:t> </w:t>
      </w:r>
      <w:r>
        <w:rPr/>
        <w:t>thoát</w:t>
      </w:r>
      <w:r>
        <w:rPr>
          <w:spacing w:val="-1"/>
        </w:rPr>
        <w:t> </w:t>
      </w:r>
      <w:r>
        <w:rPr/>
        <w:t>quả công</w:t>
      </w:r>
      <w:r>
        <w:rPr>
          <w:spacing w:val="-2"/>
        </w:rPr>
        <w:t> </w:t>
      </w:r>
      <w:r>
        <w:rPr/>
        <w:t>đức, tuệ giải</w:t>
      </w:r>
      <w:r>
        <w:rPr>
          <w:spacing w:val="-1"/>
        </w:rPr>
        <w:t> </w:t>
      </w:r>
      <w:r>
        <w:rPr/>
        <w:t>thoát</w:t>
      </w:r>
      <w:r>
        <w:rPr>
          <w:spacing w:val="-1"/>
        </w:rPr>
        <w:t> </w:t>
      </w:r>
      <w:r>
        <w:rPr/>
        <w:t>quả và tuệ giải thoát quả</w:t>
      </w:r>
      <w:r>
        <w:rPr>
          <w:spacing w:val="-3"/>
        </w:rPr>
        <w:t> </w:t>
      </w:r>
      <w:r>
        <w:rPr/>
        <w:t>công</w:t>
      </w:r>
      <w:r>
        <w:rPr>
          <w:spacing w:val="-2"/>
        </w:rPr>
        <w:t> </w:t>
      </w:r>
      <w:r>
        <w:rPr/>
        <w:t>đức. Ở</w:t>
      </w:r>
      <w:r>
        <w:rPr>
          <w:spacing w:val="-3"/>
        </w:rPr>
        <w:t> </w:t>
      </w:r>
      <w:r>
        <w:rPr/>
        <w:t>đây, này</w:t>
      </w:r>
      <w:r>
        <w:rPr>
          <w:spacing w:val="-4"/>
        </w:rPr>
        <w:t> </w:t>
      </w:r>
      <w:r>
        <w:rPr/>
        <w:t>Hiền giả, chánh tri kiến có giới hỗ trợ,</w:t>
      </w:r>
      <w:r>
        <w:rPr>
          <w:spacing w:val="-1"/>
        </w:rPr>
        <w:t> </w:t>
      </w:r>
      <w:r>
        <w:rPr/>
        <w:t>có văn (Suta)</w:t>
      </w:r>
      <w:r>
        <w:rPr>
          <w:spacing w:val="-1"/>
        </w:rPr>
        <w:t> </w:t>
      </w:r>
      <w:r>
        <w:rPr/>
        <w:t>hỗ</w:t>
      </w:r>
      <w:r>
        <w:rPr>
          <w:spacing w:val="-1"/>
        </w:rPr>
        <w:t> </w:t>
      </w:r>
      <w:r>
        <w:rPr/>
        <w:t>trợ,</w:t>
      </w:r>
      <w:r>
        <w:rPr>
          <w:spacing w:val="-1"/>
        </w:rPr>
        <w:t> </w:t>
      </w:r>
      <w:r>
        <w:rPr/>
        <w:t>có thảo luận hỗ</w:t>
      </w:r>
      <w:r>
        <w:rPr>
          <w:spacing w:val="-1"/>
        </w:rPr>
        <w:t> </w:t>
      </w:r>
      <w:r>
        <w:rPr/>
        <w:t>trợ,</w:t>
      </w:r>
      <w:r>
        <w:rPr>
          <w:spacing w:val="-1"/>
        </w:rPr>
        <w:t> </w:t>
      </w:r>
      <w:r>
        <w:rPr/>
        <w:t>có chỉ (Samatha) hỗ</w:t>
      </w:r>
      <w:r>
        <w:rPr>
          <w:spacing w:val="-1"/>
        </w:rPr>
        <w:t> </w:t>
      </w:r>
      <w:r>
        <w:rPr/>
        <w:t>trợ,</w:t>
      </w:r>
      <w:r>
        <w:rPr>
          <w:spacing w:val="-1"/>
        </w:rPr>
        <w:t> </w:t>
      </w:r>
      <w:r>
        <w:rPr/>
        <w:t>có quán (Vipassana)</w:t>
      </w:r>
      <w:r>
        <w:rPr>
          <w:spacing w:val="-1"/>
        </w:rPr>
        <w:t> </w:t>
      </w:r>
      <w:r>
        <w:rPr/>
        <w:t>hỗ trợ. Này Hiền giả, chánh tri kiến được hỗ trợ bởi năm chi phần này để có tâm giải thoát quả, tâm giải thoát quả công đức, tuệ giải thoát quả và tuệ giải thoát quả công đức.</w:t>
      </w:r>
    </w:p>
    <w:p>
      <w:pPr>
        <w:pStyle w:val="BodyText"/>
        <w:spacing w:before="20"/>
      </w:pPr>
    </w:p>
    <w:p>
      <w:pPr>
        <w:spacing w:before="0"/>
        <w:ind w:left="360" w:right="0" w:firstLine="0"/>
        <w:jc w:val="left"/>
        <w:rPr>
          <w:rFonts w:ascii="Verdana" w:hAnsi="Verdana"/>
          <w:b/>
          <w:i/>
          <w:sz w:val="19"/>
        </w:rPr>
      </w:pPr>
      <w:r>
        <w:rPr>
          <w:rFonts w:ascii="Verdana" w:hAnsi="Verdana"/>
          <w:b/>
          <w:i/>
          <w:color w:val="008AF0"/>
          <w:spacing w:val="-2"/>
          <w:sz w:val="19"/>
        </w:rPr>
        <w:t>(Hữu)</w:t>
      </w:r>
    </w:p>
    <w:p>
      <w:pPr>
        <w:pStyle w:val="BodyText"/>
        <w:spacing w:before="37"/>
        <w:rPr>
          <w:rFonts w:ascii="Verdana"/>
          <w:b/>
          <w:i/>
          <w:sz w:val="19"/>
        </w:rPr>
      </w:pPr>
    </w:p>
    <w:p>
      <w:pPr>
        <w:pStyle w:val="BodyText"/>
        <w:spacing w:before="1"/>
        <w:ind w:left="360"/>
      </w:pPr>
      <w:r>
        <w:rPr/>
        <w:t>--</w:t>
      </w:r>
      <w:r>
        <w:rPr>
          <w:spacing w:val="-7"/>
        </w:rPr>
        <w:t> </w:t>
      </w:r>
      <w:r>
        <w:rPr/>
        <w:t>Này</w:t>
      </w:r>
      <w:r>
        <w:rPr>
          <w:spacing w:val="-7"/>
        </w:rPr>
        <w:t> </w:t>
      </w:r>
      <w:r>
        <w:rPr/>
        <w:t>Hiền giả,</w:t>
      </w:r>
      <w:r>
        <w:rPr>
          <w:spacing w:val="-1"/>
        </w:rPr>
        <w:t> </w:t>
      </w:r>
      <w:r>
        <w:rPr/>
        <w:t>có</w:t>
      </w:r>
      <w:r>
        <w:rPr>
          <w:spacing w:val="-2"/>
        </w:rPr>
        <w:t> </w:t>
      </w:r>
      <w:r>
        <w:rPr/>
        <w:t>bao</w:t>
      </w:r>
      <w:r>
        <w:rPr>
          <w:spacing w:val="-3"/>
        </w:rPr>
        <w:t> </w:t>
      </w:r>
      <w:r>
        <w:rPr/>
        <w:t>nhiêu</w:t>
      </w:r>
      <w:r>
        <w:rPr>
          <w:spacing w:val="-2"/>
        </w:rPr>
        <w:t> </w:t>
      </w:r>
      <w:r>
        <w:rPr/>
        <w:t>hữu</w:t>
      </w:r>
      <w:r>
        <w:rPr>
          <w:spacing w:val="-3"/>
        </w:rPr>
        <w:t> </w:t>
      </w:r>
      <w:r>
        <w:rPr>
          <w:spacing w:val="-2"/>
        </w:rPr>
        <w:t>(Bhava)?</w:t>
      </w:r>
    </w:p>
    <w:p>
      <w:pPr>
        <w:pStyle w:val="BodyText"/>
      </w:pPr>
    </w:p>
    <w:p>
      <w:pPr>
        <w:pStyle w:val="BodyText"/>
        <w:ind w:left="360"/>
      </w:pPr>
      <w:r>
        <w:rPr/>
        <w:t>--</w:t>
      </w:r>
      <w:r>
        <w:rPr>
          <w:spacing w:val="-7"/>
        </w:rPr>
        <w:t> </w:t>
      </w:r>
      <w:r>
        <w:rPr/>
        <w:t>Này</w:t>
      </w:r>
      <w:r>
        <w:rPr>
          <w:spacing w:val="-7"/>
        </w:rPr>
        <w:t> </w:t>
      </w:r>
      <w:r>
        <w:rPr/>
        <w:t>Hiền</w:t>
      </w:r>
      <w:r>
        <w:rPr>
          <w:spacing w:val="1"/>
        </w:rPr>
        <w:t> </w:t>
      </w:r>
      <w:r>
        <w:rPr/>
        <w:t>giả</w:t>
      </w:r>
      <w:r>
        <w:rPr>
          <w:spacing w:val="-2"/>
        </w:rPr>
        <w:t> </w:t>
      </w:r>
      <w:r>
        <w:rPr/>
        <w:t>có</w:t>
      </w:r>
      <w:r>
        <w:rPr>
          <w:spacing w:val="-2"/>
        </w:rPr>
        <w:t> </w:t>
      </w:r>
      <w:r>
        <w:rPr/>
        <w:t>ba</w:t>
      </w:r>
      <w:r>
        <w:rPr>
          <w:spacing w:val="-3"/>
        </w:rPr>
        <w:t> </w:t>
      </w:r>
      <w:r>
        <w:rPr/>
        <w:t>hữu:</w:t>
      </w:r>
      <w:r>
        <w:rPr>
          <w:spacing w:val="-5"/>
        </w:rPr>
        <w:t> </w:t>
      </w:r>
      <w:r>
        <w:rPr/>
        <w:t>dục</w:t>
      </w:r>
      <w:r>
        <w:rPr>
          <w:spacing w:val="-3"/>
        </w:rPr>
        <w:t> </w:t>
      </w:r>
      <w:r>
        <w:rPr/>
        <w:t>hữu,</w:t>
      </w:r>
      <w:r>
        <w:rPr>
          <w:spacing w:val="-3"/>
        </w:rPr>
        <w:t> </w:t>
      </w:r>
      <w:r>
        <w:rPr/>
        <w:t>sắc</w:t>
      </w:r>
      <w:r>
        <w:rPr>
          <w:spacing w:val="-5"/>
        </w:rPr>
        <w:t> </w:t>
      </w:r>
      <w:r>
        <w:rPr/>
        <w:t>hữu,</w:t>
      </w:r>
      <w:r>
        <w:rPr>
          <w:spacing w:val="-3"/>
        </w:rPr>
        <w:t> </w:t>
      </w:r>
      <w:r>
        <w:rPr/>
        <w:t>vô</w:t>
      </w:r>
      <w:r>
        <w:rPr>
          <w:spacing w:val="-2"/>
        </w:rPr>
        <w:t> </w:t>
      </w:r>
      <w:r>
        <w:rPr/>
        <w:t>sắc</w:t>
      </w:r>
      <w:r>
        <w:rPr>
          <w:spacing w:val="-3"/>
        </w:rPr>
        <w:t> </w:t>
      </w:r>
      <w:r>
        <w:rPr>
          <w:spacing w:val="-4"/>
        </w:rPr>
        <w:t>hữu.</w:t>
      </w:r>
    </w:p>
    <w:p>
      <w:pPr>
        <w:pStyle w:val="BodyText"/>
      </w:pPr>
    </w:p>
    <w:p>
      <w:pPr>
        <w:pStyle w:val="BodyText"/>
        <w:ind w:left="360"/>
      </w:pPr>
      <w:r>
        <w:rPr/>
        <w:t>--</w:t>
      </w:r>
      <w:r>
        <w:rPr>
          <w:spacing w:val="-6"/>
        </w:rPr>
        <w:t> </w:t>
      </w:r>
      <w:r>
        <w:rPr/>
        <w:t>Này</w:t>
      </w:r>
      <w:r>
        <w:rPr>
          <w:spacing w:val="-7"/>
        </w:rPr>
        <w:t> </w:t>
      </w:r>
      <w:r>
        <w:rPr/>
        <w:t>Hiền</w:t>
      </w:r>
      <w:r>
        <w:rPr>
          <w:spacing w:val="2"/>
        </w:rPr>
        <w:t> </w:t>
      </w:r>
      <w:r>
        <w:rPr/>
        <w:t>giả,</w:t>
      </w:r>
      <w:r>
        <w:rPr>
          <w:spacing w:val="-2"/>
        </w:rPr>
        <w:t> </w:t>
      </w:r>
      <w:r>
        <w:rPr/>
        <w:t>như</w:t>
      </w:r>
      <w:r>
        <w:rPr>
          <w:spacing w:val="-4"/>
        </w:rPr>
        <w:t> </w:t>
      </w:r>
      <w:r>
        <w:rPr/>
        <w:t>thế</w:t>
      </w:r>
      <w:r>
        <w:rPr>
          <w:spacing w:val="-3"/>
        </w:rPr>
        <w:t> </w:t>
      </w:r>
      <w:r>
        <w:rPr/>
        <w:t>nào</w:t>
      </w:r>
      <w:r>
        <w:rPr>
          <w:spacing w:val="-2"/>
        </w:rPr>
        <w:t> </w:t>
      </w:r>
      <w:r>
        <w:rPr/>
        <w:t>sự</w:t>
      </w:r>
      <w:r>
        <w:rPr>
          <w:spacing w:val="-4"/>
        </w:rPr>
        <w:t> </w:t>
      </w:r>
      <w:r>
        <w:rPr/>
        <w:t>tái</w:t>
      </w:r>
      <w:r>
        <w:rPr>
          <w:spacing w:val="-2"/>
        </w:rPr>
        <w:t> </w:t>
      </w:r>
      <w:r>
        <w:rPr/>
        <w:t>sanh</w:t>
      </w:r>
      <w:r>
        <w:rPr>
          <w:spacing w:val="-2"/>
        </w:rPr>
        <w:t> </w:t>
      </w:r>
      <w:r>
        <w:rPr/>
        <w:t>trong</w:t>
      </w:r>
      <w:r>
        <w:rPr>
          <w:spacing w:val="-3"/>
        </w:rPr>
        <w:t> </w:t>
      </w:r>
      <w:r>
        <w:rPr/>
        <w:t>tương</w:t>
      </w:r>
      <w:r>
        <w:rPr>
          <w:spacing w:val="-7"/>
        </w:rPr>
        <w:t> </w:t>
      </w:r>
      <w:r>
        <w:rPr/>
        <w:t>lai</w:t>
      </w:r>
      <w:r>
        <w:rPr>
          <w:spacing w:val="-1"/>
        </w:rPr>
        <w:t> </w:t>
      </w:r>
      <w:r>
        <w:rPr/>
        <w:t>được</w:t>
      </w:r>
      <w:r>
        <w:rPr>
          <w:spacing w:val="-5"/>
        </w:rPr>
        <w:t> </w:t>
      </w:r>
      <w:r>
        <w:rPr/>
        <w:t>xảy</w:t>
      </w:r>
      <w:r>
        <w:rPr>
          <w:spacing w:val="-6"/>
        </w:rPr>
        <w:t> </w:t>
      </w:r>
      <w:r>
        <w:rPr>
          <w:spacing w:val="-5"/>
        </w:rPr>
        <w:t>ra?</w:t>
      </w:r>
    </w:p>
    <w:p>
      <w:pPr>
        <w:pStyle w:val="BodyText"/>
        <w:spacing w:before="4"/>
      </w:pPr>
    </w:p>
    <w:p>
      <w:pPr>
        <w:pStyle w:val="BodyText"/>
        <w:spacing w:line="232" w:lineRule="auto"/>
        <w:ind w:left="360" w:right="355"/>
        <w:jc w:val="both"/>
      </w:pPr>
      <w:r>
        <w:rPr/>
        <w:t>-- Này Hiền giả, bị vô minh ngăn che, bị tham ái trói buộc, các loài hữu tình thích thú chỗ này chỗ kia, như vậy, sự tái sinh trong tương lai được xảy ra.</w:t>
      </w:r>
    </w:p>
    <w:p>
      <w:pPr>
        <w:pStyle w:val="BodyText"/>
      </w:pPr>
    </w:p>
    <w:p>
      <w:pPr>
        <w:pStyle w:val="BodyText"/>
        <w:ind w:left="360"/>
      </w:pPr>
      <w:r>
        <w:rPr/>
        <w:t>--</w:t>
      </w:r>
      <w:r>
        <w:rPr>
          <w:spacing w:val="-6"/>
        </w:rPr>
        <w:t> </w:t>
      </w:r>
      <w:r>
        <w:rPr/>
        <w:t>Này</w:t>
      </w:r>
      <w:r>
        <w:rPr>
          <w:spacing w:val="-7"/>
        </w:rPr>
        <w:t> </w:t>
      </w:r>
      <w:r>
        <w:rPr/>
        <w:t>Hiền</w:t>
      </w:r>
      <w:r>
        <w:rPr>
          <w:spacing w:val="1"/>
        </w:rPr>
        <w:t> </w:t>
      </w:r>
      <w:r>
        <w:rPr/>
        <w:t>giả,</w:t>
      </w:r>
      <w:r>
        <w:rPr>
          <w:spacing w:val="-2"/>
        </w:rPr>
        <w:t> </w:t>
      </w:r>
      <w:r>
        <w:rPr/>
        <w:t>như</w:t>
      </w:r>
      <w:r>
        <w:rPr>
          <w:spacing w:val="-5"/>
        </w:rPr>
        <w:t> </w:t>
      </w:r>
      <w:r>
        <w:rPr/>
        <w:t>thế</w:t>
      </w:r>
      <w:r>
        <w:rPr>
          <w:spacing w:val="-3"/>
        </w:rPr>
        <w:t> </w:t>
      </w:r>
      <w:r>
        <w:rPr/>
        <w:t>nào</w:t>
      </w:r>
      <w:r>
        <w:rPr>
          <w:spacing w:val="-2"/>
        </w:rPr>
        <w:t> </w:t>
      </w:r>
      <w:r>
        <w:rPr/>
        <w:t>sự</w:t>
      </w:r>
      <w:r>
        <w:rPr>
          <w:spacing w:val="-5"/>
        </w:rPr>
        <w:t> </w:t>
      </w:r>
      <w:r>
        <w:rPr/>
        <w:t>tái</w:t>
      </w:r>
      <w:r>
        <w:rPr>
          <w:spacing w:val="-2"/>
        </w:rPr>
        <w:t> </w:t>
      </w:r>
      <w:r>
        <w:rPr/>
        <w:t>sanh</w:t>
      </w:r>
      <w:r>
        <w:rPr>
          <w:spacing w:val="-2"/>
        </w:rPr>
        <w:t> </w:t>
      </w:r>
      <w:r>
        <w:rPr/>
        <w:t>trong</w:t>
      </w:r>
      <w:r>
        <w:rPr>
          <w:spacing w:val="-4"/>
        </w:rPr>
        <w:t> </w:t>
      </w:r>
      <w:r>
        <w:rPr/>
        <w:t>tương</w:t>
      </w:r>
      <w:r>
        <w:rPr>
          <w:spacing w:val="-5"/>
        </w:rPr>
        <w:t> </w:t>
      </w:r>
      <w:r>
        <w:rPr/>
        <w:t>lai</w:t>
      </w:r>
      <w:r>
        <w:rPr>
          <w:spacing w:val="-2"/>
        </w:rPr>
        <w:t> </w:t>
      </w:r>
      <w:r>
        <w:rPr/>
        <w:t>không</w:t>
      </w:r>
      <w:r>
        <w:rPr>
          <w:spacing w:val="-4"/>
        </w:rPr>
        <w:t> </w:t>
      </w:r>
      <w:r>
        <w:rPr/>
        <w:t>xảy</w:t>
      </w:r>
      <w:r>
        <w:rPr>
          <w:spacing w:val="-4"/>
        </w:rPr>
        <w:t> </w:t>
      </w:r>
      <w:r>
        <w:rPr>
          <w:spacing w:val="-5"/>
        </w:rPr>
        <w:t>ra?</w:t>
      </w:r>
    </w:p>
    <w:p>
      <w:pPr>
        <w:pStyle w:val="BodyText"/>
        <w:spacing w:before="7"/>
      </w:pPr>
    </w:p>
    <w:p>
      <w:pPr>
        <w:pStyle w:val="BodyText"/>
        <w:spacing w:line="230" w:lineRule="auto"/>
        <w:ind w:left="360" w:right="354"/>
        <w:jc w:val="both"/>
      </w:pPr>
      <w:r>
        <w:rPr/>
        <w:t>-- Này Hiền giả, vô minh được xả ly, minh khởi, tham ái được đoạn diệt, như vậy sự tái sanh trong</w:t>
      </w:r>
      <w:r>
        <w:rPr>
          <w:spacing w:val="40"/>
        </w:rPr>
        <w:t> </w:t>
      </w:r>
      <w:r>
        <w:rPr/>
        <w:t>tương lai không xảy ra.</w:t>
      </w:r>
    </w:p>
    <w:p>
      <w:pPr>
        <w:pStyle w:val="BodyText"/>
        <w:spacing w:before="15"/>
      </w:pPr>
    </w:p>
    <w:p>
      <w:pPr>
        <w:spacing w:before="0"/>
        <w:ind w:left="360" w:right="0" w:firstLine="0"/>
        <w:jc w:val="left"/>
        <w:rPr>
          <w:rFonts w:ascii="Verdana" w:hAnsi="Verdana"/>
          <w:b/>
          <w:i/>
          <w:sz w:val="19"/>
        </w:rPr>
      </w:pPr>
      <w:r>
        <w:rPr>
          <w:rFonts w:ascii="Verdana" w:hAnsi="Verdana"/>
          <w:b/>
          <w:i/>
          <w:color w:val="008AF0"/>
          <w:sz w:val="19"/>
        </w:rPr>
        <w:t>(Thiền-na thứ</w:t>
      </w:r>
      <w:r>
        <w:rPr>
          <w:rFonts w:ascii="Verdana" w:hAnsi="Verdana"/>
          <w:b/>
          <w:i/>
          <w:color w:val="008AF0"/>
          <w:spacing w:val="7"/>
          <w:sz w:val="19"/>
        </w:rPr>
        <w:t> </w:t>
      </w:r>
      <w:r>
        <w:rPr>
          <w:rFonts w:ascii="Verdana" w:hAnsi="Verdana"/>
          <w:b/>
          <w:i/>
          <w:color w:val="008AF0"/>
          <w:spacing w:val="-2"/>
          <w:sz w:val="19"/>
        </w:rPr>
        <w:t>nhất)</w:t>
      </w:r>
    </w:p>
    <w:p>
      <w:pPr>
        <w:pStyle w:val="BodyText"/>
        <w:spacing w:before="40"/>
        <w:rPr>
          <w:rFonts w:ascii="Verdana"/>
          <w:b/>
          <w:i/>
          <w:sz w:val="19"/>
        </w:rPr>
      </w:pPr>
    </w:p>
    <w:p>
      <w:pPr>
        <w:pStyle w:val="BodyText"/>
        <w:ind w:left="360"/>
      </w:pPr>
      <w:r>
        <w:rPr/>
        <w:t>--</w:t>
      </w:r>
      <w:r>
        <w:rPr>
          <w:spacing w:val="-8"/>
        </w:rPr>
        <w:t> </w:t>
      </w:r>
      <w:r>
        <w:rPr/>
        <w:t>Này</w:t>
      </w:r>
      <w:r>
        <w:rPr>
          <w:spacing w:val="-9"/>
        </w:rPr>
        <w:t> </w:t>
      </w:r>
      <w:r>
        <w:rPr/>
        <w:t>Hiền</w:t>
      </w:r>
      <w:r>
        <w:rPr>
          <w:spacing w:val="1"/>
        </w:rPr>
        <w:t> </w:t>
      </w:r>
      <w:r>
        <w:rPr/>
        <w:t>giả,</w:t>
      </w:r>
      <w:r>
        <w:rPr>
          <w:spacing w:val="-4"/>
        </w:rPr>
        <w:t> </w:t>
      </w:r>
      <w:r>
        <w:rPr/>
        <w:t>thế</w:t>
      </w:r>
      <w:r>
        <w:rPr>
          <w:spacing w:val="-2"/>
        </w:rPr>
        <w:t> </w:t>
      </w:r>
      <w:r>
        <w:rPr/>
        <w:t>nào</w:t>
      </w:r>
      <w:r>
        <w:rPr>
          <w:spacing w:val="-2"/>
        </w:rPr>
        <w:t> </w:t>
      </w:r>
      <w:r>
        <w:rPr/>
        <w:t>là</w:t>
      </w:r>
      <w:r>
        <w:rPr>
          <w:spacing w:val="-3"/>
        </w:rPr>
        <w:t> </w:t>
      </w:r>
      <w:r>
        <w:rPr/>
        <w:t>Thiền</w:t>
      </w:r>
      <w:r>
        <w:rPr>
          <w:spacing w:val="-4"/>
        </w:rPr>
        <w:t> </w:t>
      </w:r>
      <w:r>
        <w:rPr/>
        <w:t>thứ</w:t>
      </w:r>
      <w:r>
        <w:rPr>
          <w:spacing w:val="-1"/>
        </w:rPr>
        <w:t> </w:t>
      </w:r>
      <w:r>
        <w:rPr>
          <w:spacing w:val="-4"/>
        </w:rPr>
        <w:t>nhất?</w:t>
      </w:r>
    </w:p>
    <w:p>
      <w:pPr>
        <w:pStyle w:val="BodyText"/>
        <w:spacing w:before="7"/>
      </w:pPr>
    </w:p>
    <w:p>
      <w:pPr>
        <w:pStyle w:val="BodyText"/>
        <w:spacing w:line="232" w:lineRule="auto"/>
        <w:ind w:left="360" w:right="352"/>
        <w:jc w:val="both"/>
      </w:pPr>
      <w:r>
        <w:rPr/>
        <w:t>-- Ở đây, này Hiền giả, vị Tỷ-kheo ly dục, ly ác bất thiện pháp, chứng và trú Thiền thứ nhất, một trạng thái hỷ lạc do ly dục sanh, có tầm có tứ. Như vậy, này Hiền giả, gọi là Thiền thứ nhất.</w:t>
      </w:r>
    </w:p>
    <w:p>
      <w:pPr>
        <w:pStyle w:val="BodyText"/>
        <w:spacing w:before="274"/>
        <w:ind w:left="360"/>
      </w:pPr>
      <w:r>
        <w:rPr/>
        <w:t>--</w:t>
      </w:r>
      <w:r>
        <w:rPr>
          <w:spacing w:val="-11"/>
        </w:rPr>
        <w:t> </w:t>
      </w:r>
      <w:r>
        <w:rPr/>
        <w:t>Này</w:t>
      </w:r>
      <w:r>
        <w:rPr>
          <w:spacing w:val="-7"/>
        </w:rPr>
        <w:t> </w:t>
      </w:r>
      <w:r>
        <w:rPr/>
        <w:t>Hiền</w:t>
      </w:r>
      <w:r>
        <w:rPr>
          <w:spacing w:val="-3"/>
        </w:rPr>
        <w:t> </w:t>
      </w:r>
      <w:r>
        <w:rPr/>
        <w:t>giả,</w:t>
      </w:r>
      <w:r>
        <w:rPr>
          <w:spacing w:val="-2"/>
        </w:rPr>
        <w:t> </w:t>
      </w:r>
      <w:r>
        <w:rPr/>
        <w:t>Thiền</w:t>
      </w:r>
      <w:r>
        <w:rPr>
          <w:spacing w:val="-5"/>
        </w:rPr>
        <w:t> </w:t>
      </w:r>
      <w:r>
        <w:rPr/>
        <w:t>thứ</w:t>
      </w:r>
      <w:r>
        <w:rPr>
          <w:spacing w:val="-5"/>
        </w:rPr>
        <w:t> </w:t>
      </w:r>
      <w:r>
        <w:rPr/>
        <w:t>nhất</w:t>
      </w:r>
      <w:r>
        <w:rPr>
          <w:spacing w:val="-4"/>
        </w:rPr>
        <w:t> </w:t>
      </w:r>
      <w:r>
        <w:rPr/>
        <w:t>có</w:t>
      </w:r>
      <w:r>
        <w:rPr>
          <w:spacing w:val="-4"/>
        </w:rPr>
        <w:t> </w:t>
      </w:r>
      <w:r>
        <w:rPr/>
        <w:t>bao</w:t>
      </w:r>
      <w:r>
        <w:rPr>
          <w:spacing w:val="-5"/>
        </w:rPr>
        <w:t> </w:t>
      </w:r>
      <w:r>
        <w:rPr/>
        <w:t>nhiêu</w:t>
      </w:r>
      <w:r>
        <w:rPr>
          <w:spacing w:val="-2"/>
        </w:rPr>
        <w:t> </w:t>
      </w:r>
      <w:r>
        <w:rPr/>
        <w:t>chi</w:t>
      </w:r>
      <w:r>
        <w:rPr>
          <w:spacing w:val="-4"/>
        </w:rPr>
        <w:t> </w:t>
      </w:r>
      <w:r>
        <w:rPr>
          <w:spacing w:val="-2"/>
        </w:rPr>
        <w:t>phần?</w:t>
      </w:r>
    </w:p>
    <w:p>
      <w:pPr>
        <w:pStyle w:val="BodyText"/>
        <w:spacing w:before="4"/>
      </w:pPr>
    </w:p>
    <w:p>
      <w:pPr>
        <w:pStyle w:val="BodyText"/>
        <w:spacing w:line="232" w:lineRule="auto"/>
        <w:ind w:left="360" w:right="352"/>
        <w:jc w:val="both"/>
      </w:pPr>
      <w:r>
        <w:rPr/>
        <w:t>-- Này Hiền giả, Thiền thứ nhất có năm chi phần. Ở đây, này Hiền giả, Tỷ-kheo thành tựu Thiền thứ nhất, có tầm, tứ, hỷ, lạc và nhất tâm. Này Hiền giả, Thiền thứ nhất có năm chi phần như vậy.</w:t>
      </w:r>
    </w:p>
    <w:p>
      <w:pPr>
        <w:pStyle w:val="BodyText"/>
        <w:spacing w:before="274"/>
        <w:ind w:left="360"/>
      </w:pPr>
      <w:r>
        <w:rPr/>
        <w:t>--</w:t>
      </w:r>
      <w:r>
        <w:rPr>
          <w:spacing w:val="-9"/>
        </w:rPr>
        <w:t> </w:t>
      </w:r>
      <w:r>
        <w:rPr/>
        <w:t>Này</w:t>
      </w:r>
      <w:r>
        <w:rPr>
          <w:spacing w:val="-7"/>
        </w:rPr>
        <w:t> </w:t>
      </w:r>
      <w:r>
        <w:rPr/>
        <w:t>Hiền giả,</w:t>
      </w:r>
      <w:r>
        <w:rPr>
          <w:spacing w:val="-3"/>
        </w:rPr>
        <w:t> </w:t>
      </w:r>
      <w:r>
        <w:rPr/>
        <w:t>Thiền</w:t>
      </w:r>
      <w:r>
        <w:rPr>
          <w:spacing w:val="-4"/>
        </w:rPr>
        <w:t> </w:t>
      </w:r>
      <w:r>
        <w:rPr/>
        <w:t>thứ</w:t>
      </w:r>
      <w:r>
        <w:rPr>
          <w:spacing w:val="-5"/>
        </w:rPr>
        <w:t> </w:t>
      </w:r>
      <w:r>
        <w:rPr/>
        <w:t>nhất</w:t>
      </w:r>
      <w:r>
        <w:rPr>
          <w:spacing w:val="-4"/>
        </w:rPr>
        <w:t> </w:t>
      </w:r>
      <w:r>
        <w:rPr/>
        <w:t>từ</w:t>
      </w:r>
      <w:r>
        <w:rPr>
          <w:spacing w:val="-3"/>
        </w:rPr>
        <w:t> </w:t>
      </w:r>
      <w:r>
        <w:rPr/>
        <w:t>bỏ</w:t>
      </w:r>
      <w:r>
        <w:rPr>
          <w:spacing w:val="-2"/>
        </w:rPr>
        <w:t> </w:t>
      </w:r>
      <w:r>
        <w:rPr/>
        <w:t>bao</w:t>
      </w:r>
      <w:r>
        <w:rPr>
          <w:spacing w:val="-5"/>
        </w:rPr>
        <w:t> </w:t>
      </w:r>
      <w:r>
        <w:rPr/>
        <w:t>nhiêu</w:t>
      </w:r>
      <w:r>
        <w:rPr>
          <w:spacing w:val="-4"/>
        </w:rPr>
        <w:t> </w:t>
      </w:r>
      <w:r>
        <w:rPr/>
        <w:t>chi</w:t>
      </w:r>
      <w:r>
        <w:rPr>
          <w:spacing w:val="-2"/>
        </w:rPr>
        <w:t> </w:t>
      </w:r>
      <w:r>
        <w:rPr/>
        <w:t>phần</w:t>
      </w:r>
      <w:r>
        <w:rPr>
          <w:spacing w:val="-2"/>
        </w:rPr>
        <w:t> </w:t>
      </w:r>
      <w:r>
        <w:rPr/>
        <w:t>và</w:t>
      </w:r>
      <w:r>
        <w:rPr>
          <w:spacing w:val="-4"/>
        </w:rPr>
        <w:t> </w:t>
      </w:r>
      <w:r>
        <w:rPr/>
        <w:t>thành</w:t>
      </w:r>
      <w:r>
        <w:rPr>
          <w:spacing w:val="-2"/>
        </w:rPr>
        <w:t> </w:t>
      </w:r>
      <w:r>
        <w:rPr/>
        <w:t>tựu</w:t>
      </w:r>
      <w:r>
        <w:rPr>
          <w:spacing w:val="-4"/>
        </w:rPr>
        <w:t> </w:t>
      </w:r>
      <w:r>
        <w:rPr/>
        <w:t>bao</w:t>
      </w:r>
      <w:r>
        <w:rPr>
          <w:spacing w:val="-2"/>
        </w:rPr>
        <w:t> </w:t>
      </w:r>
      <w:r>
        <w:rPr/>
        <w:t>nhiêu</w:t>
      </w:r>
      <w:r>
        <w:rPr>
          <w:spacing w:val="-3"/>
        </w:rPr>
        <w:t> </w:t>
      </w:r>
      <w:r>
        <w:rPr/>
        <w:t>chi</w:t>
      </w:r>
      <w:r>
        <w:rPr>
          <w:spacing w:val="-2"/>
        </w:rPr>
        <w:t> phần?</w:t>
      </w:r>
    </w:p>
    <w:p>
      <w:pPr>
        <w:pStyle w:val="BodyText"/>
        <w:spacing w:before="7"/>
      </w:pPr>
    </w:p>
    <w:p>
      <w:pPr>
        <w:pStyle w:val="BodyText"/>
        <w:spacing w:line="230" w:lineRule="auto"/>
        <w:ind w:left="360" w:right="352"/>
        <w:jc w:val="both"/>
      </w:pPr>
      <w:r>
        <w:rPr/>
        <w:t>- Này Hiền giả, Thiền thứ nhất từ bỏ năm chi phần và thành tựu năm chi phần. Ở đây, này Hiền giả, vị Tỷ-kheo thành tựu Thiền thứ nhất từ bỏ</w:t>
      </w:r>
      <w:r>
        <w:rPr>
          <w:spacing w:val="-2"/>
        </w:rPr>
        <w:t> </w:t>
      </w:r>
      <w:r>
        <w:rPr/>
        <w:t>tham dục,</w:t>
      </w:r>
      <w:r>
        <w:rPr>
          <w:spacing w:val="-2"/>
        </w:rPr>
        <w:t> </w:t>
      </w:r>
      <w:r>
        <w:rPr/>
        <w:t>từ bỏ sân, từ</w:t>
      </w:r>
      <w:r>
        <w:rPr>
          <w:spacing w:val="-3"/>
        </w:rPr>
        <w:t> </w:t>
      </w:r>
      <w:r>
        <w:rPr/>
        <w:t>bỏ hôn</w:t>
      </w:r>
      <w:r>
        <w:rPr>
          <w:spacing w:val="-3"/>
        </w:rPr>
        <w:t> </w:t>
      </w:r>
      <w:r>
        <w:rPr/>
        <w:t>trầm thụy</w:t>
      </w:r>
      <w:r>
        <w:rPr>
          <w:spacing w:val="-7"/>
        </w:rPr>
        <w:t> </w:t>
      </w:r>
      <w:r>
        <w:rPr/>
        <w:t>miên, từ bỏ trạo hối, từ bỏ nghi, thành tựu tầm, tứ, hỷ, lạc và nhất tâm. Này Hiền giả, như vậy Thiền thứ nhất từ bỏ năm chi phần, và thành tựu năm chi phần.</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(Năm</w:t>
      </w:r>
      <w:r>
        <w:rPr>
          <w:rFonts w:ascii="Verdana" w:hAnsi="Verdana"/>
          <w:b/>
          <w:i/>
          <w:color w:val="008AF0"/>
          <w:spacing w:val="-3"/>
          <w:sz w:val="19"/>
        </w:rPr>
        <w:t> </w:t>
      </w:r>
      <w:r>
        <w:rPr>
          <w:rFonts w:ascii="Verdana" w:hAnsi="Verdana"/>
          <w:b/>
          <w:i/>
          <w:color w:val="008AF0"/>
          <w:spacing w:val="-4"/>
          <w:sz w:val="19"/>
        </w:rPr>
        <w:t>căn)</w:t>
      </w:r>
    </w:p>
    <w:p>
      <w:pPr>
        <w:pStyle w:val="BodyText"/>
        <w:spacing w:before="38"/>
        <w:rPr>
          <w:rFonts w:ascii="Verdana"/>
          <w:b/>
          <w:i/>
          <w:sz w:val="19"/>
        </w:rPr>
      </w:pPr>
    </w:p>
    <w:p>
      <w:pPr>
        <w:pStyle w:val="BodyText"/>
        <w:ind w:left="360"/>
      </w:pPr>
      <w:r>
        <w:rPr/>
        <w:t>--</w:t>
      </w:r>
      <w:r>
        <w:rPr>
          <w:spacing w:val="10"/>
        </w:rPr>
        <w:t> </w:t>
      </w:r>
      <w:r>
        <w:rPr/>
        <w:t>Này</w:t>
      </w:r>
      <w:r>
        <w:rPr>
          <w:spacing w:val="7"/>
        </w:rPr>
        <w:t> </w:t>
      </w:r>
      <w:r>
        <w:rPr/>
        <w:t>Hiền</w:t>
      </w:r>
      <w:r>
        <w:rPr>
          <w:spacing w:val="12"/>
        </w:rPr>
        <w:t> </w:t>
      </w:r>
      <w:r>
        <w:rPr/>
        <w:t>giả,</w:t>
      </w:r>
      <w:r>
        <w:rPr>
          <w:spacing w:val="12"/>
        </w:rPr>
        <w:t> </w:t>
      </w:r>
      <w:r>
        <w:rPr/>
        <w:t>năm</w:t>
      </w:r>
      <w:r>
        <w:rPr>
          <w:spacing w:val="10"/>
        </w:rPr>
        <w:t> </w:t>
      </w:r>
      <w:r>
        <w:rPr/>
        <w:t>căn</w:t>
      </w:r>
      <w:r>
        <w:rPr>
          <w:spacing w:val="12"/>
        </w:rPr>
        <w:t> </w:t>
      </w:r>
      <w:r>
        <w:rPr/>
        <w:t>này,</w:t>
      </w:r>
      <w:r>
        <w:rPr>
          <w:spacing w:val="13"/>
        </w:rPr>
        <w:t> </w:t>
      </w:r>
      <w:r>
        <w:rPr/>
        <w:t>có</w:t>
      </w:r>
      <w:r>
        <w:rPr>
          <w:spacing w:val="11"/>
        </w:rPr>
        <w:t> </w:t>
      </w:r>
      <w:r>
        <w:rPr/>
        <w:t>cảnh</w:t>
      </w:r>
      <w:r>
        <w:rPr>
          <w:spacing w:val="14"/>
        </w:rPr>
        <w:t> </w:t>
      </w:r>
      <w:r>
        <w:rPr/>
        <w:t>giới</w:t>
      </w:r>
      <w:r>
        <w:rPr>
          <w:spacing w:val="13"/>
        </w:rPr>
        <w:t> </w:t>
      </w:r>
      <w:r>
        <w:rPr/>
        <w:t>khác</w:t>
      </w:r>
      <w:r>
        <w:rPr>
          <w:spacing w:val="13"/>
        </w:rPr>
        <w:t> </w:t>
      </w:r>
      <w:r>
        <w:rPr/>
        <w:t>nhau,</w:t>
      </w:r>
      <w:r>
        <w:rPr>
          <w:spacing w:val="10"/>
        </w:rPr>
        <w:t> </w:t>
      </w:r>
      <w:r>
        <w:rPr/>
        <w:t>có</w:t>
      </w:r>
      <w:r>
        <w:rPr>
          <w:spacing w:val="9"/>
        </w:rPr>
        <w:t> </w:t>
      </w:r>
      <w:r>
        <w:rPr/>
        <w:t>hành</w:t>
      </w:r>
      <w:r>
        <w:rPr>
          <w:spacing w:val="12"/>
        </w:rPr>
        <w:t> </w:t>
      </w:r>
      <w:r>
        <w:rPr/>
        <w:t>giới</w:t>
      </w:r>
      <w:r>
        <w:rPr>
          <w:spacing w:val="10"/>
        </w:rPr>
        <w:t> </w:t>
      </w:r>
      <w:r>
        <w:rPr/>
        <w:t>khác</w:t>
      </w:r>
      <w:r>
        <w:rPr>
          <w:spacing w:val="14"/>
        </w:rPr>
        <w:t> </w:t>
      </w:r>
      <w:r>
        <w:rPr/>
        <w:t>nhau,</w:t>
      </w:r>
      <w:r>
        <w:rPr>
          <w:spacing w:val="10"/>
        </w:rPr>
        <w:t> </w:t>
      </w:r>
      <w:r>
        <w:rPr/>
        <w:t>không</w:t>
      </w:r>
      <w:r>
        <w:rPr>
          <w:spacing w:val="10"/>
        </w:rPr>
        <w:t> </w:t>
      </w:r>
      <w:r>
        <w:rPr/>
        <w:t>có</w:t>
      </w:r>
      <w:r>
        <w:rPr>
          <w:spacing w:val="10"/>
        </w:rPr>
        <w:t> </w:t>
      </w:r>
      <w:r>
        <w:rPr/>
        <w:t>lẫn</w:t>
      </w:r>
      <w:r>
        <w:rPr>
          <w:spacing w:val="11"/>
        </w:rPr>
        <w:t> </w:t>
      </w:r>
      <w:r>
        <w:rPr/>
        <w:t>lộn</w:t>
      </w:r>
      <w:r>
        <w:rPr>
          <w:spacing w:val="15"/>
        </w:rPr>
        <w:t> </w:t>
      </w:r>
      <w:r>
        <w:rPr>
          <w:spacing w:val="-4"/>
        </w:rPr>
        <w:t>cảnh</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giới, hành giới với nhau. Tức là mắt, tai, mũi, lưỡi, thân. Này Hiền giả, giữa năm căn này, có cảnh giới sai khác, có hành giới sai khác, không có thọ lãnh cảnh giới, hành giới lẫn nhau, cái gì làm sở y cho chúng, cái gì lãnh thọ cảnh giới, hành giới của chúng?</w:t>
      </w:r>
    </w:p>
    <w:p>
      <w:pPr>
        <w:pStyle w:val="BodyText"/>
        <w:spacing w:before="11"/>
      </w:pPr>
    </w:p>
    <w:p>
      <w:pPr>
        <w:pStyle w:val="BodyText"/>
        <w:spacing w:line="230" w:lineRule="auto"/>
        <w:ind w:left="360" w:right="350"/>
        <w:jc w:val="both"/>
      </w:pPr>
      <w:r>
        <w:rPr/>
        <w:t>-- Nầy</w:t>
      </w:r>
      <w:r>
        <w:rPr>
          <w:spacing w:val="-3"/>
        </w:rPr>
        <w:t> </w:t>
      </w:r>
      <w:r>
        <w:rPr/>
        <w:t>Hiền giả, năm căn này, có cảnh giới sai khác, có hành giới sai khác, không có lãnh thọ cảnh giới, hành giới lẫn nhau, tức là mắt, tai, mũi, lưỡi, thân. Này Hiền giả, giữa năm căn này, có cảnh giới sai khác, có hành giới sai khác, không có lẫn lộn cảnh giới, hành giới với nhau, ý làm sở y cho chúng, và ý lãnh thọ cảnh giới và hành giới của chúng.</w:t>
      </w:r>
    </w:p>
    <w:p>
      <w:pPr>
        <w:pStyle w:val="BodyText"/>
        <w:spacing w:before="8"/>
      </w:pPr>
    </w:p>
    <w:p>
      <w:pPr>
        <w:pStyle w:val="BodyText"/>
        <w:spacing w:line="232" w:lineRule="auto" w:before="1"/>
        <w:ind w:left="360" w:right="354"/>
        <w:jc w:val="both"/>
      </w:pPr>
      <w:r>
        <w:rPr/>
        <w:t>-- Này Hiền giả, năm căn này là mắt, tai, mũi, lưỡi, thân. Này Hiền giả, năm căn này, do duyên gì mà chúng an trú?</w:t>
      </w:r>
    </w:p>
    <w:p>
      <w:pPr>
        <w:pStyle w:val="BodyText"/>
        <w:spacing w:before="6"/>
      </w:pPr>
    </w:p>
    <w:p>
      <w:pPr>
        <w:pStyle w:val="BodyText"/>
        <w:spacing w:line="230" w:lineRule="auto"/>
        <w:ind w:left="360" w:right="352"/>
        <w:jc w:val="both"/>
      </w:pPr>
      <w:r>
        <w:rPr/>
        <w:t>-- Này Hiền giả, năm căn này là mắt, tai, mũi, lưỡi, thân. Này Hiền giả, năm căn này, do duyên tuổi thọ (Ayu) mà chúng an trú.</w:t>
      </w:r>
    </w:p>
    <w:p>
      <w:pPr>
        <w:pStyle w:val="BodyText"/>
        <w:spacing w:before="275"/>
        <w:ind w:left="360"/>
      </w:pPr>
      <w:r>
        <w:rPr/>
        <w:t>--</w:t>
      </w:r>
      <w:r>
        <w:rPr>
          <w:spacing w:val="-7"/>
        </w:rPr>
        <w:t> </w:t>
      </w:r>
      <w:r>
        <w:rPr/>
        <w:t>Này</w:t>
      </w:r>
      <w:r>
        <w:rPr>
          <w:spacing w:val="-7"/>
        </w:rPr>
        <w:t> </w:t>
      </w:r>
      <w:r>
        <w:rPr/>
        <w:t>Hiền giả,</w:t>
      </w:r>
      <w:r>
        <w:rPr>
          <w:spacing w:val="-5"/>
        </w:rPr>
        <w:t> </w:t>
      </w:r>
      <w:r>
        <w:rPr/>
        <w:t>tuổi</w:t>
      </w:r>
      <w:r>
        <w:rPr>
          <w:spacing w:val="-3"/>
        </w:rPr>
        <w:t> </w:t>
      </w:r>
      <w:r>
        <w:rPr/>
        <w:t>thọ</w:t>
      </w:r>
      <w:r>
        <w:rPr>
          <w:spacing w:val="-2"/>
        </w:rPr>
        <w:t> </w:t>
      </w:r>
      <w:r>
        <w:rPr/>
        <w:t>do</w:t>
      </w:r>
      <w:r>
        <w:rPr>
          <w:spacing w:val="-2"/>
        </w:rPr>
        <w:t> </w:t>
      </w:r>
      <w:r>
        <w:rPr/>
        <w:t>duyên</w:t>
      </w:r>
      <w:r>
        <w:rPr>
          <w:spacing w:val="1"/>
        </w:rPr>
        <w:t> </w:t>
      </w:r>
      <w:r>
        <w:rPr/>
        <w:t>gì</w:t>
      </w:r>
      <w:r>
        <w:rPr>
          <w:spacing w:val="-2"/>
        </w:rPr>
        <w:t> </w:t>
      </w:r>
      <w:r>
        <w:rPr/>
        <w:t>mà</w:t>
      </w:r>
      <w:r>
        <w:rPr>
          <w:spacing w:val="-3"/>
        </w:rPr>
        <w:t> </w:t>
      </w:r>
      <w:r>
        <w:rPr/>
        <w:t>an</w:t>
      </w:r>
      <w:r>
        <w:rPr>
          <w:spacing w:val="-2"/>
        </w:rPr>
        <w:t> </w:t>
      </w:r>
      <w:r>
        <w:rPr>
          <w:spacing w:val="-4"/>
        </w:rPr>
        <w:t>trú?</w:t>
      </w:r>
    </w:p>
    <w:p>
      <w:pPr>
        <w:pStyle w:val="BodyText"/>
      </w:pPr>
    </w:p>
    <w:p>
      <w:pPr>
        <w:pStyle w:val="BodyText"/>
        <w:ind w:left="360"/>
      </w:pPr>
      <w:r>
        <w:rPr/>
        <w:t>--</w:t>
      </w:r>
      <w:r>
        <w:rPr>
          <w:spacing w:val="-7"/>
        </w:rPr>
        <w:t> </w:t>
      </w:r>
      <w:r>
        <w:rPr/>
        <w:t>Tuổi</w:t>
      </w:r>
      <w:r>
        <w:rPr>
          <w:spacing w:val="-4"/>
        </w:rPr>
        <w:t> </w:t>
      </w:r>
      <w:r>
        <w:rPr/>
        <w:t>thọ</w:t>
      </w:r>
      <w:r>
        <w:rPr>
          <w:spacing w:val="-2"/>
        </w:rPr>
        <w:t> </w:t>
      </w:r>
      <w:r>
        <w:rPr/>
        <w:t>do</w:t>
      </w:r>
      <w:r>
        <w:rPr>
          <w:spacing w:val="-2"/>
        </w:rPr>
        <w:t> </w:t>
      </w:r>
      <w:r>
        <w:rPr/>
        <w:t>duyên</w:t>
      </w:r>
      <w:r>
        <w:rPr>
          <w:spacing w:val="-1"/>
        </w:rPr>
        <w:t> </w:t>
      </w:r>
      <w:r>
        <w:rPr/>
        <w:t>hơi</w:t>
      </w:r>
      <w:r>
        <w:rPr>
          <w:spacing w:val="-2"/>
        </w:rPr>
        <w:t> </w:t>
      </w:r>
      <w:r>
        <w:rPr/>
        <w:t>nóng</w:t>
      </w:r>
      <w:r>
        <w:rPr>
          <w:spacing w:val="-5"/>
        </w:rPr>
        <w:t> </w:t>
      </w:r>
      <w:r>
        <w:rPr/>
        <w:t>mà</w:t>
      </w:r>
      <w:r>
        <w:rPr>
          <w:spacing w:val="-3"/>
        </w:rPr>
        <w:t> </w:t>
      </w:r>
      <w:r>
        <w:rPr/>
        <w:t>an</w:t>
      </w:r>
      <w:r>
        <w:rPr>
          <w:spacing w:val="-2"/>
        </w:rPr>
        <w:t> </w:t>
      </w:r>
      <w:r>
        <w:rPr>
          <w:spacing w:val="-4"/>
        </w:rPr>
        <w:t>trú.</w:t>
      </w:r>
    </w:p>
    <w:p>
      <w:pPr>
        <w:pStyle w:val="BodyText"/>
        <w:spacing w:before="274"/>
        <w:ind w:left="360"/>
      </w:pPr>
      <w:r>
        <w:rPr/>
        <w:t>--</w:t>
      </w:r>
      <w:r>
        <w:rPr>
          <w:spacing w:val="-7"/>
        </w:rPr>
        <w:t> </w:t>
      </w:r>
      <w:r>
        <w:rPr/>
        <w:t>Này</w:t>
      </w:r>
      <w:r>
        <w:rPr>
          <w:spacing w:val="-9"/>
        </w:rPr>
        <w:t> </w:t>
      </w:r>
      <w:r>
        <w:rPr/>
        <w:t>Hiền</w:t>
      </w:r>
      <w:r>
        <w:rPr>
          <w:spacing w:val="-2"/>
        </w:rPr>
        <w:t> </w:t>
      </w:r>
      <w:r>
        <w:rPr/>
        <w:t>giả,</w:t>
      </w:r>
      <w:r>
        <w:rPr>
          <w:spacing w:val="-2"/>
        </w:rPr>
        <w:t> </w:t>
      </w:r>
      <w:r>
        <w:rPr/>
        <w:t>hơi</w:t>
      </w:r>
      <w:r>
        <w:rPr>
          <w:spacing w:val="-2"/>
        </w:rPr>
        <w:t> </w:t>
      </w:r>
      <w:r>
        <w:rPr/>
        <w:t>nóng</w:t>
      </w:r>
      <w:r>
        <w:rPr>
          <w:spacing w:val="-8"/>
        </w:rPr>
        <w:t> </w:t>
      </w:r>
      <w:r>
        <w:rPr/>
        <w:t>do</w:t>
      </w:r>
      <w:r>
        <w:rPr>
          <w:spacing w:val="-3"/>
        </w:rPr>
        <w:t> </w:t>
      </w:r>
      <w:r>
        <w:rPr/>
        <w:t>duyên</w:t>
      </w:r>
      <w:r>
        <w:rPr>
          <w:spacing w:val="1"/>
        </w:rPr>
        <w:t> </w:t>
      </w:r>
      <w:r>
        <w:rPr/>
        <w:t>gì</w:t>
      </w:r>
      <w:r>
        <w:rPr>
          <w:spacing w:val="-1"/>
        </w:rPr>
        <w:t> </w:t>
      </w:r>
      <w:r>
        <w:rPr/>
        <w:t>mà</w:t>
      </w:r>
      <w:r>
        <w:rPr>
          <w:spacing w:val="-3"/>
        </w:rPr>
        <w:t> </w:t>
      </w:r>
      <w:r>
        <w:rPr/>
        <w:t>an</w:t>
      </w:r>
      <w:r>
        <w:rPr>
          <w:spacing w:val="-2"/>
        </w:rPr>
        <w:t> </w:t>
      </w:r>
      <w:r>
        <w:rPr>
          <w:spacing w:val="-4"/>
        </w:rPr>
        <w:t>trú?</w:t>
      </w:r>
    </w:p>
    <w:p>
      <w:pPr>
        <w:pStyle w:val="BodyText"/>
      </w:pPr>
    </w:p>
    <w:p>
      <w:pPr>
        <w:pStyle w:val="BodyText"/>
        <w:ind w:left="360"/>
      </w:pPr>
      <w:r>
        <w:rPr/>
        <w:t>--</w:t>
      </w:r>
      <w:r>
        <w:rPr>
          <w:spacing w:val="-6"/>
        </w:rPr>
        <w:t> </w:t>
      </w:r>
      <w:r>
        <w:rPr/>
        <w:t>Hơi</w:t>
      </w:r>
      <w:r>
        <w:rPr>
          <w:spacing w:val="-5"/>
        </w:rPr>
        <w:t> </w:t>
      </w:r>
      <w:r>
        <w:rPr/>
        <w:t>nóng</w:t>
      </w:r>
      <w:r>
        <w:rPr>
          <w:spacing w:val="-4"/>
        </w:rPr>
        <w:t> </w:t>
      </w:r>
      <w:r>
        <w:rPr/>
        <w:t>do</w:t>
      </w:r>
      <w:r>
        <w:rPr>
          <w:spacing w:val="-4"/>
        </w:rPr>
        <w:t> </w:t>
      </w:r>
      <w:r>
        <w:rPr/>
        <w:t>duyên</w:t>
      </w:r>
      <w:r>
        <w:rPr>
          <w:spacing w:val="-3"/>
        </w:rPr>
        <w:t> </w:t>
      </w:r>
      <w:r>
        <w:rPr/>
        <w:t>tuổi</w:t>
      </w:r>
      <w:r>
        <w:rPr>
          <w:spacing w:val="-3"/>
        </w:rPr>
        <w:t> </w:t>
      </w:r>
      <w:r>
        <w:rPr/>
        <w:t>thọ</w:t>
      </w:r>
      <w:r>
        <w:rPr>
          <w:spacing w:val="-1"/>
        </w:rPr>
        <w:t> </w:t>
      </w:r>
      <w:r>
        <w:rPr/>
        <w:t>mà</w:t>
      </w:r>
      <w:r>
        <w:rPr>
          <w:spacing w:val="-3"/>
        </w:rPr>
        <w:t> </w:t>
      </w:r>
      <w:r>
        <w:rPr/>
        <w:t>an</w:t>
      </w:r>
      <w:r>
        <w:rPr>
          <w:spacing w:val="-1"/>
        </w:rPr>
        <w:t> </w:t>
      </w:r>
      <w:r>
        <w:rPr>
          <w:spacing w:val="-4"/>
        </w:rPr>
        <w:t>trú.</w:t>
      </w:r>
    </w:p>
    <w:p>
      <w:pPr>
        <w:pStyle w:val="BodyText"/>
        <w:spacing w:before="9"/>
      </w:pPr>
    </w:p>
    <w:p>
      <w:pPr>
        <w:pStyle w:val="BodyText"/>
        <w:spacing w:line="230" w:lineRule="auto"/>
        <w:ind w:left="360" w:right="354"/>
        <w:jc w:val="both"/>
      </w:pPr>
      <w:r>
        <w:rPr/>
        <w:t>-- Này Hiền giả, nay chúng tôi được biết từ lời nói của Tôn giả Sariputta là tuổi thọ do duyên hơi nóng mà an trú. Nay chúng tôi lại được biết từ lời nói của Tôn giả Sariputta là hơi nóng do duyên tuổi thọ mà an trú. Này Hiền giả, như thế nào, cần phải hiểu ý nghĩa lời nói này?</w:t>
      </w:r>
    </w:p>
    <w:p>
      <w:pPr>
        <w:pStyle w:val="BodyText"/>
        <w:spacing w:before="9"/>
      </w:pPr>
    </w:p>
    <w:p>
      <w:pPr>
        <w:pStyle w:val="BodyText"/>
        <w:spacing w:line="230" w:lineRule="auto"/>
        <w:ind w:left="360" w:right="351"/>
        <w:jc w:val="both"/>
      </w:pPr>
      <w:r>
        <w:rPr/>
        <w:t>-- Này Hiền giả, tôi sẽ cho một ví dụ. Nhờ ví dụ, ở đây, một số người có trí sẽ hiểu ý</w:t>
      </w:r>
      <w:r>
        <w:rPr>
          <w:spacing w:val="-2"/>
        </w:rPr>
        <w:t> </w:t>
      </w:r>
      <w:r>
        <w:rPr/>
        <w:t>nghĩa lời nói. Này Hiền giả, ví như khi một cây đèn dầu được thắp sáng, duyên tim đèn, ánh sáng được hiện ra, do duyên ánh sáng, tim đèn được thấy. Cũng vậy</w:t>
      </w:r>
      <w:r>
        <w:rPr>
          <w:spacing w:val="-2"/>
        </w:rPr>
        <w:t> </w:t>
      </w:r>
      <w:r>
        <w:rPr/>
        <w:t>này</w:t>
      </w:r>
      <w:r>
        <w:rPr>
          <w:spacing w:val="-2"/>
        </w:rPr>
        <w:t> </w:t>
      </w:r>
      <w:r>
        <w:rPr/>
        <w:t>Hiền giả, tuổi thọ do duyên hơi nóng mà an trú, và hơi nóng do duyên tuổi thọ mà an trú.</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(Pháp</w:t>
      </w:r>
      <w:r>
        <w:rPr>
          <w:rFonts w:ascii="Verdana" w:hAnsi="Verdana"/>
          <w:b/>
          <w:i/>
          <w:color w:val="008AF0"/>
          <w:spacing w:val="-2"/>
          <w:sz w:val="19"/>
        </w:rPr>
        <w:t> </w:t>
      </w:r>
      <w:r>
        <w:rPr>
          <w:rFonts w:ascii="Verdana" w:hAnsi="Verdana"/>
          <w:b/>
          <w:i/>
          <w:color w:val="008AF0"/>
          <w:sz w:val="19"/>
        </w:rPr>
        <w:t>thọ</w:t>
      </w:r>
      <w:r>
        <w:rPr>
          <w:rFonts w:ascii="Verdana" w:hAnsi="Verdana"/>
          <w:b/>
          <w:i/>
          <w:color w:val="008AF0"/>
          <w:spacing w:val="1"/>
          <w:sz w:val="19"/>
        </w:rPr>
        <w:t> </w:t>
      </w:r>
      <w:r>
        <w:rPr>
          <w:rFonts w:ascii="Verdana" w:hAnsi="Verdana"/>
          <w:b/>
          <w:i/>
          <w:color w:val="008AF0"/>
          <w:spacing w:val="-4"/>
          <w:sz w:val="19"/>
        </w:rPr>
        <w:t>hành)</w:t>
      </w:r>
    </w:p>
    <w:p>
      <w:pPr>
        <w:pStyle w:val="BodyText"/>
        <w:spacing w:before="52"/>
        <w:rPr>
          <w:rFonts w:ascii="Verdana"/>
          <w:b/>
          <w:i/>
          <w:sz w:val="19"/>
        </w:rPr>
      </w:pPr>
    </w:p>
    <w:p>
      <w:pPr>
        <w:pStyle w:val="BodyText"/>
        <w:spacing w:line="230" w:lineRule="auto"/>
        <w:ind w:left="360" w:right="357"/>
        <w:jc w:val="both"/>
      </w:pPr>
      <w:r>
        <w:rPr/>
        <w:t>-- Này Hiền giả, những pháp thọ hành (Ayusankhara) này là những pháp được cảm thọ (Vedaniya) này, hay những pháp thọ hành này khác với những pháp được cảm thọ này?</w:t>
      </w:r>
    </w:p>
    <w:p>
      <w:pPr>
        <w:pStyle w:val="BodyText"/>
        <w:spacing w:before="7"/>
      </w:pPr>
    </w:p>
    <w:p>
      <w:pPr>
        <w:pStyle w:val="BodyText"/>
        <w:spacing w:line="230" w:lineRule="auto" w:before="1"/>
        <w:ind w:left="360" w:right="352"/>
        <w:jc w:val="both"/>
      </w:pPr>
      <w:r>
        <w:rPr/>
        <w:t>-- Này Hiền giả, những pháp thọ hành này không phải là những pháp được cảm thọ này. Này Hiền giả, nếu những pháp thọ hành này là những pháp được cảm thọ này thì không thể nêu rõ sự xuất khởi của vị Tỷ-kheo đã</w:t>
      </w:r>
      <w:r>
        <w:rPr>
          <w:spacing w:val="-3"/>
        </w:rPr>
        <w:t> </w:t>
      </w:r>
      <w:r>
        <w:rPr/>
        <w:t>thành tựu</w:t>
      </w:r>
      <w:r>
        <w:rPr>
          <w:spacing w:val="-3"/>
        </w:rPr>
        <w:t> </w:t>
      </w:r>
      <w:r>
        <w:rPr/>
        <w:t>Diệt</w:t>
      </w:r>
      <w:r>
        <w:rPr>
          <w:spacing w:val="-1"/>
        </w:rPr>
        <w:t> </w:t>
      </w:r>
      <w:r>
        <w:rPr/>
        <w:t>thọ tưởng</w:t>
      </w:r>
      <w:r>
        <w:rPr>
          <w:spacing w:val="-2"/>
        </w:rPr>
        <w:t> </w:t>
      </w:r>
      <w:r>
        <w:rPr/>
        <w:t>định.</w:t>
      </w:r>
      <w:r>
        <w:rPr>
          <w:spacing w:val="-2"/>
        </w:rPr>
        <w:t> </w:t>
      </w:r>
      <w:r>
        <w:rPr/>
        <w:t>Này</w:t>
      </w:r>
      <w:r>
        <w:rPr>
          <w:spacing w:val="-7"/>
        </w:rPr>
        <w:t> </w:t>
      </w:r>
      <w:r>
        <w:rPr/>
        <w:t>Hiền</w:t>
      </w:r>
      <w:r>
        <w:rPr>
          <w:spacing w:val="-2"/>
        </w:rPr>
        <w:t> </w:t>
      </w:r>
      <w:r>
        <w:rPr/>
        <w:t>giả,</w:t>
      </w:r>
      <w:r>
        <w:rPr>
          <w:spacing w:val="-2"/>
        </w:rPr>
        <w:t> </w:t>
      </w:r>
      <w:r>
        <w:rPr/>
        <w:t>vì</w:t>
      </w:r>
      <w:r>
        <w:rPr>
          <w:spacing w:val="-1"/>
        </w:rPr>
        <w:t> </w:t>
      </w:r>
      <w:r>
        <w:rPr/>
        <w:t>rằng</w:t>
      </w:r>
      <w:r>
        <w:rPr>
          <w:spacing w:val="-4"/>
        </w:rPr>
        <w:t> </w:t>
      </w:r>
      <w:r>
        <w:rPr/>
        <w:t>những</w:t>
      </w:r>
      <w:r>
        <w:rPr>
          <w:spacing w:val="-4"/>
        </w:rPr>
        <w:t> </w:t>
      </w:r>
      <w:r>
        <w:rPr/>
        <w:t>pháp</w:t>
      </w:r>
      <w:r>
        <w:rPr>
          <w:spacing w:val="-2"/>
        </w:rPr>
        <w:t> </w:t>
      </w:r>
      <w:r>
        <w:rPr/>
        <w:t>thọ</w:t>
      </w:r>
      <w:r>
        <w:rPr>
          <w:spacing w:val="-2"/>
        </w:rPr>
        <w:t> </w:t>
      </w:r>
      <w:r>
        <w:rPr/>
        <w:t>hành</w:t>
      </w:r>
      <w:r>
        <w:rPr>
          <w:spacing w:val="-2"/>
        </w:rPr>
        <w:t> </w:t>
      </w:r>
      <w:r>
        <w:rPr/>
        <w:t>khác,</w:t>
      </w:r>
      <w:r>
        <w:rPr>
          <w:spacing w:val="-2"/>
        </w:rPr>
        <w:t> </w:t>
      </w:r>
      <w:r>
        <w:rPr/>
        <w:t>những pháp được cảm thọ khác nên có thể nêu rõ sự xuất khởi của vị Tỷ-kheo đã thành tựu Diệt thọ tưởng định.</w:t>
      </w:r>
    </w:p>
    <w:p>
      <w:pPr>
        <w:pStyle w:val="BodyText"/>
        <w:spacing w:before="10"/>
      </w:pPr>
    </w:p>
    <w:p>
      <w:pPr>
        <w:pStyle w:val="BodyText"/>
        <w:spacing w:line="232" w:lineRule="auto"/>
        <w:ind w:left="360" w:right="355"/>
        <w:jc w:val="both"/>
      </w:pPr>
      <w:r>
        <w:rPr/>
        <w:t>-- Này Hiền giả, đối với thân này, khi nào có bao nhiêu pháp được từ bỏ, thì thân này được nằm xuống, quăng đi, vất bỏ, như một khúc gỗ vô tri?</w:t>
      </w:r>
    </w:p>
    <w:p>
      <w:pPr>
        <w:pStyle w:val="BodyText"/>
        <w:spacing w:before="5"/>
      </w:pPr>
    </w:p>
    <w:p>
      <w:pPr>
        <w:pStyle w:val="BodyText"/>
        <w:spacing w:line="230" w:lineRule="auto"/>
        <w:ind w:left="360" w:right="353"/>
        <w:jc w:val="both"/>
      </w:pPr>
      <w:r>
        <w:rPr/>
        <w:t>-- Này Hiền giả, đối với thân này, khi nào ba pháp được từ bỏ: Tuổi thọ, hơi nóng và thức, thì thân này nằm xuống, được quăng đi, vất bỏ như một khúc gỗ vô tri.</w:t>
      </w:r>
    </w:p>
    <w:p>
      <w:pPr>
        <w:pStyle w:val="BodyText"/>
        <w:spacing w:before="8"/>
      </w:pPr>
    </w:p>
    <w:p>
      <w:pPr>
        <w:pStyle w:val="BodyText"/>
        <w:spacing w:line="232" w:lineRule="auto"/>
        <w:ind w:left="360" w:right="352"/>
        <w:jc w:val="both"/>
      </w:pPr>
      <w:r>
        <w:rPr/>
        <w:t>-- Này Hiền giả, có sự sai khác gì giữa vật chết, mạng chung này với vị Tỷ-kheo thành tựu Diệt thọ tưởng định?</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 Này Hiền giả, vật chết, mạng chung này, thân hành của nó chấm dứt, dừng lại, khẩu hành chấm dứt, dừng lại, tâm hành chấm dứt, dừng lại, tuổi thọ diệt tận, hơi nóng tiêu diệt, các căn bị bại hoại. Còn vị Tỷ-kheo thành tựu Diệt thọ tưởng định, thì thân hành của vị này được chấm dứt, được dừng lại, khẩu hành được chấm dứt, được dừng lại, tâm hành được chấm dứt, được dừng lại, nhưng</w:t>
      </w:r>
      <w:r>
        <w:rPr>
          <w:spacing w:val="-1"/>
        </w:rPr>
        <w:t> </w:t>
      </w:r>
      <w:r>
        <w:rPr/>
        <w:t>tuổi thọ không diệt tận, hơi nóng không tiêu diệt, các căn được sáng suốt. Này Hiền giả, như vậy là sự sai khác giữa vật</w:t>
      </w:r>
      <w:r>
        <w:rPr>
          <w:spacing w:val="40"/>
        </w:rPr>
        <w:t> </w:t>
      </w:r>
      <w:r>
        <w:rPr/>
        <w:t>chết, mạng chung này với vị Tỷ-kheo thành tựu Diệt thọ tưởng định.</w:t>
      </w:r>
    </w:p>
    <w:p>
      <w:pPr>
        <w:pStyle w:val="BodyText"/>
        <w:spacing w:before="20"/>
      </w:pPr>
    </w:p>
    <w:p>
      <w:pPr>
        <w:spacing w:before="0"/>
        <w:ind w:left="360" w:right="0" w:firstLine="0"/>
        <w:jc w:val="both"/>
        <w:rPr>
          <w:rFonts w:ascii="Verdana" w:hAnsi="Verdana"/>
          <w:b/>
          <w:i/>
          <w:sz w:val="19"/>
        </w:rPr>
      </w:pPr>
      <w:r>
        <w:rPr>
          <w:rFonts w:ascii="Verdana" w:hAnsi="Verdana"/>
          <w:b/>
          <w:i/>
          <w:color w:val="008AF0"/>
          <w:sz w:val="19"/>
        </w:rPr>
        <w:t>(Tâm</w:t>
      </w:r>
      <w:r>
        <w:rPr>
          <w:rFonts w:ascii="Verdana" w:hAnsi="Verdana"/>
          <w:b/>
          <w:i/>
          <w:color w:val="008AF0"/>
          <w:spacing w:val="-1"/>
          <w:sz w:val="19"/>
        </w:rPr>
        <w:t> </w:t>
      </w:r>
      <w:r>
        <w:rPr>
          <w:rFonts w:ascii="Verdana" w:hAnsi="Verdana"/>
          <w:b/>
          <w:i/>
          <w:color w:val="008AF0"/>
          <w:sz w:val="19"/>
        </w:rPr>
        <w:t>giải</w:t>
      </w:r>
      <w:r>
        <w:rPr>
          <w:rFonts w:ascii="Verdana" w:hAnsi="Verdana"/>
          <w:b/>
          <w:i/>
          <w:color w:val="008AF0"/>
          <w:spacing w:val="2"/>
          <w:sz w:val="19"/>
        </w:rPr>
        <w:t> </w:t>
      </w:r>
      <w:r>
        <w:rPr>
          <w:rFonts w:ascii="Verdana" w:hAnsi="Verdana"/>
          <w:b/>
          <w:i/>
          <w:color w:val="008AF0"/>
          <w:spacing w:val="-2"/>
          <w:sz w:val="19"/>
        </w:rPr>
        <w:t>thoát)</w:t>
      </w:r>
    </w:p>
    <w:p>
      <w:pPr>
        <w:pStyle w:val="BodyText"/>
        <w:spacing w:before="38"/>
        <w:rPr>
          <w:rFonts w:ascii="Verdana"/>
          <w:b/>
          <w:i/>
          <w:sz w:val="19"/>
        </w:rPr>
      </w:pPr>
    </w:p>
    <w:p>
      <w:pPr>
        <w:pStyle w:val="BodyText"/>
        <w:ind w:left="360"/>
      </w:pPr>
      <w:r>
        <w:rPr/>
        <w:t>--</w:t>
      </w:r>
      <w:r>
        <w:rPr>
          <w:spacing w:val="-7"/>
        </w:rPr>
        <w:t> </w:t>
      </w:r>
      <w:r>
        <w:rPr/>
        <w:t>Này</w:t>
      </w:r>
      <w:r>
        <w:rPr>
          <w:spacing w:val="-8"/>
        </w:rPr>
        <w:t> </w:t>
      </w:r>
      <w:r>
        <w:rPr/>
        <w:t>Hiền giả,</w:t>
      </w:r>
      <w:r>
        <w:rPr>
          <w:spacing w:val="-3"/>
        </w:rPr>
        <w:t> </w:t>
      </w:r>
      <w:r>
        <w:rPr/>
        <w:t>có</w:t>
      </w:r>
      <w:r>
        <w:rPr>
          <w:spacing w:val="-2"/>
        </w:rPr>
        <w:t> </w:t>
      </w:r>
      <w:r>
        <w:rPr/>
        <w:t>bao</w:t>
      </w:r>
      <w:r>
        <w:rPr>
          <w:spacing w:val="-3"/>
        </w:rPr>
        <w:t> </w:t>
      </w:r>
      <w:r>
        <w:rPr/>
        <w:t>nhiêu</w:t>
      </w:r>
      <w:r>
        <w:rPr>
          <w:spacing w:val="-3"/>
        </w:rPr>
        <w:t> </w:t>
      </w:r>
      <w:r>
        <w:rPr/>
        <w:t>duyên</w:t>
      </w:r>
      <w:r>
        <w:rPr>
          <w:spacing w:val="-3"/>
        </w:rPr>
        <w:t> </w:t>
      </w:r>
      <w:r>
        <w:rPr/>
        <w:t>để</w:t>
      </w:r>
      <w:r>
        <w:rPr>
          <w:spacing w:val="-1"/>
        </w:rPr>
        <w:t> </w:t>
      </w:r>
      <w:r>
        <w:rPr/>
        <w:t>chứng</w:t>
      </w:r>
      <w:r>
        <w:rPr>
          <w:spacing w:val="-4"/>
        </w:rPr>
        <w:t> </w:t>
      </w:r>
      <w:r>
        <w:rPr/>
        <w:t>nhập</w:t>
      </w:r>
      <w:r>
        <w:rPr>
          <w:spacing w:val="-4"/>
        </w:rPr>
        <w:t> </w:t>
      </w:r>
      <w:r>
        <w:rPr/>
        <w:t>tâm</w:t>
      </w:r>
      <w:r>
        <w:rPr>
          <w:spacing w:val="-6"/>
        </w:rPr>
        <w:t> </w:t>
      </w:r>
      <w:r>
        <w:rPr/>
        <w:t>giải</w:t>
      </w:r>
      <w:r>
        <w:rPr>
          <w:spacing w:val="-2"/>
        </w:rPr>
        <w:t> </w:t>
      </w:r>
      <w:r>
        <w:rPr/>
        <w:t>thoát</w:t>
      </w:r>
      <w:r>
        <w:rPr>
          <w:spacing w:val="-5"/>
        </w:rPr>
        <w:t> </w:t>
      </w:r>
      <w:r>
        <w:rPr/>
        <w:t>bất</w:t>
      </w:r>
      <w:r>
        <w:rPr>
          <w:spacing w:val="-4"/>
        </w:rPr>
        <w:t> </w:t>
      </w:r>
      <w:r>
        <w:rPr/>
        <w:t>khổ</w:t>
      </w:r>
      <w:r>
        <w:rPr>
          <w:spacing w:val="-2"/>
        </w:rPr>
        <w:t> </w:t>
      </w:r>
      <w:r>
        <w:rPr/>
        <w:t>bất</w:t>
      </w:r>
      <w:r>
        <w:rPr>
          <w:spacing w:val="-2"/>
        </w:rPr>
        <w:t> </w:t>
      </w:r>
      <w:r>
        <w:rPr>
          <w:spacing w:val="-4"/>
        </w:rPr>
        <w:t>lạc?</w:t>
      </w:r>
    </w:p>
    <w:p>
      <w:pPr>
        <w:pStyle w:val="BodyText"/>
        <w:spacing w:before="9"/>
      </w:pPr>
    </w:p>
    <w:p>
      <w:pPr>
        <w:pStyle w:val="BodyText"/>
        <w:spacing w:line="230" w:lineRule="auto"/>
        <w:ind w:left="360" w:right="352"/>
        <w:jc w:val="both"/>
      </w:pPr>
      <w:r>
        <w:rPr/>
        <w:t>-- Này</w:t>
      </w:r>
      <w:r>
        <w:rPr>
          <w:spacing w:val="-2"/>
        </w:rPr>
        <w:t> </w:t>
      </w:r>
      <w:r>
        <w:rPr/>
        <w:t>Hiền giả, có bốn duyên để chứng nhập tâm giải thoát bất khổ bất lạc. Ở đây, này</w:t>
      </w:r>
      <w:r>
        <w:rPr>
          <w:spacing w:val="-2"/>
        </w:rPr>
        <w:t> </w:t>
      </w:r>
      <w:r>
        <w:rPr/>
        <w:t>Hiền giả, vị Tỷ- kheo xả lạc, xả khổ, diệt hỷ ưu đã cảm thọ trước, chứng và trú Thiền thứ tư, không khổ, không lạc, xả niệm thanh tịnh. Này Hiền giả, do bốn duyên này mà chứng nhập tâm giải thoát bất khổ bất lạc.</w:t>
      </w:r>
    </w:p>
    <w:p>
      <w:pPr>
        <w:pStyle w:val="BodyText"/>
      </w:pPr>
    </w:p>
    <w:p>
      <w:pPr>
        <w:pStyle w:val="BodyText"/>
        <w:spacing w:before="1"/>
        <w:ind w:left="360"/>
      </w:pPr>
      <w:r>
        <w:rPr/>
        <w:t>--</w:t>
      </w:r>
      <w:r>
        <w:rPr>
          <w:spacing w:val="-7"/>
        </w:rPr>
        <w:t> </w:t>
      </w:r>
      <w:r>
        <w:rPr/>
        <w:t>Này</w:t>
      </w:r>
      <w:r>
        <w:rPr>
          <w:spacing w:val="-7"/>
        </w:rPr>
        <w:t> </w:t>
      </w:r>
      <w:r>
        <w:rPr/>
        <w:t>Hiền giả,</w:t>
      </w:r>
      <w:r>
        <w:rPr>
          <w:spacing w:val="-4"/>
        </w:rPr>
        <w:t> </w:t>
      </w:r>
      <w:r>
        <w:rPr/>
        <w:t>có</w:t>
      </w:r>
      <w:r>
        <w:rPr>
          <w:spacing w:val="-1"/>
        </w:rPr>
        <w:t> </w:t>
      </w:r>
      <w:r>
        <w:rPr/>
        <w:t>bao</w:t>
      </w:r>
      <w:r>
        <w:rPr>
          <w:spacing w:val="-3"/>
        </w:rPr>
        <w:t> </w:t>
      </w:r>
      <w:r>
        <w:rPr/>
        <w:t>nhiêu</w:t>
      </w:r>
      <w:r>
        <w:rPr>
          <w:spacing w:val="-2"/>
        </w:rPr>
        <w:t> </w:t>
      </w:r>
      <w:r>
        <w:rPr/>
        <w:t>duyên</w:t>
      </w:r>
      <w:r>
        <w:rPr>
          <w:spacing w:val="-1"/>
        </w:rPr>
        <w:t> </w:t>
      </w:r>
      <w:r>
        <w:rPr/>
        <w:t>để</w:t>
      </w:r>
      <w:r>
        <w:rPr>
          <w:spacing w:val="-4"/>
        </w:rPr>
        <w:t> </w:t>
      </w:r>
      <w:r>
        <w:rPr/>
        <w:t>chứng</w:t>
      </w:r>
      <w:r>
        <w:rPr>
          <w:spacing w:val="-3"/>
        </w:rPr>
        <w:t> </w:t>
      </w:r>
      <w:r>
        <w:rPr/>
        <w:t>nhập</w:t>
      </w:r>
      <w:r>
        <w:rPr>
          <w:spacing w:val="-2"/>
        </w:rPr>
        <w:t> </w:t>
      </w:r>
      <w:r>
        <w:rPr/>
        <w:t>vô</w:t>
      </w:r>
      <w:r>
        <w:rPr>
          <w:spacing w:val="-3"/>
        </w:rPr>
        <w:t> </w:t>
      </w:r>
      <w:r>
        <w:rPr/>
        <w:t>tướng</w:t>
      </w:r>
      <w:r>
        <w:rPr>
          <w:spacing w:val="-5"/>
        </w:rPr>
        <w:t> </w:t>
      </w:r>
      <w:r>
        <w:rPr/>
        <w:t>tâm</w:t>
      </w:r>
      <w:r>
        <w:rPr>
          <w:spacing w:val="-3"/>
        </w:rPr>
        <w:t> </w:t>
      </w:r>
      <w:r>
        <w:rPr/>
        <w:t>giải</w:t>
      </w:r>
      <w:r>
        <w:rPr>
          <w:spacing w:val="-1"/>
        </w:rPr>
        <w:t> </w:t>
      </w:r>
      <w:r>
        <w:rPr>
          <w:spacing w:val="-2"/>
        </w:rPr>
        <w:t>thoát?</w:t>
      </w:r>
    </w:p>
    <w:p>
      <w:pPr>
        <w:pStyle w:val="BodyText"/>
        <w:spacing w:before="6"/>
      </w:pPr>
    </w:p>
    <w:p>
      <w:pPr>
        <w:pStyle w:val="BodyText"/>
        <w:spacing w:line="232" w:lineRule="auto"/>
        <w:ind w:left="360" w:right="354"/>
        <w:jc w:val="both"/>
      </w:pPr>
      <w:r>
        <w:rPr/>
        <w:t>--</w:t>
      </w:r>
      <w:r>
        <w:rPr>
          <w:spacing w:val="-1"/>
        </w:rPr>
        <w:t> </w:t>
      </w:r>
      <w:r>
        <w:rPr/>
        <w:t>Này</w:t>
      </w:r>
      <w:r>
        <w:rPr>
          <w:spacing w:val="-2"/>
        </w:rPr>
        <w:t> </w:t>
      </w:r>
      <w:r>
        <w:rPr/>
        <w:t>Hiền giả, có hai duyên để chứng</w:t>
      </w:r>
      <w:r>
        <w:rPr>
          <w:spacing w:val="-1"/>
        </w:rPr>
        <w:t> </w:t>
      </w:r>
      <w:r>
        <w:rPr/>
        <w:t>nhập vô tướng</w:t>
      </w:r>
      <w:r>
        <w:rPr>
          <w:spacing w:val="-2"/>
        </w:rPr>
        <w:t> </w:t>
      </w:r>
      <w:r>
        <w:rPr/>
        <w:t>tâm giải thoát: không có tác ý</w:t>
      </w:r>
      <w:r>
        <w:rPr>
          <w:spacing w:val="-4"/>
        </w:rPr>
        <w:t> </w:t>
      </w:r>
      <w:r>
        <w:rPr/>
        <w:t>nhất thiết tướng</w:t>
      </w:r>
      <w:r>
        <w:rPr>
          <w:spacing w:val="-2"/>
        </w:rPr>
        <w:t> </w:t>
      </w:r>
      <w:r>
        <w:rPr/>
        <w:t>và tác ý vô tướng giới. Này Hiền giả, do hai duyên này mà chứng nhập vô tướng tâm giải thoát.</w:t>
      </w:r>
    </w:p>
    <w:p>
      <w:pPr>
        <w:pStyle w:val="BodyText"/>
        <w:spacing w:before="274"/>
        <w:ind w:left="360"/>
      </w:pPr>
      <w:r>
        <w:rPr/>
        <w:t>--</w:t>
      </w:r>
      <w:r>
        <w:rPr>
          <w:spacing w:val="-7"/>
        </w:rPr>
        <w:t> </w:t>
      </w:r>
      <w:r>
        <w:rPr/>
        <w:t>Này</w:t>
      </w:r>
      <w:r>
        <w:rPr>
          <w:spacing w:val="-7"/>
        </w:rPr>
        <w:t> </w:t>
      </w:r>
      <w:r>
        <w:rPr/>
        <w:t>Hiền giả,</w:t>
      </w:r>
      <w:r>
        <w:rPr>
          <w:spacing w:val="-2"/>
        </w:rPr>
        <w:t> </w:t>
      </w:r>
      <w:r>
        <w:rPr/>
        <w:t>có</w:t>
      </w:r>
      <w:r>
        <w:rPr>
          <w:spacing w:val="-2"/>
        </w:rPr>
        <w:t> </w:t>
      </w:r>
      <w:r>
        <w:rPr/>
        <w:t>bao</w:t>
      </w:r>
      <w:r>
        <w:rPr>
          <w:spacing w:val="-3"/>
        </w:rPr>
        <w:t> </w:t>
      </w:r>
      <w:r>
        <w:rPr/>
        <w:t>nhiêu</w:t>
      </w:r>
      <w:r>
        <w:rPr>
          <w:spacing w:val="-2"/>
        </w:rPr>
        <w:t> </w:t>
      </w:r>
      <w:r>
        <w:rPr/>
        <w:t>duyên</w:t>
      </w:r>
      <w:r>
        <w:rPr>
          <w:spacing w:val="-2"/>
        </w:rPr>
        <w:t> </w:t>
      </w:r>
      <w:r>
        <w:rPr/>
        <w:t>để</w:t>
      </w:r>
      <w:r>
        <w:rPr>
          <w:spacing w:val="-5"/>
        </w:rPr>
        <w:t> </w:t>
      </w:r>
      <w:r>
        <w:rPr/>
        <w:t>an</w:t>
      </w:r>
      <w:r>
        <w:rPr>
          <w:spacing w:val="-3"/>
        </w:rPr>
        <w:t> </w:t>
      </w:r>
      <w:r>
        <w:rPr/>
        <w:t>trú</w:t>
      </w:r>
      <w:r>
        <w:rPr>
          <w:spacing w:val="-2"/>
        </w:rPr>
        <w:t> </w:t>
      </w:r>
      <w:r>
        <w:rPr/>
        <w:t>vô</w:t>
      </w:r>
      <w:r>
        <w:rPr>
          <w:spacing w:val="-2"/>
        </w:rPr>
        <w:t> </w:t>
      </w:r>
      <w:r>
        <w:rPr/>
        <w:t>tướng</w:t>
      </w:r>
      <w:r>
        <w:rPr>
          <w:spacing w:val="-7"/>
        </w:rPr>
        <w:t> </w:t>
      </w:r>
      <w:r>
        <w:rPr/>
        <w:t>tâm</w:t>
      </w:r>
      <w:r>
        <w:rPr>
          <w:spacing w:val="-3"/>
        </w:rPr>
        <w:t> </w:t>
      </w:r>
      <w:r>
        <w:rPr/>
        <w:t>giải</w:t>
      </w:r>
      <w:r>
        <w:rPr>
          <w:spacing w:val="-1"/>
        </w:rPr>
        <w:t> </w:t>
      </w:r>
      <w:r>
        <w:rPr>
          <w:spacing w:val="-2"/>
        </w:rPr>
        <w:t>thoát?</w:t>
      </w:r>
    </w:p>
    <w:p>
      <w:pPr>
        <w:pStyle w:val="BodyText"/>
        <w:spacing w:before="7"/>
      </w:pPr>
    </w:p>
    <w:p>
      <w:pPr>
        <w:pStyle w:val="BodyText"/>
        <w:spacing w:line="232" w:lineRule="auto"/>
        <w:ind w:left="360" w:right="352"/>
        <w:jc w:val="both"/>
      </w:pPr>
      <w:r>
        <w:rPr/>
        <w:t>-- Này Hiền giả, có ba duyên để an trú vô tướng tâm giải thoát: không tác ý nhất thiết tướng, tác ý vô tướng giới, và một sự sửa soạn trước. Này</w:t>
      </w:r>
      <w:r>
        <w:rPr>
          <w:spacing w:val="-1"/>
        </w:rPr>
        <w:t> </w:t>
      </w:r>
      <w:r>
        <w:rPr/>
        <w:t>Hiền giả, do ba duyên này</w:t>
      </w:r>
      <w:r>
        <w:rPr>
          <w:spacing w:val="-1"/>
        </w:rPr>
        <w:t> </w:t>
      </w:r>
      <w:r>
        <w:rPr/>
        <w:t>mà an trú vô tướng tâm giải thoát.</w:t>
      </w:r>
    </w:p>
    <w:p>
      <w:pPr>
        <w:pStyle w:val="BodyText"/>
        <w:spacing w:before="272"/>
        <w:ind w:left="360"/>
      </w:pPr>
      <w:r>
        <w:rPr/>
        <w:t>--</w:t>
      </w:r>
      <w:r>
        <w:rPr>
          <w:spacing w:val="-11"/>
        </w:rPr>
        <w:t> </w:t>
      </w:r>
      <w:r>
        <w:rPr/>
        <w:t>Này</w:t>
      </w:r>
      <w:r>
        <w:rPr>
          <w:spacing w:val="-10"/>
        </w:rPr>
        <w:t> </w:t>
      </w:r>
      <w:r>
        <w:rPr/>
        <w:t>Hiền</w:t>
      </w:r>
      <w:r>
        <w:rPr>
          <w:spacing w:val="1"/>
        </w:rPr>
        <w:t> </w:t>
      </w:r>
      <w:r>
        <w:rPr/>
        <w:t>giả,</w:t>
      </w:r>
      <w:r>
        <w:rPr>
          <w:spacing w:val="-3"/>
        </w:rPr>
        <w:t> </w:t>
      </w:r>
      <w:r>
        <w:rPr/>
        <w:t>có</w:t>
      </w:r>
      <w:r>
        <w:rPr>
          <w:spacing w:val="-2"/>
        </w:rPr>
        <w:t> </w:t>
      </w:r>
      <w:r>
        <w:rPr/>
        <w:t>bao</w:t>
      </w:r>
      <w:r>
        <w:rPr>
          <w:spacing w:val="-2"/>
        </w:rPr>
        <w:t> </w:t>
      </w:r>
      <w:r>
        <w:rPr/>
        <w:t>nhiêu</w:t>
      </w:r>
      <w:r>
        <w:rPr>
          <w:spacing w:val="-3"/>
        </w:rPr>
        <w:t> </w:t>
      </w:r>
      <w:r>
        <w:rPr/>
        <w:t>duyên</w:t>
      </w:r>
      <w:r>
        <w:rPr>
          <w:spacing w:val="-3"/>
        </w:rPr>
        <w:t> </w:t>
      </w:r>
      <w:r>
        <w:rPr/>
        <w:t>để</w:t>
      </w:r>
      <w:r>
        <w:rPr>
          <w:spacing w:val="-3"/>
        </w:rPr>
        <w:t> </w:t>
      </w:r>
      <w:r>
        <w:rPr/>
        <w:t>xuất</w:t>
      </w:r>
      <w:r>
        <w:rPr>
          <w:spacing w:val="-4"/>
        </w:rPr>
        <w:t> </w:t>
      </w:r>
      <w:r>
        <w:rPr/>
        <w:t>khởi</w:t>
      </w:r>
      <w:r>
        <w:rPr>
          <w:spacing w:val="-5"/>
        </w:rPr>
        <w:t> </w:t>
      </w:r>
      <w:r>
        <w:rPr/>
        <w:t>vô</w:t>
      </w:r>
      <w:r>
        <w:rPr>
          <w:spacing w:val="-3"/>
        </w:rPr>
        <w:t> </w:t>
      </w:r>
      <w:r>
        <w:rPr/>
        <w:t>tướng</w:t>
      </w:r>
      <w:r>
        <w:rPr>
          <w:spacing w:val="-7"/>
        </w:rPr>
        <w:t> </w:t>
      </w:r>
      <w:r>
        <w:rPr/>
        <w:t>tâm</w:t>
      </w:r>
      <w:r>
        <w:rPr>
          <w:spacing w:val="-3"/>
        </w:rPr>
        <w:t> </w:t>
      </w:r>
      <w:r>
        <w:rPr/>
        <w:t>giải</w:t>
      </w:r>
      <w:r>
        <w:rPr>
          <w:spacing w:val="-1"/>
        </w:rPr>
        <w:t> </w:t>
      </w:r>
      <w:r>
        <w:rPr>
          <w:spacing w:val="-2"/>
        </w:rPr>
        <w:t>thoát?</w:t>
      </w:r>
    </w:p>
    <w:p>
      <w:pPr>
        <w:pStyle w:val="BodyText"/>
        <w:spacing w:before="8"/>
      </w:pPr>
    </w:p>
    <w:p>
      <w:pPr>
        <w:pStyle w:val="BodyText"/>
        <w:spacing w:line="230" w:lineRule="auto" w:before="1"/>
        <w:ind w:left="360" w:right="352"/>
        <w:jc w:val="both"/>
      </w:pPr>
      <w:r>
        <w:rPr/>
        <w:t>--</w:t>
      </w:r>
      <w:r>
        <w:rPr>
          <w:spacing w:val="-1"/>
        </w:rPr>
        <w:t> </w:t>
      </w:r>
      <w:r>
        <w:rPr/>
        <w:t>Này</w:t>
      </w:r>
      <w:r>
        <w:rPr>
          <w:spacing w:val="-4"/>
        </w:rPr>
        <w:t> </w:t>
      </w:r>
      <w:r>
        <w:rPr/>
        <w:t>Hiền giả,</w:t>
      </w:r>
      <w:r>
        <w:rPr>
          <w:spacing w:val="-1"/>
        </w:rPr>
        <w:t> </w:t>
      </w:r>
      <w:r>
        <w:rPr/>
        <w:t>có hai duyên để xuất khởi vô</w:t>
      </w:r>
      <w:r>
        <w:rPr>
          <w:spacing w:val="-1"/>
        </w:rPr>
        <w:t> </w:t>
      </w:r>
      <w:r>
        <w:rPr/>
        <w:t>tướng</w:t>
      </w:r>
      <w:r>
        <w:rPr>
          <w:spacing w:val="-2"/>
        </w:rPr>
        <w:t> </w:t>
      </w:r>
      <w:r>
        <w:rPr/>
        <w:t>tâm giải thoát: tác ý</w:t>
      </w:r>
      <w:r>
        <w:rPr>
          <w:spacing w:val="-4"/>
        </w:rPr>
        <w:t> </w:t>
      </w:r>
      <w:r>
        <w:rPr/>
        <w:t>nhất thiết tướng</w:t>
      </w:r>
      <w:r>
        <w:rPr>
          <w:spacing w:val="-2"/>
        </w:rPr>
        <w:t> </w:t>
      </w:r>
      <w:r>
        <w:rPr/>
        <w:t>và không tác ý vô tướng giới. Này Hiền giả, do hai duyên này mà xuất khởi vô tướng tâm giải thoát.</w:t>
      </w:r>
    </w:p>
    <w:p>
      <w:pPr>
        <w:pStyle w:val="BodyText"/>
        <w:spacing w:before="7"/>
      </w:pPr>
    </w:p>
    <w:p>
      <w:pPr>
        <w:pStyle w:val="BodyText"/>
        <w:spacing w:line="230" w:lineRule="auto"/>
        <w:ind w:left="360" w:right="354"/>
        <w:jc w:val="both"/>
      </w:pPr>
      <w:r>
        <w:rPr/>
        <w:t>-- Này Hiền giả, vô lượng tâm giải thoát này, vô sở hữu tâm giải thoát này, không tâm giải thoát này và vô tướng tâm giải thoát này, những pháp này nghĩa sai biệt và danh sai biệt, hay nghĩa đồng nhất và</w:t>
      </w:r>
      <w:r>
        <w:rPr>
          <w:spacing w:val="40"/>
        </w:rPr>
        <w:t> </w:t>
      </w:r>
      <w:r>
        <w:rPr/>
        <w:t>danh sai biệt.</w:t>
      </w:r>
    </w:p>
    <w:p>
      <w:pPr>
        <w:pStyle w:val="BodyText"/>
        <w:spacing w:before="12"/>
      </w:pPr>
    </w:p>
    <w:p>
      <w:pPr>
        <w:pStyle w:val="BodyText"/>
        <w:spacing w:line="230" w:lineRule="auto"/>
        <w:ind w:left="360" w:right="353"/>
        <w:jc w:val="both"/>
      </w:pPr>
      <w:r>
        <w:rPr/>
        <w:t>--</w:t>
      </w:r>
      <w:r>
        <w:rPr>
          <w:spacing w:val="-3"/>
        </w:rPr>
        <w:t> </w:t>
      </w:r>
      <w:r>
        <w:rPr/>
        <w:t>Này</w:t>
      </w:r>
      <w:r>
        <w:rPr>
          <w:spacing w:val="-7"/>
        </w:rPr>
        <w:t> </w:t>
      </w:r>
      <w:r>
        <w:rPr/>
        <w:t>Hiền giả, vô lượng</w:t>
      </w:r>
      <w:r>
        <w:rPr>
          <w:spacing w:val="-2"/>
        </w:rPr>
        <w:t> </w:t>
      </w:r>
      <w:r>
        <w:rPr/>
        <w:t>tâm giải</w:t>
      </w:r>
      <w:r>
        <w:rPr>
          <w:spacing w:val="-2"/>
        </w:rPr>
        <w:t> </w:t>
      </w:r>
      <w:r>
        <w:rPr/>
        <w:t>thoát, vô sở hữu</w:t>
      </w:r>
      <w:r>
        <w:rPr>
          <w:spacing w:val="-3"/>
        </w:rPr>
        <w:t> </w:t>
      </w:r>
      <w:r>
        <w:rPr/>
        <w:t>tâm giải thoát, không tâm giải thoát và</w:t>
      </w:r>
      <w:r>
        <w:rPr>
          <w:spacing w:val="-3"/>
        </w:rPr>
        <w:t> </w:t>
      </w:r>
      <w:r>
        <w:rPr/>
        <w:t>vô tướng</w:t>
      </w:r>
      <w:r>
        <w:rPr>
          <w:spacing w:val="-4"/>
        </w:rPr>
        <w:t> </w:t>
      </w:r>
      <w:r>
        <w:rPr/>
        <w:t>tâm giải thoát này, có một pháp môn, này Hiền giả, do pháp môn này, các pháp ấy</w:t>
      </w:r>
      <w:r>
        <w:rPr>
          <w:spacing w:val="-2"/>
        </w:rPr>
        <w:t> </w:t>
      </w:r>
      <w:r>
        <w:rPr/>
        <w:t>nghĩa sai biệt và danh sai biệt. Và này Hiền giả, lại có một pháp môn, do pháp môn này, các pháp ấy có nghĩa đồng nhất và danh sai biệt. Này Hiền giả, thế nào là có pháp môn, do pháp môn này các pháp ấy có nghĩa sai khác và có danh sai khác? Ở đây, này Hiền giả, vị Tỷ-kheo an trú biến mãn một phương với tâm câu hữu với từ, cũng vậy phương thứ hai, cũng vậy phương thứ ba, cũng vậy phương thứ tư. Như vậy, cùng khắp thế giới, trên, dưới, bề ngang, hết thảy phương xứ, cùng khắp vô biên giới, vị ấy an trú biến mãn với tâm</w:t>
      </w:r>
      <w:r>
        <w:rPr>
          <w:spacing w:val="40"/>
        </w:rPr>
        <w:t> </w:t>
      </w:r>
      <w:r>
        <w:rPr/>
        <w:t>câu hữu</w:t>
      </w:r>
      <w:r>
        <w:rPr>
          <w:spacing w:val="-1"/>
        </w:rPr>
        <w:t> </w:t>
      </w:r>
      <w:r>
        <w:rPr/>
        <w:t>với từ, quảng</w:t>
      </w:r>
      <w:r>
        <w:rPr>
          <w:spacing w:val="-2"/>
        </w:rPr>
        <w:t> </w:t>
      </w:r>
      <w:r>
        <w:rPr/>
        <w:t>đại, vô biên, không</w:t>
      </w:r>
      <w:r>
        <w:rPr>
          <w:spacing w:val="-2"/>
        </w:rPr>
        <w:t> </w:t>
      </w:r>
      <w:r>
        <w:rPr/>
        <w:t>hận, không</w:t>
      </w:r>
      <w:r>
        <w:rPr>
          <w:spacing w:val="-2"/>
        </w:rPr>
        <w:t> </w:t>
      </w:r>
      <w:r>
        <w:rPr/>
        <w:t>sân. Với tâm câu hữu với bi... với tâm câu hữu</w:t>
      </w:r>
      <w:r>
        <w:rPr>
          <w:spacing w:val="-1"/>
        </w:rPr>
        <w:t> </w:t>
      </w:r>
      <w:r>
        <w:rPr/>
        <w:t>với hỷ... an trú biến mãn một phương với tâm câu hữu với xả, cũng vậy phương thứ hai, cũng vậy phương thứ ba, cũng vậy</w:t>
      </w:r>
      <w:r>
        <w:rPr>
          <w:spacing w:val="-2"/>
        </w:rPr>
        <w:t> </w:t>
      </w:r>
      <w:r>
        <w:rPr/>
        <w:t>phương thứ tư. Như vậy, cùng khắp thế giới, trên, dưới, bề ngang, hết thảy</w:t>
      </w:r>
      <w:r>
        <w:rPr>
          <w:spacing w:val="-2"/>
        </w:rPr>
        <w:t> </w:t>
      </w:r>
      <w:r>
        <w:rPr/>
        <w:t>phương xứ, cùng khắp vô biên giới, vị ấy an trú biến mãn với tâm câu hữu với xả, quảng đại, vô biên, không hận, không sân. Như vậy, này Hiền giả, gọi là vô lượng tâm giải thoát.</w:t>
      </w:r>
    </w:p>
    <w:p>
      <w:pPr>
        <w:pStyle w:val="BodyText"/>
        <w:spacing w:before="15"/>
      </w:pPr>
    </w:p>
    <w:p>
      <w:pPr>
        <w:pStyle w:val="BodyText"/>
        <w:spacing w:line="230" w:lineRule="auto"/>
        <w:ind w:left="360" w:right="355"/>
        <w:jc w:val="both"/>
      </w:pPr>
      <w:r>
        <w:rPr/>
        <w:t>Và này Hiền giả, thế nào là vô sở hữu tâm giải thoát? Ở đây, này Hiền giả, vị Tỷ-kheo vượt lên mọi Thức vô biên xứ, nghĩ rằng: "Không có vật gì" chứng và trú Vô sở hữu xứ. Như vậy, này Hiền</w:t>
      </w:r>
      <w:r>
        <w:rPr>
          <w:spacing w:val="13"/>
        </w:rPr>
        <w:t> </w:t>
      </w:r>
      <w:r>
        <w:rPr/>
        <w:t>giả, gọi</w:t>
      </w:r>
      <w:r>
        <w:rPr>
          <w:spacing w:val="40"/>
        </w:rPr>
        <w:t> </w:t>
      </w:r>
      <w:r>
        <w:rPr/>
        <w:t>là Vô sở hữu tâm giải thoát.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Và này</w:t>
      </w:r>
      <w:r>
        <w:rPr>
          <w:spacing w:val="-2"/>
        </w:rPr>
        <w:t> </w:t>
      </w:r>
      <w:r>
        <w:rPr/>
        <w:t>Hiền giả, thế nào là không tâm giải thoát? Ở đây, này</w:t>
      </w:r>
      <w:r>
        <w:rPr>
          <w:spacing w:val="-2"/>
        </w:rPr>
        <w:t> </w:t>
      </w:r>
      <w:r>
        <w:rPr/>
        <w:t>Hiền giả, vị Tỷ-kheo đi đến khu rừng, hay đi đến gốc cây, hay đi đến chỗ nhà trống và suy nghĩ như sau: "Ðây trống không, không có tự ngã hay không có ngã sở". Như vậy, này Hiền giả, gọi là không tâm giải thoát.</w:t>
      </w:r>
    </w:p>
    <w:p>
      <w:pPr>
        <w:pStyle w:val="BodyText"/>
        <w:spacing w:before="11"/>
      </w:pPr>
    </w:p>
    <w:p>
      <w:pPr>
        <w:pStyle w:val="BodyText"/>
        <w:spacing w:line="230" w:lineRule="auto"/>
        <w:ind w:left="360" w:right="355"/>
        <w:jc w:val="both"/>
      </w:pPr>
      <w:r>
        <w:rPr/>
        <w:t>Và này Hiền giả, thế nào là vô tướng tâm giải thoát? Ở đây, này Hiền giả, vị Tỷ-kheo không tác ý với nhất thiết tướng, đạt và an trú vô tướng tâm định. Như vậy, này</w:t>
      </w:r>
      <w:r>
        <w:rPr>
          <w:spacing w:val="-2"/>
        </w:rPr>
        <w:t> </w:t>
      </w:r>
      <w:r>
        <w:rPr/>
        <w:t>Hiền giả, gọi là vô tướng tâm giải thoát. Như vậy là có pháp môn và do pháp môn này những pháp ấy nghĩa sai biệt và danh sai biệt.</w:t>
      </w:r>
    </w:p>
    <w:p>
      <w:pPr>
        <w:pStyle w:val="BodyText"/>
        <w:spacing w:before="9"/>
      </w:pPr>
    </w:p>
    <w:p>
      <w:pPr>
        <w:pStyle w:val="BodyText"/>
        <w:spacing w:line="230" w:lineRule="auto"/>
        <w:ind w:left="360" w:right="350"/>
        <w:jc w:val="both"/>
      </w:pPr>
      <w:r>
        <w:rPr/>
        <w:t>Và này Hiền giả, thế nào là có pháp môn và do pháp môn này các pháp ấy có nghĩa đồng nhất nhưng danh sai biệt. Tham, này Hiền giả, là nguyên nhân của hạn lượng; sân là nguyên nhân của hạn lượng; si là nguyên nhân của</w:t>
      </w:r>
      <w:r>
        <w:rPr>
          <w:spacing w:val="-1"/>
        </w:rPr>
        <w:t> </w:t>
      </w:r>
      <w:r>
        <w:rPr/>
        <w:t>hạn lượng. Ðối với vị Tỷ-kheo đã đoạn</w:t>
      </w:r>
      <w:r>
        <w:rPr>
          <w:spacing w:val="-2"/>
        </w:rPr>
        <w:t> </w:t>
      </w:r>
      <w:r>
        <w:rPr/>
        <w:t>trừ các lậu hoặc và tham, sân, si này</w:t>
      </w:r>
      <w:r>
        <w:rPr>
          <w:spacing w:val="-3"/>
        </w:rPr>
        <w:t> </w:t>
      </w:r>
      <w:r>
        <w:rPr/>
        <w:t>đã được chặt tận gốc như thân cây tala được chặt tận gốc, khiến chúng không thể tái sanh trong tương lai. Này Hiền giả, khi nào các tâm giải thoát là vô lượng, thì bất động tâm giải thoát được gọi là tối thượng đối với các tâm giải thoát ấy, và bất động tâm giải thoát không có tham, không có sân, không có si.</w:t>
      </w:r>
    </w:p>
    <w:p>
      <w:pPr>
        <w:pStyle w:val="BodyText"/>
        <w:spacing w:before="11"/>
      </w:pPr>
    </w:p>
    <w:p>
      <w:pPr>
        <w:pStyle w:val="BodyText"/>
        <w:spacing w:line="230" w:lineRule="auto" w:before="1"/>
        <w:ind w:left="360" w:right="354"/>
        <w:jc w:val="both"/>
      </w:pPr>
      <w:r>
        <w:rPr/>
        <w:t>Tham, này Hiền giả, là một vật gì (chướng ngại), sân là một vật gì (chướng ngại), si là một vật gì (chướng ngại). Ðối với vị Tỷ-kheo đã đoạn trừ các lậu hoặc, thì tham, sân, si này đã được chặt tận gốc, như thân cây tala được chặt tận gốc, khiến chúng không thể tái sanh trong tương lai. Này Hiền giả, khi nào các tâm giải thoát là vô sở hữu, thì bất động tâm giải thoát được gọi là tối thượng đối với các tâm giải thoát ấy, và bất động tâm giải thoát ấy không có tham, không có sân, không có si.</w:t>
      </w:r>
    </w:p>
    <w:p>
      <w:pPr>
        <w:pStyle w:val="BodyText"/>
        <w:spacing w:before="14"/>
      </w:pPr>
    </w:p>
    <w:p>
      <w:pPr>
        <w:pStyle w:val="BodyText"/>
        <w:spacing w:line="230" w:lineRule="auto"/>
        <w:ind w:left="360" w:right="353"/>
        <w:jc w:val="both"/>
      </w:pPr>
      <w:r>
        <w:rPr/>
        <w:t>Tham, này Hiền giả, là nhân tạo ra tướng, sân là nhân tạo ra tướng, si là nhân tạo ra tướng. Ðối với vị Tỷ-kheo đã đoạn trừ các lậu hoặc, thì tham, sân, si này được chặt tận gốc, như thân cây tala được chặt tận gốc, khiến chúng không thể tái sanh trong tương lai. Này Hiền giả, khi nào các tâm giải thoát là vô tướng, thì bất động tâm giải thoát được gọi là tối thượng đối với các tâm giải thoát ấy, và bất động tâm giải thoát này không có tham, không có sân, không có si. Như vậy, này Hiền giả, là pháp môn này, những pháp ấy là đồng nghĩa nhưng danh sai biệt.</w:t>
      </w:r>
    </w:p>
    <w:p>
      <w:pPr>
        <w:pStyle w:val="BodyText"/>
        <w:spacing w:before="6"/>
      </w:pPr>
    </w:p>
    <w:p>
      <w:pPr>
        <w:pStyle w:val="BodyText"/>
        <w:spacing w:line="232" w:lineRule="auto" w:before="1"/>
        <w:ind w:left="360" w:right="351"/>
        <w:jc w:val="both"/>
      </w:pPr>
      <w:r>
        <w:rPr/>
        <w:t>Tôn giả Sariputta thuyết giảng như vậy. Tôn giả Maha Kotthita hoan hỷ, tín thọ lời Tôn giả Sariputta </w:t>
      </w:r>
      <w:r>
        <w:rPr>
          <w:spacing w:val="-4"/>
        </w:rPr>
        <w:t>dạy.</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1"/>
        </w:rPr>
      </w:pPr>
    </w:p>
    <w:p>
      <w:pPr>
        <w:pStyle w:val="BodyText"/>
        <w:rPr>
          <w:b/>
          <w:sz w:val="21"/>
        </w:rPr>
      </w:pPr>
    </w:p>
    <w:p>
      <w:pPr>
        <w:pStyle w:val="BodyText"/>
        <w:spacing w:before="69"/>
        <w:rPr>
          <w:b/>
          <w:sz w:val="21"/>
        </w:rPr>
      </w:pPr>
    </w:p>
    <w:p>
      <w:pPr>
        <w:pStyle w:val="ListParagraph"/>
        <w:numPr>
          <w:ilvl w:val="0"/>
          <w:numId w:val="4"/>
        </w:numPr>
        <w:tabs>
          <w:tab w:pos="4039" w:val="left" w:leader="none"/>
        </w:tabs>
        <w:spacing w:line="239" w:lineRule="exact" w:before="0" w:after="0"/>
        <w:ind w:left="4039" w:right="0" w:hanging="320"/>
        <w:jc w:val="left"/>
        <w:rPr>
          <w:b/>
          <w:sz w:val="21"/>
        </w:rPr>
      </w:pPr>
      <w:r>
        <w:rPr>
          <w:b/>
          <w:color w:val="008AF0"/>
          <w:sz w:val="21"/>
        </w:rPr>
        <w:t>TIỂU</w:t>
      </w:r>
      <w:r>
        <w:rPr>
          <w:b/>
          <w:color w:val="008AF0"/>
          <w:spacing w:val="7"/>
          <w:sz w:val="21"/>
        </w:rPr>
        <w:t> </w:t>
      </w:r>
      <w:r>
        <w:rPr>
          <w:b/>
          <w:color w:val="008AF0"/>
          <w:sz w:val="21"/>
        </w:rPr>
        <w:t>KINH</w:t>
      </w:r>
      <w:r>
        <w:rPr>
          <w:b/>
          <w:color w:val="008AF0"/>
          <w:spacing w:val="3"/>
          <w:sz w:val="21"/>
        </w:rPr>
        <w:t> </w:t>
      </w:r>
      <w:r>
        <w:rPr>
          <w:b/>
          <w:color w:val="008AF0"/>
          <w:sz w:val="21"/>
        </w:rPr>
        <w:t>PHƯƠNG</w:t>
      </w:r>
      <w:r>
        <w:rPr>
          <w:b/>
          <w:color w:val="008AF0"/>
          <w:spacing w:val="9"/>
          <w:sz w:val="21"/>
        </w:rPr>
        <w:t> </w:t>
      </w:r>
      <w:r>
        <w:rPr>
          <w:b/>
          <w:color w:val="008AF0"/>
          <w:spacing w:val="-2"/>
          <w:sz w:val="21"/>
        </w:rPr>
        <w:t>QUẢNG</w:t>
      </w:r>
    </w:p>
    <w:p>
      <w:pPr>
        <w:spacing w:line="228" w:lineRule="exact" w:before="0"/>
        <w:ind w:left="1493" w:right="1494" w:firstLine="0"/>
        <w:jc w:val="center"/>
        <w:rPr>
          <w:b/>
          <w:i/>
          <w:sz w:val="20"/>
        </w:rPr>
      </w:pPr>
      <w:r>
        <w:rPr>
          <w:b/>
          <w:i/>
          <w:color w:val="008AF0"/>
          <w:spacing w:val="-2"/>
          <w:sz w:val="20"/>
        </w:rPr>
        <w:t>(Cùlavedalla</w:t>
      </w:r>
      <w:r>
        <w:rPr>
          <w:b/>
          <w:i/>
          <w:color w:val="008AF0"/>
          <w:spacing w:val="-9"/>
          <w:sz w:val="20"/>
        </w:rPr>
        <w:t> </w:t>
      </w:r>
      <w:r>
        <w:rPr>
          <w:b/>
          <w:i/>
          <w:color w:val="008AF0"/>
          <w:spacing w:val="-2"/>
          <w:sz w:val="20"/>
        </w:rPr>
        <w:t>Sutta)</w:t>
      </w:r>
    </w:p>
    <w:p>
      <w:pPr>
        <w:pStyle w:val="BodyText"/>
        <w:spacing w:before="50"/>
        <w:rPr>
          <w:b/>
          <w:i/>
          <w:sz w:val="20"/>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BodyText"/>
        <w:spacing w:line="230" w:lineRule="auto" w:before="273"/>
        <w:ind w:left="360" w:right="352"/>
        <w:jc w:val="both"/>
      </w:pPr>
      <w:r>
        <w:rPr/>
        <w:t>Một thời Thế Tôn ở Rajagaha (Vương Xá), tai Veluvana (Trúc Lâm), chỗ Kalandaka Nivapa. Rồi nam cư sĩ Visakha đến chỗ Tỷ-kheo-ni Dhammadinna ở, sau khi đến, đảnh lễ Tỷ-kheo-ni Dhammadinna rồi ngồi xuống một bên. Sau khi ngồi xuống một bên, nam cư sĩ Visakha thưa với Tỷ-kheo ni </w:t>
      </w:r>
      <w:r>
        <w:rPr>
          <w:spacing w:val="-2"/>
        </w:rPr>
        <w:t>Dhammadinna:</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(Tự</w:t>
      </w:r>
      <w:r>
        <w:rPr>
          <w:rFonts w:ascii="Verdana" w:hAnsi="Verdana"/>
          <w:b/>
          <w:i/>
          <w:color w:val="008AF0"/>
          <w:spacing w:val="1"/>
          <w:sz w:val="19"/>
        </w:rPr>
        <w:t> </w:t>
      </w:r>
      <w:r>
        <w:rPr>
          <w:rFonts w:ascii="Verdana" w:hAnsi="Verdana"/>
          <w:b/>
          <w:i/>
          <w:color w:val="008AF0"/>
          <w:spacing w:val="-2"/>
          <w:sz w:val="19"/>
        </w:rPr>
        <w:t>thân)</w:t>
      </w:r>
    </w:p>
    <w:p>
      <w:pPr>
        <w:pStyle w:val="BodyText"/>
        <w:spacing w:before="47"/>
        <w:rPr>
          <w:rFonts w:ascii="Verdana"/>
          <w:b/>
          <w:i/>
          <w:sz w:val="19"/>
        </w:rPr>
      </w:pPr>
    </w:p>
    <w:p>
      <w:pPr>
        <w:pStyle w:val="BodyText"/>
        <w:spacing w:line="232" w:lineRule="auto"/>
        <w:ind w:left="360" w:right="354"/>
        <w:jc w:val="both"/>
      </w:pPr>
      <w:r>
        <w:rPr/>
        <w:t>-- Thưa Ni sư, tự thân, tự thân, (Sakkaya), được gọi là như vậy. Thưa Ni sư, Thế Tôn gọi tự thân là như thế nào?</w:t>
      </w:r>
    </w:p>
    <w:p>
      <w:pPr>
        <w:pStyle w:val="BodyText"/>
        <w:spacing w:before="5"/>
      </w:pPr>
    </w:p>
    <w:p>
      <w:pPr>
        <w:pStyle w:val="BodyText"/>
        <w:spacing w:line="232" w:lineRule="auto"/>
        <w:ind w:left="360" w:right="355"/>
        <w:jc w:val="both"/>
      </w:pPr>
      <w:r>
        <w:rPr/>
        <w:t>-- Hiền giả Visakha, Thế Tôn gọi năm thủ uẩn là tự thân, tức là sắc thủ uẩn, thọ thủ uẩn, tưởng thủ uẩn, hành thủ uẩn và thức thủ uẩn. Hiền giả Visakha, năm thủ uẩn này, Thế Tôn gọi là tự thân.</w:t>
      </w:r>
    </w:p>
    <w:p>
      <w:pPr>
        <w:pStyle w:val="BodyText"/>
        <w:spacing w:before="271"/>
        <w:ind w:left="360"/>
      </w:pPr>
      <w:r>
        <w:rPr/>
        <w:t>--</w:t>
      </w:r>
      <w:r>
        <w:rPr>
          <w:spacing w:val="-3"/>
        </w:rPr>
        <w:t> </w:t>
      </w:r>
      <w:r>
        <w:rPr/>
        <w:t>Lành</w:t>
      </w:r>
      <w:r>
        <w:rPr>
          <w:spacing w:val="-2"/>
        </w:rPr>
        <w:t> </w:t>
      </w:r>
      <w:r>
        <w:rPr/>
        <w:t>thay,</w:t>
      </w:r>
      <w:r>
        <w:rPr>
          <w:spacing w:val="-2"/>
        </w:rPr>
        <w:t> </w:t>
      </w:r>
      <w:r>
        <w:rPr/>
        <w:t>thưa</w:t>
      </w:r>
      <w:r>
        <w:rPr>
          <w:spacing w:val="-4"/>
        </w:rPr>
        <w:t> </w:t>
      </w:r>
      <w:r>
        <w:rPr/>
        <w:t>Ni</w:t>
      </w:r>
      <w:r>
        <w:rPr>
          <w:spacing w:val="-3"/>
        </w:rPr>
        <w:t> </w:t>
      </w:r>
      <w:r>
        <w:rPr>
          <w:spacing w:val="-5"/>
        </w:rPr>
        <w:t>sư.</w:t>
      </w:r>
    </w:p>
    <w:p>
      <w:pPr>
        <w:pStyle w:val="BodyText"/>
        <w:spacing w:before="7"/>
      </w:pPr>
    </w:p>
    <w:p>
      <w:pPr>
        <w:pStyle w:val="BodyText"/>
        <w:spacing w:line="232" w:lineRule="auto"/>
        <w:ind w:left="360" w:right="348"/>
        <w:jc w:val="both"/>
      </w:pPr>
      <w:r>
        <w:rPr/>
        <w:t>Nam cư</w:t>
      </w:r>
      <w:r>
        <w:rPr>
          <w:spacing w:val="-1"/>
        </w:rPr>
        <w:t> </w:t>
      </w:r>
      <w:r>
        <w:rPr/>
        <w:t>sĩ</w:t>
      </w:r>
      <w:r>
        <w:rPr>
          <w:spacing w:val="-2"/>
        </w:rPr>
        <w:t> </w:t>
      </w:r>
      <w:r>
        <w:rPr/>
        <w:t>Visakha</w:t>
      </w:r>
      <w:r>
        <w:rPr>
          <w:spacing w:val="-2"/>
        </w:rPr>
        <w:t> </w:t>
      </w:r>
      <w:r>
        <w:rPr/>
        <w:t>hoan hỷ,</w:t>
      </w:r>
      <w:r>
        <w:rPr>
          <w:spacing w:val="-3"/>
        </w:rPr>
        <w:t> </w:t>
      </w:r>
      <w:r>
        <w:rPr/>
        <w:t>tín</w:t>
      </w:r>
      <w:r>
        <w:rPr>
          <w:spacing w:val="-2"/>
        </w:rPr>
        <w:t> </w:t>
      </w:r>
      <w:r>
        <w:rPr/>
        <w:t>thọ lời</w:t>
      </w:r>
      <w:r>
        <w:rPr>
          <w:spacing w:val="-2"/>
        </w:rPr>
        <w:t> </w:t>
      </w:r>
      <w:r>
        <w:rPr/>
        <w:t>Tỷ-kheo-ni Dhammadinna</w:t>
      </w:r>
      <w:r>
        <w:rPr>
          <w:spacing w:val="-2"/>
        </w:rPr>
        <w:t> </w:t>
      </w:r>
      <w:r>
        <w:rPr/>
        <w:t>nói, rồi</w:t>
      </w:r>
      <w:r>
        <w:rPr>
          <w:spacing w:val="-3"/>
        </w:rPr>
        <w:t> </w:t>
      </w:r>
      <w:r>
        <w:rPr/>
        <w:t>hỏi</w:t>
      </w:r>
      <w:r>
        <w:rPr>
          <w:spacing w:val="-2"/>
        </w:rPr>
        <w:t> </w:t>
      </w:r>
      <w:r>
        <w:rPr/>
        <w:t>Tỷ-kheo-ni Dhammadinna thêm một câu hỏi nữa:</w:t>
      </w:r>
    </w:p>
    <w:p>
      <w:pPr>
        <w:pStyle w:val="BodyText"/>
        <w:spacing w:before="7"/>
      </w:pPr>
    </w:p>
    <w:p>
      <w:pPr>
        <w:pStyle w:val="BodyText"/>
        <w:spacing w:line="230" w:lineRule="auto"/>
        <w:ind w:left="360" w:right="352"/>
        <w:jc w:val="both"/>
      </w:pPr>
      <w:r>
        <w:rPr/>
        <w:t>-- Tự thân tập khởi, tự thân tập khởi, thưa Ni sư, được gọi là như vậy. Thưa Ni sư, Thế Tôn gọi tự thân tập khởi (Sakkaya samudaya) là như thế nào?</w:t>
      </w:r>
    </w:p>
    <w:p>
      <w:pPr>
        <w:pStyle w:val="BodyText"/>
        <w:spacing w:before="5"/>
      </w:pPr>
    </w:p>
    <w:p>
      <w:pPr>
        <w:pStyle w:val="BodyText"/>
        <w:spacing w:line="232" w:lineRule="auto" w:before="1"/>
        <w:ind w:left="360" w:right="357" w:hanging="3"/>
        <w:jc w:val="both"/>
      </w:pPr>
      <w:r>
        <w:rPr/>
        <w:t>-- Hiền giả Visakha, khát ái này đưa đến tái sanh, câu hữu với hỷ và tham, tìm cầu hỷ lạc chỗ này chỗ kia, tức là dục ái, hữu ái và phi hữu ái. Hiền giả Visakha, khát ái này, Thế Tôn gọi là tự thân tập khởi.</w:t>
      </w:r>
    </w:p>
    <w:p>
      <w:pPr>
        <w:pStyle w:val="BodyText"/>
        <w:spacing w:before="273"/>
        <w:ind w:left="360"/>
      </w:pPr>
      <w:r>
        <w:rPr/>
        <w:t>--</w:t>
      </w:r>
      <w:r>
        <w:rPr>
          <w:spacing w:val="-9"/>
        </w:rPr>
        <w:t> </w:t>
      </w:r>
      <w:r>
        <w:rPr/>
        <w:t>Tự</w:t>
      </w:r>
      <w:r>
        <w:rPr>
          <w:spacing w:val="-3"/>
        </w:rPr>
        <w:t> </w:t>
      </w:r>
      <w:r>
        <w:rPr/>
        <w:t>thân</w:t>
      </w:r>
      <w:r>
        <w:rPr>
          <w:spacing w:val="-1"/>
        </w:rPr>
        <w:t> </w:t>
      </w:r>
      <w:r>
        <w:rPr/>
        <w:t>diệt,</w:t>
      </w:r>
      <w:r>
        <w:rPr>
          <w:spacing w:val="-4"/>
        </w:rPr>
        <w:t> </w:t>
      </w:r>
      <w:r>
        <w:rPr/>
        <w:t>tự</w:t>
      </w:r>
      <w:r>
        <w:rPr>
          <w:spacing w:val="-5"/>
        </w:rPr>
        <w:t> </w:t>
      </w:r>
      <w:r>
        <w:rPr/>
        <w:t>thân</w:t>
      </w:r>
      <w:r>
        <w:rPr>
          <w:spacing w:val="-1"/>
        </w:rPr>
        <w:t> </w:t>
      </w:r>
      <w:r>
        <w:rPr/>
        <w:t>diệt,</w:t>
      </w:r>
      <w:r>
        <w:rPr>
          <w:spacing w:val="-1"/>
        </w:rPr>
        <w:t> </w:t>
      </w:r>
      <w:r>
        <w:rPr/>
        <w:t>thưa</w:t>
      </w:r>
      <w:r>
        <w:rPr>
          <w:spacing w:val="-4"/>
        </w:rPr>
        <w:t> </w:t>
      </w:r>
      <w:r>
        <w:rPr/>
        <w:t>Ni</w:t>
      </w:r>
      <w:r>
        <w:rPr>
          <w:spacing w:val="-5"/>
        </w:rPr>
        <w:t> </w:t>
      </w:r>
      <w:r>
        <w:rPr/>
        <w:t>sư,</w:t>
      </w:r>
      <w:r>
        <w:rPr>
          <w:spacing w:val="-3"/>
        </w:rPr>
        <w:t> </w:t>
      </w:r>
      <w:r>
        <w:rPr/>
        <w:t>được</w:t>
      </w:r>
      <w:r>
        <w:rPr>
          <w:spacing w:val="-3"/>
        </w:rPr>
        <w:t> </w:t>
      </w:r>
      <w:r>
        <w:rPr/>
        <w:t>gọi</w:t>
      </w:r>
      <w:r>
        <w:rPr>
          <w:spacing w:val="-1"/>
        </w:rPr>
        <w:t> </w:t>
      </w:r>
      <w:r>
        <w:rPr/>
        <w:t>là</w:t>
      </w:r>
      <w:r>
        <w:rPr>
          <w:spacing w:val="-2"/>
        </w:rPr>
        <w:t> </w:t>
      </w:r>
      <w:r>
        <w:rPr/>
        <w:t>như</w:t>
      </w:r>
      <w:r>
        <w:rPr>
          <w:spacing w:val="-3"/>
        </w:rPr>
        <w:t> </w:t>
      </w:r>
      <w:r>
        <w:rPr/>
        <w:t>vậy.</w:t>
      </w:r>
      <w:r>
        <w:rPr>
          <w:spacing w:val="-4"/>
        </w:rPr>
        <w:t> </w:t>
      </w:r>
      <w:r>
        <w:rPr/>
        <w:t>Thế</w:t>
      </w:r>
      <w:r>
        <w:rPr>
          <w:spacing w:val="-3"/>
        </w:rPr>
        <w:t> </w:t>
      </w:r>
      <w:r>
        <w:rPr/>
        <w:t>Tôn</w:t>
      </w:r>
      <w:r>
        <w:rPr>
          <w:spacing w:val="-1"/>
        </w:rPr>
        <w:t> </w:t>
      </w:r>
      <w:r>
        <w:rPr/>
        <w:t>gọi</w:t>
      </w:r>
      <w:r>
        <w:rPr>
          <w:spacing w:val="-4"/>
        </w:rPr>
        <w:t> </w:t>
      </w:r>
      <w:r>
        <w:rPr/>
        <w:t>tự</w:t>
      </w:r>
      <w:r>
        <w:rPr>
          <w:spacing w:val="-1"/>
        </w:rPr>
        <w:t> </w:t>
      </w:r>
      <w:r>
        <w:rPr/>
        <w:t>thân</w:t>
      </w:r>
      <w:r>
        <w:rPr>
          <w:spacing w:val="-2"/>
        </w:rPr>
        <w:t> </w:t>
      </w:r>
      <w:r>
        <w:rPr/>
        <w:t>diệt</w:t>
      </w:r>
      <w:r>
        <w:rPr>
          <w:spacing w:val="-4"/>
        </w:rPr>
        <w:t> </w:t>
      </w:r>
      <w:r>
        <w:rPr/>
        <w:t>là</w:t>
      </w:r>
      <w:r>
        <w:rPr>
          <w:spacing w:val="-2"/>
        </w:rPr>
        <w:t> </w:t>
      </w:r>
      <w:r>
        <w:rPr/>
        <w:t>như</w:t>
      </w:r>
      <w:r>
        <w:rPr>
          <w:spacing w:val="-5"/>
        </w:rPr>
        <w:t> </w:t>
      </w:r>
      <w:r>
        <w:rPr/>
        <w:t>thế</w:t>
      </w:r>
      <w:r>
        <w:rPr>
          <w:spacing w:val="-3"/>
        </w:rPr>
        <w:t> </w:t>
      </w:r>
      <w:r>
        <w:rPr>
          <w:spacing w:val="-4"/>
        </w:rPr>
        <w:t>nào?</w:t>
      </w:r>
    </w:p>
    <w:p>
      <w:pPr>
        <w:pStyle w:val="BodyText"/>
        <w:spacing w:before="7"/>
      </w:pPr>
    </w:p>
    <w:p>
      <w:pPr>
        <w:pStyle w:val="BodyText"/>
        <w:spacing w:line="232" w:lineRule="auto"/>
        <w:ind w:left="360" w:right="357"/>
        <w:jc w:val="both"/>
      </w:pPr>
      <w:r>
        <w:rPr/>
        <w:t>-- Hiền giả Visakha, sự đoạn diệt, không tham đắm, không có dư tàn của khát ái ấy, sự xả ly, sự vất bỏ, sự giải thoát, sự vô chấp. Hiền giả Visakha, sự đoạn diệt này, Thế Tôn gọi là tự thân diệt.</w:t>
      </w:r>
    </w:p>
    <w:p>
      <w:pPr>
        <w:pStyle w:val="BodyText"/>
        <w:spacing w:before="2"/>
      </w:pPr>
    </w:p>
    <w:p>
      <w:pPr>
        <w:pStyle w:val="BodyText"/>
        <w:spacing w:line="232" w:lineRule="auto"/>
        <w:ind w:left="360" w:right="352"/>
        <w:jc w:val="both"/>
      </w:pPr>
      <w:r>
        <w:rPr/>
        <w:t>-- Thưa Ni sư, tự thân diệt đạo, tự thân diệt đạo, được gọi là như vậy. Thưa Ni sư, Thế Tôn gọi tự thân diệt đạo là như thế nào?</w:t>
      </w:r>
    </w:p>
    <w:p>
      <w:pPr>
        <w:pStyle w:val="BodyText"/>
        <w:spacing w:before="5"/>
      </w:pPr>
    </w:p>
    <w:p>
      <w:pPr>
        <w:pStyle w:val="BodyText"/>
        <w:spacing w:line="232" w:lineRule="auto"/>
        <w:ind w:left="360" w:right="355"/>
        <w:jc w:val="both"/>
      </w:pPr>
      <w:r>
        <w:rPr/>
        <w:t>-- Hiền giả Visakha, Con đường Thánh tám ngành này, Thế Tôn gọi là tự thân diệt đạo, tức là chánh tri kiến, chánh tư duy, chánh ngữ, chánh nghiệp, chánh mạng, chánh tinh tấn, chánh niệm, chánh định.</w:t>
      </w:r>
    </w:p>
    <w:p>
      <w:pPr>
        <w:pStyle w:val="BodyText"/>
        <w:spacing w:before="272"/>
        <w:ind w:left="360"/>
      </w:pPr>
      <w:r>
        <w:rPr/>
        <w:t>--</w:t>
      </w:r>
      <w:r>
        <w:rPr>
          <w:spacing w:val="-8"/>
        </w:rPr>
        <w:t> </w:t>
      </w:r>
      <w:r>
        <w:rPr/>
        <w:t>Thưa</w:t>
      </w:r>
      <w:r>
        <w:rPr>
          <w:spacing w:val="-3"/>
        </w:rPr>
        <w:t> </w:t>
      </w:r>
      <w:r>
        <w:rPr/>
        <w:t>Ni</w:t>
      </w:r>
      <w:r>
        <w:rPr>
          <w:spacing w:val="-4"/>
        </w:rPr>
        <w:t> </w:t>
      </w:r>
      <w:r>
        <w:rPr/>
        <w:t>sư,</w:t>
      </w:r>
      <w:r>
        <w:rPr>
          <w:spacing w:val="-4"/>
        </w:rPr>
        <w:t> </w:t>
      </w:r>
      <w:r>
        <w:rPr/>
        <w:t>thủ</w:t>
      </w:r>
      <w:r>
        <w:rPr>
          <w:spacing w:val="-1"/>
        </w:rPr>
        <w:t> </w:t>
      </w:r>
      <w:r>
        <w:rPr/>
        <w:t>này</w:t>
      </w:r>
      <w:r>
        <w:rPr>
          <w:spacing w:val="-8"/>
        </w:rPr>
        <w:t> </w:t>
      </w:r>
      <w:r>
        <w:rPr/>
        <w:t>tức</w:t>
      </w:r>
      <w:r>
        <w:rPr>
          <w:spacing w:val="-5"/>
        </w:rPr>
        <w:t> </w:t>
      </w:r>
      <w:r>
        <w:rPr/>
        <w:t>là</w:t>
      </w:r>
      <w:r>
        <w:rPr>
          <w:spacing w:val="-4"/>
        </w:rPr>
        <w:t> </w:t>
      </w:r>
      <w:r>
        <w:rPr/>
        <w:t>năm</w:t>
      </w:r>
      <w:r>
        <w:rPr>
          <w:spacing w:val="-3"/>
        </w:rPr>
        <w:t> </w:t>
      </w:r>
      <w:r>
        <w:rPr/>
        <w:t>thủ</w:t>
      </w:r>
      <w:r>
        <w:rPr>
          <w:spacing w:val="-1"/>
        </w:rPr>
        <w:t> </w:t>
      </w:r>
      <w:r>
        <w:rPr/>
        <w:t>uẩn</w:t>
      </w:r>
      <w:r>
        <w:rPr>
          <w:spacing w:val="-3"/>
        </w:rPr>
        <w:t> </w:t>
      </w:r>
      <w:r>
        <w:rPr/>
        <w:t>kia</w:t>
      </w:r>
      <w:r>
        <w:rPr>
          <w:spacing w:val="-2"/>
        </w:rPr>
        <w:t> </w:t>
      </w:r>
      <w:r>
        <w:rPr/>
        <w:t>hay</w:t>
      </w:r>
      <w:r>
        <w:rPr>
          <w:spacing w:val="-7"/>
        </w:rPr>
        <w:t> </w:t>
      </w:r>
      <w:r>
        <w:rPr/>
        <w:t>thủ</w:t>
      </w:r>
      <w:r>
        <w:rPr>
          <w:spacing w:val="-1"/>
        </w:rPr>
        <w:t> </w:t>
      </w:r>
      <w:r>
        <w:rPr/>
        <w:t>này</w:t>
      </w:r>
      <w:r>
        <w:rPr>
          <w:spacing w:val="-7"/>
        </w:rPr>
        <w:t> </w:t>
      </w:r>
      <w:r>
        <w:rPr/>
        <w:t>khác</w:t>
      </w:r>
      <w:r>
        <w:rPr>
          <w:spacing w:val="-3"/>
        </w:rPr>
        <w:t> </w:t>
      </w:r>
      <w:r>
        <w:rPr/>
        <w:t>với</w:t>
      </w:r>
      <w:r>
        <w:rPr>
          <w:spacing w:val="-3"/>
        </w:rPr>
        <w:t> </w:t>
      </w:r>
      <w:r>
        <w:rPr/>
        <w:t>năm</w:t>
      </w:r>
      <w:r>
        <w:rPr>
          <w:spacing w:val="-3"/>
        </w:rPr>
        <w:t> </w:t>
      </w:r>
      <w:r>
        <w:rPr/>
        <w:t>thủ</w:t>
      </w:r>
      <w:r>
        <w:rPr>
          <w:spacing w:val="2"/>
        </w:rPr>
        <w:t> </w:t>
      </w:r>
      <w:r>
        <w:rPr>
          <w:spacing w:val="-4"/>
        </w:rPr>
        <w:t>uẩn?</w:t>
      </w:r>
    </w:p>
    <w:p>
      <w:pPr>
        <w:pStyle w:val="BodyText"/>
        <w:spacing w:before="8"/>
      </w:pPr>
    </w:p>
    <w:p>
      <w:pPr>
        <w:pStyle w:val="BodyText"/>
        <w:spacing w:line="230" w:lineRule="auto" w:before="1"/>
        <w:ind w:left="360" w:right="351"/>
        <w:jc w:val="both"/>
      </w:pPr>
      <w:r>
        <w:rPr/>
        <w:t>-- Không phải, Hiền giả Visakha. Thủ này tức là năm thủ uẩn kia, thủ này không khác với năm thủ uẩn kia, Hiền giả Visakha, phàm có dục tham đối với năm thủ uẩn, tức là (chấp) thủ đối với chúng ở đây</w:t>
      </w:r>
      <w:r>
        <w:rPr>
          <w:spacing w:val="80"/>
        </w:rPr>
        <w:t> </w:t>
      </w:r>
      <w:r>
        <w:rPr>
          <w:spacing w:val="-4"/>
        </w:rPr>
        <w:t>vậy.</w:t>
      </w:r>
    </w:p>
    <w:p>
      <w:pPr>
        <w:pStyle w:val="BodyText"/>
        <w:spacing w:before="18"/>
      </w:pPr>
    </w:p>
    <w:p>
      <w:pPr>
        <w:spacing w:before="0"/>
        <w:ind w:left="360" w:right="0" w:firstLine="0"/>
        <w:jc w:val="left"/>
        <w:rPr>
          <w:rFonts w:ascii="Verdana" w:hAnsi="Verdana"/>
          <w:b/>
          <w:i/>
          <w:sz w:val="19"/>
        </w:rPr>
      </w:pPr>
      <w:r>
        <w:rPr>
          <w:rFonts w:ascii="Verdana" w:hAnsi="Verdana"/>
          <w:b/>
          <w:i/>
          <w:color w:val="008AF0"/>
          <w:sz w:val="19"/>
        </w:rPr>
        <w:t>(Thân</w:t>
      </w:r>
      <w:r>
        <w:rPr>
          <w:rFonts w:ascii="Verdana" w:hAnsi="Verdana"/>
          <w:b/>
          <w:i/>
          <w:color w:val="008AF0"/>
          <w:spacing w:val="-4"/>
          <w:sz w:val="19"/>
        </w:rPr>
        <w:t> </w:t>
      </w:r>
      <w:r>
        <w:rPr>
          <w:rFonts w:ascii="Verdana" w:hAnsi="Verdana"/>
          <w:b/>
          <w:i/>
          <w:color w:val="008AF0"/>
          <w:spacing w:val="-2"/>
          <w:sz w:val="19"/>
        </w:rPr>
        <w:t>kiến)</w:t>
      </w:r>
    </w:p>
    <w:p>
      <w:pPr>
        <w:pStyle w:val="BodyText"/>
        <w:spacing w:before="38"/>
        <w:rPr>
          <w:rFonts w:ascii="Verdana"/>
          <w:b/>
          <w:i/>
          <w:sz w:val="19"/>
        </w:rPr>
      </w:pPr>
    </w:p>
    <w:p>
      <w:pPr>
        <w:pStyle w:val="BodyText"/>
        <w:ind w:left="360"/>
      </w:pPr>
      <w:r>
        <w:rPr/>
        <w:t>--</w:t>
      </w:r>
      <w:r>
        <w:rPr>
          <w:spacing w:val="-6"/>
        </w:rPr>
        <w:t> </w:t>
      </w:r>
      <w:r>
        <w:rPr/>
        <w:t>Thưa</w:t>
      </w:r>
      <w:r>
        <w:rPr>
          <w:spacing w:val="-2"/>
        </w:rPr>
        <w:t> </w:t>
      </w:r>
      <w:r>
        <w:rPr/>
        <w:t>Ni</w:t>
      </w:r>
      <w:r>
        <w:rPr>
          <w:spacing w:val="-5"/>
        </w:rPr>
        <w:t> </w:t>
      </w:r>
      <w:r>
        <w:rPr/>
        <w:t>sư,</w:t>
      </w:r>
      <w:r>
        <w:rPr>
          <w:spacing w:val="-4"/>
        </w:rPr>
        <w:t> </w:t>
      </w:r>
      <w:r>
        <w:rPr/>
        <w:t>thế</w:t>
      </w:r>
      <w:r>
        <w:rPr>
          <w:spacing w:val="-5"/>
        </w:rPr>
        <w:t> </w:t>
      </w:r>
      <w:r>
        <w:rPr/>
        <w:t>nào</w:t>
      </w:r>
      <w:r>
        <w:rPr>
          <w:spacing w:val="-1"/>
        </w:rPr>
        <w:t> </w:t>
      </w:r>
      <w:r>
        <w:rPr/>
        <w:t>là</w:t>
      </w:r>
      <w:r>
        <w:rPr>
          <w:spacing w:val="-2"/>
        </w:rPr>
        <w:t> </w:t>
      </w:r>
      <w:r>
        <w:rPr/>
        <w:t>thân</w:t>
      </w:r>
      <w:r>
        <w:rPr>
          <w:spacing w:val="-1"/>
        </w:rPr>
        <w:t> </w:t>
      </w:r>
      <w:r>
        <w:rPr>
          <w:spacing w:val="-4"/>
        </w:rPr>
        <w:t>kiến?</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8"/>
        <w:jc w:val="both"/>
      </w:pPr>
      <w:r>
        <w:rPr/>
        <w:t>-- Ở đây, Hiền giả Visakha, kẻ vô văn phàm phu không đến yết kiến các bậc Thánh, không thuần thục pháp các bậc Thánh, không tu tập pháp các bậc Thánh, không đến yết kiến các bậc Chân nhân, không thuần</w:t>
      </w:r>
      <w:r>
        <w:rPr>
          <w:spacing w:val="-2"/>
        </w:rPr>
        <w:t> </w:t>
      </w:r>
      <w:r>
        <w:rPr/>
        <w:t>thục</w:t>
      </w:r>
      <w:r>
        <w:rPr>
          <w:spacing w:val="-1"/>
        </w:rPr>
        <w:t> </w:t>
      </w:r>
      <w:r>
        <w:rPr/>
        <w:t>pháp các bậc Chân nhân, không</w:t>
      </w:r>
      <w:r>
        <w:rPr>
          <w:spacing w:val="-2"/>
        </w:rPr>
        <w:t> </w:t>
      </w:r>
      <w:r>
        <w:rPr/>
        <w:t>tu tập pháp các bậc Chân nhân, xem sắc là tự ngã hay</w:t>
      </w:r>
      <w:r>
        <w:rPr>
          <w:spacing w:val="-7"/>
        </w:rPr>
        <w:t> </w:t>
      </w:r>
      <w:r>
        <w:rPr/>
        <w:t>xem tự ngã là có sắc, hay xem sắc là trong tự ngã hay xem tự ngã là trong sắc; xem thọ là tự ngã, hay xem tự</w:t>
      </w:r>
      <w:r>
        <w:rPr>
          <w:spacing w:val="40"/>
        </w:rPr>
        <w:t> </w:t>
      </w:r>
      <w:r>
        <w:rPr/>
        <w:t>ngã là có thọ, hay</w:t>
      </w:r>
      <w:r>
        <w:rPr>
          <w:spacing w:val="-3"/>
        </w:rPr>
        <w:t> </w:t>
      </w:r>
      <w:r>
        <w:rPr/>
        <w:t>xem thọ là trong</w:t>
      </w:r>
      <w:r>
        <w:rPr>
          <w:spacing w:val="-1"/>
        </w:rPr>
        <w:t> </w:t>
      </w:r>
      <w:r>
        <w:rPr/>
        <w:t>tự ngã, hay</w:t>
      </w:r>
      <w:r>
        <w:rPr>
          <w:spacing w:val="-3"/>
        </w:rPr>
        <w:t> </w:t>
      </w:r>
      <w:r>
        <w:rPr/>
        <w:t>xem tự ngã là trong thọ; xem tưởng</w:t>
      </w:r>
      <w:r>
        <w:rPr>
          <w:spacing w:val="-1"/>
        </w:rPr>
        <w:t> </w:t>
      </w:r>
      <w:r>
        <w:rPr/>
        <w:t>là tự ngã, hay</w:t>
      </w:r>
      <w:r>
        <w:rPr>
          <w:spacing w:val="-3"/>
        </w:rPr>
        <w:t> </w:t>
      </w:r>
      <w:r>
        <w:rPr/>
        <w:t>xem tự ngã là có tưởng, hay</w:t>
      </w:r>
      <w:r>
        <w:rPr>
          <w:spacing w:val="-4"/>
        </w:rPr>
        <w:t> </w:t>
      </w:r>
      <w:r>
        <w:rPr/>
        <w:t>xem tưởng</w:t>
      </w:r>
      <w:r>
        <w:rPr>
          <w:spacing w:val="-2"/>
        </w:rPr>
        <w:t> </w:t>
      </w:r>
      <w:r>
        <w:rPr/>
        <w:t>là</w:t>
      </w:r>
      <w:r>
        <w:rPr>
          <w:spacing w:val="-3"/>
        </w:rPr>
        <w:t> </w:t>
      </w:r>
      <w:r>
        <w:rPr/>
        <w:t>trong</w:t>
      </w:r>
      <w:r>
        <w:rPr>
          <w:spacing w:val="-1"/>
        </w:rPr>
        <w:t> </w:t>
      </w:r>
      <w:r>
        <w:rPr/>
        <w:t>tự ngã, hay</w:t>
      </w:r>
      <w:r>
        <w:rPr>
          <w:spacing w:val="-3"/>
        </w:rPr>
        <w:t> </w:t>
      </w:r>
      <w:r>
        <w:rPr/>
        <w:t>xem tự ngã là trong</w:t>
      </w:r>
      <w:r>
        <w:rPr>
          <w:spacing w:val="-1"/>
        </w:rPr>
        <w:t> </w:t>
      </w:r>
      <w:r>
        <w:rPr/>
        <w:t>tưởng; xem hành là tự ngã, xem tự ngã là có hành, hay xem hành là trong tự ngã, hay xem tự ngã là trong hành; xem thức là tự ngã, hay xem tự ngã là có thức, hay xem thức là trong tự ngã, hay xem tự ngã là trong thức. Như vậy, Hiền giả Visakha, là thân kiến.</w:t>
      </w:r>
    </w:p>
    <w:p>
      <w:pPr>
        <w:pStyle w:val="BodyText"/>
        <w:spacing w:before="6"/>
      </w:pPr>
    </w:p>
    <w:p>
      <w:pPr>
        <w:pStyle w:val="BodyText"/>
        <w:ind w:left="360"/>
      </w:pPr>
      <w:r>
        <w:rPr/>
        <w:t>--</w:t>
      </w:r>
      <w:r>
        <w:rPr>
          <w:spacing w:val="-7"/>
        </w:rPr>
        <w:t> </w:t>
      </w:r>
      <w:r>
        <w:rPr/>
        <w:t>Thưa</w:t>
      </w:r>
      <w:r>
        <w:rPr>
          <w:spacing w:val="-3"/>
        </w:rPr>
        <w:t> </w:t>
      </w:r>
      <w:r>
        <w:rPr/>
        <w:t>Ni</w:t>
      </w:r>
      <w:r>
        <w:rPr>
          <w:spacing w:val="-5"/>
        </w:rPr>
        <w:t> </w:t>
      </w:r>
      <w:r>
        <w:rPr/>
        <w:t>sư,</w:t>
      </w:r>
      <w:r>
        <w:rPr>
          <w:spacing w:val="-5"/>
        </w:rPr>
        <w:t> </w:t>
      </w:r>
      <w:r>
        <w:rPr/>
        <w:t>thế</w:t>
      </w:r>
      <w:r>
        <w:rPr>
          <w:spacing w:val="-3"/>
        </w:rPr>
        <w:t> </w:t>
      </w:r>
      <w:r>
        <w:rPr/>
        <w:t>nào</w:t>
      </w:r>
      <w:r>
        <w:rPr>
          <w:spacing w:val="-2"/>
        </w:rPr>
        <w:t> </w:t>
      </w:r>
      <w:r>
        <w:rPr/>
        <w:t>là không</w:t>
      </w:r>
      <w:r>
        <w:rPr>
          <w:spacing w:val="-4"/>
        </w:rPr>
        <w:t> </w:t>
      </w:r>
      <w:r>
        <w:rPr/>
        <w:t>phải</w:t>
      </w:r>
      <w:r>
        <w:rPr>
          <w:spacing w:val="-1"/>
        </w:rPr>
        <w:t> </w:t>
      </w:r>
      <w:r>
        <w:rPr/>
        <w:t>thân</w:t>
      </w:r>
      <w:r>
        <w:rPr>
          <w:spacing w:val="-2"/>
        </w:rPr>
        <w:t> </w:t>
      </w:r>
      <w:r>
        <w:rPr>
          <w:spacing w:val="-4"/>
        </w:rPr>
        <w:t>kiến?</w:t>
      </w:r>
    </w:p>
    <w:p>
      <w:pPr>
        <w:pStyle w:val="BodyText"/>
        <w:spacing w:before="7"/>
      </w:pPr>
    </w:p>
    <w:p>
      <w:pPr>
        <w:pStyle w:val="BodyText"/>
        <w:spacing w:line="230" w:lineRule="auto"/>
        <w:ind w:left="360" w:right="351" w:hanging="3"/>
        <w:jc w:val="both"/>
      </w:pPr>
      <w:r>
        <w:rPr/>
        <w:t>-- Ở đây, Hiền giả Visakha, vị Ða văn Thánh đệ tử đến yết kiến các bậc Thánh, thuần thục pháp các bậc Thánh, tu tập pháp các bậc Thánh, đến yết kiến các bậc Chân nhân, thuần thục pháp các bậc Chân nhân, tu tập pháp các bậc Chân nhân, không xem sắc là tự ngã, không xem tự ngã là có sắc, không xem sắc là trong tự ngã, không xem tự ngã là trong sắc; không xem thọ là tự ngã, không xem tự ngã là có thọ,</w:t>
      </w:r>
      <w:r>
        <w:rPr>
          <w:spacing w:val="40"/>
        </w:rPr>
        <w:t> </w:t>
      </w:r>
      <w:r>
        <w:rPr/>
        <w:t>không xem thọ là trong tự ngã, không xem tự ngã là trong thọ; không xem tưởng là tự ngã, không xem</w:t>
      </w:r>
      <w:r>
        <w:rPr>
          <w:spacing w:val="40"/>
        </w:rPr>
        <w:t> </w:t>
      </w:r>
      <w:r>
        <w:rPr/>
        <w:t>tự ngã là có tưởng, không xem tưởng là trong tự ngã, không xem tự ngã là trong tưởng; không xem các hành</w:t>
      </w:r>
      <w:r>
        <w:rPr>
          <w:spacing w:val="-2"/>
        </w:rPr>
        <w:t> </w:t>
      </w:r>
      <w:r>
        <w:rPr/>
        <w:t>là</w:t>
      </w:r>
      <w:r>
        <w:rPr>
          <w:spacing w:val="-2"/>
        </w:rPr>
        <w:t> </w:t>
      </w:r>
      <w:r>
        <w:rPr/>
        <w:t>tự</w:t>
      </w:r>
      <w:r>
        <w:rPr>
          <w:spacing w:val="-2"/>
        </w:rPr>
        <w:t> </w:t>
      </w:r>
      <w:r>
        <w:rPr/>
        <w:t>ngã,</w:t>
      </w:r>
      <w:r>
        <w:rPr>
          <w:spacing w:val="-2"/>
        </w:rPr>
        <w:t> </w:t>
      </w:r>
      <w:r>
        <w:rPr/>
        <w:t>không</w:t>
      </w:r>
      <w:r>
        <w:rPr>
          <w:spacing w:val="-3"/>
        </w:rPr>
        <w:t> </w:t>
      </w:r>
      <w:r>
        <w:rPr/>
        <w:t>xem tự</w:t>
      </w:r>
      <w:r>
        <w:rPr>
          <w:spacing w:val="-2"/>
        </w:rPr>
        <w:t> </w:t>
      </w:r>
      <w:r>
        <w:rPr/>
        <w:t>ngã</w:t>
      </w:r>
      <w:r>
        <w:rPr>
          <w:spacing w:val="-1"/>
        </w:rPr>
        <w:t> </w:t>
      </w:r>
      <w:r>
        <w:rPr/>
        <w:t>là có các hành, không</w:t>
      </w:r>
      <w:r>
        <w:rPr>
          <w:spacing w:val="-4"/>
        </w:rPr>
        <w:t> </w:t>
      </w:r>
      <w:r>
        <w:rPr/>
        <w:t>xem</w:t>
      </w:r>
      <w:r>
        <w:rPr>
          <w:spacing w:val="-2"/>
        </w:rPr>
        <w:t> </w:t>
      </w:r>
      <w:r>
        <w:rPr/>
        <w:t>các</w:t>
      </w:r>
      <w:r>
        <w:rPr>
          <w:spacing w:val="-1"/>
        </w:rPr>
        <w:t> </w:t>
      </w:r>
      <w:r>
        <w:rPr/>
        <w:t>hành</w:t>
      </w:r>
      <w:r>
        <w:rPr>
          <w:spacing w:val="-2"/>
        </w:rPr>
        <w:t> </w:t>
      </w:r>
      <w:r>
        <w:rPr/>
        <w:t>là trong</w:t>
      </w:r>
      <w:r>
        <w:rPr>
          <w:spacing w:val="-5"/>
        </w:rPr>
        <w:t> </w:t>
      </w:r>
      <w:r>
        <w:rPr/>
        <w:t>tự ngã,</w:t>
      </w:r>
      <w:r>
        <w:rPr>
          <w:spacing w:val="-2"/>
        </w:rPr>
        <w:t> </w:t>
      </w:r>
      <w:r>
        <w:rPr/>
        <w:t>không</w:t>
      </w:r>
      <w:r>
        <w:rPr>
          <w:spacing w:val="-3"/>
        </w:rPr>
        <w:t> </w:t>
      </w:r>
      <w:r>
        <w:rPr/>
        <w:t>xem</w:t>
      </w:r>
      <w:r>
        <w:rPr>
          <w:spacing w:val="-2"/>
        </w:rPr>
        <w:t> </w:t>
      </w:r>
      <w:r>
        <w:rPr/>
        <w:t>tự</w:t>
      </w:r>
      <w:r>
        <w:rPr>
          <w:spacing w:val="-3"/>
        </w:rPr>
        <w:t> </w:t>
      </w:r>
      <w:r>
        <w:rPr/>
        <w:t>ngã là trong các hành; không xem thức là tự ngã, không xem tự ngã là có thức, không xem thức là trong tự ngã, không xem tự ngã là trong thức. Như vậy, Hiền giả Visakha, là không có thân kiến.</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(Bát</w:t>
      </w:r>
      <w:r>
        <w:rPr>
          <w:rFonts w:ascii="Verdana" w:hAnsi="Verdana"/>
          <w:b/>
          <w:i/>
          <w:color w:val="008AF0"/>
          <w:spacing w:val="-3"/>
          <w:sz w:val="19"/>
        </w:rPr>
        <w:t> </w:t>
      </w:r>
      <w:r>
        <w:rPr>
          <w:rFonts w:ascii="Verdana" w:hAnsi="Verdana"/>
          <w:b/>
          <w:i/>
          <w:color w:val="008AF0"/>
          <w:sz w:val="19"/>
        </w:rPr>
        <w:t>chánh</w:t>
      </w:r>
      <w:r>
        <w:rPr>
          <w:rFonts w:ascii="Verdana" w:hAnsi="Verdana"/>
          <w:b/>
          <w:i/>
          <w:color w:val="008AF0"/>
          <w:spacing w:val="3"/>
          <w:sz w:val="19"/>
        </w:rPr>
        <w:t> </w:t>
      </w:r>
      <w:r>
        <w:rPr>
          <w:rFonts w:ascii="Verdana" w:hAnsi="Verdana"/>
          <w:b/>
          <w:i/>
          <w:color w:val="008AF0"/>
          <w:spacing w:val="-4"/>
          <w:sz w:val="19"/>
        </w:rPr>
        <w:t>đạo)</w:t>
      </w:r>
    </w:p>
    <w:p>
      <w:pPr>
        <w:pStyle w:val="BodyText"/>
        <w:spacing w:before="38"/>
        <w:rPr>
          <w:rFonts w:ascii="Verdana"/>
          <w:b/>
          <w:i/>
          <w:sz w:val="19"/>
        </w:rPr>
      </w:pPr>
    </w:p>
    <w:p>
      <w:pPr>
        <w:pStyle w:val="BodyText"/>
        <w:ind w:left="360"/>
      </w:pPr>
      <w:r>
        <w:rPr/>
        <w:t>--</w:t>
      </w:r>
      <w:r>
        <w:rPr>
          <w:spacing w:val="-10"/>
        </w:rPr>
        <w:t> </w:t>
      </w:r>
      <w:r>
        <w:rPr/>
        <w:t>Thưa</w:t>
      </w:r>
      <w:r>
        <w:rPr>
          <w:spacing w:val="-2"/>
        </w:rPr>
        <w:t> </w:t>
      </w:r>
      <w:r>
        <w:rPr/>
        <w:t>Ni</w:t>
      </w:r>
      <w:r>
        <w:rPr>
          <w:spacing w:val="-5"/>
        </w:rPr>
        <w:t> </w:t>
      </w:r>
      <w:r>
        <w:rPr/>
        <w:t>sư,</w:t>
      </w:r>
      <w:r>
        <w:rPr>
          <w:spacing w:val="-3"/>
        </w:rPr>
        <w:t> </w:t>
      </w:r>
      <w:r>
        <w:rPr/>
        <w:t>thế</w:t>
      </w:r>
      <w:r>
        <w:rPr>
          <w:spacing w:val="-5"/>
        </w:rPr>
        <w:t> </w:t>
      </w:r>
      <w:r>
        <w:rPr/>
        <w:t>nào</w:t>
      </w:r>
      <w:r>
        <w:rPr>
          <w:spacing w:val="-1"/>
        </w:rPr>
        <w:t> </w:t>
      </w:r>
      <w:r>
        <w:rPr/>
        <w:t>là Thánh</w:t>
      </w:r>
      <w:r>
        <w:rPr>
          <w:spacing w:val="-2"/>
        </w:rPr>
        <w:t> </w:t>
      </w:r>
      <w:r>
        <w:rPr/>
        <w:t>đạo</w:t>
      </w:r>
      <w:r>
        <w:rPr>
          <w:spacing w:val="-4"/>
        </w:rPr>
        <w:t> </w:t>
      </w:r>
      <w:r>
        <w:rPr/>
        <w:t>Tám</w:t>
      </w:r>
      <w:r>
        <w:rPr>
          <w:spacing w:val="-2"/>
        </w:rPr>
        <w:t> ngành?</w:t>
      </w:r>
    </w:p>
    <w:p>
      <w:pPr>
        <w:pStyle w:val="BodyText"/>
        <w:spacing w:before="7"/>
      </w:pPr>
    </w:p>
    <w:p>
      <w:pPr>
        <w:pStyle w:val="BodyText"/>
        <w:spacing w:line="232" w:lineRule="auto"/>
        <w:ind w:left="360" w:right="356"/>
        <w:jc w:val="both"/>
      </w:pPr>
      <w:r>
        <w:rPr/>
        <w:t>--</w:t>
      </w:r>
      <w:r>
        <w:rPr>
          <w:spacing w:val="-1"/>
        </w:rPr>
        <w:t> </w:t>
      </w:r>
      <w:r>
        <w:rPr/>
        <w:t>Hiền giả Visakha, đây</w:t>
      </w:r>
      <w:r>
        <w:rPr>
          <w:spacing w:val="-2"/>
        </w:rPr>
        <w:t> </w:t>
      </w:r>
      <w:r>
        <w:rPr/>
        <w:t>là Thánh đạo Tám ngành, tức</w:t>
      </w:r>
      <w:r>
        <w:rPr>
          <w:spacing w:val="-1"/>
        </w:rPr>
        <w:t> </w:t>
      </w:r>
      <w:r>
        <w:rPr/>
        <w:t>là chánh tri kiến, chánh tư duy, chánh ngữ, chánh nghiệp, chánh mạng, chánh tinh tấn, chánh niệm, chánh định.</w:t>
      </w:r>
    </w:p>
    <w:p>
      <w:pPr>
        <w:pStyle w:val="BodyText"/>
        <w:spacing w:before="274"/>
        <w:ind w:left="360"/>
      </w:pPr>
      <w:r>
        <w:rPr/>
        <w:t>--</w:t>
      </w:r>
      <w:r>
        <w:rPr>
          <w:spacing w:val="-6"/>
        </w:rPr>
        <w:t> </w:t>
      </w:r>
      <w:r>
        <w:rPr/>
        <w:t>Thưa</w:t>
      </w:r>
      <w:r>
        <w:rPr>
          <w:spacing w:val="-3"/>
        </w:rPr>
        <w:t> </w:t>
      </w:r>
      <w:r>
        <w:rPr/>
        <w:t>Ni</w:t>
      </w:r>
      <w:r>
        <w:rPr>
          <w:spacing w:val="-5"/>
        </w:rPr>
        <w:t> </w:t>
      </w:r>
      <w:r>
        <w:rPr/>
        <w:t>sư,</w:t>
      </w:r>
      <w:r>
        <w:rPr>
          <w:spacing w:val="-1"/>
        </w:rPr>
        <w:t> </w:t>
      </w:r>
      <w:r>
        <w:rPr/>
        <w:t>Thánh</w:t>
      </w:r>
      <w:r>
        <w:rPr>
          <w:spacing w:val="-4"/>
        </w:rPr>
        <w:t> </w:t>
      </w:r>
      <w:r>
        <w:rPr/>
        <w:t>đạo</w:t>
      </w:r>
      <w:r>
        <w:rPr>
          <w:spacing w:val="1"/>
        </w:rPr>
        <w:t> </w:t>
      </w:r>
      <w:r>
        <w:rPr/>
        <w:t>Tám</w:t>
      </w:r>
      <w:r>
        <w:rPr>
          <w:spacing w:val="-1"/>
        </w:rPr>
        <w:t> </w:t>
      </w:r>
      <w:r>
        <w:rPr/>
        <w:t>ngành này</w:t>
      </w:r>
      <w:r>
        <w:rPr>
          <w:spacing w:val="-9"/>
        </w:rPr>
        <w:t> </w:t>
      </w:r>
      <w:r>
        <w:rPr/>
        <w:t>là</w:t>
      </w:r>
      <w:r>
        <w:rPr>
          <w:spacing w:val="-1"/>
        </w:rPr>
        <w:t> </w:t>
      </w:r>
      <w:r>
        <w:rPr/>
        <w:t>hữu</w:t>
      </w:r>
      <w:r>
        <w:rPr>
          <w:spacing w:val="-3"/>
        </w:rPr>
        <w:t> </w:t>
      </w:r>
      <w:r>
        <w:rPr/>
        <w:t>vi</w:t>
      </w:r>
      <w:r>
        <w:rPr>
          <w:spacing w:val="-1"/>
        </w:rPr>
        <w:t> </w:t>
      </w:r>
      <w:r>
        <w:rPr/>
        <w:t>hay</w:t>
      </w:r>
      <w:r>
        <w:rPr>
          <w:spacing w:val="-6"/>
        </w:rPr>
        <w:t> </w:t>
      </w:r>
      <w:r>
        <w:rPr/>
        <w:t>vô</w:t>
      </w:r>
      <w:r>
        <w:rPr>
          <w:spacing w:val="-1"/>
        </w:rPr>
        <w:t> </w:t>
      </w:r>
      <w:r>
        <w:rPr>
          <w:spacing w:val="-5"/>
        </w:rPr>
        <w:t>vi?</w:t>
      </w:r>
    </w:p>
    <w:p>
      <w:pPr>
        <w:pStyle w:val="BodyText"/>
      </w:pPr>
    </w:p>
    <w:p>
      <w:pPr>
        <w:pStyle w:val="BodyText"/>
        <w:ind w:left="360"/>
      </w:pPr>
      <w:r>
        <w:rPr/>
        <w:t>--</w:t>
      </w:r>
      <w:r>
        <w:rPr>
          <w:spacing w:val="-9"/>
        </w:rPr>
        <w:t> </w:t>
      </w:r>
      <w:r>
        <w:rPr/>
        <w:t>Hiền giả</w:t>
      </w:r>
      <w:r>
        <w:rPr>
          <w:spacing w:val="-2"/>
        </w:rPr>
        <w:t> </w:t>
      </w:r>
      <w:r>
        <w:rPr/>
        <w:t>Visakha,</w:t>
      </w:r>
      <w:r>
        <w:rPr>
          <w:spacing w:val="-2"/>
        </w:rPr>
        <w:t> </w:t>
      </w:r>
      <w:r>
        <w:rPr/>
        <w:t>Thánh</w:t>
      </w:r>
      <w:r>
        <w:rPr>
          <w:spacing w:val="-2"/>
        </w:rPr>
        <w:t> </w:t>
      </w:r>
      <w:r>
        <w:rPr/>
        <w:t>đạo</w:t>
      </w:r>
      <w:r>
        <w:rPr>
          <w:spacing w:val="-2"/>
        </w:rPr>
        <w:t> </w:t>
      </w:r>
      <w:r>
        <w:rPr/>
        <w:t>Tám</w:t>
      </w:r>
      <w:r>
        <w:rPr>
          <w:spacing w:val="-1"/>
        </w:rPr>
        <w:t> </w:t>
      </w:r>
      <w:r>
        <w:rPr/>
        <w:t>ngành</w:t>
      </w:r>
      <w:r>
        <w:rPr>
          <w:spacing w:val="-2"/>
        </w:rPr>
        <w:t> </w:t>
      </w:r>
      <w:r>
        <w:rPr/>
        <w:t>này</w:t>
      </w:r>
      <w:r>
        <w:rPr>
          <w:spacing w:val="-9"/>
        </w:rPr>
        <w:t> </w:t>
      </w:r>
      <w:r>
        <w:rPr/>
        <w:t>là</w:t>
      </w:r>
      <w:r>
        <w:rPr>
          <w:spacing w:val="-1"/>
        </w:rPr>
        <w:t> </w:t>
      </w:r>
      <w:r>
        <w:rPr/>
        <w:t>hữu</w:t>
      </w:r>
      <w:r>
        <w:rPr>
          <w:spacing w:val="-3"/>
        </w:rPr>
        <w:t> </w:t>
      </w:r>
      <w:r>
        <w:rPr>
          <w:spacing w:val="-5"/>
        </w:rPr>
        <w:t>vi.</w:t>
      </w:r>
    </w:p>
    <w:p>
      <w:pPr>
        <w:pStyle w:val="BodyText"/>
        <w:spacing w:before="4"/>
      </w:pPr>
    </w:p>
    <w:p>
      <w:pPr>
        <w:pStyle w:val="BodyText"/>
        <w:spacing w:line="232" w:lineRule="auto"/>
        <w:ind w:left="360" w:right="352"/>
        <w:jc w:val="both"/>
      </w:pPr>
      <w:r>
        <w:rPr/>
        <w:t>-- Thưa Ni sư, ba uẩn được Thánh đạo Tám ngành thâu nhiếp hay Thánh đạo Tám ngành được ba uẩn thâu nhiếp?</w:t>
      </w:r>
    </w:p>
    <w:p>
      <w:pPr>
        <w:pStyle w:val="BodyText"/>
        <w:spacing w:before="7"/>
      </w:pPr>
    </w:p>
    <w:p>
      <w:pPr>
        <w:pStyle w:val="BodyText"/>
        <w:spacing w:line="230" w:lineRule="auto"/>
        <w:ind w:left="360" w:right="351"/>
        <w:jc w:val="both"/>
      </w:pPr>
      <w:r>
        <w:rPr/>
        <w:t>-- Hiền giả Visakha, ba uẩn không bị Thánh đạo Tám ngành thâu nhiếp; Hiền giả Visakha, Thánh đạo Tám ngành bị ba uẩn thâu nhiếp. Hiền giả Visakha, chánh ngữ, chánh nghiệp và chánh mạng, những pháp này được thâu nhiếp trong giới uẩn. Chánh tinh tấn, chánh niệm và chánh định, những pháp này được thâu nhiếp trong định uẩn. Chánh tri kiến và chánh tư duy, những pháp này được thâu nhiếp trong tuệ uẩn</w:t>
      </w:r>
    </w:p>
    <w:p>
      <w:pPr>
        <w:pStyle w:val="BodyText"/>
        <w:spacing w:before="17"/>
      </w:pPr>
    </w:p>
    <w:p>
      <w:pPr>
        <w:spacing w:before="0"/>
        <w:ind w:left="360" w:right="0" w:firstLine="0"/>
        <w:jc w:val="left"/>
        <w:rPr>
          <w:rFonts w:ascii="Verdana" w:hAnsi="Verdana"/>
          <w:b/>
          <w:i/>
          <w:sz w:val="19"/>
        </w:rPr>
      </w:pPr>
      <w:r>
        <w:rPr>
          <w:rFonts w:ascii="Verdana" w:hAnsi="Verdana"/>
          <w:b/>
          <w:i/>
          <w:color w:val="008AF0"/>
          <w:spacing w:val="-2"/>
          <w:sz w:val="19"/>
        </w:rPr>
        <w:t>(Ðịnh)</w:t>
      </w:r>
    </w:p>
    <w:p>
      <w:pPr>
        <w:pStyle w:val="BodyText"/>
        <w:spacing w:before="40"/>
        <w:rPr>
          <w:rFonts w:ascii="Verdana"/>
          <w:b/>
          <w:i/>
          <w:sz w:val="19"/>
        </w:rPr>
      </w:pPr>
    </w:p>
    <w:p>
      <w:pPr>
        <w:pStyle w:val="BodyText"/>
        <w:ind w:left="360"/>
      </w:pPr>
      <w:r>
        <w:rPr/>
        <w:t>--</w:t>
      </w:r>
      <w:r>
        <w:rPr>
          <w:spacing w:val="-6"/>
        </w:rPr>
        <w:t> </w:t>
      </w:r>
      <w:r>
        <w:rPr/>
        <w:t>Thưa</w:t>
      </w:r>
      <w:r>
        <w:rPr>
          <w:spacing w:val="-3"/>
        </w:rPr>
        <w:t> </w:t>
      </w:r>
      <w:r>
        <w:rPr/>
        <w:t>Ni</w:t>
      </w:r>
      <w:r>
        <w:rPr>
          <w:spacing w:val="-5"/>
        </w:rPr>
        <w:t> </w:t>
      </w:r>
      <w:r>
        <w:rPr/>
        <w:t>sư</w:t>
      </w:r>
      <w:r>
        <w:rPr>
          <w:spacing w:val="-2"/>
        </w:rPr>
        <w:t> </w:t>
      </w:r>
      <w:r>
        <w:rPr/>
        <w:t>thế</w:t>
      </w:r>
      <w:r>
        <w:rPr>
          <w:spacing w:val="-5"/>
        </w:rPr>
        <w:t> </w:t>
      </w:r>
      <w:r>
        <w:rPr/>
        <w:t>nào</w:t>
      </w:r>
      <w:r>
        <w:rPr>
          <w:spacing w:val="-4"/>
        </w:rPr>
        <w:t> </w:t>
      </w:r>
      <w:r>
        <w:rPr/>
        <w:t>là</w:t>
      </w:r>
      <w:r>
        <w:rPr>
          <w:spacing w:val="-3"/>
        </w:rPr>
        <w:t> </w:t>
      </w:r>
      <w:r>
        <w:rPr/>
        <w:t>định,</w:t>
      </w:r>
      <w:r>
        <w:rPr>
          <w:spacing w:val="-2"/>
        </w:rPr>
        <w:t> </w:t>
      </w:r>
      <w:r>
        <w:rPr/>
        <w:t>thế</w:t>
      </w:r>
      <w:r>
        <w:rPr>
          <w:spacing w:val="-5"/>
        </w:rPr>
        <w:t> </w:t>
      </w:r>
      <w:r>
        <w:rPr/>
        <w:t>nào</w:t>
      </w:r>
      <w:r>
        <w:rPr>
          <w:spacing w:val="-2"/>
        </w:rPr>
        <w:t> </w:t>
      </w:r>
      <w:r>
        <w:rPr/>
        <w:t>là</w:t>
      </w:r>
      <w:r>
        <w:rPr>
          <w:spacing w:val="-5"/>
        </w:rPr>
        <w:t> </w:t>
      </w:r>
      <w:r>
        <w:rPr/>
        <w:t>định</w:t>
      </w:r>
      <w:r>
        <w:rPr>
          <w:spacing w:val="-2"/>
        </w:rPr>
        <w:t> </w:t>
      </w:r>
      <w:r>
        <w:rPr/>
        <w:t>tướng,</w:t>
      </w:r>
      <w:r>
        <w:rPr>
          <w:spacing w:val="-4"/>
        </w:rPr>
        <w:t> </w:t>
      </w:r>
      <w:r>
        <w:rPr/>
        <w:t>thế</w:t>
      </w:r>
      <w:r>
        <w:rPr>
          <w:spacing w:val="-3"/>
        </w:rPr>
        <w:t> </w:t>
      </w:r>
      <w:r>
        <w:rPr/>
        <w:t>nào</w:t>
      </w:r>
      <w:r>
        <w:rPr>
          <w:spacing w:val="-2"/>
        </w:rPr>
        <w:t> </w:t>
      </w:r>
      <w:r>
        <w:rPr/>
        <w:t>là</w:t>
      </w:r>
      <w:r>
        <w:rPr>
          <w:spacing w:val="-2"/>
        </w:rPr>
        <w:t> </w:t>
      </w:r>
      <w:r>
        <w:rPr/>
        <w:t>định</w:t>
      </w:r>
      <w:r>
        <w:rPr>
          <w:spacing w:val="-2"/>
        </w:rPr>
        <w:t> </w:t>
      </w:r>
      <w:r>
        <w:rPr/>
        <w:t>tư</w:t>
      </w:r>
      <w:r>
        <w:rPr>
          <w:spacing w:val="-4"/>
        </w:rPr>
        <w:t> </w:t>
      </w:r>
      <w:r>
        <w:rPr/>
        <w:t>cụ,</w:t>
      </w:r>
      <w:r>
        <w:rPr>
          <w:spacing w:val="-4"/>
        </w:rPr>
        <w:t> </w:t>
      </w:r>
      <w:r>
        <w:rPr/>
        <w:t>thế</w:t>
      </w:r>
      <w:r>
        <w:rPr>
          <w:spacing w:val="-5"/>
        </w:rPr>
        <w:t> </w:t>
      </w:r>
      <w:r>
        <w:rPr/>
        <w:t>nào</w:t>
      </w:r>
      <w:r>
        <w:rPr>
          <w:spacing w:val="-2"/>
        </w:rPr>
        <w:t> </w:t>
      </w:r>
      <w:r>
        <w:rPr/>
        <w:t>là</w:t>
      </w:r>
      <w:r>
        <w:rPr>
          <w:spacing w:val="-5"/>
        </w:rPr>
        <w:t> </w:t>
      </w:r>
      <w:r>
        <w:rPr/>
        <w:t>định</w:t>
      </w:r>
      <w:r>
        <w:rPr>
          <w:spacing w:val="-4"/>
        </w:rPr>
        <w:t> </w:t>
      </w:r>
      <w:r>
        <w:rPr/>
        <w:t>tu</w:t>
      </w:r>
      <w:r>
        <w:rPr>
          <w:spacing w:val="-1"/>
        </w:rPr>
        <w:t> </w:t>
      </w:r>
      <w:r>
        <w:rPr>
          <w:spacing w:val="-4"/>
        </w:rPr>
        <w:t>tập?</w:t>
      </w:r>
    </w:p>
    <w:p>
      <w:pPr>
        <w:pStyle w:val="BodyText"/>
        <w:spacing w:before="7"/>
      </w:pPr>
    </w:p>
    <w:p>
      <w:pPr>
        <w:pStyle w:val="BodyText"/>
        <w:spacing w:line="232" w:lineRule="auto"/>
        <w:ind w:left="360" w:right="357"/>
        <w:jc w:val="both"/>
      </w:pPr>
      <w:r>
        <w:rPr/>
        <w:t>--</w:t>
      </w:r>
      <w:r>
        <w:rPr>
          <w:spacing w:val="-2"/>
        </w:rPr>
        <w:t> </w:t>
      </w:r>
      <w:r>
        <w:rPr/>
        <w:t>Hiền giả Visakha, nhất tâm</w:t>
      </w:r>
      <w:r>
        <w:rPr>
          <w:spacing w:val="-1"/>
        </w:rPr>
        <w:t> </w:t>
      </w:r>
      <w:r>
        <w:rPr/>
        <w:t>là định, Bốn</w:t>
      </w:r>
      <w:r>
        <w:rPr>
          <w:spacing w:val="-1"/>
        </w:rPr>
        <w:t> </w:t>
      </w:r>
      <w:r>
        <w:rPr/>
        <w:t>Niệm Xứ</w:t>
      </w:r>
      <w:r>
        <w:rPr>
          <w:spacing w:val="-2"/>
        </w:rPr>
        <w:t> </w:t>
      </w:r>
      <w:r>
        <w:rPr/>
        <w:t>là định tướng, Bốn</w:t>
      </w:r>
      <w:r>
        <w:rPr>
          <w:spacing w:val="-1"/>
        </w:rPr>
        <w:t> </w:t>
      </w:r>
      <w:r>
        <w:rPr/>
        <w:t>Tinh cần là</w:t>
      </w:r>
      <w:r>
        <w:rPr>
          <w:spacing w:val="-1"/>
        </w:rPr>
        <w:t> </w:t>
      </w:r>
      <w:r>
        <w:rPr/>
        <w:t>định tư cụ, sự luyện tập, sự tu tập, sự tái tu tập của những pháp ấy là định tu tập ở đây vậy.</w:t>
      </w:r>
    </w:p>
    <w:p>
      <w:pPr>
        <w:pStyle w:val="BodyText"/>
        <w:spacing w:before="14"/>
      </w:pPr>
    </w:p>
    <w:p>
      <w:pPr>
        <w:spacing w:before="0"/>
        <w:ind w:left="360" w:right="0" w:firstLine="0"/>
        <w:jc w:val="left"/>
        <w:rPr>
          <w:rFonts w:ascii="Verdana" w:hAnsi="Verdana"/>
          <w:b/>
          <w:i/>
          <w:sz w:val="19"/>
        </w:rPr>
      </w:pPr>
      <w:r>
        <w:rPr>
          <w:rFonts w:ascii="Verdana" w:hAnsi="Verdana"/>
          <w:b/>
          <w:i/>
          <w:color w:val="008AF0"/>
          <w:spacing w:val="-2"/>
          <w:sz w:val="19"/>
        </w:rPr>
        <w:t>(Hành)</w:t>
      </w:r>
    </w:p>
    <w:p>
      <w:pPr>
        <w:spacing w:after="0"/>
        <w:jc w:val="left"/>
        <w:rPr>
          <w:rFonts w:ascii="Verdana" w:hAnsi="Verdana"/>
          <w:b/>
          <w:i/>
          <w:sz w:val="19"/>
        </w:rPr>
        <w:sectPr>
          <w:pgSz w:w="12240" w:h="15840"/>
          <w:pgMar w:header="5" w:footer="0" w:top="260" w:bottom="280" w:left="720" w:right="720"/>
        </w:sectPr>
      </w:pPr>
    </w:p>
    <w:p>
      <w:pPr>
        <w:pStyle w:val="BodyText"/>
        <w:rPr>
          <w:rFonts w:ascii="Verdana"/>
          <w:b/>
          <w:i/>
        </w:rPr>
      </w:pPr>
    </w:p>
    <w:p>
      <w:pPr>
        <w:pStyle w:val="BodyText"/>
        <w:spacing w:before="201"/>
        <w:rPr>
          <w:rFonts w:ascii="Verdana"/>
          <w:b/>
          <w:i/>
        </w:rPr>
      </w:pPr>
    </w:p>
    <w:p>
      <w:pPr>
        <w:pStyle w:val="BodyText"/>
        <w:ind w:left="360"/>
      </w:pPr>
      <w:r>
        <w:rPr/>
        <w:t>--</w:t>
      </w:r>
      <w:r>
        <w:rPr>
          <w:spacing w:val="-7"/>
        </w:rPr>
        <w:t> </w:t>
      </w:r>
      <w:r>
        <w:rPr/>
        <w:t>Thưa</w:t>
      </w:r>
      <w:r>
        <w:rPr>
          <w:spacing w:val="-3"/>
        </w:rPr>
        <w:t> </w:t>
      </w:r>
      <w:r>
        <w:rPr/>
        <w:t>Ni</w:t>
      </w:r>
      <w:r>
        <w:rPr>
          <w:spacing w:val="-2"/>
        </w:rPr>
        <w:t> </w:t>
      </w:r>
      <w:r>
        <w:rPr/>
        <w:t>sư,</w:t>
      </w:r>
      <w:r>
        <w:rPr>
          <w:spacing w:val="-4"/>
        </w:rPr>
        <w:t> </w:t>
      </w:r>
      <w:r>
        <w:rPr/>
        <w:t>có</w:t>
      </w:r>
      <w:r>
        <w:rPr>
          <w:spacing w:val="-1"/>
        </w:rPr>
        <w:t> </w:t>
      </w:r>
      <w:r>
        <w:rPr/>
        <w:t>bao</w:t>
      </w:r>
      <w:r>
        <w:rPr>
          <w:spacing w:val="-2"/>
        </w:rPr>
        <w:t> </w:t>
      </w:r>
      <w:r>
        <w:rPr/>
        <w:t>nhiêu</w:t>
      </w:r>
      <w:r>
        <w:rPr>
          <w:spacing w:val="-2"/>
        </w:rPr>
        <w:t> </w:t>
      </w:r>
      <w:r>
        <w:rPr>
          <w:spacing w:val="-4"/>
        </w:rPr>
        <w:t>hành?</w:t>
      </w:r>
    </w:p>
    <w:p>
      <w:pPr>
        <w:pStyle w:val="BodyText"/>
      </w:pPr>
    </w:p>
    <w:p>
      <w:pPr>
        <w:pStyle w:val="BodyText"/>
        <w:ind w:left="360"/>
      </w:pPr>
      <w:r>
        <w:rPr/>
        <w:t>--</w:t>
      </w:r>
      <w:r>
        <w:rPr>
          <w:spacing w:val="-11"/>
        </w:rPr>
        <w:t> </w:t>
      </w:r>
      <w:r>
        <w:rPr/>
        <w:t>Hiền giả,</w:t>
      </w:r>
      <w:r>
        <w:rPr>
          <w:spacing w:val="-3"/>
        </w:rPr>
        <w:t> </w:t>
      </w:r>
      <w:r>
        <w:rPr/>
        <w:t>có</w:t>
      </w:r>
      <w:r>
        <w:rPr>
          <w:spacing w:val="-2"/>
        </w:rPr>
        <w:t> </w:t>
      </w:r>
      <w:r>
        <w:rPr/>
        <w:t>ba</w:t>
      </w:r>
      <w:r>
        <w:rPr>
          <w:spacing w:val="-6"/>
        </w:rPr>
        <w:t> </w:t>
      </w:r>
      <w:r>
        <w:rPr/>
        <w:t>loại</w:t>
      </w:r>
      <w:r>
        <w:rPr>
          <w:spacing w:val="-2"/>
        </w:rPr>
        <w:t> </w:t>
      </w:r>
      <w:r>
        <w:rPr/>
        <w:t>hành</w:t>
      </w:r>
      <w:r>
        <w:rPr>
          <w:spacing w:val="-4"/>
        </w:rPr>
        <w:t> </w:t>
      </w:r>
      <w:r>
        <w:rPr/>
        <w:t>này:</w:t>
      </w:r>
      <w:r>
        <w:rPr>
          <w:spacing w:val="-2"/>
        </w:rPr>
        <w:t> </w:t>
      </w:r>
      <w:r>
        <w:rPr/>
        <w:t>thân</w:t>
      </w:r>
      <w:r>
        <w:rPr>
          <w:spacing w:val="-5"/>
        </w:rPr>
        <w:t> </w:t>
      </w:r>
      <w:r>
        <w:rPr/>
        <w:t>hành,</w:t>
      </w:r>
      <w:r>
        <w:rPr>
          <w:spacing w:val="-6"/>
        </w:rPr>
        <w:t> </w:t>
      </w:r>
      <w:r>
        <w:rPr/>
        <w:t>khẩu</w:t>
      </w:r>
      <w:r>
        <w:rPr>
          <w:spacing w:val="-2"/>
        </w:rPr>
        <w:t> </w:t>
      </w:r>
      <w:r>
        <w:rPr/>
        <w:t>hành,</w:t>
      </w:r>
      <w:r>
        <w:rPr>
          <w:spacing w:val="-3"/>
        </w:rPr>
        <w:t> </w:t>
      </w:r>
      <w:r>
        <w:rPr/>
        <w:t>và</w:t>
      </w:r>
      <w:r>
        <w:rPr>
          <w:spacing w:val="-4"/>
        </w:rPr>
        <w:t> </w:t>
      </w:r>
      <w:r>
        <w:rPr/>
        <w:t>tâm</w:t>
      </w:r>
      <w:r>
        <w:rPr>
          <w:spacing w:val="-2"/>
        </w:rPr>
        <w:t> hành.</w:t>
      </w:r>
    </w:p>
    <w:p>
      <w:pPr>
        <w:pStyle w:val="BodyText"/>
        <w:spacing w:before="274"/>
        <w:ind w:left="360"/>
      </w:pPr>
      <w:r>
        <w:rPr/>
        <w:t>--</w:t>
      </w:r>
      <w:r>
        <w:rPr>
          <w:spacing w:val="-8"/>
        </w:rPr>
        <w:t> </w:t>
      </w:r>
      <w:r>
        <w:rPr/>
        <w:t>Thưa</w:t>
      </w:r>
      <w:r>
        <w:rPr>
          <w:spacing w:val="-5"/>
        </w:rPr>
        <w:t> </w:t>
      </w:r>
      <w:r>
        <w:rPr/>
        <w:t>Ni</w:t>
      </w:r>
      <w:r>
        <w:rPr>
          <w:spacing w:val="-5"/>
        </w:rPr>
        <w:t> </w:t>
      </w:r>
      <w:r>
        <w:rPr/>
        <w:t>sư,</w:t>
      </w:r>
      <w:r>
        <w:rPr>
          <w:spacing w:val="-5"/>
        </w:rPr>
        <w:t> </w:t>
      </w:r>
      <w:r>
        <w:rPr/>
        <w:t>thế</w:t>
      </w:r>
      <w:r>
        <w:rPr>
          <w:spacing w:val="-5"/>
        </w:rPr>
        <w:t> </w:t>
      </w:r>
      <w:r>
        <w:rPr/>
        <w:t>nào</w:t>
      </w:r>
      <w:r>
        <w:rPr>
          <w:spacing w:val="-1"/>
        </w:rPr>
        <w:t> </w:t>
      </w:r>
      <w:r>
        <w:rPr/>
        <w:t>là</w:t>
      </w:r>
      <w:r>
        <w:rPr>
          <w:spacing w:val="-2"/>
        </w:rPr>
        <w:t> </w:t>
      </w:r>
      <w:r>
        <w:rPr/>
        <w:t>thân</w:t>
      </w:r>
      <w:r>
        <w:rPr>
          <w:spacing w:val="-2"/>
        </w:rPr>
        <w:t> </w:t>
      </w:r>
      <w:r>
        <w:rPr/>
        <w:t>hành,</w:t>
      </w:r>
      <w:r>
        <w:rPr>
          <w:spacing w:val="-2"/>
        </w:rPr>
        <w:t> </w:t>
      </w:r>
      <w:r>
        <w:rPr/>
        <w:t>thế</w:t>
      </w:r>
      <w:r>
        <w:rPr>
          <w:spacing w:val="-5"/>
        </w:rPr>
        <w:t> </w:t>
      </w:r>
      <w:r>
        <w:rPr/>
        <w:t>nào</w:t>
      </w:r>
      <w:r>
        <w:rPr>
          <w:spacing w:val="-2"/>
        </w:rPr>
        <w:t> </w:t>
      </w:r>
      <w:r>
        <w:rPr/>
        <w:t>là</w:t>
      </w:r>
      <w:r>
        <w:rPr>
          <w:spacing w:val="-1"/>
        </w:rPr>
        <w:t> </w:t>
      </w:r>
      <w:r>
        <w:rPr/>
        <w:t>khẩu</w:t>
      </w:r>
      <w:r>
        <w:rPr>
          <w:spacing w:val="-4"/>
        </w:rPr>
        <w:t> </w:t>
      </w:r>
      <w:r>
        <w:rPr/>
        <w:t>hành,</w:t>
      </w:r>
      <w:r>
        <w:rPr>
          <w:spacing w:val="-5"/>
        </w:rPr>
        <w:t> </w:t>
      </w:r>
      <w:r>
        <w:rPr/>
        <w:t>thế</w:t>
      </w:r>
      <w:r>
        <w:rPr>
          <w:spacing w:val="-5"/>
        </w:rPr>
        <w:t> </w:t>
      </w:r>
      <w:r>
        <w:rPr/>
        <w:t>nào</w:t>
      </w:r>
      <w:r>
        <w:rPr>
          <w:spacing w:val="-2"/>
        </w:rPr>
        <w:t> </w:t>
      </w:r>
      <w:r>
        <w:rPr/>
        <w:t>là</w:t>
      </w:r>
      <w:r>
        <w:rPr>
          <w:spacing w:val="-2"/>
        </w:rPr>
        <w:t> </w:t>
      </w:r>
      <w:r>
        <w:rPr/>
        <w:t>tâm</w:t>
      </w:r>
      <w:r>
        <w:rPr>
          <w:spacing w:val="-1"/>
        </w:rPr>
        <w:t> </w:t>
      </w:r>
      <w:r>
        <w:rPr>
          <w:spacing w:val="-2"/>
        </w:rPr>
        <w:t>hành?</w:t>
      </w:r>
    </w:p>
    <w:p>
      <w:pPr>
        <w:pStyle w:val="BodyText"/>
      </w:pPr>
    </w:p>
    <w:p>
      <w:pPr>
        <w:pStyle w:val="BodyText"/>
        <w:ind w:left="360"/>
      </w:pPr>
      <w:r>
        <w:rPr/>
        <w:t>--</w:t>
      </w:r>
      <w:r>
        <w:rPr>
          <w:spacing w:val="-9"/>
        </w:rPr>
        <w:t> </w:t>
      </w:r>
      <w:r>
        <w:rPr/>
        <w:t>Thở</w:t>
      </w:r>
      <w:r>
        <w:rPr>
          <w:spacing w:val="-4"/>
        </w:rPr>
        <w:t> </w:t>
      </w:r>
      <w:r>
        <w:rPr/>
        <w:t>vô,</w:t>
      </w:r>
      <w:r>
        <w:rPr>
          <w:spacing w:val="-2"/>
        </w:rPr>
        <w:t> </w:t>
      </w:r>
      <w:r>
        <w:rPr/>
        <w:t>thở</w:t>
      </w:r>
      <w:r>
        <w:rPr>
          <w:spacing w:val="-4"/>
        </w:rPr>
        <w:t> </w:t>
      </w:r>
      <w:r>
        <w:rPr/>
        <w:t>ra,</w:t>
      </w:r>
      <w:r>
        <w:rPr>
          <w:spacing w:val="-2"/>
        </w:rPr>
        <w:t> </w:t>
      </w:r>
      <w:r>
        <w:rPr/>
        <w:t>Hiền</w:t>
      </w:r>
      <w:r>
        <w:rPr>
          <w:spacing w:val="1"/>
        </w:rPr>
        <w:t> </w:t>
      </w:r>
      <w:r>
        <w:rPr/>
        <w:t>giả</w:t>
      </w:r>
      <w:r>
        <w:rPr>
          <w:spacing w:val="-5"/>
        </w:rPr>
        <w:t> </w:t>
      </w:r>
      <w:r>
        <w:rPr/>
        <w:t>Visakha,</w:t>
      </w:r>
      <w:r>
        <w:rPr>
          <w:spacing w:val="-3"/>
        </w:rPr>
        <w:t> </w:t>
      </w:r>
      <w:r>
        <w:rPr/>
        <w:t>là</w:t>
      </w:r>
      <w:r>
        <w:rPr>
          <w:spacing w:val="-5"/>
        </w:rPr>
        <w:t> </w:t>
      </w:r>
      <w:r>
        <w:rPr/>
        <w:t>thân</w:t>
      </w:r>
      <w:r>
        <w:rPr>
          <w:spacing w:val="-2"/>
        </w:rPr>
        <w:t> </w:t>
      </w:r>
      <w:r>
        <w:rPr/>
        <w:t>hành,</w:t>
      </w:r>
      <w:r>
        <w:rPr>
          <w:spacing w:val="-1"/>
        </w:rPr>
        <w:t> </w:t>
      </w:r>
      <w:r>
        <w:rPr/>
        <w:t>tầm</w:t>
      </w:r>
      <w:r>
        <w:rPr>
          <w:spacing w:val="-4"/>
        </w:rPr>
        <w:t> </w:t>
      </w:r>
      <w:r>
        <w:rPr/>
        <w:t>tứ</w:t>
      </w:r>
      <w:r>
        <w:rPr>
          <w:spacing w:val="-3"/>
        </w:rPr>
        <w:t> </w:t>
      </w:r>
      <w:r>
        <w:rPr/>
        <w:t>là</w:t>
      </w:r>
      <w:r>
        <w:rPr>
          <w:spacing w:val="-2"/>
        </w:rPr>
        <w:t> </w:t>
      </w:r>
      <w:r>
        <w:rPr/>
        <w:t>khẩu</w:t>
      </w:r>
      <w:r>
        <w:rPr>
          <w:spacing w:val="-3"/>
        </w:rPr>
        <w:t> </w:t>
      </w:r>
      <w:r>
        <w:rPr/>
        <w:t>hành,</w:t>
      </w:r>
      <w:r>
        <w:rPr>
          <w:spacing w:val="-1"/>
        </w:rPr>
        <w:t> </w:t>
      </w:r>
      <w:r>
        <w:rPr/>
        <w:t>tưởng</w:t>
      </w:r>
      <w:r>
        <w:rPr>
          <w:spacing w:val="-5"/>
        </w:rPr>
        <w:t> </w:t>
      </w:r>
      <w:r>
        <w:rPr/>
        <w:t>và</w:t>
      </w:r>
      <w:r>
        <w:rPr>
          <w:spacing w:val="-3"/>
        </w:rPr>
        <w:t> </w:t>
      </w:r>
      <w:r>
        <w:rPr/>
        <w:t>thọ</w:t>
      </w:r>
      <w:r>
        <w:rPr>
          <w:spacing w:val="-2"/>
        </w:rPr>
        <w:t> </w:t>
      </w:r>
      <w:r>
        <w:rPr/>
        <w:t>là</w:t>
      </w:r>
      <w:r>
        <w:rPr>
          <w:spacing w:val="-2"/>
        </w:rPr>
        <w:t> </w:t>
      </w:r>
      <w:r>
        <w:rPr/>
        <w:t>tâm</w:t>
      </w:r>
      <w:r>
        <w:rPr>
          <w:spacing w:val="-2"/>
        </w:rPr>
        <w:t> hành.</w:t>
      </w:r>
    </w:p>
    <w:p>
      <w:pPr>
        <w:pStyle w:val="BodyText"/>
        <w:spacing w:before="6"/>
      </w:pPr>
    </w:p>
    <w:p>
      <w:pPr>
        <w:pStyle w:val="BodyText"/>
        <w:spacing w:line="232" w:lineRule="auto" w:before="1"/>
        <w:ind w:left="360" w:right="356"/>
        <w:jc w:val="both"/>
      </w:pPr>
      <w:r>
        <w:rPr/>
        <w:t>-- Thưa Ni sư, vì sao thở vô thở ra là thân hành, vì sao tầm tứ là khẩu hành, vì sao tưởng và thọ là tâm </w:t>
      </w:r>
      <w:r>
        <w:rPr>
          <w:spacing w:val="-2"/>
        </w:rPr>
        <w:t>hành?</w:t>
      </w:r>
    </w:p>
    <w:p>
      <w:pPr>
        <w:pStyle w:val="BodyText"/>
        <w:spacing w:before="4"/>
      </w:pPr>
    </w:p>
    <w:p>
      <w:pPr>
        <w:pStyle w:val="BodyText"/>
        <w:spacing w:line="230" w:lineRule="auto"/>
        <w:ind w:left="360" w:right="351"/>
        <w:jc w:val="both"/>
      </w:pPr>
      <w:r>
        <w:rPr/>
        <w:t>-- Thở vô, thở ra, Hiền giả Visakha, thuộc về thân, những pháp này lệ thuộc với thân, nên thở vô thở ra thuộc về thân hành. Hiền giả Visakha, trước phải tầm và tứ rồi sau mới phát lời nói, nên tầm tứ</w:t>
      </w:r>
      <w:r>
        <w:rPr>
          <w:spacing w:val="-1"/>
        </w:rPr>
        <w:t> </w:t>
      </w:r>
      <w:r>
        <w:rPr/>
        <w:t>thuộc về khẩu hành. Tưởng</w:t>
      </w:r>
      <w:r>
        <w:rPr>
          <w:spacing w:val="-1"/>
        </w:rPr>
        <w:t> </w:t>
      </w:r>
      <w:r>
        <w:rPr/>
        <w:t>và thọ và tâm sở, các pháp này</w:t>
      </w:r>
      <w:r>
        <w:rPr>
          <w:spacing w:val="-1"/>
        </w:rPr>
        <w:t> </w:t>
      </w:r>
      <w:r>
        <w:rPr/>
        <w:t>lệ thuộc với tâm, nên tưởng</w:t>
      </w:r>
      <w:r>
        <w:rPr>
          <w:spacing w:val="-1"/>
        </w:rPr>
        <w:t> </w:t>
      </w:r>
      <w:r>
        <w:rPr/>
        <w:t>và thọ thuộc</w:t>
      </w:r>
      <w:r>
        <w:rPr>
          <w:spacing w:val="-1"/>
        </w:rPr>
        <w:t> </w:t>
      </w:r>
      <w:r>
        <w:rPr/>
        <w:t>về tâm hành.</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(Diệt</w:t>
      </w:r>
      <w:r>
        <w:rPr>
          <w:rFonts w:ascii="Verdana" w:hAnsi="Verdana"/>
          <w:b/>
          <w:i/>
          <w:color w:val="008AF0"/>
          <w:spacing w:val="-2"/>
          <w:sz w:val="19"/>
        </w:rPr>
        <w:t> định)</w:t>
      </w:r>
    </w:p>
    <w:p>
      <w:pPr>
        <w:pStyle w:val="BodyText"/>
        <w:spacing w:before="38"/>
        <w:rPr>
          <w:rFonts w:ascii="Verdana"/>
          <w:b/>
          <w:i/>
          <w:sz w:val="19"/>
        </w:rPr>
      </w:pPr>
    </w:p>
    <w:p>
      <w:pPr>
        <w:pStyle w:val="BodyText"/>
        <w:ind w:left="360"/>
      </w:pPr>
      <w:r>
        <w:rPr/>
        <w:t>--</w:t>
      </w:r>
      <w:r>
        <w:rPr>
          <w:spacing w:val="-10"/>
        </w:rPr>
        <w:t> </w:t>
      </w:r>
      <w:r>
        <w:rPr/>
        <w:t>Thưa</w:t>
      </w:r>
      <w:r>
        <w:rPr>
          <w:spacing w:val="-3"/>
        </w:rPr>
        <w:t> </w:t>
      </w:r>
      <w:r>
        <w:rPr/>
        <w:t>Ni</w:t>
      </w:r>
      <w:r>
        <w:rPr>
          <w:spacing w:val="-5"/>
        </w:rPr>
        <w:t> </w:t>
      </w:r>
      <w:r>
        <w:rPr/>
        <w:t>sư,</w:t>
      </w:r>
      <w:r>
        <w:rPr>
          <w:spacing w:val="-3"/>
        </w:rPr>
        <w:t> </w:t>
      </w:r>
      <w:r>
        <w:rPr/>
        <w:t>như</w:t>
      </w:r>
      <w:r>
        <w:rPr>
          <w:spacing w:val="-5"/>
        </w:rPr>
        <w:t> </w:t>
      </w:r>
      <w:r>
        <w:rPr/>
        <w:t>thế</w:t>
      </w:r>
      <w:r>
        <w:rPr>
          <w:spacing w:val="-4"/>
        </w:rPr>
        <w:t> </w:t>
      </w:r>
      <w:r>
        <w:rPr/>
        <w:t>nào</w:t>
      </w:r>
      <w:r>
        <w:rPr>
          <w:spacing w:val="-1"/>
        </w:rPr>
        <w:t> </w:t>
      </w:r>
      <w:r>
        <w:rPr/>
        <w:t>là</w:t>
      </w:r>
      <w:r>
        <w:rPr>
          <w:spacing w:val="-2"/>
        </w:rPr>
        <w:t> </w:t>
      </w:r>
      <w:r>
        <w:rPr/>
        <w:t>chứng</w:t>
      </w:r>
      <w:r>
        <w:rPr>
          <w:spacing w:val="-8"/>
        </w:rPr>
        <w:t> </w:t>
      </w:r>
      <w:r>
        <w:rPr/>
        <w:t>nhập</w:t>
      </w:r>
      <w:r>
        <w:rPr>
          <w:spacing w:val="-4"/>
        </w:rPr>
        <w:t> </w:t>
      </w:r>
      <w:r>
        <w:rPr/>
        <w:t>Diệt</w:t>
      </w:r>
      <w:r>
        <w:rPr>
          <w:spacing w:val="-4"/>
        </w:rPr>
        <w:t> </w:t>
      </w:r>
      <w:r>
        <w:rPr/>
        <w:t>thọ</w:t>
      </w:r>
      <w:r>
        <w:rPr>
          <w:spacing w:val="1"/>
        </w:rPr>
        <w:t> </w:t>
      </w:r>
      <w:r>
        <w:rPr/>
        <w:t>tưởng</w:t>
      </w:r>
      <w:r>
        <w:rPr>
          <w:spacing w:val="-4"/>
        </w:rPr>
        <w:t> </w:t>
      </w:r>
      <w:r>
        <w:rPr>
          <w:spacing w:val="-2"/>
        </w:rPr>
        <w:t>định?</w:t>
      </w:r>
    </w:p>
    <w:p>
      <w:pPr>
        <w:pStyle w:val="BodyText"/>
        <w:spacing w:before="9"/>
      </w:pPr>
    </w:p>
    <w:p>
      <w:pPr>
        <w:pStyle w:val="BodyText"/>
        <w:spacing w:line="230" w:lineRule="auto"/>
        <w:ind w:left="360" w:right="357"/>
        <w:jc w:val="both"/>
      </w:pPr>
      <w:r>
        <w:rPr/>
        <w:t>-- Hiền giả Visakha, Tỷ-kheo chứng nhập Diệt thọ tưởng định, vị ấy không nghĩ rằng: "Tôi sẽ chứng nhập</w:t>
      </w:r>
      <w:r>
        <w:rPr>
          <w:spacing w:val="-2"/>
        </w:rPr>
        <w:t> </w:t>
      </w:r>
      <w:r>
        <w:rPr/>
        <w:t>Diệt</w:t>
      </w:r>
      <w:r>
        <w:rPr>
          <w:spacing w:val="-1"/>
        </w:rPr>
        <w:t> </w:t>
      </w:r>
      <w:r>
        <w:rPr/>
        <w:t>thọ</w:t>
      </w:r>
      <w:r>
        <w:rPr>
          <w:spacing w:val="-2"/>
        </w:rPr>
        <w:t> </w:t>
      </w:r>
      <w:r>
        <w:rPr/>
        <w:t>tưởng</w:t>
      </w:r>
      <w:r>
        <w:rPr>
          <w:spacing w:val="-5"/>
        </w:rPr>
        <w:t> </w:t>
      </w:r>
      <w:r>
        <w:rPr/>
        <w:t>định", hay</w:t>
      </w:r>
      <w:r>
        <w:rPr>
          <w:spacing w:val="-4"/>
        </w:rPr>
        <w:t> </w:t>
      </w:r>
      <w:r>
        <w:rPr/>
        <w:t>"Tôi</w:t>
      </w:r>
      <w:r>
        <w:rPr>
          <w:spacing w:val="-2"/>
        </w:rPr>
        <w:t> </w:t>
      </w:r>
      <w:r>
        <w:rPr/>
        <w:t>đang</w:t>
      </w:r>
      <w:r>
        <w:rPr>
          <w:spacing w:val="-2"/>
        </w:rPr>
        <w:t> </w:t>
      </w:r>
      <w:r>
        <w:rPr/>
        <w:t>chứng</w:t>
      </w:r>
      <w:r>
        <w:rPr>
          <w:spacing w:val="-4"/>
        </w:rPr>
        <w:t> </w:t>
      </w:r>
      <w:r>
        <w:rPr/>
        <w:t>nhập</w:t>
      </w:r>
      <w:r>
        <w:rPr>
          <w:spacing w:val="-2"/>
        </w:rPr>
        <w:t> </w:t>
      </w:r>
      <w:r>
        <w:rPr/>
        <w:t>Diệt</w:t>
      </w:r>
      <w:r>
        <w:rPr>
          <w:spacing w:val="-1"/>
        </w:rPr>
        <w:t> </w:t>
      </w:r>
      <w:r>
        <w:rPr/>
        <w:t>thọ</w:t>
      </w:r>
      <w:r>
        <w:rPr>
          <w:spacing w:val="-2"/>
        </w:rPr>
        <w:t> </w:t>
      </w:r>
      <w:r>
        <w:rPr/>
        <w:t>tưởng</w:t>
      </w:r>
      <w:r>
        <w:rPr>
          <w:spacing w:val="-5"/>
        </w:rPr>
        <w:t> </w:t>
      </w:r>
      <w:r>
        <w:rPr/>
        <w:t>định" hay</w:t>
      </w:r>
      <w:r>
        <w:rPr>
          <w:spacing w:val="-1"/>
        </w:rPr>
        <w:t> </w:t>
      </w:r>
      <w:r>
        <w:rPr/>
        <w:t>"Tôi</w:t>
      </w:r>
      <w:r>
        <w:rPr>
          <w:spacing w:val="-2"/>
        </w:rPr>
        <w:t> </w:t>
      </w:r>
      <w:r>
        <w:rPr/>
        <w:t>đã</w:t>
      </w:r>
      <w:r>
        <w:rPr>
          <w:spacing w:val="-3"/>
        </w:rPr>
        <w:t> </w:t>
      </w:r>
      <w:r>
        <w:rPr/>
        <w:t>chứng</w:t>
      </w:r>
      <w:r>
        <w:rPr>
          <w:spacing w:val="-4"/>
        </w:rPr>
        <w:t> </w:t>
      </w:r>
      <w:r>
        <w:rPr/>
        <w:t>nhập Diệt thọ tưởng định". Vì rằng, tâm của vị này trước đã được tu tập như vậy nên đưa đến trạng thái như vậy.</w:t>
      </w:r>
    </w:p>
    <w:p>
      <w:pPr>
        <w:pStyle w:val="BodyText"/>
        <w:spacing w:before="11"/>
      </w:pPr>
    </w:p>
    <w:p>
      <w:pPr>
        <w:pStyle w:val="BodyText"/>
        <w:spacing w:line="230" w:lineRule="auto" w:before="1"/>
        <w:ind w:left="360" w:right="352"/>
        <w:jc w:val="both"/>
      </w:pPr>
      <w:r>
        <w:rPr/>
        <w:t>-- Thưa Ni sư, Tỷ-kheo chứng nhập Diệt thọ tưởng định, những pháp gì diệt trước, thân hành, hay khẩu hành, hay tâm hành?</w:t>
      </w:r>
    </w:p>
    <w:p>
      <w:pPr>
        <w:pStyle w:val="BodyText"/>
        <w:spacing w:before="7"/>
      </w:pPr>
    </w:p>
    <w:p>
      <w:pPr>
        <w:pStyle w:val="BodyText"/>
        <w:spacing w:line="232" w:lineRule="auto"/>
        <w:ind w:left="360" w:right="352"/>
        <w:jc w:val="both"/>
      </w:pPr>
      <w:r>
        <w:rPr/>
        <w:t>-- Hiền giả Visakha, vị Tỷ-kheo chứng nhập Diệt thọ tưởng định, khẩu hành diệt trước, rồi đến thân hành, rồi đến tâm hành.</w:t>
      </w:r>
    </w:p>
    <w:p>
      <w:pPr>
        <w:pStyle w:val="BodyText"/>
        <w:spacing w:before="272"/>
        <w:ind w:left="360"/>
      </w:pPr>
      <w:r>
        <w:rPr/>
        <w:t>--</w:t>
      </w:r>
      <w:r>
        <w:rPr>
          <w:spacing w:val="-9"/>
        </w:rPr>
        <w:t> </w:t>
      </w:r>
      <w:r>
        <w:rPr/>
        <w:t>Thưa</w:t>
      </w:r>
      <w:r>
        <w:rPr>
          <w:spacing w:val="-3"/>
        </w:rPr>
        <w:t> </w:t>
      </w:r>
      <w:r>
        <w:rPr/>
        <w:t>Ni</w:t>
      </w:r>
      <w:r>
        <w:rPr>
          <w:spacing w:val="-2"/>
        </w:rPr>
        <w:t> </w:t>
      </w:r>
      <w:r>
        <w:rPr/>
        <w:t>sư,</w:t>
      </w:r>
      <w:r>
        <w:rPr>
          <w:spacing w:val="-3"/>
        </w:rPr>
        <w:t> </w:t>
      </w:r>
      <w:r>
        <w:rPr/>
        <w:t>làm</w:t>
      </w:r>
      <w:r>
        <w:rPr>
          <w:spacing w:val="-2"/>
        </w:rPr>
        <w:t> </w:t>
      </w:r>
      <w:r>
        <w:rPr/>
        <w:t>thế</w:t>
      </w:r>
      <w:r>
        <w:rPr>
          <w:spacing w:val="-3"/>
        </w:rPr>
        <w:t> </w:t>
      </w:r>
      <w:r>
        <w:rPr/>
        <w:t>nào</w:t>
      </w:r>
      <w:r>
        <w:rPr>
          <w:spacing w:val="-3"/>
        </w:rPr>
        <w:t> </w:t>
      </w:r>
      <w:r>
        <w:rPr/>
        <w:t>xuất</w:t>
      </w:r>
      <w:r>
        <w:rPr>
          <w:spacing w:val="-3"/>
        </w:rPr>
        <w:t> </w:t>
      </w:r>
      <w:r>
        <w:rPr/>
        <w:t>khởi</w:t>
      </w:r>
      <w:r>
        <w:rPr>
          <w:spacing w:val="-4"/>
        </w:rPr>
        <w:t> </w:t>
      </w:r>
      <w:r>
        <w:rPr/>
        <w:t>Diệt</w:t>
      </w:r>
      <w:r>
        <w:rPr>
          <w:spacing w:val="-3"/>
        </w:rPr>
        <w:t> </w:t>
      </w:r>
      <w:r>
        <w:rPr/>
        <w:t>thọ</w:t>
      </w:r>
      <w:r>
        <w:rPr>
          <w:spacing w:val="-2"/>
        </w:rPr>
        <w:t> </w:t>
      </w:r>
      <w:r>
        <w:rPr/>
        <w:t>tưởng</w:t>
      </w:r>
      <w:r>
        <w:rPr>
          <w:spacing w:val="-4"/>
        </w:rPr>
        <w:t> </w:t>
      </w:r>
      <w:r>
        <w:rPr>
          <w:spacing w:val="-2"/>
        </w:rPr>
        <w:t>định?</w:t>
      </w:r>
    </w:p>
    <w:p>
      <w:pPr>
        <w:pStyle w:val="BodyText"/>
        <w:spacing w:before="9"/>
      </w:pPr>
    </w:p>
    <w:p>
      <w:pPr>
        <w:pStyle w:val="BodyText"/>
        <w:spacing w:line="230" w:lineRule="auto"/>
        <w:ind w:left="360" w:right="353"/>
        <w:jc w:val="both"/>
      </w:pPr>
      <w:r>
        <w:rPr/>
        <w:t>-- Hiền giả Visakha, vị Tỷ-kheo xuất khởi Diệt thọ tưởng định, không có nghĩ rằng: "Tôi sẽ xuất khởi Diệt thọ tưởng định", hay "Tôi đang xuất khởi Diệt thọ tưởng định", hay: "Tôi đã xuất khởi Diệt thọ tưởng định". Vì rằng tâm của vị này trước đã tu tập như vậy nên đưa đến trạng thái như vậy.</w:t>
      </w:r>
    </w:p>
    <w:p>
      <w:pPr>
        <w:pStyle w:val="BodyText"/>
        <w:spacing w:before="9"/>
      </w:pPr>
    </w:p>
    <w:p>
      <w:pPr>
        <w:pStyle w:val="BodyText"/>
        <w:spacing w:line="232" w:lineRule="auto"/>
        <w:ind w:left="360" w:right="353"/>
        <w:jc w:val="both"/>
      </w:pPr>
      <w:r>
        <w:rPr/>
        <w:t>-- Thưa Ni sư, Tỷ-kheo xuất khởi Diệt thọ tưởng định, những pháp nào khởi lên trước, thân hành, hay khẩu hành hay tâm hành?</w:t>
      </w:r>
    </w:p>
    <w:p>
      <w:pPr>
        <w:pStyle w:val="BodyText"/>
        <w:spacing w:before="5"/>
      </w:pPr>
    </w:p>
    <w:p>
      <w:pPr>
        <w:pStyle w:val="BodyText"/>
        <w:spacing w:line="230" w:lineRule="auto"/>
        <w:ind w:left="360" w:right="357"/>
        <w:jc w:val="both"/>
      </w:pPr>
      <w:r>
        <w:rPr/>
        <w:t>-- Hiền giả Visakha, Tỷ-kheo xuất khởi Diệt thọ tưởng định, tâm hành khởi lên trước nhất, rồi đến thân hành, rồi đến khẩu hành.</w:t>
      </w:r>
    </w:p>
    <w:p>
      <w:pPr>
        <w:pStyle w:val="BodyText"/>
        <w:spacing w:before="275"/>
        <w:ind w:left="360"/>
      </w:pPr>
      <w:r>
        <w:rPr/>
        <w:t>--</w:t>
      </w:r>
      <w:r>
        <w:rPr>
          <w:spacing w:val="-8"/>
        </w:rPr>
        <w:t> </w:t>
      </w:r>
      <w:r>
        <w:rPr/>
        <w:t>Thưa</w:t>
      </w:r>
      <w:r>
        <w:rPr>
          <w:spacing w:val="-5"/>
        </w:rPr>
        <w:t> </w:t>
      </w:r>
      <w:r>
        <w:rPr/>
        <w:t>Ni</w:t>
      </w:r>
      <w:r>
        <w:rPr>
          <w:spacing w:val="-5"/>
        </w:rPr>
        <w:t> </w:t>
      </w:r>
      <w:r>
        <w:rPr/>
        <w:t>sư,</w:t>
      </w:r>
      <w:r>
        <w:rPr>
          <w:spacing w:val="-4"/>
        </w:rPr>
        <w:t> </w:t>
      </w:r>
      <w:r>
        <w:rPr/>
        <w:t>khi</w:t>
      </w:r>
      <w:r>
        <w:rPr>
          <w:spacing w:val="-4"/>
        </w:rPr>
        <w:t> </w:t>
      </w:r>
      <w:r>
        <w:rPr/>
        <w:t>Tỷ-kheo</w:t>
      </w:r>
      <w:r>
        <w:rPr>
          <w:spacing w:val="-4"/>
        </w:rPr>
        <w:t> </w:t>
      </w:r>
      <w:r>
        <w:rPr/>
        <w:t>xuất</w:t>
      </w:r>
      <w:r>
        <w:rPr>
          <w:spacing w:val="-4"/>
        </w:rPr>
        <w:t> </w:t>
      </w:r>
      <w:r>
        <w:rPr/>
        <w:t>khởi</w:t>
      </w:r>
      <w:r>
        <w:rPr>
          <w:spacing w:val="-3"/>
        </w:rPr>
        <w:t> </w:t>
      </w:r>
      <w:r>
        <w:rPr/>
        <w:t>Diệt</w:t>
      </w:r>
      <w:r>
        <w:rPr>
          <w:spacing w:val="-4"/>
        </w:rPr>
        <w:t> </w:t>
      </w:r>
      <w:r>
        <w:rPr/>
        <w:t>thọ</w:t>
      </w:r>
      <w:r>
        <w:rPr>
          <w:spacing w:val="-4"/>
        </w:rPr>
        <w:t> </w:t>
      </w:r>
      <w:r>
        <w:rPr/>
        <w:t>tưởng</w:t>
      </w:r>
      <w:r>
        <w:rPr>
          <w:spacing w:val="-4"/>
        </w:rPr>
        <w:t> </w:t>
      </w:r>
      <w:r>
        <w:rPr/>
        <w:t>định,</w:t>
      </w:r>
      <w:r>
        <w:rPr>
          <w:spacing w:val="-2"/>
        </w:rPr>
        <w:t> </w:t>
      </w:r>
      <w:r>
        <w:rPr/>
        <w:t>vị</w:t>
      </w:r>
      <w:r>
        <w:rPr>
          <w:spacing w:val="-3"/>
        </w:rPr>
        <w:t> </w:t>
      </w:r>
      <w:r>
        <w:rPr/>
        <w:t>ấy</w:t>
      </w:r>
      <w:r>
        <w:rPr>
          <w:spacing w:val="-6"/>
        </w:rPr>
        <w:t> </w:t>
      </w:r>
      <w:r>
        <w:rPr/>
        <w:t>cảm giác</w:t>
      </w:r>
      <w:r>
        <w:rPr>
          <w:spacing w:val="-6"/>
        </w:rPr>
        <w:t> </w:t>
      </w:r>
      <w:r>
        <w:rPr/>
        <w:t>những</w:t>
      </w:r>
      <w:r>
        <w:rPr>
          <w:spacing w:val="-5"/>
        </w:rPr>
        <w:t> </w:t>
      </w:r>
      <w:r>
        <w:rPr/>
        <w:t>xúc</w:t>
      </w:r>
      <w:r>
        <w:rPr>
          <w:spacing w:val="-2"/>
        </w:rPr>
        <w:t> </w:t>
      </w:r>
      <w:r>
        <w:rPr>
          <w:spacing w:val="-4"/>
        </w:rPr>
        <w:t>nào?</w:t>
      </w:r>
    </w:p>
    <w:p>
      <w:pPr>
        <w:pStyle w:val="BodyText"/>
        <w:spacing w:before="6"/>
      </w:pPr>
    </w:p>
    <w:p>
      <w:pPr>
        <w:pStyle w:val="BodyText"/>
        <w:spacing w:line="232" w:lineRule="auto"/>
        <w:ind w:left="360" w:right="355"/>
        <w:jc w:val="both"/>
      </w:pPr>
      <w:r>
        <w:rPr/>
        <w:t>-- Hiền giả Visakha, khi Tỷ-kheo xuất khởi Diệt thọ tưởng định, vị ấy cảm giác ba loại xúc: không xúc, vô tướng xúc, vô nguyện xúc.</w:t>
      </w:r>
    </w:p>
    <w:p>
      <w:pPr>
        <w:pStyle w:val="BodyText"/>
        <w:spacing w:before="5"/>
      </w:pPr>
    </w:p>
    <w:p>
      <w:pPr>
        <w:pStyle w:val="BodyText"/>
        <w:spacing w:line="232" w:lineRule="auto"/>
        <w:ind w:left="360" w:right="355"/>
        <w:jc w:val="both"/>
      </w:pPr>
      <w:r>
        <w:rPr/>
        <w:t>-- Thưa Ni sư, khi Tỷ-kheo xuất khởi Diệt thọ tưởng định, tâm của vị ấy thiên về gì, hướng về gì,</w:t>
      </w:r>
      <w:r>
        <w:rPr>
          <w:spacing w:val="40"/>
        </w:rPr>
        <w:t> </w:t>
      </w:r>
      <w:r>
        <w:rPr/>
        <w:t>khuynh hướng về gì?</w:t>
      </w:r>
    </w:p>
    <w:p>
      <w:pPr>
        <w:pStyle w:val="BodyText"/>
        <w:spacing w:before="271"/>
        <w:ind w:left="360"/>
      </w:pPr>
      <w:r>
        <w:rPr/>
        <w:t>--</w:t>
      </w:r>
      <w:r>
        <w:rPr>
          <w:spacing w:val="-6"/>
        </w:rPr>
        <w:t> </w:t>
      </w:r>
      <w:r>
        <w:rPr/>
        <w:t>Hiền</w:t>
      </w:r>
      <w:r>
        <w:rPr>
          <w:spacing w:val="-3"/>
        </w:rPr>
        <w:t> </w:t>
      </w:r>
      <w:r>
        <w:rPr/>
        <w:t>giả</w:t>
      </w:r>
      <w:r>
        <w:rPr>
          <w:spacing w:val="-4"/>
        </w:rPr>
        <w:t> </w:t>
      </w:r>
      <w:r>
        <w:rPr/>
        <w:t>Visakha,</w:t>
      </w:r>
      <w:r>
        <w:rPr>
          <w:spacing w:val="-1"/>
        </w:rPr>
        <w:t> </w:t>
      </w:r>
      <w:r>
        <w:rPr/>
        <w:t>khi</w:t>
      </w:r>
      <w:r>
        <w:rPr>
          <w:spacing w:val="-1"/>
        </w:rPr>
        <w:t> </w:t>
      </w:r>
      <w:r>
        <w:rPr/>
        <w:t>Tỷ-kheo</w:t>
      </w:r>
      <w:r>
        <w:rPr>
          <w:spacing w:val="-3"/>
        </w:rPr>
        <w:t> </w:t>
      </w:r>
      <w:r>
        <w:rPr/>
        <w:t>xuất</w:t>
      </w:r>
      <w:r>
        <w:rPr>
          <w:spacing w:val="-2"/>
        </w:rPr>
        <w:t> </w:t>
      </w:r>
      <w:r>
        <w:rPr/>
        <w:t>khởi</w:t>
      </w:r>
      <w:r>
        <w:rPr>
          <w:spacing w:val="-1"/>
        </w:rPr>
        <w:t> </w:t>
      </w:r>
      <w:r>
        <w:rPr/>
        <w:t>Diệt</w:t>
      </w:r>
      <w:r>
        <w:rPr>
          <w:spacing w:val="-2"/>
        </w:rPr>
        <w:t> </w:t>
      </w:r>
      <w:r>
        <w:rPr/>
        <w:t>thọ</w:t>
      </w:r>
      <w:r>
        <w:rPr>
          <w:spacing w:val="-2"/>
        </w:rPr>
        <w:t> </w:t>
      </w:r>
      <w:r>
        <w:rPr/>
        <w:t>tưởng</w:t>
      </w:r>
      <w:r>
        <w:rPr>
          <w:spacing w:val="-5"/>
        </w:rPr>
        <w:t> </w:t>
      </w:r>
      <w:r>
        <w:rPr/>
        <w:t>định,</w:t>
      </w:r>
      <w:r>
        <w:rPr>
          <w:spacing w:val="-3"/>
        </w:rPr>
        <w:t> </w:t>
      </w:r>
      <w:r>
        <w:rPr/>
        <w:t>tâm</w:t>
      </w:r>
      <w:r>
        <w:rPr>
          <w:spacing w:val="-3"/>
        </w:rPr>
        <w:t> </w:t>
      </w:r>
      <w:r>
        <w:rPr/>
        <w:t>của</w:t>
      </w:r>
      <w:r>
        <w:rPr>
          <w:spacing w:val="-4"/>
        </w:rPr>
        <w:t> </w:t>
      </w:r>
      <w:r>
        <w:rPr/>
        <w:t>vị</w:t>
      </w:r>
      <w:r>
        <w:rPr>
          <w:spacing w:val="-1"/>
        </w:rPr>
        <w:t> </w:t>
      </w:r>
      <w:r>
        <w:rPr/>
        <w:t>ấy</w:t>
      </w:r>
      <w:r>
        <w:rPr>
          <w:spacing w:val="-6"/>
        </w:rPr>
        <w:t> </w:t>
      </w:r>
      <w:r>
        <w:rPr/>
        <w:t>thiên</w:t>
      </w:r>
      <w:r>
        <w:rPr>
          <w:spacing w:val="-3"/>
        </w:rPr>
        <w:t> </w:t>
      </w:r>
      <w:r>
        <w:rPr/>
        <w:t>về</w:t>
      </w:r>
      <w:r>
        <w:rPr>
          <w:spacing w:val="-3"/>
        </w:rPr>
        <w:t> </w:t>
      </w:r>
      <w:r>
        <w:rPr/>
        <w:t>độc</w:t>
      </w:r>
      <w:r>
        <w:rPr>
          <w:spacing w:val="-4"/>
        </w:rPr>
        <w:t> </w:t>
      </w:r>
      <w:r>
        <w:rPr/>
        <w:t>cư,</w:t>
      </w:r>
      <w:r>
        <w:rPr>
          <w:spacing w:val="-3"/>
        </w:rPr>
        <w:t> </w:t>
      </w:r>
      <w:r>
        <w:rPr/>
        <w:t>hướng</w:t>
      </w:r>
      <w:r>
        <w:rPr>
          <w:spacing w:val="-5"/>
        </w:rPr>
        <w:t> về</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độc</w:t>
      </w:r>
      <w:r>
        <w:rPr>
          <w:spacing w:val="-4"/>
        </w:rPr>
        <w:t> </w:t>
      </w:r>
      <w:r>
        <w:rPr/>
        <w:t>cư,</w:t>
      </w:r>
      <w:r>
        <w:rPr>
          <w:spacing w:val="-2"/>
        </w:rPr>
        <w:t> </w:t>
      </w:r>
      <w:r>
        <w:rPr/>
        <w:t>khuynh</w:t>
      </w:r>
      <w:r>
        <w:rPr>
          <w:spacing w:val="-2"/>
        </w:rPr>
        <w:t> </w:t>
      </w:r>
      <w:r>
        <w:rPr/>
        <w:t>hướng</w:t>
      </w:r>
      <w:r>
        <w:rPr>
          <w:spacing w:val="-4"/>
        </w:rPr>
        <w:t> </w:t>
      </w:r>
      <w:r>
        <w:rPr/>
        <w:t>về</w:t>
      </w:r>
      <w:r>
        <w:rPr>
          <w:spacing w:val="-2"/>
        </w:rPr>
        <w:t> </w:t>
      </w:r>
      <w:r>
        <w:rPr/>
        <w:t>độc</w:t>
      </w:r>
      <w:r>
        <w:rPr>
          <w:spacing w:val="-3"/>
        </w:rPr>
        <w:t> </w:t>
      </w:r>
      <w:r>
        <w:rPr>
          <w:spacing w:val="-5"/>
        </w:rPr>
        <w:t>cư.</w:t>
      </w:r>
    </w:p>
    <w:p>
      <w:pPr>
        <w:pStyle w:val="BodyText"/>
        <w:spacing w:before="16"/>
      </w:pPr>
    </w:p>
    <w:p>
      <w:pPr>
        <w:spacing w:before="0"/>
        <w:ind w:left="360" w:right="0" w:firstLine="0"/>
        <w:jc w:val="left"/>
        <w:rPr>
          <w:rFonts w:ascii="Verdana" w:hAnsi="Verdana"/>
          <w:b/>
          <w:i/>
          <w:sz w:val="19"/>
        </w:rPr>
      </w:pPr>
      <w:r>
        <w:rPr>
          <w:rFonts w:ascii="Verdana" w:hAnsi="Verdana"/>
          <w:b/>
          <w:i/>
          <w:color w:val="008AF0"/>
          <w:spacing w:val="-2"/>
          <w:sz w:val="19"/>
        </w:rPr>
        <w:t>(Thọ)</w:t>
      </w:r>
    </w:p>
    <w:p>
      <w:pPr>
        <w:pStyle w:val="BodyText"/>
        <w:spacing w:before="38"/>
        <w:rPr>
          <w:rFonts w:ascii="Verdana"/>
          <w:b/>
          <w:i/>
          <w:sz w:val="19"/>
        </w:rPr>
      </w:pPr>
    </w:p>
    <w:p>
      <w:pPr>
        <w:pStyle w:val="BodyText"/>
        <w:ind w:left="360"/>
      </w:pPr>
      <w:r>
        <w:rPr/>
        <w:t>--</w:t>
      </w:r>
      <w:r>
        <w:rPr>
          <w:spacing w:val="-6"/>
        </w:rPr>
        <w:t> </w:t>
      </w:r>
      <w:r>
        <w:rPr/>
        <w:t>Thưa</w:t>
      </w:r>
      <w:r>
        <w:rPr>
          <w:spacing w:val="-5"/>
        </w:rPr>
        <w:t> </w:t>
      </w:r>
      <w:r>
        <w:rPr/>
        <w:t>Ni</w:t>
      </w:r>
      <w:r>
        <w:rPr>
          <w:spacing w:val="-5"/>
        </w:rPr>
        <w:t> </w:t>
      </w:r>
      <w:r>
        <w:rPr/>
        <w:t>sư,</w:t>
      </w:r>
      <w:r>
        <w:rPr>
          <w:spacing w:val="-5"/>
        </w:rPr>
        <w:t> </w:t>
      </w:r>
      <w:r>
        <w:rPr/>
        <w:t>có</w:t>
      </w:r>
      <w:r>
        <w:rPr>
          <w:spacing w:val="-4"/>
        </w:rPr>
        <w:t> </w:t>
      </w:r>
      <w:r>
        <w:rPr/>
        <w:t>bao</w:t>
      </w:r>
      <w:r>
        <w:rPr>
          <w:spacing w:val="-4"/>
        </w:rPr>
        <w:t> </w:t>
      </w:r>
      <w:r>
        <w:rPr/>
        <w:t>nhiêu</w:t>
      </w:r>
      <w:r>
        <w:rPr>
          <w:spacing w:val="-3"/>
        </w:rPr>
        <w:t> </w:t>
      </w:r>
      <w:r>
        <w:rPr>
          <w:spacing w:val="-4"/>
        </w:rPr>
        <w:t>thọ?</w:t>
      </w:r>
    </w:p>
    <w:p>
      <w:pPr>
        <w:pStyle w:val="BodyText"/>
      </w:pPr>
    </w:p>
    <w:p>
      <w:pPr>
        <w:pStyle w:val="BodyText"/>
        <w:ind w:left="360"/>
      </w:pPr>
      <w:r>
        <w:rPr/>
        <w:t>--</w:t>
      </w:r>
      <w:r>
        <w:rPr>
          <w:spacing w:val="-9"/>
        </w:rPr>
        <w:t> </w:t>
      </w:r>
      <w:r>
        <w:rPr/>
        <w:t>Hiền giả</w:t>
      </w:r>
      <w:r>
        <w:rPr>
          <w:spacing w:val="-5"/>
        </w:rPr>
        <w:t> </w:t>
      </w:r>
      <w:r>
        <w:rPr/>
        <w:t>Visakha,</w:t>
      </w:r>
      <w:r>
        <w:rPr>
          <w:spacing w:val="-3"/>
        </w:rPr>
        <w:t> </w:t>
      </w:r>
      <w:r>
        <w:rPr/>
        <w:t>có</w:t>
      </w:r>
      <w:r>
        <w:rPr>
          <w:spacing w:val="-5"/>
        </w:rPr>
        <w:t> </w:t>
      </w:r>
      <w:r>
        <w:rPr/>
        <w:t>ba</w:t>
      </w:r>
      <w:r>
        <w:rPr>
          <w:spacing w:val="-3"/>
        </w:rPr>
        <w:t> </w:t>
      </w:r>
      <w:r>
        <w:rPr/>
        <w:t>thọ</w:t>
      </w:r>
      <w:r>
        <w:rPr>
          <w:spacing w:val="-3"/>
        </w:rPr>
        <w:t> </w:t>
      </w:r>
      <w:r>
        <w:rPr/>
        <w:t>này,</w:t>
      </w:r>
      <w:r>
        <w:rPr>
          <w:spacing w:val="-1"/>
        </w:rPr>
        <w:t> </w:t>
      </w:r>
      <w:r>
        <w:rPr/>
        <w:t>lạc</w:t>
      </w:r>
      <w:r>
        <w:rPr>
          <w:spacing w:val="-6"/>
        </w:rPr>
        <w:t> </w:t>
      </w:r>
      <w:r>
        <w:rPr/>
        <w:t>thọ,</w:t>
      </w:r>
      <w:r>
        <w:rPr>
          <w:spacing w:val="-3"/>
        </w:rPr>
        <w:t> </w:t>
      </w:r>
      <w:r>
        <w:rPr/>
        <w:t>khổ</w:t>
      </w:r>
      <w:r>
        <w:rPr>
          <w:spacing w:val="-2"/>
        </w:rPr>
        <w:t> </w:t>
      </w:r>
      <w:r>
        <w:rPr/>
        <w:t>thọ,</w:t>
      </w:r>
      <w:r>
        <w:rPr>
          <w:spacing w:val="-3"/>
        </w:rPr>
        <w:t> </w:t>
      </w:r>
      <w:r>
        <w:rPr/>
        <w:t>bất</w:t>
      </w:r>
      <w:r>
        <w:rPr>
          <w:spacing w:val="-2"/>
        </w:rPr>
        <w:t> </w:t>
      </w:r>
      <w:r>
        <w:rPr/>
        <w:t>khổ</w:t>
      </w:r>
      <w:r>
        <w:rPr>
          <w:spacing w:val="-2"/>
        </w:rPr>
        <w:t> </w:t>
      </w:r>
      <w:r>
        <w:rPr/>
        <w:t>bất</w:t>
      </w:r>
      <w:r>
        <w:rPr>
          <w:spacing w:val="-4"/>
        </w:rPr>
        <w:t> </w:t>
      </w:r>
      <w:r>
        <w:rPr/>
        <w:t>lạc</w:t>
      </w:r>
      <w:r>
        <w:rPr>
          <w:spacing w:val="-3"/>
        </w:rPr>
        <w:t> </w:t>
      </w:r>
      <w:r>
        <w:rPr>
          <w:spacing w:val="-4"/>
        </w:rPr>
        <w:t>thọ.</w:t>
      </w:r>
    </w:p>
    <w:p>
      <w:pPr>
        <w:pStyle w:val="BodyText"/>
      </w:pPr>
    </w:p>
    <w:p>
      <w:pPr>
        <w:pStyle w:val="BodyText"/>
        <w:ind w:left="360"/>
      </w:pPr>
      <w:r>
        <w:rPr/>
        <w:t>--</w:t>
      </w:r>
      <w:r>
        <w:rPr>
          <w:spacing w:val="-6"/>
        </w:rPr>
        <w:t> </w:t>
      </w:r>
      <w:r>
        <w:rPr/>
        <w:t>Thưa</w:t>
      </w:r>
      <w:r>
        <w:rPr>
          <w:spacing w:val="-3"/>
        </w:rPr>
        <w:t> </w:t>
      </w:r>
      <w:r>
        <w:rPr/>
        <w:t>Ni</w:t>
      </w:r>
      <w:r>
        <w:rPr>
          <w:spacing w:val="-5"/>
        </w:rPr>
        <w:t> </w:t>
      </w:r>
      <w:r>
        <w:rPr/>
        <w:t>sư,</w:t>
      </w:r>
      <w:r>
        <w:rPr>
          <w:spacing w:val="-4"/>
        </w:rPr>
        <w:t> </w:t>
      </w:r>
      <w:r>
        <w:rPr/>
        <w:t>thế</w:t>
      </w:r>
      <w:r>
        <w:rPr>
          <w:spacing w:val="-5"/>
        </w:rPr>
        <w:t> </w:t>
      </w:r>
      <w:r>
        <w:rPr/>
        <w:t>nào</w:t>
      </w:r>
      <w:r>
        <w:rPr>
          <w:spacing w:val="-1"/>
        </w:rPr>
        <w:t> </w:t>
      </w:r>
      <w:r>
        <w:rPr/>
        <w:t>là lạc</w:t>
      </w:r>
      <w:r>
        <w:rPr>
          <w:spacing w:val="-5"/>
        </w:rPr>
        <w:t> </w:t>
      </w:r>
      <w:r>
        <w:rPr/>
        <w:t>thọ,</w:t>
      </w:r>
      <w:r>
        <w:rPr>
          <w:spacing w:val="-1"/>
        </w:rPr>
        <w:t> </w:t>
      </w:r>
      <w:r>
        <w:rPr/>
        <w:t>thế</w:t>
      </w:r>
      <w:r>
        <w:rPr>
          <w:spacing w:val="-5"/>
        </w:rPr>
        <w:t> </w:t>
      </w:r>
      <w:r>
        <w:rPr/>
        <w:t>nào</w:t>
      </w:r>
      <w:r>
        <w:rPr>
          <w:spacing w:val="-1"/>
        </w:rPr>
        <w:t> </w:t>
      </w:r>
      <w:r>
        <w:rPr/>
        <w:t>là</w:t>
      </w:r>
      <w:r>
        <w:rPr>
          <w:spacing w:val="-3"/>
        </w:rPr>
        <w:t> </w:t>
      </w:r>
      <w:r>
        <w:rPr/>
        <w:t>khổ</w:t>
      </w:r>
      <w:r>
        <w:rPr>
          <w:spacing w:val="-1"/>
        </w:rPr>
        <w:t> </w:t>
      </w:r>
      <w:r>
        <w:rPr/>
        <w:t>thọ,</w:t>
      </w:r>
      <w:r>
        <w:rPr>
          <w:spacing w:val="-4"/>
        </w:rPr>
        <w:t> </w:t>
      </w:r>
      <w:r>
        <w:rPr/>
        <w:t>thế</w:t>
      </w:r>
      <w:r>
        <w:rPr>
          <w:spacing w:val="-5"/>
        </w:rPr>
        <w:t> </w:t>
      </w:r>
      <w:r>
        <w:rPr/>
        <w:t>nào</w:t>
      </w:r>
      <w:r>
        <w:rPr>
          <w:spacing w:val="-1"/>
        </w:rPr>
        <w:t> </w:t>
      </w:r>
      <w:r>
        <w:rPr/>
        <w:t>là</w:t>
      </w:r>
      <w:r>
        <w:rPr>
          <w:spacing w:val="-2"/>
        </w:rPr>
        <w:t> </w:t>
      </w:r>
      <w:r>
        <w:rPr/>
        <w:t>bất</w:t>
      </w:r>
      <w:r>
        <w:rPr>
          <w:spacing w:val="-4"/>
        </w:rPr>
        <w:t> </w:t>
      </w:r>
      <w:r>
        <w:rPr/>
        <w:t>khổ</w:t>
      </w:r>
      <w:r>
        <w:rPr>
          <w:spacing w:val="-2"/>
        </w:rPr>
        <w:t> </w:t>
      </w:r>
      <w:r>
        <w:rPr/>
        <w:t>bất</w:t>
      </w:r>
      <w:r>
        <w:rPr>
          <w:spacing w:val="-4"/>
        </w:rPr>
        <w:t> </w:t>
      </w:r>
      <w:r>
        <w:rPr/>
        <w:t>lạc</w:t>
      </w:r>
      <w:r>
        <w:rPr>
          <w:spacing w:val="-2"/>
        </w:rPr>
        <w:t> </w:t>
      </w:r>
      <w:r>
        <w:rPr>
          <w:spacing w:val="-4"/>
        </w:rPr>
        <w:t>thọ?</w:t>
      </w:r>
    </w:p>
    <w:p>
      <w:pPr>
        <w:pStyle w:val="BodyText"/>
        <w:spacing w:before="6"/>
      </w:pPr>
    </w:p>
    <w:p>
      <w:pPr>
        <w:pStyle w:val="BodyText"/>
        <w:spacing w:line="230" w:lineRule="auto"/>
        <w:ind w:left="360" w:right="355"/>
        <w:jc w:val="both"/>
      </w:pPr>
      <w:r>
        <w:rPr/>
        <w:t>-- Hiền giả Visakha, cái gì được cảm thọ bởi thân hay tâm, một cách khoái lạc, khoái cảm, như vậy là</w:t>
      </w:r>
      <w:r>
        <w:rPr>
          <w:spacing w:val="80"/>
        </w:rPr>
        <w:t> </w:t>
      </w:r>
      <w:r>
        <w:rPr/>
        <w:t>lạc thọ. Hiền giả Visakha, cái gì được cảm thọ bởi thân hay tâm, một cách đau khổ, không khoái cảm, như vậy là khổ thọ. Hiền giả Visakha, cái gì được cảm thọ bởi thân hay tâm không khoái cảm, không khoái cảm như vậy là bất khổ bất lạc thọ.</w:t>
      </w:r>
    </w:p>
    <w:p>
      <w:pPr>
        <w:pStyle w:val="BodyText"/>
        <w:spacing w:before="11"/>
      </w:pPr>
    </w:p>
    <w:p>
      <w:pPr>
        <w:pStyle w:val="BodyText"/>
        <w:spacing w:line="232" w:lineRule="auto"/>
        <w:ind w:left="360" w:right="353"/>
        <w:jc w:val="both"/>
      </w:pPr>
      <w:r>
        <w:rPr/>
        <w:t>-- Thưa Ni sư, đối với lạc thọ, cái gì lạc, cái gì khổ? Ðối với khổ thọ, cái gì khổ, cái gì lạc? Ðối với bất khổ bất lạc thọ, cái gì lạc, cái gì khổ?</w:t>
      </w:r>
    </w:p>
    <w:p>
      <w:pPr>
        <w:pStyle w:val="BodyText"/>
        <w:spacing w:before="5"/>
      </w:pPr>
    </w:p>
    <w:p>
      <w:pPr>
        <w:pStyle w:val="BodyText"/>
        <w:spacing w:line="230" w:lineRule="auto"/>
        <w:ind w:left="360" w:right="352"/>
        <w:jc w:val="both"/>
      </w:pPr>
      <w:r>
        <w:rPr/>
        <w:t>--</w:t>
      </w:r>
      <w:r>
        <w:rPr>
          <w:spacing w:val="-1"/>
        </w:rPr>
        <w:t> </w:t>
      </w:r>
      <w:r>
        <w:rPr/>
        <w:t>Hiền giả Visakha, đối với lạc thọ, cái gì trú là lạc, cái gì biến hoại là khổ. Ðối với khổ thọ, cái gì trú là khổ, cái gì biến hoại là lạc. Ðối với bất khổ bất lạc thọ, có trí là lạc, vô trí là khổ.</w:t>
      </w:r>
    </w:p>
    <w:p>
      <w:pPr>
        <w:pStyle w:val="BodyText"/>
        <w:spacing w:before="17"/>
      </w:pPr>
    </w:p>
    <w:p>
      <w:pPr>
        <w:spacing w:before="0"/>
        <w:ind w:left="360" w:right="0" w:firstLine="0"/>
        <w:jc w:val="left"/>
        <w:rPr>
          <w:rFonts w:ascii="Verdana" w:hAnsi="Verdana"/>
          <w:b/>
          <w:i/>
          <w:sz w:val="19"/>
        </w:rPr>
      </w:pPr>
      <w:r>
        <w:rPr>
          <w:rFonts w:ascii="Verdana" w:hAnsi="Verdana"/>
          <w:b/>
          <w:i/>
          <w:color w:val="008AF0"/>
          <w:sz w:val="19"/>
        </w:rPr>
        <w:t>(Tùy</w:t>
      </w:r>
      <w:r>
        <w:rPr>
          <w:rFonts w:ascii="Verdana" w:hAnsi="Verdana"/>
          <w:b/>
          <w:i/>
          <w:color w:val="008AF0"/>
          <w:spacing w:val="-3"/>
          <w:sz w:val="19"/>
        </w:rPr>
        <w:t> </w:t>
      </w:r>
      <w:r>
        <w:rPr>
          <w:rFonts w:ascii="Verdana" w:hAnsi="Verdana"/>
          <w:b/>
          <w:i/>
          <w:color w:val="008AF0"/>
          <w:spacing w:val="-2"/>
          <w:sz w:val="19"/>
        </w:rPr>
        <w:t>miên)</w:t>
      </w:r>
    </w:p>
    <w:p>
      <w:pPr>
        <w:pStyle w:val="BodyText"/>
        <w:spacing w:before="47"/>
        <w:rPr>
          <w:rFonts w:ascii="Verdana"/>
          <w:b/>
          <w:i/>
          <w:sz w:val="19"/>
        </w:rPr>
      </w:pPr>
    </w:p>
    <w:p>
      <w:pPr>
        <w:pStyle w:val="BodyText"/>
        <w:spacing w:line="232" w:lineRule="auto"/>
        <w:ind w:left="360" w:right="354"/>
        <w:jc w:val="both"/>
      </w:pPr>
      <w:r>
        <w:rPr/>
        <w:t>-- Thưa Ni sư, trong lạc thọ, có tùy miên gì tồn tại; trong khổ thọ, có tùy miên gì tồn tại; trong bất khổ bất lạc thọ, có tùy miên gì tồn tại?</w:t>
      </w:r>
    </w:p>
    <w:p>
      <w:pPr>
        <w:pStyle w:val="BodyText"/>
        <w:spacing w:before="5"/>
      </w:pPr>
    </w:p>
    <w:p>
      <w:pPr>
        <w:pStyle w:val="BodyText"/>
        <w:spacing w:line="232" w:lineRule="auto"/>
        <w:ind w:left="360" w:right="354"/>
        <w:jc w:val="both"/>
      </w:pPr>
      <w:r>
        <w:rPr/>
        <w:t>--</w:t>
      </w:r>
      <w:r>
        <w:rPr>
          <w:spacing w:val="-1"/>
        </w:rPr>
        <w:t> </w:t>
      </w:r>
      <w:r>
        <w:rPr/>
        <w:t>Hiền giả Visakha, trong</w:t>
      </w:r>
      <w:r>
        <w:rPr>
          <w:spacing w:val="-1"/>
        </w:rPr>
        <w:t> </w:t>
      </w:r>
      <w:r>
        <w:rPr/>
        <w:t>lạc thọ, tham tùy</w:t>
      </w:r>
      <w:r>
        <w:rPr>
          <w:spacing w:val="-4"/>
        </w:rPr>
        <w:t> </w:t>
      </w:r>
      <w:r>
        <w:rPr/>
        <w:t>miên tồn tại; trong</w:t>
      </w:r>
      <w:r>
        <w:rPr>
          <w:spacing w:val="-2"/>
        </w:rPr>
        <w:t> </w:t>
      </w:r>
      <w:r>
        <w:rPr/>
        <w:t>khổ thọ, sân tùy</w:t>
      </w:r>
      <w:r>
        <w:rPr>
          <w:spacing w:val="-4"/>
        </w:rPr>
        <w:t> </w:t>
      </w:r>
      <w:r>
        <w:rPr/>
        <w:t>miên tồn tại; trong tất cả bất khổ bất lạc thọ, vô minh tùy miên tồn tại?</w:t>
      </w:r>
    </w:p>
    <w:p>
      <w:pPr>
        <w:pStyle w:val="BodyText"/>
        <w:spacing w:before="7"/>
      </w:pPr>
    </w:p>
    <w:p>
      <w:pPr>
        <w:pStyle w:val="BodyText"/>
        <w:spacing w:line="230" w:lineRule="auto"/>
        <w:ind w:left="360" w:right="355"/>
        <w:jc w:val="both"/>
      </w:pPr>
      <w:r>
        <w:rPr/>
        <w:t>-- Thưa Ni sư, có phải trong tất cả lạc thọ, tham tùy miên tồn tại; trong tất cả khổ thọ, sân tùy miên tồn tại; trong tất cả bất khổ bất lạc thọ, vô minh tùy miên tồn tại?</w:t>
      </w:r>
    </w:p>
    <w:p>
      <w:pPr>
        <w:pStyle w:val="BodyText"/>
        <w:spacing w:before="5"/>
      </w:pPr>
    </w:p>
    <w:p>
      <w:pPr>
        <w:pStyle w:val="BodyText"/>
        <w:spacing w:line="232" w:lineRule="auto"/>
        <w:ind w:left="360" w:right="354"/>
        <w:jc w:val="both"/>
      </w:pPr>
      <w:r>
        <w:rPr/>
        <w:t>-- Hiền giả Visakha, không phải trong tất cả lạc thọ, tham tùy miên tồn tại; không phải trong tất cả khổ thọ, sân tùy miên tồn tại; không phải trong tất cả bất khổ bất lạc thọ, vô minh tùy miên tồn tại.</w:t>
      </w:r>
    </w:p>
    <w:p>
      <w:pPr>
        <w:pStyle w:val="BodyText"/>
        <w:spacing w:before="5"/>
      </w:pPr>
    </w:p>
    <w:p>
      <w:pPr>
        <w:pStyle w:val="BodyText"/>
        <w:spacing w:line="232" w:lineRule="auto"/>
        <w:ind w:left="360" w:right="353"/>
        <w:jc w:val="both"/>
      </w:pPr>
      <w:r>
        <w:rPr/>
        <w:t>-- Thưa Ni sư, trong lạc thọ, cái gì phải từ bỏ. Trong khổ thọ, cái gì phải</w:t>
      </w:r>
      <w:r>
        <w:rPr>
          <w:spacing w:val="20"/>
        </w:rPr>
        <w:t> </w:t>
      </w:r>
      <w:r>
        <w:rPr/>
        <w:t>từ bỏ. Trong bất khổ bất lạc</w:t>
      </w:r>
      <w:r>
        <w:rPr>
          <w:spacing w:val="40"/>
        </w:rPr>
        <w:t> </w:t>
      </w:r>
      <w:r>
        <w:rPr/>
        <w:t>thọ, cái gì phải từ bỏ?</w:t>
      </w:r>
    </w:p>
    <w:p>
      <w:pPr>
        <w:pStyle w:val="BodyText"/>
        <w:spacing w:before="2"/>
      </w:pPr>
    </w:p>
    <w:p>
      <w:pPr>
        <w:pStyle w:val="BodyText"/>
        <w:spacing w:line="232" w:lineRule="auto"/>
        <w:ind w:left="360" w:right="352"/>
        <w:jc w:val="both"/>
      </w:pPr>
      <w:r>
        <w:rPr/>
        <w:t>-- Hiền giả Visakha, trong lạc thọ, tham tùy miên phải từ bỏ. Trong khổ thọ, sân tùy miên phải từ bỏ. Trong bất khổ bất lạc thọ, vô minh tùy miên phải từ bỏ.</w:t>
      </w:r>
    </w:p>
    <w:p>
      <w:pPr>
        <w:pStyle w:val="BodyText"/>
        <w:spacing w:before="5"/>
      </w:pPr>
    </w:p>
    <w:p>
      <w:pPr>
        <w:pStyle w:val="BodyText"/>
        <w:spacing w:line="232" w:lineRule="auto"/>
        <w:ind w:left="360" w:right="352"/>
        <w:jc w:val="both"/>
      </w:pPr>
      <w:r>
        <w:rPr/>
        <w:t>-- Thưa Ni sư, có phải trong tất cả lạc thọ, tham tùy miên phải từ bỏ. Trong tất cả khổ thọ, sân tùy miên phải từ bỏ. Trong tất cả bất khổ bất lạc thọ, vô minh tùy miên phải từ bỏ?</w:t>
      </w:r>
    </w:p>
    <w:p>
      <w:pPr>
        <w:pStyle w:val="BodyText"/>
        <w:spacing w:before="6"/>
      </w:pPr>
    </w:p>
    <w:p>
      <w:pPr>
        <w:pStyle w:val="BodyText"/>
        <w:spacing w:line="230" w:lineRule="auto" w:before="1"/>
        <w:ind w:left="360" w:right="355"/>
        <w:jc w:val="both"/>
      </w:pPr>
      <w:r>
        <w:rPr/>
        <w:t>-- Hiền giả Visakha, không phải trong tất cả lạc thọ, tham tùy miên phải từ bỏ; trong tất cả khổ thọ, sân tùy miên phải từ bỏ; trong tất cả bất khổ bất lạc thọ, vô minh tùy miên phải từ bỏ. Ở đây, Hiền giả Visakha, vị Tỷ-kheo ly dục, ly bất thiện pháp, chứng và an trú Thiền thứ nhất, một trạng thái hỷ lạc do</w:t>
      </w:r>
      <w:r>
        <w:rPr>
          <w:spacing w:val="80"/>
        </w:rPr>
        <w:t> </w:t>
      </w:r>
      <w:r>
        <w:rPr/>
        <w:t>ly dục sanh, có tầm và tứ. Do vậy tham đã được từ bỏ, không còn tham tùy miên tồn tại ở đây.</w:t>
      </w:r>
    </w:p>
    <w:p>
      <w:pPr>
        <w:pStyle w:val="BodyText"/>
        <w:spacing w:before="1"/>
      </w:pPr>
    </w:p>
    <w:p>
      <w:pPr>
        <w:pStyle w:val="BodyText"/>
        <w:ind w:left="360"/>
      </w:pPr>
      <w:r>
        <w:rPr/>
        <w:t>Ở</w:t>
      </w:r>
      <w:r>
        <w:rPr>
          <w:spacing w:val="4"/>
        </w:rPr>
        <w:t> </w:t>
      </w:r>
      <w:r>
        <w:rPr/>
        <w:t>đây,</w:t>
      </w:r>
      <w:r>
        <w:rPr>
          <w:spacing w:val="7"/>
        </w:rPr>
        <w:t> </w:t>
      </w:r>
      <w:r>
        <w:rPr/>
        <w:t>Hiền</w:t>
      </w:r>
      <w:r>
        <w:rPr>
          <w:spacing w:val="8"/>
        </w:rPr>
        <w:t> </w:t>
      </w:r>
      <w:r>
        <w:rPr/>
        <w:t>giả</w:t>
      </w:r>
      <w:r>
        <w:rPr>
          <w:spacing w:val="6"/>
        </w:rPr>
        <w:t> </w:t>
      </w:r>
      <w:r>
        <w:rPr/>
        <w:t>Visakha,</w:t>
      </w:r>
      <w:r>
        <w:rPr>
          <w:spacing w:val="8"/>
        </w:rPr>
        <w:t> </w:t>
      </w:r>
      <w:r>
        <w:rPr/>
        <w:t>vị</w:t>
      </w:r>
      <w:r>
        <w:rPr>
          <w:spacing w:val="8"/>
        </w:rPr>
        <w:t> </w:t>
      </w:r>
      <w:r>
        <w:rPr/>
        <w:t>Tỷ-kheo</w:t>
      </w:r>
      <w:r>
        <w:rPr>
          <w:spacing w:val="8"/>
        </w:rPr>
        <w:t> </w:t>
      </w:r>
      <w:r>
        <w:rPr/>
        <w:t>suy</w:t>
      </w:r>
      <w:r>
        <w:rPr>
          <w:spacing w:val="2"/>
        </w:rPr>
        <w:t> </w:t>
      </w:r>
      <w:r>
        <w:rPr/>
        <w:t>tư</w:t>
      </w:r>
      <w:r>
        <w:rPr>
          <w:spacing w:val="8"/>
        </w:rPr>
        <w:t> </w:t>
      </w:r>
      <w:r>
        <w:rPr/>
        <w:t>như</w:t>
      </w:r>
      <w:r>
        <w:rPr>
          <w:spacing w:val="8"/>
        </w:rPr>
        <w:t> </w:t>
      </w:r>
      <w:r>
        <w:rPr/>
        <w:t>sau:</w:t>
      </w:r>
      <w:r>
        <w:rPr>
          <w:spacing w:val="7"/>
        </w:rPr>
        <w:t> </w:t>
      </w:r>
      <w:r>
        <w:rPr/>
        <w:t>"Chắc</w:t>
      </w:r>
      <w:r>
        <w:rPr>
          <w:spacing w:val="7"/>
        </w:rPr>
        <w:t> </w:t>
      </w:r>
      <w:r>
        <w:rPr/>
        <w:t>chắn</w:t>
      </w:r>
      <w:r>
        <w:rPr>
          <w:spacing w:val="7"/>
        </w:rPr>
        <w:t> </w:t>
      </w:r>
      <w:r>
        <w:rPr/>
        <w:t>ta</w:t>
      </w:r>
      <w:r>
        <w:rPr>
          <w:spacing w:val="7"/>
        </w:rPr>
        <w:t> </w:t>
      </w:r>
      <w:r>
        <w:rPr/>
        <w:t>sẽ</w:t>
      </w:r>
      <w:r>
        <w:rPr>
          <w:spacing w:val="6"/>
        </w:rPr>
        <w:t> </w:t>
      </w:r>
      <w:r>
        <w:rPr/>
        <w:t>chứng</w:t>
      </w:r>
      <w:r>
        <w:rPr>
          <w:spacing w:val="4"/>
        </w:rPr>
        <w:t> </w:t>
      </w:r>
      <w:r>
        <w:rPr/>
        <w:t>và</w:t>
      </w:r>
      <w:r>
        <w:rPr>
          <w:spacing w:val="6"/>
        </w:rPr>
        <w:t> </w:t>
      </w:r>
      <w:r>
        <w:rPr/>
        <w:t>an</w:t>
      </w:r>
      <w:r>
        <w:rPr>
          <w:spacing w:val="8"/>
        </w:rPr>
        <w:t> </w:t>
      </w:r>
      <w:r>
        <w:rPr/>
        <w:t>trú</w:t>
      </w:r>
      <w:r>
        <w:rPr>
          <w:spacing w:val="6"/>
        </w:rPr>
        <w:t> </w:t>
      </w:r>
      <w:r>
        <w:rPr/>
        <w:t>trong</w:t>
      </w:r>
      <w:r>
        <w:rPr>
          <w:spacing w:val="7"/>
        </w:rPr>
        <w:t> </w:t>
      </w:r>
      <w:r>
        <w:rPr/>
        <w:t>trú</w:t>
      </w:r>
      <w:r>
        <w:rPr>
          <w:spacing w:val="6"/>
        </w:rPr>
        <w:t> </w:t>
      </w:r>
      <w:r>
        <w:rPr/>
        <w:t>xứ</w:t>
      </w:r>
      <w:r>
        <w:rPr>
          <w:spacing w:val="10"/>
        </w:rPr>
        <w:t> </w:t>
      </w:r>
      <w:r>
        <w:rPr>
          <w:spacing w:val="-5"/>
        </w:rPr>
        <w:t>mà</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1"/>
        <w:jc w:val="both"/>
      </w:pPr>
      <w:r>
        <w:rPr/>
        <w:t>nay các vị Thánh đang an trú". Vì muốn phát nguyện hướng đến các cảnh giải thoát vô thượng, do ước nguyện ấy, khởi lên ưu tư. Do vậy, sân được từ bỏ, không còn sân tùy miên tồn tại ở đây.</w:t>
      </w:r>
    </w:p>
    <w:p>
      <w:pPr>
        <w:pStyle w:val="BodyText"/>
        <w:spacing w:before="7"/>
      </w:pPr>
    </w:p>
    <w:p>
      <w:pPr>
        <w:pStyle w:val="BodyText"/>
        <w:spacing w:line="230" w:lineRule="auto"/>
        <w:ind w:left="360" w:right="352"/>
        <w:jc w:val="both"/>
      </w:pPr>
      <w:r>
        <w:rPr/>
        <w:t>Ở đây, Hiền giả Visakha, vị Tỷ-kheo xả lạc và xả khổ, diệt hỷ ưu đã cảm thọ trước, chứng và trú Thiền thứ tư, không khổ, không lạc, xả niệm thanh tịnh. Do vậy vô minh đã được từ bỏ, không còn vô minh</w:t>
      </w:r>
      <w:r>
        <w:rPr>
          <w:spacing w:val="40"/>
        </w:rPr>
        <w:t> </w:t>
      </w:r>
      <w:r>
        <w:rPr/>
        <w:t>tùy miên tồn tại ở đây.</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(Ðối</w:t>
      </w:r>
      <w:r>
        <w:rPr>
          <w:rFonts w:ascii="Verdana" w:hAnsi="Verdana"/>
          <w:b/>
          <w:i/>
          <w:color w:val="008AF0"/>
          <w:spacing w:val="2"/>
          <w:sz w:val="19"/>
        </w:rPr>
        <w:t> </w:t>
      </w:r>
      <w:r>
        <w:rPr>
          <w:rFonts w:ascii="Verdana" w:hAnsi="Verdana"/>
          <w:b/>
          <w:i/>
          <w:color w:val="008AF0"/>
          <w:spacing w:val="-4"/>
          <w:sz w:val="19"/>
        </w:rPr>
        <w:t>tác)</w:t>
      </w:r>
    </w:p>
    <w:p>
      <w:pPr>
        <w:pStyle w:val="BodyText"/>
        <w:spacing w:before="40"/>
        <w:rPr>
          <w:rFonts w:ascii="Verdana"/>
          <w:b/>
          <w:i/>
          <w:sz w:val="19"/>
        </w:rPr>
      </w:pPr>
    </w:p>
    <w:p>
      <w:pPr>
        <w:pStyle w:val="BodyText"/>
        <w:ind w:left="360"/>
      </w:pPr>
      <w:r>
        <w:rPr/>
        <w:t>--</w:t>
      </w:r>
      <w:r>
        <w:rPr>
          <w:spacing w:val="-6"/>
        </w:rPr>
        <w:t> </w:t>
      </w:r>
      <w:r>
        <w:rPr/>
        <w:t>Thưa</w:t>
      </w:r>
      <w:r>
        <w:rPr>
          <w:spacing w:val="-2"/>
        </w:rPr>
        <w:t> </w:t>
      </w:r>
      <w:r>
        <w:rPr/>
        <w:t>Ni</w:t>
      </w:r>
      <w:r>
        <w:rPr>
          <w:spacing w:val="-5"/>
        </w:rPr>
        <w:t> </w:t>
      </w:r>
      <w:r>
        <w:rPr/>
        <w:t>sư,</w:t>
      </w:r>
      <w:r>
        <w:rPr>
          <w:spacing w:val="-2"/>
        </w:rPr>
        <w:t> </w:t>
      </w:r>
      <w:r>
        <w:rPr/>
        <w:t>lạc</w:t>
      </w:r>
      <w:r>
        <w:rPr>
          <w:spacing w:val="-5"/>
        </w:rPr>
        <w:t> </w:t>
      </w:r>
      <w:r>
        <w:rPr/>
        <w:t>thọ</w:t>
      </w:r>
      <w:r>
        <w:rPr>
          <w:spacing w:val="-1"/>
        </w:rPr>
        <w:t> </w:t>
      </w:r>
      <w:r>
        <w:rPr/>
        <w:t>lấy</w:t>
      </w:r>
      <w:r>
        <w:rPr>
          <w:spacing w:val="-4"/>
        </w:rPr>
        <w:t> </w:t>
      </w:r>
      <w:r>
        <w:rPr/>
        <w:t>gì làm</w:t>
      </w:r>
      <w:r>
        <w:rPr>
          <w:spacing w:val="-2"/>
        </w:rPr>
        <w:t> </w:t>
      </w:r>
      <w:r>
        <w:rPr/>
        <w:t>tương</w:t>
      </w:r>
      <w:r>
        <w:rPr>
          <w:spacing w:val="-4"/>
        </w:rPr>
        <w:t> </w:t>
      </w:r>
      <w:r>
        <w:rPr>
          <w:spacing w:val="-2"/>
        </w:rPr>
        <w:t>đương?</w:t>
      </w:r>
    </w:p>
    <w:p>
      <w:pPr>
        <w:pStyle w:val="BodyText"/>
        <w:spacing w:before="274"/>
        <w:ind w:left="360"/>
      </w:pPr>
      <w:r>
        <w:rPr/>
        <w:t>--</w:t>
      </w:r>
      <w:r>
        <w:rPr>
          <w:spacing w:val="-6"/>
        </w:rPr>
        <w:t> </w:t>
      </w:r>
      <w:r>
        <w:rPr/>
        <w:t>Hiền</w:t>
      </w:r>
      <w:r>
        <w:rPr>
          <w:spacing w:val="-2"/>
        </w:rPr>
        <w:t> </w:t>
      </w:r>
      <w:r>
        <w:rPr/>
        <w:t>giả</w:t>
      </w:r>
      <w:r>
        <w:rPr>
          <w:spacing w:val="-5"/>
        </w:rPr>
        <w:t> </w:t>
      </w:r>
      <w:r>
        <w:rPr/>
        <w:t>Visakha,</w:t>
      </w:r>
      <w:r>
        <w:rPr>
          <w:spacing w:val="-2"/>
        </w:rPr>
        <w:t> </w:t>
      </w:r>
      <w:r>
        <w:rPr/>
        <w:t>lạc</w:t>
      </w:r>
      <w:r>
        <w:rPr>
          <w:spacing w:val="-5"/>
        </w:rPr>
        <w:t> </w:t>
      </w:r>
      <w:r>
        <w:rPr/>
        <w:t>thọ</w:t>
      </w:r>
      <w:r>
        <w:rPr>
          <w:spacing w:val="-4"/>
        </w:rPr>
        <w:t> </w:t>
      </w:r>
      <w:r>
        <w:rPr/>
        <w:t>lấy</w:t>
      </w:r>
      <w:r>
        <w:rPr>
          <w:spacing w:val="-5"/>
        </w:rPr>
        <w:t> </w:t>
      </w:r>
      <w:r>
        <w:rPr/>
        <w:t>khổ</w:t>
      </w:r>
      <w:r>
        <w:rPr>
          <w:spacing w:val="-1"/>
        </w:rPr>
        <w:t> </w:t>
      </w:r>
      <w:r>
        <w:rPr/>
        <w:t>thọ</w:t>
      </w:r>
      <w:r>
        <w:rPr>
          <w:spacing w:val="-2"/>
        </w:rPr>
        <w:t> </w:t>
      </w:r>
      <w:r>
        <w:rPr/>
        <w:t>làm</w:t>
      </w:r>
      <w:r>
        <w:rPr>
          <w:spacing w:val="-5"/>
        </w:rPr>
        <w:t> </w:t>
      </w:r>
      <w:r>
        <w:rPr/>
        <w:t>tương</w:t>
      </w:r>
      <w:r>
        <w:rPr>
          <w:spacing w:val="-2"/>
        </w:rPr>
        <w:t> đương.</w:t>
      </w:r>
    </w:p>
    <w:p>
      <w:pPr>
        <w:pStyle w:val="BodyText"/>
      </w:pPr>
    </w:p>
    <w:p>
      <w:pPr>
        <w:pStyle w:val="BodyText"/>
        <w:ind w:left="360"/>
      </w:pPr>
      <w:r>
        <w:rPr/>
        <w:t>--</w:t>
      </w:r>
      <w:r>
        <w:rPr>
          <w:spacing w:val="-6"/>
        </w:rPr>
        <w:t> </w:t>
      </w:r>
      <w:r>
        <w:rPr/>
        <w:t>Thưa</w:t>
      </w:r>
      <w:r>
        <w:rPr>
          <w:spacing w:val="-3"/>
        </w:rPr>
        <w:t> </w:t>
      </w:r>
      <w:r>
        <w:rPr/>
        <w:t>Ni</w:t>
      </w:r>
      <w:r>
        <w:rPr>
          <w:spacing w:val="-5"/>
        </w:rPr>
        <w:t> </w:t>
      </w:r>
      <w:r>
        <w:rPr/>
        <w:t>sư,</w:t>
      </w:r>
      <w:r>
        <w:rPr>
          <w:spacing w:val="-3"/>
        </w:rPr>
        <w:t> </w:t>
      </w:r>
      <w:r>
        <w:rPr/>
        <w:t>khổ</w:t>
      </w:r>
      <w:r>
        <w:rPr>
          <w:spacing w:val="-1"/>
        </w:rPr>
        <w:t> </w:t>
      </w:r>
      <w:r>
        <w:rPr/>
        <w:t>thọ</w:t>
      </w:r>
      <w:r>
        <w:rPr>
          <w:spacing w:val="-2"/>
        </w:rPr>
        <w:t> </w:t>
      </w:r>
      <w:r>
        <w:rPr/>
        <w:t>lấy</w:t>
      </w:r>
      <w:r>
        <w:rPr>
          <w:spacing w:val="-4"/>
        </w:rPr>
        <w:t> </w:t>
      </w:r>
      <w:r>
        <w:rPr/>
        <w:t>gì</w:t>
      </w:r>
      <w:r>
        <w:rPr>
          <w:spacing w:val="-1"/>
        </w:rPr>
        <w:t> </w:t>
      </w:r>
      <w:r>
        <w:rPr/>
        <w:t>làm</w:t>
      </w:r>
      <w:r>
        <w:rPr>
          <w:spacing w:val="-2"/>
        </w:rPr>
        <w:t> </w:t>
      </w:r>
      <w:r>
        <w:rPr/>
        <w:t>tương</w:t>
      </w:r>
      <w:r>
        <w:rPr>
          <w:spacing w:val="-4"/>
        </w:rPr>
        <w:t> </w:t>
      </w:r>
      <w:r>
        <w:rPr>
          <w:spacing w:val="-2"/>
        </w:rPr>
        <w:t>đương?</w:t>
      </w:r>
    </w:p>
    <w:p>
      <w:pPr>
        <w:pStyle w:val="BodyText"/>
        <w:spacing w:before="274"/>
        <w:ind w:left="360"/>
      </w:pPr>
      <w:r>
        <w:rPr/>
        <w:t>--</w:t>
      </w:r>
      <w:r>
        <w:rPr>
          <w:spacing w:val="-6"/>
        </w:rPr>
        <w:t> </w:t>
      </w:r>
      <w:r>
        <w:rPr/>
        <w:t>Hiền</w:t>
      </w:r>
      <w:r>
        <w:rPr>
          <w:spacing w:val="-2"/>
        </w:rPr>
        <w:t> </w:t>
      </w:r>
      <w:r>
        <w:rPr/>
        <w:t>giả</w:t>
      </w:r>
      <w:r>
        <w:rPr>
          <w:spacing w:val="-5"/>
        </w:rPr>
        <w:t> </w:t>
      </w:r>
      <w:r>
        <w:rPr/>
        <w:t>Visakha,</w:t>
      </w:r>
      <w:r>
        <w:rPr>
          <w:spacing w:val="-4"/>
        </w:rPr>
        <w:t> </w:t>
      </w:r>
      <w:r>
        <w:rPr/>
        <w:t>khổ thọ</w:t>
      </w:r>
      <w:r>
        <w:rPr>
          <w:spacing w:val="-4"/>
        </w:rPr>
        <w:t> </w:t>
      </w:r>
      <w:r>
        <w:rPr/>
        <w:t>lấy</w:t>
      </w:r>
      <w:r>
        <w:rPr>
          <w:spacing w:val="-5"/>
        </w:rPr>
        <w:t> </w:t>
      </w:r>
      <w:r>
        <w:rPr/>
        <w:t>lạc</w:t>
      </w:r>
      <w:r>
        <w:rPr>
          <w:spacing w:val="-4"/>
        </w:rPr>
        <w:t> </w:t>
      </w:r>
      <w:r>
        <w:rPr/>
        <w:t>thọ</w:t>
      </w:r>
      <w:r>
        <w:rPr>
          <w:spacing w:val="-4"/>
        </w:rPr>
        <w:t> </w:t>
      </w:r>
      <w:r>
        <w:rPr/>
        <w:t>làm</w:t>
      </w:r>
      <w:r>
        <w:rPr>
          <w:spacing w:val="-4"/>
        </w:rPr>
        <w:t> </w:t>
      </w:r>
      <w:r>
        <w:rPr/>
        <w:t>tương</w:t>
      </w:r>
      <w:r>
        <w:rPr>
          <w:spacing w:val="-3"/>
        </w:rPr>
        <w:t> </w:t>
      </w:r>
      <w:r>
        <w:rPr>
          <w:spacing w:val="-2"/>
        </w:rPr>
        <w:t>đương.</w:t>
      </w:r>
    </w:p>
    <w:p>
      <w:pPr>
        <w:pStyle w:val="BodyText"/>
        <w:spacing w:before="273"/>
        <w:ind w:left="360"/>
      </w:pPr>
      <w:r>
        <w:rPr/>
        <w:t>--</w:t>
      </w:r>
      <w:r>
        <w:rPr>
          <w:spacing w:val="-6"/>
        </w:rPr>
        <w:t> </w:t>
      </w:r>
      <w:r>
        <w:rPr/>
        <w:t>Thưa</w:t>
      </w:r>
      <w:r>
        <w:rPr>
          <w:spacing w:val="-3"/>
        </w:rPr>
        <w:t> </w:t>
      </w:r>
      <w:r>
        <w:rPr/>
        <w:t>Ni</w:t>
      </w:r>
      <w:r>
        <w:rPr>
          <w:spacing w:val="-5"/>
        </w:rPr>
        <w:t> </w:t>
      </w:r>
      <w:r>
        <w:rPr/>
        <w:t>sư,</w:t>
      </w:r>
      <w:r>
        <w:rPr>
          <w:spacing w:val="-3"/>
        </w:rPr>
        <w:t> </w:t>
      </w:r>
      <w:r>
        <w:rPr/>
        <w:t>bất</w:t>
      </w:r>
      <w:r>
        <w:rPr>
          <w:spacing w:val="-4"/>
        </w:rPr>
        <w:t> </w:t>
      </w:r>
      <w:r>
        <w:rPr/>
        <w:t>khổ</w:t>
      </w:r>
      <w:r>
        <w:rPr>
          <w:spacing w:val="-1"/>
        </w:rPr>
        <w:t> </w:t>
      </w:r>
      <w:r>
        <w:rPr/>
        <w:t>bất lạc</w:t>
      </w:r>
      <w:r>
        <w:rPr>
          <w:spacing w:val="-5"/>
        </w:rPr>
        <w:t> </w:t>
      </w:r>
      <w:r>
        <w:rPr/>
        <w:t>thọ</w:t>
      </w:r>
      <w:r>
        <w:rPr>
          <w:spacing w:val="-2"/>
        </w:rPr>
        <w:t> </w:t>
      </w:r>
      <w:r>
        <w:rPr/>
        <w:t>lấy</w:t>
      </w:r>
      <w:r>
        <w:rPr>
          <w:spacing w:val="-5"/>
        </w:rPr>
        <w:t> </w:t>
      </w:r>
      <w:r>
        <w:rPr/>
        <w:t>gì</w:t>
      </w:r>
      <w:r>
        <w:rPr>
          <w:spacing w:val="-1"/>
        </w:rPr>
        <w:t> </w:t>
      </w:r>
      <w:r>
        <w:rPr/>
        <w:t>làm</w:t>
      </w:r>
      <w:r>
        <w:rPr>
          <w:spacing w:val="-2"/>
        </w:rPr>
        <w:t> </w:t>
      </w:r>
      <w:r>
        <w:rPr/>
        <w:t>tương</w:t>
      </w:r>
      <w:r>
        <w:rPr>
          <w:spacing w:val="-2"/>
        </w:rPr>
        <w:t> đương?</w:t>
      </w:r>
    </w:p>
    <w:p>
      <w:pPr>
        <w:pStyle w:val="BodyText"/>
      </w:pPr>
    </w:p>
    <w:p>
      <w:pPr>
        <w:pStyle w:val="BodyText"/>
        <w:ind w:left="360"/>
      </w:pPr>
      <w:r>
        <w:rPr/>
        <w:t>--</w:t>
      </w:r>
      <w:r>
        <w:rPr>
          <w:spacing w:val="-9"/>
        </w:rPr>
        <w:t> </w:t>
      </w:r>
      <w:r>
        <w:rPr/>
        <w:t>Hiền</w:t>
      </w:r>
      <w:r>
        <w:rPr>
          <w:spacing w:val="-2"/>
        </w:rPr>
        <w:t> </w:t>
      </w:r>
      <w:r>
        <w:rPr/>
        <w:t>giả</w:t>
      </w:r>
      <w:r>
        <w:rPr>
          <w:spacing w:val="-5"/>
        </w:rPr>
        <w:t> </w:t>
      </w:r>
      <w:r>
        <w:rPr/>
        <w:t>Visakha,</w:t>
      </w:r>
      <w:r>
        <w:rPr>
          <w:spacing w:val="-2"/>
        </w:rPr>
        <w:t> </w:t>
      </w:r>
      <w:r>
        <w:rPr/>
        <w:t>bất</w:t>
      </w:r>
      <w:r>
        <w:rPr>
          <w:spacing w:val="-1"/>
        </w:rPr>
        <w:t> </w:t>
      </w:r>
      <w:r>
        <w:rPr/>
        <w:t>khổ</w:t>
      </w:r>
      <w:r>
        <w:rPr>
          <w:spacing w:val="-2"/>
        </w:rPr>
        <w:t> </w:t>
      </w:r>
      <w:r>
        <w:rPr/>
        <w:t>bất</w:t>
      </w:r>
      <w:r>
        <w:rPr>
          <w:spacing w:val="-4"/>
        </w:rPr>
        <w:t> </w:t>
      </w:r>
      <w:r>
        <w:rPr/>
        <w:t>lạc</w:t>
      </w:r>
      <w:r>
        <w:rPr>
          <w:spacing w:val="-5"/>
        </w:rPr>
        <w:t> </w:t>
      </w:r>
      <w:r>
        <w:rPr/>
        <w:t>thọ</w:t>
      </w:r>
      <w:r>
        <w:rPr>
          <w:spacing w:val="-2"/>
        </w:rPr>
        <w:t> </w:t>
      </w:r>
      <w:r>
        <w:rPr/>
        <w:t>lấy</w:t>
      </w:r>
      <w:r>
        <w:rPr>
          <w:spacing w:val="-8"/>
        </w:rPr>
        <w:t> </w:t>
      </w:r>
      <w:r>
        <w:rPr/>
        <w:t>vô</w:t>
      </w:r>
      <w:r>
        <w:rPr>
          <w:spacing w:val="-2"/>
        </w:rPr>
        <w:t> </w:t>
      </w:r>
      <w:r>
        <w:rPr/>
        <w:t>minh</w:t>
      </w:r>
      <w:r>
        <w:rPr>
          <w:spacing w:val="-2"/>
        </w:rPr>
        <w:t> </w:t>
      </w:r>
      <w:r>
        <w:rPr/>
        <w:t>làm</w:t>
      </w:r>
      <w:r>
        <w:rPr>
          <w:spacing w:val="-2"/>
        </w:rPr>
        <w:t> </w:t>
      </w:r>
      <w:r>
        <w:rPr/>
        <w:t>tương</w:t>
      </w:r>
      <w:r>
        <w:rPr>
          <w:spacing w:val="-5"/>
        </w:rPr>
        <w:t> </w:t>
      </w:r>
      <w:r>
        <w:rPr>
          <w:spacing w:val="-2"/>
        </w:rPr>
        <w:t>đương.</w:t>
      </w:r>
    </w:p>
    <w:p>
      <w:pPr>
        <w:pStyle w:val="BodyText"/>
      </w:pPr>
    </w:p>
    <w:p>
      <w:pPr>
        <w:pStyle w:val="BodyText"/>
        <w:ind w:left="360"/>
      </w:pPr>
      <w:r>
        <w:rPr/>
        <w:t>--</w:t>
      </w:r>
      <w:r>
        <w:rPr>
          <w:spacing w:val="-8"/>
        </w:rPr>
        <w:t> </w:t>
      </w:r>
      <w:r>
        <w:rPr/>
        <w:t>Thưa</w:t>
      </w:r>
      <w:r>
        <w:rPr>
          <w:spacing w:val="-2"/>
        </w:rPr>
        <w:t> </w:t>
      </w:r>
      <w:r>
        <w:rPr/>
        <w:t>Ni</w:t>
      </w:r>
      <w:r>
        <w:rPr>
          <w:spacing w:val="-4"/>
        </w:rPr>
        <w:t> </w:t>
      </w:r>
      <w:r>
        <w:rPr/>
        <w:t>sư,</w:t>
      </w:r>
      <w:r>
        <w:rPr>
          <w:spacing w:val="-4"/>
        </w:rPr>
        <w:t> </w:t>
      </w:r>
      <w:r>
        <w:rPr/>
        <w:t>vô</w:t>
      </w:r>
      <w:r>
        <w:rPr>
          <w:spacing w:val="-4"/>
        </w:rPr>
        <w:t> </w:t>
      </w:r>
      <w:r>
        <w:rPr/>
        <w:t>minh</w:t>
      </w:r>
      <w:r>
        <w:rPr>
          <w:spacing w:val="-3"/>
        </w:rPr>
        <w:t> </w:t>
      </w:r>
      <w:r>
        <w:rPr/>
        <w:t>lấy</w:t>
      </w:r>
      <w:r>
        <w:rPr>
          <w:spacing w:val="-4"/>
        </w:rPr>
        <w:t> </w:t>
      </w:r>
      <w:r>
        <w:rPr/>
        <w:t>gì</w:t>
      </w:r>
      <w:r>
        <w:rPr>
          <w:spacing w:val="-3"/>
        </w:rPr>
        <w:t> </w:t>
      </w:r>
      <w:r>
        <w:rPr/>
        <w:t>làm</w:t>
      </w:r>
      <w:r>
        <w:rPr>
          <w:spacing w:val="-4"/>
        </w:rPr>
        <w:t> </w:t>
      </w:r>
      <w:r>
        <w:rPr/>
        <w:t>tương</w:t>
      </w:r>
      <w:r>
        <w:rPr>
          <w:spacing w:val="-3"/>
        </w:rPr>
        <w:t> </w:t>
      </w:r>
      <w:r>
        <w:rPr>
          <w:spacing w:val="-2"/>
        </w:rPr>
        <w:t>đương?</w:t>
      </w:r>
    </w:p>
    <w:p>
      <w:pPr>
        <w:pStyle w:val="BodyText"/>
        <w:spacing w:before="274"/>
        <w:ind w:left="360"/>
      </w:pPr>
      <w:r>
        <w:rPr/>
        <w:t>--</w:t>
      </w:r>
      <w:r>
        <w:rPr>
          <w:spacing w:val="-8"/>
        </w:rPr>
        <w:t> </w:t>
      </w:r>
      <w:r>
        <w:rPr/>
        <w:t>Hiền</w:t>
      </w:r>
      <w:r>
        <w:rPr>
          <w:spacing w:val="1"/>
        </w:rPr>
        <w:t> </w:t>
      </w:r>
      <w:r>
        <w:rPr/>
        <w:t>giả</w:t>
      </w:r>
      <w:r>
        <w:rPr>
          <w:spacing w:val="-5"/>
        </w:rPr>
        <w:t> </w:t>
      </w:r>
      <w:r>
        <w:rPr/>
        <w:t>Visakha,</w:t>
      </w:r>
      <w:r>
        <w:rPr>
          <w:spacing w:val="-2"/>
        </w:rPr>
        <w:t> </w:t>
      </w:r>
      <w:r>
        <w:rPr/>
        <w:t>vô</w:t>
      </w:r>
      <w:r>
        <w:rPr>
          <w:spacing w:val="-1"/>
        </w:rPr>
        <w:t> </w:t>
      </w:r>
      <w:r>
        <w:rPr/>
        <w:t>minh</w:t>
      </w:r>
      <w:r>
        <w:rPr>
          <w:spacing w:val="-3"/>
        </w:rPr>
        <w:t> </w:t>
      </w:r>
      <w:r>
        <w:rPr/>
        <w:t>lấy</w:t>
      </w:r>
      <w:r>
        <w:rPr>
          <w:spacing w:val="-8"/>
        </w:rPr>
        <w:t> </w:t>
      </w:r>
      <w:r>
        <w:rPr/>
        <w:t>minh</w:t>
      </w:r>
      <w:r>
        <w:rPr>
          <w:spacing w:val="-4"/>
        </w:rPr>
        <w:t> </w:t>
      </w:r>
      <w:r>
        <w:rPr/>
        <w:t>làm</w:t>
      </w:r>
      <w:r>
        <w:rPr>
          <w:spacing w:val="-5"/>
        </w:rPr>
        <w:t> </w:t>
      </w:r>
      <w:r>
        <w:rPr/>
        <w:t>tương</w:t>
      </w:r>
      <w:r>
        <w:rPr>
          <w:spacing w:val="-2"/>
        </w:rPr>
        <w:t> đương.</w:t>
      </w:r>
    </w:p>
    <w:p>
      <w:pPr>
        <w:pStyle w:val="BodyText"/>
        <w:spacing w:before="274"/>
        <w:ind w:left="360"/>
      </w:pPr>
      <w:r>
        <w:rPr/>
        <w:t>--</w:t>
      </w:r>
      <w:r>
        <w:rPr>
          <w:spacing w:val="-7"/>
        </w:rPr>
        <w:t> </w:t>
      </w:r>
      <w:r>
        <w:rPr/>
        <w:t>Thưa</w:t>
      </w:r>
      <w:r>
        <w:rPr>
          <w:spacing w:val="-2"/>
        </w:rPr>
        <w:t> </w:t>
      </w:r>
      <w:r>
        <w:rPr/>
        <w:t>Ni</w:t>
      </w:r>
      <w:r>
        <w:rPr>
          <w:spacing w:val="-4"/>
        </w:rPr>
        <w:t> </w:t>
      </w:r>
      <w:r>
        <w:rPr/>
        <w:t>sư,</w:t>
      </w:r>
      <w:r>
        <w:rPr>
          <w:spacing w:val="-4"/>
        </w:rPr>
        <w:t> </w:t>
      </w:r>
      <w:r>
        <w:rPr/>
        <w:t>minh</w:t>
      </w:r>
      <w:r>
        <w:rPr>
          <w:spacing w:val="-3"/>
        </w:rPr>
        <w:t> </w:t>
      </w:r>
      <w:r>
        <w:rPr/>
        <w:t>lấy</w:t>
      </w:r>
      <w:r>
        <w:rPr>
          <w:spacing w:val="-4"/>
        </w:rPr>
        <w:t> </w:t>
      </w:r>
      <w:r>
        <w:rPr/>
        <w:t>gì</w:t>
      </w:r>
      <w:r>
        <w:rPr>
          <w:spacing w:val="-3"/>
        </w:rPr>
        <w:t> </w:t>
      </w:r>
      <w:r>
        <w:rPr/>
        <w:t>làm</w:t>
      </w:r>
      <w:r>
        <w:rPr>
          <w:spacing w:val="-4"/>
        </w:rPr>
        <w:t> </w:t>
      </w:r>
      <w:r>
        <w:rPr/>
        <w:t>tương</w:t>
      </w:r>
      <w:r>
        <w:rPr>
          <w:spacing w:val="-4"/>
        </w:rPr>
        <w:t> </w:t>
      </w:r>
      <w:r>
        <w:rPr>
          <w:spacing w:val="-2"/>
        </w:rPr>
        <w:t>đương?</w:t>
      </w:r>
    </w:p>
    <w:p>
      <w:pPr>
        <w:pStyle w:val="BodyText"/>
        <w:spacing w:before="276"/>
        <w:ind w:left="360"/>
      </w:pPr>
      <w:r>
        <w:rPr/>
        <w:t>--</w:t>
      </w:r>
      <w:r>
        <w:rPr>
          <w:spacing w:val="-9"/>
        </w:rPr>
        <w:t> </w:t>
      </w:r>
      <w:r>
        <w:rPr/>
        <w:t>Hiền</w:t>
      </w:r>
      <w:r>
        <w:rPr>
          <w:spacing w:val="-3"/>
        </w:rPr>
        <w:t> </w:t>
      </w:r>
      <w:r>
        <w:rPr/>
        <w:t>giả</w:t>
      </w:r>
      <w:r>
        <w:rPr>
          <w:spacing w:val="-5"/>
        </w:rPr>
        <w:t> </w:t>
      </w:r>
      <w:r>
        <w:rPr/>
        <w:t>Visakha,</w:t>
      </w:r>
      <w:r>
        <w:rPr>
          <w:spacing w:val="-4"/>
        </w:rPr>
        <w:t> </w:t>
      </w:r>
      <w:r>
        <w:rPr/>
        <w:t>minh</w:t>
      </w:r>
      <w:r>
        <w:rPr>
          <w:spacing w:val="-5"/>
        </w:rPr>
        <w:t> </w:t>
      </w:r>
      <w:r>
        <w:rPr/>
        <w:t>lấy</w:t>
      </w:r>
      <w:r>
        <w:rPr>
          <w:spacing w:val="-5"/>
        </w:rPr>
        <w:t> </w:t>
      </w:r>
      <w:r>
        <w:rPr/>
        <w:t>giải</w:t>
      </w:r>
      <w:r>
        <w:rPr>
          <w:spacing w:val="-4"/>
        </w:rPr>
        <w:t> </w:t>
      </w:r>
      <w:r>
        <w:rPr/>
        <w:t>thoát</w:t>
      </w:r>
      <w:r>
        <w:rPr>
          <w:spacing w:val="-5"/>
        </w:rPr>
        <w:t> </w:t>
      </w:r>
      <w:r>
        <w:rPr/>
        <w:t>làm</w:t>
      </w:r>
      <w:r>
        <w:rPr>
          <w:spacing w:val="-5"/>
        </w:rPr>
        <w:t> </w:t>
      </w:r>
      <w:r>
        <w:rPr/>
        <w:t>tương</w:t>
      </w:r>
      <w:r>
        <w:rPr>
          <w:spacing w:val="-4"/>
        </w:rPr>
        <w:t> </w:t>
      </w:r>
      <w:r>
        <w:rPr>
          <w:spacing w:val="-2"/>
        </w:rPr>
        <w:t>đương.</w:t>
      </w:r>
    </w:p>
    <w:p>
      <w:pPr>
        <w:pStyle w:val="BodyText"/>
      </w:pPr>
    </w:p>
    <w:p>
      <w:pPr>
        <w:pStyle w:val="BodyText"/>
        <w:ind w:left="360"/>
      </w:pPr>
      <w:r>
        <w:rPr/>
        <w:t>--</w:t>
      </w:r>
      <w:r>
        <w:rPr>
          <w:spacing w:val="-8"/>
        </w:rPr>
        <w:t> </w:t>
      </w:r>
      <w:r>
        <w:rPr/>
        <w:t>Thưa</w:t>
      </w:r>
      <w:r>
        <w:rPr>
          <w:spacing w:val="-4"/>
        </w:rPr>
        <w:t> </w:t>
      </w:r>
      <w:r>
        <w:rPr/>
        <w:t>Ni</w:t>
      </w:r>
      <w:r>
        <w:rPr>
          <w:spacing w:val="-5"/>
        </w:rPr>
        <w:t> </w:t>
      </w:r>
      <w:r>
        <w:rPr/>
        <w:t>sư,</w:t>
      </w:r>
      <w:r>
        <w:rPr>
          <w:spacing w:val="1"/>
        </w:rPr>
        <w:t> </w:t>
      </w:r>
      <w:r>
        <w:rPr/>
        <w:t>giải</w:t>
      </w:r>
      <w:r>
        <w:rPr>
          <w:spacing w:val="-3"/>
        </w:rPr>
        <w:t> </w:t>
      </w:r>
      <w:r>
        <w:rPr/>
        <w:t>thoát</w:t>
      </w:r>
      <w:r>
        <w:rPr>
          <w:spacing w:val="-4"/>
        </w:rPr>
        <w:t> </w:t>
      </w:r>
      <w:r>
        <w:rPr/>
        <w:t>lấy</w:t>
      </w:r>
      <w:r>
        <w:rPr>
          <w:spacing w:val="-4"/>
        </w:rPr>
        <w:t> </w:t>
      </w:r>
      <w:r>
        <w:rPr/>
        <w:t>gì</w:t>
      </w:r>
      <w:r>
        <w:rPr>
          <w:spacing w:val="-1"/>
        </w:rPr>
        <w:t> </w:t>
      </w:r>
      <w:r>
        <w:rPr/>
        <w:t>làm</w:t>
      </w:r>
      <w:r>
        <w:rPr>
          <w:spacing w:val="-5"/>
        </w:rPr>
        <w:t> </w:t>
      </w:r>
      <w:r>
        <w:rPr/>
        <w:t>tương</w:t>
      </w:r>
      <w:r>
        <w:rPr>
          <w:spacing w:val="-3"/>
        </w:rPr>
        <w:t> </w:t>
      </w:r>
      <w:r>
        <w:rPr>
          <w:spacing w:val="-2"/>
        </w:rPr>
        <w:t>đương?</w:t>
      </w:r>
    </w:p>
    <w:p>
      <w:pPr>
        <w:pStyle w:val="BodyText"/>
        <w:spacing w:before="273"/>
        <w:ind w:left="360"/>
      </w:pPr>
      <w:r>
        <w:rPr/>
        <w:t>--</w:t>
      </w:r>
      <w:r>
        <w:rPr>
          <w:spacing w:val="-10"/>
        </w:rPr>
        <w:t> </w:t>
      </w:r>
      <w:r>
        <w:rPr/>
        <w:t>Hiền</w:t>
      </w:r>
      <w:r>
        <w:rPr>
          <w:spacing w:val="-3"/>
        </w:rPr>
        <w:t> </w:t>
      </w:r>
      <w:r>
        <w:rPr/>
        <w:t>giả</w:t>
      </w:r>
      <w:r>
        <w:rPr>
          <w:spacing w:val="-6"/>
        </w:rPr>
        <w:t> </w:t>
      </w:r>
      <w:r>
        <w:rPr/>
        <w:t>Visakha,</w:t>
      </w:r>
      <w:r>
        <w:rPr>
          <w:spacing w:val="-3"/>
        </w:rPr>
        <w:t> </w:t>
      </w:r>
      <w:r>
        <w:rPr/>
        <w:t>giải</w:t>
      </w:r>
      <w:r>
        <w:rPr>
          <w:spacing w:val="-2"/>
        </w:rPr>
        <w:t> </w:t>
      </w:r>
      <w:r>
        <w:rPr/>
        <w:t>thoát</w:t>
      </w:r>
      <w:r>
        <w:rPr>
          <w:spacing w:val="-5"/>
        </w:rPr>
        <w:t> </w:t>
      </w:r>
      <w:r>
        <w:rPr/>
        <w:t>lấy</w:t>
      </w:r>
      <w:r>
        <w:rPr>
          <w:spacing w:val="-9"/>
        </w:rPr>
        <w:t> </w:t>
      </w:r>
      <w:r>
        <w:rPr/>
        <w:t>Niết-bàn</w:t>
      </w:r>
      <w:r>
        <w:rPr>
          <w:spacing w:val="-5"/>
        </w:rPr>
        <w:t> </w:t>
      </w:r>
      <w:r>
        <w:rPr/>
        <w:t>làm</w:t>
      </w:r>
      <w:r>
        <w:rPr>
          <w:spacing w:val="-6"/>
        </w:rPr>
        <w:t> </w:t>
      </w:r>
      <w:r>
        <w:rPr/>
        <w:t>tương</w:t>
      </w:r>
      <w:r>
        <w:rPr>
          <w:spacing w:val="-6"/>
        </w:rPr>
        <w:t> </w:t>
      </w:r>
      <w:r>
        <w:rPr>
          <w:spacing w:val="-2"/>
        </w:rPr>
        <w:t>đương?</w:t>
      </w:r>
    </w:p>
    <w:p>
      <w:pPr>
        <w:pStyle w:val="BodyText"/>
      </w:pPr>
    </w:p>
    <w:p>
      <w:pPr>
        <w:pStyle w:val="BodyText"/>
        <w:ind w:left="360"/>
      </w:pPr>
      <w:r>
        <w:rPr/>
        <w:t>--</w:t>
      </w:r>
      <w:r>
        <w:rPr>
          <w:spacing w:val="-6"/>
        </w:rPr>
        <w:t> </w:t>
      </w:r>
      <w:r>
        <w:rPr/>
        <w:t>Thưa</w:t>
      </w:r>
      <w:r>
        <w:rPr>
          <w:spacing w:val="-5"/>
        </w:rPr>
        <w:t> </w:t>
      </w:r>
      <w:r>
        <w:rPr/>
        <w:t>Ni</w:t>
      </w:r>
      <w:r>
        <w:rPr>
          <w:spacing w:val="-5"/>
        </w:rPr>
        <w:t> </w:t>
      </w:r>
      <w:r>
        <w:rPr/>
        <w:t>sư,</w:t>
      </w:r>
      <w:r>
        <w:rPr>
          <w:spacing w:val="-5"/>
        </w:rPr>
        <w:t> </w:t>
      </w:r>
      <w:r>
        <w:rPr/>
        <w:t>Niết-bàn</w:t>
      </w:r>
      <w:r>
        <w:rPr>
          <w:spacing w:val="-1"/>
        </w:rPr>
        <w:t> </w:t>
      </w:r>
      <w:r>
        <w:rPr/>
        <w:t>lấy</w:t>
      </w:r>
      <w:r>
        <w:rPr>
          <w:spacing w:val="-3"/>
        </w:rPr>
        <w:t> </w:t>
      </w:r>
      <w:r>
        <w:rPr/>
        <w:t>gì</w:t>
      </w:r>
      <w:r>
        <w:rPr>
          <w:spacing w:val="-1"/>
        </w:rPr>
        <w:t> </w:t>
      </w:r>
      <w:r>
        <w:rPr/>
        <w:t>làm</w:t>
      </w:r>
      <w:r>
        <w:rPr>
          <w:spacing w:val="-2"/>
        </w:rPr>
        <w:t> </w:t>
      </w:r>
      <w:r>
        <w:rPr/>
        <w:t>tương</w:t>
      </w:r>
      <w:r>
        <w:rPr>
          <w:spacing w:val="-4"/>
        </w:rPr>
        <w:t> </w:t>
      </w:r>
      <w:r>
        <w:rPr>
          <w:spacing w:val="-2"/>
        </w:rPr>
        <w:t>đương?</w:t>
      </w:r>
    </w:p>
    <w:p>
      <w:pPr>
        <w:pStyle w:val="BodyText"/>
        <w:spacing w:before="7"/>
      </w:pPr>
    </w:p>
    <w:p>
      <w:pPr>
        <w:pStyle w:val="BodyText"/>
        <w:spacing w:line="230" w:lineRule="auto"/>
        <w:ind w:left="360" w:right="351"/>
        <w:jc w:val="both"/>
      </w:pPr>
      <w:r>
        <w:rPr/>
        <w:t>-- Hiền giả Visakha, câu hỏi đi quá xa, vượt ra ngoài giới hạn câu trả lời. Hiền giả Visakha, phạm hạnh</w:t>
      </w:r>
      <w:r>
        <w:rPr>
          <w:spacing w:val="40"/>
        </w:rPr>
        <w:t> </w:t>
      </w:r>
      <w:r>
        <w:rPr/>
        <w:t>là để thể nhập vào Niết-bàn, để vượt qua đến Niết-bàn, để đạt cứu cánh Niết-bàn. Hiền giả Visakha, nếu Hiền giả muốn, hãy đến chỗ Thế Tôn ở, và hỏi ý nghĩa này. Và Thế Tôn trả lời cho Hiền giả như thế</w:t>
      </w:r>
      <w:r>
        <w:rPr>
          <w:spacing w:val="40"/>
        </w:rPr>
        <w:t> </w:t>
      </w:r>
      <w:r>
        <w:rPr/>
        <w:t>nào, hãy như vậy thọ trì.</w:t>
      </w:r>
    </w:p>
    <w:p>
      <w:pPr>
        <w:pStyle w:val="BodyText"/>
        <w:spacing w:before="20"/>
      </w:pPr>
    </w:p>
    <w:p>
      <w:pPr>
        <w:spacing w:before="0"/>
        <w:ind w:left="360" w:right="0" w:firstLine="0"/>
        <w:jc w:val="left"/>
        <w:rPr>
          <w:rFonts w:ascii="Verdana" w:hAnsi="Verdana"/>
          <w:b/>
          <w:i/>
          <w:sz w:val="19"/>
        </w:rPr>
      </w:pPr>
      <w:r>
        <w:rPr>
          <w:rFonts w:ascii="Verdana" w:hAnsi="Verdana"/>
          <w:b/>
          <w:i/>
          <w:color w:val="008AF0"/>
          <w:sz w:val="19"/>
        </w:rPr>
        <w:t>(Kết</w:t>
      </w:r>
      <w:r>
        <w:rPr>
          <w:rFonts w:ascii="Verdana" w:hAnsi="Verdana"/>
          <w:b/>
          <w:i/>
          <w:color w:val="008AF0"/>
          <w:spacing w:val="-1"/>
          <w:sz w:val="19"/>
        </w:rPr>
        <w:t> </w:t>
      </w:r>
      <w:r>
        <w:rPr>
          <w:rFonts w:ascii="Verdana" w:hAnsi="Verdana"/>
          <w:b/>
          <w:i/>
          <w:color w:val="008AF0"/>
          <w:spacing w:val="-2"/>
          <w:sz w:val="19"/>
        </w:rPr>
        <w:t>luận)</w:t>
      </w:r>
    </w:p>
    <w:p>
      <w:pPr>
        <w:pStyle w:val="BodyText"/>
        <w:spacing w:before="49"/>
        <w:rPr>
          <w:rFonts w:ascii="Verdana"/>
          <w:b/>
          <w:i/>
          <w:sz w:val="19"/>
        </w:rPr>
      </w:pPr>
    </w:p>
    <w:p>
      <w:pPr>
        <w:pStyle w:val="BodyText"/>
        <w:spacing w:line="230" w:lineRule="auto" w:before="1"/>
        <w:ind w:left="360" w:right="352"/>
        <w:jc w:val="both"/>
      </w:pPr>
      <w:r>
        <w:rPr/>
        <w:t>Rồi nam cư</w:t>
      </w:r>
      <w:r>
        <w:rPr>
          <w:spacing w:val="-1"/>
        </w:rPr>
        <w:t> </w:t>
      </w:r>
      <w:r>
        <w:rPr/>
        <w:t>sĩ Visakha</w:t>
      </w:r>
      <w:r>
        <w:rPr>
          <w:spacing w:val="-2"/>
        </w:rPr>
        <w:t> </w:t>
      </w:r>
      <w:r>
        <w:rPr/>
        <w:t>hoan hỷ, tín thọ lời Tỷ-kheo-ni Dhammadinna giảng, từ chỗ ngồi đứng dậy, đảnh lễ Tỷ-kheo ni Dhammadinna, thân bên phải hướng về phía Tỷ-kheo-ni rồi từ biệt, đi đến chỗ Thế Tôn ở. Sau khi đến, đảnh lễ Thế Tôn rồi ngồi xuống một bên. Ngồi một bên, nam cư sĩ Visakha thuật lại cho Thế Tôn tất cả câu chuyện đàm đạo với Tỷ-kheo-ni Dhammadinna. Khi nghe nói vậy, Thế Tôn nói với nam cư sĩ Visakha:</w:t>
      </w:r>
    </w:p>
    <w:p>
      <w:pPr>
        <w:pStyle w:val="BodyText"/>
        <w:spacing w:before="7"/>
      </w:pPr>
    </w:p>
    <w:p>
      <w:pPr>
        <w:pStyle w:val="BodyText"/>
        <w:spacing w:line="232" w:lineRule="auto"/>
        <w:ind w:left="360" w:right="356"/>
        <w:jc w:val="both"/>
      </w:pPr>
      <w:r>
        <w:rPr/>
        <w:t>-- Này Visakha, Tỷ-kheo-ni Dhammadinna là bậc Hiền trí! Này Visakha, Tỷ-kheo-ni Dhammadinna là bậc</w:t>
      </w:r>
      <w:r>
        <w:rPr>
          <w:spacing w:val="-2"/>
        </w:rPr>
        <w:t> </w:t>
      </w:r>
      <w:r>
        <w:rPr/>
        <w:t>Ðại tuệ. Này</w:t>
      </w:r>
      <w:r>
        <w:rPr>
          <w:spacing w:val="-1"/>
        </w:rPr>
        <w:t> </w:t>
      </w:r>
      <w:r>
        <w:rPr/>
        <w:t>Visakha, nếu Ông hỏi Ta ý</w:t>
      </w:r>
      <w:r>
        <w:rPr>
          <w:spacing w:val="-3"/>
        </w:rPr>
        <w:t> </w:t>
      </w:r>
      <w:r>
        <w:rPr/>
        <w:t>nghĩa ấy, Ta cũng</w:t>
      </w:r>
      <w:r>
        <w:rPr>
          <w:spacing w:val="-1"/>
        </w:rPr>
        <w:t> </w:t>
      </w:r>
      <w:r>
        <w:rPr/>
        <w:t>trả lời như Tỷ-kheo-ni Dhammadinna đã</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trả</w:t>
      </w:r>
      <w:r>
        <w:rPr>
          <w:spacing w:val="-5"/>
        </w:rPr>
        <w:t> </w:t>
      </w:r>
      <w:r>
        <w:rPr/>
        <w:t>lời.</w:t>
      </w:r>
      <w:r>
        <w:rPr>
          <w:spacing w:val="-1"/>
        </w:rPr>
        <w:t> </w:t>
      </w:r>
      <w:r>
        <w:rPr/>
        <w:t>Ông</w:t>
      </w:r>
      <w:r>
        <w:rPr>
          <w:spacing w:val="-4"/>
        </w:rPr>
        <w:t> </w:t>
      </w:r>
      <w:r>
        <w:rPr/>
        <w:t>đối</w:t>
      </w:r>
      <w:r>
        <w:rPr>
          <w:spacing w:val="-3"/>
        </w:rPr>
        <w:t> </w:t>
      </w:r>
      <w:r>
        <w:rPr/>
        <w:t>với</w:t>
      </w:r>
      <w:r>
        <w:rPr>
          <w:spacing w:val="-1"/>
        </w:rPr>
        <w:t> </w:t>
      </w:r>
      <w:r>
        <w:rPr/>
        <w:t>nghĩa này,</w:t>
      </w:r>
      <w:r>
        <w:rPr>
          <w:spacing w:val="-1"/>
        </w:rPr>
        <w:t> </w:t>
      </w:r>
      <w:r>
        <w:rPr/>
        <w:t>hãy</w:t>
      </w:r>
      <w:r>
        <w:rPr>
          <w:spacing w:val="-6"/>
        </w:rPr>
        <w:t> </w:t>
      </w:r>
      <w:r>
        <w:rPr/>
        <w:t>như</w:t>
      </w:r>
      <w:r>
        <w:rPr>
          <w:spacing w:val="-3"/>
        </w:rPr>
        <w:t> </w:t>
      </w:r>
      <w:r>
        <w:rPr/>
        <w:t>vậy</w:t>
      </w:r>
      <w:r>
        <w:rPr>
          <w:spacing w:val="-9"/>
        </w:rPr>
        <w:t> </w:t>
      </w:r>
      <w:r>
        <w:rPr/>
        <w:t>thọ</w:t>
      </w:r>
      <w:r>
        <w:rPr>
          <w:spacing w:val="-1"/>
        </w:rPr>
        <w:t> </w:t>
      </w:r>
      <w:r>
        <w:rPr>
          <w:spacing w:val="-4"/>
        </w:rPr>
        <w:t>trì.</w:t>
      </w:r>
    </w:p>
    <w:p>
      <w:pPr>
        <w:pStyle w:val="BodyText"/>
        <w:spacing w:before="276"/>
        <w:ind w:left="360"/>
      </w:pPr>
      <w:r>
        <w:rPr/>
        <w:t>Thế</w:t>
      </w:r>
      <w:r>
        <w:rPr>
          <w:spacing w:val="-9"/>
        </w:rPr>
        <w:t> </w:t>
      </w:r>
      <w:r>
        <w:rPr/>
        <w:t>Tôn</w:t>
      </w:r>
      <w:r>
        <w:rPr>
          <w:spacing w:val="-4"/>
        </w:rPr>
        <w:t> </w:t>
      </w:r>
      <w:r>
        <w:rPr/>
        <w:t>thuyết giảng</w:t>
      </w:r>
      <w:r>
        <w:rPr>
          <w:spacing w:val="-4"/>
        </w:rPr>
        <w:t> </w:t>
      </w:r>
      <w:r>
        <w:rPr/>
        <w:t>như</w:t>
      </w:r>
      <w:r>
        <w:rPr>
          <w:spacing w:val="-3"/>
        </w:rPr>
        <w:t> </w:t>
      </w:r>
      <w:r>
        <w:rPr/>
        <w:t>vậy.</w:t>
      </w:r>
      <w:r>
        <w:rPr>
          <w:spacing w:val="-3"/>
        </w:rPr>
        <w:t> </w:t>
      </w:r>
      <w:r>
        <w:rPr/>
        <w:t>Nam</w:t>
      </w:r>
      <w:r>
        <w:rPr>
          <w:spacing w:val="-4"/>
        </w:rPr>
        <w:t> </w:t>
      </w:r>
      <w:r>
        <w:rPr/>
        <w:t>cư</w:t>
      </w:r>
      <w:r>
        <w:rPr>
          <w:spacing w:val="-2"/>
        </w:rPr>
        <w:t> </w:t>
      </w:r>
      <w:r>
        <w:rPr/>
        <w:t>sĩ</w:t>
      </w:r>
      <w:r>
        <w:rPr>
          <w:spacing w:val="-5"/>
        </w:rPr>
        <w:t> </w:t>
      </w:r>
      <w:r>
        <w:rPr/>
        <w:t>Visakha</w:t>
      </w:r>
      <w:r>
        <w:rPr>
          <w:spacing w:val="-3"/>
        </w:rPr>
        <w:t> </w:t>
      </w:r>
      <w:r>
        <w:rPr/>
        <w:t>hoan</w:t>
      </w:r>
      <w:r>
        <w:rPr>
          <w:spacing w:val="-3"/>
        </w:rPr>
        <w:t> </w:t>
      </w:r>
      <w:r>
        <w:rPr/>
        <w:t>hỷ,</w:t>
      </w:r>
      <w:r>
        <w:rPr>
          <w:spacing w:val="-2"/>
        </w:rPr>
        <w:t> </w:t>
      </w:r>
      <w:r>
        <w:rPr/>
        <w:t>tín</w:t>
      </w:r>
      <w:r>
        <w:rPr>
          <w:spacing w:val="-2"/>
        </w:rPr>
        <w:t> </w:t>
      </w:r>
      <w:r>
        <w:rPr/>
        <w:t>thọ</w:t>
      </w:r>
      <w:r>
        <w:rPr>
          <w:spacing w:val="-2"/>
        </w:rPr>
        <w:t> </w:t>
      </w:r>
      <w:r>
        <w:rPr/>
        <w:t>lời</w:t>
      </w:r>
      <w:r>
        <w:rPr>
          <w:spacing w:val="-5"/>
        </w:rPr>
        <w:t> </w:t>
      </w:r>
      <w:r>
        <w:rPr/>
        <w:t>Thế</w:t>
      </w:r>
      <w:r>
        <w:rPr>
          <w:spacing w:val="-6"/>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4"/>
          <w:sz w:val="21"/>
        </w:rPr>
        <w:t> </w:t>
      </w:r>
      <w:r>
        <w:rPr>
          <w:b/>
          <w:color w:val="008AF0"/>
          <w:sz w:val="21"/>
        </w:rPr>
        <w:t>KINH</w:t>
      </w:r>
      <w:r>
        <w:rPr>
          <w:b/>
          <w:color w:val="008AF0"/>
          <w:spacing w:val="4"/>
          <w:sz w:val="21"/>
        </w:rPr>
        <w:t> </w:t>
      </w:r>
      <w:r>
        <w:rPr>
          <w:b/>
          <w:color w:val="008AF0"/>
          <w:sz w:val="21"/>
        </w:rPr>
        <w:t>PHÁP</w:t>
      </w:r>
      <w:r>
        <w:rPr>
          <w:b/>
          <w:color w:val="008AF0"/>
          <w:spacing w:val="7"/>
          <w:sz w:val="21"/>
        </w:rPr>
        <w:t> </w:t>
      </w:r>
      <w:r>
        <w:rPr>
          <w:b/>
          <w:color w:val="008AF0"/>
          <w:spacing w:val="-4"/>
          <w:sz w:val="21"/>
        </w:rPr>
        <w:t>HÀNH</w:t>
      </w:r>
    </w:p>
    <w:p>
      <w:pPr>
        <w:spacing w:line="228" w:lineRule="exact" w:before="0"/>
        <w:ind w:left="501" w:right="0" w:firstLine="0"/>
        <w:jc w:val="left"/>
        <w:rPr>
          <w:b/>
          <w:i/>
          <w:sz w:val="20"/>
        </w:rPr>
      </w:pPr>
      <w:r>
        <w:rPr>
          <w:b/>
          <w:i/>
          <w:color w:val="008AF0"/>
          <w:spacing w:val="-4"/>
          <w:sz w:val="20"/>
        </w:rPr>
        <w:t>(Cùladhammasamàdàna</w:t>
      </w:r>
      <w:r>
        <w:rPr>
          <w:b/>
          <w:i/>
          <w:color w:val="008AF0"/>
          <w:spacing w:val="19"/>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86"/>
            <w:col w:w="7173"/>
          </w:cols>
        </w:sectPr>
      </w:pPr>
    </w:p>
    <w:p>
      <w:pPr>
        <w:pStyle w:val="BodyText"/>
        <w:spacing w:line="232" w:lineRule="auto" w:before="271"/>
        <w:ind w:left="360" w:right="355"/>
        <w:jc w:val="both"/>
      </w:pPr>
      <w:r>
        <w:rPr/>
        <w:t>Một thời Thế Tôn ở Savatthi, tại Jetavana, tịnh xá ông Anathapindika (Cấp Cô Ðộc). Rồi Thế Tôn gọi các Tỷ-kheo:</w:t>
      </w:r>
    </w:p>
    <w:p>
      <w:pPr>
        <w:pStyle w:val="BodyText"/>
        <w:spacing w:before="271"/>
        <w:ind w:left="360"/>
      </w:pPr>
      <w:r>
        <w:rPr/>
        <w:t>--</w:t>
      </w:r>
      <w:r>
        <w:rPr>
          <w:spacing w:val="-9"/>
        </w:rPr>
        <w:t> </w:t>
      </w:r>
      <w:r>
        <w:rPr/>
        <w:t>Này</w:t>
      </w:r>
      <w:r>
        <w:rPr>
          <w:spacing w:val="-8"/>
        </w:rPr>
        <w:t> </w:t>
      </w:r>
      <w:r>
        <w:rPr/>
        <w:t>các</w:t>
      </w:r>
      <w:r>
        <w:rPr>
          <w:spacing w:val="-4"/>
        </w:rPr>
        <w:t> </w:t>
      </w:r>
      <w:r>
        <w:rPr/>
        <w:t>Tỷ-kheo</w:t>
      </w:r>
      <w:r>
        <w:rPr>
          <w:spacing w:val="-2"/>
        </w:rPr>
        <w:t> </w:t>
      </w:r>
      <w:r>
        <w:rPr>
          <w:spacing w:val="-10"/>
        </w:rPr>
        <w:t>!</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Những</w:t>
      </w:r>
      <w:r>
        <w:rPr>
          <w:spacing w:val="-8"/>
        </w:rPr>
        <w:t> </w:t>
      </w:r>
      <w:r>
        <w:rPr/>
        <w:t>vị</w:t>
      </w:r>
      <w:r>
        <w:rPr>
          <w:spacing w:val="-1"/>
        </w:rPr>
        <w:t> </w:t>
      </w:r>
      <w:r>
        <w:rPr/>
        <w:t>Tỷ-kheo</w:t>
      </w:r>
      <w:r>
        <w:rPr>
          <w:spacing w:val="-2"/>
        </w:rPr>
        <w:t> </w:t>
      </w:r>
      <w:r>
        <w:rPr/>
        <w:t>ấy</w:t>
      </w:r>
      <w:r>
        <w:rPr>
          <w:spacing w:val="-7"/>
        </w:rPr>
        <w:t> </w:t>
      </w:r>
      <w:r>
        <w:rPr/>
        <w:t>vâng</w:t>
      </w:r>
      <w:r>
        <w:rPr>
          <w:spacing w:val="-4"/>
        </w:rPr>
        <w:t> </w:t>
      </w:r>
      <w:r>
        <w:rPr/>
        <w:t>đáp</w:t>
      </w:r>
      <w:r>
        <w:rPr>
          <w:spacing w:val="-2"/>
        </w:rPr>
        <w:t> </w:t>
      </w:r>
      <w:r>
        <w:rPr/>
        <w:t>Thế</w:t>
      </w:r>
      <w:r>
        <w:rPr>
          <w:spacing w:val="-5"/>
        </w:rPr>
        <w:t> </w:t>
      </w:r>
      <w:r>
        <w:rPr/>
        <w:t>Tôn.</w:t>
      </w:r>
      <w:r>
        <w:rPr>
          <w:spacing w:val="-1"/>
        </w:rPr>
        <w:t> </w:t>
      </w:r>
      <w:r>
        <w:rPr/>
        <w:t>Thế</w:t>
      </w:r>
      <w:r>
        <w:rPr>
          <w:spacing w:val="-5"/>
        </w:rPr>
        <w:t> </w:t>
      </w:r>
      <w:r>
        <w:rPr/>
        <w:t>Tôn</w:t>
      </w:r>
      <w:r>
        <w:rPr>
          <w:spacing w:val="-2"/>
        </w:rPr>
        <w:t> </w:t>
      </w:r>
      <w:r>
        <w:rPr/>
        <w:t>giảng</w:t>
      </w:r>
      <w:r>
        <w:rPr>
          <w:spacing w:val="-4"/>
        </w:rPr>
        <w:t> </w:t>
      </w:r>
      <w:r>
        <w:rPr/>
        <w:t>như</w:t>
      </w:r>
      <w:r>
        <w:rPr>
          <w:spacing w:val="-2"/>
        </w:rPr>
        <w:t> </w:t>
      </w:r>
      <w:r>
        <w:rPr>
          <w:spacing w:val="-4"/>
        </w:rPr>
        <w:t>sau:</w:t>
      </w:r>
    </w:p>
    <w:p>
      <w:pPr>
        <w:pStyle w:val="BodyText"/>
        <w:spacing w:before="7"/>
      </w:pPr>
    </w:p>
    <w:p>
      <w:pPr>
        <w:pStyle w:val="BodyText"/>
        <w:spacing w:line="230" w:lineRule="auto"/>
        <w:ind w:left="360" w:right="354"/>
        <w:jc w:val="both"/>
      </w:pPr>
      <w:r>
        <w:rPr/>
        <w:t>-- Này các Tỷ-kheo, có bốn loại pháp hành này. Thế nào là bốn? Này các Tỷ-kheo, có loại pháp hành hiện tại lạc, tương lai quả báo khổ. Này các Tỷ-kheo, có loại pháp hành hiện tại khổ và tương lai quả</w:t>
      </w:r>
      <w:r>
        <w:rPr>
          <w:spacing w:val="80"/>
        </w:rPr>
        <w:t> </w:t>
      </w:r>
      <w:r>
        <w:rPr/>
        <w:t>báo cũng</w:t>
      </w:r>
      <w:r>
        <w:rPr>
          <w:spacing w:val="-2"/>
        </w:rPr>
        <w:t> </w:t>
      </w:r>
      <w:r>
        <w:rPr/>
        <w:t>khổ. Này</w:t>
      </w:r>
      <w:r>
        <w:rPr>
          <w:spacing w:val="-4"/>
        </w:rPr>
        <w:t> </w:t>
      </w:r>
      <w:r>
        <w:rPr/>
        <w:t>các Tỷ-kheo, có loại pháp hành hiện tại</w:t>
      </w:r>
      <w:r>
        <w:rPr>
          <w:spacing w:val="-1"/>
        </w:rPr>
        <w:t> </w:t>
      </w:r>
      <w:r>
        <w:rPr/>
        <w:t>khổ, tương</w:t>
      </w:r>
      <w:r>
        <w:rPr>
          <w:spacing w:val="-3"/>
        </w:rPr>
        <w:t> </w:t>
      </w:r>
      <w:r>
        <w:rPr/>
        <w:t>lai quả</w:t>
      </w:r>
      <w:r>
        <w:rPr>
          <w:spacing w:val="-3"/>
        </w:rPr>
        <w:t> </w:t>
      </w:r>
      <w:r>
        <w:rPr/>
        <w:t>báo lạc. Này</w:t>
      </w:r>
      <w:r>
        <w:rPr>
          <w:spacing w:val="-4"/>
        </w:rPr>
        <w:t> </w:t>
      </w:r>
      <w:r>
        <w:rPr/>
        <w:t>các Tỷ-kheo, có loại pháp hành hiện tại lạc, và tương lai quả báo cũng lạc.</w:t>
      </w:r>
    </w:p>
    <w:p>
      <w:pPr>
        <w:pStyle w:val="BodyText"/>
        <w:spacing w:before="11"/>
      </w:pPr>
    </w:p>
    <w:p>
      <w:pPr>
        <w:pStyle w:val="BodyText"/>
        <w:spacing w:line="230" w:lineRule="auto"/>
        <w:ind w:left="360" w:right="352"/>
        <w:jc w:val="both"/>
      </w:pPr>
      <w:r>
        <w:rPr/>
        <w:t>Này các Tỷ-kheo, thế nào là loại pháp hành hiện tại lạc, tương lai quả báo khổ? Này các Tỷ-kheo, có</w:t>
      </w:r>
      <w:r>
        <w:rPr>
          <w:spacing w:val="40"/>
        </w:rPr>
        <w:t> </w:t>
      </w:r>
      <w:r>
        <w:rPr/>
        <w:t>một số Sa-môn thuyết như sau, có sở kiến như sau: "Không có lỗi trong các dục". Những vị này đắm mình trong các dục, hoan lạc với các cô gái lang thang có tóc quấn trên đầu. Họ nói như sau: "Làm sao các Tôn giả Sa-môn, Bà-la-môn kia thấy sự sợ hãi tương lai của các dục, nói đến sự đoạn trừ các dục, nêu lên sự hiểu biết về các dục. Khoái lạc thay, sự xúc</w:t>
      </w:r>
      <w:r>
        <w:rPr>
          <w:spacing w:val="-1"/>
        </w:rPr>
        <w:t> </w:t>
      </w:r>
      <w:r>
        <w:rPr/>
        <w:t>chạm với bàn tay</w:t>
      </w:r>
      <w:r>
        <w:rPr>
          <w:spacing w:val="-2"/>
        </w:rPr>
        <w:t> </w:t>
      </w:r>
      <w:r>
        <w:rPr/>
        <w:t>có lông</w:t>
      </w:r>
      <w:r>
        <w:rPr>
          <w:spacing w:val="-2"/>
        </w:rPr>
        <w:t> </w:t>
      </w:r>
      <w:r>
        <w:rPr/>
        <w:t>mịn của các cô gái lang thang trẻ trung này!" Sau khi đắm mình trong các dục, khi thân hoại mạng chung, các vị ấy phải sanh vào cõi dữ, ác thú, đọa xứ, địa ngục. Ở đây, họ cảm thọ những cảm giác đau khổ, thống khổ, khốc liệt. Họ nói như sau: "Các Tôn giả Sa-môn, Bà-la-môn này thấy sự sợ hãi tương lai của các dục, nói đến sự đoạn trừ các dục, nêu lên sự hiểu biết về các dục. Nhưng chúng ta, do các dục này</w:t>
      </w:r>
      <w:r>
        <w:rPr>
          <w:spacing w:val="-2"/>
        </w:rPr>
        <w:t> </w:t>
      </w:r>
      <w:r>
        <w:rPr/>
        <w:t>làm nhân, do các dục này làm duyên, phải cảm thọ những cảm giác đau khổ, thống khổ, khốc liệt".</w:t>
      </w:r>
    </w:p>
    <w:p>
      <w:pPr>
        <w:pStyle w:val="BodyText"/>
        <w:spacing w:before="14"/>
      </w:pPr>
    </w:p>
    <w:p>
      <w:pPr>
        <w:pStyle w:val="BodyText"/>
        <w:spacing w:line="230" w:lineRule="auto"/>
        <w:ind w:left="360" w:right="350"/>
        <w:jc w:val="both"/>
      </w:pPr>
      <w:r>
        <w:rPr/>
        <w:t>Này</w:t>
      </w:r>
      <w:r>
        <w:rPr>
          <w:spacing w:val="-2"/>
        </w:rPr>
        <w:t> </w:t>
      </w:r>
      <w:r>
        <w:rPr/>
        <w:t>các Tỷ-kheo, ví như vào cuối tháng mùa nóng, một bẹ hột giống cây</w:t>
      </w:r>
      <w:r>
        <w:rPr>
          <w:spacing w:val="-2"/>
        </w:rPr>
        <w:t> </w:t>
      </w:r>
      <w:r>
        <w:rPr/>
        <w:t>leo nứt ra và này</w:t>
      </w:r>
      <w:r>
        <w:rPr>
          <w:spacing w:val="-1"/>
        </w:rPr>
        <w:t> </w:t>
      </w:r>
      <w:r>
        <w:rPr/>
        <w:t>các Tỷ-kheo, một hột giống cây leo rơi dưới gốc một cây sala. Này các Tỷ-kheo, các vị thần ở trên cây sala ấy lo sợ, run sợ, và hoảng sợ. Bạn bè thân hữu, bà con huyết thống các vị thần trên cây sala ấy, thần vườn, thần rừng,</w:t>
      </w:r>
      <w:r>
        <w:rPr>
          <w:spacing w:val="-2"/>
        </w:rPr>
        <w:t> </w:t>
      </w:r>
      <w:r>
        <w:rPr/>
        <w:t>thần</w:t>
      </w:r>
      <w:r>
        <w:rPr>
          <w:spacing w:val="-2"/>
        </w:rPr>
        <w:t> </w:t>
      </w:r>
      <w:r>
        <w:rPr/>
        <w:t>cây,</w:t>
      </w:r>
      <w:r>
        <w:rPr>
          <w:spacing w:val="-2"/>
        </w:rPr>
        <w:t> </w:t>
      </w:r>
      <w:r>
        <w:rPr/>
        <w:t>thần các dược</w:t>
      </w:r>
      <w:r>
        <w:rPr>
          <w:spacing w:val="-3"/>
        </w:rPr>
        <w:t> </w:t>
      </w:r>
      <w:r>
        <w:rPr/>
        <w:t>thảo, cỏ, rừng</w:t>
      </w:r>
      <w:r>
        <w:rPr>
          <w:spacing w:val="-4"/>
        </w:rPr>
        <w:t> </w:t>
      </w:r>
      <w:r>
        <w:rPr/>
        <w:t>hội</w:t>
      </w:r>
      <w:r>
        <w:rPr>
          <w:spacing w:val="-1"/>
        </w:rPr>
        <w:t> </w:t>
      </w:r>
      <w:r>
        <w:rPr/>
        <w:t>họp</w:t>
      </w:r>
      <w:r>
        <w:rPr>
          <w:spacing w:val="-2"/>
        </w:rPr>
        <w:t> </w:t>
      </w:r>
      <w:r>
        <w:rPr/>
        <w:t>lại,</w:t>
      </w:r>
      <w:r>
        <w:rPr>
          <w:spacing w:val="-1"/>
        </w:rPr>
        <w:t> </w:t>
      </w:r>
      <w:r>
        <w:rPr/>
        <w:t>an ủi</w:t>
      </w:r>
      <w:r>
        <w:rPr>
          <w:spacing w:val="-2"/>
        </w:rPr>
        <w:t> </w:t>
      </w:r>
      <w:r>
        <w:rPr/>
        <w:t>như</w:t>
      </w:r>
      <w:r>
        <w:rPr>
          <w:spacing w:val="-3"/>
        </w:rPr>
        <w:t> </w:t>
      </w:r>
      <w:r>
        <w:rPr/>
        <w:t>sau: "Này</w:t>
      </w:r>
      <w:r>
        <w:rPr>
          <w:spacing w:val="-4"/>
        </w:rPr>
        <w:t> </w:t>
      </w:r>
      <w:r>
        <w:rPr/>
        <w:t>Tôn giả,</w:t>
      </w:r>
      <w:r>
        <w:rPr>
          <w:spacing w:val="-2"/>
        </w:rPr>
        <w:t> </w:t>
      </w:r>
      <w:r>
        <w:rPr/>
        <w:t>chớ có</w:t>
      </w:r>
      <w:r>
        <w:rPr>
          <w:spacing w:val="-2"/>
        </w:rPr>
        <w:t> </w:t>
      </w:r>
      <w:r>
        <w:rPr/>
        <w:t>sợ</w:t>
      </w:r>
      <w:r>
        <w:rPr>
          <w:spacing w:val="-2"/>
        </w:rPr>
        <w:t> </w:t>
      </w:r>
      <w:r>
        <w:rPr/>
        <w:t>hãi! Này Tôn giả, chớ có sợ hãi! Vì hạt giống ấy, con khổng tước có thể nuốt, con nai có thể ăn, lửa rừng có thể đốt, người</w:t>
      </w:r>
      <w:r>
        <w:rPr>
          <w:spacing w:val="-1"/>
        </w:rPr>
        <w:t> </w:t>
      </w:r>
      <w:r>
        <w:rPr/>
        <w:t>làm rừng</w:t>
      </w:r>
      <w:r>
        <w:rPr>
          <w:spacing w:val="-2"/>
        </w:rPr>
        <w:t> </w:t>
      </w:r>
      <w:r>
        <w:rPr/>
        <w:t>có thể</w:t>
      </w:r>
      <w:r>
        <w:rPr>
          <w:spacing w:val="-1"/>
        </w:rPr>
        <w:t> </w:t>
      </w:r>
      <w:r>
        <w:rPr/>
        <w:t>nhặt</w:t>
      </w:r>
      <w:r>
        <w:rPr>
          <w:spacing w:val="-1"/>
        </w:rPr>
        <w:t> </w:t>
      </w:r>
      <w:r>
        <w:rPr/>
        <w:t>đi, các loài mối</w:t>
      </w:r>
      <w:r>
        <w:rPr>
          <w:spacing w:val="-1"/>
        </w:rPr>
        <w:t> </w:t>
      </w:r>
      <w:r>
        <w:rPr/>
        <w:t>có</w:t>
      </w:r>
      <w:r>
        <w:rPr>
          <w:spacing w:val="-1"/>
        </w:rPr>
        <w:t> </w:t>
      </w:r>
      <w:r>
        <w:rPr/>
        <w:t>thể</w:t>
      </w:r>
      <w:r>
        <w:rPr>
          <w:spacing w:val="-3"/>
        </w:rPr>
        <w:t> </w:t>
      </w:r>
      <w:r>
        <w:rPr/>
        <w:t>ăn, hay</w:t>
      </w:r>
      <w:r>
        <w:rPr>
          <w:spacing w:val="-4"/>
        </w:rPr>
        <w:t> </w:t>
      </w:r>
      <w:r>
        <w:rPr/>
        <w:t>hạt giống</w:t>
      </w:r>
      <w:r>
        <w:rPr>
          <w:spacing w:val="-2"/>
        </w:rPr>
        <w:t> </w:t>
      </w:r>
      <w:r>
        <w:rPr/>
        <w:t>có thể</w:t>
      </w:r>
      <w:r>
        <w:rPr>
          <w:spacing w:val="-3"/>
        </w:rPr>
        <w:t> </w:t>
      </w:r>
      <w:r>
        <w:rPr/>
        <w:t>không</w:t>
      </w:r>
      <w:r>
        <w:rPr>
          <w:spacing w:val="-2"/>
        </w:rPr>
        <w:t> </w:t>
      </w:r>
      <w:r>
        <w:rPr/>
        <w:t>nẩy</w:t>
      </w:r>
      <w:r>
        <w:rPr>
          <w:spacing w:val="-7"/>
        </w:rPr>
        <w:t> </w:t>
      </w:r>
      <w:r>
        <w:rPr/>
        <w:t>mầm". Nhưng này các Tỷ-kheo, hạt giống ấy, con khổng tước không nuốt, con nai không ăn, lửa rừng không đốt,</w:t>
      </w:r>
      <w:r>
        <w:rPr>
          <w:spacing w:val="80"/>
        </w:rPr>
        <w:t> </w:t>
      </w:r>
      <w:r>
        <w:rPr/>
        <w:t>người làm rừng không nhặt đi, các loài mối không ăn, và hạt giống có thể nẩy mầm. Ðược mưa lớn nhờ các làn mây đúng mùa, hạt giống ấy được lớn lên, và một dây leo trẻ, mềm mại, có lông, chậm chậm mọc lên và bám dính cây sala ấy. Này các Tỷ-kheo, các vị thần trên cây sala ấy suy nghĩ như sau: "Không hiểu vì sao các Tôn giả bạn bè thân hữu, bà con huyết thống ấy, các thần vườn, thần rừng, thần cây, các vị thần trên các dược thảo, cỏ, rừng, thấy sự sợ hãi tương lai trong hột giống, hội họp lại, an ủi như sau: "Này Tôn giả, chớ có sợ hãi! Này Tôn giả chớ có sợ hãi! Vì hột giống ấy, con khổng tước có thể nuốt, con nai có thể ăn, lửa</w:t>
      </w:r>
      <w:r>
        <w:rPr>
          <w:spacing w:val="-1"/>
        </w:rPr>
        <w:t> </w:t>
      </w:r>
      <w:r>
        <w:rPr/>
        <w:t>rừng có thể đốt, những</w:t>
      </w:r>
      <w:r>
        <w:rPr>
          <w:spacing w:val="-2"/>
        </w:rPr>
        <w:t> </w:t>
      </w:r>
      <w:r>
        <w:rPr/>
        <w:t>người</w:t>
      </w:r>
      <w:r>
        <w:rPr>
          <w:spacing w:val="-1"/>
        </w:rPr>
        <w:t> </w:t>
      </w:r>
      <w:r>
        <w:rPr/>
        <w:t>làm rừng</w:t>
      </w:r>
      <w:r>
        <w:rPr>
          <w:spacing w:val="-2"/>
        </w:rPr>
        <w:t> </w:t>
      </w:r>
      <w:r>
        <w:rPr/>
        <w:t>có thể</w:t>
      </w:r>
      <w:r>
        <w:rPr>
          <w:spacing w:val="-1"/>
        </w:rPr>
        <w:t> </w:t>
      </w:r>
      <w:r>
        <w:rPr/>
        <w:t>nhặt đi, các loài mối có thể ăn, hay hạt giống có thể không nẩy mầm". Khoái lạc thay sự xúc chạm của cây leo trẻ trung mềm mại,</w:t>
      </w:r>
      <w:r>
        <w:rPr>
          <w:spacing w:val="40"/>
        </w:rPr>
        <w:t> </w:t>
      </w:r>
      <w:r>
        <w:rPr/>
        <w:t>có</w:t>
      </w:r>
      <w:r>
        <w:rPr>
          <w:spacing w:val="-1"/>
        </w:rPr>
        <w:t> </w:t>
      </w:r>
      <w:r>
        <w:rPr/>
        <w:t>lông</w:t>
      </w:r>
      <w:r>
        <w:rPr>
          <w:spacing w:val="-3"/>
        </w:rPr>
        <w:t> </w:t>
      </w:r>
      <w:r>
        <w:rPr/>
        <w:t>đang</w:t>
      </w:r>
      <w:r>
        <w:rPr>
          <w:spacing w:val="-1"/>
        </w:rPr>
        <w:t> </w:t>
      </w:r>
      <w:r>
        <w:rPr/>
        <w:t>bám</w:t>
      </w:r>
      <w:r>
        <w:rPr>
          <w:spacing w:val="-1"/>
        </w:rPr>
        <w:t> </w:t>
      </w:r>
      <w:r>
        <w:rPr/>
        <w:t>vào!" Cây</w:t>
      </w:r>
      <w:r>
        <w:rPr>
          <w:spacing w:val="-6"/>
        </w:rPr>
        <w:t> </w:t>
      </w:r>
      <w:r>
        <w:rPr/>
        <w:t>leo ấy</w:t>
      </w:r>
      <w:r>
        <w:rPr>
          <w:spacing w:val="-6"/>
        </w:rPr>
        <w:t> </w:t>
      </w:r>
      <w:r>
        <w:rPr/>
        <w:t>có thể</w:t>
      </w:r>
      <w:r>
        <w:rPr>
          <w:spacing w:val="-2"/>
        </w:rPr>
        <w:t> </w:t>
      </w:r>
      <w:r>
        <w:rPr/>
        <w:t>bao</w:t>
      </w:r>
      <w:r>
        <w:rPr>
          <w:spacing w:val="-1"/>
        </w:rPr>
        <w:t> </w:t>
      </w:r>
      <w:r>
        <w:rPr/>
        <w:t>trùm cây</w:t>
      </w:r>
      <w:r>
        <w:rPr>
          <w:spacing w:val="-6"/>
        </w:rPr>
        <w:t> </w:t>
      </w:r>
      <w:r>
        <w:rPr/>
        <w:t>sala</w:t>
      </w:r>
      <w:r>
        <w:rPr>
          <w:spacing w:val="-1"/>
        </w:rPr>
        <w:t> </w:t>
      </w:r>
      <w:r>
        <w:rPr/>
        <w:t>ấy, sau</w:t>
      </w:r>
      <w:r>
        <w:rPr>
          <w:spacing w:val="-1"/>
        </w:rPr>
        <w:t> </w:t>
      </w:r>
      <w:r>
        <w:rPr/>
        <w:t>khi bao trùm,</w:t>
      </w:r>
      <w:r>
        <w:rPr>
          <w:spacing w:val="-2"/>
        </w:rPr>
        <w:t> </w:t>
      </w:r>
      <w:r>
        <w:rPr/>
        <w:t>liền</w:t>
      </w:r>
      <w:r>
        <w:rPr>
          <w:spacing w:val="-1"/>
        </w:rPr>
        <w:t> </w:t>
      </w:r>
      <w:r>
        <w:rPr/>
        <w:t>làm</w:t>
      </w:r>
      <w:r>
        <w:rPr>
          <w:spacing w:val="-1"/>
        </w:rPr>
        <w:t> </w:t>
      </w:r>
      <w:r>
        <w:rPr/>
        <w:t>thành</w:t>
      </w:r>
      <w:r>
        <w:rPr>
          <w:spacing w:val="-1"/>
        </w:rPr>
        <w:t> </w:t>
      </w:r>
      <w:r>
        <w:rPr/>
        <w:t>một</w:t>
      </w:r>
      <w:r>
        <w:rPr>
          <w:spacing w:val="-1"/>
        </w:rPr>
        <w:t> </w:t>
      </w:r>
      <w:r>
        <w:rPr/>
        <w:t>tàn che</w:t>
      </w:r>
      <w:r>
        <w:rPr>
          <w:spacing w:val="-3"/>
        </w:rPr>
        <w:t> </w:t>
      </w:r>
      <w:r>
        <w:rPr/>
        <w:t>trên cây</w:t>
      </w:r>
      <w:r>
        <w:rPr>
          <w:spacing w:val="-4"/>
        </w:rPr>
        <w:t> </w:t>
      </w:r>
      <w:r>
        <w:rPr/>
        <w:t>ấy,</w:t>
      </w:r>
      <w:r>
        <w:rPr>
          <w:spacing w:val="-2"/>
        </w:rPr>
        <w:t> </w:t>
      </w:r>
      <w:r>
        <w:rPr/>
        <w:t>và</w:t>
      </w:r>
      <w:r>
        <w:rPr>
          <w:spacing w:val="-1"/>
        </w:rPr>
        <w:t> </w:t>
      </w:r>
      <w:r>
        <w:rPr/>
        <w:t>ở</w:t>
      </w:r>
      <w:r>
        <w:rPr>
          <w:spacing w:val="-2"/>
        </w:rPr>
        <w:t> </w:t>
      </w:r>
      <w:r>
        <w:rPr/>
        <w:t>dưới</w:t>
      </w:r>
      <w:r>
        <w:rPr>
          <w:spacing w:val="-1"/>
        </w:rPr>
        <w:t> </w:t>
      </w:r>
      <w:r>
        <w:rPr/>
        <w:t>khởi</w:t>
      </w:r>
      <w:r>
        <w:rPr>
          <w:spacing w:val="-1"/>
        </w:rPr>
        <w:t> </w:t>
      </w:r>
      <w:r>
        <w:rPr/>
        <w:t>lên</w:t>
      </w:r>
      <w:r>
        <w:rPr>
          <w:spacing w:val="-3"/>
        </w:rPr>
        <w:t> </w:t>
      </w:r>
      <w:r>
        <w:rPr/>
        <w:t>cả</w:t>
      </w:r>
      <w:r>
        <w:rPr>
          <w:spacing w:val="-3"/>
        </w:rPr>
        <w:t> </w:t>
      </w:r>
      <w:r>
        <w:rPr/>
        <w:t>một</w:t>
      </w:r>
      <w:r>
        <w:rPr>
          <w:spacing w:val="-2"/>
        </w:rPr>
        <w:t> </w:t>
      </w:r>
      <w:r>
        <w:rPr/>
        <w:t>lùm</w:t>
      </w:r>
      <w:r>
        <w:rPr>
          <w:spacing w:val="-2"/>
        </w:rPr>
        <w:t> </w:t>
      </w:r>
      <w:r>
        <w:rPr/>
        <w:t>cây</w:t>
      </w:r>
      <w:r>
        <w:rPr>
          <w:spacing w:val="-4"/>
        </w:rPr>
        <w:t> </w:t>
      </w:r>
      <w:r>
        <w:rPr/>
        <w:t>rậm</w:t>
      </w:r>
      <w:r>
        <w:rPr>
          <w:spacing w:val="-1"/>
        </w:rPr>
        <w:t> </w:t>
      </w:r>
      <w:r>
        <w:rPr/>
        <w:t>rạp. Khi</w:t>
      </w:r>
      <w:r>
        <w:rPr>
          <w:spacing w:val="-1"/>
        </w:rPr>
        <w:t> </w:t>
      </w:r>
      <w:r>
        <w:rPr/>
        <w:t>ở dưới</w:t>
      </w:r>
      <w:r>
        <w:rPr>
          <w:spacing w:val="-1"/>
        </w:rPr>
        <w:t> </w:t>
      </w:r>
      <w:r>
        <w:rPr/>
        <w:t>khởi</w:t>
      </w:r>
      <w:r>
        <w:rPr>
          <w:spacing w:val="-1"/>
        </w:rPr>
        <w:t> </w:t>
      </w:r>
      <w:r>
        <w:rPr/>
        <w:t>lên</w:t>
      </w:r>
      <w:r>
        <w:rPr>
          <w:spacing w:val="-3"/>
        </w:rPr>
        <w:t> </w:t>
      </w:r>
      <w:r>
        <w:rPr/>
        <w:t>cả</w:t>
      </w:r>
      <w:r>
        <w:rPr>
          <w:spacing w:val="-3"/>
        </w:rPr>
        <w:t> </w:t>
      </w:r>
      <w:r>
        <w:rPr/>
        <w:t>một</w:t>
      </w:r>
      <w:r>
        <w:rPr>
          <w:spacing w:val="-2"/>
        </w:rPr>
        <w:t> </w:t>
      </w:r>
      <w:r>
        <w:rPr/>
        <w:t>lùm</w:t>
      </w:r>
      <w:r>
        <w:rPr>
          <w:spacing w:val="-2"/>
        </w:rPr>
        <w:t> </w:t>
      </w:r>
      <w:r>
        <w:rPr/>
        <w:t>cây</w:t>
      </w:r>
      <w:r>
        <w:rPr>
          <w:spacing w:val="-4"/>
        </w:rPr>
        <w:t> </w:t>
      </w:r>
      <w:r>
        <w:rPr/>
        <w:t>rậm rạp, các cành lớn của cây</w:t>
      </w:r>
      <w:r>
        <w:rPr>
          <w:spacing w:val="-2"/>
        </w:rPr>
        <w:t> </w:t>
      </w:r>
      <w:r>
        <w:rPr/>
        <w:t>sala ấy có thể bị bóp nghẹt. Rồi này</w:t>
      </w:r>
      <w:r>
        <w:rPr>
          <w:spacing w:val="-1"/>
        </w:rPr>
        <w:t> </w:t>
      </w:r>
      <w:r>
        <w:rPr/>
        <w:t>các Tỷ-kheo, các thần trú trên cây</w:t>
      </w:r>
      <w:r>
        <w:rPr>
          <w:spacing w:val="-2"/>
        </w:rPr>
        <w:t> </w:t>
      </w:r>
      <w:r>
        <w:rPr/>
        <w:t>sa la ấy suy như sau: "Chính vì thấy sự sợ hãi tương lai này, trong hột giống cây leo ấy mà những Tôn giả, bạn bè thân hữu, bà con huyết thống ấy, các thần vườn, thần rừng, thần cây, các vị thần ở trên các dược thảo,</w:t>
      </w:r>
      <w:r>
        <w:rPr>
          <w:spacing w:val="40"/>
        </w:rPr>
        <w:t> </w:t>
      </w:r>
      <w:r>
        <w:rPr/>
        <w:t>cỏ, rừng,</w:t>
      </w:r>
      <w:r>
        <w:rPr>
          <w:spacing w:val="11"/>
        </w:rPr>
        <w:t> </w:t>
      </w:r>
      <w:r>
        <w:rPr/>
        <w:t>đã</w:t>
      </w:r>
      <w:r>
        <w:rPr>
          <w:spacing w:val="10"/>
        </w:rPr>
        <w:t> </w:t>
      </w:r>
      <w:r>
        <w:rPr/>
        <w:t>hội</w:t>
      </w:r>
      <w:r>
        <w:rPr>
          <w:spacing w:val="9"/>
        </w:rPr>
        <w:t> </w:t>
      </w:r>
      <w:r>
        <w:rPr/>
        <w:t>họp lại</w:t>
      </w:r>
      <w:r>
        <w:rPr>
          <w:spacing w:val="12"/>
        </w:rPr>
        <w:t> </w:t>
      </w:r>
      <w:r>
        <w:rPr/>
        <w:t>và an</w:t>
      </w:r>
      <w:r>
        <w:rPr>
          <w:spacing w:val="11"/>
        </w:rPr>
        <w:t> </w:t>
      </w:r>
      <w:r>
        <w:rPr/>
        <w:t>ủi</w:t>
      </w:r>
      <w:r>
        <w:rPr>
          <w:spacing w:val="9"/>
        </w:rPr>
        <w:t> </w:t>
      </w:r>
      <w:r>
        <w:rPr/>
        <w:t>như sau:</w:t>
      </w:r>
      <w:r>
        <w:rPr>
          <w:spacing w:val="11"/>
        </w:rPr>
        <w:t> </w:t>
      </w:r>
      <w:r>
        <w:rPr/>
        <w:t>"Này Tôn giả</w:t>
      </w:r>
      <w:r>
        <w:rPr>
          <w:spacing w:val="10"/>
        </w:rPr>
        <w:t> </w:t>
      </w:r>
      <w:r>
        <w:rPr/>
        <w:t>chớ</w:t>
      </w:r>
      <w:r>
        <w:rPr>
          <w:spacing w:val="9"/>
        </w:rPr>
        <w:t> </w:t>
      </w:r>
      <w:r>
        <w:rPr/>
        <w:t>có</w:t>
      </w:r>
      <w:r>
        <w:rPr>
          <w:spacing w:val="11"/>
        </w:rPr>
        <w:t> </w:t>
      </w:r>
      <w:r>
        <w:rPr/>
        <w:t>sợ</w:t>
      </w:r>
      <w:r>
        <w:rPr>
          <w:spacing w:val="11"/>
        </w:rPr>
        <w:t> </w:t>
      </w:r>
      <w:r>
        <w:rPr/>
        <w:t>hãi! Này Tôn</w:t>
      </w:r>
      <w:r>
        <w:rPr>
          <w:spacing w:val="13"/>
        </w:rPr>
        <w:t> </w:t>
      </w:r>
      <w:r>
        <w:rPr/>
        <w:t>giả,</w:t>
      </w:r>
      <w:r>
        <w:rPr>
          <w:spacing w:val="11"/>
        </w:rPr>
        <w:t> </w:t>
      </w:r>
      <w:r>
        <w:rPr/>
        <w:t>chớ</w:t>
      </w:r>
      <w:r>
        <w:rPr>
          <w:spacing w:val="12"/>
        </w:rPr>
        <w:t> </w:t>
      </w:r>
      <w:r>
        <w:rPr/>
        <w:t>sợ</w:t>
      </w:r>
      <w:r>
        <w:rPr>
          <w:spacing w:val="12"/>
        </w:rPr>
        <w:t> </w:t>
      </w:r>
      <w:r>
        <w:rPr/>
        <w:t>hãi! Vì hạt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3"/>
        <w:jc w:val="both"/>
      </w:pPr>
      <w:r>
        <w:rPr/>
        <w:t>giống ấy, con khổng tước có thể nuốt, con nai có thể ăn, lửa rừng có thể đốt, những người làm rừng có thể nhặt đi, các loài mối</w:t>
      </w:r>
      <w:r>
        <w:rPr>
          <w:spacing w:val="-1"/>
        </w:rPr>
        <w:t> </w:t>
      </w:r>
      <w:r>
        <w:rPr/>
        <w:t>có thể ăn, hay</w:t>
      </w:r>
      <w:r>
        <w:rPr>
          <w:spacing w:val="-1"/>
        </w:rPr>
        <w:t> </w:t>
      </w:r>
      <w:r>
        <w:rPr/>
        <w:t>hạt giống có thể không nẩy</w:t>
      </w:r>
      <w:r>
        <w:rPr>
          <w:spacing w:val="-4"/>
        </w:rPr>
        <w:t> </w:t>
      </w:r>
      <w:r>
        <w:rPr/>
        <w:t>mầm". Và nay</w:t>
      </w:r>
      <w:r>
        <w:rPr>
          <w:spacing w:val="-4"/>
        </w:rPr>
        <w:t> </w:t>
      </w:r>
      <w:r>
        <w:rPr/>
        <w:t>ta, vì nguyên nhân hạt giống cây leo, cảm thọ những cảm giác đau khổ, thống khổ, khốc liệt".</w:t>
      </w:r>
    </w:p>
    <w:p>
      <w:pPr>
        <w:pStyle w:val="BodyText"/>
        <w:spacing w:before="11"/>
      </w:pPr>
    </w:p>
    <w:p>
      <w:pPr>
        <w:pStyle w:val="BodyText"/>
        <w:spacing w:line="230" w:lineRule="auto"/>
        <w:ind w:left="360" w:right="348"/>
        <w:jc w:val="both"/>
      </w:pPr>
      <w:r>
        <w:rPr/>
        <w:t>Cũng vậy, này các Tỷ-kheo, có một số Sa-môn, Bà-la-môn thuyết như sau, có sở kiến như sau: "Không có lỗi trong các dục". Những vị này đắm mình trong các dục, họ hoan lạc với các cô gái lang thang có</w:t>
      </w:r>
      <w:r>
        <w:rPr>
          <w:spacing w:val="40"/>
        </w:rPr>
        <w:t> </w:t>
      </w:r>
      <w:r>
        <w:rPr/>
        <w:t>tóc quấn trên đầu. Họ nói như sau: "Làm sao các Tôn giả Sa-môn, Bà-la-môn ấy</w:t>
      </w:r>
      <w:r>
        <w:rPr>
          <w:spacing w:val="-3"/>
        </w:rPr>
        <w:t> </w:t>
      </w:r>
      <w:r>
        <w:rPr/>
        <w:t>thấy</w:t>
      </w:r>
      <w:r>
        <w:rPr>
          <w:spacing w:val="-4"/>
        </w:rPr>
        <w:t> </w:t>
      </w:r>
      <w:r>
        <w:rPr/>
        <w:t>sự sợ hãi tương</w:t>
      </w:r>
      <w:r>
        <w:rPr>
          <w:spacing w:val="-2"/>
        </w:rPr>
        <w:t> </w:t>
      </w:r>
      <w:r>
        <w:rPr/>
        <w:t>lai của các dục, nói đến sự đoạn trừ các dục, nêu lên sự hiểu biết về các dục. Khoái lạc thay, sự xúc chạm với bàn tay có lông mịn của cô gái lang thang trẻ trung này!" Sau khi đắm mình trong các dục, khi thân hoại mạng chung, họ phải sanh vào cõi dữ, ác thú, đọa xứ, địa ngục. Ở đây, họ cảm thọ những cảm giác đau khổ, thống</w:t>
      </w:r>
      <w:r>
        <w:rPr>
          <w:spacing w:val="-2"/>
        </w:rPr>
        <w:t> </w:t>
      </w:r>
      <w:r>
        <w:rPr/>
        <w:t>khổ, khốc liệt.</w:t>
      </w:r>
      <w:r>
        <w:rPr>
          <w:spacing w:val="-1"/>
        </w:rPr>
        <w:t> </w:t>
      </w:r>
      <w:r>
        <w:rPr/>
        <w:t>Họ nói như</w:t>
      </w:r>
      <w:r>
        <w:rPr>
          <w:spacing w:val="-1"/>
        </w:rPr>
        <w:t> </w:t>
      </w:r>
      <w:r>
        <w:rPr/>
        <w:t>sau: "Các</w:t>
      </w:r>
      <w:r>
        <w:rPr>
          <w:spacing w:val="-1"/>
        </w:rPr>
        <w:t> </w:t>
      </w:r>
      <w:r>
        <w:rPr/>
        <w:t>Tôn giả</w:t>
      </w:r>
      <w:r>
        <w:rPr>
          <w:spacing w:val="-2"/>
        </w:rPr>
        <w:t> </w:t>
      </w:r>
      <w:r>
        <w:rPr/>
        <w:t>Sa-môn, Bà-la-môn ấy</w:t>
      </w:r>
      <w:r>
        <w:rPr>
          <w:spacing w:val="-7"/>
        </w:rPr>
        <w:t> </w:t>
      </w:r>
      <w:r>
        <w:rPr/>
        <w:t>thấy</w:t>
      </w:r>
      <w:r>
        <w:rPr>
          <w:spacing w:val="-4"/>
        </w:rPr>
        <w:t> </w:t>
      </w:r>
      <w:r>
        <w:rPr/>
        <w:t>sự sợ</w:t>
      </w:r>
      <w:r>
        <w:rPr>
          <w:spacing w:val="-2"/>
        </w:rPr>
        <w:t> </w:t>
      </w:r>
      <w:r>
        <w:rPr/>
        <w:t>hãi tương lai của các dục, nói đến sự đoạn trừ các dục, nêu lên sự hiểu biết về các dục. Nhưng chúng ta, vì nhân</w:t>
      </w:r>
      <w:r>
        <w:rPr>
          <w:spacing w:val="40"/>
        </w:rPr>
        <w:t> </w:t>
      </w:r>
      <w:r>
        <w:rPr/>
        <w:t>các dục này, vì duyên các dục này, phải cảm thọ những cảm giác đau khổ, thống khổ, khốc liệt". Này</w:t>
      </w:r>
      <w:r>
        <w:rPr>
          <w:spacing w:val="80"/>
        </w:rPr>
        <w:t> </w:t>
      </w:r>
      <w:r>
        <w:rPr/>
        <w:t>các Tỷ-kheo, như vậy gọi là pháp hành hiện tại lạc, tương lai quả báo khổ.</w:t>
      </w:r>
    </w:p>
    <w:p>
      <w:pPr>
        <w:pStyle w:val="BodyText"/>
        <w:spacing w:before="12"/>
      </w:pPr>
    </w:p>
    <w:p>
      <w:pPr>
        <w:pStyle w:val="BodyText"/>
        <w:spacing w:line="230" w:lineRule="auto"/>
        <w:ind w:left="360" w:right="350"/>
        <w:jc w:val="both"/>
      </w:pPr>
      <w:r>
        <w:rPr/>
        <w:t>Này các Tỷ-kheo, thế nào là pháp hành hiện tại khổ và tương lai quả báo cũng khổ? Ở đây, này các Tỷ- kheo, có người sống</w:t>
      </w:r>
      <w:r>
        <w:rPr>
          <w:spacing w:val="-1"/>
        </w:rPr>
        <w:t> </w:t>
      </w:r>
      <w:r>
        <w:rPr/>
        <w:t>lõa thể, sống</w:t>
      </w:r>
      <w:r>
        <w:rPr>
          <w:spacing w:val="-1"/>
        </w:rPr>
        <w:t> </w:t>
      </w:r>
      <w:r>
        <w:rPr/>
        <w:t>phóng túng, không</w:t>
      </w:r>
      <w:r>
        <w:rPr>
          <w:spacing w:val="-1"/>
        </w:rPr>
        <w:t> </w:t>
      </w:r>
      <w:r>
        <w:rPr/>
        <w:t>theo lễ nghi, liếm tay cho sạch, đi khất thực không chịu bước tới, đi khất thực không chịu đứng lại, không nhận đồ ăn mang đến, không nhận đồ ăn đặc biệt nấu cho mình, không nhận mời đi ăn, không nhận đồ ăn từ nơi nồi chảo, không nhận đồ ăn đặt tại ngưỡng cửa, không nhận đồ ăn đặt giữa những cây gậy, không nhận đồ ăn đặt giữa những cối giã gạo, không nhận đồ ăn từ hai người đang ăn, không nhận đồ ăn từ người đàn bà có thai, không nhận đồ ăn từ người đàn bà đang cho con bú, không nhận đồ ăn từ người đàn bà đang giao cấu, không nhận đồ ăn đi quyên, không</w:t>
      </w:r>
      <w:r>
        <w:rPr>
          <w:spacing w:val="-1"/>
        </w:rPr>
        <w:t> </w:t>
      </w:r>
      <w:r>
        <w:rPr/>
        <w:t>nhận đồ ăn tại chỗ có chó đứng, không</w:t>
      </w:r>
      <w:r>
        <w:rPr>
          <w:spacing w:val="-2"/>
        </w:rPr>
        <w:t> </w:t>
      </w:r>
      <w:r>
        <w:rPr/>
        <w:t>nhận đồ ăn tại chỗ có ruồi bu, không ăn cá, ăn thịt, không uống rượu nấu, rượu men, cháo cám. Vị ấy chỉ nhận ăn tại một nhà, chỉ nhận ăn một miếng, hay vị ấy</w:t>
      </w:r>
      <w:r>
        <w:rPr>
          <w:spacing w:val="-1"/>
        </w:rPr>
        <w:t> </w:t>
      </w:r>
      <w:r>
        <w:rPr/>
        <w:t>chỉ nhận ăn tại hai nhà, chỉ nhận ăn hai miếng, hay</w:t>
      </w:r>
      <w:r>
        <w:rPr>
          <w:spacing w:val="-2"/>
        </w:rPr>
        <w:t> </w:t>
      </w:r>
      <w:r>
        <w:rPr/>
        <w:t>vị ấy</w:t>
      </w:r>
      <w:r>
        <w:rPr>
          <w:spacing w:val="-2"/>
        </w:rPr>
        <w:t> </w:t>
      </w:r>
      <w:r>
        <w:rPr/>
        <w:t>chỉ nhận ăn tại bảy</w:t>
      </w:r>
      <w:r>
        <w:rPr>
          <w:spacing w:val="-3"/>
        </w:rPr>
        <w:t> </w:t>
      </w:r>
      <w:r>
        <w:rPr/>
        <w:t>nhà, vị ấy chỉ nhận ăn bảy miếng. Vị ấy nuôi sống chỉ với một bát, nuôi sống chỉ với hai bát, nuôi sống chỉ với bảy bát. Vị ấy chỉ ăn</w:t>
      </w:r>
      <w:r>
        <w:rPr>
          <w:spacing w:val="-1"/>
        </w:rPr>
        <w:t> </w:t>
      </w:r>
      <w:r>
        <w:rPr/>
        <w:t>một</w:t>
      </w:r>
      <w:r>
        <w:rPr>
          <w:spacing w:val="-1"/>
        </w:rPr>
        <w:t> </w:t>
      </w:r>
      <w:r>
        <w:rPr/>
        <w:t>ngày</w:t>
      </w:r>
      <w:r>
        <w:rPr>
          <w:spacing w:val="-6"/>
        </w:rPr>
        <w:t> </w:t>
      </w:r>
      <w:r>
        <w:rPr/>
        <w:t>một</w:t>
      </w:r>
      <w:r>
        <w:rPr>
          <w:spacing w:val="-1"/>
        </w:rPr>
        <w:t> </w:t>
      </w:r>
      <w:r>
        <w:rPr/>
        <w:t>bữa, hai ngày</w:t>
      </w:r>
      <w:r>
        <w:rPr>
          <w:spacing w:val="-6"/>
        </w:rPr>
        <w:t> </w:t>
      </w:r>
      <w:r>
        <w:rPr/>
        <w:t>một bữa,</w:t>
      </w:r>
      <w:r>
        <w:rPr>
          <w:spacing w:val="-1"/>
        </w:rPr>
        <w:t> </w:t>
      </w:r>
      <w:r>
        <w:rPr/>
        <w:t>bảy</w:t>
      </w:r>
      <w:r>
        <w:rPr>
          <w:spacing w:val="-6"/>
        </w:rPr>
        <w:t> </w:t>
      </w:r>
      <w:r>
        <w:rPr/>
        <w:t>ngày</w:t>
      </w:r>
      <w:r>
        <w:rPr>
          <w:spacing w:val="-3"/>
        </w:rPr>
        <w:t> </w:t>
      </w:r>
      <w:r>
        <w:rPr/>
        <w:t>một</w:t>
      </w:r>
      <w:r>
        <w:rPr>
          <w:spacing w:val="-1"/>
        </w:rPr>
        <w:t> </w:t>
      </w:r>
      <w:r>
        <w:rPr/>
        <w:t>bữa. Như</w:t>
      </w:r>
      <w:r>
        <w:rPr>
          <w:spacing w:val="-1"/>
        </w:rPr>
        <w:t> </w:t>
      </w:r>
      <w:r>
        <w:rPr/>
        <w:t>vậy</w:t>
      </w:r>
      <w:r>
        <w:rPr>
          <w:spacing w:val="-6"/>
        </w:rPr>
        <w:t> </w:t>
      </w:r>
      <w:r>
        <w:rPr/>
        <w:t>vị ấy</w:t>
      </w:r>
      <w:r>
        <w:rPr>
          <w:spacing w:val="-6"/>
        </w:rPr>
        <w:t> </w:t>
      </w:r>
      <w:r>
        <w:rPr/>
        <w:t>sống</w:t>
      </w:r>
      <w:r>
        <w:rPr>
          <w:spacing w:val="-3"/>
        </w:rPr>
        <w:t> </w:t>
      </w:r>
      <w:r>
        <w:rPr/>
        <w:t>theo</w:t>
      </w:r>
      <w:r>
        <w:rPr>
          <w:spacing w:val="-1"/>
        </w:rPr>
        <w:t> </w:t>
      </w:r>
      <w:r>
        <w:rPr/>
        <w:t>hạnh tiết chế</w:t>
      </w:r>
      <w:r>
        <w:rPr>
          <w:spacing w:val="-2"/>
        </w:rPr>
        <w:t> </w:t>
      </w:r>
      <w:r>
        <w:rPr/>
        <w:t>ăn uống cho đến nửa tháng mới ăn một lần. Vị ấy chỉ ăn cỏ lúa để sống, lúa tắc, gạo lức, ăn hột cải nivara, ăn da vụn, ăn cám, uống nước bột gạo, ăn bột vừng, ăn cỏ, ăn phân bò, ăn trái cây, ăn rễ cây</w:t>
      </w:r>
      <w:r>
        <w:rPr>
          <w:spacing w:val="-2"/>
        </w:rPr>
        <w:t> </w:t>
      </w:r>
      <w:r>
        <w:rPr/>
        <w:t>trong rừng, ăn trái cây rụng để sống. Vị ấy mặc vải gai thô, mặc vải gai thô lẫn với các vải khác, mặc vải tẩm liệm quăng đi, mặc vải phấn tảo y, mặc vỏ cây tikitaka làm áo, mặc da con sơn dương đen, mặc áo bện từng mảnh</w:t>
      </w:r>
      <w:r>
        <w:rPr>
          <w:spacing w:val="-2"/>
        </w:rPr>
        <w:t> </w:t>
      </w:r>
      <w:r>
        <w:rPr/>
        <w:t>da</w:t>
      </w:r>
      <w:r>
        <w:rPr>
          <w:spacing w:val="-3"/>
        </w:rPr>
        <w:t> </w:t>
      </w:r>
      <w:r>
        <w:rPr/>
        <w:t>con sơn</w:t>
      </w:r>
      <w:r>
        <w:rPr>
          <w:spacing w:val="-2"/>
        </w:rPr>
        <w:t> </w:t>
      </w:r>
      <w:r>
        <w:rPr/>
        <w:t>dương</w:t>
      </w:r>
      <w:r>
        <w:rPr>
          <w:spacing w:val="-2"/>
        </w:rPr>
        <w:t> </w:t>
      </w:r>
      <w:r>
        <w:rPr/>
        <w:t>đen,</w:t>
      </w:r>
      <w:r>
        <w:rPr>
          <w:spacing w:val="-2"/>
        </w:rPr>
        <w:t> </w:t>
      </w:r>
      <w:r>
        <w:rPr/>
        <w:t>mặc áo</w:t>
      </w:r>
      <w:r>
        <w:rPr>
          <w:spacing w:val="-2"/>
        </w:rPr>
        <w:t> </w:t>
      </w:r>
      <w:r>
        <w:rPr/>
        <w:t>bằng</w:t>
      </w:r>
      <w:r>
        <w:rPr>
          <w:spacing w:val="-2"/>
        </w:rPr>
        <w:t> </w:t>
      </w:r>
      <w:r>
        <w:rPr/>
        <w:t>cỏ cát</w:t>
      </w:r>
      <w:r>
        <w:rPr>
          <w:spacing w:val="-1"/>
        </w:rPr>
        <w:t> </w:t>
      </w:r>
      <w:r>
        <w:rPr/>
        <w:t>tường,</w:t>
      </w:r>
      <w:r>
        <w:rPr>
          <w:spacing w:val="-1"/>
        </w:rPr>
        <w:t> </w:t>
      </w:r>
      <w:r>
        <w:rPr/>
        <w:t>mặc áo</w:t>
      </w:r>
      <w:r>
        <w:rPr>
          <w:spacing w:val="-2"/>
        </w:rPr>
        <w:t> </w:t>
      </w:r>
      <w:r>
        <w:rPr/>
        <w:t>vỏ</w:t>
      </w:r>
      <w:r>
        <w:rPr>
          <w:spacing w:val="-2"/>
        </w:rPr>
        <w:t> </w:t>
      </w:r>
      <w:r>
        <w:rPr/>
        <w:t>cây,</w:t>
      </w:r>
      <w:r>
        <w:rPr>
          <w:spacing w:val="-2"/>
        </w:rPr>
        <w:t> </w:t>
      </w:r>
      <w:r>
        <w:rPr/>
        <w:t>mặc</w:t>
      </w:r>
      <w:r>
        <w:rPr>
          <w:spacing w:val="-2"/>
        </w:rPr>
        <w:t> </w:t>
      </w:r>
      <w:r>
        <w:rPr/>
        <w:t>áo</w:t>
      </w:r>
      <w:r>
        <w:rPr>
          <w:spacing w:val="-2"/>
        </w:rPr>
        <w:t> </w:t>
      </w:r>
      <w:r>
        <w:rPr/>
        <w:t>bằng</w:t>
      </w:r>
      <w:r>
        <w:rPr>
          <w:spacing w:val="-4"/>
        </w:rPr>
        <w:t> </w:t>
      </w:r>
      <w:r>
        <w:rPr/>
        <w:t>tấm gỗ</w:t>
      </w:r>
      <w:r>
        <w:rPr>
          <w:spacing w:val="-2"/>
        </w:rPr>
        <w:t> </w:t>
      </w:r>
      <w:r>
        <w:rPr/>
        <w:t>nhỏ,</w:t>
      </w:r>
      <w:r>
        <w:rPr>
          <w:spacing w:val="-2"/>
        </w:rPr>
        <w:t> </w:t>
      </w:r>
      <w:r>
        <w:rPr/>
        <w:t>mặc</w:t>
      </w:r>
      <w:r>
        <w:rPr>
          <w:spacing w:val="-3"/>
        </w:rPr>
        <w:t> </w:t>
      </w:r>
      <w:r>
        <w:rPr/>
        <w:t>áo bằng tóc bện lại thành mền, mặc áo bằng đuôi ngựa bện lại, mặc áo bằng lông cú. Vị ấy là người sống nhổ râu tóc, là người tập tục sống nhổ râu tóc, là người theo hạnh thường đứng không dùng chỗ ngồi, là người ngồi chò hỏ, sống theo hạnh ngồi chò hỏ một cách tinh tấn, là người dùng gai làm giường, thường ngủ nằm trên giường gai, sống dùng ván gỗ làm giường, sống nằm trên đất trần, thường nằm ngủ một bên hông, sống để bụi và nhớp che dấu thân mình, sống và ngủ ngoài trời, theo hạnh bạ đâu nằm đấy, sống ăn các uế vật, theo hạnh ăn các uế vật, sống không uống nước lạnh, theo hạnh không uống nước lạnh, sống một đêm tắm ba lần, theo hạnh xuống nước tắm (để gột sạch tội lỗi). Như vậy, vị ấy sống</w:t>
      </w:r>
      <w:r>
        <w:rPr>
          <w:spacing w:val="40"/>
        </w:rPr>
        <w:t> </w:t>
      </w:r>
      <w:r>
        <w:rPr/>
        <w:t>theo</w:t>
      </w:r>
      <w:r>
        <w:rPr>
          <w:spacing w:val="-2"/>
        </w:rPr>
        <w:t> </w:t>
      </w:r>
      <w:r>
        <w:rPr/>
        <w:t>hạnh</w:t>
      </w:r>
      <w:r>
        <w:rPr>
          <w:spacing w:val="-2"/>
        </w:rPr>
        <w:t> </w:t>
      </w:r>
      <w:r>
        <w:rPr/>
        <w:t>hành</w:t>
      </w:r>
      <w:r>
        <w:rPr>
          <w:spacing w:val="-2"/>
        </w:rPr>
        <w:t> </w:t>
      </w:r>
      <w:r>
        <w:rPr/>
        <w:t>hạ</w:t>
      </w:r>
      <w:r>
        <w:rPr>
          <w:spacing w:val="-3"/>
        </w:rPr>
        <w:t> </w:t>
      </w:r>
      <w:r>
        <w:rPr/>
        <w:t>xác</w:t>
      </w:r>
      <w:r>
        <w:rPr>
          <w:spacing w:val="-3"/>
        </w:rPr>
        <w:t> </w:t>
      </w:r>
      <w:r>
        <w:rPr/>
        <w:t>thân</w:t>
      </w:r>
      <w:r>
        <w:rPr>
          <w:spacing w:val="-2"/>
        </w:rPr>
        <w:t> </w:t>
      </w:r>
      <w:r>
        <w:rPr/>
        <w:t>dưới</w:t>
      </w:r>
      <w:r>
        <w:rPr>
          <w:spacing w:val="-1"/>
        </w:rPr>
        <w:t> </w:t>
      </w:r>
      <w:r>
        <w:rPr/>
        <w:t>nhiều</w:t>
      </w:r>
      <w:r>
        <w:rPr>
          <w:spacing w:val="-2"/>
        </w:rPr>
        <w:t> </w:t>
      </w:r>
      <w:r>
        <w:rPr/>
        <w:t>hình</w:t>
      </w:r>
      <w:r>
        <w:rPr>
          <w:spacing w:val="-2"/>
        </w:rPr>
        <w:t> </w:t>
      </w:r>
      <w:r>
        <w:rPr/>
        <w:t>thức</w:t>
      </w:r>
      <w:r>
        <w:rPr>
          <w:spacing w:val="-1"/>
        </w:rPr>
        <w:t> </w:t>
      </w:r>
      <w:r>
        <w:rPr/>
        <w:t>như</w:t>
      </w:r>
      <w:r>
        <w:rPr>
          <w:spacing w:val="-3"/>
        </w:rPr>
        <w:t> </w:t>
      </w:r>
      <w:r>
        <w:rPr/>
        <w:t>vậy.</w:t>
      </w:r>
      <w:r>
        <w:rPr>
          <w:spacing w:val="-2"/>
        </w:rPr>
        <w:t> </w:t>
      </w:r>
      <w:r>
        <w:rPr/>
        <w:t>Vị</w:t>
      </w:r>
      <w:r>
        <w:rPr>
          <w:spacing w:val="-1"/>
        </w:rPr>
        <w:t> </w:t>
      </w:r>
      <w:r>
        <w:rPr/>
        <w:t>ấy</w:t>
      </w:r>
      <w:r>
        <w:rPr>
          <w:spacing w:val="-4"/>
        </w:rPr>
        <w:t> </w:t>
      </w:r>
      <w:r>
        <w:rPr/>
        <w:t>sau</w:t>
      </w:r>
      <w:r>
        <w:rPr>
          <w:spacing w:val="-2"/>
        </w:rPr>
        <w:t> </w:t>
      </w:r>
      <w:r>
        <w:rPr/>
        <w:t>khi</w:t>
      </w:r>
      <w:r>
        <w:rPr>
          <w:spacing w:val="-2"/>
        </w:rPr>
        <w:t> </w:t>
      </w:r>
      <w:r>
        <w:rPr/>
        <w:t>thân</w:t>
      </w:r>
      <w:r>
        <w:rPr>
          <w:spacing w:val="-2"/>
        </w:rPr>
        <w:t> </w:t>
      </w:r>
      <w:r>
        <w:rPr/>
        <w:t>hoại</w:t>
      </w:r>
      <w:r>
        <w:rPr>
          <w:spacing w:val="-1"/>
        </w:rPr>
        <w:t> </w:t>
      </w:r>
      <w:r>
        <w:rPr/>
        <w:t>mạng</w:t>
      </w:r>
      <w:r>
        <w:rPr>
          <w:spacing w:val="-2"/>
        </w:rPr>
        <w:t> </w:t>
      </w:r>
      <w:r>
        <w:rPr/>
        <w:t>chung</w:t>
      </w:r>
      <w:r>
        <w:rPr>
          <w:spacing w:val="-4"/>
        </w:rPr>
        <w:t> </w:t>
      </w:r>
      <w:r>
        <w:rPr/>
        <w:t>phải sanh vào cõi dữ, ác thú, đọa xứ, địa ngục. Như vậy, này các Tỷ-kheo, được gọi là pháp hành hiện tại khổ và tương lai quả báo cũng khổ.</w:t>
      </w:r>
    </w:p>
    <w:p>
      <w:pPr>
        <w:pStyle w:val="BodyText"/>
        <w:spacing w:before="23"/>
      </w:pPr>
    </w:p>
    <w:p>
      <w:pPr>
        <w:pStyle w:val="BodyText"/>
        <w:spacing w:line="230" w:lineRule="auto"/>
        <w:ind w:left="360" w:right="351"/>
        <w:jc w:val="both"/>
      </w:pPr>
      <w:r>
        <w:rPr/>
        <w:t>Này các Tỷ-kheo, thế nào là pháp hành hiện tại khổ, tương lai quả báo lạc? Ở đây, này các Tỷ-kheo, có người tự tánh sanh ra quá nặng về tham ái, luôn luôn cảm thọ những cảm giác khổ ưu do tham ái sanh; có người tự tánh sanh ra quá nặng về sân hận, luôn luôn cảm thọ những cảm giác khổ ưu do sân hận sanh; có người tự tánh sanh ra quá nặng về si mê, luôn luôn cảm thọ những cảm giác khổ ưu do si mê sanh. Với khổ và với ưu, với mặt đầy</w:t>
      </w:r>
      <w:r>
        <w:rPr>
          <w:spacing w:val="-3"/>
        </w:rPr>
        <w:t> </w:t>
      </w:r>
      <w:r>
        <w:rPr/>
        <w:t>nước mắt và khóc than, vị ấy</w:t>
      </w:r>
      <w:r>
        <w:rPr>
          <w:spacing w:val="-1"/>
        </w:rPr>
        <w:t> </w:t>
      </w:r>
      <w:r>
        <w:rPr/>
        <w:t>sống theo phạm hạnh, hoàn toàn đầy đủ trong sạch. Vị ấy sau khi thân hoại mạng chung, được sanh thiện thú, Thiên giới, cõi đời này. Như vậy, này các Tỷ-kheo, được gọi là pháp hành hiện tại khổ, tương lai quả báo lạc.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Này các Tỷ-kheo, thế nào là pháp hành hiện tại lạc và tương lai quả báo cũng lạc? Ở đây, này các Tỷ- kheo, có người tự tánh sanh ra không quá nặng về tham ái, không luôn luôn cảm thọ những cảm giác</w:t>
      </w:r>
      <w:r>
        <w:rPr>
          <w:spacing w:val="40"/>
        </w:rPr>
        <w:t> </w:t>
      </w:r>
      <w:r>
        <w:rPr/>
        <w:t>khổ ưu do tham ái sanh; có người tự tánh sanh ra không quá nặng về sân hận, không luôn luôn cảm thọ những cảm giác khổ ưu do sân hận sanh; có người tự tánh sanh ra không quá nặng về si mê, không luôn luôn cảm thọ những cảm giác khổ ưu do si mê sanh. Vị ấy ly dục, ly các pháp bất thiện chứng và trú Thiền</w:t>
      </w:r>
      <w:r>
        <w:rPr>
          <w:spacing w:val="-1"/>
        </w:rPr>
        <w:t> </w:t>
      </w:r>
      <w:r>
        <w:rPr/>
        <w:t>thứ</w:t>
      </w:r>
      <w:r>
        <w:rPr>
          <w:spacing w:val="-1"/>
        </w:rPr>
        <w:t> </w:t>
      </w:r>
      <w:r>
        <w:rPr/>
        <w:t>nhất, một trạng</w:t>
      </w:r>
      <w:r>
        <w:rPr>
          <w:spacing w:val="-3"/>
        </w:rPr>
        <w:t> </w:t>
      </w:r>
      <w:r>
        <w:rPr/>
        <w:t>thái hỷ</w:t>
      </w:r>
      <w:r>
        <w:rPr>
          <w:spacing w:val="-3"/>
        </w:rPr>
        <w:t> </w:t>
      </w:r>
      <w:r>
        <w:rPr/>
        <w:t>lạc do</w:t>
      </w:r>
      <w:r>
        <w:rPr>
          <w:spacing w:val="-1"/>
        </w:rPr>
        <w:t> </w:t>
      </w:r>
      <w:r>
        <w:rPr/>
        <w:t>ly</w:t>
      </w:r>
      <w:r>
        <w:rPr>
          <w:spacing w:val="-6"/>
        </w:rPr>
        <w:t> </w:t>
      </w:r>
      <w:r>
        <w:rPr/>
        <w:t>dục sanh, có tầm</w:t>
      </w:r>
      <w:r>
        <w:rPr>
          <w:spacing w:val="-1"/>
        </w:rPr>
        <w:t> </w:t>
      </w:r>
      <w:r>
        <w:rPr/>
        <w:t>có</w:t>
      </w:r>
      <w:r>
        <w:rPr>
          <w:spacing w:val="-1"/>
        </w:rPr>
        <w:t> </w:t>
      </w:r>
      <w:r>
        <w:rPr/>
        <w:t>tứ;</w:t>
      </w:r>
      <w:r>
        <w:rPr>
          <w:spacing w:val="-1"/>
        </w:rPr>
        <w:t> </w:t>
      </w:r>
      <w:r>
        <w:rPr/>
        <w:t>diệt tầm và</w:t>
      </w:r>
      <w:r>
        <w:rPr>
          <w:spacing w:val="-2"/>
        </w:rPr>
        <w:t> </w:t>
      </w:r>
      <w:r>
        <w:rPr/>
        <w:t>tứ, chứng</w:t>
      </w:r>
      <w:r>
        <w:rPr>
          <w:spacing w:val="-3"/>
        </w:rPr>
        <w:t> </w:t>
      </w:r>
      <w:r>
        <w:rPr/>
        <w:t>và trú</w:t>
      </w:r>
      <w:r>
        <w:rPr>
          <w:spacing w:val="-1"/>
        </w:rPr>
        <w:t> </w:t>
      </w:r>
      <w:r>
        <w:rPr/>
        <w:t>Thiền</w:t>
      </w:r>
      <w:r>
        <w:rPr>
          <w:spacing w:val="-1"/>
        </w:rPr>
        <w:t> </w:t>
      </w:r>
      <w:r>
        <w:rPr/>
        <w:t>thứ hai, một trạng thái hỷ</w:t>
      </w:r>
      <w:r>
        <w:rPr>
          <w:spacing w:val="-1"/>
        </w:rPr>
        <w:t> </w:t>
      </w:r>
      <w:r>
        <w:rPr/>
        <w:t>lạc do định sanh, không tầm không tứ, nội tĩnh nhất tâm; ly hỷ</w:t>
      </w:r>
      <w:r>
        <w:rPr>
          <w:spacing w:val="-1"/>
        </w:rPr>
        <w:t> </w:t>
      </w:r>
      <w:r>
        <w:rPr/>
        <w:t>trú xả, chánh niệm tỉnh giác, thân cảm lạc</w:t>
      </w:r>
      <w:r>
        <w:rPr>
          <w:spacing w:val="-1"/>
        </w:rPr>
        <w:t> </w:t>
      </w:r>
      <w:r>
        <w:rPr/>
        <w:t>thọ mà các bậc Thánh gọi là xả niệm lạc</w:t>
      </w:r>
      <w:r>
        <w:rPr>
          <w:spacing w:val="-1"/>
        </w:rPr>
        <w:t> </w:t>
      </w:r>
      <w:r>
        <w:rPr/>
        <w:t>trú, chứng và an trú Thiền thứ ba; xả lạc và xả khổ, diệt hỷ</w:t>
      </w:r>
      <w:r>
        <w:rPr>
          <w:spacing w:val="-1"/>
        </w:rPr>
        <w:t> </w:t>
      </w:r>
      <w:r>
        <w:rPr/>
        <w:t>ưu đã cảm thọ trước, chứng và trú Thiền thứ tư, không khổ, không lạc, xả niệm thanh tịnh. Vị ấy</w:t>
      </w:r>
      <w:r>
        <w:rPr>
          <w:spacing w:val="-3"/>
        </w:rPr>
        <w:t> </w:t>
      </w:r>
      <w:r>
        <w:rPr/>
        <w:t>sau khi thân hoại mạng chung, được sanh thiện thú, Thiên giới, cõi đời này. Như vậy</w:t>
      </w:r>
      <w:r>
        <w:rPr>
          <w:spacing w:val="-3"/>
        </w:rPr>
        <w:t> </w:t>
      </w:r>
      <w:r>
        <w:rPr/>
        <w:t>này</w:t>
      </w:r>
      <w:r>
        <w:rPr>
          <w:spacing w:val="-1"/>
        </w:rPr>
        <w:t> </w:t>
      </w:r>
      <w:r>
        <w:rPr/>
        <w:t>các Tỷ-kheo, được gọi là pháp hành hiện tại lạc và tương lai quả báo cũng lạc. Này</w:t>
      </w:r>
      <w:r>
        <w:rPr>
          <w:spacing w:val="-1"/>
        </w:rPr>
        <w:t> </w:t>
      </w:r>
      <w:r>
        <w:rPr/>
        <w:t>các Tỷ-kheo, như vậy là bốn loại pháp hành.</w:t>
      </w:r>
    </w:p>
    <w:p>
      <w:pPr>
        <w:pStyle w:val="BodyText"/>
        <w:spacing w:before="6"/>
      </w:pPr>
    </w:p>
    <w:p>
      <w:pPr>
        <w:pStyle w:val="BodyText"/>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6"/>
          <w:sz w:val="21"/>
        </w:rPr>
        <w:t> </w:t>
      </w:r>
      <w:r>
        <w:rPr>
          <w:b/>
          <w:color w:val="008AF0"/>
          <w:sz w:val="21"/>
        </w:rPr>
        <w:t>KINH</w:t>
      </w:r>
      <w:r>
        <w:rPr>
          <w:b/>
          <w:color w:val="008AF0"/>
          <w:spacing w:val="6"/>
          <w:sz w:val="21"/>
        </w:rPr>
        <w:t> </w:t>
      </w:r>
      <w:r>
        <w:rPr>
          <w:b/>
          <w:color w:val="008AF0"/>
          <w:sz w:val="21"/>
        </w:rPr>
        <w:t>PHÁP</w:t>
      </w:r>
      <w:r>
        <w:rPr>
          <w:b/>
          <w:color w:val="008AF0"/>
          <w:spacing w:val="6"/>
          <w:sz w:val="21"/>
        </w:rPr>
        <w:t> </w:t>
      </w:r>
      <w:r>
        <w:rPr>
          <w:b/>
          <w:color w:val="008AF0"/>
          <w:spacing w:val="-4"/>
          <w:sz w:val="21"/>
        </w:rPr>
        <w:t>HÀNH</w:t>
      </w:r>
    </w:p>
    <w:p>
      <w:pPr>
        <w:spacing w:line="228" w:lineRule="exact" w:before="0"/>
        <w:ind w:left="386" w:right="0" w:firstLine="0"/>
        <w:jc w:val="left"/>
        <w:rPr>
          <w:b/>
          <w:i/>
          <w:sz w:val="20"/>
        </w:rPr>
      </w:pPr>
      <w:r>
        <w:rPr>
          <w:b/>
          <w:i/>
          <w:color w:val="008AF0"/>
          <w:spacing w:val="-4"/>
          <w:sz w:val="20"/>
        </w:rPr>
        <w:t>(Mahàdhammasamàdàna</w:t>
      </w:r>
      <w:r>
        <w:rPr>
          <w:b/>
          <w:i/>
          <w:color w:val="008AF0"/>
          <w:spacing w:val="3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50"/>
            <w:col w:w="7109"/>
          </w:cols>
        </w:sectPr>
      </w:pPr>
    </w:p>
    <w:p>
      <w:pPr>
        <w:pStyle w:val="BodyText"/>
        <w:spacing w:line="232" w:lineRule="auto" w:before="271"/>
        <w:ind w:left="360" w:right="351"/>
        <w:jc w:val="both"/>
      </w:pPr>
      <w:r>
        <w:rPr/>
        <w:t>Một thời Thế Tôn ở Savatthi, Jetavana, tại tịnh xá Ông Anathapindika (Cấp Cô Ðộc). Ở đây Thế Tôn</w:t>
      </w:r>
      <w:r>
        <w:rPr>
          <w:spacing w:val="80"/>
        </w:rPr>
        <w:t> </w:t>
      </w:r>
      <w:r>
        <w:rPr/>
        <w:t>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Bạch</w:t>
      </w:r>
      <w:r>
        <w:rPr>
          <w:spacing w:val="-4"/>
        </w:rPr>
        <w:t> </w:t>
      </w:r>
      <w:r>
        <w:rPr/>
        <w:t>Thế </w:t>
      </w:r>
      <w:r>
        <w:rPr>
          <w:spacing w:val="-4"/>
        </w:rPr>
        <w:t>Tôn.</w:t>
      </w:r>
    </w:p>
    <w:p>
      <w:pPr>
        <w:pStyle w:val="BodyText"/>
      </w:pPr>
    </w:p>
    <w:p>
      <w:pPr>
        <w:pStyle w:val="BodyText"/>
        <w:ind w:left="360"/>
      </w:pPr>
      <w:r>
        <w:rPr/>
        <w:t>Các</w:t>
      </w:r>
      <w:r>
        <w:rPr>
          <w:spacing w:val="-6"/>
        </w:rPr>
        <w:t> </w:t>
      </w:r>
      <w:r>
        <w:rPr/>
        <w:t>Tỷ-kheo</w:t>
      </w:r>
      <w:r>
        <w:rPr>
          <w:spacing w:val="-2"/>
        </w:rPr>
        <w:t> </w:t>
      </w:r>
      <w:r>
        <w:rPr/>
        <w:t>ấy</w:t>
      </w:r>
      <w:r>
        <w:rPr>
          <w:spacing w:val="-7"/>
        </w:rPr>
        <w:t> </w:t>
      </w:r>
      <w:r>
        <w:rPr/>
        <w:t>vâng</w:t>
      </w:r>
      <w:r>
        <w:rPr>
          <w:spacing w:val="-4"/>
        </w:rPr>
        <w:t> </w:t>
      </w:r>
      <w:r>
        <w:rPr/>
        <w:t>đáp</w:t>
      </w:r>
      <w:r>
        <w:rPr>
          <w:spacing w:val="-1"/>
        </w:rPr>
        <w:t> </w:t>
      </w:r>
      <w:r>
        <w:rPr/>
        <w:t>Thế</w:t>
      </w:r>
      <w:r>
        <w:rPr>
          <w:spacing w:val="-4"/>
        </w:rPr>
        <w:t> </w:t>
      </w:r>
      <w:r>
        <w:rPr/>
        <w:t>Tôn.</w:t>
      </w:r>
      <w:r>
        <w:rPr>
          <w:spacing w:val="-2"/>
        </w:rPr>
        <w:t> </w:t>
      </w:r>
      <w:r>
        <w:rPr/>
        <w:t>Thế</w:t>
      </w:r>
      <w:r>
        <w:rPr>
          <w:spacing w:val="-5"/>
        </w:rPr>
        <w:t> </w:t>
      </w:r>
      <w:r>
        <w:rPr/>
        <w:t>Tôn</w:t>
      </w:r>
      <w:r>
        <w:rPr>
          <w:spacing w:val="-3"/>
        </w:rPr>
        <w:t> </w:t>
      </w:r>
      <w:r>
        <w:rPr/>
        <w:t>giảng</w:t>
      </w:r>
      <w:r>
        <w:rPr>
          <w:spacing w:val="-4"/>
        </w:rPr>
        <w:t> </w:t>
      </w:r>
      <w:r>
        <w:rPr/>
        <w:t>như</w:t>
      </w:r>
      <w:r>
        <w:rPr>
          <w:spacing w:val="-4"/>
        </w:rPr>
        <w:t> sau:</w:t>
      </w:r>
    </w:p>
    <w:p>
      <w:pPr>
        <w:pStyle w:val="BodyText"/>
        <w:spacing w:before="7"/>
      </w:pPr>
    </w:p>
    <w:p>
      <w:pPr>
        <w:pStyle w:val="BodyText"/>
        <w:spacing w:line="230" w:lineRule="auto"/>
        <w:ind w:left="360" w:right="352"/>
        <w:jc w:val="both"/>
      </w:pPr>
      <w:r>
        <w:rPr/>
        <w:t>-- Này</w:t>
      </w:r>
      <w:r>
        <w:rPr>
          <w:spacing w:val="-2"/>
        </w:rPr>
        <w:t> </w:t>
      </w:r>
      <w:r>
        <w:rPr/>
        <w:t>các Tỷ-kheo, phần lớn các loài hữu tình có dục như thế này, có ước vọng như thế này, có nguyện vọng như thế này: "Ôi, mong rằng các pháp bất khả ái, bất khả lạc, bất khả ý được tiêu diệt! Mong rằng các</w:t>
      </w:r>
      <w:r>
        <w:rPr>
          <w:spacing w:val="-3"/>
        </w:rPr>
        <w:t> </w:t>
      </w:r>
      <w:r>
        <w:rPr/>
        <w:t>pháp</w:t>
      </w:r>
      <w:r>
        <w:rPr>
          <w:spacing w:val="-2"/>
        </w:rPr>
        <w:t> </w:t>
      </w:r>
      <w:r>
        <w:rPr/>
        <w:t>khả</w:t>
      </w:r>
      <w:r>
        <w:rPr>
          <w:spacing w:val="-3"/>
        </w:rPr>
        <w:t> </w:t>
      </w:r>
      <w:r>
        <w:rPr/>
        <w:t>ái, khả</w:t>
      </w:r>
      <w:r>
        <w:rPr>
          <w:spacing w:val="-3"/>
        </w:rPr>
        <w:t> </w:t>
      </w:r>
      <w:r>
        <w:rPr/>
        <w:t>lạc, khả ý</w:t>
      </w:r>
      <w:r>
        <w:rPr>
          <w:spacing w:val="-7"/>
        </w:rPr>
        <w:t> </w:t>
      </w:r>
      <w:r>
        <w:rPr/>
        <w:t>được</w:t>
      </w:r>
      <w:r>
        <w:rPr>
          <w:spacing w:val="-1"/>
        </w:rPr>
        <w:t> </w:t>
      </w:r>
      <w:r>
        <w:rPr/>
        <w:t>tăng</w:t>
      </w:r>
      <w:r>
        <w:rPr>
          <w:spacing w:val="-3"/>
        </w:rPr>
        <w:t> </w:t>
      </w:r>
      <w:r>
        <w:rPr/>
        <w:t>trưởng!"</w:t>
      </w:r>
      <w:r>
        <w:rPr>
          <w:spacing w:val="-1"/>
        </w:rPr>
        <w:t> </w:t>
      </w:r>
      <w:r>
        <w:rPr/>
        <w:t>Này</w:t>
      </w:r>
      <w:r>
        <w:rPr>
          <w:spacing w:val="-4"/>
        </w:rPr>
        <w:t> </w:t>
      </w:r>
      <w:r>
        <w:rPr/>
        <w:t>các Tỷ-kheo, dầu cho</w:t>
      </w:r>
      <w:r>
        <w:rPr>
          <w:spacing w:val="-1"/>
        </w:rPr>
        <w:t> </w:t>
      </w:r>
      <w:r>
        <w:rPr/>
        <w:t>các loài</w:t>
      </w:r>
      <w:r>
        <w:rPr>
          <w:spacing w:val="-1"/>
        </w:rPr>
        <w:t> </w:t>
      </w:r>
      <w:r>
        <w:rPr/>
        <w:t>hữu</w:t>
      </w:r>
      <w:r>
        <w:rPr>
          <w:spacing w:val="-3"/>
        </w:rPr>
        <w:t> </w:t>
      </w:r>
      <w:r>
        <w:rPr/>
        <w:t>tình ấy</w:t>
      </w:r>
      <w:r>
        <w:rPr>
          <w:spacing w:val="-4"/>
        </w:rPr>
        <w:t> </w:t>
      </w:r>
      <w:r>
        <w:rPr/>
        <w:t>có</w:t>
      </w:r>
      <w:r>
        <w:rPr>
          <w:spacing w:val="-1"/>
        </w:rPr>
        <w:t> </w:t>
      </w:r>
      <w:r>
        <w:rPr/>
        <w:t>dục như</w:t>
      </w:r>
      <w:r>
        <w:rPr>
          <w:spacing w:val="-1"/>
        </w:rPr>
        <w:t> </w:t>
      </w:r>
      <w:r>
        <w:rPr/>
        <w:t>vậy, có ước vọng</w:t>
      </w:r>
      <w:r>
        <w:rPr>
          <w:spacing w:val="-2"/>
        </w:rPr>
        <w:t> </w:t>
      </w:r>
      <w:r>
        <w:rPr/>
        <w:t>như vậy, có nguyện vọng</w:t>
      </w:r>
      <w:r>
        <w:rPr>
          <w:spacing w:val="-2"/>
        </w:rPr>
        <w:t> </w:t>
      </w:r>
      <w:r>
        <w:rPr/>
        <w:t>như vậy, nhưng các pháp bất khả</w:t>
      </w:r>
      <w:r>
        <w:rPr>
          <w:spacing w:val="-1"/>
        </w:rPr>
        <w:t> </w:t>
      </w:r>
      <w:r>
        <w:rPr/>
        <w:t>ái, bất khả</w:t>
      </w:r>
      <w:r>
        <w:rPr>
          <w:spacing w:val="-1"/>
        </w:rPr>
        <w:t> </w:t>
      </w:r>
      <w:r>
        <w:rPr/>
        <w:t>lạc, bất khả ý được tăng trưởng; các pháp khả ái, khả lạc, khả ý bị tiêu diệt. Ở đây, này các Tỷ-kheo, các Người có biết vì nguyên nhân gì không?</w:t>
      </w:r>
    </w:p>
    <w:p>
      <w:pPr>
        <w:pStyle w:val="BodyText"/>
        <w:spacing w:before="13"/>
      </w:pPr>
    </w:p>
    <w:p>
      <w:pPr>
        <w:pStyle w:val="BodyText"/>
        <w:spacing w:line="230" w:lineRule="auto" w:before="1"/>
        <w:ind w:left="360" w:right="354"/>
        <w:jc w:val="both"/>
      </w:pPr>
      <w:r>
        <w:rPr/>
        <w:t>-- Bạch Thế Tôn, đối với chúng con, các pháp dựa Thế Tôn làm căn bản, hướng Thế Tôn làm lãnh đạo, nương tựa Thế Tôn làm y cứ. Bạch Thế Tôn, tốt lành thay nếu Thế Tôn thuyết giảng cho ý nghĩa này! Sau khi được nghe Thế Tôn, các Tỷ-kheo sẽ hành trì.</w:t>
      </w:r>
    </w:p>
    <w:p>
      <w:pPr>
        <w:pStyle w:val="BodyText"/>
      </w:pPr>
    </w:p>
    <w:p>
      <w:pPr>
        <w:pStyle w:val="BodyText"/>
        <w:ind w:left="360"/>
      </w:pPr>
      <w:r>
        <w:rPr/>
        <w:t>--</w:t>
      </w:r>
      <w:r>
        <w:rPr>
          <w:spacing w:val="-8"/>
        </w:rPr>
        <w:t> </w:t>
      </w:r>
      <w:r>
        <w:rPr/>
        <w:t>Vậy</w:t>
      </w:r>
      <w:r>
        <w:rPr>
          <w:spacing w:val="-7"/>
        </w:rPr>
        <w:t> </w:t>
      </w:r>
      <w:r>
        <w:rPr/>
        <w:t>này</w:t>
      </w:r>
      <w:r>
        <w:rPr>
          <w:spacing w:val="-4"/>
        </w:rPr>
        <w:t> </w:t>
      </w:r>
      <w:r>
        <w:rPr/>
        <w:t>các</w:t>
      </w:r>
      <w:r>
        <w:rPr>
          <w:spacing w:val="-2"/>
        </w:rPr>
        <w:t> </w:t>
      </w:r>
      <w:r>
        <w:rPr/>
        <w:t>Tỷ-kheo, hãy</w:t>
      </w:r>
      <w:r>
        <w:rPr>
          <w:spacing w:val="-6"/>
        </w:rPr>
        <w:t> </w:t>
      </w:r>
      <w:r>
        <w:rPr/>
        <w:t>nghe</w:t>
      </w:r>
      <w:r>
        <w:rPr>
          <w:spacing w:val="-3"/>
        </w:rPr>
        <w:t> </w:t>
      </w:r>
      <w:r>
        <w:rPr/>
        <w:t>và</w:t>
      </w:r>
      <w:r>
        <w:rPr>
          <w:spacing w:val="-6"/>
        </w:rPr>
        <w:t> </w:t>
      </w:r>
      <w:r>
        <w:rPr/>
        <w:t>khéo</w:t>
      </w:r>
      <w:r>
        <w:rPr>
          <w:spacing w:val="-2"/>
        </w:rPr>
        <w:t> </w:t>
      </w:r>
      <w:r>
        <w:rPr/>
        <w:t>tác</w:t>
      </w:r>
      <w:r>
        <w:rPr>
          <w:spacing w:val="1"/>
        </w:rPr>
        <w:t> </w:t>
      </w:r>
      <w:r>
        <w:rPr/>
        <w:t>ý,</w:t>
      </w:r>
      <w:r>
        <w:rPr>
          <w:spacing w:val="1"/>
        </w:rPr>
        <w:t> </w:t>
      </w:r>
      <w:r>
        <w:rPr/>
        <w:t>Ta</w:t>
      </w:r>
      <w:r>
        <w:rPr>
          <w:spacing w:val="-4"/>
        </w:rPr>
        <w:t> </w:t>
      </w:r>
      <w:r>
        <w:rPr/>
        <w:t>sẽ</w:t>
      </w:r>
      <w:r>
        <w:rPr>
          <w:spacing w:val="1"/>
        </w:rPr>
        <w:t> </w:t>
      </w:r>
      <w:r>
        <w:rPr>
          <w:spacing w:val="-2"/>
        </w:rPr>
        <w:t>giảng.</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6"/>
        <w:ind w:left="360"/>
      </w:pPr>
      <w:r>
        <w:rPr/>
        <w:t>Các</w:t>
      </w:r>
      <w:r>
        <w:rPr>
          <w:spacing w:val="-6"/>
        </w:rPr>
        <w:t> </w:t>
      </w:r>
      <w:r>
        <w:rPr/>
        <w:t>Tỷ-kheo</w:t>
      </w:r>
      <w:r>
        <w:rPr>
          <w:spacing w:val="-2"/>
        </w:rPr>
        <w:t> </w:t>
      </w:r>
      <w:r>
        <w:rPr/>
        <w:t>ấy</w:t>
      </w:r>
      <w:r>
        <w:rPr>
          <w:spacing w:val="-7"/>
        </w:rPr>
        <w:t> </w:t>
      </w:r>
      <w:r>
        <w:rPr/>
        <w:t>vâng</w:t>
      </w:r>
      <w:r>
        <w:rPr>
          <w:spacing w:val="-4"/>
        </w:rPr>
        <w:t> </w:t>
      </w:r>
      <w:r>
        <w:rPr/>
        <w:t>đáp</w:t>
      </w:r>
      <w:r>
        <w:rPr>
          <w:spacing w:val="-1"/>
        </w:rPr>
        <w:t> </w:t>
      </w:r>
      <w:r>
        <w:rPr/>
        <w:t>Thế</w:t>
      </w:r>
      <w:r>
        <w:rPr>
          <w:spacing w:val="-4"/>
        </w:rPr>
        <w:t> </w:t>
      </w:r>
      <w:r>
        <w:rPr/>
        <w:t>Tôn.</w:t>
      </w:r>
      <w:r>
        <w:rPr>
          <w:spacing w:val="-2"/>
        </w:rPr>
        <w:t> </w:t>
      </w:r>
      <w:r>
        <w:rPr/>
        <w:t>Thế</w:t>
      </w:r>
      <w:r>
        <w:rPr>
          <w:spacing w:val="-5"/>
        </w:rPr>
        <w:t> </w:t>
      </w:r>
      <w:r>
        <w:rPr/>
        <w:t>Tôn</w:t>
      </w:r>
      <w:r>
        <w:rPr>
          <w:spacing w:val="-3"/>
        </w:rPr>
        <w:t> </w:t>
      </w:r>
      <w:r>
        <w:rPr/>
        <w:t>giảng</w:t>
      </w:r>
      <w:r>
        <w:rPr>
          <w:spacing w:val="-4"/>
        </w:rPr>
        <w:t> </w:t>
      </w:r>
      <w:r>
        <w:rPr/>
        <w:t>như</w:t>
      </w:r>
      <w:r>
        <w:rPr>
          <w:spacing w:val="-4"/>
        </w:rPr>
        <w:t> sau:</w:t>
      </w:r>
    </w:p>
    <w:p>
      <w:pPr>
        <w:pStyle w:val="BodyText"/>
        <w:spacing w:before="6"/>
      </w:pPr>
    </w:p>
    <w:p>
      <w:pPr>
        <w:pStyle w:val="BodyText"/>
        <w:spacing w:line="230" w:lineRule="auto"/>
        <w:ind w:left="360" w:right="351"/>
        <w:jc w:val="both"/>
      </w:pPr>
      <w:r>
        <w:rPr/>
        <w:t>-- Ở đây, này</w:t>
      </w:r>
      <w:r>
        <w:rPr>
          <w:spacing w:val="-3"/>
        </w:rPr>
        <w:t> </w:t>
      </w:r>
      <w:r>
        <w:rPr/>
        <w:t>các Tỷ-kheo, có kẻ vô văn phàm phu, không đi đến các bậc Thánh, không thuần thục pháp các bậc Thánh, không tu tập pháp các bậc Thánh, không đi đến các bậc Chân nhân, không thuần thục pháp các bậc Chân nhân, không tu tập pháp các bậc Chân nhân, không biết rõ các pháp nên phục vụ, không biết rõ các pháp không nên phục vụ, không biết rõ các pháp nên thân cận, không biết rõ các pháp không nên thân cận. Vì không biết rõ các pháp nên phục vụ, không biết rõ các pháp không nên phục vụ, không biết rõ các pháp nên thân cận, không biết rõ các pháp không nên thân cận, vị này phục vụ các pháp không nên phục vụ, không phục vụ các pháp nên phục vụ, thân cận các pháp không nên thân cận, không thân cận các pháp nên thân cận. Vị này vì phục vụ các pháp không nên phục vụ, không phục vụ các pháp nên phục vụ, vì thân cận các pháp không nên thân cận, không thân cận các pháp nên thân cận, cho nên các pháp bất khả ái, bất khả lạc, bất khả ý tăng trưởng; các pháp khả ái, khả lạc, khả ý bị tiêu diệt. Vì sao vậy? Như vậy, này các Tỷ-kheo, là vì người ấy không có trí đối với pháp này.</w:t>
      </w:r>
    </w:p>
    <w:p>
      <w:pPr>
        <w:pStyle w:val="BodyText"/>
        <w:spacing w:before="16"/>
      </w:pPr>
    </w:p>
    <w:p>
      <w:pPr>
        <w:pStyle w:val="BodyText"/>
        <w:spacing w:line="230" w:lineRule="auto"/>
        <w:ind w:left="360" w:right="352"/>
        <w:jc w:val="both"/>
      </w:pPr>
      <w:r>
        <w:rPr/>
        <w:t>Và</w:t>
      </w:r>
      <w:r>
        <w:rPr>
          <w:spacing w:val="-1"/>
        </w:rPr>
        <w:t> </w:t>
      </w:r>
      <w:r>
        <w:rPr/>
        <w:t>này</w:t>
      </w:r>
      <w:r>
        <w:rPr>
          <w:spacing w:val="-7"/>
        </w:rPr>
        <w:t> </w:t>
      </w:r>
      <w:r>
        <w:rPr/>
        <w:t>các Tỷ-kheo, vị Ða</w:t>
      </w:r>
      <w:r>
        <w:rPr>
          <w:spacing w:val="-4"/>
        </w:rPr>
        <w:t> </w:t>
      </w:r>
      <w:r>
        <w:rPr/>
        <w:t>văn Thánh đệ</w:t>
      </w:r>
      <w:r>
        <w:rPr>
          <w:spacing w:val="-3"/>
        </w:rPr>
        <w:t> </w:t>
      </w:r>
      <w:r>
        <w:rPr/>
        <w:t>tử</w:t>
      </w:r>
      <w:r>
        <w:rPr>
          <w:spacing w:val="-2"/>
        </w:rPr>
        <w:t> </w:t>
      </w:r>
      <w:r>
        <w:rPr/>
        <w:t>đi</w:t>
      </w:r>
      <w:r>
        <w:rPr>
          <w:spacing w:val="-2"/>
        </w:rPr>
        <w:t> </w:t>
      </w:r>
      <w:r>
        <w:rPr/>
        <w:t>đến</w:t>
      </w:r>
      <w:r>
        <w:rPr>
          <w:spacing w:val="-1"/>
        </w:rPr>
        <w:t> </w:t>
      </w:r>
      <w:r>
        <w:rPr/>
        <w:t>các bậc</w:t>
      </w:r>
      <w:r>
        <w:rPr>
          <w:spacing w:val="-2"/>
        </w:rPr>
        <w:t> </w:t>
      </w:r>
      <w:r>
        <w:rPr/>
        <w:t>Thánh, thuần</w:t>
      </w:r>
      <w:r>
        <w:rPr>
          <w:spacing w:val="-2"/>
        </w:rPr>
        <w:t> </w:t>
      </w:r>
      <w:r>
        <w:rPr/>
        <w:t>thục</w:t>
      </w:r>
      <w:r>
        <w:rPr>
          <w:spacing w:val="-3"/>
        </w:rPr>
        <w:t> </w:t>
      </w:r>
      <w:r>
        <w:rPr/>
        <w:t>pháp các</w:t>
      </w:r>
      <w:r>
        <w:rPr>
          <w:spacing w:val="-1"/>
        </w:rPr>
        <w:t> </w:t>
      </w:r>
      <w:r>
        <w:rPr/>
        <w:t>bậc</w:t>
      </w:r>
      <w:r>
        <w:rPr>
          <w:spacing w:val="-2"/>
        </w:rPr>
        <w:t> </w:t>
      </w:r>
      <w:r>
        <w:rPr/>
        <w:t>Thánh, tu</w:t>
      </w:r>
      <w:r>
        <w:rPr>
          <w:spacing w:val="-2"/>
        </w:rPr>
        <w:t> </w:t>
      </w:r>
      <w:r>
        <w:rPr/>
        <w:t>tập pháp các bậc Thánh, đi đến các bậc Chân nhân, thuần thục pháp các bậc Chân nhân, tu tập pháp các bậc Chân nhân, biết rõ các pháp nên phục vụ, biết rõ các pháp không nên phục vụ, biết rõ các pháp nên thân cận, biết rõ các pháp không nên thân cận. Vì biết rõ các pháp nên phục vụ, biết rõ các pháp không nên phục vụ, biết rõ các pháp nên thân cận, biết rõ các pháp không nên thân cận, vị này phục vụ các pháp</w:t>
      </w:r>
      <w:r>
        <w:rPr>
          <w:spacing w:val="40"/>
        </w:rPr>
        <w:t> </w:t>
      </w:r>
      <w:r>
        <w:rPr/>
        <w:t>nên phục vụ, không phục vụ các pháp không nên phục vụ, thân cận các pháp nên thân cận, không thân cận</w:t>
      </w:r>
      <w:r>
        <w:rPr>
          <w:spacing w:val="21"/>
        </w:rPr>
        <w:t> </w:t>
      </w:r>
      <w:r>
        <w:rPr/>
        <w:t>các</w:t>
      </w:r>
      <w:r>
        <w:rPr>
          <w:spacing w:val="21"/>
        </w:rPr>
        <w:t> </w:t>
      </w:r>
      <w:r>
        <w:rPr/>
        <w:t>pháp</w:t>
      </w:r>
      <w:r>
        <w:rPr>
          <w:spacing w:val="21"/>
        </w:rPr>
        <w:t> </w:t>
      </w:r>
      <w:r>
        <w:rPr/>
        <w:t>không</w:t>
      </w:r>
      <w:r>
        <w:rPr>
          <w:spacing w:val="19"/>
        </w:rPr>
        <w:t> </w:t>
      </w:r>
      <w:r>
        <w:rPr/>
        <w:t>nên</w:t>
      </w:r>
      <w:r>
        <w:rPr>
          <w:spacing w:val="23"/>
        </w:rPr>
        <w:t> </w:t>
      </w:r>
      <w:r>
        <w:rPr/>
        <w:t>thân</w:t>
      </w:r>
      <w:r>
        <w:rPr>
          <w:spacing w:val="21"/>
        </w:rPr>
        <w:t> </w:t>
      </w:r>
      <w:r>
        <w:rPr/>
        <w:t>cận.</w:t>
      </w:r>
      <w:r>
        <w:rPr>
          <w:spacing w:val="20"/>
        </w:rPr>
        <w:t> </w:t>
      </w:r>
      <w:r>
        <w:rPr/>
        <w:t>Vị</w:t>
      </w:r>
      <w:r>
        <w:rPr>
          <w:spacing w:val="24"/>
        </w:rPr>
        <w:t> </w:t>
      </w:r>
      <w:r>
        <w:rPr/>
        <w:t>này</w:t>
      </w:r>
      <w:r>
        <w:rPr>
          <w:spacing w:val="17"/>
        </w:rPr>
        <w:t> </w:t>
      </w:r>
      <w:r>
        <w:rPr/>
        <w:t>vì</w:t>
      </w:r>
      <w:r>
        <w:rPr>
          <w:spacing w:val="24"/>
        </w:rPr>
        <w:t> </w:t>
      </w:r>
      <w:r>
        <w:rPr/>
        <w:t>phục</w:t>
      </w:r>
      <w:r>
        <w:rPr>
          <w:spacing w:val="19"/>
        </w:rPr>
        <w:t> </w:t>
      </w:r>
      <w:r>
        <w:rPr/>
        <w:t>vụ</w:t>
      </w:r>
      <w:r>
        <w:rPr>
          <w:spacing w:val="21"/>
        </w:rPr>
        <w:t> </w:t>
      </w:r>
      <w:r>
        <w:rPr/>
        <w:t>các</w:t>
      </w:r>
      <w:r>
        <w:rPr>
          <w:spacing w:val="20"/>
        </w:rPr>
        <w:t> </w:t>
      </w:r>
      <w:r>
        <w:rPr/>
        <w:t>pháp</w:t>
      </w:r>
      <w:r>
        <w:rPr>
          <w:spacing w:val="21"/>
        </w:rPr>
        <w:t> </w:t>
      </w:r>
      <w:r>
        <w:rPr/>
        <w:t>nên</w:t>
      </w:r>
      <w:r>
        <w:rPr>
          <w:spacing w:val="21"/>
        </w:rPr>
        <w:t> </w:t>
      </w:r>
      <w:r>
        <w:rPr/>
        <w:t>phục</w:t>
      </w:r>
      <w:r>
        <w:rPr>
          <w:spacing w:val="22"/>
        </w:rPr>
        <w:t> </w:t>
      </w:r>
      <w:r>
        <w:rPr/>
        <w:t>vụ,</w:t>
      </w:r>
      <w:r>
        <w:rPr>
          <w:spacing w:val="21"/>
        </w:rPr>
        <w:t> </w:t>
      </w:r>
      <w:r>
        <w:rPr/>
        <w:t>không</w:t>
      </w:r>
      <w:r>
        <w:rPr>
          <w:spacing w:val="19"/>
        </w:rPr>
        <w:t> </w:t>
      </w:r>
      <w:r>
        <w:rPr/>
        <w:t>phục</w:t>
      </w:r>
      <w:r>
        <w:rPr>
          <w:spacing w:val="19"/>
        </w:rPr>
        <w:t> </w:t>
      </w:r>
      <w:r>
        <w:rPr/>
        <w:t>vụ</w:t>
      </w:r>
      <w:r>
        <w:rPr>
          <w:spacing w:val="21"/>
        </w:rPr>
        <w:t> </w:t>
      </w:r>
      <w:r>
        <w:rPr/>
        <w:t>các</w:t>
      </w:r>
      <w:r>
        <w:rPr>
          <w:spacing w:val="22"/>
        </w:rPr>
        <w:t> </w:t>
      </w:r>
      <w:r>
        <w:rPr/>
        <w:t>pháp</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không nên phục vụ, thân cận các pháp nên thân cận, không thân cận các pháp không nên thân cận, cho nên các pháp bất khả ái, bất khả lạc, bất khả ý bị tiêu diệt; các pháp khả ái, khả lạc, khả ý được tăng trưởng. Vì sao vậy? Như vậy này các Tỷ-kheo, là vì vị ấy có trí đối với pháp này.</w:t>
      </w:r>
    </w:p>
    <w:p>
      <w:pPr>
        <w:pStyle w:val="BodyText"/>
        <w:spacing w:before="11"/>
      </w:pPr>
    </w:p>
    <w:p>
      <w:pPr>
        <w:pStyle w:val="BodyText"/>
        <w:spacing w:line="230" w:lineRule="auto"/>
        <w:ind w:left="360" w:right="350"/>
        <w:jc w:val="both"/>
      </w:pPr>
      <w:r>
        <w:rPr/>
        <w:t>Này các Tỷ-kheo, có bốn pháp hành. Thế nào là bốn? Này các Tỷ-kheo, có pháp hành hiện tại khổ,</w:t>
      </w:r>
      <w:r>
        <w:rPr>
          <w:spacing w:val="40"/>
        </w:rPr>
        <w:t> </w:t>
      </w:r>
      <w:r>
        <w:rPr/>
        <w:t>tương lai quả báo cũng khổ. Này các Tỷ-kheo, các pháp hành hiện tại khổ, tương lai quả báo lạc. Này</w:t>
      </w:r>
      <w:r>
        <w:rPr>
          <w:spacing w:val="40"/>
        </w:rPr>
        <w:t> </w:t>
      </w:r>
      <w:r>
        <w:rPr/>
        <w:t>các Tỷ-kheo, có pháp hành hiện tại lạc, tương lai quả báo khổ. Này các Tỷ-kheo, có pháp hành hiện tại lạc và tương lai quả báo cũng lạc.</w:t>
      </w:r>
    </w:p>
    <w:p>
      <w:pPr>
        <w:pStyle w:val="BodyText"/>
        <w:spacing w:before="18"/>
      </w:pPr>
    </w:p>
    <w:p>
      <w:pPr>
        <w:spacing w:before="0"/>
        <w:ind w:left="360" w:right="0" w:firstLine="0"/>
        <w:jc w:val="both"/>
        <w:rPr>
          <w:rFonts w:ascii="Verdana" w:hAnsi="Verdana"/>
          <w:b/>
          <w:i/>
          <w:sz w:val="19"/>
        </w:rPr>
      </w:pPr>
      <w:r>
        <w:rPr>
          <w:rFonts w:ascii="Verdana" w:hAnsi="Verdana"/>
          <w:b/>
          <w:i/>
          <w:color w:val="008AF0"/>
          <w:sz w:val="19"/>
        </w:rPr>
        <w:t>(Kẻ</w:t>
      </w:r>
      <w:r>
        <w:rPr>
          <w:rFonts w:ascii="Verdana" w:hAnsi="Verdana"/>
          <w:b/>
          <w:i/>
          <w:color w:val="008AF0"/>
          <w:spacing w:val="-3"/>
          <w:sz w:val="19"/>
        </w:rPr>
        <w:t> </w:t>
      </w:r>
      <w:r>
        <w:rPr>
          <w:rFonts w:ascii="Verdana" w:hAnsi="Verdana"/>
          <w:b/>
          <w:i/>
          <w:color w:val="008AF0"/>
          <w:sz w:val="19"/>
        </w:rPr>
        <w:t>vô</w:t>
      </w:r>
      <w:r>
        <w:rPr>
          <w:rFonts w:ascii="Verdana" w:hAnsi="Verdana"/>
          <w:b/>
          <w:i/>
          <w:color w:val="008AF0"/>
          <w:spacing w:val="2"/>
          <w:sz w:val="19"/>
        </w:rPr>
        <w:t> </w:t>
      </w:r>
      <w:r>
        <w:rPr>
          <w:rFonts w:ascii="Verdana" w:hAnsi="Verdana"/>
          <w:b/>
          <w:i/>
          <w:color w:val="008AF0"/>
          <w:spacing w:val="-4"/>
          <w:sz w:val="19"/>
        </w:rPr>
        <w:t>trí)</w:t>
      </w:r>
    </w:p>
    <w:p>
      <w:pPr>
        <w:pStyle w:val="BodyText"/>
        <w:spacing w:before="49"/>
        <w:rPr>
          <w:rFonts w:ascii="Verdana"/>
          <w:b/>
          <w:i/>
          <w:sz w:val="19"/>
        </w:rPr>
      </w:pPr>
    </w:p>
    <w:p>
      <w:pPr>
        <w:pStyle w:val="BodyText"/>
        <w:spacing w:line="230" w:lineRule="auto"/>
        <w:ind w:left="360" w:right="352"/>
        <w:jc w:val="both"/>
      </w:pPr>
      <w:r>
        <w:rPr/>
        <w:t>Ở đây, này các Tỷ-kheo, đây là pháp hành hiện tại khổ và tương lai quả báo cũng khổ. Do vô trí với</w:t>
      </w:r>
      <w:r>
        <w:rPr>
          <w:spacing w:val="40"/>
        </w:rPr>
        <w:t> </w:t>
      </w:r>
      <w:r>
        <w:rPr/>
        <w:t>pháp này, do si mê, nên không tuệ tri như chân: "Ðây là pháp hành hiện tại khổ và tương lai quả báo cũng khổ". Do vô trí với pháp này, do si mê, do không tuệ tri như chân, nên phục vụ pháp này, không tránh né pháp này. Vì phục vụ pháp này, vì không tránh né pháp nầy, nên đối với vị này, các pháp bất khả ái, bất khả lạc, bất khả ý tăng trưởng; các pháp khả ái, khả lạc, khả ý bị tiêu diệt. Vì sao vậy? Như vậy, này các Tỷ-kheo, là vì vị ấy không có trí đối với pháp này.</w:t>
      </w:r>
    </w:p>
    <w:p>
      <w:pPr>
        <w:pStyle w:val="BodyText"/>
        <w:spacing w:before="11"/>
      </w:pPr>
    </w:p>
    <w:p>
      <w:pPr>
        <w:pStyle w:val="BodyText"/>
        <w:spacing w:line="230" w:lineRule="auto" w:before="1"/>
        <w:ind w:left="360" w:right="352"/>
        <w:jc w:val="both"/>
      </w:pPr>
      <w:r>
        <w:rPr/>
        <w:t>Ở đây, này</w:t>
      </w:r>
      <w:r>
        <w:rPr>
          <w:spacing w:val="-2"/>
        </w:rPr>
        <w:t> </w:t>
      </w:r>
      <w:r>
        <w:rPr/>
        <w:t>các Tỷ-kheo, đây</w:t>
      </w:r>
      <w:r>
        <w:rPr>
          <w:spacing w:val="-1"/>
        </w:rPr>
        <w:t> </w:t>
      </w:r>
      <w:r>
        <w:rPr/>
        <w:t>là pháp hành hiện tại lạc tương lai quả báo khổ. Do vô trí với pháp này, do si mê nên không biết như chân: "Ðây là pháp hành hiện tại lạc, tương lai quả báo khổ". Do vô trí với pháp này, do si mê, do không</w:t>
      </w:r>
      <w:r>
        <w:rPr>
          <w:spacing w:val="-1"/>
        </w:rPr>
        <w:t> </w:t>
      </w:r>
      <w:r>
        <w:rPr/>
        <w:t>tuệ tri như chân, nên phục vụ pháp này, không</w:t>
      </w:r>
      <w:r>
        <w:rPr>
          <w:spacing w:val="-1"/>
        </w:rPr>
        <w:t> </w:t>
      </w:r>
      <w:r>
        <w:rPr/>
        <w:t>tránh né pháp này. Vì phục vụ pháp này, vì không tránh né pháp này, nên đối với vị này, các pháp bất khả ái, bất khả lạc, bất khả ý tăng trưởng; các pháp khả ái, khả lạc, khả ý bị tiêu diệt. Vì sao vậy? Như vậy này các Tỷ-kheo, là vì vị ấy không có trí đối với pháp này.</w:t>
      </w:r>
    </w:p>
    <w:p>
      <w:pPr>
        <w:pStyle w:val="BodyText"/>
        <w:spacing w:before="13"/>
      </w:pPr>
    </w:p>
    <w:p>
      <w:pPr>
        <w:pStyle w:val="BodyText"/>
        <w:spacing w:line="230" w:lineRule="auto"/>
        <w:ind w:left="360" w:right="353"/>
        <w:jc w:val="both"/>
      </w:pPr>
      <w:r>
        <w:rPr/>
        <w:t>Ở đây, này</w:t>
      </w:r>
      <w:r>
        <w:rPr>
          <w:spacing w:val="-2"/>
        </w:rPr>
        <w:t> </w:t>
      </w:r>
      <w:r>
        <w:rPr/>
        <w:t>các Tỷ-kheo, đây</w:t>
      </w:r>
      <w:r>
        <w:rPr>
          <w:spacing w:val="-3"/>
        </w:rPr>
        <w:t> </w:t>
      </w:r>
      <w:r>
        <w:rPr/>
        <w:t>là pháp hành hiện tại khổ,</w:t>
      </w:r>
      <w:r>
        <w:rPr>
          <w:spacing w:val="-1"/>
        </w:rPr>
        <w:t> </w:t>
      </w:r>
      <w:r>
        <w:rPr/>
        <w:t>tương</w:t>
      </w:r>
      <w:r>
        <w:rPr>
          <w:spacing w:val="-2"/>
        </w:rPr>
        <w:t> </w:t>
      </w:r>
      <w:r>
        <w:rPr/>
        <w:t>lai quả báo lạc. Do vô trí với pháp này, do si mê nên không tuệ tri như chân: "Ðây là pháp hành hiện tại khổ, tương lai quả báo lạc". Do vô trí với pháp này, do si mê, do không tuệ tri như chân, nên không phục vụ pháp này, tránh né pháp này. Vì không phục vụ pháp này, tránh né pháp này, nên đối với vị này, các pháp bất khả ái, bất khả lạc, bất khả ý tăng trưởng; các pháp khả ái, khả lạc, khả</w:t>
      </w:r>
      <w:r>
        <w:rPr>
          <w:spacing w:val="12"/>
        </w:rPr>
        <w:t> </w:t>
      </w:r>
      <w:r>
        <w:rPr/>
        <w:t>ý bị tiêu diệt. Vì sao vậy?</w:t>
      </w:r>
      <w:r>
        <w:rPr>
          <w:spacing w:val="12"/>
        </w:rPr>
        <w:t> </w:t>
      </w:r>
      <w:r>
        <w:rPr/>
        <w:t>Như vậy, này các Tỷ-kheo, là vì</w:t>
      </w:r>
      <w:r>
        <w:rPr>
          <w:spacing w:val="40"/>
        </w:rPr>
        <w:t> </w:t>
      </w:r>
      <w:r>
        <w:rPr/>
        <w:t>vị ấy không có trí đối với pháp này?</w:t>
      </w:r>
    </w:p>
    <w:p>
      <w:pPr>
        <w:pStyle w:val="BodyText"/>
        <w:spacing w:before="11"/>
      </w:pPr>
    </w:p>
    <w:p>
      <w:pPr>
        <w:pStyle w:val="BodyText"/>
        <w:spacing w:line="230" w:lineRule="auto"/>
        <w:ind w:left="360" w:right="352"/>
        <w:jc w:val="both"/>
      </w:pPr>
      <w:r>
        <w:rPr/>
        <w:t>Ở đây, này các Tỷ-kheo, đấy là pháp hành hiện tại lạc, tương lai quả báo cũng lạc. Do vô trí với pháp này, do si mê, nên không tuệ</w:t>
      </w:r>
      <w:r>
        <w:rPr>
          <w:spacing w:val="-3"/>
        </w:rPr>
        <w:t> </w:t>
      </w:r>
      <w:r>
        <w:rPr/>
        <w:t>tri như</w:t>
      </w:r>
      <w:r>
        <w:rPr>
          <w:spacing w:val="-1"/>
        </w:rPr>
        <w:t> </w:t>
      </w:r>
      <w:r>
        <w:rPr/>
        <w:t>chân: "Ðây</w:t>
      </w:r>
      <w:r>
        <w:rPr>
          <w:spacing w:val="-7"/>
        </w:rPr>
        <w:t> </w:t>
      </w:r>
      <w:r>
        <w:rPr/>
        <w:t>là pháp hành hiện tại</w:t>
      </w:r>
      <w:r>
        <w:rPr>
          <w:spacing w:val="-2"/>
        </w:rPr>
        <w:t> </w:t>
      </w:r>
      <w:r>
        <w:rPr/>
        <w:t>lạc</w:t>
      </w:r>
      <w:r>
        <w:rPr>
          <w:spacing w:val="-3"/>
        </w:rPr>
        <w:t> </w:t>
      </w:r>
      <w:r>
        <w:rPr/>
        <w:t>và</w:t>
      </w:r>
      <w:r>
        <w:rPr>
          <w:spacing w:val="-3"/>
        </w:rPr>
        <w:t> </w:t>
      </w:r>
      <w:r>
        <w:rPr/>
        <w:t>tương</w:t>
      </w:r>
      <w:r>
        <w:rPr>
          <w:spacing w:val="-2"/>
        </w:rPr>
        <w:t> </w:t>
      </w:r>
      <w:r>
        <w:rPr/>
        <w:t>lai quả</w:t>
      </w:r>
      <w:r>
        <w:rPr>
          <w:spacing w:val="-3"/>
        </w:rPr>
        <w:t> </w:t>
      </w:r>
      <w:r>
        <w:rPr/>
        <w:t>báo cũng lạc". Do vô trí với pháp này, do si mê, do không tuệ tri như chân, nên không</w:t>
      </w:r>
      <w:r>
        <w:rPr>
          <w:spacing w:val="-1"/>
        </w:rPr>
        <w:t> </w:t>
      </w:r>
      <w:r>
        <w:rPr/>
        <w:t>phục vụ pháp này, tránh né</w:t>
      </w:r>
      <w:r>
        <w:rPr>
          <w:spacing w:val="-1"/>
        </w:rPr>
        <w:t> </w:t>
      </w:r>
      <w:r>
        <w:rPr/>
        <w:t>pháp này. vì không phục vụ pháp này, vì tránh né pháp này, nên đối với vị này, các pháp bất khả ái, bất khả lạc, bất khả ý</w:t>
      </w:r>
      <w:r>
        <w:rPr>
          <w:spacing w:val="-2"/>
        </w:rPr>
        <w:t> </w:t>
      </w:r>
      <w:r>
        <w:rPr/>
        <w:t>tăng</w:t>
      </w:r>
      <w:r>
        <w:rPr>
          <w:spacing w:val="-1"/>
        </w:rPr>
        <w:t> </w:t>
      </w:r>
      <w:r>
        <w:rPr/>
        <w:t>trưởng; các pháp khả ái, khả lạc, khả ý</w:t>
      </w:r>
      <w:r>
        <w:rPr>
          <w:spacing w:val="-4"/>
        </w:rPr>
        <w:t> </w:t>
      </w:r>
      <w:r>
        <w:rPr/>
        <w:t>bị tiêu diệt. Vì sao vậy? Như vậy, này</w:t>
      </w:r>
      <w:r>
        <w:rPr>
          <w:spacing w:val="-2"/>
        </w:rPr>
        <w:t> </w:t>
      </w:r>
      <w:r>
        <w:rPr/>
        <w:t>các Tỷ- kheo, là vì vị ấy không có trí đối với pháp này.</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(Người </w:t>
      </w:r>
      <w:r>
        <w:rPr>
          <w:rFonts w:ascii="Verdana" w:hAnsi="Verdana"/>
          <w:b/>
          <w:i/>
          <w:color w:val="008AF0"/>
          <w:spacing w:val="-4"/>
          <w:sz w:val="19"/>
        </w:rPr>
        <w:t>trí)</w:t>
      </w:r>
    </w:p>
    <w:p>
      <w:pPr>
        <w:pStyle w:val="BodyText"/>
        <w:spacing w:before="49"/>
        <w:rPr>
          <w:rFonts w:ascii="Verdana"/>
          <w:b/>
          <w:i/>
          <w:sz w:val="19"/>
        </w:rPr>
      </w:pPr>
    </w:p>
    <w:p>
      <w:pPr>
        <w:pStyle w:val="BodyText"/>
        <w:spacing w:line="230" w:lineRule="auto"/>
        <w:ind w:left="360" w:right="353"/>
        <w:jc w:val="both"/>
      </w:pPr>
      <w:r>
        <w:rPr/>
        <w:t>Ở đây, này các Tỷ-kheo, đây là pháp hành hiện tại khổ và tương lai quả báo cũng khổ. Do có trí với</w:t>
      </w:r>
      <w:r>
        <w:rPr>
          <w:spacing w:val="40"/>
        </w:rPr>
        <w:t> </w:t>
      </w:r>
      <w:r>
        <w:rPr/>
        <w:t>pháp này, do tâm sáng suốt, vị này tuệ tri như chơn: "Pháp hành này hiện tại khổ và tương lai quả báo cũng khổ". Do có trí với pháp này, do tâm sáng suốt, do tuệ tri như chơn, vị này không phục vụ pháp này, tránh né pháp này. Do không phục vụ pháp này, do tránh né pháp này, các pháp bất khả ái, bất khả lạc, bất khả ý</w:t>
      </w:r>
      <w:r>
        <w:rPr>
          <w:spacing w:val="-2"/>
        </w:rPr>
        <w:t> </w:t>
      </w:r>
      <w:r>
        <w:rPr/>
        <w:t>bị tiêu diệt; các pháp khả ái, khả lạc, khả ý</w:t>
      </w:r>
      <w:r>
        <w:rPr>
          <w:spacing w:val="-4"/>
        </w:rPr>
        <w:t> </w:t>
      </w:r>
      <w:r>
        <w:rPr/>
        <w:t>tăng</w:t>
      </w:r>
      <w:r>
        <w:rPr>
          <w:spacing w:val="-2"/>
        </w:rPr>
        <w:t> </w:t>
      </w:r>
      <w:r>
        <w:rPr/>
        <w:t>trưởng. Vì sao vậy? Như vậy, này</w:t>
      </w:r>
      <w:r>
        <w:rPr>
          <w:spacing w:val="-4"/>
        </w:rPr>
        <w:t> </w:t>
      </w:r>
      <w:r>
        <w:rPr/>
        <w:t>các Tỷ- kheo, là vì vị ấy có trí đối với pháp này.</w:t>
      </w:r>
    </w:p>
    <w:p>
      <w:pPr>
        <w:pStyle w:val="BodyText"/>
        <w:spacing w:before="9"/>
      </w:pPr>
    </w:p>
    <w:p>
      <w:pPr>
        <w:pStyle w:val="BodyText"/>
        <w:spacing w:line="232" w:lineRule="auto"/>
        <w:ind w:left="360" w:right="352"/>
        <w:jc w:val="both"/>
      </w:pPr>
      <w:r>
        <w:rPr/>
        <w:t>Ở đây, này</w:t>
      </w:r>
      <w:r>
        <w:rPr>
          <w:spacing w:val="-2"/>
        </w:rPr>
        <w:t> </w:t>
      </w:r>
      <w:r>
        <w:rPr/>
        <w:t>các Tỷ-kheo, đây</w:t>
      </w:r>
      <w:r>
        <w:rPr>
          <w:spacing w:val="-3"/>
        </w:rPr>
        <w:t> </w:t>
      </w:r>
      <w:r>
        <w:rPr/>
        <w:t>là pháp hành hiện tại lạc, tương</w:t>
      </w:r>
      <w:r>
        <w:rPr>
          <w:spacing w:val="-1"/>
        </w:rPr>
        <w:t> </w:t>
      </w:r>
      <w:r>
        <w:rPr/>
        <w:t>lai quả báo khổ. Do có trí với pháp này, do tâm sáng</w:t>
      </w:r>
      <w:r>
        <w:rPr>
          <w:spacing w:val="-2"/>
        </w:rPr>
        <w:t> </w:t>
      </w:r>
      <w:r>
        <w:rPr/>
        <w:t>suốt, vị này</w:t>
      </w:r>
      <w:r>
        <w:rPr>
          <w:spacing w:val="-4"/>
        </w:rPr>
        <w:t> </w:t>
      </w:r>
      <w:r>
        <w:rPr/>
        <w:t>tuệ tri như chơn: "Pháp hành này</w:t>
      </w:r>
      <w:r>
        <w:rPr>
          <w:spacing w:val="-3"/>
        </w:rPr>
        <w:t> </w:t>
      </w:r>
      <w:r>
        <w:rPr/>
        <w:t>hiện tại lạc, tương lai quả</w:t>
      </w:r>
      <w:r>
        <w:rPr>
          <w:spacing w:val="-3"/>
        </w:rPr>
        <w:t> </w:t>
      </w:r>
      <w:r>
        <w:rPr/>
        <w:t>báo khổ". Do có trí với pháp này, do tâm sáng suốt, do tuệ tri như chân, vị này không phục vụ pháp này, tránh né pháp này. Do</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không phục vụ pháp này, do tránh né pháp này, các pháp bất khả ái, bất khả lạc, bất khả ý tiêu diệt; các pháp khả ái, khả lạc, khả ý</w:t>
      </w:r>
      <w:r>
        <w:rPr>
          <w:spacing w:val="-2"/>
        </w:rPr>
        <w:t> </w:t>
      </w:r>
      <w:r>
        <w:rPr/>
        <w:t>tăng trưởng. Vì sao vậy? Như vậy, này các Tỷ-kheo, là vì vị ấy có trí đối với pháp này.</w:t>
      </w:r>
    </w:p>
    <w:p>
      <w:pPr>
        <w:pStyle w:val="BodyText"/>
        <w:spacing w:before="11"/>
      </w:pPr>
    </w:p>
    <w:p>
      <w:pPr>
        <w:pStyle w:val="BodyText"/>
        <w:spacing w:line="230" w:lineRule="auto"/>
        <w:ind w:left="360" w:right="352"/>
        <w:jc w:val="both"/>
      </w:pPr>
      <w:r>
        <w:rPr/>
        <w:t>Ở đây, này các Tỷ-kheo, đây là pháp hành hiện tại khổ, tương lai quả báo lạc. Do có trí đối với pháp</w:t>
      </w:r>
      <w:r>
        <w:rPr>
          <w:spacing w:val="80"/>
        </w:rPr>
        <w:t> </w:t>
      </w:r>
      <w:r>
        <w:rPr/>
        <w:t>này, do tâm sáng suốt, vị này tuệ tri như chân: "Pháp này hiện tại khổ, tương lai quả báo lạc". Do có trí đối với pháp này, do tâm sáng suốt, do tuệ tri như chân, vị này phục vụ pháp này, không tránh né pháp này. Do phục</w:t>
      </w:r>
      <w:r>
        <w:rPr>
          <w:spacing w:val="-1"/>
        </w:rPr>
        <w:t> </w:t>
      </w:r>
      <w:r>
        <w:rPr/>
        <w:t>vụ pháp này, không</w:t>
      </w:r>
      <w:r>
        <w:rPr>
          <w:spacing w:val="-1"/>
        </w:rPr>
        <w:t> </w:t>
      </w:r>
      <w:r>
        <w:rPr/>
        <w:t>tránh né</w:t>
      </w:r>
      <w:r>
        <w:rPr>
          <w:spacing w:val="-1"/>
        </w:rPr>
        <w:t> </w:t>
      </w:r>
      <w:r>
        <w:rPr/>
        <w:t>pháp này, các pháp bất khả</w:t>
      </w:r>
      <w:r>
        <w:rPr>
          <w:spacing w:val="-1"/>
        </w:rPr>
        <w:t> </w:t>
      </w:r>
      <w:r>
        <w:rPr/>
        <w:t>ái, bất khả</w:t>
      </w:r>
      <w:r>
        <w:rPr>
          <w:spacing w:val="-1"/>
        </w:rPr>
        <w:t> </w:t>
      </w:r>
      <w:r>
        <w:rPr/>
        <w:t>lạc, bất khả ý</w:t>
      </w:r>
      <w:r>
        <w:rPr>
          <w:spacing w:val="-4"/>
        </w:rPr>
        <w:t> </w:t>
      </w:r>
      <w:r>
        <w:rPr/>
        <w:t>tiêu diệt; các pháp khả ái, khả lạc, khả ý</w:t>
      </w:r>
      <w:r>
        <w:rPr>
          <w:spacing w:val="-2"/>
        </w:rPr>
        <w:t> </w:t>
      </w:r>
      <w:r>
        <w:rPr/>
        <w:t>tăng trưởng. Vì sao vậy? Như vậy, này các Tỷ-kheo, là vì vị ấy có trí đối với pháp này.</w:t>
      </w:r>
    </w:p>
    <w:p>
      <w:pPr>
        <w:pStyle w:val="BodyText"/>
        <w:spacing w:before="11"/>
      </w:pPr>
    </w:p>
    <w:p>
      <w:pPr>
        <w:pStyle w:val="BodyText"/>
        <w:spacing w:line="230" w:lineRule="auto"/>
        <w:ind w:left="360" w:right="351"/>
        <w:jc w:val="both"/>
      </w:pPr>
      <w:r>
        <w:rPr/>
        <w:t>Ở đây, này các Tỷ-kheo, đây là pháp hành hiện tại lạc và tương lai quả báo cũng lạc. Do có trí với pháp này, do tâm sáng suốt, vị này tuệ tri như chân: "Pháp hành này hiện tại lạc và tương lai quả báo cũng lạc". Do có</w:t>
      </w:r>
      <w:r>
        <w:rPr>
          <w:spacing w:val="-2"/>
        </w:rPr>
        <w:t> </w:t>
      </w:r>
      <w:r>
        <w:rPr/>
        <w:t>trí</w:t>
      </w:r>
      <w:r>
        <w:rPr>
          <w:spacing w:val="-2"/>
        </w:rPr>
        <w:t> </w:t>
      </w:r>
      <w:r>
        <w:rPr/>
        <w:t>với</w:t>
      </w:r>
      <w:r>
        <w:rPr>
          <w:spacing w:val="-1"/>
        </w:rPr>
        <w:t> </w:t>
      </w:r>
      <w:r>
        <w:rPr/>
        <w:t>pháp này, do</w:t>
      </w:r>
      <w:r>
        <w:rPr>
          <w:spacing w:val="-2"/>
        </w:rPr>
        <w:t> </w:t>
      </w:r>
      <w:r>
        <w:rPr/>
        <w:t>tâm</w:t>
      </w:r>
      <w:r>
        <w:rPr>
          <w:spacing w:val="-2"/>
        </w:rPr>
        <w:t> </w:t>
      </w:r>
      <w:r>
        <w:rPr/>
        <w:t>sáng</w:t>
      </w:r>
      <w:r>
        <w:rPr>
          <w:spacing w:val="-2"/>
        </w:rPr>
        <w:t> </w:t>
      </w:r>
      <w:r>
        <w:rPr/>
        <w:t>suốt,</w:t>
      </w:r>
      <w:r>
        <w:rPr>
          <w:spacing w:val="-2"/>
        </w:rPr>
        <w:t> </w:t>
      </w:r>
      <w:r>
        <w:rPr/>
        <w:t>do tuệ</w:t>
      </w:r>
      <w:r>
        <w:rPr>
          <w:spacing w:val="-2"/>
        </w:rPr>
        <w:t> </w:t>
      </w:r>
      <w:r>
        <w:rPr/>
        <w:t>tri</w:t>
      </w:r>
      <w:r>
        <w:rPr>
          <w:spacing w:val="-2"/>
        </w:rPr>
        <w:t> </w:t>
      </w:r>
      <w:r>
        <w:rPr/>
        <w:t>như</w:t>
      </w:r>
      <w:r>
        <w:rPr>
          <w:spacing w:val="-3"/>
        </w:rPr>
        <w:t> </w:t>
      </w:r>
      <w:r>
        <w:rPr/>
        <w:t>chân, vị</w:t>
      </w:r>
      <w:r>
        <w:rPr>
          <w:spacing w:val="-1"/>
        </w:rPr>
        <w:t> </w:t>
      </w:r>
      <w:r>
        <w:rPr/>
        <w:t>này</w:t>
      </w:r>
      <w:r>
        <w:rPr>
          <w:spacing w:val="-7"/>
        </w:rPr>
        <w:t> </w:t>
      </w:r>
      <w:r>
        <w:rPr/>
        <w:t>phục</w:t>
      </w:r>
      <w:r>
        <w:rPr>
          <w:spacing w:val="-3"/>
        </w:rPr>
        <w:t> </w:t>
      </w:r>
      <w:r>
        <w:rPr/>
        <w:t>vụ</w:t>
      </w:r>
      <w:r>
        <w:rPr>
          <w:spacing w:val="-2"/>
        </w:rPr>
        <w:t> </w:t>
      </w:r>
      <w:r>
        <w:rPr/>
        <w:t>pháp</w:t>
      </w:r>
      <w:r>
        <w:rPr>
          <w:spacing w:val="-2"/>
        </w:rPr>
        <w:t> </w:t>
      </w:r>
      <w:r>
        <w:rPr/>
        <w:t>này,</w:t>
      </w:r>
      <w:r>
        <w:rPr>
          <w:spacing w:val="-2"/>
        </w:rPr>
        <w:t> </w:t>
      </w:r>
      <w:r>
        <w:rPr/>
        <w:t>không</w:t>
      </w:r>
      <w:r>
        <w:rPr>
          <w:spacing w:val="-3"/>
        </w:rPr>
        <w:t> </w:t>
      </w:r>
      <w:r>
        <w:rPr/>
        <w:t>tránh né</w:t>
      </w:r>
      <w:r>
        <w:rPr>
          <w:spacing w:val="-4"/>
        </w:rPr>
        <w:t> </w:t>
      </w:r>
      <w:r>
        <w:rPr/>
        <w:t>pháp</w:t>
      </w:r>
      <w:r>
        <w:rPr>
          <w:spacing w:val="-3"/>
        </w:rPr>
        <w:t> </w:t>
      </w:r>
      <w:r>
        <w:rPr/>
        <w:t>này.</w:t>
      </w:r>
      <w:r>
        <w:rPr>
          <w:spacing w:val="-3"/>
        </w:rPr>
        <w:t> </w:t>
      </w:r>
      <w:r>
        <w:rPr/>
        <w:t>Do</w:t>
      </w:r>
      <w:r>
        <w:rPr>
          <w:spacing w:val="-1"/>
        </w:rPr>
        <w:t> </w:t>
      </w:r>
      <w:r>
        <w:rPr/>
        <w:t>phục</w:t>
      </w:r>
      <w:r>
        <w:rPr>
          <w:spacing w:val="-2"/>
        </w:rPr>
        <w:t> </w:t>
      </w:r>
      <w:r>
        <w:rPr/>
        <w:t>vụ pháp</w:t>
      </w:r>
      <w:r>
        <w:rPr>
          <w:spacing w:val="-3"/>
        </w:rPr>
        <w:t> </w:t>
      </w:r>
      <w:r>
        <w:rPr/>
        <w:t>này, do</w:t>
      </w:r>
      <w:r>
        <w:rPr>
          <w:spacing w:val="-3"/>
        </w:rPr>
        <w:t> </w:t>
      </w:r>
      <w:r>
        <w:rPr/>
        <w:t>không</w:t>
      </w:r>
      <w:r>
        <w:rPr>
          <w:spacing w:val="-2"/>
        </w:rPr>
        <w:t> </w:t>
      </w:r>
      <w:r>
        <w:rPr/>
        <w:t>tránh</w:t>
      </w:r>
      <w:r>
        <w:rPr>
          <w:spacing w:val="-3"/>
        </w:rPr>
        <w:t> </w:t>
      </w:r>
      <w:r>
        <w:rPr/>
        <w:t>né</w:t>
      </w:r>
      <w:r>
        <w:rPr>
          <w:spacing w:val="-4"/>
        </w:rPr>
        <w:t> </w:t>
      </w:r>
      <w:r>
        <w:rPr/>
        <w:t>pháp này, các</w:t>
      </w:r>
      <w:r>
        <w:rPr>
          <w:spacing w:val="-2"/>
        </w:rPr>
        <w:t> </w:t>
      </w:r>
      <w:r>
        <w:rPr/>
        <w:t>pháp bất</w:t>
      </w:r>
      <w:r>
        <w:rPr>
          <w:spacing w:val="-2"/>
        </w:rPr>
        <w:t> </w:t>
      </w:r>
      <w:r>
        <w:rPr/>
        <w:t>khả</w:t>
      </w:r>
      <w:r>
        <w:rPr>
          <w:spacing w:val="-1"/>
        </w:rPr>
        <w:t> </w:t>
      </w:r>
      <w:r>
        <w:rPr/>
        <w:t>ái, bất</w:t>
      </w:r>
      <w:r>
        <w:rPr>
          <w:spacing w:val="-2"/>
        </w:rPr>
        <w:t> </w:t>
      </w:r>
      <w:r>
        <w:rPr/>
        <w:t>khả</w:t>
      </w:r>
      <w:r>
        <w:rPr>
          <w:spacing w:val="-1"/>
        </w:rPr>
        <w:t> </w:t>
      </w:r>
      <w:r>
        <w:rPr/>
        <w:t>lạc, bất</w:t>
      </w:r>
      <w:r>
        <w:rPr>
          <w:spacing w:val="-1"/>
        </w:rPr>
        <w:t> </w:t>
      </w:r>
      <w:r>
        <w:rPr/>
        <w:t>khả ý tiêu diệt; các pháp khả ái, khả lạc, khả ý tăng trưởng. Vì sao vậy? Như vậy, này các Tỷ-kheo, là vì vị ấy có trí đối với pháp này.</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(Bốn</w:t>
      </w:r>
      <w:r>
        <w:rPr>
          <w:rFonts w:ascii="Verdana" w:hAnsi="Verdana"/>
          <w:b/>
          <w:i/>
          <w:color w:val="008AF0"/>
          <w:spacing w:val="-3"/>
          <w:sz w:val="19"/>
        </w:rPr>
        <w:t> </w:t>
      </w:r>
      <w:r>
        <w:rPr>
          <w:rFonts w:ascii="Verdana" w:hAnsi="Verdana"/>
          <w:b/>
          <w:i/>
          <w:color w:val="008AF0"/>
          <w:spacing w:val="-2"/>
          <w:sz w:val="19"/>
        </w:rPr>
        <w:t>pháp)</w:t>
      </w:r>
    </w:p>
    <w:p>
      <w:pPr>
        <w:pStyle w:val="BodyText"/>
        <w:spacing w:before="47"/>
        <w:rPr>
          <w:rFonts w:ascii="Verdana"/>
          <w:b/>
          <w:i/>
          <w:sz w:val="19"/>
        </w:rPr>
      </w:pPr>
    </w:p>
    <w:p>
      <w:pPr>
        <w:pStyle w:val="BodyText"/>
        <w:spacing w:line="230" w:lineRule="auto"/>
        <w:ind w:left="360" w:right="352"/>
        <w:jc w:val="both"/>
      </w:pPr>
      <w:r>
        <w:rPr/>
        <w:t>Này các Tỷ-kheo, thế nào là pháp hành hiện tại khổ và tương lai quả báo cũng khổ? Ở đây, này các Tỷ- kheo, có người với khổ, với ưu, sát sanh, và do duyên sát sanh, cảm thọ khổ ưu; với khổ, với ưu lấy của không cho, và</w:t>
      </w:r>
      <w:r>
        <w:rPr>
          <w:spacing w:val="-1"/>
        </w:rPr>
        <w:t> </w:t>
      </w:r>
      <w:r>
        <w:rPr/>
        <w:t>do duyên lấy</w:t>
      </w:r>
      <w:r>
        <w:rPr>
          <w:spacing w:val="-1"/>
        </w:rPr>
        <w:t> </w:t>
      </w:r>
      <w:r>
        <w:rPr/>
        <w:t>của</w:t>
      </w:r>
      <w:r>
        <w:rPr>
          <w:spacing w:val="-1"/>
        </w:rPr>
        <w:t> </w:t>
      </w:r>
      <w:r>
        <w:rPr/>
        <w:t>không cho, cảm thọ khổ ưu; với khổ,</w:t>
      </w:r>
      <w:r>
        <w:rPr>
          <w:spacing w:val="-1"/>
        </w:rPr>
        <w:t> </w:t>
      </w:r>
      <w:r>
        <w:rPr/>
        <w:t>với ưu sống</w:t>
      </w:r>
      <w:r>
        <w:rPr>
          <w:spacing w:val="-2"/>
        </w:rPr>
        <w:t> </w:t>
      </w:r>
      <w:r>
        <w:rPr/>
        <w:t>theo tà hạnh trong các dục, và do duyên sống theo tà hạnh trong các dục, cảm thọ khổ ưu; với khổ, với ưu nói lời vọng ngữ, và do duyên nói lời vọng ngữ, cảm thọ khổ ưu; với khổ, với ưu nói lời hai lưỡi, và do duyên nói lời hai</w:t>
      </w:r>
      <w:r>
        <w:rPr>
          <w:spacing w:val="40"/>
        </w:rPr>
        <w:t> </w:t>
      </w:r>
      <w:r>
        <w:rPr/>
        <w:t>lưỡi, cảm thọ khổ ưu; với khổ, với ưu, nói lời ác ngữ, và do duyên nói lời ác ngữ, cảm thọ khổ ưu; với khổ, với ưu, nói lời phù phiếm và do duyên nói lời phù phiếm, cảm thọ khổ ưu; với khổ, với ưu, có tâm tham ái, và do duyên có tâm tham ái, cảm thọ khổ ưu; với khổ, với ưu có tâm sân hận, và do duyên có tâm sân hận cảm thọ khổ ưu; với khổ, với ưu có tà kiến, và do duyên tà kiến cảm thọ khổ ưu. Vị ấy sau khi thân hoại mạng chung, sanh vào cõi dữ, ác thú, đọa xứ, địa ngục. Như vậy, này các Tỷ-kheo, gọi là pháp hành hiện tại khổ, tương lai quả báo cũng khổ.</w:t>
      </w:r>
    </w:p>
    <w:p>
      <w:pPr>
        <w:pStyle w:val="BodyText"/>
        <w:spacing w:before="16"/>
      </w:pPr>
    </w:p>
    <w:p>
      <w:pPr>
        <w:pStyle w:val="BodyText"/>
        <w:spacing w:line="230" w:lineRule="auto"/>
        <w:ind w:left="360" w:right="352"/>
        <w:jc w:val="both"/>
      </w:pPr>
      <w:r>
        <w:rPr/>
        <w:t>Này các Tỷ-kheo, thế nào là pháp hành hiện tại lạc, tương lai quả báo khổ? Ở đây, này các Tỷ-kheo, có người với lạc, với hỷ, sát sanh và do duyên sát sanh, cảm thọ lạc và hỷ; với lạc, với hỷ, lấy của không cho và do duyên lấy của không cho, cảm thọ lạc và hỷ; với lạc, với hỷ, sống theo tà hạnh trong các dục, và do duyên sống theo tà hạnh trong các dục, cảm thọ lạc và hỷ; với lạc, với hỷ, nói lời vọng ngữ, và do duyên nói lời vọng ngữ, cảm thọ lạc và hỷ; với lạc, với hỷ, nói lời hai lưỡi, và do duyên nói lời hai lưỡi, cảm thọ lạc và hỷ; với lạc, với hỷ, nói lời ác ngữ và do duyên nói lời ác ngữ, cảm thọ lạc và hỷ; với lạc, với hỷ, nói lời phù phiếm, và do duyên nói lời phù phiếm, cảm thọ lạc và hỷ; với lạc, với hỷ, có tâm tham ái và do duyên có tâm tham ái, cảm thọ lạc và hỷ, với lạc, với hỷ, có tâm sân hận, và do duyên có tâm sân hận, cảm thọ lạc</w:t>
      </w:r>
      <w:r>
        <w:rPr>
          <w:spacing w:val="-2"/>
        </w:rPr>
        <w:t> </w:t>
      </w:r>
      <w:r>
        <w:rPr/>
        <w:t>và hỷ; với lạc, với hỷ, có tà kiến, và do duyên có tà kiến, cảm thọ lạc và hỷ. Vị này</w:t>
      </w:r>
      <w:r>
        <w:rPr>
          <w:spacing w:val="-1"/>
        </w:rPr>
        <w:t> </w:t>
      </w:r>
      <w:r>
        <w:rPr/>
        <w:t>sau khi thân hoại mạng chung, sanh vào cõi dữ, ác thú, đọa xứ địa ngục. Như vậy, này</w:t>
      </w:r>
      <w:r>
        <w:rPr>
          <w:spacing w:val="-2"/>
        </w:rPr>
        <w:t> </w:t>
      </w:r>
      <w:r>
        <w:rPr/>
        <w:t>các Tỷ-kheo, gọi là pháp hành hiện tại lạc, tương lai quả báo khổ.</w:t>
      </w:r>
    </w:p>
    <w:p>
      <w:pPr>
        <w:pStyle w:val="BodyText"/>
        <w:spacing w:before="14"/>
      </w:pPr>
    </w:p>
    <w:p>
      <w:pPr>
        <w:pStyle w:val="BodyText"/>
        <w:spacing w:line="230" w:lineRule="auto"/>
        <w:ind w:left="360" w:right="351"/>
        <w:jc w:val="both"/>
      </w:pPr>
      <w:r>
        <w:rPr/>
        <w:t>Và này các Tỷ-kheo, thế nào là pháp hành hiện tại khổ, tương lai quả báo lạc? Ở đây, này các Tỷ-kheo, có người với khổ với ưu, từ bỏ sát sanh, và do duyên từ bỏ sát sanh cảm thọ khổ ưu; với khổ, với ưu, từ bỏ lấy của không cho, và do duyên từ bỏ lấy của không cho cảm thọ khổ ưu; với khổ, với ưu, từ bỏ tà hạnh trong các dục, và do duyên từ bỏ tà hạnh trong các dục, cảm thọ khổ ưu; với khổ, với ưu từ bỏ nói lời vọng</w:t>
      </w:r>
      <w:r>
        <w:rPr>
          <w:spacing w:val="-3"/>
        </w:rPr>
        <w:t> </w:t>
      </w:r>
      <w:r>
        <w:rPr/>
        <w:t>ngữ và do duyên từ bỏ nói lời vọng</w:t>
      </w:r>
      <w:r>
        <w:rPr>
          <w:spacing w:val="-2"/>
        </w:rPr>
        <w:t> </w:t>
      </w:r>
      <w:r>
        <w:rPr/>
        <w:t>ngữ cảm thọ khổ ưu; với khổ, với ưu, từ bỏ nói lời hai lưỡi, và do duyên từ bỏ nói lời hai lưỡi, cảm thọ khổ ưu; với khổ, với ưu, từ bỏ nói lời ác ngữ, và do duyên từ bỏ</w:t>
      </w:r>
      <w:r>
        <w:rPr>
          <w:spacing w:val="9"/>
        </w:rPr>
        <w:t> </w:t>
      </w:r>
      <w:r>
        <w:rPr/>
        <w:t>nói</w:t>
      </w:r>
      <w:r>
        <w:rPr>
          <w:spacing w:val="9"/>
        </w:rPr>
        <w:t> </w:t>
      </w:r>
      <w:r>
        <w:rPr/>
        <w:t>lời</w:t>
      </w:r>
      <w:r>
        <w:rPr>
          <w:spacing w:val="13"/>
        </w:rPr>
        <w:t> </w:t>
      </w:r>
      <w:r>
        <w:rPr/>
        <w:t>ác ngữ,</w:t>
      </w:r>
      <w:r>
        <w:rPr>
          <w:spacing w:val="12"/>
        </w:rPr>
        <w:t> </w:t>
      </w:r>
      <w:r>
        <w:rPr/>
        <w:t>cảm</w:t>
      </w:r>
      <w:r>
        <w:rPr>
          <w:spacing w:val="9"/>
        </w:rPr>
        <w:t> </w:t>
      </w:r>
      <w:r>
        <w:rPr/>
        <w:t>thọ</w:t>
      </w:r>
      <w:r>
        <w:rPr>
          <w:spacing w:val="12"/>
        </w:rPr>
        <w:t> </w:t>
      </w:r>
      <w:r>
        <w:rPr/>
        <w:t>khổ</w:t>
      </w:r>
      <w:r>
        <w:rPr>
          <w:spacing w:val="12"/>
        </w:rPr>
        <w:t> </w:t>
      </w:r>
      <w:r>
        <w:rPr/>
        <w:t>ưu;</w:t>
      </w:r>
      <w:r>
        <w:rPr>
          <w:spacing w:val="12"/>
        </w:rPr>
        <w:t> </w:t>
      </w:r>
      <w:r>
        <w:rPr/>
        <w:t>với</w:t>
      </w:r>
      <w:r>
        <w:rPr>
          <w:spacing w:val="9"/>
        </w:rPr>
        <w:t> </w:t>
      </w:r>
      <w:r>
        <w:rPr/>
        <w:t>khổ,</w:t>
      </w:r>
      <w:r>
        <w:rPr>
          <w:spacing w:val="12"/>
        </w:rPr>
        <w:t> </w:t>
      </w:r>
      <w:r>
        <w:rPr/>
        <w:t>với ưu,</w:t>
      </w:r>
      <w:r>
        <w:rPr>
          <w:spacing w:val="11"/>
        </w:rPr>
        <w:t> </w:t>
      </w:r>
      <w:r>
        <w:rPr/>
        <w:t>từ bỏ</w:t>
      </w:r>
      <w:r>
        <w:rPr>
          <w:spacing w:val="12"/>
        </w:rPr>
        <w:t> </w:t>
      </w:r>
      <w:r>
        <w:rPr/>
        <w:t>nói</w:t>
      </w:r>
      <w:r>
        <w:rPr>
          <w:spacing w:val="12"/>
        </w:rPr>
        <w:t> </w:t>
      </w:r>
      <w:r>
        <w:rPr/>
        <w:t>lời</w:t>
      </w:r>
      <w:r>
        <w:rPr>
          <w:spacing w:val="13"/>
        </w:rPr>
        <w:t> </w:t>
      </w:r>
      <w:r>
        <w:rPr/>
        <w:t>phù phiếm,</w:t>
      </w:r>
      <w:r>
        <w:rPr>
          <w:spacing w:val="12"/>
        </w:rPr>
        <w:t> </w:t>
      </w:r>
      <w:r>
        <w:rPr/>
        <w:t>và</w:t>
      </w:r>
      <w:r>
        <w:rPr>
          <w:spacing w:val="11"/>
        </w:rPr>
        <w:t> </w:t>
      </w:r>
      <w:r>
        <w:rPr/>
        <w:t>do</w:t>
      </w:r>
      <w:r>
        <w:rPr>
          <w:spacing w:val="12"/>
        </w:rPr>
        <w:t> </w:t>
      </w:r>
      <w:r>
        <w:rPr/>
        <w:t>duyên</w:t>
      </w:r>
      <w:r>
        <w:rPr>
          <w:spacing w:val="11"/>
        </w:rPr>
        <w:t> </w:t>
      </w:r>
      <w:r>
        <w:rPr/>
        <w:t>từ</w:t>
      </w:r>
      <w:r>
        <w:rPr>
          <w:spacing w:val="12"/>
        </w:rPr>
        <w:t> </w:t>
      </w:r>
      <w:r>
        <w:rPr/>
        <w:t>bỏ</w:t>
      </w:r>
      <w:r>
        <w:rPr>
          <w:spacing w:val="12"/>
        </w:rPr>
        <w:t> </w:t>
      </w:r>
      <w:r>
        <w:rPr/>
        <w:t>nói</w:t>
      </w:r>
      <w:r>
        <w:rPr>
          <w:spacing w:val="12"/>
        </w:rPr>
        <w:t> </w:t>
      </w:r>
      <w:r>
        <w:rPr/>
        <w:t>lời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phù phiếm, cảm thọ khổ ưu; với khổ, với ưu, từ bỏ tâm tham ái, và do duyên từ bỏ tâm tham ái, cảm thọ khổ</w:t>
      </w:r>
      <w:r>
        <w:rPr>
          <w:spacing w:val="-2"/>
        </w:rPr>
        <w:t> </w:t>
      </w:r>
      <w:r>
        <w:rPr/>
        <w:t>ưu; với</w:t>
      </w:r>
      <w:r>
        <w:rPr>
          <w:spacing w:val="-1"/>
        </w:rPr>
        <w:t> </w:t>
      </w:r>
      <w:r>
        <w:rPr/>
        <w:t>khổ, với</w:t>
      </w:r>
      <w:r>
        <w:rPr>
          <w:spacing w:val="-2"/>
        </w:rPr>
        <w:t> </w:t>
      </w:r>
      <w:r>
        <w:rPr/>
        <w:t>ưu,</w:t>
      </w:r>
      <w:r>
        <w:rPr>
          <w:spacing w:val="-3"/>
        </w:rPr>
        <w:t> </w:t>
      </w:r>
      <w:r>
        <w:rPr/>
        <w:t>từ</w:t>
      </w:r>
      <w:r>
        <w:rPr>
          <w:spacing w:val="-2"/>
        </w:rPr>
        <w:t> </w:t>
      </w:r>
      <w:r>
        <w:rPr/>
        <w:t>bỏ</w:t>
      </w:r>
      <w:r>
        <w:rPr>
          <w:spacing w:val="-2"/>
        </w:rPr>
        <w:t> </w:t>
      </w:r>
      <w:r>
        <w:rPr/>
        <w:t>tâm</w:t>
      </w:r>
      <w:r>
        <w:rPr>
          <w:spacing w:val="-2"/>
        </w:rPr>
        <w:t> </w:t>
      </w:r>
      <w:r>
        <w:rPr/>
        <w:t>sân</w:t>
      </w:r>
      <w:r>
        <w:rPr>
          <w:spacing w:val="-2"/>
        </w:rPr>
        <w:t> </w:t>
      </w:r>
      <w:r>
        <w:rPr/>
        <w:t>hận,</w:t>
      </w:r>
      <w:r>
        <w:rPr>
          <w:spacing w:val="-2"/>
        </w:rPr>
        <w:t> </w:t>
      </w:r>
      <w:r>
        <w:rPr/>
        <w:t>và</w:t>
      </w:r>
      <w:r>
        <w:rPr>
          <w:spacing w:val="-1"/>
        </w:rPr>
        <w:t> </w:t>
      </w:r>
      <w:r>
        <w:rPr/>
        <w:t>do duyên</w:t>
      </w:r>
      <w:r>
        <w:rPr>
          <w:spacing w:val="-2"/>
        </w:rPr>
        <w:t> </w:t>
      </w:r>
      <w:r>
        <w:rPr/>
        <w:t>từ bỏ</w:t>
      </w:r>
      <w:r>
        <w:rPr>
          <w:spacing w:val="-2"/>
        </w:rPr>
        <w:t> </w:t>
      </w:r>
      <w:r>
        <w:rPr/>
        <w:t>tâm</w:t>
      </w:r>
      <w:r>
        <w:rPr>
          <w:spacing w:val="-2"/>
        </w:rPr>
        <w:t> </w:t>
      </w:r>
      <w:r>
        <w:rPr/>
        <w:t>sân hận, cảm</w:t>
      </w:r>
      <w:r>
        <w:rPr>
          <w:spacing w:val="-1"/>
        </w:rPr>
        <w:t> </w:t>
      </w:r>
      <w:r>
        <w:rPr/>
        <w:t>thọ</w:t>
      </w:r>
      <w:r>
        <w:rPr>
          <w:spacing w:val="-2"/>
        </w:rPr>
        <w:t> </w:t>
      </w:r>
      <w:r>
        <w:rPr/>
        <w:t>khổ ưu; với</w:t>
      </w:r>
      <w:r>
        <w:rPr>
          <w:spacing w:val="-1"/>
        </w:rPr>
        <w:t> </w:t>
      </w:r>
      <w:r>
        <w:rPr/>
        <w:t>khổ, với ưu, từ bỏ tà kiến, và do duyên từ bỏ tà kiến, cảm thọ khổ ưu. Vị ấy sau khi thân hoại mạng chung, sanh vào</w:t>
      </w:r>
      <w:r>
        <w:rPr>
          <w:spacing w:val="-2"/>
        </w:rPr>
        <w:t> </w:t>
      </w:r>
      <w:r>
        <w:rPr/>
        <w:t>thiện</w:t>
      </w:r>
      <w:r>
        <w:rPr>
          <w:spacing w:val="-2"/>
        </w:rPr>
        <w:t> </w:t>
      </w:r>
      <w:r>
        <w:rPr/>
        <w:t>thú,</w:t>
      </w:r>
      <w:r>
        <w:rPr>
          <w:spacing w:val="-2"/>
        </w:rPr>
        <w:t> </w:t>
      </w:r>
      <w:r>
        <w:rPr/>
        <w:t>Thiên giới,</w:t>
      </w:r>
      <w:r>
        <w:rPr>
          <w:spacing w:val="-1"/>
        </w:rPr>
        <w:t> </w:t>
      </w:r>
      <w:r>
        <w:rPr/>
        <w:t>cõi đời</w:t>
      </w:r>
      <w:r>
        <w:rPr>
          <w:spacing w:val="-1"/>
        </w:rPr>
        <w:t> </w:t>
      </w:r>
      <w:r>
        <w:rPr/>
        <w:t>này.</w:t>
      </w:r>
      <w:r>
        <w:rPr>
          <w:spacing w:val="-2"/>
        </w:rPr>
        <w:t> </w:t>
      </w:r>
      <w:r>
        <w:rPr/>
        <w:t>Như</w:t>
      </w:r>
      <w:r>
        <w:rPr>
          <w:spacing w:val="-2"/>
        </w:rPr>
        <w:t> </w:t>
      </w:r>
      <w:r>
        <w:rPr/>
        <w:t>vậy</w:t>
      </w:r>
      <w:r>
        <w:rPr>
          <w:spacing w:val="-4"/>
        </w:rPr>
        <w:t> </w:t>
      </w:r>
      <w:r>
        <w:rPr/>
        <w:t>này</w:t>
      </w:r>
      <w:r>
        <w:rPr>
          <w:spacing w:val="-3"/>
        </w:rPr>
        <w:t> </w:t>
      </w:r>
      <w:r>
        <w:rPr/>
        <w:t>các</w:t>
      </w:r>
      <w:r>
        <w:rPr>
          <w:spacing w:val="-1"/>
        </w:rPr>
        <w:t> </w:t>
      </w:r>
      <w:r>
        <w:rPr/>
        <w:t>Tỷ-kheo, gọi</w:t>
      </w:r>
      <w:r>
        <w:rPr>
          <w:spacing w:val="-2"/>
        </w:rPr>
        <w:t> </w:t>
      </w:r>
      <w:r>
        <w:rPr/>
        <w:t>là pháp</w:t>
      </w:r>
      <w:r>
        <w:rPr>
          <w:spacing w:val="-1"/>
        </w:rPr>
        <w:t> </w:t>
      </w:r>
      <w:r>
        <w:rPr/>
        <w:t>hành</w:t>
      </w:r>
      <w:r>
        <w:rPr>
          <w:spacing w:val="-2"/>
        </w:rPr>
        <w:t> </w:t>
      </w:r>
      <w:r>
        <w:rPr/>
        <w:t>hiện</w:t>
      </w:r>
      <w:r>
        <w:rPr>
          <w:spacing w:val="-2"/>
        </w:rPr>
        <w:t> </w:t>
      </w:r>
      <w:r>
        <w:rPr/>
        <w:t>tại</w:t>
      </w:r>
      <w:r>
        <w:rPr>
          <w:spacing w:val="-1"/>
        </w:rPr>
        <w:t> </w:t>
      </w:r>
      <w:r>
        <w:rPr/>
        <w:t>khổ, tương</w:t>
      </w:r>
      <w:r>
        <w:rPr>
          <w:spacing w:val="-5"/>
        </w:rPr>
        <w:t> </w:t>
      </w:r>
      <w:r>
        <w:rPr/>
        <w:t>lai quả báo lạc.</w:t>
      </w:r>
    </w:p>
    <w:p>
      <w:pPr>
        <w:pStyle w:val="BodyText"/>
        <w:spacing w:before="11"/>
      </w:pPr>
    </w:p>
    <w:p>
      <w:pPr>
        <w:pStyle w:val="BodyText"/>
        <w:spacing w:line="230" w:lineRule="auto" w:before="1"/>
        <w:ind w:left="360" w:right="351"/>
        <w:jc w:val="both"/>
      </w:pPr>
      <w:r>
        <w:rPr/>
        <w:t>Này các Tỷ-kheo, thế nào là pháp hành hiện tại lạc và tương lai quả báo cũng lạc? Ở đây, này các Tỷ- kheo, có người với lạc, với hỷ, từ bỏ sát sanh và do duyên từ bỏ sát sanh, cảm thọ lạc và hỷ; với lạc, với hỷ, từ bỏ lấy</w:t>
      </w:r>
      <w:r>
        <w:rPr>
          <w:spacing w:val="-2"/>
        </w:rPr>
        <w:t> </w:t>
      </w:r>
      <w:r>
        <w:rPr/>
        <w:t>của không cho, và do duyên từ bỏ lấy của không cho, cảm thọ lạc và hỷ; với lạc, với hỷ, từ bỏ các tà hạnh trong các dục, và do duyên từ bỏ</w:t>
      </w:r>
      <w:r>
        <w:rPr>
          <w:spacing w:val="17"/>
        </w:rPr>
        <w:t> </w:t>
      </w:r>
      <w:r>
        <w:rPr/>
        <w:t>các tà hạnh trong các dục, cảm thọ lạc và hỷ; với lạc,</w:t>
      </w:r>
      <w:r>
        <w:rPr>
          <w:spacing w:val="40"/>
        </w:rPr>
        <w:t> </w:t>
      </w:r>
      <w:r>
        <w:rPr/>
        <w:t>với</w:t>
      </w:r>
      <w:r>
        <w:rPr>
          <w:spacing w:val="-1"/>
        </w:rPr>
        <w:t> </w:t>
      </w:r>
      <w:r>
        <w:rPr/>
        <w:t>hỷ, từ bỏ nói lời</w:t>
      </w:r>
      <w:r>
        <w:rPr>
          <w:spacing w:val="-1"/>
        </w:rPr>
        <w:t> </w:t>
      </w:r>
      <w:r>
        <w:rPr/>
        <w:t>vọng</w:t>
      </w:r>
      <w:r>
        <w:rPr>
          <w:spacing w:val="-2"/>
        </w:rPr>
        <w:t> </w:t>
      </w:r>
      <w:r>
        <w:rPr/>
        <w:t>ngữ, và do duyên từ bỏ nói lời</w:t>
      </w:r>
      <w:r>
        <w:rPr>
          <w:spacing w:val="-1"/>
        </w:rPr>
        <w:t> </w:t>
      </w:r>
      <w:r>
        <w:rPr/>
        <w:t>vọng</w:t>
      </w:r>
      <w:r>
        <w:rPr>
          <w:spacing w:val="-2"/>
        </w:rPr>
        <w:t> </w:t>
      </w:r>
      <w:r>
        <w:rPr/>
        <w:t>ngữ, cảm thọ lạc</w:t>
      </w:r>
      <w:r>
        <w:rPr>
          <w:spacing w:val="-1"/>
        </w:rPr>
        <w:t> </w:t>
      </w:r>
      <w:r>
        <w:rPr/>
        <w:t>và hỷ; với</w:t>
      </w:r>
      <w:r>
        <w:rPr>
          <w:spacing w:val="-1"/>
        </w:rPr>
        <w:t> </w:t>
      </w:r>
      <w:r>
        <w:rPr/>
        <w:t>lạc, với</w:t>
      </w:r>
      <w:r>
        <w:rPr>
          <w:spacing w:val="-2"/>
        </w:rPr>
        <w:t> </w:t>
      </w:r>
      <w:r>
        <w:rPr/>
        <w:t>hỷ, từ bỏ nói lời</w:t>
      </w:r>
      <w:r>
        <w:rPr>
          <w:spacing w:val="-1"/>
        </w:rPr>
        <w:t> </w:t>
      </w:r>
      <w:r>
        <w:rPr/>
        <w:t>hai</w:t>
      </w:r>
      <w:r>
        <w:rPr>
          <w:spacing w:val="-1"/>
        </w:rPr>
        <w:t> </w:t>
      </w:r>
      <w:r>
        <w:rPr/>
        <w:t>lưỡi,</w:t>
      </w:r>
      <w:r>
        <w:rPr>
          <w:spacing w:val="-1"/>
        </w:rPr>
        <w:t> </w:t>
      </w:r>
      <w:r>
        <w:rPr/>
        <w:t>và</w:t>
      </w:r>
      <w:r>
        <w:rPr>
          <w:spacing w:val="-3"/>
        </w:rPr>
        <w:t> </w:t>
      </w:r>
      <w:r>
        <w:rPr/>
        <w:t>do duyên từ</w:t>
      </w:r>
      <w:r>
        <w:rPr>
          <w:spacing w:val="-3"/>
        </w:rPr>
        <w:t> </w:t>
      </w:r>
      <w:r>
        <w:rPr/>
        <w:t>bỏ</w:t>
      </w:r>
      <w:r>
        <w:rPr>
          <w:spacing w:val="-2"/>
        </w:rPr>
        <w:t> </w:t>
      </w:r>
      <w:r>
        <w:rPr/>
        <w:t>nói lời</w:t>
      </w:r>
      <w:r>
        <w:rPr>
          <w:spacing w:val="-1"/>
        </w:rPr>
        <w:t> </w:t>
      </w:r>
      <w:r>
        <w:rPr/>
        <w:t>hai</w:t>
      </w:r>
      <w:r>
        <w:rPr>
          <w:spacing w:val="-1"/>
        </w:rPr>
        <w:t> </w:t>
      </w:r>
      <w:r>
        <w:rPr/>
        <w:t>lưỡi,</w:t>
      </w:r>
      <w:r>
        <w:rPr>
          <w:spacing w:val="-1"/>
        </w:rPr>
        <w:t> </w:t>
      </w:r>
      <w:r>
        <w:rPr/>
        <w:t>cảm</w:t>
      </w:r>
      <w:r>
        <w:rPr>
          <w:spacing w:val="-1"/>
        </w:rPr>
        <w:t> </w:t>
      </w:r>
      <w:r>
        <w:rPr/>
        <w:t>thọ</w:t>
      </w:r>
      <w:r>
        <w:rPr>
          <w:spacing w:val="-2"/>
        </w:rPr>
        <w:t> </w:t>
      </w:r>
      <w:r>
        <w:rPr/>
        <w:t>lạc</w:t>
      </w:r>
      <w:r>
        <w:rPr>
          <w:spacing w:val="-2"/>
        </w:rPr>
        <w:t> </w:t>
      </w:r>
      <w:r>
        <w:rPr/>
        <w:t>và</w:t>
      </w:r>
      <w:r>
        <w:rPr>
          <w:spacing w:val="-1"/>
        </w:rPr>
        <w:t> </w:t>
      </w:r>
      <w:r>
        <w:rPr/>
        <w:t>hỷ; với</w:t>
      </w:r>
      <w:r>
        <w:rPr>
          <w:spacing w:val="-1"/>
        </w:rPr>
        <w:t> </w:t>
      </w:r>
      <w:r>
        <w:rPr/>
        <w:t>lạc,</w:t>
      </w:r>
      <w:r>
        <w:rPr>
          <w:spacing w:val="-1"/>
        </w:rPr>
        <w:t> </w:t>
      </w:r>
      <w:r>
        <w:rPr/>
        <w:t>với</w:t>
      </w:r>
      <w:r>
        <w:rPr>
          <w:spacing w:val="-1"/>
        </w:rPr>
        <w:t> </w:t>
      </w:r>
      <w:r>
        <w:rPr/>
        <w:t>hỷ, từ</w:t>
      </w:r>
      <w:r>
        <w:rPr>
          <w:spacing w:val="-2"/>
        </w:rPr>
        <w:t> </w:t>
      </w:r>
      <w:r>
        <w:rPr/>
        <w:t>bỏ ác ngữ,</w:t>
      </w:r>
      <w:r>
        <w:rPr>
          <w:spacing w:val="-2"/>
        </w:rPr>
        <w:t> </w:t>
      </w:r>
      <w:r>
        <w:rPr/>
        <w:t>và do duyên từ bỏ nói lời ác ngữ, cảm thọ lạc và hỷ; với lạc, với hỷ, từ bỏ nói lời phù phiếm, và do duyên</w:t>
      </w:r>
      <w:r>
        <w:rPr>
          <w:spacing w:val="40"/>
        </w:rPr>
        <w:t> </w:t>
      </w:r>
      <w:r>
        <w:rPr/>
        <w:t>từ bỏ nói lời phù phiếm, cảm thọ lạc và hỷ; với lạc, với hỷ, không có tham ái, và do duyên không có tham ái, cảm thọ lạc</w:t>
      </w:r>
      <w:r>
        <w:rPr>
          <w:spacing w:val="-4"/>
        </w:rPr>
        <w:t> </w:t>
      </w:r>
      <w:r>
        <w:rPr/>
        <w:t>và</w:t>
      </w:r>
      <w:r>
        <w:rPr>
          <w:spacing w:val="-3"/>
        </w:rPr>
        <w:t> </w:t>
      </w:r>
      <w:r>
        <w:rPr/>
        <w:t>hỷ; với</w:t>
      </w:r>
      <w:r>
        <w:rPr>
          <w:spacing w:val="-1"/>
        </w:rPr>
        <w:t> </w:t>
      </w:r>
      <w:r>
        <w:rPr/>
        <w:t>lạc,</w:t>
      </w:r>
      <w:r>
        <w:rPr>
          <w:spacing w:val="-2"/>
        </w:rPr>
        <w:t> </w:t>
      </w:r>
      <w:r>
        <w:rPr/>
        <w:t>với</w:t>
      </w:r>
      <w:r>
        <w:rPr>
          <w:spacing w:val="-1"/>
        </w:rPr>
        <w:t> </w:t>
      </w:r>
      <w:r>
        <w:rPr/>
        <w:t>hỷ, không có sân tâm và do duyên không</w:t>
      </w:r>
      <w:r>
        <w:rPr>
          <w:spacing w:val="-3"/>
        </w:rPr>
        <w:t> </w:t>
      </w:r>
      <w:r>
        <w:rPr/>
        <w:t>có</w:t>
      </w:r>
      <w:r>
        <w:rPr>
          <w:spacing w:val="-2"/>
        </w:rPr>
        <w:t> </w:t>
      </w:r>
      <w:r>
        <w:rPr/>
        <w:t>sân tâm,</w:t>
      </w:r>
      <w:r>
        <w:rPr>
          <w:spacing w:val="-3"/>
        </w:rPr>
        <w:t> </w:t>
      </w:r>
      <w:r>
        <w:rPr/>
        <w:t>cảm thọ lạc và</w:t>
      </w:r>
      <w:r>
        <w:rPr>
          <w:spacing w:val="-2"/>
        </w:rPr>
        <w:t> </w:t>
      </w:r>
      <w:r>
        <w:rPr/>
        <w:t>hỷ; với</w:t>
      </w:r>
      <w:r>
        <w:rPr>
          <w:spacing w:val="-3"/>
        </w:rPr>
        <w:t> </w:t>
      </w:r>
      <w:r>
        <w:rPr/>
        <w:t>lạc, với</w:t>
      </w:r>
      <w:r>
        <w:rPr>
          <w:spacing w:val="-2"/>
        </w:rPr>
        <w:t> </w:t>
      </w:r>
      <w:r>
        <w:rPr/>
        <w:t>hỷ, có chánh</w:t>
      </w:r>
      <w:r>
        <w:rPr>
          <w:spacing w:val="-1"/>
        </w:rPr>
        <w:t> </w:t>
      </w:r>
      <w:r>
        <w:rPr/>
        <w:t>kiến và</w:t>
      </w:r>
      <w:r>
        <w:rPr>
          <w:spacing w:val="-1"/>
        </w:rPr>
        <w:t> </w:t>
      </w:r>
      <w:r>
        <w:rPr/>
        <w:t>do</w:t>
      </w:r>
      <w:r>
        <w:rPr>
          <w:spacing w:val="-1"/>
        </w:rPr>
        <w:t> </w:t>
      </w:r>
      <w:r>
        <w:rPr/>
        <w:t>duyên chánh</w:t>
      </w:r>
      <w:r>
        <w:rPr>
          <w:spacing w:val="-1"/>
        </w:rPr>
        <w:t> </w:t>
      </w:r>
      <w:r>
        <w:rPr/>
        <w:t>kiến,</w:t>
      </w:r>
      <w:r>
        <w:rPr>
          <w:spacing w:val="-1"/>
        </w:rPr>
        <w:t> </w:t>
      </w:r>
      <w:r>
        <w:rPr/>
        <w:t>cảm thọ lạc</w:t>
      </w:r>
      <w:r>
        <w:rPr>
          <w:spacing w:val="-2"/>
        </w:rPr>
        <w:t> </w:t>
      </w:r>
      <w:r>
        <w:rPr/>
        <w:t>và</w:t>
      </w:r>
      <w:r>
        <w:rPr>
          <w:spacing w:val="-4"/>
        </w:rPr>
        <w:t> </w:t>
      </w:r>
      <w:r>
        <w:rPr/>
        <w:t>hỷ. Vị</w:t>
      </w:r>
      <w:r>
        <w:rPr>
          <w:spacing w:val="-3"/>
        </w:rPr>
        <w:t> </w:t>
      </w:r>
      <w:r>
        <w:rPr/>
        <w:t>ấy, sau khi thân hoại mạng chung, sanh lên thiện thú, Thiên giới, cõi đời này. Như vậy, này các Tỷ-kheo, gọi là pháp hành hiện tại lạc và tương lai quả báo cũng lạc.</w:t>
      </w:r>
    </w:p>
    <w:p>
      <w:pPr>
        <w:pStyle w:val="BodyText"/>
        <w:spacing w:before="22"/>
      </w:pPr>
    </w:p>
    <w:p>
      <w:pPr>
        <w:spacing w:before="0"/>
        <w:ind w:left="360" w:right="0" w:firstLine="0"/>
        <w:jc w:val="both"/>
        <w:rPr>
          <w:rFonts w:ascii="Verdana" w:hAnsi="Verdana"/>
          <w:b/>
          <w:i/>
          <w:sz w:val="19"/>
        </w:rPr>
      </w:pPr>
      <w:r>
        <w:rPr>
          <w:rFonts w:ascii="Verdana" w:hAnsi="Verdana"/>
          <w:b/>
          <w:i/>
          <w:color w:val="008AF0"/>
          <w:sz w:val="19"/>
        </w:rPr>
        <w:t>(Ví</w:t>
      </w:r>
      <w:r>
        <w:rPr>
          <w:rFonts w:ascii="Verdana" w:hAnsi="Verdana"/>
          <w:b/>
          <w:i/>
          <w:color w:val="008AF0"/>
          <w:spacing w:val="-1"/>
          <w:sz w:val="19"/>
        </w:rPr>
        <w:t> </w:t>
      </w:r>
      <w:r>
        <w:rPr>
          <w:rFonts w:ascii="Verdana" w:hAnsi="Verdana"/>
          <w:b/>
          <w:i/>
          <w:color w:val="008AF0"/>
          <w:spacing w:val="-5"/>
          <w:sz w:val="19"/>
        </w:rPr>
        <w:t>dụ)</w:t>
      </w:r>
    </w:p>
    <w:p>
      <w:pPr>
        <w:pStyle w:val="BodyText"/>
        <w:spacing w:before="49"/>
        <w:rPr>
          <w:rFonts w:ascii="Verdana"/>
          <w:b/>
          <w:i/>
          <w:sz w:val="19"/>
        </w:rPr>
      </w:pPr>
    </w:p>
    <w:p>
      <w:pPr>
        <w:pStyle w:val="BodyText"/>
        <w:spacing w:line="230" w:lineRule="auto"/>
        <w:ind w:left="360" w:right="351"/>
        <w:jc w:val="both"/>
      </w:pPr>
      <w:r>
        <w:rPr/>
        <w:t>Này các Tỷ-kheo, ví như trái bí đắng có tẩm thuốc độc. Rồi một người đến muốn sống, muốn không chết, ưa lạc, hiềm ghét khổ, và có người nói với người ấy như sau: "Này bạn, trái bí đắng này có tẩm thuốc độc, nếu bạn muốn, hãy ăn. Trong khi ăn, bạn không được thích thú về sắc, về hương, về vị. Sau khi ăn, bạn có thể đi đến chết hay đau khổ gần như chết". Người ấy có thể ăn không có suy</w:t>
      </w:r>
      <w:r>
        <w:rPr>
          <w:spacing w:val="-2"/>
        </w:rPr>
        <w:t> </w:t>
      </w:r>
      <w:r>
        <w:rPr/>
        <w:t>nghĩ, không có từ bỏ. Trong khi ăn, người ấy không được thích thú về sắc, về hương, về vị. Sau khi ăn, người ấy bị chết, hay bi đau khổ gần như chết. Này các Tỷ-kheo, Ta nói pháp hành này giống như ví dụ ấy, tức là pháp hành hiện tại khổ và tương lai quả báo cũng khổ.</w:t>
      </w:r>
    </w:p>
    <w:p>
      <w:pPr>
        <w:pStyle w:val="BodyText"/>
        <w:spacing w:before="13"/>
      </w:pPr>
    </w:p>
    <w:p>
      <w:pPr>
        <w:pStyle w:val="BodyText"/>
        <w:spacing w:line="230" w:lineRule="auto"/>
        <w:ind w:left="360" w:right="351"/>
        <w:jc w:val="both"/>
      </w:pPr>
      <w:r>
        <w:rPr/>
        <w:t>Này các Tỷ-kheo, ví như một bình đồng đựng nước uống, có sắc, có hương, có vị, và nước uống ấy có tẩm thuốc độc. Rồi một người đến, muốn sống, muốn không chết, muốn ưa lạc, hiềm ghét khổ. Và có người nói với người ấy như sau: "Này bạn, bình đồng đựng nước uống này, có sắc, có hương, có vị, và nước</w:t>
      </w:r>
      <w:r>
        <w:rPr>
          <w:spacing w:val="-3"/>
        </w:rPr>
        <w:t> </w:t>
      </w:r>
      <w:r>
        <w:rPr/>
        <w:t>uống</w:t>
      </w:r>
      <w:r>
        <w:rPr>
          <w:spacing w:val="-2"/>
        </w:rPr>
        <w:t> </w:t>
      </w:r>
      <w:r>
        <w:rPr/>
        <w:t>ấy</w:t>
      </w:r>
      <w:r>
        <w:rPr>
          <w:spacing w:val="-4"/>
        </w:rPr>
        <w:t> </w:t>
      </w:r>
      <w:r>
        <w:rPr/>
        <w:t>có tẩm</w:t>
      </w:r>
      <w:r>
        <w:rPr>
          <w:spacing w:val="-1"/>
        </w:rPr>
        <w:t> </w:t>
      </w:r>
      <w:r>
        <w:rPr/>
        <w:t>thuốc</w:t>
      </w:r>
      <w:r>
        <w:rPr>
          <w:spacing w:val="-1"/>
        </w:rPr>
        <w:t> </w:t>
      </w:r>
      <w:r>
        <w:rPr/>
        <w:t>độc.</w:t>
      </w:r>
      <w:r>
        <w:rPr>
          <w:spacing w:val="-2"/>
        </w:rPr>
        <w:t> </w:t>
      </w:r>
      <w:r>
        <w:rPr/>
        <w:t>Nếu</w:t>
      </w:r>
      <w:r>
        <w:rPr>
          <w:spacing w:val="-2"/>
        </w:rPr>
        <w:t> </w:t>
      </w:r>
      <w:r>
        <w:rPr/>
        <w:t>bạn muốn,</w:t>
      </w:r>
      <w:r>
        <w:rPr>
          <w:spacing w:val="-2"/>
        </w:rPr>
        <w:t> </w:t>
      </w:r>
      <w:r>
        <w:rPr/>
        <w:t>hãy</w:t>
      </w:r>
      <w:r>
        <w:rPr>
          <w:spacing w:val="-3"/>
        </w:rPr>
        <w:t> </w:t>
      </w:r>
      <w:r>
        <w:rPr/>
        <w:t>uống.</w:t>
      </w:r>
      <w:r>
        <w:rPr>
          <w:spacing w:val="-2"/>
        </w:rPr>
        <w:t> </w:t>
      </w:r>
      <w:r>
        <w:rPr/>
        <w:t>Trong</w:t>
      </w:r>
      <w:r>
        <w:rPr>
          <w:spacing w:val="-4"/>
        </w:rPr>
        <w:t> </w:t>
      </w:r>
      <w:r>
        <w:rPr/>
        <w:t>khi</w:t>
      </w:r>
      <w:r>
        <w:rPr>
          <w:spacing w:val="-2"/>
        </w:rPr>
        <w:t> </w:t>
      </w:r>
      <w:r>
        <w:rPr/>
        <w:t>uống, bạn</w:t>
      </w:r>
      <w:r>
        <w:rPr>
          <w:spacing w:val="-2"/>
        </w:rPr>
        <w:t> </w:t>
      </w:r>
      <w:r>
        <w:rPr/>
        <w:t>sẽ được</w:t>
      </w:r>
      <w:r>
        <w:rPr>
          <w:spacing w:val="-1"/>
        </w:rPr>
        <w:t> </w:t>
      </w:r>
      <w:r>
        <w:rPr/>
        <w:t>thích thú về sắc, về</w:t>
      </w:r>
      <w:r>
        <w:rPr>
          <w:spacing w:val="-3"/>
        </w:rPr>
        <w:t> </w:t>
      </w:r>
      <w:r>
        <w:rPr/>
        <w:t>hương,</w:t>
      </w:r>
      <w:r>
        <w:rPr>
          <w:spacing w:val="-2"/>
        </w:rPr>
        <w:t> </w:t>
      </w:r>
      <w:r>
        <w:rPr/>
        <w:t>về</w:t>
      </w:r>
      <w:r>
        <w:rPr>
          <w:spacing w:val="-3"/>
        </w:rPr>
        <w:t> </w:t>
      </w:r>
      <w:r>
        <w:rPr/>
        <w:t>vị.</w:t>
      </w:r>
      <w:r>
        <w:rPr>
          <w:spacing w:val="-1"/>
        </w:rPr>
        <w:t> </w:t>
      </w:r>
      <w:r>
        <w:rPr/>
        <w:t>Sau khi uống,</w:t>
      </w:r>
      <w:r>
        <w:rPr>
          <w:spacing w:val="-2"/>
        </w:rPr>
        <w:t> </w:t>
      </w:r>
      <w:r>
        <w:rPr/>
        <w:t>bạn có</w:t>
      </w:r>
      <w:r>
        <w:rPr>
          <w:spacing w:val="-2"/>
        </w:rPr>
        <w:t> </w:t>
      </w:r>
      <w:r>
        <w:rPr/>
        <w:t>thể đi</w:t>
      </w:r>
      <w:r>
        <w:rPr>
          <w:spacing w:val="-2"/>
        </w:rPr>
        <w:t> </w:t>
      </w:r>
      <w:r>
        <w:rPr/>
        <w:t>đến chết</w:t>
      </w:r>
      <w:r>
        <w:rPr>
          <w:spacing w:val="-1"/>
        </w:rPr>
        <w:t> </w:t>
      </w:r>
      <w:r>
        <w:rPr/>
        <w:t>hay</w:t>
      </w:r>
      <w:r>
        <w:rPr>
          <w:spacing w:val="-7"/>
        </w:rPr>
        <w:t> </w:t>
      </w:r>
      <w:r>
        <w:rPr/>
        <w:t>đau</w:t>
      </w:r>
      <w:r>
        <w:rPr>
          <w:spacing w:val="-2"/>
        </w:rPr>
        <w:t> </w:t>
      </w:r>
      <w:r>
        <w:rPr/>
        <w:t>khổ gần như</w:t>
      </w:r>
      <w:r>
        <w:rPr>
          <w:spacing w:val="-1"/>
        </w:rPr>
        <w:t> </w:t>
      </w:r>
      <w:r>
        <w:rPr/>
        <w:t>chết". Người</w:t>
      </w:r>
      <w:r>
        <w:rPr>
          <w:spacing w:val="-1"/>
        </w:rPr>
        <w:t> </w:t>
      </w:r>
      <w:r>
        <w:rPr/>
        <w:t>kia có</w:t>
      </w:r>
      <w:r>
        <w:rPr>
          <w:spacing w:val="-2"/>
        </w:rPr>
        <w:t> </w:t>
      </w:r>
      <w:r>
        <w:rPr/>
        <w:t>thể</w:t>
      </w:r>
      <w:r>
        <w:rPr>
          <w:spacing w:val="-3"/>
        </w:rPr>
        <w:t> </w:t>
      </w:r>
      <w:r>
        <w:rPr/>
        <w:t>uống, không suy nghĩ, không từ bỏ. Trong khi uống, người ấy được thích thú về sắc, về hương, về vị. Sau khi uống, người ấy có thể đi đến chết hay đau khổ gần như chết. Này các Tỷ-kheo, Ta nói pháp hành này giống như ví dụ ấy, tức là pháp hành hiện tại lạc, tương lai quả báo khổ.</w:t>
      </w:r>
    </w:p>
    <w:p>
      <w:pPr>
        <w:pStyle w:val="BodyText"/>
        <w:spacing w:before="12"/>
      </w:pPr>
    </w:p>
    <w:p>
      <w:pPr>
        <w:pStyle w:val="BodyText"/>
        <w:spacing w:line="230" w:lineRule="auto"/>
        <w:ind w:left="360" w:right="348"/>
        <w:jc w:val="both"/>
      </w:pPr>
      <w:r>
        <w:rPr/>
        <w:t>Này các Tỷ-kheo, ví như nước đái quỷ được trộn nhiều loại thuốc. Rồi có người đi đến, bị bệnh hoàng đản, và có người nói với người đó như sau: "Này bạn, nước đái quỷ này được trộn với nhiều loại thuốc. Nếu bạn muốn, hãy</w:t>
      </w:r>
      <w:r>
        <w:rPr>
          <w:spacing w:val="-4"/>
        </w:rPr>
        <w:t> </w:t>
      </w:r>
      <w:r>
        <w:rPr/>
        <w:t>uống. Trong</w:t>
      </w:r>
      <w:r>
        <w:rPr>
          <w:spacing w:val="-3"/>
        </w:rPr>
        <w:t> </w:t>
      </w:r>
      <w:r>
        <w:rPr/>
        <w:t>khi uống, bạn không</w:t>
      </w:r>
      <w:r>
        <w:rPr>
          <w:spacing w:val="-2"/>
        </w:rPr>
        <w:t> </w:t>
      </w:r>
      <w:r>
        <w:rPr/>
        <w:t>được thích thú về sắc, về hương, về vị. Nhưng</w:t>
      </w:r>
      <w:r>
        <w:rPr>
          <w:spacing w:val="-2"/>
        </w:rPr>
        <w:t> </w:t>
      </w:r>
      <w:r>
        <w:rPr/>
        <w:t>sau khi uống, bạn sẽ được an lạc". Người ấy</w:t>
      </w:r>
      <w:r>
        <w:rPr>
          <w:spacing w:val="-1"/>
        </w:rPr>
        <w:t> </w:t>
      </w:r>
      <w:r>
        <w:rPr/>
        <w:t>có thể uống, sau khi suy</w:t>
      </w:r>
      <w:r>
        <w:rPr>
          <w:spacing w:val="-1"/>
        </w:rPr>
        <w:t> </w:t>
      </w:r>
      <w:r>
        <w:rPr/>
        <w:t>nghĩ, không có từ bỏ. Trong khi uống, người ấy</w:t>
      </w:r>
      <w:r>
        <w:rPr>
          <w:spacing w:val="-1"/>
        </w:rPr>
        <w:t> </w:t>
      </w:r>
      <w:r>
        <w:rPr/>
        <w:t>không được thích thú về sắc, về hương, về vị. Nhưng sau khi uống, người ấy được an lạc. Này các Tỷ-kheo, Ta nói pháp hành này giống như ví dụ ấy, tức là pháp hành hiện tại khổ, tương lai quả báo </w:t>
      </w:r>
      <w:r>
        <w:rPr>
          <w:spacing w:val="-4"/>
        </w:rPr>
        <w:t>lạc.</w:t>
      </w:r>
    </w:p>
    <w:p>
      <w:pPr>
        <w:pStyle w:val="BodyText"/>
        <w:spacing w:before="12"/>
      </w:pPr>
    </w:p>
    <w:p>
      <w:pPr>
        <w:pStyle w:val="BodyText"/>
        <w:spacing w:line="230" w:lineRule="auto"/>
        <w:ind w:left="360" w:right="354"/>
        <w:jc w:val="both"/>
      </w:pPr>
      <w:r>
        <w:rPr/>
        <w:t>Này các Tỷ-kheo, ví như lạc, mật, thục tô và đường trộn lẫn với nhau. Rồi có người đi đến bị bệnh kiết lỵ. Và có người nói với người ấy</w:t>
      </w:r>
      <w:r>
        <w:rPr>
          <w:spacing w:val="-3"/>
        </w:rPr>
        <w:t> </w:t>
      </w:r>
      <w:r>
        <w:rPr/>
        <w:t>như sau: "Này</w:t>
      </w:r>
      <w:r>
        <w:rPr>
          <w:spacing w:val="-3"/>
        </w:rPr>
        <w:t> </w:t>
      </w:r>
      <w:r>
        <w:rPr/>
        <w:t>bạn, đây</w:t>
      </w:r>
      <w:r>
        <w:rPr>
          <w:spacing w:val="-3"/>
        </w:rPr>
        <w:t> </w:t>
      </w:r>
      <w:r>
        <w:rPr/>
        <w:t>là lạc, mật, thục tô và đường</w:t>
      </w:r>
      <w:r>
        <w:rPr>
          <w:spacing w:val="-1"/>
        </w:rPr>
        <w:t> </w:t>
      </w:r>
      <w:r>
        <w:rPr/>
        <w:t>trộn lẫn với nhau. Nếu bạn muốn, hãy uống. Trong khi uống, bạn sẽ được thích thú về sắc, về hương, về vị. Sau khi uống, bạn sẽ được an lạc".</w:t>
      </w:r>
      <w:r>
        <w:rPr>
          <w:spacing w:val="-3"/>
        </w:rPr>
        <w:t> </w:t>
      </w:r>
      <w:r>
        <w:rPr/>
        <w:t>Người kia có thể uống, sau khi suy</w:t>
      </w:r>
      <w:r>
        <w:rPr>
          <w:spacing w:val="-7"/>
        </w:rPr>
        <w:t> </w:t>
      </w:r>
      <w:r>
        <w:rPr/>
        <w:t>nghĩ, không</w:t>
      </w:r>
      <w:r>
        <w:rPr>
          <w:spacing w:val="-1"/>
        </w:rPr>
        <w:t> </w:t>
      </w:r>
      <w:r>
        <w:rPr/>
        <w:t>có từ bỏ. Trong</w:t>
      </w:r>
      <w:r>
        <w:rPr>
          <w:spacing w:val="-2"/>
        </w:rPr>
        <w:t> </w:t>
      </w:r>
      <w:r>
        <w:rPr/>
        <w:t>khi uống, người kia được</w:t>
      </w:r>
      <w:r>
        <w:rPr>
          <w:spacing w:val="13"/>
        </w:rPr>
        <w:t> </w:t>
      </w:r>
      <w:r>
        <w:rPr/>
        <w:t>thích</w:t>
      </w:r>
      <w:r>
        <w:rPr>
          <w:spacing w:val="14"/>
        </w:rPr>
        <w:t> </w:t>
      </w:r>
      <w:r>
        <w:rPr/>
        <w:t>thú</w:t>
      </w:r>
      <w:r>
        <w:rPr>
          <w:spacing w:val="15"/>
        </w:rPr>
        <w:t> </w:t>
      </w:r>
      <w:r>
        <w:rPr/>
        <w:t>về</w:t>
      </w:r>
      <w:r>
        <w:rPr>
          <w:spacing w:val="11"/>
        </w:rPr>
        <w:t> </w:t>
      </w:r>
      <w:r>
        <w:rPr/>
        <w:t>sắc,</w:t>
      </w:r>
      <w:r>
        <w:rPr>
          <w:spacing w:val="15"/>
        </w:rPr>
        <w:t> </w:t>
      </w:r>
      <w:r>
        <w:rPr/>
        <w:t>về</w:t>
      </w:r>
      <w:r>
        <w:rPr>
          <w:spacing w:val="11"/>
        </w:rPr>
        <w:t> </w:t>
      </w:r>
      <w:r>
        <w:rPr/>
        <w:t>hương,</w:t>
      </w:r>
      <w:r>
        <w:rPr>
          <w:spacing w:val="12"/>
        </w:rPr>
        <w:t> </w:t>
      </w:r>
      <w:r>
        <w:rPr/>
        <w:t>về</w:t>
      </w:r>
      <w:r>
        <w:rPr>
          <w:spacing w:val="11"/>
        </w:rPr>
        <w:t> </w:t>
      </w:r>
      <w:r>
        <w:rPr/>
        <w:t>vị.</w:t>
      </w:r>
      <w:r>
        <w:rPr>
          <w:spacing w:val="13"/>
        </w:rPr>
        <w:t> </w:t>
      </w:r>
      <w:r>
        <w:rPr/>
        <w:t>Sau</w:t>
      </w:r>
      <w:r>
        <w:rPr>
          <w:spacing w:val="14"/>
        </w:rPr>
        <w:t> </w:t>
      </w:r>
      <w:r>
        <w:rPr/>
        <w:t>khi</w:t>
      </w:r>
      <w:r>
        <w:rPr>
          <w:spacing w:val="15"/>
        </w:rPr>
        <w:t> </w:t>
      </w:r>
      <w:r>
        <w:rPr/>
        <w:t>uống,</w:t>
      </w:r>
      <w:r>
        <w:rPr>
          <w:spacing w:val="12"/>
        </w:rPr>
        <w:t> </w:t>
      </w:r>
      <w:r>
        <w:rPr/>
        <w:t>người</w:t>
      </w:r>
      <w:r>
        <w:rPr>
          <w:spacing w:val="13"/>
        </w:rPr>
        <w:t> </w:t>
      </w:r>
      <w:r>
        <w:rPr/>
        <w:t>kia</w:t>
      </w:r>
      <w:r>
        <w:rPr>
          <w:spacing w:val="11"/>
        </w:rPr>
        <w:t> </w:t>
      </w:r>
      <w:r>
        <w:rPr/>
        <w:t>được</w:t>
      </w:r>
      <w:r>
        <w:rPr>
          <w:spacing w:val="13"/>
        </w:rPr>
        <w:t> </w:t>
      </w:r>
      <w:r>
        <w:rPr/>
        <w:t>an</w:t>
      </w:r>
      <w:r>
        <w:rPr>
          <w:spacing w:val="15"/>
        </w:rPr>
        <w:t> </w:t>
      </w:r>
      <w:r>
        <w:rPr/>
        <w:t>lạc.</w:t>
      </w:r>
      <w:r>
        <w:rPr>
          <w:spacing w:val="15"/>
        </w:rPr>
        <w:t> </w:t>
      </w:r>
      <w:r>
        <w:rPr/>
        <w:t>Này các</w:t>
      </w:r>
      <w:r>
        <w:rPr>
          <w:spacing w:val="14"/>
        </w:rPr>
        <w:t> </w:t>
      </w:r>
      <w:r>
        <w:rPr/>
        <w:t>Tỷ-kheo,</w:t>
      </w:r>
      <w:r>
        <w:rPr>
          <w:spacing w:val="14"/>
        </w:rPr>
        <w:t> </w:t>
      </w:r>
      <w:r>
        <w:rPr/>
        <w:t>Ta</w:t>
      </w:r>
      <w:r>
        <w:rPr>
          <w:spacing w:val="14"/>
        </w:rPr>
        <w:t> </w:t>
      </w:r>
      <w:r>
        <w:rPr/>
        <w:t>nói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pháp</w:t>
      </w:r>
      <w:r>
        <w:rPr>
          <w:spacing w:val="-2"/>
        </w:rPr>
        <w:t> </w:t>
      </w:r>
      <w:r>
        <w:rPr/>
        <w:t>hành</w:t>
      </w:r>
      <w:r>
        <w:rPr>
          <w:spacing w:val="-2"/>
        </w:rPr>
        <w:t> </w:t>
      </w:r>
      <w:r>
        <w:rPr/>
        <w:t>này</w:t>
      </w:r>
      <w:r>
        <w:rPr>
          <w:spacing w:val="-4"/>
        </w:rPr>
        <w:t> </w:t>
      </w:r>
      <w:r>
        <w:rPr/>
        <w:t>giống</w:t>
      </w:r>
      <w:r>
        <w:rPr>
          <w:spacing w:val="-4"/>
        </w:rPr>
        <w:t> </w:t>
      </w:r>
      <w:r>
        <w:rPr/>
        <w:t>như ví dụ</w:t>
      </w:r>
      <w:r>
        <w:rPr>
          <w:spacing w:val="-2"/>
        </w:rPr>
        <w:t> </w:t>
      </w:r>
      <w:r>
        <w:rPr/>
        <w:t>ấy,</w:t>
      </w:r>
      <w:r>
        <w:rPr>
          <w:spacing w:val="-2"/>
        </w:rPr>
        <w:t> </w:t>
      </w:r>
      <w:r>
        <w:rPr/>
        <w:t>tức</w:t>
      </w:r>
      <w:r>
        <w:rPr>
          <w:spacing w:val="-1"/>
        </w:rPr>
        <w:t> </w:t>
      </w:r>
      <w:r>
        <w:rPr/>
        <w:t>là pháp</w:t>
      </w:r>
      <w:r>
        <w:rPr>
          <w:spacing w:val="-2"/>
        </w:rPr>
        <w:t> </w:t>
      </w:r>
      <w:r>
        <w:rPr/>
        <w:t>hành</w:t>
      </w:r>
      <w:r>
        <w:rPr>
          <w:spacing w:val="-2"/>
        </w:rPr>
        <w:t> </w:t>
      </w:r>
      <w:r>
        <w:rPr/>
        <w:t>hiện</w:t>
      </w:r>
      <w:r>
        <w:rPr>
          <w:spacing w:val="-2"/>
        </w:rPr>
        <w:t> </w:t>
      </w:r>
      <w:r>
        <w:rPr/>
        <w:t>tại</w:t>
      </w:r>
      <w:r>
        <w:rPr>
          <w:spacing w:val="-1"/>
        </w:rPr>
        <w:t> </w:t>
      </w:r>
      <w:r>
        <w:rPr/>
        <w:t>lạc,</w:t>
      </w:r>
      <w:r>
        <w:rPr>
          <w:spacing w:val="-1"/>
        </w:rPr>
        <w:t> </w:t>
      </w:r>
      <w:r>
        <w:rPr/>
        <w:t>tương</w:t>
      </w:r>
      <w:r>
        <w:rPr>
          <w:spacing w:val="-4"/>
        </w:rPr>
        <w:t> </w:t>
      </w:r>
      <w:r>
        <w:rPr/>
        <w:t>lai quả báo</w:t>
      </w:r>
      <w:r>
        <w:rPr>
          <w:spacing w:val="-2"/>
        </w:rPr>
        <w:t> </w:t>
      </w:r>
      <w:r>
        <w:rPr/>
        <w:t>cũng</w:t>
      </w:r>
      <w:r>
        <w:rPr>
          <w:spacing w:val="-2"/>
        </w:rPr>
        <w:t> </w:t>
      </w:r>
      <w:r>
        <w:rPr/>
        <w:t>lạc. Này</w:t>
      </w:r>
      <w:r>
        <w:rPr>
          <w:spacing w:val="-4"/>
        </w:rPr>
        <w:t> </w:t>
      </w:r>
      <w:r>
        <w:rPr/>
        <w:t>các Tỷ- kheo, ví như trong tháng cuối mùa mưa, vào mùa thu, mùa gặt hái, khí bầu trời quang đãng, không có mây, và mặt trời mọc lên giữa bầu trời, phá sạch hắc ám khắp cả hư không, và chói sáng, hực sáng và</w:t>
      </w:r>
      <w:r>
        <w:rPr>
          <w:spacing w:val="40"/>
        </w:rPr>
        <w:t> </w:t>
      </w:r>
      <w:r>
        <w:rPr/>
        <w:t>rực sáng. Cũng vậy, này các Tỷ-kheo, pháp hành hiện tại lạc, tương lai quả báo cũng lạc này, sau khi</w:t>
      </w:r>
      <w:r>
        <w:rPr>
          <w:spacing w:val="40"/>
        </w:rPr>
        <w:t> </w:t>
      </w:r>
      <w:r>
        <w:rPr/>
        <w:t>phá sạch các dị thuyết của các Sa-môn, Bà-la-môn tầm thường, chói sáng, hực sáng và rực sáng.</w:t>
      </w:r>
    </w:p>
    <w:p>
      <w:pPr>
        <w:pStyle w:val="BodyText"/>
      </w:pPr>
    </w:p>
    <w:p>
      <w:pPr>
        <w:pStyle w:val="BodyText"/>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12"/>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4"/>
          <w:sz w:val="21"/>
        </w:rPr>
        <w:t> </w:t>
      </w:r>
      <w:r>
        <w:rPr>
          <w:b/>
          <w:color w:val="008AF0"/>
          <w:sz w:val="21"/>
        </w:rPr>
        <w:t>TƯ</w:t>
      </w:r>
      <w:r>
        <w:rPr>
          <w:b/>
          <w:color w:val="008AF0"/>
          <w:spacing w:val="8"/>
          <w:sz w:val="21"/>
        </w:rPr>
        <w:t> </w:t>
      </w:r>
      <w:r>
        <w:rPr>
          <w:b/>
          <w:color w:val="008AF0"/>
          <w:spacing w:val="-5"/>
          <w:sz w:val="21"/>
        </w:rPr>
        <w:t>SÁT</w:t>
      </w:r>
    </w:p>
    <w:p>
      <w:pPr>
        <w:spacing w:line="228" w:lineRule="exact" w:before="0"/>
        <w:ind w:left="448" w:right="0" w:firstLine="0"/>
        <w:jc w:val="left"/>
        <w:rPr>
          <w:b/>
          <w:i/>
          <w:sz w:val="20"/>
        </w:rPr>
      </w:pPr>
      <w:r>
        <w:rPr>
          <w:b/>
          <w:i/>
          <w:color w:val="008AF0"/>
          <w:spacing w:val="-2"/>
          <w:sz w:val="20"/>
        </w:rPr>
        <w:t>(Vìmamsaka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2026"/>
            <w:col w:w="6633"/>
          </w:cols>
        </w:sectPr>
      </w:pPr>
    </w:p>
    <w:p>
      <w:pPr>
        <w:pStyle w:val="BodyText"/>
        <w:spacing w:line="232" w:lineRule="auto" w:before="271"/>
        <w:ind w:left="360" w:right="353"/>
        <w:jc w:val="both"/>
      </w:pPr>
      <w:r>
        <w:rPr/>
        <w:t>Một thời Thế Tôn ở Savatthi, tại Jetavana, tịnh xá của Ông Anathapindika (Cấp Cô Ðộc). Ở đây, Thế Tôn 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Bạch</w:t>
      </w:r>
      <w:r>
        <w:rPr>
          <w:spacing w:val="-4"/>
        </w:rPr>
        <w:t> </w:t>
      </w:r>
      <w:r>
        <w:rPr/>
        <w:t>Thế </w:t>
      </w:r>
      <w:r>
        <w:rPr>
          <w:spacing w:val="-4"/>
        </w:rPr>
        <w:t>Tôn.</w:t>
      </w:r>
    </w:p>
    <w:p>
      <w:pPr>
        <w:pStyle w:val="BodyText"/>
      </w:pPr>
    </w:p>
    <w:p>
      <w:pPr>
        <w:pStyle w:val="BodyText"/>
        <w:ind w:left="360"/>
      </w:pPr>
      <w:r>
        <w:rPr/>
        <w:t>Các</w:t>
      </w:r>
      <w:r>
        <w:rPr>
          <w:spacing w:val="-9"/>
        </w:rPr>
        <w:t> </w:t>
      </w:r>
      <w:r>
        <w:rPr/>
        <w:t>Tỷ-kheo</w:t>
      </w:r>
      <w:r>
        <w:rPr>
          <w:spacing w:val="-1"/>
        </w:rPr>
        <w:t> </w:t>
      </w:r>
      <w:r>
        <w:rPr/>
        <w:t>ấy</w:t>
      </w:r>
      <w:r>
        <w:rPr>
          <w:spacing w:val="-9"/>
        </w:rPr>
        <w:t> </w:t>
      </w:r>
      <w:r>
        <w:rPr/>
        <w:t>vâng</w:t>
      </w:r>
      <w:r>
        <w:rPr>
          <w:spacing w:val="-3"/>
        </w:rPr>
        <w:t> </w:t>
      </w:r>
      <w:r>
        <w:rPr/>
        <w:t>đáp</w:t>
      </w:r>
      <w:r>
        <w:rPr>
          <w:spacing w:val="-3"/>
        </w:rPr>
        <w:t> </w:t>
      </w:r>
      <w:r>
        <w:rPr/>
        <w:t>Thế</w:t>
      </w:r>
      <w:r>
        <w:rPr>
          <w:spacing w:val="-4"/>
        </w:rPr>
        <w:t> </w:t>
      </w:r>
      <w:r>
        <w:rPr/>
        <w:t>Tôn.</w:t>
      </w:r>
      <w:r>
        <w:rPr>
          <w:spacing w:val="-1"/>
        </w:rPr>
        <w:t> </w:t>
      </w:r>
      <w:r>
        <w:rPr/>
        <w:t>Thế</w:t>
      </w:r>
      <w:r>
        <w:rPr>
          <w:spacing w:val="-5"/>
        </w:rPr>
        <w:t> </w:t>
      </w:r>
      <w:r>
        <w:rPr/>
        <w:t>Tôn</w:t>
      </w:r>
      <w:r>
        <w:rPr>
          <w:spacing w:val="-2"/>
        </w:rPr>
        <w:t> </w:t>
      </w:r>
      <w:r>
        <w:rPr/>
        <w:t>thuyết</w:t>
      </w:r>
      <w:r>
        <w:rPr>
          <w:spacing w:val="-3"/>
        </w:rPr>
        <w:t> </w:t>
      </w:r>
      <w:r>
        <w:rPr/>
        <w:t>giảng</w:t>
      </w:r>
      <w:r>
        <w:rPr>
          <w:spacing w:val="-3"/>
        </w:rPr>
        <w:t> </w:t>
      </w:r>
      <w:r>
        <w:rPr/>
        <w:t>như</w:t>
      </w:r>
      <w:r>
        <w:rPr>
          <w:spacing w:val="-2"/>
        </w:rPr>
        <w:t> </w:t>
      </w:r>
      <w:r>
        <w:rPr>
          <w:spacing w:val="-4"/>
        </w:rPr>
        <w:t>sau:</w:t>
      </w:r>
    </w:p>
    <w:p>
      <w:pPr>
        <w:pStyle w:val="BodyText"/>
        <w:spacing w:before="7"/>
      </w:pPr>
    </w:p>
    <w:p>
      <w:pPr>
        <w:pStyle w:val="BodyText"/>
        <w:spacing w:line="230" w:lineRule="auto"/>
        <w:ind w:left="360" w:right="353"/>
        <w:jc w:val="both"/>
      </w:pPr>
      <w:r>
        <w:rPr/>
        <w:t>-- Này các Tỷ-kheo, vị tư sát Tỷ-kheo muốn biết rõ tập tánh (Cetapariyayam) của người khác, cần phải tìm hiểu về Như Lai, để ý thức được Ngài có Chánh Ðẳng Giác hay không?</w:t>
      </w:r>
    </w:p>
    <w:p>
      <w:pPr>
        <w:pStyle w:val="BodyText"/>
        <w:spacing w:before="10"/>
      </w:pPr>
    </w:p>
    <w:p>
      <w:pPr>
        <w:pStyle w:val="BodyText"/>
        <w:spacing w:line="230" w:lineRule="auto"/>
        <w:ind w:left="360" w:right="355"/>
        <w:jc w:val="both"/>
      </w:pPr>
      <w:r>
        <w:rPr/>
        <w:t>-- Bạch Thế Tôn, đối với chúng con, các pháp dựa Thế Tôn làm căn bản, hướng Thế Tôn làm bậc lãnh đạo, nương tựa Thế Tôn làm y cứ. Bạch Thế Tôn, tốt lành thay, Thế Tôn thuyết giảng cho ý nghĩa này! Sau khi được nghe Thế Tôn, các Tỷ-kheo sẽ hành trì.</w:t>
      </w:r>
    </w:p>
    <w:p>
      <w:pPr>
        <w:pStyle w:val="BodyText"/>
      </w:pPr>
    </w:p>
    <w:p>
      <w:pPr>
        <w:pStyle w:val="BodyText"/>
        <w:ind w:left="360"/>
      </w:pPr>
      <w:r>
        <w:rPr/>
        <w:t>--</w:t>
      </w:r>
      <w:r>
        <w:rPr>
          <w:spacing w:val="-8"/>
        </w:rPr>
        <w:t> </w:t>
      </w:r>
      <w:r>
        <w:rPr/>
        <w:t>Vậy</w:t>
      </w:r>
      <w:r>
        <w:rPr>
          <w:spacing w:val="-7"/>
        </w:rPr>
        <w:t> </w:t>
      </w:r>
      <w:r>
        <w:rPr/>
        <w:t>này</w:t>
      </w:r>
      <w:r>
        <w:rPr>
          <w:spacing w:val="-4"/>
        </w:rPr>
        <w:t> </w:t>
      </w:r>
      <w:r>
        <w:rPr/>
        <w:t>các</w:t>
      </w:r>
      <w:r>
        <w:rPr>
          <w:spacing w:val="-2"/>
        </w:rPr>
        <w:t> </w:t>
      </w:r>
      <w:r>
        <w:rPr/>
        <w:t>Tỷ-kheo, hãy</w:t>
      </w:r>
      <w:r>
        <w:rPr>
          <w:spacing w:val="-6"/>
        </w:rPr>
        <w:t> </w:t>
      </w:r>
      <w:r>
        <w:rPr/>
        <w:t>nghe</w:t>
      </w:r>
      <w:r>
        <w:rPr>
          <w:spacing w:val="-3"/>
        </w:rPr>
        <w:t> </w:t>
      </w:r>
      <w:r>
        <w:rPr/>
        <w:t>và</w:t>
      </w:r>
      <w:r>
        <w:rPr>
          <w:spacing w:val="-6"/>
        </w:rPr>
        <w:t> </w:t>
      </w:r>
      <w:r>
        <w:rPr/>
        <w:t>khéo</w:t>
      </w:r>
      <w:r>
        <w:rPr>
          <w:spacing w:val="-2"/>
        </w:rPr>
        <w:t> </w:t>
      </w:r>
      <w:r>
        <w:rPr/>
        <w:t>tác</w:t>
      </w:r>
      <w:r>
        <w:rPr>
          <w:spacing w:val="1"/>
        </w:rPr>
        <w:t> </w:t>
      </w:r>
      <w:r>
        <w:rPr/>
        <w:t>ý,</w:t>
      </w:r>
      <w:r>
        <w:rPr>
          <w:spacing w:val="1"/>
        </w:rPr>
        <w:t> </w:t>
      </w:r>
      <w:r>
        <w:rPr/>
        <w:t>Ta</w:t>
      </w:r>
      <w:r>
        <w:rPr>
          <w:spacing w:val="-4"/>
        </w:rPr>
        <w:t> </w:t>
      </w:r>
      <w:r>
        <w:rPr/>
        <w:t>sẽ</w:t>
      </w:r>
      <w:r>
        <w:rPr>
          <w:spacing w:val="1"/>
        </w:rPr>
        <w:t> </w:t>
      </w:r>
      <w:r>
        <w:rPr>
          <w:spacing w:val="-2"/>
        </w:rPr>
        <w:t>giảng.</w:t>
      </w:r>
    </w:p>
    <w:p>
      <w:pPr>
        <w:pStyle w:val="BodyText"/>
      </w:pPr>
    </w:p>
    <w:p>
      <w:pPr>
        <w:pStyle w:val="BodyText"/>
        <w:spacing w:before="1"/>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3"/>
        <w:ind w:left="360"/>
      </w:pPr>
      <w:r>
        <w:rPr/>
        <w:t>Các</w:t>
      </w:r>
      <w:r>
        <w:rPr>
          <w:spacing w:val="-9"/>
        </w:rPr>
        <w:t> </w:t>
      </w:r>
      <w:r>
        <w:rPr/>
        <w:t>Tỷ-kheo</w:t>
      </w:r>
      <w:r>
        <w:rPr>
          <w:spacing w:val="-1"/>
        </w:rPr>
        <w:t> </w:t>
      </w:r>
      <w:r>
        <w:rPr/>
        <w:t>ấy</w:t>
      </w:r>
      <w:r>
        <w:rPr>
          <w:spacing w:val="-9"/>
        </w:rPr>
        <w:t> </w:t>
      </w:r>
      <w:r>
        <w:rPr/>
        <w:t>vâng</w:t>
      </w:r>
      <w:r>
        <w:rPr>
          <w:spacing w:val="-3"/>
        </w:rPr>
        <w:t> </w:t>
      </w:r>
      <w:r>
        <w:rPr/>
        <w:t>đáp</w:t>
      </w:r>
      <w:r>
        <w:rPr>
          <w:spacing w:val="-3"/>
        </w:rPr>
        <w:t> </w:t>
      </w:r>
      <w:r>
        <w:rPr/>
        <w:t>Thế</w:t>
      </w:r>
      <w:r>
        <w:rPr>
          <w:spacing w:val="-4"/>
        </w:rPr>
        <w:t> </w:t>
      </w:r>
      <w:r>
        <w:rPr/>
        <w:t>Tôn.</w:t>
      </w:r>
      <w:r>
        <w:rPr>
          <w:spacing w:val="-1"/>
        </w:rPr>
        <w:t> </w:t>
      </w:r>
      <w:r>
        <w:rPr/>
        <w:t>Thế</w:t>
      </w:r>
      <w:r>
        <w:rPr>
          <w:spacing w:val="-5"/>
        </w:rPr>
        <w:t> </w:t>
      </w:r>
      <w:r>
        <w:rPr/>
        <w:t>Tôn</w:t>
      </w:r>
      <w:r>
        <w:rPr>
          <w:spacing w:val="-2"/>
        </w:rPr>
        <w:t> </w:t>
      </w:r>
      <w:r>
        <w:rPr/>
        <w:t>thuyết</w:t>
      </w:r>
      <w:r>
        <w:rPr>
          <w:spacing w:val="-3"/>
        </w:rPr>
        <w:t> </w:t>
      </w:r>
      <w:r>
        <w:rPr/>
        <w:t>giảng</w:t>
      </w:r>
      <w:r>
        <w:rPr>
          <w:spacing w:val="-3"/>
        </w:rPr>
        <w:t> </w:t>
      </w:r>
      <w:r>
        <w:rPr/>
        <w:t>như</w:t>
      </w:r>
      <w:r>
        <w:rPr>
          <w:spacing w:val="-2"/>
        </w:rPr>
        <w:t> </w:t>
      </w:r>
      <w:r>
        <w:rPr>
          <w:spacing w:val="-4"/>
        </w:rPr>
        <w:t>sau:</w:t>
      </w:r>
    </w:p>
    <w:p>
      <w:pPr>
        <w:pStyle w:val="BodyText"/>
        <w:spacing w:before="9"/>
      </w:pPr>
    </w:p>
    <w:p>
      <w:pPr>
        <w:pStyle w:val="BodyText"/>
        <w:spacing w:line="230" w:lineRule="auto"/>
        <w:ind w:left="360" w:right="352"/>
        <w:jc w:val="both"/>
      </w:pPr>
      <w:r>
        <w:rPr/>
        <w:t>-- Này các Tỷ-kheo, vị tư sát Tỷ-kheo muốn biết rõ tập tánh của người khác, cần phải tìm hiểu về Như Lai trên hai</w:t>
      </w:r>
      <w:r>
        <w:rPr>
          <w:spacing w:val="-2"/>
        </w:rPr>
        <w:t> </w:t>
      </w:r>
      <w:r>
        <w:rPr/>
        <w:t>loại</w:t>
      </w:r>
      <w:r>
        <w:rPr>
          <w:spacing w:val="-2"/>
        </w:rPr>
        <w:t> </w:t>
      </w:r>
      <w:r>
        <w:rPr/>
        <w:t>pháp:</w:t>
      </w:r>
      <w:r>
        <w:rPr>
          <w:spacing w:val="-3"/>
        </w:rPr>
        <w:t> </w:t>
      </w:r>
      <w:r>
        <w:rPr/>
        <w:t>Các</w:t>
      </w:r>
      <w:r>
        <w:rPr>
          <w:spacing w:val="-4"/>
        </w:rPr>
        <w:t> </w:t>
      </w:r>
      <w:r>
        <w:rPr/>
        <w:t>pháp do</w:t>
      </w:r>
      <w:r>
        <w:rPr>
          <w:spacing w:val="-3"/>
        </w:rPr>
        <w:t> </w:t>
      </w:r>
      <w:r>
        <w:rPr/>
        <w:t>mắt,</w:t>
      </w:r>
      <w:r>
        <w:rPr>
          <w:spacing w:val="-2"/>
        </w:rPr>
        <w:t> </w:t>
      </w:r>
      <w:r>
        <w:rPr/>
        <w:t>tai</w:t>
      </w:r>
      <w:r>
        <w:rPr>
          <w:spacing w:val="-2"/>
        </w:rPr>
        <w:t> </w:t>
      </w:r>
      <w:r>
        <w:rPr/>
        <w:t>nhận</w:t>
      </w:r>
      <w:r>
        <w:rPr>
          <w:spacing w:val="-3"/>
        </w:rPr>
        <w:t> </w:t>
      </w:r>
      <w:r>
        <w:rPr/>
        <w:t>thức, nghĩ rằng: "Những pháp</w:t>
      </w:r>
      <w:r>
        <w:rPr>
          <w:spacing w:val="-3"/>
        </w:rPr>
        <w:t> </w:t>
      </w:r>
      <w:r>
        <w:rPr/>
        <w:t>ô</w:t>
      </w:r>
      <w:r>
        <w:rPr>
          <w:spacing w:val="-3"/>
        </w:rPr>
        <w:t> </w:t>
      </w:r>
      <w:r>
        <w:rPr/>
        <w:t>nhiễm do</w:t>
      </w:r>
      <w:r>
        <w:rPr>
          <w:spacing w:val="-3"/>
        </w:rPr>
        <w:t> </w:t>
      </w:r>
      <w:r>
        <w:rPr/>
        <w:t>mắt,</w:t>
      </w:r>
      <w:r>
        <w:rPr>
          <w:spacing w:val="-2"/>
        </w:rPr>
        <w:t> </w:t>
      </w:r>
      <w:r>
        <w:rPr/>
        <w:t>tai nhận thức, những pháp ấy có hiện khởi ở Như Lai hay không hiện khởi?" Sau khi tìm hiểu như vậy, vị Tỷ- kheo được</w:t>
      </w:r>
      <w:r>
        <w:rPr>
          <w:spacing w:val="-2"/>
        </w:rPr>
        <w:t> </w:t>
      </w:r>
      <w:r>
        <w:rPr/>
        <w:t>biết</w:t>
      </w:r>
      <w:r>
        <w:rPr>
          <w:spacing w:val="-2"/>
        </w:rPr>
        <w:t> </w:t>
      </w:r>
      <w:r>
        <w:rPr/>
        <w:t>như</w:t>
      </w:r>
      <w:r>
        <w:rPr>
          <w:spacing w:val="-2"/>
        </w:rPr>
        <w:t> </w:t>
      </w:r>
      <w:r>
        <w:rPr/>
        <w:t>sau: "Những</w:t>
      </w:r>
      <w:r>
        <w:rPr>
          <w:spacing w:val="-3"/>
        </w:rPr>
        <w:t> </w:t>
      </w:r>
      <w:r>
        <w:rPr/>
        <w:t>pháp ô nhiễm do mắt, tai</w:t>
      </w:r>
      <w:r>
        <w:rPr>
          <w:spacing w:val="-1"/>
        </w:rPr>
        <w:t> </w:t>
      </w:r>
      <w:r>
        <w:rPr/>
        <w:t>nhận</w:t>
      </w:r>
      <w:r>
        <w:rPr>
          <w:spacing w:val="-3"/>
        </w:rPr>
        <w:t> </w:t>
      </w:r>
      <w:r>
        <w:rPr/>
        <w:t>thức; những</w:t>
      </w:r>
      <w:r>
        <w:rPr>
          <w:spacing w:val="-3"/>
        </w:rPr>
        <w:t> </w:t>
      </w:r>
      <w:r>
        <w:rPr/>
        <w:t>pháp ấy</w:t>
      </w:r>
      <w:r>
        <w:rPr>
          <w:spacing w:val="-4"/>
        </w:rPr>
        <w:t> </w:t>
      </w:r>
      <w:r>
        <w:rPr/>
        <w:t>không</w:t>
      </w:r>
      <w:r>
        <w:rPr>
          <w:spacing w:val="-2"/>
        </w:rPr>
        <w:t> </w:t>
      </w:r>
      <w:r>
        <w:rPr/>
        <w:t>có hiện khởi ở Như Lai". Sau khi tìm hiểu như vậy và biết được như sau: "Những pháp ô nhiễm do mắt, tai nhận</w:t>
      </w:r>
      <w:r>
        <w:rPr>
          <w:spacing w:val="40"/>
        </w:rPr>
        <w:t> </w:t>
      </w:r>
      <w:r>
        <w:rPr/>
        <w:t>thức; những pháp ấy không có hiện khởi ở Như Lai".</w:t>
      </w:r>
    </w:p>
    <w:p>
      <w:pPr>
        <w:pStyle w:val="BodyText"/>
        <w:spacing w:before="11"/>
      </w:pPr>
    </w:p>
    <w:p>
      <w:pPr>
        <w:pStyle w:val="BodyText"/>
        <w:spacing w:line="230" w:lineRule="auto"/>
        <w:ind w:left="360" w:right="352"/>
        <w:jc w:val="both"/>
      </w:pPr>
      <w:r>
        <w:rPr/>
        <w:t>Vị</w:t>
      </w:r>
      <w:r>
        <w:rPr>
          <w:spacing w:val="-1"/>
        </w:rPr>
        <w:t> </w:t>
      </w:r>
      <w:r>
        <w:rPr/>
        <w:t>ấy</w:t>
      </w:r>
      <w:r>
        <w:rPr>
          <w:spacing w:val="-5"/>
        </w:rPr>
        <w:t> </w:t>
      </w:r>
      <w:r>
        <w:rPr/>
        <w:t>tìm</w:t>
      </w:r>
      <w:r>
        <w:rPr>
          <w:spacing w:val="-1"/>
        </w:rPr>
        <w:t> </w:t>
      </w:r>
      <w:r>
        <w:rPr/>
        <w:t>hiểu</w:t>
      </w:r>
      <w:r>
        <w:rPr>
          <w:spacing w:val="-2"/>
        </w:rPr>
        <w:t> </w:t>
      </w:r>
      <w:r>
        <w:rPr/>
        <w:t>thêm: "Những</w:t>
      </w:r>
      <w:r>
        <w:rPr>
          <w:spacing w:val="-3"/>
        </w:rPr>
        <w:t> </w:t>
      </w:r>
      <w:r>
        <w:rPr/>
        <w:t>tạp</w:t>
      </w:r>
      <w:r>
        <w:rPr>
          <w:spacing w:val="-2"/>
        </w:rPr>
        <w:t> </w:t>
      </w:r>
      <w:r>
        <w:rPr/>
        <w:t>pháp</w:t>
      </w:r>
      <w:r>
        <w:rPr>
          <w:spacing w:val="-2"/>
        </w:rPr>
        <w:t> </w:t>
      </w:r>
      <w:r>
        <w:rPr/>
        <w:t>(khi</w:t>
      </w:r>
      <w:r>
        <w:rPr>
          <w:spacing w:val="-2"/>
        </w:rPr>
        <w:t> </w:t>
      </w:r>
      <w:r>
        <w:rPr/>
        <w:t>nhiễm</w:t>
      </w:r>
      <w:r>
        <w:rPr>
          <w:spacing w:val="-1"/>
        </w:rPr>
        <w:t> </w:t>
      </w:r>
      <w:r>
        <w:rPr/>
        <w:t>khi</w:t>
      </w:r>
      <w:r>
        <w:rPr>
          <w:spacing w:val="-2"/>
        </w:rPr>
        <w:t> </w:t>
      </w:r>
      <w:r>
        <w:rPr/>
        <w:t>tịnh)</w:t>
      </w:r>
      <w:r>
        <w:rPr>
          <w:spacing w:val="-3"/>
        </w:rPr>
        <w:t> </w:t>
      </w:r>
      <w:r>
        <w:rPr/>
        <w:t>do</w:t>
      </w:r>
      <w:r>
        <w:rPr>
          <w:spacing w:val="-2"/>
        </w:rPr>
        <w:t> </w:t>
      </w:r>
      <w:r>
        <w:rPr/>
        <w:t>mắt,</w:t>
      </w:r>
      <w:r>
        <w:rPr>
          <w:spacing w:val="-1"/>
        </w:rPr>
        <w:t> </w:t>
      </w:r>
      <w:r>
        <w:rPr/>
        <w:t>tai</w:t>
      </w:r>
      <w:r>
        <w:rPr>
          <w:spacing w:val="-2"/>
        </w:rPr>
        <w:t> </w:t>
      </w:r>
      <w:r>
        <w:rPr/>
        <w:t>nhận thức;</w:t>
      </w:r>
      <w:r>
        <w:rPr>
          <w:spacing w:val="-1"/>
        </w:rPr>
        <w:t> </w:t>
      </w:r>
      <w:r>
        <w:rPr/>
        <w:t>những</w:t>
      </w:r>
      <w:r>
        <w:rPr>
          <w:spacing w:val="-3"/>
        </w:rPr>
        <w:t> </w:t>
      </w:r>
      <w:r>
        <w:rPr/>
        <w:t>pháp ấy</w:t>
      </w:r>
      <w:r>
        <w:rPr>
          <w:spacing w:val="-4"/>
        </w:rPr>
        <w:t> </w:t>
      </w:r>
      <w:r>
        <w:rPr/>
        <w:t>có hiện khởi ở Như Lai hay không hiện khởi?" Sau khi tìm hiểu như vậy và vị Tỷ-kheo biết được như sau: "Những</w:t>
      </w:r>
      <w:r>
        <w:rPr>
          <w:spacing w:val="-2"/>
        </w:rPr>
        <w:t> </w:t>
      </w:r>
      <w:r>
        <w:rPr/>
        <w:t>tạp pháp do mắt, tai nhận thức, những</w:t>
      </w:r>
      <w:r>
        <w:rPr>
          <w:spacing w:val="-2"/>
        </w:rPr>
        <w:t> </w:t>
      </w:r>
      <w:r>
        <w:rPr/>
        <w:t>pháp ấy</w:t>
      </w:r>
      <w:r>
        <w:rPr>
          <w:spacing w:val="-4"/>
        </w:rPr>
        <w:t> </w:t>
      </w:r>
      <w:r>
        <w:rPr/>
        <w:t>không</w:t>
      </w:r>
      <w:r>
        <w:rPr>
          <w:spacing w:val="-1"/>
        </w:rPr>
        <w:t> </w:t>
      </w:r>
      <w:r>
        <w:rPr/>
        <w:t>có hiện khởi ở Như Lai". Sau khi tìm hiểu như vậy và biết được như sau : "Những tạp pháp do mắt, tai nhận thức; những pháp ấy không có hiện khởi ở Như Lai."</w:t>
      </w:r>
    </w:p>
    <w:p>
      <w:pPr>
        <w:pStyle w:val="BodyText"/>
        <w:spacing w:before="12"/>
      </w:pPr>
    </w:p>
    <w:p>
      <w:pPr>
        <w:pStyle w:val="BodyText"/>
        <w:spacing w:line="230" w:lineRule="auto"/>
        <w:ind w:left="360" w:right="355"/>
        <w:jc w:val="both"/>
      </w:pPr>
      <w:r>
        <w:rPr/>
        <w:t>Vị ấy tìm thiểu thêm: "Những pháp hoàn toàn thanh tịnh, do mắt, tai nhận thức; những pháp ấy có hiện khởi ở Như Lai hay</w:t>
      </w:r>
      <w:r>
        <w:rPr>
          <w:spacing w:val="-4"/>
        </w:rPr>
        <w:t> </w:t>
      </w:r>
      <w:r>
        <w:rPr/>
        <w:t>không</w:t>
      </w:r>
      <w:r>
        <w:rPr>
          <w:spacing w:val="-1"/>
        </w:rPr>
        <w:t> </w:t>
      </w:r>
      <w:r>
        <w:rPr/>
        <w:t>hiện khởi?"</w:t>
      </w:r>
      <w:r>
        <w:rPr>
          <w:spacing w:val="-1"/>
        </w:rPr>
        <w:t> </w:t>
      </w:r>
      <w:r>
        <w:rPr/>
        <w:t>Sau khi tìm hiểu như vậy, vị Tỷ-kheo biết được</w:t>
      </w:r>
      <w:r>
        <w:rPr>
          <w:spacing w:val="-1"/>
        </w:rPr>
        <w:t> </w:t>
      </w:r>
      <w:r>
        <w:rPr/>
        <w:t>như</w:t>
      </w:r>
      <w:r>
        <w:rPr>
          <w:spacing w:val="-1"/>
        </w:rPr>
        <w:t> </w:t>
      </w:r>
      <w:r>
        <w:rPr/>
        <w:t>sau: "Những pháp hoàn toàn thanh tịnh do mắt, tai nhận thức, những pháp ấy có hiện khởi ở Như Lai". Sau khi tìm hiểu như vậy và biết được như sau: "Những pháp hoàn toàn thanh tịnh do mắt, tai nhận thức; những</w:t>
      </w:r>
      <w:r>
        <w:rPr>
          <w:spacing w:val="40"/>
        </w:rPr>
        <w:t> </w:t>
      </w:r>
      <w:r>
        <w:rPr/>
        <w:t>pháp ấy có hiện khởi ở Như Lai".</w:t>
      </w:r>
    </w:p>
    <w:p>
      <w:pPr>
        <w:pStyle w:val="BodyText"/>
        <w:spacing w:before="12"/>
      </w:pPr>
    </w:p>
    <w:p>
      <w:pPr>
        <w:pStyle w:val="BodyText"/>
        <w:spacing w:line="230" w:lineRule="auto" w:before="1"/>
        <w:ind w:left="360" w:right="352"/>
        <w:jc w:val="both"/>
      </w:pPr>
      <w:r>
        <w:rPr/>
        <w:t>Vị ấy</w:t>
      </w:r>
      <w:r>
        <w:rPr>
          <w:spacing w:val="-6"/>
        </w:rPr>
        <w:t> </w:t>
      </w:r>
      <w:r>
        <w:rPr/>
        <w:t>tìm hiểu thêm: "Vị Tôn giả</w:t>
      </w:r>
      <w:r>
        <w:rPr>
          <w:spacing w:val="-1"/>
        </w:rPr>
        <w:t> </w:t>
      </w:r>
      <w:r>
        <w:rPr/>
        <w:t>này</w:t>
      </w:r>
      <w:r>
        <w:rPr>
          <w:spacing w:val="-6"/>
        </w:rPr>
        <w:t> </w:t>
      </w:r>
      <w:r>
        <w:rPr/>
        <w:t>thành</w:t>
      </w:r>
      <w:r>
        <w:rPr>
          <w:spacing w:val="-1"/>
        </w:rPr>
        <w:t> </w:t>
      </w:r>
      <w:r>
        <w:rPr/>
        <w:t>tựu thiện</w:t>
      </w:r>
      <w:r>
        <w:rPr>
          <w:spacing w:val="-1"/>
        </w:rPr>
        <w:t> </w:t>
      </w:r>
      <w:r>
        <w:rPr/>
        <w:t>pháp này</w:t>
      </w:r>
      <w:r>
        <w:rPr>
          <w:spacing w:val="-6"/>
        </w:rPr>
        <w:t> </w:t>
      </w:r>
      <w:r>
        <w:rPr/>
        <w:t>trong</w:t>
      </w:r>
      <w:r>
        <w:rPr>
          <w:spacing w:val="-3"/>
        </w:rPr>
        <w:t> </w:t>
      </w:r>
      <w:r>
        <w:rPr/>
        <w:t>một thời gian lâu</w:t>
      </w:r>
      <w:r>
        <w:rPr>
          <w:spacing w:val="-2"/>
        </w:rPr>
        <w:t> </w:t>
      </w:r>
      <w:r>
        <w:rPr/>
        <w:t>dài hay</w:t>
      </w:r>
      <w:r>
        <w:rPr>
          <w:spacing w:val="-6"/>
        </w:rPr>
        <w:t> </w:t>
      </w:r>
      <w:r>
        <w:rPr/>
        <w:t>trong một thời gian ngắn?" Sau khi tìm hiểu như vậy, vị Tỷ-kheo biết được như sau: "Vị Tôn giả này thành tựu thiện pháp này trong một thời gian lâu dài, vị Tôn giả này thành tựu thiện pháp này không phải trong</w:t>
      </w:r>
      <w:r>
        <w:rPr>
          <w:spacing w:val="40"/>
        </w:rPr>
        <w:t> </w:t>
      </w:r>
      <w:r>
        <w:rPr/>
        <w:t>một</w:t>
      </w:r>
      <w:r>
        <w:rPr>
          <w:spacing w:val="14"/>
        </w:rPr>
        <w:t> </w:t>
      </w:r>
      <w:r>
        <w:rPr/>
        <w:t>thời</w:t>
      </w:r>
      <w:r>
        <w:rPr>
          <w:spacing w:val="17"/>
        </w:rPr>
        <w:t> </w:t>
      </w:r>
      <w:r>
        <w:rPr/>
        <w:t>gian</w:t>
      </w:r>
      <w:r>
        <w:rPr>
          <w:spacing w:val="18"/>
        </w:rPr>
        <w:t> </w:t>
      </w:r>
      <w:r>
        <w:rPr/>
        <w:t>ngắn".</w:t>
      </w:r>
      <w:r>
        <w:rPr>
          <w:spacing w:val="19"/>
        </w:rPr>
        <w:t> </w:t>
      </w:r>
      <w:r>
        <w:rPr/>
        <w:t>Sau</w:t>
      </w:r>
      <w:r>
        <w:rPr>
          <w:spacing w:val="16"/>
        </w:rPr>
        <w:t> </w:t>
      </w:r>
      <w:r>
        <w:rPr/>
        <w:t>khi</w:t>
      </w:r>
      <w:r>
        <w:rPr>
          <w:spacing w:val="16"/>
        </w:rPr>
        <w:t> </w:t>
      </w:r>
      <w:r>
        <w:rPr/>
        <w:t>tìm</w:t>
      </w:r>
      <w:r>
        <w:rPr>
          <w:spacing w:val="19"/>
        </w:rPr>
        <w:t> </w:t>
      </w:r>
      <w:r>
        <w:rPr/>
        <w:t>hiểu</w:t>
      </w:r>
      <w:r>
        <w:rPr>
          <w:spacing w:val="16"/>
        </w:rPr>
        <w:t> </w:t>
      </w:r>
      <w:r>
        <w:rPr/>
        <w:t>như</w:t>
      </w:r>
      <w:r>
        <w:rPr>
          <w:spacing w:val="15"/>
        </w:rPr>
        <w:t> </w:t>
      </w:r>
      <w:r>
        <w:rPr/>
        <w:t>vậy</w:t>
      </w:r>
      <w:r>
        <w:rPr>
          <w:spacing w:val="15"/>
        </w:rPr>
        <w:t> </w:t>
      </w:r>
      <w:r>
        <w:rPr/>
        <w:t>và</w:t>
      </w:r>
      <w:r>
        <w:rPr>
          <w:spacing w:val="17"/>
        </w:rPr>
        <w:t> </w:t>
      </w:r>
      <w:r>
        <w:rPr/>
        <w:t>biết</w:t>
      </w:r>
      <w:r>
        <w:rPr>
          <w:spacing w:val="17"/>
        </w:rPr>
        <w:t> </w:t>
      </w:r>
      <w:r>
        <w:rPr/>
        <w:t>được</w:t>
      </w:r>
      <w:r>
        <w:rPr>
          <w:spacing w:val="15"/>
        </w:rPr>
        <w:t> </w:t>
      </w:r>
      <w:r>
        <w:rPr/>
        <w:t>như</w:t>
      </w:r>
      <w:r>
        <w:rPr>
          <w:spacing w:val="17"/>
        </w:rPr>
        <w:t> </w:t>
      </w:r>
      <w:r>
        <w:rPr/>
        <w:t>sau:</w:t>
      </w:r>
      <w:r>
        <w:rPr>
          <w:spacing w:val="19"/>
        </w:rPr>
        <w:t> </w:t>
      </w:r>
      <w:r>
        <w:rPr/>
        <w:t>"Vị</w:t>
      </w:r>
      <w:r>
        <w:rPr>
          <w:spacing w:val="17"/>
        </w:rPr>
        <w:t> </w:t>
      </w:r>
      <w:r>
        <w:rPr/>
        <w:t>Tôn</w:t>
      </w:r>
      <w:r>
        <w:rPr>
          <w:spacing w:val="15"/>
        </w:rPr>
        <w:t> </w:t>
      </w:r>
      <w:r>
        <w:rPr/>
        <w:t>giả</w:t>
      </w:r>
      <w:r>
        <w:rPr>
          <w:spacing w:val="18"/>
        </w:rPr>
        <w:t> </w:t>
      </w:r>
      <w:r>
        <w:rPr/>
        <w:t>này</w:t>
      </w:r>
      <w:r>
        <w:rPr>
          <w:spacing w:val="11"/>
        </w:rPr>
        <w:t> </w:t>
      </w:r>
      <w:r>
        <w:rPr/>
        <w:t>thành</w:t>
      </w:r>
      <w:r>
        <w:rPr>
          <w:spacing w:val="16"/>
        </w:rPr>
        <w:t> </w:t>
      </w:r>
      <w:r>
        <w:rPr/>
        <w:t>tựu</w:t>
      </w:r>
      <w:r>
        <w:rPr>
          <w:spacing w:val="18"/>
        </w:rPr>
        <w:t> </w:t>
      </w:r>
      <w:r>
        <w:rPr/>
        <w:t>thiện</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3"/>
        <w:jc w:val="both"/>
      </w:pPr>
      <w:r>
        <w:rPr/>
        <w:t>pháp này</w:t>
      </w:r>
      <w:r>
        <w:rPr>
          <w:spacing w:val="-4"/>
        </w:rPr>
        <w:t> </w:t>
      </w:r>
      <w:r>
        <w:rPr/>
        <w:t>trong một thời gian lâu dài, vị Tôn giả này</w:t>
      </w:r>
      <w:r>
        <w:rPr>
          <w:spacing w:val="-3"/>
        </w:rPr>
        <w:t> </w:t>
      </w:r>
      <w:r>
        <w:rPr/>
        <w:t>thành tựu</w:t>
      </w:r>
      <w:r>
        <w:rPr>
          <w:spacing w:val="-1"/>
        </w:rPr>
        <w:t> </w:t>
      </w:r>
      <w:r>
        <w:rPr/>
        <w:t>thiên pháp này</w:t>
      </w:r>
      <w:r>
        <w:rPr>
          <w:spacing w:val="-1"/>
        </w:rPr>
        <w:t> </w:t>
      </w:r>
      <w:r>
        <w:rPr/>
        <w:t>không</w:t>
      </w:r>
      <w:r>
        <w:rPr>
          <w:spacing w:val="-1"/>
        </w:rPr>
        <w:t> </w:t>
      </w:r>
      <w:r>
        <w:rPr/>
        <w:t>phải trong một thời gian ngắn".</w:t>
      </w:r>
    </w:p>
    <w:p>
      <w:pPr>
        <w:pStyle w:val="BodyText"/>
        <w:spacing w:before="7"/>
      </w:pPr>
    </w:p>
    <w:p>
      <w:pPr>
        <w:pStyle w:val="BodyText"/>
        <w:spacing w:line="230" w:lineRule="auto"/>
        <w:ind w:left="360" w:right="352"/>
        <w:jc w:val="both"/>
      </w:pPr>
      <w:r>
        <w:rPr/>
        <w:t>Vị</w:t>
      </w:r>
      <w:r>
        <w:rPr>
          <w:spacing w:val="-1"/>
        </w:rPr>
        <w:t> </w:t>
      </w:r>
      <w:r>
        <w:rPr/>
        <w:t>ấy</w:t>
      </w:r>
      <w:r>
        <w:rPr>
          <w:spacing w:val="-7"/>
        </w:rPr>
        <w:t> </w:t>
      </w:r>
      <w:r>
        <w:rPr/>
        <w:t>tìm hiểu thêm: "Vị Tôn giả Tỷ-kheo hữu danh này, khi có danh, một số nguy</w:t>
      </w:r>
      <w:r>
        <w:rPr>
          <w:spacing w:val="-7"/>
        </w:rPr>
        <w:t> </w:t>
      </w:r>
      <w:r>
        <w:rPr/>
        <w:t>hiểm</w:t>
      </w:r>
      <w:r>
        <w:rPr>
          <w:spacing w:val="-2"/>
        </w:rPr>
        <w:t> </w:t>
      </w:r>
      <w:r>
        <w:rPr/>
        <w:t>có khởi lên</w:t>
      </w:r>
      <w:r>
        <w:rPr>
          <w:spacing w:val="-1"/>
        </w:rPr>
        <w:t> </w:t>
      </w:r>
      <w:r>
        <w:rPr/>
        <w:t>cho vị</w:t>
      </w:r>
      <w:r>
        <w:rPr>
          <w:spacing w:val="-1"/>
        </w:rPr>
        <w:t> </w:t>
      </w:r>
      <w:r>
        <w:rPr/>
        <w:t>ấy</w:t>
      </w:r>
      <w:r>
        <w:rPr>
          <w:spacing w:val="-3"/>
        </w:rPr>
        <w:t> </w:t>
      </w:r>
      <w:r>
        <w:rPr/>
        <w:t>ở</w:t>
      </w:r>
      <w:r>
        <w:rPr>
          <w:spacing w:val="-2"/>
        </w:rPr>
        <w:t> </w:t>
      </w:r>
      <w:r>
        <w:rPr/>
        <w:t>đây</w:t>
      </w:r>
      <w:r>
        <w:rPr>
          <w:spacing w:val="-7"/>
        </w:rPr>
        <w:t> </w:t>
      </w:r>
      <w:r>
        <w:rPr/>
        <w:t>không?"</w:t>
      </w:r>
      <w:r>
        <w:rPr>
          <w:spacing w:val="-4"/>
        </w:rPr>
        <w:t> </w:t>
      </w:r>
      <w:r>
        <w:rPr/>
        <w:t>Này</w:t>
      </w:r>
      <w:r>
        <w:rPr>
          <w:spacing w:val="-2"/>
        </w:rPr>
        <w:t> </w:t>
      </w:r>
      <w:r>
        <w:rPr/>
        <w:t>các Tỷ-kheo,</w:t>
      </w:r>
      <w:r>
        <w:rPr>
          <w:spacing w:val="-2"/>
        </w:rPr>
        <w:t> </w:t>
      </w:r>
      <w:r>
        <w:rPr/>
        <w:t>một</w:t>
      </w:r>
      <w:r>
        <w:rPr>
          <w:spacing w:val="-2"/>
        </w:rPr>
        <w:t> </w:t>
      </w:r>
      <w:r>
        <w:rPr/>
        <w:t>số</w:t>
      </w:r>
      <w:r>
        <w:rPr>
          <w:spacing w:val="-2"/>
        </w:rPr>
        <w:t> </w:t>
      </w:r>
      <w:r>
        <w:rPr/>
        <w:t>nguy</w:t>
      </w:r>
      <w:r>
        <w:rPr>
          <w:spacing w:val="-4"/>
        </w:rPr>
        <w:t> </w:t>
      </w:r>
      <w:r>
        <w:rPr/>
        <w:t>hiểm không</w:t>
      </w:r>
      <w:r>
        <w:rPr>
          <w:spacing w:val="-3"/>
        </w:rPr>
        <w:t> </w:t>
      </w:r>
      <w:r>
        <w:rPr/>
        <w:t>khởi</w:t>
      </w:r>
      <w:r>
        <w:rPr>
          <w:spacing w:val="-1"/>
        </w:rPr>
        <w:t> </w:t>
      </w:r>
      <w:r>
        <w:rPr/>
        <w:t>lên</w:t>
      </w:r>
      <w:r>
        <w:rPr>
          <w:spacing w:val="-3"/>
        </w:rPr>
        <w:t> </w:t>
      </w:r>
      <w:r>
        <w:rPr/>
        <w:t>ở</w:t>
      </w:r>
      <w:r>
        <w:rPr>
          <w:spacing w:val="-2"/>
        </w:rPr>
        <w:t> </w:t>
      </w:r>
      <w:r>
        <w:rPr/>
        <w:t>đây</w:t>
      </w:r>
      <w:r>
        <w:rPr>
          <w:spacing w:val="-3"/>
        </w:rPr>
        <w:t> </w:t>
      </w:r>
      <w:r>
        <w:rPr/>
        <w:t>cho</w:t>
      </w:r>
      <w:r>
        <w:rPr>
          <w:spacing w:val="-2"/>
        </w:rPr>
        <w:t> </w:t>
      </w:r>
      <w:r>
        <w:rPr/>
        <w:t>vị</w:t>
      </w:r>
      <w:r>
        <w:rPr>
          <w:spacing w:val="-1"/>
        </w:rPr>
        <w:t> </w:t>
      </w:r>
      <w:r>
        <w:rPr/>
        <w:t>Tỷ-kheo,</w:t>
      </w:r>
      <w:r>
        <w:rPr>
          <w:spacing w:val="-2"/>
        </w:rPr>
        <w:t> </w:t>
      </w:r>
      <w:r>
        <w:rPr/>
        <w:t>khi vị</w:t>
      </w:r>
      <w:r>
        <w:rPr>
          <w:spacing w:val="-1"/>
        </w:rPr>
        <w:t> </w:t>
      </w:r>
      <w:r>
        <w:rPr/>
        <w:t>ấy chưa được hữu danh, chưa có danh tiếng. Này các Tỷ-kheo, khi vị Tỷ-kheo ấy được hữu danh, có danh tiếng, thì một số nguy hiểm có thể khởi lên ở đây cho vị ấy. Sau khi tìm hiểu như vậy, vị Tỷ-kheo biết được</w:t>
      </w:r>
      <w:r>
        <w:rPr>
          <w:spacing w:val="-1"/>
        </w:rPr>
        <w:t> </w:t>
      </w:r>
      <w:r>
        <w:rPr/>
        <w:t>như</w:t>
      </w:r>
      <w:r>
        <w:rPr>
          <w:spacing w:val="-2"/>
        </w:rPr>
        <w:t> </w:t>
      </w:r>
      <w:r>
        <w:rPr/>
        <w:t>sau: "Vị Tôn giả</w:t>
      </w:r>
      <w:r>
        <w:rPr>
          <w:spacing w:val="-1"/>
        </w:rPr>
        <w:t> </w:t>
      </w:r>
      <w:r>
        <w:rPr/>
        <w:t>Tỷ-kheo hữu</w:t>
      </w:r>
      <w:r>
        <w:rPr>
          <w:spacing w:val="-2"/>
        </w:rPr>
        <w:t> </w:t>
      </w:r>
      <w:r>
        <w:rPr/>
        <w:t>danh</w:t>
      </w:r>
      <w:r>
        <w:rPr>
          <w:spacing w:val="-2"/>
        </w:rPr>
        <w:t> </w:t>
      </w:r>
      <w:r>
        <w:rPr/>
        <w:t>này, khi có danh,</w:t>
      </w:r>
      <w:r>
        <w:rPr>
          <w:spacing w:val="-1"/>
        </w:rPr>
        <w:t> </w:t>
      </w:r>
      <w:r>
        <w:rPr/>
        <w:t>một số nguy</w:t>
      </w:r>
      <w:r>
        <w:rPr>
          <w:spacing w:val="-2"/>
        </w:rPr>
        <w:t> </w:t>
      </w:r>
      <w:r>
        <w:rPr/>
        <w:t>hiểm không</w:t>
      </w:r>
      <w:r>
        <w:rPr>
          <w:spacing w:val="-2"/>
        </w:rPr>
        <w:t> </w:t>
      </w:r>
      <w:r>
        <w:rPr/>
        <w:t>khởi</w:t>
      </w:r>
      <w:r>
        <w:rPr>
          <w:spacing w:val="-1"/>
        </w:rPr>
        <w:t> </w:t>
      </w:r>
      <w:r>
        <w:rPr/>
        <w:t>lên cho vị ấy". Sau khi tìm hiểu như vậy, vị ấy biết được như sau : "Vị Tôn giả Tỷ-kheo hữu danh này, khi có</w:t>
      </w:r>
      <w:r>
        <w:rPr>
          <w:spacing w:val="80"/>
        </w:rPr>
        <w:t> </w:t>
      </w:r>
      <w:r>
        <w:rPr/>
        <w:t>danh, một số nguy hiểm không khởi lên cho vị này."</w:t>
      </w:r>
    </w:p>
    <w:p>
      <w:pPr>
        <w:pStyle w:val="BodyText"/>
        <w:spacing w:before="13"/>
      </w:pPr>
    </w:p>
    <w:p>
      <w:pPr>
        <w:pStyle w:val="BodyText"/>
        <w:spacing w:line="230" w:lineRule="auto"/>
        <w:ind w:left="360" w:right="352"/>
        <w:jc w:val="both"/>
      </w:pPr>
      <w:r>
        <w:rPr/>
        <w:t>Vị ấy tìm hiểu thêm: "Vị Tôn giả này, do vô úy</w:t>
      </w:r>
      <w:r>
        <w:rPr>
          <w:spacing w:val="-1"/>
        </w:rPr>
        <w:t> </w:t>
      </w:r>
      <w:r>
        <w:rPr/>
        <w:t>mà từ bỏ, vị Tôn giả này</w:t>
      </w:r>
      <w:r>
        <w:rPr>
          <w:spacing w:val="-1"/>
        </w:rPr>
        <w:t> </w:t>
      </w:r>
      <w:r>
        <w:rPr/>
        <w:t>không phải vì sợ hãi mà từ bỏ. Có phải do vì đoạn diệt tham ái, vì không có tham ái, nên vị này</w:t>
      </w:r>
      <w:r>
        <w:rPr>
          <w:spacing w:val="-3"/>
        </w:rPr>
        <w:t> </w:t>
      </w:r>
      <w:r>
        <w:rPr/>
        <w:t>không thỏa mãn các dục?". Sau khi tìm hiểu</w:t>
      </w:r>
      <w:r>
        <w:rPr>
          <w:spacing w:val="-1"/>
        </w:rPr>
        <w:t> </w:t>
      </w:r>
      <w:r>
        <w:rPr/>
        <w:t>như vậy, vị ấy</w:t>
      </w:r>
      <w:r>
        <w:rPr>
          <w:spacing w:val="-3"/>
        </w:rPr>
        <w:t> </w:t>
      </w:r>
      <w:r>
        <w:rPr/>
        <w:t>biết được</w:t>
      </w:r>
      <w:r>
        <w:rPr>
          <w:spacing w:val="-2"/>
        </w:rPr>
        <w:t> </w:t>
      </w:r>
      <w:r>
        <w:rPr/>
        <w:t>như sau: "Vị Tôn giả này, do</w:t>
      </w:r>
      <w:r>
        <w:rPr>
          <w:spacing w:val="-1"/>
        </w:rPr>
        <w:t> </w:t>
      </w:r>
      <w:r>
        <w:rPr/>
        <w:t>vô úy</w:t>
      </w:r>
      <w:r>
        <w:rPr>
          <w:spacing w:val="-6"/>
        </w:rPr>
        <w:t> </w:t>
      </w:r>
      <w:r>
        <w:rPr/>
        <w:t>mà</w:t>
      </w:r>
      <w:r>
        <w:rPr>
          <w:spacing w:val="-2"/>
        </w:rPr>
        <w:t> </w:t>
      </w:r>
      <w:r>
        <w:rPr/>
        <w:t>từ</w:t>
      </w:r>
      <w:r>
        <w:rPr>
          <w:spacing w:val="-2"/>
        </w:rPr>
        <w:t> </w:t>
      </w:r>
      <w:r>
        <w:rPr/>
        <w:t>bỏ, vị Tôn</w:t>
      </w:r>
      <w:r>
        <w:rPr>
          <w:spacing w:val="-2"/>
        </w:rPr>
        <w:t> </w:t>
      </w:r>
      <w:r>
        <w:rPr/>
        <w:t>giả này</w:t>
      </w:r>
      <w:r>
        <w:rPr>
          <w:spacing w:val="-6"/>
        </w:rPr>
        <w:t> </w:t>
      </w:r>
      <w:r>
        <w:rPr/>
        <w:t>không phải vì sợ hãi mà từ bỏ. Do vì đoạn diệt tham ái, vì không có tham ái, nên vị này không thỏa mãn các dục".</w:t>
      </w:r>
    </w:p>
    <w:p>
      <w:pPr>
        <w:pStyle w:val="BodyText"/>
        <w:spacing w:before="10"/>
      </w:pPr>
    </w:p>
    <w:p>
      <w:pPr>
        <w:pStyle w:val="BodyText"/>
        <w:spacing w:line="230" w:lineRule="auto"/>
        <w:ind w:left="360" w:right="349"/>
        <w:jc w:val="both"/>
      </w:pPr>
      <w:r>
        <w:rPr/>
        <w:t>Này các Tỷ-kheo, nếu có những người khác hỏi vị Tỷ-kheo ấy như sau: "Những dữ kiện Tôn giả là gì, những bằng chứng của Tôn giả là gì, mà Tôn giả nói: "Vị Tôn giả này,</w:t>
      </w:r>
      <w:r>
        <w:rPr>
          <w:spacing w:val="18"/>
        </w:rPr>
        <w:t> </w:t>
      </w:r>
      <w:r>
        <w:rPr/>
        <w:t>do vô úy mà từ bỏ, vị Tôn giả</w:t>
      </w:r>
      <w:r>
        <w:rPr>
          <w:spacing w:val="40"/>
        </w:rPr>
        <w:t> </w:t>
      </w:r>
      <w:r>
        <w:rPr/>
        <w:t>này</w:t>
      </w:r>
      <w:r>
        <w:rPr>
          <w:spacing w:val="-3"/>
        </w:rPr>
        <w:t> </w:t>
      </w:r>
      <w:r>
        <w:rPr/>
        <w:t>không</w:t>
      </w:r>
      <w:r>
        <w:rPr>
          <w:spacing w:val="-1"/>
        </w:rPr>
        <w:t> </w:t>
      </w:r>
      <w:r>
        <w:rPr/>
        <w:t>phải vì sợ hãi mà từ bỏ". Do vì đoạn diệt tham ái, vì không có tham ái, nên vị này</w:t>
      </w:r>
      <w:r>
        <w:rPr>
          <w:spacing w:val="-4"/>
        </w:rPr>
        <w:t> </w:t>
      </w:r>
      <w:r>
        <w:rPr/>
        <w:t>không thỏa mãn các dục". Này các Tỷ-kheo, Tỷ-kheo muốn trả lời một cách chân chánh phải trả lời như sau: "Vị Tôn giả này</w:t>
      </w:r>
      <w:r>
        <w:rPr>
          <w:spacing w:val="-1"/>
        </w:rPr>
        <w:t> </w:t>
      </w:r>
      <w:r>
        <w:rPr/>
        <w:t>sống giữa Tăng chúng hay</w:t>
      </w:r>
      <w:r>
        <w:rPr>
          <w:spacing w:val="-3"/>
        </w:rPr>
        <w:t> </w:t>
      </w:r>
      <w:r>
        <w:rPr/>
        <w:t>sống một mình, dầu cho những</w:t>
      </w:r>
      <w:r>
        <w:rPr>
          <w:spacing w:val="-1"/>
        </w:rPr>
        <w:t> </w:t>
      </w:r>
      <w:r>
        <w:rPr/>
        <w:t>vị sống</w:t>
      </w:r>
      <w:r>
        <w:rPr>
          <w:spacing w:val="-1"/>
        </w:rPr>
        <w:t> </w:t>
      </w:r>
      <w:r>
        <w:rPr/>
        <w:t>ở đây</w:t>
      </w:r>
      <w:r>
        <w:rPr>
          <w:spacing w:val="-3"/>
        </w:rPr>
        <w:t> </w:t>
      </w:r>
      <w:r>
        <w:rPr/>
        <w:t>là thiện hạnh, là ác hạnh, dầu cho có những vị giáo giới hội chúng, ở đây có những vị chuyên trọng tài vật, có những vị ở đây không bị ô nhiễm bởi tài vật, vị Tôn giả này không vì vậy mà khinh bỉ họ vì lý</w:t>
      </w:r>
      <w:r>
        <w:rPr>
          <w:spacing w:val="-2"/>
        </w:rPr>
        <w:t> </w:t>
      </w:r>
      <w:r>
        <w:rPr/>
        <w:t>do này. Như vây tôi nghe trước mặt Thế Tôn, như vậy tôi được biết trước mặt Thế Tôn: "Ta do vô úy mà từ bỏ, Ta không phải vì sợ hãi mà từ bỏ. Do vì đoạn diệt tham ái, vì không có tham ái nên ta không thỏa mãn các dục"".</w:t>
      </w:r>
    </w:p>
    <w:p>
      <w:pPr>
        <w:pStyle w:val="BodyText"/>
        <w:spacing w:before="13"/>
      </w:pPr>
    </w:p>
    <w:p>
      <w:pPr>
        <w:pStyle w:val="BodyText"/>
        <w:spacing w:line="230" w:lineRule="auto" w:before="1"/>
        <w:ind w:left="360" w:right="352"/>
        <w:jc w:val="both"/>
      </w:pPr>
      <w:r>
        <w:rPr/>
        <w:t>Ở đây, này các Tỷ-kheo, Như Lai cần phải được hỏi thêm như sau: "Các pháp ô nhiễm do mắt, tai nhận thức; những pháp ấy</w:t>
      </w:r>
      <w:r>
        <w:rPr>
          <w:spacing w:val="-2"/>
        </w:rPr>
        <w:t> </w:t>
      </w:r>
      <w:r>
        <w:rPr/>
        <w:t>có hiện khởi ở Như Lai hay không có hiện khởi?" Ðược hỏi vậy, Như Lai sẽ trả lời như sau: "Các pháp ô nhiễm do mắt, tai nhận thức; những pháp ấy không hiện khởi ở Như Lai."</w:t>
      </w:r>
    </w:p>
    <w:p>
      <w:pPr>
        <w:pStyle w:val="BodyText"/>
        <w:spacing w:before="11"/>
      </w:pPr>
    </w:p>
    <w:p>
      <w:pPr>
        <w:pStyle w:val="BodyText"/>
        <w:spacing w:line="230" w:lineRule="auto"/>
        <w:ind w:left="360" w:right="349"/>
        <w:jc w:val="both"/>
      </w:pPr>
      <w:r>
        <w:rPr/>
        <w:t>Nếu được hỏi: "Những tạp pháp ở mắt, tai nhận thức; những pháp ấy có hiện khởi ở Như Lai hay</w:t>
      </w:r>
      <w:r>
        <w:rPr>
          <w:spacing w:val="-2"/>
        </w:rPr>
        <w:t> </w:t>
      </w:r>
      <w:r>
        <w:rPr/>
        <w:t>không có hiện khởi?" Ðược hỏi vậy, này các Tỷ-kheo, Như Lai sẽ trả lời như sau: "Những tạp pháp do mắt, tai nhận thức, những pháp ấy không có hiện khởi ở Như Lai."</w:t>
      </w:r>
    </w:p>
    <w:p>
      <w:pPr>
        <w:pStyle w:val="BodyText"/>
        <w:spacing w:before="9"/>
      </w:pPr>
    </w:p>
    <w:p>
      <w:pPr>
        <w:pStyle w:val="BodyText"/>
        <w:spacing w:line="230" w:lineRule="auto" w:before="1"/>
        <w:ind w:left="360" w:right="355"/>
        <w:jc w:val="both"/>
      </w:pPr>
      <w:r>
        <w:rPr/>
        <w:t>Nếu được hỏi: "Những pháp hoàn toàn thanh tịnh do mắt, tai nhận thức; những pháp ấy có hiện khởi ở Như Lai hay không có hiện khởi?" Ðược hỏi vậy, này các Tỷ-kheo, Như Lai trả lời như sau: "Những pháp hoàn toàn thanh tịnh do mắt, tai nhận thức; những pháp ấy</w:t>
      </w:r>
      <w:r>
        <w:rPr>
          <w:spacing w:val="-2"/>
        </w:rPr>
        <w:t> </w:t>
      </w:r>
      <w:r>
        <w:rPr/>
        <w:t>có hiện khởi ở Như Lai. Ta lấy</w:t>
      </w:r>
      <w:r>
        <w:rPr>
          <w:spacing w:val="-4"/>
        </w:rPr>
        <w:t> </w:t>
      </w:r>
      <w:r>
        <w:rPr/>
        <w:t>như vậy làm đạo lộ, làm hành giới. Không có ai giống Ta như vậy. "</w:t>
      </w:r>
    </w:p>
    <w:p>
      <w:pPr>
        <w:pStyle w:val="BodyText"/>
        <w:spacing w:before="12"/>
      </w:pPr>
    </w:p>
    <w:p>
      <w:pPr>
        <w:pStyle w:val="BodyText"/>
        <w:spacing w:line="230" w:lineRule="auto" w:before="1"/>
        <w:ind w:left="360" w:right="350"/>
        <w:jc w:val="both"/>
      </w:pPr>
      <w:r>
        <w:rPr/>
        <w:t>Này các Tỷ-kheo, một đệ tử phải đến gần bậc Ðạo Sư có nói như vậy để được nghe pháp. Vị Ðạo Sư thuyết pháp cho vị ấy</w:t>
      </w:r>
      <w:r>
        <w:rPr>
          <w:spacing w:val="-1"/>
        </w:rPr>
        <w:t> </w:t>
      </w:r>
      <w:r>
        <w:rPr/>
        <w:t>từ vấn đề này</w:t>
      </w:r>
      <w:r>
        <w:rPr>
          <w:spacing w:val="-1"/>
        </w:rPr>
        <w:t> </w:t>
      </w:r>
      <w:r>
        <w:rPr/>
        <w:t>đến vấn đề khác, từ vi diệu này</w:t>
      </w:r>
      <w:r>
        <w:rPr>
          <w:spacing w:val="-3"/>
        </w:rPr>
        <w:t> </w:t>
      </w:r>
      <w:r>
        <w:rPr/>
        <w:t>đến vi diệu khác, các pháp hắc bạch cùng với các pháp tương đương (Sappatibhaga). Này các Tỷ-kheo, tùy theo vị Ðạo Sư thuyết pháp cho</w:t>
      </w:r>
      <w:r>
        <w:rPr>
          <w:spacing w:val="40"/>
        </w:rPr>
        <w:t> </w:t>
      </w:r>
      <w:r>
        <w:rPr/>
        <w:t>vị Tỷ-kheo, từ vấn đề này đến vấn đề khác, từ vi diệu này đến vi diệu khác, các pháp hắc bạch cùng với các pháp tương đương; vị Tỷ-kheo, tùy theo như vậy, sau khi chứng tri trong pháp ấy, đạt đến sự cứu cánh của từng pháp một. Vị ấy khởi lòng tịnh tín đối với bậc Ðạo Sư: "Thế Tôn là bậc Chánh Ðẳng</w:t>
      </w:r>
      <w:r>
        <w:rPr>
          <w:spacing w:val="40"/>
        </w:rPr>
        <w:t> </w:t>
      </w:r>
      <w:r>
        <w:rPr/>
        <w:t>Giác, Pháp được Thế Tôn khéo thuyết giảng, chúng Tăng thật khéo hành trì".</w:t>
      </w:r>
    </w:p>
    <w:p>
      <w:pPr>
        <w:pStyle w:val="BodyText"/>
        <w:spacing w:before="10"/>
      </w:pPr>
    </w:p>
    <w:p>
      <w:pPr>
        <w:pStyle w:val="BodyText"/>
        <w:spacing w:line="230" w:lineRule="auto"/>
        <w:ind w:left="360" w:right="354"/>
        <w:jc w:val="both"/>
      </w:pPr>
      <w:r>
        <w:rPr/>
        <w:t>Này các Tỷ-kheo, nếu có người khác hỏi Tỷ-kheo ấy như sau: "Tôn giả có những dữ kiện gì, có những bằng chứng gì để Tôn giả nói rằng: "Thế Tôn là bậc Chánh Ðẳng Giác, Pháp được Thế Tôn khéo thuyết giảng,</w:t>
      </w:r>
      <w:r>
        <w:rPr>
          <w:spacing w:val="21"/>
        </w:rPr>
        <w:t> </w:t>
      </w:r>
      <w:r>
        <w:rPr/>
        <w:t>chúng</w:t>
      </w:r>
      <w:r>
        <w:rPr>
          <w:spacing w:val="21"/>
        </w:rPr>
        <w:t> </w:t>
      </w:r>
      <w:r>
        <w:rPr/>
        <w:t>Tăng</w:t>
      </w:r>
      <w:r>
        <w:rPr>
          <w:spacing w:val="21"/>
        </w:rPr>
        <w:t> </w:t>
      </w:r>
      <w:r>
        <w:rPr/>
        <w:t>thật</w:t>
      </w:r>
      <w:r>
        <w:rPr>
          <w:spacing w:val="24"/>
        </w:rPr>
        <w:t> </w:t>
      </w:r>
      <w:r>
        <w:rPr/>
        <w:t>khéo</w:t>
      </w:r>
      <w:r>
        <w:rPr>
          <w:spacing w:val="23"/>
        </w:rPr>
        <w:t> </w:t>
      </w:r>
      <w:r>
        <w:rPr/>
        <w:t>hành</w:t>
      </w:r>
      <w:r>
        <w:rPr>
          <w:spacing w:val="23"/>
        </w:rPr>
        <w:t> </w:t>
      </w:r>
      <w:r>
        <w:rPr/>
        <w:t>trì?""</w:t>
      </w:r>
      <w:r>
        <w:rPr>
          <w:spacing w:val="21"/>
        </w:rPr>
        <w:t> </w:t>
      </w:r>
      <w:r>
        <w:rPr/>
        <w:t>Này</w:t>
      </w:r>
      <w:r>
        <w:rPr>
          <w:spacing w:val="18"/>
        </w:rPr>
        <w:t> </w:t>
      </w:r>
      <w:r>
        <w:rPr/>
        <w:t>các</w:t>
      </w:r>
      <w:r>
        <w:rPr>
          <w:spacing w:val="21"/>
        </w:rPr>
        <w:t> </w:t>
      </w:r>
      <w:r>
        <w:rPr/>
        <w:t>Tỷ-kheo,</w:t>
      </w:r>
      <w:r>
        <w:rPr>
          <w:spacing w:val="23"/>
        </w:rPr>
        <w:t> </w:t>
      </w:r>
      <w:r>
        <w:rPr/>
        <w:t>muốn</w:t>
      </w:r>
      <w:r>
        <w:rPr>
          <w:spacing w:val="20"/>
        </w:rPr>
        <w:t> </w:t>
      </w:r>
      <w:r>
        <w:rPr/>
        <w:t>trả</w:t>
      </w:r>
      <w:r>
        <w:rPr>
          <w:spacing w:val="22"/>
        </w:rPr>
        <w:t> </w:t>
      </w:r>
      <w:r>
        <w:rPr/>
        <w:t>lời</w:t>
      </w:r>
      <w:r>
        <w:rPr>
          <w:spacing w:val="24"/>
        </w:rPr>
        <w:t> </w:t>
      </w:r>
      <w:r>
        <w:rPr/>
        <w:t>một</w:t>
      </w:r>
      <w:r>
        <w:rPr>
          <w:spacing w:val="24"/>
        </w:rPr>
        <w:t> </w:t>
      </w:r>
      <w:r>
        <w:rPr/>
        <w:t>cách</w:t>
      </w:r>
      <w:r>
        <w:rPr>
          <w:spacing w:val="21"/>
        </w:rPr>
        <w:t> </w:t>
      </w:r>
      <w:r>
        <w:rPr/>
        <w:t>chân</w:t>
      </w:r>
      <w:r>
        <w:rPr>
          <w:spacing w:val="23"/>
        </w:rPr>
        <w:t> </w:t>
      </w:r>
      <w:r>
        <w:rPr/>
        <w:t>chánh,</w:t>
      </w:r>
      <w:r>
        <w:rPr>
          <w:spacing w:val="23"/>
        </w:rPr>
        <w:t> </w:t>
      </w:r>
      <w:r>
        <w:rPr/>
        <w:t>vị</w:t>
      </w:r>
      <w:r>
        <w:rPr>
          <w:spacing w:val="26"/>
        </w:rPr>
        <w:t> </w:t>
      </w:r>
      <w:r>
        <w:rPr/>
        <w:t>Tỷ-</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9"/>
        <w:jc w:val="both"/>
      </w:pPr>
      <w:r>
        <w:rPr/>
        <w:t>kheo phải trả lời như sau: "Ở đây, này</w:t>
      </w:r>
      <w:r>
        <w:rPr>
          <w:spacing w:val="-2"/>
        </w:rPr>
        <w:t> </w:t>
      </w:r>
      <w:r>
        <w:rPr/>
        <w:t>Hiền giả, tôi đến yết kiến Thế Tôn để nghe thuyết pháp, Thế Tôn thuyết pháp cho tôi, từ vấn đề này đến vấn đề khác, từ vi diệu này đến vi diệu khác, các pháp hắc bạch với các pháp tương đương của chúng. Này Hiền giả, tùy theo Thế Tôn thuyết pháp cho tôi như thế nào, từ vấn đề này đến vấn đề khác, từ vi diệu này đến vi diệu khác, các pháp hắc bạch với các pháp tương đương của chúng; tùy theo như vậy, sau khi chứng tri trong pháp ấy, tôi đạt đến sự cứu cánh của từng pháp một. Tôi khởi lòng tịnh tín đối với bậc Ðạo Sư: "Thế Tôn là bậc Chánh Ðẳng</w:t>
      </w:r>
      <w:r>
        <w:rPr>
          <w:spacing w:val="-2"/>
        </w:rPr>
        <w:t> </w:t>
      </w:r>
      <w:r>
        <w:rPr/>
        <w:t>Giác, Pháp được Thế Tôn khéo thuyết giảng, chúng Tăng thật khéo hành trì"".</w:t>
      </w:r>
    </w:p>
    <w:p>
      <w:pPr>
        <w:pStyle w:val="BodyText"/>
        <w:spacing w:before="12"/>
      </w:pPr>
    </w:p>
    <w:p>
      <w:pPr>
        <w:pStyle w:val="BodyText"/>
        <w:spacing w:line="230" w:lineRule="auto"/>
        <w:ind w:left="360" w:right="352"/>
        <w:jc w:val="both"/>
      </w:pPr>
      <w:r>
        <w:rPr/>
        <w:t>Này</w:t>
      </w:r>
      <w:r>
        <w:rPr>
          <w:spacing w:val="-3"/>
        </w:rPr>
        <w:t> </w:t>
      </w:r>
      <w:r>
        <w:rPr/>
        <w:t>các Tỷ-kheo, đối với ai mà lòng</w:t>
      </w:r>
      <w:r>
        <w:rPr>
          <w:spacing w:val="-1"/>
        </w:rPr>
        <w:t> </w:t>
      </w:r>
      <w:r>
        <w:rPr/>
        <w:t>tin đối với Như Lai được an lập, căn cứ, an trú trên những</w:t>
      </w:r>
      <w:r>
        <w:rPr>
          <w:spacing w:val="-2"/>
        </w:rPr>
        <w:t> </w:t>
      </w:r>
      <w:r>
        <w:rPr/>
        <w:t>dữ kiện, những văn cú, những văn tự như vậy, này các Tỷ-kheo, lòng tin như vậy được gọi là có dữ kiện đầy đủ, căn cứ trên (chánh) kiến, vững chắc, không thể bị phá hoại bởi một Sa-môn, Bà-la-môn, chư thiên, Ma ra, Phạm thiên hay bất cứ ai ở đời. Như vậy, này các Tỷ-kheo, là sự tìm hiểu về Như Lai, và như vậy Như Lai mới được khéo tìm hiểu một cách đúng pháp.</w:t>
      </w:r>
    </w:p>
    <w:p>
      <w:pPr>
        <w:pStyle w:val="BodyText"/>
        <w:spacing w:before="1"/>
      </w:pPr>
    </w:p>
    <w:p>
      <w:pPr>
        <w:pStyle w:val="BodyText"/>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KOSAMBIYA</w:t>
      </w:r>
    </w:p>
    <w:p>
      <w:pPr>
        <w:spacing w:line="228" w:lineRule="exact" w:before="0"/>
        <w:ind w:left="765" w:right="0" w:firstLine="0"/>
        <w:jc w:val="left"/>
        <w:rPr>
          <w:b/>
          <w:i/>
          <w:sz w:val="20"/>
        </w:rPr>
      </w:pPr>
      <w:r>
        <w:rPr>
          <w:b/>
          <w:i/>
          <w:color w:val="008AF0"/>
          <w:spacing w:val="-2"/>
          <w:sz w:val="20"/>
        </w:rPr>
        <w:t>(Kosambiya</w:t>
      </w:r>
      <w:r>
        <w:rPr>
          <w:b/>
          <w:i/>
          <w:color w:val="008AF0"/>
          <w:spacing w:val="-5"/>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43"/>
            <w:col w:w="6916"/>
          </w:cols>
        </w:sectPr>
      </w:pPr>
    </w:p>
    <w:p>
      <w:pPr>
        <w:pStyle w:val="BodyText"/>
        <w:spacing w:line="230" w:lineRule="auto" w:before="273"/>
        <w:ind w:left="360" w:right="354"/>
        <w:jc w:val="both"/>
      </w:pPr>
      <w:r>
        <w:rPr/>
        <w:t>Một thời</w:t>
      </w:r>
      <w:r>
        <w:rPr>
          <w:spacing w:val="-1"/>
        </w:rPr>
        <w:t> </w:t>
      </w:r>
      <w:r>
        <w:rPr/>
        <w:t>Thế Tôn ở</w:t>
      </w:r>
      <w:r>
        <w:rPr>
          <w:spacing w:val="-2"/>
        </w:rPr>
        <w:t> </w:t>
      </w:r>
      <w:r>
        <w:rPr/>
        <w:t>Kosambi, tại</w:t>
      </w:r>
      <w:r>
        <w:rPr>
          <w:spacing w:val="-1"/>
        </w:rPr>
        <w:t> </w:t>
      </w:r>
      <w:r>
        <w:rPr/>
        <w:t>tịnh</w:t>
      </w:r>
      <w:r>
        <w:rPr>
          <w:spacing w:val="-2"/>
        </w:rPr>
        <w:t> </w:t>
      </w:r>
      <w:r>
        <w:rPr/>
        <w:t>xá Ghosita.</w:t>
      </w:r>
      <w:r>
        <w:rPr>
          <w:spacing w:val="-3"/>
        </w:rPr>
        <w:t> </w:t>
      </w:r>
      <w:r>
        <w:rPr/>
        <w:t>Lúc bấy</w:t>
      </w:r>
      <w:r>
        <w:rPr>
          <w:spacing w:val="-4"/>
        </w:rPr>
        <w:t> </w:t>
      </w:r>
      <w:r>
        <w:rPr/>
        <w:t>giờ, các Tỷ-kheo ở</w:t>
      </w:r>
      <w:r>
        <w:rPr>
          <w:spacing w:val="-2"/>
        </w:rPr>
        <w:t> </w:t>
      </w:r>
      <w:r>
        <w:rPr/>
        <w:t>Kosambi sống</w:t>
      </w:r>
      <w:r>
        <w:rPr>
          <w:spacing w:val="-5"/>
        </w:rPr>
        <w:t> </w:t>
      </w:r>
      <w:r>
        <w:rPr/>
        <w:t>cạnh</w:t>
      </w:r>
      <w:r>
        <w:rPr>
          <w:spacing w:val="-2"/>
        </w:rPr>
        <w:t> </w:t>
      </w:r>
      <w:r>
        <w:rPr/>
        <w:t>tranh, luận tranh, đấu tranh nhau, đả thương nhau bằng những binh khí miệng lưỡi. Họ không tự thông cảm nhau, không chấp nhận thông cảm; họ không tự hòa giải, không chấp nhận hòa giải.</w:t>
      </w:r>
    </w:p>
    <w:p>
      <w:pPr>
        <w:pStyle w:val="BodyText"/>
        <w:spacing w:before="7"/>
      </w:pPr>
    </w:p>
    <w:p>
      <w:pPr>
        <w:pStyle w:val="BodyText"/>
        <w:spacing w:line="232" w:lineRule="auto"/>
        <w:ind w:left="360" w:right="352"/>
        <w:jc w:val="both"/>
      </w:pPr>
      <w:r>
        <w:rPr/>
        <w:t>Rồi một Tỷ-kheo đến chỗ Thế Tôn ở, sau khi đến, đảnh lễ Thế Tôn rồi ngồi xuống một bên. Sau khi</w:t>
      </w:r>
      <w:r>
        <w:rPr>
          <w:spacing w:val="40"/>
        </w:rPr>
        <w:t> </w:t>
      </w:r>
      <w:r>
        <w:rPr/>
        <w:t>ngồi xuống một bên. Tỷ-kheo ấy bạch Thế Tôn:</w:t>
      </w:r>
    </w:p>
    <w:p>
      <w:pPr>
        <w:pStyle w:val="BodyText"/>
        <w:spacing w:before="7"/>
      </w:pPr>
    </w:p>
    <w:p>
      <w:pPr>
        <w:pStyle w:val="BodyText"/>
        <w:spacing w:line="230" w:lineRule="auto"/>
        <w:ind w:left="360" w:right="352"/>
        <w:jc w:val="both"/>
      </w:pPr>
      <w:r>
        <w:rPr/>
        <w:t>-- Ở đây, bạch Thế Tôn, các Tỷ-kheo ở Kosambi sống cạnh tranh, luận tranh, đấu tranh nhau, đả thương nhau bằng những binh khí miệng lưỡi. Họ không tự thông cảm nhau, không chấp nhận thông cảm; họ không tự hòa giải nhau, không chấp nhận hòa giải.</w:t>
      </w:r>
    </w:p>
    <w:p>
      <w:pPr>
        <w:pStyle w:val="BodyText"/>
      </w:pPr>
    </w:p>
    <w:p>
      <w:pPr>
        <w:pStyle w:val="BodyText"/>
        <w:ind w:left="360"/>
      </w:pPr>
      <w:r>
        <w:rPr/>
        <w:t>Rồi</w:t>
      </w:r>
      <w:r>
        <w:rPr>
          <w:spacing w:val="-5"/>
        </w:rPr>
        <w:t> </w:t>
      </w:r>
      <w:r>
        <w:rPr/>
        <w:t>Thế</w:t>
      </w:r>
      <w:r>
        <w:rPr>
          <w:spacing w:val="-4"/>
        </w:rPr>
        <w:t> </w:t>
      </w:r>
      <w:r>
        <w:rPr/>
        <w:t>Tôn</w:t>
      </w:r>
      <w:r>
        <w:rPr>
          <w:spacing w:val="-3"/>
        </w:rPr>
        <w:t> </w:t>
      </w:r>
      <w:r>
        <w:rPr/>
        <w:t>cho</w:t>
      </w:r>
      <w:r>
        <w:rPr>
          <w:spacing w:val="-3"/>
        </w:rPr>
        <w:t> </w:t>
      </w:r>
      <w:r>
        <w:rPr/>
        <w:t>gọi</w:t>
      </w:r>
      <w:r>
        <w:rPr>
          <w:spacing w:val="-2"/>
        </w:rPr>
        <w:t> </w:t>
      </w:r>
      <w:r>
        <w:rPr/>
        <w:t>một</w:t>
      </w:r>
      <w:r>
        <w:rPr>
          <w:spacing w:val="-3"/>
        </w:rPr>
        <w:t> </w:t>
      </w:r>
      <w:r>
        <w:rPr/>
        <w:t>Tỷ-kheo</w:t>
      </w:r>
      <w:r>
        <w:rPr>
          <w:spacing w:val="-3"/>
        </w:rPr>
        <w:t> </w:t>
      </w:r>
      <w:r>
        <w:rPr/>
        <w:t>và</w:t>
      </w:r>
      <w:r>
        <w:rPr>
          <w:spacing w:val="-3"/>
        </w:rPr>
        <w:t> </w:t>
      </w:r>
      <w:r>
        <w:rPr/>
        <w:t>bảo</w:t>
      </w:r>
      <w:r>
        <w:rPr>
          <w:spacing w:val="-2"/>
        </w:rPr>
        <w:t> </w:t>
      </w:r>
      <w:r>
        <w:rPr/>
        <w:t>như</w:t>
      </w:r>
      <w:r>
        <w:rPr>
          <w:spacing w:val="-3"/>
        </w:rPr>
        <w:t> </w:t>
      </w:r>
      <w:r>
        <w:rPr>
          <w:spacing w:val="-4"/>
        </w:rPr>
        <w:t>sau:</w:t>
      </w:r>
    </w:p>
    <w:p>
      <w:pPr>
        <w:pStyle w:val="BodyText"/>
        <w:spacing w:before="7"/>
      </w:pPr>
    </w:p>
    <w:p>
      <w:pPr>
        <w:pStyle w:val="BodyText"/>
        <w:spacing w:line="232" w:lineRule="auto"/>
        <w:ind w:left="360" w:right="357"/>
        <w:jc w:val="both"/>
      </w:pPr>
      <w:r>
        <w:rPr/>
        <w:t>-- Này các Tỷ-kheo, hãy đi, và nhân danh Ta, bảo các Tỷ-kheo ấy như sau: "Bậc Ðạo Sư cho gọi chư Tôn giả".</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4"/>
        <w:ind w:left="360"/>
      </w:pPr>
      <w:r>
        <w:rPr/>
        <w:t>Tỷ-kheo</w:t>
      </w:r>
      <w:r>
        <w:rPr>
          <w:spacing w:val="-7"/>
        </w:rPr>
        <w:t> </w:t>
      </w:r>
      <w:r>
        <w:rPr/>
        <w:t>ấy</w:t>
      </w:r>
      <w:r>
        <w:rPr>
          <w:spacing w:val="-9"/>
        </w:rPr>
        <w:t> </w:t>
      </w:r>
      <w:r>
        <w:rPr/>
        <w:t>vâng</w:t>
      </w:r>
      <w:r>
        <w:rPr>
          <w:spacing w:val="-8"/>
        </w:rPr>
        <w:t> </w:t>
      </w:r>
      <w:r>
        <w:rPr/>
        <w:t>đáp</w:t>
      </w:r>
      <w:r>
        <w:rPr>
          <w:spacing w:val="-4"/>
        </w:rPr>
        <w:t> </w:t>
      </w:r>
      <w:r>
        <w:rPr/>
        <w:t>Thế</w:t>
      </w:r>
      <w:r>
        <w:rPr>
          <w:spacing w:val="-6"/>
        </w:rPr>
        <w:t> </w:t>
      </w:r>
      <w:r>
        <w:rPr/>
        <w:t>Tôn,</w:t>
      </w:r>
      <w:r>
        <w:rPr>
          <w:spacing w:val="-5"/>
        </w:rPr>
        <w:t> </w:t>
      </w:r>
      <w:r>
        <w:rPr/>
        <w:t>đến</w:t>
      </w:r>
      <w:r>
        <w:rPr>
          <w:spacing w:val="-2"/>
        </w:rPr>
        <w:t> </w:t>
      </w:r>
      <w:r>
        <w:rPr/>
        <w:t>chỗ</w:t>
      </w:r>
      <w:r>
        <w:rPr>
          <w:spacing w:val="-3"/>
        </w:rPr>
        <w:t> </w:t>
      </w:r>
      <w:r>
        <w:rPr/>
        <w:t>các</w:t>
      </w:r>
      <w:r>
        <w:rPr>
          <w:spacing w:val="-4"/>
        </w:rPr>
        <w:t> </w:t>
      </w:r>
      <w:r>
        <w:rPr/>
        <w:t>Tỷ-kheo</w:t>
      </w:r>
      <w:r>
        <w:rPr>
          <w:spacing w:val="-3"/>
        </w:rPr>
        <w:t> </w:t>
      </w:r>
      <w:r>
        <w:rPr/>
        <w:t>ấy</w:t>
      </w:r>
      <w:r>
        <w:rPr>
          <w:spacing w:val="-9"/>
        </w:rPr>
        <w:t> </w:t>
      </w:r>
      <w:r>
        <w:rPr/>
        <w:t>ở</w:t>
      </w:r>
      <w:r>
        <w:rPr>
          <w:spacing w:val="-5"/>
        </w:rPr>
        <w:t> </w:t>
      </w:r>
      <w:r>
        <w:rPr/>
        <w:t>sau</w:t>
      </w:r>
      <w:r>
        <w:rPr>
          <w:spacing w:val="-2"/>
        </w:rPr>
        <w:t> </w:t>
      </w:r>
      <w:r>
        <w:rPr/>
        <w:t>khi</w:t>
      </w:r>
      <w:r>
        <w:rPr>
          <w:spacing w:val="-3"/>
        </w:rPr>
        <w:t> </w:t>
      </w:r>
      <w:r>
        <w:rPr/>
        <w:t>đến,</w:t>
      </w:r>
      <w:r>
        <w:rPr>
          <w:spacing w:val="-5"/>
        </w:rPr>
        <w:t> </w:t>
      </w:r>
      <w:r>
        <w:rPr/>
        <w:t>liền</w:t>
      </w:r>
      <w:r>
        <w:rPr>
          <w:spacing w:val="-4"/>
        </w:rPr>
        <w:t> </w:t>
      </w:r>
      <w:r>
        <w:rPr/>
        <w:t>thưa</w:t>
      </w:r>
      <w:r>
        <w:rPr>
          <w:spacing w:val="-7"/>
        </w:rPr>
        <w:t> </w:t>
      </w:r>
      <w:r>
        <w:rPr/>
        <w:t>với</w:t>
      </w:r>
      <w:r>
        <w:rPr>
          <w:spacing w:val="-4"/>
        </w:rPr>
        <w:t> </w:t>
      </w:r>
      <w:r>
        <w:rPr/>
        <w:t>các</w:t>
      </w:r>
      <w:r>
        <w:rPr>
          <w:spacing w:val="-4"/>
        </w:rPr>
        <w:t> </w:t>
      </w:r>
      <w:r>
        <w:rPr/>
        <w:t>Tỷ-kheo</w:t>
      </w:r>
      <w:r>
        <w:rPr>
          <w:spacing w:val="1"/>
        </w:rPr>
        <w:t> </w:t>
      </w:r>
      <w:r>
        <w:rPr>
          <w:spacing w:val="-5"/>
        </w:rPr>
        <w:t>ấy:</w:t>
      </w:r>
    </w:p>
    <w:p>
      <w:pPr>
        <w:pStyle w:val="BodyText"/>
        <w:spacing w:before="273"/>
        <w:ind w:left="360"/>
      </w:pPr>
      <w:r>
        <w:rPr/>
        <w:t>--</w:t>
      </w:r>
      <w:r>
        <w:rPr>
          <w:spacing w:val="-7"/>
        </w:rPr>
        <w:t> </w:t>
      </w:r>
      <w:r>
        <w:rPr/>
        <w:t>Bậc</w:t>
      </w:r>
      <w:r>
        <w:rPr>
          <w:spacing w:val="-3"/>
        </w:rPr>
        <w:t> </w:t>
      </w:r>
      <w:r>
        <w:rPr/>
        <w:t>Ðạo</w:t>
      </w:r>
      <w:r>
        <w:rPr>
          <w:spacing w:val="-3"/>
        </w:rPr>
        <w:t> </w:t>
      </w:r>
      <w:r>
        <w:rPr/>
        <w:t>Sư</w:t>
      </w:r>
      <w:r>
        <w:rPr>
          <w:spacing w:val="-4"/>
        </w:rPr>
        <w:t> </w:t>
      </w:r>
      <w:r>
        <w:rPr/>
        <w:t>cho</w:t>
      </w:r>
      <w:r>
        <w:rPr>
          <w:spacing w:val="-2"/>
        </w:rPr>
        <w:t> </w:t>
      </w:r>
      <w:r>
        <w:rPr/>
        <w:t>gọi</w:t>
      </w:r>
      <w:r>
        <w:rPr>
          <w:spacing w:val="-5"/>
        </w:rPr>
        <w:t> </w:t>
      </w:r>
      <w:r>
        <w:rPr/>
        <w:t>chư</w:t>
      </w:r>
      <w:r>
        <w:rPr>
          <w:spacing w:val="-5"/>
        </w:rPr>
        <w:t> </w:t>
      </w:r>
      <w:r>
        <w:rPr/>
        <w:t>Tôn</w:t>
      </w:r>
      <w:r>
        <w:rPr>
          <w:spacing w:val="-3"/>
        </w:rPr>
        <w:t> </w:t>
      </w:r>
      <w:r>
        <w:rPr>
          <w:spacing w:val="-4"/>
        </w:rPr>
        <w:t>giả.</w:t>
      </w:r>
    </w:p>
    <w:p>
      <w:pPr>
        <w:pStyle w:val="BodyText"/>
      </w:pPr>
    </w:p>
    <w:p>
      <w:pPr>
        <w:pStyle w:val="BodyText"/>
        <w:ind w:left="360"/>
      </w:pPr>
      <w:r>
        <w:rPr/>
        <w:t>--</w:t>
      </w:r>
      <w:r>
        <w:rPr>
          <w:spacing w:val="-10"/>
        </w:rPr>
        <w:t> </w:t>
      </w:r>
      <w:r>
        <w:rPr/>
        <w:t>Hiền</w:t>
      </w:r>
      <w:r>
        <w:rPr>
          <w:spacing w:val="-1"/>
        </w:rPr>
        <w:t> </w:t>
      </w:r>
      <w:r>
        <w:rPr/>
        <w:t>giả,</w:t>
      </w:r>
      <w:r>
        <w:rPr>
          <w:spacing w:val="-3"/>
        </w:rPr>
        <w:t> </w:t>
      </w:r>
      <w:r>
        <w:rPr>
          <w:spacing w:val="-4"/>
        </w:rPr>
        <w:t>vâng.</w:t>
      </w:r>
    </w:p>
    <w:p>
      <w:pPr>
        <w:pStyle w:val="BodyText"/>
        <w:spacing w:before="7"/>
      </w:pPr>
    </w:p>
    <w:p>
      <w:pPr>
        <w:pStyle w:val="BodyText"/>
        <w:spacing w:line="232" w:lineRule="auto"/>
        <w:ind w:left="360" w:right="349"/>
        <w:jc w:val="both"/>
      </w:pPr>
      <w:r>
        <w:rPr/>
        <w:t>Các Tỷ-kheo vâng đáp Tỷ-kheo ấy, đến chỗ Thế Tôn ở, sau khi đến, đảnh lễ Thế Tôn rồi ngồi xuống</w:t>
      </w:r>
      <w:r>
        <w:rPr>
          <w:spacing w:val="40"/>
        </w:rPr>
        <w:t> </w:t>
      </w:r>
      <w:r>
        <w:rPr/>
        <w:t>một bên. Thế Tôn nói với các Tỷ-kheo đang ngồi xuống một bên:</w:t>
      </w:r>
    </w:p>
    <w:p>
      <w:pPr>
        <w:pStyle w:val="BodyText"/>
        <w:spacing w:before="7"/>
      </w:pPr>
    </w:p>
    <w:p>
      <w:pPr>
        <w:pStyle w:val="BodyText"/>
        <w:spacing w:line="230" w:lineRule="auto"/>
        <w:ind w:left="360" w:right="354"/>
        <w:jc w:val="both"/>
      </w:pPr>
      <w:r>
        <w:rPr/>
        <w:t>-- Này các Tỷ-kheo, có đúng sự thật chăng, các Ông sống cạnh tranh, luận tranh, đấu tranh, đả thương nhau bằng những binh khí miệng lưỡi. Và các Ông không tự thông cảm nhau, không chấp nhận thông cảm, không tự hòa giải nhau, không chấp nhận hòa giải?</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có</w:t>
      </w:r>
      <w:r>
        <w:rPr>
          <w:spacing w:val="-2"/>
        </w:rPr>
        <w:t> </w:t>
      </w:r>
      <w:r>
        <w:rPr>
          <w:spacing w:val="-4"/>
        </w:rPr>
        <w:t>vậy.</w:t>
      </w:r>
    </w:p>
    <w:p>
      <w:pPr>
        <w:pStyle w:val="BodyText"/>
        <w:spacing w:before="8"/>
      </w:pPr>
    </w:p>
    <w:p>
      <w:pPr>
        <w:pStyle w:val="BodyText"/>
        <w:spacing w:line="230" w:lineRule="auto" w:before="1"/>
        <w:ind w:left="360" w:right="354"/>
        <w:jc w:val="both"/>
      </w:pPr>
      <w:r>
        <w:rPr/>
        <w:t>-- Này các Tỷ-kheo, các ông nghĩ thế nào? Trong khi các Ông sống cạnh tranh, luận tranh, đấu tranh, đả thương nhau bằng binh khí miệng lưỡi; trong khi ấy các Ông có an trú từ thân hành đối với các vị đồng phạm hạnh cả trước mặt lẫn sau lưng không, các Ông có an trú từ khẩu hành đối với các vị đồng phạm hạnh cả trước mặt lẫn sau lưng không, các Ông có an trú từ ý hành đối với các vị đồng phạm hạnh cả trước mặt lẫn sau lưng không?</w:t>
      </w:r>
    </w:p>
    <w:p>
      <w:pPr>
        <w:pStyle w:val="BodyText"/>
        <w:spacing w:before="3"/>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before="6"/>
      </w:pPr>
    </w:p>
    <w:p>
      <w:pPr>
        <w:pStyle w:val="BodyText"/>
        <w:spacing w:line="230" w:lineRule="auto"/>
        <w:ind w:left="360" w:right="354"/>
        <w:jc w:val="both"/>
      </w:pPr>
      <w:r>
        <w:rPr/>
        <w:t>--</w:t>
      </w:r>
      <w:r>
        <w:rPr>
          <w:spacing w:val="-3"/>
        </w:rPr>
        <w:t> </w:t>
      </w:r>
      <w:r>
        <w:rPr/>
        <w:t>Như vậy,</w:t>
      </w:r>
      <w:r>
        <w:rPr>
          <w:spacing w:val="-2"/>
        </w:rPr>
        <w:t> </w:t>
      </w:r>
      <w:r>
        <w:rPr/>
        <w:t>này</w:t>
      </w:r>
      <w:r>
        <w:rPr>
          <w:spacing w:val="-6"/>
        </w:rPr>
        <w:t> </w:t>
      </w:r>
      <w:r>
        <w:rPr/>
        <w:t>các</w:t>
      </w:r>
      <w:r>
        <w:rPr>
          <w:spacing w:val="-3"/>
        </w:rPr>
        <w:t> </w:t>
      </w:r>
      <w:r>
        <w:rPr/>
        <w:t>Tỷ-kheo, các Ông</w:t>
      </w:r>
      <w:r>
        <w:rPr>
          <w:spacing w:val="-3"/>
        </w:rPr>
        <w:t> </w:t>
      </w:r>
      <w:r>
        <w:rPr/>
        <w:t>đã</w:t>
      </w:r>
      <w:r>
        <w:rPr>
          <w:spacing w:val="-2"/>
        </w:rPr>
        <w:t> </w:t>
      </w:r>
      <w:r>
        <w:rPr/>
        <w:t>chấp</w:t>
      </w:r>
      <w:r>
        <w:rPr>
          <w:spacing w:val="-2"/>
        </w:rPr>
        <w:t> </w:t>
      </w:r>
      <w:r>
        <w:rPr/>
        <w:t>nhận</w:t>
      </w:r>
      <w:r>
        <w:rPr>
          <w:spacing w:val="-2"/>
        </w:rPr>
        <w:t> </w:t>
      </w:r>
      <w:r>
        <w:rPr/>
        <w:t>rằng, trong</w:t>
      </w:r>
      <w:r>
        <w:rPr>
          <w:spacing w:val="-3"/>
        </w:rPr>
        <w:t> </w:t>
      </w:r>
      <w:r>
        <w:rPr/>
        <w:t>khi</w:t>
      </w:r>
      <w:r>
        <w:rPr>
          <w:spacing w:val="-2"/>
        </w:rPr>
        <w:t> </w:t>
      </w:r>
      <w:r>
        <w:rPr/>
        <w:t>các</w:t>
      </w:r>
      <w:r>
        <w:rPr>
          <w:spacing w:val="-1"/>
        </w:rPr>
        <w:t> </w:t>
      </w:r>
      <w:r>
        <w:rPr/>
        <w:t>Ông</w:t>
      </w:r>
      <w:r>
        <w:rPr>
          <w:spacing w:val="-3"/>
        </w:rPr>
        <w:t> </w:t>
      </w:r>
      <w:r>
        <w:rPr/>
        <w:t>sống</w:t>
      </w:r>
      <w:r>
        <w:rPr>
          <w:spacing w:val="-2"/>
        </w:rPr>
        <w:t> </w:t>
      </w:r>
      <w:r>
        <w:rPr/>
        <w:t>cạnh tranh,</w:t>
      </w:r>
      <w:r>
        <w:rPr>
          <w:spacing w:val="-2"/>
        </w:rPr>
        <w:t> </w:t>
      </w:r>
      <w:r>
        <w:rPr/>
        <w:t>luận tranh, đấu tranh, đả thương nhau bằng binh khí miệng lưỡi, trong khi ấy, không có an trú từ thân hành đối với các vị đồng phạm hạnh cả trước mặt lẫn sau lưng, không có an trú từ khẩu hành đối với các vị đồng phạm</w:t>
      </w:r>
      <w:r>
        <w:rPr>
          <w:spacing w:val="21"/>
        </w:rPr>
        <w:t> </w:t>
      </w:r>
      <w:r>
        <w:rPr/>
        <w:t>hạnh</w:t>
      </w:r>
      <w:r>
        <w:rPr>
          <w:spacing w:val="20"/>
        </w:rPr>
        <w:t> </w:t>
      </w:r>
      <w:r>
        <w:rPr/>
        <w:t>cả</w:t>
      </w:r>
      <w:r>
        <w:rPr>
          <w:spacing w:val="22"/>
        </w:rPr>
        <w:t> </w:t>
      </w:r>
      <w:r>
        <w:rPr/>
        <w:t>trước</w:t>
      </w:r>
      <w:r>
        <w:rPr>
          <w:spacing w:val="22"/>
        </w:rPr>
        <w:t> </w:t>
      </w:r>
      <w:r>
        <w:rPr/>
        <w:t>mặt</w:t>
      </w:r>
      <w:r>
        <w:rPr>
          <w:spacing w:val="24"/>
        </w:rPr>
        <w:t> </w:t>
      </w:r>
      <w:r>
        <w:rPr/>
        <w:t>lẫn</w:t>
      </w:r>
      <w:r>
        <w:rPr>
          <w:spacing w:val="23"/>
        </w:rPr>
        <w:t> </w:t>
      </w:r>
      <w:r>
        <w:rPr/>
        <w:t>sanh</w:t>
      </w:r>
      <w:r>
        <w:rPr>
          <w:spacing w:val="23"/>
        </w:rPr>
        <w:t> </w:t>
      </w:r>
      <w:r>
        <w:rPr/>
        <w:t>lưng,</w:t>
      </w:r>
      <w:r>
        <w:rPr>
          <w:spacing w:val="21"/>
        </w:rPr>
        <w:t> </w:t>
      </w:r>
      <w:r>
        <w:rPr/>
        <w:t>không</w:t>
      </w:r>
      <w:r>
        <w:rPr>
          <w:spacing w:val="21"/>
        </w:rPr>
        <w:t> </w:t>
      </w:r>
      <w:r>
        <w:rPr/>
        <w:t>có</w:t>
      </w:r>
      <w:r>
        <w:rPr>
          <w:spacing w:val="24"/>
        </w:rPr>
        <w:t> </w:t>
      </w:r>
      <w:r>
        <w:rPr/>
        <w:t>an</w:t>
      </w:r>
      <w:r>
        <w:rPr>
          <w:spacing w:val="23"/>
        </w:rPr>
        <w:t> </w:t>
      </w:r>
      <w:r>
        <w:rPr/>
        <w:t>trú</w:t>
      </w:r>
      <w:r>
        <w:rPr>
          <w:spacing w:val="23"/>
        </w:rPr>
        <w:t> </w:t>
      </w:r>
      <w:r>
        <w:rPr/>
        <w:t>từ</w:t>
      </w:r>
      <w:r>
        <w:rPr>
          <w:spacing w:val="25"/>
        </w:rPr>
        <w:t> </w:t>
      </w:r>
      <w:r>
        <w:rPr/>
        <w:t>ý</w:t>
      </w:r>
      <w:r>
        <w:rPr>
          <w:spacing w:val="16"/>
        </w:rPr>
        <w:t> </w:t>
      </w:r>
      <w:r>
        <w:rPr/>
        <w:t>hành</w:t>
      </w:r>
      <w:r>
        <w:rPr>
          <w:spacing w:val="23"/>
        </w:rPr>
        <w:t> </w:t>
      </w:r>
      <w:r>
        <w:rPr/>
        <w:t>đối</w:t>
      </w:r>
      <w:r>
        <w:rPr>
          <w:spacing w:val="24"/>
        </w:rPr>
        <w:t> </w:t>
      </w:r>
      <w:r>
        <w:rPr/>
        <w:t>với</w:t>
      </w:r>
      <w:r>
        <w:rPr>
          <w:spacing w:val="24"/>
        </w:rPr>
        <w:t> </w:t>
      </w:r>
      <w:r>
        <w:rPr/>
        <w:t>các</w:t>
      </w:r>
      <w:r>
        <w:rPr>
          <w:spacing w:val="22"/>
        </w:rPr>
        <w:t> </w:t>
      </w:r>
      <w:r>
        <w:rPr/>
        <w:t>vị</w:t>
      </w:r>
      <w:r>
        <w:rPr>
          <w:spacing w:val="24"/>
        </w:rPr>
        <w:t> </w:t>
      </w:r>
      <w:r>
        <w:rPr/>
        <w:t>đồng</w:t>
      </w:r>
      <w:r>
        <w:rPr>
          <w:spacing w:val="18"/>
        </w:rPr>
        <w:t> </w:t>
      </w:r>
      <w:r>
        <w:rPr/>
        <w:t>phạm</w:t>
      </w:r>
      <w:r>
        <w:rPr>
          <w:spacing w:val="24"/>
        </w:rPr>
        <w:t> </w:t>
      </w:r>
      <w:r>
        <w:rPr/>
        <w:t>hạnh</w:t>
      </w:r>
      <w:r>
        <w:rPr>
          <w:spacing w:val="22"/>
        </w:rPr>
        <w:t> </w:t>
      </w:r>
      <w:r>
        <w:rPr/>
        <w:t>cả</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trước mặt lẫn sau lưng. Như vậy, này</w:t>
      </w:r>
      <w:r>
        <w:rPr>
          <w:spacing w:val="-2"/>
        </w:rPr>
        <w:t> </w:t>
      </w:r>
      <w:r>
        <w:rPr/>
        <w:t>các kẻ mê mờ kia, do biết gì, do thấy gì, các Ông sống cạnh tranh, luận tranh, đấu tranh, đả thương nhau với những binh khí miệng lưỡi; và các Ông không tự thông cảm nhau, không chấp nhận thông</w:t>
      </w:r>
      <w:r>
        <w:rPr>
          <w:spacing w:val="-1"/>
        </w:rPr>
        <w:t> </w:t>
      </w:r>
      <w:r>
        <w:rPr/>
        <w:t>cảm, không tự hòa giải nhau, không chấp nhận hòa giải. Như vậy, này các kẻ mê mờ kia, các Ông sẽ phải chịu bất hạnh, đau khổ trong một thời gian dài.</w:t>
      </w:r>
    </w:p>
    <w:p>
      <w:pPr>
        <w:pStyle w:val="BodyText"/>
        <w:spacing w:before="1"/>
      </w:pPr>
    </w:p>
    <w:p>
      <w:pPr>
        <w:pStyle w:val="BodyText"/>
        <w:ind w:left="360"/>
        <w:jc w:val="both"/>
      </w:pPr>
      <w:r>
        <w:rPr/>
        <w:t>Rồi</w:t>
      </w:r>
      <w:r>
        <w:rPr>
          <w:spacing w:val="-5"/>
        </w:rPr>
        <w:t> </w:t>
      </w:r>
      <w:r>
        <w:rPr/>
        <w:t>Thế</w:t>
      </w:r>
      <w:r>
        <w:rPr>
          <w:spacing w:val="-5"/>
        </w:rPr>
        <w:t> </w:t>
      </w:r>
      <w:r>
        <w:rPr/>
        <w:t>Tôn</w:t>
      </w:r>
      <w:r>
        <w:rPr>
          <w:spacing w:val="-4"/>
        </w:rPr>
        <w:t> </w:t>
      </w:r>
      <w:r>
        <w:rPr/>
        <w:t>bảo</w:t>
      </w:r>
      <w:r>
        <w:rPr>
          <w:spacing w:val="-4"/>
        </w:rPr>
        <w:t> </w:t>
      </w:r>
      <w:r>
        <w:rPr/>
        <w:t>các</w:t>
      </w:r>
      <w:r>
        <w:rPr>
          <w:spacing w:val="-4"/>
        </w:rPr>
        <w:t> </w:t>
      </w:r>
      <w:r>
        <w:rPr/>
        <w:t>Tỷ-</w:t>
      </w:r>
      <w:r>
        <w:rPr>
          <w:spacing w:val="-4"/>
        </w:rPr>
        <w:t>kheo:</w:t>
      </w:r>
    </w:p>
    <w:p>
      <w:pPr>
        <w:pStyle w:val="BodyText"/>
        <w:spacing w:before="9"/>
      </w:pPr>
    </w:p>
    <w:p>
      <w:pPr>
        <w:pStyle w:val="BodyText"/>
        <w:spacing w:line="230" w:lineRule="auto"/>
        <w:ind w:left="360" w:right="352"/>
        <w:jc w:val="both"/>
      </w:pPr>
      <w:r>
        <w:rPr/>
        <w:t>--</w:t>
      </w:r>
      <w:r>
        <w:rPr>
          <w:spacing w:val="-3"/>
        </w:rPr>
        <w:t> </w:t>
      </w:r>
      <w:r>
        <w:rPr/>
        <w:t>Này</w:t>
      </w:r>
      <w:r>
        <w:rPr>
          <w:spacing w:val="-4"/>
        </w:rPr>
        <w:t> </w:t>
      </w:r>
      <w:r>
        <w:rPr/>
        <w:t>các Tỷ-kheo,</w:t>
      </w:r>
      <w:r>
        <w:rPr>
          <w:spacing w:val="-2"/>
        </w:rPr>
        <w:t> </w:t>
      </w:r>
      <w:r>
        <w:rPr/>
        <w:t>có sáu</w:t>
      </w:r>
      <w:r>
        <w:rPr>
          <w:spacing w:val="-2"/>
        </w:rPr>
        <w:t> </w:t>
      </w:r>
      <w:r>
        <w:rPr/>
        <w:t>pháp này</w:t>
      </w:r>
      <w:r>
        <w:rPr>
          <w:spacing w:val="-4"/>
        </w:rPr>
        <w:t> </w:t>
      </w:r>
      <w:r>
        <w:rPr/>
        <w:t>cần phải ghi nhớ, tạo</w:t>
      </w:r>
      <w:r>
        <w:rPr>
          <w:spacing w:val="-3"/>
        </w:rPr>
        <w:t> </w:t>
      </w:r>
      <w:r>
        <w:rPr/>
        <w:t>thành</w:t>
      </w:r>
      <w:r>
        <w:rPr>
          <w:spacing w:val="-2"/>
        </w:rPr>
        <w:t> </w:t>
      </w:r>
      <w:r>
        <w:rPr/>
        <w:t>tương</w:t>
      </w:r>
      <w:r>
        <w:rPr>
          <w:spacing w:val="-2"/>
        </w:rPr>
        <w:t> </w:t>
      </w:r>
      <w:r>
        <w:rPr/>
        <w:t>ái, tạo</w:t>
      </w:r>
      <w:r>
        <w:rPr>
          <w:spacing w:val="-2"/>
        </w:rPr>
        <w:t> </w:t>
      </w:r>
      <w:r>
        <w:rPr/>
        <w:t>thành</w:t>
      </w:r>
      <w:r>
        <w:rPr>
          <w:spacing w:val="-2"/>
        </w:rPr>
        <w:t> </w:t>
      </w:r>
      <w:r>
        <w:rPr/>
        <w:t>tương</w:t>
      </w:r>
      <w:r>
        <w:rPr>
          <w:spacing w:val="-2"/>
        </w:rPr>
        <w:t> </w:t>
      </w:r>
      <w:r>
        <w:rPr/>
        <w:t>kính, đưa</w:t>
      </w:r>
      <w:r>
        <w:rPr>
          <w:spacing w:val="-3"/>
        </w:rPr>
        <w:t> </w:t>
      </w:r>
      <w:r>
        <w:rPr/>
        <w:t>đến hòa đồng, đưa đến vô tranh luận, hòa hợp, nhất trí. Thế nào là sáu? Ở đây, này các Tỷ-kheo, Tỷ-kheo an trú từ thân hành đối với các vị đồng phạm hạnh cả trước mặt lẫn sau lưng. Pháp này cần phải ghi nhớ,</w:t>
      </w:r>
      <w:r>
        <w:rPr>
          <w:spacing w:val="40"/>
        </w:rPr>
        <w:t> </w:t>
      </w:r>
      <w:r>
        <w:rPr/>
        <w:t>tạo thành tương ái, tạo thành tương</w:t>
      </w:r>
      <w:r>
        <w:rPr>
          <w:spacing w:val="-2"/>
        </w:rPr>
        <w:t> </w:t>
      </w:r>
      <w:r>
        <w:rPr/>
        <w:t>kính, đưa</w:t>
      </w:r>
      <w:r>
        <w:rPr>
          <w:spacing w:val="-1"/>
        </w:rPr>
        <w:t> </w:t>
      </w:r>
      <w:r>
        <w:rPr/>
        <w:t>đến hòa</w:t>
      </w:r>
      <w:r>
        <w:rPr>
          <w:spacing w:val="-2"/>
        </w:rPr>
        <w:t> </w:t>
      </w:r>
      <w:r>
        <w:rPr/>
        <w:t>đồng, đưa</w:t>
      </w:r>
      <w:r>
        <w:rPr>
          <w:spacing w:val="-1"/>
        </w:rPr>
        <w:t> </w:t>
      </w:r>
      <w:r>
        <w:rPr/>
        <w:t>đến không tranh luận, hòa</w:t>
      </w:r>
      <w:r>
        <w:rPr>
          <w:spacing w:val="-1"/>
        </w:rPr>
        <w:t> </w:t>
      </w:r>
      <w:r>
        <w:rPr/>
        <w:t>hợp, nhất trí.</w:t>
      </w:r>
    </w:p>
    <w:p>
      <w:pPr>
        <w:pStyle w:val="BodyText"/>
        <w:spacing w:before="11"/>
      </w:pPr>
    </w:p>
    <w:p>
      <w:pPr>
        <w:pStyle w:val="BodyText"/>
        <w:spacing w:line="230" w:lineRule="auto"/>
        <w:ind w:left="360" w:right="350"/>
        <w:jc w:val="both"/>
      </w:pPr>
      <w:r>
        <w:rPr/>
        <w:t>Lại nữa, này các Tỷ-kheo, Tỷ-kheo an trú từ khẩu hành đối với các vị đồng phạm hạnh cả trước mặt lẫn sau lưng. Pháp này cần phải ghi nhớ, tạo thành tương ái, tạo thành tương kính, đưa đến hòa đồng, đưa đến không tranh luận, hòa hợp, nhất trí.</w:t>
      </w:r>
    </w:p>
    <w:p>
      <w:pPr>
        <w:pStyle w:val="BodyText"/>
        <w:spacing w:before="11"/>
      </w:pPr>
    </w:p>
    <w:p>
      <w:pPr>
        <w:pStyle w:val="BodyText"/>
        <w:spacing w:line="230" w:lineRule="auto" w:before="1"/>
        <w:ind w:left="360" w:right="355"/>
        <w:jc w:val="both"/>
      </w:pPr>
      <w:r>
        <w:rPr/>
        <w:t>Lại nữa, này</w:t>
      </w:r>
      <w:r>
        <w:rPr>
          <w:spacing w:val="-2"/>
        </w:rPr>
        <w:t> </w:t>
      </w:r>
      <w:r>
        <w:rPr/>
        <w:t>các Tỷ-kheo, Tỷ-kheo an trú từ ý</w:t>
      </w:r>
      <w:r>
        <w:rPr>
          <w:spacing w:val="-2"/>
        </w:rPr>
        <w:t> </w:t>
      </w:r>
      <w:r>
        <w:rPr/>
        <w:t>hành đối với các vị đồng phạm hạnh cả trước mặt lẫn sau lưng. Pháp này cần phải ghi nhớ, tạo thành tương ái, tạo thành tương kính, đưa đến hòa đồng, đưa đến không tranh luận, hòa hợp, nhất trí.</w:t>
      </w:r>
    </w:p>
    <w:p>
      <w:pPr>
        <w:pStyle w:val="BodyText"/>
        <w:spacing w:before="9"/>
      </w:pPr>
    </w:p>
    <w:p>
      <w:pPr>
        <w:pStyle w:val="BodyText"/>
        <w:spacing w:line="230" w:lineRule="auto"/>
        <w:ind w:left="360" w:right="351"/>
        <w:jc w:val="both"/>
      </w:pPr>
      <w:r>
        <w:rPr/>
        <w:t>Lại nữa, này các Tỷ-kheo, đối với các tài vật nhận được đúng pháp, hợp pháp, cho đến những tài vật</w:t>
      </w:r>
      <w:r>
        <w:rPr>
          <w:spacing w:val="40"/>
        </w:rPr>
        <w:t> </w:t>
      </w:r>
      <w:r>
        <w:rPr/>
        <w:t>thâu nhận chỉ trong bình bát, Tỷ-kheo không phải là người không san sẻ, các tài vật nhận được như vậy, phải là người san sẻ dùng chung với các vị đồng phạm hạnh có giới đức. Pháp này cần phải ghi nhớ, tạo thành tương ái, tạo thành tương kính, đưa đến hòa đồng, đưa đến không tranh luận, hòa hợp, nhất trí.</w:t>
      </w:r>
    </w:p>
    <w:p>
      <w:pPr>
        <w:pStyle w:val="BodyText"/>
        <w:spacing w:before="13"/>
      </w:pPr>
    </w:p>
    <w:p>
      <w:pPr>
        <w:pStyle w:val="BodyText"/>
        <w:spacing w:line="230" w:lineRule="auto"/>
        <w:ind w:left="360" w:right="353"/>
        <w:jc w:val="both"/>
      </w:pPr>
      <w:r>
        <w:rPr/>
        <w:t>Lại nữa, này các Tỷ-kheo, đối với các giới luật không có vi phạm, không có tỳ vết, không có vẩn đục, không có uế tạp, giải thoát, được người trí tán thán, không bị chấp trước, đưa đến thiền định, Tỷ-kheo sống</w:t>
      </w:r>
      <w:r>
        <w:rPr>
          <w:spacing w:val="-5"/>
        </w:rPr>
        <w:t> </w:t>
      </w:r>
      <w:r>
        <w:rPr/>
        <w:t>thành</w:t>
      </w:r>
      <w:r>
        <w:rPr>
          <w:spacing w:val="-2"/>
        </w:rPr>
        <w:t> </w:t>
      </w:r>
      <w:r>
        <w:rPr/>
        <w:t>tựu</w:t>
      </w:r>
      <w:r>
        <w:rPr>
          <w:spacing w:val="-3"/>
        </w:rPr>
        <w:t> </w:t>
      </w:r>
      <w:r>
        <w:rPr/>
        <w:t>trong</w:t>
      </w:r>
      <w:r>
        <w:rPr>
          <w:spacing w:val="-1"/>
        </w:rPr>
        <w:t> </w:t>
      </w:r>
      <w:r>
        <w:rPr/>
        <w:t>các giới</w:t>
      </w:r>
      <w:r>
        <w:rPr>
          <w:spacing w:val="-1"/>
        </w:rPr>
        <w:t> </w:t>
      </w:r>
      <w:r>
        <w:rPr/>
        <w:t>luật</w:t>
      </w:r>
      <w:r>
        <w:rPr>
          <w:spacing w:val="-1"/>
        </w:rPr>
        <w:t> </w:t>
      </w:r>
      <w:r>
        <w:rPr/>
        <w:t>ấy</w:t>
      </w:r>
      <w:r>
        <w:rPr>
          <w:spacing w:val="-4"/>
        </w:rPr>
        <w:t> </w:t>
      </w:r>
      <w:r>
        <w:rPr/>
        <w:t>với</w:t>
      </w:r>
      <w:r>
        <w:rPr>
          <w:spacing w:val="-1"/>
        </w:rPr>
        <w:t> </w:t>
      </w:r>
      <w:r>
        <w:rPr/>
        <w:t>các</w:t>
      </w:r>
      <w:r>
        <w:rPr>
          <w:spacing w:val="-3"/>
        </w:rPr>
        <w:t> </w:t>
      </w:r>
      <w:r>
        <w:rPr/>
        <w:t>vị</w:t>
      </w:r>
      <w:r>
        <w:rPr>
          <w:spacing w:val="-1"/>
        </w:rPr>
        <w:t> </w:t>
      </w:r>
      <w:r>
        <w:rPr/>
        <w:t>đồng</w:t>
      </w:r>
      <w:r>
        <w:rPr>
          <w:spacing w:val="-5"/>
        </w:rPr>
        <w:t> </w:t>
      </w:r>
      <w:r>
        <w:rPr/>
        <w:t>phạm</w:t>
      </w:r>
      <w:r>
        <w:rPr>
          <w:spacing w:val="-1"/>
        </w:rPr>
        <w:t> </w:t>
      </w:r>
      <w:r>
        <w:rPr/>
        <w:t>hạnh cả trước</w:t>
      </w:r>
      <w:r>
        <w:rPr>
          <w:spacing w:val="-3"/>
        </w:rPr>
        <w:t> </w:t>
      </w:r>
      <w:r>
        <w:rPr/>
        <w:t>mặt</w:t>
      </w:r>
      <w:r>
        <w:rPr>
          <w:spacing w:val="-1"/>
        </w:rPr>
        <w:t> </w:t>
      </w:r>
      <w:r>
        <w:rPr/>
        <w:t>lẫn</w:t>
      </w:r>
      <w:r>
        <w:rPr>
          <w:spacing w:val="-2"/>
        </w:rPr>
        <w:t> </w:t>
      </w:r>
      <w:r>
        <w:rPr/>
        <w:t>sau</w:t>
      </w:r>
      <w:r>
        <w:rPr>
          <w:spacing w:val="-2"/>
        </w:rPr>
        <w:t> </w:t>
      </w:r>
      <w:r>
        <w:rPr/>
        <w:t>lưng. Pháp</w:t>
      </w:r>
      <w:r>
        <w:rPr>
          <w:spacing w:val="-3"/>
        </w:rPr>
        <w:t> </w:t>
      </w:r>
      <w:r>
        <w:rPr/>
        <w:t>này</w:t>
      </w:r>
      <w:r>
        <w:rPr>
          <w:spacing w:val="-4"/>
        </w:rPr>
        <w:t> </w:t>
      </w:r>
      <w:r>
        <w:rPr/>
        <w:t>cần phải ghi nhớ, tạo</w:t>
      </w:r>
      <w:r>
        <w:rPr>
          <w:spacing w:val="-1"/>
        </w:rPr>
        <w:t> </w:t>
      </w:r>
      <w:r>
        <w:rPr/>
        <w:t>thành</w:t>
      </w:r>
      <w:r>
        <w:rPr>
          <w:spacing w:val="-1"/>
        </w:rPr>
        <w:t> </w:t>
      </w:r>
      <w:r>
        <w:rPr/>
        <w:t>tương</w:t>
      </w:r>
      <w:r>
        <w:rPr>
          <w:spacing w:val="-3"/>
        </w:rPr>
        <w:t> </w:t>
      </w:r>
      <w:r>
        <w:rPr/>
        <w:t>ái, tạo thành</w:t>
      </w:r>
      <w:r>
        <w:rPr>
          <w:spacing w:val="-1"/>
        </w:rPr>
        <w:t> </w:t>
      </w:r>
      <w:r>
        <w:rPr/>
        <w:t>tương</w:t>
      </w:r>
      <w:r>
        <w:rPr>
          <w:spacing w:val="-1"/>
        </w:rPr>
        <w:t> </w:t>
      </w:r>
      <w:r>
        <w:rPr/>
        <w:t>kính,</w:t>
      </w:r>
      <w:r>
        <w:rPr>
          <w:spacing w:val="-1"/>
        </w:rPr>
        <w:t> </w:t>
      </w:r>
      <w:r>
        <w:rPr/>
        <w:t>đưa</w:t>
      </w:r>
      <w:r>
        <w:rPr>
          <w:spacing w:val="-3"/>
        </w:rPr>
        <w:t> </w:t>
      </w:r>
      <w:r>
        <w:rPr/>
        <w:t>đến</w:t>
      </w:r>
      <w:r>
        <w:rPr>
          <w:spacing w:val="-1"/>
        </w:rPr>
        <w:t> </w:t>
      </w:r>
      <w:r>
        <w:rPr/>
        <w:t>hòa</w:t>
      </w:r>
      <w:r>
        <w:rPr>
          <w:spacing w:val="-2"/>
        </w:rPr>
        <w:t> </w:t>
      </w:r>
      <w:r>
        <w:rPr/>
        <w:t>đồng, đưa</w:t>
      </w:r>
      <w:r>
        <w:rPr>
          <w:spacing w:val="-3"/>
        </w:rPr>
        <w:t> </w:t>
      </w:r>
      <w:r>
        <w:rPr/>
        <w:t>đến</w:t>
      </w:r>
      <w:r>
        <w:rPr>
          <w:spacing w:val="-1"/>
        </w:rPr>
        <w:t> </w:t>
      </w:r>
      <w:r>
        <w:rPr/>
        <w:t>không</w:t>
      </w:r>
      <w:r>
        <w:rPr>
          <w:spacing w:val="-3"/>
        </w:rPr>
        <w:t> </w:t>
      </w:r>
      <w:r>
        <w:rPr/>
        <w:t>tranh</w:t>
      </w:r>
      <w:r>
        <w:rPr>
          <w:spacing w:val="-1"/>
        </w:rPr>
        <w:t> </w:t>
      </w:r>
      <w:r>
        <w:rPr/>
        <w:t>luận, hòa hợp, nhất trí.</w:t>
      </w:r>
    </w:p>
    <w:p>
      <w:pPr>
        <w:pStyle w:val="BodyText"/>
        <w:spacing w:before="9"/>
      </w:pPr>
    </w:p>
    <w:p>
      <w:pPr>
        <w:pStyle w:val="BodyText"/>
        <w:spacing w:line="230" w:lineRule="auto" w:before="1"/>
        <w:ind w:left="360" w:right="354"/>
        <w:jc w:val="both"/>
      </w:pPr>
      <w:r>
        <w:rPr/>
        <w:t>Lại nữa, này các Tỷ-kheo, đối với các tri kiến thuộc về bậc Thánh có khả năng hướng thượng, khiến người thực hành chân chánh diệt tận khổ đau, Tỷ-kheo, sống thành tựu tri kiến như vậy, cùng với các đồng phạm hạnh cả trước mặt lẫn sau lưng. Pháp này cần phải ghi nhớ, tạo thành tương ái, tạo thành tương kính, đưa đến hòa đồng, đưa đến không tranh luận, hòa hợp, nhất trí.</w:t>
      </w:r>
    </w:p>
    <w:p>
      <w:pPr>
        <w:pStyle w:val="BodyText"/>
        <w:spacing w:before="10"/>
      </w:pPr>
    </w:p>
    <w:p>
      <w:pPr>
        <w:pStyle w:val="BodyText"/>
        <w:spacing w:line="230" w:lineRule="auto"/>
        <w:ind w:left="360" w:right="355"/>
        <w:jc w:val="both"/>
      </w:pPr>
      <w:r>
        <w:rPr/>
        <w:t>Này các Tỷ-kheo, có sáu pháp này cần phải ghi nhớ, tạo thành tương ái, tạo thành tương kính, đưa đến hòa đồng, đưa đến không tranh luận, hòa hợp, nhất trí.</w:t>
      </w:r>
    </w:p>
    <w:p>
      <w:pPr>
        <w:pStyle w:val="BodyText"/>
        <w:spacing w:before="10"/>
      </w:pPr>
    </w:p>
    <w:p>
      <w:pPr>
        <w:pStyle w:val="BodyText"/>
        <w:spacing w:line="230" w:lineRule="auto"/>
        <w:ind w:left="360" w:right="353"/>
        <w:jc w:val="both"/>
      </w:pPr>
      <w:r>
        <w:rPr/>
        <w:t>Này các Tỷ-kheo, trong sáu pháp cần phải ghi nhớ này, có một pháp tối thượng, thâu nhiếp tất cả, làm giềng mối cho tất cả, chính là tri kiến này, thuộc về bậc Thánh, có khả năng hướng thượng, khiến người thực hành chân chánh diệt tận khổ đau. Này các Tỷ-kheo, ví như một căn nhà có mái nhọn như ngọn tháp, có một pháp tối thượng, thâu nhiếp tất cả, làm giềng mối cho tất cả, chính là mái nhọn. Cũng vậy, này các Tỷ-kheo, trong sáu pháp cần phải ghi nhớ này, có một pháp tối thượng, thâu nhiếp tất cả, làm giềng mối cho tất cả, chính là tri kiến này, thuộc về bậc Thánh, có khả năng hướng thượng, khiến người thực hành chân chánh diệt tận khổ đau.</w:t>
      </w:r>
    </w:p>
    <w:p>
      <w:pPr>
        <w:pStyle w:val="BodyText"/>
        <w:spacing w:before="13"/>
      </w:pPr>
    </w:p>
    <w:p>
      <w:pPr>
        <w:pStyle w:val="BodyText"/>
        <w:spacing w:line="230" w:lineRule="auto"/>
        <w:ind w:left="360" w:right="355"/>
        <w:jc w:val="both"/>
      </w:pPr>
      <w:r>
        <w:rPr/>
        <w:t>Này các Tỷ-kheo, thế nào là tri kiến thuộc về bậc Thánh, có khả năng hướng thượng, khiến người thực hành chân chánh diệt tận khổ đau? Ở đây, này các Tỷ-kheo, Tỷ-kheo đi đến ngôi rừng, hay đi đến dưới gốc cây,</w:t>
      </w:r>
      <w:r>
        <w:rPr>
          <w:spacing w:val="11"/>
        </w:rPr>
        <w:t> </w:t>
      </w:r>
      <w:r>
        <w:rPr/>
        <w:t>hay</w:t>
      </w:r>
      <w:r>
        <w:rPr>
          <w:spacing w:val="10"/>
        </w:rPr>
        <w:t> </w:t>
      </w:r>
      <w:r>
        <w:rPr/>
        <w:t>đi</w:t>
      </w:r>
      <w:r>
        <w:rPr>
          <w:spacing w:val="11"/>
        </w:rPr>
        <w:t> </w:t>
      </w:r>
      <w:r>
        <w:rPr/>
        <w:t>đến chỗ</w:t>
      </w:r>
      <w:r>
        <w:rPr>
          <w:spacing w:val="13"/>
        </w:rPr>
        <w:t> </w:t>
      </w:r>
      <w:r>
        <w:rPr/>
        <w:t>trống vắng và</w:t>
      </w:r>
      <w:r>
        <w:rPr>
          <w:spacing w:val="10"/>
        </w:rPr>
        <w:t> </w:t>
      </w:r>
      <w:r>
        <w:rPr/>
        <w:t>suy nghĩ</w:t>
      </w:r>
      <w:r>
        <w:rPr>
          <w:spacing w:val="12"/>
        </w:rPr>
        <w:t> </w:t>
      </w:r>
      <w:r>
        <w:rPr/>
        <w:t>như</w:t>
      </w:r>
      <w:r>
        <w:rPr>
          <w:spacing w:val="10"/>
        </w:rPr>
        <w:t> </w:t>
      </w:r>
      <w:r>
        <w:rPr/>
        <w:t>sau:</w:t>
      </w:r>
      <w:r>
        <w:rPr>
          <w:spacing w:val="11"/>
        </w:rPr>
        <w:t> </w:t>
      </w:r>
      <w:r>
        <w:rPr/>
        <w:t>"Không biết ta</w:t>
      </w:r>
      <w:r>
        <w:rPr>
          <w:spacing w:val="11"/>
        </w:rPr>
        <w:t> </w:t>
      </w:r>
      <w:r>
        <w:rPr/>
        <w:t>có</w:t>
      </w:r>
      <w:r>
        <w:rPr>
          <w:spacing w:val="10"/>
        </w:rPr>
        <w:t> </w:t>
      </w:r>
      <w:r>
        <w:rPr/>
        <w:t>nội triền</w:t>
      </w:r>
      <w:r>
        <w:rPr>
          <w:spacing w:val="11"/>
        </w:rPr>
        <w:t> </w:t>
      </w:r>
      <w:r>
        <w:rPr/>
        <w:t>nào chưa đoạn</w:t>
      </w:r>
      <w:r>
        <w:rPr>
          <w:spacing w:val="12"/>
        </w:rPr>
        <w:t> </w:t>
      </w:r>
      <w:r>
        <w:rPr/>
        <w:t>trừ</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không? Do nội triền này nếu tâm ta bị triền phược, thì ta không thể biết như thật, không thể thấy như thật?" Này các Tỷ-kheo, nếu Tỷ-kheo bị tham dục triền phược, cho đến như vậy, tâm (của vị này) bị</w:t>
      </w:r>
      <w:r>
        <w:rPr>
          <w:spacing w:val="40"/>
        </w:rPr>
        <w:t> </w:t>
      </w:r>
      <w:r>
        <w:rPr/>
        <w:t>triền phược. Này các Tỷ-kheo, nếu Tỷ-kheo bị sân triền phược, cho đến như vậy, tâm (của vị này) bị triền phược. Này các Tỷ-kheo, nếu Tỷ-kheo bị hôn trầm thụy miên triền phược, cho đến như vậy, tâm (của</w:t>
      </w:r>
      <w:r>
        <w:rPr>
          <w:spacing w:val="-3"/>
        </w:rPr>
        <w:t> </w:t>
      </w:r>
      <w:r>
        <w:rPr/>
        <w:t>vị</w:t>
      </w:r>
      <w:r>
        <w:rPr>
          <w:spacing w:val="-1"/>
        </w:rPr>
        <w:t> </w:t>
      </w:r>
      <w:r>
        <w:rPr/>
        <w:t>này) bị</w:t>
      </w:r>
      <w:r>
        <w:rPr>
          <w:spacing w:val="-1"/>
        </w:rPr>
        <w:t> </w:t>
      </w:r>
      <w:r>
        <w:rPr/>
        <w:t>triền phược.</w:t>
      </w:r>
      <w:r>
        <w:rPr>
          <w:spacing w:val="-2"/>
        </w:rPr>
        <w:t> </w:t>
      </w:r>
      <w:r>
        <w:rPr/>
        <w:t>Này</w:t>
      </w:r>
      <w:r>
        <w:rPr>
          <w:spacing w:val="-4"/>
        </w:rPr>
        <w:t> </w:t>
      </w:r>
      <w:r>
        <w:rPr/>
        <w:t>các Tỷ-kheo, nếu Tỷ-kheo</w:t>
      </w:r>
      <w:r>
        <w:rPr>
          <w:spacing w:val="-2"/>
        </w:rPr>
        <w:t> </w:t>
      </w:r>
      <w:r>
        <w:rPr/>
        <w:t>bị</w:t>
      </w:r>
      <w:r>
        <w:rPr>
          <w:spacing w:val="-1"/>
        </w:rPr>
        <w:t> </w:t>
      </w:r>
      <w:r>
        <w:rPr/>
        <w:t>trạo</w:t>
      </w:r>
      <w:r>
        <w:rPr>
          <w:spacing w:val="-2"/>
        </w:rPr>
        <w:t> </w:t>
      </w:r>
      <w:r>
        <w:rPr/>
        <w:t>hối</w:t>
      </w:r>
      <w:r>
        <w:rPr>
          <w:spacing w:val="-2"/>
        </w:rPr>
        <w:t> </w:t>
      </w:r>
      <w:r>
        <w:rPr/>
        <w:t>triền phược,</w:t>
      </w:r>
      <w:r>
        <w:rPr>
          <w:spacing w:val="-2"/>
        </w:rPr>
        <w:t> </w:t>
      </w:r>
      <w:r>
        <w:rPr/>
        <w:t>cho</w:t>
      </w:r>
      <w:r>
        <w:rPr>
          <w:spacing w:val="-2"/>
        </w:rPr>
        <w:t> </w:t>
      </w:r>
      <w:r>
        <w:rPr/>
        <w:t>đến</w:t>
      </w:r>
      <w:r>
        <w:rPr>
          <w:spacing w:val="-2"/>
        </w:rPr>
        <w:t> </w:t>
      </w:r>
      <w:r>
        <w:rPr/>
        <w:t>như</w:t>
      </w:r>
      <w:r>
        <w:rPr>
          <w:spacing w:val="-1"/>
        </w:rPr>
        <w:t> </w:t>
      </w:r>
      <w:r>
        <w:rPr/>
        <w:t>vậy, tâm (của vị này) bị triền phược. Này các Tỷ-kheo, nếu Tỷ-kheo bị nghi triền phược, cho đến như vậy, tâm (của vị này) bị triền phược. Này các Tỷ-kheo, nếu Tỷ-kheo có tâm bị thế sự đời này ràng buộc, cho đến như</w:t>
      </w:r>
      <w:r>
        <w:rPr>
          <w:spacing w:val="-3"/>
        </w:rPr>
        <w:t> </w:t>
      </w:r>
      <w:r>
        <w:rPr/>
        <w:t>vậy,</w:t>
      </w:r>
      <w:r>
        <w:rPr>
          <w:spacing w:val="-2"/>
        </w:rPr>
        <w:t> </w:t>
      </w:r>
      <w:r>
        <w:rPr/>
        <w:t>tâm (của</w:t>
      </w:r>
      <w:r>
        <w:rPr>
          <w:spacing w:val="-1"/>
        </w:rPr>
        <w:t> </w:t>
      </w:r>
      <w:r>
        <w:rPr/>
        <w:t>vị này) bị</w:t>
      </w:r>
      <w:r>
        <w:rPr>
          <w:spacing w:val="-1"/>
        </w:rPr>
        <w:t> </w:t>
      </w:r>
      <w:r>
        <w:rPr/>
        <w:t>triền</w:t>
      </w:r>
      <w:r>
        <w:rPr>
          <w:spacing w:val="-2"/>
        </w:rPr>
        <w:t> </w:t>
      </w:r>
      <w:r>
        <w:rPr/>
        <w:t>phược. Này</w:t>
      </w:r>
      <w:r>
        <w:rPr>
          <w:spacing w:val="-4"/>
        </w:rPr>
        <w:t> </w:t>
      </w:r>
      <w:r>
        <w:rPr/>
        <w:t>các Tỷ-kheo, nếu</w:t>
      </w:r>
      <w:r>
        <w:rPr>
          <w:spacing w:val="-2"/>
        </w:rPr>
        <w:t> </w:t>
      </w:r>
      <w:r>
        <w:rPr/>
        <w:t>vị</w:t>
      </w:r>
      <w:r>
        <w:rPr>
          <w:spacing w:val="-1"/>
        </w:rPr>
        <w:t> </w:t>
      </w:r>
      <w:r>
        <w:rPr/>
        <w:t>Tỷ-kheo có tâm bị</w:t>
      </w:r>
      <w:r>
        <w:rPr>
          <w:spacing w:val="-1"/>
        </w:rPr>
        <w:t> </w:t>
      </w:r>
      <w:r>
        <w:rPr/>
        <w:t>thế</w:t>
      </w:r>
      <w:r>
        <w:rPr>
          <w:spacing w:val="-3"/>
        </w:rPr>
        <w:t> </w:t>
      </w:r>
      <w:r>
        <w:rPr/>
        <w:t>sự</w:t>
      </w:r>
      <w:r>
        <w:rPr>
          <w:spacing w:val="-2"/>
        </w:rPr>
        <w:t> </w:t>
      </w:r>
      <w:r>
        <w:rPr/>
        <w:t>đời sau ràng buộc, cho đến như vậy, tâm (của vị này) bị triền phược. Tỷ-kheo sống cạnh tranh, luận tranh, đấu tranh, đả thương nhau với những binh khí miệng lưỡi, cho đến như vậy, tâm (của vị này) bị triền phược.</w:t>
      </w:r>
    </w:p>
    <w:p>
      <w:pPr>
        <w:pStyle w:val="BodyText"/>
        <w:spacing w:before="14"/>
      </w:pPr>
    </w:p>
    <w:p>
      <w:pPr>
        <w:pStyle w:val="BodyText"/>
        <w:spacing w:line="230" w:lineRule="auto"/>
        <w:ind w:left="360" w:right="352"/>
        <w:jc w:val="both"/>
      </w:pPr>
      <w:r>
        <w:rPr/>
        <w:t>Vị ấy biết rõ như sau: "Ta không có nội triền chưa được đoạn trừ, do nội triền này nếu tâm ta bị triền phược, ta không thể biết như thật, không thể thấy như thật. Ý của ta được khéo hướng đến sự giác ngộ các sự thật". Ðó là trí thứ nhất mà vị này chứng được, thuộc các bậc Thánh, siêu thế, các phàm phu không thể cọng chứng.</w:t>
      </w:r>
    </w:p>
    <w:p>
      <w:pPr>
        <w:pStyle w:val="BodyText"/>
        <w:spacing w:before="11"/>
      </w:pPr>
    </w:p>
    <w:p>
      <w:pPr>
        <w:pStyle w:val="BodyText"/>
        <w:spacing w:line="230" w:lineRule="auto"/>
        <w:ind w:left="360" w:right="352"/>
        <w:jc w:val="both"/>
      </w:pPr>
      <w:r>
        <w:rPr/>
        <w:t>Lại nữa, này các Tỷ-kheo, vị Thánh đệ tử suy nghĩ như sau: "Trong khi ta thực tập, tu tập, luyện tập nhiều lần tri kiến này; ta tự đạt được tịch chi, ta tự đạt được tịnh chi". Vị này</w:t>
      </w:r>
      <w:r>
        <w:rPr>
          <w:spacing w:val="-1"/>
        </w:rPr>
        <w:t> </w:t>
      </w:r>
      <w:r>
        <w:rPr/>
        <w:t>biết rõ như sau: "Trong khi ta thực tập, tu tập, luyện tập nhiều lần tri kiến này; ta tự đạt được tịch chỉ, ta tự đạt được tịch chỉ". Ðó là trí thứ hai mà vị này chứng được, thuộc các bậc Thánh, siêu thế, các phàm phu không thể cọng chứng.</w:t>
      </w:r>
    </w:p>
    <w:p>
      <w:pPr>
        <w:pStyle w:val="BodyText"/>
        <w:spacing w:before="13"/>
      </w:pPr>
    </w:p>
    <w:p>
      <w:pPr>
        <w:pStyle w:val="BodyText"/>
        <w:spacing w:line="230" w:lineRule="auto"/>
        <w:ind w:left="360" w:right="352"/>
        <w:jc w:val="both"/>
      </w:pPr>
      <w:r>
        <w:rPr/>
        <w:t>Lại nữa, này các Tỷ-kheo, vị Thánh đệ tử suy</w:t>
      </w:r>
      <w:r>
        <w:rPr>
          <w:spacing w:val="-2"/>
        </w:rPr>
        <w:t> </w:t>
      </w:r>
      <w:r>
        <w:rPr/>
        <w:t>nghĩ như sau: "Tri kiến như ta đã thành tựu có thể có một Sa-môn hay Bà-la-môn nào ngoài tổ chức này, thành tựu tri kiến như vậy không?" Vị ấy hiểu rõ như</w:t>
      </w:r>
      <w:r>
        <w:rPr>
          <w:spacing w:val="40"/>
        </w:rPr>
        <w:t> </w:t>
      </w:r>
      <w:r>
        <w:rPr/>
        <w:t>sau: "Tri kiến như ta đã thành tựu không có một Sa-môn hay Bà-la-môn nào khác, ngoài tổ chức này, thành tựu tri kiến như vậy". Ðó là tri thứ ba mà vị này chứng được, thuộc các bậc Thánh, siêu thế, các phàm phu không thể cọng chứng.</w:t>
      </w:r>
    </w:p>
    <w:p>
      <w:pPr>
        <w:pStyle w:val="BodyText"/>
        <w:spacing w:before="9"/>
      </w:pPr>
    </w:p>
    <w:p>
      <w:pPr>
        <w:pStyle w:val="BodyText"/>
        <w:spacing w:line="230" w:lineRule="auto" w:before="1"/>
        <w:ind w:left="360" w:right="348"/>
        <w:jc w:val="both"/>
      </w:pPr>
      <w:r>
        <w:rPr/>
        <w:t>Lại nữa, này các Tỷ-kheo, vị Thánh đệ tử suy nghĩ như sau: "Pháp tánh (Dhammata) mà một vị chứng được tri kiến thành tựu, pháp tánh như vậy ta có thành tựu hay không?" Và này các Tỷ-kheo, pháp tánh ấy là gì mà một vị chứng được tri kiến thành tựu? Ðây là pháp tánh, này các Tỷ-kheo, mà một vị chứng được tri kiến thành tựu. Bất cứ giới tội nào vị này vị phạm, giới tội ấy</w:t>
      </w:r>
      <w:r>
        <w:rPr>
          <w:spacing w:val="-1"/>
        </w:rPr>
        <w:t> </w:t>
      </w:r>
      <w:r>
        <w:rPr/>
        <w:t>liền được xuất tội. Vị này</w:t>
      </w:r>
      <w:r>
        <w:rPr>
          <w:spacing w:val="-1"/>
        </w:rPr>
        <w:t> </w:t>
      </w:r>
      <w:r>
        <w:rPr/>
        <w:t>lập tức phát lộ, tỏ bày, trình bày trước bậc Ðạo Sư hay trước các vị đồng phạm hạnh có trí. Sau khi phát lộ, tỏ bày, trình bày, vị ấy phòng hộ gìn giữ trong tương lai. Này các Tỷ-kheo, ví như một đứa trẻ con, ngây thơ, nằm ngửa, lập tức rút lui tay hay chân nếu tay hay chân của nó chạm phải than đỏ. Cũng vậy, này các Tỷ-kheo, đây là pháp tánh mà một vị chứng được tri kiến thành tựu. Bất cứ giới tội nào vị này vị phạm, giới tội ấy</w:t>
      </w:r>
      <w:r>
        <w:rPr>
          <w:spacing w:val="-3"/>
        </w:rPr>
        <w:t> </w:t>
      </w:r>
      <w:r>
        <w:rPr/>
        <w:t>liền được xuất tội. Vị này</w:t>
      </w:r>
      <w:r>
        <w:rPr>
          <w:spacing w:val="-1"/>
        </w:rPr>
        <w:t> </w:t>
      </w:r>
      <w:r>
        <w:rPr/>
        <w:t>lập tức phát lộ, tỏ bày, trình bày trước bậc Ðạo Sư hay</w:t>
      </w:r>
      <w:r>
        <w:rPr>
          <w:spacing w:val="-3"/>
        </w:rPr>
        <w:t> </w:t>
      </w:r>
      <w:r>
        <w:rPr/>
        <w:t>trước các vị đồng phạm hạnh có trí. Sau khi phát lộ, tỏ bày, trình bày, vị ấy phòng hộ gìn giữ trong tương lai. Vị ấy biết rõ như sau: "Pháp tánh mà một vị chứng được tri kiến thành tựu, pháp tánh như vậy ta có thành tựu". Như vậy là trí thứ tư mà vị này chứng được, thuộc các bậc Thánh, siêu thế, các phàm phu không thể cọng chứng.</w:t>
      </w:r>
    </w:p>
    <w:p>
      <w:pPr>
        <w:pStyle w:val="BodyText"/>
        <w:spacing w:before="16"/>
      </w:pPr>
    </w:p>
    <w:p>
      <w:pPr>
        <w:pStyle w:val="BodyText"/>
        <w:spacing w:line="230" w:lineRule="auto"/>
        <w:ind w:left="360" w:right="352"/>
        <w:jc w:val="both"/>
      </w:pPr>
      <w:r>
        <w:rPr/>
        <w:t>Lại nữa, này các Tỷ-kheo, vị Thánh đệ tử suy nghĩ như sau: "Pháp tánh mà một vị chứng được tri kiến thành tựu, pháp tánh như vậy ta có thành tựu hay không?" Và này các Tỷ-kheo, pháp tánh ấy là gì mà một vị chứng được tri kiến thành tựu? Ðây là pháp tánh, này các Tỷ-kheo, mà một vị chứng được tri</w:t>
      </w:r>
      <w:r>
        <w:rPr>
          <w:spacing w:val="40"/>
        </w:rPr>
        <w:t> </w:t>
      </w:r>
      <w:r>
        <w:rPr/>
        <w:t>kiến thành tựu. Bất luận sự việc</w:t>
      </w:r>
      <w:r>
        <w:rPr>
          <w:spacing w:val="-3"/>
        </w:rPr>
        <w:t> </w:t>
      </w:r>
      <w:r>
        <w:rPr/>
        <w:t>cần phải</w:t>
      </w:r>
      <w:r>
        <w:rPr>
          <w:spacing w:val="-1"/>
        </w:rPr>
        <w:t> </w:t>
      </w:r>
      <w:r>
        <w:rPr/>
        <w:t>làm</w:t>
      </w:r>
      <w:r>
        <w:rPr>
          <w:spacing w:val="-2"/>
        </w:rPr>
        <w:t> </w:t>
      </w:r>
      <w:r>
        <w:rPr/>
        <w:t>dầu lớn nhỏ gì, giúp cho các vị</w:t>
      </w:r>
      <w:r>
        <w:rPr>
          <w:spacing w:val="-1"/>
        </w:rPr>
        <w:t> </w:t>
      </w:r>
      <w:r>
        <w:rPr/>
        <w:t>đồng</w:t>
      </w:r>
      <w:r>
        <w:rPr>
          <w:spacing w:val="-2"/>
        </w:rPr>
        <w:t> </w:t>
      </w:r>
      <w:r>
        <w:rPr/>
        <w:t>phạm hạnh; vị này</w:t>
      </w:r>
      <w:r>
        <w:rPr>
          <w:spacing w:val="-2"/>
        </w:rPr>
        <w:t> </w:t>
      </w:r>
      <w:r>
        <w:rPr/>
        <w:t>nỗ lực thực hiện, nhưng tha thiết hướng đến tăng thượng giới học, tăng thượng tâm học, tăng thượng tuệ học. Này</w:t>
      </w:r>
      <w:r>
        <w:rPr>
          <w:spacing w:val="-4"/>
        </w:rPr>
        <w:t> </w:t>
      </w:r>
      <w:r>
        <w:rPr/>
        <w:t>các Tỷ-kheo, ví như</w:t>
      </w:r>
      <w:r>
        <w:rPr>
          <w:spacing w:val="-1"/>
        </w:rPr>
        <w:t> </w:t>
      </w:r>
      <w:r>
        <w:rPr/>
        <w:t>con bò có các con bê, khi đang</w:t>
      </w:r>
      <w:r>
        <w:rPr>
          <w:spacing w:val="-2"/>
        </w:rPr>
        <w:t> </w:t>
      </w:r>
      <w:r>
        <w:rPr/>
        <w:t>nhổ lùm cỏ lên</w:t>
      </w:r>
      <w:r>
        <w:rPr>
          <w:spacing w:val="-1"/>
        </w:rPr>
        <w:t> </w:t>
      </w:r>
      <w:r>
        <w:rPr/>
        <w:t>(ăn), vẫn coi chừng</w:t>
      </w:r>
      <w:r>
        <w:rPr>
          <w:spacing w:val="-2"/>
        </w:rPr>
        <w:t> </w:t>
      </w:r>
      <w:r>
        <w:rPr/>
        <w:t>con bê. Cũng vậy, này các Tỷ-kheo, đây</w:t>
      </w:r>
      <w:r>
        <w:rPr>
          <w:spacing w:val="-1"/>
        </w:rPr>
        <w:t> </w:t>
      </w:r>
      <w:r>
        <w:rPr/>
        <w:t>là pháp tánh mà một vị chứng được tri kiến thành tựu. Bất luận sự việc cần phải làm dầu lớn nhỏ gì, giúp cho các vị đồng phạm hạnh; vị này nỗ lực thực hiện, nhưng tha thiết hướng đến tăng thượng giới học, tăng thượng tâm học, tăng thượng tuệ học. Vị này biết rõ như sau: "Pháp tánh mà một vị chứng được tri kiến thành tựu, pháp tánh như vậy</w:t>
      </w:r>
      <w:r>
        <w:rPr>
          <w:spacing w:val="-1"/>
        </w:rPr>
        <w:t> </w:t>
      </w:r>
      <w:r>
        <w:rPr/>
        <w:t>ta có thành tựu". Như vậy là trí</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thứ</w:t>
      </w:r>
      <w:r>
        <w:rPr>
          <w:spacing w:val="-10"/>
        </w:rPr>
        <w:t> </w:t>
      </w:r>
      <w:r>
        <w:rPr/>
        <w:t>năm</w:t>
      </w:r>
      <w:r>
        <w:rPr>
          <w:spacing w:val="-1"/>
        </w:rPr>
        <w:t> </w:t>
      </w:r>
      <w:r>
        <w:rPr/>
        <w:t>mà</w:t>
      </w:r>
      <w:r>
        <w:rPr>
          <w:spacing w:val="-4"/>
        </w:rPr>
        <w:t> </w:t>
      </w:r>
      <w:r>
        <w:rPr/>
        <w:t>vị</w:t>
      </w:r>
      <w:r>
        <w:rPr>
          <w:spacing w:val="-4"/>
        </w:rPr>
        <w:t> </w:t>
      </w:r>
      <w:r>
        <w:rPr/>
        <w:t>này</w:t>
      </w:r>
      <w:r>
        <w:rPr>
          <w:spacing w:val="-8"/>
        </w:rPr>
        <w:t> </w:t>
      </w:r>
      <w:r>
        <w:rPr/>
        <w:t>chứng</w:t>
      </w:r>
      <w:r>
        <w:rPr>
          <w:spacing w:val="-3"/>
        </w:rPr>
        <w:t> </w:t>
      </w:r>
      <w:r>
        <w:rPr/>
        <w:t>được,</w:t>
      </w:r>
      <w:r>
        <w:rPr>
          <w:spacing w:val="-4"/>
        </w:rPr>
        <w:t> </w:t>
      </w:r>
      <w:r>
        <w:rPr/>
        <w:t>thuộc</w:t>
      </w:r>
      <w:r>
        <w:rPr>
          <w:spacing w:val="-5"/>
        </w:rPr>
        <w:t> </w:t>
      </w:r>
      <w:r>
        <w:rPr/>
        <w:t>các</w:t>
      </w:r>
      <w:r>
        <w:rPr>
          <w:spacing w:val="-4"/>
        </w:rPr>
        <w:t> </w:t>
      </w:r>
      <w:r>
        <w:rPr/>
        <w:t>bậc</w:t>
      </w:r>
      <w:r>
        <w:rPr>
          <w:spacing w:val="-3"/>
        </w:rPr>
        <w:t> </w:t>
      </w:r>
      <w:r>
        <w:rPr/>
        <w:t>Thánh,</w:t>
      </w:r>
      <w:r>
        <w:rPr>
          <w:spacing w:val="-6"/>
        </w:rPr>
        <w:t> </w:t>
      </w:r>
      <w:r>
        <w:rPr/>
        <w:t>siêu</w:t>
      </w:r>
      <w:r>
        <w:rPr>
          <w:spacing w:val="-5"/>
        </w:rPr>
        <w:t> </w:t>
      </w:r>
      <w:r>
        <w:rPr/>
        <w:t>thế,</w:t>
      </w:r>
      <w:r>
        <w:rPr>
          <w:spacing w:val="-4"/>
        </w:rPr>
        <w:t> </w:t>
      </w:r>
      <w:r>
        <w:rPr/>
        <w:t>các</w:t>
      </w:r>
      <w:r>
        <w:rPr>
          <w:spacing w:val="-5"/>
        </w:rPr>
        <w:t> </w:t>
      </w:r>
      <w:r>
        <w:rPr/>
        <w:t>phàm</w:t>
      </w:r>
      <w:r>
        <w:rPr>
          <w:spacing w:val="-1"/>
        </w:rPr>
        <w:t> </w:t>
      </w:r>
      <w:r>
        <w:rPr/>
        <w:t>phu</w:t>
      </w:r>
      <w:r>
        <w:rPr>
          <w:spacing w:val="-5"/>
        </w:rPr>
        <w:t> </w:t>
      </w:r>
      <w:r>
        <w:rPr/>
        <w:t>không</w:t>
      </w:r>
      <w:r>
        <w:rPr>
          <w:spacing w:val="-8"/>
        </w:rPr>
        <w:t> </w:t>
      </w:r>
      <w:r>
        <w:rPr/>
        <w:t>thể</w:t>
      </w:r>
      <w:r>
        <w:rPr>
          <w:spacing w:val="-3"/>
        </w:rPr>
        <w:t> </w:t>
      </w:r>
      <w:r>
        <w:rPr/>
        <w:t>cọng</w:t>
      </w:r>
      <w:r>
        <w:rPr>
          <w:spacing w:val="-4"/>
        </w:rPr>
        <w:t> </w:t>
      </w:r>
      <w:r>
        <w:rPr>
          <w:spacing w:val="-2"/>
        </w:rPr>
        <w:t>chứng.</w:t>
      </w:r>
    </w:p>
    <w:p>
      <w:pPr>
        <w:pStyle w:val="BodyText"/>
        <w:spacing w:before="8"/>
      </w:pPr>
    </w:p>
    <w:p>
      <w:pPr>
        <w:pStyle w:val="BodyText"/>
        <w:spacing w:line="230" w:lineRule="auto" w:before="1"/>
        <w:ind w:left="360" w:right="349"/>
        <w:jc w:val="both"/>
      </w:pPr>
      <w:r>
        <w:rPr/>
        <w:t>Lại nữa, này các Tỷ-kheo, vị Thánh đệ tử suy nghĩ như sau: "Sức mạnh mà một vị chứng được tri kiến thành tựu, sức mạnh như vậy ta có thành tựu hay không?" Và này các Tỷ-kheo, sức mạnh ấy là gì mà một vị chứng được tri kiến thành tựu? Ðây là sức mạnh, này các Tỷ-kheo, một vị chứng được tri kiến thành tựu. Trong khi Pháp và Luật do Như Lai tuyên thuyết được giảng dạy, sau khi chú tâm chú ý, chuyên chú toàn tâm trí, vị này</w:t>
      </w:r>
      <w:r>
        <w:rPr>
          <w:spacing w:val="-3"/>
        </w:rPr>
        <w:t> </w:t>
      </w:r>
      <w:r>
        <w:rPr/>
        <w:t>lóng</w:t>
      </w:r>
      <w:r>
        <w:rPr>
          <w:spacing w:val="-2"/>
        </w:rPr>
        <w:t> </w:t>
      </w:r>
      <w:r>
        <w:rPr/>
        <w:t>tai nghe Pháp. Vị này</w:t>
      </w:r>
      <w:r>
        <w:rPr>
          <w:spacing w:val="-4"/>
        </w:rPr>
        <w:t> </w:t>
      </w:r>
      <w:r>
        <w:rPr/>
        <w:t>biết rõ như sau : "Sức</w:t>
      </w:r>
      <w:r>
        <w:rPr>
          <w:spacing w:val="-1"/>
        </w:rPr>
        <w:t> </w:t>
      </w:r>
      <w:r>
        <w:rPr/>
        <w:t>mạnh mà một vị chứng được tri kiến thành tựu</w:t>
      </w:r>
      <w:r>
        <w:rPr>
          <w:spacing w:val="30"/>
        </w:rPr>
        <w:t> </w:t>
      </w:r>
      <w:r>
        <w:rPr/>
        <w:t>sức mạnh như vậy ta có thành tựu". Như vậy là trí thứ sáu mà vị này chứng</w:t>
      </w:r>
      <w:r>
        <w:rPr>
          <w:spacing w:val="40"/>
        </w:rPr>
        <w:t> </w:t>
      </w:r>
      <w:r>
        <w:rPr/>
        <w:t>được, thuộc các bậc Thánh, siêu thế, các phàm phu không có thể cọng chứng.</w:t>
      </w:r>
    </w:p>
    <w:p>
      <w:pPr>
        <w:pStyle w:val="BodyText"/>
        <w:spacing w:before="12"/>
      </w:pPr>
    </w:p>
    <w:p>
      <w:pPr>
        <w:pStyle w:val="BodyText"/>
        <w:spacing w:line="230" w:lineRule="auto"/>
        <w:ind w:left="360" w:right="351"/>
        <w:jc w:val="both"/>
      </w:pPr>
      <w:r>
        <w:rPr/>
        <w:t>Lại nữa, này các Tỷ-kheo, vị Thánh đệ tử suy nghĩ như sau: "Sức mạnh mà một vị chứng được tri kiến thành tựu, sức mạnh như vậy ta có thành tựu hay không?" Và này các Tỷ-kheo, sức mạnh ấy là gì mà một vị chứng được tri kiến thành tựu?</w:t>
      </w:r>
      <w:r>
        <w:rPr>
          <w:spacing w:val="25"/>
        </w:rPr>
        <w:t> </w:t>
      </w:r>
      <w:r>
        <w:rPr/>
        <w:t>Ðây là sức mạnh, này các Tỷ-kheo, mà một vị chứng được tri</w:t>
      </w:r>
      <w:r>
        <w:rPr>
          <w:spacing w:val="40"/>
        </w:rPr>
        <w:t> </w:t>
      </w:r>
      <w:r>
        <w:rPr/>
        <w:t>kiến thành tựu. Trong khi Pháp và Luật do Như Lai tuyên thuyết được giảng dạy, vị này chứng được nghĩa tín thọ (atthaveda), Pháp tín thọ (Dhammaveda), và sự hân hoan tương ứng với pháp; vị này hiểu rõ như sau: "Sức mạnh mà một vị chứng được tri kiến thành tựu sức mạnh như vậy ta có thành tựu".</w:t>
      </w:r>
      <w:r>
        <w:rPr>
          <w:spacing w:val="40"/>
        </w:rPr>
        <w:t> </w:t>
      </w:r>
      <w:r>
        <w:rPr/>
        <w:t>Như vậy là trí thứ bảy mà vị này chứng được, thuộc các bậc Thánh, siêu thế, các phàm phu không thể cọng chứng.</w:t>
      </w:r>
    </w:p>
    <w:p>
      <w:pPr>
        <w:pStyle w:val="BodyText"/>
        <w:spacing w:before="10"/>
      </w:pPr>
    </w:p>
    <w:p>
      <w:pPr>
        <w:pStyle w:val="BodyText"/>
        <w:spacing w:line="232" w:lineRule="auto"/>
        <w:ind w:left="360" w:right="354"/>
        <w:jc w:val="both"/>
      </w:pPr>
      <w:r>
        <w:rPr/>
        <w:t>Như vậy, này các Tỷ-kheo, pháp tánh được khéo an trú đối với vị Thánh đệ tử thành tựu bảy chi này để chứng được quả Dự Lưu. Như vậy, này các Tỷ-kheo, vị Thánh đệ tử thành tựu bảy chi này tức là đã thành tựu Dự Lưu quả.</w:t>
      </w:r>
    </w:p>
    <w:p>
      <w:pPr>
        <w:pStyle w:val="BodyText"/>
        <w:spacing w:before="272"/>
        <w:ind w:left="360"/>
        <w:jc w:val="both"/>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4"/>
        </w:rPr>
        <w:t> </w:t>
      </w:r>
      <w:r>
        <w:rPr/>
        <w:t>Các</w:t>
      </w:r>
      <w:r>
        <w:rPr>
          <w:spacing w:val="-4"/>
        </w:rPr>
        <w:t> </w:t>
      </w:r>
      <w:r>
        <w:rPr/>
        <w:t>Tỷ-kheo</w:t>
      </w:r>
      <w:r>
        <w:rPr>
          <w:spacing w:val="-2"/>
        </w:rPr>
        <w:t> </w:t>
      </w:r>
      <w:r>
        <w:rPr/>
        <w:t>ấy</w:t>
      </w:r>
      <w:r>
        <w:rPr>
          <w:spacing w:val="-7"/>
        </w:rPr>
        <w:t> </w:t>
      </w:r>
      <w:r>
        <w:rPr/>
        <w:t>hoan</w:t>
      </w:r>
      <w:r>
        <w:rPr>
          <w:spacing w:val="-4"/>
        </w:rPr>
        <w:t> </w:t>
      </w:r>
      <w:r>
        <w:rPr/>
        <w:t>hỷ,</w:t>
      </w:r>
      <w:r>
        <w:rPr>
          <w:spacing w:val="-2"/>
        </w:rPr>
        <w:t> </w:t>
      </w:r>
      <w:r>
        <w:rPr/>
        <w:t>tín</w:t>
      </w:r>
      <w:r>
        <w:rPr>
          <w:spacing w:val="-4"/>
        </w:rPr>
        <w:t> </w:t>
      </w:r>
      <w:r>
        <w:rPr/>
        <w:t>thọ</w:t>
      </w:r>
      <w:r>
        <w:rPr>
          <w:spacing w:val="-2"/>
        </w:rPr>
        <w:t> </w:t>
      </w:r>
      <w:r>
        <w:rPr/>
        <w:t>lời</w:t>
      </w:r>
      <w:r>
        <w:rPr>
          <w:spacing w:val="-3"/>
        </w:rPr>
        <w:t> </w:t>
      </w:r>
      <w:r>
        <w:rPr/>
        <w:t>Thế</w:t>
      </w:r>
      <w:r>
        <w:rPr>
          <w:spacing w:val="-5"/>
        </w:rPr>
        <w:t> </w:t>
      </w:r>
      <w:r>
        <w:rPr/>
        <w:t>Tôn</w:t>
      </w:r>
      <w:r>
        <w:rPr>
          <w:spacing w:val="-3"/>
        </w:rPr>
        <w:t> </w:t>
      </w:r>
      <w:r>
        <w:rPr>
          <w:spacing w:val="-4"/>
        </w:rPr>
        <w:t>dạy.</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5"/>
          <w:sz w:val="21"/>
        </w:rPr>
        <w:t> </w:t>
      </w:r>
      <w:r>
        <w:rPr>
          <w:b/>
          <w:color w:val="008AF0"/>
          <w:sz w:val="21"/>
        </w:rPr>
        <w:t>PHẠM</w:t>
      </w:r>
      <w:r>
        <w:rPr>
          <w:b/>
          <w:color w:val="008AF0"/>
          <w:spacing w:val="4"/>
          <w:sz w:val="21"/>
        </w:rPr>
        <w:t> </w:t>
      </w:r>
      <w:r>
        <w:rPr>
          <w:b/>
          <w:color w:val="008AF0"/>
          <w:sz w:val="21"/>
        </w:rPr>
        <w:t>THIÊN</w:t>
      </w:r>
      <w:r>
        <w:rPr>
          <w:b/>
          <w:color w:val="008AF0"/>
          <w:spacing w:val="7"/>
          <w:sz w:val="21"/>
        </w:rPr>
        <w:t> </w:t>
      </w:r>
      <w:r>
        <w:rPr>
          <w:b/>
          <w:color w:val="008AF0"/>
          <w:sz w:val="21"/>
        </w:rPr>
        <w:t>CẦU</w:t>
      </w:r>
      <w:r>
        <w:rPr>
          <w:b/>
          <w:color w:val="008AF0"/>
          <w:spacing w:val="8"/>
          <w:sz w:val="21"/>
        </w:rPr>
        <w:t> </w:t>
      </w:r>
      <w:r>
        <w:rPr>
          <w:b/>
          <w:color w:val="008AF0"/>
          <w:spacing w:val="-4"/>
          <w:sz w:val="21"/>
        </w:rPr>
        <w:t>THỈNH</w:t>
      </w:r>
    </w:p>
    <w:p>
      <w:pPr>
        <w:spacing w:line="228" w:lineRule="exact" w:before="0"/>
        <w:ind w:left="1026" w:right="0" w:firstLine="0"/>
        <w:jc w:val="left"/>
        <w:rPr>
          <w:b/>
          <w:i/>
          <w:sz w:val="20"/>
        </w:rPr>
      </w:pPr>
      <w:r>
        <w:rPr>
          <w:b/>
          <w:i/>
          <w:color w:val="008AF0"/>
          <w:spacing w:val="-4"/>
          <w:sz w:val="20"/>
        </w:rPr>
        <w:t>(Brahmanimantanika</w:t>
      </w:r>
      <w:r>
        <w:rPr>
          <w:b/>
          <w:i/>
          <w:color w:val="008AF0"/>
          <w:spacing w:val="27"/>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070"/>
            <w:col w:w="7589"/>
          </w:cols>
        </w:sectPr>
      </w:pPr>
    </w:p>
    <w:p>
      <w:pPr>
        <w:pStyle w:val="BodyText"/>
        <w:spacing w:line="232" w:lineRule="auto" w:before="271"/>
        <w:ind w:left="360" w:right="355"/>
        <w:jc w:val="both"/>
      </w:pPr>
      <w:r>
        <w:rPr/>
        <w:t>Một thời Thế Tôn ở Savatthi, tại Jetavana, vườn Ông Anathapindika (Cấp Cô Ðộc). Ở đây, Thế Tôn gọi các Tỷ-kheo:</w:t>
      </w:r>
    </w:p>
    <w:p>
      <w:pPr>
        <w:pStyle w:val="BodyText"/>
        <w:spacing w:before="271"/>
        <w:ind w:left="360"/>
      </w:pPr>
      <w:r>
        <w:rPr/>
        <w:t>--</w:t>
      </w:r>
      <w:r>
        <w:rPr>
          <w:spacing w:val="-7"/>
        </w:rPr>
        <w:t> </w:t>
      </w:r>
      <w:r>
        <w:rPr/>
        <w:t>Này</w:t>
      </w:r>
      <w:r>
        <w:rPr>
          <w:spacing w:val="-8"/>
        </w:rPr>
        <w:t> </w:t>
      </w:r>
      <w:r>
        <w:rPr/>
        <w:t>các</w:t>
      </w:r>
      <w:r>
        <w:rPr>
          <w:spacing w:val="-3"/>
        </w:rPr>
        <w:t> </w:t>
      </w:r>
      <w:r>
        <w:rPr/>
        <w:t>Tỷ-</w:t>
      </w:r>
      <w:r>
        <w:rPr>
          <w:spacing w:val="-4"/>
        </w:rPr>
        <w:t>kheo.</w:t>
      </w:r>
    </w:p>
    <w:p>
      <w:pPr>
        <w:pStyle w:val="BodyText"/>
      </w:pPr>
    </w:p>
    <w:p>
      <w:pPr>
        <w:pStyle w:val="BodyText"/>
        <w:ind w:left="360"/>
      </w:pPr>
      <w:r>
        <w:rPr/>
        <w:t>--</w:t>
      </w:r>
      <w:r>
        <w:rPr>
          <w:spacing w:val="-7"/>
        </w:rPr>
        <w:t> </w:t>
      </w:r>
      <w:r>
        <w:rPr/>
        <w:t>Bạch</w:t>
      </w:r>
      <w:r>
        <w:rPr>
          <w:spacing w:val="-4"/>
        </w:rPr>
        <w:t> </w:t>
      </w:r>
      <w:r>
        <w:rPr/>
        <w:t>Thế </w:t>
      </w:r>
      <w:r>
        <w:rPr>
          <w:spacing w:val="-4"/>
        </w:rPr>
        <w:t>Tôn.</w:t>
      </w:r>
    </w:p>
    <w:p>
      <w:pPr>
        <w:pStyle w:val="BodyText"/>
      </w:pPr>
    </w:p>
    <w:p>
      <w:pPr>
        <w:pStyle w:val="BodyText"/>
        <w:ind w:left="360"/>
      </w:pPr>
      <w:r>
        <w:rPr/>
        <w:t>Các</w:t>
      </w:r>
      <w:r>
        <w:rPr>
          <w:spacing w:val="-6"/>
        </w:rPr>
        <w:t> </w:t>
      </w:r>
      <w:r>
        <w:rPr/>
        <w:t>Tỷ-kheo</w:t>
      </w:r>
      <w:r>
        <w:rPr>
          <w:spacing w:val="-1"/>
        </w:rPr>
        <w:t> </w:t>
      </w:r>
      <w:r>
        <w:rPr/>
        <w:t>vâng</w:t>
      </w:r>
      <w:r>
        <w:rPr>
          <w:spacing w:val="-4"/>
        </w:rPr>
        <w:t> </w:t>
      </w:r>
      <w:r>
        <w:rPr/>
        <w:t>đáp</w:t>
      </w:r>
      <w:r>
        <w:rPr>
          <w:spacing w:val="-2"/>
        </w:rPr>
        <w:t> </w:t>
      </w:r>
      <w:r>
        <w:rPr/>
        <w:t>Thế</w:t>
      </w:r>
      <w:r>
        <w:rPr>
          <w:spacing w:val="-3"/>
        </w:rPr>
        <w:t> </w:t>
      </w:r>
      <w:r>
        <w:rPr/>
        <w:t>Tôn.</w:t>
      </w:r>
      <w:r>
        <w:rPr>
          <w:spacing w:val="-2"/>
        </w:rPr>
        <w:t> </w:t>
      </w:r>
      <w:r>
        <w:rPr/>
        <w:t>Thế</w:t>
      </w:r>
      <w:r>
        <w:rPr>
          <w:spacing w:val="-3"/>
        </w:rPr>
        <w:t> </w:t>
      </w:r>
      <w:r>
        <w:rPr/>
        <w:t>Tôn</w:t>
      </w:r>
      <w:r>
        <w:rPr>
          <w:spacing w:val="-3"/>
        </w:rPr>
        <w:t> </w:t>
      </w:r>
      <w:r>
        <w:rPr/>
        <w:t>nói</w:t>
      </w:r>
      <w:r>
        <w:rPr>
          <w:spacing w:val="-1"/>
        </w:rPr>
        <w:t> </w:t>
      </w:r>
      <w:r>
        <w:rPr/>
        <w:t>như</w:t>
      </w:r>
      <w:r>
        <w:rPr>
          <w:spacing w:val="-5"/>
        </w:rPr>
        <w:t> </w:t>
      </w:r>
      <w:r>
        <w:rPr>
          <w:spacing w:val="-4"/>
        </w:rPr>
        <w:t>sau:</w:t>
      </w:r>
    </w:p>
    <w:p>
      <w:pPr>
        <w:pStyle w:val="BodyText"/>
        <w:spacing w:before="7"/>
      </w:pPr>
    </w:p>
    <w:p>
      <w:pPr>
        <w:pStyle w:val="BodyText"/>
        <w:spacing w:line="230" w:lineRule="auto"/>
        <w:ind w:left="360" w:right="354"/>
        <w:jc w:val="both"/>
      </w:pPr>
      <w:r>
        <w:rPr/>
        <w:t>-- Một thời, này</w:t>
      </w:r>
      <w:r>
        <w:rPr>
          <w:spacing w:val="-4"/>
        </w:rPr>
        <w:t> </w:t>
      </w:r>
      <w:r>
        <w:rPr/>
        <w:t>các Tỷ-kheo, Ta ở tại Ukkattha trong</w:t>
      </w:r>
      <w:r>
        <w:rPr>
          <w:spacing w:val="-1"/>
        </w:rPr>
        <w:t> </w:t>
      </w:r>
      <w:r>
        <w:rPr/>
        <w:t>rừng Subhagavana, dưới gốc cây</w:t>
      </w:r>
      <w:r>
        <w:rPr>
          <w:spacing w:val="-3"/>
        </w:rPr>
        <w:t> </w:t>
      </w:r>
      <w:r>
        <w:rPr/>
        <w:t>Tala vương. Lúc bấy giờ, này các Tỷ-kheo, Phạm thiên Baka khởi lên ác tà kiến như sau: "Cái này là thường, cái này là thường hằng, cái này</w:t>
      </w:r>
      <w:r>
        <w:rPr>
          <w:spacing w:val="-1"/>
        </w:rPr>
        <w:t> </w:t>
      </w:r>
      <w:r>
        <w:rPr/>
        <w:t>là thường tại, cái này</w:t>
      </w:r>
      <w:r>
        <w:rPr>
          <w:spacing w:val="-1"/>
        </w:rPr>
        <w:t> </w:t>
      </w:r>
      <w:r>
        <w:rPr/>
        <w:t>là toàn diện, cái này không bị biến hoại, cái này không sanh, không già, không chết, không diệt, không khởi, ngoài cái này, không có một giải thoát nào khác hơn".</w:t>
      </w:r>
    </w:p>
    <w:p>
      <w:pPr>
        <w:pStyle w:val="BodyText"/>
        <w:spacing w:before="11"/>
      </w:pPr>
    </w:p>
    <w:p>
      <w:pPr>
        <w:pStyle w:val="BodyText"/>
        <w:spacing w:line="230" w:lineRule="auto"/>
        <w:ind w:left="360" w:right="354"/>
        <w:jc w:val="both"/>
      </w:pPr>
      <w:r>
        <w:rPr/>
        <w:t>Này các Tỷ-kheo, sau khi với tự tâm biết được tâm của Phạm thiên Baka, như người lực sĩ duỗi ra cánh tay đang co lại, hay co lại cánh tay đang duỗi ra, Ta biến mất tại Ukkattha, rừng Sabhagavana, dưới gốc cây Tala vương, và hiện ra tại cõi Phạm thiên ấy. Này các Tỷ-kheo, Phạm thiên Baka thấy Ta từ xa đi đến, sau khi thấy, liền nói với Ta:</w:t>
      </w:r>
    </w:p>
    <w:p>
      <w:pPr>
        <w:pStyle w:val="BodyText"/>
        <w:spacing w:before="10"/>
      </w:pPr>
    </w:p>
    <w:p>
      <w:pPr>
        <w:pStyle w:val="BodyText"/>
        <w:spacing w:line="230" w:lineRule="auto"/>
        <w:ind w:left="360" w:right="353"/>
        <w:jc w:val="both"/>
      </w:pPr>
      <w:r>
        <w:rPr/>
        <w:t>"-- Hãy đến, Tôn giả, thiện lai Tôn giả, đã lâu, nay Tôn giả mới có dịp đến đây. Này Tôn giả, cái này là toàn diện, cái này</w:t>
      </w:r>
      <w:r>
        <w:rPr>
          <w:spacing w:val="-2"/>
        </w:rPr>
        <w:t> </w:t>
      </w:r>
      <w:r>
        <w:rPr/>
        <w:t>là thường hằng, cái này</w:t>
      </w:r>
      <w:r>
        <w:rPr>
          <w:spacing w:val="-2"/>
        </w:rPr>
        <w:t> </w:t>
      </w:r>
      <w:r>
        <w:rPr/>
        <w:t>là thường tại, cái này</w:t>
      </w:r>
      <w:r>
        <w:rPr>
          <w:spacing w:val="-2"/>
        </w:rPr>
        <w:t> </w:t>
      </w:r>
      <w:r>
        <w:rPr/>
        <w:t>là toàn diện, cái này</w:t>
      </w:r>
      <w:r>
        <w:rPr>
          <w:spacing w:val="-2"/>
        </w:rPr>
        <w:t> </w:t>
      </w:r>
      <w:r>
        <w:rPr/>
        <w:t>không bị biến hoại, cái này không sanh, không già, không chết, không diệt, không khởi, ngoài cái này không có một giải thoát nào khác hơn.</w:t>
      </w:r>
    </w:p>
    <w:p>
      <w:pPr>
        <w:pStyle w:val="BodyText"/>
        <w:spacing w:before="2"/>
      </w:pPr>
    </w:p>
    <w:p>
      <w:pPr>
        <w:pStyle w:val="BodyText"/>
        <w:ind w:left="360"/>
      </w:pPr>
      <w:r>
        <w:rPr/>
        <w:t>Khi</w:t>
      </w:r>
      <w:r>
        <w:rPr>
          <w:spacing w:val="-4"/>
        </w:rPr>
        <w:t> </w:t>
      </w:r>
      <w:r>
        <w:rPr/>
        <w:t>nghe</w:t>
      </w:r>
      <w:r>
        <w:rPr>
          <w:spacing w:val="-3"/>
        </w:rPr>
        <w:t> </w:t>
      </w:r>
      <w:r>
        <w:rPr/>
        <w:t>nói</w:t>
      </w:r>
      <w:r>
        <w:rPr>
          <w:spacing w:val="-3"/>
        </w:rPr>
        <w:t> </w:t>
      </w:r>
      <w:r>
        <w:rPr/>
        <w:t>vậy,</w:t>
      </w:r>
      <w:r>
        <w:rPr>
          <w:spacing w:val="-2"/>
        </w:rPr>
        <w:t> </w:t>
      </w:r>
      <w:r>
        <w:rPr/>
        <w:t>này</w:t>
      </w:r>
      <w:r>
        <w:rPr>
          <w:spacing w:val="-10"/>
        </w:rPr>
        <w:t> </w:t>
      </w:r>
      <w:r>
        <w:rPr/>
        <w:t>các</w:t>
      </w:r>
      <w:r>
        <w:rPr>
          <w:spacing w:val="-5"/>
        </w:rPr>
        <w:t> </w:t>
      </w:r>
      <w:r>
        <w:rPr/>
        <w:t>Tỷ-kheo,</w:t>
      </w:r>
      <w:r>
        <w:rPr>
          <w:spacing w:val="-2"/>
        </w:rPr>
        <w:t> </w:t>
      </w:r>
      <w:r>
        <w:rPr/>
        <w:t>Ta</w:t>
      </w:r>
      <w:r>
        <w:rPr>
          <w:spacing w:val="-4"/>
        </w:rPr>
        <w:t> </w:t>
      </w:r>
      <w:r>
        <w:rPr/>
        <w:t>nói</w:t>
      </w:r>
      <w:r>
        <w:rPr>
          <w:spacing w:val="-2"/>
        </w:rPr>
        <w:t> </w:t>
      </w:r>
      <w:r>
        <w:rPr/>
        <w:t>với</w:t>
      </w:r>
      <w:r>
        <w:rPr>
          <w:spacing w:val="-5"/>
        </w:rPr>
        <w:t> </w:t>
      </w:r>
      <w:r>
        <w:rPr/>
        <w:t>Phạm</w:t>
      </w:r>
      <w:r>
        <w:rPr>
          <w:spacing w:val="-1"/>
        </w:rPr>
        <w:t> </w:t>
      </w:r>
      <w:r>
        <w:rPr/>
        <w:t>thiên</w:t>
      </w:r>
      <w:r>
        <w:rPr>
          <w:spacing w:val="-3"/>
        </w:rPr>
        <w:t> </w:t>
      </w:r>
      <w:r>
        <w:rPr>
          <w:spacing w:val="-2"/>
        </w:rPr>
        <w:t>Baka:</w:t>
      </w:r>
    </w:p>
    <w:p>
      <w:pPr>
        <w:pStyle w:val="BodyText"/>
        <w:spacing w:before="9"/>
      </w:pPr>
    </w:p>
    <w:p>
      <w:pPr>
        <w:pStyle w:val="BodyText"/>
        <w:spacing w:line="230" w:lineRule="auto"/>
        <w:ind w:left="360" w:right="354"/>
        <w:jc w:val="both"/>
      </w:pPr>
      <w:r>
        <w:rPr/>
        <w:t>"-- Thật sự Phạm thiên Baka bị chìm đắm trong</w:t>
      </w:r>
      <w:r>
        <w:rPr>
          <w:spacing w:val="-2"/>
        </w:rPr>
        <w:t> </w:t>
      </w:r>
      <w:r>
        <w:rPr/>
        <w:t>vô minh, thật sự Phạm thiên Baka bị chìm đắm trong</w:t>
      </w:r>
      <w:r>
        <w:rPr>
          <w:spacing w:val="-2"/>
        </w:rPr>
        <w:t> </w:t>
      </w:r>
      <w:r>
        <w:rPr/>
        <w:t>vô minh, khi cái vô thường lại nói là thường, cái không thường hằng lại nói là thường hằng, cái không thường tại lại nói là thường tại, cái không toàn diện lại nói là toàn diện, cái bị biến hoại lại nói là không biến</w:t>
      </w:r>
      <w:r>
        <w:rPr>
          <w:spacing w:val="-1"/>
        </w:rPr>
        <w:t> </w:t>
      </w:r>
      <w:r>
        <w:rPr/>
        <w:t>hoại, và</w:t>
      </w:r>
      <w:r>
        <w:rPr>
          <w:spacing w:val="-1"/>
        </w:rPr>
        <w:t> </w:t>
      </w:r>
      <w:r>
        <w:rPr/>
        <w:t>tại chỗ có sanh,</w:t>
      </w:r>
      <w:r>
        <w:rPr>
          <w:spacing w:val="-1"/>
        </w:rPr>
        <w:t> </w:t>
      </w:r>
      <w:r>
        <w:rPr/>
        <w:t>có già, có chết, có</w:t>
      </w:r>
      <w:r>
        <w:rPr>
          <w:spacing w:val="-1"/>
        </w:rPr>
        <w:t> </w:t>
      </w:r>
      <w:r>
        <w:rPr/>
        <w:t>diệt, có khởi,</w:t>
      </w:r>
      <w:r>
        <w:rPr>
          <w:spacing w:val="-1"/>
        </w:rPr>
        <w:t> </w:t>
      </w:r>
      <w:r>
        <w:rPr/>
        <w:t>lại nói không</w:t>
      </w:r>
      <w:r>
        <w:rPr>
          <w:spacing w:val="-3"/>
        </w:rPr>
        <w:t> </w:t>
      </w:r>
      <w:r>
        <w:rPr/>
        <w:t>sanh,</w:t>
      </w:r>
      <w:r>
        <w:rPr>
          <w:spacing w:val="-1"/>
        </w:rPr>
        <w:t> </w:t>
      </w:r>
      <w:r>
        <w:rPr/>
        <w:t>không</w:t>
      </w:r>
      <w:r>
        <w:rPr>
          <w:spacing w:val="-2"/>
        </w:rPr>
        <w:t> </w:t>
      </w:r>
      <w:r>
        <w:rPr/>
        <w:t>già,</w:t>
      </w:r>
      <w:r>
        <w:rPr>
          <w:spacing w:val="-1"/>
        </w:rPr>
        <w:t> </w:t>
      </w:r>
      <w:r>
        <w:rPr/>
        <w:t>không chết, không diệt, không khởi; có một giải thoát khác hơn lại nói là không có một giải thoát nào khác hơn."</w:t>
      </w:r>
    </w:p>
    <w:p>
      <w:pPr>
        <w:pStyle w:val="BodyText"/>
        <w:spacing w:before="3"/>
      </w:pPr>
    </w:p>
    <w:p>
      <w:pPr>
        <w:pStyle w:val="BodyText"/>
        <w:ind w:left="360"/>
      </w:pPr>
      <w:r>
        <w:rPr/>
        <w:t>Này</w:t>
      </w:r>
      <w:r>
        <w:rPr>
          <w:spacing w:val="-8"/>
        </w:rPr>
        <w:t> </w:t>
      </w:r>
      <w:r>
        <w:rPr/>
        <w:t>các</w:t>
      </w:r>
      <w:r>
        <w:rPr>
          <w:spacing w:val="-3"/>
        </w:rPr>
        <w:t> </w:t>
      </w:r>
      <w:r>
        <w:rPr/>
        <w:t>Tỷ-kheo,</w:t>
      </w:r>
      <w:r>
        <w:rPr>
          <w:spacing w:val="-5"/>
        </w:rPr>
        <w:t> </w:t>
      </w:r>
      <w:r>
        <w:rPr/>
        <w:t>rồi</w:t>
      </w:r>
      <w:r>
        <w:rPr>
          <w:spacing w:val="-2"/>
        </w:rPr>
        <w:t> </w:t>
      </w:r>
      <w:r>
        <w:rPr/>
        <w:t>Ác</w:t>
      </w:r>
      <w:r>
        <w:rPr>
          <w:spacing w:val="-2"/>
        </w:rPr>
        <w:t> </w:t>
      </w:r>
      <w:r>
        <w:rPr/>
        <w:t>ma</w:t>
      </w:r>
      <w:r>
        <w:rPr>
          <w:spacing w:val="-3"/>
        </w:rPr>
        <w:t> </w:t>
      </w:r>
      <w:r>
        <w:rPr/>
        <w:t>nhập</w:t>
      </w:r>
      <w:r>
        <w:rPr>
          <w:spacing w:val="-3"/>
        </w:rPr>
        <w:t> </w:t>
      </w:r>
      <w:r>
        <w:rPr/>
        <w:t>vào</w:t>
      </w:r>
      <w:r>
        <w:rPr>
          <w:spacing w:val="-3"/>
        </w:rPr>
        <w:t> </w:t>
      </w:r>
      <w:r>
        <w:rPr/>
        <w:t>một</w:t>
      </w:r>
      <w:r>
        <w:rPr>
          <w:spacing w:val="-4"/>
        </w:rPr>
        <w:t> </w:t>
      </w:r>
      <w:r>
        <w:rPr/>
        <w:t>Phạm</w:t>
      </w:r>
      <w:r>
        <w:rPr>
          <w:spacing w:val="-2"/>
        </w:rPr>
        <w:t> </w:t>
      </w:r>
      <w:r>
        <w:rPr/>
        <w:t>thiên</w:t>
      </w:r>
      <w:r>
        <w:rPr>
          <w:spacing w:val="-2"/>
        </w:rPr>
        <w:t> </w:t>
      </w:r>
      <w:r>
        <w:rPr/>
        <w:t>quyến</w:t>
      </w:r>
      <w:r>
        <w:rPr>
          <w:spacing w:val="-5"/>
        </w:rPr>
        <w:t> </w:t>
      </w:r>
      <w:r>
        <w:rPr/>
        <w:t>thuộc</w:t>
      </w:r>
      <w:r>
        <w:rPr>
          <w:spacing w:val="-5"/>
        </w:rPr>
        <w:t> </w:t>
      </w:r>
      <w:r>
        <w:rPr/>
        <w:t>và</w:t>
      </w:r>
      <w:r>
        <w:rPr>
          <w:spacing w:val="-4"/>
        </w:rPr>
        <w:t> </w:t>
      </w:r>
      <w:r>
        <w:rPr/>
        <w:t>nói</w:t>
      </w:r>
      <w:r>
        <w:rPr>
          <w:spacing w:val="-2"/>
        </w:rPr>
        <w:t> </w:t>
      </w:r>
      <w:r>
        <w:rPr/>
        <w:t>với</w:t>
      </w:r>
      <w:r>
        <w:rPr>
          <w:spacing w:val="-5"/>
        </w:rPr>
        <w:t> </w:t>
      </w:r>
      <w:r>
        <w:rPr/>
        <w:t>Ta</w:t>
      </w:r>
      <w:r>
        <w:rPr>
          <w:spacing w:val="-6"/>
        </w:rPr>
        <w:t> </w:t>
      </w:r>
      <w:r>
        <w:rPr/>
        <w:t>như</w:t>
      </w:r>
      <w:r>
        <w:rPr>
          <w:spacing w:val="-3"/>
        </w:rPr>
        <w:t> </w:t>
      </w:r>
      <w:r>
        <w:rPr>
          <w:spacing w:val="-4"/>
        </w:rPr>
        <w:t>sau:</w:t>
      </w:r>
    </w:p>
    <w:p>
      <w:pPr>
        <w:pStyle w:val="BodyText"/>
        <w:spacing w:before="7"/>
      </w:pPr>
    </w:p>
    <w:p>
      <w:pPr>
        <w:pStyle w:val="BodyText"/>
        <w:spacing w:line="230" w:lineRule="auto"/>
        <w:ind w:left="360" w:right="348"/>
        <w:jc w:val="both"/>
      </w:pPr>
      <w:r>
        <w:rPr/>
        <w:t>"-- Tỷ-kheo, Tỷ-kheo chớ có can thiệp vào đây! Chớ có can thiệp vào đây! Này Tỷ-kheo, Phạm thiên</w:t>
      </w:r>
      <w:r>
        <w:rPr>
          <w:spacing w:val="40"/>
        </w:rPr>
        <w:t> </w:t>
      </w:r>
      <w:r>
        <w:rPr/>
        <w:t>này là Ðại Phạm thiên, Toàn năng, Tối thắng, Biến nhãn, Thượng đế, Sáng tạo chủ, Hóa sanh chủ, Ðại tôn, Chúa tể mọi định mạng, đấng Tự tại, Tổ phụ các chúng sanh đã và sẽ sanh. Này Tỷ-kheo, thuở xưa có những Sa-môn, Bà-la-môn, ở đời phỉ báng địa đại, ghê tởm địa đại, phỉ báng thủy đại, ghê tởm thủy đại, phỉ báng hỏa đại, ghê tởm hỏa đại, phỉ báng phong đại, ghê tởm phong đại, phỉ báng chúng sanh,</w:t>
      </w:r>
      <w:r>
        <w:rPr>
          <w:spacing w:val="40"/>
        </w:rPr>
        <w:t> </w:t>
      </w:r>
      <w:r>
        <w:rPr/>
        <w:t>ghê tởm chúng</w:t>
      </w:r>
      <w:r>
        <w:rPr>
          <w:spacing w:val="-3"/>
        </w:rPr>
        <w:t> </w:t>
      </w:r>
      <w:r>
        <w:rPr/>
        <w:t>sanh,</w:t>
      </w:r>
      <w:r>
        <w:rPr>
          <w:spacing w:val="-1"/>
        </w:rPr>
        <w:t> </w:t>
      </w:r>
      <w:r>
        <w:rPr/>
        <w:t>phỉ báng</w:t>
      </w:r>
      <w:r>
        <w:rPr>
          <w:spacing w:val="-1"/>
        </w:rPr>
        <w:t> </w:t>
      </w:r>
      <w:r>
        <w:rPr/>
        <w:t>chư</w:t>
      </w:r>
      <w:r>
        <w:rPr>
          <w:spacing w:val="-1"/>
        </w:rPr>
        <w:t> </w:t>
      </w:r>
      <w:r>
        <w:rPr/>
        <w:t>Thiên, ghê</w:t>
      </w:r>
      <w:r>
        <w:rPr>
          <w:spacing w:val="-2"/>
        </w:rPr>
        <w:t> </w:t>
      </w:r>
      <w:r>
        <w:rPr/>
        <w:t>tởm chư</w:t>
      </w:r>
      <w:r>
        <w:rPr>
          <w:spacing w:val="-1"/>
        </w:rPr>
        <w:t> </w:t>
      </w:r>
      <w:r>
        <w:rPr/>
        <w:t>Thiên,</w:t>
      </w:r>
      <w:r>
        <w:rPr>
          <w:spacing w:val="-1"/>
        </w:rPr>
        <w:t> </w:t>
      </w:r>
      <w:r>
        <w:rPr/>
        <w:t>phỉ</w:t>
      </w:r>
      <w:r>
        <w:rPr>
          <w:spacing w:val="-2"/>
        </w:rPr>
        <w:t> </w:t>
      </w:r>
      <w:r>
        <w:rPr/>
        <w:t>báng</w:t>
      </w:r>
      <w:r>
        <w:rPr>
          <w:spacing w:val="-2"/>
        </w:rPr>
        <w:t> </w:t>
      </w:r>
      <w:r>
        <w:rPr/>
        <w:t>Sanh chủ,</w:t>
      </w:r>
      <w:r>
        <w:rPr>
          <w:spacing w:val="-1"/>
        </w:rPr>
        <w:t> </w:t>
      </w:r>
      <w:r>
        <w:rPr/>
        <w:t>ghê</w:t>
      </w:r>
      <w:r>
        <w:rPr>
          <w:spacing w:val="-2"/>
        </w:rPr>
        <w:t> </w:t>
      </w:r>
      <w:r>
        <w:rPr/>
        <w:t>tởm Sanh</w:t>
      </w:r>
      <w:r>
        <w:rPr>
          <w:spacing w:val="-2"/>
        </w:rPr>
        <w:t> </w:t>
      </w:r>
      <w:r>
        <w:rPr/>
        <w:t>chủ, phỉ báng Phạm thiên, ghê tởm Phạm thiên, sau khi thân hoại, mạng sống bị cắt đứt, phải an trú vào thân ti tiện. Này các Tỷ-kheo, còn những Sa-môn, Bà-la-môn ở đời xưa kia, tán thán địa đại, hoan hỷ địa đại, tán</w:t>
      </w:r>
      <w:r>
        <w:rPr>
          <w:spacing w:val="-2"/>
        </w:rPr>
        <w:t> </w:t>
      </w:r>
      <w:r>
        <w:rPr/>
        <w:t>thán</w:t>
      </w:r>
      <w:r>
        <w:rPr>
          <w:spacing w:val="-1"/>
        </w:rPr>
        <w:t> </w:t>
      </w:r>
      <w:r>
        <w:rPr/>
        <w:t>thủy</w:t>
      </w:r>
      <w:r>
        <w:rPr>
          <w:spacing w:val="-3"/>
        </w:rPr>
        <w:t> </w:t>
      </w:r>
      <w:r>
        <w:rPr/>
        <w:t>đại, hoan</w:t>
      </w:r>
      <w:r>
        <w:rPr>
          <w:spacing w:val="-1"/>
        </w:rPr>
        <w:t> </w:t>
      </w:r>
      <w:r>
        <w:rPr/>
        <w:t>hỷ</w:t>
      </w:r>
      <w:r>
        <w:rPr>
          <w:spacing w:val="-1"/>
        </w:rPr>
        <w:t> </w:t>
      </w:r>
      <w:r>
        <w:rPr/>
        <w:t>thủy</w:t>
      </w:r>
      <w:r>
        <w:rPr>
          <w:spacing w:val="-6"/>
        </w:rPr>
        <w:t> </w:t>
      </w:r>
      <w:r>
        <w:rPr/>
        <w:t>đại, tán</w:t>
      </w:r>
      <w:r>
        <w:rPr>
          <w:spacing w:val="-2"/>
        </w:rPr>
        <w:t> </w:t>
      </w:r>
      <w:r>
        <w:rPr/>
        <w:t>thán</w:t>
      </w:r>
      <w:r>
        <w:rPr>
          <w:spacing w:val="-1"/>
        </w:rPr>
        <w:t> </w:t>
      </w:r>
      <w:r>
        <w:rPr/>
        <w:t>hỏa</w:t>
      </w:r>
      <w:r>
        <w:rPr>
          <w:spacing w:val="-2"/>
        </w:rPr>
        <w:t> </w:t>
      </w:r>
      <w:r>
        <w:rPr/>
        <w:t>đại, hoan</w:t>
      </w:r>
      <w:r>
        <w:rPr>
          <w:spacing w:val="-1"/>
        </w:rPr>
        <w:t> </w:t>
      </w:r>
      <w:r>
        <w:rPr/>
        <w:t>hỷ</w:t>
      </w:r>
      <w:r>
        <w:rPr>
          <w:spacing w:val="-6"/>
        </w:rPr>
        <w:t> </w:t>
      </w:r>
      <w:r>
        <w:rPr/>
        <w:t>hỏa</w:t>
      </w:r>
      <w:r>
        <w:rPr>
          <w:spacing w:val="-2"/>
        </w:rPr>
        <w:t> </w:t>
      </w:r>
      <w:r>
        <w:rPr/>
        <w:t>đại, tán</w:t>
      </w:r>
      <w:r>
        <w:rPr>
          <w:spacing w:val="-2"/>
        </w:rPr>
        <w:t> </w:t>
      </w:r>
      <w:r>
        <w:rPr/>
        <w:t>thán</w:t>
      </w:r>
      <w:r>
        <w:rPr>
          <w:spacing w:val="-1"/>
        </w:rPr>
        <w:t> </w:t>
      </w:r>
      <w:r>
        <w:rPr/>
        <w:t>phong</w:t>
      </w:r>
      <w:r>
        <w:rPr>
          <w:spacing w:val="-1"/>
        </w:rPr>
        <w:t> </w:t>
      </w:r>
      <w:r>
        <w:rPr/>
        <w:t>đại, hoan</w:t>
      </w:r>
      <w:r>
        <w:rPr>
          <w:spacing w:val="-1"/>
        </w:rPr>
        <w:t> </w:t>
      </w:r>
      <w:r>
        <w:rPr/>
        <w:t>hỷ</w:t>
      </w:r>
      <w:r>
        <w:rPr>
          <w:spacing w:val="-6"/>
        </w:rPr>
        <w:t> </w:t>
      </w:r>
      <w:r>
        <w:rPr/>
        <w:t>phong đại, tán thán chúng sanh, hoan hỷ chúng sanh, tán thán chư Thiên, hoan hỷ chư Thiên, tán thán Sanh</w:t>
      </w:r>
      <w:r>
        <w:rPr>
          <w:spacing w:val="40"/>
        </w:rPr>
        <w:t> </w:t>
      </w:r>
      <w:r>
        <w:rPr/>
        <w:t>chủ,</w:t>
      </w:r>
      <w:r>
        <w:rPr>
          <w:spacing w:val="15"/>
        </w:rPr>
        <w:t> </w:t>
      </w:r>
      <w:r>
        <w:rPr/>
        <w:t>hoan</w:t>
      </w:r>
      <w:r>
        <w:rPr>
          <w:spacing w:val="16"/>
        </w:rPr>
        <w:t> </w:t>
      </w:r>
      <w:r>
        <w:rPr/>
        <w:t>hỷ Sanh</w:t>
      </w:r>
      <w:r>
        <w:rPr>
          <w:spacing w:val="17"/>
        </w:rPr>
        <w:t> </w:t>
      </w:r>
      <w:r>
        <w:rPr/>
        <w:t>chủ,</w:t>
      </w:r>
      <w:r>
        <w:rPr>
          <w:spacing w:val="15"/>
        </w:rPr>
        <w:t> </w:t>
      </w:r>
      <w:r>
        <w:rPr/>
        <w:t>tán</w:t>
      </w:r>
      <w:r>
        <w:rPr>
          <w:spacing w:val="12"/>
        </w:rPr>
        <w:t> </w:t>
      </w:r>
      <w:r>
        <w:rPr/>
        <w:t>thán</w:t>
      </w:r>
      <w:r>
        <w:rPr>
          <w:spacing w:val="13"/>
        </w:rPr>
        <w:t> </w:t>
      </w:r>
      <w:r>
        <w:rPr/>
        <w:t>Phạm</w:t>
      </w:r>
      <w:r>
        <w:rPr>
          <w:spacing w:val="16"/>
        </w:rPr>
        <w:t> </w:t>
      </w:r>
      <w:r>
        <w:rPr/>
        <w:t>thiên,</w:t>
      </w:r>
      <w:r>
        <w:rPr>
          <w:spacing w:val="16"/>
        </w:rPr>
        <w:t> </w:t>
      </w:r>
      <w:r>
        <w:rPr/>
        <w:t>hoan</w:t>
      </w:r>
      <w:r>
        <w:rPr>
          <w:spacing w:val="16"/>
        </w:rPr>
        <w:t> </w:t>
      </w:r>
      <w:r>
        <w:rPr/>
        <w:t>hỷ Phạm</w:t>
      </w:r>
      <w:r>
        <w:rPr>
          <w:spacing w:val="16"/>
        </w:rPr>
        <w:t> </w:t>
      </w:r>
      <w:r>
        <w:rPr/>
        <w:t>thiên,</w:t>
      </w:r>
      <w:r>
        <w:rPr>
          <w:spacing w:val="16"/>
        </w:rPr>
        <w:t> </w:t>
      </w:r>
      <w:r>
        <w:rPr/>
        <w:t>sau</w:t>
      </w:r>
      <w:r>
        <w:rPr>
          <w:spacing w:val="15"/>
        </w:rPr>
        <w:t> </w:t>
      </w:r>
      <w:r>
        <w:rPr/>
        <w:t>khi</w:t>
      </w:r>
      <w:r>
        <w:rPr>
          <w:spacing w:val="16"/>
        </w:rPr>
        <w:t> </w:t>
      </w:r>
      <w:r>
        <w:rPr/>
        <w:t>thân</w:t>
      </w:r>
      <w:r>
        <w:rPr>
          <w:spacing w:val="13"/>
        </w:rPr>
        <w:t> </w:t>
      </w:r>
      <w:r>
        <w:rPr/>
        <w:t>hoại,</w:t>
      </w:r>
      <w:r>
        <w:rPr>
          <w:spacing w:val="16"/>
        </w:rPr>
        <w:t> </w:t>
      </w:r>
      <w:r>
        <w:rPr/>
        <w:t>mạng sống bi</w:t>
      </w:r>
      <w:r>
        <w:rPr>
          <w:spacing w:val="16"/>
        </w:rPr>
        <w:t> </w:t>
      </w:r>
      <w:r>
        <w:rPr/>
        <w:t>cắt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đứt, những vị này được an trú vào các thân vi diệu. Này các Tỷ-kheo, vì vấn đề này, ta nói như sau: "Phàm Phạm thiên nói với Ông những gì, Ông hãy làm như vậy. Ông chớ có đi quá xa lời Phạm thiên nói. Này các Tỷ-kheo, nếu Ông đi quá xa lời Phạm thiên nói, thì giống như người dùng gậy đánh đập thần tài (Siri)</w:t>
      </w:r>
      <w:r>
        <w:rPr>
          <w:spacing w:val="-1"/>
        </w:rPr>
        <w:t> </w:t>
      </w:r>
      <w:r>
        <w:rPr/>
        <w:t>đang đi đến; giống</w:t>
      </w:r>
      <w:r>
        <w:rPr>
          <w:spacing w:val="-2"/>
        </w:rPr>
        <w:t> </w:t>
      </w:r>
      <w:r>
        <w:rPr/>
        <w:t>như một người đang rơi vào vực</w:t>
      </w:r>
      <w:r>
        <w:rPr>
          <w:spacing w:val="-1"/>
        </w:rPr>
        <w:t> </w:t>
      </w:r>
      <w:r>
        <w:rPr/>
        <w:t>thẳm, tay</w:t>
      </w:r>
      <w:r>
        <w:rPr>
          <w:spacing w:val="-1"/>
        </w:rPr>
        <w:t> </w:t>
      </w:r>
      <w:r>
        <w:rPr/>
        <w:t>chân lại không</w:t>
      </w:r>
      <w:r>
        <w:rPr>
          <w:spacing w:val="-1"/>
        </w:rPr>
        <w:t> </w:t>
      </w:r>
      <w:r>
        <w:rPr/>
        <w:t>bám vào đất. Này Tỷ-kheo, sự việc sẽ xảy ra cho Ông như vậy.</w:t>
      </w:r>
      <w:r>
        <w:rPr>
          <w:spacing w:val="18"/>
        </w:rPr>
        <w:t> </w:t>
      </w:r>
      <w:r>
        <w:rPr/>
        <w:t>Này Tỷ-kheo, phàm Phạm thiên nói với Ông những</w:t>
      </w:r>
      <w:r>
        <w:rPr>
          <w:spacing w:val="40"/>
        </w:rPr>
        <w:t> </w:t>
      </w:r>
      <w:r>
        <w:rPr/>
        <w:t>gì, Ông hãy làm như vậy, Ông chớ có đi quá xa lời Phạm thiên nói. Này Tỷ-kheo, Ông có thấy chúng Phạm thiên đang ngồi chăng?"</w:t>
      </w:r>
    </w:p>
    <w:p>
      <w:pPr>
        <w:pStyle w:val="BodyText"/>
        <w:spacing w:before="10"/>
      </w:pPr>
    </w:p>
    <w:p>
      <w:pPr>
        <w:pStyle w:val="BodyText"/>
        <w:spacing w:line="232" w:lineRule="auto"/>
        <w:ind w:left="360" w:right="353"/>
        <w:jc w:val="both"/>
      </w:pPr>
      <w:r>
        <w:rPr/>
        <w:t>Rồi này các Tỷ-kheo, Ác ma dắt Ta đến chúng Phạm thiên. Này các Tỷ-kheo, khi nghe nói vậy, Ta nói với Ác ma như sau:</w:t>
      </w:r>
    </w:p>
    <w:p>
      <w:pPr>
        <w:pStyle w:val="BodyText"/>
        <w:spacing w:before="7"/>
      </w:pPr>
    </w:p>
    <w:p>
      <w:pPr>
        <w:pStyle w:val="BodyText"/>
        <w:spacing w:line="230" w:lineRule="auto"/>
        <w:ind w:left="360" w:right="352"/>
        <w:jc w:val="both"/>
      </w:pPr>
      <w:r>
        <w:rPr/>
        <w:t>"-- Này Ác ma, Ta biết Ngươi. Chớ có nghĩ rằng: "Vị ấy không biết ta". Người là Ác ma. Này Ác ma, phàm là Phạm thiên, phàm là Phạm thiên chúng, phàm là Phạm thiên quyến thuộc, tất cả đều nằm trong tay của Ngươi, tất cả đều nằm trong quyền lực của Ngươi. Này Ác ma, nếu Ngươi nghĩ rằng: "Mong vị này nằm trong tay ta; mong vị này nằm trong quyền lực của ta!. Này Ác ma, Ta không nằm trong tay</w:t>
      </w:r>
      <w:r>
        <w:rPr>
          <w:spacing w:val="80"/>
        </w:rPr>
        <w:t> </w:t>
      </w:r>
      <w:r>
        <w:rPr/>
        <w:t>của Ngươi. Ta không nằm trong quyền lực của Ngươi.</w:t>
      </w:r>
    </w:p>
    <w:p>
      <w:pPr>
        <w:pStyle w:val="BodyText"/>
      </w:pPr>
    </w:p>
    <w:p>
      <w:pPr>
        <w:pStyle w:val="BodyText"/>
        <w:spacing w:before="1"/>
        <w:ind w:left="360"/>
        <w:jc w:val="both"/>
      </w:pPr>
      <w:r>
        <w:rPr/>
        <w:t>Này</w:t>
      </w:r>
      <w:r>
        <w:rPr>
          <w:spacing w:val="-12"/>
        </w:rPr>
        <w:t> </w:t>
      </w:r>
      <w:r>
        <w:rPr/>
        <w:t>các</w:t>
      </w:r>
      <w:r>
        <w:rPr>
          <w:spacing w:val="-5"/>
        </w:rPr>
        <w:t> </w:t>
      </w:r>
      <w:r>
        <w:rPr/>
        <w:t>Tỷ-kheo,</w:t>
      </w:r>
      <w:r>
        <w:rPr>
          <w:spacing w:val="-4"/>
        </w:rPr>
        <w:t> </w:t>
      </w:r>
      <w:r>
        <w:rPr/>
        <w:t>khi</w:t>
      </w:r>
      <w:r>
        <w:rPr>
          <w:spacing w:val="-1"/>
        </w:rPr>
        <w:t> </w:t>
      </w:r>
      <w:r>
        <w:rPr/>
        <w:t>được</w:t>
      </w:r>
      <w:r>
        <w:rPr>
          <w:spacing w:val="-5"/>
        </w:rPr>
        <w:t> </w:t>
      </w:r>
      <w:r>
        <w:rPr/>
        <w:t>nói</w:t>
      </w:r>
      <w:r>
        <w:rPr>
          <w:spacing w:val="-4"/>
        </w:rPr>
        <w:t> </w:t>
      </w:r>
      <w:r>
        <w:rPr/>
        <w:t>vậy,</w:t>
      </w:r>
      <w:r>
        <w:rPr>
          <w:spacing w:val="-1"/>
        </w:rPr>
        <w:t> </w:t>
      </w:r>
      <w:r>
        <w:rPr/>
        <w:t>Phạm</w:t>
      </w:r>
      <w:r>
        <w:rPr>
          <w:spacing w:val="-4"/>
        </w:rPr>
        <w:t> </w:t>
      </w:r>
      <w:r>
        <w:rPr/>
        <w:t>thiên</w:t>
      </w:r>
      <w:r>
        <w:rPr>
          <w:spacing w:val="-5"/>
        </w:rPr>
        <w:t> </w:t>
      </w:r>
      <w:r>
        <w:rPr/>
        <w:t>Baka</w:t>
      </w:r>
      <w:r>
        <w:rPr>
          <w:spacing w:val="-5"/>
        </w:rPr>
        <w:t> </w:t>
      </w:r>
      <w:r>
        <w:rPr/>
        <w:t>nói</w:t>
      </w:r>
      <w:r>
        <w:rPr>
          <w:spacing w:val="-3"/>
        </w:rPr>
        <w:t> </w:t>
      </w:r>
      <w:r>
        <w:rPr/>
        <w:t>với</w:t>
      </w:r>
      <w:r>
        <w:rPr>
          <w:spacing w:val="-4"/>
        </w:rPr>
        <w:t> </w:t>
      </w:r>
      <w:r>
        <w:rPr/>
        <w:t>Ta</w:t>
      </w:r>
      <w:r>
        <w:rPr>
          <w:spacing w:val="-6"/>
        </w:rPr>
        <w:t> </w:t>
      </w:r>
      <w:r>
        <w:rPr/>
        <w:t>như</w:t>
      </w:r>
      <w:r>
        <w:rPr>
          <w:spacing w:val="-4"/>
        </w:rPr>
        <w:t> sau:</w:t>
      </w:r>
    </w:p>
    <w:p>
      <w:pPr>
        <w:pStyle w:val="BodyText"/>
        <w:spacing w:before="8"/>
      </w:pPr>
    </w:p>
    <w:p>
      <w:pPr>
        <w:pStyle w:val="BodyText"/>
        <w:spacing w:line="230" w:lineRule="auto" w:before="1"/>
        <w:ind w:left="360" w:right="351"/>
        <w:jc w:val="both"/>
      </w:pPr>
      <w:r>
        <w:rPr/>
        <w:t>"-- Này Tôn giả, cái gì thường còn, ta nói là thường còn; cái gì thường hằng, ta nói là thường hằng; cái</w:t>
      </w:r>
      <w:r>
        <w:rPr>
          <w:spacing w:val="40"/>
        </w:rPr>
        <w:t> </w:t>
      </w:r>
      <w:r>
        <w:rPr/>
        <w:t>gì thường tại, ta nói thường tại; cái gì toàn diện, ta nói là toàn diện; cái gì không biến hoại, ta nói là không biến hoại. Ở đây, cái gì không sanh, không già, không chết, không diệt, không khởi, ta nói rằng cái ấy</w:t>
      </w:r>
      <w:r>
        <w:rPr>
          <w:spacing w:val="-2"/>
        </w:rPr>
        <w:t> </w:t>
      </w:r>
      <w:r>
        <w:rPr/>
        <w:t>không sanh, không già, không chết, không diệt, không khởi, và vì không có một sự giải thoát nào khác hơn, ta nói là không có một sự giải thoát nào khác hơn. Này Tỷ-kheo, xưa kia có những Sa-môn, Bà-la-môn ở trong</w:t>
      </w:r>
      <w:r>
        <w:rPr>
          <w:spacing w:val="-1"/>
        </w:rPr>
        <w:t> </w:t>
      </w:r>
      <w:r>
        <w:rPr/>
        <w:t>những</w:t>
      </w:r>
      <w:r>
        <w:rPr>
          <w:spacing w:val="-2"/>
        </w:rPr>
        <w:t> </w:t>
      </w:r>
      <w:r>
        <w:rPr/>
        <w:t>đời trước Ông; những vị này</w:t>
      </w:r>
      <w:r>
        <w:rPr>
          <w:spacing w:val="-3"/>
        </w:rPr>
        <w:t> </w:t>
      </w:r>
      <w:r>
        <w:rPr/>
        <w:t>đã tu hành khổ hạnh lâu</w:t>
      </w:r>
      <w:r>
        <w:rPr>
          <w:spacing w:val="-1"/>
        </w:rPr>
        <w:t> </w:t>
      </w:r>
      <w:r>
        <w:rPr/>
        <w:t>dài cho đến trọn tuổi thọ của những người đó, những vị này phải biết:" Hoặc có một sự giải thoát khác hơn, thì biết rằng có một</w:t>
      </w:r>
      <w:r>
        <w:rPr>
          <w:spacing w:val="40"/>
        </w:rPr>
        <w:t> </w:t>
      </w:r>
      <w:r>
        <w:rPr/>
        <w:t>sự giải thoát khác hơn; hoặc không có một sự giải thoát khác hơn, thì biết rằng không có một sự giải thoát nào khác hơn". Này Tỷ-kheo, ta nói như sau với Ông: Ông sẽ không thấy một giải thoát nào khác hơn, dầu ông có phải chịu đựng mệt nhọc và khổ cực. Này Tỷ-kheo, nếu Ông y trước địa đại, Ông sẽ</w:t>
      </w:r>
      <w:r>
        <w:rPr>
          <w:spacing w:val="80"/>
        </w:rPr>
        <w:t> </w:t>
      </w:r>
      <w:r>
        <w:rPr/>
        <w:t>gần ta,</w:t>
      </w:r>
      <w:r>
        <w:rPr>
          <w:spacing w:val="-1"/>
        </w:rPr>
        <w:t> </w:t>
      </w:r>
      <w:r>
        <w:rPr/>
        <w:t>trú tại lãnh địa của ta,</w:t>
      </w:r>
      <w:r>
        <w:rPr>
          <w:spacing w:val="-1"/>
        </w:rPr>
        <w:t> </w:t>
      </w:r>
      <w:r>
        <w:rPr/>
        <w:t>làm theo ý</w:t>
      </w:r>
      <w:r>
        <w:rPr>
          <w:spacing w:val="-4"/>
        </w:rPr>
        <w:t> </w:t>
      </w:r>
      <w:r>
        <w:rPr/>
        <w:t>ta muốn, bị đứng</w:t>
      </w:r>
      <w:r>
        <w:rPr>
          <w:spacing w:val="-2"/>
        </w:rPr>
        <w:t> </w:t>
      </w:r>
      <w:r>
        <w:rPr/>
        <w:t>ngoài lề; nếu Ông y</w:t>
      </w:r>
      <w:r>
        <w:rPr>
          <w:spacing w:val="-4"/>
        </w:rPr>
        <w:t> </w:t>
      </w:r>
      <w:r>
        <w:rPr/>
        <w:t>trước thủy</w:t>
      </w:r>
      <w:r>
        <w:rPr>
          <w:spacing w:val="-4"/>
        </w:rPr>
        <w:t> </w:t>
      </w:r>
      <w:r>
        <w:rPr/>
        <w:t>đại... hỏa đại... phong đại... chúng sanh... Chư thiên... Sanh chủ... Nếu Ông y trước Phạm thiên, Ông sẽ gần ta, trú tại lãnh địa của ta, làm theo ý ta muốn, bị đứng ra ngoài lề.</w:t>
      </w:r>
    </w:p>
    <w:p>
      <w:pPr>
        <w:pStyle w:val="BodyText"/>
        <w:spacing w:before="14"/>
      </w:pPr>
    </w:p>
    <w:p>
      <w:pPr>
        <w:pStyle w:val="BodyText"/>
        <w:spacing w:line="230" w:lineRule="auto"/>
        <w:ind w:left="360" w:right="351"/>
        <w:jc w:val="both"/>
      </w:pPr>
      <w:r>
        <w:rPr/>
        <w:t>"-- Này Phạm thiên, Ta biết việc này. Nếu Ta y trước địa đại... thủy đại... hỏa đại... phong đại... chúng sanh... chư Thiên... Sanh</w:t>
      </w:r>
      <w:r>
        <w:rPr>
          <w:spacing w:val="-1"/>
        </w:rPr>
        <w:t> </w:t>
      </w:r>
      <w:r>
        <w:rPr/>
        <w:t>chủ... Nếu Ta y</w:t>
      </w:r>
      <w:r>
        <w:rPr>
          <w:spacing w:val="-3"/>
        </w:rPr>
        <w:t> </w:t>
      </w:r>
      <w:r>
        <w:rPr/>
        <w:t>trước Phạm thiên, Ta sẽ gần Ông, trú tại lãnh</w:t>
      </w:r>
      <w:r>
        <w:rPr>
          <w:spacing w:val="-1"/>
        </w:rPr>
        <w:t> </w:t>
      </w:r>
      <w:r>
        <w:rPr/>
        <w:t>địa của Ông, làm theo ý Ông muốn, bị đứng ra ngoài lề. Lại nữa, này Phạm thiên, Ta biết sanh thú (gati) của Ông và Ta biết sự quang vinh của Ông. Phạm thiên Baka có thần lực như vậy; Phạm thiên Baka có quyền lực như vậy; Phạm thiên Baka có uy lực như vậy.</w:t>
      </w:r>
    </w:p>
    <w:p>
      <w:pPr>
        <w:pStyle w:val="BodyText"/>
        <w:spacing w:before="10"/>
      </w:pPr>
    </w:p>
    <w:p>
      <w:pPr>
        <w:pStyle w:val="BodyText"/>
        <w:spacing w:line="232" w:lineRule="auto"/>
        <w:ind w:left="360" w:right="353"/>
        <w:jc w:val="both"/>
      </w:pPr>
      <w:r>
        <w:rPr/>
        <w:t>"-- Này Tỷ-kheo, Như Ông biết sanh thú, Ông biết sự quang vinh của ta: "Phạm thiên Baka có thần lực như vậy; Phạm thiên Baka có quyền lực như vậy; Phạm thiên Baka có uy lực như vậy".</w:t>
      </w:r>
    </w:p>
    <w:p>
      <w:pPr>
        <w:pStyle w:val="BodyText"/>
        <w:spacing w:before="4"/>
      </w:pPr>
    </w:p>
    <w:p>
      <w:pPr>
        <w:spacing w:line="230" w:lineRule="auto" w:before="0"/>
        <w:ind w:left="960" w:right="6863" w:firstLine="0"/>
        <w:jc w:val="left"/>
        <w:rPr>
          <w:i/>
          <w:sz w:val="24"/>
        </w:rPr>
      </w:pPr>
      <w:r>
        <w:rPr>
          <w:i/>
          <w:sz w:val="24"/>
        </w:rPr>
        <w:t>"-</w:t>
      </w:r>
      <w:r>
        <w:rPr>
          <w:i/>
          <w:spacing w:val="-15"/>
          <w:sz w:val="24"/>
        </w:rPr>
        <w:t> </w:t>
      </w:r>
      <w:r>
        <w:rPr>
          <w:i/>
          <w:sz w:val="24"/>
        </w:rPr>
        <w:t>Như</w:t>
      </w:r>
      <w:r>
        <w:rPr>
          <w:i/>
          <w:spacing w:val="-15"/>
          <w:sz w:val="24"/>
        </w:rPr>
        <w:t> </w:t>
      </w:r>
      <w:r>
        <w:rPr>
          <w:i/>
          <w:sz w:val="24"/>
        </w:rPr>
        <w:t>nhật</w:t>
      </w:r>
      <w:r>
        <w:rPr>
          <w:i/>
          <w:spacing w:val="-15"/>
          <w:sz w:val="24"/>
        </w:rPr>
        <w:t> </w:t>
      </w:r>
      <w:r>
        <w:rPr>
          <w:i/>
          <w:sz w:val="24"/>
        </w:rPr>
        <w:t>nguyệt</w:t>
      </w:r>
      <w:r>
        <w:rPr>
          <w:i/>
          <w:spacing w:val="-15"/>
          <w:sz w:val="24"/>
        </w:rPr>
        <w:t> </w:t>
      </w:r>
      <w:r>
        <w:rPr>
          <w:i/>
          <w:sz w:val="24"/>
        </w:rPr>
        <w:t>lưu</w:t>
      </w:r>
      <w:r>
        <w:rPr>
          <w:i/>
          <w:spacing w:val="-15"/>
          <w:sz w:val="24"/>
        </w:rPr>
        <w:t> </w:t>
      </w:r>
      <w:r>
        <w:rPr>
          <w:i/>
          <w:sz w:val="24"/>
        </w:rPr>
        <w:t>chuyển, Sáng chói khắp mười phương, Như vậy mười Thiên giới, Dưới uy lực của Ông.</w:t>
      </w:r>
    </w:p>
    <w:p>
      <w:pPr>
        <w:spacing w:line="230" w:lineRule="auto" w:before="4"/>
        <w:ind w:left="960" w:right="7649" w:firstLine="0"/>
        <w:jc w:val="left"/>
        <w:rPr>
          <w:i/>
          <w:sz w:val="24"/>
        </w:rPr>
      </w:pPr>
      <w:r>
        <w:rPr>
          <w:i/>
          <w:sz w:val="24"/>
        </w:rPr>
        <w:t>Ông</w:t>
      </w:r>
      <w:r>
        <w:rPr>
          <w:i/>
          <w:spacing w:val="-15"/>
          <w:sz w:val="24"/>
        </w:rPr>
        <w:t> </w:t>
      </w:r>
      <w:r>
        <w:rPr>
          <w:i/>
          <w:sz w:val="24"/>
        </w:rPr>
        <w:t>biết</w:t>
      </w:r>
      <w:r>
        <w:rPr>
          <w:i/>
          <w:spacing w:val="-15"/>
          <w:sz w:val="24"/>
        </w:rPr>
        <w:t> </w:t>
      </w:r>
      <w:r>
        <w:rPr>
          <w:i/>
          <w:sz w:val="24"/>
        </w:rPr>
        <w:t>chỗ</w:t>
      </w:r>
      <w:r>
        <w:rPr>
          <w:i/>
          <w:spacing w:val="-15"/>
          <w:sz w:val="24"/>
        </w:rPr>
        <w:t> </w:t>
      </w:r>
      <w:r>
        <w:rPr>
          <w:i/>
          <w:sz w:val="24"/>
        </w:rPr>
        <w:t>cao</w:t>
      </w:r>
      <w:r>
        <w:rPr>
          <w:i/>
          <w:spacing w:val="-15"/>
          <w:sz w:val="24"/>
        </w:rPr>
        <w:t> </w:t>
      </w:r>
      <w:r>
        <w:rPr>
          <w:i/>
          <w:sz w:val="24"/>
        </w:rPr>
        <w:t>thấp, Có dục và không dục, Hữu này và hữu kia, Chỗ đến, đi hữu tình.</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9"/>
        <w:rPr>
          <w:i/>
        </w:rPr>
      </w:pPr>
    </w:p>
    <w:p>
      <w:pPr>
        <w:pStyle w:val="BodyText"/>
        <w:spacing w:line="232" w:lineRule="auto"/>
        <w:ind w:left="360" w:right="353"/>
        <w:jc w:val="both"/>
      </w:pPr>
      <w:r>
        <w:rPr/>
        <w:t>Như</w:t>
      </w:r>
      <w:r>
        <w:rPr>
          <w:spacing w:val="-2"/>
        </w:rPr>
        <w:t> </w:t>
      </w:r>
      <w:r>
        <w:rPr/>
        <w:t>vậy,</w:t>
      </w:r>
      <w:r>
        <w:rPr>
          <w:spacing w:val="-2"/>
        </w:rPr>
        <w:t> </w:t>
      </w:r>
      <w:r>
        <w:rPr/>
        <w:t>này</w:t>
      </w:r>
      <w:r>
        <w:rPr>
          <w:spacing w:val="-7"/>
        </w:rPr>
        <w:t> </w:t>
      </w:r>
      <w:r>
        <w:rPr/>
        <w:t>Phạm</w:t>
      </w:r>
      <w:r>
        <w:rPr>
          <w:spacing w:val="-1"/>
        </w:rPr>
        <w:t> </w:t>
      </w:r>
      <w:r>
        <w:rPr/>
        <w:t>thiên, Ta</w:t>
      </w:r>
      <w:r>
        <w:rPr>
          <w:spacing w:val="-3"/>
        </w:rPr>
        <w:t> </w:t>
      </w:r>
      <w:r>
        <w:rPr/>
        <w:t>biết chỗ</w:t>
      </w:r>
      <w:r>
        <w:rPr>
          <w:spacing w:val="-2"/>
        </w:rPr>
        <w:t> </w:t>
      </w:r>
      <w:r>
        <w:rPr/>
        <w:t>sanh</w:t>
      </w:r>
      <w:r>
        <w:rPr>
          <w:spacing w:val="-2"/>
        </w:rPr>
        <w:t> </w:t>
      </w:r>
      <w:r>
        <w:rPr/>
        <w:t>thú và sự</w:t>
      </w:r>
      <w:r>
        <w:rPr>
          <w:spacing w:val="-2"/>
        </w:rPr>
        <w:t> </w:t>
      </w:r>
      <w:r>
        <w:rPr/>
        <w:t>quang</w:t>
      </w:r>
      <w:r>
        <w:rPr>
          <w:spacing w:val="-4"/>
        </w:rPr>
        <w:t> </w:t>
      </w:r>
      <w:r>
        <w:rPr/>
        <w:t>vinh</w:t>
      </w:r>
      <w:r>
        <w:rPr>
          <w:spacing w:val="-2"/>
        </w:rPr>
        <w:t> </w:t>
      </w:r>
      <w:r>
        <w:rPr/>
        <w:t>của Ông: "Phạm</w:t>
      </w:r>
      <w:r>
        <w:rPr>
          <w:spacing w:val="-1"/>
        </w:rPr>
        <w:t> </w:t>
      </w:r>
      <w:r>
        <w:rPr/>
        <w:t>thiên</w:t>
      </w:r>
      <w:r>
        <w:rPr>
          <w:spacing w:val="-3"/>
        </w:rPr>
        <w:t> </w:t>
      </w:r>
      <w:r>
        <w:rPr/>
        <w:t>Baka</w:t>
      </w:r>
      <w:r>
        <w:rPr>
          <w:spacing w:val="-3"/>
        </w:rPr>
        <w:t> </w:t>
      </w:r>
      <w:r>
        <w:rPr/>
        <w:t>có thần lực như vậy; Phạm thiên Baka có quyền lực như vậy; Phạm thiên Baka có uy lực như vậy".</w:t>
      </w:r>
    </w:p>
    <w:p>
      <w:pPr>
        <w:pStyle w:val="BodyText"/>
        <w:spacing w:before="7"/>
      </w:pPr>
    </w:p>
    <w:p>
      <w:pPr>
        <w:pStyle w:val="BodyText"/>
        <w:spacing w:line="230" w:lineRule="auto"/>
        <w:ind w:left="360" w:right="350"/>
        <w:jc w:val="both"/>
      </w:pPr>
      <w:r>
        <w:rPr/>
        <w:t>Này Phạm thiên, có ba loại chư Thiên mà Ông không biết, không thấy, nhưng Ta biết, Ta thấy. Này Phạm thiên, có loại chư Thiên tên là Abhassara (Quang âm thiên), từ chư Thiên này, Ông mạng chung, và sanh ở nơi đây. Nhưng vì Ông an trú ở đấy quá lâu, nên Ông không nhớ được. Do đó, Ông không</w:t>
      </w:r>
      <w:r>
        <w:rPr>
          <w:spacing w:val="40"/>
        </w:rPr>
        <w:t> </w:t>
      </w:r>
      <w:r>
        <w:rPr/>
        <w:t>biết, không thấy, còn Ta biết, Ta thấy. Như vậy, này Phạm Thiên, Ta còn không chịu ngang hàng Ông</w:t>
      </w:r>
      <w:r>
        <w:rPr>
          <w:spacing w:val="80"/>
        </w:rPr>
        <w:t> </w:t>
      </w:r>
      <w:r>
        <w:rPr/>
        <w:t>về thượng trí huống nữa là thấp hơn. Do vậy, Ta thù thắng hơn Ông.</w:t>
      </w:r>
    </w:p>
    <w:p>
      <w:pPr>
        <w:pStyle w:val="BodyText"/>
        <w:spacing w:before="12"/>
      </w:pPr>
    </w:p>
    <w:p>
      <w:pPr>
        <w:pStyle w:val="BodyText"/>
        <w:spacing w:line="230" w:lineRule="auto"/>
        <w:ind w:left="360" w:right="351"/>
        <w:jc w:val="both"/>
      </w:pPr>
      <w:r>
        <w:rPr/>
        <w:t>Này Phạm thiên, lại có một loại chư Thiên tên là Subhakinna (Biến tịnh thiên)... lại có một loại chư Thiên tên là Vehapphala (Quảng quả thiên) mà Ông không biết, không thấy, nhưng Ta biết, Ta thấy.</w:t>
      </w:r>
      <w:r>
        <w:rPr>
          <w:spacing w:val="40"/>
        </w:rPr>
        <w:t> </w:t>
      </w:r>
      <w:r>
        <w:rPr/>
        <w:t>Như vậy, này</w:t>
      </w:r>
      <w:r>
        <w:rPr>
          <w:spacing w:val="-1"/>
        </w:rPr>
        <w:t> </w:t>
      </w:r>
      <w:r>
        <w:rPr/>
        <w:t>Phạm thiên, Ta còn không chịu ngang hàng Ông về thượng trí, huống nữa là thấp hơn. Do vậy. Ta thù thắng hơn Ông.</w:t>
      </w:r>
    </w:p>
    <w:p>
      <w:pPr>
        <w:pStyle w:val="BodyText"/>
        <w:spacing w:before="11"/>
      </w:pPr>
    </w:p>
    <w:p>
      <w:pPr>
        <w:pStyle w:val="BodyText"/>
        <w:spacing w:line="230" w:lineRule="auto"/>
        <w:ind w:left="360" w:right="352"/>
        <w:jc w:val="both"/>
      </w:pPr>
      <w:r>
        <w:rPr/>
        <w:t>Này</w:t>
      </w:r>
      <w:r>
        <w:rPr>
          <w:spacing w:val="-2"/>
        </w:rPr>
        <w:t> </w:t>
      </w:r>
      <w:r>
        <w:rPr/>
        <w:t>Phạm thiên, Ta biết địa đại từ địa đại, cho biết giới vức địa đại, Ta không lãnh thọ địa tánh; do biết địa đại, Ta không nghĩ: "Ta là địa đại. Ta ở trong địa đại, Ta từ địa đại, địa đại là của Ta, và Ta không tôn trọng địa đại". Như vậy, này Phạm thiên, Ta còn không chịu ngang hàng Ông về thượng trí, huống nữa là thấp hơn. Do vậy, Ta thù thắng hơn Ông.</w:t>
      </w:r>
    </w:p>
    <w:p>
      <w:pPr>
        <w:pStyle w:val="BodyText"/>
        <w:spacing w:before="10"/>
      </w:pPr>
    </w:p>
    <w:p>
      <w:pPr>
        <w:pStyle w:val="BodyText"/>
        <w:spacing w:line="230" w:lineRule="auto" w:before="1"/>
        <w:ind w:left="360" w:right="352"/>
        <w:jc w:val="both"/>
      </w:pPr>
      <w:r>
        <w:rPr/>
        <w:t>Này Phạm thiên, Ta biết thủy đại... Này Phạm thiên, Ta biết hỏa đại... Này Phạm thiên, Ta biết phong đại... Này Phạm thiên, Ta biết chúng sanh... Này Phạm thiên, Ta biết chư Thiên... Này Phạm thiên, Ta biết Sanh chủ... Này Phạm thiên, Ta biết Phạm thiên... Này Phạm thiên, Ta biết Abhassara (Quang âm thiên)... Này Phạm thiên, Ta biết Subhakinna (Biến tịnh thiên)... Này Phạm thiên, Ta biết Vahapphala (Quảng quả thiên)... Này Phạm thiên, Ta biết Abhibhu (Thắng giải)... Này Phạm thiên, Ta biết tất cả (Sabba)</w:t>
      </w:r>
      <w:r>
        <w:rPr>
          <w:spacing w:val="-3"/>
        </w:rPr>
        <w:t> </w:t>
      </w:r>
      <w:r>
        <w:rPr/>
        <w:t>từ</w:t>
      </w:r>
      <w:r>
        <w:rPr>
          <w:spacing w:val="-2"/>
        </w:rPr>
        <w:t> </w:t>
      </w:r>
      <w:r>
        <w:rPr/>
        <w:t>tất</w:t>
      </w:r>
      <w:r>
        <w:rPr>
          <w:spacing w:val="-1"/>
        </w:rPr>
        <w:t> </w:t>
      </w:r>
      <w:r>
        <w:rPr/>
        <w:t>cả, cho</w:t>
      </w:r>
      <w:r>
        <w:rPr>
          <w:spacing w:val="-2"/>
        </w:rPr>
        <w:t> </w:t>
      </w:r>
      <w:r>
        <w:rPr/>
        <w:t>đến giới</w:t>
      </w:r>
      <w:r>
        <w:rPr>
          <w:spacing w:val="-1"/>
        </w:rPr>
        <w:t> </w:t>
      </w:r>
      <w:r>
        <w:rPr/>
        <w:t>vức</w:t>
      </w:r>
      <w:r>
        <w:rPr>
          <w:spacing w:val="-1"/>
        </w:rPr>
        <w:t> </w:t>
      </w:r>
      <w:r>
        <w:rPr/>
        <w:t>tất</w:t>
      </w:r>
      <w:r>
        <w:rPr>
          <w:spacing w:val="-1"/>
        </w:rPr>
        <w:t> </w:t>
      </w:r>
      <w:r>
        <w:rPr/>
        <w:t>cả,</w:t>
      </w:r>
      <w:r>
        <w:rPr>
          <w:spacing w:val="-2"/>
        </w:rPr>
        <w:t> </w:t>
      </w:r>
      <w:r>
        <w:rPr/>
        <w:t>Ta</w:t>
      </w:r>
      <w:r>
        <w:rPr>
          <w:spacing w:val="-3"/>
        </w:rPr>
        <w:t> </w:t>
      </w:r>
      <w:r>
        <w:rPr/>
        <w:t>không</w:t>
      </w:r>
      <w:r>
        <w:rPr>
          <w:spacing w:val="-3"/>
        </w:rPr>
        <w:t> </w:t>
      </w:r>
      <w:r>
        <w:rPr/>
        <w:t>lãnh thọ</w:t>
      </w:r>
      <w:r>
        <w:rPr>
          <w:spacing w:val="-2"/>
        </w:rPr>
        <w:t> </w:t>
      </w:r>
      <w:r>
        <w:rPr/>
        <w:t>nhứt</w:t>
      </w:r>
      <w:r>
        <w:rPr>
          <w:spacing w:val="-2"/>
        </w:rPr>
        <w:t> </w:t>
      </w:r>
      <w:r>
        <w:rPr/>
        <w:t>thiết</w:t>
      </w:r>
      <w:r>
        <w:rPr>
          <w:spacing w:val="-1"/>
        </w:rPr>
        <w:t> </w:t>
      </w:r>
      <w:r>
        <w:rPr/>
        <w:t>tánh,</w:t>
      </w:r>
      <w:r>
        <w:rPr>
          <w:spacing w:val="-2"/>
        </w:rPr>
        <w:t> </w:t>
      </w:r>
      <w:r>
        <w:rPr/>
        <w:t>Ta</w:t>
      </w:r>
      <w:r>
        <w:rPr>
          <w:spacing w:val="-3"/>
        </w:rPr>
        <w:t> </w:t>
      </w:r>
      <w:r>
        <w:rPr/>
        <w:t>không</w:t>
      </w:r>
      <w:r>
        <w:rPr>
          <w:spacing w:val="-3"/>
        </w:rPr>
        <w:t> </w:t>
      </w:r>
      <w:r>
        <w:rPr/>
        <w:t>nghĩ: "Ta</w:t>
      </w:r>
      <w:r>
        <w:rPr>
          <w:spacing w:val="-3"/>
        </w:rPr>
        <w:t> </w:t>
      </w:r>
      <w:r>
        <w:rPr/>
        <w:t>là tất</w:t>
      </w:r>
      <w:r>
        <w:rPr>
          <w:spacing w:val="-1"/>
        </w:rPr>
        <w:t> </w:t>
      </w:r>
      <w:r>
        <w:rPr/>
        <w:t>cả, Ta ở trong tất cả, Ta từ tất cả, tất cả là của Ta, và Ta không tôn trọng tất cả". Như vậy, này Phạm thiên, Ta còn không chịu ngang hàng Ông về thượng trí, huống nữa là thấp hơn. Do vậy, Ta thù thắng hơn</w:t>
      </w:r>
      <w:r>
        <w:rPr>
          <w:spacing w:val="40"/>
        </w:rPr>
        <w:t> </w:t>
      </w:r>
      <w:r>
        <w:rPr>
          <w:spacing w:val="-4"/>
        </w:rPr>
        <w:t>Ông.</w:t>
      </w:r>
    </w:p>
    <w:p>
      <w:pPr>
        <w:pStyle w:val="BodyText"/>
        <w:spacing w:before="13"/>
      </w:pPr>
    </w:p>
    <w:p>
      <w:pPr>
        <w:pStyle w:val="BodyText"/>
        <w:spacing w:line="230" w:lineRule="auto"/>
        <w:ind w:left="360" w:right="352"/>
        <w:jc w:val="both"/>
      </w:pPr>
      <w:r>
        <w:rPr/>
        <w:t>"-- Này</w:t>
      </w:r>
      <w:r>
        <w:rPr>
          <w:spacing w:val="-2"/>
        </w:rPr>
        <w:t> </w:t>
      </w:r>
      <w:r>
        <w:rPr/>
        <w:t>Tôn giả, đối với tất cả, nếu Tôn giả không lãnh thọ nhất thiết tánh, thì đối với Tôn giả, trở thành trống không, trống rỗng, Thức là phi sở kiến, không biên tế, chói sáng tất cả, nếu không thể lãnh thọ địa đại ngang qua địa tánh, không thể lãnh thọ thủy đại ngang qua thủy tánh, không thể lãnh thọ hỏa đại ngang</w:t>
      </w:r>
      <w:r>
        <w:rPr>
          <w:spacing w:val="-2"/>
        </w:rPr>
        <w:t> </w:t>
      </w:r>
      <w:r>
        <w:rPr/>
        <w:t>qua hỏa</w:t>
      </w:r>
      <w:r>
        <w:rPr>
          <w:spacing w:val="-1"/>
        </w:rPr>
        <w:t> </w:t>
      </w:r>
      <w:r>
        <w:rPr/>
        <w:t>tánh, không</w:t>
      </w:r>
      <w:r>
        <w:rPr>
          <w:spacing w:val="-2"/>
        </w:rPr>
        <w:t> </w:t>
      </w:r>
      <w:r>
        <w:rPr/>
        <w:t>thể</w:t>
      </w:r>
      <w:r>
        <w:rPr>
          <w:spacing w:val="-3"/>
        </w:rPr>
        <w:t> </w:t>
      </w:r>
      <w:r>
        <w:rPr/>
        <w:t>lãnh thọ phong</w:t>
      </w:r>
      <w:r>
        <w:rPr>
          <w:spacing w:val="-1"/>
        </w:rPr>
        <w:t> </w:t>
      </w:r>
      <w:r>
        <w:rPr/>
        <w:t>đại ngang</w:t>
      </w:r>
      <w:r>
        <w:rPr>
          <w:spacing w:val="-2"/>
        </w:rPr>
        <w:t> </w:t>
      </w:r>
      <w:r>
        <w:rPr/>
        <w:t>qua</w:t>
      </w:r>
      <w:r>
        <w:rPr>
          <w:spacing w:val="-1"/>
        </w:rPr>
        <w:t> </w:t>
      </w:r>
      <w:r>
        <w:rPr/>
        <w:t>phong</w:t>
      </w:r>
      <w:r>
        <w:rPr>
          <w:spacing w:val="-1"/>
        </w:rPr>
        <w:t> </w:t>
      </w:r>
      <w:r>
        <w:rPr/>
        <w:t>tánh, không</w:t>
      </w:r>
      <w:r>
        <w:rPr>
          <w:spacing w:val="-2"/>
        </w:rPr>
        <w:t> </w:t>
      </w:r>
      <w:r>
        <w:rPr/>
        <w:t>thể</w:t>
      </w:r>
      <w:r>
        <w:rPr>
          <w:spacing w:val="-3"/>
        </w:rPr>
        <w:t> </w:t>
      </w:r>
      <w:r>
        <w:rPr/>
        <w:t>lãnh thọ chúng sanh ngang</w:t>
      </w:r>
      <w:r>
        <w:rPr>
          <w:spacing w:val="-2"/>
        </w:rPr>
        <w:t> </w:t>
      </w:r>
      <w:r>
        <w:rPr/>
        <w:t>qua chúng</w:t>
      </w:r>
      <w:r>
        <w:rPr>
          <w:spacing w:val="-2"/>
        </w:rPr>
        <w:t> </w:t>
      </w:r>
      <w:r>
        <w:rPr/>
        <w:t>sanh tánh, không</w:t>
      </w:r>
      <w:r>
        <w:rPr>
          <w:spacing w:val="-2"/>
        </w:rPr>
        <w:t> </w:t>
      </w:r>
      <w:r>
        <w:rPr/>
        <w:t>thể lãnh thọ chư Thiên ngang</w:t>
      </w:r>
      <w:r>
        <w:rPr>
          <w:spacing w:val="-2"/>
        </w:rPr>
        <w:t> </w:t>
      </w:r>
      <w:r>
        <w:rPr/>
        <w:t>qua chư</w:t>
      </w:r>
      <w:r>
        <w:rPr>
          <w:spacing w:val="-1"/>
        </w:rPr>
        <w:t> </w:t>
      </w:r>
      <w:r>
        <w:rPr/>
        <w:t>Thiên tánh, không</w:t>
      </w:r>
      <w:r>
        <w:rPr>
          <w:spacing w:val="-2"/>
        </w:rPr>
        <w:t> </w:t>
      </w:r>
      <w:r>
        <w:rPr/>
        <w:t>thể lãnh thọ Sanh chủ ngang qua Sanh chủ tánh, không thể lãnh thọ Phạm thiên ngang qua Phạm thiên tánh, không thể lãnh thọ Quang âm thiên ngang qua Quang âm thiên tánh, không thể lãnh thọ Biến tịnh thiên ngang qua Biến tịnh thiên tánh, không thể lãnh thọ Quảng quả thiên ngang qua Quảng quả thiên tánh, không</w:t>
      </w:r>
      <w:r>
        <w:rPr>
          <w:spacing w:val="40"/>
        </w:rPr>
        <w:t> </w:t>
      </w:r>
      <w:r>
        <w:rPr/>
        <w:t>thể lãnh thọ Abhibhu (Thắng giả) ngang qua Abhibhu tánh, không thể lãnh thọ nhứt thiết ngang qua</w:t>
      </w:r>
      <w:r>
        <w:rPr>
          <w:spacing w:val="40"/>
        </w:rPr>
        <w:t> </w:t>
      </w:r>
      <w:r>
        <w:rPr/>
        <w:t>nhứt thiết tánh. Này Tôn giả, nay ta sẽ biến mất trước mặt Tôn giả.</w:t>
      </w:r>
    </w:p>
    <w:p>
      <w:pPr>
        <w:pStyle w:val="BodyText"/>
        <w:spacing w:before="3"/>
      </w:pPr>
    </w:p>
    <w:p>
      <w:pPr>
        <w:pStyle w:val="BodyText"/>
        <w:spacing w:line="480" w:lineRule="auto"/>
        <w:ind w:left="360" w:right="3289"/>
      </w:pPr>
      <w:r>
        <w:rPr/>
        <w:t>"--</w:t>
      </w:r>
      <w:r>
        <w:rPr>
          <w:spacing w:val="-7"/>
        </w:rPr>
        <w:t> </w:t>
      </w:r>
      <w:r>
        <w:rPr/>
        <w:t>Này</w:t>
      </w:r>
      <w:r>
        <w:rPr>
          <w:spacing w:val="-10"/>
        </w:rPr>
        <w:t> </w:t>
      </w:r>
      <w:r>
        <w:rPr/>
        <w:t>Phạm</w:t>
      </w:r>
      <w:r>
        <w:rPr>
          <w:spacing w:val="-5"/>
        </w:rPr>
        <w:t> </w:t>
      </w:r>
      <w:r>
        <w:rPr/>
        <w:t>thiên,</w:t>
      </w:r>
      <w:r>
        <w:rPr>
          <w:spacing w:val="-5"/>
        </w:rPr>
        <w:t> </w:t>
      </w:r>
      <w:r>
        <w:rPr/>
        <w:t>hãy</w:t>
      </w:r>
      <w:r>
        <w:rPr>
          <w:spacing w:val="-8"/>
        </w:rPr>
        <w:t> </w:t>
      </w:r>
      <w:r>
        <w:rPr/>
        <w:t>biến</w:t>
      </w:r>
      <w:r>
        <w:rPr>
          <w:spacing w:val="-5"/>
        </w:rPr>
        <w:t> </w:t>
      </w:r>
      <w:r>
        <w:rPr/>
        <w:t>đi</w:t>
      </w:r>
      <w:r>
        <w:rPr>
          <w:spacing w:val="-5"/>
        </w:rPr>
        <w:t> </w:t>
      </w:r>
      <w:r>
        <w:rPr/>
        <w:t>trước</w:t>
      </w:r>
      <w:r>
        <w:rPr>
          <w:spacing w:val="-6"/>
        </w:rPr>
        <w:t> </w:t>
      </w:r>
      <w:r>
        <w:rPr/>
        <w:t>mặt</w:t>
      </w:r>
      <w:r>
        <w:rPr>
          <w:spacing w:val="-5"/>
        </w:rPr>
        <w:t> </w:t>
      </w:r>
      <w:r>
        <w:rPr/>
        <w:t>Ta,</w:t>
      </w:r>
      <w:r>
        <w:rPr>
          <w:spacing w:val="-5"/>
        </w:rPr>
        <w:t> </w:t>
      </w:r>
      <w:r>
        <w:rPr/>
        <w:t>nếu</w:t>
      </w:r>
      <w:r>
        <w:rPr>
          <w:spacing w:val="-3"/>
        </w:rPr>
        <w:t> </w:t>
      </w:r>
      <w:r>
        <w:rPr/>
        <w:t>Ông</w:t>
      </w:r>
      <w:r>
        <w:rPr>
          <w:spacing w:val="-8"/>
        </w:rPr>
        <w:t> </w:t>
      </w:r>
      <w:r>
        <w:rPr/>
        <w:t>có</w:t>
      </w:r>
      <w:r>
        <w:rPr>
          <w:spacing w:val="-5"/>
        </w:rPr>
        <w:t> </w:t>
      </w:r>
      <w:r>
        <w:rPr/>
        <w:t>thể</w:t>
      </w:r>
      <w:r>
        <w:rPr>
          <w:spacing w:val="-6"/>
        </w:rPr>
        <w:t> </w:t>
      </w:r>
      <w:r>
        <w:rPr/>
        <w:t>biến</w:t>
      </w:r>
      <w:r>
        <w:rPr>
          <w:spacing w:val="-3"/>
        </w:rPr>
        <w:t> </w:t>
      </w:r>
      <w:r>
        <w:rPr/>
        <w:t>được. Rồi này các Tỷ-kheo, Phạm thiên Baka nói:</w:t>
      </w:r>
    </w:p>
    <w:p>
      <w:pPr>
        <w:pStyle w:val="BodyText"/>
        <w:spacing w:before="5"/>
        <w:ind w:left="360"/>
      </w:pPr>
      <w:r>
        <w:rPr/>
        <w:t>"--</w:t>
      </w:r>
      <w:r>
        <w:rPr>
          <w:spacing w:val="-9"/>
        </w:rPr>
        <w:t> </w:t>
      </w:r>
      <w:r>
        <w:rPr/>
        <w:t>Ta</w:t>
      </w:r>
      <w:r>
        <w:rPr>
          <w:spacing w:val="-6"/>
        </w:rPr>
        <w:t> </w:t>
      </w:r>
      <w:r>
        <w:rPr/>
        <w:t>sẽ</w:t>
      </w:r>
      <w:r>
        <w:rPr>
          <w:spacing w:val="-6"/>
        </w:rPr>
        <w:t> </w:t>
      </w:r>
      <w:r>
        <w:rPr/>
        <w:t>biến</w:t>
      </w:r>
      <w:r>
        <w:rPr>
          <w:spacing w:val="-4"/>
        </w:rPr>
        <w:t> </w:t>
      </w:r>
      <w:r>
        <w:rPr/>
        <w:t>mất</w:t>
      </w:r>
      <w:r>
        <w:rPr>
          <w:spacing w:val="-5"/>
        </w:rPr>
        <w:t> </w:t>
      </w:r>
      <w:r>
        <w:rPr/>
        <w:t>trước</w:t>
      </w:r>
      <w:r>
        <w:rPr>
          <w:spacing w:val="-3"/>
        </w:rPr>
        <w:t> </w:t>
      </w:r>
      <w:r>
        <w:rPr/>
        <w:t>mặt</w:t>
      </w:r>
      <w:r>
        <w:rPr>
          <w:spacing w:val="-5"/>
        </w:rPr>
        <w:t> </w:t>
      </w:r>
      <w:r>
        <w:rPr/>
        <w:t>Sa-môn</w:t>
      </w:r>
      <w:r>
        <w:rPr>
          <w:spacing w:val="-5"/>
        </w:rPr>
        <w:t> </w:t>
      </w:r>
      <w:r>
        <w:rPr/>
        <w:t>Gotama.</w:t>
      </w:r>
      <w:r>
        <w:rPr>
          <w:spacing w:val="-5"/>
        </w:rPr>
        <w:t> </w:t>
      </w:r>
      <w:r>
        <w:rPr/>
        <w:t>Ta</w:t>
      </w:r>
      <w:r>
        <w:rPr>
          <w:spacing w:val="-3"/>
        </w:rPr>
        <w:t> </w:t>
      </w:r>
      <w:r>
        <w:rPr/>
        <w:t>sẽ</w:t>
      </w:r>
      <w:r>
        <w:rPr>
          <w:spacing w:val="-4"/>
        </w:rPr>
        <w:t> </w:t>
      </w:r>
      <w:r>
        <w:rPr/>
        <w:t>biến</w:t>
      </w:r>
      <w:r>
        <w:rPr>
          <w:spacing w:val="-4"/>
        </w:rPr>
        <w:t> </w:t>
      </w:r>
      <w:r>
        <w:rPr/>
        <w:t>mất</w:t>
      </w:r>
      <w:r>
        <w:rPr>
          <w:spacing w:val="-5"/>
        </w:rPr>
        <w:t> </w:t>
      </w:r>
      <w:r>
        <w:rPr/>
        <w:t>trước</w:t>
      </w:r>
      <w:r>
        <w:rPr>
          <w:spacing w:val="-5"/>
        </w:rPr>
        <w:t> </w:t>
      </w:r>
      <w:r>
        <w:rPr/>
        <w:t>Sa-môn</w:t>
      </w:r>
      <w:r>
        <w:rPr>
          <w:spacing w:val="-4"/>
        </w:rPr>
        <w:t> </w:t>
      </w:r>
      <w:r>
        <w:rPr>
          <w:spacing w:val="-2"/>
        </w:rPr>
        <w:t>Gotama.</w:t>
      </w:r>
    </w:p>
    <w:p>
      <w:pPr>
        <w:pStyle w:val="BodyText"/>
        <w:spacing w:line="232" w:lineRule="auto" w:before="276"/>
        <w:ind w:left="360" w:right="355"/>
        <w:jc w:val="both"/>
      </w:pPr>
      <w:r>
        <w:rPr/>
        <w:t>Nhưng Phạm thiên Baka không biến mất trước mặt Ta. Này các Tỷ-kheo, khi nghe nói vậy, Ta nói với Phạm thiên Baka:</w:t>
      </w:r>
    </w:p>
    <w:p>
      <w:pPr>
        <w:pStyle w:val="BodyText"/>
        <w:spacing w:before="273"/>
        <w:ind w:left="360"/>
      </w:pPr>
      <w:r>
        <w:rPr/>
        <w:t>"--</w:t>
      </w:r>
      <w:r>
        <w:rPr>
          <w:spacing w:val="-7"/>
        </w:rPr>
        <w:t> </w:t>
      </w:r>
      <w:r>
        <w:rPr/>
        <w:t>Này</w:t>
      </w:r>
      <w:r>
        <w:rPr>
          <w:spacing w:val="-6"/>
        </w:rPr>
        <w:t> </w:t>
      </w:r>
      <w:r>
        <w:rPr/>
        <w:t>Phạm</w:t>
      </w:r>
      <w:r>
        <w:rPr>
          <w:spacing w:val="-1"/>
        </w:rPr>
        <w:t> </w:t>
      </w:r>
      <w:r>
        <w:rPr/>
        <w:t>thiên,</w:t>
      </w:r>
      <w:r>
        <w:rPr>
          <w:spacing w:val="-3"/>
        </w:rPr>
        <w:t> </w:t>
      </w:r>
      <w:r>
        <w:rPr/>
        <w:t>Ta</w:t>
      </w:r>
      <w:r>
        <w:rPr>
          <w:spacing w:val="-3"/>
        </w:rPr>
        <w:t> </w:t>
      </w:r>
      <w:r>
        <w:rPr/>
        <w:t>sẽ</w:t>
      </w:r>
      <w:r>
        <w:rPr>
          <w:spacing w:val="-2"/>
        </w:rPr>
        <w:t> </w:t>
      </w:r>
      <w:r>
        <w:rPr/>
        <w:t>biến</w:t>
      </w:r>
      <w:r>
        <w:rPr>
          <w:spacing w:val="-3"/>
        </w:rPr>
        <w:t> </w:t>
      </w:r>
      <w:r>
        <w:rPr/>
        <w:t>mất</w:t>
      </w:r>
      <w:r>
        <w:rPr>
          <w:spacing w:val="-1"/>
        </w:rPr>
        <w:t> </w:t>
      </w:r>
      <w:r>
        <w:rPr/>
        <w:t>trước</w:t>
      </w:r>
      <w:r>
        <w:rPr>
          <w:spacing w:val="-5"/>
        </w:rPr>
        <w:t> </w:t>
      </w:r>
      <w:r>
        <w:rPr/>
        <w:t>mặt</w:t>
      </w:r>
      <w:r>
        <w:rPr>
          <w:spacing w:val="-1"/>
        </w:rPr>
        <w:t> </w:t>
      </w:r>
      <w:r>
        <w:rPr>
          <w:spacing w:val="-4"/>
        </w:rPr>
        <w:t>Ông.</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9"/>
        </w:rPr>
        <w:t> </w:t>
      </w:r>
      <w:r>
        <w:rPr/>
        <w:t>Này</w:t>
      </w:r>
      <w:r>
        <w:rPr>
          <w:spacing w:val="-9"/>
        </w:rPr>
        <w:t> </w:t>
      </w:r>
      <w:r>
        <w:rPr/>
        <w:t>Tôn</w:t>
      </w:r>
      <w:r>
        <w:rPr>
          <w:spacing w:val="-1"/>
        </w:rPr>
        <w:t> </w:t>
      </w:r>
      <w:r>
        <w:rPr/>
        <w:t>giả,</w:t>
      </w:r>
      <w:r>
        <w:rPr>
          <w:spacing w:val="-2"/>
        </w:rPr>
        <w:t> </w:t>
      </w:r>
      <w:r>
        <w:rPr/>
        <w:t>Tôn</w:t>
      </w:r>
      <w:r>
        <w:rPr>
          <w:spacing w:val="-3"/>
        </w:rPr>
        <w:t> </w:t>
      </w:r>
      <w:r>
        <w:rPr/>
        <w:t>giả</w:t>
      </w:r>
      <w:r>
        <w:rPr>
          <w:spacing w:val="-1"/>
        </w:rPr>
        <w:t> </w:t>
      </w:r>
      <w:r>
        <w:rPr/>
        <w:t>hãy</w:t>
      </w:r>
      <w:r>
        <w:rPr>
          <w:spacing w:val="-6"/>
        </w:rPr>
        <w:t> </w:t>
      </w:r>
      <w:r>
        <w:rPr/>
        <w:t>biến</w:t>
      </w:r>
      <w:r>
        <w:rPr>
          <w:spacing w:val="-3"/>
        </w:rPr>
        <w:t> </w:t>
      </w:r>
      <w:r>
        <w:rPr/>
        <w:t>đi</w:t>
      </w:r>
      <w:r>
        <w:rPr>
          <w:spacing w:val="-4"/>
        </w:rPr>
        <w:t> </w:t>
      </w:r>
      <w:r>
        <w:rPr/>
        <w:t>trước</w:t>
      </w:r>
      <w:r>
        <w:rPr>
          <w:spacing w:val="-3"/>
        </w:rPr>
        <w:t> </w:t>
      </w:r>
      <w:r>
        <w:rPr/>
        <w:t>mặt</w:t>
      </w:r>
      <w:r>
        <w:rPr>
          <w:spacing w:val="-4"/>
        </w:rPr>
        <w:t> </w:t>
      </w:r>
      <w:r>
        <w:rPr/>
        <w:t>Ta,</w:t>
      </w:r>
      <w:r>
        <w:rPr>
          <w:spacing w:val="1"/>
        </w:rPr>
        <w:t> </w:t>
      </w:r>
      <w:r>
        <w:rPr/>
        <w:t>nếu</w:t>
      </w:r>
      <w:r>
        <w:rPr>
          <w:spacing w:val="-5"/>
        </w:rPr>
        <w:t> </w:t>
      </w:r>
      <w:r>
        <w:rPr/>
        <w:t>Tôn</w:t>
      </w:r>
      <w:r>
        <w:rPr>
          <w:spacing w:val="-5"/>
        </w:rPr>
        <w:t> </w:t>
      </w:r>
      <w:r>
        <w:rPr/>
        <w:t>giả</w:t>
      </w:r>
      <w:r>
        <w:rPr>
          <w:spacing w:val="-3"/>
        </w:rPr>
        <w:t> </w:t>
      </w:r>
      <w:r>
        <w:rPr/>
        <w:t>có</w:t>
      </w:r>
      <w:r>
        <w:rPr>
          <w:spacing w:val="-5"/>
        </w:rPr>
        <w:t> </w:t>
      </w:r>
      <w:r>
        <w:rPr/>
        <w:t>thể</w:t>
      </w:r>
      <w:r>
        <w:rPr>
          <w:spacing w:val="-3"/>
        </w:rPr>
        <w:t> </w:t>
      </w:r>
      <w:r>
        <w:rPr/>
        <w:t>biến</w:t>
      </w:r>
      <w:r>
        <w:rPr>
          <w:spacing w:val="1"/>
        </w:rPr>
        <w:t> </w:t>
      </w:r>
      <w:r>
        <w:rPr>
          <w:spacing w:val="-2"/>
        </w:rPr>
        <w:t>được.</w:t>
      </w:r>
    </w:p>
    <w:p>
      <w:pPr>
        <w:pStyle w:val="BodyText"/>
        <w:spacing w:before="6"/>
      </w:pPr>
    </w:p>
    <w:p>
      <w:pPr>
        <w:pStyle w:val="BodyText"/>
        <w:spacing w:line="232" w:lineRule="auto"/>
        <w:ind w:left="360" w:right="403"/>
      </w:pPr>
      <w:r>
        <w:rPr/>
        <w:t>Rồi</w:t>
      </w:r>
      <w:r>
        <w:rPr>
          <w:spacing w:val="-1"/>
        </w:rPr>
        <w:t> </w:t>
      </w:r>
      <w:r>
        <w:rPr/>
        <w:t>này</w:t>
      </w:r>
      <w:r>
        <w:rPr>
          <w:spacing w:val="-5"/>
        </w:rPr>
        <w:t> </w:t>
      </w:r>
      <w:r>
        <w:rPr/>
        <w:t>các</w:t>
      </w:r>
      <w:r>
        <w:rPr>
          <w:spacing w:val="-3"/>
        </w:rPr>
        <w:t> </w:t>
      </w:r>
      <w:r>
        <w:rPr/>
        <w:t>Tỷ-kheo,</w:t>
      </w:r>
      <w:r>
        <w:rPr>
          <w:spacing w:val="-1"/>
        </w:rPr>
        <w:t> </w:t>
      </w:r>
      <w:r>
        <w:rPr/>
        <w:t>Ta thực</w:t>
      </w:r>
      <w:r>
        <w:rPr>
          <w:spacing w:val="-3"/>
        </w:rPr>
        <w:t> </w:t>
      </w:r>
      <w:r>
        <w:rPr/>
        <w:t>hiện</w:t>
      </w:r>
      <w:r>
        <w:rPr>
          <w:spacing w:val="-1"/>
        </w:rPr>
        <w:t> </w:t>
      </w:r>
      <w:r>
        <w:rPr/>
        <w:t>thần</w:t>
      </w:r>
      <w:r>
        <w:rPr>
          <w:spacing w:val="-1"/>
        </w:rPr>
        <w:t> </w:t>
      </w:r>
      <w:r>
        <w:rPr/>
        <w:t>thông</w:t>
      </w:r>
      <w:r>
        <w:rPr>
          <w:spacing w:val="-4"/>
        </w:rPr>
        <w:t> </w:t>
      </w:r>
      <w:r>
        <w:rPr/>
        <w:t>như sau:</w:t>
      </w:r>
      <w:r>
        <w:rPr>
          <w:spacing w:val="-1"/>
        </w:rPr>
        <w:t> </w:t>
      </w:r>
      <w:r>
        <w:rPr/>
        <w:t>"Hãy</w:t>
      </w:r>
      <w:r>
        <w:rPr>
          <w:spacing w:val="-7"/>
        </w:rPr>
        <w:t> </w:t>
      </w:r>
      <w:r>
        <w:rPr/>
        <w:t>để</w:t>
      </w:r>
      <w:r>
        <w:rPr>
          <w:spacing w:val="-3"/>
        </w:rPr>
        <w:t> </w:t>
      </w:r>
      <w:r>
        <w:rPr/>
        <w:t>cho</w:t>
      </w:r>
      <w:r>
        <w:rPr>
          <w:spacing w:val="-1"/>
        </w:rPr>
        <w:t> </w:t>
      </w:r>
      <w:r>
        <w:rPr/>
        <w:t>Phạm</w:t>
      </w:r>
      <w:r>
        <w:rPr>
          <w:spacing w:val="-1"/>
        </w:rPr>
        <w:t> </w:t>
      </w:r>
      <w:r>
        <w:rPr/>
        <w:t>thiên,</w:t>
      </w:r>
      <w:r>
        <w:rPr>
          <w:spacing w:val="-1"/>
        </w:rPr>
        <w:t> </w:t>
      </w:r>
      <w:r>
        <w:rPr/>
        <w:t>Phạm</w:t>
      </w:r>
      <w:r>
        <w:rPr>
          <w:spacing w:val="-1"/>
        </w:rPr>
        <w:t> </w:t>
      </w:r>
      <w:r>
        <w:rPr/>
        <w:t>thiên</w:t>
      </w:r>
      <w:r>
        <w:rPr>
          <w:spacing w:val="-1"/>
        </w:rPr>
        <w:t> </w:t>
      </w:r>
      <w:r>
        <w:rPr/>
        <w:t>chúng</w:t>
      </w:r>
      <w:r>
        <w:rPr>
          <w:spacing w:val="-5"/>
        </w:rPr>
        <w:t> </w:t>
      </w:r>
      <w:r>
        <w:rPr/>
        <w:t>và Phạm thiên quyến thuộc nghe tiếng Ta chớ không thấy Ta", Ta biến mất và nói lên bài kệ như sau:</w:t>
      </w:r>
    </w:p>
    <w:p>
      <w:pPr>
        <w:pStyle w:val="BodyText"/>
        <w:spacing w:before="5"/>
      </w:pPr>
    </w:p>
    <w:p>
      <w:pPr>
        <w:spacing w:line="230" w:lineRule="auto" w:before="0"/>
        <w:ind w:left="360" w:right="7649" w:firstLine="0"/>
        <w:jc w:val="left"/>
        <w:rPr>
          <w:i/>
          <w:sz w:val="24"/>
        </w:rPr>
      </w:pPr>
      <w:r>
        <w:rPr>
          <w:i/>
          <w:sz w:val="24"/>
        </w:rPr>
        <w:t>"Thấy</w:t>
      </w:r>
      <w:r>
        <w:rPr>
          <w:i/>
          <w:spacing w:val="-15"/>
          <w:sz w:val="24"/>
        </w:rPr>
        <w:t> </w:t>
      </w:r>
      <w:r>
        <w:rPr>
          <w:i/>
          <w:sz w:val="24"/>
        </w:rPr>
        <w:t>nguy</w:t>
      </w:r>
      <w:r>
        <w:rPr>
          <w:i/>
          <w:spacing w:val="-15"/>
          <w:sz w:val="24"/>
        </w:rPr>
        <w:t> </w:t>
      </w:r>
      <w:r>
        <w:rPr>
          <w:i/>
          <w:sz w:val="24"/>
        </w:rPr>
        <w:t>hiểm</w:t>
      </w:r>
      <w:r>
        <w:rPr>
          <w:i/>
          <w:spacing w:val="-15"/>
          <w:sz w:val="24"/>
        </w:rPr>
        <w:t> </w:t>
      </w:r>
      <w:r>
        <w:rPr>
          <w:i/>
          <w:sz w:val="24"/>
        </w:rPr>
        <w:t>trong</w:t>
      </w:r>
      <w:r>
        <w:rPr>
          <w:i/>
          <w:spacing w:val="-15"/>
          <w:sz w:val="24"/>
        </w:rPr>
        <w:t> </w:t>
      </w:r>
      <w:r>
        <w:rPr>
          <w:i/>
          <w:sz w:val="24"/>
        </w:rPr>
        <w:t>hữu, Từ hữu, tìm phi hữu,</w:t>
      </w:r>
    </w:p>
    <w:p>
      <w:pPr>
        <w:spacing w:line="230" w:lineRule="auto" w:before="3"/>
        <w:ind w:left="360" w:right="7489" w:firstLine="0"/>
        <w:jc w:val="left"/>
        <w:rPr>
          <w:i/>
          <w:sz w:val="24"/>
        </w:rPr>
      </w:pPr>
      <w:r>
        <w:rPr>
          <w:i/>
          <w:sz w:val="24"/>
        </w:rPr>
        <w:t>Ta không tôn trọng hữu, Không</w:t>
      </w:r>
      <w:r>
        <w:rPr>
          <w:i/>
          <w:spacing w:val="-15"/>
          <w:sz w:val="24"/>
        </w:rPr>
        <w:t> </w:t>
      </w:r>
      <w:r>
        <w:rPr>
          <w:i/>
          <w:sz w:val="24"/>
        </w:rPr>
        <w:t>hỷ,</w:t>
      </w:r>
      <w:r>
        <w:rPr>
          <w:i/>
          <w:spacing w:val="-15"/>
          <w:sz w:val="24"/>
        </w:rPr>
        <w:t> </w:t>
      </w:r>
      <w:r>
        <w:rPr>
          <w:i/>
          <w:sz w:val="24"/>
        </w:rPr>
        <w:t>không</w:t>
      </w:r>
      <w:r>
        <w:rPr>
          <w:i/>
          <w:spacing w:val="-15"/>
          <w:sz w:val="24"/>
        </w:rPr>
        <w:t> </w:t>
      </w:r>
      <w:r>
        <w:rPr>
          <w:i/>
          <w:sz w:val="24"/>
        </w:rPr>
        <w:t>chấp</w:t>
      </w:r>
      <w:r>
        <w:rPr>
          <w:i/>
          <w:spacing w:val="-15"/>
          <w:sz w:val="24"/>
        </w:rPr>
        <w:t> </w:t>
      </w:r>
      <w:r>
        <w:rPr>
          <w:i/>
          <w:sz w:val="24"/>
        </w:rPr>
        <w:t>trước".</w:t>
      </w:r>
    </w:p>
    <w:p>
      <w:pPr>
        <w:pStyle w:val="BodyText"/>
        <w:spacing w:before="7"/>
        <w:rPr>
          <w:i/>
        </w:rPr>
      </w:pPr>
    </w:p>
    <w:p>
      <w:pPr>
        <w:pStyle w:val="BodyText"/>
        <w:spacing w:line="230" w:lineRule="auto"/>
        <w:ind w:left="360" w:right="351"/>
        <w:jc w:val="both"/>
      </w:pPr>
      <w:r>
        <w:rPr/>
        <w:t>Rồi này các Tỷ-kheo, Phạm thiên, Phạm thiên chúng và Phạm thiên quyến thuộc, tâm sanh vi diệu hy hữu, nói lên như sau: "Thật vi diệu thay, chư Tôn giả! Thật hy hữu thay, chư Tôn giả! Ðại thần lực, đại uy lực của Sa-môn Gotama. Thật sự từ trước đến nay chưa từng thấy, chưa từng nghe một Sa-môn hay Bà-la-môn nào khác có được đại thần lực, đại uy lực như Sa-môn Gotama, là Thích Tử, xuất gia từ</w:t>
      </w:r>
      <w:r>
        <w:rPr>
          <w:spacing w:val="40"/>
        </w:rPr>
        <w:t> </w:t>
      </w:r>
      <w:r>
        <w:rPr/>
        <w:t>giòng họ Sakya. Ðối với quần chúng ái trước hữu, lạc nhiễm, hoan hỷ đối với hữu (Sa-môn Gotama) đã nhổ hữu lên tận cả gốc rễ!"</w:t>
      </w:r>
    </w:p>
    <w:p>
      <w:pPr>
        <w:pStyle w:val="BodyText"/>
        <w:spacing w:before="3"/>
      </w:pPr>
    </w:p>
    <w:p>
      <w:pPr>
        <w:pStyle w:val="BodyText"/>
        <w:ind w:left="360"/>
      </w:pPr>
      <w:r>
        <w:rPr/>
        <w:t>Rồi</w:t>
      </w:r>
      <w:r>
        <w:rPr>
          <w:spacing w:val="-7"/>
        </w:rPr>
        <w:t> </w:t>
      </w:r>
      <w:r>
        <w:rPr/>
        <w:t>này</w:t>
      </w:r>
      <w:r>
        <w:rPr>
          <w:spacing w:val="-6"/>
        </w:rPr>
        <w:t> </w:t>
      </w:r>
      <w:r>
        <w:rPr/>
        <w:t>các</w:t>
      </w:r>
      <w:r>
        <w:rPr>
          <w:spacing w:val="-4"/>
        </w:rPr>
        <w:t> </w:t>
      </w:r>
      <w:r>
        <w:rPr/>
        <w:t>Tỷ-kheo,</w:t>
      </w:r>
      <w:r>
        <w:rPr>
          <w:spacing w:val="-2"/>
        </w:rPr>
        <w:t> </w:t>
      </w:r>
      <w:r>
        <w:rPr/>
        <w:t>Ác</w:t>
      </w:r>
      <w:r>
        <w:rPr>
          <w:spacing w:val="-1"/>
        </w:rPr>
        <w:t> </w:t>
      </w:r>
      <w:r>
        <w:rPr/>
        <w:t>ma</w:t>
      </w:r>
      <w:r>
        <w:rPr>
          <w:spacing w:val="-6"/>
        </w:rPr>
        <w:t> </w:t>
      </w:r>
      <w:r>
        <w:rPr/>
        <w:t>sau</w:t>
      </w:r>
      <w:r>
        <w:rPr>
          <w:spacing w:val="-2"/>
        </w:rPr>
        <w:t> </w:t>
      </w:r>
      <w:r>
        <w:rPr/>
        <w:t>khi</w:t>
      </w:r>
      <w:r>
        <w:rPr>
          <w:spacing w:val="-3"/>
        </w:rPr>
        <w:t> </w:t>
      </w:r>
      <w:r>
        <w:rPr/>
        <w:t>nhập</w:t>
      </w:r>
      <w:r>
        <w:rPr>
          <w:spacing w:val="-2"/>
        </w:rPr>
        <w:t> </w:t>
      </w:r>
      <w:r>
        <w:rPr/>
        <w:t>vào</w:t>
      </w:r>
      <w:r>
        <w:rPr>
          <w:spacing w:val="-2"/>
        </w:rPr>
        <w:t> </w:t>
      </w:r>
      <w:r>
        <w:rPr/>
        <w:t>một</w:t>
      </w:r>
      <w:r>
        <w:rPr>
          <w:spacing w:val="-4"/>
        </w:rPr>
        <w:t> </w:t>
      </w:r>
      <w:r>
        <w:rPr/>
        <w:t>trong</w:t>
      </w:r>
      <w:r>
        <w:rPr>
          <w:spacing w:val="-4"/>
        </w:rPr>
        <w:t> </w:t>
      </w:r>
      <w:r>
        <w:rPr/>
        <w:t>Phạm</w:t>
      </w:r>
      <w:r>
        <w:rPr>
          <w:spacing w:val="-5"/>
        </w:rPr>
        <w:t> </w:t>
      </w:r>
      <w:r>
        <w:rPr/>
        <w:t>thiên</w:t>
      </w:r>
      <w:r>
        <w:rPr>
          <w:spacing w:val="-5"/>
        </w:rPr>
        <w:t> </w:t>
      </w:r>
      <w:r>
        <w:rPr/>
        <w:t>quyến</w:t>
      </w:r>
      <w:r>
        <w:rPr>
          <w:spacing w:val="-2"/>
        </w:rPr>
        <w:t> </w:t>
      </w:r>
      <w:r>
        <w:rPr/>
        <w:t>thuộc</w:t>
      </w:r>
      <w:r>
        <w:rPr>
          <w:spacing w:val="-6"/>
        </w:rPr>
        <w:t> </w:t>
      </w:r>
      <w:r>
        <w:rPr/>
        <w:t>đã</w:t>
      </w:r>
      <w:r>
        <w:rPr>
          <w:spacing w:val="-3"/>
        </w:rPr>
        <w:t> </w:t>
      </w:r>
      <w:r>
        <w:rPr/>
        <w:t>nói</w:t>
      </w:r>
      <w:r>
        <w:rPr>
          <w:spacing w:val="-2"/>
        </w:rPr>
        <w:t> </w:t>
      </w:r>
      <w:r>
        <w:rPr/>
        <w:t>với</w:t>
      </w:r>
      <w:r>
        <w:rPr>
          <w:spacing w:val="-5"/>
        </w:rPr>
        <w:t> </w:t>
      </w:r>
      <w:r>
        <w:rPr/>
        <w:t>Ta</w:t>
      </w:r>
      <w:r>
        <w:rPr>
          <w:spacing w:val="-6"/>
        </w:rPr>
        <w:t> </w:t>
      </w:r>
      <w:r>
        <w:rPr/>
        <w:t>như</w:t>
      </w:r>
      <w:r>
        <w:rPr>
          <w:spacing w:val="-3"/>
        </w:rPr>
        <w:t> </w:t>
      </w:r>
      <w:r>
        <w:rPr>
          <w:spacing w:val="-4"/>
        </w:rPr>
        <w:t>sau:</w:t>
      </w:r>
    </w:p>
    <w:p>
      <w:pPr>
        <w:pStyle w:val="BodyText"/>
        <w:spacing w:before="9"/>
      </w:pPr>
    </w:p>
    <w:p>
      <w:pPr>
        <w:pStyle w:val="BodyText"/>
        <w:spacing w:line="230" w:lineRule="auto"/>
        <w:ind w:left="360" w:right="350"/>
        <w:jc w:val="both"/>
      </w:pPr>
      <w:r>
        <w:rPr/>
        <w:t>"-- Này Tôn giả, nếu Ông biết như vậy, giác ngộ như vậy, chớ có hướng dẫn đệ tử, chớ có hướng dẫn</w:t>
      </w:r>
      <w:r>
        <w:rPr>
          <w:spacing w:val="40"/>
        </w:rPr>
        <w:t> </w:t>
      </w:r>
      <w:r>
        <w:rPr/>
        <w:t>các</w:t>
      </w:r>
      <w:r>
        <w:rPr>
          <w:spacing w:val="-1"/>
        </w:rPr>
        <w:t> </w:t>
      </w:r>
      <w:r>
        <w:rPr/>
        <w:t>vị</w:t>
      </w:r>
      <w:r>
        <w:rPr>
          <w:spacing w:val="-2"/>
        </w:rPr>
        <w:t> </w:t>
      </w:r>
      <w:r>
        <w:rPr/>
        <w:t>xuất gia,</w:t>
      </w:r>
      <w:r>
        <w:rPr>
          <w:spacing w:val="-2"/>
        </w:rPr>
        <w:t> </w:t>
      </w:r>
      <w:r>
        <w:rPr/>
        <w:t>chớ</w:t>
      </w:r>
      <w:r>
        <w:rPr>
          <w:spacing w:val="-1"/>
        </w:rPr>
        <w:t> </w:t>
      </w:r>
      <w:r>
        <w:rPr/>
        <w:t>có thuyết pháp cho</w:t>
      </w:r>
      <w:r>
        <w:rPr>
          <w:spacing w:val="-3"/>
        </w:rPr>
        <w:t> </w:t>
      </w:r>
      <w:r>
        <w:rPr/>
        <w:t>các</w:t>
      </w:r>
      <w:r>
        <w:rPr>
          <w:spacing w:val="-1"/>
        </w:rPr>
        <w:t> </w:t>
      </w:r>
      <w:r>
        <w:rPr/>
        <w:t>đệ</w:t>
      </w:r>
      <w:r>
        <w:rPr>
          <w:spacing w:val="-1"/>
        </w:rPr>
        <w:t> </w:t>
      </w:r>
      <w:r>
        <w:rPr/>
        <w:t>tử,</w:t>
      </w:r>
      <w:r>
        <w:rPr>
          <w:spacing w:val="-1"/>
        </w:rPr>
        <w:t> </w:t>
      </w:r>
      <w:r>
        <w:rPr/>
        <w:t>chớ có</w:t>
      </w:r>
      <w:r>
        <w:rPr>
          <w:spacing w:val="-3"/>
        </w:rPr>
        <w:t> </w:t>
      </w:r>
      <w:r>
        <w:rPr/>
        <w:t>thuyết pháp cho</w:t>
      </w:r>
      <w:r>
        <w:rPr>
          <w:spacing w:val="-3"/>
        </w:rPr>
        <w:t> </w:t>
      </w:r>
      <w:r>
        <w:rPr/>
        <w:t>các</w:t>
      </w:r>
      <w:r>
        <w:rPr>
          <w:spacing w:val="-4"/>
        </w:rPr>
        <w:t> </w:t>
      </w:r>
      <w:r>
        <w:rPr/>
        <w:t>vị</w:t>
      </w:r>
      <w:r>
        <w:rPr>
          <w:spacing w:val="-2"/>
        </w:rPr>
        <w:t> </w:t>
      </w:r>
      <w:r>
        <w:rPr/>
        <w:t>xuất gia,</w:t>
      </w:r>
      <w:r>
        <w:rPr>
          <w:spacing w:val="-1"/>
        </w:rPr>
        <w:t> </w:t>
      </w:r>
      <w:r>
        <w:rPr/>
        <w:t>chớ</w:t>
      </w:r>
      <w:r>
        <w:rPr>
          <w:spacing w:val="-3"/>
        </w:rPr>
        <w:t> </w:t>
      </w:r>
      <w:r>
        <w:rPr/>
        <w:t>có</w:t>
      </w:r>
      <w:r>
        <w:rPr>
          <w:spacing w:val="-1"/>
        </w:rPr>
        <w:t> </w:t>
      </w:r>
      <w:r>
        <w:rPr/>
        <w:t>ái luyến đệ tử, chớ có ái luyến các vị xuất gia.</w:t>
      </w:r>
      <w:r>
        <w:rPr>
          <w:spacing w:val="-1"/>
        </w:rPr>
        <w:t> </w:t>
      </w:r>
      <w:r>
        <w:rPr/>
        <w:t>Này</w:t>
      </w:r>
      <w:r>
        <w:rPr>
          <w:spacing w:val="-4"/>
        </w:rPr>
        <w:t> </w:t>
      </w:r>
      <w:r>
        <w:rPr/>
        <w:t>các Tỷ-kheo, trước Ông</w:t>
      </w:r>
      <w:r>
        <w:rPr>
          <w:spacing w:val="-1"/>
        </w:rPr>
        <w:t> </w:t>
      </w:r>
      <w:r>
        <w:rPr/>
        <w:t>đã có những</w:t>
      </w:r>
      <w:r>
        <w:rPr>
          <w:spacing w:val="-3"/>
        </w:rPr>
        <w:t> </w:t>
      </w:r>
      <w:r>
        <w:rPr/>
        <w:t>vị Sa-môn, Bà-la-môn ở đời tự xưng là bậc A-la-hán, Chánh Ðẳng Giác. Những vị này hướng dẫn đệ tử, hướng dẫn các vị xuất gia, thuyết pháp cho các đệ tử, thuyết pháp cho các vị xuất gia, ái luyến các đệ tử, ái luyến các vị xuất gia. Sau khi hướng dẫn các đệ tử, các vị xuất gia, sau khi thuyết pháp cho các đệ tử, các vị xuất gia, sau khi ái luyến các đệ tử, các vị xuất gia, khi thân hoại, mạng sống bị cắt đứt, những vị này bị an trú trong các thân hạ liệt. Này các Tỷ-kheo, trước Ông đã có những vị Sa-môn, Bà-la-môn ở đời, tự xưng là bậc A-la-hán, Chánh Ðẳng Giác. Những vị này không hướng dẫn đệ tử, không hướng dẫn các vị xuất gia, không thuyết pháp cho đệ tử, không thuyết pháp cho các vị xuất gia, không ái luyến các đệ tử, không ái luyến các vị xuất gia. Sau khi không hướng dẫn các đệ tử, không hướng dẫn các vị xuất gia, không thuyết pháp cho các đệ tử, không thuyết pháp cho các vị xuất gia, không ái luyến các đệ tử, không ái luyến các vị xuất gia, khi thân hoại, mạng</w:t>
      </w:r>
      <w:r>
        <w:rPr>
          <w:spacing w:val="-2"/>
        </w:rPr>
        <w:t> </w:t>
      </w:r>
      <w:r>
        <w:rPr/>
        <w:t>sống bị cắt đứt,</w:t>
      </w:r>
      <w:r>
        <w:rPr>
          <w:spacing w:val="-1"/>
        </w:rPr>
        <w:t> </w:t>
      </w:r>
      <w:r>
        <w:rPr/>
        <w:t>các vị này</w:t>
      </w:r>
      <w:r>
        <w:rPr>
          <w:spacing w:val="-4"/>
        </w:rPr>
        <w:t> </w:t>
      </w:r>
      <w:r>
        <w:rPr/>
        <w:t>được an trú trong</w:t>
      </w:r>
      <w:r>
        <w:rPr>
          <w:spacing w:val="-1"/>
        </w:rPr>
        <w:t> </w:t>
      </w:r>
      <w:r>
        <w:rPr/>
        <w:t>thân vi diệu. Này Tỷ-kheo, ta nói với Ông như sau: "Này Tôn giả, chớ có phiền lao cực nhọc, hãy sống lạc trú hiện tại.</w:t>
      </w:r>
      <w:r>
        <w:rPr>
          <w:spacing w:val="40"/>
        </w:rPr>
        <w:t> </w:t>
      </w:r>
      <w:r>
        <w:rPr/>
        <w:t>Này Tôn giả, chớ có nêu rõ việc thiện. Này Tôn giả, chớ có giảng dạy cho người khác!"</w:t>
      </w:r>
    </w:p>
    <w:p>
      <w:pPr>
        <w:pStyle w:val="BodyText"/>
        <w:spacing w:before="5"/>
      </w:pPr>
    </w:p>
    <w:p>
      <w:pPr>
        <w:pStyle w:val="BodyText"/>
        <w:spacing w:before="1"/>
        <w:ind w:left="360"/>
      </w:pPr>
      <w:r>
        <w:rPr/>
        <w:t>Này</w:t>
      </w:r>
      <w:r>
        <w:rPr>
          <w:spacing w:val="-12"/>
        </w:rPr>
        <w:t> </w:t>
      </w:r>
      <w:r>
        <w:rPr/>
        <w:t>các</w:t>
      </w:r>
      <w:r>
        <w:rPr>
          <w:spacing w:val="-3"/>
        </w:rPr>
        <w:t> </w:t>
      </w:r>
      <w:r>
        <w:rPr/>
        <w:t>Tỷ-kheo</w:t>
      </w:r>
      <w:r>
        <w:rPr>
          <w:spacing w:val="-3"/>
        </w:rPr>
        <w:t> </w:t>
      </w:r>
      <w:r>
        <w:rPr/>
        <w:t>khi</w:t>
      </w:r>
      <w:r>
        <w:rPr>
          <w:spacing w:val="-4"/>
        </w:rPr>
        <w:t> </w:t>
      </w:r>
      <w:r>
        <w:rPr/>
        <w:t>nghe</w:t>
      </w:r>
      <w:r>
        <w:rPr>
          <w:spacing w:val="-4"/>
        </w:rPr>
        <w:t> </w:t>
      </w:r>
      <w:r>
        <w:rPr/>
        <w:t>nói</w:t>
      </w:r>
      <w:r>
        <w:rPr>
          <w:spacing w:val="-4"/>
        </w:rPr>
        <w:t> </w:t>
      </w:r>
      <w:r>
        <w:rPr/>
        <w:t>vậy,</w:t>
      </w:r>
      <w:r>
        <w:rPr>
          <w:spacing w:val="-2"/>
        </w:rPr>
        <w:t> </w:t>
      </w:r>
      <w:r>
        <w:rPr/>
        <w:t>Ta</w:t>
      </w:r>
      <w:r>
        <w:rPr>
          <w:spacing w:val="-5"/>
        </w:rPr>
        <w:t> </w:t>
      </w:r>
      <w:r>
        <w:rPr/>
        <w:t>nói</w:t>
      </w:r>
      <w:r>
        <w:rPr>
          <w:spacing w:val="-2"/>
        </w:rPr>
        <w:t> </w:t>
      </w:r>
      <w:r>
        <w:rPr/>
        <w:t>với</w:t>
      </w:r>
      <w:r>
        <w:rPr>
          <w:spacing w:val="-1"/>
        </w:rPr>
        <w:t> </w:t>
      </w:r>
      <w:r>
        <w:rPr/>
        <w:t>Ác</w:t>
      </w:r>
      <w:r>
        <w:rPr>
          <w:spacing w:val="-5"/>
        </w:rPr>
        <w:t> </w:t>
      </w:r>
      <w:r>
        <w:rPr/>
        <w:t>ma</w:t>
      </w:r>
      <w:r>
        <w:rPr>
          <w:spacing w:val="-3"/>
        </w:rPr>
        <w:t> </w:t>
      </w:r>
      <w:r>
        <w:rPr/>
        <w:t>như</w:t>
      </w:r>
      <w:r>
        <w:rPr>
          <w:spacing w:val="-2"/>
        </w:rPr>
        <w:t> </w:t>
      </w:r>
      <w:r>
        <w:rPr>
          <w:spacing w:val="-4"/>
        </w:rPr>
        <w:t>sau:</w:t>
      </w:r>
    </w:p>
    <w:p>
      <w:pPr>
        <w:pStyle w:val="BodyText"/>
        <w:spacing w:before="11"/>
      </w:pPr>
    </w:p>
    <w:p>
      <w:pPr>
        <w:pStyle w:val="BodyText"/>
        <w:spacing w:line="230" w:lineRule="auto"/>
        <w:ind w:left="360" w:right="348"/>
        <w:jc w:val="both"/>
      </w:pPr>
      <w:r>
        <w:rPr/>
        <w:t>"-- Này</w:t>
      </w:r>
      <w:r>
        <w:rPr>
          <w:spacing w:val="-2"/>
        </w:rPr>
        <w:t> </w:t>
      </w:r>
      <w:r>
        <w:rPr/>
        <w:t>Ác ma, Ta biết Ngươi! Ngươi chớ có nghĩ rằng: "Vị ấy</w:t>
      </w:r>
      <w:r>
        <w:rPr>
          <w:spacing w:val="-4"/>
        </w:rPr>
        <w:t> </w:t>
      </w:r>
      <w:r>
        <w:rPr/>
        <w:t>không biết ta". Này</w:t>
      </w:r>
      <w:r>
        <w:rPr>
          <w:spacing w:val="-2"/>
        </w:rPr>
        <w:t> </w:t>
      </w:r>
      <w:r>
        <w:rPr/>
        <w:t>Ác ma, Ngươi là Ác ma! Ngươi là Ác ma! Này Ác ma, Ngươi nói như vậy không phải vì lòng thương tưởng đối với Ta. Này Ác ma, Ngươi nói như vậy</w:t>
      </w:r>
      <w:r>
        <w:rPr>
          <w:spacing w:val="-1"/>
        </w:rPr>
        <w:t> </w:t>
      </w:r>
      <w:r>
        <w:rPr/>
        <w:t>vì không có lòng thương tưởng đối với Ta. Này Ác ma, Ngươi nghĩ như sau: "Những ai được Sa-môn Gotama thuyết pháp, những người ấy sẽ thoát ra ngoài tầm tay ảnh hưởng của ta". Này</w:t>
      </w:r>
      <w:r>
        <w:rPr>
          <w:spacing w:val="-1"/>
        </w:rPr>
        <w:t> </w:t>
      </w:r>
      <w:r>
        <w:rPr/>
        <w:t>Ác ma, những Sa-môn, Bà-la-môn ấy</w:t>
      </w:r>
      <w:r>
        <w:rPr>
          <w:spacing w:val="-1"/>
        </w:rPr>
        <w:t> </w:t>
      </w:r>
      <w:r>
        <w:rPr/>
        <w:t>không phải Chánh Ðẳng Giác, nhưng tự xưng là: "Chúng ta-là Chánh Ðẳng Giác". Này Ác ma, Ta là Chánh Ðẳng Giác và Ta tự xưng Ta là Chánh Ðẳng Giác. Này Ác ma, Như Lai có thuyết pháp cho đệ tử, Như Lai cũng vẫn là Như Lai. Này Ác ma, Như Lai không thuyết pháp cho các đệ tử, Như Lai cũng vẫn là Như Lai. Này</w:t>
      </w:r>
      <w:r>
        <w:rPr>
          <w:spacing w:val="-2"/>
        </w:rPr>
        <w:t> </w:t>
      </w:r>
      <w:r>
        <w:rPr/>
        <w:t>Ác ma, Như Lai có hướng dẫn cho các đệ tử, Như Lai cũng vẫn là Như Lai. Này</w:t>
      </w:r>
      <w:r>
        <w:rPr>
          <w:spacing w:val="-2"/>
        </w:rPr>
        <w:t> </w:t>
      </w:r>
      <w:r>
        <w:rPr/>
        <w:t>Ác ma, Như Lai không hướng dẫn cho các đệ tử, Như Lai cũng vẫn là Như Lai. Vì sao vậy? Này Ác ma, đối với Như Lai, các lậu hoặc tương ưng với phiền não, đưa đến tái sanh, gây nên phiền lụy, đem đến quả khổ dị thục; đưa đến sanh, già, chết trong tương lai; các lậu hoặc ấy đã được diệt trừ, được cắt đứt tận gốc, được làm như thân cây Tala, khiến không thể tái sanh,</w:t>
      </w:r>
      <w:r>
        <w:rPr>
          <w:spacing w:val="19"/>
        </w:rPr>
        <w:t> </w:t>
      </w:r>
      <w:r>
        <w:rPr/>
        <w:t>không</w:t>
      </w:r>
      <w:r>
        <w:rPr>
          <w:spacing w:val="18"/>
        </w:rPr>
        <w:t> </w:t>
      </w:r>
      <w:r>
        <w:rPr/>
        <w:t>thể</w:t>
      </w:r>
      <w:r>
        <w:rPr>
          <w:spacing w:val="21"/>
        </w:rPr>
        <w:t> </w:t>
      </w:r>
      <w:r>
        <w:rPr/>
        <w:t>sanh</w:t>
      </w:r>
      <w:r>
        <w:rPr>
          <w:spacing w:val="21"/>
        </w:rPr>
        <w:t> </w:t>
      </w:r>
      <w:r>
        <w:rPr/>
        <w:t>khởi</w:t>
      </w:r>
      <w:r>
        <w:rPr>
          <w:spacing w:val="22"/>
        </w:rPr>
        <w:t> </w:t>
      </w:r>
      <w:r>
        <w:rPr/>
        <w:t>trong</w:t>
      </w:r>
      <w:r>
        <w:rPr>
          <w:spacing w:val="19"/>
        </w:rPr>
        <w:t> </w:t>
      </w:r>
      <w:r>
        <w:rPr/>
        <w:t>tương</w:t>
      </w:r>
      <w:r>
        <w:rPr>
          <w:spacing w:val="19"/>
        </w:rPr>
        <w:t> </w:t>
      </w:r>
      <w:r>
        <w:rPr/>
        <w:t>lai.</w:t>
      </w:r>
      <w:r>
        <w:rPr>
          <w:spacing w:val="19"/>
        </w:rPr>
        <w:t> </w:t>
      </w:r>
      <w:r>
        <w:rPr/>
        <w:t>Này</w:t>
      </w:r>
      <w:r>
        <w:rPr>
          <w:spacing w:val="19"/>
        </w:rPr>
        <w:t> </w:t>
      </w:r>
      <w:r>
        <w:rPr/>
        <w:t>Ác</w:t>
      </w:r>
      <w:r>
        <w:rPr>
          <w:spacing w:val="20"/>
        </w:rPr>
        <w:t> </w:t>
      </w:r>
      <w:r>
        <w:rPr/>
        <w:t>ma,</w:t>
      </w:r>
      <w:r>
        <w:rPr>
          <w:spacing w:val="20"/>
        </w:rPr>
        <w:t> </w:t>
      </w:r>
      <w:r>
        <w:rPr/>
        <w:t>ví</w:t>
      </w:r>
      <w:r>
        <w:rPr>
          <w:spacing w:val="22"/>
        </w:rPr>
        <w:t> </w:t>
      </w:r>
      <w:r>
        <w:rPr/>
        <w:t>như</w:t>
      </w:r>
      <w:r>
        <w:rPr>
          <w:spacing w:val="21"/>
        </w:rPr>
        <w:t> </w:t>
      </w:r>
      <w:r>
        <w:rPr/>
        <w:t>cây</w:t>
      </w:r>
      <w:r>
        <w:rPr>
          <w:spacing w:val="15"/>
        </w:rPr>
        <w:t> </w:t>
      </w:r>
      <w:r>
        <w:rPr/>
        <w:t>tala,</w:t>
      </w:r>
      <w:r>
        <w:rPr>
          <w:spacing w:val="24"/>
        </w:rPr>
        <w:t> </w:t>
      </w:r>
      <w:r>
        <w:rPr/>
        <w:t>dầu</w:t>
      </w:r>
      <w:r>
        <w:rPr>
          <w:spacing w:val="19"/>
        </w:rPr>
        <w:t> </w:t>
      </w:r>
      <w:r>
        <w:rPr/>
        <w:t>thân</w:t>
      </w:r>
      <w:r>
        <w:rPr>
          <w:spacing w:val="22"/>
        </w:rPr>
        <w:t> </w:t>
      </w:r>
      <w:r>
        <w:rPr/>
        <w:t>cây</w:t>
      </w:r>
      <w:r>
        <w:rPr>
          <w:spacing w:val="15"/>
        </w:rPr>
        <w:t> </w:t>
      </w:r>
      <w:r>
        <w:rPr/>
        <w:t>này</w:t>
      </w:r>
      <w:r>
        <w:rPr>
          <w:spacing w:val="17"/>
        </w:rPr>
        <w:t> </w:t>
      </w:r>
      <w:r>
        <w:rPr/>
        <w:t>bị</w:t>
      </w:r>
      <w:r>
        <w:rPr>
          <w:spacing w:val="20"/>
        </w:rPr>
        <w:t> </w:t>
      </w:r>
      <w:r>
        <w:rPr/>
        <w:t>chặt</w:t>
      </w:r>
      <w:r>
        <w:rPr>
          <w:spacing w:val="20"/>
        </w:rPr>
        <w:t> </w:t>
      </w:r>
      <w:r>
        <w:rPr/>
        <w:t>dứt,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khiến không thể lớn lên được; cũng vậy, này Ác ma, đối với Như Lai, các lậu hoặc tương ứng với phiền não, đưa đến tái sanh, gây nên phiền lụy, đem đến quả khổ dị thục, đưa đến sanh, già, chết, trong tương lai; các lậu hoặc ấy đã được diệt trừ, được cắt đứt tận gốc, được làm như thân cây tala, khiến không thể tái sanh, không thể sanh khởi trong tương lai".</w:t>
      </w:r>
    </w:p>
    <w:p>
      <w:pPr>
        <w:pStyle w:val="BodyText"/>
        <w:spacing w:before="12"/>
      </w:pPr>
    </w:p>
    <w:p>
      <w:pPr>
        <w:pStyle w:val="BodyText"/>
        <w:spacing w:line="230" w:lineRule="auto" w:before="1"/>
        <w:ind w:left="360" w:right="351"/>
        <w:jc w:val="both"/>
      </w:pPr>
      <w:r>
        <w:rPr/>
        <w:t>Như vậy, vì Ác ma đã thất bại, không thể thuyết phục (Ta), vì có lời mời Phạm thiên, nên bài trả lời này cũng được gọi là Kinh Phạm Thiên Cầu Thỉnh.</w:t>
      </w:r>
    </w:p>
    <w:p>
      <w:pPr>
        <w:pStyle w:val="BodyText"/>
        <w:spacing w:before="8"/>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7"/>
          <w:sz w:val="21"/>
        </w:rPr>
        <w:t> </w:t>
      </w:r>
      <w:r>
        <w:rPr>
          <w:b/>
          <w:color w:val="008AF0"/>
          <w:sz w:val="21"/>
        </w:rPr>
        <w:t>HÀNG</w:t>
      </w:r>
      <w:r>
        <w:rPr>
          <w:b/>
          <w:color w:val="008AF0"/>
          <w:spacing w:val="8"/>
          <w:sz w:val="21"/>
        </w:rPr>
        <w:t> </w:t>
      </w:r>
      <w:r>
        <w:rPr>
          <w:b/>
          <w:color w:val="008AF0"/>
          <w:spacing w:val="-5"/>
          <w:sz w:val="21"/>
        </w:rPr>
        <w:t>MA</w:t>
      </w:r>
    </w:p>
    <w:p>
      <w:pPr>
        <w:spacing w:line="228" w:lineRule="exact" w:before="0"/>
        <w:ind w:left="484" w:right="0" w:firstLine="0"/>
        <w:jc w:val="left"/>
        <w:rPr>
          <w:b/>
          <w:i/>
          <w:sz w:val="20"/>
        </w:rPr>
      </w:pPr>
      <w:r>
        <w:rPr>
          <w:b/>
          <w:i/>
          <w:color w:val="008AF0"/>
          <w:spacing w:val="-2"/>
          <w:sz w:val="20"/>
        </w:rPr>
        <w:t>(Màratajjanìya</w:t>
      </w:r>
      <w:r>
        <w:rPr>
          <w:b/>
          <w:i/>
          <w:color w:val="008AF0"/>
          <w:spacing w:val="-9"/>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91"/>
            <w:col w:w="6768"/>
          </w:cols>
        </w:sectPr>
      </w:pPr>
    </w:p>
    <w:p>
      <w:pPr>
        <w:pStyle w:val="BodyText"/>
        <w:spacing w:line="232" w:lineRule="auto" w:before="271"/>
        <w:ind w:left="360" w:right="352"/>
        <w:jc w:val="both"/>
      </w:pPr>
      <w:r>
        <w:rPr/>
        <w:t>Một thời Tôn giả Maha Moggallana trú giữa dân chúng Bhagga, tại Sumsumaragira, rừng Bhessakalavana, vườn Lộc Uyển.</w:t>
      </w:r>
    </w:p>
    <w:p>
      <w:pPr>
        <w:pStyle w:val="BodyText"/>
        <w:spacing w:before="7"/>
      </w:pPr>
    </w:p>
    <w:p>
      <w:pPr>
        <w:pStyle w:val="BodyText"/>
        <w:spacing w:line="230" w:lineRule="auto"/>
        <w:ind w:left="360" w:right="354"/>
        <w:jc w:val="both"/>
      </w:pPr>
      <w:r>
        <w:rPr/>
        <w:t>Lúc</w:t>
      </w:r>
      <w:r>
        <w:rPr>
          <w:spacing w:val="-1"/>
        </w:rPr>
        <w:t> </w:t>
      </w:r>
      <w:r>
        <w:rPr/>
        <w:t>bấy</w:t>
      </w:r>
      <w:r>
        <w:rPr>
          <w:spacing w:val="-4"/>
        </w:rPr>
        <w:t> </w:t>
      </w:r>
      <w:r>
        <w:rPr/>
        <w:t>giờ, Tôn giả Maha Moggallana</w:t>
      </w:r>
      <w:r>
        <w:rPr>
          <w:spacing w:val="-4"/>
        </w:rPr>
        <w:t> </w:t>
      </w:r>
      <w:r>
        <w:rPr/>
        <w:t>đang</w:t>
      </w:r>
      <w:r>
        <w:rPr>
          <w:spacing w:val="-2"/>
        </w:rPr>
        <w:t> </w:t>
      </w:r>
      <w:r>
        <w:rPr/>
        <w:t>đi</w:t>
      </w:r>
      <w:r>
        <w:rPr>
          <w:spacing w:val="-2"/>
        </w:rPr>
        <w:t> </w:t>
      </w:r>
      <w:r>
        <w:rPr/>
        <w:t>kinh</w:t>
      </w:r>
      <w:r>
        <w:rPr>
          <w:spacing w:val="-2"/>
        </w:rPr>
        <w:t> </w:t>
      </w:r>
      <w:r>
        <w:rPr/>
        <w:t>hành</w:t>
      </w:r>
      <w:r>
        <w:rPr>
          <w:spacing w:val="-2"/>
        </w:rPr>
        <w:t> </w:t>
      </w:r>
      <w:r>
        <w:rPr/>
        <w:t>ngoài trời. Khi ấy</w:t>
      </w:r>
      <w:r>
        <w:rPr>
          <w:spacing w:val="-3"/>
        </w:rPr>
        <w:t> </w:t>
      </w:r>
      <w:r>
        <w:rPr/>
        <w:t>Ác ma</w:t>
      </w:r>
      <w:r>
        <w:rPr>
          <w:spacing w:val="-3"/>
        </w:rPr>
        <w:t> </w:t>
      </w:r>
      <w:r>
        <w:rPr/>
        <w:t>đi</w:t>
      </w:r>
      <w:r>
        <w:rPr>
          <w:spacing w:val="-2"/>
        </w:rPr>
        <w:t> </w:t>
      </w:r>
      <w:r>
        <w:rPr/>
        <w:t>vào</w:t>
      </w:r>
      <w:r>
        <w:rPr>
          <w:spacing w:val="-2"/>
        </w:rPr>
        <w:t> </w:t>
      </w:r>
      <w:r>
        <w:rPr/>
        <w:t>bụng</w:t>
      </w:r>
      <w:r>
        <w:rPr>
          <w:spacing w:val="-2"/>
        </w:rPr>
        <w:t> </w:t>
      </w:r>
      <w:r>
        <w:rPr/>
        <w:t>Tôn</w:t>
      </w:r>
      <w:r>
        <w:rPr>
          <w:spacing w:val="-2"/>
        </w:rPr>
        <w:t> </w:t>
      </w:r>
      <w:r>
        <w:rPr/>
        <w:t>giả Maha Moggallana, ở trong bao tử. Rồi Tôn giả Maha Moggallana nghĩ như sau: "Nay sao bụng của Ta lại nặng nặng như có gì chồng chất quá đầy?" Rồi Tôn giả Maha Moggallana từ chỗ kinh hành bước xuống, đi vào tự viện, và ngồi trên chỗ đã soạn sẵn.</w:t>
      </w:r>
    </w:p>
    <w:p>
      <w:pPr>
        <w:pStyle w:val="BodyText"/>
        <w:spacing w:before="3"/>
      </w:pPr>
    </w:p>
    <w:p>
      <w:pPr>
        <w:pStyle w:val="BodyText"/>
        <w:spacing w:line="235" w:lineRule="auto" w:before="1"/>
        <w:ind w:left="360" w:right="389"/>
        <w:jc w:val="both"/>
      </w:pPr>
      <w:r>
        <w:rPr/>
        <w:t>Sau khi ngồi, Tôn giả Maha Moggallana tự chánh niệm. Tôn giả Maha Moggallana thấy</w:t>
      </w:r>
      <w:r>
        <w:rPr>
          <w:spacing w:val="-1"/>
        </w:rPr>
        <w:t> </w:t>
      </w:r>
      <w:r>
        <w:rPr/>
        <w:t>Ác ma, sau khi đi vào trong bụng, đang ở trong bao tử. Thấy vậy, Tôn giả liền nói với Ác ma:</w:t>
      </w:r>
    </w:p>
    <w:p>
      <w:pPr>
        <w:pStyle w:val="BodyText"/>
        <w:spacing w:before="3"/>
      </w:pPr>
    </w:p>
    <w:p>
      <w:pPr>
        <w:pStyle w:val="BodyText"/>
        <w:spacing w:line="232" w:lineRule="auto"/>
        <w:ind w:left="360" w:right="352"/>
        <w:jc w:val="both"/>
      </w:pPr>
      <w:r>
        <w:rPr/>
        <w:t>--</w:t>
      </w:r>
      <w:r>
        <w:rPr>
          <w:spacing w:val="-1"/>
        </w:rPr>
        <w:t> </w:t>
      </w:r>
      <w:r>
        <w:rPr/>
        <w:t>Hãy</w:t>
      </w:r>
      <w:r>
        <w:rPr>
          <w:spacing w:val="-4"/>
        </w:rPr>
        <w:t> </w:t>
      </w:r>
      <w:r>
        <w:rPr/>
        <w:t>đi ra, Ác</w:t>
      </w:r>
      <w:r>
        <w:rPr>
          <w:spacing w:val="-3"/>
        </w:rPr>
        <w:t> </w:t>
      </w:r>
      <w:r>
        <w:rPr/>
        <w:t>ma! Hãy</w:t>
      </w:r>
      <w:r>
        <w:rPr>
          <w:spacing w:val="-2"/>
        </w:rPr>
        <w:t> </w:t>
      </w:r>
      <w:r>
        <w:rPr/>
        <w:t>đi ra, Ác</w:t>
      </w:r>
      <w:r>
        <w:rPr>
          <w:spacing w:val="-4"/>
        </w:rPr>
        <w:t> </w:t>
      </w:r>
      <w:r>
        <w:rPr/>
        <w:t>ma! Chớ có phiền nhiễu</w:t>
      </w:r>
      <w:r>
        <w:rPr>
          <w:spacing w:val="-2"/>
        </w:rPr>
        <w:t> </w:t>
      </w:r>
      <w:r>
        <w:rPr/>
        <w:t>Như Lai và</w:t>
      </w:r>
      <w:r>
        <w:rPr>
          <w:spacing w:val="-3"/>
        </w:rPr>
        <w:t> </w:t>
      </w:r>
      <w:r>
        <w:rPr/>
        <w:t>đệ tử</w:t>
      </w:r>
      <w:r>
        <w:rPr>
          <w:spacing w:val="-2"/>
        </w:rPr>
        <w:t> </w:t>
      </w:r>
      <w:r>
        <w:rPr/>
        <w:t>Như Lai. Chớ</w:t>
      </w:r>
      <w:r>
        <w:rPr>
          <w:spacing w:val="-2"/>
        </w:rPr>
        <w:t> </w:t>
      </w:r>
      <w:r>
        <w:rPr/>
        <w:t>có khiến cho Ngươi bị bất hạnh, đau khổ lâu dài!</w:t>
      </w:r>
    </w:p>
    <w:p>
      <w:pPr>
        <w:pStyle w:val="BodyText"/>
        <w:spacing w:before="5"/>
      </w:pPr>
    </w:p>
    <w:p>
      <w:pPr>
        <w:pStyle w:val="BodyText"/>
        <w:spacing w:line="230" w:lineRule="auto"/>
        <w:ind w:left="360" w:right="352"/>
        <w:jc w:val="both"/>
      </w:pPr>
      <w:r>
        <w:rPr/>
        <w:t>Rồi Ác ma suy nghĩ: "Vị Sa-môn này không biết ta, không thấy ta, lại nói như sau: "Hãy đi ra, Ác ma! Hãy đi ra Ác ma! Chớ có phiền nhiễu Như Lai, và đệ tử Như Lai. Chớ có khiến cho Ngươi bị bất hạnh, đau khổ lâu dài"". Chính vị Bổn sư cũng chưa biết ta mau như vậy, làm sao vị đệ tử này có thể biết ta </w:t>
      </w:r>
      <w:r>
        <w:rPr>
          <w:spacing w:val="-2"/>
        </w:rPr>
        <w:t>được?"</w:t>
      </w:r>
    </w:p>
    <w:p>
      <w:pPr>
        <w:pStyle w:val="BodyText"/>
        <w:spacing w:before="275"/>
        <w:ind w:left="360"/>
        <w:jc w:val="both"/>
      </w:pPr>
      <w:r>
        <w:rPr/>
        <w:t>Rồi</w:t>
      </w:r>
      <w:r>
        <w:rPr>
          <w:spacing w:val="-4"/>
        </w:rPr>
        <w:t> </w:t>
      </w:r>
      <w:r>
        <w:rPr/>
        <w:t>Tôn</w:t>
      </w:r>
      <w:r>
        <w:rPr>
          <w:spacing w:val="-3"/>
        </w:rPr>
        <w:t> </w:t>
      </w:r>
      <w:r>
        <w:rPr/>
        <w:t>giả</w:t>
      </w:r>
      <w:r>
        <w:rPr>
          <w:spacing w:val="-5"/>
        </w:rPr>
        <w:t> </w:t>
      </w:r>
      <w:r>
        <w:rPr/>
        <w:t>Maha</w:t>
      </w:r>
      <w:r>
        <w:rPr>
          <w:spacing w:val="-3"/>
        </w:rPr>
        <w:t> </w:t>
      </w:r>
      <w:r>
        <w:rPr/>
        <w:t>Moggallana</w:t>
      </w:r>
      <w:r>
        <w:rPr>
          <w:spacing w:val="-4"/>
        </w:rPr>
        <w:t> </w:t>
      </w:r>
      <w:r>
        <w:rPr/>
        <w:t>lại nói</w:t>
      </w:r>
      <w:r>
        <w:rPr>
          <w:spacing w:val="-4"/>
        </w:rPr>
        <w:t> </w:t>
      </w:r>
      <w:r>
        <w:rPr/>
        <w:t>với</w:t>
      </w:r>
      <w:r>
        <w:rPr>
          <w:spacing w:val="-1"/>
        </w:rPr>
        <w:t> </w:t>
      </w:r>
      <w:r>
        <w:rPr/>
        <w:t>Ác</w:t>
      </w:r>
      <w:r>
        <w:rPr>
          <w:spacing w:val="-4"/>
        </w:rPr>
        <w:t> </w:t>
      </w:r>
      <w:r>
        <w:rPr/>
        <w:t>ma</w:t>
      </w:r>
      <w:r>
        <w:rPr>
          <w:spacing w:val="-3"/>
        </w:rPr>
        <w:t> </w:t>
      </w:r>
      <w:r>
        <w:rPr/>
        <w:t>như</w:t>
      </w:r>
      <w:r>
        <w:rPr>
          <w:spacing w:val="-2"/>
        </w:rPr>
        <w:t> </w:t>
      </w:r>
      <w:r>
        <w:rPr>
          <w:spacing w:val="-4"/>
        </w:rPr>
        <w:t>sau:</w:t>
      </w:r>
    </w:p>
    <w:p>
      <w:pPr>
        <w:pStyle w:val="BodyText"/>
        <w:spacing w:before="11"/>
      </w:pPr>
    </w:p>
    <w:p>
      <w:pPr>
        <w:pStyle w:val="BodyText"/>
        <w:spacing w:line="230" w:lineRule="auto"/>
        <w:ind w:left="360" w:right="352"/>
        <w:jc w:val="both"/>
      </w:pPr>
      <w:r>
        <w:rPr/>
        <w:t>-- Này Ác ma, ta biết Ngươi. Ðừng có nghĩ rằng: "Vị ấy không biết ta". Ngươi là Ác ma. Này Ác ma, Ngươi nghĩ như sau: "Vị Sa-môn này không biết ta, không thấy ta, lại nói như sau: "Hãy đi ra, Ác ma! hãy đi ra Ác ma! Chớ có phiền nhiễu Như Lai và đệ tử Như Lai. Chớ có khiến cho Ngươi bị bất hạnh, đau khổ lâu dài!" Chính vị Bổn sư cũng không biết ta mau như vậy, làm sao vị đệ tử này có thể biết ta </w:t>
      </w:r>
      <w:r>
        <w:rPr>
          <w:spacing w:val="-2"/>
        </w:rPr>
        <w:t>được?"</w:t>
      </w:r>
    </w:p>
    <w:p>
      <w:pPr>
        <w:pStyle w:val="BodyText"/>
        <w:spacing w:before="12"/>
      </w:pPr>
    </w:p>
    <w:p>
      <w:pPr>
        <w:pStyle w:val="BodyText"/>
        <w:spacing w:line="230" w:lineRule="auto" w:before="1"/>
        <w:ind w:left="360" w:right="352"/>
        <w:jc w:val="both"/>
      </w:pPr>
      <w:r>
        <w:rPr/>
        <w:t>Rồi Ác ma suy nghĩ như sau: "Vị Sa-môn này</w:t>
      </w:r>
      <w:r>
        <w:rPr>
          <w:spacing w:val="-1"/>
        </w:rPr>
        <w:t> </w:t>
      </w:r>
      <w:r>
        <w:rPr/>
        <w:t>biết ta, thấy</w:t>
      </w:r>
      <w:r>
        <w:rPr>
          <w:spacing w:val="-1"/>
        </w:rPr>
        <w:t> </w:t>
      </w:r>
      <w:r>
        <w:rPr/>
        <w:t>ta và nói như sau: "Hãy</w:t>
      </w:r>
      <w:r>
        <w:rPr>
          <w:spacing w:val="-1"/>
        </w:rPr>
        <w:t> </w:t>
      </w:r>
      <w:r>
        <w:rPr/>
        <w:t>đi ra, Ác ma! Hãy đi ra, Ác ma! Chớ có phiền nhiễu Như Lai và đệ tử Như Lai. Chớ có khiến cho Ngươi bị bất hạnh, đau khổ lâu dài"". Rồi Ác ma từ miệng Tôn giả Maha Moggallana bước ra, và đứng dựa nơi cửa (miệng?). Tôn giả Maha Moggallana thấy Ác ma đứng dựa nơi cửa thấy vậy, bèn nói Ác ma:</w:t>
      </w:r>
    </w:p>
    <w:p>
      <w:pPr>
        <w:pStyle w:val="BodyText"/>
        <w:spacing w:before="10"/>
      </w:pPr>
    </w:p>
    <w:p>
      <w:pPr>
        <w:pStyle w:val="BodyText"/>
        <w:spacing w:line="230" w:lineRule="auto"/>
        <w:ind w:left="360" w:right="351"/>
        <w:jc w:val="both"/>
      </w:pPr>
      <w:r>
        <w:rPr/>
        <w:t>-- Ác ma, ở đây, ta cũng thấy Ngươi. Ngươi chớ có nghĩ rằng: "Vị ấy không thấy ta". Này Ác ma, nay Ngươi đang đứng dựa nơi cửa (miệng?). Này Ác ma, thuở xưa, ta-là Ác ma tên là Dusi, và chị ta tên là Kali. Ngươi là con trai chị ta. Như vậy Ngươi là cháu ta.</w:t>
      </w:r>
    </w:p>
    <w:p>
      <w:pPr>
        <w:pStyle w:val="BodyText"/>
        <w:spacing w:before="9"/>
      </w:pPr>
    </w:p>
    <w:p>
      <w:pPr>
        <w:pStyle w:val="BodyText"/>
        <w:spacing w:line="230" w:lineRule="auto"/>
        <w:ind w:left="360" w:right="351"/>
        <w:jc w:val="both"/>
      </w:pPr>
      <w:r>
        <w:rPr/>
        <w:t>Này Ác ma, lúc bấy giờ, Thế Tôn Kakusandha, bậc A-la-hán, Chánh Ðẳng Giác ra đời. Thế Tôn Kakusandha, bậc A-la-hán Chánh Ðẳng Giác có hai vị đệ tử tên là Vidhura, và Sanjiva, hai bậc tối thượng, hai bậc Hiền giả. Này Ác ma, đối với các vị đệ tử của Thế Tôn Kakusandha, bậc A-la-hán, Chánh Ðẳng Giác không một ai ở đây</w:t>
      </w:r>
      <w:r>
        <w:rPr>
          <w:spacing w:val="-3"/>
        </w:rPr>
        <w:t> </w:t>
      </w:r>
      <w:r>
        <w:rPr/>
        <w:t>có thể bằng Tôn giả Vidhura về thuyết pháp. Này</w:t>
      </w:r>
      <w:r>
        <w:rPr>
          <w:spacing w:val="-2"/>
        </w:rPr>
        <w:t> </w:t>
      </w:r>
      <w:r>
        <w:rPr/>
        <w:t>Ác ma, vì lý do này, Tôn giả Vidhura được gọi là Vidhura (Vô song). Còn Tôn giả Sanjiva là vị đi rừng, đi gốc cây, đi các chỗ không người và chứng Diệt thọ tưởng định không khó khăn gì.</w:t>
      </w:r>
    </w:p>
    <w:p>
      <w:pPr>
        <w:pStyle w:val="BodyText"/>
        <w:spacing w:before="14"/>
      </w:pPr>
    </w:p>
    <w:p>
      <w:pPr>
        <w:pStyle w:val="BodyText"/>
        <w:spacing w:line="230" w:lineRule="auto"/>
        <w:ind w:left="360" w:right="353"/>
        <w:jc w:val="both"/>
      </w:pPr>
      <w:r>
        <w:rPr/>
        <w:t>Này Ác ma, thuở xưa, Tôn giả Sanjiva đang ngồi nhập Diệt thọ tưởng định dưới một gốc cây. Này Ác ma, các người chăn bò, chăn thú, làm ruộng, các lữ hành thấy Tôn giả Sanjiva đang ngồi nhập Diệt</w:t>
      </w:r>
      <w:r>
        <w:rPr>
          <w:spacing w:val="13"/>
        </w:rPr>
        <w:t> </w:t>
      </w:r>
      <w:r>
        <w:rPr/>
        <w:t>thọ</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tưởng định dưới một gốc cây, thấy vậy liền nói với nhau như sau: "Thật vị diệu thay, này các Tôn giả! Thật hy hữu thay, này các Tôn giả! Vị Sa-môn này chết mà vẫn ngồi. Chúng ta hãy hỏa táng ngài!" Rồi này Ác ma, các người chăn bò, chăn thú, làm ruộng, các lữ hành liền thâu lượm cỏ, củi và phân bò</w:t>
      </w:r>
      <w:r>
        <w:rPr>
          <w:spacing w:val="40"/>
        </w:rPr>
        <w:t> </w:t>
      </w:r>
      <w:r>
        <w:rPr/>
        <w:t>chồng lên thân Tôn giả Sanjiva, đốt lửa và bỏ đi.</w:t>
      </w:r>
    </w:p>
    <w:p>
      <w:pPr>
        <w:pStyle w:val="BodyText"/>
        <w:spacing w:before="12"/>
      </w:pPr>
    </w:p>
    <w:p>
      <w:pPr>
        <w:pStyle w:val="BodyText"/>
        <w:spacing w:line="230" w:lineRule="auto" w:before="1"/>
        <w:ind w:left="360" w:right="348"/>
        <w:jc w:val="both"/>
      </w:pPr>
      <w:r>
        <w:rPr/>
        <w:t>Này</w:t>
      </w:r>
      <w:r>
        <w:rPr>
          <w:spacing w:val="-2"/>
        </w:rPr>
        <w:t> </w:t>
      </w:r>
      <w:r>
        <w:rPr/>
        <w:t>Ác ma, Tôn giả Sanjiva, sau khi đêm ấy đã tàn, liền xuất định, phủi áo, vào buổi sáng đắp y, cầm y bát vào làng khất thực. Này Ác ma, các người chăn bò, chăn thú, làm ruộng, các lữ hành thấy Tôn giả Sanjiva</w:t>
      </w:r>
      <w:r>
        <w:rPr>
          <w:spacing w:val="-3"/>
        </w:rPr>
        <w:t> </w:t>
      </w:r>
      <w:r>
        <w:rPr/>
        <w:t>đang</w:t>
      </w:r>
      <w:r>
        <w:rPr>
          <w:spacing w:val="-1"/>
        </w:rPr>
        <w:t> </w:t>
      </w:r>
      <w:r>
        <w:rPr/>
        <w:t>đi</w:t>
      </w:r>
      <w:r>
        <w:rPr>
          <w:spacing w:val="-1"/>
        </w:rPr>
        <w:t> </w:t>
      </w:r>
      <w:r>
        <w:rPr/>
        <w:t>khất thực, thấy</w:t>
      </w:r>
      <w:r>
        <w:rPr>
          <w:spacing w:val="-6"/>
        </w:rPr>
        <w:t> </w:t>
      </w:r>
      <w:r>
        <w:rPr/>
        <w:t>vậy</w:t>
      </w:r>
      <w:r>
        <w:rPr>
          <w:spacing w:val="-6"/>
        </w:rPr>
        <w:t> </w:t>
      </w:r>
      <w:r>
        <w:rPr/>
        <w:t>liền nghĩ: "Thật vị diệu thay, này</w:t>
      </w:r>
      <w:r>
        <w:rPr>
          <w:spacing w:val="-3"/>
        </w:rPr>
        <w:t> </w:t>
      </w:r>
      <w:r>
        <w:rPr/>
        <w:t>các Tôn giả! Thật hy</w:t>
      </w:r>
      <w:r>
        <w:rPr>
          <w:spacing w:val="-6"/>
        </w:rPr>
        <w:t> </w:t>
      </w:r>
      <w:r>
        <w:rPr/>
        <w:t>hữu thay, này các Tôn giả! Vị Sa-môn này chết mà vẫn ngồi, nay được sống lại". Này Ác ma, vì lý do này, Tôn giả Sanjiva được xưng danh là Sanjiva, Sanjiva.</w:t>
      </w:r>
    </w:p>
    <w:p>
      <w:pPr>
        <w:pStyle w:val="BodyText"/>
        <w:spacing w:before="9"/>
      </w:pPr>
    </w:p>
    <w:p>
      <w:pPr>
        <w:pStyle w:val="BodyText"/>
        <w:spacing w:line="230" w:lineRule="auto"/>
        <w:ind w:left="360" w:right="351"/>
        <w:jc w:val="both"/>
      </w:pPr>
      <w:r>
        <w:rPr/>
        <w:t>Này Ác ma, rồi Ác ma Dusi nghĩ như sau: "Ta không biết chỗ đến và chỗ đi của các vị Tỷ-kheo có giới hạnh và thiện pháp này. Vậy</w:t>
      </w:r>
      <w:r>
        <w:rPr>
          <w:spacing w:val="-1"/>
        </w:rPr>
        <w:t> </w:t>
      </w:r>
      <w:r>
        <w:rPr/>
        <w:t>nay ta hãy</w:t>
      </w:r>
      <w:r>
        <w:rPr>
          <w:spacing w:val="-1"/>
        </w:rPr>
        <w:t> </w:t>
      </w:r>
      <w:r>
        <w:rPr/>
        <w:t>nhập vào hàng Bà-la-môn gia chủ và nói như sau: "Hãy đến phỉ báng, mạ lị, thống trách và nhiễu hại các vị Tỷ-kheo có giới hạnh và thiện tánh. Do bị phỉ báng, mạ lị, thống trách và nhiễu hại bởi các Người, các vị ấy có thể đổi tâm và như vậy, Ác ma Dusi mới có dịp để chi phối họ. "</w:t>
      </w:r>
    </w:p>
    <w:p>
      <w:pPr>
        <w:pStyle w:val="BodyText"/>
        <w:spacing w:before="12"/>
      </w:pPr>
    </w:p>
    <w:p>
      <w:pPr>
        <w:pStyle w:val="BodyText"/>
        <w:spacing w:line="230" w:lineRule="auto"/>
        <w:ind w:left="360" w:right="349"/>
        <w:jc w:val="both"/>
      </w:pPr>
      <w:r>
        <w:rPr/>
        <w:t>Rồi này Ác ma, Ác ma Dusi nhập vào hàng Bà-la-môn gia chủ và phỉ báng, mạ lị, thống trách và nhiễu hại các vị Tỷ-kheo có giới hạnh và thiện tánh như sau: "Những kẻ trọc đầu, Sa-môn giả hiệu, tiện nô,</w:t>
      </w:r>
      <w:r>
        <w:rPr>
          <w:spacing w:val="40"/>
        </w:rPr>
        <w:t> </w:t>
      </w:r>
      <w:r>
        <w:rPr/>
        <w:t>hắc nô, sanh tự gót chân này. Họ nói: "Chúng tôi tu thiền, chúng tôi tu thiền" và với hai vai thụt xuống, với mặt cúi xuống, mê mê dại dại, tu thiền, mê thiền, si thiền, dại thiền. Ví như con cú đậu trên cành</w:t>
      </w:r>
      <w:r>
        <w:rPr>
          <w:spacing w:val="80"/>
        </w:rPr>
        <w:t> </w:t>
      </w:r>
      <w:r>
        <w:rPr/>
        <w:t>cây, khi đang rình chuột; tu thiền, mê thiền, si thiền, dại thiền; cũng vậy, những kẻ trọc đầu, Sa-môn giả hiệu, tiện nô, hắc nô, sanh tự gót chân này. Chúng nói: "Chúng tôi tu thiền, chúng tôi tu thiền". Và với hai vai thụt xuống, với mặt cúi xuống, mê mê dại dại, tu thiền, mê thiền, si thiền, dại thiền. Ví như con giả can trên bờ sông, khi đang rình cá; tu thiền, mê thiền, si thiền, dại thiền; cũng vậy, những kẻ trọc</w:t>
      </w:r>
      <w:r>
        <w:rPr>
          <w:spacing w:val="40"/>
        </w:rPr>
        <w:t> </w:t>
      </w:r>
      <w:r>
        <w:rPr/>
        <w:t>đầu, Sa-môn giả hiệu, tiện nô, hắc nô, sanh tự gót chân này. Họ nói: "Chúng tôi tu thiền, chúng tôi tu thiền"</w:t>
      </w:r>
      <w:r>
        <w:rPr>
          <w:spacing w:val="-2"/>
        </w:rPr>
        <w:t> </w:t>
      </w:r>
      <w:r>
        <w:rPr/>
        <w:t>và với hai vai thụt xuống, với mặt cúi xuống, mê mê dại dại, tu thiền, mê thiền, si thiền, dại thiền. Ví như con mèo ngồi bên đống rác, khi đang rình chuột; tu thiền, mê thiền, si thiền, dại thiền; cũng vậy, những kẻ trọc đầu, Sa-môn giả hiệu, tiện nô, hắc nô, sanh tự gót chân này. Họ nói: "Chúng tôi tu thiền, chúng tôi tu thiền" và với hai vai thụt xuống, với mặt cúi xuống, mê mê dại dại, tu thiền, mê thiền, si thiền, dại thiền. Ví như con lừa, gánh nặng được đặt xuống, đang tu thiền, mê thiền, si thiền, dại thiền; cũng</w:t>
      </w:r>
      <w:r>
        <w:rPr>
          <w:spacing w:val="-2"/>
        </w:rPr>
        <w:t> </w:t>
      </w:r>
      <w:r>
        <w:rPr/>
        <w:t>vậy, những</w:t>
      </w:r>
      <w:r>
        <w:rPr>
          <w:spacing w:val="-2"/>
        </w:rPr>
        <w:t> </w:t>
      </w:r>
      <w:r>
        <w:rPr/>
        <w:t>kẻ</w:t>
      </w:r>
      <w:r>
        <w:rPr>
          <w:spacing w:val="-1"/>
        </w:rPr>
        <w:t> </w:t>
      </w:r>
      <w:r>
        <w:rPr/>
        <w:t>trọc đầu,</w:t>
      </w:r>
      <w:r>
        <w:rPr>
          <w:spacing w:val="-1"/>
        </w:rPr>
        <w:t> </w:t>
      </w:r>
      <w:r>
        <w:rPr/>
        <w:t>Sa-môn</w:t>
      </w:r>
      <w:r>
        <w:rPr>
          <w:spacing w:val="-1"/>
        </w:rPr>
        <w:t> </w:t>
      </w:r>
      <w:r>
        <w:rPr/>
        <w:t>giả</w:t>
      </w:r>
      <w:r>
        <w:rPr>
          <w:spacing w:val="-1"/>
        </w:rPr>
        <w:t> </w:t>
      </w:r>
      <w:r>
        <w:rPr/>
        <w:t>hiệu,</w:t>
      </w:r>
      <w:r>
        <w:rPr>
          <w:spacing w:val="-1"/>
        </w:rPr>
        <w:t> </w:t>
      </w:r>
      <w:r>
        <w:rPr/>
        <w:t>tiện nô,</w:t>
      </w:r>
      <w:r>
        <w:rPr>
          <w:spacing w:val="-1"/>
        </w:rPr>
        <w:t> </w:t>
      </w:r>
      <w:r>
        <w:rPr/>
        <w:t>hắc</w:t>
      </w:r>
      <w:r>
        <w:rPr>
          <w:spacing w:val="-1"/>
        </w:rPr>
        <w:t> </w:t>
      </w:r>
      <w:r>
        <w:rPr/>
        <w:t>nô,</w:t>
      </w:r>
      <w:r>
        <w:rPr>
          <w:spacing w:val="-1"/>
        </w:rPr>
        <w:t> </w:t>
      </w:r>
      <w:r>
        <w:rPr/>
        <w:t>sanh</w:t>
      </w:r>
      <w:r>
        <w:rPr>
          <w:spacing w:val="-1"/>
        </w:rPr>
        <w:t> </w:t>
      </w:r>
      <w:r>
        <w:rPr/>
        <w:t>tự</w:t>
      </w:r>
      <w:r>
        <w:rPr>
          <w:spacing w:val="-2"/>
        </w:rPr>
        <w:t> </w:t>
      </w:r>
      <w:r>
        <w:rPr/>
        <w:t>gót chân này. Chúng</w:t>
      </w:r>
      <w:r>
        <w:rPr>
          <w:spacing w:val="-3"/>
        </w:rPr>
        <w:t> </w:t>
      </w:r>
      <w:r>
        <w:rPr/>
        <w:t>nói: "Chúng tôi</w:t>
      </w:r>
      <w:r>
        <w:rPr>
          <w:spacing w:val="-1"/>
        </w:rPr>
        <w:t> </w:t>
      </w:r>
      <w:r>
        <w:rPr/>
        <w:t>tu</w:t>
      </w:r>
      <w:r>
        <w:rPr>
          <w:spacing w:val="-2"/>
        </w:rPr>
        <w:t> </w:t>
      </w:r>
      <w:r>
        <w:rPr/>
        <w:t>thiền,</w:t>
      </w:r>
      <w:r>
        <w:rPr>
          <w:spacing w:val="-2"/>
        </w:rPr>
        <w:t> </w:t>
      </w:r>
      <w:r>
        <w:rPr/>
        <w:t>chúng</w:t>
      </w:r>
      <w:r>
        <w:rPr>
          <w:spacing w:val="-4"/>
        </w:rPr>
        <w:t> </w:t>
      </w:r>
      <w:r>
        <w:rPr/>
        <w:t>tôi</w:t>
      </w:r>
      <w:r>
        <w:rPr>
          <w:spacing w:val="-1"/>
        </w:rPr>
        <w:t> </w:t>
      </w:r>
      <w:r>
        <w:rPr/>
        <w:t>tu</w:t>
      </w:r>
      <w:r>
        <w:rPr>
          <w:spacing w:val="-1"/>
        </w:rPr>
        <w:t> </w:t>
      </w:r>
      <w:r>
        <w:rPr/>
        <w:t>thiền", và với</w:t>
      </w:r>
      <w:r>
        <w:rPr>
          <w:spacing w:val="-1"/>
        </w:rPr>
        <w:t> </w:t>
      </w:r>
      <w:r>
        <w:rPr/>
        <w:t>hai</w:t>
      </w:r>
      <w:r>
        <w:rPr>
          <w:spacing w:val="-1"/>
        </w:rPr>
        <w:t> </w:t>
      </w:r>
      <w:r>
        <w:rPr/>
        <w:t>vai</w:t>
      </w:r>
      <w:r>
        <w:rPr>
          <w:spacing w:val="-1"/>
        </w:rPr>
        <w:t> </w:t>
      </w:r>
      <w:r>
        <w:rPr/>
        <w:t>thụt xuống,</w:t>
      </w:r>
      <w:r>
        <w:rPr>
          <w:spacing w:val="-2"/>
        </w:rPr>
        <w:t> </w:t>
      </w:r>
      <w:r>
        <w:rPr/>
        <w:t>với</w:t>
      </w:r>
      <w:r>
        <w:rPr>
          <w:spacing w:val="-1"/>
        </w:rPr>
        <w:t> </w:t>
      </w:r>
      <w:r>
        <w:rPr/>
        <w:t>mặt</w:t>
      </w:r>
      <w:r>
        <w:rPr>
          <w:spacing w:val="-1"/>
        </w:rPr>
        <w:t> </w:t>
      </w:r>
      <w:r>
        <w:rPr/>
        <w:t>cúi</w:t>
      </w:r>
      <w:r>
        <w:rPr>
          <w:spacing w:val="-2"/>
        </w:rPr>
        <w:t> </w:t>
      </w:r>
      <w:r>
        <w:rPr/>
        <w:t>xuống,</w:t>
      </w:r>
      <w:r>
        <w:rPr>
          <w:spacing w:val="-2"/>
        </w:rPr>
        <w:t> </w:t>
      </w:r>
      <w:r>
        <w:rPr/>
        <w:t>mê mê dại</w:t>
      </w:r>
      <w:r>
        <w:rPr>
          <w:spacing w:val="-1"/>
        </w:rPr>
        <w:t> </w:t>
      </w:r>
      <w:r>
        <w:rPr/>
        <w:t>dại,</w:t>
      </w:r>
      <w:r>
        <w:rPr>
          <w:spacing w:val="-1"/>
        </w:rPr>
        <w:t> </w:t>
      </w:r>
      <w:r>
        <w:rPr/>
        <w:t>tu</w:t>
      </w:r>
      <w:r>
        <w:rPr>
          <w:spacing w:val="-2"/>
        </w:rPr>
        <w:t> </w:t>
      </w:r>
      <w:r>
        <w:rPr/>
        <w:t>thiền,</w:t>
      </w:r>
      <w:r>
        <w:rPr>
          <w:spacing w:val="-2"/>
        </w:rPr>
        <w:t> </w:t>
      </w:r>
      <w:r>
        <w:rPr/>
        <w:t>mê thiền, si thiền, dại thiền". Này Ác ma lúc bấy giờ, phần lớn những người ấy sau khi thân hoại mạng chung phải sanh vào cõi dữ, ác thú, đọa xứ, địa ngục.</w:t>
      </w:r>
    </w:p>
    <w:p>
      <w:pPr>
        <w:pStyle w:val="BodyText"/>
        <w:spacing w:before="8"/>
      </w:pPr>
    </w:p>
    <w:p>
      <w:pPr>
        <w:pStyle w:val="BodyText"/>
        <w:ind w:left="360"/>
        <w:jc w:val="both"/>
      </w:pPr>
      <w:r>
        <w:rPr/>
        <w:t>Rồi</w:t>
      </w:r>
      <w:r>
        <w:rPr>
          <w:spacing w:val="-9"/>
        </w:rPr>
        <w:t> </w:t>
      </w:r>
      <w:r>
        <w:rPr/>
        <w:t>này</w:t>
      </w:r>
      <w:r>
        <w:rPr>
          <w:spacing w:val="-9"/>
        </w:rPr>
        <w:t> </w:t>
      </w:r>
      <w:r>
        <w:rPr/>
        <w:t>Ác</w:t>
      </w:r>
      <w:r>
        <w:rPr>
          <w:spacing w:val="-6"/>
        </w:rPr>
        <w:t> </w:t>
      </w:r>
      <w:r>
        <w:rPr/>
        <w:t>ma,</w:t>
      </w:r>
      <w:r>
        <w:rPr>
          <w:spacing w:val="-5"/>
        </w:rPr>
        <w:t> </w:t>
      </w:r>
      <w:r>
        <w:rPr/>
        <w:t>Thế</w:t>
      </w:r>
      <w:r>
        <w:rPr>
          <w:spacing w:val="-6"/>
        </w:rPr>
        <w:t> </w:t>
      </w:r>
      <w:r>
        <w:rPr/>
        <w:t>Tôn</w:t>
      </w:r>
      <w:r>
        <w:rPr>
          <w:spacing w:val="-4"/>
        </w:rPr>
        <w:t> </w:t>
      </w:r>
      <w:r>
        <w:rPr/>
        <w:t>Kakusandha,</w:t>
      </w:r>
      <w:r>
        <w:rPr>
          <w:spacing w:val="-5"/>
        </w:rPr>
        <w:t> </w:t>
      </w:r>
      <w:r>
        <w:rPr/>
        <w:t>bậc</w:t>
      </w:r>
      <w:r>
        <w:rPr>
          <w:spacing w:val="-4"/>
        </w:rPr>
        <w:t> </w:t>
      </w:r>
      <w:r>
        <w:rPr/>
        <w:t>A-la-hán,</w:t>
      </w:r>
      <w:r>
        <w:rPr>
          <w:spacing w:val="-4"/>
        </w:rPr>
        <w:t> </w:t>
      </w:r>
      <w:r>
        <w:rPr/>
        <w:t>Chánh</w:t>
      </w:r>
      <w:r>
        <w:rPr>
          <w:spacing w:val="-5"/>
        </w:rPr>
        <w:t> </w:t>
      </w:r>
      <w:r>
        <w:rPr/>
        <w:t>Ðẳng</w:t>
      </w:r>
      <w:r>
        <w:rPr>
          <w:spacing w:val="-6"/>
        </w:rPr>
        <w:t> </w:t>
      </w:r>
      <w:r>
        <w:rPr/>
        <w:t>Giác</w:t>
      </w:r>
      <w:r>
        <w:rPr>
          <w:spacing w:val="-4"/>
        </w:rPr>
        <w:t> </w:t>
      </w:r>
      <w:r>
        <w:rPr/>
        <w:t>gọi</w:t>
      </w:r>
      <w:r>
        <w:rPr>
          <w:spacing w:val="-5"/>
        </w:rPr>
        <w:t> </w:t>
      </w:r>
      <w:r>
        <w:rPr/>
        <w:t>các</w:t>
      </w:r>
      <w:r>
        <w:rPr>
          <w:spacing w:val="-5"/>
        </w:rPr>
        <w:t> </w:t>
      </w:r>
      <w:r>
        <w:rPr/>
        <w:t>Tỷ-</w:t>
      </w:r>
      <w:r>
        <w:rPr>
          <w:spacing w:val="-2"/>
        </w:rPr>
        <w:t>kheo:</w:t>
      </w:r>
    </w:p>
    <w:p>
      <w:pPr>
        <w:pStyle w:val="BodyText"/>
        <w:spacing w:before="9"/>
      </w:pPr>
    </w:p>
    <w:p>
      <w:pPr>
        <w:pStyle w:val="BodyText"/>
        <w:spacing w:line="230" w:lineRule="auto"/>
        <w:ind w:left="360" w:right="354"/>
        <w:jc w:val="both"/>
      </w:pPr>
      <w:r>
        <w:rPr/>
        <w:t>"-- Này các Tỷ-kheo, những Bà-la-môn gia chủ bị Ác ma Dusi nhập vào và nói: "Hãy đến phỉ báng, mạ lị, thống</w:t>
      </w:r>
      <w:r>
        <w:rPr>
          <w:spacing w:val="-3"/>
        </w:rPr>
        <w:t> </w:t>
      </w:r>
      <w:r>
        <w:rPr/>
        <w:t>trách và nhiễu hại các Tỷ-kheo có giới hạnh và thiện tánh. Do bị phỉ báng, mạ lị, thống</w:t>
      </w:r>
      <w:r>
        <w:rPr>
          <w:spacing w:val="-2"/>
        </w:rPr>
        <w:t> </w:t>
      </w:r>
      <w:r>
        <w:rPr/>
        <w:t>trách và nhiễu hại bởi các Người, các vị ấy có thể đổi tâm, và như vậy Ác ma Dusi mới có dịp để chi phối họ".</w:t>
      </w:r>
    </w:p>
    <w:p>
      <w:pPr>
        <w:pStyle w:val="BodyText"/>
        <w:spacing w:before="9"/>
      </w:pPr>
    </w:p>
    <w:p>
      <w:pPr>
        <w:pStyle w:val="BodyText"/>
        <w:spacing w:line="230" w:lineRule="auto"/>
        <w:ind w:left="360" w:right="352"/>
        <w:jc w:val="both"/>
      </w:pPr>
      <w:r>
        <w:rPr/>
        <w:t>Này các Tỷ-kheo, hãy đến biến mãn một phương với tâm câu hữu với từ, rồi an trú, cũng vậy phương</w:t>
      </w:r>
      <w:r>
        <w:rPr>
          <w:spacing w:val="40"/>
        </w:rPr>
        <w:t> </w:t>
      </w:r>
      <w:r>
        <w:rPr/>
        <w:t>thứ hai, cũng vậy phương thứ ba, cũng vậy phương thứ tư. Như vậy cùng khắp thế giới, trên, dưới, bề ngang, hết thảy phương xứ, cùng khắp vô biên giới, an trú biến mãn với tâm câu hữu với từ, quảng đại, vô biên, không hận, không sân. Với tâm câu hữu với bi... với tâm câu hữu với hỷ..., biến mãn một phương với tâm câu hữu với xả, rồi an trú; cũng vậy</w:t>
      </w:r>
      <w:r>
        <w:rPr>
          <w:spacing w:val="-1"/>
        </w:rPr>
        <w:t> </w:t>
      </w:r>
      <w:r>
        <w:rPr/>
        <w:t>phương thứ hai, cũng vậy</w:t>
      </w:r>
      <w:r>
        <w:rPr>
          <w:spacing w:val="-1"/>
        </w:rPr>
        <w:t> </w:t>
      </w:r>
      <w:r>
        <w:rPr/>
        <w:t>phương thứ ba, cũng vậy phương thứ tư. Như vậy cùng khắp thế giới, trên, dưới, bề ngang, hết thảy phương xứ, cùng khắp vô</w:t>
      </w:r>
      <w:r>
        <w:rPr>
          <w:spacing w:val="40"/>
        </w:rPr>
        <w:t> </w:t>
      </w:r>
      <w:r>
        <w:rPr/>
        <w:t>biên giới, an trú biến mãn với tâm câu hữu với xả, quảng đại, vô biên, không hận, không sân".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Rồi Ác ma, các Tỷ-kheo ấy được Thế Tôn Kakusandha, bậc A-la-hán, Chánh Ðẳng Giác khuyến khích như vậy, khuyến giáo như vậy, đi đến khu rừng, đi đến gốc cây, đi đến các chỗ không vắng, biến mãn một phương với tâm câu hữu với từ rồi an trú; cũng vậy phương thứ hai, cũng vậy phương thứ ba; cũng vậy</w:t>
      </w:r>
      <w:r>
        <w:rPr>
          <w:spacing w:val="-1"/>
        </w:rPr>
        <w:t> </w:t>
      </w:r>
      <w:r>
        <w:rPr/>
        <w:t>phương</w:t>
      </w:r>
      <w:r>
        <w:rPr>
          <w:spacing w:val="-1"/>
        </w:rPr>
        <w:t> </w:t>
      </w:r>
      <w:r>
        <w:rPr/>
        <w:t>thứ tư. Như vậy</w:t>
      </w:r>
      <w:r>
        <w:rPr>
          <w:spacing w:val="-1"/>
        </w:rPr>
        <w:t> </w:t>
      </w:r>
      <w:r>
        <w:rPr/>
        <w:t>cùng</w:t>
      </w:r>
      <w:r>
        <w:rPr>
          <w:spacing w:val="-2"/>
        </w:rPr>
        <w:t> </w:t>
      </w:r>
      <w:r>
        <w:rPr/>
        <w:t>khắp thế giới, trên, dưới, bề ngang, hết thảy</w:t>
      </w:r>
      <w:r>
        <w:rPr>
          <w:spacing w:val="-3"/>
        </w:rPr>
        <w:t> </w:t>
      </w:r>
      <w:r>
        <w:rPr/>
        <w:t>phương xứ, cùng khắp vô biên giới, an trú biến mãn với tâm câu hữu với từ, quảng đại, vô biên, không hận, không sân. Với tâm câu hữu</w:t>
      </w:r>
      <w:r>
        <w:rPr>
          <w:spacing w:val="-1"/>
        </w:rPr>
        <w:t> </w:t>
      </w:r>
      <w:r>
        <w:rPr/>
        <w:t>với bi... với tâm câu hữu</w:t>
      </w:r>
      <w:r>
        <w:rPr>
          <w:spacing w:val="-1"/>
        </w:rPr>
        <w:t> </w:t>
      </w:r>
      <w:r>
        <w:rPr/>
        <w:t>với hỷ... biến mãn một phương với tâm câu hữu</w:t>
      </w:r>
      <w:r>
        <w:rPr>
          <w:spacing w:val="-1"/>
        </w:rPr>
        <w:t> </w:t>
      </w:r>
      <w:r>
        <w:rPr/>
        <w:t>với xả rồi an trú; cũng vậy phương thứ hai, cũng vậy phương thứ ba, cũng vậy phương thứ tư. Như vậy, cùng khắp thế giới, trên, dưới, bề ngang, hết thảy phương xứ, cùng khắp vô biên giới, an trú biến mãn với tâm câu hữu với xả, quảng đại, vô biên, không hận, không sân.</w:t>
      </w:r>
    </w:p>
    <w:p>
      <w:pPr>
        <w:pStyle w:val="BodyText"/>
        <w:spacing w:before="15"/>
      </w:pPr>
    </w:p>
    <w:p>
      <w:pPr>
        <w:pStyle w:val="BodyText"/>
        <w:spacing w:line="230" w:lineRule="auto"/>
        <w:ind w:left="360" w:right="351"/>
        <w:jc w:val="both"/>
      </w:pPr>
      <w:r>
        <w:rPr/>
        <w:t>Này Ác ma, rồi Mara Dusi suy nghĩ như sau: "Làm như vậy, ta không thể biết chỗ đến hay chỗ đi của</w:t>
      </w:r>
      <w:r>
        <w:rPr>
          <w:spacing w:val="40"/>
        </w:rPr>
        <w:t> </w:t>
      </w:r>
      <w:r>
        <w:rPr/>
        <w:t>các Tỷ-kheo có giới hạnh và thiện tánh. Vậy ta hãy nhập vào các Bà-la-môn gia chủ và nói như sau: "Hãy đến tán thán, tôn trọng, đảnh lễ cúng dường các Tỷ-kheo có giới hạnh và thiện tánh này. Do được tán thán, tôn trọng, đảnh lễ,</w:t>
      </w:r>
      <w:r>
        <w:rPr>
          <w:spacing w:val="-1"/>
        </w:rPr>
        <w:t> </w:t>
      </w:r>
      <w:r>
        <w:rPr/>
        <w:t>cúng</w:t>
      </w:r>
      <w:r>
        <w:rPr>
          <w:spacing w:val="-2"/>
        </w:rPr>
        <w:t> </w:t>
      </w:r>
      <w:r>
        <w:rPr/>
        <w:t>dường, các vị ấy</w:t>
      </w:r>
      <w:r>
        <w:rPr>
          <w:spacing w:val="-2"/>
        </w:rPr>
        <w:t> </w:t>
      </w:r>
      <w:r>
        <w:rPr/>
        <w:t>có thể đổi tâm và như vậy, Ác ma Dusi mới có dịp để chi phối họ".</w:t>
      </w:r>
    </w:p>
    <w:p>
      <w:pPr>
        <w:pStyle w:val="BodyText"/>
        <w:spacing w:before="10"/>
      </w:pPr>
    </w:p>
    <w:p>
      <w:pPr>
        <w:pStyle w:val="BodyText"/>
        <w:spacing w:line="230" w:lineRule="auto"/>
        <w:ind w:left="360" w:right="350"/>
        <w:jc w:val="both"/>
      </w:pPr>
      <w:r>
        <w:rPr/>
        <w:t>Rồi này Ác ma, Ác ma Dusi nhập vào các Bà-la-môn gia chủ và nói: "Hãy đến tán thán, tôn trọng, đảnh lễ, cúng dường các Tỷ-kheo có giới hạnh và thiện tánh. Những vị này được các Ngươi tán thán, tôn trọng, đảnh lễ, cúng dường có thể đổi tâm, và như vậy Ác ma Dusi mới có dịp để chi phối họ", Rồi này Ác</w:t>
      </w:r>
      <w:r>
        <w:rPr>
          <w:spacing w:val="-1"/>
        </w:rPr>
        <w:t> </w:t>
      </w:r>
      <w:r>
        <w:rPr/>
        <w:t>ma, những</w:t>
      </w:r>
      <w:r>
        <w:rPr>
          <w:spacing w:val="-3"/>
        </w:rPr>
        <w:t> </w:t>
      </w:r>
      <w:r>
        <w:rPr/>
        <w:t>Bà-la-môn</w:t>
      </w:r>
      <w:r>
        <w:rPr>
          <w:spacing w:val="-2"/>
        </w:rPr>
        <w:t> </w:t>
      </w:r>
      <w:r>
        <w:rPr/>
        <w:t>gia chủ,</w:t>
      </w:r>
      <w:r>
        <w:rPr>
          <w:spacing w:val="-2"/>
        </w:rPr>
        <w:t> </w:t>
      </w:r>
      <w:r>
        <w:rPr/>
        <w:t>bị Ác</w:t>
      </w:r>
      <w:r>
        <w:rPr>
          <w:spacing w:val="-4"/>
        </w:rPr>
        <w:t> </w:t>
      </w:r>
      <w:r>
        <w:rPr/>
        <w:t>ma Dusi xâm</w:t>
      </w:r>
      <w:r>
        <w:rPr>
          <w:spacing w:val="-1"/>
        </w:rPr>
        <w:t> </w:t>
      </w:r>
      <w:r>
        <w:rPr/>
        <w:t>nhập,</w:t>
      </w:r>
      <w:r>
        <w:rPr>
          <w:spacing w:val="-2"/>
        </w:rPr>
        <w:t> </w:t>
      </w:r>
      <w:r>
        <w:rPr/>
        <w:t>tán</w:t>
      </w:r>
      <w:r>
        <w:rPr>
          <w:spacing w:val="-3"/>
        </w:rPr>
        <w:t> </w:t>
      </w:r>
      <w:r>
        <w:rPr/>
        <w:t>thán,</w:t>
      </w:r>
      <w:r>
        <w:rPr>
          <w:spacing w:val="-2"/>
        </w:rPr>
        <w:t> </w:t>
      </w:r>
      <w:r>
        <w:rPr/>
        <w:t>tôn</w:t>
      </w:r>
      <w:r>
        <w:rPr>
          <w:spacing w:val="-2"/>
        </w:rPr>
        <w:t> </w:t>
      </w:r>
      <w:r>
        <w:rPr/>
        <w:t>trọng, đảnh lễ, cúng</w:t>
      </w:r>
      <w:r>
        <w:rPr>
          <w:spacing w:val="-4"/>
        </w:rPr>
        <w:t> </w:t>
      </w:r>
      <w:r>
        <w:rPr/>
        <w:t>dường</w:t>
      </w:r>
      <w:r>
        <w:rPr>
          <w:spacing w:val="-4"/>
        </w:rPr>
        <w:t> </w:t>
      </w:r>
      <w:r>
        <w:rPr/>
        <w:t>các Tỷ-kheo có giới hạnh và thiện tánh. Này Ác ma, sau một thời gian những vị này mạng chung và phần</w:t>
      </w:r>
      <w:r>
        <w:rPr>
          <w:spacing w:val="40"/>
        </w:rPr>
        <w:t> </w:t>
      </w:r>
      <w:r>
        <w:rPr/>
        <w:t>lớn sau khi thân hoại mạng chung được sanh lên thiện thú, Thiên giới và đời này.</w:t>
      </w:r>
    </w:p>
    <w:p>
      <w:pPr>
        <w:pStyle w:val="BodyText"/>
        <w:spacing w:before="2"/>
      </w:pPr>
    </w:p>
    <w:p>
      <w:pPr>
        <w:pStyle w:val="BodyText"/>
        <w:ind w:left="360"/>
        <w:jc w:val="both"/>
      </w:pPr>
      <w:r>
        <w:rPr/>
        <w:t>Rồi</w:t>
      </w:r>
      <w:r>
        <w:rPr>
          <w:spacing w:val="-9"/>
        </w:rPr>
        <w:t> </w:t>
      </w:r>
      <w:r>
        <w:rPr/>
        <w:t>này</w:t>
      </w:r>
      <w:r>
        <w:rPr>
          <w:spacing w:val="-7"/>
        </w:rPr>
        <w:t> </w:t>
      </w:r>
      <w:r>
        <w:rPr/>
        <w:t>Ác</w:t>
      </w:r>
      <w:r>
        <w:rPr>
          <w:spacing w:val="-6"/>
        </w:rPr>
        <w:t> </w:t>
      </w:r>
      <w:r>
        <w:rPr/>
        <w:t>ma,</w:t>
      </w:r>
      <w:r>
        <w:rPr>
          <w:spacing w:val="-5"/>
        </w:rPr>
        <w:t> </w:t>
      </w:r>
      <w:r>
        <w:rPr/>
        <w:t>Thế</w:t>
      </w:r>
      <w:r>
        <w:rPr>
          <w:spacing w:val="-6"/>
        </w:rPr>
        <w:t> </w:t>
      </w:r>
      <w:r>
        <w:rPr/>
        <w:t>Tôn</w:t>
      </w:r>
      <w:r>
        <w:rPr>
          <w:spacing w:val="-4"/>
        </w:rPr>
        <w:t> </w:t>
      </w:r>
      <w:r>
        <w:rPr/>
        <w:t>Kakusamdha,</w:t>
      </w:r>
      <w:r>
        <w:rPr>
          <w:spacing w:val="-4"/>
        </w:rPr>
        <w:t> </w:t>
      </w:r>
      <w:r>
        <w:rPr/>
        <w:t>bậc</w:t>
      </w:r>
      <w:r>
        <w:rPr>
          <w:spacing w:val="-4"/>
        </w:rPr>
        <w:t> </w:t>
      </w:r>
      <w:r>
        <w:rPr/>
        <w:t>A-la-hán,</w:t>
      </w:r>
      <w:r>
        <w:rPr>
          <w:spacing w:val="-5"/>
        </w:rPr>
        <w:t> </w:t>
      </w:r>
      <w:r>
        <w:rPr/>
        <w:t>Chánh</w:t>
      </w:r>
      <w:r>
        <w:rPr>
          <w:spacing w:val="-6"/>
        </w:rPr>
        <w:t> </w:t>
      </w:r>
      <w:r>
        <w:rPr/>
        <w:t>Ðẳng</w:t>
      </w:r>
      <w:r>
        <w:rPr>
          <w:spacing w:val="-7"/>
        </w:rPr>
        <w:t> </w:t>
      </w:r>
      <w:r>
        <w:rPr/>
        <w:t>Giác</w:t>
      </w:r>
      <w:r>
        <w:rPr>
          <w:spacing w:val="-4"/>
        </w:rPr>
        <w:t> </w:t>
      </w:r>
      <w:r>
        <w:rPr/>
        <w:t>gọi</w:t>
      </w:r>
      <w:r>
        <w:rPr>
          <w:spacing w:val="-3"/>
        </w:rPr>
        <w:t> </w:t>
      </w:r>
      <w:r>
        <w:rPr/>
        <w:t>các</w:t>
      </w:r>
      <w:r>
        <w:rPr>
          <w:spacing w:val="-3"/>
        </w:rPr>
        <w:t> </w:t>
      </w:r>
      <w:r>
        <w:rPr/>
        <w:t>Tỷ-</w:t>
      </w:r>
      <w:r>
        <w:rPr>
          <w:spacing w:val="-2"/>
        </w:rPr>
        <w:t>kheo:</w:t>
      </w:r>
    </w:p>
    <w:p>
      <w:pPr>
        <w:pStyle w:val="BodyText"/>
        <w:spacing w:before="9"/>
      </w:pPr>
    </w:p>
    <w:p>
      <w:pPr>
        <w:pStyle w:val="BodyText"/>
        <w:spacing w:line="230" w:lineRule="auto"/>
        <w:ind w:left="360" w:right="351"/>
        <w:jc w:val="both"/>
      </w:pPr>
      <w:r>
        <w:rPr/>
        <w:t>"-- Này các Tỷ-kheo, các Bà-la-môn gia chủ bị Ác ma Dusi xâm nhập và nói như sau: "Các Ngươi hãy đến tán thán, tôn trọng, đảnh lễ,</w:t>
      </w:r>
      <w:r>
        <w:rPr>
          <w:spacing w:val="-1"/>
        </w:rPr>
        <w:t> </w:t>
      </w:r>
      <w:r>
        <w:rPr/>
        <w:t>cúng</w:t>
      </w:r>
      <w:r>
        <w:rPr>
          <w:spacing w:val="-2"/>
        </w:rPr>
        <w:t> </w:t>
      </w:r>
      <w:r>
        <w:rPr/>
        <w:t>dường</w:t>
      </w:r>
      <w:r>
        <w:rPr>
          <w:spacing w:val="-2"/>
        </w:rPr>
        <w:t> </w:t>
      </w:r>
      <w:r>
        <w:rPr/>
        <w:t>các Tỷ-kheo có giới hạnh và thiện tánh. Những</w:t>
      </w:r>
      <w:r>
        <w:rPr>
          <w:spacing w:val="-2"/>
        </w:rPr>
        <w:t> </w:t>
      </w:r>
      <w:r>
        <w:rPr/>
        <w:t>vị này</w:t>
      </w:r>
      <w:r>
        <w:rPr>
          <w:spacing w:val="-2"/>
        </w:rPr>
        <w:t> </w:t>
      </w:r>
      <w:r>
        <w:rPr/>
        <w:t>được các Ngươi tán thán, tôn trọng, đảnh lễ,</w:t>
      </w:r>
      <w:r>
        <w:rPr>
          <w:spacing w:val="-1"/>
        </w:rPr>
        <w:t> </w:t>
      </w:r>
      <w:r>
        <w:rPr/>
        <w:t>cúng</w:t>
      </w:r>
      <w:r>
        <w:rPr>
          <w:spacing w:val="-2"/>
        </w:rPr>
        <w:t> </w:t>
      </w:r>
      <w:r>
        <w:rPr/>
        <w:t>dường</w:t>
      </w:r>
      <w:r>
        <w:rPr>
          <w:spacing w:val="-2"/>
        </w:rPr>
        <w:t> </w:t>
      </w:r>
      <w:r>
        <w:rPr/>
        <w:t>có thể đổi tâm và</w:t>
      </w:r>
      <w:r>
        <w:rPr>
          <w:spacing w:val="-1"/>
        </w:rPr>
        <w:t> </w:t>
      </w:r>
      <w:r>
        <w:rPr/>
        <w:t>như vậy</w:t>
      </w:r>
      <w:r>
        <w:rPr>
          <w:spacing w:val="-3"/>
        </w:rPr>
        <w:t> </w:t>
      </w:r>
      <w:r>
        <w:rPr/>
        <w:t>Ác ma Dusi mới có dịp đẻ chi phối</w:t>
      </w:r>
      <w:r>
        <w:rPr>
          <w:spacing w:val="-2"/>
        </w:rPr>
        <w:t> </w:t>
      </w:r>
      <w:r>
        <w:rPr/>
        <w:t>họ". Này</w:t>
      </w:r>
      <w:r>
        <w:rPr>
          <w:spacing w:val="-4"/>
        </w:rPr>
        <w:t> </w:t>
      </w:r>
      <w:r>
        <w:rPr/>
        <w:t>các</w:t>
      </w:r>
      <w:r>
        <w:rPr>
          <w:spacing w:val="-1"/>
        </w:rPr>
        <w:t> </w:t>
      </w:r>
      <w:r>
        <w:rPr/>
        <w:t>Tỷ-kheo, các Ngươi hãy</w:t>
      </w:r>
      <w:r>
        <w:rPr>
          <w:spacing w:val="-3"/>
        </w:rPr>
        <w:t> </w:t>
      </w:r>
      <w:r>
        <w:rPr/>
        <w:t>sống</w:t>
      </w:r>
      <w:r>
        <w:rPr>
          <w:spacing w:val="-2"/>
        </w:rPr>
        <w:t> </w:t>
      </w:r>
      <w:r>
        <w:rPr/>
        <w:t>quán bất</w:t>
      </w:r>
      <w:r>
        <w:rPr>
          <w:spacing w:val="-1"/>
        </w:rPr>
        <w:t> </w:t>
      </w:r>
      <w:r>
        <w:rPr/>
        <w:t>tịnh trên thân, (quán) tưởng</w:t>
      </w:r>
      <w:r>
        <w:rPr>
          <w:spacing w:val="-2"/>
        </w:rPr>
        <w:t> </w:t>
      </w:r>
      <w:r>
        <w:rPr/>
        <w:t>nhàm chán đối với các món ăn, (quán) tưởng bất khả lạc đối với tất cả thế gian, quán tánh vô thường đối với tất cả </w:t>
      </w:r>
      <w:r>
        <w:rPr>
          <w:spacing w:val="-2"/>
        </w:rPr>
        <w:t>hành".</w:t>
      </w:r>
    </w:p>
    <w:p>
      <w:pPr>
        <w:pStyle w:val="BodyText"/>
        <w:spacing w:before="11"/>
      </w:pPr>
    </w:p>
    <w:p>
      <w:pPr>
        <w:pStyle w:val="BodyText"/>
        <w:spacing w:line="230" w:lineRule="auto"/>
        <w:ind w:left="360" w:right="352"/>
        <w:jc w:val="both"/>
      </w:pPr>
      <w:r>
        <w:rPr/>
        <w:t>Và này Ác ma, những Tỷ-kheo ấy được Thế Tôn Kakusandha khuyến khích như vậy, khuyến giáo như vậy, đi đến khu rừng, đi đến gốc cây, đi đến các chỗ trống vắng, sống quán (tánh) bất tịnh trên thân, (quán) tưởng nhàm chán đối với các món ăn, (quán) tưởng bất khả lạc đối với tất cả thế gian, quán tánh vô thường đối với tất cả hành.</w:t>
      </w:r>
    </w:p>
    <w:p>
      <w:pPr>
        <w:pStyle w:val="BodyText"/>
        <w:spacing w:before="9"/>
      </w:pPr>
    </w:p>
    <w:p>
      <w:pPr>
        <w:pStyle w:val="BodyText"/>
        <w:spacing w:line="232" w:lineRule="auto"/>
        <w:ind w:left="360" w:right="357"/>
        <w:jc w:val="both"/>
      </w:pPr>
      <w:r>
        <w:rPr/>
        <w:t>Rồi này Ác ma, Thế Tôn Kakusandha, bậc A-la-hán, Chánh Ðẳng Giác, buổi sáng đắp</w:t>
      </w:r>
      <w:r>
        <w:rPr>
          <w:spacing w:val="24"/>
        </w:rPr>
        <w:t> </w:t>
      </w:r>
      <w:r>
        <w:rPr/>
        <w:t>y, mang y bát,</w:t>
      </w:r>
      <w:r>
        <w:rPr>
          <w:spacing w:val="40"/>
        </w:rPr>
        <w:t> </w:t>
      </w:r>
      <w:r>
        <w:rPr/>
        <w:t>với Tôn giả Vidhura là thị giả, đi vào làng để khất thực.</w:t>
      </w:r>
    </w:p>
    <w:p>
      <w:pPr>
        <w:pStyle w:val="BodyText"/>
        <w:spacing w:before="6"/>
      </w:pPr>
    </w:p>
    <w:p>
      <w:pPr>
        <w:pStyle w:val="BodyText"/>
        <w:spacing w:line="230" w:lineRule="auto" w:before="1"/>
        <w:ind w:left="360" w:right="354"/>
        <w:jc w:val="both"/>
      </w:pPr>
      <w:r>
        <w:rPr/>
        <w:t>Rồi này Ác ma, Ác ma Dusi nhập vào một đứa trẻ, cầm một hòn đá, đánh trên đầu Tôn giả Vidhura khiến bể đầu. Rồi này Ác ma, Tôn giả Vidhura với đầu bị bể và với máu chảy, vẫn đi sau lưng Thế Tôn Kakusandha, bậc A-la-hán, Chánh Ðẳng Giác. Rồi này Ác ma, Thế Tôn Kakusandha bậc A-la-hán, Chánh Ðẳng Giác nhìn xung quanh với cái nhìn con voi chúa và suy nghĩ như sau: "Thật vậy, Ác ma Dusi không biết sự vừa phải". Này Ác ma, khi Thế Tôn nhìn xung quanh, thì Ác ma Dusi liền từ chỗ ấy từ trần và sinh vào cõi địa ngục.</w:t>
      </w:r>
    </w:p>
    <w:p>
      <w:pPr>
        <w:pStyle w:val="BodyText"/>
        <w:spacing w:before="11"/>
      </w:pPr>
    </w:p>
    <w:p>
      <w:pPr>
        <w:pStyle w:val="BodyText"/>
        <w:spacing w:line="230" w:lineRule="auto"/>
        <w:ind w:left="360" w:right="352"/>
        <w:jc w:val="both"/>
      </w:pPr>
      <w:r>
        <w:rPr/>
        <w:t>Này Ác ma, địa ngục ấy được ba tên gọi: Sáu xúc xứ địa ngục, Thiết qua địa ngục, Biệt thọ khổ địa</w:t>
      </w:r>
      <w:r>
        <w:rPr>
          <w:spacing w:val="40"/>
        </w:rPr>
        <w:t> </w:t>
      </w:r>
      <w:r>
        <w:rPr/>
        <w:t>ngục. Rồi các người giữ địa ngục đến ta và nói như sau: "Này Tôn giả, khi cọc sắt sẽ gặp cọc sắt trong tim của Ngươi, Ngươi mới hiểu như sau: "Ta sẽ bị trụng nước sôi một ngàn năm ở địa ngục.''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Và ta, này Ác ma, ta bị trụng nước sôi, trải nhiều năm, nhiều trăm năm, nhiều ngàn năm trong địa ngục. Trải qua một vạn năm trong đại địa ngục ấy, ta bị nấu sôi và cảm thọ cảm giác gọi là Vutthanima. Do vậy, này Ác ma, thân của ta là như vậy, thân như con người, và đầu ta là như vậy, đầu như con cá.</w:t>
      </w:r>
    </w:p>
    <w:p>
      <w:pPr>
        <w:pStyle w:val="BodyText"/>
        <w:spacing w:before="9"/>
      </w:pPr>
    </w:p>
    <w:p>
      <w:pPr>
        <w:pStyle w:val="ListParagraph"/>
        <w:numPr>
          <w:ilvl w:val="0"/>
          <w:numId w:val="15"/>
        </w:numPr>
        <w:tabs>
          <w:tab w:pos="1199" w:val="left" w:leader="none"/>
        </w:tabs>
        <w:spacing w:line="232" w:lineRule="auto" w:before="0" w:after="0"/>
        <w:ind w:left="960" w:right="7691" w:firstLine="0"/>
        <w:jc w:val="left"/>
        <w:rPr>
          <w:i/>
          <w:sz w:val="24"/>
        </w:rPr>
      </w:pPr>
      <w:r>
        <w:rPr>
          <w:i/>
          <w:sz w:val="24"/>
        </w:rPr>
        <w:t>Ðịa</w:t>
      </w:r>
      <w:r>
        <w:rPr>
          <w:i/>
          <w:spacing w:val="-15"/>
          <w:sz w:val="24"/>
        </w:rPr>
        <w:t> </w:t>
      </w:r>
      <w:r>
        <w:rPr>
          <w:i/>
          <w:sz w:val="24"/>
        </w:rPr>
        <w:t>ngục</w:t>
      </w:r>
      <w:r>
        <w:rPr>
          <w:i/>
          <w:spacing w:val="-15"/>
          <w:sz w:val="24"/>
        </w:rPr>
        <w:t> </w:t>
      </w:r>
      <w:r>
        <w:rPr>
          <w:i/>
          <w:sz w:val="24"/>
        </w:rPr>
        <w:t>ấy</w:t>
      </w:r>
      <w:r>
        <w:rPr>
          <w:i/>
          <w:spacing w:val="-15"/>
          <w:sz w:val="24"/>
        </w:rPr>
        <w:t> </w:t>
      </w:r>
      <w:r>
        <w:rPr>
          <w:i/>
          <w:sz w:val="24"/>
        </w:rPr>
        <w:t>thế</w:t>
      </w:r>
      <w:r>
        <w:rPr>
          <w:i/>
          <w:spacing w:val="-15"/>
          <w:sz w:val="24"/>
        </w:rPr>
        <w:t> </w:t>
      </w:r>
      <w:r>
        <w:rPr>
          <w:i/>
          <w:sz w:val="24"/>
        </w:rPr>
        <w:t>nào Dusi bị nấu sôi</w:t>
      </w:r>
    </w:p>
    <w:p>
      <w:pPr>
        <w:spacing w:line="232" w:lineRule="auto" w:before="0"/>
        <w:ind w:left="960" w:right="7961" w:firstLine="0"/>
        <w:jc w:val="left"/>
        <w:rPr>
          <w:i/>
          <w:sz w:val="24"/>
        </w:rPr>
      </w:pPr>
      <w:r>
        <w:rPr>
          <w:i/>
          <w:sz w:val="24"/>
        </w:rPr>
        <w:t>Vì đánh Vidhura, </w:t>
      </w:r>
      <w:r>
        <w:rPr>
          <w:i/>
          <w:spacing w:val="-2"/>
          <w:sz w:val="24"/>
        </w:rPr>
        <w:t>Ðệ</w:t>
      </w:r>
      <w:r>
        <w:rPr>
          <w:i/>
          <w:spacing w:val="-16"/>
          <w:sz w:val="24"/>
        </w:rPr>
        <w:t> </w:t>
      </w:r>
      <w:r>
        <w:rPr>
          <w:i/>
          <w:spacing w:val="-2"/>
          <w:sz w:val="24"/>
        </w:rPr>
        <w:t>tử</w:t>
      </w:r>
      <w:r>
        <w:rPr>
          <w:i/>
          <w:spacing w:val="-14"/>
          <w:sz w:val="24"/>
        </w:rPr>
        <w:t> </w:t>
      </w:r>
      <w:r>
        <w:rPr>
          <w:i/>
          <w:spacing w:val="-2"/>
          <w:sz w:val="24"/>
        </w:rPr>
        <w:t>Kakusandha.</w:t>
      </w:r>
    </w:p>
    <w:p>
      <w:pPr>
        <w:spacing w:line="230" w:lineRule="auto" w:before="0"/>
        <w:ind w:left="960" w:right="7757" w:firstLine="0"/>
        <w:jc w:val="both"/>
        <w:rPr>
          <w:i/>
          <w:sz w:val="24"/>
        </w:rPr>
      </w:pPr>
      <w:r>
        <w:rPr>
          <w:i/>
          <w:sz w:val="24"/>
        </w:rPr>
        <w:t>Có trăm loại cọc sắt, Tự</w:t>
      </w:r>
      <w:r>
        <w:rPr>
          <w:i/>
          <w:spacing w:val="-9"/>
          <w:sz w:val="24"/>
        </w:rPr>
        <w:t> </w:t>
      </w:r>
      <w:r>
        <w:rPr>
          <w:i/>
          <w:sz w:val="24"/>
        </w:rPr>
        <w:t>cảm</w:t>
      </w:r>
      <w:r>
        <w:rPr>
          <w:i/>
          <w:spacing w:val="-11"/>
          <w:sz w:val="24"/>
        </w:rPr>
        <w:t> </w:t>
      </w:r>
      <w:r>
        <w:rPr>
          <w:i/>
          <w:sz w:val="24"/>
        </w:rPr>
        <w:t>thọ</w:t>
      </w:r>
      <w:r>
        <w:rPr>
          <w:i/>
          <w:spacing w:val="-7"/>
          <w:sz w:val="24"/>
        </w:rPr>
        <w:t> </w:t>
      </w:r>
      <w:r>
        <w:rPr>
          <w:i/>
          <w:sz w:val="24"/>
        </w:rPr>
        <w:t>riêng</w:t>
      </w:r>
      <w:r>
        <w:rPr>
          <w:i/>
          <w:spacing w:val="-10"/>
          <w:sz w:val="24"/>
        </w:rPr>
        <w:t> </w:t>
      </w:r>
      <w:r>
        <w:rPr>
          <w:i/>
          <w:sz w:val="24"/>
        </w:rPr>
        <w:t>biệt Ðịa ngục là như vậy, Dusi bị nấu sôi.</w:t>
      </w:r>
    </w:p>
    <w:p>
      <w:pPr>
        <w:spacing w:line="230" w:lineRule="auto" w:before="0"/>
        <w:ind w:left="960" w:right="8037" w:firstLine="0"/>
        <w:jc w:val="both"/>
        <w:rPr>
          <w:i/>
          <w:sz w:val="24"/>
        </w:rPr>
      </w:pPr>
      <w:r>
        <w:rPr>
          <w:i/>
          <w:sz w:val="24"/>
        </w:rPr>
        <w:t>Vì đánh </w:t>
      </w:r>
      <w:r>
        <w:rPr>
          <w:i/>
          <w:sz w:val="24"/>
        </w:rPr>
        <w:t>Vidhura, Ðệ</w:t>
      </w:r>
      <w:r>
        <w:rPr>
          <w:i/>
          <w:spacing w:val="-3"/>
          <w:sz w:val="24"/>
        </w:rPr>
        <w:t> </w:t>
      </w:r>
      <w:r>
        <w:rPr>
          <w:i/>
          <w:sz w:val="24"/>
        </w:rPr>
        <w:t>tử </w:t>
      </w:r>
      <w:r>
        <w:rPr>
          <w:i/>
          <w:spacing w:val="-2"/>
          <w:sz w:val="24"/>
        </w:rPr>
        <w:t>Kakusandha</w:t>
      </w:r>
    </w:p>
    <w:p>
      <w:pPr>
        <w:pStyle w:val="BodyText"/>
        <w:spacing w:before="1"/>
        <w:rPr>
          <w:i/>
        </w:rPr>
      </w:pPr>
    </w:p>
    <w:p>
      <w:pPr>
        <w:spacing w:line="230" w:lineRule="auto" w:before="0"/>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 </w:t>
      </w:r>
      <w:r>
        <w:rPr>
          <w:i/>
          <w:sz w:val="24"/>
        </w:rPr>
        <w:t>Kanha chịu khổ thọ,</w:t>
      </w:r>
    </w:p>
    <w:p>
      <w:pPr>
        <w:pStyle w:val="BodyText"/>
        <w:spacing w:before="10"/>
        <w:rPr>
          <w:i/>
        </w:rPr>
      </w:pPr>
    </w:p>
    <w:p>
      <w:pPr>
        <w:pStyle w:val="ListParagraph"/>
        <w:numPr>
          <w:ilvl w:val="0"/>
          <w:numId w:val="15"/>
        </w:numPr>
        <w:tabs>
          <w:tab w:pos="1199" w:val="left" w:leader="none"/>
        </w:tabs>
        <w:spacing w:line="230" w:lineRule="auto" w:before="1" w:after="0"/>
        <w:ind w:left="960" w:right="7321" w:firstLine="0"/>
        <w:jc w:val="both"/>
        <w:rPr>
          <w:i/>
          <w:sz w:val="24"/>
        </w:rPr>
      </w:pPr>
      <w:r>
        <w:rPr>
          <w:i/>
          <w:sz w:val="24"/>
        </w:rPr>
        <w:t>Dựng lên giữa biển </w:t>
      </w:r>
      <w:r>
        <w:rPr>
          <w:i/>
          <w:sz w:val="24"/>
        </w:rPr>
        <w:t>cả, Cung</w:t>
      </w:r>
      <w:r>
        <w:rPr>
          <w:i/>
          <w:spacing w:val="-8"/>
          <w:sz w:val="24"/>
        </w:rPr>
        <w:t> </w:t>
      </w:r>
      <w:r>
        <w:rPr>
          <w:i/>
          <w:sz w:val="24"/>
        </w:rPr>
        <w:t>điện</w:t>
      </w:r>
      <w:r>
        <w:rPr>
          <w:i/>
          <w:spacing w:val="-9"/>
          <w:sz w:val="24"/>
        </w:rPr>
        <w:t> </w:t>
      </w:r>
      <w:r>
        <w:rPr>
          <w:i/>
          <w:sz w:val="24"/>
        </w:rPr>
        <w:t>trải</w:t>
      </w:r>
      <w:r>
        <w:rPr>
          <w:i/>
          <w:spacing w:val="-9"/>
          <w:sz w:val="24"/>
        </w:rPr>
        <w:t> </w:t>
      </w:r>
      <w:r>
        <w:rPr>
          <w:i/>
          <w:sz w:val="24"/>
        </w:rPr>
        <w:t>nhiều</w:t>
      </w:r>
      <w:r>
        <w:rPr>
          <w:i/>
          <w:spacing w:val="-9"/>
          <w:sz w:val="24"/>
        </w:rPr>
        <w:t> </w:t>
      </w:r>
      <w:r>
        <w:rPr>
          <w:i/>
          <w:sz w:val="24"/>
        </w:rPr>
        <w:t>kiếp, Bằng ngọc chói lưu ly,</w:t>
      </w:r>
    </w:p>
    <w:p>
      <w:pPr>
        <w:spacing w:line="232" w:lineRule="auto" w:before="0"/>
        <w:ind w:left="960" w:right="7137" w:firstLine="0"/>
        <w:jc w:val="both"/>
        <w:rPr>
          <w:i/>
          <w:sz w:val="24"/>
        </w:rPr>
      </w:pPr>
      <w:r>
        <w:rPr>
          <w:i/>
          <w:sz w:val="24"/>
        </w:rPr>
        <w:t>Huy</w:t>
      </w:r>
      <w:r>
        <w:rPr>
          <w:i/>
          <w:spacing w:val="-11"/>
          <w:sz w:val="24"/>
        </w:rPr>
        <w:t> </w:t>
      </w:r>
      <w:r>
        <w:rPr>
          <w:i/>
          <w:sz w:val="24"/>
        </w:rPr>
        <w:t>hoàng</w:t>
      </w:r>
      <w:r>
        <w:rPr>
          <w:i/>
          <w:spacing w:val="-10"/>
          <w:sz w:val="24"/>
        </w:rPr>
        <w:t> </w:t>
      </w:r>
      <w:r>
        <w:rPr>
          <w:i/>
          <w:sz w:val="24"/>
        </w:rPr>
        <w:t>cùng</w:t>
      </w:r>
      <w:r>
        <w:rPr>
          <w:i/>
          <w:spacing w:val="-8"/>
          <w:sz w:val="24"/>
        </w:rPr>
        <w:t> </w:t>
      </w:r>
      <w:r>
        <w:rPr>
          <w:i/>
          <w:sz w:val="24"/>
        </w:rPr>
        <w:t>chiếu</w:t>
      </w:r>
      <w:r>
        <w:rPr>
          <w:i/>
          <w:spacing w:val="-10"/>
          <w:sz w:val="24"/>
        </w:rPr>
        <w:t> </w:t>
      </w:r>
      <w:r>
        <w:rPr>
          <w:i/>
          <w:sz w:val="24"/>
        </w:rPr>
        <w:t>diệu. Tiên nữ múa tại đây,</w:t>
      </w:r>
    </w:p>
    <w:p>
      <w:pPr>
        <w:spacing w:line="271" w:lineRule="exact" w:before="0"/>
        <w:ind w:left="960" w:right="0" w:firstLine="0"/>
        <w:jc w:val="both"/>
        <w:rPr>
          <w:i/>
          <w:sz w:val="24"/>
        </w:rPr>
      </w:pPr>
      <w:r>
        <w:rPr>
          <w:i/>
          <w:sz w:val="24"/>
        </w:rPr>
        <w:t>Trang</w:t>
      </w:r>
      <w:r>
        <w:rPr>
          <w:i/>
          <w:spacing w:val="-5"/>
          <w:sz w:val="24"/>
        </w:rPr>
        <w:t> </w:t>
      </w:r>
      <w:r>
        <w:rPr>
          <w:i/>
          <w:sz w:val="24"/>
        </w:rPr>
        <w:t>sức</w:t>
      </w:r>
      <w:r>
        <w:rPr>
          <w:i/>
          <w:spacing w:val="-4"/>
          <w:sz w:val="24"/>
        </w:rPr>
        <w:t> </w:t>
      </w:r>
      <w:r>
        <w:rPr>
          <w:i/>
          <w:sz w:val="24"/>
        </w:rPr>
        <w:t>màu</w:t>
      </w:r>
      <w:r>
        <w:rPr>
          <w:i/>
          <w:spacing w:val="-4"/>
          <w:sz w:val="24"/>
        </w:rPr>
        <w:t> </w:t>
      </w:r>
      <w:r>
        <w:rPr>
          <w:i/>
          <w:sz w:val="24"/>
        </w:rPr>
        <w:t>dị</w:t>
      </w:r>
      <w:r>
        <w:rPr>
          <w:i/>
          <w:spacing w:val="-3"/>
          <w:sz w:val="24"/>
        </w:rPr>
        <w:t> </w:t>
      </w:r>
      <w:r>
        <w:rPr>
          <w:i/>
          <w:spacing w:val="-4"/>
          <w:sz w:val="24"/>
        </w:rPr>
        <w:t>biệt.</w:t>
      </w:r>
    </w:p>
    <w:p>
      <w:pPr>
        <w:pStyle w:val="BodyText"/>
        <w:spacing w:before="1"/>
        <w:rPr>
          <w:i/>
        </w:rPr>
      </w:pPr>
    </w:p>
    <w:p>
      <w:pPr>
        <w:spacing w:line="230" w:lineRule="auto" w:before="0"/>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 </w:t>
      </w:r>
      <w:r>
        <w:rPr>
          <w:i/>
          <w:sz w:val="24"/>
        </w:rPr>
        <w:t>Kanha chịu khổ Thọ,</w:t>
      </w:r>
    </w:p>
    <w:p>
      <w:pPr>
        <w:pStyle w:val="BodyText"/>
        <w:spacing w:before="11"/>
        <w:rPr>
          <w:i/>
        </w:rPr>
      </w:pPr>
    </w:p>
    <w:p>
      <w:pPr>
        <w:pStyle w:val="ListParagraph"/>
        <w:numPr>
          <w:ilvl w:val="0"/>
          <w:numId w:val="15"/>
        </w:numPr>
        <w:tabs>
          <w:tab w:pos="1199" w:val="left" w:leader="none"/>
        </w:tabs>
        <w:spacing w:line="230" w:lineRule="auto" w:before="0" w:after="0"/>
        <w:ind w:left="960" w:right="7113" w:firstLine="0"/>
        <w:jc w:val="both"/>
        <w:rPr>
          <w:i/>
          <w:sz w:val="24"/>
        </w:rPr>
      </w:pPr>
      <w:r>
        <w:rPr>
          <w:i/>
          <w:sz w:val="24"/>
        </w:rPr>
        <w:t>Ai Thế</w:t>
      </w:r>
      <w:r>
        <w:rPr>
          <w:i/>
          <w:spacing w:val="-1"/>
          <w:sz w:val="24"/>
        </w:rPr>
        <w:t> </w:t>
      </w:r>
      <w:r>
        <w:rPr>
          <w:i/>
          <w:sz w:val="24"/>
        </w:rPr>
        <w:t>Tôn khuyến </w:t>
      </w:r>
      <w:r>
        <w:rPr>
          <w:i/>
          <w:sz w:val="24"/>
        </w:rPr>
        <w:t>khích, Ðược</w:t>
      </w:r>
      <w:r>
        <w:rPr>
          <w:i/>
          <w:spacing w:val="-1"/>
          <w:sz w:val="24"/>
        </w:rPr>
        <w:t> </w:t>
      </w:r>
      <w:r>
        <w:rPr>
          <w:i/>
          <w:sz w:val="24"/>
        </w:rPr>
        <w:t>chư Tăng</w:t>
      </w:r>
      <w:r>
        <w:rPr>
          <w:i/>
          <w:spacing w:val="-1"/>
          <w:sz w:val="24"/>
        </w:rPr>
        <w:t> </w:t>
      </w:r>
      <w:r>
        <w:rPr>
          <w:i/>
          <w:sz w:val="24"/>
        </w:rPr>
        <w:t>chứng</w:t>
      </w:r>
      <w:r>
        <w:rPr>
          <w:i/>
          <w:spacing w:val="-1"/>
          <w:sz w:val="24"/>
        </w:rPr>
        <w:t> </w:t>
      </w:r>
      <w:r>
        <w:rPr>
          <w:i/>
          <w:sz w:val="24"/>
        </w:rPr>
        <w:t>kiến, Với</w:t>
      </w:r>
      <w:r>
        <w:rPr>
          <w:i/>
          <w:spacing w:val="-7"/>
          <w:sz w:val="24"/>
        </w:rPr>
        <w:t> </w:t>
      </w:r>
      <w:r>
        <w:rPr>
          <w:i/>
          <w:sz w:val="24"/>
        </w:rPr>
        <w:t>ngón</w:t>
      </w:r>
      <w:r>
        <w:rPr>
          <w:i/>
          <w:spacing w:val="-10"/>
          <w:sz w:val="24"/>
        </w:rPr>
        <w:t> </w:t>
      </w:r>
      <w:r>
        <w:rPr>
          <w:i/>
          <w:sz w:val="24"/>
        </w:rPr>
        <w:t>chân</w:t>
      </w:r>
      <w:r>
        <w:rPr>
          <w:i/>
          <w:spacing w:val="-9"/>
          <w:sz w:val="24"/>
        </w:rPr>
        <w:t> </w:t>
      </w:r>
      <w:r>
        <w:rPr>
          <w:i/>
          <w:sz w:val="24"/>
        </w:rPr>
        <w:t>rung</w:t>
      </w:r>
      <w:r>
        <w:rPr>
          <w:i/>
          <w:spacing w:val="-10"/>
          <w:sz w:val="24"/>
        </w:rPr>
        <w:t> </w:t>
      </w:r>
      <w:r>
        <w:rPr>
          <w:i/>
          <w:sz w:val="24"/>
        </w:rPr>
        <w:t>chuyển, Lâu đài Vijayanta!</w:t>
      </w:r>
    </w:p>
    <w:p>
      <w:pPr>
        <w:pStyle w:val="BodyText"/>
        <w:spacing w:before="10"/>
        <w:rPr>
          <w:i/>
        </w:rPr>
      </w:pPr>
    </w:p>
    <w:p>
      <w:pPr>
        <w:spacing w:line="230" w:lineRule="auto" w:before="1"/>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 </w:t>
      </w:r>
      <w:r>
        <w:rPr>
          <w:i/>
          <w:sz w:val="24"/>
        </w:rPr>
        <w:t>Kanha chịu khổ thọ,</w:t>
      </w:r>
    </w:p>
    <w:p>
      <w:pPr>
        <w:pStyle w:val="BodyText"/>
        <w:spacing w:before="8"/>
        <w:rPr>
          <w:i/>
        </w:rPr>
      </w:pPr>
    </w:p>
    <w:p>
      <w:pPr>
        <w:pStyle w:val="ListParagraph"/>
        <w:numPr>
          <w:ilvl w:val="0"/>
          <w:numId w:val="15"/>
        </w:numPr>
        <w:tabs>
          <w:tab w:pos="1199" w:val="left" w:leader="none"/>
        </w:tabs>
        <w:spacing w:line="232" w:lineRule="auto" w:before="0" w:after="0"/>
        <w:ind w:left="960" w:right="6976" w:firstLine="0"/>
        <w:jc w:val="left"/>
        <w:rPr>
          <w:i/>
          <w:sz w:val="24"/>
        </w:rPr>
      </w:pPr>
      <w:r>
        <w:rPr>
          <w:i/>
          <w:sz w:val="24"/>
        </w:rPr>
        <w:t>Với</w:t>
      </w:r>
      <w:r>
        <w:rPr>
          <w:i/>
          <w:spacing w:val="-15"/>
          <w:sz w:val="24"/>
        </w:rPr>
        <w:t> </w:t>
      </w:r>
      <w:r>
        <w:rPr>
          <w:i/>
          <w:sz w:val="24"/>
        </w:rPr>
        <w:t>ngón</w:t>
      </w:r>
      <w:r>
        <w:rPr>
          <w:i/>
          <w:spacing w:val="-15"/>
          <w:sz w:val="24"/>
        </w:rPr>
        <w:t> </w:t>
      </w:r>
      <w:r>
        <w:rPr>
          <w:i/>
          <w:sz w:val="24"/>
        </w:rPr>
        <w:t>chân</w:t>
      </w:r>
      <w:r>
        <w:rPr>
          <w:i/>
          <w:spacing w:val="-15"/>
          <w:sz w:val="24"/>
        </w:rPr>
        <w:t> </w:t>
      </w:r>
      <w:r>
        <w:rPr>
          <w:i/>
          <w:sz w:val="24"/>
        </w:rPr>
        <w:t>rung</w:t>
      </w:r>
      <w:r>
        <w:rPr>
          <w:i/>
          <w:spacing w:val="-15"/>
          <w:sz w:val="24"/>
        </w:rPr>
        <w:t> </w:t>
      </w:r>
      <w:r>
        <w:rPr>
          <w:i/>
          <w:sz w:val="24"/>
        </w:rPr>
        <w:t>chuyển Lâu đài Vijayanta?</w:t>
      </w:r>
    </w:p>
    <w:p>
      <w:pPr>
        <w:spacing w:line="232" w:lineRule="auto" w:before="0"/>
        <w:ind w:left="960" w:right="7295" w:firstLine="0"/>
        <w:jc w:val="left"/>
        <w:rPr>
          <w:i/>
          <w:sz w:val="24"/>
        </w:rPr>
      </w:pPr>
      <w:r>
        <w:rPr>
          <w:i/>
          <w:sz w:val="24"/>
        </w:rPr>
        <w:t>Ðầy đủ thần thông lực, Chư</w:t>
      </w:r>
      <w:r>
        <w:rPr>
          <w:i/>
          <w:spacing w:val="-15"/>
          <w:sz w:val="24"/>
        </w:rPr>
        <w:t> </w:t>
      </w:r>
      <w:r>
        <w:rPr>
          <w:i/>
          <w:sz w:val="24"/>
        </w:rPr>
        <w:t>thiên</w:t>
      </w:r>
      <w:r>
        <w:rPr>
          <w:i/>
          <w:spacing w:val="-15"/>
          <w:sz w:val="24"/>
        </w:rPr>
        <w:t> </w:t>
      </w:r>
      <w:r>
        <w:rPr>
          <w:i/>
          <w:sz w:val="24"/>
        </w:rPr>
        <w:t>cũng</w:t>
      </w:r>
      <w:r>
        <w:rPr>
          <w:i/>
          <w:spacing w:val="-15"/>
          <w:sz w:val="24"/>
        </w:rPr>
        <w:t> </w:t>
      </w:r>
      <w:r>
        <w:rPr>
          <w:i/>
          <w:sz w:val="24"/>
        </w:rPr>
        <w:t>hoảng</w:t>
      </w:r>
      <w:r>
        <w:rPr>
          <w:i/>
          <w:spacing w:val="-15"/>
          <w:sz w:val="24"/>
        </w:rPr>
        <w:t> </w:t>
      </w:r>
      <w:r>
        <w:rPr>
          <w:i/>
          <w:sz w:val="24"/>
        </w:rPr>
        <w:t>sợ.</w:t>
      </w:r>
    </w:p>
    <w:p>
      <w:pPr>
        <w:pStyle w:val="BodyText"/>
        <w:spacing w:before="2"/>
        <w:rPr>
          <w:i/>
        </w:rPr>
      </w:pPr>
    </w:p>
    <w:p>
      <w:pPr>
        <w:spacing w:line="230" w:lineRule="auto" w:before="0"/>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0"/>
        <w:rPr>
          <w:i/>
        </w:rPr>
      </w:pPr>
    </w:p>
    <w:p>
      <w:pPr>
        <w:spacing w:before="0"/>
        <w:ind w:left="960" w:right="0" w:firstLine="0"/>
        <w:jc w:val="left"/>
        <w:rPr>
          <w:i/>
          <w:sz w:val="24"/>
        </w:rPr>
      </w:pPr>
      <w:r>
        <w:rPr>
          <w:i/>
          <w:sz w:val="24"/>
        </w:rPr>
        <w:t>Kanha</w:t>
      </w:r>
      <w:r>
        <w:rPr>
          <w:i/>
          <w:spacing w:val="-4"/>
          <w:sz w:val="24"/>
        </w:rPr>
        <w:t> </w:t>
      </w:r>
      <w:r>
        <w:rPr>
          <w:i/>
          <w:sz w:val="24"/>
        </w:rPr>
        <w:t>chịu</w:t>
      </w:r>
      <w:r>
        <w:rPr>
          <w:i/>
          <w:spacing w:val="-3"/>
          <w:sz w:val="24"/>
        </w:rPr>
        <w:t> </w:t>
      </w:r>
      <w:r>
        <w:rPr>
          <w:i/>
          <w:sz w:val="24"/>
        </w:rPr>
        <w:t>khổ</w:t>
      </w:r>
      <w:r>
        <w:rPr>
          <w:i/>
          <w:spacing w:val="-3"/>
          <w:sz w:val="24"/>
        </w:rPr>
        <w:t> </w:t>
      </w:r>
      <w:r>
        <w:rPr>
          <w:i/>
          <w:spacing w:val="-2"/>
          <w:sz w:val="24"/>
        </w:rPr>
        <w:t>thọ,!</w:t>
      </w:r>
    </w:p>
    <w:p>
      <w:pPr>
        <w:pStyle w:val="BodyText"/>
        <w:spacing w:before="9"/>
        <w:rPr>
          <w:i/>
        </w:rPr>
      </w:pPr>
    </w:p>
    <w:p>
      <w:pPr>
        <w:pStyle w:val="ListParagraph"/>
        <w:numPr>
          <w:ilvl w:val="0"/>
          <w:numId w:val="15"/>
        </w:numPr>
        <w:tabs>
          <w:tab w:pos="1197" w:val="left" w:leader="none"/>
        </w:tabs>
        <w:spacing w:line="232" w:lineRule="auto" w:before="0" w:after="0"/>
        <w:ind w:left="960" w:right="8125" w:firstLine="0"/>
        <w:jc w:val="left"/>
        <w:rPr>
          <w:i/>
          <w:sz w:val="24"/>
        </w:rPr>
      </w:pPr>
      <w:r>
        <w:rPr>
          <w:i/>
          <w:sz w:val="24"/>
        </w:rPr>
        <w:t>Ai</w:t>
      </w:r>
      <w:r>
        <w:rPr>
          <w:i/>
          <w:spacing w:val="-15"/>
          <w:sz w:val="24"/>
        </w:rPr>
        <w:t> </w:t>
      </w:r>
      <w:r>
        <w:rPr>
          <w:i/>
          <w:sz w:val="24"/>
        </w:rPr>
        <w:t>hỏi</w:t>
      </w:r>
      <w:r>
        <w:rPr>
          <w:i/>
          <w:spacing w:val="-15"/>
          <w:sz w:val="24"/>
        </w:rPr>
        <w:t> </w:t>
      </w:r>
      <w:r>
        <w:rPr>
          <w:i/>
          <w:sz w:val="24"/>
        </w:rPr>
        <w:t>vị</w:t>
      </w:r>
      <w:r>
        <w:rPr>
          <w:i/>
          <w:spacing w:val="-15"/>
          <w:sz w:val="24"/>
        </w:rPr>
        <w:t> </w:t>
      </w:r>
      <w:r>
        <w:rPr>
          <w:i/>
          <w:sz w:val="24"/>
        </w:rPr>
        <w:t>Sakka, </w:t>
      </w:r>
      <w:r>
        <w:rPr>
          <w:i/>
          <w:spacing w:val="-2"/>
          <w:sz w:val="24"/>
        </w:rPr>
        <w:t>Tại</w:t>
      </w:r>
      <w:r>
        <w:rPr>
          <w:i/>
          <w:spacing w:val="-15"/>
          <w:sz w:val="24"/>
        </w:rPr>
        <w:t> </w:t>
      </w:r>
      <w:r>
        <w:rPr>
          <w:i/>
          <w:spacing w:val="-2"/>
          <w:sz w:val="24"/>
        </w:rPr>
        <w:t>lầu</w:t>
      </w:r>
      <w:r>
        <w:rPr>
          <w:i/>
          <w:spacing w:val="-15"/>
          <w:sz w:val="24"/>
        </w:rPr>
        <w:t> </w:t>
      </w:r>
      <w:r>
        <w:rPr>
          <w:i/>
          <w:spacing w:val="-2"/>
          <w:sz w:val="24"/>
        </w:rPr>
        <w:t>Vijayanta,</w:t>
      </w:r>
    </w:p>
    <w:p>
      <w:pPr>
        <w:spacing w:line="230" w:lineRule="auto" w:before="0"/>
        <w:ind w:left="960" w:right="7489" w:firstLine="0"/>
        <w:jc w:val="left"/>
        <w:rPr>
          <w:i/>
          <w:sz w:val="24"/>
        </w:rPr>
      </w:pPr>
      <w:r>
        <w:rPr>
          <w:i/>
          <w:sz w:val="24"/>
        </w:rPr>
        <w:t>Hiền</w:t>
      </w:r>
      <w:r>
        <w:rPr>
          <w:i/>
          <w:spacing w:val="-7"/>
          <w:sz w:val="24"/>
        </w:rPr>
        <w:t> </w:t>
      </w:r>
      <w:r>
        <w:rPr>
          <w:i/>
          <w:sz w:val="24"/>
        </w:rPr>
        <w:t>giả,</w:t>
      </w:r>
      <w:r>
        <w:rPr>
          <w:i/>
          <w:spacing w:val="-7"/>
          <w:sz w:val="24"/>
        </w:rPr>
        <w:t> </w:t>
      </w:r>
      <w:r>
        <w:rPr>
          <w:i/>
          <w:sz w:val="24"/>
        </w:rPr>
        <w:t>Người</w:t>
      </w:r>
      <w:r>
        <w:rPr>
          <w:i/>
          <w:spacing w:val="-7"/>
          <w:sz w:val="24"/>
        </w:rPr>
        <w:t> </w:t>
      </w:r>
      <w:r>
        <w:rPr>
          <w:i/>
          <w:sz w:val="24"/>
        </w:rPr>
        <w:t>có</w:t>
      </w:r>
      <w:r>
        <w:rPr>
          <w:i/>
          <w:spacing w:val="-9"/>
          <w:sz w:val="24"/>
        </w:rPr>
        <w:t> </w:t>
      </w:r>
      <w:r>
        <w:rPr>
          <w:i/>
          <w:sz w:val="24"/>
        </w:rPr>
        <w:t>biết, Chứng</w:t>
      </w:r>
      <w:r>
        <w:rPr>
          <w:i/>
          <w:spacing w:val="-15"/>
          <w:sz w:val="24"/>
        </w:rPr>
        <w:t> </w:t>
      </w:r>
      <w:r>
        <w:rPr>
          <w:i/>
          <w:sz w:val="24"/>
        </w:rPr>
        <w:t>ái</w:t>
      </w:r>
      <w:r>
        <w:rPr>
          <w:i/>
          <w:spacing w:val="-15"/>
          <w:sz w:val="24"/>
        </w:rPr>
        <w:t> </w:t>
      </w:r>
      <w:r>
        <w:rPr>
          <w:i/>
          <w:sz w:val="24"/>
        </w:rPr>
        <w:t>tận</w:t>
      </w:r>
      <w:r>
        <w:rPr>
          <w:i/>
          <w:spacing w:val="-15"/>
          <w:sz w:val="24"/>
        </w:rPr>
        <w:t> </w:t>
      </w:r>
      <w:r>
        <w:rPr>
          <w:i/>
          <w:sz w:val="24"/>
        </w:rPr>
        <w:t>giải</w:t>
      </w:r>
      <w:r>
        <w:rPr>
          <w:i/>
          <w:spacing w:val="-15"/>
          <w:sz w:val="24"/>
        </w:rPr>
        <w:t> </w:t>
      </w:r>
      <w:r>
        <w:rPr>
          <w:i/>
          <w:sz w:val="24"/>
        </w:rPr>
        <w:t>thoát? Sakka đã chân thành, Trả lời câu được hỏi.</w:t>
      </w:r>
    </w:p>
    <w:p>
      <w:pPr>
        <w:pStyle w:val="BodyText"/>
        <w:spacing w:before="6"/>
        <w:rPr>
          <w:i/>
        </w:rPr>
      </w:pPr>
    </w:p>
    <w:p>
      <w:pPr>
        <w:spacing w:line="230" w:lineRule="auto" w:before="0"/>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 </w:t>
      </w:r>
      <w:r>
        <w:rPr>
          <w:i/>
          <w:sz w:val="24"/>
        </w:rPr>
        <w:t>Kanha chịu khổ thọ,</w:t>
      </w:r>
    </w:p>
    <w:p>
      <w:pPr>
        <w:pStyle w:val="BodyText"/>
        <w:spacing w:before="10"/>
        <w:rPr>
          <w:i/>
        </w:rPr>
      </w:pPr>
    </w:p>
    <w:p>
      <w:pPr>
        <w:pStyle w:val="ListParagraph"/>
        <w:numPr>
          <w:ilvl w:val="0"/>
          <w:numId w:val="15"/>
        </w:numPr>
        <w:tabs>
          <w:tab w:pos="1197" w:val="left" w:leader="none"/>
        </w:tabs>
        <w:spacing w:line="230" w:lineRule="auto" w:before="1" w:after="0"/>
        <w:ind w:left="960" w:right="7332" w:firstLine="0"/>
        <w:jc w:val="left"/>
        <w:rPr>
          <w:i/>
          <w:sz w:val="24"/>
        </w:rPr>
      </w:pPr>
      <w:r>
        <w:rPr>
          <w:i/>
          <w:sz w:val="24"/>
        </w:rPr>
        <w:t>Ai</w:t>
      </w:r>
      <w:r>
        <w:rPr>
          <w:i/>
          <w:spacing w:val="-15"/>
          <w:sz w:val="24"/>
        </w:rPr>
        <w:t> </w:t>
      </w:r>
      <w:r>
        <w:rPr>
          <w:i/>
          <w:sz w:val="24"/>
        </w:rPr>
        <w:t>từng</w:t>
      </w:r>
      <w:r>
        <w:rPr>
          <w:i/>
          <w:spacing w:val="-15"/>
          <w:sz w:val="24"/>
        </w:rPr>
        <w:t> </w:t>
      </w:r>
      <w:r>
        <w:rPr>
          <w:i/>
          <w:sz w:val="24"/>
        </w:rPr>
        <w:t>hỏi</w:t>
      </w:r>
      <w:r>
        <w:rPr>
          <w:i/>
          <w:spacing w:val="-15"/>
          <w:sz w:val="24"/>
        </w:rPr>
        <w:t> </w:t>
      </w:r>
      <w:r>
        <w:rPr>
          <w:i/>
          <w:sz w:val="24"/>
        </w:rPr>
        <w:t>Phạm</w:t>
      </w:r>
      <w:r>
        <w:rPr>
          <w:i/>
          <w:spacing w:val="-15"/>
          <w:sz w:val="24"/>
        </w:rPr>
        <w:t> </w:t>
      </w:r>
      <w:r>
        <w:rPr>
          <w:i/>
          <w:sz w:val="24"/>
        </w:rPr>
        <w:t>thiên, Tại</w:t>
      </w:r>
      <w:r>
        <w:rPr>
          <w:i/>
          <w:spacing w:val="-15"/>
          <w:sz w:val="24"/>
        </w:rPr>
        <w:t> </w:t>
      </w:r>
      <w:r>
        <w:rPr>
          <w:i/>
          <w:sz w:val="24"/>
        </w:rPr>
        <w:t>hội</w:t>
      </w:r>
      <w:r>
        <w:rPr>
          <w:i/>
          <w:spacing w:val="-15"/>
          <w:sz w:val="24"/>
        </w:rPr>
        <w:t> </w:t>
      </w:r>
      <w:r>
        <w:rPr>
          <w:i/>
          <w:sz w:val="24"/>
        </w:rPr>
        <w:t>chúng</w:t>
      </w:r>
      <w:r>
        <w:rPr>
          <w:i/>
          <w:spacing w:val="-15"/>
          <w:sz w:val="24"/>
        </w:rPr>
        <w:t> </w:t>
      </w:r>
      <w:r>
        <w:rPr>
          <w:i/>
          <w:sz w:val="24"/>
        </w:rPr>
        <w:t>Thiện</w:t>
      </w:r>
      <w:r>
        <w:rPr>
          <w:i/>
          <w:spacing w:val="-15"/>
          <w:sz w:val="24"/>
        </w:rPr>
        <w:t> </w:t>
      </w:r>
      <w:r>
        <w:rPr>
          <w:i/>
          <w:sz w:val="24"/>
        </w:rPr>
        <w:t>pháp, Hiền giả nay vẫn chấp, Các tà kiến thuở xưa,</w:t>
      </w:r>
    </w:p>
    <w:p>
      <w:pPr>
        <w:spacing w:line="230" w:lineRule="auto" w:before="3"/>
        <w:ind w:left="960" w:right="7066" w:firstLine="0"/>
        <w:jc w:val="left"/>
        <w:rPr>
          <w:i/>
          <w:sz w:val="24"/>
        </w:rPr>
      </w:pPr>
      <w:r>
        <w:rPr>
          <w:i/>
          <w:sz w:val="24"/>
        </w:rPr>
        <w:t>Có thấy cảnh huy hoàng, Phạm</w:t>
      </w:r>
      <w:r>
        <w:rPr>
          <w:i/>
          <w:spacing w:val="-15"/>
          <w:sz w:val="24"/>
        </w:rPr>
        <w:t> </w:t>
      </w:r>
      <w:r>
        <w:rPr>
          <w:i/>
          <w:sz w:val="24"/>
        </w:rPr>
        <w:t>thiên</w:t>
      </w:r>
      <w:r>
        <w:rPr>
          <w:i/>
          <w:spacing w:val="-15"/>
          <w:sz w:val="24"/>
        </w:rPr>
        <w:t> </w:t>
      </w:r>
      <w:r>
        <w:rPr>
          <w:i/>
          <w:sz w:val="24"/>
        </w:rPr>
        <w:t>cảnh</w:t>
      </w:r>
      <w:r>
        <w:rPr>
          <w:i/>
          <w:spacing w:val="-15"/>
          <w:sz w:val="24"/>
        </w:rPr>
        <w:t> </w:t>
      </w:r>
      <w:r>
        <w:rPr>
          <w:i/>
          <w:sz w:val="24"/>
        </w:rPr>
        <w:t>Thiên</w:t>
      </w:r>
      <w:r>
        <w:rPr>
          <w:i/>
          <w:spacing w:val="-15"/>
          <w:sz w:val="24"/>
        </w:rPr>
        <w:t> </w:t>
      </w:r>
      <w:r>
        <w:rPr>
          <w:i/>
          <w:sz w:val="24"/>
        </w:rPr>
        <w:t>giới? Brahmà đã chân thành,</w:t>
      </w:r>
    </w:p>
    <w:p>
      <w:pPr>
        <w:spacing w:line="230" w:lineRule="auto" w:before="2"/>
        <w:ind w:left="960" w:right="7489" w:firstLine="0"/>
        <w:jc w:val="left"/>
        <w:rPr>
          <w:i/>
          <w:sz w:val="24"/>
        </w:rPr>
      </w:pPr>
      <w:r>
        <w:rPr>
          <w:i/>
          <w:sz w:val="24"/>
        </w:rPr>
        <w:t>Tiếp tục đáp câu hỏi: Tôn</w:t>
      </w:r>
      <w:r>
        <w:rPr>
          <w:i/>
          <w:spacing w:val="-15"/>
          <w:sz w:val="24"/>
        </w:rPr>
        <w:t> </w:t>
      </w:r>
      <w:r>
        <w:rPr>
          <w:i/>
          <w:sz w:val="24"/>
        </w:rPr>
        <w:t>giả,</w:t>
      </w:r>
      <w:r>
        <w:rPr>
          <w:i/>
          <w:spacing w:val="-15"/>
          <w:sz w:val="24"/>
        </w:rPr>
        <w:t> </w:t>
      </w:r>
      <w:r>
        <w:rPr>
          <w:i/>
          <w:sz w:val="24"/>
        </w:rPr>
        <w:t>tôi</w:t>
      </w:r>
      <w:r>
        <w:rPr>
          <w:i/>
          <w:spacing w:val="-15"/>
          <w:sz w:val="24"/>
        </w:rPr>
        <w:t> </w:t>
      </w:r>
      <w:r>
        <w:rPr>
          <w:i/>
          <w:sz w:val="24"/>
        </w:rPr>
        <w:t>không</w:t>
      </w:r>
      <w:r>
        <w:rPr>
          <w:i/>
          <w:spacing w:val="-15"/>
          <w:sz w:val="24"/>
        </w:rPr>
        <w:t> </w:t>
      </w:r>
      <w:r>
        <w:rPr>
          <w:i/>
          <w:sz w:val="24"/>
        </w:rPr>
        <w:t>chấp, Các tà kiến thuở xưa!</w:t>
      </w:r>
    </w:p>
    <w:p>
      <w:pPr>
        <w:spacing w:line="230" w:lineRule="auto" w:before="0"/>
        <w:ind w:left="960" w:right="7295" w:firstLine="0"/>
        <w:jc w:val="left"/>
        <w:rPr>
          <w:i/>
          <w:sz w:val="24"/>
        </w:rPr>
      </w:pPr>
      <w:r>
        <w:rPr>
          <w:i/>
          <w:sz w:val="24"/>
        </w:rPr>
        <w:t>Tôi thấy sự huy hoàng, Phạm</w:t>
      </w:r>
      <w:r>
        <w:rPr>
          <w:i/>
          <w:spacing w:val="-15"/>
          <w:sz w:val="24"/>
        </w:rPr>
        <w:t> </w:t>
      </w:r>
      <w:r>
        <w:rPr>
          <w:i/>
          <w:sz w:val="24"/>
        </w:rPr>
        <w:t>thiên</w:t>
      </w:r>
      <w:r>
        <w:rPr>
          <w:i/>
          <w:spacing w:val="-15"/>
          <w:sz w:val="24"/>
        </w:rPr>
        <w:t> </w:t>
      </w:r>
      <w:r>
        <w:rPr>
          <w:i/>
          <w:sz w:val="24"/>
        </w:rPr>
        <w:t>cảnh</w:t>
      </w:r>
      <w:r>
        <w:rPr>
          <w:i/>
          <w:spacing w:val="-15"/>
          <w:sz w:val="24"/>
        </w:rPr>
        <w:t> </w:t>
      </w:r>
      <w:r>
        <w:rPr>
          <w:i/>
          <w:sz w:val="24"/>
        </w:rPr>
        <w:t>Thiên</w:t>
      </w:r>
      <w:r>
        <w:rPr>
          <w:i/>
          <w:spacing w:val="-15"/>
          <w:sz w:val="24"/>
        </w:rPr>
        <w:t> </w:t>
      </w:r>
      <w:r>
        <w:rPr>
          <w:i/>
          <w:sz w:val="24"/>
        </w:rPr>
        <w:t>ơi! Sao nay tôi nói được,</w:t>
      </w:r>
    </w:p>
    <w:p>
      <w:pPr>
        <w:spacing w:line="274" w:lineRule="exact" w:before="0"/>
        <w:ind w:left="960" w:right="0" w:firstLine="0"/>
        <w:jc w:val="left"/>
        <w:rPr>
          <w:i/>
          <w:sz w:val="24"/>
        </w:rPr>
      </w:pPr>
      <w:r>
        <w:rPr>
          <w:i/>
          <w:sz w:val="24"/>
        </w:rPr>
        <w:t>Tôi</w:t>
      </w:r>
      <w:r>
        <w:rPr>
          <w:i/>
          <w:spacing w:val="-6"/>
          <w:sz w:val="24"/>
        </w:rPr>
        <w:t> </w:t>
      </w:r>
      <w:r>
        <w:rPr>
          <w:i/>
          <w:sz w:val="24"/>
        </w:rPr>
        <w:t>thường</w:t>
      </w:r>
      <w:r>
        <w:rPr>
          <w:i/>
          <w:spacing w:val="-4"/>
          <w:sz w:val="24"/>
        </w:rPr>
        <w:t> </w:t>
      </w:r>
      <w:r>
        <w:rPr>
          <w:i/>
          <w:sz w:val="24"/>
        </w:rPr>
        <w:t>hằng</w:t>
      </w:r>
      <w:r>
        <w:rPr>
          <w:i/>
          <w:spacing w:val="-6"/>
          <w:sz w:val="24"/>
        </w:rPr>
        <w:t> </w:t>
      </w:r>
      <w:r>
        <w:rPr>
          <w:i/>
          <w:sz w:val="24"/>
        </w:rPr>
        <w:t>thường</w:t>
      </w:r>
      <w:r>
        <w:rPr>
          <w:i/>
          <w:spacing w:val="-6"/>
          <w:sz w:val="24"/>
        </w:rPr>
        <w:t> </w:t>
      </w:r>
      <w:r>
        <w:rPr>
          <w:i/>
          <w:spacing w:val="-4"/>
          <w:sz w:val="24"/>
        </w:rPr>
        <w:t>tại?</w:t>
      </w:r>
    </w:p>
    <w:p>
      <w:pPr>
        <w:pStyle w:val="BodyText"/>
        <w:spacing w:before="4"/>
        <w:rPr>
          <w:i/>
        </w:rPr>
      </w:pPr>
    </w:p>
    <w:p>
      <w:pPr>
        <w:spacing w:line="230" w:lineRule="auto" w:before="0"/>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 </w:t>
      </w:r>
      <w:r>
        <w:rPr>
          <w:i/>
          <w:sz w:val="24"/>
        </w:rPr>
        <w:t>Kanha chịu khổ thọ!</w:t>
      </w:r>
    </w:p>
    <w:p>
      <w:pPr>
        <w:pStyle w:val="BodyText"/>
        <w:spacing w:before="10"/>
        <w:rPr>
          <w:i/>
        </w:rPr>
      </w:pPr>
    </w:p>
    <w:p>
      <w:pPr>
        <w:pStyle w:val="ListParagraph"/>
        <w:numPr>
          <w:ilvl w:val="0"/>
          <w:numId w:val="15"/>
        </w:numPr>
        <w:tabs>
          <w:tab w:pos="1197" w:val="left" w:leader="none"/>
        </w:tabs>
        <w:spacing w:line="230" w:lineRule="auto" w:before="0" w:after="0"/>
        <w:ind w:left="960" w:right="7568" w:firstLine="0"/>
        <w:jc w:val="left"/>
        <w:rPr>
          <w:i/>
          <w:sz w:val="24"/>
        </w:rPr>
      </w:pPr>
      <w:r>
        <w:rPr>
          <w:i/>
          <w:sz w:val="24"/>
        </w:rPr>
        <w:t>Ai với sự giải thoát, Cảm</w:t>
      </w:r>
      <w:r>
        <w:rPr>
          <w:i/>
          <w:spacing w:val="-15"/>
          <w:sz w:val="24"/>
        </w:rPr>
        <w:t> </w:t>
      </w:r>
      <w:r>
        <w:rPr>
          <w:i/>
          <w:sz w:val="24"/>
        </w:rPr>
        <w:t>xúc</w:t>
      </w:r>
      <w:r>
        <w:rPr>
          <w:i/>
          <w:spacing w:val="-15"/>
          <w:sz w:val="24"/>
        </w:rPr>
        <w:t> </w:t>
      </w:r>
      <w:r>
        <w:rPr>
          <w:i/>
          <w:sz w:val="24"/>
        </w:rPr>
        <w:t>Cao</w:t>
      </w:r>
      <w:r>
        <w:rPr>
          <w:i/>
          <w:spacing w:val="-15"/>
          <w:sz w:val="24"/>
        </w:rPr>
        <w:t> </w:t>
      </w:r>
      <w:r>
        <w:rPr>
          <w:i/>
          <w:sz w:val="24"/>
        </w:rPr>
        <w:t>sơn</w:t>
      </w:r>
      <w:r>
        <w:rPr>
          <w:i/>
          <w:spacing w:val="-15"/>
          <w:sz w:val="24"/>
        </w:rPr>
        <w:t> </w:t>
      </w:r>
      <w:r>
        <w:rPr>
          <w:i/>
          <w:sz w:val="24"/>
        </w:rPr>
        <w:t>đảnh, Rừng Ðông Videha,</w:t>
      </w:r>
    </w:p>
    <w:p>
      <w:pPr>
        <w:spacing w:line="271" w:lineRule="exact" w:before="0"/>
        <w:ind w:left="960" w:right="0" w:firstLine="0"/>
        <w:jc w:val="left"/>
        <w:rPr>
          <w:i/>
          <w:sz w:val="24"/>
        </w:rPr>
      </w:pPr>
      <w:r>
        <w:rPr>
          <w:i/>
          <w:sz w:val="24"/>
        </w:rPr>
        <w:t>Và</w:t>
      </w:r>
      <w:r>
        <w:rPr>
          <w:i/>
          <w:spacing w:val="-10"/>
          <w:sz w:val="24"/>
        </w:rPr>
        <w:t> </w:t>
      </w:r>
      <w:r>
        <w:rPr>
          <w:i/>
          <w:sz w:val="24"/>
        </w:rPr>
        <w:t>người</w:t>
      </w:r>
      <w:r>
        <w:rPr>
          <w:i/>
          <w:spacing w:val="-4"/>
          <w:sz w:val="24"/>
        </w:rPr>
        <w:t> </w:t>
      </w:r>
      <w:r>
        <w:rPr>
          <w:i/>
          <w:sz w:val="24"/>
        </w:rPr>
        <w:t>nằm</w:t>
      </w:r>
      <w:r>
        <w:rPr>
          <w:i/>
          <w:spacing w:val="-6"/>
          <w:sz w:val="24"/>
        </w:rPr>
        <w:t> </w:t>
      </w:r>
      <w:r>
        <w:rPr>
          <w:i/>
          <w:sz w:val="24"/>
        </w:rPr>
        <w:t>trên</w:t>
      </w:r>
      <w:r>
        <w:rPr>
          <w:i/>
          <w:spacing w:val="-3"/>
          <w:sz w:val="24"/>
        </w:rPr>
        <w:t> </w:t>
      </w:r>
      <w:r>
        <w:rPr>
          <w:i/>
          <w:spacing w:val="-4"/>
          <w:sz w:val="24"/>
        </w:rPr>
        <w:t>đất,</w:t>
      </w:r>
    </w:p>
    <w:p>
      <w:pPr>
        <w:pStyle w:val="BodyText"/>
        <w:spacing w:before="4"/>
        <w:rPr>
          <w:i/>
        </w:rPr>
      </w:pPr>
    </w:p>
    <w:p>
      <w:pPr>
        <w:spacing w:line="230" w:lineRule="auto" w:before="1"/>
        <w:ind w:left="960" w:right="7566" w:firstLine="0"/>
        <w:jc w:val="left"/>
        <w:rPr>
          <w:i/>
          <w:sz w:val="24"/>
        </w:rPr>
      </w:pPr>
      <w:r>
        <w:rPr>
          <w:i/>
          <w:sz w:val="24"/>
        </w:rPr>
        <w:t>Tỷ-kheo đệ tử Phật, Hiểu biết rõ như vậy.</w:t>
      </w:r>
      <w:r>
        <w:rPr>
          <w:i/>
          <w:spacing w:val="40"/>
          <w:sz w:val="24"/>
        </w:rPr>
        <w:t> </w:t>
      </w:r>
      <w:r>
        <w:rPr>
          <w:i/>
          <w:spacing w:val="-2"/>
          <w:sz w:val="24"/>
        </w:rPr>
        <w:t>Vì</w:t>
      </w:r>
      <w:r>
        <w:rPr>
          <w:i/>
          <w:spacing w:val="-12"/>
          <w:sz w:val="24"/>
        </w:rPr>
        <w:t> </w:t>
      </w:r>
      <w:r>
        <w:rPr>
          <w:i/>
          <w:spacing w:val="-2"/>
          <w:sz w:val="24"/>
        </w:rPr>
        <w:t>Ngươi</w:t>
      </w:r>
      <w:r>
        <w:rPr>
          <w:i/>
          <w:spacing w:val="-14"/>
          <w:sz w:val="24"/>
        </w:rPr>
        <w:t> </w:t>
      </w:r>
      <w:r>
        <w:rPr>
          <w:i/>
          <w:spacing w:val="-2"/>
          <w:sz w:val="24"/>
        </w:rPr>
        <w:t>đánh</w:t>
      </w:r>
      <w:r>
        <w:rPr>
          <w:i/>
          <w:spacing w:val="-13"/>
          <w:sz w:val="24"/>
        </w:rPr>
        <w:t> </w:t>
      </w:r>
      <w:r>
        <w:rPr>
          <w:i/>
          <w:spacing w:val="-2"/>
          <w:sz w:val="24"/>
        </w:rPr>
        <w:t>Tỷ-</w:t>
      </w:r>
      <w:r>
        <w:rPr>
          <w:i/>
          <w:spacing w:val="-2"/>
          <w:sz w:val="24"/>
        </w:rPr>
        <w:t>kheo, </w:t>
      </w:r>
      <w:r>
        <w:rPr>
          <w:i/>
          <w:sz w:val="24"/>
        </w:rPr>
        <w:t>Kanha chịu khổ thọ.</w:t>
      </w:r>
    </w:p>
    <w:p>
      <w:pPr>
        <w:pStyle w:val="BodyText"/>
        <w:spacing w:before="8"/>
        <w:rPr>
          <w:i/>
        </w:rPr>
      </w:pPr>
    </w:p>
    <w:p>
      <w:pPr>
        <w:pStyle w:val="ListParagraph"/>
        <w:numPr>
          <w:ilvl w:val="0"/>
          <w:numId w:val="15"/>
        </w:numPr>
        <w:tabs>
          <w:tab w:pos="1197" w:val="left" w:leader="none"/>
        </w:tabs>
        <w:spacing w:line="232" w:lineRule="auto" w:before="0" w:after="0"/>
        <w:ind w:left="960" w:right="7317" w:firstLine="0"/>
        <w:jc w:val="left"/>
        <w:rPr>
          <w:i/>
          <w:sz w:val="24"/>
        </w:rPr>
      </w:pPr>
      <w:r>
        <w:rPr>
          <w:i/>
          <w:sz w:val="24"/>
        </w:rPr>
        <w:t>Thật</w:t>
      </w:r>
      <w:r>
        <w:rPr>
          <w:i/>
          <w:spacing w:val="-15"/>
          <w:sz w:val="24"/>
        </w:rPr>
        <w:t> </w:t>
      </w:r>
      <w:r>
        <w:rPr>
          <w:i/>
          <w:sz w:val="24"/>
        </w:rPr>
        <w:t>sự</w:t>
      </w:r>
      <w:r>
        <w:rPr>
          <w:i/>
          <w:spacing w:val="-15"/>
          <w:sz w:val="24"/>
        </w:rPr>
        <w:t> </w:t>
      </w:r>
      <w:r>
        <w:rPr>
          <w:i/>
          <w:sz w:val="24"/>
        </w:rPr>
        <w:t>lửa</w:t>
      </w:r>
      <w:r>
        <w:rPr>
          <w:i/>
          <w:spacing w:val="-15"/>
          <w:sz w:val="24"/>
        </w:rPr>
        <w:t> </w:t>
      </w:r>
      <w:r>
        <w:rPr>
          <w:i/>
          <w:sz w:val="24"/>
        </w:rPr>
        <w:t>không</w:t>
      </w:r>
      <w:r>
        <w:rPr>
          <w:i/>
          <w:spacing w:val="-15"/>
          <w:sz w:val="24"/>
        </w:rPr>
        <w:t> </w:t>
      </w:r>
      <w:r>
        <w:rPr>
          <w:i/>
          <w:sz w:val="24"/>
        </w:rPr>
        <w:t>nghĩ: "Ta đốt cháy kẻ ngu",</w:t>
      </w:r>
    </w:p>
    <w:p>
      <w:pPr>
        <w:spacing w:line="232" w:lineRule="auto" w:before="0"/>
        <w:ind w:left="960" w:right="7649" w:firstLine="0"/>
        <w:jc w:val="left"/>
        <w:rPr>
          <w:i/>
          <w:sz w:val="24"/>
        </w:rPr>
      </w:pPr>
      <w:r>
        <w:rPr>
          <w:i/>
          <w:sz w:val="24"/>
        </w:rPr>
        <w:t>Kẻ ngu đột kích lửa, Tự</w:t>
      </w:r>
      <w:r>
        <w:rPr>
          <w:i/>
          <w:spacing w:val="-15"/>
          <w:sz w:val="24"/>
        </w:rPr>
        <w:t> </w:t>
      </w:r>
      <w:r>
        <w:rPr>
          <w:i/>
          <w:sz w:val="24"/>
        </w:rPr>
        <w:t>mình</w:t>
      </w:r>
      <w:r>
        <w:rPr>
          <w:i/>
          <w:spacing w:val="-15"/>
          <w:sz w:val="24"/>
        </w:rPr>
        <w:t> </w:t>
      </w:r>
      <w:r>
        <w:rPr>
          <w:i/>
          <w:sz w:val="24"/>
        </w:rPr>
        <w:t>bị</w:t>
      </w:r>
      <w:r>
        <w:rPr>
          <w:i/>
          <w:spacing w:val="-15"/>
          <w:sz w:val="24"/>
        </w:rPr>
        <w:t> </w:t>
      </w:r>
      <w:r>
        <w:rPr>
          <w:i/>
          <w:sz w:val="24"/>
        </w:rPr>
        <w:t>thiêu</w:t>
      </w:r>
      <w:r>
        <w:rPr>
          <w:i/>
          <w:spacing w:val="-15"/>
          <w:sz w:val="24"/>
        </w:rPr>
        <w:t> </w:t>
      </w:r>
      <w:r>
        <w:rPr>
          <w:i/>
          <w:sz w:val="24"/>
        </w:rPr>
        <w:t>cháy. Cũng</w:t>
      </w:r>
      <w:r>
        <w:rPr>
          <w:i/>
          <w:spacing w:val="-2"/>
          <w:sz w:val="24"/>
        </w:rPr>
        <w:t> </w:t>
      </w:r>
      <w:r>
        <w:rPr>
          <w:i/>
          <w:sz w:val="24"/>
        </w:rPr>
        <w:t>vậy,</w:t>
      </w:r>
      <w:r>
        <w:rPr>
          <w:i/>
          <w:spacing w:val="-2"/>
          <w:sz w:val="24"/>
        </w:rPr>
        <w:t> </w:t>
      </w:r>
      <w:r>
        <w:rPr>
          <w:i/>
          <w:sz w:val="24"/>
        </w:rPr>
        <w:t>này</w:t>
      </w:r>
      <w:r>
        <w:rPr>
          <w:i/>
          <w:spacing w:val="-3"/>
          <w:sz w:val="24"/>
        </w:rPr>
        <w:t> </w:t>
      </w:r>
      <w:r>
        <w:rPr>
          <w:i/>
          <w:sz w:val="24"/>
        </w:rPr>
        <w:t>Ác</w:t>
      </w:r>
      <w:r>
        <w:rPr>
          <w:i/>
          <w:spacing w:val="-1"/>
          <w:sz w:val="24"/>
        </w:rPr>
        <w:t> </w:t>
      </w:r>
      <w:r>
        <w:rPr>
          <w:i/>
          <w:spacing w:val="-5"/>
          <w:sz w:val="24"/>
        </w:rPr>
        <w:t>ma,</w:t>
      </w:r>
    </w:p>
    <w:p>
      <w:pPr>
        <w:spacing w:line="263" w:lineRule="exact" w:before="0"/>
        <w:ind w:left="960" w:right="0" w:firstLine="0"/>
        <w:jc w:val="left"/>
        <w:rPr>
          <w:i/>
          <w:sz w:val="24"/>
        </w:rPr>
      </w:pPr>
      <w:r>
        <w:rPr>
          <w:i/>
          <w:sz w:val="24"/>
        </w:rPr>
        <w:t>Ngươi</w:t>
      </w:r>
      <w:r>
        <w:rPr>
          <w:i/>
          <w:spacing w:val="-5"/>
          <w:sz w:val="24"/>
        </w:rPr>
        <w:t> </w:t>
      </w:r>
      <w:r>
        <w:rPr>
          <w:i/>
          <w:sz w:val="24"/>
        </w:rPr>
        <w:t>đột</w:t>
      </w:r>
      <w:r>
        <w:rPr>
          <w:i/>
          <w:spacing w:val="-4"/>
          <w:sz w:val="24"/>
        </w:rPr>
        <w:t> </w:t>
      </w:r>
      <w:r>
        <w:rPr>
          <w:i/>
          <w:sz w:val="24"/>
        </w:rPr>
        <w:t>kích</w:t>
      </w:r>
      <w:r>
        <w:rPr>
          <w:i/>
          <w:spacing w:val="-5"/>
          <w:sz w:val="24"/>
        </w:rPr>
        <w:t> </w:t>
      </w:r>
      <w:r>
        <w:rPr>
          <w:i/>
          <w:sz w:val="24"/>
        </w:rPr>
        <w:t>Như</w:t>
      </w:r>
      <w:r>
        <w:rPr>
          <w:i/>
          <w:spacing w:val="-1"/>
          <w:sz w:val="24"/>
        </w:rPr>
        <w:t> </w:t>
      </w:r>
      <w:r>
        <w:rPr>
          <w:i/>
          <w:spacing w:val="-4"/>
          <w:sz w:val="24"/>
        </w:rPr>
        <w:t>Lai.</w:t>
      </w:r>
    </w:p>
    <w:p>
      <w:pPr>
        <w:spacing w:after="0" w:line="263" w:lineRule="exact"/>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649" w:firstLine="0"/>
        <w:jc w:val="left"/>
        <w:rPr>
          <w:i/>
          <w:sz w:val="24"/>
        </w:rPr>
      </w:pPr>
      <w:r>
        <w:rPr>
          <w:i/>
          <w:sz w:val="24"/>
        </w:rPr>
        <w:t>Tự</w:t>
      </w:r>
      <w:r>
        <w:rPr>
          <w:i/>
          <w:spacing w:val="-15"/>
          <w:sz w:val="24"/>
        </w:rPr>
        <w:t> </w:t>
      </w:r>
      <w:r>
        <w:rPr>
          <w:i/>
          <w:sz w:val="24"/>
        </w:rPr>
        <w:t>mình</w:t>
      </w:r>
      <w:r>
        <w:rPr>
          <w:i/>
          <w:spacing w:val="-15"/>
          <w:sz w:val="24"/>
        </w:rPr>
        <w:t> </w:t>
      </w:r>
      <w:r>
        <w:rPr>
          <w:i/>
          <w:sz w:val="24"/>
        </w:rPr>
        <w:t>đốt</w:t>
      </w:r>
      <w:r>
        <w:rPr>
          <w:i/>
          <w:spacing w:val="-15"/>
          <w:sz w:val="24"/>
        </w:rPr>
        <w:t> </w:t>
      </w:r>
      <w:r>
        <w:rPr>
          <w:i/>
          <w:sz w:val="24"/>
        </w:rPr>
        <w:t>cháy</w:t>
      </w:r>
      <w:r>
        <w:rPr>
          <w:i/>
          <w:spacing w:val="-15"/>
          <w:sz w:val="24"/>
        </w:rPr>
        <w:t> </w:t>
      </w:r>
      <w:r>
        <w:rPr>
          <w:i/>
          <w:sz w:val="24"/>
        </w:rPr>
        <w:t>mình Như kẻ ngu chạm lửa, Ác ma tạo ác nghiệp, Do</w:t>
      </w:r>
      <w:r>
        <w:rPr>
          <w:i/>
          <w:spacing w:val="-6"/>
          <w:sz w:val="24"/>
        </w:rPr>
        <w:t> </w:t>
      </w:r>
      <w:r>
        <w:rPr>
          <w:i/>
          <w:sz w:val="24"/>
        </w:rPr>
        <w:t>nhiễu</w:t>
      </w:r>
      <w:r>
        <w:rPr>
          <w:i/>
          <w:spacing w:val="-4"/>
          <w:sz w:val="24"/>
        </w:rPr>
        <w:t> </w:t>
      </w:r>
      <w:r>
        <w:rPr>
          <w:i/>
          <w:sz w:val="24"/>
        </w:rPr>
        <w:t>hại</w:t>
      </w:r>
      <w:r>
        <w:rPr>
          <w:i/>
          <w:spacing w:val="-4"/>
          <w:sz w:val="24"/>
        </w:rPr>
        <w:t> </w:t>
      </w:r>
      <w:r>
        <w:rPr>
          <w:i/>
          <w:sz w:val="24"/>
        </w:rPr>
        <w:t>Như</w:t>
      </w:r>
      <w:r>
        <w:rPr>
          <w:i/>
          <w:spacing w:val="-4"/>
          <w:sz w:val="24"/>
        </w:rPr>
        <w:t> </w:t>
      </w:r>
      <w:r>
        <w:rPr>
          <w:i/>
          <w:sz w:val="24"/>
        </w:rPr>
        <w:t>Lai,</w:t>
      </w:r>
    </w:p>
    <w:p>
      <w:pPr>
        <w:spacing w:line="232" w:lineRule="auto" w:before="1"/>
        <w:ind w:left="960" w:right="7295" w:firstLine="0"/>
        <w:jc w:val="left"/>
        <w:rPr>
          <w:i/>
          <w:sz w:val="24"/>
        </w:rPr>
      </w:pPr>
      <w:r>
        <w:rPr>
          <w:i/>
          <w:sz w:val="24"/>
        </w:rPr>
        <w:t>Ngươi</w:t>
      </w:r>
      <w:r>
        <w:rPr>
          <w:i/>
          <w:spacing w:val="-15"/>
          <w:sz w:val="24"/>
        </w:rPr>
        <w:t> </w:t>
      </w:r>
      <w:r>
        <w:rPr>
          <w:i/>
          <w:sz w:val="24"/>
        </w:rPr>
        <w:t>nghĩ</w:t>
      </w:r>
      <w:r>
        <w:rPr>
          <w:i/>
          <w:spacing w:val="-15"/>
          <w:sz w:val="24"/>
        </w:rPr>
        <w:t> </w:t>
      </w:r>
      <w:r>
        <w:rPr>
          <w:i/>
          <w:sz w:val="24"/>
        </w:rPr>
        <w:t>chăng,</w:t>
      </w:r>
      <w:r>
        <w:rPr>
          <w:i/>
          <w:spacing w:val="-15"/>
          <w:sz w:val="24"/>
        </w:rPr>
        <w:t> </w:t>
      </w:r>
      <w:r>
        <w:rPr>
          <w:i/>
          <w:sz w:val="24"/>
        </w:rPr>
        <w:t>Ác</w:t>
      </w:r>
      <w:r>
        <w:rPr>
          <w:i/>
          <w:spacing w:val="-15"/>
          <w:sz w:val="24"/>
        </w:rPr>
        <w:t> </w:t>
      </w:r>
      <w:r>
        <w:rPr>
          <w:i/>
          <w:sz w:val="24"/>
        </w:rPr>
        <w:t>ma, "Ác quả không đến ta".</w:t>
      </w:r>
    </w:p>
    <w:p>
      <w:pPr>
        <w:spacing w:line="230" w:lineRule="auto" w:before="0"/>
        <w:ind w:left="960" w:right="7649" w:firstLine="0"/>
        <w:jc w:val="left"/>
        <w:rPr>
          <w:i/>
          <w:sz w:val="24"/>
        </w:rPr>
      </w:pPr>
      <w:r>
        <w:rPr>
          <w:i/>
          <w:sz w:val="24"/>
        </w:rPr>
        <w:t>Ðiều ác Ác ma làm, Chất chứa đã lâu rồi, Ác</w:t>
      </w:r>
      <w:r>
        <w:rPr>
          <w:i/>
          <w:spacing w:val="-15"/>
          <w:sz w:val="24"/>
        </w:rPr>
        <w:t> </w:t>
      </w:r>
      <w:r>
        <w:rPr>
          <w:i/>
          <w:sz w:val="24"/>
        </w:rPr>
        <w:t>ma,</w:t>
      </w:r>
      <w:r>
        <w:rPr>
          <w:i/>
          <w:spacing w:val="-10"/>
          <w:sz w:val="24"/>
        </w:rPr>
        <w:t> </w:t>
      </w:r>
      <w:r>
        <w:rPr>
          <w:i/>
          <w:sz w:val="24"/>
        </w:rPr>
        <w:t>hãy</w:t>
      </w:r>
      <w:r>
        <w:rPr>
          <w:i/>
          <w:spacing w:val="-13"/>
          <w:sz w:val="24"/>
        </w:rPr>
        <w:t> </w:t>
      </w:r>
      <w:r>
        <w:rPr>
          <w:i/>
          <w:sz w:val="24"/>
        </w:rPr>
        <w:t>tránh</w:t>
      </w:r>
      <w:r>
        <w:rPr>
          <w:i/>
          <w:spacing w:val="-11"/>
          <w:sz w:val="24"/>
        </w:rPr>
        <w:t> </w:t>
      </w:r>
      <w:r>
        <w:rPr>
          <w:i/>
          <w:spacing w:val="-4"/>
          <w:sz w:val="24"/>
        </w:rPr>
        <w:t>Phật,</w:t>
      </w:r>
    </w:p>
    <w:p>
      <w:pPr>
        <w:spacing w:line="271" w:lineRule="exact" w:before="0"/>
        <w:ind w:left="960" w:right="0" w:firstLine="0"/>
        <w:jc w:val="left"/>
        <w:rPr>
          <w:i/>
          <w:sz w:val="24"/>
        </w:rPr>
      </w:pPr>
      <w:r>
        <w:rPr>
          <w:i/>
          <w:sz w:val="24"/>
        </w:rPr>
        <w:t>Chớ</w:t>
      </w:r>
      <w:r>
        <w:rPr>
          <w:i/>
          <w:spacing w:val="-7"/>
          <w:sz w:val="24"/>
        </w:rPr>
        <w:t> </w:t>
      </w:r>
      <w:r>
        <w:rPr>
          <w:i/>
          <w:sz w:val="24"/>
        </w:rPr>
        <w:t>vọng</w:t>
      </w:r>
      <w:r>
        <w:rPr>
          <w:i/>
          <w:spacing w:val="-4"/>
          <w:sz w:val="24"/>
        </w:rPr>
        <w:t> </w:t>
      </w:r>
      <w:r>
        <w:rPr>
          <w:i/>
          <w:sz w:val="24"/>
        </w:rPr>
        <w:t>tưởng</w:t>
      </w:r>
      <w:r>
        <w:rPr>
          <w:i/>
          <w:spacing w:val="-2"/>
          <w:sz w:val="24"/>
        </w:rPr>
        <w:t> </w:t>
      </w:r>
      <w:r>
        <w:rPr>
          <w:i/>
          <w:sz w:val="24"/>
        </w:rPr>
        <w:t>Tỷ-</w:t>
      </w:r>
      <w:r>
        <w:rPr>
          <w:i/>
          <w:spacing w:val="-4"/>
          <w:sz w:val="24"/>
        </w:rPr>
        <w:t>kheo!</w:t>
      </w:r>
    </w:p>
    <w:p>
      <w:pPr>
        <w:pStyle w:val="BodyText"/>
        <w:spacing w:before="2"/>
        <w:rPr>
          <w:i/>
        </w:rPr>
      </w:pPr>
    </w:p>
    <w:p>
      <w:pPr>
        <w:spacing w:line="230" w:lineRule="auto" w:before="0"/>
        <w:ind w:left="960" w:right="7731" w:firstLine="0"/>
        <w:jc w:val="left"/>
        <w:rPr>
          <w:i/>
          <w:sz w:val="24"/>
        </w:rPr>
      </w:pPr>
      <w:r>
        <w:rPr>
          <w:i/>
          <w:spacing w:val="-2"/>
          <w:sz w:val="24"/>
        </w:rPr>
        <w:t>Tỷ-kheo</w:t>
      </w:r>
      <w:r>
        <w:rPr>
          <w:i/>
          <w:spacing w:val="-13"/>
          <w:sz w:val="24"/>
        </w:rPr>
        <w:t> </w:t>
      </w:r>
      <w:r>
        <w:rPr>
          <w:i/>
          <w:spacing w:val="-2"/>
          <w:sz w:val="24"/>
        </w:rPr>
        <w:t>chống</w:t>
      </w:r>
      <w:r>
        <w:rPr>
          <w:i/>
          <w:spacing w:val="-14"/>
          <w:sz w:val="24"/>
        </w:rPr>
        <w:t> </w:t>
      </w:r>
      <w:r>
        <w:rPr>
          <w:i/>
          <w:spacing w:val="-2"/>
          <w:sz w:val="24"/>
        </w:rPr>
        <w:t>Ác</w:t>
      </w:r>
      <w:r>
        <w:rPr>
          <w:i/>
          <w:spacing w:val="-14"/>
          <w:sz w:val="24"/>
        </w:rPr>
        <w:t> </w:t>
      </w:r>
      <w:r>
        <w:rPr>
          <w:i/>
          <w:spacing w:val="-2"/>
          <w:sz w:val="24"/>
        </w:rPr>
        <w:t>ma, </w:t>
      </w:r>
      <w:r>
        <w:rPr>
          <w:i/>
          <w:sz w:val="24"/>
        </w:rPr>
        <w:t>Tại rừng Bhesakala, Vị Dạ xoa, thất vọng, Biến mất tại chỗ ấy.</w:t>
      </w:r>
    </w:p>
    <w:p>
      <w:pPr>
        <w:pStyle w:val="BodyText"/>
        <w:spacing w:before="117"/>
        <w:rPr>
          <w:i/>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0"/>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234"/>
        <w:rPr>
          <w:b/>
        </w:rPr>
      </w:pPr>
    </w:p>
    <w:p>
      <w:pPr>
        <w:pStyle w:val="BodyText"/>
        <w:ind w:left="359"/>
      </w:pPr>
      <w:r>
        <w:rPr>
          <w:b/>
          <w:sz w:val="27"/>
        </w:rPr>
        <w:t>N</w:t>
      </w:r>
      <w:r>
        <w:rPr/>
        <w:t>hư</w:t>
      </w:r>
      <w:r>
        <w:rPr>
          <w:spacing w:val="-5"/>
        </w:rPr>
        <w:t> </w:t>
      </w:r>
      <w:r>
        <w:rPr/>
        <w:t>vầy</w:t>
      </w:r>
      <w:r>
        <w:rPr>
          <w:spacing w:val="-7"/>
        </w:rPr>
        <w:t> </w:t>
      </w:r>
      <w:r>
        <w:rPr/>
        <w:t>tôi </w:t>
      </w:r>
      <w:r>
        <w:rPr>
          <w:spacing w:val="-4"/>
        </w:rPr>
        <w:t>nghe.</w:t>
      </w:r>
    </w:p>
    <w:p>
      <w:pPr>
        <w:spacing w:line="228" w:lineRule="exact" w:before="91"/>
        <w:ind w:left="1250" w:right="0" w:firstLine="0"/>
        <w:jc w:val="left"/>
        <w:rPr>
          <w:b/>
          <w:sz w:val="20"/>
        </w:rPr>
      </w:pPr>
      <w:r>
        <w:rPr/>
        <w:br w:type="column"/>
      </w:r>
      <w:r>
        <w:rPr>
          <w:b/>
          <w:color w:val="008AF0"/>
          <w:sz w:val="20"/>
        </w:rPr>
        <w:t>TẬP</w:t>
      </w:r>
      <w:r>
        <w:rPr>
          <w:b/>
          <w:color w:val="008AF0"/>
          <w:spacing w:val="-10"/>
          <w:sz w:val="20"/>
        </w:rPr>
        <w:t> </w:t>
      </w:r>
      <w:r>
        <w:rPr>
          <w:b/>
          <w:color w:val="FF0000"/>
          <w:spacing w:val="-7"/>
          <w:sz w:val="20"/>
        </w:rPr>
        <w:t>II</w:t>
      </w:r>
    </w:p>
    <w:p>
      <w:pPr>
        <w:pStyle w:val="ListParagraph"/>
        <w:numPr>
          <w:ilvl w:val="0"/>
          <w:numId w:val="4"/>
        </w:numPr>
        <w:tabs>
          <w:tab w:pos="681" w:val="left" w:leader="none"/>
        </w:tabs>
        <w:spacing w:line="236" w:lineRule="exact" w:before="0" w:after="0"/>
        <w:ind w:left="681" w:right="0" w:hanging="322"/>
        <w:jc w:val="left"/>
        <w:rPr>
          <w:b/>
          <w:sz w:val="21"/>
        </w:rPr>
      </w:pPr>
      <w:r>
        <w:rPr>
          <w:b/>
          <w:color w:val="008AF0"/>
          <w:sz w:val="21"/>
        </w:rPr>
        <w:t>KINH</w:t>
      </w:r>
      <w:r>
        <w:rPr>
          <w:b/>
          <w:color w:val="008AF0"/>
          <w:spacing w:val="8"/>
          <w:sz w:val="21"/>
        </w:rPr>
        <w:t> </w:t>
      </w:r>
      <w:r>
        <w:rPr>
          <w:b/>
          <w:color w:val="008AF0"/>
          <w:spacing w:val="-2"/>
          <w:sz w:val="21"/>
        </w:rPr>
        <w:t>KANDARAKA</w:t>
      </w:r>
    </w:p>
    <w:p>
      <w:pPr>
        <w:spacing w:line="227" w:lineRule="exact" w:before="0"/>
        <w:ind w:left="811" w:right="0" w:firstLine="0"/>
        <w:jc w:val="left"/>
        <w:rPr>
          <w:b/>
          <w:i/>
          <w:sz w:val="20"/>
        </w:rPr>
      </w:pPr>
      <w:r>
        <w:rPr>
          <w:b/>
          <w:i/>
          <w:color w:val="008AF0"/>
          <w:spacing w:val="-2"/>
          <w:sz w:val="20"/>
        </w:rPr>
        <w:t>(Kandaraka</w:t>
      </w:r>
      <w:r>
        <w:rPr>
          <w:b/>
          <w:i/>
          <w:color w:val="008AF0"/>
          <w:spacing w:val="-8"/>
          <w:sz w:val="20"/>
        </w:rPr>
        <w:t> </w:t>
      </w:r>
      <w:r>
        <w:rPr>
          <w:b/>
          <w:i/>
          <w:color w:val="008AF0"/>
          <w:spacing w:val="-2"/>
          <w:sz w:val="20"/>
        </w:rPr>
        <w:t>sutta)</w:t>
      </w:r>
    </w:p>
    <w:p>
      <w:pPr>
        <w:spacing w:after="0" w:line="227" w:lineRule="exact"/>
        <w:jc w:val="left"/>
        <w:rPr>
          <w:b/>
          <w:i/>
          <w:sz w:val="20"/>
        </w:rPr>
        <w:sectPr>
          <w:type w:val="continuous"/>
          <w:pgSz w:w="12240" w:h="15840"/>
          <w:pgMar w:header="5" w:footer="0" w:top="0" w:bottom="280" w:left="720" w:right="720"/>
          <w:cols w:num="2" w:equalWidth="0">
            <w:col w:w="2141" w:space="1706"/>
            <w:col w:w="6953"/>
          </w:cols>
        </w:sectPr>
      </w:pPr>
    </w:p>
    <w:p>
      <w:pPr>
        <w:pStyle w:val="BodyText"/>
        <w:rPr>
          <w:b/>
          <w:i/>
        </w:rPr>
      </w:pPr>
    </w:p>
    <w:p>
      <w:pPr>
        <w:pStyle w:val="BodyText"/>
        <w:spacing w:line="230" w:lineRule="auto"/>
        <w:ind w:left="360" w:right="353"/>
        <w:jc w:val="both"/>
      </w:pPr>
      <w:r>
        <w:rPr/>
        <w:t>Một thời Thế Tôn ở tại Campa, trên bờ hồ Gaggara cùng với đại chúng Tỷ-kheo. Rồi Pessa, con trai người</w:t>
      </w:r>
      <w:r>
        <w:rPr>
          <w:spacing w:val="-1"/>
        </w:rPr>
        <w:t> </w:t>
      </w:r>
      <w:r>
        <w:rPr/>
        <w:t>huấn</w:t>
      </w:r>
      <w:r>
        <w:rPr>
          <w:spacing w:val="-2"/>
        </w:rPr>
        <w:t> </w:t>
      </w:r>
      <w:r>
        <w:rPr/>
        <w:t>luyện voi</w:t>
      </w:r>
      <w:r>
        <w:rPr>
          <w:spacing w:val="-2"/>
        </w:rPr>
        <w:t> </w:t>
      </w:r>
      <w:r>
        <w:rPr/>
        <w:t>và</w:t>
      </w:r>
      <w:r>
        <w:rPr>
          <w:spacing w:val="-1"/>
        </w:rPr>
        <w:t> </w:t>
      </w:r>
      <w:r>
        <w:rPr/>
        <w:t>Du</w:t>
      </w:r>
      <w:r>
        <w:rPr>
          <w:spacing w:val="-3"/>
        </w:rPr>
        <w:t> </w:t>
      </w:r>
      <w:r>
        <w:rPr/>
        <w:t>sĩ</w:t>
      </w:r>
      <w:r>
        <w:rPr>
          <w:spacing w:val="-1"/>
        </w:rPr>
        <w:t> </w:t>
      </w:r>
      <w:r>
        <w:rPr/>
        <w:t>Kandaraka</w:t>
      </w:r>
      <w:r>
        <w:rPr>
          <w:spacing w:val="-3"/>
        </w:rPr>
        <w:t> </w:t>
      </w:r>
      <w:r>
        <w:rPr/>
        <w:t>đi</w:t>
      </w:r>
      <w:r>
        <w:rPr>
          <w:spacing w:val="-2"/>
        </w:rPr>
        <w:t> </w:t>
      </w:r>
      <w:r>
        <w:rPr/>
        <w:t>đến chỗ Thế</w:t>
      </w:r>
      <w:r>
        <w:rPr>
          <w:spacing w:val="-3"/>
        </w:rPr>
        <w:t> </w:t>
      </w:r>
      <w:r>
        <w:rPr/>
        <w:t>Tôn</w:t>
      </w:r>
      <w:r>
        <w:rPr>
          <w:spacing w:val="-3"/>
        </w:rPr>
        <w:t> </w:t>
      </w:r>
      <w:r>
        <w:rPr/>
        <w:t>ở</w:t>
      </w:r>
      <w:r>
        <w:rPr>
          <w:spacing w:val="-2"/>
        </w:rPr>
        <w:t> </w:t>
      </w:r>
      <w:r>
        <w:rPr/>
        <w:t>Pessa, con trai người</w:t>
      </w:r>
      <w:r>
        <w:rPr>
          <w:spacing w:val="-1"/>
        </w:rPr>
        <w:t> </w:t>
      </w:r>
      <w:r>
        <w:rPr/>
        <w:t>huấn</w:t>
      </w:r>
      <w:r>
        <w:rPr>
          <w:spacing w:val="-2"/>
        </w:rPr>
        <w:t> </w:t>
      </w:r>
      <w:r>
        <w:rPr/>
        <w:t>luyện voi</w:t>
      </w:r>
      <w:r>
        <w:rPr>
          <w:spacing w:val="-2"/>
        </w:rPr>
        <w:t> </w:t>
      </w:r>
      <w:r>
        <w:rPr/>
        <w:t>sau khi đến, đảnh lễ Thế Tôn rồi ngồi xuống một bên. Còn du sĩ Kandaraka nói lên với Thế Tôn những lời hỏi</w:t>
      </w:r>
      <w:r>
        <w:rPr>
          <w:spacing w:val="-2"/>
        </w:rPr>
        <w:t> </w:t>
      </w:r>
      <w:r>
        <w:rPr/>
        <w:t>thăm,</w:t>
      </w:r>
      <w:r>
        <w:rPr>
          <w:spacing w:val="-1"/>
        </w:rPr>
        <w:t> </w:t>
      </w:r>
      <w:r>
        <w:rPr/>
        <w:t>sau</w:t>
      </w:r>
      <w:r>
        <w:rPr>
          <w:spacing w:val="-2"/>
        </w:rPr>
        <w:t> </w:t>
      </w:r>
      <w:r>
        <w:rPr/>
        <w:t>khi</w:t>
      </w:r>
      <w:r>
        <w:rPr>
          <w:spacing w:val="-2"/>
        </w:rPr>
        <w:t> </w:t>
      </w:r>
      <w:r>
        <w:rPr/>
        <w:t>nói</w:t>
      </w:r>
      <w:r>
        <w:rPr>
          <w:spacing w:val="-2"/>
        </w:rPr>
        <w:t> </w:t>
      </w:r>
      <w:r>
        <w:rPr/>
        <w:t>lên những</w:t>
      </w:r>
      <w:r>
        <w:rPr>
          <w:spacing w:val="-3"/>
        </w:rPr>
        <w:t> </w:t>
      </w:r>
      <w:r>
        <w:rPr/>
        <w:t>lời</w:t>
      </w:r>
      <w:r>
        <w:rPr>
          <w:spacing w:val="-1"/>
        </w:rPr>
        <w:t> </w:t>
      </w:r>
      <w:r>
        <w:rPr/>
        <w:t>hỏi</w:t>
      </w:r>
      <w:r>
        <w:rPr>
          <w:spacing w:val="-2"/>
        </w:rPr>
        <w:t> </w:t>
      </w:r>
      <w:r>
        <w:rPr/>
        <w:t>thăm</w:t>
      </w:r>
      <w:r>
        <w:rPr>
          <w:spacing w:val="-1"/>
        </w:rPr>
        <w:t> </w:t>
      </w:r>
      <w:r>
        <w:rPr/>
        <w:t>thân</w:t>
      </w:r>
      <w:r>
        <w:rPr>
          <w:spacing w:val="-2"/>
        </w:rPr>
        <w:t> </w:t>
      </w:r>
      <w:r>
        <w:rPr/>
        <w:t>hữu</w:t>
      </w:r>
      <w:r>
        <w:rPr>
          <w:spacing w:val="-3"/>
        </w:rPr>
        <w:t> </w:t>
      </w:r>
      <w:r>
        <w:rPr/>
        <w:t>rồi</w:t>
      </w:r>
      <w:r>
        <w:rPr>
          <w:spacing w:val="-2"/>
        </w:rPr>
        <w:t> </w:t>
      </w:r>
      <w:r>
        <w:rPr/>
        <w:t>đứng</w:t>
      </w:r>
      <w:r>
        <w:rPr>
          <w:spacing w:val="-2"/>
        </w:rPr>
        <w:t> </w:t>
      </w:r>
      <w:r>
        <w:rPr/>
        <w:t>một</w:t>
      </w:r>
      <w:r>
        <w:rPr>
          <w:spacing w:val="-2"/>
        </w:rPr>
        <w:t> </w:t>
      </w:r>
      <w:r>
        <w:rPr/>
        <w:t>bên.</w:t>
      </w:r>
      <w:r>
        <w:rPr>
          <w:spacing w:val="-2"/>
        </w:rPr>
        <w:t> </w:t>
      </w:r>
      <w:r>
        <w:rPr/>
        <w:t>Du</w:t>
      </w:r>
      <w:r>
        <w:rPr>
          <w:spacing w:val="-2"/>
        </w:rPr>
        <w:t> </w:t>
      </w:r>
      <w:r>
        <w:rPr/>
        <w:t>sĩ</w:t>
      </w:r>
      <w:r>
        <w:rPr>
          <w:spacing w:val="-1"/>
        </w:rPr>
        <w:t> </w:t>
      </w:r>
      <w:r>
        <w:rPr/>
        <w:t>Kandaraka</w:t>
      </w:r>
      <w:r>
        <w:rPr>
          <w:spacing w:val="-3"/>
        </w:rPr>
        <w:t> </w:t>
      </w:r>
      <w:r>
        <w:rPr/>
        <w:t>đứng</w:t>
      </w:r>
      <w:r>
        <w:rPr>
          <w:spacing w:val="-4"/>
        </w:rPr>
        <w:t> </w:t>
      </w:r>
      <w:r>
        <w:rPr/>
        <w:t>một bên, sau khi nhìn quanh chúng Tỷ-kheo đang giữ im lặng, thật im lặng, liền bạch Thế Tôn:</w:t>
      </w:r>
    </w:p>
    <w:p>
      <w:pPr>
        <w:pStyle w:val="BodyText"/>
        <w:spacing w:before="10"/>
      </w:pPr>
    </w:p>
    <w:p>
      <w:pPr>
        <w:pStyle w:val="BodyText"/>
        <w:spacing w:line="230" w:lineRule="auto"/>
        <w:ind w:left="360" w:right="352"/>
        <w:jc w:val="both"/>
      </w:pPr>
      <w:r>
        <w:rPr/>
        <w:t>--</w:t>
      </w:r>
      <w:r>
        <w:rPr>
          <w:spacing w:val="-1"/>
        </w:rPr>
        <w:t> </w:t>
      </w:r>
      <w:r>
        <w:rPr/>
        <w:t>Thật vi diệu thay, Tôn giả Gotama! Thật hy</w:t>
      </w:r>
      <w:r>
        <w:rPr>
          <w:spacing w:val="-7"/>
        </w:rPr>
        <w:t> </w:t>
      </w:r>
      <w:r>
        <w:rPr/>
        <w:t>hữu thay, Tôn giả Gotama! Chúng</w:t>
      </w:r>
      <w:r>
        <w:rPr>
          <w:spacing w:val="-3"/>
        </w:rPr>
        <w:t> </w:t>
      </w:r>
      <w:r>
        <w:rPr/>
        <w:t>Tỷ-kheo này</w:t>
      </w:r>
      <w:r>
        <w:rPr>
          <w:spacing w:val="-4"/>
        </w:rPr>
        <w:t> </w:t>
      </w:r>
      <w:r>
        <w:rPr/>
        <w:t>được Tôn giả Gotama chơn chánh hướng dẫn. Tôn giả Gotama, các vị A-la-hán, Chánh Ðẳng Giác trong thời quá khứ, không biết quý vị Thế Tôn ấy đã có một chúng Tỷ-kheo tuyệt diệu như vậy, mà quý vị ấy chơn chánh hướng dẫn, như nay chúng Tỷ-kheo được Tôn giả Gotama chơn chánh hướng dẫn? Tôn giả Gotama, các vị A-la-hán, Chánh Ðẳng Giác trong tương lai, không biết quý vị Thế Tôn ấy sẽ có một chúng Tỷ-kheo tuyệt diệu như vậy, mà quý vị ấy sẽ chơn chánh hướng dẫn, như nay chúng Tỷ-kheo được Tôn giả Gotama chơn chánh hướng dẫn?</w:t>
      </w:r>
    </w:p>
    <w:p>
      <w:pPr>
        <w:pStyle w:val="BodyText"/>
        <w:spacing w:before="13"/>
      </w:pPr>
    </w:p>
    <w:p>
      <w:pPr>
        <w:pStyle w:val="BodyText"/>
        <w:spacing w:line="230" w:lineRule="auto"/>
        <w:ind w:left="360" w:right="351"/>
        <w:jc w:val="both"/>
      </w:pPr>
      <w:r>
        <w:rPr/>
        <w:t>-- Thật sự là vậy, này Kandaraka! Thật sự là vậy, này Kandaraka! Này Kandaraka, các vị A-la-hán, Chánh Ðẳng Giác trong thời quá khứ, những vị Thế Tôn ấy đã có một chúng Tỷ-kheo tuyệt diệu như vậy, mà quý</w:t>
      </w:r>
      <w:r>
        <w:rPr>
          <w:spacing w:val="-2"/>
        </w:rPr>
        <w:t> </w:t>
      </w:r>
      <w:r>
        <w:rPr/>
        <w:t>vị ấy</w:t>
      </w:r>
      <w:r>
        <w:rPr>
          <w:spacing w:val="-2"/>
        </w:rPr>
        <w:t> </w:t>
      </w:r>
      <w:r>
        <w:rPr/>
        <w:t>chơn chánh hướng dẫn, như nay chúng Tỷ-kheo được Ta chơn chánh hướng dẫn. Này Kandaraka, các vị A-la-hán, Chánh Ðẳng Giác trong thời tương lai, những vị Thế Tôn ấy sẽ có một chúng Tỷ-kheo tuyệt diệu như vậy, mà quý vị ấy chơn chánh hướng dẫn, như nay chúng Tỷ-kheo được Ta chơn chánh hướng dẫn.</w:t>
      </w:r>
    </w:p>
    <w:p>
      <w:pPr>
        <w:pStyle w:val="BodyText"/>
        <w:spacing w:before="11"/>
      </w:pPr>
    </w:p>
    <w:p>
      <w:pPr>
        <w:pStyle w:val="BodyText"/>
        <w:spacing w:line="230" w:lineRule="auto"/>
        <w:ind w:left="360" w:right="353"/>
        <w:jc w:val="both"/>
      </w:pPr>
      <w:r>
        <w:rPr/>
        <w:t>Này</w:t>
      </w:r>
      <w:r>
        <w:rPr>
          <w:spacing w:val="-2"/>
        </w:rPr>
        <w:t> </w:t>
      </w:r>
      <w:r>
        <w:rPr/>
        <w:t>Kandaraka, trong chúng Tỷ-kheo này, có những vị Tỷ-kheo là bậc A-la-hán, các lậu đã tận, tu hành thành mãn, các việc nên làm đã làm, đã đặt gánh nặng xuống, đã thành đạt lý tưởng, đã tận trừ hữu kiết sử, đã được giải thoát nhờ chánh trí. Này Kandaraka, trong chúng Tỷ-kheo này, có những Tỷ-kheo là</w:t>
      </w:r>
      <w:r>
        <w:rPr>
          <w:spacing w:val="40"/>
        </w:rPr>
        <w:t> </w:t>
      </w:r>
      <w:r>
        <w:rPr/>
        <w:t>bậc hữu học, giới</w:t>
      </w:r>
      <w:r>
        <w:rPr>
          <w:spacing w:val="-1"/>
        </w:rPr>
        <w:t> </w:t>
      </w:r>
      <w:r>
        <w:rPr/>
        <w:t>luật kiên</w:t>
      </w:r>
      <w:r>
        <w:rPr>
          <w:spacing w:val="-2"/>
        </w:rPr>
        <w:t> </w:t>
      </w:r>
      <w:r>
        <w:rPr/>
        <w:t>trì,</w:t>
      </w:r>
      <w:r>
        <w:rPr>
          <w:spacing w:val="-2"/>
        </w:rPr>
        <w:t> </w:t>
      </w:r>
      <w:r>
        <w:rPr/>
        <w:t>giới</w:t>
      </w:r>
      <w:r>
        <w:rPr>
          <w:spacing w:val="-1"/>
        </w:rPr>
        <w:t> </w:t>
      </w:r>
      <w:r>
        <w:rPr/>
        <w:t>hạnh</w:t>
      </w:r>
      <w:r>
        <w:rPr>
          <w:spacing w:val="-2"/>
        </w:rPr>
        <w:t> </w:t>
      </w:r>
      <w:r>
        <w:rPr/>
        <w:t>kiên trì,</w:t>
      </w:r>
      <w:r>
        <w:rPr>
          <w:spacing w:val="-2"/>
        </w:rPr>
        <w:t> </w:t>
      </w:r>
      <w:r>
        <w:rPr/>
        <w:t>sáng</w:t>
      </w:r>
      <w:r>
        <w:rPr>
          <w:spacing w:val="-2"/>
        </w:rPr>
        <w:t> </w:t>
      </w:r>
      <w:r>
        <w:rPr/>
        <w:t>suốt,</w:t>
      </w:r>
      <w:r>
        <w:rPr>
          <w:spacing w:val="-2"/>
        </w:rPr>
        <w:t> </w:t>
      </w:r>
      <w:r>
        <w:rPr/>
        <w:t>hạnh nghiệp sáng</w:t>
      </w:r>
      <w:r>
        <w:rPr>
          <w:spacing w:val="-2"/>
        </w:rPr>
        <w:t> </w:t>
      </w:r>
      <w:r>
        <w:rPr/>
        <w:t>suốt,</w:t>
      </w:r>
      <w:r>
        <w:rPr>
          <w:spacing w:val="-2"/>
        </w:rPr>
        <w:t> </w:t>
      </w:r>
      <w:r>
        <w:rPr/>
        <w:t>sống</w:t>
      </w:r>
      <w:r>
        <w:rPr>
          <w:spacing w:val="-3"/>
        </w:rPr>
        <w:t> </w:t>
      </w:r>
      <w:r>
        <w:rPr/>
        <w:t>với</w:t>
      </w:r>
      <w:r>
        <w:rPr>
          <w:spacing w:val="-1"/>
        </w:rPr>
        <w:t> </w:t>
      </w:r>
      <w:r>
        <w:rPr/>
        <w:t>tâm</w:t>
      </w:r>
      <w:r>
        <w:rPr>
          <w:spacing w:val="-2"/>
        </w:rPr>
        <w:t> </w:t>
      </w:r>
      <w:r>
        <w:rPr/>
        <w:t>khéo</w:t>
      </w:r>
      <w:r>
        <w:rPr>
          <w:spacing w:val="-2"/>
        </w:rPr>
        <w:t> </w:t>
      </w:r>
      <w:r>
        <w:rPr/>
        <w:t>an trú Bốn Niệm xứ. Thế nào là bốn? Ở đây này Kandaraka, Tỷ-kheo sống quán thân trên thân, nhiệt tâm tỉnh giác, chánh niệm, để nhiếp phục tham ưu trên đời; sống quán thọ trên các cảm thọ, nhiệt tâm tỉnh giác, chánh niệm, để nhiếp phục tham ưu trên đời; sống quán tâm trên tâm, nhiệt tâm, tỉnh giác, chánh niệm</w:t>
      </w:r>
      <w:r>
        <w:rPr>
          <w:spacing w:val="-2"/>
        </w:rPr>
        <w:t> </w:t>
      </w:r>
      <w:r>
        <w:rPr/>
        <w:t>để nhiếp</w:t>
      </w:r>
      <w:r>
        <w:rPr>
          <w:spacing w:val="-2"/>
        </w:rPr>
        <w:t> </w:t>
      </w:r>
      <w:r>
        <w:rPr/>
        <w:t>phục</w:t>
      </w:r>
      <w:r>
        <w:rPr>
          <w:spacing w:val="-1"/>
        </w:rPr>
        <w:t> </w:t>
      </w:r>
      <w:r>
        <w:rPr/>
        <w:t>tham ưu</w:t>
      </w:r>
      <w:r>
        <w:rPr>
          <w:spacing w:val="-3"/>
        </w:rPr>
        <w:t> </w:t>
      </w:r>
      <w:r>
        <w:rPr/>
        <w:t>trên đời;</w:t>
      </w:r>
      <w:r>
        <w:rPr>
          <w:spacing w:val="-1"/>
        </w:rPr>
        <w:t> </w:t>
      </w:r>
      <w:r>
        <w:rPr/>
        <w:t>sống</w:t>
      </w:r>
      <w:r>
        <w:rPr>
          <w:spacing w:val="-3"/>
        </w:rPr>
        <w:t> </w:t>
      </w:r>
      <w:r>
        <w:rPr/>
        <w:t>quán</w:t>
      </w:r>
      <w:r>
        <w:rPr>
          <w:spacing w:val="-2"/>
        </w:rPr>
        <w:t> </w:t>
      </w:r>
      <w:r>
        <w:rPr/>
        <w:t>pháp</w:t>
      </w:r>
      <w:r>
        <w:rPr>
          <w:spacing w:val="-2"/>
        </w:rPr>
        <w:t> </w:t>
      </w:r>
      <w:r>
        <w:rPr/>
        <w:t>trên các</w:t>
      </w:r>
      <w:r>
        <w:rPr>
          <w:spacing w:val="-2"/>
        </w:rPr>
        <w:t> </w:t>
      </w:r>
      <w:r>
        <w:rPr/>
        <w:t>pháp, nhiệt</w:t>
      </w:r>
      <w:r>
        <w:rPr>
          <w:spacing w:val="-1"/>
        </w:rPr>
        <w:t> </w:t>
      </w:r>
      <w:r>
        <w:rPr/>
        <w:t>tâm,</w:t>
      </w:r>
      <w:r>
        <w:rPr>
          <w:spacing w:val="-3"/>
        </w:rPr>
        <w:t> </w:t>
      </w:r>
      <w:r>
        <w:rPr/>
        <w:t>tỉnh</w:t>
      </w:r>
      <w:r>
        <w:rPr>
          <w:spacing w:val="-2"/>
        </w:rPr>
        <w:t> </w:t>
      </w:r>
      <w:r>
        <w:rPr/>
        <w:t>giác,</w:t>
      </w:r>
      <w:r>
        <w:rPr>
          <w:spacing w:val="-2"/>
        </w:rPr>
        <w:t> </w:t>
      </w:r>
      <w:r>
        <w:rPr/>
        <w:t>chánh</w:t>
      </w:r>
      <w:r>
        <w:rPr>
          <w:spacing w:val="-2"/>
        </w:rPr>
        <w:t> </w:t>
      </w:r>
      <w:r>
        <w:rPr/>
        <w:t>niệm,</w:t>
      </w:r>
      <w:r>
        <w:rPr>
          <w:spacing w:val="-1"/>
        </w:rPr>
        <w:t> </w:t>
      </w:r>
      <w:r>
        <w:rPr/>
        <w:t>để nhiếp phục tham ưu trên đời.</w:t>
      </w:r>
    </w:p>
    <w:p>
      <w:pPr>
        <w:pStyle w:val="BodyText"/>
        <w:spacing w:before="4"/>
      </w:pPr>
    </w:p>
    <w:p>
      <w:pPr>
        <w:pStyle w:val="BodyText"/>
        <w:ind w:left="360"/>
        <w:jc w:val="both"/>
      </w:pPr>
      <w:r>
        <w:rPr/>
        <w:t>Ðược</w:t>
      </w:r>
      <w:r>
        <w:rPr>
          <w:spacing w:val="-7"/>
        </w:rPr>
        <w:t> </w:t>
      </w:r>
      <w:r>
        <w:rPr/>
        <w:t>nghe</w:t>
      </w:r>
      <w:r>
        <w:rPr>
          <w:spacing w:val="-7"/>
        </w:rPr>
        <w:t> </w:t>
      </w:r>
      <w:r>
        <w:rPr/>
        <w:t>nói</w:t>
      </w:r>
      <w:r>
        <w:rPr>
          <w:spacing w:val="-5"/>
        </w:rPr>
        <w:t> </w:t>
      </w:r>
      <w:r>
        <w:rPr/>
        <w:t>vậy,</w:t>
      </w:r>
      <w:r>
        <w:rPr>
          <w:spacing w:val="-4"/>
        </w:rPr>
        <w:t> </w:t>
      </w:r>
      <w:r>
        <w:rPr/>
        <w:t>Pessa,</w:t>
      </w:r>
      <w:r>
        <w:rPr>
          <w:spacing w:val="-2"/>
        </w:rPr>
        <w:t> </w:t>
      </w:r>
      <w:r>
        <w:rPr/>
        <w:t>con</w:t>
      </w:r>
      <w:r>
        <w:rPr>
          <w:spacing w:val="-4"/>
        </w:rPr>
        <w:t> </w:t>
      </w:r>
      <w:r>
        <w:rPr/>
        <w:t>trai</w:t>
      </w:r>
      <w:r>
        <w:rPr>
          <w:spacing w:val="-3"/>
        </w:rPr>
        <w:t> </w:t>
      </w:r>
      <w:r>
        <w:rPr/>
        <w:t>người</w:t>
      </w:r>
      <w:r>
        <w:rPr>
          <w:spacing w:val="-5"/>
        </w:rPr>
        <w:t> </w:t>
      </w:r>
      <w:r>
        <w:rPr/>
        <w:t>huấn</w:t>
      </w:r>
      <w:r>
        <w:rPr>
          <w:spacing w:val="-6"/>
        </w:rPr>
        <w:t> </w:t>
      </w:r>
      <w:r>
        <w:rPr/>
        <w:t>luyện</w:t>
      </w:r>
      <w:r>
        <w:rPr>
          <w:spacing w:val="-3"/>
        </w:rPr>
        <w:t> </w:t>
      </w:r>
      <w:r>
        <w:rPr/>
        <w:t>voi</w:t>
      </w:r>
      <w:r>
        <w:rPr>
          <w:spacing w:val="-5"/>
        </w:rPr>
        <w:t> </w:t>
      </w:r>
      <w:r>
        <w:rPr/>
        <w:t>bạch</w:t>
      </w:r>
      <w:r>
        <w:rPr>
          <w:spacing w:val="-4"/>
        </w:rPr>
        <w:t> </w:t>
      </w:r>
      <w:r>
        <w:rPr/>
        <w:t>Thế</w:t>
      </w:r>
      <w:r>
        <w:rPr>
          <w:spacing w:val="-4"/>
        </w:rPr>
        <w:t> Tôn:</w:t>
      </w:r>
    </w:p>
    <w:p>
      <w:pPr>
        <w:pStyle w:val="BodyText"/>
        <w:spacing w:before="9"/>
      </w:pPr>
    </w:p>
    <w:p>
      <w:pPr>
        <w:pStyle w:val="BodyText"/>
        <w:spacing w:line="230" w:lineRule="auto"/>
        <w:ind w:left="360" w:right="352"/>
        <w:jc w:val="both"/>
      </w:pPr>
      <w:r>
        <w:rPr/>
        <w:t>-- Thật vi diệu thay, bạch Thế Tôn! Thật hy hữu thay, bạch Thế Tôn! Bốn Niệm xứ này đã được Thế</w:t>
      </w:r>
      <w:r>
        <w:rPr>
          <w:spacing w:val="40"/>
        </w:rPr>
        <w:t> </w:t>
      </w:r>
      <w:r>
        <w:rPr/>
        <w:t>Tôn khéo trình bày, để chúng</w:t>
      </w:r>
      <w:r>
        <w:rPr>
          <w:spacing w:val="-2"/>
        </w:rPr>
        <w:t> </w:t>
      </w:r>
      <w:r>
        <w:rPr/>
        <w:t>sanh được thanh tịnh, để sầu bi được</w:t>
      </w:r>
      <w:r>
        <w:rPr>
          <w:spacing w:val="-3"/>
        </w:rPr>
        <w:t> </w:t>
      </w:r>
      <w:r>
        <w:rPr/>
        <w:t>vượt qua, để khổ ưu được</w:t>
      </w:r>
      <w:r>
        <w:rPr>
          <w:spacing w:val="-3"/>
        </w:rPr>
        <w:t> </w:t>
      </w:r>
      <w:r>
        <w:rPr/>
        <w:t>diệt trừ, để chánh lý</w:t>
      </w:r>
      <w:r>
        <w:rPr>
          <w:spacing w:val="-4"/>
        </w:rPr>
        <w:t> </w:t>
      </w:r>
      <w:r>
        <w:rPr/>
        <w:t>được thành đạt, để</w:t>
      </w:r>
      <w:r>
        <w:rPr>
          <w:spacing w:val="-1"/>
        </w:rPr>
        <w:t> </w:t>
      </w:r>
      <w:r>
        <w:rPr/>
        <w:t>Niết-bàn được chứng ngộ. Bạch Thế Tôn, chúng con là hàng tại gia, mặc đồ trắng, thỉnh thoảng chúng con sống</w:t>
      </w:r>
      <w:r>
        <w:rPr>
          <w:spacing w:val="-2"/>
        </w:rPr>
        <w:t> </w:t>
      </w:r>
      <w:r>
        <w:rPr/>
        <w:t>khéo an trú tâm vào Bốn Niệm xứ này. Ở đây, Bạch Thế Tôn, chúng con sống quán thân trên thân, nhiệt tâm, tỉnh giác, chánh niệm, để nhiếp phục tham ưu trên đời; chúng con sống quán thọ trên các cảm thọ, nhiệt tâm, tỉnh giác, chánh niệm, để nhiếp phục tham ưu trên đời; chúng con sống quán tâm trên tâm, nhiệt tâm, tỉnh giác, chánh niệm, để nhiếp phục tham ưu trên đời; chúng con sống quán pháp trên các pháp, nhiệt tâm, tỉnh giác, chánh niệm, để nhiếp phục tham ưu trên đời. Thật vi diệu thay, bạch Thế Tôn! Thật hy hữu thay, bạch Thế Tôn! Bạch Thế Tôn, Thế Tôn hiểu được hạnh phúc và sự bất hạnh của chúng</w:t>
      </w:r>
      <w:r>
        <w:rPr>
          <w:spacing w:val="-2"/>
        </w:rPr>
        <w:t> </w:t>
      </w:r>
      <w:r>
        <w:rPr/>
        <w:t>sanh trong</w:t>
      </w:r>
      <w:r>
        <w:rPr>
          <w:spacing w:val="-2"/>
        </w:rPr>
        <w:t> </w:t>
      </w:r>
      <w:r>
        <w:rPr/>
        <w:t>khi loài người sống trong sự rối ren như vậy, trong sự cặn bã như vậy, trong sự xảo quyệt như vậy. Bạch Thế Tôn, rối ren thay như loài người. Bạch Thế Tôn,</w:t>
      </w:r>
      <w:r>
        <w:rPr>
          <w:spacing w:val="-3"/>
        </w:rPr>
        <w:t> </w:t>
      </w:r>
      <w:r>
        <w:rPr/>
        <w:t>cởi</w:t>
      </w:r>
      <w:r>
        <w:rPr>
          <w:spacing w:val="-3"/>
        </w:rPr>
        <w:t> </w:t>
      </w:r>
      <w:r>
        <w:rPr/>
        <w:t>mở</w:t>
      </w:r>
      <w:r>
        <w:rPr>
          <w:spacing w:val="-1"/>
        </w:rPr>
        <w:t> </w:t>
      </w:r>
      <w:r>
        <w:rPr/>
        <w:t>thay</w:t>
      </w:r>
      <w:r>
        <w:rPr>
          <w:spacing w:val="-5"/>
        </w:rPr>
        <w:t> </w:t>
      </w:r>
      <w:r>
        <w:rPr/>
        <w:t>như</w:t>
      </w:r>
      <w:r>
        <w:rPr>
          <w:spacing w:val="-2"/>
        </w:rPr>
        <w:t> </w:t>
      </w:r>
      <w:r>
        <w:rPr/>
        <w:t>loài</w:t>
      </w:r>
      <w:r>
        <w:rPr>
          <w:spacing w:val="-2"/>
        </w:rPr>
        <w:t> </w:t>
      </w:r>
      <w:r>
        <w:rPr/>
        <w:t>thú</w:t>
      </w:r>
      <w:r>
        <w:rPr>
          <w:spacing w:val="-3"/>
        </w:rPr>
        <w:t> </w:t>
      </w:r>
      <w:r>
        <w:rPr/>
        <w:t>vật.</w:t>
      </w:r>
      <w:r>
        <w:rPr>
          <w:spacing w:val="-3"/>
        </w:rPr>
        <w:t> </w:t>
      </w:r>
      <w:r>
        <w:rPr/>
        <w:t>Bạch</w:t>
      </w:r>
      <w:r>
        <w:rPr>
          <w:spacing w:val="-1"/>
        </w:rPr>
        <w:t> </w:t>
      </w:r>
      <w:r>
        <w:rPr/>
        <w:t>Thế</w:t>
      </w:r>
      <w:r>
        <w:rPr>
          <w:spacing w:val="-4"/>
        </w:rPr>
        <w:t> </w:t>
      </w:r>
      <w:r>
        <w:rPr/>
        <w:t>Tôn, con</w:t>
      </w:r>
      <w:r>
        <w:rPr>
          <w:spacing w:val="-1"/>
        </w:rPr>
        <w:t> </w:t>
      </w:r>
      <w:r>
        <w:rPr/>
        <w:t>có</w:t>
      </w:r>
      <w:r>
        <w:rPr>
          <w:spacing w:val="-1"/>
        </w:rPr>
        <w:t> </w:t>
      </w:r>
      <w:r>
        <w:rPr/>
        <w:t>thể</w:t>
      </w:r>
      <w:r>
        <w:rPr>
          <w:spacing w:val="-2"/>
        </w:rPr>
        <w:t> </w:t>
      </w:r>
      <w:r>
        <w:rPr/>
        <w:t>nhiếp</w:t>
      </w:r>
      <w:r>
        <w:rPr>
          <w:spacing w:val="-1"/>
        </w:rPr>
        <w:t> </w:t>
      </w:r>
      <w:r>
        <w:rPr/>
        <w:t>phục</w:t>
      </w:r>
      <w:r>
        <w:rPr>
          <w:spacing w:val="-4"/>
        </w:rPr>
        <w:t> </w:t>
      </w:r>
      <w:r>
        <w:rPr/>
        <w:t>con</w:t>
      </w:r>
      <w:r>
        <w:rPr>
          <w:spacing w:val="-3"/>
        </w:rPr>
        <w:t> </w:t>
      </w:r>
      <w:r>
        <w:rPr/>
        <w:t>voi,</w:t>
      </w:r>
      <w:r>
        <w:rPr>
          <w:spacing w:val="-1"/>
        </w:rPr>
        <w:t> </w:t>
      </w:r>
      <w:r>
        <w:rPr/>
        <w:t>một</w:t>
      </w:r>
      <w:r>
        <w:rPr>
          <w:spacing w:val="-3"/>
        </w:rPr>
        <w:t> </w:t>
      </w:r>
      <w:r>
        <w:rPr/>
        <w:t>cách</w:t>
      </w:r>
      <w:r>
        <w:rPr>
          <w:spacing w:val="-1"/>
        </w:rPr>
        <w:t> </w:t>
      </w:r>
      <w:r>
        <w:rPr/>
        <w:t>khiến</w:t>
      </w:r>
      <w:r>
        <w:rPr>
          <w:spacing w:val="-1"/>
        </w:rPr>
        <w:t> </w:t>
      </w:r>
      <w:r>
        <w:rPr/>
        <w:t>con</w:t>
      </w:r>
      <w:r>
        <w:rPr>
          <w:spacing w:val="-1"/>
        </w:rPr>
        <w:t> </w:t>
      </w:r>
      <w:r>
        <w:rPr/>
        <w:t>voi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ấy mỗi khi đi hay đến Campa, liền trình bày mọi sự gian dối, giả dối, xảo trá, xảo quyệt. Nhưng bạch Thế Tôn, những người đầy</w:t>
      </w:r>
      <w:r>
        <w:rPr>
          <w:spacing w:val="-1"/>
        </w:rPr>
        <w:t> </w:t>
      </w:r>
      <w:r>
        <w:rPr/>
        <w:t>tớ của chúng con, những người phục dịch, những người làm công, thân hành họ làm một cách,</w:t>
      </w:r>
      <w:r>
        <w:rPr>
          <w:spacing w:val="-1"/>
        </w:rPr>
        <w:t> </w:t>
      </w:r>
      <w:r>
        <w:rPr/>
        <w:t>khẩu hành</w:t>
      </w:r>
      <w:r>
        <w:rPr>
          <w:spacing w:val="-1"/>
        </w:rPr>
        <w:t> </w:t>
      </w:r>
      <w:r>
        <w:rPr/>
        <w:t>họ làm một cách khác, ý</w:t>
      </w:r>
      <w:r>
        <w:rPr>
          <w:spacing w:val="-5"/>
        </w:rPr>
        <w:t> </w:t>
      </w:r>
      <w:r>
        <w:rPr/>
        <w:t>hành</w:t>
      </w:r>
      <w:r>
        <w:rPr>
          <w:spacing w:val="-1"/>
        </w:rPr>
        <w:t> </w:t>
      </w:r>
      <w:r>
        <w:rPr/>
        <w:t>họ làm</w:t>
      </w:r>
      <w:r>
        <w:rPr>
          <w:spacing w:val="-1"/>
        </w:rPr>
        <w:t> </w:t>
      </w:r>
      <w:r>
        <w:rPr/>
        <w:t>một cách khác</w:t>
      </w:r>
      <w:r>
        <w:rPr>
          <w:spacing w:val="-1"/>
        </w:rPr>
        <w:t> </w:t>
      </w:r>
      <w:r>
        <w:rPr/>
        <w:t>nữa. Thật vi diệu</w:t>
      </w:r>
      <w:r>
        <w:rPr>
          <w:spacing w:val="-1"/>
        </w:rPr>
        <w:t> </w:t>
      </w:r>
      <w:r>
        <w:rPr/>
        <w:t>thay, bạch Thế</w:t>
      </w:r>
      <w:r>
        <w:rPr>
          <w:spacing w:val="-1"/>
        </w:rPr>
        <w:t> </w:t>
      </w:r>
      <w:r>
        <w:rPr/>
        <w:t>Tôn! Thật hy</w:t>
      </w:r>
      <w:r>
        <w:rPr>
          <w:spacing w:val="-4"/>
        </w:rPr>
        <w:t> </w:t>
      </w:r>
      <w:r>
        <w:rPr/>
        <w:t>hữu thay, bạch Thế</w:t>
      </w:r>
      <w:r>
        <w:rPr>
          <w:spacing w:val="-1"/>
        </w:rPr>
        <w:t> </w:t>
      </w:r>
      <w:r>
        <w:rPr/>
        <w:t>Tôn! Thế</w:t>
      </w:r>
      <w:r>
        <w:rPr>
          <w:spacing w:val="-1"/>
        </w:rPr>
        <w:t> </w:t>
      </w:r>
      <w:r>
        <w:rPr/>
        <w:t>Tôn biết được</w:t>
      </w:r>
      <w:r>
        <w:rPr>
          <w:spacing w:val="-1"/>
        </w:rPr>
        <w:t> </w:t>
      </w:r>
      <w:r>
        <w:rPr/>
        <w:t>hạnh phúc</w:t>
      </w:r>
      <w:r>
        <w:rPr>
          <w:spacing w:val="-1"/>
        </w:rPr>
        <w:t> </w:t>
      </w:r>
      <w:r>
        <w:rPr/>
        <w:t>và sự bất hạnh của chúng sanh, trong khi loài người sống trong sự rối ren như vậy, trong sự cặn bã như vậy, trong sự xảo quyệt như vậy. Bạch Thế Tôn, rối ren thay như loài người! Bạch Thế Tôn, cởi mở thay, như loài thú vật!</w:t>
      </w:r>
    </w:p>
    <w:p>
      <w:pPr>
        <w:pStyle w:val="BodyText"/>
        <w:spacing w:before="13"/>
      </w:pPr>
    </w:p>
    <w:p>
      <w:pPr>
        <w:pStyle w:val="BodyText"/>
        <w:spacing w:line="230" w:lineRule="auto"/>
        <w:ind w:left="360" w:right="348"/>
        <w:jc w:val="both"/>
      </w:pPr>
      <w:r>
        <w:rPr/>
        <w:t>-- Thật như vậy, này Pessa! Thật như vậy, này Pessa! Này Pessa, rối ren thay, như loài người! Cởi mở thay, như loài thú vật! Này</w:t>
      </w:r>
      <w:r>
        <w:rPr>
          <w:spacing w:val="-1"/>
        </w:rPr>
        <w:t> </w:t>
      </w:r>
      <w:r>
        <w:rPr/>
        <w:t>Pessa, có bốn hạng người này có mặt ở trên đời. Thế nào là bốn? Ở đây, này Pessa, có người tự hành khổ mình, chuyên tâm tự hành khổ mình. Ở đây, này Pessa, có người hành khổ người, chuyên tâm hành khổ người. Ở đây, này</w:t>
      </w:r>
      <w:r>
        <w:rPr>
          <w:spacing w:val="-4"/>
        </w:rPr>
        <w:t> </w:t>
      </w:r>
      <w:r>
        <w:rPr/>
        <w:t>Pessa, có người vừa</w:t>
      </w:r>
      <w:r>
        <w:rPr>
          <w:spacing w:val="-1"/>
        </w:rPr>
        <w:t> </w:t>
      </w:r>
      <w:r>
        <w:rPr/>
        <w:t>tự hành khổ mình, chuyên tâm hành khổ mình, vừa hành khổ người, chuyên tâm hành khổ người. Ở đây, này Pessa, lại có người vừa không hành khổ mình, không chuyên tâm hành khổ mình, vừa không hành khổ người, không chuyên tâm hành khổ người. Người ấy không hành khổ mình, không chuyên tâm hành khổ mình, không hành khổ người, không chuyên tâm hành khổ người, ngay trong hiện tại không tham dục, tịch tịnh, cảm thấy mát lạnh, cảm giác lạc thọ, tự ngã trú vào Phạm thể. Này Pessa, bốn hạng người này, hạng người nào, được tâm Ông thích ý nhất?</w:t>
      </w:r>
    </w:p>
    <w:p>
      <w:pPr>
        <w:pStyle w:val="BodyText"/>
        <w:spacing w:before="12"/>
      </w:pPr>
    </w:p>
    <w:p>
      <w:pPr>
        <w:pStyle w:val="BodyText"/>
        <w:spacing w:line="230" w:lineRule="auto"/>
        <w:ind w:left="360" w:right="352"/>
        <w:jc w:val="both"/>
      </w:pPr>
      <w:r>
        <w:rPr/>
        <w:t>-- Bạch Thế Tôn, hạng người tự hành khổ mình, chuyên tâm hành khổ mình, hạng người này tâm con không thích ý. Bạch Thế Tôn, hạng</w:t>
      </w:r>
      <w:r>
        <w:rPr>
          <w:spacing w:val="-1"/>
        </w:rPr>
        <w:t> </w:t>
      </w:r>
      <w:r>
        <w:rPr/>
        <w:t>người hành khổ người, chuyên tâm hành khổ người, hạng</w:t>
      </w:r>
      <w:r>
        <w:rPr>
          <w:spacing w:val="-1"/>
        </w:rPr>
        <w:t> </w:t>
      </w:r>
      <w:r>
        <w:rPr/>
        <w:t>người này tâm con không thích ý. Bạch Thế Tôn, hạng người vừa tự hành khổ mình, chuyên tâm hành khổ mình, vừa hành khổ người, chuyên tâm hành khổ người, hạng người này tâm con không thích ý. Bạch Thế</w:t>
      </w:r>
      <w:r>
        <w:rPr>
          <w:spacing w:val="40"/>
        </w:rPr>
        <w:t> </w:t>
      </w:r>
      <w:r>
        <w:rPr/>
        <w:t>Tôn, hạng người vừa không tự hành khổ mình, không chuyên tâm tự hành khổ mình, vừa không hành khổ người, không chuyên tâm hành khổ người, hạng người không tự hành khổ mình không hành khổ người, ngay trong hiện tại không có tham dục, tịch tịnh, cảm thấy mát lạnh, cảm giác lạc thọ, tự ngã trú vào Phạm thể, hạng người này, tâm con thích ý.</w:t>
      </w:r>
    </w:p>
    <w:p>
      <w:pPr>
        <w:pStyle w:val="BodyText"/>
        <w:spacing w:before="3"/>
      </w:pPr>
    </w:p>
    <w:p>
      <w:pPr>
        <w:pStyle w:val="BodyText"/>
        <w:ind w:left="360"/>
        <w:jc w:val="both"/>
      </w:pPr>
      <w:r>
        <w:rPr/>
        <w:t>--</w:t>
      </w:r>
      <w:r>
        <w:rPr>
          <w:spacing w:val="-8"/>
        </w:rPr>
        <w:t> </w:t>
      </w:r>
      <w:r>
        <w:rPr/>
        <w:t>Này</w:t>
      </w:r>
      <w:r>
        <w:rPr>
          <w:spacing w:val="-8"/>
        </w:rPr>
        <w:t> </w:t>
      </w:r>
      <w:r>
        <w:rPr/>
        <w:t>Pessa,</w:t>
      </w:r>
      <w:r>
        <w:rPr>
          <w:spacing w:val="-3"/>
        </w:rPr>
        <w:t> </w:t>
      </w:r>
      <w:r>
        <w:rPr/>
        <w:t>vì</w:t>
      </w:r>
      <w:r>
        <w:rPr>
          <w:spacing w:val="-3"/>
        </w:rPr>
        <w:t> </w:t>
      </w:r>
      <w:r>
        <w:rPr/>
        <w:t>sao</w:t>
      </w:r>
      <w:r>
        <w:rPr>
          <w:spacing w:val="-1"/>
        </w:rPr>
        <w:t> </w:t>
      </w:r>
      <w:r>
        <w:rPr/>
        <w:t>Ông</w:t>
      </w:r>
      <w:r>
        <w:rPr>
          <w:spacing w:val="-2"/>
        </w:rPr>
        <w:t> </w:t>
      </w:r>
      <w:r>
        <w:rPr/>
        <w:t>không</w:t>
      </w:r>
      <w:r>
        <w:rPr>
          <w:spacing w:val="-6"/>
        </w:rPr>
        <w:t> </w:t>
      </w:r>
      <w:r>
        <w:rPr/>
        <w:t>thích</w:t>
      </w:r>
      <w:r>
        <w:rPr>
          <w:spacing w:val="1"/>
        </w:rPr>
        <w:t> </w:t>
      </w:r>
      <w:r>
        <w:rPr/>
        <w:t>ý</w:t>
      </w:r>
      <w:r>
        <w:rPr>
          <w:spacing w:val="-8"/>
        </w:rPr>
        <w:t> </w:t>
      </w:r>
      <w:r>
        <w:rPr/>
        <w:t>ba</w:t>
      </w:r>
      <w:r>
        <w:rPr>
          <w:spacing w:val="-4"/>
        </w:rPr>
        <w:t> </w:t>
      </w:r>
      <w:r>
        <w:rPr/>
        <w:t>hạng</w:t>
      </w:r>
      <w:r>
        <w:rPr>
          <w:spacing w:val="-3"/>
        </w:rPr>
        <w:t> </w:t>
      </w:r>
      <w:r>
        <w:rPr/>
        <w:t>người</w:t>
      </w:r>
      <w:r>
        <w:rPr>
          <w:spacing w:val="-3"/>
        </w:rPr>
        <w:t> </w:t>
      </w:r>
      <w:r>
        <w:rPr>
          <w:spacing w:val="-4"/>
        </w:rPr>
        <w:t>này?</w:t>
      </w:r>
    </w:p>
    <w:p>
      <w:pPr>
        <w:pStyle w:val="BodyText"/>
        <w:spacing w:before="9"/>
      </w:pPr>
    </w:p>
    <w:p>
      <w:pPr>
        <w:pStyle w:val="BodyText"/>
        <w:spacing w:line="230" w:lineRule="auto"/>
        <w:ind w:left="360" w:right="352"/>
        <w:jc w:val="both"/>
      </w:pPr>
      <w:r>
        <w:rPr/>
        <w:t>-- Bạch Thế Tôn, hạng người tự hành khổ mình, chuyên tâm hành khổ mình, hạng người này hành khổ mình, hành hạ mình, trong khi tự ao ước lạc, nhàm chán khổ; do vậy, tâm con không thích ý</w:t>
      </w:r>
      <w:r>
        <w:rPr>
          <w:spacing w:val="-2"/>
        </w:rPr>
        <w:t> </w:t>
      </w:r>
      <w:r>
        <w:rPr/>
        <w:t>hạng người này. Bạch</w:t>
      </w:r>
      <w:r>
        <w:rPr>
          <w:spacing w:val="-1"/>
        </w:rPr>
        <w:t> </w:t>
      </w:r>
      <w:r>
        <w:rPr/>
        <w:t>Thế</w:t>
      </w:r>
      <w:r>
        <w:rPr>
          <w:spacing w:val="-2"/>
        </w:rPr>
        <w:t> </w:t>
      </w:r>
      <w:r>
        <w:rPr/>
        <w:t>Tôn, hạng người hành</w:t>
      </w:r>
      <w:r>
        <w:rPr>
          <w:spacing w:val="-1"/>
        </w:rPr>
        <w:t> </w:t>
      </w:r>
      <w:r>
        <w:rPr/>
        <w:t>khổ người, chuyên tâm</w:t>
      </w:r>
      <w:r>
        <w:rPr>
          <w:spacing w:val="-1"/>
        </w:rPr>
        <w:t> </w:t>
      </w:r>
      <w:r>
        <w:rPr/>
        <w:t>hành</w:t>
      </w:r>
      <w:r>
        <w:rPr>
          <w:spacing w:val="-1"/>
        </w:rPr>
        <w:t> </w:t>
      </w:r>
      <w:r>
        <w:rPr/>
        <w:t>khổ người, hạng</w:t>
      </w:r>
      <w:r>
        <w:rPr>
          <w:spacing w:val="-3"/>
        </w:rPr>
        <w:t> </w:t>
      </w:r>
      <w:r>
        <w:rPr/>
        <w:t>người này, hành khổ người khác, hành hạ người khác, trong khi người khác ao ước lạc, nhàm chán khổ; do vậy, tâm con không thích ý hạng người này. Bạch Thế Tôn, hạng người vừa hành khổ mình, chuyên tâm hành khổ mình, vừa hành khổ người, chuyên tâm hành khổ người, hạng người này hành khổ, hành hạ mình và người khác, trong khi mình và người khác ao ước lạc, nhàm chán khổ; do vậy, tâm con không thích ý hạng người này. Nhưng bạch Thế Tôn, người vừa không hành khổ mình, không chuyên tâm hành khổ mình, vừa không hành khổ người, không chuyên tâm hành khổ người, hạng người này không hành khổ mình, không hành khổ người, ngay trong hiện tại không tham dục, tịch tịnh, cảm thấy mát lạnh, cảm</w:t>
      </w:r>
      <w:r>
        <w:rPr>
          <w:spacing w:val="40"/>
        </w:rPr>
        <w:t> </w:t>
      </w:r>
      <w:r>
        <w:rPr/>
        <w:t>giác lạc thọ, tự ngã trú vào Phạm thể; do vậy, tâm con thích ý hạng người này. Và này, bạch Thế Tôn, chúng con phải đi, chúng con có nhiều công vụ, có nhiều công việc phải làm.</w:t>
      </w:r>
    </w:p>
    <w:p>
      <w:pPr>
        <w:pStyle w:val="BodyText"/>
        <w:spacing w:before="4"/>
      </w:pPr>
    </w:p>
    <w:p>
      <w:pPr>
        <w:pStyle w:val="BodyText"/>
        <w:ind w:left="360"/>
        <w:jc w:val="both"/>
      </w:pPr>
      <w:r>
        <w:rPr/>
        <w:t>--</w:t>
      </w:r>
      <w:r>
        <w:rPr>
          <w:spacing w:val="-10"/>
        </w:rPr>
        <w:t> </w:t>
      </w:r>
      <w:r>
        <w:rPr/>
        <w:t>Này</w:t>
      </w:r>
      <w:r>
        <w:rPr>
          <w:spacing w:val="-8"/>
        </w:rPr>
        <w:t> </w:t>
      </w:r>
      <w:r>
        <w:rPr/>
        <w:t>Pessa,</w:t>
      </w:r>
      <w:r>
        <w:rPr>
          <w:spacing w:val="-1"/>
        </w:rPr>
        <w:t> </w:t>
      </w:r>
      <w:r>
        <w:rPr/>
        <w:t>Ông</w:t>
      </w:r>
      <w:r>
        <w:rPr>
          <w:spacing w:val="-2"/>
        </w:rPr>
        <w:t> </w:t>
      </w:r>
      <w:r>
        <w:rPr/>
        <w:t>hãy</w:t>
      </w:r>
      <w:r>
        <w:rPr>
          <w:spacing w:val="-8"/>
        </w:rPr>
        <w:t> </w:t>
      </w:r>
      <w:r>
        <w:rPr/>
        <w:t>làm</w:t>
      </w:r>
      <w:r>
        <w:rPr>
          <w:spacing w:val="-2"/>
        </w:rPr>
        <w:t> </w:t>
      </w:r>
      <w:r>
        <w:rPr/>
        <w:t>những</w:t>
      </w:r>
      <w:r>
        <w:rPr>
          <w:spacing w:val="-3"/>
        </w:rPr>
        <w:t> </w:t>
      </w:r>
      <w:r>
        <w:rPr/>
        <w:t>gì Ông</w:t>
      </w:r>
      <w:r>
        <w:rPr>
          <w:spacing w:val="-3"/>
        </w:rPr>
        <w:t> </w:t>
      </w:r>
      <w:r>
        <w:rPr/>
        <w:t>nghĩ</w:t>
      </w:r>
      <w:r>
        <w:rPr>
          <w:spacing w:val="-3"/>
        </w:rPr>
        <w:t> </w:t>
      </w:r>
      <w:r>
        <w:rPr/>
        <w:t>là</w:t>
      </w:r>
      <w:r>
        <w:rPr>
          <w:spacing w:val="-1"/>
        </w:rPr>
        <w:t> </w:t>
      </w:r>
      <w:r>
        <w:rPr/>
        <w:t>hợp</w:t>
      </w:r>
      <w:r>
        <w:rPr>
          <w:spacing w:val="-3"/>
        </w:rPr>
        <w:t> </w:t>
      </w:r>
      <w:r>
        <w:rPr>
          <w:spacing w:val="-2"/>
        </w:rPr>
        <w:t>thời.</w:t>
      </w:r>
    </w:p>
    <w:p>
      <w:pPr>
        <w:pStyle w:val="BodyText"/>
        <w:spacing w:before="7"/>
      </w:pPr>
    </w:p>
    <w:p>
      <w:pPr>
        <w:pStyle w:val="BodyText"/>
        <w:spacing w:line="232" w:lineRule="auto"/>
        <w:ind w:left="360" w:right="352"/>
        <w:jc w:val="both"/>
      </w:pPr>
      <w:r>
        <w:rPr/>
        <w:t>Rồi Pessa, con trai người huấn luyện voi hoan hỷ tín thọ lời Thế Tôn dạy, từ chỗ ngồi đứng dậy, đảnh lễ Thế Tôn, thân phía hữu hướng về Ngài rồi ra đi.</w:t>
      </w:r>
    </w:p>
    <w:p>
      <w:pPr>
        <w:pStyle w:val="BodyText"/>
        <w:spacing w:before="4"/>
      </w:pPr>
    </w:p>
    <w:p>
      <w:pPr>
        <w:pStyle w:val="BodyText"/>
        <w:spacing w:line="232" w:lineRule="auto"/>
        <w:ind w:left="360" w:right="357"/>
        <w:jc w:val="both"/>
      </w:pPr>
      <w:r>
        <w:rPr/>
        <w:t>Rồi</w:t>
      </w:r>
      <w:r>
        <w:rPr>
          <w:spacing w:val="-3"/>
        </w:rPr>
        <w:t> </w:t>
      </w:r>
      <w:r>
        <w:rPr/>
        <w:t>Thế</w:t>
      </w:r>
      <w:r>
        <w:rPr>
          <w:spacing w:val="-4"/>
        </w:rPr>
        <w:t> </w:t>
      </w:r>
      <w:r>
        <w:rPr/>
        <w:t>Tôn, sau khi Pessa,</w:t>
      </w:r>
      <w:r>
        <w:rPr>
          <w:spacing w:val="-1"/>
        </w:rPr>
        <w:t> </w:t>
      </w:r>
      <w:r>
        <w:rPr/>
        <w:t>con</w:t>
      </w:r>
      <w:r>
        <w:rPr>
          <w:spacing w:val="-1"/>
        </w:rPr>
        <w:t> </w:t>
      </w:r>
      <w:r>
        <w:rPr/>
        <w:t>trai người</w:t>
      </w:r>
      <w:r>
        <w:rPr>
          <w:spacing w:val="-2"/>
        </w:rPr>
        <w:t> </w:t>
      </w:r>
      <w:r>
        <w:rPr/>
        <w:t>huấn luyện voi ra</w:t>
      </w:r>
      <w:r>
        <w:rPr>
          <w:spacing w:val="-2"/>
        </w:rPr>
        <w:t> </w:t>
      </w:r>
      <w:r>
        <w:rPr/>
        <w:t>đi không</w:t>
      </w:r>
      <w:r>
        <w:rPr>
          <w:spacing w:val="-2"/>
        </w:rPr>
        <w:t> </w:t>
      </w:r>
      <w:r>
        <w:rPr/>
        <w:t>được bao</w:t>
      </w:r>
      <w:r>
        <w:rPr>
          <w:spacing w:val="-1"/>
        </w:rPr>
        <w:t> </w:t>
      </w:r>
      <w:r>
        <w:rPr/>
        <w:t>lâu, liền</w:t>
      </w:r>
      <w:r>
        <w:rPr>
          <w:spacing w:val="-1"/>
        </w:rPr>
        <w:t> </w:t>
      </w:r>
      <w:r>
        <w:rPr/>
        <w:t>nói với các</w:t>
      </w:r>
      <w:r>
        <w:rPr>
          <w:spacing w:val="-4"/>
        </w:rPr>
        <w:t> </w:t>
      </w:r>
      <w:r>
        <w:rPr/>
        <w:t>Tỷ- </w:t>
      </w:r>
      <w:r>
        <w:rPr>
          <w:spacing w:val="-2"/>
        </w:rPr>
        <w:t>kheo:</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 Này các Tỷ-kheo, Pessa, con trai người huấn luyện voi là bậc có trí; Pessa, con trai người huấn luyện voi là người có đại trí tuệ. Này các Tỷ-kheo, nếu Pessa, con trai người huấn luyện voi ngồi thêm một chút nữa, cho đến khi Ta phân tích rộng rãi hơn bốn hạng người này, thời anh ta sẽ thâu đạt được nhiều lợi ích. Tuy vậy, này các Tỷ-kheo, Pessa, con trai người huấn luyện voi như vậy cũng đã thâu đạt được nhiều lợi ích.</w:t>
      </w:r>
    </w:p>
    <w:p>
      <w:pPr>
        <w:pStyle w:val="BodyText"/>
        <w:spacing w:before="9"/>
      </w:pPr>
    </w:p>
    <w:p>
      <w:pPr>
        <w:pStyle w:val="BodyText"/>
        <w:spacing w:line="232" w:lineRule="auto"/>
        <w:ind w:left="360" w:right="355"/>
        <w:jc w:val="both"/>
      </w:pPr>
      <w:r>
        <w:rPr/>
        <w:t>-- Bạch Thế Tôn, nay đã đến thời. Bạch Thiện Thệ, nay đã đến thời để Thế Tôn phân tích rộng rãi hơn bốn hạng người này. Sau khi nghe Thế Tôn, các Tỷ-kheo sẽ thọ trì.</w:t>
      </w:r>
    </w:p>
    <w:p>
      <w:pPr>
        <w:pStyle w:val="BodyText"/>
        <w:spacing w:before="274"/>
        <w:ind w:left="360"/>
      </w:pPr>
      <w:r>
        <w:rPr/>
        <w:t>--</w:t>
      </w:r>
      <w:r>
        <w:rPr>
          <w:spacing w:val="-8"/>
        </w:rPr>
        <w:t> </w:t>
      </w:r>
      <w:r>
        <w:rPr/>
        <w:t>Vậy</w:t>
      </w:r>
      <w:r>
        <w:rPr>
          <w:spacing w:val="-6"/>
        </w:rPr>
        <w:t> </w:t>
      </w:r>
      <w:r>
        <w:rPr/>
        <w:t>này</w:t>
      </w:r>
      <w:r>
        <w:rPr>
          <w:spacing w:val="-7"/>
        </w:rPr>
        <w:t> </w:t>
      </w:r>
      <w:r>
        <w:rPr/>
        <w:t>các</w:t>
      </w:r>
      <w:r>
        <w:rPr>
          <w:spacing w:val="-2"/>
        </w:rPr>
        <w:t> </w:t>
      </w:r>
      <w:r>
        <w:rPr/>
        <w:t>Tỷ-kheo, hãy</w:t>
      </w:r>
      <w:r>
        <w:rPr>
          <w:spacing w:val="-5"/>
        </w:rPr>
        <w:t> </w:t>
      </w:r>
      <w:r>
        <w:rPr/>
        <w:t>nghe</w:t>
      </w:r>
      <w:r>
        <w:rPr>
          <w:spacing w:val="-3"/>
        </w:rPr>
        <w:t> </w:t>
      </w:r>
      <w:r>
        <w:rPr/>
        <w:t>và</w:t>
      </w:r>
      <w:r>
        <w:rPr>
          <w:spacing w:val="-2"/>
        </w:rPr>
        <w:t> </w:t>
      </w:r>
      <w:r>
        <w:rPr/>
        <w:t>khéo</w:t>
      </w:r>
      <w:r>
        <w:rPr>
          <w:spacing w:val="-2"/>
        </w:rPr>
        <w:t> </w:t>
      </w:r>
      <w:r>
        <w:rPr/>
        <w:t>léo</w:t>
      </w:r>
      <w:r>
        <w:rPr>
          <w:spacing w:val="-2"/>
        </w:rPr>
        <w:t> </w:t>
      </w:r>
      <w:r>
        <w:rPr/>
        <w:t>tác</w:t>
      </w:r>
      <w:r>
        <w:rPr>
          <w:spacing w:val="-1"/>
        </w:rPr>
        <w:t> </w:t>
      </w:r>
      <w:r>
        <w:rPr/>
        <w:t>ý,</w:t>
      </w:r>
      <w:r>
        <w:rPr>
          <w:spacing w:val="2"/>
        </w:rPr>
        <w:t> </w:t>
      </w:r>
      <w:r>
        <w:rPr/>
        <w:t>Ta</w:t>
      </w:r>
      <w:r>
        <w:rPr>
          <w:spacing w:val="-3"/>
        </w:rPr>
        <w:t> </w:t>
      </w:r>
      <w:r>
        <w:rPr/>
        <w:t>sẽ</w:t>
      </w:r>
      <w:r>
        <w:rPr>
          <w:spacing w:val="1"/>
        </w:rPr>
        <w:t> </w:t>
      </w:r>
      <w:r>
        <w:rPr>
          <w:spacing w:val="-2"/>
        </w:rPr>
        <w:t>giảng.</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Các</w:t>
      </w:r>
      <w:r>
        <w:rPr>
          <w:spacing w:val="-9"/>
        </w:rPr>
        <w:t> </w:t>
      </w:r>
      <w:r>
        <w:rPr/>
        <w:t>Tỷ-kheo</w:t>
      </w:r>
      <w:r>
        <w:rPr>
          <w:spacing w:val="-1"/>
        </w:rPr>
        <w:t> </w:t>
      </w:r>
      <w:r>
        <w:rPr/>
        <w:t>ấy</w:t>
      </w:r>
      <w:r>
        <w:rPr>
          <w:spacing w:val="-8"/>
        </w:rPr>
        <w:t> </w:t>
      </w:r>
      <w:r>
        <w:rPr/>
        <w:t>vâng</w:t>
      </w:r>
      <w:r>
        <w:rPr>
          <w:spacing w:val="-4"/>
        </w:rPr>
        <w:t> </w:t>
      </w:r>
      <w:r>
        <w:rPr/>
        <w:t>đáp</w:t>
      </w:r>
      <w:r>
        <w:rPr>
          <w:spacing w:val="-2"/>
        </w:rPr>
        <w:t> </w:t>
      </w:r>
      <w:r>
        <w:rPr/>
        <w:t>Thế</w:t>
      </w:r>
      <w:r>
        <w:rPr>
          <w:spacing w:val="-4"/>
        </w:rPr>
        <w:t> </w:t>
      </w:r>
      <w:r>
        <w:rPr/>
        <w:t>Tôn.</w:t>
      </w:r>
      <w:r>
        <w:rPr>
          <w:spacing w:val="-1"/>
        </w:rPr>
        <w:t> </w:t>
      </w:r>
      <w:r>
        <w:rPr/>
        <w:t>Thế</w:t>
      </w:r>
      <w:r>
        <w:rPr>
          <w:spacing w:val="-5"/>
        </w:rPr>
        <w:t> </w:t>
      </w:r>
      <w:r>
        <w:rPr/>
        <w:t>Tôn</w:t>
      </w:r>
      <w:r>
        <w:rPr>
          <w:spacing w:val="-2"/>
        </w:rPr>
        <w:t> </w:t>
      </w:r>
      <w:r>
        <w:rPr/>
        <w:t>nói</w:t>
      </w:r>
      <w:r>
        <w:rPr>
          <w:spacing w:val="-1"/>
        </w:rPr>
        <w:t> </w:t>
      </w:r>
      <w:r>
        <w:rPr/>
        <w:t>như</w:t>
      </w:r>
      <w:r>
        <w:rPr>
          <w:spacing w:val="-2"/>
        </w:rPr>
        <w:t> </w:t>
      </w:r>
      <w:r>
        <w:rPr>
          <w:spacing w:val="-4"/>
        </w:rPr>
        <w:t>sau:</w:t>
      </w:r>
    </w:p>
    <w:p>
      <w:pPr>
        <w:pStyle w:val="BodyText"/>
        <w:spacing w:before="6"/>
      </w:pPr>
    </w:p>
    <w:p>
      <w:pPr>
        <w:pStyle w:val="BodyText"/>
        <w:spacing w:line="230" w:lineRule="auto" w:before="1"/>
        <w:ind w:left="360" w:right="351"/>
        <w:jc w:val="both"/>
      </w:pPr>
      <w:r>
        <w:rPr/>
        <w:t>-- Này các Tỷ-kheo, thế nào là hạng người hành khổ mình, chuyên tâm hành khổ mình? Ở đây, này các Tỷ-kheo, có người sống lõa thể sống phóng túng không theo lễ nghi, liếm tay cho sạch, đi khất thực không chịu bước tới, đi khất thực không chịu đứng một chỗ, không nhận đồ ăn mang đến, không nhận</w:t>
      </w:r>
      <w:r>
        <w:rPr>
          <w:spacing w:val="40"/>
        </w:rPr>
        <w:t> </w:t>
      </w:r>
      <w:r>
        <w:rPr/>
        <w:t>đồ ăn dành riêng, không nhận mời đi ăn, không nhận từ nơi miệng nồi, không nhận từ nơi miệng chảo, không</w:t>
      </w:r>
      <w:r>
        <w:rPr>
          <w:spacing w:val="-3"/>
        </w:rPr>
        <w:t> </w:t>
      </w:r>
      <w:r>
        <w:rPr/>
        <w:t>nhận tại ngưỡng</w:t>
      </w:r>
      <w:r>
        <w:rPr>
          <w:spacing w:val="-3"/>
        </w:rPr>
        <w:t> </w:t>
      </w:r>
      <w:r>
        <w:rPr/>
        <w:t>cửa, không</w:t>
      </w:r>
      <w:r>
        <w:rPr>
          <w:spacing w:val="-3"/>
        </w:rPr>
        <w:t> </w:t>
      </w:r>
      <w:r>
        <w:rPr/>
        <w:t>nhận giữa</w:t>
      </w:r>
      <w:r>
        <w:rPr>
          <w:spacing w:val="-2"/>
        </w:rPr>
        <w:t> </w:t>
      </w:r>
      <w:r>
        <w:rPr/>
        <w:t>những</w:t>
      </w:r>
      <w:r>
        <w:rPr>
          <w:spacing w:val="-3"/>
        </w:rPr>
        <w:t> </w:t>
      </w:r>
      <w:r>
        <w:rPr/>
        <w:t>cây</w:t>
      </w:r>
      <w:r>
        <w:rPr>
          <w:spacing w:val="-3"/>
        </w:rPr>
        <w:t> </w:t>
      </w:r>
      <w:r>
        <w:rPr/>
        <w:t>gậy, không</w:t>
      </w:r>
      <w:r>
        <w:rPr>
          <w:spacing w:val="-2"/>
        </w:rPr>
        <w:t> </w:t>
      </w:r>
      <w:r>
        <w:rPr/>
        <w:t>nhận giữa</w:t>
      </w:r>
      <w:r>
        <w:rPr>
          <w:spacing w:val="-2"/>
        </w:rPr>
        <w:t> </w:t>
      </w:r>
      <w:r>
        <w:rPr/>
        <w:t>những</w:t>
      </w:r>
      <w:r>
        <w:rPr>
          <w:spacing w:val="-3"/>
        </w:rPr>
        <w:t> </w:t>
      </w:r>
      <w:r>
        <w:rPr/>
        <w:t>cối giã</w:t>
      </w:r>
      <w:r>
        <w:rPr>
          <w:spacing w:val="-1"/>
        </w:rPr>
        <w:t> </w:t>
      </w:r>
      <w:r>
        <w:rPr/>
        <w:t>gạo,</w:t>
      </w:r>
      <w:r>
        <w:rPr>
          <w:spacing w:val="-1"/>
        </w:rPr>
        <w:t> </w:t>
      </w:r>
      <w:r>
        <w:rPr/>
        <w:t>không nhận từ hai người đang ăn, không nhận từ người đàn bà có thai, không nhận từ người đàn bà đang cho con bú, không nhận từ người đàn bà đang giao cấu người đàn ông, không nhận đồ ăn đi quyên, không nhận tại chỗ có chó đứng, không nhận tại chỗ có ruồi bu, không ăn cá, ăn thịt, không uống rượu nấu, rượu men. Vị ấy chỉ nhận ăn tại một nhà, hay chỉ nhận ăn một miếng, hay vị ấy chỉ nhận ăn tại hai nhà, hay</w:t>
      </w:r>
      <w:r>
        <w:rPr>
          <w:spacing w:val="-1"/>
        </w:rPr>
        <w:t> </w:t>
      </w:r>
      <w:r>
        <w:rPr/>
        <w:t>chỉ nhận ăn hai miếng... hay</w:t>
      </w:r>
      <w:r>
        <w:rPr>
          <w:spacing w:val="-2"/>
        </w:rPr>
        <w:t> </w:t>
      </w:r>
      <w:r>
        <w:rPr/>
        <w:t>vị ấy</w:t>
      </w:r>
      <w:r>
        <w:rPr>
          <w:spacing w:val="-1"/>
        </w:rPr>
        <w:t> </w:t>
      </w:r>
      <w:r>
        <w:rPr/>
        <w:t>chỉ nhận ăn bảy</w:t>
      </w:r>
      <w:r>
        <w:rPr>
          <w:spacing w:val="-1"/>
        </w:rPr>
        <w:t> </w:t>
      </w:r>
      <w:r>
        <w:rPr/>
        <w:t>nhà, hay</w:t>
      </w:r>
      <w:r>
        <w:rPr>
          <w:spacing w:val="-2"/>
        </w:rPr>
        <w:t> </w:t>
      </w:r>
      <w:r>
        <w:rPr/>
        <w:t>vị ấy chỉ nhận ăn bảy</w:t>
      </w:r>
      <w:r>
        <w:rPr>
          <w:spacing w:val="-1"/>
        </w:rPr>
        <w:t> </w:t>
      </w:r>
      <w:r>
        <w:rPr/>
        <w:t>miếng. Vị ấy</w:t>
      </w:r>
      <w:r>
        <w:rPr>
          <w:spacing w:val="-2"/>
        </w:rPr>
        <w:t> </w:t>
      </w:r>
      <w:r>
        <w:rPr/>
        <w:t>nuôi sống chỉ với một bát, nuôi sống chỉ với hai bát,... nuôi sống chỉ với bảy bát. Vị ấy chỉ ăn một ngày một bữa, hai ngày</w:t>
      </w:r>
      <w:r>
        <w:rPr>
          <w:spacing w:val="-2"/>
        </w:rPr>
        <w:t> </w:t>
      </w:r>
      <w:r>
        <w:rPr/>
        <w:t>một bữa,... bảy</w:t>
      </w:r>
      <w:r>
        <w:rPr>
          <w:spacing w:val="-1"/>
        </w:rPr>
        <w:t> </w:t>
      </w:r>
      <w:r>
        <w:rPr/>
        <w:t>ngày</w:t>
      </w:r>
      <w:r>
        <w:rPr>
          <w:spacing w:val="-2"/>
        </w:rPr>
        <w:t> </w:t>
      </w:r>
      <w:r>
        <w:rPr/>
        <w:t>một bữa. Như vậy</w:t>
      </w:r>
      <w:r>
        <w:rPr>
          <w:spacing w:val="-1"/>
        </w:rPr>
        <w:t> </w:t>
      </w:r>
      <w:r>
        <w:rPr/>
        <w:t>vị ấy</w:t>
      </w:r>
      <w:r>
        <w:rPr>
          <w:spacing w:val="-2"/>
        </w:rPr>
        <w:t> </w:t>
      </w:r>
      <w:r>
        <w:rPr/>
        <w:t>sống theo hạnh tiết chế ăn uống cho đến nửa tháng mới ăn một lần. Vị ấy chỉ ăn cỏ hoang, ăn lúa tắc, ăn lúa hoang, ăn da vụn, ăn rong nước, ăn bột tấm, ăn váng gạo, ăn bột vừng, ăn cỏ hay ăn phân bò. Vị ấy ăn trái cây, ăn rễ cây</w:t>
      </w:r>
      <w:r>
        <w:rPr>
          <w:spacing w:val="-2"/>
        </w:rPr>
        <w:t> </w:t>
      </w:r>
      <w:r>
        <w:rPr/>
        <w:t>trong rừng, ăn trái cây rụng</w:t>
      </w:r>
      <w:r>
        <w:rPr>
          <w:spacing w:val="-2"/>
        </w:rPr>
        <w:t> </w:t>
      </w:r>
      <w:r>
        <w:rPr/>
        <w:t>để sống. Vị ấy</w:t>
      </w:r>
      <w:r>
        <w:rPr>
          <w:spacing w:val="-4"/>
        </w:rPr>
        <w:t> </w:t>
      </w:r>
      <w:r>
        <w:rPr/>
        <w:t>mặc vải gai thô, mặc vải gai thô lẫn với các vải</w:t>
      </w:r>
      <w:r>
        <w:rPr>
          <w:spacing w:val="-1"/>
        </w:rPr>
        <w:t> </w:t>
      </w:r>
      <w:r>
        <w:rPr/>
        <w:t>khác, mặc</w:t>
      </w:r>
      <w:r>
        <w:rPr>
          <w:spacing w:val="-3"/>
        </w:rPr>
        <w:t> </w:t>
      </w:r>
      <w:r>
        <w:rPr/>
        <w:t>vải tẩm liệm</w:t>
      </w:r>
      <w:r>
        <w:rPr>
          <w:spacing w:val="-2"/>
        </w:rPr>
        <w:t> </w:t>
      </w:r>
      <w:r>
        <w:rPr/>
        <w:t>rồi</w:t>
      </w:r>
      <w:r>
        <w:rPr>
          <w:spacing w:val="-2"/>
        </w:rPr>
        <w:t> </w:t>
      </w:r>
      <w:r>
        <w:rPr/>
        <w:t>quăng</w:t>
      </w:r>
      <w:r>
        <w:rPr>
          <w:spacing w:val="-1"/>
        </w:rPr>
        <w:t> </w:t>
      </w:r>
      <w:r>
        <w:rPr/>
        <w:t>đi, mặc</w:t>
      </w:r>
      <w:r>
        <w:rPr>
          <w:spacing w:val="-3"/>
        </w:rPr>
        <w:t> </w:t>
      </w:r>
      <w:r>
        <w:rPr/>
        <w:t>vải phấn</w:t>
      </w:r>
      <w:r>
        <w:rPr>
          <w:spacing w:val="-2"/>
        </w:rPr>
        <w:t> </w:t>
      </w:r>
      <w:r>
        <w:rPr/>
        <w:t>tảo y,</w:t>
      </w:r>
      <w:r>
        <w:rPr>
          <w:spacing w:val="-1"/>
        </w:rPr>
        <w:t> </w:t>
      </w:r>
      <w:r>
        <w:rPr/>
        <w:t>mặc vỏ</w:t>
      </w:r>
      <w:r>
        <w:rPr>
          <w:spacing w:val="-2"/>
        </w:rPr>
        <w:t> </w:t>
      </w:r>
      <w:r>
        <w:rPr/>
        <w:t>cây</w:t>
      </w:r>
      <w:r>
        <w:rPr>
          <w:spacing w:val="-7"/>
        </w:rPr>
        <w:t> </w:t>
      </w:r>
      <w:r>
        <w:rPr/>
        <w:t>tirita làm áo,</w:t>
      </w:r>
      <w:r>
        <w:rPr>
          <w:spacing w:val="-2"/>
        </w:rPr>
        <w:t> </w:t>
      </w:r>
      <w:r>
        <w:rPr/>
        <w:t>mặc da</w:t>
      </w:r>
      <w:r>
        <w:rPr>
          <w:spacing w:val="-1"/>
        </w:rPr>
        <w:t> </w:t>
      </w:r>
      <w:r>
        <w:rPr/>
        <w:t>con sơn</w:t>
      </w:r>
      <w:r>
        <w:rPr>
          <w:spacing w:val="-2"/>
        </w:rPr>
        <w:t> </w:t>
      </w:r>
      <w:r>
        <w:rPr/>
        <w:t>dương</w:t>
      </w:r>
      <w:r>
        <w:rPr>
          <w:spacing w:val="-2"/>
        </w:rPr>
        <w:t> </w:t>
      </w:r>
      <w:r>
        <w:rPr/>
        <w:t>đen,</w:t>
      </w:r>
      <w:r>
        <w:rPr>
          <w:spacing w:val="-2"/>
        </w:rPr>
        <w:t> </w:t>
      </w:r>
      <w:r>
        <w:rPr/>
        <w:t>mặc áo</w:t>
      </w:r>
      <w:r>
        <w:rPr>
          <w:spacing w:val="-2"/>
        </w:rPr>
        <w:t> </w:t>
      </w:r>
      <w:r>
        <w:rPr/>
        <w:t>bện bằng</w:t>
      </w:r>
      <w:r>
        <w:rPr>
          <w:spacing w:val="-2"/>
        </w:rPr>
        <w:t> </w:t>
      </w:r>
      <w:r>
        <w:rPr/>
        <w:t>từng</w:t>
      </w:r>
      <w:r>
        <w:rPr>
          <w:spacing w:val="-4"/>
        </w:rPr>
        <w:t> </w:t>
      </w:r>
      <w:r>
        <w:rPr/>
        <w:t>mảnh</w:t>
      </w:r>
      <w:r>
        <w:rPr>
          <w:spacing w:val="-2"/>
        </w:rPr>
        <w:t> </w:t>
      </w:r>
      <w:r>
        <w:rPr/>
        <w:t>da con</w:t>
      </w:r>
      <w:r>
        <w:rPr>
          <w:spacing w:val="-2"/>
        </w:rPr>
        <w:t> </w:t>
      </w:r>
      <w:r>
        <w:rPr/>
        <w:t>sơn</w:t>
      </w:r>
      <w:r>
        <w:rPr>
          <w:spacing w:val="-2"/>
        </w:rPr>
        <w:t> </w:t>
      </w:r>
      <w:r>
        <w:rPr/>
        <w:t>dương</w:t>
      </w:r>
      <w:r>
        <w:rPr>
          <w:spacing w:val="-2"/>
        </w:rPr>
        <w:t> </w:t>
      </w:r>
      <w:r>
        <w:rPr/>
        <w:t>đen,</w:t>
      </w:r>
      <w:r>
        <w:rPr>
          <w:spacing w:val="-2"/>
        </w:rPr>
        <w:t> </w:t>
      </w:r>
      <w:r>
        <w:rPr/>
        <w:t>mặc áo</w:t>
      </w:r>
      <w:r>
        <w:rPr>
          <w:spacing w:val="-2"/>
        </w:rPr>
        <w:t> </w:t>
      </w:r>
      <w:r>
        <w:rPr/>
        <w:t>bằng</w:t>
      </w:r>
      <w:r>
        <w:rPr>
          <w:spacing w:val="-2"/>
        </w:rPr>
        <w:t> </w:t>
      </w:r>
      <w:r>
        <w:rPr/>
        <w:t>cỏ</w:t>
      </w:r>
      <w:r>
        <w:rPr>
          <w:spacing w:val="-2"/>
        </w:rPr>
        <w:t> </w:t>
      </w:r>
      <w:r>
        <w:rPr/>
        <w:t>cát</w:t>
      </w:r>
      <w:r>
        <w:rPr>
          <w:spacing w:val="-1"/>
        </w:rPr>
        <w:t> </w:t>
      </w:r>
      <w:r>
        <w:rPr/>
        <w:t>tường,</w:t>
      </w:r>
      <w:r>
        <w:rPr>
          <w:spacing w:val="-1"/>
        </w:rPr>
        <w:t> </w:t>
      </w:r>
      <w:r>
        <w:rPr/>
        <w:t>mặc</w:t>
      </w:r>
      <w:r>
        <w:rPr>
          <w:spacing w:val="-2"/>
        </w:rPr>
        <w:t> </w:t>
      </w:r>
      <w:r>
        <w:rPr/>
        <w:t>áo</w:t>
      </w:r>
      <w:r>
        <w:rPr>
          <w:spacing w:val="-2"/>
        </w:rPr>
        <w:t> </w:t>
      </w:r>
      <w:r>
        <w:rPr/>
        <w:t>vỏ cây, mặc</w:t>
      </w:r>
      <w:r>
        <w:rPr>
          <w:spacing w:val="-1"/>
        </w:rPr>
        <w:t> </w:t>
      </w:r>
      <w:r>
        <w:rPr/>
        <w:t>áo</w:t>
      </w:r>
      <w:r>
        <w:rPr>
          <w:spacing w:val="-2"/>
        </w:rPr>
        <w:t> </w:t>
      </w:r>
      <w:r>
        <w:rPr/>
        <w:t>bằng</w:t>
      </w:r>
      <w:r>
        <w:rPr>
          <w:spacing w:val="-2"/>
        </w:rPr>
        <w:t> </w:t>
      </w:r>
      <w:r>
        <w:rPr/>
        <w:t>tấm</w:t>
      </w:r>
      <w:r>
        <w:rPr>
          <w:spacing w:val="-1"/>
        </w:rPr>
        <w:t> </w:t>
      </w:r>
      <w:r>
        <w:rPr/>
        <w:t>gỗ nhỏ,</w:t>
      </w:r>
      <w:r>
        <w:rPr>
          <w:spacing w:val="-2"/>
        </w:rPr>
        <w:t> </w:t>
      </w:r>
      <w:r>
        <w:rPr/>
        <w:t>mặc</w:t>
      </w:r>
      <w:r>
        <w:rPr>
          <w:spacing w:val="-2"/>
        </w:rPr>
        <w:t> </w:t>
      </w:r>
      <w:r>
        <w:rPr/>
        <w:t>áo</w:t>
      </w:r>
      <w:r>
        <w:rPr>
          <w:spacing w:val="-2"/>
        </w:rPr>
        <w:t> </w:t>
      </w:r>
      <w:r>
        <w:rPr/>
        <w:t>bằng</w:t>
      </w:r>
      <w:r>
        <w:rPr>
          <w:spacing w:val="-4"/>
        </w:rPr>
        <w:t> </w:t>
      </w:r>
      <w:r>
        <w:rPr/>
        <w:t>tóc bện lại thành mền, mặc áo bằng đuôi ngựa bện lại, mặc áo bằng lông cừu. Vị ấy là người sống nhổ râu tóc, là người chuyên sống theo hạnh nhổ râu tóc, là người theo hạnh thường đứng, từ bỏ chỗ ngồi, là người ngồi chõ hỏ, chuyên sống theo hạnh ngồi chõ hỏ, một cách tinh tấn, là người dùng gai làm</w:t>
      </w:r>
      <w:r>
        <w:rPr>
          <w:spacing w:val="40"/>
        </w:rPr>
        <w:t> </w:t>
      </w:r>
      <w:r>
        <w:rPr/>
        <w:t>giường, thường ngủ nằm trên giường gai, sống một đêm tắm ba lần, theo hạnh xuống nước tắm (để gột sạch tội lỗi). Như vậy dưới nhiều hình thức, vị ấy sống tự hành khổ mình, chuyên tâm hành khổ mình. Như vậy, này các Tỷ-kheo, được gọi là hạng người tự hành khổ mình, chuyên tâm hành khổ mình.</w:t>
      </w:r>
    </w:p>
    <w:p>
      <w:pPr>
        <w:pStyle w:val="BodyText"/>
        <w:spacing w:before="21"/>
      </w:pPr>
    </w:p>
    <w:p>
      <w:pPr>
        <w:pStyle w:val="BodyText"/>
        <w:spacing w:line="230" w:lineRule="auto"/>
        <w:ind w:left="360" w:right="349"/>
        <w:jc w:val="both"/>
      </w:pPr>
      <w:r>
        <w:rPr/>
        <w:t>Và này các Tỷ-kheo, thế nào là hạng người hành khổ người, chuyên tâm hành khổ người? Ở đây, các</w:t>
      </w:r>
      <w:r>
        <w:rPr>
          <w:spacing w:val="40"/>
        </w:rPr>
        <w:t> </w:t>
      </w:r>
      <w:r>
        <w:rPr/>
        <w:t>Tỷ-kheo, có người giết trâu bò, là người giết heo, là người giết vịt, săn thú, là thợ săn, thợ đánh cá, ăn trộm, người xử tử các người ăn trộm, cai ngục và những người làm các nghề độc ác khác. Như vậy, này các Tỷ-kheo, được gọi là hạng người hành khổ người, chuyên tâm hành khổ người.</w:t>
      </w:r>
    </w:p>
    <w:p>
      <w:pPr>
        <w:pStyle w:val="BodyText"/>
        <w:spacing w:before="8"/>
      </w:pPr>
    </w:p>
    <w:p>
      <w:pPr>
        <w:pStyle w:val="BodyText"/>
        <w:spacing w:line="230" w:lineRule="auto" w:before="1"/>
        <w:ind w:left="360" w:right="353"/>
        <w:jc w:val="both"/>
      </w:pPr>
      <w:r>
        <w:rPr/>
        <w:t>Và</w:t>
      </w:r>
      <w:r>
        <w:rPr>
          <w:spacing w:val="-1"/>
        </w:rPr>
        <w:t> </w:t>
      </w:r>
      <w:r>
        <w:rPr/>
        <w:t>này</w:t>
      </w:r>
      <w:r>
        <w:rPr>
          <w:spacing w:val="-4"/>
        </w:rPr>
        <w:t> </w:t>
      </w:r>
      <w:r>
        <w:rPr/>
        <w:t>các Tỷ-kheo, thế nào là hạng</w:t>
      </w:r>
      <w:r>
        <w:rPr>
          <w:spacing w:val="-2"/>
        </w:rPr>
        <w:t> </w:t>
      </w:r>
      <w:r>
        <w:rPr/>
        <w:t>người</w:t>
      </w:r>
      <w:r>
        <w:rPr>
          <w:spacing w:val="-1"/>
        </w:rPr>
        <w:t> </w:t>
      </w:r>
      <w:r>
        <w:rPr/>
        <w:t>vừa</w:t>
      </w:r>
      <w:r>
        <w:rPr>
          <w:spacing w:val="-1"/>
        </w:rPr>
        <w:t> </w:t>
      </w:r>
      <w:r>
        <w:rPr/>
        <w:t>hành khổ mình, chuyên tâm tự</w:t>
      </w:r>
      <w:r>
        <w:rPr>
          <w:spacing w:val="-3"/>
        </w:rPr>
        <w:t> </w:t>
      </w:r>
      <w:r>
        <w:rPr/>
        <w:t>hành khổ mình, vừa</w:t>
      </w:r>
      <w:r>
        <w:rPr>
          <w:spacing w:val="-1"/>
        </w:rPr>
        <w:t> </w:t>
      </w:r>
      <w:r>
        <w:rPr/>
        <w:t>hành khổ người, chuyên tâm hành khổ người? Ở đây, này các Tỷ-kheo, có người làm vua, thuộc giai cấp Sát- đế-lị, đã làm lễ quán đảnh, hay một Bà-la-môn triệu phú. Vị này cho xây</w:t>
      </w:r>
      <w:r>
        <w:rPr>
          <w:spacing w:val="-1"/>
        </w:rPr>
        <w:t> </w:t>
      </w:r>
      <w:r>
        <w:rPr/>
        <w:t>dựng một giảng đường mới về phía Ðông thành phố, cạo bỏ râu tóc, đắp áo da thô, toàn thân bôi thục tô và dầu, gãi lưng với một sừng nai, đi vào giảng</w:t>
      </w:r>
      <w:r>
        <w:rPr>
          <w:spacing w:val="-2"/>
        </w:rPr>
        <w:t> </w:t>
      </w:r>
      <w:r>
        <w:rPr/>
        <w:t>đường với người vợ chính và</w:t>
      </w:r>
      <w:r>
        <w:rPr>
          <w:spacing w:val="-1"/>
        </w:rPr>
        <w:t> </w:t>
      </w:r>
      <w:r>
        <w:rPr/>
        <w:t>một Bà-la-môn tế tự. Rồi vị ấy</w:t>
      </w:r>
      <w:r>
        <w:rPr>
          <w:spacing w:val="-3"/>
        </w:rPr>
        <w:t> </w:t>
      </w:r>
      <w:r>
        <w:rPr/>
        <w:t>nằm xuống</w:t>
      </w:r>
      <w:r>
        <w:rPr>
          <w:spacing w:val="-3"/>
        </w:rPr>
        <w:t> </w:t>
      </w:r>
      <w:r>
        <w:rPr/>
        <w:t>dưới đất trống trơn</w:t>
      </w:r>
      <w:r>
        <w:rPr>
          <w:spacing w:val="13"/>
        </w:rPr>
        <w:t> </w:t>
      </w:r>
      <w:r>
        <w:rPr/>
        <w:t>chỉ</w:t>
      </w:r>
      <w:r>
        <w:rPr>
          <w:spacing w:val="17"/>
        </w:rPr>
        <w:t> </w:t>
      </w:r>
      <w:r>
        <w:rPr/>
        <w:t>có</w:t>
      </w:r>
      <w:r>
        <w:rPr>
          <w:spacing w:val="18"/>
        </w:rPr>
        <w:t> </w:t>
      </w:r>
      <w:r>
        <w:rPr/>
        <w:t>lát</w:t>
      </w:r>
      <w:r>
        <w:rPr>
          <w:spacing w:val="16"/>
        </w:rPr>
        <w:t> </w:t>
      </w:r>
      <w:r>
        <w:rPr/>
        <w:t>cỏ.</w:t>
      </w:r>
      <w:r>
        <w:rPr>
          <w:spacing w:val="18"/>
        </w:rPr>
        <w:t> </w:t>
      </w:r>
      <w:r>
        <w:rPr/>
        <w:t>Vị</w:t>
      </w:r>
      <w:r>
        <w:rPr>
          <w:spacing w:val="19"/>
        </w:rPr>
        <w:t> </w:t>
      </w:r>
      <w:r>
        <w:rPr/>
        <w:t>vua</w:t>
      </w:r>
      <w:r>
        <w:rPr>
          <w:spacing w:val="15"/>
        </w:rPr>
        <w:t> </w:t>
      </w:r>
      <w:r>
        <w:rPr/>
        <w:t>sống</w:t>
      </w:r>
      <w:r>
        <w:rPr>
          <w:spacing w:val="13"/>
        </w:rPr>
        <w:t> </w:t>
      </w:r>
      <w:r>
        <w:rPr/>
        <w:t>với</w:t>
      </w:r>
      <w:r>
        <w:rPr>
          <w:spacing w:val="17"/>
        </w:rPr>
        <w:t> </w:t>
      </w:r>
      <w:r>
        <w:rPr/>
        <w:t>sữa</w:t>
      </w:r>
      <w:r>
        <w:rPr>
          <w:spacing w:val="15"/>
        </w:rPr>
        <w:t> </w:t>
      </w:r>
      <w:r>
        <w:rPr/>
        <w:t>từ</w:t>
      </w:r>
      <w:r>
        <w:rPr>
          <w:spacing w:val="16"/>
        </w:rPr>
        <w:t> </w:t>
      </w:r>
      <w:r>
        <w:rPr/>
        <w:t>vú</w:t>
      </w:r>
      <w:r>
        <w:rPr>
          <w:spacing w:val="18"/>
        </w:rPr>
        <w:t> </w:t>
      </w:r>
      <w:r>
        <w:rPr/>
        <w:t>một</w:t>
      </w:r>
      <w:r>
        <w:rPr>
          <w:spacing w:val="16"/>
        </w:rPr>
        <w:t> </w:t>
      </w:r>
      <w:r>
        <w:rPr/>
        <w:t>con</w:t>
      </w:r>
      <w:r>
        <w:rPr>
          <w:spacing w:val="18"/>
        </w:rPr>
        <w:t> </w:t>
      </w:r>
      <w:r>
        <w:rPr/>
        <w:t>bò</w:t>
      </w:r>
      <w:r>
        <w:rPr>
          <w:spacing w:val="16"/>
        </w:rPr>
        <w:t> </w:t>
      </w:r>
      <w:r>
        <w:rPr/>
        <w:t>cái,</w:t>
      </w:r>
      <w:r>
        <w:rPr>
          <w:spacing w:val="16"/>
        </w:rPr>
        <w:t> </w:t>
      </w:r>
      <w:r>
        <w:rPr/>
        <w:t>có</w:t>
      </w:r>
      <w:r>
        <w:rPr>
          <w:spacing w:val="18"/>
        </w:rPr>
        <w:t> </w:t>
      </w:r>
      <w:r>
        <w:rPr/>
        <w:t>con</w:t>
      </w:r>
      <w:r>
        <w:rPr>
          <w:spacing w:val="16"/>
        </w:rPr>
        <w:t> </w:t>
      </w:r>
      <w:r>
        <w:rPr/>
        <w:t>bò</w:t>
      </w:r>
      <w:r>
        <w:rPr>
          <w:spacing w:val="16"/>
        </w:rPr>
        <w:t> </w:t>
      </w:r>
      <w:r>
        <w:rPr/>
        <w:t>con</w:t>
      </w:r>
      <w:r>
        <w:rPr>
          <w:spacing w:val="19"/>
        </w:rPr>
        <w:t> </w:t>
      </w:r>
      <w:r>
        <w:rPr/>
        <w:t>cùng</w:t>
      </w:r>
      <w:r>
        <w:rPr>
          <w:spacing w:val="13"/>
        </w:rPr>
        <w:t> </w:t>
      </w:r>
      <w:r>
        <w:rPr/>
        <w:t>một</w:t>
      </w:r>
      <w:r>
        <w:rPr>
          <w:spacing w:val="16"/>
        </w:rPr>
        <w:t> </w:t>
      </w:r>
      <w:r>
        <w:rPr/>
        <w:t>mầu</w:t>
      </w:r>
      <w:r>
        <w:rPr>
          <w:spacing w:val="18"/>
        </w:rPr>
        <w:t> </w:t>
      </w:r>
      <w:r>
        <w:rPr/>
        <w:t>sắc;</w:t>
      </w:r>
      <w:r>
        <w:rPr>
          <w:spacing w:val="19"/>
        </w:rPr>
        <w:t> </w:t>
      </w:r>
      <w:r>
        <w:rPr/>
        <w:t>bà</w:t>
      </w:r>
      <w:r>
        <w:rPr>
          <w:spacing w:val="15"/>
        </w:rPr>
        <w:t> </w:t>
      </w:r>
      <w:r>
        <w:rPr/>
        <w:t>vợ</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chính sống với sữa từ vú</w:t>
      </w:r>
      <w:r>
        <w:rPr>
          <w:spacing w:val="-2"/>
        </w:rPr>
        <w:t> </w:t>
      </w:r>
      <w:r>
        <w:rPr/>
        <w:t>thứ hai; và vị Bà-la-môn tế tự sống với sữa từ vú thứ ba. Sữa từ vú thứ tư dùng để tế lửa. Còn con nghé con thì sống với đồ còn lại. Vị vua nói như sau: "Hãy giết một số bò đực để tế</w:t>
      </w:r>
      <w:r>
        <w:rPr>
          <w:spacing w:val="40"/>
        </w:rPr>
        <w:t> </w:t>
      </w:r>
      <w:r>
        <w:rPr/>
        <w:t>lễ, hãy giết một số nghé đực để tế lễ, hãy giết một số nghé cái để tế lễ, hãy giết một số dê để tế lễ, hãy giết một số cừu để tế lễ, hãy chặt một số cây để làm cột tế lễ, hãy thâu lượm một số cỏ dabbha để làm chỗ tế lễ. Và những người nô tỳ, những người phục vụ, những người làm công, những người này vì sợ đòn gậy, vì sợ nguy</w:t>
      </w:r>
      <w:r>
        <w:rPr>
          <w:spacing w:val="-3"/>
        </w:rPr>
        <w:t> </w:t>
      </w:r>
      <w:r>
        <w:rPr/>
        <w:t>hiểm, với mặt tràn đầy</w:t>
      </w:r>
      <w:r>
        <w:rPr>
          <w:spacing w:val="-1"/>
        </w:rPr>
        <w:t> </w:t>
      </w:r>
      <w:r>
        <w:rPr/>
        <w:t>nước mắt, khóc lóc làm các công</w:t>
      </w:r>
      <w:r>
        <w:rPr>
          <w:spacing w:val="-1"/>
        </w:rPr>
        <w:t> </w:t>
      </w:r>
      <w:r>
        <w:rPr/>
        <w:t>việc. Như vậy, này</w:t>
      </w:r>
      <w:r>
        <w:rPr>
          <w:spacing w:val="-3"/>
        </w:rPr>
        <w:t> </w:t>
      </w:r>
      <w:r>
        <w:rPr/>
        <w:t>các Tỷ- kheo, được gọi là hạng người vừa tự hành khổ mình, chuyên tâm tự hành khổ mình, vừa hành khổ</w:t>
      </w:r>
      <w:r>
        <w:rPr>
          <w:spacing w:val="40"/>
        </w:rPr>
        <w:t> </w:t>
      </w:r>
      <w:r>
        <w:rPr/>
        <w:t>người, chuyên tâm hành khổ người.</w:t>
      </w:r>
    </w:p>
    <w:p>
      <w:pPr>
        <w:pStyle w:val="BodyText"/>
        <w:spacing w:before="13"/>
      </w:pPr>
    </w:p>
    <w:p>
      <w:pPr>
        <w:pStyle w:val="BodyText"/>
        <w:spacing w:line="230" w:lineRule="auto" w:before="1"/>
        <w:ind w:left="360" w:right="351"/>
        <w:jc w:val="both"/>
      </w:pPr>
      <w:r>
        <w:rPr/>
        <w:t>Và</w:t>
      </w:r>
      <w:r>
        <w:rPr>
          <w:spacing w:val="-4"/>
        </w:rPr>
        <w:t> </w:t>
      </w:r>
      <w:r>
        <w:rPr/>
        <w:t>này</w:t>
      </w:r>
      <w:r>
        <w:rPr>
          <w:spacing w:val="-4"/>
        </w:rPr>
        <w:t> </w:t>
      </w:r>
      <w:r>
        <w:rPr/>
        <w:t>các</w:t>
      </w:r>
      <w:r>
        <w:rPr>
          <w:spacing w:val="-1"/>
        </w:rPr>
        <w:t> </w:t>
      </w:r>
      <w:r>
        <w:rPr/>
        <w:t>Tỷ-kheo, thế</w:t>
      </w:r>
      <w:r>
        <w:rPr>
          <w:spacing w:val="-3"/>
        </w:rPr>
        <w:t> </w:t>
      </w:r>
      <w:r>
        <w:rPr/>
        <w:t>nào</w:t>
      </w:r>
      <w:r>
        <w:rPr>
          <w:spacing w:val="-2"/>
        </w:rPr>
        <w:t> </w:t>
      </w:r>
      <w:r>
        <w:rPr/>
        <w:t>là</w:t>
      </w:r>
      <w:r>
        <w:rPr>
          <w:spacing w:val="-2"/>
        </w:rPr>
        <w:t> </w:t>
      </w:r>
      <w:r>
        <w:rPr/>
        <w:t>hạng</w:t>
      </w:r>
      <w:r>
        <w:rPr>
          <w:spacing w:val="-2"/>
        </w:rPr>
        <w:t> </w:t>
      </w:r>
      <w:r>
        <w:rPr/>
        <w:t>người</w:t>
      </w:r>
      <w:r>
        <w:rPr>
          <w:spacing w:val="-1"/>
        </w:rPr>
        <w:t> </w:t>
      </w:r>
      <w:r>
        <w:rPr/>
        <w:t>vừa</w:t>
      </w:r>
      <w:r>
        <w:rPr>
          <w:spacing w:val="-3"/>
        </w:rPr>
        <w:t> </w:t>
      </w:r>
      <w:r>
        <w:rPr/>
        <w:t>không</w:t>
      </w:r>
      <w:r>
        <w:rPr>
          <w:spacing w:val="-5"/>
        </w:rPr>
        <w:t> </w:t>
      </w:r>
      <w:r>
        <w:rPr/>
        <w:t>tự hành</w:t>
      </w:r>
      <w:r>
        <w:rPr>
          <w:spacing w:val="-2"/>
        </w:rPr>
        <w:t> </w:t>
      </w:r>
      <w:r>
        <w:rPr/>
        <w:t>khổ</w:t>
      </w:r>
      <w:r>
        <w:rPr>
          <w:spacing w:val="-2"/>
        </w:rPr>
        <w:t> </w:t>
      </w:r>
      <w:r>
        <w:rPr/>
        <w:t>mình,</w:t>
      </w:r>
      <w:r>
        <w:rPr>
          <w:spacing w:val="-2"/>
        </w:rPr>
        <w:t> </w:t>
      </w:r>
      <w:r>
        <w:rPr/>
        <w:t>không</w:t>
      </w:r>
      <w:r>
        <w:rPr>
          <w:spacing w:val="-3"/>
        </w:rPr>
        <w:t> </w:t>
      </w:r>
      <w:r>
        <w:rPr/>
        <w:t>chuyên</w:t>
      </w:r>
      <w:r>
        <w:rPr>
          <w:spacing w:val="-2"/>
        </w:rPr>
        <w:t> </w:t>
      </w:r>
      <w:r>
        <w:rPr/>
        <w:t>tâm</w:t>
      </w:r>
      <w:r>
        <w:rPr>
          <w:spacing w:val="-1"/>
        </w:rPr>
        <w:t> </w:t>
      </w:r>
      <w:r>
        <w:rPr/>
        <w:t>tự</w:t>
      </w:r>
      <w:r>
        <w:rPr>
          <w:spacing w:val="-2"/>
        </w:rPr>
        <w:t> </w:t>
      </w:r>
      <w:r>
        <w:rPr/>
        <w:t>hành khổ mình, vừa không hành khổ người, không chuyên tâm hành khổ người, hạng người này không tự hành khổ mình, không hành khổ người, hiện tại sống không tham dục, tịch tịnh, cảm thấy mát lạnh, cảm thấy lạc thọ, tự ngã trú vào Phạm thể?</w:t>
      </w:r>
    </w:p>
    <w:p>
      <w:pPr>
        <w:pStyle w:val="BodyText"/>
        <w:spacing w:before="10"/>
      </w:pPr>
    </w:p>
    <w:p>
      <w:pPr>
        <w:pStyle w:val="BodyText"/>
        <w:spacing w:line="230" w:lineRule="auto"/>
        <w:ind w:left="360" w:right="354"/>
        <w:jc w:val="both"/>
      </w:pPr>
      <w:r>
        <w:rPr/>
        <w:t>Ở đây, này các Tỷ-kheo, Như Lai xuất hiện ở đời là bậc A-la-hán, Chánh Biến Tri, Minh Hạnh Túc, Thiện Thệ, Thế Gian Giải, Vô Thượng Sĩ, Ðiều Ngự Trượng Phu, Thiên Nhân Sư, Phật, Thế Tôn. Như Lai sau khi riêng tự chứng ngộ với thượng trí, thế giới này</w:t>
      </w:r>
      <w:r>
        <w:rPr>
          <w:spacing w:val="-2"/>
        </w:rPr>
        <w:t> </w:t>
      </w:r>
      <w:r>
        <w:rPr/>
        <w:t>là Thiên giới, Ma giới, Phạm thiên giới, gồm cả thế giới này với Sa-môn, Bà-la-môn, Thiên, Nhơn, lại tuyên bố điều Ngài đã chứng ngộ. Ngài thuyết pháp sơ thiện, trung thiện, hậu thiện, đầy đủ văn nghĩa, Ngài truyền dạy Phạm hạnh hoàn toàn đầy đủ thanh tịnh.</w:t>
      </w:r>
    </w:p>
    <w:p>
      <w:pPr>
        <w:pStyle w:val="BodyText"/>
        <w:spacing w:before="14"/>
      </w:pPr>
    </w:p>
    <w:p>
      <w:pPr>
        <w:pStyle w:val="BodyText"/>
        <w:spacing w:line="230" w:lineRule="auto"/>
        <w:ind w:left="360" w:right="351"/>
        <w:jc w:val="both"/>
      </w:pPr>
      <w:r>
        <w:rPr/>
        <w:t>Người gia trưởng hay con người gia trưởng, hay một người sanh ở giai cấp (hạ tiện) nghe pháp ấy, sau khi nghe pháp, người ấy sanh lòng tín ngưỡng Như Lai. Khi có lòng tín ngưỡng ấy, người ấy suy nghĩ: "Ðời sống gia đình đầy những triền phược, con đường đầy những bụi đời. Ðời sống xuất gia phóng khoáng như hư không. Thật không dễ gì cho một người sống ở gia đình có thể sống theo Phạm hạnh hoàn toàn đầy đủ, hoàn toàn thanh tịnh, trắng bạch như vỏ ốc. Vậy ta nên cạo bỏ râu tóc, đắp áo cà-sa, xuất gia,</w:t>
      </w:r>
      <w:r>
        <w:rPr>
          <w:spacing w:val="-1"/>
        </w:rPr>
        <w:t> </w:t>
      </w:r>
      <w:r>
        <w:rPr/>
        <w:t>từ bỏ gia đình, sống</w:t>
      </w:r>
      <w:r>
        <w:rPr>
          <w:spacing w:val="-2"/>
        </w:rPr>
        <w:t> </w:t>
      </w:r>
      <w:r>
        <w:rPr/>
        <w:t>không gia đình". Một thời gian sau, người ấy</w:t>
      </w:r>
      <w:r>
        <w:rPr>
          <w:spacing w:val="-4"/>
        </w:rPr>
        <w:t> </w:t>
      </w:r>
      <w:r>
        <w:rPr/>
        <w:t>bỏ tài sản nhỏ, hay</w:t>
      </w:r>
      <w:r>
        <w:rPr>
          <w:spacing w:val="-4"/>
        </w:rPr>
        <w:t> </w:t>
      </w:r>
      <w:r>
        <w:rPr/>
        <w:t>bỏ tài sản lớn, bỏ bà con quyến thuộc nhỏ, hay bỏ bà con quyến thuộc lớn, cạo bỏ râu tóc, đắp áo cà-sa, và xuất</w:t>
      </w:r>
      <w:r>
        <w:rPr>
          <w:spacing w:val="40"/>
        </w:rPr>
        <w:t> </w:t>
      </w:r>
      <w:r>
        <w:rPr/>
        <w:t>gia, từ bỏ gia đình, sống không gia đình.</w:t>
      </w:r>
    </w:p>
    <w:p>
      <w:pPr>
        <w:pStyle w:val="BodyText"/>
        <w:spacing w:before="11"/>
      </w:pPr>
    </w:p>
    <w:p>
      <w:pPr>
        <w:pStyle w:val="BodyText"/>
        <w:spacing w:line="230" w:lineRule="auto" w:before="1"/>
        <w:ind w:left="360" w:right="353"/>
        <w:jc w:val="both"/>
      </w:pPr>
      <w:r>
        <w:rPr/>
        <w:t>Vị ấy xuất gia như vậy, hành trì các học giới và hạnh sống các Tỷ-kheo, từ bỏ sát sanh, tránh xa sát</w:t>
      </w:r>
      <w:r>
        <w:rPr>
          <w:spacing w:val="80"/>
        </w:rPr>
        <w:t> </w:t>
      </w:r>
      <w:r>
        <w:rPr/>
        <w:t>sanh, bỏ trượng, bỏ kiếm, biết xấu hổ, sợ hãi, có lòng từ, sống thương xót đến hạnh phúc tất cả chúng sanh</w:t>
      </w:r>
      <w:r>
        <w:rPr>
          <w:spacing w:val="-1"/>
        </w:rPr>
        <w:t> </w:t>
      </w:r>
      <w:r>
        <w:rPr/>
        <w:t>và</w:t>
      </w:r>
      <w:r>
        <w:rPr>
          <w:spacing w:val="-2"/>
        </w:rPr>
        <w:t> </w:t>
      </w:r>
      <w:r>
        <w:rPr/>
        <w:t>loài hữu</w:t>
      </w:r>
      <w:r>
        <w:rPr>
          <w:spacing w:val="-2"/>
        </w:rPr>
        <w:t> </w:t>
      </w:r>
      <w:r>
        <w:rPr/>
        <w:t>tình.</w:t>
      </w:r>
      <w:r>
        <w:rPr>
          <w:spacing w:val="-1"/>
        </w:rPr>
        <w:t> </w:t>
      </w:r>
      <w:r>
        <w:rPr/>
        <w:t>Vị ấy</w:t>
      </w:r>
      <w:r>
        <w:rPr>
          <w:spacing w:val="-4"/>
        </w:rPr>
        <w:t> </w:t>
      </w:r>
      <w:r>
        <w:rPr/>
        <w:t>từ</w:t>
      </w:r>
      <w:r>
        <w:rPr>
          <w:spacing w:val="-1"/>
        </w:rPr>
        <w:t> </w:t>
      </w:r>
      <w:r>
        <w:rPr/>
        <w:t>bỏ</w:t>
      </w:r>
      <w:r>
        <w:rPr>
          <w:spacing w:val="-1"/>
        </w:rPr>
        <w:t> </w:t>
      </w:r>
      <w:r>
        <w:rPr/>
        <w:t>lấy</w:t>
      </w:r>
      <w:r>
        <w:rPr>
          <w:spacing w:val="-3"/>
        </w:rPr>
        <w:t> </w:t>
      </w:r>
      <w:r>
        <w:rPr/>
        <w:t>của không</w:t>
      </w:r>
      <w:r>
        <w:rPr>
          <w:spacing w:val="-2"/>
        </w:rPr>
        <w:t> </w:t>
      </w:r>
      <w:r>
        <w:rPr/>
        <w:t>cho, tránh</w:t>
      </w:r>
      <w:r>
        <w:rPr>
          <w:spacing w:val="-1"/>
        </w:rPr>
        <w:t> </w:t>
      </w:r>
      <w:r>
        <w:rPr/>
        <w:t>xa</w:t>
      </w:r>
      <w:r>
        <w:rPr>
          <w:spacing w:val="-2"/>
        </w:rPr>
        <w:t> </w:t>
      </w:r>
      <w:r>
        <w:rPr/>
        <w:t>lấy</w:t>
      </w:r>
      <w:r>
        <w:rPr>
          <w:spacing w:val="-6"/>
        </w:rPr>
        <w:t> </w:t>
      </w:r>
      <w:r>
        <w:rPr/>
        <w:t>của</w:t>
      </w:r>
      <w:r>
        <w:rPr>
          <w:spacing w:val="-2"/>
        </w:rPr>
        <w:t> </w:t>
      </w:r>
      <w:r>
        <w:rPr/>
        <w:t>không cho,</w:t>
      </w:r>
      <w:r>
        <w:rPr>
          <w:spacing w:val="-1"/>
        </w:rPr>
        <w:t> </w:t>
      </w:r>
      <w:r>
        <w:rPr/>
        <w:t>chỉ mong</w:t>
      </w:r>
      <w:r>
        <w:rPr>
          <w:spacing w:val="-1"/>
        </w:rPr>
        <w:t> </w:t>
      </w:r>
      <w:r>
        <w:rPr/>
        <w:t>những</w:t>
      </w:r>
      <w:r>
        <w:rPr>
          <w:spacing w:val="-3"/>
        </w:rPr>
        <w:t> </w:t>
      </w:r>
      <w:r>
        <w:rPr/>
        <w:t>vật đã cho, tự sống thanh tịnh, không có trộm cướp. Vị ấy từ bỏ đời sống không Phạm hạnh, sống theo Phạm hạnh, sống đời sống viễn ly, tránh xa dâm dục hạ liệt.</w:t>
      </w:r>
    </w:p>
    <w:p>
      <w:pPr>
        <w:pStyle w:val="BodyText"/>
        <w:spacing w:before="12"/>
      </w:pPr>
    </w:p>
    <w:p>
      <w:pPr>
        <w:pStyle w:val="BodyText"/>
        <w:spacing w:line="230" w:lineRule="auto"/>
        <w:ind w:left="360" w:right="354"/>
        <w:jc w:val="both"/>
      </w:pPr>
      <w:r>
        <w:rPr/>
        <w:t>Vị ấy từ bỏ nói láo, nói những lời chân thật, liên hệ đến sự thật, chắc chắn, đáng tin cậy, không lường</w:t>
      </w:r>
      <w:r>
        <w:rPr>
          <w:spacing w:val="40"/>
        </w:rPr>
        <w:t> </w:t>
      </w:r>
      <w:r>
        <w:rPr/>
        <w:t>gạt đời. Vị ấy</w:t>
      </w:r>
      <w:r>
        <w:rPr>
          <w:spacing w:val="-2"/>
        </w:rPr>
        <w:t> </w:t>
      </w:r>
      <w:r>
        <w:rPr/>
        <w:t>từ bỏ nói hai lưỡi, tránh xa nói hai lưỡi, nghe điều gì ở chỗ này, không đến chỗ kia nói để sanh chia rẽ ở những người này; nghe điều gì ở chỗ kia, không đi nói với những người này để sanh chuyện chia rẽ ở những người kia. Như vậy, vị ấy sống hòa hợp những kẻ ly gián, khuyến khích những kẻ hòa hợp, hoan hỷ trong hòa hợp, thích thú trong hòa hợp, hân hoan trong hòa hợp, nói những lời đưa đến hòa hợp. Vị ấy từ bỏ nói độc ác, tránh xa lời nói độc ác, nói những lời nói dịu hiền, đẹp tai, dễ thương, thông cảm đến tâm, tao nhã, đẹp lòng nhiều người; vị ấy</w:t>
      </w:r>
      <w:r>
        <w:rPr>
          <w:spacing w:val="-1"/>
        </w:rPr>
        <w:t> </w:t>
      </w:r>
      <w:r>
        <w:rPr/>
        <w:t>nói những lời nói như vậy. Vị ấy</w:t>
      </w:r>
      <w:r>
        <w:rPr>
          <w:spacing w:val="-4"/>
        </w:rPr>
        <w:t> </w:t>
      </w:r>
      <w:r>
        <w:rPr/>
        <w:t>từ bỏ lời nói phù phiếm, tránh xa lời nói phù phiếm, nói đúng thời, nói chân thật, nói có ý</w:t>
      </w:r>
      <w:r>
        <w:rPr>
          <w:spacing w:val="-4"/>
        </w:rPr>
        <w:t> </w:t>
      </w:r>
      <w:r>
        <w:rPr/>
        <w:t>nghĩa, nói pháp, nói luật, nói những lời đáng được gìn giữ, những lời hợp thời, hợp lý</w:t>
      </w:r>
      <w:r>
        <w:rPr>
          <w:spacing w:val="-2"/>
        </w:rPr>
        <w:t> </w:t>
      </w:r>
      <w:r>
        <w:rPr/>
        <w:t>có mạch lạc hệ thống, có ích lợi.</w:t>
      </w:r>
    </w:p>
    <w:p>
      <w:pPr>
        <w:pStyle w:val="BodyText"/>
        <w:spacing w:before="10"/>
      </w:pPr>
    </w:p>
    <w:p>
      <w:pPr>
        <w:pStyle w:val="BodyText"/>
        <w:spacing w:line="230" w:lineRule="auto" w:before="1"/>
        <w:ind w:left="360" w:right="352"/>
        <w:jc w:val="both"/>
      </w:pPr>
      <w:r>
        <w:rPr/>
        <w:t>Vị ấy từ bỏ không làm hại đến các hạt giống và các loại cây cỏ, dùng một ngày một bữa, không ăn ban đêm; từ bỏ các món ăn phi thời; từ bỏ không đi xem múa, hát, nhạc, các cuộc trình diễn; từ bỏ không dùng vòng hoa, hương liệu, dầu thoa, trang sức, và các thời trang; từ bỏ không dùng giường cao và giường lớn; từ bỏ không nhận vàng và bạc; từ bỏ không nhận các hạt sống; từ bỏ không nhận thịt sống, từ bỏ không nhận đàn bà con gái; từ bỏ không nhận nô tỳ gái và trai; từ bỏ không nhận cừu và dê; từ bỏ</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không</w:t>
      </w:r>
      <w:r>
        <w:rPr>
          <w:spacing w:val="-2"/>
        </w:rPr>
        <w:t> </w:t>
      </w:r>
      <w:r>
        <w:rPr/>
        <w:t>nhận gia cầm và heo; từ bỏ không</w:t>
      </w:r>
      <w:r>
        <w:rPr>
          <w:spacing w:val="-2"/>
        </w:rPr>
        <w:t> </w:t>
      </w:r>
      <w:r>
        <w:rPr/>
        <w:t>nhận voi, bò, ngựa và ngựa cái; từ bỏ không</w:t>
      </w:r>
      <w:r>
        <w:rPr>
          <w:spacing w:val="-2"/>
        </w:rPr>
        <w:t> </w:t>
      </w:r>
      <w:r>
        <w:rPr/>
        <w:t>nhận ruộng</w:t>
      </w:r>
      <w:r>
        <w:rPr>
          <w:spacing w:val="-2"/>
        </w:rPr>
        <w:t> </w:t>
      </w:r>
      <w:r>
        <w:rPr/>
        <w:t>nương đất đai; từ bỏ không dùng người làm môi giới hoặc tự mình làm môi giới; từ bỏ không buôn bán; từ bỏ các sự gian lận bằng cân, tiền bạc và đo lường; từ bỏ các tà hạnh như hối lộ, gian trá, lừa đảo; từ bỏ không làm thương tổn, sát hại, câu thúc, bức đoạt, trộm cắp, cướp phá.</w:t>
      </w:r>
    </w:p>
    <w:p>
      <w:pPr>
        <w:pStyle w:val="BodyText"/>
        <w:spacing w:before="12"/>
      </w:pPr>
    </w:p>
    <w:p>
      <w:pPr>
        <w:pStyle w:val="BodyText"/>
        <w:spacing w:line="230" w:lineRule="auto" w:before="1"/>
        <w:ind w:left="360" w:right="354"/>
        <w:jc w:val="both"/>
      </w:pPr>
      <w:r>
        <w:rPr/>
        <w:t>Vị ấy sống biết đủ, bằng lòng với tấm y để che thân với đồ ăn khất thực để nuôi bụng, đi tại chỗ nào cũng</w:t>
      </w:r>
      <w:r>
        <w:rPr>
          <w:spacing w:val="-2"/>
        </w:rPr>
        <w:t> </w:t>
      </w:r>
      <w:r>
        <w:rPr/>
        <w:t>mang</w:t>
      </w:r>
      <w:r>
        <w:rPr>
          <w:spacing w:val="-2"/>
        </w:rPr>
        <w:t> </w:t>
      </w:r>
      <w:r>
        <w:rPr/>
        <w:t>theo (y</w:t>
      </w:r>
      <w:r>
        <w:rPr>
          <w:spacing w:val="-4"/>
        </w:rPr>
        <w:t> </w:t>
      </w:r>
      <w:r>
        <w:rPr/>
        <w:t>và bình bát). Như con chim bay</w:t>
      </w:r>
      <w:r>
        <w:rPr>
          <w:spacing w:val="-3"/>
        </w:rPr>
        <w:t> </w:t>
      </w:r>
      <w:r>
        <w:rPr/>
        <w:t>đến chỗ nào cũng</w:t>
      </w:r>
      <w:r>
        <w:rPr>
          <w:spacing w:val="-2"/>
        </w:rPr>
        <w:t> </w:t>
      </w:r>
      <w:r>
        <w:rPr/>
        <w:t>mang</w:t>
      </w:r>
      <w:r>
        <w:rPr>
          <w:spacing w:val="-1"/>
        </w:rPr>
        <w:t> </w:t>
      </w:r>
      <w:r>
        <w:rPr/>
        <w:t>theo hai cánh, cũng</w:t>
      </w:r>
      <w:r>
        <w:rPr>
          <w:spacing w:val="-2"/>
        </w:rPr>
        <w:t> </w:t>
      </w:r>
      <w:r>
        <w:rPr/>
        <w:t>vậy, Tỷ- kheo bằng lòng với tấm y để che thân, với đồ ăn khất thực để nuôi bụng, đi tại chỗ nào cũng mang theo. Vị ấy thành tựu Thánh giới uẩn này, nội tâm hưởng lạc thọ không khuyết phạm.</w:t>
      </w:r>
    </w:p>
    <w:p>
      <w:pPr>
        <w:pStyle w:val="BodyText"/>
        <w:spacing w:before="10"/>
      </w:pPr>
    </w:p>
    <w:p>
      <w:pPr>
        <w:pStyle w:val="BodyText"/>
        <w:spacing w:line="230" w:lineRule="auto"/>
        <w:ind w:left="360" w:right="352"/>
        <w:jc w:val="both"/>
      </w:pPr>
      <w:r>
        <w:rPr/>
        <w:t>Khi mắt thấy sắc, vị ấy không nắm giữ tướng chung, không nắm giữ tướng riêng. Những nguyên nhân</w:t>
      </w:r>
      <w:r>
        <w:rPr>
          <w:spacing w:val="40"/>
        </w:rPr>
        <w:t> </w:t>
      </w:r>
      <w:r>
        <w:rPr/>
        <w:t>gì, vì con mắt không được chế ngự, khiến tham</w:t>
      </w:r>
      <w:r>
        <w:rPr>
          <w:spacing w:val="20"/>
        </w:rPr>
        <w:t> </w:t>
      </w:r>
      <w:r>
        <w:rPr/>
        <w:t>ái, ưu bi, các ác, bất thiện pháp khởi lên, vị ấy tự chế</w:t>
      </w:r>
      <w:r>
        <w:rPr>
          <w:spacing w:val="40"/>
        </w:rPr>
        <w:t> </w:t>
      </w:r>
      <w:r>
        <w:rPr/>
        <w:t>ngự các nguyên nhân ấy, hộ trì con mắt, thực hành sự hộ trì con mắt. Khi tai nghe tiếng... mũi ngửi hương... lưỡi nếm vị... thân cảm xúc... ý nhận thức các pháp, vị ấy không nắm giữ tướng chung, không nắm giữ tướng riêng, những nguyên nhân gì, vì ý căn không được chế ngự, khiến tham ái, ưu bi, các ác bất thiện pháp khởi lên, vị ấy chế ngự nguyên nhân ấy, hộ trì ý căn, thực hành sự hộ trì ý căn. Vị ấy thành tựu Thánh hộ trì các căn này nội tâm hưởng lạc thọ không uế nhiễm.</w:t>
      </w:r>
    </w:p>
    <w:p>
      <w:pPr>
        <w:pStyle w:val="BodyText"/>
        <w:spacing w:before="13"/>
      </w:pPr>
    </w:p>
    <w:p>
      <w:pPr>
        <w:pStyle w:val="BodyText"/>
        <w:spacing w:line="230" w:lineRule="auto"/>
        <w:ind w:left="360" w:right="352"/>
        <w:jc w:val="both"/>
      </w:pPr>
      <w:r>
        <w:rPr/>
        <w:t>Vị ấy khi đi tới, khi đi lui đều tỉnh giác; khi nhìn thẳng, khi nhìn quanh đều tỉnh giác; khi co tay, khi</w:t>
      </w:r>
      <w:r>
        <w:rPr>
          <w:spacing w:val="40"/>
        </w:rPr>
        <w:t> </w:t>
      </w:r>
      <w:r>
        <w:rPr/>
        <w:t>duỗi tay đều tỉnh giác; khi mang y kép, bình bát, thượng y đều tỉnh giác; khi ăn, uống, nhai, nuốt đều</w:t>
      </w:r>
      <w:r>
        <w:rPr>
          <w:spacing w:val="40"/>
        </w:rPr>
        <w:t> </w:t>
      </w:r>
      <w:r>
        <w:rPr/>
        <w:t>tỉnh giác; khi đi đại tiện, tiểu tiện đều tỉnh giác; khi đi, đứng, ngồi, nằm, thức, nói,</w:t>
      </w:r>
      <w:r>
        <w:rPr>
          <w:spacing w:val="27"/>
        </w:rPr>
        <w:t> </w:t>
      </w:r>
      <w:r>
        <w:rPr/>
        <w:t>yên lặng đều tỉnh </w:t>
      </w:r>
      <w:r>
        <w:rPr>
          <w:spacing w:val="-2"/>
        </w:rPr>
        <w:t>giác.</w:t>
      </w:r>
    </w:p>
    <w:p>
      <w:pPr>
        <w:pStyle w:val="BodyText"/>
        <w:spacing w:before="10"/>
      </w:pPr>
    </w:p>
    <w:p>
      <w:pPr>
        <w:pStyle w:val="BodyText"/>
        <w:spacing w:line="230" w:lineRule="auto" w:before="1"/>
        <w:ind w:left="360" w:right="352"/>
        <w:jc w:val="both"/>
      </w:pPr>
      <w:r>
        <w:rPr/>
        <w:t>Vị ấy thành tựu Thánh giới uẩn này, thành tựu Thánh hộ trì các căn này, thành tựu Thánh chánh niệm tỉnh giác này, lựa một trú xứ thanh vắng, như khu rừng, gốc cây, khe núi, hang đá, bãi tha ma, lùm cây ngoài trời, đống rơm.</w:t>
      </w:r>
    </w:p>
    <w:p>
      <w:pPr>
        <w:pStyle w:val="BodyText"/>
        <w:spacing w:before="9"/>
      </w:pPr>
    </w:p>
    <w:p>
      <w:pPr>
        <w:pStyle w:val="BodyText"/>
        <w:spacing w:line="230" w:lineRule="auto"/>
        <w:ind w:left="360" w:right="350"/>
        <w:jc w:val="both"/>
      </w:pPr>
      <w:r>
        <w:rPr/>
        <w:t>Sau khi ăn xong và đi khất thực trở về, vị ấy ngồi kiết-già, lưng thẳng tại chỗ nói trên, và an trú chánh niệm trước mặt. Vị ấy từ bỏ dục tham ở đời, sống với tâm thoát ly dục tham, gột rửa tâm hết dục tham. Từ bỏ sân hận, vị ấy sống với tâm không sân hận, lòng từ mẫn thương xót tất cả chúng sanh hữu tình,</w:t>
      </w:r>
      <w:r>
        <w:rPr>
          <w:spacing w:val="40"/>
        </w:rPr>
        <w:t> </w:t>
      </w:r>
      <w:r>
        <w:rPr/>
        <w:t>gột rửa tâm hết sân hận. Từ bỏ hôn trầm thụy miên, vị ấy sống thoát ly hôn trầm thụy miên, với tâm tưởng hướng về ánh sáng chánh niệm tỉnh giác, gột rửa tâm hết hôn trầm thụy miên. Từ bỏ trạo cử, hối quá, vị ấy</w:t>
      </w:r>
      <w:r>
        <w:rPr>
          <w:spacing w:val="-1"/>
        </w:rPr>
        <w:t> </w:t>
      </w:r>
      <w:r>
        <w:rPr/>
        <w:t>sống</w:t>
      </w:r>
      <w:r>
        <w:rPr>
          <w:spacing w:val="-1"/>
        </w:rPr>
        <w:t> </w:t>
      </w:r>
      <w:r>
        <w:rPr/>
        <w:t>không trạo cử, nội tâm trầm lặng, gột rửa tâm hết trạo cử, hối quá. Từ bỏ nghi ngờ, vị ấy sống thoát khỏi nghi ngờ, không phân vân lưỡng lự, gột rửa tâm hết nghi ngờ đối với thiện pháp.</w:t>
      </w:r>
    </w:p>
    <w:p>
      <w:pPr>
        <w:pStyle w:val="BodyText"/>
        <w:spacing w:before="10"/>
      </w:pPr>
    </w:p>
    <w:p>
      <w:pPr>
        <w:pStyle w:val="BodyText"/>
        <w:spacing w:line="232" w:lineRule="auto"/>
        <w:ind w:left="360" w:right="355"/>
        <w:jc w:val="both"/>
      </w:pPr>
      <w:r>
        <w:rPr/>
        <w:t>Vị ấy</w:t>
      </w:r>
      <w:r>
        <w:rPr>
          <w:spacing w:val="-3"/>
        </w:rPr>
        <w:t> </w:t>
      </w:r>
      <w:r>
        <w:rPr/>
        <w:t>sau khi từ bỏ năm triền cái này, các pháp làm tâm cấu uế, làm trí tuệ trở</w:t>
      </w:r>
      <w:r>
        <w:rPr>
          <w:spacing w:val="-2"/>
        </w:rPr>
        <w:t> </w:t>
      </w:r>
      <w:r>
        <w:rPr/>
        <w:t>thành yếu ớt,</w:t>
      </w:r>
      <w:r>
        <w:rPr>
          <w:spacing w:val="-1"/>
        </w:rPr>
        <w:t> </w:t>
      </w:r>
      <w:r>
        <w:rPr/>
        <w:t>vị</w:t>
      </w:r>
      <w:r>
        <w:rPr>
          <w:spacing w:val="-1"/>
        </w:rPr>
        <w:t> </w:t>
      </w:r>
      <w:r>
        <w:rPr/>
        <w:t>ấy</w:t>
      </w:r>
      <w:r>
        <w:rPr>
          <w:spacing w:val="-4"/>
        </w:rPr>
        <w:t> </w:t>
      </w:r>
      <w:r>
        <w:rPr/>
        <w:t>ly</w:t>
      </w:r>
      <w:r>
        <w:rPr>
          <w:spacing w:val="-2"/>
        </w:rPr>
        <w:t> </w:t>
      </w:r>
      <w:r>
        <w:rPr/>
        <w:t>dục, ly pháp bất thiện, chứng và trú Thiền thứ nhất, một trạng thái hỷ lạc do dục sanh, với tầm với tứ.</w:t>
      </w:r>
    </w:p>
    <w:p>
      <w:pPr>
        <w:pStyle w:val="BodyText"/>
        <w:spacing w:before="5"/>
      </w:pPr>
    </w:p>
    <w:p>
      <w:pPr>
        <w:pStyle w:val="BodyText"/>
        <w:spacing w:line="232" w:lineRule="auto"/>
        <w:ind w:left="360" w:right="352"/>
        <w:jc w:val="both"/>
      </w:pPr>
      <w:r>
        <w:rPr/>
        <w:t>Vị ấy diệt tầm và tứ, chứng và trú Thiền thứ hai, một trạng thái hỷ lạc do định sanh, không tầm không</w:t>
      </w:r>
      <w:r>
        <w:rPr>
          <w:spacing w:val="40"/>
        </w:rPr>
        <w:t> </w:t>
      </w:r>
      <w:r>
        <w:rPr/>
        <w:t>tứ, nội tĩnh nhất tâm.</w:t>
      </w:r>
    </w:p>
    <w:p>
      <w:pPr>
        <w:pStyle w:val="BodyText"/>
        <w:spacing w:before="2"/>
      </w:pPr>
    </w:p>
    <w:p>
      <w:pPr>
        <w:pStyle w:val="BodyText"/>
        <w:spacing w:line="232" w:lineRule="auto"/>
        <w:ind w:left="360" w:right="354"/>
        <w:jc w:val="both"/>
      </w:pPr>
      <w:r>
        <w:rPr/>
        <w:t>Vị ấy ly hỷ trú xả, chánh niệm tỉnh giác, thân cảm sự lạc thọ mà các bậc Thánh gọi là xả niệm lạc trú, chứng và an trú Thiền thứ ba.</w:t>
      </w:r>
    </w:p>
    <w:p>
      <w:pPr>
        <w:pStyle w:val="BodyText"/>
        <w:spacing w:before="5"/>
      </w:pPr>
    </w:p>
    <w:p>
      <w:pPr>
        <w:pStyle w:val="BodyText"/>
        <w:spacing w:line="232" w:lineRule="auto"/>
        <w:ind w:left="360" w:right="351"/>
        <w:jc w:val="both"/>
      </w:pPr>
      <w:r>
        <w:rPr/>
        <w:t>Vị ấy xả lạc, xả khổ, diệt hỷ ưu đã cảm thọ trước, chứng và trú Thiền thứ tư, không khổ, không lạc, xả niệm thanh tịnh.</w:t>
      </w:r>
    </w:p>
    <w:p>
      <w:pPr>
        <w:pStyle w:val="BodyText"/>
        <w:spacing w:before="6"/>
      </w:pPr>
    </w:p>
    <w:p>
      <w:pPr>
        <w:pStyle w:val="BodyText"/>
        <w:spacing w:line="230" w:lineRule="auto" w:before="1"/>
        <w:ind w:left="360" w:right="354"/>
        <w:jc w:val="both"/>
      </w:pPr>
      <w:r>
        <w:rPr/>
        <w:t>Với tâm định tĩnh, thanh tịnh, trong sáng, không cấu nhiễm, không phiền não, nhu nhuyến, dễ sử dụng, vững chắc, bất động như vậy, vị ấy hướng tâm đến túc mạng trí. Vị ấy nhớ đến các đời sống quá khứ, như</w:t>
      </w:r>
      <w:r>
        <w:rPr>
          <w:spacing w:val="12"/>
        </w:rPr>
        <w:t> </w:t>
      </w:r>
      <w:r>
        <w:rPr/>
        <w:t>một</w:t>
      </w:r>
      <w:r>
        <w:rPr>
          <w:spacing w:val="16"/>
        </w:rPr>
        <w:t> </w:t>
      </w:r>
      <w:r>
        <w:rPr/>
        <w:t>đời,</w:t>
      </w:r>
      <w:r>
        <w:rPr>
          <w:spacing w:val="19"/>
        </w:rPr>
        <w:t> </w:t>
      </w:r>
      <w:r>
        <w:rPr/>
        <w:t>hai</w:t>
      </w:r>
      <w:r>
        <w:rPr>
          <w:spacing w:val="17"/>
        </w:rPr>
        <w:t> </w:t>
      </w:r>
      <w:r>
        <w:rPr/>
        <w:t>đời,</w:t>
      </w:r>
      <w:r>
        <w:rPr>
          <w:spacing w:val="16"/>
        </w:rPr>
        <w:t> </w:t>
      </w:r>
      <w:r>
        <w:rPr/>
        <w:t>ba</w:t>
      </w:r>
      <w:r>
        <w:rPr>
          <w:spacing w:val="15"/>
        </w:rPr>
        <w:t> </w:t>
      </w:r>
      <w:r>
        <w:rPr/>
        <w:t>đời,</w:t>
      </w:r>
      <w:r>
        <w:rPr>
          <w:spacing w:val="16"/>
        </w:rPr>
        <w:t> </w:t>
      </w:r>
      <w:r>
        <w:rPr/>
        <w:t>bốn</w:t>
      </w:r>
      <w:r>
        <w:rPr>
          <w:spacing w:val="16"/>
        </w:rPr>
        <w:t> </w:t>
      </w:r>
      <w:r>
        <w:rPr/>
        <w:t>đời,</w:t>
      </w:r>
      <w:r>
        <w:rPr>
          <w:spacing w:val="16"/>
        </w:rPr>
        <w:t> </w:t>
      </w:r>
      <w:r>
        <w:rPr/>
        <w:t>năm</w:t>
      </w:r>
      <w:r>
        <w:rPr>
          <w:spacing w:val="16"/>
        </w:rPr>
        <w:t> </w:t>
      </w:r>
      <w:r>
        <w:rPr/>
        <w:t>đời,</w:t>
      </w:r>
      <w:r>
        <w:rPr>
          <w:spacing w:val="16"/>
        </w:rPr>
        <w:t> </w:t>
      </w:r>
      <w:r>
        <w:rPr/>
        <w:t>hai</w:t>
      </w:r>
      <w:r>
        <w:rPr>
          <w:spacing w:val="17"/>
        </w:rPr>
        <w:t> </w:t>
      </w:r>
      <w:r>
        <w:rPr/>
        <w:t>mươi</w:t>
      </w:r>
      <w:r>
        <w:rPr>
          <w:spacing w:val="18"/>
        </w:rPr>
        <w:t> </w:t>
      </w:r>
      <w:r>
        <w:rPr/>
        <w:t>đời,</w:t>
      </w:r>
      <w:r>
        <w:rPr>
          <w:spacing w:val="16"/>
        </w:rPr>
        <w:t> </w:t>
      </w:r>
      <w:r>
        <w:rPr/>
        <w:t>bốn</w:t>
      </w:r>
      <w:r>
        <w:rPr>
          <w:spacing w:val="16"/>
        </w:rPr>
        <w:t> </w:t>
      </w:r>
      <w:r>
        <w:rPr/>
        <w:t>mươi</w:t>
      </w:r>
      <w:r>
        <w:rPr>
          <w:spacing w:val="13"/>
        </w:rPr>
        <w:t> </w:t>
      </w:r>
      <w:r>
        <w:rPr/>
        <w:t>đời,</w:t>
      </w:r>
      <w:r>
        <w:rPr>
          <w:spacing w:val="16"/>
        </w:rPr>
        <w:t> </w:t>
      </w:r>
      <w:r>
        <w:rPr/>
        <w:t>năm</w:t>
      </w:r>
      <w:r>
        <w:rPr>
          <w:spacing w:val="16"/>
        </w:rPr>
        <w:t> </w:t>
      </w:r>
      <w:r>
        <w:rPr/>
        <w:t>mươi</w:t>
      </w:r>
      <w:r>
        <w:rPr>
          <w:spacing w:val="18"/>
        </w:rPr>
        <w:t> </w:t>
      </w:r>
      <w:r>
        <w:rPr/>
        <w:t>đời,</w:t>
      </w:r>
      <w:r>
        <w:rPr>
          <w:spacing w:val="16"/>
        </w:rPr>
        <w:t> </w:t>
      </w:r>
      <w:r>
        <w:rPr/>
        <w:t>một</w:t>
      </w:r>
      <w:r>
        <w:rPr>
          <w:spacing w:val="14"/>
        </w:rPr>
        <w:t> </w:t>
      </w:r>
      <w:r>
        <w:rPr/>
        <w:t>trăm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đời, một ngàn đời, một trăm ngàn đời, nhiều hoại kiếp, nhiều thành kiếp. Vị ấy nhớ rằng: "Tại chỗ kia,</w:t>
      </w:r>
      <w:r>
        <w:rPr>
          <w:spacing w:val="80"/>
        </w:rPr>
        <w:t> </w:t>
      </w:r>
      <w:r>
        <w:rPr/>
        <w:t>ta có tên như thế này, dòng họ như thế này, giai cấp như thế này, ăn uống như thế này, thọ khổ lạc như thế này, tuổi thọ đến mức như thế này. Sau khi tại chỗ kia, ta được sanh ra tại chỗ nọ. Tại chỗ ấy, ta có tên như thế này, dòng họ như thế này, giai cấp như thế này, ăn uống như thế này, thọ khổ lạc như thế này, tuổi thọ đến mức như thế này. Sau khi chết tại chỗ nọ, ta được sanh ra ở đây". Như vậy vị ấy nhớ đến những đời sống quá khứ, cùng với các nét đại cương và các chi tiết.</w:t>
      </w:r>
    </w:p>
    <w:p>
      <w:pPr>
        <w:pStyle w:val="BodyText"/>
        <w:spacing w:before="13"/>
      </w:pPr>
    </w:p>
    <w:p>
      <w:pPr>
        <w:pStyle w:val="BodyText"/>
        <w:spacing w:line="230" w:lineRule="auto"/>
        <w:ind w:left="360" w:right="350"/>
        <w:jc w:val="both"/>
      </w:pPr>
      <w:r>
        <w:rPr/>
        <w:t>Với tâm định tĩnh, thanh tịnh, trong sáng, không cấu nhiễm, không phiền não, nhu nhuyến, dễ sử dụng, vững chắc, bất động như vậy, vị ấy hướng tâm đến sanh tử trí của chúng sanh. Vị ấy với thiên nhãn</w:t>
      </w:r>
      <w:r>
        <w:rPr>
          <w:spacing w:val="40"/>
        </w:rPr>
        <w:t> </w:t>
      </w:r>
      <w:r>
        <w:rPr/>
        <w:t>thuần tịnh, siêu nhân, thấy</w:t>
      </w:r>
      <w:r>
        <w:rPr>
          <w:spacing w:val="-4"/>
        </w:rPr>
        <w:t> </w:t>
      </w:r>
      <w:r>
        <w:rPr/>
        <w:t>sự sống</w:t>
      </w:r>
      <w:r>
        <w:rPr>
          <w:spacing w:val="-5"/>
        </w:rPr>
        <w:t> </w:t>
      </w:r>
      <w:r>
        <w:rPr/>
        <w:t>và chết của</w:t>
      </w:r>
      <w:r>
        <w:rPr>
          <w:spacing w:val="-1"/>
        </w:rPr>
        <w:t> </w:t>
      </w:r>
      <w:r>
        <w:rPr/>
        <w:t>chúng</w:t>
      </w:r>
      <w:r>
        <w:rPr>
          <w:spacing w:val="-3"/>
        </w:rPr>
        <w:t> </w:t>
      </w:r>
      <w:r>
        <w:rPr/>
        <w:t>sanh. Vị ấy</w:t>
      </w:r>
      <w:r>
        <w:rPr>
          <w:spacing w:val="-3"/>
        </w:rPr>
        <w:t> </w:t>
      </w:r>
      <w:r>
        <w:rPr/>
        <w:t>tuệ</w:t>
      </w:r>
      <w:r>
        <w:rPr>
          <w:spacing w:val="-3"/>
        </w:rPr>
        <w:t> </w:t>
      </w:r>
      <w:r>
        <w:rPr/>
        <w:t>tri rõ rằng</w:t>
      </w:r>
      <w:r>
        <w:rPr>
          <w:spacing w:val="-2"/>
        </w:rPr>
        <w:t> </w:t>
      </w:r>
      <w:r>
        <w:rPr/>
        <w:t>chúng</w:t>
      </w:r>
      <w:r>
        <w:rPr>
          <w:spacing w:val="-2"/>
        </w:rPr>
        <w:t> </w:t>
      </w:r>
      <w:r>
        <w:rPr/>
        <w:t>sanh người hạ liệt kẻ cao sang, người đẹp đẽ kẻ thô xấu, người may mắn kẻ bất hạnh đều do hạnh nghiệp của họ. Vị ấy</w:t>
      </w:r>
      <w:r>
        <w:rPr>
          <w:spacing w:val="40"/>
        </w:rPr>
        <w:t> </w:t>
      </w:r>
      <w:r>
        <w:rPr/>
        <w:t>nghĩ rằng: "Thật sự những</w:t>
      </w:r>
      <w:r>
        <w:rPr>
          <w:spacing w:val="-2"/>
        </w:rPr>
        <w:t> </w:t>
      </w:r>
      <w:r>
        <w:rPr/>
        <w:t>vị chúng sanh này</w:t>
      </w:r>
      <w:r>
        <w:rPr>
          <w:spacing w:val="-4"/>
        </w:rPr>
        <w:t> </w:t>
      </w:r>
      <w:r>
        <w:rPr/>
        <w:t>thành tựu</w:t>
      </w:r>
      <w:r>
        <w:rPr>
          <w:spacing w:val="-1"/>
        </w:rPr>
        <w:t> </w:t>
      </w:r>
      <w:r>
        <w:rPr/>
        <w:t>những</w:t>
      </w:r>
      <w:r>
        <w:rPr>
          <w:spacing w:val="-1"/>
        </w:rPr>
        <w:t> </w:t>
      </w:r>
      <w:r>
        <w:rPr/>
        <w:t>ác hạnh về thân, thành tựu</w:t>
      </w:r>
      <w:r>
        <w:rPr>
          <w:spacing w:val="-1"/>
        </w:rPr>
        <w:t> </w:t>
      </w:r>
      <w:r>
        <w:rPr/>
        <w:t>những ác hạnh về lời nói, thành tựu những ác hạnh về ý, phỉ báng các bậc Thánh, theo tà kiến, tạo các nghiệp theo tà kiến. Những người này, sau khi thân hoại mạng chung, phải sanh vào cõi dữ, ác thú, đọa xứ, địa ngục. Còn những vị chúng sanh này thành tựu những thiện hạnh về thân, thành tựu những thiện hạnh về lời nói, thành tựu những thiện hạnh về ý, không phỉ báng các bậc Thánh, theo chánh kiến, tạo các nghiệp theo chánh kiến, những người này, sau khi thân hoại mạng chung, được sanh lên các thiện thú, Thiên giới, trên đời này". Như vậy, vị ấy với thiên nhãn thuần tịnh, siêu nhân, thấy sự sống chết của chúng sanh. Vị ấy tuệ tri rõ rằng chúng sanh, người hạ liệt kẻ cao sang, người đẹp đẽ kẻ thô xấu, người may mắn kẻ bất hạnh đều do hạnh nghiệp của họ.</w:t>
      </w:r>
    </w:p>
    <w:p>
      <w:pPr>
        <w:pStyle w:val="BodyText"/>
        <w:spacing w:before="14"/>
      </w:pPr>
    </w:p>
    <w:p>
      <w:pPr>
        <w:pStyle w:val="BodyText"/>
        <w:spacing w:line="230" w:lineRule="auto"/>
        <w:ind w:left="360" w:right="351"/>
        <w:jc w:val="both"/>
      </w:pPr>
      <w:r>
        <w:rPr/>
        <w:t>Với tâm định tĩnh, thanh tịnh, trong sáng, không cấu nhiễm, không phiền não, nhu nhuyến, dễ sử dụng, vững chắc, bất động như vậy, vị ấy hướng tâm đến lậu tận trí. Vị ấy tuệ tri</w:t>
      </w:r>
      <w:r>
        <w:rPr>
          <w:spacing w:val="13"/>
        </w:rPr>
        <w:t> </w:t>
      </w:r>
      <w:r>
        <w:rPr/>
        <w:t>như thật: "Ðây là Khổ",</w:t>
      </w:r>
      <w:r>
        <w:rPr>
          <w:spacing w:val="13"/>
        </w:rPr>
        <w:t> </w:t>
      </w:r>
      <w:r>
        <w:rPr/>
        <w:t>tuệ</w:t>
      </w:r>
      <w:r>
        <w:rPr>
          <w:spacing w:val="40"/>
        </w:rPr>
        <w:t> </w:t>
      </w:r>
      <w:r>
        <w:rPr/>
        <w:t>tri như thật: "Ðây là Khổ tập", tuệ tri như thật: "Ðây là Khổ diệt", tuệ tri như thật: "Ðây là con Ðường đưa đến khổ diệt" tuệ tri như thật: "Ðây là những lậu hoặc", tuệ tri như thật: "Ðây là nguyên nhân của các lậu hoặc", tuệ tri như thật: "Ðây</w:t>
      </w:r>
      <w:r>
        <w:rPr>
          <w:spacing w:val="-4"/>
        </w:rPr>
        <w:t> </w:t>
      </w:r>
      <w:r>
        <w:rPr/>
        <w:t>là sự diệt trừ các lậu hoặc", tuệ tri như thật: "Ðây</w:t>
      </w:r>
      <w:r>
        <w:rPr>
          <w:spacing w:val="-4"/>
        </w:rPr>
        <w:t> </w:t>
      </w:r>
      <w:r>
        <w:rPr/>
        <w:t>là con Ðường đưa đến sự diệt trừ các lậu hoặc".</w:t>
      </w:r>
    </w:p>
    <w:p>
      <w:pPr>
        <w:pStyle w:val="BodyText"/>
        <w:spacing w:before="11"/>
      </w:pPr>
    </w:p>
    <w:p>
      <w:pPr>
        <w:pStyle w:val="BodyText"/>
        <w:spacing w:line="230" w:lineRule="auto" w:before="1"/>
        <w:ind w:left="360" w:right="355"/>
        <w:jc w:val="both"/>
      </w:pPr>
      <w:r>
        <w:rPr/>
        <w:t>Nhờ biết</w:t>
      </w:r>
      <w:r>
        <w:rPr>
          <w:spacing w:val="-1"/>
        </w:rPr>
        <w:t> </w:t>
      </w:r>
      <w:r>
        <w:rPr/>
        <w:t>như</w:t>
      </w:r>
      <w:r>
        <w:rPr>
          <w:spacing w:val="-3"/>
        </w:rPr>
        <w:t> </w:t>
      </w:r>
      <w:r>
        <w:rPr/>
        <w:t>vậy,</w:t>
      </w:r>
      <w:r>
        <w:rPr>
          <w:spacing w:val="-2"/>
        </w:rPr>
        <w:t> </w:t>
      </w:r>
      <w:r>
        <w:rPr/>
        <w:t>thấy</w:t>
      </w:r>
      <w:r>
        <w:rPr>
          <w:spacing w:val="-4"/>
        </w:rPr>
        <w:t> </w:t>
      </w:r>
      <w:r>
        <w:rPr/>
        <w:t>như</w:t>
      </w:r>
      <w:r>
        <w:rPr>
          <w:spacing w:val="-3"/>
        </w:rPr>
        <w:t> </w:t>
      </w:r>
      <w:r>
        <w:rPr/>
        <w:t>vậy,</w:t>
      </w:r>
      <w:r>
        <w:rPr>
          <w:spacing w:val="-2"/>
        </w:rPr>
        <w:t> </w:t>
      </w:r>
      <w:r>
        <w:rPr/>
        <w:t>tâm</w:t>
      </w:r>
      <w:r>
        <w:rPr>
          <w:spacing w:val="-2"/>
        </w:rPr>
        <w:t> </w:t>
      </w:r>
      <w:r>
        <w:rPr/>
        <w:t>vị</w:t>
      </w:r>
      <w:r>
        <w:rPr>
          <w:spacing w:val="-1"/>
        </w:rPr>
        <w:t> </w:t>
      </w:r>
      <w:r>
        <w:rPr/>
        <w:t>ấy</w:t>
      </w:r>
      <w:r>
        <w:rPr>
          <w:spacing w:val="-7"/>
        </w:rPr>
        <w:t> </w:t>
      </w:r>
      <w:r>
        <w:rPr/>
        <w:t>thoát</w:t>
      </w:r>
      <w:r>
        <w:rPr>
          <w:spacing w:val="-1"/>
        </w:rPr>
        <w:t> </w:t>
      </w:r>
      <w:r>
        <w:rPr/>
        <w:t>khỏi</w:t>
      </w:r>
      <w:r>
        <w:rPr>
          <w:spacing w:val="-2"/>
        </w:rPr>
        <w:t> </w:t>
      </w:r>
      <w:r>
        <w:rPr/>
        <w:t>dục</w:t>
      </w:r>
      <w:r>
        <w:rPr>
          <w:spacing w:val="-3"/>
        </w:rPr>
        <w:t> </w:t>
      </w:r>
      <w:r>
        <w:rPr/>
        <w:t>lậu,</w:t>
      </w:r>
      <w:r>
        <w:rPr>
          <w:spacing w:val="-2"/>
        </w:rPr>
        <w:t> </w:t>
      </w:r>
      <w:r>
        <w:rPr/>
        <w:t>thoát</w:t>
      </w:r>
      <w:r>
        <w:rPr>
          <w:spacing w:val="-1"/>
        </w:rPr>
        <w:t> </w:t>
      </w:r>
      <w:r>
        <w:rPr/>
        <w:t>khỏi</w:t>
      </w:r>
      <w:r>
        <w:rPr>
          <w:spacing w:val="-2"/>
        </w:rPr>
        <w:t> </w:t>
      </w:r>
      <w:r>
        <w:rPr/>
        <w:t>hữu</w:t>
      </w:r>
      <w:r>
        <w:rPr>
          <w:spacing w:val="-3"/>
        </w:rPr>
        <w:t> </w:t>
      </w:r>
      <w:r>
        <w:rPr/>
        <w:t>lậu,</w:t>
      </w:r>
      <w:r>
        <w:rPr>
          <w:spacing w:val="-2"/>
        </w:rPr>
        <w:t> </w:t>
      </w:r>
      <w:r>
        <w:rPr/>
        <w:t>thoát</w:t>
      </w:r>
      <w:r>
        <w:rPr>
          <w:spacing w:val="-1"/>
        </w:rPr>
        <w:t> </w:t>
      </w:r>
      <w:r>
        <w:rPr/>
        <w:t>khỏi vô</w:t>
      </w:r>
      <w:r>
        <w:rPr>
          <w:spacing w:val="-2"/>
        </w:rPr>
        <w:t> </w:t>
      </w:r>
      <w:r>
        <w:rPr/>
        <w:t>minh</w:t>
      </w:r>
      <w:r>
        <w:rPr>
          <w:spacing w:val="-2"/>
        </w:rPr>
        <w:t> </w:t>
      </w:r>
      <w:r>
        <w:rPr/>
        <w:t>lậu. Ðối</w:t>
      </w:r>
      <w:r>
        <w:rPr>
          <w:spacing w:val="-2"/>
        </w:rPr>
        <w:t> </w:t>
      </w:r>
      <w:r>
        <w:rPr/>
        <w:t>với</w:t>
      </w:r>
      <w:r>
        <w:rPr>
          <w:spacing w:val="-1"/>
        </w:rPr>
        <w:t> </w:t>
      </w:r>
      <w:r>
        <w:rPr/>
        <w:t>tự</w:t>
      </w:r>
      <w:r>
        <w:rPr>
          <w:spacing w:val="-2"/>
        </w:rPr>
        <w:t> </w:t>
      </w:r>
      <w:r>
        <w:rPr/>
        <w:t>thân</w:t>
      </w:r>
      <w:r>
        <w:rPr>
          <w:spacing w:val="-2"/>
        </w:rPr>
        <w:t> </w:t>
      </w:r>
      <w:r>
        <w:rPr/>
        <w:t>đã giải</w:t>
      </w:r>
      <w:r>
        <w:rPr>
          <w:spacing w:val="-1"/>
        </w:rPr>
        <w:t> </w:t>
      </w:r>
      <w:r>
        <w:rPr/>
        <w:t>thoát</w:t>
      </w:r>
      <w:r>
        <w:rPr>
          <w:spacing w:val="-1"/>
        </w:rPr>
        <w:t> </w:t>
      </w:r>
      <w:r>
        <w:rPr/>
        <w:t>như</w:t>
      </w:r>
      <w:r>
        <w:rPr>
          <w:spacing w:val="-3"/>
        </w:rPr>
        <w:t> </w:t>
      </w:r>
      <w:r>
        <w:rPr/>
        <w:t>vậy</w:t>
      </w:r>
      <w:r>
        <w:rPr>
          <w:spacing w:val="-4"/>
        </w:rPr>
        <w:t> </w:t>
      </w:r>
      <w:r>
        <w:rPr/>
        <w:t>khởi</w:t>
      </w:r>
      <w:r>
        <w:rPr>
          <w:spacing w:val="-1"/>
        </w:rPr>
        <w:t> </w:t>
      </w:r>
      <w:r>
        <w:rPr/>
        <w:t>lên</w:t>
      </w:r>
      <w:r>
        <w:rPr>
          <w:spacing w:val="-3"/>
        </w:rPr>
        <w:t> </w:t>
      </w:r>
      <w:r>
        <w:rPr/>
        <w:t>sự</w:t>
      </w:r>
      <w:r>
        <w:rPr>
          <w:spacing w:val="-2"/>
        </w:rPr>
        <w:t> </w:t>
      </w:r>
      <w:r>
        <w:rPr/>
        <w:t>hiểu</w:t>
      </w:r>
      <w:r>
        <w:rPr>
          <w:spacing w:val="-2"/>
        </w:rPr>
        <w:t> </w:t>
      </w:r>
      <w:r>
        <w:rPr/>
        <w:t>biết: "Ta</w:t>
      </w:r>
      <w:r>
        <w:rPr>
          <w:spacing w:val="-1"/>
        </w:rPr>
        <w:t> </w:t>
      </w:r>
      <w:r>
        <w:rPr/>
        <w:t>đã giải</w:t>
      </w:r>
      <w:r>
        <w:rPr>
          <w:spacing w:val="-1"/>
        </w:rPr>
        <w:t> </w:t>
      </w:r>
      <w:r>
        <w:rPr/>
        <w:t>thoát".</w:t>
      </w:r>
      <w:r>
        <w:rPr>
          <w:spacing w:val="-2"/>
        </w:rPr>
        <w:t> </w:t>
      </w:r>
      <w:r>
        <w:rPr/>
        <w:t>Vị</w:t>
      </w:r>
      <w:r>
        <w:rPr>
          <w:spacing w:val="-1"/>
        </w:rPr>
        <w:t> </w:t>
      </w:r>
      <w:r>
        <w:rPr/>
        <w:t>ấy</w:t>
      </w:r>
      <w:r>
        <w:rPr>
          <w:spacing w:val="-7"/>
        </w:rPr>
        <w:t> </w:t>
      </w:r>
      <w:r>
        <w:rPr/>
        <w:t>tuệ</w:t>
      </w:r>
      <w:r>
        <w:rPr>
          <w:spacing w:val="-3"/>
        </w:rPr>
        <w:t> </w:t>
      </w:r>
      <w:r>
        <w:rPr/>
        <w:t>tri: "Sanh đã tận, phạm hạnh đã thành, việc cần làm đã làm; sau đời hiện tại, không có trở lui đời sống này nữa".</w:t>
      </w:r>
    </w:p>
    <w:p>
      <w:pPr>
        <w:pStyle w:val="BodyText"/>
        <w:spacing w:before="11"/>
      </w:pPr>
    </w:p>
    <w:p>
      <w:pPr>
        <w:pStyle w:val="BodyText"/>
        <w:spacing w:line="230" w:lineRule="auto"/>
        <w:ind w:left="360" w:right="352"/>
        <w:jc w:val="both"/>
      </w:pPr>
      <w:r>
        <w:rPr/>
        <w:t>Như vậy, này các Tỷ-kheo, được gọi là hạng người vừa không tự hành khổ mình, không chuyên tâm hành khổ mình, vừa không hành khổ người, không chuyên tâm hành khổ người. Vị ấy không tự hành</w:t>
      </w:r>
      <w:r>
        <w:rPr>
          <w:spacing w:val="40"/>
        </w:rPr>
        <w:t> </w:t>
      </w:r>
      <w:r>
        <w:rPr/>
        <w:t>khổ mình, không</w:t>
      </w:r>
      <w:r>
        <w:rPr>
          <w:spacing w:val="-2"/>
        </w:rPr>
        <w:t> </w:t>
      </w:r>
      <w:r>
        <w:rPr/>
        <w:t>hành khổ người, ngay</w:t>
      </w:r>
      <w:r>
        <w:rPr>
          <w:spacing w:val="-7"/>
        </w:rPr>
        <w:t> </w:t>
      </w:r>
      <w:r>
        <w:rPr/>
        <w:t>trong</w:t>
      </w:r>
      <w:r>
        <w:rPr>
          <w:spacing w:val="-1"/>
        </w:rPr>
        <w:t> </w:t>
      </w:r>
      <w:r>
        <w:rPr/>
        <w:t>hiện tại không</w:t>
      </w:r>
      <w:r>
        <w:rPr>
          <w:spacing w:val="-2"/>
        </w:rPr>
        <w:t> </w:t>
      </w:r>
      <w:r>
        <w:rPr/>
        <w:t>tham dục,</w:t>
      </w:r>
      <w:r>
        <w:rPr>
          <w:spacing w:val="-2"/>
        </w:rPr>
        <w:t> </w:t>
      </w:r>
      <w:r>
        <w:rPr/>
        <w:t>tịch</w:t>
      </w:r>
      <w:r>
        <w:rPr>
          <w:spacing w:val="-3"/>
        </w:rPr>
        <w:t> </w:t>
      </w:r>
      <w:r>
        <w:rPr/>
        <w:t>tịnh, cảm thấy</w:t>
      </w:r>
      <w:r>
        <w:rPr>
          <w:spacing w:val="-5"/>
        </w:rPr>
        <w:t> </w:t>
      </w:r>
      <w:r>
        <w:rPr/>
        <w:t>mát lạnh, cảm thấy lạc thọ, tự ngã trú vào Phạm thể.</w:t>
      </w:r>
    </w:p>
    <w:p>
      <w:pPr>
        <w:pStyle w:val="BodyText"/>
        <w:spacing w:before="275"/>
        <w:ind w:left="360"/>
        <w:jc w:val="both"/>
      </w:pPr>
      <w:r>
        <w:rPr/>
        <w:t>Thế</w:t>
      </w:r>
      <w:r>
        <w:rPr>
          <w:spacing w:val="-7"/>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3"/>
        </w:rPr>
        <w:t> </w:t>
      </w:r>
      <w:r>
        <w:rPr/>
        <w:t>Các</w:t>
      </w:r>
      <w:r>
        <w:rPr>
          <w:spacing w:val="-4"/>
        </w:rPr>
        <w:t> </w:t>
      </w:r>
      <w:r>
        <w:rPr/>
        <w:t>Tỷ-kheo</w:t>
      </w:r>
      <w:r>
        <w:rPr>
          <w:spacing w:val="-2"/>
        </w:rPr>
        <w:t> </w:t>
      </w:r>
      <w:r>
        <w:rPr/>
        <w:t>ấy</w:t>
      </w:r>
      <w:r>
        <w:rPr>
          <w:spacing w:val="-7"/>
        </w:rPr>
        <w:t> </w:t>
      </w:r>
      <w:r>
        <w:rPr/>
        <w:t>hoan</w:t>
      </w:r>
      <w:r>
        <w:rPr>
          <w:spacing w:val="-2"/>
        </w:rPr>
        <w:t> </w:t>
      </w:r>
      <w:r>
        <w:rPr/>
        <w:t>hỷ</w:t>
      </w:r>
      <w:r>
        <w:rPr>
          <w:spacing w:val="-6"/>
        </w:rPr>
        <w:t> </w:t>
      </w:r>
      <w:r>
        <w:rPr/>
        <w:t>tín</w:t>
      </w:r>
      <w:r>
        <w:rPr>
          <w:spacing w:val="-4"/>
        </w:rPr>
        <w:t> </w:t>
      </w:r>
      <w:r>
        <w:rPr/>
        <w:t>thọ</w:t>
      </w:r>
      <w:r>
        <w:rPr>
          <w:spacing w:val="-2"/>
        </w:rPr>
        <w:t> </w:t>
      </w:r>
      <w:r>
        <w:rPr/>
        <w:t>lời</w:t>
      </w:r>
      <w:r>
        <w:rPr>
          <w:spacing w:val="-4"/>
        </w:rPr>
        <w:t> </w:t>
      </w:r>
      <w:r>
        <w:rPr/>
        <w:t>Thế</w:t>
      </w:r>
      <w:r>
        <w:rPr>
          <w:spacing w:val="-5"/>
        </w:rPr>
        <w:t> </w:t>
      </w:r>
      <w:r>
        <w:rPr/>
        <w:t>Tôn</w:t>
      </w:r>
      <w:r>
        <w:rPr>
          <w:spacing w:val="-2"/>
        </w:rPr>
        <w:t> </w:t>
      </w:r>
      <w:r>
        <w:rPr>
          <w:spacing w:val="-4"/>
        </w:rPr>
        <w:t>dạy.</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 BÁT</w:t>
      </w:r>
      <w:r>
        <w:rPr>
          <w:b/>
          <w:color w:val="008AF0"/>
          <w:spacing w:val="8"/>
          <w:sz w:val="21"/>
        </w:rPr>
        <w:t> </w:t>
      </w:r>
      <w:r>
        <w:rPr>
          <w:b/>
          <w:color w:val="008AF0"/>
          <w:spacing w:val="-4"/>
          <w:sz w:val="21"/>
        </w:rPr>
        <w:t>THÀNH</w:t>
      </w:r>
    </w:p>
    <w:p>
      <w:pPr>
        <w:spacing w:line="228" w:lineRule="exact" w:before="0"/>
        <w:ind w:left="563" w:right="0" w:firstLine="0"/>
        <w:jc w:val="left"/>
        <w:rPr>
          <w:b/>
          <w:i/>
          <w:sz w:val="20"/>
        </w:rPr>
      </w:pPr>
      <w:r>
        <w:rPr>
          <w:b/>
          <w:i/>
          <w:color w:val="008AF0"/>
          <w:spacing w:val="-2"/>
          <w:sz w:val="20"/>
        </w:rPr>
        <w:t>(Atthakanàgara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76"/>
            <w:col w:w="6883"/>
          </w:cols>
        </w:sectPr>
      </w:pPr>
    </w:p>
    <w:p>
      <w:pPr>
        <w:pStyle w:val="BodyText"/>
        <w:spacing w:before="264"/>
        <w:ind w:left="360"/>
      </w:pPr>
      <w:r>
        <w:rPr/>
        <w:t>Một</w:t>
      </w:r>
      <w:r>
        <w:rPr>
          <w:spacing w:val="-8"/>
        </w:rPr>
        <w:t> </w:t>
      </w:r>
      <w:r>
        <w:rPr/>
        <w:t>thời</w:t>
      </w:r>
      <w:r>
        <w:rPr>
          <w:spacing w:val="-3"/>
        </w:rPr>
        <w:t> </w:t>
      </w:r>
      <w:r>
        <w:rPr/>
        <w:t>Tôn</w:t>
      </w:r>
      <w:r>
        <w:rPr>
          <w:spacing w:val="-7"/>
        </w:rPr>
        <w:t> </w:t>
      </w:r>
      <w:r>
        <w:rPr/>
        <w:t>giả</w:t>
      </w:r>
      <w:r>
        <w:rPr>
          <w:spacing w:val="-6"/>
        </w:rPr>
        <w:t> </w:t>
      </w:r>
      <w:r>
        <w:rPr/>
        <w:t>Ananda</w:t>
      </w:r>
      <w:r>
        <w:rPr>
          <w:spacing w:val="-3"/>
        </w:rPr>
        <w:t> </w:t>
      </w:r>
      <w:r>
        <w:rPr/>
        <w:t>trú</w:t>
      </w:r>
      <w:r>
        <w:rPr>
          <w:spacing w:val="-7"/>
        </w:rPr>
        <w:t> </w:t>
      </w:r>
      <w:r>
        <w:rPr/>
        <w:t>ở</w:t>
      </w:r>
      <w:r>
        <w:rPr>
          <w:spacing w:val="-6"/>
        </w:rPr>
        <w:t> </w:t>
      </w:r>
      <w:r>
        <w:rPr/>
        <w:t>Vesali</w:t>
      </w:r>
      <w:r>
        <w:rPr>
          <w:spacing w:val="-2"/>
        </w:rPr>
        <w:t> </w:t>
      </w:r>
      <w:r>
        <w:rPr/>
        <w:t>(Tỳ-xá-ly),</w:t>
      </w:r>
      <w:r>
        <w:rPr>
          <w:spacing w:val="-4"/>
        </w:rPr>
        <w:t> </w:t>
      </w:r>
      <w:r>
        <w:rPr/>
        <w:t>tại</w:t>
      </w:r>
      <w:r>
        <w:rPr>
          <w:spacing w:val="-3"/>
        </w:rPr>
        <w:t> </w:t>
      </w:r>
      <w:r>
        <w:rPr/>
        <w:t>Beluvagàmaka</w:t>
      </w:r>
      <w:r>
        <w:rPr>
          <w:spacing w:val="-5"/>
        </w:rPr>
        <w:t> </w:t>
      </w:r>
      <w:r>
        <w:rPr/>
        <w:t>(ấp</w:t>
      </w:r>
      <w:r>
        <w:rPr>
          <w:spacing w:val="-4"/>
        </w:rPr>
        <w:t> </w:t>
      </w:r>
      <w:r>
        <w:rPr/>
        <w:t>Trúc</w:t>
      </w:r>
      <w:r>
        <w:rPr>
          <w:spacing w:val="-1"/>
        </w:rPr>
        <w:t> </w:t>
      </w:r>
      <w:r>
        <w:rPr>
          <w:spacing w:val="-2"/>
        </w:rPr>
        <w:t>Lâm).</w:t>
      </w:r>
    </w:p>
    <w:p>
      <w:pPr>
        <w:pStyle w:val="BodyText"/>
        <w:spacing w:before="9"/>
      </w:pPr>
    </w:p>
    <w:p>
      <w:pPr>
        <w:pStyle w:val="BodyText"/>
        <w:spacing w:line="230" w:lineRule="auto"/>
        <w:ind w:left="360" w:right="352"/>
        <w:jc w:val="both"/>
      </w:pPr>
      <w:r>
        <w:rPr/>
        <w:t>Lúc bấy giờ gia chủ Dasama, người ở thành Atthaka đến tại Pataliputta (thành Ba-la-lị-phất) có công việc. Rồi gia chủ Dasama, người ở thành Atthaka (Bát thành) đi đến Kukkutarama (Kê Viên), đến một Tỷ-kheo, đảnh lễ vị này, rồi ngồi xuống</w:t>
      </w:r>
      <w:r>
        <w:rPr>
          <w:spacing w:val="-3"/>
        </w:rPr>
        <w:t> </w:t>
      </w:r>
      <w:r>
        <w:rPr/>
        <w:t>một bên. Sau khi ngồi xuống</w:t>
      </w:r>
      <w:r>
        <w:rPr>
          <w:spacing w:val="-3"/>
        </w:rPr>
        <w:t> </w:t>
      </w:r>
      <w:r>
        <w:rPr/>
        <w:t>một bên, gia chủ Dasama, người ở thành Atthaka thưa với Tỷ-kheo ấy:</w:t>
      </w:r>
    </w:p>
    <w:p>
      <w:pPr>
        <w:pStyle w:val="BodyText"/>
        <w:spacing w:before="275"/>
        <w:ind w:left="360"/>
      </w:pPr>
      <w:r>
        <w:rPr/>
        <w:t>--</w:t>
      </w:r>
      <w:r>
        <w:rPr>
          <w:spacing w:val="-9"/>
        </w:rPr>
        <w:t> </w:t>
      </w:r>
      <w:r>
        <w:rPr/>
        <w:t>Bạch</w:t>
      </w:r>
      <w:r>
        <w:rPr>
          <w:spacing w:val="-2"/>
        </w:rPr>
        <w:t> </w:t>
      </w:r>
      <w:r>
        <w:rPr/>
        <w:t>Tôn</w:t>
      </w:r>
      <w:r>
        <w:rPr>
          <w:spacing w:val="-1"/>
        </w:rPr>
        <w:t> </w:t>
      </w:r>
      <w:r>
        <w:rPr/>
        <w:t>giả,</w:t>
      </w:r>
      <w:r>
        <w:rPr>
          <w:spacing w:val="-3"/>
        </w:rPr>
        <w:t> </w:t>
      </w:r>
      <w:r>
        <w:rPr/>
        <w:t>Tôn</w:t>
      </w:r>
      <w:r>
        <w:rPr>
          <w:spacing w:val="-3"/>
        </w:rPr>
        <w:t> </w:t>
      </w:r>
      <w:r>
        <w:rPr/>
        <w:t>giả</w:t>
      </w:r>
      <w:r>
        <w:rPr>
          <w:spacing w:val="-4"/>
        </w:rPr>
        <w:t> </w:t>
      </w:r>
      <w:r>
        <w:rPr/>
        <w:t>Ananda</w:t>
      </w:r>
      <w:r>
        <w:rPr>
          <w:spacing w:val="-3"/>
        </w:rPr>
        <w:t> </w:t>
      </w:r>
      <w:r>
        <w:rPr/>
        <w:t>nay</w:t>
      </w:r>
      <w:r>
        <w:rPr>
          <w:spacing w:val="-6"/>
        </w:rPr>
        <w:t> </w:t>
      </w:r>
      <w:r>
        <w:rPr/>
        <w:t>an</w:t>
      </w:r>
      <w:r>
        <w:rPr>
          <w:spacing w:val="-3"/>
        </w:rPr>
        <w:t> </w:t>
      </w:r>
      <w:r>
        <w:rPr/>
        <w:t>trú</w:t>
      </w:r>
      <w:r>
        <w:rPr>
          <w:spacing w:val="-5"/>
        </w:rPr>
        <w:t> </w:t>
      </w:r>
      <w:r>
        <w:rPr/>
        <w:t>ở</w:t>
      </w:r>
      <w:r>
        <w:rPr>
          <w:spacing w:val="-3"/>
        </w:rPr>
        <w:t> </w:t>
      </w:r>
      <w:r>
        <w:rPr/>
        <w:t>đâu? Chúng</w:t>
      </w:r>
      <w:r>
        <w:rPr>
          <w:spacing w:val="-6"/>
        </w:rPr>
        <w:t> </w:t>
      </w:r>
      <w:r>
        <w:rPr/>
        <w:t>con</w:t>
      </w:r>
      <w:r>
        <w:rPr>
          <w:spacing w:val="-2"/>
        </w:rPr>
        <w:t> </w:t>
      </w:r>
      <w:r>
        <w:rPr/>
        <w:t>muốn</w:t>
      </w:r>
      <w:r>
        <w:rPr>
          <w:spacing w:val="-2"/>
        </w:rPr>
        <w:t> </w:t>
      </w:r>
      <w:r>
        <w:rPr/>
        <w:t>gặp</w:t>
      </w:r>
      <w:r>
        <w:rPr>
          <w:spacing w:val="-3"/>
        </w:rPr>
        <w:t> </w:t>
      </w:r>
      <w:r>
        <w:rPr/>
        <w:t>Tôn</w:t>
      </w:r>
      <w:r>
        <w:rPr>
          <w:spacing w:val="-3"/>
        </w:rPr>
        <w:t> </w:t>
      </w:r>
      <w:r>
        <w:rPr/>
        <w:t>giả</w:t>
      </w:r>
      <w:r>
        <w:rPr>
          <w:spacing w:val="-3"/>
        </w:rPr>
        <w:t> </w:t>
      </w:r>
      <w:r>
        <w:rPr>
          <w:spacing w:val="-2"/>
        </w:rPr>
        <w:t>Ananda.</w:t>
      </w:r>
    </w:p>
    <w:p>
      <w:pPr>
        <w:pStyle w:val="BodyText"/>
      </w:pPr>
    </w:p>
    <w:p>
      <w:pPr>
        <w:pStyle w:val="BodyText"/>
        <w:spacing w:before="1"/>
        <w:ind w:left="360"/>
      </w:pPr>
      <w:r>
        <w:rPr/>
        <w:t>--</w:t>
      </w:r>
      <w:r>
        <w:rPr>
          <w:spacing w:val="-8"/>
        </w:rPr>
        <w:t> </w:t>
      </w:r>
      <w:r>
        <w:rPr/>
        <w:t>Này</w:t>
      </w:r>
      <w:r>
        <w:rPr>
          <w:spacing w:val="-7"/>
        </w:rPr>
        <w:t> </w:t>
      </w:r>
      <w:r>
        <w:rPr/>
        <w:t>Gia</w:t>
      </w:r>
      <w:r>
        <w:rPr>
          <w:spacing w:val="-4"/>
        </w:rPr>
        <w:t> </w:t>
      </w:r>
      <w:r>
        <w:rPr/>
        <w:t>chủ,</w:t>
      </w:r>
      <w:r>
        <w:rPr>
          <w:spacing w:val="-4"/>
        </w:rPr>
        <w:t> </w:t>
      </w:r>
      <w:r>
        <w:rPr/>
        <w:t>Tôn</w:t>
      </w:r>
      <w:r>
        <w:rPr>
          <w:spacing w:val="-3"/>
        </w:rPr>
        <w:t> </w:t>
      </w:r>
      <w:r>
        <w:rPr/>
        <w:t>giả Ananda</w:t>
      </w:r>
      <w:r>
        <w:rPr>
          <w:spacing w:val="-3"/>
        </w:rPr>
        <w:t> </w:t>
      </w:r>
      <w:r>
        <w:rPr/>
        <w:t>nay</w:t>
      </w:r>
      <w:r>
        <w:rPr>
          <w:spacing w:val="-9"/>
        </w:rPr>
        <w:t> </w:t>
      </w:r>
      <w:r>
        <w:rPr/>
        <w:t>ở</w:t>
      </w:r>
      <w:r>
        <w:rPr>
          <w:spacing w:val="-4"/>
        </w:rPr>
        <w:t> </w:t>
      </w:r>
      <w:r>
        <w:rPr/>
        <w:t>Vesali,</w:t>
      </w:r>
      <w:r>
        <w:rPr>
          <w:spacing w:val="-1"/>
        </w:rPr>
        <w:t> </w:t>
      </w:r>
      <w:r>
        <w:rPr/>
        <w:t>tại</w:t>
      </w:r>
      <w:r>
        <w:rPr>
          <w:spacing w:val="-4"/>
        </w:rPr>
        <w:t> </w:t>
      </w:r>
      <w:r>
        <w:rPr/>
        <w:t>ấp</w:t>
      </w:r>
      <w:r>
        <w:rPr>
          <w:spacing w:val="-2"/>
        </w:rPr>
        <w:t> Beluvagamaka.</w:t>
      </w:r>
    </w:p>
    <w:p>
      <w:pPr>
        <w:pStyle w:val="BodyText"/>
        <w:spacing w:before="8"/>
      </w:pPr>
    </w:p>
    <w:p>
      <w:pPr>
        <w:pStyle w:val="BodyText"/>
        <w:spacing w:line="230" w:lineRule="auto" w:before="1"/>
        <w:ind w:left="360" w:right="353"/>
        <w:jc w:val="both"/>
      </w:pPr>
      <w:r>
        <w:rPr/>
        <w:t>Rồi gia chủ Dasama, người ở thành Atthaka, sau khi làm xong công việc ở Pataliputta, liền đi đến</w:t>
      </w:r>
      <w:r>
        <w:rPr>
          <w:spacing w:val="40"/>
        </w:rPr>
        <w:t> </w:t>
      </w:r>
      <w:r>
        <w:rPr/>
        <w:t>Vesali, ấp Beluvagamaka, đến</w:t>
      </w:r>
      <w:r>
        <w:rPr>
          <w:spacing w:val="-3"/>
        </w:rPr>
        <w:t> </w:t>
      </w:r>
      <w:r>
        <w:rPr/>
        <w:t>Tôn</w:t>
      </w:r>
      <w:r>
        <w:rPr>
          <w:spacing w:val="-1"/>
        </w:rPr>
        <w:t> </w:t>
      </w:r>
      <w:r>
        <w:rPr/>
        <w:t>giả</w:t>
      </w:r>
      <w:r>
        <w:rPr>
          <w:spacing w:val="-1"/>
        </w:rPr>
        <w:t> </w:t>
      </w:r>
      <w:r>
        <w:rPr/>
        <w:t>Ananda,</w:t>
      </w:r>
      <w:r>
        <w:rPr>
          <w:spacing w:val="-3"/>
        </w:rPr>
        <w:t> </w:t>
      </w:r>
      <w:r>
        <w:rPr/>
        <w:t>sau khi đến,</w:t>
      </w:r>
      <w:r>
        <w:rPr>
          <w:spacing w:val="-1"/>
        </w:rPr>
        <w:t> </w:t>
      </w:r>
      <w:r>
        <w:rPr/>
        <w:t>đảnh</w:t>
      </w:r>
      <w:r>
        <w:rPr>
          <w:spacing w:val="-3"/>
        </w:rPr>
        <w:t> </w:t>
      </w:r>
      <w:r>
        <w:rPr/>
        <w:t>lễ</w:t>
      </w:r>
      <w:r>
        <w:rPr>
          <w:spacing w:val="-4"/>
        </w:rPr>
        <w:t> </w:t>
      </w:r>
      <w:r>
        <w:rPr/>
        <w:t>Tôn</w:t>
      </w:r>
      <w:r>
        <w:rPr>
          <w:spacing w:val="-1"/>
        </w:rPr>
        <w:t> </w:t>
      </w:r>
      <w:r>
        <w:rPr/>
        <w:t>giả</w:t>
      </w:r>
      <w:r>
        <w:rPr>
          <w:spacing w:val="-4"/>
        </w:rPr>
        <w:t> </w:t>
      </w:r>
      <w:r>
        <w:rPr/>
        <w:t>Ananda</w:t>
      </w:r>
      <w:r>
        <w:rPr>
          <w:spacing w:val="-2"/>
        </w:rPr>
        <w:t> </w:t>
      </w:r>
      <w:r>
        <w:rPr/>
        <w:t>rồi</w:t>
      </w:r>
      <w:r>
        <w:rPr>
          <w:spacing w:val="-3"/>
        </w:rPr>
        <w:t> </w:t>
      </w:r>
      <w:r>
        <w:rPr/>
        <w:t>ngồi</w:t>
      </w:r>
      <w:r>
        <w:rPr>
          <w:spacing w:val="-3"/>
        </w:rPr>
        <w:t> </w:t>
      </w:r>
      <w:r>
        <w:rPr/>
        <w:t>xuống</w:t>
      </w:r>
      <w:r>
        <w:rPr>
          <w:spacing w:val="-1"/>
        </w:rPr>
        <w:t> </w:t>
      </w:r>
      <w:r>
        <w:rPr/>
        <w:t>một bên. Sau khi ngồi xuống một bên, gia chủ Dasama người ở thành Atthaka thưa với Tôn giả Ananda:</w:t>
      </w:r>
    </w:p>
    <w:p>
      <w:pPr>
        <w:pStyle w:val="BodyText"/>
        <w:spacing w:before="9"/>
      </w:pPr>
    </w:p>
    <w:p>
      <w:pPr>
        <w:pStyle w:val="BodyText"/>
        <w:spacing w:line="230" w:lineRule="auto"/>
        <w:ind w:left="360" w:right="352"/>
        <w:jc w:val="both"/>
      </w:pPr>
      <w:r>
        <w:rPr/>
        <w:t>-- Bạch Tôn giả Ananda, có pháp độc nhất gì do Thế Tôn, bậc Tri Giả, Kiến Giả, bậc A-la-hán, Chánh Ðẳng Giác tuyên bố, nếu có Tỷ-kheo nào không phóng dật, nhiệt tâm, tinh cần sống hành trì pháp ấy, thời tâm chưa giải thoát của vị ấy được giải thoát, hay các lậu hoặc chưa được đoạn trừ đi đến đoạn trừ, hay pháp an ổn khỏi các ách phược chưa được chứng đạt được chứng đạt?</w:t>
      </w:r>
    </w:p>
    <w:p>
      <w:pPr>
        <w:pStyle w:val="BodyText"/>
        <w:spacing w:before="10"/>
      </w:pPr>
    </w:p>
    <w:p>
      <w:pPr>
        <w:pStyle w:val="BodyText"/>
        <w:spacing w:line="230" w:lineRule="auto"/>
        <w:ind w:left="360" w:right="353"/>
        <w:jc w:val="both"/>
      </w:pPr>
      <w:r>
        <w:rPr/>
        <w:t>-- Này Gia chủ, có pháp độc nhất, do Thế Tôn, bậc Tri Giả, Kiến Giả, bậc A-la-hán, Chánh Ðẳng Giác tuyên</w:t>
      </w:r>
      <w:r>
        <w:rPr>
          <w:spacing w:val="-2"/>
        </w:rPr>
        <w:t> </w:t>
      </w:r>
      <w:r>
        <w:rPr/>
        <w:t>bố,</w:t>
      </w:r>
      <w:r>
        <w:rPr>
          <w:spacing w:val="-2"/>
        </w:rPr>
        <w:t> </w:t>
      </w:r>
      <w:r>
        <w:rPr/>
        <w:t>nếu</w:t>
      </w:r>
      <w:r>
        <w:rPr>
          <w:spacing w:val="-2"/>
        </w:rPr>
        <w:t> </w:t>
      </w:r>
      <w:r>
        <w:rPr/>
        <w:t>có Tỷ-kheo</w:t>
      </w:r>
      <w:r>
        <w:rPr>
          <w:spacing w:val="-1"/>
        </w:rPr>
        <w:t> </w:t>
      </w:r>
      <w:r>
        <w:rPr/>
        <w:t>nào</w:t>
      </w:r>
      <w:r>
        <w:rPr>
          <w:spacing w:val="-2"/>
        </w:rPr>
        <w:t> </w:t>
      </w:r>
      <w:r>
        <w:rPr/>
        <w:t>không</w:t>
      </w:r>
      <w:r>
        <w:rPr>
          <w:spacing w:val="-3"/>
        </w:rPr>
        <w:t> </w:t>
      </w:r>
      <w:r>
        <w:rPr/>
        <w:t>phóng</w:t>
      </w:r>
      <w:r>
        <w:rPr>
          <w:spacing w:val="-1"/>
        </w:rPr>
        <w:t> </w:t>
      </w:r>
      <w:r>
        <w:rPr/>
        <w:t>dật,</w:t>
      </w:r>
      <w:r>
        <w:rPr>
          <w:spacing w:val="-1"/>
        </w:rPr>
        <w:t> </w:t>
      </w:r>
      <w:r>
        <w:rPr/>
        <w:t>nhiệt</w:t>
      </w:r>
      <w:r>
        <w:rPr>
          <w:spacing w:val="-1"/>
        </w:rPr>
        <w:t> </w:t>
      </w:r>
      <w:r>
        <w:rPr/>
        <w:t>tâm,</w:t>
      </w:r>
      <w:r>
        <w:rPr>
          <w:spacing w:val="-2"/>
        </w:rPr>
        <w:t> </w:t>
      </w:r>
      <w:r>
        <w:rPr/>
        <w:t>tinh</w:t>
      </w:r>
      <w:r>
        <w:rPr>
          <w:spacing w:val="-1"/>
        </w:rPr>
        <w:t> </w:t>
      </w:r>
      <w:r>
        <w:rPr/>
        <w:t>cần,</w:t>
      </w:r>
      <w:r>
        <w:rPr>
          <w:spacing w:val="-2"/>
        </w:rPr>
        <w:t> </w:t>
      </w:r>
      <w:r>
        <w:rPr/>
        <w:t>sống</w:t>
      </w:r>
      <w:r>
        <w:rPr>
          <w:spacing w:val="-2"/>
        </w:rPr>
        <w:t> </w:t>
      </w:r>
      <w:r>
        <w:rPr/>
        <w:t>hành</w:t>
      </w:r>
      <w:r>
        <w:rPr>
          <w:spacing w:val="-2"/>
        </w:rPr>
        <w:t> </w:t>
      </w:r>
      <w:r>
        <w:rPr/>
        <w:t>trì</w:t>
      </w:r>
      <w:r>
        <w:rPr>
          <w:spacing w:val="-2"/>
        </w:rPr>
        <w:t> </w:t>
      </w:r>
      <w:r>
        <w:rPr/>
        <w:t>pháp ấy,</w:t>
      </w:r>
      <w:r>
        <w:rPr>
          <w:spacing w:val="-2"/>
        </w:rPr>
        <w:t> </w:t>
      </w:r>
      <w:r>
        <w:rPr/>
        <w:t>thời</w:t>
      </w:r>
      <w:r>
        <w:rPr>
          <w:spacing w:val="-1"/>
        </w:rPr>
        <w:t> </w:t>
      </w:r>
      <w:r>
        <w:rPr/>
        <w:t>tâm</w:t>
      </w:r>
      <w:r>
        <w:rPr>
          <w:spacing w:val="-2"/>
        </w:rPr>
        <w:t> </w:t>
      </w:r>
      <w:r>
        <w:rPr/>
        <w:t>chưa giải thoát của vị ấy được giải thoát, và các lậu hoặc chưa được đoạn trừ đi đến đoạn trừ, và pháp vô thượng an ổn khỏi các ách phược chưa được chứng đạt được chứng đạt.</w:t>
      </w:r>
    </w:p>
    <w:p>
      <w:pPr>
        <w:pStyle w:val="BodyText"/>
        <w:spacing w:before="13"/>
      </w:pPr>
    </w:p>
    <w:p>
      <w:pPr>
        <w:pStyle w:val="BodyText"/>
        <w:spacing w:line="230" w:lineRule="auto"/>
        <w:ind w:left="360" w:right="355"/>
        <w:jc w:val="both"/>
      </w:pPr>
      <w:r>
        <w:rPr/>
        <w:t>-- Bạch Tôn giả Ananda, pháp độc nhất ấy là gì, do Thế Tôn, bậc Tri Giả, Kiến Giả, bậc A-la-hán,</w:t>
      </w:r>
      <w:r>
        <w:rPr>
          <w:spacing w:val="40"/>
        </w:rPr>
        <w:t> </w:t>
      </w:r>
      <w:r>
        <w:rPr/>
        <w:t>Chánh Ðẳng Giác tuyên bố, nếu có Tỷ-kheo nào không phóng dật, nhiệt tâm, tinh cần, sống hành trì</w:t>
      </w:r>
      <w:r>
        <w:rPr>
          <w:spacing w:val="40"/>
        </w:rPr>
        <w:t> </w:t>
      </w:r>
      <w:r>
        <w:rPr/>
        <w:t>pháp ấy, thời tâm chưa giải thoát của vị ấy được giải thoát, và các lậu hoặc chưa được đoạn trừ đi đến đoạn trừ, và pháp vô thượng an ổn khỏi các ách phược chưa được chứng đạt được chứng đạt?</w:t>
      </w:r>
    </w:p>
    <w:p>
      <w:pPr>
        <w:pStyle w:val="BodyText"/>
        <w:spacing w:before="9"/>
      </w:pPr>
    </w:p>
    <w:p>
      <w:pPr>
        <w:pStyle w:val="BodyText"/>
        <w:spacing w:line="230" w:lineRule="auto"/>
        <w:ind w:left="360" w:right="349"/>
        <w:jc w:val="both"/>
      </w:pPr>
      <w:r>
        <w:rPr/>
        <w:t>-- Ở đây, này Gia chủ, Tỷ-kheo ly dục, ly bất thiện pháp chứng và trú Thiền thứ nhất, một trạng thái hỷ lạc do ly</w:t>
      </w:r>
      <w:r>
        <w:rPr>
          <w:spacing w:val="-1"/>
        </w:rPr>
        <w:t> </w:t>
      </w:r>
      <w:r>
        <w:rPr/>
        <w:t>dục sanh, có tầm, có tứ. Vị ấy</w:t>
      </w:r>
      <w:r>
        <w:rPr>
          <w:spacing w:val="-1"/>
        </w:rPr>
        <w:t> </w:t>
      </w:r>
      <w:r>
        <w:rPr/>
        <w:t>suy</w:t>
      </w:r>
      <w:r>
        <w:rPr>
          <w:spacing w:val="-1"/>
        </w:rPr>
        <w:t> </w:t>
      </w:r>
      <w:r>
        <w:rPr/>
        <w:t>tư và được biết: "Sơ Thiền này là pháp hữu vi, do suy tư tác thành. Phàm sự vật gì là pháp hữu vi, do suy tư</w:t>
      </w:r>
      <w:r>
        <w:rPr>
          <w:spacing w:val="27"/>
        </w:rPr>
        <w:t> </w:t>
      </w:r>
      <w:r>
        <w:rPr/>
        <w:t>tác thành, thời sự vật ấy là vô thường, chịu sự đoạn</w:t>
      </w:r>
      <w:r>
        <w:rPr>
          <w:spacing w:val="40"/>
        </w:rPr>
        <w:t> </w:t>
      </w:r>
      <w:r>
        <w:rPr/>
        <w:t>diệt". Vị ấy vững trú ở đây, đoạn trừ được các lậu hoặc. Và nếu các lậu hoặc chưa được đoạn trừ, do tham luyến pháp này, do hoan hỷ pháp này, vị ấy đoạn trừ được năm hạ phần kiết sử, được hóa sanh, nhập Niết-bàn tại cảnh giới ấy, khỏi phải trở lui đời này. Này</w:t>
      </w:r>
      <w:r>
        <w:rPr>
          <w:spacing w:val="-2"/>
        </w:rPr>
        <w:t> </w:t>
      </w:r>
      <w:r>
        <w:rPr/>
        <w:t>Gia chủ, như vậy</w:t>
      </w:r>
      <w:r>
        <w:rPr>
          <w:spacing w:val="-4"/>
        </w:rPr>
        <w:t> </w:t>
      </w:r>
      <w:r>
        <w:rPr/>
        <w:t>là pháp độc nhất, do Thế Tôn, bậc Tri Giả, Kiến Giả, bậc A-la-hán, Chánh Ðẳng Giác tuyên bố, nên Tỷ-kheo nào không phóng dật, nhiệt tâm, tinh cần, sống hành trì pháp ấy, thời tâm vị ấy chưa giải thoát được giải thoát, và các lậu hoặc chưa</w:t>
      </w:r>
      <w:r>
        <w:rPr>
          <w:spacing w:val="-1"/>
        </w:rPr>
        <w:t> </w:t>
      </w:r>
      <w:r>
        <w:rPr/>
        <w:t>được đoạn</w:t>
      </w:r>
      <w:r>
        <w:rPr>
          <w:spacing w:val="-2"/>
        </w:rPr>
        <w:t> </w:t>
      </w:r>
      <w:r>
        <w:rPr/>
        <w:t>trừ đi đến đoạn</w:t>
      </w:r>
      <w:r>
        <w:rPr>
          <w:spacing w:val="-2"/>
        </w:rPr>
        <w:t> </w:t>
      </w:r>
      <w:r>
        <w:rPr/>
        <w:t>trừ, và pháp vô thượng</w:t>
      </w:r>
      <w:r>
        <w:rPr>
          <w:spacing w:val="-2"/>
        </w:rPr>
        <w:t> </w:t>
      </w:r>
      <w:r>
        <w:rPr/>
        <w:t>an ổn khỏi các ách phược chưa</w:t>
      </w:r>
      <w:r>
        <w:rPr>
          <w:spacing w:val="-1"/>
        </w:rPr>
        <w:t> </w:t>
      </w:r>
      <w:r>
        <w:rPr/>
        <w:t>được</w:t>
      </w:r>
      <w:r>
        <w:rPr>
          <w:spacing w:val="-3"/>
        </w:rPr>
        <w:t> </w:t>
      </w:r>
      <w:r>
        <w:rPr/>
        <w:t>chứng đạt được chứng đạt.</w:t>
      </w:r>
    </w:p>
    <w:p>
      <w:pPr>
        <w:pStyle w:val="BodyText"/>
        <w:spacing w:before="14"/>
      </w:pPr>
    </w:p>
    <w:p>
      <w:pPr>
        <w:pStyle w:val="BodyText"/>
        <w:spacing w:line="230" w:lineRule="auto"/>
        <w:ind w:left="360" w:right="352"/>
        <w:jc w:val="both"/>
      </w:pPr>
      <w:r>
        <w:rPr/>
        <w:t>Lại nữa, này Gia chủ, vị Tỷ-kheo diệt tầm và tứ, chứng và trú Thiền thứ hai, một trạng thái hỷ lạc do định sanh, không tầm không tứ, nội tĩnh nhất tâm, vị ấy suy tư và được biết: "Thiền thứ hai này là pháp hữu vi, do suy tư tác thành. Phàm sự vật gì là pháp hữu vi, do suy tư tác thành, thời sự vật ấy là vô thường, chịu sự đoạn diệt". Vị ấy</w:t>
      </w:r>
      <w:r>
        <w:rPr>
          <w:spacing w:val="-3"/>
        </w:rPr>
        <w:t> </w:t>
      </w:r>
      <w:r>
        <w:rPr/>
        <w:t>vững trú ở đây, đoạn trừ được các lậu hoặc. Và nếu các lậu hoặc chưa</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được đoạn trừ, do tham luyến pháp này, do hoan hỷ pháp này, vị ấy</w:t>
      </w:r>
      <w:r>
        <w:rPr>
          <w:spacing w:val="-2"/>
        </w:rPr>
        <w:t> </w:t>
      </w:r>
      <w:r>
        <w:rPr/>
        <w:t>đoạn trừ được năm hạ phần kiết sử, được hóa sanh, nhập Niết-bàn tại cảnh giới ấy, khỏi phải trở lui đời này. Này Gia chủ, như vậy là pháp độc</w:t>
      </w:r>
      <w:r>
        <w:rPr>
          <w:spacing w:val="-2"/>
        </w:rPr>
        <w:t> </w:t>
      </w:r>
      <w:r>
        <w:rPr/>
        <w:t>nhất do</w:t>
      </w:r>
      <w:r>
        <w:rPr>
          <w:spacing w:val="-1"/>
        </w:rPr>
        <w:t> </w:t>
      </w:r>
      <w:r>
        <w:rPr/>
        <w:t>Thế</w:t>
      </w:r>
      <w:r>
        <w:rPr>
          <w:spacing w:val="-1"/>
        </w:rPr>
        <w:t> </w:t>
      </w:r>
      <w:r>
        <w:rPr/>
        <w:t>Tôn</w:t>
      </w:r>
      <w:r>
        <w:rPr>
          <w:spacing w:val="-1"/>
        </w:rPr>
        <w:t> </w:t>
      </w:r>
      <w:r>
        <w:rPr/>
        <w:t>bậc Tri Giả, Kiến</w:t>
      </w:r>
      <w:r>
        <w:rPr>
          <w:spacing w:val="-3"/>
        </w:rPr>
        <w:t> </w:t>
      </w:r>
      <w:r>
        <w:rPr/>
        <w:t>Giả, bậc A-la-hán,</w:t>
      </w:r>
      <w:r>
        <w:rPr>
          <w:spacing w:val="-1"/>
        </w:rPr>
        <w:t> </w:t>
      </w:r>
      <w:r>
        <w:rPr/>
        <w:t>Chánh</w:t>
      </w:r>
      <w:r>
        <w:rPr>
          <w:spacing w:val="-1"/>
        </w:rPr>
        <w:t> </w:t>
      </w:r>
      <w:r>
        <w:rPr/>
        <w:t>Ðẳng</w:t>
      </w:r>
      <w:r>
        <w:rPr>
          <w:spacing w:val="-3"/>
        </w:rPr>
        <w:t> </w:t>
      </w:r>
      <w:r>
        <w:rPr/>
        <w:t>Giác</w:t>
      </w:r>
      <w:r>
        <w:rPr>
          <w:spacing w:val="-1"/>
        </w:rPr>
        <w:t> </w:t>
      </w:r>
      <w:r>
        <w:rPr/>
        <w:t>tuyên bố.</w:t>
      </w:r>
      <w:r>
        <w:rPr>
          <w:spacing w:val="-1"/>
        </w:rPr>
        <w:t> </w:t>
      </w:r>
      <w:r>
        <w:rPr/>
        <w:t>Nếu</w:t>
      </w:r>
      <w:r>
        <w:rPr>
          <w:spacing w:val="-1"/>
        </w:rPr>
        <w:t> </w:t>
      </w:r>
      <w:r>
        <w:rPr/>
        <w:t>Tỷ-kheo nào không phóng dật, nhiệt tâm, tinh cần, sống hành trì pháp ấy, thời tâm vị ấy chưa giải thoát được giải thoát, và các lậu hoặc chưa được đoạn trừ đi đến đoạn trừ, và pháp vô thượng an ổn khỏi các ách phược chưa chứng đạt được chứng đạt.</w:t>
      </w:r>
    </w:p>
    <w:p>
      <w:pPr>
        <w:pStyle w:val="BodyText"/>
        <w:spacing w:before="13"/>
      </w:pPr>
    </w:p>
    <w:p>
      <w:pPr>
        <w:pStyle w:val="BodyText"/>
        <w:spacing w:line="230" w:lineRule="auto"/>
        <w:ind w:left="360" w:right="351"/>
        <w:jc w:val="both"/>
      </w:pPr>
      <w:r>
        <w:rPr/>
        <w:t>Lại nữa, này</w:t>
      </w:r>
      <w:r>
        <w:rPr>
          <w:spacing w:val="-2"/>
        </w:rPr>
        <w:t> </w:t>
      </w:r>
      <w:r>
        <w:rPr/>
        <w:t>Gia chủ, Tỷ-kheo ly</w:t>
      </w:r>
      <w:r>
        <w:rPr>
          <w:spacing w:val="-2"/>
        </w:rPr>
        <w:t> </w:t>
      </w:r>
      <w:r>
        <w:rPr/>
        <w:t>hỷ</w:t>
      </w:r>
      <w:r>
        <w:rPr>
          <w:spacing w:val="-4"/>
        </w:rPr>
        <w:t> </w:t>
      </w:r>
      <w:r>
        <w:rPr/>
        <w:t>trú xả, chánh niệm tỉnh giác, thân cảm sự lạc thọ mà bậc Thánh gọi là xả niệm lạc trú, chứng và an trú Thiền thứ ba. Vị ấy suy tư và được biết: "Thiền thứ ba này là pháp hữu vi, do suy tư tác thành. Phàm sự vật gì là pháp hữu vi, do suy tư tác thành, thời sự vật ấy là vô thường, chịu sự đoạn diệt". Vị ấy vững trú ở đây, đoạn trừ được các lậu hoặc. Và nếu các lậu hoặc chưa được đoạn trừ, do tham luyến pháp này, do hoan hỷ pháp này, vị ấy</w:t>
      </w:r>
      <w:r>
        <w:rPr>
          <w:spacing w:val="-2"/>
        </w:rPr>
        <w:t> </w:t>
      </w:r>
      <w:r>
        <w:rPr/>
        <w:t>đoạn trừ được năm hạ phần kiết sử, được hóa sanh, nhập Niết-bàn tại cảnh giới ấy, khỏi phải trở lui đời này. Này Gia chủ, như vậy là pháp độc</w:t>
      </w:r>
      <w:r>
        <w:rPr>
          <w:spacing w:val="-2"/>
        </w:rPr>
        <w:t> </w:t>
      </w:r>
      <w:r>
        <w:rPr/>
        <w:t>nhất do</w:t>
      </w:r>
      <w:r>
        <w:rPr>
          <w:spacing w:val="-1"/>
        </w:rPr>
        <w:t> </w:t>
      </w:r>
      <w:r>
        <w:rPr/>
        <w:t>Thế</w:t>
      </w:r>
      <w:r>
        <w:rPr>
          <w:spacing w:val="-1"/>
        </w:rPr>
        <w:t> </w:t>
      </w:r>
      <w:r>
        <w:rPr/>
        <w:t>Tôn</w:t>
      </w:r>
      <w:r>
        <w:rPr>
          <w:spacing w:val="-1"/>
        </w:rPr>
        <w:t> </w:t>
      </w:r>
      <w:r>
        <w:rPr/>
        <w:t>bậc Tri Giả, Kiến</w:t>
      </w:r>
      <w:r>
        <w:rPr>
          <w:spacing w:val="-1"/>
        </w:rPr>
        <w:t> </w:t>
      </w:r>
      <w:r>
        <w:rPr/>
        <w:t>Giả, bậc A-la-hán,</w:t>
      </w:r>
      <w:r>
        <w:rPr>
          <w:spacing w:val="-1"/>
        </w:rPr>
        <w:t> </w:t>
      </w:r>
      <w:r>
        <w:rPr/>
        <w:t>Chánh</w:t>
      </w:r>
      <w:r>
        <w:rPr>
          <w:spacing w:val="-1"/>
        </w:rPr>
        <w:t> </w:t>
      </w:r>
      <w:r>
        <w:rPr/>
        <w:t>Ðẳng</w:t>
      </w:r>
      <w:r>
        <w:rPr>
          <w:spacing w:val="-3"/>
        </w:rPr>
        <w:t> </w:t>
      </w:r>
      <w:r>
        <w:rPr/>
        <w:t>Giác</w:t>
      </w:r>
      <w:r>
        <w:rPr>
          <w:spacing w:val="-1"/>
        </w:rPr>
        <w:t> </w:t>
      </w:r>
      <w:r>
        <w:rPr/>
        <w:t>tuyên bố.</w:t>
      </w:r>
      <w:r>
        <w:rPr>
          <w:spacing w:val="-1"/>
        </w:rPr>
        <w:t> </w:t>
      </w:r>
      <w:r>
        <w:rPr/>
        <w:t>Nếu</w:t>
      </w:r>
      <w:r>
        <w:rPr>
          <w:spacing w:val="-1"/>
        </w:rPr>
        <w:t> </w:t>
      </w:r>
      <w:r>
        <w:rPr/>
        <w:t>Tỷ-kheo nào không phóng dật, nhiệt tâm, tinh cần, sống hành trì pháp ấy, thời tâm vị ấy chưa giải thoát được giải thoát, và các lậu hoặc chưa được đoạn trừ đi đến đoạn trừ, và pháp vô thượng an ổn khỏi các ách phược chưa chứng đạt được chứng đạt.</w:t>
      </w:r>
    </w:p>
    <w:p>
      <w:pPr>
        <w:pStyle w:val="BodyText"/>
        <w:spacing w:before="12"/>
      </w:pPr>
    </w:p>
    <w:p>
      <w:pPr>
        <w:pStyle w:val="BodyText"/>
        <w:spacing w:line="230" w:lineRule="auto"/>
        <w:ind w:left="360" w:right="351"/>
        <w:jc w:val="both"/>
      </w:pPr>
      <w:r>
        <w:rPr/>
        <w:t>Lại nữa, này Gia chủ, Tỷ-kheo xả lạc, xả khổ, diệt hỷ ưu đã cảm thọ trước, chứng và trú Thiền thứ tư, không khổ không lạc, xả niệm thanh tịnh. Vị ấy suy tư và được biết:</w:t>
      </w:r>
      <w:r>
        <w:rPr>
          <w:spacing w:val="15"/>
        </w:rPr>
        <w:t> </w:t>
      </w:r>
      <w:r>
        <w:rPr/>
        <w:t>"Thiền thứ tư này là pháp hữu vi,</w:t>
      </w:r>
      <w:r>
        <w:rPr>
          <w:spacing w:val="40"/>
        </w:rPr>
        <w:t> </w:t>
      </w:r>
      <w:r>
        <w:rPr/>
        <w:t>do suy</w:t>
      </w:r>
      <w:r>
        <w:rPr>
          <w:spacing w:val="-2"/>
        </w:rPr>
        <w:t> </w:t>
      </w:r>
      <w:r>
        <w:rPr/>
        <w:t>tư tác thành. Phàm sự vật gì là pháp hữu vi, do suy</w:t>
      </w:r>
      <w:r>
        <w:rPr>
          <w:spacing w:val="-2"/>
        </w:rPr>
        <w:t> </w:t>
      </w:r>
      <w:r>
        <w:rPr/>
        <w:t>tư tác thành thời sự vật ấy</w:t>
      </w:r>
      <w:r>
        <w:rPr>
          <w:spacing w:val="-1"/>
        </w:rPr>
        <w:t> </w:t>
      </w:r>
      <w:r>
        <w:rPr/>
        <w:t>là vô thường, chịu sự đoạn diệt". Vị ấy vững trú ở đây, đoạn trừ được các lậu hoặc. Và nếu các lậu hoặc chưa được đoạn trừ, do tham luyến pháp này, do hoan hỷ pháp này, vị ấy đoạn trừ được năm hạ phần kiết sử, được hóa sanh, nhập Niết-bàn tại cảnh giới ấy, khỏi phải trở lui đời này. Này Gia chủ, như vậy là pháp độc nhất</w:t>
      </w:r>
      <w:r>
        <w:rPr>
          <w:spacing w:val="80"/>
        </w:rPr>
        <w:t> </w:t>
      </w:r>
      <w:r>
        <w:rPr/>
        <w:t>do Thế Tôn bậc Tri Giả, Kiến Giả, bậc A-la-hán, Chánh Ðẳng Giác tuyên bố. Nếu Tỷ-kheo nào không phóng dật, nhiệt tâm, tinh cần, sống hành trì pháp ấy, thời tâm vị ấy chưa giải thoát được giải thoát, và các lậu hoặc chưa được đoạn trừ đi đến đoạn trừ, và pháp vô thượng an ổn khỏi các ách phược chưa chứng đạt được chứng đạt.</w:t>
      </w:r>
    </w:p>
    <w:p>
      <w:pPr>
        <w:pStyle w:val="BodyText"/>
        <w:spacing w:before="15"/>
      </w:pPr>
    </w:p>
    <w:p>
      <w:pPr>
        <w:pStyle w:val="BodyText"/>
        <w:spacing w:line="230" w:lineRule="auto"/>
        <w:ind w:left="360" w:right="351"/>
        <w:jc w:val="both"/>
      </w:pPr>
      <w:r>
        <w:rPr/>
        <w:t>Lại nữa, này Gia chủ, Tỷ-kheo an trú biến mãn một phương với tâm câu hữu với từ; cũng vậy phương thứ hai, cũng vậy phương thứ ba, cũng vậy phương thứ tư. Như vậy cùng khắp thế giới, trên dưới bề ngang, hết thảy</w:t>
      </w:r>
      <w:r>
        <w:rPr>
          <w:spacing w:val="-2"/>
        </w:rPr>
        <w:t> </w:t>
      </w:r>
      <w:r>
        <w:rPr/>
        <w:t>phương xứ, cùng</w:t>
      </w:r>
      <w:r>
        <w:rPr>
          <w:spacing w:val="-2"/>
        </w:rPr>
        <w:t> </w:t>
      </w:r>
      <w:r>
        <w:rPr/>
        <w:t>khắp vô biên giới, vị ấy</w:t>
      </w:r>
      <w:r>
        <w:rPr>
          <w:spacing w:val="-4"/>
        </w:rPr>
        <w:t> </w:t>
      </w:r>
      <w:r>
        <w:rPr/>
        <w:t>an trú biến mãn với tâm câu hữu</w:t>
      </w:r>
      <w:r>
        <w:rPr>
          <w:spacing w:val="-1"/>
        </w:rPr>
        <w:t> </w:t>
      </w:r>
      <w:r>
        <w:rPr/>
        <w:t>với từ, quảng đại, vô biên, không hận, không sân. Vị ấy</w:t>
      </w:r>
      <w:r>
        <w:rPr>
          <w:spacing w:val="-2"/>
        </w:rPr>
        <w:t> </w:t>
      </w:r>
      <w:r>
        <w:rPr/>
        <w:t>suy</w:t>
      </w:r>
      <w:r>
        <w:rPr>
          <w:spacing w:val="-2"/>
        </w:rPr>
        <w:t> </w:t>
      </w:r>
      <w:r>
        <w:rPr/>
        <w:t>tư và được biết: "Từ tâm giải thoát này</w:t>
      </w:r>
      <w:r>
        <w:rPr>
          <w:spacing w:val="-1"/>
        </w:rPr>
        <w:t> </w:t>
      </w:r>
      <w:r>
        <w:rPr/>
        <w:t>là pháp hữu vi, do suy</w:t>
      </w:r>
      <w:r>
        <w:rPr>
          <w:spacing w:val="-1"/>
        </w:rPr>
        <w:t> </w:t>
      </w:r>
      <w:r>
        <w:rPr/>
        <w:t>tư tác thành. Phàm sự vật gì là pháp hữu vi, do suy</w:t>
      </w:r>
      <w:r>
        <w:rPr>
          <w:spacing w:val="-1"/>
        </w:rPr>
        <w:t> </w:t>
      </w:r>
      <w:r>
        <w:rPr/>
        <w:t>tư tác thành, thời sự vật ấy</w:t>
      </w:r>
      <w:r>
        <w:rPr>
          <w:spacing w:val="-3"/>
        </w:rPr>
        <w:t> </w:t>
      </w:r>
      <w:r>
        <w:rPr/>
        <w:t>là vô thường, chịu sự đoạn diệt". Vị ấy do vững trú ở đây,đoạn trừ được các lậu hoặc. Và nếu các lậu hoặc chưa được đoạn</w:t>
      </w:r>
      <w:r>
        <w:rPr>
          <w:spacing w:val="40"/>
        </w:rPr>
        <w:t> </w:t>
      </w:r>
      <w:r>
        <w:rPr/>
        <w:t>trừ, do tham luyến pháp này, do hoan hỷ pháp này, vị ấy đoạn trừ được năm hạ phần kiết sử, được hóa sanh, nhập Niết-bàn tại cảnh giới ấy, khỏi phải trở lui đời này. Này Gia chủ, như vậy là pháp độc nhất</w:t>
      </w:r>
      <w:r>
        <w:rPr>
          <w:spacing w:val="80"/>
        </w:rPr>
        <w:t> </w:t>
      </w:r>
      <w:r>
        <w:rPr/>
        <w:t>do Thế Tôn bậc Tri Giả, Kiến Giả, bậc A-la-hán, Chánh Ðẳng Giác tuyên bố. Nếu Tỷ-kheo nào không phóng dật, nhiệt tâm, tinh cần, sống hành trì pháp ấy, thời tâm vị ấy chưa giải thoát được giải thoát, và các lậu hoặc chưa được đoạn trừ đi đến đoạn trừ, và pháp vô thượng an ổn khỏi các ách phược chưa chứng đạt được chứng đạt.</w:t>
      </w:r>
    </w:p>
    <w:p>
      <w:pPr>
        <w:pStyle w:val="BodyText"/>
        <w:spacing w:before="15"/>
      </w:pPr>
    </w:p>
    <w:p>
      <w:pPr>
        <w:pStyle w:val="BodyText"/>
        <w:spacing w:line="230" w:lineRule="auto"/>
        <w:ind w:left="360" w:right="351"/>
        <w:jc w:val="both"/>
      </w:pPr>
      <w:r>
        <w:rPr/>
        <w:t>Lại nữa, này Gia chủ, Tỷ-kheo an trú, biến mãn một phương với tâm câu hữu với bi... Với tâm câu hữu với hỷ... với tâm câu hữu với xả; cũng vậy phương thứ hai, cũng vậy phương thứ ba, cũng vậy phương thứ tư. Như vậy</w:t>
      </w:r>
      <w:r>
        <w:rPr>
          <w:spacing w:val="-2"/>
        </w:rPr>
        <w:t> </w:t>
      </w:r>
      <w:r>
        <w:rPr/>
        <w:t>cùng khắp thế giới, trên dưới, bề ngang, hết thảy</w:t>
      </w:r>
      <w:r>
        <w:rPr>
          <w:spacing w:val="-2"/>
        </w:rPr>
        <w:t> </w:t>
      </w:r>
      <w:r>
        <w:rPr/>
        <w:t>phương xứ, cùng khắp vô biên giới, vị ấy an trú biến mãn với tâm câu hữu với xả, quảng đại, vô biên, không hận, không sân. Vị ấy suy tư và được biết: "Xả tâm giải thoát này</w:t>
      </w:r>
      <w:r>
        <w:rPr>
          <w:spacing w:val="-4"/>
        </w:rPr>
        <w:t> </w:t>
      </w:r>
      <w:r>
        <w:rPr/>
        <w:t>là pháp hữu</w:t>
      </w:r>
      <w:r>
        <w:rPr>
          <w:spacing w:val="-1"/>
        </w:rPr>
        <w:t> </w:t>
      </w:r>
      <w:r>
        <w:rPr/>
        <w:t>vi, do suy</w:t>
      </w:r>
      <w:r>
        <w:rPr>
          <w:spacing w:val="-4"/>
        </w:rPr>
        <w:t> </w:t>
      </w:r>
      <w:r>
        <w:rPr/>
        <w:t>tư tác</w:t>
      </w:r>
      <w:r>
        <w:rPr>
          <w:spacing w:val="-1"/>
        </w:rPr>
        <w:t> </w:t>
      </w:r>
      <w:r>
        <w:rPr/>
        <w:t>thành, Phàm sự việc gì là pháp hữu vi, do suy</w:t>
      </w:r>
      <w:r>
        <w:rPr>
          <w:spacing w:val="-4"/>
        </w:rPr>
        <w:t> </w:t>
      </w:r>
      <w:r>
        <w:rPr/>
        <w:t>tư</w:t>
      </w:r>
      <w:r>
        <w:rPr>
          <w:spacing w:val="-2"/>
        </w:rPr>
        <w:t> </w:t>
      </w:r>
      <w:r>
        <w:rPr/>
        <w:t>tác thành, thời</w:t>
      </w:r>
      <w:r>
        <w:rPr>
          <w:spacing w:val="-1"/>
        </w:rPr>
        <w:t> </w:t>
      </w:r>
      <w:r>
        <w:rPr/>
        <w:t>sự vật ấy</w:t>
      </w:r>
      <w:r>
        <w:rPr>
          <w:spacing w:val="-3"/>
        </w:rPr>
        <w:t> </w:t>
      </w:r>
      <w:r>
        <w:rPr/>
        <w:t>là vô thường, chịu sự</w:t>
      </w:r>
      <w:r>
        <w:rPr>
          <w:spacing w:val="-2"/>
        </w:rPr>
        <w:t> </w:t>
      </w:r>
      <w:r>
        <w:rPr/>
        <w:t>đoạn diệt". Vị ấy</w:t>
      </w:r>
      <w:r>
        <w:rPr>
          <w:spacing w:val="-4"/>
        </w:rPr>
        <w:t> </w:t>
      </w:r>
      <w:r>
        <w:rPr/>
        <w:t>vững</w:t>
      </w:r>
      <w:r>
        <w:rPr>
          <w:spacing w:val="-1"/>
        </w:rPr>
        <w:t> </w:t>
      </w:r>
      <w:r>
        <w:rPr/>
        <w:t>trú ở</w:t>
      </w:r>
      <w:r>
        <w:rPr>
          <w:spacing w:val="-1"/>
        </w:rPr>
        <w:t> </w:t>
      </w:r>
      <w:r>
        <w:rPr/>
        <w:t>đây, đoạn</w:t>
      </w:r>
      <w:r>
        <w:rPr>
          <w:spacing w:val="-2"/>
        </w:rPr>
        <w:t> </w:t>
      </w:r>
      <w:r>
        <w:rPr/>
        <w:t>trừ được</w:t>
      </w:r>
      <w:r>
        <w:rPr>
          <w:spacing w:val="-3"/>
        </w:rPr>
        <w:t> </w:t>
      </w:r>
      <w:r>
        <w:rPr/>
        <w:t>các lậu hoặc. Và nếu các lậu hoặc chưa được đoạn trừ, do tham luyến pháp này, do hoan hỷ pháp này, vị ấy đoạn trừ được năm hạ phần kiết sử, được hóa sanh, nhập Niết-bàn tại cảnh giới ấy, khỏi phải trở lui đời này.</w:t>
      </w:r>
      <w:r>
        <w:rPr>
          <w:spacing w:val="18"/>
        </w:rPr>
        <w:t> </w:t>
      </w:r>
      <w:r>
        <w:rPr/>
        <w:t>Này</w:t>
      </w:r>
      <w:r>
        <w:rPr>
          <w:spacing w:val="16"/>
        </w:rPr>
        <w:t> </w:t>
      </w:r>
      <w:r>
        <w:rPr/>
        <w:t>Gia</w:t>
      </w:r>
      <w:r>
        <w:rPr>
          <w:spacing w:val="19"/>
        </w:rPr>
        <w:t> </w:t>
      </w:r>
      <w:r>
        <w:rPr/>
        <w:t>chủ,</w:t>
      </w:r>
      <w:r>
        <w:rPr>
          <w:spacing w:val="18"/>
        </w:rPr>
        <w:t> </w:t>
      </w:r>
      <w:r>
        <w:rPr/>
        <w:t>như</w:t>
      </w:r>
      <w:r>
        <w:rPr>
          <w:spacing w:val="20"/>
        </w:rPr>
        <w:t> </w:t>
      </w:r>
      <w:r>
        <w:rPr/>
        <w:t>vậy</w:t>
      </w:r>
      <w:r>
        <w:rPr>
          <w:spacing w:val="15"/>
        </w:rPr>
        <w:t> </w:t>
      </w:r>
      <w:r>
        <w:rPr/>
        <w:t>là</w:t>
      </w:r>
      <w:r>
        <w:rPr>
          <w:spacing w:val="20"/>
        </w:rPr>
        <w:t> </w:t>
      </w:r>
      <w:r>
        <w:rPr/>
        <w:t>pháp</w:t>
      </w:r>
      <w:r>
        <w:rPr>
          <w:spacing w:val="21"/>
        </w:rPr>
        <w:t> </w:t>
      </w:r>
      <w:r>
        <w:rPr/>
        <w:t>độc</w:t>
      </w:r>
      <w:r>
        <w:rPr>
          <w:spacing w:val="19"/>
        </w:rPr>
        <w:t> </w:t>
      </w:r>
      <w:r>
        <w:rPr/>
        <w:t>nhất</w:t>
      </w:r>
      <w:r>
        <w:rPr>
          <w:spacing w:val="19"/>
        </w:rPr>
        <w:t> </w:t>
      </w:r>
      <w:r>
        <w:rPr/>
        <w:t>do</w:t>
      </w:r>
      <w:r>
        <w:rPr>
          <w:spacing w:val="23"/>
        </w:rPr>
        <w:t> </w:t>
      </w:r>
      <w:r>
        <w:rPr/>
        <w:t>Thế</w:t>
      </w:r>
      <w:r>
        <w:rPr>
          <w:spacing w:val="18"/>
        </w:rPr>
        <w:t> </w:t>
      </w:r>
      <w:r>
        <w:rPr/>
        <w:t>Tôn</w:t>
      </w:r>
      <w:r>
        <w:rPr>
          <w:spacing w:val="17"/>
        </w:rPr>
        <w:t> </w:t>
      </w:r>
      <w:r>
        <w:rPr/>
        <w:t>bậc</w:t>
      </w:r>
      <w:r>
        <w:rPr>
          <w:spacing w:val="21"/>
        </w:rPr>
        <w:t> </w:t>
      </w:r>
      <w:r>
        <w:rPr/>
        <w:t>Tri</w:t>
      </w:r>
      <w:r>
        <w:rPr>
          <w:spacing w:val="19"/>
        </w:rPr>
        <w:t> </w:t>
      </w:r>
      <w:r>
        <w:rPr/>
        <w:t>Giả,</w:t>
      </w:r>
      <w:r>
        <w:rPr>
          <w:spacing w:val="21"/>
        </w:rPr>
        <w:t> </w:t>
      </w:r>
      <w:r>
        <w:rPr/>
        <w:t>Kiến</w:t>
      </w:r>
      <w:r>
        <w:rPr>
          <w:spacing w:val="18"/>
        </w:rPr>
        <w:t> </w:t>
      </w:r>
      <w:r>
        <w:rPr/>
        <w:t>Giả,</w:t>
      </w:r>
      <w:r>
        <w:rPr>
          <w:spacing w:val="21"/>
        </w:rPr>
        <w:t> </w:t>
      </w:r>
      <w:r>
        <w:rPr/>
        <w:t>bậc</w:t>
      </w:r>
      <w:r>
        <w:rPr>
          <w:spacing w:val="20"/>
        </w:rPr>
        <w:t> </w:t>
      </w:r>
      <w:r>
        <w:rPr/>
        <w:t>A-la-hán,</w:t>
      </w:r>
      <w:r>
        <w:rPr>
          <w:spacing w:val="18"/>
        </w:rPr>
        <w:t> </w:t>
      </w:r>
      <w:r>
        <w:rPr/>
        <w:t>Chánh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Ðẳng Giác tuyên bố. Nếu Tỷ-kheo nào không phóng dật, nhiệt tâm, tinh cần, sống hành trì pháp ấy, thời tâm vị ấy chưa giải thoát</w:t>
      </w:r>
      <w:r>
        <w:rPr>
          <w:spacing w:val="15"/>
        </w:rPr>
        <w:t> </w:t>
      </w:r>
      <w:r>
        <w:rPr/>
        <w:t>được giải thoát, và các lậu hoặc chưa được đoạn trừ đi đến đoạn trừ, và pháp</w:t>
      </w:r>
      <w:r>
        <w:rPr>
          <w:spacing w:val="40"/>
        </w:rPr>
        <w:t> </w:t>
      </w:r>
      <w:r>
        <w:rPr/>
        <w:t>vô thượng an ổn khỏi các ách phược chưa chứng đạt được chứng đạt.</w:t>
      </w:r>
    </w:p>
    <w:p>
      <w:pPr>
        <w:pStyle w:val="BodyText"/>
        <w:spacing w:before="11"/>
      </w:pPr>
    </w:p>
    <w:p>
      <w:pPr>
        <w:pStyle w:val="BodyText"/>
        <w:spacing w:line="230" w:lineRule="auto"/>
        <w:ind w:left="360" w:right="348"/>
        <w:jc w:val="both"/>
      </w:pPr>
      <w:r>
        <w:rPr/>
        <w:t>Lại nữa, này Gia chủ, Tỷ-kheo vượt lên mọi sắc tưởng, diệt trừ mọi chướng ngại tưởng, không tác ý đối với dị tưởng, Tỷ-kheo nghĩ rằng: "Hư không là vô biên", chứng và trú Không vô biên xứ. Vị này suy tư và được biết: "Không vô biên xứ định này là pháp hữu vi, do suy tư tác thành. Phàm sự vật gì là pháp hữu vi, do suy tư tác thành, thời sự vật ấy là vô thường, chịu sự đoạn diệt". Vị ấy vững trú ở đây, đoạn trừ được các lậu hoặc. Và nếu các lậu hoặc chưa được đoạn trừ, do tham luyến pháp này, do hoan hỷ pháp này, vị ấy đoạn trừ được năm hạ phần kiết sử, được hóa sanh, nhập Niết-bàn tại cảnh giới ấy, khỏi phải trở</w:t>
      </w:r>
      <w:r>
        <w:rPr>
          <w:spacing w:val="-2"/>
        </w:rPr>
        <w:t> </w:t>
      </w:r>
      <w:r>
        <w:rPr/>
        <w:t>lui</w:t>
      </w:r>
      <w:r>
        <w:rPr>
          <w:spacing w:val="-1"/>
        </w:rPr>
        <w:t> </w:t>
      </w:r>
      <w:r>
        <w:rPr/>
        <w:t>đời</w:t>
      </w:r>
      <w:r>
        <w:rPr>
          <w:spacing w:val="-1"/>
        </w:rPr>
        <w:t> </w:t>
      </w:r>
      <w:r>
        <w:rPr/>
        <w:t>này. Này</w:t>
      </w:r>
      <w:r>
        <w:rPr>
          <w:spacing w:val="-2"/>
        </w:rPr>
        <w:t> </w:t>
      </w:r>
      <w:r>
        <w:rPr/>
        <w:t>Gia</w:t>
      </w:r>
      <w:r>
        <w:rPr>
          <w:spacing w:val="-4"/>
        </w:rPr>
        <w:t> </w:t>
      </w:r>
      <w:r>
        <w:rPr/>
        <w:t>chủ, như vậy</w:t>
      </w:r>
      <w:r>
        <w:rPr>
          <w:spacing w:val="-7"/>
        </w:rPr>
        <w:t> </w:t>
      </w:r>
      <w:r>
        <w:rPr/>
        <w:t>là pháp độc</w:t>
      </w:r>
      <w:r>
        <w:rPr>
          <w:spacing w:val="-3"/>
        </w:rPr>
        <w:t> </w:t>
      </w:r>
      <w:r>
        <w:rPr/>
        <w:t>nhất do</w:t>
      </w:r>
      <w:r>
        <w:rPr>
          <w:spacing w:val="-2"/>
        </w:rPr>
        <w:t> </w:t>
      </w:r>
      <w:r>
        <w:rPr/>
        <w:t>Thế Tôn</w:t>
      </w:r>
      <w:r>
        <w:rPr>
          <w:spacing w:val="-3"/>
        </w:rPr>
        <w:t> </w:t>
      </w:r>
      <w:r>
        <w:rPr/>
        <w:t>bậc</w:t>
      </w:r>
      <w:r>
        <w:rPr>
          <w:spacing w:val="-2"/>
        </w:rPr>
        <w:t> </w:t>
      </w:r>
      <w:r>
        <w:rPr/>
        <w:t>Tri Giả, Kiến</w:t>
      </w:r>
      <w:r>
        <w:rPr>
          <w:spacing w:val="-2"/>
        </w:rPr>
        <w:t> </w:t>
      </w:r>
      <w:r>
        <w:rPr/>
        <w:t>Giả, bậc A-la- hán, Chánh Ðẳng Giác tuyên bố. Nếu Tỷ-kheo nào không phóng dật, nhiệt tâm, tinh cần, sống hành trì pháp ấy, thời tâm vị ấy chưa giải thoát được giải thoát, và các lậu hoặc chưa được đoạn trừ đi đến đoạn trừ, và pháp vô thượng an ổn khỏi các ách phược chưa chứng đạt được chứng đạt.</w:t>
      </w:r>
    </w:p>
    <w:p>
      <w:pPr>
        <w:pStyle w:val="BodyText"/>
        <w:spacing w:before="12"/>
      </w:pPr>
    </w:p>
    <w:p>
      <w:pPr>
        <w:pStyle w:val="BodyText"/>
        <w:spacing w:line="230" w:lineRule="auto"/>
        <w:ind w:left="360" w:right="350"/>
        <w:jc w:val="both"/>
      </w:pPr>
      <w:r>
        <w:rPr/>
        <w:t>Lại nữa, này Gia chủ, Tỷ-kheo vượt lên mọi Không vô biên xứ, nghĩ rằng: "Thức là vô biên", chứng và trú Thức vô biên xứ. Vị này suy</w:t>
      </w:r>
      <w:r>
        <w:rPr>
          <w:spacing w:val="-3"/>
        </w:rPr>
        <w:t> </w:t>
      </w:r>
      <w:r>
        <w:rPr/>
        <w:t>tư và được biết: "Thức vô biên xứ định này</w:t>
      </w:r>
      <w:r>
        <w:rPr>
          <w:spacing w:val="-2"/>
        </w:rPr>
        <w:t> </w:t>
      </w:r>
      <w:r>
        <w:rPr/>
        <w:t>là pháp hữu vi do suy tư tác thành. Phàm sự vật gì là pháp hữu</w:t>
      </w:r>
      <w:r>
        <w:rPr>
          <w:spacing w:val="-1"/>
        </w:rPr>
        <w:t> </w:t>
      </w:r>
      <w:r>
        <w:rPr/>
        <w:t>vi, do suy</w:t>
      </w:r>
      <w:r>
        <w:rPr>
          <w:spacing w:val="-4"/>
        </w:rPr>
        <w:t> </w:t>
      </w:r>
      <w:r>
        <w:rPr/>
        <w:t>tư tác thành, thời sự vật ấy</w:t>
      </w:r>
      <w:r>
        <w:rPr>
          <w:spacing w:val="-4"/>
        </w:rPr>
        <w:t> </w:t>
      </w:r>
      <w:r>
        <w:rPr/>
        <w:t>là vô thường</w:t>
      </w:r>
      <w:r>
        <w:rPr>
          <w:spacing w:val="-2"/>
        </w:rPr>
        <w:t> </w:t>
      </w:r>
      <w:r>
        <w:rPr/>
        <w:t>chịu sự đoạn diệt". Vị ấy vững trú ở đây, đoạn trừ được các lậu hoặc. Và nếu các lậu hoặc chưa được đoạn trừ, do tham luyến pháp này, do hoan hỷ pháp này, vị ấy đoạn trừ được năm hạ phần kiết sử, được hóa sanh, nhập Niết-bàn tại cảnh giới ấy, khỏi phải trở lui đời này. Này Gia chủ, như vậy là pháp độc nhất do Thế Tôn bậc Tri Giả, Kiến Giả, bậc A-la-hán, Chánh Ðẳng Giác tuyên bố. Nếu Tỷ-kheo nào không phóng dật, nhiệt tâm, tinh cần, sống</w:t>
      </w:r>
      <w:r>
        <w:rPr>
          <w:spacing w:val="-1"/>
        </w:rPr>
        <w:t> </w:t>
      </w:r>
      <w:r>
        <w:rPr/>
        <w:t>hành trì pháp ấy, thời tâm vị ấy</w:t>
      </w:r>
      <w:r>
        <w:rPr>
          <w:spacing w:val="-4"/>
        </w:rPr>
        <w:t> </w:t>
      </w:r>
      <w:r>
        <w:rPr/>
        <w:t>chưa giải thoát được giải thoát, và các lậu hoặc chưa được đoạn trừ đi đến đoạn trừ, và pháp vô thượng an ổn khỏi các ách phược chưa chứng đạt được chứng đạt.</w:t>
      </w:r>
    </w:p>
    <w:p>
      <w:pPr>
        <w:pStyle w:val="BodyText"/>
        <w:spacing w:before="15"/>
      </w:pPr>
    </w:p>
    <w:p>
      <w:pPr>
        <w:pStyle w:val="BodyText"/>
        <w:spacing w:line="230" w:lineRule="auto"/>
        <w:ind w:left="360" w:right="351"/>
        <w:jc w:val="both"/>
      </w:pPr>
      <w:r>
        <w:rPr/>
        <w:t>Lại nữa, này Gia chủ, Tỷ-kheo vượt lên mọi Thức vô biên xứ, nghĩ rằng: "Không có vật gì", chứng và</w:t>
      </w:r>
      <w:r>
        <w:rPr>
          <w:spacing w:val="40"/>
        </w:rPr>
        <w:t> </w:t>
      </w:r>
      <w:r>
        <w:rPr/>
        <w:t>trú Vô sở hữu xứ. Vị này suy tư và được biết: "Vô sở hữu xứ định này là pháp hữu vi, do suy tư tác thành. Phàm sự vật gì là pháp hữu</w:t>
      </w:r>
      <w:r>
        <w:rPr>
          <w:spacing w:val="-1"/>
        </w:rPr>
        <w:t> </w:t>
      </w:r>
      <w:r>
        <w:rPr/>
        <w:t>vi, do suy</w:t>
      </w:r>
      <w:r>
        <w:rPr>
          <w:spacing w:val="-4"/>
        </w:rPr>
        <w:t> </w:t>
      </w:r>
      <w:r>
        <w:rPr/>
        <w:t>tư tác thành thời sự vật ấy</w:t>
      </w:r>
      <w:r>
        <w:rPr>
          <w:spacing w:val="-4"/>
        </w:rPr>
        <w:t> </w:t>
      </w:r>
      <w:r>
        <w:rPr/>
        <w:t>là vô thường, chịu sự đoạn diệt". Vị ấy vững trú ở đây, đoạn trừ được các lậu hoặc. Và nếu các lậu hoặc chưa được đoạn trừ, do tham luyến pháp này, do hoan hỷ pháp này, vị ấy đoạn trừ được năm hạ phần kiết sử, được hóa sanh, nhập Niết-bàn tại cảnh giới ấy, khỏi phải trở lui đời này. Này Gia chủ, như vậy là pháp độc nhất, do Thế Tôn bậc Tri Giả, Kiến Giả, bậc A-la-hán, Chánh Ðẳng Giác tuyên bố. Nếu Tỷ-kheo nào, không phóng dật, nhiệt</w:t>
      </w:r>
      <w:r>
        <w:rPr>
          <w:spacing w:val="-1"/>
        </w:rPr>
        <w:t> </w:t>
      </w:r>
      <w:r>
        <w:rPr/>
        <w:t>tâm,</w:t>
      </w:r>
      <w:r>
        <w:rPr>
          <w:spacing w:val="-2"/>
        </w:rPr>
        <w:t> </w:t>
      </w:r>
      <w:r>
        <w:rPr/>
        <w:t>tinh</w:t>
      </w:r>
      <w:r>
        <w:rPr>
          <w:spacing w:val="-1"/>
        </w:rPr>
        <w:t> </w:t>
      </w:r>
      <w:r>
        <w:rPr/>
        <w:t>cần,</w:t>
      </w:r>
      <w:r>
        <w:rPr>
          <w:spacing w:val="-2"/>
        </w:rPr>
        <w:t> </w:t>
      </w:r>
      <w:r>
        <w:rPr/>
        <w:t>sống hành</w:t>
      </w:r>
      <w:r>
        <w:rPr>
          <w:spacing w:val="-2"/>
        </w:rPr>
        <w:t> </w:t>
      </w:r>
      <w:r>
        <w:rPr/>
        <w:t>trì</w:t>
      </w:r>
      <w:r>
        <w:rPr>
          <w:spacing w:val="-2"/>
        </w:rPr>
        <w:t> </w:t>
      </w:r>
      <w:r>
        <w:rPr/>
        <w:t>pháp ấy, thời</w:t>
      </w:r>
      <w:r>
        <w:rPr>
          <w:spacing w:val="-1"/>
        </w:rPr>
        <w:t> </w:t>
      </w:r>
      <w:r>
        <w:rPr/>
        <w:t>tâm</w:t>
      </w:r>
      <w:r>
        <w:rPr>
          <w:spacing w:val="-2"/>
        </w:rPr>
        <w:t> </w:t>
      </w:r>
      <w:r>
        <w:rPr/>
        <w:t>vị</w:t>
      </w:r>
      <w:r>
        <w:rPr>
          <w:spacing w:val="-1"/>
        </w:rPr>
        <w:t> </w:t>
      </w:r>
      <w:r>
        <w:rPr/>
        <w:t>ấy</w:t>
      </w:r>
      <w:r>
        <w:rPr>
          <w:spacing w:val="-7"/>
        </w:rPr>
        <w:t> </w:t>
      </w:r>
      <w:r>
        <w:rPr/>
        <w:t>chưa giải</w:t>
      </w:r>
      <w:r>
        <w:rPr>
          <w:spacing w:val="-1"/>
        </w:rPr>
        <w:t> </w:t>
      </w:r>
      <w:r>
        <w:rPr/>
        <w:t>thoát,</w:t>
      </w:r>
      <w:r>
        <w:rPr>
          <w:spacing w:val="-1"/>
        </w:rPr>
        <w:t> </w:t>
      </w:r>
      <w:r>
        <w:rPr/>
        <w:t>được giải thoát,</w:t>
      </w:r>
      <w:r>
        <w:rPr>
          <w:spacing w:val="-1"/>
        </w:rPr>
        <w:t> </w:t>
      </w:r>
      <w:r>
        <w:rPr/>
        <w:t>và</w:t>
      </w:r>
      <w:r>
        <w:rPr>
          <w:spacing w:val="-1"/>
        </w:rPr>
        <w:t> </w:t>
      </w:r>
      <w:r>
        <w:rPr/>
        <w:t>các lậu hoặc chưa được đoạn trừ đi đến đoạn trừ, pháp vô thượng an ổn khỏi các ách phược chưa được chứng đạt được chứng đạt.</w:t>
      </w:r>
    </w:p>
    <w:p>
      <w:pPr>
        <w:pStyle w:val="BodyText"/>
        <w:spacing w:before="3"/>
      </w:pPr>
    </w:p>
    <w:p>
      <w:pPr>
        <w:pStyle w:val="BodyText"/>
        <w:ind w:left="360"/>
        <w:jc w:val="both"/>
      </w:pPr>
      <w:r>
        <w:rPr/>
        <w:t>Khi</w:t>
      </w:r>
      <w:r>
        <w:rPr>
          <w:spacing w:val="-8"/>
        </w:rPr>
        <w:t> </w:t>
      </w:r>
      <w:r>
        <w:rPr/>
        <w:t>được</w:t>
      </w:r>
      <w:r>
        <w:rPr>
          <w:spacing w:val="-6"/>
        </w:rPr>
        <w:t> </w:t>
      </w:r>
      <w:r>
        <w:rPr/>
        <w:t>nghe</w:t>
      </w:r>
      <w:r>
        <w:rPr>
          <w:spacing w:val="-6"/>
        </w:rPr>
        <w:t> </w:t>
      </w:r>
      <w:r>
        <w:rPr/>
        <w:t>nói</w:t>
      </w:r>
      <w:r>
        <w:rPr>
          <w:spacing w:val="-5"/>
        </w:rPr>
        <w:t> </w:t>
      </w:r>
      <w:r>
        <w:rPr/>
        <w:t>vậy,</w:t>
      </w:r>
      <w:r>
        <w:rPr>
          <w:spacing w:val="-3"/>
        </w:rPr>
        <w:t> </w:t>
      </w:r>
      <w:r>
        <w:rPr/>
        <w:t>Gia</w:t>
      </w:r>
      <w:r>
        <w:rPr>
          <w:spacing w:val="-7"/>
        </w:rPr>
        <w:t> </w:t>
      </w:r>
      <w:r>
        <w:rPr/>
        <w:t>chủ</w:t>
      </w:r>
      <w:r>
        <w:rPr>
          <w:spacing w:val="-3"/>
        </w:rPr>
        <w:t> </w:t>
      </w:r>
      <w:r>
        <w:rPr/>
        <w:t>Dasama,</w:t>
      </w:r>
      <w:r>
        <w:rPr>
          <w:spacing w:val="-5"/>
        </w:rPr>
        <w:t> </w:t>
      </w:r>
      <w:r>
        <w:rPr/>
        <w:t>người</w:t>
      </w:r>
      <w:r>
        <w:rPr>
          <w:spacing w:val="-6"/>
        </w:rPr>
        <w:t> </w:t>
      </w:r>
      <w:r>
        <w:rPr/>
        <w:t>ở</w:t>
      </w:r>
      <w:r>
        <w:rPr>
          <w:spacing w:val="-5"/>
        </w:rPr>
        <w:t> </w:t>
      </w:r>
      <w:r>
        <w:rPr/>
        <w:t>thành</w:t>
      </w:r>
      <w:r>
        <w:rPr>
          <w:spacing w:val="-3"/>
        </w:rPr>
        <w:t> </w:t>
      </w:r>
      <w:r>
        <w:rPr/>
        <w:t>Atthaka</w:t>
      </w:r>
      <w:r>
        <w:rPr>
          <w:spacing w:val="-7"/>
        </w:rPr>
        <w:t> </w:t>
      </w:r>
      <w:r>
        <w:rPr/>
        <w:t>bạch</w:t>
      </w:r>
      <w:r>
        <w:rPr>
          <w:spacing w:val="-3"/>
        </w:rPr>
        <w:t> </w:t>
      </w:r>
      <w:r>
        <w:rPr/>
        <w:t>Tôn</w:t>
      </w:r>
      <w:r>
        <w:rPr>
          <w:spacing w:val="-1"/>
        </w:rPr>
        <w:t> </w:t>
      </w:r>
      <w:r>
        <w:rPr/>
        <w:t>giả</w:t>
      </w:r>
      <w:r>
        <w:rPr>
          <w:spacing w:val="-3"/>
        </w:rPr>
        <w:t> </w:t>
      </w:r>
      <w:r>
        <w:rPr>
          <w:spacing w:val="-2"/>
        </w:rPr>
        <w:t>Ananda:</w:t>
      </w:r>
    </w:p>
    <w:p>
      <w:pPr>
        <w:pStyle w:val="BodyText"/>
        <w:spacing w:before="12"/>
      </w:pPr>
    </w:p>
    <w:p>
      <w:pPr>
        <w:pStyle w:val="BodyText"/>
        <w:spacing w:line="230" w:lineRule="auto"/>
        <w:ind w:left="360" w:right="353"/>
        <w:jc w:val="both"/>
      </w:pPr>
      <w:r>
        <w:rPr/>
        <w:t>-- Bạch Tôn giả Ananda, như người tìm một kho tàng cất dấu, trong một lúc tìm được mười một kho</w:t>
      </w:r>
      <w:r>
        <w:rPr>
          <w:spacing w:val="40"/>
        </w:rPr>
        <w:t> </w:t>
      </w:r>
      <w:r>
        <w:rPr/>
        <w:t>tàng cất dấu. Cũng vậy, bạch Tôn giả, con đi tìm một pháp môn bất tử mà được nghe một lần mười một pháp môn bất tử. Bạch Tôn giả, như ngôi nhà người ta có đến mười một cửa, khi ngôi nhà bị cháy, thì</w:t>
      </w:r>
      <w:r>
        <w:rPr>
          <w:spacing w:val="40"/>
        </w:rPr>
        <w:t> </w:t>
      </w:r>
      <w:r>
        <w:rPr/>
        <w:t>chỉ do một cửa người ta cũng có thể thoát ra một cách an toàn. Cũng vậy, bạch Tôn giả, chỉ với một cửa bất tử trong mười một cửa bất tử này, con có thể đạt được sự an toàn cho con. Bạch Tôn giả, đệ tử các ngoại đạo này sẽ tìm cầu tiền của cúng dường cho vị thầy của mình, sao con lại không cúng dường cho Tôn giả Ananda?</w:t>
      </w:r>
    </w:p>
    <w:p>
      <w:pPr>
        <w:pStyle w:val="BodyText"/>
        <w:spacing w:before="10"/>
      </w:pPr>
    </w:p>
    <w:p>
      <w:pPr>
        <w:pStyle w:val="BodyText"/>
        <w:spacing w:line="230" w:lineRule="auto"/>
        <w:ind w:left="360" w:right="352"/>
        <w:jc w:val="both"/>
      </w:pPr>
      <w:r>
        <w:rPr/>
        <w:t>Rồi gia chủ Dasama, người ở thành Atthaka cho mời họp Tỷ-kheo Tăng ở Pataliputta và Vesali, tự tay mời ăn và làm cho thỏa mãn với các món ăn thượng vị loại cứng và loại mềm, tặng cho mỗi Tỷ-kheo, mỗi vị một cặp y, tặng cho Tôn giả Ananda ba y và xây dựng một Tăng xá trị giá năm trăm đồng tiền vàng (hay có năm trăm Tăng phòng) cho Tôn giả Ananda.</w:t>
      </w:r>
    </w:p>
    <w:p>
      <w:pPr>
        <w:pStyle w:val="BodyText"/>
        <w:spacing w:after="0" w:line="230" w:lineRule="auto"/>
        <w:jc w:val="both"/>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4"/>
          <w:sz w:val="21"/>
        </w:rPr>
        <w:t> </w:t>
      </w:r>
      <w:r>
        <w:rPr>
          <w:b/>
          <w:color w:val="008AF0"/>
          <w:sz w:val="21"/>
        </w:rPr>
        <w:t>HỮU</w:t>
      </w:r>
      <w:r>
        <w:rPr>
          <w:b/>
          <w:color w:val="008AF0"/>
          <w:spacing w:val="9"/>
          <w:sz w:val="21"/>
        </w:rPr>
        <w:t> </w:t>
      </w:r>
      <w:r>
        <w:rPr>
          <w:b/>
          <w:color w:val="008AF0"/>
          <w:spacing w:val="-5"/>
          <w:sz w:val="21"/>
        </w:rPr>
        <w:t>HỌC</w:t>
      </w:r>
    </w:p>
    <w:p>
      <w:pPr>
        <w:spacing w:line="228" w:lineRule="exact" w:before="0"/>
        <w:ind w:left="803" w:right="0" w:firstLine="0"/>
        <w:jc w:val="left"/>
        <w:rPr>
          <w:b/>
          <w:i/>
          <w:sz w:val="20"/>
        </w:rPr>
      </w:pPr>
      <w:r>
        <w:rPr>
          <w:b/>
          <w:i/>
          <w:color w:val="008AF0"/>
          <w:sz w:val="20"/>
        </w:rPr>
        <w:t>(Sekha</w:t>
      </w:r>
      <w:r>
        <w:rPr>
          <w:b/>
          <w:i/>
          <w:color w:val="008AF0"/>
          <w:spacing w:val="-1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01"/>
            <w:col w:w="6758"/>
          </w:cols>
        </w:sectPr>
      </w:pPr>
    </w:p>
    <w:p>
      <w:pPr>
        <w:pStyle w:val="BodyText"/>
        <w:spacing w:before="264"/>
        <w:ind w:left="360"/>
      </w:pPr>
      <w:r>
        <w:rPr/>
        <w:t>Một</w:t>
      </w:r>
      <w:r>
        <w:rPr>
          <w:spacing w:val="-9"/>
        </w:rPr>
        <w:t> </w:t>
      </w:r>
      <w:r>
        <w:rPr/>
        <w:t>thời</w:t>
      </w:r>
      <w:r>
        <w:rPr>
          <w:spacing w:val="-4"/>
        </w:rPr>
        <w:t> </w:t>
      </w:r>
      <w:r>
        <w:rPr/>
        <w:t>Thế</w:t>
      </w:r>
      <w:r>
        <w:rPr>
          <w:spacing w:val="-6"/>
        </w:rPr>
        <w:t> </w:t>
      </w:r>
      <w:r>
        <w:rPr/>
        <w:t>Tôn</w:t>
      </w:r>
      <w:r>
        <w:rPr>
          <w:spacing w:val="-5"/>
        </w:rPr>
        <w:t> </w:t>
      </w:r>
      <w:r>
        <w:rPr/>
        <w:t>sống</w:t>
      </w:r>
      <w:r>
        <w:rPr>
          <w:spacing w:val="-8"/>
        </w:rPr>
        <w:t> </w:t>
      </w:r>
      <w:r>
        <w:rPr/>
        <w:t>giữa</w:t>
      </w:r>
      <w:r>
        <w:rPr>
          <w:spacing w:val="-6"/>
        </w:rPr>
        <w:t> </w:t>
      </w:r>
      <w:r>
        <w:rPr/>
        <w:t>các</w:t>
      </w:r>
      <w:r>
        <w:rPr>
          <w:spacing w:val="-5"/>
        </w:rPr>
        <w:t> </w:t>
      </w:r>
      <w:r>
        <w:rPr/>
        <w:t>Sakya</w:t>
      </w:r>
      <w:r>
        <w:rPr>
          <w:spacing w:val="-5"/>
        </w:rPr>
        <w:t> </w:t>
      </w:r>
      <w:r>
        <w:rPr/>
        <w:t>(Thích-ca),</w:t>
      </w:r>
      <w:r>
        <w:rPr>
          <w:spacing w:val="-3"/>
        </w:rPr>
        <w:t> </w:t>
      </w:r>
      <w:r>
        <w:rPr/>
        <w:t>thành</w:t>
      </w:r>
      <w:r>
        <w:rPr>
          <w:spacing w:val="-5"/>
        </w:rPr>
        <w:t> </w:t>
      </w:r>
      <w:r>
        <w:rPr/>
        <w:t>Kapilavatthu,</w:t>
      </w:r>
      <w:r>
        <w:rPr>
          <w:spacing w:val="-8"/>
        </w:rPr>
        <w:t> </w:t>
      </w:r>
      <w:r>
        <w:rPr/>
        <w:t>tại</w:t>
      </w:r>
      <w:r>
        <w:rPr>
          <w:spacing w:val="-4"/>
        </w:rPr>
        <w:t> </w:t>
      </w:r>
      <w:r>
        <w:rPr/>
        <w:t>tinh</w:t>
      </w:r>
      <w:r>
        <w:rPr>
          <w:spacing w:val="-5"/>
        </w:rPr>
        <w:t> </w:t>
      </w:r>
      <w:r>
        <w:rPr/>
        <w:t>xá</w:t>
      </w:r>
      <w:r>
        <w:rPr>
          <w:spacing w:val="-5"/>
        </w:rPr>
        <w:t> </w:t>
      </w:r>
      <w:r>
        <w:rPr>
          <w:spacing w:val="-2"/>
        </w:rPr>
        <w:t>Nigrodha.</w:t>
      </w:r>
    </w:p>
    <w:p>
      <w:pPr>
        <w:pStyle w:val="BodyText"/>
        <w:spacing w:before="9"/>
      </w:pPr>
    </w:p>
    <w:p>
      <w:pPr>
        <w:pStyle w:val="BodyText"/>
        <w:spacing w:line="230" w:lineRule="auto"/>
        <w:ind w:left="360" w:right="355"/>
        <w:jc w:val="both"/>
      </w:pPr>
      <w:r>
        <w:rPr/>
        <w:t>Lúc bấy giờ, một ngôi giảng đường mới được dựng lên không bao lâu cho các Sakya ở Kapilavatthu, và chưa được một Sa-môn, Bà-la-môn, hay một người nào đến ở. Rồi các Sakya ở Kapilavatthu đi đến chỗ Thế Tôn, sau khi đến, đảnh lễ Thế Tôn rồi ngồi xuống một bên. Các Sakya ở Kapilavatthu đang ngồi</w:t>
      </w:r>
      <w:r>
        <w:rPr>
          <w:spacing w:val="40"/>
        </w:rPr>
        <w:t> </w:t>
      </w:r>
      <w:r>
        <w:rPr/>
        <w:t>một bên, bạch Thế Tôn:</w:t>
      </w:r>
    </w:p>
    <w:p>
      <w:pPr>
        <w:pStyle w:val="BodyText"/>
        <w:spacing w:before="11"/>
      </w:pPr>
    </w:p>
    <w:p>
      <w:pPr>
        <w:pStyle w:val="BodyText"/>
        <w:spacing w:line="230" w:lineRule="auto"/>
        <w:ind w:left="360" w:right="352"/>
        <w:jc w:val="both"/>
      </w:pPr>
      <w:r>
        <w:rPr/>
        <w:t>-- Ở đây, bạch Thế Tôn, có một ngôi giảng đường mới, được dựng lên không bao lâu cho các Sakya ở Kapilavatthu, và chưa được một Sa-môn, Bà-la-môn, hay</w:t>
      </w:r>
      <w:r>
        <w:rPr>
          <w:spacing w:val="-2"/>
        </w:rPr>
        <w:t> </w:t>
      </w:r>
      <w:r>
        <w:rPr/>
        <w:t>một người nào đến ở. Bạch Thế Tôn, Thế Tôn hãy dùng nhà giảng đường ấy trước tiên, rồi các Sakya ở Kapilavatthu sẽ dùng sau, và như vậy các vị Sakya ở Kapilavatthu sẽ hưởng hạnh phúc, an lạc lâu dài.</w:t>
      </w:r>
    </w:p>
    <w:p>
      <w:pPr>
        <w:pStyle w:val="BodyText"/>
        <w:spacing w:before="10"/>
      </w:pPr>
    </w:p>
    <w:p>
      <w:pPr>
        <w:pStyle w:val="BodyText"/>
        <w:spacing w:line="230" w:lineRule="auto" w:before="1"/>
        <w:ind w:left="360" w:right="352"/>
        <w:jc w:val="both"/>
      </w:pPr>
      <w:r>
        <w:rPr/>
        <w:t>Thế Tôn im lặng nhận lời. Các vị Sakya ở Kapilavatthu, sau khi được biết Thế Tôn đã nhận lời, từ chỗ ngồi đứng dậy, đảnh lễ Thế Tôn, thân phía hữu hướng về Ngài, rồi đi đến ngôi giảng đường, sau khi</w:t>
      </w:r>
      <w:r>
        <w:rPr>
          <w:spacing w:val="80"/>
        </w:rPr>
        <w:t> </w:t>
      </w:r>
      <w:r>
        <w:rPr/>
        <w:t>đến,</w:t>
      </w:r>
      <w:r>
        <w:rPr>
          <w:spacing w:val="-1"/>
        </w:rPr>
        <w:t> </w:t>
      </w:r>
      <w:r>
        <w:rPr/>
        <w:t>cho</w:t>
      </w:r>
      <w:r>
        <w:rPr>
          <w:spacing w:val="-1"/>
        </w:rPr>
        <w:t> </w:t>
      </w:r>
      <w:r>
        <w:rPr/>
        <w:t>lấy</w:t>
      </w:r>
      <w:r>
        <w:rPr>
          <w:spacing w:val="-4"/>
        </w:rPr>
        <w:t> </w:t>
      </w:r>
      <w:r>
        <w:rPr/>
        <w:t>nệm trải</w:t>
      </w:r>
      <w:r>
        <w:rPr>
          <w:spacing w:val="-2"/>
        </w:rPr>
        <w:t> </w:t>
      </w:r>
      <w:r>
        <w:rPr/>
        <w:t>khắp giảng</w:t>
      </w:r>
      <w:r>
        <w:rPr>
          <w:spacing w:val="-3"/>
        </w:rPr>
        <w:t> </w:t>
      </w:r>
      <w:r>
        <w:rPr/>
        <w:t>đường, sắp</w:t>
      </w:r>
      <w:r>
        <w:rPr>
          <w:spacing w:val="-1"/>
        </w:rPr>
        <w:t> </w:t>
      </w:r>
      <w:r>
        <w:rPr/>
        <w:t>đặt chỗ ngồi, đặt ghè</w:t>
      </w:r>
      <w:r>
        <w:rPr>
          <w:spacing w:val="-1"/>
        </w:rPr>
        <w:t> </w:t>
      </w:r>
      <w:r>
        <w:rPr/>
        <w:t>nước, treo đèn</w:t>
      </w:r>
      <w:r>
        <w:rPr>
          <w:spacing w:val="-1"/>
        </w:rPr>
        <w:t> </w:t>
      </w:r>
      <w:r>
        <w:rPr/>
        <w:t>dầu,</w:t>
      </w:r>
      <w:r>
        <w:rPr>
          <w:spacing w:val="-1"/>
        </w:rPr>
        <w:t> </w:t>
      </w:r>
      <w:r>
        <w:rPr/>
        <w:t>rồi đi</w:t>
      </w:r>
      <w:r>
        <w:rPr>
          <w:spacing w:val="-3"/>
        </w:rPr>
        <w:t> </w:t>
      </w:r>
      <w:r>
        <w:rPr/>
        <w:t>đến</w:t>
      </w:r>
      <w:r>
        <w:rPr>
          <w:spacing w:val="-3"/>
        </w:rPr>
        <w:t> </w:t>
      </w:r>
      <w:r>
        <w:rPr/>
        <w:t>chỗ Thế Tôn ở, sau khi đến, đảnh lễ Thế Tôn rồi đứng một bên. Các Sakya ở Kapilavatthu đứng một bên, bạch Thế Tôn:</w:t>
      </w:r>
    </w:p>
    <w:p>
      <w:pPr>
        <w:pStyle w:val="BodyText"/>
        <w:spacing w:before="9"/>
      </w:pPr>
    </w:p>
    <w:p>
      <w:pPr>
        <w:pStyle w:val="BodyText"/>
        <w:spacing w:line="230" w:lineRule="auto"/>
        <w:ind w:left="360" w:right="352"/>
        <w:jc w:val="both"/>
      </w:pPr>
      <w:r>
        <w:rPr/>
        <w:t>-- Bạch Thế Tôn, ngôi giảng đường đã được trải nệm tất cả, các chỗ ngồi đã được sắp đặt, ghè nước đã được đặt sẵn, đèn dầu đã được treo lên. Bạch Thế Tôn, Thế Tôn hãy làm những gì Thế Tôn nghĩ là hợp </w:t>
      </w:r>
      <w:r>
        <w:rPr>
          <w:spacing w:val="-2"/>
        </w:rPr>
        <w:t>thời.</w:t>
      </w:r>
    </w:p>
    <w:p>
      <w:pPr>
        <w:pStyle w:val="BodyText"/>
        <w:spacing w:before="12"/>
      </w:pPr>
    </w:p>
    <w:p>
      <w:pPr>
        <w:pStyle w:val="BodyText"/>
        <w:spacing w:line="230" w:lineRule="auto"/>
        <w:ind w:left="360" w:right="355"/>
        <w:jc w:val="both"/>
      </w:pPr>
      <w:r>
        <w:rPr/>
        <w:t>Rồi Thế Tôn đắp y, cầm y bát, cùng với chúng Tỷ-kheo Tăng đi đến giảng đường, sau khi đến Ngài rửa chân, bước vào ngôi giảng đường và ngồi xuống, dựa vào cột ở giữa, mặt hướng phía Ðông. Chúng Tỷ- kheo Tăng, sau khi rửa chân, bước vào giảng đường, ngồi dựa vào bức tường phía Tây, mặt hướng về phía Ðông, với Thế Tôn ngồi trước họ. Các Sakya ở thành Kapilavatthu cũng rửa chân, bước vào ngôi giảng đường, rồi ngồi xuống dựa vào bức tường phía Ðông, mặt hướng phía Tây, với Thế Tôn ngồi</w:t>
      </w:r>
      <w:r>
        <w:rPr>
          <w:spacing w:val="40"/>
        </w:rPr>
        <w:t> </w:t>
      </w:r>
      <w:r>
        <w:rPr/>
        <w:t>trước mặt. Rồi Thế Tôn cho đến quá nửa đêm, thuyết pháp, khai thị, khích lệ, làm cho phấn khởi, làm cho hoan hỷ các Sakya ở Kapilavatthu, rồi nói với Tôn giả Ananda:</w:t>
      </w:r>
    </w:p>
    <w:p>
      <w:pPr>
        <w:pStyle w:val="BodyText"/>
        <w:spacing w:before="1"/>
      </w:pPr>
    </w:p>
    <w:p>
      <w:pPr>
        <w:pStyle w:val="BodyText"/>
        <w:ind w:left="360"/>
      </w:pPr>
      <w:r>
        <w:rPr/>
        <w:t>--</w:t>
      </w:r>
      <w:r>
        <w:rPr>
          <w:spacing w:val="-6"/>
        </w:rPr>
        <w:t> </w:t>
      </w:r>
      <w:r>
        <w:rPr/>
        <w:t>Này</w:t>
      </w:r>
      <w:r>
        <w:rPr>
          <w:spacing w:val="-7"/>
        </w:rPr>
        <w:t> </w:t>
      </w:r>
      <w:r>
        <w:rPr/>
        <w:t>Ananda,</w:t>
      </w:r>
      <w:r>
        <w:rPr>
          <w:spacing w:val="-2"/>
        </w:rPr>
        <w:t> </w:t>
      </w:r>
      <w:r>
        <w:rPr/>
        <w:t>hãy</w:t>
      </w:r>
      <w:r>
        <w:rPr>
          <w:spacing w:val="-5"/>
        </w:rPr>
        <w:t> </w:t>
      </w:r>
      <w:r>
        <w:rPr/>
        <w:t>giảng</w:t>
      </w:r>
      <w:r>
        <w:rPr>
          <w:spacing w:val="-4"/>
        </w:rPr>
        <w:t> </w:t>
      </w:r>
      <w:r>
        <w:rPr/>
        <w:t>hữu</w:t>
      </w:r>
      <w:r>
        <w:rPr>
          <w:spacing w:val="-3"/>
        </w:rPr>
        <w:t> </w:t>
      </w:r>
      <w:r>
        <w:rPr/>
        <w:t>học</w:t>
      </w:r>
      <w:r>
        <w:rPr>
          <w:spacing w:val="-4"/>
        </w:rPr>
        <w:t> </w:t>
      </w:r>
      <w:r>
        <w:rPr/>
        <w:t>đạo</w:t>
      </w:r>
      <w:r>
        <w:rPr>
          <w:spacing w:val="-2"/>
        </w:rPr>
        <w:t> </w:t>
      </w:r>
      <w:r>
        <w:rPr/>
        <w:t>cho</w:t>
      </w:r>
      <w:r>
        <w:rPr>
          <w:spacing w:val="-3"/>
        </w:rPr>
        <w:t> </w:t>
      </w:r>
      <w:r>
        <w:rPr/>
        <w:t>các</w:t>
      </w:r>
      <w:r>
        <w:rPr>
          <w:spacing w:val="-3"/>
        </w:rPr>
        <w:t> </w:t>
      </w:r>
      <w:r>
        <w:rPr/>
        <w:t>Sakya</w:t>
      </w:r>
      <w:r>
        <w:rPr>
          <w:spacing w:val="-4"/>
        </w:rPr>
        <w:t> </w:t>
      </w:r>
      <w:r>
        <w:rPr/>
        <w:t>ở</w:t>
      </w:r>
      <w:r>
        <w:rPr>
          <w:spacing w:val="-5"/>
        </w:rPr>
        <w:t> </w:t>
      </w:r>
      <w:r>
        <w:rPr/>
        <w:t>Kapilavatthu.</w:t>
      </w:r>
      <w:r>
        <w:rPr>
          <w:spacing w:val="-1"/>
        </w:rPr>
        <w:t> </w:t>
      </w:r>
      <w:r>
        <w:rPr/>
        <w:t>Ta</w:t>
      </w:r>
      <w:r>
        <w:rPr>
          <w:spacing w:val="-5"/>
        </w:rPr>
        <w:t> </w:t>
      </w:r>
      <w:r>
        <w:rPr/>
        <w:t>bị</w:t>
      </w:r>
      <w:r>
        <w:rPr>
          <w:spacing w:val="-1"/>
        </w:rPr>
        <w:t> </w:t>
      </w:r>
      <w:r>
        <w:rPr/>
        <w:t>đau</w:t>
      </w:r>
      <w:r>
        <w:rPr>
          <w:spacing w:val="-3"/>
        </w:rPr>
        <w:t> </w:t>
      </w:r>
      <w:r>
        <w:rPr/>
        <w:t>lưng.</w:t>
      </w:r>
      <w:r>
        <w:rPr>
          <w:spacing w:val="-2"/>
        </w:rPr>
        <w:t> </w:t>
      </w:r>
      <w:r>
        <w:rPr/>
        <w:t>Ta</w:t>
      </w:r>
      <w:r>
        <w:rPr>
          <w:spacing w:val="-2"/>
        </w:rPr>
        <w:t> </w:t>
      </w:r>
      <w:r>
        <w:rPr/>
        <w:t>sẽ</w:t>
      </w:r>
      <w:r>
        <w:rPr>
          <w:spacing w:val="-4"/>
        </w:rPr>
        <w:t> </w:t>
      </w:r>
      <w:r>
        <w:rPr/>
        <w:t>nằm</w:t>
      </w:r>
      <w:r>
        <w:rPr>
          <w:spacing w:val="-2"/>
        </w:rPr>
        <w:t> nghỉ.</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4"/>
        <w:jc w:val="both"/>
      </w:pPr>
      <w:r>
        <w:rPr/>
        <w:t>Tôn giả Ananda vâng đáp Thế Tôn. Rồi Thế Tôn trải đại y gấp bốn lại, nằm xuống phía bên hông bên hữu như dáng nằm con sư tử chân gác trên chân với nhau, chánh niệm tỉnh giác, hướng niệm đến lúc ngồi dậy lại.</w:t>
      </w:r>
    </w:p>
    <w:p>
      <w:pPr>
        <w:pStyle w:val="BodyText"/>
      </w:pPr>
    </w:p>
    <w:p>
      <w:pPr>
        <w:pStyle w:val="BodyText"/>
        <w:ind w:left="360"/>
      </w:pPr>
      <w:r>
        <w:rPr/>
        <w:t>Rồi</w:t>
      </w:r>
      <w:r>
        <w:rPr>
          <w:spacing w:val="-5"/>
        </w:rPr>
        <w:t> </w:t>
      </w:r>
      <w:r>
        <w:rPr/>
        <w:t>Tôn</w:t>
      </w:r>
      <w:r>
        <w:rPr>
          <w:spacing w:val="-6"/>
        </w:rPr>
        <w:t> </w:t>
      </w:r>
      <w:r>
        <w:rPr/>
        <w:t>giả</w:t>
      </w:r>
      <w:r>
        <w:rPr>
          <w:spacing w:val="-6"/>
        </w:rPr>
        <w:t> </w:t>
      </w:r>
      <w:r>
        <w:rPr/>
        <w:t>Ananda</w:t>
      </w:r>
      <w:r>
        <w:rPr>
          <w:spacing w:val="-3"/>
        </w:rPr>
        <w:t> </w:t>
      </w:r>
      <w:r>
        <w:rPr/>
        <w:t>nói</w:t>
      </w:r>
      <w:r>
        <w:rPr>
          <w:spacing w:val="-5"/>
        </w:rPr>
        <w:t> </w:t>
      </w:r>
      <w:r>
        <w:rPr/>
        <w:t>với</w:t>
      </w:r>
      <w:r>
        <w:rPr>
          <w:spacing w:val="-2"/>
        </w:rPr>
        <w:t> </w:t>
      </w:r>
      <w:r>
        <w:rPr/>
        <w:t>Sakya</w:t>
      </w:r>
      <w:r>
        <w:rPr>
          <w:spacing w:val="-5"/>
        </w:rPr>
        <w:t> </w:t>
      </w:r>
      <w:r>
        <w:rPr>
          <w:spacing w:val="-2"/>
        </w:rPr>
        <w:t>Mahanama:</w:t>
      </w:r>
    </w:p>
    <w:p>
      <w:pPr>
        <w:pStyle w:val="BodyText"/>
        <w:spacing w:before="9"/>
      </w:pPr>
    </w:p>
    <w:p>
      <w:pPr>
        <w:pStyle w:val="BodyText"/>
        <w:spacing w:line="230" w:lineRule="auto"/>
        <w:ind w:left="360" w:right="352"/>
        <w:jc w:val="both"/>
      </w:pPr>
      <w:r>
        <w:rPr/>
        <w:t>-- Ở đây, này Mahanama, vị Thánh đệ tử, thành tựu giới hạnh, hộ trì các căn, biết tiết độ trong ăn uống, chú tâm cảnh giác, thành tựu bảy diệu pháp, hiện tại lạc trú bốn Thiền, thuộc tăng thượng tâm, chứng</w:t>
      </w:r>
      <w:r>
        <w:rPr>
          <w:spacing w:val="40"/>
        </w:rPr>
        <w:t> </w:t>
      </w:r>
      <w:r>
        <w:rPr/>
        <w:t>đắc không khó khăn, chứng đắc không mệt nhọc, chứng đắc không phí sức.</w:t>
      </w:r>
    </w:p>
    <w:p>
      <w:pPr>
        <w:pStyle w:val="BodyText"/>
        <w:spacing w:before="1"/>
      </w:pPr>
    </w:p>
    <w:p>
      <w:pPr>
        <w:pStyle w:val="BodyText"/>
        <w:ind w:left="360"/>
      </w:pPr>
      <w:r>
        <w:rPr/>
        <w:t>Và</w:t>
      </w:r>
      <w:r>
        <w:rPr>
          <w:spacing w:val="-2"/>
        </w:rPr>
        <w:t> </w:t>
      </w:r>
      <w:r>
        <w:rPr/>
        <w:t>này</w:t>
      </w:r>
      <w:r>
        <w:rPr>
          <w:spacing w:val="-2"/>
        </w:rPr>
        <w:t> </w:t>
      </w:r>
      <w:r>
        <w:rPr/>
        <w:t>Mahanama,</w:t>
      </w:r>
      <w:r>
        <w:rPr>
          <w:spacing w:val="5"/>
        </w:rPr>
        <w:t> </w:t>
      </w:r>
      <w:r>
        <w:rPr/>
        <w:t>thế</w:t>
      </w:r>
      <w:r>
        <w:rPr>
          <w:spacing w:val="3"/>
        </w:rPr>
        <w:t> </w:t>
      </w:r>
      <w:r>
        <w:rPr/>
        <w:t>nào</w:t>
      </w:r>
      <w:r>
        <w:rPr>
          <w:spacing w:val="3"/>
        </w:rPr>
        <w:t> </w:t>
      </w:r>
      <w:r>
        <w:rPr/>
        <w:t>là</w:t>
      </w:r>
      <w:r>
        <w:rPr>
          <w:spacing w:val="4"/>
        </w:rPr>
        <w:t> </w:t>
      </w:r>
      <w:r>
        <w:rPr/>
        <w:t>vị</w:t>
      </w:r>
      <w:r>
        <w:rPr>
          <w:spacing w:val="6"/>
        </w:rPr>
        <w:t> </w:t>
      </w:r>
      <w:r>
        <w:rPr/>
        <w:t>Thánh</w:t>
      </w:r>
      <w:r>
        <w:rPr>
          <w:spacing w:val="5"/>
        </w:rPr>
        <w:t> </w:t>
      </w:r>
      <w:r>
        <w:rPr/>
        <w:t>đệ</w:t>
      </w:r>
      <w:r>
        <w:rPr>
          <w:spacing w:val="3"/>
        </w:rPr>
        <w:t> </w:t>
      </w:r>
      <w:r>
        <w:rPr/>
        <w:t>tử</w:t>
      </w:r>
      <w:r>
        <w:rPr>
          <w:spacing w:val="5"/>
        </w:rPr>
        <w:t> </w:t>
      </w:r>
      <w:r>
        <w:rPr/>
        <w:t>thành</w:t>
      </w:r>
      <w:r>
        <w:rPr>
          <w:spacing w:val="4"/>
        </w:rPr>
        <w:t> </w:t>
      </w:r>
      <w:r>
        <w:rPr/>
        <w:t>tựu</w:t>
      </w:r>
      <w:r>
        <w:rPr>
          <w:spacing w:val="2"/>
        </w:rPr>
        <w:t> </w:t>
      </w:r>
      <w:r>
        <w:rPr/>
        <w:t>giới</w:t>
      </w:r>
      <w:r>
        <w:rPr>
          <w:spacing w:val="6"/>
        </w:rPr>
        <w:t> </w:t>
      </w:r>
      <w:r>
        <w:rPr/>
        <w:t>hạnh</w:t>
      </w:r>
      <w:r>
        <w:rPr>
          <w:spacing w:val="2"/>
        </w:rPr>
        <w:t> </w:t>
      </w:r>
      <w:r>
        <w:rPr/>
        <w:t>?</w:t>
      </w:r>
      <w:r>
        <w:rPr>
          <w:spacing w:val="9"/>
        </w:rPr>
        <w:t> </w:t>
      </w:r>
      <w:r>
        <w:rPr/>
        <w:t>Ở</w:t>
      </w:r>
      <w:r>
        <w:rPr>
          <w:spacing w:val="1"/>
        </w:rPr>
        <w:t> </w:t>
      </w:r>
      <w:r>
        <w:rPr/>
        <w:t>đây,</w:t>
      </w:r>
      <w:r>
        <w:rPr>
          <w:spacing w:val="5"/>
        </w:rPr>
        <w:t> </w:t>
      </w:r>
      <w:r>
        <w:rPr/>
        <w:t>này</w:t>
      </w:r>
      <w:r>
        <w:rPr>
          <w:spacing w:val="2"/>
        </w:rPr>
        <w:t> </w:t>
      </w:r>
      <w:r>
        <w:rPr/>
        <w:t>Mahanama,</w:t>
      </w:r>
      <w:r>
        <w:rPr>
          <w:spacing w:val="2"/>
        </w:rPr>
        <w:t> </w:t>
      </w:r>
      <w:r>
        <w:rPr/>
        <w:t>vị</w:t>
      </w:r>
      <w:r>
        <w:rPr>
          <w:spacing w:val="6"/>
        </w:rPr>
        <w:t> </w:t>
      </w:r>
      <w:r>
        <w:rPr/>
        <w:t>Thánh</w:t>
      </w:r>
      <w:r>
        <w:rPr>
          <w:spacing w:val="5"/>
        </w:rPr>
        <w:t> </w:t>
      </w:r>
      <w:r>
        <w:rPr>
          <w:spacing w:val="-5"/>
        </w:rPr>
        <w:t>đệ</w:t>
      </w:r>
    </w:p>
    <w:p>
      <w:pPr>
        <w:pStyle w:val="BodyText"/>
        <w:spacing w:after="0"/>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tử có giới hạnh, sống chế ngự với sự chế ngự của giới bổn Patimokkha, đầy đủ oai nghi chánh hạnh,</w:t>
      </w:r>
      <w:r>
        <w:rPr>
          <w:spacing w:val="80"/>
        </w:rPr>
        <w:t> </w:t>
      </w:r>
      <w:r>
        <w:rPr/>
        <w:t>thấy nguy hiểm trong những lỗi nhỏ nhặt, thọ lãnh và tu học các học pháp. Này Mahanama, như vậy là</w:t>
      </w:r>
      <w:r>
        <w:rPr>
          <w:spacing w:val="40"/>
        </w:rPr>
        <w:t> </w:t>
      </w:r>
      <w:r>
        <w:rPr/>
        <w:t>vị Thánh đệ tử thành tựu giới hạnh.</w:t>
      </w:r>
    </w:p>
    <w:p>
      <w:pPr>
        <w:pStyle w:val="BodyText"/>
        <w:spacing w:before="11"/>
      </w:pPr>
    </w:p>
    <w:p>
      <w:pPr>
        <w:pStyle w:val="BodyText"/>
        <w:spacing w:line="230" w:lineRule="auto"/>
        <w:ind w:left="360" w:right="352"/>
        <w:jc w:val="both"/>
      </w:pPr>
      <w:r>
        <w:rPr/>
        <w:t>Và</w:t>
      </w:r>
      <w:r>
        <w:rPr>
          <w:spacing w:val="-1"/>
        </w:rPr>
        <w:t> </w:t>
      </w:r>
      <w:r>
        <w:rPr/>
        <w:t>này</w:t>
      </w:r>
      <w:r>
        <w:rPr>
          <w:spacing w:val="-4"/>
        </w:rPr>
        <w:t> </w:t>
      </w:r>
      <w:r>
        <w:rPr/>
        <w:t>Mahanama, thế nào là vị Thánh đệ tử hộ trì các căn ? Ở đây, này</w:t>
      </w:r>
      <w:r>
        <w:rPr>
          <w:spacing w:val="-4"/>
        </w:rPr>
        <w:t> </w:t>
      </w:r>
      <w:r>
        <w:rPr/>
        <w:t>Mahanama, vị Thánh đệ</w:t>
      </w:r>
      <w:r>
        <w:rPr>
          <w:spacing w:val="-1"/>
        </w:rPr>
        <w:t> </w:t>
      </w:r>
      <w:r>
        <w:rPr/>
        <w:t>tử, khi mắt thấy sắc, không nắm giữ tướng chung, không nắm giữ tướng riêng. Những nguyên nhân gì vì nhãn căn không được chế ngự, khiến tham ưu, các ác, bất thiện pháp khởi lên, vị ấy tự chế ngự nguyên nhân ấy, hộ trì nhãn căn, thực hành sự hộ trì nhãn căn. Khi tai nghe tiếng... mũi ngửi hương... lưỡi nếm vị... thân cảm xúc... ý nhận thức các pháp, vị ấy không nắm giữ tướng chung, không nắm giữ tướng riêng. Những nguyên nhân gì vì ý căn không được chế ngự, khiến tham ưu, các ác, bất thiện pháp khởi lên, vị ấy</w:t>
      </w:r>
      <w:r>
        <w:rPr>
          <w:spacing w:val="-1"/>
        </w:rPr>
        <w:t> </w:t>
      </w:r>
      <w:r>
        <w:rPr/>
        <w:t>chế</w:t>
      </w:r>
      <w:r>
        <w:rPr>
          <w:spacing w:val="-1"/>
        </w:rPr>
        <w:t> </w:t>
      </w:r>
      <w:r>
        <w:rPr/>
        <w:t>ngự nguyên nhân ấy, hộ trì ý</w:t>
      </w:r>
      <w:r>
        <w:rPr>
          <w:spacing w:val="-2"/>
        </w:rPr>
        <w:t> </w:t>
      </w:r>
      <w:r>
        <w:rPr/>
        <w:t>căn, thực</w:t>
      </w:r>
      <w:r>
        <w:rPr>
          <w:spacing w:val="-1"/>
        </w:rPr>
        <w:t> </w:t>
      </w:r>
      <w:r>
        <w:rPr/>
        <w:t>hành sự hộ trì ý</w:t>
      </w:r>
      <w:r>
        <w:rPr>
          <w:spacing w:val="-4"/>
        </w:rPr>
        <w:t> </w:t>
      </w:r>
      <w:r>
        <w:rPr/>
        <w:t>căn. Này</w:t>
      </w:r>
      <w:r>
        <w:rPr>
          <w:spacing w:val="-4"/>
        </w:rPr>
        <w:t> </w:t>
      </w:r>
      <w:r>
        <w:rPr/>
        <w:t>Mahanama, như vậy</w:t>
      </w:r>
      <w:r>
        <w:rPr>
          <w:spacing w:val="-4"/>
        </w:rPr>
        <w:t> </w:t>
      </w:r>
      <w:r>
        <w:rPr/>
        <w:t>là vị Thánh đệ tử hộ trì các căn.</w:t>
      </w:r>
    </w:p>
    <w:p>
      <w:pPr>
        <w:pStyle w:val="BodyText"/>
        <w:spacing w:before="14"/>
      </w:pPr>
    </w:p>
    <w:p>
      <w:pPr>
        <w:pStyle w:val="BodyText"/>
        <w:spacing w:line="230" w:lineRule="auto"/>
        <w:ind w:left="360" w:right="353"/>
        <w:jc w:val="both"/>
      </w:pPr>
      <w:r>
        <w:rPr/>
        <w:t>Và này Mahanama, thế nào là vị Thánh đệ tử biết tiết độ trong ăn uống ? Ở đây, này Mahanama, vị Thánh đệ tử chơn chánh giác sát, thọ dụng món ăn, không phải để vui đùa, không phải để đam mê, không phải để trang sức, không phải để tự làm đẹp mình, chỉ để thân này được duy</w:t>
      </w:r>
      <w:r>
        <w:rPr>
          <w:spacing w:val="-2"/>
        </w:rPr>
        <w:t> </w:t>
      </w:r>
      <w:r>
        <w:rPr/>
        <w:t>trì, được bảo dưỡng, khỏi</w:t>
      </w:r>
      <w:r>
        <w:rPr>
          <w:spacing w:val="-2"/>
        </w:rPr>
        <w:t> </w:t>
      </w:r>
      <w:r>
        <w:rPr/>
        <w:t>bị gia hại, để</w:t>
      </w:r>
      <w:r>
        <w:rPr>
          <w:spacing w:val="-3"/>
        </w:rPr>
        <w:t> </w:t>
      </w:r>
      <w:r>
        <w:rPr/>
        <w:t>chấp</w:t>
      </w:r>
      <w:r>
        <w:rPr>
          <w:spacing w:val="-2"/>
        </w:rPr>
        <w:t> </w:t>
      </w:r>
      <w:r>
        <w:rPr/>
        <w:t>trì</w:t>
      </w:r>
      <w:r>
        <w:rPr>
          <w:spacing w:val="-1"/>
        </w:rPr>
        <w:t> </w:t>
      </w:r>
      <w:r>
        <w:rPr/>
        <w:t>Phạm</w:t>
      </w:r>
      <w:r>
        <w:rPr>
          <w:spacing w:val="-1"/>
        </w:rPr>
        <w:t> </w:t>
      </w:r>
      <w:r>
        <w:rPr/>
        <w:t>hạnh,</w:t>
      </w:r>
      <w:r>
        <w:rPr>
          <w:spacing w:val="-2"/>
        </w:rPr>
        <w:t> </w:t>
      </w:r>
      <w:r>
        <w:rPr/>
        <w:t>nghĩ</w:t>
      </w:r>
      <w:r>
        <w:rPr>
          <w:spacing w:val="-1"/>
        </w:rPr>
        <w:t> </w:t>
      </w:r>
      <w:r>
        <w:rPr/>
        <w:t>rằng: "Như</w:t>
      </w:r>
      <w:r>
        <w:rPr>
          <w:spacing w:val="-2"/>
        </w:rPr>
        <w:t> </w:t>
      </w:r>
      <w:r>
        <w:rPr/>
        <w:t>vậy</w:t>
      </w:r>
      <w:r>
        <w:rPr>
          <w:spacing w:val="-7"/>
        </w:rPr>
        <w:t> </w:t>
      </w:r>
      <w:r>
        <w:rPr/>
        <w:t>ta</w:t>
      </w:r>
      <w:r>
        <w:rPr>
          <w:spacing w:val="-2"/>
        </w:rPr>
        <w:t> </w:t>
      </w:r>
      <w:r>
        <w:rPr/>
        <w:t>diệt</w:t>
      </w:r>
      <w:r>
        <w:rPr>
          <w:spacing w:val="-1"/>
        </w:rPr>
        <w:t> </w:t>
      </w:r>
      <w:r>
        <w:rPr/>
        <w:t>trừ các cảm</w:t>
      </w:r>
      <w:r>
        <w:rPr>
          <w:spacing w:val="-1"/>
        </w:rPr>
        <w:t> </w:t>
      </w:r>
      <w:r>
        <w:rPr/>
        <w:t>thọ cũ</w:t>
      </w:r>
      <w:r>
        <w:rPr>
          <w:spacing w:val="-2"/>
        </w:rPr>
        <w:t> </w:t>
      </w:r>
      <w:r>
        <w:rPr/>
        <w:t>và</w:t>
      </w:r>
      <w:r>
        <w:rPr>
          <w:spacing w:val="-1"/>
        </w:rPr>
        <w:t> </w:t>
      </w:r>
      <w:r>
        <w:rPr/>
        <w:t>không</w:t>
      </w:r>
      <w:r>
        <w:rPr>
          <w:spacing w:val="-1"/>
        </w:rPr>
        <w:t> </w:t>
      </w:r>
      <w:r>
        <w:rPr/>
        <w:t>cho khởi lên các cảm thọ mới; và ta sẽ không phạm lỗi lầm, sống được an ổn". Này Mahanama, như vậy là vị Thánh đệ tử biết tiết độ trong sự ăn uống.</w:t>
      </w:r>
    </w:p>
    <w:p>
      <w:pPr>
        <w:pStyle w:val="BodyText"/>
        <w:spacing w:before="11"/>
      </w:pPr>
    </w:p>
    <w:p>
      <w:pPr>
        <w:pStyle w:val="BodyText"/>
        <w:spacing w:line="230" w:lineRule="auto"/>
        <w:ind w:left="360" w:right="352"/>
        <w:jc w:val="both"/>
      </w:pPr>
      <w:r>
        <w:rPr/>
        <w:t>Và</w:t>
      </w:r>
      <w:r>
        <w:rPr>
          <w:spacing w:val="-1"/>
        </w:rPr>
        <w:t> </w:t>
      </w:r>
      <w:r>
        <w:rPr/>
        <w:t>này</w:t>
      </w:r>
      <w:r>
        <w:rPr>
          <w:spacing w:val="-7"/>
        </w:rPr>
        <w:t> </w:t>
      </w:r>
      <w:r>
        <w:rPr/>
        <w:t>Mahanama, thế nào là vị Thánh đệ tử chú</w:t>
      </w:r>
      <w:r>
        <w:rPr>
          <w:spacing w:val="-2"/>
        </w:rPr>
        <w:t> </w:t>
      </w:r>
      <w:r>
        <w:rPr/>
        <w:t>tâm cảnh giác ? Ở</w:t>
      </w:r>
      <w:r>
        <w:rPr>
          <w:spacing w:val="-3"/>
        </w:rPr>
        <w:t> </w:t>
      </w:r>
      <w:r>
        <w:rPr/>
        <w:t>đây, này</w:t>
      </w:r>
      <w:r>
        <w:rPr>
          <w:spacing w:val="-3"/>
        </w:rPr>
        <w:t> </w:t>
      </w:r>
      <w:r>
        <w:rPr/>
        <w:t>Mahanama, vị Thánh đệ tử ban ngày</w:t>
      </w:r>
      <w:r>
        <w:rPr>
          <w:spacing w:val="-4"/>
        </w:rPr>
        <w:t> </w:t>
      </w:r>
      <w:r>
        <w:rPr/>
        <w:t>trong khi đi kinh hành và trong</w:t>
      </w:r>
      <w:r>
        <w:rPr>
          <w:spacing w:val="-1"/>
        </w:rPr>
        <w:t> </w:t>
      </w:r>
      <w:r>
        <w:rPr/>
        <w:t>khi đang ngồi, gột sạch tâm trí khỏi các chướng</w:t>
      </w:r>
      <w:r>
        <w:rPr>
          <w:spacing w:val="-2"/>
        </w:rPr>
        <w:t> </w:t>
      </w:r>
      <w:r>
        <w:rPr/>
        <w:t>ngại pháp, ban đêm trong canh một, trong khi đi kinh hành và trong khi đang ngồi, gột sạch tâm trí khỏi các chướng ngại pháp, ban đêm trong canh giữa, vị này nằm xuống phía hông bên phải, như dáng nằm con sư tử, chân gác trên chân với nhau, chánh niệm tỉnh giác, hướng niệm đến lúc ngồi dậy lại. Ban đêm trong</w:t>
      </w:r>
      <w:r>
        <w:rPr>
          <w:spacing w:val="40"/>
        </w:rPr>
        <w:t> </w:t>
      </w:r>
      <w:r>
        <w:rPr/>
        <w:t>canh cuối, khi đã thức dậy, trong khi đi kinh hành và trong khi đang ngồi, gột sạch tâm trí khỏi các chướng ngại pháp. Này Mahanama, như vậy là vị Thánh đệ tử chú tâm cảnh giác.</w:t>
      </w:r>
    </w:p>
    <w:p>
      <w:pPr>
        <w:pStyle w:val="BodyText"/>
        <w:spacing w:before="11"/>
      </w:pPr>
    </w:p>
    <w:p>
      <w:pPr>
        <w:pStyle w:val="BodyText"/>
        <w:spacing w:line="230" w:lineRule="auto"/>
        <w:ind w:left="360" w:right="352"/>
        <w:jc w:val="both"/>
      </w:pPr>
      <w:r>
        <w:rPr/>
        <w:t>Và này Mahanama, thế nào là vị Thánh đệ tử thành tựu bảy diệu pháp ?</w:t>
      </w:r>
      <w:r>
        <w:rPr>
          <w:spacing w:val="36"/>
        </w:rPr>
        <w:t> </w:t>
      </w:r>
      <w:r>
        <w:rPr/>
        <w:t>Ở đây, này Mahanama, vị</w:t>
      </w:r>
      <w:r>
        <w:rPr>
          <w:spacing w:val="40"/>
        </w:rPr>
        <w:t> </w:t>
      </w:r>
      <w:r>
        <w:rPr/>
        <w:t>Thánh đệ tử có lòng tin, có lòng tin ở sự giác ngộ của Như Lai: Ngài là Thế Tôn, bậc A-la-hán, Chánh Ðẳng Giác, Minh Hạnh Túc, Thiện Thệ, Thế Gian Giải, Vô Thượng Sĩ, Ðiều Ngự Trượng Phu, Thiên Nhân Sư, Phật, Thế Tôn. Vị này</w:t>
      </w:r>
      <w:r>
        <w:rPr>
          <w:spacing w:val="-1"/>
        </w:rPr>
        <w:t> </w:t>
      </w:r>
      <w:r>
        <w:rPr/>
        <w:t>có lòng tàm, tự xấu hổ vì thân ác hạnh, khẩu ác hạnh, ý</w:t>
      </w:r>
      <w:r>
        <w:rPr>
          <w:spacing w:val="-2"/>
        </w:rPr>
        <w:t> </w:t>
      </w:r>
      <w:r>
        <w:rPr/>
        <w:t>ác hạnh, tự xấu hổ vì thành tựu ác, bất thiện pháp. Vị này có lòng quý, tự sợ hãi vì thân ác hạnh, khẩu ác hạnh, ý ác</w:t>
      </w:r>
      <w:r>
        <w:rPr>
          <w:spacing w:val="40"/>
        </w:rPr>
        <w:t> </w:t>
      </w:r>
      <w:r>
        <w:rPr/>
        <w:t>hạnh, tự sợ hãi vì thành tựu ác, bất thiện pháp. Vị này</w:t>
      </w:r>
      <w:r>
        <w:rPr>
          <w:spacing w:val="-1"/>
        </w:rPr>
        <w:t> </w:t>
      </w:r>
      <w:r>
        <w:rPr/>
        <w:t>là vị đa văn, nhớ nghĩ những điều đã nghe, tích tụ những điều đã nghe. Những pháp nào, sơ thiện, trung thiện, hậu thiện, có nghĩa, có văn, nói lên phạm hạnh hoàn toàn đầy đủ thanh tịnh, những pháp như vậy, vị ấy nghe nhiều, thọ trì, đọc tụng bằng lời,</w:t>
      </w:r>
      <w:r>
        <w:rPr>
          <w:spacing w:val="40"/>
        </w:rPr>
        <w:t> </w:t>
      </w:r>
      <w:r>
        <w:rPr/>
        <w:t>được ý suy tư, được chánh kiến thể nhập. Vị ấy sống tinh cần tinh tấn, trừ bỏ các pháp bất thiện, thành tựu các thiện pháp, nỗ lực, kiên trì, không từ bỏ gánh nặng đối với các thiện pháp. Vị ấy có niệm, thành tựu niệm tuệ tối thắng, nhớ lại, nhớ lại nhiều lần những gì đã làm từ lâu, đã nói từ lâu. Vị ấy có trí tuệ, thành tựu trí tuệ về sanh diệt, thành tựu Thánh thể nhập đưa đến chơn chánh đoạn tận khổ đau. Này Mahanama, như vậy vị Thánh đệ tử thành tựu bảy diệu pháp.</w:t>
      </w:r>
    </w:p>
    <w:p>
      <w:pPr>
        <w:pStyle w:val="BodyText"/>
        <w:spacing w:before="16"/>
      </w:pPr>
    </w:p>
    <w:p>
      <w:pPr>
        <w:pStyle w:val="BodyText"/>
        <w:spacing w:line="230" w:lineRule="auto"/>
        <w:ind w:left="360" w:right="351"/>
        <w:jc w:val="both"/>
      </w:pPr>
      <w:r>
        <w:rPr/>
        <w:t>Và này, Mahanama, thế nào là vị Thánh đệ tử hiện tại lạc trú bốn Thiền, thuộc tăng thượng tâm, chứng đắc không khó khăn, chứng đắc không mệt nhọc, chứng đắc không phí sức? Ở đây, này Mahanama, (vị ấy) ly dục, ly bất thiện pháp, chứng và trú Sơ thiền, một trạng thái hỷ lạc do ly dục sanh, có tầm, có tứ. Diệt tầm và tứ, vị ấy chứng và trú Thiền thứ hai, một trạng thái hỷ lạc do định sanh, không tầm không</w:t>
      </w:r>
      <w:r>
        <w:rPr>
          <w:spacing w:val="40"/>
        </w:rPr>
        <w:t> </w:t>
      </w:r>
      <w:r>
        <w:rPr/>
        <w:t>tứ, nội</w:t>
      </w:r>
      <w:r>
        <w:rPr>
          <w:spacing w:val="-2"/>
        </w:rPr>
        <w:t> </w:t>
      </w:r>
      <w:r>
        <w:rPr/>
        <w:t>tĩnh nhất</w:t>
      </w:r>
      <w:r>
        <w:rPr>
          <w:spacing w:val="-1"/>
        </w:rPr>
        <w:t> </w:t>
      </w:r>
      <w:r>
        <w:rPr/>
        <w:t>tâm. Ly</w:t>
      </w:r>
      <w:r>
        <w:rPr>
          <w:spacing w:val="-2"/>
        </w:rPr>
        <w:t> </w:t>
      </w:r>
      <w:r>
        <w:rPr/>
        <w:t>hỷ</w:t>
      </w:r>
      <w:r>
        <w:rPr>
          <w:spacing w:val="-4"/>
        </w:rPr>
        <w:t> </w:t>
      </w:r>
      <w:r>
        <w:rPr/>
        <w:t>trú xả, chánh niệm</w:t>
      </w:r>
      <w:r>
        <w:rPr>
          <w:spacing w:val="-1"/>
        </w:rPr>
        <w:t> </w:t>
      </w:r>
      <w:r>
        <w:rPr/>
        <w:t>tỉnh giác, thân cảm</w:t>
      </w:r>
      <w:r>
        <w:rPr>
          <w:spacing w:val="-2"/>
        </w:rPr>
        <w:t> </w:t>
      </w:r>
      <w:r>
        <w:rPr/>
        <w:t>sự lạc</w:t>
      </w:r>
      <w:r>
        <w:rPr>
          <w:spacing w:val="-3"/>
        </w:rPr>
        <w:t> </w:t>
      </w:r>
      <w:r>
        <w:rPr/>
        <w:t>thọ mà</w:t>
      </w:r>
      <w:r>
        <w:rPr>
          <w:spacing w:val="-2"/>
        </w:rPr>
        <w:t> </w:t>
      </w:r>
      <w:r>
        <w:rPr/>
        <w:t>các bậc Thánh gọi là xả niệm lạc trú, vị ấy chứng và trú Thiền thứ ba. Xả lạc, xả khổ, diệt hỷ ưu đã cảm thọ trước, vị ấy chứng</w:t>
      </w:r>
      <w:r>
        <w:rPr>
          <w:spacing w:val="40"/>
        </w:rPr>
        <w:t> </w:t>
      </w:r>
      <w:r>
        <w:rPr/>
        <w:t>và trú Thiền thứ tư, không khổ, không lạc, xả niệm thanh tịnh. Này Mahanama, như vậy là vị Thánh đệ tử hiện tại lạc trú bốn Thiền, thuộc tăng thượng tâm, chứng đắc không khó khăn, chứng đắc không mệt nhọc, chứng đắc không phí sức.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Này</w:t>
      </w:r>
      <w:r>
        <w:rPr>
          <w:spacing w:val="-4"/>
        </w:rPr>
        <w:t> </w:t>
      </w:r>
      <w:r>
        <w:rPr/>
        <w:t>Mahanama, khi một vị Thánh đệ tử thành tựu giới hạnh như vậy, hộ trì các căn như vậy, biết tiết độ trong ăn uống như vậy, chú tâm cảnh giác như vậy, đầy đủ bảy diệu pháp như vậy, hiện tại lạc trú bốn Thiền, thuộc</w:t>
      </w:r>
      <w:r>
        <w:rPr>
          <w:spacing w:val="-1"/>
        </w:rPr>
        <w:t> </w:t>
      </w:r>
      <w:r>
        <w:rPr/>
        <w:t>tăng</w:t>
      </w:r>
      <w:r>
        <w:rPr>
          <w:spacing w:val="-2"/>
        </w:rPr>
        <w:t> </w:t>
      </w:r>
      <w:r>
        <w:rPr/>
        <w:t>thượng tâm, chứng</w:t>
      </w:r>
      <w:r>
        <w:rPr>
          <w:spacing w:val="-3"/>
        </w:rPr>
        <w:t> </w:t>
      </w:r>
      <w:r>
        <w:rPr/>
        <w:t>đắc không</w:t>
      </w:r>
      <w:r>
        <w:rPr>
          <w:spacing w:val="-1"/>
        </w:rPr>
        <w:t> </w:t>
      </w:r>
      <w:r>
        <w:rPr/>
        <w:t>khó khăn, chứng</w:t>
      </w:r>
      <w:r>
        <w:rPr>
          <w:spacing w:val="-2"/>
        </w:rPr>
        <w:t> </w:t>
      </w:r>
      <w:r>
        <w:rPr/>
        <w:t>đắc không</w:t>
      </w:r>
      <w:r>
        <w:rPr>
          <w:spacing w:val="-1"/>
        </w:rPr>
        <w:t> </w:t>
      </w:r>
      <w:r>
        <w:rPr/>
        <w:t>mệt</w:t>
      </w:r>
      <w:r>
        <w:rPr>
          <w:spacing w:val="-1"/>
        </w:rPr>
        <w:t> </w:t>
      </w:r>
      <w:r>
        <w:rPr/>
        <w:t>nhọc, chứng</w:t>
      </w:r>
      <w:r>
        <w:rPr>
          <w:spacing w:val="-2"/>
        </w:rPr>
        <w:t> </w:t>
      </w:r>
      <w:r>
        <w:rPr/>
        <w:t>đắc không phí sức như vậy, này Mahanama, vị Thánh đệ tử ấy được gọi là đang đi trên con đường hữu học, có trứng</w:t>
      </w:r>
      <w:r>
        <w:rPr>
          <w:spacing w:val="-1"/>
        </w:rPr>
        <w:t> </w:t>
      </w:r>
      <w:r>
        <w:rPr/>
        <w:t>không bị hư hoại, có khả năng phá vỡ, có khả năng giác ngộ, có khả năng chứng đạt vô thượng an ổn khỏi các ách phược.</w:t>
      </w:r>
    </w:p>
    <w:p>
      <w:pPr>
        <w:pStyle w:val="BodyText"/>
        <w:spacing w:before="13"/>
      </w:pPr>
    </w:p>
    <w:p>
      <w:pPr>
        <w:pStyle w:val="BodyText"/>
        <w:spacing w:line="230" w:lineRule="auto"/>
        <w:ind w:left="360" w:right="354"/>
        <w:jc w:val="both"/>
      </w:pPr>
      <w:r>
        <w:rPr/>
        <w:t>Này Mahanama, ví như có tám, có mười hay có mười hai trứng gà, được gà mái khéo ấp ngồi, khéo ấp nóng, khéo ấp dưỡng; dầu cho con gà mái ấy không khởi lên</w:t>
      </w:r>
      <w:r>
        <w:rPr>
          <w:spacing w:val="17"/>
        </w:rPr>
        <w:t> </w:t>
      </w:r>
      <w:r>
        <w:rPr/>
        <w:t>ý muốn: "Mong rằng, các con gà con của ta, sau khi phá vỡ vỏ trứng với móng chân, hay với mỏ của chúng, thoát ra ngoài một cách an toàn". Những con gà con ấy, sau khi phá vỡ vỏ trứng với móng chân hay mỏ của chúng, có thể thoát ra ngoài một cách an toàn. Cũng</w:t>
      </w:r>
      <w:r>
        <w:rPr>
          <w:spacing w:val="-1"/>
        </w:rPr>
        <w:t> </w:t>
      </w:r>
      <w:r>
        <w:rPr/>
        <w:t>vậy, này</w:t>
      </w:r>
      <w:r>
        <w:rPr>
          <w:spacing w:val="-3"/>
        </w:rPr>
        <w:t> </w:t>
      </w:r>
      <w:r>
        <w:rPr/>
        <w:t>Mahanama khi một vị Thánh đệ</w:t>
      </w:r>
      <w:r>
        <w:rPr>
          <w:spacing w:val="-2"/>
        </w:rPr>
        <w:t> </w:t>
      </w:r>
      <w:r>
        <w:rPr/>
        <w:t>tử, thành tựu giới hạnh như vậy, hộ trì các căn như vậy, biết tiết độ trong ăn uống như vậy, chú tâm cảnh giác như vậy, đầy đủ bảy diệu pháp như vậy, hiện tại lạc trú bốn Thiền, thuộc tăng thượng tâm, chứng đắc không khó khăn, chứng đắc</w:t>
      </w:r>
      <w:r>
        <w:rPr>
          <w:spacing w:val="40"/>
        </w:rPr>
        <w:t> </w:t>
      </w:r>
      <w:r>
        <w:rPr/>
        <w:t>không mệt nhọc, chứng đắc không phí sức như vậy, này</w:t>
      </w:r>
      <w:r>
        <w:rPr>
          <w:spacing w:val="-2"/>
        </w:rPr>
        <w:t> </w:t>
      </w:r>
      <w:r>
        <w:rPr/>
        <w:t>Mahanama, vị Thánh đệ tử ấy được gọi là đang đi</w:t>
      </w:r>
      <w:r>
        <w:rPr>
          <w:spacing w:val="-2"/>
        </w:rPr>
        <w:t> </w:t>
      </w:r>
      <w:r>
        <w:rPr/>
        <w:t>trên</w:t>
      </w:r>
      <w:r>
        <w:rPr>
          <w:spacing w:val="-2"/>
        </w:rPr>
        <w:t> </w:t>
      </w:r>
      <w:r>
        <w:rPr/>
        <w:t>con đường</w:t>
      </w:r>
      <w:r>
        <w:rPr>
          <w:spacing w:val="-2"/>
        </w:rPr>
        <w:t> </w:t>
      </w:r>
      <w:r>
        <w:rPr/>
        <w:t>hữu</w:t>
      </w:r>
      <w:r>
        <w:rPr>
          <w:spacing w:val="-3"/>
        </w:rPr>
        <w:t> </w:t>
      </w:r>
      <w:r>
        <w:rPr/>
        <w:t>học,</w:t>
      </w:r>
      <w:r>
        <w:rPr>
          <w:spacing w:val="-2"/>
        </w:rPr>
        <w:t> </w:t>
      </w:r>
      <w:r>
        <w:rPr/>
        <w:t>có</w:t>
      </w:r>
      <w:r>
        <w:rPr>
          <w:spacing w:val="-2"/>
        </w:rPr>
        <w:t> </w:t>
      </w:r>
      <w:r>
        <w:rPr/>
        <w:t>trứng</w:t>
      </w:r>
      <w:r>
        <w:rPr>
          <w:spacing w:val="-4"/>
        </w:rPr>
        <w:t> </w:t>
      </w:r>
      <w:r>
        <w:rPr/>
        <w:t>không</w:t>
      </w:r>
      <w:r>
        <w:rPr>
          <w:spacing w:val="-3"/>
        </w:rPr>
        <w:t> </w:t>
      </w:r>
      <w:r>
        <w:rPr/>
        <w:t>bị</w:t>
      </w:r>
      <w:r>
        <w:rPr>
          <w:spacing w:val="-1"/>
        </w:rPr>
        <w:t> </w:t>
      </w:r>
      <w:r>
        <w:rPr/>
        <w:t>hư hoại, có khả năng</w:t>
      </w:r>
      <w:r>
        <w:rPr>
          <w:spacing w:val="-5"/>
        </w:rPr>
        <w:t> </w:t>
      </w:r>
      <w:r>
        <w:rPr/>
        <w:t>phá vỡ, có</w:t>
      </w:r>
      <w:r>
        <w:rPr>
          <w:spacing w:val="-2"/>
        </w:rPr>
        <w:t> </w:t>
      </w:r>
      <w:r>
        <w:rPr/>
        <w:t>khả</w:t>
      </w:r>
      <w:r>
        <w:rPr>
          <w:spacing w:val="-2"/>
        </w:rPr>
        <w:t> </w:t>
      </w:r>
      <w:r>
        <w:rPr/>
        <w:t>năng</w:t>
      </w:r>
      <w:r>
        <w:rPr>
          <w:spacing w:val="-2"/>
        </w:rPr>
        <w:t> </w:t>
      </w:r>
      <w:r>
        <w:rPr/>
        <w:t>giác</w:t>
      </w:r>
      <w:r>
        <w:rPr>
          <w:spacing w:val="-3"/>
        </w:rPr>
        <w:t> </w:t>
      </w:r>
      <w:r>
        <w:rPr/>
        <w:t>ngộ, có khả năng chứng đạt vô thượng an ổn khỏi các ách phược.</w:t>
      </w:r>
    </w:p>
    <w:p>
      <w:pPr>
        <w:pStyle w:val="BodyText"/>
        <w:spacing w:before="12"/>
      </w:pPr>
    </w:p>
    <w:p>
      <w:pPr>
        <w:pStyle w:val="BodyText"/>
        <w:spacing w:line="230" w:lineRule="auto"/>
        <w:ind w:left="360" w:right="352"/>
        <w:jc w:val="both"/>
      </w:pPr>
      <w:r>
        <w:rPr/>
        <w:t>Này Mahanama, vị Thánh đệ tử ấy, khi chứng được vô thượng xả niệm thanh tịnh này, nhớ đến các đời sống quá khứ sai biệt, như một đời, hai đời, ba đời, bốn đời, năm đời, hai mươi đời, bốn mươi đời, năm mươi đời, một trăm đời, một ngàn đời, một trăm ngàn đời, nhiều hoại kiếp, nhiều thành kiếp. Vị ấy nhớ rằng: "Tại chỗ kia, ta có tên như thế này, dòng họ như thế này, giai cấp như thế này, ăn uống như thế này, thọ khổ lạc như thế này, tuổi thọ đến mức như thế này. Sau khi tại chỗ kia, ta được sanh ra tại chỗ nọ. Tại chỗ ấy, ta có tên như thế này, dòng họ như thế này, giai cấp như thế này, ăn uống như thế này, thọ khổ lạc như thế này, tuổi thọ đến mức như thế này. Sau khi chết tại chỗ nọ, ta được sanh ra ở đây". Như vậy vị ấy nhớ đến những đời sống quá khứ, cũng với các nét đại cương và các chi tiết. Ðây là sự phá vỡ thứ nhất của con gà con ra khỏi vỏ trứng.</w:t>
      </w:r>
    </w:p>
    <w:p>
      <w:pPr>
        <w:pStyle w:val="BodyText"/>
        <w:spacing w:before="13"/>
      </w:pPr>
    </w:p>
    <w:p>
      <w:pPr>
        <w:pStyle w:val="BodyText"/>
        <w:spacing w:line="230" w:lineRule="auto" w:before="1"/>
        <w:ind w:left="360" w:right="351"/>
        <w:jc w:val="both"/>
      </w:pPr>
      <w:r>
        <w:rPr/>
        <w:t>Này Mahanama, vị Thánh đệ tử ấy, khi chứng được vô thượng xả niệm thanh tịnh này, với thiên nhãn thuần tịnh siêu nhân thấy sự sống chết của chúng sanh. Vị ấy biết rõ rằng, chúng sanh người hạ liệt kẻ cao sang, người đẹp đẽ kẻ thô xấu, người may mắn kẻ bất hạnh đều do hạnh nghiệp của họ. Vị ấy nghĩ rằng: "Thật sự những vị chúng sanh này thành tựu những ác hạnh về thân, thành tựu những ác hạnh về lời nói, thành tựu những ác hạnh về ý, phỉ báng các bậc Thánh, theo tà kiến, tạo các nghiệp theo tà kiến. Những người này, sau khi thân hoại mạng chung, phải sanh vào cõi dữ, ác thú, đọa xứ, địa ngục. Còn những vị chúng sanh này thành tựu những thiện hạnh về thân, thành tựu những thiện hạnh về lời nói, thành tựu những thiện hạnh về ý, không phỉ báng các bậc Thánh, theo chánh kiến, tạo các nghiệp theo chánh kiến, những người này, sau khi thân hoại mạng chung, được sanh lên các thiện thú, Thiên giới, trên đời này. Như vậy, vị ấy với thiên nhãn thuần tịnh, siêu nhân, thấy sự sống chết của chúng sanh. Vị ấy tuệ tri rõ rằng chúng sanh, người hạ liệt kẻ cao sang, người đẹp đẽ kẻ thô xấu, người may</w:t>
      </w:r>
      <w:r>
        <w:rPr>
          <w:spacing w:val="-1"/>
        </w:rPr>
        <w:t> </w:t>
      </w:r>
      <w:r>
        <w:rPr/>
        <w:t>mắn kẻ bất hạnh đều do hạnh nghiệp của họ. Ðây là sự phá vỡ thứ hai của con gà con ra khỏi vỏ trứng.</w:t>
      </w:r>
    </w:p>
    <w:p>
      <w:pPr>
        <w:pStyle w:val="BodyText"/>
        <w:spacing w:before="15"/>
      </w:pPr>
    </w:p>
    <w:p>
      <w:pPr>
        <w:pStyle w:val="BodyText"/>
        <w:spacing w:line="230" w:lineRule="auto"/>
        <w:ind w:left="360" w:right="351"/>
        <w:jc w:val="both"/>
      </w:pPr>
      <w:r>
        <w:rPr/>
        <w:t>Này Mahanama, vị Thánh đệ tử ấy, khi chứng được vô thượng xả niệm thanh tịnh này, với sự đoạn tận các lậu hoặc, tự mình ngay trong hiện tại với thắng trí, chứng ngộ, chứng đạt và an trú ngay trong hiện tại, vô lậu tâm giải thoát, tuệ giải thoát. Ðây là sự phá vỡ thứ ba của con gà con ra khỏi vỏ trứng.</w:t>
      </w:r>
    </w:p>
    <w:p>
      <w:pPr>
        <w:pStyle w:val="BodyText"/>
        <w:spacing w:before="11"/>
      </w:pPr>
    </w:p>
    <w:p>
      <w:pPr>
        <w:pStyle w:val="BodyText"/>
        <w:spacing w:line="230" w:lineRule="auto"/>
        <w:ind w:left="360" w:right="350"/>
        <w:jc w:val="both"/>
      </w:pPr>
      <w:r>
        <w:rPr/>
        <w:t>Này Mahanama, vị Thánh đệ tử nào thành tựu giới hạnh, như vậy thuộc về hạnh đức của vị ấy. Này Mahanama, vị Thánh đệ tử nào hộ trì các căn, như vậy thuộc về hạnh đức của vị ấy. Này Mahanama, vị Thánh đệ tử nào có tiết độ trong ăn uống, như vậy thuộc về hạnh đức của vị ấy. Này Mahanama, vị Thánh đệ tử nào chú tâm cảnh giác, như vậy thuộc về hạnh đức của vị ấy. Này Mahanama, vị Thánh đệ tử nào đầy đủ bảy diệu pháp, như vậy</w:t>
      </w:r>
      <w:r>
        <w:rPr>
          <w:spacing w:val="-2"/>
        </w:rPr>
        <w:t> </w:t>
      </w:r>
      <w:r>
        <w:rPr/>
        <w:t>thuộc về hạnh đức của vị ấy. Này Mahanama, vị Thánh đệ tử nào hiện</w:t>
      </w:r>
      <w:r>
        <w:rPr>
          <w:spacing w:val="24"/>
        </w:rPr>
        <w:t> </w:t>
      </w:r>
      <w:r>
        <w:rPr/>
        <w:t>tại</w:t>
      </w:r>
      <w:r>
        <w:rPr>
          <w:spacing w:val="25"/>
        </w:rPr>
        <w:t> </w:t>
      </w:r>
      <w:r>
        <w:rPr/>
        <w:t>lạc</w:t>
      </w:r>
      <w:r>
        <w:rPr>
          <w:spacing w:val="23"/>
        </w:rPr>
        <w:t> </w:t>
      </w:r>
      <w:r>
        <w:rPr/>
        <w:t>trú</w:t>
      </w:r>
      <w:r>
        <w:rPr>
          <w:spacing w:val="24"/>
        </w:rPr>
        <w:t> </w:t>
      </w:r>
      <w:r>
        <w:rPr/>
        <w:t>bốn</w:t>
      </w:r>
      <w:r>
        <w:rPr>
          <w:spacing w:val="24"/>
        </w:rPr>
        <w:t> </w:t>
      </w:r>
      <w:r>
        <w:rPr/>
        <w:t>Thiền,</w:t>
      </w:r>
      <w:r>
        <w:rPr>
          <w:spacing w:val="25"/>
        </w:rPr>
        <w:t> </w:t>
      </w:r>
      <w:r>
        <w:rPr/>
        <w:t>thuộc</w:t>
      </w:r>
      <w:r>
        <w:rPr>
          <w:spacing w:val="23"/>
        </w:rPr>
        <w:t> </w:t>
      </w:r>
      <w:r>
        <w:rPr/>
        <w:t>tăng</w:t>
      </w:r>
      <w:r>
        <w:rPr>
          <w:spacing w:val="23"/>
        </w:rPr>
        <w:t> </w:t>
      </w:r>
      <w:r>
        <w:rPr/>
        <w:t>thượng</w:t>
      </w:r>
      <w:r>
        <w:rPr>
          <w:spacing w:val="22"/>
        </w:rPr>
        <w:t> </w:t>
      </w:r>
      <w:r>
        <w:rPr/>
        <w:t>tâm,</w:t>
      </w:r>
      <w:r>
        <w:rPr>
          <w:spacing w:val="24"/>
        </w:rPr>
        <w:t> </w:t>
      </w:r>
      <w:r>
        <w:rPr/>
        <w:t>chứng</w:t>
      </w:r>
      <w:r>
        <w:rPr>
          <w:spacing w:val="23"/>
        </w:rPr>
        <w:t> </w:t>
      </w:r>
      <w:r>
        <w:rPr/>
        <w:t>đắc</w:t>
      </w:r>
      <w:r>
        <w:rPr>
          <w:spacing w:val="24"/>
        </w:rPr>
        <w:t> </w:t>
      </w:r>
      <w:r>
        <w:rPr/>
        <w:t>không</w:t>
      </w:r>
      <w:r>
        <w:rPr>
          <w:spacing w:val="23"/>
        </w:rPr>
        <w:t> </w:t>
      </w:r>
      <w:r>
        <w:rPr/>
        <w:t>khó</w:t>
      </w:r>
      <w:r>
        <w:rPr>
          <w:spacing w:val="24"/>
        </w:rPr>
        <w:t> </w:t>
      </w:r>
      <w:r>
        <w:rPr/>
        <w:t>khăn,</w:t>
      </w:r>
      <w:r>
        <w:rPr>
          <w:spacing w:val="24"/>
        </w:rPr>
        <w:t> </w:t>
      </w:r>
      <w:r>
        <w:rPr/>
        <w:t>chứng</w:t>
      </w:r>
      <w:r>
        <w:rPr>
          <w:spacing w:val="22"/>
        </w:rPr>
        <w:t> </w:t>
      </w:r>
      <w:r>
        <w:rPr/>
        <w:t>đắc</w:t>
      </w:r>
      <w:r>
        <w:rPr>
          <w:spacing w:val="26"/>
        </w:rPr>
        <w:t> </w:t>
      </w:r>
      <w:r>
        <w:rPr/>
        <w:t>không</w:t>
      </w:r>
      <w:r>
        <w:rPr>
          <w:spacing w:val="23"/>
        </w:rPr>
        <w:t> </w:t>
      </w:r>
      <w:r>
        <w:rPr/>
        <w:t>mệt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nhọc,</w:t>
      </w:r>
      <w:r>
        <w:rPr>
          <w:spacing w:val="-9"/>
        </w:rPr>
        <w:t> </w:t>
      </w:r>
      <w:r>
        <w:rPr/>
        <w:t>chứng</w:t>
      </w:r>
      <w:r>
        <w:rPr>
          <w:spacing w:val="-4"/>
        </w:rPr>
        <w:t> </w:t>
      </w:r>
      <w:r>
        <w:rPr/>
        <w:t>đắc</w:t>
      </w:r>
      <w:r>
        <w:rPr>
          <w:spacing w:val="-1"/>
        </w:rPr>
        <w:t> </w:t>
      </w:r>
      <w:r>
        <w:rPr/>
        <w:t>không</w:t>
      </w:r>
      <w:r>
        <w:rPr>
          <w:spacing w:val="-4"/>
        </w:rPr>
        <w:t> </w:t>
      </w:r>
      <w:r>
        <w:rPr/>
        <w:t>phí</w:t>
      </w:r>
      <w:r>
        <w:rPr>
          <w:spacing w:val="-1"/>
        </w:rPr>
        <w:t> </w:t>
      </w:r>
      <w:r>
        <w:rPr/>
        <w:t>sức,</w:t>
      </w:r>
      <w:r>
        <w:rPr>
          <w:spacing w:val="-4"/>
        </w:rPr>
        <w:t> </w:t>
      </w:r>
      <w:r>
        <w:rPr/>
        <w:t>như</w:t>
      </w:r>
      <w:r>
        <w:rPr>
          <w:spacing w:val="-3"/>
        </w:rPr>
        <w:t> </w:t>
      </w:r>
      <w:r>
        <w:rPr/>
        <w:t>vậy</w:t>
      </w:r>
      <w:r>
        <w:rPr>
          <w:spacing w:val="-9"/>
        </w:rPr>
        <w:t> </w:t>
      </w:r>
      <w:r>
        <w:rPr/>
        <w:t>thuộc</w:t>
      </w:r>
      <w:r>
        <w:rPr>
          <w:spacing w:val="-5"/>
        </w:rPr>
        <w:t> </w:t>
      </w:r>
      <w:r>
        <w:rPr/>
        <w:t>về hạnh</w:t>
      </w:r>
      <w:r>
        <w:rPr>
          <w:spacing w:val="-2"/>
        </w:rPr>
        <w:t> </w:t>
      </w:r>
      <w:r>
        <w:rPr/>
        <w:t>đức</w:t>
      </w:r>
      <w:r>
        <w:rPr>
          <w:spacing w:val="-3"/>
        </w:rPr>
        <w:t> </w:t>
      </w:r>
      <w:r>
        <w:rPr/>
        <w:t>của</w:t>
      </w:r>
      <w:r>
        <w:rPr>
          <w:spacing w:val="-6"/>
        </w:rPr>
        <w:t> </w:t>
      </w:r>
      <w:r>
        <w:rPr/>
        <w:t>vị </w:t>
      </w:r>
      <w:r>
        <w:rPr>
          <w:spacing w:val="-5"/>
        </w:rPr>
        <w:t>ấy.</w:t>
      </w:r>
    </w:p>
    <w:p>
      <w:pPr>
        <w:pStyle w:val="BodyText"/>
        <w:spacing w:before="8"/>
      </w:pPr>
    </w:p>
    <w:p>
      <w:pPr>
        <w:pStyle w:val="BodyText"/>
        <w:spacing w:line="230" w:lineRule="auto" w:before="1"/>
        <w:ind w:left="360" w:right="352"/>
        <w:jc w:val="both"/>
      </w:pPr>
      <w:r>
        <w:rPr/>
        <w:t>Này</w:t>
      </w:r>
      <w:r>
        <w:rPr>
          <w:spacing w:val="-2"/>
        </w:rPr>
        <w:t> </w:t>
      </w:r>
      <w:r>
        <w:rPr/>
        <w:t>Mahanama, vị Thánh đệ tử nào, nhớ đến các đời sống quá khứ sai biệt, như một đời, hai đời... (như trên)... cùng</w:t>
      </w:r>
      <w:r>
        <w:rPr>
          <w:spacing w:val="-1"/>
        </w:rPr>
        <w:t> </w:t>
      </w:r>
      <w:r>
        <w:rPr/>
        <w:t>với các nét đại cương và các chi tiết, như vậy</w:t>
      </w:r>
      <w:r>
        <w:rPr>
          <w:spacing w:val="-3"/>
        </w:rPr>
        <w:t> </w:t>
      </w:r>
      <w:r>
        <w:rPr/>
        <w:t>thuộc về trí đức của vị ấy. Này</w:t>
      </w:r>
      <w:r>
        <w:rPr>
          <w:spacing w:val="-3"/>
        </w:rPr>
        <w:t> </w:t>
      </w:r>
      <w:r>
        <w:rPr/>
        <w:t>Mahanama, vị Thánh đệ tử nào với thiên nhãn thuần tịnh, siêu nhân, thấy sự sống chết của chúng sanh. Vị ấy biết rõ rằng chúng sanh người hạ liệt kẻ cao sang, người đẹp đẽ kẻ thô xấu, người may</w:t>
      </w:r>
      <w:r>
        <w:rPr>
          <w:spacing w:val="-1"/>
        </w:rPr>
        <w:t> </w:t>
      </w:r>
      <w:r>
        <w:rPr/>
        <w:t>mắn kẻ bất hạnh... (như trên)... đều do hạnh nghiệp của họ, như vậy thuộc về trí đức của vị ấy. Này Mahanama, vị Thánh đệ tử nào với sự đoạn tận các lậu hoặc, tự mình ngay trong hiện tại với thắng trí chứng ngộ, chứng đạt và an trú ngay trong hiện tại vô lậu tâm giải thoát, tuệ giải thoát, như vậy thuộc về trí đức của vị ấy.</w:t>
      </w:r>
    </w:p>
    <w:p>
      <w:pPr>
        <w:pStyle w:val="BodyText"/>
        <w:spacing w:before="12"/>
      </w:pPr>
    </w:p>
    <w:p>
      <w:pPr>
        <w:pStyle w:val="BodyText"/>
        <w:spacing w:line="230" w:lineRule="auto"/>
        <w:ind w:left="360" w:right="348"/>
        <w:jc w:val="both"/>
      </w:pPr>
      <w:r>
        <w:rPr/>
        <w:t>Như vậy, này Mahanama, vị Thánh đệ tử được gọi là minh cụ túc, hạnh cụ túc, minh hạnh cụ túc. Này Mahanama, Phạm thiên Sanankumara (Thường Ðồng Hình Phạm thiên) có nói bài kệ như sau:</w:t>
      </w:r>
    </w:p>
    <w:p>
      <w:pPr>
        <w:pStyle w:val="BodyText"/>
        <w:spacing w:before="8"/>
      </w:pPr>
    </w:p>
    <w:p>
      <w:pPr>
        <w:spacing w:line="230" w:lineRule="auto" w:before="0"/>
        <w:ind w:left="960" w:right="7506" w:firstLine="0"/>
        <w:jc w:val="left"/>
        <w:rPr>
          <w:i/>
          <w:sz w:val="24"/>
        </w:rPr>
      </w:pPr>
      <w:r>
        <w:rPr>
          <w:i/>
          <w:sz w:val="24"/>
        </w:rPr>
        <w:t>Chúng</w:t>
      </w:r>
      <w:r>
        <w:rPr>
          <w:i/>
          <w:spacing w:val="-4"/>
          <w:sz w:val="24"/>
        </w:rPr>
        <w:t> </w:t>
      </w:r>
      <w:r>
        <w:rPr>
          <w:i/>
          <w:sz w:val="24"/>
        </w:rPr>
        <w:t>sanh</w:t>
      </w:r>
      <w:r>
        <w:rPr>
          <w:i/>
          <w:spacing w:val="-2"/>
          <w:sz w:val="24"/>
        </w:rPr>
        <w:t> </w:t>
      </w:r>
      <w:r>
        <w:rPr>
          <w:i/>
          <w:sz w:val="24"/>
        </w:rPr>
        <w:t>tin</w:t>
      </w:r>
      <w:r>
        <w:rPr>
          <w:i/>
          <w:spacing w:val="-2"/>
          <w:sz w:val="24"/>
        </w:rPr>
        <w:t> </w:t>
      </w:r>
      <w:r>
        <w:rPr>
          <w:i/>
          <w:sz w:val="24"/>
        </w:rPr>
        <w:t>giai</w:t>
      </w:r>
      <w:r>
        <w:rPr>
          <w:i/>
          <w:spacing w:val="-2"/>
          <w:sz w:val="24"/>
        </w:rPr>
        <w:t> </w:t>
      </w:r>
      <w:r>
        <w:rPr>
          <w:i/>
          <w:sz w:val="24"/>
        </w:rPr>
        <w:t>cấp Vương</w:t>
      </w:r>
      <w:r>
        <w:rPr>
          <w:i/>
          <w:spacing w:val="-15"/>
          <w:sz w:val="24"/>
        </w:rPr>
        <w:t> </w:t>
      </w:r>
      <w:r>
        <w:rPr>
          <w:i/>
          <w:sz w:val="24"/>
        </w:rPr>
        <w:t>tộc</w:t>
      </w:r>
      <w:r>
        <w:rPr>
          <w:i/>
          <w:spacing w:val="-15"/>
          <w:sz w:val="24"/>
        </w:rPr>
        <w:t> </w:t>
      </w:r>
      <w:r>
        <w:rPr>
          <w:i/>
          <w:sz w:val="24"/>
        </w:rPr>
        <w:t>là</w:t>
      </w:r>
      <w:r>
        <w:rPr>
          <w:i/>
          <w:spacing w:val="-15"/>
          <w:sz w:val="24"/>
        </w:rPr>
        <w:t> </w:t>
      </w:r>
      <w:r>
        <w:rPr>
          <w:i/>
          <w:sz w:val="24"/>
        </w:rPr>
        <w:t>tối</w:t>
      </w:r>
      <w:r>
        <w:rPr>
          <w:i/>
          <w:spacing w:val="-15"/>
          <w:sz w:val="24"/>
        </w:rPr>
        <w:t> </w:t>
      </w:r>
      <w:r>
        <w:rPr>
          <w:i/>
          <w:sz w:val="24"/>
        </w:rPr>
        <w:t>thượng. Vị minh hạnh cụ túc,</w:t>
      </w:r>
      <w:r>
        <w:rPr>
          <w:i/>
          <w:spacing w:val="40"/>
          <w:sz w:val="24"/>
        </w:rPr>
        <w:t> </w:t>
      </w:r>
      <w:r>
        <w:rPr>
          <w:i/>
          <w:sz w:val="24"/>
        </w:rPr>
        <w:t>Tối</w:t>
      </w:r>
      <w:r>
        <w:rPr>
          <w:i/>
          <w:spacing w:val="-15"/>
          <w:sz w:val="24"/>
        </w:rPr>
        <w:t> </w:t>
      </w:r>
      <w:r>
        <w:rPr>
          <w:i/>
          <w:sz w:val="24"/>
        </w:rPr>
        <w:t>thắng</w:t>
      </w:r>
      <w:r>
        <w:rPr>
          <w:i/>
          <w:spacing w:val="-15"/>
          <w:sz w:val="24"/>
        </w:rPr>
        <w:t> </w:t>
      </w:r>
      <w:r>
        <w:rPr>
          <w:i/>
          <w:sz w:val="24"/>
        </w:rPr>
        <w:t>ở</w:t>
      </w:r>
      <w:r>
        <w:rPr>
          <w:i/>
          <w:spacing w:val="-15"/>
          <w:sz w:val="24"/>
        </w:rPr>
        <w:t> </w:t>
      </w:r>
      <w:r>
        <w:rPr>
          <w:i/>
          <w:sz w:val="24"/>
        </w:rPr>
        <w:t>Nhơn</w:t>
      </w:r>
      <w:r>
        <w:rPr>
          <w:i/>
          <w:spacing w:val="-15"/>
          <w:sz w:val="24"/>
        </w:rPr>
        <w:t> </w:t>
      </w:r>
      <w:r>
        <w:rPr>
          <w:i/>
          <w:sz w:val="24"/>
        </w:rPr>
        <w:t>Thiên.</w:t>
      </w:r>
    </w:p>
    <w:p>
      <w:pPr>
        <w:pStyle w:val="BodyText"/>
        <w:spacing w:before="13"/>
        <w:rPr>
          <w:i/>
        </w:rPr>
      </w:pPr>
    </w:p>
    <w:p>
      <w:pPr>
        <w:pStyle w:val="BodyText"/>
        <w:spacing w:line="230" w:lineRule="auto"/>
        <w:ind w:left="360" w:right="354"/>
        <w:jc w:val="both"/>
      </w:pPr>
      <w:r>
        <w:rPr/>
        <w:t>Này Mahanama, bài kệ ấy được Phạm thiên Sanankumara khéo hát, không phải vụng hát, khéo nói, không phải vụng nói, có ý nghĩa, không phải vô nghĩa, và được Thế Tôn ấn khả.</w:t>
      </w:r>
    </w:p>
    <w:p>
      <w:pPr>
        <w:pStyle w:val="BodyText"/>
        <w:spacing w:before="275"/>
        <w:ind w:left="360"/>
        <w:jc w:val="both"/>
      </w:pPr>
      <w:r>
        <w:rPr/>
        <w:t>Rồi</w:t>
      </w:r>
      <w:r>
        <w:rPr>
          <w:spacing w:val="-6"/>
        </w:rPr>
        <w:t> </w:t>
      </w:r>
      <w:r>
        <w:rPr/>
        <w:t>Thế</w:t>
      </w:r>
      <w:r>
        <w:rPr>
          <w:spacing w:val="-5"/>
        </w:rPr>
        <w:t> </w:t>
      </w:r>
      <w:r>
        <w:rPr/>
        <w:t>Tôn</w:t>
      </w:r>
      <w:r>
        <w:rPr>
          <w:spacing w:val="-3"/>
        </w:rPr>
        <w:t> </w:t>
      </w:r>
      <w:r>
        <w:rPr/>
        <w:t>ngồi</w:t>
      </w:r>
      <w:r>
        <w:rPr>
          <w:spacing w:val="-4"/>
        </w:rPr>
        <w:t> </w:t>
      </w:r>
      <w:r>
        <w:rPr/>
        <w:t>dậy,</w:t>
      </w:r>
      <w:r>
        <w:rPr>
          <w:spacing w:val="-4"/>
        </w:rPr>
        <w:t> </w:t>
      </w:r>
      <w:r>
        <w:rPr/>
        <w:t>nói</w:t>
      </w:r>
      <w:r>
        <w:rPr>
          <w:spacing w:val="-4"/>
        </w:rPr>
        <w:t> </w:t>
      </w:r>
      <w:r>
        <w:rPr/>
        <w:t>với</w:t>
      </w:r>
      <w:r>
        <w:rPr>
          <w:spacing w:val="-4"/>
        </w:rPr>
        <w:t> </w:t>
      </w:r>
      <w:r>
        <w:rPr/>
        <w:t>Tôn</w:t>
      </w:r>
      <w:r>
        <w:rPr>
          <w:spacing w:val="-5"/>
        </w:rPr>
        <w:t> </w:t>
      </w:r>
      <w:r>
        <w:rPr/>
        <w:t>giả </w:t>
      </w:r>
      <w:r>
        <w:rPr>
          <w:spacing w:val="-2"/>
        </w:rPr>
        <w:t>Ananda:</w:t>
      </w:r>
    </w:p>
    <w:p>
      <w:pPr>
        <w:pStyle w:val="BodyText"/>
        <w:spacing w:before="11"/>
      </w:pPr>
    </w:p>
    <w:p>
      <w:pPr>
        <w:pStyle w:val="BodyText"/>
        <w:spacing w:line="230" w:lineRule="auto"/>
        <w:ind w:left="360" w:right="356"/>
        <w:jc w:val="both"/>
      </w:pPr>
      <w:r>
        <w:rPr/>
        <w:t>-- Lành thay, lành thay Ananda ! Thật lành thay, này Ananda, người đã giảng hữu học đạo cho các</w:t>
      </w:r>
      <w:r>
        <w:rPr>
          <w:spacing w:val="40"/>
        </w:rPr>
        <w:t> </w:t>
      </w:r>
      <w:r>
        <w:rPr/>
        <w:t>Sakya (Thích ca) ở Kapilavatthu (Ca-tỳ-la-vệ).</w:t>
      </w:r>
    </w:p>
    <w:p>
      <w:pPr>
        <w:pStyle w:val="BodyText"/>
        <w:spacing w:before="6"/>
      </w:pPr>
    </w:p>
    <w:p>
      <w:pPr>
        <w:pStyle w:val="BodyText"/>
        <w:spacing w:line="232" w:lineRule="auto"/>
        <w:ind w:left="360" w:right="352"/>
        <w:jc w:val="both"/>
      </w:pPr>
      <w:r>
        <w:rPr/>
        <w:t>Tôn giả Ananda thuyết giảng như vậy, bậc Ðạo Sư ấn khả. Các vị Sakya ở Kapilavatthu hoan hỷ</w:t>
      </w:r>
      <w:r>
        <w:rPr>
          <w:spacing w:val="-2"/>
        </w:rPr>
        <w:t> </w:t>
      </w:r>
      <w:r>
        <w:rPr/>
        <w:t>tín thọ lời Tôn giả Ananda dạy.</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POTALIYA</w:t>
      </w:r>
    </w:p>
    <w:p>
      <w:pPr>
        <w:spacing w:line="228" w:lineRule="exact" w:before="0"/>
        <w:ind w:left="770" w:right="0" w:firstLine="0"/>
        <w:jc w:val="left"/>
        <w:rPr>
          <w:b/>
          <w:i/>
          <w:sz w:val="20"/>
        </w:rPr>
      </w:pPr>
      <w:r>
        <w:rPr>
          <w:b/>
          <w:i/>
          <w:color w:val="008AF0"/>
          <w:sz w:val="20"/>
        </w:rPr>
        <w:t>(Potaliya</w:t>
      </w:r>
      <w:r>
        <w:rPr>
          <w:b/>
          <w:i/>
          <w:color w:val="008AF0"/>
          <w:spacing w:val="-1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50"/>
            <w:col w:w="6809"/>
          </w:cols>
        </w:sectPr>
      </w:pPr>
    </w:p>
    <w:p>
      <w:pPr>
        <w:pStyle w:val="BodyText"/>
        <w:spacing w:before="264"/>
        <w:ind w:left="360"/>
      </w:pPr>
      <w:r>
        <w:rPr/>
        <w:t>Một</w:t>
      </w:r>
      <w:r>
        <w:rPr>
          <w:spacing w:val="-7"/>
        </w:rPr>
        <w:t> </w:t>
      </w:r>
      <w:r>
        <w:rPr/>
        <w:t>thời</w:t>
      </w:r>
      <w:r>
        <w:rPr>
          <w:spacing w:val="-2"/>
        </w:rPr>
        <w:t> </w:t>
      </w:r>
      <w:r>
        <w:rPr/>
        <w:t>Thế</w:t>
      </w:r>
      <w:r>
        <w:rPr>
          <w:spacing w:val="-4"/>
        </w:rPr>
        <w:t> </w:t>
      </w:r>
      <w:r>
        <w:rPr/>
        <w:t>Tôn</w:t>
      </w:r>
      <w:r>
        <w:rPr>
          <w:spacing w:val="-4"/>
        </w:rPr>
        <w:t> </w:t>
      </w:r>
      <w:r>
        <w:rPr/>
        <w:t>ở</w:t>
      </w:r>
      <w:r>
        <w:rPr>
          <w:spacing w:val="-4"/>
        </w:rPr>
        <w:t> </w:t>
      </w:r>
      <w:r>
        <w:rPr/>
        <w:t>tại</w:t>
      </w:r>
      <w:r>
        <w:rPr>
          <w:spacing w:val="-2"/>
        </w:rPr>
        <w:t> </w:t>
      </w:r>
      <w:r>
        <w:rPr/>
        <w:t>Anguttarapa.</w:t>
      </w:r>
      <w:r>
        <w:rPr>
          <w:spacing w:val="-3"/>
        </w:rPr>
        <w:t> </w:t>
      </w:r>
      <w:r>
        <w:rPr/>
        <w:t>Apana</w:t>
      </w:r>
      <w:r>
        <w:rPr>
          <w:spacing w:val="-4"/>
        </w:rPr>
        <w:t> </w:t>
      </w:r>
      <w:r>
        <w:rPr/>
        <w:t>là</w:t>
      </w:r>
      <w:r>
        <w:rPr>
          <w:spacing w:val="-3"/>
        </w:rPr>
        <w:t> </w:t>
      </w:r>
      <w:r>
        <w:rPr/>
        <w:t>một</w:t>
      </w:r>
      <w:r>
        <w:rPr>
          <w:spacing w:val="-2"/>
        </w:rPr>
        <w:t> </w:t>
      </w:r>
      <w:r>
        <w:rPr/>
        <w:t>thị</w:t>
      </w:r>
      <w:r>
        <w:rPr>
          <w:spacing w:val="-4"/>
        </w:rPr>
        <w:t> </w:t>
      </w:r>
      <w:r>
        <w:rPr/>
        <w:t>trấn</w:t>
      </w:r>
      <w:r>
        <w:rPr>
          <w:spacing w:val="-2"/>
        </w:rPr>
        <w:t> </w:t>
      </w:r>
      <w:r>
        <w:rPr/>
        <w:t>của</w:t>
      </w:r>
      <w:r>
        <w:rPr>
          <w:spacing w:val="-3"/>
        </w:rPr>
        <w:t> </w:t>
      </w:r>
      <w:r>
        <w:rPr>
          <w:spacing w:val="-2"/>
        </w:rPr>
        <w:t>Anguttarapa.</w:t>
      </w:r>
    </w:p>
    <w:p>
      <w:pPr>
        <w:pStyle w:val="BodyText"/>
        <w:spacing w:before="9"/>
      </w:pPr>
    </w:p>
    <w:p>
      <w:pPr>
        <w:pStyle w:val="BodyText"/>
        <w:spacing w:line="230" w:lineRule="auto"/>
        <w:ind w:left="360" w:right="355"/>
        <w:jc w:val="both"/>
      </w:pPr>
      <w:r>
        <w:rPr/>
        <w:t>Rồi Thế Tôn buổi sáng đắp y, cầm</w:t>
      </w:r>
      <w:r>
        <w:rPr>
          <w:spacing w:val="22"/>
        </w:rPr>
        <w:t> </w:t>
      </w:r>
      <w:r>
        <w:rPr/>
        <w:t>y bát, vào Apana để khất thực. Sau khi đi khất thực, ăn xong, trên</w:t>
      </w:r>
      <w:r>
        <w:rPr>
          <w:spacing w:val="40"/>
        </w:rPr>
        <w:t> </w:t>
      </w:r>
      <w:r>
        <w:rPr/>
        <w:t>con đường khất thực trở về, Thế Tôn đi đến một khu rừng để nghỉ trưa. Sau khi đi sâu vào khu rừng ấy, Ngài ngồi dưới một gốc cây.</w:t>
      </w:r>
    </w:p>
    <w:p>
      <w:pPr>
        <w:pStyle w:val="BodyText"/>
        <w:spacing w:before="9"/>
      </w:pPr>
    </w:p>
    <w:p>
      <w:pPr>
        <w:pStyle w:val="BodyText"/>
        <w:spacing w:line="230" w:lineRule="auto"/>
        <w:ind w:left="360" w:right="354"/>
        <w:jc w:val="both"/>
      </w:pPr>
      <w:r>
        <w:rPr/>
        <w:t>Gia</w:t>
      </w:r>
      <w:r>
        <w:rPr>
          <w:spacing w:val="-1"/>
        </w:rPr>
        <w:t> </w:t>
      </w:r>
      <w:r>
        <w:rPr/>
        <w:t>chủ Potaliya, toàn thân mặc đồ đầy</w:t>
      </w:r>
      <w:r>
        <w:rPr>
          <w:spacing w:val="-4"/>
        </w:rPr>
        <w:t> </w:t>
      </w:r>
      <w:r>
        <w:rPr/>
        <w:t>đủ, mang dù, đi dép, ngao du tản bộ khắp mọi nơi, và</w:t>
      </w:r>
      <w:r>
        <w:rPr>
          <w:spacing w:val="-1"/>
        </w:rPr>
        <w:t> </w:t>
      </w:r>
      <w:r>
        <w:rPr/>
        <w:t>đi đến khu rừng</w:t>
      </w:r>
      <w:r>
        <w:rPr>
          <w:spacing w:val="-3"/>
        </w:rPr>
        <w:t> </w:t>
      </w:r>
      <w:r>
        <w:rPr/>
        <w:t>ấy. Sau</w:t>
      </w:r>
      <w:r>
        <w:rPr>
          <w:spacing w:val="-1"/>
        </w:rPr>
        <w:t> </w:t>
      </w:r>
      <w:r>
        <w:rPr/>
        <w:t>khi đi sâu vào</w:t>
      </w:r>
      <w:r>
        <w:rPr>
          <w:spacing w:val="-1"/>
        </w:rPr>
        <w:t> </w:t>
      </w:r>
      <w:r>
        <w:rPr/>
        <w:t>(khu</w:t>
      </w:r>
      <w:r>
        <w:rPr>
          <w:spacing w:val="-1"/>
        </w:rPr>
        <w:t> </w:t>
      </w:r>
      <w:r>
        <w:rPr/>
        <w:t>rừng),</w:t>
      </w:r>
      <w:r>
        <w:rPr>
          <w:spacing w:val="-1"/>
        </w:rPr>
        <w:t> </w:t>
      </w:r>
      <w:r>
        <w:rPr/>
        <w:t>gia</w:t>
      </w:r>
      <w:r>
        <w:rPr>
          <w:spacing w:val="-1"/>
        </w:rPr>
        <w:t> </w:t>
      </w:r>
      <w:r>
        <w:rPr/>
        <w:t>chủ Potaliya, đến chỗ</w:t>
      </w:r>
      <w:r>
        <w:rPr>
          <w:spacing w:val="-1"/>
        </w:rPr>
        <w:t> </w:t>
      </w:r>
      <w:r>
        <w:rPr/>
        <w:t>Thế</w:t>
      </w:r>
      <w:r>
        <w:rPr>
          <w:spacing w:val="-1"/>
        </w:rPr>
        <w:t> </w:t>
      </w:r>
      <w:r>
        <w:rPr/>
        <w:t>Tôn</w:t>
      </w:r>
      <w:r>
        <w:rPr>
          <w:spacing w:val="-1"/>
        </w:rPr>
        <w:t> </w:t>
      </w:r>
      <w:r>
        <w:rPr/>
        <w:t>ở, sau</w:t>
      </w:r>
      <w:r>
        <w:rPr>
          <w:spacing w:val="-1"/>
        </w:rPr>
        <w:t> </w:t>
      </w:r>
      <w:r>
        <w:rPr/>
        <w:t>khi đến</w:t>
      </w:r>
      <w:r>
        <w:rPr>
          <w:spacing w:val="-3"/>
        </w:rPr>
        <w:t> </w:t>
      </w:r>
      <w:r>
        <w:rPr/>
        <w:t>nói</w:t>
      </w:r>
      <w:r>
        <w:rPr>
          <w:spacing w:val="-3"/>
        </w:rPr>
        <w:t> </w:t>
      </w:r>
      <w:r>
        <w:rPr/>
        <w:t>lên</w:t>
      </w:r>
      <w:r>
        <w:rPr>
          <w:spacing w:val="-4"/>
        </w:rPr>
        <w:t> </w:t>
      </w:r>
      <w:r>
        <w:rPr/>
        <w:t>với</w:t>
      </w:r>
      <w:r>
        <w:rPr>
          <w:spacing w:val="-2"/>
        </w:rPr>
        <w:t> </w:t>
      </w:r>
      <w:r>
        <w:rPr/>
        <w:t>Thế Tôn</w:t>
      </w:r>
      <w:r>
        <w:rPr>
          <w:spacing w:val="-3"/>
        </w:rPr>
        <w:t> </w:t>
      </w:r>
      <w:r>
        <w:rPr/>
        <w:t>những</w:t>
      </w:r>
      <w:r>
        <w:rPr>
          <w:spacing w:val="-3"/>
        </w:rPr>
        <w:t> </w:t>
      </w:r>
      <w:r>
        <w:rPr/>
        <w:t>lời</w:t>
      </w:r>
      <w:r>
        <w:rPr>
          <w:spacing w:val="-1"/>
        </w:rPr>
        <w:t> </w:t>
      </w:r>
      <w:r>
        <w:rPr/>
        <w:t>hỏi</w:t>
      </w:r>
      <w:r>
        <w:rPr>
          <w:spacing w:val="-2"/>
        </w:rPr>
        <w:t> </w:t>
      </w:r>
      <w:r>
        <w:rPr/>
        <w:t>thăm,</w:t>
      </w:r>
      <w:r>
        <w:rPr>
          <w:spacing w:val="-2"/>
        </w:rPr>
        <w:t> </w:t>
      </w:r>
      <w:r>
        <w:rPr/>
        <w:t>sau</w:t>
      </w:r>
      <w:r>
        <w:rPr>
          <w:spacing w:val="-2"/>
        </w:rPr>
        <w:t> </w:t>
      </w:r>
      <w:r>
        <w:rPr/>
        <w:t>khi</w:t>
      </w:r>
      <w:r>
        <w:rPr>
          <w:spacing w:val="-2"/>
        </w:rPr>
        <w:t> </w:t>
      </w:r>
      <w:r>
        <w:rPr/>
        <w:t>nói</w:t>
      </w:r>
      <w:r>
        <w:rPr>
          <w:spacing w:val="-2"/>
        </w:rPr>
        <w:t> </w:t>
      </w:r>
      <w:r>
        <w:rPr/>
        <w:t>lên những</w:t>
      </w:r>
      <w:r>
        <w:rPr>
          <w:spacing w:val="-4"/>
        </w:rPr>
        <w:t> </w:t>
      </w:r>
      <w:r>
        <w:rPr/>
        <w:t>lời hỏi</w:t>
      </w:r>
      <w:r>
        <w:rPr>
          <w:spacing w:val="-2"/>
        </w:rPr>
        <w:t> </w:t>
      </w:r>
      <w:r>
        <w:rPr/>
        <w:t>thăm,</w:t>
      </w:r>
      <w:r>
        <w:rPr>
          <w:spacing w:val="-2"/>
        </w:rPr>
        <w:t> </w:t>
      </w:r>
      <w:r>
        <w:rPr/>
        <w:t>thân</w:t>
      </w:r>
      <w:r>
        <w:rPr>
          <w:spacing w:val="-2"/>
        </w:rPr>
        <w:t> </w:t>
      </w:r>
      <w:r>
        <w:rPr/>
        <w:t>hữu rồi</w:t>
      </w:r>
      <w:r>
        <w:rPr>
          <w:spacing w:val="-2"/>
        </w:rPr>
        <w:t> </w:t>
      </w:r>
      <w:r>
        <w:rPr/>
        <w:t>đứng</w:t>
      </w:r>
      <w:r>
        <w:rPr>
          <w:spacing w:val="-3"/>
        </w:rPr>
        <w:t> </w:t>
      </w:r>
      <w:r>
        <w:rPr/>
        <w:t>một</w:t>
      </w:r>
      <w:r>
        <w:rPr>
          <w:spacing w:val="-2"/>
        </w:rPr>
        <w:t> </w:t>
      </w:r>
      <w:r>
        <w:rPr/>
        <w:t>bên.</w:t>
      </w:r>
      <w:r>
        <w:rPr>
          <w:spacing w:val="-2"/>
        </w:rPr>
        <w:t> </w:t>
      </w:r>
      <w:r>
        <w:rPr/>
        <w:t>Thế</w:t>
      </w:r>
      <w:r>
        <w:rPr>
          <w:spacing w:val="-3"/>
        </w:rPr>
        <w:t> </w:t>
      </w:r>
      <w:r>
        <w:rPr/>
        <w:t>Tôn</w:t>
      </w:r>
      <w:r>
        <w:rPr>
          <w:spacing w:val="-3"/>
        </w:rPr>
        <w:t> </w:t>
      </w:r>
      <w:r>
        <w:rPr/>
        <w:t>nói</w:t>
      </w:r>
      <w:r>
        <w:rPr>
          <w:spacing w:val="-1"/>
        </w:rPr>
        <w:t> </w:t>
      </w:r>
      <w:r>
        <w:rPr/>
        <w:t>với Gia chủ Potaliya đang đứng một bên:</w:t>
      </w:r>
    </w:p>
    <w:p>
      <w:pPr>
        <w:pStyle w:val="BodyText"/>
      </w:pPr>
    </w:p>
    <w:p>
      <w:pPr>
        <w:pStyle w:val="BodyText"/>
        <w:ind w:left="360"/>
      </w:pPr>
      <w:r>
        <w:rPr/>
        <w:t>--</w:t>
      </w:r>
      <w:r>
        <w:rPr>
          <w:spacing w:val="-7"/>
        </w:rPr>
        <w:t> </w:t>
      </w:r>
      <w:r>
        <w:rPr/>
        <w:t>Này</w:t>
      </w:r>
      <w:r>
        <w:rPr>
          <w:spacing w:val="-7"/>
        </w:rPr>
        <w:t> </w:t>
      </w:r>
      <w:r>
        <w:rPr/>
        <w:t>Gia</w:t>
      </w:r>
      <w:r>
        <w:rPr>
          <w:spacing w:val="-4"/>
        </w:rPr>
        <w:t> </w:t>
      </w:r>
      <w:r>
        <w:rPr/>
        <w:t>chủ,</w:t>
      </w:r>
      <w:r>
        <w:rPr>
          <w:spacing w:val="-2"/>
        </w:rPr>
        <w:t> </w:t>
      </w:r>
      <w:r>
        <w:rPr/>
        <w:t>có</w:t>
      </w:r>
      <w:r>
        <w:rPr>
          <w:spacing w:val="-2"/>
        </w:rPr>
        <w:t> </w:t>
      </w:r>
      <w:r>
        <w:rPr/>
        <w:t>các</w:t>
      </w:r>
      <w:r>
        <w:rPr>
          <w:spacing w:val="-3"/>
        </w:rPr>
        <w:t> </w:t>
      </w:r>
      <w:r>
        <w:rPr/>
        <w:t>chỗ</w:t>
      </w:r>
      <w:r>
        <w:rPr>
          <w:spacing w:val="-2"/>
        </w:rPr>
        <w:t> </w:t>
      </w:r>
      <w:r>
        <w:rPr/>
        <w:t>ngồi.</w:t>
      </w:r>
      <w:r>
        <w:rPr>
          <w:spacing w:val="-4"/>
        </w:rPr>
        <w:t> </w:t>
      </w:r>
      <w:r>
        <w:rPr/>
        <w:t>Nếu</w:t>
      </w:r>
      <w:r>
        <w:rPr>
          <w:spacing w:val="-2"/>
        </w:rPr>
        <w:t> </w:t>
      </w:r>
      <w:r>
        <w:rPr/>
        <w:t>Ông</w:t>
      </w:r>
      <w:r>
        <w:rPr>
          <w:spacing w:val="-5"/>
        </w:rPr>
        <w:t> </w:t>
      </w:r>
      <w:r>
        <w:rPr/>
        <w:t>muốn,</w:t>
      </w:r>
      <w:r>
        <w:rPr>
          <w:spacing w:val="-5"/>
        </w:rPr>
        <w:t> </w:t>
      </w:r>
      <w:r>
        <w:rPr/>
        <w:t>hãy</w:t>
      </w:r>
      <w:r>
        <w:rPr>
          <w:spacing w:val="-5"/>
        </w:rPr>
        <w:t> </w:t>
      </w:r>
      <w:r>
        <w:rPr/>
        <w:t>ngồi</w:t>
      </w:r>
      <w:r>
        <w:rPr>
          <w:spacing w:val="-4"/>
        </w:rPr>
        <w:t> </w:t>
      </w:r>
      <w:r>
        <w:rPr>
          <w:spacing w:val="-2"/>
        </w:rPr>
        <w:t>xuống.</w:t>
      </w:r>
    </w:p>
    <w:p>
      <w:pPr>
        <w:pStyle w:val="BodyText"/>
        <w:spacing w:before="9"/>
      </w:pPr>
    </w:p>
    <w:p>
      <w:pPr>
        <w:pStyle w:val="BodyText"/>
        <w:spacing w:line="232" w:lineRule="auto"/>
        <w:ind w:left="360" w:right="352"/>
        <w:jc w:val="both"/>
      </w:pPr>
      <w:r>
        <w:rPr/>
        <w:t>Nghe nói vậy, gia chủ Potaliya nghĩ rằng: "Sa-môn Gotama gọi ta với danh từ Gia chủ", nên phẫn nộ không hoan hỷ và đứng im. Lần thứ hai, Thế Tôn nói với Gia chủ Potaliya:</w:t>
      </w:r>
    </w:p>
    <w:p>
      <w:pPr>
        <w:pStyle w:val="BodyText"/>
        <w:spacing w:before="271"/>
        <w:ind w:left="360"/>
      </w:pPr>
      <w:r>
        <w:rPr/>
        <w:t>--</w:t>
      </w:r>
      <w:r>
        <w:rPr>
          <w:spacing w:val="-7"/>
        </w:rPr>
        <w:t> </w:t>
      </w:r>
      <w:r>
        <w:rPr/>
        <w:t>Này</w:t>
      </w:r>
      <w:r>
        <w:rPr>
          <w:spacing w:val="-7"/>
        </w:rPr>
        <w:t> </w:t>
      </w:r>
      <w:r>
        <w:rPr/>
        <w:t>Gia</w:t>
      </w:r>
      <w:r>
        <w:rPr>
          <w:spacing w:val="-4"/>
        </w:rPr>
        <w:t> </w:t>
      </w:r>
      <w:r>
        <w:rPr/>
        <w:t>chủ,</w:t>
      </w:r>
      <w:r>
        <w:rPr>
          <w:spacing w:val="-2"/>
        </w:rPr>
        <w:t> </w:t>
      </w:r>
      <w:r>
        <w:rPr/>
        <w:t>có</w:t>
      </w:r>
      <w:r>
        <w:rPr>
          <w:spacing w:val="-2"/>
        </w:rPr>
        <w:t> </w:t>
      </w:r>
      <w:r>
        <w:rPr/>
        <w:t>các</w:t>
      </w:r>
      <w:r>
        <w:rPr>
          <w:spacing w:val="-3"/>
        </w:rPr>
        <w:t> </w:t>
      </w:r>
      <w:r>
        <w:rPr/>
        <w:t>chỗ</w:t>
      </w:r>
      <w:r>
        <w:rPr>
          <w:spacing w:val="-2"/>
        </w:rPr>
        <w:t> </w:t>
      </w:r>
      <w:r>
        <w:rPr/>
        <w:t>ngồi.</w:t>
      </w:r>
      <w:r>
        <w:rPr>
          <w:spacing w:val="-4"/>
        </w:rPr>
        <w:t> </w:t>
      </w:r>
      <w:r>
        <w:rPr/>
        <w:t>Nếu</w:t>
      </w:r>
      <w:r>
        <w:rPr>
          <w:spacing w:val="-2"/>
        </w:rPr>
        <w:t> </w:t>
      </w:r>
      <w:r>
        <w:rPr/>
        <w:t>Ông</w:t>
      </w:r>
      <w:r>
        <w:rPr>
          <w:spacing w:val="-5"/>
        </w:rPr>
        <w:t> </w:t>
      </w:r>
      <w:r>
        <w:rPr/>
        <w:t>muốn,</w:t>
      </w:r>
      <w:r>
        <w:rPr>
          <w:spacing w:val="-5"/>
        </w:rPr>
        <w:t> </w:t>
      </w:r>
      <w:r>
        <w:rPr/>
        <w:t>hãy</w:t>
      </w:r>
      <w:r>
        <w:rPr>
          <w:spacing w:val="-5"/>
        </w:rPr>
        <w:t> </w:t>
      </w:r>
      <w:r>
        <w:rPr/>
        <w:t>ngồi</w:t>
      </w:r>
      <w:r>
        <w:rPr>
          <w:spacing w:val="-4"/>
        </w:rPr>
        <w:t> </w:t>
      </w:r>
      <w:r>
        <w:rPr>
          <w:spacing w:val="-2"/>
        </w:rPr>
        <w:t>xuống.</w:t>
      </w:r>
    </w:p>
    <w:p>
      <w:pPr>
        <w:pStyle w:val="BodyText"/>
        <w:spacing w:before="9"/>
      </w:pPr>
    </w:p>
    <w:p>
      <w:pPr>
        <w:pStyle w:val="BodyText"/>
        <w:spacing w:line="230" w:lineRule="auto"/>
        <w:ind w:left="360" w:right="357"/>
        <w:jc w:val="both"/>
      </w:pPr>
      <w:r>
        <w:rPr/>
        <w:t>Lần thứ hai, gia chủ Potaliya nghĩ rằng: "Sa-môn Gotama gọi ta với danh từ Gia chủ", nên phẫn nộ, không hoan hỷ và đứng im. Lần thứ ba, Thế Tôn nói với gia chủ Potaliya:</w:t>
      </w:r>
    </w:p>
    <w:p>
      <w:pPr>
        <w:pStyle w:val="BodyText"/>
        <w:spacing w:before="275"/>
        <w:ind w:left="360"/>
      </w:pPr>
      <w:r>
        <w:rPr/>
        <w:t>--</w:t>
      </w:r>
      <w:r>
        <w:rPr>
          <w:spacing w:val="-7"/>
        </w:rPr>
        <w:t> </w:t>
      </w:r>
      <w:r>
        <w:rPr/>
        <w:t>Này</w:t>
      </w:r>
      <w:r>
        <w:rPr>
          <w:spacing w:val="-7"/>
        </w:rPr>
        <w:t> </w:t>
      </w:r>
      <w:r>
        <w:rPr/>
        <w:t>Gia</w:t>
      </w:r>
      <w:r>
        <w:rPr>
          <w:spacing w:val="-4"/>
        </w:rPr>
        <w:t> </w:t>
      </w:r>
      <w:r>
        <w:rPr/>
        <w:t>chủ,</w:t>
      </w:r>
      <w:r>
        <w:rPr>
          <w:spacing w:val="-2"/>
        </w:rPr>
        <w:t> </w:t>
      </w:r>
      <w:r>
        <w:rPr/>
        <w:t>có</w:t>
      </w:r>
      <w:r>
        <w:rPr>
          <w:spacing w:val="-2"/>
        </w:rPr>
        <w:t> </w:t>
      </w:r>
      <w:r>
        <w:rPr/>
        <w:t>các</w:t>
      </w:r>
      <w:r>
        <w:rPr>
          <w:spacing w:val="-3"/>
        </w:rPr>
        <w:t> </w:t>
      </w:r>
      <w:r>
        <w:rPr/>
        <w:t>chỗ</w:t>
      </w:r>
      <w:r>
        <w:rPr>
          <w:spacing w:val="-2"/>
        </w:rPr>
        <w:t> </w:t>
      </w:r>
      <w:r>
        <w:rPr/>
        <w:t>ngồi.</w:t>
      </w:r>
      <w:r>
        <w:rPr>
          <w:spacing w:val="-4"/>
        </w:rPr>
        <w:t> </w:t>
      </w:r>
      <w:r>
        <w:rPr/>
        <w:t>Nếu</w:t>
      </w:r>
      <w:r>
        <w:rPr>
          <w:spacing w:val="-2"/>
        </w:rPr>
        <w:t> </w:t>
      </w:r>
      <w:r>
        <w:rPr/>
        <w:t>Ông</w:t>
      </w:r>
      <w:r>
        <w:rPr>
          <w:spacing w:val="-5"/>
        </w:rPr>
        <w:t> </w:t>
      </w:r>
      <w:r>
        <w:rPr/>
        <w:t>muốn,</w:t>
      </w:r>
      <w:r>
        <w:rPr>
          <w:spacing w:val="-5"/>
        </w:rPr>
        <w:t> </w:t>
      </w:r>
      <w:r>
        <w:rPr/>
        <w:t>hãy</w:t>
      </w:r>
      <w:r>
        <w:rPr>
          <w:spacing w:val="-5"/>
        </w:rPr>
        <w:t> </w:t>
      </w:r>
      <w:r>
        <w:rPr/>
        <w:t>ngồi</w:t>
      </w:r>
      <w:r>
        <w:rPr>
          <w:spacing w:val="-4"/>
        </w:rPr>
        <w:t> </w:t>
      </w:r>
      <w:r>
        <w:rPr>
          <w:spacing w:val="-2"/>
        </w:rPr>
        <w:t>xuống.</w:t>
      </w:r>
    </w:p>
    <w:p>
      <w:pPr>
        <w:pStyle w:val="BodyText"/>
        <w:spacing w:before="7"/>
      </w:pPr>
    </w:p>
    <w:p>
      <w:pPr>
        <w:pStyle w:val="BodyText"/>
        <w:spacing w:line="232" w:lineRule="auto"/>
        <w:ind w:left="360" w:right="352"/>
        <w:jc w:val="both"/>
      </w:pPr>
      <w:r>
        <w:rPr/>
        <w:t>Nghe nói vậy, gia chủ Potaliya nghĩ rằng: "Sa-môn Gotama gọi ta với danh từ Gia chủ", nên phẫn nộ, không hoan hỷ, nói với Thế Tôn:</w:t>
      </w:r>
    </w:p>
    <w:p>
      <w:pPr>
        <w:pStyle w:val="BodyText"/>
        <w:spacing w:before="271"/>
        <w:ind w:left="360"/>
      </w:pPr>
      <w:r>
        <w:rPr/>
        <w:t>--</w:t>
      </w:r>
      <w:r>
        <w:rPr>
          <w:spacing w:val="-7"/>
        </w:rPr>
        <w:t> </w:t>
      </w:r>
      <w:r>
        <w:rPr/>
        <w:t>Tôn</w:t>
      </w:r>
      <w:r>
        <w:rPr>
          <w:spacing w:val="-3"/>
        </w:rPr>
        <w:t> </w:t>
      </w:r>
      <w:r>
        <w:rPr/>
        <w:t>giả</w:t>
      </w:r>
      <w:r>
        <w:rPr>
          <w:spacing w:val="-5"/>
        </w:rPr>
        <w:t> </w:t>
      </w:r>
      <w:r>
        <w:rPr/>
        <w:t>Gotama,</w:t>
      </w:r>
      <w:r>
        <w:rPr>
          <w:spacing w:val="-2"/>
        </w:rPr>
        <w:t> </w:t>
      </w:r>
      <w:r>
        <w:rPr/>
        <w:t>thật</w:t>
      </w:r>
      <w:r>
        <w:rPr>
          <w:spacing w:val="-4"/>
        </w:rPr>
        <w:t> </w:t>
      </w:r>
      <w:r>
        <w:rPr/>
        <w:t>không</w:t>
      </w:r>
      <w:r>
        <w:rPr>
          <w:spacing w:val="-7"/>
        </w:rPr>
        <w:t> </w:t>
      </w:r>
      <w:r>
        <w:rPr/>
        <w:t>thích</w:t>
      </w:r>
      <w:r>
        <w:rPr>
          <w:spacing w:val="-5"/>
        </w:rPr>
        <w:t> </w:t>
      </w:r>
      <w:r>
        <w:rPr/>
        <w:t>đáng,</w:t>
      </w:r>
      <w:r>
        <w:rPr>
          <w:spacing w:val="-2"/>
        </w:rPr>
        <w:t> </w:t>
      </w:r>
      <w:r>
        <w:rPr/>
        <w:t>không</w:t>
      </w:r>
      <w:r>
        <w:rPr>
          <w:spacing w:val="-4"/>
        </w:rPr>
        <w:t> </w:t>
      </w:r>
      <w:r>
        <w:rPr/>
        <w:t>hợp</w:t>
      </w:r>
      <w:r>
        <w:rPr>
          <w:spacing w:val="-3"/>
        </w:rPr>
        <w:t> </w:t>
      </w:r>
      <w:r>
        <w:rPr/>
        <w:t>lẽ,</w:t>
      </w:r>
      <w:r>
        <w:rPr>
          <w:spacing w:val="-4"/>
        </w:rPr>
        <w:t> </w:t>
      </w:r>
      <w:r>
        <w:rPr/>
        <w:t>Tôn</w:t>
      </w:r>
      <w:r>
        <w:rPr>
          <w:spacing w:val="-5"/>
        </w:rPr>
        <w:t> </w:t>
      </w:r>
      <w:r>
        <w:rPr/>
        <w:t>giả</w:t>
      </w:r>
      <w:r>
        <w:rPr>
          <w:spacing w:val="-3"/>
        </w:rPr>
        <w:t> </w:t>
      </w:r>
      <w:r>
        <w:rPr/>
        <w:t>gọi</w:t>
      </w:r>
      <w:r>
        <w:rPr>
          <w:spacing w:val="-2"/>
        </w:rPr>
        <w:t> </w:t>
      </w:r>
      <w:r>
        <w:rPr/>
        <w:t>tôi</w:t>
      </w:r>
      <w:r>
        <w:rPr>
          <w:spacing w:val="-1"/>
        </w:rPr>
        <w:t> </w:t>
      </w:r>
      <w:r>
        <w:rPr/>
        <w:t>là</w:t>
      </w:r>
      <w:r>
        <w:rPr>
          <w:spacing w:val="-2"/>
        </w:rPr>
        <w:t> </w:t>
      </w:r>
      <w:r>
        <w:rPr/>
        <w:t>Gia</w:t>
      </w:r>
      <w:r>
        <w:rPr>
          <w:spacing w:val="-4"/>
        </w:rPr>
        <w:t> chủ.</w:t>
      </w:r>
    </w:p>
    <w:p>
      <w:pPr>
        <w:pStyle w:val="BodyText"/>
        <w:spacing w:before="9"/>
      </w:pPr>
    </w:p>
    <w:p>
      <w:pPr>
        <w:pStyle w:val="BodyText"/>
        <w:spacing w:line="232" w:lineRule="auto" w:before="1"/>
        <w:ind w:left="360" w:right="356"/>
        <w:jc w:val="both"/>
      </w:pPr>
      <w:r>
        <w:rPr/>
        <w:t>-- Này Gia chủ, nhưng hình dung của Ông, tướng mạo của ông, hình tướng của Ông giống như một gia </w:t>
      </w:r>
      <w:r>
        <w:rPr>
          <w:spacing w:val="-4"/>
        </w:rPr>
        <w:t>chủ.</w:t>
      </w:r>
    </w:p>
    <w:p>
      <w:pPr>
        <w:pStyle w:val="BodyText"/>
        <w:spacing w:before="271"/>
        <w:ind w:left="360"/>
      </w:pPr>
      <w:r>
        <w:rPr/>
        <w:t>--</w:t>
      </w:r>
      <w:r>
        <w:rPr>
          <w:spacing w:val="-9"/>
        </w:rPr>
        <w:t> </w:t>
      </w:r>
      <w:r>
        <w:rPr/>
        <w:t>Nhưng</w:t>
      </w:r>
      <w:r>
        <w:rPr>
          <w:spacing w:val="-4"/>
        </w:rPr>
        <w:t> </w:t>
      </w:r>
      <w:r>
        <w:rPr/>
        <w:t>Tôn</w:t>
      </w:r>
      <w:r>
        <w:rPr>
          <w:spacing w:val="-3"/>
        </w:rPr>
        <w:t> </w:t>
      </w:r>
      <w:r>
        <w:rPr/>
        <w:t>giả</w:t>
      </w:r>
      <w:r>
        <w:rPr>
          <w:spacing w:val="-4"/>
        </w:rPr>
        <w:t> </w:t>
      </w:r>
      <w:r>
        <w:rPr/>
        <w:t>Gotama,</w:t>
      </w:r>
      <w:r>
        <w:rPr>
          <w:spacing w:val="-2"/>
        </w:rPr>
        <w:t> </w:t>
      </w:r>
      <w:r>
        <w:rPr/>
        <w:t>tất</w:t>
      </w:r>
      <w:r>
        <w:rPr>
          <w:spacing w:val="-2"/>
        </w:rPr>
        <w:t> </w:t>
      </w:r>
      <w:r>
        <w:rPr/>
        <w:t>cả</w:t>
      </w:r>
      <w:r>
        <w:rPr>
          <w:spacing w:val="-3"/>
        </w:rPr>
        <w:t> </w:t>
      </w:r>
      <w:r>
        <w:rPr/>
        <w:t>nghiệp</w:t>
      </w:r>
      <w:r>
        <w:rPr>
          <w:spacing w:val="-1"/>
        </w:rPr>
        <w:t> </w:t>
      </w:r>
      <w:r>
        <w:rPr/>
        <w:t>vụ</w:t>
      </w:r>
      <w:r>
        <w:rPr>
          <w:spacing w:val="-3"/>
        </w:rPr>
        <w:t> </w:t>
      </w:r>
      <w:r>
        <w:rPr/>
        <w:t>đã</w:t>
      </w:r>
      <w:r>
        <w:rPr>
          <w:spacing w:val="-3"/>
        </w:rPr>
        <w:t> </w:t>
      </w:r>
      <w:r>
        <w:rPr/>
        <w:t>được</w:t>
      </w:r>
      <w:r>
        <w:rPr>
          <w:spacing w:val="-5"/>
        </w:rPr>
        <w:t> </w:t>
      </w:r>
      <w:r>
        <w:rPr/>
        <w:t>tôi</w:t>
      </w:r>
      <w:r>
        <w:rPr>
          <w:spacing w:val="-2"/>
        </w:rPr>
        <w:t> </w:t>
      </w:r>
      <w:r>
        <w:rPr/>
        <w:t>từ</w:t>
      </w:r>
      <w:r>
        <w:rPr>
          <w:spacing w:val="-5"/>
        </w:rPr>
        <w:t> </w:t>
      </w:r>
      <w:r>
        <w:rPr/>
        <w:t>bỏ,</w:t>
      </w:r>
      <w:r>
        <w:rPr>
          <w:spacing w:val="-2"/>
        </w:rPr>
        <w:t> </w:t>
      </w:r>
      <w:r>
        <w:rPr/>
        <w:t>tất</w:t>
      </w:r>
      <w:r>
        <w:rPr>
          <w:spacing w:val="-4"/>
        </w:rPr>
        <w:t> </w:t>
      </w:r>
      <w:r>
        <w:rPr/>
        <w:t>cả</w:t>
      </w:r>
      <w:r>
        <w:rPr>
          <w:spacing w:val="-3"/>
        </w:rPr>
        <w:t> </w:t>
      </w:r>
      <w:r>
        <w:rPr/>
        <w:t>tục</w:t>
      </w:r>
      <w:r>
        <w:rPr>
          <w:spacing w:val="-6"/>
        </w:rPr>
        <w:t> </w:t>
      </w:r>
      <w:r>
        <w:rPr/>
        <w:t>sự đã</w:t>
      </w:r>
      <w:r>
        <w:rPr>
          <w:spacing w:val="-3"/>
        </w:rPr>
        <w:t> </w:t>
      </w:r>
      <w:r>
        <w:rPr/>
        <w:t>được</w:t>
      </w:r>
      <w:r>
        <w:rPr>
          <w:spacing w:val="-4"/>
        </w:rPr>
        <w:t> </w:t>
      </w:r>
      <w:r>
        <w:rPr/>
        <w:t>tôi</w:t>
      </w:r>
      <w:r>
        <w:rPr>
          <w:spacing w:val="-1"/>
        </w:rPr>
        <w:t> </w:t>
      </w:r>
      <w:r>
        <w:rPr/>
        <w:t>đoạn</w:t>
      </w:r>
      <w:r>
        <w:rPr>
          <w:spacing w:val="-2"/>
        </w:rPr>
        <w:t> </w:t>
      </w:r>
      <w:r>
        <w:rPr>
          <w:spacing w:val="-4"/>
        </w:rPr>
        <w:t>tận.</w:t>
      </w:r>
    </w:p>
    <w:p>
      <w:pPr>
        <w:pStyle w:val="BodyText"/>
        <w:spacing w:before="7"/>
      </w:pPr>
    </w:p>
    <w:p>
      <w:pPr>
        <w:pStyle w:val="BodyText"/>
        <w:spacing w:line="232" w:lineRule="auto"/>
        <w:ind w:left="360" w:right="355"/>
        <w:jc w:val="both"/>
      </w:pPr>
      <w:r>
        <w:rPr/>
        <w:t>-- Nhưng này Gia chủ, như thế nào tất cả nghiệp vụ đã được Ông từ bỏ, tất cả tục sự đã được Ông đoạn </w:t>
      </w:r>
      <w:r>
        <w:rPr>
          <w:spacing w:val="-4"/>
        </w:rPr>
        <w:t>tận?</w:t>
      </w:r>
    </w:p>
    <w:p>
      <w:pPr>
        <w:pStyle w:val="BodyText"/>
        <w:spacing w:before="4"/>
      </w:pPr>
    </w:p>
    <w:p>
      <w:pPr>
        <w:pStyle w:val="BodyText"/>
        <w:spacing w:line="230" w:lineRule="auto"/>
        <w:ind w:left="360" w:right="353"/>
        <w:jc w:val="both"/>
      </w:pPr>
      <w:r>
        <w:rPr/>
        <w:t>-- Ở đây, này Tôn giả Gotama, tài sản, ngũ cốc, hay vàng bạc, tất cả đều giao cho các con tôi thừa</w:t>
      </w:r>
      <w:r>
        <w:rPr>
          <w:spacing w:val="40"/>
        </w:rPr>
        <w:t> </w:t>
      </w:r>
      <w:r>
        <w:rPr/>
        <w:t>hưởng. Ở đây, tôi không khuyên bảo, tôi không can gián; tôi sống với tối thiểu đồ ăn, đồ mặc. Như vậy, này Tôn giả Gotama, tất cả nghiệp vụ được tôi từ bỏ, tất cả tục sự được tôi đoạn tận.</w:t>
      </w:r>
    </w:p>
    <w:p>
      <w:pPr>
        <w:pStyle w:val="BodyText"/>
        <w:spacing w:before="12"/>
      </w:pPr>
    </w:p>
    <w:p>
      <w:pPr>
        <w:pStyle w:val="BodyText"/>
        <w:spacing w:line="230" w:lineRule="auto"/>
        <w:ind w:left="360" w:right="353"/>
        <w:jc w:val="both"/>
      </w:pPr>
      <w:r>
        <w:rPr/>
        <w:t>-- Này Gia chủ, sự đoạn tận các tục sự mà Ông nói khác với sự đoạn tận các tục sự trong giới luật của bậc Thánh.</w:t>
      </w:r>
    </w:p>
    <w:p>
      <w:pPr>
        <w:pStyle w:val="BodyText"/>
        <w:spacing w:before="10"/>
      </w:pPr>
    </w:p>
    <w:p>
      <w:pPr>
        <w:pStyle w:val="BodyText"/>
        <w:spacing w:line="230" w:lineRule="auto"/>
        <w:ind w:left="360" w:right="355"/>
        <w:jc w:val="both"/>
      </w:pPr>
      <w:r>
        <w:rPr/>
        <w:t>-- Bạch Thế Tôn, như thế nào là sự đoạn tận các tục sự trong giới luật của bậc Thánh? Bạch Thế Tôn, lành thay, nếu Thế Tôn thuyết pháp cho tôi về sự đoạn tận các tục sự trong giới luật của bậc Thánh.</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8"/>
        </w:rPr>
        <w:t> </w:t>
      </w:r>
      <w:r>
        <w:rPr/>
        <w:t>Này</w:t>
      </w:r>
      <w:r>
        <w:rPr>
          <w:spacing w:val="-9"/>
        </w:rPr>
        <w:t> </w:t>
      </w:r>
      <w:r>
        <w:rPr/>
        <w:t>Gia</w:t>
      </w:r>
      <w:r>
        <w:rPr>
          <w:spacing w:val="-3"/>
        </w:rPr>
        <w:t> </w:t>
      </w:r>
      <w:r>
        <w:rPr/>
        <w:t>chủ,</w:t>
      </w:r>
      <w:r>
        <w:rPr>
          <w:spacing w:val="-4"/>
        </w:rPr>
        <w:t> </w:t>
      </w:r>
      <w:r>
        <w:rPr/>
        <w:t>hãy</w:t>
      </w:r>
      <w:r>
        <w:rPr>
          <w:spacing w:val="-6"/>
        </w:rPr>
        <w:t> </w:t>
      </w:r>
      <w:r>
        <w:rPr/>
        <w:t>nghe</w:t>
      </w:r>
      <w:r>
        <w:rPr>
          <w:spacing w:val="-1"/>
        </w:rPr>
        <w:t> </w:t>
      </w:r>
      <w:r>
        <w:rPr/>
        <w:t>và</w:t>
      </w:r>
      <w:r>
        <w:rPr>
          <w:spacing w:val="-4"/>
        </w:rPr>
        <w:t> </w:t>
      </w:r>
      <w:r>
        <w:rPr/>
        <w:t>khéo</w:t>
      </w:r>
      <w:r>
        <w:rPr>
          <w:spacing w:val="-4"/>
        </w:rPr>
        <w:t> </w:t>
      </w:r>
      <w:r>
        <w:rPr/>
        <w:t>tác</w:t>
      </w:r>
      <w:r>
        <w:rPr>
          <w:spacing w:val="1"/>
        </w:rPr>
        <w:t> </w:t>
      </w:r>
      <w:r>
        <w:rPr/>
        <w:t>ý,</w:t>
      </w:r>
      <w:r>
        <w:rPr>
          <w:spacing w:val="-3"/>
        </w:rPr>
        <w:t> </w:t>
      </w:r>
      <w:r>
        <w:rPr/>
        <w:t>Ta</w:t>
      </w:r>
      <w:r>
        <w:rPr>
          <w:spacing w:val="-5"/>
        </w:rPr>
        <w:t> </w:t>
      </w:r>
      <w:r>
        <w:rPr/>
        <w:t>sẽ</w:t>
      </w:r>
      <w:r>
        <w:rPr>
          <w:spacing w:val="1"/>
        </w:rPr>
        <w:t> </w:t>
      </w:r>
      <w:r>
        <w:rPr>
          <w:spacing w:val="-2"/>
        </w:rPr>
        <w:t>giảng.</w:t>
      </w:r>
    </w:p>
    <w:p>
      <w:pPr>
        <w:pStyle w:val="BodyText"/>
        <w:spacing w:before="276"/>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3"/>
        <w:ind w:left="360"/>
      </w:pPr>
      <w:r>
        <w:rPr/>
        <w:t>Gia</w:t>
      </w:r>
      <w:r>
        <w:rPr>
          <w:spacing w:val="-9"/>
        </w:rPr>
        <w:t> </w:t>
      </w:r>
      <w:r>
        <w:rPr/>
        <w:t>chủ</w:t>
      </w:r>
      <w:r>
        <w:rPr>
          <w:spacing w:val="-2"/>
        </w:rPr>
        <w:t> </w:t>
      </w:r>
      <w:r>
        <w:rPr/>
        <w:t>Potaliya</w:t>
      </w:r>
      <w:r>
        <w:rPr>
          <w:spacing w:val="-3"/>
        </w:rPr>
        <w:t> </w:t>
      </w:r>
      <w:r>
        <w:rPr/>
        <w:t>vâng</w:t>
      </w:r>
      <w:r>
        <w:rPr>
          <w:spacing w:val="-7"/>
        </w:rPr>
        <w:t> </w:t>
      </w:r>
      <w:r>
        <w:rPr/>
        <w:t>đáp</w:t>
      </w:r>
      <w:r>
        <w:rPr>
          <w:spacing w:val="-4"/>
        </w:rPr>
        <w:t> </w:t>
      </w:r>
      <w:r>
        <w:rPr/>
        <w:t>Thế</w:t>
      </w:r>
      <w:r>
        <w:rPr>
          <w:spacing w:val="-3"/>
        </w:rPr>
        <w:t> </w:t>
      </w:r>
      <w:r>
        <w:rPr/>
        <w:t>Tôn.</w:t>
      </w:r>
      <w:r>
        <w:rPr>
          <w:spacing w:val="-2"/>
        </w:rPr>
        <w:t> </w:t>
      </w:r>
      <w:r>
        <w:rPr/>
        <w:t>Thế</w:t>
      </w:r>
      <w:r>
        <w:rPr>
          <w:spacing w:val="-5"/>
        </w:rPr>
        <w:t> </w:t>
      </w:r>
      <w:r>
        <w:rPr/>
        <w:t>Tôn</w:t>
      </w:r>
      <w:r>
        <w:rPr>
          <w:spacing w:val="-4"/>
        </w:rPr>
        <w:t> </w:t>
      </w:r>
      <w:r>
        <w:rPr/>
        <w:t>thuyết</w:t>
      </w:r>
      <w:r>
        <w:rPr>
          <w:spacing w:val="-4"/>
        </w:rPr>
        <w:t> </w:t>
      </w:r>
      <w:r>
        <w:rPr/>
        <w:t>giảng</w:t>
      </w:r>
      <w:r>
        <w:rPr>
          <w:spacing w:val="-4"/>
        </w:rPr>
        <w:t> </w:t>
      </w:r>
      <w:r>
        <w:rPr/>
        <w:t>như</w:t>
      </w:r>
      <w:r>
        <w:rPr>
          <w:spacing w:val="-3"/>
        </w:rPr>
        <w:t> </w:t>
      </w:r>
      <w:r>
        <w:rPr>
          <w:spacing w:val="-4"/>
        </w:rPr>
        <w:t>sau:</w:t>
      </w:r>
    </w:p>
    <w:p>
      <w:pPr>
        <w:pStyle w:val="BodyText"/>
        <w:spacing w:before="9"/>
      </w:pPr>
    </w:p>
    <w:p>
      <w:pPr>
        <w:pStyle w:val="BodyText"/>
        <w:spacing w:line="230" w:lineRule="auto"/>
        <w:ind w:left="360" w:right="352"/>
        <w:jc w:val="both"/>
      </w:pPr>
      <w:r>
        <w:rPr/>
        <w:t>-- Này</w:t>
      </w:r>
      <w:r>
        <w:rPr>
          <w:spacing w:val="-4"/>
        </w:rPr>
        <w:t> </w:t>
      </w:r>
      <w:r>
        <w:rPr/>
        <w:t>Gia chủ. tám pháp này</w:t>
      </w:r>
      <w:r>
        <w:rPr>
          <w:spacing w:val="-3"/>
        </w:rPr>
        <w:t> </w:t>
      </w:r>
      <w:r>
        <w:rPr/>
        <w:t>đưa đến sự đoạn tận các tục sự trong giới luật bậc Thánh. Thế nào là tám? Y</w:t>
      </w:r>
      <w:r>
        <w:rPr>
          <w:spacing w:val="-2"/>
        </w:rPr>
        <w:t> </w:t>
      </w:r>
      <w:r>
        <w:rPr/>
        <w:t>cứ</w:t>
      </w:r>
      <w:r>
        <w:rPr>
          <w:spacing w:val="-1"/>
        </w:rPr>
        <w:t> </w:t>
      </w:r>
      <w:r>
        <w:rPr/>
        <w:t>không</w:t>
      </w:r>
      <w:r>
        <w:rPr>
          <w:spacing w:val="-2"/>
        </w:rPr>
        <w:t> </w:t>
      </w:r>
      <w:r>
        <w:rPr/>
        <w:t>sát sanh,</w:t>
      </w:r>
      <w:r>
        <w:rPr>
          <w:spacing w:val="-1"/>
        </w:rPr>
        <w:t> </w:t>
      </w:r>
      <w:r>
        <w:rPr/>
        <w:t>sát sanh</w:t>
      </w:r>
      <w:r>
        <w:rPr>
          <w:spacing w:val="-1"/>
        </w:rPr>
        <w:t> </w:t>
      </w:r>
      <w:r>
        <w:rPr/>
        <w:t>cần phải từ</w:t>
      </w:r>
      <w:r>
        <w:rPr>
          <w:spacing w:val="-1"/>
        </w:rPr>
        <w:t> </w:t>
      </w:r>
      <w:r>
        <w:rPr/>
        <w:t>bỏ. Y</w:t>
      </w:r>
      <w:r>
        <w:rPr>
          <w:spacing w:val="-2"/>
        </w:rPr>
        <w:t> </w:t>
      </w:r>
      <w:r>
        <w:rPr/>
        <w:t>cứ không</w:t>
      </w:r>
      <w:r>
        <w:rPr>
          <w:spacing w:val="-3"/>
        </w:rPr>
        <w:t> </w:t>
      </w:r>
      <w:r>
        <w:rPr/>
        <w:t>lấy</w:t>
      </w:r>
      <w:r>
        <w:rPr>
          <w:spacing w:val="-6"/>
        </w:rPr>
        <w:t> </w:t>
      </w:r>
      <w:r>
        <w:rPr/>
        <w:t>của</w:t>
      </w:r>
      <w:r>
        <w:rPr>
          <w:spacing w:val="-2"/>
        </w:rPr>
        <w:t> </w:t>
      </w:r>
      <w:r>
        <w:rPr/>
        <w:t>không cho,</w:t>
      </w:r>
      <w:r>
        <w:rPr>
          <w:spacing w:val="-1"/>
        </w:rPr>
        <w:t> </w:t>
      </w:r>
      <w:r>
        <w:rPr/>
        <w:t>lấy</w:t>
      </w:r>
      <w:r>
        <w:rPr>
          <w:spacing w:val="-6"/>
        </w:rPr>
        <w:t> </w:t>
      </w:r>
      <w:r>
        <w:rPr/>
        <w:t>của</w:t>
      </w:r>
      <w:r>
        <w:rPr>
          <w:spacing w:val="-2"/>
        </w:rPr>
        <w:t> </w:t>
      </w:r>
      <w:r>
        <w:rPr/>
        <w:t>không cho cần phải từ bỏ. Y cứ lời chân thật, nói láo cần phải từ bỏ. Y cứ không nói hai lưỡi, nói hai lưỡi cần phải từ bỏ. Y cứ không tham dục, tham dục cần phải từ bỏ. Y cứ không hủy báng sân hận, hủy báng sân hận cần phải từ bỏ. Y cứ không phẫn não, phẫn não cần phải từ bỏ. Y cứ không quá mạn, quá mạn cần phải từ bỏ.</w:t>
      </w:r>
      <w:r>
        <w:rPr>
          <w:spacing w:val="40"/>
        </w:rPr>
        <w:t> </w:t>
      </w:r>
      <w:r>
        <w:rPr/>
        <w:t>Này Gia chủ, tám pháp này được nói một cách vắn tắt, không được giải thích rộng rãi, đưa đến sự đoạn tận các tục sự trong giới luật bậc Thánh.</w:t>
      </w:r>
    </w:p>
    <w:p>
      <w:pPr>
        <w:pStyle w:val="BodyText"/>
        <w:spacing w:before="13"/>
      </w:pPr>
    </w:p>
    <w:p>
      <w:pPr>
        <w:pStyle w:val="BodyText"/>
        <w:spacing w:line="230" w:lineRule="auto"/>
        <w:ind w:left="360" w:right="350"/>
        <w:jc w:val="both"/>
      </w:pPr>
      <w:r>
        <w:rPr/>
        <w:t>-- Bạch Thế Tôn tám pháp này được Thế Tôn nói một cách vắn tắt, không được giải thích rộng rãi, đưa đến sự đoạn tận các tục sự trong giới luật bậc Thánh. Bạch Thế Tôn, lành thay nếu Thế Tôn vì lòng thương tưởng, giải thích rộng rãi tám pháp này.</w:t>
      </w:r>
    </w:p>
    <w:p>
      <w:pPr>
        <w:pStyle w:val="BodyText"/>
      </w:pPr>
    </w:p>
    <w:p>
      <w:pPr>
        <w:pStyle w:val="BodyText"/>
        <w:ind w:left="360"/>
      </w:pPr>
      <w:r>
        <w:rPr/>
        <w:t>--</w:t>
      </w:r>
      <w:r>
        <w:rPr>
          <w:spacing w:val="-8"/>
        </w:rPr>
        <w:t> </w:t>
      </w:r>
      <w:r>
        <w:rPr/>
        <w:t>Này</w:t>
      </w:r>
      <w:r>
        <w:rPr>
          <w:spacing w:val="-7"/>
        </w:rPr>
        <w:t> </w:t>
      </w:r>
      <w:r>
        <w:rPr/>
        <w:t>Gia</w:t>
      </w:r>
      <w:r>
        <w:rPr>
          <w:spacing w:val="-4"/>
        </w:rPr>
        <w:t> </w:t>
      </w:r>
      <w:r>
        <w:rPr/>
        <w:t>chủ,</w:t>
      </w:r>
      <w:r>
        <w:rPr>
          <w:spacing w:val="-2"/>
        </w:rPr>
        <w:t> </w:t>
      </w:r>
      <w:r>
        <w:rPr/>
        <w:t>vậy</w:t>
      </w:r>
      <w:r>
        <w:rPr>
          <w:spacing w:val="-5"/>
        </w:rPr>
        <w:t> </w:t>
      </w:r>
      <w:r>
        <w:rPr/>
        <w:t>Ông</w:t>
      </w:r>
      <w:r>
        <w:rPr>
          <w:spacing w:val="-1"/>
        </w:rPr>
        <w:t> </w:t>
      </w:r>
      <w:r>
        <w:rPr/>
        <w:t>hãy</w:t>
      </w:r>
      <w:r>
        <w:rPr>
          <w:spacing w:val="-6"/>
        </w:rPr>
        <w:t> </w:t>
      </w:r>
      <w:r>
        <w:rPr/>
        <w:t>nghe</w:t>
      </w:r>
      <w:r>
        <w:rPr>
          <w:spacing w:val="-3"/>
        </w:rPr>
        <w:t> </w:t>
      </w:r>
      <w:r>
        <w:rPr/>
        <w:t>và</w:t>
      </w:r>
      <w:r>
        <w:rPr>
          <w:spacing w:val="-4"/>
        </w:rPr>
        <w:t> </w:t>
      </w:r>
      <w:r>
        <w:rPr/>
        <w:t>khéo</w:t>
      </w:r>
      <w:r>
        <w:rPr>
          <w:spacing w:val="-2"/>
        </w:rPr>
        <w:t> </w:t>
      </w:r>
      <w:r>
        <w:rPr/>
        <w:t>tác</w:t>
      </w:r>
      <w:r>
        <w:rPr>
          <w:spacing w:val="1"/>
        </w:rPr>
        <w:t> </w:t>
      </w:r>
      <w:r>
        <w:rPr/>
        <w:t>ý,</w:t>
      </w:r>
      <w:r>
        <w:rPr>
          <w:spacing w:val="-1"/>
        </w:rPr>
        <w:t> </w:t>
      </w:r>
      <w:r>
        <w:rPr/>
        <w:t>Ta</w:t>
      </w:r>
      <w:r>
        <w:rPr>
          <w:spacing w:val="-3"/>
        </w:rPr>
        <w:t> </w:t>
      </w:r>
      <w:r>
        <w:rPr/>
        <w:t>sẽ</w:t>
      </w:r>
      <w:r>
        <w:rPr>
          <w:spacing w:val="1"/>
        </w:rPr>
        <w:t> </w:t>
      </w:r>
      <w:r>
        <w:rPr>
          <w:spacing w:val="-2"/>
        </w:rPr>
        <w:t>giảng.</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4"/>
        <w:ind w:left="360"/>
      </w:pPr>
      <w:r>
        <w:rPr/>
        <w:t>Gia</w:t>
      </w:r>
      <w:r>
        <w:rPr>
          <w:spacing w:val="-9"/>
        </w:rPr>
        <w:t> </w:t>
      </w:r>
      <w:r>
        <w:rPr/>
        <w:t>chủ</w:t>
      </w:r>
      <w:r>
        <w:rPr>
          <w:spacing w:val="-2"/>
        </w:rPr>
        <w:t> </w:t>
      </w:r>
      <w:r>
        <w:rPr/>
        <w:t>Potaliya</w:t>
      </w:r>
      <w:r>
        <w:rPr>
          <w:spacing w:val="-3"/>
        </w:rPr>
        <w:t> </w:t>
      </w:r>
      <w:r>
        <w:rPr/>
        <w:t>vâng</w:t>
      </w:r>
      <w:r>
        <w:rPr>
          <w:spacing w:val="-7"/>
        </w:rPr>
        <w:t> </w:t>
      </w:r>
      <w:r>
        <w:rPr/>
        <w:t>đáp</w:t>
      </w:r>
      <w:r>
        <w:rPr>
          <w:spacing w:val="-4"/>
        </w:rPr>
        <w:t> </w:t>
      </w:r>
      <w:r>
        <w:rPr/>
        <w:t>Thế</w:t>
      </w:r>
      <w:r>
        <w:rPr>
          <w:spacing w:val="-3"/>
        </w:rPr>
        <w:t> </w:t>
      </w:r>
      <w:r>
        <w:rPr/>
        <w:t>Tôn.</w:t>
      </w:r>
      <w:r>
        <w:rPr>
          <w:spacing w:val="-2"/>
        </w:rPr>
        <w:t> </w:t>
      </w:r>
      <w:r>
        <w:rPr/>
        <w:t>Thế</w:t>
      </w:r>
      <w:r>
        <w:rPr>
          <w:spacing w:val="-5"/>
        </w:rPr>
        <w:t> </w:t>
      </w:r>
      <w:r>
        <w:rPr/>
        <w:t>Tôn</w:t>
      </w:r>
      <w:r>
        <w:rPr>
          <w:spacing w:val="-4"/>
        </w:rPr>
        <w:t> </w:t>
      </w:r>
      <w:r>
        <w:rPr/>
        <w:t>thuyết</w:t>
      </w:r>
      <w:r>
        <w:rPr>
          <w:spacing w:val="-4"/>
        </w:rPr>
        <w:t> </w:t>
      </w:r>
      <w:r>
        <w:rPr/>
        <w:t>giảng</w:t>
      </w:r>
      <w:r>
        <w:rPr>
          <w:spacing w:val="-4"/>
        </w:rPr>
        <w:t> </w:t>
      </w:r>
      <w:r>
        <w:rPr/>
        <w:t>như</w:t>
      </w:r>
      <w:r>
        <w:rPr>
          <w:spacing w:val="-3"/>
        </w:rPr>
        <w:t> </w:t>
      </w:r>
      <w:r>
        <w:rPr>
          <w:spacing w:val="-4"/>
        </w:rPr>
        <w:t>sau:</w:t>
      </w:r>
    </w:p>
    <w:p>
      <w:pPr>
        <w:pStyle w:val="BodyText"/>
        <w:spacing w:before="9"/>
      </w:pPr>
    </w:p>
    <w:p>
      <w:pPr>
        <w:pStyle w:val="BodyText"/>
        <w:spacing w:line="230" w:lineRule="auto"/>
        <w:ind w:left="360" w:right="352"/>
        <w:jc w:val="both"/>
      </w:pPr>
      <w:r>
        <w:rPr/>
        <w:t>-- Khi được nói: "Y cứ không sát sanh, sát sanh cần phải từ bỏ", do duyên gì, lời nói như vậy được nói lên?</w:t>
      </w:r>
      <w:r>
        <w:rPr>
          <w:spacing w:val="26"/>
        </w:rPr>
        <w:t> </w:t>
      </w:r>
      <w:r>
        <w:rPr/>
        <w:t>Ở đây, này gia chủ, vị Thánh đệ tử suy nghĩ như sau: "Do nhơn những kiết sử nào ta có thể sát</w:t>
      </w:r>
      <w:r>
        <w:rPr>
          <w:spacing w:val="40"/>
        </w:rPr>
        <w:t> </w:t>
      </w:r>
      <w:r>
        <w:rPr/>
        <w:t>sanh,</w:t>
      </w:r>
      <w:r>
        <w:rPr>
          <w:spacing w:val="-3"/>
        </w:rPr>
        <w:t> </w:t>
      </w:r>
      <w:r>
        <w:rPr/>
        <w:t>ta đoạn</w:t>
      </w:r>
      <w:r>
        <w:rPr>
          <w:spacing w:val="-2"/>
        </w:rPr>
        <w:t> </w:t>
      </w:r>
      <w:r>
        <w:rPr/>
        <w:t>tận, thành</w:t>
      </w:r>
      <w:r>
        <w:rPr>
          <w:spacing w:val="-2"/>
        </w:rPr>
        <w:t> </w:t>
      </w:r>
      <w:r>
        <w:rPr/>
        <w:t>tựu</w:t>
      </w:r>
      <w:r>
        <w:rPr>
          <w:spacing w:val="-3"/>
        </w:rPr>
        <w:t> </w:t>
      </w:r>
      <w:r>
        <w:rPr/>
        <w:t>sự</w:t>
      </w:r>
      <w:r>
        <w:rPr>
          <w:spacing w:val="-2"/>
        </w:rPr>
        <w:t> </w:t>
      </w:r>
      <w:r>
        <w:rPr/>
        <w:t>từ</w:t>
      </w:r>
      <w:r>
        <w:rPr>
          <w:spacing w:val="-2"/>
        </w:rPr>
        <w:t> </w:t>
      </w:r>
      <w:r>
        <w:rPr/>
        <w:t>bỏ của</w:t>
      </w:r>
      <w:r>
        <w:rPr>
          <w:spacing w:val="-1"/>
        </w:rPr>
        <w:t> </w:t>
      </w:r>
      <w:r>
        <w:rPr/>
        <w:t>các kiết</w:t>
      </w:r>
      <w:r>
        <w:rPr>
          <w:spacing w:val="-1"/>
        </w:rPr>
        <w:t> </w:t>
      </w:r>
      <w:r>
        <w:rPr/>
        <w:t>sử</w:t>
      </w:r>
      <w:r>
        <w:rPr>
          <w:spacing w:val="-2"/>
        </w:rPr>
        <w:t> </w:t>
      </w:r>
      <w:r>
        <w:rPr/>
        <w:t>ấy. Nếu ta</w:t>
      </w:r>
      <w:r>
        <w:rPr>
          <w:spacing w:val="-2"/>
        </w:rPr>
        <w:t> </w:t>
      </w:r>
      <w:r>
        <w:rPr/>
        <w:t>sát sanh,</w:t>
      </w:r>
      <w:r>
        <w:rPr>
          <w:spacing w:val="-3"/>
        </w:rPr>
        <w:t> </w:t>
      </w:r>
      <w:r>
        <w:rPr/>
        <w:t>không</w:t>
      </w:r>
      <w:r>
        <w:rPr>
          <w:spacing w:val="-5"/>
        </w:rPr>
        <w:t> </w:t>
      </w:r>
      <w:r>
        <w:rPr/>
        <w:t>những</w:t>
      </w:r>
      <w:r>
        <w:rPr>
          <w:spacing w:val="-4"/>
        </w:rPr>
        <w:t> </w:t>
      </w:r>
      <w:r>
        <w:rPr/>
        <w:t>ta</w:t>
      </w:r>
      <w:r>
        <w:rPr>
          <w:spacing w:val="-2"/>
        </w:rPr>
        <w:t> </w:t>
      </w:r>
      <w:r>
        <w:rPr/>
        <w:t>tự</w:t>
      </w:r>
      <w:r>
        <w:rPr>
          <w:spacing w:val="-3"/>
        </w:rPr>
        <w:t> </w:t>
      </w:r>
      <w:r>
        <w:rPr/>
        <w:t>trách</w:t>
      </w:r>
      <w:r>
        <w:rPr>
          <w:spacing w:val="-2"/>
        </w:rPr>
        <w:t> </w:t>
      </w:r>
      <w:r>
        <w:rPr/>
        <w:t>mắng</w:t>
      </w:r>
      <w:r>
        <w:rPr>
          <w:spacing w:val="-3"/>
        </w:rPr>
        <w:t> </w:t>
      </w:r>
      <w:r>
        <w:rPr/>
        <w:t>ta vì duyên sát sanh, các bậc có trí, sau khi tìm hiểu, cũng sẽ khiển trách ta vì duyên sát sanh; và sau khi thân hoại mạng chung, ác thú sẽ chờ đợi ta, vì duyên sát sanh. Thật là một kiết sử, thật là một triền cái, chính sự sát sanh này. Những lậu hoặc, phiền lao nhiệt não nào có thể khởi lên, do duyên sát sanh, đối với vị đã từ bỏ sát sanh, những lậu hoặc phiền lao nhiệt não như vậy không còn nữa". "Y cứ không sát sanh cần phải từ bỏ", do duyên như vậy, lời nói như vậy được nói lên.</w:t>
      </w:r>
    </w:p>
    <w:p>
      <w:pPr>
        <w:pStyle w:val="BodyText"/>
        <w:spacing w:before="14"/>
      </w:pPr>
    </w:p>
    <w:p>
      <w:pPr>
        <w:pStyle w:val="BodyText"/>
        <w:spacing w:line="230" w:lineRule="auto"/>
        <w:ind w:left="360" w:right="351"/>
        <w:jc w:val="both"/>
      </w:pPr>
      <w:r>
        <w:rPr/>
        <w:t>Khi được nói: "Y cứ không lấy của không cho, lấy của không cho cần phải từ bỏ", do duyên gì, lời nói như vậy được nói lên? Ở đây, này Gia chủ, vị Thánh đệ tử suy nghĩ như sau: "Do nhơn những kiết sử</w:t>
      </w:r>
      <w:r>
        <w:rPr>
          <w:spacing w:val="40"/>
        </w:rPr>
        <w:t> </w:t>
      </w:r>
      <w:r>
        <w:rPr/>
        <w:t>nào</w:t>
      </w:r>
      <w:r>
        <w:rPr>
          <w:spacing w:val="-2"/>
        </w:rPr>
        <w:t> </w:t>
      </w:r>
      <w:r>
        <w:rPr/>
        <w:t>ta có</w:t>
      </w:r>
      <w:r>
        <w:rPr>
          <w:spacing w:val="-2"/>
        </w:rPr>
        <w:t> </w:t>
      </w:r>
      <w:r>
        <w:rPr/>
        <w:t>thể</w:t>
      </w:r>
      <w:r>
        <w:rPr>
          <w:spacing w:val="-3"/>
        </w:rPr>
        <w:t> </w:t>
      </w:r>
      <w:r>
        <w:rPr/>
        <w:t>lấy</w:t>
      </w:r>
      <w:r>
        <w:rPr>
          <w:spacing w:val="-7"/>
        </w:rPr>
        <w:t> </w:t>
      </w:r>
      <w:r>
        <w:rPr/>
        <w:t>của</w:t>
      </w:r>
      <w:r>
        <w:rPr>
          <w:spacing w:val="-3"/>
        </w:rPr>
        <w:t> </w:t>
      </w:r>
      <w:r>
        <w:rPr/>
        <w:t>không</w:t>
      </w:r>
      <w:r>
        <w:rPr>
          <w:spacing w:val="-2"/>
        </w:rPr>
        <w:t> </w:t>
      </w:r>
      <w:r>
        <w:rPr/>
        <w:t>cho,</w:t>
      </w:r>
      <w:r>
        <w:rPr>
          <w:spacing w:val="-2"/>
        </w:rPr>
        <w:t> </w:t>
      </w:r>
      <w:r>
        <w:rPr/>
        <w:t>ta đoạn tận,</w:t>
      </w:r>
      <w:r>
        <w:rPr>
          <w:spacing w:val="-2"/>
        </w:rPr>
        <w:t> </w:t>
      </w:r>
      <w:r>
        <w:rPr/>
        <w:t>thành</w:t>
      </w:r>
      <w:r>
        <w:rPr>
          <w:spacing w:val="-2"/>
        </w:rPr>
        <w:t> </w:t>
      </w:r>
      <w:r>
        <w:rPr/>
        <w:t>tựu</w:t>
      </w:r>
      <w:r>
        <w:rPr>
          <w:spacing w:val="-3"/>
        </w:rPr>
        <w:t> </w:t>
      </w:r>
      <w:r>
        <w:rPr/>
        <w:t>sự</w:t>
      </w:r>
      <w:r>
        <w:rPr>
          <w:spacing w:val="-2"/>
        </w:rPr>
        <w:t> </w:t>
      </w:r>
      <w:r>
        <w:rPr/>
        <w:t>từ</w:t>
      </w:r>
      <w:r>
        <w:rPr>
          <w:spacing w:val="-2"/>
        </w:rPr>
        <w:t> </w:t>
      </w:r>
      <w:r>
        <w:rPr/>
        <w:t>bỏ các kiết</w:t>
      </w:r>
      <w:r>
        <w:rPr>
          <w:spacing w:val="-1"/>
        </w:rPr>
        <w:t> </w:t>
      </w:r>
      <w:r>
        <w:rPr/>
        <w:t>sử ấy. Nếu</w:t>
      </w:r>
      <w:r>
        <w:rPr>
          <w:spacing w:val="-2"/>
        </w:rPr>
        <w:t> </w:t>
      </w:r>
      <w:r>
        <w:rPr/>
        <w:t>ta</w:t>
      </w:r>
      <w:r>
        <w:rPr>
          <w:spacing w:val="-2"/>
        </w:rPr>
        <w:t> </w:t>
      </w:r>
      <w:r>
        <w:rPr/>
        <w:t>lấy</w:t>
      </w:r>
      <w:r>
        <w:rPr>
          <w:spacing w:val="-4"/>
        </w:rPr>
        <w:t> </w:t>
      </w:r>
      <w:r>
        <w:rPr/>
        <w:t>của</w:t>
      </w:r>
      <w:r>
        <w:rPr>
          <w:spacing w:val="-3"/>
        </w:rPr>
        <w:t> </w:t>
      </w:r>
      <w:r>
        <w:rPr/>
        <w:t>không</w:t>
      </w:r>
      <w:r>
        <w:rPr>
          <w:spacing w:val="-1"/>
        </w:rPr>
        <w:t> </w:t>
      </w:r>
      <w:r>
        <w:rPr/>
        <w:t>cho, không những ta tự trách mắng ta vì duyên lấy của không cho, các bậc có trí, sau khi tìm hiểu, cũng sẽ khiển trách ta vì duyên lấy của không cho; và sau khi thân hoại mạng chung, ác thú sẽ chờ đợi ta, vì duyên lấy của không cho. Thật là một kiết sử, thật là một triền cái, chính sự lấy của không cho này. Những</w:t>
      </w:r>
      <w:r>
        <w:rPr>
          <w:spacing w:val="-1"/>
        </w:rPr>
        <w:t> </w:t>
      </w:r>
      <w:r>
        <w:rPr/>
        <w:t>lậu hoặc, phiền lao nhiệt não nào có thể khởi lên do duyên lấy</w:t>
      </w:r>
      <w:r>
        <w:rPr>
          <w:spacing w:val="-4"/>
        </w:rPr>
        <w:t> </w:t>
      </w:r>
      <w:r>
        <w:rPr/>
        <w:t>của không</w:t>
      </w:r>
      <w:r>
        <w:rPr>
          <w:spacing w:val="-3"/>
        </w:rPr>
        <w:t> </w:t>
      </w:r>
      <w:r>
        <w:rPr/>
        <w:t>cho, đối với vị đã từ bỏ lấy của không cho, những lậu hoặc phiền lao nhiệt não như vậy không còn nữa". "Y cứ không lấy của không cho, lấy của không cho cần phải từ bỏ", do duyên như vậy, lời nói như vậy được nói lên.</w:t>
      </w:r>
    </w:p>
    <w:p>
      <w:pPr>
        <w:pStyle w:val="BodyText"/>
        <w:spacing w:before="13"/>
      </w:pPr>
    </w:p>
    <w:p>
      <w:pPr>
        <w:pStyle w:val="BodyText"/>
        <w:spacing w:line="230" w:lineRule="auto"/>
        <w:ind w:left="360" w:right="352"/>
        <w:jc w:val="both"/>
      </w:pPr>
      <w:r>
        <w:rPr/>
        <w:t>Khi được nói: "Y cứ lời chân thật, nói láo cần phải từ bỏ", do duyên gì, lời nói như vậy</w:t>
      </w:r>
      <w:r>
        <w:rPr>
          <w:spacing w:val="-2"/>
        </w:rPr>
        <w:t> </w:t>
      </w:r>
      <w:r>
        <w:rPr/>
        <w:t>được nói lên? Ở đây, này Gia chủ, vị Thánh đệ tử suy nghĩ như sau: "Do nhơn những kiết sử nào, ta có thể nói láo, ta đoạn tận, thành tựu</w:t>
      </w:r>
      <w:r>
        <w:rPr>
          <w:spacing w:val="-1"/>
        </w:rPr>
        <w:t> </w:t>
      </w:r>
      <w:r>
        <w:rPr/>
        <w:t>sự từ bỏ các kiết</w:t>
      </w:r>
      <w:r>
        <w:rPr>
          <w:spacing w:val="-1"/>
        </w:rPr>
        <w:t> </w:t>
      </w:r>
      <w:r>
        <w:rPr/>
        <w:t>sử ấy. Nếu ta nói láo, không</w:t>
      </w:r>
      <w:r>
        <w:rPr>
          <w:spacing w:val="-2"/>
        </w:rPr>
        <w:t> </w:t>
      </w:r>
      <w:r>
        <w:rPr/>
        <w:t>những</w:t>
      </w:r>
      <w:r>
        <w:rPr>
          <w:spacing w:val="-2"/>
        </w:rPr>
        <w:t> </w:t>
      </w:r>
      <w:r>
        <w:rPr/>
        <w:t>ta tự trách mắng</w:t>
      </w:r>
      <w:r>
        <w:rPr>
          <w:spacing w:val="-2"/>
        </w:rPr>
        <w:t> </w:t>
      </w:r>
      <w:r>
        <w:rPr/>
        <w:t>ta vì duyên nói láo, các bậc có trí, sau khi tìm hiểu, cũng sẽ khiển trách ta vì duyên nói láo; và sau khi thân hoại mạng chung, ác thú sẽ chờ đợi ta, vì duyên nói láo. Thật là một kiết sử,</w:t>
      </w:r>
      <w:r>
        <w:rPr>
          <w:spacing w:val="-1"/>
        </w:rPr>
        <w:t> </w:t>
      </w:r>
      <w:r>
        <w:rPr/>
        <w:t>thật là một triền cái, chính nói láo này. Những</w:t>
      </w:r>
      <w:r>
        <w:rPr>
          <w:spacing w:val="-1"/>
        </w:rPr>
        <w:t> </w:t>
      </w:r>
      <w:r>
        <w:rPr/>
        <w:t>lậu hoặc phiền lao nhiệt não có thể khởi lên, do duyên nói láo, đối với vị đã từ bỏ nói láo, những lậu</w:t>
      </w:r>
      <w:r>
        <w:rPr>
          <w:spacing w:val="13"/>
        </w:rPr>
        <w:t> </w:t>
      </w:r>
      <w:r>
        <w:rPr/>
        <w:t>hoặc</w:t>
      </w:r>
      <w:r>
        <w:rPr>
          <w:spacing w:val="17"/>
        </w:rPr>
        <w:t> </w:t>
      </w:r>
      <w:r>
        <w:rPr/>
        <w:t>phiền</w:t>
      </w:r>
      <w:r>
        <w:rPr>
          <w:spacing w:val="18"/>
        </w:rPr>
        <w:t> </w:t>
      </w:r>
      <w:r>
        <w:rPr/>
        <w:t>lao</w:t>
      </w:r>
      <w:r>
        <w:rPr>
          <w:spacing w:val="18"/>
        </w:rPr>
        <w:t> </w:t>
      </w:r>
      <w:r>
        <w:rPr/>
        <w:t>nhiệt</w:t>
      </w:r>
      <w:r>
        <w:rPr>
          <w:spacing w:val="19"/>
        </w:rPr>
        <w:t> </w:t>
      </w:r>
      <w:r>
        <w:rPr/>
        <w:t>não</w:t>
      </w:r>
      <w:r>
        <w:rPr>
          <w:spacing w:val="16"/>
        </w:rPr>
        <w:t> </w:t>
      </w:r>
      <w:r>
        <w:rPr/>
        <w:t>như</w:t>
      </w:r>
      <w:r>
        <w:rPr>
          <w:spacing w:val="17"/>
        </w:rPr>
        <w:t> </w:t>
      </w:r>
      <w:r>
        <w:rPr/>
        <w:t>vậy</w:t>
      </w:r>
      <w:r>
        <w:rPr>
          <w:spacing w:val="14"/>
        </w:rPr>
        <w:t> </w:t>
      </w:r>
      <w:r>
        <w:rPr/>
        <w:t>không</w:t>
      </w:r>
      <w:r>
        <w:rPr>
          <w:spacing w:val="16"/>
        </w:rPr>
        <w:t> </w:t>
      </w:r>
      <w:r>
        <w:rPr/>
        <w:t>còn</w:t>
      </w:r>
      <w:r>
        <w:rPr>
          <w:spacing w:val="18"/>
        </w:rPr>
        <w:t> </w:t>
      </w:r>
      <w:r>
        <w:rPr/>
        <w:t>nữa".</w:t>
      </w:r>
      <w:r>
        <w:rPr>
          <w:spacing w:val="21"/>
        </w:rPr>
        <w:t> </w:t>
      </w:r>
      <w:r>
        <w:rPr/>
        <w:t>"Y</w:t>
      </w:r>
      <w:r>
        <w:rPr>
          <w:spacing w:val="18"/>
        </w:rPr>
        <w:t> </w:t>
      </w:r>
      <w:r>
        <w:rPr/>
        <w:t>cứ</w:t>
      </w:r>
      <w:r>
        <w:rPr>
          <w:spacing w:val="18"/>
        </w:rPr>
        <w:t> </w:t>
      </w:r>
      <w:r>
        <w:rPr/>
        <w:t>lời</w:t>
      </w:r>
      <w:r>
        <w:rPr>
          <w:spacing w:val="19"/>
        </w:rPr>
        <w:t> </w:t>
      </w:r>
      <w:r>
        <w:rPr/>
        <w:t>chân</w:t>
      </w:r>
      <w:r>
        <w:rPr>
          <w:spacing w:val="18"/>
        </w:rPr>
        <w:t> </w:t>
      </w:r>
      <w:r>
        <w:rPr/>
        <w:t>thật</w:t>
      </w:r>
      <w:r>
        <w:rPr>
          <w:spacing w:val="20"/>
        </w:rPr>
        <w:t> </w:t>
      </w:r>
      <w:r>
        <w:rPr/>
        <w:t>nói</w:t>
      </w:r>
      <w:r>
        <w:rPr>
          <w:spacing w:val="16"/>
        </w:rPr>
        <w:t> </w:t>
      </w:r>
      <w:r>
        <w:rPr/>
        <w:t>láo</w:t>
      </w:r>
      <w:r>
        <w:rPr>
          <w:spacing w:val="17"/>
        </w:rPr>
        <w:t> </w:t>
      </w:r>
      <w:r>
        <w:rPr/>
        <w:t>cần</w:t>
      </w:r>
      <w:r>
        <w:rPr>
          <w:spacing w:val="18"/>
        </w:rPr>
        <w:t> </w:t>
      </w:r>
      <w:r>
        <w:rPr/>
        <w:t>phải</w:t>
      </w:r>
      <w:r>
        <w:rPr>
          <w:spacing w:val="19"/>
        </w:rPr>
        <w:t> </w:t>
      </w:r>
      <w:r>
        <w:rPr/>
        <w:t>từ</w:t>
      </w:r>
      <w:r>
        <w:rPr>
          <w:spacing w:val="16"/>
        </w:rPr>
        <w:t> </w:t>
      </w:r>
      <w:r>
        <w:rPr/>
        <w:t>bỏ",</w:t>
      </w:r>
      <w:r>
        <w:rPr>
          <w:spacing w:val="19"/>
        </w:rPr>
        <w:t> </w:t>
      </w:r>
      <w:r>
        <w:rPr/>
        <w:t>do</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duyên</w:t>
      </w:r>
      <w:r>
        <w:rPr>
          <w:spacing w:val="-5"/>
        </w:rPr>
        <w:t> </w:t>
      </w:r>
      <w:r>
        <w:rPr/>
        <w:t>như</w:t>
      </w:r>
      <w:r>
        <w:rPr>
          <w:spacing w:val="-3"/>
        </w:rPr>
        <w:t> </w:t>
      </w:r>
      <w:r>
        <w:rPr/>
        <w:t>vậy,</w:t>
      </w:r>
      <w:r>
        <w:rPr>
          <w:spacing w:val="-2"/>
        </w:rPr>
        <w:t> </w:t>
      </w:r>
      <w:r>
        <w:rPr/>
        <w:t>lời</w:t>
      </w:r>
      <w:r>
        <w:rPr>
          <w:spacing w:val="-4"/>
        </w:rPr>
        <w:t> </w:t>
      </w:r>
      <w:r>
        <w:rPr/>
        <w:t>nói</w:t>
      </w:r>
      <w:r>
        <w:rPr>
          <w:spacing w:val="-4"/>
        </w:rPr>
        <w:t> </w:t>
      </w:r>
      <w:r>
        <w:rPr/>
        <w:t>như</w:t>
      </w:r>
      <w:r>
        <w:rPr>
          <w:spacing w:val="-3"/>
        </w:rPr>
        <w:t> </w:t>
      </w:r>
      <w:r>
        <w:rPr/>
        <w:t>vậy</w:t>
      </w:r>
      <w:r>
        <w:rPr>
          <w:spacing w:val="-5"/>
        </w:rPr>
        <w:t> </w:t>
      </w:r>
      <w:r>
        <w:rPr/>
        <w:t>được</w:t>
      </w:r>
      <w:r>
        <w:rPr>
          <w:spacing w:val="-5"/>
        </w:rPr>
        <w:t> </w:t>
      </w:r>
      <w:r>
        <w:rPr/>
        <w:t>nói</w:t>
      </w:r>
      <w:r>
        <w:rPr>
          <w:spacing w:val="-2"/>
        </w:rPr>
        <w:t> </w:t>
      </w:r>
      <w:r>
        <w:rPr>
          <w:spacing w:val="-4"/>
        </w:rPr>
        <w:t>lên.</w:t>
      </w:r>
    </w:p>
    <w:p>
      <w:pPr>
        <w:pStyle w:val="BodyText"/>
        <w:spacing w:before="8"/>
      </w:pPr>
    </w:p>
    <w:p>
      <w:pPr>
        <w:pStyle w:val="BodyText"/>
        <w:spacing w:line="230" w:lineRule="auto" w:before="1"/>
        <w:ind w:left="360" w:right="354"/>
        <w:jc w:val="both"/>
      </w:pPr>
      <w:r>
        <w:rPr/>
        <w:t>Khi được nói: "Y cứ không nói hai lưỡi, nói hai lưỡi cần phải từ bỏ", do duyên gì, lời nói như vậy được nói lên? Ở</w:t>
      </w:r>
      <w:r>
        <w:rPr>
          <w:spacing w:val="-3"/>
        </w:rPr>
        <w:t> </w:t>
      </w:r>
      <w:r>
        <w:rPr/>
        <w:t>đây, này</w:t>
      </w:r>
      <w:r>
        <w:rPr>
          <w:spacing w:val="-4"/>
        </w:rPr>
        <w:t> </w:t>
      </w:r>
      <w:r>
        <w:rPr/>
        <w:t>Gia</w:t>
      </w:r>
      <w:r>
        <w:rPr>
          <w:spacing w:val="-1"/>
        </w:rPr>
        <w:t> </w:t>
      </w:r>
      <w:r>
        <w:rPr/>
        <w:t>chủ, vị Thánh đệ</w:t>
      </w:r>
      <w:r>
        <w:rPr>
          <w:spacing w:val="-1"/>
        </w:rPr>
        <w:t> </w:t>
      </w:r>
      <w:r>
        <w:rPr/>
        <w:t>tử suy</w:t>
      </w:r>
      <w:r>
        <w:rPr>
          <w:spacing w:val="-7"/>
        </w:rPr>
        <w:t> </w:t>
      </w:r>
      <w:r>
        <w:rPr/>
        <w:t>nghĩ như</w:t>
      </w:r>
      <w:r>
        <w:rPr>
          <w:spacing w:val="-2"/>
        </w:rPr>
        <w:t> </w:t>
      </w:r>
      <w:r>
        <w:rPr/>
        <w:t>sau: "Do nhơn</w:t>
      </w:r>
      <w:r>
        <w:rPr>
          <w:spacing w:val="-1"/>
        </w:rPr>
        <w:t> </w:t>
      </w:r>
      <w:r>
        <w:rPr/>
        <w:t>những</w:t>
      </w:r>
      <w:r>
        <w:rPr>
          <w:spacing w:val="-3"/>
        </w:rPr>
        <w:t> </w:t>
      </w:r>
      <w:r>
        <w:rPr/>
        <w:t>kiết</w:t>
      </w:r>
      <w:r>
        <w:rPr>
          <w:spacing w:val="-1"/>
        </w:rPr>
        <w:t> </w:t>
      </w:r>
      <w:r>
        <w:rPr/>
        <w:t>sử nào, ta có thể nói hai lưỡi, ta đoạn tận, thành tựu sự từ bỏ các kiết sử ấy. Nếu ta nói hai lưỡi, không những ta tự trách</w:t>
      </w:r>
      <w:r>
        <w:rPr>
          <w:spacing w:val="40"/>
        </w:rPr>
        <w:t> </w:t>
      </w:r>
      <w:r>
        <w:rPr/>
        <w:t>mắng ta vì duyên nói hai lưỡi, các bậc có trí, sau khi tìm hiểu cũng khiển trách ta vì duyên nói hai lưỡi, và sau khi thân hoại mạng chung, ác thú sẽ chờ đợi ta vì duyên nói hai lưỡi. Thật là một kiết sử, thật là một triền cái, chính sự nói hai lưỡi này. Những lậu hoặc, phiền lao nhiệt não có thể khởi lên do duyên nói hai lưỡi, đối với vị đã từ bỏ nói hai lưỡi, những lậu hoặc phiền lao nhiệt não như vậy không còn nữa". "Y</w:t>
      </w:r>
      <w:r>
        <w:rPr>
          <w:spacing w:val="-3"/>
        </w:rPr>
        <w:t> </w:t>
      </w:r>
      <w:r>
        <w:rPr/>
        <w:t>cứ</w:t>
      </w:r>
      <w:r>
        <w:rPr>
          <w:spacing w:val="-2"/>
        </w:rPr>
        <w:t> </w:t>
      </w:r>
      <w:r>
        <w:rPr/>
        <w:t>không</w:t>
      </w:r>
      <w:r>
        <w:rPr>
          <w:spacing w:val="-3"/>
        </w:rPr>
        <w:t> </w:t>
      </w:r>
      <w:r>
        <w:rPr/>
        <w:t>nói</w:t>
      </w:r>
      <w:r>
        <w:rPr>
          <w:spacing w:val="-2"/>
        </w:rPr>
        <w:t> </w:t>
      </w:r>
      <w:r>
        <w:rPr/>
        <w:t>hai</w:t>
      </w:r>
      <w:r>
        <w:rPr>
          <w:spacing w:val="-1"/>
        </w:rPr>
        <w:t> </w:t>
      </w:r>
      <w:r>
        <w:rPr/>
        <w:t>lưỡi, nói hai lưỡi</w:t>
      </w:r>
      <w:r>
        <w:rPr>
          <w:spacing w:val="-1"/>
        </w:rPr>
        <w:t> </w:t>
      </w:r>
      <w:r>
        <w:rPr/>
        <w:t>cần</w:t>
      </w:r>
      <w:r>
        <w:rPr>
          <w:spacing w:val="-2"/>
        </w:rPr>
        <w:t> </w:t>
      </w:r>
      <w:r>
        <w:rPr/>
        <w:t>phải</w:t>
      </w:r>
      <w:r>
        <w:rPr>
          <w:spacing w:val="-1"/>
        </w:rPr>
        <w:t> </w:t>
      </w:r>
      <w:r>
        <w:rPr/>
        <w:t>từ</w:t>
      </w:r>
      <w:r>
        <w:rPr>
          <w:spacing w:val="-2"/>
        </w:rPr>
        <w:t> </w:t>
      </w:r>
      <w:r>
        <w:rPr/>
        <w:t>bỏ", do</w:t>
      </w:r>
      <w:r>
        <w:rPr>
          <w:spacing w:val="-2"/>
        </w:rPr>
        <w:t> </w:t>
      </w:r>
      <w:r>
        <w:rPr/>
        <w:t>duyên</w:t>
      </w:r>
      <w:r>
        <w:rPr>
          <w:spacing w:val="-2"/>
        </w:rPr>
        <w:t> </w:t>
      </w:r>
      <w:r>
        <w:rPr/>
        <w:t>như</w:t>
      </w:r>
      <w:r>
        <w:rPr>
          <w:spacing w:val="-1"/>
        </w:rPr>
        <w:t> </w:t>
      </w:r>
      <w:r>
        <w:rPr/>
        <w:t>vậy, lời nói như</w:t>
      </w:r>
      <w:r>
        <w:rPr>
          <w:spacing w:val="-3"/>
        </w:rPr>
        <w:t> </w:t>
      </w:r>
      <w:r>
        <w:rPr/>
        <w:t>vậy</w:t>
      </w:r>
      <w:r>
        <w:rPr>
          <w:spacing w:val="-3"/>
        </w:rPr>
        <w:t> </w:t>
      </w:r>
      <w:r>
        <w:rPr/>
        <w:t>được</w:t>
      </w:r>
      <w:r>
        <w:rPr>
          <w:spacing w:val="-3"/>
        </w:rPr>
        <w:t> </w:t>
      </w:r>
      <w:r>
        <w:rPr/>
        <w:t>nói </w:t>
      </w:r>
      <w:r>
        <w:rPr>
          <w:spacing w:val="-4"/>
        </w:rPr>
        <w:t>lên.</w:t>
      </w:r>
    </w:p>
    <w:p>
      <w:pPr>
        <w:pStyle w:val="BodyText"/>
        <w:spacing w:before="13"/>
      </w:pPr>
    </w:p>
    <w:p>
      <w:pPr>
        <w:pStyle w:val="BodyText"/>
        <w:spacing w:line="230" w:lineRule="auto"/>
        <w:ind w:left="360" w:right="352"/>
        <w:jc w:val="both"/>
      </w:pPr>
      <w:r>
        <w:rPr/>
        <w:t>Khi được nói: "Y cứ không tham dục, tham dục cần phải từ bỏ", do duyên gì, lời nói như vậy được nói lên? Ở đây, này Gia chủ, vị Thánh đệ tử suy nghĩ như sau: "Do nhơn những kiết sử nào, ta có thể có tham dục, ta đoạn tận, thành tựu</w:t>
      </w:r>
      <w:r>
        <w:rPr>
          <w:spacing w:val="-1"/>
        </w:rPr>
        <w:t> </w:t>
      </w:r>
      <w:r>
        <w:rPr/>
        <w:t>sự từ bỏ các kiết sử ấy. Nếu ta tham dục, không</w:t>
      </w:r>
      <w:r>
        <w:rPr>
          <w:spacing w:val="-2"/>
        </w:rPr>
        <w:t> </w:t>
      </w:r>
      <w:r>
        <w:rPr/>
        <w:t>những</w:t>
      </w:r>
      <w:r>
        <w:rPr>
          <w:spacing w:val="-2"/>
        </w:rPr>
        <w:t> </w:t>
      </w:r>
      <w:r>
        <w:rPr/>
        <w:t>ta tự trách mắng ta vì duyên tham dục, các bậc có trí, sau khi tìm hiểu cũng khiển trách ta vì duyên tham dục; và sau khi thân hoại mạng chung, ác thú sẽ chờ đợi ta vì duyên tham dục. Thật là một kiết sử, thật là một triền cái, chính sự tham dục này. Những lậu hoặc, phiền lao nhiệt não có thể khởi lên do duyên tham dục, đối với vị đã từ bỏ tham dục, các lậu hoặc phiền lao nhiệt não như vậy không còn nữa". "Y cứ không tham dục, tham dục cần phải từ bỏ", do duyên như vậy, lời nói như vậy được nói lên.</w:t>
      </w:r>
    </w:p>
    <w:p>
      <w:pPr>
        <w:pStyle w:val="BodyText"/>
        <w:spacing w:before="14"/>
      </w:pPr>
    </w:p>
    <w:p>
      <w:pPr>
        <w:pStyle w:val="BodyText"/>
        <w:spacing w:line="230" w:lineRule="auto"/>
        <w:ind w:left="360" w:right="351"/>
        <w:jc w:val="both"/>
      </w:pPr>
      <w:r>
        <w:rPr/>
        <w:t>Khi được nói: "Y cứ không hủy báng sân hận, hủy báng sân hận cần được từ bỏ", do duyên gì, lời nói như vậy được nói lên? Ở đây, này Gia chủ, vị Thánh đệ tử suy nghĩ như sau: "Do nhơn những kiết sử</w:t>
      </w:r>
      <w:r>
        <w:rPr>
          <w:spacing w:val="40"/>
        </w:rPr>
        <w:t> </w:t>
      </w:r>
      <w:r>
        <w:rPr/>
        <w:t>nào ta có thể hủy báng sân hận, ta đoạn tận, thành tựu sự từ bỏ các kiết sử ấy. Nếu ta hủy báng sân hận, không những ta tự trách mắng ta vì duyên hủy</w:t>
      </w:r>
      <w:r>
        <w:rPr>
          <w:spacing w:val="-2"/>
        </w:rPr>
        <w:t> </w:t>
      </w:r>
      <w:r>
        <w:rPr/>
        <w:t>báng, các bậc có trí, sau khi tìm hiểu, cũng khiển trách ta vì duyên hủy</w:t>
      </w:r>
      <w:r>
        <w:rPr>
          <w:spacing w:val="-4"/>
        </w:rPr>
        <w:t> </w:t>
      </w:r>
      <w:r>
        <w:rPr/>
        <w:t>báng sân hận; và sau khi thân hoại mạng chung ác thú sẽ chờ đợi ta vì duyên hủy</w:t>
      </w:r>
      <w:r>
        <w:rPr>
          <w:spacing w:val="-2"/>
        </w:rPr>
        <w:t> </w:t>
      </w:r>
      <w:r>
        <w:rPr/>
        <w:t>báng sân hận. Thật là một kiết sử,</w:t>
      </w:r>
      <w:r>
        <w:rPr>
          <w:spacing w:val="-1"/>
        </w:rPr>
        <w:t> </w:t>
      </w:r>
      <w:r>
        <w:rPr/>
        <w:t>thật là một triền cái, chính sự hủy</w:t>
      </w:r>
      <w:r>
        <w:rPr>
          <w:spacing w:val="-4"/>
        </w:rPr>
        <w:t> </w:t>
      </w:r>
      <w:r>
        <w:rPr/>
        <w:t>báng sân hận này. Những lậu hoặc, phiền lao nhiệt não có thể khởi lên do duyên hủy báng sân hận, đối với vị đã từ bỏ hủy báng sân hận các lậu hoặc phiền lao nhiệt não như vậy</w:t>
      </w:r>
      <w:r>
        <w:rPr>
          <w:spacing w:val="-1"/>
        </w:rPr>
        <w:t> </w:t>
      </w:r>
      <w:r>
        <w:rPr/>
        <w:t>không còn nữa". "Y cứ không hủy</w:t>
      </w:r>
      <w:r>
        <w:rPr>
          <w:spacing w:val="-2"/>
        </w:rPr>
        <w:t> </w:t>
      </w:r>
      <w:r>
        <w:rPr/>
        <w:t>báng sân hận, hủy</w:t>
      </w:r>
      <w:r>
        <w:rPr>
          <w:spacing w:val="-2"/>
        </w:rPr>
        <w:t> </w:t>
      </w:r>
      <w:r>
        <w:rPr/>
        <w:t>báng sân hận cần phải từ bỏ", do duyên như vậy, lời nói như vậy được nói lên.</w:t>
      </w:r>
    </w:p>
    <w:p>
      <w:pPr>
        <w:pStyle w:val="BodyText"/>
        <w:spacing w:before="13"/>
      </w:pPr>
    </w:p>
    <w:p>
      <w:pPr>
        <w:pStyle w:val="BodyText"/>
        <w:spacing w:line="230" w:lineRule="auto"/>
        <w:ind w:left="360" w:right="352"/>
        <w:jc w:val="both"/>
      </w:pPr>
      <w:r>
        <w:rPr/>
        <w:t>Khi được nói: "Y cứ không phẫn não, phẫn não cần được từ bỏ", do duyên gì, lời nói như vậy được nói lên? Này Gia chủ, vị Thánh đệ tử suy nghĩ như sau: "Do nhơn những kiết sử nào ta có thể có phẫn não,</w:t>
      </w:r>
      <w:r>
        <w:rPr>
          <w:spacing w:val="40"/>
        </w:rPr>
        <w:t> </w:t>
      </w:r>
      <w:r>
        <w:rPr/>
        <w:t>ta đoạn tận, thành tựu sự từ bỏ các kiết sử ấy. Nếu ta có phẫn não, không những ta tự trách mắng ta vì duyên phẫn não, các bậc có trí, sau khi tìm hiểu, cũng khiển trách ta vì duyên phẫn não; và sau khi thân hoại mạng chung, ác thú sẽ chờ đợi ta vì duyên phẫn não. Thật là một kiết sử, thật là một triền cái, chính sự phẫn nào này. Những lậu hoặc, phiền lao nhiệt não có thể khởi lên do duyên phẫn não, đối với vị đã</w:t>
      </w:r>
      <w:r>
        <w:rPr>
          <w:spacing w:val="40"/>
        </w:rPr>
        <w:t> </w:t>
      </w:r>
      <w:r>
        <w:rPr/>
        <w:t>từ bỏ phẫn não, các lậu hoặc phiền lao nhiệt não như vậy không còn nữa". "Y cứ không phẫn não, phẫn não cần được từ bỏ", do duyên như vậy, lời nói như vậy được nói lên.</w:t>
      </w:r>
    </w:p>
    <w:p>
      <w:pPr>
        <w:pStyle w:val="BodyText"/>
        <w:spacing w:before="12"/>
      </w:pPr>
    </w:p>
    <w:p>
      <w:pPr>
        <w:pStyle w:val="BodyText"/>
        <w:spacing w:line="230" w:lineRule="auto"/>
        <w:ind w:left="360" w:right="351"/>
        <w:jc w:val="both"/>
      </w:pPr>
      <w:r>
        <w:rPr/>
        <w:t>Khi được nói: "Y cứ không quá mạn, quá mạn cần được từ bỏ", do duyên gì, lời nói như vậy được nói lên? Này</w:t>
      </w:r>
      <w:r>
        <w:rPr>
          <w:spacing w:val="-2"/>
        </w:rPr>
        <w:t> </w:t>
      </w:r>
      <w:r>
        <w:rPr/>
        <w:t>Gia chủ, vị Thánh đệ tử suy</w:t>
      </w:r>
      <w:r>
        <w:rPr>
          <w:spacing w:val="-2"/>
        </w:rPr>
        <w:t> </w:t>
      </w:r>
      <w:r>
        <w:rPr/>
        <w:t>nghĩ như sau: "Do nhơn những kiết sử nào ta có quá mạn, ta đoạn tận, thành tựu sự từ bỏ các kiết sử ấy. Nếu ta có quá</w:t>
      </w:r>
      <w:r>
        <w:rPr>
          <w:spacing w:val="-1"/>
        </w:rPr>
        <w:t> </w:t>
      </w:r>
      <w:r>
        <w:rPr/>
        <w:t>mạn, không</w:t>
      </w:r>
      <w:r>
        <w:rPr>
          <w:spacing w:val="-1"/>
        </w:rPr>
        <w:t> </w:t>
      </w:r>
      <w:r>
        <w:rPr/>
        <w:t>những ta tự trách mắng ta vì duyên quá mạn, các bậc có trí sau khi tìm hiểu, cũng khiển trách ta vì duyên quá mạn; và sau khi thân hoại mạng chung, ác thú sẽ chờ đợi ta, vì duyên quá mạn. Thật là một kiết sử, thật là một triền cái, chính sự quá mạn này. Những</w:t>
      </w:r>
      <w:r>
        <w:rPr>
          <w:spacing w:val="-2"/>
        </w:rPr>
        <w:t> </w:t>
      </w:r>
      <w:r>
        <w:rPr/>
        <w:t>lậu hoặc, phiền lao nhiệt não có thể khởi lên do duyên quá mạn, đối với vị đã từ bỏ quá mạn,</w:t>
      </w:r>
      <w:r>
        <w:rPr>
          <w:spacing w:val="-2"/>
        </w:rPr>
        <w:t> </w:t>
      </w:r>
      <w:r>
        <w:rPr/>
        <w:t>các</w:t>
      </w:r>
      <w:r>
        <w:rPr>
          <w:spacing w:val="-2"/>
        </w:rPr>
        <w:t> </w:t>
      </w:r>
      <w:r>
        <w:rPr/>
        <w:t>lậu hoặc</w:t>
      </w:r>
      <w:r>
        <w:rPr>
          <w:spacing w:val="-2"/>
        </w:rPr>
        <w:t> </w:t>
      </w:r>
      <w:r>
        <w:rPr/>
        <w:t>phiền lao</w:t>
      </w:r>
      <w:r>
        <w:rPr>
          <w:spacing w:val="-3"/>
        </w:rPr>
        <w:t> </w:t>
      </w:r>
      <w:r>
        <w:rPr/>
        <w:t>nhiệt</w:t>
      </w:r>
      <w:r>
        <w:rPr>
          <w:spacing w:val="-1"/>
        </w:rPr>
        <w:t> </w:t>
      </w:r>
      <w:r>
        <w:rPr/>
        <w:t>não</w:t>
      </w:r>
      <w:r>
        <w:rPr>
          <w:spacing w:val="-2"/>
        </w:rPr>
        <w:t> </w:t>
      </w:r>
      <w:r>
        <w:rPr/>
        <w:t>như</w:t>
      </w:r>
      <w:r>
        <w:rPr>
          <w:spacing w:val="-1"/>
        </w:rPr>
        <w:t> </w:t>
      </w:r>
      <w:r>
        <w:rPr/>
        <w:t>vậy</w:t>
      </w:r>
      <w:r>
        <w:rPr>
          <w:spacing w:val="-7"/>
        </w:rPr>
        <w:t> </w:t>
      </w:r>
      <w:r>
        <w:rPr/>
        <w:t>không</w:t>
      </w:r>
      <w:r>
        <w:rPr>
          <w:spacing w:val="-2"/>
        </w:rPr>
        <w:t> </w:t>
      </w:r>
      <w:r>
        <w:rPr/>
        <w:t>còn</w:t>
      </w:r>
      <w:r>
        <w:rPr>
          <w:spacing w:val="-2"/>
        </w:rPr>
        <w:t> </w:t>
      </w:r>
      <w:r>
        <w:rPr/>
        <w:t>nữa". "Y cứ không</w:t>
      </w:r>
      <w:r>
        <w:rPr>
          <w:spacing w:val="-3"/>
        </w:rPr>
        <w:t> </w:t>
      </w:r>
      <w:r>
        <w:rPr/>
        <w:t>quá</w:t>
      </w:r>
      <w:r>
        <w:rPr>
          <w:spacing w:val="-3"/>
        </w:rPr>
        <w:t> </w:t>
      </w:r>
      <w:r>
        <w:rPr/>
        <w:t>mạn, quá</w:t>
      </w:r>
      <w:r>
        <w:rPr>
          <w:spacing w:val="-1"/>
        </w:rPr>
        <w:t> </w:t>
      </w:r>
      <w:r>
        <w:rPr/>
        <w:t>mạn cần phải từ bỏ", do duyên như vậy, lời nói như vậy được nói lên.</w:t>
      </w:r>
    </w:p>
    <w:p>
      <w:pPr>
        <w:pStyle w:val="BodyText"/>
        <w:spacing w:before="9"/>
      </w:pPr>
    </w:p>
    <w:p>
      <w:pPr>
        <w:pStyle w:val="BodyText"/>
        <w:spacing w:line="232" w:lineRule="auto"/>
        <w:ind w:left="360" w:right="354"/>
        <w:jc w:val="both"/>
      </w:pPr>
      <w:r>
        <w:rPr/>
        <w:t>Này</w:t>
      </w:r>
      <w:r>
        <w:rPr>
          <w:spacing w:val="-2"/>
        </w:rPr>
        <w:t> </w:t>
      </w:r>
      <w:r>
        <w:rPr/>
        <w:t>Gia chủ, tám pháp được nói lên vắn tắt và được giải thích rộng rãi này, đưa đến sự đoạn tận các tục sự</w:t>
      </w:r>
      <w:r>
        <w:rPr>
          <w:spacing w:val="-6"/>
        </w:rPr>
        <w:t> </w:t>
      </w:r>
      <w:r>
        <w:rPr/>
        <w:t>trong</w:t>
      </w:r>
      <w:r>
        <w:rPr>
          <w:spacing w:val="-2"/>
        </w:rPr>
        <w:t> </w:t>
      </w:r>
      <w:r>
        <w:rPr/>
        <w:t>giới luật</w:t>
      </w:r>
      <w:r>
        <w:rPr>
          <w:spacing w:val="-3"/>
        </w:rPr>
        <w:t> </w:t>
      </w:r>
      <w:r>
        <w:rPr/>
        <w:t>bậc</w:t>
      </w:r>
      <w:r>
        <w:rPr>
          <w:spacing w:val="-2"/>
        </w:rPr>
        <w:t> </w:t>
      </w:r>
      <w:r>
        <w:rPr/>
        <w:t>Thánh,</w:t>
      </w:r>
      <w:r>
        <w:rPr>
          <w:spacing w:val="-1"/>
        </w:rPr>
        <w:t> </w:t>
      </w:r>
      <w:r>
        <w:rPr/>
        <w:t>nhưng</w:t>
      </w:r>
      <w:r>
        <w:rPr>
          <w:spacing w:val="-3"/>
        </w:rPr>
        <w:t> </w:t>
      </w:r>
      <w:r>
        <w:rPr/>
        <w:t>thật</w:t>
      </w:r>
      <w:r>
        <w:rPr>
          <w:spacing w:val="-3"/>
        </w:rPr>
        <w:t> </w:t>
      </w:r>
      <w:r>
        <w:rPr/>
        <w:t>sự</w:t>
      </w:r>
      <w:r>
        <w:rPr>
          <w:spacing w:val="-1"/>
        </w:rPr>
        <w:t> </w:t>
      </w:r>
      <w:r>
        <w:rPr/>
        <w:t>chưa</w:t>
      </w:r>
      <w:r>
        <w:rPr>
          <w:spacing w:val="-2"/>
        </w:rPr>
        <w:t> </w:t>
      </w:r>
      <w:r>
        <w:rPr/>
        <w:t>phải là sự</w:t>
      </w:r>
      <w:r>
        <w:rPr>
          <w:spacing w:val="-4"/>
        </w:rPr>
        <w:t> </w:t>
      </w:r>
      <w:r>
        <w:rPr/>
        <w:t>đoạn tận</w:t>
      </w:r>
      <w:r>
        <w:rPr>
          <w:spacing w:val="-3"/>
        </w:rPr>
        <w:t> </w:t>
      </w:r>
      <w:r>
        <w:rPr/>
        <w:t>toàn diện,</w:t>
      </w:r>
      <w:r>
        <w:rPr>
          <w:spacing w:val="-1"/>
        </w:rPr>
        <w:t> </w:t>
      </w:r>
      <w:r>
        <w:rPr/>
        <w:t>toàn</w:t>
      </w:r>
      <w:r>
        <w:rPr>
          <w:spacing w:val="-1"/>
        </w:rPr>
        <w:t> </w:t>
      </w:r>
      <w:r>
        <w:rPr/>
        <w:t>bộ và</w:t>
      </w:r>
      <w:r>
        <w:rPr>
          <w:spacing w:val="-2"/>
        </w:rPr>
        <w:t> </w:t>
      </w:r>
      <w:r>
        <w:rPr/>
        <w:t>toàn mặt</w:t>
      </w:r>
      <w:r>
        <w:rPr>
          <w:spacing w:val="-2"/>
        </w:rPr>
        <w:t> </w:t>
      </w:r>
      <w:r>
        <w:rPr/>
        <w:t>tất cả</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tục</w:t>
      </w:r>
      <w:r>
        <w:rPr>
          <w:spacing w:val="-6"/>
        </w:rPr>
        <w:t> </w:t>
      </w:r>
      <w:r>
        <w:rPr/>
        <w:t>sự</w:t>
      </w:r>
      <w:r>
        <w:rPr>
          <w:spacing w:val="-2"/>
        </w:rPr>
        <w:t> </w:t>
      </w:r>
      <w:r>
        <w:rPr/>
        <w:t>trong</w:t>
      </w:r>
      <w:r>
        <w:rPr>
          <w:spacing w:val="-2"/>
        </w:rPr>
        <w:t> </w:t>
      </w:r>
      <w:r>
        <w:rPr/>
        <w:t>giới</w:t>
      </w:r>
      <w:r>
        <w:rPr>
          <w:spacing w:val="-4"/>
        </w:rPr>
        <w:t> </w:t>
      </w:r>
      <w:r>
        <w:rPr/>
        <w:t>luật</w:t>
      </w:r>
      <w:r>
        <w:rPr>
          <w:spacing w:val="-2"/>
        </w:rPr>
        <w:t> </w:t>
      </w:r>
      <w:r>
        <w:rPr/>
        <w:t>bậc</w:t>
      </w:r>
      <w:r>
        <w:rPr>
          <w:spacing w:val="-3"/>
        </w:rPr>
        <w:t> </w:t>
      </w:r>
      <w:r>
        <w:rPr>
          <w:spacing w:val="-2"/>
        </w:rPr>
        <w:t>Thánh.</w:t>
      </w:r>
    </w:p>
    <w:p>
      <w:pPr>
        <w:pStyle w:val="BodyText"/>
        <w:spacing w:before="8"/>
      </w:pPr>
    </w:p>
    <w:p>
      <w:pPr>
        <w:pStyle w:val="BodyText"/>
        <w:spacing w:line="230" w:lineRule="auto" w:before="1"/>
        <w:ind w:left="360" w:right="352"/>
        <w:jc w:val="both"/>
      </w:pPr>
      <w:r>
        <w:rPr/>
        <w:t>-- Bạch Thế Tôn, như thế nào là sự đoạn tận toàn diện, toàn bộ và toàn mặt tất cả tục sự trong giới luật bậc Thánh? Lành thay, bạch Thế Tôn, nếu Thế Tôn thuyết pháp cho con như thế nào là sự đoạn tận toàn diện, toàn bộ, toàn mặt tất cả tục sự trong giới luật bậc Thánh.</w:t>
      </w:r>
    </w:p>
    <w:p>
      <w:pPr>
        <w:pStyle w:val="BodyText"/>
      </w:pPr>
    </w:p>
    <w:p>
      <w:pPr>
        <w:pStyle w:val="BodyText"/>
        <w:ind w:left="360"/>
      </w:pPr>
      <w:r>
        <w:rPr/>
        <w:t>--</w:t>
      </w:r>
      <w:r>
        <w:rPr>
          <w:spacing w:val="-8"/>
        </w:rPr>
        <w:t> </w:t>
      </w:r>
      <w:r>
        <w:rPr/>
        <w:t>Này</w:t>
      </w:r>
      <w:r>
        <w:rPr>
          <w:spacing w:val="-7"/>
        </w:rPr>
        <w:t> </w:t>
      </w:r>
      <w:r>
        <w:rPr/>
        <w:t>Gia</w:t>
      </w:r>
      <w:r>
        <w:rPr>
          <w:spacing w:val="-4"/>
        </w:rPr>
        <w:t> </w:t>
      </w:r>
      <w:r>
        <w:rPr/>
        <w:t>chủ,</w:t>
      </w:r>
      <w:r>
        <w:rPr>
          <w:spacing w:val="-2"/>
        </w:rPr>
        <w:t> </w:t>
      </w:r>
      <w:r>
        <w:rPr/>
        <w:t>vậy</w:t>
      </w:r>
      <w:r>
        <w:rPr>
          <w:spacing w:val="-5"/>
        </w:rPr>
        <w:t> </w:t>
      </w:r>
      <w:r>
        <w:rPr/>
        <w:t>Ông</w:t>
      </w:r>
      <w:r>
        <w:rPr>
          <w:spacing w:val="-1"/>
        </w:rPr>
        <w:t> </w:t>
      </w:r>
      <w:r>
        <w:rPr/>
        <w:t>hãy</w:t>
      </w:r>
      <w:r>
        <w:rPr>
          <w:spacing w:val="-6"/>
        </w:rPr>
        <w:t> </w:t>
      </w:r>
      <w:r>
        <w:rPr/>
        <w:t>nghe</w:t>
      </w:r>
      <w:r>
        <w:rPr>
          <w:spacing w:val="-3"/>
        </w:rPr>
        <w:t> </w:t>
      </w:r>
      <w:r>
        <w:rPr/>
        <w:t>và</w:t>
      </w:r>
      <w:r>
        <w:rPr>
          <w:spacing w:val="-4"/>
        </w:rPr>
        <w:t> </w:t>
      </w:r>
      <w:r>
        <w:rPr/>
        <w:t>khéo</w:t>
      </w:r>
      <w:r>
        <w:rPr>
          <w:spacing w:val="-2"/>
        </w:rPr>
        <w:t> </w:t>
      </w:r>
      <w:r>
        <w:rPr/>
        <w:t>tác</w:t>
      </w:r>
      <w:r>
        <w:rPr>
          <w:spacing w:val="1"/>
        </w:rPr>
        <w:t> </w:t>
      </w:r>
      <w:r>
        <w:rPr/>
        <w:t>ý,</w:t>
      </w:r>
      <w:r>
        <w:rPr>
          <w:spacing w:val="-1"/>
        </w:rPr>
        <w:t> </w:t>
      </w:r>
      <w:r>
        <w:rPr/>
        <w:t>Ta</w:t>
      </w:r>
      <w:r>
        <w:rPr>
          <w:spacing w:val="-3"/>
        </w:rPr>
        <w:t> </w:t>
      </w:r>
      <w:r>
        <w:rPr/>
        <w:t>sẽ</w:t>
      </w:r>
      <w:r>
        <w:rPr>
          <w:spacing w:val="1"/>
        </w:rPr>
        <w:t> </w:t>
      </w:r>
      <w:r>
        <w:rPr>
          <w:spacing w:val="-2"/>
        </w:rPr>
        <w:t>giảng.</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3"/>
        <w:ind w:left="360"/>
      </w:pPr>
      <w:r>
        <w:rPr/>
        <w:t>Gia</w:t>
      </w:r>
      <w:r>
        <w:rPr>
          <w:spacing w:val="-9"/>
        </w:rPr>
        <w:t> </w:t>
      </w:r>
      <w:r>
        <w:rPr/>
        <w:t>chủ</w:t>
      </w:r>
      <w:r>
        <w:rPr>
          <w:spacing w:val="-2"/>
        </w:rPr>
        <w:t> </w:t>
      </w:r>
      <w:r>
        <w:rPr/>
        <w:t>Potaliya</w:t>
      </w:r>
      <w:r>
        <w:rPr>
          <w:spacing w:val="-3"/>
        </w:rPr>
        <w:t> </w:t>
      </w:r>
      <w:r>
        <w:rPr/>
        <w:t>vâng</w:t>
      </w:r>
      <w:r>
        <w:rPr>
          <w:spacing w:val="-7"/>
        </w:rPr>
        <w:t> </w:t>
      </w:r>
      <w:r>
        <w:rPr/>
        <w:t>đáp</w:t>
      </w:r>
      <w:r>
        <w:rPr>
          <w:spacing w:val="-4"/>
        </w:rPr>
        <w:t> </w:t>
      </w:r>
      <w:r>
        <w:rPr/>
        <w:t>Thế</w:t>
      </w:r>
      <w:r>
        <w:rPr>
          <w:spacing w:val="-3"/>
        </w:rPr>
        <w:t> </w:t>
      </w:r>
      <w:r>
        <w:rPr/>
        <w:t>Tôn.</w:t>
      </w:r>
      <w:r>
        <w:rPr>
          <w:spacing w:val="-2"/>
        </w:rPr>
        <w:t> </w:t>
      </w:r>
      <w:r>
        <w:rPr/>
        <w:t>Thế</w:t>
      </w:r>
      <w:r>
        <w:rPr>
          <w:spacing w:val="-5"/>
        </w:rPr>
        <w:t> </w:t>
      </w:r>
      <w:r>
        <w:rPr/>
        <w:t>Tôn</w:t>
      </w:r>
      <w:r>
        <w:rPr>
          <w:spacing w:val="-4"/>
        </w:rPr>
        <w:t> </w:t>
      </w:r>
      <w:r>
        <w:rPr/>
        <w:t>thuyết</w:t>
      </w:r>
      <w:r>
        <w:rPr>
          <w:spacing w:val="-4"/>
        </w:rPr>
        <w:t> </w:t>
      </w:r>
      <w:r>
        <w:rPr/>
        <w:t>giảng</w:t>
      </w:r>
      <w:r>
        <w:rPr>
          <w:spacing w:val="-4"/>
        </w:rPr>
        <w:t> </w:t>
      </w:r>
      <w:r>
        <w:rPr/>
        <w:t>như</w:t>
      </w:r>
      <w:r>
        <w:rPr>
          <w:spacing w:val="-3"/>
        </w:rPr>
        <w:t> </w:t>
      </w:r>
      <w:r>
        <w:rPr>
          <w:spacing w:val="-4"/>
        </w:rPr>
        <w:t>sau:</w:t>
      </w:r>
    </w:p>
    <w:p>
      <w:pPr>
        <w:pStyle w:val="BodyText"/>
        <w:spacing w:before="12"/>
      </w:pPr>
    </w:p>
    <w:p>
      <w:pPr>
        <w:pStyle w:val="BodyText"/>
        <w:spacing w:line="230" w:lineRule="auto"/>
        <w:ind w:left="360" w:right="352"/>
        <w:jc w:val="both"/>
      </w:pPr>
      <w:r>
        <w:rPr/>
        <w:t>-- Này Gia chủ, ví như có con chó đói lả, suy nhược, đi đến một lò thịt giết bò. Ở đây, có người giết bò thiện xảo hay người đệ tử quăng cho nó một khúc xương, khéo lóc, tận lóc, không có thịt, chỉ có dính máu. Này Gia chủ, Ông nghĩ thế nào? Con chó ấy, khi gặm khúc xương ấy, khéo lóc, tận lóc, không có thịt, chỉ có dính máu có thể đoạn trừ được đói lả suy nhược của nó không?</w:t>
      </w:r>
    </w:p>
    <w:p>
      <w:pPr>
        <w:pStyle w:val="BodyText"/>
        <w:spacing w:before="6"/>
      </w:pPr>
    </w:p>
    <w:p>
      <w:pPr>
        <w:pStyle w:val="BodyText"/>
        <w:spacing w:line="232" w:lineRule="auto"/>
        <w:ind w:left="360" w:right="410"/>
        <w:jc w:val="both"/>
      </w:pPr>
      <w:r>
        <w:rPr/>
        <w:t>-- Bạch Thế Tôn, không. Vì sao vậy? Với khúc xương khéo lóc, tận lóc, không có thịt, chỉ có dính máu ấy, bạch Thế Tôn, con chó kia chỉ có mệt nhọc khốn khổ mà thôi.</w:t>
      </w:r>
    </w:p>
    <w:p>
      <w:pPr>
        <w:pStyle w:val="BodyText"/>
        <w:spacing w:before="7"/>
      </w:pPr>
    </w:p>
    <w:p>
      <w:pPr>
        <w:pStyle w:val="BodyText"/>
        <w:spacing w:line="230" w:lineRule="auto"/>
        <w:ind w:left="360" w:right="354"/>
        <w:jc w:val="both"/>
      </w:pPr>
      <w:r>
        <w:rPr/>
        <w:t>-- Cũng vậy, này Gia chủ, vị Thánh đệ tử suy nghĩ như sau: "Thế Tôn đã nói, dục được ví như khúc xương, khổ nhiều, não nhiều, tai họa ở đây càng nhiều hơn". Sau khi thấy như chân như vậy với chánh</w:t>
      </w:r>
      <w:r>
        <w:rPr>
          <w:spacing w:val="40"/>
        </w:rPr>
        <w:t> </w:t>
      </w:r>
      <w:r>
        <w:rPr/>
        <w:t>trí tuệ, sau khi từ bỏ loại xả thuộc loại đa chủng, y cứ đa chủng, đối với loại xả thuộc loại nhứt chủng, y cứ nhất chủng, ở đây, mọi chấp thủ đối với thế vật được đoạn trừ hoàn toàn, không có dư tàn, vị ấy tu</w:t>
      </w:r>
      <w:r>
        <w:rPr>
          <w:spacing w:val="40"/>
        </w:rPr>
        <w:t> </w:t>
      </w:r>
      <w:r>
        <w:rPr/>
        <w:t>tập loại xả như vậy.</w:t>
      </w:r>
    </w:p>
    <w:p>
      <w:pPr>
        <w:pStyle w:val="BodyText"/>
        <w:spacing w:before="12"/>
      </w:pPr>
    </w:p>
    <w:p>
      <w:pPr>
        <w:pStyle w:val="BodyText"/>
        <w:spacing w:line="230" w:lineRule="auto"/>
        <w:ind w:left="360" w:right="350"/>
        <w:jc w:val="both"/>
      </w:pPr>
      <w:r>
        <w:rPr/>
        <w:t>Này</w:t>
      </w:r>
      <w:r>
        <w:rPr>
          <w:spacing w:val="-4"/>
        </w:rPr>
        <w:t> </w:t>
      </w:r>
      <w:r>
        <w:rPr/>
        <w:t>Gia chủ, ví như con chim kên, con chim diều hâu, hay</w:t>
      </w:r>
      <w:r>
        <w:rPr>
          <w:spacing w:val="-4"/>
        </w:rPr>
        <w:t> </w:t>
      </w:r>
      <w:r>
        <w:rPr/>
        <w:t>con chim ưng giành được</w:t>
      </w:r>
      <w:r>
        <w:rPr>
          <w:spacing w:val="-1"/>
        </w:rPr>
        <w:t> </w:t>
      </w:r>
      <w:r>
        <w:rPr/>
        <w:t>miếng</w:t>
      </w:r>
      <w:r>
        <w:rPr>
          <w:spacing w:val="-2"/>
        </w:rPr>
        <w:t> </w:t>
      </w:r>
      <w:r>
        <w:rPr/>
        <w:t>thịt liền</w:t>
      </w:r>
      <w:r>
        <w:rPr>
          <w:spacing w:val="-2"/>
        </w:rPr>
        <w:t> </w:t>
      </w:r>
      <w:r>
        <w:rPr/>
        <w:t>bay bổng lên; các con chim kên khác, chim diều hâu khác, hay chim ưng khác bay đuổi theo, đuổi sát theo giành giựt xé nát miếng thịt ấy. Này Gia chủ, Ông nghĩ thế nào? Nếu con chim kên, chim diều hâu hay chim ưng ấy không vứt bỏ ngay miếng thịt ấy, nó có thể do nhân duyên ấy, đi đến chết hay đi đến khổ gần như chết không?</w:t>
      </w:r>
    </w:p>
    <w:p>
      <w:pPr>
        <w:pStyle w:val="BodyText"/>
        <w:spacing w:before="1"/>
      </w:pPr>
    </w:p>
    <w:p>
      <w:pPr>
        <w:pStyle w:val="BodyText"/>
        <w:ind w:left="360"/>
      </w:pPr>
      <w:r>
        <w:rPr/>
        <w:t>--</w:t>
      </w:r>
      <w:r>
        <w:rPr>
          <w:spacing w:val="-9"/>
        </w:rPr>
        <w:t> </w:t>
      </w:r>
      <w:r>
        <w:rPr/>
        <w:t>Thưa</w:t>
      </w:r>
      <w:r>
        <w:rPr>
          <w:spacing w:val="-4"/>
        </w:rPr>
        <w:t> </w:t>
      </w:r>
      <w:r>
        <w:rPr/>
        <w:t>có,</w:t>
      </w:r>
      <w:r>
        <w:rPr>
          <w:spacing w:val="-4"/>
        </w:rPr>
        <w:t> </w:t>
      </w:r>
      <w:r>
        <w:rPr/>
        <w:t>bạch</w:t>
      </w:r>
      <w:r>
        <w:rPr>
          <w:spacing w:val="-5"/>
        </w:rPr>
        <w:t> </w:t>
      </w:r>
      <w:r>
        <w:rPr/>
        <w:t>Thế</w:t>
      </w:r>
      <w:r>
        <w:rPr>
          <w:spacing w:val="-5"/>
        </w:rPr>
        <w:t> </w:t>
      </w:r>
      <w:r>
        <w:rPr>
          <w:spacing w:val="-4"/>
        </w:rPr>
        <w:t>Tôn.</w:t>
      </w:r>
    </w:p>
    <w:p>
      <w:pPr>
        <w:pStyle w:val="BodyText"/>
        <w:spacing w:before="11"/>
      </w:pPr>
    </w:p>
    <w:p>
      <w:pPr>
        <w:pStyle w:val="BodyText"/>
        <w:spacing w:line="230" w:lineRule="auto"/>
        <w:ind w:left="360" w:right="351"/>
        <w:jc w:val="both"/>
      </w:pPr>
      <w:r>
        <w:rPr/>
        <w:t>-- Cũng vậy, này Gia chủ, vị Thánh đệ tử suy nghĩ như sau: "Thế Tôn đã nói, dục được ví như miếng</w:t>
      </w:r>
      <w:r>
        <w:rPr>
          <w:spacing w:val="40"/>
        </w:rPr>
        <w:t> </w:t>
      </w:r>
      <w:r>
        <w:rPr/>
        <w:t>thịt, khổ nhiều, não nhiều, tai họa ở đây càng nhiều hơn". Sau khi thấy như chân như vậy, với chánh trí tuệ, sau khi từ bỏ loại xả thuộc loại đa chủng, y cứ đa chủng, đối với loại xả thuộc loại nhứt chủng, y cứ nhứt chủng, ở đây mọi chấp thủ đối với thế vật được đoạn trừ hoàn toàn, không có dư tàn, vị ấy tu tập loại xả như vậy.</w:t>
      </w:r>
    </w:p>
    <w:p>
      <w:pPr>
        <w:pStyle w:val="BodyText"/>
        <w:spacing w:before="10"/>
      </w:pPr>
    </w:p>
    <w:p>
      <w:pPr>
        <w:pStyle w:val="BodyText"/>
        <w:spacing w:line="230" w:lineRule="auto"/>
        <w:ind w:left="360" w:right="353"/>
        <w:jc w:val="both"/>
      </w:pPr>
      <w:r>
        <w:rPr/>
        <w:t>Này</w:t>
      </w:r>
      <w:r>
        <w:rPr>
          <w:spacing w:val="-7"/>
        </w:rPr>
        <w:t> </w:t>
      </w:r>
      <w:r>
        <w:rPr/>
        <w:t>Gia</w:t>
      </w:r>
      <w:r>
        <w:rPr>
          <w:spacing w:val="-1"/>
        </w:rPr>
        <w:t> </w:t>
      </w:r>
      <w:r>
        <w:rPr/>
        <w:t>chủ, ví như</w:t>
      </w:r>
      <w:r>
        <w:rPr>
          <w:spacing w:val="-2"/>
        </w:rPr>
        <w:t> </w:t>
      </w:r>
      <w:r>
        <w:rPr/>
        <w:t>một người cầm</w:t>
      </w:r>
      <w:r>
        <w:rPr>
          <w:spacing w:val="-1"/>
        </w:rPr>
        <w:t> </w:t>
      </w:r>
      <w:r>
        <w:rPr/>
        <w:t>một</w:t>
      </w:r>
      <w:r>
        <w:rPr>
          <w:spacing w:val="-2"/>
        </w:rPr>
        <w:t> </w:t>
      </w:r>
      <w:r>
        <w:rPr/>
        <w:t>bó</w:t>
      </w:r>
      <w:r>
        <w:rPr>
          <w:spacing w:val="-2"/>
        </w:rPr>
        <w:t> </w:t>
      </w:r>
      <w:r>
        <w:rPr/>
        <w:t>đuốc</w:t>
      </w:r>
      <w:r>
        <w:rPr>
          <w:spacing w:val="-3"/>
        </w:rPr>
        <w:t> </w:t>
      </w:r>
      <w:r>
        <w:rPr/>
        <w:t>cỏ</w:t>
      </w:r>
      <w:r>
        <w:rPr>
          <w:spacing w:val="-2"/>
        </w:rPr>
        <w:t> </w:t>
      </w:r>
      <w:r>
        <w:rPr/>
        <w:t>đang</w:t>
      </w:r>
      <w:r>
        <w:rPr>
          <w:spacing w:val="-2"/>
        </w:rPr>
        <w:t> </w:t>
      </w:r>
      <w:r>
        <w:rPr/>
        <w:t>cháy</w:t>
      </w:r>
      <w:r>
        <w:rPr>
          <w:spacing w:val="-4"/>
        </w:rPr>
        <w:t> </w:t>
      </w:r>
      <w:r>
        <w:rPr/>
        <w:t>rực</w:t>
      </w:r>
      <w:r>
        <w:rPr>
          <w:spacing w:val="-1"/>
        </w:rPr>
        <w:t> </w:t>
      </w:r>
      <w:r>
        <w:rPr/>
        <w:t>đi</w:t>
      </w:r>
      <w:r>
        <w:rPr>
          <w:spacing w:val="-2"/>
        </w:rPr>
        <w:t> </w:t>
      </w:r>
      <w:r>
        <w:rPr/>
        <w:t>ngược gió. Này</w:t>
      </w:r>
      <w:r>
        <w:rPr>
          <w:spacing w:val="-4"/>
        </w:rPr>
        <w:t> </w:t>
      </w:r>
      <w:r>
        <w:rPr/>
        <w:t>Gia</w:t>
      </w:r>
      <w:r>
        <w:rPr>
          <w:spacing w:val="-1"/>
        </w:rPr>
        <w:t> </w:t>
      </w:r>
      <w:r>
        <w:rPr/>
        <w:t>chủ,</w:t>
      </w:r>
      <w:r>
        <w:rPr>
          <w:spacing w:val="-2"/>
        </w:rPr>
        <w:t> </w:t>
      </w:r>
      <w:r>
        <w:rPr/>
        <w:t>Ông</w:t>
      </w:r>
      <w:r>
        <w:rPr>
          <w:spacing w:val="-1"/>
        </w:rPr>
        <w:t> </w:t>
      </w:r>
      <w:r>
        <w:rPr/>
        <w:t>nghĩ thế nào, nếu người ấy không vứt bỏ ngay bó đuốc ấy, bó đuốc cỏ đang cháy rực ấy có thể đốt cháy tay, hay đốt cháy cánh tay, hay đốt cháy một thân phần của người ấy, người ấy có thể do nhân duyên ấy, đi đến chết, hay đi đến khổ gần như chết không?</w:t>
      </w:r>
    </w:p>
    <w:p>
      <w:pPr>
        <w:pStyle w:val="BodyText"/>
        <w:spacing w:before="1"/>
      </w:pPr>
    </w:p>
    <w:p>
      <w:pPr>
        <w:pStyle w:val="BodyText"/>
        <w:spacing w:before="1"/>
        <w:ind w:left="360"/>
      </w:pPr>
      <w:r>
        <w:rPr/>
        <w:t>--</w:t>
      </w:r>
      <w:r>
        <w:rPr>
          <w:spacing w:val="-9"/>
        </w:rPr>
        <w:t> </w:t>
      </w:r>
      <w:r>
        <w:rPr/>
        <w:t>Thưa</w:t>
      </w:r>
      <w:r>
        <w:rPr>
          <w:spacing w:val="-4"/>
        </w:rPr>
        <w:t> </w:t>
      </w:r>
      <w:r>
        <w:rPr/>
        <w:t>có,</w:t>
      </w:r>
      <w:r>
        <w:rPr>
          <w:spacing w:val="-4"/>
        </w:rPr>
        <w:t> </w:t>
      </w:r>
      <w:r>
        <w:rPr/>
        <w:t>bạch</w:t>
      </w:r>
      <w:r>
        <w:rPr>
          <w:spacing w:val="-5"/>
        </w:rPr>
        <w:t> </w:t>
      </w:r>
      <w:r>
        <w:rPr/>
        <w:t>Thế</w:t>
      </w:r>
      <w:r>
        <w:rPr>
          <w:spacing w:val="-5"/>
        </w:rPr>
        <w:t> </w:t>
      </w:r>
      <w:r>
        <w:rPr>
          <w:spacing w:val="-4"/>
        </w:rPr>
        <w:t>Tôn.</w:t>
      </w:r>
    </w:p>
    <w:p>
      <w:pPr>
        <w:pStyle w:val="BodyText"/>
        <w:spacing w:before="8"/>
      </w:pPr>
    </w:p>
    <w:p>
      <w:pPr>
        <w:pStyle w:val="BodyText"/>
        <w:spacing w:line="230" w:lineRule="auto" w:before="1"/>
        <w:ind w:left="360" w:right="353"/>
        <w:jc w:val="both"/>
      </w:pPr>
      <w:r>
        <w:rPr/>
        <w:t>-- Cũng vậy, này Gia chủ, vị Thánh đệ tử suy nghĩ như sau: "Thế Tôn đã nói, dục được ví như bó đuốc cỏ, khổ nhiều, não nhiều, tai họa ở đây càng nhiều hơn". Sau khi thấy như chân như vậy... (như trên)... với chánh trí tuệ, vị ấy tu tập loại xả như vậy.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Này Gia chủ, ví như một hố than hừng, sâu hơn thân người, đầy những than hừng, cháy không thành ngọn, cháy không thành khói, và một người đi đến muốn sống, muốn không chết, muốn lạc, né tránh khổ.</w:t>
      </w:r>
      <w:r>
        <w:rPr>
          <w:spacing w:val="-1"/>
        </w:rPr>
        <w:t> </w:t>
      </w:r>
      <w:r>
        <w:rPr/>
        <w:t>Nhưng</w:t>
      </w:r>
      <w:r>
        <w:rPr>
          <w:spacing w:val="-1"/>
        </w:rPr>
        <w:t> </w:t>
      </w:r>
      <w:r>
        <w:rPr/>
        <w:t>có hai nhà lực</w:t>
      </w:r>
      <w:r>
        <w:rPr>
          <w:spacing w:val="-2"/>
        </w:rPr>
        <w:t> </w:t>
      </w:r>
      <w:r>
        <w:rPr/>
        <w:t>sĩ, nắm chặt hai cánh</w:t>
      </w:r>
      <w:r>
        <w:rPr>
          <w:spacing w:val="-1"/>
        </w:rPr>
        <w:t> </w:t>
      </w:r>
      <w:r>
        <w:rPr/>
        <w:t>tay</w:t>
      </w:r>
      <w:r>
        <w:rPr>
          <w:spacing w:val="-3"/>
        </w:rPr>
        <w:t> </w:t>
      </w:r>
      <w:r>
        <w:rPr/>
        <w:t>người ấy</w:t>
      </w:r>
      <w:r>
        <w:rPr>
          <w:spacing w:val="-6"/>
        </w:rPr>
        <w:t> </w:t>
      </w:r>
      <w:r>
        <w:rPr/>
        <w:t>và lôi người ấy</w:t>
      </w:r>
      <w:r>
        <w:rPr>
          <w:spacing w:val="-2"/>
        </w:rPr>
        <w:t> </w:t>
      </w:r>
      <w:r>
        <w:rPr/>
        <w:t>đến</w:t>
      </w:r>
      <w:r>
        <w:rPr>
          <w:spacing w:val="-1"/>
        </w:rPr>
        <w:t> </w:t>
      </w:r>
      <w:r>
        <w:rPr/>
        <w:t>hố</w:t>
      </w:r>
      <w:r>
        <w:rPr>
          <w:spacing w:val="-1"/>
        </w:rPr>
        <w:t> </w:t>
      </w:r>
      <w:r>
        <w:rPr/>
        <w:t>than</w:t>
      </w:r>
      <w:r>
        <w:rPr>
          <w:spacing w:val="-1"/>
        </w:rPr>
        <w:t> </w:t>
      </w:r>
      <w:r>
        <w:rPr/>
        <w:t>hừng.</w:t>
      </w:r>
      <w:r>
        <w:rPr>
          <w:spacing w:val="-1"/>
        </w:rPr>
        <w:t> </w:t>
      </w:r>
      <w:r>
        <w:rPr/>
        <w:t>Này</w:t>
      </w:r>
      <w:r>
        <w:rPr>
          <w:spacing w:val="-1"/>
        </w:rPr>
        <w:t> </w:t>
      </w:r>
      <w:r>
        <w:rPr/>
        <w:t>Gia chủ, Ông nghĩ thế nào? Người ấy có co rúm thân, vật qua vật lại phía này phía kia không?</w:t>
      </w:r>
    </w:p>
    <w:p>
      <w:pPr>
        <w:pStyle w:val="BodyText"/>
        <w:spacing w:before="12"/>
      </w:pPr>
    </w:p>
    <w:p>
      <w:pPr>
        <w:pStyle w:val="BodyText"/>
        <w:spacing w:line="230" w:lineRule="auto" w:before="1"/>
        <w:ind w:left="360" w:right="360"/>
        <w:jc w:val="both"/>
      </w:pPr>
      <w:r>
        <w:rPr/>
        <w:t>-- Bạch Thế Tôn, có. Vì sao vậy? Bạch Thế Tôn, vì người ấy</w:t>
      </w:r>
      <w:r>
        <w:rPr>
          <w:spacing w:val="-3"/>
        </w:rPr>
        <w:t> </w:t>
      </w:r>
      <w:r>
        <w:rPr/>
        <w:t>biết: "Nếu ta rơi vào hố than hừng này, do nhân duyên này, ta sẽ đi đến chết hay đau khổ gần như chết.</w:t>
      </w:r>
    </w:p>
    <w:p>
      <w:pPr>
        <w:pStyle w:val="BodyText"/>
        <w:spacing w:before="5"/>
      </w:pPr>
    </w:p>
    <w:p>
      <w:pPr>
        <w:pStyle w:val="BodyText"/>
        <w:spacing w:line="232" w:lineRule="auto"/>
        <w:ind w:left="360" w:right="352"/>
        <w:jc w:val="both"/>
      </w:pPr>
      <w:r>
        <w:rPr/>
        <w:t>-- Cũng vậy, này cư sĩ, vị Thánh đệ tử suy nghĩ như sau: "Thế Tôn đã nói, dục được ví như hố than</w:t>
      </w:r>
      <w:r>
        <w:rPr>
          <w:spacing w:val="40"/>
        </w:rPr>
        <w:t> </w:t>
      </w:r>
      <w:r>
        <w:rPr/>
        <w:t>hừng, khổ nhiều, não nhiều, tai họa ở đây</w:t>
      </w:r>
      <w:r>
        <w:rPr>
          <w:spacing w:val="-1"/>
        </w:rPr>
        <w:t> </w:t>
      </w:r>
      <w:r>
        <w:rPr/>
        <w:t>càng nhiều hơn". Sau khi thấy</w:t>
      </w:r>
      <w:r>
        <w:rPr>
          <w:spacing w:val="-1"/>
        </w:rPr>
        <w:t> </w:t>
      </w:r>
      <w:r>
        <w:rPr/>
        <w:t>như chân như vậy</w:t>
      </w:r>
      <w:r>
        <w:rPr>
          <w:spacing w:val="-2"/>
        </w:rPr>
        <w:t> </w:t>
      </w:r>
      <w:r>
        <w:rPr/>
        <w:t>với chánh trí tuệ... (như trên)... vị ấy tu tập loại xả như vậy.</w:t>
      </w:r>
    </w:p>
    <w:p>
      <w:pPr>
        <w:pStyle w:val="BodyText"/>
        <w:spacing w:before="5"/>
      </w:pPr>
    </w:p>
    <w:p>
      <w:pPr>
        <w:pStyle w:val="BodyText"/>
        <w:spacing w:line="230" w:lineRule="auto" w:before="1"/>
        <w:ind w:left="360" w:right="352"/>
        <w:jc w:val="both"/>
      </w:pPr>
      <w:r>
        <w:rPr/>
        <w:t>Này</w:t>
      </w:r>
      <w:r>
        <w:rPr>
          <w:spacing w:val="-4"/>
        </w:rPr>
        <w:t> </w:t>
      </w:r>
      <w:r>
        <w:rPr/>
        <w:t>Gia chủ, ví như có người nằm mộng, thấy</w:t>
      </w:r>
      <w:r>
        <w:rPr>
          <w:spacing w:val="-2"/>
        </w:rPr>
        <w:t> </w:t>
      </w:r>
      <w:r>
        <w:rPr/>
        <w:t>vườn khả</w:t>
      </w:r>
      <w:r>
        <w:rPr>
          <w:spacing w:val="-1"/>
        </w:rPr>
        <w:t> </w:t>
      </w:r>
      <w:r>
        <w:rPr/>
        <w:t>ái, rừng</w:t>
      </w:r>
      <w:r>
        <w:rPr>
          <w:spacing w:val="-2"/>
        </w:rPr>
        <w:t> </w:t>
      </w:r>
      <w:r>
        <w:rPr/>
        <w:t>núi khả ái, đất đai khả ái, ao hồ khả ái; khi tỉnh dậy, người ấy không thấy gì cả. Cũng vậy, này Gia chủ, vị Thánh đệ tử suy nghĩ như sau: "Thế Tôn đã nói, dục được ví như một cơn mộng, khổ nhiều, não nhiều, tai họa ở đây càng nhiều hơn". Sau khi thấy như chân như vậy với chánh trí tuệ,... (như trên)... vị ấy tu tập loại xả như vậy.</w:t>
      </w:r>
    </w:p>
    <w:p>
      <w:pPr>
        <w:pStyle w:val="BodyText"/>
        <w:spacing w:before="8"/>
      </w:pPr>
    </w:p>
    <w:p>
      <w:pPr>
        <w:pStyle w:val="BodyText"/>
        <w:spacing w:line="230" w:lineRule="auto"/>
        <w:ind w:left="360" w:right="351"/>
        <w:jc w:val="both"/>
      </w:pPr>
      <w:r>
        <w:rPr/>
        <w:t>Này</w:t>
      </w:r>
      <w:r>
        <w:rPr>
          <w:spacing w:val="-2"/>
        </w:rPr>
        <w:t> </w:t>
      </w:r>
      <w:r>
        <w:rPr/>
        <w:t>Gia chủ, ví như có người mượn tài vật cho mượn như xe cộ xứng</w:t>
      </w:r>
      <w:r>
        <w:rPr>
          <w:spacing w:val="-1"/>
        </w:rPr>
        <w:t> </w:t>
      </w:r>
      <w:r>
        <w:rPr/>
        <w:t>đáng bậc sang trọng, các đồ châu báu trang sức mỹ diệu, và với những đồ vật vay mượn ấy, người ấy đi vào chợ phố, được (tôn trọng) đi trước, được nhiều người vây</w:t>
      </w:r>
      <w:r>
        <w:rPr>
          <w:spacing w:val="-1"/>
        </w:rPr>
        <w:t> </w:t>
      </w:r>
      <w:r>
        <w:rPr/>
        <w:t>quanh, và quần chúng</w:t>
      </w:r>
      <w:r>
        <w:rPr>
          <w:spacing w:val="-2"/>
        </w:rPr>
        <w:t> </w:t>
      </w:r>
      <w:r>
        <w:rPr/>
        <w:t>thấy</w:t>
      </w:r>
      <w:r>
        <w:rPr>
          <w:spacing w:val="-4"/>
        </w:rPr>
        <w:t> </w:t>
      </w:r>
      <w:r>
        <w:rPr/>
        <w:t>người ấy</w:t>
      </w:r>
      <w:r>
        <w:rPr>
          <w:spacing w:val="-4"/>
        </w:rPr>
        <w:t> </w:t>
      </w:r>
      <w:r>
        <w:rPr/>
        <w:t>bèn nói: "Người này</w:t>
      </w:r>
      <w:r>
        <w:rPr>
          <w:spacing w:val="-4"/>
        </w:rPr>
        <w:t> </w:t>
      </w:r>
      <w:r>
        <w:rPr/>
        <w:t>thật sự giàu sang, và người giàu sang hưởng thọ tài vật như vậy". Nhưng những người chủ thấy người kia ở chỗ nào liền lấy lui những vật sở hữu của mình. Này Gia chủ, Ông nghĩ thế nào? Có phải sự (trá hình) dị tính của người kia được chấm dứt ở đây?</w:t>
      </w:r>
    </w:p>
    <w:p>
      <w:pPr>
        <w:pStyle w:val="BodyText"/>
        <w:spacing w:before="11"/>
      </w:pPr>
    </w:p>
    <w:p>
      <w:pPr>
        <w:pStyle w:val="BodyText"/>
        <w:spacing w:line="232" w:lineRule="auto"/>
        <w:ind w:left="360" w:right="356"/>
        <w:jc w:val="both"/>
      </w:pPr>
      <w:r>
        <w:rPr/>
        <w:t>-- Thưa vâng, bạch Thế Tôn. Vì sao vậy? Bạch Thế Tôn, vì những người chủ lấy lui những vật sở hữu của mình.</w:t>
      </w:r>
    </w:p>
    <w:p>
      <w:pPr>
        <w:pStyle w:val="BodyText"/>
        <w:spacing w:before="7"/>
      </w:pPr>
    </w:p>
    <w:p>
      <w:pPr>
        <w:pStyle w:val="BodyText"/>
        <w:spacing w:line="230" w:lineRule="auto"/>
        <w:ind w:left="360" w:right="352"/>
        <w:jc w:val="both"/>
      </w:pPr>
      <w:r>
        <w:rPr/>
        <w:t>-- Cũng vậy, này Gia chủ, vị Thánh đệ tử suy nghĩ như sau: "Thế Tôn đã nói, dục được ví như tài vật</w:t>
      </w:r>
      <w:r>
        <w:rPr>
          <w:spacing w:val="80"/>
        </w:rPr>
        <w:t> </w:t>
      </w:r>
      <w:r>
        <w:rPr/>
        <w:t>vay mượn, khổ nhiều, não nhiều, tai họa ở đây càng nhiều hơn". Sau khi thấy như chân như vậy với chánh trí tuệ... (như trên)... vị ấy tu tập loại xả như vậy.</w:t>
      </w:r>
    </w:p>
    <w:p>
      <w:pPr>
        <w:pStyle w:val="BodyText"/>
        <w:spacing w:before="9"/>
      </w:pPr>
    </w:p>
    <w:p>
      <w:pPr>
        <w:pStyle w:val="BodyText"/>
        <w:spacing w:line="230" w:lineRule="auto"/>
        <w:ind w:left="360" w:right="348"/>
        <w:jc w:val="both"/>
      </w:pPr>
      <w:r>
        <w:rPr/>
        <w:t>Này Gia chủ, ví như gần thôn làng hay gần thị tứ có một nhóm rừng, ở đấy, có một cây đầy những trái chín, nhưng không có trái nào rơi xuống đất. Rồi một người đi đến, ước mong trái cây, tìm cầu trái cây, đi khắp đó đây để tìm trái cây. Người ấy đi sâu</w:t>
      </w:r>
      <w:r>
        <w:rPr>
          <w:spacing w:val="33"/>
        </w:rPr>
        <w:t> </w:t>
      </w:r>
      <w:r>
        <w:rPr/>
        <w:t>vào ngôi rừng ấy, thấy cây ấy đầy những trái</w:t>
      </w:r>
      <w:r>
        <w:rPr>
          <w:spacing w:val="33"/>
        </w:rPr>
        <w:t> </w:t>
      </w:r>
      <w:r>
        <w:rPr/>
        <w:t>chín. Người ấy có thể nghĩ như sau: "Cây này đầy những trái chín nhưng không có trái nào rơi xuống đất, nhưng ta biết leo cây. Vậy ta hãy leo lên cây ấy ăn cho thỏa thích và bọc đầy áo (để đem về). Rồi người ấy</w:t>
      </w:r>
      <w:r>
        <w:rPr>
          <w:spacing w:val="-1"/>
        </w:rPr>
        <w:t> </w:t>
      </w:r>
      <w:r>
        <w:rPr/>
        <w:t>leo lên cây</w:t>
      </w:r>
      <w:r>
        <w:rPr>
          <w:spacing w:val="-2"/>
        </w:rPr>
        <w:t> </w:t>
      </w:r>
      <w:r>
        <w:rPr/>
        <w:t>ấy, ăn cho thỏa thích và bọc đầy áo (để đem về). Rồi một người thứ hai đi đến, ước mong trái cây, tìm cầu trái cây, đi khắp đó đây</w:t>
      </w:r>
      <w:r>
        <w:rPr>
          <w:spacing w:val="-1"/>
        </w:rPr>
        <w:t> </w:t>
      </w:r>
      <w:r>
        <w:rPr/>
        <w:t>để tìm trái cây, và tay</w:t>
      </w:r>
      <w:r>
        <w:rPr>
          <w:spacing w:val="-2"/>
        </w:rPr>
        <w:t> </w:t>
      </w:r>
      <w:r>
        <w:rPr/>
        <w:t>mang một búa sắc bén. Người này đi sâu vào ngôi rừng ấy, thấy cây ấy</w:t>
      </w:r>
      <w:r>
        <w:rPr>
          <w:spacing w:val="-1"/>
        </w:rPr>
        <w:t> </w:t>
      </w:r>
      <w:r>
        <w:rPr/>
        <w:t>đầy</w:t>
      </w:r>
      <w:r>
        <w:rPr>
          <w:spacing w:val="-1"/>
        </w:rPr>
        <w:t> </w:t>
      </w:r>
      <w:r>
        <w:rPr/>
        <w:t>những trái chín. Người này có thể nghĩ như sau: "Cây này</w:t>
      </w:r>
      <w:r>
        <w:rPr>
          <w:spacing w:val="-1"/>
        </w:rPr>
        <w:t> </w:t>
      </w:r>
      <w:r>
        <w:rPr/>
        <w:t>đầy</w:t>
      </w:r>
      <w:r>
        <w:rPr>
          <w:spacing w:val="-1"/>
        </w:rPr>
        <w:t> </w:t>
      </w:r>
      <w:r>
        <w:rPr/>
        <w:t>những trái chín, nhưng không có trái nào rơi xuống đất. Nhưng ta không biết leo cây. Vậy ta hãy chặt cây này tận gốc, ăn cho thỏa thích, và bọc đầy</w:t>
      </w:r>
      <w:r>
        <w:rPr>
          <w:spacing w:val="-1"/>
        </w:rPr>
        <w:t> </w:t>
      </w:r>
      <w:r>
        <w:rPr/>
        <w:t>áo (để đem về)". Rồi người này</w:t>
      </w:r>
      <w:r>
        <w:rPr>
          <w:spacing w:val="-1"/>
        </w:rPr>
        <w:t> </w:t>
      </w:r>
      <w:r>
        <w:rPr/>
        <w:t>chặt cây</w:t>
      </w:r>
      <w:r>
        <w:rPr>
          <w:spacing w:val="-1"/>
        </w:rPr>
        <w:t> </w:t>
      </w:r>
      <w:r>
        <w:rPr/>
        <w:t>ấy</w:t>
      </w:r>
      <w:r>
        <w:rPr>
          <w:spacing w:val="-3"/>
        </w:rPr>
        <w:t> </w:t>
      </w:r>
      <w:r>
        <w:rPr/>
        <w:t>tận gốc. Này</w:t>
      </w:r>
      <w:r>
        <w:rPr>
          <w:spacing w:val="-3"/>
        </w:rPr>
        <w:t> </w:t>
      </w:r>
      <w:r>
        <w:rPr/>
        <w:t>Gia chủ, Ông nghĩ thế nào? Nếu người kia không leo xuống thật mau, thời cây ấy khi rơi đổ xuống, sẽ làm cho người thứ nhất, hoặc bị gãy</w:t>
      </w:r>
      <w:r>
        <w:rPr>
          <w:spacing w:val="-3"/>
        </w:rPr>
        <w:t> </w:t>
      </w:r>
      <w:r>
        <w:rPr/>
        <w:t>tay, hoặc bị gãy</w:t>
      </w:r>
      <w:r>
        <w:rPr>
          <w:spacing w:val="-4"/>
        </w:rPr>
        <w:t> </w:t>
      </w:r>
      <w:r>
        <w:rPr/>
        <w:t>chân, hoặc bị gãy</w:t>
      </w:r>
      <w:r>
        <w:rPr>
          <w:spacing w:val="-4"/>
        </w:rPr>
        <w:t> </w:t>
      </w:r>
      <w:r>
        <w:rPr/>
        <w:t>một phần thân nào. Và</w:t>
      </w:r>
      <w:r>
        <w:rPr>
          <w:spacing w:val="-1"/>
        </w:rPr>
        <w:t> </w:t>
      </w:r>
      <w:r>
        <w:rPr/>
        <w:t>do nhân duyên ấy, sẽ bị chết hay đi đến đau khổ gần như chết.</w:t>
      </w:r>
    </w:p>
    <w:p>
      <w:pPr>
        <w:pStyle w:val="BodyText"/>
        <w:spacing w:before="5"/>
      </w:pPr>
    </w:p>
    <w:p>
      <w:pPr>
        <w:pStyle w:val="BodyText"/>
        <w:spacing w:before="1"/>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8"/>
      </w:pPr>
    </w:p>
    <w:p>
      <w:pPr>
        <w:pStyle w:val="BodyText"/>
        <w:spacing w:line="230" w:lineRule="auto" w:before="1"/>
        <w:ind w:left="360" w:right="352"/>
        <w:jc w:val="both"/>
      </w:pPr>
      <w:r>
        <w:rPr/>
        <w:t>-- Cũng vậy, này Gia chủ, vị Thánh đệ tử suy nghĩ như sau: "Thế Tôn đã nói, dục được ví như cây có trái, khổ nhiều, não nhiều, tai họa ở đây</w:t>
      </w:r>
      <w:r>
        <w:rPr>
          <w:spacing w:val="-1"/>
        </w:rPr>
        <w:t> </w:t>
      </w:r>
      <w:r>
        <w:rPr/>
        <w:t>càng nhiều hơn". Sau khi thấy</w:t>
      </w:r>
      <w:r>
        <w:rPr>
          <w:spacing w:val="-2"/>
        </w:rPr>
        <w:t> </w:t>
      </w:r>
      <w:r>
        <w:rPr/>
        <w:t>như chân như vậy</w:t>
      </w:r>
      <w:r>
        <w:rPr>
          <w:spacing w:val="-2"/>
        </w:rPr>
        <w:t> </w:t>
      </w:r>
      <w:r>
        <w:rPr/>
        <w:t>với trí tuệ, sau khi</w:t>
      </w:r>
      <w:r>
        <w:rPr>
          <w:spacing w:val="16"/>
        </w:rPr>
        <w:t> </w:t>
      </w:r>
      <w:r>
        <w:rPr/>
        <w:t>từ</w:t>
      </w:r>
      <w:r>
        <w:rPr>
          <w:spacing w:val="15"/>
        </w:rPr>
        <w:t> </w:t>
      </w:r>
      <w:r>
        <w:rPr/>
        <w:t>bỏ</w:t>
      </w:r>
      <w:r>
        <w:rPr>
          <w:spacing w:val="16"/>
        </w:rPr>
        <w:t> </w:t>
      </w:r>
      <w:r>
        <w:rPr/>
        <w:t>loại</w:t>
      </w:r>
      <w:r>
        <w:rPr>
          <w:spacing w:val="14"/>
        </w:rPr>
        <w:t> </w:t>
      </w:r>
      <w:r>
        <w:rPr/>
        <w:t>xả</w:t>
      </w:r>
      <w:r>
        <w:rPr>
          <w:spacing w:val="15"/>
        </w:rPr>
        <w:t> </w:t>
      </w:r>
      <w:r>
        <w:rPr/>
        <w:t>thuộc</w:t>
      </w:r>
      <w:r>
        <w:rPr>
          <w:spacing w:val="15"/>
        </w:rPr>
        <w:t> </w:t>
      </w:r>
      <w:r>
        <w:rPr/>
        <w:t>loại</w:t>
      </w:r>
      <w:r>
        <w:rPr>
          <w:spacing w:val="17"/>
        </w:rPr>
        <w:t> </w:t>
      </w:r>
      <w:r>
        <w:rPr/>
        <w:t>đa</w:t>
      </w:r>
      <w:r>
        <w:rPr>
          <w:spacing w:val="15"/>
        </w:rPr>
        <w:t> </w:t>
      </w:r>
      <w:r>
        <w:rPr/>
        <w:t>chủng,</w:t>
      </w:r>
      <w:r>
        <w:rPr>
          <w:spacing w:val="18"/>
        </w:rPr>
        <w:t> </w:t>
      </w:r>
      <w:r>
        <w:rPr/>
        <w:t>y</w:t>
      </w:r>
      <w:r>
        <w:rPr>
          <w:spacing w:val="11"/>
        </w:rPr>
        <w:t> </w:t>
      </w:r>
      <w:r>
        <w:rPr/>
        <w:t>cứ</w:t>
      </w:r>
      <w:r>
        <w:rPr>
          <w:spacing w:val="16"/>
        </w:rPr>
        <w:t> </w:t>
      </w:r>
      <w:r>
        <w:rPr/>
        <w:t>đa</w:t>
      </w:r>
      <w:r>
        <w:rPr>
          <w:spacing w:val="15"/>
        </w:rPr>
        <w:t> </w:t>
      </w:r>
      <w:r>
        <w:rPr/>
        <w:t>chủng,</w:t>
      </w:r>
      <w:r>
        <w:rPr>
          <w:spacing w:val="16"/>
        </w:rPr>
        <w:t> </w:t>
      </w:r>
      <w:r>
        <w:rPr/>
        <w:t>đối</w:t>
      </w:r>
      <w:r>
        <w:rPr>
          <w:spacing w:val="16"/>
        </w:rPr>
        <w:t> </w:t>
      </w:r>
      <w:r>
        <w:rPr/>
        <w:t>với</w:t>
      </w:r>
      <w:r>
        <w:rPr>
          <w:spacing w:val="17"/>
        </w:rPr>
        <w:t> </w:t>
      </w:r>
      <w:r>
        <w:rPr/>
        <w:t>loại</w:t>
      </w:r>
      <w:r>
        <w:rPr>
          <w:spacing w:val="14"/>
        </w:rPr>
        <w:t> </w:t>
      </w:r>
      <w:r>
        <w:rPr/>
        <w:t>xả</w:t>
      </w:r>
      <w:r>
        <w:rPr>
          <w:spacing w:val="15"/>
        </w:rPr>
        <w:t> </w:t>
      </w:r>
      <w:r>
        <w:rPr/>
        <w:t>thuộc</w:t>
      </w:r>
      <w:r>
        <w:rPr>
          <w:spacing w:val="15"/>
        </w:rPr>
        <w:t> </w:t>
      </w:r>
      <w:r>
        <w:rPr/>
        <w:t>loại</w:t>
      </w:r>
      <w:r>
        <w:rPr>
          <w:spacing w:val="17"/>
        </w:rPr>
        <w:t> </w:t>
      </w:r>
      <w:r>
        <w:rPr/>
        <w:t>nhứt</w:t>
      </w:r>
      <w:r>
        <w:rPr>
          <w:spacing w:val="16"/>
        </w:rPr>
        <w:t> </w:t>
      </w:r>
      <w:r>
        <w:rPr/>
        <w:t>chủng,</w:t>
      </w:r>
      <w:r>
        <w:rPr>
          <w:spacing w:val="19"/>
        </w:rPr>
        <w:t> </w:t>
      </w:r>
      <w:r>
        <w:rPr/>
        <w:t>y</w:t>
      </w:r>
      <w:r>
        <w:rPr>
          <w:spacing w:val="11"/>
        </w:rPr>
        <w:t> </w:t>
      </w:r>
      <w:r>
        <w:rPr/>
        <w:t>cứ</w:t>
      </w:r>
      <w:r>
        <w:rPr>
          <w:spacing w:val="18"/>
        </w:rPr>
        <w:t> </w:t>
      </w:r>
      <w:r>
        <w:rPr/>
        <w:t>nhứt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chủng, ở đây</w:t>
      </w:r>
      <w:r>
        <w:rPr>
          <w:spacing w:val="-2"/>
        </w:rPr>
        <w:t> </w:t>
      </w:r>
      <w:r>
        <w:rPr/>
        <w:t>mọi chấp thủ đối với thế vật được đoạn trừ hoàn toàn, không có dư tàn, vị ấy</w:t>
      </w:r>
      <w:r>
        <w:rPr>
          <w:spacing w:val="-1"/>
        </w:rPr>
        <w:t> </w:t>
      </w:r>
      <w:r>
        <w:rPr/>
        <w:t>tu tập loại xả như vậy.</w:t>
      </w:r>
    </w:p>
    <w:p>
      <w:pPr>
        <w:pStyle w:val="BodyText"/>
        <w:spacing w:before="7"/>
      </w:pPr>
    </w:p>
    <w:p>
      <w:pPr>
        <w:pStyle w:val="BodyText"/>
        <w:spacing w:line="230" w:lineRule="auto"/>
        <w:ind w:left="360" w:right="352"/>
        <w:jc w:val="both"/>
      </w:pPr>
      <w:r>
        <w:rPr/>
        <w:t>Này Gia chủ, vị Thánh đệ tử ấy, sau khi thành tựu xả niệm thanh tịnh vô thượng này, nhớ đến các đời sống trước, như một đời, hai đời, ba đời, bốn đời, năm đời, hai mươi đời, bốn mươi đời, năm mươi đời, một trăm đời, một ngàn đời, một trăm ngàn đời, nhiều hoại kiếp, nhiều thành kiếp. Vị ấy</w:t>
      </w:r>
      <w:r>
        <w:rPr>
          <w:spacing w:val="-2"/>
        </w:rPr>
        <w:t> </w:t>
      </w:r>
      <w:r>
        <w:rPr/>
        <w:t>nhớ rằng: "Tại chỗ kia, ta có tên như thế này, dòng họ như thế này, giai cấp như thế này, ăn uống như thế này, thọ khổ lạc như thế này, tuổi thọ đến mức như thế này. Sau khi tại chỗ kia, ta được sanh ra tại chỗ nọ. Tại chỗ</w:t>
      </w:r>
      <w:r>
        <w:rPr>
          <w:spacing w:val="40"/>
        </w:rPr>
        <w:t> </w:t>
      </w:r>
      <w:r>
        <w:rPr/>
        <w:t>ấy, ta có tên như thế này, dòng họ như thế này, giai cấp như thế này, ăn uống như thế này, thọ khổ lạc như thế này, tuổi thọ đến mức như thế này. Sau khi chết tại chỗ nọ, ta được sanh ra ở đây". Vị ấy nhớ đến nhiều đời sống quá khứ cùng với các nét đại cương và các chi tiết.</w:t>
      </w:r>
    </w:p>
    <w:p>
      <w:pPr>
        <w:pStyle w:val="BodyText"/>
        <w:spacing w:before="14"/>
      </w:pPr>
    </w:p>
    <w:p>
      <w:pPr>
        <w:pStyle w:val="BodyText"/>
        <w:spacing w:line="230" w:lineRule="auto"/>
        <w:ind w:left="360" w:right="351"/>
        <w:jc w:val="both"/>
      </w:pPr>
      <w:r>
        <w:rPr/>
        <w:t>Này Gia chủ, vị Thánh đệ tử ấy sau khi thành tựu xả niệm thanh tịnh vô thượng này, với thiên nhãn thuần tịnh siêu nhân, thấy sự sống và chết của chúng sanh, người hạ liệt kẻ cao sang, người đẹp đẽ kẻ</w:t>
      </w:r>
      <w:r>
        <w:rPr>
          <w:spacing w:val="40"/>
        </w:rPr>
        <w:t> </w:t>
      </w:r>
      <w:r>
        <w:rPr/>
        <w:t>thô xấu, người may mắn kẻ bất hạnh đều do hạnh nghiệp của họ. Vị ấy nghĩ rằng: "Thật sự những vị chúng sanh này thành tựu những ác hạnh về thân, thành tựu những ác hạnh về lời nói, thành tựu những ác hạnh về ý, phỉ báng các bậc Thánh, theo tà kiến, tạo các nghiệp theo tà kiến. Những người này, sau khi thân hoại mạng</w:t>
      </w:r>
      <w:r>
        <w:rPr>
          <w:spacing w:val="-1"/>
        </w:rPr>
        <w:t> </w:t>
      </w:r>
      <w:r>
        <w:rPr/>
        <w:t>chung, phải sanh vào cõi dữ, ác thú, đọa xứ, địa ngục. Còn những</w:t>
      </w:r>
      <w:r>
        <w:rPr>
          <w:spacing w:val="-2"/>
        </w:rPr>
        <w:t> </w:t>
      </w:r>
      <w:r>
        <w:rPr/>
        <w:t>vị chúng</w:t>
      </w:r>
      <w:r>
        <w:rPr>
          <w:spacing w:val="-1"/>
        </w:rPr>
        <w:t> </w:t>
      </w:r>
      <w:r>
        <w:rPr/>
        <w:t>sanh này thành tựu những thiện hạnh về thân, thành tựu những thiện hạnh về lời nói, thành tựu những thiện hạnh về ý, không phỉ báng</w:t>
      </w:r>
      <w:r>
        <w:rPr>
          <w:spacing w:val="-1"/>
        </w:rPr>
        <w:t> </w:t>
      </w:r>
      <w:r>
        <w:rPr/>
        <w:t>các bậc Thánh, theo chánh kiến, tạo các nghiệp theo chánh kiến, những</w:t>
      </w:r>
      <w:r>
        <w:rPr>
          <w:spacing w:val="-1"/>
        </w:rPr>
        <w:t> </w:t>
      </w:r>
      <w:r>
        <w:rPr/>
        <w:t>người này, sau khi thân hoại mạng chung, được sanh lên các thiện thú, Thiên giới, trên đời này. Như vậy, vị ấy với thiên nhãn thuần tịnh, siêu nhân, thấy sự sống chết của chúng sanh. Vị ấy tuệ tri rõ rằng chúng sanh, người hạ liệt kẻ cao sang, người đẹp đẽ kẻ thô xấu, người may</w:t>
      </w:r>
      <w:r>
        <w:rPr>
          <w:spacing w:val="-2"/>
        </w:rPr>
        <w:t> </w:t>
      </w:r>
      <w:r>
        <w:rPr/>
        <w:t>mắn kẻ bất hạnh đều do hạnh nghiệp của </w:t>
      </w:r>
      <w:r>
        <w:rPr>
          <w:spacing w:val="-4"/>
        </w:rPr>
        <w:t>họ.</w:t>
      </w:r>
    </w:p>
    <w:p>
      <w:pPr>
        <w:pStyle w:val="BodyText"/>
        <w:spacing w:before="13"/>
      </w:pPr>
    </w:p>
    <w:p>
      <w:pPr>
        <w:pStyle w:val="BodyText"/>
        <w:spacing w:line="230" w:lineRule="auto"/>
        <w:ind w:left="360" w:right="354"/>
        <w:jc w:val="both"/>
      </w:pPr>
      <w:r>
        <w:rPr/>
        <w:t>Này</w:t>
      </w:r>
      <w:r>
        <w:rPr>
          <w:spacing w:val="-4"/>
        </w:rPr>
        <w:t> </w:t>
      </w:r>
      <w:r>
        <w:rPr/>
        <w:t>Gia chủ vị Thánh đệ tử ấy, sau khi thành tựu xả niệm thanh tịnh vô thượng</w:t>
      </w:r>
      <w:r>
        <w:rPr>
          <w:spacing w:val="-2"/>
        </w:rPr>
        <w:t> </w:t>
      </w:r>
      <w:r>
        <w:rPr/>
        <w:t>này, và với các lậu hoặc được đoạn trừ, vị này với thượng trí, tự mình chứng ngộ, chứng đạt và an trú ngay trong hiện tại vô lậu tâm giải thoát, tuệ giải thoát.</w:t>
      </w:r>
    </w:p>
    <w:p>
      <w:pPr>
        <w:pStyle w:val="BodyText"/>
        <w:spacing w:before="11"/>
      </w:pPr>
    </w:p>
    <w:p>
      <w:pPr>
        <w:pStyle w:val="BodyText"/>
        <w:spacing w:line="230" w:lineRule="auto" w:before="1"/>
        <w:ind w:left="360" w:right="356"/>
        <w:jc w:val="both"/>
      </w:pPr>
      <w:r>
        <w:rPr/>
        <w:t>Này Gia chủ, cho đến như vậy là sự đoạn tận toàn diện, toàn bộ và toàn mặt tất cả sự tục sự trong giới luật</w:t>
      </w:r>
      <w:r>
        <w:rPr>
          <w:spacing w:val="-1"/>
        </w:rPr>
        <w:t> </w:t>
      </w:r>
      <w:r>
        <w:rPr/>
        <w:t>bậc Thánh. Này</w:t>
      </w:r>
      <w:r>
        <w:rPr>
          <w:spacing w:val="-4"/>
        </w:rPr>
        <w:t> </w:t>
      </w:r>
      <w:r>
        <w:rPr/>
        <w:t>Gia chủ, Ông</w:t>
      </w:r>
      <w:r>
        <w:rPr>
          <w:spacing w:val="-2"/>
        </w:rPr>
        <w:t> </w:t>
      </w:r>
      <w:r>
        <w:rPr/>
        <w:t>nghĩ thế nào? Ông</w:t>
      </w:r>
      <w:r>
        <w:rPr>
          <w:spacing w:val="-2"/>
        </w:rPr>
        <w:t> </w:t>
      </w:r>
      <w:r>
        <w:rPr/>
        <w:t>có thấy</w:t>
      </w:r>
      <w:r>
        <w:rPr>
          <w:spacing w:val="-4"/>
        </w:rPr>
        <w:t> </w:t>
      </w:r>
      <w:r>
        <w:rPr/>
        <w:t>ở nơi Ông một</w:t>
      </w:r>
      <w:r>
        <w:rPr>
          <w:spacing w:val="-2"/>
        </w:rPr>
        <w:t> </w:t>
      </w:r>
      <w:r>
        <w:rPr/>
        <w:t>sự</w:t>
      </w:r>
      <w:r>
        <w:rPr>
          <w:spacing w:val="-3"/>
        </w:rPr>
        <w:t> </w:t>
      </w:r>
      <w:r>
        <w:rPr/>
        <w:t>đoạn tận tục sự</w:t>
      </w:r>
      <w:r>
        <w:rPr>
          <w:spacing w:val="-2"/>
        </w:rPr>
        <w:t> </w:t>
      </w:r>
      <w:r>
        <w:rPr/>
        <w:t>như</w:t>
      </w:r>
      <w:r>
        <w:rPr>
          <w:spacing w:val="-1"/>
        </w:rPr>
        <w:t> </w:t>
      </w:r>
      <w:r>
        <w:rPr/>
        <w:t>vậy, giống như sự đoạn tận toàn diện, toàn bộ và toàn mặt tất cả tục sự trong giới luật bậc Thánh?</w:t>
      </w:r>
    </w:p>
    <w:p>
      <w:pPr>
        <w:pStyle w:val="BodyText"/>
        <w:spacing w:before="9"/>
      </w:pPr>
    </w:p>
    <w:p>
      <w:pPr>
        <w:pStyle w:val="BodyText"/>
        <w:spacing w:line="230" w:lineRule="auto"/>
        <w:ind w:left="360" w:right="352"/>
        <w:jc w:val="both"/>
      </w:pPr>
      <w:r>
        <w:rPr/>
        <w:t>-- Bạch Thế Tôn, con là ai mà có thể có sự đoạn tận toàn diện, toàn bộ và toàn mặt tất cả tục sự trong giới luật bậc Thánh? Bạch Thế</w:t>
      </w:r>
      <w:r>
        <w:rPr>
          <w:spacing w:val="-1"/>
        </w:rPr>
        <w:t> </w:t>
      </w:r>
      <w:r>
        <w:rPr/>
        <w:t>Tôn, con còn rất xa với sự đoạn tận toàn diện, toàn bộ và toàn mặt, tất cả tục sự trong giới luật bậc Thánh. Bạch Thế Tôn, xưa kia, đối với các vị Du sĩ không phải thù thắng, chúng con xem là thù thắng; dầu họ không thù thắng, chúng con cúng dường các món ăn thù thắng; dầu họ không thù thắng, chúng con mời họ ở trong những trú xứ thù thắng, Bạch Thế Tôn, còn đối với các Tỷ-kheo thù thắng, chúng con xem là không thù thắng; dầu các vị ấy thù thắng, chúng con cúng dường các món ăn không thù thắng; dầu các vị ấy</w:t>
      </w:r>
      <w:r>
        <w:rPr>
          <w:spacing w:val="-2"/>
        </w:rPr>
        <w:t> </w:t>
      </w:r>
      <w:r>
        <w:rPr/>
        <w:t>thù thắng, chúng con mời các vị ấy</w:t>
      </w:r>
      <w:r>
        <w:rPr>
          <w:spacing w:val="-2"/>
        </w:rPr>
        <w:t> </w:t>
      </w:r>
      <w:r>
        <w:rPr/>
        <w:t>ở trong các trú xứ không thù thắng. Nhưng nay, bạch Thế Tôn, đối với các Du sĩ không thù thắng, chúng con sẽ biết là không thù thắng; vì họ không thù thắng, chúng con sẽ cúng dường các món ăn không thù thắng,; vì họ không thù thắng chúng con sẽ mời họ ở trong các trú xứ không thù thắng. Còn đối với các Tỷ-kheo thù thắng, chúng</w:t>
      </w:r>
      <w:r>
        <w:rPr>
          <w:spacing w:val="-2"/>
        </w:rPr>
        <w:t> </w:t>
      </w:r>
      <w:r>
        <w:rPr/>
        <w:t>con sẽ</w:t>
      </w:r>
      <w:r>
        <w:rPr>
          <w:spacing w:val="-3"/>
        </w:rPr>
        <w:t> </w:t>
      </w:r>
      <w:r>
        <w:rPr/>
        <w:t>biết</w:t>
      </w:r>
      <w:r>
        <w:rPr>
          <w:spacing w:val="-1"/>
        </w:rPr>
        <w:t> </w:t>
      </w:r>
      <w:r>
        <w:rPr/>
        <w:t>các</w:t>
      </w:r>
      <w:r>
        <w:rPr>
          <w:spacing w:val="-1"/>
        </w:rPr>
        <w:t> </w:t>
      </w:r>
      <w:r>
        <w:rPr/>
        <w:t>vị ấy</w:t>
      </w:r>
      <w:r>
        <w:rPr>
          <w:spacing w:val="-3"/>
        </w:rPr>
        <w:t> </w:t>
      </w:r>
      <w:r>
        <w:rPr/>
        <w:t>là</w:t>
      </w:r>
      <w:r>
        <w:rPr>
          <w:spacing w:val="-2"/>
        </w:rPr>
        <w:t> </w:t>
      </w:r>
      <w:r>
        <w:rPr/>
        <w:t>thù thắng;</w:t>
      </w:r>
      <w:r>
        <w:rPr>
          <w:spacing w:val="-1"/>
        </w:rPr>
        <w:t> </w:t>
      </w:r>
      <w:r>
        <w:rPr/>
        <w:t>vì các vị ấy</w:t>
      </w:r>
      <w:r>
        <w:rPr>
          <w:spacing w:val="-5"/>
        </w:rPr>
        <w:t> </w:t>
      </w:r>
      <w:r>
        <w:rPr/>
        <w:t>thù</w:t>
      </w:r>
      <w:r>
        <w:rPr>
          <w:spacing w:val="-2"/>
        </w:rPr>
        <w:t> </w:t>
      </w:r>
      <w:r>
        <w:rPr/>
        <w:t>thắng, chúng</w:t>
      </w:r>
      <w:r>
        <w:rPr>
          <w:spacing w:val="-2"/>
        </w:rPr>
        <w:t> </w:t>
      </w:r>
      <w:r>
        <w:rPr/>
        <w:t>con</w:t>
      </w:r>
      <w:r>
        <w:rPr>
          <w:spacing w:val="-2"/>
        </w:rPr>
        <w:t> </w:t>
      </w:r>
      <w:r>
        <w:rPr/>
        <w:t>sẽ cúng</w:t>
      </w:r>
      <w:r>
        <w:rPr>
          <w:spacing w:val="-4"/>
        </w:rPr>
        <w:t> </w:t>
      </w:r>
      <w:r>
        <w:rPr/>
        <w:t>dường</w:t>
      </w:r>
      <w:r>
        <w:rPr>
          <w:spacing w:val="-4"/>
        </w:rPr>
        <w:t> </w:t>
      </w:r>
      <w:r>
        <w:rPr/>
        <w:t>các món ăn</w:t>
      </w:r>
      <w:r>
        <w:rPr>
          <w:spacing w:val="-1"/>
        </w:rPr>
        <w:t> </w:t>
      </w:r>
      <w:r>
        <w:rPr/>
        <w:t>thù thắng; vì các vị ấy thù thắng, chúng con sẽ mời các vị ấy ở trong các trú xứ thù thắng. Bạch Thế Tôn, Thế Tôn thật sự đã gợi ở nơi con lòng ái kính Sa-môn đối với các vị Sa-môn, lòng tịnh tín Sa-môn đối với các Sa-môn, lòng tôn kính Sa-môn đối với các Sa-môn.</w:t>
      </w:r>
    </w:p>
    <w:p>
      <w:pPr>
        <w:pStyle w:val="BodyText"/>
        <w:spacing w:before="18"/>
      </w:pPr>
    </w:p>
    <w:p>
      <w:pPr>
        <w:pStyle w:val="BodyText"/>
        <w:spacing w:line="230" w:lineRule="auto"/>
        <w:ind w:left="360" w:right="352"/>
        <w:jc w:val="both"/>
      </w:pPr>
      <w:r>
        <w:rPr/>
        <w:t>Thật vi diệu thay, bạch Thế Tôn ! Thật vi diệu thay, bạch Thế Tôn ! Như người dựng đứng lại những gì bị quăng ngã xuống, phơi bày</w:t>
      </w:r>
      <w:r>
        <w:rPr>
          <w:spacing w:val="-1"/>
        </w:rPr>
        <w:t> </w:t>
      </w:r>
      <w:r>
        <w:rPr/>
        <w:t>ra những gì bị che kín, chỉ đường cho những</w:t>
      </w:r>
      <w:r>
        <w:rPr>
          <w:spacing w:val="-2"/>
        </w:rPr>
        <w:t> </w:t>
      </w:r>
      <w:r>
        <w:rPr/>
        <w:t>người bị lạc hướng, đem đèn sáng</w:t>
      </w:r>
      <w:r>
        <w:rPr>
          <w:spacing w:val="13"/>
        </w:rPr>
        <w:t> </w:t>
      </w:r>
      <w:r>
        <w:rPr/>
        <w:t>vào</w:t>
      </w:r>
      <w:r>
        <w:rPr>
          <w:spacing w:val="18"/>
        </w:rPr>
        <w:t> </w:t>
      </w:r>
      <w:r>
        <w:rPr/>
        <w:t>trong</w:t>
      </w:r>
      <w:r>
        <w:rPr>
          <w:spacing w:val="17"/>
        </w:rPr>
        <w:t> </w:t>
      </w:r>
      <w:r>
        <w:rPr/>
        <w:t>bóng</w:t>
      </w:r>
      <w:r>
        <w:rPr>
          <w:spacing w:val="16"/>
        </w:rPr>
        <w:t> </w:t>
      </w:r>
      <w:r>
        <w:rPr/>
        <w:t>tối</w:t>
      </w:r>
      <w:r>
        <w:rPr>
          <w:spacing w:val="19"/>
        </w:rPr>
        <w:t> </w:t>
      </w:r>
      <w:r>
        <w:rPr/>
        <w:t>để</w:t>
      </w:r>
      <w:r>
        <w:rPr>
          <w:spacing w:val="18"/>
        </w:rPr>
        <w:t> </w:t>
      </w:r>
      <w:r>
        <w:rPr/>
        <w:t>những</w:t>
      </w:r>
      <w:r>
        <w:rPr>
          <w:spacing w:val="15"/>
        </w:rPr>
        <w:t> </w:t>
      </w:r>
      <w:r>
        <w:rPr/>
        <w:t>ai</w:t>
      </w:r>
      <w:r>
        <w:rPr>
          <w:spacing w:val="19"/>
        </w:rPr>
        <w:t> </w:t>
      </w:r>
      <w:r>
        <w:rPr/>
        <w:t>có</w:t>
      </w:r>
      <w:r>
        <w:rPr>
          <w:spacing w:val="18"/>
        </w:rPr>
        <w:t> </w:t>
      </w:r>
      <w:r>
        <w:rPr/>
        <w:t>mắt</w:t>
      </w:r>
      <w:r>
        <w:rPr>
          <w:spacing w:val="19"/>
        </w:rPr>
        <w:t> </w:t>
      </w:r>
      <w:r>
        <w:rPr/>
        <w:t>có</w:t>
      </w:r>
      <w:r>
        <w:rPr>
          <w:spacing w:val="18"/>
        </w:rPr>
        <w:t> </w:t>
      </w:r>
      <w:r>
        <w:rPr/>
        <w:t>thể</w:t>
      </w:r>
      <w:r>
        <w:rPr>
          <w:spacing w:val="18"/>
        </w:rPr>
        <w:t> </w:t>
      </w:r>
      <w:r>
        <w:rPr/>
        <w:t>thấy</w:t>
      </w:r>
      <w:r>
        <w:rPr>
          <w:spacing w:val="15"/>
        </w:rPr>
        <w:t> </w:t>
      </w:r>
      <w:r>
        <w:rPr/>
        <w:t>sắc.</w:t>
      </w:r>
      <w:r>
        <w:rPr>
          <w:spacing w:val="16"/>
        </w:rPr>
        <w:t> </w:t>
      </w:r>
      <w:r>
        <w:rPr/>
        <w:t>Cũng</w:t>
      </w:r>
      <w:r>
        <w:rPr>
          <w:spacing w:val="16"/>
        </w:rPr>
        <w:t> </w:t>
      </w:r>
      <w:r>
        <w:rPr/>
        <w:t>vậy,</w:t>
      </w:r>
      <w:r>
        <w:rPr>
          <w:spacing w:val="19"/>
        </w:rPr>
        <w:t> </w:t>
      </w:r>
      <w:r>
        <w:rPr/>
        <w:t>Chánh</w:t>
      </w:r>
      <w:r>
        <w:rPr>
          <w:spacing w:val="18"/>
        </w:rPr>
        <w:t> </w:t>
      </w:r>
      <w:r>
        <w:rPr/>
        <w:t>pháp</w:t>
      </w:r>
      <w:r>
        <w:rPr>
          <w:spacing w:val="18"/>
        </w:rPr>
        <w:t> </w:t>
      </w:r>
      <w:r>
        <w:rPr/>
        <w:t>đã</w:t>
      </w:r>
      <w:r>
        <w:rPr>
          <w:spacing w:val="15"/>
        </w:rPr>
        <w:t> </w:t>
      </w:r>
      <w:r>
        <w:rPr/>
        <w:t>được</w:t>
      </w:r>
      <w:r>
        <w:rPr>
          <w:spacing w:val="17"/>
        </w:rPr>
        <w:t> </w:t>
      </w:r>
      <w:r>
        <w:rPr/>
        <w:t>Thế</w:t>
      </w:r>
      <w:r>
        <w:rPr>
          <w:spacing w:val="18"/>
        </w:rPr>
        <w:t> </w:t>
      </w:r>
      <w:r>
        <w:rPr/>
        <w:t>Tôn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dùng nhiều phương tiện trình bày, giải thích. Bạch Thế Tôn, con xin quy y Thế Tôn, quy y Pháp và quy</w:t>
      </w:r>
      <w:r>
        <w:rPr>
          <w:spacing w:val="40"/>
        </w:rPr>
        <w:t> </w:t>
      </w:r>
      <w:r>
        <w:rPr/>
        <w:t>y chúng Tỷ-kheo Tăng. Mong Thế Tôn nhận con làm đệ tử; từ nay trở đi cho đến mạng chung, con trọn đời quy ngưỡng.</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6"/>
          <w:sz w:val="21"/>
        </w:rPr>
        <w:t> </w:t>
      </w:r>
      <w:r>
        <w:rPr>
          <w:b/>
          <w:color w:val="008AF0"/>
          <w:spacing w:val="-2"/>
          <w:sz w:val="21"/>
        </w:rPr>
        <w:t>JÌVAKA</w:t>
      </w:r>
    </w:p>
    <w:p>
      <w:pPr>
        <w:spacing w:line="228" w:lineRule="exact" w:before="0"/>
        <w:ind w:left="681" w:right="0" w:firstLine="0"/>
        <w:jc w:val="left"/>
        <w:rPr>
          <w:b/>
          <w:i/>
          <w:sz w:val="20"/>
        </w:rPr>
      </w:pPr>
      <w:r>
        <w:rPr>
          <w:b/>
          <w:i/>
          <w:color w:val="008AF0"/>
          <w:spacing w:val="-2"/>
          <w:sz w:val="20"/>
        </w:rPr>
        <w:t>(Jìvaka</w:t>
      </w:r>
      <w:r>
        <w:rPr>
          <w:b/>
          <w:i/>
          <w:color w:val="008AF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2006"/>
            <w:col w:w="6653"/>
          </w:cols>
        </w:sectPr>
      </w:pPr>
    </w:p>
    <w:p>
      <w:pPr>
        <w:pStyle w:val="BodyText"/>
        <w:spacing w:before="264"/>
        <w:ind w:left="360"/>
      </w:pPr>
      <w:r>
        <w:rPr/>
        <w:t>Một</w:t>
      </w:r>
      <w:r>
        <w:rPr>
          <w:spacing w:val="-7"/>
        </w:rPr>
        <w:t> </w:t>
      </w:r>
      <w:r>
        <w:rPr/>
        <w:t>thời</w:t>
      </w:r>
      <w:r>
        <w:rPr>
          <w:spacing w:val="-4"/>
        </w:rPr>
        <w:t> </w:t>
      </w:r>
      <w:r>
        <w:rPr/>
        <w:t>Thế</w:t>
      </w:r>
      <w:r>
        <w:rPr>
          <w:spacing w:val="-3"/>
        </w:rPr>
        <w:t> </w:t>
      </w:r>
      <w:r>
        <w:rPr/>
        <w:t>Tôn</w:t>
      </w:r>
      <w:r>
        <w:rPr>
          <w:spacing w:val="-3"/>
        </w:rPr>
        <w:t> </w:t>
      </w:r>
      <w:r>
        <w:rPr/>
        <w:t>trú</w:t>
      </w:r>
      <w:r>
        <w:rPr>
          <w:spacing w:val="-6"/>
        </w:rPr>
        <w:t> </w:t>
      </w:r>
      <w:r>
        <w:rPr/>
        <w:t>ở</w:t>
      </w:r>
      <w:r>
        <w:rPr>
          <w:spacing w:val="-2"/>
        </w:rPr>
        <w:t> </w:t>
      </w:r>
      <w:r>
        <w:rPr/>
        <w:t>Rajagaha</w:t>
      </w:r>
      <w:r>
        <w:rPr>
          <w:spacing w:val="-3"/>
        </w:rPr>
        <w:t> </w:t>
      </w:r>
      <w:r>
        <w:rPr/>
        <w:t>(Vương</w:t>
      </w:r>
      <w:r>
        <w:rPr>
          <w:spacing w:val="-4"/>
        </w:rPr>
        <w:t> </w:t>
      </w:r>
      <w:r>
        <w:rPr/>
        <w:t>Xá),</w:t>
      </w:r>
      <w:r>
        <w:rPr>
          <w:spacing w:val="-3"/>
        </w:rPr>
        <w:t> </w:t>
      </w:r>
      <w:r>
        <w:rPr/>
        <w:t>tại</w:t>
      </w:r>
      <w:r>
        <w:rPr>
          <w:spacing w:val="-2"/>
        </w:rPr>
        <w:t> </w:t>
      </w:r>
      <w:r>
        <w:rPr/>
        <w:t>rừng</w:t>
      </w:r>
      <w:r>
        <w:rPr>
          <w:spacing w:val="-7"/>
        </w:rPr>
        <w:t> </w:t>
      </w:r>
      <w:r>
        <w:rPr/>
        <w:t>xoài</w:t>
      </w:r>
      <w:r>
        <w:rPr>
          <w:spacing w:val="-1"/>
        </w:rPr>
        <w:t> </w:t>
      </w:r>
      <w:r>
        <w:rPr/>
        <w:t>của</w:t>
      </w:r>
      <w:r>
        <w:rPr>
          <w:spacing w:val="-3"/>
        </w:rPr>
        <w:t> </w:t>
      </w:r>
      <w:r>
        <w:rPr/>
        <w:t>Jivaka</w:t>
      </w:r>
      <w:r>
        <w:rPr>
          <w:spacing w:val="-3"/>
        </w:rPr>
        <w:t> </w:t>
      </w:r>
      <w:r>
        <w:rPr>
          <w:spacing w:val="-2"/>
        </w:rPr>
        <w:t>Komarabhacca.</w:t>
      </w:r>
    </w:p>
    <w:p>
      <w:pPr>
        <w:pStyle w:val="BodyText"/>
        <w:spacing w:before="4"/>
      </w:pPr>
    </w:p>
    <w:p>
      <w:pPr>
        <w:pStyle w:val="BodyText"/>
        <w:spacing w:line="232" w:lineRule="auto" w:before="1"/>
        <w:ind w:left="360" w:right="352"/>
        <w:jc w:val="both"/>
      </w:pPr>
      <w:r>
        <w:rPr/>
        <w:t>Rồi Jivaka</w:t>
      </w:r>
      <w:r>
        <w:rPr>
          <w:spacing w:val="-1"/>
        </w:rPr>
        <w:t> </w:t>
      </w:r>
      <w:r>
        <w:rPr/>
        <w:t>Komarabhacca đi đến chỗ Thế Tôn ở, sau khi đến đảnh lễ Thế Tôn, ngồi xuống một bên. Sau khi ngồi xuống một bên, Jivaka Komarabhacca bạch Thế Tôn:</w:t>
      </w:r>
    </w:p>
    <w:p>
      <w:pPr>
        <w:pStyle w:val="BodyText"/>
        <w:spacing w:before="6"/>
      </w:pPr>
    </w:p>
    <w:p>
      <w:pPr>
        <w:pStyle w:val="BodyText"/>
        <w:spacing w:line="230" w:lineRule="auto"/>
        <w:ind w:left="360" w:right="351"/>
        <w:jc w:val="both"/>
      </w:pPr>
      <w:r>
        <w:rPr/>
        <w:t>-- Bạch Thế Tôn, con nghe nói như sau: "Vì Sa-môn Gotama, họ giết hại các sinh vật. Và Sa-môn Gotama (tuy) biết thế (vẫn) dùng các loại thịt được giết vì mình và được làm cho mình". Bạch Thế Tôn, những ai nói như sau: "Vì Sa-môn Gotama, họ giết hại các sinh vật. Và Sa-môn Gotama (tuy) biết thế (vẫn) dùng các loại thịt được giết (vì mình) và được làm cho mình", bạch Thế Tôn, những người ấy có nói chính lời Thế Tôn, họ không xuyên tạc Thế Tôn không đúng sự thật, họ trả lời đúng pháp, thuận pháp, và những ai như pháp, thuyết đúng (pháp) thuận (pháp) không có thể quở trách ?</w:t>
      </w:r>
    </w:p>
    <w:p>
      <w:pPr>
        <w:pStyle w:val="BodyText"/>
        <w:spacing w:before="11"/>
      </w:pPr>
    </w:p>
    <w:p>
      <w:pPr>
        <w:pStyle w:val="BodyText"/>
        <w:spacing w:line="230" w:lineRule="auto" w:before="1"/>
        <w:ind w:left="360" w:right="350"/>
        <w:jc w:val="both"/>
      </w:pPr>
      <w:r>
        <w:rPr/>
        <w:t>-- Này Jivaka, những ai nói như sau: "Vì Sa-môn Gotama, họ giết hại các sinh vật. Và Sa-môn Gotama (tuy) biết thế (vẫn) dùng các loại thịt được giết (vì mình) được làm cho mình", những người ấy không nói chính lời của Ta, họ xuyên tạc Ta, không như chân, không như thật. Này Jivaka, Ta nói trong ba trường</w:t>
      </w:r>
      <w:r>
        <w:rPr>
          <w:spacing w:val="-2"/>
        </w:rPr>
        <w:t> </w:t>
      </w:r>
      <w:r>
        <w:rPr/>
        <w:t>hợp, thịt không</w:t>
      </w:r>
      <w:r>
        <w:rPr>
          <w:spacing w:val="-2"/>
        </w:rPr>
        <w:t> </w:t>
      </w:r>
      <w:r>
        <w:rPr/>
        <w:t>được thọ dụng: thấy, nghe và nghi (vì mình mà giết).</w:t>
      </w:r>
      <w:r>
        <w:rPr>
          <w:spacing w:val="-1"/>
        </w:rPr>
        <w:t> </w:t>
      </w:r>
      <w:r>
        <w:rPr/>
        <w:t>Này</w:t>
      </w:r>
      <w:r>
        <w:rPr>
          <w:spacing w:val="-4"/>
        </w:rPr>
        <w:t> </w:t>
      </w:r>
      <w:r>
        <w:rPr/>
        <w:t>Jivaka, Ta</w:t>
      </w:r>
      <w:r>
        <w:rPr>
          <w:spacing w:val="-1"/>
        </w:rPr>
        <w:t> </w:t>
      </w:r>
      <w:r>
        <w:rPr/>
        <w:t>nói trong</w:t>
      </w:r>
      <w:r>
        <w:rPr>
          <w:spacing w:val="-2"/>
        </w:rPr>
        <w:t> </w:t>
      </w:r>
      <w:r>
        <w:rPr/>
        <w:t>ba trường hợp này, thịt không được thọ dụng. Này Jivaka, Ta nói trong ba trường hợp, thịt được thọ dụng: không thấy, không nghe và không nghi (vì mình mà giết). Này Jivaka, Ta nói trong ba trường hợp này, thịt được thọ dụng.</w:t>
      </w:r>
    </w:p>
    <w:p>
      <w:pPr>
        <w:pStyle w:val="BodyText"/>
        <w:spacing w:before="12"/>
      </w:pPr>
    </w:p>
    <w:p>
      <w:pPr>
        <w:pStyle w:val="BodyText"/>
        <w:spacing w:line="230" w:lineRule="auto"/>
        <w:ind w:left="360" w:right="351"/>
        <w:jc w:val="both"/>
      </w:pPr>
      <w:r>
        <w:rPr/>
        <w:t>Ở đây, này</w:t>
      </w:r>
      <w:r>
        <w:rPr>
          <w:spacing w:val="-3"/>
        </w:rPr>
        <w:t> </w:t>
      </w:r>
      <w:r>
        <w:rPr/>
        <w:t>Jivaka, Tỷ-kheo sống</w:t>
      </w:r>
      <w:r>
        <w:rPr>
          <w:spacing w:val="-1"/>
        </w:rPr>
        <w:t> </w:t>
      </w:r>
      <w:r>
        <w:rPr/>
        <w:t>dựa vào một làng</w:t>
      </w:r>
      <w:r>
        <w:rPr>
          <w:spacing w:val="-1"/>
        </w:rPr>
        <w:t> </w:t>
      </w:r>
      <w:r>
        <w:rPr/>
        <w:t>hay</w:t>
      </w:r>
      <w:r>
        <w:rPr>
          <w:spacing w:val="-3"/>
        </w:rPr>
        <w:t> </w:t>
      </w:r>
      <w:r>
        <w:rPr/>
        <w:t>một thị trấn nào, vị ấy</w:t>
      </w:r>
      <w:r>
        <w:rPr>
          <w:spacing w:val="-2"/>
        </w:rPr>
        <w:t> </w:t>
      </w:r>
      <w:r>
        <w:rPr/>
        <w:t>biến mãn một phương với tâm có lòng từ, và an trú; cũng vậy phương thứ hai, phương thứ ba, cũng vậy phương thứ tư. Như vậy cùng khắp thế giới, trên dưới bề ngang, hết thảy phương xứ, cùng khắp vô biên giới, vị ấy</w:t>
      </w:r>
      <w:r>
        <w:rPr>
          <w:spacing w:val="-1"/>
        </w:rPr>
        <w:t> </w:t>
      </w:r>
      <w:r>
        <w:rPr/>
        <w:t>biến mãn với tâm câu hữu với từ, quảng đại, vô biên, không hận, không sân và an trú. Một người cư sĩ hay con một người cư sĩ đến Tỷ-kheo ấy và mời ngày mai thọ trai và này Jivaka, Tỷ-kheo ấy nhận lời. Sau khi đêm</w:t>
      </w:r>
      <w:r>
        <w:rPr>
          <w:spacing w:val="40"/>
        </w:rPr>
        <w:t> </w:t>
      </w:r>
      <w:r>
        <w:rPr/>
        <w:t>ấy đã qua, Tỷ-kheo ấy vào buổi sáng đắp y, cầm y bát, đi đến chỗ người cư sĩ kia hay con người cư sĩ kia. Sau khi đến, vị ấy ngồi trên chỗ đã soạn sẵn. Và vị cư sĩ, hay con vị cư sĩ ấy thỉnh vị ấy dùng các món ăn khất thực thượng vị. Vị Tỷ-kheo ấy không nghĩ: "Thật tốt lành thay, người cư sĩ này, hay con người cư sĩ này thỉnh ta dùng các món ăn khất thực thượng vị. Mong rằng người cư sĩ này, hay con người cư sĩ này trong tương lai sẽ thỉnh ta dùng các món khất thực thượng vị như vậy". Tỷ-kheo ấy không nghĩ như vậy. Vị ấy thọ dụng các món ăn khất thực ấy, với tâm không tham trước, không tham đắm, không đam mê, thấy rõ các tai họa, ý thức rõ rệt sự xuất ly. Này Jivaka, Ông nghĩ thế nào ? Tỷ- kheo kia, trong thời gian ấy có nghĩ đến tự hại, hay nghĩ đến hại người, hay nghĩ đến hại cả hai ?</w:t>
      </w:r>
    </w:p>
    <w:p>
      <w:pPr>
        <w:pStyle w:val="BodyText"/>
        <w:spacing w:before="5"/>
      </w:pPr>
    </w:p>
    <w:p>
      <w:pPr>
        <w:pStyle w:val="BodyText"/>
        <w:spacing w:before="1"/>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276"/>
        <w:ind w:left="360"/>
      </w:pPr>
      <w:r>
        <w:rPr/>
        <w:t>--</w:t>
      </w:r>
      <w:r>
        <w:rPr>
          <w:spacing w:val="-6"/>
        </w:rPr>
        <w:t> </w:t>
      </w:r>
      <w:r>
        <w:rPr/>
        <w:t>Này</w:t>
      </w:r>
      <w:r>
        <w:rPr>
          <w:spacing w:val="-9"/>
        </w:rPr>
        <w:t> </w:t>
      </w:r>
      <w:r>
        <w:rPr/>
        <w:t>Jivaka,</w:t>
      </w:r>
      <w:r>
        <w:rPr>
          <w:spacing w:val="-4"/>
        </w:rPr>
        <w:t> </w:t>
      </w:r>
      <w:r>
        <w:rPr/>
        <w:t>Tỷ-kheo</w:t>
      </w:r>
      <w:r>
        <w:rPr>
          <w:spacing w:val="-1"/>
        </w:rPr>
        <w:t> </w:t>
      </w:r>
      <w:r>
        <w:rPr/>
        <w:t>kia,</w:t>
      </w:r>
      <w:r>
        <w:rPr>
          <w:spacing w:val="-3"/>
        </w:rPr>
        <w:t> </w:t>
      </w:r>
      <w:r>
        <w:rPr/>
        <w:t>trong</w:t>
      </w:r>
      <w:r>
        <w:rPr>
          <w:spacing w:val="-4"/>
        </w:rPr>
        <w:t> </w:t>
      </w:r>
      <w:r>
        <w:rPr/>
        <w:t>thời</w:t>
      </w:r>
      <w:r>
        <w:rPr>
          <w:spacing w:val="-1"/>
        </w:rPr>
        <w:t> </w:t>
      </w:r>
      <w:r>
        <w:rPr/>
        <w:t>gian</w:t>
      </w:r>
      <w:r>
        <w:rPr>
          <w:spacing w:val="-3"/>
        </w:rPr>
        <w:t> </w:t>
      </w:r>
      <w:r>
        <w:rPr/>
        <w:t>ấy</w:t>
      </w:r>
      <w:r>
        <w:rPr>
          <w:spacing w:val="-7"/>
        </w:rPr>
        <w:t> </w:t>
      </w:r>
      <w:r>
        <w:rPr/>
        <w:t>có</w:t>
      </w:r>
      <w:r>
        <w:rPr>
          <w:spacing w:val="1"/>
        </w:rPr>
        <w:t> </w:t>
      </w:r>
      <w:r>
        <w:rPr/>
        <w:t>phải</w:t>
      </w:r>
      <w:r>
        <w:rPr>
          <w:spacing w:val="-1"/>
        </w:rPr>
        <w:t> </w:t>
      </w:r>
      <w:r>
        <w:rPr/>
        <w:t>dùng</w:t>
      </w:r>
      <w:r>
        <w:rPr>
          <w:spacing w:val="-5"/>
        </w:rPr>
        <w:t> </w:t>
      </w:r>
      <w:r>
        <w:rPr/>
        <w:t>các</w:t>
      </w:r>
      <w:r>
        <w:rPr>
          <w:spacing w:val="-1"/>
        </w:rPr>
        <w:t> </w:t>
      </w:r>
      <w:r>
        <w:rPr/>
        <w:t>món</w:t>
      </w:r>
      <w:r>
        <w:rPr>
          <w:spacing w:val="-2"/>
        </w:rPr>
        <w:t> </w:t>
      </w:r>
      <w:r>
        <w:rPr/>
        <w:t>ăn</w:t>
      </w:r>
      <w:r>
        <w:rPr>
          <w:spacing w:val="-2"/>
        </w:rPr>
        <w:t> </w:t>
      </w:r>
      <w:r>
        <w:rPr/>
        <w:t>không</w:t>
      </w:r>
      <w:r>
        <w:rPr>
          <w:spacing w:val="-4"/>
        </w:rPr>
        <w:t> </w:t>
      </w:r>
      <w:r>
        <w:rPr/>
        <w:t>có</w:t>
      </w:r>
      <w:r>
        <w:rPr>
          <w:spacing w:val="-2"/>
        </w:rPr>
        <w:t> </w:t>
      </w:r>
      <w:r>
        <w:rPr/>
        <w:t>lỗi</w:t>
      </w:r>
      <w:r>
        <w:rPr>
          <w:spacing w:val="-4"/>
        </w:rPr>
        <w:t> </w:t>
      </w:r>
      <w:r>
        <w:rPr/>
        <w:t>lầm</w:t>
      </w:r>
      <w:r>
        <w:rPr>
          <w:spacing w:val="-1"/>
        </w:rPr>
        <w:t> </w:t>
      </w:r>
      <w:r>
        <w:rPr>
          <w:spacing w:val="-10"/>
        </w:rPr>
        <w:t>?</w:t>
      </w:r>
    </w:p>
    <w:p>
      <w:pPr>
        <w:pStyle w:val="BodyText"/>
        <w:spacing w:before="6"/>
      </w:pPr>
    </w:p>
    <w:p>
      <w:pPr>
        <w:pStyle w:val="BodyText"/>
        <w:spacing w:line="232" w:lineRule="auto"/>
        <w:ind w:left="360" w:right="360"/>
        <w:jc w:val="both"/>
      </w:pPr>
      <w:r>
        <w:rPr/>
        <w:t>-- Thưa vâng, bạch Thế Tôn. Bạch Thế Tôn, con nghe như sau: "Cao thượng thay, an trú lòng từ ! Bạch Thế Tôn, Thế Tôn diện kiến thân chứng cho con điểm này, Bạch Thế Tôn, Thế Tôn an trú lòng từ.</w:t>
      </w:r>
    </w:p>
    <w:p>
      <w:pPr>
        <w:pStyle w:val="BodyText"/>
        <w:spacing w:before="5"/>
      </w:pPr>
    </w:p>
    <w:p>
      <w:pPr>
        <w:pStyle w:val="BodyText"/>
        <w:spacing w:line="230" w:lineRule="auto"/>
        <w:ind w:left="360" w:right="352"/>
        <w:jc w:val="both"/>
      </w:pPr>
      <w:r>
        <w:rPr/>
        <w:t>-- Này Jivaka, cái gọi là tham, là sân, là si, do đó sân hận khởi lên, tham ấy, sân ấy, si ấy được Như Lại đoạn trừ, chặt cho đến tận gốc, làm cho như</w:t>
      </w:r>
      <w:r>
        <w:rPr>
          <w:spacing w:val="-1"/>
        </w:rPr>
        <w:t> </w:t>
      </w:r>
      <w:r>
        <w:rPr/>
        <w:t>thân cây</w:t>
      </w:r>
      <w:r>
        <w:rPr>
          <w:spacing w:val="-4"/>
        </w:rPr>
        <w:t> </w:t>
      </w:r>
      <w:r>
        <w:rPr/>
        <w:t>tala, khiến không thể tái sanh, không</w:t>
      </w:r>
      <w:r>
        <w:rPr>
          <w:spacing w:val="-1"/>
        </w:rPr>
        <w:t> </w:t>
      </w:r>
      <w:r>
        <w:rPr/>
        <w:t>thể sanh khởi trong tương lai. Này Jivaka, nếu như vậy là ý nghĩa Ông muốn nói, thời Ta đồng ý với Ông.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8"/>
        </w:rPr>
        <w:t> </w:t>
      </w:r>
      <w:r>
        <w:rPr/>
        <w:t>Bạch</w:t>
      </w:r>
      <w:r>
        <w:rPr>
          <w:spacing w:val="-2"/>
        </w:rPr>
        <w:t> </w:t>
      </w:r>
      <w:r>
        <w:rPr/>
        <w:t>Thế</w:t>
      </w:r>
      <w:r>
        <w:rPr>
          <w:spacing w:val="-4"/>
        </w:rPr>
        <w:t> </w:t>
      </w:r>
      <w:r>
        <w:rPr/>
        <w:t>Tôn,</w:t>
      </w:r>
      <w:r>
        <w:rPr>
          <w:spacing w:val="-2"/>
        </w:rPr>
        <w:t> </w:t>
      </w:r>
      <w:r>
        <w:rPr/>
        <w:t>như</w:t>
      </w:r>
      <w:r>
        <w:rPr>
          <w:spacing w:val="-6"/>
        </w:rPr>
        <w:t> </w:t>
      </w:r>
      <w:r>
        <w:rPr/>
        <w:t>vậy</w:t>
      </w:r>
      <w:r>
        <w:rPr>
          <w:spacing w:val="-5"/>
        </w:rPr>
        <w:t> </w:t>
      </w:r>
      <w:r>
        <w:rPr/>
        <w:t>thật</w:t>
      </w:r>
      <w:r>
        <w:rPr>
          <w:spacing w:val="-4"/>
        </w:rPr>
        <w:t> </w:t>
      </w:r>
      <w:r>
        <w:rPr/>
        <w:t>là</w:t>
      </w:r>
      <w:r>
        <w:rPr>
          <w:spacing w:val="-1"/>
        </w:rPr>
        <w:t> </w:t>
      </w:r>
      <w:r>
        <w:rPr/>
        <w:t>ý</w:t>
      </w:r>
      <w:r>
        <w:rPr>
          <w:spacing w:val="-7"/>
        </w:rPr>
        <w:t> </w:t>
      </w:r>
      <w:r>
        <w:rPr/>
        <w:t>nghĩa</w:t>
      </w:r>
      <w:r>
        <w:rPr>
          <w:spacing w:val="-6"/>
        </w:rPr>
        <w:t> </w:t>
      </w:r>
      <w:r>
        <w:rPr/>
        <w:t>con</w:t>
      </w:r>
      <w:r>
        <w:rPr>
          <w:spacing w:val="-2"/>
        </w:rPr>
        <w:t> </w:t>
      </w:r>
      <w:r>
        <w:rPr/>
        <w:t>muốn</w:t>
      </w:r>
      <w:r>
        <w:rPr>
          <w:spacing w:val="-2"/>
        </w:rPr>
        <w:t> </w:t>
      </w:r>
      <w:r>
        <w:rPr>
          <w:spacing w:val="-4"/>
        </w:rPr>
        <w:t>nói.</w:t>
      </w:r>
    </w:p>
    <w:p>
      <w:pPr>
        <w:pStyle w:val="BodyText"/>
        <w:spacing w:before="8"/>
      </w:pPr>
    </w:p>
    <w:p>
      <w:pPr>
        <w:pStyle w:val="BodyText"/>
        <w:spacing w:line="230" w:lineRule="auto" w:before="1"/>
        <w:ind w:left="360" w:right="351"/>
        <w:jc w:val="both"/>
      </w:pPr>
      <w:r>
        <w:rPr/>
        <w:t>-- Ở đây, này Jivaka, Tỷ-kheo sống dựa vào một làng nào hay một thị trấn nào. Vị ấy biến mãn một phương với tâm có lòng bi... với tâm có lòng hỷ... với tâm có lòng xả và an trú; cũng vậy phương thứ</w:t>
      </w:r>
      <w:r>
        <w:rPr>
          <w:spacing w:val="40"/>
        </w:rPr>
        <w:t> </w:t>
      </w:r>
      <w:r>
        <w:rPr/>
        <w:t>hai, cũng vậy phương thứ ba, cũng vậy phương thứ tư. Như vậy cùng khắp thế giới, trên dưới bề ngang, hết thảy phương xứ, cùng khắp vô biên giới, vị ấy, biến mãn với tâm có lòng xả, quảng đại, vô biên, không</w:t>
      </w:r>
      <w:r>
        <w:rPr>
          <w:spacing w:val="-2"/>
        </w:rPr>
        <w:t> </w:t>
      </w:r>
      <w:r>
        <w:rPr/>
        <w:t>hận, không</w:t>
      </w:r>
      <w:r>
        <w:rPr>
          <w:spacing w:val="-1"/>
        </w:rPr>
        <w:t> </w:t>
      </w:r>
      <w:r>
        <w:rPr/>
        <w:t>sân và an trú.</w:t>
      </w:r>
      <w:r>
        <w:rPr>
          <w:spacing w:val="-1"/>
        </w:rPr>
        <w:t> </w:t>
      </w:r>
      <w:r>
        <w:rPr/>
        <w:t>Một cư sĩ hay</w:t>
      </w:r>
      <w:r>
        <w:rPr>
          <w:spacing w:val="-3"/>
        </w:rPr>
        <w:t> </w:t>
      </w:r>
      <w:r>
        <w:rPr/>
        <w:t>con một người cư sĩ đến Tỷ-kheo ấy</w:t>
      </w:r>
      <w:r>
        <w:rPr>
          <w:spacing w:val="-4"/>
        </w:rPr>
        <w:t> </w:t>
      </w:r>
      <w:r>
        <w:rPr/>
        <w:t>và mời ngày</w:t>
      </w:r>
      <w:r>
        <w:rPr>
          <w:spacing w:val="-4"/>
        </w:rPr>
        <w:t> </w:t>
      </w:r>
      <w:r>
        <w:rPr/>
        <w:t>mai thọ trai. Và này Jivaka, Tỷ-kheo ấy nhận lời. Sau khi đêm ấy đã qua, vị ấy vào buổi sáng đắp</w:t>
      </w:r>
      <w:r>
        <w:rPr>
          <w:spacing w:val="13"/>
        </w:rPr>
        <w:t> </w:t>
      </w:r>
      <w:r>
        <w:rPr/>
        <w:t>y, cầm</w:t>
      </w:r>
      <w:r>
        <w:rPr>
          <w:spacing w:val="13"/>
        </w:rPr>
        <w:t> </w:t>
      </w:r>
      <w:r>
        <w:rPr/>
        <w:t>y bát,</w:t>
      </w:r>
      <w:r>
        <w:rPr>
          <w:spacing w:val="40"/>
        </w:rPr>
        <w:t> </w:t>
      </w:r>
      <w:r>
        <w:rPr/>
        <w:t>đi đến chỗ người cư sĩ kia, hay</w:t>
      </w:r>
      <w:r>
        <w:rPr>
          <w:spacing w:val="-2"/>
        </w:rPr>
        <w:t> </w:t>
      </w:r>
      <w:r>
        <w:rPr/>
        <w:t>con của người cư sĩ kia. Sau khi đến, vị ấy</w:t>
      </w:r>
      <w:r>
        <w:rPr>
          <w:spacing w:val="-2"/>
        </w:rPr>
        <w:t> </w:t>
      </w:r>
      <w:r>
        <w:rPr/>
        <w:t>ngồi trên chỗ đã soạn sẵn. Và vị cư sĩ, hay con vị cư sĩ ấy thỉnh vị ấy dùng các món ăn khất thực thượng vị. Tỷ-kheo ấy không nghĩ: "Thật tốt lành thay, người cư sĩ này, hay</w:t>
      </w:r>
      <w:r>
        <w:rPr>
          <w:spacing w:val="-3"/>
        </w:rPr>
        <w:t> </w:t>
      </w:r>
      <w:r>
        <w:rPr/>
        <w:t>con người cư sĩ này</w:t>
      </w:r>
      <w:r>
        <w:rPr>
          <w:spacing w:val="-4"/>
        </w:rPr>
        <w:t> </w:t>
      </w:r>
      <w:r>
        <w:rPr/>
        <w:t>thỉnh ta dùng</w:t>
      </w:r>
      <w:r>
        <w:rPr>
          <w:spacing w:val="-1"/>
        </w:rPr>
        <w:t> </w:t>
      </w:r>
      <w:r>
        <w:rPr/>
        <w:t>các món ăn khất thực thượng vị. Mong rằng vị cư sĩ này, hay con vị cư sĩ này trong tương lai sẽ thỉnh ta dùng các món ăn khất thực thượng vị như vậy". Tỷ-kheo ấy không nghĩ như vậy. Vị ấy thọ dụng các món ăn khất thực ấy với tâm không tham trước, không tham đắm, không đam mê, thấy rõ các tai họa, ý thức rõ rệt sự xuất ly. Này Jivaka, Ông nghĩ thế nào ? Tỷ-kheo kia, trong thời gian ấy có nghĩ đến hại mình, hay nghĩ đến hại</w:t>
      </w:r>
      <w:r>
        <w:rPr>
          <w:spacing w:val="40"/>
        </w:rPr>
        <w:t> </w:t>
      </w:r>
      <w:r>
        <w:rPr/>
        <w:t>người, hay nghĩ đến hại cả hai ?</w:t>
      </w:r>
    </w:p>
    <w:p>
      <w:pPr>
        <w:pStyle w:val="BodyText"/>
        <w:spacing w:before="4"/>
      </w:pPr>
    </w:p>
    <w:p>
      <w:pPr>
        <w:pStyle w:val="BodyText"/>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pPr>
    </w:p>
    <w:p>
      <w:pPr>
        <w:pStyle w:val="BodyText"/>
        <w:ind w:left="360"/>
      </w:pPr>
      <w:r>
        <w:rPr/>
        <w:t>--</w:t>
      </w:r>
      <w:r>
        <w:rPr>
          <w:spacing w:val="-9"/>
        </w:rPr>
        <w:t> </w:t>
      </w:r>
      <w:r>
        <w:rPr/>
        <w:t>Này</w:t>
      </w:r>
      <w:r>
        <w:rPr>
          <w:spacing w:val="-9"/>
        </w:rPr>
        <w:t> </w:t>
      </w:r>
      <w:r>
        <w:rPr/>
        <w:t>Jivaka,</w:t>
      </w:r>
      <w:r>
        <w:rPr>
          <w:spacing w:val="-4"/>
        </w:rPr>
        <w:t> </w:t>
      </w:r>
      <w:r>
        <w:rPr/>
        <w:t>vị</w:t>
      </w:r>
      <w:r>
        <w:rPr>
          <w:spacing w:val="-4"/>
        </w:rPr>
        <w:t> </w:t>
      </w:r>
      <w:r>
        <w:rPr/>
        <w:t>Tỷ-kheo</w:t>
      </w:r>
      <w:r>
        <w:rPr>
          <w:spacing w:val="-1"/>
        </w:rPr>
        <w:t> </w:t>
      </w:r>
      <w:r>
        <w:rPr/>
        <w:t>kia,</w:t>
      </w:r>
      <w:r>
        <w:rPr>
          <w:spacing w:val="-2"/>
        </w:rPr>
        <w:t> </w:t>
      </w:r>
      <w:r>
        <w:rPr/>
        <w:t>trong</w:t>
      </w:r>
      <w:r>
        <w:rPr>
          <w:spacing w:val="-5"/>
        </w:rPr>
        <w:t> </w:t>
      </w:r>
      <w:r>
        <w:rPr/>
        <w:t>thời</w:t>
      </w:r>
      <w:r>
        <w:rPr>
          <w:spacing w:val="-4"/>
        </w:rPr>
        <w:t> </w:t>
      </w:r>
      <w:r>
        <w:rPr/>
        <w:t>gian</w:t>
      </w:r>
      <w:r>
        <w:rPr>
          <w:spacing w:val="-4"/>
        </w:rPr>
        <w:t> </w:t>
      </w:r>
      <w:r>
        <w:rPr/>
        <w:t>ấy,</w:t>
      </w:r>
      <w:r>
        <w:rPr>
          <w:spacing w:val="-2"/>
        </w:rPr>
        <w:t> </w:t>
      </w:r>
      <w:r>
        <w:rPr/>
        <w:t>có</w:t>
      </w:r>
      <w:r>
        <w:rPr>
          <w:spacing w:val="-2"/>
        </w:rPr>
        <w:t> </w:t>
      </w:r>
      <w:r>
        <w:rPr/>
        <w:t>phải</w:t>
      </w:r>
      <w:r>
        <w:rPr>
          <w:spacing w:val="-4"/>
        </w:rPr>
        <w:t> </w:t>
      </w:r>
      <w:r>
        <w:rPr/>
        <w:t>dùng</w:t>
      </w:r>
      <w:r>
        <w:rPr>
          <w:spacing w:val="-5"/>
        </w:rPr>
        <w:t> </w:t>
      </w:r>
      <w:r>
        <w:rPr/>
        <w:t>các</w:t>
      </w:r>
      <w:r>
        <w:rPr>
          <w:spacing w:val="-4"/>
        </w:rPr>
        <w:t> </w:t>
      </w:r>
      <w:r>
        <w:rPr/>
        <w:t>món</w:t>
      </w:r>
      <w:r>
        <w:rPr>
          <w:spacing w:val="-3"/>
        </w:rPr>
        <w:t> </w:t>
      </w:r>
      <w:r>
        <w:rPr/>
        <w:t>ăn</w:t>
      </w:r>
      <w:r>
        <w:rPr>
          <w:spacing w:val="-2"/>
        </w:rPr>
        <w:t> </w:t>
      </w:r>
      <w:r>
        <w:rPr/>
        <w:t>không</w:t>
      </w:r>
      <w:r>
        <w:rPr>
          <w:spacing w:val="-4"/>
        </w:rPr>
        <w:t> </w:t>
      </w:r>
      <w:r>
        <w:rPr/>
        <w:t>có</w:t>
      </w:r>
      <w:r>
        <w:rPr>
          <w:spacing w:val="-3"/>
        </w:rPr>
        <w:t> </w:t>
      </w:r>
      <w:r>
        <w:rPr/>
        <w:t>lỗi</w:t>
      </w:r>
      <w:r>
        <w:rPr>
          <w:spacing w:val="-4"/>
        </w:rPr>
        <w:t> </w:t>
      </w:r>
      <w:r>
        <w:rPr/>
        <w:t>lầm</w:t>
      </w:r>
      <w:r>
        <w:rPr>
          <w:spacing w:val="-4"/>
        </w:rPr>
        <w:t> </w:t>
      </w:r>
      <w:r>
        <w:rPr>
          <w:spacing w:val="-10"/>
        </w:rPr>
        <w:t>?</w:t>
      </w:r>
    </w:p>
    <w:p>
      <w:pPr>
        <w:pStyle w:val="BodyText"/>
        <w:spacing w:before="7"/>
      </w:pPr>
    </w:p>
    <w:p>
      <w:pPr>
        <w:pStyle w:val="BodyText"/>
        <w:spacing w:line="232" w:lineRule="auto"/>
        <w:ind w:left="360" w:right="360"/>
        <w:jc w:val="both"/>
      </w:pPr>
      <w:r>
        <w:rPr/>
        <w:t>-- Thưa vâng, bạch Thế Tôn. Bạch Thế Tôn, con nghe như sau: "Cao thượng thay, an trú lòng xả ! Bạch Thế Tôn, Thế Tôn diện kiến thân chứng cho con điểm này. Bạch Thế Tôn, Thế Tôn an trú lòng xả.</w:t>
      </w:r>
    </w:p>
    <w:p>
      <w:pPr>
        <w:pStyle w:val="BodyText"/>
        <w:spacing w:before="6"/>
      </w:pPr>
    </w:p>
    <w:p>
      <w:pPr>
        <w:pStyle w:val="BodyText"/>
        <w:spacing w:line="230" w:lineRule="auto" w:before="1"/>
        <w:ind w:left="360" w:right="352"/>
        <w:jc w:val="both"/>
      </w:pPr>
      <w:r>
        <w:rPr/>
        <w:t>-- Này Jivaka, cái gọi là tham, là sân, là si, do đó sân hận khởi lên, tham ấy, sân ấy, si ấy được Như Lại đoạn trừ, chặt cho đến tận gốc, làm cho như</w:t>
      </w:r>
      <w:r>
        <w:rPr>
          <w:spacing w:val="-1"/>
        </w:rPr>
        <w:t> </w:t>
      </w:r>
      <w:r>
        <w:rPr/>
        <w:t>thân cây</w:t>
      </w:r>
      <w:r>
        <w:rPr>
          <w:spacing w:val="-4"/>
        </w:rPr>
        <w:t> </w:t>
      </w:r>
      <w:r>
        <w:rPr/>
        <w:t>tala, khiến không thể tái sanh, không</w:t>
      </w:r>
      <w:r>
        <w:rPr>
          <w:spacing w:val="-1"/>
        </w:rPr>
        <w:t> </w:t>
      </w:r>
      <w:r>
        <w:rPr/>
        <w:t>thể sanh khởi trong tương lai. Này Jivaka, nếu như vậy thì ý nghĩa Ông muốn nói, thời ta đồng ý với Ông.</w:t>
      </w:r>
    </w:p>
    <w:p>
      <w:pPr>
        <w:pStyle w:val="BodyText"/>
      </w:pPr>
    </w:p>
    <w:p>
      <w:pPr>
        <w:pStyle w:val="BodyText"/>
        <w:ind w:left="360"/>
      </w:pPr>
      <w:r>
        <w:rPr/>
        <w:t>--</w:t>
      </w:r>
      <w:r>
        <w:rPr>
          <w:spacing w:val="-9"/>
        </w:rPr>
        <w:t> </w:t>
      </w:r>
      <w:r>
        <w:rPr/>
        <w:t>Bạch</w:t>
      </w:r>
      <w:r>
        <w:rPr>
          <w:spacing w:val="-2"/>
        </w:rPr>
        <w:t> </w:t>
      </w:r>
      <w:r>
        <w:rPr/>
        <w:t>Thế</w:t>
      </w:r>
      <w:r>
        <w:rPr>
          <w:spacing w:val="-3"/>
        </w:rPr>
        <w:t> </w:t>
      </w:r>
      <w:r>
        <w:rPr/>
        <w:t>Tôn,</w:t>
      </w:r>
      <w:r>
        <w:rPr>
          <w:spacing w:val="-3"/>
        </w:rPr>
        <w:t> </w:t>
      </w:r>
      <w:r>
        <w:rPr/>
        <w:t>như</w:t>
      </w:r>
      <w:r>
        <w:rPr>
          <w:spacing w:val="-5"/>
        </w:rPr>
        <w:t> </w:t>
      </w:r>
      <w:r>
        <w:rPr/>
        <w:t>vậy</w:t>
      </w:r>
      <w:r>
        <w:rPr>
          <w:spacing w:val="-5"/>
        </w:rPr>
        <w:t> </w:t>
      </w:r>
      <w:r>
        <w:rPr/>
        <w:t>thật</w:t>
      </w:r>
      <w:r>
        <w:rPr>
          <w:spacing w:val="-5"/>
        </w:rPr>
        <w:t> </w:t>
      </w:r>
      <w:r>
        <w:rPr/>
        <w:t>là ý</w:t>
      </w:r>
      <w:r>
        <w:rPr>
          <w:spacing w:val="-7"/>
        </w:rPr>
        <w:t> </w:t>
      </w:r>
      <w:r>
        <w:rPr/>
        <w:t>nghĩa</w:t>
      </w:r>
      <w:r>
        <w:rPr>
          <w:spacing w:val="-6"/>
        </w:rPr>
        <w:t> </w:t>
      </w:r>
      <w:r>
        <w:rPr/>
        <w:t>con</w:t>
      </w:r>
      <w:r>
        <w:rPr>
          <w:spacing w:val="-2"/>
        </w:rPr>
        <w:t> </w:t>
      </w:r>
      <w:r>
        <w:rPr/>
        <w:t>muốn</w:t>
      </w:r>
      <w:r>
        <w:rPr>
          <w:spacing w:val="-2"/>
        </w:rPr>
        <w:t> </w:t>
      </w:r>
      <w:r>
        <w:rPr>
          <w:spacing w:val="-4"/>
        </w:rPr>
        <w:t>nói.</w:t>
      </w:r>
    </w:p>
    <w:p>
      <w:pPr>
        <w:pStyle w:val="BodyText"/>
        <w:spacing w:before="9"/>
      </w:pPr>
    </w:p>
    <w:p>
      <w:pPr>
        <w:pStyle w:val="BodyText"/>
        <w:spacing w:line="230" w:lineRule="auto"/>
        <w:ind w:left="360" w:right="352"/>
        <w:jc w:val="both"/>
      </w:pPr>
      <w:r>
        <w:rPr/>
        <w:t>-- Này Jivaka, người nào vì Như Lai, hay vì đệ tử Như Lai mà giết hại sinh vật, người ấy chất chứa</w:t>
      </w:r>
      <w:r>
        <w:rPr>
          <w:spacing w:val="40"/>
        </w:rPr>
        <w:t> </w:t>
      </w:r>
      <w:r>
        <w:rPr/>
        <w:t>nhiều phi công</w:t>
      </w:r>
      <w:r>
        <w:rPr>
          <w:spacing w:val="-2"/>
        </w:rPr>
        <w:t> </w:t>
      </w:r>
      <w:r>
        <w:rPr/>
        <w:t>đức</w:t>
      </w:r>
      <w:r>
        <w:rPr>
          <w:spacing w:val="-1"/>
        </w:rPr>
        <w:t> </w:t>
      </w:r>
      <w:r>
        <w:rPr/>
        <w:t>do năm nguyên nhân. Khi người ấy</w:t>
      </w:r>
      <w:r>
        <w:rPr>
          <w:spacing w:val="-3"/>
        </w:rPr>
        <w:t> </w:t>
      </w:r>
      <w:r>
        <w:rPr/>
        <w:t>nói như sau: "Hãy</w:t>
      </w:r>
      <w:r>
        <w:rPr>
          <w:spacing w:val="-4"/>
        </w:rPr>
        <w:t> </w:t>
      </w:r>
      <w:r>
        <w:rPr/>
        <w:t>đi và</w:t>
      </w:r>
      <w:r>
        <w:rPr>
          <w:spacing w:val="-1"/>
        </w:rPr>
        <w:t> </w:t>
      </w:r>
      <w:r>
        <w:rPr/>
        <w:t>dắt con thú này</w:t>
      </w:r>
      <w:r>
        <w:rPr>
          <w:spacing w:val="-4"/>
        </w:rPr>
        <w:t> </w:t>
      </w:r>
      <w:r>
        <w:rPr/>
        <w:t>đến", đó là nguyên nhân thứ nhứt, người ấy chất chứa nhiều phi công đức. Con thú ấy, khi bị dắt đi, vì bị kéo lôi nơi cổ, nên cảm thọ khổ ưu, đó là nguyên nhân thứ hai, người ấy chất chứa nhiều phi công đức. Khi người ấy</w:t>
      </w:r>
      <w:r>
        <w:rPr>
          <w:spacing w:val="-7"/>
        </w:rPr>
        <w:t> </w:t>
      </w:r>
      <w:r>
        <w:rPr/>
        <w:t>nói: "Hãy</w:t>
      </w:r>
      <w:r>
        <w:rPr>
          <w:spacing w:val="-4"/>
        </w:rPr>
        <w:t> </w:t>
      </w:r>
      <w:r>
        <w:rPr/>
        <w:t>đi</w:t>
      </w:r>
      <w:r>
        <w:rPr>
          <w:spacing w:val="-2"/>
        </w:rPr>
        <w:t> </w:t>
      </w:r>
      <w:r>
        <w:rPr/>
        <w:t>và giết con</w:t>
      </w:r>
      <w:r>
        <w:rPr>
          <w:spacing w:val="-2"/>
        </w:rPr>
        <w:t> </w:t>
      </w:r>
      <w:r>
        <w:rPr/>
        <w:t>thú</w:t>
      </w:r>
      <w:r>
        <w:rPr>
          <w:spacing w:val="-2"/>
        </w:rPr>
        <w:t> </w:t>
      </w:r>
      <w:r>
        <w:rPr/>
        <w:t>này", đó</w:t>
      </w:r>
      <w:r>
        <w:rPr>
          <w:spacing w:val="-2"/>
        </w:rPr>
        <w:t> </w:t>
      </w:r>
      <w:r>
        <w:rPr/>
        <w:t>là</w:t>
      </w:r>
      <w:r>
        <w:rPr>
          <w:spacing w:val="-2"/>
        </w:rPr>
        <w:t> </w:t>
      </w:r>
      <w:r>
        <w:rPr/>
        <w:t>nguyên nhân thứ</w:t>
      </w:r>
      <w:r>
        <w:rPr>
          <w:spacing w:val="-3"/>
        </w:rPr>
        <w:t> </w:t>
      </w:r>
      <w:r>
        <w:rPr/>
        <w:t>ba, người</w:t>
      </w:r>
      <w:r>
        <w:rPr>
          <w:spacing w:val="-1"/>
        </w:rPr>
        <w:t> </w:t>
      </w:r>
      <w:r>
        <w:rPr/>
        <w:t>ấy</w:t>
      </w:r>
      <w:r>
        <w:rPr>
          <w:spacing w:val="-7"/>
        </w:rPr>
        <w:t> </w:t>
      </w:r>
      <w:r>
        <w:rPr/>
        <w:t>chất</w:t>
      </w:r>
      <w:r>
        <w:rPr>
          <w:spacing w:val="-1"/>
        </w:rPr>
        <w:t> </w:t>
      </w:r>
      <w:r>
        <w:rPr/>
        <w:t>chứa</w:t>
      </w:r>
      <w:r>
        <w:rPr>
          <w:spacing w:val="-3"/>
        </w:rPr>
        <w:t> </w:t>
      </w:r>
      <w:r>
        <w:rPr/>
        <w:t>nhiều phi công đức. Khi con thú ấy bị giết, cảm thọ khổ ưu, đây là nguyên nhân thứ tư, người ấy chất chứa nhiều phi công đức. Khi người ấy cúng dường Như Lai hay đệ tử Như Lai một cách phi pháp, đó là nguyên nhân thứ năm, người ấy chất chứa nhiều phi công đức. Này Jivaka, người nào vì Như Lai, hay vì đệ tử Như Lai mà giết hại sinh vật, người ấy sẽ chất chứa nhiều phi công đức do năm nguyên nhân này.</w:t>
      </w:r>
    </w:p>
    <w:p>
      <w:pPr>
        <w:pStyle w:val="BodyText"/>
        <w:spacing w:before="4"/>
      </w:pPr>
    </w:p>
    <w:p>
      <w:pPr>
        <w:pStyle w:val="BodyText"/>
        <w:ind w:left="360"/>
      </w:pPr>
      <w:r>
        <w:rPr/>
        <w:t>Khi</w:t>
      </w:r>
      <w:r>
        <w:rPr>
          <w:spacing w:val="-6"/>
        </w:rPr>
        <w:t> </w:t>
      </w:r>
      <w:r>
        <w:rPr/>
        <w:t>nghe</w:t>
      </w:r>
      <w:r>
        <w:rPr>
          <w:spacing w:val="-5"/>
        </w:rPr>
        <w:t> </w:t>
      </w:r>
      <w:r>
        <w:rPr/>
        <w:t>nói</w:t>
      </w:r>
      <w:r>
        <w:rPr>
          <w:spacing w:val="-4"/>
        </w:rPr>
        <w:t> </w:t>
      </w:r>
      <w:r>
        <w:rPr/>
        <w:t>vậy,</w:t>
      </w:r>
      <w:r>
        <w:rPr>
          <w:spacing w:val="-3"/>
        </w:rPr>
        <w:t> </w:t>
      </w:r>
      <w:r>
        <w:rPr/>
        <w:t>Jivaka</w:t>
      </w:r>
      <w:r>
        <w:rPr>
          <w:spacing w:val="-5"/>
        </w:rPr>
        <w:t> </w:t>
      </w:r>
      <w:r>
        <w:rPr/>
        <w:t>Komarabhacca</w:t>
      </w:r>
      <w:r>
        <w:rPr>
          <w:spacing w:val="-4"/>
        </w:rPr>
        <w:t> </w:t>
      </w:r>
      <w:r>
        <w:rPr/>
        <w:t>bạch</w:t>
      </w:r>
      <w:r>
        <w:rPr>
          <w:spacing w:val="-4"/>
        </w:rPr>
        <w:t> </w:t>
      </w:r>
      <w:r>
        <w:rPr/>
        <w:t>Thế</w:t>
      </w:r>
      <w:r>
        <w:rPr>
          <w:spacing w:val="-1"/>
        </w:rPr>
        <w:t> </w:t>
      </w:r>
      <w:r>
        <w:rPr>
          <w:spacing w:val="-4"/>
        </w:rPr>
        <w:t>Tôn:</w:t>
      </w:r>
    </w:p>
    <w:p>
      <w:pPr>
        <w:pStyle w:val="BodyText"/>
        <w:spacing w:before="7"/>
      </w:pPr>
    </w:p>
    <w:p>
      <w:pPr>
        <w:pStyle w:val="BodyText"/>
        <w:spacing w:line="230" w:lineRule="auto"/>
        <w:ind w:left="360" w:right="354"/>
        <w:jc w:val="both"/>
      </w:pPr>
      <w:r>
        <w:rPr/>
        <w:t>-- Thật vi diệu thay, bạch Thế Tôn ! Thật hy hữu thay, bạch Thế Tôn ! Bạch Thế Tôn, các Tỷ-kheo thật sự thọ dụng các món ăn một cách hợp pháp. Bạch Thế Tôn, các Tỷ-kheo thật sự thọ dụng các món ăn không có khuyết phạm. Thật vi diệu thay, bạch Thế Tôn ! Thật vi diệu thay, bạch Thế Tôn ! ... Mong Thế Tôn nhận con làm cư sĩ, từ nay cho đến mạng chung, con trọn đời quy ngưỡng.</w:t>
      </w:r>
    </w:p>
    <w:p>
      <w:pPr>
        <w:pStyle w:val="BodyText"/>
        <w:spacing w:before="11"/>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7"/>
          <w:sz w:val="21"/>
        </w:rPr>
        <w:t> </w:t>
      </w:r>
      <w:r>
        <w:rPr>
          <w:b/>
          <w:color w:val="008AF0"/>
          <w:sz w:val="21"/>
        </w:rPr>
        <w:t>ƯU-BA-</w:t>
      </w:r>
      <w:r>
        <w:rPr>
          <w:b/>
          <w:color w:val="008AF0"/>
          <w:spacing w:val="-5"/>
          <w:sz w:val="21"/>
        </w:rPr>
        <w:t>LY</w:t>
      </w:r>
    </w:p>
    <w:p>
      <w:pPr>
        <w:spacing w:line="228" w:lineRule="exact" w:before="0"/>
        <w:ind w:left="844" w:right="0" w:firstLine="0"/>
        <w:jc w:val="left"/>
        <w:rPr>
          <w:b/>
          <w:i/>
          <w:sz w:val="20"/>
        </w:rPr>
      </w:pPr>
      <w:r>
        <w:rPr>
          <w:b/>
          <w:i/>
          <w:color w:val="008AF0"/>
          <w:sz w:val="20"/>
        </w:rPr>
        <w:t>(Upàli</w:t>
      </w:r>
      <w:r>
        <w:rPr>
          <w:b/>
          <w:i/>
          <w:color w:val="008AF0"/>
          <w:spacing w:val="-1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86"/>
            <w:col w:w="6773"/>
          </w:cols>
        </w:sectPr>
      </w:pPr>
    </w:p>
    <w:p>
      <w:pPr>
        <w:pStyle w:val="BodyText"/>
        <w:spacing w:before="264"/>
        <w:ind w:left="360"/>
      </w:pPr>
      <w:r>
        <w:rPr/>
        <w:t>Một</w:t>
      </w:r>
      <w:r>
        <w:rPr>
          <w:spacing w:val="-5"/>
        </w:rPr>
        <w:t> </w:t>
      </w:r>
      <w:r>
        <w:rPr/>
        <w:t>thời</w:t>
      </w:r>
      <w:r>
        <w:rPr>
          <w:spacing w:val="-5"/>
        </w:rPr>
        <w:t> </w:t>
      </w:r>
      <w:r>
        <w:rPr/>
        <w:t>Thế</w:t>
      </w:r>
      <w:r>
        <w:rPr>
          <w:spacing w:val="-3"/>
        </w:rPr>
        <w:t> </w:t>
      </w:r>
      <w:r>
        <w:rPr/>
        <w:t>Tôn</w:t>
      </w:r>
      <w:r>
        <w:rPr>
          <w:spacing w:val="-9"/>
        </w:rPr>
        <w:t> </w:t>
      </w:r>
      <w:r>
        <w:rPr/>
        <w:t>ở</w:t>
      </w:r>
      <w:r>
        <w:rPr>
          <w:spacing w:val="-2"/>
        </w:rPr>
        <w:t> </w:t>
      </w:r>
      <w:r>
        <w:rPr/>
        <w:t>tại</w:t>
      </w:r>
      <w:r>
        <w:rPr>
          <w:spacing w:val="-5"/>
        </w:rPr>
        <w:t> </w:t>
      </w:r>
      <w:r>
        <w:rPr/>
        <w:t>Nalanda,</w:t>
      </w:r>
      <w:r>
        <w:rPr>
          <w:spacing w:val="-4"/>
        </w:rPr>
        <w:t> </w:t>
      </w:r>
      <w:r>
        <w:rPr/>
        <w:t>trong</w:t>
      </w:r>
      <w:r>
        <w:rPr>
          <w:spacing w:val="-6"/>
        </w:rPr>
        <w:t> </w:t>
      </w:r>
      <w:r>
        <w:rPr/>
        <w:t>rừng</w:t>
      </w:r>
      <w:r>
        <w:rPr>
          <w:spacing w:val="-4"/>
        </w:rPr>
        <w:t> </w:t>
      </w:r>
      <w:r>
        <w:rPr>
          <w:spacing w:val="-2"/>
        </w:rPr>
        <w:t>Pavarikamba.</w:t>
      </w:r>
    </w:p>
    <w:p>
      <w:pPr>
        <w:pStyle w:val="BodyText"/>
        <w:spacing w:before="9"/>
      </w:pPr>
    </w:p>
    <w:p>
      <w:pPr>
        <w:pStyle w:val="BodyText"/>
        <w:spacing w:line="230" w:lineRule="auto"/>
        <w:ind w:left="360" w:right="352"/>
        <w:jc w:val="both"/>
      </w:pPr>
      <w:r>
        <w:rPr/>
        <w:t>Lúc bấy giờ, Nigantha Nataputta trú tại Nalanda cùng với đại chúng Nigantha (Ly Hệ Phái). Rồi Nigantha Dighatapassi (Trường Khổ Hạnh Giả), sau khi đi khất thực ở Nalanda, ăn xong, trên con</w:t>
      </w:r>
      <w:r>
        <w:rPr>
          <w:spacing w:val="40"/>
        </w:rPr>
        <w:t> </w:t>
      </w:r>
      <w:r>
        <w:rPr/>
        <w:t>đường khất thực trở về, đi đến rừng Pavarikamba, chỗ Thế Tôn ở, sau khi đến, nói lên những lời hỏi thăm Thế Tôn. Sau khi nói lên những lời hỏi thăm thân hữu, vị này đứng một bên. Thế Tôn nói với Nigantha Dighatapassi đang đứng một bên:</w:t>
      </w:r>
    </w:p>
    <w:p>
      <w:pPr>
        <w:pStyle w:val="BodyText"/>
        <w:spacing w:before="275"/>
        <w:ind w:left="360"/>
      </w:pPr>
      <w:r>
        <w:rPr/>
        <w:t>--</w:t>
      </w:r>
      <w:r>
        <w:rPr>
          <w:spacing w:val="-7"/>
        </w:rPr>
        <w:t> </w:t>
      </w:r>
      <w:r>
        <w:rPr/>
        <w:t>Này</w:t>
      </w:r>
      <w:r>
        <w:rPr>
          <w:spacing w:val="-6"/>
        </w:rPr>
        <w:t> </w:t>
      </w:r>
      <w:r>
        <w:rPr/>
        <w:t>Tapassi,</w:t>
      </w:r>
      <w:r>
        <w:rPr>
          <w:spacing w:val="-1"/>
        </w:rPr>
        <w:t> </w:t>
      </w:r>
      <w:r>
        <w:rPr/>
        <w:t>có</w:t>
      </w:r>
      <w:r>
        <w:rPr>
          <w:spacing w:val="-2"/>
        </w:rPr>
        <w:t> </w:t>
      </w:r>
      <w:r>
        <w:rPr/>
        <w:t>những</w:t>
      </w:r>
      <w:r>
        <w:rPr>
          <w:spacing w:val="-1"/>
        </w:rPr>
        <w:t> </w:t>
      </w:r>
      <w:r>
        <w:rPr/>
        <w:t>ghế</w:t>
      </w:r>
      <w:r>
        <w:rPr>
          <w:spacing w:val="-3"/>
        </w:rPr>
        <w:t> </w:t>
      </w:r>
      <w:r>
        <w:rPr/>
        <w:t>ngồi.</w:t>
      </w:r>
      <w:r>
        <w:rPr>
          <w:spacing w:val="-2"/>
        </w:rPr>
        <w:t> </w:t>
      </w:r>
      <w:r>
        <w:rPr/>
        <w:t>Nếu</w:t>
      </w:r>
      <w:r>
        <w:rPr>
          <w:spacing w:val="-2"/>
        </w:rPr>
        <w:t> </w:t>
      </w:r>
      <w:r>
        <w:rPr/>
        <w:t>ông</w:t>
      </w:r>
      <w:r>
        <w:rPr>
          <w:spacing w:val="-4"/>
        </w:rPr>
        <w:t> </w:t>
      </w:r>
      <w:r>
        <w:rPr/>
        <w:t>muốn,</w:t>
      </w:r>
      <w:r>
        <w:rPr>
          <w:spacing w:val="-2"/>
        </w:rPr>
        <w:t> </w:t>
      </w:r>
      <w:r>
        <w:rPr/>
        <w:t>hãy</w:t>
      </w:r>
      <w:r>
        <w:rPr>
          <w:spacing w:val="-6"/>
        </w:rPr>
        <w:t> </w:t>
      </w:r>
      <w:r>
        <w:rPr/>
        <w:t>ngồi</w:t>
      </w:r>
      <w:r>
        <w:rPr>
          <w:spacing w:val="-1"/>
        </w:rPr>
        <w:t> </w:t>
      </w:r>
      <w:r>
        <w:rPr>
          <w:spacing w:val="-2"/>
        </w:rPr>
        <w:t>xuống.</w:t>
      </w:r>
    </w:p>
    <w:p>
      <w:pPr>
        <w:pStyle w:val="BodyText"/>
        <w:spacing w:before="11"/>
      </w:pPr>
    </w:p>
    <w:p>
      <w:pPr>
        <w:pStyle w:val="BodyText"/>
        <w:spacing w:line="230" w:lineRule="auto"/>
        <w:ind w:left="360" w:right="357"/>
        <w:jc w:val="both"/>
      </w:pPr>
      <w:r>
        <w:rPr/>
        <w:t>Khi nghe nói vậy, Nigantha</w:t>
      </w:r>
      <w:r>
        <w:rPr>
          <w:spacing w:val="-1"/>
        </w:rPr>
        <w:t> </w:t>
      </w:r>
      <w:r>
        <w:rPr/>
        <w:t>Dighatapassi lấy</w:t>
      </w:r>
      <w:r>
        <w:rPr>
          <w:spacing w:val="-4"/>
        </w:rPr>
        <w:t> </w:t>
      </w:r>
      <w:r>
        <w:rPr/>
        <w:t>một ghế thấp, rồi ngồi xuống một bên. Và Thế Tôn nói với Nigantha Dighatapassi đang ngồi một bên:</w:t>
      </w:r>
    </w:p>
    <w:p>
      <w:pPr>
        <w:pStyle w:val="BodyText"/>
        <w:spacing w:before="8"/>
      </w:pPr>
    </w:p>
    <w:p>
      <w:pPr>
        <w:pStyle w:val="BodyText"/>
        <w:spacing w:line="232" w:lineRule="auto"/>
        <w:ind w:left="360" w:right="354"/>
        <w:jc w:val="both"/>
      </w:pPr>
      <w:r>
        <w:rPr/>
        <w:t>-- Này Tapassi, Nigantha Nataputta chủ trương có bao nhiêu nghiệp để tác thành ác nghiệp, để diễn tiến ác nghiệp?</w:t>
      </w:r>
    </w:p>
    <w:p>
      <w:pPr>
        <w:pStyle w:val="BodyText"/>
        <w:spacing w:before="2"/>
      </w:pPr>
    </w:p>
    <w:p>
      <w:pPr>
        <w:pStyle w:val="BodyText"/>
        <w:spacing w:line="232" w:lineRule="auto"/>
        <w:ind w:left="360" w:right="356"/>
        <w:jc w:val="both"/>
      </w:pPr>
      <w:r>
        <w:rPr/>
        <w:t>-- Hiền giả Gotama, Nigantha Nataputta không có thông lệ chủ trương 'nghiệp, nghiệp'. Hiền giả Gotama, Nigantha Nataputta có thông lệ chủ trương 'phạt, phạt'.</w:t>
      </w:r>
    </w:p>
    <w:p>
      <w:pPr>
        <w:pStyle w:val="BodyText"/>
        <w:spacing w:before="5"/>
      </w:pPr>
    </w:p>
    <w:p>
      <w:pPr>
        <w:pStyle w:val="BodyText"/>
        <w:spacing w:line="232" w:lineRule="auto"/>
        <w:ind w:left="360" w:right="357"/>
        <w:jc w:val="both"/>
      </w:pPr>
      <w:r>
        <w:rPr/>
        <w:t>-- Này Tapassi, Nigantha Nataputta chủ trương có bao nhiêu loại phạt để tác thành ác nghiệp, để diễn tiến ác nghiệp?</w:t>
      </w:r>
    </w:p>
    <w:p>
      <w:pPr>
        <w:pStyle w:val="BodyText"/>
        <w:spacing w:before="4"/>
      </w:pPr>
    </w:p>
    <w:p>
      <w:pPr>
        <w:pStyle w:val="BodyText"/>
        <w:spacing w:line="232" w:lineRule="auto"/>
        <w:ind w:left="360" w:right="357"/>
        <w:jc w:val="both"/>
      </w:pPr>
      <w:r>
        <w:rPr/>
        <w:t>-- Này Hiền giả Gotama, Nigantha Nataputta chủ trương có ba loại phạt để tác thành ác nghiệp, để diễn tiến ác nghiệp, tức là thân phạt, khẩu phạt, ý phạt.</w:t>
      </w:r>
    </w:p>
    <w:p>
      <w:pPr>
        <w:pStyle w:val="BodyText"/>
        <w:spacing w:before="272"/>
        <w:ind w:left="360"/>
      </w:pPr>
      <w:r>
        <w:rPr/>
        <w:t>--</w:t>
      </w:r>
      <w:r>
        <w:rPr>
          <w:spacing w:val="-9"/>
        </w:rPr>
        <w:t> </w:t>
      </w:r>
      <w:r>
        <w:rPr/>
        <w:t>Này</w:t>
      </w:r>
      <w:r>
        <w:rPr>
          <w:spacing w:val="-10"/>
        </w:rPr>
        <w:t> </w:t>
      </w:r>
      <w:r>
        <w:rPr/>
        <w:t>Tapassi,</w:t>
      </w:r>
      <w:r>
        <w:rPr>
          <w:spacing w:val="-5"/>
        </w:rPr>
        <w:t> </w:t>
      </w:r>
      <w:r>
        <w:rPr/>
        <w:t>nhưng</w:t>
      </w:r>
      <w:r>
        <w:rPr>
          <w:spacing w:val="-5"/>
        </w:rPr>
        <w:t> </w:t>
      </w:r>
      <w:r>
        <w:rPr/>
        <w:t>có</w:t>
      </w:r>
      <w:r>
        <w:rPr>
          <w:spacing w:val="-1"/>
        </w:rPr>
        <w:t> </w:t>
      </w:r>
      <w:r>
        <w:rPr/>
        <w:t>phải</w:t>
      </w:r>
      <w:r>
        <w:rPr>
          <w:spacing w:val="-5"/>
        </w:rPr>
        <w:t> </w:t>
      </w:r>
      <w:r>
        <w:rPr/>
        <w:t>thân</w:t>
      </w:r>
      <w:r>
        <w:rPr>
          <w:spacing w:val="-5"/>
        </w:rPr>
        <w:t> </w:t>
      </w:r>
      <w:r>
        <w:rPr/>
        <w:t>phạt</w:t>
      </w:r>
      <w:r>
        <w:rPr>
          <w:spacing w:val="-5"/>
        </w:rPr>
        <w:t> </w:t>
      </w:r>
      <w:r>
        <w:rPr/>
        <w:t>khác,</w:t>
      </w:r>
      <w:r>
        <w:rPr>
          <w:spacing w:val="-5"/>
        </w:rPr>
        <w:t> </w:t>
      </w:r>
      <w:r>
        <w:rPr/>
        <w:t>khẩu</w:t>
      </w:r>
      <w:r>
        <w:rPr>
          <w:spacing w:val="-4"/>
        </w:rPr>
        <w:t> </w:t>
      </w:r>
      <w:r>
        <w:rPr/>
        <w:t>phạt</w:t>
      </w:r>
      <w:r>
        <w:rPr>
          <w:spacing w:val="-5"/>
        </w:rPr>
        <w:t> </w:t>
      </w:r>
      <w:r>
        <w:rPr/>
        <w:t>khác, ý</w:t>
      </w:r>
      <w:r>
        <w:rPr>
          <w:spacing w:val="-7"/>
        </w:rPr>
        <w:t> </w:t>
      </w:r>
      <w:r>
        <w:rPr/>
        <w:t>phạt</w:t>
      </w:r>
      <w:r>
        <w:rPr>
          <w:spacing w:val="-2"/>
        </w:rPr>
        <w:t> khác?</w:t>
      </w:r>
    </w:p>
    <w:p>
      <w:pPr>
        <w:pStyle w:val="BodyText"/>
      </w:pPr>
    </w:p>
    <w:p>
      <w:pPr>
        <w:pStyle w:val="BodyText"/>
        <w:ind w:left="360"/>
      </w:pPr>
      <w:r>
        <w:rPr/>
        <w:t>--</w:t>
      </w:r>
      <w:r>
        <w:rPr>
          <w:spacing w:val="-10"/>
        </w:rPr>
        <w:t> </w:t>
      </w:r>
      <w:r>
        <w:rPr/>
        <w:t>Hiền</w:t>
      </w:r>
      <w:r>
        <w:rPr>
          <w:spacing w:val="-3"/>
        </w:rPr>
        <w:t> </w:t>
      </w:r>
      <w:r>
        <w:rPr/>
        <w:t>giả</w:t>
      </w:r>
      <w:r>
        <w:rPr>
          <w:spacing w:val="-7"/>
        </w:rPr>
        <w:t> </w:t>
      </w:r>
      <w:r>
        <w:rPr/>
        <w:t>Gotama,</w:t>
      </w:r>
      <w:r>
        <w:rPr>
          <w:spacing w:val="-3"/>
        </w:rPr>
        <w:t> </w:t>
      </w:r>
      <w:r>
        <w:rPr/>
        <w:t>thân</w:t>
      </w:r>
      <w:r>
        <w:rPr>
          <w:spacing w:val="-1"/>
        </w:rPr>
        <w:t> </w:t>
      </w:r>
      <w:r>
        <w:rPr/>
        <w:t>phạt</w:t>
      </w:r>
      <w:r>
        <w:rPr>
          <w:spacing w:val="-5"/>
        </w:rPr>
        <w:t> </w:t>
      </w:r>
      <w:r>
        <w:rPr/>
        <w:t>khác,</w:t>
      </w:r>
      <w:r>
        <w:rPr>
          <w:spacing w:val="-5"/>
        </w:rPr>
        <w:t> </w:t>
      </w:r>
      <w:r>
        <w:rPr/>
        <w:t>khẩu</w:t>
      </w:r>
      <w:r>
        <w:rPr>
          <w:spacing w:val="-4"/>
        </w:rPr>
        <w:t> </w:t>
      </w:r>
      <w:r>
        <w:rPr/>
        <w:t>phạt</w:t>
      </w:r>
      <w:r>
        <w:rPr>
          <w:spacing w:val="-2"/>
        </w:rPr>
        <w:t> </w:t>
      </w:r>
      <w:r>
        <w:rPr/>
        <w:t>khác,</w:t>
      </w:r>
      <w:r>
        <w:rPr>
          <w:spacing w:val="-1"/>
        </w:rPr>
        <w:t> </w:t>
      </w:r>
      <w:r>
        <w:rPr/>
        <w:t>ý</w:t>
      </w:r>
      <w:r>
        <w:rPr>
          <w:spacing w:val="-8"/>
        </w:rPr>
        <w:t> </w:t>
      </w:r>
      <w:r>
        <w:rPr/>
        <w:t>phạt</w:t>
      </w:r>
      <w:r>
        <w:rPr>
          <w:spacing w:val="-2"/>
        </w:rPr>
        <w:t> khác.</w:t>
      </w:r>
    </w:p>
    <w:p>
      <w:pPr>
        <w:pStyle w:val="BodyText"/>
        <w:spacing w:before="6"/>
      </w:pPr>
    </w:p>
    <w:p>
      <w:pPr>
        <w:pStyle w:val="BodyText"/>
        <w:spacing w:line="230" w:lineRule="auto"/>
        <w:ind w:left="360" w:right="351"/>
        <w:jc w:val="both"/>
      </w:pPr>
      <w:r>
        <w:rPr/>
        <w:t>-- Này Tapassi, ba loại phạt này, được chia chẻ như vậy, được phân biệt như vậy, Nigantha Nataputta chủ trương loại phạt nào tối trọng để tác thành ác nghiệp, để diễn tiến ác nghiệp, thân phạt chăng, khẩu phạt chăng, ý phạt chăng?</w:t>
      </w:r>
    </w:p>
    <w:p>
      <w:pPr>
        <w:pStyle w:val="BodyText"/>
        <w:spacing w:before="12"/>
      </w:pPr>
    </w:p>
    <w:p>
      <w:pPr>
        <w:pStyle w:val="BodyText"/>
        <w:spacing w:line="230" w:lineRule="auto"/>
        <w:ind w:left="360" w:right="356"/>
        <w:jc w:val="both"/>
      </w:pPr>
      <w:r>
        <w:rPr/>
        <w:t>-- Hiền giả Gotama, ba loại phạt này được chia chẻ như vậy, được phân biệt như vậy, Nigantha</w:t>
      </w:r>
      <w:r>
        <w:rPr>
          <w:spacing w:val="40"/>
        </w:rPr>
        <w:t> </w:t>
      </w:r>
      <w:r>
        <w:rPr/>
        <w:t>Nataputta chủ trương thân phạt là tối trọng để tác thành ác nghiệp, để diễn tiến ác nghiệp, khẩu phạt không bằng được, ý phạt không bằng được.</w:t>
      </w:r>
    </w:p>
    <w:p>
      <w:pPr>
        <w:pStyle w:val="BodyText"/>
      </w:pPr>
    </w:p>
    <w:p>
      <w:pPr>
        <w:pStyle w:val="BodyText"/>
        <w:ind w:left="360"/>
      </w:pPr>
      <w:r>
        <w:rPr/>
        <w:t>--</w:t>
      </w:r>
      <w:r>
        <w:rPr>
          <w:spacing w:val="-4"/>
        </w:rPr>
        <w:t> </w:t>
      </w:r>
      <w:r>
        <w:rPr/>
        <w:t>Này</w:t>
      </w:r>
      <w:r>
        <w:rPr>
          <w:spacing w:val="-9"/>
        </w:rPr>
        <w:t> </w:t>
      </w:r>
      <w:r>
        <w:rPr/>
        <w:t>Tapassi,</w:t>
      </w:r>
      <w:r>
        <w:rPr>
          <w:spacing w:val="-2"/>
        </w:rPr>
        <w:t> </w:t>
      </w:r>
      <w:r>
        <w:rPr/>
        <w:t>có</w:t>
      </w:r>
      <w:r>
        <w:rPr>
          <w:spacing w:val="-2"/>
        </w:rPr>
        <w:t> </w:t>
      </w:r>
      <w:r>
        <w:rPr/>
        <w:t>phải</w:t>
      </w:r>
      <w:r>
        <w:rPr>
          <w:spacing w:val="-2"/>
        </w:rPr>
        <w:t> </w:t>
      </w:r>
      <w:r>
        <w:rPr/>
        <w:t>Ông</w:t>
      </w:r>
      <w:r>
        <w:rPr>
          <w:spacing w:val="-4"/>
        </w:rPr>
        <w:t> </w:t>
      </w:r>
      <w:r>
        <w:rPr/>
        <w:t>nói</w:t>
      </w:r>
      <w:r>
        <w:rPr>
          <w:spacing w:val="-2"/>
        </w:rPr>
        <w:t> </w:t>
      </w:r>
      <w:r>
        <w:rPr/>
        <w:t>thân</w:t>
      </w:r>
      <w:r>
        <w:rPr>
          <w:spacing w:val="-2"/>
        </w:rPr>
        <w:t> </w:t>
      </w:r>
      <w:r>
        <w:rPr>
          <w:spacing w:val="-4"/>
        </w:rPr>
        <w:t>phạt?</w:t>
      </w:r>
    </w:p>
    <w:p>
      <w:pPr>
        <w:pStyle w:val="BodyText"/>
      </w:pPr>
    </w:p>
    <w:p>
      <w:pPr>
        <w:pStyle w:val="BodyText"/>
        <w:ind w:left="360"/>
      </w:pPr>
      <w:r>
        <w:rPr/>
        <w:t>--</w:t>
      </w:r>
      <w:r>
        <w:rPr>
          <w:spacing w:val="-7"/>
        </w:rPr>
        <w:t> </w:t>
      </w:r>
      <w:r>
        <w:rPr/>
        <w:t>Hiền giả</w:t>
      </w:r>
      <w:r>
        <w:rPr>
          <w:spacing w:val="-3"/>
        </w:rPr>
        <w:t> </w:t>
      </w:r>
      <w:r>
        <w:rPr/>
        <w:t>Gotama,</w:t>
      </w:r>
      <w:r>
        <w:rPr>
          <w:spacing w:val="-2"/>
        </w:rPr>
        <w:t> </w:t>
      </w:r>
      <w:r>
        <w:rPr/>
        <w:t>tôi</w:t>
      </w:r>
      <w:r>
        <w:rPr>
          <w:spacing w:val="-2"/>
        </w:rPr>
        <w:t> </w:t>
      </w:r>
      <w:r>
        <w:rPr/>
        <w:t>nói</w:t>
      </w:r>
      <w:r>
        <w:rPr>
          <w:spacing w:val="-2"/>
        </w:rPr>
        <w:t> </w:t>
      </w:r>
      <w:r>
        <w:rPr/>
        <w:t>thân</w:t>
      </w:r>
      <w:r>
        <w:rPr>
          <w:spacing w:val="-2"/>
        </w:rPr>
        <w:t> </w:t>
      </w:r>
      <w:r>
        <w:rPr>
          <w:spacing w:val="-4"/>
        </w:rPr>
        <w:t>phạt.</w:t>
      </w:r>
    </w:p>
    <w:p>
      <w:pPr>
        <w:pStyle w:val="BodyText"/>
        <w:spacing w:before="274"/>
        <w:ind w:left="360"/>
      </w:pPr>
      <w:r>
        <w:rPr/>
        <w:t>--</w:t>
      </w:r>
      <w:r>
        <w:rPr>
          <w:spacing w:val="-4"/>
        </w:rPr>
        <w:t> </w:t>
      </w:r>
      <w:r>
        <w:rPr/>
        <w:t>Này</w:t>
      </w:r>
      <w:r>
        <w:rPr>
          <w:spacing w:val="-9"/>
        </w:rPr>
        <w:t> </w:t>
      </w:r>
      <w:r>
        <w:rPr/>
        <w:t>Tapassi,</w:t>
      </w:r>
      <w:r>
        <w:rPr>
          <w:spacing w:val="-2"/>
        </w:rPr>
        <w:t> </w:t>
      </w:r>
      <w:r>
        <w:rPr/>
        <w:t>có</w:t>
      </w:r>
      <w:r>
        <w:rPr>
          <w:spacing w:val="-2"/>
        </w:rPr>
        <w:t> </w:t>
      </w:r>
      <w:r>
        <w:rPr/>
        <w:t>phải</w:t>
      </w:r>
      <w:r>
        <w:rPr>
          <w:spacing w:val="-2"/>
        </w:rPr>
        <w:t> </w:t>
      </w:r>
      <w:r>
        <w:rPr/>
        <w:t>Ông</w:t>
      </w:r>
      <w:r>
        <w:rPr>
          <w:spacing w:val="-4"/>
        </w:rPr>
        <w:t> </w:t>
      </w:r>
      <w:r>
        <w:rPr/>
        <w:t>nói</w:t>
      </w:r>
      <w:r>
        <w:rPr>
          <w:spacing w:val="-2"/>
        </w:rPr>
        <w:t> </w:t>
      </w:r>
      <w:r>
        <w:rPr/>
        <w:t>thân</w:t>
      </w:r>
      <w:r>
        <w:rPr>
          <w:spacing w:val="-2"/>
        </w:rPr>
        <w:t> </w:t>
      </w:r>
      <w:r>
        <w:rPr>
          <w:spacing w:val="-4"/>
        </w:rPr>
        <w:t>phạt?</w:t>
      </w:r>
    </w:p>
    <w:p>
      <w:pPr>
        <w:pStyle w:val="BodyText"/>
        <w:spacing w:before="274"/>
        <w:ind w:left="360"/>
      </w:pPr>
      <w:r>
        <w:rPr/>
        <w:t>--</w:t>
      </w:r>
      <w:r>
        <w:rPr>
          <w:spacing w:val="-7"/>
        </w:rPr>
        <w:t> </w:t>
      </w:r>
      <w:r>
        <w:rPr/>
        <w:t>Hiền giả</w:t>
      </w:r>
      <w:r>
        <w:rPr>
          <w:spacing w:val="-6"/>
        </w:rPr>
        <w:t> </w:t>
      </w:r>
      <w:r>
        <w:rPr/>
        <w:t>Gotama,</w:t>
      </w:r>
      <w:r>
        <w:rPr>
          <w:spacing w:val="-1"/>
        </w:rPr>
        <w:t> </w:t>
      </w:r>
      <w:r>
        <w:rPr/>
        <w:t>tôi</w:t>
      </w:r>
      <w:r>
        <w:rPr>
          <w:spacing w:val="-2"/>
        </w:rPr>
        <w:t> </w:t>
      </w:r>
      <w:r>
        <w:rPr/>
        <w:t>nói</w:t>
      </w:r>
      <w:r>
        <w:rPr>
          <w:spacing w:val="-2"/>
        </w:rPr>
        <w:t> </w:t>
      </w:r>
      <w:r>
        <w:rPr/>
        <w:t>thân</w:t>
      </w:r>
      <w:r>
        <w:rPr>
          <w:spacing w:val="-2"/>
        </w:rPr>
        <w:t> </w:t>
      </w:r>
      <w:r>
        <w:rPr>
          <w:spacing w:val="-4"/>
        </w:rPr>
        <w:t>phạt.</w:t>
      </w:r>
    </w:p>
    <w:p>
      <w:pPr>
        <w:pStyle w:val="BodyText"/>
        <w:spacing w:after="0"/>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4"/>
        </w:rPr>
        <w:t> </w:t>
      </w:r>
      <w:r>
        <w:rPr/>
        <w:t>Này</w:t>
      </w:r>
      <w:r>
        <w:rPr>
          <w:spacing w:val="-9"/>
        </w:rPr>
        <w:t> </w:t>
      </w:r>
      <w:r>
        <w:rPr/>
        <w:t>Tapassi,</w:t>
      </w:r>
      <w:r>
        <w:rPr>
          <w:spacing w:val="-2"/>
        </w:rPr>
        <w:t> </w:t>
      </w:r>
      <w:r>
        <w:rPr/>
        <w:t>có</w:t>
      </w:r>
      <w:r>
        <w:rPr>
          <w:spacing w:val="-2"/>
        </w:rPr>
        <w:t> </w:t>
      </w:r>
      <w:r>
        <w:rPr/>
        <w:t>phải</w:t>
      </w:r>
      <w:r>
        <w:rPr>
          <w:spacing w:val="-2"/>
        </w:rPr>
        <w:t> </w:t>
      </w:r>
      <w:r>
        <w:rPr/>
        <w:t>Ông</w:t>
      </w:r>
      <w:r>
        <w:rPr>
          <w:spacing w:val="-4"/>
        </w:rPr>
        <w:t> </w:t>
      </w:r>
      <w:r>
        <w:rPr/>
        <w:t>nói</w:t>
      </w:r>
      <w:r>
        <w:rPr>
          <w:spacing w:val="-2"/>
        </w:rPr>
        <w:t> </w:t>
      </w:r>
      <w:r>
        <w:rPr/>
        <w:t>thân</w:t>
      </w:r>
      <w:r>
        <w:rPr>
          <w:spacing w:val="-2"/>
        </w:rPr>
        <w:t> </w:t>
      </w:r>
      <w:r>
        <w:rPr>
          <w:spacing w:val="-4"/>
        </w:rPr>
        <w:t>phạt?</w:t>
      </w:r>
    </w:p>
    <w:p>
      <w:pPr>
        <w:pStyle w:val="BodyText"/>
        <w:spacing w:before="276"/>
        <w:ind w:left="360"/>
      </w:pPr>
      <w:r>
        <w:rPr/>
        <w:t>--</w:t>
      </w:r>
      <w:r>
        <w:rPr>
          <w:spacing w:val="-7"/>
        </w:rPr>
        <w:t> </w:t>
      </w:r>
      <w:r>
        <w:rPr/>
        <w:t>Hiền giả</w:t>
      </w:r>
      <w:r>
        <w:rPr>
          <w:spacing w:val="-3"/>
        </w:rPr>
        <w:t> </w:t>
      </w:r>
      <w:r>
        <w:rPr/>
        <w:t>Gotama,</w:t>
      </w:r>
      <w:r>
        <w:rPr>
          <w:spacing w:val="-2"/>
        </w:rPr>
        <w:t> </w:t>
      </w:r>
      <w:r>
        <w:rPr/>
        <w:t>tôi</w:t>
      </w:r>
      <w:r>
        <w:rPr>
          <w:spacing w:val="-2"/>
        </w:rPr>
        <w:t> </w:t>
      </w:r>
      <w:r>
        <w:rPr/>
        <w:t>nói</w:t>
      </w:r>
      <w:r>
        <w:rPr>
          <w:spacing w:val="-2"/>
        </w:rPr>
        <w:t> </w:t>
      </w:r>
      <w:r>
        <w:rPr/>
        <w:t>thân</w:t>
      </w:r>
      <w:r>
        <w:rPr>
          <w:spacing w:val="-2"/>
        </w:rPr>
        <w:t> </w:t>
      </w:r>
      <w:r>
        <w:rPr>
          <w:spacing w:val="-4"/>
        </w:rPr>
        <w:t>phạt.</w:t>
      </w:r>
    </w:p>
    <w:p>
      <w:pPr>
        <w:pStyle w:val="BodyText"/>
        <w:spacing w:before="6"/>
      </w:pPr>
    </w:p>
    <w:p>
      <w:pPr>
        <w:pStyle w:val="BodyText"/>
        <w:spacing w:line="232" w:lineRule="auto"/>
        <w:ind w:left="360" w:right="356"/>
        <w:jc w:val="both"/>
      </w:pPr>
      <w:r>
        <w:rPr/>
        <w:t>Như vậy Thế Tôn trong cuộc đàm thoại này đã làm Nigantha Dighatapassi xác nhận cho đến lần thứ ba quan điểm (của mình).</w:t>
      </w:r>
    </w:p>
    <w:p>
      <w:pPr>
        <w:pStyle w:val="BodyText"/>
        <w:spacing w:before="272"/>
        <w:ind w:left="360"/>
      </w:pPr>
      <w:r>
        <w:rPr/>
        <w:t>Khi</w:t>
      </w:r>
      <w:r>
        <w:rPr>
          <w:spacing w:val="-3"/>
        </w:rPr>
        <w:t> </w:t>
      </w:r>
      <w:r>
        <w:rPr/>
        <w:t>nghe</w:t>
      </w:r>
      <w:r>
        <w:rPr>
          <w:spacing w:val="-5"/>
        </w:rPr>
        <w:t> </w:t>
      </w:r>
      <w:r>
        <w:rPr/>
        <w:t>nói</w:t>
      </w:r>
      <w:r>
        <w:rPr>
          <w:spacing w:val="-3"/>
        </w:rPr>
        <w:t> </w:t>
      </w:r>
      <w:r>
        <w:rPr/>
        <w:t>vậy,</w:t>
      </w:r>
      <w:r>
        <w:rPr>
          <w:spacing w:val="-3"/>
        </w:rPr>
        <w:t> </w:t>
      </w:r>
      <w:r>
        <w:rPr/>
        <w:t>Nigantha</w:t>
      </w:r>
      <w:r>
        <w:rPr>
          <w:spacing w:val="-5"/>
        </w:rPr>
        <w:t> </w:t>
      </w:r>
      <w:r>
        <w:rPr/>
        <w:t>Dighatapassi</w:t>
      </w:r>
      <w:r>
        <w:rPr>
          <w:spacing w:val="-2"/>
        </w:rPr>
        <w:t> </w:t>
      </w:r>
      <w:r>
        <w:rPr/>
        <w:t>nói</w:t>
      </w:r>
      <w:r>
        <w:rPr>
          <w:spacing w:val="-3"/>
        </w:rPr>
        <w:t> </w:t>
      </w:r>
      <w:r>
        <w:rPr/>
        <w:t>với</w:t>
      </w:r>
      <w:r>
        <w:rPr>
          <w:spacing w:val="-3"/>
        </w:rPr>
        <w:t> </w:t>
      </w:r>
      <w:r>
        <w:rPr/>
        <w:t>Thế</w:t>
      </w:r>
      <w:r>
        <w:rPr>
          <w:spacing w:val="-4"/>
        </w:rPr>
        <w:t> Tôn:</w:t>
      </w:r>
    </w:p>
    <w:p>
      <w:pPr>
        <w:pStyle w:val="BodyText"/>
        <w:spacing w:before="9"/>
      </w:pPr>
    </w:p>
    <w:p>
      <w:pPr>
        <w:pStyle w:val="BodyText"/>
        <w:spacing w:line="230" w:lineRule="auto"/>
        <w:ind w:left="360" w:right="357"/>
        <w:jc w:val="both"/>
      </w:pPr>
      <w:r>
        <w:rPr/>
        <w:t>-- Hiền giả Gotama, Hiền giả chủ trương có bao nhiêu loại phạt để tác thành ác nghiệp, để diễn tiến ác </w:t>
      </w:r>
      <w:r>
        <w:rPr>
          <w:spacing w:val="-2"/>
        </w:rPr>
        <w:t>nghiệp?</w:t>
      </w:r>
    </w:p>
    <w:p>
      <w:pPr>
        <w:pStyle w:val="BodyText"/>
        <w:spacing w:before="10"/>
      </w:pPr>
    </w:p>
    <w:p>
      <w:pPr>
        <w:pStyle w:val="BodyText"/>
        <w:spacing w:line="230" w:lineRule="auto"/>
        <w:ind w:left="360" w:right="356"/>
        <w:jc w:val="both"/>
      </w:pPr>
      <w:r>
        <w:rPr/>
        <w:t>-- Này Tapassi, Như Lai không có thông lệ chủ trương 'phạt, phạt'. Này Tapassi, Như Lai có thông lệ</w:t>
      </w:r>
      <w:r>
        <w:rPr>
          <w:spacing w:val="40"/>
        </w:rPr>
        <w:t> </w:t>
      </w:r>
      <w:r>
        <w:rPr/>
        <w:t>chủ trương 'nghiệp, nghiệp'.</w:t>
      </w:r>
    </w:p>
    <w:p>
      <w:pPr>
        <w:pStyle w:val="BodyText"/>
        <w:spacing w:before="5"/>
      </w:pPr>
    </w:p>
    <w:p>
      <w:pPr>
        <w:pStyle w:val="BodyText"/>
        <w:spacing w:line="232" w:lineRule="auto" w:before="1"/>
        <w:ind w:left="360" w:right="356"/>
        <w:jc w:val="both"/>
      </w:pPr>
      <w:r>
        <w:rPr/>
        <w:t>--</w:t>
      </w:r>
      <w:r>
        <w:rPr>
          <w:spacing w:val="-4"/>
        </w:rPr>
        <w:t> </w:t>
      </w:r>
      <w:r>
        <w:rPr/>
        <w:t>Hiền giả</w:t>
      </w:r>
      <w:r>
        <w:rPr>
          <w:spacing w:val="-1"/>
        </w:rPr>
        <w:t> </w:t>
      </w:r>
      <w:r>
        <w:rPr/>
        <w:t>Gotama, Hiền giả</w:t>
      </w:r>
      <w:r>
        <w:rPr>
          <w:spacing w:val="-1"/>
        </w:rPr>
        <w:t> </w:t>
      </w:r>
      <w:r>
        <w:rPr/>
        <w:t>chủ trương</w:t>
      </w:r>
      <w:r>
        <w:rPr>
          <w:spacing w:val="-1"/>
        </w:rPr>
        <w:t> </w:t>
      </w:r>
      <w:r>
        <w:rPr/>
        <w:t>có bao</w:t>
      </w:r>
      <w:r>
        <w:rPr>
          <w:spacing w:val="-1"/>
        </w:rPr>
        <w:t> </w:t>
      </w:r>
      <w:r>
        <w:rPr/>
        <w:t>nhiêu loại nghiệp</w:t>
      </w:r>
      <w:r>
        <w:rPr>
          <w:spacing w:val="-1"/>
        </w:rPr>
        <w:t> </w:t>
      </w:r>
      <w:r>
        <w:rPr/>
        <w:t>để</w:t>
      </w:r>
      <w:r>
        <w:rPr>
          <w:spacing w:val="-4"/>
        </w:rPr>
        <w:t> </w:t>
      </w:r>
      <w:r>
        <w:rPr/>
        <w:t>tác</w:t>
      </w:r>
      <w:r>
        <w:rPr>
          <w:spacing w:val="-1"/>
        </w:rPr>
        <w:t> </w:t>
      </w:r>
      <w:r>
        <w:rPr/>
        <w:t>thành</w:t>
      </w:r>
      <w:r>
        <w:rPr>
          <w:spacing w:val="-1"/>
        </w:rPr>
        <w:t> </w:t>
      </w:r>
      <w:r>
        <w:rPr/>
        <w:t>ác</w:t>
      </w:r>
      <w:r>
        <w:rPr>
          <w:spacing w:val="-1"/>
        </w:rPr>
        <w:t> </w:t>
      </w:r>
      <w:r>
        <w:rPr/>
        <w:t>nghiệp,</w:t>
      </w:r>
      <w:r>
        <w:rPr>
          <w:spacing w:val="-1"/>
        </w:rPr>
        <w:t> </w:t>
      </w:r>
      <w:r>
        <w:rPr/>
        <w:t>để</w:t>
      </w:r>
      <w:r>
        <w:rPr>
          <w:spacing w:val="-2"/>
        </w:rPr>
        <w:t> </w:t>
      </w:r>
      <w:r>
        <w:rPr/>
        <w:t>diễn tiến ác </w:t>
      </w:r>
      <w:r>
        <w:rPr>
          <w:spacing w:val="-2"/>
        </w:rPr>
        <w:t>nghiệp?</w:t>
      </w:r>
    </w:p>
    <w:p>
      <w:pPr>
        <w:pStyle w:val="BodyText"/>
        <w:spacing w:before="6"/>
      </w:pPr>
    </w:p>
    <w:p>
      <w:pPr>
        <w:pStyle w:val="BodyText"/>
        <w:spacing w:line="230" w:lineRule="auto"/>
        <w:ind w:left="360" w:right="357"/>
        <w:jc w:val="both"/>
      </w:pPr>
      <w:r>
        <w:rPr/>
        <w:t>-- Này Tapassi, Ta chủ trương ba loại nghiệp để tác thành ác nghiệp, để diễn tiến ác nghiệp, tức là thân nghiệp, khẩu nghiệp, ý nghiệp.</w:t>
      </w:r>
    </w:p>
    <w:p>
      <w:pPr>
        <w:pStyle w:val="BodyText"/>
        <w:spacing w:before="275"/>
        <w:ind w:left="360"/>
      </w:pPr>
      <w:r>
        <w:rPr/>
        <w:t>--</w:t>
      </w:r>
      <w:r>
        <w:rPr>
          <w:spacing w:val="-10"/>
        </w:rPr>
        <w:t> </w:t>
      </w:r>
      <w:r>
        <w:rPr/>
        <w:t>Hiền</w:t>
      </w:r>
      <w:r>
        <w:rPr>
          <w:spacing w:val="-1"/>
        </w:rPr>
        <w:t> </w:t>
      </w:r>
      <w:r>
        <w:rPr/>
        <w:t>giả</w:t>
      </w:r>
      <w:r>
        <w:rPr>
          <w:spacing w:val="-7"/>
        </w:rPr>
        <w:t> </w:t>
      </w:r>
      <w:r>
        <w:rPr/>
        <w:t>Gotama,</w:t>
      </w:r>
      <w:r>
        <w:rPr>
          <w:spacing w:val="-4"/>
        </w:rPr>
        <w:t> </w:t>
      </w:r>
      <w:r>
        <w:rPr/>
        <w:t>nhưng</w:t>
      </w:r>
      <w:r>
        <w:rPr>
          <w:spacing w:val="-6"/>
        </w:rPr>
        <w:t> </w:t>
      </w:r>
      <w:r>
        <w:rPr/>
        <w:t>có</w:t>
      </w:r>
      <w:r>
        <w:rPr>
          <w:spacing w:val="-4"/>
        </w:rPr>
        <w:t> </w:t>
      </w:r>
      <w:r>
        <w:rPr/>
        <w:t>phải</w:t>
      </w:r>
      <w:r>
        <w:rPr>
          <w:spacing w:val="-3"/>
        </w:rPr>
        <w:t> </w:t>
      </w:r>
      <w:r>
        <w:rPr/>
        <w:t>thân</w:t>
      </w:r>
      <w:r>
        <w:rPr>
          <w:spacing w:val="-4"/>
        </w:rPr>
        <w:t> </w:t>
      </w:r>
      <w:r>
        <w:rPr/>
        <w:t>nghiệp</w:t>
      </w:r>
      <w:r>
        <w:rPr>
          <w:spacing w:val="-6"/>
        </w:rPr>
        <w:t> </w:t>
      </w:r>
      <w:r>
        <w:rPr/>
        <w:t>khác,</w:t>
      </w:r>
      <w:r>
        <w:rPr>
          <w:spacing w:val="-6"/>
        </w:rPr>
        <w:t> </w:t>
      </w:r>
      <w:r>
        <w:rPr/>
        <w:t>khẩu</w:t>
      </w:r>
      <w:r>
        <w:rPr>
          <w:spacing w:val="-4"/>
        </w:rPr>
        <w:t> </w:t>
      </w:r>
      <w:r>
        <w:rPr/>
        <w:t>nghiệp</w:t>
      </w:r>
      <w:r>
        <w:rPr>
          <w:spacing w:val="-4"/>
        </w:rPr>
        <w:t> </w:t>
      </w:r>
      <w:r>
        <w:rPr/>
        <w:t>khác, ý</w:t>
      </w:r>
      <w:r>
        <w:rPr>
          <w:spacing w:val="-5"/>
        </w:rPr>
        <w:t> </w:t>
      </w:r>
      <w:r>
        <w:rPr/>
        <w:t>nghiệp</w:t>
      </w:r>
      <w:r>
        <w:rPr>
          <w:spacing w:val="-4"/>
        </w:rPr>
        <w:t> </w:t>
      </w:r>
      <w:r>
        <w:rPr>
          <w:spacing w:val="-2"/>
        </w:rPr>
        <w:t>khác?</w:t>
      </w:r>
    </w:p>
    <w:p>
      <w:pPr>
        <w:pStyle w:val="BodyText"/>
        <w:spacing w:before="2"/>
      </w:pPr>
    </w:p>
    <w:p>
      <w:pPr>
        <w:pStyle w:val="BodyText"/>
        <w:spacing w:before="1"/>
        <w:ind w:left="360"/>
      </w:pPr>
      <w:r>
        <w:rPr/>
        <w:t>--</w:t>
      </w:r>
      <w:r>
        <w:rPr>
          <w:spacing w:val="-9"/>
        </w:rPr>
        <w:t> </w:t>
      </w:r>
      <w:r>
        <w:rPr/>
        <w:t>Này</w:t>
      </w:r>
      <w:r>
        <w:rPr>
          <w:spacing w:val="-8"/>
        </w:rPr>
        <w:t> </w:t>
      </w:r>
      <w:r>
        <w:rPr/>
        <w:t>Tapassi,</w:t>
      </w:r>
      <w:r>
        <w:rPr>
          <w:spacing w:val="-2"/>
        </w:rPr>
        <w:t> </w:t>
      </w:r>
      <w:r>
        <w:rPr/>
        <w:t>thân</w:t>
      </w:r>
      <w:r>
        <w:rPr>
          <w:spacing w:val="-2"/>
        </w:rPr>
        <w:t> </w:t>
      </w:r>
      <w:r>
        <w:rPr/>
        <w:t>nghiệp</w:t>
      </w:r>
      <w:r>
        <w:rPr>
          <w:spacing w:val="-5"/>
        </w:rPr>
        <w:t> </w:t>
      </w:r>
      <w:r>
        <w:rPr/>
        <w:t>khác,</w:t>
      </w:r>
      <w:r>
        <w:rPr>
          <w:spacing w:val="-3"/>
        </w:rPr>
        <w:t> </w:t>
      </w:r>
      <w:r>
        <w:rPr/>
        <w:t>khẩu</w:t>
      </w:r>
      <w:r>
        <w:rPr>
          <w:spacing w:val="-3"/>
        </w:rPr>
        <w:t> </w:t>
      </w:r>
      <w:r>
        <w:rPr/>
        <w:t>nghiệp</w:t>
      </w:r>
      <w:r>
        <w:rPr>
          <w:spacing w:val="-2"/>
        </w:rPr>
        <w:t> </w:t>
      </w:r>
      <w:r>
        <w:rPr/>
        <w:t>khác,</w:t>
      </w:r>
      <w:r>
        <w:rPr>
          <w:spacing w:val="-1"/>
        </w:rPr>
        <w:t> </w:t>
      </w:r>
      <w:r>
        <w:rPr/>
        <w:t>ý</w:t>
      </w:r>
      <w:r>
        <w:rPr>
          <w:spacing w:val="-8"/>
        </w:rPr>
        <w:t> </w:t>
      </w:r>
      <w:r>
        <w:rPr/>
        <w:t>nghiệp</w:t>
      </w:r>
      <w:r>
        <w:rPr>
          <w:spacing w:val="-2"/>
        </w:rPr>
        <w:t> khác.</w:t>
      </w:r>
    </w:p>
    <w:p>
      <w:pPr>
        <w:pStyle w:val="BodyText"/>
        <w:spacing w:before="6"/>
      </w:pPr>
    </w:p>
    <w:p>
      <w:pPr>
        <w:pStyle w:val="BodyText"/>
        <w:spacing w:line="230" w:lineRule="auto"/>
        <w:ind w:left="360" w:right="357"/>
        <w:jc w:val="both"/>
      </w:pPr>
      <w:r>
        <w:rPr/>
        <w:t>-- Hiền giả Gotama, ba loại nghiệp này, được chia chẻ như vậy, được phân biệt như vậy, Hiền giả chủ trương loại nghiệp nào tối trọng để tác thành ác nghiệp, để diễn tiến ác nghiệp? Thân nghiệp chăng,</w:t>
      </w:r>
      <w:r>
        <w:rPr>
          <w:spacing w:val="40"/>
        </w:rPr>
        <w:t> </w:t>
      </w:r>
      <w:r>
        <w:rPr/>
        <w:t>khẩu nghiệp chăng, ý nghiệp chăng?</w:t>
      </w:r>
    </w:p>
    <w:p>
      <w:pPr>
        <w:pStyle w:val="BodyText"/>
        <w:spacing w:before="12"/>
      </w:pPr>
    </w:p>
    <w:p>
      <w:pPr>
        <w:pStyle w:val="BodyText"/>
        <w:spacing w:line="230" w:lineRule="auto"/>
        <w:ind w:left="360" w:right="350"/>
        <w:jc w:val="both"/>
      </w:pPr>
      <w:r>
        <w:rPr/>
        <w:t>-- Này Tapassi, ba loại nghiệp này, được chia chẻ như vậy, được phân biệt như vậy, Ta chủ trương ý nghiệp là tối trọng, để tác thành ác ý, để diễn tiến ác nghiệp, thân nghiệp không</w:t>
      </w:r>
      <w:r>
        <w:rPr>
          <w:spacing w:val="-1"/>
        </w:rPr>
        <w:t> </w:t>
      </w:r>
      <w:r>
        <w:rPr/>
        <w:t>bằng được, khẩu nghiệp không bằng được.</w:t>
      </w:r>
    </w:p>
    <w:p>
      <w:pPr>
        <w:pStyle w:val="BodyText"/>
      </w:pPr>
    </w:p>
    <w:p>
      <w:pPr>
        <w:pStyle w:val="BodyText"/>
        <w:ind w:left="360"/>
      </w:pPr>
      <w:r>
        <w:rPr/>
        <w:t>--</w:t>
      </w:r>
      <w:r>
        <w:rPr>
          <w:spacing w:val="-9"/>
        </w:rPr>
        <w:t> </w:t>
      </w:r>
      <w:r>
        <w:rPr/>
        <w:t>Hiền giả</w:t>
      </w:r>
      <w:r>
        <w:rPr>
          <w:spacing w:val="-6"/>
        </w:rPr>
        <w:t> </w:t>
      </w:r>
      <w:r>
        <w:rPr/>
        <w:t>Gotama, có</w:t>
      </w:r>
      <w:r>
        <w:rPr>
          <w:spacing w:val="-2"/>
        </w:rPr>
        <w:t> </w:t>
      </w:r>
      <w:r>
        <w:rPr/>
        <w:t>phải</w:t>
      </w:r>
      <w:r>
        <w:rPr>
          <w:spacing w:val="-5"/>
        </w:rPr>
        <w:t> </w:t>
      </w:r>
      <w:r>
        <w:rPr/>
        <w:t>Hiền giả</w:t>
      </w:r>
      <w:r>
        <w:rPr>
          <w:spacing w:val="-6"/>
        </w:rPr>
        <w:t> </w:t>
      </w:r>
      <w:r>
        <w:rPr/>
        <w:t>nói</w:t>
      </w:r>
      <w:r>
        <w:rPr>
          <w:spacing w:val="2"/>
        </w:rPr>
        <w:t> </w:t>
      </w:r>
      <w:r>
        <w:rPr/>
        <w:t>ý</w:t>
      </w:r>
      <w:r>
        <w:rPr>
          <w:spacing w:val="-7"/>
        </w:rPr>
        <w:t> </w:t>
      </w:r>
      <w:r>
        <w:rPr>
          <w:spacing w:val="-2"/>
        </w:rPr>
        <w:t>nghiệp?</w:t>
      </w:r>
    </w:p>
    <w:p>
      <w:pPr>
        <w:pStyle w:val="BodyText"/>
      </w:pPr>
    </w:p>
    <w:p>
      <w:pPr>
        <w:pStyle w:val="BodyText"/>
        <w:ind w:left="360"/>
      </w:pPr>
      <w:r>
        <w:rPr/>
        <w:t>--</w:t>
      </w:r>
      <w:r>
        <w:rPr>
          <w:spacing w:val="-5"/>
        </w:rPr>
        <w:t> </w:t>
      </w:r>
      <w:r>
        <w:rPr/>
        <w:t>Này</w:t>
      </w:r>
      <w:r>
        <w:rPr>
          <w:spacing w:val="-8"/>
        </w:rPr>
        <w:t> </w:t>
      </w:r>
      <w:r>
        <w:rPr/>
        <w:t>Tapassi,</w:t>
      </w:r>
      <w:r>
        <w:rPr>
          <w:spacing w:val="-3"/>
        </w:rPr>
        <w:t> </w:t>
      </w:r>
      <w:r>
        <w:rPr/>
        <w:t>Ta</w:t>
      </w:r>
      <w:r>
        <w:rPr>
          <w:spacing w:val="-5"/>
        </w:rPr>
        <w:t> </w:t>
      </w:r>
      <w:r>
        <w:rPr/>
        <w:t>nói</w:t>
      </w:r>
      <w:r>
        <w:rPr>
          <w:spacing w:val="2"/>
        </w:rPr>
        <w:t> </w:t>
      </w:r>
      <w:r>
        <w:rPr/>
        <w:t>ý</w:t>
      </w:r>
      <w:r>
        <w:rPr>
          <w:spacing w:val="-6"/>
        </w:rPr>
        <w:t> </w:t>
      </w:r>
      <w:r>
        <w:rPr>
          <w:spacing w:val="-2"/>
        </w:rPr>
        <w:t>nghiệp.</w:t>
      </w:r>
    </w:p>
    <w:p>
      <w:pPr>
        <w:pStyle w:val="BodyText"/>
        <w:spacing w:before="274"/>
        <w:ind w:left="360"/>
      </w:pPr>
      <w:r>
        <w:rPr/>
        <w:t>--</w:t>
      </w:r>
      <w:r>
        <w:rPr>
          <w:spacing w:val="-9"/>
        </w:rPr>
        <w:t> </w:t>
      </w:r>
      <w:r>
        <w:rPr/>
        <w:t>Hiền giả</w:t>
      </w:r>
      <w:r>
        <w:rPr>
          <w:spacing w:val="-6"/>
        </w:rPr>
        <w:t> </w:t>
      </w:r>
      <w:r>
        <w:rPr/>
        <w:t>Gotama, có</w:t>
      </w:r>
      <w:r>
        <w:rPr>
          <w:spacing w:val="-2"/>
        </w:rPr>
        <w:t> </w:t>
      </w:r>
      <w:r>
        <w:rPr/>
        <w:t>phải</w:t>
      </w:r>
      <w:r>
        <w:rPr>
          <w:spacing w:val="-5"/>
        </w:rPr>
        <w:t> </w:t>
      </w:r>
      <w:r>
        <w:rPr/>
        <w:t>Hiền giả</w:t>
      </w:r>
      <w:r>
        <w:rPr>
          <w:spacing w:val="-6"/>
        </w:rPr>
        <w:t> </w:t>
      </w:r>
      <w:r>
        <w:rPr/>
        <w:t>nói</w:t>
      </w:r>
      <w:r>
        <w:rPr>
          <w:spacing w:val="2"/>
        </w:rPr>
        <w:t> </w:t>
      </w:r>
      <w:r>
        <w:rPr/>
        <w:t>ý</w:t>
      </w:r>
      <w:r>
        <w:rPr>
          <w:spacing w:val="-7"/>
        </w:rPr>
        <w:t> </w:t>
      </w:r>
      <w:r>
        <w:rPr>
          <w:spacing w:val="-2"/>
        </w:rPr>
        <w:t>nghiệp?</w:t>
      </w:r>
    </w:p>
    <w:p>
      <w:pPr>
        <w:pStyle w:val="BodyText"/>
        <w:spacing w:before="273"/>
        <w:ind w:left="360"/>
      </w:pPr>
      <w:r>
        <w:rPr/>
        <w:t>--</w:t>
      </w:r>
      <w:r>
        <w:rPr>
          <w:spacing w:val="-5"/>
        </w:rPr>
        <w:t> </w:t>
      </w:r>
      <w:r>
        <w:rPr/>
        <w:t>Này</w:t>
      </w:r>
      <w:r>
        <w:rPr>
          <w:spacing w:val="-8"/>
        </w:rPr>
        <w:t> </w:t>
      </w:r>
      <w:r>
        <w:rPr/>
        <w:t>Tapassi,</w:t>
      </w:r>
      <w:r>
        <w:rPr>
          <w:spacing w:val="-3"/>
        </w:rPr>
        <w:t> </w:t>
      </w:r>
      <w:r>
        <w:rPr/>
        <w:t>Ta</w:t>
      </w:r>
      <w:r>
        <w:rPr>
          <w:spacing w:val="-5"/>
        </w:rPr>
        <w:t> </w:t>
      </w:r>
      <w:r>
        <w:rPr/>
        <w:t>nói</w:t>
      </w:r>
      <w:r>
        <w:rPr>
          <w:spacing w:val="2"/>
        </w:rPr>
        <w:t> </w:t>
      </w:r>
      <w:r>
        <w:rPr/>
        <w:t>ý</w:t>
      </w:r>
      <w:r>
        <w:rPr>
          <w:spacing w:val="-6"/>
        </w:rPr>
        <w:t> </w:t>
      </w:r>
      <w:r>
        <w:rPr>
          <w:spacing w:val="-2"/>
        </w:rPr>
        <w:t>nghiệp.</w:t>
      </w:r>
    </w:p>
    <w:p>
      <w:pPr>
        <w:pStyle w:val="BodyText"/>
      </w:pPr>
    </w:p>
    <w:p>
      <w:pPr>
        <w:pStyle w:val="BodyText"/>
        <w:ind w:left="360"/>
      </w:pPr>
      <w:r>
        <w:rPr/>
        <w:t>--</w:t>
      </w:r>
      <w:r>
        <w:rPr>
          <w:spacing w:val="-9"/>
        </w:rPr>
        <w:t> </w:t>
      </w:r>
      <w:r>
        <w:rPr/>
        <w:t>Hiền giả</w:t>
      </w:r>
      <w:r>
        <w:rPr>
          <w:spacing w:val="-6"/>
        </w:rPr>
        <w:t> </w:t>
      </w:r>
      <w:r>
        <w:rPr/>
        <w:t>Gotama, có</w:t>
      </w:r>
      <w:r>
        <w:rPr>
          <w:spacing w:val="-2"/>
        </w:rPr>
        <w:t> </w:t>
      </w:r>
      <w:r>
        <w:rPr/>
        <w:t>phải</w:t>
      </w:r>
      <w:r>
        <w:rPr>
          <w:spacing w:val="-5"/>
        </w:rPr>
        <w:t> </w:t>
      </w:r>
      <w:r>
        <w:rPr/>
        <w:t>Hiền giả</w:t>
      </w:r>
      <w:r>
        <w:rPr>
          <w:spacing w:val="-6"/>
        </w:rPr>
        <w:t> </w:t>
      </w:r>
      <w:r>
        <w:rPr/>
        <w:t>nói</w:t>
      </w:r>
      <w:r>
        <w:rPr>
          <w:spacing w:val="2"/>
        </w:rPr>
        <w:t> </w:t>
      </w:r>
      <w:r>
        <w:rPr/>
        <w:t>ý</w:t>
      </w:r>
      <w:r>
        <w:rPr>
          <w:spacing w:val="-7"/>
        </w:rPr>
        <w:t> </w:t>
      </w:r>
      <w:r>
        <w:rPr>
          <w:spacing w:val="-2"/>
        </w:rPr>
        <w:t>nghiệp?</w:t>
      </w:r>
    </w:p>
    <w:p>
      <w:pPr>
        <w:pStyle w:val="BodyText"/>
        <w:spacing w:before="274"/>
        <w:ind w:left="360"/>
      </w:pPr>
      <w:r>
        <w:rPr/>
        <w:t>--</w:t>
      </w:r>
      <w:r>
        <w:rPr>
          <w:spacing w:val="-5"/>
        </w:rPr>
        <w:t> </w:t>
      </w:r>
      <w:r>
        <w:rPr/>
        <w:t>Này</w:t>
      </w:r>
      <w:r>
        <w:rPr>
          <w:spacing w:val="-8"/>
        </w:rPr>
        <w:t> </w:t>
      </w:r>
      <w:r>
        <w:rPr/>
        <w:t>Tapassi,</w:t>
      </w:r>
      <w:r>
        <w:rPr>
          <w:spacing w:val="-3"/>
        </w:rPr>
        <w:t> </w:t>
      </w:r>
      <w:r>
        <w:rPr/>
        <w:t>Ta</w:t>
      </w:r>
      <w:r>
        <w:rPr>
          <w:spacing w:val="-5"/>
        </w:rPr>
        <w:t> </w:t>
      </w:r>
      <w:r>
        <w:rPr/>
        <w:t>nói</w:t>
      </w:r>
      <w:r>
        <w:rPr>
          <w:spacing w:val="2"/>
        </w:rPr>
        <w:t> </w:t>
      </w:r>
      <w:r>
        <w:rPr/>
        <w:t>ý</w:t>
      </w:r>
      <w:r>
        <w:rPr>
          <w:spacing w:val="-6"/>
        </w:rPr>
        <w:t> </w:t>
      </w:r>
      <w:r>
        <w:rPr>
          <w:spacing w:val="-2"/>
        </w:rPr>
        <w:t>nghiệp.</w:t>
      </w:r>
    </w:p>
    <w:p>
      <w:pPr>
        <w:pStyle w:val="BodyText"/>
        <w:spacing w:before="7"/>
      </w:pPr>
    </w:p>
    <w:p>
      <w:pPr>
        <w:pStyle w:val="BodyText"/>
        <w:spacing w:line="232" w:lineRule="auto"/>
        <w:ind w:left="360" w:right="355"/>
        <w:jc w:val="both"/>
      </w:pPr>
      <w:r>
        <w:rPr/>
        <w:t>Như vậy</w:t>
      </w:r>
      <w:r>
        <w:rPr>
          <w:spacing w:val="-7"/>
        </w:rPr>
        <w:t> </w:t>
      </w:r>
      <w:r>
        <w:rPr/>
        <w:t>Nigantha</w:t>
      </w:r>
      <w:r>
        <w:rPr>
          <w:spacing w:val="-1"/>
        </w:rPr>
        <w:t> </w:t>
      </w:r>
      <w:r>
        <w:rPr/>
        <w:t>Dighatapassi trong</w:t>
      </w:r>
      <w:r>
        <w:rPr>
          <w:spacing w:val="-2"/>
        </w:rPr>
        <w:t> </w:t>
      </w:r>
      <w:r>
        <w:rPr/>
        <w:t>cuộc</w:t>
      </w:r>
      <w:r>
        <w:rPr>
          <w:spacing w:val="-1"/>
        </w:rPr>
        <w:t> </w:t>
      </w:r>
      <w:r>
        <w:rPr/>
        <w:t>đàm thoại này, sau khi đã làm Thế Tôn</w:t>
      </w:r>
      <w:r>
        <w:rPr>
          <w:spacing w:val="-3"/>
        </w:rPr>
        <w:t> </w:t>
      </w:r>
      <w:r>
        <w:rPr/>
        <w:t>xác nhận cho đến lần thứ ba quan điểm (của mình), liền từ chỗ ngồi đứng dậy và đi đến chỗ Nigantha Nataputta.</w:t>
      </w:r>
    </w:p>
    <w:p>
      <w:pPr>
        <w:pStyle w:val="BodyText"/>
        <w:spacing w:before="4"/>
      </w:pPr>
    </w:p>
    <w:p>
      <w:pPr>
        <w:pStyle w:val="BodyText"/>
        <w:spacing w:line="232" w:lineRule="auto"/>
        <w:ind w:left="360" w:right="359"/>
        <w:jc w:val="both"/>
      </w:pPr>
      <w:r>
        <w:rPr/>
        <w:t>Lúc bấy giờ, Nigantha Nataputta đang ngồi với một đại chúng gia chủ rất đông, do Upali (Ưu-ba-ly) người thuộc làng Balaka cầm đầu. Nigantha Nataputta thấy Nigantha Dighatapassi từ xa đi đến, sau khi</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thấy,</w:t>
      </w:r>
      <w:r>
        <w:rPr>
          <w:spacing w:val="-5"/>
        </w:rPr>
        <w:t> </w:t>
      </w:r>
      <w:r>
        <w:rPr/>
        <w:t>liền</w:t>
      </w:r>
      <w:r>
        <w:rPr>
          <w:spacing w:val="-5"/>
        </w:rPr>
        <w:t> </w:t>
      </w:r>
      <w:r>
        <w:rPr/>
        <w:t>nói</w:t>
      </w:r>
      <w:r>
        <w:rPr>
          <w:spacing w:val="-4"/>
        </w:rPr>
        <w:t> </w:t>
      </w:r>
      <w:r>
        <w:rPr/>
        <w:t>với</w:t>
      </w:r>
      <w:r>
        <w:rPr>
          <w:spacing w:val="-5"/>
        </w:rPr>
        <w:t> </w:t>
      </w:r>
      <w:r>
        <w:rPr/>
        <w:t>Nigantha</w:t>
      </w:r>
      <w:r>
        <w:rPr>
          <w:spacing w:val="-5"/>
        </w:rPr>
        <w:t> </w:t>
      </w:r>
      <w:r>
        <w:rPr>
          <w:spacing w:val="-2"/>
        </w:rPr>
        <w:t>Dighatapassi:</w:t>
      </w:r>
    </w:p>
    <w:p>
      <w:pPr>
        <w:pStyle w:val="BodyText"/>
        <w:spacing w:before="276"/>
        <w:ind w:left="360"/>
      </w:pPr>
      <w:r>
        <w:rPr/>
        <w:t>--</w:t>
      </w:r>
      <w:r>
        <w:rPr>
          <w:spacing w:val="-8"/>
        </w:rPr>
        <w:t> </w:t>
      </w:r>
      <w:r>
        <w:rPr/>
        <w:t>Này</w:t>
      </w:r>
      <w:r>
        <w:rPr>
          <w:spacing w:val="-8"/>
        </w:rPr>
        <w:t> </w:t>
      </w:r>
      <w:r>
        <w:rPr/>
        <w:t>Tapassi,</w:t>
      </w:r>
      <w:r>
        <w:rPr>
          <w:spacing w:val="-4"/>
        </w:rPr>
        <w:t> </w:t>
      </w:r>
      <w:r>
        <w:rPr/>
        <w:t>Ông</w:t>
      </w:r>
      <w:r>
        <w:rPr>
          <w:spacing w:val="-4"/>
        </w:rPr>
        <w:t> </w:t>
      </w:r>
      <w:r>
        <w:rPr/>
        <w:t>từ</w:t>
      </w:r>
      <w:r>
        <w:rPr>
          <w:spacing w:val="-5"/>
        </w:rPr>
        <w:t> </w:t>
      </w:r>
      <w:r>
        <w:rPr/>
        <w:t>đâu</w:t>
      </w:r>
      <w:r>
        <w:rPr>
          <w:spacing w:val="-3"/>
        </w:rPr>
        <w:t> </w:t>
      </w:r>
      <w:r>
        <w:rPr/>
        <w:t>đi</w:t>
      </w:r>
      <w:r>
        <w:rPr>
          <w:spacing w:val="-4"/>
        </w:rPr>
        <w:t> </w:t>
      </w:r>
      <w:r>
        <w:rPr/>
        <w:t>đến,</w:t>
      </w:r>
      <w:r>
        <w:rPr>
          <w:spacing w:val="-3"/>
        </w:rPr>
        <w:t> </w:t>
      </w:r>
      <w:r>
        <w:rPr/>
        <w:t>trong</w:t>
      </w:r>
      <w:r>
        <w:rPr>
          <w:spacing w:val="-5"/>
        </w:rPr>
        <w:t> </w:t>
      </w:r>
      <w:r>
        <w:rPr/>
        <w:t>ban</w:t>
      </w:r>
      <w:r>
        <w:rPr>
          <w:spacing w:val="-3"/>
        </w:rPr>
        <w:t> </w:t>
      </w:r>
      <w:r>
        <w:rPr/>
        <w:t>ngày</w:t>
      </w:r>
      <w:r>
        <w:rPr>
          <w:spacing w:val="-7"/>
        </w:rPr>
        <w:t> </w:t>
      </w:r>
      <w:r>
        <w:rPr/>
        <w:t>(nóng</w:t>
      </w:r>
      <w:r>
        <w:rPr>
          <w:spacing w:val="-6"/>
        </w:rPr>
        <w:t> </w:t>
      </w:r>
      <w:r>
        <w:rPr/>
        <w:t>bức)</w:t>
      </w:r>
      <w:r>
        <w:rPr>
          <w:spacing w:val="-4"/>
        </w:rPr>
        <w:t> </w:t>
      </w:r>
      <w:r>
        <w:rPr/>
        <w:t>như</w:t>
      </w:r>
      <w:r>
        <w:rPr>
          <w:spacing w:val="-4"/>
        </w:rPr>
        <w:t> </w:t>
      </w:r>
      <w:r>
        <w:rPr/>
        <w:t>thế</w:t>
      </w:r>
      <w:r>
        <w:rPr>
          <w:spacing w:val="-2"/>
        </w:rPr>
        <w:t> </w:t>
      </w:r>
      <w:r>
        <w:rPr>
          <w:spacing w:val="-4"/>
        </w:rPr>
        <w:t>này?</w:t>
      </w:r>
    </w:p>
    <w:p>
      <w:pPr>
        <w:pStyle w:val="BodyText"/>
        <w:spacing w:before="273"/>
        <w:ind w:left="360"/>
      </w:pPr>
      <w:r>
        <w:rPr/>
        <w:t>--</w:t>
      </w:r>
      <w:r>
        <w:rPr>
          <w:spacing w:val="-7"/>
        </w:rPr>
        <w:t> </w:t>
      </w:r>
      <w:r>
        <w:rPr/>
        <w:t>Thưa</w:t>
      </w:r>
      <w:r>
        <w:rPr>
          <w:spacing w:val="-5"/>
        </w:rPr>
        <w:t> </w:t>
      </w:r>
      <w:r>
        <w:rPr/>
        <w:t>Tôn</w:t>
      </w:r>
      <w:r>
        <w:rPr>
          <w:spacing w:val="-3"/>
        </w:rPr>
        <w:t> </w:t>
      </w:r>
      <w:r>
        <w:rPr/>
        <w:t>giả,</w:t>
      </w:r>
      <w:r>
        <w:rPr>
          <w:spacing w:val="-5"/>
        </w:rPr>
        <w:t> </w:t>
      </w:r>
      <w:r>
        <w:rPr/>
        <w:t>con</w:t>
      </w:r>
      <w:r>
        <w:rPr>
          <w:spacing w:val="-5"/>
        </w:rPr>
        <w:t> </w:t>
      </w:r>
      <w:r>
        <w:rPr/>
        <w:t>từ</w:t>
      </w:r>
      <w:r>
        <w:rPr>
          <w:spacing w:val="-5"/>
        </w:rPr>
        <w:t> </w:t>
      </w:r>
      <w:r>
        <w:rPr/>
        <w:t>Sa-môn</w:t>
      </w:r>
      <w:r>
        <w:rPr>
          <w:spacing w:val="-6"/>
        </w:rPr>
        <w:t> </w:t>
      </w:r>
      <w:r>
        <w:rPr/>
        <w:t>Gotama</w:t>
      </w:r>
      <w:r>
        <w:rPr>
          <w:spacing w:val="-4"/>
        </w:rPr>
        <w:t> </w:t>
      </w:r>
      <w:r>
        <w:rPr/>
        <w:t>đi</w:t>
      </w:r>
      <w:r>
        <w:rPr>
          <w:spacing w:val="-4"/>
        </w:rPr>
        <w:t> </w:t>
      </w:r>
      <w:r>
        <w:rPr/>
        <w:t>đến</w:t>
      </w:r>
      <w:r>
        <w:rPr>
          <w:spacing w:val="-2"/>
        </w:rPr>
        <w:t> </w:t>
      </w:r>
      <w:r>
        <w:rPr>
          <w:spacing w:val="-4"/>
        </w:rPr>
        <w:t>đây.</w:t>
      </w:r>
    </w:p>
    <w:p>
      <w:pPr>
        <w:pStyle w:val="BodyText"/>
      </w:pPr>
    </w:p>
    <w:p>
      <w:pPr>
        <w:pStyle w:val="BodyText"/>
        <w:ind w:left="360"/>
      </w:pPr>
      <w:r>
        <w:rPr/>
        <w:t>--</w:t>
      </w:r>
      <w:r>
        <w:rPr>
          <w:spacing w:val="-11"/>
        </w:rPr>
        <w:t> </w:t>
      </w:r>
      <w:r>
        <w:rPr/>
        <w:t>Này</w:t>
      </w:r>
      <w:r>
        <w:rPr>
          <w:spacing w:val="-9"/>
        </w:rPr>
        <w:t> </w:t>
      </w:r>
      <w:r>
        <w:rPr/>
        <w:t>Tapassi,</w:t>
      </w:r>
      <w:r>
        <w:rPr>
          <w:spacing w:val="-4"/>
        </w:rPr>
        <w:t> </w:t>
      </w:r>
      <w:r>
        <w:rPr/>
        <w:t>Ông</w:t>
      </w:r>
      <w:r>
        <w:rPr>
          <w:spacing w:val="-5"/>
        </w:rPr>
        <w:t> </w:t>
      </w:r>
      <w:r>
        <w:rPr/>
        <w:t>có</w:t>
      </w:r>
      <w:r>
        <w:rPr>
          <w:spacing w:val="-4"/>
        </w:rPr>
        <w:t> </w:t>
      </w:r>
      <w:r>
        <w:rPr/>
        <w:t>đàm</w:t>
      </w:r>
      <w:r>
        <w:rPr>
          <w:spacing w:val="-4"/>
        </w:rPr>
        <w:t> </w:t>
      </w:r>
      <w:r>
        <w:rPr/>
        <w:t>luận</w:t>
      </w:r>
      <w:r>
        <w:rPr>
          <w:spacing w:val="-3"/>
        </w:rPr>
        <w:t> </w:t>
      </w:r>
      <w:r>
        <w:rPr/>
        <w:t>gì</w:t>
      </w:r>
      <w:r>
        <w:rPr>
          <w:spacing w:val="-4"/>
        </w:rPr>
        <w:t> </w:t>
      </w:r>
      <w:r>
        <w:rPr/>
        <w:t>với</w:t>
      </w:r>
      <w:r>
        <w:rPr>
          <w:spacing w:val="-4"/>
        </w:rPr>
        <w:t> </w:t>
      </w:r>
      <w:r>
        <w:rPr/>
        <w:t>Sa-môn</w:t>
      </w:r>
      <w:r>
        <w:rPr>
          <w:spacing w:val="-4"/>
        </w:rPr>
        <w:t> </w:t>
      </w:r>
      <w:r>
        <w:rPr/>
        <w:t>Gotama</w:t>
      </w:r>
      <w:r>
        <w:rPr>
          <w:spacing w:val="-6"/>
        </w:rPr>
        <w:t> </w:t>
      </w:r>
      <w:r>
        <w:rPr>
          <w:spacing w:val="-2"/>
        </w:rPr>
        <w:t>không?</w:t>
      </w:r>
    </w:p>
    <w:p>
      <w:pPr>
        <w:pStyle w:val="BodyText"/>
        <w:spacing w:before="274"/>
        <w:ind w:left="360"/>
      </w:pPr>
      <w:r>
        <w:rPr/>
        <w:t>--</w:t>
      </w:r>
      <w:r>
        <w:rPr>
          <w:spacing w:val="-11"/>
        </w:rPr>
        <w:t> </w:t>
      </w:r>
      <w:r>
        <w:rPr/>
        <w:t>Thưa</w:t>
      </w:r>
      <w:r>
        <w:rPr>
          <w:spacing w:val="-6"/>
        </w:rPr>
        <w:t> </w:t>
      </w:r>
      <w:r>
        <w:rPr/>
        <w:t>Tôn</w:t>
      </w:r>
      <w:r>
        <w:rPr>
          <w:spacing w:val="-4"/>
        </w:rPr>
        <w:t> </w:t>
      </w:r>
      <w:r>
        <w:rPr/>
        <w:t>giả,</w:t>
      </w:r>
      <w:r>
        <w:rPr>
          <w:spacing w:val="-3"/>
        </w:rPr>
        <w:t> </w:t>
      </w:r>
      <w:r>
        <w:rPr/>
        <w:t>con</w:t>
      </w:r>
      <w:r>
        <w:rPr>
          <w:spacing w:val="-6"/>
        </w:rPr>
        <w:t> </w:t>
      </w:r>
      <w:r>
        <w:rPr/>
        <w:t>cùng</w:t>
      </w:r>
      <w:r>
        <w:rPr>
          <w:spacing w:val="-7"/>
        </w:rPr>
        <w:t> </w:t>
      </w:r>
      <w:r>
        <w:rPr/>
        <w:t>với</w:t>
      </w:r>
      <w:r>
        <w:rPr>
          <w:spacing w:val="-5"/>
        </w:rPr>
        <w:t> </w:t>
      </w:r>
      <w:r>
        <w:rPr/>
        <w:t>Sa-môn</w:t>
      </w:r>
      <w:r>
        <w:rPr>
          <w:spacing w:val="-6"/>
        </w:rPr>
        <w:t> </w:t>
      </w:r>
      <w:r>
        <w:rPr/>
        <w:t>Gotama</w:t>
      </w:r>
      <w:r>
        <w:rPr>
          <w:spacing w:val="-5"/>
        </w:rPr>
        <w:t> </w:t>
      </w:r>
      <w:r>
        <w:rPr/>
        <w:t>có</w:t>
      </w:r>
      <w:r>
        <w:rPr>
          <w:spacing w:val="-5"/>
        </w:rPr>
        <w:t> </w:t>
      </w:r>
      <w:r>
        <w:rPr/>
        <w:t>cuộc</w:t>
      </w:r>
      <w:r>
        <w:rPr>
          <w:spacing w:val="-6"/>
        </w:rPr>
        <w:t> </w:t>
      </w:r>
      <w:r>
        <w:rPr/>
        <w:t>đàm</w:t>
      </w:r>
      <w:r>
        <w:rPr>
          <w:spacing w:val="-4"/>
        </w:rPr>
        <w:t> </w:t>
      </w:r>
      <w:r>
        <w:rPr>
          <w:spacing w:val="-2"/>
        </w:rPr>
        <w:t>thoại.</w:t>
      </w:r>
    </w:p>
    <w:p>
      <w:pPr>
        <w:pStyle w:val="BodyText"/>
      </w:pPr>
    </w:p>
    <w:p>
      <w:pPr>
        <w:pStyle w:val="BodyText"/>
        <w:ind w:left="360"/>
      </w:pPr>
      <w:r>
        <w:rPr/>
        <w:t>--</w:t>
      </w:r>
      <w:r>
        <w:rPr>
          <w:spacing w:val="-8"/>
        </w:rPr>
        <w:t> </w:t>
      </w:r>
      <w:r>
        <w:rPr/>
        <w:t>Này</w:t>
      </w:r>
      <w:r>
        <w:rPr>
          <w:spacing w:val="-9"/>
        </w:rPr>
        <w:t> </w:t>
      </w:r>
      <w:r>
        <w:rPr/>
        <w:t>Tapassi,</w:t>
      </w:r>
      <w:r>
        <w:rPr>
          <w:spacing w:val="-4"/>
        </w:rPr>
        <w:t> </w:t>
      </w:r>
      <w:r>
        <w:rPr/>
        <w:t>cuộc</w:t>
      </w:r>
      <w:r>
        <w:rPr>
          <w:spacing w:val="-3"/>
        </w:rPr>
        <w:t> </w:t>
      </w:r>
      <w:r>
        <w:rPr/>
        <w:t>đàm</w:t>
      </w:r>
      <w:r>
        <w:rPr>
          <w:spacing w:val="-1"/>
        </w:rPr>
        <w:t> </w:t>
      </w:r>
      <w:r>
        <w:rPr/>
        <w:t>thoại</w:t>
      </w:r>
      <w:r>
        <w:rPr>
          <w:spacing w:val="-4"/>
        </w:rPr>
        <w:t> </w:t>
      </w:r>
      <w:r>
        <w:rPr/>
        <w:t>của</w:t>
      </w:r>
      <w:r>
        <w:rPr>
          <w:spacing w:val="-6"/>
        </w:rPr>
        <w:t> </w:t>
      </w:r>
      <w:r>
        <w:rPr/>
        <w:t>ông</w:t>
      </w:r>
      <w:r>
        <w:rPr>
          <w:spacing w:val="-6"/>
        </w:rPr>
        <w:t> </w:t>
      </w:r>
      <w:r>
        <w:rPr/>
        <w:t>với</w:t>
      </w:r>
      <w:r>
        <w:rPr>
          <w:spacing w:val="-4"/>
        </w:rPr>
        <w:t> </w:t>
      </w:r>
      <w:r>
        <w:rPr/>
        <w:t>Sa-môn</w:t>
      </w:r>
      <w:r>
        <w:rPr>
          <w:spacing w:val="-4"/>
        </w:rPr>
        <w:t> </w:t>
      </w:r>
      <w:r>
        <w:rPr/>
        <w:t>Gotama</w:t>
      </w:r>
      <w:r>
        <w:rPr>
          <w:spacing w:val="-6"/>
        </w:rPr>
        <w:t> </w:t>
      </w:r>
      <w:r>
        <w:rPr/>
        <w:t>như</w:t>
      </w:r>
      <w:r>
        <w:rPr>
          <w:spacing w:val="-5"/>
        </w:rPr>
        <w:t> </w:t>
      </w:r>
      <w:r>
        <w:rPr/>
        <w:t>thế</w:t>
      </w:r>
      <w:r>
        <w:rPr>
          <w:spacing w:val="-4"/>
        </w:rPr>
        <w:t> nào?</w:t>
      </w:r>
    </w:p>
    <w:p>
      <w:pPr>
        <w:pStyle w:val="BodyText"/>
        <w:spacing w:before="4"/>
      </w:pPr>
    </w:p>
    <w:p>
      <w:pPr>
        <w:pStyle w:val="BodyText"/>
        <w:spacing w:line="232" w:lineRule="auto"/>
        <w:ind w:left="360" w:right="357"/>
        <w:jc w:val="both"/>
      </w:pPr>
      <w:r>
        <w:rPr/>
        <w:t>Rồi Nigantha Dighatapassi kể lại cho Nigantha Nataputta nghe một cách đầy đủ cuộc đàm thoại với Sa- môn Gotama. Ðược nghe vậy, Nigantha Nataputta nói với Dighatapassi:</w:t>
      </w:r>
    </w:p>
    <w:p>
      <w:pPr>
        <w:pStyle w:val="BodyText"/>
        <w:spacing w:before="7"/>
      </w:pPr>
    </w:p>
    <w:p>
      <w:pPr>
        <w:pStyle w:val="BodyText"/>
        <w:spacing w:line="230" w:lineRule="auto"/>
        <w:ind w:left="360" w:right="351"/>
        <w:jc w:val="both"/>
      </w:pPr>
      <w:r>
        <w:rPr/>
        <w:t>-- Tốt lành thay, tốt lành thay, Tapassi! Sa-môn Gotama đã được Nigantha Dighatapassi trả lời, một đệ</w:t>
      </w:r>
      <w:r>
        <w:rPr>
          <w:spacing w:val="40"/>
        </w:rPr>
        <w:t> </w:t>
      </w:r>
      <w:r>
        <w:rPr/>
        <w:t>tử đa văn đã hiểu đúng đắn lời dạy bậc Ðạo sư. Làm sao một ý phạt hèn kém có thể sáng chói, so sánh với thân phạt cường đại này được? Thân phạt thật là tối trọng để tác thành ác nghiệp, để diễn tiến ác nghiệp, khẩu nghiệp không bằng được, ý nghiệp không bằng được.</w:t>
      </w:r>
    </w:p>
    <w:p>
      <w:pPr>
        <w:pStyle w:val="BodyText"/>
        <w:spacing w:before="4"/>
      </w:pPr>
    </w:p>
    <w:p>
      <w:pPr>
        <w:pStyle w:val="BodyText"/>
        <w:ind w:left="360"/>
      </w:pPr>
      <w:r>
        <w:rPr/>
        <w:t>Khi</w:t>
      </w:r>
      <w:r>
        <w:rPr>
          <w:spacing w:val="-8"/>
        </w:rPr>
        <w:t> </w:t>
      </w:r>
      <w:r>
        <w:rPr/>
        <w:t>được</w:t>
      </w:r>
      <w:r>
        <w:rPr>
          <w:spacing w:val="-4"/>
        </w:rPr>
        <w:t> </w:t>
      </w:r>
      <w:r>
        <w:rPr/>
        <w:t>nói</w:t>
      </w:r>
      <w:r>
        <w:rPr>
          <w:spacing w:val="-5"/>
        </w:rPr>
        <w:t> </w:t>
      </w:r>
      <w:r>
        <w:rPr/>
        <w:t>vậy, gia</w:t>
      </w:r>
      <w:r>
        <w:rPr>
          <w:spacing w:val="-2"/>
        </w:rPr>
        <w:t> </w:t>
      </w:r>
      <w:r>
        <w:rPr/>
        <w:t>chủ</w:t>
      </w:r>
      <w:r>
        <w:rPr>
          <w:spacing w:val="-3"/>
        </w:rPr>
        <w:t> </w:t>
      </w:r>
      <w:r>
        <w:rPr/>
        <w:t>Upali</w:t>
      </w:r>
      <w:r>
        <w:rPr>
          <w:spacing w:val="-2"/>
        </w:rPr>
        <w:t> </w:t>
      </w:r>
      <w:r>
        <w:rPr/>
        <w:t>thưa</w:t>
      </w:r>
      <w:r>
        <w:rPr>
          <w:spacing w:val="-7"/>
        </w:rPr>
        <w:t> </w:t>
      </w:r>
      <w:r>
        <w:rPr/>
        <w:t>với</w:t>
      </w:r>
      <w:r>
        <w:rPr>
          <w:spacing w:val="-2"/>
        </w:rPr>
        <w:t> </w:t>
      </w:r>
      <w:r>
        <w:rPr/>
        <w:t>Nigantha</w:t>
      </w:r>
      <w:r>
        <w:rPr>
          <w:spacing w:val="-4"/>
        </w:rPr>
        <w:t> </w:t>
      </w:r>
      <w:r>
        <w:rPr>
          <w:spacing w:val="-2"/>
        </w:rPr>
        <w:t>Nataputta:</w:t>
      </w:r>
    </w:p>
    <w:p>
      <w:pPr>
        <w:pStyle w:val="BodyText"/>
        <w:spacing w:before="7"/>
      </w:pPr>
    </w:p>
    <w:p>
      <w:pPr>
        <w:pStyle w:val="BodyText"/>
        <w:spacing w:line="230" w:lineRule="auto"/>
        <w:ind w:left="360" w:right="349"/>
        <w:jc w:val="both"/>
      </w:pPr>
      <w:r>
        <w:rPr/>
        <w:t>-- Tốt lành thay, tốt lành thay, Tôn giả Tapassi! Sa-môn Gotama đã được Tôn giả Tapassi trả lời như vậy, một đệ tử đa văn đã hiểu đúng đắn lời dạy bậc Ðạo sư. Làm sao một ý phạt hèn kém có thể sáng chói, so sánh với thân phạt cường đại này</w:t>
      </w:r>
      <w:r>
        <w:rPr>
          <w:spacing w:val="-2"/>
        </w:rPr>
        <w:t> </w:t>
      </w:r>
      <w:r>
        <w:rPr/>
        <w:t>được? Thân phạt thật tối trọng để tác thành ác nghiệp, để diễn tiến ác nghiệp, khẩu phạt không bằng được, ý phạt không bằng được. Thưa Tôn giả, con sẽ đi và luận chiến với Sa-môn</w:t>
      </w:r>
      <w:r>
        <w:rPr>
          <w:spacing w:val="-1"/>
        </w:rPr>
        <w:t> </w:t>
      </w:r>
      <w:r>
        <w:rPr/>
        <w:t>Gotama</w:t>
      </w:r>
      <w:r>
        <w:rPr>
          <w:spacing w:val="-2"/>
        </w:rPr>
        <w:t> </w:t>
      </w:r>
      <w:r>
        <w:rPr/>
        <w:t>trong</w:t>
      </w:r>
      <w:r>
        <w:rPr>
          <w:spacing w:val="-2"/>
        </w:rPr>
        <w:t> </w:t>
      </w:r>
      <w:r>
        <w:rPr/>
        <w:t>cuộc</w:t>
      </w:r>
      <w:r>
        <w:rPr>
          <w:spacing w:val="-1"/>
        </w:rPr>
        <w:t> </w:t>
      </w:r>
      <w:r>
        <w:rPr/>
        <w:t>đàm thoại này. Nếu Sa-môn</w:t>
      </w:r>
      <w:r>
        <w:rPr>
          <w:spacing w:val="-1"/>
        </w:rPr>
        <w:t> </w:t>
      </w:r>
      <w:r>
        <w:rPr/>
        <w:t>Gotama làm</w:t>
      </w:r>
      <w:r>
        <w:rPr>
          <w:spacing w:val="-1"/>
        </w:rPr>
        <w:t> </w:t>
      </w:r>
      <w:r>
        <w:rPr/>
        <w:t>con</w:t>
      </w:r>
      <w:r>
        <w:rPr>
          <w:spacing w:val="-1"/>
        </w:rPr>
        <w:t> </w:t>
      </w:r>
      <w:r>
        <w:rPr/>
        <w:t>xác</w:t>
      </w:r>
      <w:r>
        <w:rPr>
          <w:spacing w:val="-1"/>
        </w:rPr>
        <w:t> </w:t>
      </w:r>
      <w:r>
        <w:rPr/>
        <w:t>nhận như</w:t>
      </w:r>
      <w:r>
        <w:rPr>
          <w:spacing w:val="-3"/>
        </w:rPr>
        <w:t> </w:t>
      </w:r>
      <w:r>
        <w:rPr/>
        <w:t>đã làm Tôn giả Tapassi xác nhận thời cũng như một người lực sĩ tay</w:t>
      </w:r>
      <w:r>
        <w:rPr>
          <w:spacing w:val="-4"/>
        </w:rPr>
        <w:t> </w:t>
      </w:r>
      <w:r>
        <w:rPr/>
        <w:t>nắm chặt lông một con cừu có lông dài, có thể kéo tới, dặc lui, vần quanh; cũng vậy con sẽ dùng lời nói với lời nói, kéo tới, dặc lui, vần quanh Sa- môn Gotama. Cũng như một người lực sĩ nấu rượu, sau khi nhận chìm một thùng rượu lớn xuống hồ nước sâu, nắm một góc thùng, có thể kéo tới, dặc lui, vần quanh; cũng vậy, con dùng lời nói với lời nói, kéo tới, dặc lui, vần quanh Sa-môn Gotama. Cũng như một lực sĩ nghiện rượu sống phóng đãng, sau khi nắm góc</w:t>
      </w:r>
      <w:r>
        <w:rPr>
          <w:spacing w:val="-1"/>
        </w:rPr>
        <w:t> </w:t>
      </w:r>
      <w:r>
        <w:rPr/>
        <w:t>một cái sàng, lắc qua,</w:t>
      </w:r>
      <w:r>
        <w:rPr>
          <w:spacing w:val="-2"/>
        </w:rPr>
        <w:t> </w:t>
      </w:r>
      <w:r>
        <w:rPr/>
        <w:t>lắc lại,</w:t>
      </w:r>
      <w:r>
        <w:rPr>
          <w:spacing w:val="-1"/>
        </w:rPr>
        <w:t> </w:t>
      </w:r>
      <w:r>
        <w:rPr/>
        <w:t>lắc xoay</w:t>
      </w:r>
      <w:r>
        <w:rPr>
          <w:spacing w:val="-3"/>
        </w:rPr>
        <w:t> </w:t>
      </w:r>
      <w:r>
        <w:rPr/>
        <w:t>quanh; cũng</w:t>
      </w:r>
      <w:r>
        <w:rPr>
          <w:spacing w:val="-2"/>
        </w:rPr>
        <w:t> </w:t>
      </w:r>
      <w:r>
        <w:rPr/>
        <w:t>vậy,</w:t>
      </w:r>
      <w:r>
        <w:rPr>
          <w:spacing w:val="-2"/>
        </w:rPr>
        <w:t> </w:t>
      </w:r>
      <w:r>
        <w:rPr/>
        <w:t>con sẽ</w:t>
      </w:r>
      <w:r>
        <w:rPr>
          <w:spacing w:val="-3"/>
        </w:rPr>
        <w:t> </w:t>
      </w:r>
      <w:r>
        <w:rPr/>
        <w:t>dùng</w:t>
      </w:r>
      <w:r>
        <w:rPr>
          <w:spacing w:val="-2"/>
        </w:rPr>
        <w:t> </w:t>
      </w:r>
      <w:r>
        <w:rPr/>
        <w:t>lời</w:t>
      </w:r>
      <w:r>
        <w:rPr>
          <w:spacing w:val="-1"/>
        </w:rPr>
        <w:t> </w:t>
      </w:r>
      <w:r>
        <w:rPr/>
        <w:t>nói</w:t>
      </w:r>
      <w:r>
        <w:rPr>
          <w:spacing w:val="-2"/>
        </w:rPr>
        <w:t> </w:t>
      </w:r>
      <w:r>
        <w:rPr/>
        <w:t>với</w:t>
      </w:r>
      <w:r>
        <w:rPr>
          <w:spacing w:val="-1"/>
        </w:rPr>
        <w:t> </w:t>
      </w:r>
      <w:r>
        <w:rPr/>
        <w:t>lời</w:t>
      </w:r>
      <w:r>
        <w:rPr>
          <w:spacing w:val="-1"/>
        </w:rPr>
        <w:t> </w:t>
      </w:r>
      <w:r>
        <w:rPr/>
        <w:t>nói,</w:t>
      </w:r>
      <w:r>
        <w:rPr>
          <w:spacing w:val="-2"/>
        </w:rPr>
        <w:t> </w:t>
      </w:r>
      <w:r>
        <w:rPr/>
        <w:t>lắc qua, lắc lại, lắc xoay quanh Sa-môn Gotama. Và cũng như một con voi lớn sáu mươi tuổi, sau khi lặn xuống một</w:t>
      </w:r>
      <w:r>
        <w:rPr>
          <w:spacing w:val="-2"/>
        </w:rPr>
        <w:t> </w:t>
      </w:r>
      <w:r>
        <w:rPr/>
        <w:t>hồ</w:t>
      </w:r>
      <w:r>
        <w:rPr>
          <w:spacing w:val="-2"/>
        </w:rPr>
        <w:t> </w:t>
      </w:r>
      <w:r>
        <w:rPr/>
        <w:t>nước</w:t>
      </w:r>
      <w:r>
        <w:rPr>
          <w:spacing w:val="-3"/>
        </w:rPr>
        <w:t> </w:t>
      </w:r>
      <w:r>
        <w:rPr/>
        <w:t>sâu,</w:t>
      </w:r>
      <w:r>
        <w:rPr>
          <w:spacing w:val="-2"/>
        </w:rPr>
        <w:t> </w:t>
      </w:r>
      <w:r>
        <w:rPr/>
        <w:t>lại</w:t>
      </w:r>
      <w:r>
        <w:rPr>
          <w:spacing w:val="-1"/>
        </w:rPr>
        <w:t> </w:t>
      </w:r>
      <w:r>
        <w:rPr/>
        <w:t>chơi trò</w:t>
      </w:r>
      <w:r>
        <w:rPr>
          <w:spacing w:val="-2"/>
        </w:rPr>
        <w:t> </w:t>
      </w:r>
      <w:r>
        <w:rPr/>
        <w:t>phun</w:t>
      </w:r>
      <w:r>
        <w:rPr>
          <w:spacing w:val="-3"/>
        </w:rPr>
        <w:t> </w:t>
      </w:r>
      <w:r>
        <w:rPr/>
        <w:t>nước;</w:t>
      </w:r>
      <w:r>
        <w:rPr>
          <w:spacing w:val="-1"/>
        </w:rPr>
        <w:t> </w:t>
      </w:r>
      <w:r>
        <w:rPr/>
        <w:t>cũng</w:t>
      </w:r>
      <w:r>
        <w:rPr>
          <w:spacing w:val="-4"/>
        </w:rPr>
        <w:t> </w:t>
      </w:r>
      <w:r>
        <w:rPr/>
        <w:t>vậy,</w:t>
      </w:r>
      <w:r>
        <w:rPr>
          <w:spacing w:val="-2"/>
        </w:rPr>
        <w:t> </w:t>
      </w:r>
      <w:r>
        <w:rPr/>
        <w:t>con</w:t>
      </w:r>
      <w:r>
        <w:rPr>
          <w:spacing w:val="-2"/>
        </w:rPr>
        <w:t> </w:t>
      </w:r>
      <w:r>
        <w:rPr/>
        <w:t>nghĩ,</w:t>
      </w:r>
      <w:r>
        <w:rPr>
          <w:spacing w:val="-1"/>
        </w:rPr>
        <w:t> </w:t>
      </w:r>
      <w:r>
        <w:rPr/>
        <w:t>con</w:t>
      </w:r>
      <w:r>
        <w:rPr>
          <w:spacing w:val="-2"/>
        </w:rPr>
        <w:t> </w:t>
      </w:r>
      <w:r>
        <w:rPr/>
        <w:t>sẽ chơi</w:t>
      </w:r>
      <w:r>
        <w:rPr>
          <w:spacing w:val="-2"/>
        </w:rPr>
        <w:t> </w:t>
      </w:r>
      <w:r>
        <w:rPr/>
        <w:t>trò</w:t>
      </w:r>
      <w:r>
        <w:rPr>
          <w:spacing w:val="-2"/>
        </w:rPr>
        <w:t> </w:t>
      </w:r>
      <w:r>
        <w:rPr/>
        <w:t>chơi</w:t>
      </w:r>
      <w:r>
        <w:rPr>
          <w:spacing w:val="-2"/>
        </w:rPr>
        <w:t> </w:t>
      </w:r>
      <w:r>
        <w:rPr/>
        <w:t>phun</w:t>
      </w:r>
      <w:r>
        <w:rPr>
          <w:spacing w:val="-3"/>
        </w:rPr>
        <w:t> </w:t>
      </w:r>
      <w:r>
        <w:rPr/>
        <w:t>nước</w:t>
      </w:r>
      <w:r>
        <w:rPr>
          <w:spacing w:val="-3"/>
        </w:rPr>
        <w:t> </w:t>
      </w:r>
      <w:r>
        <w:rPr/>
        <w:t>với</w:t>
      </w:r>
      <w:r>
        <w:rPr>
          <w:spacing w:val="-1"/>
        </w:rPr>
        <w:t> </w:t>
      </w:r>
      <w:r>
        <w:rPr/>
        <w:t>Sa-môn Gotama. Thưa Tôn giả, con sẽ đi và luận chiến với Sa-môn Gotama trong cuộc đàm thoại này.</w:t>
      </w:r>
    </w:p>
    <w:p>
      <w:pPr>
        <w:pStyle w:val="BodyText"/>
        <w:spacing w:before="13"/>
      </w:pPr>
    </w:p>
    <w:p>
      <w:pPr>
        <w:pStyle w:val="BodyText"/>
        <w:spacing w:line="232" w:lineRule="auto"/>
        <w:ind w:left="360" w:right="357"/>
        <w:jc w:val="both"/>
      </w:pPr>
      <w:r>
        <w:rPr/>
        <w:t>-- Này Gia chủ, hãy đi và luận chiến với Sa-môn Gotama trong cuộc đàm thoại này. Vì rằng, này Gia chủ, chỉ có ta hay Nigantha Dighatapassi, hay Ông mới có thể luận chiến với Sa-môn Gotama.</w:t>
      </w:r>
    </w:p>
    <w:p>
      <w:pPr>
        <w:pStyle w:val="BodyText"/>
        <w:spacing w:before="272"/>
        <w:ind w:left="360"/>
      </w:pPr>
      <w:r>
        <w:rPr/>
        <w:t>Khi</w:t>
      </w:r>
      <w:r>
        <w:rPr>
          <w:spacing w:val="-8"/>
        </w:rPr>
        <w:t> </w:t>
      </w:r>
      <w:r>
        <w:rPr/>
        <w:t>được</w:t>
      </w:r>
      <w:r>
        <w:rPr>
          <w:spacing w:val="-5"/>
        </w:rPr>
        <w:t> </w:t>
      </w:r>
      <w:r>
        <w:rPr/>
        <w:t>nói</w:t>
      </w:r>
      <w:r>
        <w:rPr>
          <w:spacing w:val="-4"/>
        </w:rPr>
        <w:t> </w:t>
      </w:r>
      <w:r>
        <w:rPr/>
        <w:t>vậy,</w:t>
      </w:r>
      <w:r>
        <w:rPr>
          <w:spacing w:val="-3"/>
        </w:rPr>
        <w:t> </w:t>
      </w:r>
      <w:r>
        <w:rPr/>
        <w:t>Nigantha</w:t>
      </w:r>
      <w:r>
        <w:rPr>
          <w:spacing w:val="-4"/>
        </w:rPr>
        <w:t> </w:t>
      </w:r>
      <w:r>
        <w:rPr/>
        <w:t>Dighatapassi</w:t>
      </w:r>
      <w:r>
        <w:rPr>
          <w:spacing w:val="-3"/>
        </w:rPr>
        <w:t> </w:t>
      </w:r>
      <w:r>
        <w:rPr/>
        <w:t>nói</w:t>
      </w:r>
      <w:r>
        <w:rPr>
          <w:spacing w:val="-3"/>
        </w:rPr>
        <w:t> </w:t>
      </w:r>
      <w:r>
        <w:rPr/>
        <w:t>với</w:t>
      </w:r>
      <w:r>
        <w:rPr>
          <w:spacing w:val="-3"/>
        </w:rPr>
        <w:t> </w:t>
      </w:r>
      <w:r>
        <w:rPr/>
        <w:t>Nigantha</w:t>
      </w:r>
      <w:r>
        <w:rPr>
          <w:spacing w:val="-4"/>
        </w:rPr>
        <w:t> </w:t>
      </w:r>
      <w:r>
        <w:rPr>
          <w:spacing w:val="-2"/>
        </w:rPr>
        <w:t>Nataputta:</w:t>
      </w:r>
    </w:p>
    <w:p>
      <w:pPr>
        <w:pStyle w:val="BodyText"/>
        <w:spacing w:before="9"/>
      </w:pPr>
    </w:p>
    <w:p>
      <w:pPr>
        <w:pStyle w:val="BodyText"/>
        <w:spacing w:line="230" w:lineRule="auto"/>
        <w:ind w:left="360" w:right="354"/>
        <w:jc w:val="both"/>
      </w:pPr>
      <w:r>
        <w:rPr/>
        <w:t>-- Thưa Tôn giả, con không được hài lòng để Gia chủ Upali luận chiến với Sa-môn Gotama. Thưa Tôn giả, Sa-môn</w:t>
      </w:r>
      <w:r>
        <w:rPr>
          <w:spacing w:val="-1"/>
        </w:rPr>
        <w:t> </w:t>
      </w:r>
      <w:r>
        <w:rPr/>
        <w:t>Gotama</w:t>
      </w:r>
      <w:r>
        <w:rPr>
          <w:spacing w:val="-2"/>
        </w:rPr>
        <w:t> </w:t>
      </w:r>
      <w:r>
        <w:rPr/>
        <w:t>là một</w:t>
      </w:r>
      <w:r>
        <w:rPr>
          <w:spacing w:val="-2"/>
        </w:rPr>
        <w:t> </w:t>
      </w:r>
      <w:r>
        <w:rPr/>
        <w:t>huyễn</w:t>
      </w:r>
      <w:r>
        <w:rPr>
          <w:spacing w:val="-1"/>
        </w:rPr>
        <w:t> </w:t>
      </w:r>
      <w:r>
        <w:rPr/>
        <w:t>sư,</w:t>
      </w:r>
      <w:r>
        <w:rPr>
          <w:spacing w:val="-4"/>
        </w:rPr>
        <w:t> </w:t>
      </w:r>
      <w:r>
        <w:rPr/>
        <w:t>Sa-môn</w:t>
      </w:r>
      <w:r>
        <w:rPr>
          <w:spacing w:val="-1"/>
        </w:rPr>
        <w:t> </w:t>
      </w:r>
      <w:r>
        <w:rPr/>
        <w:t>Gotama</w:t>
      </w:r>
      <w:r>
        <w:rPr>
          <w:spacing w:val="-4"/>
        </w:rPr>
        <w:t> </w:t>
      </w:r>
      <w:r>
        <w:rPr/>
        <w:t>biết</w:t>
      </w:r>
      <w:r>
        <w:rPr>
          <w:spacing w:val="-2"/>
        </w:rPr>
        <w:t> </w:t>
      </w:r>
      <w:r>
        <w:rPr/>
        <w:t>được</w:t>
      </w:r>
      <w:r>
        <w:rPr>
          <w:spacing w:val="-4"/>
        </w:rPr>
        <w:t> </w:t>
      </w:r>
      <w:r>
        <w:rPr/>
        <w:t>huyễn</w:t>
      </w:r>
      <w:r>
        <w:rPr>
          <w:spacing w:val="-1"/>
        </w:rPr>
        <w:t> </w:t>
      </w:r>
      <w:r>
        <w:rPr/>
        <w:t>thuật lôi cuốn</w:t>
      </w:r>
      <w:r>
        <w:rPr>
          <w:spacing w:val="-3"/>
        </w:rPr>
        <w:t> </w:t>
      </w:r>
      <w:r>
        <w:rPr/>
        <w:t>những</w:t>
      </w:r>
      <w:r>
        <w:rPr>
          <w:spacing w:val="-4"/>
        </w:rPr>
        <w:t> </w:t>
      </w:r>
      <w:r>
        <w:rPr/>
        <w:t>đệ</w:t>
      </w:r>
      <w:r>
        <w:rPr>
          <w:spacing w:val="-1"/>
        </w:rPr>
        <w:t> </w:t>
      </w:r>
      <w:r>
        <w:rPr/>
        <w:t>tử ngoại </w:t>
      </w:r>
      <w:r>
        <w:rPr>
          <w:spacing w:val="-4"/>
        </w:rPr>
        <w:t>đạo.</w:t>
      </w:r>
    </w:p>
    <w:p>
      <w:pPr>
        <w:pStyle w:val="BodyText"/>
        <w:spacing w:before="9"/>
      </w:pPr>
    </w:p>
    <w:p>
      <w:pPr>
        <w:pStyle w:val="BodyText"/>
        <w:spacing w:line="230" w:lineRule="auto"/>
        <w:ind w:left="360" w:right="353"/>
        <w:jc w:val="both"/>
      </w:pPr>
      <w:r>
        <w:rPr/>
        <w:t>-- Này Tapassi, không thể có sự kiện, không thể có trường hợp Gia chủ Upali trở thành đệ tử của Sa- môn Gotama; có thể có sự kiện Sa-môn Gotama trở thành đệ tử của gia chủ Upali. Này Gia chủ, hãy đi luận chiến với Sa-môn Gotama trong</w:t>
      </w:r>
      <w:r>
        <w:rPr>
          <w:spacing w:val="-1"/>
        </w:rPr>
        <w:t> </w:t>
      </w:r>
      <w:r>
        <w:rPr/>
        <w:t>cuộc đàm thoại này</w:t>
      </w:r>
      <w:r>
        <w:rPr>
          <w:spacing w:val="-3"/>
        </w:rPr>
        <w:t> </w:t>
      </w:r>
      <w:r>
        <w:rPr/>
        <w:t>chỉ có ta,</w:t>
      </w:r>
      <w:r>
        <w:rPr>
          <w:spacing w:val="-1"/>
        </w:rPr>
        <w:t> </w:t>
      </w:r>
      <w:r>
        <w:rPr/>
        <w:t>Nigantha</w:t>
      </w:r>
      <w:r>
        <w:rPr>
          <w:spacing w:val="-1"/>
        </w:rPr>
        <w:t> </w:t>
      </w:r>
      <w:r>
        <w:rPr/>
        <w:t>Dighatapassi, hay</w:t>
      </w:r>
      <w:r>
        <w:rPr>
          <w:spacing w:val="-3"/>
        </w:rPr>
        <w:t> </w:t>
      </w:r>
      <w:r>
        <w:rPr/>
        <w:t>Ông</w:t>
      </w:r>
      <w:r>
        <w:rPr>
          <w:spacing w:val="-1"/>
        </w:rPr>
        <w:t> </w:t>
      </w:r>
      <w:r>
        <w:rPr/>
        <w:t>mới có thể luận chiến với Sa-môn Gotama.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Lần</w:t>
      </w:r>
      <w:r>
        <w:rPr>
          <w:spacing w:val="-6"/>
        </w:rPr>
        <w:t> </w:t>
      </w:r>
      <w:r>
        <w:rPr/>
        <w:t>thứ</w:t>
      </w:r>
      <w:r>
        <w:rPr>
          <w:spacing w:val="-5"/>
        </w:rPr>
        <w:t> </w:t>
      </w:r>
      <w:r>
        <w:rPr/>
        <w:t>hai...</w:t>
      </w:r>
      <w:r>
        <w:rPr>
          <w:spacing w:val="-3"/>
        </w:rPr>
        <w:t> </w:t>
      </w:r>
      <w:r>
        <w:rPr/>
        <w:t>(như</w:t>
      </w:r>
      <w:r>
        <w:rPr>
          <w:spacing w:val="-5"/>
        </w:rPr>
        <w:t> </w:t>
      </w:r>
      <w:r>
        <w:rPr/>
        <w:t>trên)... Lần</w:t>
      </w:r>
      <w:r>
        <w:rPr>
          <w:spacing w:val="-4"/>
        </w:rPr>
        <w:t> </w:t>
      </w:r>
      <w:r>
        <w:rPr/>
        <w:t>thứ</w:t>
      </w:r>
      <w:r>
        <w:rPr>
          <w:spacing w:val="-5"/>
        </w:rPr>
        <w:t> </w:t>
      </w:r>
      <w:r>
        <w:rPr/>
        <w:t>ba...</w:t>
      </w:r>
      <w:r>
        <w:rPr>
          <w:spacing w:val="-3"/>
        </w:rPr>
        <w:t> </w:t>
      </w:r>
      <w:r>
        <w:rPr/>
        <w:t>Nigantha</w:t>
      </w:r>
      <w:r>
        <w:rPr>
          <w:spacing w:val="-3"/>
        </w:rPr>
        <w:t> </w:t>
      </w:r>
      <w:r>
        <w:rPr/>
        <w:t>Dighatapassi</w:t>
      </w:r>
      <w:r>
        <w:rPr>
          <w:spacing w:val="-3"/>
        </w:rPr>
        <w:t> </w:t>
      </w:r>
      <w:r>
        <w:rPr/>
        <w:t>nói</w:t>
      </w:r>
      <w:r>
        <w:rPr>
          <w:spacing w:val="-3"/>
        </w:rPr>
        <w:t> </w:t>
      </w:r>
      <w:r>
        <w:rPr/>
        <w:t>với</w:t>
      </w:r>
      <w:r>
        <w:rPr>
          <w:spacing w:val="-3"/>
        </w:rPr>
        <w:t> </w:t>
      </w:r>
      <w:r>
        <w:rPr/>
        <w:t>Nigantha</w:t>
      </w:r>
      <w:r>
        <w:rPr>
          <w:spacing w:val="-4"/>
        </w:rPr>
        <w:t> </w:t>
      </w:r>
      <w:r>
        <w:rPr>
          <w:spacing w:val="-2"/>
        </w:rPr>
        <w:t>Nataputta:</w:t>
      </w:r>
    </w:p>
    <w:p>
      <w:pPr>
        <w:pStyle w:val="BodyText"/>
        <w:spacing w:before="8"/>
      </w:pPr>
    </w:p>
    <w:p>
      <w:pPr>
        <w:pStyle w:val="BodyText"/>
        <w:spacing w:line="230" w:lineRule="auto" w:before="1"/>
        <w:ind w:left="360" w:right="356"/>
        <w:jc w:val="both"/>
      </w:pPr>
      <w:r>
        <w:rPr/>
        <w:t>-- Thưa Tôn giả, con không được hài lòng để gia chủ Upali luận chiến với Sa-môn Gotama. Thưa Tôn giả, Sa-môn</w:t>
      </w:r>
      <w:r>
        <w:rPr>
          <w:spacing w:val="-1"/>
        </w:rPr>
        <w:t> </w:t>
      </w:r>
      <w:r>
        <w:rPr/>
        <w:t>Gotama</w:t>
      </w:r>
      <w:r>
        <w:rPr>
          <w:spacing w:val="-2"/>
        </w:rPr>
        <w:t> </w:t>
      </w:r>
      <w:r>
        <w:rPr/>
        <w:t>là một</w:t>
      </w:r>
      <w:r>
        <w:rPr>
          <w:spacing w:val="-2"/>
        </w:rPr>
        <w:t> </w:t>
      </w:r>
      <w:r>
        <w:rPr/>
        <w:t>huyễn</w:t>
      </w:r>
      <w:r>
        <w:rPr>
          <w:spacing w:val="-1"/>
        </w:rPr>
        <w:t> </w:t>
      </w:r>
      <w:r>
        <w:rPr/>
        <w:t>sư,</w:t>
      </w:r>
      <w:r>
        <w:rPr>
          <w:spacing w:val="-4"/>
        </w:rPr>
        <w:t> </w:t>
      </w:r>
      <w:r>
        <w:rPr/>
        <w:t>Sa-môn</w:t>
      </w:r>
      <w:r>
        <w:rPr>
          <w:spacing w:val="-1"/>
        </w:rPr>
        <w:t> </w:t>
      </w:r>
      <w:r>
        <w:rPr/>
        <w:t>Gotama</w:t>
      </w:r>
      <w:r>
        <w:rPr>
          <w:spacing w:val="-4"/>
        </w:rPr>
        <w:t> </w:t>
      </w:r>
      <w:r>
        <w:rPr/>
        <w:t>biết</w:t>
      </w:r>
      <w:r>
        <w:rPr>
          <w:spacing w:val="-2"/>
        </w:rPr>
        <w:t> </w:t>
      </w:r>
      <w:r>
        <w:rPr/>
        <w:t>được</w:t>
      </w:r>
      <w:r>
        <w:rPr>
          <w:spacing w:val="-4"/>
        </w:rPr>
        <w:t> </w:t>
      </w:r>
      <w:r>
        <w:rPr/>
        <w:t>huyễn</w:t>
      </w:r>
      <w:r>
        <w:rPr>
          <w:spacing w:val="-1"/>
        </w:rPr>
        <w:t> </w:t>
      </w:r>
      <w:r>
        <w:rPr/>
        <w:t>thuật lôi cuốn</w:t>
      </w:r>
      <w:r>
        <w:rPr>
          <w:spacing w:val="-3"/>
        </w:rPr>
        <w:t> </w:t>
      </w:r>
      <w:r>
        <w:rPr/>
        <w:t>những</w:t>
      </w:r>
      <w:r>
        <w:rPr>
          <w:spacing w:val="-4"/>
        </w:rPr>
        <w:t> </w:t>
      </w:r>
      <w:r>
        <w:rPr/>
        <w:t>đệ</w:t>
      </w:r>
      <w:r>
        <w:rPr>
          <w:spacing w:val="-1"/>
        </w:rPr>
        <w:t> </w:t>
      </w:r>
      <w:r>
        <w:rPr/>
        <w:t>tử ngoại </w:t>
      </w:r>
      <w:r>
        <w:rPr>
          <w:spacing w:val="-4"/>
        </w:rPr>
        <w:t>đạo.</w:t>
      </w:r>
    </w:p>
    <w:p>
      <w:pPr>
        <w:pStyle w:val="BodyText"/>
        <w:spacing w:before="9"/>
      </w:pPr>
    </w:p>
    <w:p>
      <w:pPr>
        <w:pStyle w:val="BodyText"/>
        <w:spacing w:line="230" w:lineRule="auto"/>
        <w:ind w:left="360" w:right="352"/>
        <w:jc w:val="both"/>
      </w:pPr>
      <w:r>
        <w:rPr/>
        <w:t>--</w:t>
      </w:r>
      <w:r>
        <w:rPr>
          <w:spacing w:val="-1"/>
        </w:rPr>
        <w:t> </w:t>
      </w:r>
      <w:r>
        <w:rPr/>
        <w:t>Này</w:t>
      </w:r>
      <w:r>
        <w:rPr>
          <w:spacing w:val="-4"/>
        </w:rPr>
        <w:t> </w:t>
      </w:r>
      <w:r>
        <w:rPr/>
        <w:t>Tapassi, không</w:t>
      </w:r>
      <w:r>
        <w:rPr>
          <w:spacing w:val="-2"/>
        </w:rPr>
        <w:t> </w:t>
      </w:r>
      <w:r>
        <w:rPr/>
        <w:t>thể</w:t>
      </w:r>
      <w:r>
        <w:rPr>
          <w:spacing w:val="-2"/>
        </w:rPr>
        <w:t> </w:t>
      </w:r>
      <w:r>
        <w:rPr/>
        <w:t>có sự kiện, không</w:t>
      </w:r>
      <w:r>
        <w:rPr>
          <w:spacing w:val="-1"/>
        </w:rPr>
        <w:t> </w:t>
      </w:r>
      <w:r>
        <w:rPr/>
        <w:t>thể có trường</w:t>
      </w:r>
      <w:r>
        <w:rPr>
          <w:spacing w:val="-2"/>
        </w:rPr>
        <w:t> </w:t>
      </w:r>
      <w:r>
        <w:rPr/>
        <w:t>hợp gia chủ Upali trở thành đệ tử của</w:t>
      </w:r>
      <w:r>
        <w:rPr>
          <w:spacing w:val="-1"/>
        </w:rPr>
        <w:t> </w:t>
      </w:r>
      <w:r>
        <w:rPr/>
        <w:t>Sa-môn Gotama! Có thể có sự kiện Sa-môn Gotama trở thành đệ tử của gia chủ Upali. Này Gia chủ, hãy đi luận chiến với Sa-môn Gotama trong cuộc đàm thoại này; chỉ có ta, Nigantha Dighatapassi và Ông mới có</w:t>
      </w:r>
      <w:r>
        <w:rPr>
          <w:spacing w:val="40"/>
        </w:rPr>
        <w:t> </w:t>
      </w:r>
      <w:r>
        <w:rPr/>
        <w:t>thể luận chiến với Sa-môn Gotama!</w:t>
      </w:r>
    </w:p>
    <w:p>
      <w:pPr>
        <w:pStyle w:val="BodyText"/>
        <w:spacing w:before="1"/>
      </w:pPr>
    </w:p>
    <w:p>
      <w:pPr>
        <w:pStyle w:val="BodyText"/>
        <w:spacing w:before="1"/>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8"/>
      </w:pPr>
    </w:p>
    <w:p>
      <w:pPr>
        <w:pStyle w:val="BodyText"/>
        <w:spacing w:line="230" w:lineRule="auto" w:before="1"/>
        <w:ind w:left="360" w:right="352"/>
        <w:jc w:val="both"/>
      </w:pPr>
      <w:r>
        <w:rPr/>
        <w:t>Gia chủ Upali vâng đáp Nigantha Nataputta, từ chỗ ngồi đứng dậy, đảnh lễ Nigantha Nataputta, thân</w:t>
      </w:r>
      <w:r>
        <w:rPr>
          <w:spacing w:val="40"/>
        </w:rPr>
        <w:t> </w:t>
      </w:r>
      <w:r>
        <w:rPr/>
        <w:t>hữu hướng về Nigantha Nataputta, và đi đến rừng xoài Pavarika, chỗ Thế Tôn ở, sau khi đến, đảnh lễ Thế Tôn rồi ngồi xuống một bên. Sau khi ngồi xuống một bên, gia chủ Upali bạch Thế Tôn:</w:t>
      </w:r>
    </w:p>
    <w:p>
      <w:pPr>
        <w:pStyle w:val="BodyText"/>
        <w:spacing w:before="2"/>
      </w:pPr>
    </w:p>
    <w:p>
      <w:pPr>
        <w:pStyle w:val="BodyText"/>
        <w:ind w:left="360"/>
      </w:pPr>
      <w:r>
        <w:rPr/>
        <w:t>--</w:t>
      </w:r>
      <w:r>
        <w:rPr>
          <w:spacing w:val="-9"/>
        </w:rPr>
        <w:t> </w:t>
      </w:r>
      <w:r>
        <w:rPr/>
        <w:t>Bạch</w:t>
      </w:r>
      <w:r>
        <w:rPr>
          <w:spacing w:val="-4"/>
        </w:rPr>
        <w:t> </w:t>
      </w:r>
      <w:r>
        <w:rPr/>
        <w:t>Thế</w:t>
      </w:r>
      <w:r>
        <w:rPr>
          <w:spacing w:val="-4"/>
        </w:rPr>
        <w:t> </w:t>
      </w:r>
      <w:r>
        <w:rPr/>
        <w:t>Tôn,</w:t>
      </w:r>
      <w:r>
        <w:rPr>
          <w:spacing w:val="-3"/>
        </w:rPr>
        <w:t> </w:t>
      </w:r>
      <w:r>
        <w:rPr/>
        <w:t>không</w:t>
      </w:r>
      <w:r>
        <w:rPr>
          <w:spacing w:val="-3"/>
        </w:rPr>
        <w:t> </w:t>
      </w:r>
      <w:r>
        <w:rPr/>
        <w:t>biết</w:t>
      </w:r>
      <w:r>
        <w:rPr>
          <w:spacing w:val="-2"/>
        </w:rPr>
        <w:t> </w:t>
      </w:r>
      <w:r>
        <w:rPr/>
        <w:t>Nigantha</w:t>
      </w:r>
      <w:r>
        <w:rPr>
          <w:spacing w:val="-4"/>
        </w:rPr>
        <w:t> </w:t>
      </w:r>
      <w:r>
        <w:rPr/>
        <w:t>Dighatapassi</w:t>
      </w:r>
      <w:r>
        <w:rPr>
          <w:spacing w:val="-2"/>
        </w:rPr>
        <w:t> </w:t>
      </w:r>
      <w:r>
        <w:rPr/>
        <w:t>có</w:t>
      </w:r>
      <w:r>
        <w:rPr>
          <w:spacing w:val="-6"/>
        </w:rPr>
        <w:t> </w:t>
      </w:r>
      <w:r>
        <w:rPr/>
        <w:t>đến</w:t>
      </w:r>
      <w:r>
        <w:rPr>
          <w:spacing w:val="-2"/>
        </w:rPr>
        <w:t> </w:t>
      </w:r>
      <w:r>
        <w:rPr/>
        <w:t>tại</w:t>
      </w:r>
      <w:r>
        <w:rPr>
          <w:spacing w:val="-6"/>
        </w:rPr>
        <w:t> </w:t>
      </w:r>
      <w:r>
        <w:rPr/>
        <w:t>đây</w:t>
      </w:r>
      <w:r>
        <w:rPr>
          <w:spacing w:val="-7"/>
        </w:rPr>
        <w:t> </w:t>
      </w:r>
      <w:r>
        <w:rPr>
          <w:spacing w:val="-2"/>
        </w:rPr>
        <w:t>không?</w:t>
      </w:r>
    </w:p>
    <w:p>
      <w:pPr>
        <w:pStyle w:val="BodyText"/>
        <w:spacing w:before="274"/>
        <w:ind w:left="360"/>
      </w:pPr>
      <w:r>
        <w:rPr/>
        <w:t>--</w:t>
      </w:r>
      <w:r>
        <w:rPr>
          <w:spacing w:val="-5"/>
        </w:rPr>
        <w:t> </w:t>
      </w:r>
      <w:r>
        <w:rPr/>
        <w:t>Này</w:t>
      </w:r>
      <w:r>
        <w:rPr>
          <w:spacing w:val="-5"/>
        </w:rPr>
        <w:t> </w:t>
      </w:r>
      <w:r>
        <w:rPr/>
        <w:t>gia</w:t>
      </w:r>
      <w:r>
        <w:rPr>
          <w:spacing w:val="-2"/>
        </w:rPr>
        <w:t> </w:t>
      </w:r>
      <w:r>
        <w:rPr/>
        <w:t>chủ,</w:t>
      </w:r>
      <w:r>
        <w:rPr>
          <w:spacing w:val="-2"/>
        </w:rPr>
        <w:t> </w:t>
      </w:r>
      <w:r>
        <w:rPr/>
        <w:t>Nigantha</w:t>
      </w:r>
      <w:r>
        <w:rPr>
          <w:spacing w:val="-2"/>
        </w:rPr>
        <w:t> </w:t>
      </w:r>
      <w:r>
        <w:rPr/>
        <w:t>Dighatapassi</w:t>
      </w:r>
      <w:r>
        <w:rPr>
          <w:spacing w:val="-2"/>
        </w:rPr>
        <w:t> </w:t>
      </w:r>
      <w:r>
        <w:rPr/>
        <w:t>có</w:t>
      </w:r>
      <w:r>
        <w:rPr>
          <w:spacing w:val="-5"/>
        </w:rPr>
        <w:t> </w:t>
      </w:r>
      <w:r>
        <w:rPr/>
        <w:t>đến</w:t>
      </w:r>
      <w:r>
        <w:rPr>
          <w:spacing w:val="-2"/>
        </w:rPr>
        <w:t> </w:t>
      </w:r>
      <w:r>
        <w:rPr/>
        <w:t>tại</w:t>
      </w:r>
      <w:r>
        <w:rPr>
          <w:spacing w:val="-2"/>
        </w:rPr>
        <w:t> </w:t>
      </w:r>
      <w:r>
        <w:rPr>
          <w:spacing w:val="-4"/>
        </w:rPr>
        <w:t>đây.</w:t>
      </w:r>
    </w:p>
    <w:p>
      <w:pPr>
        <w:pStyle w:val="BodyText"/>
        <w:spacing w:before="273"/>
        <w:ind w:left="360"/>
      </w:pPr>
      <w:r>
        <w:rPr/>
        <w:t>--</w:t>
      </w:r>
      <w:r>
        <w:rPr>
          <w:spacing w:val="-9"/>
        </w:rPr>
        <w:t> </w:t>
      </w:r>
      <w:r>
        <w:rPr/>
        <w:t>Bạch</w:t>
      </w:r>
      <w:r>
        <w:rPr>
          <w:spacing w:val="-3"/>
        </w:rPr>
        <w:t> </w:t>
      </w:r>
      <w:r>
        <w:rPr/>
        <w:t>Thế</w:t>
      </w:r>
      <w:r>
        <w:rPr>
          <w:spacing w:val="-4"/>
        </w:rPr>
        <w:t> </w:t>
      </w:r>
      <w:r>
        <w:rPr/>
        <w:t>Tôn,</w:t>
      </w:r>
      <w:r>
        <w:rPr>
          <w:spacing w:val="-3"/>
        </w:rPr>
        <w:t> </w:t>
      </w:r>
      <w:r>
        <w:rPr/>
        <w:t>Thế</w:t>
      </w:r>
      <w:r>
        <w:rPr>
          <w:spacing w:val="-4"/>
        </w:rPr>
        <w:t> </w:t>
      </w:r>
      <w:r>
        <w:rPr/>
        <w:t>Tôn</w:t>
      </w:r>
      <w:r>
        <w:rPr>
          <w:spacing w:val="-4"/>
        </w:rPr>
        <w:t> </w:t>
      </w:r>
      <w:r>
        <w:rPr/>
        <w:t>có</w:t>
      </w:r>
      <w:r>
        <w:rPr>
          <w:spacing w:val="-5"/>
        </w:rPr>
        <w:t> </w:t>
      </w:r>
      <w:r>
        <w:rPr/>
        <w:t>đàm</w:t>
      </w:r>
      <w:r>
        <w:rPr>
          <w:spacing w:val="-2"/>
        </w:rPr>
        <w:t> </w:t>
      </w:r>
      <w:r>
        <w:rPr/>
        <w:t>thoại</w:t>
      </w:r>
      <w:r>
        <w:rPr>
          <w:spacing w:val="-5"/>
        </w:rPr>
        <w:t> </w:t>
      </w:r>
      <w:r>
        <w:rPr/>
        <w:t>với</w:t>
      </w:r>
      <w:r>
        <w:rPr>
          <w:spacing w:val="-2"/>
        </w:rPr>
        <w:t> </w:t>
      </w:r>
      <w:r>
        <w:rPr/>
        <w:t>Nigantha</w:t>
      </w:r>
      <w:r>
        <w:rPr>
          <w:spacing w:val="-4"/>
        </w:rPr>
        <w:t> </w:t>
      </w:r>
      <w:r>
        <w:rPr/>
        <w:t>Dighatapassi</w:t>
      </w:r>
      <w:r>
        <w:rPr>
          <w:spacing w:val="-1"/>
        </w:rPr>
        <w:t> </w:t>
      </w:r>
      <w:r>
        <w:rPr>
          <w:spacing w:val="-2"/>
        </w:rPr>
        <w:t>không?</w:t>
      </w:r>
    </w:p>
    <w:p>
      <w:pPr>
        <w:pStyle w:val="BodyText"/>
      </w:pPr>
    </w:p>
    <w:p>
      <w:pPr>
        <w:pStyle w:val="BodyText"/>
        <w:ind w:left="360"/>
      </w:pPr>
      <w:r>
        <w:rPr/>
        <w:t>--</w:t>
      </w:r>
      <w:r>
        <w:rPr>
          <w:spacing w:val="-7"/>
        </w:rPr>
        <w:t> </w:t>
      </w:r>
      <w:r>
        <w:rPr/>
        <w:t>Này</w:t>
      </w:r>
      <w:r>
        <w:rPr>
          <w:spacing w:val="-7"/>
        </w:rPr>
        <w:t> </w:t>
      </w:r>
      <w:r>
        <w:rPr/>
        <w:t>Gia</w:t>
      </w:r>
      <w:r>
        <w:rPr>
          <w:spacing w:val="-4"/>
        </w:rPr>
        <w:t> </w:t>
      </w:r>
      <w:r>
        <w:rPr/>
        <w:t>chủ,</w:t>
      </w:r>
      <w:r>
        <w:rPr>
          <w:spacing w:val="-4"/>
        </w:rPr>
        <w:t> </w:t>
      </w:r>
      <w:r>
        <w:rPr/>
        <w:t>Ta</w:t>
      </w:r>
      <w:r>
        <w:rPr>
          <w:spacing w:val="-3"/>
        </w:rPr>
        <w:t> </w:t>
      </w:r>
      <w:r>
        <w:rPr/>
        <w:t>có</w:t>
      </w:r>
      <w:r>
        <w:rPr>
          <w:spacing w:val="-5"/>
        </w:rPr>
        <w:t> </w:t>
      </w:r>
      <w:r>
        <w:rPr/>
        <w:t>đàm</w:t>
      </w:r>
      <w:r>
        <w:rPr>
          <w:spacing w:val="-1"/>
        </w:rPr>
        <w:t> </w:t>
      </w:r>
      <w:r>
        <w:rPr/>
        <w:t>thoại</w:t>
      </w:r>
      <w:r>
        <w:rPr>
          <w:spacing w:val="-1"/>
        </w:rPr>
        <w:t> </w:t>
      </w:r>
      <w:r>
        <w:rPr/>
        <w:t>với</w:t>
      </w:r>
      <w:r>
        <w:rPr>
          <w:spacing w:val="-4"/>
        </w:rPr>
        <w:t> </w:t>
      </w:r>
      <w:r>
        <w:rPr/>
        <w:t>Nigantha</w:t>
      </w:r>
      <w:r>
        <w:rPr>
          <w:spacing w:val="-3"/>
        </w:rPr>
        <w:t> </w:t>
      </w:r>
      <w:r>
        <w:rPr>
          <w:spacing w:val="-2"/>
        </w:rPr>
        <w:t>Dighatapassi.</w:t>
      </w:r>
    </w:p>
    <w:p>
      <w:pPr>
        <w:pStyle w:val="BodyText"/>
      </w:pPr>
    </w:p>
    <w:p>
      <w:pPr>
        <w:pStyle w:val="BodyText"/>
        <w:spacing w:before="1"/>
        <w:ind w:left="360"/>
      </w:pPr>
      <w:r>
        <w:rPr/>
        <w:t>--</w:t>
      </w:r>
      <w:r>
        <w:rPr>
          <w:spacing w:val="-7"/>
        </w:rPr>
        <w:t> </w:t>
      </w:r>
      <w:r>
        <w:rPr/>
        <w:t>Bạch</w:t>
      </w:r>
      <w:r>
        <w:rPr>
          <w:spacing w:val="-3"/>
        </w:rPr>
        <w:t> </w:t>
      </w:r>
      <w:r>
        <w:rPr/>
        <w:t>Thế</w:t>
      </w:r>
      <w:r>
        <w:rPr>
          <w:spacing w:val="-3"/>
        </w:rPr>
        <w:t> </w:t>
      </w:r>
      <w:r>
        <w:rPr/>
        <w:t>Tôn,</w:t>
      </w:r>
      <w:r>
        <w:rPr>
          <w:spacing w:val="-3"/>
        </w:rPr>
        <w:t> </w:t>
      </w:r>
      <w:r>
        <w:rPr/>
        <w:t>cuộc</w:t>
      </w:r>
      <w:r>
        <w:rPr>
          <w:spacing w:val="-4"/>
        </w:rPr>
        <w:t> </w:t>
      </w:r>
      <w:r>
        <w:rPr/>
        <w:t>đàm</w:t>
      </w:r>
      <w:r>
        <w:rPr>
          <w:spacing w:val="-2"/>
        </w:rPr>
        <w:t> </w:t>
      </w:r>
      <w:r>
        <w:rPr/>
        <w:t>thoại</w:t>
      </w:r>
      <w:r>
        <w:rPr>
          <w:spacing w:val="-3"/>
        </w:rPr>
        <w:t> </w:t>
      </w:r>
      <w:r>
        <w:rPr/>
        <w:t>của</w:t>
      </w:r>
      <w:r>
        <w:rPr>
          <w:spacing w:val="-7"/>
        </w:rPr>
        <w:t> </w:t>
      </w:r>
      <w:r>
        <w:rPr/>
        <w:t>Thế</w:t>
      </w:r>
      <w:r>
        <w:rPr>
          <w:spacing w:val="-3"/>
        </w:rPr>
        <w:t> </w:t>
      </w:r>
      <w:r>
        <w:rPr/>
        <w:t>Tôn</w:t>
      </w:r>
      <w:r>
        <w:rPr>
          <w:spacing w:val="-4"/>
        </w:rPr>
        <w:t> </w:t>
      </w:r>
      <w:r>
        <w:rPr/>
        <w:t>với</w:t>
      </w:r>
      <w:r>
        <w:rPr>
          <w:spacing w:val="-2"/>
        </w:rPr>
        <w:t> </w:t>
      </w:r>
      <w:r>
        <w:rPr/>
        <w:t>Nigantha</w:t>
      </w:r>
      <w:r>
        <w:rPr>
          <w:spacing w:val="-3"/>
        </w:rPr>
        <w:t> </w:t>
      </w:r>
      <w:r>
        <w:rPr/>
        <w:t>Dighatapassi</w:t>
      </w:r>
      <w:r>
        <w:rPr>
          <w:spacing w:val="-3"/>
        </w:rPr>
        <w:t> </w:t>
      </w:r>
      <w:r>
        <w:rPr/>
        <w:t>như</w:t>
      </w:r>
      <w:r>
        <w:rPr>
          <w:spacing w:val="-6"/>
        </w:rPr>
        <w:t> </w:t>
      </w:r>
      <w:r>
        <w:rPr/>
        <w:t>thế</w:t>
      </w:r>
      <w:r>
        <w:rPr>
          <w:spacing w:val="-2"/>
        </w:rPr>
        <w:t> </w:t>
      </w:r>
      <w:r>
        <w:rPr>
          <w:spacing w:val="-4"/>
        </w:rPr>
        <w:t>nào?</w:t>
      </w:r>
    </w:p>
    <w:p>
      <w:pPr>
        <w:pStyle w:val="BodyText"/>
        <w:spacing w:before="8"/>
      </w:pPr>
    </w:p>
    <w:p>
      <w:pPr>
        <w:pStyle w:val="BodyText"/>
        <w:spacing w:line="230" w:lineRule="auto" w:before="1"/>
        <w:ind w:left="360" w:right="355"/>
        <w:jc w:val="both"/>
      </w:pPr>
      <w:r>
        <w:rPr/>
        <w:t>Rồi Thế Tôn kể lại cho gia chủ Upali một cách đầy đủ cuộc đàm thoại với Nigantha Dighatapassi, Khi nghe nói vậy, gia chủ Upali bạch Thế Tôn:</w:t>
      </w:r>
    </w:p>
    <w:p>
      <w:pPr>
        <w:pStyle w:val="BodyText"/>
        <w:spacing w:before="7"/>
      </w:pPr>
    </w:p>
    <w:p>
      <w:pPr>
        <w:pStyle w:val="BodyText"/>
        <w:spacing w:line="230" w:lineRule="auto"/>
        <w:ind w:left="360" w:right="352"/>
        <w:jc w:val="both"/>
      </w:pPr>
      <w:r>
        <w:rPr/>
        <w:t>-- Tốt lành thay, tốt lành thay, Tôn giả Tapassi! Thế Tôn đã được Tôn giả Tapassi trả lời như vậy, một</w:t>
      </w:r>
      <w:r>
        <w:rPr>
          <w:spacing w:val="40"/>
        </w:rPr>
        <w:t> </w:t>
      </w:r>
      <w:r>
        <w:rPr/>
        <w:t>đệ tử đa văn đã hiểu đúng đắn lời dạy bậc Ðạo sư. Làm sao một</w:t>
      </w:r>
      <w:r>
        <w:rPr>
          <w:spacing w:val="24"/>
        </w:rPr>
        <w:t> </w:t>
      </w:r>
      <w:r>
        <w:rPr/>
        <w:t>ý phạt hèn kém có thể sáng chói, so</w:t>
      </w:r>
      <w:r>
        <w:rPr>
          <w:spacing w:val="40"/>
        </w:rPr>
        <w:t> </w:t>
      </w:r>
      <w:r>
        <w:rPr/>
        <w:t>sánh với thân phạt cường đại này được, vì thân phạt thật là tối trọng để tác thành ác nghiệp, để diễn tiến ác nghiệp? Khẩu nghiệp không bằng được, ý nghiệp không bằng được.</w:t>
      </w:r>
    </w:p>
    <w:p>
      <w:pPr>
        <w:pStyle w:val="BodyText"/>
        <w:spacing w:before="11"/>
      </w:pPr>
    </w:p>
    <w:p>
      <w:pPr>
        <w:pStyle w:val="BodyText"/>
        <w:spacing w:line="232" w:lineRule="auto"/>
        <w:ind w:left="360" w:right="356"/>
        <w:jc w:val="both"/>
      </w:pPr>
      <w:r>
        <w:rPr/>
        <w:t>-- Này Gia chủ, nếu Ông có thể đàm luận y cứ trên sự thật, thời ở đây, có thể có cuộc đàm thoại giữa chúng ta.</w:t>
      </w:r>
    </w:p>
    <w:p>
      <w:pPr>
        <w:pStyle w:val="BodyText"/>
        <w:spacing w:before="272"/>
        <w:ind w:left="360"/>
      </w:pPr>
      <w:r>
        <w:rPr/>
        <w:t>--</w:t>
      </w:r>
      <w:r>
        <w:rPr>
          <w:spacing w:val="-9"/>
        </w:rPr>
        <w:t> </w:t>
      </w:r>
      <w:r>
        <w:rPr/>
        <w:t>Bạch</w:t>
      </w:r>
      <w:r>
        <w:rPr>
          <w:spacing w:val="-2"/>
        </w:rPr>
        <w:t> </w:t>
      </w:r>
      <w:r>
        <w:rPr/>
        <w:t>Thế</w:t>
      </w:r>
      <w:r>
        <w:rPr>
          <w:spacing w:val="-3"/>
        </w:rPr>
        <w:t> </w:t>
      </w:r>
      <w:r>
        <w:rPr/>
        <w:t>Tôn,</w:t>
      </w:r>
      <w:r>
        <w:rPr>
          <w:spacing w:val="-3"/>
        </w:rPr>
        <w:t> </w:t>
      </w:r>
      <w:r>
        <w:rPr/>
        <w:t>con</w:t>
      </w:r>
      <w:r>
        <w:rPr>
          <w:spacing w:val="-2"/>
        </w:rPr>
        <w:t> </w:t>
      </w:r>
      <w:r>
        <w:rPr/>
        <w:t>sẽ</w:t>
      </w:r>
      <w:r>
        <w:rPr>
          <w:spacing w:val="-3"/>
        </w:rPr>
        <w:t> </w:t>
      </w:r>
      <w:r>
        <w:rPr/>
        <w:t>đàm</w:t>
      </w:r>
      <w:r>
        <w:rPr>
          <w:spacing w:val="-5"/>
        </w:rPr>
        <w:t> </w:t>
      </w:r>
      <w:r>
        <w:rPr/>
        <w:t>luận</w:t>
      </w:r>
      <w:r>
        <w:rPr>
          <w:spacing w:val="1"/>
        </w:rPr>
        <w:t> </w:t>
      </w:r>
      <w:r>
        <w:rPr/>
        <w:t>y</w:t>
      </w:r>
      <w:r>
        <w:rPr>
          <w:spacing w:val="-4"/>
        </w:rPr>
        <w:t> </w:t>
      </w:r>
      <w:r>
        <w:rPr/>
        <w:t>cứ</w:t>
      </w:r>
      <w:r>
        <w:rPr>
          <w:spacing w:val="-6"/>
        </w:rPr>
        <w:t> </w:t>
      </w:r>
      <w:r>
        <w:rPr/>
        <w:t>trên</w:t>
      </w:r>
      <w:r>
        <w:rPr>
          <w:spacing w:val="-2"/>
        </w:rPr>
        <w:t> </w:t>
      </w:r>
      <w:r>
        <w:rPr/>
        <w:t>sự</w:t>
      </w:r>
      <w:r>
        <w:rPr>
          <w:spacing w:val="-1"/>
        </w:rPr>
        <w:t> </w:t>
      </w:r>
      <w:r>
        <w:rPr/>
        <w:t>thật.</w:t>
      </w:r>
      <w:r>
        <w:rPr>
          <w:spacing w:val="-4"/>
        </w:rPr>
        <w:t> </w:t>
      </w:r>
      <w:r>
        <w:rPr/>
        <w:t>Mong</w:t>
      </w:r>
      <w:r>
        <w:rPr>
          <w:spacing w:val="-8"/>
        </w:rPr>
        <w:t> </w:t>
      </w:r>
      <w:r>
        <w:rPr/>
        <w:t>rằng</w:t>
      </w:r>
      <w:r>
        <w:rPr>
          <w:spacing w:val="-4"/>
        </w:rPr>
        <w:t> </w:t>
      </w:r>
      <w:r>
        <w:rPr/>
        <w:t>ở</w:t>
      </w:r>
      <w:r>
        <w:rPr>
          <w:spacing w:val="-4"/>
        </w:rPr>
        <w:t> </w:t>
      </w:r>
      <w:r>
        <w:rPr/>
        <w:t>đây</w:t>
      </w:r>
      <w:r>
        <w:rPr>
          <w:spacing w:val="-8"/>
        </w:rPr>
        <w:t> </w:t>
      </w:r>
      <w:r>
        <w:rPr/>
        <w:t>có</w:t>
      </w:r>
      <w:r>
        <w:rPr>
          <w:spacing w:val="-2"/>
        </w:rPr>
        <w:t> </w:t>
      </w:r>
      <w:r>
        <w:rPr/>
        <w:t>cuộc</w:t>
      </w:r>
      <w:r>
        <w:rPr>
          <w:spacing w:val="-3"/>
        </w:rPr>
        <w:t> </w:t>
      </w:r>
      <w:r>
        <w:rPr/>
        <w:t>đàm</w:t>
      </w:r>
      <w:r>
        <w:rPr>
          <w:spacing w:val="-2"/>
        </w:rPr>
        <w:t> </w:t>
      </w:r>
      <w:r>
        <w:rPr/>
        <w:t>thoại</w:t>
      </w:r>
      <w:r>
        <w:rPr>
          <w:spacing w:val="-1"/>
        </w:rPr>
        <w:t> </w:t>
      </w:r>
      <w:r>
        <w:rPr/>
        <w:t>giữa</w:t>
      </w:r>
      <w:r>
        <w:rPr>
          <w:spacing w:val="-4"/>
        </w:rPr>
        <w:t> </w:t>
      </w:r>
      <w:r>
        <w:rPr/>
        <w:t>chúng</w:t>
      </w:r>
      <w:r>
        <w:rPr>
          <w:spacing w:val="-2"/>
        </w:rPr>
        <w:t> </w:t>
      </w:r>
      <w:r>
        <w:rPr>
          <w:spacing w:val="-5"/>
        </w:rPr>
        <w:t>ta.</w:t>
      </w:r>
    </w:p>
    <w:p>
      <w:pPr>
        <w:pStyle w:val="BodyText"/>
        <w:spacing w:before="8"/>
      </w:pPr>
    </w:p>
    <w:p>
      <w:pPr>
        <w:pStyle w:val="BodyText"/>
        <w:spacing w:line="230" w:lineRule="auto" w:before="1"/>
        <w:ind w:left="360" w:right="352"/>
        <w:jc w:val="both"/>
      </w:pPr>
      <w:r>
        <w:rPr/>
        <w:t>-- Này Gia chủ, Ông nghĩ thế nào? Ở đây, có người Nigantha, bệnh hoạn, đau khổ, bạo bệnh, từ chối nước lạnh, chỉ uống nước nóng. Người này, vì không được nước lạnh nên mệnh chung. Này Gia chủ, theo Nigantha Nataputta, người ấy tái sanh chỗ nào?</w:t>
      </w:r>
    </w:p>
    <w:p>
      <w:pPr>
        <w:pStyle w:val="BodyText"/>
        <w:spacing w:before="6"/>
      </w:pPr>
    </w:p>
    <w:p>
      <w:pPr>
        <w:pStyle w:val="BodyText"/>
        <w:spacing w:line="232" w:lineRule="auto" w:before="1"/>
        <w:ind w:left="360" w:right="354"/>
        <w:jc w:val="both"/>
      </w:pPr>
      <w:r>
        <w:rPr/>
        <w:t>--</w:t>
      </w:r>
      <w:r>
        <w:rPr>
          <w:spacing w:val="-1"/>
        </w:rPr>
        <w:t> </w:t>
      </w:r>
      <w:r>
        <w:rPr/>
        <w:t>Bạch</w:t>
      </w:r>
      <w:r>
        <w:rPr>
          <w:spacing w:val="-2"/>
        </w:rPr>
        <w:t> </w:t>
      </w:r>
      <w:r>
        <w:rPr/>
        <w:t>Thế Tôn,</w:t>
      </w:r>
      <w:r>
        <w:rPr>
          <w:spacing w:val="-2"/>
        </w:rPr>
        <w:t> </w:t>
      </w:r>
      <w:r>
        <w:rPr/>
        <w:t>có</w:t>
      </w:r>
      <w:r>
        <w:rPr>
          <w:spacing w:val="-2"/>
        </w:rPr>
        <w:t> </w:t>
      </w:r>
      <w:r>
        <w:rPr/>
        <w:t>hàng</w:t>
      </w:r>
      <w:r>
        <w:rPr>
          <w:spacing w:val="-2"/>
        </w:rPr>
        <w:t> </w:t>
      </w:r>
      <w:r>
        <w:rPr/>
        <w:t>chư</w:t>
      </w:r>
      <w:r>
        <w:rPr>
          <w:spacing w:val="-3"/>
        </w:rPr>
        <w:t> </w:t>
      </w:r>
      <w:r>
        <w:rPr/>
        <w:t>Thiên được gọi là Manosatta (Ý</w:t>
      </w:r>
      <w:r>
        <w:rPr>
          <w:spacing w:val="-1"/>
        </w:rPr>
        <w:t> </w:t>
      </w:r>
      <w:r>
        <w:rPr/>
        <w:t>Trước thiên). Ở</w:t>
      </w:r>
      <w:r>
        <w:rPr>
          <w:spacing w:val="-3"/>
        </w:rPr>
        <w:t> </w:t>
      </w:r>
      <w:r>
        <w:rPr/>
        <w:t>đấy</w:t>
      </w:r>
      <w:r>
        <w:rPr>
          <w:spacing w:val="-4"/>
        </w:rPr>
        <w:t> </w:t>
      </w:r>
      <w:r>
        <w:rPr/>
        <w:t>người</w:t>
      </w:r>
      <w:r>
        <w:rPr>
          <w:spacing w:val="-1"/>
        </w:rPr>
        <w:t> </w:t>
      </w:r>
      <w:r>
        <w:rPr/>
        <w:t>ấy</w:t>
      </w:r>
      <w:r>
        <w:rPr>
          <w:spacing w:val="-7"/>
        </w:rPr>
        <w:t> </w:t>
      </w:r>
      <w:r>
        <w:rPr/>
        <w:t>tái</w:t>
      </w:r>
      <w:r>
        <w:rPr>
          <w:spacing w:val="-1"/>
        </w:rPr>
        <w:t> </w:t>
      </w:r>
      <w:r>
        <w:rPr/>
        <w:t>sanh.</w:t>
      </w:r>
      <w:r>
        <w:rPr>
          <w:spacing w:val="-1"/>
        </w:rPr>
        <w:t> </w:t>
      </w:r>
      <w:r>
        <w:rPr/>
        <w:t>Vì sao vậy? Bạch Thế Tôn, vì người ấy chấp trước ý nên mệnh chung.</w:t>
      </w:r>
    </w:p>
    <w:p>
      <w:pPr>
        <w:pStyle w:val="BodyText"/>
        <w:spacing w:before="6"/>
      </w:pPr>
    </w:p>
    <w:p>
      <w:pPr>
        <w:pStyle w:val="BodyText"/>
        <w:spacing w:line="230" w:lineRule="auto"/>
        <w:ind w:left="360" w:right="353"/>
        <w:jc w:val="both"/>
      </w:pPr>
      <w:r>
        <w:rPr/>
        <w:t>-- Gia chủ, Gia chủ! Sau khi suy</w:t>
      </w:r>
      <w:r>
        <w:rPr>
          <w:spacing w:val="-2"/>
        </w:rPr>
        <w:t> </w:t>
      </w:r>
      <w:r>
        <w:rPr/>
        <w:t>nghĩ kỹ. Ông hãy trả lời. Lời nói trước của Ông không phù hợp lời nói sau của Ông! Lời nói sau của Ông không phù hợp lời nói trước của Ông! Thế mà này Gia chủ, Ông đã nói như sau: "Bạch Thế Tôn, con sẽ đàm luận</w:t>
      </w:r>
      <w:r>
        <w:rPr>
          <w:spacing w:val="15"/>
        </w:rPr>
        <w:t> </w:t>
      </w:r>
      <w:r>
        <w:rPr/>
        <w:t>y cứ trên sự thật. Mong rằng ở đây sẽ có cuộc đàm</w:t>
      </w:r>
      <w:r>
        <w:rPr>
          <w:spacing w:val="12"/>
        </w:rPr>
        <w:t> </w:t>
      </w:r>
      <w:r>
        <w:rPr/>
        <w:t>thoại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giữa</w:t>
      </w:r>
      <w:r>
        <w:rPr>
          <w:spacing w:val="-8"/>
        </w:rPr>
        <w:t> </w:t>
      </w:r>
      <w:r>
        <w:rPr/>
        <w:t>chúng</w:t>
      </w:r>
      <w:r>
        <w:rPr>
          <w:spacing w:val="-7"/>
        </w:rPr>
        <w:t> </w:t>
      </w:r>
      <w:r>
        <w:rPr>
          <w:spacing w:val="-4"/>
        </w:rPr>
        <w:t>ta".</w:t>
      </w:r>
    </w:p>
    <w:p>
      <w:pPr>
        <w:pStyle w:val="BodyText"/>
        <w:spacing w:before="6"/>
      </w:pPr>
    </w:p>
    <w:p>
      <w:pPr>
        <w:pStyle w:val="BodyText"/>
        <w:spacing w:line="232" w:lineRule="auto"/>
        <w:ind w:left="360" w:right="356"/>
        <w:jc w:val="both"/>
      </w:pPr>
      <w:r>
        <w:rPr/>
        <w:t>-- Bạch Thế Tôn, dầu Thế Tôn có nói như vậy, nhưng chỉ có thân phạt mới là tối trọng để tác thành ác nghiệp, để diễn tiến ác nghiệp. Khẩu phạt không bằng được; ý phạt không bằng được.</w:t>
      </w:r>
    </w:p>
    <w:p>
      <w:pPr>
        <w:pStyle w:val="BodyText"/>
        <w:spacing w:before="7"/>
      </w:pPr>
    </w:p>
    <w:p>
      <w:pPr>
        <w:pStyle w:val="BodyText"/>
        <w:spacing w:line="230" w:lineRule="auto"/>
        <w:ind w:left="360" w:right="352"/>
        <w:jc w:val="both"/>
      </w:pPr>
      <w:r>
        <w:rPr/>
        <w:t>-- Này Gia chủ, Ông nghĩ thế nào? Ở đây, có người Nigantha được phòng hộ với sự phòng hộ của bốn loại chế</w:t>
      </w:r>
      <w:r>
        <w:rPr>
          <w:spacing w:val="-1"/>
        </w:rPr>
        <w:t> </w:t>
      </w:r>
      <w:r>
        <w:rPr/>
        <w:t>giới, hoàn toàn tự</w:t>
      </w:r>
      <w:r>
        <w:rPr>
          <w:spacing w:val="-2"/>
        </w:rPr>
        <w:t> </w:t>
      </w:r>
      <w:r>
        <w:rPr/>
        <w:t>chế ngự</w:t>
      </w:r>
      <w:r>
        <w:rPr>
          <w:spacing w:val="-3"/>
        </w:rPr>
        <w:t> </w:t>
      </w:r>
      <w:r>
        <w:rPr/>
        <w:t>đối</w:t>
      </w:r>
      <w:r>
        <w:rPr>
          <w:spacing w:val="-1"/>
        </w:rPr>
        <w:t> </w:t>
      </w:r>
      <w:r>
        <w:rPr/>
        <w:t>với</w:t>
      </w:r>
      <w:r>
        <w:rPr>
          <w:spacing w:val="-1"/>
        </w:rPr>
        <w:t> </w:t>
      </w:r>
      <w:r>
        <w:rPr/>
        <w:t>nước, hoàn toàn chú tâm (vào sự</w:t>
      </w:r>
      <w:r>
        <w:rPr>
          <w:spacing w:val="-2"/>
        </w:rPr>
        <w:t> </w:t>
      </w:r>
      <w:r>
        <w:rPr/>
        <w:t>chế ngự)</w:t>
      </w:r>
      <w:r>
        <w:rPr>
          <w:spacing w:val="-4"/>
        </w:rPr>
        <w:t> </w:t>
      </w:r>
      <w:r>
        <w:rPr/>
        <w:t>đối với</w:t>
      </w:r>
      <w:r>
        <w:rPr>
          <w:spacing w:val="-1"/>
        </w:rPr>
        <w:t> </w:t>
      </w:r>
      <w:r>
        <w:rPr/>
        <w:t>nước, hoàn toàn loại trừ đối với nước, hoàn toàn thấm nhuần (với sự chế ngự) đối với nước. Vị này khi đi qua, khi</w:t>
      </w:r>
      <w:r>
        <w:rPr>
          <w:spacing w:val="80"/>
        </w:rPr>
        <w:t> </w:t>
      </w:r>
      <w:r>
        <w:rPr/>
        <w:t>đi lại, đã giết hại rất nhiều sinh vật nhỏ bé. Này</w:t>
      </w:r>
      <w:r>
        <w:rPr>
          <w:spacing w:val="-2"/>
        </w:rPr>
        <w:t> </w:t>
      </w:r>
      <w:r>
        <w:rPr/>
        <w:t>Gia chủ, theo Nigantha Nataputta, người ấy</w:t>
      </w:r>
      <w:r>
        <w:rPr>
          <w:spacing w:val="-2"/>
        </w:rPr>
        <w:t> </w:t>
      </w:r>
      <w:r>
        <w:rPr/>
        <w:t>thọ quả báo </w:t>
      </w:r>
      <w:r>
        <w:rPr>
          <w:spacing w:val="-4"/>
        </w:rPr>
        <w:t>nào?</w:t>
      </w:r>
    </w:p>
    <w:p>
      <w:pPr>
        <w:pStyle w:val="BodyText"/>
        <w:spacing w:before="1"/>
      </w:pPr>
    </w:p>
    <w:p>
      <w:pPr>
        <w:pStyle w:val="BodyText"/>
        <w:ind w:left="360"/>
      </w:pPr>
      <w:r>
        <w:rPr/>
        <w:t>--</w:t>
      </w:r>
      <w:r>
        <w:rPr>
          <w:spacing w:val="-9"/>
        </w:rPr>
        <w:t> </w:t>
      </w:r>
      <w:r>
        <w:rPr/>
        <w:t>Bạch</w:t>
      </w:r>
      <w:r>
        <w:rPr>
          <w:spacing w:val="-3"/>
        </w:rPr>
        <w:t> </w:t>
      </w:r>
      <w:r>
        <w:rPr/>
        <w:t>Thế</w:t>
      </w:r>
      <w:r>
        <w:rPr>
          <w:spacing w:val="-4"/>
        </w:rPr>
        <w:t> </w:t>
      </w:r>
      <w:r>
        <w:rPr/>
        <w:t>Tôn,</w:t>
      </w:r>
      <w:r>
        <w:rPr>
          <w:spacing w:val="-3"/>
        </w:rPr>
        <w:t> </w:t>
      </w:r>
      <w:r>
        <w:rPr/>
        <w:t>vì</w:t>
      </w:r>
      <w:r>
        <w:rPr>
          <w:spacing w:val="-2"/>
        </w:rPr>
        <w:t> </w:t>
      </w:r>
      <w:r>
        <w:rPr/>
        <w:t>không</w:t>
      </w:r>
      <w:r>
        <w:rPr>
          <w:spacing w:val="-5"/>
        </w:rPr>
        <w:t> </w:t>
      </w:r>
      <w:r>
        <w:rPr/>
        <w:t>cố</w:t>
      </w:r>
      <w:r>
        <w:rPr>
          <w:spacing w:val="2"/>
        </w:rPr>
        <w:t> </w:t>
      </w:r>
      <w:r>
        <w:rPr/>
        <w:t>ý,</w:t>
      </w:r>
      <w:r>
        <w:rPr>
          <w:spacing w:val="-2"/>
        </w:rPr>
        <w:t> </w:t>
      </w:r>
      <w:r>
        <w:rPr/>
        <w:t>nên</w:t>
      </w:r>
      <w:r>
        <w:rPr>
          <w:spacing w:val="-3"/>
        </w:rPr>
        <w:t> </w:t>
      </w:r>
      <w:r>
        <w:rPr/>
        <w:t>Nigantha</w:t>
      </w:r>
      <w:r>
        <w:rPr>
          <w:spacing w:val="-4"/>
        </w:rPr>
        <w:t> </w:t>
      </w:r>
      <w:r>
        <w:rPr/>
        <w:t>Nataputta</w:t>
      </w:r>
      <w:r>
        <w:rPr>
          <w:spacing w:val="-4"/>
        </w:rPr>
        <w:t> </w:t>
      </w:r>
      <w:r>
        <w:rPr/>
        <w:t>xem</w:t>
      </w:r>
      <w:r>
        <w:rPr>
          <w:spacing w:val="-2"/>
        </w:rPr>
        <w:t> </w:t>
      </w:r>
      <w:r>
        <w:rPr/>
        <w:t>không</w:t>
      </w:r>
      <w:r>
        <w:rPr>
          <w:spacing w:val="-5"/>
        </w:rPr>
        <w:t> </w:t>
      </w:r>
      <w:r>
        <w:rPr/>
        <w:t>phải</w:t>
      </w:r>
      <w:r>
        <w:rPr>
          <w:spacing w:val="-2"/>
        </w:rPr>
        <w:t> </w:t>
      </w:r>
      <w:r>
        <w:rPr/>
        <w:t>là</w:t>
      </w:r>
      <w:r>
        <w:rPr>
          <w:spacing w:val="-2"/>
        </w:rPr>
        <w:t> </w:t>
      </w:r>
      <w:r>
        <w:rPr/>
        <w:t>một</w:t>
      </w:r>
      <w:r>
        <w:rPr>
          <w:spacing w:val="-3"/>
        </w:rPr>
        <w:t> </w:t>
      </w:r>
      <w:r>
        <w:rPr/>
        <w:t>đại</w:t>
      </w:r>
      <w:r>
        <w:rPr>
          <w:spacing w:val="-2"/>
        </w:rPr>
        <w:t> </w:t>
      </w:r>
      <w:r>
        <w:rPr>
          <w:spacing w:val="-4"/>
        </w:rPr>
        <w:t>tội.</w:t>
      </w:r>
    </w:p>
    <w:p>
      <w:pPr>
        <w:pStyle w:val="BodyText"/>
      </w:pPr>
    </w:p>
    <w:p>
      <w:pPr>
        <w:pStyle w:val="BodyText"/>
        <w:ind w:left="360"/>
      </w:pPr>
      <w:r>
        <w:rPr/>
        <w:t>--</w:t>
      </w:r>
      <w:r>
        <w:rPr>
          <w:spacing w:val="-8"/>
        </w:rPr>
        <w:t> </w:t>
      </w:r>
      <w:r>
        <w:rPr/>
        <w:t>Này</w:t>
      </w:r>
      <w:r>
        <w:rPr>
          <w:spacing w:val="-9"/>
        </w:rPr>
        <w:t> </w:t>
      </w:r>
      <w:r>
        <w:rPr/>
        <w:t>Gia</w:t>
      </w:r>
      <w:r>
        <w:rPr>
          <w:spacing w:val="-3"/>
        </w:rPr>
        <w:t> </w:t>
      </w:r>
      <w:r>
        <w:rPr/>
        <w:t>chủ,</w:t>
      </w:r>
      <w:r>
        <w:rPr>
          <w:spacing w:val="-2"/>
        </w:rPr>
        <w:t> </w:t>
      </w:r>
      <w:r>
        <w:rPr/>
        <w:t>nếu</w:t>
      </w:r>
      <w:r>
        <w:rPr>
          <w:spacing w:val="-1"/>
        </w:rPr>
        <w:t> </w:t>
      </w:r>
      <w:r>
        <w:rPr/>
        <w:t>người ấy</w:t>
      </w:r>
      <w:r>
        <w:rPr>
          <w:spacing w:val="-5"/>
        </w:rPr>
        <w:t> </w:t>
      </w:r>
      <w:r>
        <w:rPr/>
        <w:t>có</w:t>
      </w:r>
      <w:r>
        <w:rPr>
          <w:spacing w:val="-1"/>
        </w:rPr>
        <w:t> </w:t>
      </w:r>
      <w:r>
        <w:rPr/>
        <w:t>cố</w:t>
      </w:r>
      <w:r>
        <w:rPr>
          <w:spacing w:val="3"/>
        </w:rPr>
        <w:t> </w:t>
      </w:r>
      <w:r>
        <w:rPr/>
        <w:t>ý</w:t>
      </w:r>
      <w:r>
        <w:rPr>
          <w:spacing w:val="-9"/>
        </w:rPr>
        <w:t> </w:t>
      </w:r>
      <w:r>
        <w:rPr/>
        <w:t>thời</w:t>
      </w:r>
      <w:r>
        <w:rPr>
          <w:spacing w:val="-3"/>
        </w:rPr>
        <w:t> </w:t>
      </w:r>
      <w:r>
        <w:rPr/>
        <w:t>như</w:t>
      </w:r>
      <w:r>
        <w:rPr>
          <w:spacing w:val="-5"/>
        </w:rPr>
        <w:t> </w:t>
      </w:r>
      <w:r>
        <w:rPr/>
        <w:t>thế</w:t>
      </w:r>
      <w:r>
        <w:rPr>
          <w:spacing w:val="1"/>
        </w:rPr>
        <w:t> </w:t>
      </w:r>
      <w:r>
        <w:rPr>
          <w:spacing w:val="-4"/>
        </w:rPr>
        <w:t>nào?</w:t>
      </w:r>
    </w:p>
    <w:p>
      <w:pPr>
        <w:pStyle w:val="BodyText"/>
        <w:spacing w:before="274"/>
        <w:ind w:left="360"/>
      </w:pPr>
      <w:r>
        <w:rPr/>
        <w:t>--</w:t>
      </w:r>
      <w:r>
        <w:rPr>
          <w:spacing w:val="-7"/>
        </w:rPr>
        <w:t> </w:t>
      </w:r>
      <w:r>
        <w:rPr/>
        <w:t>Bạch</w:t>
      </w:r>
      <w:r>
        <w:rPr>
          <w:spacing w:val="-3"/>
        </w:rPr>
        <w:t> </w:t>
      </w:r>
      <w:r>
        <w:rPr/>
        <w:t>Thế</w:t>
      </w:r>
      <w:r>
        <w:rPr>
          <w:spacing w:val="-6"/>
        </w:rPr>
        <w:t> </w:t>
      </w:r>
      <w:r>
        <w:rPr/>
        <w:t>Tôn,</w:t>
      </w:r>
      <w:r>
        <w:rPr>
          <w:spacing w:val="-3"/>
        </w:rPr>
        <w:t> </w:t>
      </w:r>
      <w:r>
        <w:rPr/>
        <w:t>là</w:t>
      </w:r>
      <w:r>
        <w:rPr>
          <w:spacing w:val="-3"/>
        </w:rPr>
        <w:t> </w:t>
      </w:r>
      <w:r>
        <w:rPr/>
        <w:t>một</w:t>
      </w:r>
      <w:r>
        <w:rPr>
          <w:spacing w:val="-2"/>
        </w:rPr>
        <w:t> </w:t>
      </w:r>
      <w:r>
        <w:rPr/>
        <w:t>đại</w:t>
      </w:r>
      <w:r>
        <w:rPr>
          <w:spacing w:val="-4"/>
        </w:rPr>
        <w:t> tội.</w:t>
      </w:r>
    </w:p>
    <w:p>
      <w:pPr>
        <w:pStyle w:val="BodyText"/>
        <w:spacing w:before="273"/>
        <w:ind w:left="360"/>
      </w:pPr>
      <w:r>
        <w:rPr/>
        <w:t>--</w:t>
      </w:r>
      <w:r>
        <w:rPr>
          <w:spacing w:val="-9"/>
        </w:rPr>
        <w:t> </w:t>
      </w:r>
      <w:r>
        <w:rPr/>
        <w:t>Này</w:t>
      </w:r>
      <w:r>
        <w:rPr>
          <w:spacing w:val="-7"/>
        </w:rPr>
        <w:t> </w:t>
      </w:r>
      <w:r>
        <w:rPr/>
        <w:t>Gia</w:t>
      </w:r>
      <w:r>
        <w:rPr>
          <w:spacing w:val="-4"/>
        </w:rPr>
        <w:t> </w:t>
      </w:r>
      <w:r>
        <w:rPr/>
        <w:t>chủ,</w:t>
      </w:r>
      <w:r>
        <w:rPr>
          <w:spacing w:val="-1"/>
        </w:rPr>
        <w:t> </w:t>
      </w:r>
      <w:r>
        <w:rPr/>
        <w:t>ý</w:t>
      </w:r>
      <w:r>
        <w:rPr>
          <w:spacing w:val="-9"/>
        </w:rPr>
        <w:t> </w:t>
      </w:r>
      <w:r>
        <w:rPr/>
        <w:t>thức</w:t>
      </w:r>
      <w:r>
        <w:rPr>
          <w:spacing w:val="-3"/>
        </w:rPr>
        <w:t> </w:t>
      </w:r>
      <w:r>
        <w:rPr/>
        <w:t>(ấy),</w:t>
      </w:r>
      <w:r>
        <w:rPr>
          <w:spacing w:val="-2"/>
        </w:rPr>
        <w:t> </w:t>
      </w:r>
      <w:r>
        <w:rPr/>
        <w:t>Nigantha</w:t>
      </w:r>
      <w:r>
        <w:rPr>
          <w:spacing w:val="-2"/>
        </w:rPr>
        <w:t> </w:t>
      </w:r>
      <w:r>
        <w:rPr/>
        <w:t>Nataputta</w:t>
      </w:r>
      <w:r>
        <w:rPr>
          <w:spacing w:val="-3"/>
        </w:rPr>
        <w:t> </w:t>
      </w:r>
      <w:r>
        <w:rPr/>
        <w:t>xem</w:t>
      </w:r>
      <w:r>
        <w:rPr>
          <w:spacing w:val="-2"/>
        </w:rPr>
        <w:t> </w:t>
      </w:r>
      <w:r>
        <w:rPr/>
        <w:t>thuộc</w:t>
      </w:r>
      <w:r>
        <w:rPr>
          <w:spacing w:val="-4"/>
        </w:rPr>
        <w:t> </w:t>
      </w:r>
      <w:r>
        <w:rPr/>
        <w:t>về</w:t>
      </w:r>
      <w:r>
        <w:rPr>
          <w:spacing w:val="-3"/>
        </w:rPr>
        <w:t> </w:t>
      </w:r>
      <w:r>
        <w:rPr/>
        <w:t>loại</w:t>
      </w:r>
      <w:r>
        <w:rPr>
          <w:spacing w:val="-1"/>
        </w:rPr>
        <w:t> </w:t>
      </w:r>
      <w:r>
        <w:rPr>
          <w:spacing w:val="-5"/>
        </w:rPr>
        <w:t>gì?</w:t>
      </w:r>
    </w:p>
    <w:p>
      <w:pPr>
        <w:pStyle w:val="BodyText"/>
      </w:pPr>
    </w:p>
    <w:p>
      <w:pPr>
        <w:pStyle w:val="BodyText"/>
        <w:ind w:left="360"/>
      </w:pPr>
      <w:r>
        <w:rPr/>
        <w:t>--</w:t>
      </w:r>
      <w:r>
        <w:rPr>
          <w:spacing w:val="-6"/>
        </w:rPr>
        <w:t> </w:t>
      </w:r>
      <w:r>
        <w:rPr/>
        <w:t>Bạch</w:t>
      </w:r>
      <w:r>
        <w:rPr>
          <w:spacing w:val="-2"/>
        </w:rPr>
        <w:t> </w:t>
      </w:r>
      <w:r>
        <w:rPr/>
        <w:t>Thế</w:t>
      </w:r>
      <w:r>
        <w:rPr>
          <w:spacing w:val="-2"/>
        </w:rPr>
        <w:t> </w:t>
      </w:r>
      <w:r>
        <w:rPr/>
        <w:t>Tôn</w:t>
      </w:r>
      <w:r>
        <w:rPr>
          <w:spacing w:val="-3"/>
        </w:rPr>
        <w:t> </w:t>
      </w:r>
      <w:r>
        <w:rPr/>
        <w:t>thuộc</w:t>
      </w:r>
      <w:r>
        <w:rPr>
          <w:spacing w:val="-4"/>
        </w:rPr>
        <w:t> </w:t>
      </w:r>
      <w:r>
        <w:rPr/>
        <w:t>về ý</w:t>
      </w:r>
      <w:r>
        <w:rPr>
          <w:spacing w:val="-6"/>
        </w:rPr>
        <w:t> </w:t>
      </w:r>
      <w:r>
        <w:rPr>
          <w:spacing w:val="-4"/>
        </w:rPr>
        <w:t>phạt.</w:t>
      </w:r>
    </w:p>
    <w:p>
      <w:pPr>
        <w:pStyle w:val="BodyText"/>
        <w:spacing w:before="9"/>
      </w:pPr>
    </w:p>
    <w:p>
      <w:pPr>
        <w:pStyle w:val="BodyText"/>
        <w:spacing w:line="230" w:lineRule="auto"/>
        <w:ind w:left="360" w:right="352"/>
        <w:jc w:val="both"/>
      </w:pPr>
      <w:r>
        <w:rPr/>
        <w:t>-- Gia chủ, Gia chủ! Sau khi suy</w:t>
      </w:r>
      <w:r>
        <w:rPr>
          <w:spacing w:val="-4"/>
        </w:rPr>
        <w:t> </w:t>
      </w:r>
      <w:r>
        <w:rPr/>
        <w:t>nghĩ. Ông hãy</w:t>
      </w:r>
      <w:r>
        <w:rPr>
          <w:spacing w:val="-2"/>
        </w:rPr>
        <w:t> </w:t>
      </w:r>
      <w:r>
        <w:rPr/>
        <w:t>trả lời. Lời nói trước của Ông không phù hợp với lời nói sau của</w:t>
      </w:r>
      <w:r>
        <w:rPr>
          <w:spacing w:val="-2"/>
        </w:rPr>
        <w:t> </w:t>
      </w:r>
      <w:r>
        <w:rPr/>
        <w:t>Ông, lời nói sau</w:t>
      </w:r>
      <w:r>
        <w:rPr>
          <w:spacing w:val="-1"/>
        </w:rPr>
        <w:t> </w:t>
      </w:r>
      <w:r>
        <w:rPr/>
        <w:t>của</w:t>
      </w:r>
      <w:r>
        <w:rPr>
          <w:spacing w:val="-2"/>
        </w:rPr>
        <w:t> </w:t>
      </w:r>
      <w:r>
        <w:rPr/>
        <w:t>Ông không</w:t>
      </w:r>
      <w:r>
        <w:rPr>
          <w:spacing w:val="-2"/>
        </w:rPr>
        <w:t> </w:t>
      </w:r>
      <w:r>
        <w:rPr/>
        <w:t>phù</w:t>
      </w:r>
      <w:r>
        <w:rPr>
          <w:spacing w:val="-2"/>
        </w:rPr>
        <w:t> </w:t>
      </w:r>
      <w:r>
        <w:rPr/>
        <w:t>hợp</w:t>
      </w:r>
      <w:r>
        <w:rPr>
          <w:spacing w:val="-1"/>
        </w:rPr>
        <w:t> </w:t>
      </w:r>
      <w:r>
        <w:rPr/>
        <w:t>lời nói</w:t>
      </w:r>
      <w:r>
        <w:rPr>
          <w:spacing w:val="-1"/>
        </w:rPr>
        <w:t> </w:t>
      </w:r>
      <w:r>
        <w:rPr/>
        <w:t>trước</w:t>
      </w:r>
      <w:r>
        <w:rPr>
          <w:spacing w:val="-2"/>
        </w:rPr>
        <w:t> </w:t>
      </w:r>
      <w:r>
        <w:rPr/>
        <w:t>của</w:t>
      </w:r>
      <w:r>
        <w:rPr>
          <w:spacing w:val="-2"/>
        </w:rPr>
        <w:t> </w:t>
      </w:r>
      <w:r>
        <w:rPr/>
        <w:t>Ông.</w:t>
      </w:r>
      <w:r>
        <w:rPr>
          <w:spacing w:val="-1"/>
        </w:rPr>
        <w:t> </w:t>
      </w:r>
      <w:r>
        <w:rPr/>
        <w:t>Thế</w:t>
      </w:r>
      <w:r>
        <w:rPr>
          <w:spacing w:val="-2"/>
        </w:rPr>
        <w:t> </w:t>
      </w:r>
      <w:r>
        <w:rPr/>
        <w:t>mà này</w:t>
      </w:r>
      <w:r>
        <w:rPr>
          <w:spacing w:val="-5"/>
        </w:rPr>
        <w:t> </w:t>
      </w:r>
      <w:r>
        <w:rPr/>
        <w:t>Gia</w:t>
      </w:r>
      <w:r>
        <w:rPr>
          <w:spacing w:val="-2"/>
        </w:rPr>
        <w:t> </w:t>
      </w:r>
      <w:r>
        <w:rPr/>
        <w:t>chủ, Ông</w:t>
      </w:r>
      <w:r>
        <w:rPr>
          <w:spacing w:val="-2"/>
        </w:rPr>
        <w:t> </w:t>
      </w:r>
      <w:r>
        <w:rPr/>
        <w:t>đã</w:t>
      </w:r>
      <w:r>
        <w:rPr>
          <w:spacing w:val="-2"/>
        </w:rPr>
        <w:t> </w:t>
      </w:r>
      <w:r>
        <w:rPr/>
        <w:t>nói như</w:t>
      </w:r>
      <w:r>
        <w:rPr>
          <w:spacing w:val="-1"/>
        </w:rPr>
        <w:t> </w:t>
      </w:r>
      <w:r>
        <w:rPr/>
        <w:t>sau: "Bạch Thế Tôn, con sẽ đàm luận, y</w:t>
      </w:r>
      <w:r>
        <w:rPr>
          <w:spacing w:val="-4"/>
        </w:rPr>
        <w:t> </w:t>
      </w:r>
      <w:r>
        <w:rPr/>
        <w:t>cứ trên sự thật. Mong</w:t>
      </w:r>
      <w:r>
        <w:rPr>
          <w:spacing w:val="-2"/>
        </w:rPr>
        <w:t> </w:t>
      </w:r>
      <w:r>
        <w:rPr/>
        <w:t>rằng ở đây</w:t>
      </w:r>
      <w:r>
        <w:rPr>
          <w:spacing w:val="-3"/>
        </w:rPr>
        <w:t> </w:t>
      </w:r>
      <w:r>
        <w:rPr/>
        <w:t>sẽ có cuộc</w:t>
      </w:r>
      <w:r>
        <w:rPr>
          <w:spacing w:val="-1"/>
        </w:rPr>
        <w:t> </w:t>
      </w:r>
      <w:r>
        <w:rPr/>
        <w:t>đàm thoại giữa chúng ta".</w:t>
      </w:r>
    </w:p>
    <w:p>
      <w:pPr>
        <w:pStyle w:val="BodyText"/>
        <w:spacing w:before="9"/>
      </w:pPr>
    </w:p>
    <w:p>
      <w:pPr>
        <w:pStyle w:val="BodyText"/>
        <w:spacing w:line="232" w:lineRule="auto"/>
        <w:ind w:left="360" w:right="359"/>
        <w:jc w:val="both"/>
      </w:pPr>
      <w:r>
        <w:rPr/>
        <w:t>-- Bạch Thế Tôn, dầu Thế Tôn có nói như vậy, nhưng chỉ có thân phạt mới là tối trọng để tác thành ác nghiệp, để diễn tiến ác nghiệp. Khẩu phạt không bằng được, ý phạt không bằng được.</w:t>
      </w:r>
    </w:p>
    <w:p>
      <w:pPr>
        <w:pStyle w:val="BodyText"/>
        <w:spacing w:before="2"/>
      </w:pPr>
    </w:p>
    <w:p>
      <w:pPr>
        <w:pStyle w:val="BodyText"/>
        <w:spacing w:line="232" w:lineRule="auto"/>
        <w:ind w:left="360" w:right="351"/>
        <w:jc w:val="both"/>
      </w:pPr>
      <w:r>
        <w:rPr/>
        <w:t>-- Này Gia chủ, Ông nghĩ thế nào? Có phải Nalanda này là phú cường và phồn thịnh, dân chúng đông đúc, nhân dân trù mật?</w:t>
      </w:r>
    </w:p>
    <w:p>
      <w:pPr>
        <w:pStyle w:val="BodyText"/>
        <w:spacing w:before="4"/>
      </w:pPr>
    </w:p>
    <w:p>
      <w:pPr>
        <w:pStyle w:val="BodyText"/>
        <w:spacing w:line="232" w:lineRule="auto" w:before="1"/>
        <w:ind w:left="360" w:right="355"/>
        <w:jc w:val="both"/>
      </w:pPr>
      <w:r>
        <w:rPr/>
        <w:t>-- Thưa vâng, bạch Thế Tôn. Nalanda này là phú cường và phồn thịnh, dân chúng đông đúc, nhân dân</w:t>
      </w:r>
      <w:r>
        <w:rPr>
          <w:spacing w:val="40"/>
        </w:rPr>
        <w:t> </w:t>
      </w:r>
      <w:r>
        <w:rPr/>
        <w:t>trù mật.</w:t>
      </w:r>
    </w:p>
    <w:p>
      <w:pPr>
        <w:pStyle w:val="BodyText"/>
        <w:spacing w:before="6"/>
      </w:pPr>
    </w:p>
    <w:p>
      <w:pPr>
        <w:pStyle w:val="BodyText"/>
        <w:spacing w:line="230" w:lineRule="auto"/>
        <w:ind w:left="360" w:right="353"/>
        <w:jc w:val="both"/>
      </w:pPr>
      <w:r>
        <w:rPr/>
        <w:t>-- Này Gia chủ, Ông nghĩ thế nào? Ở đây, có người đi đến, với thanh kiếm đưa cao, người này nói: "Trong một sát na, trong một giây phút, ta sẽ làm cho tất cả mọi người ở tại Nalanda này thành một</w:t>
      </w:r>
      <w:r>
        <w:rPr>
          <w:spacing w:val="80"/>
        </w:rPr>
        <w:t> </w:t>
      </w:r>
      <w:r>
        <w:rPr/>
        <w:t>đống thịt, thành một khối thịt". Này</w:t>
      </w:r>
      <w:r>
        <w:rPr>
          <w:spacing w:val="-2"/>
        </w:rPr>
        <w:t> </w:t>
      </w:r>
      <w:r>
        <w:rPr/>
        <w:t>Gia chủ, Ông nghĩ thế nào? Người ấy</w:t>
      </w:r>
      <w:r>
        <w:rPr>
          <w:spacing w:val="-2"/>
        </w:rPr>
        <w:t> </w:t>
      </w:r>
      <w:r>
        <w:rPr/>
        <w:t>có thể trong một sát na, trong một giây phút, làm cho tất cả mọi người ở tại Nalanda này thành một đống thịt, thành một khối thịt </w:t>
      </w:r>
      <w:r>
        <w:rPr>
          <w:spacing w:val="-2"/>
        </w:rPr>
        <w:t>không?</w:t>
      </w:r>
    </w:p>
    <w:p>
      <w:pPr>
        <w:pStyle w:val="BodyText"/>
        <w:spacing w:before="12"/>
      </w:pPr>
    </w:p>
    <w:p>
      <w:pPr>
        <w:pStyle w:val="BodyText"/>
        <w:spacing w:line="230" w:lineRule="auto" w:before="1"/>
        <w:ind w:left="360" w:right="352"/>
        <w:jc w:val="both"/>
      </w:pPr>
      <w:r>
        <w:rPr/>
        <w:t>-- Bạch Thế Tôn, cho đến mười người, hai mươi người, ba mươi người, bốn mươi người, năm mươi người cũng không có thể, trong một sát na, trong một giây phút, làm cho tất cả mọi người ở tại Nalanda này thành một đống thịt, thành một khối thịt, huống nữa là chỉ một người nhỏ bé sao có thể sáng chói (làm thành) được?</w:t>
      </w:r>
    </w:p>
    <w:p>
      <w:pPr>
        <w:pStyle w:val="BodyText"/>
        <w:spacing w:before="10"/>
      </w:pPr>
    </w:p>
    <w:p>
      <w:pPr>
        <w:pStyle w:val="BodyText"/>
        <w:spacing w:line="230" w:lineRule="auto"/>
        <w:ind w:left="360" w:right="352"/>
        <w:jc w:val="both"/>
      </w:pPr>
      <w:r>
        <w:rPr/>
        <w:t>--</w:t>
      </w:r>
      <w:r>
        <w:rPr>
          <w:spacing w:val="-3"/>
        </w:rPr>
        <w:t> </w:t>
      </w:r>
      <w:r>
        <w:rPr/>
        <w:t>Này</w:t>
      </w:r>
      <w:r>
        <w:rPr>
          <w:spacing w:val="-7"/>
        </w:rPr>
        <w:t> </w:t>
      </w:r>
      <w:r>
        <w:rPr/>
        <w:t>Gia</w:t>
      </w:r>
      <w:r>
        <w:rPr>
          <w:spacing w:val="-1"/>
        </w:rPr>
        <w:t> </w:t>
      </w:r>
      <w:r>
        <w:rPr/>
        <w:t>chủ, Ông</w:t>
      </w:r>
      <w:r>
        <w:rPr>
          <w:spacing w:val="-3"/>
        </w:rPr>
        <w:t> </w:t>
      </w:r>
      <w:r>
        <w:rPr/>
        <w:t>nghĩ</w:t>
      </w:r>
      <w:r>
        <w:rPr>
          <w:spacing w:val="-1"/>
        </w:rPr>
        <w:t> </w:t>
      </w:r>
      <w:r>
        <w:rPr/>
        <w:t>thế</w:t>
      </w:r>
      <w:r>
        <w:rPr>
          <w:spacing w:val="-3"/>
        </w:rPr>
        <w:t> </w:t>
      </w:r>
      <w:r>
        <w:rPr/>
        <w:t>nào? Ở</w:t>
      </w:r>
      <w:r>
        <w:rPr>
          <w:spacing w:val="-3"/>
        </w:rPr>
        <w:t> </w:t>
      </w:r>
      <w:r>
        <w:rPr/>
        <w:t>đây, có</w:t>
      </w:r>
      <w:r>
        <w:rPr>
          <w:spacing w:val="-2"/>
        </w:rPr>
        <w:t> </w:t>
      </w:r>
      <w:r>
        <w:rPr/>
        <w:t>vị</w:t>
      </w:r>
      <w:r>
        <w:rPr>
          <w:spacing w:val="-1"/>
        </w:rPr>
        <w:t> </w:t>
      </w:r>
      <w:r>
        <w:rPr/>
        <w:t>Sa-môn</w:t>
      </w:r>
      <w:r>
        <w:rPr>
          <w:spacing w:val="-2"/>
        </w:rPr>
        <w:t> </w:t>
      </w:r>
      <w:r>
        <w:rPr/>
        <w:t>hay</w:t>
      </w:r>
      <w:r>
        <w:rPr>
          <w:spacing w:val="-4"/>
        </w:rPr>
        <w:t> </w:t>
      </w:r>
      <w:r>
        <w:rPr/>
        <w:t>Bà-la-môn</w:t>
      </w:r>
      <w:r>
        <w:rPr>
          <w:spacing w:val="-2"/>
        </w:rPr>
        <w:t> </w:t>
      </w:r>
      <w:r>
        <w:rPr/>
        <w:t>đến,</w:t>
      </w:r>
      <w:r>
        <w:rPr>
          <w:spacing w:val="-1"/>
        </w:rPr>
        <w:t> </w:t>
      </w:r>
      <w:r>
        <w:rPr/>
        <w:t>có</w:t>
      </w:r>
      <w:r>
        <w:rPr>
          <w:spacing w:val="-2"/>
        </w:rPr>
        <w:t> </w:t>
      </w:r>
      <w:r>
        <w:rPr/>
        <w:t>thần</w:t>
      </w:r>
      <w:r>
        <w:rPr>
          <w:spacing w:val="-2"/>
        </w:rPr>
        <w:t> </w:t>
      </w:r>
      <w:r>
        <w:rPr/>
        <w:t>thông</w:t>
      </w:r>
      <w:r>
        <w:rPr>
          <w:spacing w:val="-4"/>
        </w:rPr>
        <w:t> </w:t>
      </w:r>
      <w:r>
        <w:rPr/>
        <w:t>lực, có</w:t>
      </w:r>
      <w:r>
        <w:rPr>
          <w:spacing w:val="-2"/>
        </w:rPr>
        <w:t> </w:t>
      </w:r>
      <w:r>
        <w:rPr/>
        <w:t>tâm</w:t>
      </w:r>
      <w:r>
        <w:rPr>
          <w:spacing w:val="-2"/>
        </w:rPr>
        <w:t> </w:t>
      </w:r>
      <w:r>
        <w:rPr/>
        <w:t>tự tại. Vị này nói như sau. "Ta sẽ làm cho Nalanda này trở thành tro tàn với một tâm sân hận". Này Gia</w:t>
      </w:r>
      <w:r>
        <w:rPr>
          <w:spacing w:val="40"/>
        </w:rPr>
        <w:t> </w:t>
      </w:r>
      <w:r>
        <w:rPr/>
        <w:t>chủ, Ông nghĩ thế nào? Vị Sa-môn hay</w:t>
      </w:r>
      <w:r>
        <w:rPr>
          <w:spacing w:val="-2"/>
        </w:rPr>
        <w:t> </w:t>
      </w:r>
      <w:r>
        <w:rPr/>
        <w:t>vị Bà-la-môn ấy, có thần thông</w:t>
      </w:r>
      <w:r>
        <w:rPr>
          <w:spacing w:val="-2"/>
        </w:rPr>
        <w:t> </w:t>
      </w:r>
      <w:r>
        <w:rPr/>
        <w:t>lực, có tâm tự tại, có thể làm cho Nalanda này trở thành tro tàn với một tâm sân hận không?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 Bạch Thế Tôn, cho đến mười Nalanda, hai mươi, ba mươi Nalanda, bốn mươi Nalanda, năm mươi Nalanda, vị Sa-môn hay vị Bà-la-môn ấy</w:t>
      </w:r>
      <w:r>
        <w:rPr>
          <w:spacing w:val="-2"/>
        </w:rPr>
        <w:t> </w:t>
      </w:r>
      <w:r>
        <w:rPr/>
        <w:t>có thần thông lực, có tâm tự tại có thể làm cho các Nalanda ấy trở thành tro tàn với một tâm sân hận, huống nữa là một Nalanda nhỏ bé này, sao có thể chói sáng được (khỏi bị trở thành tro tàn được)?</w:t>
      </w:r>
    </w:p>
    <w:p>
      <w:pPr>
        <w:pStyle w:val="BodyText"/>
        <w:spacing w:before="12"/>
      </w:pPr>
    </w:p>
    <w:p>
      <w:pPr>
        <w:pStyle w:val="BodyText"/>
        <w:spacing w:line="230" w:lineRule="auto" w:before="1"/>
        <w:ind w:left="360" w:right="352"/>
        <w:jc w:val="both"/>
      </w:pPr>
      <w:r>
        <w:rPr/>
        <w:t>-- Gia chủ, Gia chủ! Sau khi suy</w:t>
      </w:r>
      <w:r>
        <w:rPr>
          <w:spacing w:val="-1"/>
        </w:rPr>
        <w:t> </w:t>
      </w:r>
      <w:r>
        <w:rPr/>
        <w:t>nghĩ, Ông hãy</w:t>
      </w:r>
      <w:r>
        <w:rPr>
          <w:spacing w:val="-3"/>
        </w:rPr>
        <w:t> </w:t>
      </w:r>
      <w:r>
        <w:rPr/>
        <w:t>trả lời. Lời nói trước của Ông không phù hợp lời nói sau của Ông! Lời nói sau của Ông không phù hợp lời nói trước của Ông! Thế mà này Gia chủ, Ông đã nói như sau: "Bạch Thế Tôn, con sẽ đàm luận y cứ trên sự thật. Mong rằng ở đây sẽ có cuộc đàm luận giữa chúng ta".</w:t>
      </w:r>
    </w:p>
    <w:p>
      <w:pPr>
        <w:pStyle w:val="BodyText"/>
        <w:spacing w:before="10"/>
      </w:pPr>
    </w:p>
    <w:p>
      <w:pPr>
        <w:pStyle w:val="BodyText"/>
        <w:spacing w:line="230" w:lineRule="auto"/>
        <w:ind w:left="360" w:right="359"/>
        <w:jc w:val="both"/>
      </w:pPr>
      <w:r>
        <w:rPr/>
        <w:t>-- Bạch Thế Tôn, dầu Thế Tôn có nói như vậy, nhưng chỉ có thân phạt mới là tối trọng để tác thành ác nghiệp, để diễn tiến ác nghiệp. Khẩu phạt không bằng được, ý phạt không bằng được.</w:t>
      </w:r>
    </w:p>
    <w:p>
      <w:pPr>
        <w:pStyle w:val="BodyText"/>
        <w:spacing w:before="6"/>
      </w:pPr>
    </w:p>
    <w:p>
      <w:pPr>
        <w:pStyle w:val="BodyText"/>
        <w:spacing w:line="232" w:lineRule="auto"/>
        <w:ind w:left="360" w:right="355"/>
        <w:jc w:val="both"/>
      </w:pPr>
      <w:r>
        <w:rPr/>
        <w:t>-- Này</w:t>
      </w:r>
      <w:r>
        <w:rPr>
          <w:spacing w:val="-3"/>
        </w:rPr>
        <w:t> </w:t>
      </w:r>
      <w:r>
        <w:rPr/>
        <w:t>Gia chủ. Ông nghĩ thế nào? Ông có nghe các rừng Dandaka, Kalinga, Mejjha, Matanga đã trở lại thành rừng như trước?</w:t>
      </w:r>
    </w:p>
    <w:p>
      <w:pPr>
        <w:pStyle w:val="BodyText"/>
        <w:spacing w:before="4"/>
      </w:pPr>
    </w:p>
    <w:p>
      <w:pPr>
        <w:pStyle w:val="BodyText"/>
        <w:spacing w:line="232" w:lineRule="auto"/>
        <w:ind w:left="360" w:right="352"/>
        <w:jc w:val="both"/>
      </w:pPr>
      <w:r>
        <w:rPr/>
        <w:t>-- Bạch Thế Tôn con có nghe: Các rừng Dandaka, Kalinga, Mejjha, Matanga đã trở lại thành rừng (như </w:t>
      </w:r>
      <w:r>
        <w:rPr>
          <w:spacing w:val="-2"/>
        </w:rPr>
        <w:t>trước).</w:t>
      </w:r>
    </w:p>
    <w:p>
      <w:pPr>
        <w:pStyle w:val="BodyText"/>
        <w:spacing w:before="5"/>
      </w:pPr>
    </w:p>
    <w:p>
      <w:pPr>
        <w:pStyle w:val="BodyText"/>
        <w:spacing w:line="232" w:lineRule="auto"/>
        <w:ind w:left="360" w:right="354"/>
        <w:jc w:val="both"/>
      </w:pPr>
      <w:r>
        <w:rPr/>
        <w:t>-- Này Gia chủ, Ông nghĩ thế nào? Có thể Ông được nghe vì sao các rừng Dandaka, Kalinga, Mejjha, Matanga trở thành rừng như trước?</w:t>
      </w:r>
    </w:p>
    <w:p>
      <w:pPr>
        <w:pStyle w:val="BodyText"/>
        <w:spacing w:before="4"/>
      </w:pPr>
    </w:p>
    <w:p>
      <w:pPr>
        <w:pStyle w:val="BodyText"/>
        <w:spacing w:line="232" w:lineRule="auto" w:before="1"/>
        <w:ind w:left="360" w:right="354"/>
        <w:jc w:val="both"/>
      </w:pPr>
      <w:r>
        <w:rPr/>
        <w:t>-- Bạch Thế Tôn, con có nghe, các rừng Dandaka, Kalinga, Mejjha, Matanga trở lại thành rừng (như trước) vì tâm sân hận các vị ẩn sĩ.</w:t>
      </w:r>
    </w:p>
    <w:p>
      <w:pPr>
        <w:pStyle w:val="BodyText"/>
        <w:spacing w:before="4"/>
      </w:pPr>
    </w:p>
    <w:p>
      <w:pPr>
        <w:pStyle w:val="BodyText"/>
        <w:spacing w:line="230" w:lineRule="auto"/>
        <w:ind w:left="360" w:right="352"/>
        <w:jc w:val="both"/>
      </w:pPr>
      <w:r>
        <w:rPr/>
        <w:t>-- Gia chủ, Gia chủ! Sau khi suy</w:t>
      </w:r>
      <w:r>
        <w:rPr>
          <w:spacing w:val="-2"/>
        </w:rPr>
        <w:t> </w:t>
      </w:r>
      <w:r>
        <w:rPr/>
        <w:t>nghĩ Ông hãy trả lời. Lời nói trước của Ông không phù hợp lời nói sau của Ông, lời nói sau của Ông không phù hợp lời nói trước của Ông. Thế mà này Gia chủ, Ông đã nói</w:t>
      </w:r>
      <w:r>
        <w:rPr>
          <w:spacing w:val="40"/>
        </w:rPr>
        <w:t> </w:t>
      </w:r>
      <w:r>
        <w:rPr/>
        <w:t>như sau: "Bạch Thế Tôn, con sẽ đàm luận y cứ trên sự thật. Mong rằng ở đây sẽ có cuộc đàm luận giữa chúng ta".</w:t>
      </w:r>
    </w:p>
    <w:p>
      <w:pPr>
        <w:pStyle w:val="BodyText"/>
        <w:spacing w:before="11"/>
      </w:pPr>
    </w:p>
    <w:p>
      <w:pPr>
        <w:pStyle w:val="BodyText"/>
        <w:spacing w:line="230" w:lineRule="auto"/>
        <w:ind w:left="360" w:right="351"/>
        <w:jc w:val="both"/>
      </w:pPr>
      <w:r>
        <w:rPr/>
        <w:t>--</w:t>
      </w:r>
      <w:r>
        <w:rPr>
          <w:spacing w:val="-1"/>
        </w:rPr>
        <w:t> </w:t>
      </w:r>
      <w:r>
        <w:rPr/>
        <w:t>Bạch Thế</w:t>
      </w:r>
      <w:r>
        <w:rPr>
          <w:spacing w:val="-1"/>
        </w:rPr>
        <w:t> </w:t>
      </w:r>
      <w:r>
        <w:rPr/>
        <w:t>Tôn, với ví dụ đầu tiên, con đã hoan hỷ, con đã thỏa</w:t>
      </w:r>
      <w:r>
        <w:rPr>
          <w:spacing w:val="-1"/>
        </w:rPr>
        <w:t> </w:t>
      </w:r>
      <w:r>
        <w:rPr/>
        <w:t>mãn. Những</w:t>
      </w:r>
      <w:r>
        <w:rPr>
          <w:spacing w:val="-1"/>
        </w:rPr>
        <w:t> </w:t>
      </w:r>
      <w:r>
        <w:rPr/>
        <w:t>gì con muốn nghe</w:t>
      </w:r>
      <w:r>
        <w:rPr>
          <w:spacing w:val="-1"/>
        </w:rPr>
        <w:t> </w:t>
      </w:r>
      <w:r>
        <w:rPr/>
        <w:t>các vấn đáp sai biệt của Thế Tôn, nên con mới nghĩ đóng vai trò đối lập với Thế Tôn. Thật vi diệu thay, bạch</w:t>
      </w:r>
      <w:r>
        <w:rPr>
          <w:spacing w:val="40"/>
        </w:rPr>
        <w:t> </w:t>
      </w:r>
      <w:r>
        <w:rPr/>
        <w:t>Thế</w:t>
      </w:r>
      <w:r>
        <w:rPr>
          <w:spacing w:val="-3"/>
        </w:rPr>
        <w:t> </w:t>
      </w:r>
      <w:r>
        <w:rPr/>
        <w:t>Tôn! Thật</w:t>
      </w:r>
      <w:r>
        <w:rPr>
          <w:spacing w:val="-1"/>
        </w:rPr>
        <w:t> </w:t>
      </w:r>
      <w:r>
        <w:rPr/>
        <w:t>vị diệu</w:t>
      </w:r>
      <w:r>
        <w:rPr>
          <w:spacing w:val="-2"/>
        </w:rPr>
        <w:t> </w:t>
      </w:r>
      <w:r>
        <w:rPr/>
        <w:t>thay, bạch Thế Tôn! Như</w:t>
      </w:r>
      <w:r>
        <w:rPr>
          <w:spacing w:val="-2"/>
        </w:rPr>
        <w:t> </w:t>
      </w:r>
      <w:r>
        <w:rPr/>
        <w:t>người</w:t>
      </w:r>
      <w:r>
        <w:rPr>
          <w:spacing w:val="-1"/>
        </w:rPr>
        <w:t> </w:t>
      </w:r>
      <w:r>
        <w:rPr/>
        <w:t>dựng</w:t>
      </w:r>
      <w:r>
        <w:rPr>
          <w:spacing w:val="-2"/>
        </w:rPr>
        <w:t> </w:t>
      </w:r>
      <w:r>
        <w:rPr/>
        <w:t>đứng</w:t>
      </w:r>
      <w:r>
        <w:rPr>
          <w:spacing w:val="-2"/>
        </w:rPr>
        <w:t> </w:t>
      </w:r>
      <w:r>
        <w:rPr/>
        <w:t>lại</w:t>
      </w:r>
      <w:r>
        <w:rPr>
          <w:spacing w:val="-1"/>
        </w:rPr>
        <w:t> </w:t>
      </w:r>
      <w:r>
        <w:rPr/>
        <w:t>những</w:t>
      </w:r>
      <w:r>
        <w:rPr>
          <w:spacing w:val="-2"/>
        </w:rPr>
        <w:t> </w:t>
      </w:r>
      <w:r>
        <w:rPr/>
        <w:t>gì</w:t>
      </w:r>
      <w:r>
        <w:rPr>
          <w:spacing w:val="-1"/>
        </w:rPr>
        <w:t> </w:t>
      </w:r>
      <w:r>
        <w:rPr/>
        <w:t>bị quăng</w:t>
      </w:r>
      <w:r>
        <w:rPr>
          <w:spacing w:val="-4"/>
        </w:rPr>
        <w:t> </w:t>
      </w:r>
      <w:r>
        <w:rPr/>
        <w:t>ngã</w:t>
      </w:r>
      <w:r>
        <w:rPr>
          <w:spacing w:val="-1"/>
        </w:rPr>
        <w:t> </w:t>
      </w:r>
      <w:r>
        <w:rPr/>
        <w:t>xuống, phơi bày ra những gì bị che kín, chỉ đường</w:t>
      </w:r>
      <w:r>
        <w:rPr>
          <w:spacing w:val="-1"/>
        </w:rPr>
        <w:t> </w:t>
      </w:r>
      <w:r>
        <w:rPr/>
        <w:t>cho kẻ bị lạc hướng, đem đèn sáng</w:t>
      </w:r>
      <w:r>
        <w:rPr>
          <w:spacing w:val="-1"/>
        </w:rPr>
        <w:t> </w:t>
      </w:r>
      <w:r>
        <w:rPr/>
        <w:t>vào trong bóng</w:t>
      </w:r>
      <w:r>
        <w:rPr>
          <w:spacing w:val="-1"/>
        </w:rPr>
        <w:t> </w:t>
      </w:r>
      <w:r>
        <w:rPr/>
        <w:t>tối để những ai có mắt có thể thấy sắc. Cũng vậy, Chánh pháp đã được Tôn giả Gotama dùng nhiều phương tiện, trình bày, giải thích. Vậy nay con quy y Thế Tôn, quy y Pháp, quy y chúng Tỷ-kheo Tăng. Mong Thế Tôn nhận con làm cư sĩ, từ nay cho đến mạng chung, con trọn đời quy ngưỡng.</w:t>
      </w:r>
    </w:p>
    <w:p>
      <w:pPr>
        <w:pStyle w:val="BodyText"/>
        <w:spacing w:before="3"/>
      </w:pPr>
    </w:p>
    <w:p>
      <w:pPr>
        <w:pStyle w:val="BodyText"/>
        <w:spacing w:before="1"/>
        <w:ind w:left="360"/>
        <w:jc w:val="both"/>
      </w:pPr>
      <w:r>
        <w:rPr/>
        <w:t>--</w:t>
      </w:r>
      <w:r>
        <w:rPr>
          <w:spacing w:val="-6"/>
        </w:rPr>
        <w:t> </w:t>
      </w:r>
      <w:r>
        <w:rPr/>
        <w:t>Này</w:t>
      </w:r>
      <w:r>
        <w:rPr>
          <w:spacing w:val="-8"/>
        </w:rPr>
        <w:t> </w:t>
      </w:r>
      <w:r>
        <w:rPr/>
        <w:t>Gia</w:t>
      </w:r>
      <w:r>
        <w:rPr>
          <w:spacing w:val="-5"/>
        </w:rPr>
        <w:t> </w:t>
      </w:r>
      <w:r>
        <w:rPr/>
        <w:t>chủ,</w:t>
      </w:r>
      <w:r>
        <w:rPr>
          <w:spacing w:val="-3"/>
        </w:rPr>
        <w:t> </w:t>
      </w:r>
      <w:r>
        <w:rPr/>
        <w:t>hãy</w:t>
      </w:r>
      <w:r>
        <w:rPr>
          <w:spacing w:val="-9"/>
        </w:rPr>
        <w:t> </w:t>
      </w:r>
      <w:r>
        <w:rPr/>
        <w:t>chín</w:t>
      </w:r>
      <w:r>
        <w:rPr>
          <w:spacing w:val="-1"/>
        </w:rPr>
        <w:t> </w:t>
      </w:r>
      <w:r>
        <w:rPr/>
        <w:t>chắn</w:t>
      </w:r>
      <w:r>
        <w:rPr>
          <w:spacing w:val="-2"/>
        </w:rPr>
        <w:t> </w:t>
      </w:r>
      <w:r>
        <w:rPr/>
        <w:t>suy</w:t>
      </w:r>
      <w:r>
        <w:rPr>
          <w:spacing w:val="-8"/>
        </w:rPr>
        <w:t> </w:t>
      </w:r>
      <w:r>
        <w:rPr/>
        <w:t>tư.</w:t>
      </w:r>
      <w:r>
        <w:rPr>
          <w:spacing w:val="-2"/>
        </w:rPr>
        <w:t> </w:t>
      </w:r>
      <w:r>
        <w:rPr/>
        <w:t>Chín</w:t>
      </w:r>
      <w:r>
        <w:rPr>
          <w:spacing w:val="-3"/>
        </w:rPr>
        <w:t> </w:t>
      </w:r>
      <w:r>
        <w:rPr/>
        <w:t>chắn</w:t>
      </w:r>
      <w:r>
        <w:rPr>
          <w:spacing w:val="-2"/>
        </w:rPr>
        <w:t> </w:t>
      </w:r>
      <w:r>
        <w:rPr/>
        <w:t>suy</w:t>
      </w:r>
      <w:r>
        <w:rPr>
          <w:spacing w:val="-6"/>
        </w:rPr>
        <w:t> </w:t>
      </w:r>
      <w:r>
        <w:rPr/>
        <w:t>tư</w:t>
      </w:r>
      <w:r>
        <w:rPr>
          <w:spacing w:val="-4"/>
        </w:rPr>
        <w:t> </w:t>
      </w:r>
      <w:r>
        <w:rPr/>
        <w:t>là</w:t>
      </w:r>
      <w:r>
        <w:rPr>
          <w:spacing w:val="-4"/>
        </w:rPr>
        <w:t> </w:t>
      </w:r>
      <w:r>
        <w:rPr/>
        <w:t>tốt</w:t>
      </w:r>
      <w:r>
        <w:rPr>
          <w:spacing w:val="-4"/>
        </w:rPr>
        <w:t> </w:t>
      </w:r>
      <w:r>
        <w:rPr/>
        <w:t>đẹp</w:t>
      </w:r>
      <w:r>
        <w:rPr>
          <w:spacing w:val="-1"/>
        </w:rPr>
        <w:t> </w:t>
      </w:r>
      <w:r>
        <w:rPr/>
        <w:t>với</w:t>
      </w:r>
      <w:r>
        <w:rPr>
          <w:spacing w:val="-4"/>
        </w:rPr>
        <w:t> </w:t>
      </w:r>
      <w:r>
        <w:rPr/>
        <w:t>những</w:t>
      </w:r>
      <w:r>
        <w:rPr>
          <w:spacing w:val="-3"/>
        </w:rPr>
        <w:t> </w:t>
      </w:r>
      <w:r>
        <w:rPr/>
        <w:t>người</w:t>
      </w:r>
      <w:r>
        <w:rPr>
          <w:spacing w:val="-4"/>
        </w:rPr>
        <w:t> </w:t>
      </w:r>
      <w:r>
        <w:rPr/>
        <w:t>trứ</w:t>
      </w:r>
      <w:r>
        <w:rPr>
          <w:spacing w:val="-4"/>
        </w:rPr>
        <w:t> </w:t>
      </w:r>
      <w:r>
        <w:rPr/>
        <w:t>danh</w:t>
      </w:r>
      <w:r>
        <w:rPr>
          <w:spacing w:val="-2"/>
        </w:rPr>
        <w:t> </w:t>
      </w:r>
      <w:r>
        <w:rPr/>
        <w:t>như</w:t>
      </w:r>
      <w:r>
        <w:rPr>
          <w:spacing w:val="-2"/>
        </w:rPr>
        <w:t> </w:t>
      </w:r>
      <w:r>
        <w:rPr>
          <w:spacing w:val="-4"/>
        </w:rPr>
        <w:t>Ông.</w:t>
      </w:r>
    </w:p>
    <w:p>
      <w:pPr>
        <w:pStyle w:val="BodyText"/>
        <w:spacing w:before="8"/>
      </w:pPr>
    </w:p>
    <w:p>
      <w:pPr>
        <w:pStyle w:val="BodyText"/>
        <w:spacing w:line="230" w:lineRule="auto" w:before="1"/>
        <w:ind w:left="360" w:right="350"/>
        <w:jc w:val="both"/>
      </w:pPr>
      <w:r>
        <w:rPr/>
        <w:t>-- Bạch Thế Tôn, con càng bội phần hoan hỷ, bội phần thỏa mãn với những lời Thế Tôn nói với con: "Này Gia chủ, hãy chín chắn suy tư. Chín chắn suy tư là tốt đẹp với những người trứ danh như Ông". Bạch Thế Tôn, nếu các ngoại đạo được con làm đệ tử, họ sẽ trương cờ lên và tuyên bố: "Gia chủ Upali đã trở thành đệ tử chúng tôi". Nhưng Thế Tôn lại nói với con: "Này</w:t>
      </w:r>
      <w:r>
        <w:rPr>
          <w:spacing w:val="-2"/>
        </w:rPr>
        <w:t> </w:t>
      </w:r>
      <w:r>
        <w:rPr/>
        <w:t>Gia chủ, hãy</w:t>
      </w:r>
      <w:r>
        <w:rPr>
          <w:spacing w:val="-1"/>
        </w:rPr>
        <w:t> </w:t>
      </w:r>
      <w:r>
        <w:rPr/>
        <w:t>chín chắn suy</w:t>
      </w:r>
      <w:r>
        <w:rPr>
          <w:spacing w:val="-2"/>
        </w:rPr>
        <w:t> </w:t>
      </w:r>
      <w:r>
        <w:rPr/>
        <w:t>tư. Chín chắn suy tư là tốt đẹp với những người trứ danh như Ông". Bạch Thế Tôn, lần thứ hai, con xin quy y</w:t>
      </w:r>
      <w:r>
        <w:rPr>
          <w:spacing w:val="40"/>
        </w:rPr>
        <w:t> </w:t>
      </w:r>
      <w:r>
        <w:rPr/>
        <w:t>Thế Tôn, quy y Pháp và quy y chúng Tỷ-kheo Tăng. Mong Thế Tôn nhận con làm cư sĩ, từ nay cho đến mạng chung, con trọn đời quy ngưỡng.</w:t>
      </w:r>
    </w:p>
    <w:p>
      <w:pPr>
        <w:pStyle w:val="BodyText"/>
        <w:spacing w:before="7"/>
      </w:pPr>
    </w:p>
    <w:p>
      <w:pPr>
        <w:pStyle w:val="BodyText"/>
        <w:spacing w:line="232" w:lineRule="auto" w:before="1"/>
        <w:ind w:left="360" w:right="354"/>
        <w:jc w:val="both"/>
      </w:pPr>
      <w:r>
        <w:rPr/>
        <w:t>--</w:t>
      </w:r>
      <w:r>
        <w:rPr>
          <w:spacing w:val="-1"/>
        </w:rPr>
        <w:t> </w:t>
      </w:r>
      <w:r>
        <w:rPr/>
        <w:t>Này</w:t>
      </w:r>
      <w:r>
        <w:rPr>
          <w:spacing w:val="-4"/>
        </w:rPr>
        <w:t> </w:t>
      </w:r>
      <w:r>
        <w:rPr/>
        <w:t>Gia</w:t>
      </w:r>
      <w:r>
        <w:rPr>
          <w:spacing w:val="-1"/>
        </w:rPr>
        <w:t> </w:t>
      </w:r>
      <w:r>
        <w:rPr/>
        <w:t>chủ, đã từ lâu gia đình Ông</w:t>
      </w:r>
      <w:r>
        <w:rPr>
          <w:spacing w:val="-1"/>
        </w:rPr>
        <w:t> </w:t>
      </w:r>
      <w:r>
        <w:rPr/>
        <w:t>như là giếng</w:t>
      </w:r>
      <w:r>
        <w:rPr>
          <w:spacing w:val="-1"/>
        </w:rPr>
        <w:t> </w:t>
      </w:r>
      <w:r>
        <w:rPr/>
        <w:t>nước mưa nguồn cho các người Nigantha. Hãy</w:t>
      </w:r>
      <w:r>
        <w:rPr>
          <w:spacing w:val="-2"/>
        </w:rPr>
        <w:t> </w:t>
      </w:r>
      <w:r>
        <w:rPr/>
        <w:t>cúng dường các món ăn cho những ai đến với Ông!</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Bạch Thế Tôn, con lại bội phần hoan hỷ, bội phần thỏa mãn với những lời Thế Tôn nói với con: "Này Gia chủ, đã từ lâu gia đình của Ông như là giếng nước mưa nguồn cho các người Nigantha. Hãy cúng dường các món ăn cho những ai đến với các Ông". Bạch Thế Tôn, con nghe như sau: "Sa-môn Gotama đã nói: "Chỉ bố thí cho Ta, chớ bố thí cho các người khác. Chỉ bố thí cho các đệ tử Ta, chớ bố thí cho đệ tử những người khác. Chỉ bố thí cho Ta mới có phước lớn, bố thí những người khác không được phước lớn. Chỉ bố thí cho những đệ tử của Ta mới có phước lớn, bố thí cho những đệ tử những người khác không có phước lớn". Nhưng Thế Tôn lại khuyến khích con bố thí cho các vị Nigantha. Bạch Thế Tôn, và chúng con ở đây sẽ biết thời nên làm. Bạch Thế Tôn, lần thứ ba, con xin quy y Thế Tôn, quy y Pháp và</w:t>
      </w:r>
      <w:r>
        <w:rPr>
          <w:spacing w:val="-1"/>
        </w:rPr>
        <w:t> </w:t>
      </w:r>
      <w:r>
        <w:rPr/>
        <w:t>quy y</w:t>
      </w:r>
      <w:r>
        <w:rPr>
          <w:spacing w:val="-2"/>
        </w:rPr>
        <w:t> </w:t>
      </w:r>
      <w:r>
        <w:rPr/>
        <w:t>chúng</w:t>
      </w:r>
      <w:r>
        <w:rPr>
          <w:spacing w:val="-2"/>
        </w:rPr>
        <w:t> </w:t>
      </w:r>
      <w:r>
        <w:rPr/>
        <w:t>Tỷ-kheo Tăng. Mong Thế Tôn nhận con làm cư sĩ, từ nay</w:t>
      </w:r>
      <w:r>
        <w:rPr>
          <w:spacing w:val="-2"/>
        </w:rPr>
        <w:t> </w:t>
      </w:r>
      <w:r>
        <w:rPr/>
        <w:t>cho đến mạng chung, con trọn đời quy ngưỡng.</w:t>
      </w:r>
    </w:p>
    <w:p>
      <w:pPr>
        <w:pStyle w:val="BodyText"/>
        <w:spacing w:before="14"/>
      </w:pPr>
    </w:p>
    <w:p>
      <w:pPr>
        <w:pStyle w:val="BodyText"/>
        <w:spacing w:line="230" w:lineRule="auto"/>
        <w:ind w:left="360" w:right="351"/>
        <w:jc w:val="both"/>
      </w:pPr>
      <w:r>
        <w:rPr/>
        <w:t>Rồi Thế Tôn thuận thứ thuyết pháp cho gia chủ Upali, tức là thuyết về bố thí, thuyết về giới, thuyết về các cõi trời, trình bày sự nguy hiểm, sự hạ liệt, sự nhiễm ô các dục lạc, những lợi ích của xuất ly. Khi Thế</w:t>
      </w:r>
      <w:r>
        <w:rPr>
          <w:spacing w:val="-1"/>
        </w:rPr>
        <w:t> </w:t>
      </w:r>
      <w:r>
        <w:rPr/>
        <w:t>Tôn</w:t>
      </w:r>
      <w:r>
        <w:rPr>
          <w:spacing w:val="-1"/>
        </w:rPr>
        <w:t> </w:t>
      </w:r>
      <w:r>
        <w:rPr/>
        <w:t>biết gia</w:t>
      </w:r>
      <w:r>
        <w:rPr>
          <w:spacing w:val="-1"/>
        </w:rPr>
        <w:t> </w:t>
      </w:r>
      <w:r>
        <w:rPr/>
        <w:t>chủ Upali tâm</w:t>
      </w:r>
      <w:r>
        <w:rPr>
          <w:spacing w:val="-1"/>
        </w:rPr>
        <w:t> </w:t>
      </w:r>
      <w:r>
        <w:rPr/>
        <w:t>đã</w:t>
      </w:r>
      <w:r>
        <w:rPr>
          <w:spacing w:val="-1"/>
        </w:rPr>
        <w:t> </w:t>
      </w:r>
      <w:r>
        <w:rPr/>
        <w:t>sẵn sàng, tâm đã</w:t>
      </w:r>
      <w:r>
        <w:rPr>
          <w:spacing w:val="-1"/>
        </w:rPr>
        <w:t> </w:t>
      </w:r>
      <w:r>
        <w:rPr/>
        <w:t>nhu</w:t>
      </w:r>
      <w:r>
        <w:rPr>
          <w:spacing w:val="-1"/>
        </w:rPr>
        <w:t> </w:t>
      </w:r>
      <w:r>
        <w:rPr/>
        <w:t>thuận,</w:t>
      </w:r>
      <w:r>
        <w:rPr>
          <w:spacing w:val="-1"/>
        </w:rPr>
        <w:t> </w:t>
      </w:r>
      <w:r>
        <w:rPr/>
        <w:t>tâm</w:t>
      </w:r>
      <w:r>
        <w:rPr>
          <w:spacing w:val="-1"/>
        </w:rPr>
        <w:t> </w:t>
      </w:r>
      <w:r>
        <w:rPr/>
        <w:t>không</w:t>
      </w:r>
      <w:r>
        <w:rPr>
          <w:spacing w:val="-3"/>
        </w:rPr>
        <w:t> </w:t>
      </w:r>
      <w:r>
        <w:rPr/>
        <w:t>triền cái, tâm</w:t>
      </w:r>
      <w:r>
        <w:rPr>
          <w:spacing w:val="-1"/>
        </w:rPr>
        <w:t> </w:t>
      </w:r>
      <w:r>
        <w:rPr/>
        <w:t>được</w:t>
      </w:r>
      <w:r>
        <w:rPr>
          <w:spacing w:val="-2"/>
        </w:rPr>
        <w:t> </w:t>
      </w:r>
      <w:r>
        <w:rPr/>
        <w:t>phấn khởi, tâm được hoan hỷ, Ngài mới thuyết những pháp được chư Phật tán dương đề cao: Khổ, Tập, Diệt, Ðạo. Cũng như một tấm vải thuần bạch, các chấm đen được gột rửa rất dễ thấm màu nhuộm, cũng vậy, chính tại chỗ</w:t>
      </w:r>
      <w:r>
        <w:rPr>
          <w:spacing w:val="-1"/>
        </w:rPr>
        <w:t> </w:t>
      </w:r>
      <w:r>
        <w:rPr/>
        <w:t>ngồi ấy, pháp nhãn xa</w:t>
      </w:r>
      <w:r>
        <w:rPr>
          <w:spacing w:val="-1"/>
        </w:rPr>
        <w:t> </w:t>
      </w:r>
      <w:r>
        <w:rPr/>
        <w:t>trần ly</w:t>
      </w:r>
      <w:r>
        <w:rPr>
          <w:spacing w:val="-4"/>
        </w:rPr>
        <w:t> </w:t>
      </w:r>
      <w:r>
        <w:rPr/>
        <w:t>cấu khởi</w:t>
      </w:r>
      <w:r>
        <w:rPr>
          <w:spacing w:val="-1"/>
        </w:rPr>
        <w:t> </w:t>
      </w:r>
      <w:r>
        <w:rPr/>
        <w:t>lên với gia</w:t>
      </w:r>
      <w:r>
        <w:rPr>
          <w:spacing w:val="-1"/>
        </w:rPr>
        <w:t> </w:t>
      </w:r>
      <w:r>
        <w:rPr/>
        <w:t>chủ Upali: "Phàm pháp gì được</w:t>
      </w:r>
      <w:r>
        <w:rPr>
          <w:spacing w:val="-1"/>
        </w:rPr>
        <w:t> </w:t>
      </w:r>
      <w:r>
        <w:rPr/>
        <w:t>khởi</w:t>
      </w:r>
      <w:r>
        <w:rPr>
          <w:spacing w:val="-1"/>
        </w:rPr>
        <w:t> </w:t>
      </w:r>
      <w:r>
        <w:rPr/>
        <w:t>lên,</w:t>
      </w:r>
      <w:r>
        <w:rPr>
          <w:spacing w:val="-1"/>
        </w:rPr>
        <w:t> </w:t>
      </w:r>
      <w:r>
        <w:rPr/>
        <w:t>tất cả pháp ấy đều bị tiêu diệt". Rồi gia chủ Upali, thấy pháp, chứng pháp, ngộ pháp, thể nhập vào pháp, nghi ngờ tiêu trừ, do dự diệt tận, đạt được vô sở úy, không y</w:t>
      </w:r>
      <w:r>
        <w:rPr>
          <w:spacing w:val="-3"/>
        </w:rPr>
        <w:t> </w:t>
      </w:r>
      <w:r>
        <w:rPr/>
        <w:t>cứ người khác đối với các pháp bậc Ðạo sư. Gia chủ Upali bạch Thế Tôn:</w:t>
      </w:r>
    </w:p>
    <w:p>
      <w:pPr>
        <w:pStyle w:val="BodyText"/>
        <w:spacing w:before="4"/>
      </w:pPr>
    </w:p>
    <w:p>
      <w:pPr>
        <w:pStyle w:val="BodyText"/>
        <w:ind w:left="360"/>
      </w:pPr>
      <w:r>
        <w:rPr/>
        <w:t>--</w:t>
      </w:r>
      <w:r>
        <w:rPr>
          <w:spacing w:val="-9"/>
        </w:rPr>
        <w:t> </w:t>
      </w:r>
      <w:r>
        <w:rPr/>
        <w:t>Bạch</w:t>
      </w:r>
      <w:r>
        <w:rPr>
          <w:spacing w:val="-5"/>
        </w:rPr>
        <w:t> </w:t>
      </w:r>
      <w:r>
        <w:rPr/>
        <w:t>Thế</w:t>
      </w:r>
      <w:r>
        <w:rPr>
          <w:spacing w:val="-3"/>
        </w:rPr>
        <w:t> </w:t>
      </w:r>
      <w:r>
        <w:rPr/>
        <w:t>Tôn,</w:t>
      </w:r>
      <w:r>
        <w:rPr>
          <w:spacing w:val="-3"/>
        </w:rPr>
        <w:t> </w:t>
      </w:r>
      <w:r>
        <w:rPr/>
        <w:t>nay</w:t>
      </w:r>
      <w:r>
        <w:rPr>
          <w:spacing w:val="-8"/>
        </w:rPr>
        <w:t> </w:t>
      </w:r>
      <w:r>
        <w:rPr/>
        <w:t>chúng</w:t>
      </w:r>
      <w:r>
        <w:rPr>
          <w:spacing w:val="-5"/>
        </w:rPr>
        <w:t> </w:t>
      </w:r>
      <w:r>
        <w:rPr/>
        <w:t>con</w:t>
      </w:r>
      <w:r>
        <w:rPr>
          <w:spacing w:val="-3"/>
        </w:rPr>
        <w:t> </w:t>
      </w:r>
      <w:r>
        <w:rPr/>
        <w:t>phải</w:t>
      </w:r>
      <w:r>
        <w:rPr>
          <w:spacing w:val="-2"/>
        </w:rPr>
        <w:t> </w:t>
      </w:r>
      <w:r>
        <w:rPr/>
        <w:t>đi,</w:t>
      </w:r>
      <w:r>
        <w:rPr>
          <w:spacing w:val="-2"/>
        </w:rPr>
        <w:t> </w:t>
      </w:r>
      <w:r>
        <w:rPr/>
        <w:t>chúng</w:t>
      </w:r>
      <w:r>
        <w:rPr>
          <w:spacing w:val="-6"/>
        </w:rPr>
        <w:t> </w:t>
      </w:r>
      <w:r>
        <w:rPr/>
        <w:t>con</w:t>
      </w:r>
      <w:r>
        <w:rPr>
          <w:spacing w:val="-2"/>
        </w:rPr>
        <w:t> </w:t>
      </w:r>
      <w:r>
        <w:rPr/>
        <w:t>có</w:t>
      </w:r>
      <w:r>
        <w:rPr>
          <w:spacing w:val="-2"/>
        </w:rPr>
        <w:t> </w:t>
      </w:r>
      <w:r>
        <w:rPr/>
        <w:t>nhiều</w:t>
      </w:r>
      <w:r>
        <w:rPr>
          <w:spacing w:val="-3"/>
        </w:rPr>
        <w:t> </w:t>
      </w:r>
      <w:r>
        <w:rPr/>
        <w:t>công</w:t>
      </w:r>
      <w:r>
        <w:rPr>
          <w:spacing w:val="-5"/>
        </w:rPr>
        <w:t> </w:t>
      </w:r>
      <w:r>
        <w:rPr/>
        <w:t>việc,</w:t>
      </w:r>
      <w:r>
        <w:rPr>
          <w:spacing w:val="-5"/>
        </w:rPr>
        <w:t> </w:t>
      </w:r>
      <w:r>
        <w:rPr/>
        <w:t>có</w:t>
      </w:r>
      <w:r>
        <w:rPr>
          <w:spacing w:val="-3"/>
        </w:rPr>
        <w:t> </w:t>
      </w:r>
      <w:r>
        <w:rPr/>
        <w:t>nhiều</w:t>
      </w:r>
      <w:r>
        <w:rPr>
          <w:spacing w:val="-2"/>
        </w:rPr>
        <w:t> </w:t>
      </w:r>
      <w:r>
        <w:rPr/>
        <w:t>phận</w:t>
      </w:r>
      <w:r>
        <w:rPr>
          <w:spacing w:val="-3"/>
        </w:rPr>
        <w:t> </w:t>
      </w:r>
      <w:r>
        <w:rPr/>
        <w:t>sự</w:t>
      </w:r>
      <w:r>
        <w:rPr>
          <w:spacing w:val="-4"/>
        </w:rPr>
        <w:t> </w:t>
      </w:r>
      <w:r>
        <w:rPr/>
        <w:t>phải</w:t>
      </w:r>
      <w:r>
        <w:rPr>
          <w:spacing w:val="-1"/>
        </w:rPr>
        <w:t> </w:t>
      </w:r>
      <w:r>
        <w:rPr>
          <w:spacing w:val="-4"/>
        </w:rPr>
        <w:t>làm.</w:t>
      </w:r>
    </w:p>
    <w:p>
      <w:pPr>
        <w:pStyle w:val="BodyText"/>
      </w:pPr>
    </w:p>
    <w:p>
      <w:pPr>
        <w:pStyle w:val="BodyText"/>
        <w:ind w:left="360"/>
      </w:pPr>
      <w:r>
        <w:rPr/>
        <w:t>--</w:t>
      </w:r>
      <w:r>
        <w:rPr>
          <w:spacing w:val="-6"/>
        </w:rPr>
        <w:t> </w:t>
      </w:r>
      <w:r>
        <w:rPr/>
        <w:t>Này</w:t>
      </w:r>
      <w:r>
        <w:rPr>
          <w:spacing w:val="-7"/>
        </w:rPr>
        <w:t> </w:t>
      </w:r>
      <w:r>
        <w:rPr/>
        <w:t>Gia</w:t>
      </w:r>
      <w:r>
        <w:rPr>
          <w:spacing w:val="-3"/>
        </w:rPr>
        <w:t> </w:t>
      </w:r>
      <w:r>
        <w:rPr/>
        <w:t>chủ,</w:t>
      </w:r>
      <w:r>
        <w:rPr>
          <w:spacing w:val="-4"/>
        </w:rPr>
        <w:t> </w:t>
      </w:r>
      <w:r>
        <w:rPr/>
        <w:t>Ông</w:t>
      </w:r>
      <w:r>
        <w:rPr>
          <w:spacing w:val="-4"/>
        </w:rPr>
        <w:t> </w:t>
      </w:r>
      <w:r>
        <w:rPr/>
        <w:t>hãy</w:t>
      </w:r>
      <w:r>
        <w:rPr>
          <w:spacing w:val="-4"/>
        </w:rPr>
        <w:t> </w:t>
      </w:r>
      <w:r>
        <w:rPr/>
        <w:t>làm những</w:t>
      </w:r>
      <w:r>
        <w:rPr>
          <w:spacing w:val="-3"/>
        </w:rPr>
        <w:t> </w:t>
      </w:r>
      <w:r>
        <w:rPr/>
        <w:t>gì Ông</w:t>
      </w:r>
      <w:r>
        <w:rPr>
          <w:spacing w:val="-4"/>
        </w:rPr>
        <w:t> </w:t>
      </w:r>
      <w:r>
        <w:rPr/>
        <w:t>nghĩ</w:t>
      </w:r>
      <w:r>
        <w:rPr>
          <w:spacing w:val="-2"/>
        </w:rPr>
        <w:t> </w:t>
      </w:r>
      <w:r>
        <w:rPr/>
        <w:t>là</w:t>
      </w:r>
      <w:r>
        <w:rPr>
          <w:spacing w:val="-5"/>
        </w:rPr>
        <w:t> </w:t>
      </w:r>
      <w:r>
        <w:rPr/>
        <w:t>hợp</w:t>
      </w:r>
      <w:r>
        <w:rPr>
          <w:spacing w:val="-1"/>
        </w:rPr>
        <w:t> </w:t>
      </w:r>
      <w:r>
        <w:rPr>
          <w:spacing w:val="-2"/>
        </w:rPr>
        <w:t>thời.</w:t>
      </w:r>
    </w:p>
    <w:p>
      <w:pPr>
        <w:pStyle w:val="BodyText"/>
        <w:spacing w:before="5"/>
      </w:pPr>
    </w:p>
    <w:p>
      <w:pPr>
        <w:pStyle w:val="BodyText"/>
        <w:spacing w:line="232" w:lineRule="auto"/>
        <w:ind w:left="360" w:right="355"/>
        <w:jc w:val="both"/>
      </w:pPr>
      <w:r>
        <w:rPr/>
        <w:t>Rồi Gia chủ Upali hoan hỷ tín thọ lời Thế Tôn dạy, từ chỗ ngồi đứng dậy, đảnh lễ Thế Tôn, thân bên</w:t>
      </w:r>
      <w:r>
        <w:rPr>
          <w:spacing w:val="40"/>
        </w:rPr>
        <w:t> </w:t>
      </w:r>
      <w:r>
        <w:rPr/>
        <w:t>hữu hướng về Ngài, rồi đi về trú xá của mình, sau khi đến bèn nói với người giữ cửa như sau:</w:t>
      </w:r>
    </w:p>
    <w:p>
      <w:pPr>
        <w:pStyle w:val="BodyText"/>
        <w:spacing w:before="6"/>
      </w:pPr>
    </w:p>
    <w:p>
      <w:pPr>
        <w:pStyle w:val="BodyText"/>
        <w:spacing w:line="230" w:lineRule="auto" w:before="1"/>
        <w:ind w:left="360" w:right="347"/>
        <w:jc w:val="both"/>
      </w:pPr>
      <w:r>
        <w:rPr/>
        <w:t>-- Từ nay trở đi, này người gác cửa, ta sẽ đóng cửa đối với các nam Nigantha, các nữ Nigantha. Cửa sẽ không</w:t>
      </w:r>
      <w:r>
        <w:rPr>
          <w:spacing w:val="-2"/>
        </w:rPr>
        <w:t> </w:t>
      </w:r>
      <w:r>
        <w:rPr/>
        <w:t>đóng</w:t>
      </w:r>
      <w:r>
        <w:rPr>
          <w:spacing w:val="-2"/>
        </w:rPr>
        <w:t> </w:t>
      </w:r>
      <w:r>
        <w:rPr/>
        <w:t>đối</w:t>
      </w:r>
      <w:r>
        <w:rPr>
          <w:spacing w:val="-2"/>
        </w:rPr>
        <w:t> </w:t>
      </w:r>
      <w:r>
        <w:rPr/>
        <w:t>với các Tỷ-kheo, Tỷ-kheo-ni, Nam cư sĩ, Nữ</w:t>
      </w:r>
      <w:r>
        <w:rPr>
          <w:spacing w:val="-1"/>
        </w:rPr>
        <w:t> </w:t>
      </w:r>
      <w:r>
        <w:rPr/>
        <w:t>cư sĩ của</w:t>
      </w:r>
      <w:r>
        <w:rPr>
          <w:spacing w:val="-3"/>
        </w:rPr>
        <w:t> </w:t>
      </w:r>
      <w:r>
        <w:rPr/>
        <w:t>Thế</w:t>
      </w:r>
      <w:r>
        <w:rPr>
          <w:spacing w:val="-3"/>
        </w:rPr>
        <w:t> </w:t>
      </w:r>
      <w:r>
        <w:rPr/>
        <w:t>Tôn. Nếu có vị Nigantha nào đến, Ông hãy nói vị ấy như sau: "Tôn giả hãy đứng lại, chớ bước vào! Từ nay trở đi, Gia chủ Upali đã</w:t>
      </w:r>
      <w:r>
        <w:rPr>
          <w:spacing w:val="40"/>
        </w:rPr>
        <w:t> </w:t>
      </w:r>
      <w:r>
        <w:rPr/>
        <w:t>trở thành đệ tử của Sa-môn Gotama. Cửa sẽ đóng đối với nam Nigantha, nữ Nigantha. Cửa sẽ không đóng đối với các Tỷ-kheo, Tỷ-kheo-ni, nam cư sĩ, nữ cư sĩ của Thế Tôn. Nếu Tôn giả cần đồ ăn, hãy đứng ở đây. Và có người sẽ đem ra ở đây cho Tôn giả"</w:t>
      </w:r>
    </w:p>
    <w:p>
      <w:pPr>
        <w:pStyle w:val="BodyText"/>
        <w:spacing w:before="2"/>
      </w:pPr>
    </w:p>
    <w:p>
      <w:pPr>
        <w:pStyle w:val="BodyText"/>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ind w:left="360"/>
      </w:pPr>
      <w:r>
        <w:rPr/>
        <w:t>Người</w:t>
      </w:r>
      <w:r>
        <w:rPr>
          <w:spacing w:val="-5"/>
        </w:rPr>
        <w:t> </w:t>
      </w:r>
      <w:r>
        <w:rPr/>
        <w:t>giữ</w:t>
      </w:r>
      <w:r>
        <w:rPr>
          <w:spacing w:val="-4"/>
        </w:rPr>
        <w:t> </w:t>
      </w:r>
      <w:r>
        <w:rPr/>
        <w:t>cửa</w:t>
      </w:r>
      <w:r>
        <w:rPr>
          <w:spacing w:val="-4"/>
        </w:rPr>
        <w:t> </w:t>
      </w:r>
      <w:r>
        <w:rPr/>
        <w:t>vâng</w:t>
      </w:r>
      <w:r>
        <w:rPr>
          <w:spacing w:val="-6"/>
        </w:rPr>
        <w:t> </w:t>
      </w:r>
      <w:r>
        <w:rPr/>
        <w:t>đáp</w:t>
      </w:r>
      <w:r>
        <w:rPr>
          <w:spacing w:val="-1"/>
        </w:rPr>
        <w:t> </w:t>
      </w:r>
      <w:r>
        <w:rPr/>
        <w:t>gia</w:t>
      </w:r>
      <w:r>
        <w:rPr>
          <w:spacing w:val="-4"/>
        </w:rPr>
        <w:t> </w:t>
      </w:r>
      <w:r>
        <w:rPr/>
        <w:t>chủ</w:t>
      </w:r>
      <w:r>
        <w:rPr>
          <w:spacing w:val="-3"/>
        </w:rPr>
        <w:t> </w:t>
      </w:r>
      <w:r>
        <w:rPr>
          <w:spacing w:val="-2"/>
        </w:rPr>
        <w:t>Upali.</w:t>
      </w:r>
    </w:p>
    <w:p>
      <w:pPr>
        <w:pStyle w:val="BodyText"/>
        <w:spacing w:before="4"/>
      </w:pPr>
    </w:p>
    <w:p>
      <w:pPr>
        <w:pStyle w:val="BodyText"/>
        <w:spacing w:line="232" w:lineRule="auto"/>
        <w:ind w:left="360" w:right="353"/>
        <w:jc w:val="both"/>
      </w:pPr>
      <w:r>
        <w:rPr/>
        <w:t>Nigantha Dighatapassi nghe như sau: "Gia chủ Upali đã trở thành đệ tử của Sa-môn Gotama". Rồi Nigantha Dighatapassi đi đến chỗ Nigantha Nataputta ở, sau khi đến liền nói với Nigantha Nataputta:</w:t>
      </w:r>
    </w:p>
    <w:p>
      <w:pPr>
        <w:pStyle w:val="BodyText"/>
        <w:spacing w:before="274"/>
        <w:ind w:left="360"/>
      </w:pPr>
      <w:r>
        <w:rPr/>
        <w:t>--</w:t>
      </w:r>
      <w:r>
        <w:rPr>
          <w:spacing w:val="-9"/>
        </w:rPr>
        <w:t> </w:t>
      </w:r>
      <w:r>
        <w:rPr/>
        <w:t>Thưa</w:t>
      </w:r>
      <w:r>
        <w:rPr>
          <w:spacing w:val="-4"/>
        </w:rPr>
        <w:t> </w:t>
      </w:r>
      <w:r>
        <w:rPr/>
        <w:t>Tôn</w:t>
      </w:r>
      <w:r>
        <w:rPr>
          <w:spacing w:val="-3"/>
        </w:rPr>
        <w:t> </w:t>
      </w:r>
      <w:r>
        <w:rPr/>
        <w:t>giả,</w:t>
      </w:r>
      <w:r>
        <w:rPr>
          <w:spacing w:val="-3"/>
        </w:rPr>
        <w:t> </w:t>
      </w:r>
      <w:r>
        <w:rPr/>
        <w:t>tôi</w:t>
      </w:r>
      <w:r>
        <w:rPr>
          <w:spacing w:val="-2"/>
        </w:rPr>
        <w:t> </w:t>
      </w:r>
      <w:r>
        <w:rPr/>
        <w:t>có</w:t>
      </w:r>
      <w:r>
        <w:rPr>
          <w:spacing w:val="-3"/>
        </w:rPr>
        <w:t> </w:t>
      </w:r>
      <w:r>
        <w:rPr/>
        <w:t>nghe</w:t>
      </w:r>
      <w:r>
        <w:rPr>
          <w:spacing w:val="-2"/>
        </w:rPr>
        <w:t> </w:t>
      </w:r>
      <w:r>
        <w:rPr/>
        <w:t>gia</w:t>
      </w:r>
      <w:r>
        <w:rPr>
          <w:spacing w:val="-3"/>
        </w:rPr>
        <w:t> </w:t>
      </w:r>
      <w:r>
        <w:rPr/>
        <w:t>chủ</w:t>
      </w:r>
      <w:r>
        <w:rPr>
          <w:spacing w:val="-1"/>
        </w:rPr>
        <w:t> </w:t>
      </w:r>
      <w:r>
        <w:rPr/>
        <w:t>Upali</w:t>
      </w:r>
      <w:r>
        <w:rPr>
          <w:spacing w:val="-4"/>
        </w:rPr>
        <w:t> </w:t>
      </w:r>
      <w:r>
        <w:rPr/>
        <w:t>đã</w:t>
      </w:r>
      <w:r>
        <w:rPr>
          <w:spacing w:val="-4"/>
        </w:rPr>
        <w:t> </w:t>
      </w:r>
      <w:r>
        <w:rPr/>
        <w:t>trở</w:t>
      </w:r>
      <w:r>
        <w:rPr>
          <w:spacing w:val="-2"/>
        </w:rPr>
        <w:t> </w:t>
      </w:r>
      <w:r>
        <w:rPr/>
        <w:t>thành</w:t>
      </w:r>
      <w:r>
        <w:rPr>
          <w:spacing w:val="-3"/>
        </w:rPr>
        <w:t> </w:t>
      </w:r>
      <w:r>
        <w:rPr/>
        <w:t>đệ</w:t>
      </w:r>
      <w:r>
        <w:rPr>
          <w:spacing w:val="-4"/>
        </w:rPr>
        <w:t> </w:t>
      </w:r>
      <w:r>
        <w:rPr/>
        <w:t>tử</w:t>
      </w:r>
      <w:r>
        <w:rPr>
          <w:spacing w:val="-5"/>
        </w:rPr>
        <w:t> </w:t>
      </w:r>
      <w:r>
        <w:rPr/>
        <w:t>của</w:t>
      </w:r>
      <w:r>
        <w:rPr>
          <w:spacing w:val="-7"/>
        </w:rPr>
        <w:t> </w:t>
      </w:r>
      <w:r>
        <w:rPr/>
        <w:t>Sa-môn</w:t>
      </w:r>
      <w:r>
        <w:rPr>
          <w:spacing w:val="-2"/>
        </w:rPr>
        <w:t> Gotama.</w:t>
      </w:r>
    </w:p>
    <w:p>
      <w:pPr>
        <w:pStyle w:val="BodyText"/>
        <w:spacing w:before="4"/>
      </w:pPr>
    </w:p>
    <w:p>
      <w:pPr>
        <w:pStyle w:val="BodyText"/>
        <w:spacing w:line="232" w:lineRule="auto" w:before="1"/>
        <w:ind w:left="360" w:right="355"/>
        <w:jc w:val="both"/>
      </w:pPr>
      <w:r>
        <w:rPr/>
        <w:t>--</w:t>
      </w:r>
      <w:r>
        <w:rPr>
          <w:spacing w:val="-1"/>
        </w:rPr>
        <w:t> </w:t>
      </w:r>
      <w:r>
        <w:rPr/>
        <w:t>Này</w:t>
      </w:r>
      <w:r>
        <w:rPr>
          <w:spacing w:val="-4"/>
        </w:rPr>
        <w:t> </w:t>
      </w:r>
      <w:r>
        <w:rPr/>
        <w:t>Tapassi, không</w:t>
      </w:r>
      <w:r>
        <w:rPr>
          <w:spacing w:val="-2"/>
        </w:rPr>
        <w:t> </w:t>
      </w:r>
      <w:r>
        <w:rPr/>
        <w:t>thể</w:t>
      </w:r>
      <w:r>
        <w:rPr>
          <w:spacing w:val="-2"/>
        </w:rPr>
        <w:t> </w:t>
      </w:r>
      <w:r>
        <w:rPr/>
        <w:t>có sự kiện, không</w:t>
      </w:r>
      <w:r>
        <w:rPr>
          <w:spacing w:val="-1"/>
        </w:rPr>
        <w:t> </w:t>
      </w:r>
      <w:r>
        <w:rPr/>
        <w:t>thể có trường</w:t>
      </w:r>
      <w:r>
        <w:rPr>
          <w:spacing w:val="-2"/>
        </w:rPr>
        <w:t> </w:t>
      </w:r>
      <w:r>
        <w:rPr/>
        <w:t>hợp gia chủ Upali trở thành đệ tử của</w:t>
      </w:r>
      <w:r>
        <w:rPr>
          <w:spacing w:val="-1"/>
        </w:rPr>
        <w:t> </w:t>
      </w:r>
      <w:r>
        <w:rPr/>
        <w:t>Sa-môn Gotama. Và có thể có sự kiện Sa-môn Gotama trở thành đệ tử của gia chủ Upali.</w:t>
      </w:r>
    </w:p>
    <w:p>
      <w:pPr>
        <w:pStyle w:val="BodyText"/>
        <w:spacing w:before="273"/>
        <w:ind w:left="360"/>
      </w:pPr>
      <w:r>
        <w:rPr/>
        <w:t>Lần</w:t>
      </w:r>
      <w:r>
        <w:rPr>
          <w:spacing w:val="-6"/>
        </w:rPr>
        <w:t> </w:t>
      </w:r>
      <w:r>
        <w:rPr/>
        <w:t>thứ</w:t>
      </w:r>
      <w:r>
        <w:rPr>
          <w:spacing w:val="-5"/>
        </w:rPr>
        <w:t> </w:t>
      </w:r>
      <w:r>
        <w:rPr/>
        <w:t>hai...</w:t>
      </w:r>
      <w:r>
        <w:rPr>
          <w:spacing w:val="-3"/>
        </w:rPr>
        <w:t> </w:t>
      </w:r>
      <w:r>
        <w:rPr/>
        <w:t>(như</w:t>
      </w:r>
      <w:r>
        <w:rPr>
          <w:spacing w:val="-4"/>
        </w:rPr>
        <w:t> </w:t>
      </w:r>
      <w:r>
        <w:rPr/>
        <w:t>trên)... Lần</w:t>
      </w:r>
      <w:r>
        <w:rPr>
          <w:spacing w:val="-4"/>
        </w:rPr>
        <w:t> </w:t>
      </w:r>
      <w:r>
        <w:rPr/>
        <w:t>thứ</w:t>
      </w:r>
      <w:r>
        <w:rPr>
          <w:spacing w:val="-4"/>
        </w:rPr>
        <w:t> </w:t>
      </w:r>
      <w:r>
        <w:rPr/>
        <w:t>ba</w:t>
      </w:r>
      <w:r>
        <w:rPr>
          <w:spacing w:val="-5"/>
        </w:rPr>
        <w:t> </w:t>
      </w:r>
      <w:r>
        <w:rPr/>
        <w:t>Nigantha</w:t>
      </w:r>
      <w:r>
        <w:rPr>
          <w:spacing w:val="-5"/>
        </w:rPr>
        <w:t> </w:t>
      </w:r>
      <w:r>
        <w:rPr/>
        <w:t>Dighatapassi</w:t>
      </w:r>
      <w:r>
        <w:rPr>
          <w:spacing w:val="-2"/>
        </w:rPr>
        <w:t> </w:t>
      </w:r>
      <w:r>
        <w:rPr/>
        <w:t>nói</w:t>
      </w:r>
      <w:r>
        <w:rPr>
          <w:spacing w:val="-3"/>
        </w:rPr>
        <w:t> </w:t>
      </w:r>
      <w:r>
        <w:rPr/>
        <w:t>với</w:t>
      </w:r>
      <w:r>
        <w:rPr>
          <w:spacing w:val="-3"/>
        </w:rPr>
        <w:t> </w:t>
      </w:r>
      <w:r>
        <w:rPr/>
        <w:t>Nigantha</w:t>
      </w:r>
      <w:r>
        <w:rPr>
          <w:spacing w:val="-4"/>
        </w:rPr>
        <w:t> </w:t>
      </w:r>
      <w:r>
        <w:rPr>
          <w:spacing w:val="-2"/>
        </w:rPr>
        <w:t>Nataputta:</w:t>
      </w:r>
    </w:p>
    <w:p>
      <w:pPr>
        <w:pStyle w:val="BodyText"/>
      </w:pPr>
    </w:p>
    <w:p>
      <w:pPr>
        <w:pStyle w:val="BodyText"/>
        <w:spacing w:before="1"/>
        <w:ind w:left="360"/>
      </w:pPr>
      <w:r>
        <w:rPr/>
        <w:t>--</w:t>
      </w:r>
      <w:r>
        <w:rPr>
          <w:spacing w:val="-11"/>
        </w:rPr>
        <w:t> </w:t>
      </w:r>
      <w:r>
        <w:rPr/>
        <w:t>Thưa</w:t>
      </w:r>
      <w:r>
        <w:rPr>
          <w:spacing w:val="-5"/>
        </w:rPr>
        <w:t> </w:t>
      </w:r>
      <w:r>
        <w:rPr/>
        <w:t>Tôn</w:t>
      </w:r>
      <w:r>
        <w:rPr>
          <w:spacing w:val="-3"/>
        </w:rPr>
        <w:t> </w:t>
      </w:r>
      <w:r>
        <w:rPr/>
        <w:t>giả,</w:t>
      </w:r>
      <w:r>
        <w:rPr>
          <w:spacing w:val="-5"/>
        </w:rPr>
        <w:t> </w:t>
      </w:r>
      <w:r>
        <w:rPr/>
        <w:t>tôi</w:t>
      </w:r>
      <w:r>
        <w:rPr>
          <w:spacing w:val="-2"/>
        </w:rPr>
        <w:t> </w:t>
      </w:r>
      <w:r>
        <w:rPr/>
        <w:t>có</w:t>
      </w:r>
      <w:r>
        <w:rPr>
          <w:spacing w:val="-2"/>
        </w:rPr>
        <w:t> </w:t>
      </w:r>
      <w:r>
        <w:rPr/>
        <w:t>nghe</w:t>
      </w:r>
      <w:r>
        <w:rPr>
          <w:spacing w:val="-2"/>
        </w:rPr>
        <w:t> </w:t>
      </w:r>
      <w:r>
        <w:rPr/>
        <w:t>gia</w:t>
      </w:r>
      <w:r>
        <w:rPr>
          <w:spacing w:val="-3"/>
        </w:rPr>
        <w:t> </w:t>
      </w:r>
      <w:r>
        <w:rPr/>
        <w:t>chủ</w:t>
      </w:r>
      <w:r>
        <w:rPr>
          <w:spacing w:val="-2"/>
        </w:rPr>
        <w:t> </w:t>
      </w:r>
      <w:r>
        <w:rPr/>
        <w:t>Upali</w:t>
      </w:r>
      <w:r>
        <w:rPr>
          <w:spacing w:val="-4"/>
        </w:rPr>
        <w:t> </w:t>
      </w:r>
      <w:r>
        <w:rPr/>
        <w:t>đã</w:t>
      </w:r>
      <w:r>
        <w:rPr>
          <w:spacing w:val="-3"/>
        </w:rPr>
        <w:t> </w:t>
      </w:r>
      <w:r>
        <w:rPr/>
        <w:t>trở</w:t>
      </w:r>
      <w:r>
        <w:rPr>
          <w:spacing w:val="-1"/>
        </w:rPr>
        <w:t> </w:t>
      </w:r>
      <w:r>
        <w:rPr/>
        <w:t>thành</w:t>
      </w:r>
      <w:r>
        <w:rPr>
          <w:spacing w:val="-3"/>
        </w:rPr>
        <w:t> </w:t>
      </w:r>
      <w:r>
        <w:rPr/>
        <w:t>đệ</w:t>
      </w:r>
      <w:r>
        <w:rPr>
          <w:spacing w:val="-4"/>
        </w:rPr>
        <w:t> </w:t>
      </w:r>
      <w:r>
        <w:rPr/>
        <w:t>tử</w:t>
      </w:r>
      <w:r>
        <w:rPr>
          <w:spacing w:val="-5"/>
        </w:rPr>
        <w:t> </w:t>
      </w:r>
      <w:r>
        <w:rPr/>
        <w:t>của</w:t>
      </w:r>
      <w:r>
        <w:rPr>
          <w:spacing w:val="-7"/>
        </w:rPr>
        <w:t> </w:t>
      </w:r>
      <w:r>
        <w:rPr/>
        <w:t>Sa-môn</w:t>
      </w:r>
      <w:r>
        <w:rPr>
          <w:spacing w:val="-2"/>
        </w:rPr>
        <w:t> Gotama.</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w:t>
      </w:r>
      <w:r>
        <w:rPr>
          <w:spacing w:val="-1"/>
        </w:rPr>
        <w:t> </w:t>
      </w:r>
      <w:r>
        <w:rPr/>
        <w:t>Này</w:t>
      </w:r>
      <w:r>
        <w:rPr>
          <w:spacing w:val="-4"/>
        </w:rPr>
        <w:t> </w:t>
      </w:r>
      <w:r>
        <w:rPr/>
        <w:t>Tapassi, không</w:t>
      </w:r>
      <w:r>
        <w:rPr>
          <w:spacing w:val="-2"/>
        </w:rPr>
        <w:t> </w:t>
      </w:r>
      <w:r>
        <w:rPr/>
        <w:t>thể</w:t>
      </w:r>
      <w:r>
        <w:rPr>
          <w:spacing w:val="-2"/>
        </w:rPr>
        <w:t> </w:t>
      </w:r>
      <w:r>
        <w:rPr/>
        <w:t>có sự kiện, không</w:t>
      </w:r>
      <w:r>
        <w:rPr>
          <w:spacing w:val="-1"/>
        </w:rPr>
        <w:t> </w:t>
      </w:r>
      <w:r>
        <w:rPr/>
        <w:t>thể có trường</w:t>
      </w:r>
      <w:r>
        <w:rPr>
          <w:spacing w:val="-2"/>
        </w:rPr>
        <w:t> </w:t>
      </w:r>
      <w:r>
        <w:rPr/>
        <w:t>hợp gia chủ Upali trở thành đệ tử của</w:t>
      </w:r>
      <w:r>
        <w:rPr>
          <w:spacing w:val="-1"/>
        </w:rPr>
        <w:t> </w:t>
      </w:r>
      <w:r>
        <w:rPr/>
        <w:t>Sa-môn Gotama. Có thể có sự kiện Sa-môn Gotama trở thành đệ tử của gia chủ Upali.</w:t>
      </w:r>
    </w:p>
    <w:p>
      <w:pPr>
        <w:pStyle w:val="BodyText"/>
        <w:spacing w:before="274"/>
        <w:ind w:left="360"/>
      </w:pPr>
      <w:r>
        <w:rPr/>
        <w:t>--</w:t>
      </w:r>
      <w:r>
        <w:rPr>
          <w:spacing w:val="-11"/>
        </w:rPr>
        <w:t> </w:t>
      </w:r>
      <w:r>
        <w:rPr/>
        <w:t>Thưa</w:t>
      </w:r>
      <w:r>
        <w:rPr>
          <w:spacing w:val="-4"/>
        </w:rPr>
        <w:t> </w:t>
      </w:r>
      <w:r>
        <w:rPr/>
        <w:t>Tôn</w:t>
      </w:r>
      <w:r>
        <w:rPr>
          <w:spacing w:val="-3"/>
        </w:rPr>
        <w:t> </w:t>
      </w:r>
      <w:r>
        <w:rPr/>
        <w:t>giả,</w:t>
      </w:r>
      <w:r>
        <w:rPr>
          <w:spacing w:val="-5"/>
        </w:rPr>
        <w:t> </w:t>
      </w:r>
      <w:r>
        <w:rPr/>
        <w:t>tôi</w:t>
      </w:r>
      <w:r>
        <w:rPr>
          <w:spacing w:val="-4"/>
        </w:rPr>
        <w:t> </w:t>
      </w:r>
      <w:r>
        <w:rPr/>
        <w:t>sẽ</w:t>
      </w:r>
      <w:r>
        <w:rPr>
          <w:spacing w:val="-2"/>
        </w:rPr>
        <w:t> </w:t>
      </w:r>
      <w:r>
        <w:rPr/>
        <w:t>đi</w:t>
      </w:r>
      <w:r>
        <w:rPr>
          <w:spacing w:val="-3"/>
        </w:rPr>
        <w:t> </w:t>
      </w:r>
      <w:r>
        <w:rPr/>
        <w:t>và</w:t>
      </w:r>
      <w:r>
        <w:rPr>
          <w:spacing w:val="-3"/>
        </w:rPr>
        <w:t> </w:t>
      </w:r>
      <w:r>
        <w:rPr/>
        <w:t>tìm</w:t>
      </w:r>
      <w:r>
        <w:rPr>
          <w:spacing w:val="-1"/>
        </w:rPr>
        <w:t> </w:t>
      </w:r>
      <w:r>
        <w:rPr/>
        <w:t>biết</w:t>
      </w:r>
      <w:r>
        <w:rPr>
          <w:spacing w:val="-5"/>
        </w:rPr>
        <w:t> </w:t>
      </w:r>
      <w:r>
        <w:rPr/>
        <w:t>gia</w:t>
      </w:r>
      <w:r>
        <w:rPr>
          <w:spacing w:val="-5"/>
        </w:rPr>
        <w:t> </w:t>
      </w:r>
      <w:r>
        <w:rPr/>
        <w:t>chủ</w:t>
      </w:r>
      <w:r>
        <w:rPr>
          <w:spacing w:val="-2"/>
        </w:rPr>
        <w:t> </w:t>
      </w:r>
      <w:r>
        <w:rPr/>
        <w:t>Upali</w:t>
      </w:r>
      <w:r>
        <w:rPr>
          <w:spacing w:val="-2"/>
        </w:rPr>
        <w:t> </w:t>
      </w:r>
      <w:r>
        <w:rPr/>
        <w:t>có</w:t>
      </w:r>
      <w:r>
        <w:rPr>
          <w:spacing w:val="-4"/>
        </w:rPr>
        <w:t> </w:t>
      </w:r>
      <w:r>
        <w:rPr/>
        <w:t>trở</w:t>
      </w:r>
      <w:r>
        <w:rPr>
          <w:spacing w:val="-1"/>
        </w:rPr>
        <w:t> </w:t>
      </w:r>
      <w:r>
        <w:rPr/>
        <w:t>thành</w:t>
      </w:r>
      <w:r>
        <w:rPr>
          <w:spacing w:val="-6"/>
        </w:rPr>
        <w:t> </w:t>
      </w:r>
      <w:r>
        <w:rPr/>
        <w:t>đệ</w:t>
      </w:r>
      <w:r>
        <w:rPr>
          <w:spacing w:val="-5"/>
        </w:rPr>
        <w:t> </w:t>
      </w:r>
      <w:r>
        <w:rPr/>
        <w:t>tử</w:t>
      </w:r>
      <w:r>
        <w:rPr>
          <w:spacing w:val="-2"/>
        </w:rPr>
        <w:t> </w:t>
      </w:r>
      <w:r>
        <w:rPr/>
        <w:t>của</w:t>
      </w:r>
      <w:r>
        <w:rPr>
          <w:spacing w:val="-4"/>
        </w:rPr>
        <w:t> </w:t>
      </w:r>
      <w:r>
        <w:rPr/>
        <w:t>Sa-môn</w:t>
      </w:r>
      <w:r>
        <w:rPr>
          <w:spacing w:val="-2"/>
        </w:rPr>
        <w:t> </w:t>
      </w:r>
      <w:r>
        <w:rPr/>
        <w:t>Gotama</w:t>
      </w:r>
      <w:r>
        <w:rPr>
          <w:spacing w:val="-4"/>
        </w:rPr>
        <w:t> </w:t>
      </w:r>
      <w:r>
        <w:rPr/>
        <w:t>hay</w:t>
      </w:r>
      <w:r>
        <w:rPr>
          <w:spacing w:val="-6"/>
        </w:rPr>
        <w:t> </w:t>
      </w:r>
      <w:r>
        <w:rPr>
          <w:spacing w:val="-2"/>
        </w:rPr>
        <w:t>không.</w:t>
      </w:r>
    </w:p>
    <w:p>
      <w:pPr>
        <w:pStyle w:val="BodyText"/>
        <w:spacing w:before="274"/>
        <w:ind w:left="360"/>
      </w:pPr>
      <w:r>
        <w:rPr/>
        <w:t>--</w:t>
      </w:r>
      <w:r>
        <w:rPr>
          <w:spacing w:val="-8"/>
        </w:rPr>
        <w:t> </w:t>
      </w:r>
      <w:r>
        <w:rPr/>
        <w:t>Này</w:t>
      </w:r>
      <w:r>
        <w:rPr>
          <w:spacing w:val="-7"/>
        </w:rPr>
        <w:t> </w:t>
      </w:r>
      <w:r>
        <w:rPr/>
        <w:t>Tapassi,</w:t>
      </w:r>
      <w:r>
        <w:rPr>
          <w:spacing w:val="-2"/>
        </w:rPr>
        <w:t> </w:t>
      </w:r>
      <w:r>
        <w:rPr/>
        <w:t>hãy</w:t>
      </w:r>
      <w:r>
        <w:rPr>
          <w:spacing w:val="-9"/>
        </w:rPr>
        <w:t> </w:t>
      </w:r>
      <w:r>
        <w:rPr/>
        <w:t>đi</w:t>
      </w:r>
      <w:r>
        <w:rPr>
          <w:spacing w:val="-2"/>
        </w:rPr>
        <w:t> </w:t>
      </w:r>
      <w:r>
        <w:rPr/>
        <w:t>và</w:t>
      </w:r>
      <w:r>
        <w:rPr>
          <w:spacing w:val="-1"/>
        </w:rPr>
        <w:t> </w:t>
      </w:r>
      <w:r>
        <w:rPr/>
        <w:t>tìm</w:t>
      </w:r>
      <w:r>
        <w:rPr>
          <w:spacing w:val="-1"/>
        </w:rPr>
        <w:t> </w:t>
      </w:r>
      <w:r>
        <w:rPr/>
        <w:t>biết</w:t>
      </w:r>
      <w:r>
        <w:rPr>
          <w:spacing w:val="-4"/>
        </w:rPr>
        <w:t> </w:t>
      </w:r>
      <w:r>
        <w:rPr/>
        <w:t>gia</w:t>
      </w:r>
      <w:r>
        <w:rPr>
          <w:spacing w:val="-5"/>
        </w:rPr>
        <w:t> </w:t>
      </w:r>
      <w:r>
        <w:rPr/>
        <w:t>chủ</w:t>
      </w:r>
      <w:r>
        <w:rPr>
          <w:spacing w:val="-2"/>
        </w:rPr>
        <w:t> </w:t>
      </w:r>
      <w:r>
        <w:rPr/>
        <w:t>Upali</w:t>
      </w:r>
      <w:r>
        <w:rPr>
          <w:spacing w:val="-4"/>
        </w:rPr>
        <w:t> </w:t>
      </w:r>
      <w:r>
        <w:rPr/>
        <w:t>có</w:t>
      </w:r>
      <w:r>
        <w:rPr>
          <w:spacing w:val="-2"/>
        </w:rPr>
        <w:t> </w:t>
      </w:r>
      <w:r>
        <w:rPr/>
        <w:t>trở</w:t>
      </w:r>
      <w:r>
        <w:rPr>
          <w:spacing w:val="-4"/>
        </w:rPr>
        <w:t> </w:t>
      </w:r>
      <w:r>
        <w:rPr/>
        <w:t>thành</w:t>
      </w:r>
      <w:r>
        <w:rPr>
          <w:spacing w:val="-2"/>
        </w:rPr>
        <w:t> </w:t>
      </w:r>
      <w:r>
        <w:rPr/>
        <w:t>đệ</w:t>
      </w:r>
      <w:r>
        <w:rPr>
          <w:spacing w:val="-3"/>
        </w:rPr>
        <w:t> </w:t>
      </w:r>
      <w:r>
        <w:rPr/>
        <w:t>tử</w:t>
      </w:r>
      <w:r>
        <w:rPr>
          <w:spacing w:val="-2"/>
        </w:rPr>
        <w:t> </w:t>
      </w:r>
      <w:r>
        <w:rPr/>
        <w:t>của</w:t>
      </w:r>
      <w:r>
        <w:rPr>
          <w:spacing w:val="-3"/>
        </w:rPr>
        <w:t> </w:t>
      </w:r>
      <w:r>
        <w:rPr/>
        <w:t>Sa-môn</w:t>
      </w:r>
      <w:r>
        <w:rPr>
          <w:spacing w:val="-5"/>
        </w:rPr>
        <w:t> </w:t>
      </w:r>
      <w:r>
        <w:rPr/>
        <w:t>Gotama</w:t>
      </w:r>
      <w:r>
        <w:rPr>
          <w:spacing w:val="-4"/>
        </w:rPr>
        <w:t> </w:t>
      </w:r>
      <w:r>
        <w:rPr/>
        <w:t>hay</w:t>
      </w:r>
      <w:r>
        <w:rPr>
          <w:spacing w:val="-8"/>
        </w:rPr>
        <w:t> </w:t>
      </w:r>
      <w:r>
        <w:rPr>
          <w:spacing w:val="-2"/>
        </w:rPr>
        <w:t>không.</w:t>
      </w:r>
    </w:p>
    <w:p>
      <w:pPr>
        <w:pStyle w:val="BodyText"/>
        <w:spacing w:before="9"/>
      </w:pPr>
    </w:p>
    <w:p>
      <w:pPr>
        <w:pStyle w:val="BodyText"/>
        <w:spacing w:line="230" w:lineRule="auto"/>
        <w:ind w:left="360" w:right="355"/>
        <w:jc w:val="both"/>
      </w:pPr>
      <w:r>
        <w:rPr/>
        <w:t>Rồi Nigantha Dighatapassi đi đến trú</w:t>
      </w:r>
      <w:r>
        <w:rPr>
          <w:spacing w:val="-1"/>
        </w:rPr>
        <w:t> </w:t>
      </w:r>
      <w:r>
        <w:rPr/>
        <w:t>xá của gia chủ Upali. Người giữ cửa thấy</w:t>
      </w:r>
      <w:r>
        <w:rPr>
          <w:spacing w:val="-2"/>
        </w:rPr>
        <w:t> </w:t>
      </w:r>
      <w:r>
        <w:rPr/>
        <w:t>Nigantha Dighatapassi ở đường xa đi đến, khi thấy vậy liền nói với Nigantha Dighatapassi:</w:t>
      </w:r>
    </w:p>
    <w:p>
      <w:pPr>
        <w:pStyle w:val="BodyText"/>
        <w:spacing w:before="10"/>
      </w:pPr>
    </w:p>
    <w:p>
      <w:pPr>
        <w:pStyle w:val="BodyText"/>
        <w:spacing w:line="230" w:lineRule="auto"/>
        <w:ind w:left="360" w:right="352"/>
        <w:jc w:val="both"/>
      </w:pPr>
      <w:r>
        <w:rPr/>
        <w:t>-- Thưa Tôn giả, hãy đứng ở đây, chớ có bước vào! Từ nay trở đi, gia chủ Upali đã trở thành đệ tử của Sa-môn Gotama. Cửa sẽ đóng đối với nam Nigantha, nữ Nigantha. Cửa sẽ không đóng đối với các vị</w:t>
      </w:r>
      <w:r>
        <w:rPr>
          <w:spacing w:val="40"/>
        </w:rPr>
        <w:t> </w:t>
      </w:r>
      <w:r>
        <w:rPr/>
        <w:t>Tỷ-kheo, Tỷ-kheo-ni, nam cư sĩ, nữ cư sĩ của Thế Tôn. Nếu Tôn giả cần đồ ăn, hãy đứng ở đây. Có người sẽ đem ra ở đây cho Tôn giả.</w:t>
      </w:r>
    </w:p>
    <w:p>
      <w:pPr>
        <w:pStyle w:val="BodyText"/>
        <w:spacing w:before="275"/>
        <w:ind w:left="360"/>
      </w:pPr>
      <w:r>
        <w:rPr/>
        <w:t>--</w:t>
      </w:r>
      <w:r>
        <w:rPr>
          <w:spacing w:val="-9"/>
        </w:rPr>
        <w:t> </w:t>
      </w:r>
      <w:r>
        <w:rPr/>
        <w:t>Này</w:t>
      </w:r>
      <w:r>
        <w:rPr>
          <w:spacing w:val="-7"/>
        </w:rPr>
        <w:t> </w:t>
      </w:r>
      <w:r>
        <w:rPr/>
        <w:t>Hiền giả,</w:t>
      </w:r>
      <w:r>
        <w:rPr>
          <w:spacing w:val="-4"/>
        </w:rPr>
        <w:t> </w:t>
      </w:r>
      <w:r>
        <w:rPr/>
        <w:t>ta</w:t>
      </w:r>
      <w:r>
        <w:rPr>
          <w:spacing w:val="-2"/>
        </w:rPr>
        <w:t> </w:t>
      </w:r>
      <w:r>
        <w:rPr/>
        <w:t>không</w:t>
      </w:r>
      <w:r>
        <w:rPr>
          <w:spacing w:val="-4"/>
        </w:rPr>
        <w:t> </w:t>
      </w:r>
      <w:r>
        <w:rPr/>
        <w:t>cần</w:t>
      </w:r>
      <w:r>
        <w:rPr>
          <w:spacing w:val="-2"/>
        </w:rPr>
        <w:t> </w:t>
      </w:r>
      <w:r>
        <w:rPr/>
        <w:t>đồ</w:t>
      </w:r>
      <w:r>
        <w:rPr>
          <w:spacing w:val="-2"/>
        </w:rPr>
        <w:t> </w:t>
      </w:r>
      <w:r>
        <w:rPr>
          <w:spacing w:val="-5"/>
        </w:rPr>
        <w:t>ăn.</w:t>
      </w:r>
    </w:p>
    <w:p>
      <w:pPr>
        <w:pStyle w:val="BodyText"/>
        <w:spacing w:before="9"/>
      </w:pPr>
    </w:p>
    <w:p>
      <w:pPr>
        <w:pStyle w:val="BodyText"/>
        <w:spacing w:line="232" w:lineRule="auto"/>
        <w:ind w:left="360" w:right="355"/>
        <w:jc w:val="both"/>
      </w:pPr>
      <w:r>
        <w:rPr/>
        <w:t>Nói xong, Nigantha Dighatapassi đi trở lui, đến chỗ Nigantha Nataputta ở, sau khi đến, liền thưa với Nigantha Nataputta:</w:t>
      </w:r>
    </w:p>
    <w:p>
      <w:pPr>
        <w:pStyle w:val="BodyText"/>
        <w:spacing w:before="5"/>
      </w:pPr>
    </w:p>
    <w:p>
      <w:pPr>
        <w:pStyle w:val="BodyText"/>
        <w:spacing w:line="230" w:lineRule="auto"/>
        <w:ind w:left="360" w:right="354"/>
        <w:jc w:val="both"/>
      </w:pPr>
      <w:r>
        <w:rPr/>
        <w:t>-- Thưa Tôn giả, sự thật là gia chủ Upali đã trở thành đệ tử của Sa-môn Gotama. Về vấn đề này, tôi đã không</w:t>
      </w:r>
      <w:r>
        <w:rPr>
          <w:spacing w:val="-2"/>
        </w:rPr>
        <w:t> </w:t>
      </w:r>
      <w:r>
        <w:rPr/>
        <w:t>đồng ý</w:t>
      </w:r>
      <w:r>
        <w:rPr>
          <w:spacing w:val="-7"/>
        </w:rPr>
        <w:t> </w:t>
      </w:r>
      <w:r>
        <w:rPr/>
        <w:t>với</w:t>
      </w:r>
      <w:r>
        <w:rPr>
          <w:spacing w:val="-1"/>
        </w:rPr>
        <w:t> </w:t>
      </w:r>
      <w:r>
        <w:rPr/>
        <w:t>Tôn giả</w:t>
      </w:r>
      <w:r>
        <w:rPr>
          <w:spacing w:val="-3"/>
        </w:rPr>
        <w:t> </w:t>
      </w:r>
      <w:r>
        <w:rPr/>
        <w:t>và</w:t>
      </w:r>
      <w:r>
        <w:rPr>
          <w:spacing w:val="-3"/>
        </w:rPr>
        <w:t> </w:t>
      </w:r>
      <w:r>
        <w:rPr/>
        <w:t>đã</w:t>
      </w:r>
      <w:r>
        <w:rPr>
          <w:spacing w:val="-3"/>
        </w:rPr>
        <w:t> </w:t>
      </w:r>
      <w:r>
        <w:rPr/>
        <w:t>nói:</w:t>
      </w:r>
      <w:r>
        <w:rPr>
          <w:spacing w:val="-2"/>
        </w:rPr>
        <w:t> </w:t>
      </w:r>
      <w:r>
        <w:rPr/>
        <w:t>"Thưa</w:t>
      </w:r>
      <w:r>
        <w:rPr>
          <w:spacing w:val="-3"/>
        </w:rPr>
        <w:t> </w:t>
      </w:r>
      <w:r>
        <w:rPr/>
        <w:t>Tôn giả,</w:t>
      </w:r>
      <w:r>
        <w:rPr>
          <w:spacing w:val="-2"/>
        </w:rPr>
        <w:t> </w:t>
      </w:r>
      <w:r>
        <w:rPr/>
        <w:t>tôi</w:t>
      </w:r>
      <w:r>
        <w:rPr>
          <w:spacing w:val="-1"/>
        </w:rPr>
        <w:t> </w:t>
      </w:r>
      <w:r>
        <w:rPr/>
        <w:t>không</w:t>
      </w:r>
      <w:r>
        <w:rPr>
          <w:spacing w:val="-2"/>
        </w:rPr>
        <w:t> </w:t>
      </w:r>
      <w:r>
        <w:rPr/>
        <w:t>được</w:t>
      </w:r>
      <w:r>
        <w:rPr>
          <w:spacing w:val="-1"/>
        </w:rPr>
        <w:t> </w:t>
      </w:r>
      <w:r>
        <w:rPr/>
        <w:t>hài</w:t>
      </w:r>
      <w:r>
        <w:rPr>
          <w:spacing w:val="-1"/>
        </w:rPr>
        <w:t> </w:t>
      </w:r>
      <w:r>
        <w:rPr/>
        <w:t>lòng</w:t>
      </w:r>
      <w:r>
        <w:rPr>
          <w:spacing w:val="-2"/>
        </w:rPr>
        <w:t> </w:t>
      </w:r>
      <w:r>
        <w:rPr/>
        <w:t>để gia chủ</w:t>
      </w:r>
      <w:r>
        <w:rPr>
          <w:spacing w:val="-2"/>
        </w:rPr>
        <w:t> </w:t>
      </w:r>
      <w:r>
        <w:rPr/>
        <w:t>Upali</w:t>
      </w:r>
      <w:r>
        <w:rPr>
          <w:spacing w:val="-1"/>
        </w:rPr>
        <w:t> </w:t>
      </w:r>
      <w:r>
        <w:rPr/>
        <w:t>luận chiến với Sa-môn Gotama. Thưa Tôn giả, Sa-môn Gotama là một huyễn thuật sư, Sa-môn Gotama biết được huyễn thuật lôi cuốn những đệ tử các ngoại đạo". Thưa Tôn giả, nay gia chủ Upali của Tôn giả đã bị huyễn thuật của Sa-môn Gotama lôi cuốn rồi.</w:t>
      </w:r>
    </w:p>
    <w:p>
      <w:pPr>
        <w:pStyle w:val="BodyText"/>
        <w:spacing w:before="10"/>
      </w:pPr>
    </w:p>
    <w:p>
      <w:pPr>
        <w:pStyle w:val="BodyText"/>
        <w:spacing w:line="232" w:lineRule="auto"/>
        <w:ind w:left="360" w:right="355"/>
        <w:jc w:val="both"/>
      </w:pPr>
      <w:r>
        <w:rPr/>
        <w:t>--</w:t>
      </w:r>
      <w:r>
        <w:rPr>
          <w:spacing w:val="-1"/>
        </w:rPr>
        <w:t> </w:t>
      </w:r>
      <w:r>
        <w:rPr/>
        <w:t>Này</w:t>
      </w:r>
      <w:r>
        <w:rPr>
          <w:spacing w:val="-4"/>
        </w:rPr>
        <w:t> </w:t>
      </w:r>
      <w:r>
        <w:rPr/>
        <w:t>Tapassi, không</w:t>
      </w:r>
      <w:r>
        <w:rPr>
          <w:spacing w:val="-2"/>
        </w:rPr>
        <w:t> </w:t>
      </w:r>
      <w:r>
        <w:rPr/>
        <w:t>thể</w:t>
      </w:r>
      <w:r>
        <w:rPr>
          <w:spacing w:val="-2"/>
        </w:rPr>
        <w:t> </w:t>
      </w:r>
      <w:r>
        <w:rPr/>
        <w:t>có sự kiện, không</w:t>
      </w:r>
      <w:r>
        <w:rPr>
          <w:spacing w:val="-1"/>
        </w:rPr>
        <w:t> </w:t>
      </w:r>
      <w:r>
        <w:rPr/>
        <w:t>thể có trường</w:t>
      </w:r>
      <w:r>
        <w:rPr>
          <w:spacing w:val="-2"/>
        </w:rPr>
        <w:t> </w:t>
      </w:r>
      <w:r>
        <w:rPr/>
        <w:t>hợp gia chủ Upali trở thành đệ tử của</w:t>
      </w:r>
      <w:r>
        <w:rPr>
          <w:spacing w:val="-1"/>
        </w:rPr>
        <w:t> </w:t>
      </w:r>
      <w:r>
        <w:rPr/>
        <w:t>Sa-môn Gotama. Có thể có sự kiện Sa-môn Gotama trở thành đệ tử của gia chủ Upali.</w:t>
      </w:r>
    </w:p>
    <w:p>
      <w:pPr>
        <w:pStyle w:val="BodyText"/>
        <w:spacing w:before="271"/>
        <w:ind w:left="360"/>
      </w:pPr>
      <w:r>
        <w:rPr/>
        <w:t>Lần</w:t>
      </w:r>
      <w:r>
        <w:rPr>
          <w:spacing w:val="-6"/>
        </w:rPr>
        <w:t> </w:t>
      </w:r>
      <w:r>
        <w:rPr/>
        <w:t>thứ</w:t>
      </w:r>
      <w:r>
        <w:rPr>
          <w:spacing w:val="-5"/>
        </w:rPr>
        <w:t> </w:t>
      </w:r>
      <w:r>
        <w:rPr/>
        <w:t>hai...</w:t>
      </w:r>
      <w:r>
        <w:rPr>
          <w:spacing w:val="-3"/>
        </w:rPr>
        <w:t> </w:t>
      </w:r>
      <w:r>
        <w:rPr/>
        <w:t>(như</w:t>
      </w:r>
      <w:r>
        <w:rPr>
          <w:spacing w:val="-5"/>
        </w:rPr>
        <w:t> </w:t>
      </w:r>
      <w:r>
        <w:rPr/>
        <w:t>trên)... Lần</w:t>
      </w:r>
      <w:r>
        <w:rPr>
          <w:spacing w:val="-4"/>
        </w:rPr>
        <w:t> </w:t>
      </w:r>
      <w:r>
        <w:rPr/>
        <w:t>thứ</w:t>
      </w:r>
      <w:r>
        <w:rPr>
          <w:spacing w:val="-5"/>
        </w:rPr>
        <w:t> </w:t>
      </w:r>
      <w:r>
        <w:rPr/>
        <w:t>ba,</w:t>
      </w:r>
      <w:r>
        <w:rPr>
          <w:spacing w:val="-3"/>
        </w:rPr>
        <w:t> </w:t>
      </w:r>
      <w:r>
        <w:rPr/>
        <w:t>Nigantha</w:t>
      </w:r>
      <w:r>
        <w:rPr>
          <w:spacing w:val="-5"/>
        </w:rPr>
        <w:t> </w:t>
      </w:r>
      <w:r>
        <w:rPr/>
        <w:t>Dighatapassi</w:t>
      </w:r>
      <w:r>
        <w:rPr>
          <w:spacing w:val="-3"/>
        </w:rPr>
        <w:t> </w:t>
      </w:r>
      <w:r>
        <w:rPr/>
        <w:t>nói</w:t>
      </w:r>
      <w:r>
        <w:rPr>
          <w:spacing w:val="-3"/>
        </w:rPr>
        <w:t> </w:t>
      </w:r>
      <w:r>
        <w:rPr/>
        <w:t>với</w:t>
      </w:r>
      <w:r>
        <w:rPr>
          <w:spacing w:val="-3"/>
        </w:rPr>
        <w:t> </w:t>
      </w:r>
      <w:r>
        <w:rPr/>
        <w:t>Nigantha</w:t>
      </w:r>
      <w:r>
        <w:rPr>
          <w:spacing w:val="-4"/>
        </w:rPr>
        <w:t> </w:t>
      </w:r>
      <w:r>
        <w:rPr>
          <w:spacing w:val="-2"/>
        </w:rPr>
        <w:t>Nataputta:</w:t>
      </w:r>
    </w:p>
    <w:p>
      <w:pPr>
        <w:pStyle w:val="BodyText"/>
        <w:spacing w:before="9"/>
      </w:pPr>
    </w:p>
    <w:p>
      <w:pPr>
        <w:pStyle w:val="BodyText"/>
        <w:spacing w:line="230" w:lineRule="auto"/>
        <w:ind w:left="360" w:right="351"/>
        <w:jc w:val="both"/>
      </w:pPr>
      <w:r>
        <w:rPr/>
        <w:t>-- Thưa Tôn giả, sự thật là gia chủ Upali đã trở thành đệ tử của Sa-môn Gotama. Về vấn đề này, tôi đã không đồng ý với Tôn giả và đã nói: "Thưa Tôn giả, tôi không được yên lòng để gia chủ Upali luận</w:t>
      </w:r>
      <w:r>
        <w:rPr>
          <w:spacing w:val="40"/>
        </w:rPr>
        <w:t> </w:t>
      </w:r>
      <w:r>
        <w:rPr/>
        <w:t>chiến với Sa-môn Gotama. Thưa Tôn giả, Sa-môn Gotama là một huyễn thuật sư. Sa-môn Gotama biết được</w:t>
      </w:r>
      <w:r>
        <w:rPr>
          <w:spacing w:val="-3"/>
        </w:rPr>
        <w:t> </w:t>
      </w:r>
      <w:r>
        <w:rPr/>
        <w:t>huyễn</w:t>
      </w:r>
      <w:r>
        <w:rPr>
          <w:spacing w:val="-2"/>
        </w:rPr>
        <w:t> </w:t>
      </w:r>
      <w:r>
        <w:rPr/>
        <w:t>thuật</w:t>
      </w:r>
      <w:r>
        <w:rPr>
          <w:spacing w:val="-1"/>
        </w:rPr>
        <w:t> </w:t>
      </w:r>
      <w:r>
        <w:rPr/>
        <w:t>lôi</w:t>
      </w:r>
      <w:r>
        <w:rPr>
          <w:spacing w:val="-1"/>
        </w:rPr>
        <w:t> </w:t>
      </w:r>
      <w:r>
        <w:rPr/>
        <w:t>cuốn</w:t>
      </w:r>
      <w:r>
        <w:rPr>
          <w:spacing w:val="-2"/>
        </w:rPr>
        <w:t> </w:t>
      </w:r>
      <w:r>
        <w:rPr/>
        <w:t>những</w:t>
      </w:r>
      <w:r>
        <w:rPr>
          <w:spacing w:val="-4"/>
        </w:rPr>
        <w:t> </w:t>
      </w:r>
      <w:r>
        <w:rPr/>
        <w:t>đệ tử</w:t>
      </w:r>
      <w:r>
        <w:rPr>
          <w:spacing w:val="-3"/>
        </w:rPr>
        <w:t> </w:t>
      </w:r>
      <w:r>
        <w:rPr/>
        <w:t>các</w:t>
      </w:r>
      <w:r>
        <w:rPr>
          <w:spacing w:val="-3"/>
        </w:rPr>
        <w:t> </w:t>
      </w:r>
      <w:r>
        <w:rPr/>
        <w:t>ngoại đạo.</w:t>
      </w:r>
      <w:r>
        <w:rPr>
          <w:spacing w:val="-2"/>
        </w:rPr>
        <w:t> </w:t>
      </w:r>
      <w:r>
        <w:rPr/>
        <w:t>Thưa</w:t>
      </w:r>
      <w:r>
        <w:rPr>
          <w:spacing w:val="-3"/>
        </w:rPr>
        <w:t> </w:t>
      </w:r>
      <w:r>
        <w:rPr/>
        <w:t>Tôn giả,</w:t>
      </w:r>
      <w:r>
        <w:rPr>
          <w:spacing w:val="-2"/>
        </w:rPr>
        <w:t> </w:t>
      </w:r>
      <w:r>
        <w:rPr/>
        <w:t>nay</w:t>
      </w:r>
      <w:r>
        <w:rPr>
          <w:spacing w:val="-4"/>
        </w:rPr>
        <w:t> </w:t>
      </w:r>
      <w:r>
        <w:rPr/>
        <w:t>gia</w:t>
      </w:r>
      <w:r>
        <w:rPr>
          <w:spacing w:val="-3"/>
        </w:rPr>
        <w:t> </w:t>
      </w:r>
      <w:r>
        <w:rPr/>
        <w:t>chủ</w:t>
      </w:r>
      <w:r>
        <w:rPr>
          <w:spacing w:val="-2"/>
        </w:rPr>
        <w:t> </w:t>
      </w:r>
      <w:r>
        <w:rPr/>
        <w:t>Upali</w:t>
      </w:r>
      <w:r>
        <w:rPr>
          <w:spacing w:val="-1"/>
        </w:rPr>
        <w:t> </w:t>
      </w:r>
      <w:r>
        <w:rPr/>
        <w:t>của</w:t>
      </w:r>
      <w:r>
        <w:rPr>
          <w:spacing w:val="-3"/>
        </w:rPr>
        <w:t> </w:t>
      </w:r>
      <w:r>
        <w:rPr/>
        <w:t>Tôn giả đã</w:t>
      </w:r>
      <w:r>
        <w:rPr>
          <w:spacing w:val="-3"/>
        </w:rPr>
        <w:t> </w:t>
      </w:r>
      <w:r>
        <w:rPr/>
        <w:t>bị huyễn thuật của Sa-môn Gotama lôi cuốn".</w:t>
      </w:r>
    </w:p>
    <w:p>
      <w:pPr>
        <w:pStyle w:val="BodyText"/>
        <w:spacing w:before="12"/>
      </w:pPr>
    </w:p>
    <w:p>
      <w:pPr>
        <w:pStyle w:val="BodyText"/>
        <w:spacing w:line="230" w:lineRule="auto"/>
        <w:ind w:left="360" w:right="354"/>
        <w:jc w:val="both"/>
      </w:pPr>
      <w:r>
        <w:rPr/>
        <w:t>--</w:t>
      </w:r>
      <w:r>
        <w:rPr>
          <w:spacing w:val="-1"/>
        </w:rPr>
        <w:t> </w:t>
      </w:r>
      <w:r>
        <w:rPr/>
        <w:t>Này</w:t>
      </w:r>
      <w:r>
        <w:rPr>
          <w:spacing w:val="-4"/>
        </w:rPr>
        <w:t> </w:t>
      </w:r>
      <w:r>
        <w:rPr/>
        <w:t>Tapassi, không</w:t>
      </w:r>
      <w:r>
        <w:rPr>
          <w:spacing w:val="-2"/>
        </w:rPr>
        <w:t> </w:t>
      </w:r>
      <w:r>
        <w:rPr/>
        <w:t>thể</w:t>
      </w:r>
      <w:r>
        <w:rPr>
          <w:spacing w:val="-2"/>
        </w:rPr>
        <w:t> </w:t>
      </w:r>
      <w:r>
        <w:rPr/>
        <w:t>có sự kiện, không</w:t>
      </w:r>
      <w:r>
        <w:rPr>
          <w:spacing w:val="-1"/>
        </w:rPr>
        <w:t> </w:t>
      </w:r>
      <w:r>
        <w:rPr/>
        <w:t>thể có trường</w:t>
      </w:r>
      <w:r>
        <w:rPr>
          <w:spacing w:val="-2"/>
        </w:rPr>
        <w:t> </w:t>
      </w:r>
      <w:r>
        <w:rPr/>
        <w:t>hợp gia chủ Upali trở thành đệ tử của</w:t>
      </w:r>
      <w:r>
        <w:rPr>
          <w:spacing w:val="-1"/>
        </w:rPr>
        <w:t> </w:t>
      </w:r>
      <w:r>
        <w:rPr/>
        <w:t>Sa-môn Gotama. Có thể có sự kiện Sa-môn Gotama trở thành đệ tử của gia chủ Upali. Này Tapassi, ta sẽ đi và tìm biết gia chủ Upali đã trở thành đệ tử Sa-môn Gotama hay không.</w:t>
      </w:r>
    </w:p>
    <w:p>
      <w:pPr>
        <w:pStyle w:val="BodyText"/>
        <w:spacing w:before="7"/>
      </w:pPr>
    </w:p>
    <w:p>
      <w:pPr>
        <w:pStyle w:val="BodyText"/>
        <w:spacing w:line="232" w:lineRule="auto"/>
        <w:ind w:left="360" w:right="355"/>
        <w:jc w:val="both"/>
      </w:pPr>
      <w:r>
        <w:rPr/>
        <w:t>Rồi Nigantha Nataputta cùng với đại chúng Nigantha đi đến trú xá của gia chủ Upali. Người giữ cửa</w:t>
      </w:r>
      <w:r>
        <w:rPr>
          <w:spacing w:val="40"/>
        </w:rPr>
        <w:t> </w:t>
      </w:r>
      <w:r>
        <w:rPr/>
        <w:t>thấy Nigantha Nataputta từ xa đi đến, khi thấy vậy liền nói với Nigantha Nataputta:</w:t>
      </w:r>
    </w:p>
    <w:p>
      <w:pPr>
        <w:pStyle w:val="BodyText"/>
        <w:spacing w:before="7"/>
      </w:pPr>
    </w:p>
    <w:p>
      <w:pPr>
        <w:pStyle w:val="BodyText"/>
        <w:spacing w:line="230" w:lineRule="auto"/>
        <w:ind w:left="360" w:right="352"/>
        <w:jc w:val="both"/>
      </w:pPr>
      <w:r>
        <w:rPr/>
        <w:t>-- Thưa Tôn giả, hãy đứng ở đây, chớ có bước vào! Từ nay trở đi, gia chủ Upali đã trở thành đệ tử của Sa-môn Gotama. Cửa sẽ đóng đối với các nam Nigantha, các nữ Nigantha. Cửa sẽ không đóng đối với các vị Tỷ-kheo, Tỷ-kheo-ni, nam cư sĩ, nữ cư sĩ của Thế Tôn. Thưa Tôn giả, nếu Tôn giả cần các món ăn, hãy đứng ở đây. Có người sẽ đem ra ở đây cho Tôn giả.</w:t>
      </w:r>
    </w:p>
    <w:p>
      <w:pPr>
        <w:pStyle w:val="BodyText"/>
        <w:spacing w:before="276"/>
        <w:ind w:left="360"/>
      </w:pPr>
      <w:r>
        <w:rPr/>
        <w:t>--</w:t>
      </w:r>
      <w:r>
        <w:rPr>
          <w:spacing w:val="6"/>
        </w:rPr>
        <w:t> </w:t>
      </w:r>
      <w:r>
        <w:rPr/>
        <w:t>Này</w:t>
      </w:r>
      <w:r>
        <w:rPr>
          <w:spacing w:val="5"/>
        </w:rPr>
        <w:t> </w:t>
      </w:r>
      <w:r>
        <w:rPr/>
        <w:t>người</w:t>
      </w:r>
      <w:r>
        <w:rPr>
          <w:spacing w:val="13"/>
        </w:rPr>
        <w:t> </w:t>
      </w:r>
      <w:r>
        <w:rPr/>
        <w:t>giữ</w:t>
      </w:r>
      <w:r>
        <w:rPr>
          <w:spacing w:val="11"/>
        </w:rPr>
        <w:t> </w:t>
      </w:r>
      <w:r>
        <w:rPr/>
        <w:t>cửa,</w:t>
      </w:r>
      <w:r>
        <w:rPr>
          <w:spacing w:val="10"/>
        </w:rPr>
        <w:t> </w:t>
      </w:r>
      <w:r>
        <w:rPr/>
        <w:t>hãy</w:t>
      </w:r>
      <w:r>
        <w:rPr>
          <w:spacing w:val="11"/>
        </w:rPr>
        <w:t> </w:t>
      </w:r>
      <w:r>
        <w:rPr/>
        <w:t>đi</w:t>
      </w:r>
      <w:r>
        <w:rPr>
          <w:spacing w:val="9"/>
        </w:rPr>
        <w:t> </w:t>
      </w:r>
      <w:r>
        <w:rPr/>
        <w:t>đến</w:t>
      </w:r>
      <w:r>
        <w:rPr>
          <w:spacing w:val="13"/>
        </w:rPr>
        <w:t> </w:t>
      </w:r>
      <w:r>
        <w:rPr/>
        <w:t>gia</w:t>
      </w:r>
      <w:r>
        <w:rPr>
          <w:spacing w:val="9"/>
        </w:rPr>
        <w:t> </w:t>
      </w:r>
      <w:r>
        <w:rPr/>
        <w:t>chủ</w:t>
      </w:r>
      <w:r>
        <w:rPr>
          <w:spacing w:val="12"/>
        </w:rPr>
        <w:t> </w:t>
      </w:r>
      <w:r>
        <w:rPr/>
        <w:t>Upali,</w:t>
      </w:r>
      <w:r>
        <w:rPr>
          <w:spacing w:val="11"/>
        </w:rPr>
        <w:t> </w:t>
      </w:r>
      <w:r>
        <w:rPr/>
        <w:t>sau</w:t>
      </w:r>
      <w:r>
        <w:rPr>
          <w:spacing w:val="10"/>
        </w:rPr>
        <w:t> </w:t>
      </w:r>
      <w:r>
        <w:rPr/>
        <w:t>khi</w:t>
      </w:r>
      <w:r>
        <w:rPr>
          <w:spacing w:val="12"/>
        </w:rPr>
        <w:t> </w:t>
      </w:r>
      <w:r>
        <w:rPr/>
        <w:t>đến,</w:t>
      </w:r>
      <w:r>
        <w:rPr>
          <w:spacing w:val="10"/>
        </w:rPr>
        <w:t> </w:t>
      </w:r>
      <w:r>
        <w:rPr/>
        <w:t>hãy</w:t>
      </w:r>
      <w:r>
        <w:rPr>
          <w:spacing w:val="5"/>
        </w:rPr>
        <w:t> </w:t>
      </w:r>
      <w:r>
        <w:rPr/>
        <w:t>thưa</w:t>
      </w:r>
      <w:r>
        <w:rPr>
          <w:spacing w:val="9"/>
        </w:rPr>
        <w:t> </w:t>
      </w:r>
      <w:r>
        <w:rPr/>
        <w:t>với</w:t>
      </w:r>
      <w:r>
        <w:rPr>
          <w:spacing w:val="10"/>
        </w:rPr>
        <w:t> </w:t>
      </w:r>
      <w:r>
        <w:rPr/>
        <w:t>gia</w:t>
      </w:r>
      <w:r>
        <w:rPr>
          <w:spacing w:val="12"/>
        </w:rPr>
        <w:t> </w:t>
      </w:r>
      <w:r>
        <w:rPr/>
        <w:t>chủ</w:t>
      </w:r>
      <w:r>
        <w:rPr>
          <w:spacing w:val="13"/>
        </w:rPr>
        <w:t> </w:t>
      </w:r>
      <w:r>
        <w:rPr/>
        <w:t>như</w:t>
      </w:r>
      <w:r>
        <w:rPr>
          <w:spacing w:val="8"/>
        </w:rPr>
        <w:t> </w:t>
      </w:r>
      <w:r>
        <w:rPr/>
        <w:t>sau:</w:t>
      </w:r>
      <w:r>
        <w:rPr>
          <w:spacing w:val="13"/>
        </w:rPr>
        <w:t> </w:t>
      </w:r>
      <w:r>
        <w:rPr/>
        <w:t>"Thưa</w:t>
      </w:r>
      <w:r>
        <w:rPr>
          <w:spacing w:val="12"/>
        </w:rPr>
        <w:t> </w:t>
      </w:r>
      <w:r>
        <w:rPr>
          <w:spacing w:val="-5"/>
        </w:rPr>
        <w:t>Tôn</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giả, Nigantha Nataputta cùng với đại chúng Nigantha đang đứng ở ngoài ngưỡng cửa và muốn yết kiến Tôn giả".</w:t>
      </w:r>
    </w:p>
    <w:p>
      <w:pPr>
        <w:pStyle w:val="BodyText"/>
        <w:spacing w:before="274"/>
        <w:ind w:left="360"/>
      </w:pPr>
      <w:r>
        <w:rPr/>
        <w:t>--</w:t>
      </w:r>
      <w:r>
        <w:rPr>
          <w:spacing w:val="-10"/>
        </w:rPr>
        <w:t> </w:t>
      </w:r>
      <w:r>
        <w:rPr/>
        <w:t>Thưa</w:t>
      </w:r>
      <w:r>
        <w:rPr>
          <w:spacing w:val="-5"/>
        </w:rPr>
        <w:t> </w:t>
      </w:r>
      <w:r>
        <w:rPr/>
        <w:t>vâng,</w:t>
      </w:r>
      <w:r>
        <w:rPr>
          <w:spacing w:val="-4"/>
        </w:rPr>
        <w:t> </w:t>
      </w:r>
      <w:r>
        <w:rPr/>
        <w:t>Tôn</w:t>
      </w:r>
      <w:r>
        <w:rPr>
          <w:spacing w:val="-2"/>
        </w:rPr>
        <w:t> </w:t>
      </w:r>
      <w:r>
        <w:rPr>
          <w:spacing w:val="-4"/>
        </w:rPr>
        <w:t>giả.</w:t>
      </w:r>
    </w:p>
    <w:p>
      <w:pPr>
        <w:pStyle w:val="BodyText"/>
        <w:spacing w:before="9"/>
      </w:pPr>
    </w:p>
    <w:p>
      <w:pPr>
        <w:pStyle w:val="BodyText"/>
        <w:spacing w:line="230" w:lineRule="auto"/>
        <w:ind w:left="360" w:right="354"/>
        <w:jc w:val="both"/>
      </w:pPr>
      <w:r>
        <w:rPr/>
        <w:t>Người giữ cửa vâng đáp Nigantha Nataputta, đi đến gia chủ Upali, sau khi đến liền thưa với gia chủ </w:t>
      </w:r>
      <w:r>
        <w:rPr>
          <w:spacing w:val="-2"/>
        </w:rPr>
        <w:t>Upali:</w:t>
      </w:r>
    </w:p>
    <w:p>
      <w:pPr>
        <w:pStyle w:val="BodyText"/>
        <w:spacing w:before="6"/>
      </w:pPr>
    </w:p>
    <w:p>
      <w:pPr>
        <w:pStyle w:val="BodyText"/>
        <w:spacing w:line="232" w:lineRule="auto"/>
        <w:ind w:left="360" w:right="356"/>
        <w:jc w:val="both"/>
      </w:pPr>
      <w:r>
        <w:rPr/>
        <w:t>-- Thưa Tôn giả, có Nigantha Nataputta cùng với đại chúng Nigantha đang đứng ở ngoài ngưỡng cửa và muốn yết kiến Tôn giả.</w:t>
      </w:r>
    </w:p>
    <w:p>
      <w:pPr>
        <w:pStyle w:val="BodyText"/>
        <w:spacing w:before="274"/>
        <w:ind w:left="360"/>
      </w:pPr>
      <w:r>
        <w:rPr/>
        <w:t>--</w:t>
      </w:r>
      <w:r>
        <w:rPr>
          <w:spacing w:val="-7"/>
        </w:rPr>
        <w:t> </w:t>
      </w:r>
      <w:r>
        <w:rPr/>
        <w:t>Này</w:t>
      </w:r>
      <w:r>
        <w:rPr>
          <w:spacing w:val="-8"/>
        </w:rPr>
        <w:t> </w:t>
      </w:r>
      <w:r>
        <w:rPr/>
        <w:t>Người</w:t>
      </w:r>
      <w:r>
        <w:rPr>
          <w:spacing w:val="-1"/>
        </w:rPr>
        <w:t> </w:t>
      </w:r>
      <w:r>
        <w:rPr/>
        <w:t>giữ</w:t>
      </w:r>
      <w:r>
        <w:rPr>
          <w:spacing w:val="-3"/>
        </w:rPr>
        <w:t> </w:t>
      </w:r>
      <w:r>
        <w:rPr/>
        <w:t>cửa,</w:t>
      </w:r>
      <w:r>
        <w:rPr>
          <w:spacing w:val="-3"/>
        </w:rPr>
        <w:t> </w:t>
      </w:r>
      <w:r>
        <w:rPr/>
        <w:t>hãy</w:t>
      </w:r>
      <w:r>
        <w:rPr>
          <w:spacing w:val="-6"/>
        </w:rPr>
        <w:t> </w:t>
      </w:r>
      <w:r>
        <w:rPr/>
        <w:t>vào</w:t>
      </w:r>
      <w:r>
        <w:rPr>
          <w:spacing w:val="-5"/>
        </w:rPr>
        <w:t> </w:t>
      </w:r>
      <w:r>
        <w:rPr/>
        <w:t>soạn</w:t>
      </w:r>
      <w:r>
        <w:rPr>
          <w:spacing w:val="-3"/>
        </w:rPr>
        <w:t> </w:t>
      </w:r>
      <w:r>
        <w:rPr/>
        <w:t>các</w:t>
      </w:r>
      <w:r>
        <w:rPr>
          <w:spacing w:val="-2"/>
        </w:rPr>
        <w:t> </w:t>
      </w:r>
      <w:r>
        <w:rPr/>
        <w:t>chỗ</w:t>
      </w:r>
      <w:r>
        <w:rPr>
          <w:spacing w:val="-2"/>
        </w:rPr>
        <w:t> </w:t>
      </w:r>
      <w:r>
        <w:rPr/>
        <w:t>ngồi</w:t>
      </w:r>
      <w:r>
        <w:rPr>
          <w:spacing w:val="-5"/>
        </w:rPr>
        <w:t> </w:t>
      </w:r>
      <w:r>
        <w:rPr/>
        <w:t>trong</w:t>
      </w:r>
      <w:r>
        <w:rPr>
          <w:spacing w:val="-4"/>
        </w:rPr>
        <w:t> </w:t>
      </w:r>
      <w:r>
        <w:rPr/>
        <w:t>căn</w:t>
      </w:r>
      <w:r>
        <w:rPr>
          <w:spacing w:val="-3"/>
        </w:rPr>
        <w:t> </w:t>
      </w:r>
      <w:r>
        <w:rPr/>
        <w:t>phòng</w:t>
      </w:r>
      <w:r>
        <w:rPr>
          <w:spacing w:val="-4"/>
        </w:rPr>
        <w:t> </w:t>
      </w:r>
      <w:r>
        <w:rPr/>
        <w:t>chính</w:t>
      </w:r>
      <w:r>
        <w:rPr>
          <w:spacing w:val="-2"/>
        </w:rPr>
        <w:t> </w:t>
      </w:r>
      <w:r>
        <w:rPr/>
        <w:t>giữa</w:t>
      </w:r>
      <w:r>
        <w:rPr>
          <w:spacing w:val="-4"/>
        </w:rPr>
        <w:t> </w:t>
      </w:r>
      <w:r>
        <w:rPr/>
        <w:t>có</w:t>
      </w:r>
      <w:r>
        <w:rPr>
          <w:spacing w:val="-4"/>
        </w:rPr>
        <w:t> cửa.</w:t>
      </w:r>
    </w:p>
    <w:p>
      <w:pPr>
        <w:pStyle w:val="BodyText"/>
        <w:spacing w:before="273"/>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7"/>
      </w:pPr>
    </w:p>
    <w:p>
      <w:pPr>
        <w:pStyle w:val="BodyText"/>
        <w:spacing w:line="232" w:lineRule="auto"/>
        <w:ind w:left="360" w:right="355"/>
        <w:jc w:val="both"/>
      </w:pPr>
      <w:r>
        <w:rPr/>
        <w:t>Người giữ</w:t>
      </w:r>
      <w:r>
        <w:rPr>
          <w:spacing w:val="-1"/>
        </w:rPr>
        <w:t> </w:t>
      </w:r>
      <w:r>
        <w:rPr/>
        <w:t>cửa</w:t>
      </w:r>
      <w:r>
        <w:rPr>
          <w:spacing w:val="-2"/>
        </w:rPr>
        <w:t> </w:t>
      </w:r>
      <w:r>
        <w:rPr/>
        <w:t>vâng</w:t>
      </w:r>
      <w:r>
        <w:rPr>
          <w:spacing w:val="-3"/>
        </w:rPr>
        <w:t> </w:t>
      </w:r>
      <w:r>
        <w:rPr/>
        <w:t>đáp</w:t>
      </w:r>
      <w:r>
        <w:rPr>
          <w:spacing w:val="-1"/>
        </w:rPr>
        <w:t> </w:t>
      </w:r>
      <w:r>
        <w:rPr/>
        <w:t>gia</w:t>
      </w:r>
      <w:r>
        <w:rPr>
          <w:spacing w:val="-1"/>
        </w:rPr>
        <w:t> </w:t>
      </w:r>
      <w:r>
        <w:rPr/>
        <w:t>chủ Upali, sau khi cho</w:t>
      </w:r>
      <w:r>
        <w:rPr>
          <w:spacing w:val="-1"/>
        </w:rPr>
        <w:t> </w:t>
      </w:r>
      <w:r>
        <w:rPr/>
        <w:t>vào</w:t>
      </w:r>
      <w:r>
        <w:rPr>
          <w:spacing w:val="-1"/>
        </w:rPr>
        <w:t> </w:t>
      </w:r>
      <w:r>
        <w:rPr/>
        <w:t>soạn các</w:t>
      </w:r>
      <w:r>
        <w:rPr>
          <w:spacing w:val="-1"/>
        </w:rPr>
        <w:t> </w:t>
      </w:r>
      <w:r>
        <w:rPr/>
        <w:t>chỗ ngồi trong</w:t>
      </w:r>
      <w:r>
        <w:rPr>
          <w:spacing w:val="-3"/>
        </w:rPr>
        <w:t> </w:t>
      </w:r>
      <w:r>
        <w:rPr/>
        <w:t>căn phòng</w:t>
      </w:r>
      <w:r>
        <w:rPr>
          <w:spacing w:val="-3"/>
        </w:rPr>
        <w:t> </w:t>
      </w:r>
      <w:r>
        <w:rPr/>
        <w:t>chính</w:t>
      </w:r>
      <w:r>
        <w:rPr>
          <w:spacing w:val="-1"/>
        </w:rPr>
        <w:t> </w:t>
      </w:r>
      <w:r>
        <w:rPr/>
        <w:t>giữa</w:t>
      </w:r>
      <w:r>
        <w:rPr>
          <w:spacing w:val="-2"/>
        </w:rPr>
        <w:t> </w:t>
      </w:r>
      <w:r>
        <w:rPr/>
        <w:t>có cửa, đi đến gia chủ Upali, sau khi đến, liền nói với gia chủ Upali:</w:t>
      </w:r>
    </w:p>
    <w:p>
      <w:pPr>
        <w:pStyle w:val="BodyText"/>
        <w:spacing w:before="7"/>
      </w:pPr>
    </w:p>
    <w:p>
      <w:pPr>
        <w:pStyle w:val="BodyText"/>
        <w:spacing w:line="230" w:lineRule="auto"/>
        <w:ind w:left="360" w:right="355"/>
        <w:jc w:val="both"/>
      </w:pPr>
      <w:r>
        <w:rPr/>
        <w:t>-- Thưa Tôn giả, các chỗ ngồi trong căn phòng chính giữa có cửa đã được sửa soạn. Tôn giả hãy làm những gì Tôn giả nghĩ là phải thời.</w:t>
      </w:r>
    </w:p>
    <w:p>
      <w:pPr>
        <w:pStyle w:val="BodyText"/>
        <w:spacing w:before="5"/>
      </w:pPr>
    </w:p>
    <w:p>
      <w:pPr>
        <w:pStyle w:val="BodyText"/>
        <w:spacing w:line="232" w:lineRule="auto"/>
        <w:ind w:left="360" w:right="352"/>
        <w:jc w:val="both"/>
      </w:pPr>
      <w:r>
        <w:rPr/>
        <w:t>Rồi</w:t>
      </w:r>
      <w:r>
        <w:rPr>
          <w:spacing w:val="-3"/>
        </w:rPr>
        <w:t> </w:t>
      </w:r>
      <w:r>
        <w:rPr/>
        <w:t>gia</w:t>
      </w:r>
      <w:r>
        <w:rPr>
          <w:spacing w:val="-3"/>
        </w:rPr>
        <w:t> </w:t>
      </w:r>
      <w:r>
        <w:rPr/>
        <w:t>chủ Upali</w:t>
      </w:r>
      <w:r>
        <w:rPr>
          <w:spacing w:val="-2"/>
        </w:rPr>
        <w:t> </w:t>
      </w:r>
      <w:r>
        <w:rPr/>
        <w:t>đi</w:t>
      </w:r>
      <w:r>
        <w:rPr>
          <w:spacing w:val="-3"/>
        </w:rPr>
        <w:t> </w:t>
      </w:r>
      <w:r>
        <w:rPr/>
        <w:t>đến căn</w:t>
      </w:r>
      <w:r>
        <w:rPr>
          <w:spacing w:val="-3"/>
        </w:rPr>
        <w:t> </w:t>
      </w:r>
      <w:r>
        <w:rPr/>
        <w:t>phòng</w:t>
      </w:r>
      <w:r>
        <w:rPr>
          <w:spacing w:val="-4"/>
        </w:rPr>
        <w:t> </w:t>
      </w:r>
      <w:r>
        <w:rPr/>
        <w:t>chính</w:t>
      </w:r>
      <w:r>
        <w:rPr>
          <w:spacing w:val="-1"/>
        </w:rPr>
        <w:t> </w:t>
      </w:r>
      <w:r>
        <w:rPr/>
        <w:t>giữa</w:t>
      </w:r>
      <w:r>
        <w:rPr>
          <w:spacing w:val="-4"/>
        </w:rPr>
        <w:t> </w:t>
      </w:r>
      <w:r>
        <w:rPr/>
        <w:t>có</w:t>
      </w:r>
      <w:r>
        <w:rPr>
          <w:spacing w:val="-1"/>
        </w:rPr>
        <w:t> </w:t>
      </w:r>
      <w:r>
        <w:rPr/>
        <w:t>cửa,</w:t>
      </w:r>
      <w:r>
        <w:rPr>
          <w:spacing w:val="-3"/>
        </w:rPr>
        <w:t> </w:t>
      </w:r>
      <w:r>
        <w:rPr/>
        <w:t>sau khi</w:t>
      </w:r>
      <w:r>
        <w:rPr>
          <w:spacing w:val="-3"/>
        </w:rPr>
        <w:t> </w:t>
      </w:r>
      <w:r>
        <w:rPr/>
        <w:t>đến</w:t>
      </w:r>
      <w:r>
        <w:rPr>
          <w:spacing w:val="-3"/>
        </w:rPr>
        <w:t> </w:t>
      </w:r>
      <w:r>
        <w:rPr/>
        <w:t>tại</w:t>
      </w:r>
      <w:r>
        <w:rPr>
          <w:spacing w:val="-2"/>
        </w:rPr>
        <w:t> </w:t>
      </w:r>
      <w:r>
        <w:rPr/>
        <w:t>chỗ ngồi</w:t>
      </w:r>
      <w:r>
        <w:rPr>
          <w:spacing w:val="-3"/>
        </w:rPr>
        <w:t> </w:t>
      </w:r>
      <w:r>
        <w:rPr/>
        <w:t>nào là</w:t>
      </w:r>
      <w:r>
        <w:rPr>
          <w:spacing w:val="-3"/>
        </w:rPr>
        <w:t> </w:t>
      </w:r>
      <w:r>
        <w:rPr/>
        <w:t>tối</w:t>
      </w:r>
      <w:r>
        <w:rPr>
          <w:spacing w:val="-3"/>
        </w:rPr>
        <w:t> </w:t>
      </w:r>
      <w:r>
        <w:rPr/>
        <w:t>thượng,</w:t>
      </w:r>
      <w:r>
        <w:rPr>
          <w:spacing w:val="-3"/>
        </w:rPr>
        <w:t> </w:t>
      </w:r>
      <w:r>
        <w:rPr/>
        <w:t>tối tôn, tối cao và tối thắng, sau khi ngồi trên chỗ ấy, liền bảo người gác cửa:</w:t>
      </w:r>
    </w:p>
    <w:p>
      <w:pPr>
        <w:pStyle w:val="BodyText"/>
        <w:spacing w:before="5"/>
      </w:pPr>
    </w:p>
    <w:p>
      <w:pPr>
        <w:pStyle w:val="BodyText"/>
        <w:spacing w:line="232" w:lineRule="auto"/>
        <w:ind w:left="360" w:right="354"/>
        <w:jc w:val="both"/>
      </w:pPr>
      <w:r>
        <w:rPr/>
        <w:t>-- Này Người giữ cửa, hãy đi đến Nigantha Nataputta: "Thưa Tôn giả, gia chủ Upali có nói: "Thưa Tôn giả, nếu muốn, Tôn giả hãy vào".</w:t>
      </w:r>
    </w:p>
    <w:p>
      <w:pPr>
        <w:pStyle w:val="BodyText"/>
        <w:spacing w:before="271"/>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9"/>
      </w:pPr>
    </w:p>
    <w:p>
      <w:pPr>
        <w:pStyle w:val="BodyText"/>
        <w:spacing w:line="230" w:lineRule="auto"/>
        <w:ind w:left="360" w:right="353"/>
        <w:jc w:val="both"/>
      </w:pPr>
      <w:r>
        <w:rPr/>
        <w:t>Người giữ cửa vâng đáp gia chủ Upali, đi đến Nigantha Nataputta, sau khi đến, liền nói với Nigantha </w:t>
      </w:r>
      <w:r>
        <w:rPr>
          <w:spacing w:val="-2"/>
        </w:rPr>
        <w:t>Nataputta:</w:t>
      </w:r>
    </w:p>
    <w:p>
      <w:pPr>
        <w:pStyle w:val="BodyText"/>
        <w:spacing w:before="1"/>
      </w:pPr>
    </w:p>
    <w:p>
      <w:pPr>
        <w:pStyle w:val="BodyText"/>
        <w:spacing w:line="477" w:lineRule="auto" w:before="1"/>
        <w:ind w:left="360" w:right="2246"/>
      </w:pPr>
      <w:r>
        <w:rPr/>
        <w:t>--</w:t>
      </w:r>
      <w:r>
        <w:rPr>
          <w:spacing w:val="-7"/>
        </w:rPr>
        <w:t> </w:t>
      </w:r>
      <w:r>
        <w:rPr/>
        <w:t>Thưa</w:t>
      </w:r>
      <w:r>
        <w:rPr>
          <w:spacing w:val="-6"/>
        </w:rPr>
        <w:t> </w:t>
      </w:r>
      <w:r>
        <w:rPr/>
        <w:t>Tôn</w:t>
      </w:r>
      <w:r>
        <w:rPr>
          <w:spacing w:val="-4"/>
        </w:rPr>
        <w:t> </w:t>
      </w:r>
      <w:r>
        <w:rPr/>
        <w:t>giả,</w:t>
      </w:r>
      <w:r>
        <w:rPr>
          <w:spacing w:val="-5"/>
        </w:rPr>
        <w:t> </w:t>
      </w:r>
      <w:r>
        <w:rPr/>
        <w:t>Gia</w:t>
      </w:r>
      <w:r>
        <w:rPr>
          <w:spacing w:val="-7"/>
        </w:rPr>
        <w:t> </w:t>
      </w:r>
      <w:r>
        <w:rPr/>
        <w:t>chủ</w:t>
      </w:r>
      <w:r>
        <w:rPr>
          <w:spacing w:val="-3"/>
        </w:rPr>
        <w:t> </w:t>
      </w:r>
      <w:r>
        <w:rPr/>
        <w:t>Upali</w:t>
      </w:r>
      <w:r>
        <w:rPr>
          <w:spacing w:val="-4"/>
        </w:rPr>
        <w:t> </w:t>
      </w:r>
      <w:r>
        <w:rPr/>
        <w:t>có</w:t>
      </w:r>
      <w:r>
        <w:rPr>
          <w:spacing w:val="-5"/>
        </w:rPr>
        <w:t> </w:t>
      </w:r>
      <w:r>
        <w:rPr/>
        <w:t>nói:</w:t>
      </w:r>
      <w:r>
        <w:rPr>
          <w:spacing w:val="-5"/>
        </w:rPr>
        <w:t> </w:t>
      </w:r>
      <w:r>
        <w:rPr/>
        <w:t>"Thưa</w:t>
      </w:r>
      <w:r>
        <w:rPr>
          <w:spacing w:val="-6"/>
        </w:rPr>
        <w:t> </w:t>
      </w:r>
      <w:r>
        <w:rPr/>
        <w:t>Tôn</w:t>
      </w:r>
      <w:r>
        <w:rPr>
          <w:spacing w:val="-4"/>
        </w:rPr>
        <w:t> </w:t>
      </w:r>
      <w:r>
        <w:rPr/>
        <w:t>giả,</w:t>
      </w:r>
      <w:r>
        <w:rPr>
          <w:spacing w:val="-5"/>
        </w:rPr>
        <w:t> </w:t>
      </w:r>
      <w:r>
        <w:rPr/>
        <w:t>nếu</w:t>
      </w:r>
      <w:r>
        <w:rPr>
          <w:spacing w:val="-5"/>
        </w:rPr>
        <w:t> </w:t>
      </w:r>
      <w:r>
        <w:rPr/>
        <w:t>muốn,</w:t>
      </w:r>
      <w:r>
        <w:rPr>
          <w:spacing w:val="-6"/>
        </w:rPr>
        <w:t> </w:t>
      </w:r>
      <w:r>
        <w:rPr/>
        <w:t>Tôn</w:t>
      </w:r>
      <w:r>
        <w:rPr>
          <w:spacing w:val="-6"/>
        </w:rPr>
        <w:t> </w:t>
      </w:r>
      <w:r>
        <w:rPr/>
        <w:t>giả</w:t>
      </w:r>
      <w:r>
        <w:rPr>
          <w:spacing w:val="-6"/>
        </w:rPr>
        <w:t> </w:t>
      </w:r>
      <w:r>
        <w:rPr/>
        <w:t>hãy</w:t>
      </w:r>
      <w:r>
        <w:rPr>
          <w:spacing w:val="-6"/>
        </w:rPr>
        <w:t> </w:t>
      </w:r>
      <w:r>
        <w:rPr/>
        <w:t>vào". Rồi Nigantha Nataputta với đại chúng Nigantha đi đến căn phòng ở giữa, có cửa.</w:t>
      </w:r>
    </w:p>
    <w:p>
      <w:pPr>
        <w:pStyle w:val="BodyText"/>
        <w:spacing w:line="230" w:lineRule="auto" w:before="12"/>
        <w:ind w:left="360" w:right="352"/>
        <w:jc w:val="both"/>
      </w:pPr>
      <w:r>
        <w:rPr/>
        <w:t>Gia</w:t>
      </w:r>
      <w:r>
        <w:rPr>
          <w:spacing w:val="-1"/>
        </w:rPr>
        <w:t> </w:t>
      </w:r>
      <w:r>
        <w:rPr/>
        <w:t>chủ Upali lúc trước mỗi khi thấy</w:t>
      </w:r>
      <w:r>
        <w:rPr>
          <w:spacing w:val="-1"/>
        </w:rPr>
        <w:t> </w:t>
      </w:r>
      <w:r>
        <w:rPr/>
        <w:t>Nigantha Nataputta từ xa đi đến, sau khi thấy</w:t>
      </w:r>
      <w:r>
        <w:rPr>
          <w:spacing w:val="-4"/>
        </w:rPr>
        <w:t> </w:t>
      </w:r>
      <w:r>
        <w:rPr/>
        <w:t>liền đi ra nghinh tiếp vào tại chỗ nào có chỗ ngồi tối thượng, tối tôn, tối cao và tối thắng, liền lấy thượng y lau chỗ ngồi ấy,</w:t>
      </w:r>
      <w:r>
        <w:rPr>
          <w:spacing w:val="40"/>
        </w:rPr>
        <w:t> </w:t>
      </w:r>
      <w:r>
        <w:rPr/>
        <w:t>giữ lấy</w:t>
      </w:r>
      <w:r>
        <w:rPr>
          <w:spacing w:val="-3"/>
        </w:rPr>
        <w:t> </w:t>
      </w:r>
      <w:r>
        <w:rPr/>
        <w:t>và mời Nigantha Nataputta ngồi trên chỗ ngồi ấy. Nhưng tại chỗ có chỗ ngồi tối thượng, tối tôn, tối cao và tối thắng, gia chủ Upali lại ngồi trên chỗ ngồi ấy và nói với Nigantha Nataputta:</w:t>
      </w:r>
    </w:p>
    <w:p>
      <w:pPr>
        <w:pStyle w:val="BodyText"/>
        <w:spacing w:line="480" w:lineRule="auto" w:before="275"/>
        <w:ind w:left="360" w:right="3816"/>
      </w:pPr>
      <w:r>
        <w:rPr/>
        <w:t>--</w:t>
      </w:r>
      <w:r>
        <w:rPr>
          <w:spacing w:val="-9"/>
        </w:rPr>
        <w:t> </w:t>
      </w:r>
      <w:r>
        <w:rPr/>
        <w:t>Thưa</w:t>
      </w:r>
      <w:r>
        <w:rPr>
          <w:spacing w:val="-8"/>
        </w:rPr>
        <w:t> </w:t>
      </w:r>
      <w:r>
        <w:rPr/>
        <w:t>Tôn</w:t>
      </w:r>
      <w:r>
        <w:rPr>
          <w:spacing w:val="-6"/>
        </w:rPr>
        <w:t> </w:t>
      </w:r>
      <w:r>
        <w:rPr/>
        <w:t>giả,</w:t>
      </w:r>
      <w:r>
        <w:rPr>
          <w:spacing w:val="-5"/>
        </w:rPr>
        <w:t> </w:t>
      </w:r>
      <w:r>
        <w:rPr/>
        <w:t>có</w:t>
      </w:r>
      <w:r>
        <w:rPr>
          <w:spacing w:val="-5"/>
        </w:rPr>
        <w:t> </w:t>
      </w:r>
      <w:r>
        <w:rPr/>
        <w:t>những</w:t>
      </w:r>
      <w:r>
        <w:rPr>
          <w:spacing w:val="-8"/>
        </w:rPr>
        <w:t> </w:t>
      </w:r>
      <w:r>
        <w:rPr/>
        <w:t>chỗ</w:t>
      </w:r>
      <w:r>
        <w:rPr>
          <w:spacing w:val="-5"/>
        </w:rPr>
        <w:t> </w:t>
      </w:r>
      <w:r>
        <w:rPr/>
        <w:t>ngồi.</w:t>
      </w:r>
      <w:r>
        <w:rPr>
          <w:spacing w:val="-5"/>
        </w:rPr>
        <w:t> </w:t>
      </w:r>
      <w:r>
        <w:rPr/>
        <w:t>Nếu</w:t>
      </w:r>
      <w:r>
        <w:rPr>
          <w:spacing w:val="-5"/>
        </w:rPr>
        <w:t> </w:t>
      </w:r>
      <w:r>
        <w:rPr/>
        <w:t>muốn,</w:t>
      </w:r>
      <w:r>
        <w:rPr>
          <w:spacing w:val="-6"/>
        </w:rPr>
        <w:t> </w:t>
      </w:r>
      <w:r>
        <w:rPr/>
        <w:t>Tôn</w:t>
      </w:r>
      <w:r>
        <w:rPr>
          <w:spacing w:val="-6"/>
        </w:rPr>
        <w:t> </w:t>
      </w:r>
      <w:r>
        <w:rPr/>
        <w:t>giả</w:t>
      </w:r>
      <w:r>
        <w:rPr>
          <w:spacing w:val="-8"/>
        </w:rPr>
        <w:t> </w:t>
      </w:r>
      <w:r>
        <w:rPr/>
        <w:t>hãy</w:t>
      </w:r>
      <w:r>
        <w:rPr>
          <w:spacing w:val="-13"/>
        </w:rPr>
        <w:t> </w:t>
      </w:r>
      <w:r>
        <w:rPr/>
        <w:t>ngồi. Khi nghe nói vậy, Nigantha Nataputta nói với gia chủ Upali:</w:t>
      </w:r>
    </w:p>
    <w:p>
      <w:pPr>
        <w:pStyle w:val="BodyText"/>
        <w:spacing w:line="230" w:lineRule="auto" w:before="9"/>
        <w:ind w:left="360" w:right="350"/>
        <w:jc w:val="both"/>
      </w:pPr>
      <w:r>
        <w:rPr/>
        <w:t>-- Này Gia chủ, Ông thật là điên cuồng. Này Gia chủ, Ông thật là ngu si. Ông nói: "Thưa Tôn giả, tôi sẽ đi luận chiến với Sa-môn Gotama". Sau khi đi, Ông đã trở về bị trói buộc trong lưới lớn luận nghị. Này Gia chủ, ví như người đi với hai cao hoàn, đi về với cao hoàn bị thiến. Này Gia chủ, như người đi với</w:t>
      </w:r>
      <w:r>
        <w:rPr>
          <w:spacing w:val="40"/>
        </w:rPr>
        <w:t> </w:t>
      </w:r>
      <w:r>
        <w:rPr/>
        <w:t>hai con mắt, đi về với hai con mắt bị khoét. Cũng vậy, này Gia chủ, Ông nói: "Thưa Tôn giả, con sẽ đi luận chiến với Sa-môn Gotama, sau khi đi đã trở về bị trói buộc trong lưới lớn luận nghị". Này Gia chủ,</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Ông</w:t>
      </w:r>
      <w:r>
        <w:rPr>
          <w:spacing w:val="-5"/>
        </w:rPr>
        <w:t> </w:t>
      </w:r>
      <w:r>
        <w:rPr/>
        <w:t>đã</w:t>
      </w:r>
      <w:r>
        <w:rPr>
          <w:spacing w:val="-6"/>
        </w:rPr>
        <w:t> </w:t>
      </w:r>
      <w:r>
        <w:rPr/>
        <w:t>bị</w:t>
      </w:r>
      <w:r>
        <w:rPr>
          <w:spacing w:val="-2"/>
        </w:rPr>
        <w:t> </w:t>
      </w:r>
      <w:r>
        <w:rPr/>
        <w:t>huyễn</w:t>
      </w:r>
      <w:r>
        <w:rPr>
          <w:spacing w:val="-3"/>
        </w:rPr>
        <w:t> </w:t>
      </w:r>
      <w:r>
        <w:rPr/>
        <w:t>thuật</w:t>
      </w:r>
      <w:r>
        <w:rPr>
          <w:spacing w:val="-4"/>
        </w:rPr>
        <w:t> </w:t>
      </w:r>
      <w:r>
        <w:rPr/>
        <w:t>của</w:t>
      </w:r>
      <w:r>
        <w:rPr>
          <w:spacing w:val="-6"/>
        </w:rPr>
        <w:t> </w:t>
      </w:r>
      <w:r>
        <w:rPr/>
        <w:t>Sa-môn</w:t>
      </w:r>
      <w:r>
        <w:rPr>
          <w:spacing w:val="-2"/>
        </w:rPr>
        <w:t> </w:t>
      </w:r>
      <w:r>
        <w:rPr/>
        <w:t>Gotama</w:t>
      </w:r>
      <w:r>
        <w:rPr>
          <w:spacing w:val="-4"/>
        </w:rPr>
        <w:t> </w:t>
      </w:r>
      <w:r>
        <w:rPr/>
        <w:t>lôi</w:t>
      </w:r>
      <w:r>
        <w:rPr>
          <w:spacing w:val="-2"/>
        </w:rPr>
        <w:t> </w:t>
      </w:r>
      <w:r>
        <w:rPr/>
        <w:t>cuốn</w:t>
      </w:r>
      <w:r>
        <w:rPr>
          <w:spacing w:val="-3"/>
        </w:rPr>
        <w:t> </w:t>
      </w:r>
      <w:r>
        <w:rPr>
          <w:spacing w:val="-4"/>
        </w:rPr>
        <w:t>rồi.</w:t>
      </w:r>
    </w:p>
    <w:p>
      <w:pPr>
        <w:pStyle w:val="BodyText"/>
        <w:spacing w:before="8"/>
      </w:pPr>
    </w:p>
    <w:p>
      <w:pPr>
        <w:pStyle w:val="BodyText"/>
        <w:spacing w:line="230" w:lineRule="auto" w:before="1"/>
        <w:ind w:left="360" w:right="351"/>
        <w:jc w:val="both"/>
      </w:pPr>
      <w:r>
        <w:rPr/>
        <w:t>-- Thưa Tôn giả, vi diệu thay, huyễn thuật lôi cuốn này! Tốt lành thay, huyễn thuật lôi cuốn này! Thưa Tôn giả, nếu bà con huyết thống</w:t>
      </w:r>
      <w:r>
        <w:rPr>
          <w:spacing w:val="-3"/>
        </w:rPr>
        <w:t> </w:t>
      </w:r>
      <w:r>
        <w:rPr/>
        <w:t>thân yêu của</w:t>
      </w:r>
      <w:r>
        <w:rPr>
          <w:spacing w:val="-1"/>
        </w:rPr>
        <w:t> </w:t>
      </w:r>
      <w:r>
        <w:rPr/>
        <w:t>tôi được huyễn thuật này</w:t>
      </w:r>
      <w:r>
        <w:rPr>
          <w:spacing w:val="-4"/>
        </w:rPr>
        <w:t> </w:t>
      </w:r>
      <w:r>
        <w:rPr/>
        <w:t>lôi cuốn, thời thật là an lạc, hạnh phúc lâu dài cho các bà con huyết thống của tôi. Thưa Tôn giả, nếu tất cả các người Sát đế ly được</w:t>
      </w:r>
      <w:r>
        <w:rPr>
          <w:spacing w:val="40"/>
        </w:rPr>
        <w:t> </w:t>
      </w:r>
      <w:r>
        <w:rPr/>
        <w:t>huyễn thuật này lôi cuốn, thời thật là an lạc hạnh phúc lâu dài cho tất cả các vị Sát-đế-lị. Thưa Tôn giả, nếu tất cả các người Bà-la-môn... nếu tất cả các người Vessa (Phệ-xá)... nếu tất cả các người Sudda</w:t>
      </w:r>
      <w:r>
        <w:rPr>
          <w:spacing w:val="40"/>
        </w:rPr>
        <w:t> </w:t>
      </w:r>
      <w:r>
        <w:rPr/>
        <w:t>(Thủ-đà) được huyễn thuật này lôi cuốn, thời thật là an lạc, và hạnh phúc lâu dài cho tất cả các người Sudda. Thưa Tôn giả, nếu thế giới với chư Thiên, chư Ma, chư Phạm thiên, với chúng</w:t>
      </w:r>
      <w:r>
        <w:rPr>
          <w:spacing w:val="-1"/>
        </w:rPr>
        <w:t> </w:t>
      </w:r>
      <w:r>
        <w:rPr/>
        <w:t>Sa-môn và Bà-la- môn với chư Thiên và loài Người được huyễn thuật này lôi cuốn, thời như vậy là an lạc, hạnh phúc lâu dài cho thế giới với chư Thiên, chư Ma, chư Phạm thiên, với chúng Sa-môn và Bà-la-môn, với chư</w:t>
      </w:r>
      <w:r>
        <w:rPr>
          <w:spacing w:val="40"/>
        </w:rPr>
        <w:t> </w:t>
      </w:r>
      <w:r>
        <w:rPr/>
        <w:t>Thiên và loài Người. Thưa Tôn giả, tôi sẽ nói cho Tôn giả ví dụ này. Ở đây, những người có trí nhờ ví</w:t>
      </w:r>
      <w:r>
        <w:rPr>
          <w:spacing w:val="40"/>
        </w:rPr>
        <w:t> </w:t>
      </w:r>
      <w:r>
        <w:rPr/>
        <w:t>dụ sẽ biết rõ ý nghĩa của lời nói.</w:t>
      </w:r>
    </w:p>
    <w:p>
      <w:pPr>
        <w:pStyle w:val="BodyText"/>
        <w:spacing w:before="13"/>
      </w:pPr>
    </w:p>
    <w:p>
      <w:pPr>
        <w:pStyle w:val="BodyText"/>
        <w:spacing w:line="230" w:lineRule="auto"/>
        <w:ind w:left="360" w:right="351"/>
        <w:jc w:val="both"/>
      </w:pPr>
      <w:r>
        <w:rPr/>
        <w:t>Thưa Tôn giả, thuở xưa có người Bà-la-môn đã về già tuổi đã lớn, bậc trưởng lão, có người vợ còn trẻ, trong tuổi thanh xuân, (người vợ này) đang mang thai, sắp đến kỳ sinh nở. Thưa Tôn giả, người vợ trẻ nói với người Bà-la-môn: "Này Bà-la-môn, hãy đi phố mua một khỉ con đực để cùng chơi với con tôi". Thưa Tôn giả, được nói vậy, người Bà-la-môn nói với cô vợ trẻ: "Này mình, hãy chờ cho đến khi mình sanh. Nếu mình sanh con trai, tôi sẽ đi chợ mua một con khỉ con đực mang về để cùng chơi với đứa con trai của mình. Còn nếu mình sanh con gái, tôi sẽ đi chợ mua một con khỉ con cái và mang về để cùng chơi với đứa con gái của mình". Thưa Tôn giả, lần thứ hai, người vợ trẻ nói với người Bà-la-môn ấy: "Này Bà-la-môn, hãy đi phố mua một con khỉ con đực để cùng chơi với con tôi". Thưa Tôn giả, lần thứ hai, người Bà-la-môn ấy nói với cô vợ trẻ: "Này mình, hãy chờ cho đến khi mình sanh. Nếu mình sanh con trai, tôi sẽ đi chợ mua một con khỉ con đực mang về để cùng chơi với đứa con trai của mình. Còn nếu mình sanh con gái, tôi sẽ đi chợ mua một con khỉ con cái và mang về để cùng chơi với đứa con gái của mình". Thưa Tôn giả, lần thứ ba, người vợ trẻ nói với người Bà-la-môn ấy: "Này Bà-la-môn, hãy đi phố mua một con khỉ con đực để cùng chơi với con tôi". Thưa Tôn giả, người Bà-la-môn ấy vì quá yêu thương, quá ái luyến cô vợ trẻ của mình nên đi chợ mua một con khỉ đực, đem về và nói với cô vợ trẻ: "Này mình, đây là con khỉ con đực, tôi mua ở chợ và mang về, hãy để nó cùng chơi với con của mình". Thưa Tôn giả, khi nghe nói vậy cô vợ trẻ ấy</w:t>
      </w:r>
      <w:r>
        <w:rPr>
          <w:spacing w:val="-2"/>
        </w:rPr>
        <w:t> </w:t>
      </w:r>
      <w:r>
        <w:rPr/>
        <w:t>nói với người Bà-la-môn: "Này Bà-la-môn hãy</w:t>
      </w:r>
      <w:r>
        <w:rPr>
          <w:spacing w:val="-2"/>
        </w:rPr>
        <w:t> </w:t>
      </w:r>
      <w:r>
        <w:rPr/>
        <w:t>đi, đem con khỉ con đực này đến Rattapani con người thợ nhuộm, sau khi đến hãy nói với Rattapani con người thợ nhuộm: "Này</w:t>
      </w:r>
      <w:r>
        <w:rPr>
          <w:spacing w:val="-4"/>
        </w:rPr>
        <w:t> </w:t>
      </w:r>
      <w:r>
        <w:rPr/>
        <w:t>bạn Rattapani, tôi muốn con khỉ đực này</w:t>
      </w:r>
      <w:r>
        <w:rPr>
          <w:spacing w:val="-2"/>
        </w:rPr>
        <w:t> </w:t>
      </w:r>
      <w:r>
        <w:rPr/>
        <w:t>được nhuộm với màu vàng, được khéo đập, khéo ủi xung quanh và cả hai phía được làm thành mềm dịu" Thưa Tôn giả, người Bà-la-môn ấy vì quá yêu thương, quá ái luyến cô vợ trẻ của mình đem con khỉ con đực này đi đến Rattapani con người thợ</w:t>
      </w:r>
      <w:r>
        <w:rPr>
          <w:spacing w:val="40"/>
        </w:rPr>
        <w:t> </w:t>
      </w:r>
      <w:r>
        <w:rPr/>
        <w:t>nhuộm, khi đến xong liền nói với Rattapani, con người thợ nhuộm: "Này bạn Rattapani, tôi muốn con khỉ đực này được nhuộm màu vàng, được khéo đập, khéo ủi xung quanh, và cả hai phía được làm thành mềm dịu". Thưa Tôn giả, được nói vậy, Rattapani con người thợ nhuộm nói với người Bà-la-môn kia: "Này Tôn giả, con khỉ con đực này có thể nhuộm được, nhưng không có thể đập được, ủi được, không</w:t>
      </w:r>
      <w:r>
        <w:rPr>
          <w:spacing w:val="40"/>
        </w:rPr>
        <w:t> </w:t>
      </w:r>
      <w:r>
        <w:rPr/>
        <w:t>có thể làm thành mềm dịu". Cũng vậy, thưa Tôn giả, là lý thuyết của những Nigantha ngu si, lý thuyết này có thể ăn nhuộm đối với những người ngu si, chớ không ăn nhuộm đối với người có trí. Thưa Tôn giả, người Bà-la-môn ấy, sau một thời gian, lấy một cặp áo mới, đi đến chỗ Rattapani, con người thợ nhuộm, sau khi đến, nói với Rattapani, con người thợ nhuộm: "Này Rattapani, tôi muốn nhuộm cặp áo mới này với màu nhuộm màu vàng, được đập và ủi xung quanh, và cả hai phía được làm thành mềm dịu". Thưa Tôn giả, được nói vậy, Rattapani con người thợ nhuộm nói với người Bà-la-môn ấy: "Thưa Tôn giả, cặp áo mới này của Tôn giả có thể nhuộm được, có thể đập và ủi xung quanh và có thể làm thành mềm dịu". Cũng vậy, thưa Tôn giả, là lý</w:t>
      </w:r>
      <w:r>
        <w:rPr>
          <w:spacing w:val="-2"/>
        </w:rPr>
        <w:t> </w:t>
      </w:r>
      <w:r>
        <w:rPr/>
        <w:t>thuyết của Thế Tôn, bậc A-la-hán, Chánh Ðẳng Giác, có thể ăn nhuộm đối với người có trí, không phải đối với người ngu si, có thể đập được, ủi được, và có thể khiến trở thành mềm dịu".</w:t>
      </w:r>
    </w:p>
    <w:p>
      <w:pPr>
        <w:pStyle w:val="BodyText"/>
        <w:spacing w:before="24"/>
      </w:pPr>
    </w:p>
    <w:p>
      <w:pPr>
        <w:pStyle w:val="BodyText"/>
        <w:spacing w:line="232" w:lineRule="auto"/>
        <w:ind w:left="360" w:right="356"/>
        <w:jc w:val="both"/>
      </w:pPr>
      <w:r>
        <w:rPr/>
        <w:t>-- Này Gia chủ, quần chúng này gồm cả các vua chưa được biết như sau: "Gia chủ Upali là đệ tử của Nigantha Nataputta". Này Gia chủ, nay chúng tôi xem Gia chủ là đệ tử của ai?</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pPr>
      <w:r>
        <w:rPr/>
        <w:t>Ðược</w:t>
      </w:r>
      <w:r>
        <w:rPr>
          <w:spacing w:val="-4"/>
        </w:rPr>
        <w:t> </w:t>
      </w:r>
      <w:r>
        <w:rPr/>
        <w:t>nói</w:t>
      </w:r>
      <w:r>
        <w:rPr>
          <w:spacing w:val="-2"/>
        </w:rPr>
        <w:t> </w:t>
      </w:r>
      <w:r>
        <w:rPr/>
        <w:t>vậy, gia</w:t>
      </w:r>
      <w:r>
        <w:rPr>
          <w:spacing w:val="-2"/>
        </w:rPr>
        <w:t> </w:t>
      </w:r>
      <w:r>
        <w:rPr/>
        <w:t>chủ</w:t>
      </w:r>
      <w:r>
        <w:rPr>
          <w:spacing w:val="-1"/>
        </w:rPr>
        <w:t> </w:t>
      </w:r>
      <w:r>
        <w:rPr/>
        <w:t>Upali</w:t>
      </w:r>
      <w:r>
        <w:rPr>
          <w:spacing w:val="-2"/>
        </w:rPr>
        <w:t> </w:t>
      </w:r>
      <w:r>
        <w:rPr/>
        <w:t>từ</w:t>
      </w:r>
      <w:r>
        <w:rPr>
          <w:spacing w:val="-2"/>
        </w:rPr>
        <w:t> </w:t>
      </w:r>
      <w:r>
        <w:rPr/>
        <w:t>chỗ</w:t>
      </w:r>
      <w:r>
        <w:rPr>
          <w:spacing w:val="-2"/>
        </w:rPr>
        <w:t> </w:t>
      </w:r>
      <w:r>
        <w:rPr/>
        <w:t>ngồi</w:t>
      </w:r>
      <w:r>
        <w:rPr>
          <w:spacing w:val="-2"/>
        </w:rPr>
        <w:t> </w:t>
      </w:r>
      <w:r>
        <w:rPr/>
        <w:t>đứng</w:t>
      </w:r>
      <w:r>
        <w:rPr>
          <w:spacing w:val="-5"/>
        </w:rPr>
        <w:t> </w:t>
      </w:r>
      <w:r>
        <w:rPr/>
        <w:t>dậy, đắp</w:t>
      </w:r>
      <w:r>
        <w:rPr>
          <w:spacing w:val="-2"/>
        </w:rPr>
        <w:t> </w:t>
      </w:r>
      <w:r>
        <w:rPr/>
        <w:t>thượng y</w:t>
      </w:r>
      <w:r>
        <w:rPr>
          <w:spacing w:val="-7"/>
        </w:rPr>
        <w:t> </w:t>
      </w:r>
      <w:r>
        <w:rPr/>
        <w:t>qua</w:t>
      </w:r>
      <w:r>
        <w:rPr>
          <w:spacing w:val="-4"/>
        </w:rPr>
        <w:t> </w:t>
      </w:r>
      <w:r>
        <w:rPr/>
        <w:t>một</w:t>
      </w:r>
      <w:r>
        <w:rPr>
          <w:spacing w:val="-2"/>
        </w:rPr>
        <w:t> </w:t>
      </w:r>
      <w:r>
        <w:rPr/>
        <w:t>bên</w:t>
      </w:r>
      <w:r>
        <w:rPr>
          <w:spacing w:val="-2"/>
        </w:rPr>
        <w:t> </w:t>
      </w:r>
      <w:r>
        <w:rPr/>
        <w:t>vai,</w:t>
      </w:r>
      <w:r>
        <w:rPr>
          <w:spacing w:val="-2"/>
        </w:rPr>
        <w:t> </w:t>
      </w:r>
      <w:r>
        <w:rPr/>
        <w:t>chắp</w:t>
      </w:r>
      <w:r>
        <w:rPr>
          <w:spacing w:val="-2"/>
        </w:rPr>
        <w:t> </w:t>
      </w:r>
      <w:r>
        <w:rPr/>
        <w:t>tay</w:t>
      </w:r>
      <w:r>
        <w:rPr>
          <w:spacing w:val="-7"/>
        </w:rPr>
        <w:t> </w:t>
      </w:r>
      <w:r>
        <w:rPr/>
        <w:t>vái</w:t>
      </w:r>
      <w:r>
        <w:rPr>
          <w:spacing w:val="-2"/>
        </w:rPr>
        <w:t> </w:t>
      </w:r>
      <w:r>
        <w:rPr/>
        <w:t>chào</w:t>
      </w:r>
      <w:r>
        <w:rPr>
          <w:spacing w:val="-2"/>
        </w:rPr>
        <w:t> </w:t>
      </w:r>
      <w:r>
        <w:rPr/>
        <w:t>về hướng Thế Tôn và nói với Nigantha Nataputta:</w:t>
      </w:r>
    </w:p>
    <w:p>
      <w:pPr>
        <w:pStyle w:val="BodyText"/>
        <w:spacing w:before="274"/>
        <w:ind w:left="360"/>
      </w:pPr>
      <w:r>
        <w:rPr/>
        <w:t>--</w:t>
      </w:r>
      <w:r>
        <w:rPr>
          <w:spacing w:val="-6"/>
        </w:rPr>
        <w:t> </w:t>
      </w:r>
      <w:r>
        <w:rPr/>
        <w:t>Thưa</w:t>
      </w:r>
      <w:r>
        <w:rPr>
          <w:spacing w:val="-3"/>
        </w:rPr>
        <w:t> </w:t>
      </w:r>
      <w:r>
        <w:rPr/>
        <w:t>Tôn</w:t>
      </w:r>
      <w:r>
        <w:rPr>
          <w:spacing w:val="-3"/>
        </w:rPr>
        <w:t> </w:t>
      </w:r>
      <w:r>
        <w:rPr/>
        <w:t>giả, hãy</w:t>
      </w:r>
      <w:r>
        <w:rPr>
          <w:spacing w:val="-7"/>
        </w:rPr>
        <w:t> </w:t>
      </w:r>
      <w:r>
        <w:rPr/>
        <w:t>nghe,</w:t>
      </w:r>
      <w:r>
        <w:rPr>
          <w:spacing w:val="-1"/>
        </w:rPr>
        <w:t> </w:t>
      </w:r>
      <w:r>
        <w:rPr/>
        <w:t>tôi</w:t>
      </w:r>
      <w:r>
        <w:rPr>
          <w:spacing w:val="-1"/>
        </w:rPr>
        <w:t> </w:t>
      </w:r>
      <w:r>
        <w:rPr/>
        <w:t>là</w:t>
      </w:r>
      <w:r>
        <w:rPr>
          <w:spacing w:val="-1"/>
        </w:rPr>
        <w:t> </w:t>
      </w:r>
      <w:r>
        <w:rPr/>
        <w:t>đệ</w:t>
      </w:r>
      <w:r>
        <w:rPr>
          <w:spacing w:val="-3"/>
        </w:rPr>
        <w:t> </w:t>
      </w:r>
      <w:r>
        <w:rPr/>
        <w:t>tử</w:t>
      </w:r>
      <w:r>
        <w:rPr>
          <w:spacing w:val="-2"/>
        </w:rPr>
        <w:t> </w:t>
      </w:r>
      <w:r>
        <w:rPr/>
        <w:t>của</w:t>
      </w:r>
      <w:r>
        <w:rPr>
          <w:spacing w:val="-2"/>
        </w:rPr>
        <w:t> </w:t>
      </w:r>
      <w:r>
        <w:rPr>
          <w:spacing w:val="-5"/>
        </w:rPr>
        <w:t>ai:</w:t>
      </w:r>
    </w:p>
    <w:p>
      <w:pPr>
        <w:pStyle w:val="BodyText"/>
        <w:spacing w:before="7"/>
      </w:pPr>
    </w:p>
    <w:p>
      <w:pPr>
        <w:spacing w:line="230" w:lineRule="auto" w:before="0"/>
        <w:ind w:left="960" w:right="8105" w:firstLine="0"/>
        <w:jc w:val="left"/>
        <w:rPr>
          <w:i/>
          <w:sz w:val="24"/>
        </w:rPr>
      </w:pPr>
      <w:r>
        <w:rPr>
          <w:i/>
          <w:sz w:val="24"/>
        </w:rPr>
        <w:t>Bậc</w:t>
      </w:r>
      <w:r>
        <w:rPr>
          <w:i/>
          <w:spacing w:val="-15"/>
          <w:sz w:val="24"/>
        </w:rPr>
        <w:t> </w:t>
      </w:r>
      <w:r>
        <w:rPr>
          <w:i/>
          <w:sz w:val="24"/>
        </w:rPr>
        <w:t>Trí</w:t>
      </w:r>
      <w:r>
        <w:rPr>
          <w:i/>
          <w:spacing w:val="-15"/>
          <w:sz w:val="24"/>
        </w:rPr>
        <w:t> </w:t>
      </w:r>
      <w:r>
        <w:rPr>
          <w:i/>
          <w:sz w:val="24"/>
        </w:rPr>
        <w:t>sáng</w:t>
      </w:r>
      <w:r>
        <w:rPr>
          <w:i/>
          <w:spacing w:val="-16"/>
          <w:sz w:val="24"/>
        </w:rPr>
        <w:t> </w:t>
      </w:r>
      <w:r>
        <w:rPr>
          <w:i/>
          <w:sz w:val="24"/>
        </w:rPr>
        <w:t>suốt, Ðoạn trừ si ám.</w:t>
      </w:r>
    </w:p>
    <w:p>
      <w:pPr>
        <w:spacing w:line="230" w:lineRule="auto" w:before="3"/>
        <w:ind w:left="960" w:right="7611" w:firstLine="0"/>
        <w:jc w:val="left"/>
        <w:rPr>
          <w:i/>
          <w:sz w:val="24"/>
        </w:rPr>
      </w:pPr>
      <w:r>
        <w:rPr>
          <w:i/>
          <w:sz w:val="24"/>
        </w:rPr>
        <w:t>Phá tan hoang vu, Chiến</w:t>
      </w:r>
      <w:r>
        <w:rPr>
          <w:i/>
          <w:spacing w:val="-15"/>
          <w:sz w:val="24"/>
        </w:rPr>
        <w:t> </w:t>
      </w:r>
      <w:r>
        <w:rPr>
          <w:i/>
          <w:sz w:val="24"/>
        </w:rPr>
        <w:t>thắng</w:t>
      </w:r>
      <w:r>
        <w:rPr>
          <w:i/>
          <w:spacing w:val="-15"/>
          <w:sz w:val="24"/>
        </w:rPr>
        <w:t> </w:t>
      </w:r>
      <w:r>
        <w:rPr>
          <w:i/>
          <w:sz w:val="24"/>
        </w:rPr>
        <w:t>địch</w:t>
      </w:r>
      <w:r>
        <w:rPr>
          <w:i/>
          <w:spacing w:val="-15"/>
          <w:sz w:val="24"/>
        </w:rPr>
        <w:t> </w:t>
      </w:r>
      <w:r>
        <w:rPr>
          <w:i/>
          <w:sz w:val="24"/>
        </w:rPr>
        <w:t>quân. Ðau khổ đoạn diệt, Tâm an bình tĩnh.</w:t>
      </w:r>
    </w:p>
    <w:p>
      <w:pPr>
        <w:spacing w:line="232" w:lineRule="auto" w:before="0"/>
        <w:ind w:left="960" w:right="7627" w:firstLine="0"/>
        <w:jc w:val="left"/>
        <w:rPr>
          <w:i/>
          <w:sz w:val="24"/>
        </w:rPr>
      </w:pPr>
      <w:r>
        <w:rPr>
          <w:i/>
          <w:sz w:val="24"/>
        </w:rPr>
        <w:t>Giới</w:t>
      </w:r>
      <w:r>
        <w:rPr>
          <w:i/>
          <w:spacing w:val="-15"/>
          <w:sz w:val="24"/>
        </w:rPr>
        <w:t> </w:t>
      </w:r>
      <w:r>
        <w:rPr>
          <w:i/>
          <w:sz w:val="24"/>
        </w:rPr>
        <w:t>đức</w:t>
      </w:r>
      <w:r>
        <w:rPr>
          <w:i/>
          <w:spacing w:val="-15"/>
          <w:sz w:val="24"/>
        </w:rPr>
        <w:t> </w:t>
      </w:r>
      <w:r>
        <w:rPr>
          <w:i/>
          <w:sz w:val="24"/>
        </w:rPr>
        <w:t>trưởng</w:t>
      </w:r>
      <w:r>
        <w:rPr>
          <w:i/>
          <w:spacing w:val="-15"/>
          <w:sz w:val="24"/>
        </w:rPr>
        <w:t> </w:t>
      </w:r>
      <w:r>
        <w:rPr>
          <w:i/>
          <w:sz w:val="24"/>
        </w:rPr>
        <w:t>thành, Tuệ đức viên minh.</w:t>
      </w:r>
    </w:p>
    <w:p>
      <w:pPr>
        <w:spacing w:line="232" w:lineRule="auto" w:before="0"/>
        <w:ind w:left="960" w:right="8025" w:firstLine="0"/>
        <w:jc w:val="left"/>
        <w:rPr>
          <w:i/>
          <w:sz w:val="24"/>
        </w:rPr>
      </w:pPr>
      <w:r>
        <w:rPr>
          <w:i/>
          <w:sz w:val="24"/>
        </w:rPr>
        <w:t>Phiền</w:t>
      </w:r>
      <w:r>
        <w:rPr>
          <w:i/>
          <w:spacing w:val="-15"/>
          <w:sz w:val="24"/>
        </w:rPr>
        <w:t> </w:t>
      </w:r>
      <w:r>
        <w:rPr>
          <w:i/>
          <w:sz w:val="24"/>
        </w:rPr>
        <w:t>não</w:t>
      </w:r>
      <w:r>
        <w:rPr>
          <w:i/>
          <w:spacing w:val="-15"/>
          <w:sz w:val="24"/>
        </w:rPr>
        <w:t> </w:t>
      </w:r>
      <w:r>
        <w:rPr>
          <w:i/>
          <w:sz w:val="24"/>
        </w:rPr>
        <w:t>nội</w:t>
      </w:r>
      <w:r>
        <w:rPr>
          <w:i/>
          <w:spacing w:val="-15"/>
          <w:sz w:val="24"/>
        </w:rPr>
        <w:t> </w:t>
      </w:r>
      <w:r>
        <w:rPr>
          <w:i/>
          <w:sz w:val="24"/>
        </w:rPr>
        <w:t>tịnh, Rời trần ly cấu.</w:t>
      </w:r>
    </w:p>
    <w:p>
      <w:pPr>
        <w:spacing w:line="232" w:lineRule="auto" w:before="0"/>
        <w:ind w:left="960" w:right="8211" w:firstLine="0"/>
        <w:jc w:val="left"/>
        <w:rPr>
          <w:i/>
          <w:sz w:val="24"/>
        </w:rPr>
      </w:pPr>
      <w:r>
        <w:rPr>
          <w:i/>
          <w:sz w:val="24"/>
        </w:rPr>
        <w:t>Tôi</w:t>
      </w:r>
      <w:r>
        <w:rPr>
          <w:i/>
          <w:spacing w:val="-15"/>
          <w:sz w:val="24"/>
        </w:rPr>
        <w:t> </w:t>
      </w:r>
      <w:r>
        <w:rPr>
          <w:i/>
          <w:sz w:val="24"/>
        </w:rPr>
        <w:t>thật</w:t>
      </w:r>
      <w:r>
        <w:rPr>
          <w:i/>
          <w:spacing w:val="-15"/>
          <w:sz w:val="24"/>
        </w:rPr>
        <w:t> </w:t>
      </w:r>
      <w:r>
        <w:rPr>
          <w:i/>
          <w:sz w:val="24"/>
        </w:rPr>
        <w:t>chính</w:t>
      </w:r>
      <w:r>
        <w:rPr>
          <w:i/>
          <w:spacing w:val="-15"/>
          <w:sz w:val="24"/>
        </w:rPr>
        <w:t> </w:t>
      </w:r>
      <w:r>
        <w:rPr>
          <w:i/>
          <w:sz w:val="24"/>
        </w:rPr>
        <w:t>là, Ðệ tử Thế Tôn.</w:t>
      </w:r>
    </w:p>
    <w:p>
      <w:pPr>
        <w:spacing w:line="230" w:lineRule="auto" w:before="269"/>
        <w:ind w:left="960" w:right="7961" w:firstLine="0"/>
        <w:jc w:val="left"/>
        <w:rPr>
          <w:i/>
          <w:sz w:val="24"/>
        </w:rPr>
      </w:pPr>
      <w:r>
        <w:rPr>
          <w:i/>
          <w:sz w:val="24"/>
        </w:rPr>
        <w:t>Do dự đoạn trừ, Biết vừa, biết đủ, </w:t>
      </w:r>
      <w:r>
        <w:rPr>
          <w:i/>
          <w:spacing w:val="-2"/>
          <w:sz w:val="24"/>
        </w:rPr>
        <w:t>Thế</w:t>
      </w:r>
      <w:r>
        <w:rPr>
          <w:i/>
          <w:spacing w:val="-14"/>
          <w:sz w:val="24"/>
        </w:rPr>
        <w:t> </w:t>
      </w:r>
      <w:r>
        <w:rPr>
          <w:i/>
          <w:spacing w:val="-2"/>
          <w:sz w:val="24"/>
        </w:rPr>
        <w:t>lợi</w:t>
      </w:r>
      <w:r>
        <w:rPr>
          <w:i/>
          <w:spacing w:val="-14"/>
          <w:sz w:val="24"/>
        </w:rPr>
        <w:t> </w:t>
      </w:r>
      <w:r>
        <w:rPr>
          <w:i/>
          <w:spacing w:val="-2"/>
          <w:sz w:val="24"/>
        </w:rPr>
        <w:t>tuyệt</w:t>
      </w:r>
      <w:r>
        <w:rPr>
          <w:i/>
          <w:spacing w:val="-13"/>
          <w:sz w:val="24"/>
        </w:rPr>
        <w:t> </w:t>
      </w:r>
      <w:r>
        <w:rPr>
          <w:i/>
          <w:spacing w:val="-2"/>
          <w:sz w:val="24"/>
        </w:rPr>
        <w:t>không, </w:t>
      </w:r>
      <w:r>
        <w:rPr>
          <w:i/>
          <w:sz w:val="24"/>
        </w:rPr>
        <w:t>Tâm tư hoan hỷ, Làm Sa-môn hạnh, Sanh ở nhân gian, Thân</w:t>
      </w:r>
      <w:r>
        <w:rPr>
          <w:i/>
          <w:spacing w:val="-5"/>
          <w:sz w:val="24"/>
        </w:rPr>
        <w:t> </w:t>
      </w:r>
      <w:r>
        <w:rPr>
          <w:i/>
          <w:sz w:val="24"/>
        </w:rPr>
        <w:t>này</w:t>
      </w:r>
      <w:r>
        <w:rPr>
          <w:i/>
          <w:spacing w:val="-3"/>
          <w:sz w:val="24"/>
        </w:rPr>
        <w:t> </w:t>
      </w:r>
      <w:r>
        <w:rPr>
          <w:i/>
          <w:sz w:val="24"/>
        </w:rPr>
        <w:t>sau</w:t>
      </w:r>
      <w:r>
        <w:rPr>
          <w:i/>
          <w:spacing w:val="-4"/>
          <w:sz w:val="24"/>
        </w:rPr>
        <w:t> cùng,</w:t>
      </w:r>
    </w:p>
    <w:p>
      <w:pPr>
        <w:spacing w:line="230" w:lineRule="auto" w:before="3"/>
        <w:ind w:left="960" w:right="7831" w:firstLine="0"/>
        <w:jc w:val="both"/>
        <w:rPr>
          <w:i/>
          <w:sz w:val="24"/>
        </w:rPr>
      </w:pPr>
      <w:r>
        <w:rPr>
          <w:i/>
          <w:sz w:val="24"/>
        </w:rPr>
        <w:t>Làm</w:t>
      </w:r>
      <w:r>
        <w:rPr>
          <w:i/>
          <w:spacing w:val="-13"/>
          <w:sz w:val="24"/>
        </w:rPr>
        <w:t> </w:t>
      </w:r>
      <w:r>
        <w:rPr>
          <w:i/>
          <w:sz w:val="24"/>
        </w:rPr>
        <w:t>người</w:t>
      </w:r>
      <w:r>
        <w:rPr>
          <w:i/>
          <w:spacing w:val="-12"/>
          <w:sz w:val="24"/>
        </w:rPr>
        <w:t> </w:t>
      </w:r>
      <w:r>
        <w:rPr>
          <w:i/>
          <w:sz w:val="24"/>
        </w:rPr>
        <w:t>nhân</w:t>
      </w:r>
      <w:r>
        <w:rPr>
          <w:i/>
          <w:spacing w:val="-14"/>
          <w:sz w:val="24"/>
        </w:rPr>
        <w:t> </w:t>
      </w:r>
      <w:r>
        <w:rPr>
          <w:i/>
          <w:sz w:val="24"/>
        </w:rPr>
        <w:t>thế. Bậc</w:t>
      </w:r>
      <w:r>
        <w:rPr>
          <w:i/>
          <w:spacing w:val="-11"/>
          <w:sz w:val="24"/>
        </w:rPr>
        <w:t> </w:t>
      </w:r>
      <w:r>
        <w:rPr>
          <w:i/>
          <w:sz w:val="24"/>
        </w:rPr>
        <w:t>Thánh</w:t>
      </w:r>
      <w:r>
        <w:rPr>
          <w:i/>
          <w:spacing w:val="-11"/>
          <w:sz w:val="24"/>
        </w:rPr>
        <w:t> </w:t>
      </w:r>
      <w:r>
        <w:rPr>
          <w:i/>
          <w:sz w:val="24"/>
        </w:rPr>
        <w:t>cao</w:t>
      </w:r>
      <w:r>
        <w:rPr>
          <w:i/>
          <w:spacing w:val="-11"/>
          <w:sz w:val="24"/>
        </w:rPr>
        <w:t> </w:t>
      </w:r>
      <w:r>
        <w:rPr>
          <w:i/>
          <w:sz w:val="24"/>
        </w:rPr>
        <w:t>nhất, Rời trần ly cấu.</w:t>
      </w:r>
    </w:p>
    <w:p>
      <w:pPr>
        <w:spacing w:line="232" w:lineRule="auto" w:before="0"/>
        <w:ind w:left="960" w:right="8181" w:firstLine="0"/>
        <w:jc w:val="both"/>
        <w:rPr>
          <w:i/>
          <w:sz w:val="24"/>
        </w:rPr>
      </w:pPr>
      <w:r>
        <w:rPr>
          <w:i/>
          <w:sz w:val="24"/>
        </w:rPr>
        <w:t>Tôi</w:t>
      </w:r>
      <w:r>
        <w:rPr>
          <w:i/>
          <w:spacing w:val="-11"/>
          <w:sz w:val="24"/>
        </w:rPr>
        <w:t> </w:t>
      </w:r>
      <w:r>
        <w:rPr>
          <w:i/>
          <w:sz w:val="24"/>
        </w:rPr>
        <w:t>thật</w:t>
      </w:r>
      <w:r>
        <w:rPr>
          <w:i/>
          <w:spacing w:val="-12"/>
          <w:sz w:val="24"/>
        </w:rPr>
        <w:t> </w:t>
      </w:r>
      <w:r>
        <w:rPr>
          <w:i/>
          <w:sz w:val="24"/>
        </w:rPr>
        <w:t>chính</w:t>
      </w:r>
      <w:r>
        <w:rPr>
          <w:i/>
          <w:spacing w:val="-12"/>
          <w:sz w:val="24"/>
        </w:rPr>
        <w:t> </w:t>
      </w:r>
      <w:r>
        <w:rPr>
          <w:i/>
          <w:sz w:val="24"/>
        </w:rPr>
        <w:t>là, Ðệ tử Thế Tôn.</w:t>
      </w:r>
    </w:p>
    <w:p>
      <w:pPr>
        <w:pStyle w:val="BodyText"/>
        <w:spacing w:before="4"/>
        <w:rPr>
          <w:i/>
        </w:rPr>
      </w:pPr>
    </w:p>
    <w:p>
      <w:pPr>
        <w:spacing w:line="230" w:lineRule="auto" w:before="0"/>
        <w:ind w:left="960" w:right="7778" w:firstLine="0"/>
        <w:jc w:val="left"/>
        <w:rPr>
          <w:i/>
          <w:sz w:val="24"/>
        </w:rPr>
      </w:pPr>
      <w:r>
        <w:rPr>
          <w:i/>
          <w:sz w:val="24"/>
        </w:rPr>
        <w:t>Không tâm do dự, Khéo</w:t>
      </w:r>
      <w:r>
        <w:rPr>
          <w:i/>
          <w:spacing w:val="-12"/>
          <w:sz w:val="24"/>
        </w:rPr>
        <w:t> </w:t>
      </w:r>
      <w:r>
        <w:rPr>
          <w:i/>
          <w:sz w:val="24"/>
        </w:rPr>
        <w:t>hành</w:t>
      </w:r>
      <w:r>
        <w:rPr>
          <w:i/>
          <w:spacing w:val="-12"/>
          <w:sz w:val="24"/>
        </w:rPr>
        <w:t> </w:t>
      </w:r>
      <w:r>
        <w:rPr>
          <w:i/>
          <w:sz w:val="24"/>
        </w:rPr>
        <w:t>thiện</w:t>
      </w:r>
      <w:r>
        <w:rPr>
          <w:i/>
          <w:spacing w:val="-12"/>
          <w:sz w:val="24"/>
        </w:rPr>
        <w:t> </w:t>
      </w:r>
      <w:r>
        <w:rPr>
          <w:i/>
          <w:sz w:val="24"/>
        </w:rPr>
        <w:t>xảo. Bậc trì giới luật, Ðiều ngự tối thượng. Là Vô Thượng Sĩ, Sáng</w:t>
      </w:r>
      <w:r>
        <w:rPr>
          <w:i/>
          <w:spacing w:val="-15"/>
          <w:sz w:val="24"/>
        </w:rPr>
        <w:t> </w:t>
      </w:r>
      <w:r>
        <w:rPr>
          <w:i/>
          <w:sz w:val="24"/>
        </w:rPr>
        <w:t>chói</w:t>
      </w:r>
      <w:r>
        <w:rPr>
          <w:i/>
          <w:spacing w:val="-15"/>
          <w:sz w:val="24"/>
        </w:rPr>
        <w:t> </w:t>
      </w:r>
      <w:r>
        <w:rPr>
          <w:i/>
          <w:sz w:val="24"/>
        </w:rPr>
        <w:t>hào</w:t>
      </w:r>
      <w:r>
        <w:rPr>
          <w:i/>
          <w:spacing w:val="-15"/>
          <w:sz w:val="24"/>
        </w:rPr>
        <w:t> </w:t>
      </w:r>
      <w:r>
        <w:rPr>
          <w:i/>
          <w:sz w:val="24"/>
        </w:rPr>
        <w:t>quang, Nghi hoặc đoạn trừ, Soi sáng mọi nơi.</w:t>
      </w:r>
    </w:p>
    <w:p>
      <w:pPr>
        <w:spacing w:line="230" w:lineRule="auto" w:before="5"/>
        <w:ind w:left="960" w:right="7971" w:firstLine="0"/>
        <w:jc w:val="left"/>
        <w:rPr>
          <w:i/>
          <w:sz w:val="24"/>
        </w:rPr>
      </w:pPr>
      <w:r>
        <w:rPr>
          <w:i/>
          <w:sz w:val="24"/>
        </w:rPr>
        <w:t>Kiêu</w:t>
      </w:r>
      <w:r>
        <w:rPr>
          <w:i/>
          <w:spacing w:val="-15"/>
          <w:sz w:val="24"/>
        </w:rPr>
        <w:t> </w:t>
      </w:r>
      <w:r>
        <w:rPr>
          <w:i/>
          <w:sz w:val="24"/>
        </w:rPr>
        <w:t>mạn</w:t>
      </w:r>
      <w:r>
        <w:rPr>
          <w:i/>
          <w:spacing w:val="-15"/>
          <w:sz w:val="24"/>
        </w:rPr>
        <w:t> </w:t>
      </w:r>
      <w:r>
        <w:rPr>
          <w:i/>
          <w:sz w:val="24"/>
        </w:rPr>
        <w:t>đoạn</w:t>
      </w:r>
      <w:r>
        <w:rPr>
          <w:i/>
          <w:spacing w:val="-15"/>
          <w:sz w:val="24"/>
        </w:rPr>
        <w:t> </w:t>
      </w:r>
      <w:r>
        <w:rPr>
          <w:i/>
          <w:sz w:val="24"/>
        </w:rPr>
        <w:t>tận, Vô</w:t>
      </w:r>
      <w:r>
        <w:rPr>
          <w:i/>
          <w:spacing w:val="-2"/>
          <w:sz w:val="24"/>
        </w:rPr>
        <w:t> </w:t>
      </w:r>
      <w:r>
        <w:rPr>
          <w:i/>
          <w:sz w:val="24"/>
        </w:rPr>
        <w:t>nhân</w:t>
      </w:r>
      <w:r>
        <w:rPr>
          <w:i/>
          <w:spacing w:val="-2"/>
          <w:sz w:val="24"/>
        </w:rPr>
        <w:t> </w:t>
      </w:r>
      <w:r>
        <w:rPr>
          <w:i/>
          <w:sz w:val="24"/>
        </w:rPr>
        <w:t>anh</w:t>
      </w:r>
      <w:r>
        <w:rPr>
          <w:i/>
          <w:spacing w:val="-2"/>
          <w:sz w:val="24"/>
        </w:rPr>
        <w:t> </w:t>
      </w:r>
      <w:r>
        <w:rPr>
          <w:i/>
          <w:sz w:val="24"/>
        </w:rPr>
        <w:t>hùng. Tôi thật chính là Ðệ tử Thế Tôn.</w:t>
      </w:r>
    </w:p>
    <w:p>
      <w:pPr>
        <w:pStyle w:val="BodyText"/>
        <w:spacing w:before="10"/>
        <w:rPr>
          <w:i/>
        </w:rPr>
      </w:pPr>
    </w:p>
    <w:p>
      <w:pPr>
        <w:spacing w:line="230" w:lineRule="auto" w:before="0"/>
        <w:ind w:left="960" w:right="7643" w:firstLine="0"/>
        <w:jc w:val="left"/>
        <w:rPr>
          <w:i/>
          <w:sz w:val="24"/>
        </w:rPr>
      </w:pPr>
      <w:r>
        <w:rPr>
          <w:i/>
          <w:sz w:val="24"/>
        </w:rPr>
        <w:t>Ngài</w:t>
      </w:r>
      <w:r>
        <w:rPr>
          <w:i/>
          <w:spacing w:val="-15"/>
          <w:sz w:val="24"/>
        </w:rPr>
        <w:t> </w:t>
      </w:r>
      <w:r>
        <w:rPr>
          <w:i/>
          <w:sz w:val="24"/>
        </w:rPr>
        <w:t>bậc</w:t>
      </w:r>
      <w:r>
        <w:rPr>
          <w:i/>
          <w:spacing w:val="-15"/>
          <w:sz w:val="24"/>
        </w:rPr>
        <w:t> </w:t>
      </w:r>
      <w:r>
        <w:rPr>
          <w:i/>
          <w:sz w:val="24"/>
        </w:rPr>
        <w:t>Ngưu</w:t>
      </w:r>
      <w:r>
        <w:rPr>
          <w:i/>
          <w:spacing w:val="-15"/>
          <w:sz w:val="24"/>
        </w:rPr>
        <w:t> </w:t>
      </w:r>
      <w:r>
        <w:rPr>
          <w:i/>
          <w:sz w:val="24"/>
        </w:rPr>
        <w:t>Vương, Tâm tư vô lượng, Thâm sâu khôn lường Bậc thánh Mâu ni,</w:t>
      </w:r>
      <w:r>
        <w:rPr>
          <w:i/>
          <w:spacing w:val="40"/>
          <w:sz w:val="24"/>
        </w:rPr>
        <w:t> </w:t>
      </w:r>
      <w:r>
        <w:rPr>
          <w:i/>
          <w:sz w:val="24"/>
        </w:rPr>
        <w:t>Tác thành an ổn,</w:t>
      </w:r>
    </w:p>
    <w:p>
      <w:pPr>
        <w:spacing w:line="230" w:lineRule="auto" w:before="3"/>
        <w:ind w:left="960" w:right="8211" w:firstLine="0"/>
        <w:jc w:val="left"/>
        <w:rPr>
          <w:i/>
          <w:sz w:val="24"/>
        </w:rPr>
      </w:pPr>
      <w:r>
        <w:rPr>
          <w:i/>
          <w:sz w:val="24"/>
        </w:rPr>
        <w:t>Bậc</w:t>
      </w:r>
      <w:r>
        <w:rPr>
          <w:i/>
          <w:spacing w:val="-1"/>
          <w:sz w:val="24"/>
        </w:rPr>
        <w:t> </w:t>
      </w:r>
      <w:r>
        <w:rPr>
          <w:i/>
          <w:sz w:val="24"/>
        </w:rPr>
        <w:t>có Trí tuệ, An</w:t>
      </w:r>
      <w:r>
        <w:rPr>
          <w:i/>
          <w:spacing w:val="-1"/>
          <w:sz w:val="24"/>
        </w:rPr>
        <w:t> </w:t>
      </w:r>
      <w:r>
        <w:rPr>
          <w:i/>
          <w:sz w:val="24"/>
        </w:rPr>
        <w:t>trú</w:t>
      </w:r>
      <w:r>
        <w:rPr>
          <w:i/>
          <w:spacing w:val="-3"/>
          <w:sz w:val="24"/>
        </w:rPr>
        <w:t> </w:t>
      </w:r>
      <w:r>
        <w:rPr>
          <w:i/>
          <w:sz w:val="24"/>
        </w:rPr>
        <w:t>Pháp </w:t>
      </w:r>
      <w:r>
        <w:rPr>
          <w:i/>
          <w:spacing w:val="-5"/>
          <w:sz w:val="24"/>
        </w:rPr>
        <w:t>vị,</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971" w:firstLine="0"/>
        <w:jc w:val="left"/>
        <w:rPr>
          <w:i/>
          <w:sz w:val="24"/>
        </w:rPr>
      </w:pPr>
      <w:r>
        <w:rPr>
          <w:i/>
          <w:sz w:val="24"/>
        </w:rPr>
        <w:t>Tự phòng hộ thân, Vượt qua tham ái, Bậc</w:t>
      </w:r>
      <w:r>
        <w:rPr>
          <w:i/>
          <w:spacing w:val="-15"/>
          <w:sz w:val="24"/>
        </w:rPr>
        <w:t> </w:t>
      </w:r>
      <w:r>
        <w:rPr>
          <w:i/>
          <w:sz w:val="24"/>
        </w:rPr>
        <w:t>Giải</w:t>
      </w:r>
      <w:r>
        <w:rPr>
          <w:i/>
          <w:spacing w:val="-15"/>
          <w:sz w:val="24"/>
        </w:rPr>
        <w:t> </w:t>
      </w:r>
      <w:r>
        <w:rPr>
          <w:i/>
          <w:sz w:val="24"/>
        </w:rPr>
        <w:t>Thoát</w:t>
      </w:r>
      <w:r>
        <w:rPr>
          <w:i/>
          <w:spacing w:val="-15"/>
          <w:sz w:val="24"/>
        </w:rPr>
        <w:t> </w:t>
      </w:r>
      <w:r>
        <w:rPr>
          <w:i/>
          <w:sz w:val="24"/>
        </w:rPr>
        <w:t>Trí. Tôi thật chính là, Ðệ tử Thế Tôn.</w:t>
      </w:r>
    </w:p>
    <w:p>
      <w:pPr>
        <w:pStyle w:val="BodyText"/>
        <w:spacing w:before="10"/>
        <w:rPr>
          <w:i/>
        </w:rPr>
      </w:pPr>
    </w:p>
    <w:p>
      <w:pPr>
        <w:spacing w:line="232" w:lineRule="auto" w:before="0"/>
        <w:ind w:left="960" w:right="7672" w:firstLine="0"/>
        <w:jc w:val="left"/>
        <w:rPr>
          <w:i/>
          <w:sz w:val="24"/>
        </w:rPr>
      </w:pPr>
      <w:r>
        <w:rPr>
          <w:i/>
          <w:sz w:val="24"/>
        </w:rPr>
        <w:t>Ngài</w:t>
      </w:r>
      <w:r>
        <w:rPr>
          <w:i/>
          <w:spacing w:val="-15"/>
          <w:sz w:val="24"/>
        </w:rPr>
        <w:t> </w:t>
      </w:r>
      <w:r>
        <w:rPr>
          <w:i/>
          <w:sz w:val="24"/>
        </w:rPr>
        <w:t>bậc</w:t>
      </w:r>
      <w:r>
        <w:rPr>
          <w:i/>
          <w:spacing w:val="-15"/>
          <w:sz w:val="24"/>
        </w:rPr>
        <w:t> </w:t>
      </w:r>
      <w:r>
        <w:rPr>
          <w:i/>
          <w:sz w:val="24"/>
        </w:rPr>
        <w:t>Long</w:t>
      </w:r>
      <w:r>
        <w:rPr>
          <w:i/>
          <w:spacing w:val="-15"/>
          <w:sz w:val="24"/>
        </w:rPr>
        <w:t> </w:t>
      </w:r>
      <w:r>
        <w:rPr>
          <w:i/>
          <w:sz w:val="24"/>
        </w:rPr>
        <w:t>Vương, Sống xa thế tục.</w:t>
      </w:r>
    </w:p>
    <w:p>
      <w:pPr>
        <w:spacing w:line="232" w:lineRule="auto" w:before="0"/>
        <w:ind w:left="960" w:right="7865" w:firstLine="0"/>
        <w:jc w:val="left"/>
        <w:rPr>
          <w:i/>
          <w:sz w:val="24"/>
        </w:rPr>
      </w:pPr>
      <w:r>
        <w:rPr>
          <w:i/>
          <w:sz w:val="24"/>
        </w:rPr>
        <w:t>Kiết sử đoạn trừ, Siêu</w:t>
      </w:r>
      <w:r>
        <w:rPr>
          <w:i/>
          <w:spacing w:val="-15"/>
          <w:sz w:val="24"/>
        </w:rPr>
        <w:t> </w:t>
      </w:r>
      <w:r>
        <w:rPr>
          <w:i/>
          <w:sz w:val="24"/>
        </w:rPr>
        <w:t>đẳng</w:t>
      </w:r>
      <w:r>
        <w:rPr>
          <w:i/>
          <w:spacing w:val="-15"/>
          <w:sz w:val="24"/>
        </w:rPr>
        <w:t> </w:t>
      </w:r>
      <w:r>
        <w:rPr>
          <w:i/>
          <w:sz w:val="24"/>
        </w:rPr>
        <w:t>giải</w:t>
      </w:r>
      <w:r>
        <w:rPr>
          <w:i/>
          <w:spacing w:val="-15"/>
          <w:sz w:val="24"/>
        </w:rPr>
        <w:t> </w:t>
      </w:r>
      <w:r>
        <w:rPr>
          <w:i/>
          <w:sz w:val="24"/>
        </w:rPr>
        <w:t>thoát. Biện tài từ tốn,</w:t>
      </w:r>
    </w:p>
    <w:p>
      <w:pPr>
        <w:spacing w:line="232" w:lineRule="auto" w:before="0"/>
        <w:ind w:left="960" w:right="7679" w:firstLine="0"/>
        <w:jc w:val="left"/>
        <w:rPr>
          <w:i/>
          <w:sz w:val="24"/>
        </w:rPr>
      </w:pPr>
      <w:r>
        <w:rPr>
          <w:i/>
          <w:sz w:val="24"/>
        </w:rPr>
        <w:t>Trong</w:t>
      </w:r>
      <w:r>
        <w:rPr>
          <w:i/>
          <w:spacing w:val="-15"/>
          <w:sz w:val="24"/>
        </w:rPr>
        <w:t> </w:t>
      </w:r>
      <w:r>
        <w:rPr>
          <w:i/>
          <w:sz w:val="24"/>
        </w:rPr>
        <w:t>sạch</w:t>
      </w:r>
      <w:r>
        <w:rPr>
          <w:i/>
          <w:spacing w:val="-15"/>
          <w:sz w:val="24"/>
        </w:rPr>
        <w:t> </w:t>
      </w:r>
      <w:r>
        <w:rPr>
          <w:i/>
          <w:sz w:val="24"/>
        </w:rPr>
        <w:t>thanh</w:t>
      </w:r>
      <w:r>
        <w:rPr>
          <w:i/>
          <w:spacing w:val="-16"/>
          <w:sz w:val="24"/>
        </w:rPr>
        <w:t> </w:t>
      </w:r>
      <w:r>
        <w:rPr>
          <w:i/>
          <w:sz w:val="24"/>
        </w:rPr>
        <w:t>tịnh, Cờ xí triệt hạ,</w:t>
      </w:r>
    </w:p>
    <w:p>
      <w:pPr>
        <w:spacing w:line="230" w:lineRule="auto" w:before="0"/>
        <w:ind w:left="960" w:right="7787" w:firstLine="0"/>
        <w:jc w:val="left"/>
        <w:rPr>
          <w:i/>
          <w:sz w:val="24"/>
        </w:rPr>
      </w:pPr>
      <w:r>
        <w:rPr>
          <w:i/>
          <w:sz w:val="24"/>
        </w:rPr>
        <w:t>Tham ái đoạn trừ, Ðiều</w:t>
      </w:r>
      <w:r>
        <w:rPr>
          <w:i/>
          <w:spacing w:val="-15"/>
          <w:sz w:val="24"/>
        </w:rPr>
        <w:t> </w:t>
      </w:r>
      <w:r>
        <w:rPr>
          <w:i/>
          <w:sz w:val="24"/>
        </w:rPr>
        <w:t>ngự</w:t>
      </w:r>
      <w:r>
        <w:rPr>
          <w:i/>
          <w:spacing w:val="-15"/>
          <w:sz w:val="24"/>
        </w:rPr>
        <w:t> </w:t>
      </w:r>
      <w:r>
        <w:rPr>
          <w:i/>
          <w:sz w:val="24"/>
        </w:rPr>
        <w:t>nhiếp</w:t>
      </w:r>
      <w:r>
        <w:rPr>
          <w:i/>
          <w:spacing w:val="-15"/>
          <w:sz w:val="24"/>
        </w:rPr>
        <w:t> </w:t>
      </w:r>
      <w:r>
        <w:rPr>
          <w:i/>
          <w:sz w:val="24"/>
        </w:rPr>
        <w:t>phục, Hý luận diệt tận.</w:t>
      </w:r>
    </w:p>
    <w:p>
      <w:pPr>
        <w:spacing w:line="230" w:lineRule="auto" w:before="0"/>
        <w:ind w:left="960" w:right="8211" w:firstLine="0"/>
        <w:jc w:val="left"/>
        <w:rPr>
          <w:i/>
          <w:sz w:val="24"/>
        </w:rPr>
      </w:pPr>
      <w:r>
        <w:rPr>
          <w:i/>
          <w:sz w:val="24"/>
        </w:rPr>
        <w:t>Tôi</w:t>
      </w:r>
      <w:r>
        <w:rPr>
          <w:i/>
          <w:spacing w:val="-15"/>
          <w:sz w:val="24"/>
        </w:rPr>
        <w:t> </w:t>
      </w:r>
      <w:r>
        <w:rPr>
          <w:i/>
          <w:sz w:val="24"/>
        </w:rPr>
        <w:t>thật</w:t>
      </w:r>
      <w:r>
        <w:rPr>
          <w:i/>
          <w:spacing w:val="-15"/>
          <w:sz w:val="24"/>
        </w:rPr>
        <w:t> </w:t>
      </w:r>
      <w:r>
        <w:rPr>
          <w:i/>
          <w:sz w:val="24"/>
        </w:rPr>
        <w:t>chính</w:t>
      </w:r>
      <w:r>
        <w:rPr>
          <w:i/>
          <w:spacing w:val="-15"/>
          <w:sz w:val="24"/>
        </w:rPr>
        <w:t> </w:t>
      </w:r>
      <w:r>
        <w:rPr>
          <w:i/>
          <w:sz w:val="24"/>
        </w:rPr>
        <w:t>là, Ðệ tử Thế Tôn,</w:t>
      </w:r>
    </w:p>
    <w:p>
      <w:pPr>
        <w:spacing w:line="230" w:lineRule="auto" w:before="272"/>
        <w:ind w:left="960" w:right="7865" w:firstLine="0"/>
        <w:jc w:val="left"/>
        <w:rPr>
          <w:i/>
          <w:sz w:val="24"/>
        </w:rPr>
      </w:pPr>
      <w:r>
        <w:rPr>
          <w:i/>
          <w:sz w:val="24"/>
        </w:rPr>
        <w:t>Ðệ nhất tiên nhân. Không tin lời đồn. Ba minh thành tựu, Ðạt</w:t>
      </w:r>
      <w:r>
        <w:rPr>
          <w:i/>
          <w:spacing w:val="-15"/>
          <w:sz w:val="24"/>
        </w:rPr>
        <w:t> </w:t>
      </w:r>
      <w:r>
        <w:rPr>
          <w:i/>
          <w:sz w:val="24"/>
        </w:rPr>
        <w:t>quả</w:t>
      </w:r>
      <w:r>
        <w:rPr>
          <w:i/>
          <w:spacing w:val="-15"/>
          <w:sz w:val="24"/>
        </w:rPr>
        <w:t> </w:t>
      </w:r>
      <w:r>
        <w:rPr>
          <w:i/>
          <w:sz w:val="24"/>
        </w:rPr>
        <w:t>Phạm</w:t>
      </w:r>
      <w:r>
        <w:rPr>
          <w:i/>
          <w:spacing w:val="-15"/>
          <w:sz w:val="24"/>
        </w:rPr>
        <w:t> </w:t>
      </w:r>
      <w:r>
        <w:rPr>
          <w:i/>
          <w:sz w:val="24"/>
        </w:rPr>
        <w:t>thiên. Tắm sạch thân tâm, Văn cú thông đạt.</w:t>
      </w:r>
    </w:p>
    <w:p>
      <w:pPr>
        <w:spacing w:line="232" w:lineRule="auto" w:before="1"/>
        <w:ind w:left="960" w:right="7876" w:firstLine="0"/>
        <w:jc w:val="left"/>
        <w:rPr>
          <w:i/>
          <w:sz w:val="24"/>
        </w:rPr>
      </w:pPr>
      <w:r>
        <w:rPr>
          <w:i/>
          <w:sz w:val="24"/>
        </w:rPr>
        <w:t>Khinh an yên ổn, Tránh</w:t>
      </w:r>
      <w:r>
        <w:rPr>
          <w:i/>
          <w:spacing w:val="-15"/>
          <w:sz w:val="24"/>
        </w:rPr>
        <w:t> </w:t>
      </w:r>
      <w:r>
        <w:rPr>
          <w:i/>
          <w:sz w:val="24"/>
        </w:rPr>
        <w:t>trí</w:t>
      </w:r>
      <w:r>
        <w:rPr>
          <w:i/>
          <w:spacing w:val="-15"/>
          <w:sz w:val="24"/>
        </w:rPr>
        <w:t> </w:t>
      </w:r>
      <w:r>
        <w:rPr>
          <w:i/>
          <w:sz w:val="24"/>
        </w:rPr>
        <w:t>chứng</w:t>
      </w:r>
      <w:r>
        <w:rPr>
          <w:i/>
          <w:spacing w:val="-15"/>
          <w:sz w:val="24"/>
        </w:rPr>
        <w:t> </w:t>
      </w:r>
      <w:r>
        <w:rPr>
          <w:i/>
          <w:sz w:val="24"/>
        </w:rPr>
        <w:t>đắc. Công phá thành trì, Thiên chủ Ðế thích. Tôi chính thật là,</w:t>
      </w:r>
      <w:r>
        <w:rPr>
          <w:i/>
          <w:spacing w:val="40"/>
          <w:sz w:val="24"/>
        </w:rPr>
        <w:t> </w:t>
      </w:r>
      <w:r>
        <w:rPr>
          <w:i/>
          <w:sz w:val="24"/>
        </w:rPr>
        <w:t>Ðệ tử Thế Tôn.</w:t>
      </w:r>
    </w:p>
    <w:p>
      <w:pPr>
        <w:spacing w:line="232" w:lineRule="auto" w:before="271"/>
        <w:ind w:left="960" w:right="7838" w:firstLine="0"/>
        <w:jc w:val="left"/>
        <w:rPr>
          <w:i/>
          <w:sz w:val="24"/>
        </w:rPr>
      </w:pPr>
      <w:r>
        <w:rPr>
          <w:i/>
          <w:sz w:val="24"/>
        </w:rPr>
        <w:t>Ngài</w:t>
      </w:r>
      <w:r>
        <w:rPr>
          <w:i/>
          <w:spacing w:val="-15"/>
          <w:sz w:val="24"/>
        </w:rPr>
        <w:t> </w:t>
      </w:r>
      <w:r>
        <w:rPr>
          <w:i/>
          <w:sz w:val="24"/>
        </w:rPr>
        <w:t>bậc</w:t>
      </w:r>
      <w:r>
        <w:rPr>
          <w:i/>
          <w:spacing w:val="-15"/>
          <w:sz w:val="24"/>
        </w:rPr>
        <w:t> </w:t>
      </w:r>
      <w:r>
        <w:rPr>
          <w:i/>
          <w:sz w:val="24"/>
        </w:rPr>
        <w:t>Thánh</w:t>
      </w:r>
      <w:r>
        <w:rPr>
          <w:i/>
          <w:spacing w:val="-15"/>
          <w:sz w:val="24"/>
        </w:rPr>
        <w:t> </w:t>
      </w:r>
      <w:r>
        <w:rPr>
          <w:i/>
          <w:sz w:val="24"/>
        </w:rPr>
        <w:t>Giả, Tự tu tự tập.</w:t>
      </w:r>
    </w:p>
    <w:p>
      <w:pPr>
        <w:spacing w:line="230" w:lineRule="auto" w:before="0"/>
        <w:ind w:left="960" w:right="7536" w:firstLine="0"/>
        <w:jc w:val="left"/>
        <w:rPr>
          <w:i/>
          <w:sz w:val="24"/>
        </w:rPr>
      </w:pPr>
      <w:r>
        <w:rPr>
          <w:i/>
          <w:sz w:val="24"/>
        </w:rPr>
        <w:t>Chứng</w:t>
      </w:r>
      <w:r>
        <w:rPr>
          <w:i/>
          <w:spacing w:val="-15"/>
          <w:sz w:val="24"/>
        </w:rPr>
        <w:t> </w:t>
      </w:r>
      <w:r>
        <w:rPr>
          <w:i/>
          <w:sz w:val="24"/>
        </w:rPr>
        <w:t>điều</w:t>
      </w:r>
      <w:r>
        <w:rPr>
          <w:i/>
          <w:spacing w:val="-15"/>
          <w:sz w:val="24"/>
        </w:rPr>
        <w:t> </w:t>
      </w:r>
      <w:r>
        <w:rPr>
          <w:i/>
          <w:sz w:val="24"/>
        </w:rPr>
        <w:t>phải</w:t>
      </w:r>
      <w:r>
        <w:rPr>
          <w:i/>
          <w:spacing w:val="-15"/>
          <w:sz w:val="24"/>
        </w:rPr>
        <w:t> </w:t>
      </w:r>
      <w:r>
        <w:rPr>
          <w:i/>
          <w:sz w:val="24"/>
        </w:rPr>
        <w:t>chứng, Thuyết giảng hiện tại, Chánh niệm tỉnh giác, Thiền quán tinh tế Không thiên tà dục, Không nuôi tâm hận.</w:t>
      </w:r>
    </w:p>
    <w:p>
      <w:pPr>
        <w:spacing w:line="232" w:lineRule="auto" w:before="0"/>
        <w:ind w:left="960" w:right="7731" w:firstLine="0"/>
        <w:jc w:val="left"/>
        <w:rPr>
          <w:i/>
          <w:sz w:val="24"/>
        </w:rPr>
      </w:pPr>
      <w:r>
        <w:rPr>
          <w:i/>
          <w:sz w:val="24"/>
        </w:rPr>
        <w:t>Giao</w:t>
      </w:r>
      <w:r>
        <w:rPr>
          <w:i/>
          <w:spacing w:val="-15"/>
          <w:sz w:val="24"/>
        </w:rPr>
        <w:t> </w:t>
      </w:r>
      <w:r>
        <w:rPr>
          <w:i/>
          <w:sz w:val="24"/>
        </w:rPr>
        <w:t>động</w:t>
      </w:r>
      <w:r>
        <w:rPr>
          <w:i/>
          <w:spacing w:val="-15"/>
          <w:sz w:val="24"/>
        </w:rPr>
        <w:t> </w:t>
      </w:r>
      <w:r>
        <w:rPr>
          <w:i/>
          <w:sz w:val="24"/>
        </w:rPr>
        <w:t>không</w:t>
      </w:r>
      <w:r>
        <w:rPr>
          <w:i/>
          <w:spacing w:val="-15"/>
          <w:sz w:val="24"/>
        </w:rPr>
        <w:t> </w:t>
      </w:r>
      <w:r>
        <w:rPr>
          <w:i/>
          <w:sz w:val="24"/>
        </w:rPr>
        <w:t>còn, Thân tâm tự tại.</w:t>
      </w:r>
    </w:p>
    <w:p>
      <w:pPr>
        <w:spacing w:line="232" w:lineRule="auto" w:before="0"/>
        <w:ind w:left="960" w:right="8271" w:firstLine="0"/>
        <w:jc w:val="left"/>
        <w:rPr>
          <w:i/>
          <w:sz w:val="24"/>
        </w:rPr>
      </w:pPr>
      <w:r>
        <w:rPr>
          <w:i/>
          <w:sz w:val="24"/>
        </w:rPr>
        <w:t>Tôi</w:t>
      </w:r>
      <w:r>
        <w:rPr>
          <w:i/>
          <w:spacing w:val="-15"/>
          <w:sz w:val="24"/>
        </w:rPr>
        <w:t> </w:t>
      </w:r>
      <w:r>
        <w:rPr>
          <w:i/>
          <w:sz w:val="24"/>
        </w:rPr>
        <w:t>chính</w:t>
      </w:r>
      <w:r>
        <w:rPr>
          <w:i/>
          <w:spacing w:val="-15"/>
          <w:sz w:val="24"/>
        </w:rPr>
        <w:t> </w:t>
      </w:r>
      <w:r>
        <w:rPr>
          <w:i/>
          <w:sz w:val="24"/>
        </w:rPr>
        <w:t>thật</w:t>
      </w:r>
      <w:r>
        <w:rPr>
          <w:i/>
          <w:spacing w:val="-15"/>
          <w:sz w:val="24"/>
        </w:rPr>
        <w:t> </w:t>
      </w:r>
      <w:r>
        <w:rPr>
          <w:i/>
          <w:sz w:val="24"/>
        </w:rPr>
        <w:t>là Ðệ tử Thế Tôn.</w:t>
      </w:r>
    </w:p>
    <w:p>
      <w:pPr>
        <w:spacing w:line="230" w:lineRule="auto" w:before="274"/>
        <w:ind w:left="960" w:right="7415" w:firstLine="0"/>
        <w:jc w:val="left"/>
        <w:rPr>
          <w:i/>
          <w:sz w:val="24"/>
        </w:rPr>
      </w:pPr>
      <w:r>
        <w:rPr>
          <w:i/>
          <w:sz w:val="24"/>
        </w:rPr>
        <w:t>Sống theo chánh đạo, Trầm tư Thiền tưởng, Nội tâm không nhiễm, Thanh tịnh trong sạch, Không</w:t>
      </w:r>
      <w:r>
        <w:rPr>
          <w:i/>
          <w:spacing w:val="-15"/>
          <w:sz w:val="24"/>
        </w:rPr>
        <w:t> </w:t>
      </w:r>
      <w:r>
        <w:rPr>
          <w:i/>
          <w:sz w:val="24"/>
        </w:rPr>
        <w:t>trước</w:t>
      </w:r>
      <w:r>
        <w:rPr>
          <w:i/>
          <w:spacing w:val="-15"/>
          <w:sz w:val="24"/>
        </w:rPr>
        <w:t> </w:t>
      </w:r>
      <w:r>
        <w:rPr>
          <w:i/>
          <w:sz w:val="24"/>
        </w:rPr>
        <w:t>không</w:t>
      </w:r>
      <w:r>
        <w:rPr>
          <w:i/>
          <w:spacing w:val="-15"/>
          <w:sz w:val="24"/>
        </w:rPr>
        <w:t> </w:t>
      </w:r>
      <w:r>
        <w:rPr>
          <w:i/>
          <w:sz w:val="24"/>
        </w:rPr>
        <w:t>chấp,</w:t>
      </w:r>
    </w:p>
    <w:p>
      <w:pPr>
        <w:spacing w:line="274" w:lineRule="exact" w:before="0"/>
        <w:ind w:left="960" w:right="0" w:firstLine="0"/>
        <w:jc w:val="left"/>
        <w:rPr>
          <w:i/>
          <w:sz w:val="24"/>
        </w:rPr>
      </w:pPr>
      <w:r>
        <w:rPr>
          <w:i/>
          <w:sz w:val="24"/>
        </w:rPr>
        <w:t>Không</w:t>
      </w:r>
      <w:r>
        <w:rPr>
          <w:i/>
          <w:spacing w:val="-5"/>
          <w:sz w:val="24"/>
        </w:rPr>
        <w:t> </w:t>
      </w:r>
      <w:r>
        <w:rPr>
          <w:i/>
          <w:sz w:val="24"/>
        </w:rPr>
        <w:t>nguyện</w:t>
      </w:r>
      <w:r>
        <w:rPr>
          <w:i/>
          <w:spacing w:val="-3"/>
          <w:sz w:val="24"/>
        </w:rPr>
        <w:t> </w:t>
      </w:r>
      <w:r>
        <w:rPr>
          <w:i/>
          <w:sz w:val="24"/>
        </w:rPr>
        <w:t>không</w:t>
      </w:r>
      <w:r>
        <w:rPr>
          <w:i/>
          <w:spacing w:val="-4"/>
          <w:sz w:val="24"/>
        </w:rPr>
        <w:t> cầu,</w:t>
      </w:r>
    </w:p>
    <w:p>
      <w:pPr>
        <w:spacing w:after="0" w:line="274" w:lineRule="exact"/>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787" w:firstLine="0"/>
        <w:jc w:val="left"/>
        <w:rPr>
          <w:i/>
          <w:sz w:val="24"/>
        </w:rPr>
      </w:pPr>
      <w:r>
        <w:rPr>
          <w:i/>
          <w:sz w:val="24"/>
        </w:rPr>
        <w:t>Ðộc cư độc tọa, Chứng tối thượng vị, Ðã vượt qua dòng, Giúp</w:t>
      </w:r>
      <w:r>
        <w:rPr>
          <w:i/>
          <w:spacing w:val="-15"/>
          <w:sz w:val="24"/>
        </w:rPr>
        <w:t> </w:t>
      </w:r>
      <w:r>
        <w:rPr>
          <w:i/>
          <w:sz w:val="24"/>
        </w:rPr>
        <w:t>người</w:t>
      </w:r>
      <w:r>
        <w:rPr>
          <w:i/>
          <w:spacing w:val="-15"/>
          <w:sz w:val="24"/>
        </w:rPr>
        <w:t> </w:t>
      </w:r>
      <w:r>
        <w:rPr>
          <w:i/>
          <w:sz w:val="24"/>
        </w:rPr>
        <w:t>vượt</w:t>
      </w:r>
      <w:r>
        <w:rPr>
          <w:i/>
          <w:spacing w:val="-15"/>
          <w:sz w:val="24"/>
        </w:rPr>
        <w:t> </w:t>
      </w:r>
      <w:r>
        <w:rPr>
          <w:i/>
          <w:sz w:val="24"/>
        </w:rPr>
        <w:t>qua. Tôi thật chính là</w:t>
      </w:r>
    </w:p>
    <w:p>
      <w:pPr>
        <w:spacing w:before="1"/>
        <w:ind w:left="960" w:right="0" w:firstLine="0"/>
        <w:jc w:val="left"/>
        <w:rPr>
          <w:i/>
          <w:sz w:val="24"/>
        </w:rPr>
      </w:pPr>
      <w:r>
        <w:rPr>
          <w:i/>
          <w:sz w:val="24"/>
        </w:rPr>
        <w:t>Ðệ</w:t>
      </w:r>
      <w:r>
        <w:rPr>
          <w:i/>
          <w:spacing w:val="-7"/>
          <w:sz w:val="24"/>
        </w:rPr>
        <w:t> </w:t>
      </w:r>
      <w:r>
        <w:rPr>
          <w:i/>
          <w:sz w:val="24"/>
        </w:rPr>
        <w:t>tử Thế</w:t>
      </w:r>
      <w:r>
        <w:rPr>
          <w:i/>
          <w:spacing w:val="-4"/>
          <w:sz w:val="24"/>
        </w:rPr>
        <w:t> Tôn,</w:t>
      </w:r>
    </w:p>
    <w:p>
      <w:pPr>
        <w:spacing w:line="232" w:lineRule="auto" w:before="275"/>
        <w:ind w:left="960" w:right="7921" w:firstLine="0"/>
        <w:jc w:val="left"/>
        <w:rPr>
          <w:i/>
          <w:sz w:val="24"/>
        </w:rPr>
      </w:pPr>
      <w:r>
        <w:rPr>
          <w:i/>
          <w:sz w:val="24"/>
        </w:rPr>
        <w:t>Bậc</w:t>
      </w:r>
      <w:r>
        <w:rPr>
          <w:i/>
          <w:spacing w:val="-15"/>
          <w:sz w:val="24"/>
        </w:rPr>
        <w:t> </w:t>
      </w:r>
      <w:r>
        <w:rPr>
          <w:i/>
          <w:sz w:val="24"/>
        </w:rPr>
        <w:t>chứng</w:t>
      </w:r>
      <w:r>
        <w:rPr>
          <w:i/>
          <w:spacing w:val="-15"/>
          <w:sz w:val="24"/>
        </w:rPr>
        <w:t> </w:t>
      </w:r>
      <w:r>
        <w:rPr>
          <w:i/>
          <w:sz w:val="24"/>
        </w:rPr>
        <w:t>tịch</w:t>
      </w:r>
      <w:r>
        <w:rPr>
          <w:i/>
          <w:spacing w:val="-15"/>
          <w:sz w:val="24"/>
        </w:rPr>
        <w:t> </w:t>
      </w:r>
      <w:r>
        <w:rPr>
          <w:i/>
          <w:sz w:val="24"/>
        </w:rPr>
        <w:t>tịnh, Trí tuệ vô biên,</w:t>
      </w:r>
    </w:p>
    <w:p>
      <w:pPr>
        <w:spacing w:line="230" w:lineRule="auto" w:before="0"/>
        <w:ind w:left="960" w:right="8064" w:firstLine="0"/>
        <w:jc w:val="left"/>
        <w:rPr>
          <w:i/>
          <w:sz w:val="24"/>
        </w:rPr>
      </w:pPr>
      <w:r>
        <w:rPr>
          <w:i/>
          <w:sz w:val="24"/>
        </w:rPr>
        <w:t>Trí</w:t>
      </w:r>
      <w:r>
        <w:rPr>
          <w:i/>
          <w:spacing w:val="-2"/>
          <w:sz w:val="24"/>
        </w:rPr>
        <w:t> </w:t>
      </w:r>
      <w:r>
        <w:rPr>
          <w:i/>
          <w:sz w:val="24"/>
        </w:rPr>
        <w:t>tuệ</w:t>
      </w:r>
      <w:r>
        <w:rPr>
          <w:i/>
          <w:spacing w:val="-4"/>
          <w:sz w:val="24"/>
        </w:rPr>
        <w:t> </w:t>
      </w:r>
      <w:r>
        <w:rPr>
          <w:i/>
          <w:sz w:val="24"/>
        </w:rPr>
        <w:t>quảng</w:t>
      </w:r>
      <w:r>
        <w:rPr>
          <w:i/>
          <w:spacing w:val="-2"/>
          <w:sz w:val="24"/>
        </w:rPr>
        <w:t> </w:t>
      </w:r>
      <w:r>
        <w:rPr>
          <w:i/>
          <w:sz w:val="24"/>
        </w:rPr>
        <w:t>đại, Tham</w:t>
      </w:r>
      <w:r>
        <w:rPr>
          <w:i/>
          <w:spacing w:val="-12"/>
          <w:sz w:val="24"/>
        </w:rPr>
        <w:t> </w:t>
      </w:r>
      <w:r>
        <w:rPr>
          <w:i/>
          <w:sz w:val="24"/>
        </w:rPr>
        <w:t>ái</w:t>
      </w:r>
      <w:r>
        <w:rPr>
          <w:i/>
          <w:spacing w:val="-12"/>
          <w:sz w:val="24"/>
        </w:rPr>
        <w:t> </w:t>
      </w:r>
      <w:r>
        <w:rPr>
          <w:i/>
          <w:sz w:val="24"/>
        </w:rPr>
        <w:t>đoạn</w:t>
      </w:r>
      <w:r>
        <w:rPr>
          <w:i/>
          <w:spacing w:val="-12"/>
          <w:sz w:val="24"/>
        </w:rPr>
        <w:t> </w:t>
      </w:r>
      <w:r>
        <w:rPr>
          <w:i/>
          <w:sz w:val="24"/>
        </w:rPr>
        <w:t>tận. Ngài là Như Lai, Ngài</w:t>
      </w:r>
      <w:r>
        <w:rPr>
          <w:i/>
          <w:spacing w:val="-15"/>
          <w:sz w:val="24"/>
        </w:rPr>
        <w:t> </w:t>
      </w:r>
      <w:r>
        <w:rPr>
          <w:i/>
          <w:sz w:val="24"/>
        </w:rPr>
        <w:t>là</w:t>
      </w:r>
      <w:r>
        <w:rPr>
          <w:i/>
          <w:spacing w:val="-15"/>
          <w:sz w:val="24"/>
        </w:rPr>
        <w:t> </w:t>
      </w:r>
      <w:r>
        <w:rPr>
          <w:i/>
          <w:sz w:val="24"/>
        </w:rPr>
        <w:t>Thiện</w:t>
      </w:r>
      <w:r>
        <w:rPr>
          <w:i/>
          <w:spacing w:val="-15"/>
          <w:sz w:val="24"/>
        </w:rPr>
        <w:t> </w:t>
      </w:r>
      <w:r>
        <w:rPr>
          <w:i/>
          <w:sz w:val="24"/>
        </w:rPr>
        <w:t>Thệ,</w:t>
      </w:r>
    </w:p>
    <w:p>
      <w:pPr>
        <w:spacing w:line="230" w:lineRule="auto" w:before="1"/>
        <w:ind w:left="960" w:right="7485" w:firstLine="0"/>
        <w:jc w:val="left"/>
        <w:rPr>
          <w:i/>
          <w:sz w:val="24"/>
        </w:rPr>
      </w:pPr>
      <w:r>
        <w:rPr>
          <w:i/>
          <w:sz w:val="24"/>
        </w:rPr>
        <w:t>Không</w:t>
      </w:r>
      <w:r>
        <w:rPr>
          <w:i/>
          <w:spacing w:val="-15"/>
          <w:sz w:val="24"/>
        </w:rPr>
        <w:t> </w:t>
      </w:r>
      <w:r>
        <w:rPr>
          <w:i/>
          <w:sz w:val="24"/>
        </w:rPr>
        <w:t>người</w:t>
      </w:r>
      <w:r>
        <w:rPr>
          <w:i/>
          <w:spacing w:val="-15"/>
          <w:sz w:val="24"/>
        </w:rPr>
        <w:t> </w:t>
      </w:r>
      <w:r>
        <w:rPr>
          <w:i/>
          <w:sz w:val="24"/>
        </w:rPr>
        <w:t>sánh</w:t>
      </w:r>
      <w:r>
        <w:rPr>
          <w:i/>
          <w:spacing w:val="-15"/>
          <w:sz w:val="24"/>
        </w:rPr>
        <w:t> </w:t>
      </w:r>
      <w:r>
        <w:rPr>
          <w:i/>
          <w:sz w:val="24"/>
        </w:rPr>
        <w:t>bằng, Không ai đồng đẳng, Giàu đức tự tin,</w:t>
      </w:r>
    </w:p>
    <w:p>
      <w:pPr>
        <w:spacing w:line="230" w:lineRule="auto" w:before="0"/>
        <w:ind w:left="960" w:right="7907" w:firstLine="0"/>
        <w:jc w:val="left"/>
        <w:rPr>
          <w:i/>
          <w:sz w:val="24"/>
        </w:rPr>
      </w:pPr>
      <w:r>
        <w:rPr>
          <w:i/>
          <w:sz w:val="24"/>
        </w:rPr>
        <w:t>Viên</w:t>
      </w:r>
      <w:r>
        <w:rPr>
          <w:i/>
          <w:spacing w:val="-15"/>
          <w:sz w:val="24"/>
        </w:rPr>
        <w:t> </w:t>
      </w:r>
      <w:r>
        <w:rPr>
          <w:i/>
          <w:sz w:val="24"/>
        </w:rPr>
        <w:t>mãn</w:t>
      </w:r>
      <w:r>
        <w:rPr>
          <w:i/>
          <w:spacing w:val="-15"/>
          <w:sz w:val="24"/>
        </w:rPr>
        <w:t> </w:t>
      </w:r>
      <w:r>
        <w:rPr>
          <w:i/>
          <w:sz w:val="24"/>
        </w:rPr>
        <w:t>thành</w:t>
      </w:r>
      <w:r>
        <w:rPr>
          <w:i/>
          <w:spacing w:val="-15"/>
          <w:sz w:val="24"/>
        </w:rPr>
        <w:t> </w:t>
      </w:r>
      <w:r>
        <w:rPr>
          <w:i/>
          <w:sz w:val="24"/>
        </w:rPr>
        <w:t>tựu. Tôi thật chính là, Ðệ tử Thế Tôn</w:t>
      </w:r>
    </w:p>
    <w:p>
      <w:pPr>
        <w:pStyle w:val="BodyText"/>
        <w:spacing w:before="11"/>
        <w:rPr>
          <w:i/>
        </w:rPr>
      </w:pPr>
    </w:p>
    <w:p>
      <w:pPr>
        <w:spacing w:line="230" w:lineRule="auto" w:before="0"/>
        <w:ind w:left="960" w:right="7649" w:firstLine="0"/>
        <w:jc w:val="left"/>
        <w:rPr>
          <w:i/>
          <w:sz w:val="24"/>
        </w:rPr>
      </w:pPr>
      <w:r>
        <w:rPr>
          <w:i/>
          <w:sz w:val="24"/>
        </w:rPr>
        <w:t>Tham ái đoạn tận, </w:t>
      </w:r>
      <w:r>
        <w:rPr>
          <w:i/>
          <w:spacing w:val="-2"/>
          <w:sz w:val="24"/>
        </w:rPr>
        <w:t>Giác</w:t>
      </w:r>
      <w:r>
        <w:rPr>
          <w:i/>
          <w:spacing w:val="-15"/>
          <w:sz w:val="24"/>
        </w:rPr>
        <w:t> </w:t>
      </w:r>
      <w:r>
        <w:rPr>
          <w:i/>
          <w:spacing w:val="-2"/>
          <w:sz w:val="24"/>
        </w:rPr>
        <w:t>ngộ</w:t>
      </w:r>
      <w:r>
        <w:rPr>
          <w:i/>
          <w:spacing w:val="-13"/>
          <w:sz w:val="24"/>
        </w:rPr>
        <w:t> </w:t>
      </w:r>
      <w:r>
        <w:rPr>
          <w:i/>
          <w:spacing w:val="-2"/>
          <w:sz w:val="24"/>
        </w:rPr>
        <w:t>chánh</w:t>
      </w:r>
      <w:r>
        <w:rPr>
          <w:i/>
          <w:spacing w:val="-14"/>
          <w:sz w:val="24"/>
        </w:rPr>
        <w:t> </w:t>
      </w:r>
      <w:r>
        <w:rPr>
          <w:i/>
          <w:spacing w:val="-2"/>
          <w:sz w:val="24"/>
        </w:rPr>
        <w:t>giác, </w:t>
      </w:r>
      <w:r>
        <w:rPr>
          <w:i/>
          <w:sz w:val="24"/>
        </w:rPr>
        <w:t>Khói mù tiêu tan,</w:t>
      </w:r>
    </w:p>
    <w:p>
      <w:pPr>
        <w:spacing w:line="263" w:lineRule="exact" w:before="0"/>
        <w:ind w:left="960" w:right="0" w:firstLine="0"/>
        <w:jc w:val="left"/>
        <w:rPr>
          <w:i/>
          <w:sz w:val="24"/>
        </w:rPr>
      </w:pPr>
      <w:r>
        <w:rPr>
          <w:i/>
          <w:sz w:val="24"/>
        </w:rPr>
        <w:t>Ô</w:t>
      </w:r>
      <w:r>
        <w:rPr>
          <w:i/>
          <w:spacing w:val="-5"/>
          <w:sz w:val="24"/>
        </w:rPr>
        <w:t> </w:t>
      </w:r>
      <w:r>
        <w:rPr>
          <w:i/>
          <w:sz w:val="24"/>
        </w:rPr>
        <w:t>uế</w:t>
      </w:r>
      <w:r>
        <w:rPr>
          <w:i/>
          <w:spacing w:val="-3"/>
          <w:sz w:val="24"/>
        </w:rPr>
        <w:t> </w:t>
      </w:r>
      <w:r>
        <w:rPr>
          <w:i/>
          <w:sz w:val="24"/>
        </w:rPr>
        <w:t>trừ </w:t>
      </w:r>
      <w:r>
        <w:rPr>
          <w:i/>
          <w:spacing w:val="-4"/>
          <w:sz w:val="24"/>
        </w:rPr>
        <w:t>sạch</w:t>
      </w:r>
    </w:p>
    <w:p>
      <w:pPr>
        <w:spacing w:line="232" w:lineRule="auto" w:before="1"/>
        <w:ind w:left="960" w:right="7542" w:firstLine="0"/>
        <w:jc w:val="left"/>
        <w:rPr>
          <w:i/>
          <w:sz w:val="24"/>
        </w:rPr>
      </w:pPr>
      <w:r>
        <w:rPr>
          <w:i/>
          <w:sz w:val="24"/>
        </w:rPr>
        <w:t>Xứng</w:t>
      </w:r>
      <w:r>
        <w:rPr>
          <w:i/>
          <w:spacing w:val="-15"/>
          <w:sz w:val="24"/>
        </w:rPr>
        <w:t> </w:t>
      </w:r>
      <w:r>
        <w:rPr>
          <w:i/>
          <w:sz w:val="24"/>
        </w:rPr>
        <w:t>đáng</w:t>
      </w:r>
      <w:r>
        <w:rPr>
          <w:i/>
          <w:spacing w:val="-15"/>
          <w:sz w:val="24"/>
        </w:rPr>
        <w:t> </w:t>
      </w:r>
      <w:r>
        <w:rPr>
          <w:i/>
          <w:sz w:val="24"/>
        </w:rPr>
        <w:t>cúng</w:t>
      </w:r>
      <w:r>
        <w:rPr>
          <w:i/>
          <w:spacing w:val="-15"/>
          <w:sz w:val="24"/>
        </w:rPr>
        <w:t> </w:t>
      </w:r>
      <w:r>
        <w:rPr>
          <w:i/>
          <w:sz w:val="24"/>
        </w:rPr>
        <w:t>dường, Dạ xoa thanh tịnh.</w:t>
      </w:r>
    </w:p>
    <w:p>
      <w:pPr>
        <w:spacing w:line="232" w:lineRule="auto" w:before="0"/>
        <w:ind w:left="960" w:right="7579" w:firstLine="0"/>
        <w:jc w:val="left"/>
        <w:rPr>
          <w:i/>
          <w:sz w:val="24"/>
        </w:rPr>
      </w:pPr>
      <w:r>
        <w:rPr>
          <w:i/>
          <w:sz w:val="24"/>
        </w:rPr>
        <w:t>Vô</w:t>
      </w:r>
      <w:r>
        <w:rPr>
          <w:i/>
          <w:spacing w:val="-15"/>
          <w:sz w:val="24"/>
        </w:rPr>
        <w:t> </w:t>
      </w:r>
      <w:r>
        <w:rPr>
          <w:i/>
          <w:sz w:val="24"/>
        </w:rPr>
        <w:t>thượng</w:t>
      </w:r>
      <w:r>
        <w:rPr>
          <w:i/>
          <w:spacing w:val="-15"/>
          <w:sz w:val="24"/>
        </w:rPr>
        <w:t> </w:t>
      </w:r>
      <w:r>
        <w:rPr>
          <w:i/>
          <w:sz w:val="24"/>
        </w:rPr>
        <w:t>Thánh</w:t>
      </w:r>
      <w:r>
        <w:rPr>
          <w:i/>
          <w:spacing w:val="-15"/>
          <w:sz w:val="24"/>
        </w:rPr>
        <w:t> </w:t>
      </w:r>
      <w:r>
        <w:rPr>
          <w:i/>
          <w:sz w:val="24"/>
        </w:rPr>
        <w:t>nhân, Không thể cân lường Ðại nhân Ðại giác</w:t>
      </w:r>
    </w:p>
    <w:p>
      <w:pPr>
        <w:spacing w:line="230" w:lineRule="auto" w:before="0"/>
        <w:ind w:left="960" w:right="7961" w:firstLine="0"/>
        <w:jc w:val="left"/>
        <w:rPr>
          <w:i/>
          <w:sz w:val="24"/>
        </w:rPr>
      </w:pPr>
      <w:r>
        <w:rPr>
          <w:i/>
          <w:sz w:val="24"/>
        </w:rPr>
        <w:t>Ðạt</w:t>
      </w:r>
      <w:r>
        <w:rPr>
          <w:i/>
          <w:spacing w:val="-15"/>
          <w:sz w:val="24"/>
        </w:rPr>
        <w:t> </w:t>
      </w:r>
      <w:r>
        <w:rPr>
          <w:i/>
          <w:sz w:val="24"/>
        </w:rPr>
        <w:t>đến</w:t>
      </w:r>
      <w:r>
        <w:rPr>
          <w:i/>
          <w:spacing w:val="-15"/>
          <w:sz w:val="24"/>
        </w:rPr>
        <w:t> </w:t>
      </w:r>
      <w:r>
        <w:rPr>
          <w:i/>
          <w:sz w:val="24"/>
        </w:rPr>
        <w:t>danh</w:t>
      </w:r>
      <w:r>
        <w:rPr>
          <w:i/>
          <w:spacing w:val="-15"/>
          <w:sz w:val="24"/>
        </w:rPr>
        <w:t> </w:t>
      </w:r>
      <w:r>
        <w:rPr>
          <w:i/>
          <w:sz w:val="24"/>
        </w:rPr>
        <w:t>xưng. Tôi thật chính là, Ðệ tử Thế Tôn.</w:t>
      </w:r>
    </w:p>
    <w:p>
      <w:pPr>
        <w:pStyle w:val="BodyText"/>
        <w:spacing w:before="267"/>
        <w:ind w:left="360"/>
        <w:jc w:val="both"/>
      </w:pPr>
      <w:r>
        <w:rPr/>
        <w:t>--</w:t>
      </w:r>
      <w:r>
        <w:rPr>
          <w:spacing w:val="-6"/>
        </w:rPr>
        <w:t> </w:t>
      </w:r>
      <w:r>
        <w:rPr/>
        <w:t>Này</w:t>
      </w:r>
      <w:r>
        <w:rPr>
          <w:spacing w:val="-7"/>
        </w:rPr>
        <w:t> </w:t>
      </w:r>
      <w:r>
        <w:rPr/>
        <w:t>Gia</w:t>
      </w:r>
      <w:r>
        <w:rPr>
          <w:spacing w:val="-4"/>
        </w:rPr>
        <w:t> </w:t>
      </w:r>
      <w:r>
        <w:rPr/>
        <w:t>chủ,</w:t>
      </w:r>
      <w:r>
        <w:rPr>
          <w:spacing w:val="-3"/>
        </w:rPr>
        <w:t> </w:t>
      </w:r>
      <w:r>
        <w:rPr/>
        <w:t>Ông</w:t>
      </w:r>
      <w:r>
        <w:rPr>
          <w:spacing w:val="-5"/>
        </w:rPr>
        <w:t> </w:t>
      </w:r>
      <w:r>
        <w:rPr/>
        <w:t>chất</w:t>
      </w:r>
      <w:r>
        <w:rPr>
          <w:spacing w:val="-1"/>
        </w:rPr>
        <w:t> </w:t>
      </w:r>
      <w:r>
        <w:rPr/>
        <w:t>chứa</w:t>
      </w:r>
      <w:r>
        <w:rPr>
          <w:spacing w:val="-6"/>
        </w:rPr>
        <w:t> </w:t>
      </w:r>
      <w:r>
        <w:rPr/>
        <w:t>những</w:t>
      </w:r>
      <w:r>
        <w:rPr>
          <w:spacing w:val="-3"/>
        </w:rPr>
        <w:t> </w:t>
      </w:r>
      <w:r>
        <w:rPr/>
        <w:t>ưu</w:t>
      </w:r>
      <w:r>
        <w:rPr>
          <w:spacing w:val="-3"/>
        </w:rPr>
        <w:t> </w:t>
      </w:r>
      <w:r>
        <w:rPr/>
        <w:t>điểm</w:t>
      </w:r>
      <w:r>
        <w:rPr>
          <w:spacing w:val="-1"/>
        </w:rPr>
        <w:t> </w:t>
      </w:r>
      <w:r>
        <w:rPr/>
        <w:t>này</w:t>
      </w:r>
      <w:r>
        <w:rPr>
          <w:spacing w:val="-3"/>
        </w:rPr>
        <w:t> </w:t>
      </w:r>
      <w:r>
        <w:rPr/>
        <w:t>về</w:t>
      </w:r>
      <w:r>
        <w:rPr>
          <w:spacing w:val="-4"/>
        </w:rPr>
        <w:t> </w:t>
      </w:r>
      <w:r>
        <w:rPr/>
        <w:t>Sa-môn</w:t>
      </w:r>
      <w:r>
        <w:rPr>
          <w:spacing w:val="-2"/>
        </w:rPr>
        <w:t> </w:t>
      </w:r>
      <w:r>
        <w:rPr/>
        <w:t>Gotama</w:t>
      </w:r>
      <w:r>
        <w:rPr>
          <w:spacing w:val="-4"/>
        </w:rPr>
        <w:t> </w:t>
      </w:r>
      <w:r>
        <w:rPr/>
        <w:t>từ</w:t>
      </w:r>
      <w:r>
        <w:rPr>
          <w:spacing w:val="-5"/>
        </w:rPr>
        <w:t> </w:t>
      </w:r>
      <w:r>
        <w:rPr/>
        <w:t>bao </w:t>
      </w:r>
      <w:r>
        <w:rPr>
          <w:spacing w:val="-4"/>
        </w:rPr>
        <w:t>giờ?</w:t>
      </w:r>
    </w:p>
    <w:p>
      <w:pPr>
        <w:pStyle w:val="BodyText"/>
        <w:spacing w:before="9"/>
      </w:pPr>
    </w:p>
    <w:p>
      <w:pPr>
        <w:pStyle w:val="BodyText"/>
        <w:spacing w:line="230" w:lineRule="auto"/>
        <w:ind w:left="360" w:right="355"/>
        <w:jc w:val="both"/>
      </w:pPr>
      <w:r>
        <w:rPr/>
        <w:t>--</w:t>
      </w:r>
      <w:r>
        <w:rPr>
          <w:spacing w:val="-3"/>
        </w:rPr>
        <w:t> </w:t>
      </w:r>
      <w:r>
        <w:rPr/>
        <w:t>Thưa Tôn giả,</w:t>
      </w:r>
      <w:r>
        <w:rPr>
          <w:spacing w:val="-2"/>
        </w:rPr>
        <w:t> </w:t>
      </w:r>
      <w:r>
        <w:rPr/>
        <w:t>ví như</w:t>
      </w:r>
      <w:r>
        <w:rPr>
          <w:spacing w:val="-1"/>
        </w:rPr>
        <w:t> </w:t>
      </w:r>
      <w:r>
        <w:rPr/>
        <w:t>một</w:t>
      </w:r>
      <w:r>
        <w:rPr>
          <w:spacing w:val="-2"/>
        </w:rPr>
        <w:t> </w:t>
      </w:r>
      <w:r>
        <w:rPr/>
        <w:t>đống</w:t>
      </w:r>
      <w:r>
        <w:rPr>
          <w:spacing w:val="-5"/>
        </w:rPr>
        <w:t> </w:t>
      </w:r>
      <w:r>
        <w:rPr/>
        <w:t>hoa,</w:t>
      </w:r>
      <w:r>
        <w:rPr>
          <w:spacing w:val="-2"/>
        </w:rPr>
        <w:t> </w:t>
      </w:r>
      <w:r>
        <w:rPr/>
        <w:t>có nhiều</w:t>
      </w:r>
      <w:r>
        <w:rPr>
          <w:spacing w:val="-2"/>
        </w:rPr>
        <w:t> </w:t>
      </w:r>
      <w:r>
        <w:rPr/>
        <w:t>loại</w:t>
      </w:r>
      <w:r>
        <w:rPr>
          <w:spacing w:val="-1"/>
        </w:rPr>
        <w:t> </w:t>
      </w:r>
      <w:r>
        <w:rPr/>
        <w:t>khác nhau;</w:t>
      </w:r>
      <w:r>
        <w:rPr>
          <w:spacing w:val="-2"/>
        </w:rPr>
        <w:t> </w:t>
      </w:r>
      <w:r>
        <w:rPr/>
        <w:t>người</w:t>
      </w:r>
      <w:r>
        <w:rPr>
          <w:spacing w:val="-1"/>
        </w:rPr>
        <w:t> </w:t>
      </w:r>
      <w:r>
        <w:rPr/>
        <w:t>làm vòng</w:t>
      </w:r>
      <w:r>
        <w:rPr>
          <w:spacing w:val="-5"/>
        </w:rPr>
        <w:t> </w:t>
      </w:r>
      <w:r>
        <w:rPr/>
        <w:t>hoa</w:t>
      </w:r>
      <w:r>
        <w:rPr>
          <w:spacing w:val="-4"/>
        </w:rPr>
        <w:t> </w:t>
      </w:r>
      <w:r>
        <w:rPr/>
        <w:t>thiện</w:t>
      </w:r>
      <w:r>
        <w:rPr>
          <w:spacing w:val="-2"/>
        </w:rPr>
        <w:t> </w:t>
      </w:r>
      <w:r>
        <w:rPr/>
        <w:t>xảo</w:t>
      </w:r>
      <w:r>
        <w:rPr>
          <w:spacing w:val="-2"/>
        </w:rPr>
        <w:t> </w:t>
      </w:r>
      <w:r>
        <w:rPr/>
        <w:t>hay</w:t>
      </w:r>
      <w:r>
        <w:rPr>
          <w:spacing w:val="-4"/>
        </w:rPr>
        <w:t> </w:t>
      </w:r>
      <w:r>
        <w:rPr/>
        <w:t>người đệ tử làm vòng hoa có thể kết thành một vòng hoa có những loại hoa sai biệt. Cũng vậy, thưa Tôn giả, Thế Tôn có nhiều đức tánh, có hàng trăm đức tánh. Thưa Tôn giả, và ai lại không tán thán những bậc đáng tán thán!</w:t>
      </w:r>
    </w:p>
    <w:p>
      <w:pPr>
        <w:pStyle w:val="BodyText"/>
        <w:spacing w:before="4"/>
      </w:pPr>
    </w:p>
    <w:p>
      <w:pPr>
        <w:pStyle w:val="BodyText"/>
        <w:ind w:left="360"/>
        <w:jc w:val="both"/>
      </w:pPr>
      <w:r>
        <w:rPr/>
        <w:t>Vì</w:t>
      </w:r>
      <w:r>
        <w:rPr>
          <w:spacing w:val="-5"/>
        </w:rPr>
        <w:t> </w:t>
      </w:r>
      <w:r>
        <w:rPr/>
        <w:t>Nigantha</w:t>
      </w:r>
      <w:r>
        <w:rPr>
          <w:spacing w:val="-3"/>
        </w:rPr>
        <w:t> </w:t>
      </w:r>
      <w:r>
        <w:rPr/>
        <w:t>Nataputta</w:t>
      </w:r>
      <w:r>
        <w:rPr>
          <w:spacing w:val="-3"/>
        </w:rPr>
        <w:t> </w:t>
      </w:r>
      <w:r>
        <w:rPr/>
        <w:t>không</w:t>
      </w:r>
      <w:r>
        <w:rPr>
          <w:spacing w:val="-5"/>
        </w:rPr>
        <w:t> </w:t>
      </w:r>
      <w:r>
        <w:rPr/>
        <w:t>thể</w:t>
      </w:r>
      <w:r>
        <w:rPr>
          <w:spacing w:val="-5"/>
        </w:rPr>
        <w:t> </w:t>
      </w:r>
      <w:r>
        <w:rPr/>
        <w:t>nghe</w:t>
      </w:r>
      <w:r>
        <w:rPr>
          <w:spacing w:val="-3"/>
        </w:rPr>
        <w:t> </w:t>
      </w:r>
      <w:r>
        <w:rPr/>
        <w:t>lời</w:t>
      </w:r>
      <w:r>
        <w:rPr>
          <w:spacing w:val="-4"/>
        </w:rPr>
        <w:t> </w:t>
      </w:r>
      <w:r>
        <w:rPr/>
        <w:t>tán</w:t>
      </w:r>
      <w:r>
        <w:rPr>
          <w:spacing w:val="-5"/>
        </w:rPr>
        <w:t> </w:t>
      </w:r>
      <w:r>
        <w:rPr/>
        <w:t>thán</w:t>
      </w:r>
      <w:r>
        <w:rPr>
          <w:spacing w:val="-4"/>
        </w:rPr>
        <w:t> </w:t>
      </w:r>
      <w:r>
        <w:rPr/>
        <w:t>Thế</w:t>
      </w:r>
      <w:r>
        <w:rPr>
          <w:spacing w:val="-3"/>
        </w:rPr>
        <w:t> </w:t>
      </w:r>
      <w:r>
        <w:rPr/>
        <w:t>Tôn,</w:t>
      </w:r>
      <w:r>
        <w:rPr>
          <w:spacing w:val="-2"/>
        </w:rPr>
        <w:t> </w:t>
      </w:r>
      <w:r>
        <w:rPr/>
        <w:t>nên</w:t>
      </w:r>
      <w:r>
        <w:rPr>
          <w:spacing w:val="-3"/>
        </w:rPr>
        <w:t> </w:t>
      </w:r>
      <w:r>
        <w:rPr/>
        <w:t>ngay</w:t>
      </w:r>
      <w:r>
        <w:rPr>
          <w:spacing w:val="-7"/>
        </w:rPr>
        <w:t> </w:t>
      </w:r>
      <w:r>
        <w:rPr/>
        <w:t>tại</w:t>
      </w:r>
      <w:r>
        <w:rPr>
          <w:spacing w:val="-4"/>
        </w:rPr>
        <w:t> </w:t>
      </w:r>
      <w:r>
        <w:rPr/>
        <w:t>chỗ</w:t>
      </w:r>
      <w:r>
        <w:rPr>
          <w:spacing w:val="-2"/>
        </w:rPr>
        <w:t> </w:t>
      </w:r>
      <w:r>
        <w:rPr/>
        <w:t>ấy</w:t>
      </w:r>
      <w:r>
        <w:rPr>
          <w:spacing w:val="-5"/>
        </w:rPr>
        <w:t> </w:t>
      </w:r>
      <w:r>
        <w:rPr/>
        <w:t>đã</w:t>
      </w:r>
      <w:r>
        <w:rPr>
          <w:spacing w:val="-4"/>
        </w:rPr>
        <w:t> </w:t>
      </w:r>
      <w:r>
        <w:rPr/>
        <w:t>thổ</w:t>
      </w:r>
      <w:r>
        <w:rPr>
          <w:spacing w:val="-2"/>
        </w:rPr>
        <w:t> </w:t>
      </w:r>
      <w:r>
        <w:rPr/>
        <w:t>ra</w:t>
      </w:r>
      <w:r>
        <w:rPr>
          <w:spacing w:val="-6"/>
        </w:rPr>
        <w:t> </w:t>
      </w:r>
      <w:r>
        <w:rPr/>
        <w:t>huyết</w:t>
      </w:r>
      <w:r>
        <w:rPr>
          <w:spacing w:val="-1"/>
        </w:rPr>
        <w:t> </w:t>
      </w:r>
      <w:r>
        <w:rPr>
          <w:spacing w:val="-2"/>
        </w:rPr>
        <w:t>nóng.</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5"/>
          <w:sz w:val="21"/>
        </w:rPr>
        <w:t> </w:t>
      </w:r>
      <w:r>
        <w:rPr>
          <w:b/>
          <w:color w:val="008AF0"/>
          <w:sz w:val="21"/>
        </w:rPr>
        <w:t>HẠNH</w:t>
      </w:r>
      <w:r>
        <w:rPr>
          <w:b/>
          <w:color w:val="008AF0"/>
          <w:spacing w:val="5"/>
          <w:sz w:val="21"/>
        </w:rPr>
        <w:t> </w:t>
      </w:r>
      <w:r>
        <w:rPr>
          <w:b/>
          <w:color w:val="008AF0"/>
          <w:sz w:val="21"/>
        </w:rPr>
        <w:t>CON</w:t>
      </w:r>
      <w:r>
        <w:rPr>
          <w:b/>
          <w:color w:val="008AF0"/>
          <w:spacing w:val="6"/>
          <w:sz w:val="21"/>
        </w:rPr>
        <w:t> </w:t>
      </w:r>
      <w:r>
        <w:rPr>
          <w:b/>
          <w:color w:val="008AF0"/>
          <w:spacing w:val="-5"/>
          <w:sz w:val="21"/>
        </w:rPr>
        <w:t>CHÓ</w:t>
      </w:r>
    </w:p>
    <w:p>
      <w:pPr>
        <w:spacing w:line="228" w:lineRule="exact" w:before="0"/>
        <w:ind w:left="789" w:right="0" w:firstLine="0"/>
        <w:jc w:val="left"/>
        <w:rPr>
          <w:b/>
          <w:i/>
          <w:sz w:val="20"/>
        </w:rPr>
      </w:pPr>
      <w:r>
        <w:rPr>
          <w:b/>
          <w:i/>
          <w:color w:val="008AF0"/>
          <w:spacing w:val="-2"/>
          <w:sz w:val="20"/>
        </w:rPr>
        <w:t>(Kukkuravatika</w:t>
      </w:r>
      <w:r>
        <w:rPr>
          <w:b/>
          <w:i/>
          <w:color w:val="008AF0"/>
          <w:spacing w:val="-5"/>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58"/>
            <w:col w:w="7101"/>
          </w:cols>
        </w:sectPr>
      </w:pPr>
    </w:p>
    <w:p>
      <w:pPr>
        <w:pStyle w:val="BodyText"/>
        <w:spacing w:before="264"/>
        <w:ind w:left="360"/>
      </w:pPr>
      <w:r>
        <w:rPr/>
        <w:t>Một</w:t>
      </w:r>
      <w:r>
        <w:rPr>
          <w:spacing w:val="-7"/>
        </w:rPr>
        <w:t> </w:t>
      </w:r>
      <w:r>
        <w:rPr/>
        <w:t>thời</w:t>
      </w:r>
      <w:r>
        <w:rPr>
          <w:spacing w:val="-5"/>
        </w:rPr>
        <w:t> </w:t>
      </w:r>
      <w:r>
        <w:rPr/>
        <w:t>Thế</w:t>
      </w:r>
      <w:r>
        <w:rPr>
          <w:spacing w:val="-3"/>
        </w:rPr>
        <w:t> </w:t>
      </w:r>
      <w:r>
        <w:rPr/>
        <w:t>Tôn</w:t>
      </w:r>
      <w:r>
        <w:rPr>
          <w:spacing w:val="-6"/>
        </w:rPr>
        <w:t> </w:t>
      </w:r>
      <w:r>
        <w:rPr/>
        <w:t>ở</w:t>
      </w:r>
      <w:r>
        <w:rPr>
          <w:spacing w:val="-2"/>
        </w:rPr>
        <w:t> </w:t>
      </w:r>
      <w:r>
        <w:rPr/>
        <w:t>giữa</w:t>
      </w:r>
      <w:r>
        <w:rPr>
          <w:spacing w:val="-2"/>
        </w:rPr>
        <w:t> </w:t>
      </w:r>
      <w:r>
        <w:rPr/>
        <w:t>dân</w:t>
      </w:r>
      <w:r>
        <w:rPr>
          <w:spacing w:val="-3"/>
        </w:rPr>
        <w:t> </w:t>
      </w:r>
      <w:r>
        <w:rPr/>
        <w:t>chúng</w:t>
      </w:r>
      <w:r>
        <w:rPr>
          <w:spacing w:val="-5"/>
        </w:rPr>
        <w:t> </w:t>
      </w:r>
      <w:r>
        <w:rPr/>
        <w:t>Koliya</w:t>
      </w:r>
      <w:r>
        <w:rPr>
          <w:spacing w:val="-4"/>
        </w:rPr>
        <w:t> </w:t>
      </w:r>
      <w:r>
        <w:rPr/>
        <w:t>Haliddavasana</w:t>
      </w:r>
      <w:r>
        <w:rPr>
          <w:spacing w:val="-4"/>
        </w:rPr>
        <w:t> </w:t>
      </w:r>
      <w:r>
        <w:rPr/>
        <w:t>là</w:t>
      </w:r>
      <w:r>
        <w:rPr>
          <w:spacing w:val="-2"/>
        </w:rPr>
        <w:t> </w:t>
      </w:r>
      <w:r>
        <w:rPr/>
        <w:t>tên</w:t>
      </w:r>
      <w:r>
        <w:rPr>
          <w:spacing w:val="-4"/>
        </w:rPr>
        <w:t> </w:t>
      </w:r>
      <w:r>
        <w:rPr/>
        <w:t>một</w:t>
      </w:r>
      <w:r>
        <w:rPr>
          <w:spacing w:val="-4"/>
        </w:rPr>
        <w:t> </w:t>
      </w:r>
      <w:r>
        <w:rPr/>
        <w:t>thị</w:t>
      </w:r>
      <w:r>
        <w:rPr>
          <w:spacing w:val="-2"/>
        </w:rPr>
        <w:t> </w:t>
      </w:r>
      <w:r>
        <w:rPr/>
        <w:t>trấn</w:t>
      </w:r>
      <w:r>
        <w:rPr>
          <w:spacing w:val="-3"/>
        </w:rPr>
        <w:t> </w:t>
      </w:r>
      <w:r>
        <w:rPr/>
        <w:t>của</w:t>
      </w:r>
      <w:r>
        <w:rPr>
          <w:spacing w:val="-3"/>
        </w:rPr>
        <w:t> </w:t>
      </w:r>
      <w:r>
        <w:rPr/>
        <w:t>dân</w:t>
      </w:r>
      <w:r>
        <w:rPr>
          <w:spacing w:val="-3"/>
        </w:rPr>
        <w:t> </w:t>
      </w:r>
      <w:r>
        <w:rPr/>
        <w:t>chúng</w:t>
      </w:r>
      <w:r>
        <w:rPr>
          <w:spacing w:val="-3"/>
        </w:rPr>
        <w:t> </w:t>
      </w:r>
      <w:r>
        <w:rPr>
          <w:spacing w:val="-2"/>
        </w:rPr>
        <w:t>Koliya.</w:t>
      </w:r>
    </w:p>
    <w:p>
      <w:pPr>
        <w:pStyle w:val="BodyText"/>
        <w:spacing w:before="9"/>
      </w:pPr>
    </w:p>
    <w:p>
      <w:pPr>
        <w:pStyle w:val="BodyText"/>
        <w:spacing w:line="230" w:lineRule="auto"/>
        <w:ind w:left="360" w:right="351"/>
        <w:jc w:val="both"/>
      </w:pPr>
      <w:r>
        <w:rPr/>
        <w:t>Rồi Punna Koliyaputta, hành trì hạnh con bò, và lõa thể Seniya, hành trì hạnh con chó, cùng đi đến Thế Tôn, sau khi đến Punna Koliyaputta, hành trì hạnh con bò, đảnh lễ Thế Tôn rồi ngồi xuống một bên.</w:t>
      </w:r>
      <w:r>
        <w:rPr>
          <w:spacing w:val="80"/>
        </w:rPr>
        <w:t> </w:t>
      </w:r>
      <w:r>
        <w:rPr/>
        <w:t>Còn lõa thể Seniya, hành trì hạnh con chó, nói lời hỏi thăm với Thế Tôn, sau khi nói lên lời hỏi thăm thân hữu, rồi ngồi xuống một bên, ngồi chõ hỏ như con chó. Sau khi ngồi một bên, Punna Koliyaputta, hành trì hạnh con bò bạch Thế Tôn:</w:t>
      </w:r>
    </w:p>
    <w:p>
      <w:pPr>
        <w:pStyle w:val="BodyText"/>
        <w:spacing w:before="7"/>
      </w:pPr>
    </w:p>
    <w:p>
      <w:pPr>
        <w:pStyle w:val="BodyText"/>
        <w:spacing w:line="232" w:lineRule="auto" w:before="1"/>
        <w:ind w:left="360" w:right="354"/>
        <w:jc w:val="both"/>
      </w:pPr>
      <w:r>
        <w:rPr/>
        <w:t>--</w:t>
      </w:r>
      <w:r>
        <w:rPr>
          <w:spacing w:val="-1"/>
        </w:rPr>
        <w:t> </w:t>
      </w:r>
      <w:r>
        <w:rPr/>
        <w:t>Bạch</w:t>
      </w:r>
      <w:r>
        <w:rPr>
          <w:spacing w:val="-2"/>
        </w:rPr>
        <w:t> </w:t>
      </w:r>
      <w:r>
        <w:rPr/>
        <w:t>Thế</w:t>
      </w:r>
      <w:r>
        <w:rPr>
          <w:spacing w:val="-3"/>
        </w:rPr>
        <w:t> </w:t>
      </w:r>
      <w:r>
        <w:rPr/>
        <w:t>Tôn,</w:t>
      </w:r>
      <w:r>
        <w:rPr>
          <w:spacing w:val="-2"/>
        </w:rPr>
        <w:t> </w:t>
      </w:r>
      <w:r>
        <w:rPr/>
        <w:t>lõa thể Seniya, hành trì hạnh con chó,</w:t>
      </w:r>
      <w:r>
        <w:rPr>
          <w:spacing w:val="-2"/>
        </w:rPr>
        <w:t> </w:t>
      </w:r>
      <w:r>
        <w:rPr/>
        <w:t>thực</w:t>
      </w:r>
      <w:r>
        <w:rPr>
          <w:spacing w:val="-1"/>
        </w:rPr>
        <w:t> </w:t>
      </w:r>
      <w:r>
        <w:rPr/>
        <w:t>hành</w:t>
      </w:r>
      <w:r>
        <w:rPr>
          <w:spacing w:val="-2"/>
        </w:rPr>
        <w:t> </w:t>
      </w:r>
      <w:r>
        <w:rPr/>
        <w:t>những</w:t>
      </w:r>
      <w:r>
        <w:rPr>
          <w:spacing w:val="-4"/>
        </w:rPr>
        <w:t> </w:t>
      </w:r>
      <w:r>
        <w:rPr/>
        <w:t>hạnh</w:t>
      </w:r>
      <w:r>
        <w:rPr>
          <w:spacing w:val="-1"/>
        </w:rPr>
        <w:t> </w:t>
      </w:r>
      <w:r>
        <w:rPr/>
        <w:t>khó</w:t>
      </w:r>
      <w:r>
        <w:rPr>
          <w:spacing w:val="-3"/>
        </w:rPr>
        <w:t> </w:t>
      </w:r>
      <w:r>
        <w:rPr/>
        <w:t>hành, ăn</w:t>
      </w:r>
      <w:r>
        <w:rPr>
          <w:spacing w:val="-2"/>
        </w:rPr>
        <w:t> </w:t>
      </w:r>
      <w:r>
        <w:rPr/>
        <w:t>đồ ăn</w:t>
      </w:r>
      <w:r>
        <w:rPr>
          <w:spacing w:val="-2"/>
        </w:rPr>
        <w:t> </w:t>
      </w:r>
      <w:r>
        <w:rPr/>
        <w:t>quăng xuống</w:t>
      </w:r>
      <w:r>
        <w:rPr>
          <w:spacing w:val="-2"/>
        </w:rPr>
        <w:t> </w:t>
      </w:r>
      <w:r>
        <w:rPr/>
        <w:t>đất, chấp nhận và hành trì hạnh con chó trong</w:t>
      </w:r>
      <w:r>
        <w:rPr>
          <w:spacing w:val="-2"/>
        </w:rPr>
        <w:t> </w:t>
      </w:r>
      <w:r>
        <w:rPr/>
        <w:t>một thời gian dài, vậy</w:t>
      </w:r>
      <w:r>
        <w:rPr>
          <w:spacing w:val="-2"/>
        </w:rPr>
        <w:t> </w:t>
      </w:r>
      <w:r>
        <w:rPr/>
        <w:t>sanh thú ông ấy</w:t>
      </w:r>
      <w:r>
        <w:rPr>
          <w:spacing w:val="-4"/>
        </w:rPr>
        <w:t> </w:t>
      </w:r>
      <w:r>
        <w:rPr/>
        <w:t>thế nào, vận mạng ông ấy thế nào?</w:t>
      </w:r>
    </w:p>
    <w:p>
      <w:pPr>
        <w:pStyle w:val="BodyText"/>
        <w:spacing w:before="272"/>
        <w:ind w:left="360"/>
      </w:pPr>
      <w:r>
        <w:rPr/>
        <w:t>--</w:t>
      </w:r>
      <w:r>
        <w:rPr>
          <w:spacing w:val="-6"/>
        </w:rPr>
        <w:t> </w:t>
      </w:r>
      <w:r>
        <w:rPr/>
        <w:t>Thôi</w:t>
      </w:r>
      <w:r>
        <w:rPr>
          <w:spacing w:val="-4"/>
        </w:rPr>
        <w:t> </w:t>
      </w:r>
      <w:r>
        <w:rPr/>
        <w:t>vừa</w:t>
      </w:r>
      <w:r>
        <w:rPr>
          <w:spacing w:val="-3"/>
        </w:rPr>
        <w:t> </w:t>
      </w:r>
      <w:r>
        <w:rPr/>
        <w:t>rồi</w:t>
      </w:r>
      <w:r>
        <w:rPr>
          <w:spacing w:val="-1"/>
        </w:rPr>
        <w:t> </w:t>
      </w:r>
      <w:r>
        <w:rPr/>
        <w:t>Punna,</w:t>
      </w:r>
      <w:r>
        <w:rPr>
          <w:spacing w:val="-2"/>
        </w:rPr>
        <w:t> </w:t>
      </w:r>
      <w:r>
        <w:rPr/>
        <w:t>hãy</w:t>
      </w:r>
      <w:r>
        <w:rPr>
          <w:spacing w:val="-3"/>
        </w:rPr>
        <w:t> </w:t>
      </w:r>
      <w:r>
        <w:rPr/>
        <w:t>dừng</w:t>
      </w:r>
      <w:r>
        <w:rPr>
          <w:spacing w:val="-4"/>
        </w:rPr>
        <w:t> </w:t>
      </w:r>
      <w:r>
        <w:rPr/>
        <w:t>lại</w:t>
      </w:r>
      <w:r>
        <w:rPr>
          <w:spacing w:val="-5"/>
        </w:rPr>
        <w:t> </w:t>
      </w:r>
      <w:r>
        <w:rPr/>
        <w:t>đây,</w:t>
      </w:r>
      <w:r>
        <w:rPr>
          <w:spacing w:val="-2"/>
        </w:rPr>
        <w:t> </w:t>
      </w:r>
      <w:r>
        <w:rPr/>
        <w:t>chớ</w:t>
      </w:r>
      <w:r>
        <w:rPr>
          <w:spacing w:val="-1"/>
        </w:rPr>
        <w:t> </w:t>
      </w:r>
      <w:r>
        <w:rPr/>
        <w:t>có</w:t>
      </w:r>
      <w:r>
        <w:rPr>
          <w:spacing w:val="-3"/>
        </w:rPr>
        <w:t> </w:t>
      </w:r>
      <w:r>
        <w:rPr/>
        <w:t>hỏi</w:t>
      </w:r>
      <w:r>
        <w:rPr>
          <w:spacing w:val="-3"/>
        </w:rPr>
        <w:t> </w:t>
      </w:r>
      <w:r>
        <w:rPr/>
        <w:t>Ta</w:t>
      </w:r>
      <w:r>
        <w:rPr>
          <w:spacing w:val="-3"/>
        </w:rPr>
        <w:t> </w:t>
      </w:r>
      <w:r>
        <w:rPr>
          <w:spacing w:val="-4"/>
        </w:rPr>
        <w:t>nữa.</w:t>
      </w:r>
    </w:p>
    <w:p>
      <w:pPr>
        <w:pStyle w:val="BodyText"/>
        <w:spacing w:before="274"/>
        <w:ind w:left="360"/>
      </w:pPr>
      <w:r>
        <w:rPr/>
        <w:t>Lần</w:t>
      </w:r>
      <w:r>
        <w:rPr>
          <w:spacing w:val="-8"/>
        </w:rPr>
        <w:t> </w:t>
      </w:r>
      <w:r>
        <w:rPr/>
        <w:t>thứ</w:t>
      </w:r>
      <w:r>
        <w:rPr>
          <w:spacing w:val="-6"/>
        </w:rPr>
        <w:t> </w:t>
      </w:r>
      <w:r>
        <w:rPr/>
        <w:t>hai...</w:t>
      </w:r>
      <w:r>
        <w:rPr>
          <w:spacing w:val="-2"/>
        </w:rPr>
        <w:t> </w:t>
      </w:r>
      <w:r>
        <w:rPr/>
        <w:t>(như</w:t>
      </w:r>
      <w:r>
        <w:rPr>
          <w:spacing w:val="-3"/>
        </w:rPr>
        <w:t> </w:t>
      </w:r>
      <w:r>
        <w:rPr/>
        <w:t>trên)...</w:t>
      </w:r>
      <w:r>
        <w:rPr>
          <w:spacing w:val="-1"/>
        </w:rPr>
        <w:t> </w:t>
      </w:r>
      <w:r>
        <w:rPr/>
        <w:t>Lần</w:t>
      </w:r>
      <w:r>
        <w:rPr>
          <w:spacing w:val="-3"/>
        </w:rPr>
        <w:t> </w:t>
      </w:r>
      <w:r>
        <w:rPr/>
        <w:t>thứ</w:t>
      </w:r>
      <w:r>
        <w:rPr>
          <w:spacing w:val="-6"/>
        </w:rPr>
        <w:t> </w:t>
      </w:r>
      <w:r>
        <w:rPr/>
        <w:t>ba</w:t>
      </w:r>
      <w:r>
        <w:rPr>
          <w:spacing w:val="-4"/>
        </w:rPr>
        <w:t> </w:t>
      </w:r>
      <w:r>
        <w:rPr/>
        <w:t>Punna</w:t>
      </w:r>
      <w:r>
        <w:rPr>
          <w:spacing w:val="-5"/>
        </w:rPr>
        <w:t> </w:t>
      </w:r>
      <w:r>
        <w:rPr/>
        <w:t>Koliyaputta,</w:t>
      </w:r>
      <w:r>
        <w:rPr>
          <w:spacing w:val="-2"/>
        </w:rPr>
        <w:t> </w:t>
      </w:r>
      <w:r>
        <w:rPr/>
        <w:t>hành</w:t>
      </w:r>
      <w:r>
        <w:rPr>
          <w:spacing w:val="-3"/>
        </w:rPr>
        <w:t> </w:t>
      </w:r>
      <w:r>
        <w:rPr/>
        <w:t>trì</w:t>
      </w:r>
      <w:r>
        <w:rPr>
          <w:spacing w:val="-3"/>
        </w:rPr>
        <w:t> </w:t>
      </w:r>
      <w:r>
        <w:rPr/>
        <w:t>hạnh</w:t>
      </w:r>
      <w:r>
        <w:rPr>
          <w:spacing w:val="-3"/>
        </w:rPr>
        <w:t> </w:t>
      </w:r>
      <w:r>
        <w:rPr/>
        <w:t>con</w:t>
      </w:r>
      <w:r>
        <w:rPr>
          <w:spacing w:val="-3"/>
        </w:rPr>
        <w:t> </w:t>
      </w:r>
      <w:r>
        <w:rPr/>
        <w:t>bò</w:t>
      </w:r>
      <w:r>
        <w:rPr>
          <w:spacing w:val="-2"/>
        </w:rPr>
        <w:t> </w:t>
      </w:r>
      <w:r>
        <w:rPr/>
        <w:t>bạch</w:t>
      </w:r>
      <w:r>
        <w:rPr>
          <w:spacing w:val="-5"/>
        </w:rPr>
        <w:t> </w:t>
      </w:r>
      <w:r>
        <w:rPr/>
        <w:t>Thế</w:t>
      </w:r>
      <w:r>
        <w:rPr>
          <w:spacing w:val="-4"/>
        </w:rPr>
        <w:t> Tôn:</w:t>
      </w:r>
    </w:p>
    <w:p>
      <w:pPr>
        <w:pStyle w:val="BodyText"/>
        <w:spacing w:before="6"/>
      </w:pPr>
    </w:p>
    <w:p>
      <w:pPr>
        <w:pStyle w:val="BodyText"/>
        <w:spacing w:line="230" w:lineRule="auto" w:before="1"/>
        <w:ind w:left="360" w:right="352"/>
        <w:jc w:val="both"/>
      </w:pPr>
      <w:r>
        <w:rPr/>
        <w:t>-- Bạch Thế Tôn, lõa thể</w:t>
      </w:r>
      <w:r>
        <w:rPr>
          <w:spacing w:val="-1"/>
        </w:rPr>
        <w:t> </w:t>
      </w:r>
      <w:r>
        <w:rPr/>
        <w:t>Seniya hành trì hạnh con chó, thực hành những</w:t>
      </w:r>
      <w:r>
        <w:rPr>
          <w:spacing w:val="-2"/>
        </w:rPr>
        <w:t> </w:t>
      </w:r>
      <w:r>
        <w:rPr/>
        <w:t>hạnh khó hành, ăn đồ ăn quăng dưới đất, chấp nhận và hành trì hạnh con chó trong một thời gian dài, vậy sanh thú ông ấy thế nào, vận mạng ông ấy thế nào?</w:t>
      </w:r>
    </w:p>
    <w:p>
      <w:pPr>
        <w:pStyle w:val="BodyText"/>
        <w:spacing w:before="11"/>
      </w:pPr>
    </w:p>
    <w:p>
      <w:pPr>
        <w:pStyle w:val="BodyText"/>
        <w:spacing w:line="230" w:lineRule="auto"/>
        <w:ind w:left="360" w:right="350"/>
        <w:jc w:val="both"/>
      </w:pPr>
      <w:r>
        <w:rPr/>
        <w:t>-- Này Punna, thật sự Ta đã không chấp nhận (câu hỏi) của Ông và đã nói: "Thôi vừa rồi Punna, hãy dừng lại đây, chớ có hỏi Ta nữa". Tuy vậy, Ta sẽ trả lời cho Ông. Ở đây, này Punna, người nào hành trì hạnh con chó một cách hoàn toàn viên mãn, hành trì giới con chó một cách hoàn toàn viên mãn, hành trì tâm con chó một cách hoàn toàn viên mãn, hành trì uy nghi con chó một cách hoàn toàn viên mãn, sau khi thân hoại mạng chung sẽ sanh thân hữu cùng với các loài chó. Nếu Ông ấy có tà kiến như sau: "Do giới này, hạnh này, khổ hạnh này, hay phạm hạnh này, ta sẽ sanh thành chư Thiên này, hay chư Thiên khác", thời này Punna, đối với kẻ có tà kiến, Ta nói có một trong hai sanh thú như sau: địa ngục hay bàng sanh. Như vậy, này Punna, nếu hạnh con chó được thành tựu, thời được sanh trong loài chó, nếu không được thành tựu, thời được sanh trong địa ngục.</w:t>
      </w:r>
    </w:p>
    <w:p>
      <w:pPr>
        <w:pStyle w:val="BodyText"/>
        <w:spacing w:before="13"/>
      </w:pPr>
    </w:p>
    <w:p>
      <w:pPr>
        <w:pStyle w:val="BodyText"/>
        <w:spacing w:line="230" w:lineRule="auto"/>
        <w:ind w:left="360" w:right="353"/>
        <w:jc w:val="both"/>
      </w:pPr>
      <w:r>
        <w:rPr/>
        <w:t>Khi được nói vậy, lõa thể Seniya, hành trì hạnh con chó, khóc than chảy</w:t>
      </w:r>
      <w:r>
        <w:rPr>
          <w:spacing w:val="-2"/>
        </w:rPr>
        <w:t> </w:t>
      </w:r>
      <w:r>
        <w:rPr/>
        <w:t>nước mắt. Rồi Thế Tôn nói với Punna Koliyaputta, hành trì hạnh con bò:</w:t>
      </w:r>
    </w:p>
    <w:p>
      <w:pPr>
        <w:pStyle w:val="BodyText"/>
        <w:spacing w:before="3"/>
      </w:pPr>
    </w:p>
    <w:p>
      <w:pPr>
        <w:pStyle w:val="BodyText"/>
        <w:spacing w:line="235" w:lineRule="auto" w:before="1"/>
        <w:ind w:left="360" w:right="401"/>
        <w:jc w:val="both"/>
      </w:pPr>
      <w:r>
        <w:rPr/>
        <w:t>-- Này Punna, Ta đã không chấp nhận (câu hỏi) của ông và đã nói: "Thôi vừa rồi Punna, hãy dừng lại đây, chớ có hỏi Ta nữa".</w:t>
      </w:r>
    </w:p>
    <w:p>
      <w:pPr>
        <w:pStyle w:val="BodyText"/>
        <w:spacing w:before="5"/>
      </w:pPr>
    </w:p>
    <w:p>
      <w:pPr>
        <w:pStyle w:val="BodyText"/>
        <w:spacing w:line="230" w:lineRule="auto" w:before="1"/>
        <w:ind w:left="360" w:right="352"/>
        <w:jc w:val="both"/>
      </w:pPr>
      <w:r>
        <w:rPr/>
        <w:t>-- Bạch Thế Tôn, con khóc như vậy</w:t>
      </w:r>
      <w:r>
        <w:rPr>
          <w:spacing w:val="-2"/>
        </w:rPr>
        <w:t> </w:t>
      </w:r>
      <w:r>
        <w:rPr/>
        <w:t>không phải vì lời Thế Tôn nói về con. Nhưng vì bạch Thế Tôn, con đã chấp nhận và hành trì hạnh con chó này trong một thời gian dài. Bạch Thế Tôn, Punna Koliyaputta, hành trì hạnh con bò này, đã chấp nhận và hành trì hạnh con bò này, trong một thời gian dài, vậy sanh thú của ông ấy thế nào, vận mạng của ông ấy thế nào?</w:t>
      </w:r>
    </w:p>
    <w:p>
      <w:pPr>
        <w:pStyle w:val="BodyText"/>
        <w:spacing w:before="1"/>
      </w:pPr>
    </w:p>
    <w:p>
      <w:pPr>
        <w:pStyle w:val="BodyText"/>
        <w:ind w:left="360"/>
      </w:pPr>
      <w:r>
        <w:rPr/>
        <w:t>--</w:t>
      </w:r>
      <w:r>
        <w:rPr>
          <w:spacing w:val="-9"/>
        </w:rPr>
        <w:t> </w:t>
      </w:r>
      <w:r>
        <w:rPr/>
        <w:t>Thôi</w:t>
      </w:r>
      <w:r>
        <w:rPr>
          <w:spacing w:val="-4"/>
        </w:rPr>
        <w:t> </w:t>
      </w:r>
      <w:r>
        <w:rPr/>
        <w:t>vừa</w:t>
      </w:r>
      <w:r>
        <w:rPr>
          <w:spacing w:val="-3"/>
        </w:rPr>
        <w:t> </w:t>
      </w:r>
      <w:r>
        <w:rPr/>
        <w:t>rồi</w:t>
      </w:r>
      <w:r>
        <w:rPr>
          <w:spacing w:val="-4"/>
        </w:rPr>
        <w:t> </w:t>
      </w:r>
      <w:r>
        <w:rPr/>
        <w:t>Seniya,</w:t>
      </w:r>
      <w:r>
        <w:rPr>
          <w:spacing w:val="-4"/>
        </w:rPr>
        <w:t> </w:t>
      </w:r>
      <w:r>
        <w:rPr/>
        <w:t>hãy</w:t>
      </w:r>
      <w:r>
        <w:rPr>
          <w:spacing w:val="-5"/>
        </w:rPr>
        <w:t> </w:t>
      </w:r>
      <w:r>
        <w:rPr/>
        <w:t>dừng</w:t>
      </w:r>
      <w:r>
        <w:rPr>
          <w:spacing w:val="-7"/>
        </w:rPr>
        <w:t> </w:t>
      </w:r>
      <w:r>
        <w:rPr/>
        <w:t>lại</w:t>
      </w:r>
      <w:r>
        <w:rPr>
          <w:spacing w:val="-1"/>
        </w:rPr>
        <w:t> </w:t>
      </w:r>
      <w:r>
        <w:rPr/>
        <w:t>đây,</w:t>
      </w:r>
      <w:r>
        <w:rPr>
          <w:spacing w:val="-5"/>
        </w:rPr>
        <w:t> </w:t>
      </w:r>
      <w:r>
        <w:rPr/>
        <w:t>chớ</w:t>
      </w:r>
      <w:r>
        <w:rPr>
          <w:spacing w:val="-4"/>
        </w:rPr>
        <w:t> </w:t>
      </w:r>
      <w:r>
        <w:rPr/>
        <w:t>có</w:t>
      </w:r>
      <w:r>
        <w:rPr>
          <w:spacing w:val="-2"/>
        </w:rPr>
        <w:t> </w:t>
      </w:r>
      <w:r>
        <w:rPr/>
        <w:t>hỏi</w:t>
      </w:r>
      <w:r>
        <w:rPr>
          <w:spacing w:val="-4"/>
        </w:rPr>
        <w:t> </w:t>
      </w:r>
      <w:r>
        <w:rPr/>
        <w:t>Ta</w:t>
      </w:r>
      <w:r>
        <w:rPr>
          <w:spacing w:val="-6"/>
        </w:rPr>
        <w:t> </w:t>
      </w:r>
      <w:r>
        <w:rPr>
          <w:spacing w:val="-4"/>
        </w:rPr>
        <w:t>nữa.</w:t>
      </w:r>
    </w:p>
    <w:p>
      <w:pPr>
        <w:pStyle w:val="BodyText"/>
      </w:pPr>
    </w:p>
    <w:p>
      <w:pPr>
        <w:pStyle w:val="BodyText"/>
        <w:ind w:left="360"/>
      </w:pPr>
      <w:r>
        <w:rPr/>
        <w:t>Lần</w:t>
      </w:r>
      <w:r>
        <w:rPr>
          <w:spacing w:val="-10"/>
        </w:rPr>
        <w:t> </w:t>
      </w:r>
      <w:r>
        <w:rPr/>
        <w:t>thứ</w:t>
      </w:r>
      <w:r>
        <w:rPr>
          <w:spacing w:val="-3"/>
        </w:rPr>
        <w:t> </w:t>
      </w:r>
      <w:r>
        <w:rPr/>
        <w:t>hai...</w:t>
      </w:r>
      <w:r>
        <w:rPr>
          <w:spacing w:val="-6"/>
        </w:rPr>
        <w:t> </w:t>
      </w:r>
      <w:r>
        <w:rPr/>
        <w:t>(như</w:t>
      </w:r>
      <w:r>
        <w:rPr>
          <w:spacing w:val="-3"/>
        </w:rPr>
        <w:t> </w:t>
      </w:r>
      <w:r>
        <w:rPr/>
        <w:t>trên)...</w:t>
      </w:r>
      <w:r>
        <w:rPr>
          <w:spacing w:val="1"/>
        </w:rPr>
        <w:t> </w:t>
      </w:r>
      <w:r>
        <w:rPr/>
        <w:t>Lần</w:t>
      </w:r>
      <w:r>
        <w:rPr>
          <w:spacing w:val="-5"/>
        </w:rPr>
        <w:t> </w:t>
      </w:r>
      <w:r>
        <w:rPr/>
        <w:t>thứ</w:t>
      </w:r>
      <w:r>
        <w:rPr>
          <w:spacing w:val="-6"/>
        </w:rPr>
        <w:t> </w:t>
      </w:r>
      <w:r>
        <w:rPr/>
        <w:t>ba,</w:t>
      </w:r>
      <w:r>
        <w:rPr>
          <w:spacing w:val="-5"/>
        </w:rPr>
        <w:t> </w:t>
      </w:r>
      <w:r>
        <w:rPr/>
        <w:t>lõa</w:t>
      </w:r>
      <w:r>
        <w:rPr>
          <w:spacing w:val="-6"/>
        </w:rPr>
        <w:t> </w:t>
      </w:r>
      <w:r>
        <w:rPr/>
        <w:t>thể</w:t>
      </w:r>
      <w:r>
        <w:rPr>
          <w:spacing w:val="-3"/>
        </w:rPr>
        <w:t> </w:t>
      </w:r>
      <w:r>
        <w:rPr/>
        <w:t>Seniya,</w:t>
      </w:r>
      <w:r>
        <w:rPr>
          <w:spacing w:val="-2"/>
        </w:rPr>
        <w:t> </w:t>
      </w:r>
      <w:r>
        <w:rPr/>
        <w:t>hành</w:t>
      </w:r>
      <w:r>
        <w:rPr>
          <w:spacing w:val="-3"/>
        </w:rPr>
        <w:t> </w:t>
      </w:r>
      <w:r>
        <w:rPr/>
        <w:t>trì</w:t>
      </w:r>
      <w:r>
        <w:rPr>
          <w:spacing w:val="-5"/>
        </w:rPr>
        <w:t> </w:t>
      </w:r>
      <w:r>
        <w:rPr/>
        <w:t>hạnh</w:t>
      </w:r>
      <w:r>
        <w:rPr>
          <w:spacing w:val="-3"/>
        </w:rPr>
        <w:t> </w:t>
      </w:r>
      <w:r>
        <w:rPr/>
        <w:t>con</w:t>
      </w:r>
      <w:r>
        <w:rPr>
          <w:spacing w:val="-3"/>
        </w:rPr>
        <w:t> </w:t>
      </w:r>
      <w:r>
        <w:rPr/>
        <w:t>chó</w:t>
      </w:r>
      <w:r>
        <w:rPr>
          <w:spacing w:val="-3"/>
        </w:rPr>
        <w:t> </w:t>
      </w:r>
      <w:r>
        <w:rPr/>
        <w:t>bạch</w:t>
      </w:r>
      <w:r>
        <w:rPr>
          <w:spacing w:val="-5"/>
        </w:rPr>
        <w:t> </w:t>
      </w:r>
      <w:r>
        <w:rPr/>
        <w:t>Thế</w:t>
      </w:r>
      <w:r>
        <w:rPr>
          <w:spacing w:val="-3"/>
        </w:rPr>
        <w:t> </w:t>
      </w:r>
      <w:r>
        <w:rPr>
          <w:spacing w:val="-4"/>
        </w:rPr>
        <w:t>Tôn:</w:t>
      </w:r>
    </w:p>
    <w:p>
      <w:pPr>
        <w:pStyle w:val="BodyText"/>
        <w:spacing w:after="0"/>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6"/>
        <w:jc w:val="both"/>
      </w:pPr>
      <w:r>
        <w:rPr/>
        <w:t>-- Bạch Thế Tôn, Punna Koliyaputta này đã chấp nhận và hành trì hạnh con bò này trong một thời gian dài, vậy sanh thú của ông ấy thế nào, vận mạng của ông ấy thế nào?</w:t>
      </w:r>
    </w:p>
    <w:p>
      <w:pPr>
        <w:pStyle w:val="BodyText"/>
        <w:spacing w:before="7"/>
      </w:pPr>
    </w:p>
    <w:p>
      <w:pPr>
        <w:pStyle w:val="BodyText"/>
        <w:spacing w:line="230" w:lineRule="auto"/>
        <w:ind w:left="360" w:right="352"/>
        <w:jc w:val="both"/>
      </w:pPr>
      <w:r>
        <w:rPr/>
        <w:t>-- Này Seniya, thật sự Ta đã không chấp nhận (câu hỏi) của Ông và đã nói: "Thôi vừa rồi Seniya, hãy dừng lại đây, chớ có hỏi Ta nữa". Tuy vậy ta sẽ trả lời cho Ông. Ở đây, này Seniya, người nào hạnh trì hạnh con bò một cách hoàn toàn viên mãn, hành trì giới con bò một cách hoàn toàn viên mãn, hành trì tâm con bò một cách hoàn toàn viên mãn, hành trì uy</w:t>
      </w:r>
      <w:r>
        <w:rPr>
          <w:spacing w:val="-2"/>
        </w:rPr>
        <w:t> </w:t>
      </w:r>
      <w:r>
        <w:rPr/>
        <w:t>nghi con bò một cách hoàn toàn viên mãn, sau khi thân hoại mạng chung, sẽ sanh thân hữu cũng với các loài bò. Nếu Ông ấy có tà kiến như sau: "Do giới này, hạnh này, khổ hạnh này, hay</w:t>
      </w:r>
      <w:r>
        <w:rPr>
          <w:spacing w:val="-2"/>
        </w:rPr>
        <w:t> </w:t>
      </w:r>
      <w:r>
        <w:rPr/>
        <w:t>phạm hạnh này, ta sẽ sanh thành chư Thiên này</w:t>
      </w:r>
      <w:r>
        <w:rPr>
          <w:spacing w:val="-2"/>
        </w:rPr>
        <w:t> </w:t>
      </w:r>
      <w:r>
        <w:rPr/>
        <w:t>hay chư Thiên khác", thời này</w:t>
      </w:r>
      <w:r>
        <w:rPr>
          <w:spacing w:val="-5"/>
        </w:rPr>
        <w:t> </w:t>
      </w:r>
      <w:r>
        <w:rPr/>
        <w:t>Seniya, đối</w:t>
      </w:r>
      <w:r>
        <w:rPr>
          <w:spacing w:val="-1"/>
        </w:rPr>
        <w:t> </w:t>
      </w:r>
      <w:r>
        <w:rPr/>
        <w:t>với kẻ</w:t>
      </w:r>
      <w:r>
        <w:rPr>
          <w:spacing w:val="-2"/>
        </w:rPr>
        <w:t> </w:t>
      </w:r>
      <w:r>
        <w:rPr/>
        <w:t>có</w:t>
      </w:r>
      <w:r>
        <w:rPr>
          <w:spacing w:val="-1"/>
        </w:rPr>
        <w:t> </w:t>
      </w:r>
      <w:r>
        <w:rPr/>
        <w:t>tà</w:t>
      </w:r>
      <w:r>
        <w:rPr>
          <w:spacing w:val="-1"/>
        </w:rPr>
        <w:t> </w:t>
      </w:r>
      <w:r>
        <w:rPr/>
        <w:t>kiến,</w:t>
      </w:r>
      <w:r>
        <w:rPr>
          <w:spacing w:val="-1"/>
        </w:rPr>
        <w:t> </w:t>
      </w:r>
      <w:r>
        <w:rPr/>
        <w:t>Ta nói</w:t>
      </w:r>
      <w:r>
        <w:rPr>
          <w:spacing w:val="-1"/>
        </w:rPr>
        <w:t> </w:t>
      </w:r>
      <w:r>
        <w:rPr/>
        <w:t>có một</w:t>
      </w:r>
      <w:r>
        <w:rPr>
          <w:spacing w:val="-1"/>
        </w:rPr>
        <w:t> </w:t>
      </w:r>
      <w:r>
        <w:rPr/>
        <w:t>trong</w:t>
      </w:r>
      <w:r>
        <w:rPr>
          <w:spacing w:val="-3"/>
        </w:rPr>
        <w:t> </w:t>
      </w:r>
      <w:r>
        <w:rPr/>
        <w:t>hai sanh</w:t>
      </w:r>
      <w:r>
        <w:rPr>
          <w:spacing w:val="-1"/>
        </w:rPr>
        <w:t> </w:t>
      </w:r>
      <w:r>
        <w:rPr/>
        <w:t>thú</w:t>
      </w:r>
      <w:r>
        <w:rPr>
          <w:spacing w:val="-1"/>
        </w:rPr>
        <w:t> </w:t>
      </w:r>
      <w:r>
        <w:rPr/>
        <w:t>như</w:t>
      </w:r>
      <w:r>
        <w:rPr>
          <w:spacing w:val="-2"/>
        </w:rPr>
        <w:t> </w:t>
      </w:r>
      <w:r>
        <w:rPr/>
        <w:t>sau:</w:t>
      </w:r>
      <w:r>
        <w:rPr>
          <w:spacing w:val="-1"/>
        </w:rPr>
        <w:t> </w:t>
      </w:r>
      <w:r>
        <w:rPr/>
        <w:t>địa</w:t>
      </w:r>
      <w:r>
        <w:rPr>
          <w:spacing w:val="-1"/>
        </w:rPr>
        <w:t> </w:t>
      </w:r>
      <w:r>
        <w:rPr/>
        <w:t>ngục</w:t>
      </w:r>
      <w:r>
        <w:rPr>
          <w:spacing w:val="-2"/>
        </w:rPr>
        <w:t> </w:t>
      </w:r>
      <w:r>
        <w:rPr/>
        <w:t>hay</w:t>
      </w:r>
      <w:r>
        <w:rPr>
          <w:spacing w:val="-6"/>
        </w:rPr>
        <w:t> </w:t>
      </w:r>
      <w:r>
        <w:rPr/>
        <w:t>bàng</w:t>
      </w:r>
      <w:r>
        <w:rPr>
          <w:spacing w:val="-3"/>
        </w:rPr>
        <w:t> </w:t>
      </w:r>
      <w:r>
        <w:rPr/>
        <w:t>sanh. Như vậy, này Seniya, nếu hạnh con bò được thành tựu, thời được sanh trong loài bò, nếu không được thành tựu, thời được sanh trong địa ngục.</w:t>
      </w:r>
    </w:p>
    <w:p>
      <w:pPr>
        <w:pStyle w:val="BodyText"/>
        <w:spacing w:before="11"/>
      </w:pPr>
    </w:p>
    <w:p>
      <w:pPr>
        <w:pStyle w:val="BodyText"/>
        <w:spacing w:line="232" w:lineRule="auto"/>
        <w:ind w:left="360" w:right="355"/>
        <w:jc w:val="both"/>
      </w:pPr>
      <w:r>
        <w:rPr/>
        <w:t>Khi được nói vậy, Punna Koliyaputta, hành trì hạnh con bò, khóc than, chảy</w:t>
      </w:r>
      <w:r>
        <w:rPr>
          <w:spacing w:val="-1"/>
        </w:rPr>
        <w:t> </w:t>
      </w:r>
      <w:r>
        <w:rPr/>
        <w:t>nước mắt. Rồi Thế Tôn nói với lõa thể Seniya, hành trì hạnh con chó:</w:t>
      </w:r>
    </w:p>
    <w:p>
      <w:pPr>
        <w:pStyle w:val="BodyText"/>
      </w:pPr>
    </w:p>
    <w:p>
      <w:pPr>
        <w:pStyle w:val="BodyText"/>
        <w:spacing w:line="235" w:lineRule="auto"/>
        <w:ind w:left="360" w:right="399"/>
        <w:jc w:val="both"/>
      </w:pPr>
      <w:r>
        <w:rPr/>
        <w:t>-- Này Seniya, Ta đã không chấp nhận (câu hỏi) của Ông và đã nói: "Thồi vừa rồi Seniya, hãy dừng lại đây, chớ có hỏi Ta nữa".</w:t>
      </w:r>
    </w:p>
    <w:p>
      <w:pPr>
        <w:pStyle w:val="BodyText"/>
        <w:spacing w:before="6"/>
      </w:pPr>
    </w:p>
    <w:p>
      <w:pPr>
        <w:pStyle w:val="BodyText"/>
        <w:spacing w:line="230" w:lineRule="auto"/>
        <w:ind w:left="360" w:right="352"/>
        <w:jc w:val="both"/>
      </w:pPr>
      <w:r>
        <w:rPr/>
        <w:t>-- Bạch Thế Tôn, con khóc như vậy</w:t>
      </w:r>
      <w:r>
        <w:rPr>
          <w:spacing w:val="-3"/>
        </w:rPr>
        <w:t> </w:t>
      </w:r>
      <w:r>
        <w:rPr/>
        <w:t>không phải vì lời Thế Tôn nói về con. Nhưng</w:t>
      </w:r>
      <w:r>
        <w:rPr>
          <w:spacing w:val="-1"/>
        </w:rPr>
        <w:t> </w:t>
      </w:r>
      <w:r>
        <w:rPr/>
        <w:t>vì, bạch Thế Tôn, con đã chấp nhận và hành trì hạnh con bò này trong một thời gian dài. Bạch Thế Tôn, con có lòng tin tưởng đối với Thế Tôn: Thế Tôn có thể thuyết pháp cho con để con có thể từ bỏ hạnh con bò này</w:t>
      </w:r>
      <w:r>
        <w:rPr>
          <w:spacing w:val="-2"/>
        </w:rPr>
        <w:t> </w:t>
      </w:r>
      <w:r>
        <w:rPr/>
        <w:t>và để lõa thể Seniya, hành trì hạnh con chó có thể bỏ hạnh con chó này.</w:t>
      </w:r>
    </w:p>
    <w:p>
      <w:pPr>
        <w:pStyle w:val="BodyText"/>
        <w:spacing w:before="2"/>
      </w:pPr>
    </w:p>
    <w:p>
      <w:pPr>
        <w:pStyle w:val="BodyText"/>
        <w:ind w:left="360"/>
      </w:pPr>
      <w:r>
        <w:rPr/>
        <w:t>--</w:t>
      </w:r>
      <w:r>
        <w:rPr>
          <w:spacing w:val="-5"/>
        </w:rPr>
        <w:t> </w:t>
      </w:r>
      <w:r>
        <w:rPr/>
        <w:t>Này</w:t>
      </w:r>
      <w:r>
        <w:rPr>
          <w:spacing w:val="-8"/>
        </w:rPr>
        <w:t> </w:t>
      </w:r>
      <w:r>
        <w:rPr/>
        <w:t>Punna,</w:t>
      </w:r>
      <w:r>
        <w:rPr>
          <w:spacing w:val="-2"/>
        </w:rPr>
        <w:t> </w:t>
      </w:r>
      <w:r>
        <w:rPr/>
        <w:t>hãy</w:t>
      </w:r>
      <w:r>
        <w:rPr>
          <w:spacing w:val="-5"/>
        </w:rPr>
        <w:t> </w:t>
      </w:r>
      <w:r>
        <w:rPr/>
        <w:t>nghe</w:t>
      </w:r>
      <w:r>
        <w:rPr>
          <w:spacing w:val="-4"/>
        </w:rPr>
        <w:t> </w:t>
      </w:r>
      <w:r>
        <w:rPr/>
        <w:t>và</w:t>
      </w:r>
      <w:r>
        <w:rPr>
          <w:spacing w:val="-3"/>
        </w:rPr>
        <w:t> </w:t>
      </w:r>
      <w:r>
        <w:rPr/>
        <w:t>khéo</w:t>
      </w:r>
      <w:r>
        <w:rPr>
          <w:spacing w:val="-1"/>
        </w:rPr>
        <w:t> </w:t>
      </w:r>
      <w:r>
        <w:rPr/>
        <w:t>tác</w:t>
      </w:r>
      <w:r>
        <w:rPr>
          <w:spacing w:val="2"/>
        </w:rPr>
        <w:t> </w:t>
      </w:r>
      <w:r>
        <w:rPr/>
        <w:t>ý,</w:t>
      </w:r>
      <w:r>
        <w:rPr>
          <w:spacing w:val="-2"/>
        </w:rPr>
        <w:t> </w:t>
      </w:r>
      <w:r>
        <w:rPr/>
        <w:t>Ta</w:t>
      </w:r>
      <w:r>
        <w:rPr>
          <w:spacing w:val="-2"/>
        </w:rPr>
        <w:t> </w:t>
      </w:r>
      <w:r>
        <w:rPr/>
        <w:t>sẽ</w:t>
      </w:r>
      <w:r>
        <w:rPr>
          <w:spacing w:val="-2"/>
        </w:rPr>
        <w:t> </w:t>
      </w:r>
      <w:r>
        <w:rPr>
          <w:spacing w:val="-4"/>
        </w:rPr>
        <w:t>nói.</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3"/>
        <w:ind w:left="360"/>
      </w:pPr>
      <w:r>
        <w:rPr/>
        <w:t>Punna</w:t>
      </w:r>
      <w:r>
        <w:rPr>
          <w:spacing w:val="-4"/>
        </w:rPr>
        <w:t> </w:t>
      </w:r>
      <w:r>
        <w:rPr/>
        <w:t>Koliyaputta</w:t>
      </w:r>
      <w:r>
        <w:rPr>
          <w:spacing w:val="-3"/>
        </w:rPr>
        <w:t> </w:t>
      </w:r>
      <w:r>
        <w:rPr/>
        <w:t>vâng</w:t>
      </w:r>
      <w:r>
        <w:rPr>
          <w:spacing w:val="-2"/>
        </w:rPr>
        <w:t> </w:t>
      </w:r>
      <w:r>
        <w:rPr/>
        <w:t>đáp</w:t>
      </w:r>
      <w:r>
        <w:rPr>
          <w:spacing w:val="-5"/>
        </w:rPr>
        <w:t> </w:t>
      </w:r>
      <w:r>
        <w:rPr/>
        <w:t>Thế</w:t>
      </w:r>
      <w:r>
        <w:rPr>
          <w:spacing w:val="-3"/>
        </w:rPr>
        <w:t> </w:t>
      </w:r>
      <w:r>
        <w:rPr/>
        <w:t>Tôn.</w:t>
      </w:r>
      <w:r>
        <w:rPr>
          <w:spacing w:val="-1"/>
        </w:rPr>
        <w:t> </w:t>
      </w:r>
      <w:r>
        <w:rPr/>
        <w:t>Thế</w:t>
      </w:r>
      <w:r>
        <w:rPr>
          <w:spacing w:val="-6"/>
        </w:rPr>
        <w:t> </w:t>
      </w:r>
      <w:r>
        <w:rPr/>
        <w:t>Tôn</w:t>
      </w:r>
      <w:r>
        <w:rPr>
          <w:spacing w:val="-3"/>
        </w:rPr>
        <w:t> </w:t>
      </w:r>
      <w:r>
        <w:rPr/>
        <w:t>nói</w:t>
      </w:r>
      <w:r>
        <w:rPr>
          <w:spacing w:val="-1"/>
        </w:rPr>
        <w:t> </w:t>
      </w:r>
      <w:r>
        <w:rPr/>
        <w:t>như</w:t>
      </w:r>
      <w:r>
        <w:rPr>
          <w:spacing w:val="-3"/>
        </w:rPr>
        <w:t> </w:t>
      </w:r>
      <w:r>
        <w:rPr>
          <w:spacing w:val="-4"/>
        </w:rPr>
        <w:t>sau:</w:t>
      </w:r>
    </w:p>
    <w:p>
      <w:pPr>
        <w:pStyle w:val="BodyText"/>
        <w:spacing w:before="9"/>
      </w:pPr>
    </w:p>
    <w:p>
      <w:pPr>
        <w:pStyle w:val="BodyText"/>
        <w:spacing w:line="230" w:lineRule="auto"/>
        <w:ind w:left="360" w:right="354"/>
        <w:jc w:val="both"/>
      </w:pPr>
      <w:r>
        <w:rPr/>
        <w:t>-- Này Punna có bốn loại nghiệp này, Ta đã tự chứng tri, chứng ngộ và tuyên thuyết. Thế nào là bốn? Này Punna, có nghiệp đen (đưa đến) quả báo đen, này Punna, có nghiệp trắng (đưa đến) quả báo trắng, này Punna, có nghiệp đen trắng (đưa đến) quả báo đen trắng, này Punna, có nghiệp không đen trắng</w:t>
      </w:r>
      <w:r>
        <w:rPr>
          <w:spacing w:val="80"/>
        </w:rPr>
        <w:t> </w:t>
      </w:r>
      <w:r>
        <w:rPr/>
        <w:t>(đưa đến) quả báo không đen trắng, nghiệp đưa đến sự đoạn tận các nghiệp.</w:t>
      </w:r>
    </w:p>
    <w:p>
      <w:pPr>
        <w:pStyle w:val="BodyText"/>
        <w:spacing w:before="11"/>
      </w:pPr>
    </w:p>
    <w:p>
      <w:pPr>
        <w:pStyle w:val="BodyText"/>
        <w:spacing w:line="230" w:lineRule="auto"/>
        <w:ind w:left="360" w:right="352"/>
        <w:jc w:val="both"/>
      </w:pPr>
      <w:r>
        <w:rPr/>
        <w:t>Và này</w:t>
      </w:r>
      <w:r>
        <w:rPr>
          <w:spacing w:val="-2"/>
        </w:rPr>
        <w:t> </w:t>
      </w:r>
      <w:r>
        <w:rPr/>
        <w:t>Punna, thế nào là nghiệp đen đưa đến quả báo đen? Ở đây, này</w:t>
      </w:r>
      <w:r>
        <w:rPr>
          <w:spacing w:val="-2"/>
        </w:rPr>
        <w:t> </w:t>
      </w:r>
      <w:r>
        <w:rPr/>
        <w:t>Punna có người tạo ra thân hành có tổn hại, tạo ra khẩu hành có tổn hại, tạo ra</w:t>
      </w:r>
      <w:r>
        <w:rPr>
          <w:spacing w:val="23"/>
        </w:rPr>
        <w:t> </w:t>
      </w:r>
      <w:r>
        <w:rPr/>
        <w:t>ý hành có tổn hại. Sau khi tạo ra thân hành có tổn hại,</w:t>
      </w:r>
      <w:r>
        <w:rPr>
          <w:spacing w:val="40"/>
        </w:rPr>
        <w:t> </w:t>
      </w:r>
      <w:r>
        <w:rPr/>
        <w:t>khẩu hành có tổn hại, ý hành có tổn hại, vị này được sanh vào thế giới có tổn hại. Vì phải sanh vào thế giới</w:t>
      </w:r>
      <w:r>
        <w:rPr>
          <w:spacing w:val="-1"/>
        </w:rPr>
        <w:t> </w:t>
      </w:r>
      <w:r>
        <w:rPr/>
        <w:t>có tổn hại,</w:t>
      </w:r>
      <w:r>
        <w:rPr>
          <w:spacing w:val="-2"/>
        </w:rPr>
        <w:t> </w:t>
      </w:r>
      <w:r>
        <w:rPr/>
        <w:t>vị này</w:t>
      </w:r>
      <w:r>
        <w:rPr>
          <w:spacing w:val="-2"/>
        </w:rPr>
        <w:t> </w:t>
      </w:r>
      <w:r>
        <w:rPr/>
        <w:t>cảm xúc</w:t>
      </w:r>
      <w:r>
        <w:rPr>
          <w:spacing w:val="-3"/>
        </w:rPr>
        <w:t> </w:t>
      </w:r>
      <w:r>
        <w:rPr/>
        <w:t>những</w:t>
      </w:r>
      <w:r>
        <w:rPr>
          <w:spacing w:val="-1"/>
        </w:rPr>
        <w:t> </w:t>
      </w:r>
      <w:r>
        <w:rPr/>
        <w:t>cảm</w:t>
      </w:r>
      <w:r>
        <w:rPr>
          <w:spacing w:val="-1"/>
        </w:rPr>
        <w:t> </w:t>
      </w:r>
      <w:r>
        <w:rPr/>
        <w:t>xúc</w:t>
      </w:r>
      <w:r>
        <w:rPr>
          <w:spacing w:val="-3"/>
        </w:rPr>
        <w:t> </w:t>
      </w:r>
      <w:r>
        <w:rPr/>
        <w:t>có tổn hại.</w:t>
      </w:r>
      <w:r>
        <w:rPr>
          <w:spacing w:val="-1"/>
        </w:rPr>
        <w:t> </w:t>
      </w:r>
      <w:r>
        <w:rPr/>
        <w:t>Do cảm</w:t>
      </w:r>
      <w:r>
        <w:rPr>
          <w:spacing w:val="-1"/>
        </w:rPr>
        <w:t> </w:t>
      </w:r>
      <w:r>
        <w:rPr/>
        <w:t>xúc</w:t>
      </w:r>
      <w:r>
        <w:rPr>
          <w:spacing w:val="-3"/>
        </w:rPr>
        <w:t> </w:t>
      </w:r>
      <w:r>
        <w:rPr/>
        <w:t>những</w:t>
      </w:r>
      <w:r>
        <w:rPr>
          <w:spacing w:val="-2"/>
        </w:rPr>
        <w:t> </w:t>
      </w:r>
      <w:r>
        <w:rPr/>
        <w:t>cảm</w:t>
      </w:r>
      <w:r>
        <w:rPr>
          <w:spacing w:val="-2"/>
        </w:rPr>
        <w:t> </w:t>
      </w:r>
      <w:r>
        <w:rPr/>
        <w:t>xúc</w:t>
      </w:r>
      <w:r>
        <w:rPr>
          <w:spacing w:val="-3"/>
        </w:rPr>
        <w:t> </w:t>
      </w:r>
      <w:r>
        <w:rPr/>
        <w:t>có tổn hại,</w:t>
      </w:r>
      <w:r>
        <w:rPr>
          <w:spacing w:val="-2"/>
        </w:rPr>
        <w:t> </w:t>
      </w:r>
      <w:r>
        <w:rPr/>
        <w:t>vị này cảm</w:t>
      </w:r>
      <w:r>
        <w:rPr>
          <w:spacing w:val="-1"/>
        </w:rPr>
        <w:t> </w:t>
      </w:r>
      <w:r>
        <w:rPr/>
        <w:t>thọ những</w:t>
      </w:r>
      <w:r>
        <w:rPr>
          <w:spacing w:val="-4"/>
        </w:rPr>
        <w:t> </w:t>
      </w:r>
      <w:r>
        <w:rPr/>
        <w:t>cảm</w:t>
      </w:r>
      <w:r>
        <w:rPr>
          <w:spacing w:val="-1"/>
        </w:rPr>
        <w:t> </w:t>
      </w:r>
      <w:r>
        <w:rPr/>
        <w:t>thọ có</w:t>
      </w:r>
      <w:r>
        <w:rPr>
          <w:spacing w:val="-1"/>
        </w:rPr>
        <w:t> </w:t>
      </w:r>
      <w:r>
        <w:rPr/>
        <w:t>tổn</w:t>
      </w:r>
      <w:r>
        <w:rPr>
          <w:spacing w:val="-2"/>
        </w:rPr>
        <w:t> </w:t>
      </w:r>
      <w:r>
        <w:rPr/>
        <w:t>hại,</w:t>
      </w:r>
      <w:r>
        <w:rPr>
          <w:spacing w:val="-1"/>
        </w:rPr>
        <w:t> </w:t>
      </w:r>
      <w:r>
        <w:rPr/>
        <w:t>thuần nhất</w:t>
      </w:r>
      <w:r>
        <w:rPr>
          <w:spacing w:val="-1"/>
        </w:rPr>
        <w:t> </w:t>
      </w:r>
      <w:r>
        <w:rPr/>
        <w:t>khổ thọ, như</w:t>
      </w:r>
      <w:r>
        <w:rPr>
          <w:spacing w:val="-3"/>
        </w:rPr>
        <w:t> </w:t>
      </w:r>
      <w:r>
        <w:rPr/>
        <w:t>các chúng</w:t>
      </w:r>
      <w:r>
        <w:rPr>
          <w:spacing w:val="-4"/>
        </w:rPr>
        <w:t> </w:t>
      </w:r>
      <w:r>
        <w:rPr/>
        <w:t>sanh</w:t>
      </w:r>
      <w:r>
        <w:rPr>
          <w:spacing w:val="-2"/>
        </w:rPr>
        <w:t> </w:t>
      </w:r>
      <w:r>
        <w:rPr/>
        <w:t>trong</w:t>
      </w:r>
      <w:r>
        <w:rPr>
          <w:spacing w:val="-2"/>
        </w:rPr>
        <w:t> </w:t>
      </w:r>
      <w:r>
        <w:rPr/>
        <w:t>địa</w:t>
      </w:r>
      <w:r>
        <w:rPr>
          <w:spacing w:val="-2"/>
        </w:rPr>
        <w:t> </w:t>
      </w:r>
      <w:r>
        <w:rPr/>
        <w:t>ngục.</w:t>
      </w:r>
      <w:r>
        <w:rPr>
          <w:spacing w:val="-2"/>
        </w:rPr>
        <w:t> </w:t>
      </w:r>
      <w:r>
        <w:rPr/>
        <w:t>Như vậy, này Punna, là sự sanh khởi của một chúng sanh tùy thuộc ở chúng sanh, chúng sanh ấy sanh khởi tùy thuộc hành động của mình, và khi chúng sanh ấy đã sanh, thời các cảm xúc kích thích mình. Do vậy, này Punna, Ta nói: "Các chúng sanh là thừa tự hạnh nghiệp (của mình)". Như vậy, này Punna, được gọi là nghiệp đen đưa đến quả báo đen.</w:t>
      </w:r>
    </w:p>
    <w:p>
      <w:pPr>
        <w:pStyle w:val="BodyText"/>
        <w:spacing w:before="13"/>
      </w:pPr>
    </w:p>
    <w:p>
      <w:pPr>
        <w:pStyle w:val="BodyText"/>
        <w:spacing w:line="230" w:lineRule="auto"/>
        <w:ind w:left="360" w:right="351"/>
        <w:jc w:val="both"/>
      </w:pPr>
      <w:r>
        <w:rPr/>
        <w:t>Và này Punna, thế nào là nghiệp trắng (đưa đến) quả báo trắng? Ở đây, này Punna, có người làm thân hành không không có tổn hại, làm khẩu hành không có tổn hại, làm ý</w:t>
      </w:r>
      <w:r>
        <w:rPr>
          <w:spacing w:val="-2"/>
        </w:rPr>
        <w:t> </w:t>
      </w:r>
      <w:r>
        <w:rPr/>
        <w:t>hành không không có tổn hại. Sau khi làm thân hành không không có tổn hại, khẩu hành không không có tổn hại, ý hành không không có tổn hại, vị này được sanh vào thế giới không không có tổn hại. Vì phải sanh vào thế giới không không</w:t>
      </w:r>
      <w:r>
        <w:rPr>
          <w:spacing w:val="80"/>
        </w:rPr>
        <w:t> </w:t>
      </w:r>
      <w:r>
        <w:rPr/>
        <w:t>có tổn hại, vị này cảm xúc những cảm xúc không không có tổn hại. Do cảm xúc những cảm xúc không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không có tổn hại, vị này cảm thọ những cảm thọ không không có tổn hại, thuần nhất lạc thọ, như chư Thiên Subhakinha (Biến Tịnh thiên). Như vậy này Punna là sự sanh khởi của một chúng sanh tùy thuộc</w:t>
      </w:r>
      <w:r>
        <w:rPr>
          <w:spacing w:val="40"/>
        </w:rPr>
        <w:t> </w:t>
      </w:r>
      <w:r>
        <w:rPr/>
        <w:t>ở chúng sanh, chúng sanh ấy sanh khởi tùy thuộc hành động của mình; và khi chúng sanh ấy đã sanh, thời các cảm xúc kích thích chúng sanh ấy. Do vậy, này</w:t>
      </w:r>
      <w:r>
        <w:rPr>
          <w:spacing w:val="-2"/>
        </w:rPr>
        <w:t> </w:t>
      </w:r>
      <w:r>
        <w:rPr/>
        <w:t>Punna, Ta nói: "Các chúng sanh là thừa tự hạnh nghiệp (của mình)". Như vậy, này Punna, được gọi là nghiệp trắng đưa đến quả báo trắng.</w:t>
      </w:r>
    </w:p>
    <w:p>
      <w:pPr>
        <w:pStyle w:val="BodyText"/>
        <w:spacing w:before="11"/>
      </w:pPr>
    </w:p>
    <w:p>
      <w:pPr>
        <w:pStyle w:val="BodyText"/>
        <w:spacing w:line="230" w:lineRule="auto" w:before="1"/>
        <w:ind w:left="360" w:right="351"/>
        <w:jc w:val="both"/>
      </w:pPr>
      <w:r>
        <w:rPr/>
        <w:t>Và này Punna, thế nào là nghiệp đen trắng đưa đến quả báo đen trắng? Ở đây, này Punna, có người làm các thân hành có tổn hại và không tổn hại, các khẩu hành có tổn hại và không tổn hại, các ý</w:t>
      </w:r>
      <w:r>
        <w:rPr>
          <w:spacing w:val="-2"/>
        </w:rPr>
        <w:t> </w:t>
      </w:r>
      <w:r>
        <w:rPr/>
        <w:t>hành có tổn hại và không tổn hại. Sau khi làm các thân hành có tổn hại và không tổn hại, khẩu hành có tổn hại và không</w:t>
      </w:r>
      <w:r>
        <w:rPr>
          <w:spacing w:val="-2"/>
        </w:rPr>
        <w:t> </w:t>
      </w:r>
      <w:r>
        <w:rPr/>
        <w:t>tổn hại, ý</w:t>
      </w:r>
      <w:r>
        <w:rPr>
          <w:spacing w:val="-7"/>
        </w:rPr>
        <w:t> </w:t>
      </w:r>
      <w:r>
        <w:rPr/>
        <w:t>hành có tổn hại và không</w:t>
      </w:r>
      <w:r>
        <w:rPr>
          <w:spacing w:val="-2"/>
        </w:rPr>
        <w:t> </w:t>
      </w:r>
      <w:r>
        <w:rPr/>
        <w:t>tổn hại, vị này</w:t>
      </w:r>
      <w:r>
        <w:rPr>
          <w:spacing w:val="-3"/>
        </w:rPr>
        <w:t> </w:t>
      </w:r>
      <w:r>
        <w:rPr/>
        <w:t>được sanh vào thế giới có tổn hại và không</w:t>
      </w:r>
      <w:r>
        <w:rPr>
          <w:spacing w:val="-1"/>
        </w:rPr>
        <w:t> </w:t>
      </w:r>
      <w:r>
        <w:rPr/>
        <w:t>tổn hại. Vì phải sanh vào thế giới có tổn hại và không tổn hại, vị này cảm xúc những cảm xúc có tổn hại và không tổn hại. Do cảm xúc những cảm xúc có tổn hại và không tổn hại, vị này cảm thọ những cảm thọ có tổn hại và không</w:t>
      </w:r>
      <w:r>
        <w:rPr>
          <w:spacing w:val="-1"/>
        </w:rPr>
        <w:t> </w:t>
      </w:r>
      <w:r>
        <w:rPr/>
        <w:t>tổn hại, có lạc</w:t>
      </w:r>
      <w:r>
        <w:rPr>
          <w:spacing w:val="-1"/>
        </w:rPr>
        <w:t> </w:t>
      </w:r>
      <w:r>
        <w:rPr/>
        <w:t>thọ khổ thọ xen lẫn, như một số loài Người, một số chư Thiên và</w:t>
      </w:r>
      <w:r>
        <w:rPr>
          <w:spacing w:val="-1"/>
        </w:rPr>
        <w:t> </w:t>
      </w:r>
      <w:r>
        <w:rPr/>
        <w:t>một số chúng sanh trong đọa xứ. Như vậy, này</w:t>
      </w:r>
      <w:r>
        <w:rPr>
          <w:spacing w:val="-4"/>
        </w:rPr>
        <w:t> </w:t>
      </w:r>
      <w:r>
        <w:rPr/>
        <w:t>Punna là sự sanh khởi của một chúng sanh tùy</w:t>
      </w:r>
      <w:r>
        <w:rPr>
          <w:spacing w:val="-2"/>
        </w:rPr>
        <w:t> </w:t>
      </w:r>
      <w:r>
        <w:rPr/>
        <w:t>thuộc ở chúng sanh, chúng sanh ấy sanh khởi tùy thuộc hành động của mình; và khi chúng sanh ấy đã sanh, thời các cảm xúc kích thích chúng sanh ấy. Do vậy, này Punna, Ta nói: "Các chúng sanh là thừa tự hạnh nghiệp (của mình)". Như vậy này Punna, được gọi là nghiệp đen trắng đưa đến quả báo đen trắng.</w:t>
      </w:r>
    </w:p>
    <w:p>
      <w:pPr>
        <w:pStyle w:val="BodyText"/>
        <w:spacing w:before="13"/>
      </w:pPr>
    </w:p>
    <w:p>
      <w:pPr>
        <w:pStyle w:val="BodyText"/>
        <w:spacing w:line="230" w:lineRule="auto"/>
        <w:ind w:left="360" w:right="348"/>
        <w:jc w:val="both"/>
      </w:pPr>
      <w:r>
        <w:rPr/>
        <w:t>Và này Punna, thế nào là nghiệp không đen trắng, đưa đến quả báo không đen trắng, nghiệp đưa đến sự đoạn tận các nghiệp? Ở đây, này Punna chỗ nào có ý chí (Cetana: Tư tâm sở) đoạn trừ nghiệp đen đưa đến quả báo đen, chỗ nào có ý chí đoạn trừ nghiệp trắng đưa đến quả báo trắng, chỗ nào có</w:t>
      </w:r>
      <w:r>
        <w:rPr>
          <w:spacing w:val="17"/>
        </w:rPr>
        <w:t> </w:t>
      </w:r>
      <w:r>
        <w:rPr/>
        <w:t>ý chí đoạn trừ nghiệp đen trắng đưa đến quả báo đen trắng. Ở đây, này Punna, chỗ nào có</w:t>
      </w:r>
      <w:r>
        <w:rPr>
          <w:spacing w:val="37"/>
        </w:rPr>
        <w:t> </w:t>
      </w:r>
      <w:r>
        <w:rPr/>
        <w:t>ý chí như vậy, này</w:t>
      </w:r>
      <w:r>
        <w:rPr>
          <w:spacing w:val="40"/>
        </w:rPr>
        <w:t> </w:t>
      </w:r>
      <w:r>
        <w:rPr/>
        <w:t>Punna, được gọi là nghiệp không đen trắng đưa đến quả báo không đen trắng, nghiệp đưa đến sự đoạn tận các nghiệp. Này Punna, bốn loại nghiệp này, Ta đã tự chứng tri, chứng ngộ và tuyên thuyết.</w:t>
      </w:r>
    </w:p>
    <w:p>
      <w:pPr>
        <w:pStyle w:val="BodyText"/>
        <w:spacing w:before="5"/>
      </w:pPr>
    </w:p>
    <w:p>
      <w:pPr>
        <w:pStyle w:val="BodyText"/>
        <w:ind w:left="360"/>
        <w:jc w:val="both"/>
      </w:pPr>
      <w:r>
        <w:rPr/>
        <w:t>Khi</w:t>
      </w:r>
      <w:r>
        <w:rPr>
          <w:spacing w:val="-9"/>
        </w:rPr>
        <w:t> </w:t>
      </w:r>
      <w:r>
        <w:rPr/>
        <w:t>được</w:t>
      </w:r>
      <w:r>
        <w:rPr>
          <w:spacing w:val="-6"/>
        </w:rPr>
        <w:t> </w:t>
      </w:r>
      <w:r>
        <w:rPr/>
        <w:t>nói</w:t>
      </w:r>
      <w:r>
        <w:rPr>
          <w:spacing w:val="-5"/>
        </w:rPr>
        <w:t> </w:t>
      </w:r>
      <w:r>
        <w:rPr/>
        <w:t>vậy,</w:t>
      </w:r>
      <w:r>
        <w:rPr>
          <w:spacing w:val="-5"/>
        </w:rPr>
        <w:t> </w:t>
      </w:r>
      <w:r>
        <w:rPr/>
        <w:t>Punna</w:t>
      </w:r>
      <w:r>
        <w:rPr>
          <w:spacing w:val="-7"/>
        </w:rPr>
        <w:t> </w:t>
      </w:r>
      <w:r>
        <w:rPr/>
        <w:t>Koliyaputta,</w:t>
      </w:r>
      <w:r>
        <w:rPr>
          <w:spacing w:val="-4"/>
        </w:rPr>
        <w:t> </w:t>
      </w:r>
      <w:r>
        <w:rPr/>
        <w:t>hành</w:t>
      </w:r>
      <w:r>
        <w:rPr>
          <w:spacing w:val="-6"/>
        </w:rPr>
        <w:t> </w:t>
      </w:r>
      <w:r>
        <w:rPr/>
        <w:t>trì</w:t>
      </w:r>
      <w:r>
        <w:rPr>
          <w:spacing w:val="-5"/>
        </w:rPr>
        <w:t> </w:t>
      </w:r>
      <w:r>
        <w:rPr/>
        <w:t>hạnh</w:t>
      </w:r>
      <w:r>
        <w:rPr>
          <w:spacing w:val="-5"/>
        </w:rPr>
        <w:t> </w:t>
      </w:r>
      <w:r>
        <w:rPr/>
        <w:t>con</w:t>
      </w:r>
      <w:r>
        <w:rPr>
          <w:spacing w:val="-5"/>
        </w:rPr>
        <w:t> </w:t>
      </w:r>
      <w:r>
        <w:rPr/>
        <w:t>bò</w:t>
      </w:r>
      <w:r>
        <w:rPr>
          <w:spacing w:val="-6"/>
        </w:rPr>
        <w:t> </w:t>
      </w:r>
      <w:r>
        <w:rPr/>
        <w:t>bạch</w:t>
      </w:r>
      <w:r>
        <w:rPr>
          <w:spacing w:val="-5"/>
        </w:rPr>
        <w:t> </w:t>
      </w:r>
      <w:r>
        <w:rPr/>
        <w:t>Thế</w:t>
      </w:r>
      <w:r>
        <w:rPr>
          <w:spacing w:val="-3"/>
        </w:rPr>
        <w:t> </w:t>
      </w:r>
      <w:r>
        <w:rPr>
          <w:spacing w:val="-4"/>
        </w:rPr>
        <w:t>Tôn:</w:t>
      </w:r>
    </w:p>
    <w:p>
      <w:pPr>
        <w:pStyle w:val="BodyText"/>
        <w:spacing w:before="6"/>
      </w:pPr>
    </w:p>
    <w:p>
      <w:pPr>
        <w:pStyle w:val="BodyText"/>
        <w:spacing w:line="230" w:lineRule="auto" w:before="1"/>
        <w:ind w:left="360" w:right="353"/>
        <w:jc w:val="both"/>
      </w:pPr>
      <w:r>
        <w:rPr/>
        <w:t>-- Thật vi diệu thay, bạch Thế Tôn! Thật vi diệu thay, bạch Thế Tôn! Bạch Thế Tôn, như người dựng đứng lại những gì bị quăng ngã xuống, phơi bày ra những gì bị che kín, chỉ đường cho những người đi lạc hướng, đem đèn sáng vào trong bóng tối để những ai có mắt có thể thấy sắc. Cũng vậy, Chánh pháp đã được Thế Tôn dùng nhiều phương tiện trình bày giải thích. Con xin quy y Thế Tôn quy y Pháp và</w:t>
      </w:r>
      <w:r>
        <w:rPr>
          <w:spacing w:val="40"/>
        </w:rPr>
        <w:t> </w:t>
      </w:r>
      <w:r>
        <w:rPr/>
        <w:t>quy y chúng Tỷ-kheo Tăng. Mong Thế Tôn nhận con làm cư sĩ, từ nay trở đi cho đến mạng chung con trọn đời quy ngưỡng.</w:t>
      </w:r>
    </w:p>
    <w:p>
      <w:pPr>
        <w:pStyle w:val="BodyText"/>
        <w:spacing w:before="2"/>
      </w:pPr>
    </w:p>
    <w:p>
      <w:pPr>
        <w:pStyle w:val="BodyText"/>
        <w:ind w:left="360"/>
        <w:jc w:val="both"/>
      </w:pPr>
      <w:r>
        <w:rPr/>
        <w:t>Còn</w:t>
      </w:r>
      <w:r>
        <w:rPr>
          <w:spacing w:val="-5"/>
        </w:rPr>
        <w:t> </w:t>
      </w:r>
      <w:r>
        <w:rPr/>
        <w:t>lõa</w:t>
      </w:r>
      <w:r>
        <w:rPr>
          <w:spacing w:val="-6"/>
        </w:rPr>
        <w:t> </w:t>
      </w:r>
      <w:r>
        <w:rPr/>
        <w:t>thể</w:t>
      </w:r>
      <w:r>
        <w:rPr>
          <w:spacing w:val="-6"/>
        </w:rPr>
        <w:t> </w:t>
      </w:r>
      <w:r>
        <w:rPr/>
        <w:t>Seniya,</w:t>
      </w:r>
      <w:r>
        <w:rPr>
          <w:spacing w:val="-3"/>
        </w:rPr>
        <w:t> </w:t>
      </w:r>
      <w:r>
        <w:rPr/>
        <w:t>hành</w:t>
      </w:r>
      <w:r>
        <w:rPr>
          <w:spacing w:val="-3"/>
        </w:rPr>
        <w:t> </w:t>
      </w:r>
      <w:r>
        <w:rPr/>
        <w:t>trì</w:t>
      </w:r>
      <w:r>
        <w:rPr>
          <w:spacing w:val="-2"/>
        </w:rPr>
        <w:t> </w:t>
      </w:r>
      <w:r>
        <w:rPr/>
        <w:t>hạnh</w:t>
      </w:r>
      <w:r>
        <w:rPr>
          <w:spacing w:val="-5"/>
        </w:rPr>
        <w:t> </w:t>
      </w:r>
      <w:r>
        <w:rPr/>
        <w:t>con</w:t>
      </w:r>
      <w:r>
        <w:rPr>
          <w:spacing w:val="-6"/>
        </w:rPr>
        <w:t> </w:t>
      </w:r>
      <w:r>
        <w:rPr/>
        <w:t>chó,</w:t>
      </w:r>
      <w:r>
        <w:rPr>
          <w:spacing w:val="-3"/>
        </w:rPr>
        <w:t> </w:t>
      </w:r>
      <w:r>
        <w:rPr/>
        <w:t>bạch</w:t>
      </w:r>
      <w:r>
        <w:rPr>
          <w:spacing w:val="-5"/>
        </w:rPr>
        <w:t> </w:t>
      </w:r>
      <w:r>
        <w:rPr/>
        <w:t>Thế</w:t>
      </w:r>
      <w:r>
        <w:rPr>
          <w:spacing w:val="-3"/>
        </w:rPr>
        <w:t> </w:t>
      </w:r>
      <w:r>
        <w:rPr>
          <w:spacing w:val="-4"/>
        </w:rPr>
        <w:t>Tôn:</w:t>
      </w:r>
    </w:p>
    <w:p>
      <w:pPr>
        <w:pStyle w:val="BodyText"/>
        <w:spacing w:before="9"/>
      </w:pPr>
    </w:p>
    <w:p>
      <w:pPr>
        <w:pStyle w:val="BodyText"/>
        <w:spacing w:line="230" w:lineRule="auto"/>
        <w:ind w:left="360" w:right="352"/>
        <w:jc w:val="both"/>
      </w:pPr>
      <w:r>
        <w:rPr/>
        <w:t>-- Thật vi diệu thay, bạch Thế Tôn ! Thật vi diệu thay, bạch Thế Tôn ! Bạch Thế Tôn, như người dựng đứng lại những gì bị quăng ngã xuống, phơi bày ra những gì bị che kín, chỉ đường cho những người đi lạc hướng, đem đèn sáng vào trong bóng tối để những ai có mắt có thể thấy sắc. Cũng vậy, Chánh pháp đã được Thế Tôn dùng nhiều phương tiện trình bày giải thích. Con xin quy y Thế Tôn quy y Pháp và</w:t>
      </w:r>
      <w:r>
        <w:rPr>
          <w:spacing w:val="40"/>
        </w:rPr>
        <w:t> </w:t>
      </w:r>
      <w:r>
        <w:rPr/>
        <w:t>quy y chúng Tỷ-kheo Tăng. Mong Thế Tôn cho con được xuất gia với Thế Tôn, mong cho con thọ đại </w:t>
      </w:r>
      <w:r>
        <w:rPr>
          <w:spacing w:val="-2"/>
        </w:rPr>
        <w:t>giới.</w:t>
      </w:r>
    </w:p>
    <w:p>
      <w:pPr>
        <w:pStyle w:val="BodyText"/>
        <w:spacing w:before="13"/>
      </w:pPr>
    </w:p>
    <w:p>
      <w:pPr>
        <w:pStyle w:val="BodyText"/>
        <w:spacing w:line="230" w:lineRule="auto"/>
        <w:ind w:left="360" w:right="350"/>
        <w:jc w:val="both"/>
      </w:pPr>
      <w:r>
        <w:rPr/>
        <w:t>-- Này Seniya, ai trước kia là ngoại đạo nay muốn xuất gia, muốn thọ đại giới trong pháp và luật này</w:t>
      </w:r>
      <w:r>
        <w:rPr>
          <w:spacing w:val="40"/>
        </w:rPr>
        <w:t> </w:t>
      </w:r>
      <w:r>
        <w:rPr/>
        <w:t>phải sống bốn tháng biệt trú. Sau khi sống bốn tháng biệt trú, chúng Tăng nếu đồng ý sẽ cho xuất gia, cho thọ đại giới để thành vị Tỷ-kheo. Nhưng Ta nhận thấy ở đây là tánh con người sai biệt nhau.</w:t>
      </w:r>
    </w:p>
    <w:p>
      <w:pPr>
        <w:pStyle w:val="BodyText"/>
        <w:spacing w:before="9"/>
      </w:pPr>
    </w:p>
    <w:p>
      <w:pPr>
        <w:pStyle w:val="BodyText"/>
        <w:spacing w:line="230" w:lineRule="auto" w:before="1"/>
        <w:ind w:left="360" w:right="357"/>
        <w:jc w:val="both"/>
      </w:pPr>
      <w:r>
        <w:rPr/>
        <w:t>-- Bạch Thế Tôn, nếu những người xưa kia là ngoại đạo nay muốn xuất gia, muốn thọ đại giới trong</w:t>
      </w:r>
      <w:r>
        <w:rPr>
          <w:spacing w:val="40"/>
        </w:rPr>
        <w:t> </w:t>
      </w:r>
      <w:r>
        <w:rPr/>
        <w:t>pháp và</w:t>
      </w:r>
      <w:r>
        <w:rPr>
          <w:spacing w:val="-1"/>
        </w:rPr>
        <w:t> </w:t>
      </w:r>
      <w:r>
        <w:rPr/>
        <w:t>luật này, phải</w:t>
      </w:r>
      <w:r>
        <w:rPr>
          <w:spacing w:val="-1"/>
        </w:rPr>
        <w:t> </w:t>
      </w:r>
      <w:r>
        <w:rPr/>
        <w:t>sống</w:t>
      </w:r>
      <w:r>
        <w:rPr>
          <w:spacing w:val="-2"/>
        </w:rPr>
        <w:t> </w:t>
      </w:r>
      <w:r>
        <w:rPr/>
        <w:t>bốn tháng</w:t>
      </w:r>
      <w:r>
        <w:rPr>
          <w:spacing w:val="-2"/>
        </w:rPr>
        <w:t> </w:t>
      </w:r>
      <w:r>
        <w:rPr/>
        <w:t>biệt trú, sau khi sống</w:t>
      </w:r>
      <w:r>
        <w:rPr>
          <w:spacing w:val="-2"/>
        </w:rPr>
        <w:t> </w:t>
      </w:r>
      <w:r>
        <w:rPr/>
        <w:t>bốn tháng</w:t>
      </w:r>
      <w:r>
        <w:rPr>
          <w:spacing w:val="-2"/>
        </w:rPr>
        <w:t> </w:t>
      </w:r>
      <w:r>
        <w:rPr/>
        <w:t>biệt trú chúng</w:t>
      </w:r>
      <w:r>
        <w:rPr>
          <w:spacing w:val="-3"/>
        </w:rPr>
        <w:t> </w:t>
      </w:r>
      <w:r>
        <w:rPr/>
        <w:t>Tăng</w:t>
      </w:r>
      <w:r>
        <w:rPr>
          <w:spacing w:val="-2"/>
        </w:rPr>
        <w:t> </w:t>
      </w:r>
      <w:r>
        <w:rPr/>
        <w:t>nếu đồng</w:t>
      </w:r>
      <w:r>
        <w:rPr>
          <w:spacing w:val="-2"/>
        </w:rPr>
        <w:t> </w:t>
      </w:r>
      <w:r>
        <w:rPr/>
        <w:t>ý</w:t>
      </w:r>
      <w:r>
        <w:rPr>
          <w:spacing w:val="-2"/>
        </w:rPr>
        <w:t> </w:t>
      </w:r>
      <w:r>
        <w:rPr/>
        <w:t>sẽ cho xuất gia, cho thọ đại giới, để thành vị Tỷ-kheo, thời con sẽ xin sống biệt trú bốn năm. Sau khi sống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biệt trú bốn năm, nếu chư Tỷ-kheo đồng ý, mong chư Tỷ-kheo hãy xuất gia cho con, thọ đại giới cho</w:t>
      </w:r>
      <w:r>
        <w:rPr>
          <w:spacing w:val="40"/>
        </w:rPr>
        <w:t> </w:t>
      </w:r>
      <w:r>
        <w:rPr/>
        <w:t>con để thành vị Tỷ-kheo.</w:t>
      </w:r>
    </w:p>
    <w:p>
      <w:pPr>
        <w:pStyle w:val="BodyText"/>
        <w:spacing w:before="7"/>
      </w:pPr>
    </w:p>
    <w:p>
      <w:pPr>
        <w:pStyle w:val="BodyText"/>
        <w:spacing w:line="230" w:lineRule="auto"/>
        <w:ind w:left="360" w:right="351"/>
        <w:jc w:val="both"/>
      </w:pPr>
      <w:r>
        <w:rPr/>
        <w:t>Và lõa Thể Seniya, hành trì hạnh con chó được xuất gia với Thế Tôn, được thọ đại giới. Thọ đại giới không bao lâu, Tôn giả Seniya sống một mình an tịnh, không phóng dật nhiệt tâm, tinh cần. Và không bao lâu vị này chứng được mục đích tối cao mà con cháu các lương gia đã xuất gia từ bỏ gia đình, sống không gia đình hướng đến. Ðó là vô thượng phạm hạnh ngay trong hiện tại, tự mình chứng tri, chứng ngộ, chứng đạt và an trú. Vị ấy biết: "Sanh đã tận, Phạm hạnh đã thành, những gì nên làm đã làm, sau đời này sẽ không có đời sống khác nữa". Và Tôn giả Seniya trở thành một vị A-la-hán nữa.</w:t>
      </w:r>
    </w:p>
    <w:p>
      <w:pPr>
        <w:pStyle w:val="BodyText"/>
        <w:spacing w:before="12"/>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5"/>
          <w:sz w:val="21"/>
        </w:rPr>
        <w:t> </w:t>
      </w:r>
      <w:r>
        <w:rPr>
          <w:b/>
          <w:color w:val="008AF0"/>
          <w:sz w:val="21"/>
        </w:rPr>
        <w:t>VƯƠNG</w:t>
      </w:r>
      <w:r>
        <w:rPr>
          <w:b/>
          <w:color w:val="008AF0"/>
          <w:spacing w:val="4"/>
          <w:sz w:val="21"/>
        </w:rPr>
        <w:t> </w:t>
      </w:r>
      <w:r>
        <w:rPr>
          <w:b/>
          <w:color w:val="008AF0"/>
          <w:sz w:val="21"/>
        </w:rPr>
        <w:t>TỬ</w:t>
      </w:r>
      <w:r>
        <w:rPr>
          <w:b/>
          <w:color w:val="008AF0"/>
          <w:spacing w:val="7"/>
          <w:sz w:val="21"/>
        </w:rPr>
        <w:t> </w:t>
      </w:r>
      <w:r>
        <w:rPr>
          <w:b/>
          <w:color w:val="008AF0"/>
          <w:sz w:val="21"/>
        </w:rPr>
        <w:t>VÔ</w:t>
      </w:r>
      <w:r>
        <w:rPr>
          <w:b/>
          <w:color w:val="008AF0"/>
          <w:spacing w:val="6"/>
          <w:sz w:val="21"/>
        </w:rPr>
        <w:t> </w:t>
      </w:r>
      <w:r>
        <w:rPr>
          <w:b/>
          <w:color w:val="008AF0"/>
          <w:spacing w:val="-5"/>
          <w:sz w:val="21"/>
        </w:rPr>
        <w:t>ÚY</w:t>
      </w:r>
    </w:p>
    <w:p>
      <w:pPr>
        <w:spacing w:line="228" w:lineRule="exact" w:before="0"/>
        <w:ind w:left="703" w:right="0" w:firstLine="0"/>
        <w:jc w:val="left"/>
        <w:rPr>
          <w:b/>
          <w:i/>
          <w:sz w:val="20"/>
        </w:rPr>
      </w:pPr>
      <w:r>
        <w:rPr>
          <w:b/>
          <w:i/>
          <w:color w:val="008AF0"/>
          <w:spacing w:val="-2"/>
          <w:sz w:val="20"/>
        </w:rPr>
        <w:t>(Abhayaràjakumàra</w:t>
      </w:r>
      <w:r>
        <w:rPr>
          <w:b/>
          <w:i/>
          <w:color w:val="008AF0"/>
          <w:spacing w:val="-5"/>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55"/>
            <w:col w:w="7204"/>
          </w:cols>
        </w:sectPr>
      </w:pPr>
    </w:p>
    <w:p>
      <w:pPr>
        <w:pStyle w:val="BodyText"/>
        <w:spacing w:line="232" w:lineRule="auto" w:before="271"/>
        <w:ind w:left="360" w:right="354"/>
        <w:jc w:val="both"/>
      </w:pPr>
      <w:r>
        <w:rPr/>
        <w:t>Một thời Thế Tôn ở tại Rajagaha (Vương Xá), Veluvana (Trúc Lâm), Kalandakanivapa (chỗ nuôi các con sóc).</w:t>
      </w:r>
    </w:p>
    <w:p>
      <w:pPr>
        <w:pStyle w:val="BodyText"/>
        <w:spacing w:before="7"/>
      </w:pPr>
    </w:p>
    <w:p>
      <w:pPr>
        <w:pStyle w:val="BodyText"/>
        <w:spacing w:line="230" w:lineRule="auto"/>
        <w:ind w:left="360" w:right="358"/>
        <w:jc w:val="both"/>
      </w:pPr>
      <w:r>
        <w:rPr/>
        <w:t>Rồi Vương tử Abhaya (Vô Úy) đi đến Nigantha Nataputta, sau khi đến đảnh lễ Nigantha Nataputta rồi ngồi xuống một bên. Nigantha Nataputta nói với Vương tử Abhaya đang ngồi một bên:</w:t>
      </w:r>
    </w:p>
    <w:p>
      <w:pPr>
        <w:pStyle w:val="BodyText"/>
        <w:spacing w:before="7"/>
      </w:pPr>
    </w:p>
    <w:p>
      <w:pPr>
        <w:pStyle w:val="BodyText"/>
        <w:spacing w:line="230" w:lineRule="auto" w:before="1"/>
        <w:ind w:left="360" w:right="352"/>
        <w:jc w:val="both"/>
      </w:pPr>
      <w:r>
        <w:rPr/>
        <w:t>-- Này</w:t>
      </w:r>
      <w:r>
        <w:rPr>
          <w:spacing w:val="-2"/>
        </w:rPr>
        <w:t> </w:t>
      </w:r>
      <w:r>
        <w:rPr/>
        <w:t>Vương tử, Vương tử hãy</w:t>
      </w:r>
      <w:r>
        <w:rPr>
          <w:spacing w:val="-3"/>
        </w:rPr>
        <w:t> </w:t>
      </w:r>
      <w:r>
        <w:rPr/>
        <w:t>đi đến luận chiến với Sa-môn Gotama, và</w:t>
      </w:r>
      <w:r>
        <w:rPr>
          <w:spacing w:val="-1"/>
        </w:rPr>
        <w:t> </w:t>
      </w:r>
      <w:r>
        <w:rPr/>
        <w:t>nhờ vậy</w:t>
      </w:r>
      <w:r>
        <w:rPr>
          <w:spacing w:val="-3"/>
        </w:rPr>
        <w:t> </w:t>
      </w:r>
      <w:r>
        <w:rPr/>
        <w:t>tiếng đồn tốt đẹp sau đây được truyền đi cho Vương tử: "Sa-môn Gotama có thần lực như vậy, có uy lực như vậy, đã bị</w:t>
      </w:r>
      <w:r>
        <w:rPr>
          <w:spacing w:val="40"/>
        </w:rPr>
        <w:t> </w:t>
      </w:r>
      <w:r>
        <w:rPr/>
        <w:t>Vương tử Abhaya luận chiến".</w:t>
      </w:r>
    </w:p>
    <w:p>
      <w:pPr>
        <w:pStyle w:val="BodyText"/>
        <w:spacing w:before="9"/>
      </w:pPr>
    </w:p>
    <w:p>
      <w:pPr>
        <w:pStyle w:val="BodyText"/>
        <w:spacing w:line="232" w:lineRule="auto"/>
        <w:ind w:left="360" w:right="354"/>
        <w:jc w:val="both"/>
      </w:pPr>
      <w:r>
        <w:rPr/>
        <w:t>-- Thưa Tôn giả, làm thế nào con có thể luận chiến Sa-môn Gotama có thần lực như vậy, có uy lực như </w:t>
      </w:r>
      <w:r>
        <w:rPr>
          <w:spacing w:val="-4"/>
        </w:rPr>
        <w:t>vậy?</w:t>
      </w:r>
    </w:p>
    <w:p>
      <w:pPr>
        <w:pStyle w:val="BodyText"/>
        <w:spacing w:before="7"/>
      </w:pPr>
    </w:p>
    <w:p>
      <w:pPr>
        <w:pStyle w:val="BodyText"/>
        <w:spacing w:line="230" w:lineRule="auto"/>
        <w:ind w:left="360" w:right="350"/>
        <w:jc w:val="both"/>
      </w:pPr>
      <w:r>
        <w:rPr/>
        <w:t>-- Này Vương tử, hãy đi đến Sa-môn Gotama, sau khi đến hãy</w:t>
      </w:r>
      <w:r>
        <w:rPr>
          <w:spacing w:val="-1"/>
        </w:rPr>
        <w:t> </w:t>
      </w:r>
      <w:r>
        <w:rPr/>
        <w:t>nói với Sa-môn Gotama, sau khi đến hãy nói với Sa-môn Gotama như sau: "Bạch Thế Tôn, Như Lai có thể nói lời nói, do lời nói ấy</w:t>
      </w:r>
      <w:r>
        <w:rPr>
          <w:spacing w:val="-1"/>
        </w:rPr>
        <w:t> </w:t>
      </w:r>
      <w:r>
        <w:rPr/>
        <w:t>những người khác không ưa, không thích chăng?" Nếu Sa-môn Gotama được Vương tử hỏi như vậy và trả lời như</w:t>
      </w:r>
      <w:r>
        <w:rPr>
          <w:spacing w:val="40"/>
        </w:rPr>
        <w:t> </w:t>
      </w:r>
      <w:r>
        <w:rPr/>
        <w:t>sau:</w:t>
      </w:r>
      <w:r>
        <w:rPr>
          <w:spacing w:val="-1"/>
        </w:rPr>
        <w:t> </w:t>
      </w:r>
      <w:r>
        <w:rPr/>
        <w:t>"Này</w:t>
      </w:r>
      <w:r>
        <w:rPr>
          <w:spacing w:val="-6"/>
        </w:rPr>
        <w:t> </w:t>
      </w:r>
      <w:r>
        <w:rPr/>
        <w:t>Vương</w:t>
      </w:r>
      <w:r>
        <w:rPr>
          <w:spacing w:val="-2"/>
        </w:rPr>
        <w:t> </w:t>
      </w:r>
      <w:r>
        <w:rPr/>
        <w:t>tử,</w:t>
      </w:r>
      <w:r>
        <w:rPr>
          <w:spacing w:val="-2"/>
        </w:rPr>
        <w:t> </w:t>
      </w:r>
      <w:r>
        <w:rPr/>
        <w:t>Như Lai có</w:t>
      </w:r>
      <w:r>
        <w:rPr>
          <w:spacing w:val="-1"/>
        </w:rPr>
        <w:t> </w:t>
      </w:r>
      <w:r>
        <w:rPr/>
        <w:t>thể</w:t>
      </w:r>
      <w:r>
        <w:rPr>
          <w:spacing w:val="-2"/>
        </w:rPr>
        <w:t> </w:t>
      </w:r>
      <w:r>
        <w:rPr/>
        <w:t>nói lời nói,</w:t>
      </w:r>
      <w:r>
        <w:rPr>
          <w:spacing w:val="-1"/>
        </w:rPr>
        <w:t> </w:t>
      </w:r>
      <w:r>
        <w:rPr/>
        <w:t>do</w:t>
      </w:r>
      <w:r>
        <w:rPr>
          <w:spacing w:val="-1"/>
        </w:rPr>
        <w:t> </w:t>
      </w:r>
      <w:r>
        <w:rPr/>
        <w:t>lời nói</w:t>
      </w:r>
      <w:r>
        <w:rPr>
          <w:spacing w:val="-1"/>
        </w:rPr>
        <w:t> </w:t>
      </w:r>
      <w:r>
        <w:rPr/>
        <w:t>ấy</w:t>
      </w:r>
      <w:r>
        <w:rPr>
          <w:spacing w:val="-6"/>
        </w:rPr>
        <w:t> </w:t>
      </w:r>
      <w:r>
        <w:rPr/>
        <w:t>những</w:t>
      </w:r>
      <w:r>
        <w:rPr>
          <w:spacing w:val="-1"/>
        </w:rPr>
        <w:t> </w:t>
      </w:r>
      <w:r>
        <w:rPr/>
        <w:t>người khác không ưa,</w:t>
      </w:r>
      <w:r>
        <w:rPr>
          <w:spacing w:val="-1"/>
        </w:rPr>
        <w:t> </w:t>
      </w:r>
      <w:r>
        <w:rPr/>
        <w:t>không thích", thời Vương tử hãy nói với Sa-môn Gotama: "Bạch Thế Tôn, nếu xử sự như vậy thời có gì sai khác giữa kẻ phàm phu và Ngài? Kẻ phàm phu có thể nói lời nói, do lời nói ấy</w:t>
      </w:r>
      <w:r>
        <w:rPr>
          <w:spacing w:val="-2"/>
        </w:rPr>
        <w:t> </w:t>
      </w:r>
      <w:r>
        <w:rPr/>
        <w:t>những người khác không ưa không thích". Còn nếu Sa-môn Gotama được Vương tử hỏi như vậy và trả lời như sau: "Này Vương tử, Như</w:t>
      </w:r>
      <w:r>
        <w:rPr>
          <w:spacing w:val="40"/>
        </w:rPr>
        <w:t> </w:t>
      </w:r>
      <w:r>
        <w:rPr/>
        <w:t>Lai không</w:t>
      </w:r>
      <w:r>
        <w:rPr>
          <w:spacing w:val="-1"/>
        </w:rPr>
        <w:t> </w:t>
      </w:r>
      <w:r>
        <w:rPr/>
        <w:t>có thể nói lời nói, do lời nói ấy</w:t>
      </w:r>
      <w:r>
        <w:rPr>
          <w:spacing w:val="-1"/>
        </w:rPr>
        <w:t> </w:t>
      </w:r>
      <w:r>
        <w:rPr/>
        <w:t>những người khác không ưa, không</w:t>
      </w:r>
      <w:r>
        <w:rPr>
          <w:spacing w:val="-2"/>
        </w:rPr>
        <w:t> </w:t>
      </w:r>
      <w:r>
        <w:rPr/>
        <w:t>thích", thời Vương tử hãy nói với Sa-môn Gotama: "Bạch Thế Tôn, nếu xử sự như vậy, thời vì sao Devadatta được Ngài trả lời</w:t>
      </w:r>
      <w:r>
        <w:rPr>
          <w:spacing w:val="40"/>
        </w:rPr>
        <w:t> </w:t>
      </w:r>
      <w:r>
        <w:rPr/>
        <w:t>như sau: 'Devadatta phải đoạ vào đọa xứ, Devadatta phải đọa vào địa ngục, Devadatta phải đọa trong</w:t>
      </w:r>
      <w:r>
        <w:rPr>
          <w:spacing w:val="40"/>
        </w:rPr>
        <w:t> </w:t>
      </w:r>
      <w:r>
        <w:rPr/>
        <w:t>một kiếp Devadatta không thể nào cứu chữa được?' Và do Ngài nói những lời như vậy, Devadatta phẫn nộ, không hoan hỷ". Này Vương tử, Sa-môn Gotama khi bị Vương tử hỏi câu hỏi hai móc như vậy, sẽ không có thể nhả ra, cũng không có thể nuốt vào. Ví như một móc sắt bị móc vào cổ họng một người nào, người ấy</w:t>
      </w:r>
      <w:r>
        <w:rPr>
          <w:spacing w:val="-2"/>
        </w:rPr>
        <w:t> </w:t>
      </w:r>
      <w:r>
        <w:rPr/>
        <w:t>không có thể nhả ra, cũng không có thể nuốt vào được. Cũng vậy, này Vương tử, Sa-môn Gotama khi vị Vương tử hỏi câu hỏi hai móc như vậy, sẽ không có thể nhả ra, cũng không có thể nuốt </w:t>
      </w:r>
      <w:r>
        <w:rPr>
          <w:spacing w:val="-4"/>
        </w:rPr>
        <w:t>vào.</w:t>
      </w:r>
    </w:p>
    <w:p>
      <w:pPr>
        <w:pStyle w:val="BodyText"/>
        <w:spacing w:before="4"/>
      </w:pPr>
    </w:p>
    <w:p>
      <w:pPr>
        <w:pStyle w:val="BodyText"/>
        <w:spacing w:before="1"/>
        <w:ind w:left="360"/>
        <w:jc w:val="both"/>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11"/>
      </w:pPr>
    </w:p>
    <w:p>
      <w:pPr>
        <w:pStyle w:val="BodyText"/>
        <w:spacing w:line="230" w:lineRule="auto"/>
        <w:ind w:left="360" w:right="350"/>
        <w:jc w:val="both"/>
      </w:pPr>
      <w:r>
        <w:rPr/>
        <w:t>Vương</w:t>
      </w:r>
      <w:r>
        <w:rPr>
          <w:spacing w:val="-2"/>
        </w:rPr>
        <w:t> </w:t>
      </w:r>
      <w:r>
        <w:rPr/>
        <w:t>tử Abhaya vâng</w:t>
      </w:r>
      <w:r>
        <w:rPr>
          <w:spacing w:val="-2"/>
        </w:rPr>
        <w:t> </w:t>
      </w:r>
      <w:r>
        <w:rPr/>
        <w:t>đáp Nigantha Nataputta,</w:t>
      </w:r>
      <w:r>
        <w:rPr>
          <w:spacing w:val="-1"/>
        </w:rPr>
        <w:t> </w:t>
      </w:r>
      <w:r>
        <w:rPr/>
        <w:t>từ chỗ ngồi đứng</w:t>
      </w:r>
      <w:r>
        <w:rPr>
          <w:spacing w:val="-3"/>
        </w:rPr>
        <w:t> </w:t>
      </w:r>
      <w:r>
        <w:rPr/>
        <w:t>dậy, đảnh lễ</w:t>
      </w:r>
      <w:r>
        <w:rPr>
          <w:spacing w:val="-3"/>
        </w:rPr>
        <w:t> </w:t>
      </w:r>
      <w:r>
        <w:rPr/>
        <w:t>Nigantha</w:t>
      </w:r>
      <w:r>
        <w:rPr>
          <w:spacing w:val="-1"/>
        </w:rPr>
        <w:t> </w:t>
      </w:r>
      <w:r>
        <w:rPr/>
        <w:t>Nataputta, thân bên hữu hướng về ông rồi đi đến Thế Tôn. Sau khi đến, liền đảnh lễ Thế Tôn và ngồi xuống một bên. Vương tử Abhaya đang ngồi một bên, nhìn mặt trời rồi suy nghĩ: "Hôm nay, không phải thời để luận chiến với Sa-môn Gotama. Ngày</w:t>
      </w:r>
      <w:r>
        <w:rPr>
          <w:spacing w:val="-4"/>
        </w:rPr>
        <w:t> </w:t>
      </w:r>
      <w:r>
        <w:rPr/>
        <w:t>mai, ta sẽ luận chiến với Sa-môn Gotama</w:t>
      </w:r>
      <w:r>
        <w:rPr>
          <w:spacing w:val="-1"/>
        </w:rPr>
        <w:t> </w:t>
      </w:r>
      <w:r>
        <w:rPr/>
        <w:t>tại nhà</w:t>
      </w:r>
      <w:r>
        <w:rPr>
          <w:spacing w:val="-1"/>
        </w:rPr>
        <w:t> </w:t>
      </w:r>
      <w:r>
        <w:rPr/>
        <w:t>của</w:t>
      </w:r>
      <w:r>
        <w:rPr>
          <w:spacing w:val="-1"/>
        </w:rPr>
        <w:t> </w:t>
      </w:r>
      <w:r>
        <w:rPr/>
        <w:t>ta,"</w:t>
      </w:r>
      <w:r>
        <w:rPr>
          <w:spacing w:val="-1"/>
        </w:rPr>
        <w:t> </w:t>
      </w:r>
      <w:r>
        <w:rPr/>
        <w:t>liền bạch Thế </w:t>
      </w:r>
      <w:r>
        <w:rPr>
          <w:spacing w:val="-4"/>
        </w:rPr>
        <w:t>Tôn:</w:t>
      </w:r>
    </w:p>
    <w:p>
      <w:pPr>
        <w:pStyle w:val="BodyText"/>
        <w:spacing w:before="7"/>
      </w:pPr>
    </w:p>
    <w:p>
      <w:pPr>
        <w:pStyle w:val="BodyText"/>
        <w:spacing w:line="232" w:lineRule="auto" w:before="1"/>
        <w:ind w:left="360" w:right="355"/>
        <w:jc w:val="both"/>
      </w:pPr>
      <w:r>
        <w:rPr/>
        <w:t>-- Bạch Thế Tôn, ngày</w:t>
      </w:r>
      <w:r>
        <w:rPr>
          <w:spacing w:val="-2"/>
        </w:rPr>
        <w:t> </w:t>
      </w:r>
      <w:r>
        <w:rPr/>
        <w:t>mai mong Thế Tôn nhận lời dùng cơm, cùng ba Tỷ-kheo khác với Ngài là người thứ tư.</w:t>
      </w:r>
    </w:p>
    <w:p>
      <w:pPr>
        <w:pStyle w:val="BodyText"/>
        <w:spacing w:before="4"/>
      </w:pPr>
    </w:p>
    <w:p>
      <w:pPr>
        <w:pStyle w:val="BodyText"/>
        <w:spacing w:line="232" w:lineRule="auto"/>
        <w:ind w:left="360" w:right="403"/>
        <w:jc w:val="both"/>
      </w:pPr>
      <w:r>
        <w:rPr/>
        <w:t>Thế Tôn im lặng nhận lời. Rồi Vương tử Abhaya, sau khi biết Thế Tôn đã nhận lời, liền từ chỗ ngồi đứng dậy, đảnh lễ Thế Tôn, thân bên hữu hướng về Ngài rồi ra đi.</w:t>
      </w:r>
    </w:p>
    <w:p>
      <w:pPr>
        <w:pStyle w:val="BodyText"/>
        <w:spacing w:before="274"/>
        <w:ind w:left="360"/>
        <w:jc w:val="both"/>
      </w:pPr>
      <w:r>
        <w:rPr/>
        <w:t>Thế</w:t>
      </w:r>
      <w:r>
        <w:rPr>
          <w:spacing w:val="30"/>
        </w:rPr>
        <w:t> </w:t>
      </w:r>
      <w:r>
        <w:rPr/>
        <w:t>Tôn,</w:t>
      </w:r>
      <w:r>
        <w:rPr>
          <w:spacing w:val="37"/>
        </w:rPr>
        <w:t> </w:t>
      </w:r>
      <w:r>
        <w:rPr/>
        <w:t>sau</w:t>
      </w:r>
      <w:r>
        <w:rPr>
          <w:spacing w:val="38"/>
        </w:rPr>
        <w:t> </w:t>
      </w:r>
      <w:r>
        <w:rPr/>
        <w:t>khi</w:t>
      </w:r>
      <w:r>
        <w:rPr>
          <w:spacing w:val="37"/>
        </w:rPr>
        <w:t> </w:t>
      </w:r>
      <w:r>
        <w:rPr/>
        <w:t>đêm</w:t>
      </w:r>
      <w:r>
        <w:rPr>
          <w:spacing w:val="36"/>
        </w:rPr>
        <w:t> </w:t>
      </w:r>
      <w:r>
        <w:rPr/>
        <w:t>ấy</w:t>
      </w:r>
      <w:r>
        <w:rPr>
          <w:spacing w:val="35"/>
        </w:rPr>
        <w:t> </w:t>
      </w:r>
      <w:r>
        <w:rPr/>
        <w:t>đã</w:t>
      </w:r>
      <w:r>
        <w:rPr>
          <w:spacing w:val="35"/>
        </w:rPr>
        <w:t> </w:t>
      </w:r>
      <w:r>
        <w:rPr/>
        <w:t>mãn,</w:t>
      </w:r>
      <w:r>
        <w:rPr>
          <w:spacing w:val="37"/>
        </w:rPr>
        <w:t> </w:t>
      </w:r>
      <w:r>
        <w:rPr/>
        <w:t>vào</w:t>
      </w:r>
      <w:r>
        <w:rPr>
          <w:spacing w:val="36"/>
        </w:rPr>
        <w:t> </w:t>
      </w:r>
      <w:r>
        <w:rPr/>
        <w:t>buổi</w:t>
      </w:r>
      <w:r>
        <w:rPr>
          <w:spacing w:val="37"/>
        </w:rPr>
        <w:t> </w:t>
      </w:r>
      <w:r>
        <w:rPr/>
        <w:t>sáng</w:t>
      </w:r>
      <w:r>
        <w:rPr>
          <w:spacing w:val="35"/>
        </w:rPr>
        <w:t> </w:t>
      </w:r>
      <w:r>
        <w:rPr/>
        <w:t>đắp</w:t>
      </w:r>
      <w:r>
        <w:rPr>
          <w:spacing w:val="38"/>
        </w:rPr>
        <w:t> </w:t>
      </w:r>
      <w:r>
        <w:rPr/>
        <w:t>y,</w:t>
      </w:r>
      <w:r>
        <w:rPr>
          <w:spacing w:val="39"/>
        </w:rPr>
        <w:t> </w:t>
      </w:r>
      <w:r>
        <w:rPr/>
        <w:t>cầm</w:t>
      </w:r>
      <w:r>
        <w:rPr>
          <w:spacing w:val="36"/>
        </w:rPr>
        <w:t> </w:t>
      </w:r>
      <w:r>
        <w:rPr/>
        <w:t>theo</w:t>
      </w:r>
      <w:r>
        <w:rPr>
          <w:spacing w:val="41"/>
        </w:rPr>
        <w:t> </w:t>
      </w:r>
      <w:r>
        <w:rPr/>
        <w:t>y</w:t>
      </w:r>
      <w:r>
        <w:rPr>
          <w:spacing w:val="31"/>
        </w:rPr>
        <w:t> </w:t>
      </w:r>
      <w:r>
        <w:rPr/>
        <w:t>bát,</w:t>
      </w:r>
      <w:r>
        <w:rPr>
          <w:spacing w:val="40"/>
        </w:rPr>
        <w:t> </w:t>
      </w:r>
      <w:r>
        <w:rPr/>
        <w:t>đi</w:t>
      </w:r>
      <w:r>
        <w:rPr>
          <w:spacing w:val="36"/>
        </w:rPr>
        <w:t> </w:t>
      </w:r>
      <w:r>
        <w:rPr/>
        <w:t>đến</w:t>
      </w:r>
      <w:r>
        <w:rPr>
          <w:spacing w:val="34"/>
        </w:rPr>
        <w:t> </w:t>
      </w:r>
      <w:r>
        <w:rPr/>
        <w:t>chỗ</w:t>
      </w:r>
      <w:r>
        <w:rPr>
          <w:spacing w:val="36"/>
        </w:rPr>
        <w:t> </w:t>
      </w:r>
      <w:r>
        <w:rPr/>
        <w:t>của</w:t>
      </w:r>
      <w:r>
        <w:rPr>
          <w:spacing w:val="36"/>
        </w:rPr>
        <w:t> </w:t>
      </w:r>
      <w:r>
        <w:rPr/>
        <w:t>Vương</w:t>
      </w:r>
      <w:r>
        <w:rPr>
          <w:spacing w:val="34"/>
        </w:rPr>
        <w:t> </w:t>
      </w:r>
      <w:r>
        <w:rPr>
          <w:spacing w:val="-5"/>
        </w:rPr>
        <w:t>tử</w:t>
      </w:r>
    </w:p>
    <w:p>
      <w:pPr>
        <w:pStyle w:val="BodyText"/>
        <w:spacing w:after="0"/>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Abhaya, sau khi đến liền ngồi trên chỗ đã soạn sẵn. Rồi Vương tử Abhaya tự tay</w:t>
      </w:r>
      <w:r>
        <w:rPr>
          <w:spacing w:val="-2"/>
        </w:rPr>
        <w:t> </w:t>
      </w:r>
      <w:r>
        <w:rPr/>
        <w:t>mời mọc, làm cho Thế Tôn thỏa mãn với những món ăn thượng vị, loại cứng và loại mềm. Vương tử Abhaya chờ cho Thế Tôn sau khi đã dùng xong, tay đã rời khỏi bát, liền lấy một ghế thấp khác rồi ngồi xuống một bên. Sau khi ngồi một bên, Vương tử Abhaya bạch Thế Tôn:</w:t>
      </w:r>
    </w:p>
    <w:p>
      <w:pPr>
        <w:pStyle w:val="BodyText"/>
        <w:spacing w:before="12"/>
      </w:pPr>
    </w:p>
    <w:p>
      <w:pPr>
        <w:pStyle w:val="BodyText"/>
        <w:spacing w:line="230" w:lineRule="auto" w:before="1"/>
        <w:ind w:left="360" w:right="356"/>
        <w:jc w:val="both"/>
      </w:pPr>
      <w:r>
        <w:rPr/>
        <w:t>-- Bạch Thế Tôn, Như Lai có thể nói những lời, do những lời ấy người khác không ưa, không thích </w:t>
      </w:r>
      <w:r>
        <w:rPr>
          <w:spacing w:val="-2"/>
        </w:rPr>
        <w:t>chăng?</w:t>
      </w:r>
    </w:p>
    <w:p>
      <w:pPr>
        <w:pStyle w:val="BodyText"/>
        <w:spacing w:before="274"/>
        <w:ind w:left="360"/>
      </w:pPr>
      <w:r>
        <w:rPr/>
        <w:t>--</w:t>
      </w:r>
      <w:r>
        <w:rPr>
          <w:spacing w:val="-8"/>
        </w:rPr>
        <w:t> </w:t>
      </w:r>
      <w:r>
        <w:rPr/>
        <w:t>Này</w:t>
      </w:r>
      <w:r>
        <w:rPr>
          <w:spacing w:val="-7"/>
        </w:rPr>
        <w:t> </w:t>
      </w:r>
      <w:r>
        <w:rPr/>
        <w:t>Vương</w:t>
      </w:r>
      <w:r>
        <w:rPr>
          <w:spacing w:val="-4"/>
        </w:rPr>
        <w:t> </w:t>
      </w:r>
      <w:r>
        <w:rPr/>
        <w:t>tử,</w:t>
      </w:r>
      <w:r>
        <w:rPr>
          <w:spacing w:val="-1"/>
        </w:rPr>
        <w:t> </w:t>
      </w:r>
      <w:r>
        <w:rPr/>
        <w:t>phải</w:t>
      </w:r>
      <w:r>
        <w:rPr>
          <w:spacing w:val="-4"/>
        </w:rPr>
        <w:t> </w:t>
      </w:r>
      <w:r>
        <w:rPr/>
        <w:t>chăng</w:t>
      </w:r>
      <w:r>
        <w:rPr>
          <w:spacing w:val="-5"/>
        </w:rPr>
        <w:t> </w:t>
      </w:r>
      <w:r>
        <w:rPr/>
        <w:t>ở</w:t>
      </w:r>
      <w:r>
        <w:rPr>
          <w:spacing w:val="-2"/>
        </w:rPr>
        <w:t> </w:t>
      </w:r>
      <w:r>
        <w:rPr/>
        <w:t>đây,</w:t>
      </w:r>
      <w:r>
        <w:rPr>
          <w:spacing w:val="-4"/>
        </w:rPr>
        <w:t> </w:t>
      </w:r>
      <w:r>
        <w:rPr/>
        <w:t>(câu</w:t>
      </w:r>
      <w:r>
        <w:rPr>
          <w:spacing w:val="-4"/>
        </w:rPr>
        <w:t> </w:t>
      </w:r>
      <w:r>
        <w:rPr/>
        <w:t>hỏi)</w:t>
      </w:r>
      <w:r>
        <w:rPr>
          <w:spacing w:val="-2"/>
        </w:rPr>
        <w:t> </w:t>
      </w:r>
      <w:r>
        <w:rPr/>
        <w:t>có</w:t>
      </w:r>
      <w:r>
        <w:rPr>
          <w:spacing w:val="-1"/>
        </w:rPr>
        <w:t> </w:t>
      </w:r>
      <w:r>
        <w:rPr/>
        <w:t>dụng ý</w:t>
      </w:r>
      <w:r>
        <w:rPr>
          <w:spacing w:val="-9"/>
        </w:rPr>
        <w:t> </w:t>
      </w:r>
      <w:r>
        <w:rPr/>
        <w:t>một</w:t>
      </w:r>
      <w:r>
        <w:rPr>
          <w:spacing w:val="-1"/>
        </w:rPr>
        <w:t> </w:t>
      </w:r>
      <w:r>
        <w:rPr>
          <w:spacing w:val="-2"/>
        </w:rPr>
        <w:t>chiều?</w:t>
      </w:r>
    </w:p>
    <w:p>
      <w:pPr>
        <w:pStyle w:val="BodyText"/>
      </w:pPr>
    </w:p>
    <w:p>
      <w:pPr>
        <w:pStyle w:val="BodyText"/>
        <w:ind w:left="360"/>
      </w:pPr>
      <w:r>
        <w:rPr/>
        <w:t>--</w:t>
      </w:r>
      <w:r>
        <w:rPr>
          <w:spacing w:val="-7"/>
        </w:rPr>
        <w:t> </w:t>
      </w:r>
      <w:r>
        <w:rPr/>
        <w:t>Bạch</w:t>
      </w:r>
      <w:r>
        <w:rPr>
          <w:spacing w:val="-3"/>
        </w:rPr>
        <w:t> </w:t>
      </w:r>
      <w:r>
        <w:rPr/>
        <w:t>Thế</w:t>
      </w:r>
      <w:r>
        <w:rPr>
          <w:spacing w:val="-3"/>
        </w:rPr>
        <w:t> </w:t>
      </w:r>
      <w:r>
        <w:rPr/>
        <w:t>Tôn,</w:t>
      </w:r>
      <w:r>
        <w:rPr>
          <w:spacing w:val="-2"/>
        </w:rPr>
        <w:t> </w:t>
      </w:r>
      <w:r>
        <w:rPr/>
        <w:t>các</w:t>
      </w:r>
      <w:r>
        <w:rPr>
          <w:spacing w:val="-1"/>
        </w:rPr>
        <w:t> </w:t>
      </w:r>
      <w:r>
        <w:rPr/>
        <w:t>vị</w:t>
      </w:r>
      <w:r>
        <w:rPr>
          <w:spacing w:val="-2"/>
        </w:rPr>
        <w:t> </w:t>
      </w:r>
      <w:r>
        <w:rPr/>
        <w:t>Nigantha</w:t>
      </w:r>
      <w:r>
        <w:rPr>
          <w:spacing w:val="-6"/>
        </w:rPr>
        <w:t> </w:t>
      </w:r>
      <w:r>
        <w:rPr/>
        <w:t>đã</w:t>
      </w:r>
      <w:r>
        <w:rPr>
          <w:spacing w:val="-3"/>
        </w:rPr>
        <w:t> </w:t>
      </w:r>
      <w:r>
        <w:rPr/>
        <w:t>bị</w:t>
      </w:r>
      <w:r>
        <w:rPr>
          <w:spacing w:val="-2"/>
        </w:rPr>
        <w:t> </w:t>
      </w:r>
      <w:r>
        <w:rPr/>
        <w:t>bại</w:t>
      </w:r>
      <w:r>
        <w:rPr>
          <w:spacing w:val="-1"/>
        </w:rPr>
        <w:t> </w:t>
      </w:r>
      <w:r>
        <w:rPr/>
        <w:t>ở</w:t>
      </w:r>
      <w:r>
        <w:rPr>
          <w:spacing w:val="-3"/>
        </w:rPr>
        <w:t> </w:t>
      </w:r>
      <w:r>
        <w:rPr/>
        <w:t>đây</w:t>
      </w:r>
      <w:r>
        <w:rPr>
          <w:spacing w:val="-3"/>
        </w:rPr>
        <w:t> </w:t>
      </w:r>
      <w:r>
        <w:rPr>
          <w:spacing w:val="-4"/>
        </w:rPr>
        <w:t>rồi.</w:t>
      </w:r>
    </w:p>
    <w:p>
      <w:pPr>
        <w:pStyle w:val="BodyText"/>
        <w:spacing w:before="274"/>
        <w:ind w:left="360"/>
      </w:pPr>
      <w:r>
        <w:rPr/>
        <w:t>--</w:t>
      </w:r>
      <w:r>
        <w:rPr>
          <w:spacing w:val="-9"/>
        </w:rPr>
        <w:t> </w:t>
      </w:r>
      <w:r>
        <w:rPr/>
        <w:t>Này</w:t>
      </w:r>
      <w:r>
        <w:rPr>
          <w:spacing w:val="-7"/>
        </w:rPr>
        <w:t> </w:t>
      </w:r>
      <w:r>
        <w:rPr/>
        <w:t>Vương</w:t>
      </w:r>
      <w:r>
        <w:rPr>
          <w:spacing w:val="-4"/>
        </w:rPr>
        <w:t> </w:t>
      </w:r>
      <w:r>
        <w:rPr/>
        <w:t>tử,</w:t>
      </w:r>
      <w:r>
        <w:rPr>
          <w:spacing w:val="-1"/>
        </w:rPr>
        <w:t> </w:t>
      </w:r>
      <w:r>
        <w:rPr/>
        <w:t>vì</w:t>
      </w:r>
      <w:r>
        <w:rPr>
          <w:spacing w:val="-1"/>
        </w:rPr>
        <w:t> </w:t>
      </w:r>
      <w:r>
        <w:rPr/>
        <w:t>sao</w:t>
      </w:r>
      <w:r>
        <w:rPr>
          <w:spacing w:val="-2"/>
        </w:rPr>
        <w:t> </w:t>
      </w:r>
      <w:r>
        <w:rPr/>
        <w:t>Vương</w:t>
      </w:r>
      <w:r>
        <w:rPr>
          <w:spacing w:val="-4"/>
        </w:rPr>
        <w:t> </w:t>
      </w:r>
      <w:r>
        <w:rPr/>
        <w:t>tử</w:t>
      </w:r>
      <w:r>
        <w:rPr>
          <w:spacing w:val="-5"/>
        </w:rPr>
        <w:t> </w:t>
      </w:r>
      <w:r>
        <w:rPr/>
        <w:t>lại</w:t>
      </w:r>
      <w:r>
        <w:rPr>
          <w:spacing w:val="-4"/>
        </w:rPr>
        <w:t> </w:t>
      </w:r>
      <w:r>
        <w:rPr/>
        <w:t>nói</w:t>
      </w:r>
      <w:r>
        <w:rPr>
          <w:spacing w:val="-2"/>
        </w:rPr>
        <w:t> </w:t>
      </w:r>
      <w:r>
        <w:rPr/>
        <w:t>như</w:t>
      </w:r>
      <w:r>
        <w:rPr>
          <w:spacing w:val="-3"/>
        </w:rPr>
        <w:t> </w:t>
      </w:r>
      <w:r>
        <w:rPr/>
        <w:t>vầy:</w:t>
      </w:r>
      <w:r>
        <w:rPr>
          <w:spacing w:val="-1"/>
        </w:rPr>
        <w:t> </w:t>
      </w:r>
      <w:r>
        <w:rPr/>
        <w:t>"Bạch</w:t>
      </w:r>
      <w:r>
        <w:rPr>
          <w:spacing w:val="-5"/>
        </w:rPr>
        <w:t> </w:t>
      </w:r>
      <w:r>
        <w:rPr/>
        <w:t>Thế</w:t>
      </w:r>
      <w:r>
        <w:rPr>
          <w:spacing w:val="-3"/>
        </w:rPr>
        <w:t> </w:t>
      </w:r>
      <w:r>
        <w:rPr/>
        <w:t>Tôn,</w:t>
      </w:r>
      <w:r>
        <w:rPr>
          <w:spacing w:val="-1"/>
        </w:rPr>
        <w:t> </w:t>
      </w:r>
      <w:r>
        <w:rPr/>
        <w:t>các</w:t>
      </w:r>
      <w:r>
        <w:rPr>
          <w:spacing w:val="-2"/>
        </w:rPr>
        <w:t> </w:t>
      </w:r>
      <w:r>
        <w:rPr/>
        <w:t>vị</w:t>
      </w:r>
      <w:r>
        <w:rPr>
          <w:spacing w:val="-1"/>
        </w:rPr>
        <w:t> </w:t>
      </w:r>
      <w:r>
        <w:rPr/>
        <w:t>Nigantha</w:t>
      </w:r>
      <w:r>
        <w:rPr>
          <w:spacing w:val="-5"/>
        </w:rPr>
        <w:t> </w:t>
      </w:r>
      <w:r>
        <w:rPr/>
        <w:t>đã</w:t>
      </w:r>
      <w:r>
        <w:rPr>
          <w:spacing w:val="-2"/>
        </w:rPr>
        <w:t> </w:t>
      </w:r>
      <w:r>
        <w:rPr/>
        <w:t>bị</w:t>
      </w:r>
      <w:r>
        <w:rPr>
          <w:spacing w:val="-1"/>
        </w:rPr>
        <w:t> </w:t>
      </w:r>
      <w:r>
        <w:rPr/>
        <w:t>bại</w:t>
      </w:r>
      <w:r>
        <w:rPr>
          <w:spacing w:val="-3"/>
        </w:rPr>
        <w:t> </w:t>
      </w:r>
      <w:r>
        <w:rPr/>
        <w:t>ở</w:t>
      </w:r>
      <w:r>
        <w:rPr>
          <w:spacing w:val="-4"/>
        </w:rPr>
        <w:t> </w:t>
      </w:r>
      <w:r>
        <w:rPr/>
        <w:t>đây</w:t>
      </w:r>
      <w:r>
        <w:rPr>
          <w:spacing w:val="-4"/>
        </w:rPr>
        <w:t> </w:t>
      </w:r>
      <w:r>
        <w:rPr>
          <w:spacing w:val="-2"/>
        </w:rPr>
        <w:t>rồi"?</w:t>
      </w:r>
    </w:p>
    <w:p>
      <w:pPr>
        <w:pStyle w:val="BodyText"/>
        <w:spacing w:before="9"/>
      </w:pPr>
    </w:p>
    <w:p>
      <w:pPr>
        <w:pStyle w:val="BodyText"/>
        <w:spacing w:line="230" w:lineRule="auto"/>
        <w:ind w:left="360" w:right="351"/>
        <w:jc w:val="both"/>
      </w:pPr>
      <w:r>
        <w:rPr/>
        <w:t>-- Bạch Thế Tôn, ở đây, con đi đến Nigantha Nataputta, sau khi đến con đảnh lễ Nigantha Nataputta rồi ngồi xuống một bên. Bạch Thế Tôn, Nigantha Nataputta nói với con đang ngồi một bên: "Này Vương</w:t>
      </w:r>
      <w:r>
        <w:rPr>
          <w:spacing w:val="80"/>
        </w:rPr>
        <w:t> </w:t>
      </w:r>
      <w:r>
        <w:rPr/>
        <w:t>tử, Vương tử hãy đi đến luận chiến với Sa-môn Gotama, và nhờ vậy tiếng đồn tốt đẹp sau đây được truyền đi cho Vương tử: "Sa-môn Gotama có thần lực như vậy, có uy lực như vậy, đã bị Vương tử Abhaya luận chiến". Bạch Thế Tôn, khi được nói vậy, con thưa với Nigantha Nataputta: "Thưa Tôn giả, nhưng làm thế nào, tôi có thể luận chiến với Sa-môn Gotama, một vị có thần lực như vậy, có uy</w:t>
      </w:r>
      <w:r>
        <w:rPr>
          <w:spacing w:val="-2"/>
        </w:rPr>
        <w:t> </w:t>
      </w:r>
      <w:r>
        <w:rPr/>
        <w:t>lực như vậy?" -"Này Vương tử, hãy đi đến Sa-môn Gotama, sau khi đến hãy nói với Sa-môn Gotama như sau: "Bạch Thế Tôn, Như Lai có thể nói lời nói, do lời nói ấy, những người khác không ưa, không thích chăng?" Nếu Sa-môn Gotama được Vương tử hỏi như vậy và trả lời như sau: "Này Vương tử, Như Lai có thể nói lời nói, do lời nói ấy, những người khác không ưa không thích", thời Vương tử hãy nói với</w:t>
      </w:r>
      <w:r>
        <w:rPr>
          <w:spacing w:val="40"/>
        </w:rPr>
        <w:t> </w:t>
      </w:r>
      <w:r>
        <w:rPr/>
        <w:t>Sa-môn</w:t>
      </w:r>
      <w:r>
        <w:rPr>
          <w:spacing w:val="-3"/>
        </w:rPr>
        <w:t> </w:t>
      </w:r>
      <w:r>
        <w:rPr/>
        <w:t>Gotama: "Bạch Thế</w:t>
      </w:r>
      <w:r>
        <w:rPr>
          <w:spacing w:val="-4"/>
        </w:rPr>
        <w:t> </w:t>
      </w:r>
      <w:r>
        <w:rPr/>
        <w:t>Tôn,</w:t>
      </w:r>
      <w:r>
        <w:rPr>
          <w:spacing w:val="-3"/>
        </w:rPr>
        <w:t> </w:t>
      </w:r>
      <w:r>
        <w:rPr/>
        <w:t>nếu</w:t>
      </w:r>
      <w:r>
        <w:rPr>
          <w:spacing w:val="-1"/>
        </w:rPr>
        <w:t> </w:t>
      </w:r>
      <w:r>
        <w:rPr/>
        <w:t>xử</w:t>
      </w:r>
      <w:r>
        <w:rPr>
          <w:spacing w:val="-3"/>
        </w:rPr>
        <w:t> </w:t>
      </w:r>
      <w:r>
        <w:rPr/>
        <w:t>sự</w:t>
      </w:r>
      <w:r>
        <w:rPr>
          <w:spacing w:val="-3"/>
        </w:rPr>
        <w:t> </w:t>
      </w:r>
      <w:r>
        <w:rPr/>
        <w:t>như</w:t>
      </w:r>
      <w:r>
        <w:rPr>
          <w:spacing w:val="-2"/>
        </w:rPr>
        <w:t> </w:t>
      </w:r>
      <w:r>
        <w:rPr/>
        <w:t>vậy, thời có gì sai khác giữa</w:t>
      </w:r>
      <w:r>
        <w:rPr>
          <w:spacing w:val="-4"/>
        </w:rPr>
        <w:t> </w:t>
      </w:r>
      <w:r>
        <w:rPr/>
        <w:t>kẻ</w:t>
      </w:r>
      <w:r>
        <w:rPr>
          <w:spacing w:val="-4"/>
        </w:rPr>
        <w:t> </w:t>
      </w:r>
      <w:r>
        <w:rPr/>
        <w:t>phàm phu</w:t>
      </w:r>
      <w:r>
        <w:rPr>
          <w:spacing w:val="-4"/>
        </w:rPr>
        <w:t> </w:t>
      </w:r>
      <w:r>
        <w:rPr/>
        <w:t>với</w:t>
      </w:r>
      <w:r>
        <w:rPr>
          <w:spacing w:val="-2"/>
        </w:rPr>
        <w:t> </w:t>
      </w:r>
      <w:r>
        <w:rPr/>
        <w:t>Ngài? Kẻ phàm phu có thể nói lời nói, do lời nói ấy, những người khác không ưa, không thích". Còn nếu Sa-môn Gotama được Vương tử hỏi như vậy và trả lời như sau: "Này Vương tử, Như Lai không có thể nói lời nói, do lời nói ấy những người khác không ưa, không thích", thời Vương tử hãy nói với Sa-môn</w:t>
      </w:r>
      <w:r>
        <w:rPr>
          <w:spacing w:val="80"/>
        </w:rPr>
        <w:t> </w:t>
      </w:r>
      <w:r>
        <w:rPr/>
        <w:t>Gotama: "Bạch Thế Tôn, nếu còn xử sự như vậy, thời vì sao Devadatta được Ngài trả lời như sau: Devadatta phải đọa vào đọa xứ, Devadatta phải đọa vào địa ngục, Devadatta phải đọa trong một kiếp, Devadatta không thể nào cứu chữa được? Và vì Ngài nói những lời như vậy, Devadatta phẫn nộ, không hoan hỷ". Này Vương tử, Sa-môn Gotama, khi bị Vương tử hỏi câu hỏi hai móc như vậy, sẽ không thể nhả ra, cũng không thể nuốt vào. Vì như một móc sắt bị mắc vào cổ họng của một người nào, người ấy không</w:t>
      </w:r>
      <w:r>
        <w:rPr>
          <w:spacing w:val="-4"/>
        </w:rPr>
        <w:t> </w:t>
      </w:r>
      <w:r>
        <w:rPr/>
        <w:t>có</w:t>
      </w:r>
      <w:r>
        <w:rPr>
          <w:spacing w:val="-2"/>
        </w:rPr>
        <w:t> </w:t>
      </w:r>
      <w:r>
        <w:rPr/>
        <w:t>thể nhả ra, cũng</w:t>
      </w:r>
      <w:r>
        <w:rPr>
          <w:spacing w:val="-4"/>
        </w:rPr>
        <w:t> </w:t>
      </w:r>
      <w:r>
        <w:rPr/>
        <w:t>không</w:t>
      </w:r>
      <w:r>
        <w:rPr>
          <w:spacing w:val="-3"/>
        </w:rPr>
        <w:t> </w:t>
      </w:r>
      <w:r>
        <w:rPr/>
        <w:t>có</w:t>
      </w:r>
      <w:r>
        <w:rPr>
          <w:spacing w:val="-2"/>
        </w:rPr>
        <w:t> </w:t>
      </w:r>
      <w:r>
        <w:rPr/>
        <w:t>thể nuốt</w:t>
      </w:r>
      <w:r>
        <w:rPr>
          <w:spacing w:val="-2"/>
        </w:rPr>
        <w:t> </w:t>
      </w:r>
      <w:r>
        <w:rPr/>
        <w:t>vào được.</w:t>
      </w:r>
      <w:r>
        <w:rPr>
          <w:spacing w:val="-2"/>
        </w:rPr>
        <w:t> </w:t>
      </w:r>
      <w:r>
        <w:rPr/>
        <w:t>Cũng</w:t>
      </w:r>
      <w:r>
        <w:rPr>
          <w:spacing w:val="-3"/>
        </w:rPr>
        <w:t> </w:t>
      </w:r>
      <w:r>
        <w:rPr/>
        <w:t>vậy,</w:t>
      </w:r>
      <w:r>
        <w:rPr>
          <w:spacing w:val="-2"/>
        </w:rPr>
        <w:t> </w:t>
      </w:r>
      <w:r>
        <w:rPr/>
        <w:t>này</w:t>
      </w:r>
      <w:r>
        <w:rPr>
          <w:spacing w:val="-7"/>
        </w:rPr>
        <w:t> </w:t>
      </w:r>
      <w:r>
        <w:rPr/>
        <w:t>Vương</w:t>
      </w:r>
      <w:r>
        <w:rPr>
          <w:spacing w:val="-4"/>
        </w:rPr>
        <w:t> </w:t>
      </w:r>
      <w:r>
        <w:rPr/>
        <w:t>tử, Sa-môn</w:t>
      </w:r>
      <w:r>
        <w:rPr>
          <w:spacing w:val="-2"/>
        </w:rPr>
        <w:t> </w:t>
      </w:r>
      <w:r>
        <w:rPr/>
        <w:t>Gotama, khi</w:t>
      </w:r>
      <w:r>
        <w:rPr>
          <w:spacing w:val="-2"/>
        </w:rPr>
        <w:t> </w:t>
      </w:r>
      <w:r>
        <w:rPr/>
        <w:t>bị Vương tử hỏi câu hỏi hai móc như vậy, sẽ không có thể nhả ra, cũng không có thể nuốt vào".</w:t>
      </w:r>
    </w:p>
    <w:p>
      <w:pPr>
        <w:pStyle w:val="BodyText"/>
        <w:spacing w:before="16"/>
      </w:pPr>
    </w:p>
    <w:p>
      <w:pPr>
        <w:pStyle w:val="BodyText"/>
        <w:spacing w:line="232" w:lineRule="auto" w:before="1"/>
        <w:ind w:left="360" w:right="355"/>
        <w:jc w:val="both"/>
      </w:pPr>
      <w:r>
        <w:rPr/>
        <w:t>Lúc bấy giờ, có đứa con nít ngây</w:t>
      </w:r>
      <w:r>
        <w:rPr>
          <w:spacing w:val="-2"/>
        </w:rPr>
        <w:t> </w:t>
      </w:r>
      <w:r>
        <w:rPr/>
        <w:t>thơ nằm giữa trên đầu gối của Vương tử Abhaya. Rồi Thế Tôn nói với Vương tử Abhaya:</w:t>
      </w:r>
    </w:p>
    <w:p>
      <w:pPr>
        <w:pStyle w:val="BodyText"/>
        <w:spacing w:before="4"/>
      </w:pPr>
    </w:p>
    <w:p>
      <w:pPr>
        <w:pStyle w:val="BodyText"/>
        <w:spacing w:line="232" w:lineRule="auto"/>
        <w:ind w:left="360" w:right="355"/>
        <w:jc w:val="both"/>
      </w:pPr>
      <w:r>
        <w:rPr/>
        <w:t>--</w:t>
      </w:r>
      <w:r>
        <w:rPr>
          <w:spacing w:val="-1"/>
        </w:rPr>
        <w:t> </w:t>
      </w:r>
      <w:r>
        <w:rPr/>
        <w:t>Này</w:t>
      </w:r>
      <w:r>
        <w:rPr>
          <w:spacing w:val="-4"/>
        </w:rPr>
        <w:t> </w:t>
      </w:r>
      <w:r>
        <w:rPr/>
        <w:t>Vương</w:t>
      </w:r>
      <w:r>
        <w:rPr>
          <w:spacing w:val="-2"/>
        </w:rPr>
        <w:t> </w:t>
      </w:r>
      <w:r>
        <w:rPr/>
        <w:t>tử, Vương tử nghĩ thế nào? Nếu đứa con nít này, do sự vô ý</w:t>
      </w:r>
      <w:r>
        <w:rPr>
          <w:spacing w:val="-4"/>
        </w:rPr>
        <w:t> </w:t>
      </w:r>
      <w:r>
        <w:rPr/>
        <w:t>của</w:t>
      </w:r>
      <w:r>
        <w:rPr>
          <w:spacing w:val="-1"/>
        </w:rPr>
        <w:t> </w:t>
      </w:r>
      <w:r>
        <w:rPr/>
        <w:t>Vương</w:t>
      </w:r>
      <w:r>
        <w:rPr>
          <w:spacing w:val="-2"/>
        </w:rPr>
        <w:t> </w:t>
      </w:r>
      <w:r>
        <w:rPr/>
        <w:t>tử, hay</w:t>
      </w:r>
      <w:r>
        <w:rPr>
          <w:spacing w:val="-3"/>
        </w:rPr>
        <w:t> </w:t>
      </w:r>
      <w:r>
        <w:rPr/>
        <w:t>do sự vô ý của người vú hầu, thọc một cái que hay nuốt một hòn đá vào trong miệng, vậy Vương tử phải làm gì?</w:t>
      </w:r>
    </w:p>
    <w:p>
      <w:pPr>
        <w:pStyle w:val="BodyText"/>
        <w:spacing w:before="7"/>
      </w:pPr>
    </w:p>
    <w:p>
      <w:pPr>
        <w:pStyle w:val="BodyText"/>
        <w:spacing w:line="230" w:lineRule="auto"/>
        <w:ind w:left="360" w:right="352"/>
        <w:jc w:val="both"/>
      </w:pPr>
      <w:r>
        <w:rPr/>
        <w:t>-- Bạch Thế Tôn, con phải móc cho ra. Bạch Thế Tôn, nếu con không thể móc ra lập tức, thời với tay</w:t>
      </w:r>
      <w:r>
        <w:rPr>
          <w:spacing w:val="80"/>
        </w:rPr>
        <w:t> </w:t>
      </w:r>
      <w:r>
        <w:rPr/>
        <w:t>trái con nắm đầu nó lại,</w:t>
      </w:r>
      <w:r>
        <w:rPr>
          <w:spacing w:val="-2"/>
        </w:rPr>
        <w:t> </w:t>
      </w:r>
      <w:r>
        <w:rPr/>
        <w:t>với tay</w:t>
      </w:r>
      <w:r>
        <w:rPr>
          <w:spacing w:val="-7"/>
        </w:rPr>
        <w:t> </w:t>
      </w:r>
      <w:r>
        <w:rPr/>
        <w:t>mặt lấy</w:t>
      </w:r>
      <w:r>
        <w:rPr>
          <w:spacing w:val="-7"/>
        </w:rPr>
        <w:t> </w:t>
      </w:r>
      <w:r>
        <w:rPr/>
        <w:t>ngón tay</w:t>
      </w:r>
      <w:r>
        <w:rPr>
          <w:spacing w:val="-4"/>
        </w:rPr>
        <w:t> </w:t>
      </w:r>
      <w:r>
        <w:rPr/>
        <w:t>làm như cái móc, con sẽ móc</w:t>
      </w:r>
      <w:r>
        <w:rPr>
          <w:spacing w:val="-1"/>
        </w:rPr>
        <w:t> </w:t>
      </w:r>
      <w:r>
        <w:rPr/>
        <w:t>cho vật ấy</w:t>
      </w:r>
      <w:r>
        <w:rPr>
          <w:spacing w:val="-4"/>
        </w:rPr>
        <w:t> </w:t>
      </w:r>
      <w:r>
        <w:rPr/>
        <w:t>ra, dầu có phải chảy máu. Vì sao vậy? Bạch Thế Tôn, vì con có lòng thương tưởng đứa trẻ.</w:t>
      </w:r>
    </w:p>
    <w:p>
      <w:pPr>
        <w:pStyle w:val="BodyText"/>
        <w:spacing w:before="9"/>
      </w:pPr>
    </w:p>
    <w:p>
      <w:pPr>
        <w:pStyle w:val="BodyText"/>
        <w:spacing w:line="230" w:lineRule="auto"/>
        <w:ind w:left="360" w:right="353"/>
        <w:jc w:val="both"/>
      </w:pPr>
      <w:r>
        <w:rPr/>
        <w:t>-- Cũng vậy, này Vương tử, lời nói nào Như Lai biết không như thật, không như chân, không tương ứng với mục đích, và lời nói ấy khiến những người khác không ưa, không thích, thời Như Lai không nói lời nói ấy. Lời nói nào Như Lai biết là như thật, như chân, không tương ứng với mục đích, và lời nói ấy khiến những người khác không ưa, không thích, thời Như Lai không nói lời nói ấy. Và lời nói nào Như</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Lai biết là như thật, như chân, tương ứng với mục đích, và lời nói ấy</w:t>
      </w:r>
      <w:r>
        <w:rPr>
          <w:spacing w:val="-1"/>
        </w:rPr>
        <w:t> </w:t>
      </w:r>
      <w:r>
        <w:rPr/>
        <w:t>khiến những người khác không ưa, không thích, Như Lai ở đây biết thời giải thích lời nói ấy. Lời nói nào Như Lai biết là không như thật, không như chân, không tương ứng với mục đích, và lời nói ấy khiến những người khác ưa thích, Như</w:t>
      </w:r>
      <w:r>
        <w:rPr>
          <w:spacing w:val="40"/>
        </w:rPr>
        <w:t> </w:t>
      </w:r>
      <w:r>
        <w:rPr/>
        <w:t>Lại</w:t>
      </w:r>
      <w:r>
        <w:rPr>
          <w:spacing w:val="-1"/>
        </w:rPr>
        <w:t> </w:t>
      </w:r>
      <w:r>
        <w:rPr/>
        <w:t>không</w:t>
      </w:r>
      <w:r>
        <w:rPr>
          <w:spacing w:val="-3"/>
        </w:rPr>
        <w:t> </w:t>
      </w:r>
      <w:r>
        <w:rPr/>
        <w:t>nói</w:t>
      </w:r>
      <w:r>
        <w:rPr>
          <w:spacing w:val="-2"/>
        </w:rPr>
        <w:t> </w:t>
      </w:r>
      <w:r>
        <w:rPr/>
        <w:t>lời</w:t>
      </w:r>
      <w:r>
        <w:rPr>
          <w:spacing w:val="-1"/>
        </w:rPr>
        <w:t> </w:t>
      </w:r>
      <w:r>
        <w:rPr/>
        <w:t>nói</w:t>
      </w:r>
      <w:r>
        <w:rPr>
          <w:spacing w:val="-2"/>
        </w:rPr>
        <w:t> </w:t>
      </w:r>
      <w:r>
        <w:rPr/>
        <w:t>ấy. Lời</w:t>
      </w:r>
      <w:r>
        <w:rPr>
          <w:spacing w:val="-1"/>
        </w:rPr>
        <w:t> </w:t>
      </w:r>
      <w:r>
        <w:rPr/>
        <w:t>nói</w:t>
      </w:r>
      <w:r>
        <w:rPr>
          <w:spacing w:val="-2"/>
        </w:rPr>
        <w:t> </w:t>
      </w:r>
      <w:r>
        <w:rPr/>
        <w:t>nào</w:t>
      </w:r>
      <w:r>
        <w:rPr>
          <w:spacing w:val="-2"/>
        </w:rPr>
        <w:t> </w:t>
      </w:r>
      <w:r>
        <w:rPr/>
        <w:t>Như Lai biết là</w:t>
      </w:r>
      <w:r>
        <w:rPr>
          <w:spacing w:val="-2"/>
        </w:rPr>
        <w:t> </w:t>
      </w:r>
      <w:r>
        <w:rPr/>
        <w:t>như</w:t>
      </w:r>
      <w:r>
        <w:rPr>
          <w:spacing w:val="-3"/>
        </w:rPr>
        <w:t> </w:t>
      </w:r>
      <w:r>
        <w:rPr/>
        <w:t>thật,</w:t>
      </w:r>
      <w:r>
        <w:rPr>
          <w:spacing w:val="-1"/>
        </w:rPr>
        <w:t> </w:t>
      </w:r>
      <w:r>
        <w:rPr/>
        <w:t>như</w:t>
      </w:r>
      <w:r>
        <w:rPr>
          <w:spacing w:val="-3"/>
        </w:rPr>
        <w:t> </w:t>
      </w:r>
      <w:r>
        <w:rPr/>
        <w:t>chân, không</w:t>
      </w:r>
      <w:r>
        <w:rPr>
          <w:spacing w:val="-5"/>
        </w:rPr>
        <w:t> </w:t>
      </w:r>
      <w:r>
        <w:rPr/>
        <w:t>tương</w:t>
      </w:r>
      <w:r>
        <w:rPr>
          <w:spacing w:val="-2"/>
        </w:rPr>
        <w:t> </w:t>
      </w:r>
      <w:r>
        <w:rPr/>
        <w:t>ứng</w:t>
      </w:r>
      <w:r>
        <w:rPr>
          <w:spacing w:val="-4"/>
        </w:rPr>
        <w:t> </w:t>
      </w:r>
      <w:r>
        <w:rPr/>
        <w:t>với</w:t>
      </w:r>
      <w:r>
        <w:rPr>
          <w:spacing w:val="-1"/>
        </w:rPr>
        <w:t> </w:t>
      </w:r>
      <w:r>
        <w:rPr/>
        <w:t>mục</w:t>
      </w:r>
      <w:r>
        <w:rPr>
          <w:spacing w:val="-3"/>
        </w:rPr>
        <w:t> </w:t>
      </w:r>
      <w:r>
        <w:rPr/>
        <w:t>đích, và lời nói ấy</w:t>
      </w:r>
      <w:r>
        <w:rPr>
          <w:spacing w:val="-1"/>
        </w:rPr>
        <w:t> </w:t>
      </w:r>
      <w:r>
        <w:rPr/>
        <w:t>khiến những</w:t>
      </w:r>
      <w:r>
        <w:rPr>
          <w:spacing w:val="-1"/>
        </w:rPr>
        <w:t> </w:t>
      </w:r>
      <w:r>
        <w:rPr/>
        <w:t>người khác ưa và thích, Như Lai không nói lời nói ấy. Và lời nói nào Như Lai biết là như thật, như chân, tương ứng với mục đích, và lời nói ấy</w:t>
      </w:r>
      <w:r>
        <w:rPr>
          <w:spacing w:val="-2"/>
        </w:rPr>
        <w:t> </w:t>
      </w:r>
      <w:r>
        <w:rPr/>
        <w:t>khiến những người khác ưa và thích, ở đây, Như Lai biết thời giải thích lời nói ấy. Vì sao vậy? Này Vương tử, Như Lai có lòng thương tưởng đối với các loài hữu tình.</w:t>
      </w:r>
    </w:p>
    <w:p>
      <w:pPr>
        <w:pStyle w:val="BodyText"/>
        <w:spacing w:before="13"/>
      </w:pPr>
    </w:p>
    <w:p>
      <w:pPr>
        <w:pStyle w:val="BodyText"/>
        <w:spacing w:line="230" w:lineRule="auto" w:before="1"/>
        <w:ind w:left="360" w:right="352"/>
        <w:jc w:val="both"/>
      </w:pPr>
      <w:r>
        <w:rPr/>
        <w:t>--</w:t>
      </w:r>
      <w:r>
        <w:rPr>
          <w:spacing w:val="-3"/>
        </w:rPr>
        <w:t> </w:t>
      </w:r>
      <w:r>
        <w:rPr/>
        <w:t>Bạch Thế</w:t>
      </w:r>
      <w:r>
        <w:rPr>
          <w:spacing w:val="-3"/>
        </w:rPr>
        <w:t> </w:t>
      </w:r>
      <w:r>
        <w:rPr/>
        <w:t>Tôn,</w:t>
      </w:r>
      <w:r>
        <w:rPr>
          <w:spacing w:val="-2"/>
        </w:rPr>
        <w:t> </w:t>
      </w:r>
      <w:r>
        <w:rPr/>
        <w:t>những</w:t>
      </w:r>
      <w:r>
        <w:rPr>
          <w:spacing w:val="-2"/>
        </w:rPr>
        <w:t> </w:t>
      </w:r>
      <w:r>
        <w:rPr/>
        <w:t>Sát-đế-lị</w:t>
      </w:r>
      <w:r>
        <w:rPr>
          <w:spacing w:val="-1"/>
        </w:rPr>
        <w:t> </w:t>
      </w:r>
      <w:r>
        <w:rPr/>
        <w:t>có</w:t>
      </w:r>
      <w:r>
        <w:rPr>
          <w:spacing w:val="-2"/>
        </w:rPr>
        <w:t> </w:t>
      </w:r>
      <w:r>
        <w:rPr/>
        <w:t>trí,</w:t>
      </w:r>
      <w:r>
        <w:rPr>
          <w:spacing w:val="-2"/>
        </w:rPr>
        <w:t> </w:t>
      </w:r>
      <w:r>
        <w:rPr/>
        <w:t>những</w:t>
      </w:r>
      <w:r>
        <w:rPr>
          <w:spacing w:val="-2"/>
        </w:rPr>
        <w:t> </w:t>
      </w:r>
      <w:r>
        <w:rPr/>
        <w:t>Bà-la-môn</w:t>
      </w:r>
      <w:r>
        <w:rPr>
          <w:spacing w:val="-2"/>
        </w:rPr>
        <w:t> </w:t>
      </w:r>
      <w:r>
        <w:rPr/>
        <w:t>có trí,</w:t>
      </w:r>
      <w:r>
        <w:rPr>
          <w:spacing w:val="-2"/>
        </w:rPr>
        <w:t> </w:t>
      </w:r>
      <w:r>
        <w:rPr/>
        <w:t>những</w:t>
      </w:r>
      <w:r>
        <w:rPr>
          <w:spacing w:val="-2"/>
        </w:rPr>
        <w:t> </w:t>
      </w:r>
      <w:r>
        <w:rPr/>
        <w:t>Gia</w:t>
      </w:r>
      <w:r>
        <w:rPr>
          <w:spacing w:val="-3"/>
        </w:rPr>
        <w:t> </w:t>
      </w:r>
      <w:r>
        <w:rPr/>
        <w:t>chủ có</w:t>
      </w:r>
      <w:r>
        <w:rPr>
          <w:spacing w:val="-2"/>
        </w:rPr>
        <w:t> </w:t>
      </w:r>
      <w:r>
        <w:rPr/>
        <w:t>trí, những</w:t>
      </w:r>
      <w:r>
        <w:rPr>
          <w:spacing w:val="-4"/>
        </w:rPr>
        <w:t> </w:t>
      </w:r>
      <w:r>
        <w:rPr/>
        <w:t>Sa-môn</w:t>
      </w:r>
      <w:r>
        <w:rPr>
          <w:spacing w:val="-2"/>
        </w:rPr>
        <w:t> </w:t>
      </w:r>
      <w:r>
        <w:rPr/>
        <w:t>có trí này, sau khi soạn sẵn câu hỏi, đến Như Lai và hỏi: "Bạch Thế Tôn, không hiểu Thế Tôn có suy nghĩ trước trong trí như sau: "Nếu có những ai đến Ta và hỏi như vậy, được hỏi như vậy, Ta sẽ trả lời như vậy", hay Như Lai trả lời ngay (tại chỗ)?"</w:t>
      </w:r>
    </w:p>
    <w:p>
      <w:pPr>
        <w:pStyle w:val="BodyText"/>
        <w:spacing w:before="10"/>
      </w:pPr>
    </w:p>
    <w:p>
      <w:pPr>
        <w:pStyle w:val="BodyText"/>
        <w:spacing w:line="230" w:lineRule="auto"/>
        <w:ind w:left="360" w:right="354"/>
        <w:jc w:val="both"/>
      </w:pPr>
      <w:r>
        <w:rPr/>
        <w:t>-- Này Vương tử, nay ở đây Ta sẽ hỏi Vương tử, nếu Vương tử hoan hỷ, hãy trả lời câu hỏi ấy. Này Vương tử, Vương tử nghĩ như thế nào? Vương tử có giỏi về các bộ phận sai biệt một cái xe không?</w:t>
      </w:r>
    </w:p>
    <w:p>
      <w:pPr>
        <w:pStyle w:val="BodyText"/>
        <w:spacing w:before="275"/>
        <w:ind w:left="360"/>
        <w:jc w:val="both"/>
      </w:pPr>
      <w:r>
        <w:rPr/>
        <w:t>--</w:t>
      </w:r>
      <w:r>
        <w:rPr>
          <w:spacing w:val="-7"/>
        </w:rPr>
        <w:t> </w:t>
      </w:r>
      <w:r>
        <w:rPr/>
        <w:t>Thưa</w:t>
      </w:r>
      <w:r>
        <w:rPr>
          <w:spacing w:val="-4"/>
        </w:rPr>
        <w:t> </w:t>
      </w:r>
      <w:r>
        <w:rPr/>
        <w:t>vâng,</w:t>
      </w:r>
      <w:r>
        <w:rPr>
          <w:spacing w:val="-5"/>
        </w:rPr>
        <w:t> </w:t>
      </w:r>
      <w:r>
        <w:rPr/>
        <w:t>bạch</w:t>
      </w:r>
      <w:r>
        <w:rPr>
          <w:spacing w:val="-5"/>
        </w:rPr>
        <w:t> </w:t>
      </w:r>
      <w:r>
        <w:rPr/>
        <w:t>Thế</w:t>
      </w:r>
      <w:r>
        <w:rPr>
          <w:spacing w:val="-4"/>
        </w:rPr>
        <w:t> </w:t>
      </w:r>
      <w:r>
        <w:rPr/>
        <w:t>Tôn,</w:t>
      </w:r>
      <w:r>
        <w:rPr>
          <w:spacing w:val="-2"/>
        </w:rPr>
        <w:t> </w:t>
      </w:r>
      <w:r>
        <w:rPr/>
        <w:t>con</w:t>
      </w:r>
      <w:r>
        <w:rPr>
          <w:spacing w:val="-3"/>
        </w:rPr>
        <w:t> </w:t>
      </w:r>
      <w:r>
        <w:rPr/>
        <w:t>có</w:t>
      </w:r>
      <w:r>
        <w:rPr>
          <w:spacing w:val="-2"/>
        </w:rPr>
        <w:t> </w:t>
      </w:r>
      <w:r>
        <w:rPr/>
        <w:t>giỏi</w:t>
      </w:r>
      <w:r>
        <w:rPr>
          <w:spacing w:val="-3"/>
        </w:rPr>
        <w:t> </w:t>
      </w:r>
      <w:r>
        <w:rPr/>
        <w:t>về</w:t>
      </w:r>
      <w:r>
        <w:rPr>
          <w:spacing w:val="-6"/>
        </w:rPr>
        <w:t> </w:t>
      </w:r>
      <w:r>
        <w:rPr/>
        <w:t>các</w:t>
      </w:r>
      <w:r>
        <w:rPr>
          <w:spacing w:val="-4"/>
        </w:rPr>
        <w:t> </w:t>
      </w:r>
      <w:r>
        <w:rPr/>
        <w:t>bộ</w:t>
      </w:r>
      <w:r>
        <w:rPr>
          <w:spacing w:val="-3"/>
        </w:rPr>
        <w:t> </w:t>
      </w:r>
      <w:r>
        <w:rPr/>
        <w:t>phận</w:t>
      </w:r>
      <w:r>
        <w:rPr>
          <w:spacing w:val="-2"/>
        </w:rPr>
        <w:t> </w:t>
      </w:r>
      <w:r>
        <w:rPr/>
        <w:t>sai</w:t>
      </w:r>
      <w:r>
        <w:rPr>
          <w:spacing w:val="-2"/>
        </w:rPr>
        <w:t> </w:t>
      </w:r>
      <w:r>
        <w:rPr/>
        <w:t>biệt</w:t>
      </w:r>
      <w:r>
        <w:rPr>
          <w:spacing w:val="-5"/>
        </w:rPr>
        <w:t> </w:t>
      </w:r>
      <w:r>
        <w:rPr/>
        <w:t>một</w:t>
      </w:r>
      <w:r>
        <w:rPr>
          <w:spacing w:val="-5"/>
        </w:rPr>
        <w:t> </w:t>
      </w:r>
      <w:r>
        <w:rPr/>
        <w:t>cái</w:t>
      </w:r>
      <w:r>
        <w:rPr>
          <w:spacing w:val="-1"/>
        </w:rPr>
        <w:t> </w:t>
      </w:r>
      <w:r>
        <w:rPr>
          <w:spacing w:val="-5"/>
        </w:rPr>
        <w:t>xe.</w:t>
      </w:r>
    </w:p>
    <w:p>
      <w:pPr>
        <w:pStyle w:val="BodyText"/>
        <w:spacing w:before="7"/>
      </w:pPr>
    </w:p>
    <w:p>
      <w:pPr>
        <w:pStyle w:val="BodyText"/>
        <w:spacing w:line="232" w:lineRule="auto"/>
        <w:ind w:left="360" w:right="355"/>
        <w:jc w:val="both"/>
      </w:pPr>
      <w:r>
        <w:rPr/>
        <w:t>--</w:t>
      </w:r>
      <w:r>
        <w:rPr>
          <w:spacing w:val="-1"/>
        </w:rPr>
        <w:t> </w:t>
      </w:r>
      <w:r>
        <w:rPr/>
        <w:t>Thưa Vương</w:t>
      </w:r>
      <w:r>
        <w:rPr>
          <w:spacing w:val="-2"/>
        </w:rPr>
        <w:t> </w:t>
      </w:r>
      <w:r>
        <w:rPr/>
        <w:t>tử, Vương</w:t>
      </w:r>
      <w:r>
        <w:rPr>
          <w:spacing w:val="-1"/>
        </w:rPr>
        <w:t> </w:t>
      </w:r>
      <w:r>
        <w:rPr/>
        <w:t>tử nghĩ thế nào? Nếu có những</w:t>
      </w:r>
      <w:r>
        <w:rPr>
          <w:spacing w:val="-3"/>
        </w:rPr>
        <w:t> </w:t>
      </w:r>
      <w:r>
        <w:rPr/>
        <w:t>người đến Vương</w:t>
      </w:r>
      <w:r>
        <w:rPr>
          <w:spacing w:val="-2"/>
        </w:rPr>
        <w:t> </w:t>
      </w:r>
      <w:r>
        <w:rPr/>
        <w:t>tử và</w:t>
      </w:r>
      <w:r>
        <w:rPr>
          <w:spacing w:val="-1"/>
        </w:rPr>
        <w:t> </w:t>
      </w:r>
      <w:r>
        <w:rPr/>
        <w:t>hỏi như sau: "Bộ phận này</w:t>
      </w:r>
      <w:r>
        <w:rPr>
          <w:spacing w:val="-1"/>
        </w:rPr>
        <w:t> </w:t>
      </w:r>
      <w:r>
        <w:rPr/>
        <w:t>của cái xe tên gọi là gì?", không hiểu Vương Tử có suy</w:t>
      </w:r>
      <w:r>
        <w:rPr>
          <w:spacing w:val="-4"/>
        </w:rPr>
        <w:t> </w:t>
      </w:r>
      <w:r>
        <w:rPr/>
        <w:t>nghĩ trước trong trí như sau: "Nếu có những ai đến ta, và hỏi ta như vậy, ta sẽ trả lời cho họ như vậy", hay là Vương tử trả lời ngay (tại chỗ)?</w:t>
      </w:r>
    </w:p>
    <w:p>
      <w:pPr>
        <w:pStyle w:val="BodyText"/>
        <w:spacing w:before="5"/>
      </w:pPr>
    </w:p>
    <w:p>
      <w:pPr>
        <w:pStyle w:val="BodyText"/>
        <w:spacing w:line="230" w:lineRule="auto"/>
        <w:ind w:left="360" w:right="355"/>
        <w:jc w:val="both"/>
      </w:pPr>
      <w:r>
        <w:rPr/>
        <w:t>-- Bạch Thế Tôn, vì con là người đánh xe nổi tiếng, rất giỏi về các bộ phận sai biệt trong một cái xe nên con sẽ trả lời ngay (tại chỗ).</w:t>
      </w:r>
    </w:p>
    <w:p>
      <w:pPr>
        <w:pStyle w:val="BodyText"/>
        <w:spacing w:before="8"/>
      </w:pPr>
    </w:p>
    <w:p>
      <w:pPr>
        <w:pStyle w:val="BodyText"/>
        <w:spacing w:line="230" w:lineRule="auto"/>
        <w:ind w:left="360" w:right="354"/>
        <w:jc w:val="both"/>
      </w:pPr>
      <w:r>
        <w:rPr/>
        <w:t>--</w:t>
      </w:r>
      <w:r>
        <w:rPr>
          <w:spacing w:val="-1"/>
        </w:rPr>
        <w:t> </w:t>
      </w:r>
      <w:r>
        <w:rPr/>
        <w:t>Cũng</w:t>
      </w:r>
      <w:r>
        <w:rPr>
          <w:spacing w:val="-2"/>
        </w:rPr>
        <w:t> </w:t>
      </w:r>
      <w:r>
        <w:rPr/>
        <w:t>vậy, này</w:t>
      </w:r>
      <w:r>
        <w:rPr>
          <w:spacing w:val="-4"/>
        </w:rPr>
        <w:t> </w:t>
      </w:r>
      <w:r>
        <w:rPr/>
        <w:t>Vương tử, những</w:t>
      </w:r>
      <w:r>
        <w:rPr>
          <w:spacing w:val="-3"/>
        </w:rPr>
        <w:t> </w:t>
      </w:r>
      <w:r>
        <w:rPr/>
        <w:t>Sát-đế-lỵ</w:t>
      </w:r>
      <w:r>
        <w:rPr>
          <w:spacing w:val="-2"/>
        </w:rPr>
        <w:t> </w:t>
      </w:r>
      <w:r>
        <w:rPr/>
        <w:t>có trí, những Bà-la-môn có trí, những</w:t>
      </w:r>
      <w:r>
        <w:rPr>
          <w:spacing w:val="-3"/>
        </w:rPr>
        <w:t> </w:t>
      </w:r>
      <w:r>
        <w:rPr/>
        <w:t>Gia chủ có trí, những Sa-môn có trí này, sau khi soạn sẵn câu hỏi, đến Như Lai và hỏi, như Như Lai sẽ trả lời ngay (tại chỗ). Vì</w:t>
      </w:r>
      <w:r>
        <w:rPr>
          <w:spacing w:val="-1"/>
        </w:rPr>
        <w:t> </w:t>
      </w:r>
      <w:r>
        <w:rPr/>
        <w:t>sao vậy? Thưa Vương tử,</w:t>
      </w:r>
      <w:r>
        <w:rPr>
          <w:spacing w:val="-1"/>
        </w:rPr>
        <w:t> </w:t>
      </w:r>
      <w:r>
        <w:rPr/>
        <w:t>pháp giới (Dhammadhatu)</w:t>
      </w:r>
      <w:r>
        <w:rPr>
          <w:spacing w:val="-1"/>
        </w:rPr>
        <w:t> </w:t>
      </w:r>
      <w:r>
        <w:rPr/>
        <w:t>đã được Như Lai khéo biết. Và</w:t>
      </w:r>
      <w:r>
        <w:rPr>
          <w:spacing w:val="-1"/>
        </w:rPr>
        <w:t> </w:t>
      </w:r>
      <w:r>
        <w:rPr/>
        <w:t>vì Như Lai khéo biết pháp giới nên Như Lai trả lời ngay (tại chỗ).</w:t>
      </w:r>
    </w:p>
    <w:p>
      <w:pPr>
        <w:pStyle w:val="BodyText"/>
        <w:spacing w:before="2"/>
      </w:pPr>
    </w:p>
    <w:p>
      <w:pPr>
        <w:pStyle w:val="BodyText"/>
        <w:ind w:left="360"/>
        <w:jc w:val="both"/>
      </w:pPr>
      <w:r>
        <w:rPr/>
        <w:t>Khi</w:t>
      </w:r>
      <w:r>
        <w:rPr>
          <w:spacing w:val="-7"/>
        </w:rPr>
        <w:t> </w:t>
      </w:r>
      <w:r>
        <w:rPr/>
        <w:t>được</w:t>
      </w:r>
      <w:r>
        <w:rPr>
          <w:spacing w:val="-6"/>
        </w:rPr>
        <w:t> </w:t>
      </w:r>
      <w:r>
        <w:rPr/>
        <w:t>nói</w:t>
      </w:r>
      <w:r>
        <w:rPr>
          <w:spacing w:val="-2"/>
        </w:rPr>
        <w:t> </w:t>
      </w:r>
      <w:r>
        <w:rPr/>
        <w:t>vậy,</w:t>
      </w:r>
      <w:r>
        <w:rPr>
          <w:spacing w:val="-3"/>
        </w:rPr>
        <w:t> </w:t>
      </w:r>
      <w:r>
        <w:rPr/>
        <w:t>Vương</w:t>
      </w:r>
      <w:r>
        <w:rPr>
          <w:spacing w:val="-4"/>
        </w:rPr>
        <w:t> </w:t>
      </w:r>
      <w:r>
        <w:rPr/>
        <w:t>tử</w:t>
      </w:r>
      <w:r>
        <w:rPr>
          <w:spacing w:val="-6"/>
        </w:rPr>
        <w:t> </w:t>
      </w:r>
      <w:r>
        <w:rPr/>
        <w:t>Abhaya</w:t>
      </w:r>
      <w:r>
        <w:rPr>
          <w:spacing w:val="-3"/>
        </w:rPr>
        <w:t> </w:t>
      </w:r>
      <w:r>
        <w:rPr/>
        <w:t>bạch</w:t>
      </w:r>
      <w:r>
        <w:rPr>
          <w:spacing w:val="-5"/>
        </w:rPr>
        <w:t> </w:t>
      </w:r>
      <w:r>
        <w:rPr/>
        <w:t>Thế</w:t>
      </w:r>
      <w:r>
        <w:rPr>
          <w:spacing w:val="-3"/>
        </w:rPr>
        <w:t> </w:t>
      </w:r>
      <w:r>
        <w:rPr>
          <w:spacing w:val="-4"/>
        </w:rPr>
        <w:t>Tôn:</w:t>
      </w:r>
    </w:p>
    <w:p>
      <w:pPr>
        <w:pStyle w:val="BodyText"/>
        <w:spacing w:before="9"/>
      </w:pPr>
    </w:p>
    <w:p>
      <w:pPr>
        <w:pStyle w:val="BodyText"/>
        <w:spacing w:line="230" w:lineRule="auto"/>
        <w:ind w:left="360" w:right="354"/>
        <w:jc w:val="both"/>
      </w:pPr>
      <w:r>
        <w:rPr/>
        <w:t>-- Thật vi diệu thay, bạch Thế Tôn! Thật vi diệu thay, bạch Thế Tôn! Bạch Thế Tôn, như người dựng đứng lại những gì bị quăng ngã xuống, phơi bày ra những gì bị che kín, chỉ đường cho kẻ đi lạc hướng, đem đèn sáng vào trong bóng tối để những ai có mắt có thể thấy sắc. Cũng vậy, Chánh pháp đã được</w:t>
      </w:r>
      <w:r>
        <w:rPr>
          <w:spacing w:val="40"/>
        </w:rPr>
        <w:t> </w:t>
      </w:r>
      <w:r>
        <w:rPr/>
        <w:t>Thế Tôn dùng nhiều phương tiện trình bày. Nay con quy y Thế Tôn, quy y Pháp và quy y chúng Tỷ- kheo Tăng. Mong Thế Tôn nhân con làm cư sĩ, từ nay cho đến mạng chúng, con trọn đời quy ngưỡng.</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4"/>
          <w:sz w:val="21"/>
        </w:rPr>
        <w:t> </w:t>
      </w:r>
      <w:r>
        <w:rPr>
          <w:b/>
          <w:color w:val="008AF0"/>
          <w:sz w:val="21"/>
        </w:rPr>
        <w:t>NHIỀU</w:t>
      </w:r>
      <w:r>
        <w:rPr>
          <w:b/>
          <w:color w:val="008AF0"/>
          <w:spacing w:val="6"/>
          <w:sz w:val="21"/>
        </w:rPr>
        <w:t> </w:t>
      </w:r>
      <w:r>
        <w:rPr>
          <w:b/>
          <w:color w:val="008AF0"/>
          <w:sz w:val="21"/>
        </w:rPr>
        <w:t>CẢM</w:t>
      </w:r>
      <w:r>
        <w:rPr>
          <w:b/>
          <w:color w:val="008AF0"/>
          <w:spacing w:val="6"/>
          <w:sz w:val="21"/>
        </w:rPr>
        <w:t> </w:t>
      </w:r>
      <w:r>
        <w:rPr>
          <w:b/>
          <w:color w:val="008AF0"/>
          <w:spacing w:val="-5"/>
          <w:sz w:val="21"/>
        </w:rPr>
        <w:t>THỌ</w:t>
      </w:r>
    </w:p>
    <w:p>
      <w:pPr>
        <w:spacing w:line="228" w:lineRule="exact" w:before="0"/>
        <w:ind w:left="854" w:right="0" w:firstLine="0"/>
        <w:jc w:val="left"/>
        <w:rPr>
          <w:b/>
          <w:i/>
          <w:sz w:val="20"/>
        </w:rPr>
      </w:pPr>
      <w:r>
        <w:rPr>
          <w:b/>
          <w:i/>
          <w:color w:val="008AF0"/>
          <w:spacing w:val="-2"/>
          <w:sz w:val="20"/>
        </w:rPr>
        <w:t>(Bahuvedanìya</w:t>
      </w:r>
      <w:r>
        <w:rPr>
          <w:b/>
          <w:i/>
          <w:color w:val="008AF0"/>
          <w:spacing w:val="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15"/>
            <w:col w:w="7144"/>
          </w:cols>
        </w:sectPr>
      </w:pPr>
    </w:p>
    <w:p>
      <w:pPr>
        <w:pStyle w:val="BodyText"/>
        <w:spacing w:line="232" w:lineRule="auto" w:before="271"/>
        <w:ind w:left="360" w:right="355"/>
        <w:jc w:val="both"/>
      </w:pPr>
      <w:r>
        <w:rPr/>
        <w:t>Một thời, Thế Tôn ở tại Savatthi (Xá vệ), Jetavana (Rừng Kỳ đà), tinh xá ông Anathapindika (Cấp Cô </w:t>
      </w:r>
      <w:r>
        <w:rPr>
          <w:spacing w:val="-2"/>
        </w:rPr>
        <w:t>Ðộc).</w:t>
      </w:r>
    </w:p>
    <w:p>
      <w:pPr>
        <w:pStyle w:val="BodyText"/>
        <w:spacing w:before="7"/>
      </w:pPr>
    </w:p>
    <w:p>
      <w:pPr>
        <w:pStyle w:val="BodyText"/>
        <w:spacing w:line="230" w:lineRule="auto"/>
        <w:ind w:left="360" w:right="355"/>
        <w:jc w:val="both"/>
      </w:pPr>
      <w:r>
        <w:rPr/>
        <w:t>Rồi người thợ mộc Pancakanga (Ngũ Phần) đến Tôn giả Udayi (Ưu đà di), sau khi đến, đảnh lễ Ngài rồi ngồi xuống một bên. Sau khi ngồi xuống một bên, người thợ mộc Pancakanga thưa Tôn giả Udayi:</w:t>
      </w:r>
    </w:p>
    <w:p>
      <w:pPr>
        <w:pStyle w:val="BodyText"/>
        <w:spacing w:before="275"/>
        <w:ind w:left="360"/>
      </w:pPr>
      <w:r>
        <w:rPr/>
        <w:t>--</w:t>
      </w:r>
      <w:r>
        <w:rPr>
          <w:spacing w:val="-9"/>
        </w:rPr>
        <w:t> </w:t>
      </w:r>
      <w:r>
        <w:rPr/>
        <w:t>Thưa</w:t>
      </w:r>
      <w:r>
        <w:rPr>
          <w:spacing w:val="-6"/>
        </w:rPr>
        <w:t> </w:t>
      </w:r>
      <w:r>
        <w:rPr/>
        <w:t>Tôn</w:t>
      </w:r>
      <w:r>
        <w:rPr>
          <w:spacing w:val="-3"/>
        </w:rPr>
        <w:t> </w:t>
      </w:r>
      <w:r>
        <w:rPr/>
        <w:t>giả</w:t>
      </w:r>
      <w:r>
        <w:rPr>
          <w:spacing w:val="-4"/>
        </w:rPr>
        <w:t> </w:t>
      </w:r>
      <w:r>
        <w:rPr/>
        <w:t>Udayi,</w:t>
      </w:r>
      <w:r>
        <w:rPr>
          <w:spacing w:val="-4"/>
        </w:rPr>
        <w:t> </w:t>
      </w:r>
      <w:r>
        <w:rPr/>
        <w:t>Thế</w:t>
      </w:r>
      <w:r>
        <w:rPr>
          <w:spacing w:val="-6"/>
        </w:rPr>
        <w:t> </w:t>
      </w:r>
      <w:r>
        <w:rPr/>
        <w:t>Tôn</w:t>
      </w:r>
      <w:r>
        <w:rPr>
          <w:spacing w:val="-5"/>
        </w:rPr>
        <w:t> </w:t>
      </w:r>
      <w:r>
        <w:rPr/>
        <w:t>thuyết</w:t>
      </w:r>
      <w:r>
        <w:rPr>
          <w:spacing w:val="-2"/>
        </w:rPr>
        <w:t> </w:t>
      </w:r>
      <w:r>
        <w:rPr/>
        <w:t>có</w:t>
      </w:r>
      <w:r>
        <w:rPr>
          <w:spacing w:val="-5"/>
        </w:rPr>
        <w:t> </w:t>
      </w:r>
      <w:r>
        <w:rPr/>
        <w:t>bao</w:t>
      </w:r>
      <w:r>
        <w:rPr>
          <w:spacing w:val="-2"/>
        </w:rPr>
        <w:t> </w:t>
      </w:r>
      <w:r>
        <w:rPr/>
        <w:t>nhiêu</w:t>
      </w:r>
      <w:r>
        <w:rPr>
          <w:spacing w:val="-5"/>
        </w:rPr>
        <w:t> </w:t>
      </w:r>
      <w:r>
        <w:rPr/>
        <w:t>thọ</w:t>
      </w:r>
      <w:r>
        <w:rPr>
          <w:spacing w:val="-4"/>
        </w:rPr>
        <w:t> </w:t>
      </w:r>
      <w:r>
        <w:rPr>
          <w:spacing w:val="-10"/>
        </w:rPr>
        <w:t>?</w:t>
      </w:r>
    </w:p>
    <w:p>
      <w:pPr>
        <w:pStyle w:val="BodyText"/>
        <w:spacing w:before="6"/>
      </w:pPr>
    </w:p>
    <w:p>
      <w:pPr>
        <w:pStyle w:val="BodyText"/>
        <w:spacing w:line="232" w:lineRule="auto"/>
        <w:ind w:left="360" w:right="388"/>
        <w:jc w:val="both"/>
      </w:pPr>
      <w:r>
        <w:rPr/>
        <w:t>-- Này</w:t>
      </w:r>
      <w:r>
        <w:rPr>
          <w:spacing w:val="-2"/>
        </w:rPr>
        <w:t> </w:t>
      </w:r>
      <w:r>
        <w:rPr/>
        <w:t>Gia chủ, Thế Tôn thuyết có ba thọ: lạc thọ, khổ thọ, bất khổ bất lạc thọ. Này</w:t>
      </w:r>
      <w:r>
        <w:rPr>
          <w:spacing w:val="-4"/>
        </w:rPr>
        <w:t> </w:t>
      </w:r>
      <w:r>
        <w:rPr/>
        <w:t>Gia chủ, ba thọ này được Thế Tôn nói đến.</w:t>
      </w:r>
    </w:p>
    <w:p>
      <w:pPr>
        <w:pStyle w:val="BodyText"/>
        <w:spacing w:before="5"/>
      </w:pPr>
    </w:p>
    <w:p>
      <w:pPr>
        <w:pStyle w:val="BodyText"/>
        <w:spacing w:line="232" w:lineRule="auto"/>
        <w:ind w:left="360" w:right="355"/>
        <w:jc w:val="both"/>
      </w:pPr>
      <w:r>
        <w:rPr/>
        <w:t>-- Thưa Tôn giả Udayi, Thế Tôn không thuyết ba thọ. Thế Tôn chỉ thuyết hai thọ: lạc thọ, khổ thọ. Thưa Tôn giả, bất khổ bất lạc thọ này, Thế Tôn thuyết là tối thắng lạc đối với vị đã chứng được tịch tịnh.</w:t>
      </w:r>
    </w:p>
    <w:p>
      <w:pPr>
        <w:pStyle w:val="BodyText"/>
        <w:spacing w:before="271"/>
        <w:ind w:left="360"/>
      </w:pPr>
      <w:r>
        <w:rPr/>
        <w:t>Lần</w:t>
      </w:r>
      <w:r>
        <w:rPr>
          <w:spacing w:val="-5"/>
        </w:rPr>
        <w:t> </w:t>
      </w:r>
      <w:r>
        <w:rPr/>
        <w:t>thứ</w:t>
      </w:r>
      <w:r>
        <w:rPr>
          <w:spacing w:val="-6"/>
        </w:rPr>
        <w:t> </w:t>
      </w:r>
      <w:r>
        <w:rPr/>
        <w:t>hai,</w:t>
      </w:r>
      <w:r>
        <w:rPr>
          <w:spacing w:val="-2"/>
        </w:rPr>
        <w:t> </w:t>
      </w:r>
      <w:r>
        <w:rPr/>
        <w:t>Tôn</w:t>
      </w:r>
      <w:r>
        <w:rPr>
          <w:spacing w:val="-4"/>
        </w:rPr>
        <w:t> </w:t>
      </w:r>
      <w:r>
        <w:rPr/>
        <w:t>giả</w:t>
      </w:r>
      <w:r>
        <w:rPr>
          <w:spacing w:val="-4"/>
        </w:rPr>
        <w:t> </w:t>
      </w:r>
      <w:r>
        <w:rPr/>
        <w:t>Udayi</w:t>
      </w:r>
      <w:r>
        <w:rPr>
          <w:spacing w:val="-2"/>
        </w:rPr>
        <w:t> </w:t>
      </w:r>
      <w:r>
        <w:rPr/>
        <w:t>nói</w:t>
      </w:r>
      <w:r>
        <w:rPr>
          <w:spacing w:val="-3"/>
        </w:rPr>
        <w:t> </w:t>
      </w:r>
      <w:r>
        <w:rPr/>
        <w:t>với</w:t>
      </w:r>
      <w:r>
        <w:rPr>
          <w:spacing w:val="-5"/>
        </w:rPr>
        <w:t> </w:t>
      </w:r>
      <w:r>
        <w:rPr/>
        <w:t>người</w:t>
      </w:r>
      <w:r>
        <w:rPr>
          <w:spacing w:val="-5"/>
        </w:rPr>
        <w:t> </w:t>
      </w:r>
      <w:r>
        <w:rPr/>
        <w:t>thợ</w:t>
      </w:r>
      <w:r>
        <w:rPr>
          <w:spacing w:val="-3"/>
        </w:rPr>
        <w:t> </w:t>
      </w:r>
      <w:r>
        <w:rPr/>
        <w:t>mộc</w:t>
      </w:r>
      <w:r>
        <w:rPr>
          <w:spacing w:val="-3"/>
        </w:rPr>
        <w:t> </w:t>
      </w:r>
      <w:r>
        <w:rPr>
          <w:spacing w:val="-2"/>
        </w:rPr>
        <w:t>Pancakanga:</w:t>
      </w:r>
    </w:p>
    <w:p>
      <w:pPr>
        <w:pStyle w:val="BodyText"/>
        <w:spacing w:before="7"/>
      </w:pPr>
    </w:p>
    <w:p>
      <w:pPr>
        <w:pStyle w:val="BodyText"/>
        <w:spacing w:line="232" w:lineRule="auto"/>
        <w:ind w:left="360" w:right="353"/>
        <w:jc w:val="both"/>
      </w:pPr>
      <w:r>
        <w:rPr/>
        <w:t>-- Này Gia chủ, Thế Tôn không thuyết hai thọ. Thế Tôn thuyết ba thọ: lạc thọ, khổ thọ, bất khổ bất lạc thọ. Này Gia chủ, ba thọ này được Thế Tôn nói đến.</w:t>
      </w:r>
    </w:p>
    <w:p>
      <w:pPr>
        <w:pStyle w:val="BodyText"/>
        <w:spacing w:before="272"/>
        <w:ind w:left="360"/>
      </w:pPr>
      <w:r>
        <w:rPr/>
        <w:t>Lần</w:t>
      </w:r>
      <w:r>
        <w:rPr>
          <w:spacing w:val="-10"/>
        </w:rPr>
        <w:t> </w:t>
      </w:r>
      <w:r>
        <w:rPr/>
        <w:t>thứ</w:t>
      </w:r>
      <w:r>
        <w:rPr>
          <w:spacing w:val="-5"/>
        </w:rPr>
        <w:t> </w:t>
      </w:r>
      <w:r>
        <w:rPr/>
        <w:t>hai</w:t>
      </w:r>
      <w:r>
        <w:rPr>
          <w:spacing w:val="-4"/>
        </w:rPr>
        <w:t> </w:t>
      </w:r>
      <w:r>
        <w:rPr/>
        <w:t>người</w:t>
      </w:r>
      <w:r>
        <w:rPr>
          <w:spacing w:val="-5"/>
        </w:rPr>
        <w:t> </w:t>
      </w:r>
      <w:r>
        <w:rPr/>
        <w:t>thợ</w:t>
      </w:r>
      <w:r>
        <w:rPr>
          <w:spacing w:val="-4"/>
        </w:rPr>
        <w:t> </w:t>
      </w:r>
      <w:r>
        <w:rPr/>
        <w:t>mộc</w:t>
      </w:r>
      <w:r>
        <w:rPr>
          <w:spacing w:val="-5"/>
        </w:rPr>
        <w:t> </w:t>
      </w:r>
      <w:r>
        <w:rPr/>
        <w:t>Pancakanga</w:t>
      </w:r>
      <w:r>
        <w:rPr>
          <w:spacing w:val="-7"/>
        </w:rPr>
        <w:t> </w:t>
      </w:r>
      <w:r>
        <w:rPr/>
        <w:t>thưa</w:t>
      </w:r>
      <w:r>
        <w:rPr>
          <w:spacing w:val="-6"/>
        </w:rPr>
        <w:t> </w:t>
      </w:r>
      <w:r>
        <w:rPr/>
        <w:t>Tôn</w:t>
      </w:r>
      <w:r>
        <w:rPr>
          <w:spacing w:val="-3"/>
        </w:rPr>
        <w:t> </w:t>
      </w:r>
      <w:r>
        <w:rPr/>
        <w:t>giả</w:t>
      </w:r>
      <w:r>
        <w:rPr>
          <w:spacing w:val="-3"/>
        </w:rPr>
        <w:t> </w:t>
      </w:r>
      <w:r>
        <w:rPr>
          <w:spacing w:val="-2"/>
        </w:rPr>
        <w:t>Udayi:</w:t>
      </w:r>
    </w:p>
    <w:p>
      <w:pPr>
        <w:pStyle w:val="BodyText"/>
        <w:spacing w:before="9"/>
      </w:pPr>
    </w:p>
    <w:p>
      <w:pPr>
        <w:pStyle w:val="BodyText"/>
        <w:spacing w:line="232" w:lineRule="auto"/>
        <w:ind w:left="360" w:right="355"/>
        <w:jc w:val="both"/>
      </w:pPr>
      <w:r>
        <w:rPr/>
        <w:t>-- Thưa Tôn giả Udayi, Thế Tôn không thuyết ba thọ. Thế Tôn chỉ thuyết hai thọ: lạc thọ, khổ thọ. Thưa Tôn giả, bất khổ bất lạc thọ này, Thế Tôn thuyết là tối thắng lạc đối với vị đã chứng được tịch tịnh.</w:t>
      </w:r>
    </w:p>
    <w:p>
      <w:pPr>
        <w:pStyle w:val="BodyText"/>
        <w:spacing w:before="271"/>
        <w:ind w:left="360"/>
      </w:pPr>
      <w:r>
        <w:rPr/>
        <w:t>Lần</w:t>
      </w:r>
      <w:r>
        <w:rPr>
          <w:spacing w:val="-6"/>
        </w:rPr>
        <w:t> </w:t>
      </w:r>
      <w:r>
        <w:rPr/>
        <w:t>thứ</w:t>
      </w:r>
      <w:r>
        <w:rPr>
          <w:spacing w:val="-6"/>
        </w:rPr>
        <w:t> </w:t>
      </w:r>
      <w:r>
        <w:rPr/>
        <w:t>ba,</w:t>
      </w:r>
      <w:r>
        <w:rPr>
          <w:spacing w:val="-2"/>
        </w:rPr>
        <w:t> </w:t>
      </w:r>
      <w:r>
        <w:rPr/>
        <w:t>Tôn</w:t>
      </w:r>
      <w:r>
        <w:rPr>
          <w:spacing w:val="-1"/>
        </w:rPr>
        <w:t> </w:t>
      </w:r>
      <w:r>
        <w:rPr/>
        <w:t>giả</w:t>
      </w:r>
      <w:r>
        <w:rPr>
          <w:spacing w:val="-6"/>
        </w:rPr>
        <w:t> </w:t>
      </w:r>
      <w:r>
        <w:rPr/>
        <w:t>Udayi</w:t>
      </w:r>
      <w:r>
        <w:rPr>
          <w:spacing w:val="-2"/>
        </w:rPr>
        <w:t> </w:t>
      </w:r>
      <w:r>
        <w:rPr/>
        <w:t>nói</w:t>
      </w:r>
      <w:r>
        <w:rPr>
          <w:spacing w:val="-3"/>
        </w:rPr>
        <w:t> </w:t>
      </w:r>
      <w:r>
        <w:rPr/>
        <w:t>với</w:t>
      </w:r>
      <w:r>
        <w:rPr>
          <w:spacing w:val="-2"/>
        </w:rPr>
        <w:t> </w:t>
      </w:r>
      <w:r>
        <w:rPr/>
        <w:t>người</w:t>
      </w:r>
      <w:r>
        <w:rPr>
          <w:spacing w:val="-4"/>
        </w:rPr>
        <w:t> </w:t>
      </w:r>
      <w:r>
        <w:rPr/>
        <w:t>thợ</w:t>
      </w:r>
      <w:r>
        <w:rPr>
          <w:spacing w:val="-3"/>
        </w:rPr>
        <w:t> </w:t>
      </w:r>
      <w:r>
        <w:rPr/>
        <w:t>mộc</w:t>
      </w:r>
      <w:r>
        <w:rPr>
          <w:spacing w:val="-4"/>
        </w:rPr>
        <w:t> </w:t>
      </w:r>
      <w:r>
        <w:rPr>
          <w:spacing w:val="-2"/>
        </w:rPr>
        <w:t>Pancakanga:</w:t>
      </w:r>
    </w:p>
    <w:p>
      <w:pPr>
        <w:pStyle w:val="BodyText"/>
        <w:spacing w:before="7"/>
      </w:pPr>
    </w:p>
    <w:p>
      <w:pPr>
        <w:pStyle w:val="BodyText"/>
        <w:spacing w:line="232" w:lineRule="auto"/>
        <w:ind w:left="360" w:right="353"/>
        <w:jc w:val="both"/>
      </w:pPr>
      <w:r>
        <w:rPr/>
        <w:t>-- Này Gia chủ, Thế Tôn không thuyết hai thọ. Thế Tôn thuyết ba thọ: lạc thọ, khổ thọ, bất khổ bất lạc thọ. Này Gia chủ, ba thọ này được Thế Tôn nói đến.</w:t>
      </w:r>
    </w:p>
    <w:p>
      <w:pPr>
        <w:pStyle w:val="BodyText"/>
        <w:spacing w:before="272"/>
        <w:ind w:left="360"/>
      </w:pPr>
      <w:r>
        <w:rPr/>
        <w:t>Lần</w:t>
      </w:r>
      <w:r>
        <w:rPr>
          <w:spacing w:val="-10"/>
        </w:rPr>
        <w:t> </w:t>
      </w:r>
      <w:r>
        <w:rPr/>
        <w:t>thứ</w:t>
      </w:r>
      <w:r>
        <w:rPr>
          <w:spacing w:val="-5"/>
        </w:rPr>
        <w:t> </w:t>
      </w:r>
      <w:r>
        <w:rPr/>
        <w:t>ba,</w:t>
      </w:r>
      <w:r>
        <w:rPr>
          <w:spacing w:val="-5"/>
        </w:rPr>
        <w:t> </w:t>
      </w:r>
      <w:r>
        <w:rPr/>
        <w:t>người</w:t>
      </w:r>
      <w:r>
        <w:rPr>
          <w:spacing w:val="-4"/>
        </w:rPr>
        <w:t> </w:t>
      </w:r>
      <w:r>
        <w:rPr/>
        <w:t>thợ</w:t>
      </w:r>
      <w:r>
        <w:rPr>
          <w:spacing w:val="-5"/>
        </w:rPr>
        <w:t> </w:t>
      </w:r>
      <w:r>
        <w:rPr/>
        <w:t>mộc</w:t>
      </w:r>
      <w:r>
        <w:rPr>
          <w:spacing w:val="-5"/>
        </w:rPr>
        <w:t> </w:t>
      </w:r>
      <w:r>
        <w:rPr/>
        <w:t>Pancakanga</w:t>
      </w:r>
      <w:r>
        <w:rPr>
          <w:spacing w:val="-6"/>
        </w:rPr>
        <w:t> </w:t>
      </w:r>
      <w:r>
        <w:rPr/>
        <w:t>thưa</w:t>
      </w:r>
      <w:r>
        <w:rPr>
          <w:spacing w:val="-6"/>
        </w:rPr>
        <w:t> </w:t>
      </w:r>
      <w:r>
        <w:rPr/>
        <w:t>Tôn</w:t>
      </w:r>
      <w:r>
        <w:rPr>
          <w:spacing w:val="-4"/>
        </w:rPr>
        <w:t> </w:t>
      </w:r>
      <w:r>
        <w:rPr/>
        <w:t>giả</w:t>
      </w:r>
      <w:r>
        <w:rPr>
          <w:spacing w:val="-5"/>
        </w:rPr>
        <w:t> </w:t>
      </w:r>
      <w:r>
        <w:rPr>
          <w:spacing w:val="-2"/>
        </w:rPr>
        <w:t>Udayi:</w:t>
      </w:r>
    </w:p>
    <w:p>
      <w:pPr>
        <w:pStyle w:val="BodyText"/>
        <w:spacing w:before="8"/>
      </w:pPr>
    </w:p>
    <w:p>
      <w:pPr>
        <w:pStyle w:val="BodyText"/>
        <w:spacing w:line="230" w:lineRule="auto" w:before="1"/>
        <w:ind w:left="360" w:right="355"/>
        <w:jc w:val="both"/>
      </w:pPr>
      <w:r>
        <w:rPr/>
        <w:t>-- Thưa Tôn giả Udayi, Thế Tôn không thuyết ba thọ. Thế Tôn chỉ thuyết hai thọ: lạc thọ, khổ thọ. Thưa Tôn giả, bất khổ bất lạc thọ này, Thế Tôn thuyết là tối thắng lạc đối vị đã chứng được tịch tịnh.</w:t>
      </w:r>
    </w:p>
    <w:p>
      <w:pPr>
        <w:pStyle w:val="BodyText"/>
        <w:spacing w:before="10"/>
      </w:pPr>
    </w:p>
    <w:p>
      <w:pPr>
        <w:pStyle w:val="BodyText"/>
        <w:spacing w:line="230" w:lineRule="auto"/>
        <w:ind w:left="360" w:right="355"/>
        <w:jc w:val="both"/>
      </w:pPr>
      <w:r>
        <w:rPr/>
        <w:t>Như vậy, Tôn giả Udayi không thể thuyết phục được thọ mộc Pancakanga. Và thợ mộc Pancakanga</w:t>
      </w:r>
      <w:r>
        <w:rPr>
          <w:spacing w:val="40"/>
        </w:rPr>
        <w:t> </w:t>
      </w:r>
      <w:r>
        <w:rPr/>
        <w:t>cũng không thể thuyết phục được Tôn giả Udayi.</w:t>
      </w:r>
    </w:p>
    <w:p>
      <w:pPr>
        <w:pStyle w:val="BodyText"/>
        <w:spacing w:before="10"/>
      </w:pPr>
    </w:p>
    <w:p>
      <w:pPr>
        <w:pStyle w:val="BodyText"/>
        <w:spacing w:line="230" w:lineRule="auto"/>
        <w:ind w:left="360" w:right="351"/>
        <w:jc w:val="both"/>
      </w:pPr>
      <w:r>
        <w:rPr/>
        <w:t>Tôn giả Ananda nghe được cuộc đàm thoại này giữa Tôn giả Udayi với thợ mộc Panacakanga. Rồi Tôn giả Ananda đi đến Thế Tôn, sau khi đến đảnh lễ Thế Tôn rồi ngồi xuống một bên, sau khi ngồi xuống một bên, Tôn giả Ananda thuật lại Thế Tôn rõ toàn diện cuộc đàm thoại giữa Tôn giả Udayi và thợ mộc Pancakanga. Khi nghe nói vậy, Thế Tôn nói với Tôn giả Ananda:</w:t>
      </w:r>
    </w:p>
    <w:p>
      <w:pPr>
        <w:pStyle w:val="BodyText"/>
        <w:spacing w:before="10"/>
      </w:pPr>
    </w:p>
    <w:p>
      <w:pPr>
        <w:pStyle w:val="BodyText"/>
        <w:spacing w:line="230" w:lineRule="auto" w:before="1"/>
        <w:ind w:left="360" w:right="352"/>
        <w:jc w:val="both"/>
      </w:pPr>
      <w:r>
        <w:rPr/>
        <w:t>-- Này Ananda, dầu cho pháp môn của Udayi là đúng, nhưng thợ mộc Pancakanga không chấp nhận.</w:t>
      </w:r>
      <w:r>
        <w:rPr>
          <w:spacing w:val="40"/>
        </w:rPr>
        <w:t> </w:t>
      </w:r>
      <w:r>
        <w:rPr/>
        <w:t>Dầu cho pháp môn của người thợ mộc Pancakanga là đúng, nhưng Udayi không chấp nhận. Này</w:t>
      </w:r>
      <w:r>
        <w:rPr>
          <w:spacing w:val="40"/>
        </w:rPr>
        <w:t> </w:t>
      </w:r>
      <w:r>
        <w:rPr/>
        <w:t>Ananda,</w:t>
      </w:r>
      <w:r>
        <w:rPr>
          <w:spacing w:val="19"/>
        </w:rPr>
        <w:t> </w:t>
      </w:r>
      <w:r>
        <w:rPr/>
        <w:t>hai</w:t>
      </w:r>
      <w:r>
        <w:rPr>
          <w:spacing w:val="22"/>
        </w:rPr>
        <w:t> </w:t>
      </w:r>
      <w:r>
        <w:rPr/>
        <w:t>thọ</w:t>
      </w:r>
      <w:r>
        <w:rPr>
          <w:spacing w:val="19"/>
        </w:rPr>
        <w:t> </w:t>
      </w:r>
      <w:r>
        <w:rPr/>
        <w:t>được</w:t>
      </w:r>
      <w:r>
        <w:rPr>
          <w:spacing w:val="21"/>
        </w:rPr>
        <w:t> </w:t>
      </w:r>
      <w:r>
        <w:rPr/>
        <w:t>Ta</w:t>
      </w:r>
      <w:r>
        <w:rPr>
          <w:spacing w:val="21"/>
        </w:rPr>
        <w:t> </w:t>
      </w:r>
      <w:r>
        <w:rPr/>
        <w:t>nói</w:t>
      </w:r>
      <w:r>
        <w:rPr>
          <w:spacing w:val="22"/>
        </w:rPr>
        <w:t> </w:t>
      </w:r>
      <w:r>
        <w:rPr/>
        <w:t>đến</w:t>
      </w:r>
      <w:r>
        <w:rPr>
          <w:spacing w:val="22"/>
        </w:rPr>
        <w:t> </w:t>
      </w:r>
      <w:r>
        <w:rPr/>
        <w:t>tùy</w:t>
      </w:r>
      <w:r>
        <w:rPr>
          <w:spacing w:val="17"/>
        </w:rPr>
        <w:t> </w:t>
      </w:r>
      <w:r>
        <w:rPr/>
        <w:t>theo</w:t>
      </w:r>
      <w:r>
        <w:rPr>
          <w:spacing w:val="24"/>
        </w:rPr>
        <w:t> </w:t>
      </w:r>
      <w:r>
        <w:rPr/>
        <w:t>một</w:t>
      </w:r>
      <w:r>
        <w:rPr>
          <w:spacing w:val="22"/>
        </w:rPr>
        <w:t> </w:t>
      </w:r>
      <w:r>
        <w:rPr/>
        <w:t>pháp</w:t>
      </w:r>
      <w:r>
        <w:rPr>
          <w:spacing w:val="22"/>
        </w:rPr>
        <w:t> </w:t>
      </w:r>
      <w:r>
        <w:rPr/>
        <w:t>môn;</w:t>
      </w:r>
      <w:r>
        <w:rPr>
          <w:spacing w:val="22"/>
        </w:rPr>
        <w:t> </w:t>
      </w:r>
      <w:r>
        <w:rPr/>
        <w:t>ba</w:t>
      </w:r>
      <w:r>
        <w:rPr>
          <w:spacing w:val="21"/>
        </w:rPr>
        <w:t> </w:t>
      </w:r>
      <w:r>
        <w:rPr/>
        <w:t>thọ</w:t>
      </w:r>
      <w:r>
        <w:rPr>
          <w:spacing w:val="19"/>
        </w:rPr>
        <w:t> </w:t>
      </w:r>
      <w:r>
        <w:rPr/>
        <w:t>được</w:t>
      </w:r>
      <w:r>
        <w:rPr>
          <w:spacing w:val="23"/>
        </w:rPr>
        <w:t> </w:t>
      </w:r>
      <w:r>
        <w:rPr/>
        <w:t>Ta</w:t>
      </w:r>
      <w:r>
        <w:rPr>
          <w:spacing w:val="20"/>
        </w:rPr>
        <w:t> </w:t>
      </w:r>
      <w:r>
        <w:rPr/>
        <w:t>nói</w:t>
      </w:r>
      <w:r>
        <w:rPr>
          <w:spacing w:val="22"/>
        </w:rPr>
        <w:t> </w:t>
      </w:r>
      <w:r>
        <w:rPr/>
        <w:t>đến</w:t>
      </w:r>
      <w:r>
        <w:rPr>
          <w:spacing w:val="22"/>
        </w:rPr>
        <w:t> </w:t>
      </w:r>
      <w:r>
        <w:rPr/>
        <w:t>tùy</w:t>
      </w:r>
      <w:r>
        <w:rPr>
          <w:spacing w:val="14"/>
        </w:rPr>
        <w:t> </w:t>
      </w:r>
      <w:r>
        <w:rPr/>
        <w:t>theo</w:t>
      </w:r>
      <w:r>
        <w:rPr>
          <w:spacing w:val="22"/>
        </w:rPr>
        <w:t> </w:t>
      </w:r>
      <w:r>
        <w:rPr/>
        <w:t>một</w:t>
      </w:r>
      <w:r>
        <w:rPr>
          <w:spacing w:val="22"/>
        </w:rPr>
        <w:t> </w:t>
      </w:r>
      <w:r>
        <w:rPr/>
        <w:t>pháp</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3"/>
        <w:jc w:val="both"/>
      </w:pPr>
      <w:r>
        <w:rPr/>
        <w:t>môn; năm thọ được</w:t>
      </w:r>
      <w:r>
        <w:rPr>
          <w:spacing w:val="-1"/>
        </w:rPr>
        <w:t> </w:t>
      </w:r>
      <w:r>
        <w:rPr/>
        <w:t>Ta</w:t>
      </w:r>
      <w:r>
        <w:rPr>
          <w:spacing w:val="-1"/>
        </w:rPr>
        <w:t> </w:t>
      </w:r>
      <w:r>
        <w:rPr/>
        <w:t>nói đến tùy</w:t>
      </w:r>
      <w:r>
        <w:rPr>
          <w:spacing w:val="-7"/>
        </w:rPr>
        <w:t> </w:t>
      </w:r>
      <w:r>
        <w:rPr/>
        <w:t>theo một pháp môn; sáu thọ</w:t>
      </w:r>
      <w:r>
        <w:rPr>
          <w:spacing w:val="-2"/>
        </w:rPr>
        <w:t> </w:t>
      </w:r>
      <w:r>
        <w:rPr/>
        <w:t>được</w:t>
      </w:r>
      <w:r>
        <w:rPr>
          <w:spacing w:val="-1"/>
        </w:rPr>
        <w:t> </w:t>
      </w:r>
      <w:r>
        <w:rPr/>
        <w:t>Ta</w:t>
      </w:r>
      <w:r>
        <w:rPr>
          <w:spacing w:val="-1"/>
        </w:rPr>
        <w:t> </w:t>
      </w:r>
      <w:r>
        <w:rPr/>
        <w:t>nói đến tùy</w:t>
      </w:r>
      <w:r>
        <w:rPr>
          <w:spacing w:val="-7"/>
        </w:rPr>
        <w:t> </w:t>
      </w:r>
      <w:r>
        <w:rPr/>
        <w:t>theo một pháp môn; mười tám thọ được Ta nói đến tùy theo một pháp môn; ba mươi sáu thọ được Ta nói đến tùy theo một pháp môn; một trăm lẻ tám thọ được Ta nói đến tùy theo một pháp môn. Như vậy, này Ananda, pháp được Ta thuyết giảng tùy theo pháp môn.</w:t>
      </w:r>
    </w:p>
    <w:p>
      <w:pPr>
        <w:pStyle w:val="BodyText"/>
        <w:spacing w:before="12"/>
      </w:pPr>
    </w:p>
    <w:p>
      <w:pPr>
        <w:pStyle w:val="BodyText"/>
        <w:spacing w:line="230" w:lineRule="auto" w:before="1"/>
        <w:ind w:left="360" w:right="350"/>
        <w:jc w:val="both"/>
      </w:pPr>
      <w:r>
        <w:rPr/>
        <w:t>Này Ananda, vì pháp được Ta thuyết giảng tùy theo pháp môn như vậy, nên đối với những ai không</w:t>
      </w:r>
      <w:r>
        <w:rPr>
          <w:spacing w:val="40"/>
        </w:rPr>
        <w:t> </w:t>
      </w:r>
      <w:r>
        <w:rPr/>
        <w:t>chấp nhận, không tán đồng, không tùy hỷ những điều được khéo nói, khéo thuyết, khéo trình bày cùng nhau, thời sự kiện này</w:t>
      </w:r>
      <w:r>
        <w:rPr>
          <w:spacing w:val="-4"/>
        </w:rPr>
        <w:t> </w:t>
      </w:r>
      <w:r>
        <w:rPr/>
        <w:t>sẽ xẩy</w:t>
      </w:r>
      <w:r>
        <w:rPr>
          <w:spacing w:val="-3"/>
        </w:rPr>
        <w:t> </w:t>
      </w:r>
      <w:r>
        <w:rPr/>
        <w:t>ra: họ sẽ sống</w:t>
      </w:r>
      <w:r>
        <w:rPr>
          <w:spacing w:val="-2"/>
        </w:rPr>
        <w:t> </w:t>
      </w:r>
      <w:r>
        <w:rPr/>
        <w:t>đấu tranh, khẩu tranh, luận tranh, đả thương nhau với những binh khí miệng lưỡi. Như vậy, này</w:t>
      </w:r>
      <w:r>
        <w:rPr>
          <w:spacing w:val="-2"/>
        </w:rPr>
        <w:t> </w:t>
      </w:r>
      <w:r>
        <w:rPr/>
        <w:t>Ananda pháp được Ta thuyết giảng tùy theo pháp môn. Này</w:t>
      </w:r>
      <w:r>
        <w:rPr>
          <w:spacing w:val="-2"/>
        </w:rPr>
        <w:t> </w:t>
      </w:r>
      <w:r>
        <w:rPr/>
        <w:t>Ananda, vì pháp</w:t>
      </w:r>
      <w:r>
        <w:rPr>
          <w:spacing w:val="-2"/>
        </w:rPr>
        <w:t> </w:t>
      </w:r>
      <w:r>
        <w:rPr/>
        <w:t>được Ta</w:t>
      </w:r>
      <w:r>
        <w:rPr>
          <w:spacing w:val="-1"/>
        </w:rPr>
        <w:t> </w:t>
      </w:r>
      <w:r>
        <w:rPr/>
        <w:t>thuyết giảng</w:t>
      </w:r>
      <w:r>
        <w:rPr>
          <w:spacing w:val="-2"/>
        </w:rPr>
        <w:t> </w:t>
      </w:r>
      <w:r>
        <w:rPr/>
        <w:t>tùy</w:t>
      </w:r>
      <w:r>
        <w:rPr>
          <w:spacing w:val="-4"/>
        </w:rPr>
        <w:t> </w:t>
      </w:r>
      <w:r>
        <w:rPr/>
        <w:t>theo pháp môn như</w:t>
      </w:r>
      <w:r>
        <w:rPr>
          <w:spacing w:val="-1"/>
        </w:rPr>
        <w:t> </w:t>
      </w:r>
      <w:r>
        <w:rPr/>
        <w:t>vậy, nên đối</w:t>
      </w:r>
      <w:r>
        <w:rPr>
          <w:spacing w:val="-2"/>
        </w:rPr>
        <w:t> </w:t>
      </w:r>
      <w:r>
        <w:rPr/>
        <w:t>với</w:t>
      </w:r>
      <w:r>
        <w:rPr>
          <w:spacing w:val="-1"/>
        </w:rPr>
        <w:t> </w:t>
      </w:r>
      <w:r>
        <w:rPr/>
        <w:t>những</w:t>
      </w:r>
      <w:r>
        <w:rPr>
          <w:spacing w:val="-2"/>
        </w:rPr>
        <w:t> </w:t>
      </w:r>
      <w:r>
        <w:rPr/>
        <w:t>ai chấp nhận, tán đồng, tùy hỷ những điều được khéo nói, khéo thuyết, khéo trình bày cùng nhau, thời sự kiện này sẽ xẩy ra: họ sẽ sống hòa hợp, tán đồng, tùy hỷ với nhau, như nước với sữa, và nhìn nhau với cặp mắt tương ái.</w:t>
      </w:r>
    </w:p>
    <w:p>
      <w:pPr>
        <w:pStyle w:val="BodyText"/>
        <w:spacing w:before="12"/>
      </w:pPr>
    </w:p>
    <w:p>
      <w:pPr>
        <w:pStyle w:val="BodyText"/>
        <w:spacing w:line="230" w:lineRule="auto"/>
        <w:ind w:left="360" w:right="352"/>
        <w:jc w:val="both"/>
      </w:pPr>
      <w:r>
        <w:rPr/>
        <w:t>Này</w:t>
      </w:r>
      <w:r>
        <w:rPr>
          <w:spacing w:val="-4"/>
        </w:rPr>
        <w:t> </w:t>
      </w:r>
      <w:r>
        <w:rPr/>
        <w:t>Ananda, có năm dục trưởng</w:t>
      </w:r>
      <w:r>
        <w:rPr>
          <w:spacing w:val="-2"/>
        </w:rPr>
        <w:t> </w:t>
      </w:r>
      <w:r>
        <w:rPr/>
        <w:t>dưỡng này. Thế nào là năm? Các</w:t>
      </w:r>
      <w:r>
        <w:rPr>
          <w:spacing w:val="-1"/>
        </w:rPr>
        <w:t> </w:t>
      </w:r>
      <w:r>
        <w:rPr/>
        <w:t>sắc do mắt nhận thức, khả ái, khả lạc, khả ý, khả hỷ, tương ứng với dục, hấp dẫn, các tiếng do tai nhận thức... các hương do mũi nhận thức... các vị do lưỡi nhận thức... các xúc do thân cảm xúc, khả ái, khả lạc, khả ý, khả hỷ, tương ứng với dục, hấp dẫn. Này Ananda, như vậy là năm dục trưởng dưỡng. Này Ananda, duyên năm dục tưởng dưỡng</w:t>
      </w:r>
      <w:r>
        <w:rPr>
          <w:spacing w:val="40"/>
        </w:rPr>
        <w:t> </w:t>
      </w:r>
      <w:r>
        <w:rPr/>
        <w:t>này khởi lên lạc và hỷ, như vậy gọi là dục lạc.</w:t>
      </w:r>
    </w:p>
    <w:p>
      <w:pPr>
        <w:pStyle w:val="BodyText"/>
        <w:spacing w:before="10"/>
      </w:pPr>
    </w:p>
    <w:p>
      <w:pPr>
        <w:pStyle w:val="BodyText"/>
        <w:spacing w:line="230" w:lineRule="auto"/>
        <w:ind w:left="360" w:right="350"/>
        <w:jc w:val="both"/>
      </w:pPr>
      <w:r>
        <w:rPr/>
        <w:t>Này</w:t>
      </w:r>
      <w:r>
        <w:rPr>
          <w:spacing w:val="-3"/>
        </w:rPr>
        <w:t> </w:t>
      </w:r>
      <w:r>
        <w:rPr/>
        <w:t>Ananda, ai nói như sau: "Lạc và hỷ</w:t>
      </w:r>
      <w:r>
        <w:rPr>
          <w:spacing w:val="-3"/>
        </w:rPr>
        <w:t> </w:t>
      </w:r>
      <w:r>
        <w:rPr/>
        <w:t>này</w:t>
      </w:r>
      <w:r>
        <w:rPr>
          <w:spacing w:val="-3"/>
        </w:rPr>
        <w:t> </w:t>
      </w:r>
      <w:r>
        <w:rPr/>
        <w:t>là tối thượng</w:t>
      </w:r>
      <w:r>
        <w:rPr>
          <w:spacing w:val="-1"/>
        </w:rPr>
        <w:t> </w:t>
      </w:r>
      <w:r>
        <w:rPr/>
        <w:t>mà các chúng</w:t>
      </w:r>
      <w:r>
        <w:rPr>
          <w:spacing w:val="-1"/>
        </w:rPr>
        <w:t> </w:t>
      </w:r>
      <w:r>
        <w:rPr/>
        <w:t>sanh có thể cảm thọ", Ta không thể</w:t>
      </w:r>
      <w:r>
        <w:rPr>
          <w:spacing w:val="-3"/>
        </w:rPr>
        <w:t> </w:t>
      </w:r>
      <w:r>
        <w:rPr/>
        <w:t>chấp nhận như vậy. Vì sao vậy? Vì có một</w:t>
      </w:r>
      <w:r>
        <w:rPr>
          <w:spacing w:val="-2"/>
        </w:rPr>
        <w:t> </w:t>
      </w:r>
      <w:r>
        <w:rPr/>
        <w:t>lạc</w:t>
      </w:r>
      <w:r>
        <w:rPr>
          <w:spacing w:val="-3"/>
        </w:rPr>
        <w:t> </w:t>
      </w:r>
      <w:r>
        <w:rPr/>
        <w:t>khác với</w:t>
      </w:r>
      <w:r>
        <w:rPr>
          <w:spacing w:val="-1"/>
        </w:rPr>
        <w:t> </w:t>
      </w:r>
      <w:r>
        <w:rPr/>
        <w:t>lạc kia, vi diệu hơn và</w:t>
      </w:r>
      <w:r>
        <w:rPr>
          <w:spacing w:val="-1"/>
        </w:rPr>
        <w:t> </w:t>
      </w:r>
      <w:r>
        <w:rPr/>
        <w:t>thù thắng</w:t>
      </w:r>
      <w:r>
        <w:rPr>
          <w:spacing w:val="-2"/>
        </w:rPr>
        <w:t> </w:t>
      </w:r>
      <w:r>
        <w:rPr/>
        <w:t>hơn. Và</w:t>
      </w:r>
      <w:r>
        <w:rPr>
          <w:spacing w:val="-1"/>
        </w:rPr>
        <w:t> </w:t>
      </w:r>
      <w:r>
        <w:rPr/>
        <w:t>này Ananda, lạc ấy khác với lạc kia vi diệu hơn và thù thắng hơn là gì? Ở đây, này Ananda, vị Tỷ-kheo ly dục, ly bất thiện pháp, chứng và trú Thiền thứ nhất, một trạng thái hỷ lạc do ly dục sanh, có tầm, có tứ. Này Ananda, lạc này khác với lạc kia, vi diệu hơn và thù thắng hơn.</w:t>
      </w:r>
    </w:p>
    <w:p>
      <w:pPr>
        <w:pStyle w:val="BodyText"/>
        <w:spacing w:before="12"/>
      </w:pPr>
    </w:p>
    <w:p>
      <w:pPr>
        <w:pStyle w:val="BodyText"/>
        <w:spacing w:line="230" w:lineRule="auto"/>
        <w:ind w:left="360" w:right="350"/>
        <w:jc w:val="both"/>
      </w:pPr>
      <w:r>
        <w:rPr/>
        <w:t>Này</w:t>
      </w:r>
      <w:r>
        <w:rPr>
          <w:spacing w:val="-2"/>
        </w:rPr>
        <w:t> </w:t>
      </w:r>
      <w:r>
        <w:rPr/>
        <w:t>Ananda, ai nói như sau: "Lạc và hỷ</w:t>
      </w:r>
      <w:r>
        <w:rPr>
          <w:spacing w:val="-2"/>
        </w:rPr>
        <w:t> </w:t>
      </w:r>
      <w:r>
        <w:rPr/>
        <w:t>này</w:t>
      </w:r>
      <w:r>
        <w:rPr>
          <w:spacing w:val="-2"/>
        </w:rPr>
        <w:t> </w:t>
      </w:r>
      <w:r>
        <w:rPr/>
        <w:t>là tối thượng mà chúng sanh có thể cảm thọ", Ta không thể chấp</w:t>
      </w:r>
      <w:r>
        <w:rPr>
          <w:spacing w:val="-2"/>
        </w:rPr>
        <w:t> </w:t>
      </w:r>
      <w:r>
        <w:rPr/>
        <w:t>nhận như</w:t>
      </w:r>
      <w:r>
        <w:rPr>
          <w:spacing w:val="-3"/>
        </w:rPr>
        <w:t> </w:t>
      </w:r>
      <w:r>
        <w:rPr/>
        <w:t>vậy. Vì</w:t>
      </w:r>
      <w:r>
        <w:rPr>
          <w:spacing w:val="-2"/>
        </w:rPr>
        <w:t> </w:t>
      </w:r>
      <w:r>
        <w:rPr/>
        <w:t>sao</w:t>
      </w:r>
      <w:r>
        <w:rPr>
          <w:spacing w:val="-1"/>
        </w:rPr>
        <w:t> </w:t>
      </w:r>
      <w:r>
        <w:rPr/>
        <w:t>vậy? Vì có</w:t>
      </w:r>
      <w:r>
        <w:rPr>
          <w:spacing w:val="-2"/>
        </w:rPr>
        <w:t> </w:t>
      </w:r>
      <w:r>
        <w:rPr/>
        <w:t>một</w:t>
      </w:r>
      <w:r>
        <w:rPr>
          <w:spacing w:val="-2"/>
        </w:rPr>
        <w:t> </w:t>
      </w:r>
      <w:r>
        <w:rPr/>
        <w:t>lạc</w:t>
      </w:r>
      <w:r>
        <w:rPr>
          <w:spacing w:val="-3"/>
        </w:rPr>
        <w:t> </w:t>
      </w:r>
      <w:r>
        <w:rPr/>
        <w:t>thọ khác với</w:t>
      </w:r>
      <w:r>
        <w:rPr>
          <w:spacing w:val="-1"/>
        </w:rPr>
        <w:t> </w:t>
      </w:r>
      <w:r>
        <w:rPr/>
        <w:t>lạc kia, vi diệu</w:t>
      </w:r>
      <w:r>
        <w:rPr>
          <w:spacing w:val="-2"/>
        </w:rPr>
        <w:t> </w:t>
      </w:r>
      <w:r>
        <w:rPr/>
        <w:t>hơn</w:t>
      </w:r>
      <w:r>
        <w:rPr>
          <w:spacing w:val="-2"/>
        </w:rPr>
        <w:t> </w:t>
      </w:r>
      <w:r>
        <w:rPr/>
        <w:t>và</w:t>
      </w:r>
      <w:r>
        <w:rPr>
          <w:spacing w:val="-1"/>
        </w:rPr>
        <w:t> </w:t>
      </w:r>
      <w:r>
        <w:rPr/>
        <w:t>thù</w:t>
      </w:r>
      <w:r>
        <w:rPr>
          <w:spacing w:val="-2"/>
        </w:rPr>
        <w:t> </w:t>
      </w:r>
      <w:r>
        <w:rPr/>
        <w:t>thắng</w:t>
      </w:r>
      <w:r>
        <w:rPr>
          <w:spacing w:val="-4"/>
        </w:rPr>
        <w:t> </w:t>
      </w:r>
      <w:r>
        <w:rPr/>
        <w:t>hơn.</w:t>
      </w:r>
      <w:r>
        <w:rPr>
          <w:spacing w:val="-2"/>
        </w:rPr>
        <w:t> </w:t>
      </w:r>
      <w:r>
        <w:rPr/>
        <w:t>Và này Ananda, lạc ấy</w:t>
      </w:r>
      <w:r>
        <w:rPr>
          <w:spacing w:val="-2"/>
        </w:rPr>
        <w:t> </w:t>
      </w:r>
      <w:r>
        <w:rPr/>
        <w:t>khác với lạc kia, vi diệu hơn và thù thắng hơn là gì? Ở đây, này</w:t>
      </w:r>
      <w:r>
        <w:rPr>
          <w:spacing w:val="-1"/>
        </w:rPr>
        <w:t> </w:t>
      </w:r>
      <w:r>
        <w:rPr/>
        <w:t>Ananda, vị Tỳ-kheo diệt tầm và tứ, chứng và trú Thiền thứ hai, một trạng thái hỷ lạc do định sanh, không tầm, không tứ, nội tĩnh nhất tâm. Này Ananda, lạc này khác với lạc kia, vi diệu hơn và thù thắng hơn.</w:t>
      </w:r>
    </w:p>
    <w:p>
      <w:pPr>
        <w:pStyle w:val="BodyText"/>
        <w:spacing w:before="12"/>
      </w:pPr>
    </w:p>
    <w:p>
      <w:pPr>
        <w:pStyle w:val="BodyText"/>
        <w:spacing w:line="230" w:lineRule="auto"/>
        <w:ind w:left="360" w:right="352"/>
        <w:jc w:val="both"/>
      </w:pPr>
      <w:r>
        <w:rPr/>
        <w:t>Này Ananda, ai nói như sau: "Lạc và hỷ này là tối thượng...",... vi diệu hơn và thù thắng hơn là gì? Ở đây, này Ananda, vị Tỷ-kheo ly hỷ trú xả, chánh niệm tỉnh giác, thân cảm sự lạc thọ mà các bậc Thánh gọi là xả niệm lạc trú, chứng và an trú Thiền thứ ba. Này Ananda, lạc này khác với lạc kia, vi diệu hơn và thù thắng hơn.</w:t>
      </w:r>
    </w:p>
    <w:p>
      <w:pPr>
        <w:pStyle w:val="BodyText"/>
        <w:spacing w:before="11"/>
      </w:pPr>
    </w:p>
    <w:p>
      <w:pPr>
        <w:pStyle w:val="BodyText"/>
        <w:spacing w:line="230" w:lineRule="auto"/>
        <w:ind w:left="360" w:right="352"/>
        <w:jc w:val="both"/>
      </w:pPr>
      <w:r>
        <w:rPr/>
        <w:t>Này Ananda, ai nói như sau: "Lạc và hỷ này là tối thượng...",... vi diệu hơn và thù thắng hơn là gì? Ở đây, này Ananda, vị Tỷ-kheo, xả lạc, xả khổ, diệt hỷ ưu đã cảm thọ từ trước, chứng và trú Thiền thứ tư không khổ không lạc, xả niệm thanh tịnh. Này Ananda, lạc này khác với lạc kia, vi diệu hơn và thù</w:t>
      </w:r>
      <w:r>
        <w:rPr>
          <w:spacing w:val="40"/>
        </w:rPr>
        <w:t> </w:t>
      </w:r>
      <w:r>
        <w:rPr/>
        <w:t>thắng hơn.</w:t>
      </w:r>
    </w:p>
    <w:p>
      <w:pPr>
        <w:pStyle w:val="BodyText"/>
        <w:spacing w:before="10"/>
      </w:pPr>
    </w:p>
    <w:p>
      <w:pPr>
        <w:pStyle w:val="BodyText"/>
        <w:spacing w:line="230" w:lineRule="auto" w:before="1"/>
        <w:ind w:left="360" w:right="352"/>
        <w:jc w:val="both"/>
      </w:pPr>
      <w:r>
        <w:rPr/>
        <w:t>Này Ananda, ai nói như sau: "Lạc và hỷ này là tối thượng...",... vi diệu hơn và thù thắng hơn là gì? Ở đây, này Ananda, vị Tỷ-kheo vượt qua toàn diện sắc tưởng, diệt trừ hữu đối tưởng, không tư niệm sai biệt tưởng, nghĩ rằng: "Hư không là vô biên", chứng và trú Hư không vô biên xứ. Này Ananda, lạc này khác với lạc kia, vi diệu hơn và thù thắng hơn.</w:t>
      </w:r>
    </w:p>
    <w:p>
      <w:pPr>
        <w:pStyle w:val="BodyText"/>
        <w:spacing w:before="8"/>
      </w:pPr>
    </w:p>
    <w:p>
      <w:pPr>
        <w:pStyle w:val="BodyText"/>
        <w:spacing w:line="232" w:lineRule="auto"/>
        <w:ind w:left="360" w:right="352"/>
        <w:jc w:val="both"/>
      </w:pPr>
      <w:r>
        <w:rPr/>
        <w:t>Này Ananda, ai nói như sau: "Lạc và hỷ này là tối thượng...",... vi diệu hơn và thù thắng hơn là gì? Ở đây, này Ananda, vị Tỷ-kheo vượt qua toàn diện Hư không vô biên xứ, nghĩ rằng: "Thức là vô biên," chứng và trú Thức vô biên xứ. Này Ananda, lạc này khác với lạc kia, vi diệu hơn và thù thắng hơn.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Này Ananda, ai nói như sau: "Lạc và hỷ này là tối thượng...",... vi diệu hơn và thù thắng hơn là gì? Ở đây, này Ananda, vị Tỷ-kheo vượt qua toàn diện Thức vô biên xứ, nghĩ rằng không có vật gì, chứng và trú Vô sở hữu xứ. Này Ananda, lạc này khác với lạc kia, vi diệu hơn và thù thắng hơn.</w:t>
      </w:r>
    </w:p>
    <w:p>
      <w:pPr>
        <w:pStyle w:val="BodyText"/>
        <w:spacing w:before="11"/>
      </w:pPr>
    </w:p>
    <w:p>
      <w:pPr>
        <w:pStyle w:val="BodyText"/>
        <w:spacing w:line="230" w:lineRule="auto"/>
        <w:ind w:left="360" w:right="352"/>
        <w:jc w:val="both"/>
      </w:pPr>
      <w:r>
        <w:rPr/>
        <w:t>Này Ananda, ai nói như sau: "Lạc và hỷ này là tối thượng...",... vi diệu hơn và thù thắng hơn là gì? Ở đây, này Ananda, vị Tỷ-kheo vượt qua toàn diện Vô sở hữu xứ, chứng và trú Phi tưởng phi phi tưởng</w:t>
      </w:r>
      <w:r>
        <w:rPr>
          <w:spacing w:val="40"/>
        </w:rPr>
        <w:t> </w:t>
      </w:r>
      <w:r>
        <w:rPr/>
        <w:t>xứ. Này Ananda, lạc này khác với lạc kia, vi diệu hơn và thù thắng hơn.</w:t>
      </w:r>
    </w:p>
    <w:p>
      <w:pPr>
        <w:pStyle w:val="BodyText"/>
        <w:spacing w:before="9"/>
      </w:pPr>
    </w:p>
    <w:p>
      <w:pPr>
        <w:pStyle w:val="BodyText"/>
        <w:spacing w:line="230" w:lineRule="auto"/>
        <w:ind w:left="360" w:right="350"/>
        <w:jc w:val="both"/>
      </w:pPr>
      <w:r>
        <w:rPr/>
        <w:t>Này</w:t>
      </w:r>
      <w:r>
        <w:rPr>
          <w:spacing w:val="-2"/>
        </w:rPr>
        <w:t> </w:t>
      </w:r>
      <w:r>
        <w:rPr/>
        <w:t>Ananda, ai nói như sau: "Lạc và hỷ</w:t>
      </w:r>
      <w:r>
        <w:rPr>
          <w:spacing w:val="-2"/>
        </w:rPr>
        <w:t> </w:t>
      </w:r>
      <w:r>
        <w:rPr/>
        <w:t>này</w:t>
      </w:r>
      <w:r>
        <w:rPr>
          <w:spacing w:val="-2"/>
        </w:rPr>
        <w:t> </w:t>
      </w:r>
      <w:r>
        <w:rPr/>
        <w:t>là tối thượng mà chúng sanh có thể cảm thọ", Ta không thể chấp nhận như vậy. Vì sao vậy? Vì có một lạc thọ khác với lạc</w:t>
      </w:r>
      <w:r>
        <w:rPr>
          <w:spacing w:val="-1"/>
        </w:rPr>
        <w:t> </w:t>
      </w:r>
      <w:r>
        <w:rPr/>
        <w:t>thọ kia, vi diệu hơn và</w:t>
      </w:r>
      <w:r>
        <w:rPr>
          <w:spacing w:val="-1"/>
        </w:rPr>
        <w:t> </w:t>
      </w:r>
      <w:r>
        <w:rPr/>
        <w:t>thù thắng</w:t>
      </w:r>
      <w:r>
        <w:rPr>
          <w:spacing w:val="-2"/>
        </w:rPr>
        <w:t> </w:t>
      </w:r>
      <w:r>
        <w:rPr/>
        <w:t>hơn. Và này Ananda, lạc ấy</w:t>
      </w:r>
      <w:r>
        <w:rPr>
          <w:spacing w:val="-2"/>
        </w:rPr>
        <w:t> </w:t>
      </w:r>
      <w:r>
        <w:rPr/>
        <w:t>khác với lạc kia, vi diệu hơn và thù thắng hơn là gì? Ở đây, này</w:t>
      </w:r>
      <w:r>
        <w:rPr>
          <w:spacing w:val="-2"/>
        </w:rPr>
        <w:t> </w:t>
      </w:r>
      <w:r>
        <w:rPr/>
        <w:t>Ananda, vị Tỷ-kheo vượt qua toàn diện Phi tưởng phi phi tưởng xứ, chứng và trú Diệt thọ tưởng định. Này Ananda, lạc này khác với lạc kia, vi diệu hơn và thù thắng hơn.</w:t>
      </w:r>
    </w:p>
    <w:p>
      <w:pPr>
        <w:pStyle w:val="BodyText"/>
        <w:spacing w:before="12"/>
      </w:pPr>
    </w:p>
    <w:p>
      <w:pPr>
        <w:pStyle w:val="BodyText"/>
        <w:spacing w:line="230" w:lineRule="auto"/>
        <w:ind w:left="360" w:right="350"/>
        <w:jc w:val="both"/>
      </w:pPr>
      <w:r>
        <w:rPr/>
        <w:t>Sự kiện này xẩy ra, này Ananda, những du sĩ ngoại đạo có thể nói như sau: "Sa-môn Gotama nói đến Diệt thọ tưởng định, và chủ trương định ấy thuộc về lạc thọ. Như vậy là gì, như vậy là thế nào? Này Ananda, được nói vậy, các du sĩ ngoại đạo cần phải được trả lời như sau: "Này chư Hiền, Thế Tôn</w:t>
      </w:r>
      <w:r>
        <w:rPr>
          <w:spacing w:val="40"/>
        </w:rPr>
        <w:t> </w:t>
      </w:r>
      <w:r>
        <w:rPr/>
        <w:t>không chủ trương rằng</w:t>
      </w:r>
      <w:r>
        <w:rPr>
          <w:spacing w:val="-1"/>
        </w:rPr>
        <w:t> </w:t>
      </w:r>
      <w:r>
        <w:rPr/>
        <w:t>chỉ có những gì tùy</w:t>
      </w:r>
      <w:r>
        <w:rPr>
          <w:spacing w:val="-3"/>
        </w:rPr>
        <w:t> </w:t>
      </w:r>
      <w:r>
        <w:rPr/>
        <w:t>thuộc lạc thọ là thuộc về lạc; vì rằng, chư Hiền, Thế Tôn chủ trương rằng chỗ nào, chỗ nào có được lạc thọ, như vậy chỗ ấy, chỗ ấy thuộc về lạc".</w:t>
      </w:r>
    </w:p>
    <w:p>
      <w:pPr>
        <w:pStyle w:val="BodyText"/>
        <w:spacing w:before="1"/>
      </w:pPr>
    </w:p>
    <w:p>
      <w:pPr>
        <w:pStyle w:val="BodyText"/>
        <w:ind w:left="360"/>
        <w:jc w:val="both"/>
      </w:pPr>
      <w:r>
        <w:rPr/>
        <w:t>Thế</w:t>
      </w:r>
      <w:r>
        <w:rPr>
          <w:spacing w:val="-5"/>
        </w:rPr>
        <w:t> </w:t>
      </w:r>
      <w:r>
        <w:rPr/>
        <w:t>Tôn</w:t>
      </w:r>
      <w:r>
        <w:rPr>
          <w:spacing w:val="-3"/>
        </w:rPr>
        <w:t> </w:t>
      </w:r>
      <w:r>
        <w:rPr/>
        <w:t>thuyết</w:t>
      </w:r>
      <w:r>
        <w:rPr>
          <w:spacing w:val="-2"/>
        </w:rPr>
        <w:t> </w:t>
      </w:r>
      <w:r>
        <w:rPr/>
        <w:t>giảng</w:t>
      </w:r>
      <w:r>
        <w:rPr>
          <w:spacing w:val="-3"/>
        </w:rPr>
        <w:t> </w:t>
      </w:r>
      <w:r>
        <w:rPr/>
        <w:t>như</w:t>
      </w:r>
      <w:r>
        <w:rPr>
          <w:spacing w:val="-5"/>
        </w:rPr>
        <w:t> </w:t>
      </w:r>
      <w:r>
        <w:rPr/>
        <w:t>vậy.</w:t>
      </w:r>
      <w:r>
        <w:rPr>
          <w:spacing w:val="-2"/>
        </w:rPr>
        <w:t> </w:t>
      </w:r>
      <w:r>
        <w:rPr/>
        <w:t>Tôn</w:t>
      </w:r>
      <w:r>
        <w:rPr>
          <w:spacing w:val="-4"/>
        </w:rPr>
        <w:t> </w:t>
      </w:r>
      <w:r>
        <w:rPr/>
        <w:t>giả</w:t>
      </w:r>
      <w:r>
        <w:rPr>
          <w:spacing w:val="-4"/>
        </w:rPr>
        <w:t> </w:t>
      </w:r>
      <w:r>
        <w:rPr/>
        <w:t>Ananda</w:t>
      </w:r>
      <w:r>
        <w:rPr>
          <w:spacing w:val="-3"/>
        </w:rPr>
        <w:t> </w:t>
      </w:r>
      <w:r>
        <w:rPr/>
        <w:t>hoan</w:t>
      </w:r>
      <w:r>
        <w:rPr>
          <w:spacing w:val="-2"/>
        </w:rPr>
        <w:t> </w:t>
      </w:r>
      <w:r>
        <w:rPr/>
        <w:t>hỷ</w:t>
      </w:r>
      <w:r>
        <w:rPr>
          <w:spacing w:val="-6"/>
        </w:rPr>
        <w:t> </w:t>
      </w:r>
      <w:r>
        <w:rPr/>
        <w:t>tín</w:t>
      </w:r>
      <w:r>
        <w:rPr>
          <w:spacing w:val="-3"/>
        </w:rPr>
        <w:t> </w:t>
      </w:r>
      <w:r>
        <w:rPr/>
        <w:t>thọ</w:t>
      </w:r>
      <w:r>
        <w:rPr>
          <w:spacing w:val="-2"/>
        </w:rPr>
        <w:t> </w:t>
      </w:r>
      <w:r>
        <w:rPr/>
        <w:t>lời</w:t>
      </w:r>
      <w:r>
        <w:rPr>
          <w:spacing w:val="-3"/>
        </w:rPr>
        <w:t> </w:t>
      </w:r>
      <w:r>
        <w:rPr/>
        <w:t>Thế</w:t>
      </w:r>
      <w:r>
        <w:rPr>
          <w:spacing w:val="-5"/>
        </w:rPr>
        <w:t> </w:t>
      </w:r>
      <w:r>
        <w:rPr/>
        <w:t>Tôn</w:t>
      </w:r>
      <w:r>
        <w:rPr>
          <w:spacing w:val="-2"/>
        </w:rPr>
        <w:t> </w:t>
      </w:r>
      <w:r>
        <w:rPr>
          <w:spacing w:val="-4"/>
        </w:rPr>
        <w:t>dạy.</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5"/>
          <w:sz w:val="21"/>
        </w:rPr>
        <w:t> </w:t>
      </w:r>
      <w:r>
        <w:rPr>
          <w:b/>
          <w:color w:val="008AF0"/>
          <w:sz w:val="21"/>
        </w:rPr>
        <w:t>KHÔNG</w:t>
      </w:r>
      <w:r>
        <w:rPr>
          <w:b/>
          <w:color w:val="008AF0"/>
          <w:spacing w:val="6"/>
          <w:sz w:val="21"/>
        </w:rPr>
        <w:t> </w:t>
      </w:r>
      <w:r>
        <w:rPr>
          <w:b/>
          <w:color w:val="008AF0"/>
          <w:sz w:val="21"/>
        </w:rPr>
        <w:t>GÌ</w:t>
      </w:r>
      <w:r>
        <w:rPr>
          <w:b/>
          <w:color w:val="008AF0"/>
          <w:spacing w:val="5"/>
          <w:sz w:val="21"/>
        </w:rPr>
        <w:t> </w:t>
      </w:r>
      <w:r>
        <w:rPr>
          <w:b/>
          <w:color w:val="008AF0"/>
          <w:sz w:val="21"/>
        </w:rPr>
        <w:t>CHUYỂN</w:t>
      </w:r>
      <w:r>
        <w:rPr>
          <w:b/>
          <w:color w:val="008AF0"/>
          <w:spacing w:val="6"/>
          <w:sz w:val="21"/>
        </w:rPr>
        <w:t> </w:t>
      </w:r>
      <w:r>
        <w:rPr>
          <w:b/>
          <w:color w:val="008AF0"/>
          <w:spacing w:val="-4"/>
          <w:sz w:val="21"/>
        </w:rPr>
        <w:t>HƯỚNG</w:t>
      </w:r>
    </w:p>
    <w:p>
      <w:pPr>
        <w:spacing w:line="228" w:lineRule="exact" w:before="0"/>
        <w:ind w:left="1617" w:right="0" w:firstLine="0"/>
        <w:jc w:val="left"/>
        <w:rPr>
          <w:b/>
          <w:i/>
          <w:sz w:val="20"/>
        </w:rPr>
      </w:pPr>
      <w:r>
        <w:rPr>
          <w:b/>
          <w:i/>
          <w:color w:val="008AF0"/>
          <w:spacing w:val="-2"/>
          <w:sz w:val="20"/>
        </w:rPr>
        <w:t>(Apannaka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917"/>
            <w:col w:w="7742"/>
          </w:cols>
        </w:sectPr>
      </w:pPr>
    </w:p>
    <w:p>
      <w:pPr>
        <w:pStyle w:val="BodyText"/>
        <w:spacing w:line="232" w:lineRule="auto" w:before="271"/>
        <w:ind w:left="360" w:right="354"/>
        <w:jc w:val="both"/>
      </w:pPr>
      <w:r>
        <w:rPr/>
        <w:t>Một thời, Thế Tôn du</w:t>
      </w:r>
      <w:r>
        <w:rPr>
          <w:spacing w:val="-1"/>
        </w:rPr>
        <w:t> </w:t>
      </w:r>
      <w:r>
        <w:rPr/>
        <w:t>hành giữa dân chúng Kosala với Ðại chúng</w:t>
      </w:r>
      <w:r>
        <w:rPr>
          <w:spacing w:val="-1"/>
        </w:rPr>
        <w:t> </w:t>
      </w:r>
      <w:r>
        <w:rPr/>
        <w:t>Tỷ-kheo và đến tại Sala, một làng</w:t>
      </w:r>
      <w:r>
        <w:rPr>
          <w:spacing w:val="-1"/>
        </w:rPr>
        <w:t> </w:t>
      </w:r>
      <w:r>
        <w:rPr/>
        <w:t>Bà- la-môn của dân chúng Kosala.</w:t>
      </w:r>
    </w:p>
    <w:p>
      <w:pPr>
        <w:pStyle w:val="BodyText"/>
        <w:spacing w:before="7"/>
      </w:pPr>
    </w:p>
    <w:p>
      <w:pPr>
        <w:pStyle w:val="BodyText"/>
        <w:spacing w:line="230" w:lineRule="auto"/>
        <w:ind w:left="360" w:right="352"/>
        <w:jc w:val="both"/>
      </w:pPr>
      <w:r>
        <w:rPr/>
        <w:t>Các Bà-la-môn gia chủ ở Sala được nghe tiếng đồn như sau: "Sa-môn Gotama, giòng họ Thích-ca, xuất gia từ gia tộc Thích-ca, đang du hành giữa dân chúng Kosala với Ðại chúng Tỷ-kheo, đã đến Sala". Tiếng đồn tốt đẹp sau đây được truyền đi về Sa-môn Gotama: "Ðây là Thế Tôn, bậc A-la-hán, Chánh Ðẳng Giác, Minh Hạnh Túc, Thiện Thệ, Thế Gian Giải, Vô Thượng Sĩ, Ðiều Ngự Trượng Phu, Thiên Nhân Sư, Phật, Thế Tôn. Với thắng trí, Ngài tự thân chứng ngộ thế giới này cùng với Thiên giới, Ma giới, Phạm thiên giới, cùng với chúng Sa-môn, Bà-la-môn, các loài Trời, loài Người. Khi đã chứng ngộ. Ngài còn tuyên thuyết điều Ngài đã chứng ngộ. Ngài thuyết pháp, sơ thiện, trung thiện, hậu thiện, văn nghĩa đầy đủ. Ngài truyền dạy Phạm hạnh hoàn toàn đầy đủ trong sạch. Tốt đẹp thay, sự chiêm ngưỡng một vị A-la-hán như vậy".</w:t>
      </w:r>
    </w:p>
    <w:p>
      <w:pPr>
        <w:pStyle w:val="BodyText"/>
        <w:spacing w:before="10"/>
      </w:pPr>
    </w:p>
    <w:p>
      <w:pPr>
        <w:pStyle w:val="BodyText"/>
        <w:spacing w:line="230" w:lineRule="auto" w:before="1"/>
        <w:ind w:left="360" w:right="353"/>
        <w:jc w:val="both"/>
      </w:pPr>
      <w:r>
        <w:rPr/>
        <w:t>Rồi các Bà-la-môn gia chủ ở Sala đi đến chỗ Thế Tôn, sau khi đến, một số người đảnh lễ Thế Tôn rồi ngồi xuống một bên; có người nói lời chào đón hỏi thăm với Thế Tôn, sau khi nói lên những lời chào đón hỏi thăm thân hữu rồi ngồi xuống một bên; có người chắp tay</w:t>
      </w:r>
      <w:r>
        <w:rPr>
          <w:spacing w:val="-2"/>
        </w:rPr>
        <w:t> </w:t>
      </w:r>
      <w:r>
        <w:rPr/>
        <w:t>vái chào Thế Tôn rồi ngồi xuống một bên; có người xưng</w:t>
      </w:r>
      <w:r>
        <w:rPr>
          <w:spacing w:val="-1"/>
        </w:rPr>
        <w:t> </w:t>
      </w:r>
      <w:r>
        <w:rPr/>
        <w:t>tên và dòng họ rồi ngồi xuống một bên; có người yên lặng ngồi xuống một bên. Thế Tôn nói với các Bà-la-môn gia chủ ở tại Sala đang ngồi xuống một bên:</w:t>
      </w:r>
    </w:p>
    <w:p>
      <w:pPr>
        <w:pStyle w:val="BodyText"/>
        <w:spacing w:before="3"/>
      </w:pPr>
    </w:p>
    <w:p>
      <w:pPr>
        <w:pStyle w:val="BodyText"/>
        <w:ind w:left="360"/>
      </w:pPr>
      <w:r>
        <w:rPr/>
        <w:t>--</w:t>
      </w:r>
      <w:r>
        <w:rPr>
          <w:spacing w:val="-5"/>
        </w:rPr>
        <w:t> </w:t>
      </w:r>
      <w:r>
        <w:rPr/>
        <w:t>Này</w:t>
      </w:r>
      <w:r>
        <w:rPr>
          <w:spacing w:val="-7"/>
        </w:rPr>
        <w:t> </w:t>
      </w:r>
      <w:r>
        <w:rPr/>
        <w:t>các</w:t>
      </w:r>
      <w:r>
        <w:rPr>
          <w:spacing w:val="-1"/>
        </w:rPr>
        <w:t> </w:t>
      </w:r>
      <w:r>
        <w:rPr/>
        <w:t>Gia</w:t>
      </w:r>
      <w:r>
        <w:rPr>
          <w:spacing w:val="-3"/>
        </w:rPr>
        <w:t> </w:t>
      </w:r>
      <w:r>
        <w:rPr/>
        <w:t>chủ,</w:t>
      </w:r>
      <w:r>
        <w:rPr>
          <w:spacing w:val="-2"/>
        </w:rPr>
        <w:t> </w:t>
      </w:r>
      <w:r>
        <w:rPr/>
        <w:t>các</w:t>
      </w:r>
      <w:r>
        <w:rPr>
          <w:spacing w:val="-2"/>
        </w:rPr>
        <w:t> </w:t>
      </w:r>
      <w:r>
        <w:rPr/>
        <w:t>Ông</w:t>
      </w:r>
      <w:r>
        <w:rPr>
          <w:spacing w:val="-4"/>
        </w:rPr>
        <w:t> </w:t>
      </w:r>
      <w:r>
        <w:rPr/>
        <w:t>có</w:t>
      </w:r>
      <w:r>
        <w:rPr>
          <w:spacing w:val="-1"/>
        </w:rPr>
        <w:t> </w:t>
      </w:r>
      <w:r>
        <w:rPr/>
        <w:t>vị</w:t>
      </w:r>
      <w:r>
        <w:rPr>
          <w:spacing w:val="-1"/>
        </w:rPr>
        <w:t> </w:t>
      </w:r>
      <w:r>
        <w:rPr/>
        <w:t>Ðạo</w:t>
      </w:r>
      <w:r>
        <w:rPr>
          <w:spacing w:val="-2"/>
        </w:rPr>
        <w:t> </w:t>
      </w:r>
      <w:r>
        <w:rPr/>
        <w:t>sư</w:t>
      </w:r>
      <w:r>
        <w:rPr>
          <w:spacing w:val="-5"/>
        </w:rPr>
        <w:t> </w:t>
      </w:r>
      <w:r>
        <w:rPr/>
        <w:t>khả</w:t>
      </w:r>
      <w:r>
        <w:rPr>
          <w:spacing w:val="2"/>
        </w:rPr>
        <w:t> </w:t>
      </w:r>
      <w:r>
        <w:rPr/>
        <w:t>ý</w:t>
      </w:r>
      <w:r>
        <w:rPr>
          <w:spacing w:val="-9"/>
        </w:rPr>
        <w:t> </w:t>
      </w:r>
      <w:r>
        <w:rPr/>
        <w:t>nào</w:t>
      </w:r>
      <w:r>
        <w:rPr>
          <w:spacing w:val="-2"/>
        </w:rPr>
        <w:t> </w:t>
      </w:r>
      <w:r>
        <w:rPr/>
        <w:t>mà</w:t>
      </w:r>
      <w:r>
        <w:rPr>
          <w:spacing w:val="-3"/>
        </w:rPr>
        <w:t> </w:t>
      </w:r>
      <w:r>
        <w:rPr/>
        <w:t>các</w:t>
      </w:r>
      <w:r>
        <w:rPr>
          <w:spacing w:val="-2"/>
        </w:rPr>
        <w:t> </w:t>
      </w:r>
      <w:r>
        <w:rPr/>
        <w:t>Ông</w:t>
      </w:r>
      <w:r>
        <w:rPr>
          <w:spacing w:val="-3"/>
        </w:rPr>
        <w:t> </w:t>
      </w:r>
      <w:r>
        <w:rPr/>
        <w:t>có</w:t>
      </w:r>
      <w:r>
        <w:rPr>
          <w:spacing w:val="-2"/>
        </w:rPr>
        <w:t> </w:t>
      </w:r>
      <w:r>
        <w:rPr/>
        <w:t>lý</w:t>
      </w:r>
      <w:r>
        <w:rPr>
          <w:spacing w:val="-7"/>
        </w:rPr>
        <w:t> </w:t>
      </w:r>
      <w:r>
        <w:rPr/>
        <w:t>do</w:t>
      </w:r>
      <w:r>
        <w:rPr>
          <w:spacing w:val="-2"/>
        </w:rPr>
        <w:t> </w:t>
      </w:r>
      <w:r>
        <w:rPr/>
        <w:t>đặt</w:t>
      </w:r>
      <w:r>
        <w:rPr>
          <w:spacing w:val="-1"/>
        </w:rPr>
        <w:t> </w:t>
      </w:r>
      <w:r>
        <w:rPr/>
        <w:t>được</w:t>
      </w:r>
      <w:r>
        <w:rPr>
          <w:spacing w:val="-3"/>
        </w:rPr>
        <w:t> </w:t>
      </w:r>
      <w:r>
        <w:rPr/>
        <w:t>lòng</w:t>
      </w:r>
      <w:r>
        <w:rPr>
          <w:spacing w:val="-5"/>
        </w:rPr>
        <w:t> </w:t>
      </w:r>
      <w:r>
        <w:rPr/>
        <w:t>tin </w:t>
      </w:r>
      <w:r>
        <w:rPr>
          <w:spacing w:val="-2"/>
        </w:rPr>
        <w:t>không?</w:t>
      </w:r>
    </w:p>
    <w:p>
      <w:pPr>
        <w:pStyle w:val="BodyText"/>
      </w:pPr>
    </w:p>
    <w:p>
      <w:pPr>
        <w:pStyle w:val="BodyText"/>
        <w:ind w:left="360"/>
      </w:pPr>
      <w:r>
        <w:rPr/>
        <w:t>--</w:t>
      </w:r>
      <w:r>
        <w:rPr>
          <w:spacing w:val="-6"/>
        </w:rPr>
        <w:t> </w:t>
      </w:r>
      <w:r>
        <w:rPr/>
        <w:t>Bạch</w:t>
      </w:r>
      <w:r>
        <w:rPr>
          <w:spacing w:val="-2"/>
        </w:rPr>
        <w:t> </w:t>
      </w:r>
      <w:r>
        <w:rPr/>
        <w:t>Thế</w:t>
      </w:r>
      <w:r>
        <w:rPr>
          <w:spacing w:val="-3"/>
        </w:rPr>
        <w:t> </w:t>
      </w:r>
      <w:r>
        <w:rPr/>
        <w:t>Tôn,</w:t>
      </w:r>
      <w:r>
        <w:rPr>
          <w:spacing w:val="-2"/>
        </w:rPr>
        <w:t> </w:t>
      </w:r>
      <w:r>
        <w:rPr/>
        <w:t>chúng</w:t>
      </w:r>
      <w:r>
        <w:rPr>
          <w:spacing w:val="-4"/>
        </w:rPr>
        <w:t> </w:t>
      </w:r>
      <w:r>
        <w:rPr/>
        <w:t>con</w:t>
      </w:r>
      <w:r>
        <w:rPr>
          <w:spacing w:val="-1"/>
        </w:rPr>
        <w:t> </w:t>
      </w:r>
      <w:r>
        <w:rPr/>
        <w:t>không</w:t>
      </w:r>
      <w:r>
        <w:rPr>
          <w:spacing w:val="-5"/>
        </w:rPr>
        <w:t> </w:t>
      </w:r>
      <w:r>
        <w:rPr/>
        <w:t>có</w:t>
      </w:r>
      <w:r>
        <w:rPr>
          <w:spacing w:val="-1"/>
        </w:rPr>
        <w:t> </w:t>
      </w:r>
      <w:r>
        <w:rPr/>
        <w:t>vị</w:t>
      </w:r>
      <w:r>
        <w:rPr>
          <w:spacing w:val="-1"/>
        </w:rPr>
        <w:t> </w:t>
      </w:r>
      <w:r>
        <w:rPr/>
        <w:t>Ðạo</w:t>
      </w:r>
      <w:r>
        <w:rPr>
          <w:spacing w:val="-2"/>
        </w:rPr>
        <w:t> </w:t>
      </w:r>
      <w:r>
        <w:rPr/>
        <w:t>sư khả ý</w:t>
      </w:r>
      <w:r>
        <w:rPr>
          <w:spacing w:val="-6"/>
        </w:rPr>
        <w:t> </w:t>
      </w:r>
      <w:r>
        <w:rPr/>
        <w:t>nào</w:t>
      </w:r>
      <w:r>
        <w:rPr>
          <w:spacing w:val="-2"/>
        </w:rPr>
        <w:t> </w:t>
      </w:r>
      <w:r>
        <w:rPr/>
        <w:t>để</w:t>
      </w:r>
      <w:r>
        <w:rPr>
          <w:spacing w:val="-5"/>
        </w:rPr>
        <w:t> </w:t>
      </w:r>
      <w:r>
        <w:rPr/>
        <w:t>chúng</w:t>
      </w:r>
      <w:r>
        <w:rPr>
          <w:spacing w:val="-4"/>
        </w:rPr>
        <w:t> </w:t>
      </w:r>
      <w:r>
        <w:rPr/>
        <w:t>con</w:t>
      </w:r>
      <w:r>
        <w:rPr>
          <w:spacing w:val="-2"/>
        </w:rPr>
        <w:t> </w:t>
      </w:r>
      <w:r>
        <w:rPr/>
        <w:t>có</w:t>
      </w:r>
      <w:r>
        <w:rPr>
          <w:spacing w:val="-1"/>
        </w:rPr>
        <w:t> </w:t>
      </w:r>
      <w:r>
        <w:rPr/>
        <w:t>lý</w:t>
      </w:r>
      <w:r>
        <w:rPr>
          <w:spacing w:val="-9"/>
        </w:rPr>
        <w:t> </w:t>
      </w:r>
      <w:r>
        <w:rPr/>
        <w:t>do</w:t>
      </w:r>
      <w:r>
        <w:rPr>
          <w:spacing w:val="-2"/>
        </w:rPr>
        <w:t> </w:t>
      </w:r>
      <w:r>
        <w:rPr/>
        <w:t>đặt</w:t>
      </w:r>
      <w:r>
        <w:rPr>
          <w:spacing w:val="-1"/>
        </w:rPr>
        <w:t> </w:t>
      </w:r>
      <w:r>
        <w:rPr/>
        <w:t>được</w:t>
      </w:r>
      <w:r>
        <w:rPr>
          <w:spacing w:val="-5"/>
        </w:rPr>
        <w:t> </w:t>
      </w:r>
      <w:r>
        <w:rPr/>
        <w:t>lòng</w:t>
      </w:r>
      <w:r>
        <w:rPr>
          <w:spacing w:val="-3"/>
        </w:rPr>
        <w:t> </w:t>
      </w:r>
      <w:r>
        <w:rPr>
          <w:spacing w:val="-4"/>
        </w:rPr>
        <w:t>tin.</w:t>
      </w:r>
    </w:p>
    <w:p>
      <w:pPr>
        <w:pStyle w:val="BodyText"/>
        <w:spacing w:before="9"/>
      </w:pPr>
    </w:p>
    <w:p>
      <w:pPr>
        <w:pStyle w:val="BodyText"/>
        <w:spacing w:line="230" w:lineRule="auto"/>
        <w:ind w:left="360" w:right="354"/>
        <w:jc w:val="both"/>
      </w:pPr>
      <w:r>
        <w:rPr/>
        <w:t>-- Này các Gia chủ, nếu các Ông không có một vị Ðạo sư khả ý</w:t>
      </w:r>
      <w:r>
        <w:rPr>
          <w:spacing w:val="-2"/>
        </w:rPr>
        <w:t> </w:t>
      </w:r>
      <w:r>
        <w:rPr/>
        <w:t>nào, thời hãy lấy pháp không gì chuyển hướng này mà thực hành. Này các Gia chủ, pháp không gì chuyển hướng này được khéo thọ trì, khéo thành tựu, sẽ đưa</w:t>
      </w:r>
      <w:r>
        <w:rPr>
          <w:spacing w:val="-1"/>
        </w:rPr>
        <w:t> </w:t>
      </w:r>
      <w:r>
        <w:rPr/>
        <w:t>đến hạnh phúc</w:t>
      </w:r>
      <w:r>
        <w:rPr>
          <w:spacing w:val="-1"/>
        </w:rPr>
        <w:t> </w:t>
      </w:r>
      <w:r>
        <w:rPr/>
        <w:t>an lạc</w:t>
      </w:r>
      <w:r>
        <w:rPr>
          <w:spacing w:val="-1"/>
        </w:rPr>
        <w:t> </w:t>
      </w:r>
      <w:r>
        <w:rPr/>
        <w:t>lâu dài cho các Ông. Và này</w:t>
      </w:r>
      <w:r>
        <w:rPr>
          <w:spacing w:val="-4"/>
        </w:rPr>
        <w:t> </w:t>
      </w:r>
      <w:r>
        <w:rPr/>
        <w:t>các Gia chủ,</w:t>
      </w:r>
      <w:r>
        <w:rPr>
          <w:spacing w:val="-2"/>
        </w:rPr>
        <w:t> </w:t>
      </w:r>
      <w:r>
        <w:rPr/>
        <w:t>thế nào là pháp "không gì chuyển hướng"?</w:t>
      </w:r>
    </w:p>
    <w:p>
      <w:pPr>
        <w:pStyle w:val="BodyText"/>
        <w:spacing w:before="15"/>
      </w:pPr>
    </w:p>
    <w:p>
      <w:pPr>
        <w:spacing w:before="0"/>
        <w:ind w:left="360" w:right="0" w:firstLine="0"/>
        <w:jc w:val="left"/>
        <w:rPr>
          <w:rFonts w:ascii="Verdana" w:hAnsi="Verdana"/>
          <w:b/>
          <w:i/>
          <w:sz w:val="19"/>
        </w:rPr>
      </w:pPr>
      <w:r>
        <w:rPr>
          <w:rFonts w:ascii="Verdana" w:hAnsi="Verdana"/>
          <w:b/>
          <w:i/>
          <w:color w:val="008AF0"/>
          <w:sz w:val="19"/>
        </w:rPr>
        <w:t>(I.</w:t>
      </w:r>
      <w:r>
        <w:rPr>
          <w:rFonts w:ascii="Verdana" w:hAnsi="Verdana"/>
          <w:b/>
          <w:i/>
          <w:color w:val="008AF0"/>
          <w:spacing w:val="-1"/>
          <w:sz w:val="19"/>
        </w:rPr>
        <w:t> </w:t>
      </w:r>
      <w:r>
        <w:rPr>
          <w:rFonts w:ascii="Verdana" w:hAnsi="Verdana"/>
          <w:b/>
          <w:i/>
          <w:color w:val="008AF0"/>
          <w:sz w:val="19"/>
        </w:rPr>
        <w:t>Thuyết</w:t>
      </w:r>
      <w:r>
        <w:rPr>
          <w:rFonts w:ascii="Verdana" w:hAnsi="Verdana"/>
          <w:b/>
          <w:i/>
          <w:color w:val="008AF0"/>
          <w:spacing w:val="1"/>
          <w:sz w:val="19"/>
        </w:rPr>
        <w:t> </w:t>
      </w:r>
      <w:r>
        <w:rPr>
          <w:rFonts w:ascii="Verdana" w:hAnsi="Verdana"/>
          <w:b/>
          <w:i/>
          <w:color w:val="008AF0"/>
          <w:sz w:val="19"/>
        </w:rPr>
        <w:t>hư</w:t>
      </w:r>
      <w:r>
        <w:rPr>
          <w:rFonts w:ascii="Verdana" w:hAnsi="Verdana"/>
          <w:b/>
          <w:i/>
          <w:color w:val="008AF0"/>
          <w:spacing w:val="2"/>
          <w:sz w:val="19"/>
        </w:rPr>
        <w:t> </w:t>
      </w:r>
      <w:r>
        <w:rPr>
          <w:rFonts w:ascii="Verdana" w:hAnsi="Verdana"/>
          <w:b/>
          <w:i/>
          <w:color w:val="008AF0"/>
          <w:spacing w:val="-5"/>
          <w:sz w:val="19"/>
        </w:rPr>
        <w:t>vô)</w:t>
      </w:r>
    </w:p>
    <w:p>
      <w:pPr>
        <w:pStyle w:val="BodyText"/>
        <w:spacing w:before="52"/>
        <w:rPr>
          <w:rFonts w:ascii="Verdana"/>
          <w:b/>
          <w:i/>
          <w:sz w:val="19"/>
        </w:rPr>
      </w:pPr>
    </w:p>
    <w:p>
      <w:pPr>
        <w:pStyle w:val="BodyText"/>
        <w:spacing w:line="230" w:lineRule="auto"/>
        <w:ind w:left="360" w:right="352"/>
        <w:jc w:val="both"/>
      </w:pPr>
      <w:r>
        <w:rPr/>
        <w:t>Này các Gia chủ, có một số Sa-môn, Bà-la-môn có những lập thuyết như sau, có những quan điểm như sau: "Không có (kết quả của) bố thí, không có (kết quả của) lễ hy sinh, không có (kết quả của) tế tự, không có kết quả, quả báo của các nghiệp thiện ác, không có đời này, không có đời sau, không có mẹ, không có cha, không có các loại hóa sanh, trên đời không có những vị Sa-môn, Bà-la-môn chơn chánh hành trì, chơn chánh thực hành, và những vị này tuyên bố về đời này và về đời sau, sau khi đã tự chứng ngộ với thắng trí".</w:t>
      </w:r>
    </w:p>
    <w:p>
      <w:pPr>
        <w:pStyle w:val="BodyText"/>
        <w:spacing w:before="11"/>
      </w:pPr>
    </w:p>
    <w:p>
      <w:pPr>
        <w:pStyle w:val="BodyText"/>
        <w:spacing w:line="230" w:lineRule="auto"/>
        <w:ind w:left="360" w:right="351"/>
        <w:jc w:val="both"/>
      </w:pPr>
      <w:r>
        <w:rPr/>
        <w:t>Nhưng này các Gia chủ, lại có một số Sa-môn, Bà-la-môn nói đối nghịch với các vị Sa-môn, Bà-la-môn kia, những vị này nói như sau: "Có (kết quả của) bố thí, có (kết quả của) lễ hy sinh, có (kết quả của) tế tự, có kết quả, quả báo của các nghiệp thiện ác, có đời này, có đời sau, có mẹ, có cha, có các loại hóa sanh, trên đời có những vị Sa-môn, Bà-la-môn chơn chánh hành trì, chơn chánh thực hành, và những vị này tuyên bố về đời này và về đời sau, sau khi đã chứng ngộ với thắng trí". Này các Gia chủ, các Ông nghĩ thế nào, có phải những vị Sa-môn, Bà-la-môn ấy nói những lời đối nghịch với nhau?</w:t>
      </w:r>
    </w:p>
    <w:p>
      <w:pPr>
        <w:pStyle w:val="BodyText"/>
      </w:pPr>
    </w:p>
    <w:p>
      <w:pPr>
        <w:pStyle w:val="BodyText"/>
        <w:ind w:left="360"/>
      </w:pPr>
      <w:r>
        <w:rPr/>
        <w:t>--</w:t>
      </w:r>
      <w:r>
        <w:rPr>
          <w:spacing w:val="-8"/>
        </w:rPr>
        <w:t> </w:t>
      </w:r>
      <w:r>
        <w:rPr/>
        <w:t>Thưa</w:t>
      </w:r>
      <w:r>
        <w:rPr>
          <w:spacing w:val="-4"/>
        </w:rPr>
        <w:t> </w:t>
      </w:r>
      <w:r>
        <w:rPr/>
        <w:t>vâng,</w:t>
      </w:r>
      <w:r>
        <w:rPr>
          <w:spacing w:val="-3"/>
        </w:rPr>
        <w:t> </w:t>
      </w:r>
      <w:r>
        <w:rPr/>
        <w:t>bạch</w:t>
      </w:r>
      <w:r>
        <w:rPr>
          <w:spacing w:val="-3"/>
        </w:rPr>
        <w:t> </w:t>
      </w:r>
      <w:r>
        <w:rPr/>
        <w:t>Thế</w:t>
      </w:r>
      <w:r>
        <w:rPr>
          <w:spacing w:val="-4"/>
        </w:rPr>
        <w:t> Tôn.</w:t>
      </w:r>
    </w:p>
    <w:p>
      <w:pPr>
        <w:pStyle w:val="BodyText"/>
        <w:spacing w:after="0"/>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48"/>
        <w:jc w:val="both"/>
      </w:pPr>
      <w:r>
        <w:rPr/>
        <w:t>-- Ở đây, này các Gia chủ, những Sa-môn, Bà-la-môn nào có lập thuyết như sau, có quan điểm như sau: "Không có (kết quả của) bố thí, không có (kết quả của) lễ hy sinh, không có (kết quả của) tế tự, không</w:t>
      </w:r>
      <w:r>
        <w:rPr>
          <w:spacing w:val="80"/>
        </w:rPr>
        <w:t> </w:t>
      </w:r>
      <w:r>
        <w:rPr/>
        <w:t>có</w:t>
      </w:r>
      <w:r>
        <w:rPr>
          <w:spacing w:val="-2"/>
        </w:rPr>
        <w:t> </w:t>
      </w:r>
      <w:r>
        <w:rPr/>
        <w:t>kết</w:t>
      </w:r>
      <w:r>
        <w:rPr>
          <w:spacing w:val="-1"/>
        </w:rPr>
        <w:t> </w:t>
      </w:r>
      <w:r>
        <w:rPr/>
        <w:t>quả,</w:t>
      </w:r>
      <w:r>
        <w:rPr>
          <w:spacing w:val="-2"/>
        </w:rPr>
        <w:t> </w:t>
      </w:r>
      <w:r>
        <w:rPr/>
        <w:t>quả</w:t>
      </w:r>
      <w:r>
        <w:rPr>
          <w:spacing w:val="-3"/>
        </w:rPr>
        <w:t> </w:t>
      </w:r>
      <w:r>
        <w:rPr/>
        <w:t>báo</w:t>
      </w:r>
      <w:r>
        <w:rPr>
          <w:spacing w:val="-2"/>
        </w:rPr>
        <w:t> </w:t>
      </w:r>
      <w:r>
        <w:rPr/>
        <w:t>của các</w:t>
      </w:r>
      <w:r>
        <w:rPr>
          <w:spacing w:val="-3"/>
        </w:rPr>
        <w:t> </w:t>
      </w:r>
      <w:r>
        <w:rPr/>
        <w:t>nghiệp thiện</w:t>
      </w:r>
      <w:r>
        <w:rPr>
          <w:spacing w:val="-2"/>
        </w:rPr>
        <w:t> </w:t>
      </w:r>
      <w:r>
        <w:rPr/>
        <w:t>ác,</w:t>
      </w:r>
      <w:r>
        <w:rPr>
          <w:spacing w:val="-2"/>
        </w:rPr>
        <w:t> </w:t>
      </w:r>
      <w:r>
        <w:rPr/>
        <w:t>không</w:t>
      </w:r>
      <w:r>
        <w:rPr>
          <w:spacing w:val="-1"/>
        </w:rPr>
        <w:t> </w:t>
      </w:r>
      <w:r>
        <w:rPr/>
        <w:t>có</w:t>
      </w:r>
      <w:r>
        <w:rPr>
          <w:spacing w:val="-2"/>
        </w:rPr>
        <w:t> </w:t>
      </w:r>
      <w:r>
        <w:rPr/>
        <w:t>đời</w:t>
      </w:r>
      <w:r>
        <w:rPr>
          <w:spacing w:val="-1"/>
        </w:rPr>
        <w:t> </w:t>
      </w:r>
      <w:r>
        <w:rPr/>
        <w:t>này,</w:t>
      </w:r>
      <w:r>
        <w:rPr>
          <w:spacing w:val="-2"/>
        </w:rPr>
        <w:t> </w:t>
      </w:r>
      <w:r>
        <w:rPr/>
        <w:t>không</w:t>
      </w:r>
      <w:r>
        <w:rPr>
          <w:spacing w:val="-1"/>
        </w:rPr>
        <w:t> </w:t>
      </w:r>
      <w:r>
        <w:rPr/>
        <w:t>có</w:t>
      </w:r>
      <w:r>
        <w:rPr>
          <w:spacing w:val="-2"/>
        </w:rPr>
        <w:t> </w:t>
      </w:r>
      <w:r>
        <w:rPr/>
        <w:t>đời</w:t>
      </w:r>
      <w:r>
        <w:rPr>
          <w:spacing w:val="-1"/>
        </w:rPr>
        <w:t> </w:t>
      </w:r>
      <w:r>
        <w:rPr/>
        <w:t>sau,</w:t>
      </w:r>
      <w:r>
        <w:rPr>
          <w:spacing w:val="-2"/>
        </w:rPr>
        <w:t> </w:t>
      </w:r>
      <w:r>
        <w:rPr/>
        <w:t>không</w:t>
      </w:r>
      <w:r>
        <w:rPr>
          <w:spacing w:val="-3"/>
        </w:rPr>
        <w:t> </w:t>
      </w:r>
      <w:r>
        <w:rPr/>
        <w:t>có</w:t>
      </w:r>
      <w:r>
        <w:rPr>
          <w:spacing w:val="-2"/>
        </w:rPr>
        <w:t> </w:t>
      </w:r>
      <w:r>
        <w:rPr/>
        <w:t>mẹ,</w:t>
      </w:r>
      <w:r>
        <w:rPr>
          <w:spacing w:val="-2"/>
        </w:rPr>
        <w:t> </w:t>
      </w:r>
      <w:r>
        <w:rPr/>
        <w:t>không</w:t>
      </w:r>
      <w:r>
        <w:rPr>
          <w:spacing w:val="-2"/>
        </w:rPr>
        <w:t> </w:t>
      </w:r>
      <w:r>
        <w:rPr/>
        <w:t>có cha, không có các loại hóa sanh, trên đời không có những vị Sa-môn, Bà-la-môn chơn chánh hành trì, chơn chánh thành tựu, và những vị này tuyên bố về đời này và về đời sau, sau khi đã chứng ngộ với thắng trí". Ðối với những vị này sự kiện này sẽ chờ đợi xảy ra: Sau khi từ bỏ ba thiện pháp này, thân thiện hành, khẩu thiện hành, ý thiện hành, và sau khi chấp nhận ba ác pháp này, thân ác hành, khẩu ác hành, ý ác hành, các vị này thực hành theo. Vì sao vậy? Vì những vị Tôn giả Sa-môn, Bà-la-môn ấy không thấy</w:t>
      </w:r>
      <w:r>
        <w:rPr>
          <w:spacing w:val="-1"/>
        </w:rPr>
        <w:t> </w:t>
      </w:r>
      <w:r>
        <w:rPr/>
        <w:t>sự nguy</w:t>
      </w:r>
      <w:r>
        <w:rPr>
          <w:spacing w:val="-1"/>
        </w:rPr>
        <w:t> </w:t>
      </w:r>
      <w:r>
        <w:rPr/>
        <w:t>hiểm, sự hạ liệt, sự cấu uế của các bất thiện pháp, sự thoát ly, sự lợi ích và sự thanh tịnh của các thiện pháp.</w:t>
      </w:r>
    </w:p>
    <w:p>
      <w:pPr>
        <w:pStyle w:val="BodyText"/>
        <w:spacing w:before="14"/>
      </w:pPr>
    </w:p>
    <w:p>
      <w:pPr>
        <w:pStyle w:val="BodyText"/>
        <w:spacing w:line="230" w:lineRule="auto"/>
        <w:ind w:left="360" w:right="352"/>
        <w:jc w:val="both"/>
      </w:pPr>
      <w:r>
        <w:rPr/>
        <w:t>Vì rằng có đời sau, nếu có quan điểm nào nói rằng không có đời sau, thời đó là một tà kiến. Vì rằng có đời sau, nếu có ai suy tư rằng không có đời sau, thời đó là tà tư duy. Vì rằng có đời sau, nếu có ai nói rằng</w:t>
      </w:r>
      <w:r>
        <w:rPr>
          <w:spacing w:val="-2"/>
        </w:rPr>
        <w:t> </w:t>
      </w:r>
      <w:r>
        <w:rPr/>
        <w:t>không có đời sau, thời đó là tà ngữ. Vì rằng</w:t>
      </w:r>
      <w:r>
        <w:rPr>
          <w:spacing w:val="-2"/>
        </w:rPr>
        <w:t> </w:t>
      </w:r>
      <w:r>
        <w:rPr/>
        <w:t>có đời sau, nếu có ai nói rằng không</w:t>
      </w:r>
      <w:r>
        <w:rPr>
          <w:spacing w:val="-1"/>
        </w:rPr>
        <w:t> </w:t>
      </w:r>
      <w:r>
        <w:rPr/>
        <w:t>có đời sau, thời tự mâu thuẫn đối nghịch với các vị A-la-hán đã biết được có đời sau. Vì rằng có đời sau, nếu có ai thuyết phục người khác là không có đời sau, thời sự thuyết phục ấy chống lại diệu pháp, và vì sự thuyết phục</w:t>
      </w:r>
      <w:r>
        <w:rPr>
          <w:spacing w:val="40"/>
        </w:rPr>
        <w:t> </w:t>
      </w:r>
      <w:r>
        <w:rPr/>
        <w:t>ấy chống lại diệu pháp, người ấy khen mình chê người. Như vậy, trước khi thiện giới của người ấy bị từ bỏ, các ác giới</w:t>
      </w:r>
      <w:r>
        <w:rPr>
          <w:spacing w:val="-1"/>
        </w:rPr>
        <w:t> </w:t>
      </w:r>
      <w:r>
        <w:rPr/>
        <w:t>đã được chấp</w:t>
      </w:r>
      <w:r>
        <w:rPr>
          <w:spacing w:val="-2"/>
        </w:rPr>
        <w:t> </w:t>
      </w:r>
      <w:r>
        <w:rPr/>
        <w:t>trì. Và</w:t>
      </w:r>
      <w:r>
        <w:rPr>
          <w:spacing w:val="-1"/>
        </w:rPr>
        <w:t> </w:t>
      </w:r>
      <w:r>
        <w:rPr/>
        <w:t>tà kiến,</w:t>
      </w:r>
      <w:r>
        <w:rPr>
          <w:spacing w:val="-2"/>
        </w:rPr>
        <w:t> </w:t>
      </w:r>
      <w:r>
        <w:rPr/>
        <w:t>tà tư duy, tà</w:t>
      </w:r>
      <w:r>
        <w:rPr>
          <w:spacing w:val="-2"/>
        </w:rPr>
        <w:t> </w:t>
      </w:r>
      <w:r>
        <w:rPr/>
        <w:t>ngữ, sự</w:t>
      </w:r>
      <w:r>
        <w:rPr>
          <w:spacing w:val="-3"/>
        </w:rPr>
        <w:t> </w:t>
      </w:r>
      <w:r>
        <w:rPr/>
        <w:t>đối</w:t>
      </w:r>
      <w:r>
        <w:rPr>
          <w:spacing w:val="-2"/>
        </w:rPr>
        <w:t> </w:t>
      </w:r>
      <w:r>
        <w:rPr/>
        <w:t>nghịch</w:t>
      </w:r>
      <w:r>
        <w:rPr>
          <w:spacing w:val="-2"/>
        </w:rPr>
        <w:t> </w:t>
      </w:r>
      <w:r>
        <w:rPr/>
        <w:t>với</w:t>
      </w:r>
      <w:r>
        <w:rPr>
          <w:spacing w:val="-1"/>
        </w:rPr>
        <w:t> </w:t>
      </w:r>
      <w:r>
        <w:rPr/>
        <w:t>các</w:t>
      </w:r>
      <w:r>
        <w:rPr>
          <w:spacing w:val="-2"/>
        </w:rPr>
        <w:t> </w:t>
      </w:r>
      <w:r>
        <w:rPr/>
        <w:t>bậc</w:t>
      </w:r>
      <w:r>
        <w:rPr>
          <w:spacing w:val="-2"/>
        </w:rPr>
        <w:t> </w:t>
      </w:r>
      <w:r>
        <w:rPr/>
        <w:t>Thánh,</w:t>
      </w:r>
      <w:r>
        <w:rPr>
          <w:spacing w:val="-2"/>
        </w:rPr>
        <w:t> </w:t>
      </w:r>
      <w:r>
        <w:rPr/>
        <w:t>sự</w:t>
      </w:r>
      <w:r>
        <w:rPr>
          <w:spacing w:val="-3"/>
        </w:rPr>
        <w:t> </w:t>
      </w:r>
      <w:r>
        <w:rPr/>
        <w:t>thuyết phục chống lại diệu pháp, sự khen mình chê người, như vậy các ác bất thiện pháp sai biệt này khởi lên</w:t>
      </w:r>
      <w:r>
        <w:rPr>
          <w:spacing w:val="40"/>
        </w:rPr>
        <w:t> </w:t>
      </w:r>
      <w:r>
        <w:rPr/>
        <w:t>do duyên tà kiến.</w:t>
      </w:r>
    </w:p>
    <w:p>
      <w:pPr>
        <w:pStyle w:val="BodyText"/>
        <w:spacing w:before="13"/>
      </w:pPr>
    </w:p>
    <w:p>
      <w:pPr>
        <w:pStyle w:val="BodyText"/>
        <w:spacing w:line="230" w:lineRule="auto"/>
        <w:ind w:left="360" w:right="352"/>
        <w:jc w:val="both"/>
      </w:pPr>
      <w:r>
        <w:rPr/>
        <w:t>Ở đây, này các Gia chủ, vị có trí suy nghĩ như sau: Nếu không có đời sau, thời vị này sau khi thân hoại mạng chung, tự ngã cảm thấy</w:t>
      </w:r>
      <w:r>
        <w:rPr>
          <w:spacing w:val="-1"/>
        </w:rPr>
        <w:t> </w:t>
      </w:r>
      <w:r>
        <w:rPr/>
        <w:t>an toàn. Nếu có đời sau, thời vị này</w:t>
      </w:r>
      <w:r>
        <w:rPr>
          <w:spacing w:val="-3"/>
        </w:rPr>
        <w:t> </w:t>
      </w:r>
      <w:r>
        <w:rPr/>
        <w:t>sau khi thân hoại mạng chung sẽ sanh vào cõi dữ, ác thú, đọa xứ, địa ngục. Nếu muốn đời sau không có đi nữa, nếu lời nói của các vị Sa-môn, Bà-la-môn ấy là đúng sự thật, thời vị này, ngay trong hiện tại bị những người có trí quở trách: "Người này theo ác giới, có tà kiến, chủ trương hư vô luận". Còn nếu có đời sau, thời vị này cả hai mặt đều gặp bất hạnh: ngay trong hiện tại, bị những người có trí quở trách; sau khi thân hoại mạng chung, sẽ sanh</w:t>
      </w:r>
      <w:r>
        <w:rPr>
          <w:spacing w:val="40"/>
        </w:rPr>
        <w:t> </w:t>
      </w:r>
      <w:r>
        <w:rPr/>
        <w:t>vào cõi dữ, ác thú, đoạn xứ, địa ngục. Như vậy pháp "không gì chuyển hướng" này bị chấp trì, bị thực hành sai lạc, bởi vị này chỉ có chấp nhận một phía, và bỏ phía thiện pháp.</w:t>
      </w:r>
    </w:p>
    <w:p>
      <w:pPr>
        <w:pStyle w:val="BodyText"/>
        <w:spacing w:before="14"/>
      </w:pPr>
    </w:p>
    <w:p>
      <w:pPr>
        <w:pStyle w:val="BodyText"/>
        <w:spacing w:line="230" w:lineRule="auto"/>
        <w:ind w:left="360" w:right="352"/>
        <w:jc w:val="both"/>
      </w:pPr>
      <w:r>
        <w:rPr/>
        <w:t>Ở đây, này các Gia chủ, những Sa-môn, Bà-la-môn nào có lập thuyết như sau, có quan điểm như sau: "Có (kết quả của) bố thí, có (kết quả của) lễ hy sinh, có (kết quả của) tế tự, có kết quả, quả báo của các nghiệp thiện ác, có đời này, có đời sau, có mẹ, có cha, có các loại hóa sanh, trên đời có những vị Sa- môn, Bà-la-môn chơn chánh hành trì, chơn chánh thành tựu, và những vị này tuyên bố về đời này và về đời sau, sau khi đã chứng</w:t>
      </w:r>
      <w:r>
        <w:rPr>
          <w:spacing w:val="-1"/>
        </w:rPr>
        <w:t> </w:t>
      </w:r>
      <w:r>
        <w:rPr/>
        <w:t>ngộ với thắng</w:t>
      </w:r>
      <w:r>
        <w:rPr>
          <w:spacing w:val="-2"/>
        </w:rPr>
        <w:t> </w:t>
      </w:r>
      <w:r>
        <w:rPr/>
        <w:t>trí". Ðối</w:t>
      </w:r>
      <w:r>
        <w:rPr>
          <w:spacing w:val="-2"/>
        </w:rPr>
        <w:t> </w:t>
      </w:r>
      <w:r>
        <w:rPr/>
        <w:t>với</w:t>
      </w:r>
      <w:r>
        <w:rPr>
          <w:spacing w:val="-1"/>
        </w:rPr>
        <w:t> </w:t>
      </w:r>
      <w:r>
        <w:rPr/>
        <w:t>những</w:t>
      </w:r>
      <w:r>
        <w:rPr>
          <w:spacing w:val="-3"/>
        </w:rPr>
        <w:t> </w:t>
      </w:r>
      <w:r>
        <w:rPr/>
        <w:t>vị này, sự kiện này</w:t>
      </w:r>
      <w:r>
        <w:rPr>
          <w:spacing w:val="-3"/>
        </w:rPr>
        <w:t> </w:t>
      </w:r>
      <w:r>
        <w:rPr/>
        <w:t>sẽ chờ xẩy</w:t>
      </w:r>
      <w:r>
        <w:rPr>
          <w:spacing w:val="-3"/>
        </w:rPr>
        <w:t> </w:t>
      </w:r>
      <w:r>
        <w:rPr/>
        <w:t>ra: Sau khi từ bỏ ba ác pháp này, thân ác hành, khẩu ác hành, ý ác hành, và sau khi chấp nhận ba thiện pháp này, thân thiện hành, khẩu thiện hành, ý thiện hành, các vị này thực hành theo. Vì sao vậy? Vì những vị Sa-môn, Bà-la-môn này thấy sự nguy hiểm, sự hạ liệt, sự cấu uế của các bất thiện pháp, sự thoát ly, sự lợi ích và sự thanh tịnh của các thiện pháp.</w:t>
      </w:r>
    </w:p>
    <w:p>
      <w:pPr>
        <w:pStyle w:val="BodyText"/>
        <w:spacing w:before="13"/>
      </w:pPr>
    </w:p>
    <w:p>
      <w:pPr>
        <w:pStyle w:val="BodyText"/>
        <w:spacing w:line="230" w:lineRule="auto" w:before="1"/>
        <w:ind w:left="360" w:right="352"/>
        <w:jc w:val="both"/>
      </w:pPr>
      <w:r>
        <w:rPr/>
        <w:t>Vì rằng có đời sau, nếu có quan điểm nào nói rằng có đời sau, thời đó là một chánh kiến. Vì rằng có đời sau, nếu có ai suy tư rằng có đời sau, thời đó là chánh tư duy. Vì rằng có đời sau, nếu có ai nói rằng có đời sau thời đó là chánh ngữ. Vì rằng có đời sau, nếu có ai nói rằng có đời sau, thời không tự mâu thuẫn đối nghịch với các vị A-la-hán đã biết được có đời sau. Vì rằng có đời sau, nếu có ai thuyết phục người khác là có đời sau, thời sự thuyết phục ấy thuận với diệu pháp, và vì sự thuyết phục ấy thuận với diệu pháp, vị ấy không khen mình chê người. Như vậy, trước khi ác giới của vị ấy được từ bỏ, các thiện giới đã được chấp trì. Và chánh kiến, chánh tư duy, chánh ngữ, sự không đối nghịch với các bậc Thánh, sự thuyết phục thuận với diệu pháp, sự không khen mình chê người, như vậy những thiện pháp sai biệt này khởi lên, do duyên chánh kiến.</w:t>
      </w:r>
    </w:p>
    <w:p>
      <w:pPr>
        <w:pStyle w:val="BodyText"/>
        <w:spacing w:before="1"/>
      </w:pPr>
    </w:p>
    <w:p>
      <w:pPr>
        <w:pStyle w:val="BodyText"/>
        <w:spacing w:before="1"/>
        <w:ind w:left="360"/>
        <w:jc w:val="both"/>
      </w:pPr>
      <w:r>
        <w:rPr/>
        <w:t>Ở</w:t>
      </w:r>
      <w:r>
        <w:rPr>
          <w:spacing w:val="7"/>
        </w:rPr>
        <w:t> </w:t>
      </w:r>
      <w:r>
        <w:rPr/>
        <w:t>đây,</w:t>
      </w:r>
      <w:r>
        <w:rPr>
          <w:spacing w:val="8"/>
        </w:rPr>
        <w:t> </w:t>
      </w:r>
      <w:r>
        <w:rPr/>
        <w:t>này</w:t>
      </w:r>
      <w:r>
        <w:rPr>
          <w:spacing w:val="3"/>
        </w:rPr>
        <w:t> </w:t>
      </w:r>
      <w:r>
        <w:rPr/>
        <w:t>các</w:t>
      </w:r>
      <w:r>
        <w:rPr>
          <w:spacing w:val="9"/>
        </w:rPr>
        <w:t> </w:t>
      </w:r>
      <w:r>
        <w:rPr/>
        <w:t>Gia</w:t>
      </w:r>
      <w:r>
        <w:rPr>
          <w:spacing w:val="9"/>
        </w:rPr>
        <w:t> </w:t>
      </w:r>
      <w:r>
        <w:rPr/>
        <w:t>chủ,</w:t>
      </w:r>
      <w:r>
        <w:rPr>
          <w:spacing w:val="12"/>
        </w:rPr>
        <w:t> </w:t>
      </w:r>
      <w:r>
        <w:rPr/>
        <w:t>vị</w:t>
      </w:r>
      <w:r>
        <w:rPr>
          <w:spacing w:val="11"/>
        </w:rPr>
        <w:t> </w:t>
      </w:r>
      <w:r>
        <w:rPr/>
        <w:t>có</w:t>
      </w:r>
      <w:r>
        <w:rPr>
          <w:spacing w:val="10"/>
        </w:rPr>
        <w:t> </w:t>
      </w:r>
      <w:r>
        <w:rPr/>
        <w:t>trí</w:t>
      </w:r>
      <w:r>
        <w:rPr>
          <w:spacing w:val="9"/>
        </w:rPr>
        <w:t> </w:t>
      </w:r>
      <w:r>
        <w:rPr/>
        <w:t>suy</w:t>
      </w:r>
      <w:r>
        <w:rPr>
          <w:spacing w:val="4"/>
        </w:rPr>
        <w:t> </w:t>
      </w:r>
      <w:r>
        <w:rPr/>
        <w:t>nghĩ</w:t>
      </w:r>
      <w:r>
        <w:rPr>
          <w:spacing w:val="11"/>
        </w:rPr>
        <w:t> </w:t>
      </w:r>
      <w:r>
        <w:rPr/>
        <w:t>như</w:t>
      </w:r>
      <w:r>
        <w:rPr>
          <w:spacing w:val="7"/>
        </w:rPr>
        <w:t> </w:t>
      </w:r>
      <w:r>
        <w:rPr/>
        <w:t>sau:</w:t>
      </w:r>
      <w:r>
        <w:rPr>
          <w:spacing w:val="9"/>
        </w:rPr>
        <w:t> </w:t>
      </w:r>
      <w:r>
        <w:rPr/>
        <w:t>Nếu</w:t>
      </w:r>
      <w:r>
        <w:rPr>
          <w:spacing w:val="8"/>
        </w:rPr>
        <w:t> </w:t>
      </w:r>
      <w:r>
        <w:rPr/>
        <w:t>có</w:t>
      </w:r>
      <w:r>
        <w:rPr>
          <w:spacing w:val="8"/>
        </w:rPr>
        <w:t> </w:t>
      </w:r>
      <w:r>
        <w:rPr/>
        <w:t>đời</w:t>
      </w:r>
      <w:r>
        <w:rPr>
          <w:spacing w:val="11"/>
        </w:rPr>
        <w:t> </w:t>
      </w:r>
      <w:r>
        <w:rPr/>
        <w:t>sau,</w:t>
      </w:r>
      <w:r>
        <w:rPr>
          <w:spacing w:val="8"/>
        </w:rPr>
        <w:t> </w:t>
      </w:r>
      <w:r>
        <w:rPr/>
        <w:t>thời</w:t>
      </w:r>
      <w:r>
        <w:rPr>
          <w:spacing w:val="11"/>
        </w:rPr>
        <w:t> </w:t>
      </w:r>
      <w:r>
        <w:rPr/>
        <w:t>vị</w:t>
      </w:r>
      <w:r>
        <w:rPr>
          <w:spacing w:val="10"/>
        </w:rPr>
        <w:t> </w:t>
      </w:r>
      <w:r>
        <w:rPr/>
        <w:t>này</w:t>
      </w:r>
      <w:r>
        <w:rPr>
          <w:spacing w:val="5"/>
        </w:rPr>
        <w:t> </w:t>
      </w:r>
      <w:r>
        <w:rPr/>
        <w:t>sau</w:t>
      </w:r>
      <w:r>
        <w:rPr>
          <w:spacing w:val="10"/>
        </w:rPr>
        <w:t> </w:t>
      </w:r>
      <w:r>
        <w:rPr/>
        <w:t>khi</w:t>
      </w:r>
      <w:r>
        <w:rPr>
          <w:spacing w:val="8"/>
        </w:rPr>
        <w:t> </w:t>
      </w:r>
      <w:r>
        <w:rPr/>
        <w:t>thân</w:t>
      </w:r>
      <w:r>
        <w:rPr>
          <w:spacing w:val="8"/>
        </w:rPr>
        <w:t> </w:t>
      </w:r>
      <w:r>
        <w:rPr/>
        <w:t>hoại</w:t>
      </w:r>
      <w:r>
        <w:rPr>
          <w:spacing w:val="11"/>
        </w:rPr>
        <w:t> </w:t>
      </w:r>
      <w:r>
        <w:rPr>
          <w:spacing w:val="-4"/>
        </w:rPr>
        <w:t>mạng</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chung sẽ được sanh lên thiện thú, Thiên giới, cõi đời này. Nếu muốn cho đời sau không có đi nữa, nếu lời nói của các vị Sa-môn, Bà-la-môn ấy là đúng sự thật, thời vị này ngay trong hiện tại được những người có trí tán thán: "Người này theo thiện giới, có chánh kiến, chủ trương hữu luận". Còn nếu có đời sau, thời vị này cả hai mặt đều gặp sự may mắn: ngay trong hiện tại, được những người trí tán thán; sau khi thân hoại mạng chung, sẽ sanh lên thiện thú, Thiên giới, cõi đời này. Như vậy, "pháp không gì chuyển hướng"</w:t>
      </w:r>
      <w:r>
        <w:rPr>
          <w:spacing w:val="-2"/>
        </w:rPr>
        <w:t> </w:t>
      </w:r>
      <w:r>
        <w:rPr/>
        <w:t>này</w:t>
      </w:r>
      <w:r>
        <w:rPr>
          <w:spacing w:val="-7"/>
        </w:rPr>
        <w:t> </w:t>
      </w:r>
      <w:r>
        <w:rPr/>
        <w:t>được chấp trì, được</w:t>
      </w:r>
      <w:r>
        <w:rPr>
          <w:spacing w:val="-1"/>
        </w:rPr>
        <w:t> </w:t>
      </w:r>
      <w:r>
        <w:rPr/>
        <w:t>thực</w:t>
      </w:r>
      <w:r>
        <w:rPr>
          <w:spacing w:val="-1"/>
        </w:rPr>
        <w:t> </w:t>
      </w:r>
      <w:r>
        <w:rPr/>
        <w:t>hành đúng</w:t>
      </w:r>
      <w:r>
        <w:rPr>
          <w:spacing w:val="-3"/>
        </w:rPr>
        <w:t> </w:t>
      </w:r>
      <w:r>
        <w:rPr/>
        <w:t>đắn bởi</w:t>
      </w:r>
      <w:r>
        <w:rPr>
          <w:spacing w:val="-1"/>
        </w:rPr>
        <w:t> </w:t>
      </w:r>
      <w:r>
        <w:rPr/>
        <w:t>vị</w:t>
      </w:r>
      <w:r>
        <w:rPr>
          <w:spacing w:val="-1"/>
        </w:rPr>
        <w:t> </w:t>
      </w:r>
      <w:r>
        <w:rPr/>
        <w:t>này</w:t>
      </w:r>
      <w:r>
        <w:rPr>
          <w:spacing w:val="-4"/>
        </w:rPr>
        <w:t> </w:t>
      </w:r>
      <w:r>
        <w:rPr/>
        <w:t>chấp nhận cả</w:t>
      </w:r>
      <w:r>
        <w:rPr>
          <w:spacing w:val="-3"/>
        </w:rPr>
        <w:t> </w:t>
      </w:r>
      <w:r>
        <w:rPr/>
        <w:t>hai phía, bỏ qua</w:t>
      </w:r>
      <w:r>
        <w:rPr>
          <w:spacing w:val="-1"/>
        </w:rPr>
        <w:t> </w:t>
      </w:r>
      <w:r>
        <w:rPr/>
        <w:t>hai phía bất thiện pháp.</w:t>
      </w:r>
    </w:p>
    <w:p>
      <w:pPr>
        <w:pStyle w:val="BodyText"/>
        <w:spacing w:before="19"/>
      </w:pPr>
    </w:p>
    <w:p>
      <w:pPr>
        <w:spacing w:before="1"/>
        <w:ind w:left="360" w:right="0" w:firstLine="0"/>
        <w:jc w:val="both"/>
        <w:rPr>
          <w:rFonts w:ascii="Verdana" w:hAnsi="Verdana"/>
          <w:b/>
          <w:i/>
          <w:sz w:val="19"/>
        </w:rPr>
      </w:pPr>
      <w:r>
        <w:rPr>
          <w:rFonts w:ascii="Verdana" w:hAnsi="Verdana"/>
          <w:b/>
          <w:i/>
          <w:color w:val="008AF0"/>
          <w:sz w:val="19"/>
        </w:rPr>
        <w:t>(II.</w:t>
      </w:r>
      <w:r>
        <w:rPr>
          <w:rFonts w:ascii="Verdana" w:hAnsi="Verdana"/>
          <w:b/>
          <w:i/>
          <w:color w:val="008AF0"/>
          <w:spacing w:val="2"/>
          <w:sz w:val="19"/>
        </w:rPr>
        <w:t> </w:t>
      </w:r>
      <w:r>
        <w:rPr>
          <w:rFonts w:ascii="Verdana" w:hAnsi="Verdana"/>
          <w:b/>
          <w:i/>
          <w:color w:val="008AF0"/>
          <w:sz w:val="19"/>
        </w:rPr>
        <w:t>Thuyết</w:t>
      </w:r>
      <w:r>
        <w:rPr>
          <w:rFonts w:ascii="Verdana" w:hAnsi="Verdana"/>
          <w:b/>
          <w:i/>
          <w:color w:val="008AF0"/>
          <w:spacing w:val="-1"/>
          <w:sz w:val="19"/>
        </w:rPr>
        <w:t> </w:t>
      </w:r>
      <w:r>
        <w:rPr>
          <w:rFonts w:ascii="Verdana" w:hAnsi="Verdana"/>
          <w:b/>
          <w:i/>
          <w:color w:val="008AF0"/>
          <w:sz w:val="19"/>
        </w:rPr>
        <w:t>vô</w:t>
      </w:r>
      <w:r>
        <w:rPr>
          <w:rFonts w:ascii="Verdana" w:hAnsi="Verdana"/>
          <w:b/>
          <w:i/>
          <w:color w:val="008AF0"/>
          <w:spacing w:val="2"/>
          <w:sz w:val="19"/>
        </w:rPr>
        <w:t> </w:t>
      </w:r>
      <w:r>
        <w:rPr>
          <w:rFonts w:ascii="Verdana" w:hAnsi="Verdana"/>
          <w:b/>
          <w:i/>
          <w:color w:val="008AF0"/>
          <w:sz w:val="19"/>
        </w:rPr>
        <w:t>tác</w:t>
      </w:r>
      <w:r>
        <w:rPr>
          <w:rFonts w:ascii="Verdana" w:hAnsi="Verdana"/>
          <w:b/>
          <w:i/>
          <w:color w:val="008AF0"/>
          <w:spacing w:val="1"/>
          <w:sz w:val="19"/>
        </w:rPr>
        <w:t> </w:t>
      </w:r>
      <w:r>
        <w:rPr>
          <w:rFonts w:ascii="Verdana" w:hAnsi="Verdana"/>
          <w:b/>
          <w:i/>
          <w:color w:val="008AF0"/>
          <w:spacing w:val="-2"/>
          <w:sz w:val="19"/>
        </w:rPr>
        <w:t>dụng)</w:t>
      </w:r>
    </w:p>
    <w:p>
      <w:pPr>
        <w:pStyle w:val="BodyText"/>
        <w:spacing w:before="49"/>
        <w:rPr>
          <w:rFonts w:ascii="Verdana"/>
          <w:b/>
          <w:i/>
          <w:sz w:val="19"/>
        </w:rPr>
      </w:pPr>
    </w:p>
    <w:p>
      <w:pPr>
        <w:pStyle w:val="BodyText"/>
        <w:spacing w:line="230" w:lineRule="auto"/>
        <w:ind w:left="360" w:right="351"/>
        <w:jc w:val="both"/>
      </w:pPr>
      <w:r>
        <w:rPr/>
        <w:t>Này các Gia chủ, có một số Sa-môn, Bà-la-môn, có lập thuyết như sau, có quan điểm như sau: "Tự làm hay khiến người làm, chém giết hay khiến người chém giết, đốt nấu hay khiến người đốt nấu, gây phiền muộn hay khiến người gây phiền muộn, gây áo não hay khiến người gây áo não, tự mình gây ra sợ hãi, hay khiến người gây ra sợ hãi, sát sanh, lấy của không cho, phá cửa nhà mà vào, cướp bóc, đánh cướp một nhà lẻ loi, chận đường cướp giựt, tư thông vợ người, nói láo, hành động như vậy</w:t>
      </w:r>
      <w:r>
        <w:rPr>
          <w:spacing w:val="-4"/>
        </w:rPr>
        <w:t> </w:t>
      </w:r>
      <w:r>
        <w:rPr/>
        <w:t>không có tội ác gì. Nếu lấy một bánh xe sắc bén giết hại tất cả chúng sanh trên cõi đất thành một đống thịt, thành một</w:t>
      </w:r>
      <w:r>
        <w:rPr>
          <w:spacing w:val="80"/>
        </w:rPr>
        <w:t> </w:t>
      </w:r>
      <w:r>
        <w:rPr/>
        <w:t>chồng thịt, cũng không vì vậy có tội ác, có gây ra sự tiếp tục của tội ác. Nếu có người đi trên bờ phía Nam sông Hằng giết hại, tàn sát, chém giết, khiến người chém giết, đốt nấu, khiến người đốt nấu, cũng không vì vậy có tội ác, có gây ra sự tiếp tục của tội ác. Nếu có người đi trên bờ phía Bắc sông Hằng bố thí, khiến người bố thí, tế lễ,</w:t>
      </w:r>
      <w:r>
        <w:rPr>
          <w:spacing w:val="-1"/>
        </w:rPr>
        <w:t> </w:t>
      </w:r>
      <w:r>
        <w:rPr/>
        <w:t>khiến người tế lễ, cũng</w:t>
      </w:r>
      <w:r>
        <w:rPr>
          <w:spacing w:val="-2"/>
        </w:rPr>
        <w:t> </w:t>
      </w:r>
      <w:r>
        <w:rPr/>
        <w:t>không</w:t>
      </w:r>
      <w:r>
        <w:rPr>
          <w:spacing w:val="-1"/>
        </w:rPr>
        <w:t> </w:t>
      </w:r>
      <w:r>
        <w:rPr/>
        <w:t>vì vậy</w:t>
      </w:r>
      <w:r>
        <w:rPr>
          <w:spacing w:val="-4"/>
        </w:rPr>
        <w:t> </w:t>
      </w:r>
      <w:r>
        <w:rPr/>
        <w:t>có phước báo, có tạo thành sự tiếp tục của phước báo".</w:t>
      </w:r>
    </w:p>
    <w:p>
      <w:pPr>
        <w:pStyle w:val="BodyText"/>
        <w:spacing w:before="16"/>
      </w:pPr>
    </w:p>
    <w:p>
      <w:pPr>
        <w:pStyle w:val="BodyText"/>
        <w:spacing w:line="230" w:lineRule="auto"/>
        <w:ind w:left="360" w:right="351"/>
        <w:jc w:val="both"/>
      </w:pPr>
      <w:r>
        <w:rPr/>
        <w:t>Này các Gia chủ, có một số Sa-môn, Bà-la-môn nói những lời đối nghịch với các Sa-môn, Bà-la-môn kia. Các vị này nói như sau: "Tự làm hay khiến người làm, chém giết hay khiến người chém giết, đốt</w:t>
      </w:r>
      <w:r>
        <w:rPr>
          <w:spacing w:val="40"/>
        </w:rPr>
        <w:t> </w:t>
      </w:r>
      <w:r>
        <w:rPr/>
        <w:t>nấu hay khiến người đốt nấu, gây phiền muộn hay khiến người gây phiền muộn, gây ác não hay khiến người gây ác não, tự mình gây sợ hãi, hay khiến người gây sợ hãi, sát sanh, lấy của không cho, phá cửa nhà mà vào, cướp bóc, đánh cướp một nhà lẻ loi, chận đường cướp giựt, tư thông vợ người, nói láo,</w:t>
      </w:r>
      <w:r>
        <w:rPr>
          <w:spacing w:val="40"/>
        </w:rPr>
        <w:t> </w:t>
      </w:r>
      <w:r>
        <w:rPr/>
        <w:t>hành động như vậy có tội ác. Nếu lấy một bánh xe sắc bén giết hại tất cả chúng sanh trên cõi đất thành một đống thịt, thành một chồng thịt, thì do nhân duyên này có tội ác, có gây ra sự tiếp tục của tội ác.</w:t>
      </w:r>
      <w:r>
        <w:rPr>
          <w:spacing w:val="80"/>
        </w:rPr>
        <w:t> </w:t>
      </w:r>
      <w:r>
        <w:rPr/>
        <w:t>Nếu</w:t>
      </w:r>
      <w:r>
        <w:rPr>
          <w:spacing w:val="-3"/>
        </w:rPr>
        <w:t> </w:t>
      </w:r>
      <w:r>
        <w:rPr/>
        <w:t>có người</w:t>
      </w:r>
      <w:r>
        <w:rPr>
          <w:spacing w:val="-2"/>
        </w:rPr>
        <w:t> </w:t>
      </w:r>
      <w:r>
        <w:rPr/>
        <w:t>đi</w:t>
      </w:r>
      <w:r>
        <w:rPr>
          <w:spacing w:val="-3"/>
        </w:rPr>
        <w:t> </w:t>
      </w:r>
      <w:r>
        <w:rPr/>
        <w:t>trên</w:t>
      </w:r>
      <w:r>
        <w:rPr>
          <w:spacing w:val="-3"/>
        </w:rPr>
        <w:t> </w:t>
      </w:r>
      <w:r>
        <w:rPr/>
        <w:t>bờ phía</w:t>
      </w:r>
      <w:r>
        <w:rPr>
          <w:spacing w:val="-4"/>
        </w:rPr>
        <w:t> </w:t>
      </w:r>
      <w:r>
        <w:rPr/>
        <w:t>Nam sông</w:t>
      </w:r>
      <w:r>
        <w:rPr>
          <w:spacing w:val="-4"/>
        </w:rPr>
        <w:t> </w:t>
      </w:r>
      <w:r>
        <w:rPr/>
        <w:t>Hằng</w:t>
      </w:r>
      <w:r>
        <w:rPr>
          <w:spacing w:val="-3"/>
        </w:rPr>
        <w:t> </w:t>
      </w:r>
      <w:r>
        <w:rPr/>
        <w:t>giết</w:t>
      </w:r>
      <w:r>
        <w:rPr>
          <w:spacing w:val="-1"/>
        </w:rPr>
        <w:t> </w:t>
      </w:r>
      <w:r>
        <w:rPr/>
        <w:t>hại,</w:t>
      </w:r>
      <w:r>
        <w:rPr>
          <w:spacing w:val="-2"/>
        </w:rPr>
        <w:t> </w:t>
      </w:r>
      <w:r>
        <w:rPr/>
        <w:t>tàn</w:t>
      </w:r>
      <w:r>
        <w:rPr>
          <w:spacing w:val="-4"/>
        </w:rPr>
        <w:t> </w:t>
      </w:r>
      <w:r>
        <w:rPr/>
        <w:t>sát,</w:t>
      </w:r>
      <w:r>
        <w:rPr>
          <w:spacing w:val="-2"/>
        </w:rPr>
        <w:t> </w:t>
      </w:r>
      <w:r>
        <w:rPr/>
        <w:t>chém giết,</w:t>
      </w:r>
      <w:r>
        <w:rPr>
          <w:spacing w:val="-2"/>
        </w:rPr>
        <w:t> </w:t>
      </w:r>
      <w:r>
        <w:rPr/>
        <w:t>khiến</w:t>
      </w:r>
      <w:r>
        <w:rPr>
          <w:spacing w:val="-3"/>
        </w:rPr>
        <w:t> </w:t>
      </w:r>
      <w:r>
        <w:rPr/>
        <w:t>người</w:t>
      </w:r>
      <w:r>
        <w:rPr>
          <w:spacing w:val="-2"/>
        </w:rPr>
        <w:t> </w:t>
      </w:r>
      <w:r>
        <w:rPr/>
        <w:t>chém giết, đốt</w:t>
      </w:r>
      <w:r>
        <w:rPr>
          <w:spacing w:val="-3"/>
        </w:rPr>
        <w:t> </w:t>
      </w:r>
      <w:r>
        <w:rPr/>
        <w:t>nấu khiến người đốt nấu, thì do nhân duyên này có tội ác, có gây ra sự tiếp tục của tội ác. Nếu có người đi trên bờ phía Bắc sông Hằng, bố thí, khiến người bố thí, tế lễ, khiến người tế lễ, thì do nhân duyên này,</w:t>
      </w:r>
      <w:r>
        <w:rPr>
          <w:spacing w:val="40"/>
        </w:rPr>
        <w:t> </w:t>
      </w:r>
      <w:r>
        <w:rPr/>
        <w:t>có phước báo, có tạo thành sự tiếp tục của phước báo. Bố thí, điều phục, tự chế, nói thật, đều có phước báo, có tạo thành sự tiếp tục của phước báo".</w:t>
      </w:r>
    </w:p>
    <w:p>
      <w:pPr>
        <w:pStyle w:val="BodyText"/>
        <w:spacing w:before="3"/>
      </w:pPr>
    </w:p>
    <w:p>
      <w:pPr>
        <w:pStyle w:val="BodyText"/>
        <w:spacing w:before="1"/>
        <w:ind w:left="360"/>
        <w:jc w:val="both"/>
      </w:pPr>
      <w:r>
        <w:rPr/>
        <w:t>Vì</w:t>
      </w:r>
      <w:r>
        <w:rPr>
          <w:spacing w:val="-6"/>
        </w:rPr>
        <w:t> </w:t>
      </w:r>
      <w:r>
        <w:rPr/>
        <w:t>sao</w:t>
      </w:r>
      <w:r>
        <w:rPr>
          <w:spacing w:val="-2"/>
        </w:rPr>
        <w:t> </w:t>
      </w:r>
      <w:r>
        <w:rPr/>
        <w:t>vậy?</w:t>
      </w:r>
      <w:r>
        <w:rPr>
          <w:spacing w:val="1"/>
        </w:rPr>
        <w:t> </w:t>
      </w:r>
      <w:r>
        <w:rPr/>
        <w:t>này</w:t>
      </w:r>
      <w:r>
        <w:rPr>
          <w:spacing w:val="-8"/>
        </w:rPr>
        <w:t> </w:t>
      </w:r>
      <w:r>
        <w:rPr/>
        <w:t>các</w:t>
      </w:r>
      <w:r>
        <w:rPr>
          <w:spacing w:val="-1"/>
        </w:rPr>
        <w:t> </w:t>
      </w:r>
      <w:r>
        <w:rPr/>
        <w:t>Gia</w:t>
      </w:r>
      <w:r>
        <w:rPr>
          <w:spacing w:val="-4"/>
        </w:rPr>
        <w:t> </w:t>
      </w:r>
      <w:r>
        <w:rPr/>
        <w:t>chủ,</w:t>
      </w:r>
      <w:r>
        <w:rPr>
          <w:spacing w:val="-2"/>
        </w:rPr>
        <w:t> </w:t>
      </w:r>
      <w:r>
        <w:rPr/>
        <w:t>có</w:t>
      </w:r>
      <w:r>
        <w:rPr>
          <w:spacing w:val="-3"/>
        </w:rPr>
        <w:t> </w:t>
      </w:r>
      <w:r>
        <w:rPr/>
        <w:t>phải</w:t>
      </w:r>
      <w:r>
        <w:rPr>
          <w:spacing w:val="-3"/>
        </w:rPr>
        <w:t> </w:t>
      </w:r>
      <w:r>
        <w:rPr/>
        <w:t>những</w:t>
      </w:r>
      <w:r>
        <w:rPr>
          <w:spacing w:val="-9"/>
        </w:rPr>
        <w:t> </w:t>
      </w:r>
      <w:r>
        <w:rPr/>
        <w:t>Sa-môn,</w:t>
      </w:r>
      <w:r>
        <w:rPr>
          <w:spacing w:val="-5"/>
        </w:rPr>
        <w:t> </w:t>
      </w:r>
      <w:r>
        <w:rPr/>
        <w:t>Bà-la-môn</w:t>
      </w:r>
      <w:r>
        <w:rPr>
          <w:spacing w:val="-5"/>
        </w:rPr>
        <w:t> </w:t>
      </w:r>
      <w:r>
        <w:rPr/>
        <w:t>này</w:t>
      </w:r>
      <w:r>
        <w:rPr>
          <w:spacing w:val="-7"/>
        </w:rPr>
        <w:t> </w:t>
      </w:r>
      <w:r>
        <w:rPr/>
        <w:t>nói</w:t>
      </w:r>
      <w:r>
        <w:rPr>
          <w:spacing w:val="-2"/>
        </w:rPr>
        <w:t> </w:t>
      </w:r>
      <w:r>
        <w:rPr/>
        <w:t>lời</w:t>
      </w:r>
      <w:r>
        <w:rPr>
          <w:spacing w:val="-2"/>
        </w:rPr>
        <w:t> </w:t>
      </w:r>
      <w:r>
        <w:rPr/>
        <w:t>đối</w:t>
      </w:r>
      <w:r>
        <w:rPr>
          <w:spacing w:val="-5"/>
        </w:rPr>
        <w:t> </w:t>
      </w:r>
      <w:r>
        <w:rPr/>
        <w:t>nghịch</w:t>
      </w:r>
      <w:r>
        <w:rPr>
          <w:spacing w:val="-5"/>
        </w:rPr>
        <w:t> </w:t>
      </w:r>
      <w:r>
        <w:rPr/>
        <w:t>với</w:t>
      </w:r>
      <w:r>
        <w:rPr>
          <w:spacing w:val="-4"/>
        </w:rPr>
        <w:t> </w:t>
      </w:r>
      <w:r>
        <w:rPr>
          <w:spacing w:val="-2"/>
        </w:rPr>
        <w:t>nhau?</w:t>
      </w:r>
    </w:p>
    <w:p>
      <w:pPr>
        <w:pStyle w:val="BodyText"/>
      </w:pPr>
    </w:p>
    <w:p>
      <w:pPr>
        <w:pStyle w:val="BodyText"/>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2"/>
        <w:jc w:val="both"/>
      </w:pPr>
      <w:r>
        <w:rPr/>
        <w:t>-- Ở đây, này các Gia chủ, có những Sa-môn, Bà-la-môn có lập thuyết như sau, có quan điểm như sau: "Tự làm hay khiến người làm,... (như trên)... không đưa đến phước báo". Ðối với những vị này, sự kiện này</w:t>
      </w:r>
      <w:r>
        <w:rPr>
          <w:spacing w:val="-1"/>
        </w:rPr>
        <w:t> </w:t>
      </w:r>
      <w:r>
        <w:rPr/>
        <w:t>chờ đợi sẽ xảy</w:t>
      </w:r>
      <w:r>
        <w:rPr>
          <w:spacing w:val="-3"/>
        </w:rPr>
        <w:t> </w:t>
      </w:r>
      <w:r>
        <w:rPr/>
        <w:t>ra: Sau khi từ bỏ ba</w:t>
      </w:r>
      <w:r>
        <w:rPr>
          <w:spacing w:val="-1"/>
        </w:rPr>
        <w:t> </w:t>
      </w:r>
      <w:r>
        <w:rPr/>
        <w:t>thiện pháp thân thiện hành, khẩu thiện hành, ý</w:t>
      </w:r>
      <w:r>
        <w:rPr>
          <w:spacing w:val="-7"/>
        </w:rPr>
        <w:t> </w:t>
      </w:r>
      <w:r>
        <w:rPr/>
        <w:t>thiện hành, và sau khi chấp nhận ba ác pháp này, thân ác hành, khẩu ác hành, ý ác hành, các vị này thực hành theo. Vì sao vậy? Những Sa-môn, Bà-la-môn này không thấy sự nguy hiểm, sự hạ liệt, sự cấu uế của các bất thiện pháp, sự thoát ly, sự lợi ích và sự thanh tịnh của các thiện pháp.</w:t>
      </w:r>
    </w:p>
    <w:p>
      <w:pPr>
        <w:pStyle w:val="BodyText"/>
        <w:spacing w:before="8"/>
      </w:pPr>
    </w:p>
    <w:p>
      <w:pPr>
        <w:pStyle w:val="BodyText"/>
        <w:spacing w:line="230" w:lineRule="auto" w:before="1"/>
        <w:ind w:left="360" w:right="355"/>
        <w:jc w:val="both"/>
      </w:pPr>
      <w:r>
        <w:rPr/>
        <w:t>Vì rằng có tác dụng, nếu có quan điểm nào nói rằng không có tác dụng, thời đó là một tà kiến. Vì rằng</w:t>
      </w:r>
      <w:r>
        <w:rPr>
          <w:spacing w:val="40"/>
        </w:rPr>
        <w:t> </w:t>
      </w:r>
      <w:r>
        <w:rPr/>
        <w:t>có tác dụng, nếu ai có suy</w:t>
      </w:r>
      <w:r>
        <w:rPr>
          <w:spacing w:val="-2"/>
        </w:rPr>
        <w:t> </w:t>
      </w:r>
      <w:r>
        <w:rPr/>
        <w:t>tư rằng không có tác dụng, thời đó là tà tư duy. Vì rằng có tác dụng, nếu có ai nói rằng</w:t>
      </w:r>
      <w:r>
        <w:rPr>
          <w:spacing w:val="-2"/>
        </w:rPr>
        <w:t> </w:t>
      </w:r>
      <w:r>
        <w:rPr/>
        <w:t>không</w:t>
      </w:r>
      <w:r>
        <w:rPr>
          <w:spacing w:val="-3"/>
        </w:rPr>
        <w:t> </w:t>
      </w:r>
      <w:r>
        <w:rPr/>
        <w:t>có tác</w:t>
      </w:r>
      <w:r>
        <w:rPr>
          <w:spacing w:val="-1"/>
        </w:rPr>
        <w:t> </w:t>
      </w:r>
      <w:r>
        <w:rPr/>
        <w:t>dụng,</w:t>
      </w:r>
      <w:r>
        <w:rPr>
          <w:spacing w:val="-2"/>
        </w:rPr>
        <w:t> </w:t>
      </w:r>
      <w:r>
        <w:rPr/>
        <w:t>thời</w:t>
      </w:r>
      <w:r>
        <w:rPr>
          <w:spacing w:val="-1"/>
        </w:rPr>
        <w:t> </w:t>
      </w:r>
      <w:r>
        <w:rPr/>
        <w:t>đó là tà</w:t>
      </w:r>
      <w:r>
        <w:rPr>
          <w:spacing w:val="-2"/>
        </w:rPr>
        <w:t> </w:t>
      </w:r>
      <w:r>
        <w:rPr/>
        <w:t>ngữ. Vì rằng</w:t>
      </w:r>
      <w:r>
        <w:rPr>
          <w:spacing w:val="-2"/>
        </w:rPr>
        <w:t> </w:t>
      </w:r>
      <w:r>
        <w:rPr/>
        <w:t>có tác</w:t>
      </w:r>
      <w:r>
        <w:rPr>
          <w:spacing w:val="-4"/>
        </w:rPr>
        <w:t> </w:t>
      </w:r>
      <w:r>
        <w:rPr/>
        <w:t>dụng, nếu có ai nói rằng</w:t>
      </w:r>
      <w:r>
        <w:rPr>
          <w:spacing w:val="-5"/>
        </w:rPr>
        <w:t> </w:t>
      </w:r>
      <w:r>
        <w:rPr/>
        <w:t>không</w:t>
      </w:r>
      <w:r>
        <w:rPr>
          <w:spacing w:val="-1"/>
        </w:rPr>
        <w:t> </w:t>
      </w:r>
      <w:r>
        <w:rPr/>
        <w:t>có</w:t>
      </w:r>
      <w:r>
        <w:rPr>
          <w:spacing w:val="-2"/>
        </w:rPr>
        <w:t> </w:t>
      </w:r>
      <w:r>
        <w:rPr/>
        <w:t>tác</w:t>
      </w:r>
      <w:r>
        <w:rPr>
          <w:spacing w:val="-3"/>
        </w:rPr>
        <w:t> </w:t>
      </w:r>
      <w:r>
        <w:rPr/>
        <w:t>dụng, thời tự mẫu thuẫn đối nghịch với các vị A-la-hán đã biết được có tác dụng. Vì rằng có tác dụng, nếu có</w:t>
      </w:r>
      <w:r>
        <w:rPr>
          <w:spacing w:val="40"/>
        </w:rPr>
        <w:t> </w:t>
      </w:r>
      <w:r>
        <w:rPr/>
        <w:t>ai</w:t>
      </w:r>
      <w:r>
        <w:rPr>
          <w:spacing w:val="19"/>
        </w:rPr>
        <w:t> </w:t>
      </w:r>
      <w:r>
        <w:rPr/>
        <w:t>thuyết</w:t>
      </w:r>
      <w:r>
        <w:rPr>
          <w:spacing w:val="19"/>
        </w:rPr>
        <w:t> </w:t>
      </w:r>
      <w:r>
        <w:rPr/>
        <w:t>phục</w:t>
      </w:r>
      <w:r>
        <w:rPr>
          <w:spacing w:val="20"/>
        </w:rPr>
        <w:t> </w:t>
      </w:r>
      <w:r>
        <w:rPr/>
        <w:t>người</w:t>
      </w:r>
      <w:r>
        <w:rPr>
          <w:spacing w:val="19"/>
        </w:rPr>
        <w:t> </w:t>
      </w:r>
      <w:r>
        <w:rPr/>
        <w:t>khác</w:t>
      </w:r>
      <w:r>
        <w:rPr>
          <w:spacing w:val="20"/>
        </w:rPr>
        <w:t> </w:t>
      </w:r>
      <w:r>
        <w:rPr/>
        <w:t>là</w:t>
      </w:r>
      <w:r>
        <w:rPr>
          <w:spacing w:val="18"/>
        </w:rPr>
        <w:t> </w:t>
      </w:r>
      <w:r>
        <w:rPr/>
        <w:t>không</w:t>
      </w:r>
      <w:r>
        <w:rPr>
          <w:spacing w:val="20"/>
        </w:rPr>
        <w:t> </w:t>
      </w:r>
      <w:r>
        <w:rPr/>
        <w:t>có</w:t>
      </w:r>
      <w:r>
        <w:rPr>
          <w:spacing w:val="21"/>
        </w:rPr>
        <w:t> </w:t>
      </w:r>
      <w:r>
        <w:rPr/>
        <w:t>tác</w:t>
      </w:r>
      <w:r>
        <w:rPr>
          <w:spacing w:val="17"/>
        </w:rPr>
        <w:t> </w:t>
      </w:r>
      <w:r>
        <w:rPr/>
        <w:t>dụng,</w:t>
      </w:r>
      <w:r>
        <w:rPr>
          <w:spacing w:val="21"/>
        </w:rPr>
        <w:t> </w:t>
      </w:r>
      <w:r>
        <w:rPr/>
        <w:t>thời</w:t>
      </w:r>
      <w:r>
        <w:rPr>
          <w:spacing w:val="19"/>
        </w:rPr>
        <w:t> </w:t>
      </w:r>
      <w:r>
        <w:rPr/>
        <w:t>sự</w:t>
      </w:r>
      <w:r>
        <w:rPr>
          <w:spacing w:val="20"/>
        </w:rPr>
        <w:t> </w:t>
      </w:r>
      <w:r>
        <w:rPr/>
        <w:t>thuyết</w:t>
      </w:r>
      <w:r>
        <w:rPr>
          <w:spacing w:val="19"/>
        </w:rPr>
        <w:t> </w:t>
      </w:r>
      <w:r>
        <w:rPr/>
        <w:t>phục</w:t>
      </w:r>
      <w:r>
        <w:rPr>
          <w:spacing w:val="19"/>
        </w:rPr>
        <w:t> </w:t>
      </w:r>
      <w:r>
        <w:rPr/>
        <w:t>ấy</w:t>
      </w:r>
      <w:r>
        <w:rPr>
          <w:spacing w:val="16"/>
        </w:rPr>
        <w:t> </w:t>
      </w:r>
      <w:r>
        <w:rPr/>
        <w:t>chống</w:t>
      </w:r>
      <w:r>
        <w:rPr>
          <w:spacing w:val="15"/>
        </w:rPr>
        <w:t> </w:t>
      </w:r>
      <w:r>
        <w:rPr/>
        <w:t>lại</w:t>
      </w:r>
      <w:r>
        <w:rPr>
          <w:spacing w:val="22"/>
        </w:rPr>
        <w:t> </w:t>
      </w:r>
      <w:r>
        <w:rPr/>
        <w:t>diệu</w:t>
      </w:r>
      <w:r>
        <w:rPr>
          <w:spacing w:val="18"/>
        </w:rPr>
        <w:t> </w:t>
      </w:r>
      <w:r>
        <w:rPr/>
        <w:t>pháp,</w:t>
      </w:r>
      <w:r>
        <w:rPr>
          <w:spacing w:val="18"/>
        </w:rPr>
        <w:t> </w:t>
      </w:r>
      <w:r>
        <w:rPr/>
        <w:t>và</w:t>
      </w:r>
      <w:r>
        <w:rPr>
          <w:spacing w:val="22"/>
        </w:rPr>
        <w:t> </w:t>
      </w:r>
      <w:r>
        <w:rPr/>
        <w:t>vì</w:t>
      </w:r>
      <w:r>
        <w:rPr>
          <w:spacing w:val="19"/>
        </w:rPr>
        <w:t> </w:t>
      </w:r>
      <w:r>
        <w:rPr/>
        <w:t>sự</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thuyết phục ấy chống lại diệu pháp, người ấy khen mình chê người. Như vậy, trước khi thiện giới của người ấy bị từ bỏ, các ác giới đã được chấp trì. Và tà kiến, tà tư duy, tà ngữ, sự đối nghịch với các bậc Thánh, sự thuyết phục chống lại diệu pháp, sự khen mình chê người, như vậy những ác bất thiện pháp</w:t>
      </w:r>
      <w:r>
        <w:rPr>
          <w:spacing w:val="40"/>
        </w:rPr>
        <w:t> </w:t>
      </w:r>
      <w:r>
        <w:rPr/>
        <w:t>sai biệt này khởi lên do duyên tà kiến.</w:t>
      </w:r>
    </w:p>
    <w:p>
      <w:pPr>
        <w:pStyle w:val="BodyText"/>
        <w:spacing w:before="12"/>
      </w:pPr>
    </w:p>
    <w:p>
      <w:pPr>
        <w:pStyle w:val="BodyText"/>
        <w:spacing w:line="230" w:lineRule="auto" w:before="1"/>
        <w:ind w:left="360" w:right="352"/>
        <w:jc w:val="both"/>
      </w:pPr>
      <w:r>
        <w:rPr/>
        <w:t>Ở đây, này</w:t>
      </w:r>
      <w:r>
        <w:rPr>
          <w:spacing w:val="-2"/>
        </w:rPr>
        <w:t> </w:t>
      </w:r>
      <w:r>
        <w:rPr/>
        <w:t>các Gia chủ, người có trí suy</w:t>
      </w:r>
      <w:r>
        <w:rPr>
          <w:spacing w:val="-2"/>
        </w:rPr>
        <w:t> </w:t>
      </w:r>
      <w:r>
        <w:rPr/>
        <w:t>nghĩ như sau: Nếu không có tác dụng, thời vị này, sau khi thân hoại mạng chung, tự ngã cảm thấy an toàn. Nếu có tác dụng, thời vị này sau khi thân hoại mạng chung, sẽ sanh vào cõi dữ, ác thú, đọa xứ, địa ngục. Nếu muốn không có tác dụng đi nữa, nếu lời nói của các vị Sa-môn, Bà-la-môn ấy là đúng sự thật, thời vị này, ngay trong hiện tại, bị những người có trí quở trách: "Người này</w:t>
      </w:r>
      <w:r>
        <w:rPr>
          <w:spacing w:val="-4"/>
        </w:rPr>
        <w:t> </w:t>
      </w:r>
      <w:r>
        <w:rPr/>
        <w:t>theo ác giới, có tà kiến, chủ trương</w:t>
      </w:r>
      <w:r>
        <w:rPr>
          <w:spacing w:val="-1"/>
        </w:rPr>
        <w:t> </w:t>
      </w:r>
      <w:r>
        <w:rPr/>
        <w:t>không</w:t>
      </w:r>
      <w:r>
        <w:rPr>
          <w:spacing w:val="-2"/>
        </w:rPr>
        <w:t> </w:t>
      </w:r>
      <w:r>
        <w:rPr/>
        <w:t>tác</w:t>
      </w:r>
      <w:r>
        <w:rPr>
          <w:spacing w:val="-1"/>
        </w:rPr>
        <w:t> </w:t>
      </w:r>
      <w:r>
        <w:rPr/>
        <w:t>dụng". Còn nếu có tác</w:t>
      </w:r>
      <w:r>
        <w:rPr>
          <w:spacing w:val="-1"/>
        </w:rPr>
        <w:t> </w:t>
      </w:r>
      <w:r>
        <w:rPr/>
        <w:t>dụng, thời</w:t>
      </w:r>
      <w:r>
        <w:rPr>
          <w:spacing w:val="-1"/>
        </w:rPr>
        <w:t> </w:t>
      </w:r>
      <w:r>
        <w:rPr/>
        <w:t>vị</w:t>
      </w:r>
      <w:r>
        <w:rPr>
          <w:spacing w:val="-1"/>
        </w:rPr>
        <w:t> </w:t>
      </w:r>
      <w:r>
        <w:rPr/>
        <w:t>này</w:t>
      </w:r>
      <w:r>
        <w:rPr>
          <w:spacing w:val="-4"/>
        </w:rPr>
        <w:t> </w:t>
      </w:r>
      <w:r>
        <w:rPr/>
        <w:t>cả hai mặt đều gặp sự bất hạnh: ngay trong hiện tại, bị những người có trí quở trách; sau khi thân hoại mạng chung, sẽ</w:t>
      </w:r>
      <w:r>
        <w:rPr>
          <w:spacing w:val="-3"/>
        </w:rPr>
        <w:t> </w:t>
      </w:r>
      <w:r>
        <w:rPr/>
        <w:t>sanh</w:t>
      </w:r>
      <w:r>
        <w:rPr>
          <w:spacing w:val="-2"/>
        </w:rPr>
        <w:t> </w:t>
      </w:r>
      <w:r>
        <w:rPr/>
        <w:t>vào cõi</w:t>
      </w:r>
      <w:r>
        <w:rPr>
          <w:spacing w:val="-2"/>
        </w:rPr>
        <w:t> </w:t>
      </w:r>
      <w:r>
        <w:rPr/>
        <w:t>dữ,</w:t>
      </w:r>
      <w:r>
        <w:rPr>
          <w:spacing w:val="-3"/>
        </w:rPr>
        <w:t> </w:t>
      </w:r>
      <w:r>
        <w:rPr/>
        <w:t>ác thú,</w:t>
      </w:r>
      <w:r>
        <w:rPr>
          <w:spacing w:val="-2"/>
        </w:rPr>
        <w:t> </w:t>
      </w:r>
      <w:r>
        <w:rPr/>
        <w:t>đọa</w:t>
      </w:r>
      <w:r>
        <w:rPr>
          <w:spacing w:val="-3"/>
        </w:rPr>
        <w:t> </w:t>
      </w:r>
      <w:r>
        <w:rPr/>
        <w:t>xứ, địa</w:t>
      </w:r>
      <w:r>
        <w:rPr>
          <w:spacing w:val="-2"/>
        </w:rPr>
        <w:t> </w:t>
      </w:r>
      <w:r>
        <w:rPr/>
        <w:t>ngục.</w:t>
      </w:r>
      <w:r>
        <w:rPr>
          <w:spacing w:val="-2"/>
        </w:rPr>
        <w:t> </w:t>
      </w:r>
      <w:r>
        <w:rPr/>
        <w:t>Như</w:t>
      </w:r>
      <w:r>
        <w:rPr>
          <w:spacing w:val="-2"/>
        </w:rPr>
        <w:t> </w:t>
      </w:r>
      <w:r>
        <w:rPr/>
        <w:t>vậy</w:t>
      </w:r>
      <w:r>
        <w:rPr>
          <w:spacing w:val="-7"/>
        </w:rPr>
        <w:t> </w:t>
      </w:r>
      <w:r>
        <w:rPr/>
        <w:t>pháp "không</w:t>
      </w:r>
      <w:r>
        <w:rPr>
          <w:spacing w:val="-1"/>
        </w:rPr>
        <w:t> </w:t>
      </w:r>
      <w:r>
        <w:rPr/>
        <w:t>gì</w:t>
      </w:r>
      <w:r>
        <w:rPr>
          <w:spacing w:val="-1"/>
        </w:rPr>
        <w:t> </w:t>
      </w:r>
      <w:r>
        <w:rPr/>
        <w:t>chuyển</w:t>
      </w:r>
      <w:r>
        <w:rPr>
          <w:spacing w:val="-1"/>
        </w:rPr>
        <w:t> </w:t>
      </w:r>
      <w:r>
        <w:rPr/>
        <w:t>hướng"</w:t>
      </w:r>
      <w:r>
        <w:rPr>
          <w:spacing w:val="-4"/>
        </w:rPr>
        <w:t> </w:t>
      </w:r>
      <w:r>
        <w:rPr/>
        <w:t>này</w:t>
      </w:r>
      <w:r>
        <w:rPr>
          <w:spacing w:val="-6"/>
        </w:rPr>
        <w:t> </w:t>
      </w:r>
      <w:r>
        <w:rPr/>
        <w:t>bị chấp trì, bị thực hành sai lạc, bởi vị này chỉ có chấp nhận một phía, và bỏ qua phía thiện pháp.</w:t>
      </w:r>
    </w:p>
    <w:p>
      <w:pPr>
        <w:pStyle w:val="BodyText"/>
        <w:spacing w:before="11"/>
      </w:pPr>
    </w:p>
    <w:p>
      <w:pPr>
        <w:pStyle w:val="BodyText"/>
        <w:spacing w:line="230" w:lineRule="auto"/>
        <w:ind w:left="360" w:right="354"/>
        <w:jc w:val="both"/>
      </w:pPr>
      <w:r>
        <w:rPr/>
        <w:t>Ở đây, này các Gia chủ, những Sa-môn, Bà-la-môn nào có lập thuyết như sau, có quan điểm như sau: "Tự làm hay khiến người làm... (như trên)... có đưa đến phước báo". Ðối với những vị này, sự kiện này chờ đợi sẽ xảy ra: Sau khi từ bỏ ba ác pháp này, thân ác hành, khẩu ác hành, ý ác hành, và sau khi chấp nhận ba</w:t>
      </w:r>
      <w:r>
        <w:rPr>
          <w:spacing w:val="-2"/>
        </w:rPr>
        <w:t> </w:t>
      </w:r>
      <w:r>
        <w:rPr/>
        <w:t>thiện</w:t>
      </w:r>
      <w:r>
        <w:rPr>
          <w:spacing w:val="-1"/>
        </w:rPr>
        <w:t> </w:t>
      </w:r>
      <w:r>
        <w:rPr/>
        <w:t>pháp này, thân thiện hành,</w:t>
      </w:r>
      <w:r>
        <w:rPr>
          <w:spacing w:val="-1"/>
        </w:rPr>
        <w:t> </w:t>
      </w:r>
      <w:r>
        <w:rPr/>
        <w:t>khẩu thiện hành, ý</w:t>
      </w:r>
      <w:r>
        <w:rPr>
          <w:spacing w:val="-5"/>
        </w:rPr>
        <w:t> </w:t>
      </w:r>
      <w:r>
        <w:rPr/>
        <w:t>thiện hành, các vị này</w:t>
      </w:r>
      <w:r>
        <w:rPr>
          <w:spacing w:val="-4"/>
        </w:rPr>
        <w:t> </w:t>
      </w:r>
      <w:r>
        <w:rPr/>
        <w:t>thật hành</w:t>
      </w:r>
      <w:r>
        <w:rPr>
          <w:spacing w:val="-1"/>
        </w:rPr>
        <w:t> </w:t>
      </w:r>
      <w:r>
        <w:rPr/>
        <w:t>theo.</w:t>
      </w:r>
      <w:r>
        <w:rPr>
          <w:spacing w:val="-1"/>
        </w:rPr>
        <w:t> </w:t>
      </w:r>
      <w:r>
        <w:rPr/>
        <w:t>Vì sao vậy ? Vì những Sa-môn, Bà-la-môn này</w:t>
      </w:r>
      <w:r>
        <w:rPr>
          <w:spacing w:val="-2"/>
        </w:rPr>
        <w:t> </w:t>
      </w:r>
      <w:r>
        <w:rPr/>
        <w:t>thấy sự nguy hiểm, sự hạ liệt, sự cấu uế của các bất thiện pháp, sự thoát ly, sự lợi ích và sự thanh tịnh của các thiện pháp.</w:t>
      </w:r>
    </w:p>
    <w:p>
      <w:pPr>
        <w:pStyle w:val="BodyText"/>
        <w:spacing w:before="14"/>
      </w:pPr>
    </w:p>
    <w:p>
      <w:pPr>
        <w:pStyle w:val="BodyText"/>
        <w:spacing w:line="230" w:lineRule="auto"/>
        <w:ind w:left="360" w:right="350"/>
        <w:jc w:val="both"/>
      </w:pPr>
      <w:r>
        <w:rPr/>
        <w:t>Vì rằng có tác dụng, nếu có quan điểm nào nói rằng có tác dụng, thời đó là chánh kiến. Vì rằng có tác dụng, nếu có ai suy</w:t>
      </w:r>
      <w:r>
        <w:rPr>
          <w:spacing w:val="-4"/>
        </w:rPr>
        <w:t> </w:t>
      </w:r>
      <w:r>
        <w:rPr/>
        <w:t>tư rằng</w:t>
      </w:r>
      <w:r>
        <w:rPr>
          <w:spacing w:val="-1"/>
        </w:rPr>
        <w:t> </w:t>
      </w:r>
      <w:r>
        <w:rPr/>
        <w:t>có tác dụng, thời đó là chánh tư duy. Vì rằng có tác</w:t>
      </w:r>
      <w:r>
        <w:rPr>
          <w:spacing w:val="-1"/>
        </w:rPr>
        <w:t> </w:t>
      </w:r>
      <w:r>
        <w:rPr/>
        <w:t>dụng,, nếu có ai nói rằng có tác dụng, thời đó là chánh ngữ, vì rằng</w:t>
      </w:r>
      <w:r>
        <w:rPr>
          <w:spacing w:val="-2"/>
        </w:rPr>
        <w:t> </w:t>
      </w:r>
      <w:r>
        <w:rPr/>
        <w:t>có tác dụng, nếu có ai nói rằng có tác dụng</w:t>
      </w:r>
      <w:r>
        <w:rPr>
          <w:spacing w:val="-2"/>
        </w:rPr>
        <w:t> </w:t>
      </w:r>
      <w:r>
        <w:rPr/>
        <w:t>thời không tự mâu thuẫn đối nghịch với các vị A-la-hán đã biết được có tác dụng. Vì rằng có tác dụng, nếu có ai thuyết</w:t>
      </w:r>
      <w:r>
        <w:rPr>
          <w:spacing w:val="40"/>
        </w:rPr>
        <w:t> </w:t>
      </w:r>
      <w:r>
        <w:rPr/>
        <w:t>phục người khác là có tác dụng, thời sự thuyết phục ấy thuận với diệu pháp, và vì sự thuyết phục ấy thuận với diệu pháp, vị ấy không khen mình chê người. Như vậy trước khi ác giới của vị ấy được từ bỏ, các thiện giới đã được chấp trì. Và chánh kiến, chánh tư duy, chánh ngữ, sự không đối nghịch với các bậc Thánh, sự thuyết phục thuận với diệu pháp, sự không khen mình chê người, như vậy những thiện pháp sai biệt này khởi lên, do duyên chánh kiến.</w:t>
      </w:r>
    </w:p>
    <w:p>
      <w:pPr>
        <w:pStyle w:val="BodyText"/>
        <w:spacing w:before="11"/>
      </w:pPr>
    </w:p>
    <w:p>
      <w:pPr>
        <w:pStyle w:val="BodyText"/>
        <w:spacing w:line="230" w:lineRule="auto"/>
        <w:ind w:left="360" w:right="351"/>
        <w:jc w:val="both"/>
      </w:pPr>
      <w:r>
        <w:rPr/>
        <w:t>Ở đây, này</w:t>
      </w:r>
      <w:r>
        <w:rPr>
          <w:spacing w:val="-2"/>
        </w:rPr>
        <w:t> </w:t>
      </w:r>
      <w:r>
        <w:rPr/>
        <w:t>các Gia chủ, vị có trí suy</w:t>
      </w:r>
      <w:r>
        <w:rPr>
          <w:spacing w:val="-4"/>
        </w:rPr>
        <w:t> </w:t>
      </w:r>
      <w:r>
        <w:rPr/>
        <w:t>nghĩ như sau: Nếu có tác dụng, thời vị này, sau khi thân hoại mạng chung, sẽ được sanh lên thiện thú, Thiên giới, cõi đời này. Nếu muốn tác dụng không có đi nữa, nếu lời nói của các Sa-môn, Bà-la-môn ấy là đúng sự thật, thời vị này ngay trong hiện tại được những người có trí tán thán: "Người này theo thiện giới, có chánh kiến, chủ trương có tác dụng". Còn nếu có tác dụng, thời vị này cả hai mặt đều gặp sự may mắn: ngay trong hiện tại, được những người trí tán thán; sau khi thân hoại mạng chung, sẽ sanh lên thiện thú, Thiên giới, cõi đời này. Như vậy, pháp "không gì chuyển hướng" này được chấp trì, được thực hành đúng đắn, bởi vị này chấp nhận cả hai phía, và bỏ qua phía</w:t>
      </w:r>
      <w:r>
        <w:rPr>
          <w:spacing w:val="40"/>
        </w:rPr>
        <w:t> </w:t>
      </w:r>
      <w:r>
        <w:rPr/>
        <w:t>bất thiện pháp.</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(III.</w:t>
      </w:r>
      <w:r>
        <w:rPr>
          <w:rFonts w:ascii="Verdana" w:hAnsi="Verdana"/>
          <w:b/>
          <w:i/>
          <w:color w:val="008AF0"/>
          <w:spacing w:val="1"/>
          <w:sz w:val="19"/>
        </w:rPr>
        <w:t> </w:t>
      </w:r>
      <w:r>
        <w:rPr>
          <w:rFonts w:ascii="Verdana" w:hAnsi="Verdana"/>
          <w:b/>
          <w:i/>
          <w:color w:val="008AF0"/>
          <w:sz w:val="19"/>
        </w:rPr>
        <w:t>Thuyết</w:t>
      </w:r>
      <w:r>
        <w:rPr>
          <w:rFonts w:ascii="Verdana" w:hAnsi="Verdana"/>
          <w:b/>
          <w:i/>
          <w:color w:val="008AF0"/>
          <w:spacing w:val="2"/>
          <w:sz w:val="19"/>
        </w:rPr>
        <w:t> </w:t>
      </w:r>
      <w:r>
        <w:rPr>
          <w:rFonts w:ascii="Verdana" w:hAnsi="Verdana"/>
          <w:b/>
          <w:i/>
          <w:color w:val="008AF0"/>
          <w:sz w:val="19"/>
        </w:rPr>
        <w:t>vô</w:t>
      </w:r>
      <w:r>
        <w:rPr>
          <w:rFonts w:ascii="Verdana" w:hAnsi="Verdana"/>
          <w:b/>
          <w:i/>
          <w:color w:val="008AF0"/>
          <w:spacing w:val="1"/>
          <w:sz w:val="19"/>
        </w:rPr>
        <w:t> </w:t>
      </w:r>
      <w:r>
        <w:rPr>
          <w:rFonts w:ascii="Verdana" w:hAnsi="Verdana"/>
          <w:b/>
          <w:i/>
          <w:color w:val="008AF0"/>
          <w:sz w:val="19"/>
        </w:rPr>
        <w:t>nhân</w:t>
      </w:r>
      <w:r>
        <w:rPr>
          <w:rFonts w:ascii="Verdana" w:hAnsi="Verdana"/>
          <w:b/>
          <w:i/>
          <w:color w:val="008AF0"/>
          <w:spacing w:val="1"/>
          <w:sz w:val="19"/>
        </w:rPr>
        <w:t> </w:t>
      </w:r>
      <w:r>
        <w:rPr>
          <w:rFonts w:ascii="Verdana" w:hAnsi="Verdana"/>
          <w:b/>
          <w:i/>
          <w:color w:val="008AF0"/>
          <w:spacing w:val="-2"/>
          <w:sz w:val="19"/>
        </w:rPr>
        <w:t>duyên)</w:t>
      </w:r>
    </w:p>
    <w:p>
      <w:pPr>
        <w:pStyle w:val="BodyText"/>
        <w:spacing w:before="49"/>
        <w:rPr>
          <w:rFonts w:ascii="Verdana"/>
          <w:b/>
          <w:i/>
          <w:sz w:val="19"/>
        </w:rPr>
      </w:pPr>
    </w:p>
    <w:p>
      <w:pPr>
        <w:pStyle w:val="BodyText"/>
        <w:spacing w:line="230" w:lineRule="auto"/>
        <w:ind w:left="360" w:right="352"/>
        <w:jc w:val="both"/>
      </w:pPr>
      <w:r>
        <w:rPr/>
        <w:t>Này các Gia chủ, có một số Sa-môn, Bà-la-môn có lập thuyết như sau, có quan điểm như sau: "Không</w:t>
      </w:r>
      <w:r>
        <w:rPr>
          <w:spacing w:val="40"/>
        </w:rPr>
        <w:t> </w:t>
      </w:r>
      <w:r>
        <w:rPr/>
        <w:t>có nhân, không có duyên, các loài hữu tình bị nhiễm ô; vô nhân vô duyên, các loài hữu tình bị nhiễm ô. Không có nhân, không có duyên, các loài hữu tình được thanh tịnh; vô nhân vô duyên, các loài hữu tình được thanh tịnh. Không có lực, không có tinh tấn, không có nhân lực, không có sự cố gắng của người. Tất cả loài chúng sanh, tất cả loài hữu tình, tất cả sanh loại, tất cả sanh mạng đều không tự tại, không</w:t>
      </w:r>
      <w:r>
        <w:rPr>
          <w:spacing w:val="40"/>
        </w:rPr>
        <w:t> </w:t>
      </w:r>
      <w:r>
        <w:rPr/>
        <w:t>lực, không tinh tấn. Các chúng sanh ấy bị dắt dẫn, chi phối bởi định mệnh, bởi sự tình cờ, bởi bản tánh của họ. Các chúng sanh ấy hưởng thọ khổ lạc, y theo sáu loại thác sanh của họ".</w:t>
      </w:r>
    </w:p>
    <w:p>
      <w:pPr>
        <w:pStyle w:val="BodyText"/>
        <w:spacing w:before="2"/>
      </w:pPr>
    </w:p>
    <w:p>
      <w:pPr>
        <w:pStyle w:val="BodyText"/>
        <w:ind w:left="360"/>
        <w:jc w:val="both"/>
      </w:pPr>
      <w:r>
        <w:rPr/>
        <w:t>Này</w:t>
      </w:r>
      <w:r>
        <w:rPr>
          <w:spacing w:val="-9"/>
        </w:rPr>
        <w:t> </w:t>
      </w:r>
      <w:r>
        <w:rPr/>
        <w:t>các</w:t>
      </w:r>
      <w:r>
        <w:rPr>
          <w:spacing w:val="-2"/>
        </w:rPr>
        <w:t> </w:t>
      </w:r>
      <w:r>
        <w:rPr/>
        <w:t>Gia chủ,</w:t>
      </w:r>
      <w:r>
        <w:rPr>
          <w:spacing w:val="-3"/>
        </w:rPr>
        <w:t> </w:t>
      </w:r>
      <w:r>
        <w:rPr/>
        <w:t>lại</w:t>
      </w:r>
      <w:r>
        <w:rPr>
          <w:spacing w:val="-2"/>
        </w:rPr>
        <w:t> </w:t>
      </w:r>
      <w:r>
        <w:rPr/>
        <w:t>có một</w:t>
      </w:r>
      <w:r>
        <w:rPr>
          <w:spacing w:val="-2"/>
        </w:rPr>
        <w:t> </w:t>
      </w:r>
      <w:r>
        <w:rPr/>
        <w:t>số</w:t>
      </w:r>
      <w:r>
        <w:rPr>
          <w:spacing w:val="-2"/>
        </w:rPr>
        <w:t> </w:t>
      </w:r>
      <w:r>
        <w:rPr/>
        <w:t>Sa-môn,</w:t>
      </w:r>
      <w:r>
        <w:rPr>
          <w:spacing w:val="-2"/>
        </w:rPr>
        <w:t> </w:t>
      </w:r>
      <w:r>
        <w:rPr/>
        <w:t>Bà-la-môn</w:t>
      </w:r>
      <w:r>
        <w:rPr>
          <w:spacing w:val="-1"/>
        </w:rPr>
        <w:t> </w:t>
      </w:r>
      <w:r>
        <w:rPr/>
        <w:t>nói</w:t>
      </w:r>
      <w:r>
        <w:rPr>
          <w:spacing w:val="-2"/>
        </w:rPr>
        <w:t> </w:t>
      </w:r>
      <w:r>
        <w:rPr/>
        <w:t>lời</w:t>
      </w:r>
      <w:r>
        <w:rPr>
          <w:spacing w:val="-2"/>
        </w:rPr>
        <w:t> </w:t>
      </w:r>
      <w:r>
        <w:rPr/>
        <w:t>mâu</w:t>
      </w:r>
      <w:r>
        <w:rPr>
          <w:spacing w:val="-2"/>
        </w:rPr>
        <w:t> </w:t>
      </w:r>
      <w:r>
        <w:rPr/>
        <w:t>thuẫn</w:t>
      </w:r>
      <w:r>
        <w:rPr>
          <w:spacing w:val="-1"/>
        </w:rPr>
        <w:t> </w:t>
      </w:r>
      <w:r>
        <w:rPr/>
        <w:t>đối</w:t>
      </w:r>
      <w:r>
        <w:rPr>
          <w:spacing w:val="-6"/>
        </w:rPr>
        <w:t> </w:t>
      </w:r>
      <w:r>
        <w:rPr/>
        <w:t>nghịch</w:t>
      </w:r>
      <w:r>
        <w:rPr>
          <w:spacing w:val="-4"/>
        </w:rPr>
        <w:t> </w:t>
      </w:r>
      <w:r>
        <w:rPr/>
        <w:t>với</w:t>
      </w:r>
      <w:r>
        <w:rPr>
          <w:spacing w:val="-2"/>
        </w:rPr>
        <w:t> </w:t>
      </w:r>
      <w:r>
        <w:rPr/>
        <w:t>những</w:t>
      </w:r>
      <w:r>
        <w:rPr>
          <w:spacing w:val="-5"/>
        </w:rPr>
        <w:t> </w:t>
      </w:r>
      <w:r>
        <w:rPr/>
        <w:t>Sa-môn,</w:t>
      </w:r>
      <w:r>
        <w:rPr>
          <w:spacing w:val="-2"/>
        </w:rPr>
        <w:t> </w:t>
      </w:r>
      <w:r>
        <w:rPr>
          <w:spacing w:val="-5"/>
        </w:rPr>
        <w:t>Bà-</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la-môn ấy. Những vị này đã nói như sau: "Có nhân có duyên, các loài hữu tình bị nhiễm ô; không có nhân, không có duyên các loài hữu tình bị nhiễm ô. Có nhân, có duyên, các loài hữu tình được thanh tịnh. Không có nhân, không có duyên, các loài hữu tình được thanh tịnh. Có lực, có tinh tấn, có nhân</w:t>
      </w:r>
      <w:r>
        <w:rPr>
          <w:spacing w:val="40"/>
        </w:rPr>
        <w:t> </w:t>
      </w:r>
      <w:r>
        <w:rPr/>
        <w:t>lực, có sự cố gắng của người. Tất cả loài chúng sanh, tất cả loài hữu tình, tất cả sanh loại, tất cả sanh mạng đều không phải không tự tại, không có lực, không có tinh tấn. (Không phải) các chúng sanh ấy bị dẫn dắt, chi phối bởi định mệnh bởi sự tình cờ, bởi bản tánh của họ. (Không phải) họ hưởng thọ khổ lạc y theo sáu loại thác sanh của họ". Này các Gia chủ, các Ông nghĩ thế nào? Có phải những vị Sa-môn,</w:t>
      </w:r>
      <w:r>
        <w:rPr>
          <w:spacing w:val="40"/>
        </w:rPr>
        <w:t> </w:t>
      </w:r>
      <w:r>
        <w:rPr/>
        <w:t>Bà-la-môn này nói lên những lời mâu thuẫn, đối nghịch nhau?</w:t>
      </w:r>
    </w:p>
    <w:p>
      <w:pPr>
        <w:pStyle w:val="BodyText"/>
        <w:spacing w:before="2"/>
      </w:pPr>
    </w:p>
    <w:p>
      <w:pPr>
        <w:pStyle w:val="BodyText"/>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2"/>
        <w:jc w:val="both"/>
      </w:pPr>
      <w:r>
        <w:rPr/>
        <w:t>-- Ở đây này các Gia chủ, những Sa-môn, Bà-la-môn nào có lập thuyết như sau, có quan điểm như sau: "Không có nhân, không có duyên... (như trên)... họ cảm thọ khổ lạc..". Ðối với những vị này, sự kiện</w:t>
      </w:r>
      <w:r>
        <w:rPr>
          <w:spacing w:val="40"/>
        </w:rPr>
        <w:t> </w:t>
      </w:r>
      <w:r>
        <w:rPr/>
        <w:t>này</w:t>
      </w:r>
      <w:r>
        <w:rPr>
          <w:spacing w:val="-1"/>
        </w:rPr>
        <w:t> </w:t>
      </w:r>
      <w:r>
        <w:rPr/>
        <w:t>chờ đợi sẽ xảy</w:t>
      </w:r>
      <w:r>
        <w:rPr>
          <w:spacing w:val="-3"/>
        </w:rPr>
        <w:t> </w:t>
      </w:r>
      <w:r>
        <w:rPr/>
        <w:t>ra: Sau khi từ bỏ ba</w:t>
      </w:r>
      <w:r>
        <w:rPr>
          <w:spacing w:val="-1"/>
        </w:rPr>
        <w:t> </w:t>
      </w:r>
      <w:r>
        <w:rPr/>
        <w:t>thiện pháp thân thiện hành, khẩu thiện hành, ý</w:t>
      </w:r>
      <w:r>
        <w:rPr>
          <w:spacing w:val="-7"/>
        </w:rPr>
        <w:t> </w:t>
      </w:r>
      <w:r>
        <w:rPr/>
        <w:t>thiện hành, và sau khi chấp nhận ba ác pháp này, thân ác hành, khẩu ác hành, ý ác hành, các vị này sẽ thực hành theo. Vì sao vậy? Những Sa-môn, Bà-la-môn này không thấy sự nguy hiểm, sự hạ liệt, sự cấu uế của các bất</w:t>
      </w:r>
      <w:r>
        <w:rPr>
          <w:spacing w:val="40"/>
        </w:rPr>
        <w:t> </w:t>
      </w:r>
      <w:r>
        <w:rPr/>
        <w:t>thiện pháp, sự thoát ly, sự lợi ích và sự thanh tịnh của các thiện pháp.</w:t>
      </w:r>
    </w:p>
    <w:p>
      <w:pPr>
        <w:pStyle w:val="BodyText"/>
        <w:spacing w:before="14"/>
      </w:pPr>
    </w:p>
    <w:p>
      <w:pPr>
        <w:pStyle w:val="BodyText"/>
        <w:spacing w:line="230" w:lineRule="auto"/>
        <w:ind w:left="360" w:right="352"/>
        <w:jc w:val="both"/>
      </w:pPr>
      <w:r>
        <w:rPr/>
        <w:t>Vì rằng có nhân, nếu có quan điểm nào nói rằng không có nhân, thời đó là một tà kiến. Vì rằng</w:t>
      </w:r>
      <w:r>
        <w:rPr>
          <w:spacing w:val="-1"/>
        </w:rPr>
        <w:t> </w:t>
      </w:r>
      <w:r>
        <w:rPr/>
        <w:t>có nhân, nếu có ai suy tư rằng không có nhân thời đó là tư duy. Vì rằng có nhân, nếu có ai nói rằng không có nhân, thời đó là tà ngữ. Vì rằng có nhân, nếu có ai nói rằng không có nhân, thời tự mâu thuẫn, đối</w:t>
      </w:r>
      <w:r>
        <w:rPr>
          <w:spacing w:val="40"/>
        </w:rPr>
        <w:t> </w:t>
      </w:r>
      <w:r>
        <w:rPr/>
        <w:t>nghịch với các vị A-la-hán đã biết được có nhân. Vì rằng có nhân, nếu có ai thuyết phục người khác là không có nhân, thời sự thuyết phục ấy chống lại diệu pháp, và vì sự thuyết phục ấy chống lại diệu pháp, người ấy</w:t>
      </w:r>
      <w:r>
        <w:rPr>
          <w:spacing w:val="-2"/>
        </w:rPr>
        <w:t> </w:t>
      </w:r>
      <w:r>
        <w:rPr/>
        <w:t>khen mình chê người. Như vậy, trước khi thiện giới của người ấy bị từ bỏ, các ác giới đã được chấp trì. Và tà kiến, tà tư duy, tà ngữ, sự đối nghịch với các bậc Thánh, sự thuyết phục chống lại diệu pháp, sự khen mình chê người, như vậy những ác bất thiện pháp sai biệt này khởi lên do duyên tà kiến.</w:t>
      </w:r>
    </w:p>
    <w:p>
      <w:pPr>
        <w:pStyle w:val="BodyText"/>
        <w:spacing w:before="11"/>
      </w:pPr>
    </w:p>
    <w:p>
      <w:pPr>
        <w:pStyle w:val="BodyText"/>
        <w:spacing w:line="230" w:lineRule="auto" w:before="1"/>
        <w:ind w:left="360" w:right="352"/>
        <w:jc w:val="both"/>
      </w:pPr>
      <w:r>
        <w:rPr/>
        <w:t>Ở đây, này các Gia chủ, người có trí suy nghĩ như sau: Nếu không có nhân, thời vị này, sau khi thân</w:t>
      </w:r>
      <w:r>
        <w:rPr>
          <w:spacing w:val="80"/>
        </w:rPr>
        <w:t> </w:t>
      </w:r>
      <w:r>
        <w:rPr/>
        <w:t>hoại mạng chung, tự cảm thấy an toàn. Nếu có nhân thời vị này, sau khi thân hoại mạng chung, sẽ sanh vào cõi dữ, ác thú, đọa xứ, địa ngục. Nếu muốn không có nhân đi nữa, nếu lời nói của các Sa-môn, Bà- la-môn ấy là đúng sự thật, thời vị này ngay trong hiện tại, bị những người có trí quở trách. "Người này theo ác giới, có tà kiến, chủ trương không nhân". Còn nếu có nhân, thời vị này, cả hai mặt đều gặp sự</w:t>
      </w:r>
      <w:r>
        <w:rPr>
          <w:spacing w:val="80"/>
        </w:rPr>
        <w:t> </w:t>
      </w:r>
      <w:r>
        <w:rPr/>
        <w:t>bất hạnh: ngay trong hiện tại, bị những người có trí quở trách; sau khi thân hoại mạng chung, sẽ sanh</w:t>
      </w:r>
      <w:r>
        <w:rPr>
          <w:spacing w:val="40"/>
        </w:rPr>
        <w:t> </w:t>
      </w:r>
      <w:r>
        <w:rPr/>
        <w:t>vào cõi dữ, ác thú, đọa xứ, địa ngục. Như vậy, pháp "không có chuyển hướng" này bị chấp trì, bị thực hành sai lạc, bởi vị này chỉ có chấp nhận một phía, và bỏ qua phía thiện pháp.</w:t>
      </w:r>
    </w:p>
    <w:p>
      <w:pPr>
        <w:pStyle w:val="BodyText"/>
        <w:spacing w:before="14"/>
      </w:pPr>
    </w:p>
    <w:p>
      <w:pPr>
        <w:pStyle w:val="BodyText"/>
        <w:spacing w:line="230" w:lineRule="auto"/>
        <w:ind w:left="360" w:right="351"/>
        <w:jc w:val="both"/>
      </w:pPr>
      <w:r>
        <w:rPr/>
        <w:t>Ở đây, này các Gia chủ, những Sa-môn, Bà-la-môn nào có lập thuyết như sau, có quan điểm như sau: "Có nhân, có duyên... (như trên)... họ cảm thọ hưởng lạc". Ðối với những vị này, sự kiện này chờ đợi sẽ xảy ra: Sau khi từ bỏ ba ác pháp này, thân ác hành, khẩu ác hành, ý ác hành, và sau khi chấp nhận ba thiện pháp này, thân thiện hành, khẩu thiện hành, ý thiện hành, các vị này thực hành theo. Vì sao vậy?</w:t>
      </w:r>
      <w:r>
        <w:rPr>
          <w:spacing w:val="40"/>
        </w:rPr>
        <w:t> </w:t>
      </w:r>
      <w:r>
        <w:rPr/>
        <w:t>Vì những Sa-môn, Bà-la-môn này thấy sự nguy hiểm, sự hạ liệt, sự cấu uế của các bất thiện pháp, sự thoát ly, sự lợi ích và sự thanh tịnh của các thiện pháp.</w:t>
      </w:r>
    </w:p>
    <w:p>
      <w:pPr>
        <w:pStyle w:val="BodyText"/>
        <w:spacing w:before="11"/>
      </w:pPr>
    </w:p>
    <w:p>
      <w:pPr>
        <w:pStyle w:val="BodyText"/>
        <w:spacing w:line="230" w:lineRule="auto"/>
        <w:ind w:left="360" w:right="351"/>
        <w:jc w:val="both"/>
      </w:pPr>
      <w:r>
        <w:rPr/>
        <w:t>Vì rằng có nhân, nếu có quan điểm nào nói rằng có nhân, thời đó là chánh kiến. Vì rằng có nhân, nếu có ai suy tư rằng có nhân, thời đó là chánh tư duy. Vì rằng có nhân, nếu có ai nói rằng có nhân, thời đó là chánh ngữ. Vì rằng có nhân, nếu có ai nói rằng có nhân, thời không tự mẫu thuẫn, đối nghịch với các vị A-la-hán đã biết được có nhân. Vì rằng có nhân, nếu có ai thuyết phục người khác là có nhân, thời sự thuyết phục ấy</w:t>
      </w:r>
      <w:r>
        <w:rPr>
          <w:spacing w:val="-4"/>
        </w:rPr>
        <w:t> </w:t>
      </w:r>
      <w:r>
        <w:rPr/>
        <w:t>thuận với diệu pháp, và vì sự thuyết phục</w:t>
      </w:r>
      <w:r>
        <w:rPr>
          <w:spacing w:val="-1"/>
        </w:rPr>
        <w:t> </w:t>
      </w:r>
      <w:r>
        <w:rPr/>
        <w:t>ấy</w:t>
      </w:r>
      <w:r>
        <w:rPr>
          <w:spacing w:val="-4"/>
        </w:rPr>
        <w:t> </w:t>
      </w:r>
      <w:r>
        <w:rPr/>
        <w:t>thuận với diệu pháp, vị ấy</w:t>
      </w:r>
      <w:r>
        <w:rPr>
          <w:spacing w:val="-4"/>
        </w:rPr>
        <w:t> </w:t>
      </w:r>
      <w:r>
        <w:rPr/>
        <w:t>không</w:t>
      </w:r>
      <w:r>
        <w:rPr>
          <w:spacing w:val="-1"/>
        </w:rPr>
        <w:t> </w:t>
      </w:r>
      <w:r>
        <w:rPr/>
        <w:t>khen mình chê người. Như vậy, trước khi ác giới của vị ấy được từ bỏ, các thiện giới đã được chấp trì. Và chánh kiến, chánh tư duy, chánh ngữ, sự không đối nghịch với các bậc Thánh, sự thuyết phục thuận với diệu pháp, sự không khen mình chê người,</w:t>
      </w:r>
      <w:r>
        <w:rPr>
          <w:spacing w:val="12"/>
        </w:rPr>
        <w:t> </w:t>
      </w:r>
      <w:r>
        <w:rPr/>
        <w:t>như vậy những thiện pháp sai</w:t>
      </w:r>
      <w:r>
        <w:rPr>
          <w:spacing w:val="12"/>
        </w:rPr>
        <w:t> </w:t>
      </w:r>
      <w:r>
        <w:rPr/>
        <w:t>biệt</w:t>
      </w:r>
      <w:r>
        <w:rPr>
          <w:spacing w:val="12"/>
        </w:rPr>
        <w:t> </w:t>
      </w:r>
      <w:r>
        <w:rPr/>
        <w:t>này khởi</w:t>
      </w:r>
      <w:r>
        <w:rPr>
          <w:spacing w:val="12"/>
        </w:rPr>
        <w:t> </w:t>
      </w:r>
      <w:r>
        <w:rPr/>
        <w:t>lên,</w:t>
      </w:r>
      <w:r>
        <w:rPr>
          <w:spacing w:val="12"/>
        </w:rPr>
        <w:t> </w:t>
      </w:r>
      <w:r>
        <w:rPr/>
        <w:t>do duyên</w:t>
      </w:r>
      <w:r>
        <w:rPr>
          <w:spacing w:val="13"/>
        </w:rPr>
        <w:t> </w:t>
      </w:r>
      <w:r>
        <w:rPr/>
        <w:t>chánh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spacing w:val="-2"/>
        </w:rPr>
        <w:t>kiến.</w:t>
      </w:r>
    </w:p>
    <w:p>
      <w:pPr>
        <w:pStyle w:val="BodyText"/>
        <w:spacing w:before="8"/>
      </w:pPr>
    </w:p>
    <w:p>
      <w:pPr>
        <w:pStyle w:val="BodyText"/>
        <w:spacing w:line="230" w:lineRule="auto" w:before="1"/>
        <w:ind w:left="360" w:right="350"/>
        <w:jc w:val="both"/>
      </w:pPr>
      <w:r>
        <w:rPr/>
        <w:t>Ở đây, này các Gia chủ, vị có trí suy nghĩ như sau: Nếu có nhân, thời vị này sau khi thân hoại mạng chung, sẽ được sanh lên thiện thú, Thiên giới, cõi đời này. Nếu muốn không có nhân đi nữa, nếu lời nói của các Sa-môn; Bà-la-môn ấy là đúng sự thật, thời vị này ngay trong hiện tại, được những người có trí tán thán: "Người này theo thiện giới, có chánh kiến, chủ trương có nhân". Còn nếu có nhân thời vị này</w:t>
      </w:r>
      <w:r>
        <w:rPr>
          <w:spacing w:val="40"/>
        </w:rPr>
        <w:t> </w:t>
      </w:r>
      <w:r>
        <w:rPr/>
        <w:t>cả hai mặt đều gặp sự may</w:t>
      </w:r>
      <w:r>
        <w:rPr>
          <w:spacing w:val="-1"/>
        </w:rPr>
        <w:t> </w:t>
      </w:r>
      <w:r>
        <w:rPr/>
        <w:t>mắn: ngay</w:t>
      </w:r>
      <w:r>
        <w:rPr>
          <w:spacing w:val="-2"/>
        </w:rPr>
        <w:t> </w:t>
      </w:r>
      <w:r>
        <w:rPr/>
        <w:t>trong hiện tại, được những người có trí tán thán, sau khi thân hoại mạng chung, sẽ sanh vào thiện thú, Thiên giới, cõi đời này". Như vậy, pháp "không gì chuyển hướng" này được chấp trì, được thực hành đúng đắn, bởi vị này chấp nhận cả hai phía và bỏ qua phía bất thiện </w:t>
      </w:r>
      <w:r>
        <w:rPr>
          <w:spacing w:val="-2"/>
        </w:rPr>
        <w:t>pháp.</w:t>
      </w:r>
    </w:p>
    <w:p>
      <w:pPr>
        <w:pStyle w:val="BodyText"/>
        <w:spacing w:before="18"/>
      </w:pPr>
    </w:p>
    <w:p>
      <w:pPr>
        <w:spacing w:before="1"/>
        <w:ind w:left="360" w:right="0" w:firstLine="0"/>
        <w:jc w:val="both"/>
        <w:rPr>
          <w:rFonts w:ascii="Verdana" w:hAnsi="Verdana"/>
          <w:b/>
          <w:i/>
          <w:sz w:val="19"/>
        </w:rPr>
      </w:pPr>
      <w:r>
        <w:rPr>
          <w:rFonts w:ascii="Verdana" w:hAnsi="Verdana"/>
          <w:b/>
          <w:i/>
          <w:color w:val="008AF0"/>
          <w:sz w:val="19"/>
        </w:rPr>
        <w:t>(IV.</w:t>
      </w:r>
      <w:r>
        <w:rPr>
          <w:rFonts w:ascii="Verdana" w:hAnsi="Verdana"/>
          <w:b/>
          <w:i/>
          <w:color w:val="008AF0"/>
          <w:spacing w:val="3"/>
          <w:sz w:val="19"/>
        </w:rPr>
        <w:t> </w:t>
      </w:r>
      <w:r>
        <w:rPr>
          <w:rFonts w:ascii="Verdana" w:hAnsi="Verdana"/>
          <w:b/>
          <w:i/>
          <w:color w:val="008AF0"/>
          <w:sz w:val="19"/>
        </w:rPr>
        <w:t>Thuyết</w:t>
      </w:r>
      <w:r>
        <w:rPr>
          <w:rFonts w:ascii="Verdana" w:hAnsi="Verdana"/>
          <w:b/>
          <w:i/>
          <w:color w:val="008AF0"/>
          <w:spacing w:val="-1"/>
          <w:sz w:val="19"/>
        </w:rPr>
        <w:t> </w:t>
      </w:r>
      <w:r>
        <w:rPr>
          <w:rFonts w:ascii="Verdana" w:hAnsi="Verdana"/>
          <w:b/>
          <w:i/>
          <w:color w:val="008AF0"/>
          <w:sz w:val="19"/>
        </w:rPr>
        <w:t>Không</w:t>
      </w:r>
      <w:r>
        <w:rPr>
          <w:rFonts w:ascii="Verdana" w:hAnsi="Verdana"/>
          <w:b/>
          <w:i/>
          <w:color w:val="008AF0"/>
          <w:spacing w:val="1"/>
          <w:sz w:val="19"/>
        </w:rPr>
        <w:t> </w:t>
      </w:r>
      <w:r>
        <w:rPr>
          <w:rFonts w:ascii="Verdana" w:hAnsi="Verdana"/>
          <w:b/>
          <w:i/>
          <w:color w:val="008AF0"/>
          <w:sz w:val="19"/>
        </w:rPr>
        <w:t>có</w:t>
      </w:r>
      <w:r>
        <w:rPr>
          <w:rFonts w:ascii="Verdana" w:hAnsi="Verdana"/>
          <w:b/>
          <w:i/>
          <w:color w:val="008AF0"/>
          <w:spacing w:val="4"/>
          <w:sz w:val="19"/>
        </w:rPr>
        <w:t> </w:t>
      </w:r>
      <w:r>
        <w:rPr>
          <w:rFonts w:ascii="Verdana" w:hAnsi="Verdana"/>
          <w:b/>
          <w:i/>
          <w:color w:val="008AF0"/>
          <w:sz w:val="19"/>
        </w:rPr>
        <w:t>cõi</w:t>
      </w:r>
      <w:r>
        <w:rPr>
          <w:rFonts w:ascii="Verdana" w:hAnsi="Verdana"/>
          <w:b/>
          <w:i/>
          <w:color w:val="008AF0"/>
          <w:spacing w:val="1"/>
          <w:sz w:val="19"/>
        </w:rPr>
        <w:t> </w:t>
      </w:r>
      <w:r>
        <w:rPr>
          <w:rFonts w:ascii="Verdana" w:hAnsi="Verdana"/>
          <w:b/>
          <w:i/>
          <w:color w:val="008AF0"/>
          <w:sz w:val="19"/>
        </w:rPr>
        <w:t>vô</w:t>
      </w:r>
      <w:r>
        <w:rPr>
          <w:rFonts w:ascii="Verdana" w:hAnsi="Verdana"/>
          <w:b/>
          <w:i/>
          <w:color w:val="008AF0"/>
          <w:spacing w:val="1"/>
          <w:sz w:val="19"/>
        </w:rPr>
        <w:t> </w:t>
      </w:r>
      <w:r>
        <w:rPr>
          <w:rFonts w:ascii="Verdana" w:hAnsi="Verdana"/>
          <w:b/>
          <w:i/>
          <w:color w:val="008AF0"/>
          <w:spacing w:val="-4"/>
          <w:sz w:val="19"/>
        </w:rPr>
        <w:t>sắc)</w:t>
      </w:r>
    </w:p>
    <w:p>
      <w:pPr>
        <w:pStyle w:val="BodyText"/>
        <w:spacing w:before="44"/>
        <w:rPr>
          <w:rFonts w:ascii="Verdana"/>
          <w:b/>
          <w:i/>
          <w:sz w:val="19"/>
        </w:rPr>
      </w:pPr>
    </w:p>
    <w:p>
      <w:pPr>
        <w:pStyle w:val="BodyText"/>
        <w:spacing w:line="235" w:lineRule="auto"/>
        <w:ind w:left="360" w:right="408"/>
        <w:jc w:val="both"/>
      </w:pPr>
      <w:r>
        <w:rPr/>
        <w:t>Này</w:t>
      </w:r>
      <w:r>
        <w:rPr>
          <w:spacing w:val="-1"/>
        </w:rPr>
        <w:t> </w:t>
      </w:r>
      <w:r>
        <w:rPr/>
        <w:t>các Gia chủ, có một số Sa-môn, Bà-la-môn có luận thuyết như sau, có quan điểm như sau: "Tuyệt đối không thể có cõi vô sắc".</w:t>
      </w:r>
    </w:p>
    <w:p>
      <w:pPr>
        <w:pStyle w:val="BodyText"/>
        <w:spacing w:before="6"/>
      </w:pPr>
    </w:p>
    <w:p>
      <w:pPr>
        <w:pStyle w:val="BodyText"/>
        <w:spacing w:line="230" w:lineRule="auto"/>
        <w:ind w:left="360" w:right="352"/>
        <w:jc w:val="both"/>
      </w:pPr>
      <w:r>
        <w:rPr/>
        <w:t>Lại có một số Sa-môn, Bà-la-môn nói lời mâu thuẫn, đối nghịch với các Sa-môn, Ba la môn ấy. Các vị này đã nói như sau: "Chắc chắn có cõi vô sắc". Này các Gia chủ, các Ông nghĩ thế nào? Có phải những vị Sa-môn, Bà-la-môn này nói những lời mâu thuẫn, đối nghịch nhau ?</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11"/>
      </w:pPr>
    </w:p>
    <w:p>
      <w:pPr>
        <w:pStyle w:val="BodyText"/>
        <w:spacing w:line="230" w:lineRule="auto" w:before="1"/>
        <w:ind w:left="360" w:right="351"/>
        <w:jc w:val="both"/>
      </w:pPr>
      <w:r>
        <w:rPr/>
        <w:t>-- Ở đây, này các Gia chủ, một người có trí suy nghĩ như sau: "Những Sa-môn, Bà-la-môn nào có lập thuyết như sau, có quan niệm như sau: "Tuyệt đối không thể có cõi vô sắc", ta không có thấy như vậy. Những Sa-môn, Bà-la-môn nào có lập thuyết như sau, có quan điểm như sau: "Tuyệt đối có cõi vô sắc", ta không có biết như vậy. Và nếu ta không biết, không thấy mà chỉ chấp nhận một bên và tuyên bố:</w:t>
      </w:r>
      <w:r>
        <w:rPr>
          <w:spacing w:val="80"/>
        </w:rPr>
        <w:t> </w:t>
      </w:r>
      <w:r>
        <w:rPr/>
        <w:t>"Ðây là sự thật, ngoài ra đều là mê lầm," thời như vậy không xứng đáng với ta. Những Sa-môn, Bà-la- môn nào có lập thuyết như sau, có quan điểm như sau: "Tuyệt đối không thể có cõi vô sắc", nếu lời nói của những Sa-môn, Ba la môn ấy đúng sự thật, thời sự kiện này xảy ra: Ta chắc chắn sẽ tái sanh tại chỗ các chư Thiên có sắc do ý sở thành. Còn nếu những Sa-môn, Bà-la-môn nào có lập thuyết như sau, có quan điểm như sau: "Tuyệt đối có cõi vô sắc", nếu lời nói của những Sa-môn, Bà-la-môn ấy đúng sự thật, thời sự kiện này xảy ra: Ta chắc chắn sẽ tái sanh tại chỗ các chư Thiên vô sắc, do tưởng sở thành. Do duyên với cái gì có sắc, chấp gậy, chấp kiếm, đấu tranh, tránh tranh, luận tranh, kháng tranh, ly gián ngữ, vọng ngữ đều được thấy. Nhưng sẽ không có những sự việc này trong cõi vô sắc". Do suy tư như vậy, vị ấy thành tựu sự yểm ly, sự ly tham, sự diệt tận các sắc pháp.</w:t>
      </w:r>
    </w:p>
    <w:p>
      <w:pPr>
        <w:pStyle w:val="BodyText"/>
        <w:spacing w:before="21"/>
      </w:pPr>
    </w:p>
    <w:p>
      <w:pPr>
        <w:spacing w:before="0"/>
        <w:ind w:left="360" w:right="0" w:firstLine="0"/>
        <w:jc w:val="both"/>
        <w:rPr>
          <w:rFonts w:ascii="Verdana" w:hAnsi="Verdana"/>
          <w:b/>
          <w:i/>
          <w:sz w:val="19"/>
        </w:rPr>
      </w:pPr>
      <w:r>
        <w:rPr>
          <w:rFonts w:ascii="Verdana" w:hAnsi="Verdana"/>
          <w:b/>
          <w:i/>
          <w:color w:val="008AF0"/>
          <w:sz w:val="19"/>
        </w:rPr>
        <w:t>(V. Thuyết</w:t>
      </w:r>
      <w:r>
        <w:rPr>
          <w:rFonts w:ascii="Verdana" w:hAnsi="Verdana"/>
          <w:b/>
          <w:i/>
          <w:color w:val="008AF0"/>
          <w:spacing w:val="3"/>
          <w:sz w:val="19"/>
        </w:rPr>
        <w:t> </w:t>
      </w:r>
      <w:r>
        <w:rPr>
          <w:rFonts w:ascii="Verdana" w:hAnsi="Verdana"/>
          <w:b/>
          <w:i/>
          <w:color w:val="008AF0"/>
          <w:sz w:val="19"/>
        </w:rPr>
        <w:t>Không</w:t>
      </w:r>
      <w:r>
        <w:rPr>
          <w:rFonts w:ascii="Verdana" w:hAnsi="Verdana"/>
          <w:b/>
          <w:i/>
          <w:color w:val="008AF0"/>
          <w:spacing w:val="1"/>
          <w:sz w:val="19"/>
        </w:rPr>
        <w:t> </w:t>
      </w:r>
      <w:r>
        <w:rPr>
          <w:rFonts w:ascii="Verdana" w:hAnsi="Verdana"/>
          <w:b/>
          <w:i/>
          <w:color w:val="008AF0"/>
          <w:sz w:val="19"/>
        </w:rPr>
        <w:t>có</w:t>
      </w:r>
      <w:r>
        <w:rPr>
          <w:rFonts w:ascii="Verdana" w:hAnsi="Verdana"/>
          <w:b/>
          <w:i/>
          <w:color w:val="008AF0"/>
          <w:spacing w:val="3"/>
          <w:sz w:val="19"/>
        </w:rPr>
        <w:t> </w:t>
      </w:r>
      <w:r>
        <w:rPr>
          <w:rFonts w:ascii="Verdana" w:hAnsi="Verdana"/>
          <w:b/>
          <w:i/>
          <w:color w:val="008AF0"/>
          <w:sz w:val="19"/>
        </w:rPr>
        <w:t>Ðoạn</w:t>
      </w:r>
      <w:r>
        <w:rPr>
          <w:rFonts w:ascii="Verdana" w:hAnsi="Verdana"/>
          <w:b/>
          <w:i/>
          <w:color w:val="008AF0"/>
          <w:spacing w:val="2"/>
          <w:sz w:val="19"/>
        </w:rPr>
        <w:t> </w:t>
      </w:r>
      <w:r>
        <w:rPr>
          <w:rFonts w:ascii="Verdana" w:hAnsi="Verdana"/>
          <w:b/>
          <w:i/>
          <w:color w:val="008AF0"/>
          <w:spacing w:val="-4"/>
          <w:sz w:val="19"/>
        </w:rPr>
        <w:t>diệt)</w:t>
      </w:r>
    </w:p>
    <w:p>
      <w:pPr>
        <w:pStyle w:val="BodyText"/>
        <w:spacing w:before="47"/>
        <w:rPr>
          <w:rFonts w:ascii="Verdana"/>
          <w:b/>
          <w:i/>
          <w:sz w:val="19"/>
        </w:rPr>
      </w:pPr>
    </w:p>
    <w:p>
      <w:pPr>
        <w:pStyle w:val="BodyText"/>
        <w:spacing w:line="232" w:lineRule="auto"/>
        <w:ind w:left="360" w:right="353"/>
        <w:jc w:val="both"/>
      </w:pPr>
      <w:r>
        <w:rPr/>
        <w:t>Này các Gia chủ, có một số Sa-môn. Bà-la-môn có lập thuyết như sau, có quan điểm như sau: "Không thể có một sự hữu diệt (Bhavanirodha) toàn diện".</w:t>
      </w:r>
    </w:p>
    <w:p>
      <w:pPr>
        <w:pStyle w:val="BodyText"/>
        <w:spacing w:before="7"/>
      </w:pPr>
    </w:p>
    <w:p>
      <w:pPr>
        <w:pStyle w:val="BodyText"/>
        <w:spacing w:line="230" w:lineRule="auto"/>
        <w:ind w:left="360" w:right="357"/>
        <w:jc w:val="both"/>
      </w:pPr>
      <w:r>
        <w:rPr/>
        <w:t>Này</w:t>
      </w:r>
      <w:r>
        <w:rPr>
          <w:spacing w:val="-3"/>
        </w:rPr>
        <w:t> </w:t>
      </w:r>
      <w:r>
        <w:rPr/>
        <w:t>các Gia chủ, lại có một số Sa-môn, Bà-la-môn nói lời mâu thuẫn đối nghịch với các Sa-môn, Bà-la- môn. Các vị này đã nói như sau: "Có thể có một sự hữu diệt toàn diện". Này các Gia chủ, các Ông nghĩ thế nào? Có phải những Sa-môn, Bà-la-môn này nói những lời mâu thuẫn đối nghịch nhau?</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2"/>
        <w:jc w:val="both"/>
      </w:pPr>
      <w:r>
        <w:rPr/>
        <w:t>-- Ở đây, này các Gia chủ, một người có trí suy nghĩ như sau: "Những Sa-môn, Bà-la-môn nào có lập thuyết như sau, có quan điểm như sau: "Không thể có sự hữu diệt toàn diện", ta không có thấy như vậy. Những</w:t>
      </w:r>
      <w:r>
        <w:rPr>
          <w:spacing w:val="-4"/>
        </w:rPr>
        <w:t> </w:t>
      </w:r>
      <w:r>
        <w:rPr/>
        <w:t>Sa-môn,</w:t>
      </w:r>
      <w:r>
        <w:rPr>
          <w:spacing w:val="-1"/>
        </w:rPr>
        <w:t> </w:t>
      </w:r>
      <w:r>
        <w:rPr/>
        <w:t>Bà-la-môn</w:t>
      </w:r>
      <w:r>
        <w:rPr>
          <w:spacing w:val="-1"/>
        </w:rPr>
        <w:t> </w:t>
      </w:r>
      <w:r>
        <w:rPr/>
        <w:t>nào có</w:t>
      </w:r>
      <w:r>
        <w:rPr>
          <w:spacing w:val="-1"/>
        </w:rPr>
        <w:t> </w:t>
      </w:r>
      <w:r>
        <w:rPr/>
        <w:t>lập</w:t>
      </w:r>
      <w:r>
        <w:rPr>
          <w:spacing w:val="-1"/>
        </w:rPr>
        <w:t> </w:t>
      </w:r>
      <w:r>
        <w:rPr/>
        <w:t>thuyết như</w:t>
      </w:r>
      <w:r>
        <w:rPr>
          <w:spacing w:val="-1"/>
        </w:rPr>
        <w:t> </w:t>
      </w:r>
      <w:r>
        <w:rPr/>
        <w:t>sau, có quan</w:t>
      </w:r>
      <w:r>
        <w:rPr>
          <w:spacing w:val="-1"/>
        </w:rPr>
        <w:t> </w:t>
      </w:r>
      <w:r>
        <w:rPr/>
        <w:t>điểm như</w:t>
      </w:r>
      <w:r>
        <w:rPr>
          <w:spacing w:val="-2"/>
        </w:rPr>
        <w:t> </w:t>
      </w:r>
      <w:r>
        <w:rPr/>
        <w:t>sau: "Có</w:t>
      </w:r>
      <w:r>
        <w:rPr>
          <w:spacing w:val="-1"/>
        </w:rPr>
        <w:t> </w:t>
      </w:r>
      <w:r>
        <w:rPr/>
        <w:t>thể</w:t>
      </w:r>
      <w:r>
        <w:rPr>
          <w:spacing w:val="-2"/>
        </w:rPr>
        <w:t> </w:t>
      </w:r>
      <w:r>
        <w:rPr/>
        <w:t>có</w:t>
      </w:r>
      <w:r>
        <w:rPr>
          <w:spacing w:val="-1"/>
        </w:rPr>
        <w:t> </w:t>
      </w:r>
      <w:r>
        <w:rPr/>
        <w:t>một</w:t>
      </w:r>
      <w:r>
        <w:rPr>
          <w:spacing w:val="-1"/>
        </w:rPr>
        <w:t> </w:t>
      </w:r>
      <w:r>
        <w:rPr/>
        <w:t>sự</w:t>
      </w:r>
      <w:r>
        <w:rPr>
          <w:spacing w:val="-1"/>
        </w:rPr>
        <w:t> </w:t>
      </w:r>
      <w:r>
        <w:rPr/>
        <w:t>hữu</w:t>
      </w:r>
      <w:r>
        <w:rPr>
          <w:spacing w:val="-2"/>
        </w:rPr>
        <w:t> </w:t>
      </w:r>
      <w:r>
        <w:rPr/>
        <w:t>diệt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8"/>
        <w:jc w:val="both"/>
      </w:pPr>
      <w:r>
        <w:rPr/>
        <w:t>toàn diện", ta không có biết như vậy. Và nếu ta không biết, không thấy mà chỉ chấp nhận một bên và tuyên bố: "Ðây là sự thật, ngoài ra đều là mê lầm", thời như vậy không xứng đáng với ta. Những Sa- môn, Bà-la-môn nào, có lập thuyết như sau, có quan điểm như sau: "Không thể có một sự hữu diệt toàn diện", nếu lời nói của những Sa-môn, Bà-la-môn ấy đúng sự thật, thời sự kiện này xảy ra: Ta chắc chắn sẽ tái sanh chỗ các chư Thiên vô sắc do tưởng sở thành. Còn nếu những Sa-môn, Bà-la-môn nào có lập thuyết như sau, có quan điểm như sau: "Có thể có một sự hữu diệt toàn diện", nếu lời nói của những Sa- môn,</w:t>
      </w:r>
      <w:r>
        <w:rPr>
          <w:spacing w:val="-1"/>
        </w:rPr>
        <w:t> </w:t>
      </w:r>
      <w:r>
        <w:rPr/>
        <w:t>Bà-la-môn ấy</w:t>
      </w:r>
      <w:r>
        <w:rPr>
          <w:spacing w:val="-6"/>
        </w:rPr>
        <w:t> </w:t>
      </w:r>
      <w:r>
        <w:rPr/>
        <w:t>đúng</w:t>
      </w:r>
      <w:r>
        <w:rPr>
          <w:spacing w:val="-1"/>
        </w:rPr>
        <w:t> </w:t>
      </w:r>
      <w:r>
        <w:rPr/>
        <w:t>sự</w:t>
      </w:r>
      <w:r>
        <w:rPr>
          <w:spacing w:val="-1"/>
        </w:rPr>
        <w:t> </w:t>
      </w:r>
      <w:r>
        <w:rPr/>
        <w:t>thật, thời sự kiện</w:t>
      </w:r>
      <w:r>
        <w:rPr>
          <w:spacing w:val="-1"/>
        </w:rPr>
        <w:t> </w:t>
      </w:r>
      <w:r>
        <w:rPr/>
        <w:t>này</w:t>
      </w:r>
      <w:r>
        <w:rPr>
          <w:spacing w:val="-3"/>
        </w:rPr>
        <w:t> </w:t>
      </w:r>
      <w:r>
        <w:rPr/>
        <w:t>xảy</w:t>
      </w:r>
      <w:r>
        <w:rPr>
          <w:spacing w:val="-4"/>
        </w:rPr>
        <w:t> </w:t>
      </w:r>
      <w:r>
        <w:rPr/>
        <w:t>ra: Ta chắc</w:t>
      </w:r>
      <w:r>
        <w:rPr>
          <w:spacing w:val="-1"/>
        </w:rPr>
        <w:t> </w:t>
      </w:r>
      <w:r>
        <w:rPr/>
        <w:t>chắn</w:t>
      </w:r>
      <w:r>
        <w:rPr>
          <w:spacing w:val="-1"/>
        </w:rPr>
        <w:t> </w:t>
      </w:r>
      <w:r>
        <w:rPr/>
        <w:t>sẽ</w:t>
      </w:r>
      <w:r>
        <w:rPr>
          <w:spacing w:val="-2"/>
        </w:rPr>
        <w:t> </w:t>
      </w:r>
      <w:r>
        <w:rPr/>
        <w:t>nhập</w:t>
      </w:r>
      <w:r>
        <w:rPr>
          <w:spacing w:val="-1"/>
        </w:rPr>
        <w:t> </w:t>
      </w:r>
      <w:r>
        <w:rPr/>
        <w:t>Niết-bàn</w:t>
      </w:r>
      <w:r>
        <w:rPr>
          <w:spacing w:val="-1"/>
        </w:rPr>
        <w:t> </w:t>
      </w:r>
      <w:r>
        <w:rPr/>
        <w:t>ngay</w:t>
      </w:r>
      <w:r>
        <w:rPr>
          <w:spacing w:val="-3"/>
        </w:rPr>
        <w:t> </w:t>
      </w:r>
      <w:r>
        <w:rPr/>
        <w:t>trong hiện tại. Những</w:t>
      </w:r>
      <w:r>
        <w:rPr>
          <w:spacing w:val="-2"/>
        </w:rPr>
        <w:t> </w:t>
      </w:r>
      <w:r>
        <w:rPr/>
        <w:t>Tôn giả Sa-môn, Bà-la-môn nào có lập thuyết như sau, có quan điểm như sau: "Không thể có một sự hữu</w:t>
      </w:r>
      <w:r>
        <w:rPr>
          <w:spacing w:val="-1"/>
        </w:rPr>
        <w:t> </w:t>
      </w:r>
      <w:r>
        <w:rPr/>
        <w:t>diệt toàn diện", thời quan điểm này</w:t>
      </w:r>
      <w:r>
        <w:rPr>
          <w:spacing w:val="-2"/>
        </w:rPr>
        <w:t> </w:t>
      </w:r>
      <w:r>
        <w:rPr/>
        <w:t>của</w:t>
      </w:r>
      <w:r>
        <w:rPr>
          <w:spacing w:val="-1"/>
        </w:rPr>
        <w:t> </w:t>
      </w:r>
      <w:r>
        <w:rPr/>
        <w:t>các vị ấy</w:t>
      </w:r>
      <w:r>
        <w:rPr>
          <w:spacing w:val="-2"/>
        </w:rPr>
        <w:t> </w:t>
      </w:r>
      <w:r>
        <w:rPr/>
        <w:t>gần với tham ái, gần với kiết sử, gần với ái lạc, gần với chấp trước, gần với chấp thủ. Còn những Sa-môn, Bà-la-môn nào có lập thuyết như sau, có quan điểm như sau: "Có thể có sự hữu diệt toàn diện", thời quan điểm này của những vị ấy</w:t>
      </w:r>
      <w:r>
        <w:rPr>
          <w:spacing w:val="-2"/>
        </w:rPr>
        <w:t> </w:t>
      </w:r>
      <w:r>
        <w:rPr/>
        <w:t>là gần với ly tham, gần với không kiết phược, gần với không ái lạc, gần với không chấp trước, gần với không chấp thủ". Do suy tư như vậy, vị ấy thành tựu sự yểm ly, sự vô tham, sự diệt tận đối với các hữu.</w:t>
      </w:r>
    </w:p>
    <w:p>
      <w:pPr>
        <w:pStyle w:val="BodyText"/>
        <w:spacing w:before="23"/>
      </w:pPr>
    </w:p>
    <w:p>
      <w:pPr>
        <w:spacing w:before="0"/>
        <w:ind w:left="360" w:right="0" w:firstLine="0"/>
        <w:jc w:val="both"/>
        <w:rPr>
          <w:rFonts w:ascii="Verdana" w:hAnsi="Verdana"/>
          <w:b/>
          <w:i/>
          <w:sz w:val="19"/>
        </w:rPr>
      </w:pPr>
      <w:r>
        <w:rPr>
          <w:rFonts w:ascii="Verdana" w:hAnsi="Verdana"/>
          <w:b/>
          <w:i/>
          <w:color w:val="008AF0"/>
          <w:sz w:val="19"/>
        </w:rPr>
        <w:t>(Bốn</w:t>
      </w:r>
      <w:r>
        <w:rPr>
          <w:rFonts w:ascii="Verdana" w:hAnsi="Verdana"/>
          <w:b/>
          <w:i/>
          <w:color w:val="008AF0"/>
          <w:spacing w:val="-2"/>
          <w:sz w:val="19"/>
        </w:rPr>
        <w:t> </w:t>
      </w:r>
      <w:r>
        <w:rPr>
          <w:rFonts w:ascii="Verdana" w:hAnsi="Verdana"/>
          <w:b/>
          <w:i/>
          <w:color w:val="008AF0"/>
          <w:sz w:val="19"/>
        </w:rPr>
        <w:t>hạng</w:t>
      </w:r>
      <w:r>
        <w:rPr>
          <w:rFonts w:ascii="Verdana" w:hAnsi="Verdana"/>
          <w:b/>
          <w:i/>
          <w:color w:val="008AF0"/>
          <w:spacing w:val="2"/>
          <w:sz w:val="19"/>
        </w:rPr>
        <w:t> </w:t>
      </w:r>
      <w:r>
        <w:rPr>
          <w:rFonts w:ascii="Verdana" w:hAnsi="Verdana"/>
          <w:b/>
          <w:i/>
          <w:color w:val="008AF0"/>
          <w:spacing w:val="-2"/>
          <w:sz w:val="19"/>
        </w:rPr>
        <w:t>người)</w:t>
      </w:r>
    </w:p>
    <w:p>
      <w:pPr>
        <w:pStyle w:val="BodyText"/>
        <w:spacing w:before="50"/>
        <w:rPr>
          <w:rFonts w:ascii="Verdana"/>
          <w:b/>
          <w:i/>
          <w:sz w:val="19"/>
        </w:rPr>
      </w:pPr>
    </w:p>
    <w:p>
      <w:pPr>
        <w:pStyle w:val="BodyText"/>
        <w:spacing w:line="230" w:lineRule="auto"/>
        <w:ind w:left="360" w:right="352"/>
        <w:jc w:val="both"/>
      </w:pPr>
      <w:r>
        <w:rPr/>
        <w:t>Này</w:t>
      </w:r>
      <w:r>
        <w:rPr>
          <w:spacing w:val="-6"/>
        </w:rPr>
        <w:t> </w:t>
      </w:r>
      <w:r>
        <w:rPr/>
        <w:t>các Gia chủ, có bốn hạng</w:t>
      </w:r>
      <w:r>
        <w:rPr>
          <w:spacing w:val="-1"/>
        </w:rPr>
        <w:t> </w:t>
      </w:r>
      <w:r>
        <w:rPr/>
        <w:t>người này</w:t>
      </w:r>
      <w:r>
        <w:rPr>
          <w:spacing w:val="-3"/>
        </w:rPr>
        <w:t> </w:t>
      </w:r>
      <w:r>
        <w:rPr/>
        <w:t>có mặt ở</w:t>
      </w:r>
      <w:r>
        <w:rPr>
          <w:spacing w:val="-1"/>
        </w:rPr>
        <w:t> </w:t>
      </w:r>
      <w:r>
        <w:rPr/>
        <w:t>trong</w:t>
      </w:r>
      <w:r>
        <w:rPr>
          <w:spacing w:val="-2"/>
        </w:rPr>
        <w:t> </w:t>
      </w:r>
      <w:r>
        <w:rPr/>
        <w:t>đời. Thế</w:t>
      </w:r>
      <w:r>
        <w:rPr>
          <w:spacing w:val="-2"/>
        </w:rPr>
        <w:t> </w:t>
      </w:r>
      <w:r>
        <w:rPr/>
        <w:t>nào</w:t>
      </w:r>
      <w:r>
        <w:rPr>
          <w:spacing w:val="-1"/>
        </w:rPr>
        <w:t> </w:t>
      </w:r>
      <w:r>
        <w:rPr/>
        <w:t>là</w:t>
      </w:r>
      <w:r>
        <w:rPr>
          <w:spacing w:val="-2"/>
        </w:rPr>
        <w:t> </w:t>
      </w:r>
      <w:r>
        <w:rPr/>
        <w:t>bốn? Ở</w:t>
      </w:r>
      <w:r>
        <w:rPr>
          <w:spacing w:val="-2"/>
        </w:rPr>
        <w:t> </w:t>
      </w:r>
      <w:r>
        <w:rPr/>
        <w:t>đây,</w:t>
      </w:r>
      <w:r>
        <w:rPr>
          <w:spacing w:val="-1"/>
        </w:rPr>
        <w:t> </w:t>
      </w:r>
      <w:r>
        <w:rPr/>
        <w:t>này</w:t>
      </w:r>
      <w:r>
        <w:rPr>
          <w:spacing w:val="-3"/>
        </w:rPr>
        <w:t> </w:t>
      </w:r>
      <w:r>
        <w:rPr/>
        <w:t>các Gia chủ, có người tự hành khổ mình chuyên tâm tự hành khổ mình. Ở đây, này các Gia chủ, có người hành khổ người, chuyên tâm hành khổ người. Ở đây, này các Gia chủ, có người vừa tự hành khổ mình, chuyên</w:t>
      </w:r>
      <w:r>
        <w:rPr>
          <w:spacing w:val="40"/>
        </w:rPr>
        <w:t> </w:t>
      </w:r>
      <w:r>
        <w:rPr/>
        <w:t>tâm tự hành khổ mình, vừa hành khổ người, chuyên tâm hành khổ người. Ở đây, này các Gia chủ, có người</w:t>
      </w:r>
      <w:r>
        <w:rPr>
          <w:spacing w:val="-1"/>
        </w:rPr>
        <w:t> </w:t>
      </w:r>
      <w:r>
        <w:rPr/>
        <w:t>vừa</w:t>
      </w:r>
      <w:r>
        <w:rPr>
          <w:spacing w:val="-1"/>
        </w:rPr>
        <w:t> </w:t>
      </w:r>
      <w:r>
        <w:rPr/>
        <w:t>tự</w:t>
      </w:r>
      <w:r>
        <w:rPr>
          <w:spacing w:val="-2"/>
        </w:rPr>
        <w:t> </w:t>
      </w:r>
      <w:r>
        <w:rPr/>
        <w:t>không</w:t>
      </w:r>
      <w:r>
        <w:rPr>
          <w:spacing w:val="-1"/>
        </w:rPr>
        <w:t> </w:t>
      </w:r>
      <w:r>
        <w:rPr/>
        <w:t>tự</w:t>
      </w:r>
      <w:r>
        <w:rPr>
          <w:spacing w:val="-3"/>
        </w:rPr>
        <w:t> </w:t>
      </w:r>
      <w:r>
        <w:rPr/>
        <w:t>hành</w:t>
      </w:r>
      <w:r>
        <w:rPr>
          <w:spacing w:val="-1"/>
        </w:rPr>
        <w:t> </w:t>
      </w:r>
      <w:r>
        <w:rPr/>
        <w:t>khổ</w:t>
      </w:r>
      <w:r>
        <w:rPr>
          <w:spacing w:val="-2"/>
        </w:rPr>
        <w:t> </w:t>
      </w:r>
      <w:r>
        <w:rPr/>
        <w:t>mình,</w:t>
      </w:r>
      <w:r>
        <w:rPr>
          <w:spacing w:val="-2"/>
        </w:rPr>
        <w:t> </w:t>
      </w:r>
      <w:r>
        <w:rPr/>
        <w:t>không</w:t>
      </w:r>
      <w:r>
        <w:rPr>
          <w:spacing w:val="-1"/>
        </w:rPr>
        <w:t> </w:t>
      </w:r>
      <w:r>
        <w:rPr/>
        <w:t>chuyên tâm</w:t>
      </w:r>
      <w:r>
        <w:rPr>
          <w:spacing w:val="-2"/>
        </w:rPr>
        <w:t> </w:t>
      </w:r>
      <w:r>
        <w:rPr/>
        <w:t>tự</w:t>
      </w:r>
      <w:r>
        <w:rPr>
          <w:spacing w:val="-2"/>
        </w:rPr>
        <w:t> </w:t>
      </w:r>
      <w:r>
        <w:rPr/>
        <w:t>hành khổ</w:t>
      </w:r>
      <w:r>
        <w:rPr>
          <w:spacing w:val="-2"/>
        </w:rPr>
        <w:t> </w:t>
      </w:r>
      <w:r>
        <w:rPr/>
        <w:t>mình,</w:t>
      </w:r>
      <w:r>
        <w:rPr>
          <w:spacing w:val="-2"/>
        </w:rPr>
        <w:t> </w:t>
      </w:r>
      <w:r>
        <w:rPr/>
        <w:t>vừa</w:t>
      </w:r>
      <w:r>
        <w:rPr>
          <w:spacing w:val="-3"/>
        </w:rPr>
        <w:t> </w:t>
      </w:r>
      <w:r>
        <w:rPr/>
        <w:t>không</w:t>
      </w:r>
      <w:r>
        <w:rPr>
          <w:spacing w:val="-3"/>
        </w:rPr>
        <w:t> </w:t>
      </w:r>
      <w:r>
        <w:rPr/>
        <w:t>hành</w:t>
      </w:r>
      <w:r>
        <w:rPr>
          <w:spacing w:val="-2"/>
        </w:rPr>
        <w:t> </w:t>
      </w:r>
      <w:r>
        <w:rPr/>
        <w:t>khổ</w:t>
      </w:r>
      <w:r>
        <w:rPr>
          <w:spacing w:val="-2"/>
        </w:rPr>
        <w:t> </w:t>
      </w:r>
      <w:r>
        <w:rPr/>
        <w:t>người, không chuyên tâm hành khổ người. Vị này không hành khổ mình, không hành khổ người, ngay trong hiện tại, không có tham dục, không có khao khát, cảm thấy mát lạnh, cảm giác lạc thọ, tự ngã trú vào Phạm thể.</w:t>
      </w:r>
    </w:p>
    <w:p>
      <w:pPr>
        <w:pStyle w:val="BodyText"/>
        <w:spacing w:before="11"/>
      </w:pPr>
    </w:p>
    <w:p>
      <w:pPr>
        <w:pStyle w:val="BodyText"/>
        <w:spacing w:line="230" w:lineRule="auto"/>
        <w:ind w:left="360" w:right="350"/>
        <w:jc w:val="both"/>
      </w:pPr>
      <w:r>
        <w:rPr/>
        <w:t>Và này các Gia chủ, thế nào là người tự hành khổ mình, chuyên tâm hành khổ mình ? Ở đây, này các</w:t>
      </w:r>
      <w:r>
        <w:rPr>
          <w:spacing w:val="40"/>
        </w:rPr>
        <w:t> </w:t>
      </w:r>
      <w:r>
        <w:rPr/>
        <w:t>Gia chủ, có người sống lõa thể, sống phóng túng không theo lễ nghi, liếm tay cho sạch, đi khất thực không chịu bước tới, đi khất thực không chịu đứng một chỗ, không nhận đồ ăn mang đến, không nhận</w:t>
      </w:r>
      <w:r>
        <w:rPr>
          <w:spacing w:val="40"/>
        </w:rPr>
        <w:t> </w:t>
      </w:r>
      <w:r>
        <w:rPr/>
        <w:t>đồ ăn dành riêng, không nhận mời đi ăn, không nhận từ nơi miệng nồi, không nhận từ nơi miệng chảo, không</w:t>
      </w:r>
      <w:r>
        <w:rPr>
          <w:spacing w:val="-2"/>
        </w:rPr>
        <w:t> </w:t>
      </w:r>
      <w:r>
        <w:rPr/>
        <w:t>nhận tại</w:t>
      </w:r>
      <w:r>
        <w:rPr>
          <w:spacing w:val="-1"/>
        </w:rPr>
        <w:t> </w:t>
      </w:r>
      <w:r>
        <w:rPr/>
        <w:t>ngưỡng</w:t>
      </w:r>
      <w:r>
        <w:rPr>
          <w:spacing w:val="-2"/>
        </w:rPr>
        <w:t> </w:t>
      </w:r>
      <w:r>
        <w:rPr/>
        <w:t>cửa,</w:t>
      </w:r>
      <w:r>
        <w:rPr>
          <w:spacing w:val="-2"/>
        </w:rPr>
        <w:t> </w:t>
      </w:r>
      <w:r>
        <w:rPr/>
        <w:t>không</w:t>
      </w:r>
      <w:r>
        <w:rPr>
          <w:spacing w:val="-1"/>
        </w:rPr>
        <w:t> </w:t>
      </w:r>
      <w:r>
        <w:rPr/>
        <w:t>nhận giữa</w:t>
      </w:r>
      <w:r>
        <w:rPr>
          <w:spacing w:val="-3"/>
        </w:rPr>
        <w:t> </w:t>
      </w:r>
      <w:r>
        <w:rPr/>
        <w:t>những</w:t>
      </w:r>
      <w:r>
        <w:rPr>
          <w:spacing w:val="-2"/>
        </w:rPr>
        <w:t> </w:t>
      </w:r>
      <w:r>
        <w:rPr/>
        <w:t>cây</w:t>
      </w:r>
      <w:r>
        <w:rPr>
          <w:spacing w:val="-4"/>
        </w:rPr>
        <w:t> </w:t>
      </w:r>
      <w:r>
        <w:rPr/>
        <w:t>gậy, không</w:t>
      </w:r>
      <w:r>
        <w:rPr>
          <w:spacing w:val="-3"/>
        </w:rPr>
        <w:t> </w:t>
      </w:r>
      <w:r>
        <w:rPr/>
        <w:t>nhận giữa</w:t>
      </w:r>
      <w:r>
        <w:rPr>
          <w:spacing w:val="-1"/>
        </w:rPr>
        <w:t> </w:t>
      </w:r>
      <w:r>
        <w:rPr/>
        <w:t>những</w:t>
      </w:r>
      <w:r>
        <w:rPr>
          <w:spacing w:val="-2"/>
        </w:rPr>
        <w:t> </w:t>
      </w:r>
      <w:r>
        <w:rPr/>
        <w:t>cối giã gạo, không nhận từ hai người đang ăn, không nhận từ người đàn bà có thai, không nhận từ người đàn bà đang cho con bú, không nhận từ người đàn bà đang giao cấu người đàn ông, không nhận đồ ăn đi quyên, không nhận tại chỗ có chó đứng, không nhận tại chỗ có ruồi bu, không ăn cá, ăn thịt, không uống rượu nấu, rượu men. Vị ấy chỉ nhận ăn tại một nhà, hay chỉ nhận ăn một miếng, hay vị ấy chỉ nhận ăn tại hai nhà, hay</w:t>
      </w:r>
      <w:r>
        <w:rPr>
          <w:spacing w:val="-1"/>
        </w:rPr>
        <w:t> </w:t>
      </w:r>
      <w:r>
        <w:rPr/>
        <w:t>chỉ nhận ăn hai miếng... hay</w:t>
      </w:r>
      <w:r>
        <w:rPr>
          <w:spacing w:val="-2"/>
        </w:rPr>
        <w:t> </w:t>
      </w:r>
      <w:r>
        <w:rPr/>
        <w:t>vị ấy</w:t>
      </w:r>
      <w:r>
        <w:rPr>
          <w:spacing w:val="-1"/>
        </w:rPr>
        <w:t> </w:t>
      </w:r>
      <w:r>
        <w:rPr/>
        <w:t>chỉ nhận ăn bảy</w:t>
      </w:r>
      <w:r>
        <w:rPr>
          <w:spacing w:val="-1"/>
        </w:rPr>
        <w:t> </w:t>
      </w:r>
      <w:r>
        <w:rPr/>
        <w:t>nhà, hay</w:t>
      </w:r>
      <w:r>
        <w:rPr>
          <w:spacing w:val="-2"/>
        </w:rPr>
        <w:t> </w:t>
      </w:r>
      <w:r>
        <w:rPr/>
        <w:t>vị ấy</w:t>
      </w:r>
      <w:r>
        <w:rPr>
          <w:spacing w:val="-1"/>
        </w:rPr>
        <w:t> </w:t>
      </w:r>
      <w:r>
        <w:rPr/>
        <w:t>chỉ nhận ăn bảy</w:t>
      </w:r>
      <w:r>
        <w:rPr>
          <w:spacing w:val="-1"/>
        </w:rPr>
        <w:t> </w:t>
      </w:r>
      <w:r>
        <w:rPr/>
        <w:t>miếng. Vị ấy</w:t>
      </w:r>
      <w:r>
        <w:rPr>
          <w:spacing w:val="-2"/>
        </w:rPr>
        <w:t> </w:t>
      </w:r>
      <w:r>
        <w:rPr/>
        <w:t>nuôi sống chỉ với một bát, nuôi sống chỉ với hai bát,... nuôi sống chỉ với bảy bát. Vị ấy chỉ ăn một ngày một bữa, hai ngày</w:t>
      </w:r>
      <w:r>
        <w:rPr>
          <w:spacing w:val="-2"/>
        </w:rPr>
        <w:t> </w:t>
      </w:r>
      <w:r>
        <w:rPr/>
        <w:t>một bữa,... bảy</w:t>
      </w:r>
      <w:r>
        <w:rPr>
          <w:spacing w:val="-1"/>
        </w:rPr>
        <w:t> </w:t>
      </w:r>
      <w:r>
        <w:rPr/>
        <w:t>ngày</w:t>
      </w:r>
      <w:r>
        <w:rPr>
          <w:spacing w:val="-2"/>
        </w:rPr>
        <w:t> </w:t>
      </w:r>
      <w:r>
        <w:rPr/>
        <w:t>một bữa. Như vậy</w:t>
      </w:r>
      <w:r>
        <w:rPr>
          <w:spacing w:val="-1"/>
        </w:rPr>
        <w:t> </w:t>
      </w:r>
      <w:r>
        <w:rPr/>
        <w:t>vị ấy</w:t>
      </w:r>
      <w:r>
        <w:rPr>
          <w:spacing w:val="-2"/>
        </w:rPr>
        <w:t> </w:t>
      </w:r>
      <w:r>
        <w:rPr/>
        <w:t>sống theo hạnh tiết chế ăn uống cho đến nửa tháng mới ăn một lần. Vị ấy chỉ ăn cỏ hoang, ăn lúa tắc, ăn lúa hoang, ăn da vụn, ăn rong nước, ăn bột tấm, ăn váng gạo, ăn bột vừng, ăn cỏ hay ăn phân bò. Vị ấy ăn trái cây, ăn rễ cây</w:t>
      </w:r>
      <w:r>
        <w:rPr>
          <w:spacing w:val="-2"/>
        </w:rPr>
        <w:t> </w:t>
      </w:r>
      <w:r>
        <w:rPr/>
        <w:t>trong rừng, ăn trái cây rụng</w:t>
      </w:r>
      <w:r>
        <w:rPr>
          <w:spacing w:val="-2"/>
        </w:rPr>
        <w:t> </w:t>
      </w:r>
      <w:r>
        <w:rPr/>
        <w:t>để sống. Vị ấy</w:t>
      </w:r>
      <w:r>
        <w:rPr>
          <w:spacing w:val="-4"/>
        </w:rPr>
        <w:t> </w:t>
      </w:r>
      <w:r>
        <w:rPr/>
        <w:t>mặc vải gai thô, mặc vải gai thô lẫn với các vải</w:t>
      </w:r>
      <w:r>
        <w:rPr>
          <w:spacing w:val="-1"/>
        </w:rPr>
        <w:t> </w:t>
      </w:r>
      <w:r>
        <w:rPr/>
        <w:t>khác, mặc</w:t>
      </w:r>
      <w:r>
        <w:rPr>
          <w:spacing w:val="-3"/>
        </w:rPr>
        <w:t> </w:t>
      </w:r>
      <w:r>
        <w:rPr/>
        <w:t>vải tẩm liệm</w:t>
      </w:r>
      <w:r>
        <w:rPr>
          <w:spacing w:val="-2"/>
        </w:rPr>
        <w:t> </w:t>
      </w:r>
      <w:r>
        <w:rPr/>
        <w:t>rồi</w:t>
      </w:r>
      <w:r>
        <w:rPr>
          <w:spacing w:val="-2"/>
        </w:rPr>
        <w:t> </w:t>
      </w:r>
      <w:r>
        <w:rPr/>
        <w:t>quăng</w:t>
      </w:r>
      <w:r>
        <w:rPr>
          <w:spacing w:val="-2"/>
        </w:rPr>
        <w:t> </w:t>
      </w:r>
      <w:r>
        <w:rPr/>
        <w:t>đi, mặc</w:t>
      </w:r>
      <w:r>
        <w:rPr>
          <w:spacing w:val="-3"/>
        </w:rPr>
        <w:t> </w:t>
      </w:r>
      <w:r>
        <w:rPr/>
        <w:t>vải phấn</w:t>
      </w:r>
      <w:r>
        <w:rPr>
          <w:spacing w:val="-2"/>
        </w:rPr>
        <w:t> </w:t>
      </w:r>
      <w:r>
        <w:rPr/>
        <w:t>tảo y,</w:t>
      </w:r>
      <w:r>
        <w:rPr>
          <w:spacing w:val="-1"/>
        </w:rPr>
        <w:t> </w:t>
      </w:r>
      <w:r>
        <w:rPr/>
        <w:t>mặc vỏ</w:t>
      </w:r>
      <w:r>
        <w:rPr>
          <w:spacing w:val="-2"/>
        </w:rPr>
        <w:t> </w:t>
      </w:r>
      <w:r>
        <w:rPr/>
        <w:t>cây</w:t>
      </w:r>
      <w:r>
        <w:rPr>
          <w:spacing w:val="-7"/>
        </w:rPr>
        <w:t> </w:t>
      </w:r>
      <w:r>
        <w:rPr/>
        <w:t>tirita làm áo,</w:t>
      </w:r>
      <w:r>
        <w:rPr>
          <w:spacing w:val="-2"/>
        </w:rPr>
        <w:t> </w:t>
      </w:r>
      <w:r>
        <w:rPr/>
        <w:t>mặc da</w:t>
      </w:r>
      <w:r>
        <w:rPr>
          <w:spacing w:val="-1"/>
        </w:rPr>
        <w:t> </w:t>
      </w:r>
      <w:r>
        <w:rPr/>
        <w:t>con sơn</w:t>
      </w:r>
      <w:r>
        <w:rPr>
          <w:spacing w:val="-2"/>
        </w:rPr>
        <w:t> </w:t>
      </w:r>
      <w:r>
        <w:rPr/>
        <w:t>dương</w:t>
      </w:r>
      <w:r>
        <w:rPr>
          <w:spacing w:val="-2"/>
        </w:rPr>
        <w:t> </w:t>
      </w:r>
      <w:r>
        <w:rPr/>
        <w:t>đen,</w:t>
      </w:r>
      <w:r>
        <w:rPr>
          <w:spacing w:val="-2"/>
        </w:rPr>
        <w:t> </w:t>
      </w:r>
      <w:r>
        <w:rPr/>
        <w:t>mặc áo</w:t>
      </w:r>
      <w:r>
        <w:rPr>
          <w:spacing w:val="-2"/>
        </w:rPr>
        <w:t> </w:t>
      </w:r>
      <w:r>
        <w:rPr/>
        <w:t>bện bằng</w:t>
      </w:r>
      <w:r>
        <w:rPr>
          <w:spacing w:val="-2"/>
        </w:rPr>
        <w:t> </w:t>
      </w:r>
      <w:r>
        <w:rPr/>
        <w:t>từng</w:t>
      </w:r>
      <w:r>
        <w:rPr>
          <w:spacing w:val="-4"/>
        </w:rPr>
        <w:t> </w:t>
      </w:r>
      <w:r>
        <w:rPr/>
        <w:t>mảnh</w:t>
      </w:r>
      <w:r>
        <w:rPr>
          <w:spacing w:val="-2"/>
        </w:rPr>
        <w:t> </w:t>
      </w:r>
      <w:r>
        <w:rPr/>
        <w:t>da con</w:t>
      </w:r>
      <w:r>
        <w:rPr>
          <w:spacing w:val="-2"/>
        </w:rPr>
        <w:t> </w:t>
      </w:r>
      <w:r>
        <w:rPr/>
        <w:t>sơn</w:t>
      </w:r>
      <w:r>
        <w:rPr>
          <w:spacing w:val="-2"/>
        </w:rPr>
        <w:t> </w:t>
      </w:r>
      <w:r>
        <w:rPr/>
        <w:t>dương</w:t>
      </w:r>
      <w:r>
        <w:rPr>
          <w:spacing w:val="-2"/>
        </w:rPr>
        <w:t> </w:t>
      </w:r>
      <w:r>
        <w:rPr/>
        <w:t>đen,</w:t>
      </w:r>
      <w:r>
        <w:rPr>
          <w:spacing w:val="-2"/>
        </w:rPr>
        <w:t> </w:t>
      </w:r>
      <w:r>
        <w:rPr/>
        <w:t>mặc áo</w:t>
      </w:r>
      <w:r>
        <w:rPr>
          <w:spacing w:val="-2"/>
        </w:rPr>
        <w:t> </w:t>
      </w:r>
      <w:r>
        <w:rPr/>
        <w:t>bằng</w:t>
      </w:r>
      <w:r>
        <w:rPr>
          <w:spacing w:val="-2"/>
        </w:rPr>
        <w:t> </w:t>
      </w:r>
      <w:r>
        <w:rPr/>
        <w:t>cỏ</w:t>
      </w:r>
      <w:r>
        <w:rPr>
          <w:spacing w:val="-2"/>
        </w:rPr>
        <w:t> </w:t>
      </w:r>
      <w:r>
        <w:rPr/>
        <w:t>cát</w:t>
      </w:r>
      <w:r>
        <w:rPr>
          <w:spacing w:val="-1"/>
        </w:rPr>
        <w:t> </w:t>
      </w:r>
      <w:r>
        <w:rPr/>
        <w:t>tường,</w:t>
      </w:r>
      <w:r>
        <w:rPr>
          <w:spacing w:val="-1"/>
        </w:rPr>
        <w:t> </w:t>
      </w:r>
      <w:r>
        <w:rPr/>
        <w:t>mặc</w:t>
      </w:r>
      <w:r>
        <w:rPr>
          <w:spacing w:val="-2"/>
        </w:rPr>
        <w:t> </w:t>
      </w:r>
      <w:r>
        <w:rPr/>
        <w:t>áo</w:t>
      </w:r>
      <w:r>
        <w:rPr>
          <w:spacing w:val="-2"/>
        </w:rPr>
        <w:t> </w:t>
      </w:r>
      <w:r>
        <w:rPr/>
        <w:t>vỏ cây,</w:t>
      </w:r>
      <w:r>
        <w:rPr>
          <w:spacing w:val="-2"/>
        </w:rPr>
        <w:t> </w:t>
      </w:r>
      <w:r>
        <w:rPr/>
        <w:t>mặc</w:t>
      </w:r>
      <w:r>
        <w:rPr>
          <w:spacing w:val="-1"/>
        </w:rPr>
        <w:t> </w:t>
      </w:r>
      <w:r>
        <w:rPr/>
        <w:t>áo</w:t>
      </w:r>
      <w:r>
        <w:rPr>
          <w:spacing w:val="-2"/>
        </w:rPr>
        <w:t> </w:t>
      </w:r>
      <w:r>
        <w:rPr/>
        <w:t>bằng</w:t>
      </w:r>
      <w:r>
        <w:rPr>
          <w:spacing w:val="-2"/>
        </w:rPr>
        <w:t> </w:t>
      </w:r>
      <w:r>
        <w:rPr/>
        <w:t>tấm</w:t>
      </w:r>
      <w:r>
        <w:rPr>
          <w:spacing w:val="-1"/>
        </w:rPr>
        <w:t> </w:t>
      </w:r>
      <w:r>
        <w:rPr/>
        <w:t>gỗ nhỏ,</w:t>
      </w:r>
      <w:r>
        <w:rPr>
          <w:spacing w:val="-2"/>
        </w:rPr>
        <w:t> </w:t>
      </w:r>
      <w:r>
        <w:rPr/>
        <w:t>mặc áo</w:t>
      </w:r>
      <w:r>
        <w:rPr>
          <w:spacing w:val="-2"/>
        </w:rPr>
        <w:t> </w:t>
      </w:r>
      <w:r>
        <w:rPr/>
        <w:t>bằng</w:t>
      </w:r>
      <w:r>
        <w:rPr>
          <w:spacing w:val="-4"/>
        </w:rPr>
        <w:t> </w:t>
      </w:r>
      <w:r>
        <w:rPr/>
        <w:t>tóc bện lại thành mền, mặc áo bằng đuôi ngựa bện lại, mặc áo bằng lông cừu. Vị ấy là người sống nhổ râu tóc, là người chuyên sống theo hạnh nhổ râu tóc, là người theo hạnh thường đứng, từ bỏ chỗ ngồi, là người ngồi chõ hỏ, chuyên sống theo hạnh ngồi chõ hỏ, một cách tinh tấn, là người dùng gai làm</w:t>
      </w:r>
      <w:r>
        <w:rPr>
          <w:spacing w:val="80"/>
        </w:rPr>
        <w:t> </w:t>
      </w:r>
      <w:r>
        <w:rPr/>
        <w:t>giường, thường ngủ nằm trên giường gai, sống một đêm tắm ba lần, theo hạnh xuống nước tắm (để gột sạch tội lỗi). Như vậy dưới nhiều hình thức, vị ấy sống tự hành khổ mình, chuyên tâm hành khổ mình. Như vậy, này các Gia chủ, được gọi là hạng người tự hành khổ mình, chuyên tâm hành khổ mình.</w:t>
      </w:r>
    </w:p>
    <w:p>
      <w:pPr>
        <w:pStyle w:val="BodyText"/>
        <w:spacing w:before="20"/>
      </w:pPr>
    </w:p>
    <w:p>
      <w:pPr>
        <w:pStyle w:val="BodyText"/>
        <w:spacing w:line="232" w:lineRule="auto"/>
        <w:ind w:left="360" w:right="356"/>
        <w:jc w:val="both"/>
      </w:pPr>
      <w:r>
        <w:rPr/>
        <w:t>Và</w:t>
      </w:r>
      <w:r>
        <w:rPr>
          <w:spacing w:val="-2"/>
        </w:rPr>
        <w:t> </w:t>
      </w:r>
      <w:r>
        <w:rPr/>
        <w:t>này</w:t>
      </w:r>
      <w:r>
        <w:rPr>
          <w:spacing w:val="-4"/>
        </w:rPr>
        <w:t> </w:t>
      </w:r>
      <w:r>
        <w:rPr/>
        <w:t>các Gia</w:t>
      </w:r>
      <w:r>
        <w:rPr>
          <w:spacing w:val="-2"/>
        </w:rPr>
        <w:t> </w:t>
      </w:r>
      <w:r>
        <w:rPr/>
        <w:t>chủ,</w:t>
      </w:r>
      <w:r>
        <w:rPr>
          <w:spacing w:val="-3"/>
        </w:rPr>
        <w:t> </w:t>
      </w:r>
      <w:r>
        <w:rPr/>
        <w:t>thế nào</w:t>
      </w:r>
      <w:r>
        <w:rPr>
          <w:spacing w:val="-1"/>
        </w:rPr>
        <w:t> </w:t>
      </w:r>
      <w:r>
        <w:rPr/>
        <w:t>là</w:t>
      </w:r>
      <w:r>
        <w:rPr>
          <w:spacing w:val="-1"/>
        </w:rPr>
        <w:t> </w:t>
      </w:r>
      <w:r>
        <w:rPr/>
        <w:t>hạng</w:t>
      </w:r>
      <w:r>
        <w:rPr>
          <w:spacing w:val="-3"/>
        </w:rPr>
        <w:t> </w:t>
      </w:r>
      <w:r>
        <w:rPr/>
        <w:t>người hành</w:t>
      </w:r>
      <w:r>
        <w:rPr>
          <w:spacing w:val="-1"/>
        </w:rPr>
        <w:t> </w:t>
      </w:r>
      <w:r>
        <w:rPr/>
        <w:t>khổ người, chuyên</w:t>
      </w:r>
      <w:r>
        <w:rPr>
          <w:spacing w:val="-1"/>
        </w:rPr>
        <w:t> </w:t>
      </w:r>
      <w:r>
        <w:rPr/>
        <w:t>tâm</w:t>
      </w:r>
      <w:r>
        <w:rPr>
          <w:spacing w:val="-1"/>
        </w:rPr>
        <w:t> </w:t>
      </w:r>
      <w:r>
        <w:rPr/>
        <w:t>hành khổ người? Ở</w:t>
      </w:r>
      <w:r>
        <w:rPr>
          <w:spacing w:val="-3"/>
        </w:rPr>
        <w:t> </w:t>
      </w:r>
      <w:r>
        <w:rPr/>
        <w:t>đây, này</w:t>
      </w:r>
      <w:r>
        <w:rPr>
          <w:spacing w:val="-2"/>
        </w:rPr>
        <w:t> </w:t>
      </w:r>
      <w:r>
        <w:rPr/>
        <w:t>các Gia</w:t>
      </w:r>
      <w:r>
        <w:rPr>
          <w:spacing w:val="13"/>
        </w:rPr>
        <w:t> </w:t>
      </w:r>
      <w:r>
        <w:rPr/>
        <w:t>chủ,</w:t>
      </w:r>
      <w:r>
        <w:rPr>
          <w:spacing w:val="12"/>
        </w:rPr>
        <w:t> </w:t>
      </w:r>
      <w:r>
        <w:rPr/>
        <w:t>có</w:t>
      </w:r>
      <w:r>
        <w:rPr>
          <w:spacing w:val="13"/>
        </w:rPr>
        <w:t> </w:t>
      </w:r>
      <w:r>
        <w:rPr/>
        <w:t>người</w:t>
      </w:r>
      <w:r>
        <w:rPr>
          <w:spacing w:val="16"/>
        </w:rPr>
        <w:t> </w:t>
      </w:r>
      <w:r>
        <w:rPr/>
        <w:t>là</w:t>
      </w:r>
      <w:r>
        <w:rPr>
          <w:spacing w:val="14"/>
        </w:rPr>
        <w:t> </w:t>
      </w:r>
      <w:r>
        <w:rPr/>
        <w:t>người</w:t>
      </w:r>
      <w:r>
        <w:rPr>
          <w:spacing w:val="13"/>
        </w:rPr>
        <w:t> </w:t>
      </w:r>
      <w:r>
        <w:rPr/>
        <w:t>đồ</w:t>
      </w:r>
      <w:r>
        <w:rPr>
          <w:spacing w:val="17"/>
        </w:rPr>
        <w:t> </w:t>
      </w:r>
      <w:r>
        <w:rPr/>
        <w:t>tể</w:t>
      </w:r>
      <w:r>
        <w:rPr>
          <w:spacing w:val="14"/>
        </w:rPr>
        <w:t> </w:t>
      </w:r>
      <w:r>
        <w:rPr/>
        <w:t>giết</w:t>
      </w:r>
      <w:r>
        <w:rPr>
          <w:spacing w:val="13"/>
        </w:rPr>
        <w:t> </w:t>
      </w:r>
      <w:r>
        <w:rPr/>
        <w:t>trâu</w:t>
      </w:r>
      <w:r>
        <w:rPr>
          <w:spacing w:val="15"/>
        </w:rPr>
        <w:t> </w:t>
      </w:r>
      <w:r>
        <w:rPr/>
        <w:t>bò,</w:t>
      </w:r>
      <w:r>
        <w:rPr>
          <w:spacing w:val="15"/>
        </w:rPr>
        <w:t> </w:t>
      </w:r>
      <w:r>
        <w:rPr/>
        <w:t>là</w:t>
      </w:r>
      <w:r>
        <w:rPr>
          <w:spacing w:val="17"/>
        </w:rPr>
        <w:t> </w:t>
      </w:r>
      <w:r>
        <w:rPr/>
        <w:t>người</w:t>
      </w:r>
      <w:r>
        <w:rPr>
          <w:spacing w:val="15"/>
        </w:rPr>
        <w:t> </w:t>
      </w:r>
      <w:r>
        <w:rPr/>
        <w:t>đồ</w:t>
      </w:r>
      <w:r>
        <w:rPr>
          <w:spacing w:val="17"/>
        </w:rPr>
        <w:t> </w:t>
      </w:r>
      <w:r>
        <w:rPr/>
        <w:t>tể</w:t>
      </w:r>
      <w:r>
        <w:rPr>
          <w:spacing w:val="14"/>
        </w:rPr>
        <w:t> </w:t>
      </w:r>
      <w:r>
        <w:rPr/>
        <w:t>giết</w:t>
      </w:r>
      <w:r>
        <w:rPr>
          <w:spacing w:val="16"/>
        </w:rPr>
        <w:t> </w:t>
      </w:r>
      <w:r>
        <w:rPr/>
        <w:t>heo,</w:t>
      </w:r>
      <w:r>
        <w:rPr>
          <w:spacing w:val="15"/>
        </w:rPr>
        <w:t> </w:t>
      </w:r>
      <w:r>
        <w:rPr/>
        <w:t>là</w:t>
      </w:r>
      <w:r>
        <w:rPr>
          <w:spacing w:val="17"/>
        </w:rPr>
        <w:t> </w:t>
      </w:r>
      <w:r>
        <w:rPr/>
        <w:t>người</w:t>
      </w:r>
      <w:r>
        <w:rPr>
          <w:spacing w:val="16"/>
        </w:rPr>
        <w:t> </w:t>
      </w:r>
      <w:r>
        <w:rPr/>
        <w:t>giết</w:t>
      </w:r>
      <w:r>
        <w:rPr>
          <w:spacing w:val="13"/>
        </w:rPr>
        <w:t> </w:t>
      </w:r>
      <w:r>
        <w:rPr/>
        <w:t>vịt,</w:t>
      </w:r>
      <w:r>
        <w:rPr>
          <w:spacing w:val="16"/>
        </w:rPr>
        <w:t> </w:t>
      </w:r>
      <w:r>
        <w:rPr/>
        <w:t>săn</w:t>
      </w:r>
      <w:r>
        <w:rPr>
          <w:spacing w:val="15"/>
        </w:rPr>
        <w:t> </w:t>
      </w:r>
      <w:r>
        <w:rPr/>
        <w:t>thú,</w:t>
      </w:r>
      <w:r>
        <w:rPr>
          <w:spacing w:val="15"/>
        </w:rPr>
        <w:t> </w:t>
      </w:r>
      <w:r>
        <w:rPr/>
        <w:t>là</w:t>
      </w:r>
      <w:r>
        <w:rPr>
          <w:spacing w:val="14"/>
        </w:rPr>
        <w:t> </w:t>
      </w:r>
      <w:r>
        <w:rPr/>
        <w:t>thợ</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6"/>
        <w:jc w:val="both"/>
      </w:pPr>
      <w:r>
        <w:rPr/>
        <w:t>săn, thợ đánh cá, ăn trộm, người xử tử các người ăn trộm, cai ngục</w:t>
      </w:r>
      <w:r>
        <w:rPr>
          <w:spacing w:val="40"/>
        </w:rPr>
        <w:t> </w:t>
      </w:r>
      <w:r>
        <w:rPr/>
        <w:t>và những</w:t>
      </w:r>
      <w:r>
        <w:rPr>
          <w:spacing w:val="-2"/>
        </w:rPr>
        <w:t> </w:t>
      </w:r>
      <w:r>
        <w:rPr/>
        <w:t>người làm các nghề ác độc khác. Như vậy, này các Gia chủ, được gọi là người hành khổ người, chuyên tâm hành khổ người.</w:t>
      </w:r>
    </w:p>
    <w:p>
      <w:pPr>
        <w:pStyle w:val="BodyText"/>
        <w:spacing w:before="7"/>
      </w:pPr>
    </w:p>
    <w:p>
      <w:pPr>
        <w:pStyle w:val="BodyText"/>
        <w:spacing w:line="230" w:lineRule="auto"/>
        <w:ind w:left="360" w:right="352"/>
        <w:jc w:val="both"/>
      </w:pPr>
      <w:r>
        <w:rPr/>
        <w:t>Và này các Gia chủ, thế nào là người vừa tự hành khổ mình, chuyên tâm hành khổ mình, vừa hành khổ người, chuyên tâm</w:t>
      </w:r>
      <w:r>
        <w:rPr>
          <w:spacing w:val="-1"/>
        </w:rPr>
        <w:t> </w:t>
      </w:r>
      <w:r>
        <w:rPr/>
        <w:t>hành khổ người ? Ở</w:t>
      </w:r>
      <w:r>
        <w:rPr>
          <w:spacing w:val="-3"/>
        </w:rPr>
        <w:t> </w:t>
      </w:r>
      <w:r>
        <w:rPr/>
        <w:t>đây, này</w:t>
      </w:r>
      <w:r>
        <w:rPr>
          <w:spacing w:val="-3"/>
        </w:rPr>
        <w:t> </w:t>
      </w:r>
      <w:r>
        <w:rPr/>
        <w:t>các</w:t>
      </w:r>
      <w:r>
        <w:rPr>
          <w:spacing w:val="-1"/>
        </w:rPr>
        <w:t> </w:t>
      </w:r>
      <w:r>
        <w:rPr/>
        <w:t>Gia</w:t>
      </w:r>
      <w:r>
        <w:rPr>
          <w:spacing w:val="-2"/>
        </w:rPr>
        <w:t> </w:t>
      </w:r>
      <w:r>
        <w:rPr/>
        <w:t>chủ, có người làm vua, thuộc</w:t>
      </w:r>
      <w:r>
        <w:rPr>
          <w:spacing w:val="-2"/>
        </w:rPr>
        <w:t> </w:t>
      </w:r>
      <w:r>
        <w:rPr/>
        <w:t>giai cấp Sát-đế-lị, hay một Bà-la-môn triệu phú. Vị này cho xây dựng một giảng đường mới về phía Ðông thành phố, cạo bỏ râu tóc, đắp áo da thô, toàn thân bôi thục tô và dầu, gãi lưng với một sừng nai, đi vào giảng đường</w:t>
      </w:r>
      <w:r>
        <w:rPr>
          <w:spacing w:val="40"/>
        </w:rPr>
        <w:t> </w:t>
      </w:r>
      <w:r>
        <w:rPr/>
        <w:t>với người vợ chính và một Bà-la-môn tế tự. Rồi vị ấy nằm xuống dưới đất trống trơn chỉ có lát cỏ. Vị vua</w:t>
      </w:r>
      <w:r>
        <w:rPr>
          <w:spacing w:val="-1"/>
        </w:rPr>
        <w:t> </w:t>
      </w:r>
      <w:r>
        <w:rPr/>
        <w:t>sống</w:t>
      </w:r>
      <w:r>
        <w:rPr>
          <w:spacing w:val="-2"/>
        </w:rPr>
        <w:t> </w:t>
      </w:r>
      <w:r>
        <w:rPr/>
        <w:t>với sữa từ vú một con bò cái, có con bò con cùng</w:t>
      </w:r>
      <w:r>
        <w:rPr>
          <w:spacing w:val="-2"/>
        </w:rPr>
        <w:t> </w:t>
      </w:r>
      <w:r>
        <w:rPr/>
        <w:t>một mầu sắc; bà vợ chính sống với sữa</w:t>
      </w:r>
      <w:r>
        <w:rPr>
          <w:spacing w:val="-1"/>
        </w:rPr>
        <w:t> </w:t>
      </w:r>
      <w:r>
        <w:rPr/>
        <w:t>từ vú thứ hai; và vị Bà-la-môn tế tự sống với sữa từ vú thứ ba. Sữa từ vú thứ tư dùng để tế lửa. Còn con nghé con thì sống với đồ còn lại. Vị vua nói như sau: "Hãy giết một số bò đực để tế lễ, hãy giết một số nghé đực để tế lễ, hãy giết một số nghé cái để tế lễ, hãy giết một số dê để tế lễ, hãy giết một số cừu để tế lễ, hãy chặt một số cây</w:t>
      </w:r>
      <w:r>
        <w:rPr>
          <w:spacing w:val="-1"/>
        </w:rPr>
        <w:t> </w:t>
      </w:r>
      <w:r>
        <w:rPr/>
        <w:t>để làm cột tế lễ, hãy</w:t>
      </w:r>
      <w:r>
        <w:rPr>
          <w:spacing w:val="-1"/>
        </w:rPr>
        <w:t> </w:t>
      </w:r>
      <w:r>
        <w:rPr/>
        <w:t>thâu lượm một số cỏ dabbha để làm chỗ tế lễ. Và những người nô tỳ, những người phục vụ, những người làm công, những người này vì sợ đòn gậy, vì sợ nguy hiểm, với mặt tràn đầy nước mắt, khóc lóc làm các công việc. Như vậy, này các Gia chủ, được gọi là hạng người vừa tự hạnh khổ mình, chuyên tâm tự hành khổ mình, vừa hành khổ người, chuyên tâm hành khổ </w:t>
      </w:r>
      <w:r>
        <w:rPr>
          <w:spacing w:val="-2"/>
        </w:rPr>
        <w:t>người.</w:t>
      </w:r>
    </w:p>
    <w:p>
      <w:pPr>
        <w:pStyle w:val="BodyText"/>
        <w:spacing w:before="16"/>
      </w:pPr>
    </w:p>
    <w:p>
      <w:pPr>
        <w:pStyle w:val="BodyText"/>
        <w:spacing w:line="230" w:lineRule="auto"/>
        <w:ind w:left="360" w:right="357"/>
        <w:jc w:val="both"/>
      </w:pPr>
      <w:r>
        <w:rPr/>
        <w:t>Và này các Gia chủ, thế nào là hạng người vừa không tự hành khổ mình, không chuyên tâm hành khổ mình, vừa không hành khổ người, không chuyên tâm hành khổ người; ngay trong hiện tại không có</w:t>
      </w:r>
      <w:r>
        <w:rPr>
          <w:spacing w:val="80"/>
        </w:rPr>
        <w:t> </w:t>
      </w:r>
      <w:r>
        <w:rPr/>
        <w:t>tham dục, không có khao khát, tịch tịnh, cảm thấy mát lạnh, cảm giác lạc thọ, thân trú vào Phạm thể?</w:t>
      </w:r>
    </w:p>
    <w:p>
      <w:pPr>
        <w:pStyle w:val="BodyText"/>
        <w:spacing w:before="11"/>
      </w:pPr>
    </w:p>
    <w:p>
      <w:pPr>
        <w:pStyle w:val="BodyText"/>
        <w:spacing w:line="230" w:lineRule="auto"/>
        <w:ind w:left="360" w:right="354"/>
        <w:jc w:val="both"/>
      </w:pPr>
      <w:r>
        <w:rPr/>
        <w:t>Ở đây, này các Gia chủ, Như Lai xuất hiện ở đời là bậc A-la-hán, Chánh Biến Tri, Minh Hạnh Túc, Thiện Thệ, Thế Gian Giải, Vô Thượng Sĩ, Ðiều Ngự Trượng Phu, Thiên Nhân Sư, Phật, Thế Tôn. Như Lai sau khi riêng tự chứng ngộ với thượng trí, thế giới này</w:t>
      </w:r>
      <w:r>
        <w:rPr>
          <w:spacing w:val="-2"/>
        </w:rPr>
        <w:t> </w:t>
      </w:r>
      <w:r>
        <w:rPr/>
        <w:t>là Thiên giới, Ma giới, Phạm thiên giới, gồm cả thế giới này với Sa-môn, Bà-la-môn, Thiên, Nhơn, lại tuyên bố điều Ngài đã chứng ngộ. Ngài thuyết pháp sơ thiện, trung thiện, hậu thiện, đầy đủ văn nghĩa, Ngài truyền dạy Phạm hạnh hoàn toàn đầy đủ thanh tịnh.</w:t>
      </w:r>
    </w:p>
    <w:p>
      <w:pPr>
        <w:pStyle w:val="BodyText"/>
        <w:spacing w:before="11"/>
      </w:pPr>
    </w:p>
    <w:p>
      <w:pPr>
        <w:pStyle w:val="BodyText"/>
        <w:spacing w:line="230" w:lineRule="auto" w:before="1"/>
        <w:ind w:left="360" w:right="351"/>
        <w:jc w:val="both"/>
      </w:pPr>
      <w:r>
        <w:rPr/>
        <w:t>Người gia trưởng hay con người gia trưởng, hay một người sanh ở giai cấp (hạ tiện) nghe pháp ấy, sau khi nghe pháp, người ấy sanh lòng tín ngưỡng Như Lai. Khi có lòng tín ngưỡng ấy, người ấy suy nghĩ: "Ðời sống gia đình đầy những triền phược, con đường đầy những bụi đời. Ðời sống xuất gia phóng khoáng như hư không. Thật không dễ gì cho một người sống ở gia đình có thể sống theo Phạm hạnh hoàn toàn đầy đủ, hoàn toàn thanh tịnh, trắng bạch như vỏ ốc. Vậy ta nên cạo bỏ râu tóc, đắp áo cà-sa, xuất gia,</w:t>
      </w:r>
      <w:r>
        <w:rPr>
          <w:spacing w:val="-1"/>
        </w:rPr>
        <w:t> </w:t>
      </w:r>
      <w:r>
        <w:rPr/>
        <w:t>từ bỏ gia đình, sống</w:t>
      </w:r>
      <w:r>
        <w:rPr>
          <w:spacing w:val="-2"/>
        </w:rPr>
        <w:t> </w:t>
      </w:r>
      <w:r>
        <w:rPr/>
        <w:t>không gia đình". Một thời gian sau, người ấy</w:t>
      </w:r>
      <w:r>
        <w:rPr>
          <w:spacing w:val="-4"/>
        </w:rPr>
        <w:t> </w:t>
      </w:r>
      <w:r>
        <w:rPr/>
        <w:t>bỏ tài sản nhỏ, hay</w:t>
      </w:r>
      <w:r>
        <w:rPr>
          <w:spacing w:val="-4"/>
        </w:rPr>
        <w:t> </w:t>
      </w:r>
      <w:r>
        <w:rPr/>
        <w:t>bỏ tài sản lớn, bỏ bà con quyến thuộc nhỏ, hay bỏ bà con quyến thuộc lớn, cạo bỏ râu tóc, đắp áo cà-sa, và xuất</w:t>
      </w:r>
      <w:r>
        <w:rPr>
          <w:spacing w:val="40"/>
        </w:rPr>
        <w:t> </w:t>
      </w:r>
      <w:r>
        <w:rPr/>
        <w:t>gia, từ bỏ gia đình, sống không gia đình.</w:t>
      </w:r>
    </w:p>
    <w:p>
      <w:pPr>
        <w:pStyle w:val="BodyText"/>
        <w:spacing w:before="11"/>
      </w:pPr>
    </w:p>
    <w:p>
      <w:pPr>
        <w:pStyle w:val="BodyText"/>
        <w:spacing w:line="230" w:lineRule="auto"/>
        <w:ind w:left="360" w:right="353"/>
        <w:jc w:val="both"/>
      </w:pPr>
      <w:r>
        <w:rPr/>
        <w:t>Vị ấy xuất gia như vậy, hành trì các học giới và hạnh sống các Tỷ-kheo, từ bỏ sát sanh, tránh xa sát</w:t>
      </w:r>
      <w:r>
        <w:rPr>
          <w:spacing w:val="80"/>
        </w:rPr>
        <w:t> </w:t>
      </w:r>
      <w:r>
        <w:rPr/>
        <w:t>sanh, bỏ trượng, bỏ kiếm, biết xấu hổ, sợ hãi, có lòng từ, sống thương xót đến hạnh phúc tất cả chúng sanh</w:t>
      </w:r>
      <w:r>
        <w:rPr>
          <w:spacing w:val="-1"/>
        </w:rPr>
        <w:t> </w:t>
      </w:r>
      <w:r>
        <w:rPr/>
        <w:t>và</w:t>
      </w:r>
      <w:r>
        <w:rPr>
          <w:spacing w:val="-2"/>
        </w:rPr>
        <w:t> </w:t>
      </w:r>
      <w:r>
        <w:rPr/>
        <w:t>loài hữu</w:t>
      </w:r>
      <w:r>
        <w:rPr>
          <w:spacing w:val="-2"/>
        </w:rPr>
        <w:t> </w:t>
      </w:r>
      <w:r>
        <w:rPr/>
        <w:t>tình.</w:t>
      </w:r>
      <w:r>
        <w:rPr>
          <w:spacing w:val="-1"/>
        </w:rPr>
        <w:t> </w:t>
      </w:r>
      <w:r>
        <w:rPr/>
        <w:t>Vị ấy</w:t>
      </w:r>
      <w:r>
        <w:rPr>
          <w:spacing w:val="-4"/>
        </w:rPr>
        <w:t> </w:t>
      </w:r>
      <w:r>
        <w:rPr/>
        <w:t>từ</w:t>
      </w:r>
      <w:r>
        <w:rPr>
          <w:spacing w:val="-1"/>
        </w:rPr>
        <w:t> </w:t>
      </w:r>
      <w:r>
        <w:rPr/>
        <w:t>bỏ</w:t>
      </w:r>
      <w:r>
        <w:rPr>
          <w:spacing w:val="-1"/>
        </w:rPr>
        <w:t> </w:t>
      </w:r>
      <w:r>
        <w:rPr/>
        <w:t>lấy</w:t>
      </w:r>
      <w:r>
        <w:rPr>
          <w:spacing w:val="-3"/>
        </w:rPr>
        <w:t> </w:t>
      </w:r>
      <w:r>
        <w:rPr/>
        <w:t>của không</w:t>
      </w:r>
      <w:r>
        <w:rPr>
          <w:spacing w:val="-2"/>
        </w:rPr>
        <w:t> </w:t>
      </w:r>
      <w:r>
        <w:rPr/>
        <w:t>cho, tránh</w:t>
      </w:r>
      <w:r>
        <w:rPr>
          <w:spacing w:val="-1"/>
        </w:rPr>
        <w:t> </w:t>
      </w:r>
      <w:r>
        <w:rPr/>
        <w:t>xa</w:t>
      </w:r>
      <w:r>
        <w:rPr>
          <w:spacing w:val="-2"/>
        </w:rPr>
        <w:t> </w:t>
      </w:r>
      <w:r>
        <w:rPr/>
        <w:t>lấy</w:t>
      </w:r>
      <w:r>
        <w:rPr>
          <w:spacing w:val="-6"/>
        </w:rPr>
        <w:t> </w:t>
      </w:r>
      <w:r>
        <w:rPr/>
        <w:t>của</w:t>
      </w:r>
      <w:r>
        <w:rPr>
          <w:spacing w:val="-2"/>
        </w:rPr>
        <w:t> </w:t>
      </w:r>
      <w:r>
        <w:rPr/>
        <w:t>không cho,</w:t>
      </w:r>
      <w:r>
        <w:rPr>
          <w:spacing w:val="-1"/>
        </w:rPr>
        <w:t> </w:t>
      </w:r>
      <w:r>
        <w:rPr/>
        <w:t>chỉ mong</w:t>
      </w:r>
      <w:r>
        <w:rPr>
          <w:spacing w:val="-1"/>
        </w:rPr>
        <w:t> </w:t>
      </w:r>
      <w:r>
        <w:rPr/>
        <w:t>những</w:t>
      </w:r>
      <w:r>
        <w:rPr>
          <w:spacing w:val="-3"/>
        </w:rPr>
        <w:t> </w:t>
      </w:r>
      <w:r>
        <w:rPr/>
        <w:t>vật đã cho, tự sống thanh tịnh, không có trộm cướp. Vị ấy từ bỏ đời sống không Phạm hạnh, sống theo Phạm hạnh, sống đời sống viễn ly, tránh xa dâm dục hạ liệt.</w:t>
      </w:r>
    </w:p>
    <w:p>
      <w:pPr>
        <w:pStyle w:val="BodyText"/>
        <w:spacing w:before="12"/>
      </w:pPr>
    </w:p>
    <w:p>
      <w:pPr>
        <w:pStyle w:val="BodyText"/>
        <w:spacing w:line="230" w:lineRule="auto" w:before="1"/>
        <w:ind w:left="360" w:right="354"/>
        <w:jc w:val="both"/>
      </w:pPr>
      <w:r>
        <w:rPr/>
        <w:t>Vị ấy từ bỏ nói láo, nói những lời chân thật, liên hệ đến sự thật, chắc chắn, đáng tin cậy, không lường</w:t>
      </w:r>
      <w:r>
        <w:rPr>
          <w:spacing w:val="40"/>
        </w:rPr>
        <w:t> </w:t>
      </w:r>
      <w:r>
        <w:rPr/>
        <w:t>gạt đời. Vị ấy</w:t>
      </w:r>
      <w:r>
        <w:rPr>
          <w:spacing w:val="-2"/>
        </w:rPr>
        <w:t> </w:t>
      </w:r>
      <w:r>
        <w:rPr/>
        <w:t>từ bỏ nói hai lưỡi, tránh xa nói hai lưỡi, nghe điều gì ở chỗ này, không đến chỗ kia nói để sanh chia rẽ ở những người này; nghe điều gì ở chỗ kia, không đi nói với những người này để sanh chuyện chia rẽ ở những người kia. Như vậy, vị ấy sống hòa hợp những kẻ ly gián, khuyến khích những kẻ hòa hợp, hoan hỷ trong hòa hợp, thích thú trong hòa hợp, hân hoan trong hòa hợp, nói những lời đưa đến hòa hợp. Vị ấy từ bỏ nói độc ác, tránh xa lời nói độc ác, nói những lời nói dịu hiền, đẹp tai, dễ thương, thông cảm đến tâm, tao nhã, đẹp lòng nhiều người; vị ấy</w:t>
      </w:r>
      <w:r>
        <w:rPr>
          <w:spacing w:val="-2"/>
        </w:rPr>
        <w:t> </w:t>
      </w:r>
      <w:r>
        <w:rPr/>
        <w:t>nói những lời nói như vậy. Vị ấy</w:t>
      </w:r>
      <w:r>
        <w:rPr>
          <w:spacing w:val="-2"/>
        </w:rPr>
        <w:t> </w:t>
      </w:r>
      <w:r>
        <w:rPr/>
        <w:t>từ bỏ</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lời nói phù phiếm, tránh xa lời nói phù phiếm, nói đúng thời, nói chân thật, nói có ý</w:t>
      </w:r>
      <w:r>
        <w:rPr>
          <w:spacing w:val="-4"/>
        </w:rPr>
        <w:t> </w:t>
      </w:r>
      <w:r>
        <w:rPr/>
        <w:t>nghĩa, nói pháp, nói luật, nói những lời đáng được gìn giữ, những lời hợp thời, hợp lý</w:t>
      </w:r>
      <w:r>
        <w:rPr>
          <w:spacing w:val="-2"/>
        </w:rPr>
        <w:t> </w:t>
      </w:r>
      <w:r>
        <w:rPr/>
        <w:t>có mạch lạc hệ thống, có ích lợi.</w:t>
      </w:r>
    </w:p>
    <w:p>
      <w:pPr>
        <w:pStyle w:val="BodyText"/>
        <w:spacing w:before="7"/>
      </w:pPr>
    </w:p>
    <w:p>
      <w:pPr>
        <w:pStyle w:val="BodyText"/>
        <w:spacing w:line="230" w:lineRule="auto"/>
        <w:ind w:left="360" w:right="354"/>
        <w:jc w:val="both"/>
      </w:pPr>
      <w:r>
        <w:rPr/>
        <w:t>Vị ấy từ bỏ không làm hại đến các hạt giống và các loại cây cỏ, dùng một ngày một bữa, không ăn ban đêm; từ bỏ các món ăn phi thời; từ bỏ không đi xem múa, hát, nhạc, các cuộc trình diễn; từ bỏ không dùng vòng hoa, hương liệu, dầu thoa, trang sức, và các thời trang; từ bỏ không dùng giường cao và giường lớn; từ bỏ không nhận vàng và bạc; từ bỏ không nhận các hạt sống; từ bỏ không nhận thịt sống, từ bỏ không nhận đàn bà con gái; từ bỏ không nhận nô tỳ gái và trai; từ bỏ không nhận cừu và dê; từ bỏ không</w:t>
      </w:r>
      <w:r>
        <w:rPr>
          <w:spacing w:val="-2"/>
        </w:rPr>
        <w:t> </w:t>
      </w:r>
      <w:r>
        <w:rPr/>
        <w:t>nhận gia cầm và heo; từ bỏ không</w:t>
      </w:r>
      <w:r>
        <w:rPr>
          <w:spacing w:val="-2"/>
        </w:rPr>
        <w:t> </w:t>
      </w:r>
      <w:r>
        <w:rPr/>
        <w:t>nhận voi, bò, ngựa</w:t>
      </w:r>
      <w:r>
        <w:rPr>
          <w:spacing w:val="-1"/>
        </w:rPr>
        <w:t> </w:t>
      </w:r>
      <w:r>
        <w:rPr/>
        <w:t>và ngựa cái; từ bỏ không</w:t>
      </w:r>
      <w:r>
        <w:rPr>
          <w:spacing w:val="-2"/>
        </w:rPr>
        <w:t> </w:t>
      </w:r>
      <w:r>
        <w:rPr/>
        <w:t>nhận ruộng</w:t>
      </w:r>
      <w:r>
        <w:rPr>
          <w:spacing w:val="-2"/>
        </w:rPr>
        <w:t> </w:t>
      </w:r>
      <w:r>
        <w:rPr/>
        <w:t>nương đất đai; từ bỏ không dùng người làm môi giới hoặc tự mình làm môi giới; từ bỏ không buôn bán; từ bỏ các sự gian lận bằng cân, tiền bạc và đo lường; từ bỏ các tà hạnh như hối lộ, gian trá, lừa đảo; từ bỏ không làm thương tổn, sát hại, câu thúc, bức đoạt, trộm cắp, cướp phá.</w:t>
      </w:r>
    </w:p>
    <w:p>
      <w:pPr>
        <w:pStyle w:val="BodyText"/>
        <w:spacing w:before="13"/>
      </w:pPr>
    </w:p>
    <w:p>
      <w:pPr>
        <w:pStyle w:val="BodyText"/>
        <w:spacing w:line="230" w:lineRule="auto"/>
        <w:ind w:left="360" w:right="354"/>
        <w:jc w:val="both"/>
      </w:pPr>
      <w:r>
        <w:rPr/>
        <w:t>Vị ấy sống biết đủ, bằng lòng với tấm y để che thân với đồ ăn khất thực để nuôi bụng, đi tại chỗ nào cũng</w:t>
      </w:r>
      <w:r>
        <w:rPr>
          <w:spacing w:val="-2"/>
        </w:rPr>
        <w:t> </w:t>
      </w:r>
      <w:r>
        <w:rPr/>
        <w:t>mang</w:t>
      </w:r>
      <w:r>
        <w:rPr>
          <w:spacing w:val="-2"/>
        </w:rPr>
        <w:t> </w:t>
      </w:r>
      <w:r>
        <w:rPr/>
        <w:t>theo (y</w:t>
      </w:r>
      <w:r>
        <w:rPr>
          <w:spacing w:val="-4"/>
        </w:rPr>
        <w:t> </w:t>
      </w:r>
      <w:r>
        <w:rPr/>
        <w:t>và bình bát). Như con chim bay</w:t>
      </w:r>
      <w:r>
        <w:rPr>
          <w:spacing w:val="-3"/>
        </w:rPr>
        <w:t> </w:t>
      </w:r>
      <w:r>
        <w:rPr/>
        <w:t>đến chỗ nào cũng</w:t>
      </w:r>
      <w:r>
        <w:rPr>
          <w:spacing w:val="-2"/>
        </w:rPr>
        <w:t> </w:t>
      </w:r>
      <w:r>
        <w:rPr/>
        <w:t>mang</w:t>
      </w:r>
      <w:r>
        <w:rPr>
          <w:spacing w:val="-1"/>
        </w:rPr>
        <w:t> </w:t>
      </w:r>
      <w:r>
        <w:rPr/>
        <w:t>theo hai cánh, cũng</w:t>
      </w:r>
      <w:r>
        <w:rPr>
          <w:spacing w:val="-2"/>
        </w:rPr>
        <w:t> </w:t>
      </w:r>
      <w:r>
        <w:rPr/>
        <w:t>vậy, Tỷ- kheo bằng lòng với tấm y để che thân, với đồ ăn khất thực để nuôi bụng, đi tại chỗ nào cũng mang theo. Vị ấy thành tựu Thánh giới uẩn này, nội tâm hưởng lạc thọ không khuyết phạm.</w:t>
      </w:r>
    </w:p>
    <w:p>
      <w:pPr>
        <w:pStyle w:val="BodyText"/>
        <w:spacing w:before="11"/>
      </w:pPr>
    </w:p>
    <w:p>
      <w:pPr>
        <w:pStyle w:val="BodyText"/>
        <w:spacing w:line="230" w:lineRule="auto"/>
        <w:ind w:left="360" w:right="352"/>
        <w:jc w:val="both"/>
      </w:pPr>
      <w:r>
        <w:rPr/>
        <w:t>Khi mắt thấy sắc, vị ấy không nắm giữ tướng chung, không nắm giữ tướng riêng. Những nguyên nhân</w:t>
      </w:r>
      <w:r>
        <w:rPr>
          <w:spacing w:val="40"/>
        </w:rPr>
        <w:t> </w:t>
      </w:r>
      <w:r>
        <w:rPr/>
        <w:t>gì, vì con mắt không được chế ngự, khiến tham</w:t>
      </w:r>
      <w:r>
        <w:rPr>
          <w:spacing w:val="20"/>
        </w:rPr>
        <w:t> </w:t>
      </w:r>
      <w:r>
        <w:rPr/>
        <w:t>ái, ưu bi, các ác, bất thiện pháp khởi lên, vị ấy tự chế</w:t>
      </w:r>
      <w:r>
        <w:rPr>
          <w:spacing w:val="40"/>
        </w:rPr>
        <w:t> </w:t>
      </w:r>
      <w:r>
        <w:rPr/>
        <w:t>ngự các nguyên nhân ấy, hộ trì con mắt, thực hành sự hộ trì con mắt. Khi tai nghe tiếng... mũi ngửi hương... lưỡi nếm vị... thân cảm xúc... ý nhận thức các pháp, vị ấy không nắm giữ tướng chung, không nắm giữ tướng riêng, những nguyên nhân gì, vì ý căn không được chế ngự, khiến tham ái, ưu bi, các ác bất thiện pháp khởi lên, vị ấy chế ngự nguyên nhân ấy, hộ trì ý căn, thực hành sự hộ trì ý căn. Vị ấy thành tựu Thánh hộ trì các căn này nội tâm hưởng lạc thọ không uế nhiễm.</w:t>
      </w:r>
    </w:p>
    <w:p>
      <w:pPr>
        <w:pStyle w:val="BodyText"/>
        <w:spacing w:before="12"/>
      </w:pPr>
    </w:p>
    <w:p>
      <w:pPr>
        <w:pStyle w:val="BodyText"/>
        <w:spacing w:line="230" w:lineRule="auto" w:before="1"/>
        <w:ind w:left="360" w:right="352"/>
        <w:jc w:val="both"/>
      </w:pPr>
      <w:r>
        <w:rPr/>
        <w:t>Vị ấy khi đi tới, khi đi lui đều tỉnh giác; khi nhìn thẳng, khi nhìn quanh đều tỉnh giác; khi co tay, khi</w:t>
      </w:r>
      <w:r>
        <w:rPr>
          <w:spacing w:val="40"/>
        </w:rPr>
        <w:t> </w:t>
      </w:r>
      <w:r>
        <w:rPr/>
        <w:t>duỗi tay đều tỉnh giác; khi mang y kép, bình bát, thượng y đều tỉnh giác; khi ăn, uống, nhai, nuốt đều</w:t>
      </w:r>
      <w:r>
        <w:rPr>
          <w:spacing w:val="40"/>
        </w:rPr>
        <w:t> </w:t>
      </w:r>
      <w:r>
        <w:rPr/>
        <w:t>tỉnh giác; khi đi đại tiện, tiểu tiện đều tỉnh giác; khi đi, đứng, ngồi, nằm, thức, nói,</w:t>
      </w:r>
      <w:r>
        <w:rPr>
          <w:spacing w:val="27"/>
        </w:rPr>
        <w:t> </w:t>
      </w:r>
      <w:r>
        <w:rPr/>
        <w:t>yên lặng đều tỉnh </w:t>
      </w:r>
      <w:r>
        <w:rPr>
          <w:spacing w:val="-2"/>
        </w:rPr>
        <w:t>giác.</w:t>
      </w:r>
    </w:p>
    <w:p>
      <w:pPr>
        <w:pStyle w:val="BodyText"/>
        <w:spacing w:before="10"/>
      </w:pPr>
    </w:p>
    <w:p>
      <w:pPr>
        <w:pStyle w:val="BodyText"/>
        <w:spacing w:line="230" w:lineRule="auto"/>
        <w:ind w:left="360" w:right="352"/>
        <w:jc w:val="both"/>
      </w:pPr>
      <w:r>
        <w:rPr/>
        <w:t>Vị ấy thành tựu Thánh giới uẩn này, thành tựu Thánh hộ trì các căn này, thành tựu Thánh chánh niệm tỉnh giác này, lựa một trú xứ thanh vắng, như khu rừng, gốc cây, khe núi, hang đá, bãi tha ma, lùm cây ngoài trời, đống rơm.</w:t>
      </w:r>
    </w:p>
    <w:p>
      <w:pPr>
        <w:pStyle w:val="BodyText"/>
        <w:spacing w:before="12"/>
      </w:pPr>
    </w:p>
    <w:p>
      <w:pPr>
        <w:pStyle w:val="BodyText"/>
        <w:spacing w:line="230" w:lineRule="auto"/>
        <w:ind w:left="360" w:right="353"/>
        <w:jc w:val="both"/>
      </w:pPr>
      <w:r>
        <w:rPr/>
        <w:t>Sau khi ăn xong và đi khất thực trở về, vị ấy ngồi kiết-già, lưng thẳng tại chỗ nói trên, và an trú chánh niệm trước mặt. Vị ấy từ bỏ dục tham ở đời, sống với tâm thoát ly dục tham, gột rửa tâm hết dục tham. Từ bỏ sân hận, vị ấy sống với tâm không sân hận, lòng từ mẫn thương xót tất cả chúng sanh hữu tình,</w:t>
      </w:r>
      <w:r>
        <w:rPr>
          <w:spacing w:val="40"/>
        </w:rPr>
        <w:t> </w:t>
      </w:r>
      <w:r>
        <w:rPr/>
        <w:t>gột rửa tâm hết sân hận. Từ bỏ hôn trầm thụy miên, vị ấy sống thoát ly hôn trầm thụy miên, với tâm tưởng hướng về ánh sáng chánh niệm tỉnh giác, gột rửa tâm hết hôn trầm thụy miên. Từ bỏ trạo cử, hối quá, vị ấy</w:t>
      </w:r>
      <w:r>
        <w:rPr>
          <w:spacing w:val="-4"/>
        </w:rPr>
        <w:t> </w:t>
      </w:r>
      <w:r>
        <w:rPr/>
        <w:t>sống không</w:t>
      </w:r>
      <w:r>
        <w:rPr>
          <w:spacing w:val="-1"/>
        </w:rPr>
        <w:t> </w:t>
      </w:r>
      <w:r>
        <w:rPr/>
        <w:t>trạo cử, nội tâm trầm lặng, gột rửa</w:t>
      </w:r>
      <w:r>
        <w:rPr>
          <w:spacing w:val="-1"/>
        </w:rPr>
        <w:t> </w:t>
      </w:r>
      <w:r>
        <w:rPr/>
        <w:t>tâm hết trạo cử, hối quá. Từ</w:t>
      </w:r>
      <w:r>
        <w:rPr>
          <w:spacing w:val="-1"/>
        </w:rPr>
        <w:t> </w:t>
      </w:r>
      <w:r>
        <w:rPr/>
        <w:t>bỏ nghi ngờ, vị ấy sống thoát khỏi nghi ngờ, không phân vân lưỡng lự, gột rửa tâm hết nghi ngờ đối với thiện pháp.</w:t>
      </w:r>
    </w:p>
    <w:p>
      <w:pPr>
        <w:pStyle w:val="BodyText"/>
        <w:spacing w:before="12"/>
      </w:pPr>
    </w:p>
    <w:p>
      <w:pPr>
        <w:pStyle w:val="BodyText"/>
        <w:spacing w:line="230" w:lineRule="auto" w:before="1"/>
        <w:ind w:left="360" w:right="355"/>
        <w:jc w:val="both"/>
      </w:pPr>
      <w:r>
        <w:rPr/>
        <w:t>Vị ấy</w:t>
      </w:r>
      <w:r>
        <w:rPr>
          <w:spacing w:val="-3"/>
        </w:rPr>
        <w:t> </w:t>
      </w:r>
      <w:r>
        <w:rPr/>
        <w:t>sau khi từ bỏ năm triền cái này, các pháp làm tâm cấu uế, làm trí tuệ trở</w:t>
      </w:r>
      <w:r>
        <w:rPr>
          <w:spacing w:val="-2"/>
        </w:rPr>
        <w:t> </w:t>
      </w:r>
      <w:r>
        <w:rPr/>
        <w:t>thành yếu ớt,</w:t>
      </w:r>
      <w:r>
        <w:rPr>
          <w:spacing w:val="-1"/>
        </w:rPr>
        <w:t> </w:t>
      </w:r>
      <w:r>
        <w:rPr/>
        <w:t>vị</w:t>
      </w:r>
      <w:r>
        <w:rPr>
          <w:spacing w:val="-1"/>
        </w:rPr>
        <w:t> </w:t>
      </w:r>
      <w:r>
        <w:rPr/>
        <w:t>ấy</w:t>
      </w:r>
      <w:r>
        <w:rPr>
          <w:spacing w:val="-4"/>
        </w:rPr>
        <w:t> </w:t>
      </w:r>
      <w:r>
        <w:rPr/>
        <w:t>ly</w:t>
      </w:r>
      <w:r>
        <w:rPr>
          <w:spacing w:val="-2"/>
        </w:rPr>
        <w:t> </w:t>
      </w:r>
      <w:r>
        <w:rPr/>
        <w:t>dục, ly pháp bất thiện, chứng và trú Thiền thứ nhất, một trạng thái hỷ lạc do dục sanh, với tầm với tứ.</w:t>
      </w:r>
    </w:p>
    <w:p>
      <w:pPr>
        <w:pStyle w:val="BodyText"/>
        <w:spacing w:before="5"/>
      </w:pPr>
    </w:p>
    <w:p>
      <w:pPr>
        <w:pStyle w:val="BodyText"/>
        <w:spacing w:line="232" w:lineRule="auto"/>
        <w:ind w:left="360" w:right="352"/>
        <w:jc w:val="both"/>
      </w:pPr>
      <w:r>
        <w:rPr/>
        <w:t>Vị ấy diệt tầm và tứ, chứng và trú Thiền thứ hai, một trạng thái hỷ lạc do định sanh, không tầm không</w:t>
      </w:r>
      <w:r>
        <w:rPr>
          <w:spacing w:val="40"/>
        </w:rPr>
        <w:t> </w:t>
      </w:r>
      <w:r>
        <w:rPr/>
        <w:t>tứ, nội tĩnh nhất tâm.</w:t>
      </w:r>
    </w:p>
    <w:p>
      <w:pPr>
        <w:pStyle w:val="BodyText"/>
        <w:spacing w:before="274"/>
        <w:ind w:left="360"/>
        <w:jc w:val="both"/>
      </w:pPr>
      <w:r>
        <w:rPr/>
        <w:t>Vị</w:t>
      </w:r>
      <w:r>
        <w:rPr>
          <w:spacing w:val="8"/>
        </w:rPr>
        <w:t> </w:t>
      </w:r>
      <w:r>
        <w:rPr/>
        <w:t>ấy</w:t>
      </w:r>
      <w:r>
        <w:rPr>
          <w:spacing w:val="5"/>
        </w:rPr>
        <w:t> </w:t>
      </w:r>
      <w:r>
        <w:rPr/>
        <w:t>ly</w:t>
      </w:r>
      <w:r>
        <w:rPr>
          <w:spacing w:val="6"/>
        </w:rPr>
        <w:t> </w:t>
      </w:r>
      <w:r>
        <w:rPr/>
        <w:t>hỷ</w:t>
      </w:r>
      <w:r>
        <w:rPr>
          <w:spacing w:val="5"/>
        </w:rPr>
        <w:t> </w:t>
      </w:r>
      <w:r>
        <w:rPr/>
        <w:t>trú</w:t>
      </w:r>
      <w:r>
        <w:rPr>
          <w:spacing w:val="10"/>
        </w:rPr>
        <w:t> </w:t>
      </w:r>
      <w:r>
        <w:rPr/>
        <w:t>xả,</w:t>
      </w:r>
      <w:r>
        <w:rPr>
          <w:spacing w:val="10"/>
        </w:rPr>
        <w:t> </w:t>
      </w:r>
      <w:r>
        <w:rPr/>
        <w:t>chánh</w:t>
      </w:r>
      <w:r>
        <w:rPr>
          <w:spacing w:val="13"/>
        </w:rPr>
        <w:t> </w:t>
      </w:r>
      <w:r>
        <w:rPr/>
        <w:t>niệm</w:t>
      </w:r>
      <w:r>
        <w:rPr>
          <w:spacing w:val="11"/>
        </w:rPr>
        <w:t> </w:t>
      </w:r>
      <w:r>
        <w:rPr/>
        <w:t>tỉnh</w:t>
      </w:r>
      <w:r>
        <w:rPr>
          <w:spacing w:val="10"/>
        </w:rPr>
        <w:t> </w:t>
      </w:r>
      <w:r>
        <w:rPr/>
        <w:t>giác,</w:t>
      </w:r>
      <w:r>
        <w:rPr>
          <w:spacing w:val="11"/>
        </w:rPr>
        <w:t> </w:t>
      </w:r>
      <w:r>
        <w:rPr/>
        <w:t>thân</w:t>
      </w:r>
      <w:r>
        <w:rPr>
          <w:spacing w:val="13"/>
        </w:rPr>
        <w:t> </w:t>
      </w:r>
      <w:r>
        <w:rPr/>
        <w:t>cảm</w:t>
      </w:r>
      <w:r>
        <w:rPr>
          <w:spacing w:val="12"/>
        </w:rPr>
        <w:t> </w:t>
      </w:r>
      <w:r>
        <w:rPr/>
        <w:t>sự</w:t>
      </w:r>
      <w:r>
        <w:rPr>
          <w:spacing w:val="10"/>
        </w:rPr>
        <w:t> </w:t>
      </w:r>
      <w:r>
        <w:rPr/>
        <w:t>lạc</w:t>
      </w:r>
      <w:r>
        <w:rPr>
          <w:spacing w:val="9"/>
        </w:rPr>
        <w:t> </w:t>
      </w:r>
      <w:r>
        <w:rPr/>
        <w:t>thọ</w:t>
      </w:r>
      <w:r>
        <w:rPr>
          <w:spacing w:val="14"/>
        </w:rPr>
        <w:t> </w:t>
      </w:r>
      <w:r>
        <w:rPr/>
        <w:t>mà</w:t>
      </w:r>
      <w:r>
        <w:rPr>
          <w:spacing w:val="9"/>
        </w:rPr>
        <w:t> </w:t>
      </w:r>
      <w:r>
        <w:rPr/>
        <w:t>các</w:t>
      </w:r>
      <w:r>
        <w:rPr>
          <w:spacing w:val="13"/>
        </w:rPr>
        <w:t> </w:t>
      </w:r>
      <w:r>
        <w:rPr/>
        <w:t>bậc</w:t>
      </w:r>
      <w:r>
        <w:rPr>
          <w:spacing w:val="13"/>
        </w:rPr>
        <w:t> </w:t>
      </w:r>
      <w:r>
        <w:rPr/>
        <w:t>Thánh</w:t>
      </w:r>
      <w:r>
        <w:rPr>
          <w:spacing w:val="10"/>
        </w:rPr>
        <w:t> </w:t>
      </w:r>
      <w:r>
        <w:rPr/>
        <w:t>gọi</w:t>
      </w:r>
      <w:r>
        <w:rPr>
          <w:spacing w:val="14"/>
        </w:rPr>
        <w:t> </w:t>
      </w:r>
      <w:r>
        <w:rPr/>
        <w:t>là</w:t>
      </w:r>
      <w:r>
        <w:rPr>
          <w:spacing w:val="10"/>
        </w:rPr>
        <w:t> </w:t>
      </w:r>
      <w:r>
        <w:rPr/>
        <w:t>xả</w:t>
      </w:r>
      <w:r>
        <w:rPr>
          <w:spacing w:val="10"/>
        </w:rPr>
        <w:t> </w:t>
      </w:r>
      <w:r>
        <w:rPr/>
        <w:t>niệm</w:t>
      </w:r>
      <w:r>
        <w:rPr>
          <w:spacing w:val="11"/>
        </w:rPr>
        <w:t> </w:t>
      </w:r>
      <w:r>
        <w:rPr/>
        <w:t>lạc</w:t>
      </w:r>
      <w:r>
        <w:rPr>
          <w:spacing w:val="14"/>
        </w:rPr>
        <w:t> </w:t>
      </w:r>
      <w:r>
        <w:rPr>
          <w:spacing w:val="-4"/>
        </w:rPr>
        <w:t>trú,</w:t>
      </w:r>
    </w:p>
    <w:p>
      <w:pPr>
        <w:pStyle w:val="BodyText"/>
        <w:spacing w:after="0"/>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chứng</w:t>
      </w:r>
      <w:r>
        <w:rPr>
          <w:spacing w:val="-5"/>
        </w:rPr>
        <w:t> </w:t>
      </w:r>
      <w:r>
        <w:rPr/>
        <w:t>và</w:t>
      </w:r>
      <w:r>
        <w:rPr>
          <w:spacing w:val="-3"/>
        </w:rPr>
        <w:t> </w:t>
      </w:r>
      <w:r>
        <w:rPr/>
        <w:t>an</w:t>
      </w:r>
      <w:r>
        <w:rPr>
          <w:spacing w:val="-1"/>
        </w:rPr>
        <w:t> </w:t>
      </w:r>
      <w:r>
        <w:rPr/>
        <w:t>trú</w:t>
      </w:r>
      <w:r>
        <w:rPr>
          <w:spacing w:val="-3"/>
        </w:rPr>
        <w:t> </w:t>
      </w:r>
      <w:r>
        <w:rPr/>
        <w:t>Thiền</w:t>
      </w:r>
      <w:r>
        <w:rPr>
          <w:spacing w:val="-2"/>
        </w:rPr>
        <w:t> </w:t>
      </w:r>
      <w:r>
        <w:rPr/>
        <w:t>thứ</w:t>
      </w:r>
      <w:r>
        <w:rPr>
          <w:spacing w:val="-2"/>
        </w:rPr>
        <w:t> </w:t>
      </w:r>
      <w:r>
        <w:rPr>
          <w:spacing w:val="-5"/>
        </w:rPr>
        <w:t>ba.</w:t>
      </w:r>
    </w:p>
    <w:p>
      <w:pPr>
        <w:pStyle w:val="BodyText"/>
        <w:spacing w:before="6"/>
      </w:pPr>
    </w:p>
    <w:p>
      <w:pPr>
        <w:pStyle w:val="BodyText"/>
        <w:spacing w:line="232" w:lineRule="auto"/>
        <w:ind w:left="360" w:right="351"/>
        <w:jc w:val="both"/>
      </w:pPr>
      <w:r>
        <w:rPr/>
        <w:t>Vị ấy xả lạc, xả khổ, diệt hỷ ưu đã cảm thọ trước, chứng và trú Thiền thứ tư, không khổ, không lạc, xả niệm thanh tịnh.</w:t>
      </w:r>
    </w:p>
    <w:p>
      <w:pPr>
        <w:pStyle w:val="BodyText"/>
        <w:spacing w:before="7"/>
      </w:pPr>
    </w:p>
    <w:p>
      <w:pPr>
        <w:pStyle w:val="BodyText"/>
        <w:spacing w:line="230" w:lineRule="auto"/>
        <w:ind w:left="360" w:right="352"/>
        <w:jc w:val="both"/>
      </w:pPr>
      <w:r>
        <w:rPr/>
        <w:t>Với tâm định tĩnh, thanh tịnh, trong sáng, không cấu nhiễm, không phiền não, nhu nhuyến, dễ sử dụng, vững chắc, bất động như vậy, vị ấy hướng tâm đến túc mạng trí. Vị ấy nhớ đến các đời sống quá khứ, như một đời, hai đời, ba đời, bốn đời, năm đời, hai mươi đời, bốn mươi đời, năm mươi đời, một trăm đời, một ngàn đời, một trăm ngàn đời, nhiều hoại kiếp, nhiều thành kiếp. Vị ấy nhớ rằng: "Tại chỗ kia,</w:t>
      </w:r>
      <w:r>
        <w:rPr>
          <w:spacing w:val="80"/>
        </w:rPr>
        <w:t> </w:t>
      </w:r>
      <w:r>
        <w:rPr/>
        <w:t>ta có tên như thế này, dòng họ như thế này, giai cấp như thế này, ăn uống như thế này, thọ khổ lạc như thế này, tuổi thọ đến mức như thế này. Sau khi tại chỗ kia, ta được sanh ra tại chỗ nọ. Tại chỗ ấy, ta có tên như thế này, dòng họ như thế này, giai cấp như thế này, ăn uống như thế này, thọ khổ lạc như thế này, tuổi thọ đến mức như thế này. Sau khi chết tại chỗ nọ, ta được sanh ra ở đây". Như vậy vị ấy nhớ đến những đời sống quá khứ, cũng với các nét đại cương và các chi tiết.</w:t>
      </w:r>
    </w:p>
    <w:p>
      <w:pPr>
        <w:pStyle w:val="BodyText"/>
        <w:spacing w:before="11"/>
      </w:pPr>
    </w:p>
    <w:p>
      <w:pPr>
        <w:pStyle w:val="BodyText"/>
        <w:spacing w:line="230" w:lineRule="auto"/>
        <w:ind w:left="360" w:right="350"/>
        <w:jc w:val="both"/>
      </w:pPr>
      <w:r>
        <w:rPr/>
        <w:t>Với tâm định tĩnh, thanh tịnh, trong sáng, không cấu nhiễm, không phiền não, nhu nhuyến, dễ sử dụng, vững chắc, bất động như vậy, vị ấy hướng tâm đến sanh tử trí của chúng sanh. Vị ấy với thiên nhãn</w:t>
      </w:r>
      <w:r>
        <w:rPr>
          <w:spacing w:val="40"/>
        </w:rPr>
        <w:t> </w:t>
      </w:r>
      <w:r>
        <w:rPr/>
        <w:t>thuần tịnh, siêu nhân, thấy</w:t>
      </w:r>
      <w:r>
        <w:rPr>
          <w:spacing w:val="-4"/>
        </w:rPr>
        <w:t> </w:t>
      </w:r>
      <w:r>
        <w:rPr/>
        <w:t>sự sống</w:t>
      </w:r>
      <w:r>
        <w:rPr>
          <w:spacing w:val="-5"/>
        </w:rPr>
        <w:t> </w:t>
      </w:r>
      <w:r>
        <w:rPr/>
        <w:t>và chết của</w:t>
      </w:r>
      <w:r>
        <w:rPr>
          <w:spacing w:val="-1"/>
        </w:rPr>
        <w:t> </w:t>
      </w:r>
      <w:r>
        <w:rPr/>
        <w:t>chúng</w:t>
      </w:r>
      <w:r>
        <w:rPr>
          <w:spacing w:val="-3"/>
        </w:rPr>
        <w:t> </w:t>
      </w:r>
      <w:r>
        <w:rPr/>
        <w:t>sanh. Vị ấy</w:t>
      </w:r>
      <w:r>
        <w:rPr>
          <w:spacing w:val="-3"/>
        </w:rPr>
        <w:t> </w:t>
      </w:r>
      <w:r>
        <w:rPr/>
        <w:t>tuệ</w:t>
      </w:r>
      <w:r>
        <w:rPr>
          <w:spacing w:val="-3"/>
        </w:rPr>
        <w:t> </w:t>
      </w:r>
      <w:r>
        <w:rPr/>
        <w:t>tri rõ rằng</w:t>
      </w:r>
      <w:r>
        <w:rPr>
          <w:spacing w:val="-2"/>
        </w:rPr>
        <w:t> </w:t>
      </w:r>
      <w:r>
        <w:rPr/>
        <w:t>chúng</w:t>
      </w:r>
      <w:r>
        <w:rPr>
          <w:spacing w:val="-2"/>
        </w:rPr>
        <w:t> </w:t>
      </w:r>
      <w:r>
        <w:rPr/>
        <w:t>sanh người hạ liệt kẻ cao sang, người đẹp đẽ kẻ thô xấu, người may mắn kẻ bất hạnh đều do hạnh nghiệp của họ. Vị ấy</w:t>
      </w:r>
      <w:r>
        <w:rPr>
          <w:spacing w:val="40"/>
        </w:rPr>
        <w:t> </w:t>
      </w:r>
      <w:r>
        <w:rPr/>
        <w:t>nghĩ rằng: "Thật sự những</w:t>
      </w:r>
      <w:r>
        <w:rPr>
          <w:spacing w:val="-2"/>
        </w:rPr>
        <w:t> </w:t>
      </w:r>
      <w:r>
        <w:rPr/>
        <w:t>vị chúng sanh này</w:t>
      </w:r>
      <w:r>
        <w:rPr>
          <w:spacing w:val="-4"/>
        </w:rPr>
        <w:t> </w:t>
      </w:r>
      <w:r>
        <w:rPr/>
        <w:t>thành tựu</w:t>
      </w:r>
      <w:r>
        <w:rPr>
          <w:spacing w:val="-1"/>
        </w:rPr>
        <w:t> </w:t>
      </w:r>
      <w:r>
        <w:rPr/>
        <w:t>những</w:t>
      </w:r>
      <w:r>
        <w:rPr>
          <w:spacing w:val="-1"/>
        </w:rPr>
        <w:t> </w:t>
      </w:r>
      <w:r>
        <w:rPr/>
        <w:t>ác hạnh về thân, thành tựu</w:t>
      </w:r>
      <w:r>
        <w:rPr>
          <w:spacing w:val="-1"/>
        </w:rPr>
        <w:t> </w:t>
      </w:r>
      <w:r>
        <w:rPr/>
        <w:t>những ác hạnh về lời nói, thành tựu những ác hạnh về ý, phỉ báng các bậc Thánh, theo tà kiến, tạo các nghiệp theo tà kiến. Những người này, sau khi thân hoại mạng chung, phải sanh vào cõi dữ, ác thú, đọa xứ, địa ngục. Còn những vị chúng sanh này thành tựu những thiện hạnh về thân, thành tựu những thiện hạnh về lời nói, thành tựu những thiện hạnh về ý, không phỉ báng các bậc Thánh, theo chánh kiến, tạo các nghiệp theo chánh kiến, những người này, sau khi thân hoại mạng chung, được sanh lên các thiện thú, Thiên giới, trên đời này. Như vậy, vị ấy với thiên nhãn thuần tịnh, siêu nhân, thấy sự sống chết của chúng</w:t>
      </w:r>
      <w:r>
        <w:rPr>
          <w:spacing w:val="80"/>
        </w:rPr>
        <w:t> </w:t>
      </w:r>
      <w:r>
        <w:rPr/>
        <w:t>sanh. Vị ấy tuệ tri rõ rằng chúng sanh, người hạ liệt kẻ cao sang, người đẹp đẽ kẻ thô xấu, người may mắn kẻ bất hạnh đều do hạnh nghiệp của họ.</w:t>
      </w:r>
    </w:p>
    <w:p>
      <w:pPr>
        <w:pStyle w:val="BodyText"/>
        <w:spacing w:before="16"/>
      </w:pPr>
    </w:p>
    <w:p>
      <w:pPr>
        <w:pStyle w:val="BodyText"/>
        <w:spacing w:line="230" w:lineRule="auto" w:before="1"/>
        <w:ind w:left="360" w:right="351"/>
        <w:jc w:val="both"/>
      </w:pPr>
      <w:r>
        <w:rPr/>
        <w:t>Với tâm định tĩnh, thanh tịnh, trong sáng, không cấu nhiễm, không phiền não, nhu nhuyến, dễ sử dụng, vững chắc, bất động như vậy, vị ấy hướng tâm đến lậu tận trí. Vị ấy tuệ tri</w:t>
      </w:r>
      <w:r>
        <w:rPr>
          <w:spacing w:val="13"/>
        </w:rPr>
        <w:t> </w:t>
      </w:r>
      <w:r>
        <w:rPr/>
        <w:t>như thật: "Ðây là Khổ",</w:t>
      </w:r>
      <w:r>
        <w:rPr>
          <w:spacing w:val="13"/>
        </w:rPr>
        <w:t> </w:t>
      </w:r>
      <w:r>
        <w:rPr/>
        <w:t>tuệ</w:t>
      </w:r>
      <w:r>
        <w:rPr>
          <w:spacing w:val="40"/>
        </w:rPr>
        <w:t> </w:t>
      </w:r>
      <w:r>
        <w:rPr/>
        <w:t>tri như thật: "Ðây là Khổ tập", tuệ tri như thật: "Ðây là Khổ diệt", tuệ tri như thật: "Ðây là con Ðường đưa đến khổ diệt" tuệ tri như thật: "Ðây là những lậu hoặc", tuệ tri như thật: "Ðây là nguyên nhân của các lậu hoặc", tuệ tri như thật: "Ðây</w:t>
      </w:r>
      <w:r>
        <w:rPr>
          <w:spacing w:val="-4"/>
        </w:rPr>
        <w:t> </w:t>
      </w:r>
      <w:r>
        <w:rPr/>
        <w:t>là sự diệt trừ các lậu hoặc", tuệ tri như thật: "Ðây</w:t>
      </w:r>
      <w:r>
        <w:rPr>
          <w:spacing w:val="-4"/>
        </w:rPr>
        <w:t> </w:t>
      </w:r>
      <w:r>
        <w:rPr/>
        <w:t>là con Ðường đưa đến sự diệt trừ các lậu hoặc".</w:t>
      </w:r>
    </w:p>
    <w:p>
      <w:pPr>
        <w:pStyle w:val="BodyText"/>
        <w:spacing w:before="11"/>
      </w:pPr>
    </w:p>
    <w:p>
      <w:pPr>
        <w:pStyle w:val="BodyText"/>
        <w:spacing w:line="230" w:lineRule="auto"/>
        <w:ind w:left="360" w:right="355"/>
        <w:jc w:val="both"/>
      </w:pPr>
      <w:r>
        <w:rPr/>
        <w:t>Nhờ biết</w:t>
      </w:r>
      <w:r>
        <w:rPr>
          <w:spacing w:val="-1"/>
        </w:rPr>
        <w:t> </w:t>
      </w:r>
      <w:r>
        <w:rPr/>
        <w:t>như</w:t>
      </w:r>
      <w:r>
        <w:rPr>
          <w:spacing w:val="-3"/>
        </w:rPr>
        <w:t> </w:t>
      </w:r>
      <w:r>
        <w:rPr/>
        <w:t>vậy,</w:t>
      </w:r>
      <w:r>
        <w:rPr>
          <w:spacing w:val="-2"/>
        </w:rPr>
        <w:t> </w:t>
      </w:r>
      <w:r>
        <w:rPr/>
        <w:t>thấy</w:t>
      </w:r>
      <w:r>
        <w:rPr>
          <w:spacing w:val="-4"/>
        </w:rPr>
        <w:t> </w:t>
      </w:r>
      <w:r>
        <w:rPr/>
        <w:t>như</w:t>
      </w:r>
      <w:r>
        <w:rPr>
          <w:spacing w:val="-3"/>
        </w:rPr>
        <w:t> </w:t>
      </w:r>
      <w:r>
        <w:rPr/>
        <w:t>vậy,</w:t>
      </w:r>
      <w:r>
        <w:rPr>
          <w:spacing w:val="-2"/>
        </w:rPr>
        <w:t> </w:t>
      </w:r>
      <w:r>
        <w:rPr/>
        <w:t>tâm</w:t>
      </w:r>
      <w:r>
        <w:rPr>
          <w:spacing w:val="-2"/>
        </w:rPr>
        <w:t> </w:t>
      </w:r>
      <w:r>
        <w:rPr/>
        <w:t>vị</w:t>
      </w:r>
      <w:r>
        <w:rPr>
          <w:spacing w:val="-1"/>
        </w:rPr>
        <w:t> </w:t>
      </w:r>
      <w:r>
        <w:rPr/>
        <w:t>ấy</w:t>
      </w:r>
      <w:r>
        <w:rPr>
          <w:spacing w:val="-7"/>
        </w:rPr>
        <w:t> </w:t>
      </w:r>
      <w:r>
        <w:rPr/>
        <w:t>thoát</w:t>
      </w:r>
      <w:r>
        <w:rPr>
          <w:spacing w:val="-1"/>
        </w:rPr>
        <w:t> </w:t>
      </w:r>
      <w:r>
        <w:rPr/>
        <w:t>khỏi</w:t>
      </w:r>
      <w:r>
        <w:rPr>
          <w:spacing w:val="-2"/>
        </w:rPr>
        <w:t> </w:t>
      </w:r>
      <w:r>
        <w:rPr/>
        <w:t>dục</w:t>
      </w:r>
      <w:r>
        <w:rPr>
          <w:spacing w:val="-3"/>
        </w:rPr>
        <w:t> </w:t>
      </w:r>
      <w:r>
        <w:rPr/>
        <w:t>lậu,</w:t>
      </w:r>
      <w:r>
        <w:rPr>
          <w:spacing w:val="-2"/>
        </w:rPr>
        <w:t> </w:t>
      </w:r>
      <w:r>
        <w:rPr/>
        <w:t>thoát</w:t>
      </w:r>
      <w:r>
        <w:rPr>
          <w:spacing w:val="-1"/>
        </w:rPr>
        <w:t> </w:t>
      </w:r>
      <w:r>
        <w:rPr/>
        <w:t>khỏi</w:t>
      </w:r>
      <w:r>
        <w:rPr>
          <w:spacing w:val="-2"/>
        </w:rPr>
        <w:t> </w:t>
      </w:r>
      <w:r>
        <w:rPr/>
        <w:t>hữu</w:t>
      </w:r>
      <w:r>
        <w:rPr>
          <w:spacing w:val="-3"/>
        </w:rPr>
        <w:t> </w:t>
      </w:r>
      <w:r>
        <w:rPr/>
        <w:t>lậu,</w:t>
      </w:r>
      <w:r>
        <w:rPr>
          <w:spacing w:val="-2"/>
        </w:rPr>
        <w:t> </w:t>
      </w:r>
      <w:r>
        <w:rPr/>
        <w:t>thoát</w:t>
      </w:r>
      <w:r>
        <w:rPr>
          <w:spacing w:val="-1"/>
        </w:rPr>
        <w:t> </w:t>
      </w:r>
      <w:r>
        <w:rPr/>
        <w:t>khỏi vô</w:t>
      </w:r>
      <w:r>
        <w:rPr>
          <w:spacing w:val="-2"/>
        </w:rPr>
        <w:t> </w:t>
      </w:r>
      <w:r>
        <w:rPr/>
        <w:t>minh</w:t>
      </w:r>
      <w:r>
        <w:rPr>
          <w:spacing w:val="-2"/>
        </w:rPr>
        <w:t> </w:t>
      </w:r>
      <w:r>
        <w:rPr/>
        <w:t>lậu. Ðối</w:t>
      </w:r>
      <w:r>
        <w:rPr>
          <w:spacing w:val="-2"/>
        </w:rPr>
        <w:t> </w:t>
      </w:r>
      <w:r>
        <w:rPr/>
        <w:t>với</w:t>
      </w:r>
      <w:r>
        <w:rPr>
          <w:spacing w:val="-1"/>
        </w:rPr>
        <w:t> </w:t>
      </w:r>
      <w:r>
        <w:rPr/>
        <w:t>tự</w:t>
      </w:r>
      <w:r>
        <w:rPr>
          <w:spacing w:val="-2"/>
        </w:rPr>
        <w:t> </w:t>
      </w:r>
      <w:r>
        <w:rPr/>
        <w:t>thân</w:t>
      </w:r>
      <w:r>
        <w:rPr>
          <w:spacing w:val="-2"/>
        </w:rPr>
        <w:t> </w:t>
      </w:r>
      <w:r>
        <w:rPr/>
        <w:t>đã giải</w:t>
      </w:r>
      <w:r>
        <w:rPr>
          <w:spacing w:val="-1"/>
        </w:rPr>
        <w:t> </w:t>
      </w:r>
      <w:r>
        <w:rPr/>
        <w:t>thoát</w:t>
      </w:r>
      <w:r>
        <w:rPr>
          <w:spacing w:val="-1"/>
        </w:rPr>
        <w:t> </w:t>
      </w:r>
      <w:r>
        <w:rPr/>
        <w:t>như</w:t>
      </w:r>
      <w:r>
        <w:rPr>
          <w:spacing w:val="-3"/>
        </w:rPr>
        <w:t> </w:t>
      </w:r>
      <w:r>
        <w:rPr/>
        <w:t>vậy</w:t>
      </w:r>
      <w:r>
        <w:rPr>
          <w:spacing w:val="-4"/>
        </w:rPr>
        <w:t> </w:t>
      </w:r>
      <w:r>
        <w:rPr/>
        <w:t>khởi</w:t>
      </w:r>
      <w:r>
        <w:rPr>
          <w:spacing w:val="-1"/>
        </w:rPr>
        <w:t> </w:t>
      </w:r>
      <w:r>
        <w:rPr/>
        <w:t>lên</w:t>
      </w:r>
      <w:r>
        <w:rPr>
          <w:spacing w:val="-3"/>
        </w:rPr>
        <w:t> </w:t>
      </w:r>
      <w:r>
        <w:rPr/>
        <w:t>sự</w:t>
      </w:r>
      <w:r>
        <w:rPr>
          <w:spacing w:val="-2"/>
        </w:rPr>
        <w:t> </w:t>
      </w:r>
      <w:r>
        <w:rPr/>
        <w:t>hiểu</w:t>
      </w:r>
      <w:r>
        <w:rPr>
          <w:spacing w:val="-2"/>
        </w:rPr>
        <w:t> </w:t>
      </w:r>
      <w:r>
        <w:rPr/>
        <w:t>biết: "Ta</w:t>
      </w:r>
      <w:r>
        <w:rPr>
          <w:spacing w:val="-1"/>
        </w:rPr>
        <w:t> </w:t>
      </w:r>
      <w:r>
        <w:rPr/>
        <w:t>đã giải</w:t>
      </w:r>
      <w:r>
        <w:rPr>
          <w:spacing w:val="-1"/>
        </w:rPr>
        <w:t> </w:t>
      </w:r>
      <w:r>
        <w:rPr/>
        <w:t>thoát".</w:t>
      </w:r>
      <w:r>
        <w:rPr>
          <w:spacing w:val="-2"/>
        </w:rPr>
        <w:t> </w:t>
      </w:r>
      <w:r>
        <w:rPr/>
        <w:t>Vị</w:t>
      </w:r>
      <w:r>
        <w:rPr>
          <w:spacing w:val="-1"/>
        </w:rPr>
        <w:t> </w:t>
      </w:r>
      <w:r>
        <w:rPr/>
        <w:t>ấy</w:t>
      </w:r>
      <w:r>
        <w:rPr>
          <w:spacing w:val="-7"/>
        </w:rPr>
        <w:t> </w:t>
      </w:r>
      <w:r>
        <w:rPr/>
        <w:t>tuệ</w:t>
      </w:r>
      <w:r>
        <w:rPr>
          <w:spacing w:val="-3"/>
        </w:rPr>
        <w:t> </w:t>
      </w:r>
      <w:r>
        <w:rPr/>
        <w:t>tri: "Sanh đã tận, phạm hạnh đã thành, việc cần làm đã làm; sau đời hiện tại, không có trở lui đời sống này nữa".</w:t>
      </w:r>
    </w:p>
    <w:p>
      <w:pPr>
        <w:pStyle w:val="BodyText"/>
        <w:spacing w:before="11"/>
      </w:pPr>
    </w:p>
    <w:p>
      <w:pPr>
        <w:pStyle w:val="BodyText"/>
        <w:spacing w:line="230" w:lineRule="auto"/>
        <w:ind w:left="360" w:right="357"/>
        <w:jc w:val="both"/>
      </w:pPr>
      <w:r>
        <w:rPr/>
        <w:t>Như vậy, này các Gia chủ, được gọi là hạng người không tự hành khổ mình, không chuyên tâm tự hành khổ mình, không hành khổ người, không chuyên tâm hành khổ người; ngay trong hiện tại, không có tham dục, không có khao khát, cảm thấy mát lạnh, cảm giác lạc thọ, tự ngã trú vào Phạm thể.</w:t>
      </w:r>
    </w:p>
    <w:p>
      <w:pPr>
        <w:pStyle w:val="BodyText"/>
      </w:pPr>
    </w:p>
    <w:p>
      <w:pPr>
        <w:pStyle w:val="BodyText"/>
        <w:spacing w:before="1"/>
        <w:ind w:left="360"/>
        <w:jc w:val="both"/>
      </w:pPr>
      <w:r>
        <w:rPr/>
        <w:t>Khi</w:t>
      </w:r>
      <w:r>
        <w:rPr>
          <w:spacing w:val="-7"/>
        </w:rPr>
        <w:t> </w:t>
      </w:r>
      <w:r>
        <w:rPr/>
        <w:t>được</w:t>
      </w:r>
      <w:r>
        <w:rPr>
          <w:spacing w:val="-6"/>
        </w:rPr>
        <w:t> </w:t>
      </w:r>
      <w:r>
        <w:rPr/>
        <w:t>nói</w:t>
      </w:r>
      <w:r>
        <w:rPr>
          <w:spacing w:val="-5"/>
        </w:rPr>
        <w:t> </w:t>
      </w:r>
      <w:r>
        <w:rPr/>
        <w:t>vậy,</w:t>
      </w:r>
      <w:r>
        <w:rPr>
          <w:spacing w:val="-3"/>
        </w:rPr>
        <w:t> </w:t>
      </w:r>
      <w:r>
        <w:rPr/>
        <w:t>các</w:t>
      </w:r>
      <w:r>
        <w:rPr>
          <w:spacing w:val="-4"/>
        </w:rPr>
        <w:t> </w:t>
      </w:r>
      <w:r>
        <w:rPr/>
        <w:t>Bà-la-môn,</w:t>
      </w:r>
      <w:r>
        <w:rPr>
          <w:spacing w:val="-6"/>
        </w:rPr>
        <w:t> </w:t>
      </w:r>
      <w:r>
        <w:rPr/>
        <w:t>gia</w:t>
      </w:r>
      <w:r>
        <w:rPr>
          <w:spacing w:val="-5"/>
        </w:rPr>
        <w:t> </w:t>
      </w:r>
      <w:r>
        <w:rPr/>
        <w:t>chủ</w:t>
      </w:r>
      <w:r>
        <w:rPr>
          <w:spacing w:val="-5"/>
        </w:rPr>
        <w:t> </w:t>
      </w:r>
      <w:r>
        <w:rPr/>
        <w:t>trú</w:t>
      </w:r>
      <w:r>
        <w:rPr>
          <w:spacing w:val="-6"/>
        </w:rPr>
        <w:t> </w:t>
      </w:r>
      <w:r>
        <w:rPr/>
        <w:t>ở</w:t>
      </w:r>
      <w:r>
        <w:rPr>
          <w:spacing w:val="-5"/>
        </w:rPr>
        <w:t> </w:t>
      </w:r>
      <w:r>
        <w:rPr/>
        <w:t>Sala</w:t>
      </w:r>
      <w:r>
        <w:rPr>
          <w:spacing w:val="-6"/>
        </w:rPr>
        <w:t> </w:t>
      </w:r>
      <w:r>
        <w:rPr/>
        <w:t>bạch</w:t>
      </w:r>
      <w:r>
        <w:rPr>
          <w:spacing w:val="-5"/>
        </w:rPr>
        <w:t> </w:t>
      </w:r>
      <w:r>
        <w:rPr/>
        <w:t>Thế</w:t>
      </w:r>
      <w:r>
        <w:rPr>
          <w:spacing w:val="-3"/>
        </w:rPr>
        <w:t> </w:t>
      </w:r>
      <w:r>
        <w:rPr>
          <w:spacing w:val="-4"/>
        </w:rPr>
        <w:t>Tôn:</w:t>
      </w:r>
    </w:p>
    <w:p>
      <w:pPr>
        <w:pStyle w:val="BodyText"/>
        <w:spacing w:before="9"/>
      </w:pPr>
    </w:p>
    <w:p>
      <w:pPr>
        <w:pStyle w:val="BodyText"/>
        <w:spacing w:line="230" w:lineRule="auto"/>
        <w:ind w:left="360" w:right="354"/>
        <w:jc w:val="both"/>
      </w:pPr>
      <w:r>
        <w:rPr/>
        <w:t>-- Thật vi diệu thay, Tôn giả Gotama! Thật vi diệu thay, Tôn giả Gotama! Thưa Tôn giả Gotama, như người dựng đứng lại những gì bị quăng ngã xuống, phơi bày ra những gì bị che kín, chỉ đường cho kẻ</w:t>
      </w:r>
      <w:r>
        <w:rPr>
          <w:spacing w:val="40"/>
        </w:rPr>
        <w:t> </w:t>
      </w:r>
      <w:r>
        <w:rPr/>
        <w:t>lạc hướng, đem đèn sáng vào trong bóng tối để những ai có mắt có thể thấy sắc. Cũng vậy, Chánh pháp đã</w:t>
      </w:r>
      <w:r>
        <w:rPr>
          <w:spacing w:val="21"/>
        </w:rPr>
        <w:t> </w:t>
      </w:r>
      <w:r>
        <w:rPr/>
        <w:t>được</w:t>
      </w:r>
      <w:r>
        <w:rPr>
          <w:spacing w:val="26"/>
        </w:rPr>
        <w:t> </w:t>
      </w:r>
      <w:r>
        <w:rPr/>
        <w:t>Tôn</w:t>
      </w:r>
      <w:r>
        <w:rPr>
          <w:spacing w:val="28"/>
        </w:rPr>
        <w:t> </w:t>
      </w:r>
      <w:r>
        <w:rPr/>
        <w:t>giả</w:t>
      </w:r>
      <w:r>
        <w:rPr>
          <w:spacing w:val="26"/>
        </w:rPr>
        <w:t> </w:t>
      </w:r>
      <w:r>
        <w:rPr/>
        <w:t>Gotama</w:t>
      </w:r>
      <w:r>
        <w:rPr>
          <w:spacing w:val="26"/>
        </w:rPr>
        <w:t> </w:t>
      </w:r>
      <w:r>
        <w:rPr/>
        <w:t>dùng</w:t>
      </w:r>
      <w:r>
        <w:rPr>
          <w:spacing w:val="23"/>
        </w:rPr>
        <w:t> </w:t>
      </w:r>
      <w:r>
        <w:rPr/>
        <w:t>nhiều</w:t>
      </w:r>
      <w:r>
        <w:rPr>
          <w:spacing w:val="27"/>
        </w:rPr>
        <w:t> </w:t>
      </w:r>
      <w:r>
        <w:rPr/>
        <w:t>phương</w:t>
      </w:r>
      <w:r>
        <w:rPr>
          <w:spacing w:val="24"/>
        </w:rPr>
        <w:t> </w:t>
      </w:r>
      <w:r>
        <w:rPr/>
        <w:t>tiện</w:t>
      </w:r>
      <w:r>
        <w:rPr>
          <w:spacing w:val="28"/>
        </w:rPr>
        <w:t> </w:t>
      </w:r>
      <w:r>
        <w:rPr/>
        <w:t>trình</w:t>
      </w:r>
      <w:r>
        <w:rPr>
          <w:spacing w:val="26"/>
        </w:rPr>
        <w:t> </w:t>
      </w:r>
      <w:r>
        <w:rPr/>
        <w:t>bày</w:t>
      </w:r>
      <w:r>
        <w:rPr>
          <w:spacing w:val="25"/>
        </w:rPr>
        <w:t> </w:t>
      </w:r>
      <w:r>
        <w:rPr/>
        <w:t>giải</w:t>
      </w:r>
      <w:r>
        <w:rPr>
          <w:spacing w:val="27"/>
        </w:rPr>
        <w:t> </w:t>
      </w:r>
      <w:r>
        <w:rPr/>
        <w:t>thích.</w:t>
      </w:r>
      <w:r>
        <w:rPr>
          <w:spacing w:val="27"/>
        </w:rPr>
        <w:t> </w:t>
      </w:r>
      <w:r>
        <w:rPr/>
        <w:t>Chúng</w:t>
      </w:r>
      <w:r>
        <w:rPr>
          <w:spacing w:val="26"/>
        </w:rPr>
        <w:t> </w:t>
      </w:r>
      <w:r>
        <w:rPr/>
        <w:t>con</w:t>
      </w:r>
      <w:r>
        <w:rPr>
          <w:spacing w:val="26"/>
        </w:rPr>
        <w:t> </w:t>
      </w:r>
      <w:r>
        <w:rPr/>
        <w:t>xin</w:t>
      </w:r>
      <w:r>
        <w:rPr>
          <w:spacing w:val="24"/>
        </w:rPr>
        <w:t> </w:t>
      </w:r>
      <w:r>
        <w:rPr/>
        <w:t>quy</w:t>
      </w:r>
      <w:r>
        <w:rPr>
          <w:spacing w:val="27"/>
        </w:rPr>
        <w:t> </w:t>
      </w:r>
      <w:r>
        <w:rPr/>
        <w:t>y</w:t>
      </w:r>
      <w:r>
        <w:rPr>
          <w:spacing w:val="22"/>
        </w:rPr>
        <w:t> </w:t>
      </w:r>
      <w:r>
        <w:rPr/>
        <w:t>Tôn</w:t>
      </w:r>
      <w:r>
        <w:rPr>
          <w:spacing w:val="28"/>
        </w:rPr>
        <w:t> </w:t>
      </w:r>
      <w:r>
        <w:rPr/>
        <w:t>giả</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403"/>
      </w:pPr>
      <w:r>
        <w:rPr/>
        <w:t>Gotama, quy y Pháp và quy y chúng Tỷ-kheo Tăng. Mong Tôn giả Gotama chấp nhận cho chúng con</w:t>
      </w:r>
      <w:r>
        <w:rPr>
          <w:spacing w:val="80"/>
        </w:rPr>
        <w:t> </w:t>
      </w:r>
      <w:r>
        <w:rPr/>
        <w:t>làm những người cư sĩ. Từ nay cho đến mạng chung, chúng con xin trọn đời quy ngưỡng.</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5"/>
          <w:sz w:val="21"/>
        </w:rPr>
        <w:t> </w:t>
      </w:r>
      <w:r>
        <w:rPr>
          <w:b/>
          <w:color w:val="008AF0"/>
          <w:sz w:val="21"/>
        </w:rPr>
        <w:t>GIÁO</w:t>
      </w:r>
      <w:r>
        <w:rPr>
          <w:b/>
          <w:color w:val="008AF0"/>
          <w:spacing w:val="4"/>
          <w:sz w:val="21"/>
        </w:rPr>
        <w:t> </w:t>
      </w:r>
      <w:r>
        <w:rPr>
          <w:b/>
          <w:color w:val="008AF0"/>
          <w:sz w:val="21"/>
        </w:rPr>
        <w:t>GIỚI</w:t>
      </w:r>
      <w:r>
        <w:rPr>
          <w:b/>
          <w:color w:val="008AF0"/>
          <w:spacing w:val="7"/>
          <w:sz w:val="21"/>
        </w:rPr>
        <w:t> </w:t>
      </w:r>
      <w:r>
        <w:rPr>
          <w:b/>
          <w:color w:val="008AF0"/>
          <w:sz w:val="21"/>
        </w:rPr>
        <w:t>LA-HẦU-LA</w:t>
      </w:r>
      <w:r>
        <w:rPr>
          <w:b/>
          <w:color w:val="008AF0"/>
          <w:spacing w:val="8"/>
          <w:sz w:val="21"/>
        </w:rPr>
        <w:t> </w:t>
      </w:r>
      <w:r>
        <w:rPr>
          <w:b/>
          <w:color w:val="008AF0"/>
          <w:sz w:val="21"/>
        </w:rPr>
        <w:t>Ở</w:t>
      </w:r>
      <w:r>
        <w:rPr>
          <w:b/>
          <w:color w:val="008AF0"/>
          <w:spacing w:val="4"/>
          <w:sz w:val="21"/>
        </w:rPr>
        <w:t> </w:t>
      </w:r>
      <w:r>
        <w:rPr>
          <w:b/>
          <w:color w:val="008AF0"/>
          <w:sz w:val="21"/>
        </w:rPr>
        <w:t>RỪNG</w:t>
      </w:r>
      <w:r>
        <w:rPr>
          <w:b/>
          <w:color w:val="008AF0"/>
          <w:spacing w:val="5"/>
          <w:sz w:val="21"/>
        </w:rPr>
        <w:t> </w:t>
      </w:r>
      <w:r>
        <w:rPr>
          <w:b/>
          <w:color w:val="008AF0"/>
          <w:spacing w:val="-2"/>
          <w:sz w:val="21"/>
        </w:rPr>
        <w:t>AMBALA</w:t>
      </w:r>
    </w:p>
    <w:p>
      <w:pPr>
        <w:spacing w:line="228" w:lineRule="exact" w:before="0"/>
        <w:ind w:left="1634" w:right="0" w:firstLine="0"/>
        <w:jc w:val="left"/>
        <w:rPr>
          <w:b/>
          <w:i/>
          <w:sz w:val="20"/>
        </w:rPr>
      </w:pPr>
      <w:r>
        <w:rPr>
          <w:b/>
          <w:i/>
          <w:color w:val="008AF0"/>
          <w:spacing w:val="-2"/>
          <w:sz w:val="20"/>
        </w:rPr>
        <w:t>(Ambalatthikà</w:t>
      </w:r>
      <w:r>
        <w:rPr>
          <w:b/>
          <w:i/>
          <w:color w:val="008AF0"/>
          <w:spacing w:val="2"/>
          <w:sz w:val="20"/>
        </w:rPr>
        <w:t> </w:t>
      </w:r>
      <w:r>
        <w:rPr>
          <w:b/>
          <w:i/>
          <w:color w:val="008AF0"/>
          <w:spacing w:val="-2"/>
          <w:sz w:val="20"/>
        </w:rPr>
        <w:t>Ràhulovàda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245"/>
            <w:col w:w="8414"/>
          </w:cols>
        </w:sectPr>
      </w:pPr>
    </w:p>
    <w:p>
      <w:pPr>
        <w:pStyle w:val="BodyText"/>
        <w:spacing w:line="232" w:lineRule="auto" w:before="271"/>
        <w:ind w:left="360" w:right="355"/>
        <w:jc w:val="both"/>
      </w:pPr>
      <w:r>
        <w:rPr/>
        <w:t>Một thời, Thế Tôn trú ở Rajagaha (Vương Xá), Veluvana (Trúc Lâm), tại Kalandakanivapa (chỗ nuôi dưỡng sóc).</w:t>
      </w:r>
    </w:p>
    <w:p>
      <w:pPr>
        <w:pStyle w:val="BodyText"/>
        <w:spacing w:before="7"/>
      </w:pPr>
    </w:p>
    <w:p>
      <w:pPr>
        <w:pStyle w:val="BodyText"/>
        <w:spacing w:line="230" w:lineRule="auto"/>
        <w:ind w:left="360" w:right="351"/>
        <w:jc w:val="both"/>
      </w:pPr>
      <w:r>
        <w:rPr/>
        <w:t>Lúc bấy giờ, Tôn giả Rahula (La-hầu-la) ở tại Ambalatthika (rừng Ambala). Rồi Thế Tôn, vào buổi chiều,</w:t>
      </w:r>
      <w:r>
        <w:rPr>
          <w:spacing w:val="-2"/>
        </w:rPr>
        <w:t> </w:t>
      </w:r>
      <w:r>
        <w:rPr/>
        <w:t>từ</w:t>
      </w:r>
      <w:r>
        <w:rPr>
          <w:spacing w:val="-3"/>
        </w:rPr>
        <w:t> </w:t>
      </w:r>
      <w:r>
        <w:rPr/>
        <w:t>Thiền</w:t>
      </w:r>
      <w:r>
        <w:rPr>
          <w:spacing w:val="-2"/>
        </w:rPr>
        <w:t> </w:t>
      </w:r>
      <w:r>
        <w:rPr/>
        <w:t>tịnh</w:t>
      </w:r>
      <w:r>
        <w:rPr>
          <w:spacing w:val="-2"/>
        </w:rPr>
        <w:t> </w:t>
      </w:r>
      <w:r>
        <w:rPr/>
        <w:t>đứng</w:t>
      </w:r>
      <w:r>
        <w:rPr>
          <w:spacing w:val="-2"/>
        </w:rPr>
        <w:t> </w:t>
      </w:r>
      <w:r>
        <w:rPr/>
        <w:t>dậy,</w:t>
      </w:r>
      <w:r>
        <w:rPr>
          <w:spacing w:val="-2"/>
        </w:rPr>
        <w:t> </w:t>
      </w:r>
      <w:r>
        <w:rPr/>
        <w:t>đi</w:t>
      </w:r>
      <w:r>
        <w:rPr>
          <w:spacing w:val="-2"/>
        </w:rPr>
        <w:t> </w:t>
      </w:r>
      <w:r>
        <w:rPr/>
        <w:t>đến</w:t>
      </w:r>
      <w:r>
        <w:rPr>
          <w:spacing w:val="-2"/>
        </w:rPr>
        <w:t> </w:t>
      </w:r>
      <w:r>
        <w:rPr/>
        <w:t>Ambalatthika,</w:t>
      </w:r>
      <w:r>
        <w:rPr>
          <w:spacing w:val="-2"/>
        </w:rPr>
        <w:t> </w:t>
      </w:r>
      <w:r>
        <w:rPr/>
        <w:t>chỗ Tôn giả</w:t>
      </w:r>
      <w:r>
        <w:rPr>
          <w:spacing w:val="-3"/>
        </w:rPr>
        <w:t> </w:t>
      </w:r>
      <w:r>
        <w:rPr/>
        <w:t>Rahula</w:t>
      </w:r>
      <w:r>
        <w:rPr>
          <w:spacing w:val="-3"/>
        </w:rPr>
        <w:t> </w:t>
      </w:r>
      <w:r>
        <w:rPr/>
        <w:t>ở. Tôn</w:t>
      </w:r>
      <w:r>
        <w:rPr>
          <w:spacing w:val="-3"/>
        </w:rPr>
        <w:t> </w:t>
      </w:r>
      <w:r>
        <w:rPr/>
        <w:t>giả</w:t>
      </w:r>
      <w:r>
        <w:rPr>
          <w:spacing w:val="-3"/>
        </w:rPr>
        <w:t> </w:t>
      </w:r>
      <w:r>
        <w:rPr/>
        <w:t>Rahula</w:t>
      </w:r>
      <w:r>
        <w:rPr>
          <w:spacing w:val="-3"/>
        </w:rPr>
        <w:t> </w:t>
      </w:r>
      <w:r>
        <w:rPr/>
        <w:t>thấy</w:t>
      </w:r>
      <w:r>
        <w:rPr>
          <w:spacing w:val="-7"/>
        </w:rPr>
        <w:t> </w:t>
      </w:r>
      <w:r>
        <w:rPr/>
        <w:t>Thế Tôn từ xa đi đến, sau khi thấy, liền sửa soạn chỗ ngồi và nước rửa chân. Thế Tôn ngồi xuống trên chỗ đã</w:t>
      </w:r>
      <w:r>
        <w:rPr>
          <w:spacing w:val="40"/>
        </w:rPr>
        <w:t> </w:t>
      </w:r>
      <w:r>
        <w:rPr/>
        <w:t>soạn sẵn, và sau khi ngồi, Ngài rửa chân. Tôn giả Rahula đảnh lễ Thế Tôn và ngồi xuống một bên.</w:t>
      </w:r>
    </w:p>
    <w:p>
      <w:pPr>
        <w:pStyle w:val="BodyText"/>
        <w:spacing w:before="275"/>
        <w:ind w:left="360"/>
      </w:pPr>
      <w:r>
        <w:rPr/>
        <w:t>Rồi</w:t>
      </w:r>
      <w:r>
        <w:rPr>
          <w:spacing w:val="-7"/>
        </w:rPr>
        <w:t> </w:t>
      </w:r>
      <w:r>
        <w:rPr/>
        <w:t>Thế</w:t>
      </w:r>
      <w:r>
        <w:rPr>
          <w:spacing w:val="-6"/>
        </w:rPr>
        <w:t> </w:t>
      </w:r>
      <w:r>
        <w:rPr/>
        <w:t>Tôn,</w:t>
      </w:r>
      <w:r>
        <w:rPr>
          <w:spacing w:val="-3"/>
        </w:rPr>
        <w:t> </w:t>
      </w:r>
      <w:r>
        <w:rPr/>
        <w:t>sau</w:t>
      </w:r>
      <w:r>
        <w:rPr>
          <w:spacing w:val="-2"/>
        </w:rPr>
        <w:t> </w:t>
      </w:r>
      <w:r>
        <w:rPr/>
        <w:t>khi</w:t>
      </w:r>
      <w:r>
        <w:rPr>
          <w:spacing w:val="-3"/>
        </w:rPr>
        <w:t> </w:t>
      </w:r>
      <w:r>
        <w:rPr/>
        <w:t>để</w:t>
      </w:r>
      <w:r>
        <w:rPr>
          <w:spacing w:val="-6"/>
        </w:rPr>
        <w:t> </w:t>
      </w:r>
      <w:r>
        <w:rPr/>
        <w:t>một</w:t>
      </w:r>
      <w:r>
        <w:rPr>
          <w:spacing w:val="-1"/>
        </w:rPr>
        <w:t> </w:t>
      </w:r>
      <w:r>
        <w:rPr/>
        <w:t>ít</w:t>
      </w:r>
      <w:r>
        <w:rPr>
          <w:spacing w:val="-4"/>
        </w:rPr>
        <w:t> </w:t>
      </w:r>
      <w:r>
        <w:rPr/>
        <w:t>nước</w:t>
      </w:r>
      <w:r>
        <w:rPr>
          <w:spacing w:val="-4"/>
        </w:rPr>
        <w:t> </w:t>
      </w:r>
      <w:r>
        <w:rPr/>
        <w:t>còn</w:t>
      </w:r>
      <w:r>
        <w:rPr>
          <w:spacing w:val="-5"/>
        </w:rPr>
        <w:t> </w:t>
      </w:r>
      <w:r>
        <w:rPr/>
        <w:t>lại</w:t>
      </w:r>
      <w:r>
        <w:rPr>
          <w:spacing w:val="-4"/>
        </w:rPr>
        <w:t> </w:t>
      </w:r>
      <w:r>
        <w:rPr/>
        <w:t>trong</w:t>
      </w:r>
      <w:r>
        <w:rPr>
          <w:spacing w:val="-5"/>
        </w:rPr>
        <w:t> </w:t>
      </w:r>
      <w:r>
        <w:rPr/>
        <w:t>chậu</w:t>
      </w:r>
      <w:r>
        <w:rPr>
          <w:spacing w:val="-3"/>
        </w:rPr>
        <w:t> </w:t>
      </w:r>
      <w:r>
        <w:rPr/>
        <w:t>nước,</w:t>
      </w:r>
      <w:r>
        <w:rPr>
          <w:spacing w:val="-4"/>
        </w:rPr>
        <w:t> </w:t>
      </w:r>
      <w:r>
        <w:rPr/>
        <w:t>bảo</w:t>
      </w:r>
      <w:r>
        <w:rPr>
          <w:spacing w:val="-3"/>
        </w:rPr>
        <w:t> </w:t>
      </w:r>
      <w:r>
        <w:rPr/>
        <w:t>Tôn</w:t>
      </w:r>
      <w:r>
        <w:rPr>
          <w:spacing w:val="-4"/>
        </w:rPr>
        <w:t> </w:t>
      </w:r>
      <w:r>
        <w:rPr/>
        <w:t>giả </w:t>
      </w:r>
      <w:r>
        <w:rPr>
          <w:spacing w:val="-2"/>
        </w:rPr>
        <w:t>Rahula:</w:t>
      </w:r>
    </w:p>
    <w:p>
      <w:pPr>
        <w:pStyle w:val="BodyText"/>
      </w:pPr>
    </w:p>
    <w:p>
      <w:pPr>
        <w:pStyle w:val="BodyText"/>
        <w:ind w:left="360"/>
      </w:pPr>
      <w:r>
        <w:rPr/>
        <w:t>--</w:t>
      </w:r>
      <w:r>
        <w:rPr>
          <w:spacing w:val="-9"/>
        </w:rPr>
        <w:t> </w:t>
      </w:r>
      <w:r>
        <w:rPr/>
        <w:t>Này</w:t>
      </w:r>
      <w:r>
        <w:rPr>
          <w:spacing w:val="-7"/>
        </w:rPr>
        <w:t> </w:t>
      </w:r>
      <w:r>
        <w:rPr/>
        <w:t>Rahula,</w:t>
      </w:r>
      <w:r>
        <w:rPr>
          <w:spacing w:val="-2"/>
        </w:rPr>
        <w:t> </w:t>
      </w:r>
      <w:r>
        <w:rPr/>
        <w:t>Ông</w:t>
      </w:r>
      <w:r>
        <w:rPr>
          <w:spacing w:val="-3"/>
        </w:rPr>
        <w:t> </w:t>
      </w:r>
      <w:r>
        <w:rPr/>
        <w:t>có</w:t>
      </w:r>
      <w:r>
        <w:rPr>
          <w:spacing w:val="-3"/>
        </w:rPr>
        <w:t> </w:t>
      </w:r>
      <w:r>
        <w:rPr/>
        <w:t>thấy</w:t>
      </w:r>
      <w:r>
        <w:rPr>
          <w:spacing w:val="-5"/>
        </w:rPr>
        <w:t> </w:t>
      </w:r>
      <w:r>
        <w:rPr/>
        <w:t>một</w:t>
      </w:r>
      <w:r>
        <w:rPr>
          <w:spacing w:val="-4"/>
        </w:rPr>
        <w:t> </w:t>
      </w:r>
      <w:r>
        <w:rPr/>
        <w:t>ít</w:t>
      </w:r>
      <w:r>
        <w:rPr>
          <w:spacing w:val="-4"/>
        </w:rPr>
        <w:t> </w:t>
      </w:r>
      <w:r>
        <w:rPr/>
        <w:t>nước</w:t>
      </w:r>
      <w:r>
        <w:rPr>
          <w:spacing w:val="-3"/>
        </w:rPr>
        <w:t> </w:t>
      </w:r>
      <w:r>
        <w:rPr/>
        <w:t>còn</w:t>
      </w:r>
      <w:r>
        <w:rPr>
          <w:spacing w:val="-2"/>
        </w:rPr>
        <w:t> </w:t>
      </w:r>
      <w:r>
        <w:rPr/>
        <w:t>lại</w:t>
      </w:r>
      <w:r>
        <w:rPr>
          <w:spacing w:val="-1"/>
        </w:rPr>
        <w:t> </w:t>
      </w:r>
      <w:r>
        <w:rPr/>
        <w:t>này</w:t>
      </w:r>
      <w:r>
        <w:rPr>
          <w:spacing w:val="-8"/>
        </w:rPr>
        <w:t> </w:t>
      </w:r>
      <w:r>
        <w:rPr/>
        <w:t>trong</w:t>
      </w:r>
      <w:r>
        <w:rPr>
          <w:spacing w:val="-3"/>
        </w:rPr>
        <w:t> </w:t>
      </w:r>
      <w:r>
        <w:rPr/>
        <w:t>chậu</w:t>
      </w:r>
      <w:r>
        <w:rPr>
          <w:spacing w:val="-2"/>
        </w:rPr>
        <w:t> </w:t>
      </w:r>
      <w:r>
        <w:rPr/>
        <w:t>nước</w:t>
      </w:r>
      <w:r>
        <w:rPr>
          <w:spacing w:val="-3"/>
        </w:rPr>
        <w:t> </w:t>
      </w:r>
      <w:r>
        <w:rPr>
          <w:spacing w:val="-2"/>
        </w:rPr>
        <w:t>không?</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line="480" w:lineRule="auto" w:before="274"/>
        <w:ind w:left="360" w:right="695"/>
      </w:pPr>
      <w:r>
        <w:rPr/>
        <w:t>--</w:t>
      </w:r>
      <w:r>
        <w:rPr>
          <w:spacing w:val="-6"/>
        </w:rPr>
        <w:t> </w:t>
      </w:r>
      <w:r>
        <w:rPr/>
        <w:t>Cũng</w:t>
      </w:r>
      <w:r>
        <w:rPr>
          <w:spacing w:val="-7"/>
        </w:rPr>
        <w:t> </w:t>
      </w:r>
      <w:r>
        <w:rPr/>
        <w:t>ít</w:t>
      </w:r>
      <w:r>
        <w:rPr>
          <w:spacing w:val="-3"/>
        </w:rPr>
        <w:t> </w:t>
      </w:r>
      <w:r>
        <w:rPr/>
        <w:t>vậy,</w:t>
      </w:r>
      <w:r>
        <w:rPr>
          <w:spacing w:val="-4"/>
        </w:rPr>
        <w:t> </w:t>
      </w:r>
      <w:r>
        <w:rPr/>
        <w:t>này</w:t>
      </w:r>
      <w:r>
        <w:rPr>
          <w:spacing w:val="-9"/>
        </w:rPr>
        <w:t> </w:t>
      </w:r>
      <w:r>
        <w:rPr/>
        <w:t>Rahula,</w:t>
      </w:r>
      <w:r>
        <w:rPr>
          <w:spacing w:val="-4"/>
        </w:rPr>
        <w:t> </w:t>
      </w:r>
      <w:r>
        <w:rPr/>
        <w:t>là</w:t>
      </w:r>
      <w:r>
        <w:rPr>
          <w:spacing w:val="-5"/>
        </w:rPr>
        <w:t> </w:t>
      </w:r>
      <w:r>
        <w:rPr/>
        <w:t>Sa-môn</w:t>
      </w:r>
      <w:r>
        <w:rPr>
          <w:spacing w:val="-4"/>
        </w:rPr>
        <w:t> </w:t>
      </w:r>
      <w:r>
        <w:rPr/>
        <w:t>hạnh</w:t>
      </w:r>
      <w:r>
        <w:rPr>
          <w:spacing w:val="-4"/>
        </w:rPr>
        <w:t> </w:t>
      </w:r>
      <w:r>
        <w:rPr/>
        <w:t>của</w:t>
      </w:r>
      <w:r>
        <w:rPr>
          <w:spacing w:val="-5"/>
        </w:rPr>
        <w:t> </w:t>
      </w:r>
      <w:r>
        <w:rPr/>
        <w:t>những</w:t>
      </w:r>
      <w:r>
        <w:rPr>
          <w:spacing w:val="-8"/>
        </w:rPr>
        <w:t> </w:t>
      </w:r>
      <w:r>
        <w:rPr/>
        <w:t>người</w:t>
      </w:r>
      <w:r>
        <w:rPr>
          <w:spacing w:val="-4"/>
        </w:rPr>
        <w:t> </w:t>
      </w:r>
      <w:r>
        <w:rPr/>
        <w:t>nào</w:t>
      </w:r>
      <w:r>
        <w:rPr>
          <w:spacing w:val="-4"/>
        </w:rPr>
        <w:t> </w:t>
      </w:r>
      <w:r>
        <w:rPr/>
        <w:t>biết</w:t>
      </w:r>
      <w:r>
        <w:rPr>
          <w:spacing w:val="-4"/>
        </w:rPr>
        <w:t> </w:t>
      </w:r>
      <w:r>
        <w:rPr/>
        <w:t>mà</w:t>
      </w:r>
      <w:r>
        <w:rPr>
          <w:spacing w:val="-5"/>
        </w:rPr>
        <w:t> </w:t>
      </w:r>
      <w:r>
        <w:rPr/>
        <w:t>nói</w:t>
      </w:r>
      <w:r>
        <w:rPr>
          <w:spacing w:val="-4"/>
        </w:rPr>
        <w:t> </w:t>
      </w:r>
      <w:r>
        <w:rPr/>
        <w:t>láo,</w:t>
      </w:r>
      <w:r>
        <w:rPr>
          <w:spacing w:val="-4"/>
        </w:rPr>
        <w:t> </w:t>
      </w:r>
      <w:r>
        <w:rPr/>
        <w:t>không</w:t>
      </w:r>
      <w:r>
        <w:rPr>
          <w:spacing w:val="-4"/>
        </w:rPr>
        <w:t> </w:t>
      </w:r>
      <w:r>
        <w:rPr/>
        <w:t>có</w:t>
      </w:r>
      <w:r>
        <w:rPr>
          <w:spacing w:val="-4"/>
        </w:rPr>
        <w:t> </w:t>
      </w:r>
      <w:r>
        <w:rPr/>
        <w:t>tàm</w:t>
      </w:r>
      <w:r>
        <w:rPr>
          <w:spacing w:val="-5"/>
        </w:rPr>
        <w:t> </w:t>
      </w:r>
      <w:r>
        <w:rPr/>
        <w:t>quý. Rồi Thế Tôn, sau khi đổ đi chút ít nước còn lại ấy rồi bảo Rahula:</w:t>
      </w:r>
    </w:p>
    <w:p>
      <w:pPr>
        <w:pStyle w:val="BodyText"/>
        <w:spacing w:before="5"/>
        <w:ind w:left="360"/>
      </w:pPr>
      <w:r>
        <w:rPr/>
        <w:t>--</w:t>
      </w:r>
      <w:r>
        <w:rPr>
          <w:spacing w:val="-8"/>
        </w:rPr>
        <w:t> </w:t>
      </w:r>
      <w:r>
        <w:rPr/>
        <w:t>Này</w:t>
      </w:r>
      <w:r>
        <w:rPr>
          <w:spacing w:val="-6"/>
        </w:rPr>
        <w:t> </w:t>
      </w:r>
      <w:r>
        <w:rPr/>
        <w:t>Rahula,</w:t>
      </w:r>
      <w:r>
        <w:rPr>
          <w:spacing w:val="-1"/>
        </w:rPr>
        <w:t> </w:t>
      </w:r>
      <w:r>
        <w:rPr/>
        <w:t>Ông</w:t>
      </w:r>
      <w:r>
        <w:rPr>
          <w:spacing w:val="-3"/>
        </w:rPr>
        <w:t> </w:t>
      </w:r>
      <w:r>
        <w:rPr/>
        <w:t>có</w:t>
      </w:r>
      <w:r>
        <w:rPr>
          <w:spacing w:val="-2"/>
        </w:rPr>
        <w:t> </w:t>
      </w:r>
      <w:r>
        <w:rPr/>
        <w:t>thấy</w:t>
      </w:r>
      <w:r>
        <w:rPr>
          <w:spacing w:val="-2"/>
        </w:rPr>
        <w:t> </w:t>
      </w:r>
      <w:r>
        <w:rPr/>
        <w:t>chút</w:t>
      </w:r>
      <w:r>
        <w:rPr>
          <w:spacing w:val="-2"/>
        </w:rPr>
        <w:t> </w:t>
      </w:r>
      <w:r>
        <w:rPr/>
        <w:t>ít</w:t>
      </w:r>
      <w:r>
        <w:rPr>
          <w:spacing w:val="-1"/>
        </w:rPr>
        <w:t> </w:t>
      </w:r>
      <w:r>
        <w:rPr/>
        <w:t>nước</w:t>
      </w:r>
      <w:r>
        <w:rPr>
          <w:spacing w:val="-4"/>
        </w:rPr>
        <w:t> </w:t>
      </w:r>
      <w:r>
        <w:rPr/>
        <w:t>còn</w:t>
      </w:r>
      <w:r>
        <w:rPr>
          <w:spacing w:val="-2"/>
        </w:rPr>
        <w:t> </w:t>
      </w:r>
      <w:r>
        <w:rPr/>
        <w:t>lại</w:t>
      </w:r>
      <w:r>
        <w:rPr>
          <w:spacing w:val="-1"/>
        </w:rPr>
        <w:t> </w:t>
      </w:r>
      <w:r>
        <w:rPr/>
        <w:t>ấy</w:t>
      </w:r>
      <w:r>
        <w:rPr>
          <w:spacing w:val="-2"/>
        </w:rPr>
        <w:t> </w:t>
      </w:r>
      <w:r>
        <w:rPr/>
        <w:t>bị</w:t>
      </w:r>
      <w:r>
        <w:rPr>
          <w:spacing w:val="-4"/>
        </w:rPr>
        <w:t> </w:t>
      </w:r>
      <w:r>
        <w:rPr/>
        <w:t>đổ</w:t>
      </w:r>
      <w:r>
        <w:rPr>
          <w:spacing w:val="-1"/>
        </w:rPr>
        <w:t> </w:t>
      </w:r>
      <w:r>
        <w:rPr/>
        <w:t>đi</w:t>
      </w:r>
      <w:r>
        <w:rPr>
          <w:spacing w:val="-1"/>
        </w:rPr>
        <w:t> </w:t>
      </w:r>
      <w:r>
        <w:rPr>
          <w:spacing w:val="-2"/>
        </w:rPr>
        <w:t>không?</w:t>
      </w:r>
    </w:p>
    <w:p>
      <w:pPr>
        <w:pStyle w:val="BodyText"/>
        <w:spacing w:before="268"/>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line="480" w:lineRule="auto" w:before="274"/>
        <w:ind w:left="360" w:right="403"/>
      </w:pPr>
      <w:r>
        <w:rPr/>
        <w:t>--</w:t>
      </w:r>
      <w:r>
        <w:rPr>
          <w:spacing w:val="-6"/>
        </w:rPr>
        <w:t> </w:t>
      </w:r>
      <w:r>
        <w:rPr/>
        <w:t>Cũng</w:t>
      </w:r>
      <w:r>
        <w:rPr>
          <w:spacing w:val="-7"/>
        </w:rPr>
        <w:t> </w:t>
      </w:r>
      <w:r>
        <w:rPr/>
        <w:t>đổ</w:t>
      </w:r>
      <w:r>
        <w:rPr>
          <w:spacing w:val="-4"/>
        </w:rPr>
        <w:t> </w:t>
      </w:r>
      <w:r>
        <w:rPr/>
        <w:t>đi</w:t>
      </w:r>
      <w:r>
        <w:rPr>
          <w:spacing w:val="-4"/>
        </w:rPr>
        <w:t> </w:t>
      </w:r>
      <w:r>
        <w:rPr/>
        <w:t>vậy,</w:t>
      </w:r>
      <w:r>
        <w:rPr>
          <w:spacing w:val="-4"/>
        </w:rPr>
        <w:t> </w:t>
      </w:r>
      <w:r>
        <w:rPr/>
        <w:t>này</w:t>
      </w:r>
      <w:r>
        <w:rPr>
          <w:spacing w:val="-11"/>
        </w:rPr>
        <w:t> </w:t>
      </w:r>
      <w:r>
        <w:rPr/>
        <w:t>Rahula,</w:t>
      </w:r>
      <w:r>
        <w:rPr>
          <w:spacing w:val="-4"/>
        </w:rPr>
        <w:t> </w:t>
      </w:r>
      <w:r>
        <w:rPr/>
        <w:t>là</w:t>
      </w:r>
      <w:r>
        <w:rPr>
          <w:spacing w:val="-5"/>
        </w:rPr>
        <w:t> </w:t>
      </w:r>
      <w:r>
        <w:rPr/>
        <w:t>Sa-môn</w:t>
      </w:r>
      <w:r>
        <w:rPr>
          <w:spacing w:val="-4"/>
        </w:rPr>
        <w:t> </w:t>
      </w:r>
      <w:r>
        <w:rPr/>
        <w:t>hạnh</w:t>
      </w:r>
      <w:r>
        <w:rPr>
          <w:spacing w:val="-4"/>
        </w:rPr>
        <w:t> </w:t>
      </w:r>
      <w:r>
        <w:rPr/>
        <w:t>của</w:t>
      </w:r>
      <w:r>
        <w:rPr>
          <w:spacing w:val="-5"/>
        </w:rPr>
        <w:t> </w:t>
      </w:r>
      <w:r>
        <w:rPr/>
        <w:t>những</w:t>
      </w:r>
      <w:r>
        <w:rPr>
          <w:spacing w:val="-5"/>
        </w:rPr>
        <w:t> </w:t>
      </w:r>
      <w:r>
        <w:rPr/>
        <w:t>người</w:t>
      </w:r>
      <w:r>
        <w:rPr>
          <w:spacing w:val="-4"/>
        </w:rPr>
        <w:t> </w:t>
      </w:r>
      <w:r>
        <w:rPr/>
        <w:t>nào</w:t>
      </w:r>
      <w:r>
        <w:rPr>
          <w:spacing w:val="-4"/>
        </w:rPr>
        <w:t> </w:t>
      </w:r>
      <w:r>
        <w:rPr/>
        <w:t>biết</w:t>
      </w:r>
      <w:r>
        <w:rPr>
          <w:spacing w:val="-1"/>
        </w:rPr>
        <w:t> </w:t>
      </w:r>
      <w:r>
        <w:rPr/>
        <w:t>mà</w:t>
      </w:r>
      <w:r>
        <w:rPr>
          <w:spacing w:val="-5"/>
        </w:rPr>
        <w:t> </w:t>
      </w:r>
      <w:r>
        <w:rPr/>
        <w:t>nói</w:t>
      </w:r>
      <w:r>
        <w:rPr>
          <w:spacing w:val="-4"/>
        </w:rPr>
        <w:t> </w:t>
      </w:r>
      <w:r>
        <w:rPr/>
        <w:t>láo,</w:t>
      </w:r>
      <w:r>
        <w:rPr>
          <w:spacing w:val="-4"/>
        </w:rPr>
        <w:t> </w:t>
      </w:r>
      <w:r>
        <w:rPr/>
        <w:t>không</w:t>
      </w:r>
      <w:r>
        <w:rPr>
          <w:spacing w:val="-5"/>
        </w:rPr>
        <w:t> </w:t>
      </w:r>
      <w:r>
        <w:rPr/>
        <w:t>có</w:t>
      </w:r>
      <w:r>
        <w:rPr>
          <w:spacing w:val="-4"/>
        </w:rPr>
        <w:t> </w:t>
      </w:r>
      <w:r>
        <w:rPr/>
        <w:t>tàm</w:t>
      </w:r>
      <w:r>
        <w:rPr>
          <w:spacing w:val="-4"/>
        </w:rPr>
        <w:t> </w:t>
      </w:r>
      <w:r>
        <w:rPr/>
        <w:t>quý. Rồi Thế Tôn lật úp chậu nước ấy và bảo Tôn giả Rahula.</w:t>
      </w:r>
    </w:p>
    <w:p>
      <w:pPr>
        <w:pStyle w:val="BodyText"/>
        <w:spacing w:before="5"/>
        <w:ind w:left="360"/>
      </w:pPr>
      <w:r>
        <w:rPr/>
        <w:t>--</w:t>
      </w:r>
      <w:r>
        <w:rPr>
          <w:spacing w:val="-5"/>
        </w:rPr>
        <w:t> </w:t>
      </w:r>
      <w:r>
        <w:rPr/>
        <w:t>Này</w:t>
      </w:r>
      <w:r>
        <w:rPr>
          <w:spacing w:val="-6"/>
        </w:rPr>
        <w:t> </w:t>
      </w:r>
      <w:r>
        <w:rPr/>
        <w:t>Rahula,</w:t>
      </w:r>
      <w:r>
        <w:rPr>
          <w:spacing w:val="-1"/>
        </w:rPr>
        <w:t> </w:t>
      </w:r>
      <w:r>
        <w:rPr/>
        <w:t>Ông</w:t>
      </w:r>
      <w:r>
        <w:rPr>
          <w:spacing w:val="-2"/>
        </w:rPr>
        <w:t> </w:t>
      </w:r>
      <w:r>
        <w:rPr/>
        <w:t>có</w:t>
      </w:r>
      <w:r>
        <w:rPr>
          <w:spacing w:val="-1"/>
        </w:rPr>
        <w:t> </w:t>
      </w:r>
      <w:r>
        <w:rPr/>
        <w:t>thấy</w:t>
      </w:r>
      <w:r>
        <w:rPr>
          <w:spacing w:val="-5"/>
        </w:rPr>
        <w:t> </w:t>
      </w:r>
      <w:r>
        <w:rPr/>
        <w:t>chậu</w:t>
      </w:r>
      <w:r>
        <w:rPr>
          <w:spacing w:val="-2"/>
        </w:rPr>
        <w:t> </w:t>
      </w:r>
      <w:r>
        <w:rPr/>
        <w:t>nước</w:t>
      </w:r>
      <w:r>
        <w:rPr>
          <w:spacing w:val="-3"/>
        </w:rPr>
        <w:t> </w:t>
      </w:r>
      <w:r>
        <w:rPr/>
        <w:t>bị</w:t>
      </w:r>
      <w:r>
        <w:rPr>
          <w:spacing w:val="-1"/>
        </w:rPr>
        <w:t> </w:t>
      </w:r>
      <w:r>
        <w:rPr/>
        <w:t>lật</w:t>
      </w:r>
      <w:r>
        <w:rPr>
          <w:spacing w:val="-1"/>
        </w:rPr>
        <w:t> </w:t>
      </w:r>
      <w:r>
        <w:rPr/>
        <w:t>úp</w:t>
      </w:r>
      <w:r>
        <w:rPr>
          <w:spacing w:val="-2"/>
        </w:rPr>
        <w:t> </w:t>
      </w:r>
      <w:r>
        <w:rPr/>
        <w:t>ấy</w:t>
      </w:r>
      <w:r>
        <w:rPr>
          <w:spacing w:val="-4"/>
        </w:rPr>
        <w:t> </w:t>
      </w:r>
      <w:r>
        <w:rPr>
          <w:spacing w:val="-2"/>
        </w:rPr>
        <w:t>không?</w:t>
      </w:r>
    </w:p>
    <w:p>
      <w:pPr>
        <w:pStyle w:val="BodyText"/>
        <w:spacing w:before="269"/>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spacing w:line="477" w:lineRule="auto"/>
        <w:ind w:left="360" w:right="403"/>
      </w:pPr>
      <w:r>
        <w:rPr/>
        <w:t>--</w:t>
      </w:r>
      <w:r>
        <w:rPr>
          <w:spacing w:val="-6"/>
        </w:rPr>
        <w:t> </w:t>
      </w:r>
      <w:r>
        <w:rPr/>
        <w:t>Cũng</w:t>
      </w:r>
      <w:r>
        <w:rPr>
          <w:spacing w:val="-7"/>
        </w:rPr>
        <w:t> </w:t>
      </w:r>
      <w:r>
        <w:rPr/>
        <w:t>lật</w:t>
      </w:r>
      <w:r>
        <w:rPr>
          <w:spacing w:val="-4"/>
        </w:rPr>
        <w:t> </w:t>
      </w:r>
      <w:r>
        <w:rPr/>
        <w:t>úp</w:t>
      </w:r>
      <w:r>
        <w:rPr>
          <w:spacing w:val="-2"/>
        </w:rPr>
        <w:t> </w:t>
      </w:r>
      <w:r>
        <w:rPr/>
        <w:t>vậy,</w:t>
      </w:r>
      <w:r>
        <w:rPr>
          <w:spacing w:val="-4"/>
        </w:rPr>
        <w:t> </w:t>
      </w:r>
      <w:r>
        <w:rPr/>
        <w:t>này</w:t>
      </w:r>
      <w:r>
        <w:rPr>
          <w:spacing w:val="-9"/>
        </w:rPr>
        <w:t> </w:t>
      </w:r>
      <w:r>
        <w:rPr/>
        <w:t>Rahula,</w:t>
      </w:r>
      <w:r>
        <w:rPr>
          <w:spacing w:val="-4"/>
        </w:rPr>
        <w:t> </w:t>
      </w:r>
      <w:r>
        <w:rPr/>
        <w:t>là</w:t>
      </w:r>
      <w:r>
        <w:rPr>
          <w:spacing w:val="-5"/>
        </w:rPr>
        <w:t> </w:t>
      </w:r>
      <w:r>
        <w:rPr/>
        <w:t>Sa-môn</w:t>
      </w:r>
      <w:r>
        <w:rPr>
          <w:spacing w:val="-4"/>
        </w:rPr>
        <w:t> </w:t>
      </w:r>
      <w:r>
        <w:rPr/>
        <w:t>hạnh</w:t>
      </w:r>
      <w:r>
        <w:rPr>
          <w:spacing w:val="-5"/>
        </w:rPr>
        <w:t> </w:t>
      </w:r>
      <w:r>
        <w:rPr/>
        <w:t>của</w:t>
      </w:r>
      <w:r>
        <w:rPr>
          <w:spacing w:val="-5"/>
        </w:rPr>
        <w:t> </w:t>
      </w:r>
      <w:r>
        <w:rPr/>
        <w:t>những</w:t>
      </w:r>
      <w:r>
        <w:rPr>
          <w:spacing w:val="-5"/>
        </w:rPr>
        <w:t> </w:t>
      </w:r>
      <w:r>
        <w:rPr/>
        <w:t>người</w:t>
      </w:r>
      <w:r>
        <w:rPr>
          <w:spacing w:val="-4"/>
        </w:rPr>
        <w:t> </w:t>
      </w:r>
      <w:r>
        <w:rPr/>
        <w:t>nào</w:t>
      </w:r>
      <w:r>
        <w:rPr>
          <w:spacing w:val="-4"/>
        </w:rPr>
        <w:t> </w:t>
      </w:r>
      <w:r>
        <w:rPr/>
        <w:t>biết</w:t>
      </w:r>
      <w:r>
        <w:rPr>
          <w:spacing w:val="-4"/>
        </w:rPr>
        <w:t> </w:t>
      </w:r>
      <w:r>
        <w:rPr/>
        <w:t>mà</w:t>
      </w:r>
      <w:r>
        <w:rPr>
          <w:spacing w:val="-5"/>
        </w:rPr>
        <w:t> </w:t>
      </w:r>
      <w:r>
        <w:rPr/>
        <w:t>nói</w:t>
      </w:r>
      <w:r>
        <w:rPr>
          <w:spacing w:val="-4"/>
        </w:rPr>
        <w:t> </w:t>
      </w:r>
      <w:r>
        <w:rPr/>
        <w:t>láo,</w:t>
      </w:r>
      <w:r>
        <w:rPr>
          <w:spacing w:val="-4"/>
        </w:rPr>
        <w:t> </w:t>
      </w:r>
      <w:r>
        <w:rPr/>
        <w:t>không</w:t>
      </w:r>
      <w:r>
        <w:rPr>
          <w:spacing w:val="-7"/>
        </w:rPr>
        <w:t> </w:t>
      </w:r>
      <w:r>
        <w:rPr/>
        <w:t>có</w:t>
      </w:r>
      <w:r>
        <w:rPr>
          <w:spacing w:val="-4"/>
        </w:rPr>
        <w:t> </w:t>
      </w:r>
      <w:r>
        <w:rPr/>
        <w:t>tàm</w:t>
      </w:r>
      <w:r>
        <w:rPr>
          <w:spacing w:val="-2"/>
        </w:rPr>
        <w:t> </w:t>
      </w:r>
      <w:r>
        <w:rPr/>
        <w:t>quý. Rồi Thế Tôn lật ngửa trở lại chậu nước ấy và bảo Tôn giả Rahula:</w:t>
      </w:r>
    </w:p>
    <w:p>
      <w:pPr>
        <w:pStyle w:val="BodyText"/>
        <w:spacing w:before="8"/>
        <w:ind w:left="360"/>
      </w:pPr>
      <w:r>
        <w:rPr/>
        <w:t>--</w:t>
      </w:r>
      <w:r>
        <w:rPr>
          <w:spacing w:val="-8"/>
        </w:rPr>
        <w:t> </w:t>
      </w:r>
      <w:r>
        <w:rPr/>
        <w:t>Này</w:t>
      </w:r>
      <w:r>
        <w:rPr>
          <w:spacing w:val="-5"/>
        </w:rPr>
        <w:t> </w:t>
      </w:r>
      <w:r>
        <w:rPr/>
        <w:t>Rahula,</w:t>
      </w:r>
      <w:r>
        <w:rPr>
          <w:spacing w:val="-1"/>
        </w:rPr>
        <w:t> </w:t>
      </w:r>
      <w:r>
        <w:rPr/>
        <w:t>Ông</w:t>
      </w:r>
      <w:r>
        <w:rPr>
          <w:spacing w:val="-1"/>
        </w:rPr>
        <w:t> </w:t>
      </w:r>
      <w:r>
        <w:rPr/>
        <w:t>có thấy</w:t>
      </w:r>
      <w:r>
        <w:rPr>
          <w:spacing w:val="-5"/>
        </w:rPr>
        <w:t> </w:t>
      </w:r>
      <w:r>
        <w:rPr/>
        <w:t>chậu nước</w:t>
      </w:r>
      <w:r>
        <w:rPr>
          <w:spacing w:val="-2"/>
        </w:rPr>
        <w:t> </w:t>
      </w:r>
      <w:r>
        <w:rPr/>
        <w:t>này</w:t>
      </w:r>
      <w:r>
        <w:rPr>
          <w:spacing w:val="-9"/>
        </w:rPr>
        <w:t> </w:t>
      </w:r>
      <w:r>
        <w:rPr/>
        <w:t>trống</w:t>
      </w:r>
      <w:r>
        <w:rPr>
          <w:spacing w:val="-3"/>
        </w:rPr>
        <w:t> </w:t>
      </w:r>
      <w:r>
        <w:rPr/>
        <w:t>không</w:t>
      </w:r>
      <w:r>
        <w:rPr>
          <w:spacing w:val="-4"/>
        </w:rPr>
        <w:t> </w:t>
      </w:r>
      <w:r>
        <w:rPr>
          <w:spacing w:val="-2"/>
        </w:rPr>
        <w:t>không?</w:t>
      </w:r>
    </w:p>
    <w:p>
      <w:pPr>
        <w:pStyle w:val="BodyText"/>
        <w:spacing w:before="269"/>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5"/>
        <w:jc w:val="both"/>
      </w:pPr>
      <w:r>
        <w:rPr/>
        <w:t>-- Cũng trống không vậy, này Rahula, là Sa-môn hạnh của những người nào biết mà nói láo, không có tàm quý.</w:t>
      </w:r>
    </w:p>
    <w:p>
      <w:pPr>
        <w:pStyle w:val="BodyText"/>
        <w:spacing w:before="10"/>
      </w:pPr>
    </w:p>
    <w:p>
      <w:pPr>
        <w:pStyle w:val="BodyText"/>
        <w:spacing w:line="230" w:lineRule="auto"/>
        <w:ind w:left="360" w:right="353"/>
        <w:jc w:val="both"/>
      </w:pPr>
      <w:r>
        <w:rPr/>
        <w:t>Này</w:t>
      </w:r>
      <w:r>
        <w:rPr>
          <w:spacing w:val="-4"/>
        </w:rPr>
        <w:t> </w:t>
      </w:r>
      <w:r>
        <w:rPr/>
        <w:t>Rahula, ví như một con voi của vua, có ngà dài như</w:t>
      </w:r>
      <w:r>
        <w:rPr>
          <w:spacing w:val="-1"/>
        </w:rPr>
        <w:t> </w:t>
      </w:r>
      <w:r>
        <w:rPr/>
        <w:t>một cán cày, to lớn, khéo luyện, thường</w:t>
      </w:r>
      <w:r>
        <w:rPr>
          <w:spacing w:val="-2"/>
        </w:rPr>
        <w:t> </w:t>
      </w:r>
      <w:r>
        <w:rPr/>
        <w:t>có mặt ở chiến trường. Khi lâm trận, con voi này</w:t>
      </w:r>
      <w:r>
        <w:rPr>
          <w:spacing w:val="-4"/>
        </w:rPr>
        <w:t> </w:t>
      </w:r>
      <w:r>
        <w:rPr/>
        <w:t>dùng</w:t>
      </w:r>
      <w:r>
        <w:rPr>
          <w:spacing w:val="-2"/>
        </w:rPr>
        <w:t> </w:t>
      </w:r>
      <w:r>
        <w:rPr/>
        <w:t>hai chân trước, dùng</w:t>
      </w:r>
      <w:r>
        <w:rPr>
          <w:spacing w:val="-2"/>
        </w:rPr>
        <w:t> </w:t>
      </w:r>
      <w:r>
        <w:rPr/>
        <w:t>hai chân sau, dùng</w:t>
      </w:r>
      <w:r>
        <w:rPr>
          <w:spacing w:val="-3"/>
        </w:rPr>
        <w:t> </w:t>
      </w:r>
      <w:r>
        <w:rPr/>
        <w:t>phần thân trước, dùng phần thân sau, dùng đầu, dùng tai, dùng ngà, dùng đuôi, nhưng bảo vệ cái vòi. Ở đây, người nài nghĩ</w:t>
      </w:r>
      <w:r>
        <w:rPr>
          <w:spacing w:val="10"/>
        </w:rPr>
        <w:t> </w:t>
      </w:r>
      <w:r>
        <w:rPr/>
        <w:t>rằng:</w:t>
      </w:r>
      <w:r>
        <w:rPr>
          <w:spacing w:val="15"/>
        </w:rPr>
        <w:t> </w:t>
      </w:r>
      <w:r>
        <w:rPr/>
        <w:t>"Con</w:t>
      </w:r>
      <w:r>
        <w:rPr>
          <w:spacing w:val="12"/>
        </w:rPr>
        <w:t> </w:t>
      </w:r>
      <w:r>
        <w:rPr/>
        <w:t>voi</w:t>
      </w:r>
      <w:r>
        <w:rPr>
          <w:spacing w:val="15"/>
        </w:rPr>
        <w:t> </w:t>
      </w:r>
      <w:r>
        <w:rPr/>
        <w:t>của</w:t>
      </w:r>
      <w:r>
        <w:rPr>
          <w:spacing w:val="13"/>
        </w:rPr>
        <w:t> </w:t>
      </w:r>
      <w:r>
        <w:rPr/>
        <w:t>vua</w:t>
      </w:r>
      <w:r>
        <w:rPr>
          <w:spacing w:val="11"/>
        </w:rPr>
        <w:t> </w:t>
      </w:r>
      <w:r>
        <w:rPr/>
        <w:t>này</w:t>
      </w:r>
      <w:r>
        <w:rPr>
          <w:spacing w:val="10"/>
        </w:rPr>
        <w:t> </w:t>
      </w:r>
      <w:r>
        <w:rPr/>
        <w:t>có</w:t>
      </w:r>
      <w:r>
        <w:rPr>
          <w:spacing w:val="12"/>
        </w:rPr>
        <w:t> </w:t>
      </w:r>
      <w:r>
        <w:rPr/>
        <w:t>ngà</w:t>
      </w:r>
      <w:r>
        <w:rPr>
          <w:spacing w:val="11"/>
        </w:rPr>
        <w:t> </w:t>
      </w:r>
      <w:r>
        <w:rPr/>
        <w:t>dài</w:t>
      </w:r>
      <w:r>
        <w:rPr>
          <w:spacing w:val="15"/>
        </w:rPr>
        <w:t> </w:t>
      </w:r>
      <w:r>
        <w:rPr/>
        <w:t>như</w:t>
      </w:r>
      <w:r>
        <w:rPr>
          <w:spacing w:val="13"/>
        </w:rPr>
        <w:t> </w:t>
      </w:r>
      <w:r>
        <w:rPr/>
        <w:t>một</w:t>
      </w:r>
      <w:r>
        <w:rPr>
          <w:spacing w:val="12"/>
        </w:rPr>
        <w:t> </w:t>
      </w:r>
      <w:r>
        <w:rPr/>
        <w:t>cán</w:t>
      </w:r>
      <w:r>
        <w:rPr>
          <w:spacing w:val="12"/>
        </w:rPr>
        <w:t> </w:t>
      </w:r>
      <w:r>
        <w:rPr/>
        <w:t>cày,</w:t>
      </w:r>
      <w:r>
        <w:rPr>
          <w:spacing w:val="12"/>
        </w:rPr>
        <w:t> </w:t>
      </w:r>
      <w:r>
        <w:rPr/>
        <w:t>to</w:t>
      </w:r>
      <w:r>
        <w:rPr>
          <w:spacing w:val="13"/>
        </w:rPr>
        <w:t> </w:t>
      </w:r>
      <w:r>
        <w:rPr/>
        <w:t>lớn,</w:t>
      </w:r>
      <w:r>
        <w:rPr>
          <w:spacing w:val="12"/>
        </w:rPr>
        <w:t> </w:t>
      </w:r>
      <w:r>
        <w:rPr/>
        <w:t>khéo</w:t>
      </w:r>
      <w:r>
        <w:rPr>
          <w:spacing w:val="13"/>
        </w:rPr>
        <w:t> </w:t>
      </w:r>
      <w:r>
        <w:rPr/>
        <w:t>luyện,</w:t>
      </w:r>
      <w:r>
        <w:rPr>
          <w:spacing w:val="12"/>
        </w:rPr>
        <w:t> </w:t>
      </w:r>
      <w:r>
        <w:rPr/>
        <w:t>thường</w:t>
      </w:r>
      <w:r>
        <w:rPr>
          <w:spacing w:val="12"/>
        </w:rPr>
        <w:t> </w:t>
      </w:r>
      <w:r>
        <w:rPr/>
        <w:t>hay</w:t>
      </w:r>
      <w:r>
        <w:rPr>
          <w:spacing w:val="10"/>
        </w:rPr>
        <w:t> </w:t>
      </w:r>
      <w:r>
        <w:rPr/>
        <w:t>có</w:t>
      </w:r>
      <w:r>
        <w:rPr>
          <w:spacing w:val="14"/>
        </w:rPr>
        <w:t> </w:t>
      </w:r>
      <w:r>
        <w:rPr/>
        <w:t>mặt</w:t>
      </w:r>
      <w:r>
        <w:rPr>
          <w:spacing w:val="13"/>
        </w:rPr>
        <w:t> </w:t>
      </w:r>
      <w:r>
        <w:rPr/>
        <w:t>ở</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chiến trường. Khi lâm trận con voi này thường dùng hai chân trước, dùng hai chân sau, dùng phần thân trước, dùng phần thân sau, dùng đầu, dùng tai, dùng ngà, dùng đuôi, nhưng bảo vệ cái vòi. Con voi của vua (như vậy) không quăng bỏ mạng sống (của mình)". Này Rahula, nhưng khi con voi của vua, có ngà dài như một cán cày, to lớn, khéo luyện, thường hay có mặt ở chiến trường, khi lâm trận, con voi này dùng hai chân trước, dùng hai chân sau, dùng phần thân trước, dùng phần thân sau, dùng đầu, dùng tai, dùng ngà, dùng đuôi, dùng vòi. Ở đây, người nài nghĩ rằng: "Con voi của vua này, có ngà dài như một cán cày, to lớn, khéo luyện, thường hay có mặt ở chiến trường... (như trên)... dùng đuôi, dùng vòi. Con voi của vua (như vậy) đã quăng bỏ mạng sống (của mình), và nay con voi của vua không có việc gì mà không</w:t>
      </w:r>
      <w:r>
        <w:rPr>
          <w:spacing w:val="-2"/>
        </w:rPr>
        <w:t> </w:t>
      </w:r>
      <w:r>
        <w:rPr/>
        <w:t>làm". Cũng</w:t>
      </w:r>
      <w:r>
        <w:rPr>
          <w:spacing w:val="-2"/>
        </w:rPr>
        <w:t> </w:t>
      </w:r>
      <w:r>
        <w:rPr/>
        <w:t>vậy, này</w:t>
      </w:r>
      <w:r>
        <w:rPr>
          <w:spacing w:val="-3"/>
        </w:rPr>
        <w:t> </w:t>
      </w:r>
      <w:r>
        <w:rPr/>
        <w:t>Rahula, đối với ai biết mà nói láo, không</w:t>
      </w:r>
      <w:r>
        <w:rPr>
          <w:spacing w:val="-2"/>
        </w:rPr>
        <w:t> </w:t>
      </w:r>
      <w:r>
        <w:rPr/>
        <w:t>có tàm quý, thời Ta</w:t>
      </w:r>
      <w:r>
        <w:rPr>
          <w:spacing w:val="-1"/>
        </w:rPr>
        <w:t> </w:t>
      </w:r>
      <w:r>
        <w:rPr/>
        <w:t>nói rằng người ấy không có việc ác gì mà không làm. Do vậy, này Rahula, "Ta quyết không nói láo, dầu nói để mà chơi", này Rahula, Ông phải học tập như vậy.</w:t>
      </w:r>
    </w:p>
    <w:p>
      <w:pPr>
        <w:pStyle w:val="BodyText"/>
        <w:spacing w:before="4"/>
      </w:pPr>
    </w:p>
    <w:p>
      <w:pPr>
        <w:pStyle w:val="BodyText"/>
        <w:ind w:left="360"/>
        <w:jc w:val="both"/>
      </w:pPr>
      <w:r>
        <w:rPr/>
        <w:t>Này</w:t>
      </w:r>
      <w:r>
        <w:rPr>
          <w:spacing w:val="-13"/>
        </w:rPr>
        <w:t> </w:t>
      </w:r>
      <w:r>
        <w:rPr/>
        <w:t>Rahula,</w:t>
      </w:r>
      <w:r>
        <w:rPr>
          <w:spacing w:val="-1"/>
        </w:rPr>
        <w:t> </w:t>
      </w:r>
      <w:r>
        <w:rPr/>
        <w:t>Ông</w:t>
      </w:r>
      <w:r>
        <w:rPr>
          <w:spacing w:val="-5"/>
        </w:rPr>
        <w:t> </w:t>
      </w:r>
      <w:r>
        <w:rPr/>
        <w:t>nghĩ</w:t>
      </w:r>
      <w:r>
        <w:rPr>
          <w:spacing w:val="-1"/>
        </w:rPr>
        <w:t> </w:t>
      </w:r>
      <w:r>
        <w:rPr/>
        <w:t>thế</w:t>
      </w:r>
      <w:r>
        <w:rPr>
          <w:spacing w:val="-5"/>
        </w:rPr>
        <w:t> </w:t>
      </w:r>
      <w:r>
        <w:rPr/>
        <w:t>nào?</w:t>
      </w:r>
      <w:r>
        <w:rPr>
          <w:spacing w:val="1"/>
        </w:rPr>
        <w:t> </w:t>
      </w:r>
      <w:r>
        <w:rPr/>
        <w:t>Mục</w:t>
      </w:r>
      <w:r>
        <w:rPr>
          <w:spacing w:val="-3"/>
        </w:rPr>
        <w:t> </w:t>
      </w:r>
      <w:r>
        <w:rPr/>
        <w:t>đích</w:t>
      </w:r>
      <w:r>
        <w:rPr>
          <w:spacing w:val="-3"/>
        </w:rPr>
        <w:t> </w:t>
      </w:r>
      <w:r>
        <w:rPr/>
        <w:t>của</w:t>
      </w:r>
      <w:r>
        <w:rPr>
          <w:spacing w:val="-5"/>
        </w:rPr>
        <w:t> </w:t>
      </w:r>
      <w:r>
        <w:rPr/>
        <w:t>cái</w:t>
      </w:r>
      <w:r>
        <w:rPr>
          <w:spacing w:val="-2"/>
        </w:rPr>
        <w:t> </w:t>
      </w:r>
      <w:r>
        <w:rPr/>
        <w:t>gương</w:t>
      </w:r>
      <w:r>
        <w:rPr>
          <w:spacing w:val="-3"/>
        </w:rPr>
        <w:t> </w:t>
      </w:r>
      <w:r>
        <w:rPr/>
        <w:t>là </w:t>
      </w:r>
      <w:r>
        <w:rPr>
          <w:spacing w:val="-5"/>
        </w:rPr>
        <w:t>gì?</w:t>
      </w:r>
    </w:p>
    <w:p>
      <w:pPr>
        <w:pStyle w:val="BodyText"/>
      </w:pPr>
    </w:p>
    <w:p>
      <w:pPr>
        <w:pStyle w:val="BodyText"/>
        <w:ind w:left="360"/>
        <w:jc w:val="both"/>
      </w:pPr>
      <w:r>
        <w:rPr/>
        <w:t>--</w:t>
      </w:r>
      <w:r>
        <w:rPr>
          <w:spacing w:val="-7"/>
        </w:rPr>
        <w:t> </w:t>
      </w:r>
      <w:r>
        <w:rPr/>
        <w:t>Bạch</w:t>
      </w:r>
      <w:r>
        <w:rPr>
          <w:spacing w:val="-2"/>
        </w:rPr>
        <w:t> </w:t>
      </w:r>
      <w:r>
        <w:rPr/>
        <w:t>Thế</w:t>
      </w:r>
      <w:r>
        <w:rPr>
          <w:spacing w:val="-6"/>
        </w:rPr>
        <w:t> </w:t>
      </w:r>
      <w:r>
        <w:rPr/>
        <w:t>Tôn,</w:t>
      </w:r>
      <w:r>
        <w:rPr>
          <w:spacing w:val="-2"/>
        </w:rPr>
        <w:t> </w:t>
      </w:r>
      <w:r>
        <w:rPr/>
        <w:t>mục</w:t>
      </w:r>
      <w:r>
        <w:rPr>
          <w:spacing w:val="-4"/>
        </w:rPr>
        <w:t> </w:t>
      </w:r>
      <w:r>
        <w:rPr/>
        <w:t>đích</w:t>
      </w:r>
      <w:r>
        <w:rPr>
          <w:spacing w:val="-2"/>
        </w:rPr>
        <w:t> </w:t>
      </w:r>
      <w:r>
        <w:rPr/>
        <w:t>là</w:t>
      </w:r>
      <w:r>
        <w:rPr>
          <w:spacing w:val="-6"/>
        </w:rPr>
        <w:t> </w:t>
      </w:r>
      <w:r>
        <w:rPr/>
        <w:t>để</w:t>
      </w:r>
      <w:r>
        <w:rPr>
          <w:spacing w:val="-3"/>
        </w:rPr>
        <w:t> </w:t>
      </w:r>
      <w:r>
        <w:rPr/>
        <w:t>phản</w:t>
      </w:r>
      <w:r>
        <w:rPr>
          <w:spacing w:val="-2"/>
        </w:rPr>
        <w:t> tỉnh.</w:t>
      </w:r>
    </w:p>
    <w:p>
      <w:pPr>
        <w:pStyle w:val="BodyText"/>
        <w:spacing w:before="9"/>
      </w:pPr>
    </w:p>
    <w:p>
      <w:pPr>
        <w:pStyle w:val="BodyText"/>
        <w:spacing w:line="230" w:lineRule="auto"/>
        <w:ind w:left="360" w:right="355"/>
        <w:jc w:val="both"/>
      </w:pPr>
      <w:r>
        <w:rPr/>
        <w:t>--</w:t>
      </w:r>
      <w:r>
        <w:rPr>
          <w:spacing w:val="-2"/>
        </w:rPr>
        <w:t> </w:t>
      </w:r>
      <w:r>
        <w:rPr/>
        <w:t>Cũng</w:t>
      </w:r>
      <w:r>
        <w:rPr>
          <w:spacing w:val="-3"/>
        </w:rPr>
        <w:t> </w:t>
      </w:r>
      <w:r>
        <w:rPr/>
        <w:t>vậy, này</w:t>
      </w:r>
      <w:r>
        <w:rPr>
          <w:spacing w:val="-5"/>
        </w:rPr>
        <w:t> </w:t>
      </w:r>
      <w:r>
        <w:rPr/>
        <w:t>Rahula, sau khi phản</w:t>
      </w:r>
      <w:r>
        <w:rPr>
          <w:spacing w:val="-3"/>
        </w:rPr>
        <w:t> </w:t>
      </w:r>
      <w:r>
        <w:rPr/>
        <w:t>tỉnh nhiều lần,</w:t>
      </w:r>
      <w:r>
        <w:rPr>
          <w:spacing w:val="-1"/>
        </w:rPr>
        <w:t> </w:t>
      </w:r>
      <w:r>
        <w:rPr/>
        <w:t>hãy</w:t>
      </w:r>
      <w:r>
        <w:rPr>
          <w:spacing w:val="-4"/>
        </w:rPr>
        <w:t> </w:t>
      </w:r>
      <w:r>
        <w:rPr/>
        <w:t>hành</w:t>
      </w:r>
      <w:r>
        <w:rPr>
          <w:spacing w:val="-1"/>
        </w:rPr>
        <w:t> </w:t>
      </w:r>
      <w:r>
        <w:rPr/>
        <w:t>thân</w:t>
      </w:r>
      <w:r>
        <w:rPr>
          <w:spacing w:val="-1"/>
        </w:rPr>
        <w:t> </w:t>
      </w:r>
      <w:r>
        <w:rPr/>
        <w:t>nghiệp. Sau</w:t>
      </w:r>
      <w:r>
        <w:rPr>
          <w:spacing w:val="-1"/>
        </w:rPr>
        <w:t> </w:t>
      </w:r>
      <w:r>
        <w:rPr/>
        <w:t>khi</w:t>
      </w:r>
      <w:r>
        <w:rPr>
          <w:spacing w:val="-3"/>
        </w:rPr>
        <w:t> </w:t>
      </w:r>
      <w:r>
        <w:rPr/>
        <w:t>phản</w:t>
      </w:r>
      <w:r>
        <w:rPr>
          <w:spacing w:val="-3"/>
        </w:rPr>
        <w:t> </w:t>
      </w:r>
      <w:r>
        <w:rPr/>
        <w:t>tỉnh</w:t>
      </w:r>
      <w:r>
        <w:rPr>
          <w:spacing w:val="-3"/>
        </w:rPr>
        <w:t> </w:t>
      </w:r>
      <w:r>
        <w:rPr/>
        <w:t>nhiều</w:t>
      </w:r>
      <w:r>
        <w:rPr>
          <w:spacing w:val="-3"/>
        </w:rPr>
        <w:t> </w:t>
      </w:r>
      <w:r>
        <w:rPr/>
        <w:t>lần, hãy hành khẩu nghiệp. Sau khi phản tỉnh nhiều lần, hãy hành ý nghiệp.</w:t>
      </w:r>
    </w:p>
    <w:p>
      <w:pPr>
        <w:pStyle w:val="BodyText"/>
        <w:spacing w:before="8"/>
      </w:pPr>
    </w:p>
    <w:p>
      <w:pPr>
        <w:pStyle w:val="BodyText"/>
        <w:spacing w:line="230" w:lineRule="auto"/>
        <w:ind w:left="360" w:right="353"/>
        <w:jc w:val="both"/>
      </w:pPr>
      <w:r>
        <w:rPr/>
        <w:t>Này</w:t>
      </w:r>
      <w:r>
        <w:rPr>
          <w:spacing w:val="-7"/>
        </w:rPr>
        <w:t> </w:t>
      </w:r>
      <w:r>
        <w:rPr/>
        <w:t>Rahula, khi</w:t>
      </w:r>
      <w:r>
        <w:rPr>
          <w:spacing w:val="-2"/>
        </w:rPr>
        <w:t> </w:t>
      </w:r>
      <w:r>
        <w:rPr/>
        <w:t>Ông</w:t>
      </w:r>
      <w:r>
        <w:rPr>
          <w:spacing w:val="-3"/>
        </w:rPr>
        <w:t> </w:t>
      </w:r>
      <w:r>
        <w:rPr/>
        <w:t>muốn</w:t>
      </w:r>
      <w:r>
        <w:rPr>
          <w:spacing w:val="-2"/>
        </w:rPr>
        <w:t> </w:t>
      </w:r>
      <w:r>
        <w:rPr/>
        <w:t>làm</w:t>
      </w:r>
      <w:r>
        <w:rPr>
          <w:spacing w:val="-2"/>
        </w:rPr>
        <w:t> </w:t>
      </w:r>
      <w:r>
        <w:rPr/>
        <w:t>một</w:t>
      </w:r>
      <w:r>
        <w:rPr>
          <w:spacing w:val="-2"/>
        </w:rPr>
        <w:t> </w:t>
      </w:r>
      <w:r>
        <w:rPr/>
        <w:t>thân</w:t>
      </w:r>
      <w:r>
        <w:rPr>
          <w:spacing w:val="-2"/>
        </w:rPr>
        <w:t> </w:t>
      </w:r>
      <w:r>
        <w:rPr/>
        <w:t>nghiệp gì,</w:t>
      </w:r>
      <w:r>
        <w:rPr>
          <w:spacing w:val="-1"/>
        </w:rPr>
        <w:t> </w:t>
      </w:r>
      <w:r>
        <w:rPr/>
        <w:t>hãy</w:t>
      </w:r>
      <w:r>
        <w:rPr>
          <w:spacing w:val="-4"/>
        </w:rPr>
        <w:t> </w:t>
      </w:r>
      <w:r>
        <w:rPr/>
        <w:t>phản tỉnh</w:t>
      </w:r>
      <w:r>
        <w:rPr>
          <w:spacing w:val="-2"/>
        </w:rPr>
        <w:t> </w:t>
      </w:r>
      <w:r>
        <w:rPr/>
        <w:t>thân</w:t>
      </w:r>
      <w:r>
        <w:rPr>
          <w:spacing w:val="-2"/>
        </w:rPr>
        <w:t> </w:t>
      </w:r>
      <w:r>
        <w:rPr/>
        <w:t>nghiệp</w:t>
      </w:r>
      <w:r>
        <w:rPr>
          <w:spacing w:val="-2"/>
        </w:rPr>
        <w:t> </w:t>
      </w:r>
      <w:r>
        <w:rPr/>
        <w:t>ấy</w:t>
      </w:r>
      <w:r>
        <w:rPr>
          <w:spacing w:val="-7"/>
        </w:rPr>
        <w:t> </w:t>
      </w:r>
      <w:r>
        <w:rPr/>
        <w:t>như</w:t>
      </w:r>
      <w:r>
        <w:rPr>
          <w:spacing w:val="-3"/>
        </w:rPr>
        <w:t> </w:t>
      </w:r>
      <w:r>
        <w:rPr/>
        <w:t>sau: "Thân</w:t>
      </w:r>
      <w:r>
        <w:rPr>
          <w:spacing w:val="-2"/>
        </w:rPr>
        <w:t> </w:t>
      </w:r>
      <w:r>
        <w:rPr/>
        <w:t>nghiệp này của ta có thể đưa đến tự hại, có thể đưa đến hại người, có thể đưa đến hại cả hai; thời thân nghiệp này</w:t>
      </w:r>
      <w:r>
        <w:rPr>
          <w:spacing w:val="-1"/>
        </w:rPr>
        <w:t> </w:t>
      </w:r>
      <w:r>
        <w:rPr/>
        <w:t>là bất thiện, đưa</w:t>
      </w:r>
      <w:r>
        <w:rPr>
          <w:spacing w:val="-1"/>
        </w:rPr>
        <w:t> </w:t>
      </w:r>
      <w:r>
        <w:rPr/>
        <w:t>đến đau khổ,</w:t>
      </w:r>
      <w:r>
        <w:rPr>
          <w:spacing w:val="-1"/>
        </w:rPr>
        <w:t> </w:t>
      </w:r>
      <w:r>
        <w:rPr/>
        <w:t>đem đến quả</w:t>
      </w:r>
      <w:r>
        <w:rPr>
          <w:spacing w:val="-1"/>
        </w:rPr>
        <w:t> </w:t>
      </w:r>
      <w:r>
        <w:rPr/>
        <w:t>báo đau khổ". Này</w:t>
      </w:r>
      <w:r>
        <w:rPr>
          <w:spacing w:val="-4"/>
        </w:rPr>
        <w:t> </w:t>
      </w:r>
      <w:r>
        <w:rPr/>
        <w:t>Rahula, nếu trong</w:t>
      </w:r>
      <w:r>
        <w:rPr>
          <w:spacing w:val="-1"/>
        </w:rPr>
        <w:t> </w:t>
      </w:r>
      <w:r>
        <w:rPr/>
        <w:t>khi phản tỉnh, Ông biết: "Thân nghiệp này, ta muốn làm. Thân nghiệp này của ta có thể đưa đến tự hại, có thể đưa đến hại người, có thể đưa đến hại cả hai; thời thân nghiệp này là bất thiện, đưa đến đau khổ, đem đến quả báo đau khổ". Một thân nghiệp như vậy, này Rahula, Ông nhất định chớ có làm. Này Rahula, nếu sau khi phản tỉnh, ông</w:t>
      </w:r>
      <w:r>
        <w:rPr>
          <w:spacing w:val="-3"/>
        </w:rPr>
        <w:t> </w:t>
      </w:r>
      <w:r>
        <w:rPr/>
        <w:t>biết: "Thân nghiệp này</w:t>
      </w:r>
      <w:r>
        <w:rPr>
          <w:spacing w:val="-4"/>
        </w:rPr>
        <w:t> </w:t>
      </w:r>
      <w:r>
        <w:rPr/>
        <w:t>ta muốn làm. Thân nghiệp này</w:t>
      </w:r>
      <w:r>
        <w:rPr>
          <w:spacing w:val="-4"/>
        </w:rPr>
        <w:t> </w:t>
      </w:r>
      <w:r>
        <w:rPr/>
        <w:t>của</w:t>
      </w:r>
      <w:r>
        <w:rPr>
          <w:spacing w:val="-1"/>
        </w:rPr>
        <w:t> </w:t>
      </w:r>
      <w:r>
        <w:rPr/>
        <w:t>ta không</w:t>
      </w:r>
      <w:r>
        <w:rPr>
          <w:spacing w:val="-2"/>
        </w:rPr>
        <w:t> </w:t>
      </w:r>
      <w:r>
        <w:rPr/>
        <w:t>có thể</w:t>
      </w:r>
      <w:r>
        <w:rPr>
          <w:spacing w:val="-3"/>
        </w:rPr>
        <w:t> </w:t>
      </w:r>
      <w:r>
        <w:rPr/>
        <w:t>đưa</w:t>
      </w:r>
      <w:r>
        <w:rPr>
          <w:spacing w:val="-1"/>
        </w:rPr>
        <w:t> </w:t>
      </w:r>
      <w:r>
        <w:rPr/>
        <w:t>đến tự hại, không có thể đưa đến hại người, không có thể đưa đến hại cả hai; thời thân nghiệp này</w:t>
      </w:r>
      <w:r>
        <w:rPr>
          <w:spacing w:val="-2"/>
        </w:rPr>
        <w:t> </w:t>
      </w:r>
      <w:r>
        <w:rPr/>
        <w:t>là thiện, đưa đến an lạc, đem đến quả báo an lạc". Một thân nghiệp như vậy, này Rahula, Ông nên làm.</w:t>
      </w:r>
    </w:p>
    <w:p>
      <w:pPr>
        <w:pStyle w:val="BodyText"/>
        <w:spacing w:before="15"/>
      </w:pPr>
    </w:p>
    <w:p>
      <w:pPr>
        <w:pStyle w:val="BodyText"/>
        <w:spacing w:line="230" w:lineRule="auto" w:before="1"/>
        <w:ind w:left="360" w:right="352"/>
        <w:jc w:val="both"/>
      </w:pPr>
      <w:r>
        <w:rPr/>
        <w:t>Này</w:t>
      </w:r>
      <w:r>
        <w:rPr>
          <w:spacing w:val="-2"/>
        </w:rPr>
        <w:t> </w:t>
      </w:r>
      <w:r>
        <w:rPr/>
        <w:t>Rahula, khi Ông đang làm một thân nghiệp, Ông cần phải phản tỉnh thân nghiệp ấy như sau: "Thân nghiệp này ta đang làm. Thân nghiệp này của ta đưa đến tự hại, đưa đến hại người, đưa đến hại cả hai; thời thân</w:t>
      </w:r>
      <w:r>
        <w:rPr>
          <w:spacing w:val="-1"/>
        </w:rPr>
        <w:t> </w:t>
      </w:r>
      <w:r>
        <w:rPr/>
        <w:t>nghiệp</w:t>
      </w:r>
      <w:r>
        <w:rPr>
          <w:spacing w:val="-1"/>
        </w:rPr>
        <w:t> </w:t>
      </w:r>
      <w:r>
        <w:rPr/>
        <w:t>này</w:t>
      </w:r>
      <w:r>
        <w:rPr>
          <w:spacing w:val="-6"/>
        </w:rPr>
        <w:t> </w:t>
      </w:r>
      <w:r>
        <w:rPr/>
        <w:t>là bất thiện, đưa đến đau</w:t>
      </w:r>
      <w:r>
        <w:rPr>
          <w:spacing w:val="-1"/>
        </w:rPr>
        <w:t> </w:t>
      </w:r>
      <w:r>
        <w:rPr/>
        <w:t>khổ; đem đến</w:t>
      </w:r>
      <w:r>
        <w:rPr>
          <w:spacing w:val="-1"/>
        </w:rPr>
        <w:t> </w:t>
      </w:r>
      <w:r>
        <w:rPr/>
        <w:t>quả báo đau</w:t>
      </w:r>
      <w:r>
        <w:rPr>
          <w:spacing w:val="-1"/>
        </w:rPr>
        <w:t> </w:t>
      </w:r>
      <w:r>
        <w:rPr/>
        <w:t>khổ.</w:t>
      </w:r>
      <w:r>
        <w:rPr>
          <w:spacing w:val="-1"/>
        </w:rPr>
        <w:t> </w:t>
      </w:r>
      <w:r>
        <w:rPr/>
        <w:t>Này</w:t>
      </w:r>
      <w:r>
        <w:rPr>
          <w:spacing w:val="-6"/>
        </w:rPr>
        <w:t> </w:t>
      </w:r>
      <w:r>
        <w:rPr/>
        <w:t>Rahula,</w:t>
      </w:r>
      <w:r>
        <w:rPr>
          <w:spacing w:val="-1"/>
        </w:rPr>
        <w:t> </w:t>
      </w:r>
      <w:r>
        <w:rPr/>
        <w:t>nếu</w:t>
      </w:r>
      <w:r>
        <w:rPr>
          <w:spacing w:val="-1"/>
        </w:rPr>
        <w:t> </w:t>
      </w:r>
      <w:r>
        <w:rPr/>
        <w:t>trong</w:t>
      </w:r>
      <w:r>
        <w:rPr>
          <w:spacing w:val="-2"/>
        </w:rPr>
        <w:t> </w:t>
      </w:r>
      <w:r>
        <w:rPr/>
        <w:t>khi phản tỉnh, Ông biết: "Thân nghiệp này ta đang làm. Thân nghiệp này của ta đưa đến tự hại, đưa đến hại người, đưa đến hại</w:t>
      </w:r>
      <w:r>
        <w:rPr>
          <w:spacing w:val="-1"/>
        </w:rPr>
        <w:t> </w:t>
      </w:r>
      <w:r>
        <w:rPr/>
        <w:t>cả</w:t>
      </w:r>
      <w:r>
        <w:rPr>
          <w:spacing w:val="-3"/>
        </w:rPr>
        <w:t> </w:t>
      </w:r>
      <w:r>
        <w:rPr/>
        <w:t>hai; thời thân nghiệp này</w:t>
      </w:r>
      <w:r>
        <w:rPr>
          <w:spacing w:val="-3"/>
        </w:rPr>
        <w:t> </w:t>
      </w:r>
      <w:r>
        <w:rPr/>
        <w:t>là bất thiện, đưa</w:t>
      </w:r>
      <w:r>
        <w:rPr>
          <w:spacing w:val="-1"/>
        </w:rPr>
        <w:t> </w:t>
      </w:r>
      <w:r>
        <w:rPr/>
        <w:t>đến đau khổ, đưa</w:t>
      </w:r>
      <w:r>
        <w:rPr>
          <w:spacing w:val="-2"/>
        </w:rPr>
        <w:t> </w:t>
      </w:r>
      <w:r>
        <w:rPr/>
        <w:t>đến quả báo đau khổ". Này Rahula, ông hãy từ bỏ một thân nghiệp như vậy. Nhưng nếu, này Rahula, trong khi phản tỉnh ông biết như sau: "Thân nghiệp này ta đang làm. Thân nghiệp này của ta không đưa đến tự hại, không đưa đến hại người, không đưa đến hại cả hai; thời thân nghiệp này</w:t>
      </w:r>
      <w:r>
        <w:rPr>
          <w:spacing w:val="-2"/>
        </w:rPr>
        <w:t> </w:t>
      </w:r>
      <w:r>
        <w:rPr/>
        <w:t>là thiện, đưa đến an lạc, đem đến quả báo an lạc". Thân nghiệp như vậy, này Rahula, Ông cần phải tiếp tục làm.</w:t>
      </w:r>
    </w:p>
    <w:p>
      <w:pPr>
        <w:pStyle w:val="BodyText"/>
        <w:spacing w:before="13"/>
      </w:pPr>
    </w:p>
    <w:p>
      <w:pPr>
        <w:pStyle w:val="BodyText"/>
        <w:spacing w:line="230" w:lineRule="auto"/>
        <w:ind w:left="360" w:right="351"/>
        <w:jc w:val="both"/>
      </w:pPr>
      <w:r>
        <w:rPr/>
        <w:t>Sau khi Ông làm xong một thân nghiệp, này Rahula, Ông cần phải phản tỉnh thân nghiệp ấy như sau: "Thân nghiệp này ta đã làm. Thân nghiệp này của ta đưa đến tự hại, đưa đến hại người, đưa đến hại cả hai; thời thân nghiệp này là bất thiện, đưa đến đau khổ, đem đến quả báo đau khổ". Nếu trong khi phản tỉnh, này Rahula, Ông biết như sau: "Thân nghiệp này ta đã làm. Thân nghiệp này đưa đến tự hại, đưa đến hại người, đưa đến hại cả hai; thời thân nghiệp này là bất thiện đưa đến đau khổ, đem đến quả báo đau khổ". Một thân nghiệp như vậy, này Rahula, Ông cần phải thưa lên, cần phải tỏ lộ, cần phải trình</w:t>
      </w:r>
      <w:r>
        <w:rPr>
          <w:spacing w:val="40"/>
        </w:rPr>
        <w:t> </w:t>
      </w:r>
      <w:r>
        <w:rPr/>
        <w:t>bày trước các vị Ðạo sư, hay trước các vị đồng Phạm hạnh có trí. Sau khi đã thưa lên, tỏ lộ, trình bày, cần phải phòng hộ trong tương lai. Nếu trong khi phản tỉnh, này</w:t>
      </w:r>
      <w:r>
        <w:rPr>
          <w:spacing w:val="-3"/>
        </w:rPr>
        <w:t> </w:t>
      </w:r>
      <w:r>
        <w:rPr/>
        <w:t>Rahula Ông biết như sau: "Thân nghiệp này ta đã làm. Thân nghiệp này không đưa đến tự hại, không đưa đến hại người, không đưa đến hại cả hai; thời thân nghiệp này thiện, đưa đến an lạc, đem đến quả báo an lạc". Do vậy, này Rahula, Ông phải an trú trong niềm hoan hỷ tự mình tiếp tục tu học ngày đêm trong các thiện pháp.</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Này Rahula, khi Ông muốn làm một khẩu nghiệp gì, hãy phản tỉnh khẩu nghiệp ấy như sau: "Khẩu nghiệp này</w:t>
      </w:r>
      <w:r>
        <w:rPr>
          <w:spacing w:val="-4"/>
        </w:rPr>
        <w:t> </w:t>
      </w:r>
      <w:r>
        <w:rPr/>
        <w:t>của</w:t>
      </w:r>
      <w:r>
        <w:rPr>
          <w:spacing w:val="-1"/>
        </w:rPr>
        <w:t> </w:t>
      </w:r>
      <w:r>
        <w:rPr/>
        <w:t>ta</w:t>
      </w:r>
      <w:r>
        <w:rPr>
          <w:spacing w:val="-2"/>
        </w:rPr>
        <w:t> </w:t>
      </w:r>
      <w:r>
        <w:rPr/>
        <w:t>có</w:t>
      </w:r>
      <w:r>
        <w:rPr>
          <w:spacing w:val="-1"/>
        </w:rPr>
        <w:t> </w:t>
      </w:r>
      <w:r>
        <w:rPr/>
        <w:t>thể đưa</w:t>
      </w:r>
      <w:r>
        <w:rPr>
          <w:spacing w:val="-4"/>
        </w:rPr>
        <w:t> </w:t>
      </w:r>
      <w:r>
        <w:rPr/>
        <w:t>đến tự</w:t>
      </w:r>
      <w:r>
        <w:rPr>
          <w:spacing w:val="-2"/>
        </w:rPr>
        <w:t> </w:t>
      </w:r>
      <w:r>
        <w:rPr/>
        <w:t>hại,</w:t>
      </w:r>
      <w:r>
        <w:rPr>
          <w:spacing w:val="-1"/>
        </w:rPr>
        <w:t> </w:t>
      </w:r>
      <w:r>
        <w:rPr/>
        <w:t>có thể</w:t>
      </w:r>
      <w:r>
        <w:rPr>
          <w:spacing w:val="-3"/>
        </w:rPr>
        <w:t> </w:t>
      </w:r>
      <w:r>
        <w:rPr/>
        <w:t>đưa</w:t>
      </w:r>
      <w:r>
        <w:rPr>
          <w:spacing w:val="-3"/>
        </w:rPr>
        <w:t> </w:t>
      </w:r>
      <w:r>
        <w:rPr/>
        <w:t>đến hại</w:t>
      </w:r>
      <w:r>
        <w:rPr>
          <w:spacing w:val="-1"/>
        </w:rPr>
        <w:t> </w:t>
      </w:r>
      <w:r>
        <w:rPr/>
        <w:t>người, có</w:t>
      </w:r>
      <w:r>
        <w:rPr>
          <w:spacing w:val="-2"/>
        </w:rPr>
        <w:t> </w:t>
      </w:r>
      <w:r>
        <w:rPr/>
        <w:t>thể đưa</w:t>
      </w:r>
      <w:r>
        <w:rPr>
          <w:spacing w:val="-1"/>
        </w:rPr>
        <w:t> </w:t>
      </w:r>
      <w:r>
        <w:rPr/>
        <w:t>đến</w:t>
      </w:r>
      <w:r>
        <w:rPr>
          <w:spacing w:val="-2"/>
        </w:rPr>
        <w:t> </w:t>
      </w:r>
      <w:r>
        <w:rPr/>
        <w:t>hại</w:t>
      </w:r>
      <w:r>
        <w:rPr>
          <w:spacing w:val="-1"/>
        </w:rPr>
        <w:t> </w:t>
      </w:r>
      <w:r>
        <w:rPr/>
        <w:t>cả</w:t>
      </w:r>
      <w:r>
        <w:rPr>
          <w:spacing w:val="-3"/>
        </w:rPr>
        <w:t> </w:t>
      </w:r>
      <w:r>
        <w:rPr/>
        <w:t>hai, khẩu</w:t>
      </w:r>
      <w:r>
        <w:rPr>
          <w:spacing w:val="-2"/>
        </w:rPr>
        <w:t> </w:t>
      </w:r>
      <w:r>
        <w:rPr/>
        <w:t>nghiệp này</w:t>
      </w:r>
      <w:r>
        <w:rPr>
          <w:spacing w:val="-1"/>
        </w:rPr>
        <w:t> </w:t>
      </w:r>
      <w:r>
        <w:rPr/>
        <w:t>là bất thiện, đưa</w:t>
      </w:r>
      <w:r>
        <w:rPr>
          <w:spacing w:val="-1"/>
        </w:rPr>
        <w:t> </w:t>
      </w:r>
      <w:r>
        <w:rPr/>
        <w:t>đến đau khổ,</w:t>
      </w:r>
      <w:r>
        <w:rPr>
          <w:spacing w:val="-1"/>
        </w:rPr>
        <w:t> </w:t>
      </w:r>
      <w:r>
        <w:rPr/>
        <w:t>đem đến quả báo đau khổ". Này</w:t>
      </w:r>
      <w:r>
        <w:rPr>
          <w:spacing w:val="-4"/>
        </w:rPr>
        <w:t> </w:t>
      </w:r>
      <w:r>
        <w:rPr/>
        <w:t>Rahula, nếu trong</w:t>
      </w:r>
      <w:r>
        <w:rPr>
          <w:spacing w:val="-1"/>
        </w:rPr>
        <w:t> </w:t>
      </w:r>
      <w:r>
        <w:rPr/>
        <w:t>khi phản tỉnh, Ông biết: "Khẩu nghiệp này ta muốn làm. Khẩu nghiệp này của ta có thể đưa đến tự hại, có thể đưa đến hại người, có thể đưa đến hại cả hai; thời khẩu nghiệp này là bất thiện, đưa đến đau khổ, đem đến quả báo đau khổ". Một khẩu nghiệp như vậy này Rahula, nhất định chớ có làm. Này Rahula, nếu trong khi phản tỉnh, Ông biết: "Khẩu nghiệp này ta muốn làm. Khẩu nghiệp này của ta không có thể đưa đến tự hại, không có thể đưa đến hại người, không</w:t>
      </w:r>
      <w:r>
        <w:rPr>
          <w:spacing w:val="-1"/>
        </w:rPr>
        <w:t> </w:t>
      </w:r>
      <w:r>
        <w:rPr/>
        <w:t>có thể đưa đến hại cả hai; thời khẩu nghiệp này</w:t>
      </w:r>
      <w:r>
        <w:rPr>
          <w:spacing w:val="-4"/>
        </w:rPr>
        <w:t> </w:t>
      </w:r>
      <w:r>
        <w:rPr/>
        <w:t>là thiện, đưa đến an lạc, đem đến quả báo an lạc". Một khẩu nghiệp như vậy, này Rahula, Ông nên làm.</w:t>
      </w:r>
    </w:p>
    <w:p>
      <w:pPr>
        <w:pStyle w:val="BodyText"/>
        <w:spacing w:before="15"/>
      </w:pPr>
    </w:p>
    <w:p>
      <w:pPr>
        <w:pStyle w:val="BodyText"/>
        <w:spacing w:line="230" w:lineRule="auto"/>
        <w:ind w:left="360" w:right="351"/>
        <w:jc w:val="both"/>
      </w:pPr>
      <w:r>
        <w:rPr/>
        <w:t>Này Rahula, khi Ông đang làm một khẩu nghiệp, Ông cần phải phản tỉnh khẩu nghiệp ấy như sau:</w:t>
      </w:r>
      <w:r>
        <w:rPr>
          <w:spacing w:val="40"/>
        </w:rPr>
        <w:t> </w:t>
      </w:r>
      <w:r>
        <w:rPr/>
        <w:t>"Khẩu nghiệp này ta đang làm. Khẩu nghiệp này của ta đưa đến tự hại, đưa đến hại người, đưa đến hại</w:t>
      </w:r>
      <w:r>
        <w:rPr>
          <w:spacing w:val="40"/>
        </w:rPr>
        <w:t> </w:t>
      </w:r>
      <w:r>
        <w:rPr/>
        <w:t>cả hai, thời khẩu nghiệp này là bất thiện, đưa đến đau khổ, đem đến quả báo đau khổ". Này Rahula nếu trong khi phản tỉnh, Ông biết: "Khẩu nghiệp này ta đang làm. Khẩu nghiệp này của ta đưa đến tự hại,</w:t>
      </w:r>
      <w:r>
        <w:rPr>
          <w:spacing w:val="40"/>
        </w:rPr>
        <w:t> </w:t>
      </w:r>
      <w:r>
        <w:rPr/>
        <w:t>đưa đến hại người, đưa đến hại cả hai; thời khẩu nghiệp này là bất thiện, đưa đến đau khổ, đưa đến quả báo đau khổ". Này Rahula, Ông hãy từ bỏ một khẩu nghiệp như vậy. Nhưng nếu này Rahula, khi phản tỉnh, Ông biết như sau: "Khẩu nghiệp này ta đang làm. Khẩu nghiệp này của ta không đưa đến tự hại, không đưa đến hại người, không đưa đến hại cả hai; thời khẩu nghiệp này là thiện, đưa đến an lạc, đem đến quả báo an lạc". Khẩu nghiệp như vậy này Rahula, Ông cần phải tiếp tục làm.</w:t>
      </w:r>
    </w:p>
    <w:p>
      <w:pPr>
        <w:pStyle w:val="BodyText"/>
        <w:spacing w:before="11"/>
      </w:pPr>
    </w:p>
    <w:p>
      <w:pPr>
        <w:pStyle w:val="BodyText"/>
        <w:spacing w:line="230" w:lineRule="auto"/>
        <w:ind w:left="360" w:right="351"/>
        <w:jc w:val="both"/>
      </w:pPr>
      <w:r>
        <w:rPr/>
        <w:t>Sau khi Ông làm xong một khẩu nghiệp, này Rahula, Ông cần phải phản tỉnh khẩu nghiệp ấy như sau: "Khẩu nghiệp này ta đã làm. Khẩu nghiệp này của ta đưa đến tự hại, đưa đến hại người, đưa đến hại cả hai; thời khẩu nghiệp này là bất thiện, đưa đến đau khổ, đem đến quả báo đau khổ". Nếu trong khi phản tỉnh, này Rahula, Ông biết như sau: "Khẩu nghiệp này ta đã làm. Khẩu nghiệp này đưa đến tự hại, đưa đến hại người, đưa đến hại cả hai, khẩu nghiệp này là bất thiện, đưa đến đau khổ, đem đến quả báo đau khổ". Một khẩu nghiệp như vậy, này Rahula, Ông cần phải thưa lên, cần phải tỏ lộ, cần phải trình bày trước vị Ðạo sư, hay trước các vị đồng Phạm hạnh có trí. Sau khi đã thưa lên, tỏ lộ, trình bày, cần phải phòng hộ trong tương lai, nếu trong khi phản tỉnh, này Rahula, Ông biết như sau: "Khẩu nghiệp này ta</w:t>
      </w:r>
      <w:r>
        <w:rPr>
          <w:spacing w:val="40"/>
        </w:rPr>
        <w:t> </w:t>
      </w:r>
      <w:r>
        <w:rPr/>
        <w:t>đã làm. Khẩu nghiệp này</w:t>
      </w:r>
      <w:r>
        <w:rPr>
          <w:spacing w:val="-2"/>
        </w:rPr>
        <w:t> </w:t>
      </w:r>
      <w:r>
        <w:rPr/>
        <w:t>không</w:t>
      </w:r>
      <w:r>
        <w:rPr>
          <w:spacing w:val="-2"/>
        </w:rPr>
        <w:t> </w:t>
      </w:r>
      <w:r>
        <w:rPr/>
        <w:t>đưa</w:t>
      </w:r>
      <w:r>
        <w:rPr>
          <w:spacing w:val="-1"/>
        </w:rPr>
        <w:t> </w:t>
      </w:r>
      <w:r>
        <w:rPr/>
        <w:t>đến tự hại, không</w:t>
      </w:r>
      <w:r>
        <w:rPr>
          <w:spacing w:val="-5"/>
        </w:rPr>
        <w:t> </w:t>
      </w:r>
      <w:r>
        <w:rPr/>
        <w:t>đưa</w:t>
      </w:r>
      <w:r>
        <w:rPr>
          <w:spacing w:val="-4"/>
        </w:rPr>
        <w:t> </w:t>
      </w:r>
      <w:r>
        <w:rPr/>
        <w:t>đến hại</w:t>
      </w:r>
      <w:r>
        <w:rPr>
          <w:spacing w:val="-1"/>
        </w:rPr>
        <w:t> </w:t>
      </w:r>
      <w:r>
        <w:rPr/>
        <w:t>người, không</w:t>
      </w:r>
      <w:r>
        <w:rPr>
          <w:spacing w:val="-4"/>
        </w:rPr>
        <w:t> </w:t>
      </w:r>
      <w:r>
        <w:rPr/>
        <w:t>đưa</w:t>
      </w:r>
      <w:r>
        <w:rPr>
          <w:spacing w:val="-1"/>
        </w:rPr>
        <w:t> </w:t>
      </w:r>
      <w:r>
        <w:rPr/>
        <w:t>đến hại cả hai; thời khẩu nghiệp này</w:t>
      </w:r>
      <w:r>
        <w:rPr>
          <w:spacing w:val="-2"/>
        </w:rPr>
        <w:t> </w:t>
      </w:r>
      <w:r>
        <w:rPr/>
        <w:t>là thiện, đưa đến an lạc, đưa đến quả báo an lạc". Do vậy, này Rahula, Ông phải an trú trong niềm hoan hỷ, tự mình tiếp tục tu học ngày đêm trong các thiện pháp.</w:t>
      </w:r>
    </w:p>
    <w:p>
      <w:pPr>
        <w:pStyle w:val="BodyText"/>
        <w:spacing w:before="16"/>
      </w:pPr>
    </w:p>
    <w:p>
      <w:pPr>
        <w:pStyle w:val="BodyText"/>
        <w:spacing w:line="230" w:lineRule="auto"/>
        <w:ind w:left="360" w:right="353"/>
        <w:jc w:val="both"/>
      </w:pPr>
      <w:r>
        <w:rPr/>
        <w:t>Này</w:t>
      </w:r>
      <w:r>
        <w:rPr>
          <w:spacing w:val="-4"/>
        </w:rPr>
        <w:t> </w:t>
      </w:r>
      <w:r>
        <w:rPr/>
        <w:t>Rahula, như Ông</w:t>
      </w:r>
      <w:r>
        <w:rPr>
          <w:spacing w:val="-1"/>
        </w:rPr>
        <w:t> </w:t>
      </w:r>
      <w:r>
        <w:rPr/>
        <w:t>muốn làm một ý</w:t>
      </w:r>
      <w:r>
        <w:rPr>
          <w:spacing w:val="-4"/>
        </w:rPr>
        <w:t> </w:t>
      </w:r>
      <w:r>
        <w:rPr/>
        <w:t>nghiệp gì, hãy</w:t>
      </w:r>
      <w:r>
        <w:rPr>
          <w:spacing w:val="-1"/>
        </w:rPr>
        <w:t> </w:t>
      </w:r>
      <w:r>
        <w:rPr/>
        <w:t>phản tỉnh ý</w:t>
      </w:r>
      <w:r>
        <w:rPr>
          <w:spacing w:val="-4"/>
        </w:rPr>
        <w:t> </w:t>
      </w:r>
      <w:r>
        <w:rPr/>
        <w:t>nghiệp ấy</w:t>
      </w:r>
      <w:r>
        <w:rPr>
          <w:spacing w:val="-1"/>
        </w:rPr>
        <w:t> </w:t>
      </w:r>
      <w:r>
        <w:rPr/>
        <w:t>như sau: "Ý nghiệp này</w:t>
      </w:r>
      <w:r>
        <w:rPr>
          <w:spacing w:val="-1"/>
        </w:rPr>
        <w:t> </w:t>
      </w:r>
      <w:r>
        <w:rPr/>
        <w:t>của ta có thể đưa đến tự hại, có thể đưa đến hại người, có thể đưa đến hại cả hai, ý nghiệp này là bất thiện, đưa đến đau khổ, đem đến quả báo đau khổ". Này Rahula, nếu trong khi phản tỉnh, Ông biết: "Ý nghiệp này ta muốn làm. Ý nghiệp này của ta có thể đưa đến tự hại, có thể đưa đến hại người, có thể đưa đến</w:t>
      </w:r>
      <w:r>
        <w:rPr>
          <w:spacing w:val="40"/>
        </w:rPr>
        <w:t> </w:t>
      </w:r>
      <w:r>
        <w:rPr/>
        <w:t>hại cả hai; thời ý</w:t>
      </w:r>
      <w:r>
        <w:rPr>
          <w:spacing w:val="-4"/>
        </w:rPr>
        <w:t> </w:t>
      </w:r>
      <w:r>
        <w:rPr/>
        <w:t>nghiệp này</w:t>
      </w:r>
      <w:r>
        <w:rPr>
          <w:spacing w:val="-3"/>
        </w:rPr>
        <w:t> </w:t>
      </w:r>
      <w:r>
        <w:rPr/>
        <w:t>là bất thiện, đưa</w:t>
      </w:r>
      <w:r>
        <w:rPr>
          <w:spacing w:val="-1"/>
        </w:rPr>
        <w:t> </w:t>
      </w:r>
      <w:r>
        <w:rPr/>
        <w:t>đến đau khổ,</w:t>
      </w:r>
      <w:r>
        <w:rPr>
          <w:spacing w:val="-1"/>
        </w:rPr>
        <w:t> </w:t>
      </w:r>
      <w:r>
        <w:rPr/>
        <w:t>đưa</w:t>
      </w:r>
      <w:r>
        <w:rPr>
          <w:spacing w:val="-1"/>
        </w:rPr>
        <w:t> </w:t>
      </w:r>
      <w:r>
        <w:rPr/>
        <w:t>đến quả</w:t>
      </w:r>
      <w:r>
        <w:rPr>
          <w:spacing w:val="-1"/>
        </w:rPr>
        <w:t> </w:t>
      </w:r>
      <w:r>
        <w:rPr/>
        <w:t>báo đau khổ". Một ý</w:t>
      </w:r>
      <w:r>
        <w:rPr>
          <w:spacing w:val="-4"/>
        </w:rPr>
        <w:t> </w:t>
      </w:r>
      <w:r>
        <w:rPr/>
        <w:t>nghiệp như vậy, này Rahula, Ông nhất định chớ có làm. Này Rahula, nếu trong khi phản tỉnh, ông biết: "Ý nghiệp này ta muốn làm. Ý nghiệp này của ta không có thể đưa đến tự hại, không có thể đưa đến hại người, không có thể đưa đến hại cả hai; thời ý nghiệp này là thiện, đưa đến an lạc, đem đến quả báo an lạc". Ý nghiệp như vậy, này Rahula, Ông nên làm.</w:t>
      </w:r>
    </w:p>
    <w:p>
      <w:pPr>
        <w:pStyle w:val="BodyText"/>
        <w:spacing w:before="13"/>
      </w:pPr>
    </w:p>
    <w:p>
      <w:pPr>
        <w:pStyle w:val="BodyText"/>
        <w:spacing w:line="230" w:lineRule="auto"/>
        <w:ind w:left="360" w:right="350"/>
        <w:jc w:val="both"/>
      </w:pPr>
      <w:r>
        <w:rPr/>
        <w:t>Này Rahula, khi Ông đang làm một ý nghiệp, Ông cần phải phản tỉnh ý nghiệp ấy như sau: "Ý nghiệp này ta đang làm. Ý nghiệp này của ta đưa đến tự hại, đưa đến hại người, đưa đến hại cả hai; thời ý</w:t>
      </w:r>
      <w:r>
        <w:rPr>
          <w:spacing w:val="40"/>
        </w:rPr>
        <w:t> </w:t>
      </w:r>
      <w:r>
        <w:rPr/>
        <w:t>nghiệp này là bất thiện, đưa đến đau khổ, đưa đến quả báo đau khổ". Này Rahula, nếu trong khi phản tỉnh, Ông biết: "Ý nghiệp này ta đang làm. Ý nghiệp này của ta đưa đến tự hại, đưa đến hại người, đưa đến hại cả hai; thời ý nghiệp này là bất thiện, đưa đến đau khổ, đem lại quả báo đau khổ". Này Rahula, Ông hãy từ bỏ một ý nghiệp như vậy. Nhưng nếu, này Rahula, khi phản tỉnh Ông biết như sau: "Ý nghiệp này</w:t>
      </w:r>
      <w:r>
        <w:rPr>
          <w:spacing w:val="-4"/>
        </w:rPr>
        <w:t> </w:t>
      </w:r>
      <w:r>
        <w:rPr/>
        <w:t>ta đang làm. Ý nghiệp này</w:t>
      </w:r>
      <w:r>
        <w:rPr>
          <w:spacing w:val="-4"/>
        </w:rPr>
        <w:t> </w:t>
      </w:r>
      <w:r>
        <w:rPr/>
        <w:t>của ta không</w:t>
      </w:r>
      <w:r>
        <w:rPr>
          <w:spacing w:val="-2"/>
        </w:rPr>
        <w:t> </w:t>
      </w:r>
      <w:r>
        <w:rPr/>
        <w:t>đưa đến tự hại, không đưa</w:t>
      </w:r>
      <w:r>
        <w:rPr>
          <w:spacing w:val="-1"/>
        </w:rPr>
        <w:t> </w:t>
      </w:r>
      <w:r>
        <w:rPr/>
        <w:t>đến hại người, không</w:t>
      </w:r>
      <w:r>
        <w:rPr>
          <w:spacing w:val="-1"/>
        </w:rPr>
        <w:t> </w:t>
      </w:r>
      <w:r>
        <w:rPr/>
        <w:t>đưa đến hại cả hai; thời ý nghiệp này là thiện, đưa đến an lạc, đem đến quả báo an lạc". Ý nghiệp như vậy, này Rahula, Ông phải tiếp tục làm.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Sau khi Ông làm xong một ý nghiệp, này Rahula, Ông cần phải phản tỉnh ý nghiệp ấy như sau: "Ý nghiệp này ta đã làm. Ý nghiệp này của ta đưa đến tự hại, đưa đến hại người, đưa đến hại cả hai; thời ý nghiệp này là bất thiện, đưa đến đau khổ, đem lại quả báo đau khổ, đem đến quả báo đau khổ". Nếu trong khi phản tỉnh, này Rahula, Ông biết như sau: "Ý nghiệp này ta đã làm. Ý nghiệp này đưa đến tự hại, đưa đến hại người, đưa đến hại cả hai; ý nghiệp này là bất thiện, đưa đến đau khổ, đưa đến quả báo đau khổ". Một ý nghiệp như vậy, này Rahula, Ông cần phải lo âu, cần phải tàm quý, cần phải nhàm</w:t>
      </w:r>
      <w:r>
        <w:rPr>
          <w:spacing w:val="40"/>
        </w:rPr>
        <w:t> </w:t>
      </w:r>
      <w:r>
        <w:rPr/>
        <w:t>chán. Sau khi lo âu, tàm quý, nhàm chán, cần phải phòng hộ trong tương lai. Còn nếu trong khi phản tỉnh, này</w:t>
      </w:r>
      <w:r>
        <w:rPr>
          <w:spacing w:val="-3"/>
        </w:rPr>
        <w:t> </w:t>
      </w:r>
      <w:r>
        <w:rPr/>
        <w:t>Rahula, Ông</w:t>
      </w:r>
      <w:r>
        <w:rPr>
          <w:spacing w:val="-1"/>
        </w:rPr>
        <w:t> </w:t>
      </w:r>
      <w:r>
        <w:rPr/>
        <w:t>biết: "Ý nghiệp này</w:t>
      </w:r>
      <w:r>
        <w:rPr>
          <w:spacing w:val="-4"/>
        </w:rPr>
        <w:t> </w:t>
      </w:r>
      <w:r>
        <w:rPr/>
        <w:t>ta đã làm.</w:t>
      </w:r>
      <w:r>
        <w:rPr>
          <w:spacing w:val="-1"/>
        </w:rPr>
        <w:t> </w:t>
      </w:r>
      <w:r>
        <w:rPr/>
        <w:t>Ý nghiệp này</w:t>
      </w:r>
      <w:r>
        <w:rPr>
          <w:spacing w:val="-4"/>
        </w:rPr>
        <w:t> </w:t>
      </w:r>
      <w:r>
        <w:rPr/>
        <w:t>không đưa</w:t>
      </w:r>
      <w:r>
        <w:rPr>
          <w:spacing w:val="-2"/>
        </w:rPr>
        <w:t> </w:t>
      </w:r>
      <w:r>
        <w:rPr/>
        <w:t>đến tự hại, không</w:t>
      </w:r>
      <w:r>
        <w:rPr>
          <w:spacing w:val="-1"/>
        </w:rPr>
        <w:t> </w:t>
      </w:r>
      <w:r>
        <w:rPr/>
        <w:t>đưa đến hại người, không đưa đến hại cả hai, ý</w:t>
      </w:r>
      <w:r>
        <w:rPr>
          <w:spacing w:val="-2"/>
        </w:rPr>
        <w:t> </w:t>
      </w:r>
      <w:r>
        <w:rPr/>
        <w:t>nghiệp này là thiện, đưa đến an lạc, đem đến quả báo an lạc". Do vậy, này Rahula, Ông phải an trú trong niềm hoan hỷ, tự mình tiếp tục tu học ngày đêm trong các thiện </w:t>
      </w:r>
      <w:r>
        <w:rPr>
          <w:spacing w:val="-2"/>
        </w:rPr>
        <w:t>pháp.</w:t>
      </w:r>
    </w:p>
    <w:p>
      <w:pPr>
        <w:pStyle w:val="BodyText"/>
        <w:spacing w:before="15"/>
      </w:pPr>
    </w:p>
    <w:p>
      <w:pPr>
        <w:pStyle w:val="BodyText"/>
        <w:spacing w:line="230" w:lineRule="auto" w:before="1"/>
        <w:ind w:left="360" w:right="351"/>
        <w:jc w:val="both"/>
      </w:pPr>
      <w:r>
        <w:rPr/>
        <w:t>Này</w:t>
      </w:r>
      <w:r>
        <w:rPr>
          <w:spacing w:val="-2"/>
        </w:rPr>
        <w:t> </w:t>
      </w:r>
      <w:r>
        <w:rPr/>
        <w:t>Rahula, trong thời quá khứ, những Sa-môn hay Bà-la-môn nào đã tịnh hóa thân nghiệp, đã tịnh hóa khẩu nghiệp, đã tịnh hóa ý nghiệp, tất cả những vị ấy, sau khi phản tỉnh như vậy nhiều lần đã tịnh hóa thân nghiệp, sau khi phản tỉnh như vậy nhiều lần, đã tịnh hóa khẩu nghiệp, sau khi phản tỉnh như vậy nhiều lần, đã tịnh hóa ý nghiệp. Này Rahula, trong thời vị lai, những Sa-môn hay Bà-la-môn nào sẽ tịnh hóa</w:t>
      </w:r>
      <w:r>
        <w:rPr>
          <w:spacing w:val="-1"/>
        </w:rPr>
        <w:t> </w:t>
      </w:r>
      <w:r>
        <w:rPr/>
        <w:t>thân nghiệp, sẽ tịnh hóa</w:t>
      </w:r>
      <w:r>
        <w:rPr>
          <w:spacing w:val="-1"/>
        </w:rPr>
        <w:t> </w:t>
      </w:r>
      <w:r>
        <w:rPr/>
        <w:t>khẩu nghiệp, sẽ tịnh hóa ý</w:t>
      </w:r>
      <w:r>
        <w:rPr>
          <w:spacing w:val="-4"/>
        </w:rPr>
        <w:t> </w:t>
      </w:r>
      <w:r>
        <w:rPr/>
        <w:t>nghiệp, tất cả những</w:t>
      </w:r>
      <w:r>
        <w:rPr>
          <w:spacing w:val="-2"/>
        </w:rPr>
        <w:t> </w:t>
      </w:r>
      <w:r>
        <w:rPr/>
        <w:t>vị ấy; sau khi phản tỉnh như vậy</w:t>
      </w:r>
      <w:r>
        <w:rPr>
          <w:spacing w:val="-1"/>
        </w:rPr>
        <w:t> </w:t>
      </w:r>
      <w:r>
        <w:rPr/>
        <w:t>nhiều lần, sẽ tịnh hóa</w:t>
      </w:r>
      <w:r>
        <w:rPr>
          <w:spacing w:val="-1"/>
        </w:rPr>
        <w:t> </w:t>
      </w:r>
      <w:r>
        <w:rPr/>
        <w:t>thân nghiệp, sau khi phản tỉnh như vậy</w:t>
      </w:r>
      <w:r>
        <w:rPr>
          <w:spacing w:val="-4"/>
        </w:rPr>
        <w:t> </w:t>
      </w:r>
      <w:r>
        <w:rPr/>
        <w:t>nhiều lần, sẽ tịnh hóa</w:t>
      </w:r>
      <w:r>
        <w:rPr>
          <w:spacing w:val="-1"/>
        </w:rPr>
        <w:t> </w:t>
      </w:r>
      <w:r>
        <w:rPr/>
        <w:t>khẩu nghiệp, sau khi phản tỉnh nhiều lần, sẽ tịnh hóa ý</w:t>
      </w:r>
      <w:r>
        <w:rPr>
          <w:spacing w:val="-2"/>
        </w:rPr>
        <w:t> </w:t>
      </w:r>
      <w:r>
        <w:rPr/>
        <w:t>nghiệp. Này Rahula, trong thời hiện tại, những Sa-môn hay Bà-la- môn nào tịnh hóa thân nghiệp, tịnh hóa khẩu nghiệp, tịnh hóa ý nghiệp, tất cả những vị ấy, sau khi phản tỉnh</w:t>
      </w:r>
      <w:r>
        <w:rPr>
          <w:spacing w:val="-1"/>
        </w:rPr>
        <w:t> </w:t>
      </w:r>
      <w:r>
        <w:rPr/>
        <w:t>như</w:t>
      </w:r>
      <w:r>
        <w:rPr>
          <w:spacing w:val="-2"/>
        </w:rPr>
        <w:t> </w:t>
      </w:r>
      <w:r>
        <w:rPr/>
        <w:t>vậy</w:t>
      </w:r>
      <w:r>
        <w:rPr>
          <w:spacing w:val="-3"/>
        </w:rPr>
        <w:t> </w:t>
      </w:r>
      <w:r>
        <w:rPr/>
        <w:t>nhiều</w:t>
      </w:r>
      <w:r>
        <w:rPr>
          <w:spacing w:val="-1"/>
        </w:rPr>
        <w:t> </w:t>
      </w:r>
      <w:r>
        <w:rPr/>
        <w:t>lần, tịnh</w:t>
      </w:r>
      <w:r>
        <w:rPr>
          <w:spacing w:val="-1"/>
        </w:rPr>
        <w:t> </w:t>
      </w:r>
      <w:r>
        <w:rPr/>
        <w:t>hóa</w:t>
      </w:r>
      <w:r>
        <w:rPr>
          <w:spacing w:val="-3"/>
        </w:rPr>
        <w:t> </w:t>
      </w:r>
      <w:r>
        <w:rPr/>
        <w:t>khẩu</w:t>
      </w:r>
      <w:r>
        <w:rPr>
          <w:spacing w:val="-1"/>
        </w:rPr>
        <w:t> </w:t>
      </w:r>
      <w:r>
        <w:rPr/>
        <w:t>nghiệp; sau khi phản</w:t>
      </w:r>
      <w:r>
        <w:rPr>
          <w:spacing w:val="-1"/>
        </w:rPr>
        <w:t> </w:t>
      </w:r>
      <w:r>
        <w:rPr/>
        <w:t>tỉnh</w:t>
      </w:r>
      <w:r>
        <w:rPr>
          <w:spacing w:val="-1"/>
        </w:rPr>
        <w:t> </w:t>
      </w:r>
      <w:r>
        <w:rPr/>
        <w:t>như</w:t>
      </w:r>
      <w:r>
        <w:rPr>
          <w:spacing w:val="-2"/>
        </w:rPr>
        <w:t> </w:t>
      </w:r>
      <w:r>
        <w:rPr/>
        <w:t>vậy</w:t>
      </w:r>
      <w:r>
        <w:rPr>
          <w:spacing w:val="-6"/>
        </w:rPr>
        <w:t> </w:t>
      </w:r>
      <w:r>
        <w:rPr/>
        <w:t>nhiều</w:t>
      </w:r>
      <w:r>
        <w:rPr>
          <w:spacing w:val="-1"/>
        </w:rPr>
        <w:t> </w:t>
      </w:r>
      <w:r>
        <w:rPr/>
        <w:t>lần,</w:t>
      </w:r>
      <w:r>
        <w:rPr>
          <w:spacing w:val="-1"/>
        </w:rPr>
        <w:t> </w:t>
      </w:r>
      <w:r>
        <w:rPr/>
        <w:t>tịnh</w:t>
      </w:r>
      <w:r>
        <w:rPr>
          <w:spacing w:val="-1"/>
        </w:rPr>
        <w:t> </w:t>
      </w:r>
      <w:r>
        <w:rPr/>
        <w:t>hóa ý</w:t>
      </w:r>
      <w:r>
        <w:rPr>
          <w:spacing w:val="-6"/>
        </w:rPr>
        <w:t> </w:t>
      </w:r>
      <w:r>
        <w:rPr/>
        <w:t>nghiệp.</w:t>
      </w:r>
      <w:r>
        <w:rPr>
          <w:spacing w:val="-1"/>
        </w:rPr>
        <w:t> </w:t>
      </w:r>
      <w:r>
        <w:rPr/>
        <w:t>Do vậy, này Rahula: "Sau khi phản tỉnh nhiều lần, tôi sẽ tịnh hóa thân nghiệp; sau khi phản tỉnh nhiều lần, tôi sẽ tịnh hóa khẩu nghiệp, sau khi phản tỉnh nhiều lần, tôi sẽ tịnh hóa ý</w:t>
      </w:r>
      <w:r>
        <w:rPr>
          <w:spacing w:val="-2"/>
        </w:rPr>
        <w:t> </w:t>
      </w:r>
      <w:r>
        <w:rPr/>
        <w:t>nghiệp". Như vậy, này</w:t>
      </w:r>
      <w:r>
        <w:rPr>
          <w:spacing w:val="-2"/>
        </w:rPr>
        <w:t> </w:t>
      </w:r>
      <w:r>
        <w:rPr/>
        <w:t>Rahula, Ông cần phải tu học.</w:t>
      </w:r>
    </w:p>
    <w:p>
      <w:pPr>
        <w:pStyle w:val="BodyText"/>
        <w:spacing w:before="3"/>
      </w:pPr>
    </w:p>
    <w:p>
      <w:pPr>
        <w:pStyle w:val="BodyText"/>
        <w:ind w:left="360"/>
        <w:jc w:val="both"/>
      </w:pPr>
      <w:r>
        <w:rPr/>
        <w:t>Thế</w:t>
      </w:r>
      <w:r>
        <w:rPr>
          <w:spacing w:val="-11"/>
        </w:rPr>
        <w:t> </w:t>
      </w:r>
      <w:r>
        <w:rPr/>
        <w:t>Tôn</w:t>
      </w:r>
      <w:r>
        <w:rPr>
          <w:spacing w:val="-3"/>
        </w:rPr>
        <w:t> </w:t>
      </w:r>
      <w:r>
        <w:rPr/>
        <w:t>thuyết</w:t>
      </w:r>
      <w:r>
        <w:rPr>
          <w:spacing w:val="-1"/>
        </w:rPr>
        <w:t> </w:t>
      </w:r>
      <w:r>
        <w:rPr/>
        <w:t>giảng</w:t>
      </w:r>
      <w:r>
        <w:rPr>
          <w:spacing w:val="-4"/>
        </w:rPr>
        <w:t> </w:t>
      </w:r>
      <w:r>
        <w:rPr/>
        <w:t>như</w:t>
      </w:r>
      <w:r>
        <w:rPr>
          <w:spacing w:val="-6"/>
        </w:rPr>
        <w:t> </w:t>
      </w:r>
      <w:r>
        <w:rPr/>
        <w:t>vậy.</w:t>
      </w:r>
      <w:r>
        <w:rPr>
          <w:spacing w:val="-1"/>
        </w:rPr>
        <w:t> </w:t>
      </w:r>
      <w:r>
        <w:rPr/>
        <w:t>Tôn</w:t>
      </w:r>
      <w:r>
        <w:rPr>
          <w:spacing w:val="-2"/>
        </w:rPr>
        <w:t> </w:t>
      </w:r>
      <w:r>
        <w:rPr/>
        <w:t>giả</w:t>
      </w:r>
      <w:r>
        <w:rPr>
          <w:spacing w:val="-3"/>
        </w:rPr>
        <w:t> </w:t>
      </w:r>
      <w:r>
        <w:rPr/>
        <w:t>Rahula,</w:t>
      </w:r>
      <w:r>
        <w:rPr>
          <w:spacing w:val="-2"/>
        </w:rPr>
        <w:t> </w:t>
      </w:r>
      <w:r>
        <w:rPr/>
        <w:t>hoan</w:t>
      </w:r>
      <w:r>
        <w:rPr>
          <w:spacing w:val="-2"/>
        </w:rPr>
        <w:t> </w:t>
      </w:r>
      <w:r>
        <w:rPr/>
        <w:t>hỷ</w:t>
      </w:r>
      <w:r>
        <w:rPr>
          <w:spacing w:val="-6"/>
        </w:rPr>
        <w:t> </w:t>
      </w:r>
      <w:r>
        <w:rPr/>
        <w:t>tín</w:t>
      </w:r>
      <w:r>
        <w:rPr>
          <w:spacing w:val="-4"/>
        </w:rPr>
        <w:t> </w:t>
      </w:r>
      <w:r>
        <w:rPr/>
        <w:t>thọ</w:t>
      </w:r>
      <w:r>
        <w:rPr>
          <w:spacing w:val="-2"/>
        </w:rPr>
        <w:t> </w:t>
      </w:r>
      <w:r>
        <w:rPr/>
        <w:t>lời</w:t>
      </w:r>
      <w:r>
        <w:rPr>
          <w:spacing w:val="-4"/>
        </w:rPr>
        <w:t> </w:t>
      </w:r>
      <w:r>
        <w:rPr/>
        <w:t>Thế</w:t>
      </w:r>
      <w:r>
        <w:rPr>
          <w:spacing w:val="-3"/>
        </w:rPr>
        <w:t> </w:t>
      </w:r>
      <w:r>
        <w:rPr/>
        <w:t>Tôn</w:t>
      </w:r>
      <w:r>
        <w:rPr>
          <w:spacing w:val="-3"/>
        </w:rPr>
        <w:t> </w:t>
      </w:r>
      <w:r>
        <w:rPr>
          <w:spacing w:val="-2"/>
        </w:rPr>
        <w:t>giảng.</w:t>
      </w:r>
    </w:p>
    <w:p>
      <w:pPr>
        <w:pStyle w:val="BodyText"/>
        <w:spacing w:before="8"/>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6"/>
          <w:sz w:val="21"/>
        </w:rPr>
        <w:t> </w:t>
      </w:r>
      <w:r>
        <w:rPr>
          <w:b/>
          <w:color w:val="008AF0"/>
          <w:sz w:val="21"/>
        </w:rPr>
        <w:t>KINH</w:t>
      </w:r>
      <w:r>
        <w:rPr>
          <w:b/>
          <w:color w:val="008AF0"/>
          <w:spacing w:val="6"/>
          <w:sz w:val="21"/>
        </w:rPr>
        <w:t> </w:t>
      </w:r>
      <w:r>
        <w:rPr>
          <w:b/>
          <w:color w:val="008AF0"/>
          <w:sz w:val="21"/>
        </w:rPr>
        <w:t>GIÁO</w:t>
      </w:r>
      <w:r>
        <w:rPr>
          <w:b/>
          <w:color w:val="008AF0"/>
          <w:spacing w:val="4"/>
          <w:sz w:val="21"/>
        </w:rPr>
        <w:t> </w:t>
      </w:r>
      <w:r>
        <w:rPr>
          <w:b/>
          <w:color w:val="008AF0"/>
          <w:sz w:val="21"/>
        </w:rPr>
        <w:t>GIỚI</w:t>
      </w:r>
      <w:r>
        <w:rPr>
          <w:b/>
          <w:color w:val="008AF0"/>
          <w:spacing w:val="7"/>
          <w:sz w:val="21"/>
        </w:rPr>
        <w:t> </w:t>
      </w:r>
      <w:r>
        <w:rPr>
          <w:b/>
          <w:color w:val="008AF0"/>
          <w:sz w:val="21"/>
        </w:rPr>
        <w:t>LA-HẦU-</w:t>
      </w:r>
      <w:r>
        <w:rPr>
          <w:b/>
          <w:color w:val="008AF0"/>
          <w:spacing w:val="-5"/>
          <w:sz w:val="21"/>
        </w:rPr>
        <w:t>LA</w:t>
      </w:r>
    </w:p>
    <w:p>
      <w:pPr>
        <w:spacing w:line="228" w:lineRule="exact" w:before="0"/>
        <w:ind w:left="1204" w:right="0" w:firstLine="0"/>
        <w:jc w:val="left"/>
        <w:rPr>
          <w:b/>
          <w:i/>
          <w:sz w:val="20"/>
        </w:rPr>
      </w:pPr>
      <w:r>
        <w:rPr>
          <w:b/>
          <w:i/>
          <w:color w:val="008AF0"/>
          <w:spacing w:val="-2"/>
          <w:sz w:val="20"/>
        </w:rPr>
        <w:t>(Mahà</w:t>
      </w:r>
      <w:r>
        <w:rPr>
          <w:b/>
          <w:i/>
          <w:color w:val="008AF0"/>
          <w:sz w:val="20"/>
        </w:rPr>
        <w:t> </w:t>
      </w:r>
      <w:r>
        <w:rPr>
          <w:b/>
          <w:i/>
          <w:color w:val="008AF0"/>
          <w:spacing w:val="-2"/>
          <w:sz w:val="20"/>
        </w:rPr>
        <w:t>Ràhulovàda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989"/>
            <w:col w:w="7670"/>
          </w:cols>
        </w:sectPr>
      </w:pPr>
    </w:p>
    <w:p>
      <w:pPr>
        <w:pStyle w:val="BodyText"/>
        <w:spacing w:before="264"/>
        <w:ind w:left="360"/>
        <w:jc w:val="both"/>
      </w:pPr>
      <w:r>
        <w:rPr/>
        <w:t>Một</w:t>
      </w:r>
      <w:r>
        <w:rPr>
          <w:spacing w:val="-5"/>
        </w:rPr>
        <w:t> </w:t>
      </w:r>
      <w:r>
        <w:rPr/>
        <w:t>thời,</w:t>
      </w:r>
      <w:r>
        <w:rPr>
          <w:spacing w:val="-5"/>
        </w:rPr>
        <w:t> </w:t>
      </w:r>
      <w:r>
        <w:rPr/>
        <w:t>Thế</w:t>
      </w:r>
      <w:r>
        <w:rPr>
          <w:spacing w:val="-4"/>
        </w:rPr>
        <w:t> </w:t>
      </w:r>
      <w:r>
        <w:rPr/>
        <w:t>Tôn</w:t>
      </w:r>
      <w:r>
        <w:rPr>
          <w:spacing w:val="-4"/>
        </w:rPr>
        <w:t> </w:t>
      </w:r>
      <w:r>
        <w:rPr/>
        <w:t>ở</w:t>
      </w:r>
      <w:r>
        <w:rPr>
          <w:spacing w:val="-4"/>
        </w:rPr>
        <w:t> </w:t>
      </w:r>
      <w:r>
        <w:rPr/>
        <w:t>Savatthi,</w:t>
      </w:r>
      <w:r>
        <w:rPr>
          <w:spacing w:val="-5"/>
        </w:rPr>
        <w:t> </w:t>
      </w:r>
      <w:r>
        <w:rPr/>
        <w:t>Jetavana,</w:t>
      </w:r>
      <w:r>
        <w:rPr>
          <w:spacing w:val="-2"/>
        </w:rPr>
        <w:t> </w:t>
      </w:r>
      <w:r>
        <w:rPr/>
        <w:t>tại</w:t>
      </w:r>
      <w:r>
        <w:rPr>
          <w:spacing w:val="-5"/>
        </w:rPr>
        <w:t> </w:t>
      </w:r>
      <w:r>
        <w:rPr/>
        <w:t>tịnh</w:t>
      </w:r>
      <w:r>
        <w:rPr>
          <w:spacing w:val="-2"/>
        </w:rPr>
        <w:t> </w:t>
      </w:r>
      <w:r>
        <w:rPr/>
        <w:t>xá</w:t>
      </w:r>
      <w:r>
        <w:rPr>
          <w:spacing w:val="-6"/>
        </w:rPr>
        <w:t> </w:t>
      </w:r>
      <w:r>
        <w:rPr/>
        <w:t>Anathapindika</w:t>
      </w:r>
      <w:r>
        <w:rPr>
          <w:spacing w:val="-5"/>
        </w:rPr>
        <w:t> </w:t>
      </w:r>
      <w:r>
        <w:rPr/>
        <w:t>(Cấp</w:t>
      </w:r>
      <w:r>
        <w:rPr>
          <w:spacing w:val="-5"/>
        </w:rPr>
        <w:t> </w:t>
      </w:r>
      <w:r>
        <w:rPr/>
        <w:t>Cô</w:t>
      </w:r>
      <w:r>
        <w:rPr>
          <w:spacing w:val="-2"/>
        </w:rPr>
        <w:t> độc).</w:t>
      </w:r>
    </w:p>
    <w:p>
      <w:pPr>
        <w:pStyle w:val="BodyText"/>
        <w:spacing w:before="9"/>
      </w:pPr>
    </w:p>
    <w:p>
      <w:pPr>
        <w:pStyle w:val="BodyText"/>
        <w:spacing w:line="230" w:lineRule="auto"/>
        <w:ind w:left="360" w:right="354"/>
        <w:jc w:val="both"/>
      </w:pPr>
      <w:r>
        <w:rPr/>
        <w:t>Rồi</w:t>
      </w:r>
      <w:r>
        <w:rPr>
          <w:spacing w:val="-2"/>
        </w:rPr>
        <w:t> </w:t>
      </w:r>
      <w:r>
        <w:rPr/>
        <w:t>Thế Tôn</w:t>
      </w:r>
      <w:r>
        <w:rPr>
          <w:spacing w:val="-3"/>
        </w:rPr>
        <w:t> </w:t>
      </w:r>
      <w:r>
        <w:rPr/>
        <w:t>vào buổi sáng</w:t>
      </w:r>
      <w:r>
        <w:rPr>
          <w:spacing w:val="-2"/>
        </w:rPr>
        <w:t> </w:t>
      </w:r>
      <w:r>
        <w:rPr/>
        <w:t>đắp y,</w:t>
      </w:r>
      <w:r>
        <w:rPr>
          <w:spacing w:val="-1"/>
        </w:rPr>
        <w:t> </w:t>
      </w:r>
      <w:r>
        <w:rPr/>
        <w:t>cầm y</w:t>
      </w:r>
      <w:r>
        <w:rPr>
          <w:spacing w:val="-7"/>
        </w:rPr>
        <w:t> </w:t>
      </w:r>
      <w:r>
        <w:rPr/>
        <w:t>bát, đi</w:t>
      </w:r>
      <w:r>
        <w:rPr>
          <w:spacing w:val="-1"/>
        </w:rPr>
        <w:t> </w:t>
      </w:r>
      <w:r>
        <w:rPr/>
        <w:t>vào</w:t>
      </w:r>
      <w:r>
        <w:rPr>
          <w:spacing w:val="-2"/>
        </w:rPr>
        <w:t> </w:t>
      </w:r>
      <w:r>
        <w:rPr/>
        <w:t>Savatthi để</w:t>
      </w:r>
      <w:r>
        <w:rPr>
          <w:spacing w:val="-3"/>
        </w:rPr>
        <w:t> </w:t>
      </w:r>
      <w:r>
        <w:rPr/>
        <w:t>khất thực. Tôn giả</w:t>
      </w:r>
      <w:r>
        <w:rPr>
          <w:spacing w:val="-3"/>
        </w:rPr>
        <w:t> </w:t>
      </w:r>
      <w:r>
        <w:rPr/>
        <w:t>Rahula vào</w:t>
      </w:r>
      <w:r>
        <w:rPr>
          <w:spacing w:val="-2"/>
        </w:rPr>
        <w:t> </w:t>
      </w:r>
      <w:r>
        <w:rPr/>
        <w:t>buổi sáng cũng đắp y, cầm y</w:t>
      </w:r>
      <w:r>
        <w:rPr>
          <w:spacing w:val="-4"/>
        </w:rPr>
        <w:t> </w:t>
      </w:r>
      <w:r>
        <w:rPr/>
        <w:t>bát, đi sau lưng</w:t>
      </w:r>
      <w:r>
        <w:rPr>
          <w:spacing w:val="-2"/>
        </w:rPr>
        <w:t> </w:t>
      </w:r>
      <w:r>
        <w:rPr/>
        <w:t>Thế Tôn. Rồi Thế</w:t>
      </w:r>
      <w:r>
        <w:rPr>
          <w:spacing w:val="-1"/>
        </w:rPr>
        <w:t> </w:t>
      </w:r>
      <w:r>
        <w:rPr/>
        <w:t>Tôn, sau khi đưa</w:t>
      </w:r>
      <w:r>
        <w:rPr>
          <w:spacing w:val="-2"/>
        </w:rPr>
        <w:t> </w:t>
      </w:r>
      <w:r>
        <w:rPr/>
        <w:t>mắt ngó xung</w:t>
      </w:r>
      <w:r>
        <w:rPr>
          <w:spacing w:val="-2"/>
        </w:rPr>
        <w:t> </w:t>
      </w:r>
      <w:r>
        <w:rPr/>
        <w:t>quanh, bảo Tôn giả </w:t>
      </w:r>
      <w:r>
        <w:rPr>
          <w:spacing w:val="-2"/>
        </w:rPr>
        <w:t>Rahula:</w:t>
      </w:r>
    </w:p>
    <w:p>
      <w:pPr>
        <w:pStyle w:val="BodyText"/>
        <w:spacing w:before="9"/>
      </w:pPr>
    </w:p>
    <w:p>
      <w:pPr>
        <w:pStyle w:val="BodyText"/>
        <w:spacing w:line="230" w:lineRule="auto"/>
        <w:ind w:left="360" w:right="352"/>
        <w:jc w:val="both"/>
      </w:pPr>
      <w:r>
        <w:rPr/>
        <w:t>-- Này</w:t>
      </w:r>
      <w:r>
        <w:rPr>
          <w:spacing w:val="-1"/>
        </w:rPr>
        <w:t> </w:t>
      </w:r>
      <w:r>
        <w:rPr/>
        <w:t>Rahula, bất cứ sắc pháp nào, quá khứ, vị lai, hiện tại, nội hay</w:t>
      </w:r>
      <w:r>
        <w:rPr>
          <w:spacing w:val="-1"/>
        </w:rPr>
        <w:t> </w:t>
      </w:r>
      <w:r>
        <w:rPr/>
        <w:t>ngoại, thô hay tế, liệt hay</w:t>
      </w:r>
      <w:r>
        <w:rPr>
          <w:spacing w:val="-1"/>
        </w:rPr>
        <w:t> </w:t>
      </w:r>
      <w:r>
        <w:rPr/>
        <w:t>thắng, xa hay gần, tất cả sắc pháp phải được quán sát như thật với chánh trí tuệ: "Cái này không phải của ta, cái này không phải là ta, cái này không phải tự ngã của ta".</w:t>
      </w:r>
    </w:p>
    <w:p>
      <w:pPr>
        <w:pStyle w:val="BodyText"/>
      </w:pPr>
    </w:p>
    <w:p>
      <w:pPr>
        <w:pStyle w:val="BodyText"/>
        <w:spacing w:before="1"/>
        <w:ind w:left="360"/>
        <w:jc w:val="both"/>
      </w:pPr>
      <w:r>
        <w:rPr/>
        <w:t>--</w:t>
      </w:r>
      <w:r>
        <w:rPr>
          <w:spacing w:val="-10"/>
        </w:rPr>
        <w:t> </w:t>
      </w:r>
      <w:r>
        <w:rPr/>
        <w:t>Bạch</w:t>
      </w:r>
      <w:r>
        <w:rPr>
          <w:spacing w:val="-3"/>
        </w:rPr>
        <w:t> </w:t>
      </w:r>
      <w:r>
        <w:rPr/>
        <w:t>Thế</w:t>
      </w:r>
      <w:r>
        <w:rPr>
          <w:spacing w:val="-6"/>
        </w:rPr>
        <w:t> </w:t>
      </w:r>
      <w:r>
        <w:rPr/>
        <w:t>Tôn,</w:t>
      </w:r>
      <w:r>
        <w:rPr>
          <w:spacing w:val="-3"/>
        </w:rPr>
        <w:t> </w:t>
      </w:r>
      <w:r>
        <w:rPr/>
        <w:t>có</w:t>
      </w:r>
      <w:r>
        <w:rPr>
          <w:spacing w:val="-4"/>
        </w:rPr>
        <w:t> </w:t>
      </w:r>
      <w:r>
        <w:rPr/>
        <w:t>phải</w:t>
      </w:r>
      <w:r>
        <w:rPr>
          <w:spacing w:val="-2"/>
        </w:rPr>
        <w:t> </w:t>
      </w:r>
      <w:r>
        <w:rPr/>
        <w:t>chỉ</w:t>
      </w:r>
      <w:r>
        <w:rPr>
          <w:spacing w:val="-4"/>
        </w:rPr>
        <w:t> </w:t>
      </w:r>
      <w:r>
        <w:rPr/>
        <w:t>sắc</w:t>
      </w:r>
      <w:r>
        <w:rPr>
          <w:spacing w:val="-5"/>
        </w:rPr>
        <w:t> </w:t>
      </w:r>
      <w:r>
        <w:rPr/>
        <w:t>mà</w:t>
      </w:r>
      <w:r>
        <w:rPr>
          <w:spacing w:val="-4"/>
        </w:rPr>
        <w:t> </w:t>
      </w:r>
      <w:r>
        <w:rPr/>
        <w:t>thôi?</w:t>
      </w:r>
      <w:r>
        <w:rPr>
          <w:spacing w:val="-1"/>
        </w:rPr>
        <w:t> </w:t>
      </w:r>
      <w:r>
        <w:rPr/>
        <w:t>Bạch</w:t>
      </w:r>
      <w:r>
        <w:rPr>
          <w:spacing w:val="-5"/>
        </w:rPr>
        <w:t> </w:t>
      </w:r>
      <w:r>
        <w:rPr/>
        <w:t>Thiện</w:t>
      </w:r>
      <w:r>
        <w:rPr>
          <w:spacing w:val="-6"/>
        </w:rPr>
        <w:t> </w:t>
      </w:r>
      <w:r>
        <w:rPr/>
        <w:t>Thệ,</w:t>
      </w:r>
      <w:r>
        <w:rPr>
          <w:spacing w:val="-3"/>
        </w:rPr>
        <w:t> </w:t>
      </w:r>
      <w:r>
        <w:rPr/>
        <w:t>có</w:t>
      </w:r>
      <w:r>
        <w:rPr>
          <w:spacing w:val="-3"/>
        </w:rPr>
        <w:t> </w:t>
      </w:r>
      <w:r>
        <w:rPr/>
        <w:t>phải</w:t>
      </w:r>
      <w:r>
        <w:rPr>
          <w:spacing w:val="-5"/>
        </w:rPr>
        <w:t> </w:t>
      </w:r>
      <w:r>
        <w:rPr/>
        <w:t>chỉ</w:t>
      </w:r>
      <w:r>
        <w:rPr>
          <w:spacing w:val="-2"/>
        </w:rPr>
        <w:t> </w:t>
      </w:r>
      <w:r>
        <w:rPr/>
        <w:t>sắc</w:t>
      </w:r>
      <w:r>
        <w:rPr>
          <w:spacing w:val="-1"/>
        </w:rPr>
        <w:t> </w:t>
      </w:r>
      <w:r>
        <w:rPr/>
        <w:t>mà</w:t>
      </w:r>
      <w:r>
        <w:rPr>
          <w:spacing w:val="-4"/>
        </w:rPr>
        <w:t> </w:t>
      </w:r>
      <w:r>
        <w:rPr>
          <w:spacing w:val="-2"/>
        </w:rPr>
        <w:t>thôi?</w:t>
      </w:r>
    </w:p>
    <w:p>
      <w:pPr>
        <w:pStyle w:val="BodyText"/>
        <w:spacing w:before="6"/>
      </w:pPr>
    </w:p>
    <w:p>
      <w:pPr>
        <w:pStyle w:val="BodyText"/>
        <w:spacing w:line="232" w:lineRule="auto"/>
        <w:ind w:left="360" w:right="350"/>
        <w:jc w:val="both"/>
      </w:pPr>
      <w:r>
        <w:rPr/>
        <w:t>-- Cả sắc, này Rahula; cả thọ, này Rahula; cả tưởng, này Rahula, cả hành, này Rahula; và cả thức, này </w:t>
      </w:r>
      <w:r>
        <w:rPr>
          <w:spacing w:val="-2"/>
        </w:rPr>
        <w:t>Rahula.</w:t>
      </w:r>
    </w:p>
    <w:p>
      <w:pPr>
        <w:pStyle w:val="BodyText"/>
        <w:spacing w:before="7"/>
      </w:pPr>
    </w:p>
    <w:p>
      <w:pPr>
        <w:pStyle w:val="BodyText"/>
        <w:spacing w:line="230" w:lineRule="auto"/>
        <w:ind w:left="360" w:right="354"/>
        <w:jc w:val="both"/>
      </w:pPr>
      <w:r>
        <w:rPr/>
        <w:t>Rồi Tôn giả Rahula tự nghĩ: "Ai có thể hôm nay</w:t>
      </w:r>
      <w:r>
        <w:rPr>
          <w:spacing w:val="-2"/>
        </w:rPr>
        <w:t> </w:t>
      </w:r>
      <w:r>
        <w:rPr/>
        <w:t>được Thế</w:t>
      </w:r>
      <w:r>
        <w:rPr>
          <w:spacing w:val="-1"/>
        </w:rPr>
        <w:t> </w:t>
      </w:r>
      <w:r>
        <w:rPr/>
        <w:t>Tôn trực tiếp giảng</w:t>
      </w:r>
      <w:r>
        <w:rPr>
          <w:spacing w:val="-2"/>
        </w:rPr>
        <w:t> </w:t>
      </w:r>
      <w:r>
        <w:rPr/>
        <w:t>dạy</w:t>
      </w:r>
      <w:r>
        <w:rPr>
          <w:spacing w:val="-4"/>
        </w:rPr>
        <w:t> </w:t>
      </w:r>
      <w:r>
        <w:rPr/>
        <w:t>với bài giáo giới, còn có thể đi vào làng để khất thực?" Rồi Tôn giả từ chỗ ấy đi trở lui về, ngồi xuống một gốc cây, kiết già, lưng thẳng, an trú niệm trước mặt. Tôn giả Sariputta thấy Tôn giả Rahula đang ngồi dưới một gốc cây, kiết già, lưng thẳng, an trú niệm trước mặt. Sau khi thấy vậy, Ngài nói với Tôn giả Rahula:</w:t>
      </w:r>
    </w:p>
    <w:p>
      <w:pPr>
        <w:pStyle w:val="BodyText"/>
        <w:spacing w:before="9"/>
      </w:pPr>
    </w:p>
    <w:p>
      <w:pPr>
        <w:pStyle w:val="BodyText"/>
        <w:spacing w:line="232" w:lineRule="auto"/>
        <w:ind w:left="360" w:right="353"/>
        <w:jc w:val="both"/>
      </w:pPr>
      <w:r>
        <w:rPr/>
        <w:t>-- Này</w:t>
      </w:r>
      <w:r>
        <w:rPr>
          <w:spacing w:val="-2"/>
        </w:rPr>
        <w:t> </w:t>
      </w:r>
      <w:r>
        <w:rPr/>
        <w:t>Rahula, hãy</w:t>
      </w:r>
      <w:r>
        <w:rPr>
          <w:spacing w:val="-2"/>
        </w:rPr>
        <w:t> </w:t>
      </w:r>
      <w:r>
        <w:rPr/>
        <w:t>tu tập sự tu tập nhập tức xuất tức niệm (niệm hơi thở vô, hơi thở ra). Này Rahula, tu tập niệm hơi thở vô hơi thở ra, làm cho sung mãn, được quả lớn, được lợi ích lớn.</w:t>
      </w:r>
    </w:p>
    <w:p>
      <w:pPr>
        <w:pStyle w:val="BodyText"/>
        <w:spacing w:before="6"/>
      </w:pPr>
    </w:p>
    <w:p>
      <w:pPr>
        <w:pStyle w:val="BodyText"/>
        <w:spacing w:line="230" w:lineRule="auto" w:before="1"/>
        <w:ind w:left="360" w:right="355"/>
        <w:jc w:val="both"/>
      </w:pPr>
      <w:r>
        <w:rPr/>
        <w:t>Rồi Tôn giả Rahula, vào buổi chiều, sau khi từ Thiền tịnh đứng dậy, đi đến chỗ Thế Tôn ở, sau khi đến, đảnh lễ Thế Tôn rồi ngồi xuống một bên. Sau khi ngồi xuống một bên, Tôn giả Rahula bạch Thế Tôn:</w:t>
      </w:r>
    </w:p>
    <w:p>
      <w:pPr>
        <w:pStyle w:val="BodyText"/>
        <w:spacing w:before="7"/>
      </w:pPr>
    </w:p>
    <w:p>
      <w:pPr>
        <w:pStyle w:val="BodyText"/>
        <w:spacing w:line="232" w:lineRule="auto"/>
        <w:ind w:left="360" w:right="352"/>
        <w:jc w:val="both"/>
      </w:pPr>
      <w:r>
        <w:rPr/>
        <w:t>-- Bạch Thế Tôn, niệm hơi thở vô hơi thở ra được tu tập như thế nào? Làm cho sung mãn, (pháp môn này) như thế nào là để được quả lớn, được lợi ích lớn?</w:t>
      </w:r>
    </w:p>
    <w:p>
      <w:pPr>
        <w:pStyle w:val="BodyText"/>
        <w:spacing w:before="5"/>
      </w:pPr>
    </w:p>
    <w:p>
      <w:pPr>
        <w:pStyle w:val="BodyText"/>
        <w:spacing w:line="230" w:lineRule="auto"/>
        <w:ind w:left="360" w:right="351"/>
        <w:jc w:val="both"/>
      </w:pPr>
      <w:r>
        <w:rPr/>
        <w:t>-- Này Rahula, cái gì thuộc nội thân, thuộc cá nhân, kiên cứng, thô phù, bị chấp thủ, như tóc, lông,</w:t>
      </w:r>
      <w:r>
        <w:rPr>
          <w:spacing w:val="40"/>
        </w:rPr>
        <w:t> </w:t>
      </w:r>
      <w:r>
        <w:rPr/>
        <w:t>móng, răng, da, thịt, gân, xương, tủy, thận, tim, gan, hoành cách mô, lá lách, phổi, ruột, màng ruột, bao tử, phân và bất cứ vật gì khác, thuộc nội thân, thuộc cá nhân, kiên cứng, thô phù, bị chấp thủ; như vậy, này Rahula, được gọi là nội địa giới. Những gì thuộc nội địa giới và những gì thuộc ngoại địa giới đều thuộc</w:t>
      </w:r>
      <w:r>
        <w:rPr>
          <w:spacing w:val="-3"/>
        </w:rPr>
        <w:t> </w:t>
      </w:r>
      <w:r>
        <w:rPr/>
        <w:t>về</w:t>
      </w:r>
      <w:r>
        <w:rPr>
          <w:spacing w:val="-3"/>
        </w:rPr>
        <w:t> </w:t>
      </w:r>
      <w:r>
        <w:rPr/>
        <w:t>địa giới.</w:t>
      </w:r>
      <w:r>
        <w:rPr>
          <w:spacing w:val="-1"/>
        </w:rPr>
        <w:t> </w:t>
      </w:r>
      <w:r>
        <w:rPr/>
        <w:t>Ðịa giới</w:t>
      </w:r>
      <w:r>
        <w:rPr>
          <w:spacing w:val="-1"/>
        </w:rPr>
        <w:t> </w:t>
      </w:r>
      <w:r>
        <w:rPr/>
        <w:t>ấy</w:t>
      </w:r>
      <w:r>
        <w:rPr>
          <w:spacing w:val="-3"/>
        </w:rPr>
        <w:t> </w:t>
      </w:r>
      <w:r>
        <w:rPr/>
        <w:t>phải</w:t>
      </w:r>
      <w:r>
        <w:rPr>
          <w:spacing w:val="-1"/>
        </w:rPr>
        <w:t> </w:t>
      </w:r>
      <w:r>
        <w:rPr/>
        <w:t>được</w:t>
      </w:r>
      <w:r>
        <w:rPr>
          <w:spacing w:val="-3"/>
        </w:rPr>
        <w:t> </w:t>
      </w:r>
      <w:r>
        <w:rPr/>
        <w:t>quán</w:t>
      </w:r>
      <w:r>
        <w:rPr>
          <w:spacing w:val="-2"/>
        </w:rPr>
        <w:t> </w:t>
      </w:r>
      <w:r>
        <w:rPr/>
        <w:t>sát như</w:t>
      </w:r>
      <w:r>
        <w:rPr>
          <w:spacing w:val="-3"/>
        </w:rPr>
        <w:t> </w:t>
      </w:r>
      <w:r>
        <w:rPr/>
        <w:t>thật</w:t>
      </w:r>
      <w:r>
        <w:rPr>
          <w:spacing w:val="-1"/>
        </w:rPr>
        <w:t> </w:t>
      </w:r>
      <w:r>
        <w:rPr/>
        <w:t>với</w:t>
      </w:r>
      <w:r>
        <w:rPr>
          <w:spacing w:val="-1"/>
        </w:rPr>
        <w:t> </w:t>
      </w:r>
      <w:r>
        <w:rPr/>
        <w:t>chánh trí</w:t>
      </w:r>
      <w:r>
        <w:rPr>
          <w:spacing w:val="-2"/>
        </w:rPr>
        <w:t> </w:t>
      </w:r>
      <w:r>
        <w:rPr/>
        <w:t>tuệ như</w:t>
      </w:r>
      <w:r>
        <w:rPr>
          <w:spacing w:val="-3"/>
        </w:rPr>
        <w:t> </w:t>
      </w:r>
      <w:r>
        <w:rPr/>
        <w:t>sau: "Cái</w:t>
      </w:r>
      <w:r>
        <w:rPr>
          <w:spacing w:val="-2"/>
        </w:rPr>
        <w:t> </w:t>
      </w:r>
      <w:r>
        <w:rPr/>
        <w:t>này</w:t>
      </w:r>
      <w:r>
        <w:rPr>
          <w:spacing w:val="-4"/>
        </w:rPr>
        <w:t> </w:t>
      </w:r>
      <w:r>
        <w:rPr/>
        <w:t>không</w:t>
      </w:r>
      <w:r>
        <w:rPr>
          <w:spacing w:val="-1"/>
        </w:rPr>
        <w:t> </w:t>
      </w:r>
      <w:r>
        <w:rPr/>
        <w:t>phải là của ta, cái này không phải là ta, cái này không phải tự là ngã của ta". Sau khi như thật quán sát địa</w:t>
      </w:r>
      <w:r>
        <w:rPr>
          <w:spacing w:val="40"/>
        </w:rPr>
        <w:t> </w:t>
      </w:r>
      <w:r>
        <w:rPr/>
        <w:t>giới với chánh trí tuệ như vậy, vị ấy sanh yểm ly đối với địa giới, tâm từ bỏ địa giới.</w:t>
      </w:r>
    </w:p>
    <w:p>
      <w:pPr>
        <w:pStyle w:val="BodyText"/>
        <w:spacing w:before="12"/>
      </w:pPr>
    </w:p>
    <w:p>
      <w:pPr>
        <w:pStyle w:val="BodyText"/>
        <w:spacing w:line="230" w:lineRule="auto" w:before="1"/>
        <w:ind w:left="360" w:right="352"/>
        <w:jc w:val="both"/>
      </w:pPr>
      <w:r>
        <w:rPr/>
        <w:t>Và này</w:t>
      </w:r>
      <w:r>
        <w:rPr>
          <w:spacing w:val="-2"/>
        </w:rPr>
        <w:t> </w:t>
      </w:r>
      <w:r>
        <w:rPr/>
        <w:t>Rahula, thế nào là thủy giới? Có nội thủy</w:t>
      </w:r>
      <w:r>
        <w:rPr>
          <w:spacing w:val="-2"/>
        </w:rPr>
        <w:t> </w:t>
      </w:r>
      <w:r>
        <w:rPr/>
        <w:t>giới, có ngoại thủy giới. Và này</w:t>
      </w:r>
      <w:r>
        <w:rPr>
          <w:spacing w:val="-2"/>
        </w:rPr>
        <w:t> </w:t>
      </w:r>
      <w:r>
        <w:rPr/>
        <w:t>Rahula, thế nào là nội thủy giới? Cái gì thuộc nội thân, thuộc cá nhân, thuộc nước, thuộc chất lỏng, bị chấp thủ, như mật, đàm, niêm dịch, mủ, máu, mồ hôi, mỡ, nước mắt, mỡ da, nước miếng, nước ở khớp xương, nước tiểu, và bất cứ vật gì khác, thuộc nội thân, thuộc cá nhân, thuộc nước, thuộc chất lỏng, bị chấp thủ, như vậy, này Rahula, được gọi là thủy</w:t>
      </w:r>
      <w:r>
        <w:rPr>
          <w:spacing w:val="-2"/>
        </w:rPr>
        <w:t> </w:t>
      </w:r>
      <w:r>
        <w:rPr/>
        <w:t>giới. Những</w:t>
      </w:r>
      <w:r>
        <w:rPr>
          <w:spacing w:val="-2"/>
        </w:rPr>
        <w:t> </w:t>
      </w:r>
      <w:r>
        <w:rPr/>
        <w:t>gì thuộc</w:t>
      </w:r>
      <w:r>
        <w:rPr>
          <w:spacing w:val="-1"/>
        </w:rPr>
        <w:t> </w:t>
      </w:r>
      <w:r>
        <w:rPr/>
        <w:t>nội thủy</w:t>
      </w:r>
      <w:r>
        <w:rPr>
          <w:spacing w:val="-2"/>
        </w:rPr>
        <w:t> </w:t>
      </w:r>
      <w:r>
        <w:rPr/>
        <w:t>giới và những gì thuộc</w:t>
      </w:r>
      <w:r>
        <w:rPr>
          <w:spacing w:val="-1"/>
        </w:rPr>
        <w:t> </w:t>
      </w:r>
      <w:r>
        <w:rPr/>
        <w:t>ngoại thủy</w:t>
      </w:r>
      <w:r>
        <w:rPr>
          <w:spacing w:val="-2"/>
        </w:rPr>
        <w:t> </w:t>
      </w:r>
      <w:r>
        <w:rPr/>
        <w:t>giới đều thuộc về thủy giới. Thủy giới ấy phải được quán sát như thật với chánh trí tuệ như sau: "Cái này không phải của ta, cái này không phải là ta, cái này không phải tự ngã của ta". Sau khi như thật quán sát thủy giới với chánh trí tuệ như vậy, vị ấy sanh yểm ly đối với thủy giới, tâm từ bỏ thủy giới.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Và này Rahula, thế nào là hỏa giới? Có nội hỏa giới, có ngoại hỏa giới. Và này Rahula, thế nào là nội hỏa giới? Cái gì thuộc về nội thân, thuộc về cá nhân, thuộc lửa, thuộc chất nóng, bị chấp thủ; như cái gì khiến cho hâm nóng, khiến cho hủy hoại, khiến cho thiêu cháy, cái gì khiến cho những vật được ăn, uống, nhai, nếm, có thể khéo tiêu hóa, hay</w:t>
      </w:r>
      <w:r>
        <w:rPr>
          <w:spacing w:val="-4"/>
        </w:rPr>
        <w:t> </w:t>
      </w:r>
      <w:r>
        <w:rPr/>
        <w:t>tất cả những</w:t>
      </w:r>
      <w:r>
        <w:rPr>
          <w:spacing w:val="-2"/>
        </w:rPr>
        <w:t> </w:t>
      </w:r>
      <w:r>
        <w:rPr/>
        <w:t>vật gì khác, thuộc</w:t>
      </w:r>
      <w:r>
        <w:rPr>
          <w:spacing w:val="-1"/>
        </w:rPr>
        <w:t> </w:t>
      </w:r>
      <w:r>
        <w:rPr/>
        <w:t>nội thân, thuộc</w:t>
      </w:r>
      <w:r>
        <w:rPr>
          <w:spacing w:val="-1"/>
        </w:rPr>
        <w:t> </w:t>
      </w:r>
      <w:r>
        <w:rPr/>
        <w:t>cá nhân, thuộc lửa, thuộc chất nóng, bị chấp thủ; này</w:t>
      </w:r>
      <w:r>
        <w:rPr>
          <w:spacing w:val="-4"/>
        </w:rPr>
        <w:t> </w:t>
      </w:r>
      <w:r>
        <w:rPr/>
        <w:t>Rahula, như vậy</w:t>
      </w:r>
      <w:r>
        <w:rPr>
          <w:spacing w:val="-2"/>
        </w:rPr>
        <w:t> </w:t>
      </w:r>
      <w:r>
        <w:rPr/>
        <w:t>được gọi là nội hỏa</w:t>
      </w:r>
      <w:r>
        <w:rPr>
          <w:spacing w:val="-2"/>
        </w:rPr>
        <w:t> </w:t>
      </w:r>
      <w:r>
        <w:rPr/>
        <w:t>giới. Những gì thuộc nội hỏa giới, và những gì thuộc ngoại hỏa giới đều thuộc về hỏa giới. Hỏa giới ấy phải được quán sát như thật với chánh trí tuệ như sau: "Cái này không phải của ta, cái này không phải là ta, cái này không phải tự</w:t>
      </w:r>
      <w:r>
        <w:rPr>
          <w:spacing w:val="40"/>
        </w:rPr>
        <w:t> </w:t>
      </w:r>
      <w:r>
        <w:rPr/>
        <w:t>ngã của ta". Sau khi như thật quán sát hỏa giới với chánh trí tuệ như vậy, vị ấy sanh yểm ly đối với hỏa giới, tâm từ bỏ hỏa giới.</w:t>
      </w:r>
    </w:p>
    <w:p>
      <w:pPr>
        <w:pStyle w:val="BodyText"/>
        <w:spacing w:before="15"/>
      </w:pPr>
    </w:p>
    <w:p>
      <w:pPr>
        <w:pStyle w:val="BodyText"/>
        <w:spacing w:line="230" w:lineRule="auto"/>
        <w:ind w:left="360" w:right="352"/>
        <w:jc w:val="both"/>
      </w:pPr>
      <w:r>
        <w:rPr/>
        <w:t>Và này Rahula, thế nào là phong giới. Có nội phong giới, có ngoại phong giới. Và này Rahula, thế nào</w:t>
      </w:r>
      <w:r>
        <w:rPr>
          <w:spacing w:val="80"/>
        </w:rPr>
        <w:t> </w:t>
      </w:r>
      <w:r>
        <w:rPr/>
        <w:t>là nội phong giới? Cái gì thuộc về nội thân, thuộc cá nhân, thuộc gió, thuộc tánh động, bị chấp thủ, như gió thổi lên, gió thổi xuống, gió trong ruột, gió trong bụng dưới, gió thổi ngang các đốt, các khớp, hơi thở vô, hơi thở ra, và bất cứ vật gì khác thuộc nội thân, thuộc cá nhân, thuộc gió, thuộc tánh động, bị chấp thủ; này Rahula, như vậy được gọi là nội phong giới. Những gì thuộc nội phong giới và những gì thuộc</w:t>
      </w:r>
      <w:r>
        <w:rPr>
          <w:spacing w:val="-3"/>
        </w:rPr>
        <w:t> </w:t>
      </w:r>
      <w:r>
        <w:rPr/>
        <w:t>ngoại</w:t>
      </w:r>
      <w:r>
        <w:rPr>
          <w:spacing w:val="-1"/>
        </w:rPr>
        <w:t> </w:t>
      </w:r>
      <w:r>
        <w:rPr/>
        <w:t>phong</w:t>
      </w:r>
      <w:r>
        <w:rPr>
          <w:spacing w:val="-1"/>
        </w:rPr>
        <w:t> </w:t>
      </w:r>
      <w:r>
        <w:rPr/>
        <w:t>giới</w:t>
      </w:r>
      <w:r>
        <w:rPr>
          <w:spacing w:val="-1"/>
        </w:rPr>
        <w:t> </w:t>
      </w:r>
      <w:r>
        <w:rPr/>
        <w:t>đều</w:t>
      </w:r>
      <w:r>
        <w:rPr>
          <w:spacing w:val="-2"/>
        </w:rPr>
        <w:t> </w:t>
      </w:r>
      <w:r>
        <w:rPr/>
        <w:t>thuộc</w:t>
      </w:r>
      <w:r>
        <w:rPr>
          <w:spacing w:val="-3"/>
        </w:rPr>
        <w:t> </w:t>
      </w:r>
      <w:r>
        <w:rPr/>
        <w:t>về</w:t>
      </w:r>
      <w:r>
        <w:rPr>
          <w:spacing w:val="-3"/>
        </w:rPr>
        <w:t> </w:t>
      </w:r>
      <w:r>
        <w:rPr/>
        <w:t>phong giới.</w:t>
      </w:r>
      <w:r>
        <w:rPr>
          <w:spacing w:val="-1"/>
        </w:rPr>
        <w:t> </w:t>
      </w:r>
      <w:r>
        <w:rPr/>
        <w:t>Phong</w:t>
      </w:r>
      <w:r>
        <w:rPr>
          <w:spacing w:val="-2"/>
        </w:rPr>
        <w:t> </w:t>
      </w:r>
      <w:r>
        <w:rPr/>
        <w:t>giới</w:t>
      </w:r>
      <w:r>
        <w:rPr>
          <w:spacing w:val="-1"/>
        </w:rPr>
        <w:t> </w:t>
      </w:r>
      <w:r>
        <w:rPr/>
        <w:t>ấy</w:t>
      </w:r>
      <w:r>
        <w:rPr>
          <w:spacing w:val="-4"/>
        </w:rPr>
        <w:t> </w:t>
      </w:r>
      <w:r>
        <w:rPr/>
        <w:t>phải</w:t>
      </w:r>
      <w:r>
        <w:rPr>
          <w:spacing w:val="-1"/>
        </w:rPr>
        <w:t> </w:t>
      </w:r>
      <w:r>
        <w:rPr/>
        <w:t>được quán</w:t>
      </w:r>
      <w:r>
        <w:rPr>
          <w:spacing w:val="-2"/>
        </w:rPr>
        <w:t> </w:t>
      </w:r>
      <w:r>
        <w:rPr/>
        <w:t>sát</w:t>
      </w:r>
      <w:r>
        <w:rPr>
          <w:spacing w:val="-1"/>
        </w:rPr>
        <w:t> </w:t>
      </w:r>
      <w:r>
        <w:rPr/>
        <w:t>như</w:t>
      </w:r>
      <w:r>
        <w:rPr>
          <w:spacing w:val="-3"/>
        </w:rPr>
        <w:t> </w:t>
      </w:r>
      <w:r>
        <w:rPr/>
        <w:t>thật</w:t>
      </w:r>
      <w:r>
        <w:rPr>
          <w:spacing w:val="-1"/>
        </w:rPr>
        <w:t> </w:t>
      </w:r>
      <w:r>
        <w:rPr/>
        <w:t>với</w:t>
      </w:r>
      <w:r>
        <w:rPr>
          <w:spacing w:val="-1"/>
        </w:rPr>
        <w:t> </w:t>
      </w:r>
      <w:r>
        <w:rPr/>
        <w:t>chánh</w:t>
      </w:r>
      <w:r>
        <w:rPr>
          <w:spacing w:val="-1"/>
        </w:rPr>
        <w:t> </w:t>
      </w:r>
      <w:r>
        <w:rPr/>
        <w:t>trí tuệ như</w:t>
      </w:r>
      <w:r>
        <w:rPr>
          <w:spacing w:val="-2"/>
        </w:rPr>
        <w:t> </w:t>
      </w:r>
      <w:r>
        <w:rPr/>
        <w:t>sau: "Cái này</w:t>
      </w:r>
      <w:r>
        <w:rPr>
          <w:spacing w:val="-4"/>
        </w:rPr>
        <w:t> </w:t>
      </w:r>
      <w:r>
        <w:rPr/>
        <w:t>không</w:t>
      </w:r>
      <w:r>
        <w:rPr>
          <w:spacing w:val="-2"/>
        </w:rPr>
        <w:t> </w:t>
      </w:r>
      <w:r>
        <w:rPr/>
        <w:t>phải của</w:t>
      </w:r>
      <w:r>
        <w:rPr>
          <w:spacing w:val="-1"/>
        </w:rPr>
        <w:t> </w:t>
      </w:r>
      <w:r>
        <w:rPr/>
        <w:t>ta, cái này</w:t>
      </w:r>
      <w:r>
        <w:rPr>
          <w:spacing w:val="-2"/>
        </w:rPr>
        <w:t> </w:t>
      </w:r>
      <w:r>
        <w:rPr/>
        <w:t>không</w:t>
      </w:r>
      <w:r>
        <w:rPr>
          <w:spacing w:val="-2"/>
        </w:rPr>
        <w:t> </w:t>
      </w:r>
      <w:r>
        <w:rPr/>
        <w:t>phải là ta,</w:t>
      </w:r>
      <w:r>
        <w:rPr>
          <w:spacing w:val="-1"/>
        </w:rPr>
        <w:t> </w:t>
      </w:r>
      <w:r>
        <w:rPr/>
        <w:t>cái này</w:t>
      </w:r>
      <w:r>
        <w:rPr>
          <w:spacing w:val="-2"/>
        </w:rPr>
        <w:t> </w:t>
      </w:r>
      <w:r>
        <w:rPr/>
        <w:t>không</w:t>
      </w:r>
      <w:r>
        <w:rPr>
          <w:spacing w:val="-2"/>
        </w:rPr>
        <w:t> </w:t>
      </w:r>
      <w:r>
        <w:rPr/>
        <w:t>phải tự</w:t>
      </w:r>
      <w:r>
        <w:rPr>
          <w:spacing w:val="-2"/>
        </w:rPr>
        <w:t> </w:t>
      </w:r>
      <w:r>
        <w:rPr/>
        <w:t>ngã của</w:t>
      </w:r>
      <w:r>
        <w:rPr>
          <w:spacing w:val="-1"/>
        </w:rPr>
        <w:t> </w:t>
      </w:r>
      <w:r>
        <w:rPr/>
        <w:t>ta". Sau khi như thật quán sát phong giới với chánh trí tuệ như vậy, vị ấy</w:t>
      </w:r>
      <w:r>
        <w:rPr>
          <w:spacing w:val="-2"/>
        </w:rPr>
        <w:t> </w:t>
      </w:r>
      <w:r>
        <w:rPr/>
        <w:t>sanh yểm ly</w:t>
      </w:r>
      <w:r>
        <w:rPr>
          <w:spacing w:val="-2"/>
        </w:rPr>
        <w:t> </w:t>
      </w:r>
      <w:r>
        <w:rPr/>
        <w:t>đối với phong giới, tâm từ bỏ phong giới.</w:t>
      </w:r>
    </w:p>
    <w:p>
      <w:pPr>
        <w:pStyle w:val="BodyText"/>
        <w:spacing w:before="11"/>
      </w:pPr>
    </w:p>
    <w:p>
      <w:pPr>
        <w:pStyle w:val="BodyText"/>
        <w:spacing w:line="230" w:lineRule="auto"/>
        <w:ind w:left="360" w:right="348"/>
        <w:jc w:val="both"/>
      </w:pPr>
      <w:r>
        <w:rPr/>
        <w:t>Và này</w:t>
      </w:r>
      <w:r>
        <w:rPr>
          <w:spacing w:val="-6"/>
        </w:rPr>
        <w:t> </w:t>
      </w:r>
      <w:r>
        <w:rPr/>
        <w:t>Rahula,</w:t>
      </w:r>
      <w:r>
        <w:rPr>
          <w:spacing w:val="-1"/>
        </w:rPr>
        <w:t> </w:t>
      </w:r>
      <w:r>
        <w:rPr/>
        <w:t>thế</w:t>
      </w:r>
      <w:r>
        <w:rPr>
          <w:spacing w:val="-2"/>
        </w:rPr>
        <w:t> </w:t>
      </w:r>
      <w:r>
        <w:rPr/>
        <w:t>nào là hư</w:t>
      </w:r>
      <w:r>
        <w:rPr>
          <w:spacing w:val="-2"/>
        </w:rPr>
        <w:t> </w:t>
      </w:r>
      <w:r>
        <w:rPr/>
        <w:t>không giới? Có</w:t>
      </w:r>
      <w:r>
        <w:rPr>
          <w:spacing w:val="-1"/>
        </w:rPr>
        <w:t> </w:t>
      </w:r>
      <w:r>
        <w:rPr/>
        <w:t>nội</w:t>
      </w:r>
      <w:r>
        <w:rPr>
          <w:spacing w:val="-3"/>
        </w:rPr>
        <w:t> </w:t>
      </w:r>
      <w:r>
        <w:rPr/>
        <w:t>hư</w:t>
      </w:r>
      <w:r>
        <w:rPr>
          <w:spacing w:val="-2"/>
        </w:rPr>
        <w:t> </w:t>
      </w:r>
      <w:r>
        <w:rPr/>
        <w:t>không giới, có</w:t>
      </w:r>
      <w:r>
        <w:rPr>
          <w:spacing w:val="-1"/>
        </w:rPr>
        <w:t> </w:t>
      </w:r>
      <w:r>
        <w:rPr/>
        <w:t>ngoại hư</w:t>
      </w:r>
      <w:r>
        <w:rPr>
          <w:spacing w:val="-2"/>
        </w:rPr>
        <w:t> </w:t>
      </w:r>
      <w:r>
        <w:rPr/>
        <w:t>không giới. Và này</w:t>
      </w:r>
      <w:r>
        <w:rPr>
          <w:spacing w:val="-6"/>
        </w:rPr>
        <w:t> </w:t>
      </w:r>
      <w:r>
        <w:rPr/>
        <w:t>Rahula, thế nào là nội hư không giới? Cái gì thuộc về nội thân, thuộc cá nhân, thuộc hư không, thuộc hư không tánh, bị chấp thủ, như lỗ tai, lỗ mũi, cửa miệng, do cái gì người ta nuốt, những gì được nhai, được uống, được ăn và được nếm, và tại chỗ mà những gì được nhai, được uống, được ăn và được uống được giữ</w:t>
      </w:r>
      <w:r>
        <w:rPr>
          <w:spacing w:val="40"/>
        </w:rPr>
        <w:t> </w:t>
      </w:r>
      <w:r>
        <w:rPr/>
        <w:t>lại, và ngang qua chỗ mà những gì được nhai, được uống, được ăn và được tống xuất xuống phần dưới để ra ngoài, và bất cứ vật gì khác thuộc nội thân, thuộc cá nhân, thuộc hư không, thuộc hư không tánh,</w:t>
      </w:r>
      <w:r>
        <w:rPr>
          <w:spacing w:val="80"/>
        </w:rPr>
        <w:t> </w:t>
      </w:r>
      <w:r>
        <w:rPr/>
        <w:t>bị chấp thủ; này Rahula, như vậy được gọi là nội hư không giới. Những gì thuộc nội hư không giới và những gì thuộc ngoại hư không giới đều thuộc về hư không giới. Hư không giới ấy phải được quán sát như thật với chánh trí tuệ như sau: "Cái này không phải của ta, cái này không phải là ta, cái này không phải</w:t>
      </w:r>
      <w:r>
        <w:rPr>
          <w:spacing w:val="-1"/>
        </w:rPr>
        <w:t> </w:t>
      </w:r>
      <w:r>
        <w:rPr/>
        <w:t>tự ngã của</w:t>
      </w:r>
      <w:r>
        <w:rPr>
          <w:spacing w:val="-1"/>
        </w:rPr>
        <w:t> </w:t>
      </w:r>
      <w:r>
        <w:rPr/>
        <w:t>ta,"</w:t>
      </w:r>
      <w:r>
        <w:rPr>
          <w:spacing w:val="-1"/>
        </w:rPr>
        <w:t> </w:t>
      </w:r>
      <w:r>
        <w:rPr/>
        <w:t>Sau khi như thật quán sát hư</w:t>
      </w:r>
      <w:r>
        <w:rPr>
          <w:spacing w:val="-2"/>
        </w:rPr>
        <w:t> </w:t>
      </w:r>
      <w:r>
        <w:rPr/>
        <w:t>không giới</w:t>
      </w:r>
      <w:r>
        <w:rPr>
          <w:spacing w:val="-1"/>
        </w:rPr>
        <w:t> </w:t>
      </w:r>
      <w:r>
        <w:rPr/>
        <w:t>với chánh trí tuệ như</w:t>
      </w:r>
      <w:r>
        <w:rPr>
          <w:spacing w:val="-2"/>
        </w:rPr>
        <w:t> </w:t>
      </w:r>
      <w:r>
        <w:rPr/>
        <w:t>vậy, vị ấy</w:t>
      </w:r>
      <w:r>
        <w:rPr>
          <w:spacing w:val="-7"/>
        </w:rPr>
        <w:t> </w:t>
      </w:r>
      <w:r>
        <w:rPr/>
        <w:t>sanh yểm ly đối với hư không giới, tâm từ bỏ hư không giới.</w:t>
      </w:r>
    </w:p>
    <w:p>
      <w:pPr>
        <w:pStyle w:val="BodyText"/>
        <w:spacing w:before="16"/>
      </w:pPr>
    </w:p>
    <w:p>
      <w:pPr>
        <w:pStyle w:val="BodyText"/>
        <w:spacing w:line="230" w:lineRule="auto"/>
        <w:ind w:left="360" w:right="350"/>
        <w:jc w:val="both"/>
      </w:pPr>
      <w:r>
        <w:rPr/>
        <w:t>Này</w:t>
      </w:r>
      <w:r>
        <w:rPr>
          <w:spacing w:val="-1"/>
        </w:rPr>
        <w:t> </w:t>
      </w:r>
      <w:r>
        <w:rPr/>
        <w:t>Rahula, hãy</w:t>
      </w:r>
      <w:r>
        <w:rPr>
          <w:spacing w:val="-1"/>
        </w:rPr>
        <w:t> </w:t>
      </w:r>
      <w:r>
        <w:rPr/>
        <w:t>tu tập sự tu tập như đất. Này</w:t>
      </w:r>
      <w:r>
        <w:rPr>
          <w:spacing w:val="-1"/>
        </w:rPr>
        <w:t> </w:t>
      </w:r>
      <w:r>
        <w:rPr/>
        <w:t>Rahula, do tu tập sự tu tập như đất, các xúc khả ái, không khả ái được khởi lên, không có nắm giữ tâm, không có tồn tại. Này Rahula, ví như trên đất người ta quăng đồ tịnh, quăng đồ không tịnh, quăng phân uế, quăng nước tiểu, nhổ nước miếng, quăng mủ và quăng máu; tuy</w:t>
      </w:r>
      <w:r>
        <w:rPr>
          <w:spacing w:val="-3"/>
        </w:rPr>
        <w:t> </w:t>
      </w:r>
      <w:r>
        <w:rPr/>
        <w:t>vậy</w:t>
      </w:r>
      <w:r>
        <w:rPr>
          <w:spacing w:val="-3"/>
        </w:rPr>
        <w:t> </w:t>
      </w:r>
      <w:r>
        <w:rPr/>
        <w:t>đất không</w:t>
      </w:r>
      <w:r>
        <w:rPr>
          <w:spacing w:val="-2"/>
        </w:rPr>
        <w:t> </w:t>
      </w:r>
      <w:r>
        <w:rPr/>
        <w:t>lo âu, không</w:t>
      </w:r>
      <w:r>
        <w:rPr>
          <w:spacing w:val="-1"/>
        </w:rPr>
        <w:t> </w:t>
      </w:r>
      <w:r>
        <w:rPr/>
        <w:t>dao động, hay</w:t>
      </w:r>
      <w:r>
        <w:rPr>
          <w:spacing w:val="-3"/>
        </w:rPr>
        <w:t> </w:t>
      </w:r>
      <w:r>
        <w:rPr/>
        <w:t>không nhàm chán; cũng</w:t>
      </w:r>
      <w:r>
        <w:rPr>
          <w:spacing w:val="-1"/>
        </w:rPr>
        <w:t> </w:t>
      </w:r>
      <w:r>
        <w:rPr/>
        <w:t>vậy, này</w:t>
      </w:r>
      <w:r>
        <w:rPr>
          <w:spacing w:val="-3"/>
        </w:rPr>
        <w:t> </w:t>
      </w:r>
      <w:r>
        <w:rPr/>
        <w:t>Rahula, hãy tu tập như đất. Này Rahula, do tu tập sự tu tập như đất, các xúc khả ái, không khả ái được khởi lên, không có nắm giữ tâm, không có tồn tại.</w:t>
      </w:r>
    </w:p>
    <w:p>
      <w:pPr>
        <w:pStyle w:val="BodyText"/>
        <w:spacing w:before="11"/>
      </w:pPr>
    </w:p>
    <w:p>
      <w:pPr>
        <w:pStyle w:val="BodyText"/>
        <w:spacing w:line="230" w:lineRule="auto"/>
        <w:ind w:left="360" w:right="354"/>
        <w:jc w:val="both"/>
      </w:pPr>
      <w:r>
        <w:rPr/>
        <w:t>Này Rahula, hãy tu tập sự tu tập như nước. Này Rahula, do tu tập sự tu tập như nước, các xúc khả ái, không khả ái được khởi lên, không có nắm giữ tâm, không có tồn tại. Này Rahula, ví như trong nước người ta rửa đồ tịnh, rửa đồ không tịnh, rửa sạch phân uế, rửa sạch nước tiểu,, rửa sạch nước miếng, rửa sạch mủ, rửa sạch máu; tuy vậy nước không lo âu, không dao động, không nhàm chán; cũng vậy, này Rahula, hãy tu tập sự tụ tập như nước, các xúc khả ái, không khả ái được khởi lên, không có nắm giữ tâm, không có tồn tại.</w:t>
      </w:r>
    </w:p>
    <w:p>
      <w:pPr>
        <w:pStyle w:val="BodyText"/>
        <w:spacing w:before="11"/>
      </w:pPr>
    </w:p>
    <w:p>
      <w:pPr>
        <w:pStyle w:val="BodyText"/>
        <w:spacing w:line="230" w:lineRule="auto"/>
        <w:ind w:left="360" w:right="352"/>
        <w:jc w:val="both"/>
      </w:pPr>
      <w:r>
        <w:rPr/>
        <w:t>Này</w:t>
      </w:r>
      <w:r>
        <w:rPr>
          <w:spacing w:val="-3"/>
        </w:rPr>
        <w:t> </w:t>
      </w:r>
      <w:r>
        <w:rPr/>
        <w:t>Rahula, hãy</w:t>
      </w:r>
      <w:r>
        <w:rPr>
          <w:spacing w:val="-3"/>
        </w:rPr>
        <w:t> </w:t>
      </w:r>
      <w:r>
        <w:rPr/>
        <w:t>tu tập sự tu tập như lửa. Này</w:t>
      </w:r>
      <w:r>
        <w:rPr>
          <w:spacing w:val="-2"/>
        </w:rPr>
        <w:t> </w:t>
      </w:r>
      <w:r>
        <w:rPr/>
        <w:t>Rahula, do tu tập sự tu tập như lửa, các xúc khả ái, không khả ái được khởi lên, không có nắm giữ tâm, không có tồn tại. Này Rahula, ví như lửa đốt các đồ tịnh, đốt các đồ không tịnh, đốt phân uế, đốt nước tiểu, đốt nước miếng, đốt mủ, đốt máu; tuy vậy lửa không lo âu, không dao động, không nhàm chán; cũng vậy, này Rahula, hãy tu tập sự tu tập như lửa, các xúc khả ái, không khả ái được khởi lên, không có nắm giữ tâm, không có tồn tại.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Này</w:t>
      </w:r>
      <w:r>
        <w:rPr>
          <w:spacing w:val="-4"/>
        </w:rPr>
        <w:t> </w:t>
      </w:r>
      <w:r>
        <w:rPr/>
        <w:t>Rahula, hãy</w:t>
      </w:r>
      <w:r>
        <w:rPr>
          <w:spacing w:val="-2"/>
        </w:rPr>
        <w:t> </w:t>
      </w:r>
      <w:r>
        <w:rPr/>
        <w:t>tu tập sự tu tập như gió. Này</w:t>
      </w:r>
      <w:r>
        <w:rPr>
          <w:spacing w:val="-4"/>
        </w:rPr>
        <w:t> </w:t>
      </w:r>
      <w:r>
        <w:rPr/>
        <w:t>Rahula, do tu tập sự tu tập như gió, các xúc khả ái, không khả</w:t>
      </w:r>
      <w:r>
        <w:rPr>
          <w:spacing w:val="-3"/>
        </w:rPr>
        <w:t> </w:t>
      </w:r>
      <w:r>
        <w:rPr/>
        <w:t>ái</w:t>
      </w:r>
      <w:r>
        <w:rPr>
          <w:spacing w:val="-1"/>
        </w:rPr>
        <w:t> </w:t>
      </w:r>
      <w:r>
        <w:rPr/>
        <w:t>được</w:t>
      </w:r>
      <w:r>
        <w:rPr>
          <w:spacing w:val="-3"/>
        </w:rPr>
        <w:t> </w:t>
      </w:r>
      <w:r>
        <w:rPr/>
        <w:t>khởi</w:t>
      </w:r>
      <w:r>
        <w:rPr>
          <w:spacing w:val="-1"/>
        </w:rPr>
        <w:t> </w:t>
      </w:r>
      <w:r>
        <w:rPr/>
        <w:t>lên,</w:t>
      </w:r>
      <w:r>
        <w:rPr>
          <w:spacing w:val="-2"/>
        </w:rPr>
        <w:t> </w:t>
      </w:r>
      <w:r>
        <w:rPr/>
        <w:t>không</w:t>
      </w:r>
      <w:r>
        <w:rPr>
          <w:spacing w:val="-2"/>
        </w:rPr>
        <w:t> </w:t>
      </w:r>
      <w:r>
        <w:rPr/>
        <w:t>có</w:t>
      </w:r>
      <w:r>
        <w:rPr>
          <w:spacing w:val="-2"/>
        </w:rPr>
        <w:t> </w:t>
      </w:r>
      <w:r>
        <w:rPr/>
        <w:t>nắm giữ</w:t>
      </w:r>
      <w:r>
        <w:rPr>
          <w:spacing w:val="-2"/>
        </w:rPr>
        <w:t> </w:t>
      </w:r>
      <w:r>
        <w:rPr/>
        <w:t>tâm,</w:t>
      </w:r>
      <w:r>
        <w:rPr>
          <w:spacing w:val="-2"/>
        </w:rPr>
        <w:t> </w:t>
      </w:r>
      <w:r>
        <w:rPr/>
        <w:t>không</w:t>
      </w:r>
      <w:r>
        <w:rPr>
          <w:spacing w:val="-1"/>
        </w:rPr>
        <w:t> </w:t>
      </w:r>
      <w:r>
        <w:rPr/>
        <w:t>có</w:t>
      </w:r>
      <w:r>
        <w:rPr>
          <w:spacing w:val="-2"/>
        </w:rPr>
        <w:t> </w:t>
      </w:r>
      <w:r>
        <w:rPr/>
        <w:t>tồn</w:t>
      </w:r>
      <w:r>
        <w:rPr>
          <w:spacing w:val="-2"/>
        </w:rPr>
        <w:t> </w:t>
      </w:r>
      <w:r>
        <w:rPr/>
        <w:t>tại.</w:t>
      </w:r>
      <w:r>
        <w:rPr>
          <w:spacing w:val="-1"/>
        </w:rPr>
        <w:t> </w:t>
      </w:r>
      <w:r>
        <w:rPr/>
        <w:t>Này</w:t>
      </w:r>
      <w:r>
        <w:rPr>
          <w:spacing w:val="-7"/>
        </w:rPr>
        <w:t> </w:t>
      </w:r>
      <w:r>
        <w:rPr/>
        <w:t>Rahula, như</w:t>
      </w:r>
      <w:r>
        <w:rPr>
          <w:spacing w:val="-1"/>
        </w:rPr>
        <w:t> </w:t>
      </w:r>
      <w:r>
        <w:rPr/>
        <w:t>gió</w:t>
      </w:r>
      <w:r>
        <w:rPr>
          <w:spacing w:val="-1"/>
        </w:rPr>
        <w:t> </w:t>
      </w:r>
      <w:r>
        <w:rPr/>
        <w:t>thổi</w:t>
      </w:r>
      <w:r>
        <w:rPr>
          <w:spacing w:val="-2"/>
        </w:rPr>
        <w:t> </w:t>
      </w:r>
      <w:r>
        <w:rPr/>
        <w:t>các đồ</w:t>
      </w:r>
      <w:r>
        <w:rPr>
          <w:spacing w:val="-2"/>
        </w:rPr>
        <w:t> </w:t>
      </w:r>
      <w:r>
        <w:rPr/>
        <w:t>tịnh,</w:t>
      </w:r>
      <w:r>
        <w:rPr>
          <w:spacing w:val="-2"/>
        </w:rPr>
        <w:t> </w:t>
      </w:r>
      <w:r>
        <w:rPr/>
        <w:t>thổi các đồ không tịnh, thổi phân uế, thổi nước tiểu, thổi nước miếng, thổi mủ, thổi máu, tuy vậy gió không</w:t>
      </w:r>
      <w:r>
        <w:rPr>
          <w:spacing w:val="40"/>
        </w:rPr>
        <w:t> </w:t>
      </w:r>
      <w:r>
        <w:rPr/>
        <w:t>lo âu, không dao động, không nhàm chán; cũng vậy, này Rahula, hãy tu tập sự tu tập như gió, các xúc khả ái, không khả ái được khởi lên, không có nắm giữ tâm, không có tồn tại.</w:t>
      </w:r>
    </w:p>
    <w:p>
      <w:pPr>
        <w:pStyle w:val="BodyText"/>
        <w:spacing w:before="11"/>
      </w:pPr>
    </w:p>
    <w:p>
      <w:pPr>
        <w:pStyle w:val="BodyText"/>
        <w:spacing w:line="230" w:lineRule="auto" w:before="1"/>
        <w:ind w:left="360" w:right="351"/>
        <w:jc w:val="both"/>
      </w:pPr>
      <w:r>
        <w:rPr/>
        <w:t>Này Rahula, hãy tu tập sự tu tập như hư không. Này Rahula, do tu tập sự tu tập như hư không, các xúc khả ái, không khả ái được khởi lên, không có nắm giữ tâm, không có tồn tại. Này Rahula, ví như hư không không bị trú tại một chỗ nào; cũng vậy, này Rahula, hãy tu tập sự tu tập như hư không. Này Rahula, do tu tập sự tu tập như hư không, các xúc khả ái không khả ái được khởi lên, không có nắm giữ tâm, không có tồn tại.</w:t>
      </w:r>
    </w:p>
    <w:p>
      <w:pPr>
        <w:pStyle w:val="BodyText"/>
        <w:spacing w:before="12"/>
      </w:pPr>
    </w:p>
    <w:p>
      <w:pPr>
        <w:pStyle w:val="BodyText"/>
        <w:spacing w:line="230" w:lineRule="auto"/>
        <w:ind w:left="360" w:right="351"/>
        <w:jc w:val="both"/>
      </w:pPr>
      <w:r>
        <w:rPr/>
        <w:t>Này Rahula, hãy tu tập sự tu tập về lòng từ. Này Rahula, do tu tập sự tu tập về lòng từ, cái gì thuộc sân tâm sẽ được trừ diệt . Này Rahula, hãy tu tập</w:t>
      </w:r>
      <w:r>
        <w:rPr>
          <w:spacing w:val="21"/>
        </w:rPr>
        <w:t> </w:t>
      </w:r>
      <w:r>
        <w:rPr/>
        <w:t>sự tu tập về lòng bi. Này Rahula, do tu tập sự tu tập về</w:t>
      </w:r>
      <w:r>
        <w:rPr>
          <w:spacing w:val="40"/>
        </w:rPr>
        <w:t> </w:t>
      </w:r>
      <w:r>
        <w:rPr/>
        <w:t>lòng bi, cái gì thuộc hại tâm sẽ được trừ diệt. Này Rahula, hãy tu tập sự tu tập về hỷ. Này Rahula, do tu tập sự tu tập về hỷ, cái gì thuộc bất lạc sẽ được trừ diệt. Này Rahula, hãy tu tập sự tu tập về xả. Này Rahula, do tu tập sự tu tập về xả, cái gì thuộc hận tâm sẽ được trừ diệt. Này Rahula, hãy</w:t>
      </w:r>
      <w:r>
        <w:rPr>
          <w:spacing w:val="-2"/>
        </w:rPr>
        <w:t> </w:t>
      </w:r>
      <w:r>
        <w:rPr/>
        <w:t>tu tập sự tu tập về bất tịnh. Này Rahula, do tu tập sự tu tập về bất tịnh, cái gì thuộc tham ái được trừ diệt. Này Rahula, hãy tu tập sự tu tập về vô thường. Này Rahula, do tu tập sự tu tập về vô thường, cái gì thuộc ngã mạn được trừ diệt.</w:t>
      </w:r>
    </w:p>
    <w:p>
      <w:pPr>
        <w:pStyle w:val="BodyText"/>
        <w:spacing w:before="14"/>
      </w:pPr>
    </w:p>
    <w:p>
      <w:pPr>
        <w:pStyle w:val="BodyText"/>
        <w:spacing w:line="230" w:lineRule="auto"/>
        <w:ind w:left="360" w:right="355"/>
        <w:jc w:val="both"/>
      </w:pPr>
      <w:r>
        <w:rPr/>
        <w:t>Này Rahula, hãy tu tập sự tu tập về niệm hơi thở vô hơi thở ra. Này Rahula, do tu tập niệm hơi thở vô hơi thở ra, làm cho sung mãn, nên được quả lớn, được lợi ích lớn. Và này</w:t>
      </w:r>
      <w:r>
        <w:rPr>
          <w:spacing w:val="-1"/>
        </w:rPr>
        <w:t> </w:t>
      </w:r>
      <w:r>
        <w:rPr/>
        <w:t>Rahula, thế nào là tu tập niệm hơi thở vô hơi thở ra, làm cho sung mãn nên được quả lớn, được lợi ích lớn?</w:t>
      </w:r>
    </w:p>
    <w:p>
      <w:pPr>
        <w:pStyle w:val="BodyText"/>
        <w:spacing w:before="9"/>
      </w:pPr>
    </w:p>
    <w:p>
      <w:pPr>
        <w:pStyle w:val="BodyText"/>
        <w:spacing w:line="230" w:lineRule="auto"/>
        <w:ind w:left="360" w:right="352"/>
        <w:jc w:val="both"/>
      </w:pPr>
      <w:r>
        <w:rPr/>
        <w:t>Ở đây, này Rahula, vị Tỷ-kheo đi đến khu rừng, đi đến gốc cây, hay đi đến ngôi nhà trống, và ngồi kiết già, lưng thẳng và an trú chánh niệm trước mặt. Tỉnh giác, vị ấy thở vô; tỉnh giác, vị ấy thở ra. Hay thở vô dài, vị</w:t>
      </w:r>
      <w:r>
        <w:rPr>
          <w:spacing w:val="-1"/>
        </w:rPr>
        <w:t> </w:t>
      </w:r>
      <w:r>
        <w:rPr/>
        <w:t>ấy</w:t>
      </w:r>
      <w:r>
        <w:rPr>
          <w:spacing w:val="-6"/>
        </w:rPr>
        <w:t> </w:t>
      </w:r>
      <w:r>
        <w:rPr/>
        <w:t>biết: "Tôi</w:t>
      </w:r>
      <w:r>
        <w:rPr>
          <w:spacing w:val="-2"/>
        </w:rPr>
        <w:t> </w:t>
      </w:r>
      <w:r>
        <w:rPr/>
        <w:t>thở vô</w:t>
      </w:r>
      <w:r>
        <w:rPr>
          <w:spacing w:val="-2"/>
        </w:rPr>
        <w:t> </w:t>
      </w:r>
      <w:r>
        <w:rPr/>
        <w:t>dài";</w:t>
      </w:r>
      <w:r>
        <w:rPr>
          <w:spacing w:val="-1"/>
        </w:rPr>
        <w:t> </w:t>
      </w:r>
      <w:r>
        <w:rPr/>
        <w:t>hay</w:t>
      </w:r>
      <w:r>
        <w:rPr>
          <w:spacing w:val="-7"/>
        </w:rPr>
        <w:t> </w:t>
      </w:r>
      <w:r>
        <w:rPr/>
        <w:t>thở ra</w:t>
      </w:r>
      <w:r>
        <w:rPr>
          <w:spacing w:val="-4"/>
        </w:rPr>
        <w:t> </w:t>
      </w:r>
      <w:r>
        <w:rPr/>
        <w:t>dài, vị</w:t>
      </w:r>
      <w:r>
        <w:rPr>
          <w:spacing w:val="-1"/>
        </w:rPr>
        <w:t> </w:t>
      </w:r>
      <w:r>
        <w:rPr/>
        <w:t>ấy</w:t>
      </w:r>
      <w:r>
        <w:rPr>
          <w:spacing w:val="-5"/>
        </w:rPr>
        <w:t> </w:t>
      </w:r>
      <w:r>
        <w:rPr/>
        <w:t>biết "Tôi thở ra</w:t>
      </w:r>
      <w:r>
        <w:rPr>
          <w:spacing w:val="-4"/>
        </w:rPr>
        <w:t> </w:t>
      </w:r>
      <w:r>
        <w:rPr/>
        <w:t>dài";</w:t>
      </w:r>
      <w:r>
        <w:rPr>
          <w:spacing w:val="-1"/>
        </w:rPr>
        <w:t> </w:t>
      </w:r>
      <w:r>
        <w:rPr/>
        <w:t>hay</w:t>
      </w:r>
      <w:r>
        <w:rPr>
          <w:spacing w:val="-7"/>
        </w:rPr>
        <w:t> </w:t>
      </w:r>
      <w:r>
        <w:rPr/>
        <w:t>thở vô ngắn,</w:t>
      </w:r>
      <w:r>
        <w:rPr>
          <w:spacing w:val="-2"/>
        </w:rPr>
        <w:t> </w:t>
      </w:r>
      <w:r>
        <w:rPr/>
        <w:t>vị</w:t>
      </w:r>
      <w:r>
        <w:rPr>
          <w:spacing w:val="-1"/>
        </w:rPr>
        <w:t> </w:t>
      </w:r>
      <w:r>
        <w:rPr/>
        <w:t>ấy</w:t>
      </w:r>
      <w:r>
        <w:rPr>
          <w:spacing w:val="-4"/>
        </w:rPr>
        <w:t> </w:t>
      </w:r>
      <w:r>
        <w:rPr/>
        <w:t>biết: "Tôi thở vô ngắn"; hay</w:t>
      </w:r>
      <w:r>
        <w:rPr>
          <w:spacing w:val="-1"/>
        </w:rPr>
        <w:t> </w:t>
      </w:r>
      <w:r>
        <w:rPr/>
        <w:t>thở ra ngắn, vị ấy</w:t>
      </w:r>
      <w:r>
        <w:rPr>
          <w:spacing w:val="-1"/>
        </w:rPr>
        <w:t> </w:t>
      </w:r>
      <w:r>
        <w:rPr/>
        <w:t>biết: "Tôi thở ra ngắn". "Cảm giác toàn thân, tôi sẽ thở vô," vị ấy tập. "Cảm giác toàn thân, tôi sẽ thở ra", vị ấy tập. "An tịnh thân hành, tôi sẽ thở vô", vị ấy tập. "An tịnh thân hành, tôi sẽ thở ra", vị ấy tập.</w:t>
      </w:r>
    </w:p>
    <w:p>
      <w:pPr>
        <w:pStyle w:val="BodyText"/>
        <w:spacing w:before="11"/>
      </w:pPr>
    </w:p>
    <w:p>
      <w:pPr>
        <w:pStyle w:val="BodyText"/>
        <w:spacing w:line="230" w:lineRule="auto"/>
        <w:ind w:left="360" w:right="352"/>
        <w:jc w:val="both"/>
      </w:pPr>
      <w:r>
        <w:rPr/>
        <w:t>"Cảm giác</w:t>
      </w:r>
      <w:r>
        <w:rPr>
          <w:spacing w:val="-1"/>
        </w:rPr>
        <w:t> </w:t>
      </w:r>
      <w:r>
        <w:rPr/>
        <w:t>hỷ</w:t>
      </w:r>
      <w:r>
        <w:rPr>
          <w:spacing w:val="-4"/>
        </w:rPr>
        <w:t> </w:t>
      </w:r>
      <w:r>
        <w:rPr/>
        <w:t>thọ, tôi sẽ thở vô", vị ấy</w:t>
      </w:r>
      <w:r>
        <w:rPr>
          <w:spacing w:val="-4"/>
        </w:rPr>
        <w:t> </w:t>
      </w:r>
      <w:r>
        <w:rPr/>
        <w:t>tập. "Cảm giác hỷ</w:t>
      </w:r>
      <w:r>
        <w:rPr>
          <w:spacing w:val="-4"/>
        </w:rPr>
        <w:t> </w:t>
      </w:r>
      <w:r>
        <w:rPr/>
        <w:t>thọ, tôi sẽ thở ra", vị ấy</w:t>
      </w:r>
      <w:r>
        <w:rPr>
          <w:spacing w:val="-3"/>
        </w:rPr>
        <w:t> </w:t>
      </w:r>
      <w:r>
        <w:rPr/>
        <w:t>tập. "Cảm giác lạc thọ, tôi sẽ thở vô", vị ấy tập. "Cảm giác tâm hành (Cittasankhara), tôi sẽ thở vô", vị ấy tập. "Cảm giác tâm hành, tôi sẽ thở ra", vị ấy tập. "An tịnh tâm hành, tôi sẽ thở vô", vị ấy tập. "An tịnh tâm hành, tôi sẽ thở ra", vị ấy tập.</w:t>
      </w:r>
    </w:p>
    <w:p>
      <w:pPr>
        <w:pStyle w:val="BodyText"/>
        <w:spacing w:before="11"/>
      </w:pPr>
    </w:p>
    <w:p>
      <w:pPr>
        <w:pStyle w:val="BodyText"/>
        <w:spacing w:line="230" w:lineRule="auto"/>
        <w:ind w:left="360" w:right="352"/>
        <w:jc w:val="both"/>
      </w:pPr>
      <w:r>
        <w:rPr/>
        <w:t>"Cảm giác về tâm, tôi sẽ thở vô", vị ấy tập. "Cảm giác về tâm, tôi sẽ thở ra", vị ấy tập. "Với tâm hân hoan, tôi sẽ thở vô", vị ấy tập. "Với tâm hân hoan, tôi sẽ thở ra, vị ấy tập. "Với tâm định tĩnh, tôi sẽ thở vô", vị ấy tập. "Với tâm định tĩnh, tôi sẽ thở ra, vị ấy tập. "Với tâm giải thoát, tôi sẽ thở vô", vị ấy tập. "Với tâm giải thoát, tôi sẽ thở ra", vị ấy tập.</w:t>
      </w:r>
    </w:p>
    <w:p>
      <w:pPr>
        <w:pStyle w:val="BodyText"/>
        <w:spacing w:before="10"/>
      </w:pPr>
    </w:p>
    <w:p>
      <w:pPr>
        <w:pStyle w:val="BodyText"/>
        <w:spacing w:line="230" w:lineRule="auto" w:before="1"/>
        <w:ind w:left="360" w:right="355"/>
        <w:jc w:val="both"/>
      </w:pPr>
      <w:r>
        <w:rPr/>
        <w:t>"Quán vô thường, tôi sẽ thở vô", vị ấy</w:t>
      </w:r>
      <w:r>
        <w:rPr>
          <w:spacing w:val="-2"/>
        </w:rPr>
        <w:t> </w:t>
      </w:r>
      <w:r>
        <w:rPr/>
        <w:t>tập. "Quán vô thường, tôi sẽ thở ra", vị ấy</w:t>
      </w:r>
      <w:r>
        <w:rPr>
          <w:spacing w:val="-4"/>
        </w:rPr>
        <w:t> </w:t>
      </w:r>
      <w:r>
        <w:rPr/>
        <w:t>tập. "Quán ly</w:t>
      </w:r>
      <w:r>
        <w:rPr>
          <w:spacing w:val="-3"/>
        </w:rPr>
        <w:t> </w:t>
      </w:r>
      <w:r>
        <w:rPr/>
        <w:t>tham, tôi sẽ thở vô", vị ấy tập. "Quán ly tham, tôi sẽ thở ra", vị ấy tập. "Quán đoạn diệt, tôi sẽ thở vô", vị ấy tập. "Quán đoạn diệt, tôi sẽ thở ra", vị ấy tập "Quán từ bỏ, tôi sẽ thở vô", vị ấy tập. "Quán từ bỏ, tôi sẽ thở ra", vị ấy tập.</w:t>
      </w:r>
    </w:p>
    <w:p>
      <w:pPr>
        <w:pStyle w:val="BodyText"/>
        <w:spacing w:before="10"/>
      </w:pPr>
    </w:p>
    <w:p>
      <w:pPr>
        <w:pStyle w:val="BodyText"/>
        <w:spacing w:line="230" w:lineRule="auto"/>
        <w:ind w:left="360" w:right="352"/>
        <w:jc w:val="both"/>
      </w:pPr>
      <w:r>
        <w:rPr/>
        <w:t>Tu tập niệm hơi thở vô hơi thở ra như vậy, này Rahula, làm cho sung mãn như vậy, có quả lớn, có lợi</w:t>
      </w:r>
      <w:r>
        <w:rPr>
          <w:spacing w:val="40"/>
        </w:rPr>
        <w:t> </w:t>
      </w:r>
      <w:r>
        <w:rPr/>
        <w:t>ích lớn. Này Rahula, tu tập niệm hơi thở vô hơi thở ra như vậy, làm cho sung mãn như vậy, thời khi những hơi thở vô, hơi thở ra tối hậu chấm dứt, chứng được giác tri, không phải không được giác tri.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Thế</w:t>
      </w:r>
      <w:r>
        <w:rPr>
          <w:spacing w:val="-6"/>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2"/>
        </w:rPr>
        <w:t> </w:t>
      </w:r>
      <w:r>
        <w:rPr/>
        <w:t>Tôn</w:t>
      </w:r>
      <w:r>
        <w:rPr>
          <w:spacing w:val="-2"/>
        </w:rPr>
        <w:t> </w:t>
      </w:r>
      <w:r>
        <w:rPr/>
        <w:t>giả</w:t>
      </w:r>
      <w:r>
        <w:rPr>
          <w:spacing w:val="-3"/>
        </w:rPr>
        <w:t> </w:t>
      </w:r>
      <w:r>
        <w:rPr/>
        <w:t>Rahula</w:t>
      </w:r>
      <w:r>
        <w:rPr>
          <w:spacing w:val="-3"/>
        </w:rPr>
        <w:t> </w:t>
      </w:r>
      <w:r>
        <w:rPr/>
        <w:t>hoan</w:t>
      </w:r>
      <w:r>
        <w:rPr>
          <w:spacing w:val="-1"/>
        </w:rPr>
        <w:t> </w:t>
      </w:r>
      <w:r>
        <w:rPr/>
        <w:t>hỷ</w:t>
      </w:r>
      <w:r>
        <w:rPr>
          <w:spacing w:val="-8"/>
        </w:rPr>
        <w:t> </w:t>
      </w:r>
      <w:r>
        <w:rPr/>
        <w:t>tín</w:t>
      </w:r>
      <w:r>
        <w:rPr>
          <w:spacing w:val="-1"/>
        </w:rPr>
        <w:t> </w:t>
      </w:r>
      <w:r>
        <w:rPr/>
        <w:t>thọ</w:t>
      </w:r>
      <w:r>
        <w:rPr>
          <w:spacing w:val="-2"/>
        </w:rPr>
        <w:t> </w:t>
      </w:r>
      <w:r>
        <w:rPr/>
        <w:t>lời</w:t>
      </w:r>
      <w:r>
        <w:rPr>
          <w:spacing w:val="-1"/>
        </w:rPr>
        <w:t> </w:t>
      </w:r>
      <w:r>
        <w:rPr/>
        <w:t>Thế</w:t>
      </w:r>
      <w:r>
        <w:rPr>
          <w:spacing w:val="-5"/>
        </w:rPr>
        <w:t> </w:t>
      </w:r>
      <w:r>
        <w:rPr/>
        <w:t>Tôn</w:t>
      </w:r>
      <w:r>
        <w:rPr>
          <w:spacing w:val="-5"/>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TIỂU</w:t>
      </w:r>
      <w:r>
        <w:rPr>
          <w:b/>
          <w:color w:val="008AF0"/>
          <w:spacing w:val="4"/>
          <w:sz w:val="21"/>
        </w:rPr>
        <w:t> </w:t>
      </w:r>
      <w:r>
        <w:rPr>
          <w:b/>
          <w:color w:val="008AF0"/>
          <w:sz w:val="21"/>
        </w:rPr>
        <w:t>KINH</w:t>
      </w:r>
      <w:r>
        <w:rPr>
          <w:b/>
          <w:color w:val="008AF0"/>
          <w:spacing w:val="6"/>
          <w:sz w:val="21"/>
        </w:rPr>
        <w:t> </w:t>
      </w:r>
      <w:r>
        <w:rPr>
          <w:b/>
          <w:color w:val="008AF0"/>
          <w:spacing w:val="-2"/>
          <w:sz w:val="21"/>
        </w:rPr>
        <w:t>MÀLUNKYÀ</w:t>
      </w:r>
    </w:p>
    <w:p>
      <w:pPr>
        <w:spacing w:line="228" w:lineRule="exact" w:before="0"/>
        <w:ind w:left="832" w:right="0" w:firstLine="0"/>
        <w:jc w:val="left"/>
        <w:rPr>
          <w:b/>
          <w:i/>
          <w:sz w:val="20"/>
        </w:rPr>
      </w:pPr>
      <w:r>
        <w:rPr>
          <w:b/>
          <w:i/>
          <w:color w:val="008AF0"/>
          <w:spacing w:val="-2"/>
          <w:sz w:val="20"/>
        </w:rPr>
        <w:t>(Cula</w:t>
      </w:r>
      <w:r>
        <w:rPr>
          <w:b/>
          <w:i/>
          <w:color w:val="008AF0"/>
          <w:spacing w:val="-3"/>
          <w:sz w:val="20"/>
        </w:rPr>
        <w:t> </w:t>
      </w:r>
      <w:r>
        <w:rPr>
          <w:b/>
          <w:i/>
          <w:color w:val="008AF0"/>
          <w:spacing w:val="-2"/>
          <w:sz w:val="20"/>
        </w:rPr>
        <w:t>Màlunkyà Sutta)</w:t>
      </w:r>
    </w:p>
    <w:p>
      <w:pPr>
        <w:spacing w:after="0" w:line="228" w:lineRule="exact"/>
        <w:jc w:val="left"/>
        <w:rPr>
          <w:b/>
          <w:i/>
          <w:sz w:val="20"/>
        </w:rPr>
        <w:sectPr>
          <w:type w:val="continuous"/>
          <w:pgSz w:w="12240" w:h="15840"/>
          <w:pgMar w:header="5" w:footer="0" w:top="0" w:bottom="280" w:left="720" w:right="720"/>
          <w:cols w:num="2" w:equalWidth="0">
            <w:col w:w="2141" w:space="1483"/>
            <w:col w:w="7176"/>
          </w:cols>
        </w:sectPr>
      </w:pPr>
    </w:p>
    <w:p>
      <w:pPr>
        <w:pStyle w:val="BodyText"/>
        <w:spacing w:before="264"/>
        <w:ind w:left="360"/>
        <w:jc w:val="both"/>
      </w:pPr>
      <w:r>
        <w:rPr/>
        <w:t>Một</w:t>
      </w:r>
      <w:r>
        <w:rPr>
          <w:spacing w:val="-7"/>
        </w:rPr>
        <w:t> </w:t>
      </w:r>
      <w:r>
        <w:rPr/>
        <w:t>thời,</w:t>
      </w:r>
      <w:r>
        <w:rPr>
          <w:spacing w:val="-1"/>
        </w:rPr>
        <w:t> </w:t>
      </w:r>
      <w:r>
        <w:rPr/>
        <w:t>Thế</w:t>
      </w:r>
      <w:r>
        <w:rPr>
          <w:spacing w:val="-5"/>
        </w:rPr>
        <w:t> </w:t>
      </w:r>
      <w:r>
        <w:rPr/>
        <w:t>Tôn</w:t>
      </w:r>
      <w:r>
        <w:rPr>
          <w:spacing w:val="-4"/>
        </w:rPr>
        <w:t> </w:t>
      </w:r>
      <w:r>
        <w:rPr/>
        <w:t>trú</w:t>
      </w:r>
      <w:r>
        <w:rPr>
          <w:spacing w:val="-5"/>
        </w:rPr>
        <w:t> </w:t>
      </w:r>
      <w:r>
        <w:rPr/>
        <w:t>ở</w:t>
      </w:r>
      <w:r>
        <w:rPr>
          <w:spacing w:val="-2"/>
        </w:rPr>
        <w:t> </w:t>
      </w:r>
      <w:r>
        <w:rPr/>
        <w:t>Savatthi,</w:t>
      </w:r>
      <w:r>
        <w:rPr>
          <w:spacing w:val="-4"/>
        </w:rPr>
        <w:t> </w:t>
      </w:r>
      <w:r>
        <w:rPr/>
        <w:t>Jetavana,</w:t>
      </w:r>
      <w:r>
        <w:rPr>
          <w:spacing w:val="-1"/>
        </w:rPr>
        <w:t> </w:t>
      </w:r>
      <w:r>
        <w:rPr/>
        <w:t>tại</w:t>
      </w:r>
      <w:r>
        <w:rPr>
          <w:spacing w:val="-4"/>
        </w:rPr>
        <w:t> </w:t>
      </w:r>
      <w:r>
        <w:rPr/>
        <w:t>tịnh</w:t>
      </w:r>
      <w:r>
        <w:rPr>
          <w:spacing w:val="-2"/>
        </w:rPr>
        <w:t> </w:t>
      </w:r>
      <w:r>
        <w:rPr/>
        <w:t>xá</w:t>
      </w:r>
      <w:r>
        <w:rPr>
          <w:spacing w:val="-3"/>
        </w:rPr>
        <w:t> </w:t>
      </w:r>
      <w:r>
        <w:rPr/>
        <w:t>ông</w:t>
      </w:r>
      <w:r>
        <w:rPr>
          <w:spacing w:val="-5"/>
        </w:rPr>
        <w:t> </w:t>
      </w:r>
      <w:r>
        <w:rPr/>
        <w:t>Anathapindika</w:t>
      </w:r>
      <w:r>
        <w:rPr>
          <w:spacing w:val="-5"/>
        </w:rPr>
        <w:t> </w:t>
      </w:r>
      <w:r>
        <w:rPr/>
        <w:t>(Cấp</w:t>
      </w:r>
      <w:r>
        <w:rPr>
          <w:spacing w:val="-1"/>
        </w:rPr>
        <w:t> </w:t>
      </w:r>
      <w:r>
        <w:rPr/>
        <w:t>Cô</w:t>
      </w:r>
      <w:r>
        <w:rPr>
          <w:spacing w:val="-2"/>
        </w:rPr>
        <w:t> Ðộc).</w:t>
      </w:r>
    </w:p>
    <w:p>
      <w:pPr>
        <w:pStyle w:val="BodyText"/>
        <w:spacing w:before="9"/>
      </w:pPr>
    </w:p>
    <w:p>
      <w:pPr>
        <w:pStyle w:val="BodyText"/>
        <w:spacing w:line="230" w:lineRule="auto"/>
        <w:ind w:left="360" w:right="348"/>
        <w:jc w:val="both"/>
      </w:pPr>
      <w:r>
        <w:rPr/>
        <w:t>Rồi Tôn giả Malunkyaputta, trong</w:t>
      </w:r>
      <w:r>
        <w:rPr>
          <w:spacing w:val="-2"/>
        </w:rPr>
        <w:t> </w:t>
      </w:r>
      <w:r>
        <w:rPr/>
        <w:t>khi độc</w:t>
      </w:r>
      <w:r>
        <w:rPr>
          <w:spacing w:val="-1"/>
        </w:rPr>
        <w:t> </w:t>
      </w:r>
      <w:r>
        <w:rPr/>
        <w:t>trú tịnh cư, khởi lên sự suy</w:t>
      </w:r>
      <w:r>
        <w:rPr>
          <w:spacing w:val="-7"/>
        </w:rPr>
        <w:t> </w:t>
      </w:r>
      <w:r>
        <w:rPr/>
        <w:t>tư như sau: Có một số vấn đề</w:t>
      </w:r>
      <w:r>
        <w:rPr>
          <w:spacing w:val="-1"/>
        </w:rPr>
        <w:t> </w:t>
      </w:r>
      <w:r>
        <w:rPr/>
        <w:t>này, Thế Tôn không trả lời, bỏ một bên, loại bỏ ra: "Thế giới là thường còn, thế giới là vô thường, thế giới là hữu biên, thế giới là</w:t>
      </w:r>
      <w:r>
        <w:rPr>
          <w:spacing w:val="-1"/>
        </w:rPr>
        <w:t> </w:t>
      </w:r>
      <w:r>
        <w:rPr/>
        <w:t>vô biên; sinh mạng</w:t>
      </w:r>
      <w:r>
        <w:rPr>
          <w:spacing w:val="-4"/>
        </w:rPr>
        <w:t> </w:t>
      </w:r>
      <w:r>
        <w:rPr/>
        <w:t>này</w:t>
      </w:r>
      <w:r>
        <w:rPr>
          <w:spacing w:val="-3"/>
        </w:rPr>
        <w:t> </w:t>
      </w:r>
      <w:r>
        <w:rPr/>
        <w:t>và thân này</w:t>
      </w:r>
      <w:r>
        <w:rPr>
          <w:spacing w:val="-6"/>
        </w:rPr>
        <w:t> </w:t>
      </w:r>
      <w:r>
        <w:rPr/>
        <w:t>là một, sinh mạng</w:t>
      </w:r>
      <w:r>
        <w:rPr>
          <w:spacing w:val="-1"/>
        </w:rPr>
        <w:t> </w:t>
      </w:r>
      <w:r>
        <w:rPr/>
        <w:t>này</w:t>
      </w:r>
      <w:r>
        <w:rPr>
          <w:spacing w:val="-3"/>
        </w:rPr>
        <w:t> </w:t>
      </w:r>
      <w:r>
        <w:rPr/>
        <w:t>và thân này</w:t>
      </w:r>
      <w:r>
        <w:rPr>
          <w:spacing w:val="-6"/>
        </w:rPr>
        <w:t> </w:t>
      </w:r>
      <w:r>
        <w:rPr/>
        <w:t>là khác; Như Lai có tồn tại sau khi chết, Như Lai không có tồn tại sau khi chết, Như Lai có tồn tại và không có tồn tại sau khi chết. Như Lai không có tồn tại và không không tồn tại sau khi chết". Thế Tôn không trả lời cho ta những vấn đề ấy. Vì Thế Tôn không trả lời cho ta những vấn đề ấy, nên ta không được hài lòng,</w:t>
      </w:r>
      <w:r>
        <w:rPr>
          <w:spacing w:val="40"/>
        </w:rPr>
        <w:t> </w:t>
      </w:r>
      <w:r>
        <w:rPr/>
        <w:t>không được thỏa mãn. Vậy ta hãy đi đến Thế Tôn, và sẽ hỏi ý nghĩa này. Nếu Thế Tôn trả lời cho ta: "Thế giới là thường còn, thế giới là vô thường, thế giới là hữu biên, thế giới là vô biên; sinh mạng này</w:t>
      </w:r>
      <w:r>
        <w:rPr>
          <w:spacing w:val="80"/>
        </w:rPr>
        <w:t> </w:t>
      </w:r>
      <w:r>
        <w:rPr/>
        <w:t>và thân này là một, sinh mạng này và thân này là khác; Như Lai có tồn tại sau khi chết, Như Lai không có tồn tại sau khi chết; Như Lai có tồn tại và không</w:t>
      </w:r>
      <w:r>
        <w:rPr>
          <w:spacing w:val="-2"/>
        </w:rPr>
        <w:t> </w:t>
      </w:r>
      <w:r>
        <w:rPr/>
        <w:t>có tồn tại sau khi chết, hay</w:t>
      </w:r>
      <w:r>
        <w:rPr>
          <w:spacing w:val="-1"/>
        </w:rPr>
        <w:t> </w:t>
      </w:r>
      <w:r>
        <w:rPr/>
        <w:t>Như Lai không</w:t>
      </w:r>
      <w:r>
        <w:rPr>
          <w:spacing w:val="-1"/>
        </w:rPr>
        <w:t> </w:t>
      </w:r>
      <w:r>
        <w:rPr/>
        <w:t>có tồn tại và</w:t>
      </w:r>
      <w:r>
        <w:rPr>
          <w:spacing w:val="-3"/>
        </w:rPr>
        <w:t> </w:t>
      </w:r>
      <w:r>
        <w:rPr/>
        <w:t>không</w:t>
      </w:r>
      <w:r>
        <w:rPr>
          <w:spacing w:val="-3"/>
        </w:rPr>
        <w:t> </w:t>
      </w:r>
      <w:r>
        <w:rPr/>
        <w:t>không</w:t>
      </w:r>
      <w:r>
        <w:rPr>
          <w:spacing w:val="-1"/>
        </w:rPr>
        <w:t> </w:t>
      </w:r>
      <w:r>
        <w:rPr/>
        <w:t>tồn</w:t>
      </w:r>
      <w:r>
        <w:rPr>
          <w:spacing w:val="-2"/>
        </w:rPr>
        <w:t> </w:t>
      </w:r>
      <w:r>
        <w:rPr/>
        <w:t>tại</w:t>
      </w:r>
      <w:r>
        <w:rPr>
          <w:spacing w:val="-1"/>
        </w:rPr>
        <w:t> </w:t>
      </w:r>
      <w:r>
        <w:rPr/>
        <w:t>sau</w:t>
      </w:r>
      <w:r>
        <w:rPr>
          <w:spacing w:val="-2"/>
        </w:rPr>
        <w:t> </w:t>
      </w:r>
      <w:r>
        <w:rPr/>
        <w:t>khi</w:t>
      </w:r>
      <w:r>
        <w:rPr>
          <w:spacing w:val="-2"/>
        </w:rPr>
        <w:t> </w:t>
      </w:r>
      <w:r>
        <w:rPr/>
        <w:t>chết", thời</w:t>
      </w:r>
      <w:r>
        <w:rPr>
          <w:spacing w:val="-1"/>
        </w:rPr>
        <w:t> </w:t>
      </w:r>
      <w:r>
        <w:rPr/>
        <w:t>ta</w:t>
      </w:r>
      <w:r>
        <w:rPr>
          <w:spacing w:val="-2"/>
        </w:rPr>
        <w:t> </w:t>
      </w:r>
      <w:r>
        <w:rPr/>
        <w:t>sẽ</w:t>
      </w:r>
      <w:r>
        <w:rPr>
          <w:spacing w:val="-3"/>
        </w:rPr>
        <w:t> </w:t>
      </w:r>
      <w:r>
        <w:rPr/>
        <w:t>sống</w:t>
      </w:r>
      <w:r>
        <w:rPr>
          <w:spacing w:val="-4"/>
        </w:rPr>
        <w:t> </w:t>
      </w:r>
      <w:r>
        <w:rPr/>
        <w:t>Phạm</w:t>
      </w:r>
      <w:r>
        <w:rPr>
          <w:spacing w:val="-1"/>
        </w:rPr>
        <w:t> </w:t>
      </w:r>
      <w:r>
        <w:rPr/>
        <w:t>hạnh</w:t>
      </w:r>
      <w:r>
        <w:rPr>
          <w:spacing w:val="-2"/>
        </w:rPr>
        <w:t> </w:t>
      </w:r>
      <w:r>
        <w:rPr/>
        <w:t>dưới (sự chỉ</w:t>
      </w:r>
      <w:r>
        <w:rPr>
          <w:spacing w:val="-1"/>
        </w:rPr>
        <w:t> </w:t>
      </w:r>
      <w:r>
        <w:rPr/>
        <w:t>dẫn</w:t>
      </w:r>
      <w:r>
        <w:rPr>
          <w:spacing w:val="-2"/>
        </w:rPr>
        <w:t> </w:t>
      </w:r>
      <w:r>
        <w:rPr/>
        <w:t>của) Thế</w:t>
      </w:r>
      <w:r>
        <w:rPr>
          <w:spacing w:val="-2"/>
        </w:rPr>
        <w:t> </w:t>
      </w:r>
      <w:r>
        <w:rPr/>
        <w:t>Tôn. Còn</w:t>
      </w:r>
      <w:r>
        <w:rPr>
          <w:spacing w:val="-2"/>
        </w:rPr>
        <w:t> </w:t>
      </w:r>
      <w:r>
        <w:rPr/>
        <w:t>nếu Thế Tôn không trả lời cho ta: "Thế giới là thường còn, thế giới là vô thường... (như trên)... Như Lai không có tồn tại và không không tồn tại sau khi chết", thời ta sẽ bỏ học pháp và hoàn tục.</w:t>
      </w:r>
    </w:p>
    <w:p>
      <w:pPr>
        <w:pStyle w:val="BodyText"/>
        <w:spacing w:before="14"/>
      </w:pPr>
    </w:p>
    <w:p>
      <w:pPr>
        <w:pStyle w:val="BodyText"/>
        <w:spacing w:line="230" w:lineRule="auto"/>
        <w:ind w:left="360" w:right="356"/>
        <w:jc w:val="both"/>
      </w:pPr>
      <w:r>
        <w:rPr/>
        <w:t>Rồi Tôn giả Malunkyaputta vào buổi chiều, từ Thiền tịnh đứng dậy, đi đến Thế Tôn; sau khi đến, đảnh</w:t>
      </w:r>
      <w:r>
        <w:rPr>
          <w:spacing w:val="40"/>
        </w:rPr>
        <w:t> </w:t>
      </w:r>
      <w:r>
        <w:rPr/>
        <w:t>lễ</w:t>
      </w:r>
      <w:r>
        <w:rPr>
          <w:spacing w:val="-1"/>
        </w:rPr>
        <w:t> </w:t>
      </w:r>
      <w:r>
        <w:rPr/>
        <w:t>Thế</w:t>
      </w:r>
      <w:r>
        <w:rPr>
          <w:spacing w:val="-2"/>
        </w:rPr>
        <w:t> </w:t>
      </w:r>
      <w:r>
        <w:rPr/>
        <w:t>Tôn</w:t>
      </w:r>
      <w:r>
        <w:rPr>
          <w:spacing w:val="-1"/>
        </w:rPr>
        <w:t> </w:t>
      </w:r>
      <w:r>
        <w:rPr/>
        <w:t>rồi ngồi xuống</w:t>
      </w:r>
      <w:r>
        <w:rPr>
          <w:spacing w:val="-3"/>
        </w:rPr>
        <w:t> </w:t>
      </w:r>
      <w:r>
        <w:rPr/>
        <w:t>một bên. Sau khi ngồi xuống</w:t>
      </w:r>
      <w:r>
        <w:rPr>
          <w:spacing w:val="-3"/>
        </w:rPr>
        <w:t> </w:t>
      </w:r>
      <w:r>
        <w:rPr/>
        <w:t>một bên, Tôn giả Malunkyaputta bạch Thế Tôn:</w:t>
      </w:r>
    </w:p>
    <w:p>
      <w:pPr>
        <w:pStyle w:val="BodyText"/>
        <w:spacing w:before="10"/>
      </w:pPr>
    </w:p>
    <w:p>
      <w:pPr>
        <w:pStyle w:val="BodyText"/>
        <w:spacing w:line="230" w:lineRule="auto" w:before="1"/>
        <w:ind w:left="360" w:right="351"/>
        <w:jc w:val="both"/>
      </w:pPr>
      <w:r>
        <w:rPr/>
        <w:t>-- Ở đây, bạch Thế Tôn, trong khi độc trú tịnh cư, con khởi lên ý nghĩ như sau: Có một số vấn đề này, Thế Tôn không trả lời, bỏ một bên loại bỏ ra: "Thế giới là thường còn, thế giới là vô thường... (như trên)... Như Lai không có tồn tại và không không tồn tại sau khi chết". Thế Tôn không trả lời cho ta những vấn đề ấy. Vì Thế Tôn không trả lời cho ta những vấn đề ấy, nên ta không được hài lòng, không được thỏa mãn. Vậy</w:t>
      </w:r>
      <w:r>
        <w:rPr>
          <w:spacing w:val="-2"/>
        </w:rPr>
        <w:t> </w:t>
      </w:r>
      <w:r>
        <w:rPr/>
        <w:t>ta hãy đi đến Thế Tôn và sẽ hỏi ý</w:t>
      </w:r>
      <w:r>
        <w:rPr>
          <w:spacing w:val="-2"/>
        </w:rPr>
        <w:t> </w:t>
      </w:r>
      <w:r>
        <w:rPr/>
        <w:t>nghĩa này. Nếu Thế Tôn trả lời cho ta: "Thế giới là thường còn, thế giới là vô thường... (như trên)... Như Lai không có tồn tại và không không tồn tại sau khi chết", thời ta sẽ sống Phạm hạnh dưới (sự chỉ dẫn của) Thế Tôn. Còn nếu Thế Tôn không trả lời cho ta: "Thế giới là thường còn, thế giới là vô thường... (như trên)... Như Lai không có tồn tại và không không tồn tại sau khi chết", thời ta sẽ bỏ học pháp và hoàn tục.</w:t>
      </w:r>
    </w:p>
    <w:p>
      <w:pPr>
        <w:pStyle w:val="BodyText"/>
        <w:spacing w:before="13"/>
      </w:pPr>
    </w:p>
    <w:p>
      <w:pPr>
        <w:pStyle w:val="BodyText"/>
        <w:spacing w:line="230" w:lineRule="auto"/>
        <w:ind w:left="360" w:right="350"/>
        <w:jc w:val="both"/>
      </w:pPr>
      <w:r>
        <w:rPr/>
        <w:t>Nếu</w:t>
      </w:r>
      <w:r>
        <w:rPr>
          <w:spacing w:val="-1"/>
        </w:rPr>
        <w:t> </w:t>
      </w:r>
      <w:r>
        <w:rPr/>
        <w:t>Thế</w:t>
      </w:r>
      <w:r>
        <w:rPr>
          <w:spacing w:val="-4"/>
        </w:rPr>
        <w:t> </w:t>
      </w:r>
      <w:r>
        <w:rPr/>
        <w:t>Tôn</w:t>
      </w:r>
      <w:r>
        <w:rPr>
          <w:spacing w:val="-1"/>
        </w:rPr>
        <w:t> </w:t>
      </w:r>
      <w:r>
        <w:rPr/>
        <w:t>biết: "Thế giới là</w:t>
      </w:r>
      <w:r>
        <w:rPr>
          <w:spacing w:val="-1"/>
        </w:rPr>
        <w:t> </w:t>
      </w:r>
      <w:r>
        <w:rPr/>
        <w:t>thường</w:t>
      </w:r>
      <w:r>
        <w:rPr>
          <w:spacing w:val="-3"/>
        </w:rPr>
        <w:t> </w:t>
      </w:r>
      <w:r>
        <w:rPr/>
        <w:t>còn", Thế</w:t>
      </w:r>
      <w:r>
        <w:rPr>
          <w:spacing w:val="-1"/>
        </w:rPr>
        <w:t> </w:t>
      </w:r>
      <w:r>
        <w:rPr/>
        <w:t>Tôn</w:t>
      </w:r>
      <w:r>
        <w:rPr>
          <w:spacing w:val="-1"/>
        </w:rPr>
        <w:t> </w:t>
      </w:r>
      <w:r>
        <w:rPr/>
        <w:t>hãy</w:t>
      </w:r>
      <w:r>
        <w:rPr>
          <w:spacing w:val="-4"/>
        </w:rPr>
        <w:t> </w:t>
      </w:r>
      <w:r>
        <w:rPr/>
        <w:t>trả</w:t>
      </w:r>
      <w:r>
        <w:rPr>
          <w:spacing w:val="-1"/>
        </w:rPr>
        <w:t> </w:t>
      </w:r>
      <w:r>
        <w:rPr/>
        <w:t>lời cho</w:t>
      </w:r>
      <w:r>
        <w:rPr>
          <w:spacing w:val="-1"/>
        </w:rPr>
        <w:t> </w:t>
      </w:r>
      <w:r>
        <w:rPr/>
        <w:t>con: "Thế giới là</w:t>
      </w:r>
      <w:r>
        <w:rPr>
          <w:spacing w:val="-1"/>
        </w:rPr>
        <w:t> </w:t>
      </w:r>
      <w:r>
        <w:rPr/>
        <w:t>thường</w:t>
      </w:r>
      <w:r>
        <w:rPr>
          <w:spacing w:val="-3"/>
        </w:rPr>
        <w:t> </w:t>
      </w:r>
      <w:r>
        <w:rPr/>
        <w:t>còn". Nếu Thế Tôn biết: "Thế giới là vô thường". Thế Tôn hãy trả lời cho con: "Thế giới là vô thường". Nếu Thế Tôn không biết: "Thế giới là thường còn" hay "Thế giới là vô thường", thời không biết, không thấy, hãy thẳng thắn trả lời: "Ta không biết, Ta không thấy".</w:t>
      </w:r>
    </w:p>
    <w:p>
      <w:pPr>
        <w:pStyle w:val="BodyText"/>
        <w:spacing w:before="10"/>
      </w:pPr>
    </w:p>
    <w:p>
      <w:pPr>
        <w:pStyle w:val="BodyText"/>
        <w:spacing w:line="230" w:lineRule="auto"/>
        <w:ind w:left="360" w:right="353"/>
        <w:jc w:val="both"/>
      </w:pPr>
      <w:r>
        <w:rPr/>
        <w:t>Nếu Thế Tôn biết: "Thế giới là hữu biên", Thế Tôn hãy</w:t>
      </w:r>
      <w:r>
        <w:rPr>
          <w:spacing w:val="-2"/>
        </w:rPr>
        <w:t> </w:t>
      </w:r>
      <w:r>
        <w:rPr/>
        <w:t>trả lời cho con: "Thế giới là hữu biên". Nếu Thế Tôn biết: "Thế giới là vô biên", Thế Tôn hãy</w:t>
      </w:r>
      <w:r>
        <w:rPr>
          <w:spacing w:val="-2"/>
        </w:rPr>
        <w:t> </w:t>
      </w:r>
      <w:r>
        <w:rPr/>
        <w:t>trả lời cho con: "Thế giới là vô biên". Nếu Thế Tôn không biết: "Thế giới là hữu biên" hay "Thế giới là vô biên," thời không biết, không thấy, hãy thẳng thắn trả</w:t>
      </w:r>
      <w:r>
        <w:rPr>
          <w:spacing w:val="40"/>
        </w:rPr>
        <w:t> </w:t>
      </w:r>
      <w:r>
        <w:rPr/>
        <w:t>lời: "Ta không biết, Ta không thấy".</w:t>
      </w:r>
    </w:p>
    <w:p>
      <w:pPr>
        <w:pStyle w:val="BodyText"/>
        <w:spacing w:before="11"/>
      </w:pPr>
    </w:p>
    <w:p>
      <w:pPr>
        <w:pStyle w:val="BodyText"/>
        <w:spacing w:line="230" w:lineRule="auto"/>
        <w:ind w:left="360" w:right="350"/>
        <w:jc w:val="both"/>
      </w:pPr>
      <w:r>
        <w:rPr/>
        <w:t>Nếu Thế</w:t>
      </w:r>
      <w:r>
        <w:rPr>
          <w:spacing w:val="-3"/>
        </w:rPr>
        <w:t> </w:t>
      </w:r>
      <w:r>
        <w:rPr/>
        <w:t>Tôn biết: "Sinh mạng</w:t>
      </w:r>
      <w:r>
        <w:rPr>
          <w:spacing w:val="-2"/>
        </w:rPr>
        <w:t> </w:t>
      </w:r>
      <w:r>
        <w:rPr/>
        <w:t>này</w:t>
      </w:r>
      <w:r>
        <w:rPr>
          <w:spacing w:val="-4"/>
        </w:rPr>
        <w:t> </w:t>
      </w:r>
      <w:r>
        <w:rPr/>
        <w:t>và thân này</w:t>
      </w:r>
      <w:r>
        <w:rPr>
          <w:spacing w:val="-4"/>
        </w:rPr>
        <w:t> </w:t>
      </w:r>
      <w:r>
        <w:rPr/>
        <w:t>là một", Thế Tôn</w:t>
      </w:r>
      <w:r>
        <w:rPr>
          <w:spacing w:val="-1"/>
        </w:rPr>
        <w:t> </w:t>
      </w:r>
      <w:r>
        <w:rPr/>
        <w:t>hãy</w:t>
      </w:r>
      <w:r>
        <w:rPr>
          <w:spacing w:val="-4"/>
        </w:rPr>
        <w:t> </w:t>
      </w:r>
      <w:r>
        <w:rPr/>
        <w:t>trả lời cho con: "Sinh mạng</w:t>
      </w:r>
      <w:r>
        <w:rPr>
          <w:spacing w:val="-2"/>
        </w:rPr>
        <w:t> </w:t>
      </w:r>
      <w:r>
        <w:rPr/>
        <w:t>này</w:t>
      </w:r>
      <w:r>
        <w:rPr>
          <w:spacing w:val="-1"/>
        </w:rPr>
        <w:t> </w:t>
      </w:r>
      <w:r>
        <w:rPr/>
        <w:t>và thân này là một". Nếu Thế Tôn biết: "Sinh mạng này và thân này</w:t>
      </w:r>
      <w:r>
        <w:rPr>
          <w:spacing w:val="-2"/>
        </w:rPr>
        <w:t> </w:t>
      </w:r>
      <w:r>
        <w:rPr/>
        <w:t>là khác," Thế Tôn hãy trả lời cho con: "Sinh mạng</w:t>
      </w:r>
      <w:r>
        <w:rPr>
          <w:spacing w:val="-1"/>
        </w:rPr>
        <w:t> </w:t>
      </w:r>
      <w:r>
        <w:rPr/>
        <w:t>này</w:t>
      </w:r>
      <w:r>
        <w:rPr>
          <w:spacing w:val="-3"/>
        </w:rPr>
        <w:t> </w:t>
      </w:r>
      <w:r>
        <w:rPr/>
        <w:t>và thân này</w:t>
      </w:r>
      <w:r>
        <w:rPr>
          <w:spacing w:val="-2"/>
        </w:rPr>
        <w:t> </w:t>
      </w:r>
      <w:r>
        <w:rPr/>
        <w:t>là khác". Nếu Thế Tôn không</w:t>
      </w:r>
      <w:r>
        <w:rPr>
          <w:spacing w:val="-1"/>
        </w:rPr>
        <w:t> </w:t>
      </w:r>
      <w:r>
        <w:rPr/>
        <w:t>biết: "Sinh mạng này</w:t>
      </w:r>
      <w:r>
        <w:rPr>
          <w:spacing w:val="-3"/>
        </w:rPr>
        <w:t> </w:t>
      </w:r>
      <w:r>
        <w:rPr/>
        <w:t>và thân này</w:t>
      </w:r>
      <w:r>
        <w:rPr>
          <w:spacing w:val="-3"/>
        </w:rPr>
        <w:t> </w:t>
      </w:r>
      <w:r>
        <w:rPr/>
        <w:t>là một" hay "Sinh mạng này và thân này là khác," thời không biết, không thấy, hãy thẳng thắn trả lời: "Ta không</w:t>
      </w:r>
      <w:r>
        <w:rPr>
          <w:spacing w:val="40"/>
        </w:rPr>
        <w:t> </w:t>
      </w:r>
      <w:r>
        <w:rPr/>
        <w:t>biết, Ta không thấy".</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Nếu Thế Tôn biết: "Như Lai có tồn tại sau khi chết", Thế Tôn hãy trả lời cho con: "Như Lai có tồn tại sau khi chết". Nếu Thế Tôn biết: "Như Lai không có tồn tại sau khi chết", Thế Tôn hãy trả lời cho con: "Như Lai không</w:t>
      </w:r>
      <w:r>
        <w:rPr>
          <w:spacing w:val="-2"/>
        </w:rPr>
        <w:t> </w:t>
      </w:r>
      <w:r>
        <w:rPr/>
        <w:t>có tồn</w:t>
      </w:r>
      <w:r>
        <w:rPr>
          <w:spacing w:val="-1"/>
        </w:rPr>
        <w:t> </w:t>
      </w:r>
      <w:r>
        <w:rPr/>
        <w:t>tại sau khi chết". Nếu</w:t>
      </w:r>
      <w:r>
        <w:rPr>
          <w:spacing w:val="-1"/>
        </w:rPr>
        <w:t> </w:t>
      </w:r>
      <w:r>
        <w:rPr/>
        <w:t>Thế</w:t>
      </w:r>
      <w:r>
        <w:rPr>
          <w:spacing w:val="-1"/>
        </w:rPr>
        <w:t> </w:t>
      </w:r>
      <w:r>
        <w:rPr/>
        <w:t>Tôn</w:t>
      </w:r>
      <w:r>
        <w:rPr>
          <w:spacing w:val="-1"/>
        </w:rPr>
        <w:t> </w:t>
      </w:r>
      <w:r>
        <w:rPr/>
        <w:t>không</w:t>
      </w:r>
      <w:r>
        <w:rPr>
          <w:spacing w:val="-3"/>
        </w:rPr>
        <w:t> </w:t>
      </w:r>
      <w:r>
        <w:rPr/>
        <w:t>biết:</w:t>
      </w:r>
      <w:r>
        <w:rPr>
          <w:spacing w:val="-2"/>
        </w:rPr>
        <w:t> </w:t>
      </w:r>
      <w:r>
        <w:rPr/>
        <w:t>"Như Lai có tồn</w:t>
      </w:r>
      <w:r>
        <w:rPr>
          <w:spacing w:val="-1"/>
        </w:rPr>
        <w:t> </w:t>
      </w:r>
      <w:r>
        <w:rPr/>
        <w:t>tại sau khi chết,"</w:t>
      </w:r>
      <w:r>
        <w:rPr>
          <w:spacing w:val="-2"/>
        </w:rPr>
        <w:t> </w:t>
      </w:r>
      <w:r>
        <w:rPr/>
        <w:t>hay "Như Lai không có tồn tại sau khi chết", thời không biết, không thấy, hãy thẳng thắn trả lời: "Ta không biết, Ta không thấy".</w:t>
      </w:r>
    </w:p>
    <w:p>
      <w:pPr>
        <w:pStyle w:val="BodyText"/>
        <w:spacing w:before="11"/>
      </w:pPr>
    </w:p>
    <w:p>
      <w:pPr>
        <w:pStyle w:val="BodyText"/>
        <w:spacing w:line="230" w:lineRule="auto" w:before="1"/>
        <w:ind w:left="360" w:right="350"/>
        <w:jc w:val="both"/>
      </w:pPr>
      <w:r>
        <w:rPr/>
        <w:t>Nếu</w:t>
      </w:r>
      <w:r>
        <w:rPr>
          <w:spacing w:val="-1"/>
        </w:rPr>
        <w:t> </w:t>
      </w:r>
      <w:r>
        <w:rPr/>
        <w:t>Thế</w:t>
      </w:r>
      <w:r>
        <w:rPr>
          <w:spacing w:val="-4"/>
        </w:rPr>
        <w:t> </w:t>
      </w:r>
      <w:r>
        <w:rPr/>
        <w:t>Tôn</w:t>
      </w:r>
      <w:r>
        <w:rPr>
          <w:spacing w:val="-1"/>
        </w:rPr>
        <w:t> </w:t>
      </w:r>
      <w:r>
        <w:rPr/>
        <w:t>biết: "Như Lai có tồn</w:t>
      </w:r>
      <w:r>
        <w:rPr>
          <w:spacing w:val="-1"/>
        </w:rPr>
        <w:t> </w:t>
      </w:r>
      <w:r>
        <w:rPr/>
        <w:t>tại và</w:t>
      </w:r>
      <w:r>
        <w:rPr>
          <w:spacing w:val="-1"/>
        </w:rPr>
        <w:t> </w:t>
      </w:r>
      <w:r>
        <w:rPr/>
        <w:t>không</w:t>
      </w:r>
      <w:r>
        <w:rPr>
          <w:spacing w:val="-2"/>
        </w:rPr>
        <w:t> </w:t>
      </w:r>
      <w:r>
        <w:rPr/>
        <w:t>tồn</w:t>
      </w:r>
      <w:r>
        <w:rPr>
          <w:spacing w:val="-1"/>
        </w:rPr>
        <w:t> </w:t>
      </w:r>
      <w:r>
        <w:rPr/>
        <w:t>tại sau khi chết", Thế Tôn</w:t>
      </w:r>
      <w:r>
        <w:rPr>
          <w:spacing w:val="-1"/>
        </w:rPr>
        <w:t> </w:t>
      </w:r>
      <w:r>
        <w:rPr/>
        <w:t>hãy</w:t>
      </w:r>
      <w:r>
        <w:rPr>
          <w:spacing w:val="-4"/>
        </w:rPr>
        <w:t> </w:t>
      </w:r>
      <w:r>
        <w:rPr/>
        <w:t>trả</w:t>
      </w:r>
      <w:r>
        <w:rPr>
          <w:spacing w:val="-1"/>
        </w:rPr>
        <w:t> </w:t>
      </w:r>
      <w:r>
        <w:rPr/>
        <w:t>lời cho</w:t>
      </w:r>
      <w:r>
        <w:rPr>
          <w:spacing w:val="-1"/>
        </w:rPr>
        <w:t> </w:t>
      </w:r>
      <w:r>
        <w:rPr/>
        <w:t>con: "Như Lai có tồn tại và không tồn tại sau khi chết", Thế Tôn hãy trả lời cho con: "Như Lai không tồn tại và không không tồn tại sau khi chết". Nếu Thế Tôn không biết: "Như Lai tồn tại và không tồn tại sau khi chết,"</w:t>
      </w:r>
      <w:r>
        <w:rPr>
          <w:spacing w:val="-1"/>
        </w:rPr>
        <w:t> </w:t>
      </w:r>
      <w:r>
        <w:rPr/>
        <w:t>hay</w:t>
      </w:r>
      <w:r>
        <w:rPr>
          <w:spacing w:val="-4"/>
        </w:rPr>
        <w:t> </w:t>
      </w:r>
      <w:r>
        <w:rPr/>
        <w:t>"Như Lai</w:t>
      </w:r>
      <w:r>
        <w:rPr>
          <w:spacing w:val="-1"/>
        </w:rPr>
        <w:t> </w:t>
      </w:r>
      <w:r>
        <w:rPr/>
        <w:t>không</w:t>
      </w:r>
      <w:r>
        <w:rPr>
          <w:spacing w:val="-5"/>
        </w:rPr>
        <w:t> </w:t>
      </w:r>
      <w:r>
        <w:rPr/>
        <w:t>tồn</w:t>
      </w:r>
      <w:r>
        <w:rPr>
          <w:spacing w:val="-2"/>
        </w:rPr>
        <w:t> </w:t>
      </w:r>
      <w:r>
        <w:rPr/>
        <w:t>tại</w:t>
      </w:r>
      <w:r>
        <w:rPr>
          <w:spacing w:val="-1"/>
        </w:rPr>
        <w:t> </w:t>
      </w:r>
      <w:r>
        <w:rPr/>
        <w:t>và</w:t>
      </w:r>
      <w:r>
        <w:rPr>
          <w:spacing w:val="-3"/>
        </w:rPr>
        <w:t> </w:t>
      </w:r>
      <w:r>
        <w:rPr/>
        <w:t>không</w:t>
      </w:r>
      <w:r>
        <w:rPr>
          <w:spacing w:val="-1"/>
        </w:rPr>
        <w:t> </w:t>
      </w:r>
      <w:r>
        <w:rPr/>
        <w:t>không</w:t>
      </w:r>
      <w:r>
        <w:rPr>
          <w:spacing w:val="-3"/>
        </w:rPr>
        <w:t> </w:t>
      </w:r>
      <w:r>
        <w:rPr/>
        <w:t>tồn</w:t>
      </w:r>
      <w:r>
        <w:rPr>
          <w:spacing w:val="-2"/>
        </w:rPr>
        <w:t> </w:t>
      </w:r>
      <w:r>
        <w:rPr/>
        <w:t>tại</w:t>
      </w:r>
      <w:r>
        <w:rPr>
          <w:spacing w:val="-1"/>
        </w:rPr>
        <w:t> </w:t>
      </w:r>
      <w:r>
        <w:rPr/>
        <w:t>sau</w:t>
      </w:r>
      <w:r>
        <w:rPr>
          <w:spacing w:val="-2"/>
        </w:rPr>
        <w:t> </w:t>
      </w:r>
      <w:r>
        <w:rPr/>
        <w:t>khi chết",</w:t>
      </w:r>
      <w:r>
        <w:rPr>
          <w:spacing w:val="-2"/>
        </w:rPr>
        <w:t> </w:t>
      </w:r>
      <w:r>
        <w:rPr/>
        <w:t>thời</w:t>
      </w:r>
      <w:r>
        <w:rPr>
          <w:spacing w:val="-1"/>
        </w:rPr>
        <w:t> </w:t>
      </w:r>
      <w:r>
        <w:rPr/>
        <w:t>không</w:t>
      </w:r>
      <w:r>
        <w:rPr>
          <w:spacing w:val="-4"/>
        </w:rPr>
        <w:t> </w:t>
      </w:r>
      <w:r>
        <w:rPr/>
        <w:t>biết,</w:t>
      </w:r>
      <w:r>
        <w:rPr>
          <w:spacing w:val="-1"/>
        </w:rPr>
        <w:t> </w:t>
      </w:r>
      <w:r>
        <w:rPr/>
        <w:t>không</w:t>
      </w:r>
      <w:r>
        <w:rPr>
          <w:spacing w:val="-1"/>
        </w:rPr>
        <w:t> </w:t>
      </w:r>
      <w:r>
        <w:rPr/>
        <w:t>thấy, hãy thẳng thắn trả lời: "Ta không biết, Ta không thấy".</w:t>
      </w:r>
    </w:p>
    <w:p>
      <w:pPr>
        <w:pStyle w:val="BodyText"/>
        <w:spacing w:before="12"/>
      </w:pPr>
    </w:p>
    <w:p>
      <w:pPr>
        <w:pStyle w:val="BodyText"/>
        <w:spacing w:line="230" w:lineRule="auto"/>
        <w:ind w:left="360" w:right="352"/>
        <w:jc w:val="both"/>
      </w:pPr>
      <w:r>
        <w:rPr/>
        <w:t>-- Này Malunkyaputta, Ta nào có nói với Ông: Này Malunkyaputta, hãy đến và sống Phạm hạnh theo</w:t>
      </w:r>
      <w:r>
        <w:rPr>
          <w:spacing w:val="40"/>
        </w:rPr>
        <w:t> </w:t>
      </w:r>
      <w:r>
        <w:rPr/>
        <w:t>Ta, Ta sẽ trả lời cho Ông: "Thế giới là thường còn," hay "Thế giới là vô thường... (như trên)... Như Lai không có tồn tại và không không tồn tại sau khi chết"?</w:t>
      </w:r>
    </w:p>
    <w:p>
      <w:pPr>
        <w:pStyle w:val="BodyText"/>
      </w:pPr>
    </w:p>
    <w:p>
      <w:pPr>
        <w:pStyle w:val="BodyText"/>
        <w:ind w:left="360"/>
        <w:jc w:val="both"/>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0" w:lineRule="auto"/>
        <w:ind w:left="360" w:right="354"/>
        <w:jc w:val="both"/>
      </w:pPr>
      <w:r>
        <w:rPr/>
        <w:t>--</w:t>
      </w:r>
      <w:r>
        <w:rPr>
          <w:spacing w:val="-3"/>
        </w:rPr>
        <w:t> </w:t>
      </w:r>
      <w:r>
        <w:rPr/>
        <w:t>Hay</w:t>
      </w:r>
      <w:r>
        <w:rPr>
          <w:spacing w:val="-7"/>
        </w:rPr>
        <w:t> </w:t>
      </w:r>
      <w:r>
        <w:rPr/>
        <w:t>Ông</w:t>
      </w:r>
      <w:r>
        <w:rPr>
          <w:spacing w:val="-1"/>
        </w:rPr>
        <w:t> </w:t>
      </w:r>
      <w:r>
        <w:rPr/>
        <w:t>có</w:t>
      </w:r>
      <w:r>
        <w:rPr>
          <w:spacing w:val="-2"/>
        </w:rPr>
        <w:t> </w:t>
      </w:r>
      <w:r>
        <w:rPr/>
        <w:t>nói với</w:t>
      </w:r>
      <w:r>
        <w:rPr>
          <w:spacing w:val="-1"/>
        </w:rPr>
        <w:t> </w:t>
      </w:r>
      <w:r>
        <w:rPr/>
        <w:t>Ta</w:t>
      </w:r>
      <w:r>
        <w:rPr>
          <w:spacing w:val="-1"/>
        </w:rPr>
        <w:t> </w:t>
      </w:r>
      <w:r>
        <w:rPr/>
        <w:t>như</w:t>
      </w:r>
      <w:r>
        <w:rPr>
          <w:spacing w:val="-3"/>
        </w:rPr>
        <w:t> </w:t>
      </w:r>
      <w:r>
        <w:rPr/>
        <w:t>sau:</w:t>
      </w:r>
      <w:r>
        <w:rPr>
          <w:spacing w:val="-2"/>
        </w:rPr>
        <w:t> </w:t>
      </w:r>
      <w:r>
        <w:rPr/>
        <w:t>Bạch</w:t>
      </w:r>
      <w:r>
        <w:rPr>
          <w:spacing w:val="-2"/>
        </w:rPr>
        <w:t> </w:t>
      </w:r>
      <w:r>
        <w:rPr/>
        <w:t>Thế</w:t>
      </w:r>
      <w:r>
        <w:rPr>
          <w:spacing w:val="-3"/>
        </w:rPr>
        <w:t> </w:t>
      </w:r>
      <w:r>
        <w:rPr/>
        <w:t>Tôn, con</w:t>
      </w:r>
      <w:r>
        <w:rPr>
          <w:spacing w:val="-2"/>
        </w:rPr>
        <w:t> </w:t>
      </w:r>
      <w:r>
        <w:rPr/>
        <w:t>sẽ</w:t>
      </w:r>
      <w:r>
        <w:rPr>
          <w:spacing w:val="-3"/>
        </w:rPr>
        <w:t> </w:t>
      </w:r>
      <w:r>
        <w:rPr/>
        <w:t>sống</w:t>
      </w:r>
      <w:r>
        <w:rPr>
          <w:spacing w:val="-4"/>
        </w:rPr>
        <w:t> </w:t>
      </w:r>
      <w:r>
        <w:rPr/>
        <w:t>Phạm</w:t>
      </w:r>
      <w:r>
        <w:rPr>
          <w:spacing w:val="-1"/>
        </w:rPr>
        <w:t> </w:t>
      </w:r>
      <w:r>
        <w:rPr/>
        <w:t>hạnh</w:t>
      </w:r>
      <w:r>
        <w:rPr>
          <w:spacing w:val="-2"/>
        </w:rPr>
        <w:t> </w:t>
      </w:r>
      <w:r>
        <w:rPr/>
        <w:t>theo</w:t>
      </w:r>
      <w:r>
        <w:rPr>
          <w:spacing w:val="-2"/>
        </w:rPr>
        <w:t> </w:t>
      </w:r>
      <w:r>
        <w:rPr/>
        <w:t>Thế</w:t>
      </w:r>
      <w:r>
        <w:rPr>
          <w:spacing w:val="-3"/>
        </w:rPr>
        <w:t> </w:t>
      </w:r>
      <w:r>
        <w:rPr/>
        <w:t>Tôn,</w:t>
      </w:r>
      <w:r>
        <w:rPr>
          <w:spacing w:val="-1"/>
        </w:rPr>
        <w:t> </w:t>
      </w:r>
      <w:r>
        <w:rPr/>
        <w:t>nếu</w:t>
      </w:r>
      <w:r>
        <w:rPr>
          <w:spacing w:val="-2"/>
        </w:rPr>
        <w:t> </w:t>
      </w:r>
      <w:r>
        <w:rPr/>
        <w:t>Thế</w:t>
      </w:r>
      <w:r>
        <w:rPr>
          <w:spacing w:val="-3"/>
        </w:rPr>
        <w:t> </w:t>
      </w:r>
      <w:r>
        <w:rPr/>
        <w:t>Tôn</w:t>
      </w:r>
      <w:r>
        <w:rPr>
          <w:spacing w:val="-2"/>
        </w:rPr>
        <w:t> </w:t>
      </w:r>
      <w:r>
        <w:rPr/>
        <w:t>sẽ trả lời cho con: "Thế giới là thường còn" hay "Thế giới là vô thường... (như trên)... Như Lai không có</w:t>
      </w:r>
      <w:r>
        <w:rPr>
          <w:spacing w:val="40"/>
        </w:rPr>
        <w:t> </w:t>
      </w:r>
      <w:r>
        <w:rPr/>
        <w:t>tồn tại và không không tồn tại sau khi chết" ?</w:t>
      </w:r>
    </w:p>
    <w:p>
      <w:pPr>
        <w:pStyle w:val="BodyText"/>
      </w:pPr>
    </w:p>
    <w:p>
      <w:pPr>
        <w:pStyle w:val="BodyText"/>
        <w:ind w:left="360"/>
        <w:jc w:val="both"/>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0" w:lineRule="auto"/>
        <w:ind w:left="360" w:right="352"/>
        <w:jc w:val="both"/>
      </w:pPr>
      <w:r>
        <w:rPr/>
        <w:t>-- Như vậy, này Malunkyaputta, Ta không nói với Ông: Này Malunkyaputta, hãy đến và sống Phạm</w:t>
      </w:r>
      <w:r>
        <w:rPr>
          <w:spacing w:val="40"/>
        </w:rPr>
        <w:t> </w:t>
      </w:r>
      <w:r>
        <w:rPr/>
        <w:t>hạnh theo Ta và Ta sẽ trả lời cho Ông: "Thế giới là thường còn" hay "Thế giới là vô thường... (như trên)... Như Lai không có tồn tại và không không tồn tại sau khi chết", và Ông cũng không nói với Ta: Bạch Thế Tôn, con sẽ sống Phạm hạnh theo Thế Tôn nếu Thế Tôn sẽ trả lời cho con: "Thế giới là</w:t>
      </w:r>
      <w:r>
        <w:rPr>
          <w:spacing w:val="40"/>
        </w:rPr>
        <w:t> </w:t>
      </w:r>
      <w:r>
        <w:rPr/>
        <w:t>thường còn" hay "Thế giới là vô thường... (như trên)... Như Lai không có tồn tại và không không tồn tại sau khi chết". Sự tình là như vậy, thời này kẻ ngu kia, Ông là ai, và Ông phủ nhận cái gì ?</w:t>
      </w:r>
    </w:p>
    <w:p>
      <w:pPr>
        <w:pStyle w:val="BodyText"/>
        <w:spacing w:before="11"/>
      </w:pPr>
    </w:p>
    <w:p>
      <w:pPr>
        <w:pStyle w:val="BodyText"/>
        <w:spacing w:line="230" w:lineRule="auto" w:before="1"/>
        <w:ind w:left="360" w:right="351"/>
        <w:jc w:val="both"/>
      </w:pPr>
      <w:r>
        <w:rPr/>
        <w:t>Này</w:t>
      </w:r>
      <w:r>
        <w:rPr>
          <w:spacing w:val="-2"/>
        </w:rPr>
        <w:t> </w:t>
      </w:r>
      <w:r>
        <w:rPr/>
        <w:t>Malunkyaputta, nếu có ai nói như sau: Ta sẽ sống Phạm hạnh theo Thế Tôn khi nào Thế Tôn sẽ trả lời cho ta: "Thế giới là thường còn" hay "Thế giới là vô thường... (như trên)... Như Lai không có tồn tại và không không tồn tại sau khi chết", thời này Malunkyaputta, người ấy sẽ chết (và) vẫn không được Như Lai trả lời. Này Malunkyaputta, ví như một người bị mũi tên bắn, mũi tên được tẩm thuốc độc rất dày. Bạn bè và bà con huyết thống của người ấy mời một vị y sĩ khoa mổ xẻ đến săn sóc. Nhưng người ấy lại nói: "Tôi sẽ không rút mũi tên này ra khi nào tôi chưa biết được người đã bắn tôi thuộc giòng hoàng tộc, hay Bà-la-môn, hay buôn bán, hay người làm công". Người ấy có thể nói như sau: "Tôi sẽ không rút mũi tên này</w:t>
      </w:r>
      <w:r>
        <w:rPr>
          <w:spacing w:val="-1"/>
        </w:rPr>
        <w:t> </w:t>
      </w:r>
      <w:r>
        <w:rPr/>
        <w:t>ra khi nào tôi chưa biết được người đã bắn tôi tên là gì, tộc tánh là gì?" Người ấy có thể nói như sau: "Tôi sẽ không rút mũi tên này ra khi nào tôi chưa biết được người đã bắn tôi là cao hay thấp, hay người bậc trung". Người ấy có thể nói như sau: "Tôi sẽ không rút mũi tên này ra khi nào tôi chưa</w:t>
      </w:r>
      <w:r>
        <w:rPr>
          <w:spacing w:val="-4"/>
        </w:rPr>
        <w:t> </w:t>
      </w:r>
      <w:r>
        <w:rPr/>
        <w:t>biết</w:t>
      </w:r>
      <w:r>
        <w:rPr>
          <w:spacing w:val="-1"/>
        </w:rPr>
        <w:t> </w:t>
      </w:r>
      <w:r>
        <w:rPr/>
        <w:t>được người đã bắn</w:t>
      </w:r>
      <w:r>
        <w:rPr>
          <w:spacing w:val="-2"/>
        </w:rPr>
        <w:t> </w:t>
      </w:r>
      <w:r>
        <w:rPr/>
        <w:t>tôi</w:t>
      </w:r>
      <w:r>
        <w:rPr>
          <w:spacing w:val="-1"/>
        </w:rPr>
        <w:t> </w:t>
      </w:r>
      <w:r>
        <w:rPr/>
        <w:t>là</w:t>
      </w:r>
      <w:r>
        <w:rPr>
          <w:spacing w:val="-2"/>
        </w:rPr>
        <w:t> </w:t>
      </w:r>
      <w:r>
        <w:rPr/>
        <w:t>da</w:t>
      </w:r>
      <w:r>
        <w:rPr>
          <w:spacing w:val="-3"/>
        </w:rPr>
        <w:t> </w:t>
      </w:r>
      <w:r>
        <w:rPr/>
        <w:t>đen,</w:t>
      </w:r>
      <w:r>
        <w:rPr>
          <w:spacing w:val="-2"/>
        </w:rPr>
        <w:t> </w:t>
      </w:r>
      <w:r>
        <w:rPr/>
        <w:t>da</w:t>
      </w:r>
      <w:r>
        <w:rPr>
          <w:spacing w:val="-1"/>
        </w:rPr>
        <w:t> </w:t>
      </w:r>
      <w:r>
        <w:rPr/>
        <w:t>sẫm</w:t>
      </w:r>
      <w:r>
        <w:rPr>
          <w:spacing w:val="-1"/>
        </w:rPr>
        <w:t> </w:t>
      </w:r>
      <w:r>
        <w:rPr/>
        <w:t>hay</w:t>
      </w:r>
      <w:r>
        <w:rPr>
          <w:spacing w:val="-7"/>
        </w:rPr>
        <w:t> </w:t>
      </w:r>
      <w:r>
        <w:rPr/>
        <w:t>da</w:t>
      </w:r>
      <w:r>
        <w:rPr>
          <w:spacing w:val="-3"/>
        </w:rPr>
        <w:t> </w:t>
      </w:r>
      <w:r>
        <w:rPr/>
        <w:t>vàng". Người ấy</w:t>
      </w:r>
      <w:r>
        <w:rPr>
          <w:spacing w:val="-3"/>
        </w:rPr>
        <w:t> </w:t>
      </w:r>
      <w:r>
        <w:rPr/>
        <w:t>có</w:t>
      </w:r>
      <w:r>
        <w:rPr>
          <w:spacing w:val="-2"/>
        </w:rPr>
        <w:t> </w:t>
      </w:r>
      <w:r>
        <w:rPr/>
        <w:t>thể</w:t>
      </w:r>
      <w:r>
        <w:rPr>
          <w:spacing w:val="-3"/>
        </w:rPr>
        <w:t> </w:t>
      </w:r>
      <w:r>
        <w:rPr/>
        <w:t>nói như</w:t>
      </w:r>
      <w:r>
        <w:rPr>
          <w:spacing w:val="-3"/>
        </w:rPr>
        <w:t> </w:t>
      </w:r>
      <w:r>
        <w:rPr/>
        <w:t>sau: "Tôi</w:t>
      </w:r>
      <w:r>
        <w:rPr>
          <w:spacing w:val="-1"/>
        </w:rPr>
        <w:t> </w:t>
      </w:r>
      <w:r>
        <w:rPr/>
        <w:t>sẽ không rút mũi tên này ra khi nào tôi chưa biết được người đã bắn tôi thuộc làng nào, thuộc thị trấn nào, thuộc thành phố nào". Người ấy có thể nói như sau: "Tôi sẽ không rút mũi tên này ra khi nào tôi chưa biết cái cung</w:t>
      </w:r>
      <w:r>
        <w:rPr>
          <w:spacing w:val="-3"/>
        </w:rPr>
        <w:t> </w:t>
      </w:r>
      <w:r>
        <w:rPr/>
        <w:t>mà tôi bị bắn, cái cung</w:t>
      </w:r>
      <w:r>
        <w:rPr>
          <w:spacing w:val="-3"/>
        </w:rPr>
        <w:t> </w:t>
      </w:r>
      <w:r>
        <w:rPr/>
        <w:t>ấy</w:t>
      </w:r>
      <w:r>
        <w:rPr>
          <w:spacing w:val="-6"/>
        </w:rPr>
        <w:t> </w:t>
      </w:r>
      <w:r>
        <w:rPr/>
        <w:t>thuộc</w:t>
      </w:r>
      <w:r>
        <w:rPr>
          <w:spacing w:val="-2"/>
        </w:rPr>
        <w:t> </w:t>
      </w:r>
      <w:r>
        <w:rPr/>
        <w:t>loại cung</w:t>
      </w:r>
      <w:r>
        <w:rPr>
          <w:spacing w:val="-1"/>
        </w:rPr>
        <w:t> </w:t>
      </w:r>
      <w:r>
        <w:rPr/>
        <w:t>thông</w:t>
      </w:r>
      <w:r>
        <w:rPr>
          <w:spacing w:val="-3"/>
        </w:rPr>
        <w:t> </w:t>
      </w:r>
      <w:r>
        <w:rPr/>
        <w:t>thường</w:t>
      </w:r>
      <w:r>
        <w:rPr>
          <w:spacing w:val="-3"/>
        </w:rPr>
        <w:t> </w:t>
      </w:r>
      <w:r>
        <w:rPr/>
        <w:t>hay</w:t>
      </w:r>
      <w:r>
        <w:rPr>
          <w:spacing w:val="-6"/>
        </w:rPr>
        <w:t> </w:t>
      </w:r>
      <w:r>
        <w:rPr/>
        <w:t>loại cung</w:t>
      </w:r>
      <w:r>
        <w:rPr>
          <w:spacing w:val="-3"/>
        </w:rPr>
        <w:t> </w:t>
      </w:r>
      <w:r>
        <w:rPr/>
        <w:t>nỏ". Người ấy</w:t>
      </w:r>
      <w:r>
        <w:rPr>
          <w:spacing w:val="-6"/>
        </w:rPr>
        <w:t> </w:t>
      </w:r>
      <w:r>
        <w:rPr/>
        <w:t>có thể nói như sau: "Tôi sẽ không rút mũi tên này ra khi nào tôi chưa biết được dây cung mà tôi bị bắn, dây cung ấy</w:t>
      </w:r>
      <w:r>
        <w:rPr>
          <w:spacing w:val="-3"/>
        </w:rPr>
        <w:t> </w:t>
      </w:r>
      <w:r>
        <w:rPr/>
        <w:t>làm bằng cây</w:t>
      </w:r>
      <w:r>
        <w:rPr>
          <w:spacing w:val="-3"/>
        </w:rPr>
        <w:t> </w:t>
      </w:r>
      <w:r>
        <w:rPr/>
        <w:t>leo, hay cây</w:t>
      </w:r>
      <w:r>
        <w:rPr>
          <w:spacing w:val="-3"/>
        </w:rPr>
        <w:t> </w:t>
      </w:r>
      <w:r>
        <w:rPr/>
        <w:t>lau, hay</w:t>
      </w:r>
      <w:r>
        <w:rPr>
          <w:spacing w:val="-3"/>
        </w:rPr>
        <w:t> </w:t>
      </w:r>
      <w:r>
        <w:rPr/>
        <w:t>một thứ gân, hay</w:t>
      </w:r>
      <w:r>
        <w:rPr>
          <w:spacing w:val="-3"/>
        </w:rPr>
        <w:t> </w:t>
      </w:r>
      <w:r>
        <w:rPr/>
        <w:t>một thứ dây</w:t>
      </w:r>
      <w:r>
        <w:rPr>
          <w:spacing w:val="-1"/>
        </w:rPr>
        <w:t> </w:t>
      </w:r>
      <w:r>
        <w:rPr/>
        <w:t>gai, hay</w:t>
      </w:r>
      <w:r>
        <w:rPr>
          <w:spacing w:val="-3"/>
        </w:rPr>
        <w:t> </w:t>
      </w:r>
      <w:r>
        <w:rPr/>
        <w:t>một thứ cây</w:t>
      </w:r>
      <w:r>
        <w:rPr>
          <w:spacing w:val="-3"/>
        </w:rPr>
        <w:t> </w:t>
      </w:r>
      <w:r>
        <w:rPr/>
        <w:t>có nhựa". Người ấy</w:t>
      </w:r>
      <w:r>
        <w:rPr>
          <w:spacing w:val="-7"/>
        </w:rPr>
        <w:t> </w:t>
      </w:r>
      <w:r>
        <w:rPr/>
        <w:t>có</w:t>
      </w:r>
      <w:r>
        <w:rPr>
          <w:spacing w:val="-2"/>
        </w:rPr>
        <w:t> </w:t>
      </w:r>
      <w:r>
        <w:rPr/>
        <w:t>thể</w:t>
      </w:r>
      <w:r>
        <w:rPr>
          <w:spacing w:val="-3"/>
        </w:rPr>
        <w:t> </w:t>
      </w:r>
      <w:r>
        <w:rPr/>
        <w:t>nói như</w:t>
      </w:r>
      <w:r>
        <w:rPr>
          <w:spacing w:val="-1"/>
        </w:rPr>
        <w:t> </w:t>
      </w:r>
      <w:r>
        <w:rPr/>
        <w:t>sau:</w:t>
      </w:r>
      <w:r>
        <w:rPr>
          <w:spacing w:val="-2"/>
        </w:rPr>
        <w:t> </w:t>
      </w:r>
      <w:r>
        <w:rPr/>
        <w:t>"Tôi sẽ</w:t>
      </w:r>
      <w:r>
        <w:rPr>
          <w:spacing w:val="-2"/>
        </w:rPr>
        <w:t> </w:t>
      </w:r>
      <w:r>
        <w:rPr/>
        <w:t>không</w:t>
      </w:r>
      <w:r>
        <w:rPr>
          <w:spacing w:val="-1"/>
        </w:rPr>
        <w:t> </w:t>
      </w:r>
      <w:r>
        <w:rPr/>
        <w:t>rút</w:t>
      </w:r>
      <w:r>
        <w:rPr>
          <w:spacing w:val="-1"/>
        </w:rPr>
        <w:t> </w:t>
      </w:r>
      <w:r>
        <w:rPr/>
        <w:t>mũi</w:t>
      </w:r>
      <w:r>
        <w:rPr>
          <w:spacing w:val="-2"/>
        </w:rPr>
        <w:t> </w:t>
      </w:r>
      <w:r>
        <w:rPr/>
        <w:t>tên</w:t>
      </w:r>
      <w:r>
        <w:rPr>
          <w:spacing w:val="-3"/>
        </w:rPr>
        <w:t> </w:t>
      </w:r>
      <w:r>
        <w:rPr/>
        <w:t>này</w:t>
      </w:r>
      <w:r>
        <w:rPr>
          <w:spacing w:val="-4"/>
        </w:rPr>
        <w:t> </w:t>
      </w:r>
      <w:r>
        <w:rPr/>
        <w:t>ra</w:t>
      </w:r>
      <w:r>
        <w:rPr>
          <w:spacing w:val="-1"/>
        </w:rPr>
        <w:t> </w:t>
      </w:r>
      <w:r>
        <w:rPr/>
        <w:t>khi</w:t>
      </w:r>
      <w:r>
        <w:rPr>
          <w:spacing w:val="-2"/>
        </w:rPr>
        <w:t> </w:t>
      </w:r>
      <w:r>
        <w:rPr/>
        <w:t>nào tôi</w:t>
      </w:r>
      <w:r>
        <w:rPr>
          <w:spacing w:val="-1"/>
        </w:rPr>
        <w:t> </w:t>
      </w:r>
      <w:r>
        <w:rPr/>
        <w:t>chưa</w:t>
      </w:r>
      <w:r>
        <w:rPr>
          <w:spacing w:val="-3"/>
        </w:rPr>
        <w:t> </w:t>
      </w:r>
      <w:r>
        <w:rPr/>
        <w:t>biết cái</w:t>
      </w:r>
      <w:r>
        <w:rPr>
          <w:spacing w:val="-1"/>
        </w:rPr>
        <w:t> </w:t>
      </w:r>
      <w:r>
        <w:rPr/>
        <w:t>tên</w:t>
      </w:r>
      <w:r>
        <w:rPr>
          <w:spacing w:val="-3"/>
        </w:rPr>
        <w:t> </w:t>
      </w:r>
      <w:r>
        <w:rPr/>
        <w:t>mà</w:t>
      </w:r>
      <w:r>
        <w:rPr>
          <w:spacing w:val="-3"/>
        </w:rPr>
        <w:t> </w:t>
      </w:r>
      <w:r>
        <w:rPr/>
        <w:t>tôi</w:t>
      </w:r>
      <w:r>
        <w:rPr>
          <w:spacing w:val="-1"/>
        </w:rPr>
        <w:t> </w:t>
      </w:r>
      <w:r>
        <w:rPr/>
        <w:t>bị bắn, cái tên ấy thuộc một loại cây</w:t>
      </w:r>
      <w:r>
        <w:rPr>
          <w:spacing w:val="-1"/>
        </w:rPr>
        <w:t> </w:t>
      </w:r>
      <w:r>
        <w:rPr/>
        <w:t>lau này hay cây lau khác". Người ấy có thể nói như sau: "Tôi sẽ không rút mũi tên này ra khi nào tôi chưa biết cái tên mà tôi</w:t>
      </w:r>
      <w:r>
        <w:rPr>
          <w:spacing w:val="10"/>
        </w:rPr>
        <w:t> </w:t>
      </w:r>
      <w:r>
        <w:rPr/>
        <w:t>bị bắn, mũi tên ấy có kết lông gì, hoặc lông con</w:t>
      </w:r>
      <w:r>
        <w:rPr>
          <w:spacing w:val="12"/>
        </w:rPr>
        <w:t> </w:t>
      </w:r>
      <w:r>
        <w:rPr/>
        <w:t>kên,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hoặc lông con cò, hoặc lông con ó, hoặc lông con công, hoặc lông một loại két". Người ấy có thể nói</w:t>
      </w:r>
      <w:r>
        <w:rPr>
          <w:spacing w:val="40"/>
        </w:rPr>
        <w:t> </w:t>
      </w:r>
      <w:r>
        <w:rPr/>
        <w:t>như sau: "Tôi sẽ không rút mũi tên này ra khi nào tôi chưa biết cái tên mà tôi bị bắn, cái tên ấy được cuốn (parikkhittam) bởi loại gân nào, hoặc là gân bò cái, hoặc là gân trâu, hoặc là gân nai, hoặc là gân lừa". Người ấy có thể nói như sau: "Tôi sẽ không rút mũi tên này ra khi nào tôi chưa biết cái tên mà tôi</w:t>
      </w:r>
      <w:r>
        <w:rPr>
          <w:spacing w:val="40"/>
        </w:rPr>
        <w:t> </w:t>
      </w:r>
      <w:r>
        <w:rPr/>
        <w:t>bị bắn, cái tên ấy</w:t>
      </w:r>
      <w:r>
        <w:rPr>
          <w:spacing w:val="-1"/>
        </w:rPr>
        <w:t> </w:t>
      </w:r>
      <w:r>
        <w:rPr/>
        <w:t>thuộc loại tên nhọn, hay</w:t>
      </w:r>
      <w:r>
        <w:rPr>
          <w:spacing w:val="-1"/>
        </w:rPr>
        <w:t> </w:t>
      </w:r>
      <w:r>
        <w:rPr/>
        <w:t>thuộc loại tên móc, hay thuộc loại tên như đầu sào, hay</w:t>
      </w:r>
      <w:r>
        <w:rPr>
          <w:spacing w:val="-1"/>
        </w:rPr>
        <w:t> </w:t>
      </w:r>
      <w:r>
        <w:rPr/>
        <w:t>thuộc loại tên như răng bò, hay thuộc loại tên như kẽm gai". Này Malunkyaputta, người ấy sẽ chết và vẫn không được biết gì.</w:t>
      </w:r>
    </w:p>
    <w:p>
      <w:pPr>
        <w:pStyle w:val="BodyText"/>
        <w:spacing w:before="12"/>
      </w:pPr>
    </w:p>
    <w:p>
      <w:pPr>
        <w:pStyle w:val="BodyText"/>
        <w:spacing w:line="230" w:lineRule="auto"/>
        <w:ind w:left="360" w:right="352"/>
        <w:jc w:val="both"/>
      </w:pPr>
      <w:r>
        <w:rPr/>
        <w:t>Cũng vậy, này Malunkyaputta, ai nói như sau: "Ta sẽ sống Phạm hạnh theo Thế Tôn khi nào Thế Tôn</w:t>
      </w:r>
      <w:r>
        <w:rPr>
          <w:spacing w:val="80"/>
        </w:rPr>
        <w:t> </w:t>
      </w:r>
      <w:r>
        <w:rPr/>
        <w:t>trả lời cho ta: "Thế giới là thường còn hay</w:t>
      </w:r>
      <w:r>
        <w:rPr>
          <w:spacing w:val="-2"/>
        </w:rPr>
        <w:t> </w:t>
      </w:r>
      <w:r>
        <w:rPr/>
        <w:t>thế giới là vô thường... (như trên)... Như Lai không có tồn tại và không không tồn tại sau khi chết", thời này Malunkyaputta, người ấy sẽ chết (và) vẫn không được Như Lai trả lời.</w:t>
      </w:r>
    </w:p>
    <w:p>
      <w:pPr>
        <w:pStyle w:val="BodyText"/>
        <w:spacing w:before="13"/>
      </w:pPr>
    </w:p>
    <w:p>
      <w:pPr>
        <w:pStyle w:val="BodyText"/>
        <w:spacing w:line="230" w:lineRule="auto"/>
        <w:ind w:left="360" w:right="352"/>
        <w:jc w:val="both"/>
      </w:pPr>
      <w:r>
        <w:rPr/>
        <w:t>Này Malunkyaputta, đời sống Phạm hạnh không thể nói là tùy thuộc với quan điểm "Thế giới là thường còn". Này</w:t>
      </w:r>
      <w:r>
        <w:rPr>
          <w:spacing w:val="-7"/>
        </w:rPr>
        <w:t> </w:t>
      </w:r>
      <w:r>
        <w:rPr/>
        <w:t>Malunkyaputta,</w:t>
      </w:r>
      <w:r>
        <w:rPr>
          <w:spacing w:val="-2"/>
        </w:rPr>
        <w:t> </w:t>
      </w:r>
      <w:r>
        <w:rPr/>
        <w:t>đời</w:t>
      </w:r>
      <w:r>
        <w:rPr>
          <w:spacing w:val="-1"/>
        </w:rPr>
        <w:t> </w:t>
      </w:r>
      <w:r>
        <w:rPr/>
        <w:t>sống</w:t>
      </w:r>
      <w:r>
        <w:rPr>
          <w:spacing w:val="-5"/>
        </w:rPr>
        <w:t> </w:t>
      </w:r>
      <w:r>
        <w:rPr/>
        <w:t>Phạm</w:t>
      </w:r>
      <w:r>
        <w:rPr>
          <w:spacing w:val="-1"/>
        </w:rPr>
        <w:t> </w:t>
      </w:r>
      <w:r>
        <w:rPr/>
        <w:t>hạnh</w:t>
      </w:r>
      <w:r>
        <w:rPr>
          <w:spacing w:val="-2"/>
        </w:rPr>
        <w:t> </w:t>
      </w:r>
      <w:r>
        <w:rPr/>
        <w:t>không</w:t>
      </w:r>
      <w:r>
        <w:rPr>
          <w:spacing w:val="-5"/>
        </w:rPr>
        <w:t> </w:t>
      </w:r>
      <w:r>
        <w:rPr/>
        <w:t>thể</w:t>
      </w:r>
      <w:r>
        <w:rPr>
          <w:spacing w:val="-3"/>
        </w:rPr>
        <w:t> </w:t>
      </w:r>
      <w:r>
        <w:rPr/>
        <w:t>nói</w:t>
      </w:r>
      <w:r>
        <w:rPr>
          <w:spacing w:val="-2"/>
        </w:rPr>
        <w:t> </w:t>
      </w:r>
      <w:r>
        <w:rPr/>
        <w:t>là tùy</w:t>
      </w:r>
      <w:r>
        <w:rPr>
          <w:spacing w:val="-7"/>
        </w:rPr>
        <w:t> </w:t>
      </w:r>
      <w:r>
        <w:rPr/>
        <w:t>thuộc</w:t>
      </w:r>
      <w:r>
        <w:rPr>
          <w:spacing w:val="-1"/>
        </w:rPr>
        <w:t> </w:t>
      </w:r>
      <w:r>
        <w:rPr/>
        <w:t>với</w:t>
      </w:r>
      <w:r>
        <w:rPr>
          <w:spacing w:val="-1"/>
        </w:rPr>
        <w:t> </w:t>
      </w:r>
      <w:r>
        <w:rPr/>
        <w:t>quan điểm</w:t>
      </w:r>
      <w:r>
        <w:rPr>
          <w:spacing w:val="-1"/>
        </w:rPr>
        <w:t> </w:t>
      </w:r>
      <w:r>
        <w:rPr/>
        <w:t>"Thế giới là</w:t>
      </w:r>
      <w:r>
        <w:rPr>
          <w:spacing w:val="-2"/>
        </w:rPr>
        <w:t> </w:t>
      </w:r>
      <w:r>
        <w:rPr/>
        <w:t>vô thường". Này Malunkyaputta, dầu cho có quan điểm "Thế giới là thường còn", hay dầu cho có quan</w:t>
      </w:r>
      <w:r>
        <w:rPr>
          <w:spacing w:val="40"/>
        </w:rPr>
        <w:t> </w:t>
      </w:r>
      <w:r>
        <w:rPr/>
        <w:t>điểm "Thế giới là vô thường", thời vẫn có sanh, có già, có chết, có sầu, bi, khổ, ưu, não, mà Ta giảng</w:t>
      </w:r>
      <w:r>
        <w:rPr>
          <w:spacing w:val="40"/>
        </w:rPr>
        <w:t> </w:t>
      </w:r>
      <w:r>
        <w:rPr/>
        <w:t>dạy sự đoạn trừ ngay trong hiện tại.</w:t>
      </w:r>
    </w:p>
    <w:p>
      <w:pPr>
        <w:pStyle w:val="BodyText"/>
        <w:spacing w:before="10"/>
      </w:pPr>
    </w:p>
    <w:p>
      <w:pPr>
        <w:pStyle w:val="BodyText"/>
        <w:spacing w:line="230" w:lineRule="auto"/>
        <w:ind w:left="360" w:right="351"/>
        <w:jc w:val="both"/>
      </w:pPr>
      <w:r>
        <w:rPr/>
        <w:t>Này Malunkyaputta, đời sống Phạm hạnh không thể nói là tùy thuộc với quan điểm "Thế giới là hữu biên". Này Malunkyaputta, đời sống Phạm hạnh không thể nói là tùy thuộc với quan điểm "Thế giới là vô biên". Này Malunkyaputta, dầu cho có quan điểm "Thế giới là hữu biên", hay dầu cho có quan điểm "Thế giới là</w:t>
      </w:r>
      <w:r>
        <w:rPr>
          <w:spacing w:val="-3"/>
        </w:rPr>
        <w:t> </w:t>
      </w:r>
      <w:r>
        <w:rPr/>
        <w:t>vô biên"</w:t>
      </w:r>
      <w:r>
        <w:rPr>
          <w:spacing w:val="-1"/>
        </w:rPr>
        <w:t> </w:t>
      </w:r>
      <w:r>
        <w:rPr/>
        <w:t>thời</w:t>
      </w:r>
      <w:r>
        <w:rPr>
          <w:spacing w:val="-1"/>
        </w:rPr>
        <w:t> </w:t>
      </w:r>
      <w:r>
        <w:rPr/>
        <w:t>vẫn có sanh, có già, có chết, có sầu, bi, khổ, ưu, não, mà Ta</w:t>
      </w:r>
      <w:r>
        <w:rPr>
          <w:spacing w:val="-1"/>
        </w:rPr>
        <w:t> </w:t>
      </w:r>
      <w:r>
        <w:rPr/>
        <w:t>giảng</w:t>
      </w:r>
      <w:r>
        <w:rPr>
          <w:spacing w:val="-2"/>
        </w:rPr>
        <w:t> </w:t>
      </w:r>
      <w:r>
        <w:rPr/>
        <w:t>dạy</w:t>
      </w:r>
      <w:r>
        <w:rPr>
          <w:spacing w:val="-4"/>
        </w:rPr>
        <w:t> </w:t>
      </w:r>
      <w:r>
        <w:rPr/>
        <w:t>sự đoạn trừ ngay trong hiện tại.</w:t>
      </w:r>
    </w:p>
    <w:p>
      <w:pPr>
        <w:pStyle w:val="BodyText"/>
        <w:spacing w:before="12"/>
      </w:pPr>
    </w:p>
    <w:p>
      <w:pPr>
        <w:pStyle w:val="BodyText"/>
        <w:spacing w:line="230" w:lineRule="auto"/>
        <w:ind w:left="360" w:right="352"/>
        <w:jc w:val="both"/>
      </w:pPr>
      <w:r>
        <w:rPr/>
        <w:t>Này</w:t>
      </w:r>
      <w:r>
        <w:rPr>
          <w:spacing w:val="-1"/>
        </w:rPr>
        <w:t> </w:t>
      </w:r>
      <w:r>
        <w:rPr/>
        <w:t>Malunkyaputta, đời sống Phạm hạnh không thể nói là tùy</w:t>
      </w:r>
      <w:r>
        <w:rPr>
          <w:spacing w:val="-1"/>
        </w:rPr>
        <w:t> </w:t>
      </w:r>
      <w:r>
        <w:rPr/>
        <w:t>thuộc quan điểm "Sinh mạng này</w:t>
      </w:r>
      <w:r>
        <w:rPr>
          <w:spacing w:val="-1"/>
        </w:rPr>
        <w:t> </w:t>
      </w:r>
      <w:r>
        <w:rPr/>
        <w:t>và thân này</w:t>
      </w:r>
      <w:r>
        <w:rPr>
          <w:spacing w:val="-3"/>
        </w:rPr>
        <w:t> </w:t>
      </w:r>
      <w:r>
        <w:rPr/>
        <w:t>là một". Này</w:t>
      </w:r>
      <w:r>
        <w:rPr>
          <w:spacing w:val="-7"/>
        </w:rPr>
        <w:t> </w:t>
      </w:r>
      <w:r>
        <w:rPr/>
        <w:t>Malunkyaputta, đời</w:t>
      </w:r>
      <w:r>
        <w:rPr>
          <w:spacing w:val="-1"/>
        </w:rPr>
        <w:t> </w:t>
      </w:r>
      <w:r>
        <w:rPr/>
        <w:t>sống</w:t>
      </w:r>
      <w:r>
        <w:rPr>
          <w:spacing w:val="-2"/>
        </w:rPr>
        <w:t> </w:t>
      </w:r>
      <w:r>
        <w:rPr/>
        <w:t>Phạm</w:t>
      </w:r>
      <w:r>
        <w:rPr>
          <w:spacing w:val="-1"/>
        </w:rPr>
        <w:t> </w:t>
      </w:r>
      <w:r>
        <w:rPr/>
        <w:t>hạnh không</w:t>
      </w:r>
      <w:r>
        <w:rPr>
          <w:spacing w:val="-2"/>
        </w:rPr>
        <w:t> </w:t>
      </w:r>
      <w:r>
        <w:rPr/>
        <w:t>thể</w:t>
      </w:r>
      <w:r>
        <w:rPr>
          <w:spacing w:val="-2"/>
        </w:rPr>
        <w:t> </w:t>
      </w:r>
      <w:r>
        <w:rPr/>
        <w:t>nói là tùy</w:t>
      </w:r>
      <w:r>
        <w:rPr>
          <w:spacing w:val="-2"/>
        </w:rPr>
        <w:t> </w:t>
      </w:r>
      <w:r>
        <w:rPr/>
        <w:t>thuộc</w:t>
      </w:r>
      <w:r>
        <w:rPr>
          <w:spacing w:val="-1"/>
        </w:rPr>
        <w:t> </w:t>
      </w:r>
      <w:r>
        <w:rPr/>
        <w:t>quan điểm "Sinh mạng này và thân này là khác". Này Malunkyaputta, dầu cho có quan điểm "Sinh mạng này và thân này là một", hay</w:t>
      </w:r>
      <w:r>
        <w:rPr>
          <w:spacing w:val="-2"/>
        </w:rPr>
        <w:t> </w:t>
      </w:r>
      <w:r>
        <w:rPr/>
        <w:t>dầu cho có quan điểm "Sinh mạng này và thân này</w:t>
      </w:r>
      <w:r>
        <w:rPr>
          <w:spacing w:val="-2"/>
        </w:rPr>
        <w:t> </w:t>
      </w:r>
      <w:r>
        <w:rPr/>
        <w:t>là khác", thời vẫn có sanh, có già, có chết, có sầu, bi, khổ, ưu, não mà Ta giảng dạy sự đoạn trừ ngay trong hiện tại.</w:t>
      </w:r>
    </w:p>
    <w:p>
      <w:pPr>
        <w:pStyle w:val="BodyText"/>
        <w:spacing w:before="12"/>
      </w:pPr>
    </w:p>
    <w:p>
      <w:pPr>
        <w:pStyle w:val="BodyText"/>
        <w:spacing w:line="230" w:lineRule="auto"/>
        <w:ind w:left="360" w:right="355"/>
        <w:jc w:val="both"/>
      </w:pPr>
      <w:r>
        <w:rPr/>
        <w:t>Này Malunkyaputta, đời sống Phạm hạnh không thể nói là tùy thuộc quan điểm "Như Lai có tồn tại sau khi chết". Này Malunkyaputta, đời sống Phạm hạnh không thể nói là tùy thuộc quan điểm "Như Lai không có tồn tại sau khi chết". Này Malunkyaputta, dầu cho có quan điểm "Như Lai có tồn tại sau khi chết" hay dầu cho có quan điểm "Như Lai không có tồn tại sau khi chết," thời vẫn có sanh, có già, có chết, có sầu, bi, khổ, ưu, não mà Ta giảng dạy sự đoạn trừ ngay trong hiện tại.</w:t>
      </w:r>
    </w:p>
    <w:p>
      <w:pPr>
        <w:pStyle w:val="BodyText"/>
        <w:spacing w:before="10"/>
      </w:pPr>
    </w:p>
    <w:p>
      <w:pPr>
        <w:pStyle w:val="BodyText"/>
        <w:spacing w:line="230" w:lineRule="auto"/>
        <w:ind w:left="360" w:right="354"/>
        <w:jc w:val="both"/>
      </w:pPr>
      <w:r>
        <w:rPr/>
        <w:t>Này</w:t>
      </w:r>
      <w:r>
        <w:rPr>
          <w:spacing w:val="-2"/>
        </w:rPr>
        <w:t> </w:t>
      </w:r>
      <w:r>
        <w:rPr/>
        <w:t>Malunkyaputta, đời sống Phạm hạnh không thể nói là tùy thuộc vào quan điểm "Như Lai có tồn tại và không tồn tại sau khi chết". Này Malunkyaputta, đời sống Phạm hạnh không thể nói là tùy thuộc với quan điểm "Như Lai không</w:t>
      </w:r>
      <w:r>
        <w:rPr>
          <w:spacing w:val="-2"/>
        </w:rPr>
        <w:t> </w:t>
      </w:r>
      <w:r>
        <w:rPr/>
        <w:t>có tồn</w:t>
      </w:r>
      <w:r>
        <w:rPr>
          <w:spacing w:val="-2"/>
        </w:rPr>
        <w:t> </w:t>
      </w:r>
      <w:r>
        <w:rPr/>
        <w:t>tại</w:t>
      </w:r>
      <w:r>
        <w:rPr>
          <w:spacing w:val="-1"/>
        </w:rPr>
        <w:t> </w:t>
      </w:r>
      <w:r>
        <w:rPr/>
        <w:t>và</w:t>
      </w:r>
      <w:r>
        <w:rPr>
          <w:spacing w:val="-3"/>
        </w:rPr>
        <w:t> </w:t>
      </w:r>
      <w:r>
        <w:rPr/>
        <w:t>không</w:t>
      </w:r>
      <w:r>
        <w:rPr>
          <w:spacing w:val="-3"/>
        </w:rPr>
        <w:t> </w:t>
      </w:r>
      <w:r>
        <w:rPr/>
        <w:t>không</w:t>
      </w:r>
      <w:r>
        <w:rPr>
          <w:spacing w:val="-5"/>
        </w:rPr>
        <w:t> </w:t>
      </w:r>
      <w:r>
        <w:rPr/>
        <w:t>tồn</w:t>
      </w:r>
      <w:r>
        <w:rPr>
          <w:spacing w:val="-2"/>
        </w:rPr>
        <w:t> </w:t>
      </w:r>
      <w:r>
        <w:rPr/>
        <w:t>tại</w:t>
      </w:r>
      <w:r>
        <w:rPr>
          <w:spacing w:val="-1"/>
        </w:rPr>
        <w:t> </w:t>
      </w:r>
      <w:r>
        <w:rPr/>
        <w:t>sau</w:t>
      </w:r>
      <w:r>
        <w:rPr>
          <w:spacing w:val="-2"/>
        </w:rPr>
        <w:t> </w:t>
      </w:r>
      <w:r>
        <w:rPr/>
        <w:t>khi chết". Này</w:t>
      </w:r>
      <w:r>
        <w:rPr>
          <w:spacing w:val="-7"/>
        </w:rPr>
        <w:t> </w:t>
      </w:r>
      <w:r>
        <w:rPr/>
        <w:t>Malunkyaputta, dầu cho có</w:t>
      </w:r>
      <w:r>
        <w:rPr>
          <w:spacing w:val="-3"/>
        </w:rPr>
        <w:t> </w:t>
      </w:r>
      <w:r>
        <w:rPr/>
        <w:t>quan</w:t>
      </w:r>
      <w:r>
        <w:rPr>
          <w:spacing w:val="-3"/>
        </w:rPr>
        <w:t> </w:t>
      </w:r>
      <w:r>
        <w:rPr/>
        <w:t>điểm "Như</w:t>
      </w:r>
      <w:r>
        <w:rPr>
          <w:spacing w:val="-1"/>
        </w:rPr>
        <w:t> </w:t>
      </w:r>
      <w:r>
        <w:rPr/>
        <w:t>Lai có</w:t>
      </w:r>
      <w:r>
        <w:rPr>
          <w:spacing w:val="-2"/>
        </w:rPr>
        <w:t> </w:t>
      </w:r>
      <w:r>
        <w:rPr/>
        <w:t>tồn</w:t>
      </w:r>
      <w:r>
        <w:rPr>
          <w:spacing w:val="-3"/>
        </w:rPr>
        <w:t> </w:t>
      </w:r>
      <w:r>
        <w:rPr/>
        <w:t>tại</w:t>
      </w:r>
      <w:r>
        <w:rPr>
          <w:spacing w:val="-2"/>
        </w:rPr>
        <w:t> </w:t>
      </w:r>
      <w:r>
        <w:rPr/>
        <w:t>và</w:t>
      </w:r>
      <w:r>
        <w:rPr>
          <w:spacing w:val="-2"/>
        </w:rPr>
        <w:t> </w:t>
      </w:r>
      <w:r>
        <w:rPr/>
        <w:t>không</w:t>
      </w:r>
      <w:r>
        <w:rPr>
          <w:spacing w:val="-4"/>
        </w:rPr>
        <w:t> </w:t>
      </w:r>
      <w:r>
        <w:rPr/>
        <w:t>có</w:t>
      </w:r>
      <w:r>
        <w:rPr>
          <w:spacing w:val="-1"/>
        </w:rPr>
        <w:t> </w:t>
      </w:r>
      <w:r>
        <w:rPr/>
        <w:t>tồn</w:t>
      </w:r>
      <w:r>
        <w:rPr>
          <w:spacing w:val="-1"/>
        </w:rPr>
        <w:t> </w:t>
      </w:r>
      <w:r>
        <w:rPr/>
        <w:t>tại</w:t>
      </w:r>
      <w:r>
        <w:rPr>
          <w:spacing w:val="-2"/>
        </w:rPr>
        <w:t> </w:t>
      </w:r>
      <w:r>
        <w:rPr/>
        <w:t>sau</w:t>
      </w:r>
      <w:r>
        <w:rPr>
          <w:spacing w:val="-3"/>
        </w:rPr>
        <w:t> </w:t>
      </w:r>
      <w:r>
        <w:rPr/>
        <w:t>khi</w:t>
      </w:r>
      <w:r>
        <w:rPr>
          <w:spacing w:val="-3"/>
        </w:rPr>
        <w:t> </w:t>
      </w:r>
      <w:r>
        <w:rPr/>
        <w:t>chết", hay</w:t>
      </w:r>
      <w:r>
        <w:rPr>
          <w:spacing w:val="-5"/>
        </w:rPr>
        <w:t> </w:t>
      </w:r>
      <w:r>
        <w:rPr/>
        <w:t>dầu cho</w:t>
      </w:r>
      <w:r>
        <w:rPr>
          <w:spacing w:val="-3"/>
        </w:rPr>
        <w:t> </w:t>
      </w:r>
      <w:r>
        <w:rPr/>
        <w:t>có</w:t>
      </w:r>
      <w:r>
        <w:rPr>
          <w:spacing w:val="-3"/>
        </w:rPr>
        <w:t> </w:t>
      </w:r>
      <w:r>
        <w:rPr/>
        <w:t>quan điểm:</w:t>
      </w:r>
      <w:r>
        <w:rPr>
          <w:spacing w:val="-2"/>
        </w:rPr>
        <w:t> </w:t>
      </w:r>
      <w:r>
        <w:rPr/>
        <w:t>"Như Lai không có tồn tại và không không tồn tại sau khi chết", thời vẫn có sanh, có già, có chết, có sầu, bi, khổ, ưu, não mà Ta giảng dạy sự đoạn trừ ngay trong hiện tại".</w:t>
      </w:r>
    </w:p>
    <w:p>
      <w:pPr>
        <w:pStyle w:val="BodyText"/>
        <w:spacing w:before="11"/>
      </w:pPr>
    </w:p>
    <w:p>
      <w:pPr>
        <w:pStyle w:val="BodyText"/>
        <w:spacing w:line="230" w:lineRule="auto"/>
        <w:ind w:left="360" w:right="355"/>
        <w:jc w:val="both"/>
      </w:pPr>
      <w:r>
        <w:rPr/>
        <w:t>Do vậy, này Malunkyaputta, hãy thọ trì là không trả lời những gì Ta không trả lời. Hãy thọ trì là có trả lời những gì Ta có trả lời. Và này Malunkyaputta, điều gì Ta không trả lời? "Thế giới là thường còn", này Malunkyaputta là điều Ta không trả lời. "Thế giới là vô thường" là điều Ta không trả lời. "Thế giới là hữu biên" là điều Ta không trả lời. "Thế giới là vô biên" là điều Ta không trả lời. "Sinh mạng này và thân này là một" là điều Ta không trả lời. "Sinh mạng này và thân này khác" là điều Ta không trả lời. "Như</w:t>
      </w:r>
      <w:r>
        <w:rPr>
          <w:spacing w:val="18"/>
        </w:rPr>
        <w:t> </w:t>
      </w:r>
      <w:r>
        <w:rPr/>
        <w:t>Lai</w:t>
      </w:r>
      <w:r>
        <w:rPr>
          <w:spacing w:val="19"/>
        </w:rPr>
        <w:t> </w:t>
      </w:r>
      <w:r>
        <w:rPr/>
        <w:t>có</w:t>
      </w:r>
      <w:r>
        <w:rPr>
          <w:spacing w:val="18"/>
        </w:rPr>
        <w:t> </w:t>
      </w:r>
      <w:r>
        <w:rPr/>
        <w:t>tồn</w:t>
      </w:r>
      <w:r>
        <w:rPr>
          <w:spacing w:val="16"/>
        </w:rPr>
        <w:t> </w:t>
      </w:r>
      <w:r>
        <w:rPr/>
        <w:t>tại</w:t>
      </w:r>
      <w:r>
        <w:rPr>
          <w:spacing w:val="19"/>
        </w:rPr>
        <w:t> </w:t>
      </w:r>
      <w:r>
        <w:rPr/>
        <w:t>sau</w:t>
      </w:r>
      <w:r>
        <w:rPr>
          <w:spacing w:val="16"/>
        </w:rPr>
        <w:t> </w:t>
      </w:r>
      <w:r>
        <w:rPr/>
        <w:t>khi</w:t>
      </w:r>
      <w:r>
        <w:rPr>
          <w:spacing w:val="18"/>
        </w:rPr>
        <w:t> </w:t>
      </w:r>
      <w:r>
        <w:rPr/>
        <w:t>chết"</w:t>
      </w:r>
      <w:r>
        <w:rPr>
          <w:spacing w:val="14"/>
        </w:rPr>
        <w:t> </w:t>
      </w:r>
      <w:r>
        <w:rPr/>
        <w:t>là</w:t>
      </w:r>
      <w:r>
        <w:rPr>
          <w:spacing w:val="18"/>
        </w:rPr>
        <w:t> </w:t>
      </w:r>
      <w:r>
        <w:rPr/>
        <w:t>điều</w:t>
      </w:r>
      <w:r>
        <w:rPr>
          <w:spacing w:val="18"/>
        </w:rPr>
        <w:t> </w:t>
      </w:r>
      <w:r>
        <w:rPr/>
        <w:t>Ta</w:t>
      </w:r>
      <w:r>
        <w:rPr>
          <w:spacing w:val="14"/>
        </w:rPr>
        <w:t> </w:t>
      </w:r>
      <w:r>
        <w:rPr/>
        <w:t>không</w:t>
      </w:r>
      <w:r>
        <w:rPr>
          <w:spacing w:val="16"/>
        </w:rPr>
        <w:t> </w:t>
      </w:r>
      <w:r>
        <w:rPr/>
        <w:t>trả</w:t>
      </w:r>
      <w:r>
        <w:rPr>
          <w:spacing w:val="18"/>
        </w:rPr>
        <w:t> </w:t>
      </w:r>
      <w:r>
        <w:rPr/>
        <w:t>lời.</w:t>
      </w:r>
      <w:r>
        <w:rPr>
          <w:spacing w:val="19"/>
        </w:rPr>
        <w:t> </w:t>
      </w:r>
      <w:r>
        <w:rPr/>
        <w:t>"Như</w:t>
      </w:r>
      <w:r>
        <w:rPr>
          <w:spacing w:val="18"/>
        </w:rPr>
        <w:t> </w:t>
      </w:r>
      <w:r>
        <w:rPr/>
        <w:t>Lai</w:t>
      </w:r>
      <w:r>
        <w:rPr>
          <w:spacing w:val="19"/>
        </w:rPr>
        <w:t> </w:t>
      </w:r>
      <w:r>
        <w:rPr/>
        <w:t>không</w:t>
      </w:r>
      <w:r>
        <w:rPr>
          <w:spacing w:val="16"/>
        </w:rPr>
        <w:t> </w:t>
      </w:r>
      <w:r>
        <w:rPr/>
        <w:t>có</w:t>
      </w:r>
      <w:r>
        <w:rPr>
          <w:spacing w:val="16"/>
        </w:rPr>
        <w:t> </w:t>
      </w:r>
      <w:r>
        <w:rPr/>
        <w:t>tồn</w:t>
      </w:r>
      <w:r>
        <w:rPr>
          <w:spacing w:val="18"/>
        </w:rPr>
        <w:t> </w:t>
      </w:r>
      <w:r>
        <w:rPr/>
        <w:t>tại</w:t>
      </w:r>
      <w:r>
        <w:rPr>
          <w:spacing w:val="17"/>
        </w:rPr>
        <w:t> </w:t>
      </w:r>
      <w:r>
        <w:rPr/>
        <w:t>sau</w:t>
      </w:r>
      <w:r>
        <w:rPr>
          <w:spacing w:val="18"/>
        </w:rPr>
        <w:t> </w:t>
      </w:r>
      <w:r>
        <w:rPr/>
        <w:t>khi</w:t>
      </w:r>
      <w:r>
        <w:rPr>
          <w:spacing w:val="16"/>
        </w:rPr>
        <w:t> </w:t>
      </w:r>
      <w:r>
        <w:rPr/>
        <w:t>chết"</w:t>
      </w:r>
      <w:r>
        <w:rPr>
          <w:spacing w:val="14"/>
        </w:rPr>
        <w:t> </w:t>
      </w:r>
      <w:r>
        <w:rPr/>
        <w:t>là</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điều Ta không trả lời. "Như Lai có tồn tại và không tồn tại sau khi chết" là điều Ta không trả lời. "Như Lai không có tồn tại và không không tồn tại sau khi chết" là điều Ta không trả lời.</w:t>
      </w:r>
    </w:p>
    <w:p>
      <w:pPr>
        <w:pStyle w:val="BodyText"/>
        <w:spacing w:before="7"/>
      </w:pPr>
    </w:p>
    <w:p>
      <w:pPr>
        <w:pStyle w:val="BodyText"/>
        <w:spacing w:line="230" w:lineRule="auto"/>
        <w:ind w:left="360" w:right="352"/>
        <w:jc w:val="both"/>
      </w:pPr>
      <w:r>
        <w:rPr/>
        <w:t>Và này Malunkyaputta, vì sao điều ấy Ta không trả lời? Này Malunkyaputta, vì điều ấy không liên hệ đến mục đích, điều ấy không phải là căn bản Phạm hạnh, điều ấy không đưa đến yểm ly, ly tham, đoạn diệt, an tịnh, thắng trí, giác ngộ, Niết-bàn, cho nên điều ấy Ta không trả lời.</w:t>
      </w:r>
    </w:p>
    <w:p>
      <w:pPr>
        <w:pStyle w:val="BodyText"/>
        <w:spacing w:before="12"/>
      </w:pPr>
    </w:p>
    <w:p>
      <w:pPr>
        <w:pStyle w:val="BodyText"/>
        <w:spacing w:line="230" w:lineRule="auto"/>
        <w:ind w:left="360" w:right="356"/>
        <w:jc w:val="both"/>
      </w:pPr>
      <w:r>
        <w:rPr/>
        <w:t>Và này Malunkyaputta, điều gì Ta trả lời? "Ðây là khổ", này Malunkyaputta là điều Ta trả lời". "Ðây là khổ tập" là điều Ta trả lời. "Ðây là khổ diệt" là điều Ta trả lời. "Ðây là con đường đưa đến khổ diệt" là điều Ta trả lời.</w:t>
      </w:r>
    </w:p>
    <w:p>
      <w:pPr>
        <w:pStyle w:val="BodyText"/>
        <w:spacing w:before="9"/>
      </w:pPr>
    </w:p>
    <w:p>
      <w:pPr>
        <w:pStyle w:val="BodyText"/>
        <w:spacing w:line="230" w:lineRule="auto"/>
        <w:ind w:left="360" w:right="354"/>
        <w:jc w:val="both"/>
      </w:pPr>
      <w:r>
        <w:rPr/>
        <w:t>Và này Malunkyaputta,vì sao điều ấy Ta trả lời? Này Malunkyaputta, vì điều ấy có liên hệ đến mục</w:t>
      </w:r>
      <w:r>
        <w:rPr>
          <w:spacing w:val="80"/>
        </w:rPr>
        <w:t> </w:t>
      </w:r>
      <w:r>
        <w:rPr/>
        <w:t>đích, điều ấy là căn bản Phạm hạnh, điều ấy đưa đến yểm ly, ly tham, đoạn diệt, an tịnh, thắng trí, giác ngộ, Niết-bàn, vì vậy điều ấy Ta trả lời. Do vậy, này Malunkyaputta, hãy thọ trì là không trả lời những điều Ta không trả lời. Hãy thọ trì là trả lời những điều Ta có trả lời.</w:t>
      </w:r>
    </w:p>
    <w:p>
      <w:pPr>
        <w:pStyle w:val="BodyText"/>
        <w:spacing w:before="2"/>
      </w:pPr>
    </w:p>
    <w:p>
      <w:pPr>
        <w:pStyle w:val="BodyText"/>
        <w:ind w:left="360"/>
        <w:jc w:val="both"/>
      </w:pPr>
      <w:r>
        <w:rPr/>
        <w:t>Thế</w:t>
      </w:r>
      <w:r>
        <w:rPr>
          <w:spacing w:val="-6"/>
        </w:rPr>
        <w:t> </w:t>
      </w:r>
      <w:r>
        <w:rPr/>
        <w:t>Tôn</w:t>
      </w:r>
      <w:r>
        <w:rPr>
          <w:spacing w:val="-3"/>
        </w:rPr>
        <w:t> </w:t>
      </w:r>
      <w:r>
        <w:rPr/>
        <w:t>thuyết</w:t>
      </w:r>
      <w:r>
        <w:rPr>
          <w:spacing w:val="1"/>
        </w:rPr>
        <w:t> </w:t>
      </w:r>
      <w:r>
        <w:rPr/>
        <w:t>giảng</w:t>
      </w:r>
      <w:r>
        <w:rPr>
          <w:spacing w:val="-5"/>
        </w:rPr>
        <w:t> </w:t>
      </w:r>
      <w:r>
        <w:rPr/>
        <w:t>như</w:t>
      </w:r>
      <w:r>
        <w:rPr>
          <w:spacing w:val="-2"/>
        </w:rPr>
        <w:t> </w:t>
      </w:r>
      <w:r>
        <w:rPr/>
        <w:t>vậy.</w:t>
      </w:r>
      <w:r>
        <w:rPr>
          <w:spacing w:val="-2"/>
        </w:rPr>
        <w:t> </w:t>
      </w:r>
      <w:r>
        <w:rPr/>
        <w:t>Tôn</w:t>
      </w:r>
      <w:r>
        <w:rPr>
          <w:spacing w:val="-1"/>
        </w:rPr>
        <w:t> </w:t>
      </w:r>
      <w:r>
        <w:rPr/>
        <w:t>giả</w:t>
      </w:r>
      <w:r>
        <w:rPr>
          <w:spacing w:val="-5"/>
        </w:rPr>
        <w:t> </w:t>
      </w:r>
      <w:r>
        <w:rPr/>
        <w:t>Malunkyaputta</w:t>
      </w:r>
      <w:r>
        <w:rPr>
          <w:spacing w:val="-3"/>
        </w:rPr>
        <w:t> </w:t>
      </w:r>
      <w:r>
        <w:rPr/>
        <w:t>hoan</w:t>
      </w:r>
      <w:r>
        <w:rPr>
          <w:spacing w:val="-2"/>
        </w:rPr>
        <w:t> </w:t>
      </w:r>
      <w:r>
        <w:rPr/>
        <w:t>hỷ</w:t>
      </w:r>
      <w:r>
        <w:rPr>
          <w:spacing w:val="-7"/>
        </w:rPr>
        <w:t> </w:t>
      </w:r>
      <w:r>
        <w:rPr/>
        <w:t>tín</w:t>
      </w:r>
      <w:r>
        <w:rPr>
          <w:spacing w:val="-1"/>
        </w:rPr>
        <w:t> </w:t>
      </w:r>
      <w:r>
        <w:rPr/>
        <w:t>thọ</w:t>
      </w:r>
      <w:r>
        <w:rPr>
          <w:spacing w:val="-3"/>
        </w:rPr>
        <w:t> </w:t>
      </w:r>
      <w:r>
        <w:rPr/>
        <w:t>lời</w:t>
      </w:r>
      <w:r>
        <w:rPr>
          <w:spacing w:val="-6"/>
        </w:rPr>
        <w:t> </w:t>
      </w:r>
      <w:r>
        <w:rPr/>
        <w:t>Thế</w:t>
      </w:r>
      <w:r>
        <w:rPr>
          <w:spacing w:val="-5"/>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ÐẠI</w:t>
      </w:r>
      <w:r>
        <w:rPr>
          <w:b/>
          <w:color w:val="008AF0"/>
          <w:spacing w:val="6"/>
          <w:sz w:val="21"/>
        </w:rPr>
        <w:t> </w:t>
      </w:r>
      <w:r>
        <w:rPr>
          <w:b/>
          <w:color w:val="008AF0"/>
          <w:sz w:val="21"/>
        </w:rPr>
        <w:t>KINH</w:t>
      </w:r>
      <w:r>
        <w:rPr>
          <w:b/>
          <w:color w:val="008AF0"/>
          <w:spacing w:val="6"/>
          <w:sz w:val="21"/>
        </w:rPr>
        <w:t> </w:t>
      </w:r>
      <w:r>
        <w:rPr>
          <w:b/>
          <w:color w:val="008AF0"/>
          <w:spacing w:val="-2"/>
          <w:sz w:val="21"/>
        </w:rPr>
        <w:t>MÀLUNKYA</w:t>
      </w:r>
    </w:p>
    <w:p>
      <w:pPr>
        <w:spacing w:line="228" w:lineRule="exact" w:before="0"/>
        <w:ind w:left="719" w:right="0" w:firstLine="0"/>
        <w:jc w:val="left"/>
        <w:rPr>
          <w:b/>
          <w:i/>
          <w:sz w:val="20"/>
        </w:rPr>
      </w:pPr>
      <w:r>
        <w:rPr>
          <w:b/>
          <w:i/>
          <w:color w:val="008AF0"/>
          <w:spacing w:val="-2"/>
          <w:sz w:val="20"/>
        </w:rPr>
        <w:t>(Mahà</w:t>
      </w:r>
      <w:r>
        <w:rPr>
          <w:b/>
          <w:i/>
          <w:color w:val="008AF0"/>
          <w:spacing w:val="-3"/>
          <w:sz w:val="20"/>
        </w:rPr>
        <w:t> </w:t>
      </w:r>
      <w:r>
        <w:rPr>
          <w:b/>
          <w:i/>
          <w:color w:val="008AF0"/>
          <w:spacing w:val="-2"/>
          <w:sz w:val="20"/>
        </w:rPr>
        <w:t>Màlunkyà</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50"/>
            <w:col w:w="7109"/>
          </w:cols>
        </w:sectPr>
      </w:pPr>
    </w:p>
    <w:p>
      <w:pPr>
        <w:pStyle w:val="BodyText"/>
        <w:spacing w:before="264"/>
        <w:ind w:left="360"/>
      </w:pPr>
      <w:r>
        <w:rPr/>
        <w:t>Một</w:t>
      </w:r>
      <w:r>
        <w:rPr>
          <w:spacing w:val="-7"/>
        </w:rPr>
        <w:t> </w:t>
      </w:r>
      <w:r>
        <w:rPr/>
        <w:t>thời,</w:t>
      </w:r>
      <w:r>
        <w:rPr>
          <w:spacing w:val="-1"/>
        </w:rPr>
        <w:t> </w:t>
      </w:r>
      <w:r>
        <w:rPr/>
        <w:t>Thế</w:t>
      </w:r>
      <w:r>
        <w:rPr>
          <w:spacing w:val="-5"/>
        </w:rPr>
        <w:t> </w:t>
      </w:r>
      <w:r>
        <w:rPr/>
        <w:t>Tôn</w:t>
      </w:r>
      <w:r>
        <w:rPr>
          <w:spacing w:val="-4"/>
        </w:rPr>
        <w:t> </w:t>
      </w:r>
      <w:r>
        <w:rPr/>
        <w:t>trú</w:t>
      </w:r>
      <w:r>
        <w:rPr>
          <w:spacing w:val="-5"/>
        </w:rPr>
        <w:t> </w:t>
      </w:r>
      <w:r>
        <w:rPr/>
        <w:t>ở</w:t>
      </w:r>
      <w:r>
        <w:rPr>
          <w:spacing w:val="-2"/>
        </w:rPr>
        <w:t> </w:t>
      </w:r>
      <w:r>
        <w:rPr/>
        <w:t>Savatthi,</w:t>
      </w:r>
      <w:r>
        <w:rPr>
          <w:spacing w:val="-4"/>
        </w:rPr>
        <w:t> </w:t>
      </w:r>
      <w:r>
        <w:rPr/>
        <w:t>Jetavana,</w:t>
      </w:r>
      <w:r>
        <w:rPr>
          <w:spacing w:val="-1"/>
        </w:rPr>
        <w:t> </w:t>
      </w:r>
      <w:r>
        <w:rPr/>
        <w:t>tại</w:t>
      </w:r>
      <w:r>
        <w:rPr>
          <w:spacing w:val="-4"/>
        </w:rPr>
        <w:t> </w:t>
      </w:r>
      <w:r>
        <w:rPr/>
        <w:t>tịnh</w:t>
      </w:r>
      <w:r>
        <w:rPr>
          <w:spacing w:val="-2"/>
        </w:rPr>
        <w:t> </w:t>
      </w:r>
      <w:r>
        <w:rPr/>
        <w:t>xá</w:t>
      </w:r>
      <w:r>
        <w:rPr>
          <w:spacing w:val="-3"/>
        </w:rPr>
        <w:t> </w:t>
      </w:r>
      <w:r>
        <w:rPr/>
        <w:t>ông</w:t>
      </w:r>
      <w:r>
        <w:rPr>
          <w:spacing w:val="-5"/>
        </w:rPr>
        <w:t> </w:t>
      </w:r>
      <w:r>
        <w:rPr/>
        <w:t>Anathapindika</w:t>
      </w:r>
      <w:r>
        <w:rPr>
          <w:spacing w:val="-5"/>
        </w:rPr>
        <w:t> </w:t>
      </w:r>
      <w:r>
        <w:rPr/>
        <w:t>(Cấp</w:t>
      </w:r>
      <w:r>
        <w:rPr>
          <w:spacing w:val="-1"/>
        </w:rPr>
        <w:t> </w:t>
      </w:r>
      <w:r>
        <w:rPr/>
        <w:t>Cô</w:t>
      </w:r>
      <w:r>
        <w:rPr>
          <w:spacing w:val="-2"/>
        </w:rPr>
        <w:t> Ðộc).</w:t>
      </w:r>
    </w:p>
    <w:p>
      <w:pPr>
        <w:pStyle w:val="BodyText"/>
        <w:spacing w:before="2"/>
      </w:pPr>
    </w:p>
    <w:p>
      <w:pPr>
        <w:pStyle w:val="BodyText"/>
        <w:spacing w:line="235" w:lineRule="auto"/>
        <w:ind w:left="360" w:right="410"/>
        <w:jc w:val="both"/>
      </w:pPr>
      <w:r>
        <w:rPr/>
        <w:t>Ở đây, Thế Tôn gọi các Tỷ-kheo: "Này các Tỷ-kheo". --"Bạch Thế Tôn". Những vị Tỷ-kheo ấy vâng đáp Thế Tôn. Thế Tôn nói như sau:</w:t>
      </w:r>
    </w:p>
    <w:p>
      <w:pPr>
        <w:pStyle w:val="BodyText"/>
        <w:spacing w:line="477" w:lineRule="auto" w:before="273"/>
        <w:ind w:left="360" w:right="2034"/>
      </w:pPr>
      <w:r>
        <w:rPr/>
        <w:t>--</w:t>
      </w:r>
      <w:r>
        <w:rPr>
          <w:spacing w:val="-7"/>
        </w:rPr>
        <w:t> </w:t>
      </w:r>
      <w:r>
        <w:rPr/>
        <w:t>Này</w:t>
      </w:r>
      <w:r>
        <w:rPr>
          <w:spacing w:val="-10"/>
        </w:rPr>
        <w:t> </w:t>
      </w:r>
      <w:r>
        <w:rPr/>
        <w:t>các</w:t>
      </w:r>
      <w:r>
        <w:rPr>
          <w:spacing w:val="-6"/>
        </w:rPr>
        <w:t> </w:t>
      </w:r>
      <w:r>
        <w:rPr/>
        <w:t>Tỷ-kheo,</w:t>
      </w:r>
      <w:r>
        <w:rPr>
          <w:spacing w:val="-3"/>
        </w:rPr>
        <w:t> </w:t>
      </w:r>
      <w:r>
        <w:rPr/>
        <w:t>các</w:t>
      </w:r>
      <w:r>
        <w:rPr>
          <w:spacing w:val="-2"/>
        </w:rPr>
        <w:t> </w:t>
      </w:r>
      <w:r>
        <w:rPr/>
        <w:t>Ông</w:t>
      </w:r>
      <w:r>
        <w:rPr>
          <w:spacing w:val="-5"/>
        </w:rPr>
        <w:t> </w:t>
      </w:r>
      <w:r>
        <w:rPr/>
        <w:t>có</w:t>
      </w:r>
      <w:r>
        <w:rPr>
          <w:spacing w:val="-5"/>
        </w:rPr>
        <w:t> </w:t>
      </w:r>
      <w:r>
        <w:rPr/>
        <w:t>thọ</w:t>
      </w:r>
      <w:r>
        <w:rPr>
          <w:spacing w:val="-5"/>
        </w:rPr>
        <w:t> </w:t>
      </w:r>
      <w:r>
        <w:rPr/>
        <w:t>trì</w:t>
      </w:r>
      <w:r>
        <w:rPr>
          <w:spacing w:val="-5"/>
        </w:rPr>
        <w:t> </w:t>
      </w:r>
      <w:r>
        <w:rPr/>
        <w:t>năm</w:t>
      </w:r>
      <w:r>
        <w:rPr>
          <w:spacing w:val="-5"/>
        </w:rPr>
        <w:t> </w:t>
      </w:r>
      <w:r>
        <w:rPr/>
        <w:t>hạ</w:t>
      </w:r>
      <w:r>
        <w:rPr>
          <w:spacing w:val="-6"/>
        </w:rPr>
        <w:t> </w:t>
      </w:r>
      <w:r>
        <w:rPr/>
        <w:t>phần</w:t>
      </w:r>
      <w:r>
        <w:rPr>
          <w:spacing w:val="-5"/>
        </w:rPr>
        <w:t> </w:t>
      </w:r>
      <w:r>
        <w:rPr/>
        <w:t>kiết</w:t>
      </w:r>
      <w:r>
        <w:rPr>
          <w:spacing w:val="-5"/>
        </w:rPr>
        <w:t> </w:t>
      </w:r>
      <w:r>
        <w:rPr/>
        <w:t>sử</w:t>
      </w:r>
      <w:r>
        <w:rPr>
          <w:spacing w:val="-6"/>
        </w:rPr>
        <w:t> </w:t>
      </w:r>
      <w:r>
        <w:rPr/>
        <w:t>do</w:t>
      </w:r>
      <w:r>
        <w:rPr>
          <w:spacing w:val="-5"/>
        </w:rPr>
        <w:t> </w:t>
      </w:r>
      <w:r>
        <w:rPr/>
        <w:t>Ta</w:t>
      </w:r>
      <w:r>
        <w:rPr>
          <w:spacing w:val="-4"/>
        </w:rPr>
        <w:t> </w:t>
      </w:r>
      <w:r>
        <w:rPr/>
        <w:t>giảng</w:t>
      </w:r>
      <w:r>
        <w:rPr>
          <w:spacing w:val="-7"/>
        </w:rPr>
        <w:t> </w:t>
      </w:r>
      <w:r>
        <w:rPr/>
        <w:t>dạy</w:t>
      </w:r>
      <w:r>
        <w:rPr>
          <w:spacing w:val="-6"/>
        </w:rPr>
        <w:t> </w:t>
      </w:r>
      <w:r>
        <w:rPr/>
        <w:t>không? Ðược nghe nói vậy, Tôn giả Malunkyaputta bạch Thế Tôn:</w:t>
      </w:r>
    </w:p>
    <w:p>
      <w:pPr>
        <w:pStyle w:val="BodyText"/>
        <w:spacing w:before="8"/>
        <w:ind w:left="360"/>
      </w:pPr>
      <w:r>
        <w:rPr/>
        <w:t>--</w:t>
      </w:r>
      <w:r>
        <w:rPr>
          <w:spacing w:val="-7"/>
        </w:rPr>
        <w:t> </w:t>
      </w:r>
      <w:r>
        <w:rPr/>
        <w:t>Con</w:t>
      </w:r>
      <w:r>
        <w:rPr>
          <w:spacing w:val="-4"/>
        </w:rPr>
        <w:t> </w:t>
      </w:r>
      <w:r>
        <w:rPr/>
        <w:t>có</w:t>
      </w:r>
      <w:r>
        <w:rPr>
          <w:spacing w:val="-1"/>
        </w:rPr>
        <w:t> </w:t>
      </w:r>
      <w:r>
        <w:rPr/>
        <w:t>thọ</w:t>
      </w:r>
      <w:r>
        <w:rPr>
          <w:spacing w:val="-2"/>
        </w:rPr>
        <w:t> </w:t>
      </w:r>
      <w:r>
        <w:rPr/>
        <w:t>trì</w:t>
      </w:r>
      <w:r>
        <w:rPr>
          <w:spacing w:val="-2"/>
        </w:rPr>
        <w:t> </w:t>
      </w:r>
      <w:r>
        <w:rPr/>
        <w:t>năm</w:t>
      </w:r>
      <w:r>
        <w:rPr>
          <w:spacing w:val="-1"/>
        </w:rPr>
        <w:t> </w:t>
      </w:r>
      <w:r>
        <w:rPr/>
        <w:t>hạ</w:t>
      </w:r>
      <w:r>
        <w:rPr>
          <w:spacing w:val="-5"/>
        </w:rPr>
        <w:t> </w:t>
      </w:r>
      <w:r>
        <w:rPr/>
        <w:t>phần</w:t>
      </w:r>
      <w:r>
        <w:rPr>
          <w:spacing w:val="-3"/>
        </w:rPr>
        <w:t> </w:t>
      </w:r>
      <w:r>
        <w:rPr/>
        <w:t>kiết</w:t>
      </w:r>
      <w:r>
        <w:rPr>
          <w:spacing w:val="-1"/>
        </w:rPr>
        <w:t> </w:t>
      </w:r>
      <w:r>
        <w:rPr/>
        <w:t>sử</w:t>
      </w:r>
      <w:r>
        <w:rPr>
          <w:spacing w:val="-2"/>
        </w:rPr>
        <w:t> </w:t>
      </w:r>
      <w:r>
        <w:rPr/>
        <w:t>do</w:t>
      </w:r>
      <w:r>
        <w:rPr>
          <w:spacing w:val="-2"/>
        </w:rPr>
        <w:t> </w:t>
      </w:r>
      <w:r>
        <w:rPr/>
        <w:t>Thế</w:t>
      </w:r>
      <w:r>
        <w:rPr>
          <w:spacing w:val="-3"/>
        </w:rPr>
        <w:t> </w:t>
      </w:r>
      <w:r>
        <w:rPr/>
        <w:t>Tôn</w:t>
      </w:r>
      <w:r>
        <w:rPr>
          <w:spacing w:val="-5"/>
        </w:rPr>
        <w:t> </w:t>
      </w:r>
      <w:r>
        <w:rPr/>
        <w:t>giảng</w:t>
      </w:r>
      <w:r>
        <w:rPr>
          <w:spacing w:val="-2"/>
        </w:rPr>
        <w:t> </w:t>
      </w:r>
      <w:r>
        <w:rPr>
          <w:spacing w:val="-4"/>
        </w:rPr>
        <w:t>dạy.</w:t>
      </w:r>
    </w:p>
    <w:p>
      <w:pPr>
        <w:pStyle w:val="BodyText"/>
        <w:spacing w:before="269"/>
        <w:ind w:left="360"/>
      </w:pPr>
      <w:r>
        <w:rPr/>
        <w:t>--</w:t>
      </w:r>
      <w:r>
        <w:rPr>
          <w:spacing w:val="-7"/>
        </w:rPr>
        <w:t> </w:t>
      </w:r>
      <w:r>
        <w:rPr/>
        <w:t>Năm</w:t>
      </w:r>
      <w:r>
        <w:rPr>
          <w:spacing w:val="-4"/>
        </w:rPr>
        <w:t> </w:t>
      </w:r>
      <w:r>
        <w:rPr/>
        <w:t>hạ</w:t>
      </w:r>
      <w:r>
        <w:rPr>
          <w:spacing w:val="-3"/>
        </w:rPr>
        <w:t> </w:t>
      </w:r>
      <w:r>
        <w:rPr/>
        <w:t>phần</w:t>
      </w:r>
      <w:r>
        <w:rPr>
          <w:spacing w:val="-4"/>
        </w:rPr>
        <w:t> </w:t>
      </w:r>
      <w:r>
        <w:rPr/>
        <w:t>kiết</w:t>
      </w:r>
      <w:r>
        <w:rPr>
          <w:spacing w:val="-5"/>
        </w:rPr>
        <w:t> </w:t>
      </w:r>
      <w:r>
        <w:rPr/>
        <w:t>sử</w:t>
      </w:r>
      <w:r>
        <w:rPr>
          <w:spacing w:val="-5"/>
        </w:rPr>
        <w:t> </w:t>
      </w:r>
      <w:r>
        <w:rPr/>
        <w:t>do</w:t>
      </w:r>
      <w:r>
        <w:rPr>
          <w:spacing w:val="-2"/>
        </w:rPr>
        <w:t> </w:t>
      </w:r>
      <w:r>
        <w:rPr/>
        <w:t>Ta</w:t>
      </w:r>
      <w:r>
        <w:rPr>
          <w:spacing w:val="-6"/>
        </w:rPr>
        <w:t> </w:t>
      </w:r>
      <w:r>
        <w:rPr/>
        <w:t>giảng</w:t>
      </w:r>
      <w:r>
        <w:rPr>
          <w:spacing w:val="-5"/>
        </w:rPr>
        <w:t> </w:t>
      </w:r>
      <w:r>
        <w:rPr/>
        <w:t>dạy,</w:t>
      </w:r>
      <w:r>
        <w:rPr>
          <w:spacing w:val="-2"/>
        </w:rPr>
        <w:t> </w:t>
      </w:r>
      <w:r>
        <w:rPr/>
        <w:t>này</w:t>
      </w:r>
      <w:r>
        <w:rPr>
          <w:spacing w:val="-7"/>
        </w:rPr>
        <w:t> </w:t>
      </w:r>
      <w:r>
        <w:rPr/>
        <w:t>Malunkyaputta,</w:t>
      </w:r>
      <w:r>
        <w:rPr>
          <w:spacing w:val="-2"/>
        </w:rPr>
        <w:t> </w:t>
      </w:r>
      <w:r>
        <w:rPr/>
        <w:t>Ông</w:t>
      </w:r>
      <w:r>
        <w:rPr>
          <w:spacing w:val="-4"/>
        </w:rPr>
        <w:t> </w:t>
      </w:r>
      <w:r>
        <w:rPr/>
        <w:t>thọ</w:t>
      </w:r>
      <w:r>
        <w:rPr>
          <w:spacing w:val="-4"/>
        </w:rPr>
        <w:t> </w:t>
      </w:r>
      <w:r>
        <w:rPr/>
        <w:t>trì</w:t>
      </w:r>
      <w:r>
        <w:rPr>
          <w:spacing w:val="-2"/>
        </w:rPr>
        <w:t> </w:t>
      </w:r>
      <w:r>
        <w:rPr/>
        <w:t>như</w:t>
      </w:r>
      <w:r>
        <w:rPr>
          <w:spacing w:val="-5"/>
        </w:rPr>
        <w:t> </w:t>
      </w:r>
      <w:r>
        <w:rPr/>
        <w:t>thế</w:t>
      </w:r>
      <w:r>
        <w:rPr>
          <w:spacing w:val="-5"/>
        </w:rPr>
        <w:t> </w:t>
      </w:r>
      <w:r>
        <w:rPr>
          <w:spacing w:val="-4"/>
        </w:rPr>
        <w:t>nào?</w:t>
      </w:r>
    </w:p>
    <w:p>
      <w:pPr>
        <w:pStyle w:val="BodyText"/>
        <w:spacing w:before="9"/>
      </w:pPr>
    </w:p>
    <w:p>
      <w:pPr>
        <w:pStyle w:val="BodyText"/>
        <w:spacing w:line="230" w:lineRule="auto"/>
        <w:ind w:left="360" w:right="353"/>
        <w:jc w:val="both"/>
      </w:pPr>
      <w:r>
        <w:rPr/>
        <w:t>-- Bạch Thế Tôn, con thọ trì thân kiến là hạ phần kiết sử do Thế Tôn giảng dạy. Bạch Thế Tôn con thọ</w:t>
      </w:r>
      <w:r>
        <w:rPr>
          <w:spacing w:val="40"/>
        </w:rPr>
        <w:t> </w:t>
      </w:r>
      <w:r>
        <w:rPr/>
        <w:t>trì nghi là hạ phần kiết sử do Thế Tôn giảng dạy. Bạch Thế Tôn, con thọ trì giới cấm thủ là hạ phần kiết sử do Thế Tôn giảng dạy. Bạch Thế Tôn, con thọ trì dục tham là hạ phần kiết sử do Thế Tôn giảng dạy. Bạch Thế</w:t>
      </w:r>
      <w:r>
        <w:rPr>
          <w:spacing w:val="-1"/>
        </w:rPr>
        <w:t> </w:t>
      </w:r>
      <w:r>
        <w:rPr/>
        <w:t>Tôn, con thọ trì sân là hạ phần kiết sử do Thế</w:t>
      </w:r>
      <w:r>
        <w:rPr>
          <w:spacing w:val="-1"/>
        </w:rPr>
        <w:t> </w:t>
      </w:r>
      <w:r>
        <w:rPr/>
        <w:t>Tôn giảng</w:t>
      </w:r>
      <w:r>
        <w:rPr>
          <w:spacing w:val="-1"/>
        </w:rPr>
        <w:t> </w:t>
      </w:r>
      <w:r>
        <w:rPr/>
        <w:t>dạy. Như vậy, bạch Thế</w:t>
      </w:r>
      <w:r>
        <w:rPr>
          <w:spacing w:val="-1"/>
        </w:rPr>
        <w:t> </w:t>
      </w:r>
      <w:r>
        <w:rPr/>
        <w:t>Tôn, con thọ trì năm hạ phần kiết sử do Thế Tôn giảng dạy.</w:t>
      </w:r>
    </w:p>
    <w:p>
      <w:pPr>
        <w:pStyle w:val="BodyText"/>
        <w:spacing w:before="10"/>
      </w:pPr>
    </w:p>
    <w:p>
      <w:pPr>
        <w:pStyle w:val="BodyText"/>
        <w:spacing w:line="230" w:lineRule="auto"/>
        <w:ind w:left="360" w:right="350"/>
        <w:jc w:val="both"/>
      </w:pPr>
      <w:r>
        <w:rPr/>
        <w:t>-- Này Malunkyaputta, vì vấn đề gì (hay vì ai) Ông thọ trì năm hạ phần kiết này do Ta giảng dạy? Này Malunkyaputta, có phải các tu sĩ ngoại đạo cật vấn Ông với ví dụ này về đứa con nít? Này Malunkyaputta, nếu một đứa con nít ngây thơ đang nằm ngủ không có tự thân, thời đâu nó có thể khởi lên thân kiến?</w:t>
      </w:r>
      <w:r>
        <w:rPr>
          <w:spacing w:val="25"/>
        </w:rPr>
        <w:t> </w:t>
      </w:r>
      <w:r>
        <w:rPr/>
        <w:t>Thân kiến tùy miên thật sự sống tiềm tàng trong nó. Này Malunkyaputta, nếu một đứa</w:t>
      </w:r>
      <w:r>
        <w:rPr>
          <w:spacing w:val="40"/>
        </w:rPr>
        <w:t> </w:t>
      </w:r>
      <w:r>
        <w:rPr/>
        <w:t>con nít ngây thơ, đang nằm ngửa không có các pháp, thời từ đâu nó có thể khởi lên nghi hoặc đối với</w:t>
      </w:r>
      <w:r>
        <w:rPr>
          <w:spacing w:val="80"/>
        </w:rPr>
        <w:t> </w:t>
      </w:r>
      <w:r>
        <w:rPr/>
        <w:t>các pháp? Nghi tùy</w:t>
      </w:r>
      <w:r>
        <w:rPr>
          <w:spacing w:val="-4"/>
        </w:rPr>
        <w:t> </w:t>
      </w:r>
      <w:r>
        <w:rPr/>
        <w:t>miên thật sự sống</w:t>
      </w:r>
      <w:r>
        <w:rPr>
          <w:spacing w:val="-3"/>
        </w:rPr>
        <w:t> </w:t>
      </w:r>
      <w:r>
        <w:rPr/>
        <w:t>tiềm tàng</w:t>
      </w:r>
      <w:r>
        <w:rPr>
          <w:spacing w:val="-2"/>
        </w:rPr>
        <w:t> </w:t>
      </w:r>
      <w:r>
        <w:rPr/>
        <w:t>trong</w:t>
      </w:r>
      <w:r>
        <w:rPr>
          <w:spacing w:val="-2"/>
        </w:rPr>
        <w:t> </w:t>
      </w:r>
      <w:r>
        <w:rPr/>
        <w:t>nó. Này</w:t>
      </w:r>
      <w:r>
        <w:rPr>
          <w:spacing w:val="-4"/>
        </w:rPr>
        <w:t> </w:t>
      </w:r>
      <w:r>
        <w:rPr/>
        <w:t>Malunkyaputta,</w:t>
      </w:r>
      <w:r>
        <w:rPr>
          <w:spacing w:val="-1"/>
        </w:rPr>
        <w:t> </w:t>
      </w:r>
      <w:r>
        <w:rPr/>
        <w:t>nếu một đứa</w:t>
      </w:r>
      <w:r>
        <w:rPr>
          <w:spacing w:val="-1"/>
        </w:rPr>
        <w:t> </w:t>
      </w:r>
      <w:r>
        <w:rPr/>
        <w:t>con nít ngây thơ đang nằm ngửa không có giới, thời từ đâu nó có thể khởi lên giới cấm thủ trong các giới? Giới cấm thủ tùy miên thật sự sống tiềm tàng trong nó. Này Malunkyaputta, nếu một đứa con nít ngây thơ đang nằm ngửa không có những dục, thời từ đâu nó có thể khởi lên lòng dục tham trong các dục? Dục tham, tùy miên thật sự sống tiềm tàng trong nó. Này Malunkyaputta, nếu một đứa con nít ngây thơ đang nằm ngửa không có các loài hữu tình, thời từ đâu nó có thể khởi lên lòng sân đối với các loài hữu tình? Sân tùy miên thật sự sống tiềm tàng trong nó. Này Malunkyaputta, có phải các tu sĩ ngoại đạo cật vấn Ông với ví dụ này về đứa con nít?</w:t>
      </w:r>
    </w:p>
    <w:p>
      <w:pPr>
        <w:pStyle w:val="BodyText"/>
        <w:spacing w:before="5"/>
      </w:pPr>
    </w:p>
    <w:p>
      <w:pPr>
        <w:pStyle w:val="BodyText"/>
        <w:ind w:left="360"/>
      </w:pPr>
      <w:r>
        <w:rPr/>
        <w:t>Ðược</w:t>
      </w:r>
      <w:r>
        <w:rPr>
          <w:spacing w:val="-9"/>
        </w:rPr>
        <w:t> </w:t>
      </w:r>
      <w:r>
        <w:rPr/>
        <w:t>nghe</w:t>
      </w:r>
      <w:r>
        <w:rPr>
          <w:spacing w:val="-6"/>
        </w:rPr>
        <w:t> </w:t>
      </w:r>
      <w:r>
        <w:rPr/>
        <w:t>nói</w:t>
      </w:r>
      <w:r>
        <w:rPr>
          <w:spacing w:val="-5"/>
        </w:rPr>
        <w:t> </w:t>
      </w:r>
      <w:r>
        <w:rPr/>
        <w:t>vậy,</w:t>
      </w:r>
      <w:r>
        <w:rPr>
          <w:spacing w:val="-5"/>
        </w:rPr>
        <w:t> </w:t>
      </w:r>
      <w:r>
        <w:rPr/>
        <w:t>Tôn</w:t>
      </w:r>
      <w:r>
        <w:rPr>
          <w:spacing w:val="-4"/>
        </w:rPr>
        <w:t> </w:t>
      </w:r>
      <w:r>
        <w:rPr/>
        <w:t>giả</w:t>
      </w:r>
      <w:r>
        <w:rPr>
          <w:spacing w:val="-4"/>
        </w:rPr>
        <w:t> </w:t>
      </w:r>
      <w:r>
        <w:rPr/>
        <w:t>Ananda</w:t>
      </w:r>
      <w:r>
        <w:rPr>
          <w:spacing w:val="-4"/>
        </w:rPr>
        <w:t> </w:t>
      </w:r>
      <w:r>
        <w:rPr/>
        <w:t>bạch</w:t>
      </w:r>
      <w:r>
        <w:rPr>
          <w:spacing w:val="-3"/>
        </w:rPr>
        <w:t> </w:t>
      </w:r>
      <w:r>
        <w:rPr/>
        <w:t>Thế</w:t>
      </w:r>
      <w:r>
        <w:rPr>
          <w:spacing w:val="-4"/>
        </w:rPr>
        <w:t> Tôn:</w:t>
      </w:r>
    </w:p>
    <w:p>
      <w:pPr>
        <w:pStyle w:val="BodyText"/>
        <w:spacing w:before="7"/>
      </w:pPr>
    </w:p>
    <w:p>
      <w:pPr>
        <w:pStyle w:val="BodyText"/>
        <w:spacing w:line="232" w:lineRule="auto"/>
        <w:ind w:left="360" w:right="354"/>
        <w:jc w:val="both"/>
      </w:pPr>
      <w:r>
        <w:rPr/>
        <w:t>-- Bạch Thế Tôn, nay đã đến thời, Bạch Thiện Thệ, nay đã đến thời để Thế Tôn thuyết giảng năm hạ phần kiết sử. Sau khi nghe Thế Tôn, các Tỷ-kheo sẽ thọ trì.</w:t>
      </w:r>
    </w:p>
    <w:p>
      <w:pPr>
        <w:pStyle w:val="BodyText"/>
        <w:spacing w:before="274"/>
        <w:ind w:left="360"/>
      </w:pPr>
      <w:r>
        <w:rPr/>
        <w:t>--</w:t>
      </w:r>
      <w:r>
        <w:rPr>
          <w:spacing w:val="-6"/>
        </w:rPr>
        <w:t> </w:t>
      </w:r>
      <w:r>
        <w:rPr/>
        <w:t>Vậy</w:t>
      </w:r>
      <w:r>
        <w:rPr>
          <w:spacing w:val="-7"/>
        </w:rPr>
        <w:t> </w:t>
      </w:r>
      <w:r>
        <w:rPr/>
        <w:t>Ananda,</w:t>
      </w:r>
      <w:r>
        <w:rPr>
          <w:spacing w:val="-2"/>
        </w:rPr>
        <w:t> </w:t>
      </w:r>
      <w:r>
        <w:rPr/>
        <w:t>hãy</w:t>
      </w:r>
      <w:r>
        <w:rPr>
          <w:spacing w:val="-9"/>
        </w:rPr>
        <w:t> </w:t>
      </w:r>
      <w:r>
        <w:rPr/>
        <w:t>nghe</w:t>
      </w:r>
      <w:r>
        <w:rPr>
          <w:spacing w:val="-1"/>
        </w:rPr>
        <w:t> </w:t>
      </w:r>
      <w:r>
        <w:rPr/>
        <w:t>và</w:t>
      </w:r>
      <w:r>
        <w:rPr>
          <w:spacing w:val="-3"/>
        </w:rPr>
        <w:t> </w:t>
      </w:r>
      <w:r>
        <w:rPr/>
        <w:t>khéo</w:t>
      </w:r>
      <w:r>
        <w:rPr>
          <w:spacing w:val="-2"/>
        </w:rPr>
        <w:t> </w:t>
      </w:r>
      <w:r>
        <w:rPr/>
        <w:t>tác</w:t>
      </w:r>
      <w:r>
        <w:rPr>
          <w:spacing w:val="-4"/>
        </w:rPr>
        <w:t> </w:t>
      </w:r>
      <w:r>
        <w:rPr/>
        <w:t>ý,</w:t>
      </w:r>
      <w:r>
        <w:rPr>
          <w:spacing w:val="-1"/>
        </w:rPr>
        <w:t> </w:t>
      </w:r>
      <w:r>
        <w:rPr/>
        <w:t>Ta</w:t>
      </w:r>
      <w:r>
        <w:rPr>
          <w:spacing w:val="-3"/>
        </w:rPr>
        <w:t> </w:t>
      </w:r>
      <w:r>
        <w:rPr/>
        <w:t>sẽ</w:t>
      </w:r>
      <w:r>
        <w:rPr>
          <w:spacing w:val="1"/>
        </w:rPr>
        <w:t> </w:t>
      </w:r>
      <w:r>
        <w:rPr>
          <w:spacing w:val="-2"/>
        </w:rPr>
        <w:t>giảng.</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273"/>
        <w:ind w:left="360"/>
      </w:pPr>
      <w:r>
        <w:rPr/>
        <w:t>Tôn</w:t>
      </w:r>
      <w:r>
        <w:rPr>
          <w:spacing w:val="-6"/>
        </w:rPr>
        <w:t> </w:t>
      </w:r>
      <w:r>
        <w:rPr/>
        <w:t>giả</w:t>
      </w:r>
      <w:r>
        <w:rPr>
          <w:spacing w:val="-2"/>
        </w:rPr>
        <w:t> </w:t>
      </w:r>
      <w:r>
        <w:rPr/>
        <w:t>Ananda</w:t>
      </w:r>
      <w:r>
        <w:rPr>
          <w:spacing w:val="-3"/>
        </w:rPr>
        <w:t> </w:t>
      </w:r>
      <w:r>
        <w:rPr/>
        <w:t>vâng</w:t>
      </w:r>
      <w:r>
        <w:rPr>
          <w:spacing w:val="-7"/>
        </w:rPr>
        <w:t> </w:t>
      </w:r>
      <w:r>
        <w:rPr/>
        <w:t>đáp Thế</w:t>
      </w:r>
      <w:r>
        <w:rPr>
          <w:spacing w:val="-5"/>
        </w:rPr>
        <w:t> </w:t>
      </w:r>
      <w:r>
        <w:rPr/>
        <w:t>Tôn.</w:t>
      </w:r>
      <w:r>
        <w:rPr>
          <w:spacing w:val="-1"/>
        </w:rPr>
        <w:t> </w:t>
      </w:r>
      <w:r>
        <w:rPr/>
        <w:t>Thế</w:t>
      </w:r>
      <w:r>
        <w:rPr>
          <w:spacing w:val="-5"/>
        </w:rPr>
        <w:t> </w:t>
      </w:r>
      <w:r>
        <w:rPr/>
        <w:t>Tôn giảng</w:t>
      </w:r>
      <w:r>
        <w:rPr>
          <w:spacing w:val="-4"/>
        </w:rPr>
        <w:t> </w:t>
      </w:r>
      <w:r>
        <w:rPr/>
        <w:t>như</w:t>
      </w:r>
      <w:r>
        <w:rPr>
          <w:spacing w:val="-3"/>
        </w:rPr>
        <w:t> </w:t>
      </w:r>
      <w:r>
        <w:rPr>
          <w:spacing w:val="-4"/>
        </w:rPr>
        <w:t>sau:</w:t>
      </w:r>
    </w:p>
    <w:p>
      <w:pPr>
        <w:pStyle w:val="BodyText"/>
        <w:spacing w:before="274"/>
        <w:ind w:left="360"/>
      </w:pPr>
      <w:r>
        <w:rPr/>
        <w:t>--</w:t>
      </w:r>
      <w:r>
        <w:rPr>
          <w:spacing w:val="15"/>
        </w:rPr>
        <w:t> </w:t>
      </w:r>
      <w:r>
        <w:rPr/>
        <w:t>Ở</w:t>
      </w:r>
      <w:r>
        <w:rPr>
          <w:spacing w:val="18"/>
        </w:rPr>
        <w:t> </w:t>
      </w:r>
      <w:r>
        <w:rPr/>
        <w:t>đây,</w:t>
      </w:r>
      <w:r>
        <w:rPr>
          <w:spacing w:val="20"/>
        </w:rPr>
        <w:t> </w:t>
      </w:r>
      <w:r>
        <w:rPr/>
        <w:t>này</w:t>
      </w:r>
      <w:r>
        <w:rPr>
          <w:spacing w:val="17"/>
        </w:rPr>
        <w:t> </w:t>
      </w:r>
      <w:r>
        <w:rPr/>
        <w:t>Ananda,</w:t>
      </w:r>
      <w:r>
        <w:rPr>
          <w:spacing w:val="18"/>
        </w:rPr>
        <w:t> </w:t>
      </w:r>
      <w:r>
        <w:rPr/>
        <w:t>có</w:t>
      </w:r>
      <w:r>
        <w:rPr>
          <w:spacing w:val="21"/>
        </w:rPr>
        <w:t> </w:t>
      </w:r>
      <w:r>
        <w:rPr/>
        <w:t>kẻ</w:t>
      </w:r>
      <w:r>
        <w:rPr>
          <w:spacing w:val="20"/>
        </w:rPr>
        <w:t> </w:t>
      </w:r>
      <w:r>
        <w:rPr/>
        <w:t>vô</w:t>
      </w:r>
      <w:r>
        <w:rPr>
          <w:spacing w:val="20"/>
        </w:rPr>
        <w:t> </w:t>
      </w:r>
      <w:r>
        <w:rPr/>
        <w:t>văn</w:t>
      </w:r>
      <w:r>
        <w:rPr>
          <w:spacing w:val="19"/>
        </w:rPr>
        <w:t> </w:t>
      </w:r>
      <w:r>
        <w:rPr/>
        <w:t>phàm</w:t>
      </w:r>
      <w:r>
        <w:rPr>
          <w:spacing w:val="21"/>
        </w:rPr>
        <w:t> </w:t>
      </w:r>
      <w:r>
        <w:rPr/>
        <w:t>phu,</w:t>
      </w:r>
      <w:r>
        <w:rPr>
          <w:spacing w:val="21"/>
        </w:rPr>
        <w:t> </w:t>
      </w:r>
      <w:r>
        <w:rPr/>
        <w:t>không</w:t>
      </w:r>
      <w:r>
        <w:rPr>
          <w:spacing w:val="19"/>
        </w:rPr>
        <w:t> </w:t>
      </w:r>
      <w:r>
        <w:rPr/>
        <w:t>đến</w:t>
      </w:r>
      <w:r>
        <w:rPr>
          <w:spacing w:val="23"/>
        </w:rPr>
        <w:t> </w:t>
      </w:r>
      <w:r>
        <w:rPr/>
        <w:t>yết</w:t>
      </w:r>
      <w:r>
        <w:rPr>
          <w:spacing w:val="23"/>
        </w:rPr>
        <w:t> </w:t>
      </w:r>
      <w:r>
        <w:rPr/>
        <w:t>kiến</w:t>
      </w:r>
      <w:r>
        <w:rPr>
          <w:spacing w:val="21"/>
        </w:rPr>
        <w:t> </w:t>
      </w:r>
      <w:r>
        <w:rPr/>
        <w:t>các</w:t>
      </w:r>
      <w:r>
        <w:rPr>
          <w:spacing w:val="23"/>
        </w:rPr>
        <w:t> </w:t>
      </w:r>
      <w:r>
        <w:rPr/>
        <w:t>bậc</w:t>
      </w:r>
      <w:r>
        <w:rPr>
          <w:spacing w:val="19"/>
        </w:rPr>
        <w:t> </w:t>
      </w:r>
      <w:r>
        <w:rPr/>
        <w:t>Thánh,</w:t>
      </w:r>
      <w:r>
        <w:rPr>
          <w:spacing w:val="21"/>
        </w:rPr>
        <w:t> </w:t>
      </w:r>
      <w:r>
        <w:rPr/>
        <w:t>không</w:t>
      </w:r>
      <w:r>
        <w:rPr>
          <w:spacing w:val="18"/>
        </w:rPr>
        <w:t> </w:t>
      </w:r>
      <w:r>
        <w:rPr/>
        <w:t>thuần</w:t>
      </w:r>
      <w:r>
        <w:rPr>
          <w:spacing w:val="25"/>
        </w:rPr>
        <w:t> </w:t>
      </w:r>
      <w:r>
        <w:rPr>
          <w:spacing w:val="-4"/>
        </w:rPr>
        <w:t>thục</w:t>
      </w:r>
    </w:p>
    <w:p>
      <w:pPr>
        <w:pStyle w:val="BodyText"/>
        <w:spacing w:after="0"/>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pháp các bậc Thánh, không tu tập pháp các bậc Thánh, không đến yết kiến các bậc Chân nhân, không thuần thục pháp các bậc Chân nhân, không tu tập pháp các bậc Chân nhân, sống với tâm bị triền phược bởi thân kiến, bị chi phối bởi thân kiến, và không như thật tuệ tri sự xuất ly thân kiến đã khởi lên. Thân kiến này</w:t>
      </w:r>
      <w:r>
        <w:rPr>
          <w:spacing w:val="-3"/>
        </w:rPr>
        <w:t> </w:t>
      </w:r>
      <w:r>
        <w:rPr/>
        <w:t>của vị ấy</w:t>
      </w:r>
      <w:r>
        <w:rPr>
          <w:spacing w:val="-3"/>
        </w:rPr>
        <w:t> </w:t>
      </w:r>
      <w:r>
        <w:rPr/>
        <w:t>kiên cố, không</w:t>
      </w:r>
      <w:r>
        <w:rPr>
          <w:spacing w:val="-1"/>
        </w:rPr>
        <w:t> </w:t>
      </w:r>
      <w:r>
        <w:rPr/>
        <w:t>được nhiếp phục, trở thành một hạ phần kiết sử. Vị ấy</w:t>
      </w:r>
      <w:r>
        <w:rPr>
          <w:spacing w:val="-3"/>
        </w:rPr>
        <w:t> </w:t>
      </w:r>
      <w:r>
        <w:rPr/>
        <w:t>sống</w:t>
      </w:r>
      <w:r>
        <w:rPr>
          <w:spacing w:val="-1"/>
        </w:rPr>
        <w:t> </w:t>
      </w:r>
      <w:r>
        <w:rPr/>
        <w:t>với tâm bị nghi hoặc triền phược, bị nghi hoặc chi phối, và không như thật tuệ tri sự xuất ly</w:t>
      </w:r>
      <w:r>
        <w:rPr>
          <w:spacing w:val="-2"/>
        </w:rPr>
        <w:t> </w:t>
      </w:r>
      <w:r>
        <w:rPr/>
        <w:t>nghi hoặc đã khởi lên. Nghi hoặc này của vị ấy kiên cố, không được nhiếp phục, trở thành một hạ phần kiết sử. Vị ấy sống với tâm bị giới cấm thủ triền phược, bị giới cấm thủ chi phối và không như thật tuệ tri sự xuất ly giới cấm thủ đã khởi lên. Giới cấm thủ này</w:t>
      </w:r>
      <w:r>
        <w:rPr>
          <w:spacing w:val="-1"/>
        </w:rPr>
        <w:t> </w:t>
      </w:r>
      <w:r>
        <w:rPr/>
        <w:t>của vị ấy</w:t>
      </w:r>
      <w:r>
        <w:rPr>
          <w:spacing w:val="-2"/>
        </w:rPr>
        <w:t> </w:t>
      </w:r>
      <w:r>
        <w:rPr/>
        <w:t>kiên cố, không được nhiếp phục, trở thành một hạ phần kiết sử. Vị ấy sống với tâm bị dục tham triền phược, bị dục tham chi phối và không như thật biết sự xuất ly dục tham đã khởi lên, dục tham này của vị ấy kiên cố, không được nhiếp phục, trở thành một hạ phần kiết sử.</w:t>
      </w:r>
      <w:r>
        <w:rPr>
          <w:spacing w:val="-2"/>
        </w:rPr>
        <w:t> </w:t>
      </w:r>
      <w:r>
        <w:rPr/>
        <w:t>Vị ấy</w:t>
      </w:r>
      <w:r>
        <w:rPr>
          <w:spacing w:val="-6"/>
        </w:rPr>
        <w:t> </w:t>
      </w:r>
      <w:r>
        <w:rPr/>
        <w:t>sống</w:t>
      </w:r>
      <w:r>
        <w:rPr>
          <w:spacing w:val="-1"/>
        </w:rPr>
        <w:t> </w:t>
      </w:r>
      <w:r>
        <w:rPr/>
        <w:t>với tâm</w:t>
      </w:r>
      <w:r>
        <w:rPr>
          <w:spacing w:val="-1"/>
        </w:rPr>
        <w:t> </w:t>
      </w:r>
      <w:r>
        <w:rPr/>
        <w:t>bị sân</w:t>
      </w:r>
      <w:r>
        <w:rPr>
          <w:spacing w:val="-1"/>
        </w:rPr>
        <w:t> </w:t>
      </w:r>
      <w:r>
        <w:rPr/>
        <w:t>triền</w:t>
      </w:r>
      <w:r>
        <w:rPr>
          <w:spacing w:val="-1"/>
        </w:rPr>
        <w:t> </w:t>
      </w:r>
      <w:r>
        <w:rPr/>
        <w:t>phược,</w:t>
      </w:r>
      <w:r>
        <w:rPr>
          <w:spacing w:val="-1"/>
        </w:rPr>
        <w:t> </w:t>
      </w:r>
      <w:r>
        <w:rPr/>
        <w:t>bị sân</w:t>
      </w:r>
      <w:r>
        <w:rPr>
          <w:spacing w:val="-1"/>
        </w:rPr>
        <w:t> </w:t>
      </w:r>
      <w:r>
        <w:rPr/>
        <w:t>chi</w:t>
      </w:r>
      <w:r>
        <w:rPr>
          <w:spacing w:val="-1"/>
        </w:rPr>
        <w:t> </w:t>
      </w:r>
      <w:r>
        <w:rPr/>
        <w:t>phối và không</w:t>
      </w:r>
      <w:r>
        <w:rPr>
          <w:spacing w:val="-2"/>
        </w:rPr>
        <w:t> </w:t>
      </w:r>
      <w:r>
        <w:rPr/>
        <w:t>như thật tuệ</w:t>
      </w:r>
      <w:r>
        <w:rPr>
          <w:spacing w:val="-2"/>
        </w:rPr>
        <w:t> </w:t>
      </w:r>
      <w:r>
        <w:rPr/>
        <w:t>tri, sự</w:t>
      </w:r>
      <w:r>
        <w:rPr>
          <w:spacing w:val="-1"/>
        </w:rPr>
        <w:t> </w:t>
      </w:r>
      <w:r>
        <w:rPr/>
        <w:t>xuất ly</w:t>
      </w:r>
      <w:r>
        <w:rPr>
          <w:spacing w:val="-8"/>
        </w:rPr>
        <w:t> </w:t>
      </w:r>
      <w:r>
        <w:rPr/>
        <w:t>sân đã khởi lên. Sân này của vị ấy kiên cố, không được nhiếp phục, trở thành một hạ phần kiết sử.</w:t>
      </w:r>
    </w:p>
    <w:p>
      <w:pPr>
        <w:pStyle w:val="BodyText"/>
        <w:spacing w:before="15"/>
      </w:pPr>
    </w:p>
    <w:p>
      <w:pPr>
        <w:pStyle w:val="BodyText"/>
        <w:spacing w:line="230" w:lineRule="auto"/>
        <w:ind w:left="360" w:right="351"/>
        <w:jc w:val="both"/>
      </w:pPr>
      <w:r>
        <w:rPr/>
        <w:t>Và này Ananda, có vị Ða văn Thánh đệ tử, đến yết kiến các bậc Thánh, thuần thục pháp các bậc Thánh, tu tập pháp các bậc Thánh, đến yết kiến các bậc Chân nhân, thuần thục pháp các bậc Chân nhân, tu tập pháp</w:t>
      </w:r>
      <w:r>
        <w:rPr>
          <w:spacing w:val="-2"/>
        </w:rPr>
        <w:t> </w:t>
      </w:r>
      <w:r>
        <w:rPr/>
        <w:t>các</w:t>
      </w:r>
      <w:r>
        <w:rPr>
          <w:spacing w:val="-3"/>
        </w:rPr>
        <w:t> </w:t>
      </w:r>
      <w:r>
        <w:rPr/>
        <w:t>bậc Chân</w:t>
      </w:r>
      <w:r>
        <w:rPr>
          <w:spacing w:val="-2"/>
        </w:rPr>
        <w:t> </w:t>
      </w:r>
      <w:r>
        <w:rPr/>
        <w:t>nhân, sống</w:t>
      </w:r>
      <w:r>
        <w:rPr>
          <w:spacing w:val="-3"/>
        </w:rPr>
        <w:t> </w:t>
      </w:r>
      <w:r>
        <w:rPr/>
        <w:t>với</w:t>
      </w:r>
      <w:r>
        <w:rPr>
          <w:spacing w:val="-1"/>
        </w:rPr>
        <w:t> </w:t>
      </w:r>
      <w:r>
        <w:rPr/>
        <w:t>tâm</w:t>
      </w:r>
      <w:r>
        <w:rPr>
          <w:spacing w:val="-2"/>
        </w:rPr>
        <w:t> </w:t>
      </w:r>
      <w:r>
        <w:rPr/>
        <w:t>không</w:t>
      </w:r>
      <w:r>
        <w:rPr>
          <w:spacing w:val="-1"/>
        </w:rPr>
        <w:t> </w:t>
      </w:r>
      <w:r>
        <w:rPr/>
        <w:t>bị</w:t>
      </w:r>
      <w:r>
        <w:rPr>
          <w:spacing w:val="-1"/>
        </w:rPr>
        <w:t> </w:t>
      </w:r>
      <w:r>
        <w:rPr/>
        <w:t>thân</w:t>
      </w:r>
      <w:r>
        <w:rPr>
          <w:spacing w:val="-2"/>
        </w:rPr>
        <w:t> </w:t>
      </w:r>
      <w:r>
        <w:rPr/>
        <w:t>kiến</w:t>
      </w:r>
      <w:r>
        <w:rPr>
          <w:spacing w:val="-2"/>
        </w:rPr>
        <w:t> </w:t>
      </w:r>
      <w:r>
        <w:rPr/>
        <w:t>triền phược, không</w:t>
      </w:r>
      <w:r>
        <w:rPr>
          <w:spacing w:val="-5"/>
        </w:rPr>
        <w:t> </w:t>
      </w:r>
      <w:r>
        <w:rPr/>
        <w:t>bị</w:t>
      </w:r>
      <w:r>
        <w:rPr>
          <w:spacing w:val="-1"/>
        </w:rPr>
        <w:t> </w:t>
      </w:r>
      <w:r>
        <w:rPr/>
        <w:t>thân kiến chi</w:t>
      </w:r>
      <w:r>
        <w:rPr>
          <w:spacing w:val="-2"/>
        </w:rPr>
        <w:t> </w:t>
      </w:r>
      <w:r>
        <w:rPr/>
        <w:t>phối, và vị này</w:t>
      </w:r>
      <w:r>
        <w:rPr>
          <w:spacing w:val="-2"/>
        </w:rPr>
        <w:t> </w:t>
      </w:r>
      <w:r>
        <w:rPr/>
        <w:t>như</w:t>
      </w:r>
      <w:r>
        <w:rPr>
          <w:spacing w:val="-2"/>
        </w:rPr>
        <w:t> </w:t>
      </w:r>
      <w:r>
        <w:rPr/>
        <w:t>thật tuệ</w:t>
      </w:r>
      <w:r>
        <w:rPr>
          <w:spacing w:val="-2"/>
        </w:rPr>
        <w:t> </w:t>
      </w:r>
      <w:r>
        <w:rPr/>
        <w:t>tri</w:t>
      </w:r>
      <w:r>
        <w:rPr>
          <w:spacing w:val="-1"/>
        </w:rPr>
        <w:t> </w:t>
      </w:r>
      <w:r>
        <w:rPr/>
        <w:t>sự</w:t>
      </w:r>
      <w:r>
        <w:rPr>
          <w:spacing w:val="-1"/>
        </w:rPr>
        <w:t> </w:t>
      </w:r>
      <w:r>
        <w:rPr/>
        <w:t>xuất ly</w:t>
      </w:r>
      <w:r>
        <w:rPr>
          <w:spacing w:val="-5"/>
        </w:rPr>
        <w:t> </w:t>
      </w:r>
      <w:r>
        <w:rPr/>
        <w:t>dục</w:t>
      </w:r>
      <w:r>
        <w:rPr>
          <w:spacing w:val="-2"/>
        </w:rPr>
        <w:t> </w:t>
      </w:r>
      <w:r>
        <w:rPr/>
        <w:t>tham đã khởi lên.</w:t>
      </w:r>
      <w:r>
        <w:rPr>
          <w:spacing w:val="-1"/>
        </w:rPr>
        <w:t> </w:t>
      </w:r>
      <w:r>
        <w:rPr/>
        <w:t>Thân</w:t>
      </w:r>
      <w:r>
        <w:rPr>
          <w:spacing w:val="-1"/>
        </w:rPr>
        <w:t> </w:t>
      </w:r>
      <w:r>
        <w:rPr/>
        <w:t>kiến</w:t>
      </w:r>
      <w:r>
        <w:rPr>
          <w:spacing w:val="-1"/>
        </w:rPr>
        <w:t> </w:t>
      </w:r>
      <w:r>
        <w:rPr/>
        <w:t>này</w:t>
      </w:r>
      <w:r>
        <w:rPr>
          <w:spacing w:val="-3"/>
        </w:rPr>
        <w:t> </w:t>
      </w:r>
      <w:r>
        <w:rPr/>
        <w:t>của</w:t>
      </w:r>
      <w:r>
        <w:rPr>
          <w:spacing w:val="-2"/>
        </w:rPr>
        <w:t> </w:t>
      </w:r>
      <w:r>
        <w:rPr/>
        <w:t>vị ấy</w:t>
      </w:r>
      <w:r>
        <w:rPr>
          <w:spacing w:val="-2"/>
        </w:rPr>
        <w:t> </w:t>
      </w:r>
      <w:r>
        <w:rPr/>
        <w:t>với tùy</w:t>
      </w:r>
      <w:r>
        <w:rPr>
          <w:spacing w:val="-6"/>
        </w:rPr>
        <w:t> </w:t>
      </w:r>
      <w:r>
        <w:rPr/>
        <w:t>miên</w:t>
      </w:r>
      <w:r>
        <w:rPr>
          <w:spacing w:val="-2"/>
        </w:rPr>
        <w:t> </w:t>
      </w:r>
      <w:r>
        <w:rPr/>
        <w:t>được</w:t>
      </w:r>
      <w:r>
        <w:rPr>
          <w:spacing w:val="-2"/>
        </w:rPr>
        <w:t> </w:t>
      </w:r>
      <w:r>
        <w:rPr/>
        <w:t>đoạn trừ. Vị này</w:t>
      </w:r>
      <w:r>
        <w:rPr>
          <w:spacing w:val="-3"/>
        </w:rPr>
        <w:t> </w:t>
      </w:r>
      <w:r>
        <w:rPr/>
        <w:t>sống</w:t>
      </w:r>
      <w:r>
        <w:rPr>
          <w:spacing w:val="-2"/>
        </w:rPr>
        <w:t> </w:t>
      </w:r>
      <w:r>
        <w:rPr/>
        <w:t>với tâm không</w:t>
      </w:r>
      <w:r>
        <w:rPr>
          <w:spacing w:val="-2"/>
        </w:rPr>
        <w:t> </w:t>
      </w:r>
      <w:r>
        <w:rPr/>
        <w:t>bị nghi hoặc triền phược, không</w:t>
      </w:r>
      <w:r>
        <w:rPr>
          <w:spacing w:val="-2"/>
        </w:rPr>
        <w:t> </w:t>
      </w:r>
      <w:r>
        <w:rPr/>
        <w:t>bị nghi hoặc chi phối, và vị này</w:t>
      </w:r>
      <w:r>
        <w:rPr>
          <w:spacing w:val="-3"/>
        </w:rPr>
        <w:t> </w:t>
      </w:r>
      <w:r>
        <w:rPr/>
        <w:t>như</w:t>
      </w:r>
      <w:r>
        <w:rPr>
          <w:spacing w:val="-1"/>
        </w:rPr>
        <w:t> </w:t>
      </w:r>
      <w:r>
        <w:rPr/>
        <w:t>thật tuệ tri sự xuất ly</w:t>
      </w:r>
      <w:r>
        <w:rPr>
          <w:spacing w:val="-3"/>
        </w:rPr>
        <w:t> </w:t>
      </w:r>
      <w:r>
        <w:rPr/>
        <w:t>nghi hoặc đã khởi lên. Nghi hoặc này của vị ấy</w:t>
      </w:r>
      <w:r>
        <w:rPr>
          <w:spacing w:val="-3"/>
        </w:rPr>
        <w:t> </w:t>
      </w:r>
      <w:r>
        <w:rPr/>
        <w:t>với tùy</w:t>
      </w:r>
      <w:r>
        <w:rPr>
          <w:spacing w:val="-3"/>
        </w:rPr>
        <w:t> </w:t>
      </w:r>
      <w:r>
        <w:rPr/>
        <w:t>miên được đoạn trừ. Vị ấy</w:t>
      </w:r>
      <w:r>
        <w:rPr>
          <w:spacing w:val="-3"/>
        </w:rPr>
        <w:t> </w:t>
      </w:r>
      <w:r>
        <w:rPr/>
        <w:t>sống</w:t>
      </w:r>
      <w:r>
        <w:rPr>
          <w:spacing w:val="-1"/>
        </w:rPr>
        <w:t> </w:t>
      </w:r>
      <w:r>
        <w:rPr/>
        <w:t>với tâm không bị giới cấm thủ triền phược, không bị giới cấm thủ chi phối và vị này</w:t>
      </w:r>
      <w:r>
        <w:rPr>
          <w:spacing w:val="-1"/>
        </w:rPr>
        <w:t> </w:t>
      </w:r>
      <w:r>
        <w:rPr/>
        <w:t>như thật tuệ tri sự xuất ly giới cấm thủ đã khởi lên, giới cấm thủ của vị ấy với tùy miên được đoạn trừ. Vị này sống với tâm không bị dục tham triền phược, không bị dục tham chi phối, và vị này như thật tuệ tri sự xuất ly dục tham đã khởi lên.</w:t>
      </w:r>
      <w:r>
        <w:rPr>
          <w:spacing w:val="-1"/>
        </w:rPr>
        <w:t> </w:t>
      </w:r>
      <w:r>
        <w:rPr/>
        <w:t>Dục tham</w:t>
      </w:r>
      <w:r>
        <w:rPr>
          <w:spacing w:val="-1"/>
        </w:rPr>
        <w:t> </w:t>
      </w:r>
      <w:r>
        <w:rPr/>
        <w:t>này</w:t>
      </w:r>
      <w:r>
        <w:rPr>
          <w:spacing w:val="-3"/>
        </w:rPr>
        <w:t> </w:t>
      </w:r>
      <w:r>
        <w:rPr/>
        <w:t>của vị ấy</w:t>
      </w:r>
      <w:r>
        <w:rPr>
          <w:spacing w:val="-6"/>
        </w:rPr>
        <w:t> </w:t>
      </w:r>
      <w:r>
        <w:rPr/>
        <w:t>với tùy</w:t>
      </w:r>
      <w:r>
        <w:rPr>
          <w:spacing w:val="-1"/>
        </w:rPr>
        <w:t> </w:t>
      </w:r>
      <w:r>
        <w:rPr/>
        <w:t>miên được đoạn</w:t>
      </w:r>
      <w:r>
        <w:rPr>
          <w:spacing w:val="-1"/>
        </w:rPr>
        <w:t> </w:t>
      </w:r>
      <w:r>
        <w:rPr/>
        <w:t>trừ. Vị này</w:t>
      </w:r>
      <w:r>
        <w:rPr>
          <w:spacing w:val="-2"/>
        </w:rPr>
        <w:t> </w:t>
      </w:r>
      <w:r>
        <w:rPr/>
        <w:t>sống</w:t>
      </w:r>
      <w:r>
        <w:rPr>
          <w:spacing w:val="-1"/>
        </w:rPr>
        <w:t> </w:t>
      </w:r>
      <w:r>
        <w:rPr/>
        <w:t>với tâm không</w:t>
      </w:r>
      <w:r>
        <w:rPr>
          <w:spacing w:val="-1"/>
        </w:rPr>
        <w:t> </w:t>
      </w:r>
      <w:r>
        <w:rPr/>
        <w:t>bị sân triền</w:t>
      </w:r>
      <w:r>
        <w:rPr>
          <w:spacing w:val="-2"/>
        </w:rPr>
        <w:t> </w:t>
      </w:r>
      <w:r>
        <w:rPr/>
        <w:t>phược,</w:t>
      </w:r>
      <w:r>
        <w:rPr>
          <w:spacing w:val="-2"/>
        </w:rPr>
        <w:t> </w:t>
      </w:r>
      <w:r>
        <w:rPr/>
        <w:t>không</w:t>
      </w:r>
      <w:r>
        <w:rPr>
          <w:spacing w:val="-1"/>
        </w:rPr>
        <w:t> </w:t>
      </w:r>
      <w:r>
        <w:rPr/>
        <w:t>bị</w:t>
      </w:r>
      <w:r>
        <w:rPr>
          <w:spacing w:val="-1"/>
        </w:rPr>
        <w:t> </w:t>
      </w:r>
      <w:r>
        <w:rPr/>
        <w:t>sân chi</w:t>
      </w:r>
      <w:r>
        <w:rPr>
          <w:spacing w:val="-2"/>
        </w:rPr>
        <w:t> </w:t>
      </w:r>
      <w:r>
        <w:rPr/>
        <w:t>phối, và vị</w:t>
      </w:r>
      <w:r>
        <w:rPr>
          <w:spacing w:val="-1"/>
        </w:rPr>
        <w:t> </w:t>
      </w:r>
      <w:r>
        <w:rPr/>
        <w:t>này</w:t>
      </w:r>
      <w:r>
        <w:rPr>
          <w:spacing w:val="-3"/>
        </w:rPr>
        <w:t> </w:t>
      </w:r>
      <w:r>
        <w:rPr/>
        <w:t>như</w:t>
      </w:r>
      <w:r>
        <w:rPr>
          <w:spacing w:val="-3"/>
        </w:rPr>
        <w:t> </w:t>
      </w:r>
      <w:r>
        <w:rPr/>
        <w:t>thật</w:t>
      </w:r>
      <w:r>
        <w:rPr>
          <w:spacing w:val="-1"/>
        </w:rPr>
        <w:t> </w:t>
      </w:r>
      <w:r>
        <w:rPr/>
        <w:t>tuệ</w:t>
      </w:r>
      <w:r>
        <w:rPr>
          <w:spacing w:val="-3"/>
        </w:rPr>
        <w:t> </w:t>
      </w:r>
      <w:r>
        <w:rPr/>
        <w:t>tri</w:t>
      </w:r>
      <w:r>
        <w:rPr>
          <w:spacing w:val="-2"/>
        </w:rPr>
        <w:t> </w:t>
      </w:r>
      <w:r>
        <w:rPr/>
        <w:t>sự</w:t>
      </w:r>
      <w:r>
        <w:rPr>
          <w:spacing w:val="-2"/>
        </w:rPr>
        <w:t> </w:t>
      </w:r>
      <w:r>
        <w:rPr/>
        <w:t>xuất</w:t>
      </w:r>
      <w:r>
        <w:rPr>
          <w:spacing w:val="-1"/>
        </w:rPr>
        <w:t> </w:t>
      </w:r>
      <w:r>
        <w:rPr/>
        <w:t>ly</w:t>
      </w:r>
      <w:r>
        <w:rPr>
          <w:spacing w:val="-4"/>
        </w:rPr>
        <w:t> </w:t>
      </w:r>
      <w:r>
        <w:rPr/>
        <w:t>sân được</w:t>
      </w:r>
      <w:r>
        <w:rPr>
          <w:spacing w:val="-3"/>
        </w:rPr>
        <w:t> </w:t>
      </w:r>
      <w:r>
        <w:rPr/>
        <w:t>khởi</w:t>
      </w:r>
      <w:r>
        <w:rPr>
          <w:spacing w:val="-1"/>
        </w:rPr>
        <w:t> </w:t>
      </w:r>
      <w:r>
        <w:rPr/>
        <w:t>lên.</w:t>
      </w:r>
      <w:r>
        <w:rPr>
          <w:spacing w:val="-1"/>
        </w:rPr>
        <w:t> </w:t>
      </w:r>
      <w:r>
        <w:rPr/>
        <w:t>Sân này</w:t>
      </w:r>
      <w:r>
        <w:rPr>
          <w:spacing w:val="-4"/>
        </w:rPr>
        <w:t> </w:t>
      </w:r>
      <w:r>
        <w:rPr/>
        <w:t>của</w:t>
      </w:r>
      <w:r>
        <w:rPr>
          <w:spacing w:val="-3"/>
        </w:rPr>
        <w:t> </w:t>
      </w:r>
      <w:r>
        <w:rPr/>
        <w:t>vị ấy với tùy miên được đoạn trừ.</w:t>
      </w:r>
    </w:p>
    <w:p>
      <w:pPr>
        <w:pStyle w:val="BodyText"/>
        <w:spacing w:before="15"/>
      </w:pPr>
    </w:p>
    <w:p>
      <w:pPr>
        <w:pStyle w:val="BodyText"/>
        <w:spacing w:line="230" w:lineRule="auto"/>
        <w:ind w:left="360" w:right="353"/>
        <w:jc w:val="both"/>
      </w:pPr>
      <w:r>
        <w:rPr/>
        <w:t>Này Ananda, con đường nào, lộ trình nào đưa đến sự đoạn trừ năm hạ phần kiết sử, nếu không thực</w:t>
      </w:r>
      <w:r>
        <w:rPr>
          <w:spacing w:val="80"/>
        </w:rPr>
        <w:t> </w:t>
      </w:r>
      <w:r>
        <w:rPr/>
        <w:t>hành con đường ấy, lộ trình ấy, nhưng năm hạ phần kiết sử được biết rõ, hay được thấy rõ, hay được đoạn trừ, sự tình như vậy không xảy ra. Ví như, này Ananda, đối với một cây lớn đứng thẳng có lõi cây nếu người ấy không đẽo vỏ trong, không đẽo giác cây, nhưng vẫn có thể đẽo được lõi cây, sự tình này không xảy ra.</w:t>
      </w:r>
    </w:p>
    <w:p>
      <w:pPr>
        <w:pStyle w:val="BodyText"/>
        <w:spacing w:before="12"/>
      </w:pPr>
    </w:p>
    <w:p>
      <w:pPr>
        <w:pStyle w:val="BodyText"/>
        <w:spacing w:line="230" w:lineRule="auto"/>
        <w:ind w:left="360" w:right="350"/>
        <w:jc w:val="both"/>
      </w:pPr>
      <w:r>
        <w:rPr/>
        <w:t>Cũng vậy</w:t>
      </w:r>
      <w:r>
        <w:rPr>
          <w:spacing w:val="-4"/>
        </w:rPr>
        <w:t> </w:t>
      </w:r>
      <w:r>
        <w:rPr/>
        <w:t>này</w:t>
      </w:r>
      <w:r>
        <w:rPr>
          <w:spacing w:val="-2"/>
        </w:rPr>
        <w:t> </w:t>
      </w:r>
      <w:r>
        <w:rPr/>
        <w:t>Ananda, con đường nào, lộ trình nào đưa đến sự đoạn trừ năm hạ phần kiết sử, nếu không thực hành con đường ấy, lộ trình ấy, nhưng năm hạ phần kiết sử sẽ được biết rõ, hay sẽ được thấy rõ,</w:t>
      </w:r>
      <w:r>
        <w:rPr>
          <w:spacing w:val="40"/>
        </w:rPr>
        <w:t> </w:t>
      </w:r>
      <w:r>
        <w:rPr/>
        <w:t>hay sẽ được đoạn trừ, sự tình như vậy không xảy ra. Và này Ananda, con đường nào, lộ trình nào đưa đến đoạn trừ năm hạ phần kiết sử, nếu thực hành con đường ấy, lộ trình ấy, thời năm hạ phần kiết sử sẽ được biết rõ, hãy sẽ được thấy rõ, hay sẽ được đoạn trừ, sự tình như vậy xảy ra.</w:t>
      </w:r>
    </w:p>
    <w:p>
      <w:pPr>
        <w:pStyle w:val="BodyText"/>
        <w:spacing w:before="10"/>
      </w:pPr>
    </w:p>
    <w:p>
      <w:pPr>
        <w:pStyle w:val="BodyText"/>
        <w:spacing w:line="230" w:lineRule="auto"/>
        <w:ind w:left="360" w:right="355"/>
        <w:jc w:val="both"/>
      </w:pPr>
      <w:r>
        <w:rPr/>
        <w:t>Ví</w:t>
      </w:r>
      <w:r>
        <w:rPr>
          <w:spacing w:val="-1"/>
        </w:rPr>
        <w:t> </w:t>
      </w:r>
      <w:r>
        <w:rPr/>
        <w:t>như, này</w:t>
      </w:r>
      <w:r>
        <w:rPr>
          <w:spacing w:val="-4"/>
        </w:rPr>
        <w:t> </w:t>
      </w:r>
      <w:r>
        <w:rPr/>
        <w:t>Ananda, đối với một cây</w:t>
      </w:r>
      <w:r>
        <w:rPr>
          <w:spacing w:val="-4"/>
        </w:rPr>
        <w:t> </w:t>
      </w:r>
      <w:r>
        <w:rPr/>
        <w:t>lớn, đứng</w:t>
      </w:r>
      <w:r>
        <w:rPr>
          <w:spacing w:val="-3"/>
        </w:rPr>
        <w:t> </w:t>
      </w:r>
      <w:r>
        <w:rPr/>
        <w:t>thẳng, có lõi cây, nếu người ấy</w:t>
      </w:r>
      <w:r>
        <w:rPr>
          <w:spacing w:val="-4"/>
        </w:rPr>
        <w:t> </w:t>
      </w:r>
      <w:r>
        <w:rPr/>
        <w:t>sau khi đẽo vỏ</w:t>
      </w:r>
      <w:r>
        <w:rPr>
          <w:spacing w:val="-1"/>
        </w:rPr>
        <w:t> </w:t>
      </w:r>
      <w:r>
        <w:rPr/>
        <w:t>trong, sau khi đẽo giác cây, thời sẽ đẽo được lõi cây, sự tình này xảy ra. Cũng vậy này Ananda, con đường nào, lộ trình nào đưa đến sự đoạn trừ năm hạ phần kiết sử, nếu thực hành con đường ấy, đạo lộ ấy, thời năm hạ phần kiết sử sẽ được biết rõ, hay sẽ được thấy rõ, hay sẽ được đoạn diệt, sự tình như vậy xảy ra.</w:t>
      </w:r>
    </w:p>
    <w:p>
      <w:pPr>
        <w:pStyle w:val="BodyText"/>
        <w:spacing w:before="13"/>
      </w:pPr>
    </w:p>
    <w:p>
      <w:pPr>
        <w:pStyle w:val="BodyText"/>
        <w:spacing w:line="230" w:lineRule="auto"/>
        <w:ind w:left="360" w:right="355"/>
        <w:jc w:val="both"/>
      </w:pPr>
      <w:r>
        <w:rPr/>
        <w:t>Này</w:t>
      </w:r>
      <w:r>
        <w:rPr>
          <w:spacing w:val="-4"/>
        </w:rPr>
        <w:t> </w:t>
      </w:r>
      <w:r>
        <w:rPr/>
        <w:t>Ananda, ví như</w:t>
      </w:r>
      <w:r>
        <w:rPr>
          <w:spacing w:val="-1"/>
        </w:rPr>
        <w:t> </w:t>
      </w:r>
      <w:r>
        <w:rPr/>
        <w:t>sông</w:t>
      </w:r>
      <w:r>
        <w:rPr>
          <w:spacing w:val="-2"/>
        </w:rPr>
        <w:t> </w:t>
      </w:r>
      <w:r>
        <w:rPr/>
        <w:t>Hằng, nước đầy</w:t>
      </w:r>
      <w:r>
        <w:rPr>
          <w:spacing w:val="-4"/>
        </w:rPr>
        <w:t> </w:t>
      </w:r>
      <w:r>
        <w:rPr/>
        <w:t>tràn, con quạ có thể uống</w:t>
      </w:r>
      <w:r>
        <w:rPr>
          <w:spacing w:val="-2"/>
        </w:rPr>
        <w:t> </w:t>
      </w:r>
      <w:r>
        <w:rPr/>
        <w:t>được. Rồi một người ốm yếu đi đến và nghĩ như sau: "Sau khi lội cắt ngang dòng sông Hằng, với tay của ta, ta sẽ đến bờ bên kia an toàn". Nhưng người ấy không thể sau khi lội cắt ngang dòng sông Hằng, với tay của người ấy, đến được bờ</w:t>
      </w:r>
      <w:r>
        <w:rPr>
          <w:spacing w:val="80"/>
        </w:rPr>
        <w:t> </w:t>
      </w:r>
      <w:r>
        <w:rPr/>
        <w:t>bên kia an toàn. Cũng vậy, này Ananda, bất cứ ai, khi được giảng pháp để đoạn trừ thân kiến, nếu tâm của vị ấy không thích thú, không hoan hỷ, không có định tĩnh, không có giải thoát, thời vị ấy cần phải được xem là giống người ốm yếu kia.</w:t>
      </w:r>
    </w:p>
    <w:p>
      <w:pPr>
        <w:pStyle w:val="BodyText"/>
        <w:spacing w:before="276"/>
        <w:ind w:left="360"/>
        <w:jc w:val="both"/>
      </w:pPr>
      <w:r>
        <w:rPr/>
        <w:t>Này Ananda,</w:t>
      </w:r>
      <w:r>
        <w:rPr>
          <w:spacing w:val="8"/>
        </w:rPr>
        <w:t> </w:t>
      </w:r>
      <w:r>
        <w:rPr/>
        <w:t>ví</w:t>
      </w:r>
      <w:r>
        <w:rPr>
          <w:spacing w:val="8"/>
        </w:rPr>
        <w:t> </w:t>
      </w:r>
      <w:r>
        <w:rPr/>
        <w:t>như</w:t>
      </w:r>
      <w:r>
        <w:rPr>
          <w:spacing w:val="7"/>
        </w:rPr>
        <w:t> </w:t>
      </w:r>
      <w:r>
        <w:rPr/>
        <w:t>sông</w:t>
      </w:r>
      <w:r>
        <w:rPr>
          <w:spacing w:val="5"/>
        </w:rPr>
        <w:t> </w:t>
      </w:r>
      <w:r>
        <w:rPr/>
        <w:t>Hằng,</w:t>
      </w:r>
      <w:r>
        <w:rPr>
          <w:spacing w:val="8"/>
        </w:rPr>
        <w:t> </w:t>
      </w:r>
      <w:r>
        <w:rPr/>
        <w:t>nước</w:t>
      </w:r>
      <w:r>
        <w:rPr>
          <w:spacing w:val="7"/>
        </w:rPr>
        <w:t> </w:t>
      </w:r>
      <w:r>
        <w:rPr/>
        <w:t>lớn,</w:t>
      </w:r>
      <w:r>
        <w:rPr>
          <w:spacing w:val="5"/>
        </w:rPr>
        <w:t> </w:t>
      </w:r>
      <w:r>
        <w:rPr/>
        <w:t>đầy</w:t>
      </w:r>
      <w:r>
        <w:rPr>
          <w:spacing w:val="3"/>
        </w:rPr>
        <w:t> </w:t>
      </w:r>
      <w:r>
        <w:rPr/>
        <w:t>tràn,</w:t>
      </w:r>
      <w:r>
        <w:rPr>
          <w:spacing w:val="5"/>
        </w:rPr>
        <w:t> </w:t>
      </w:r>
      <w:r>
        <w:rPr/>
        <w:t>con</w:t>
      </w:r>
      <w:r>
        <w:rPr>
          <w:spacing w:val="5"/>
        </w:rPr>
        <w:t> </w:t>
      </w:r>
      <w:r>
        <w:rPr/>
        <w:t>quạ</w:t>
      </w:r>
      <w:r>
        <w:rPr>
          <w:spacing w:val="7"/>
        </w:rPr>
        <w:t> </w:t>
      </w:r>
      <w:r>
        <w:rPr/>
        <w:t>có</w:t>
      </w:r>
      <w:r>
        <w:rPr>
          <w:spacing w:val="8"/>
        </w:rPr>
        <w:t> </w:t>
      </w:r>
      <w:r>
        <w:rPr/>
        <w:t>thể</w:t>
      </w:r>
      <w:r>
        <w:rPr>
          <w:spacing w:val="4"/>
        </w:rPr>
        <w:t> </w:t>
      </w:r>
      <w:r>
        <w:rPr/>
        <w:t>uống</w:t>
      </w:r>
      <w:r>
        <w:rPr>
          <w:spacing w:val="8"/>
        </w:rPr>
        <w:t> </w:t>
      </w:r>
      <w:r>
        <w:rPr/>
        <w:t>được.</w:t>
      </w:r>
      <w:r>
        <w:rPr>
          <w:spacing w:val="8"/>
        </w:rPr>
        <w:t> </w:t>
      </w:r>
      <w:r>
        <w:rPr/>
        <w:t>Rồi</w:t>
      </w:r>
      <w:r>
        <w:rPr>
          <w:spacing w:val="8"/>
        </w:rPr>
        <w:t> </w:t>
      </w:r>
      <w:r>
        <w:rPr/>
        <w:t>một</w:t>
      </w:r>
      <w:r>
        <w:rPr>
          <w:spacing w:val="8"/>
        </w:rPr>
        <w:t> </w:t>
      </w:r>
      <w:r>
        <w:rPr/>
        <w:t>người</w:t>
      </w:r>
      <w:r>
        <w:rPr>
          <w:spacing w:val="8"/>
        </w:rPr>
        <w:t> </w:t>
      </w:r>
      <w:r>
        <w:rPr/>
        <w:t>lực</w:t>
      </w:r>
      <w:r>
        <w:rPr>
          <w:spacing w:val="4"/>
        </w:rPr>
        <w:t> </w:t>
      </w:r>
      <w:r>
        <w:rPr/>
        <w:t>sĩ</w:t>
      </w:r>
      <w:r>
        <w:rPr>
          <w:spacing w:val="8"/>
        </w:rPr>
        <w:t> </w:t>
      </w:r>
      <w:r>
        <w:rPr>
          <w:spacing w:val="-5"/>
        </w:rPr>
        <w:t>đi</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đến và nghĩ như sau: "Sau khi lội cắt ngang dòng sông Hằng, với tay của ta, ta sẽ đến bờ bên kia an toàn". Người ta có thể sau khi lội cắt ngang dòng sông Hằng với tay của người ấy, đến được bờ bên kia an toàn. Cũng vậy, này Ananda, bất cứ ai, khi được giảng pháp để được đoạn trừ thân kiến, nếu tâm của vị ấy thích thú, hoan hỷ, có định tĩnh, có giải thoát, thời vị ấy được xem là giống như người lực sĩ kia</w:t>
      </w:r>
    </w:p>
    <w:p>
      <w:pPr>
        <w:pStyle w:val="BodyText"/>
        <w:spacing w:before="12"/>
      </w:pPr>
    </w:p>
    <w:p>
      <w:pPr>
        <w:pStyle w:val="BodyText"/>
        <w:spacing w:line="230" w:lineRule="auto" w:before="1"/>
        <w:ind w:left="360" w:right="352"/>
        <w:jc w:val="both"/>
      </w:pPr>
      <w:r>
        <w:rPr/>
        <w:t>Và này Ananda, thế nào là con đường, thế nào là lộ trình đưa đến sự đoạn trừ năm hạ phần kiết sử? Ở đây, này Ananda, Tỷ-kheo do viễn ly các sanh y (Upadhiviveka) do đoạn trừ các bất thiện pháp, do làm cho an tịnh thân thô ác hành một cách toàn diện, ly dục, ly bất thiện pháp, chứng và trú Thiền thứ nhất, một trạng thái hỷ lạc do ly dục sanh, có tầm, có tứ.</w:t>
      </w:r>
    </w:p>
    <w:p>
      <w:pPr>
        <w:pStyle w:val="BodyText"/>
        <w:spacing w:before="10"/>
      </w:pPr>
    </w:p>
    <w:p>
      <w:pPr>
        <w:pStyle w:val="BodyText"/>
        <w:spacing w:line="230" w:lineRule="auto"/>
        <w:ind w:left="360" w:right="352"/>
        <w:jc w:val="both"/>
      </w:pPr>
      <w:r>
        <w:rPr/>
        <w:t>Vị này chánh quán mọi sắc pháp, thọ pháp, tưởng pháp, hành pháp, thức pháp là vô thường, khổ, như bệnh, như cục bướu, như mũi tên, như điều bất hạnh, như bệnh chướng, như kẻ địch, như phá hoại, là không, là vô ngã. Vị này giải thoát tâm khỏi các pháp ấy. Sau khi giải thoát tâm khỏi các pháp ấy, vị ấy tập trung tâm vào bất tử giới (Amatadhatu) và nghĩ rằng: "Ðây là tịch tịnh, đây là vi diệu, tức là sự an</w:t>
      </w:r>
      <w:r>
        <w:rPr>
          <w:spacing w:val="40"/>
        </w:rPr>
        <w:t> </w:t>
      </w:r>
      <w:r>
        <w:rPr/>
        <w:t>chỉ tất cả hành, sự xả ly tất cả sanh y, sự ái diệt, vô tham, đoạn diệt, Niết-bàn". Nếu an trú vững chắc ở đây, vị này đạt đến sự đoạn tận các lậu hoặc. Nếu vị ấy không đạt đến sự đoạn tận các lậu hoặc, thời do sự tham pháp, hỷ pháp của mình, thời do sự đoạn tận năm hạ phần kiết sử, vị ấy được hóa sanh, nhập Niết-bàn ở đấy, không phải trở lui đời này nữa. Này Ananda, đây là con đường, đây là lộ trình đưa đến sự đoạn trừ năm hạ phần kiết sử.</w:t>
      </w:r>
    </w:p>
    <w:p>
      <w:pPr>
        <w:pStyle w:val="BodyText"/>
        <w:spacing w:before="13"/>
      </w:pPr>
    </w:p>
    <w:p>
      <w:pPr>
        <w:pStyle w:val="BodyText"/>
        <w:spacing w:line="230" w:lineRule="auto"/>
        <w:ind w:left="360" w:right="351"/>
        <w:jc w:val="both"/>
      </w:pPr>
      <w:r>
        <w:rPr/>
        <w:t>Lại nữa, này Ananda, Tỷ-kheo diệt tầm và tứ, chứng và trú Thiền thứ hai, một trạng thái hỷ lạc do định sanh, không tầm, không tứ, nội tĩnh nhứt tâm...</w:t>
      </w:r>
      <w:r>
        <w:rPr>
          <w:spacing w:val="40"/>
        </w:rPr>
        <w:t> </w:t>
      </w:r>
      <w:r>
        <w:rPr/>
        <w:t>ly hỷ trú xả, chánh niệm tỉnh giác, thân cảm sự lạc thọ mà các bậc Thánh gọi là xả niệm lạc trú, chứng và an trú Thiền thứ ba... xả lạc, xả khổ, diệt hỷ ưu đã cảm thọ từ trước, chứng và trú Thiền thứ tư không khổ không lạc, xả niệm thanh tịnh.</w:t>
      </w:r>
    </w:p>
    <w:p>
      <w:pPr>
        <w:pStyle w:val="BodyText"/>
        <w:spacing w:before="11"/>
      </w:pPr>
    </w:p>
    <w:p>
      <w:pPr>
        <w:pStyle w:val="BodyText"/>
        <w:spacing w:line="230" w:lineRule="auto"/>
        <w:ind w:left="360" w:right="353"/>
        <w:jc w:val="both"/>
      </w:pPr>
      <w:r>
        <w:rPr/>
        <w:t>Vị này chánh quán mọi sắc pháp, thọ pháp, tưởng pháp, hành pháp, thức pháp là vô thường , khổ, như bệnh, như cục bướu, như mũi tên, như điều bất hạnh, như bệnh chướng, như kẻ địch, như phá hoại, là không, là vô ngã. Vị này giải thoát tâm khỏi các pháp ấy. Sau khi giải thoát tâm khỏi các pháp ấy, vị ấy tập trung tâm vào bất tử giới (Amatadhatu) và nghĩ rằng: "Ðây là tịch tịnh, đây là vi diệu, tức là sự an</w:t>
      </w:r>
      <w:r>
        <w:rPr>
          <w:spacing w:val="40"/>
        </w:rPr>
        <w:t> </w:t>
      </w:r>
      <w:r>
        <w:rPr/>
        <w:t>chỉ tất cả hành, sự xả ly tất cả sanh y, sự ái diệt, vô tham, đoạn diệt, Niết-bàn". Nếu an trú vững chắc ở đây, vị này đạt đến sự đoạn tận các lậu hoặc. Nếu vị ấy không đạt đến sự đoạn tận các lậu hoặc, thời do sự tham pháp, hỷ pháp của mình, thời do sự đoạn tận năm hạ phần kiết sử, vị ấy được hóa sanh, nhập Niết-bàn ở đấy, không phải trở lui đời này nữa. Này Ananda, đây là con đường, đây là lộ trình đưa đến sự đoạn trừ năm hạ phần kiết sử.</w:t>
      </w:r>
    </w:p>
    <w:p>
      <w:pPr>
        <w:pStyle w:val="BodyText"/>
        <w:spacing w:before="13"/>
      </w:pPr>
    </w:p>
    <w:p>
      <w:pPr>
        <w:pStyle w:val="BodyText"/>
        <w:spacing w:line="230" w:lineRule="auto"/>
        <w:ind w:left="360" w:right="351"/>
        <w:jc w:val="both"/>
      </w:pPr>
      <w:r>
        <w:rPr/>
        <w:t>Lại nữa, này Ananda, Tỷ-kheo vượt lên mọi sắc tưởng, diệt trừ mọi chướng ngại tưởng, không tác ý đối với dị tưởng, vị Tỷ-kheo nghĩ rằng: "Hư không là vô biên", chứng và trú Hư không vô biên xứ. Vị này chánh quán mọi sắc pháp, thọ pháp, tưởng pháp, hành pháp, thức pháp là vô thường... (như trên)...</w:t>
      </w:r>
      <w:r>
        <w:rPr>
          <w:spacing w:val="40"/>
        </w:rPr>
        <w:t> </w:t>
      </w:r>
      <w:r>
        <w:rPr/>
        <w:t>không phải trở lui đời này nữa. Này Ananda, đây là con đường, đây là lộ trình đưa đến sự đoạn trừ năm hạ phần kiết sử.</w:t>
      </w:r>
    </w:p>
    <w:p>
      <w:pPr>
        <w:pStyle w:val="BodyText"/>
        <w:spacing w:before="12"/>
      </w:pPr>
    </w:p>
    <w:p>
      <w:pPr>
        <w:pStyle w:val="BodyText"/>
        <w:spacing w:line="230" w:lineRule="auto"/>
        <w:ind w:left="360" w:right="349"/>
        <w:jc w:val="both"/>
      </w:pPr>
      <w:r>
        <w:rPr/>
        <w:t>Lại nữa, này Ananda, Tỷ-kheo vượt lên mọi Hư không vô biên xứ, nghĩ rằng: "Thức là vô biên", chứng và trú Thức vô biên xứ... (như trên)... vượt lên mọi Thức vô biên xứ, nghĩ rằng: "Không có vật gì", chứng và trú Vô sở hữu xứ. Vị này chánh quán mọi sắc pháp, thọ pháp, tưởng pháp, hành pháp, thức pháp là vô thường, khổ, như bệnh, như cục bướu, như mũi tên, như điều bất hạnh, như bệnh chướng,</w:t>
      </w:r>
      <w:r>
        <w:rPr>
          <w:spacing w:val="80"/>
        </w:rPr>
        <w:t> </w:t>
      </w:r>
      <w:r>
        <w:rPr/>
        <w:t>như kẻ địch, như phá hoại, là không, là vô ngã. Vị này giải thoát tâm khỏi các pháp ấy. Sau khi giải</w:t>
      </w:r>
      <w:r>
        <w:rPr>
          <w:spacing w:val="80"/>
        </w:rPr>
        <w:t> </w:t>
      </w:r>
      <w:r>
        <w:rPr/>
        <w:t>thoát tâm khỏi các pháp ấy, vị ấy</w:t>
      </w:r>
      <w:r>
        <w:rPr>
          <w:spacing w:val="-4"/>
        </w:rPr>
        <w:t> </w:t>
      </w:r>
      <w:r>
        <w:rPr/>
        <w:t>tập trung</w:t>
      </w:r>
      <w:r>
        <w:rPr>
          <w:spacing w:val="-1"/>
        </w:rPr>
        <w:t> </w:t>
      </w:r>
      <w:r>
        <w:rPr/>
        <w:t>vào bất tử giới và nghĩ rằng: "Ðây</w:t>
      </w:r>
      <w:r>
        <w:rPr>
          <w:spacing w:val="-1"/>
        </w:rPr>
        <w:t> </w:t>
      </w:r>
      <w:r>
        <w:rPr/>
        <w:t>là tịch tịnh, đây</w:t>
      </w:r>
      <w:r>
        <w:rPr>
          <w:spacing w:val="-2"/>
        </w:rPr>
        <w:t> </w:t>
      </w:r>
      <w:r>
        <w:rPr/>
        <w:t>là vi diệu, tức là sự an chỉ tất cả hành, sự xả ly tất cả sanh y, sự ái diệt, vô tham, đoạn diệt, Niết-bàn". Nếu an trú vững chắc ở đây, vị này đạt đến sự đoạn tận các lậu hoặc. Nếu vị ấy không đạt đến sự đoạn tận các lậu hoặc,</w:t>
      </w:r>
      <w:r>
        <w:rPr>
          <w:spacing w:val="-2"/>
        </w:rPr>
        <w:t> </w:t>
      </w:r>
      <w:r>
        <w:rPr/>
        <w:t>thời</w:t>
      </w:r>
      <w:r>
        <w:rPr>
          <w:spacing w:val="-1"/>
        </w:rPr>
        <w:t> </w:t>
      </w:r>
      <w:r>
        <w:rPr/>
        <w:t>do sự</w:t>
      </w:r>
      <w:r>
        <w:rPr>
          <w:spacing w:val="-3"/>
        </w:rPr>
        <w:t> </w:t>
      </w:r>
      <w:r>
        <w:rPr/>
        <w:t>tham pháp, hỷ</w:t>
      </w:r>
      <w:r>
        <w:rPr>
          <w:spacing w:val="-4"/>
        </w:rPr>
        <w:t> </w:t>
      </w:r>
      <w:r>
        <w:rPr/>
        <w:t>pháp của</w:t>
      </w:r>
      <w:r>
        <w:rPr>
          <w:spacing w:val="-1"/>
        </w:rPr>
        <w:t> </w:t>
      </w:r>
      <w:r>
        <w:rPr/>
        <w:t>mình, do sự</w:t>
      </w:r>
      <w:r>
        <w:rPr>
          <w:spacing w:val="-2"/>
        </w:rPr>
        <w:t> </w:t>
      </w:r>
      <w:r>
        <w:rPr/>
        <w:t>đoạn</w:t>
      </w:r>
      <w:r>
        <w:rPr>
          <w:spacing w:val="-2"/>
        </w:rPr>
        <w:t> </w:t>
      </w:r>
      <w:r>
        <w:rPr/>
        <w:t>tận năm</w:t>
      </w:r>
      <w:r>
        <w:rPr>
          <w:spacing w:val="-2"/>
        </w:rPr>
        <w:t> </w:t>
      </w:r>
      <w:r>
        <w:rPr/>
        <w:t>hạ</w:t>
      </w:r>
      <w:r>
        <w:rPr>
          <w:spacing w:val="-3"/>
        </w:rPr>
        <w:t> </w:t>
      </w:r>
      <w:r>
        <w:rPr/>
        <w:t>phần</w:t>
      </w:r>
      <w:r>
        <w:rPr>
          <w:spacing w:val="-1"/>
        </w:rPr>
        <w:t> </w:t>
      </w:r>
      <w:r>
        <w:rPr/>
        <w:t>kiết</w:t>
      </w:r>
      <w:r>
        <w:rPr>
          <w:spacing w:val="-1"/>
        </w:rPr>
        <w:t> </w:t>
      </w:r>
      <w:r>
        <w:rPr/>
        <w:t>sử, vị</w:t>
      </w:r>
      <w:r>
        <w:rPr>
          <w:spacing w:val="-2"/>
        </w:rPr>
        <w:t> </w:t>
      </w:r>
      <w:r>
        <w:rPr/>
        <w:t>ấy</w:t>
      </w:r>
      <w:r>
        <w:rPr>
          <w:spacing w:val="-4"/>
        </w:rPr>
        <w:t> </w:t>
      </w:r>
      <w:r>
        <w:rPr/>
        <w:t>được hóa sanh, nhập Niết-bàn ở đấy, không phải trở lui đời này</w:t>
      </w:r>
      <w:r>
        <w:rPr>
          <w:spacing w:val="-1"/>
        </w:rPr>
        <w:t> </w:t>
      </w:r>
      <w:r>
        <w:rPr/>
        <w:t>nữa. Này Ananda, đây là con đường, đây</w:t>
      </w:r>
      <w:r>
        <w:rPr>
          <w:spacing w:val="-2"/>
        </w:rPr>
        <w:t> </w:t>
      </w:r>
      <w:r>
        <w:rPr/>
        <w:t>là lộ trình đưa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đến</w:t>
      </w:r>
      <w:r>
        <w:rPr>
          <w:spacing w:val="-3"/>
        </w:rPr>
        <w:t> </w:t>
      </w:r>
      <w:r>
        <w:rPr/>
        <w:t>sự</w:t>
      </w:r>
      <w:r>
        <w:rPr>
          <w:spacing w:val="-6"/>
        </w:rPr>
        <w:t> </w:t>
      </w:r>
      <w:r>
        <w:rPr/>
        <w:t>đoạn</w:t>
      </w:r>
      <w:r>
        <w:rPr>
          <w:spacing w:val="-3"/>
        </w:rPr>
        <w:t> </w:t>
      </w:r>
      <w:r>
        <w:rPr/>
        <w:t>trừ</w:t>
      </w:r>
      <w:r>
        <w:rPr>
          <w:spacing w:val="-2"/>
        </w:rPr>
        <w:t> </w:t>
      </w:r>
      <w:r>
        <w:rPr/>
        <w:t>năm</w:t>
      </w:r>
      <w:r>
        <w:rPr>
          <w:spacing w:val="-5"/>
        </w:rPr>
        <w:t> </w:t>
      </w:r>
      <w:r>
        <w:rPr/>
        <w:t>hạ</w:t>
      </w:r>
      <w:r>
        <w:rPr>
          <w:spacing w:val="-4"/>
        </w:rPr>
        <w:t> </w:t>
      </w:r>
      <w:r>
        <w:rPr/>
        <w:t>phần</w:t>
      </w:r>
      <w:r>
        <w:rPr>
          <w:spacing w:val="-3"/>
        </w:rPr>
        <w:t> </w:t>
      </w:r>
      <w:r>
        <w:rPr/>
        <w:t>kiết</w:t>
      </w:r>
      <w:r>
        <w:rPr>
          <w:spacing w:val="-1"/>
        </w:rPr>
        <w:t> </w:t>
      </w:r>
      <w:r>
        <w:rPr>
          <w:spacing w:val="-5"/>
        </w:rPr>
        <w:t>sử.</w:t>
      </w:r>
    </w:p>
    <w:p>
      <w:pPr>
        <w:pStyle w:val="BodyText"/>
        <w:spacing w:before="6"/>
      </w:pPr>
    </w:p>
    <w:p>
      <w:pPr>
        <w:pStyle w:val="BodyText"/>
        <w:spacing w:line="232" w:lineRule="auto"/>
        <w:ind w:left="360" w:right="403"/>
      </w:pPr>
      <w:r>
        <w:rPr/>
        <w:t>--</w:t>
      </w:r>
      <w:r>
        <w:rPr>
          <w:spacing w:val="-3"/>
        </w:rPr>
        <w:t> </w:t>
      </w:r>
      <w:r>
        <w:rPr/>
        <w:t>Bạch</w:t>
      </w:r>
      <w:r>
        <w:rPr>
          <w:spacing w:val="-1"/>
        </w:rPr>
        <w:t> </w:t>
      </w:r>
      <w:r>
        <w:rPr/>
        <w:t>Thế</w:t>
      </w:r>
      <w:r>
        <w:rPr>
          <w:spacing w:val="-1"/>
        </w:rPr>
        <w:t> </w:t>
      </w:r>
      <w:r>
        <w:rPr/>
        <w:t>Tôn,</w:t>
      </w:r>
      <w:r>
        <w:rPr>
          <w:spacing w:val="-1"/>
        </w:rPr>
        <w:t> </w:t>
      </w:r>
      <w:r>
        <w:rPr/>
        <w:t>nếu</w:t>
      </w:r>
      <w:r>
        <w:rPr>
          <w:spacing w:val="-1"/>
        </w:rPr>
        <w:t> </w:t>
      </w:r>
      <w:r>
        <w:rPr/>
        <w:t>đây</w:t>
      </w:r>
      <w:r>
        <w:rPr>
          <w:spacing w:val="-4"/>
        </w:rPr>
        <w:t> </w:t>
      </w:r>
      <w:r>
        <w:rPr/>
        <w:t>là con</w:t>
      </w:r>
      <w:r>
        <w:rPr>
          <w:spacing w:val="-1"/>
        </w:rPr>
        <w:t> </w:t>
      </w:r>
      <w:r>
        <w:rPr/>
        <w:t>đường,</w:t>
      </w:r>
      <w:r>
        <w:rPr>
          <w:spacing w:val="-1"/>
        </w:rPr>
        <w:t> </w:t>
      </w:r>
      <w:r>
        <w:rPr/>
        <w:t>đây</w:t>
      </w:r>
      <w:r>
        <w:rPr>
          <w:spacing w:val="-6"/>
        </w:rPr>
        <w:t> </w:t>
      </w:r>
      <w:r>
        <w:rPr/>
        <w:t>là</w:t>
      </w:r>
      <w:r>
        <w:rPr>
          <w:spacing w:val="-3"/>
        </w:rPr>
        <w:t> </w:t>
      </w:r>
      <w:r>
        <w:rPr/>
        <w:t>lộ trình</w:t>
      </w:r>
      <w:r>
        <w:rPr>
          <w:spacing w:val="-2"/>
        </w:rPr>
        <w:t> </w:t>
      </w:r>
      <w:r>
        <w:rPr/>
        <w:t>đưa</w:t>
      </w:r>
      <w:r>
        <w:rPr>
          <w:spacing w:val="-4"/>
        </w:rPr>
        <w:t> </w:t>
      </w:r>
      <w:r>
        <w:rPr/>
        <w:t>đến</w:t>
      </w:r>
      <w:r>
        <w:rPr>
          <w:spacing w:val="-1"/>
        </w:rPr>
        <w:t> </w:t>
      </w:r>
      <w:r>
        <w:rPr/>
        <w:t>sự</w:t>
      </w:r>
      <w:r>
        <w:rPr>
          <w:spacing w:val="-3"/>
        </w:rPr>
        <w:t> </w:t>
      </w:r>
      <w:r>
        <w:rPr/>
        <w:t>đoạn</w:t>
      </w:r>
      <w:r>
        <w:rPr>
          <w:spacing w:val="-1"/>
        </w:rPr>
        <w:t> </w:t>
      </w:r>
      <w:r>
        <w:rPr/>
        <w:t>trừ năm</w:t>
      </w:r>
      <w:r>
        <w:rPr>
          <w:spacing w:val="-1"/>
        </w:rPr>
        <w:t> </w:t>
      </w:r>
      <w:r>
        <w:rPr/>
        <w:t>hạ</w:t>
      </w:r>
      <w:r>
        <w:rPr>
          <w:spacing w:val="-3"/>
        </w:rPr>
        <w:t> </w:t>
      </w:r>
      <w:r>
        <w:rPr/>
        <w:t>phần</w:t>
      </w:r>
      <w:r>
        <w:rPr>
          <w:spacing w:val="-1"/>
        </w:rPr>
        <w:t> </w:t>
      </w:r>
      <w:r>
        <w:rPr/>
        <w:t>kiết</w:t>
      </w:r>
      <w:r>
        <w:rPr>
          <w:spacing w:val="-1"/>
        </w:rPr>
        <w:t> </w:t>
      </w:r>
      <w:r>
        <w:rPr/>
        <w:t>sử</w:t>
      </w:r>
      <w:r>
        <w:rPr>
          <w:spacing w:val="-1"/>
        </w:rPr>
        <w:t> </w:t>
      </w:r>
      <w:r>
        <w:rPr/>
        <w:t>thời do hành trì như thế nào mà một số vị Tỷ-kheo chứng tâm giải thoát, một số chứng tuệ giải thoát?</w:t>
      </w:r>
    </w:p>
    <w:p>
      <w:pPr>
        <w:pStyle w:val="BodyText"/>
        <w:spacing w:before="272"/>
        <w:ind w:left="360"/>
      </w:pPr>
      <w:r>
        <w:rPr/>
        <w:t>--</w:t>
      </w:r>
      <w:r>
        <w:rPr>
          <w:spacing w:val="-10"/>
        </w:rPr>
        <w:t> </w:t>
      </w:r>
      <w:r>
        <w:rPr/>
        <w:t>Ở</w:t>
      </w:r>
      <w:r>
        <w:rPr>
          <w:spacing w:val="-2"/>
        </w:rPr>
        <w:t> </w:t>
      </w:r>
      <w:r>
        <w:rPr/>
        <w:t>đây,</w:t>
      </w:r>
      <w:r>
        <w:rPr>
          <w:spacing w:val="-2"/>
        </w:rPr>
        <w:t> </w:t>
      </w:r>
      <w:r>
        <w:rPr/>
        <w:t>này</w:t>
      </w:r>
      <w:r>
        <w:rPr>
          <w:spacing w:val="-6"/>
        </w:rPr>
        <w:t> </w:t>
      </w:r>
      <w:r>
        <w:rPr/>
        <w:t>Ananda,</w:t>
      </w:r>
      <w:r>
        <w:rPr>
          <w:spacing w:val="-2"/>
        </w:rPr>
        <w:t> </w:t>
      </w:r>
      <w:r>
        <w:rPr/>
        <w:t>Ta</w:t>
      </w:r>
      <w:r>
        <w:rPr>
          <w:spacing w:val="-1"/>
        </w:rPr>
        <w:t> </w:t>
      </w:r>
      <w:r>
        <w:rPr/>
        <w:t>nói</w:t>
      </w:r>
      <w:r>
        <w:rPr>
          <w:spacing w:val="-2"/>
        </w:rPr>
        <w:t> </w:t>
      </w:r>
      <w:r>
        <w:rPr/>
        <w:t>rằng</w:t>
      </w:r>
      <w:r>
        <w:rPr>
          <w:spacing w:val="-4"/>
        </w:rPr>
        <w:t> </w:t>
      </w:r>
      <w:r>
        <w:rPr/>
        <w:t>do</w:t>
      </w:r>
      <w:r>
        <w:rPr>
          <w:spacing w:val="-2"/>
        </w:rPr>
        <w:t> </w:t>
      </w:r>
      <w:r>
        <w:rPr/>
        <w:t>sự</w:t>
      </w:r>
      <w:r>
        <w:rPr>
          <w:spacing w:val="-2"/>
        </w:rPr>
        <w:t> </w:t>
      </w:r>
      <w:r>
        <w:rPr/>
        <w:t>sai</w:t>
      </w:r>
      <w:r>
        <w:rPr>
          <w:spacing w:val="-4"/>
        </w:rPr>
        <w:t> </w:t>
      </w:r>
      <w:r>
        <w:rPr/>
        <w:t>khác</w:t>
      </w:r>
      <w:r>
        <w:rPr>
          <w:spacing w:val="-3"/>
        </w:rPr>
        <w:t> </w:t>
      </w:r>
      <w:r>
        <w:rPr/>
        <w:t>về</w:t>
      </w:r>
      <w:r>
        <w:rPr>
          <w:spacing w:val="-3"/>
        </w:rPr>
        <w:t> </w:t>
      </w:r>
      <w:r>
        <w:rPr/>
        <w:t>căn</w:t>
      </w:r>
      <w:r>
        <w:rPr>
          <w:spacing w:val="-1"/>
        </w:rPr>
        <w:t> </w:t>
      </w:r>
      <w:r>
        <w:rPr>
          <w:spacing w:val="-2"/>
        </w:rPr>
        <w:t>tánh.</w:t>
      </w:r>
    </w:p>
    <w:p>
      <w:pPr>
        <w:pStyle w:val="BodyText"/>
      </w:pPr>
    </w:p>
    <w:p>
      <w:pPr>
        <w:pStyle w:val="BodyText"/>
        <w:ind w:left="360"/>
      </w:pPr>
      <w:r>
        <w:rPr/>
        <w:t>Thế</w:t>
      </w:r>
      <w:r>
        <w:rPr>
          <w:spacing w:val="-6"/>
        </w:rPr>
        <w:t> </w:t>
      </w:r>
      <w:r>
        <w:rPr/>
        <w:t>Tôn</w:t>
      </w:r>
      <w:r>
        <w:rPr>
          <w:spacing w:val="-3"/>
        </w:rPr>
        <w:t> </w:t>
      </w:r>
      <w:r>
        <w:rPr/>
        <w:t>thuyết</w:t>
      </w:r>
      <w:r>
        <w:rPr>
          <w:spacing w:val="1"/>
        </w:rPr>
        <w:t> </w:t>
      </w:r>
      <w:r>
        <w:rPr/>
        <w:t>giảng</w:t>
      </w:r>
      <w:r>
        <w:rPr>
          <w:spacing w:val="-5"/>
        </w:rPr>
        <w:t> </w:t>
      </w:r>
      <w:r>
        <w:rPr/>
        <w:t>như</w:t>
      </w:r>
      <w:r>
        <w:rPr>
          <w:spacing w:val="-5"/>
        </w:rPr>
        <w:t> </w:t>
      </w:r>
      <w:r>
        <w:rPr/>
        <w:t>vậy.</w:t>
      </w:r>
      <w:r>
        <w:rPr>
          <w:spacing w:val="-1"/>
        </w:rPr>
        <w:t> </w:t>
      </w:r>
      <w:r>
        <w:rPr/>
        <w:t>Tôn</w:t>
      </w:r>
      <w:r>
        <w:rPr>
          <w:spacing w:val="-3"/>
        </w:rPr>
        <w:t> </w:t>
      </w:r>
      <w:r>
        <w:rPr/>
        <w:t>giả</w:t>
      </w:r>
      <w:r>
        <w:rPr>
          <w:spacing w:val="-3"/>
        </w:rPr>
        <w:t> </w:t>
      </w:r>
      <w:r>
        <w:rPr/>
        <w:t>Ananda,</w:t>
      </w:r>
      <w:r>
        <w:rPr>
          <w:spacing w:val="-2"/>
        </w:rPr>
        <w:t> </w:t>
      </w:r>
      <w:r>
        <w:rPr/>
        <w:t>hoan</w:t>
      </w:r>
      <w:r>
        <w:rPr>
          <w:spacing w:val="-3"/>
        </w:rPr>
        <w:t> </w:t>
      </w:r>
      <w:r>
        <w:rPr/>
        <w:t>hỷ</w:t>
      </w:r>
      <w:r>
        <w:rPr>
          <w:spacing w:val="-6"/>
        </w:rPr>
        <w:t> </w:t>
      </w:r>
      <w:r>
        <w:rPr/>
        <w:t>tín</w:t>
      </w:r>
      <w:r>
        <w:rPr>
          <w:spacing w:val="-4"/>
        </w:rPr>
        <w:t> </w:t>
      </w:r>
      <w:r>
        <w:rPr/>
        <w:t>thọ</w:t>
      </w:r>
      <w:r>
        <w:rPr>
          <w:spacing w:val="-3"/>
        </w:rPr>
        <w:t> </w:t>
      </w:r>
      <w:r>
        <w:rPr/>
        <w:t>lời</w:t>
      </w:r>
      <w:r>
        <w:rPr>
          <w:spacing w:val="-1"/>
        </w:rPr>
        <w:t> </w:t>
      </w:r>
      <w:r>
        <w:rPr/>
        <w:t>Thế</w:t>
      </w:r>
      <w:r>
        <w:rPr>
          <w:spacing w:val="-5"/>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BHADDÀLI</w:t>
      </w:r>
    </w:p>
    <w:p>
      <w:pPr>
        <w:spacing w:line="228" w:lineRule="exact" w:before="0"/>
        <w:ind w:left="743" w:right="0" w:firstLine="0"/>
        <w:jc w:val="left"/>
        <w:rPr>
          <w:b/>
          <w:i/>
          <w:sz w:val="20"/>
        </w:rPr>
      </w:pPr>
      <w:r>
        <w:rPr>
          <w:b/>
          <w:i/>
          <w:color w:val="008AF0"/>
          <w:spacing w:val="-2"/>
          <w:sz w:val="20"/>
        </w:rPr>
        <w:t>(Bhaddàli</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39"/>
            <w:col w:w="6820"/>
          </w:cols>
        </w:sectPr>
      </w:pPr>
    </w:p>
    <w:p>
      <w:pPr>
        <w:pStyle w:val="BodyText"/>
        <w:spacing w:before="264"/>
        <w:ind w:left="360"/>
      </w:pPr>
      <w:r>
        <w:rPr/>
        <w:t>Một</w:t>
      </w:r>
      <w:r>
        <w:rPr>
          <w:spacing w:val="-9"/>
        </w:rPr>
        <w:t> </w:t>
      </w:r>
      <w:r>
        <w:rPr/>
        <w:t>thời,</w:t>
      </w:r>
      <w:r>
        <w:rPr>
          <w:spacing w:val="-4"/>
        </w:rPr>
        <w:t> </w:t>
      </w:r>
      <w:r>
        <w:rPr/>
        <w:t>Thế</w:t>
      </w:r>
      <w:r>
        <w:rPr>
          <w:spacing w:val="-5"/>
        </w:rPr>
        <w:t> </w:t>
      </w:r>
      <w:r>
        <w:rPr/>
        <w:t>Tôn</w:t>
      </w:r>
      <w:r>
        <w:rPr>
          <w:spacing w:val="-3"/>
        </w:rPr>
        <w:t> </w:t>
      </w:r>
      <w:r>
        <w:rPr/>
        <w:t>trú</w:t>
      </w:r>
      <w:r>
        <w:rPr>
          <w:spacing w:val="-6"/>
        </w:rPr>
        <w:t> </w:t>
      </w:r>
      <w:r>
        <w:rPr/>
        <w:t>tại</w:t>
      </w:r>
      <w:r>
        <w:rPr>
          <w:spacing w:val="-6"/>
        </w:rPr>
        <w:t> </w:t>
      </w:r>
      <w:r>
        <w:rPr/>
        <w:t>Savatthi,</w:t>
      </w:r>
      <w:r>
        <w:rPr>
          <w:spacing w:val="-4"/>
        </w:rPr>
        <w:t> </w:t>
      </w:r>
      <w:r>
        <w:rPr/>
        <w:t>Jetavana,</w:t>
      </w:r>
      <w:r>
        <w:rPr>
          <w:spacing w:val="-4"/>
        </w:rPr>
        <w:t> </w:t>
      </w:r>
      <w:r>
        <w:rPr/>
        <w:t>tịnh</w:t>
      </w:r>
      <w:r>
        <w:rPr>
          <w:spacing w:val="-4"/>
        </w:rPr>
        <w:t> </w:t>
      </w:r>
      <w:r>
        <w:rPr/>
        <w:t>xá</w:t>
      </w:r>
      <w:r>
        <w:rPr>
          <w:spacing w:val="-6"/>
        </w:rPr>
        <w:t> </w:t>
      </w:r>
      <w:r>
        <w:rPr/>
        <w:t>ông</w:t>
      </w:r>
      <w:r>
        <w:rPr>
          <w:spacing w:val="-4"/>
        </w:rPr>
        <w:t> </w:t>
      </w:r>
      <w:r>
        <w:rPr/>
        <w:t>Anathapindika</w:t>
      </w:r>
      <w:r>
        <w:rPr>
          <w:spacing w:val="-6"/>
        </w:rPr>
        <w:t> </w:t>
      </w:r>
      <w:r>
        <w:rPr/>
        <w:t>(Cấo</w:t>
      </w:r>
      <w:r>
        <w:rPr>
          <w:spacing w:val="-3"/>
        </w:rPr>
        <w:t> </w:t>
      </w:r>
      <w:r>
        <w:rPr/>
        <w:t>Cô</w:t>
      </w:r>
      <w:r>
        <w:rPr>
          <w:spacing w:val="-2"/>
        </w:rPr>
        <w:t> Ðộc).</w:t>
      </w:r>
    </w:p>
    <w:p>
      <w:pPr>
        <w:pStyle w:val="BodyText"/>
        <w:spacing w:before="4"/>
      </w:pPr>
    </w:p>
    <w:p>
      <w:pPr>
        <w:pStyle w:val="BodyText"/>
        <w:spacing w:line="232" w:lineRule="auto" w:before="1"/>
        <w:ind w:left="360" w:right="350"/>
        <w:jc w:val="both"/>
      </w:pPr>
      <w:r>
        <w:rPr/>
        <w:t>Ở đây, Thế Tôn gọi các Tỷ-kheo: "Này các Tỷ-kheo". --"Bạch Thế Tôn", các Tỷ-kheo ấy vâng đáp Thế Tôn. Thế Tôn nói như sau:</w:t>
      </w:r>
    </w:p>
    <w:p>
      <w:pPr>
        <w:pStyle w:val="BodyText"/>
        <w:spacing w:before="6"/>
      </w:pPr>
    </w:p>
    <w:p>
      <w:pPr>
        <w:pStyle w:val="BodyText"/>
        <w:spacing w:line="230" w:lineRule="auto"/>
        <w:ind w:left="360" w:right="352"/>
        <w:jc w:val="both"/>
      </w:pPr>
      <w:r>
        <w:rPr/>
        <w:t>-- Này các Tỷ-kheo, Ta ăn chỉ ngồi một lần (Ekasanabhojana). Này các Tỷ-kheo, do Ta ăn chỉ ngồi một lần, Ta cảm thấy</w:t>
      </w:r>
      <w:r>
        <w:rPr>
          <w:spacing w:val="-1"/>
        </w:rPr>
        <w:t> </w:t>
      </w:r>
      <w:r>
        <w:rPr/>
        <w:t>ít bệnh, ít não, nhẹ nhàng, có sức và lạc trú. Này</w:t>
      </w:r>
      <w:r>
        <w:rPr>
          <w:spacing w:val="-2"/>
        </w:rPr>
        <w:t> </w:t>
      </w:r>
      <w:r>
        <w:rPr/>
        <w:t>các Tỷ-kheo, hãy</w:t>
      </w:r>
      <w:r>
        <w:rPr>
          <w:spacing w:val="-1"/>
        </w:rPr>
        <w:t> </w:t>
      </w:r>
      <w:r>
        <w:rPr/>
        <w:t>ăn chỉ ngồi một lần. Này các Tỷ-kheo, hãy ăn chỉ ngồi một lần, và các Ông sẽ cảm thấy ít bệnh, ít não, nhẹ nhàng, có sức và lạc trú.</w:t>
      </w:r>
    </w:p>
    <w:p>
      <w:pPr>
        <w:pStyle w:val="BodyText"/>
        <w:spacing w:before="2"/>
      </w:pPr>
    </w:p>
    <w:p>
      <w:pPr>
        <w:pStyle w:val="BodyText"/>
        <w:ind w:left="360"/>
      </w:pPr>
      <w:r>
        <w:rPr/>
        <w:t>Khi</w:t>
      </w:r>
      <w:r>
        <w:rPr>
          <w:spacing w:val="-8"/>
        </w:rPr>
        <w:t> </w:t>
      </w:r>
      <w:r>
        <w:rPr/>
        <w:t>được</w:t>
      </w:r>
      <w:r>
        <w:rPr>
          <w:spacing w:val="-6"/>
        </w:rPr>
        <w:t> </w:t>
      </w:r>
      <w:r>
        <w:rPr/>
        <w:t>nói</w:t>
      </w:r>
      <w:r>
        <w:rPr>
          <w:spacing w:val="-4"/>
        </w:rPr>
        <w:t> </w:t>
      </w:r>
      <w:r>
        <w:rPr/>
        <w:t>vậy,</w:t>
      </w:r>
      <w:r>
        <w:rPr>
          <w:spacing w:val="-5"/>
        </w:rPr>
        <w:t> </w:t>
      </w:r>
      <w:r>
        <w:rPr/>
        <w:t>Tôn</w:t>
      </w:r>
      <w:r>
        <w:rPr>
          <w:spacing w:val="-5"/>
        </w:rPr>
        <w:t> </w:t>
      </w:r>
      <w:r>
        <w:rPr/>
        <w:t>giả</w:t>
      </w:r>
      <w:r>
        <w:rPr>
          <w:spacing w:val="-4"/>
        </w:rPr>
        <w:t> </w:t>
      </w:r>
      <w:r>
        <w:rPr/>
        <w:t>Bhaddali</w:t>
      </w:r>
      <w:r>
        <w:rPr>
          <w:spacing w:val="-3"/>
        </w:rPr>
        <w:t> </w:t>
      </w:r>
      <w:r>
        <w:rPr/>
        <w:t>bạch</w:t>
      </w:r>
      <w:r>
        <w:rPr>
          <w:spacing w:val="-3"/>
        </w:rPr>
        <w:t> </w:t>
      </w:r>
      <w:r>
        <w:rPr/>
        <w:t>Thế</w:t>
      </w:r>
      <w:r>
        <w:rPr>
          <w:spacing w:val="-4"/>
        </w:rPr>
        <w:t> Tôn:</w:t>
      </w:r>
    </w:p>
    <w:p>
      <w:pPr>
        <w:pStyle w:val="BodyText"/>
        <w:spacing w:before="9"/>
      </w:pPr>
    </w:p>
    <w:p>
      <w:pPr>
        <w:pStyle w:val="BodyText"/>
        <w:spacing w:line="230" w:lineRule="auto"/>
        <w:ind w:left="360" w:right="355"/>
        <w:jc w:val="both"/>
      </w:pPr>
      <w:r>
        <w:rPr/>
        <w:t>--</w:t>
      </w:r>
      <w:r>
        <w:rPr>
          <w:spacing w:val="-1"/>
        </w:rPr>
        <w:t> </w:t>
      </w:r>
      <w:r>
        <w:rPr/>
        <w:t>Bạch</w:t>
      </w:r>
      <w:r>
        <w:rPr>
          <w:spacing w:val="-2"/>
        </w:rPr>
        <w:t> </w:t>
      </w:r>
      <w:r>
        <w:rPr/>
        <w:t>Thế</w:t>
      </w:r>
      <w:r>
        <w:rPr>
          <w:spacing w:val="-3"/>
        </w:rPr>
        <w:t> </w:t>
      </w:r>
      <w:r>
        <w:rPr/>
        <w:t>Tôn, con không</w:t>
      </w:r>
      <w:r>
        <w:rPr>
          <w:spacing w:val="-2"/>
        </w:rPr>
        <w:t> </w:t>
      </w:r>
      <w:r>
        <w:rPr/>
        <w:t>có thể ăn chỉ ngồi</w:t>
      </w:r>
      <w:r>
        <w:rPr>
          <w:spacing w:val="-2"/>
        </w:rPr>
        <w:t> </w:t>
      </w:r>
      <w:r>
        <w:rPr/>
        <w:t>một</w:t>
      </w:r>
      <w:r>
        <w:rPr>
          <w:spacing w:val="-1"/>
        </w:rPr>
        <w:t> </w:t>
      </w:r>
      <w:r>
        <w:rPr/>
        <w:t>lần. Bạch</w:t>
      </w:r>
      <w:r>
        <w:rPr>
          <w:spacing w:val="-2"/>
        </w:rPr>
        <w:t> </w:t>
      </w:r>
      <w:r>
        <w:rPr/>
        <w:t>Thế Tôn, nếu</w:t>
      </w:r>
      <w:r>
        <w:rPr>
          <w:spacing w:val="-1"/>
        </w:rPr>
        <w:t> </w:t>
      </w:r>
      <w:r>
        <w:rPr/>
        <w:t>con ăn chỉ ngồi một</w:t>
      </w:r>
      <w:r>
        <w:rPr>
          <w:spacing w:val="-1"/>
        </w:rPr>
        <w:t> </w:t>
      </w:r>
      <w:r>
        <w:rPr/>
        <w:t>lần,</w:t>
      </w:r>
      <w:r>
        <w:rPr>
          <w:spacing w:val="-2"/>
        </w:rPr>
        <w:t> </w:t>
      </w:r>
      <w:r>
        <w:rPr/>
        <w:t>thời con cảm thấy như là hối tiếc, như là hối hận.</w:t>
      </w:r>
    </w:p>
    <w:p>
      <w:pPr>
        <w:pStyle w:val="BodyText"/>
        <w:spacing w:before="5"/>
      </w:pPr>
    </w:p>
    <w:p>
      <w:pPr>
        <w:pStyle w:val="BodyText"/>
        <w:spacing w:line="232" w:lineRule="auto" w:before="1"/>
        <w:ind w:left="360" w:right="354"/>
        <w:jc w:val="both"/>
      </w:pPr>
      <w:r>
        <w:rPr/>
        <w:t>-- Vậy này Bhaddali, khi nào Ông được mời, hãy ăn tại chỗ một phần ăn, rồi đem về một phần ăn để ăn sau. Như vậy, này Bhaddali, Ông có thể ăn như vậy và sống qua ngày không?</w:t>
      </w:r>
    </w:p>
    <w:p>
      <w:pPr>
        <w:pStyle w:val="BodyText"/>
        <w:spacing w:before="6"/>
      </w:pPr>
    </w:p>
    <w:p>
      <w:pPr>
        <w:pStyle w:val="BodyText"/>
        <w:spacing w:line="230" w:lineRule="auto" w:before="1"/>
        <w:ind w:left="360" w:right="361"/>
        <w:jc w:val="both"/>
      </w:pPr>
      <w:r>
        <w:rPr/>
        <w:t>-- Như vậy, bạch Thế Tôn, con cũng không có thể ăn được. Bạch Thế Tôn, nếu con có ăn như vậy, con vẫn cảm thấy như là hối tiếc, như là hối hận.</w:t>
      </w:r>
    </w:p>
    <w:p>
      <w:pPr>
        <w:pStyle w:val="BodyText"/>
        <w:spacing w:before="9"/>
      </w:pPr>
    </w:p>
    <w:p>
      <w:pPr>
        <w:pStyle w:val="BodyText"/>
        <w:spacing w:line="230" w:lineRule="auto" w:before="1"/>
        <w:ind w:left="360" w:right="354"/>
        <w:jc w:val="both"/>
      </w:pPr>
      <w:r>
        <w:rPr/>
        <w:t>Rồi Tôn giả Bhaddali, trong khi chúng Tỷ-kheo chấp hành học giới đã được Thế Tôn chế định, tuyên bố sự bất lực (của mình). Rồi Tôn giả Bhaddali, trong ba tháng tròn, không diện kiến Thế Tôn vì không thực hành trọn vẹn học giới trong giáo pháp bậc Ðạo Sư.</w:t>
      </w:r>
    </w:p>
    <w:p>
      <w:pPr>
        <w:pStyle w:val="BodyText"/>
        <w:spacing w:before="11"/>
      </w:pPr>
    </w:p>
    <w:p>
      <w:pPr>
        <w:pStyle w:val="BodyText"/>
        <w:spacing w:line="230" w:lineRule="auto"/>
        <w:ind w:left="360" w:right="352"/>
        <w:jc w:val="both"/>
      </w:pPr>
      <w:r>
        <w:rPr/>
        <w:t>Sau một thời gian, một số đông Tỷ-kheo đang làm y cho Thế Tôn (Civarakamma) và nói rằng: "Sau khi làm y xong, sau ba tháng này, Thế Tôn sẽ du hành". Rồi Tôn giả Bhaddali đến tại chỗ các vị Tỷ-kheo</w:t>
      </w:r>
      <w:r>
        <w:rPr>
          <w:spacing w:val="80"/>
        </w:rPr>
        <w:t> </w:t>
      </w:r>
      <w:r>
        <w:rPr/>
        <w:t>ấy, sau khi đến, nói lên với các Tỷ-kheo ấy</w:t>
      </w:r>
      <w:r>
        <w:rPr>
          <w:spacing w:val="-3"/>
        </w:rPr>
        <w:t> </w:t>
      </w:r>
      <w:r>
        <w:rPr/>
        <w:t>những lời chào hỏi thăm, sau khi nói lên những</w:t>
      </w:r>
      <w:r>
        <w:rPr>
          <w:spacing w:val="-2"/>
        </w:rPr>
        <w:t> </w:t>
      </w:r>
      <w:r>
        <w:rPr/>
        <w:t>lời chào đón hỏi thăm thân hữu rồi ngồi xuống một bên. Những Tỷ-kheo ấy nói với Tôn giả Bhaddali đang ngồi một </w:t>
      </w:r>
      <w:r>
        <w:rPr>
          <w:spacing w:val="-4"/>
        </w:rPr>
        <w:t>bên:</w:t>
      </w:r>
    </w:p>
    <w:p>
      <w:pPr>
        <w:pStyle w:val="BodyText"/>
        <w:spacing w:before="10"/>
      </w:pPr>
    </w:p>
    <w:p>
      <w:pPr>
        <w:pStyle w:val="BodyText"/>
        <w:spacing w:line="230" w:lineRule="auto"/>
        <w:ind w:left="360" w:right="355"/>
        <w:jc w:val="both"/>
      </w:pPr>
      <w:r>
        <w:rPr/>
        <w:t>--</w:t>
      </w:r>
      <w:r>
        <w:rPr>
          <w:spacing w:val="-1"/>
        </w:rPr>
        <w:t> </w:t>
      </w:r>
      <w:r>
        <w:rPr/>
        <w:t>Này</w:t>
      </w:r>
      <w:r>
        <w:rPr>
          <w:spacing w:val="-4"/>
        </w:rPr>
        <w:t> </w:t>
      </w:r>
      <w:r>
        <w:rPr/>
        <w:t>Hiền giả Bhaddali, tấm y</w:t>
      </w:r>
      <w:r>
        <w:rPr>
          <w:spacing w:val="-4"/>
        </w:rPr>
        <w:t> </w:t>
      </w:r>
      <w:r>
        <w:rPr/>
        <w:t>này</w:t>
      </w:r>
      <w:r>
        <w:rPr>
          <w:spacing w:val="-4"/>
        </w:rPr>
        <w:t> </w:t>
      </w:r>
      <w:r>
        <w:rPr/>
        <w:t>đang</w:t>
      </w:r>
      <w:r>
        <w:rPr>
          <w:spacing w:val="-2"/>
        </w:rPr>
        <w:t> </w:t>
      </w:r>
      <w:r>
        <w:rPr/>
        <w:t>được làm cho Thế</w:t>
      </w:r>
      <w:r>
        <w:rPr>
          <w:spacing w:val="-3"/>
        </w:rPr>
        <w:t> </w:t>
      </w:r>
      <w:r>
        <w:rPr/>
        <w:t>Tôn. Sau khi làm y</w:t>
      </w:r>
      <w:r>
        <w:rPr>
          <w:spacing w:val="-4"/>
        </w:rPr>
        <w:t> </w:t>
      </w:r>
      <w:r>
        <w:rPr/>
        <w:t>xong, sau ba</w:t>
      </w:r>
      <w:r>
        <w:rPr>
          <w:spacing w:val="-1"/>
        </w:rPr>
        <w:t> </w:t>
      </w:r>
      <w:r>
        <w:rPr/>
        <w:t>tháng này, Thế Tôn sẽ du hành. Này Hiền giả Bhaddali, hãy khéo tư niệm đến trường hợp đặc biệt này (Desakam). Chớ để về sau, lại càng khó khăn hơn cho Hiền giả.</w:t>
      </w:r>
    </w:p>
    <w:p>
      <w:pPr>
        <w:pStyle w:val="BodyText"/>
      </w:pPr>
    </w:p>
    <w:p>
      <w:pPr>
        <w:pStyle w:val="BodyText"/>
        <w:ind w:left="360"/>
      </w:pPr>
      <w:r>
        <w:rPr/>
        <w:t>--</w:t>
      </w:r>
      <w:r>
        <w:rPr>
          <w:spacing w:val="-9"/>
        </w:rPr>
        <w:t> </w:t>
      </w:r>
      <w:r>
        <w:rPr/>
        <w:t>Thưa</w:t>
      </w:r>
      <w:r>
        <w:rPr>
          <w:spacing w:val="-5"/>
        </w:rPr>
        <w:t> </w:t>
      </w:r>
      <w:r>
        <w:rPr/>
        <w:t>vâng,</w:t>
      </w:r>
      <w:r>
        <w:rPr>
          <w:spacing w:val="-4"/>
        </w:rPr>
        <w:t> </w:t>
      </w:r>
      <w:r>
        <w:rPr/>
        <w:t>chư</w:t>
      </w:r>
      <w:r>
        <w:rPr>
          <w:spacing w:val="-2"/>
        </w:rPr>
        <w:t> </w:t>
      </w:r>
      <w:r>
        <w:rPr>
          <w:spacing w:val="-4"/>
        </w:rPr>
        <w:t>Hiền.</w:t>
      </w:r>
    </w:p>
    <w:p>
      <w:pPr>
        <w:pStyle w:val="BodyText"/>
        <w:spacing w:before="7"/>
      </w:pPr>
    </w:p>
    <w:p>
      <w:pPr>
        <w:pStyle w:val="BodyText"/>
        <w:spacing w:line="232" w:lineRule="auto"/>
        <w:ind w:left="360" w:right="355"/>
        <w:jc w:val="both"/>
      </w:pPr>
      <w:r>
        <w:rPr/>
        <w:t>Tôn giả Bhaddali vâng đáp các Tỷ-kheo ấy, đi đến chỗ Thế Tôn, sau khi đến đảnh lễ Thế Tôn rồi ngồi xuống một bên. Sau khi ngồi xuống một bên, Tôn giả Bhaddali bạch Thế Tôn:</w:t>
      </w:r>
    </w:p>
    <w:p>
      <w:pPr>
        <w:pStyle w:val="BodyText"/>
        <w:spacing w:before="7"/>
      </w:pPr>
    </w:p>
    <w:p>
      <w:pPr>
        <w:pStyle w:val="BodyText"/>
        <w:spacing w:line="230" w:lineRule="auto"/>
        <w:ind w:left="360" w:right="352"/>
        <w:jc w:val="both"/>
      </w:pPr>
      <w:r>
        <w:rPr/>
        <w:t>-- Bạch Thế Tôn, một lỗi lầm đã chiếm đoạt con, thật là ngu ngốc, thật là si mê, thật là bất thiện. Trong khi chúng Tỷ-kheo chấp hành học giới đã được Thế Tôn chế định, con đã tuyên bố sự bất lực của con. Bạch Thế Tôn, mong Thế Tôn chấp nhận cho con lỗi lầm này là một lỗi lầm để có thể phòng hộ trong tương lai.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 Này Bhaddali, thật sự một lỗi lầm đã chiếm đoạt Ông, thật là ngu ngốc, thật là si mê, thật là bất thiện. Trong</w:t>
      </w:r>
      <w:r>
        <w:rPr>
          <w:spacing w:val="-2"/>
        </w:rPr>
        <w:t> </w:t>
      </w:r>
      <w:r>
        <w:rPr/>
        <w:t>khi chúng</w:t>
      </w:r>
      <w:r>
        <w:rPr>
          <w:spacing w:val="-2"/>
        </w:rPr>
        <w:t> </w:t>
      </w:r>
      <w:r>
        <w:rPr/>
        <w:t>Tỷ-kheo chấp</w:t>
      </w:r>
      <w:r>
        <w:rPr>
          <w:spacing w:val="-2"/>
        </w:rPr>
        <w:t> </w:t>
      </w:r>
      <w:r>
        <w:rPr/>
        <w:t>hành học giới đã được</w:t>
      </w:r>
      <w:r>
        <w:rPr>
          <w:spacing w:val="-3"/>
        </w:rPr>
        <w:t> </w:t>
      </w:r>
      <w:r>
        <w:rPr/>
        <w:t>Thế</w:t>
      </w:r>
      <w:r>
        <w:rPr>
          <w:spacing w:val="-3"/>
        </w:rPr>
        <w:t> </w:t>
      </w:r>
      <w:r>
        <w:rPr/>
        <w:t>Tôn chế định, Ông</w:t>
      </w:r>
      <w:r>
        <w:rPr>
          <w:spacing w:val="-2"/>
        </w:rPr>
        <w:t> </w:t>
      </w:r>
      <w:r>
        <w:rPr/>
        <w:t>đã tuyên bố sự</w:t>
      </w:r>
      <w:r>
        <w:rPr>
          <w:spacing w:val="-2"/>
        </w:rPr>
        <w:t> </w:t>
      </w:r>
      <w:r>
        <w:rPr/>
        <w:t>bất</w:t>
      </w:r>
      <w:r>
        <w:rPr>
          <w:spacing w:val="-1"/>
        </w:rPr>
        <w:t> </w:t>
      </w:r>
      <w:r>
        <w:rPr/>
        <w:t>lực</w:t>
      </w:r>
      <w:r>
        <w:rPr>
          <w:spacing w:val="-4"/>
        </w:rPr>
        <w:t> </w:t>
      </w:r>
      <w:r>
        <w:rPr/>
        <w:t>của </w:t>
      </w:r>
      <w:r>
        <w:rPr>
          <w:spacing w:val="-4"/>
        </w:rPr>
        <w:t>Ông.</w:t>
      </w:r>
    </w:p>
    <w:p>
      <w:pPr>
        <w:pStyle w:val="BodyText"/>
        <w:spacing w:before="11"/>
      </w:pPr>
    </w:p>
    <w:p>
      <w:pPr>
        <w:pStyle w:val="BodyText"/>
        <w:spacing w:line="230" w:lineRule="auto"/>
        <w:ind w:left="360" w:right="354"/>
        <w:jc w:val="both"/>
      </w:pPr>
      <w:r>
        <w:rPr/>
        <w:t>Này Bhaddali, trong thời ấy, Ông không ý thức được điều này: "Thế Tôn trú tại Savatthi, Thế Tôn sẽ</w:t>
      </w:r>
      <w:r>
        <w:rPr>
          <w:spacing w:val="40"/>
        </w:rPr>
        <w:t> </w:t>
      </w:r>
      <w:r>
        <w:rPr/>
        <w:t>biết ta như sau: "Tỷ-kheo tên Bhaddali không thực hành trọn vẹn học giới trong giáo pháp bậc Ðạo Sư". Này Bhaddali, trong thời ấy, Ông không ý thức được như vậy.</w:t>
      </w:r>
    </w:p>
    <w:p>
      <w:pPr>
        <w:pStyle w:val="BodyText"/>
        <w:spacing w:before="7"/>
      </w:pPr>
    </w:p>
    <w:p>
      <w:pPr>
        <w:pStyle w:val="BodyText"/>
        <w:spacing w:line="232" w:lineRule="auto"/>
        <w:ind w:left="360" w:right="352"/>
        <w:jc w:val="both"/>
      </w:pPr>
      <w:r>
        <w:rPr/>
        <w:t>Này Bhaddali, trong thời ấy, Ông không ý thức được điều này: "Một số đông Tỷ-kheo đến an cư vào mùa mưa ở Savatthi. Các vị ấy sẽ biết ta như sau: "Tỷ-kheo tên Bhaddali không có thực hành trọn vẹn học giới trong giáo pháp bậc Ðạo Sư". Này Bhaddali, trong thời ấy, Ông không ý thức được như vậy.</w:t>
      </w:r>
    </w:p>
    <w:p>
      <w:pPr>
        <w:pStyle w:val="BodyText"/>
        <w:spacing w:before="5"/>
      </w:pPr>
    </w:p>
    <w:p>
      <w:pPr>
        <w:pStyle w:val="BodyText"/>
        <w:spacing w:line="230" w:lineRule="auto" w:before="1"/>
        <w:ind w:left="360" w:right="354"/>
        <w:jc w:val="both"/>
      </w:pPr>
      <w:r>
        <w:rPr/>
        <w:t>Này Bhaddali trong thời ấy, Ông không ý thức được điều này: "Một số đông Tỷ-kheo-ni đến an cư vào mùa mưa ở Savatthi. Các vị ấy</w:t>
      </w:r>
      <w:r>
        <w:rPr>
          <w:spacing w:val="-1"/>
        </w:rPr>
        <w:t> </w:t>
      </w:r>
      <w:r>
        <w:rPr/>
        <w:t>sẽ biết ta như sau: "... (như trên)... một số đông nam cư sĩ trú ở Savatthi, sẽ biết ta như sau: ... (như trên)... một số đông nữ cư sĩ trú ở Savatthi, sẽ biết ta như sau: "Tỷ-kheo tên Bhaddali không có thực hành trọn vẹn học giới trong giáo pháp bậc Ðạo Sư". Này Bhaddali, trong thời ấy, Ông không ý thức được như vậy.</w:t>
      </w:r>
    </w:p>
    <w:p>
      <w:pPr>
        <w:pStyle w:val="BodyText"/>
        <w:spacing w:before="9"/>
      </w:pPr>
    </w:p>
    <w:p>
      <w:pPr>
        <w:pStyle w:val="BodyText"/>
        <w:spacing w:line="230" w:lineRule="auto"/>
        <w:ind w:left="360" w:right="356"/>
        <w:jc w:val="both"/>
      </w:pPr>
      <w:r>
        <w:rPr/>
        <w:t>Này Bhaddali, trong thời ấy, Ông không ý thức được điều này: "Một số đông Sa-môn, Bà-la-môn ngoại đạo đến an cư vào mùa mưa ở Savatthi. Các vị ấy sẽ biết ta như sau: "Tỷ-kheo tên Bhaddali là đệ tử của Sa-môn Gotama, một bậc Thượng tọa, không có thực hành trọn vẹn học giới trong giáo pháp bậc Ðạo Sư". Này Bhaddali, trong thời ấy, Ông không ý thức được như vậy.</w:t>
      </w:r>
    </w:p>
    <w:p>
      <w:pPr>
        <w:pStyle w:val="BodyText"/>
        <w:spacing w:before="13"/>
      </w:pPr>
    </w:p>
    <w:p>
      <w:pPr>
        <w:pStyle w:val="BodyText"/>
        <w:spacing w:line="230" w:lineRule="auto"/>
        <w:ind w:left="360" w:right="352"/>
        <w:jc w:val="both"/>
      </w:pPr>
      <w:r>
        <w:rPr/>
        <w:t>-- Bạch Thế Tôn, một lỗi lầm đã chiếm đoạt con, thật là ngu ngốc, thật là si mê, thật là bất thiện. Trong khi chúng Tỷ-kheo chấp hành học giới đã được Thế Tôn chế định, con đã tuyên bố sự bất lực của con. Bạch Thế Tôn, mong Thế Tôn chấp nhận cho con lỗi lầm này là một lỗi lầm để có thể phòng hộ trong tương lai.</w:t>
      </w:r>
    </w:p>
    <w:p>
      <w:pPr>
        <w:pStyle w:val="BodyText"/>
        <w:spacing w:before="6"/>
      </w:pPr>
    </w:p>
    <w:p>
      <w:pPr>
        <w:pStyle w:val="BodyText"/>
        <w:spacing w:line="232" w:lineRule="auto" w:before="1"/>
        <w:ind w:left="360" w:right="358"/>
        <w:jc w:val="both"/>
      </w:pPr>
      <w:r>
        <w:rPr/>
        <w:t>-- Này Bhaddali, thật sự một lỗi lầm đã chiếm đoạt Ông, thật là ngu ngốc, thật là si mê, thật là bất thiện. Trong</w:t>
      </w:r>
      <w:r>
        <w:rPr>
          <w:spacing w:val="-3"/>
        </w:rPr>
        <w:t> </w:t>
      </w:r>
      <w:r>
        <w:rPr/>
        <w:t>khi chúng</w:t>
      </w:r>
      <w:r>
        <w:rPr>
          <w:spacing w:val="-2"/>
        </w:rPr>
        <w:t> </w:t>
      </w:r>
      <w:r>
        <w:rPr/>
        <w:t>Tỷ-kheo chấp hành học giới đã</w:t>
      </w:r>
      <w:r>
        <w:rPr>
          <w:spacing w:val="-1"/>
        </w:rPr>
        <w:t> </w:t>
      </w:r>
      <w:r>
        <w:rPr/>
        <w:t>được</w:t>
      </w:r>
      <w:r>
        <w:rPr>
          <w:spacing w:val="-1"/>
        </w:rPr>
        <w:t> </w:t>
      </w:r>
      <w:r>
        <w:rPr/>
        <w:t>Ta</w:t>
      </w:r>
      <w:r>
        <w:rPr>
          <w:spacing w:val="-1"/>
        </w:rPr>
        <w:t> </w:t>
      </w:r>
      <w:r>
        <w:rPr/>
        <w:t>chế</w:t>
      </w:r>
      <w:r>
        <w:rPr>
          <w:spacing w:val="-1"/>
        </w:rPr>
        <w:t> </w:t>
      </w:r>
      <w:r>
        <w:rPr/>
        <w:t>định, Ông</w:t>
      </w:r>
      <w:r>
        <w:rPr>
          <w:spacing w:val="-2"/>
        </w:rPr>
        <w:t> </w:t>
      </w:r>
      <w:r>
        <w:rPr/>
        <w:t>đã</w:t>
      </w:r>
      <w:r>
        <w:rPr>
          <w:spacing w:val="-1"/>
        </w:rPr>
        <w:t> </w:t>
      </w:r>
      <w:r>
        <w:rPr/>
        <w:t>tuyên bố sự</w:t>
      </w:r>
      <w:r>
        <w:rPr>
          <w:spacing w:val="-1"/>
        </w:rPr>
        <w:t> </w:t>
      </w:r>
      <w:r>
        <w:rPr/>
        <w:t>bất lực của Ông.</w:t>
      </w:r>
    </w:p>
    <w:p>
      <w:pPr>
        <w:pStyle w:val="BodyText"/>
        <w:spacing w:before="6"/>
      </w:pPr>
    </w:p>
    <w:p>
      <w:pPr>
        <w:pStyle w:val="BodyText"/>
        <w:spacing w:line="230" w:lineRule="auto"/>
        <w:ind w:left="360" w:right="347"/>
        <w:jc w:val="both"/>
      </w:pPr>
      <w:r>
        <w:rPr/>
        <w:t>Này</w:t>
      </w:r>
      <w:r>
        <w:rPr>
          <w:spacing w:val="-4"/>
        </w:rPr>
        <w:t> </w:t>
      </w:r>
      <w:r>
        <w:rPr/>
        <w:t>Bhaddali, Ông</w:t>
      </w:r>
      <w:r>
        <w:rPr>
          <w:spacing w:val="-1"/>
        </w:rPr>
        <w:t> </w:t>
      </w:r>
      <w:r>
        <w:rPr/>
        <w:t>nghĩ thế nào? Ở đây, có Tỷ-kheo câu phần giải thoát. Ta nói với vị ấy</w:t>
      </w:r>
      <w:r>
        <w:rPr>
          <w:spacing w:val="-3"/>
        </w:rPr>
        <w:t> </w:t>
      </w:r>
      <w:r>
        <w:rPr/>
        <w:t>như sau: "Này Tỷ-kheo, hãy</w:t>
      </w:r>
      <w:r>
        <w:rPr>
          <w:spacing w:val="-1"/>
        </w:rPr>
        <w:t> </w:t>
      </w:r>
      <w:r>
        <w:rPr/>
        <w:t>đến và tự làm cầu cho Ta qua khỏi đám bùn". Vị ấy tự đến làm cầu, hay</w:t>
      </w:r>
      <w:r>
        <w:rPr>
          <w:spacing w:val="-1"/>
        </w:rPr>
        <w:t> </w:t>
      </w:r>
      <w:r>
        <w:rPr/>
        <w:t>tránh né thân chỗ khác, hay nói: "Không"?</w:t>
      </w:r>
    </w:p>
    <w:p>
      <w:pPr>
        <w:pStyle w:val="BodyText"/>
      </w:pPr>
    </w:p>
    <w:p>
      <w:pPr>
        <w:pStyle w:val="BodyText"/>
        <w:spacing w:before="1"/>
        <w:ind w:left="360"/>
      </w:pPr>
      <w:r>
        <w:rPr/>
        <w:t>--</w:t>
      </w:r>
      <w:r>
        <w:rPr>
          <w:spacing w:val="-4"/>
        </w:rPr>
        <w:t> </w:t>
      </w:r>
      <w:r>
        <w:rPr/>
        <w:t>Không</w:t>
      </w:r>
      <w:r>
        <w:rPr>
          <w:spacing w:val="-6"/>
        </w:rPr>
        <w:t> </w:t>
      </w:r>
      <w:r>
        <w:rPr/>
        <w:t>phải</w:t>
      </w:r>
      <w:r>
        <w:rPr>
          <w:spacing w:val="-4"/>
        </w:rPr>
        <w:t> </w:t>
      </w:r>
      <w:r>
        <w:rPr/>
        <w:t>vậy,</w:t>
      </w:r>
      <w:r>
        <w:rPr>
          <w:spacing w:val="-2"/>
        </w:rPr>
        <w:t> </w:t>
      </w:r>
      <w:r>
        <w:rPr/>
        <w:t>bạch</w:t>
      </w:r>
      <w:r>
        <w:rPr>
          <w:spacing w:val="-3"/>
        </w:rPr>
        <w:t> </w:t>
      </w:r>
      <w:r>
        <w:rPr/>
        <w:t>Thế</w:t>
      </w:r>
      <w:r>
        <w:rPr>
          <w:spacing w:val="-2"/>
        </w:rPr>
        <w:t> </w:t>
      </w:r>
      <w:r>
        <w:rPr>
          <w:spacing w:val="-4"/>
        </w:rPr>
        <w:t>Tôn.</w:t>
      </w:r>
    </w:p>
    <w:p>
      <w:pPr>
        <w:pStyle w:val="BodyText"/>
        <w:spacing w:before="8"/>
      </w:pPr>
    </w:p>
    <w:p>
      <w:pPr>
        <w:pStyle w:val="BodyText"/>
        <w:spacing w:line="230" w:lineRule="auto" w:before="1"/>
        <w:ind w:left="360" w:right="353"/>
        <w:jc w:val="both"/>
      </w:pPr>
      <w:r>
        <w:rPr/>
        <w:t>-- Này Bhaddali, Ông nghĩ thế nào? Ở đây, có vị Tỷ-kheo tuệ giải thoát... thân chứng... kiến chí... tín thắng giải... tùy pháp hành... tùy tín hành. Ta nói với vị ấy như sau: "Này Tỷ-kheo, hãy đến và tự làm</w:t>
      </w:r>
      <w:r>
        <w:rPr>
          <w:spacing w:val="40"/>
        </w:rPr>
        <w:t> </w:t>
      </w:r>
      <w:r>
        <w:rPr/>
        <w:t>cầu cho Ta qua khỏi đám bùn". Vị ấy tự đến làm cầu, hay tránh né thân chỗ khác, hay nói: "Không"?</w:t>
      </w:r>
    </w:p>
    <w:p>
      <w:pPr>
        <w:pStyle w:val="BodyText"/>
      </w:pPr>
    </w:p>
    <w:p>
      <w:pPr>
        <w:pStyle w:val="BodyText"/>
        <w:ind w:left="360"/>
      </w:pPr>
      <w:r>
        <w:rPr/>
        <w:t>--</w:t>
      </w:r>
      <w:r>
        <w:rPr>
          <w:spacing w:val="-4"/>
        </w:rPr>
        <w:t> </w:t>
      </w:r>
      <w:r>
        <w:rPr/>
        <w:t>Không</w:t>
      </w:r>
      <w:r>
        <w:rPr>
          <w:spacing w:val="-6"/>
        </w:rPr>
        <w:t> </w:t>
      </w:r>
      <w:r>
        <w:rPr/>
        <w:t>phải</w:t>
      </w:r>
      <w:r>
        <w:rPr>
          <w:spacing w:val="-4"/>
        </w:rPr>
        <w:t> </w:t>
      </w:r>
      <w:r>
        <w:rPr/>
        <w:t>vậy,</w:t>
      </w:r>
      <w:r>
        <w:rPr>
          <w:spacing w:val="-2"/>
        </w:rPr>
        <w:t> </w:t>
      </w:r>
      <w:r>
        <w:rPr/>
        <w:t>bạch</w:t>
      </w:r>
      <w:r>
        <w:rPr>
          <w:spacing w:val="-3"/>
        </w:rPr>
        <w:t> </w:t>
      </w:r>
      <w:r>
        <w:rPr/>
        <w:t>Thế</w:t>
      </w:r>
      <w:r>
        <w:rPr>
          <w:spacing w:val="-2"/>
        </w:rPr>
        <w:t> </w:t>
      </w:r>
      <w:r>
        <w:rPr>
          <w:spacing w:val="-4"/>
        </w:rPr>
        <w:t>Tôn.</w:t>
      </w:r>
    </w:p>
    <w:p>
      <w:pPr>
        <w:pStyle w:val="BodyText"/>
        <w:spacing w:before="6"/>
      </w:pPr>
    </w:p>
    <w:p>
      <w:pPr>
        <w:pStyle w:val="BodyText"/>
        <w:spacing w:line="232" w:lineRule="auto" w:before="1"/>
        <w:ind w:left="360" w:right="355"/>
        <w:jc w:val="both"/>
      </w:pPr>
      <w:r>
        <w:rPr/>
        <w:t>--</w:t>
      </w:r>
      <w:r>
        <w:rPr>
          <w:spacing w:val="-1"/>
        </w:rPr>
        <w:t> </w:t>
      </w:r>
      <w:r>
        <w:rPr/>
        <w:t>Này</w:t>
      </w:r>
      <w:r>
        <w:rPr>
          <w:spacing w:val="-4"/>
        </w:rPr>
        <w:t> </w:t>
      </w:r>
      <w:r>
        <w:rPr/>
        <w:t>Bhaddali, Ông</w:t>
      </w:r>
      <w:r>
        <w:rPr>
          <w:spacing w:val="-2"/>
        </w:rPr>
        <w:t> </w:t>
      </w:r>
      <w:r>
        <w:rPr/>
        <w:t>nghĩ thế</w:t>
      </w:r>
      <w:r>
        <w:rPr>
          <w:spacing w:val="-2"/>
        </w:rPr>
        <w:t> </w:t>
      </w:r>
      <w:r>
        <w:rPr/>
        <w:t>nào? Này</w:t>
      </w:r>
      <w:r>
        <w:rPr>
          <w:spacing w:val="-4"/>
        </w:rPr>
        <w:t> </w:t>
      </w:r>
      <w:r>
        <w:rPr/>
        <w:t>Bhaddali, trong</w:t>
      </w:r>
      <w:r>
        <w:rPr>
          <w:spacing w:val="-2"/>
        </w:rPr>
        <w:t> </w:t>
      </w:r>
      <w:r>
        <w:rPr/>
        <w:t>thời gian ấy</w:t>
      </w:r>
      <w:r>
        <w:rPr>
          <w:spacing w:val="-4"/>
        </w:rPr>
        <w:t> </w:t>
      </w:r>
      <w:r>
        <w:rPr/>
        <w:t>Ông</w:t>
      </w:r>
      <w:r>
        <w:rPr>
          <w:spacing w:val="-1"/>
        </w:rPr>
        <w:t> </w:t>
      </w:r>
      <w:r>
        <w:rPr/>
        <w:t>có phải là câu phần giải thoát, hay</w:t>
      </w:r>
      <w:r>
        <w:rPr>
          <w:spacing w:val="-2"/>
        </w:rPr>
        <w:t> </w:t>
      </w:r>
      <w:r>
        <w:rPr/>
        <w:t>huệ giải thoát hay</w:t>
      </w:r>
      <w:r>
        <w:rPr>
          <w:spacing w:val="-2"/>
        </w:rPr>
        <w:t> </w:t>
      </w:r>
      <w:r>
        <w:rPr/>
        <w:t>thân chứng, hay</w:t>
      </w:r>
      <w:r>
        <w:rPr>
          <w:spacing w:val="-2"/>
        </w:rPr>
        <w:t> </w:t>
      </w:r>
      <w:r>
        <w:rPr/>
        <w:t>kiến chí, hay</w:t>
      </w:r>
      <w:r>
        <w:rPr>
          <w:spacing w:val="-1"/>
        </w:rPr>
        <w:t> </w:t>
      </w:r>
      <w:r>
        <w:rPr/>
        <w:t>tín thắng giải, hay</w:t>
      </w:r>
      <w:r>
        <w:rPr>
          <w:spacing w:val="-2"/>
        </w:rPr>
        <w:t> </w:t>
      </w:r>
      <w:r>
        <w:rPr/>
        <w:t>tùy pháp hành, hay</w:t>
      </w:r>
      <w:r>
        <w:rPr>
          <w:spacing w:val="-2"/>
        </w:rPr>
        <w:t> </w:t>
      </w:r>
      <w:r>
        <w:rPr/>
        <w:t>tùy</w:t>
      </w:r>
      <w:r>
        <w:rPr>
          <w:spacing w:val="-2"/>
        </w:rPr>
        <w:t> </w:t>
      </w:r>
      <w:r>
        <w:rPr/>
        <w:t>tín hành?</w:t>
      </w:r>
    </w:p>
    <w:p>
      <w:pPr>
        <w:pStyle w:val="BodyText"/>
        <w:spacing w:before="271"/>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pPr>
    </w:p>
    <w:p>
      <w:pPr>
        <w:pStyle w:val="BodyText"/>
        <w:ind w:left="360"/>
      </w:pPr>
      <w:r>
        <w:rPr/>
        <w:t>--</w:t>
      </w:r>
      <w:r>
        <w:rPr>
          <w:spacing w:val="-7"/>
        </w:rPr>
        <w:t> </w:t>
      </w:r>
      <w:r>
        <w:rPr/>
        <w:t>Này</w:t>
      </w:r>
      <w:r>
        <w:rPr>
          <w:spacing w:val="-4"/>
        </w:rPr>
        <w:t> </w:t>
      </w:r>
      <w:r>
        <w:rPr/>
        <w:t>Bhaddali,</w:t>
      </w:r>
      <w:r>
        <w:rPr>
          <w:spacing w:val="-2"/>
        </w:rPr>
        <w:t> </w:t>
      </w:r>
      <w:r>
        <w:rPr/>
        <w:t>có</w:t>
      </w:r>
      <w:r>
        <w:rPr>
          <w:spacing w:val="-5"/>
        </w:rPr>
        <w:t> </w:t>
      </w:r>
      <w:r>
        <w:rPr/>
        <w:t>phải trong</w:t>
      </w:r>
      <w:r>
        <w:rPr>
          <w:spacing w:val="-5"/>
        </w:rPr>
        <w:t> </w:t>
      </w:r>
      <w:r>
        <w:rPr/>
        <w:t>thời</w:t>
      </w:r>
      <w:r>
        <w:rPr>
          <w:spacing w:val="-1"/>
        </w:rPr>
        <w:t> </w:t>
      </w:r>
      <w:r>
        <w:rPr/>
        <w:t>gian</w:t>
      </w:r>
      <w:r>
        <w:rPr>
          <w:spacing w:val="-4"/>
        </w:rPr>
        <w:t> </w:t>
      </w:r>
      <w:r>
        <w:rPr/>
        <w:t>ấy,</w:t>
      </w:r>
      <w:r>
        <w:rPr>
          <w:spacing w:val="-2"/>
        </w:rPr>
        <w:t> </w:t>
      </w:r>
      <w:r>
        <w:rPr/>
        <w:t>Ông</w:t>
      </w:r>
      <w:r>
        <w:rPr>
          <w:spacing w:val="-4"/>
        </w:rPr>
        <w:t> </w:t>
      </w:r>
      <w:r>
        <w:rPr/>
        <w:t>trống</w:t>
      </w:r>
      <w:r>
        <w:rPr>
          <w:spacing w:val="-5"/>
        </w:rPr>
        <w:t> </w:t>
      </w:r>
      <w:r>
        <w:rPr/>
        <w:t>không,</w:t>
      </w:r>
      <w:r>
        <w:rPr>
          <w:spacing w:val="-2"/>
        </w:rPr>
        <w:t> </w:t>
      </w:r>
      <w:r>
        <w:rPr/>
        <w:t>rỗng</w:t>
      </w:r>
      <w:r>
        <w:rPr>
          <w:spacing w:val="-4"/>
        </w:rPr>
        <w:t> </w:t>
      </w:r>
      <w:r>
        <w:rPr/>
        <w:t>không, phạm</w:t>
      </w:r>
      <w:r>
        <w:rPr>
          <w:spacing w:val="-1"/>
        </w:rPr>
        <w:t> </w:t>
      </w:r>
      <w:r>
        <w:rPr>
          <w:spacing w:val="-4"/>
        </w:rPr>
        <w:t>lỗi?</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Thưa vâng, bạch Thế Tôn. Bạch Thế Tôn, một lỗi lầm đã chiếm đoạt con, thật là ngu ngốc, thật là si mê, thật là bất thiện. Trong khi chúng Tỷ-kheo chấp hành học giới đã được Thế Tôn chế định, con đã tuyên bố sự bất lực của con. Bạch Thế Tôn, mong Thế Tôn chấp nhận cho con lỗi lầm này là một lỗi</w:t>
      </w:r>
      <w:r>
        <w:rPr>
          <w:spacing w:val="40"/>
        </w:rPr>
        <w:t> </w:t>
      </w:r>
      <w:r>
        <w:rPr/>
        <w:t>lầm, để có thể phòng hộ trong tương lai.</w:t>
      </w:r>
    </w:p>
    <w:p>
      <w:pPr>
        <w:pStyle w:val="BodyText"/>
        <w:spacing w:before="12"/>
      </w:pPr>
    </w:p>
    <w:p>
      <w:pPr>
        <w:pStyle w:val="BodyText"/>
        <w:spacing w:line="230" w:lineRule="auto" w:before="1"/>
        <w:ind w:left="360" w:right="355"/>
        <w:jc w:val="both"/>
      </w:pPr>
      <w:r>
        <w:rPr/>
        <w:t>-- Này Bhaddali, thật sự một lỗi lầm đã chiếm đoạt Ông, thật là ngu ngốc, thật là si mê, thật là bất thiện. Trong khi chúng Tỷ-kheo chấp hành học giới đã được Ta chế</w:t>
      </w:r>
      <w:r>
        <w:rPr>
          <w:spacing w:val="-1"/>
        </w:rPr>
        <w:t> </w:t>
      </w:r>
      <w:r>
        <w:rPr/>
        <w:t>định, Ông</w:t>
      </w:r>
      <w:r>
        <w:rPr>
          <w:spacing w:val="-1"/>
        </w:rPr>
        <w:t> </w:t>
      </w:r>
      <w:r>
        <w:rPr/>
        <w:t>đã tuyên bố sự bất lực của Ông. Này Bhaddali, nếu Ông sau khi thấy một lỗi lầm là một lỗi lầm, và như pháp phát lộ, chúng ta sẽ chấp nhận cho Ông. Vì rằng</w:t>
      </w:r>
      <w:r>
        <w:rPr>
          <w:spacing w:val="-2"/>
        </w:rPr>
        <w:t> </w:t>
      </w:r>
      <w:r>
        <w:rPr/>
        <w:t>này</w:t>
      </w:r>
      <w:r>
        <w:rPr>
          <w:spacing w:val="-1"/>
        </w:rPr>
        <w:t> </w:t>
      </w:r>
      <w:r>
        <w:rPr/>
        <w:t>Bhaddali, như</w:t>
      </w:r>
      <w:r>
        <w:rPr>
          <w:spacing w:val="-1"/>
        </w:rPr>
        <w:t> </w:t>
      </w:r>
      <w:r>
        <w:rPr/>
        <w:t>vậy</w:t>
      </w:r>
      <w:r>
        <w:rPr>
          <w:spacing w:val="-4"/>
        </w:rPr>
        <w:t> </w:t>
      </w:r>
      <w:r>
        <w:rPr/>
        <w:t>là sự lớn mạnh trong giới luật của</w:t>
      </w:r>
      <w:r>
        <w:rPr>
          <w:spacing w:val="-1"/>
        </w:rPr>
        <w:t> </w:t>
      </w:r>
      <w:r>
        <w:rPr/>
        <w:t>bậc Thánh, nghĩa là bất cứ ai, sau khi thấy một lỗi lầm là một lỗi lầm, phải như pháp phát lộ và phòng hộ trong tương lai.</w:t>
      </w:r>
    </w:p>
    <w:p>
      <w:pPr>
        <w:pStyle w:val="BodyText"/>
        <w:spacing w:before="9"/>
      </w:pPr>
    </w:p>
    <w:p>
      <w:pPr>
        <w:pStyle w:val="BodyText"/>
        <w:spacing w:line="230" w:lineRule="auto"/>
        <w:ind w:left="360" w:right="352"/>
        <w:jc w:val="both"/>
      </w:pPr>
      <w:r>
        <w:rPr/>
        <w:t>Ở</w:t>
      </w:r>
      <w:r>
        <w:rPr>
          <w:spacing w:val="-1"/>
        </w:rPr>
        <w:t> </w:t>
      </w:r>
      <w:r>
        <w:rPr/>
        <w:t>đây, này</w:t>
      </w:r>
      <w:r>
        <w:rPr>
          <w:spacing w:val="-5"/>
        </w:rPr>
        <w:t> </w:t>
      </w:r>
      <w:r>
        <w:rPr/>
        <w:t>Bhaddali, có</w:t>
      </w:r>
      <w:r>
        <w:rPr>
          <w:spacing w:val="-1"/>
        </w:rPr>
        <w:t> </w:t>
      </w:r>
      <w:r>
        <w:rPr/>
        <w:t>Tỷ-kheo</w:t>
      </w:r>
      <w:r>
        <w:rPr>
          <w:spacing w:val="-1"/>
        </w:rPr>
        <w:t> </w:t>
      </w:r>
      <w:r>
        <w:rPr/>
        <w:t>không</w:t>
      </w:r>
      <w:r>
        <w:rPr>
          <w:spacing w:val="-3"/>
        </w:rPr>
        <w:t> </w:t>
      </w:r>
      <w:r>
        <w:rPr/>
        <w:t>thực</w:t>
      </w:r>
      <w:r>
        <w:rPr>
          <w:spacing w:val="-2"/>
        </w:rPr>
        <w:t> </w:t>
      </w:r>
      <w:r>
        <w:rPr/>
        <w:t>hành trọn</w:t>
      </w:r>
      <w:r>
        <w:rPr>
          <w:spacing w:val="-1"/>
        </w:rPr>
        <w:t> </w:t>
      </w:r>
      <w:r>
        <w:rPr/>
        <w:t>vẹn học</w:t>
      </w:r>
      <w:r>
        <w:rPr>
          <w:spacing w:val="-2"/>
        </w:rPr>
        <w:t> </w:t>
      </w:r>
      <w:r>
        <w:rPr/>
        <w:t>giới trong</w:t>
      </w:r>
      <w:r>
        <w:rPr>
          <w:spacing w:val="-5"/>
        </w:rPr>
        <w:t> </w:t>
      </w:r>
      <w:r>
        <w:rPr/>
        <w:t>giáo</w:t>
      </w:r>
      <w:r>
        <w:rPr>
          <w:spacing w:val="-1"/>
        </w:rPr>
        <w:t> </w:t>
      </w:r>
      <w:r>
        <w:rPr/>
        <w:t>pháp của</w:t>
      </w:r>
      <w:r>
        <w:rPr>
          <w:spacing w:val="-2"/>
        </w:rPr>
        <w:t> </w:t>
      </w:r>
      <w:r>
        <w:rPr/>
        <w:t>bậc Ðạo Sư. Vị ấy suy nghĩ như sau: "Ta hãy sống tại một trú xứ xa vắng, khu rừng, gốc cây, sườn núi, chỗ hoang dã, hang núi, nghĩa địa, tùng lâm, ngoài trời, đống rơm. Và ta có thể chứng được thượng nhân pháp, tri kiến thù thắng, xứng đáng bậc Thánh". Vị ấy sống tại một trú xứ xa vắng, khu rừng, gốc cây, sườn núi chỗ hoang dã, hang núi, nghĩa địa, tùng lâm, ngoài trời, đống rơm. Khi vị ấy sống viễn ly như vậy, bậc Ðạo Sư</w:t>
      </w:r>
      <w:r>
        <w:rPr>
          <w:spacing w:val="-2"/>
        </w:rPr>
        <w:t> </w:t>
      </w:r>
      <w:r>
        <w:rPr/>
        <w:t>quở</w:t>
      </w:r>
      <w:r>
        <w:rPr>
          <w:spacing w:val="-2"/>
        </w:rPr>
        <w:t> </w:t>
      </w:r>
      <w:r>
        <w:rPr/>
        <w:t>trách,</w:t>
      </w:r>
      <w:r>
        <w:rPr>
          <w:spacing w:val="-2"/>
        </w:rPr>
        <w:t> </w:t>
      </w:r>
      <w:r>
        <w:rPr/>
        <w:t>các vị</w:t>
      </w:r>
      <w:r>
        <w:rPr>
          <w:spacing w:val="-1"/>
        </w:rPr>
        <w:t> </w:t>
      </w:r>
      <w:r>
        <w:rPr/>
        <w:t>đồng</w:t>
      </w:r>
      <w:r>
        <w:rPr>
          <w:spacing w:val="-5"/>
        </w:rPr>
        <w:t> </w:t>
      </w:r>
      <w:r>
        <w:rPr/>
        <w:t>Phạm</w:t>
      </w:r>
      <w:r>
        <w:rPr>
          <w:spacing w:val="-1"/>
        </w:rPr>
        <w:t> </w:t>
      </w:r>
      <w:r>
        <w:rPr/>
        <w:t>hạnh có</w:t>
      </w:r>
      <w:r>
        <w:rPr>
          <w:spacing w:val="-2"/>
        </w:rPr>
        <w:t> </w:t>
      </w:r>
      <w:r>
        <w:rPr/>
        <w:t>trí</w:t>
      </w:r>
      <w:r>
        <w:rPr>
          <w:spacing w:val="-2"/>
        </w:rPr>
        <w:t> </w:t>
      </w:r>
      <w:r>
        <w:rPr/>
        <w:t>sau khi</w:t>
      </w:r>
      <w:r>
        <w:rPr>
          <w:spacing w:val="-1"/>
        </w:rPr>
        <w:t> </w:t>
      </w:r>
      <w:r>
        <w:rPr/>
        <w:t>quán</w:t>
      </w:r>
      <w:r>
        <w:rPr>
          <w:spacing w:val="-2"/>
        </w:rPr>
        <w:t> </w:t>
      </w:r>
      <w:r>
        <w:rPr/>
        <w:t>sát</w:t>
      </w:r>
      <w:r>
        <w:rPr>
          <w:spacing w:val="-1"/>
        </w:rPr>
        <w:t> </w:t>
      </w:r>
      <w:r>
        <w:rPr/>
        <w:t>quở</w:t>
      </w:r>
      <w:r>
        <w:rPr>
          <w:spacing w:val="-2"/>
        </w:rPr>
        <w:t> </w:t>
      </w:r>
      <w:r>
        <w:rPr/>
        <w:t>trách,</w:t>
      </w:r>
      <w:r>
        <w:rPr>
          <w:spacing w:val="-2"/>
        </w:rPr>
        <w:t> </w:t>
      </w:r>
      <w:r>
        <w:rPr/>
        <w:t>chư</w:t>
      </w:r>
      <w:r>
        <w:rPr>
          <w:spacing w:val="-2"/>
        </w:rPr>
        <w:t> </w:t>
      </w:r>
      <w:r>
        <w:rPr/>
        <w:t>Thiên</w:t>
      </w:r>
      <w:r>
        <w:rPr>
          <w:spacing w:val="-2"/>
        </w:rPr>
        <w:t> </w:t>
      </w:r>
      <w:r>
        <w:rPr/>
        <w:t>quở</w:t>
      </w:r>
      <w:r>
        <w:rPr>
          <w:spacing w:val="-2"/>
        </w:rPr>
        <w:t> </w:t>
      </w:r>
      <w:r>
        <w:rPr/>
        <w:t>trách,</w:t>
      </w:r>
      <w:r>
        <w:rPr>
          <w:spacing w:val="-3"/>
        </w:rPr>
        <w:t> </w:t>
      </w:r>
      <w:r>
        <w:rPr/>
        <w:t>tự</w:t>
      </w:r>
      <w:r>
        <w:rPr>
          <w:spacing w:val="-2"/>
        </w:rPr>
        <w:t> </w:t>
      </w:r>
      <w:r>
        <w:rPr/>
        <w:t>mình</w:t>
      </w:r>
      <w:r>
        <w:rPr>
          <w:spacing w:val="-2"/>
        </w:rPr>
        <w:t> </w:t>
      </w:r>
      <w:r>
        <w:rPr/>
        <w:t>quở trách mình. Vị này</w:t>
      </w:r>
      <w:r>
        <w:rPr>
          <w:spacing w:val="-1"/>
        </w:rPr>
        <w:t> </w:t>
      </w:r>
      <w:r>
        <w:rPr/>
        <w:t>bị bậc Ðạo Sư quở trách, bị các vị đồng Phạm hạnh có trí sau khi quán sát quở trách, bị chư Thiên quở trách, bị tự mình quở trách mình, nên không chứng được thượng nhân pháp, tri kiến</w:t>
      </w:r>
      <w:r>
        <w:rPr>
          <w:spacing w:val="40"/>
        </w:rPr>
        <w:t> </w:t>
      </w:r>
      <w:r>
        <w:rPr/>
        <w:t>thù thắng</w:t>
      </w:r>
      <w:r>
        <w:rPr>
          <w:spacing w:val="-2"/>
        </w:rPr>
        <w:t> </w:t>
      </w:r>
      <w:r>
        <w:rPr/>
        <w:t>xứng</w:t>
      </w:r>
      <w:r>
        <w:rPr>
          <w:spacing w:val="-2"/>
        </w:rPr>
        <w:t> </w:t>
      </w:r>
      <w:r>
        <w:rPr/>
        <w:t>đáng bậc Thánh. Tại sao vậy? Sở dĩ như vậy, này</w:t>
      </w:r>
      <w:r>
        <w:rPr>
          <w:spacing w:val="-4"/>
        </w:rPr>
        <w:t> </w:t>
      </w:r>
      <w:r>
        <w:rPr/>
        <w:t>Bahaddali, là vì vị ấy</w:t>
      </w:r>
      <w:r>
        <w:rPr>
          <w:spacing w:val="-4"/>
        </w:rPr>
        <w:t> </w:t>
      </w:r>
      <w:r>
        <w:rPr/>
        <w:t>không</w:t>
      </w:r>
      <w:r>
        <w:rPr>
          <w:spacing w:val="-1"/>
        </w:rPr>
        <w:t> </w:t>
      </w:r>
      <w:r>
        <w:rPr/>
        <w:t>thực hành trọn vẹn học giới trong giáo pháp bậc Ðạo Sư.</w:t>
      </w:r>
    </w:p>
    <w:p>
      <w:pPr>
        <w:pStyle w:val="BodyText"/>
        <w:spacing w:before="15"/>
      </w:pPr>
    </w:p>
    <w:p>
      <w:pPr>
        <w:pStyle w:val="BodyText"/>
        <w:spacing w:line="230" w:lineRule="auto"/>
        <w:ind w:left="360" w:right="350"/>
        <w:jc w:val="both"/>
      </w:pPr>
      <w:r>
        <w:rPr/>
        <w:t>Nhưng ở đây, này Bhaddali, có Tỷ-kheo thực hành trọn vẹn học giới trong giáo pháp bậc Ðạo Sư. Vị ấy suy</w:t>
      </w:r>
      <w:r>
        <w:rPr>
          <w:spacing w:val="-4"/>
        </w:rPr>
        <w:t> </w:t>
      </w:r>
      <w:r>
        <w:rPr/>
        <w:t>nghĩ như sau: "Ta hãy</w:t>
      </w:r>
      <w:r>
        <w:rPr>
          <w:spacing w:val="-1"/>
        </w:rPr>
        <w:t> </w:t>
      </w:r>
      <w:r>
        <w:rPr/>
        <w:t>sống tại một trú xứ xa vắng, khu rừng, gốc cây, sườn núi, chỗ hoang dã, hang núi, nghĩa địa, tùng lâm, ngoài trời, đống rơm. Và ta có thể chứng được thượng nhân pháp, tri kiến thù thắng</w:t>
      </w:r>
      <w:r>
        <w:rPr>
          <w:spacing w:val="-2"/>
        </w:rPr>
        <w:t> </w:t>
      </w:r>
      <w:r>
        <w:rPr/>
        <w:t>xứng</w:t>
      </w:r>
      <w:r>
        <w:rPr>
          <w:spacing w:val="-3"/>
        </w:rPr>
        <w:t> </w:t>
      </w:r>
      <w:r>
        <w:rPr/>
        <w:t>đáng</w:t>
      </w:r>
      <w:r>
        <w:rPr>
          <w:spacing w:val="-2"/>
        </w:rPr>
        <w:t> </w:t>
      </w:r>
      <w:r>
        <w:rPr/>
        <w:t>bậc Thánh". Vị ấy</w:t>
      </w:r>
      <w:r>
        <w:rPr>
          <w:spacing w:val="-4"/>
        </w:rPr>
        <w:t> </w:t>
      </w:r>
      <w:r>
        <w:rPr/>
        <w:t>sống</w:t>
      </w:r>
      <w:r>
        <w:rPr>
          <w:spacing w:val="-2"/>
        </w:rPr>
        <w:t> </w:t>
      </w:r>
      <w:r>
        <w:rPr/>
        <w:t>tại một trú xứ</w:t>
      </w:r>
      <w:r>
        <w:rPr>
          <w:spacing w:val="-1"/>
        </w:rPr>
        <w:t> </w:t>
      </w:r>
      <w:r>
        <w:rPr/>
        <w:t>xa vắng, khu rừng, gốc cây, sườn núi, chỗ hoang dã, hang núi, nghĩa địa, tùng lâm ngoài trời, đống rơm. Khi vị ấy sống viễn ly như vậy, bậc Ðạo Sư không quở trách, các vị đồng Phạm hạnh có trí sau khi quán sát không quở trách, chư Thiên không quở trách, tự mình không quở trách mình. Vị này không bị bậc Ðạo Sư quở trách, không bị các đồng Phạm hạnh sau khi quán sát quở trách, không bị chư Thiên quở trách, không bị mình quở trách mình, nên chứng</w:t>
      </w:r>
      <w:r>
        <w:rPr>
          <w:spacing w:val="-2"/>
        </w:rPr>
        <w:t> </w:t>
      </w:r>
      <w:r>
        <w:rPr/>
        <w:t>được thượng</w:t>
      </w:r>
      <w:r>
        <w:rPr>
          <w:spacing w:val="-2"/>
        </w:rPr>
        <w:t> </w:t>
      </w:r>
      <w:r>
        <w:rPr/>
        <w:t>nhân pháp, tri kiến thù thắng</w:t>
      </w:r>
      <w:r>
        <w:rPr>
          <w:spacing w:val="-2"/>
        </w:rPr>
        <w:t> </w:t>
      </w:r>
      <w:r>
        <w:rPr/>
        <w:t>xứng</w:t>
      </w:r>
      <w:r>
        <w:rPr>
          <w:spacing w:val="-3"/>
        </w:rPr>
        <w:t> </w:t>
      </w:r>
      <w:r>
        <w:rPr/>
        <w:t>đáng</w:t>
      </w:r>
      <w:r>
        <w:rPr>
          <w:spacing w:val="-2"/>
        </w:rPr>
        <w:t> </w:t>
      </w:r>
      <w:r>
        <w:rPr/>
        <w:t>bậc Thánh.</w:t>
      </w:r>
      <w:r>
        <w:rPr>
          <w:spacing w:val="-1"/>
        </w:rPr>
        <w:t> </w:t>
      </w:r>
      <w:r>
        <w:rPr/>
        <w:t>Tại sao vậy? Sở dĩ</w:t>
      </w:r>
      <w:r>
        <w:rPr>
          <w:spacing w:val="-1"/>
        </w:rPr>
        <w:t> </w:t>
      </w:r>
      <w:r>
        <w:rPr/>
        <w:t>như</w:t>
      </w:r>
      <w:r>
        <w:rPr>
          <w:spacing w:val="-3"/>
        </w:rPr>
        <w:t> </w:t>
      </w:r>
      <w:r>
        <w:rPr/>
        <w:t>vậy, này Bhaddali, là vì vị ấy thực hành trọn vẹn học giới trong giáo pháp bậc Ðạo Sư.</w:t>
      </w:r>
    </w:p>
    <w:p>
      <w:pPr>
        <w:pStyle w:val="BodyText"/>
        <w:spacing w:before="12"/>
      </w:pPr>
    </w:p>
    <w:p>
      <w:pPr>
        <w:pStyle w:val="BodyText"/>
        <w:spacing w:line="230" w:lineRule="auto"/>
        <w:ind w:left="360" w:right="352" w:hanging="3"/>
        <w:jc w:val="both"/>
      </w:pPr>
      <w:r>
        <w:rPr/>
        <w:t>Vị ấy ly dục, ly bất thiện pháp, chứng và trú Thiền thứ nhất, một trạng thái hỷ lạc do ly dục sanh, có</w:t>
      </w:r>
      <w:r>
        <w:rPr>
          <w:spacing w:val="80"/>
        </w:rPr>
        <w:t> </w:t>
      </w:r>
      <w:r>
        <w:rPr/>
        <w:t>tầm, có tứ. Vì sao vậy? Sở dĩ như vậy, này Bhaddali, là vì vị ấy thực hành trọn vẹn học giới trong giáo pháp bậc Ðạo Sư. Và lại nữa, này Bhaddali, Tỷ-kheo diệt tầm và tứ, chứng và trú Thiền thứ hai, một trạng thái hỷ lạc do định sanh, không tầm không tứ, nội tĩnh nhất tâm. Vì sao vậy? Sở dĩ như vậy, này Bhaddali, là vì vị ấy thực hành trọn vẹn học giới trong giáo pháp bậc Ðạo Sư. Và lại nữa này Bhaddali, Tỷ-kheo ly</w:t>
      </w:r>
      <w:r>
        <w:rPr>
          <w:spacing w:val="-7"/>
        </w:rPr>
        <w:t> </w:t>
      </w:r>
      <w:r>
        <w:rPr/>
        <w:t>hỷ</w:t>
      </w:r>
      <w:r>
        <w:rPr>
          <w:spacing w:val="-4"/>
        </w:rPr>
        <w:t> </w:t>
      </w:r>
      <w:r>
        <w:rPr/>
        <w:t>trú xả, chánh niệm tỉnh giác, thân cảm sự lạc</w:t>
      </w:r>
      <w:r>
        <w:rPr>
          <w:spacing w:val="-1"/>
        </w:rPr>
        <w:t> </w:t>
      </w:r>
      <w:r>
        <w:rPr/>
        <w:t>thọ mà các bậc Thánh gọi là xả niệm lạc trú, chứng và trú Thiền thứ ba. Vì sao vậy? Sở dĩ như vậy, này Bhaddali, là vì vị ấy thực hành trọn vẹn học giới trong giáo pháp bậc Ðại Sư. Và lại nữa, này Bhaddali, Tỷ-kheo xả lạc, xả khổ, diệt hỷ ưu đã cảm</w:t>
      </w:r>
      <w:r>
        <w:rPr>
          <w:spacing w:val="40"/>
        </w:rPr>
        <w:t> </w:t>
      </w:r>
      <w:r>
        <w:rPr/>
        <w:t>thọ trước, chứng và trú Thiền thứ tư, không khổ, không lạc, xả niệm, thanh tịnh. Vì sao vậy? Sở dĩ như vậy, này Bhaddali, là vì vị ấy thực hành trọn vẹn học giới trong giáo pháp bậc Ðạo Sư.</w:t>
      </w:r>
    </w:p>
    <w:p>
      <w:pPr>
        <w:pStyle w:val="BodyText"/>
        <w:spacing w:before="15"/>
      </w:pPr>
    </w:p>
    <w:p>
      <w:pPr>
        <w:pStyle w:val="BodyText"/>
        <w:spacing w:line="230" w:lineRule="auto"/>
        <w:ind w:left="360" w:right="352"/>
        <w:jc w:val="both"/>
      </w:pPr>
      <w:r>
        <w:rPr/>
        <w:t>Với tâm định tĩnh, thuần tịnh, không cấu nhiễm, không phiền não, nhu nhuyến, dễ sử dụng, vững chắc, bình tĩnh như vậy, vị ấy dẫn tâm hướng tâm đến túc mạng minh. Vị ấy nhớ đến các đời sống quá khứ, như</w:t>
      </w:r>
      <w:r>
        <w:rPr>
          <w:spacing w:val="-1"/>
        </w:rPr>
        <w:t> </w:t>
      </w:r>
      <w:r>
        <w:rPr/>
        <w:t>một đời, hai đời,...,</w:t>
      </w:r>
      <w:r>
        <w:rPr>
          <w:spacing w:val="-2"/>
        </w:rPr>
        <w:t> </w:t>
      </w:r>
      <w:r>
        <w:rPr/>
        <w:t>vị</w:t>
      </w:r>
      <w:r>
        <w:rPr>
          <w:spacing w:val="-1"/>
        </w:rPr>
        <w:t> </w:t>
      </w:r>
      <w:r>
        <w:rPr/>
        <w:t>ấy</w:t>
      </w:r>
      <w:r>
        <w:rPr>
          <w:spacing w:val="-7"/>
        </w:rPr>
        <w:t> </w:t>
      </w:r>
      <w:r>
        <w:rPr/>
        <w:t>nhớ đến nhiều đời</w:t>
      </w:r>
      <w:r>
        <w:rPr>
          <w:spacing w:val="-2"/>
        </w:rPr>
        <w:t> </w:t>
      </w:r>
      <w:r>
        <w:rPr/>
        <w:t>sống</w:t>
      </w:r>
      <w:r>
        <w:rPr>
          <w:spacing w:val="-2"/>
        </w:rPr>
        <w:t> </w:t>
      </w:r>
      <w:r>
        <w:rPr/>
        <w:t>quá</w:t>
      </w:r>
      <w:r>
        <w:rPr>
          <w:spacing w:val="-1"/>
        </w:rPr>
        <w:t> </w:t>
      </w:r>
      <w:r>
        <w:rPr/>
        <w:t>khứ</w:t>
      </w:r>
      <w:r>
        <w:rPr>
          <w:spacing w:val="-1"/>
        </w:rPr>
        <w:t> </w:t>
      </w:r>
      <w:r>
        <w:rPr/>
        <w:t>cùng</w:t>
      </w:r>
      <w:r>
        <w:rPr>
          <w:spacing w:val="-2"/>
        </w:rPr>
        <w:t> </w:t>
      </w:r>
      <w:r>
        <w:rPr/>
        <w:t>với các nét đại</w:t>
      </w:r>
      <w:r>
        <w:rPr>
          <w:spacing w:val="-1"/>
        </w:rPr>
        <w:t> </w:t>
      </w:r>
      <w:r>
        <w:rPr/>
        <w:t>cương</w:t>
      </w:r>
      <w:r>
        <w:rPr>
          <w:spacing w:val="-1"/>
        </w:rPr>
        <w:t> </w:t>
      </w:r>
      <w:r>
        <w:rPr/>
        <w:t>và</w:t>
      </w:r>
      <w:r>
        <w:rPr>
          <w:spacing w:val="-1"/>
        </w:rPr>
        <w:t> </w:t>
      </w:r>
      <w:r>
        <w:rPr/>
        <w:t>các chi tiết. Vì sao vậy? Sở dĩ như vậy, này Bhaddali, là vì vị ấy thực hành trọn vẹn học giới trong giáo pháp bậc Ðạo Sư. Vị ấy với tâm định tĩnh, thuần tịnh, không cấu nhiễm, không phiền não, nhu nhuyến, dễ sử dụng, vững chắc, bình tĩnh như vậy, dẫn tâm hướng</w:t>
      </w:r>
      <w:r>
        <w:rPr>
          <w:spacing w:val="-2"/>
        </w:rPr>
        <w:t> </w:t>
      </w:r>
      <w:r>
        <w:rPr/>
        <w:t>tâm đến trí tuệ về sanh tử của chúng</w:t>
      </w:r>
      <w:r>
        <w:rPr>
          <w:spacing w:val="-2"/>
        </w:rPr>
        <w:t> </w:t>
      </w:r>
      <w:r>
        <w:rPr/>
        <w:t>sanh. Vị ấy</w:t>
      </w:r>
      <w:r>
        <w:rPr>
          <w:spacing w:val="-3"/>
        </w:rPr>
        <w:t> </w:t>
      </w:r>
      <w:r>
        <w:rPr/>
        <w:t>với thiên nhãn thuần tịnh, siêu nhân, thấy</w:t>
      </w:r>
      <w:r>
        <w:rPr>
          <w:spacing w:val="-3"/>
        </w:rPr>
        <w:t> </w:t>
      </w:r>
      <w:r>
        <w:rPr/>
        <w:t>sự sống và sự chết của chúng sanh. Vị ấy</w:t>
      </w:r>
      <w:r>
        <w:rPr>
          <w:spacing w:val="-2"/>
        </w:rPr>
        <w:t> </w:t>
      </w:r>
      <w:r>
        <w:rPr/>
        <w:t>biết rõ rằng, chúng sanh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là người hạ liệt kẻ cao sang, người đẹp đẽ, kẻ thô xấu, người may mắn, kẻ bất hạnh... đều do hạnh</w:t>
      </w:r>
      <w:r>
        <w:rPr>
          <w:spacing w:val="40"/>
        </w:rPr>
        <w:t> </w:t>
      </w:r>
      <w:r>
        <w:rPr/>
        <w:t>nghiệp của họ? Vì sao vậy? Sở dĩ như vậy, này Bhaddali, là vì vị ấy thực hành trọn vẹn học giới trong giáo pháp của bậc Ðạo Sư.</w:t>
      </w:r>
    </w:p>
    <w:p>
      <w:pPr>
        <w:pStyle w:val="BodyText"/>
        <w:spacing w:before="9"/>
      </w:pPr>
    </w:p>
    <w:p>
      <w:pPr>
        <w:pStyle w:val="BodyText"/>
        <w:spacing w:line="232" w:lineRule="auto"/>
        <w:ind w:left="360" w:right="352" w:hanging="3"/>
        <w:jc w:val="both"/>
      </w:pPr>
      <w:r>
        <w:rPr/>
        <w:t>Vị ấy với tâm định tĩnh, thuần tịnh, không cấu nhiễm, không phiền não, nhu nhuyến, dễ sử dụng, vững chắc, bình tĩnh như vậy, dẫn tâm, hướng tâm đến lậu tận trí. Vị ấy biết như thật: "Ðây là khổ", ... biết</w:t>
      </w:r>
      <w:r>
        <w:rPr>
          <w:spacing w:val="40"/>
        </w:rPr>
        <w:t> </w:t>
      </w:r>
      <w:r>
        <w:rPr/>
        <w:t>như</w:t>
      </w:r>
      <w:r>
        <w:rPr>
          <w:spacing w:val="-2"/>
        </w:rPr>
        <w:t> </w:t>
      </w:r>
      <w:r>
        <w:rPr/>
        <w:t>thật: "Ðây</w:t>
      </w:r>
      <w:r>
        <w:rPr>
          <w:spacing w:val="-5"/>
        </w:rPr>
        <w:t> </w:t>
      </w:r>
      <w:r>
        <w:rPr/>
        <w:t>là</w:t>
      </w:r>
      <w:r>
        <w:rPr>
          <w:spacing w:val="-2"/>
        </w:rPr>
        <w:t> </w:t>
      </w:r>
      <w:r>
        <w:rPr/>
        <w:t>con</w:t>
      </w:r>
      <w:r>
        <w:rPr>
          <w:spacing w:val="-1"/>
        </w:rPr>
        <w:t> </w:t>
      </w:r>
      <w:r>
        <w:rPr/>
        <w:t>đường</w:t>
      </w:r>
      <w:r>
        <w:rPr>
          <w:spacing w:val="-4"/>
        </w:rPr>
        <w:t> </w:t>
      </w:r>
      <w:r>
        <w:rPr/>
        <w:t>đưa</w:t>
      </w:r>
      <w:r>
        <w:rPr>
          <w:spacing w:val="-3"/>
        </w:rPr>
        <w:t> </w:t>
      </w:r>
      <w:r>
        <w:rPr/>
        <w:t>đến diệt</w:t>
      </w:r>
      <w:r>
        <w:rPr>
          <w:spacing w:val="-3"/>
        </w:rPr>
        <w:t> </w:t>
      </w:r>
      <w:r>
        <w:rPr/>
        <w:t>khổ",</w:t>
      </w:r>
      <w:r>
        <w:rPr>
          <w:spacing w:val="-1"/>
        </w:rPr>
        <w:t> </w:t>
      </w:r>
      <w:r>
        <w:rPr/>
        <w:t>biết</w:t>
      </w:r>
      <w:r>
        <w:rPr>
          <w:spacing w:val="-3"/>
        </w:rPr>
        <w:t> </w:t>
      </w:r>
      <w:r>
        <w:rPr/>
        <w:t>như</w:t>
      </w:r>
      <w:r>
        <w:rPr>
          <w:spacing w:val="-2"/>
        </w:rPr>
        <w:t> </w:t>
      </w:r>
      <w:r>
        <w:rPr/>
        <w:t>thật: "Ðây</w:t>
      </w:r>
      <w:r>
        <w:rPr>
          <w:spacing w:val="-6"/>
        </w:rPr>
        <w:t> </w:t>
      </w:r>
      <w:r>
        <w:rPr/>
        <w:t>là những</w:t>
      </w:r>
      <w:r>
        <w:rPr>
          <w:spacing w:val="-3"/>
        </w:rPr>
        <w:t> </w:t>
      </w:r>
      <w:r>
        <w:rPr/>
        <w:t>lậu hoặc".</w:t>
      </w:r>
      <w:r>
        <w:rPr>
          <w:spacing w:val="80"/>
        </w:rPr>
        <w:t>  </w:t>
      </w:r>
      <w:r>
        <w:rPr/>
        <w:t>biết như</w:t>
      </w:r>
      <w:r>
        <w:rPr>
          <w:spacing w:val="-4"/>
        </w:rPr>
        <w:t> </w:t>
      </w:r>
      <w:r>
        <w:rPr/>
        <w:t>thật: "Ðây là con đường đưa đến sự diệt trừ các lậu hoặc".</w:t>
      </w:r>
    </w:p>
    <w:p>
      <w:pPr>
        <w:pStyle w:val="BodyText"/>
        <w:spacing w:before="2"/>
      </w:pPr>
    </w:p>
    <w:p>
      <w:pPr>
        <w:pStyle w:val="BodyText"/>
        <w:spacing w:line="230" w:lineRule="auto"/>
        <w:ind w:left="360" w:right="351"/>
        <w:jc w:val="both"/>
      </w:pPr>
      <w:r>
        <w:rPr/>
        <w:t>Nhờ biết như vậy, như vậy, tâm của vị ấy</w:t>
      </w:r>
      <w:r>
        <w:rPr>
          <w:spacing w:val="-4"/>
        </w:rPr>
        <w:t> </w:t>
      </w:r>
      <w:r>
        <w:rPr/>
        <w:t>thoát khỏi dục lậu, thoát khỏi hữu lậu, thoát khỏi vô minh lậu. Ðối</w:t>
      </w:r>
      <w:r>
        <w:rPr>
          <w:spacing w:val="-2"/>
        </w:rPr>
        <w:t> </w:t>
      </w:r>
      <w:r>
        <w:rPr/>
        <w:t>với</w:t>
      </w:r>
      <w:r>
        <w:rPr>
          <w:spacing w:val="-1"/>
        </w:rPr>
        <w:t> </w:t>
      </w:r>
      <w:r>
        <w:rPr/>
        <w:t>tự</w:t>
      </w:r>
      <w:r>
        <w:rPr>
          <w:spacing w:val="-2"/>
        </w:rPr>
        <w:t> </w:t>
      </w:r>
      <w:r>
        <w:rPr/>
        <w:t>thân đã giải</w:t>
      </w:r>
      <w:r>
        <w:rPr>
          <w:spacing w:val="-1"/>
        </w:rPr>
        <w:t> </w:t>
      </w:r>
      <w:r>
        <w:rPr/>
        <w:t>thoát</w:t>
      </w:r>
      <w:r>
        <w:rPr>
          <w:spacing w:val="-1"/>
        </w:rPr>
        <w:t> </w:t>
      </w:r>
      <w:r>
        <w:rPr/>
        <w:t>như</w:t>
      </w:r>
      <w:r>
        <w:rPr>
          <w:spacing w:val="-3"/>
        </w:rPr>
        <w:t> </w:t>
      </w:r>
      <w:r>
        <w:rPr/>
        <w:t>vậy, vị</w:t>
      </w:r>
      <w:r>
        <w:rPr>
          <w:spacing w:val="-2"/>
        </w:rPr>
        <w:t> </w:t>
      </w:r>
      <w:r>
        <w:rPr/>
        <w:t>ấy</w:t>
      </w:r>
      <w:r>
        <w:rPr>
          <w:spacing w:val="-4"/>
        </w:rPr>
        <w:t> </w:t>
      </w:r>
      <w:r>
        <w:rPr/>
        <w:t>khởi lên sự hiểu biết:</w:t>
      </w:r>
      <w:r>
        <w:rPr>
          <w:spacing w:val="-1"/>
        </w:rPr>
        <w:t> </w:t>
      </w:r>
      <w:r>
        <w:rPr/>
        <w:t>"Ta</w:t>
      </w:r>
      <w:r>
        <w:rPr>
          <w:spacing w:val="-1"/>
        </w:rPr>
        <w:t> </w:t>
      </w:r>
      <w:r>
        <w:rPr/>
        <w:t>đã giải thoát". Vị ấy</w:t>
      </w:r>
      <w:r>
        <w:rPr>
          <w:spacing w:val="-4"/>
        </w:rPr>
        <w:t> </w:t>
      </w:r>
      <w:r>
        <w:rPr/>
        <w:t>biết: "Sanh</w:t>
      </w:r>
      <w:r>
        <w:rPr>
          <w:spacing w:val="-2"/>
        </w:rPr>
        <w:t> </w:t>
      </w:r>
      <w:r>
        <w:rPr/>
        <w:t>đã tận,</w:t>
      </w:r>
      <w:r>
        <w:rPr>
          <w:spacing w:val="-2"/>
        </w:rPr>
        <w:t> </w:t>
      </w:r>
      <w:r>
        <w:rPr/>
        <w:t>Phạm</w:t>
      </w:r>
      <w:r>
        <w:rPr>
          <w:spacing w:val="-1"/>
        </w:rPr>
        <w:t> </w:t>
      </w:r>
      <w:r>
        <w:rPr/>
        <w:t>hạnh đã thành, việc</w:t>
      </w:r>
      <w:r>
        <w:rPr>
          <w:spacing w:val="-3"/>
        </w:rPr>
        <w:t> </w:t>
      </w:r>
      <w:r>
        <w:rPr/>
        <w:t>cần</w:t>
      </w:r>
      <w:r>
        <w:rPr>
          <w:spacing w:val="-2"/>
        </w:rPr>
        <w:t> </w:t>
      </w:r>
      <w:r>
        <w:rPr/>
        <w:t>làm đã</w:t>
      </w:r>
      <w:r>
        <w:rPr>
          <w:spacing w:val="-3"/>
        </w:rPr>
        <w:t> </w:t>
      </w:r>
      <w:r>
        <w:rPr/>
        <w:t>làm,</w:t>
      </w:r>
      <w:r>
        <w:rPr>
          <w:spacing w:val="-2"/>
        </w:rPr>
        <w:t> </w:t>
      </w:r>
      <w:r>
        <w:rPr/>
        <w:t>sau đời</w:t>
      </w:r>
      <w:r>
        <w:rPr>
          <w:spacing w:val="-1"/>
        </w:rPr>
        <w:t> </w:t>
      </w:r>
      <w:r>
        <w:rPr/>
        <w:t>hiện</w:t>
      </w:r>
      <w:r>
        <w:rPr>
          <w:spacing w:val="-2"/>
        </w:rPr>
        <w:t> </w:t>
      </w:r>
      <w:r>
        <w:rPr/>
        <w:t>tại,</w:t>
      </w:r>
      <w:r>
        <w:rPr>
          <w:spacing w:val="-1"/>
        </w:rPr>
        <w:t> </w:t>
      </w:r>
      <w:r>
        <w:rPr/>
        <w:t>không</w:t>
      </w:r>
      <w:r>
        <w:rPr>
          <w:spacing w:val="-1"/>
        </w:rPr>
        <w:t> </w:t>
      </w:r>
      <w:r>
        <w:rPr/>
        <w:t>có</w:t>
      </w:r>
      <w:r>
        <w:rPr>
          <w:spacing w:val="-2"/>
        </w:rPr>
        <w:t> </w:t>
      </w:r>
      <w:r>
        <w:rPr/>
        <w:t>đời</w:t>
      </w:r>
      <w:r>
        <w:rPr>
          <w:spacing w:val="-1"/>
        </w:rPr>
        <w:t> </w:t>
      </w:r>
      <w:r>
        <w:rPr/>
        <w:t>sống</w:t>
      </w:r>
      <w:r>
        <w:rPr>
          <w:spacing w:val="-5"/>
        </w:rPr>
        <w:t> </w:t>
      </w:r>
      <w:r>
        <w:rPr/>
        <w:t>nào</w:t>
      </w:r>
      <w:r>
        <w:rPr>
          <w:spacing w:val="-2"/>
        </w:rPr>
        <w:t> </w:t>
      </w:r>
      <w:r>
        <w:rPr/>
        <w:t>khác nữa". Vì sao vậy? Sở dĩ như vậy, này Bhaddali, là vì vị ấy thực hành trọn vẹn học giới trong giáo pháp bậc Ðạo Sư.</w:t>
      </w:r>
    </w:p>
    <w:p>
      <w:pPr>
        <w:pStyle w:val="BodyText"/>
        <w:spacing w:before="1"/>
      </w:pPr>
    </w:p>
    <w:p>
      <w:pPr>
        <w:pStyle w:val="BodyText"/>
        <w:ind w:left="360"/>
        <w:jc w:val="both"/>
      </w:pPr>
      <w:r>
        <w:rPr/>
        <w:t>Ðược</w:t>
      </w:r>
      <w:r>
        <w:rPr>
          <w:spacing w:val="-10"/>
        </w:rPr>
        <w:t> </w:t>
      </w:r>
      <w:r>
        <w:rPr/>
        <w:t>nghe</w:t>
      </w:r>
      <w:r>
        <w:rPr>
          <w:spacing w:val="-6"/>
        </w:rPr>
        <w:t> </w:t>
      </w:r>
      <w:r>
        <w:rPr/>
        <w:t>nói</w:t>
      </w:r>
      <w:r>
        <w:rPr>
          <w:spacing w:val="-5"/>
        </w:rPr>
        <w:t> </w:t>
      </w:r>
      <w:r>
        <w:rPr/>
        <w:t>vậy,</w:t>
      </w:r>
      <w:r>
        <w:rPr>
          <w:spacing w:val="-5"/>
        </w:rPr>
        <w:t> </w:t>
      </w:r>
      <w:r>
        <w:rPr/>
        <w:t>Tôn</w:t>
      </w:r>
      <w:r>
        <w:rPr>
          <w:spacing w:val="-4"/>
        </w:rPr>
        <w:t> </w:t>
      </w:r>
      <w:r>
        <w:rPr/>
        <w:t>giả</w:t>
      </w:r>
      <w:r>
        <w:rPr>
          <w:spacing w:val="-5"/>
        </w:rPr>
        <w:t> </w:t>
      </w:r>
      <w:r>
        <w:rPr/>
        <w:t>Bhaddali</w:t>
      </w:r>
      <w:r>
        <w:rPr>
          <w:spacing w:val="-4"/>
        </w:rPr>
        <w:t> </w:t>
      </w:r>
      <w:r>
        <w:rPr/>
        <w:t>bạch</w:t>
      </w:r>
      <w:r>
        <w:rPr>
          <w:spacing w:val="-3"/>
        </w:rPr>
        <w:t> </w:t>
      </w:r>
      <w:r>
        <w:rPr/>
        <w:t>Thế</w:t>
      </w:r>
      <w:r>
        <w:rPr>
          <w:spacing w:val="-4"/>
        </w:rPr>
        <w:t> Tôn:</w:t>
      </w:r>
    </w:p>
    <w:p>
      <w:pPr>
        <w:pStyle w:val="BodyText"/>
        <w:spacing w:before="9"/>
      </w:pPr>
    </w:p>
    <w:p>
      <w:pPr>
        <w:pStyle w:val="BodyText"/>
        <w:spacing w:line="230" w:lineRule="auto"/>
        <w:ind w:left="360" w:right="355"/>
        <w:jc w:val="both"/>
      </w:pPr>
      <w:r>
        <w:rPr/>
        <w:t>-- Bạch Thế Tôn, do nhân gì, do duyên gì, ở đây (chúng Tăng) luôn luôn kết tội Tỷ-kheo? Bạch Thế</w:t>
      </w:r>
      <w:r>
        <w:rPr>
          <w:spacing w:val="40"/>
        </w:rPr>
        <w:t> </w:t>
      </w:r>
      <w:r>
        <w:rPr/>
        <w:t>Tôn, lại do nhân gì, do duyên gì ở đây, (chúng Tăng) không luôn luôn kết tội Tỷ-kheo như vậy?</w:t>
      </w:r>
    </w:p>
    <w:p>
      <w:pPr>
        <w:pStyle w:val="BodyText"/>
        <w:spacing w:before="10"/>
      </w:pPr>
    </w:p>
    <w:p>
      <w:pPr>
        <w:pStyle w:val="BodyText"/>
        <w:spacing w:line="230" w:lineRule="auto" w:before="1"/>
        <w:ind w:left="360" w:right="352"/>
        <w:jc w:val="both"/>
      </w:pPr>
      <w:r>
        <w:rPr/>
        <w:t>-- Này Bhaddali, ở đây, có Tỷ-kheo thường hay phạm giới tội, phạm nhiều giới tội, khi bị các Tỷ-kheo nói, tránh né câu hỏi bằng một câu hỏi khác, hướng câu chuyện ra ngoài vấn đề, hiện khởi phẫn nộ, sân hận, và bất mãn, không xử sự chơn chánh, không có lắng</w:t>
      </w:r>
      <w:r>
        <w:rPr>
          <w:spacing w:val="-1"/>
        </w:rPr>
        <w:t> </w:t>
      </w:r>
      <w:r>
        <w:rPr/>
        <w:t>dịu, không có chấm dứt giới tội, không có nói: "Tôi phải làm gì để chúng Tăng hoan hỷ?" Ở đây, này Bhaddali, các Tỷ-kheo nghĩ như sau: "Này chư Hiền, Tỷ-kheo này thường hay phạm giới tội, phạm nhiều giới tội, khi bị các Tỷ-kheo nói, tránh né câu hỏi bằng một câu hỏi khác, hướng câu chuyện ra ngoài vấn đề, hiện khởi phẫn nộ, sân hận và bất mãn, không xử sự chơn chánh, không có lắng dịu, không có chấm dứt giới tội, không có nói: "Tôi phải làm gì để chúng</w:t>
      </w:r>
      <w:r>
        <w:rPr>
          <w:spacing w:val="-4"/>
        </w:rPr>
        <w:t> </w:t>
      </w:r>
      <w:r>
        <w:rPr/>
        <w:t>Tăng</w:t>
      </w:r>
      <w:r>
        <w:rPr>
          <w:spacing w:val="-2"/>
        </w:rPr>
        <w:t> </w:t>
      </w:r>
      <w:r>
        <w:rPr/>
        <w:t>hoan</w:t>
      </w:r>
      <w:r>
        <w:rPr>
          <w:spacing w:val="-2"/>
        </w:rPr>
        <w:t> </w:t>
      </w:r>
      <w:r>
        <w:rPr/>
        <w:t>hỷ?"</w:t>
      </w:r>
      <w:r>
        <w:rPr>
          <w:spacing w:val="-1"/>
        </w:rPr>
        <w:t> </w:t>
      </w:r>
      <w:r>
        <w:rPr/>
        <w:t>Tốt</w:t>
      </w:r>
      <w:r>
        <w:rPr>
          <w:spacing w:val="-2"/>
        </w:rPr>
        <w:t> </w:t>
      </w:r>
      <w:r>
        <w:rPr/>
        <w:t>lành thay,</w:t>
      </w:r>
      <w:r>
        <w:rPr>
          <w:spacing w:val="-2"/>
        </w:rPr>
        <w:t> </w:t>
      </w:r>
      <w:r>
        <w:rPr/>
        <w:t>nếu</w:t>
      </w:r>
      <w:r>
        <w:rPr>
          <w:spacing w:val="-2"/>
        </w:rPr>
        <w:t> </w:t>
      </w:r>
      <w:r>
        <w:rPr/>
        <w:t>chư Tôn giả, sau khi điều</w:t>
      </w:r>
      <w:r>
        <w:rPr>
          <w:spacing w:val="-2"/>
        </w:rPr>
        <w:t> </w:t>
      </w:r>
      <w:r>
        <w:rPr/>
        <w:t>tra nhiều</w:t>
      </w:r>
      <w:r>
        <w:rPr>
          <w:spacing w:val="-2"/>
        </w:rPr>
        <w:t> </w:t>
      </w:r>
      <w:r>
        <w:rPr/>
        <w:t>lần</w:t>
      </w:r>
      <w:r>
        <w:rPr>
          <w:spacing w:val="-2"/>
        </w:rPr>
        <w:t> </w:t>
      </w:r>
      <w:r>
        <w:rPr/>
        <w:t>Tỷ-kheo</w:t>
      </w:r>
      <w:r>
        <w:rPr>
          <w:spacing w:val="-2"/>
        </w:rPr>
        <w:t> </w:t>
      </w:r>
      <w:r>
        <w:rPr/>
        <w:t>này, chớ</w:t>
      </w:r>
      <w:r>
        <w:rPr>
          <w:spacing w:val="-2"/>
        </w:rPr>
        <w:t> </w:t>
      </w:r>
      <w:r>
        <w:rPr/>
        <w:t>có giải tội ấy một cách mau chóng". Như vậy, này Bhaddali, các Tỷ-kheo, sau khi điều tra nhiều lần Tỷ- kheo ấy, không giải tội ấy một cách mau chóng.</w:t>
      </w:r>
    </w:p>
    <w:p>
      <w:pPr>
        <w:pStyle w:val="BodyText"/>
        <w:spacing w:before="12"/>
      </w:pPr>
    </w:p>
    <w:p>
      <w:pPr>
        <w:pStyle w:val="BodyText"/>
        <w:spacing w:line="230" w:lineRule="auto"/>
        <w:ind w:left="360" w:right="348"/>
        <w:jc w:val="both"/>
      </w:pPr>
      <w:r>
        <w:rPr/>
        <w:t>Nhưng ở đây, này Bhaddali, lại có Tỷ-kheo, thường hay phạm giới tội, phạm nhiều giới tội, khi bị các Tỷ-kheo nói, không tránh né câu hỏi bằng một câu hỏi khác, không hướng câu chuyện ra ngoài vấn đề, không</w:t>
      </w:r>
      <w:r>
        <w:rPr>
          <w:spacing w:val="-2"/>
        </w:rPr>
        <w:t> </w:t>
      </w:r>
      <w:r>
        <w:rPr/>
        <w:t>hiện khởi phẫn nộ, sân hận và bất mãn, xử sự chơn chánh, có tự lắng</w:t>
      </w:r>
      <w:r>
        <w:rPr>
          <w:spacing w:val="-2"/>
        </w:rPr>
        <w:t> </w:t>
      </w:r>
      <w:r>
        <w:rPr/>
        <w:t>dịu, có chấm dứt giới tội, có nói: "Tôi phải làm gì để chúng Tăng hoan hỷ?" Ở đây, này Bhaddali, các Tỷ-kheo nghĩ như sau: "Này chư Hiền, Tỷ-kheo này thường hay phạm giới tội, phạm nhiều giới tội, khi bị các Tỷ-kheo nói, không tránh</w:t>
      </w:r>
      <w:r>
        <w:rPr>
          <w:spacing w:val="-2"/>
        </w:rPr>
        <w:t> </w:t>
      </w:r>
      <w:r>
        <w:rPr/>
        <w:t>né</w:t>
      </w:r>
      <w:r>
        <w:rPr>
          <w:spacing w:val="-1"/>
        </w:rPr>
        <w:t> </w:t>
      </w:r>
      <w:r>
        <w:rPr/>
        <w:t>câu</w:t>
      </w:r>
      <w:r>
        <w:rPr>
          <w:spacing w:val="-2"/>
        </w:rPr>
        <w:t> </w:t>
      </w:r>
      <w:r>
        <w:rPr/>
        <w:t>hỏi</w:t>
      </w:r>
      <w:r>
        <w:rPr>
          <w:spacing w:val="-2"/>
        </w:rPr>
        <w:t> </w:t>
      </w:r>
      <w:r>
        <w:rPr/>
        <w:t>bằng</w:t>
      </w:r>
      <w:r>
        <w:rPr>
          <w:spacing w:val="-4"/>
        </w:rPr>
        <w:t> </w:t>
      </w:r>
      <w:r>
        <w:rPr/>
        <w:t>một</w:t>
      </w:r>
      <w:r>
        <w:rPr>
          <w:spacing w:val="-1"/>
        </w:rPr>
        <w:t> </w:t>
      </w:r>
      <w:r>
        <w:rPr/>
        <w:t>câu</w:t>
      </w:r>
      <w:r>
        <w:rPr>
          <w:spacing w:val="-2"/>
        </w:rPr>
        <w:t> </w:t>
      </w:r>
      <w:r>
        <w:rPr/>
        <w:t>hỏi khác,</w:t>
      </w:r>
      <w:r>
        <w:rPr>
          <w:spacing w:val="-2"/>
        </w:rPr>
        <w:t> </w:t>
      </w:r>
      <w:r>
        <w:rPr/>
        <w:t>không</w:t>
      </w:r>
      <w:r>
        <w:rPr>
          <w:spacing w:val="-3"/>
        </w:rPr>
        <w:t> </w:t>
      </w:r>
      <w:r>
        <w:rPr/>
        <w:t>hướng</w:t>
      </w:r>
      <w:r>
        <w:rPr>
          <w:spacing w:val="-2"/>
        </w:rPr>
        <w:t> </w:t>
      </w:r>
      <w:r>
        <w:rPr/>
        <w:t>câu chuyện ra</w:t>
      </w:r>
      <w:r>
        <w:rPr>
          <w:spacing w:val="-3"/>
        </w:rPr>
        <w:t> </w:t>
      </w:r>
      <w:r>
        <w:rPr/>
        <w:t>ngoài vấn đề,</w:t>
      </w:r>
      <w:r>
        <w:rPr>
          <w:spacing w:val="-2"/>
        </w:rPr>
        <w:t> </w:t>
      </w:r>
      <w:r>
        <w:rPr/>
        <w:t>không</w:t>
      </w:r>
      <w:r>
        <w:rPr>
          <w:spacing w:val="-1"/>
        </w:rPr>
        <w:t> </w:t>
      </w:r>
      <w:r>
        <w:rPr/>
        <w:t>hiện</w:t>
      </w:r>
      <w:r>
        <w:rPr>
          <w:spacing w:val="-2"/>
        </w:rPr>
        <w:t> </w:t>
      </w:r>
      <w:r>
        <w:rPr/>
        <w:t>khởi phẫn nộ, sân hận và bất mãn, xử sự chơn chánh, có tự lắng dịu, có chấm dứt giới tội, có nói: "Tôi phải làm gì để chúng Tăng hoan hỷ?" Tốt lành thay, nếu chư Tôn giả, sau khi điều tra nhiều lần Tỷ-kheo này, hãy giải tội ấy một cách mau chóng". Như vậy, này Bhaddali, các Tỷ-kheo sau khi điều tra nhiều lần Tỷ- kheo ấy, giải tội ấy một cách mau chóng.</w:t>
      </w:r>
    </w:p>
    <w:p>
      <w:pPr>
        <w:pStyle w:val="BodyText"/>
        <w:spacing w:before="14"/>
      </w:pPr>
    </w:p>
    <w:p>
      <w:pPr>
        <w:pStyle w:val="BodyText"/>
        <w:spacing w:line="230" w:lineRule="auto" w:before="1"/>
        <w:ind w:left="360" w:right="353"/>
        <w:jc w:val="both"/>
      </w:pPr>
      <w:r>
        <w:rPr/>
        <w:t>Ở</w:t>
      </w:r>
      <w:r>
        <w:rPr>
          <w:spacing w:val="-3"/>
        </w:rPr>
        <w:t> </w:t>
      </w:r>
      <w:r>
        <w:rPr/>
        <w:t>đây,</w:t>
      </w:r>
      <w:r>
        <w:rPr>
          <w:spacing w:val="-2"/>
        </w:rPr>
        <w:t> </w:t>
      </w:r>
      <w:r>
        <w:rPr/>
        <w:t>này</w:t>
      </w:r>
      <w:r>
        <w:rPr>
          <w:spacing w:val="-4"/>
        </w:rPr>
        <w:t> </w:t>
      </w:r>
      <w:r>
        <w:rPr/>
        <w:t>Bhaddali,</w:t>
      </w:r>
      <w:r>
        <w:rPr>
          <w:spacing w:val="-1"/>
        </w:rPr>
        <w:t> </w:t>
      </w:r>
      <w:r>
        <w:rPr/>
        <w:t>có Tỷ-kheo</w:t>
      </w:r>
      <w:r>
        <w:rPr>
          <w:spacing w:val="-2"/>
        </w:rPr>
        <w:t> </w:t>
      </w:r>
      <w:r>
        <w:rPr/>
        <w:t>không</w:t>
      </w:r>
      <w:r>
        <w:rPr>
          <w:spacing w:val="-1"/>
        </w:rPr>
        <w:t> </w:t>
      </w:r>
      <w:r>
        <w:rPr/>
        <w:t>thường</w:t>
      </w:r>
      <w:r>
        <w:rPr>
          <w:spacing w:val="-4"/>
        </w:rPr>
        <w:t> </w:t>
      </w:r>
      <w:r>
        <w:rPr/>
        <w:t>phạm giới</w:t>
      </w:r>
      <w:r>
        <w:rPr>
          <w:spacing w:val="-1"/>
        </w:rPr>
        <w:t> </w:t>
      </w:r>
      <w:r>
        <w:rPr/>
        <w:t>tội,</w:t>
      </w:r>
      <w:r>
        <w:rPr>
          <w:spacing w:val="-2"/>
        </w:rPr>
        <w:t> </w:t>
      </w:r>
      <w:r>
        <w:rPr/>
        <w:t>không</w:t>
      </w:r>
      <w:r>
        <w:rPr>
          <w:spacing w:val="-2"/>
        </w:rPr>
        <w:t> </w:t>
      </w:r>
      <w:r>
        <w:rPr/>
        <w:t>phạm nhiều giới</w:t>
      </w:r>
      <w:r>
        <w:rPr>
          <w:spacing w:val="-1"/>
        </w:rPr>
        <w:t> </w:t>
      </w:r>
      <w:r>
        <w:rPr/>
        <w:t>tội, khi bị</w:t>
      </w:r>
      <w:r>
        <w:rPr>
          <w:spacing w:val="-1"/>
        </w:rPr>
        <w:t> </w:t>
      </w:r>
      <w:r>
        <w:rPr/>
        <w:t>các Tỷ- kheo nói, tránh né câu hỏi này bằng một câu hỏi khác, hướng câu chuyện ra ngoài vấn đề, hiện khởi</w:t>
      </w:r>
      <w:r>
        <w:rPr>
          <w:spacing w:val="40"/>
        </w:rPr>
        <w:t> </w:t>
      </w:r>
      <w:r>
        <w:rPr/>
        <w:t>phẫn nộ, sân hận và bất mãn, không xử sự chơn</w:t>
      </w:r>
      <w:r>
        <w:rPr>
          <w:spacing w:val="20"/>
        </w:rPr>
        <w:t> </w:t>
      </w:r>
      <w:r>
        <w:rPr/>
        <w:t>chánh, không có tự lắng dịu, không có chấm dứt giới</w:t>
      </w:r>
      <w:r>
        <w:rPr>
          <w:spacing w:val="40"/>
        </w:rPr>
        <w:t> </w:t>
      </w:r>
      <w:r>
        <w:rPr/>
        <w:t>tội, không</w:t>
      </w:r>
      <w:r>
        <w:rPr>
          <w:spacing w:val="-3"/>
        </w:rPr>
        <w:t> </w:t>
      </w:r>
      <w:r>
        <w:rPr/>
        <w:t>có nói "Tôi</w:t>
      </w:r>
      <w:r>
        <w:rPr>
          <w:spacing w:val="-1"/>
        </w:rPr>
        <w:t> </w:t>
      </w:r>
      <w:r>
        <w:rPr/>
        <w:t>phải làm gì để chúng</w:t>
      </w:r>
      <w:r>
        <w:rPr>
          <w:spacing w:val="-3"/>
        </w:rPr>
        <w:t> </w:t>
      </w:r>
      <w:r>
        <w:rPr/>
        <w:t>Tăng hoan</w:t>
      </w:r>
      <w:r>
        <w:rPr>
          <w:spacing w:val="-1"/>
        </w:rPr>
        <w:t> </w:t>
      </w:r>
      <w:r>
        <w:rPr/>
        <w:t>hỷ?" Ở</w:t>
      </w:r>
      <w:r>
        <w:rPr>
          <w:spacing w:val="-1"/>
        </w:rPr>
        <w:t> </w:t>
      </w:r>
      <w:r>
        <w:rPr/>
        <w:t>đây, này</w:t>
      </w:r>
      <w:r>
        <w:rPr>
          <w:spacing w:val="-3"/>
        </w:rPr>
        <w:t> </w:t>
      </w:r>
      <w:r>
        <w:rPr/>
        <w:t>Bhaddali, các Tỷ-kheo nghĩ như sau: "Này chư Hiền, Tỷ-kheo này không thường phạm giới tội, không phạm nhiều giới tội, khi bị các</w:t>
      </w:r>
      <w:r>
        <w:rPr>
          <w:spacing w:val="40"/>
        </w:rPr>
        <w:t> </w:t>
      </w:r>
      <w:r>
        <w:rPr/>
        <w:t>Tỷ-kheo nói, tránh né câu hỏi này bằng một câu hỏi khác, hướng câu chuyện ra ngoài vấn đề, hiện khởi phẫn nộ, sân hận và bất mãn, không xử sự chơn</w:t>
      </w:r>
      <w:r>
        <w:rPr>
          <w:spacing w:val="20"/>
        </w:rPr>
        <w:t> </w:t>
      </w:r>
      <w:r>
        <w:rPr/>
        <w:t>chánh, không có tự lắng dịu, không có chấm dứt giới</w:t>
      </w:r>
      <w:r>
        <w:rPr>
          <w:spacing w:val="40"/>
        </w:rPr>
        <w:t> </w:t>
      </w:r>
      <w:r>
        <w:rPr/>
        <w:t>tội, không có nói: "Tôi phải làm gì để chúng Tăng hoan hỷ?" Tốt lành thay, nếu chư Tôn giả, sau khi điều tra nhiều</w:t>
      </w:r>
      <w:r>
        <w:rPr>
          <w:spacing w:val="13"/>
        </w:rPr>
        <w:t> </w:t>
      </w:r>
      <w:r>
        <w:rPr/>
        <w:t>lần</w:t>
      </w:r>
      <w:r>
        <w:rPr>
          <w:spacing w:val="13"/>
        </w:rPr>
        <w:t> </w:t>
      </w:r>
      <w:r>
        <w:rPr/>
        <w:t>Tỷ-kheo</w:t>
      </w:r>
      <w:r>
        <w:rPr>
          <w:spacing w:val="14"/>
        </w:rPr>
        <w:t> </w:t>
      </w:r>
      <w:r>
        <w:rPr/>
        <w:t>này,</w:t>
      </w:r>
      <w:r>
        <w:rPr>
          <w:spacing w:val="14"/>
        </w:rPr>
        <w:t> </w:t>
      </w:r>
      <w:r>
        <w:rPr/>
        <w:t>chớ</w:t>
      </w:r>
      <w:r>
        <w:rPr>
          <w:spacing w:val="14"/>
        </w:rPr>
        <w:t> </w:t>
      </w:r>
      <w:r>
        <w:rPr/>
        <w:t>có</w:t>
      </w:r>
      <w:r>
        <w:rPr>
          <w:spacing w:val="16"/>
        </w:rPr>
        <w:t> </w:t>
      </w:r>
      <w:r>
        <w:rPr/>
        <w:t>giải</w:t>
      </w:r>
      <w:r>
        <w:rPr>
          <w:spacing w:val="14"/>
        </w:rPr>
        <w:t> </w:t>
      </w:r>
      <w:r>
        <w:rPr/>
        <w:t>tội</w:t>
      </w:r>
      <w:r>
        <w:rPr>
          <w:spacing w:val="14"/>
        </w:rPr>
        <w:t> </w:t>
      </w:r>
      <w:r>
        <w:rPr/>
        <w:t>một</w:t>
      </w:r>
      <w:r>
        <w:rPr>
          <w:spacing w:val="14"/>
        </w:rPr>
        <w:t> </w:t>
      </w:r>
      <w:r>
        <w:rPr/>
        <w:t>cách</w:t>
      </w:r>
      <w:r>
        <w:rPr>
          <w:spacing w:val="14"/>
        </w:rPr>
        <w:t> </w:t>
      </w:r>
      <w:r>
        <w:rPr/>
        <w:t>mau</w:t>
      </w:r>
      <w:r>
        <w:rPr>
          <w:spacing w:val="13"/>
        </w:rPr>
        <w:t> </w:t>
      </w:r>
      <w:r>
        <w:rPr/>
        <w:t>chóng".</w:t>
      </w:r>
      <w:r>
        <w:rPr>
          <w:spacing w:val="16"/>
        </w:rPr>
        <w:t> </w:t>
      </w:r>
      <w:r>
        <w:rPr/>
        <w:t>Như</w:t>
      </w:r>
      <w:r>
        <w:rPr>
          <w:spacing w:val="15"/>
        </w:rPr>
        <w:t> </w:t>
      </w:r>
      <w:r>
        <w:rPr/>
        <w:t>vậy,</w:t>
      </w:r>
      <w:r>
        <w:rPr>
          <w:spacing w:val="14"/>
        </w:rPr>
        <w:t> </w:t>
      </w:r>
      <w:r>
        <w:rPr/>
        <w:t>này Bhaddali,</w:t>
      </w:r>
      <w:r>
        <w:rPr>
          <w:spacing w:val="14"/>
        </w:rPr>
        <w:t> </w:t>
      </w:r>
      <w:r>
        <w:rPr/>
        <w:t>các</w:t>
      </w:r>
      <w:r>
        <w:rPr>
          <w:spacing w:val="13"/>
        </w:rPr>
        <w:t> </w:t>
      </w:r>
      <w:r>
        <w:rPr/>
        <w:t>Tỷ-</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kheo</w:t>
      </w:r>
      <w:r>
        <w:rPr>
          <w:spacing w:val="-5"/>
        </w:rPr>
        <w:t> </w:t>
      </w:r>
      <w:r>
        <w:rPr/>
        <w:t>sau</w:t>
      </w:r>
      <w:r>
        <w:rPr>
          <w:spacing w:val="-3"/>
        </w:rPr>
        <w:t> </w:t>
      </w:r>
      <w:r>
        <w:rPr/>
        <w:t>khi</w:t>
      </w:r>
      <w:r>
        <w:rPr>
          <w:spacing w:val="-3"/>
        </w:rPr>
        <w:t> </w:t>
      </w:r>
      <w:r>
        <w:rPr/>
        <w:t>điều</w:t>
      </w:r>
      <w:r>
        <w:rPr>
          <w:spacing w:val="-2"/>
        </w:rPr>
        <w:t> </w:t>
      </w:r>
      <w:r>
        <w:rPr/>
        <w:t>tra</w:t>
      </w:r>
      <w:r>
        <w:rPr>
          <w:spacing w:val="-5"/>
        </w:rPr>
        <w:t> </w:t>
      </w:r>
      <w:r>
        <w:rPr/>
        <w:t>nhiều</w:t>
      </w:r>
      <w:r>
        <w:rPr>
          <w:spacing w:val="-3"/>
        </w:rPr>
        <w:t> </w:t>
      </w:r>
      <w:r>
        <w:rPr/>
        <w:t>lần</w:t>
      </w:r>
      <w:r>
        <w:rPr>
          <w:spacing w:val="-2"/>
        </w:rPr>
        <w:t> </w:t>
      </w:r>
      <w:r>
        <w:rPr/>
        <w:t>Tỷ-kheo</w:t>
      </w:r>
      <w:r>
        <w:rPr>
          <w:spacing w:val="-3"/>
        </w:rPr>
        <w:t> </w:t>
      </w:r>
      <w:r>
        <w:rPr/>
        <w:t>ấy,</w:t>
      </w:r>
      <w:r>
        <w:rPr>
          <w:spacing w:val="-2"/>
        </w:rPr>
        <w:t> </w:t>
      </w:r>
      <w:r>
        <w:rPr/>
        <w:t>không</w:t>
      </w:r>
      <w:r>
        <w:rPr>
          <w:spacing w:val="-2"/>
        </w:rPr>
        <w:t> </w:t>
      </w:r>
      <w:r>
        <w:rPr/>
        <w:t>giải</w:t>
      </w:r>
      <w:r>
        <w:rPr>
          <w:spacing w:val="-5"/>
        </w:rPr>
        <w:t> </w:t>
      </w:r>
      <w:r>
        <w:rPr/>
        <w:t>tội</w:t>
      </w:r>
      <w:r>
        <w:rPr>
          <w:spacing w:val="-2"/>
        </w:rPr>
        <w:t> </w:t>
      </w:r>
      <w:r>
        <w:rPr/>
        <w:t>ấy</w:t>
      </w:r>
      <w:r>
        <w:rPr>
          <w:spacing w:val="-7"/>
        </w:rPr>
        <w:t> </w:t>
      </w:r>
      <w:r>
        <w:rPr/>
        <w:t>một</w:t>
      </w:r>
      <w:r>
        <w:rPr>
          <w:spacing w:val="-5"/>
        </w:rPr>
        <w:t> </w:t>
      </w:r>
      <w:r>
        <w:rPr/>
        <w:t>cách</w:t>
      </w:r>
      <w:r>
        <w:rPr>
          <w:spacing w:val="-4"/>
        </w:rPr>
        <w:t> </w:t>
      </w:r>
      <w:r>
        <w:rPr/>
        <w:t>mau</w:t>
      </w:r>
      <w:r>
        <w:rPr>
          <w:spacing w:val="-1"/>
        </w:rPr>
        <w:t> </w:t>
      </w:r>
      <w:r>
        <w:rPr>
          <w:spacing w:val="-2"/>
        </w:rPr>
        <w:t>chóng.</w:t>
      </w:r>
    </w:p>
    <w:p>
      <w:pPr>
        <w:pStyle w:val="BodyText"/>
        <w:spacing w:before="8"/>
      </w:pPr>
    </w:p>
    <w:p>
      <w:pPr>
        <w:pStyle w:val="BodyText"/>
        <w:spacing w:line="230" w:lineRule="auto" w:before="1"/>
        <w:ind w:left="360" w:right="351"/>
        <w:jc w:val="both"/>
      </w:pPr>
      <w:r>
        <w:rPr/>
        <w:t>Nhưng</w:t>
      </w:r>
      <w:r>
        <w:rPr>
          <w:spacing w:val="-2"/>
        </w:rPr>
        <w:t> </w:t>
      </w:r>
      <w:r>
        <w:rPr/>
        <w:t>ở đây, này</w:t>
      </w:r>
      <w:r>
        <w:rPr>
          <w:spacing w:val="-3"/>
        </w:rPr>
        <w:t> </w:t>
      </w:r>
      <w:r>
        <w:rPr/>
        <w:t>Bhaddali, lại có Tỷ-kheo không thường</w:t>
      </w:r>
      <w:r>
        <w:rPr>
          <w:spacing w:val="-1"/>
        </w:rPr>
        <w:t> </w:t>
      </w:r>
      <w:r>
        <w:rPr/>
        <w:t>phạm giới tội, không phạm nhiều giới tội, khi bị các Tỷ-kheo nói, không tránh né câu hỏi này bằng một câu hỏi khác, không hướng câu chuyện ra ngoài vấn đề, không hiện khởi phẫn nộ sân hận và bất mãn, xử sự chơn chánh, có tự lắng dịu, có chấm dứt giới tội, có nói: "Tôi phải làm gì để chúng Tăng hoan hỷ?" Ở đây, này Bahaddali, các Tỷ-kheo nghĩ như sau: "Chư Hiền, Tỷ-kheo này không thường phạm giới tội, không phạm nhiều giới tội, khi bị các</w:t>
      </w:r>
      <w:r>
        <w:rPr>
          <w:spacing w:val="40"/>
        </w:rPr>
        <w:t> </w:t>
      </w:r>
      <w:r>
        <w:rPr/>
        <w:t>Tỷ-kheo nói, không tránh né câu hỏi này bằng một câu hỏi khác, không hướng câu chuyện ra ngoài vấn đề, không hiện khởi phẫn nộ, sân hận và bất mãn, xử sự chơn chánh, có tự lắng dịu, có chấm dứt giới</w:t>
      </w:r>
      <w:r>
        <w:rPr>
          <w:spacing w:val="80"/>
        </w:rPr>
        <w:t> </w:t>
      </w:r>
      <w:r>
        <w:rPr/>
        <w:t>tội, có nói: "Tôi phải làm gì để chúng Tăng hoan hỷ?" Tốt lành thay, nếu chư Tôn giả, sau khi điều tra nhiều lần Tỷ-kheo này, hãy giải tội này một cách mau chóng". Như vậy này Bhaddali, các Tỷ-kheo, sau khi điều tra nhiều lần Tỷ-kheo ấy, giải tội ấy một cách mau chóng.</w:t>
      </w:r>
    </w:p>
    <w:p>
      <w:pPr>
        <w:pStyle w:val="BodyText"/>
        <w:spacing w:before="14"/>
      </w:pPr>
    </w:p>
    <w:p>
      <w:pPr>
        <w:pStyle w:val="BodyText"/>
        <w:spacing w:line="230" w:lineRule="auto"/>
        <w:ind w:left="360" w:right="349"/>
        <w:jc w:val="both"/>
      </w:pPr>
      <w:r>
        <w:rPr/>
        <w:t>Ở đây, này Bhaddali, có Tỷ-kheo còn sống (trong Tăng chúng) với một ít lòng tin, với một ít lòng thương. Ở đây, này Bhaddali, các Tỷ-kheo suy nghĩ như sau: "Chư Hiền, Tỷ-kheo này còn sống (trong Tăng chúng) với một ít lòng tin, với một ít lòng thương. Nếu chúng ta thường hay kết tội Tỷ-kheo này, thời chút ít lòng tin, chút ít lòng thương của vị ấy sẽ đi đến đoạn diệt. Vậy chúng ta hãy đừng để cho</w:t>
      </w:r>
      <w:r>
        <w:rPr>
          <w:spacing w:val="40"/>
        </w:rPr>
        <w:t> </w:t>
      </w:r>
      <w:r>
        <w:rPr/>
        <w:t>chút ít lòng tin, chút ít lòng thương của vị ấy đoạn diệt". Ví như, này Bhaddali, một người chỉ có một mắt, các thân hữu bà con huyết thống bảo vệ con mắt còn lại ấy và suy nghĩ như sau: "Chớ để cho con mắt còn lại này bị đoạn diệt". Cũng vậy, này Bhaddali, ở đây Tỷ-kheo còn sống (trong Tăng chúng) với một ít lòng tin, với một ít lòng thương. Ở đây, này Bhaddali, các Tỷ-kheo suy</w:t>
      </w:r>
      <w:r>
        <w:rPr>
          <w:spacing w:val="-2"/>
        </w:rPr>
        <w:t> </w:t>
      </w:r>
      <w:r>
        <w:rPr/>
        <w:t>nghĩ như sau: "Chư Hiền, Tỷ-kheo này còn sống (trong Tăng chúng) với một ít lòng tin, với một ít lòng thương. Nếu chúng ta thường hay kết tội Tỷ-kheo này, thời chút ít lòng tin, chút ít lòng thương của vị ấy sẽ đi đến đoạn diệt. Vậy chúng ta hãy đừng để cho chút ít lòng tin, chút ít lòng thương của vị ấy bị đoạn diệt".</w:t>
      </w:r>
    </w:p>
    <w:p>
      <w:pPr>
        <w:pStyle w:val="BodyText"/>
        <w:spacing w:before="14"/>
      </w:pPr>
    </w:p>
    <w:p>
      <w:pPr>
        <w:pStyle w:val="BodyText"/>
        <w:spacing w:line="230" w:lineRule="auto"/>
        <w:ind w:left="360" w:right="357"/>
        <w:jc w:val="both"/>
      </w:pPr>
      <w:r>
        <w:rPr/>
        <w:t>Này Bhaddali, do nhân này, do duyên này, ở đây (chúng Tăng) luôn luôn kết tội Tỷ-kheo. Do nhân này, do duyên này, ở đây, (chúng Tăng) không luôn luôn kết tội vị Tỷ-kheo.</w:t>
      </w:r>
    </w:p>
    <w:p>
      <w:pPr>
        <w:pStyle w:val="BodyText"/>
        <w:spacing w:before="8"/>
      </w:pPr>
    </w:p>
    <w:p>
      <w:pPr>
        <w:pStyle w:val="BodyText"/>
        <w:spacing w:line="232" w:lineRule="auto"/>
        <w:ind w:left="360" w:right="355"/>
        <w:jc w:val="both"/>
      </w:pPr>
      <w:r>
        <w:rPr/>
        <w:t>-- Bạch Thế Tôn, do nhân gì, do duyên gì, lúc xưa các học giới tuy ít hơn, nhưng các Tỷ-kheo đã ngộ nhập chánh trí nhiều hơn. Bạch Thế Tôn, lại do nhân gì, do duyên gì, ngày nay các học giới nhiều hơn, nhưng các Tỷ-kheo ngộ nhập chánh trí ít hơn?</w:t>
      </w:r>
    </w:p>
    <w:p>
      <w:pPr>
        <w:pStyle w:val="BodyText"/>
        <w:spacing w:before="3"/>
      </w:pPr>
    </w:p>
    <w:p>
      <w:pPr>
        <w:pStyle w:val="BodyText"/>
        <w:spacing w:line="230" w:lineRule="auto"/>
        <w:ind w:left="360" w:right="351"/>
        <w:jc w:val="both"/>
      </w:pPr>
      <w:r>
        <w:rPr/>
        <w:t>-- Này Bhaddali, khi các loài hữu tình bị thối thất, khi diệu pháp bị diệt mất, thời các học giới có nhiều hơn và các vị Tỷ-kheo ngộ nhập chánh trí ít hơn. Này Bhaddali, khi nào một số hữu lậu pháp (Asavatthaniya dhamma) chưa hiện khởi trong Tăng chúng, khi ấy bậc Ðạo Sư vẫn không chế định một học giới cho các đệ tử. Và này Bhaddali, ở đây, chỉ khi nào một số hữu lậu pháp hiện khởi trong Tăng chúng, chỉ khi ấy</w:t>
      </w:r>
      <w:r>
        <w:rPr>
          <w:spacing w:val="-4"/>
        </w:rPr>
        <w:t> </w:t>
      </w:r>
      <w:r>
        <w:rPr/>
        <w:t>bậc Ðạo Sư mới chế</w:t>
      </w:r>
      <w:r>
        <w:rPr>
          <w:spacing w:val="-1"/>
        </w:rPr>
        <w:t> </w:t>
      </w:r>
      <w:r>
        <w:rPr/>
        <w:t>định một học</w:t>
      </w:r>
      <w:r>
        <w:rPr>
          <w:spacing w:val="-1"/>
        </w:rPr>
        <w:t> </w:t>
      </w:r>
      <w:r>
        <w:rPr/>
        <w:t>giới cho các đệ</w:t>
      </w:r>
      <w:r>
        <w:rPr>
          <w:spacing w:val="-1"/>
        </w:rPr>
        <w:t> </w:t>
      </w:r>
      <w:r>
        <w:rPr/>
        <w:t>tử để đối trị lại các pháp hữu</w:t>
      </w:r>
      <w:r>
        <w:rPr>
          <w:spacing w:val="-1"/>
        </w:rPr>
        <w:t> </w:t>
      </w:r>
      <w:r>
        <w:rPr/>
        <w:t>lậu ấy. Này Bhaddali, ở đây, khi nào Tăng chúng chưa lớn mạnh, khi ấy một số hữu lậu pháp chưa hiện khởi trong Tăng chúng. Và này Bhaddali, chỉ khi nào Tăng chúng đã được lớn mạnh, thời ở đây một số hữu lậu pháp hiện khởi trong Tăng chúng, khi ấy bậc Ðạo Sư mới chế định học giới cho các đệ tử để đối trị lại các pháp hữu lậu ấy. Này Bhaddali, ở đây, khi nào Tăng chúng chưa đạt được quyền lợi tối thượng... chưa đạt được danh xưng tối thượng... chưa đạt được đa văn... chưa đạt được địa vị kỳ cựu, khi ấy một</w:t>
      </w:r>
      <w:r>
        <w:rPr>
          <w:spacing w:val="40"/>
        </w:rPr>
        <w:t> </w:t>
      </w:r>
      <w:r>
        <w:rPr/>
        <w:t>số hữu lậu pháp chưa hiện khởi trong Tăng chúng. Và này Bhaddali, ở đây, chỉ khi nào Tăng chúng đã đạt được địa vị kỳ cựu, thời ở đây một số hữu lậu pháp hiện khởi trong Tăng chúng, khi ấy bậc Ðạo Sư mới chế định học giới cho các đệ tử để đối trị lại các pháp hữu lậu ấy.</w:t>
      </w:r>
    </w:p>
    <w:p>
      <w:pPr>
        <w:pStyle w:val="BodyText"/>
        <w:spacing w:before="12"/>
      </w:pPr>
    </w:p>
    <w:p>
      <w:pPr>
        <w:pStyle w:val="BodyText"/>
        <w:spacing w:line="232" w:lineRule="auto"/>
        <w:ind w:left="360" w:right="350"/>
        <w:jc w:val="both"/>
      </w:pPr>
      <w:r>
        <w:rPr/>
        <w:t>Này Bhaddali, các Ông còn số ít, khi Ta giảng cho các Ông pháp môn ví dụ lương chủng mã. Này Bhaddali, Ông có nhớ không?</w:t>
      </w:r>
    </w:p>
    <w:p>
      <w:pPr>
        <w:pStyle w:val="BodyText"/>
        <w:spacing w:before="271"/>
        <w:ind w:left="360"/>
        <w:jc w:val="both"/>
      </w:pPr>
      <w:r>
        <w:rPr/>
        <w:t>--</w:t>
      </w:r>
      <w:r>
        <w:rPr>
          <w:spacing w:val="-7"/>
        </w:rPr>
        <w:t> </w:t>
      </w:r>
      <w:r>
        <w:rPr/>
        <w:t>Bạch</w:t>
      </w:r>
      <w:r>
        <w:rPr>
          <w:spacing w:val="-3"/>
        </w:rPr>
        <w:t> </w:t>
      </w:r>
      <w:r>
        <w:rPr/>
        <w:t>Thế</w:t>
      </w:r>
      <w:r>
        <w:rPr>
          <w:spacing w:val="-6"/>
        </w:rPr>
        <w:t> </w:t>
      </w:r>
      <w:r>
        <w:rPr/>
        <w:t>Tôn,</w:t>
      </w:r>
      <w:r>
        <w:rPr>
          <w:spacing w:val="-2"/>
        </w:rPr>
        <w:t> không.</w:t>
      </w:r>
    </w:p>
    <w:p>
      <w:pPr>
        <w:pStyle w:val="BodyText"/>
        <w:spacing w:after="0"/>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6"/>
        </w:rPr>
        <w:t> </w:t>
      </w:r>
      <w:r>
        <w:rPr/>
        <w:t>Ở</w:t>
      </w:r>
      <w:r>
        <w:rPr>
          <w:spacing w:val="-2"/>
        </w:rPr>
        <w:t> </w:t>
      </w:r>
      <w:r>
        <w:rPr/>
        <w:t>đây,</w:t>
      </w:r>
      <w:r>
        <w:rPr>
          <w:spacing w:val="-1"/>
        </w:rPr>
        <w:t> </w:t>
      </w:r>
      <w:r>
        <w:rPr/>
        <w:t>này</w:t>
      </w:r>
      <w:r>
        <w:rPr>
          <w:spacing w:val="-4"/>
        </w:rPr>
        <w:t> </w:t>
      </w:r>
      <w:r>
        <w:rPr/>
        <w:t>Bhaddali,</w:t>
      </w:r>
      <w:r>
        <w:rPr>
          <w:spacing w:val="-1"/>
        </w:rPr>
        <w:t> </w:t>
      </w:r>
      <w:r>
        <w:rPr/>
        <w:t>do</w:t>
      </w:r>
      <w:r>
        <w:rPr>
          <w:spacing w:val="-1"/>
        </w:rPr>
        <w:t> </w:t>
      </w:r>
      <w:r>
        <w:rPr/>
        <w:t>nhân</w:t>
      </w:r>
      <w:r>
        <w:rPr>
          <w:spacing w:val="-2"/>
        </w:rPr>
        <w:t> </w:t>
      </w:r>
      <w:r>
        <w:rPr/>
        <w:t>gì, Ông</w:t>
      </w:r>
      <w:r>
        <w:rPr>
          <w:spacing w:val="-3"/>
        </w:rPr>
        <w:t> </w:t>
      </w:r>
      <w:r>
        <w:rPr/>
        <w:t>xem</w:t>
      </w:r>
      <w:r>
        <w:rPr>
          <w:spacing w:val="-1"/>
        </w:rPr>
        <w:t> </w:t>
      </w:r>
      <w:r>
        <w:rPr/>
        <w:t>sự</w:t>
      </w:r>
      <w:r>
        <w:rPr>
          <w:spacing w:val="-1"/>
        </w:rPr>
        <w:t> </w:t>
      </w:r>
      <w:r>
        <w:rPr/>
        <w:t>việc</w:t>
      </w:r>
      <w:r>
        <w:rPr>
          <w:spacing w:val="-4"/>
        </w:rPr>
        <w:t> </w:t>
      </w:r>
      <w:r>
        <w:rPr/>
        <w:t>xảy</w:t>
      </w:r>
      <w:r>
        <w:rPr>
          <w:spacing w:val="-8"/>
        </w:rPr>
        <w:t> </w:t>
      </w:r>
      <w:r>
        <w:rPr/>
        <w:t>ra</w:t>
      </w:r>
      <w:r>
        <w:rPr>
          <w:spacing w:val="-3"/>
        </w:rPr>
        <w:t> </w:t>
      </w:r>
      <w:r>
        <w:rPr/>
        <w:t>như</w:t>
      </w:r>
      <w:r>
        <w:rPr>
          <w:spacing w:val="-2"/>
        </w:rPr>
        <w:t> </w:t>
      </w:r>
      <w:r>
        <w:rPr>
          <w:spacing w:val="-4"/>
        </w:rPr>
        <w:t>vậy?</w:t>
      </w:r>
    </w:p>
    <w:p>
      <w:pPr>
        <w:pStyle w:val="BodyText"/>
        <w:spacing w:before="6"/>
      </w:pPr>
    </w:p>
    <w:p>
      <w:pPr>
        <w:pStyle w:val="BodyText"/>
        <w:spacing w:line="232" w:lineRule="auto"/>
        <w:ind w:left="360" w:right="355"/>
        <w:jc w:val="both"/>
      </w:pPr>
      <w:r>
        <w:rPr/>
        <w:t>-- Bạch Thế Tôn, vì con trong một thời gian dài, đã không thực hành trọn vẹn học giới trong giáo pháp bậc Ðạo Sư.</w:t>
      </w:r>
    </w:p>
    <w:p>
      <w:pPr>
        <w:pStyle w:val="BodyText"/>
        <w:spacing w:before="7"/>
      </w:pPr>
    </w:p>
    <w:p>
      <w:pPr>
        <w:pStyle w:val="BodyText"/>
        <w:spacing w:line="230" w:lineRule="auto"/>
        <w:ind w:left="360" w:right="350"/>
        <w:jc w:val="both"/>
      </w:pPr>
      <w:r>
        <w:rPr/>
        <w:t>-- Này Bhaddali, không phải chỉ có nhân như vậy, chỉ có duyên như vậy. Vì rằng, trong một thời gian khá</w:t>
      </w:r>
      <w:r>
        <w:rPr>
          <w:spacing w:val="-1"/>
        </w:rPr>
        <w:t> </w:t>
      </w:r>
      <w:r>
        <w:rPr/>
        <w:t>dài, này</w:t>
      </w:r>
      <w:r>
        <w:rPr>
          <w:spacing w:val="-2"/>
        </w:rPr>
        <w:t> </w:t>
      </w:r>
      <w:r>
        <w:rPr/>
        <w:t>Bhaddali, Ta biết tâm Ông</w:t>
      </w:r>
      <w:r>
        <w:rPr>
          <w:spacing w:val="-2"/>
        </w:rPr>
        <w:t> </w:t>
      </w:r>
      <w:r>
        <w:rPr/>
        <w:t>với tâm của Ta</w:t>
      </w:r>
      <w:r>
        <w:rPr>
          <w:spacing w:val="-1"/>
        </w:rPr>
        <w:t> </w:t>
      </w:r>
      <w:r>
        <w:rPr/>
        <w:t>(Ta biết rằng): Khi Ta</w:t>
      </w:r>
      <w:r>
        <w:rPr>
          <w:spacing w:val="-1"/>
        </w:rPr>
        <w:t> </w:t>
      </w:r>
      <w:r>
        <w:rPr/>
        <w:t>thuyết pháp, kẻ ngu si này không có để tâm, không có tác</w:t>
      </w:r>
      <w:r>
        <w:rPr>
          <w:spacing w:val="16"/>
        </w:rPr>
        <w:t> </w:t>
      </w:r>
      <w:r>
        <w:rPr/>
        <w:t>ý, không dùng nhứt thiết tâm để tư niệm, không có nghe pháp với (hai)</w:t>
      </w:r>
      <w:r>
        <w:rPr>
          <w:spacing w:val="40"/>
        </w:rPr>
        <w:t> </w:t>
      </w:r>
      <w:r>
        <w:rPr/>
        <w:t>tai sẵn sàng. Và này Bhaddali, Ta sẽ giảng cho Ông pháp môn ví dụ lương chủng mã. Hãy nghe và suy nghiệm kỹ, Ta sẽ giảng.</w:t>
      </w:r>
    </w:p>
    <w:p>
      <w:pPr>
        <w:pStyle w:val="BodyText"/>
        <w:spacing w:before="1"/>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pPr>
    </w:p>
    <w:p>
      <w:pPr>
        <w:pStyle w:val="BodyText"/>
        <w:ind w:left="360"/>
      </w:pPr>
      <w:r>
        <w:rPr/>
        <w:t>Tôn</w:t>
      </w:r>
      <w:r>
        <w:rPr>
          <w:spacing w:val="-8"/>
        </w:rPr>
        <w:t> </w:t>
      </w:r>
      <w:r>
        <w:rPr/>
        <w:t>giả</w:t>
      </w:r>
      <w:r>
        <w:rPr>
          <w:spacing w:val="-6"/>
        </w:rPr>
        <w:t> </w:t>
      </w:r>
      <w:r>
        <w:rPr/>
        <w:t>Bhaddali,</w:t>
      </w:r>
      <w:r>
        <w:rPr>
          <w:spacing w:val="-1"/>
        </w:rPr>
        <w:t> </w:t>
      </w:r>
      <w:r>
        <w:rPr/>
        <w:t>vâng</w:t>
      </w:r>
      <w:r>
        <w:rPr>
          <w:spacing w:val="-7"/>
        </w:rPr>
        <w:t> </w:t>
      </w:r>
      <w:r>
        <w:rPr/>
        <w:t>đáp</w:t>
      </w:r>
      <w:r>
        <w:rPr>
          <w:spacing w:val="-2"/>
        </w:rPr>
        <w:t> </w:t>
      </w:r>
      <w:r>
        <w:rPr/>
        <w:t>Thế</w:t>
      </w:r>
      <w:r>
        <w:rPr>
          <w:spacing w:val="-5"/>
        </w:rPr>
        <w:t> </w:t>
      </w:r>
      <w:r>
        <w:rPr/>
        <w:t>Tôn.</w:t>
      </w:r>
      <w:r>
        <w:rPr>
          <w:spacing w:val="-1"/>
        </w:rPr>
        <w:t> </w:t>
      </w:r>
      <w:r>
        <w:rPr/>
        <w:t>Thế</w:t>
      </w:r>
      <w:r>
        <w:rPr>
          <w:spacing w:val="-5"/>
        </w:rPr>
        <w:t> </w:t>
      </w:r>
      <w:r>
        <w:rPr/>
        <w:t>Tôn giảng</w:t>
      </w:r>
      <w:r>
        <w:rPr>
          <w:spacing w:val="-3"/>
        </w:rPr>
        <w:t> </w:t>
      </w:r>
      <w:r>
        <w:rPr/>
        <w:t>như</w:t>
      </w:r>
      <w:r>
        <w:rPr>
          <w:spacing w:val="-3"/>
        </w:rPr>
        <w:t> </w:t>
      </w:r>
      <w:r>
        <w:rPr>
          <w:spacing w:val="-4"/>
        </w:rPr>
        <w:t>sau:</w:t>
      </w:r>
    </w:p>
    <w:p>
      <w:pPr>
        <w:pStyle w:val="BodyText"/>
        <w:spacing w:before="6"/>
      </w:pPr>
    </w:p>
    <w:p>
      <w:pPr>
        <w:pStyle w:val="BodyText"/>
        <w:spacing w:line="230" w:lineRule="auto" w:before="1"/>
        <w:ind w:left="360" w:right="351"/>
        <w:jc w:val="both"/>
      </w:pPr>
      <w:r>
        <w:rPr/>
        <w:t>-- Này Bhaddali, ví như một người điều mã sư thiện xảo, có nhận được một con lương mã hiền thiện, trước hết phải huấn luyện con ngựa ấy cho quen với dây cương. Trong khi huấn luyện nó cho quen với dây cương, nếu nó có vùng vẫy, nhảy chồm, nhảy ngược, chống cự, vì chưa quen sự huấn luyện trước</w:t>
      </w:r>
      <w:r>
        <w:rPr>
          <w:spacing w:val="40"/>
        </w:rPr>
        <w:t> </w:t>
      </w:r>
      <w:r>
        <w:rPr/>
        <w:t>kia chưa làm. Con ngựa ấy do sự huấn luyện thường tiếp tục, được thuần thục về phương diện ấy.</w:t>
      </w:r>
    </w:p>
    <w:p>
      <w:pPr>
        <w:pStyle w:val="BodyText"/>
        <w:spacing w:before="10"/>
      </w:pPr>
    </w:p>
    <w:p>
      <w:pPr>
        <w:pStyle w:val="BodyText"/>
        <w:spacing w:line="230" w:lineRule="auto"/>
        <w:ind w:left="360" w:right="353"/>
        <w:jc w:val="both"/>
      </w:pPr>
      <w:r>
        <w:rPr/>
        <w:t>Này Bhaddali, khi con lương mã hiền thiện do huấn luyện thường xuyên, do sự huấn luyện tiếp tục đã được thuần thục về phương diện ấy, thời người điều mã sư lại huấn luyện thêm con ngựa ấy cho quen</w:t>
      </w:r>
      <w:r>
        <w:rPr>
          <w:spacing w:val="40"/>
        </w:rPr>
        <w:t> </w:t>
      </w:r>
      <w:r>
        <w:rPr/>
        <w:t>với yên ngựa. Trong khi huấn luyện nó cho quen với yên ngựa, nếu nó có vùng vẫy, nhảy chồm, nhảy ngược, chống cự vì chưa quen sự huấn luyện trước đây</w:t>
      </w:r>
      <w:r>
        <w:rPr>
          <w:spacing w:val="-2"/>
        </w:rPr>
        <w:t> </w:t>
      </w:r>
      <w:r>
        <w:rPr/>
        <w:t>chưa làm.</w:t>
      </w:r>
      <w:r>
        <w:rPr>
          <w:spacing w:val="-1"/>
        </w:rPr>
        <w:t> </w:t>
      </w:r>
      <w:r>
        <w:rPr/>
        <w:t>Con ngựa ấy</w:t>
      </w:r>
      <w:r>
        <w:rPr>
          <w:spacing w:val="-4"/>
        </w:rPr>
        <w:t> </w:t>
      </w:r>
      <w:r>
        <w:rPr/>
        <w:t>do sự huấn luyện thường xuyên, do sự huấn luyện tiếp tục, được thuần thục về phương diện ấy.</w:t>
      </w:r>
    </w:p>
    <w:p>
      <w:pPr>
        <w:pStyle w:val="BodyText"/>
        <w:spacing w:before="12"/>
      </w:pPr>
    </w:p>
    <w:p>
      <w:pPr>
        <w:pStyle w:val="BodyText"/>
        <w:spacing w:line="230" w:lineRule="auto"/>
        <w:ind w:left="360" w:right="353"/>
        <w:jc w:val="both"/>
      </w:pPr>
      <w:r>
        <w:rPr/>
        <w:t>Này Bhaddali, khi con lương mã hiền thiện do huấn luyện thường xuyên, do huấn luyện tiếp tục, đã</w:t>
      </w:r>
      <w:r>
        <w:rPr>
          <w:spacing w:val="40"/>
        </w:rPr>
        <w:t> </w:t>
      </w:r>
      <w:r>
        <w:rPr/>
        <w:t>được thuần thục về phương diện ấy, thời người điều mã sư lại huấn luyện thêm con ngựa ấy cho quen</w:t>
      </w:r>
      <w:r>
        <w:rPr>
          <w:spacing w:val="40"/>
        </w:rPr>
        <w:t> </w:t>
      </w:r>
      <w:r>
        <w:rPr/>
        <w:t>với sự diễn hành, đi vòng quanh, đi đầu móng chân, chạy phi, hí, các trò chơi vương giả, vương lực, tối thượng tốc lực, tối thượng nhanh nhẹn, tối thượng thiện hành. Trong khi huấn luyện cho nó quen với tối thượng tốc lực, tối thượng nhanh nhẹn, tối thượng thiện hành, nếu nó có vùng vẫy nhảy chồm, nhảy ngược, chống cự vì chưa quen sự huấn luyện trước đây</w:t>
      </w:r>
      <w:r>
        <w:rPr>
          <w:spacing w:val="-2"/>
        </w:rPr>
        <w:t> </w:t>
      </w:r>
      <w:r>
        <w:rPr/>
        <w:t>chưa làm.</w:t>
      </w:r>
      <w:r>
        <w:rPr>
          <w:spacing w:val="-1"/>
        </w:rPr>
        <w:t> </w:t>
      </w:r>
      <w:r>
        <w:rPr/>
        <w:t>Con ngựa ấy</w:t>
      </w:r>
      <w:r>
        <w:rPr>
          <w:spacing w:val="-4"/>
        </w:rPr>
        <w:t> </w:t>
      </w:r>
      <w:r>
        <w:rPr/>
        <w:t>do sự huấn luyện thường xuyên, do sự huấn luyện tiếp tục, được thuần thục về phương diện ấy.</w:t>
      </w:r>
    </w:p>
    <w:p>
      <w:pPr>
        <w:pStyle w:val="BodyText"/>
        <w:spacing w:before="13"/>
      </w:pPr>
    </w:p>
    <w:p>
      <w:pPr>
        <w:pStyle w:val="BodyText"/>
        <w:spacing w:line="230" w:lineRule="auto"/>
        <w:ind w:left="360" w:right="351"/>
        <w:jc w:val="both"/>
      </w:pPr>
      <w:r>
        <w:rPr/>
        <w:t>Này Bhaddali, khi con lương mã hiền thiện, do huấn luyện thường xuyên, do huấn luyện tiếp tục, đã được thuần phục về phương diện ấy, thời người điều mã sư lại giúp thêm con ngựa ấy về phần sắc đẹp</w:t>
      </w:r>
      <w:r>
        <w:rPr>
          <w:spacing w:val="40"/>
        </w:rPr>
        <w:t> </w:t>
      </w:r>
      <w:r>
        <w:rPr/>
        <w:t>và trang sức. Này Bhaddali, con lương mã, hiền thiện được thành tựu mười đặc tánh này</w:t>
      </w:r>
      <w:r>
        <w:rPr>
          <w:spacing w:val="-1"/>
        </w:rPr>
        <w:t> </w:t>
      </w:r>
      <w:r>
        <w:rPr/>
        <w:t>trở thành xứng đáng cho bậc vua chúa, trở thành báu vật của vua, được liệt vào một ấn tướng của vua.</w:t>
      </w:r>
    </w:p>
    <w:p>
      <w:pPr>
        <w:pStyle w:val="BodyText"/>
        <w:spacing w:before="11"/>
      </w:pPr>
    </w:p>
    <w:p>
      <w:pPr>
        <w:pStyle w:val="BodyText"/>
        <w:spacing w:line="230" w:lineRule="auto"/>
        <w:ind w:left="360" w:right="354"/>
        <w:jc w:val="both"/>
      </w:pPr>
      <w:r>
        <w:rPr/>
        <w:t>Cũng vậy, này Bhaddali, một Tỷ-kheo thành tựu được mười pháp trở thành đáng được kính trọng, đáng được tôn kính, đáng được cúng dường, đáng được chấp tay, là phước điền vô thượng ở đời. Thế nào là mười? Ở đây, này Bhaddali, Tỷ-kheo thành tựu vô học chánh tri kiến, thành tựu vô học chánh tư duy, thành tựu</w:t>
      </w:r>
      <w:r>
        <w:rPr>
          <w:spacing w:val="-3"/>
        </w:rPr>
        <w:t> </w:t>
      </w:r>
      <w:r>
        <w:rPr/>
        <w:t>vô</w:t>
      </w:r>
      <w:r>
        <w:rPr>
          <w:spacing w:val="-2"/>
        </w:rPr>
        <w:t> </w:t>
      </w:r>
      <w:r>
        <w:rPr/>
        <w:t>học</w:t>
      </w:r>
      <w:r>
        <w:rPr>
          <w:spacing w:val="-1"/>
        </w:rPr>
        <w:t> </w:t>
      </w:r>
      <w:r>
        <w:rPr/>
        <w:t>chánh ngữ, thành tựu vô học</w:t>
      </w:r>
      <w:r>
        <w:rPr>
          <w:spacing w:val="-1"/>
        </w:rPr>
        <w:t> </w:t>
      </w:r>
      <w:r>
        <w:rPr/>
        <w:t>chánh nghiệp,</w:t>
      </w:r>
      <w:r>
        <w:rPr>
          <w:spacing w:val="-2"/>
        </w:rPr>
        <w:t> </w:t>
      </w:r>
      <w:r>
        <w:rPr/>
        <w:t>thành tựu vô học</w:t>
      </w:r>
      <w:r>
        <w:rPr>
          <w:spacing w:val="-1"/>
        </w:rPr>
        <w:t> </w:t>
      </w:r>
      <w:r>
        <w:rPr/>
        <w:t>chánh mạng, thành tựu</w:t>
      </w:r>
      <w:r>
        <w:rPr>
          <w:spacing w:val="-3"/>
        </w:rPr>
        <w:t> </w:t>
      </w:r>
      <w:r>
        <w:rPr/>
        <w:t>vô học chánh tinh tấn, thành tựu vô học chánh niệm, thành tựu vô học chánh định, thành tựu vô học chánh trí, thành tựu vô học chánh giải thoát. Này Bhaddali, Tỷ-kheo thành tựu mười pháp này trở thành đáng được kính trọng, đáng được tôn kính, đáng được cúng dường, đáng được chấp tay, là phước điền vô thượng ở đời.</w:t>
      </w:r>
    </w:p>
    <w:p>
      <w:pPr>
        <w:pStyle w:val="BodyText"/>
        <w:spacing w:before="2"/>
      </w:pPr>
    </w:p>
    <w:p>
      <w:pPr>
        <w:pStyle w:val="BodyText"/>
        <w:spacing w:before="1"/>
        <w:ind w:left="360"/>
      </w:pPr>
      <w:r>
        <w:rPr/>
        <w:t>Thế</w:t>
      </w:r>
      <w:r>
        <w:rPr>
          <w:spacing w:val="-9"/>
        </w:rPr>
        <w:t> </w:t>
      </w:r>
      <w:r>
        <w:rPr/>
        <w:t>Tôn</w:t>
      </w:r>
      <w:r>
        <w:rPr>
          <w:spacing w:val="-3"/>
        </w:rPr>
        <w:t> </w:t>
      </w:r>
      <w:r>
        <w:rPr/>
        <w:t>thuyết giảng</w:t>
      </w:r>
      <w:r>
        <w:rPr>
          <w:spacing w:val="-5"/>
        </w:rPr>
        <w:t> </w:t>
      </w:r>
      <w:r>
        <w:rPr/>
        <w:t>như</w:t>
      </w:r>
      <w:r>
        <w:rPr>
          <w:spacing w:val="-2"/>
        </w:rPr>
        <w:t> </w:t>
      </w:r>
      <w:r>
        <w:rPr/>
        <w:t>vậy.</w:t>
      </w:r>
      <w:r>
        <w:rPr>
          <w:spacing w:val="-3"/>
        </w:rPr>
        <w:t> </w:t>
      </w:r>
      <w:r>
        <w:rPr/>
        <w:t>Tôn giả</w:t>
      </w:r>
      <w:r>
        <w:rPr>
          <w:spacing w:val="-4"/>
        </w:rPr>
        <w:t> </w:t>
      </w:r>
      <w:r>
        <w:rPr/>
        <w:t>Bhaddali</w:t>
      </w:r>
      <w:r>
        <w:rPr>
          <w:spacing w:val="-2"/>
        </w:rPr>
        <w:t> </w:t>
      </w:r>
      <w:r>
        <w:rPr/>
        <w:t>hoan</w:t>
      </w:r>
      <w:r>
        <w:rPr>
          <w:spacing w:val="-1"/>
        </w:rPr>
        <w:t> </w:t>
      </w:r>
      <w:r>
        <w:rPr/>
        <w:t>hỷ</w:t>
      </w:r>
      <w:r>
        <w:rPr>
          <w:spacing w:val="-8"/>
        </w:rPr>
        <w:t> </w:t>
      </w:r>
      <w:r>
        <w:rPr/>
        <w:t>tín</w:t>
      </w:r>
      <w:r>
        <w:rPr>
          <w:spacing w:val="-1"/>
        </w:rPr>
        <w:t> </w:t>
      </w:r>
      <w:r>
        <w:rPr/>
        <w:t>thọ</w:t>
      </w:r>
      <w:r>
        <w:rPr>
          <w:spacing w:val="-3"/>
        </w:rPr>
        <w:t> </w:t>
      </w:r>
      <w:r>
        <w:rPr/>
        <w:t>lời</w:t>
      </w:r>
      <w:r>
        <w:rPr>
          <w:spacing w:val="-1"/>
        </w:rPr>
        <w:t> </w:t>
      </w:r>
      <w:r>
        <w:rPr/>
        <w:t>Thế</w:t>
      </w:r>
      <w:r>
        <w:rPr>
          <w:spacing w:val="-6"/>
        </w:rPr>
        <w:t> </w:t>
      </w:r>
      <w:r>
        <w:rPr/>
        <w:t>Tôn</w:t>
      </w:r>
      <w:r>
        <w:rPr>
          <w:spacing w:val="-3"/>
        </w:rPr>
        <w:t> </w:t>
      </w:r>
      <w:r>
        <w:rPr>
          <w:spacing w:val="-4"/>
        </w:rPr>
        <w:t>dạy.</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2"/>
          <w:sz w:val="21"/>
        </w:rPr>
        <w:t> </w:t>
      </w:r>
      <w:r>
        <w:rPr>
          <w:b/>
          <w:color w:val="008AF0"/>
          <w:sz w:val="21"/>
        </w:rPr>
        <w:t>VÍ</w:t>
      </w:r>
      <w:r>
        <w:rPr>
          <w:b/>
          <w:color w:val="008AF0"/>
          <w:spacing w:val="6"/>
          <w:sz w:val="21"/>
        </w:rPr>
        <w:t> </w:t>
      </w:r>
      <w:r>
        <w:rPr>
          <w:b/>
          <w:color w:val="008AF0"/>
          <w:sz w:val="21"/>
        </w:rPr>
        <w:t>DỤ</w:t>
      </w:r>
      <w:r>
        <w:rPr>
          <w:b/>
          <w:color w:val="008AF0"/>
          <w:spacing w:val="5"/>
          <w:sz w:val="21"/>
        </w:rPr>
        <w:t> </w:t>
      </w:r>
      <w:r>
        <w:rPr>
          <w:b/>
          <w:color w:val="008AF0"/>
          <w:sz w:val="21"/>
        </w:rPr>
        <w:t>CON</w:t>
      </w:r>
      <w:r>
        <w:rPr>
          <w:b/>
          <w:color w:val="008AF0"/>
          <w:spacing w:val="5"/>
          <w:sz w:val="21"/>
        </w:rPr>
        <w:t> </w:t>
      </w:r>
      <w:r>
        <w:rPr>
          <w:b/>
          <w:color w:val="008AF0"/>
          <w:sz w:val="21"/>
        </w:rPr>
        <w:t>CHIM</w:t>
      </w:r>
      <w:r>
        <w:rPr>
          <w:b/>
          <w:color w:val="008AF0"/>
          <w:spacing w:val="4"/>
          <w:sz w:val="21"/>
        </w:rPr>
        <w:t> </w:t>
      </w:r>
      <w:r>
        <w:rPr>
          <w:b/>
          <w:color w:val="008AF0"/>
          <w:spacing w:val="-5"/>
          <w:sz w:val="21"/>
        </w:rPr>
        <w:t>CÁY</w:t>
      </w:r>
    </w:p>
    <w:p>
      <w:pPr>
        <w:spacing w:line="228" w:lineRule="exact" w:before="0"/>
        <w:ind w:left="1103" w:right="0" w:firstLine="0"/>
        <w:jc w:val="left"/>
        <w:rPr>
          <w:b/>
          <w:i/>
          <w:sz w:val="20"/>
        </w:rPr>
      </w:pPr>
      <w:r>
        <w:rPr>
          <w:b/>
          <w:i/>
          <w:color w:val="008AF0"/>
          <w:spacing w:val="-2"/>
          <w:sz w:val="20"/>
        </w:rPr>
        <w:t>(Latukikopama</w:t>
      </w:r>
      <w:r>
        <w:rPr>
          <w:b/>
          <w:i/>
          <w:color w:val="008AF0"/>
          <w:spacing w:val="5"/>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58"/>
            <w:col w:w="7401"/>
          </w:cols>
        </w:sectPr>
      </w:pPr>
    </w:p>
    <w:p>
      <w:pPr>
        <w:pStyle w:val="BodyText"/>
        <w:spacing w:line="232" w:lineRule="auto" w:before="271"/>
        <w:ind w:left="360" w:right="356"/>
        <w:jc w:val="both"/>
      </w:pPr>
      <w:r>
        <w:rPr/>
        <w:t>Một thời, Thế Tôn ở tại Anguttarapa (Ương-già Bắc Phương Thủy). Apana là một thị tứ của </w:t>
      </w:r>
      <w:r>
        <w:rPr>
          <w:spacing w:val="-2"/>
        </w:rPr>
        <w:t>Anguttarapa.</w:t>
      </w:r>
    </w:p>
    <w:p>
      <w:pPr>
        <w:pStyle w:val="BodyText"/>
        <w:spacing w:before="7"/>
      </w:pPr>
    </w:p>
    <w:p>
      <w:pPr>
        <w:pStyle w:val="BodyText"/>
        <w:spacing w:line="230" w:lineRule="auto"/>
        <w:ind w:left="360" w:right="351"/>
        <w:jc w:val="both"/>
      </w:pPr>
      <w:r>
        <w:rPr/>
        <w:t>Rồi Thế Tôn buổi sáng đắp y, cầm y bát đi vào Apana để khất thực. Khất thực ở Apana xong, sau buổi ăn, trên con đường đi khất thực trở về, Thế Tôn đi đến một khu rừng để trú ban ngày. Thế Tôn đi sâu</w:t>
      </w:r>
      <w:r>
        <w:rPr>
          <w:spacing w:val="40"/>
        </w:rPr>
        <w:t> </w:t>
      </w:r>
      <w:r>
        <w:rPr/>
        <w:t>vào khu rừng này, ngồi dưới một gốc cây để trú ban ngày.</w:t>
      </w:r>
    </w:p>
    <w:p>
      <w:pPr>
        <w:pStyle w:val="BodyText"/>
        <w:spacing w:before="9"/>
      </w:pPr>
    </w:p>
    <w:p>
      <w:pPr>
        <w:pStyle w:val="BodyText"/>
        <w:spacing w:line="230" w:lineRule="auto"/>
        <w:ind w:left="360" w:right="355"/>
        <w:jc w:val="both"/>
      </w:pPr>
      <w:r>
        <w:rPr/>
        <w:t>Tôn giả Udayi (Ưu-đa-di) buổi sáng cũng đắp y, cầm y bát đi vào Apana để khất thực. Khất thực ở Apana xong, sau buổi ăn, trên con đường đi khất thực trở về, Tôn giả đi đến một khu rừng để trú ban ngày. Tôn giả đi sâu vào khu rừng này, và ngồi dưới một gốc cây để trú ban ngày.</w:t>
      </w:r>
    </w:p>
    <w:p>
      <w:pPr>
        <w:pStyle w:val="BodyText"/>
        <w:spacing w:before="11"/>
      </w:pPr>
    </w:p>
    <w:p>
      <w:pPr>
        <w:pStyle w:val="BodyText"/>
        <w:spacing w:line="230" w:lineRule="auto" w:before="1"/>
        <w:ind w:left="360" w:right="355"/>
        <w:jc w:val="both"/>
      </w:pPr>
      <w:r>
        <w:rPr/>
        <w:t>Rồi Tôn giả Udayi, trong khi độc cư Thiền tịnh, sự suy tư sau đây đã khởi lên trong tâm trí Tôn giả:</w:t>
      </w:r>
      <w:r>
        <w:rPr>
          <w:spacing w:val="40"/>
        </w:rPr>
        <w:t> </w:t>
      </w:r>
      <w:r>
        <w:rPr/>
        <w:t>"Thế Tôn thật sự là vị đã đoạn trừ nhiều khổ pháp cho chúng ta. Thế Tôn thật sự là vị đã mang lại nhiều lạc pháp cho chúng</w:t>
      </w:r>
      <w:r>
        <w:rPr>
          <w:spacing w:val="-2"/>
        </w:rPr>
        <w:t> </w:t>
      </w:r>
      <w:r>
        <w:rPr/>
        <w:t>ta.</w:t>
      </w:r>
      <w:r>
        <w:rPr>
          <w:spacing w:val="-1"/>
        </w:rPr>
        <w:t> </w:t>
      </w:r>
      <w:r>
        <w:rPr/>
        <w:t>Thế</w:t>
      </w:r>
      <w:r>
        <w:rPr>
          <w:spacing w:val="-1"/>
        </w:rPr>
        <w:t> </w:t>
      </w:r>
      <w:r>
        <w:rPr/>
        <w:t>Tôn thật sự là vị đã đoạn trừ</w:t>
      </w:r>
      <w:r>
        <w:rPr>
          <w:spacing w:val="-1"/>
        </w:rPr>
        <w:t> </w:t>
      </w:r>
      <w:r>
        <w:rPr/>
        <w:t>nhiều bất thiện pháp cho chúng</w:t>
      </w:r>
      <w:r>
        <w:rPr>
          <w:spacing w:val="-2"/>
        </w:rPr>
        <w:t> </w:t>
      </w:r>
      <w:r>
        <w:rPr/>
        <w:t>ta. Thế</w:t>
      </w:r>
      <w:r>
        <w:rPr>
          <w:spacing w:val="-1"/>
        </w:rPr>
        <w:t> </w:t>
      </w:r>
      <w:r>
        <w:rPr/>
        <w:t>Tôn thật sự là vị đã mang lại nhiều thiện pháp cho chúng ta".</w:t>
      </w:r>
    </w:p>
    <w:p>
      <w:pPr>
        <w:pStyle w:val="BodyText"/>
        <w:spacing w:before="10"/>
      </w:pPr>
    </w:p>
    <w:p>
      <w:pPr>
        <w:pStyle w:val="BodyText"/>
        <w:spacing w:line="230" w:lineRule="auto"/>
        <w:ind w:left="360" w:right="357"/>
        <w:jc w:val="both"/>
      </w:pPr>
      <w:r>
        <w:rPr/>
        <w:t>Rồi Tôn giả Udayi vào buổi chiều, từ Thiền tịnh đứng dậy, đi đến chỗ Thế Tôn, đảnh lễ Ngài rồi ngồi xuống một bên. Sau khi ngồi xuống một bên, Tôn giả Udayi bạch Thế Tôn:</w:t>
      </w:r>
    </w:p>
    <w:p>
      <w:pPr>
        <w:pStyle w:val="BodyText"/>
        <w:spacing w:before="8"/>
      </w:pPr>
    </w:p>
    <w:p>
      <w:pPr>
        <w:pStyle w:val="BodyText"/>
        <w:spacing w:line="230" w:lineRule="auto"/>
        <w:ind w:left="360" w:right="352"/>
        <w:jc w:val="both"/>
      </w:pPr>
      <w:r>
        <w:rPr/>
        <w:t>-- Ở đây, bạch Thế Tôn,</w:t>
      </w:r>
      <w:r>
        <w:rPr>
          <w:spacing w:val="14"/>
        </w:rPr>
        <w:t> </w:t>
      </w:r>
      <w:r>
        <w:rPr/>
        <w:t>trong khi con đang độc cư Thiền tịnh, sự suy tư sau đây đã khởi lên trong tâm</w:t>
      </w:r>
      <w:r>
        <w:rPr>
          <w:spacing w:val="40"/>
        </w:rPr>
        <w:t> </w:t>
      </w:r>
      <w:r>
        <w:rPr/>
        <w:t>trí con: "Như Lai thật sự là vị đã đoạn trừ nhiều khổ pháp cho chúng ta... Như Lai thật sự là vị đã mang lại nhiều thiện pháp cho chúng ta". Bạch Thế Tôn, thuở trước chúng con thường ăn buổi chiều, buổi sáng, ban ngày</w:t>
      </w:r>
      <w:r>
        <w:rPr>
          <w:spacing w:val="-2"/>
        </w:rPr>
        <w:t> </w:t>
      </w:r>
      <w:r>
        <w:rPr/>
        <w:t>và phi thời. Bạch Thế Tôn, thời ấy, Thế Tôn gọi các Tỷ-kheo và bảo: "Này</w:t>
      </w:r>
      <w:r>
        <w:rPr>
          <w:spacing w:val="-2"/>
        </w:rPr>
        <w:t> </w:t>
      </w:r>
      <w:r>
        <w:rPr/>
        <w:t>các Tỷ-kheo, hãy</w:t>
      </w:r>
      <w:r>
        <w:rPr>
          <w:spacing w:val="-3"/>
        </w:rPr>
        <w:t> </w:t>
      </w:r>
      <w:r>
        <w:rPr/>
        <w:t>từ bỏ ăn ban ngày</w:t>
      </w:r>
      <w:r>
        <w:rPr>
          <w:spacing w:val="-4"/>
        </w:rPr>
        <w:t> </w:t>
      </w:r>
      <w:r>
        <w:rPr/>
        <w:t>phi thời". Bạch Thế</w:t>
      </w:r>
      <w:r>
        <w:rPr>
          <w:spacing w:val="-1"/>
        </w:rPr>
        <w:t> </w:t>
      </w:r>
      <w:r>
        <w:rPr/>
        <w:t>Tôn, do vậy</w:t>
      </w:r>
      <w:r>
        <w:rPr>
          <w:spacing w:val="-1"/>
        </w:rPr>
        <w:t> </w:t>
      </w:r>
      <w:r>
        <w:rPr/>
        <w:t>con cảm thấy</w:t>
      </w:r>
      <w:r>
        <w:rPr>
          <w:spacing w:val="-4"/>
        </w:rPr>
        <w:t> </w:t>
      </w:r>
      <w:r>
        <w:rPr/>
        <w:t>thất vọng, con cảm thấy</w:t>
      </w:r>
      <w:r>
        <w:rPr>
          <w:spacing w:val="-4"/>
        </w:rPr>
        <w:t> </w:t>
      </w:r>
      <w:r>
        <w:rPr/>
        <w:t>sầu muộn, nghĩ rằng: "Những món ăn thượng vị loại cứng và loại mềm, các tín chủ cúng dường cho chúng ta ban ngày và phi thời. Nay Thế Tôn dạy chúng ta phải đoạn trừ, bậc Thiện Thệ dạy chúng ta phải từ bỏ".</w:t>
      </w:r>
      <w:r>
        <w:rPr>
          <w:spacing w:val="40"/>
        </w:rPr>
        <w:t> </w:t>
      </w:r>
      <w:r>
        <w:rPr/>
        <w:t>Bạch Thế Tôn, giữa chúng con, những ai nhìn Thế Tôn với lòng ái mộ, với lòng tôn kính và với lòng</w:t>
      </w:r>
      <w:r>
        <w:rPr>
          <w:spacing w:val="40"/>
        </w:rPr>
        <w:t> </w:t>
      </w:r>
      <w:r>
        <w:rPr/>
        <w:t>tàm quý, liền từ bỏ ăn ban ngày phi thời.</w:t>
      </w:r>
    </w:p>
    <w:p>
      <w:pPr>
        <w:pStyle w:val="BodyText"/>
        <w:spacing w:before="15"/>
      </w:pPr>
    </w:p>
    <w:p>
      <w:pPr>
        <w:pStyle w:val="BodyText"/>
        <w:spacing w:line="230" w:lineRule="auto" w:before="1"/>
        <w:ind w:left="360" w:right="355"/>
        <w:jc w:val="both"/>
      </w:pPr>
      <w:r>
        <w:rPr/>
        <w:t>Rồi bạch Thế Tôn, chúng con thường ăn buổi chiều và buổi sáng. Bạch Thế Tôn, thời ấy Thế Tôn gọi các Tỷ-kheo và bảo: "Này các Tỷ-kheo, hãy</w:t>
      </w:r>
      <w:r>
        <w:rPr>
          <w:spacing w:val="-2"/>
        </w:rPr>
        <w:t> </w:t>
      </w:r>
      <w:r>
        <w:rPr/>
        <w:t>từ bỏ ăn ban đêm phi thời". Bạch Thế Tôn, do vậy</w:t>
      </w:r>
      <w:r>
        <w:rPr>
          <w:spacing w:val="-2"/>
        </w:rPr>
        <w:t> </w:t>
      </w:r>
      <w:r>
        <w:rPr/>
        <w:t>con cảm thấy thất vọng, con cảm thấy sầu muộn, nghĩ rằng: "Buổi ăn này gọi là có thượng vị hơn trong hai buổi ăn này</w:t>
      </w:r>
      <w:r>
        <w:rPr>
          <w:spacing w:val="-1"/>
        </w:rPr>
        <w:t> </w:t>
      </w:r>
      <w:r>
        <w:rPr/>
        <w:t>của chúng ta. Thế Tôn dạy</w:t>
      </w:r>
      <w:r>
        <w:rPr>
          <w:spacing w:val="-3"/>
        </w:rPr>
        <w:t> </w:t>
      </w:r>
      <w:r>
        <w:rPr/>
        <w:t>chúng ta phải đoạn trừ, bậc Thiện Thệ dạy</w:t>
      </w:r>
      <w:r>
        <w:rPr>
          <w:spacing w:val="-1"/>
        </w:rPr>
        <w:t> </w:t>
      </w:r>
      <w:r>
        <w:rPr/>
        <w:t>chúng ta phải từ bỏ". Bạch Thế Tôn, thuở xưa có người được một món ăn cúng ban ngày bèn nói: "Hãy để món ăn này</w:t>
      </w:r>
      <w:r>
        <w:rPr>
          <w:spacing w:val="-1"/>
        </w:rPr>
        <w:t> </w:t>
      </w:r>
      <w:r>
        <w:rPr/>
        <w:t>một bên, và ban đêm tất cả chúng ta cùng ăn với nhau". Bạch Thế Tôn, phàm mọi sự nấu nướng, tất cả đều làm ban đêm, rất ít làm ban ngày. Bạch Thế Tôn, giữa chúng con, những ai nhìn Thế Tôn với lòng ái mộ, với lòng tôn kính và với lòng tàm quý, liền từ bỏ ăn ban đêm phi thời.</w:t>
      </w:r>
    </w:p>
    <w:p>
      <w:pPr>
        <w:pStyle w:val="BodyText"/>
        <w:spacing w:before="11"/>
      </w:pPr>
    </w:p>
    <w:p>
      <w:pPr>
        <w:pStyle w:val="BodyText"/>
        <w:spacing w:line="230" w:lineRule="auto"/>
        <w:ind w:left="360" w:right="350"/>
        <w:jc w:val="both"/>
      </w:pPr>
      <w:r>
        <w:rPr/>
        <w:t>Thuở trước, bạch Thế Tôn, các vị Tỷ-kheo thường đi khất thực trong đêm đen tối tăm, họ bước lầm vào vũng nước nhớp, rơi vào vũng nước nhớp, đi lầm vào hàng rào gai, đi lầm vào chỗ con bò cái đang ngủ, gặp các loại đạo tặc đã hành sự hay chưa hành sự, gặp các người đàn bà mời mọc một cách bất chánh. Thuở trước,</w:t>
      </w:r>
      <w:r>
        <w:rPr>
          <w:spacing w:val="-2"/>
        </w:rPr>
        <w:t> </w:t>
      </w:r>
      <w:r>
        <w:rPr/>
        <w:t>bạch Thế Tôn, con đi</w:t>
      </w:r>
      <w:r>
        <w:rPr>
          <w:spacing w:val="-1"/>
        </w:rPr>
        <w:t> </w:t>
      </w:r>
      <w:r>
        <w:rPr/>
        <w:t>khất thực</w:t>
      </w:r>
      <w:r>
        <w:rPr>
          <w:spacing w:val="-1"/>
        </w:rPr>
        <w:t> </w:t>
      </w:r>
      <w:r>
        <w:rPr/>
        <w:t>trong đêm đen</w:t>
      </w:r>
      <w:r>
        <w:rPr>
          <w:spacing w:val="-2"/>
        </w:rPr>
        <w:t> </w:t>
      </w:r>
      <w:r>
        <w:rPr/>
        <w:t>tối</w:t>
      </w:r>
      <w:r>
        <w:rPr>
          <w:spacing w:val="-1"/>
        </w:rPr>
        <w:t> </w:t>
      </w:r>
      <w:r>
        <w:rPr/>
        <w:t>tăm.</w:t>
      </w:r>
      <w:r>
        <w:rPr>
          <w:spacing w:val="-3"/>
        </w:rPr>
        <w:t> </w:t>
      </w:r>
      <w:r>
        <w:rPr/>
        <w:t>Một</w:t>
      </w:r>
      <w:r>
        <w:rPr>
          <w:spacing w:val="-2"/>
        </w:rPr>
        <w:t> </w:t>
      </w:r>
      <w:r>
        <w:rPr/>
        <w:t>người đàn bà</w:t>
      </w:r>
      <w:r>
        <w:rPr>
          <w:spacing w:val="-3"/>
        </w:rPr>
        <w:t> </w:t>
      </w:r>
      <w:r>
        <w:rPr/>
        <w:t>đang</w:t>
      </w:r>
      <w:r>
        <w:rPr>
          <w:spacing w:val="-2"/>
        </w:rPr>
        <w:t> </w:t>
      </w:r>
      <w:r>
        <w:rPr/>
        <w:t>rửa</w:t>
      </w:r>
      <w:r>
        <w:rPr>
          <w:spacing w:val="-1"/>
        </w:rPr>
        <w:t> </w:t>
      </w:r>
      <w:r>
        <w:rPr/>
        <w:t>chén bát, thấy con trong khi trời chớp nhoáng, liền hoảng sợ và hét lớn: "Ôi kinh khủng thay cho tôi, có con quỷ (chạy) theo tôi!" Bạch Thế Tôn, khi nghe nói vậy, con nói với người đàn bà ấy: "Này chị, không phải quỷ</w:t>
      </w:r>
      <w:r>
        <w:rPr>
          <w:spacing w:val="18"/>
        </w:rPr>
        <w:t> </w:t>
      </w:r>
      <w:r>
        <w:rPr/>
        <w:t>đâu.</w:t>
      </w:r>
      <w:r>
        <w:rPr>
          <w:spacing w:val="25"/>
        </w:rPr>
        <w:t> </w:t>
      </w:r>
      <w:r>
        <w:rPr/>
        <w:t>Ðây</w:t>
      </w:r>
      <w:r>
        <w:rPr>
          <w:spacing w:val="18"/>
        </w:rPr>
        <w:t> </w:t>
      </w:r>
      <w:r>
        <w:rPr/>
        <w:t>là</w:t>
      </w:r>
      <w:r>
        <w:rPr>
          <w:spacing w:val="22"/>
        </w:rPr>
        <w:t> </w:t>
      </w:r>
      <w:r>
        <w:rPr/>
        <w:t>Tỷ-kheo</w:t>
      </w:r>
      <w:r>
        <w:rPr>
          <w:spacing w:val="26"/>
        </w:rPr>
        <w:t> </w:t>
      </w:r>
      <w:r>
        <w:rPr/>
        <w:t>đang</w:t>
      </w:r>
      <w:r>
        <w:rPr>
          <w:spacing w:val="22"/>
        </w:rPr>
        <w:t> </w:t>
      </w:r>
      <w:r>
        <w:rPr/>
        <w:t>đứng</w:t>
      </w:r>
      <w:r>
        <w:rPr>
          <w:spacing w:val="20"/>
        </w:rPr>
        <w:t> </w:t>
      </w:r>
      <w:r>
        <w:rPr/>
        <w:t>khất</w:t>
      </w:r>
      <w:r>
        <w:rPr>
          <w:spacing w:val="23"/>
        </w:rPr>
        <w:t> </w:t>
      </w:r>
      <w:r>
        <w:rPr/>
        <w:t>thực".</w:t>
      </w:r>
      <w:r>
        <w:rPr>
          <w:spacing w:val="25"/>
        </w:rPr>
        <w:t> </w:t>
      </w:r>
      <w:r>
        <w:rPr/>
        <w:t>"Cha</w:t>
      </w:r>
      <w:r>
        <w:rPr>
          <w:spacing w:val="22"/>
        </w:rPr>
        <w:t> </w:t>
      </w:r>
      <w:r>
        <w:rPr/>
        <w:t>Tỷ-kheo</w:t>
      </w:r>
      <w:r>
        <w:rPr>
          <w:spacing w:val="23"/>
        </w:rPr>
        <w:t> </w:t>
      </w:r>
      <w:r>
        <w:rPr/>
        <w:t>hãy</w:t>
      </w:r>
      <w:r>
        <w:rPr>
          <w:spacing w:val="20"/>
        </w:rPr>
        <w:t> </w:t>
      </w:r>
      <w:r>
        <w:rPr/>
        <w:t>chết</w:t>
      </w:r>
      <w:r>
        <w:rPr>
          <w:spacing w:val="26"/>
        </w:rPr>
        <w:t> </w:t>
      </w:r>
      <w:r>
        <w:rPr/>
        <w:t>đi!</w:t>
      </w:r>
      <w:r>
        <w:rPr>
          <w:spacing w:val="22"/>
        </w:rPr>
        <w:t> </w:t>
      </w:r>
      <w:r>
        <w:rPr/>
        <w:t>Mẹ</w:t>
      </w:r>
      <w:r>
        <w:rPr>
          <w:spacing w:val="22"/>
        </w:rPr>
        <w:t> </w:t>
      </w:r>
      <w:r>
        <w:rPr/>
        <w:t>Tỷ-kheo</w:t>
      </w:r>
      <w:r>
        <w:rPr>
          <w:spacing w:val="23"/>
        </w:rPr>
        <w:t> </w:t>
      </w:r>
      <w:r>
        <w:rPr/>
        <w:t>hãy</w:t>
      </w:r>
      <w:r>
        <w:rPr>
          <w:spacing w:val="18"/>
        </w:rPr>
        <w:t> </w:t>
      </w:r>
      <w:r>
        <w:rPr/>
        <w:t>chết</w:t>
      </w:r>
      <w:r>
        <w:rPr>
          <w:spacing w:val="25"/>
        </w:rPr>
        <w:t> </w:t>
      </w:r>
      <w:r>
        <w:rPr/>
        <w:t>đi!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Này</w:t>
      </w:r>
      <w:r>
        <w:rPr>
          <w:spacing w:val="-2"/>
        </w:rPr>
        <w:t> </w:t>
      </w:r>
      <w:r>
        <w:rPr/>
        <w:t>Tỷ-kheo, thật tốt hơn cho Ông nếu Ông lấy con dao sắc bén của người đồ tể cắt bụng của Ông, còn hơn là vì lỗ</w:t>
      </w:r>
      <w:r>
        <w:rPr>
          <w:spacing w:val="-2"/>
        </w:rPr>
        <w:t> </w:t>
      </w:r>
      <w:r>
        <w:rPr/>
        <w:t>bụng</w:t>
      </w:r>
      <w:r>
        <w:rPr>
          <w:spacing w:val="-3"/>
        </w:rPr>
        <w:t> </w:t>
      </w:r>
      <w:r>
        <w:rPr/>
        <w:t>đi</w:t>
      </w:r>
      <w:r>
        <w:rPr>
          <w:spacing w:val="-2"/>
        </w:rPr>
        <w:t> </w:t>
      </w:r>
      <w:r>
        <w:rPr/>
        <w:t>khất thực</w:t>
      </w:r>
      <w:r>
        <w:rPr>
          <w:spacing w:val="-1"/>
        </w:rPr>
        <w:t> </w:t>
      </w:r>
      <w:r>
        <w:rPr/>
        <w:t>trong</w:t>
      </w:r>
      <w:r>
        <w:rPr>
          <w:spacing w:val="-2"/>
        </w:rPr>
        <w:t> </w:t>
      </w:r>
      <w:r>
        <w:rPr/>
        <w:t>ban đêm</w:t>
      </w:r>
      <w:r>
        <w:rPr>
          <w:spacing w:val="-1"/>
        </w:rPr>
        <w:t> </w:t>
      </w:r>
      <w:r>
        <w:rPr/>
        <w:t>tối</w:t>
      </w:r>
      <w:r>
        <w:rPr>
          <w:spacing w:val="-2"/>
        </w:rPr>
        <w:t> </w:t>
      </w:r>
      <w:r>
        <w:rPr/>
        <w:t>tăm". Bạch</w:t>
      </w:r>
      <w:r>
        <w:rPr>
          <w:spacing w:val="-2"/>
        </w:rPr>
        <w:t> </w:t>
      </w:r>
      <w:r>
        <w:rPr/>
        <w:t>Thế</w:t>
      </w:r>
      <w:r>
        <w:rPr>
          <w:spacing w:val="-3"/>
        </w:rPr>
        <w:t> </w:t>
      </w:r>
      <w:r>
        <w:rPr/>
        <w:t>Tôn, khi con nhớ</w:t>
      </w:r>
      <w:r>
        <w:rPr>
          <w:spacing w:val="-2"/>
        </w:rPr>
        <w:t> </w:t>
      </w:r>
      <w:r>
        <w:rPr/>
        <w:t>như</w:t>
      </w:r>
      <w:r>
        <w:rPr>
          <w:spacing w:val="-1"/>
        </w:rPr>
        <w:t> </w:t>
      </w:r>
      <w:r>
        <w:rPr/>
        <w:t>vậy, con suy</w:t>
      </w:r>
      <w:r>
        <w:rPr>
          <w:spacing w:val="-2"/>
        </w:rPr>
        <w:t> </w:t>
      </w:r>
      <w:r>
        <w:rPr/>
        <w:t>nghĩ như sau: "Thế Tôn thật sự là vị đã đoạn trừ nhiều khổ pháp cho chúng ta. Thế Tôn thật sự là vị đã mang lại</w:t>
      </w:r>
      <w:r>
        <w:rPr>
          <w:spacing w:val="-1"/>
        </w:rPr>
        <w:t> </w:t>
      </w:r>
      <w:r>
        <w:rPr/>
        <w:t>nhiều lạc</w:t>
      </w:r>
      <w:r>
        <w:rPr>
          <w:spacing w:val="-1"/>
        </w:rPr>
        <w:t> </w:t>
      </w:r>
      <w:r>
        <w:rPr/>
        <w:t>pháp cho chúng</w:t>
      </w:r>
      <w:r>
        <w:rPr>
          <w:spacing w:val="-2"/>
        </w:rPr>
        <w:t> </w:t>
      </w:r>
      <w:r>
        <w:rPr/>
        <w:t>ta.</w:t>
      </w:r>
      <w:r>
        <w:rPr>
          <w:spacing w:val="-1"/>
        </w:rPr>
        <w:t> </w:t>
      </w:r>
      <w:r>
        <w:rPr/>
        <w:t>Thế Tôn thật</w:t>
      </w:r>
      <w:r>
        <w:rPr>
          <w:spacing w:val="-1"/>
        </w:rPr>
        <w:t> </w:t>
      </w:r>
      <w:r>
        <w:rPr/>
        <w:t>sự</w:t>
      </w:r>
      <w:r>
        <w:rPr>
          <w:spacing w:val="-2"/>
        </w:rPr>
        <w:t> </w:t>
      </w:r>
      <w:r>
        <w:rPr/>
        <w:t>là</w:t>
      </w:r>
      <w:r>
        <w:rPr>
          <w:spacing w:val="-3"/>
        </w:rPr>
        <w:t> </w:t>
      </w:r>
      <w:r>
        <w:rPr/>
        <w:t>vị</w:t>
      </w:r>
      <w:r>
        <w:rPr>
          <w:spacing w:val="-1"/>
        </w:rPr>
        <w:t> </w:t>
      </w:r>
      <w:r>
        <w:rPr/>
        <w:t>đã đoạn trừ</w:t>
      </w:r>
      <w:r>
        <w:rPr>
          <w:spacing w:val="-2"/>
        </w:rPr>
        <w:t> </w:t>
      </w:r>
      <w:r>
        <w:rPr/>
        <w:t>nhiều bất thiện pháp cho chúng</w:t>
      </w:r>
      <w:r>
        <w:rPr>
          <w:spacing w:val="-3"/>
        </w:rPr>
        <w:t> </w:t>
      </w:r>
      <w:r>
        <w:rPr/>
        <w:t>ta. Thế Tôn thật sự là vị đã mang lại nhiều thiện pháp cho chúng ta".</w:t>
      </w:r>
    </w:p>
    <w:p>
      <w:pPr>
        <w:pStyle w:val="BodyText"/>
        <w:spacing w:before="11"/>
      </w:pPr>
    </w:p>
    <w:p>
      <w:pPr>
        <w:pStyle w:val="BodyText"/>
        <w:spacing w:line="230" w:lineRule="auto" w:before="1"/>
        <w:ind w:left="360" w:right="351"/>
        <w:jc w:val="both"/>
      </w:pPr>
      <w:r>
        <w:rPr/>
        <w:t>-- Tuy vậy, này Udayi, ở đây có một số người ngu si; khi Ta nói: "Hãy trừ bỏ việc này", liền nói như</w:t>
      </w:r>
      <w:r>
        <w:rPr>
          <w:spacing w:val="40"/>
        </w:rPr>
        <w:t> </w:t>
      </w:r>
      <w:r>
        <w:rPr/>
        <w:t>sau: "Có sá gì sự việc tiểu tiết, nhỏ mọn này. Sa-môn này đặt quá nặng về cấm đoán đoạn giảm". Họ không chịu từ bỏ và gây lên bất mãn chống Ta và chống những Tỷ-kheo muốn (thực hành) học giới. Sự việc</w:t>
      </w:r>
      <w:r>
        <w:rPr>
          <w:spacing w:val="-3"/>
        </w:rPr>
        <w:t> </w:t>
      </w:r>
      <w:r>
        <w:rPr/>
        <w:t>ấy, này</w:t>
      </w:r>
      <w:r>
        <w:rPr>
          <w:spacing w:val="-4"/>
        </w:rPr>
        <w:t> </w:t>
      </w:r>
      <w:r>
        <w:rPr/>
        <w:t>Udayi, đối</w:t>
      </w:r>
      <w:r>
        <w:rPr>
          <w:spacing w:val="-1"/>
        </w:rPr>
        <w:t> </w:t>
      </w:r>
      <w:r>
        <w:rPr/>
        <w:t>với</w:t>
      </w:r>
      <w:r>
        <w:rPr>
          <w:spacing w:val="-1"/>
        </w:rPr>
        <w:t> </w:t>
      </w:r>
      <w:r>
        <w:rPr/>
        <w:t>họ,</w:t>
      </w:r>
      <w:r>
        <w:rPr>
          <w:spacing w:val="-2"/>
        </w:rPr>
        <w:t> </w:t>
      </w:r>
      <w:r>
        <w:rPr/>
        <w:t>trở</w:t>
      </w:r>
      <w:r>
        <w:rPr>
          <w:spacing w:val="-2"/>
        </w:rPr>
        <w:t> </w:t>
      </w:r>
      <w:r>
        <w:rPr/>
        <w:t>thành</w:t>
      </w:r>
      <w:r>
        <w:rPr>
          <w:spacing w:val="-2"/>
        </w:rPr>
        <w:t> </w:t>
      </w:r>
      <w:r>
        <w:rPr/>
        <w:t>một</w:t>
      </w:r>
      <w:r>
        <w:rPr>
          <w:spacing w:val="-1"/>
        </w:rPr>
        <w:t> </w:t>
      </w:r>
      <w:r>
        <w:rPr/>
        <w:t>trói buộc</w:t>
      </w:r>
      <w:r>
        <w:rPr>
          <w:spacing w:val="-3"/>
        </w:rPr>
        <w:t> </w:t>
      </w:r>
      <w:r>
        <w:rPr/>
        <w:t>mạnh</w:t>
      </w:r>
      <w:r>
        <w:rPr>
          <w:spacing w:val="-2"/>
        </w:rPr>
        <w:t> </w:t>
      </w:r>
      <w:r>
        <w:rPr/>
        <w:t>mẽ,</w:t>
      </w:r>
      <w:r>
        <w:rPr>
          <w:spacing w:val="-2"/>
        </w:rPr>
        <w:t> </w:t>
      </w:r>
      <w:r>
        <w:rPr/>
        <w:t>một</w:t>
      </w:r>
      <w:r>
        <w:rPr>
          <w:spacing w:val="-1"/>
        </w:rPr>
        <w:t> </w:t>
      </w:r>
      <w:r>
        <w:rPr/>
        <w:t>trói buộc</w:t>
      </w:r>
      <w:r>
        <w:rPr>
          <w:spacing w:val="-3"/>
        </w:rPr>
        <w:t> </w:t>
      </w:r>
      <w:r>
        <w:rPr/>
        <w:t>vững</w:t>
      </w:r>
      <w:r>
        <w:rPr>
          <w:spacing w:val="-2"/>
        </w:rPr>
        <w:t> </w:t>
      </w:r>
      <w:r>
        <w:rPr/>
        <w:t>chắc,</w:t>
      </w:r>
      <w:r>
        <w:rPr>
          <w:spacing w:val="-2"/>
        </w:rPr>
        <w:t> </w:t>
      </w:r>
      <w:r>
        <w:rPr/>
        <w:t>một</w:t>
      </w:r>
      <w:r>
        <w:rPr>
          <w:spacing w:val="-2"/>
        </w:rPr>
        <w:t> </w:t>
      </w:r>
      <w:r>
        <w:rPr/>
        <w:t>trói buộc kiên cường, một trói buộc không mục nát, một khúc gỗ to lớn.</w:t>
      </w:r>
    </w:p>
    <w:p>
      <w:pPr>
        <w:pStyle w:val="BodyText"/>
        <w:spacing w:before="12"/>
      </w:pPr>
    </w:p>
    <w:p>
      <w:pPr>
        <w:pStyle w:val="BodyText"/>
        <w:spacing w:line="230" w:lineRule="auto"/>
        <w:ind w:left="360" w:right="352"/>
        <w:jc w:val="both"/>
      </w:pPr>
      <w:r>
        <w:rPr/>
        <w:t>Ví như, này Udayi, có con chim cáy, mái nhỏ bị tấm lưới bằng dây leo trói chặt, ở đây con chim có thể</w:t>
      </w:r>
      <w:r>
        <w:rPr>
          <w:spacing w:val="40"/>
        </w:rPr>
        <w:t> </w:t>
      </w:r>
      <w:r>
        <w:rPr/>
        <w:t>bị hại, hay</w:t>
      </w:r>
      <w:r>
        <w:rPr>
          <w:spacing w:val="-1"/>
        </w:rPr>
        <w:t> </w:t>
      </w:r>
      <w:r>
        <w:rPr/>
        <w:t>bị bắt nhốt, hay bị chết. Này Udayi, nếu có ai nói như sau: "Con chim cáy mái nhỏ ấy bị tấm lưới làm bằng dây leo trói chặt, ở đây, con chim có thể bị sát hại, hay bị bắt nhốt, hay bị chết. Tuy vậy đối với con chim kia, lưới ấy không có chắc mạnh, lưới ấy yếu ớt, lưới ấy bị mục nát, lưới ấy không có cứng chắc". Này Udayi, ai nói như vậy có phải nói một cách chơn chánh không?</w:t>
      </w:r>
    </w:p>
    <w:p>
      <w:pPr>
        <w:pStyle w:val="BodyText"/>
        <w:spacing w:before="12"/>
      </w:pPr>
    </w:p>
    <w:p>
      <w:pPr>
        <w:pStyle w:val="BodyText"/>
        <w:spacing w:line="230" w:lineRule="auto"/>
        <w:ind w:left="360" w:right="357"/>
        <w:jc w:val="both"/>
      </w:pPr>
      <w:r>
        <w:rPr/>
        <w:t>--</w:t>
      </w:r>
      <w:r>
        <w:rPr>
          <w:spacing w:val="-1"/>
        </w:rPr>
        <w:t> </w:t>
      </w:r>
      <w:r>
        <w:rPr/>
        <w:t>Bạch</w:t>
      </w:r>
      <w:r>
        <w:rPr>
          <w:spacing w:val="-2"/>
        </w:rPr>
        <w:t> </w:t>
      </w:r>
      <w:r>
        <w:rPr/>
        <w:t>Thế</w:t>
      </w:r>
      <w:r>
        <w:rPr>
          <w:spacing w:val="-3"/>
        </w:rPr>
        <w:t> </w:t>
      </w:r>
      <w:r>
        <w:rPr/>
        <w:t>Tôn,</w:t>
      </w:r>
      <w:r>
        <w:rPr>
          <w:spacing w:val="-2"/>
        </w:rPr>
        <w:t> </w:t>
      </w:r>
      <w:r>
        <w:rPr/>
        <w:t>không. Bạch Thế</w:t>
      </w:r>
      <w:r>
        <w:rPr>
          <w:spacing w:val="-2"/>
        </w:rPr>
        <w:t> </w:t>
      </w:r>
      <w:r>
        <w:rPr/>
        <w:t>Tôn, con chim cáy</w:t>
      </w:r>
      <w:r>
        <w:rPr>
          <w:spacing w:val="-7"/>
        </w:rPr>
        <w:t> </w:t>
      </w:r>
      <w:r>
        <w:rPr/>
        <w:t>mái</w:t>
      </w:r>
      <w:r>
        <w:rPr>
          <w:spacing w:val="-1"/>
        </w:rPr>
        <w:t> </w:t>
      </w:r>
      <w:r>
        <w:rPr/>
        <w:t>nhỏ ấy</w:t>
      </w:r>
      <w:r>
        <w:rPr>
          <w:spacing w:val="-7"/>
        </w:rPr>
        <w:t> </w:t>
      </w:r>
      <w:r>
        <w:rPr/>
        <w:t>bị tấm</w:t>
      </w:r>
      <w:r>
        <w:rPr>
          <w:spacing w:val="-1"/>
        </w:rPr>
        <w:t> </w:t>
      </w:r>
      <w:r>
        <w:rPr/>
        <w:t>lưới</w:t>
      </w:r>
      <w:r>
        <w:rPr>
          <w:spacing w:val="-1"/>
        </w:rPr>
        <w:t> </w:t>
      </w:r>
      <w:r>
        <w:rPr/>
        <w:t>làm</w:t>
      </w:r>
      <w:r>
        <w:rPr>
          <w:spacing w:val="-2"/>
        </w:rPr>
        <w:t> </w:t>
      </w:r>
      <w:r>
        <w:rPr/>
        <w:t>bằng</w:t>
      </w:r>
      <w:r>
        <w:rPr>
          <w:spacing w:val="-5"/>
        </w:rPr>
        <w:t> </w:t>
      </w:r>
      <w:r>
        <w:rPr/>
        <w:t>dây</w:t>
      </w:r>
      <w:r>
        <w:rPr>
          <w:spacing w:val="-7"/>
        </w:rPr>
        <w:t> </w:t>
      </w:r>
      <w:r>
        <w:rPr/>
        <w:t>leo</w:t>
      </w:r>
      <w:r>
        <w:rPr>
          <w:spacing w:val="-3"/>
        </w:rPr>
        <w:t> </w:t>
      </w:r>
      <w:r>
        <w:rPr/>
        <w:t>trói chặt, ở đấy con chim có thể bị sát hại, hay</w:t>
      </w:r>
      <w:r>
        <w:rPr>
          <w:spacing w:val="-2"/>
        </w:rPr>
        <w:t> </w:t>
      </w:r>
      <w:r>
        <w:rPr/>
        <w:t>bị bắt nhốt, hay</w:t>
      </w:r>
      <w:r>
        <w:rPr>
          <w:spacing w:val="-1"/>
        </w:rPr>
        <w:t> </w:t>
      </w:r>
      <w:r>
        <w:rPr/>
        <w:t>bị chết. Ðối với con chim kia, lưới ấy</w:t>
      </w:r>
      <w:r>
        <w:rPr>
          <w:spacing w:val="-1"/>
        </w:rPr>
        <w:t> </w:t>
      </w:r>
      <w:r>
        <w:rPr/>
        <w:t>là mạnh mẽ, lưới ấy là vững chắc, lưới ấy là kiên cường, lưới ấy không mục nát, một khúc gỗ to lớn.</w:t>
      </w:r>
    </w:p>
    <w:p>
      <w:pPr>
        <w:pStyle w:val="BodyText"/>
        <w:spacing w:before="9"/>
      </w:pPr>
    </w:p>
    <w:p>
      <w:pPr>
        <w:pStyle w:val="BodyText"/>
        <w:spacing w:line="230" w:lineRule="auto"/>
        <w:ind w:left="360" w:right="351"/>
        <w:jc w:val="both"/>
      </w:pPr>
      <w:r>
        <w:rPr/>
        <w:t>-- Cũng vậy, này Udayi, ở đây, có một số người ngu si, khi được Ta nói: "Hãy từ bỏ việc này", liền nói như sau: "Có sá gì việc tiểu tiết, nhỏ mọn này! Vị Sa-môn này đặt quá nặng về cấm đoán, đoạn giảm",</w:t>
      </w:r>
      <w:r>
        <w:rPr>
          <w:spacing w:val="40"/>
        </w:rPr>
        <w:t> </w:t>
      </w:r>
      <w:r>
        <w:rPr/>
        <w:t>và họ không chịu từ bỏ và gây lên bất mãn chống Ta và chống những Tỷ-kheo muốn (thực hành) học giới. Sự việc này, này</w:t>
      </w:r>
      <w:r>
        <w:rPr>
          <w:spacing w:val="-2"/>
        </w:rPr>
        <w:t> </w:t>
      </w:r>
      <w:r>
        <w:rPr/>
        <w:t>Udayi, đối với họ trở thành một trói buộc</w:t>
      </w:r>
      <w:r>
        <w:rPr>
          <w:spacing w:val="-1"/>
        </w:rPr>
        <w:t> </w:t>
      </w:r>
      <w:r>
        <w:rPr/>
        <w:t>mạnh mẽ, một trói buộc</w:t>
      </w:r>
      <w:r>
        <w:rPr>
          <w:spacing w:val="-1"/>
        </w:rPr>
        <w:t> </w:t>
      </w:r>
      <w:r>
        <w:rPr/>
        <w:t>vững</w:t>
      </w:r>
      <w:r>
        <w:rPr>
          <w:spacing w:val="-1"/>
        </w:rPr>
        <w:t> </w:t>
      </w:r>
      <w:r>
        <w:rPr/>
        <w:t>chắc, một trói buộc kiên cường, một trói buộc không mục nát, một khúc gỗ to lớn.</w:t>
      </w:r>
    </w:p>
    <w:p>
      <w:pPr>
        <w:pStyle w:val="BodyText"/>
        <w:spacing w:before="12"/>
      </w:pPr>
    </w:p>
    <w:p>
      <w:pPr>
        <w:pStyle w:val="BodyText"/>
        <w:spacing w:line="230" w:lineRule="auto"/>
        <w:ind w:left="360" w:right="352"/>
        <w:jc w:val="both"/>
      </w:pPr>
      <w:r>
        <w:rPr/>
        <w:t>Nhưng</w:t>
      </w:r>
      <w:r>
        <w:rPr>
          <w:spacing w:val="-1"/>
        </w:rPr>
        <w:t> </w:t>
      </w:r>
      <w:r>
        <w:rPr/>
        <w:t>này</w:t>
      </w:r>
      <w:r>
        <w:rPr>
          <w:spacing w:val="-2"/>
        </w:rPr>
        <w:t> </w:t>
      </w:r>
      <w:r>
        <w:rPr/>
        <w:t>Udayi, một số Thiện gia nam tử, khi được Ta nói: "Hãy</w:t>
      </w:r>
      <w:r>
        <w:rPr>
          <w:spacing w:val="-2"/>
        </w:rPr>
        <w:t> </w:t>
      </w:r>
      <w:r>
        <w:rPr/>
        <w:t>từ bỏ sự việc này", liền nói như sau: "Có sá gì sự từ bỏ việc tiểu tiết, nhỏ mọn này mà Thế Tôn dạy chúng con phải đoạn trừ, bậc Thiện Thệ dạy chúng con phải từ bỏ!". Họ từ bỏ sự việc ấy, và không gây lên bất mãn chống Ta và chống các Tỷ- kheo muốn (thực hành) học giới. Sau khi từ bỏ việc ấy, họ sống ít lăng xăng, lắng dịu, tùy thuộc những người khác (bố thí), sống với một tâm như con thú rừng. Này Udayi, như vậy đối với các vị kia, sự trói buộc ấy không có chắc mạnh, sự trói buộc ấy yếu ớt, sự trói buộc ấy bị mục nát, sự trói buộc ấy không</w:t>
      </w:r>
      <w:r>
        <w:rPr>
          <w:spacing w:val="40"/>
        </w:rPr>
        <w:t> </w:t>
      </w:r>
      <w:r>
        <w:rPr/>
        <w:t>có vững chắc.</w:t>
      </w:r>
    </w:p>
    <w:p>
      <w:pPr>
        <w:pStyle w:val="BodyText"/>
        <w:spacing w:before="13"/>
      </w:pPr>
    </w:p>
    <w:p>
      <w:pPr>
        <w:pStyle w:val="BodyText"/>
        <w:spacing w:line="230" w:lineRule="auto"/>
        <w:ind w:left="360" w:right="350"/>
        <w:jc w:val="both"/>
      </w:pPr>
      <w:r>
        <w:rPr/>
        <w:t>Ví như, này Udayi, một con voi của vua, có ngà dài như cán cày, to lớn, thuộc loại giống tốt, lấy bãi chiến trường làm nhà, nếu bị trói buộc bởi sự trói buộc bằng da nịt vững chắc, chỉ cần chuyển thân một cách dễ dàng, sau khi cắt đứt, bứt đứt những trói buộc ấy, có thể muốn đi chỗ nào nó muốn. Này Udayi, nếu có ai nói như sau: "Con voi của vua có ngà dài như một cán cày ấy, to lớn, thuộc loại giống tốt, lấy bãi chiến trường làm nhà, nếu bị trói buộc bởi sự trói buộc bằng da nịt vững chắc, chỉ cần chuyển thân một cách dễ dàng, sau khi cắt đứt, bứt đứt những trói buộc ấy, có thể muốn đi chỗ nào nó muốn. Tuy</w:t>
      </w:r>
      <w:r>
        <w:rPr>
          <w:spacing w:val="80"/>
        </w:rPr>
        <w:t> </w:t>
      </w:r>
      <w:r>
        <w:rPr/>
        <w:t>vậy đối với con voi kia, sự trói buộc ấy vững chắc, sự trói buộc ấy kiên cường, sự trói buộc ấy không mục nát, một khúc gỗ to lớn". Này Udayi, ai nói như vậy có phải nói một cách chơn chánh không?</w:t>
      </w:r>
    </w:p>
    <w:p>
      <w:pPr>
        <w:pStyle w:val="BodyText"/>
        <w:spacing w:before="11"/>
      </w:pPr>
    </w:p>
    <w:p>
      <w:pPr>
        <w:pStyle w:val="BodyText"/>
        <w:spacing w:line="230" w:lineRule="auto" w:before="1"/>
        <w:ind w:left="360" w:right="350"/>
        <w:jc w:val="both"/>
      </w:pPr>
      <w:r>
        <w:rPr/>
        <w:t>-- Bạch Thế Tôn, không. Bạch Thế Tôn, con voi của vua có ngà dài như một cán cày ấy, to lớn, thuộc loại giống tốt, lấy</w:t>
      </w:r>
      <w:r>
        <w:rPr>
          <w:spacing w:val="-1"/>
        </w:rPr>
        <w:t> </w:t>
      </w:r>
      <w:r>
        <w:rPr/>
        <w:t>bãi chiến trường làm nhà, nếu bị trói buộc bởi sự trói buộc bằng da nịt vững chắc, chỉ cần chuyển thân một cách dễ dàng, sau khi cắt đứt, bứt đứt những trói buộc ấy, có thể muốn đi chỗ nào nó muốn. Ðối với con voi kia, sự trói buộc ấy không có chắc mạnh, sự trói buộc ấy yếu ớt, sự trói buộc ấy bị mục nát, sự trói buộc ấy không có kiên cường.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Cũng vậy, này Udayi, ở đây có một số Thiện</w:t>
      </w:r>
      <w:r>
        <w:rPr>
          <w:spacing w:val="20"/>
        </w:rPr>
        <w:t> </w:t>
      </w:r>
      <w:r>
        <w:rPr/>
        <w:t>gia nam tử khi được Ta nói: "Hãy từ bỏ sự việc này",</w:t>
      </w:r>
      <w:r>
        <w:rPr>
          <w:spacing w:val="40"/>
        </w:rPr>
        <w:t> </w:t>
      </w:r>
      <w:r>
        <w:rPr/>
        <w:t>liền nói như sau: "Có sá chi việc tiểu tiết, nhỏ mọn này mà Thế Tôn dạy chúng con phải đoạn trừ, bậc Thiện Thệ dạy chúng con phải từ bỏ ! " Họ từ bỏ việc ấy, và không gây lên bất mãn chống Ta và chống các Tỷ-kheo muốn (thực hành) học giới. Sau khi từ bỏ việc ấy, họ sống ít lăng xăng, lắng dịu, tùy thuộc những người khác (bố thí), sống với một tâm như con thú rừng. Này Udayi, như vậy đối với các vị kia</w:t>
      </w:r>
      <w:r>
        <w:rPr>
          <w:spacing w:val="40"/>
        </w:rPr>
        <w:t> </w:t>
      </w:r>
      <w:r>
        <w:rPr/>
        <w:t>sự trói buộc ấy không có chắc mạnh, sự trói buộc ấy yếu ớt, sự trói buộc ấy bị mục nát, sự trói buộc ấy không có vững chắc.</w:t>
      </w:r>
    </w:p>
    <w:p>
      <w:pPr>
        <w:pStyle w:val="BodyText"/>
        <w:spacing w:before="12"/>
      </w:pPr>
    </w:p>
    <w:p>
      <w:pPr>
        <w:pStyle w:val="BodyText"/>
        <w:spacing w:line="230" w:lineRule="auto"/>
        <w:ind w:left="360" w:right="352"/>
        <w:jc w:val="both"/>
      </w:pPr>
      <w:r>
        <w:rPr/>
        <w:t>Ví như, này Udayi, một người nghèo khổ, không có vật sở hữu, khốn cùng, có một chòi ở hư nát, mở toang cho quạ, không đẹp mắt chút nào, có một giường nằm hư nát, không đẹp mắt chút nào, các loại</w:t>
      </w:r>
      <w:r>
        <w:rPr>
          <w:spacing w:val="40"/>
        </w:rPr>
        <w:t> </w:t>
      </w:r>
      <w:r>
        <w:rPr/>
        <w:t>gạo lúa cất chứa trong một cái chum không đẹp mắt chút nào, và một bà vợ không đẹp mắt chút nào. Người ấy</w:t>
      </w:r>
      <w:r>
        <w:rPr>
          <w:spacing w:val="-4"/>
        </w:rPr>
        <w:t> </w:t>
      </w:r>
      <w:r>
        <w:rPr/>
        <w:t>thấy</w:t>
      </w:r>
      <w:r>
        <w:rPr>
          <w:spacing w:val="-4"/>
        </w:rPr>
        <w:t> </w:t>
      </w:r>
      <w:r>
        <w:rPr/>
        <w:t>một Tỷ-kheo trong</w:t>
      </w:r>
      <w:r>
        <w:rPr>
          <w:spacing w:val="-1"/>
        </w:rPr>
        <w:t> </w:t>
      </w:r>
      <w:r>
        <w:rPr/>
        <w:t>tịnh xá, tay</w:t>
      </w:r>
      <w:r>
        <w:rPr>
          <w:spacing w:val="-4"/>
        </w:rPr>
        <w:t> </w:t>
      </w:r>
      <w:r>
        <w:rPr/>
        <w:t>chân lau rửa sạch sẽ, sau khi ăn buổi cơm ngon lành, đang ngồi trong bóng mát, hướng về tăng thượng tâm. Người ấy suy nghĩ: "An lạc thay, Sa-môn hạnh! Vô bệnh thay, Sa-môn hạnh! Vậy sau khi cạo bỏ râu tóc, đắp áo cà-sa, ta hãy xuất gia, từ bỏ gia đình, sống không gia đình". Nhưng người ấy không có thể từ bỏ cái chòi ở hư nát, mở toang cho quạ, không đẹp mắt chút nào, không có thể từ bỏ cái giường nằm hư nát, không đẹp mắt chút nào, không có thể từ bỏ</w:t>
      </w:r>
      <w:r>
        <w:rPr>
          <w:spacing w:val="40"/>
        </w:rPr>
        <w:t> </w:t>
      </w:r>
      <w:r>
        <w:rPr/>
        <w:t>các loại gạo lúa cất chứa trong một cái chum không đẹp mắt chút nào, không có thể từ bỏ bà vợ không đẹp mắt chút nào, để có thể sau khi cạo bỏ râu tóc, đắp áo cà-sa, xuất gia từ bỏ gia đình, sống không gia đình. Này</w:t>
      </w:r>
      <w:r>
        <w:rPr>
          <w:spacing w:val="-2"/>
        </w:rPr>
        <w:t> </w:t>
      </w:r>
      <w:r>
        <w:rPr/>
        <w:t>Udayi, nếu có ai nói như sau: "Người kia, bị trói buộc bởi những trói buộc ấy</w:t>
      </w:r>
      <w:r>
        <w:rPr>
          <w:spacing w:val="-2"/>
        </w:rPr>
        <w:t> </w:t>
      </w:r>
      <w:r>
        <w:rPr/>
        <w:t>không có thể từ bỏ cái chòi</w:t>
      </w:r>
      <w:r>
        <w:rPr>
          <w:spacing w:val="-2"/>
        </w:rPr>
        <w:t> </w:t>
      </w:r>
      <w:r>
        <w:rPr/>
        <w:t>ở hư</w:t>
      </w:r>
      <w:r>
        <w:rPr>
          <w:spacing w:val="-2"/>
        </w:rPr>
        <w:t> </w:t>
      </w:r>
      <w:r>
        <w:rPr/>
        <w:t>nát... không</w:t>
      </w:r>
      <w:r>
        <w:rPr>
          <w:spacing w:val="-2"/>
        </w:rPr>
        <w:t> </w:t>
      </w:r>
      <w:r>
        <w:rPr/>
        <w:t>có thể từ</w:t>
      </w:r>
      <w:r>
        <w:rPr>
          <w:spacing w:val="-2"/>
        </w:rPr>
        <w:t> </w:t>
      </w:r>
      <w:r>
        <w:rPr/>
        <w:t>bỏ bà vợ không</w:t>
      </w:r>
      <w:r>
        <w:rPr>
          <w:spacing w:val="-2"/>
        </w:rPr>
        <w:t> </w:t>
      </w:r>
      <w:r>
        <w:rPr/>
        <w:t>đẹp mắt chút nào</w:t>
      </w:r>
      <w:r>
        <w:rPr>
          <w:spacing w:val="-2"/>
        </w:rPr>
        <w:t> </w:t>
      </w:r>
      <w:r>
        <w:rPr/>
        <w:t>để có thể</w:t>
      </w:r>
      <w:r>
        <w:rPr>
          <w:spacing w:val="-3"/>
        </w:rPr>
        <w:t> </w:t>
      </w:r>
      <w:r>
        <w:rPr/>
        <w:t>sau khi cạo bỏ râu tóc, đắp áo cà-sa, xuất gia từ bỏ gia đình, sống không gia đình. Ðối với người kia, sự trói buộc ấy không có chắc mạnh, sự trói buộc ấy yếu ớt, sự trói buộc ấy</w:t>
      </w:r>
      <w:r>
        <w:rPr>
          <w:spacing w:val="-2"/>
        </w:rPr>
        <w:t> </w:t>
      </w:r>
      <w:r>
        <w:rPr/>
        <w:t>bị mục</w:t>
      </w:r>
      <w:r>
        <w:rPr>
          <w:spacing w:val="-1"/>
        </w:rPr>
        <w:t> </w:t>
      </w:r>
      <w:r>
        <w:rPr/>
        <w:t>nát, sự trói buộc ấy</w:t>
      </w:r>
      <w:r>
        <w:rPr>
          <w:spacing w:val="-1"/>
        </w:rPr>
        <w:t> </w:t>
      </w:r>
      <w:r>
        <w:rPr/>
        <w:t>không</w:t>
      </w:r>
      <w:r>
        <w:rPr>
          <w:spacing w:val="-1"/>
        </w:rPr>
        <w:t> </w:t>
      </w:r>
      <w:r>
        <w:rPr/>
        <w:t>có vững chắc", thời này Udayi, ai nói như vậy có phải nói một cách chân chánh không?</w:t>
      </w:r>
    </w:p>
    <w:p>
      <w:pPr>
        <w:pStyle w:val="BodyText"/>
        <w:spacing w:before="17"/>
      </w:pPr>
    </w:p>
    <w:p>
      <w:pPr>
        <w:pStyle w:val="BodyText"/>
        <w:spacing w:line="230" w:lineRule="auto"/>
        <w:ind w:left="360" w:right="352"/>
        <w:jc w:val="both"/>
      </w:pPr>
      <w:r>
        <w:rPr/>
        <w:t>-- Bạch Thế Tôn, không. Người kia bị trói buộc bởi những trói buộc ấy không thể từ bỏ chòi ở hư nát, mở toang cho quạ, không đẹp mắt chút nào, không thể từ bỏ giường nằm hư nát không đẹp mắt chút</w:t>
      </w:r>
      <w:r>
        <w:rPr>
          <w:spacing w:val="80"/>
        </w:rPr>
        <w:t> </w:t>
      </w:r>
      <w:r>
        <w:rPr/>
        <w:t>nào, không thể từ bỏ các loại gạo lúa cất chứa</w:t>
      </w:r>
      <w:r>
        <w:rPr>
          <w:spacing w:val="-1"/>
        </w:rPr>
        <w:t> </w:t>
      </w:r>
      <w:r>
        <w:rPr/>
        <w:t>trong</w:t>
      </w:r>
      <w:r>
        <w:rPr>
          <w:spacing w:val="-1"/>
        </w:rPr>
        <w:t> </w:t>
      </w:r>
      <w:r>
        <w:rPr/>
        <w:t>một cái chum không</w:t>
      </w:r>
      <w:r>
        <w:rPr>
          <w:spacing w:val="-1"/>
        </w:rPr>
        <w:t> </w:t>
      </w:r>
      <w:r>
        <w:rPr/>
        <w:t>đẹp mắt chút nào, không</w:t>
      </w:r>
      <w:r>
        <w:rPr>
          <w:spacing w:val="-1"/>
        </w:rPr>
        <w:t> </w:t>
      </w:r>
      <w:r>
        <w:rPr/>
        <w:t>thể từ bỏ bà</w:t>
      </w:r>
      <w:r>
        <w:rPr>
          <w:spacing w:val="-1"/>
        </w:rPr>
        <w:t> </w:t>
      </w:r>
      <w:r>
        <w:rPr/>
        <w:t>vợ</w:t>
      </w:r>
      <w:r>
        <w:rPr>
          <w:spacing w:val="-3"/>
        </w:rPr>
        <w:t> </w:t>
      </w:r>
      <w:r>
        <w:rPr/>
        <w:t>không</w:t>
      </w:r>
      <w:r>
        <w:rPr>
          <w:spacing w:val="-3"/>
        </w:rPr>
        <w:t> </w:t>
      </w:r>
      <w:r>
        <w:rPr/>
        <w:t>đẹp</w:t>
      </w:r>
      <w:r>
        <w:rPr>
          <w:spacing w:val="-3"/>
        </w:rPr>
        <w:t> </w:t>
      </w:r>
      <w:r>
        <w:rPr/>
        <w:t>mắt chút nào,</w:t>
      </w:r>
      <w:r>
        <w:rPr>
          <w:spacing w:val="-3"/>
        </w:rPr>
        <w:t> </w:t>
      </w:r>
      <w:r>
        <w:rPr/>
        <w:t>để</w:t>
      </w:r>
      <w:r>
        <w:rPr>
          <w:spacing w:val="-1"/>
        </w:rPr>
        <w:t> </w:t>
      </w:r>
      <w:r>
        <w:rPr/>
        <w:t>có thể,</w:t>
      </w:r>
      <w:r>
        <w:rPr>
          <w:spacing w:val="-3"/>
        </w:rPr>
        <w:t> </w:t>
      </w:r>
      <w:r>
        <w:rPr/>
        <w:t>sau khi</w:t>
      </w:r>
      <w:r>
        <w:rPr>
          <w:spacing w:val="-2"/>
        </w:rPr>
        <w:t> </w:t>
      </w:r>
      <w:r>
        <w:rPr/>
        <w:t>cạo</w:t>
      </w:r>
      <w:r>
        <w:rPr>
          <w:spacing w:val="-3"/>
        </w:rPr>
        <w:t> </w:t>
      </w:r>
      <w:r>
        <w:rPr/>
        <w:t>bỏ râu tóc,</w:t>
      </w:r>
      <w:r>
        <w:rPr>
          <w:spacing w:val="-3"/>
        </w:rPr>
        <w:t> </w:t>
      </w:r>
      <w:r>
        <w:rPr/>
        <w:t>đắp</w:t>
      </w:r>
      <w:r>
        <w:rPr>
          <w:spacing w:val="-3"/>
        </w:rPr>
        <w:t> </w:t>
      </w:r>
      <w:r>
        <w:rPr/>
        <w:t>áo cà-sa, xuất gia</w:t>
      </w:r>
      <w:r>
        <w:rPr>
          <w:spacing w:val="-1"/>
        </w:rPr>
        <w:t> </w:t>
      </w:r>
      <w:r>
        <w:rPr/>
        <w:t>từ</w:t>
      </w:r>
      <w:r>
        <w:rPr>
          <w:spacing w:val="-3"/>
        </w:rPr>
        <w:t> </w:t>
      </w:r>
      <w:r>
        <w:rPr/>
        <w:t>bỏ gia</w:t>
      </w:r>
      <w:r>
        <w:rPr>
          <w:spacing w:val="-1"/>
        </w:rPr>
        <w:t> </w:t>
      </w:r>
      <w:r>
        <w:rPr/>
        <w:t>đình, sống không gia đình. Ðối với người kia, sự trói buộc ấy vững chắc, sự trói buộc ấy kiên cường, sự trói buộc ấy không mục nát, một khúc gỗ to lớn.</w:t>
      </w:r>
    </w:p>
    <w:p>
      <w:pPr>
        <w:pStyle w:val="BodyText"/>
        <w:spacing w:before="11"/>
      </w:pPr>
    </w:p>
    <w:p>
      <w:pPr>
        <w:pStyle w:val="BodyText"/>
        <w:spacing w:line="230" w:lineRule="auto" w:before="1"/>
        <w:ind w:left="360" w:right="352"/>
        <w:jc w:val="both"/>
      </w:pPr>
      <w:r>
        <w:rPr/>
        <w:t>--</w:t>
      </w:r>
      <w:r>
        <w:rPr>
          <w:spacing w:val="-1"/>
        </w:rPr>
        <w:t> </w:t>
      </w:r>
      <w:r>
        <w:rPr/>
        <w:t>Cũng</w:t>
      </w:r>
      <w:r>
        <w:rPr>
          <w:spacing w:val="-5"/>
        </w:rPr>
        <w:t> </w:t>
      </w:r>
      <w:r>
        <w:rPr/>
        <w:t>vậy,</w:t>
      </w:r>
      <w:r>
        <w:rPr>
          <w:spacing w:val="-2"/>
        </w:rPr>
        <w:t> </w:t>
      </w:r>
      <w:r>
        <w:rPr/>
        <w:t>này</w:t>
      </w:r>
      <w:r>
        <w:rPr>
          <w:spacing w:val="-4"/>
        </w:rPr>
        <w:t> </w:t>
      </w:r>
      <w:r>
        <w:rPr/>
        <w:t>Udayi, ở</w:t>
      </w:r>
      <w:r>
        <w:rPr>
          <w:spacing w:val="-2"/>
        </w:rPr>
        <w:t> </w:t>
      </w:r>
      <w:r>
        <w:rPr/>
        <w:t>đây,</w:t>
      </w:r>
      <w:r>
        <w:rPr>
          <w:spacing w:val="-2"/>
        </w:rPr>
        <w:t> </w:t>
      </w:r>
      <w:r>
        <w:rPr/>
        <w:t>có một</w:t>
      </w:r>
      <w:r>
        <w:rPr>
          <w:spacing w:val="-2"/>
        </w:rPr>
        <w:t> </w:t>
      </w:r>
      <w:r>
        <w:rPr/>
        <w:t>số người ngu si khi được</w:t>
      </w:r>
      <w:r>
        <w:rPr>
          <w:spacing w:val="-3"/>
        </w:rPr>
        <w:t> </w:t>
      </w:r>
      <w:r>
        <w:rPr/>
        <w:t>Ta</w:t>
      </w:r>
      <w:r>
        <w:rPr>
          <w:spacing w:val="-3"/>
        </w:rPr>
        <w:t> </w:t>
      </w:r>
      <w:r>
        <w:rPr/>
        <w:t>nói ra: "Hãy</w:t>
      </w:r>
      <w:r>
        <w:rPr>
          <w:spacing w:val="-4"/>
        </w:rPr>
        <w:t> </w:t>
      </w:r>
      <w:r>
        <w:rPr/>
        <w:t>từ</w:t>
      </w:r>
      <w:r>
        <w:rPr>
          <w:spacing w:val="-2"/>
        </w:rPr>
        <w:t> </w:t>
      </w:r>
      <w:r>
        <w:rPr/>
        <w:t>bỏ việc này",</w:t>
      </w:r>
      <w:r>
        <w:rPr>
          <w:spacing w:val="-1"/>
        </w:rPr>
        <w:t> </w:t>
      </w:r>
      <w:r>
        <w:rPr/>
        <w:t>liền</w:t>
      </w:r>
      <w:r>
        <w:rPr>
          <w:spacing w:val="-1"/>
        </w:rPr>
        <w:t> </w:t>
      </w:r>
      <w:r>
        <w:rPr/>
        <w:t>nói như sau: "Có sá gì sự việc tiểu tiết, nhỏ mọn này. Vị Sa-môn này đặt quá nặng về cấm đoán, đoạn</w:t>
      </w:r>
      <w:r>
        <w:rPr>
          <w:spacing w:val="40"/>
        </w:rPr>
        <w:t> </w:t>
      </w:r>
      <w:r>
        <w:rPr/>
        <w:t>giảm!"</w:t>
      </w:r>
      <w:r>
        <w:rPr>
          <w:spacing w:val="-2"/>
        </w:rPr>
        <w:t> </w:t>
      </w:r>
      <w:r>
        <w:rPr/>
        <w:t>Và</w:t>
      </w:r>
      <w:r>
        <w:rPr>
          <w:spacing w:val="-4"/>
        </w:rPr>
        <w:t> </w:t>
      </w:r>
      <w:r>
        <w:rPr/>
        <w:t>họ không</w:t>
      </w:r>
      <w:r>
        <w:rPr>
          <w:spacing w:val="-3"/>
        </w:rPr>
        <w:t> </w:t>
      </w:r>
      <w:r>
        <w:rPr/>
        <w:t>chịu từ</w:t>
      </w:r>
      <w:r>
        <w:rPr>
          <w:spacing w:val="-2"/>
        </w:rPr>
        <w:t> </w:t>
      </w:r>
      <w:r>
        <w:rPr/>
        <w:t>bỏ</w:t>
      </w:r>
      <w:r>
        <w:rPr>
          <w:spacing w:val="-2"/>
        </w:rPr>
        <w:t> </w:t>
      </w:r>
      <w:r>
        <w:rPr/>
        <w:t>và gây</w:t>
      </w:r>
      <w:r>
        <w:rPr>
          <w:spacing w:val="-7"/>
        </w:rPr>
        <w:t> </w:t>
      </w:r>
      <w:r>
        <w:rPr/>
        <w:t>lên bất</w:t>
      </w:r>
      <w:r>
        <w:rPr>
          <w:spacing w:val="-1"/>
        </w:rPr>
        <w:t> </w:t>
      </w:r>
      <w:r>
        <w:rPr/>
        <w:t>mãn chống</w:t>
      </w:r>
      <w:r>
        <w:rPr>
          <w:spacing w:val="-3"/>
        </w:rPr>
        <w:t> </w:t>
      </w:r>
      <w:r>
        <w:rPr/>
        <w:t>Ta</w:t>
      </w:r>
      <w:r>
        <w:rPr>
          <w:spacing w:val="-3"/>
        </w:rPr>
        <w:t> </w:t>
      </w:r>
      <w:r>
        <w:rPr/>
        <w:t>và</w:t>
      </w:r>
      <w:r>
        <w:rPr>
          <w:spacing w:val="-3"/>
        </w:rPr>
        <w:t> </w:t>
      </w:r>
      <w:r>
        <w:rPr/>
        <w:t>chống</w:t>
      </w:r>
      <w:r>
        <w:rPr>
          <w:spacing w:val="-2"/>
        </w:rPr>
        <w:t> </w:t>
      </w:r>
      <w:r>
        <w:rPr/>
        <w:t>những</w:t>
      </w:r>
      <w:r>
        <w:rPr>
          <w:spacing w:val="-4"/>
        </w:rPr>
        <w:t> </w:t>
      </w:r>
      <w:r>
        <w:rPr/>
        <w:t>Tỷ-kheo</w:t>
      </w:r>
      <w:r>
        <w:rPr>
          <w:spacing w:val="-2"/>
        </w:rPr>
        <w:t> </w:t>
      </w:r>
      <w:r>
        <w:rPr/>
        <w:t>muốn</w:t>
      </w:r>
      <w:r>
        <w:rPr>
          <w:spacing w:val="-2"/>
        </w:rPr>
        <w:t> </w:t>
      </w:r>
      <w:r>
        <w:rPr/>
        <w:t>(thực</w:t>
      </w:r>
      <w:r>
        <w:rPr>
          <w:spacing w:val="-3"/>
        </w:rPr>
        <w:t> </w:t>
      </w:r>
      <w:r>
        <w:rPr/>
        <w:t>hành) học</w:t>
      </w:r>
      <w:r>
        <w:rPr>
          <w:spacing w:val="-1"/>
        </w:rPr>
        <w:t> </w:t>
      </w:r>
      <w:r>
        <w:rPr/>
        <w:t>giới.</w:t>
      </w:r>
      <w:r>
        <w:rPr>
          <w:spacing w:val="-1"/>
        </w:rPr>
        <w:t> </w:t>
      </w:r>
      <w:r>
        <w:rPr/>
        <w:t>Sự</w:t>
      </w:r>
      <w:r>
        <w:rPr>
          <w:spacing w:val="-2"/>
        </w:rPr>
        <w:t> </w:t>
      </w:r>
      <w:r>
        <w:rPr/>
        <w:t>việc</w:t>
      </w:r>
      <w:r>
        <w:rPr>
          <w:spacing w:val="-2"/>
        </w:rPr>
        <w:t> </w:t>
      </w:r>
      <w:r>
        <w:rPr/>
        <w:t>này, này</w:t>
      </w:r>
      <w:r>
        <w:rPr>
          <w:spacing w:val="-3"/>
        </w:rPr>
        <w:t> </w:t>
      </w:r>
      <w:r>
        <w:rPr/>
        <w:t>Udayi, đối</w:t>
      </w:r>
      <w:r>
        <w:rPr>
          <w:spacing w:val="-2"/>
        </w:rPr>
        <w:t> </w:t>
      </w:r>
      <w:r>
        <w:rPr/>
        <w:t>với</w:t>
      </w:r>
      <w:r>
        <w:rPr>
          <w:spacing w:val="-1"/>
        </w:rPr>
        <w:t> </w:t>
      </w:r>
      <w:r>
        <w:rPr/>
        <w:t>họ, trở thành</w:t>
      </w:r>
      <w:r>
        <w:rPr>
          <w:spacing w:val="-2"/>
        </w:rPr>
        <w:t> </w:t>
      </w:r>
      <w:r>
        <w:rPr/>
        <w:t>một</w:t>
      </w:r>
      <w:r>
        <w:rPr>
          <w:spacing w:val="-2"/>
        </w:rPr>
        <w:t> </w:t>
      </w:r>
      <w:r>
        <w:rPr/>
        <w:t>trói</w:t>
      </w:r>
      <w:r>
        <w:rPr>
          <w:spacing w:val="-2"/>
        </w:rPr>
        <w:t> </w:t>
      </w:r>
      <w:r>
        <w:rPr/>
        <w:t>buộc</w:t>
      </w:r>
      <w:r>
        <w:rPr>
          <w:spacing w:val="-1"/>
        </w:rPr>
        <w:t> </w:t>
      </w:r>
      <w:r>
        <w:rPr/>
        <w:t>mạnh mẽ,</w:t>
      </w:r>
      <w:r>
        <w:rPr>
          <w:spacing w:val="-2"/>
        </w:rPr>
        <w:t> </w:t>
      </w:r>
      <w:r>
        <w:rPr/>
        <w:t>một</w:t>
      </w:r>
      <w:r>
        <w:rPr>
          <w:spacing w:val="-2"/>
        </w:rPr>
        <w:t> </w:t>
      </w:r>
      <w:r>
        <w:rPr/>
        <w:t>trói</w:t>
      </w:r>
      <w:r>
        <w:rPr>
          <w:spacing w:val="-2"/>
        </w:rPr>
        <w:t> </w:t>
      </w:r>
      <w:r>
        <w:rPr/>
        <w:t>buộc</w:t>
      </w:r>
      <w:r>
        <w:rPr>
          <w:spacing w:val="-3"/>
        </w:rPr>
        <w:t> </w:t>
      </w:r>
      <w:r>
        <w:rPr/>
        <w:t>vững</w:t>
      </w:r>
      <w:r>
        <w:rPr>
          <w:spacing w:val="-2"/>
        </w:rPr>
        <w:t> </w:t>
      </w:r>
      <w:r>
        <w:rPr/>
        <w:t>chắc, một trói buộc kiên cường, một trói buộc không mục nát, một khúc gỗ to lớn.</w:t>
      </w:r>
    </w:p>
    <w:p>
      <w:pPr>
        <w:pStyle w:val="BodyText"/>
        <w:spacing w:before="11"/>
      </w:pPr>
    </w:p>
    <w:p>
      <w:pPr>
        <w:pStyle w:val="BodyText"/>
        <w:spacing w:line="230" w:lineRule="auto" w:before="1"/>
        <w:ind w:left="360" w:right="351"/>
        <w:jc w:val="both"/>
      </w:pPr>
      <w:r>
        <w:rPr/>
        <w:t>Ví như, này</w:t>
      </w:r>
      <w:r>
        <w:rPr>
          <w:spacing w:val="-4"/>
        </w:rPr>
        <w:t> </w:t>
      </w:r>
      <w:r>
        <w:rPr/>
        <w:t>Udayi, một gia chủ hay</w:t>
      </w:r>
      <w:r>
        <w:rPr>
          <w:spacing w:val="-2"/>
        </w:rPr>
        <w:t> </w:t>
      </w:r>
      <w:r>
        <w:rPr/>
        <w:t>con người gia chủ, giàu có, tài sản lớn, tiền của</w:t>
      </w:r>
      <w:r>
        <w:rPr>
          <w:spacing w:val="-1"/>
        </w:rPr>
        <w:t> </w:t>
      </w:r>
      <w:r>
        <w:rPr/>
        <w:t>lớn, vô số vàng</w:t>
      </w:r>
      <w:r>
        <w:rPr>
          <w:spacing w:val="-2"/>
        </w:rPr>
        <w:t> </w:t>
      </w:r>
      <w:r>
        <w:rPr/>
        <w:t>bạc, vô số gạo thóc, vô số ruộng nương, vô số đất đai, vô số thê thiếp, vô số đầy tớ nam, vô số nữ tỳ. Vị này thấy một Tỷ-kheo trong một tinh xá, tay chân lau rửa sạch sẽ, sau khi ăn bữa cơm ngon lành, đang ngồi trong bóng mát, hướng về tăng thượng tâm. Vị này suy</w:t>
      </w:r>
      <w:r>
        <w:rPr>
          <w:spacing w:val="-2"/>
        </w:rPr>
        <w:t> </w:t>
      </w:r>
      <w:r>
        <w:rPr/>
        <w:t>nghĩ: "An lạc thay, Sa-môn hạnh! Vô bệnh thay, Sa-môn hạnh! Vậy sau khi cạo bỏ râu tóc, đắp áo cà-sa, ta hãy xuất gia, từ bỏ gia đình, sống không gia đình". Vị này có thể từ bỏ vô số vàng bạc, có thể từ bỏ vô số gạo thóc, có thể từ bỏ vô số ruộng nương, có thể từ bỏ vô số đất đai, có thể từ bỏ vô số thê thiếp, có thể từ bỏ vô số đầy</w:t>
      </w:r>
      <w:r>
        <w:rPr>
          <w:spacing w:val="-1"/>
        </w:rPr>
        <w:t> </w:t>
      </w:r>
      <w:r>
        <w:rPr/>
        <w:t>tớ nam, có thể từ bỏ vô số nữ tỳ. Này Udayi, nếu có ai nói như sau: "Người gia chủ hay con người gia chủ kia, bị trói buộc bởi những trói buộc ấy, có thể từ bỏ vô số vàng bạc... có thể từ bỏ vô số nữ tỳ để có thể sau khi cạo bỏ râu tóc, đắp áo cà-sa, xuất gia từ bỏ gia đình, sống không gia đình. Ðối với người kia, sự trói buộc ấy vững chắc, sự trói buộc</w:t>
      </w:r>
      <w:r>
        <w:rPr>
          <w:spacing w:val="-1"/>
        </w:rPr>
        <w:t> </w:t>
      </w:r>
      <w:r>
        <w:rPr/>
        <w:t>ấy</w:t>
      </w:r>
      <w:r>
        <w:rPr>
          <w:spacing w:val="-4"/>
        </w:rPr>
        <w:t> </w:t>
      </w:r>
      <w:r>
        <w:rPr/>
        <w:t>kiên cường, sự trói buộc ấy</w:t>
      </w:r>
      <w:r>
        <w:rPr>
          <w:spacing w:val="-2"/>
        </w:rPr>
        <w:t> </w:t>
      </w:r>
      <w:r>
        <w:rPr/>
        <w:t>không</w:t>
      </w:r>
      <w:r>
        <w:rPr>
          <w:spacing w:val="-2"/>
        </w:rPr>
        <w:t> </w:t>
      </w:r>
      <w:r>
        <w:rPr/>
        <w:t>mục</w:t>
      </w:r>
      <w:r>
        <w:rPr>
          <w:spacing w:val="-1"/>
        </w:rPr>
        <w:t> </w:t>
      </w:r>
      <w:r>
        <w:rPr/>
        <w:t>nát, một khúc</w:t>
      </w:r>
      <w:r>
        <w:rPr>
          <w:spacing w:val="-1"/>
        </w:rPr>
        <w:t> </w:t>
      </w:r>
      <w:r>
        <w:rPr/>
        <w:t>gỗ to lớn". Này</w:t>
      </w:r>
      <w:r>
        <w:rPr>
          <w:spacing w:val="-4"/>
        </w:rPr>
        <w:t> </w:t>
      </w:r>
      <w:r>
        <w:rPr/>
        <w:t>Udayi, ai nói như vậy, có phải nói một cách chơn chánh không?</w:t>
      </w:r>
    </w:p>
    <w:p>
      <w:pPr>
        <w:pStyle w:val="BodyText"/>
        <w:spacing w:before="3"/>
      </w:pPr>
    </w:p>
    <w:p>
      <w:pPr>
        <w:pStyle w:val="BodyText"/>
        <w:spacing w:before="1"/>
        <w:ind w:left="360"/>
        <w:jc w:val="both"/>
      </w:pPr>
      <w:r>
        <w:rPr/>
        <w:t>--</w:t>
      </w:r>
      <w:r>
        <w:rPr>
          <w:spacing w:val="2"/>
        </w:rPr>
        <w:t> </w:t>
      </w:r>
      <w:r>
        <w:rPr/>
        <w:t>Bạch</w:t>
      </w:r>
      <w:r>
        <w:rPr>
          <w:spacing w:val="5"/>
        </w:rPr>
        <w:t> </w:t>
      </w:r>
      <w:r>
        <w:rPr/>
        <w:t>Thế</w:t>
      </w:r>
      <w:r>
        <w:rPr>
          <w:spacing w:val="8"/>
        </w:rPr>
        <w:t> </w:t>
      </w:r>
      <w:r>
        <w:rPr/>
        <w:t>Tôn,</w:t>
      </w:r>
      <w:r>
        <w:rPr>
          <w:spacing w:val="6"/>
        </w:rPr>
        <w:t> </w:t>
      </w:r>
      <w:r>
        <w:rPr/>
        <w:t>không.</w:t>
      </w:r>
      <w:r>
        <w:rPr>
          <w:spacing w:val="8"/>
        </w:rPr>
        <w:t> </w:t>
      </w:r>
      <w:r>
        <w:rPr/>
        <w:t>Người</w:t>
      </w:r>
      <w:r>
        <w:rPr>
          <w:spacing w:val="9"/>
        </w:rPr>
        <w:t> </w:t>
      </w:r>
      <w:r>
        <w:rPr/>
        <w:t>kia</w:t>
      </w:r>
      <w:r>
        <w:rPr>
          <w:spacing w:val="4"/>
        </w:rPr>
        <w:t> </w:t>
      </w:r>
      <w:r>
        <w:rPr/>
        <w:t>bị</w:t>
      </w:r>
      <w:r>
        <w:rPr>
          <w:spacing w:val="9"/>
        </w:rPr>
        <w:t> </w:t>
      </w:r>
      <w:r>
        <w:rPr/>
        <w:t>trói</w:t>
      </w:r>
      <w:r>
        <w:rPr>
          <w:spacing w:val="6"/>
        </w:rPr>
        <w:t> </w:t>
      </w:r>
      <w:r>
        <w:rPr/>
        <w:t>buộc</w:t>
      </w:r>
      <w:r>
        <w:rPr>
          <w:spacing w:val="4"/>
        </w:rPr>
        <w:t> </w:t>
      </w:r>
      <w:r>
        <w:rPr/>
        <w:t>bởi</w:t>
      </w:r>
      <w:r>
        <w:rPr>
          <w:spacing w:val="8"/>
        </w:rPr>
        <w:t> </w:t>
      </w:r>
      <w:r>
        <w:rPr/>
        <w:t>những</w:t>
      </w:r>
      <w:r>
        <w:rPr>
          <w:spacing w:val="3"/>
        </w:rPr>
        <w:t> </w:t>
      </w:r>
      <w:r>
        <w:rPr/>
        <w:t>trói</w:t>
      </w:r>
      <w:r>
        <w:rPr>
          <w:spacing w:val="7"/>
        </w:rPr>
        <w:t> </w:t>
      </w:r>
      <w:r>
        <w:rPr/>
        <w:t>buộc</w:t>
      </w:r>
      <w:r>
        <w:rPr>
          <w:spacing w:val="4"/>
        </w:rPr>
        <w:t> </w:t>
      </w:r>
      <w:r>
        <w:rPr/>
        <w:t>ấy</w:t>
      </w:r>
      <w:r>
        <w:rPr>
          <w:spacing w:val="4"/>
        </w:rPr>
        <w:t> </w:t>
      </w:r>
      <w:r>
        <w:rPr/>
        <w:t>có</w:t>
      </w:r>
      <w:r>
        <w:rPr>
          <w:spacing w:val="10"/>
        </w:rPr>
        <w:t> </w:t>
      </w:r>
      <w:r>
        <w:rPr/>
        <w:t>thể</w:t>
      </w:r>
      <w:r>
        <w:rPr>
          <w:spacing w:val="4"/>
        </w:rPr>
        <w:t> </w:t>
      </w:r>
      <w:r>
        <w:rPr/>
        <w:t>từ</w:t>
      </w:r>
      <w:r>
        <w:rPr>
          <w:spacing w:val="8"/>
        </w:rPr>
        <w:t> </w:t>
      </w:r>
      <w:r>
        <w:rPr/>
        <w:t>bỏ</w:t>
      </w:r>
      <w:r>
        <w:rPr>
          <w:spacing w:val="5"/>
        </w:rPr>
        <w:t> </w:t>
      </w:r>
      <w:r>
        <w:rPr/>
        <w:t>vô</w:t>
      </w:r>
      <w:r>
        <w:rPr>
          <w:spacing w:val="5"/>
        </w:rPr>
        <w:t> </w:t>
      </w:r>
      <w:r>
        <w:rPr/>
        <w:t>số</w:t>
      </w:r>
      <w:r>
        <w:rPr>
          <w:spacing w:val="9"/>
        </w:rPr>
        <w:t> </w:t>
      </w:r>
      <w:r>
        <w:rPr/>
        <w:t>vàng</w:t>
      </w:r>
      <w:r>
        <w:rPr>
          <w:spacing w:val="5"/>
        </w:rPr>
        <w:t> </w:t>
      </w:r>
      <w:r>
        <w:rPr/>
        <w:t>bạc,</w:t>
      </w:r>
      <w:r>
        <w:rPr>
          <w:spacing w:val="9"/>
        </w:rPr>
        <w:t> </w:t>
      </w:r>
      <w:r>
        <w:rPr>
          <w:spacing w:val="-5"/>
        </w:rPr>
        <w:t>có</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thể từ bỏ vô số gạo thóc, có thể từ bỏ vô số ruộng nương, có thể từ bỏ vô số đất đai, có thể từ bỏ vô số thê thiếp, có thể từ bỏ vô số đầy tớ nam, có thể từ bỏ vô số nữ tỳ, để có thể, sau khi cạo bỏ râu tóc, đắp áo cà-sa, xuất gia từ bỏ gia đình, sống không gia đình. Ðối với người kia, sự trói buộc ấy</w:t>
      </w:r>
      <w:r>
        <w:rPr>
          <w:spacing w:val="-2"/>
        </w:rPr>
        <w:t> </w:t>
      </w:r>
      <w:r>
        <w:rPr/>
        <w:t>không có chắc mạnh, sự trói buộc ấy yếu ớt, sự trói buộc ấy bị mục nát, sự trói buộc ấy không có vững chắc.</w:t>
      </w:r>
    </w:p>
    <w:p>
      <w:pPr>
        <w:pStyle w:val="BodyText"/>
        <w:spacing w:before="12"/>
      </w:pPr>
    </w:p>
    <w:p>
      <w:pPr>
        <w:pStyle w:val="BodyText"/>
        <w:spacing w:line="230" w:lineRule="auto" w:before="1"/>
        <w:ind w:left="360" w:right="354"/>
        <w:jc w:val="both"/>
      </w:pPr>
      <w:r>
        <w:rPr/>
        <w:t>-- Cũng vậy, này</w:t>
      </w:r>
      <w:r>
        <w:rPr>
          <w:spacing w:val="-1"/>
        </w:rPr>
        <w:t> </w:t>
      </w:r>
      <w:r>
        <w:rPr/>
        <w:t>Udayi, ở đây, có một số Thiện gia nam tử, khi được Ta nói: "Hãy</w:t>
      </w:r>
      <w:r>
        <w:rPr>
          <w:spacing w:val="-1"/>
        </w:rPr>
        <w:t> </w:t>
      </w:r>
      <w:r>
        <w:rPr/>
        <w:t>từ bỏ việc này", liền nói như sau: "Có sá chi sự việc tiểu tiết, nhỏ mọn này mà Thế Tôn dạy chúng con phải đoạn trừ, bậc Thiện Thệ dạy chúng con phải từ bỏ!" Họ từ bỏ sự việc ấy, và không gây lên bất mãn chống Ta và</w:t>
      </w:r>
      <w:r>
        <w:rPr>
          <w:spacing w:val="80"/>
        </w:rPr>
        <w:t> </w:t>
      </w:r>
      <w:r>
        <w:rPr/>
        <w:t>chống các Tỷ-kheo muốn (thực hành) học giới. Sau khi từ bỏ sự việc ấy, họ sống ít lăng xăng, lắng dịu, tùy thuộc những người khác (bố thí), sống với một tâm như con thú rừng. Này Udayi, như vậy đối với họ, sự trói buộc ấy</w:t>
      </w:r>
      <w:r>
        <w:rPr>
          <w:spacing w:val="-1"/>
        </w:rPr>
        <w:t> </w:t>
      </w:r>
      <w:r>
        <w:rPr/>
        <w:t>không có chắc mạnh, sự trói buộc ấy yếu ớt, sự trói buộc ấy</w:t>
      </w:r>
      <w:r>
        <w:rPr>
          <w:spacing w:val="-2"/>
        </w:rPr>
        <w:t> </w:t>
      </w:r>
      <w:r>
        <w:rPr/>
        <w:t>bị mục nát, sự trói buộc ấy không có vững chắc.</w:t>
      </w:r>
    </w:p>
    <w:p>
      <w:pPr>
        <w:pStyle w:val="BodyText"/>
        <w:spacing w:before="1"/>
      </w:pPr>
    </w:p>
    <w:p>
      <w:pPr>
        <w:pStyle w:val="BodyText"/>
        <w:ind w:left="360"/>
        <w:jc w:val="both"/>
      </w:pPr>
      <w:r>
        <w:rPr/>
        <w:t>Này</w:t>
      </w:r>
      <w:r>
        <w:rPr>
          <w:spacing w:val="-12"/>
        </w:rPr>
        <w:t> </w:t>
      </w:r>
      <w:r>
        <w:rPr/>
        <w:t>Udayi,</w:t>
      </w:r>
      <w:r>
        <w:rPr>
          <w:spacing w:val="-1"/>
        </w:rPr>
        <w:t> </w:t>
      </w:r>
      <w:r>
        <w:rPr/>
        <w:t>có</w:t>
      </w:r>
      <w:r>
        <w:rPr>
          <w:spacing w:val="-2"/>
        </w:rPr>
        <w:t> </w:t>
      </w:r>
      <w:r>
        <w:rPr/>
        <w:t>bốn</w:t>
      </w:r>
      <w:r>
        <w:rPr>
          <w:spacing w:val="-2"/>
        </w:rPr>
        <w:t> </w:t>
      </w:r>
      <w:r>
        <w:rPr/>
        <w:t>hạng</w:t>
      </w:r>
      <w:r>
        <w:rPr>
          <w:spacing w:val="-3"/>
        </w:rPr>
        <w:t> </w:t>
      </w:r>
      <w:r>
        <w:rPr/>
        <w:t>người</w:t>
      </w:r>
      <w:r>
        <w:rPr>
          <w:spacing w:val="-4"/>
        </w:rPr>
        <w:t> </w:t>
      </w:r>
      <w:r>
        <w:rPr/>
        <w:t>có</w:t>
      </w:r>
      <w:r>
        <w:rPr>
          <w:spacing w:val="-2"/>
        </w:rPr>
        <w:t> </w:t>
      </w:r>
      <w:r>
        <w:rPr/>
        <w:t>mặt</w:t>
      </w:r>
      <w:r>
        <w:rPr>
          <w:spacing w:val="-1"/>
        </w:rPr>
        <w:t> </w:t>
      </w:r>
      <w:r>
        <w:rPr/>
        <w:t>trên</w:t>
      </w:r>
      <w:r>
        <w:rPr>
          <w:spacing w:val="-2"/>
        </w:rPr>
        <w:t> </w:t>
      </w:r>
      <w:r>
        <w:rPr/>
        <w:t>đời.</w:t>
      </w:r>
      <w:r>
        <w:rPr>
          <w:spacing w:val="-4"/>
        </w:rPr>
        <w:t> </w:t>
      </w:r>
      <w:r>
        <w:rPr/>
        <w:t>Thế</w:t>
      </w:r>
      <w:r>
        <w:rPr>
          <w:spacing w:val="-4"/>
        </w:rPr>
        <w:t> </w:t>
      </w:r>
      <w:r>
        <w:rPr/>
        <w:t>nào</w:t>
      </w:r>
      <w:r>
        <w:rPr>
          <w:spacing w:val="-2"/>
        </w:rPr>
        <w:t> </w:t>
      </w:r>
      <w:r>
        <w:rPr/>
        <w:t>là</w:t>
      </w:r>
      <w:r>
        <w:rPr>
          <w:spacing w:val="-2"/>
        </w:rPr>
        <w:t> </w:t>
      </w:r>
      <w:r>
        <w:rPr>
          <w:spacing w:val="-4"/>
        </w:rPr>
        <w:t>bốn?</w:t>
      </w:r>
    </w:p>
    <w:p>
      <w:pPr>
        <w:pStyle w:val="BodyText"/>
        <w:spacing w:before="9"/>
      </w:pPr>
    </w:p>
    <w:p>
      <w:pPr>
        <w:pStyle w:val="BodyText"/>
        <w:spacing w:line="230" w:lineRule="auto"/>
        <w:ind w:left="360" w:right="352"/>
        <w:jc w:val="both"/>
      </w:pPr>
      <w:r>
        <w:rPr/>
        <w:t>Ở đây, này Udayi, có người sống, hướng đến sự đoạn trừ sanh y, sự từ bỏ sanh y. Nhưng trong khi vị</w:t>
      </w:r>
      <w:r>
        <w:rPr>
          <w:spacing w:val="40"/>
        </w:rPr>
        <w:t> </w:t>
      </w:r>
      <w:r>
        <w:rPr/>
        <w:t>này sống hướng đến sự đoạn trừ sanh y, sự từ bỏ sanh y, những tư niệm, tư duy liên hệ đến sanh y hiện hành khởi lên. Vị này chấp nhận chúng, không đoạn trừ chúng, không từ bỏ chúng, không chấm dứt chúng, không tiêu diệt chúng. Này Udayi, Ta nói: "Người này bị trói buộc, không phải không bị trói buộc". Vì sao vậy? Này Udayi, sự sai biệt về căn tánh trong người này đã được Ta biết rõ.</w:t>
      </w:r>
    </w:p>
    <w:p>
      <w:pPr>
        <w:pStyle w:val="BodyText"/>
        <w:spacing w:before="12"/>
      </w:pPr>
    </w:p>
    <w:p>
      <w:pPr>
        <w:pStyle w:val="BodyText"/>
        <w:spacing w:line="230" w:lineRule="auto"/>
        <w:ind w:left="360" w:right="348"/>
        <w:jc w:val="both"/>
      </w:pPr>
      <w:r>
        <w:rPr/>
        <w:t>Nhưng ở đây, này Udayi, có người sống, hướng đến sự đoạn trừ sanh y, sự từ bỏ sanh y. Nhưng trong</w:t>
      </w:r>
      <w:r>
        <w:rPr>
          <w:spacing w:val="40"/>
        </w:rPr>
        <w:t> </w:t>
      </w:r>
      <w:r>
        <w:rPr/>
        <w:t>khi vị này</w:t>
      </w:r>
      <w:r>
        <w:rPr>
          <w:spacing w:val="-3"/>
        </w:rPr>
        <w:t> </w:t>
      </w:r>
      <w:r>
        <w:rPr/>
        <w:t>sống</w:t>
      </w:r>
      <w:r>
        <w:rPr>
          <w:spacing w:val="-2"/>
        </w:rPr>
        <w:t> </w:t>
      </w:r>
      <w:r>
        <w:rPr/>
        <w:t>hướng</w:t>
      </w:r>
      <w:r>
        <w:rPr>
          <w:spacing w:val="-2"/>
        </w:rPr>
        <w:t> </w:t>
      </w:r>
      <w:r>
        <w:rPr/>
        <w:t>đến sự đoạn trừ</w:t>
      </w:r>
      <w:r>
        <w:rPr>
          <w:spacing w:val="-1"/>
        </w:rPr>
        <w:t> </w:t>
      </w:r>
      <w:r>
        <w:rPr/>
        <w:t>sanh y, sự từ bỏ sanh y, những</w:t>
      </w:r>
      <w:r>
        <w:rPr>
          <w:spacing w:val="-2"/>
        </w:rPr>
        <w:t> </w:t>
      </w:r>
      <w:r>
        <w:rPr/>
        <w:t>tư niệm, tư duy</w:t>
      </w:r>
      <w:r>
        <w:rPr>
          <w:spacing w:val="-4"/>
        </w:rPr>
        <w:t> </w:t>
      </w:r>
      <w:r>
        <w:rPr/>
        <w:t>liên hệ đến sanh y hiện hành khởi lên. Nhưng vị này không chấp nhận chúng, đoạn trừ chúng, từ bỏ chúng, chấm dứt</w:t>
      </w:r>
      <w:r>
        <w:rPr>
          <w:spacing w:val="40"/>
        </w:rPr>
        <w:t> </w:t>
      </w:r>
      <w:r>
        <w:rPr/>
        <w:t>chúng, tiêu</w:t>
      </w:r>
      <w:r>
        <w:rPr>
          <w:spacing w:val="-2"/>
        </w:rPr>
        <w:t> </w:t>
      </w:r>
      <w:r>
        <w:rPr/>
        <w:t>diệt chúng, Này</w:t>
      </w:r>
      <w:r>
        <w:rPr>
          <w:spacing w:val="-3"/>
        </w:rPr>
        <w:t> </w:t>
      </w:r>
      <w:r>
        <w:rPr/>
        <w:t>Udayi, Ta</w:t>
      </w:r>
      <w:r>
        <w:rPr>
          <w:spacing w:val="-3"/>
        </w:rPr>
        <w:t> </w:t>
      </w:r>
      <w:r>
        <w:rPr/>
        <w:t>nói:</w:t>
      </w:r>
      <w:r>
        <w:rPr>
          <w:spacing w:val="-1"/>
        </w:rPr>
        <w:t> </w:t>
      </w:r>
      <w:r>
        <w:rPr/>
        <w:t>"Người</w:t>
      </w:r>
      <w:r>
        <w:rPr>
          <w:spacing w:val="-1"/>
        </w:rPr>
        <w:t> </w:t>
      </w:r>
      <w:r>
        <w:rPr/>
        <w:t>này</w:t>
      </w:r>
      <w:r>
        <w:rPr>
          <w:spacing w:val="-7"/>
        </w:rPr>
        <w:t> </w:t>
      </w:r>
      <w:r>
        <w:rPr/>
        <w:t>bị</w:t>
      </w:r>
      <w:r>
        <w:rPr>
          <w:spacing w:val="-1"/>
        </w:rPr>
        <w:t> </w:t>
      </w:r>
      <w:r>
        <w:rPr/>
        <w:t>trói buộc, không</w:t>
      </w:r>
      <w:r>
        <w:rPr>
          <w:spacing w:val="-1"/>
        </w:rPr>
        <w:t> </w:t>
      </w:r>
      <w:r>
        <w:rPr/>
        <w:t>phải</w:t>
      </w:r>
      <w:r>
        <w:rPr>
          <w:spacing w:val="-1"/>
        </w:rPr>
        <w:t> </w:t>
      </w:r>
      <w:r>
        <w:rPr/>
        <w:t>không</w:t>
      </w:r>
      <w:r>
        <w:rPr>
          <w:spacing w:val="-3"/>
        </w:rPr>
        <w:t> </w:t>
      </w:r>
      <w:r>
        <w:rPr/>
        <w:t>trói</w:t>
      </w:r>
      <w:r>
        <w:rPr>
          <w:spacing w:val="-2"/>
        </w:rPr>
        <w:t> </w:t>
      </w:r>
      <w:r>
        <w:rPr/>
        <w:t>buộc".</w:t>
      </w:r>
      <w:r>
        <w:rPr>
          <w:spacing w:val="-3"/>
        </w:rPr>
        <w:t> </w:t>
      </w:r>
      <w:r>
        <w:rPr/>
        <w:t>Vì sao vậy? Này Udayi, sự sai biệt về căn tánh trong người này đã được Ta biết rõ".</w:t>
      </w:r>
    </w:p>
    <w:p>
      <w:pPr>
        <w:pStyle w:val="BodyText"/>
        <w:spacing w:before="10"/>
      </w:pPr>
    </w:p>
    <w:p>
      <w:pPr>
        <w:pStyle w:val="BodyText"/>
        <w:spacing w:line="230" w:lineRule="auto"/>
        <w:ind w:left="360" w:right="349"/>
        <w:jc w:val="both"/>
      </w:pPr>
      <w:r>
        <w:rPr/>
        <w:t>Nhưng ở đây, này Udayi, có người sống, hướng đến sự đoạn trừ sanh y, sự từ bỏ sanh y. Nhưng trong</w:t>
      </w:r>
      <w:r>
        <w:rPr>
          <w:spacing w:val="40"/>
        </w:rPr>
        <w:t> </w:t>
      </w:r>
      <w:r>
        <w:rPr/>
        <w:t>khi vị</w:t>
      </w:r>
      <w:r>
        <w:rPr>
          <w:spacing w:val="-1"/>
        </w:rPr>
        <w:t> </w:t>
      </w:r>
      <w:r>
        <w:rPr/>
        <w:t>này</w:t>
      </w:r>
      <w:r>
        <w:rPr>
          <w:spacing w:val="-6"/>
        </w:rPr>
        <w:t> </w:t>
      </w:r>
      <w:r>
        <w:rPr/>
        <w:t>sống</w:t>
      </w:r>
      <w:r>
        <w:rPr>
          <w:spacing w:val="-4"/>
        </w:rPr>
        <w:t> </w:t>
      </w:r>
      <w:r>
        <w:rPr/>
        <w:t>hướng</w:t>
      </w:r>
      <w:r>
        <w:rPr>
          <w:spacing w:val="-2"/>
        </w:rPr>
        <w:t> </w:t>
      </w:r>
      <w:r>
        <w:rPr/>
        <w:t>đến</w:t>
      </w:r>
      <w:r>
        <w:rPr>
          <w:spacing w:val="-1"/>
        </w:rPr>
        <w:t> </w:t>
      </w:r>
      <w:r>
        <w:rPr/>
        <w:t>sự</w:t>
      </w:r>
      <w:r>
        <w:rPr>
          <w:spacing w:val="-3"/>
        </w:rPr>
        <w:t> </w:t>
      </w:r>
      <w:r>
        <w:rPr/>
        <w:t>đoạn trừ sanh y, sự</w:t>
      </w:r>
      <w:r>
        <w:rPr>
          <w:spacing w:val="-2"/>
        </w:rPr>
        <w:t> </w:t>
      </w:r>
      <w:r>
        <w:rPr/>
        <w:t>từ</w:t>
      </w:r>
      <w:r>
        <w:rPr>
          <w:spacing w:val="-2"/>
        </w:rPr>
        <w:t> </w:t>
      </w:r>
      <w:r>
        <w:rPr/>
        <w:t>bỏ sanh y, các tư niệm điên đảo,</w:t>
      </w:r>
      <w:r>
        <w:rPr>
          <w:spacing w:val="-2"/>
        </w:rPr>
        <w:t> </w:t>
      </w:r>
      <w:r>
        <w:rPr/>
        <w:t>các</w:t>
      </w:r>
      <w:r>
        <w:rPr>
          <w:spacing w:val="-3"/>
        </w:rPr>
        <w:t> </w:t>
      </w:r>
      <w:r>
        <w:rPr/>
        <w:t>tư niệm,</w:t>
      </w:r>
      <w:r>
        <w:rPr>
          <w:spacing w:val="-1"/>
        </w:rPr>
        <w:t> </w:t>
      </w:r>
      <w:r>
        <w:rPr/>
        <w:t>tư duy liên hệ đến sanh y, tùy lúc tùy thời hiện hành khởi lên. Này Udayi, niệm khởi lên chậm chạp và vị này đoạn trừ niệm ấy một cách mau chóng, từ bỏ, chấm dứt, tiêu diệt (niệm ấy). Này Udayi, ví như một người nhỏ hai hay ba giọt nước vào một ấm nước đun sôi cả ngày. Này Udayi giọt nước rơi một cách chậm chạp như bị tiêu diệt, tiêu mất một cách mau chóng. Cũng vậy, này Udayi, có người sống hướng đến sự đoạn trừ sanh y, sự từ bỏ sanh y. Nhưng trong khi vị này sống hướng đến sự đoạn trừ sanh y, sự từ bỏ sanh y, các tư niệm điên đảo, các tư niệm, tư duy liên hệ đến sanh y tùy lúc, tùy thời, hiện hành khởi lên. Này Udayi, niệm khởi lên chậm chạp và vị này đoạn trừ niệm ấy một cách mau chóng, từ bỏ, chấm dứt, tiêu diệt (niệm ấy). Này Udayi, Ta nói: "Người này cũng bị trói buộc, không phải không bị</w:t>
      </w:r>
      <w:r>
        <w:rPr>
          <w:spacing w:val="40"/>
        </w:rPr>
        <w:t> </w:t>
      </w:r>
      <w:r>
        <w:rPr/>
        <w:t>trói buộc". Vì sao vậy? Này Udayi, sự sai biệt về căn tánh trong người này đã được Ta biết rõ.</w:t>
      </w:r>
    </w:p>
    <w:p>
      <w:pPr>
        <w:pStyle w:val="BodyText"/>
        <w:spacing w:before="16"/>
      </w:pPr>
    </w:p>
    <w:p>
      <w:pPr>
        <w:pStyle w:val="BodyText"/>
        <w:spacing w:line="230" w:lineRule="auto"/>
        <w:ind w:left="360" w:right="354"/>
        <w:jc w:val="both"/>
      </w:pPr>
      <w:r>
        <w:rPr/>
        <w:t>Nhưng ở đây, này Udayi, có người nghĩ rằng: "Sanh y là nguồn gốc của đau khổ", sau khi biết như vậy, vị ấy thành vô sanh y, giải thoát với sự đoạn diệt sanh y. Này Udayi, Ta nói: "Người này không bị trói buộc, không phải bị trói buộc". Vì sao vậy? Này Udayi, sự sai biệt về căn tánh trong người này đã được Ta biết rõ.</w:t>
      </w:r>
    </w:p>
    <w:p>
      <w:pPr>
        <w:pStyle w:val="BodyText"/>
        <w:spacing w:before="10"/>
      </w:pPr>
    </w:p>
    <w:p>
      <w:pPr>
        <w:pStyle w:val="BodyText"/>
        <w:spacing w:line="230" w:lineRule="auto" w:before="1"/>
        <w:ind w:left="360" w:right="353"/>
        <w:jc w:val="both"/>
      </w:pPr>
      <w:r>
        <w:rPr/>
        <w:t>Này Udayi, có năm dục trưởng dưỡng này. Thế nào là năm? Sắc do mắt nhận thức, khả ái, khả hỷ, khả lạc, khả ý, kích thích lòng dục, hấp dẫn. Tiếng do tai nhận thức,... hương do mũi nhận thức,... vị do lưỡi nhận thức,... xúc do thân cảm xúc, khả ái, khả hỷ, khả lạc, khả ý, kích thích lòng dục, hấp dẫn. Những pháp này, này Udayi, là năm dục trưởng dưỡng.</w:t>
      </w:r>
    </w:p>
    <w:p>
      <w:pPr>
        <w:pStyle w:val="BodyText"/>
        <w:spacing w:before="275"/>
        <w:ind w:left="360"/>
        <w:jc w:val="both"/>
      </w:pPr>
      <w:r>
        <w:rPr/>
        <w:t>Này</w:t>
      </w:r>
      <w:r>
        <w:rPr>
          <w:spacing w:val="3"/>
        </w:rPr>
        <w:t> </w:t>
      </w:r>
      <w:r>
        <w:rPr/>
        <w:t>Udayi,</w:t>
      </w:r>
      <w:r>
        <w:rPr>
          <w:spacing w:val="11"/>
        </w:rPr>
        <w:t> </w:t>
      </w:r>
      <w:r>
        <w:rPr/>
        <w:t>phàm</w:t>
      </w:r>
      <w:r>
        <w:rPr>
          <w:spacing w:val="10"/>
        </w:rPr>
        <w:t> </w:t>
      </w:r>
      <w:r>
        <w:rPr/>
        <w:t>có</w:t>
      </w:r>
      <w:r>
        <w:rPr>
          <w:spacing w:val="8"/>
        </w:rPr>
        <w:t> </w:t>
      </w:r>
      <w:r>
        <w:rPr/>
        <w:t>lạc</w:t>
      </w:r>
      <w:r>
        <w:rPr>
          <w:spacing w:val="12"/>
        </w:rPr>
        <w:t> </w:t>
      </w:r>
      <w:r>
        <w:rPr/>
        <w:t>gì,</w:t>
      </w:r>
      <w:r>
        <w:rPr>
          <w:spacing w:val="11"/>
        </w:rPr>
        <w:t> </w:t>
      </w:r>
      <w:r>
        <w:rPr/>
        <w:t>hỷ</w:t>
      </w:r>
      <w:r>
        <w:rPr>
          <w:spacing w:val="5"/>
        </w:rPr>
        <w:t> </w:t>
      </w:r>
      <w:r>
        <w:rPr/>
        <w:t>gì</w:t>
      </w:r>
      <w:r>
        <w:rPr>
          <w:spacing w:val="11"/>
        </w:rPr>
        <w:t> </w:t>
      </w:r>
      <w:r>
        <w:rPr/>
        <w:t>khởi</w:t>
      </w:r>
      <w:r>
        <w:rPr>
          <w:spacing w:val="9"/>
        </w:rPr>
        <w:t> </w:t>
      </w:r>
      <w:r>
        <w:rPr/>
        <w:t>lên,</w:t>
      </w:r>
      <w:r>
        <w:rPr>
          <w:spacing w:val="8"/>
        </w:rPr>
        <w:t> </w:t>
      </w:r>
      <w:r>
        <w:rPr/>
        <w:t>do</w:t>
      </w:r>
      <w:r>
        <w:rPr>
          <w:spacing w:val="8"/>
        </w:rPr>
        <w:t> </w:t>
      </w:r>
      <w:r>
        <w:rPr/>
        <w:t>duyên</w:t>
      </w:r>
      <w:r>
        <w:rPr>
          <w:spacing w:val="9"/>
        </w:rPr>
        <w:t> </w:t>
      </w:r>
      <w:r>
        <w:rPr/>
        <w:t>năm</w:t>
      </w:r>
      <w:r>
        <w:rPr>
          <w:spacing w:val="8"/>
        </w:rPr>
        <w:t> </w:t>
      </w:r>
      <w:r>
        <w:rPr/>
        <w:t>dục</w:t>
      </w:r>
      <w:r>
        <w:rPr>
          <w:spacing w:val="9"/>
        </w:rPr>
        <w:t> </w:t>
      </w:r>
      <w:r>
        <w:rPr/>
        <w:t>trưởng</w:t>
      </w:r>
      <w:r>
        <w:rPr>
          <w:spacing w:val="5"/>
        </w:rPr>
        <w:t> </w:t>
      </w:r>
      <w:r>
        <w:rPr/>
        <w:t>dưỡng</w:t>
      </w:r>
      <w:r>
        <w:rPr>
          <w:spacing w:val="6"/>
        </w:rPr>
        <w:t> </w:t>
      </w:r>
      <w:r>
        <w:rPr/>
        <w:t>này,</w:t>
      </w:r>
      <w:r>
        <w:rPr>
          <w:spacing w:val="8"/>
        </w:rPr>
        <w:t> </w:t>
      </w:r>
      <w:r>
        <w:rPr/>
        <w:t>lạc</w:t>
      </w:r>
      <w:r>
        <w:rPr>
          <w:spacing w:val="9"/>
        </w:rPr>
        <w:t> </w:t>
      </w:r>
      <w:r>
        <w:rPr/>
        <w:t>hỷ</w:t>
      </w:r>
      <w:r>
        <w:rPr>
          <w:spacing w:val="3"/>
        </w:rPr>
        <w:t> </w:t>
      </w:r>
      <w:r>
        <w:rPr/>
        <w:t>ấy</w:t>
      </w:r>
      <w:r>
        <w:rPr>
          <w:spacing w:val="3"/>
        </w:rPr>
        <w:t> </w:t>
      </w:r>
      <w:r>
        <w:rPr/>
        <w:t>được</w:t>
      </w:r>
      <w:r>
        <w:rPr>
          <w:spacing w:val="9"/>
        </w:rPr>
        <w:t> </w:t>
      </w:r>
      <w:r>
        <w:rPr/>
        <w:t>gọi</w:t>
      </w:r>
      <w:r>
        <w:rPr>
          <w:spacing w:val="9"/>
        </w:rPr>
        <w:t> </w:t>
      </w:r>
      <w:r>
        <w:rPr>
          <w:spacing w:val="-5"/>
        </w:rPr>
        <w:t>là</w:t>
      </w:r>
    </w:p>
    <w:p>
      <w:pPr>
        <w:pStyle w:val="BodyText"/>
        <w:spacing w:after="0"/>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dục lạc, ô uế lạc, phàm phu lạc, phi Thánh lạc, không nên thực hiện, không nên tu tập, không nên làm cho sung mãn. Ta nói rằng lạc ấy đáng phải sợ hãi.</w:t>
      </w:r>
    </w:p>
    <w:p>
      <w:pPr>
        <w:pStyle w:val="BodyText"/>
        <w:spacing w:before="7"/>
      </w:pPr>
    </w:p>
    <w:p>
      <w:pPr>
        <w:pStyle w:val="BodyText"/>
        <w:spacing w:line="230" w:lineRule="auto"/>
        <w:ind w:left="360" w:right="352"/>
        <w:jc w:val="both"/>
      </w:pPr>
      <w:r>
        <w:rPr/>
        <w:t>Ở đây, này Udayi, Tỷ-kheo ly dục, ly bất thiện pháp, chứng và trú Thiền thứ nhất, một trạng thái hỷ lạc do ly dục sanh, có tầm, có tứ. Diệt tầm và tứ, vị ấy chứng và trú Thiền thứ hai, một trạng thái hỷ lạc do định sanh, không</w:t>
      </w:r>
      <w:r>
        <w:rPr>
          <w:spacing w:val="-2"/>
        </w:rPr>
        <w:t> </w:t>
      </w:r>
      <w:r>
        <w:rPr/>
        <w:t>tầm,</w:t>
      </w:r>
      <w:r>
        <w:rPr>
          <w:spacing w:val="-1"/>
        </w:rPr>
        <w:t> </w:t>
      </w:r>
      <w:r>
        <w:rPr/>
        <w:t>không</w:t>
      </w:r>
      <w:r>
        <w:rPr>
          <w:spacing w:val="-2"/>
        </w:rPr>
        <w:t> </w:t>
      </w:r>
      <w:r>
        <w:rPr/>
        <w:t>tứ, nội tĩnh nhứt tâm.</w:t>
      </w:r>
      <w:r>
        <w:rPr>
          <w:spacing w:val="-1"/>
        </w:rPr>
        <w:t> </w:t>
      </w:r>
      <w:r>
        <w:rPr/>
        <w:t>Vị ấy</w:t>
      </w:r>
      <w:r>
        <w:rPr>
          <w:spacing w:val="-3"/>
        </w:rPr>
        <w:t> </w:t>
      </w:r>
      <w:r>
        <w:rPr/>
        <w:t>ly</w:t>
      </w:r>
      <w:r>
        <w:rPr>
          <w:spacing w:val="-4"/>
        </w:rPr>
        <w:t> </w:t>
      </w:r>
      <w:r>
        <w:rPr/>
        <w:t>hỷ</w:t>
      </w:r>
      <w:r>
        <w:rPr>
          <w:spacing w:val="-4"/>
        </w:rPr>
        <w:t> </w:t>
      </w:r>
      <w:r>
        <w:rPr/>
        <w:t>trú xả, chánh niệm tỉnh giác, thân cảm sự lạc thọ mà các bậc Thánh gọi là xả niệm lạc trú, chứng và trú Thiền thứ ba. Vị ấy</w:t>
      </w:r>
      <w:r>
        <w:rPr>
          <w:spacing w:val="-3"/>
        </w:rPr>
        <w:t> </w:t>
      </w:r>
      <w:r>
        <w:rPr/>
        <w:t>xả lạc, xả khổ, diệt hỷ ưu đã cảm thọ trước, chứng và trú Thiền thứ tư, không khổ, không lạc, xả niệm, thanh tịnh.</w:t>
      </w:r>
    </w:p>
    <w:p>
      <w:pPr>
        <w:pStyle w:val="BodyText"/>
        <w:spacing w:before="10"/>
      </w:pPr>
    </w:p>
    <w:p>
      <w:pPr>
        <w:pStyle w:val="BodyText"/>
        <w:spacing w:line="232" w:lineRule="auto"/>
        <w:ind w:left="360" w:right="353"/>
        <w:jc w:val="both"/>
      </w:pPr>
      <w:r>
        <w:rPr/>
        <w:t>Như vậy</w:t>
      </w:r>
      <w:r>
        <w:rPr>
          <w:spacing w:val="-2"/>
        </w:rPr>
        <w:t> </w:t>
      </w:r>
      <w:r>
        <w:rPr/>
        <w:t>được gọi là yếm ly</w:t>
      </w:r>
      <w:r>
        <w:rPr>
          <w:spacing w:val="-2"/>
        </w:rPr>
        <w:t> </w:t>
      </w:r>
      <w:r>
        <w:rPr/>
        <w:t>lạc, độc trú lạc, tịch tịnh lạc, chánh giác lạc, cần phải thực hiện, cần phải tu tập, cần làm cho sung mãn. Ta nói rằng lạc ấy không đáng sợ hãi.</w:t>
      </w:r>
    </w:p>
    <w:p>
      <w:pPr>
        <w:pStyle w:val="BodyText"/>
        <w:spacing w:before="4"/>
      </w:pPr>
    </w:p>
    <w:p>
      <w:pPr>
        <w:pStyle w:val="BodyText"/>
        <w:spacing w:line="230" w:lineRule="auto" w:before="1"/>
        <w:ind w:left="360" w:right="355"/>
        <w:jc w:val="both"/>
      </w:pPr>
      <w:r>
        <w:rPr/>
        <w:t>Ở</w:t>
      </w:r>
      <w:r>
        <w:rPr>
          <w:spacing w:val="-2"/>
        </w:rPr>
        <w:t> </w:t>
      </w:r>
      <w:r>
        <w:rPr/>
        <w:t>đây,</w:t>
      </w:r>
      <w:r>
        <w:rPr>
          <w:spacing w:val="-1"/>
        </w:rPr>
        <w:t> </w:t>
      </w:r>
      <w:r>
        <w:rPr/>
        <w:t>này</w:t>
      </w:r>
      <w:r>
        <w:rPr>
          <w:spacing w:val="-6"/>
        </w:rPr>
        <w:t> </w:t>
      </w:r>
      <w:r>
        <w:rPr/>
        <w:t>Udayi, Tỷ-kheo</w:t>
      </w:r>
      <w:r>
        <w:rPr>
          <w:spacing w:val="-1"/>
        </w:rPr>
        <w:t> </w:t>
      </w:r>
      <w:r>
        <w:rPr/>
        <w:t>ly</w:t>
      </w:r>
      <w:r>
        <w:rPr>
          <w:spacing w:val="-6"/>
        </w:rPr>
        <w:t> </w:t>
      </w:r>
      <w:r>
        <w:rPr/>
        <w:t>dục, ly</w:t>
      </w:r>
      <w:r>
        <w:rPr>
          <w:spacing w:val="-6"/>
        </w:rPr>
        <w:t> </w:t>
      </w:r>
      <w:r>
        <w:rPr/>
        <w:t>bất thiện</w:t>
      </w:r>
      <w:r>
        <w:rPr>
          <w:spacing w:val="-1"/>
        </w:rPr>
        <w:t> </w:t>
      </w:r>
      <w:r>
        <w:rPr/>
        <w:t>pháp,</w:t>
      </w:r>
      <w:r>
        <w:rPr>
          <w:spacing w:val="-1"/>
        </w:rPr>
        <w:t> </w:t>
      </w:r>
      <w:r>
        <w:rPr/>
        <w:t>chứng</w:t>
      </w:r>
      <w:r>
        <w:rPr>
          <w:spacing w:val="-3"/>
        </w:rPr>
        <w:t> </w:t>
      </w:r>
      <w:r>
        <w:rPr/>
        <w:t>và trú</w:t>
      </w:r>
      <w:r>
        <w:rPr>
          <w:spacing w:val="-1"/>
        </w:rPr>
        <w:t> </w:t>
      </w:r>
      <w:r>
        <w:rPr/>
        <w:t>Thiền thứ</w:t>
      </w:r>
      <w:r>
        <w:rPr>
          <w:spacing w:val="-1"/>
        </w:rPr>
        <w:t> </w:t>
      </w:r>
      <w:r>
        <w:rPr/>
        <w:t>nhất. Thiền này, này</w:t>
      </w:r>
      <w:r>
        <w:rPr>
          <w:spacing w:val="-3"/>
        </w:rPr>
        <w:t> </w:t>
      </w:r>
      <w:r>
        <w:rPr/>
        <w:t>Udayi, Ta nói rằng ở trong tình trạng dao động. Và ở đây, cái gì dao động? Ở đây, chính là tầm tứ chưa đoạn diệt, chính tầm tứ này ở trong tình trạng dao động.</w:t>
      </w:r>
    </w:p>
    <w:p>
      <w:pPr>
        <w:pStyle w:val="BodyText"/>
        <w:spacing w:before="11"/>
      </w:pPr>
    </w:p>
    <w:p>
      <w:pPr>
        <w:pStyle w:val="BodyText"/>
        <w:spacing w:line="230" w:lineRule="auto"/>
        <w:ind w:left="360" w:right="353"/>
        <w:jc w:val="both"/>
      </w:pPr>
      <w:r>
        <w:rPr/>
        <w:t>Ở đây, này Udayi, Tỷ-kheo diệt tầm và tứ... chứng và trú Thiền thứ hai. Các Thiền này, này Udayi, Ta nói rằng ở trong tình trạng dao động. Và ở đây, cái gì dao động? Ở đây chính là hỷ lạc chưa được đoạn diệt, chính hỷ lạc này ở trong tình trạng dao động.</w:t>
      </w:r>
    </w:p>
    <w:p>
      <w:pPr>
        <w:pStyle w:val="BodyText"/>
        <w:spacing w:before="9"/>
      </w:pPr>
    </w:p>
    <w:p>
      <w:pPr>
        <w:pStyle w:val="BodyText"/>
        <w:spacing w:line="230" w:lineRule="auto"/>
        <w:ind w:left="360" w:right="352"/>
        <w:jc w:val="both"/>
      </w:pPr>
      <w:r>
        <w:rPr/>
        <w:t>Ở đây, này Udayi, Tỷ-kheo ly hỷ trú xả... chứng và trú Thiền thứ ba. Thiền này, này Udayi, Ta nói ở trong tình trạng dao động. Và ở đây, cái gì dao động? Ở đây, chính là xả lạc chưa được đoạn diệt, chính xả lạc này ở trong tình trạng dao động.</w:t>
      </w:r>
    </w:p>
    <w:p>
      <w:pPr>
        <w:pStyle w:val="BodyText"/>
        <w:spacing w:before="10"/>
      </w:pPr>
    </w:p>
    <w:p>
      <w:pPr>
        <w:pStyle w:val="BodyText"/>
        <w:spacing w:line="232" w:lineRule="auto"/>
        <w:ind w:left="360" w:right="354"/>
        <w:jc w:val="both"/>
      </w:pPr>
      <w:r>
        <w:rPr/>
        <w:t>Ở đây, này Udayi, Tỷ-kheo xả lạc, xả khổ... chứng và trú Thiền thứ tư. Thiền này, này Udayi, Ta nói là không ở trong tình trạng dao động.</w:t>
      </w:r>
    </w:p>
    <w:p>
      <w:pPr>
        <w:pStyle w:val="BodyText"/>
        <w:spacing w:before="4"/>
      </w:pPr>
    </w:p>
    <w:p>
      <w:pPr>
        <w:pStyle w:val="BodyText"/>
        <w:spacing w:line="230" w:lineRule="auto"/>
        <w:ind w:left="360" w:right="353"/>
        <w:jc w:val="both"/>
      </w:pPr>
      <w:r>
        <w:rPr/>
        <w:t>Ở</w:t>
      </w:r>
      <w:r>
        <w:rPr>
          <w:spacing w:val="-2"/>
        </w:rPr>
        <w:t> </w:t>
      </w:r>
      <w:r>
        <w:rPr/>
        <w:t>đây,</w:t>
      </w:r>
      <w:r>
        <w:rPr>
          <w:spacing w:val="-1"/>
        </w:rPr>
        <w:t> </w:t>
      </w:r>
      <w:r>
        <w:rPr/>
        <w:t>này</w:t>
      </w:r>
      <w:r>
        <w:rPr>
          <w:spacing w:val="-6"/>
        </w:rPr>
        <w:t> </w:t>
      </w:r>
      <w:r>
        <w:rPr/>
        <w:t>Udayi, Tỷ-kheo</w:t>
      </w:r>
      <w:r>
        <w:rPr>
          <w:spacing w:val="-1"/>
        </w:rPr>
        <w:t> </w:t>
      </w:r>
      <w:r>
        <w:rPr/>
        <w:t>ly</w:t>
      </w:r>
      <w:r>
        <w:rPr>
          <w:spacing w:val="-6"/>
        </w:rPr>
        <w:t> </w:t>
      </w:r>
      <w:r>
        <w:rPr/>
        <w:t>dục, ly</w:t>
      </w:r>
      <w:r>
        <w:rPr>
          <w:spacing w:val="-6"/>
        </w:rPr>
        <w:t> </w:t>
      </w:r>
      <w:r>
        <w:rPr/>
        <w:t>bất thiện</w:t>
      </w:r>
      <w:r>
        <w:rPr>
          <w:spacing w:val="-1"/>
        </w:rPr>
        <w:t> </w:t>
      </w:r>
      <w:r>
        <w:rPr/>
        <w:t>pháp,</w:t>
      </w:r>
      <w:r>
        <w:rPr>
          <w:spacing w:val="-1"/>
        </w:rPr>
        <w:t> </w:t>
      </w:r>
      <w:r>
        <w:rPr/>
        <w:t>chứng</w:t>
      </w:r>
      <w:r>
        <w:rPr>
          <w:spacing w:val="-3"/>
        </w:rPr>
        <w:t> </w:t>
      </w:r>
      <w:r>
        <w:rPr/>
        <w:t>và trú</w:t>
      </w:r>
      <w:r>
        <w:rPr>
          <w:spacing w:val="-1"/>
        </w:rPr>
        <w:t> </w:t>
      </w:r>
      <w:r>
        <w:rPr/>
        <w:t>Thiền thứ</w:t>
      </w:r>
      <w:r>
        <w:rPr>
          <w:spacing w:val="-1"/>
        </w:rPr>
        <w:t> </w:t>
      </w:r>
      <w:r>
        <w:rPr/>
        <w:t>nhất. Thiền này, này</w:t>
      </w:r>
      <w:r>
        <w:rPr>
          <w:spacing w:val="-3"/>
        </w:rPr>
        <w:t> </w:t>
      </w:r>
      <w:r>
        <w:rPr/>
        <w:t>Udayi, Ta nói: "Chưa được hoàn toàn", Ta nói: "Hãy từ bỏ đi", Ta nói: "Hãy vượt qua đi" và này Udayi, vị ấy cần vượt qua cái gì?</w:t>
      </w:r>
    </w:p>
    <w:p>
      <w:pPr>
        <w:pStyle w:val="BodyText"/>
        <w:spacing w:before="12"/>
      </w:pPr>
    </w:p>
    <w:p>
      <w:pPr>
        <w:pStyle w:val="BodyText"/>
        <w:spacing w:line="230" w:lineRule="auto"/>
        <w:ind w:left="360" w:right="355"/>
        <w:jc w:val="both"/>
      </w:pPr>
      <w:r>
        <w:rPr/>
        <w:t>Ở đây, này Udayi, Tỷ-kheo diệt tầm và tứ... chứng và trú Thiền thứ hai, đây là điều vị ấy cần vượt qua. Thiền này, này Udayi, Ta nói: "Chưa được hoàn toàn", Ta nói: "Hãy từ bỏ đi", Ta nói: "Hãy vượt qua đi". Và này, Udayi, vị ấy cần vượt qua cái gì?</w:t>
      </w:r>
    </w:p>
    <w:p>
      <w:pPr>
        <w:pStyle w:val="BodyText"/>
        <w:spacing w:before="9"/>
      </w:pPr>
    </w:p>
    <w:p>
      <w:pPr>
        <w:pStyle w:val="BodyText"/>
        <w:spacing w:line="230" w:lineRule="auto"/>
        <w:ind w:left="360" w:right="357"/>
        <w:jc w:val="both"/>
      </w:pPr>
      <w:r>
        <w:rPr/>
        <w:t>Ở đây, này Udayi, Tỷ-kheo ly hỷ trú xả... chứng và trú Thiền thứ ba, đây là điều vị ấy cần vượt qua. Thiền này, này</w:t>
      </w:r>
      <w:r>
        <w:rPr>
          <w:spacing w:val="-4"/>
        </w:rPr>
        <w:t> </w:t>
      </w:r>
      <w:r>
        <w:rPr/>
        <w:t>Udayi, Ta nói: "Chưa</w:t>
      </w:r>
      <w:r>
        <w:rPr>
          <w:spacing w:val="-1"/>
        </w:rPr>
        <w:t> </w:t>
      </w:r>
      <w:r>
        <w:rPr/>
        <w:t>được hoàn toàn, Ta</w:t>
      </w:r>
      <w:r>
        <w:rPr>
          <w:spacing w:val="-1"/>
        </w:rPr>
        <w:t> </w:t>
      </w:r>
      <w:r>
        <w:rPr/>
        <w:t>nói: "Hãy</w:t>
      </w:r>
      <w:r>
        <w:rPr>
          <w:spacing w:val="-4"/>
        </w:rPr>
        <w:t> </w:t>
      </w:r>
      <w:r>
        <w:rPr/>
        <w:t>từ bỏ đi", Ta</w:t>
      </w:r>
      <w:r>
        <w:rPr>
          <w:spacing w:val="-1"/>
        </w:rPr>
        <w:t> </w:t>
      </w:r>
      <w:r>
        <w:rPr/>
        <w:t>nói: "Hãy</w:t>
      </w:r>
      <w:r>
        <w:rPr>
          <w:spacing w:val="-4"/>
        </w:rPr>
        <w:t> </w:t>
      </w:r>
      <w:r>
        <w:rPr/>
        <w:t>vượt qua</w:t>
      </w:r>
      <w:r>
        <w:rPr>
          <w:spacing w:val="-1"/>
        </w:rPr>
        <w:t> </w:t>
      </w:r>
      <w:r>
        <w:rPr/>
        <w:t>đi". Và này Udayi, vị ấy cần vượt qua cái gì?</w:t>
      </w:r>
    </w:p>
    <w:p>
      <w:pPr>
        <w:pStyle w:val="BodyText"/>
        <w:spacing w:before="9"/>
      </w:pPr>
    </w:p>
    <w:p>
      <w:pPr>
        <w:pStyle w:val="BodyText"/>
        <w:spacing w:line="232" w:lineRule="auto"/>
        <w:ind w:left="360" w:right="355"/>
        <w:jc w:val="both"/>
      </w:pPr>
      <w:r>
        <w:rPr/>
        <w:t>Ở đây, này Udayi, Tỷ-kheo xả lạc, xả khổ... chứng và trú Thiền thứ tư. Ðây là điều vị ấy cần phải vượt qua. Thiền này, này Udayi, Ta nói: "Chưa được hoàn toàn", Ta nói: "Hãy từ bỏ đi", Ta nói: "Hãy vượt qua đi" Và này Udayi, vị ấy cần phải vượt qua cái gì?</w:t>
      </w:r>
    </w:p>
    <w:p>
      <w:pPr>
        <w:pStyle w:val="BodyText"/>
        <w:spacing w:before="3"/>
      </w:pPr>
    </w:p>
    <w:p>
      <w:pPr>
        <w:pStyle w:val="BodyText"/>
        <w:spacing w:line="230" w:lineRule="auto" w:before="1"/>
        <w:ind w:left="360" w:right="351"/>
        <w:jc w:val="both"/>
      </w:pPr>
      <w:r>
        <w:rPr/>
        <w:t>Ở đây, này</w:t>
      </w:r>
      <w:r>
        <w:rPr>
          <w:spacing w:val="-4"/>
        </w:rPr>
        <w:t> </w:t>
      </w:r>
      <w:r>
        <w:rPr/>
        <w:t>Udayi, Tỷ-kheo vượt lên mọi sắc tưởng, diệt trừ</w:t>
      </w:r>
      <w:r>
        <w:rPr>
          <w:spacing w:val="-1"/>
        </w:rPr>
        <w:t> </w:t>
      </w:r>
      <w:r>
        <w:rPr/>
        <w:t>mọi chướng</w:t>
      </w:r>
      <w:r>
        <w:rPr>
          <w:spacing w:val="-2"/>
        </w:rPr>
        <w:t> </w:t>
      </w:r>
      <w:r>
        <w:rPr/>
        <w:t>ngại tưởng, không</w:t>
      </w:r>
      <w:r>
        <w:rPr>
          <w:spacing w:val="-1"/>
        </w:rPr>
        <w:t> </w:t>
      </w:r>
      <w:r>
        <w:rPr/>
        <w:t>tác ý</w:t>
      </w:r>
      <w:r>
        <w:rPr>
          <w:spacing w:val="-2"/>
        </w:rPr>
        <w:t> </w:t>
      </w:r>
      <w:r>
        <w:rPr/>
        <w:t>đối với di tưởng, Tỷ-kheo nghĩ rằng: "Hư không là vô biên", chứng và trú Không vô biên xứ. Ðây là điều vị ấy cần phải vượt qua. Thiền này, này Udayi, Ta nói: "Chưa được hoàn toàn", Ta nói: "Hãy từ bỏ đi", Ta</w:t>
      </w:r>
      <w:r>
        <w:rPr>
          <w:spacing w:val="40"/>
        </w:rPr>
        <w:t> </w:t>
      </w:r>
      <w:r>
        <w:rPr/>
        <w:t>nói: "Hãy vượt qua đi". Và này Udayi, vị ấy cần vượt qua cái gì?</w:t>
      </w:r>
    </w:p>
    <w:p>
      <w:pPr>
        <w:pStyle w:val="BodyText"/>
        <w:spacing w:before="8"/>
      </w:pPr>
    </w:p>
    <w:p>
      <w:pPr>
        <w:pStyle w:val="BodyText"/>
        <w:spacing w:line="232" w:lineRule="auto"/>
        <w:ind w:left="360" w:right="356"/>
        <w:jc w:val="both"/>
      </w:pPr>
      <w:r>
        <w:rPr/>
        <w:t>Ở đây, này Udayi, Tỷ-kheo vượt lên mọi Hư không vô biên xứ, nghĩ rằng: "Thức là vô biên", chứng và trú</w:t>
      </w:r>
      <w:r>
        <w:rPr>
          <w:spacing w:val="18"/>
        </w:rPr>
        <w:t> </w:t>
      </w:r>
      <w:r>
        <w:rPr/>
        <w:t>Thức</w:t>
      </w:r>
      <w:r>
        <w:rPr>
          <w:spacing w:val="17"/>
        </w:rPr>
        <w:t> </w:t>
      </w:r>
      <w:r>
        <w:rPr/>
        <w:t>vô</w:t>
      </w:r>
      <w:r>
        <w:rPr>
          <w:spacing w:val="18"/>
        </w:rPr>
        <w:t> </w:t>
      </w:r>
      <w:r>
        <w:rPr/>
        <w:t>biên</w:t>
      </w:r>
      <w:r>
        <w:rPr>
          <w:spacing w:val="16"/>
        </w:rPr>
        <w:t> </w:t>
      </w:r>
      <w:r>
        <w:rPr/>
        <w:t>xứ.</w:t>
      </w:r>
      <w:r>
        <w:rPr>
          <w:spacing w:val="15"/>
        </w:rPr>
        <w:t> </w:t>
      </w:r>
      <w:r>
        <w:rPr/>
        <w:t>Ðây</w:t>
      </w:r>
      <w:r>
        <w:rPr>
          <w:spacing w:val="16"/>
        </w:rPr>
        <w:t> </w:t>
      </w:r>
      <w:r>
        <w:rPr/>
        <w:t>là</w:t>
      </w:r>
      <w:r>
        <w:rPr>
          <w:spacing w:val="18"/>
        </w:rPr>
        <w:t> </w:t>
      </w:r>
      <w:r>
        <w:rPr/>
        <w:t>điều</w:t>
      </w:r>
      <w:r>
        <w:rPr>
          <w:spacing w:val="18"/>
        </w:rPr>
        <w:t> </w:t>
      </w:r>
      <w:r>
        <w:rPr/>
        <w:t>vị</w:t>
      </w:r>
      <w:r>
        <w:rPr>
          <w:spacing w:val="19"/>
        </w:rPr>
        <w:t> </w:t>
      </w:r>
      <w:r>
        <w:rPr/>
        <w:t>ấy</w:t>
      </w:r>
      <w:r>
        <w:rPr>
          <w:spacing w:val="15"/>
        </w:rPr>
        <w:t> </w:t>
      </w:r>
      <w:r>
        <w:rPr/>
        <w:t>cần</w:t>
      </w:r>
      <w:r>
        <w:rPr>
          <w:spacing w:val="18"/>
        </w:rPr>
        <w:t> </w:t>
      </w:r>
      <w:r>
        <w:rPr/>
        <w:t>phải</w:t>
      </w:r>
      <w:r>
        <w:rPr>
          <w:spacing w:val="17"/>
        </w:rPr>
        <w:t> </w:t>
      </w:r>
      <w:r>
        <w:rPr/>
        <w:t>vượt</w:t>
      </w:r>
      <w:r>
        <w:rPr>
          <w:spacing w:val="19"/>
        </w:rPr>
        <w:t> </w:t>
      </w:r>
      <w:r>
        <w:rPr/>
        <w:t>qua.</w:t>
      </w:r>
      <w:r>
        <w:rPr>
          <w:spacing w:val="18"/>
        </w:rPr>
        <w:t> </w:t>
      </w:r>
      <w:r>
        <w:rPr/>
        <w:t>Thiền</w:t>
      </w:r>
      <w:r>
        <w:rPr>
          <w:spacing w:val="18"/>
        </w:rPr>
        <w:t> </w:t>
      </w:r>
      <w:r>
        <w:rPr/>
        <w:t>này,</w:t>
      </w:r>
      <w:r>
        <w:rPr>
          <w:spacing w:val="18"/>
        </w:rPr>
        <w:t> </w:t>
      </w:r>
      <w:r>
        <w:rPr/>
        <w:t>này</w:t>
      </w:r>
      <w:r>
        <w:rPr>
          <w:spacing w:val="17"/>
        </w:rPr>
        <w:t> </w:t>
      </w:r>
      <w:r>
        <w:rPr/>
        <w:t>Udayi,</w:t>
      </w:r>
      <w:r>
        <w:rPr>
          <w:spacing w:val="19"/>
        </w:rPr>
        <w:t> </w:t>
      </w:r>
      <w:r>
        <w:rPr/>
        <w:t>Ta</w:t>
      </w:r>
      <w:r>
        <w:rPr>
          <w:spacing w:val="17"/>
        </w:rPr>
        <w:t> </w:t>
      </w:r>
      <w:r>
        <w:rPr/>
        <w:t>nói:</w:t>
      </w:r>
      <w:r>
        <w:rPr>
          <w:spacing w:val="19"/>
        </w:rPr>
        <w:t> </w:t>
      </w:r>
      <w:r>
        <w:rPr/>
        <w:t>"Chưa</w:t>
      </w:r>
      <w:r>
        <w:rPr>
          <w:spacing w:val="19"/>
        </w:rPr>
        <w:t> </w:t>
      </w:r>
      <w:r>
        <w:rPr/>
        <w:t>được</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hoàn</w:t>
      </w:r>
      <w:r>
        <w:rPr>
          <w:spacing w:val="-7"/>
        </w:rPr>
        <w:t> </w:t>
      </w:r>
      <w:r>
        <w:rPr/>
        <w:t>toàn",</w:t>
      </w:r>
      <w:r>
        <w:rPr>
          <w:spacing w:val="-1"/>
        </w:rPr>
        <w:t> </w:t>
      </w:r>
      <w:r>
        <w:rPr/>
        <w:t>Ta</w:t>
      </w:r>
      <w:r>
        <w:rPr>
          <w:spacing w:val="-4"/>
        </w:rPr>
        <w:t> </w:t>
      </w:r>
      <w:r>
        <w:rPr/>
        <w:t>nói:</w:t>
      </w:r>
      <w:r>
        <w:rPr>
          <w:spacing w:val="-2"/>
        </w:rPr>
        <w:t> </w:t>
      </w:r>
      <w:r>
        <w:rPr/>
        <w:t>"Hãy</w:t>
      </w:r>
      <w:r>
        <w:rPr>
          <w:spacing w:val="-4"/>
        </w:rPr>
        <w:t> </w:t>
      </w:r>
      <w:r>
        <w:rPr/>
        <w:t>từ</w:t>
      </w:r>
      <w:r>
        <w:rPr>
          <w:spacing w:val="-3"/>
        </w:rPr>
        <w:t> </w:t>
      </w:r>
      <w:r>
        <w:rPr/>
        <w:t>bỏ</w:t>
      </w:r>
      <w:r>
        <w:rPr>
          <w:spacing w:val="-2"/>
        </w:rPr>
        <w:t> </w:t>
      </w:r>
      <w:r>
        <w:rPr/>
        <w:t>đi",</w:t>
      </w:r>
      <w:r>
        <w:rPr>
          <w:spacing w:val="-2"/>
        </w:rPr>
        <w:t> </w:t>
      </w:r>
      <w:r>
        <w:rPr/>
        <w:t>Ta</w:t>
      </w:r>
      <w:r>
        <w:rPr>
          <w:spacing w:val="-4"/>
        </w:rPr>
        <w:t> </w:t>
      </w:r>
      <w:r>
        <w:rPr/>
        <w:t>nói:</w:t>
      </w:r>
      <w:r>
        <w:rPr>
          <w:spacing w:val="-2"/>
        </w:rPr>
        <w:t> </w:t>
      </w:r>
      <w:r>
        <w:rPr/>
        <w:t>"Hãy</w:t>
      </w:r>
      <w:r>
        <w:rPr>
          <w:spacing w:val="-7"/>
        </w:rPr>
        <w:t> </w:t>
      </w:r>
      <w:r>
        <w:rPr/>
        <w:t>vượt</w:t>
      </w:r>
      <w:r>
        <w:rPr>
          <w:spacing w:val="-1"/>
        </w:rPr>
        <w:t> </w:t>
      </w:r>
      <w:r>
        <w:rPr/>
        <w:t>qua</w:t>
      </w:r>
      <w:r>
        <w:rPr>
          <w:spacing w:val="-4"/>
        </w:rPr>
        <w:t> </w:t>
      </w:r>
      <w:r>
        <w:rPr/>
        <w:t>đi".</w:t>
      </w:r>
      <w:r>
        <w:rPr>
          <w:spacing w:val="-2"/>
        </w:rPr>
        <w:t> </w:t>
      </w:r>
      <w:r>
        <w:rPr/>
        <w:t>Và</w:t>
      </w:r>
      <w:r>
        <w:rPr>
          <w:spacing w:val="-3"/>
        </w:rPr>
        <w:t> </w:t>
      </w:r>
      <w:r>
        <w:rPr/>
        <w:t>này</w:t>
      </w:r>
      <w:r>
        <w:rPr>
          <w:spacing w:val="-5"/>
        </w:rPr>
        <w:t> </w:t>
      </w:r>
      <w:r>
        <w:rPr/>
        <w:t>Udayi,</w:t>
      </w:r>
      <w:r>
        <w:rPr>
          <w:spacing w:val="-2"/>
        </w:rPr>
        <w:t> </w:t>
      </w:r>
      <w:r>
        <w:rPr/>
        <w:t>vị</w:t>
      </w:r>
      <w:r>
        <w:rPr>
          <w:spacing w:val="-1"/>
        </w:rPr>
        <w:t> </w:t>
      </w:r>
      <w:r>
        <w:rPr/>
        <w:t>ấy</w:t>
      </w:r>
      <w:r>
        <w:rPr>
          <w:spacing w:val="-4"/>
        </w:rPr>
        <w:t> </w:t>
      </w:r>
      <w:r>
        <w:rPr/>
        <w:t>cần</w:t>
      </w:r>
      <w:r>
        <w:rPr>
          <w:spacing w:val="-2"/>
        </w:rPr>
        <w:t> </w:t>
      </w:r>
      <w:r>
        <w:rPr/>
        <w:t>vượt</w:t>
      </w:r>
      <w:r>
        <w:rPr>
          <w:spacing w:val="-2"/>
        </w:rPr>
        <w:t> </w:t>
      </w:r>
      <w:r>
        <w:rPr/>
        <w:t>qua</w:t>
      </w:r>
      <w:r>
        <w:rPr>
          <w:spacing w:val="-4"/>
        </w:rPr>
        <w:t> </w:t>
      </w:r>
      <w:r>
        <w:rPr/>
        <w:t>cái</w:t>
      </w:r>
      <w:r>
        <w:rPr>
          <w:spacing w:val="1"/>
        </w:rPr>
        <w:t> </w:t>
      </w:r>
      <w:r>
        <w:rPr>
          <w:spacing w:val="-5"/>
        </w:rPr>
        <w:t>gì?</w:t>
      </w:r>
    </w:p>
    <w:p>
      <w:pPr>
        <w:pStyle w:val="BodyText"/>
        <w:spacing w:before="8"/>
      </w:pPr>
    </w:p>
    <w:p>
      <w:pPr>
        <w:pStyle w:val="BodyText"/>
        <w:spacing w:line="230" w:lineRule="auto" w:before="1"/>
        <w:ind w:left="360" w:right="355"/>
        <w:jc w:val="both"/>
      </w:pPr>
      <w:r>
        <w:rPr/>
        <w:t>Ở đây, này Udayi, Tỷ-kheo vượt lên mọi Thức vô biên xứ, nghĩ rằng: "Không có vật gì", chứng và trú Vô sở hữu xứ. Ðây là điều vị ấy cần phải vượt qua, Thiền này, này Udayi, Ta nói: "Chưa được hoàn toàn", Ta nói: "Hãy từ bỏ đi", Ta nói: "Hãy vượt qua đi". Và này Udayi, vị ấy cần vượt qua cái gì?</w:t>
      </w:r>
    </w:p>
    <w:p>
      <w:pPr>
        <w:pStyle w:val="BodyText"/>
        <w:spacing w:before="9"/>
      </w:pPr>
    </w:p>
    <w:p>
      <w:pPr>
        <w:pStyle w:val="BodyText"/>
        <w:spacing w:line="230" w:lineRule="auto"/>
        <w:ind w:left="360" w:right="356"/>
        <w:jc w:val="both"/>
      </w:pPr>
      <w:r>
        <w:rPr/>
        <w:t>Ở</w:t>
      </w:r>
      <w:r>
        <w:rPr>
          <w:spacing w:val="-3"/>
        </w:rPr>
        <w:t> </w:t>
      </w:r>
      <w:r>
        <w:rPr/>
        <w:t>đây, này</w:t>
      </w:r>
      <w:r>
        <w:rPr>
          <w:spacing w:val="-4"/>
        </w:rPr>
        <w:t> </w:t>
      </w:r>
      <w:r>
        <w:rPr/>
        <w:t>Udayi, Tỷ-kheo vượt lên mọi Vô sở hữu xứ,</w:t>
      </w:r>
      <w:r>
        <w:rPr>
          <w:spacing w:val="-2"/>
        </w:rPr>
        <w:t> </w:t>
      </w:r>
      <w:r>
        <w:rPr/>
        <w:t>chứng</w:t>
      </w:r>
      <w:r>
        <w:rPr>
          <w:spacing w:val="-3"/>
        </w:rPr>
        <w:t> </w:t>
      </w:r>
      <w:r>
        <w:rPr/>
        <w:t>và</w:t>
      </w:r>
      <w:r>
        <w:rPr>
          <w:spacing w:val="-1"/>
        </w:rPr>
        <w:t> </w:t>
      </w:r>
      <w:r>
        <w:rPr/>
        <w:t>trú Phi tưởng</w:t>
      </w:r>
      <w:r>
        <w:rPr>
          <w:spacing w:val="-2"/>
        </w:rPr>
        <w:t> </w:t>
      </w:r>
      <w:r>
        <w:rPr/>
        <w:t>phi phi tưởng</w:t>
      </w:r>
      <w:r>
        <w:rPr>
          <w:spacing w:val="-2"/>
        </w:rPr>
        <w:t> </w:t>
      </w:r>
      <w:r>
        <w:rPr/>
        <w:t>xứ.</w:t>
      </w:r>
      <w:r>
        <w:rPr>
          <w:spacing w:val="-3"/>
        </w:rPr>
        <w:t> </w:t>
      </w:r>
      <w:r>
        <w:rPr/>
        <w:t>Ðây</w:t>
      </w:r>
      <w:r>
        <w:rPr>
          <w:spacing w:val="-7"/>
        </w:rPr>
        <w:t> </w:t>
      </w:r>
      <w:r>
        <w:rPr/>
        <w:t>là điều vị ấy cần phải vượt qua. Thiền này, này Udayi, Ta nói: "Chưa được hoàn toàn", Ta nói: "Hãy</w:t>
      </w:r>
      <w:r>
        <w:rPr>
          <w:spacing w:val="-1"/>
        </w:rPr>
        <w:t> </w:t>
      </w:r>
      <w:r>
        <w:rPr/>
        <w:t>từ bỏ đi", Ta nói: "Hãy vượt qua đi". Và này Udayi, vị ấy cần vượt qua cái gì?</w:t>
      </w:r>
    </w:p>
    <w:p>
      <w:pPr>
        <w:pStyle w:val="BodyText"/>
        <w:spacing w:before="11"/>
      </w:pPr>
    </w:p>
    <w:p>
      <w:pPr>
        <w:pStyle w:val="BodyText"/>
        <w:spacing w:line="230" w:lineRule="auto"/>
        <w:ind w:left="360" w:right="352"/>
        <w:jc w:val="both"/>
      </w:pPr>
      <w:r>
        <w:rPr/>
        <w:t>Ở đây, này Udayi, Tỷ-kheo vượt lên mọi Phi tưởng phi phi tưởng xứ, chứng và trú Diệt thọ tưởng. Ðây là điều vị ấy cần phải vượt qua. Chính vì (định) này, này Udayi, mà Ta nói sự đoạn diệt của Phi tưởng phi phi tưởng</w:t>
      </w:r>
      <w:r>
        <w:rPr>
          <w:spacing w:val="-2"/>
        </w:rPr>
        <w:t> </w:t>
      </w:r>
      <w:r>
        <w:rPr/>
        <w:t>xứ. Này</w:t>
      </w:r>
      <w:r>
        <w:rPr>
          <w:spacing w:val="-3"/>
        </w:rPr>
        <w:t> </w:t>
      </w:r>
      <w:r>
        <w:rPr/>
        <w:t>Udayi, Ông có thấy</w:t>
      </w:r>
      <w:r>
        <w:rPr>
          <w:spacing w:val="-4"/>
        </w:rPr>
        <w:t> </w:t>
      </w:r>
      <w:r>
        <w:rPr/>
        <w:t>chăng, có kiết sử gì, nhỏ hay</w:t>
      </w:r>
      <w:r>
        <w:rPr>
          <w:spacing w:val="-4"/>
        </w:rPr>
        <w:t> </w:t>
      </w:r>
      <w:r>
        <w:rPr/>
        <w:t>lớn mà Ta</w:t>
      </w:r>
      <w:r>
        <w:rPr>
          <w:spacing w:val="-1"/>
        </w:rPr>
        <w:t> </w:t>
      </w:r>
      <w:r>
        <w:rPr/>
        <w:t>chưa nói đến sự đoạn </w:t>
      </w:r>
      <w:r>
        <w:rPr>
          <w:spacing w:val="-2"/>
        </w:rPr>
        <w:t>diệt?</w:t>
      </w:r>
    </w:p>
    <w:p>
      <w:pPr>
        <w:pStyle w:val="BodyText"/>
      </w:pPr>
    </w:p>
    <w:p>
      <w:pPr>
        <w:pStyle w:val="BodyText"/>
        <w:ind w:left="360"/>
      </w:pPr>
      <w:r>
        <w:rPr/>
        <w:t>--</w:t>
      </w:r>
      <w:r>
        <w:rPr>
          <w:spacing w:val="-7"/>
        </w:rPr>
        <w:t> </w:t>
      </w:r>
      <w:r>
        <w:rPr/>
        <w:t>Bạch</w:t>
      </w:r>
      <w:r>
        <w:rPr>
          <w:spacing w:val="-3"/>
        </w:rPr>
        <w:t> </w:t>
      </w:r>
      <w:r>
        <w:rPr/>
        <w:t>Thế</w:t>
      </w:r>
      <w:r>
        <w:rPr>
          <w:spacing w:val="-6"/>
        </w:rPr>
        <w:t> </w:t>
      </w:r>
      <w:r>
        <w:rPr/>
        <w:t>Tôn,</w:t>
      </w:r>
      <w:r>
        <w:rPr>
          <w:spacing w:val="-2"/>
        </w:rPr>
        <w:t> không.</w:t>
      </w:r>
    </w:p>
    <w:p>
      <w:pPr>
        <w:pStyle w:val="BodyText"/>
      </w:pPr>
    </w:p>
    <w:p>
      <w:pPr>
        <w:pStyle w:val="BodyText"/>
        <w:ind w:left="360"/>
      </w:pPr>
      <w:r>
        <w:rPr/>
        <w:t>Thế</w:t>
      </w:r>
      <w:r>
        <w:rPr>
          <w:spacing w:val="-8"/>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2"/>
        </w:rPr>
        <w:t> </w:t>
      </w:r>
      <w:r>
        <w:rPr/>
        <w:t>Tôn</w:t>
      </w:r>
      <w:r>
        <w:rPr>
          <w:spacing w:val="-2"/>
        </w:rPr>
        <w:t> </w:t>
      </w:r>
      <w:r>
        <w:rPr/>
        <w:t>giả</w:t>
      </w:r>
      <w:r>
        <w:rPr>
          <w:spacing w:val="-3"/>
        </w:rPr>
        <w:t> </w:t>
      </w:r>
      <w:r>
        <w:rPr/>
        <w:t>Udayi</w:t>
      </w:r>
      <w:r>
        <w:rPr>
          <w:spacing w:val="-1"/>
        </w:rPr>
        <w:t> </w:t>
      </w:r>
      <w:r>
        <w:rPr/>
        <w:t>hoan</w:t>
      </w:r>
      <w:r>
        <w:rPr>
          <w:spacing w:val="-1"/>
        </w:rPr>
        <w:t> </w:t>
      </w:r>
      <w:r>
        <w:rPr/>
        <w:t>hỷ</w:t>
      </w:r>
      <w:r>
        <w:rPr>
          <w:spacing w:val="-7"/>
        </w:rPr>
        <w:t> </w:t>
      </w:r>
      <w:r>
        <w:rPr/>
        <w:t>tín</w:t>
      </w:r>
      <w:r>
        <w:rPr>
          <w:spacing w:val="-4"/>
        </w:rPr>
        <w:t> </w:t>
      </w:r>
      <w:r>
        <w:rPr/>
        <w:t>thọ</w:t>
      </w:r>
      <w:r>
        <w:rPr>
          <w:spacing w:val="-1"/>
        </w:rPr>
        <w:t> </w:t>
      </w:r>
      <w:r>
        <w:rPr/>
        <w:t>lời</w:t>
      </w:r>
      <w:r>
        <w:rPr>
          <w:spacing w:val="-4"/>
        </w:rPr>
        <w:t> </w:t>
      </w:r>
      <w:r>
        <w:rPr/>
        <w:t>Thế</w:t>
      </w:r>
      <w:r>
        <w:rPr>
          <w:spacing w:val="-3"/>
        </w:rPr>
        <w:t> </w:t>
      </w:r>
      <w:r>
        <w:rPr/>
        <w:t>Tôn</w:t>
      </w:r>
      <w:r>
        <w:rPr>
          <w:spacing w:val="-3"/>
        </w:rPr>
        <w:t> </w:t>
      </w:r>
      <w:r>
        <w:rPr>
          <w:spacing w:val="-2"/>
        </w:rPr>
        <w:t>giảng.</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CÀTUMÀ</w:t>
      </w:r>
    </w:p>
    <w:p>
      <w:pPr>
        <w:spacing w:line="228" w:lineRule="exact" w:before="0"/>
        <w:ind w:left="698" w:right="0" w:firstLine="0"/>
        <w:jc w:val="left"/>
        <w:rPr>
          <w:b/>
          <w:i/>
          <w:sz w:val="20"/>
        </w:rPr>
      </w:pPr>
      <w:r>
        <w:rPr>
          <w:b/>
          <w:i/>
          <w:color w:val="008AF0"/>
          <w:sz w:val="20"/>
        </w:rPr>
        <w:t>(Càtumà</w:t>
      </w:r>
      <w:r>
        <w:rPr>
          <w:b/>
          <w:i/>
          <w:color w:val="008AF0"/>
          <w:spacing w:val="-1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34"/>
            <w:col w:w="6725"/>
          </w:cols>
        </w:sectPr>
      </w:pPr>
    </w:p>
    <w:p>
      <w:pPr>
        <w:pStyle w:val="BodyText"/>
        <w:spacing w:before="264"/>
        <w:ind w:left="360"/>
      </w:pPr>
      <w:r>
        <w:rPr/>
        <w:t>Một</w:t>
      </w:r>
      <w:r>
        <w:rPr>
          <w:spacing w:val="-7"/>
        </w:rPr>
        <w:t> </w:t>
      </w:r>
      <w:r>
        <w:rPr/>
        <w:t>thời</w:t>
      </w:r>
      <w:r>
        <w:rPr>
          <w:spacing w:val="-4"/>
        </w:rPr>
        <w:t> </w:t>
      </w:r>
      <w:r>
        <w:rPr/>
        <w:t>Thế</w:t>
      </w:r>
      <w:r>
        <w:rPr>
          <w:spacing w:val="-3"/>
        </w:rPr>
        <w:t> </w:t>
      </w:r>
      <w:r>
        <w:rPr/>
        <w:t>Tôn</w:t>
      </w:r>
      <w:r>
        <w:rPr>
          <w:spacing w:val="-6"/>
        </w:rPr>
        <w:t> </w:t>
      </w:r>
      <w:r>
        <w:rPr/>
        <w:t>ở</w:t>
      </w:r>
      <w:r>
        <w:rPr>
          <w:spacing w:val="-2"/>
        </w:rPr>
        <w:t> </w:t>
      </w:r>
      <w:r>
        <w:rPr/>
        <w:t>tại</w:t>
      </w:r>
      <w:r>
        <w:rPr>
          <w:spacing w:val="-1"/>
        </w:rPr>
        <w:t> </w:t>
      </w:r>
      <w:r>
        <w:rPr/>
        <w:t>Catuma</w:t>
      </w:r>
      <w:r>
        <w:rPr>
          <w:spacing w:val="-3"/>
        </w:rPr>
        <w:t> </w:t>
      </w:r>
      <w:r>
        <w:rPr/>
        <w:t>trong</w:t>
      </w:r>
      <w:r>
        <w:rPr>
          <w:spacing w:val="-5"/>
        </w:rPr>
        <w:t> </w:t>
      </w:r>
      <w:r>
        <w:rPr/>
        <w:t>rừng</w:t>
      </w:r>
      <w:r>
        <w:rPr>
          <w:spacing w:val="-4"/>
        </w:rPr>
        <w:t> </w:t>
      </w:r>
      <w:r>
        <w:rPr/>
        <w:t>cây</w:t>
      </w:r>
      <w:r>
        <w:rPr>
          <w:spacing w:val="-7"/>
        </w:rPr>
        <w:t> </w:t>
      </w:r>
      <w:r>
        <w:rPr/>
        <w:t>Kha-lưu-lạc</w:t>
      </w:r>
      <w:r>
        <w:rPr>
          <w:spacing w:val="-4"/>
        </w:rPr>
        <w:t> </w:t>
      </w:r>
      <w:r>
        <w:rPr>
          <w:spacing w:val="-2"/>
        </w:rPr>
        <w:t>(Myrobalan).</w:t>
      </w:r>
    </w:p>
    <w:p>
      <w:pPr>
        <w:pStyle w:val="BodyText"/>
        <w:spacing w:before="9"/>
      </w:pPr>
    </w:p>
    <w:p>
      <w:pPr>
        <w:pStyle w:val="BodyText"/>
        <w:spacing w:line="230" w:lineRule="auto"/>
        <w:ind w:left="360" w:right="352"/>
        <w:jc w:val="both"/>
      </w:pPr>
      <w:r>
        <w:rPr/>
        <w:t>Lúc bấy giờ, khoảng năm trăm Tỷ-kheo, do Sariputta (Xá-lợi-phất) và Moggallana (Mục-kiền-liên) cầm đầu cùng đến Catuma để yết kiến Thế Tôn. Và các Tỷ-kheo mới đến chào đón các vị cựu trú Tỷ-kheo. Trong khi các sàng tọa được sửa soạn và y</w:t>
      </w:r>
      <w:r>
        <w:rPr>
          <w:spacing w:val="-2"/>
        </w:rPr>
        <w:t> </w:t>
      </w:r>
      <w:r>
        <w:rPr/>
        <w:t>bát được cất dọn, nên các tiếng náo động ồn ào khởi lên. Rồi Thế Tôn bảo Tôn giả Ananda:</w:t>
      </w:r>
    </w:p>
    <w:p>
      <w:pPr>
        <w:pStyle w:val="BodyText"/>
        <w:spacing w:before="11"/>
      </w:pPr>
    </w:p>
    <w:p>
      <w:pPr>
        <w:pStyle w:val="BodyText"/>
        <w:spacing w:line="230" w:lineRule="auto"/>
        <w:ind w:left="360" w:right="352"/>
        <w:jc w:val="both"/>
      </w:pPr>
      <w:r>
        <w:rPr/>
        <w:t>-- Này Ananda, các tiếng náo động ồn ào kia là các tiếng gì, thật giống như tiếng hàng đánh cá tranh giành cá với nhau.</w:t>
      </w:r>
    </w:p>
    <w:p>
      <w:pPr>
        <w:pStyle w:val="BodyText"/>
        <w:spacing w:before="10"/>
      </w:pPr>
    </w:p>
    <w:p>
      <w:pPr>
        <w:pStyle w:val="BodyText"/>
        <w:spacing w:line="230" w:lineRule="auto"/>
        <w:ind w:left="360" w:right="352"/>
        <w:jc w:val="both"/>
      </w:pPr>
      <w:r>
        <w:rPr/>
        <w:t>-- "Bạch Thế Tôn, đó là khoảng năm trăm Tỷ-kheo, do Sariputta và Moggallama cầm đầu, đã đến Catuma để yết kiến Thế Tôn. Và các Tỷ-kheo mới đến chào đón các vị cựu trú Tỷ-kheo. Trong khi các sàng tọa được sửa soạn và y bát được cất dọn, các tiếng náo động ồn ào khởi lên.</w:t>
      </w:r>
    </w:p>
    <w:p>
      <w:pPr>
        <w:pStyle w:val="BodyText"/>
      </w:pPr>
    </w:p>
    <w:p>
      <w:pPr>
        <w:pStyle w:val="BodyText"/>
        <w:ind w:left="360"/>
      </w:pPr>
      <w:r>
        <w:rPr/>
        <w:t>--</w:t>
      </w:r>
      <w:r>
        <w:rPr>
          <w:spacing w:val="-9"/>
        </w:rPr>
        <w:t> </w:t>
      </w:r>
      <w:r>
        <w:rPr/>
        <w:t>"Vậy</w:t>
      </w:r>
      <w:r>
        <w:rPr>
          <w:spacing w:val="-7"/>
        </w:rPr>
        <w:t> </w:t>
      </w:r>
      <w:r>
        <w:rPr/>
        <w:t>này</w:t>
      </w:r>
      <w:r>
        <w:rPr>
          <w:spacing w:val="-7"/>
        </w:rPr>
        <w:t> </w:t>
      </w:r>
      <w:r>
        <w:rPr/>
        <w:t>Ananda,</w:t>
      </w:r>
      <w:r>
        <w:rPr>
          <w:spacing w:val="-4"/>
        </w:rPr>
        <w:t> </w:t>
      </w:r>
      <w:r>
        <w:rPr/>
        <w:t>hãy</w:t>
      </w:r>
      <w:r>
        <w:rPr>
          <w:spacing w:val="-7"/>
        </w:rPr>
        <w:t> </w:t>
      </w:r>
      <w:r>
        <w:rPr/>
        <w:t>nhân</w:t>
      </w:r>
      <w:r>
        <w:rPr>
          <w:spacing w:val="-3"/>
        </w:rPr>
        <w:t> </w:t>
      </w:r>
      <w:r>
        <w:rPr/>
        <w:t>danh</w:t>
      </w:r>
      <w:r>
        <w:rPr>
          <w:spacing w:val="-5"/>
        </w:rPr>
        <w:t> </w:t>
      </w:r>
      <w:r>
        <w:rPr/>
        <w:t>Ta</w:t>
      </w:r>
      <w:r>
        <w:rPr>
          <w:spacing w:val="-6"/>
        </w:rPr>
        <w:t> </w:t>
      </w:r>
      <w:r>
        <w:rPr/>
        <w:t>bảo</w:t>
      </w:r>
      <w:r>
        <w:rPr>
          <w:spacing w:val="-4"/>
        </w:rPr>
        <w:t> </w:t>
      </w:r>
      <w:r>
        <w:rPr/>
        <w:t>các</w:t>
      </w:r>
      <w:r>
        <w:rPr>
          <w:spacing w:val="-5"/>
        </w:rPr>
        <w:t> </w:t>
      </w:r>
      <w:r>
        <w:rPr/>
        <w:t>Tỷ-kheo</w:t>
      </w:r>
      <w:r>
        <w:rPr>
          <w:spacing w:val="-3"/>
        </w:rPr>
        <w:t> </w:t>
      </w:r>
      <w:r>
        <w:rPr/>
        <w:t>ấy:</w:t>
      </w:r>
      <w:r>
        <w:rPr>
          <w:spacing w:val="1"/>
        </w:rPr>
        <w:t> </w:t>
      </w:r>
      <w:r>
        <w:rPr/>
        <w:t>"Bậc</w:t>
      </w:r>
      <w:r>
        <w:rPr>
          <w:spacing w:val="-3"/>
        </w:rPr>
        <w:t> </w:t>
      </w:r>
      <w:r>
        <w:rPr/>
        <w:t>Ðạo</w:t>
      </w:r>
      <w:r>
        <w:rPr>
          <w:spacing w:val="-2"/>
        </w:rPr>
        <w:t> </w:t>
      </w:r>
      <w:r>
        <w:rPr/>
        <w:t>Sư</w:t>
      </w:r>
      <w:r>
        <w:rPr>
          <w:spacing w:val="-5"/>
        </w:rPr>
        <w:t> </w:t>
      </w:r>
      <w:r>
        <w:rPr/>
        <w:t>cho</w:t>
      </w:r>
      <w:r>
        <w:rPr>
          <w:spacing w:val="-3"/>
        </w:rPr>
        <w:t> </w:t>
      </w:r>
      <w:r>
        <w:rPr/>
        <w:t>gọi</w:t>
      </w:r>
      <w:r>
        <w:rPr>
          <w:spacing w:val="-4"/>
        </w:rPr>
        <w:t> </w:t>
      </w:r>
      <w:r>
        <w:rPr/>
        <w:t>các</w:t>
      </w:r>
      <w:r>
        <w:rPr>
          <w:spacing w:val="-4"/>
        </w:rPr>
        <w:t> </w:t>
      </w:r>
      <w:r>
        <w:rPr/>
        <w:t>Tôn</w:t>
      </w:r>
      <w:r>
        <w:rPr>
          <w:spacing w:val="-3"/>
        </w:rPr>
        <w:t> </w:t>
      </w:r>
      <w:r>
        <w:rPr>
          <w:spacing w:val="-2"/>
        </w:rPr>
        <w:t>giả".</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7"/>
      </w:pPr>
    </w:p>
    <w:p>
      <w:pPr>
        <w:pStyle w:val="BodyText"/>
        <w:spacing w:line="230" w:lineRule="auto"/>
        <w:ind w:left="360" w:right="354"/>
        <w:jc w:val="both"/>
      </w:pPr>
      <w:r>
        <w:rPr/>
        <w:t>Tôn giả Ananda vâng đáp Thế Tôn, đi đến chỗ các Tỷ-kheo ấy, sau khi đến, nói với các Tỷ-kheo ấy như </w:t>
      </w:r>
      <w:r>
        <w:rPr>
          <w:spacing w:val="-4"/>
        </w:rPr>
        <w:t>sau:</w:t>
      </w:r>
    </w:p>
    <w:p>
      <w:pPr>
        <w:pStyle w:val="BodyText"/>
        <w:spacing w:before="1"/>
      </w:pPr>
    </w:p>
    <w:p>
      <w:pPr>
        <w:pStyle w:val="BodyText"/>
        <w:ind w:left="360"/>
      </w:pPr>
      <w:r>
        <w:rPr/>
        <w:t>--</w:t>
      </w:r>
      <w:r>
        <w:rPr>
          <w:spacing w:val="-7"/>
        </w:rPr>
        <w:t> </w:t>
      </w:r>
      <w:r>
        <w:rPr/>
        <w:t>Bậc</w:t>
      </w:r>
      <w:r>
        <w:rPr>
          <w:spacing w:val="-3"/>
        </w:rPr>
        <w:t> </w:t>
      </w:r>
      <w:r>
        <w:rPr/>
        <w:t>Ðạo</w:t>
      </w:r>
      <w:r>
        <w:rPr>
          <w:spacing w:val="-3"/>
        </w:rPr>
        <w:t> </w:t>
      </w:r>
      <w:r>
        <w:rPr/>
        <w:t>Sư</w:t>
      </w:r>
      <w:r>
        <w:rPr>
          <w:spacing w:val="-4"/>
        </w:rPr>
        <w:t> </w:t>
      </w:r>
      <w:r>
        <w:rPr/>
        <w:t>cho</w:t>
      </w:r>
      <w:r>
        <w:rPr>
          <w:spacing w:val="-1"/>
        </w:rPr>
        <w:t> </w:t>
      </w:r>
      <w:r>
        <w:rPr/>
        <w:t>gọi</w:t>
      </w:r>
      <w:r>
        <w:rPr>
          <w:spacing w:val="-4"/>
        </w:rPr>
        <w:t> </w:t>
      </w:r>
      <w:r>
        <w:rPr/>
        <w:t>các</w:t>
      </w:r>
      <w:r>
        <w:rPr>
          <w:spacing w:val="-5"/>
        </w:rPr>
        <w:t> </w:t>
      </w:r>
      <w:r>
        <w:rPr/>
        <w:t>Tôn </w:t>
      </w:r>
      <w:r>
        <w:rPr>
          <w:spacing w:val="-4"/>
        </w:rPr>
        <w:t>giả.</w:t>
      </w:r>
    </w:p>
    <w:p>
      <w:pPr>
        <w:pStyle w:val="BodyText"/>
      </w:pPr>
    </w:p>
    <w:p>
      <w:pPr>
        <w:pStyle w:val="BodyText"/>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7"/>
      </w:pPr>
    </w:p>
    <w:p>
      <w:pPr>
        <w:pStyle w:val="BodyText"/>
        <w:spacing w:line="230" w:lineRule="auto"/>
        <w:ind w:left="360" w:right="355"/>
        <w:jc w:val="both"/>
      </w:pPr>
      <w:r>
        <w:rPr/>
        <w:t>Các Tỷ-kheo ấy vâng đáp Tôn giả Ananda, đi đến chỗ Thế Tôn, sau khi đến đảnh lễ Thế Tôn rồi ngồi xuống một bên. Thế Tôn nói với các Tỷ-kheo ấy đang ngồi một bên:</w:t>
      </w:r>
    </w:p>
    <w:p>
      <w:pPr>
        <w:pStyle w:val="BodyText"/>
        <w:spacing w:before="7"/>
      </w:pPr>
    </w:p>
    <w:p>
      <w:pPr>
        <w:pStyle w:val="BodyText"/>
        <w:spacing w:line="232" w:lineRule="auto" w:before="1"/>
        <w:ind w:left="360" w:right="356"/>
        <w:jc w:val="both"/>
      </w:pPr>
      <w:r>
        <w:rPr/>
        <w:t>--</w:t>
      </w:r>
      <w:r>
        <w:rPr>
          <w:spacing w:val="-1"/>
        </w:rPr>
        <w:t> </w:t>
      </w:r>
      <w:r>
        <w:rPr/>
        <w:t>Này</w:t>
      </w:r>
      <w:r>
        <w:rPr>
          <w:spacing w:val="-2"/>
        </w:rPr>
        <w:t> </w:t>
      </w:r>
      <w:r>
        <w:rPr/>
        <w:t>các Tỷ-kheo, các Ông có nghĩ chăng, các tiếng</w:t>
      </w:r>
      <w:r>
        <w:rPr>
          <w:spacing w:val="-2"/>
        </w:rPr>
        <w:t> </w:t>
      </w:r>
      <w:r>
        <w:rPr/>
        <w:t>náo động</w:t>
      </w:r>
      <w:r>
        <w:rPr>
          <w:spacing w:val="-2"/>
        </w:rPr>
        <w:t> </w:t>
      </w:r>
      <w:r>
        <w:rPr/>
        <w:t>ồn ào thật giống</w:t>
      </w:r>
      <w:r>
        <w:rPr>
          <w:spacing w:val="-2"/>
        </w:rPr>
        <w:t> </w:t>
      </w:r>
      <w:r>
        <w:rPr/>
        <w:t>như tiếng</w:t>
      </w:r>
      <w:r>
        <w:rPr>
          <w:spacing w:val="-2"/>
        </w:rPr>
        <w:t> </w:t>
      </w:r>
      <w:r>
        <w:rPr/>
        <w:t>hàng</w:t>
      </w:r>
      <w:r>
        <w:rPr>
          <w:spacing w:val="-2"/>
        </w:rPr>
        <w:t> </w:t>
      </w:r>
      <w:r>
        <w:rPr/>
        <w:t>đánh cá tranh giành cá với nhau?</w:t>
      </w:r>
    </w:p>
    <w:p>
      <w:pPr>
        <w:pStyle w:val="BodyText"/>
        <w:spacing w:before="6"/>
      </w:pPr>
    </w:p>
    <w:p>
      <w:pPr>
        <w:pStyle w:val="BodyText"/>
        <w:spacing w:line="230" w:lineRule="auto" w:before="1"/>
        <w:ind w:left="360" w:right="353"/>
        <w:jc w:val="both"/>
      </w:pPr>
      <w:r>
        <w:rPr/>
        <w:t>-- Bạch Thế Tôn, đó là khoảng năm trăm Tỷ-kheo, do Sariputta và Moggallana dẫn đầu, đã đến Catuma để yết kiến Thế Tôn và các Tỷ-kheo mới đến chào đón các vị cựu trú Tỷ-kheo. Trong khi các sàng tọa được sửa soạn và y bát được cất dọn, các tiếng náo động ồn ào khởi lên.</w:t>
      </w:r>
    </w:p>
    <w:p>
      <w:pPr>
        <w:pStyle w:val="BodyText"/>
        <w:spacing w:before="273"/>
        <w:ind w:left="360"/>
      </w:pPr>
      <w:r>
        <w:rPr/>
        <w:t>--</w:t>
      </w:r>
      <w:r>
        <w:rPr>
          <w:spacing w:val="-7"/>
        </w:rPr>
        <w:t> </w:t>
      </w:r>
      <w:r>
        <w:rPr/>
        <w:t>Hãy</w:t>
      </w:r>
      <w:r>
        <w:rPr>
          <w:spacing w:val="-9"/>
        </w:rPr>
        <w:t> </w:t>
      </w:r>
      <w:r>
        <w:rPr/>
        <w:t>đi</w:t>
      </w:r>
      <w:r>
        <w:rPr>
          <w:spacing w:val="-4"/>
        </w:rPr>
        <w:t> </w:t>
      </w:r>
      <w:r>
        <w:rPr/>
        <w:t>đi</w:t>
      </w:r>
      <w:r>
        <w:rPr>
          <w:spacing w:val="-4"/>
        </w:rPr>
        <w:t> </w:t>
      </w:r>
      <w:r>
        <w:rPr/>
        <w:t>này</w:t>
      </w:r>
      <w:r>
        <w:rPr>
          <w:spacing w:val="-7"/>
        </w:rPr>
        <w:t> </w:t>
      </w:r>
      <w:r>
        <w:rPr/>
        <w:t>các</w:t>
      </w:r>
      <w:r>
        <w:rPr>
          <w:spacing w:val="-4"/>
        </w:rPr>
        <w:t> </w:t>
      </w:r>
      <w:r>
        <w:rPr/>
        <w:t>Tỷ-kheo,</w:t>
      </w:r>
      <w:r>
        <w:rPr>
          <w:spacing w:val="-4"/>
        </w:rPr>
        <w:t> </w:t>
      </w:r>
      <w:r>
        <w:rPr/>
        <w:t>Ta</w:t>
      </w:r>
      <w:r>
        <w:rPr>
          <w:spacing w:val="-3"/>
        </w:rPr>
        <w:t> </w:t>
      </w:r>
      <w:r>
        <w:rPr/>
        <w:t>đuổi</w:t>
      </w:r>
      <w:r>
        <w:rPr>
          <w:spacing w:val="-2"/>
        </w:rPr>
        <w:t> </w:t>
      </w:r>
      <w:r>
        <w:rPr/>
        <w:t>các</w:t>
      </w:r>
      <w:r>
        <w:rPr>
          <w:spacing w:val="-2"/>
        </w:rPr>
        <w:t> </w:t>
      </w:r>
      <w:r>
        <w:rPr/>
        <w:t>Ông.</w:t>
      </w:r>
      <w:r>
        <w:rPr>
          <w:spacing w:val="-3"/>
        </w:rPr>
        <w:t> </w:t>
      </w:r>
      <w:r>
        <w:rPr/>
        <w:t>Các</w:t>
      </w:r>
      <w:r>
        <w:rPr>
          <w:spacing w:val="-3"/>
        </w:rPr>
        <w:t> </w:t>
      </w:r>
      <w:r>
        <w:rPr/>
        <w:t>Ông</w:t>
      </w:r>
      <w:r>
        <w:rPr>
          <w:spacing w:val="-4"/>
        </w:rPr>
        <w:t> </w:t>
      </w:r>
      <w:r>
        <w:rPr/>
        <w:t>chớ</w:t>
      </w:r>
      <w:r>
        <w:rPr>
          <w:spacing w:val="-2"/>
        </w:rPr>
        <w:t> </w:t>
      </w:r>
      <w:r>
        <w:rPr/>
        <w:t>có</w:t>
      </w:r>
      <w:r>
        <w:rPr>
          <w:spacing w:val="-4"/>
        </w:rPr>
        <w:t> </w:t>
      </w:r>
      <w:r>
        <w:rPr/>
        <w:t>ở</w:t>
      </w:r>
      <w:r>
        <w:rPr>
          <w:spacing w:val="1"/>
        </w:rPr>
        <w:t> </w:t>
      </w:r>
      <w:r>
        <w:rPr/>
        <w:t>gần</w:t>
      </w:r>
      <w:r>
        <w:rPr>
          <w:spacing w:val="-2"/>
        </w:rPr>
        <w:t> </w:t>
      </w:r>
      <w:r>
        <w:rPr>
          <w:spacing w:val="-5"/>
        </w:rPr>
        <w:t>Ta.</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7"/>
      </w:pPr>
    </w:p>
    <w:p>
      <w:pPr>
        <w:pStyle w:val="BodyText"/>
        <w:spacing w:line="232" w:lineRule="auto"/>
        <w:ind w:left="360" w:right="354"/>
        <w:jc w:val="both"/>
      </w:pPr>
      <w:r>
        <w:rPr/>
        <w:t>Các Tỷ-kheo ấy vâng đáp Thế Tôn, từ chỗ ngồi đứng dậy, đảnh lễ Thế Tôn, thân bên hữu hướng về Ngài, dọn dẹp lại sàng tọa, cầm lấy y bát rồi ra đi.</w:t>
      </w:r>
    </w:p>
    <w:p>
      <w:pPr>
        <w:pStyle w:val="BodyText"/>
        <w:spacing w:before="7"/>
      </w:pPr>
    </w:p>
    <w:p>
      <w:pPr>
        <w:pStyle w:val="BodyText"/>
        <w:spacing w:line="230" w:lineRule="auto"/>
        <w:ind w:left="360" w:right="352"/>
        <w:jc w:val="both"/>
      </w:pPr>
      <w:r>
        <w:rPr/>
        <w:t>Lúc bấy giờ, các Thích tử trú ở Catuma đang hội họp tại giảng đường vì một vài công cụ. Các Thích tử trú ở Catuma thấy các Tỷ-kheo ấy từ xa đi đến, sau khi thấy liền đến gặp các Tỷ-kheo, sau khi đến bèn nói như sau: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5"/>
        </w:rPr>
        <w:t> </w:t>
      </w:r>
      <w:r>
        <w:rPr/>
        <w:t>Nay</w:t>
      </w:r>
      <w:r>
        <w:rPr>
          <w:spacing w:val="-5"/>
        </w:rPr>
        <w:t> </w:t>
      </w:r>
      <w:r>
        <w:rPr/>
        <w:t>chư</w:t>
      </w:r>
      <w:r>
        <w:rPr>
          <w:spacing w:val="-2"/>
        </w:rPr>
        <w:t> </w:t>
      </w:r>
      <w:r>
        <w:rPr/>
        <w:t>Tôn</w:t>
      </w:r>
      <w:r>
        <w:rPr>
          <w:spacing w:val="-2"/>
        </w:rPr>
        <w:t> </w:t>
      </w:r>
      <w:r>
        <w:rPr/>
        <w:t>giả</w:t>
      </w:r>
      <w:r>
        <w:rPr>
          <w:spacing w:val="-2"/>
        </w:rPr>
        <w:t> </w:t>
      </w:r>
      <w:r>
        <w:rPr/>
        <w:t>đi</w:t>
      </w:r>
      <w:r>
        <w:rPr>
          <w:spacing w:val="-1"/>
        </w:rPr>
        <w:t> </w:t>
      </w:r>
      <w:r>
        <w:rPr>
          <w:spacing w:val="-4"/>
        </w:rPr>
        <w:t>đâu?</w:t>
      </w:r>
    </w:p>
    <w:p>
      <w:pPr>
        <w:pStyle w:val="BodyText"/>
        <w:spacing w:before="276"/>
        <w:ind w:left="360"/>
      </w:pPr>
      <w:r>
        <w:rPr/>
        <w:t>--</w:t>
      </w:r>
      <w:r>
        <w:rPr>
          <w:spacing w:val="-9"/>
        </w:rPr>
        <w:t> </w:t>
      </w:r>
      <w:r>
        <w:rPr/>
        <w:t>Chư</w:t>
      </w:r>
      <w:r>
        <w:rPr>
          <w:spacing w:val="-5"/>
        </w:rPr>
        <w:t> </w:t>
      </w:r>
      <w:r>
        <w:rPr/>
        <w:t>Huynh,</w:t>
      </w:r>
      <w:r>
        <w:rPr>
          <w:spacing w:val="-1"/>
        </w:rPr>
        <w:t> </w:t>
      </w:r>
      <w:r>
        <w:rPr/>
        <w:t>chúng</w:t>
      </w:r>
      <w:r>
        <w:rPr>
          <w:spacing w:val="-4"/>
        </w:rPr>
        <w:t> </w:t>
      </w:r>
      <w:r>
        <w:rPr/>
        <w:t>Tỷ-kheo</w:t>
      </w:r>
      <w:r>
        <w:rPr>
          <w:spacing w:val="-5"/>
        </w:rPr>
        <w:t> </w:t>
      </w:r>
      <w:r>
        <w:rPr/>
        <w:t>bị</w:t>
      </w:r>
      <w:r>
        <w:rPr>
          <w:spacing w:val="-1"/>
        </w:rPr>
        <w:t> </w:t>
      </w:r>
      <w:r>
        <w:rPr/>
        <w:t>Thế</w:t>
      </w:r>
      <w:r>
        <w:rPr>
          <w:spacing w:val="-3"/>
        </w:rPr>
        <w:t> </w:t>
      </w:r>
      <w:r>
        <w:rPr/>
        <w:t>Tôn</w:t>
      </w:r>
      <w:r>
        <w:rPr>
          <w:spacing w:val="-5"/>
        </w:rPr>
        <w:t> </w:t>
      </w:r>
      <w:r>
        <w:rPr/>
        <w:t>đuổi</w:t>
      </w:r>
      <w:r>
        <w:rPr>
          <w:spacing w:val="-2"/>
        </w:rPr>
        <w:t> </w:t>
      </w:r>
      <w:r>
        <w:rPr>
          <w:spacing w:val="-5"/>
        </w:rPr>
        <w:t>đi.</w:t>
      </w:r>
    </w:p>
    <w:p>
      <w:pPr>
        <w:pStyle w:val="BodyText"/>
        <w:spacing w:before="273"/>
        <w:ind w:left="360"/>
      </w:pPr>
      <w:r>
        <w:rPr/>
        <w:t>--</w:t>
      </w:r>
      <w:r>
        <w:rPr>
          <w:spacing w:val="-10"/>
        </w:rPr>
        <w:t> </w:t>
      </w:r>
      <w:r>
        <w:rPr/>
        <w:t>Chư</w:t>
      </w:r>
      <w:r>
        <w:rPr>
          <w:spacing w:val="-4"/>
        </w:rPr>
        <w:t> </w:t>
      </w:r>
      <w:r>
        <w:rPr/>
        <w:t>Tôn</w:t>
      </w:r>
      <w:r>
        <w:rPr>
          <w:spacing w:val="-3"/>
        </w:rPr>
        <w:t> </w:t>
      </w:r>
      <w:r>
        <w:rPr/>
        <w:t>giả</w:t>
      </w:r>
      <w:r>
        <w:rPr>
          <w:spacing w:val="-2"/>
        </w:rPr>
        <w:t> </w:t>
      </w:r>
      <w:r>
        <w:rPr/>
        <w:t>hãy</w:t>
      </w:r>
      <w:r>
        <w:rPr>
          <w:spacing w:val="-6"/>
        </w:rPr>
        <w:t> </w:t>
      </w:r>
      <w:r>
        <w:rPr/>
        <w:t>ngồi</w:t>
      </w:r>
      <w:r>
        <w:rPr>
          <w:spacing w:val="-4"/>
        </w:rPr>
        <w:t> </w:t>
      </w:r>
      <w:r>
        <w:rPr/>
        <w:t>lại</w:t>
      </w:r>
      <w:r>
        <w:rPr>
          <w:spacing w:val="-3"/>
        </w:rPr>
        <w:t> </w:t>
      </w:r>
      <w:r>
        <w:rPr/>
        <w:t>một</w:t>
      </w:r>
      <w:r>
        <w:rPr>
          <w:spacing w:val="-4"/>
        </w:rPr>
        <w:t> </w:t>
      </w:r>
      <w:r>
        <w:rPr/>
        <w:t>lát.</w:t>
      </w:r>
      <w:r>
        <w:rPr>
          <w:spacing w:val="-4"/>
        </w:rPr>
        <w:t> </w:t>
      </w:r>
      <w:r>
        <w:rPr/>
        <w:t>Chúng</w:t>
      </w:r>
      <w:r>
        <w:rPr>
          <w:spacing w:val="-6"/>
        </w:rPr>
        <w:t> </w:t>
      </w:r>
      <w:r>
        <w:rPr/>
        <w:t>tôi</w:t>
      </w:r>
      <w:r>
        <w:rPr>
          <w:spacing w:val="-3"/>
        </w:rPr>
        <w:t> </w:t>
      </w:r>
      <w:r>
        <w:rPr/>
        <w:t>có</w:t>
      </w:r>
      <w:r>
        <w:rPr>
          <w:spacing w:val="-3"/>
        </w:rPr>
        <w:t> </w:t>
      </w:r>
      <w:r>
        <w:rPr/>
        <w:t>thể</w:t>
      </w:r>
      <w:r>
        <w:rPr>
          <w:spacing w:val="-4"/>
        </w:rPr>
        <w:t> </w:t>
      </w:r>
      <w:r>
        <w:rPr/>
        <w:t>làm</w:t>
      </w:r>
      <w:r>
        <w:rPr>
          <w:spacing w:val="-2"/>
        </w:rPr>
        <w:t> </w:t>
      </w:r>
      <w:r>
        <w:rPr/>
        <w:t>cho</w:t>
      </w:r>
      <w:r>
        <w:rPr>
          <w:spacing w:val="-1"/>
        </w:rPr>
        <w:t> </w:t>
      </w:r>
      <w:r>
        <w:rPr/>
        <w:t>Thế</w:t>
      </w:r>
      <w:r>
        <w:rPr>
          <w:spacing w:val="-5"/>
        </w:rPr>
        <w:t> </w:t>
      </w:r>
      <w:r>
        <w:rPr/>
        <w:t>Tôn</w:t>
      </w:r>
      <w:r>
        <w:rPr>
          <w:spacing w:val="-2"/>
        </w:rPr>
        <w:t> </w:t>
      </w:r>
      <w:r>
        <w:rPr/>
        <w:t>vui</w:t>
      </w:r>
      <w:r>
        <w:rPr>
          <w:spacing w:val="-1"/>
        </w:rPr>
        <w:t> </w:t>
      </w:r>
      <w:r>
        <w:rPr>
          <w:spacing w:val="-2"/>
        </w:rPr>
        <w:t>lòng.</w:t>
      </w:r>
    </w:p>
    <w:p>
      <w:pPr>
        <w:pStyle w:val="BodyText"/>
      </w:pPr>
    </w:p>
    <w:p>
      <w:pPr>
        <w:pStyle w:val="BodyText"/>
        <w:ind w:left="360"/>
      </w:pPr>
      <w:r>
        <w:rPr/>
        <w:t>--</w:t>
      </w:r>
      <w:r>
        <w:rPr>
          <w:spacing w:val="-7"/>
        </w:rPr>
        <w:t> </w:t>
      </w:r>
      <w:r>
        <w:rPr/>
        <w:t>Thưa</w:t>
      </w:r>
      <w:r>
        <w:rPr>
          <w:spacing w:val="-5"/>
        </w:rPr>
        <w:t> </w:t>
      </w:r>
      <w:r>
        <w:rPr/>
        <w:t>vâng,</w:t>
      </w:r>
      <w:r>
        <w:rPr>
          <w:spacing w:val="-4"/>
        </w:rPr>
        <w:t> </w:t>
      </w:r>
      <w:r>
        <w:rPr/>
        <w:t>chư</w:t>
      </w:r>
      <w:r>
        <w:rPr>
          <w:spacing w:val="-2"/>
        </w:rPr>
        <w:t> Huynh.</w:t>
      </w:r>
    </w:p>
    <w:p>
      <w:pPr>
        <w:pStyle w:val="BodyText"/>
        <w:spacing w:before="9"/>
      </w:pPr>
    </w:p>
    <w:p>
      <w:pPr>
        <w:pStyle w:val="BodyText"/>
        <w:spacing w:line="230" w:lineRule="auto"/>
        <w:ind w:left="360" w:right="354"/>
        <w:jc w:val="both"/>
      </w:pPr>
      <w:r>
        <w:rPr/>
        <w:t>Các</w:t>
      </w:r>
      <w:r>
        <w:rPr>
          <w:spacing w:val="-1"/>
        </w:rPr>
        <w:t> </w:t>
      </w:r>
      <w:r>
        <w:rPr/>
        <w:t>Tỷ-kheo ấy</w:t>
      </w:r>
      <w:r>
        <w:rPr>
          <w:spacing w:val="-4"/>
        </w:rPr>
        <w:t> </w:t>
      </w:r>
      <w:r>
        <w:rPr/>
        <w:t>vâng</w:t>
      </w:r>
      <w:r>
        <w:rPr>
          <w:spacing w:val="-2"/>
        </w:rPr>
        <w:t> </w:t>
      </w:r>
      <w:r>
        <w:rPr/>
        <w:t>đáp các Thích tử (bộ tộc Thích ca) trú</w:t>
      </w:r>
      <w:r>
        <w:rPr>
          <w:spacing w:val="-3"/>
        </w:rPr>
        <w:t> </w:t>
      </w:r>
      <w:r>
        <w:rPr/>
        <w:t>ở Catuma. Rồi các Thích tử trú ở Catuma</w:t>
      </w:r>
      <w:r>
        <w:rPr>
          <w:spacing w:val="-4"/>
        </w:rPr>
        <w:t> </w:t>
      </w:r>
      <w:r>
        <w:rPr/>
        <w:t>đi đến</w:t>
      </w:r>
      <w:r>
        <w:rPr>
          <w:spacing w:val="-2"/>
        </w:rPr>
        <w:t> </w:t>
      </w:r>
      <w:r>
        <w:rPr/>
        <w:t>chỗ Thế</w:t>
      </w:r>
      <w:r>
        <w:rPr>
          <w:spacing w:val="-3"/>
        </w:rPr>
        <w:t> </w:t>
      </w:r>
      <w:r>
        <w:rPr/>
        <w:t>Tôn,</w:t>
      </w:r>
      <w:r>
        <w:rPr>
          <w:spacing w:val="-1"/>
        </w:rPr>
        <w:t> </w:t>
      </w:r>
      <w:r>
        <w:rPr/>
        <w:t>sau</w:t>
      </w:r>
      <w:r>
        <w:rPr>
          <w:spacing w:val="-2"/>
        </w:rPr>
        <w:t> </w:t>
      </w:r>
      <w:r>
        <w:rPr/>
        <w:t>khi đến</w:t>
      </w:r>
      <w:r>
        <w:rPr>
          <w:spacing w:val="-2"/>
        </w:rPr>
        <w:t> </w:t>
      </w:r>
      <w:r>
        <w:rPr/>
        <w:t>đảnh</w:t>
      </w:r>
      <w:r>
        <w:rPr>
          <w:spacing w:val="-2"/>
        </w:rPr>
        <w:t> </w:t>
      </w:r>
      <w:r>
        <w:rPr/>
        <w:t>lễ</w:t>
      </w:r>
      <w:r>
        <w:rPr>
          <w:spacing w:val="-3"/>
        </w:rPr>
        <w:t> </w:t>
      </w:r>
      <w:r>
        <w:rPr/>
        <w:t>Thế</w:t>
      </w:r>
      <w:r>
        <w:rPr>
          <w:spacing w:val="-3"/>
        </w:rPr>
        <w:t> </w:t>
      </w:r>
      <w:r>
        <w:rPr/>
        <w:t>Tôn rồi</w:t>
      </w:r>
      <w:r>
        <w:rPr>
          <w:spacing w:val="-2"/>
        </w:rPr>
        <w:t> </w:t>
      </w:r>
      <w:r>
        <w:rPr/>
        <w:t>ngồi</w:t>
      </w:r>
      <w:r>
        <w:rPr>
          <w:spacing w:val="-2"/>
        </w:rPr>
        <w:t> </w:t>
      </w:r>
      <w:r>
        <w:rPr/>
        <w:t>xuống</w:t>
      </w:r>
      <w:r>
        <w:rPr>
          <w:spacing w:val="-5"/>
        </w:rPr>
        <w:t> </w:t>
      </w:r>
      <w:r>
        <w:rPr/>
        <w:t>một</w:t>
      </w:r>
      <w:r>
        <w:rPr>
          <w:spacing w:val="-2"/>
        </w:rPr>
        <w:t> </w:t>
      </w:r>
      <w:r>
        <w:rPr/>
        <w:t>bên. Sau khi</w:t>
      </w:r>
      <w:r>
        <w:rPr>
          <w:spacing w:val="-2"/>
        </w:rPr>
        <w:t> </w:t>
      </w:r>
      <w:r>
        <w:rPr/>
        <w:t>ngồi</w:t>
      </w:r>
      <w:r>
        <w:rPr>
          <w:spacing w:val="-2"/>
        </w:rPr>
        <w:t> </w:t>
      </w:r>
      <w:r>
        <w:rPr/>
        <w:t>xuống</w:t>
      </w:r>
      <w:r>
        <w:rPr>
          <w:spacing w:val="-5"/>
        </w:rPr>
        <w:t> </w:t>
      </w:r>
      <w:r>
        <w:rPr/>
        <w:t>một</w:t>
      </w:r>
      <w:r>
        <w:rPr>
          <w:spacing w:val="-2"/>
        </w:rPr>
        <w:t> </w:t>
      </w:r>
      <w:r>
        <w:rPr/>
        <w:t>bên, các Thích tử trú ở Catuma bạch Thế Tôn:</w:t>
      </w:r>
    </w:p>
    <w:p>
      <w:pPr>
        <w:pStyle w:val="BodyText"/>
        <w:spacing w:before="12"/>
      </w:pPr>
    </w:p>
    <w:p>
      <w:pPr>
        <w:pStyle w:val="BodyText"/>
        <w:spacing w:line="230" w:lineRule="auto"/>
        <w:ind w:left="360" w:right="351"/>
        <w:jc w:val="both"/>
      </w:pPr>
      <w:r>
        <w:rPr/>
        <w:t>-- Bạch Thế Tôn, Thế Tôn hãy hoan hỷ</w:t>
      </w:r>
      <w:r>
        <w:rPr>
          <w:spacing w:val="-2"/>
        </w:rPr>
        <w:t> </w:t>
      </w:r>
      <w:r>
        <w:rPr/>
        <w:t>với chúng Tỷ-kheo. Bạch Thế Tôn, Thế Tôn hãy</w:t>
      </w:r>
      <w:r>
        <w:rPr>
          <w:spacing w:val="-2"/>
        </w:rPr>
        <w:t> </w:t>
      </w:r>
      <w:r>
        <w:rPr/>
        <w:t>tiếp đón chúng Tỷ-kheo. Bạch Thế Tôn, ví như trước kia, chúng Tỷ-kheo đã được Thế Tôn giúp đỡ, cũng như vậy, mong</w:t>
      </w:r>
      <w:r>
        <w:rPr>
          <w:spacing w:val="-5"/>
        </w:rPr>
        <w:t> </w:t>
      </w:r>
      <w:r>
        <w:rPr/>
        <w:t>nay</w:t>
      </w:r>
      <w:r>
        <w:rPr>
          <w:spacing w:val="-4"/>
        </w:rPr>
        <w:t> </w:t>
      </w:r>
      <w:r>
        <w:rPr/>
        <w:t>Thế</w:t>
      </w:r>
      <w:r>
        <w:rPr>
          <w:spacing w:val="-3"/>
        </w:rPr>
        <w:t> </w:t>
      </w:r>
      <w:r>
        <w:rPr/>
        <w:t>Tôn</w:t>
      </w:r>
      <w:r>
        <w:rPr>
          <w:spacing w:val="-3"/>
        </w:rPr>
        <w:t> </w:t>
      </w:r>
      <w:r>
        <w:rPr/>
        <w:t>hãy</w:t>
      </w:r>
      <w:r>
        <w:rPr>
          <w:spacing w:val="-4"/>
        </w:rPr>
        <w:t> </w:t>
      </w:r>
      <w:r>
        <w:rPr/>
        <w:t>giúp</w:t>
      </w:r>
      <w:r>
        <w:rPr>
          <w:spacing w:val="-2"/>
        </w:rPr>
        <w:t> </w:t>
      </w:r>
      <w:r>
        <w:rPr/>
        <w:t>đỡ</w:t>
      </w:r>
      <w:r>
        <w:rPr>
          <w:spacing w:val="-2"/>
        </w:rPr>
        <w:t> </w:t>
      </w:r>
      <w:r>
        <w:rPr/>
        <w:t>chúng</w:t>
      </w:r>
      <w:r>
        <w:rPr>
          <w:spacing w:val="-5"/>
        </w:rPr>
        <w:t> </w:t>
      </w:r>
      <w:r>
        <w:rPr/>
        <w:t>Tỷ-kheo. Bạch</w:t>
      </w:r>
      <w:r>
        <w:rPr>
          <w:spacing w:val="-2"/>
        </w:rPr>
        <w:t> </w:t>
      </w:r>
      <w:r>
        <w:rPr/>
        <w:t>Thế</w:t>
      </w:r>
      <w:r>
        <w:rPr>
          <w:spacing w:val="-3"/>
        </w:rPr>
        <w:t> </w:t>
      </w:r>
      <w:r>
        <w:rPr/>
        <w:t>Tôn, ở</w:t>
      </w:r>
      <w:r>
        <w:rPr>
          <w:spacing w:val="-2"/>
        </w:rPr>
        <w:t> </w:t>
      </w:r>
      <w:r>
        <w:rPr/>
        <w:t>đây, có</w:t>
      </w:r>
      <w:r>
        <w:rPr>
          <w:spacing w:val="-2"/>
        </w:rPr>
        <w:t> </w:t>
      </w:r>
      <w:r>
        <w:rPr/>
        <w:t>những</w:t>
      </w:r>
      <w:r>
        <w:rPr>
          <w:spacing w:val="-5"/>
        </w:rPr>
        <w:t> </w:t>
      </w:r>
      <w:r>
        <w:rPr/>
        <w:t>vị</w:t>
      </w:r>
      <w:r>
        <w:rPr>
          <w:spacing w:val="-1"/>
        </w:rPr>
        <w:t> </w:t>
      </w:r>
      <w:r>
        <w:rPr/>
        <w:t>tân Tỷ-kheo, xuất</w:t>
      </w:r>
      <w:r>
        <w:rPr>
          <w:spacing w:val="-1"/>
        </w:rPr>
        <w:t> </w:t>
      </w:r>
      <w:r>
        <w:rPr/>
        <w:t>gia chưa được bao lâu, vừa mới đến trong pháp luật này. Không được yết kiến Thế Tôn, họ có thể đổi khác, họ có thể biến dạng. Ví như, bạch Thế Tôn, các hạt giống cây nếu không được nước, chúng có thể đổi khác, chúng có thể biến dạng; cũng vậy, bạch Thế Tôn, ở đây có những vị tân Tỷ-kheo, xuất gia chưa được</w:t>
      </w:r>
      <w:r>
        <w:rPr>
          <w:spacing w:val="-1"/>
        </w:rPr>
        <w:t> </w:t>
      </w:r>
      <w:r>
        <w:rPr/>
        <w:t>bao lâu, vừa</w:t>
      </w:r>
      <w:r>
        <w:rPr>
          <w:spacing w:val="-2"/>
        </w:rPr>
        <w:t> </w:t>
      </w:r>
      <w:r>
        <w:rPr/>
        <w:t>mới đến trong</w:t>
      </w:r>
      <w:r>
        <w:rPr>
          <w:spacing w:val="-3"/>
        </w:rPr>
        <w:t> </w:t>
      </w:r>
      <w:r>
        <w:rPr/>
        <w:t>pháp luật này. Không</w:t>
      </w:r>
      <w:r>
        <w:rPr>
          <w:spacing w:val="-4"/>
        </w:rPr>
        <w:t> </w:t>
      </w:r>
      <w:r>
        <w:rPr/>
        <w:t>được yết kiến Thế Tôn, họ có thể</w:t>
      </w:r>
      <w:r>
        <w:rPr>
          <w:spacing w:val="-1"/>
        </w:rPr>
        <w:t> </w:t>
      </w:r>
      <w:r>
        <w:rPr/>
        <w:t>đổi khác, họ</w:t>
      </w:r>
      <w:r>
        <w:rPr>
          <w:spacing w:val="-1"/>
        </w:rPr>
        <w:t> </w:t>
      </w:r>
      <w:r>
        <w:rPr/>
        <w:t>có thể biến dạng. Ví như, bạch Thế Tôn, con bê nếu không được thấy con bò mẹ, chúng có thể đổi khác, chúng có thể biến dạng; cũng vậy, bạch Thế Tôn, ở đây có những vị tân Tỷ-kheo, xuất gia chưa được</w:t>
      </w:r>
      <w:r>
        <w:rPr>
          <w:spacing w:val="40"/>
        </w:rPr>
        <w:t> </w:t>
      </w:r>
      <w:r>
        <w:rPr/>
        <w:t>bao lâu, vừa mới đến trong pháp luật này. Không được yết kiến Thế Tôn, họ có thể đổi khác, họ có thể biến dạng. Bạch Thế Tôn, Thế Tôn hãy hoan hỷ với chúng Tỷ-kheo. Bạch Thế Tôn, Thế Tôn hãy tiếp đón chúng Tỷ-kheo. Bạch Thế Tôn, ví như trước kia, chúng Tỷ-kheo đã được Thế Tôn giúp đỡ; cũng như vậy, mong nay Thế Tôn hãy giúp đỡ chúng Tỷ-kheo.</w:t>
      </w:r>
    </w:p>
    <w:p>
      <w:pPr>
        <w:pStyle w:val="BodyText"/>
        <w:spacing w:before="12"/>
      </w:pPr>
    </w:p>
    <w:p>
      <w:pPr>
        <w:pStyle w:val="BodyText"/>
        <w:spacing w:line="230" w:lineRule="auto"/>
        <w:ind w:left="360" w:right="352"/>
        <w:jc w:val="both"/>
      </w:pPr>
      <w:r>
        <w:rPr/>
        <w:t>Rồi Phạm thiên Sahampati (Ta bà</w:t>
      </w:r>
      <w:r>
        <w:rPr>
          <w:spacing w:val="-1"/>
        </w:rPr>
        <w:t> </w:t>
      </w:r>
      <w:r>
        <w:rPr/>
        <w:t>Chủ) với tâm của mình biết được tâm Thế Tôn. Như người lực</w:t>
      </w:r>
      <w:r>
        <w:rPr>
          <w:spacing w:val="-1"/>
        </w:rPr>
        <w:t> </w:t>
      </w:r>
      <w:r>
        <w:rPr/>
        <w:t>sĩ duỗi cánh tay đang co lại, hay co lại cánh tay đang duỗi ra; cũng như vậy, Phạm thiên biến mất ở Phạm thiên giới và hiện ra trước mặt Thế Tôn. Rồi Phạm thiên Sahampati, đắp thượng y vào một bên vai, chấp tay hướng đến Thế Tôn và bạch Thế Tôn:</w:t>
      </w:r>
    </w:p>
    <w:p>
      <w:pPr>
        <w:pStyle w:val="BodyText"/>
        <w:spacing w:before="13"/>
      </w:pPr>
    </w:p>
    <w:p>
      <w:pPr>
        <w:pStyle w:val="BodyText"/>
        <w:spacing w:line="230" w:lineRule="auto"/>
        <w:ind w:left="360" w:right="352"/>
        <w:jc w:val="both"/>
      </w:pPr>
      <w:r>
        <w:rPr/>
        <w:t>-- Bạch Thế Tôn, Thế Tôn hãy hoan hỷ</w:t>
      </w:r>
      <w:r>
        <w:rPr>
          <w:spacing w:val="-2"/>
        </w:rPr>
        <w:t> </w:t>
      </w:r>
      <w:r>
        <w:rPr/>
        <w:t>với chúng Tỷ-kheo. Bạch Thế Tôn, Thế Tôn hãy</w:t>
      </w:r>
      <w:r>
        <w:rPr>
          <w:spacing w:val="-2"/>
        </w:rPr>
        <w:t> </w:t>
      </w:r>
      <w:r>
        <w:rPr/>
        <w:t>tiếp đón chúng Tỷ-kheo. Bạch Thế Tôn, ví như trước kia chúng Tỷ-kheo đã được Thế Tôn giúp đỡ; cũng như vậy,</w:t>
      </w:r>
      <w:r>
        <w:rPr>
          <w:spacing w:val="80"/>
        </w:rPr>
        <w:t> </w:t>
      </w:r>
      <w:r>
        <w:rPr/>
        <w:t>mong nay Thế Tôn hãy giúp đỡ chúng Tỷ-kheo. Bạch Thế Tôn, ở đây, có những tân Tỷ-kheo, xuất gia chưa được bao lâu, vừa mới đến trong pháp luật này. Không được yết kiến Thế Tôn, họ có thể đổi khác, họ có thể biến dạng. Ví như, bạch Thế Tôn, các hạt giống cây nếu không được nước, chúng có thể đổi khác, chúng có thể biến dạng; cũng vậy, bạch Thế Tôn, ở đây, có những vị tân Tỷ-kheo, xuất gia chưa được</w:t>
      </w:r>
      <w:r>
        <w:rPr>
          <w:spacing w:val="-1"/>
        </w:rPr>
        <w:t> </w:t>
      </w:r>
      <w:r>
        <w:rPr/>
        <w:t>bao lâu, vừa</w:t>
      </w:r>
      <w:r>
        <w:rPr>
          <w:spacing w:val="-2"/>
        </w:rPr>
        <w:t> </w:t>
      </w:r>
      <w:r>
        <w:rPr/>
        <w:t>mới đến trong</w:t>
      </w:r>
      <w:r>
        <w:rPr>
          <w:spacing w:val="-3"/>
        </w:rPr>
        <w:t> </w:t>
      </w:r>
      <w:r>
        <w:rPr/>
        <w:t>pháp luật này. Không</w:t>
      </w:r>
      <w:r>
        <w:rPr>
          <w:spacing w:val="-4"/>
        </w:rPr>
        <w:t> </w:t>
      </w:r>
      <w:r>
        <w:rPr/>
        <w:t>được yết kiến Thế Tôn, họ có thể</w:t>
      </w:r>
      <w:r>
        <w:rPr>
          <w:spacing w:val="-1"/>
        </w:rPr>
        <w:t> </w:t>
      </w:r>
      <w:r>
        <w:rPr/>
        <w:t>đổi khác, họ</w:t>
      </w:r>
      <w:r>
        <w:rPr>
          <w:spacing w:val="-1"/>
        </w:rPr>
        <w:t> </w:t>
      </w:r>
      <w:r>
        <w:rPr/>
        <w:t>có thể biến dạng. Ví như, bạch Thế</w:t>
      </w:r>
      <w:r>
        <w:rPr>
          <w:spacing w:val="-1"/>
        </w:rPr>
        <w:t> </w:t>
      </w:r>
      <w:r>
        <w:rPr/>
        <w:t>Tôn, con bê, nếu không</w:t>
      </w:r>
      <w:r>
        <w:rPr>
          <w:spacing w:val="-2"/>
        </w:rPr>
        <w:t> </w:t>
      </w:r>
      <w:r>
        <w:rPr/>
        <w:t>được thấy</w:t>
      </w:r>
      <w:r>
        <w:rPr>
          <w:spacing w:val="-2"/>
        </w:rPr>
        <w:t> </w:t>
      </w:r>
      <w:r>
        <w:rPr/>
        <w:t>con bò mẹ, nó có thể đổi khác, nó có thể biến dạng; cũng vậy, bạch Thế Tôn, ở đây, có những tân Tỷ-kheo, xuất gia chưa được bao lâu, vừa mới đến trong pháp luật này. Không được yết kiến Thế Tôn, họ có thể đổi khác, họ có thể biến dạng. Bạch Thế Tôn, Thế Tôn hãy hoan hỷ với chúng Tỷ-kheo. Bạch Thế Tôn, Thế Tôn hãy tiếp đón chúng Tỷ-kheo. Bạch Thế Tôn, ví như trước kia, chúng Tỷ-kheo đã được Thế Tôn giúp đỡ; cũng như vậy, mong nay Thế Tôn hãy giúp đỡ chúng Tỷ-kheo.</w:t>
      </w:r>
    </w:p>
    <w:p>
      <w:pPr>
        <w:pStyle w:val="BodyText"/>
        <w:spacing w:before="12"/>
      </w:pPr>
    </w:p>
    <w:p>
      <w:pPr>
        <w:pStyle w:val="BodyText"/>
        <w:spacing w:line="232" w:lineRule="auto"/>
        <w:ind w:left="360" w:right="354"/>
        <w:jc w:val="both"/>
      </w:pPr>
      <w:r>
        <w:rPr/>
        <w:t>Các</w:t>
      </w:r>
      <w:r>
        <w:rPr>
          <w:spacing w:val="-1"/>
        </w:rPr>
        <w:t> </w:t>
      </w:r>
      <w:r>
        <w:rPr/>
        <w:t>Thích tử ở Catuma và Phạm thiên Sahampati đã có thể làm Thế Tôn vui lòng</w:t>
      </w:r>
      <w:r>
        <w:rPr>
          <w:spacing w:val="-2"/>
        </w:rPr>
        <w:t> </w:t>
      </w:r>
      <w:r>
        <w:rPr/>
        <w:t>với ví dụ hột giống</w:t>
      </w:r>
      <w:r>
        <w:rPr>
          <w:spacing w:val="-2"/>
        </w:rPr>
        <w:t> </w:t>
      </w:r>
      <w:r>
        <w:rPr/>
        <w:t>và ví dụ con bê con. Rồi Tôn giả Mahamoggallana bảo các Tỷ-kheo:</w:t>
      </w:r>
    </w:p>
    <w:p>
      <w:pPr>
        <w:pStyle w:val="BodyText"/>
        <w:spacing w:before="4"/>
      </w:pPr>
    </w:p>
    <w:p>
      <w:pPr>
        <w:pStyle w:val="BodyText"/>
        <w:spacing w:line="232" w:lineRule="auto"/>
        <w:ind w:left="360" w:right="356"/>
        <w:jc w:val="both"/>
      </w:pPr>
      <w:r>
        <w:rPr/>
        <w:t>-- Chư Hiền, hãy đứng dậy! Hãy cầm lấy y và bình bát! Thế Tôn đã được các Thích tử trú ở Catuma và Phạm thiên Sahampati làm cho vui lòng với ví dụ hột giống và ví dụ con bê con.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8"/>
      </w:pPr>
    </w:p>
    <w:p>
      <w:pPr>
        <w:pStyle w:val="BodyText"/>
        <w:spacing w:line="230" w:lineRule="auto" w:before="1"/>
        <w:ind w:left="360" w:right="352"/>
        <w:jc w:val="both"/>
      </w:pPr>
      <w:r>
        <w:rPr/>
        <w:t>Các Tỷ-kheo ấy vâng đáp Tôn giả Mahamoggallana, từ chỗ ngồi đứng dậy, cầm lấy y bát, đi đến chỗ</w:t>
      </w:r>
      <w:r>
        <w:rPr>
          <w:spacing w:val="40"/>
        </w:rPr>
        <w:t> </w:t>
      </w:r>
      <w:r>
        <w:rPr/>
        <w:t>Thế Tôn, sau khi đến đảnh lễ Thế Tôn rồi ngồi xuống một bên. Thế Tôn nói với Tôn giả Sariputta đang ngồi một bên:</w:t>
      </w:r>
    </w:p>
    <w:p>
      <w:pPr>
        <w:pStyle w:val="BodyText"/>
      </w:pPr>
    </w:p>
    <w:p>
      <w:pPr>
        <w:pStyle w:val="BodyText"/>
        <w:ind w:left="360"/>
      </w:pPr>
      <w:r>
        <w:rPr/>
        <w:t>--</w:t>
      </w:r>
      <w:r>
        <w:rPr>
          <w:spacing w:val="-10"/>
        </w:rPr>
        <w:t> </w:t>
      </w:r>
      <w:r>
        <w:rPr/>
        <w:t>Này</w:t>
      </w:r>
      <w:r>
        <w:rPr>
          <w:spacing w:val="-9"/>
        </w:rPr>
        <w:t> </w:t>
      </w:r>
      <w:r>
        <w:rPr/>
        <w:t>Sariputta,</w:t>
      </w:r>
      <w:r>
        <w:rPr>
          <w:spacing w:val="-5"/>
        </w:rPr>
        <w:t> </w:t>
      </w:r>
      <w:r>
        <w:rPr/>
        <w:t>Ông</w:t>
      </w:r>
      <w:r>
        <w:rPr>
          <w:spacing w:val="-6"/>
        </w:rPr>
        <w:t> </w:t>
      </w:r>
      <w:r>
        <w:rPr/>
        <w:t>đã nghĩ</w:t>
      </w:r>
      <w:r>
        <w:rPr>
          <w:spacing w:val="-1"/>
        </w:rPr>
        <w:t> </w:t>
      </w:r>
      <w:r>
        <w:rPr/>
        <w:t>gì</w:t>
      </w:r>
      <w:r>
        <w:rPr>
          <w:spacing w:val="-4"/>
        </w:rPr>
        <w:t> </w:t>
      </w:r>
      <w:r>
        <w:rPr/>
        <w:t>khi</w:t>
      </w:r>
      <w:r>
        <w:rPr>
          <w:spacing w:val="-4"/>
        </w:rPr>
        <w:t> </w:t>
      </w:r>
      <w:r>
        <w:rPr/>
        <w:t>chúng</w:t>
      </w:r>
      <w:r>
        <w:rPr>
          <w:spacing w:val="-7"/>
        </w:rPr>
        <w:t> </w:t>
      </w:r>
      <w:r>
        <w:rPr/>
        <w:t>Tỷ-kheo</w:t>
      </w:r>
      <w:r>
        <w:rPr>
          <w:spacing w:val="-3"/>
        </w:rPr>
        <w:t> </w:t>
      </w:r>
      <w:r>
        <w:rPr/>
        <w:t>bị</w:t>
      </w:r>
      <w:r>
        <w:rPr>
          <w:spacing w:val="-3"/>
        </w:rPr>
        <w:t> </w:t>
      </w:r>
      <w:r>
        <w:rPr/>
        <w:t>Ta</w:t>
      </w:r>
      <w:r>
        <w:rPr>
          <w:spacing w:val="-2"/>
        </w:rPr>
        <w:t> đuổi?</w:t>
      </w:r>
    </w:p>
    <w:p>
      <w:pPr>
        <w:pStyle w:val="BodyText"/>
        <w:spacing w:before="9"/>
      </w:pPr>
    </w:p>
    <w:p>
      <w:pPr>
        <w:pStyle w:val="BodyText"/>
        <w:spacing w:line="230" w:lineRule="auto"/>
        <w:ind w:left="360" w:right="355"/>
        <w:jc w:val="both"/>
      </w:pPr>
      <w:r>
        <w:rPr/>
        <w:t>-- Bạch Thế Tôn, khi chúng Tỷ-kheo bị Thế Tôn đuổi, con nghĩ như sau: "Nay Thế Tôn sẽ được ít bận rộn, sẽ được an trú trong hiện tại lạc. Chúng con nay cũng được ít bận rộn, sẽ được an trú trong hiện tại </w:t>
      </w:r>
      <w:r>
        <w:rPr>
          <w:spacing w:val="-4"/>
        </w:rPr>
        <w:t>lạc.</w:t>
      </w:r>
    </w:p>
    <w:p>
      <w:pPr>
        <w:pStyle w:val="BodyText"/>
        <w:spacing w:before="11"/>
      </w:pPr>
    </w:p>
    <w:p>
      <w:pPr>
        <w:pStyle w:val="BodyText"/>
        <w:spacing w:line="230" w:lineRule="auto"/>
        <w:ind w:left="360" w:right="352"/>
        <w:jc w:val="both"/>
      </w:pPr>
      <w:r>
        <w:rPr/>
        <w:t>-- Này Sariputta, hãy chờ đợi! Này Sariputta, hãy chờ đợi! Này Sariputta, chớ có để tư tưởng như vậy khởi lên Ông nữa.</w:t>
      </w:r>
    </w:p>
    <w:p>
      <w:pPr>
        <w:pStyle w:val="BodyText"/>
        <w:spacing w:before="275"/>
        <w:ind w:left="360"/>
      </w:pPr>
      <w:r>
        <w:rPr/>
        <w:t>Rồi</w:t>
      </w:r>
      <w:r>
        <w:rPr>
          <w:spacing w:val="-6"/>
        </w:rPr>
        <w:t> </w:t>
      </w:r>
      <w:r>
        <w:rPr/>
        <w:t>Thế</w:t>
      </w:r>
      <w:r>
        <w:rPr>
          <w:spacing w:val="-5"/>
        </w:rPr>
        <w:t> </w:t>
      </w:r>
      <w:r>
        <w:rPr/>
        <w:t>Tôn</w:t>
      </w:r>
      <w:r>
        <w:rPr>
          <w:spacing w:val="-3"/>
        </w:rPr>
        <w:t> </w:t>
      </w:r>
      <w:r>
        <w:rPr/>
        <w:t>nói</w:t>
      </w:r>
      <w:r>
        <w:rPr>
          <w:spacing w:val="-1"/>
        </w:rPr>
        <w:t> </w:t>
      </w:r>
      <w:r>
        <w:rPr/>
        <w:t>với</w:t>
      </w:r>
      <w:r>
        <w:rPr>
          <w:spacing w:val="-1"/>
        </w:rPr>
        <w:t> </w:t>
      </w:r>
      <w:r>
        <w:rPr/>
        <w:t>Tôn</w:t>
      </w:r>
      <w:r>
        <w:rPr>
          <w:spacing w:val="-8"/>
        </w:rPr>
        <w:t> </w:t>
      </w:r>
      <w:r>
        <w:rPr/>
        <w:t>giả</w:t>
      </w:r>
      <w:r>
        <w:rPr>
          <w:spacing w:val="-1"/>
        </w:rPr>
        <w:t> </w:t>
      </w:r>
      <w:r>
        <w:rPr>
          <w:spacing w:val="-2"/>
        </w:rPr>
        <w:t>Mahamoggallana:</w:t>
      </w:r>
    </w:p>
    <w:p>
      <w:pPr>
        <w:pStyle w:val="BodyText"/>
      </w:pPr>
    </w:p>
    <w:p>
      <w:pPr>
        <w:pStyle w:val="BodyText"/>
        <w:ind w:left="360"/>
      </w:pPr>
      <w:r>
        <w:rPr/>
        <w:t>--</w:t>
      </w:r>
      <w:r>
        <w:rPr>
          <w:spacing w:val="-9"/>
        </w:rPr>
        <w:t> </w:t>
      </w:r>
      <w:r>
        <w:rPr/>
        <w:t>Này</w:t>
      </w:r>
      <w:r>
        <w:rPr>
          <w:spacing w:val="-9"/>
        </w:rPr>
        <w:t> </w:t>
      </w:r>
      <w:r>
        <w:rPr/>
        <w:t>Moggallana,</w:t>
      </w:r>
      <w:r>
        <w:rPr>
          <w:spacing w:val="-3"/>
        </w:rPr>
        <w:t> </w:t>
      </w:r>
      <w:r>
        <w:rPr/>
        <w:t>Ông</w:t>
      </w:r>
      <w:r>
        <w:rPr>
          <w:spacing w:val="-3"/>
        </w:rPr>
        <w:t> </w:t>
      </w:r>
      <w:r>
        <w:rPr/>
        <w:t>đã</w:t>
      </w:r>
      <w:r>
        <w:rPr>
          <w:spacing w:val="-6"/>
        </w:rPr>
        <w:t> </w:t>
      </w:r>
      <w:r>
        <w:rPr/>
        <w:t>nghĩ</w:t>
      </w:r>
      <w:r>
        <w:rPr>
          <w:spacing w:val="-1"/>
        </w:rPr>
        <w:t> </w:t>
      </w:r>
      <w:r>
        <w:rPr/>
        <w:t>gì</w:t>
      </w:r>
      <w:r>
        <w:rPr>
          <w:spacing w:val="-4"/>
        </w:rPr>
        <w:t> </w:t>
      </w:r>
      <w:r>
        <w:rPr/>
        <w:t>khi</w:t>
      </w:r>
      <w:r>
        <w:rPr>
          <w:spacing w:val="-4"/>
        </w:rPr>
        <w:t> </w:t>
      </w:r>
      <w:r>
        <w:rPr/>
        <w:t>chúng</w:t>
      </w:r>
      <w:r>
        <w:rPr>
          <w:spacing w:val="-5"/>
        </w:rPr>
        <w:t> </w:t>
      </w:r>
      <w:r>
        <w:rPr/>
        <w:t>Tỷ-kheo</w:t>
      </w:r>
      <w:r>
        <w:rPr>
          <w:spacing w:val="-4"/>
        </w:rPr>
        <w:t> </w:t>
      </w:r>
      <w:r>
        <w:rPr/>
        <w:t>bị</w:t>
      </w:r>
      <w:r>
        <w:rPr>
          <w:spacing w:val="-5"/>
        </w:rPr>
        <w:t> </w:t>
      </w:r>
      <w:r>
        <w:rPr/>
        <w:t>Ta</w:t>
      </w:r>
      <w:r>
        <w:rPr>
          <w:spacing w:val="-3"/>
        </w:rPr>
        <w:t> </w:t>
      </w:r>
      <w:r>
        <w:rPr>
          <w:spacing w:val="-2"/>
        </w:rPr>
        <w:t>đuổi?</w:t>
      </w:r>
    </w:p>
    <w:p>
      <w:pPr>
        <w:pStyle w:val="BodyText"/>
        <w:spacing w:before="4"/>
      </w:pPr>
    </w:p>
    <w:p>
      <w:pPr>
        <w:pStyle w:val="BodyText"/>
        <w:spacing w:line="232" w:lineRule="auto" w:before="1"/>
        <w:ind w:left="360" w:right="355"/>
        <w:jc w:val="both"/>
      </w:pPr>
      <w:r>
        <w:rPr/>
        <w:t>-- Bạch Thế Tôn, khi chúng Tỷ-kheo bị Thế Tôn đuổi, con nghĩ như sau: "Nay Thế Tôn sẽ được ít bận rộn, sẽ được an trú trong hiện tại lạc. Và từ nay con và Tôn giả Sariputta sẽ lãnh đạo chúng Tỷ-kheo.</w:t>
      </w:r>
    </w:p>
    <w:p>
      <w:pPr>
        <w:pStyle w:val="BodyText"/>
        <w:spacing w:before="4"/>
      </w:pPr>
    </w:p>
    <w:p>
      <w:pPr>
        <w:pStyle w:val="BodyText"/>
        <w:spacing w:line="232" w:lineRule="auto"/>
        <w:ind w:left="360" w:right="352"/>
        <w:jc w:val="both"/>
      </w:pPr>
      <w:r>
        <w:rPr/>
        <w:t>-- Lành thay, lành thay, Moggallana. Này Moggallana, chỉ có Ta hay Sariputta và Moggallana mới có</w:t>
      </w:r>
      <w:r>
        <w:rPr>
          <w:spacing w:val="40"/>
        </w:rPr>
        <w:t> </w:t>
      </w:r>
      <w:r>
        <w:rPr/>
        <w:t>thể lãnh đạo chúng Tỷ-kheo được.</w:t>
      </w:r>
    </w:p>
    <w:p>
      <w:pPr>
        <w:pStyle w:val="BodyText"/>
        <w:spacing w:before="274"/>
        <w:ind w:left="360"/>
      </w:pPr>
      <w:r>
        <w:rPr/>
        <w:t>Rồi</w:t>
      </w:r>
      <w:r>
        <w:rPr>
          <w:spacing w:val="-6"/>
        </w:rPr>
        <w:t> </w:t>
      </w:r>
      <w:r>
        <w:rPr/>
        <w:t>Thế</w:t>
      </w:r>
      <w:r>
        <w:rPr>
          <w:spacing w:val="-4"/>
        </w:rPr>
        <w:t> </w:t>
      </w:r>
      <w:r>
        <w:rPr/>
        <w:t>Tôn</w:t>
      </w:r>
      <w:r>
        <w:rPr>
          <w:spacing w:val="-5"/>
        </w:rPr>
        <w:t> </w:t>
      </w:r>
      <w:r>
        <w:rPr/>
        <w:t>cho</w:t>
      </w:r>
      <w:r>
        <w:rPr>
          <w:spacing w:val="-2"/>
        </w:rPr>
        <w:t> </w:t>
      </w:r>
      <w:r>
        <w:rPr/>
        <w:t>gọi</w:t>
      </w:r>
      <w:r>
        <w:rPr>
          <w:spacing w:val="-4"/>
        </w:rPr>
        <w:t> </w:t>
      </w:r>
      <w:r>
        <w:rPr/>
        <w:t>các</w:t>
      </w:r>
      <w:r>
        <w:rPr>
          <w:spacing w:val="-1"/>
        </w:rPr>
        <w:t> </w:t>
      </w:r>
      <w:r>
        <w:rPr/>
        <w:t>Tỷ-</w:t>
      </w:r>
      <w:r>
        <w:rPr>
          <w:spacing w:val="-4"/>
        </w:rPr>
        <w:t>kheo:</w:t>
      </w:r>
    </w:p>
    <w:p>
      <w:pPr>
        <w:pStyle w:val="BodyText"/>
        <w:spacing w:before="7"/>
      </w:pPr>
    </w:p>
    <w:p>
      <w:pPr>
        <w:pStyle w:val="BodyText"/>
        <w:spacing w:line="230" w:lineRule="auto"/>
        <w:ind w:left="360" w:right="353"/>
        <w:jc w:val="both"/>
      </w:pPr>
      <w:r>
        <w:rPr/>
        <w:t>-- Này các Tỷ-kheo, có bốn điều đáng sợ hãi chờ đợi những ai lội xuống nước. Thế nào là bốn? Sợ hãi</w:t>
      </w:r>
      <w:r>
        <w:rPr>
          <w:spacing w:val="40"/>
        </w:rPr>
        <w:t> </w:t>
      </w:r>
      <w:r>
        <w:rPr/>
        <w:t>về sóng, sợ hãi về cá sấu, sợ hãi về nước xoáy, sợ hãi về cá dữ. Này các Tỷ-kheo, bốn điều đáng sợ hãi này chờ đợi những ai lội xuống nước. Cũng vậy, này các Tỷ-kheo, có bốn điều đáng sợ hãi này, ở đây, chờ đợi những</w:t>
      </w:r>
      <w:r>
        <w:rPr>
          <w:spacing w:val="-1"/>
        </w:rPr>
        <w:t> </w:t>
      </w:r>
      <w:r>
        <w:rPr/>
        <w:t>người xuất gia, từ bỏ gia đình sống không gia đình trong Pháp Luật này. Thế nào là bốn? Sợ hãi về sóng, sợ hãi về cá sấu, sợ hãi về nước xoáy, sợ hãi về cá dữ.</w:t>
      </w:r>
    </w:p>
    <w:p>
      <w:pPr>
        <w:pStyle w:val="BodyText"/>
        <w:spacing w:before="12"/>
      </w:pPr>
    </w:p>
    <w:p>
      <w:pPr>
        <w:pStyle w:val="BodyText"/>
        <w:spacing w:line="230" w:lineRule="auto"/>
        <w:ind w:left="360" w:right="348"/>
        <w:jc w:val="both"/>
      </w:pPr>
      <w:r>
        <w:rPr/>
        <w:t>Và</w:t>
      </w:r>
      <w:r>
        <w:rPr>
          <w:spacing w:val="-1"/>
        </w:rPr>
        <w:t> </w:t>
      </w:r>
      <w:r>
        <w:rPr/>
        <w:t>này</w:t>
      </w:r>
      <w:r>
        <w:rPr>
          <w:spacing w:val="-4"/>
        </w:rPr>
        <w:t> </w:t>
      </w:r>
      <w:r>
        <w:rPr/>
        <w:t>các Tỷ-kheo, thế nào là sợ</w:t>
      </w:r>
      <w:r>
        <w:rPr>
          <w:spacing w:val="-2"/>
        </w:rPr>
        <w:t> </w:t>
      </w:r>
      <w:r>
        <w:rPr/>
        <w:t>hãi về sóng? Ở</w:t>
      </w:r>
      <w:r>
        <w:rPr>
          <w:spacing w:val="-3"/>
        </w:rPr>
        <w:t> </w:t>
      </w:r>
      <w:r>
        <w:rPr/>
        <w:t>đây, này</w:t>
      </w:r>
      <w:r>
        <w:rPr>
          <w:spacing w:val="-4"/>
        </w:rPr>
        <w:t> </w:t>
      </w:r>
      <w:r>
        <w:rPr/>
        <w:t>các Tỷ-kheo, có Thiện gia nam tử vì lòng</w:t>
      </w:r>
      <w:r>
        <w:rPr>
          <w:spacing w:val="-2"/>
        </w:rPr>
        <w:t> </w:t>
      </w:r>
      <w:r>
        <w:rPr/>
        <w:t>tin, xuất gia,</w:t>
      </w:r>
      <w:r>
        <w:rPr>
          <w:spacing w:val="-1"/>
        </w:rPr>
        <w:t> </w:t>
      </w:r>
      <w:r>
        <w:rPr/>
        <w:t>từ bỏ gia đình sống</w:t>
      </w:r>
      <w:r>
        <w:rPr>
          <w:spacing w:val="-2"/>
        </w:rPr>
        <w:t> </w:t>
      </w:r>
      <w:r>
        <w:rPr/>
        <w:t>không gia đình. Vị ấy</w:t>
      </w:r>
      <w:r>
        <w:rPr>
          <w:spacing w:val="-1"/>
        </w:rPr>
        <w:t> </w:t>
      </w:r>
      <w:r>
        <w:rPr/>
        <w:t>suy</w:t>
      </w:r>
      <w:r>
        <w:rPr>
          <w:spacing w:val="-4"/>
        </w:rPr>
        <w:t> </w:t>
      </w:r>
      <w:r>
        <w:rPr/>
        <w:t>nghĩ như sau: "Ta bị sanh, già, chết, sầu, bi, khổ, ưu, não, áp bức, bị khổ áp bức, bị khổ chi phối. Tuy vậy ta mong có thể thấy được sự chấm dứt toàn bộ khổ uẩn này". Khi được xuất gia như vậy, vị này được các vị đồng Phạm hạnh giảng dạy, khuyến giáo: "Ông cần phải đi ra như vậy, Ông cần phải đi về như vậy; Ông cần phải ngó tới như vậy, Ông cần phải ngó quanh như vậy; Ông cần phải co tay</w:t>
      </w:r>
      <w:r>
        <w:rPr>
          <w:spacing w:val="-2"/>
        </w:rPr>
        <w:t> </w:t>
      </w:r>
      <w:r>
        <w:rPr/>
        <w:t>như vậy, Ông cần phải duỗi tay</w:t>
      </w:r>
      <w:r>
        <w:rPr>
          <w:spacing w:val="-2"/>
        </w:rPr>
        <w:t> </w:t>
      </w:r>
      <w:r>
        <w:rPr/>
        <w:t>như vậy; Ông cần phải mang y sanghati (tăng-già-lê), mang y</w:t>
      </w:r>
      <w:r>
        <w:rPr>
          <w:spacing w:val="-4"/>
        </w:rPr>
        <w:t> </w:t>
      </w:r>
      <w:r>
        <w:rPr/>
        <w:t>bát như vậy". Vị ấy</w:t>
      </w:r>
      <w:r>
        <w:rPr>
          <w:spacing w:val="-1"/>
        </w:rPr>
        <w:t> </w:t>
      </w:r>
      <w:r>
        <w:rPr/>
        <w:t>suy</w:t>
      </w:r>
      <w:r>
        <w:rPr>
          <w:spacing w:val="-4"/>
        </w:rPr>
        <w:t> </w:t>
      </w:r>
      <w:r>
        <w:rPr/>
        <w:t>nghĩ như sau: "Trước kia, chúng ta chưa</w:t>
      </w:r>
      <w:r>
        <w:rPr>
          <w:spacing w:val="-1"/>
        </w:rPr>
        <w:t> </w:t>
      </w:r>
      <w:r>
        <w:rPr/>
        <w:t>xuất gia, chính chúng ta giảng dạy, khuyến giáo người khác. Những người này giống như con chúng ta, giống</w:t>
      </w:r>
      <w:r>
        <w:rPr>
          <w:spacing w:val="80"/>
        </w:rPr>
        <w:t> </w:t>
      </w:r>
      <w:r>
        <w:rPr/>
        <w:t>như cháu chúng ta, lại nghĩ rằng cần phải giảng dạy chúng ta, cần phải khuyến giáo chúng ta". Vị ấy từ bỏ học</w:t>
      </w:r>
      <w:r>
        <w:rPr>
          <w:spacing w:val="-2"/>
        </w:rPr>
        <w:t> </w:t>
      </w:r>
      <w:r>
        <w:rPr/>
        <w:t>tập,</w:t>
      </w:r>
      <w:r>
        <w:rPr>
          <w:spacing w:val="-1"/>
        </w:rPr>
        <w:t> </w:t>
      </w:r>
      <w:r>
        <w:rPr/>
        <w:t>và trở về</w:t>
      </w:r>
      <w:r>
        <w:rPr>
          <w:spacing w:val="-2"/>
        </w:rPr>
        <w:t> </w:t>
      </w:r>
      <w:r>
        <w:rPr/>
        <w:t>hoàn tục.</w:t>
      </w:r>
      <w:r>
        <w:rPr>
          <w:spacing w:val="-1"/>
        </w:rPr>
        <w:t> </w:t>
      </w:r>
      <w:r>
        <w:rPr/>
        <w:t>Như vậy, này</w:t>
      </w:r>
      <w:r>
        <w:rPr>
          <w:spacing w:val="-3"/>
        </w:rPr>
        <w:t> </w:t>
      </w:r>
      <w:r>
        <w:rPr/>
        <w:t>các Tỷ-kheo, người này</w:t>
      </w:r>
      <w:r>
        <w:rPr>
          <w:spacing w:val="-3"/>
        </w:rPr>
        <w:t> </w:t>
      </w:r>
      <w:r>
        <w:rPr/>
        <w:t>từ</w:t>
      </w:r>
      <w:r>
        <w:rPr>
          <w:spacing w:val="-2"/>
        </w:rPr>
        <w:t> </w:t>
      </w:r>
      <w:r>
        <w:rPr/>
        <w:t>bỏ sự</w:t>
      </w:r>
      <w:r>
        <w:rPr>
          <w:spacing w:val="-1"/>
        </w:rPr>
        <w:t> </w:t>
      </w:r>
      <w:r>
        <w:rPr/>
        <w:t>học</w:t>
      </w:r>
      <w:r>
        <w:rPr>
          <w:spacing w:val="-2"/>
        </w:rPr>
        <w:t> </w:t>
      </w:r>
      <w:r>
        <w:rPr/>
        <w:t>tập và</w:t>
      </w:r>
      <w:r>
        <w:rPr>
          <w:spacing w:val="-2"/>
        </w:rPr>
        <w:t> </w:t>
      </w:r>
      <w:r>
        <w:rPr/>
        <w:t>trở về hoàn</w:t>
      </w:r>
      <w:r>
        <w:rPr>
          <w:spacing w:val="-1"/>
        </w:rPr>
        <w:t> </w:t>
      </w:r>
      <w:r>
        <w:rPr/>
        <w:t>tục, được gọi là người bị sợ hãi bởi sự sợ hãi về sóng. Này các Tỷ-kheo, sợ hãi về sóng là đồng nghĩa với phẫn não.</w:t>
      </w:r>
    </w:p>
    <w:p>
      <w:pPr>
        <w:pStyle w:val="BodyText"/>
        <w:spacing w:before="15"/>
      </w:pPr>
    </w:p>
    <w:p>
      <w:pPr>
        <w:pStyle w:val="BodyText"/>
        <w:spacing w:line="230" w:lineRule="auto"/>
        <w:ind w:left="360" w:right="352"/>
        <w:jc w:val="both"/>
      </w:pPr>
      <w:r>
        <w:rPr/>
        <w:t>Và này các Tỷ-kheo, thế nào là sợ hãi về cá sấu? Ở đây, này các Tỷ-kheo, có Thiện gia nam tử vì lòng</w:t>
      </w:r>
      <w:r>
        <w:rPr>
          <w:spacing w:val="40"/>
        </w:rPr>
        <w:t> </w:t>
      </w:r>
      <w:r>
        <w:rPr/>
        <w:t>tin xuất gia, từ bỏ gia đình, sống không gia đình. Vị ấy suy nghĩ như sau: "Ta bị sanh, già, chết, sầu, bi, khổ, ưu, não áp bức, bị khổ áp bức, bị khổ chi phối. Tuy</w:t>
      </w:r>
      <w:r>
        <w:rPr>
          <w:spacing w:val="-3"/>
        </w:rPr>
        <w:t> </w:t>
      </w:r>
      <w:r>
        <w:rPr/>
        <w:t>vậy</w:t>
      </w:r>
      <w:r>
        <w:rPr>
          <w:spacing w:val="-3"/>
        </w:rPr>
        <w:t> </w:t>
      </w:r>
      <w:r>
        <w:rPr/>
        <w:t>ta mong</w:t>
      </w:r>
      <w:r>
        <w:rPr>
          <w:spacing w:val="-1"/>
        </w:rPr>
        <w:t> </w:t>
      </w:r>
      <w:r>
        <w:rPr/>
        <w:t>có thể thấy</w:t>
      </w:r>
      <w:r>
        <w:rPr>
          <w:spacing w:val="-3"/>
        </w:rPr>
        <w:t> </w:t>
      </w:r>
      <w:r>
        <w:rPr/>
        <w:t>được sự chấm dứt toàn bộ</w:t>
      </w:r>
      <w:r>
        <w:rPr>
          <w:spacing w:val="18"/>
        </w:rPr>
        <w:t> </w:t>
      </w:r>
      <w:r>
        <w:rPr/>
        <w:t>khổ</w:t>
      </w:r>
      <w:r>
        <w:rPr>
          <w:spacing w:val="21"/>
        </w:rPr>
        <w:t> </w:t>
      </w:r>
      <w:r>
        <w:rPr/>
        <w:t>uẩn</w:t>
      </w:r>
      <w:r>
        <w:rPr>
          <w:spacing w:val="21"/>
        </w:rPr>
        <w:t> </w:t>
      </w:r>
      <w:r>
        <w:rPr/>
        <w:t>này".</w:t>
      </w:r>
      <w:r>
        <w:rPr>
          <w:spacing w:val="21"/>
        </w:rPr>
        <w:t> </w:t>
      </w:r>
      <w:r>
        <w:rPr/>
        <w:t>Khi</w:t>
      </w:r>
      <w:r>
        <w:rPr>
          <w:spacing w:val="21"/>
        </w:rPr>
        <w:t> </w:t>
      </w:r>
      <w:r>
        <w:rPr/>
        <w:t>được</w:t>
      </w:r>
      <w:r>
        <w:rPr>
          <w:spacing w:val="20"/>
        </w:rPr>
        <w:t> </w:t>
      </w:r>
      <w:r>
        <w:rPr/>
        <w:t>xuất</w:t>
      </w:r>
      <w:r>
        <w:rPr>
          <w:spacing w:val="19"/>
        </w:rPr>
        <w:t> </w:t>
      </w:r>
      <w:r>
        <w:rPr/>
        <w:t>gia</w:t>
      </w:r>
      <w:r>
        <w:rPr>
          <w:spacing w:val="20"/>
        </w:rPr>
        <w:t> </w:t>
      </w:r>
      <w:r>
        <w:rPr/>
        <w:t>như</w:t>
      </w:r>
      <w:r>
        <w:rPr>
          <w:spacing w:val="20"/>
        </w:rPr>
        <w:t> </w:t>
      </w:r>
      <w:r>
        <w:rPr/>
        <w:t>vậy,</w:t>
      </w:r>
      <w:r>
        <w:rPr>
          <w:spacing w:val="21"/>
        </w:rPr>
        <w:t> </w:t>
      </w:r>
      <w:r>
        <w:rPr/>
        <w:t>vị</w:t>
      </w:r>
      <w:r>
        <w:rPr>
          <w:spacing w:val="21"/>
        </w:rPr>
        <w:t> </w:t>
      </w:r>
      <w:r>
        <w:rPr/>
        <w:t>này</w:t>
      </w:r>
      <w:r>
        <w:rPr>
          <w:spacing w:val="17"/>
        </w:rPr>
        <w:t> </w:t>
      </w:r>
      <w:r>
        <w:rPr/>
        <w:t>được</w:t>
      </w:r>
      <w:r>
        <w:rPr>
          <w:spacing w:val="17"/>
        </w:rPr>
        <w:t> </w:t>
      </w:r>
      <w:r>
        <w:rPr/>
        <w:t>các</w:t>
      </w:r>
      <w:r>
        <w:rPr>
          <w:spacing w:val="17"/>
        </w:rPr>
        <w:t> </w:t>
      </w:r>
      <w:r>
        <w:rPr/>
        <w:t>vị</w:t>
      </w:r>
      <w:r>
        <w:rPr>
          <w:spacing w:val="21"/>
        </w:rPr>
        <w:t> </w:t>
      </w:r>
      <w:r>
        <w:rPr/>
        <w:t>đồng</w:t>
      </w:r>
      <w:r>
        <w:rPr>
          <w:spacing w:val="16"/>
        </w:rPr>
        <w:t> </w:t>
      </w:r>
      <w:r>
        <w:rPr/>
        <w:t>Phạm</w:t>
      </w:r>
      <w:r>
        <w:rPr>
          <w:spacing w:val="19"/>
        </w:rPr>
        <w:t> </w:t>
      </w:r>
      <w:r>
        <w:rPr/>
        <w:t>hạnh</w:t>
      </w:r>
      <w:r>
        <w:rPr>
          <w:spacing w:val="23"/>
        </w:rPr>
        <w:t> </w:t>
      </w:r>
      <w:r>
        <w:rPr/>
        <w:t>giảng</w:t>
      </w:r>
      <w:r>
        <w:rPr>
          <w:spacing w:val="19"/>
        </w:rPr>
        <w:t> </w:t>
      </w:r>
      <w:r>
        <w:rPr/>
        <w:t>dạy,</w:t>
      </w:r>
      <w:r>
        <w:rPr>
          <w:spacing w:val="21"/>
        </w:rPr>
        <w:t> </w:t>
      </w:r>
      <w:r>
        <w:rPr/>
        <w:t>khuyến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giáo: "Ông nên nhai cái này, Ông không nên nhai cái này; Ông nên ăn cái này, Ông không nên ăn cái này; Ông</w:t>
      </w:r>
      <w:r>
        <w:rPr>
          <w:spacing w:val="-1"/>
        </w:rPr>
        <w:t> </w:t>
      </w:r>
      <w:r>
        <w:rPr/>
        <w:t>nên nếm cái này, Ông</w:t>
      </w:r>
      <w:r>
        <w:rPr>
          <w:spacing w:val="-1"/>
        </w:rPr>
        <w:t> </w:t>
      </w:r>
      <w:r>
        <w:rPr/>
        <w:t>không</w:t>
      </w:r>
      <w:r>
        <w:rPr>
          <w:spacing w:val="-1"/>
        </w:rPr>
        <w:t> </w:t>
      </w:r>
      <w:r>
        <w:rPr/>
        <w:t>nên nếm cái này; Ông</w:t>
      </w:r>
      <w:r>
        <w:rPr>
          <w:spacing w:val="-1"/>
        </w:rPr>
        <w:t> </w:t>
      </w:r>
      <w:r>
        <w:rPr/>
        <w:t>nên uống</w:t>
      </w:r>
      <w:r>
        <w:rPr>
          <w:spacing w:val="-2"/>
        </w:rPr>
        <w:t> </w:t>
      </w:r>
      <w:r>
        <w:rPr/>
        <w:t>cái này, Ông</w:t>
      </w:r>
      <w:r>
        <w:rPr>
          <w:spacing w:val="-1"/>
        </w:rPr>
        <w:t> </w:t>
      </w:r>
      <w:r>
        <w:rPr/>
        <w:t>không</w:t>
      </w:r>
      <w:r>
        <w:rPr>
          <w:spacing w:val="-1"/>
        </w:rPr>
        <w:t> </w:t>
      </w:r>
      <w:r>
        <w:rPr/>
        <w:t>nên uống</w:t>
      </w:r>
      <w:r>
        <w:rPr>
          <w:spacing w:val="-2"/>
        </w:rPr>
        <w:t> </w:t>
      </w:r>
      <w:r>
        <w:rPr/>
        <w:t>cái này. Cái gì được phép, Ông nên nhai; cái gì không được phép, Ông không nên nhai. Cái gì được phép, Ông nên ăn; cái gì không được phép, Ông không nên ăn. Cái gì được phép, Ông nên nếm; cái gì không được phép, Ông không nên nếm. Cái gì được phép, Ông nên uống; cái gì không được phép, Ông không nên uống. Ðúng thời, Ông nên nhai, không đúng thời, Ông không nên nhai. Ðúng thời, Ông nên ăn; không đúng thời, Ông không nên ăn. Ðúng thời, ông nên nếm; không đúng thời, Ông không nên nếm. Ðúng thời, Ông nên uống; không đúng thời, Ông không nên uống".</w:t>
      </w:r>
    </w:p>
    <w:p>
      <w:pPr>
        <w:pStyle w:val="BodyText"/>
        <w:spacing w:before="13"/>
      </w:pPr>
    </w:p>
    <w:p>
      <w:pPr>
        <w:pStyle w:val="BodyText"/>
        <w:spacing w:line="230" w:lineRule="auto" w:before="1"/>
        <w:ind w:left="360" w:right="351"/>
        <w:jc w:val="both"/>
      </w:pPr>
      <w:r>
        <w:rPr/>
        <w:t>Vị ấy suy nghĩ như sau: "Trước kia chúng ta chưa xuất gia, cái gì chúng ta muốn, chúng ta nhai, cái gì chúng ta không muốn, chúng ta không nhai; cái gì chúng ta muốn, chúng ta ăn; cái gì chúng ta không muốn, chúng ta không ăn; cái gì chúng ta muốn, chúng ta nếm, cái gì chúng ta không muốn, chúng ta không nếm; cái gì chúng ta muốn, chúng ta uống; cái gì chúng ta không muốn, chúng ta không uống.</w:t>
      </w:r>
      <w:r>
        <w:rPr>
          <w:spacing w:val="80"/>
        </w:rPr>
        <w:t> </w:t>
      </w:r>
      <w:r>
        <w:rPr/>
        <w:t>Cái gì được phép, chúng ta nhai; cái gì không được phép, chúng ta cũng nhai. Cái gì được phép, chúng</w:t>
      </w:r>
      <w:r>
        <w:rPr>
          <w:spacing w:val="40"/>
        </w:rPr>
        <w:t> </w:t>
      </w:r>
      <w:r>
        <w:rPr/>
        <w:t>ta ăn; cái gì không được phép, chúng ta cũng ăn. Cái gì được phép, chúng ta nếm; cái gì không được phép, chúng ta cũng nếm. Cái gì được phép, chúng ta uống; cái gì không được phép, chúng ta cũng</w:t>
      </w:r>
      <w:r>
        <w:rPr>
          <w:spacing w:val="40"/>
        </w:rPr>
        <w:t> </w:t>
      </w:r>
      <w:r>
        <w:rPr/>
        <w:t>uống. Cái gì đúng thời, chúng ta nhai; cái gì phi thời, chúng ta cũng nhai. Cái gì đúng thời, chúng ta ăn; cái gì phi thời chúng ta cũng ăn. Cái gì đúng thời, chúng ta nếm; cái gì phi thời chúng ta cũng nếm. Cái gì đúng thời, chúng ta uống; cái gì phi thời chúng ta cũng uống. Khi các gia chủ có tín tâm cúng dường chúng ta những</w:t>
      </w:r>
      <w:r>
        <w:rPr>
          <w:spacing w:val="-1"/>
        </w:rPr>
        <w:t> </w:t>
      </w:r>
      <w:r>
        <w:rPr/>
        <w:t>món ăn thượng vị loại cứng</w:t>
      </w:r>
      <w:r>
        <w:rPr>
          <w:spacing w:val="-1"/>
        </w:rPr>
        <w:t> </w:t>
      </w:r>
      <w:r>
        <w:rPr/>
        <w:t>và loại mềm, hình như các món ăn ấy</w:t>
      </w:r>
      <w:r>
        <w:rPr>
          <w:spacing w:val="-3"/>
        </w:rPr>
        <w:t> </w:t>
      </w:r>
      <w:r>
        <w:rPr/>
        <w:t>đang bị chận đứng</w:t>
      </w:r>
      <w:r>
        <w:rPr>
          <w:spacing w:val="-1"/>
        </w:rPr>
        <w:t> </w:t>
      </w:r>
      <w:r>
        <w:rPr/>
        <w:t>lại trên</w:t>
      </w:r>
      <w:r>
        <w:rPr>
          <w:spacing w:val="-1"/>
        </w:rPr>
        <w:t> </w:t>
      </w:r>
      <w:r>
        <w:rPr/>
        <w:t>miệng".</w:t>
      </w:r>
      <w:r>
        <w:rPr>
          <w:spacing w:val="-1"/>
        </w:rPr>
        <w:t> </w:t>
      </w:r>
      <w:r>
        <w:rPr/>
        <w:t>Vị ấy</w:t>
      </w:r>
      <w:r>
        <w:rPr>
          <w:spacing w:val="-6"/>
        </w:rPr>
        <w:t> </w:t>
      </w:r>
      <w:r>
        <w:rPr/>
        <w:t>từ</w:t>
      </w:r>
      <w:r>
        <w:rPr>
          <w:spacing w:val="-1"/>
        </w:rPr>
        <w:t> </w:t>
      </w:r>
      <w:r>
        <w:rPr/>
        <w:t>bỏ học</w:t>
      </w:r>
      <w:r>
        <w:rPr>
          <w:spacing w:val="-2"/>
        </w:rPr>
        <w:t> </w:t>
      </w:r>
      <w:r>
        <w:rPr/>
        <w:t>tập,</w:t>
      </w:r>
      <w:r>
        <w:rPr>
          <w:spacing w:val="-1"/>
        </w:rPr>
        <w:t> </w:t>
      </w:r>
      <w:r>
        <w:rPr/>
        <w:t>và trở</w:t>
      </w:r>
      <w:r>
        <w:rPr>
          <w:spacing w:val="-1"/>
        </w:rPr>
        <w:t> </w:t>
      </w:r>
      <w:r>
        <w:rPr/>
        <w:t>về</w:t>
      </w:r>
      <w:r>
        <w:rPr>
          <w:spacing w:val="-1"/>
        </w:rPr>
        <w:t> </w:t>
      </w:r>
      <w:r>
        <w:rPr/>
        <w:t>hoàn</w:t>
      </w:r>
      <w:r>
        <w:rPr>
          <w:spacing w:val="-1"/>
        </w:rPr>
        <w:t> </w:t>
      </w:r>
      <w:r>
        <w:rPr/>
        <w:t>tục.</w:t>
      </w:r>
      <w:r>
        <w:rPr>
          <w:spacing w:val="-1"/>
        </w:rPr>
        <w:t> </w:t>
      </w:r>
      <w:r>
        <w:rPr/>
        <w:t>Như</w:t>
      </w:r>
      <w:r>
        <w:rPr>
          <w:spacing w:val="-1"/>
        </w:rPr>
        <w:t> </w:t>
      </w:r>
      <w:r>
        <w:rPr/>
        <w:t>vậy,</w:t>
      </w:r>
      <w:r>
        <w:rPr>
          <w:spacing w:val="-1"/>
        </w:rPr>
        <w:t> </w:t>
      </w:r>
      <w:r>
        <w:rPr/>
        <w:t>này</w:t>
      </w:r>
      <w:r>
        <w:rPr>
          <w:spacing w:val="-6"/>
        </w:rPr>
        <w:t> </w:t>
      </w:r>
      <w:r>
        <w:rPr/>
        <w:t>các</w:t>
      </w:r>
      <w:r>
        <w:rPr>
          <w:spacing w:val="-2"/>
        </w:rPr>
        <w:t> </w:t>
      </w:r>
      <w:r>
        <w:rPr/>
        <w:t>Tỷ-kheo,</w:t>
      </w:r>
      <w:r>
        <w:rPr>
          <w:spacing w:val="-1"/>
        </w:rPr>
        <w:t> </w:t>
      </w:r>
      <w:r>
        <w:rPr/>
        <w:t>người này</w:t>
      </w:r>
      <w:r>
        <w:rPr>
          <w:spacing w:val="-6"/>
        </w:rPr>
        <w:t> </w:t>
      </w:r>
      <w:r>
        <w:rPr/>
        <w:t>từ</w:t>
      </w:r>
      <w:r>
        <w:rPr>
          <w:spacing w:val="-1"/>
        </w:rPr>
        <w:t> </w:t>
      </w:r>
      <w:r>
        <w:rPr/>
        <w:t>bỏ học tập, và trở về hoàn tục, được gọi là người bị sợ hãi bởi sự sợ hãi về cá sấu. Sợ hãi về cá sấu, này các Tỷ- kheo, là đồng nghĩa với tham ăn.</w:t>
      </w:r>
    </w:p>
    <w:p>
      <w:pPr>
        <w:pStyle w:val="BodyText"/>
        <w:spacing w:before="15"/>
      </w:pPr>
    </w:p>
    <w:p>
      <w:pPr>
        <w:pStyle w:val="BodyText"/>
        <w:spacing w:line="230" w:lineRule="auto"/>
        <w:ind w:left="360" w:right="350"/>
        <w:jc w:val="both"/>
      </w:pPr>
      <w:r>
        <w:rPr/>
        <w:t>Và này các Tỷ-kheo, thế nào là sợ hãi về nước xoáy? Ở đây, này các Tỷ-kheo, có Thiện gia nam tử vì lòng tin xuất gia, từ bỏ gia đình, sống không gia đình. Vị ấy suy nghĩ như sau: "Ta bị sanh, già, chết,</w:t>
      </w:r>
      <w:r>
        <w:rPr>
          <w:spacing w:val="80"/>
        </w:rPr>
        <w:t> </w:t>
      </w:r>
      <w:r>
        <w:rPr/>
        <w:t>sầu, bi, khổ, ưu, não, áp bức, bị khổ áp bức, bị khổ chi phối. Tuy</w:t>
      </w:r>
      <w:r>
        <w:rPr>
          <w:spacing w:val="-7"/>
        </w:rPr>
        <w:t> </w:t>
      </w:r>
      <w:r>
        <w:rPr/>
        <w:t>vậy, ta mong</w:t>
      </w:r>
      <w:r>
        <w:rPr>
          <w:spacing w:val="-2"/>
        </w:rPr>
        <w:t> </w:t>
      </w:r>
      <w:r>
        <w:rPr/>
        <w:t>có thể thấy</w:t>
      </w:r>
      <w:r>
        <w:rPr>
          <w:spacing w:val="-4"/>
        </w:rPr>
        <w:t> </w:t>
      </w:r>
      <w:r>
        <w:rPr/>
        <w:t>được sự chấm dứt toàn bộ khổ uẩn này". Khi được xuất gia như</w:t>
      </w:r>
      <w:r>
        <w:rPr>
          <w:spacing w:val="-2"/>
        </w:rPr>
        <w:t> </w:t>
      </w:r>
      <w:r>
        <w:rPr/>
        <w:t>vậy, vị này</w:t>
      </w:r>
      <w:r>
        <w:rPr>
          <w:spacing w:val="-4"/>
        </w:rPr>
        <w:t> </w:t>
      </w:r>
      <w:r>
        <w:rPr/>
        <w:t>buổi sáng</w:t>
      </w:r>
      <w:r>
        <w:rPr>
          <w:spacing w:val="-2"/>
        </w:rPr>
        <w:t> </w:t>
      </w:r>
      <w:r>
        <w:rPr/>
        <w:t>đắp y, cầm y</w:t>
      </w:r>
      <w:r>
        <w:rPr>
          <w:spacing w:val="-4"/>
        </w:rPr>
        <w:t> </w:t>
      </w:r>
      <w:r>
        <w:rPr/>
        <w:t>bát, đi vào làng</w:t>
      </w:r>
      <w:r>
        <w:rPr>
          <w:spacing w:val="-1"/>
        </w:rPr>
        <w:t> </w:t>
      </w:r>
      <w:r>
        <w:rPr/>
        <w:t>hay thị trấn để khất thực, không phòng hộ thân, không phòng hộ lời nói, niệm không an trú, các căn không chế ngự. Ở đây, vị này thấy gia chủ hay con người gia chủ hưởng thụ một cách đầy đủ, năm dục trưởng dưỡng</w:t>
      </w:r>
      <w:r>
        <w:rPr>
          <w:spacing w:val="-1"/>
        </w:rPr>
        <w:t> </w:t>
      </w:r>
      <w:r>
        <w:rPr/>
        <w:t>và cảm thấy</w:t>
      </w:r>
      <w:r>
        <w:rPr>
          <w:spacing w:val="-3"/>
        </w:rPr>
        <w:t> </w:t>
      </w:r>
      <w:r>
        <w:rPr/>
        <w:t>hoan hỷ</w:t>
      </w:r>
      <w:r>
        <w:rPr>
          <w:spacing w:val="-3"/>
        </w:rPr>
        <w:t> </w:t>
      </w:r>
      <w:r>
        <w:rPr/>
        <w:t>trong ấy. Vị ấy</w:t>
      </w:r>
      <w:r>
        <w:rPr>
          <w:spacing w:val="-3"/>
        </w:rPr>
        <w:t> </w:t>
      </w:r>
      <w:r>
        <w:rPr/>
        <w:t>suy</w:t>
      </w:r>
      <w:r>
        <w:rPr>
          <w:spacing w:val="-3"/>
        </w:rPr>
        <w:t> </w:t>
      </w:r>
      <w:r>
        <w:rPr/>
        <w:t>nghĩ như sau: "Chúng</w:t>
      </w:r>
      <w:r>
        <w:rPr>
          <w:spacing w:val="-1"/>
        </w:rPr>
        <w:t> </w:t>
      </w:r>
      <w:r>
        <w:rPr/>
        <w:t>ta xưa kia chưa xuất gia đã hưởng thọ một cách đầy</w:t>
      </w:r>
      <w:r>
        <w:rPr>
          <w:spacing w:val="-3"/>
        </w:rPr>
        <w:t> </w:t>
      </w:r>
      <w:r>
        <w:rPr/>
        <w:t>đủ năm dục trưởng dưỡng</w:t>
      </w:r>
      <w:r>
        <w:rPr>
          <w:spacing w:val="-1"/>
        </w:rPr>
        <w:t> </w:t>
      </w:r>
      <w:r>
        <w:rPr/>
        <w:t>và cảm thấy hoan hỷ</w:t>
      </w:r>
      <w:r>
        <w:rPr>
          <w:spacing w:val="-3"/>
        </w:rPr>
        <w:t> </w:t>
      </w:r>
      <w:r>
        <w:rPr/>
        <w:t>trong ấy. Vì nhà ta có tài sản, ta có thể vừa hưởng thọ tài sản, vừa làm công đức", vị ấy từ bỏ học tập và trở về hoàn tục. Như vậy, này các Tỷ- kheo, vị này từ bỏ học tập và trở về hoàn tục, được gọi là người bị sợ hãi bởi sự sợ hãi về nước xoáy. Này các Tỷ-kheo, sợ hãi về nước xoáy là đồng nghĩa với năm dục trưởng dưỡng.</w:t>
      </w:r>
    </w:p>
    <w:p>
      <w:pPr>
        <w:pStyle w:val="BodyText"/>
        <w:spacing w:before="14"/>
      </w:pPr>
    </w:p>
    <w:p>
      <w:pPr>
        <w:pStyle w:val="BodyText"/>
        <w:spacing w:line="230" w:lineRule="auto"/>
        <w:ind w:left="360" w:right="349"/>
        <w:jc w:val="both"/>
      </w:pPr>
      <w:r>
        <w:rPr/>
        <w:t>Và</w:t>
      </w:r>
      <w:r>
        <w:rPr>
          <w:spacing w:val="-1"/>
        </w:rPr>
        <w:t> </w:t>
      </w:r>
      <w:r>
        <w:rPr/>
        <w:t>này</w:t>
      </w:r>
      <w:r>
        <w:rPr>
          <w:spacing w:val="-7"/>
        </w:rPr>
        <w:t> </w:t>
      </w:r>
      <w:r>
        <w:rPr/>
        <w:t>các Tỷ-kheo, thế nào là</w:t>
      </w:r>
      <w:r>
        <w:rPr>
          <w:spacing w:val="-2"/>
        </w:rPr>
        <w:t> </w:t>
      </w:r>
      <w:r>
        <w:rPr/>
        <w:t>sợ</w:t>
      </w:r>
      <w:r>
        <w:rPr>
          <w:spacing w:val="-2"/>
        </w:rPr>
        <w:t> </w:t>
      </w:r>
      <w:r>
        <w:rPr/>
        <w:t>hãi về cá dữ? Ở</w:t>
      </w:r>
      <w:r>
        <w:rPr>
          <w:spacing w:val="-2"/>
        </w:rPr>
        <w:t> </w:t>
      </w:r>
      <w:r>
        <w:rPr/>
        <w:t>đây,</w:t>
      </w:r>
      <w:r>
        <w:rPr>
          <w:spacing w:val="-2"/>
        </w:rPr>
        <w:t> </w:t>
      </w:r>
      <w:r>
        <w:rPr/>
        <w:t>này</w:t>
      </w:r>
      <w:r>
        <w:rPr>
          <w:spacing w:val="-6"/>
        </w:rPr>
        <w:t> </w:t>
      </w:r>
      <w:r>
        <w:rPr/>
        <w:t>các</w:t>
      </w:r>
      <w:r>
        <w:rPr>
          <w:spacing w:val="-1"/>
        </w:rPr>
        <w:t> </w:t>
      </w:r>
      <w:r>
        <w:rPr/>
        <w:t>Tỷ-kheo, có Thiện</w:t>
      </w:r>
      <w:r>
        <w:rPr>
          <w:spacing w:val="-2"/>
        </w:rPr>
        <w:t> </w:t>
      </w:r>
      <w:r>
        <w:rPr/>
        <w:t>gia</w:t>
      </w:r>
      <w:r>
        <w:rPr>
          <w:spacing w:val="-3"/>
        </w:rPr>
        <w:t> </w:t>
      </w:r>
      <w:r>
        <w:rPr/>
        <w:t>nam tử</w:t>
      </w:r>
      <w:r>
        <w:rPr>
          <w:spacing w:val="-2"/>
        </w:rPr>
        <w:t> </w:t>
      </w:r>
      <w:r>
        <w:rPr/>
        <w:t>vì lòng</w:t>
      </w:r>
      <w:r>
        <w:rPr>
          <w:spacing w:val="-2"/>
        </w:rPr>
        <w:t> </w:t>
      </w:r>
      <w:r>
        <w:rPr/>
        <w:t>tin xuất gia, từ bỏ gia đình, sống không</w:t>
      </w:r>
      <w:r>
        <w:rPr>
          <w:spacing w:val="23"/>
        </w:rPr>
        <w:t> </w:t>
      </w:r>
      <w:r>
        <w:rPr/>
        <w:t>gia đình. Vị ấy suy nghĩ như sau:</w:t>
      </w:r>
      <w:r>
        <w:rPr>
          <w:spacing w:val="23"/>
        </w:rPr>
        <w:t> </w:t>
      </w:r>
      <w:r>
        <w:rPr/>
        <w:t>"Ta bị sanh, già, chết, sầu, bi,</w:t>
      </w:r>
      <w:r>
        <w:rPr>
          <w:spacing w:val="40"/>
        </w:rPr>
        <w:t> </w:t>
      </w:r>
      <w:r>
        <w:rPr/>
        <w:t>khổ, ưu, não áp bức, bị khổ áp bức, bị khổ chi phối. Tuy vậy, ta mong có thể thấy được sự chấm dứt</w:t>
      </w:r>
      <w:r>
        <w:rPr>
          <w:spacing w:val="80"/>
        </w:rPr>
        <w:t> </w:t>
      </w:r>
      <w:r>
        <w:rPr/>
        <w:t>toàn bộ khổ uẩn này". Khi được xuất gia như vậy, vị này buổi sáng đắp y, cầm y</w:t>
      </w:r>
      <w:r>
        <w:rPr>
          <w:spacing w:val="-2"/>
        </w:rPr>
        <w:t> </w:t>
      </w:r>
      <w:r>
        <w:rPr/>
        <w:t>bát đi vào làng hay thị trấn để khất thực, không phòng hộ thân, không phòng hộ lời nói, niệm không an trú, các căn không chế ngự. Vị này thấy ở đây các phụ nữ y phục không đoan chánh, hay y phục mặc lộ liễu. Khi thấy các phụ nữ y</w:t>
      </w:r>
      <w:r>
        <w:rPr>
          <w:spacing w:val="-2"/>
        </w:rPr>
        <w:t> </w:t>
      </w:r>
      <w:r>
        <w:rPr/>
        <w:t>phục không đoan chính hay y</w:t>
      </w:r>
      <w:r>
        <w:rPr>
          <w:spacing w:val="-2"/>
        </w:rPr>
        <w:t> </w:t>
      </w:r>
      <w:r>
        <w:rPr/>
        <w:t>phục lộ liễu, dục tình phá hoại tâm của vị ấy. Vị này, tâm bị dục tình phá hoại, từ bỏ học tập, trở về hoàn tục. Như vậy, này các Tỷ-kheo, người này từ bỏ học tập và trở về hoàn tục, được gọi là người bị sợ hãi bởi sự sợ hãi về cá dữ. Này các Tỷ-kheo, sự sợ hãi về cá dữ là</w:t>
      </w:r>
      <w:r>
        <w:rPr>
          <w:spacing w:val="80"/>
        </w:rPr>
        <w:t> </w:t>
      </w:r>
      <w:r>
        <w:rPr/>
        <w:t>đồng nghĩa với phụ nữ.</w:t>
      </w:r>
    </w:p>
    <w:p>
      <w:pPr>
        <w:pStyle w:val="BodyText"/>
        <w:spacing w:before="12"/>
      </w:pPr>
    </w:p>
    <w:p>
      <w:pPr>
        <w:pStyle w:val="BodyText"/>
        <w:spacing w:line="232" w:lineRule="auto"/>
        <w:ind w:left="360" w:right="352"/>
        <w:jc w:val="both"/>
      </w:pPr>
      <w:r>
        <w:rPr/>
        <w:t>Này các Tỷ-kheo, những điều này là bốn điều đáng sợ hãi ở đây, chờ đợi</w:t>
      </w:r>
      <w:r>
        <w:rPr>
          <w:spacing w:val="18"/>
        </w:rPr>
        <w:t> </w:t>
      </w:r>
      <w:r>
        <w:rPr/>
        <w:t>những người xuất gia, từ bỏ</w:t>
      </w:r>
      <w:r>
        <w:rPr>
          <w:spacing w:val="40"/>
        </w:rPr>
        <w:t> </w:t>
      </w:r>
      <w:r>
        <w:rPr/>
        <w:t>gia đình, sống không gia đình trong Pháp và Luật này.</w:t>
      </w:r>
    </w:p>
    <w:p>
      <w:pPr>
        <w:pStyle w:val="BodyText"/>
        <w:spacing w:before="272"/>
        <w:ind w:left="360"/>
        <w:jc w:val="both"/>
      </w:pPr>
      <w:r>
        <w:rPr/>
        <w:t>Thế</w:t>
      </w:r>
      <w:r>
        <w:rPr>
          <w:spacing w:val="-9"/>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2"/>
        </w:rPr>
        <w:t> </w:t>
      </w:r>
      <w:r>
        <w:rPr/>
        <w:t>Các</w:t>
      </w:r>
      <w:r>
        <w:rPr>
          <w:spacing w:val="-6"/>
        </w:rPr>
        <w:t> </w:t>
      </w:r>
      <w:r>
        <w:rPr/>
        <w:t>Tỷ-kheo</w:t>
      </w:r>
      <w:r>
        <w:rPr>
          <w:spacing w:val="-3"/>
        </w:rPr>
        <w:t> </w:t>
      </w:r>
      <w:r>
        <w:rPr/>
        <w:t>ấy</w:t>
      </w:r>
      <w:r>
        <w:rPr>
          <w:spacing w:val="-7"/>
        </w:rPr>
        <w:t> </w:t>
      </w:r>
      <w:r>
        <w:rPr/>
        <w:t>hoan</w:t>
      </w:r>
      <w:r>
        <w:rPr>
          <w:spacing w:val="-2"/>
        </w:rPr>
        <w:t> </w:t>
      </w:r>
      <w:r>
        <w:rPr/>
        <w:t>hỷ</w:t>
      </w:r>
      <w:r>
        <w:rPr>
          <w:spacing w:val="-7"/>
        </w:rPr>
        <w:t> </w:t>
      </w:r>
      <w:r>
        <w:rPr/>
        <w:t>tín</w:t>
      </w:r>
      <w:r>
        <w:rPr>
          <w:spacing w:val="-4"/>
        </w:rPr>
        <w:t> </w:t>
      </w:r>
      <w:r>
        <w:rPr/>
        <w:t>thọ</w:t>
      </w:r>
      <w:r>
        <w:rPr>
          <w:spacing w:val="-2"/>
        </w:rPr>
        <w:t> </w:t>
      </w:r>
      <w:r>
        <w:rPr/>
        <w:t>lời</w:t>
      </w:r>
      <w:r>
        <w:rPr>
          <w:spacing w:val="-4"/>
        </w:rPr>
        <w:t> </w:t>
      </w:r>
      <w:r>
        <w:rPr/>
        <w:t>Thế</w:t>
      </w:r>
      <w:r>
        <w:rPr>
          <w:spacing w:val="-3"/>
        </w:rPr>
        <w:t> </w:t>
      </w:r>
      <w:r>
        <w:rPr/>
        <w:t>Tôn</w:t>
      </w:r>
      <w:r>
        <w:rPr>
          <w:spacing w:val="-2"/>
        </w:rPr>
        <w:t> </w:t>
      </w:r>
      <w:r>
        <w:rPr>
          <w:spacing w:val="-4"/>
        </w:rPr>
        <w:t>dạy.</w:t>
      </w:r>
    </w:p>
    <w:p>
      <w:pPr>
        <w:pStyle w:val="BodyText"/>
        <w:spacing w:after="0"/>
        <w:jc w:val="both"/>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NALAKAPÀNA</w:t>
      </w:r>
    </w:p>
    <w:p>
      <w:pPr>
        <w:spacing w:line="228" w:lineRule="exact" w:before="0"/>
        <w:ind w:left="803" w:right="0" w:firstLine="0"/>
        <w:jc w:val="left"/>
        <w:rPr>
          <w:b/>
          <w:i/>
          <w:sz w:val="20"/>
        </w:rPr>
      </w:pPr>
      <w:r>
        <w:rPr>
          <w:b/>
          <w:i/>
          <w:color w:val="008AF0"/>
          <w:spacing w:val="-2"/>
          <w:sz w:val="20"/>
        </w:rPr>
        <w:t>(Nalakapàna</w:t>
      </w:r>
      <w:r>
        <w:rPr>
          <w:b/>
          <w:i/>
          <w:color w:val="008AF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54"/>
            <w:col w:w="7005"/>
          </w:cols>
        </w:sectPr>
      </w:pPr>
    </w:p>
    <w:p>
      <w:pPr>
        <w:pStyle w:val="BodyText"/>
        <w:spacing w:before="264"/>
        <w:ind w:left="360"/>
      </w:pPr>
      <w:r>
        <w:rPr/>
        <w:t>Một</w:t>
      </w:r>
      <w:r>
        <w:rPr>
          <w:spacing w:val="-12"/>
        </w:rPr>
        <w:t> </w:t>
      </w:r>
      <w:r>
        <w:rPr/>
        <w:t>thời</w:t>
      </w:r>
      <w:r>
        <w:rPr>
          <w:spacing w:val="-4"/>
        </w:rPr>
        <w:t> </w:t>
      </w:r>
      <w:r>
        <w:rPr/>
        <w:t>Thế</w:t>
      </w:r>
      <w:r>
        <w:rPr>
          <w:spacing w:val="-7"/>
        </w:rPr>
        <w:t> </w:t>
      </w:r>
      <w:r>
        <w:rPr/>
        <w:t>Tôn</w:t>
      </w:r>
      <w:r>
        <w:rPr>
          <w:spacing w:val="-5"/>
        </w:rPr>
        <w:t> </w:t>
      </w:r>
      <w:r>
        <w:rPr/>
        <w:t>trú</w:t>
      </w:r>
      <w:r>
        <w:rPr>
          <w:spacing w:val="-5"/>
        </w:rPr>
        <w:t> </w:t>
      </w:r>
      <w:r>
        <w:rPr/>
        <w:t>giữa</w:t>
      </w:r>
      <w:r>
        <w:rPr>
          <w:spacing w:val="-8"/>
        </w:rPr>
        <w:t> </w:t>
      </w:r>
      <w:r>
        <w:rPr/>
        <w:t>dân</w:t>
      </w:r>
      <w:r>
        <w:rPr>
          <w:spacing w:val="-5"/>
        </w:rPr>
        <w:t> </w:t>
      </w:r>
      <w:r>
        <w:rPr/>
        <w:t>chúng</w:t>
      </w:r>
      <w:r>
        <w:rPr>
          <w:spacing w:val="-7"/>
        </w:rPr>
        <w:t> </w:t>
      </w:r>
      <w:r>
        <w:rPr/>
        <w:t>Kosala</w:t>
      </w:r>
      <w:r>
        <w:rPr>
          <w:spacing w:val="-7"/>
        </w:rPr>
        <w:t> </w:t>
      </w:r>
      <w:r>
        <w:rPr/>
        <w:t>(Câu-tát-la)</w:t>
      </w:r>
      <w:r>
        <w:rPr>
          <w:spacing w:val="-6"/>
        </w:rPr>
        <w:t> </w:t>
      </w:r>
      <w:r>
        <w:rPr/>
        <w:t>tại</w:t>
      </w:r>
      <w:r>
        <w:rPr>
          <w:spacing w:val="-6"/>
        </w:rPr>
        <w:t> </w:t>
      </w:r>
      <w:r>
        <w:rPr/>
        <w:t>Nalakapana,</w:t>
      </w:r>
      <w:r>
        <w:rPr>
          <w:spacing w:val="-4"/>
        </w:rPr>
        <w:t> </w:t>
      </w:r>
      <w:r>
        <w:rPr/>
        <w:t>rừng</w:t>
      </w:r>
      <w:r>
        <w:rPr>
          <w:spacing w:val="-8"/>
        </w:rPr>
        <w:t> </w:t>
      </w:r>
      <w:r>
        <w:rPr/>
        <w:t>cây</w:t>
      </w:r>
      <w:r>
        <w:rPr>
          <w:spacing w:val="-9"/>
        </w:rPr>
        <w:t> </w:t>
      </w:r>
      <w:r>
        <w:rPr>
          <w:spacing w:val="-2"/>
        </w:rPr>
        <w:t>Palasa.</w:t>
      </w:r>
    </w:p>
    <w:p>
      <w:pPr>
        <w:pStyle w:val="BodyText"/>
        <w:spacing w:before="9"/>
      </w:pPr>
    </w:p>
    <w:p>
      <w:pPr>
        <w:pStyle w:val="BodyText"/>
        <w:spacing w:line="230" w:lineRule="auto"/>
        <w:ind w:left="360" w:right="354"/>
        <w:jc w:val="both"/>
      </w:pPr>
      <w:r>
        <w:rPr/>
        <w:t>Lúc bấy giờ nhiều Thiện gia nam tử có danh tiếng, vì lòng</w:t>
      </w:r>
      <w:r>
        <w:rPr>
          <w:spacing w:val="-1"/>
        </w:rPr>
        <w:t> </w:t>
      </w:r>
      <w:r>
        <w:rPr/>
        <w:t>tin Thế Tôn, đã</w:t>
      </w:r>
      <w:r>
        <w:rPr>
          <w:spacing w:val="-1"/>
        </w:rPr>
        <w:t> </w:t>
      </w:r>
      <w:r>
        <w:rPr/>
        <w:t>xuất gia, từ bỏ gia đình,</w:t>
      </w:r>
      <w:r>
        <w:rPr>
          <w:spacing w:val="-1"/>
        </w:rPr>
        <w:t> </w:t>
      </w:r>
      <w:r>
        <w:rPr/>
        <w:t>sống không gia đình, như Tôn giả Anuruddha (A-na-luật-đà), Tôn giả Nandiya, Tôn giả Kimbila, Tôn giả Bhagu, Tôn giả Kundadhana, Tôn giả Revata, Tôn giả Ananda và một số Thiện gia nam tử danh tiếng </w:t>
      </w:r>
      <w:r>
        <w:rPr>
          <w:spacing w:val="-2"/>
        </w:rPr>
        <w:t>khác.</w:t>
      </w:r>
    </w:p>
    <w:p>
      <w:pPr>
        <w:pStyle w:val="BodyText"/>
        <w:spacing w:before="11"/>
      </w:pPr>
    </w:p>
    <w:p>
      <w:pPr>
        <w:pStyle w:val="BodyText"/>
        <w:spacing w:line="230" w:lineRule="auto"/>
        <w:ind w:left="360" w:right="359"/>
        <w:jc w:val="both"/>
      </w:pPr>
      <w:r>
        <w:rPr/>
        <w:t>Lúc</w:t>
      </w:r>
      <w:r>
        <w:rPr>
          <w:spacing w:val="-1"/>
        </w:rPr>
        <w:t> </w:t>
      </w:r>
      <w:r>
        <w:rPr/>
        <w:t>bấy</w:t>
      </w:r>
      <w:r>
        <w:rPr>
          <w:spacing w:val="-4"/>
        </w:rPr>
        <w:t> </w:t>
      </w:r>
      <w:r>
        <w:rPr/>
        <w:t>giờ, Thế</w:t>
      </w:r>
      <w:r>
        <w:rPr>
          <w:spacing w:val="-3"/>
        </w:rPr>
        <w:t> </w:t>
      </w:r>
      <w:r>
        <w:rPr/>
        <w:t>Tôn ngồi ở giữa</w:t>
      </w:r>
      <w:r>
        <w:rPr>
          <w:spacing w:val="-1"/>
        </w:rPr>
        <w:t> </w:t>
      </w:r>
      <w:r>
        <w:rPr/>
        <w:t>trời, có chúng Tỷ-kheo vây</w:t>
      </w:r>
      <w:r>
        <w:rPr>
          <w:spacing w:val="-4"/>
        </w:rPr>
        <w:t> </w:t>
      </w:r>
      <w:r>
        <w:rPr/>
        <w:t>quanh. Rồi Thế</w:t>
      </w:r>
      <w:r>
        <w:rPr>
          <w:spacing w:val="-1"/>
        </w:rPr>
        <w:t> </w:t>
      </w:r>
      <w:r>
        <w:rPr/>
        <w:t>Tôn nhân vì các Thiện gia nam tử ấy, bảo các Tỷ-kheo:</w:t>
      </w:r>
    </w:p>
    <w:p>
      <w:pPr>
        <w:pStyle w:val="BodyText"/>
        <w:spacing w:before="3"/>
      </w:pPr>
    </w:p>
    <w:p>
      <w:pPr>
        <w:pStyle w:val="BodyText"/>
        <w:spacing w:line="235" w:lineRule="auto"/>
        <w:ind w:left="360" w:right="409"/>
        <w:jc w:val="both"/>
      </w:pPr>
      <w:r>
        <w:rPr/>
        <w:t>-- Này các Tỷ-kheo, các Thiện gia nam tử ấy vì lòng tin Ta đã xuất gia, từ bỏ gia đình, sống không gia đình. Này các Tỷ-kheo, các Tỷ-kheo ấy có hoan hỷ trong Phạm hạnh không?</w:t>
      </w:r>
    </w:p>
    <w:p>
      <w:pPr>
        <w:pStyle w:val="BodyText"/>
        <w:spacing w:before="4"/>
      </w:pPr>
    </w:p>
    <w:p>
      <w:pPr>
        <w:pStyle w:val="BodyText"/>
        <w:spacing w:line="232" w:lineRule="auto"/>
        <w:ind w:left="360" w:right="352"/>
        <w:jc w:val="both"/>
      </w:pPr>
      <w:r>
        <w:rPr/>
        <w:t>Khi được nói vậy, các Tỷ-kheo ấy giữ im lặng. Lần thứ hai... lần thứ ba, rồi Thế Tôn, nhân vì các Thiện gia nam tử ấy, bảo các Tỷ-kheo:</w:t>
      </w:r>
    </w:p>
    <w:p>
      <w:pPr>
        <w:pStyle w:val="BodyText"/>
        <w:spacing w:before="4"/>
      </w:pPr>
    </w:p>
    <w:p>
      <w:pPr>
        <w:pStyle w:val="BodyText"/>
        <w:spacing w:line="232" w:lineRule="auto" w:before="1"/>
        <w:ind w:left="360" w:right="409"/>
        <w:jc w:val="both"/>
      </w:pPr>
      <w:r>
        <w:rPr/>
        <w:t>-- Này các Tỷ-kheo, các Thiện gia nam tử ấy vì lòng tin Ta đã xuất gia, từ bỏ gia đình, sống không gia đình. Này các Tỷ-kheo, các Tỷ-kheo ấy có hoan hỷ trong Phạm hạnh không?</w:t>
      </w:r>
    </w:p>
    <w:p>
      <w:pPr>
        <w:pStyle w:val="BodyText"/>
        <w:spacing w:before="2"/>
      </w:pPr>
    </w:p>
    <w:p>
      <w:pPr>
        <w:pStyle w:val="BodyText"/>
        <w:ind w:left="360"/>
      </w:pPr>
      <w:r>
        <w:rPr/>
        <w:t>Cho</w:t>
      </w:r>
      <w:r>
        <w:rPr>
          <w:spacing w:val="-2"/>
        </w:rPr>
        <w:t> </w:t>
      </w:r>
      <w:r>
        <w:rPr/>
        <w:t>đến</w:t>
      </w:r>
      <w:r>
        <w:rPr>
          <w:spacing w:val="-2"/>
        </w:rPr>
        <w:t> </w:t>
      </w:r>
      <w:r>
        <w:rPr/>
        <w:t>lần</w:t>
      </w:r>
      <w:r>
        <w:rPr>
          <w:spacing w:val="-1"/>
        </w:rPr>
        <w:t> </w:t>
      </w:r>
      <w:r>
        <w:rPr/>
        <w:t>thứ</w:t>
      </w:r>
      <w:r>
        <w:rPr>
          <w:spacing w:val="-4"/>
        </w:rPr>
        <w:t> </w:t>
      </w:r>
      <w:r>
        <w:rPr/>
        <w:t>ba,</w:t>
      </w:r>
      <w:r>
        <w:rPr>
          <w:spacing w:val="-1"/>
        </w:rPr>
        <w:t> </w:t>
      </w:r>
      <w:r>
        <w:rPr/>
        <w:t>các Tỷ-kheo</w:t>
      </w:r>
      <w:r>
        <w:rPr>
          <w:spacing w:val="-3"/>
        </w:rPr>
        <w:t> </w:t>
      </w:r>
      <w:r>
        <w:rPr/>
        <w:t>ấy</w:t>
      </w:r>
      <w:r>
        <w:rPr>
          <w:spacing w:val="-4"/>
        </w:rPr>
        <w:t> </w:t>
      </w:r>
      <w:r>
        <w:rPr/>
        <w:t>giữ</w:t>
      </w:r>
      <w:r>
        <w:rPr>
          <w:spacing w:val="-2"/>
        </w:rPr>
        <w:t> </w:t>
      </w:r>
      <w:r>
        <w:rPr/>
        <w:t>im</w:t>
      </w:r>
      <w:r>
        <w:rPr>
          <w:spacing w:val="-1"/>
        </w:rPr>
        <w:t> </w:t>
      </w:r>
      <w:r>
        <w:rPr>
          <w:spacing w:val="-2"/>
        </w:rPr>
        <w:t>lặng.</w:t>
      </w:r>
    </w:p>
    <w:p>
      <w:pPr>
        <w:pStyle w:val="BodyText"/>
      </w:pPr>
    </w:p>
    <w:p>
      <w:pPr>
        <w:pStyle w:val="BodyText"/>
        <w:spacing w:line="480" w:lineRule="auto"/>
        <w:ind w:left="360" w:right="3289"/>
      </w:pPr>
      <w:r>
        <w:rPr/>
        <w:t>Rồi</w:t>
      </w:r>
      <w:r>
        <w:rPr>
          <w:spacing w:val="-4"/>
        </w:rPr>
        <w:t> </w:t>
      </w:r>
      <w:r>
        <w:rPr/>
        <w:t>Thế</w:t>
      </w:r>
      <w:r>
        <w:rPr>
          <w:spacing w:val="-5"/>
        </w:rPr>
        <w:t> </w:t>
      </w:r>
      <w:r>
        <w:rPr/>
        <w:t>Tôn</w:t>
      </w:r>
      <w:r>
        <w:rPr>
          <w:spacing w:val="-5"/>
        </w:rPr>
        <w:t> </w:t>
      </w:r>
      <w:r>
        <w:rPr/>
        <w:t>suy</w:t>
      </w:r>
      <w:r>
        <w:rPr>
          <w:spacing w:val="-9"/>
        </w:rPr>
        <w:t> </w:t>
      </w:r>
      <w:r>
        <w:rPr/>
        <w:t>nghĩ</w:t>
      </w:r>
      <w:r>
        <w:rPr>
          <w:spacing w:val="-4"/>
        </w:rPr>
        <w:t> </w:t>
      </w:r>
      <w:r>
        <w:rPr/>
        <w:t>như</w:t>
      </w:r>
      <w:r>
        <w:rPr>
          <w:spacing w:val="-5"/>
        </w:rPr>
        <w:t> </w:t>
      </w:r>
      <w:r>
        <w:rPr/>
        <w:t>sau:</w:t>
      </w:r>
      <w:r>
        <w:rPr>
          <w:spacing w:val="-4"/>
        </w:rPr>
        <w:t> </w:t>
      </w:r>
      <w:r>
        <w:rPr/>
        <w:t>"Nay</w:t>
      </w:r>
      <w:r>
        <w:rPr>
          <w:spacing w:val="-9"/>
        </w:rPr>
        <w:t> </w:t>
      </w:r>
      <w:r>
        <w:rPr/>
        <w:t>Ta</w:t>
      </w:r>
      <w:r>
        <w:rPr>
          <w:spacing w:val="-6"/>
        </w:rPr>
        <w:t> </w:t>
      </w:r>
      <w:r>
        <w:rPr/>
        <w:t>hãy</w:t>
      </w:r>
      <w:r>
        <w:rPr>
          <w:spacing w:val="-9"/>
        </w:rPr>
        <w:t> </w:t>
      </w:r>
      <w:r>
        <w:rPr/>
        <w:t>hỏi</w:t>
      </w:r>
      <w:r>
        <w:rPr>
          <w:spacing w:val="-4"/>
        </w:rPr>
        <w:t> </w:t>
      </w:r>
      <w:r>
        <w:rPr/>
        <w:t>các</w:t>
      </w:r>
      <w:r>
        <w:rPr>
          <w:spacing w:val="-5"/>
        </w:rPr>
        <w:t> </w:t>
      </w:r>
      <w:r>
        <w:rPr/>
        <w:t>Thiện</w:t>
      </w:r>
      <w:r>
        <w:rPr>
          <w:spacing w:val="-2"/>
        </w:rPr>
        <w:t> </w:t>
      </w:r>
      <w:r>
        <w:rPr/>
        <w:t>gia</w:t>
      </w:r>
      <w:r>
        <w:rPr>
          <w:spacing w:val="-5"/>
        </w:rPr>
        <w:t> </w:t>
      </w:r>
      <w:r>
        <w:rPr/>
        <w:t>nam</w:t>
      </w:r>
      <w:r>
        <w:rPr>
          <w:spacing w:val="-4"/>
        </w:rPr>
        <w:t> </w:t>
      </w:r>
      <w:r>
        <w:rPr/>
        <w:t>tử</w:t>
      </w:r>
      <w:r>
        <w:rPr>
          <w:spacing w:val="-5"/>
        </w:rPr>
        <w:t> </w:t>
      </w:r>
      <w:r>
        <w:rPr/>
        <w:t>ấy". Rồi Thế Tôn bảo Tôn giả Anuruddha:</w:t>
      </w:r>
    </w:p>
    <w:p>
      <w:pPr>
        <w:pStyle w:val="BodyText"/>
        <w:spacing w:before="5"/>
        <w:ind w:left="360"/>
      </w:pPr>
      <w:r>
        <w:rPr/>
        <w:t>--</w:t>
      </w:r>
      <w:r>
        <w:rPr>
          <w:spacing w:val="-8"/>
        </w:rPr>
        <w:t> </w:t>
      </w:r>
      <w:r>
        <w:rPr/>
        <w:t>Này</w:t>
      </w:r>
      <w:r>
        <w:rPr>
          <w:spacing w:val="-7"/>
        </w:rPr>
        <w:t> </w:t>
      </w:r>
      <w:r>
        <w:rPr/>
        <w:t>các</w:t>
      </w:r>
      <w:r>
        <w:rPr>
          <w:spacing w:val="-3"/>
        </w:rPr>
        <w:t> </w:t>
      </w:r>
      <w:r>
        <w:rPr/>
        <w:t>Anuruddha,</w:t>
      </w:r>
      <w:r>
        <w:rPr>
          <w:spacing w:val="-2"/>
        </w:rPr>
        <w:t> </w:t>
      </w:r>
      <w:r>
        <w:rPr/>
        <w:t>các</w:t>
      </w:r>
      <w:r>
        <w:rPr>
          <w:spacing w:val="-3"/>
        </w:rPr>
        <w:t> </w:t>
      </w:r>
      <w:r>
        <w:rPr/>
        <w:t>Ông</w:t>
      </w:r>
      <w:r>
        <w:rPr>
          <w:spacing w:val="-2"/>
        </w:rPr>
        <w:t> </w:t>
      </w:r>
      <w:r>
        <w:rPr/>
        <w:t>có</w:t>
      </w:r>
      <w:r>
        <w:rPr>
          <w:spacing w:val="-2"/>
        </w:rPr>
        <w:t> </w:t>
      </w:r>
      <w:r>
        <w:rPr/>
        <w:t>hoan</w:t>
      </w:r>
      <w:r>
        <w:rPr>
          <w:spacing w:val="-2"/>
        </w:rPr>
        <w:t> </w:t>
      </w:r>
      <w:r>
        <w:rPr/>
        <w:t>hỷ</w:t>
      </w:r>
      <w:r>
        <w:rPr>
          <w:spacing w:val="-7"/>
        </w:rPr>
        <w:t> </w:t>
      </w:r>
      <w:r>
        <w:rPr/>
        <w:t>trong</w:t>
      </w:r>
      <w:r>
        <w:rPr>
          <w:spacing w:val="-3"/>
        </w:rPr>
        <w:t> </w:t>
      </w:r>
      <w:r>
        <w:rPr/>
        <w:t>phạm</w:t>
      </w:r>
      <w:r>
        <w:rPr>
          <w:spacing w:val="-4"/>
        </w:rPr>
        <w:t> </w:t>
      </w:r>
      <w:r>
        <w:rPr/>
        <w:t>hạnh</w:t>
      </w:r>
      <w:r>
        <w:rPr>
          <w:spacing w:val="-1"/>
        </w:rPr>
        <w:t> </w:t>
      </w:r>
      <w:r>
        <w:rPr>
          <w:spacing w:val="-2"/>
        </w:rPr>
        <w:t>không?</w:t>
      </w:r>
    </w:p>
    <w:p>
      <w:pPr>
        <w:pStyle w:val="BodyText"/>
        <w:spacing w:before="262"/>
        <w:ind w:left="360"/>
      </w:pPr>
      <w:r>
        <w:rPr/>
        <w:t>--</w:t>
      </w:r>
      <w:r>
        <w:rPr>
          <w:spacing w:val="-6"/>
        </w:rPr>
        <w:t> </w:t>
      </w:r>
      <w:r>
        <w:rPr/>
        <w:t>Bạch</w:t>
      </w:r>
      <w:r>
        <w:rPr>
          <w:spacing w:val="-4"/>
        </w:rPr>
        <w:t> </w:t>
      </w:r>
      <w:r>
        <w:rPr/>
        <w:t>Thế</w:t>
      </w:r>
      <w:r>
        <w:rPr>
          <w:spacing w:val="-5"/>
        </w:rPr>
        <w:t> </w:t>
      </w:r>
      <w:r>
        <w:rPr/>
        <w:t>Tôn,</w:t>
      </w:r>
      <w:r>
        <w:rPr>
          <w:spacing w:val="-4"/>
        </w:rPr>
        <w:t> </w:t>
      </w:r>
      <w:r>
        <w:rPr/>
        <w:t>thật</w:t>
      </w:r>
      <w:r>
        <w:rPr>
          <w:spacing w:val="-4"/>
        </w:rPr>
        <w:t> </w:t>
      </w:r>
      <w:r>
        <w:rPr/>
        <w:t>sự</w:t>
      </w:r>
      <w:r>
        <w:rPr>
          <w:spacing w:val="-3"/>
        </w:rPr>
        <w:t> </w:t>
      </w:r>
      <w:r>
        <w:rPr/>
        <w:t>chúng</w:t>
      </w:r>
      <w:r>
        <w:rPr>
          <w:spacing w:val="-5"/>
        </w:rPr>
        <w:t> </w:t>
      </w:r>
      <w:r>
        <w:rPr/>
        <w:t>con</w:t>
      </w:r>
      <w:r>
        <w:rPr>
          <w:spacing w:val="-5"/>
        </w:rPr>
        <w:t> </w:t>
      </w:r>
      <w:r>
        <w:rPr/>
        <w:t>hoan</w:t>
      </w:r>
      <w:r>
        <w:rPr>
          <w:spacing w:val="-4"/>
        </w:rPr>
        <w:t> </w:t>
      </w:r>
      <w:r>
        <w:rPr/>
        <w:t>hỷ</w:t>
      </w:r>
      <w:r>
        <w:rPr>
          <w:spacing w:val="-8"/>
        </w:rPr>
        <w:t> </w:t>
      </w:r>
      <w:r>
        <w:rPr/>
        <w:t>trong</w:t>
      </w:r>
      <w:r>
        <w:rPr>
          <w:spacing w:val="-3"/>
        </w:rPr>
        <w:t> </w:t>
      </w:r>
      <w:r>
        <w:rPr/>
        <w:t>Phạm</w:t>
      </w:r>
      <w:r>
        <w:rPr>
          <w:spacing w:val="-4"/>
        </w:rPr>
        <w:t> </w:t>
      </w:r>
      <w:r>
        <w:rPr>
          <w:spacing w:val="-2"/>
        </w:rPr>
        <w:t>hạnh.</w:t>
      </w:r>
    </w:p>
    <w:p>
      <w:pPr>
        <w:pStyle w:val="BodyText"/>
        <w:spacing w:before="9"/>
      </w:pPr>
    </w:p>
    <w:p>
      <w:pPr>
        <w:pStyle w:val="BodyText"/>
        <w:spacing w:line="230" w:lineRule="auto"/>
        <w:ind w:left="360" w:right="351"/>
        <w:jc w:val="both"/>
      </w:pPr>
      <w:r>
        <w:rPr/>
        <w:t>-- Lành thay, lành thay, các Anuruddha. Này các Anuruddha, thật xứng đáng cho các Ông, những Thiện gia nam tử, vì lòng tin xuất gia, từ bỏ gia đình, sống không gia đình, các Ông có hoan hỷ trong Phạm hạnh. Này các Anuruddha, trong khi các Ông với tuổi trẻ tốt đẹp, trong tuổi thanh xuân, với tóc đen nhánh, có thể hưởng thụ các dục lạc, thời các Ông, này các Anuruddha, với tuổi trẻ tốt đẹp, trong tuổi thanh xuân, với tóc đen nhánh, lại xuất gia, từ bỏ gia đình, sống không gia đình. Này các Anuruddha,</w:t>
      </w:r>
      <w:r>
        <w:rPr>
          <w:spacing w:val="40"/>
        </w:rPr>
        <w:t> </w:t>
      </w:r>
      <w:r>
        <w:rPr/>
        <w:t>các Ông không vì mệnh lệnh của vua mà xuất gia, từ bỏ gia đình, sống không gia đình. Các Ông không vì mệnh lệnh của kẻ ăn trộm mà xuất gia, từ bỏ gia đình, sống không gia đình. Các Ông không vì nợ</w:t>
      </w:r>
      <w:r>
        <w:rPr>
          <w:spacing w:val="80"/>
        </w:rPr>
        <w:t> </w:t>
      </w:r>
      <w:r>
        <w:rPr/>
        <w:t>nần, không vì sợ hãi, không vì mất nghề sinh sống mà xuất gia, từ bỏ gia đình, sống không gia đình. Nhưng có phải với tư tưởng như sau: "Ta bị sanh, già, chết, sầu, bi, khổ, não áp bức, bị khổ áp bức, bị khổ</w:t>
      </w:r>
      <w:r>
        <w:rPr>
          <w:spacing w:val="-1"/>
        </w:rPr>
        <w:t> </w:t>
      </w:r>
      <w:r>
        <w:rPr/>
        <w:t>chi</w:t>
      </w:r>
      <w:r>
        <w:rPr>
          <w:spacing w:val="-1"/>
        </w:rPr>
        <w:t> </w:t>
      </w:r>
      <w:r>
        <w:rPr/>
        <w:t>phối.</w:t>
      </w:r>
      <w:r>
        <w:rPr>
          <w:spacing w:val="-1"/>
        </w:rPr>
        <w:t> </w:t>
      </w:r>
      <w:r>
        <w:rPr/>
        <w:t>Tuy</w:t>
      </w:r>
      <w:r>
        <w:rPr>
          <w:spacing w:val="-3"/>
        </w:rPr>
        <w:t> </w:t>
      </w:r>
      <w:r>
        <w:rPr/>
        <w:t>vậy,</w:t>
      </w:r>
      <w:r>
        <w:rPr>
          <w:spacing w:val="-1"/>
        </w:rPr>
        <w:t> </w:t>
      </w:r>
      <w:r>
        <w:rPr/>
        <w:t>ta mong</w:t>
      </w:r>
      <w:r>
        <w:rPr>
          <w:spacing w:val="-1"/>
        </w:rPr>
        <w:t> </w:t>
      </w:r>
      <w:r>
        <w:rPr/>
        <w:t>có</w:t>
      </w:r>
      <w:r>
        <w:rPr>
          <w:spacing w:val="-1"/>
        </w:rPr>
        <w:t> </w:t>
      </w:r>
      <w:r>
        <w:rPr/>
        <w:t>thể thấy</w:t>
      </w:r>
      <w:r>
        <w:rPr>
          <w:spacing w:val="-6"/>
        </w:rPr>
        <w:t> </w:t>
      </w:r>
      <w:r>
        <w:rPr/>
        <w:t>được</w:t>
      </w:r>
      <w:r>
        <w:rPr>
          <w:spacing w:val="-2"/>
        </w:rPr>
        <w:t> </w:t>
      </w:r>
      <w:r>
        <w:rPr/>
        <w:t>sự</w:t>
      </w:r>
      <w:r>
        <w:rPr>
          <w:spacing w:val="-1"/>
        </w:rPr>
        <w:t> </w:t>
      </w:r>
      <w:r>
        <w:rPr/>
        <w:t>chấm dứt</w:t>
      </w:r>
      <w:r>
        <w:rPr>
          <w:spacing w:val="-1"/>
        </w:rPr>
        <w:t> </w:t>
      </w:r>
      <w:r>
        <w:rPr/>
        <w:t>toàn</w:t>
      </w:r>
      <w:r>
        <w:rPr>
          <w:spacing w:val="-1"/>
        </w:rPr>
        <w:t> </w:t>
      </w:r>
      <w:r>
        <w:rPr/>
        <w:t>bộ khổ uẩn</w:t>
      </w:r>
      <w:r>
        <w:rPr>
          <w:spacing w:val="-1"/>
        </w:rPr>
        <w:t> </w:t>
      </w:r>
      <w:r>
        <w:rPr/>
        <w:t>này" mà</w:t>
      </w:r>
      <w:r>
        <w:rPr>
          <w:spacing w:val="-2"/>
        </w:rPr>
        <w:t> </w:t>
      </w:r>
      <w:r>
        <w:rPr/>
        <w:t>các Ông,</w:t>
      </w:r>
      <w:r>
        <w:rPr>
          <w:spacing w:val="-1"/>
        </w:rPr>
        <w:t> </w:t>
      </w:r>
      <w:r>
        <w:rPr/>
        <w:t>này</w:t>
      </w:r>
      <w:r>
        <w:rPr>
          <w:spacing w:val="-2"/>
        </w:rPr>
        <w:t> </w:t>
      </w:r>
      <w:r>
        <w:rPr/>
        <w:t>các Anuruddha, vì lòng tin, xuất gia từ bỏ gia đình, sống không gia đình?</w:t>
      </w:r>
    </w:p>
    <w:p>
      <w:pPr>
        <w:pStyle w:val="BodyText"/>
        <w:spacing w:before="4"/>
      </w:pPr>
    </w:p>
    <w:p>
      <w:pPr>
        <w:pStyle w:val="BodyText"/>
        <w:spacing w:before="1"/>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8"/>
      </w:pPr>
    </w:p>
    <w:p>
      <w:pPr>
        <w:pStyle w:val="BodyText"/>
        <w:spacing w:line="230" w:lineRule="auto" w:before="1"/>
        <w:ind w:left="360" w:right="357"/>
        <w:jc w:val="both"/>
      </w:pPr>
      <w:r>
        <w:rPr/>
        <w:t>-- Và xuất gia như vậy, này các Anuruddha, người Thiện gia nam tử cần phải làm gì? Này các Anuruddha, ly</w:t>
      </w:r>
      <w:r>
        <w:rPr>
          <w:spacing w:val="-4"/>
        </w:rPr>
        <w:t> </w:t>
      </w:r>
      <w:r>
        <w:rPr/>
        <w:t>dục, ly</w:t>
      </w:r>
      <w:r>
        <w:rPr>
          <w:spacing w:val="-7"/>
        </w:rPr>
        <w:t> </w:t>
      </w:r>
      <w:r>
        <w:rPr/>
        <w:t>bất thiện pháp. Nếu không</w:t>
      </w:r>
      <w:r>
        <w:rPr>
          <w:spacing w:val="-3"/>
        </w:rPr>
        <w:t> </w:t>
      </w:r>
      <w:r>
        <w:rPr/>
        <w:t>chứng</w:t>
      </w:r>
      <w:r>
        <w:rPr>
          <w:spacing w:val="-3"/>
        </w:rPr>
        <w:t> </w:t>
      </w:r>
      <w:r>
        <w:rPr/>
        <w:t>được</w:t>
      </w:r>
      <w:r>
        <w:rPr>
          <w:spacing w:val="-1"/>
        </w:rPr>
        <w:t> </w:t>
      </w:r>
      <w:r>
        <w:rPr/>
        <w:t>hỷ</w:t>
      </w:r>
      <w:r>
        <w:rPr>
          <w:spacing w:val="-5"/>
        </w:rPr>
        <w:t> </w:t>
      </w:r>
      <w:r>
        <w:rPr/>
        <w:t>lạc</w:t>
      </w:r>
      <w:r>
        <w:rPr>
          <w:spacing w:val="-1"/>
        </w:rPr>
        <w:t> </w:t>
      </w:r>
      <w:r>
        <w:rPr/>
        <w:t>hay</w:t>
      </w:r>
      <w:r>
        <w:rPr>
          <w:spacing w:val="-4"/>
        </w:rPr>
        <w:t> </w:t>
      </w:r>
      <w:r>
        <w:rPr/>
        <w:t>một</w:t>
      </w:r>
      <w:r>
        <w:rPr>
          <w:spacing w:val="-2"/>
        </w:rPr>
        <w:t> </w:t>
      </w:r>
      <w:r>
        <w:rPr/>
        <w:t>trạng</w:t>
      </w:r>
      <w:r>
        <w:rPr>
          <w:spacing w:val="-2"/>
        </w:rPr>
        <w:t> </w:t>
      </w:r>
      <w:r>
        <w:rPr/>
        <w:t>thái</w:t>
      </w:r>
      <w:r>
        <w:rPr>
          <w:spacing w:val="-1"/>
        </w:rPr>
        <w:t> </w:t>
      </w:r>
      <w:r>
        <w:rPr/>
        <w:t>khác</w:t>
      </w:r>
      <w:r>
        <w:rPr>
          <w:spacing w:val="-1"/>
        </w:rPr>
        <w:t> </w:t>
      </w:r>
      <w:r>
        <w:rPr/>
        <w:t>an</w:t>
      </w:r>
      <w:r>
        <w:rPr>
          <w:spacing w:val="-2"/>
        </w:rPr>
        <w:t> </w:t>
      </w:r>
      <w:r>
        <w:rPr/>
        <w:t>tịnh hơn,</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47"/>
        <w:jc w:val="both"/>
      </w:pPr>
      <w:r>
        <w:rPr/>
        <w:t>thời</w:t>
      </w:r>
      <w:r>
        <w:rPr>
          <w:spacing w:val="-1"/>
        </w:rPr>
        <w:t> </w:t>
      </w:r>
      <w:r>
        <w:rPr/>
        <w:t>dục</w:t>
      </w:r>
      <w:r>
        <w:rPr>
          <w:spacing w:val="-1"/>
        </w:rPr>
        <w:t> </w:t>
      </w:r>
      <w:r>
        <w:rPr/>
        <w:t>tham xâm chiếm</w:t>
      </w:r>
      <w:r>
        <w:rPr>
          <w:spacing w:val="-1"/>
        </w:rPr>
        <w:t> </w:t>
      </w:r>
      <w:r>
        <w:rPr/>
        <w:t>tâm và</w:t>
      </w:r>
      <w:r>
        <w:rPr>
          <w:spacing w:val="-3"/>
        </w:rPr>
        <w:t> </w:t>
      </w:r>
      <w:r>
        <w:rPr/>
        <w:t>an trú, sân xâm chiếm tâm và</w:t>
      </w:r>
      <w:r>
        <w:rPr>
          <w:spacing w:val="-1"/>
        </w:rPr>
        <w:t> </w:t>
      </w:r>
      <w:r>
        <w:rPr/>
        <w:t>an trú, hôn trầm, thụy</w:t>
      </w:r>
      <w:r>
        <w:rPr>
          <w:spacing w:val="-4"/>
        </w:rPr>
        <w:t> </w:t>
      </w:r>
      <w:r>
        <w:rPr/>
        <w:t>miên... trạo cử, hối quá... nghi hoặc... bất lạc... giải đãi xâm chiếm tâm và an trú. Này</w:t>
      </w:r>
      <w:r>
        <w:rPr>
          <w:spacing w:val="-2"/>
        </w:rPr>
        <w:t> </w:t>
      </w:r>
      <w:r>
        <w:rPr/>
        <w:t>các Anuruddha, khi chưa ly</w:t>
      </w:r>
      <w:r>
        <w:rPr>
          <w:spacing w:val="-2"/>
        </w:rPr>
        <w:t> </w:t>
      </w:r>
      <w:r>
        <w:rPr/>
        <w:t>dục, chưa ly bất thiện pháp, vị ấy không chứng được hỷ lạc hay một trạng thái khác an tịnh hơn. Này các Anuruddha, ly dục, ly bất thiện pháp, vị ấy chứng được hỷ lạc hay một trạng thái khác an tịnh hơn, thời dục tham không xâm chiếm tâm và an trú, sân không xâm chiếm tâm và an trú, hôn trầm thụy miên... trạo cử hối quá... nghi hoặc... bất lạc... giải đãi không xâm chiếm tâm và an trú. Này các Anuruddha, ly dục, ly bất thiện pháp, vị ấy chứng được hỷ lạc hay một trạng thái khác an tịnh hơn.</w:t>
      </w:r>
    </w:p>
    <w:p>
      <w:pPr>
        <w:pStyle w:val="BodyText"/>
        <w:spacing w:before="12"/>
      </w:pPr>
    </w:p>
    <w:p>
      <w:pPr>
        <w:pStyle w:val="BodyText"/>
        <w:spacing w:line="230" w:lineRule="auto"/>
        <w:ind w:left="360" w:right="353"/>
        <w:jc w:val="both"/>
      </w:pPr>
      <w:r>
        <w:rPr/>
        <w:t>Này</w:t>
      </w:r>
      <w:r>
        <w:rPr>
          <w:spacing w:val="-4"/>
        </w:rPr>
        <w:t> </w:t>
      </w:r>
      <w:r>
        <w:rPr/>
        <w:t>các Anuruddha, các Ông</w:t>
      </w:r>
      <w:r>
        <w:rPr>
          <w:spacing w:val="-2"/>
        </w:rPr>
        <w:t> </w:t>
      </w:r>
      <w:r>
        <w:rPr/>
        <w:t>nghĩ về Ta</w:t>
      </w:r>
      <w:r>
        <w:rPr>
          <w:spacing w:val="-1"/>
        </w:rPr>
        <w:t> </w:t>
      </w:r>
      <w:r>
        <w:rPr/>
        <w:t>như thế nào? Các</w:t>
      </w:r>
      <w:r>
        <w:rPr>
          <w:spacing w:val="-1"/>
        </w:rPr>
        <w:t> </w:t>
      </w:r>
      <w:r>
        <w:rPr/>
        <w:t>lậu hoặc nào liên hệ đến phiền não sanh khởi hậu hữu, đáng sợ hãi, đưa đến quả khổ di thục, hướng đến sanh, già, chết</w:t>
      </w:r>
      <w:r>
        <w:rPr>
          <w:spacing w:val="15"/>
        </w:rPr>
        <w:t> </w:t>
      </w:r>
      <w:r>
        <w:rPr/>
        <w:t>trong tương lai, các lậu hoặc</w:t>
      </w:r>
      <w:r>
        <w:rPr>
          <w:spacing w:val="40"/>
        </w:rPr>
        <w:t> </w:t>
      </w:r>
      <w:r>
        <w:rPr/>
        <w:t>ấy chưa được Như Lai đoạn trừ. Do vậy Như Lai sau khi suy tư phân tích, thọ dụng một pháp; sau khi suy tư phân tích, nhẫn thọ một pháp; sau khi suy tư phân tích, từ bỏ một pháp, sau khi suy tư phân tích, đoạn trừ một pháp?</w:t>
      </w:r>
    </w:p>
    <w:p>
      <w:pPr>
        <w:pStyle w:val="BodyText"/>
        <w:spacing w:before="12"/>
      </w:pPr>
    </w:p>
    <w:p>
      <w:pPr>
        <w:pStyle w:val="BodyText"/>
        <w:spacing w:line="230" w:lineRule="auto"/>
        <w:ind w:left="360" w:right="350"/>
        <w:jc w:val="both"/>
      </w:pPr>
      <w:r>
        <w:rPr/>
        <w:t>-- Bạch Thế Tôn, chúng con không có nghĩ như vậy về Thế Tôn: "Các lậu hoặc nào liên hệ đến phiền não, sanh khởi hậu hữu, đáng sợ hãi, đưa đến quả khổ dị thục, hướng</w:t>
      </w:r>
      <w:r>
        <w:rPr>
          <w:spacing w:val="-2"/>
        </w:rPr>
        <w:t> </w:t>
      </w:r>
      <w:r>
        <w:rPr/>
        <w:t>đến sanh, già, chết trong tương</w:t>
      </w:r>
      <w:r>
        <w:rPr>
          <w:spacing w:val="-2"/>
        </w:rPr>
        <w:t> </w:t>
      </w:r>
      <w:r>
        <w:rPr/>
        <w:t>lai, các lậu hoặc ấy chưa được Như Lai đoạn trừ. Do vậy Như Lai sau khi suy tư phân tích, thọ dụng một pháp; sau khi suy</w:t>
      </w:r>
      <w:r>
        <w:rPr>
          <w:spacing w:val="-2"/>
        </w:rPr>
        <w:t> </w:t>
      </w:r>
      <w:r>
        <w:rPr/>
        <w:t>tư phân tích, nhẫn thọ một pháp; sau khi suy</w:t>
      </w:r>
      <w:r>
        <w:rPr>
          <w:spacing w:val="-4"/>
        </w:rPr>
        <w:t> </w:t>
      </w:r>
      <w:r>
        <w:rPr/>
        <w:t>tư phân tích, từ bỏ một pháp; sau khi suy tư</w:t>
      </w:r>
      <w:r>
        <w:rPr>
          <w:spacing w:val="-2"/>
        </w:rPr>
        <w:t> </w:t>
      </w:r>
      <w:r>
        <w:rPr/>
        <w:t>phân</w:t>
      </w:r>
      <w:r>
        <w:rPr>
          <w:spacing w:val="-2"/>
        </w:rPr>
        <w:t> </w:t>
      </w:r>
      <w:r>
        <w:rPr/>
        <w:t>tích, đoạn</w:t>
      </w:r>
      <w:r>
        <w:rPr>
          <w:spacing w:val="-2"/>
        </w:rPr>
        <w:t> </w:t>
      </w:r>
      <w:r>
        <w:rPr/>
        <w:t>trừ</w:t>
      </w:r>
      <w:r>
        <w:rPr>
          <w:spacing w:val="-3"/>
        </w:rPr>
        <w:t> </w:t>
      </w:r>
      <w:r>
        <w:rPr/>
        <w:t>một pháp". Bạch</w:t>
      </w:r>
      <w:r>
        <w:rPr>
          <w:spacing w:val="-2"/>
        </w:rPr>
        <w:t> </w:t>
      </w:r>
      <w:r>
        <w:rPr/>
        <w:t>Thế</w:t>
      </w:r>
      <w:r>
        <w:rPr>
          <w:spacing w:val="-3"/>
        </w:rPr>
        <w:t> </w:t>
      </w:r>
      <w:r>
        <w:rPr/>
        <w:t>Tôn, chúng</w:t>
      </w:r>
      <w:r>
        <w:rPr>
          <w:spacing w:val="-2"/>
        </w:rPr>
        <w:t> </w:t>
      </w:r>
      <w:r>
        <w:rPr/>
        <w:t>con</w:t>
      </w:r>
      <w:r>
        <w:rPr>
          <w:spacing w:val="-2"/>
        </w:rPr>
        <w:t> </w:t>
      </w:r>
      <w:r>
        <w:rPr/>
        <w:t>nghĩ</w:t>
      </w:r>
      <w:r>
        <w:rPr>
          <w:spacing w:val="-1"/>
        </w:rPr>
        <w:t> </w:t>
      </w:r>
      <w:r>
        <w:rPr/>
        <w:t>về Thế</w:t>
      </w:r>
      <w:r>
        <w:rPr>
          <w:spacing w:val="-2"/>
        </w:rPr>
        <w:t> </w:t>
      </w:r>
      <w:r>
        <w:rPr/>
        <w:t>Tôn</w:t>
      </w:r>
      <w:r>
        <w:rPr>
          <w:spacing w:val="-2"/>
        </w:rPr>
        <w:t> </w:t>
      </w:r>
      <w:r>
        <w:rPr/>
        <w:t>như</w:t>
      </w:r>
      <w:r>
        <w:rPr>
          <w:spacing w:val="-3"/>
        </w:rPr>
        <w:t> </w:t>
      </w:r>
      <w:r>
        <w:rPr/>
        <w:t>sau: "Các</w:t>
      </w:r>
      <w:r>
        <w:rPr>
          <w:spacing w:val="-1"/>
        </w:rPr>
        <w:t> </w:t>
      </w:r>
      <w:r>
        <w:rPr/>
        <w:t>lậu</w:t>
      </w:r>
      <w:r>
        <w:rPr>
          <w:spacing w:val="-2"/>
        </w:rPr>
        <w:t> </w:t>
      </w:r>
      <w:r>
        <w:rPr/>
        <w:t>hoặc</w:t>
      </w:r>
      <w:r>
        <w:rPr>
          <w:spacing w:val="-1"/>
        </w:rPr>
        <w:t> </w:t>
      </w:r>
      <w:r>
        <w:rPr/>
        <w:t>nào liên hệ đến phiền não, sanh khởi hậu hữu, đáng sợ hãi, đưa đến quả khổ dị thục, hướng đến sanh, già, chết trong tương lai, các lậu hoặc ấy đã được Như Lai đoạn trừ. Do vậy, Như Lai sau khi suy tư phân tích,</w:t>
      </w:r>
      <w:r>
        <w:rPr>
          <w:spacing w:val="-2"/>
        </w:rPr>
        <w:t> </w:t>
      </w:r>
      <w:r>
        <w:rPr/>
        <w:t>thọ dụng</w:t>
      </w:r>
      <w:r>
        <w:rPr>
          <w:spacing w:val="-4"/>
        </w:rPr>
        <w:t> </w:t>
      </w:r>
      <w:r>
        <w:rPr/>
        <w:t>một</w:t>
      </w:r>
      <w:r>
        <w:rPr>
          <w:spacing w:val="-1"/>
        </w:rPr>
        <w:t> </w:t>
      </w:r>
      <w:r>
        <w:rPr/>
        <w:t>pháp; sau</w:t>
      </w:r>
      <w:r>
        <w:rPr>
          <w:spacing w:val="-1"/>
        </w:rPr>
        <w:t> </w:t>
      </w:r>
      <w:r>
        <w:rPr/>
        <w:t>khi</w:t>
      </w:r>
      <w:r>
        <w:rPr>
          <w:spacing w:val="-1"/>
        </w:rPr>
        <w:t> </w:t>
      </w:r>
      <w:r>
        <w:rPr/>
        <w:t>suy</w:t>
      </w:r>
      <w:r>
        <w:rPr>
          <w:spacing w:val="-6"/>
        </w:rPr>
        <w:t> </w:t>
      </w:r>
      <w:r>
        <w:rPr/>
        <w:t>tư</w:t>
      </w:r>
      <w:r>
        <w:rPr>
          <w:spacing w:val="-1"/>
        </w:rPr>
        <w:t> </w:t>
      </w:r>
      <w:r>
        <w:rPr/>
        <w:t>phân</w:t>
      </w:r>
      <w:r>
        <w:rPr>
          <w:spacing w:val="-1"/>
        </w:rPr>
        <w:t> </w:t>
      </w:r>
      <w:r>
        <w:rPr/>
        <w:t>tích, nhẫn</w:t>
      </w:r>
      <w:r>
        <w:rPr>
          <w:spacing w:val="-1"/>
        </w:rPr>
        <w:t> </w:t>
      </w:r>
      <w:r>
        <w:rPr/>
        <w:t>thọ</w:t>
      </w:r>
      <w:r>
        <w:rPr>
          <w:spacing w:val="-1"/>
        </w:rPr>
        <w:t> </w:t>
      </w:r>
      <w:r>
        <w:rPr/>
        <w:t>một</w:t>
      </w:r>
      <w:r>
        <w:rPr>
          <w:spacing w:val="-1"/>
        </w:rPr>
        <w:t> </w:t>
      </w:r>
      <w:r>
        <w:rPr/>
        <w:t>pháp, sau</w:t>
      </w:r>
      <w:r>
        <w:rPr>
          <w:spacing w:val="-1"/>
        </w:rPr>
        <w:t> </w:t>
      </w:r>
      <w:r>
        <w:rPr/>
        <w:t>khi suy</w:t>
      </w:r>
      <w:r>
        <w:rPr>
          <w:spacing w:val="-6"/>
        </w:rPr>
        <w:t> </w:t>
      </w:r>
      <w:r>
        <w:rPr/>
        <w:t>tư phân tích,</w:t>
      </w:r>
      <w:r>
        <w:rPr>
          <w:spacing w:val="-2"/>
        </w:rPr>
        <w:t> </w:t>
      </w:r>
      <w:r>
        <w:rPr/>
        <w:t>từ</w:t>
      </w:r>
      <w:r>
        <w:rPr>
          <w:spacing w:val="-1"/>
        </w:rPr>
        <w:t> </w:t>
      </w:r>
      <w:r>
        <w:rPr/>
        <w:t>bỏ một pháp; sau khi suy tư phân tích, đoạn trừ một pháp.</w:t>
      </w:r>
    </w:p>
    <w:p>
      <w:pPr>
        <w:pStyle w:val="BodyText"/>
        <w:spacing w:before="13"/>
      </w:pPr>
    </w:p>
    <w:p>
      <w:pPr>
        <w:pStyle w:val="BodyText"/>
        <w:spacing w:line="230" w:lineRule="auto" w:before="1"/>
        <w:ind w:left="360" w:right="352"/>
        <w:jc w:val="both"/>
      </w:pPr>
      <w:r>
        <w:rPr/>
        <w:t>-- Lành thay, lành thay, này các Anuruddha! Các lậu hoặc liên hệ đến phiền não, sanh khởi hậu hữu, đáng sợ hãi, đưa đến quả khổ dị thục, hướng đến sanh, già, chết trong tương lai đã được Như Lai đoạn trừ, cắt tận gốc rễ, làm cho như thân cây</w:t>
      </w:r>
      <w:r>
        <w:rPr>
          <w:spacing w:val="-3"/>
        </w:rPr>
        <w:t> </w:t>
      </w:r>
      <w:r>
        <w:rPr/>
        <w:t>tala không thể sanh lại, không thể sanh khởi trong tương lai. Ví như, này các Anuruddha, cây tala đầu cây đã bị chặt đứt, không thể lớn lên nữa, cũng vậy này các Anuruddha, các lậu hoặc liên hệ đến phiền não...</w:t>
      </w:r>
      <w:r>
        <w:rPr>
          <w:spacing w:val="-1"/>
        </w:rPr>
        <w:t> </w:t>
      </w:r>
      <w:r>
        <w:rPr/>
        <w:t>đã được Như Lai đoạn trừ, cắt tận gốc rễ, làm cho như thân cây tala không thể sanh lại, không thể sanh khởi trong tương lai. Do vậy Như Lai sau khi suy tư phân tích, thọ dụng một pháp; sau khi suy tư phân tích, nhẫn thọ một pháp; sau khi suy tư phân tích, từ bỏ một pháp; sau khi suy tư phân tích, đoạn trừ một pháp.</w:t>
      </w:r>
    </w:p>
    <w:p>
      <w:pPr>
        <w:pStyle w:val="BodyText"/>
        <w:spacing w:before="11"/>
      </w:pPr>
    </w:p>
    <w:p>
      <w:pPr>
        <w:pStyle w:val="BodyText"/>
        <w:spacing w:line="230" w:lineRule="auto"/>
        <w:ind w:left="360" w:right="355"/>
        <w:jc w:val="both"/>
      </w:pPr>
      <w:r>
        <w:rPr/>
        <w:t>Này các Anuruddha, các Ông nghĩ thế nào? Do thấy mục đích đặc biệt nào, Như Lai giải thích sự tái sanh của các đệ tử đã từ trần, đã mệnh chung, nói rằng. "Vị này</w:t>
      </w:r>
      <w:r>
        <w:rPr>
          <w:spacing w:val="-4"/>
        </w:rPr>
        <w:t> </w:t>
      </w:r>
      <w:r>
        <w:rPr/>
        <w:t>tái sanh ở chỗ này, vị này</w:t>
      </w:r>
      <w:r>
        <w:rPr>
          <w:spacing w:val="-4"/>
        </w:rPr>
        <w:t> </w:t>
      </w:r>
      <w:r>
        <w:rPr/>
        <w:t>tái sanh ở chỗ </w:t>
      </w:r>
      <w:r>
        <w:rPr>
          <w:spacing w:val="-2"/>
        </w:rPr>
        <w:t>này".</w:t>
      </w:r>
    </w:p>
    <w:p>
      <w:pPr>
        <w:pStyle w:val="BodyText"/>
        <w:spacing w:before="9"/>
      </w:pPr>
    </w:p>
    <w:p>
      <w:pPr>
        <w:pStyle w:val="BodyText"/>
        <w:spacing w:line="232" w:lineRule="auto" w:before="1"/>
        <w:ind w:left="360" w:right="355"/>
        <w:jc w:val="both"/>
      </w:pPr>
      <w:r>
        <w:rPr/>
        <w:t>-- Bạch Thế Tôn, đối với chúng con, các pháp dựa Thế Tôn làm căn bản, hướng Thế Tôn làm lãnh đạo, nương tựa Thế Tôn làm y cứ. Bạch Thế Tôn, tốt lành thay nếu Thế Tôn thuyết giảng cho ý nghĩa này. Sau khi được nghe Thế Tôn, các Tỷ-kheo sẽ thọ trì.</w:t>
      </w:r>
    </w:p>
    <w:p>
      <w:pPr>
        <w:pStyle w:val="BodyText"/>
        <w:spacing w:before="3"/>
      </w:pPr>
    </w:p>
    <w:p>
      <w:pPr>
        <w:pStyle w:val="BodyText"/>
        <w:spacing w:line="230" w:lineRule="auto"/>
        <w:ind w:left="360" w:right="352"/>
        <w:jc w:val="both"/>
      </w:pPr>
      <w:r>
        <w:rPr/>
        <w:t>-- Này các Anuruddha, Như Lai không vì mục đích lường gạt quần chúng, không vì mục đích nịnh hót quần chúng, không vì mục đích lợi lộc, trọng vọng, danh xưng, quyền lợi vật chất, không vì với ý nghĩ: Như vậy quần chúng sẽ biết Ta"; mà Như Lai giải thích sự tái sanh các vị đệ tử đã từ trần đã mệnh chung, nói rằng: "Vị này tái sanh ở chỗ này, vị này tái sanh ở chỗ này". Và này các Anuruddha, có</w:t>
      </w:r>
      <w:r>
        <w:rPr>
          <w:spacing w:val="40"/>
        </w:rPr>
        <w:t> </w:t>
      </w:r>
      <w:r>
        <w:rPr/>
        <w:t>những</w:t>
      </w:r>
      <w:r>
        <w:rPr>
          <w:spacing w:val="-2"/>
        </w:rPr>
        <w:t> </w:t>
      </w:r>
      <w:r>
        <w:rPr/>
        <w:t>Thiện gia nam tử có tin tưởng</w:t>
      </w:r>
      <w:r>
        <w:rPr>
          <w:spacing w:val="-1"/>
        </w:rPr>
        <w:t> </w:t>
      </w:r>
      <w:r>
        <w:rPr/>
        <w:t>với tín thọ cao thượng, với hoan hỷ</w:t>
      </w:r>
      <w:r>
        <w:rPr>
          <w:spacing w:val="-3"/>
        </w:rPr>
        <w:t> </w:t>
      </w:r>
      <w:r>
        <w:rPr/>
        <w:t>cao thượng, sau khi được nghe như</w:t>
      </w:r>
      <w:r>
        <w:rPr>
          <w:spacing w:val="-3"/>
        </w:rPr>
        <w:t> </w:t>
      </w:r>
      <w:r>
        <w:rPr/>
        <w:t>vậy,</w:t>
      </w:r>
      <w:r>
        <w:rPr>
          <w:spacing w:val="-2"/>
        </w:rPr>
        <w:t> </w:t>
      </w:r>
      <w:r>
        <w:rPr/>
        <w:t>sẽ chú</w:t>
      </w:r>
      <w:r>
        <w:rPr>
          <w:spacing w:val="-2"/>
        </w:rPr>
        <w:t> </w:t>
      </w:r>
      <w:r>
        <w:rPr/>
        <w:t>tâm</w:t>
      </w:r>
      <w:r>
        <w:rPr>
          <w:spacing w:val="-2"/>
        </w:rPr>
        <w:t> </w:t>
      </w:r>
      <w:r>
        <w:rPr/>
        <w:t>trên như</w:t>
      </w:r>
      <w:r>
        <w:rPr>
          <w:spacing w:val="-3"/>
        </w:rPr>
        <w:t> </w:t>
      </w:r>
      <w:r>
        <w:rPr/>
        <w:t>thật</w:t>
      </w:r>
      <w:r>
        <w:rPr>
          <w:spacing w:val="-1"/>
        </w:rPr>
        <w:t> </w:t>
      </w:r>
      <w:r>
        <w:rPr/>
        <w:t>(Tathata).</w:t>
      </w:r>
      <w:r>
        <w:rPr>
          <w:spacing w:val="-3"/>
        </w:rPr>
        <w:t> </w:t>
      </w:r>
      <w:r>
        <w:rPr/>
        <w:t>Như vậy, này</w:t>
      </w:r>
      <w:r>
        <w:rPr>
          <w:spacing w:val="-4"/>
        </w:rPr>
        <w:t> </w:t>
      </w:r>
      <w:r>
        <w:rPr/>
        <w:t>các Anuruddha,</w:t>
      </w:r>
      <w:r>
        <w:rPr>
          <w:spacing w:val="-2"/>
        </w:rPr>
        <w:t> </w:t>
      </w:r>
      <w:r>
        <w:rPr/>
        <w:t>là</w:t>
      </w:r>
      <w:r>
        <w:rPr>
          <w:spacing w:val="-3"/>
        </w:rPr>
        <w:t> </w:t>
      </w:r>
      <w:r>
        <w:rPr/>
        <w:t>hạnh</w:t>
      </w:r>
      <w:r>
        <w:rPr>
          <w:spacing w:val="-2"/>
        </w:rPr>
        <w:t> </w:t>
      </w:r>
      <w:r>
        <w:rPr/>
        <w:t>phúc,</w:t>
      </w:r>
      <w:r>
        <w:rPr>
          <w:spacing w:val="-2"/>
        </w:rPr>
        <w:t> </w:t>
      </w:r>
      <w:r>
        <w:rPr/>
        <w:t>là</w:t>
      </w:r>
      <w:r>
        <w:rPr>
          <w:spacing w:val="-2"/>
        </w:rPr>
        <w:t> </w:t>
      </w:r>
      <w:r>
        <w:rPr/>
        <w:t>an lạc</w:t>
      </w:r>
      <w:r>
        <w:rPr>
          <w:spacing w:val="-3"/>
        </w:rPr>
        <w:t> </w:t>
      </w:r>
      <w:r>
        <w:rPr/>
        <w:t>lâu đời cho các vị ấy.</w:t>
      </w:r>
    </w:p>
    <w:p>
      <w:pPr>
        <w:pStyle w:val="BodyText"/>
        <w:spacing w:before="1"/>
      </w:pPr>
    </w:p>
    <w:p>
      <w:pPr>
        <w:pStyle w:val="BodyText"/>
        <w:ind w:left="360"/>
        <w:jc w:val="both"/>
      </w:pPr>
      <w:r>
        <w:rPr/>
        <w:t>Ở</w:t>
      </w:r>
      <w:r>
        <w:rPr>
          <w:spacing w:val="-6"/>
        </w:rPr>
        <w:t> </w:t>
      </w:r>
      <w:r>
        <w:rPr/>
        <w:t>đây, này</w:t>
      </w:r>
      <w:r>
        <w:rPr>
          <w:spacing w:val="-4"/>
        </w:rPr>
        <w:t> </w:t>
      </w:r>
      <w:r>
        <w:rPr/>
        <w:t>các</w:t>
      </w:r>
      <w:r>
        <w:rPr>
          <w:spacing w:val="-2"/>
        </w:rPr>
        <w:t> </w:t>
      </w:r>
      <w:r>
        <w:rPr/>
        <w:t>Anuruddha, Tỷ-kheo</w:t>
      </w:r>
      <w:r>
        <w:rPr>
          <w:spacing w:val="1"/>
        </w:rPr>
        <w:t> </w:t>
      </w:r>
      <w:r>
        <w:rPr/>
        <w:t>có</w:t>
      </w:r>
      <w:r>
        <w:rPr>
          <w:spacing w:val="-3"/>
        </w:rPr>
        <w:t> </w:t>
      </w:r>
      <w:r>
        <w:rPr/>
        <w:t>nghe: "Tỷ-kheo</w:t>
      </w:r>
      <w:r>
        <w:rPr>
          <w:spacing w:val="1"/>
        </w:rPr>
        <w:t> </w:t>
      </w:r>
      <w:r>
        <w:rPr/>
        <w:t>với</w:t>
      </w:r>
      <w:r>
        <w:rPr>
          <w:spacing w:val="-2"/>
        </w:rPr>
        <w:t> </w:t>
      </w:r>
      <w:r>
        <w:rPr/>
        <w:t>tên</w:t>
      </w:r>
      <w:r>
        <w:rPr>
          <w:spacing w:val="-3"/>
        </w:rPr>
        <w:t> </w:t>
      </w:r>
      <w:r>
        <w:rPr/>
        <w:t>như</w:t>
      </w:r>
      <w:r>
        <w:rPr>
          <w:spacing w:val="-1"/>
        </w:rPr>
        <w:t> </w:t>
      </w:r>
      <w:r>
        <w:rPr/>
        <w:t>thế</w:t>
      </w:r>
      <w:r>
        <w:rPr>
          <w:spacing w:val="-3"/>
        </w:rPr>
        <w:t> </w:t>
      </w:r>
      <w:r>
        <w:rPr/>
        <w:t>này</w:t>
      </w:r>
      <w:r>
        <w:rPr>
          <w:spacing w:val="-3"/>
        </w:rPr>
        <w:t> </w:t>
      </w:r>
      <w:r>
        <w:rPr/>
        <w:t>đã</w:t>
      </w:r>
      <w:r>
        <w:rPr>
          <w:spacing w:val="-3"/>
        </w:rPr>
        <w:t> </w:t>
      </w:r>
      <w:r>
        <w:rPr/>
        <w:t>mệnh</w:t>
      </w:r>
      <w:r>
        <w:rPr>
          <w:spacing w:val="-1"/>
        </w:rPr>
        <w:t> </w:t>
      </w:r>
      <w:r>
        <w:rPr/>
        <w:t>chung.</w:t>
      </w:r>
      <w:r>
        <w:rPr>
          <w:spacing w:val="1"/>
        </w:rPr>
        <w:t> </w:t>
      </w:r>
      <w:r>
        <w:rPr/>
        <w:t>Thế</w:t>
      </w:r>
      <w:r>
        <w:rPr>
          <w:spacing w:val="-1"/>
        </w:rPr>
        <w:t> </w:t>
      </w:r>
      <w:r>
        <w:rPr/>
        <w:t>Tôn </w:t>
      </w:r>
      <w:r>
        <w:rPr>
          <w:spacing w:val="-5"/>
        </w:rPr>
        <w:t>có</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tuyên bố về vị này: "Vị ấy</w:t>
      </w:r>
      <w:r>
        <w:rPr>
          <w:spacing w:val="-1"/>
        </w:rPr>
        <w:t> </w:t>
      </w:r>
      <w:r>
        <w:rPr/>
        <w:t>an trú chánh trí". Vị Tôn giả ấy</w:t>
      </w:r>
      <w:r>
        <w:rPr>
          <w:spacing w:val="-4"/>
        </w:rPr>
        <w:t> </w:t>
      </w:r>
      <w:r>
        <w:rPr/>
        <w:t>đã được thấy</w:t>
      </w:r>
      <w:r>
        <w:rPr>
          <w:spacing w:val="-4"/>
        </w:rPr>
        <w:t> </w:t>
      </w:r>
      <w:r>
        <w:rPr/>
        <w:t>hay</w:t>
      </w:r>
      <w:r>
        <w:rPr>
          <w:spacing w:val="-1"/>
        </w:rPr>
        <w:t> </w:t>
      </w:r>
      <w:r>
        <w:rPr/>
        <w:t>đã được nghe: "Tôn giả này có giới hạnh như vậy, Tôn giả này có pháp như vậy, Tôn giả này có trí tuệ như vậy, Tôn giả này có an trú như vậy, Tôn giả này có giải thoát như vậy". Tỷ-kheo khi nhớ đến lòng tin, giới hạnh, đa văn, bố thí và</w:t>
      </w:r>
      <w:r>
        <w:rPr>
          <w:spacing w:val="-4"/>
        </w:rPr>
        <w:t> </w:t>
      </w:r>
      <w:r>
        <w:rPr/>
        <w:t>trí</w:t>
      </w:r>
      <w:r>
        <w:rPr>
          <w:spacing w:val="-2"/>
        </w:rPr>
        <w:t> </w:t>
      </w:r>
      <w:r>
        <w:rPr/>
        <w:t>tuệ</w:t>
      </w:r>
      <w:r>
        <w:rPr>
          <w:spacing w:val="-3"/>
        </w:rPr>
        <w:t> </w:t>
      </w:r>
      <w:r>
        <w:rPr/>
        <w:t>của</w:t>
      </w:r>
      <w:r>
        <w:rPr>
          <w:spacing w:val="-3"/>
        </w:rPr>
        <w:t> </w:t>
      </w:r>
      <w:r>
        <w:rPr/>
        <w:t>vị</w:t>
      </w:r>
      <w:r>
        <w:rPr>
          <w:spacing w:val="-1"/>
        </w:rPr>
        <w:t> </w:t>
      </w:r>
      <w:r>
        <w:rPr/>
        <w:t>kia,</w:t>
      </w:r>
      <w:r>
        <w:rPr>
          <w:spacing w:val="-2"/>
        </w:rPr>
        <w:t> </w:t>
      </w:r>
      <w:r>
        <w:rPr/>
        <w:t>bèn chú</w:t>
      </w:r>
      <w:r>
        <w:rPr>
          <w:spacing w:val="-3"/>
        </w:rPr>
        <w:t> </w:t>
      </w:r>
      <w:r>
        <w:rPr/>
        <w:t>tâm</w:t>
      </w:r>
      <w:r>
        <w:rPr>
          <w:spacing w:val="-3"/>
        </w:rPr>
        <w:t> </w:t>
      </w:r>
      <w:r>
        <w:rPr/>
        <w:t>trên</w:t>
      </w:r>
      <w:r>
        <w:rPr>
          <w:spacing w:val="-2"/>
        </w:rPr>
        <w:t> </w:t>
      </w:r>
      <w:r>
        <w:rPr/>
        <w:t>như</w:t>
      </w:r>
      <w:r>
        <w:rPr>
          <w:spacing w:val="-3"/>
        </w:rPr>
        <w:t> </w:t>
      </w:r>
      <w:r>
        <w:rPr/>
        <w:t>thật.</w:t>
      </w:r>
      <w:r>
        <w:rPr>
          <w:spacing w:val="-2"/>
        </w:rPr>
        <w:t> </w:t>
      </w:r>
      <w:r>
        <w:rPr/>
        <w:t>Như</w:t>
      </w:r>
      <w:r>
        <w:rPr>
          <w:spacing w:val="-2"/>
        </w:rPr>
        <w:t> </w:t>
      </w:r>
      <w:r>
        <w:rPr/>
        <w:t>vậy,</w:t>
      </w:r>
      <w:r>
        <w:rPr>
          <w:spacing w:val="-2"/>
        </w:rPr>
        <w:t> </w:t>
      </w:r>
      <w:r>
        <w:rPr/>
        <w:t>này</w:t>
      </w:r>
      <w:r>
        <w:rPr>
          <w:spacing w:val="-5"/>
        </w:rPr>
        <w:t> </w:t>
      </w:r>
      <w:r>
        <w:rPr/>
        <w:t>các</w:t>
      </w:r>
      <w:r>
        <w:rPr>
          <w:spacing w:val="-2"/>
        </w:rPr>
        <w:t> </w:t>
      </w:r>
      <w:r>
        <w:rPr/>
        <w:t>Anuruddha,</w:t>
      </w:r>
      <w:r>
        <w:rPr>
          <w:spacing w:val="-2"/>
        </w:rPr>
        <w:t> </w:t>
      </w:r>
      <w:r>
        <w:rPr/>
        <w:t>Tỷ-kheo được</w:t>
      </w:r>
      <w:r>
        <w:rPr>
          <w:spacing w:val="-1"/>
        </w:rPr>
        <w:t> </w:t>
      </w:r>
      <w:r>
        <w:rPr/>
        <w:t>sống</w:t>
      </w:r>
      <w:r>
        <w:rPr>
          <w:spacing w:val="-4"/>
        </w:rPr>
        <w:t> </w:t>
      </w:r>
      <w:r>
        <w:rPr/>
        <w:t>lạc</w:t>
      </w:r>
      <w:r>
        <w:rPr>
          <w:spacing w:val="-1"/>
        </w:rPr>
        <w:t> </w:t>
      </w:r>
      <w:r>
        <w:rPr/>
        <w:t>trú.</w:t>
      </w:r>
    </w:p>
    <w:p>
      <w:pPr>
        <w:pStyle w:val="BodyText"/>
        <w:spacing w:before="12"/>
      </w:pPr>
    </w:p>
    <w:p>
      <w:pPr>
        <w:pStyle w:val="BodyText"/>
        <w:spacing w:line="230" w:lineRule="auto" w:before="1"/>
        <w:ind w:left="360" w:right="352"/>
        <w:jc w:val="both"/>
      </w:pPr>
      <w:r>
        <w:rPr/>
        <w:t>Ở đây, này các Anuruddha, Tỷ-kheo có nghe: "Tỷ-kheo với tên như thế này, đã mệnh chung. Thế Tôn</w:t>
      </w:r>
      <w:r>
        <w:rPr>
          <w:spacing w:val="80"/>
        </w:rPr>
        <w:t> </w:t>
      </w:r>
      <w:r>
        <w:rPr/>
        <w:t>có tuyên bố về vị này: "Sau khi đoạn trừ</w:t>
      </w:r>
      <w:r>
        <w:rPr>
          <w:spacing w:val="-3"/>
        </w:rPr>
        <w:t> </w:t>
      </w:r>
      <w:r>
        <w:rPr/>
        <w:t>năm hạ phần kiết</w:t>
      </w:r>
      <w:r>
        <w:rPr>
          <w:spacing w:val="-1"/>
        </w:rPr>
        <w:t> </w:t>
      </w:r>
      <w:r>
        <w:rPr/>
        <w:t>sử vị</w:t>
      </w:r>
      <w:r>
        <w:rPr>
          <w:spacing w:val="-2"/>
        </w:rPr>
        <w:t> </w:t>
      </w:r>
      <w:r>
        <w:rPr/>
        <w:t>ấy</w:t>
      </w:r>
      <w:r>
        <w:rPr>
          <w:spacing w:val="-4"/>
        </w:rPr>
        <w:t> </w:t>
      </w:r>
      <w:r>
        <w:rPr/>
        <w:t>được hóa sanh, nhập Niết-bàn tại chỗ ấy, không còn phải trở lui ở đời này nữa". Tôn giả ấy đã được thấy hay đã được nghe: "Tôn giả này có giới hạnh như vậy, Tôn giả này có pháp như vậy...</w:t>
      </w:r>
      <w:r>
        <w:rPr>
          <w:spacing w:val="80"/>
        </w:rPr>
        <w:t> </w:t>
      </w:r>
      <w:r>
        <w:rPr/>
        <w:t>có trí tuệ như vậy,... có an trú như vậy, Tôn giả này có giải thoát như vậy". Tỷ-kheo khi nhớ đến lòng tin...</w:t>
      </w:r>
      <w:r>
        <w:rPr>
          <w:spacing w:val="40"/>
        </w:rPr>
        <w:t> </w:t>
      </w:r>
      <w:r>
        <w:rPr/>
        <w:t>và trí tuệ của vị kia, bèn chú tâm trên như thật. Như vậy, này các Anuruddha, Tỷ-kheo được sống lạc trú.</w:t>
      </w:r>
    </w:p>
    <w:p>
      <w:pPr>
        <w:pStyle w:val="BodyText"/>
        <w:spacing w:before="11"/>
      </w:pPr>
    </w:p>
    <w:p>
      <w:pPr>
        <w:pStyle w:val="BodyText"/>
        <w:spacing w:line="230" w:lineRule="auto"/>
        <w:ind w:left="360" w:right="351"/>
        <w:jc w:val="both"/>
      </w:pPr>
      <w:r>
        <w:rPr/>
        <w:t>Ở đây, này các Anuruddha, Tỷ-kheo có nghe: "Tỷ-kheo với tâm như thế này đã mệnh chung. Thế Tôn</w:t>
      </w:r>
      <w:r>
        <w:rPr>
          <w:spacing w:val="80"/>
        </w:rPr>
        <w:t> </w:t>
      </w:r>
      <w:r>
        <w:rPr/>
        <w:t>có tuyên bố về vị này: "Sau khi diệt trừ ba kiết sử, sau khi làm cho nhẹ bớt tham , sân, si, vị ấy chứng Nhất Lai, chỉ phải trở lui đời này một lần nữa rồi sẽ diệt tận khổ đau". Tôn giả ấy đã được thấy hay đã được nghe: "Tôn giả này có giới hạnh như vậy... Tôn giả này có giải thoát như vậy". Tỷ-kheo khi nhớ đến lòng tin... và trí tuệ của vị kia, bèn chú tâm trên như thật. Như vậy, này các Anuruddha, Tỷ-kheo được sống lạc trú.</w:t>
      </w:r>
    </w:p>
    <w:p>
      <w:pPr>
        <w:pStyle w:val="BodyText"/>
        <w:spacing w:before="11"/>
      </w:pPr>
    </w:p>
    <w:p>
      <w:pPr>
        <w:pStyle w:val="BodyText"/>
        <w:spacing w:line="230" w:lineRule="auto"/>
        <w:ind w:left="360" w:right="352"/>
        <w:jc w:val="both"/>
      </w:pPr>
      <w:r>
        <w:rPr/>
        <w:t>Ở đây, này các Anurudha, Tỷ-kheo có nghe: "Tỷ-kheo với tên như thế này đã mệnh chung. Thế Tôn có tuyên bố về vị này: "Sau khi diệt trừ ba kiết sử, chứng quả Dự lưu, không còn bị đọa lạc, chắc chắn chứng được chánh giác". Tôn giả ấy đã được thấy hay đã được nghe: "Tôn giả này có giới hạnh như vậy... Tôn giả này có giải thoát như vậy". Tỷ-kheo khi nhớ đến lòng tin... và trí tuệ của vị kia, bèn chú tâm trên như thật. Như vậy, này các Anuruddha, Tỷ-kheo được sống lạc trú.</w:t>
      </w:r>
    </w:p>
    <w:p>
      <w:pPr>
        <w:pStyle w:val="BodyText"/>
        <w:spacing w:before="12"/>
      </w:pPr>
    </w:p>
    <w:p>
      <w:pPr>
        <w:pStyle w:val="BodyText"/>
        <w:spacing w:line="230" w:lineRule="auto"/>
        <w:ind w:left="360" w:right="353"/>
        <w:jc w:val="both"/>
      </w:pPr>
      <w:r>
        <w:rPr/>
        <w:t>Ở đây, này các Anuruddha, Tỷ-kheo-ni có nghe: "Tỷ-kheo-ni với tên như thế này đã mệnh chung. Thế Tôn có tuyên bố về vị này: "Vị ấy an trú chánh trí". Tôn ni ấy đã được thấy hay đã được nghe: "Tôn ni này</w:t>
      </w:r>
      <w:r>
        <w:rPr>
          <w:spacing w:val="-1"/>
        </w:rPr>
        <w:t> </w:t>
      </w:r>
      <w:r>
        <w:rPr/>
        <w:t>có giới hạnh như vậy, Tôn ni này</w:t>
      </w:r>
      <w:r>
        <w:rPr>
          <w:spacing w:val="-2"/>
        </w:rPr>
        <w:t> </w:t>
      </w:r>
      <w:r>
        <w:rPr/>
        <w:t>có pháp như vậy, Tôn ni này</w:t>
      </w:r>
      <w:r>
        <w:rPr>
          <w:spacing w:val="-4"/>
        </w:rPr>
        <w:t> </w:t>
      </w:r>
      <w:r>
        <w:rPr/>
        <w:t>có an trú như</w:t>
      </w:r>
      <w:r>
        <w:rPr>
          <w:spacing w:val="-1"/>
        </w:rPr>
        <w:t> </w:t>
      </w:r>
      <w:r>
        <w:rPr/>
        <w:t>vậy, Tôn ni này</w:t>
      </w:r>
      <w:r>
        <w:rPr>
          <w:spacing w:val="-2"/>
        </w:rPr>
        <w:t> </w:t>
      </w:r>
      <w:r>
        <w:rPr/>
        <w:t>có giải thoát như vậy. Tỷ-kheo-ni khi nhớ đến lòng tin... khi nhớ đến trí tuệ của vị kia, bèn chú tâm trên như thật. Như vậy, này các Anuruddha, Tỷ-kheo-ni được sống lạc trú.</w:t>
      </w:r>
    </w:p>
    <w:p>
      <w:pPr>
        <w:pStyle w:val="BodyText"/>
        <w:spacing w:before="12"/>
      </w:pPr>
    </w:p>
    <w:p>
      <w:pPr>
        <w:pStyle w:val="BodyText"/>
        <w:spacing w:line="230" w:lineRule="auto"/>
        <w:ind w:left="360" w:right="351"/>
        <w:jc w:val="both"/>
      </w:pPr>
      <w:r>
        <w:rPr/>
        <w:t>Ở đây, này các Anuruddha, Tỷ-kheo-ni có nghe: "Tỷ-kheo-ni với tên như thế này đã mệnh chung. Thế Tôn có tuyên bố về vị này: "Sau khi đoạn trừ năm hạ phần kiết sử, vị ấy được hóa sanh, nhập Niết-bàn tại chỗ ấy, không</w:t>
      </w:r>
      <w:r>
        <w:rPr>
          <w:spacing w:val="-1"/>
        </w:rPr>
        <w:t> </w:t>
      </w:r>
      <w:r>
        <w:rPr/>
        <w:t>còn phải trở lui</w:t>
      </w:r>
      <w:r>
        <w:rPr>
          <w:spacing w:val="-1"/>
        </w:rPr>
        <w:t> </w:t>
      </w:r>
      <w:r>
        <w:rPr/>
        <w:t>ở đời này</w:t>
      </w:r>
      <w:r>
        <w:rPr>
          <w:spacing w:val="-3"/>
        </w:rPr>
        <w:t> </w:t>
      </w:r>
      <w:r>
        <w:rPr/>
        <w:t>nữa". Tôn ni ấy</w:t>
      </w:r>
      <w:r>
        <w:rPr>
          <w:spacing w:val="-3"/>
        </w:rPr>
        <w:t> </w:t>
      </w:r>
      <w:r>
        <w:rPr/>
        <w:t>đã được thấy</w:t>
      </w:r>
      <w:r>
        <w:rPr>
          <w:spacing w:val="-4"/>
        </w:rPr>
        <w:t> </w:t>
      </w:r>
      <w:r>
        <w:rPr/>
        <w:t>hay</w:t>
      </w:r>
      <w:r>
        <w:rPr>
          <w:spacing w:val="-3"/>
        </w:rPr>
        <w:t> </w:t>
      </w:r>
      <w:r>
        <w:rPr/>
        <w:t>đã được nghe: "Tôn ni này có giới</w:t>
      </w:r>
      <w:r>
        <w:rPr>
          <w:spacing w:val="-1"/>
        </w:rPr>
        <w:t> </w:t>
      </w:r>
      <w:r>
        <w:rPr/>
        <w:t>hạnh như</w:t>
      </w:r>
      <w:r>
        <w:rPr>
          <w:spacing w:val="-1"/>
        </w:rPr>
        <w:t> </w:t>
      </w:r>
      <w:r>
        <w:rPr/>
        <w:t>vậy... Tôn</w:t>
      </w:r>
      <w:r>
        <w:rPr>
          <w:spacing w:val="-2"/>
        </w:rPr>
        <w:t> </w:t>
      </w:r>
      <w:r>
        <w:rPr/>
        <w:t>ni</w:t>
      </w:r>
      <w:r>
        <w:rPr>
          <w:spacing w:val="-2"/>
        </w:rPr>
        <w:t> </w:t>
      </w:r>
      <w:r>
        <w:rPr/>
        <w:t>này</w:t>
      </w:r>
      <w:r>
        <w:rPr>
          <w:spacing w:val="-4"/>
        </w:rPr>
        <w:t> </w:t>
      </w:r>
      <w:r>
        <w:rPr/>
        <w:t>có giải thoát</w:t>
      </w:r>
      <w:r>
        <w:rPr>
          <w:spacing w:val="-1"/>
        </w:rPr>
        <w:t> </w:t>
      </w:r>
      <w:r>
        <w:rPr/>
        <w:t>như</w:t>
      </w:r>
      <w:r>
        <w:rPr>
          <w:spacing w:val="-2"/>
        </w:rPr>
        <w:t> </w:t>
      </w:r>
      <w:r>
        <w:rPr/>
        <w:t>vậy". Tỷ-kheo-ni nhớ</w:t>
      </w:r>
      <w:r>
        <w:rPr>
          <w:spacing w:val="-2"/>
        </w:rPr>
        <w:t> </w:t>
      </w:r>
      <w:r>
        <w:rPr/>
        <w:t>đến</w:t>
      </w:r>
      <w:r>
        <w:rPr>
          <w:spacing w:val="-2"/>
        </w:rPr>
        <w:t> </w:t>
      </w:r>
      <w:r>
        <w:rPr/>
        <w:t>lòng</w:t>
      </w:r>
      <w:r>
        <w:rPr>
          <w:spacing w:val="-4"/>
        </w:rPr>
        <w:t> </w:t>
      </w:r>
      <w:r>
        <w:rPr/>
        <w:t>tin...</w:t>
      </w:r>
      <w:r>
        <w:rPr>
          <w:spacing w:val="-1"/>
        </w:rPr>
        <w:t> </w:t>
      </w:r>
      <w:r>
        <w:rPr/>
        <w:t>và</w:t>
      </w:r>
      <w:r>
        <w:rPr>
          <w:spacing w:val="-1"/>
        </w:rPr>
        <w:t> </w:t>
      </w:r>
      <w:r>
        <w:rPr/>
        <w:t>trí</w:t>
      </w:r>
      <w:r>
        <w:rPr>
          <w:spacing w:val="-2"/>
        </w:rPr>
        <w:t> </w:t>
      </w:r>
      <w:r>
        <w:rPr/>
        <w:t>tuệ của</w:t>
      </w:r>
      <w:r>
        <w:rPr>
          <w:spacing w:val="-3"/>
        </w:rPr>
        <w:t> </w:t>
      </w:r>
      <w:r>
        <w:rPr/>
        <w:t>vị kia, bèn chú tâm trên như thật. Như vậy, này các Anuruddha, Tỷ-kheo-ni được sống lạc trú.</w:t>
      </w:r>
    </w:p>
    <w:p>
      <w:pPr>
        <w:pStyle w:val="BodyText"/>
        <w:spacing w:before="10"/>
      </w:pPr>
    </w:p>
    <w:p>
      <w:pPr>
        <w:pStyle w:val="BodyText"/>
        <w:spacing w:line="230" w:lineRule="auto"/>
        <w:ind w:left="360" w:right="350"/>
        <w:jc w:val="both"/>
      </w:pPr>
      <w:r>
        <w:rPr/>
        <w:t>Ở</w:t>
      </w:r>
      <w:r>
        <w:rPr>
          <w:spacing w:val="-3"/>
        </w:rPr>
        <w:t> </w:t>
      </w:r>
      <w:r>
        <w:rPr/>
        <w:t>đây,</w:t>
      </w:r>
      <w:r>
        <w:rPr>
          <w:spacing w:val="-2"/>
        </w:rPr>
        <w:t> </w:t>
      </w:r>
      <w:r>
        <w:rPr/>
        <w:t>này</w:t>
      </w:r>
      <w:r>
        <w:rPr>
          <w:spacing w:val="-7"/>
        </w:rPr>
        <w:t> </w:t>
      </w:r>
      <w:r>
        <w:rPr/>
        <w:t>các</w:t>
      </w:r>
      <w:r>
        <w:rPr>
          <w:spacing w:val="-3"/>
        </w:rPr>
        <w:t> </w:t>
      </w:r>
      <w:r>
        <w:rPr/>
        <w:t>Anuruddha,</w:t>
      </w:r>
      <w:r>
        <w:rPr>
          <w:spacing w:val="-2"/>
        </w:rPr>
        <w:t> </w:t>
      </w:r>
      <w:r>
        <w:rPr/>
        <w:t>vị</w:t>
      </w:r>
      <w:r>
        <w:rPr>
          <w:spacing w:val="-1"/>
        </w:rPr>
        <w:t> </w:t>
      </w:r>
      <w:r>
        <w:rPr/>
        <w:t>Tỷ-kheo-ni có nghe: "Tỷ-kheo-ni với</w:t>
      </w:r>
      <w:r>
        <w:rPr>
          <w:spacing w:val="-1"/>
        </w:rPr>
        <w:t> </w:t>
      </w:r>
      <w:r>
        <w:rPr/>
        <w:t>tên</w:t>
      </w:r>
      <w:r>
        <w:rPr>
          <w:spacing w:val="-3"/>
        </w:rPr>
        <w:t> </w:t>
      </w:r>
      <w:r>
        <w:rPr/>
        <w:t>như</w:t>
      </w:r>
      <w:r>
        <w:rPr>
          <w:spacing w:val="-2"/>
        </w:rPr>
        <w:t> </w:t>
      </w:r>
      <w:r>
        <w:rPr/>
        <w:t>thế này</w:t>
      </w:r>
      <w:r>
        <w:rPr>
          <w:spacing w:val="-7"/>
        </w:rPr>
        <w:t> </w:t>
      </w:r>
      <w:r>
        <w:rPr/>
        <w:t>đã mệnh chung.</w:t>
      </w:r>
      <w:r>
        <w:rPr>
          <w:spacing w:val="-2"/>
        </w:rPr>
        <w:t> </w:t>
      </w:r>
      <w:r>
        <w:rPr/>
        <w:t>Thế Tôn có tuyên bố về vị này: "Sau khi diệt trừ ba kiết sử, sau khi làm cho nhẹ bớt tham, sân, si, vị ấy</w:t>
      </w:r>
      <w:r>
        <w:rPr>
          <w:spacing w:val="40"/>
        </w:rPr>
        <w:t> </w:t>
      </w:r>
      <w:r>
        <w:rPr/>
        <w:t>chứng</w:t>
      </w:r>
      <w:r>
        <w:rPr>
          <w:spacing w:val="-1"/>
        </w:rPr>
        <w:t> </w:t>
      </w:r>
      <w:r>
        <w:rPr/>
        <w:t>Nhứt lai, chỉ phải trở lui đời này</w:t>
      </w:r>
      <w:r>
        <w:rPr>
          <w:spacing w:val="-3"/>
        </w:rPr>
        <w:t> </w:t>
      </w:r>
      <w:r>
        <w:rPr/>
        <w:t>một lần nữa rồi sẽ diệt tận khổ đau". Tôn ni ấy</w:t>
      </w:r>
      <w:r>
        <w:rPr>
          <w:spacing w:val="-3"/>
        </w:rPr>
        <w:t> </w:t>
      </w:r>
      <w:r>
        <w:rPr/>
        <w:t>đã được thấy hay đã</w:t>
      </w:r>
      <w:r>
        <w:rPr>
          <w:spacing w:val="-1"/>
        </w:rPr>
        <w:t> </w:t>
      </w:r>
      <w:r>
        <w:rPr/>
        <w:t>được</w:t>
      </w:r>
      <w:r>
        <w:rPr>
          <w:spacing w:val="-2"/>
        </w:rPr>
        <w:t> </w:t>
      </w:r>
      <w:r>
        <w:rPr/>
        <w:t>nghe: "Tôn</w:t>
      </w:r>
      <w:r>
        <w:rPr>
          <w:spacing w:val="-1"/>
        </w:rPr>
        <w:t> </w:t>
      </w:r>
      <w:r>
        <w:rPr/>
        <w:t>ni này</w:t>
      </w:r>
      <w:r>
        <w:rPr>
          <w:spacing w:val="-2"/>
        </w:rPr>
        <w:t> </w:t>
      </w:r>
      <w:r>
        <w:rPr/>
        <w:t>có giới</w:t>
      </w:r>
      <w:r>
        <w:rPr>
          <w:spacing w:val="-2"/>
        </w:rPr>
        <w:t> </w:t>
      </w:r>
      <w:r>
        <w:rPr/>
        <w:t>hạnh</w:t>
      </w:r>
      <w:r>
        <w:rPr>
          <w:spacing w:val="-1"/>
        </w:rPr>
        <w:t> </w:t>
      </w:r>
      <w:r>
        <w:rPr/>
        <w:t>như</w:t>
      </w:r>
      <w:r>
        <w:rPr>
          <w:spacing w:val="-2"/>
        </w:rPr>
        <w:t> </w:t>
      </w:r>
      <w:r>
        <w:rPr/>
        <w:t>vậy...Tôn</w:t>
      </w:r>
      <w:r>
        <w:rPr>
          <w:spacing w:val="-1"/>
        </w:rPr>
        <w:t> </w:t>
      </w:r>
      <w:r>
        <w:rPr/>
        <w:t>ni này</w:t>
      </w:r>
      <w:r>
        <w:rPr>
          <w:spacing w:val="-4"/>
        </w:rPr>
        <w:t> </w:t>
      </w:r>
      <w:r>
        <w:rPr/>
        <w:t>có giải thoát như</w:t>
      </w:r>
      <w:r>
        <w:rPr>
          <w:spacing w:val="-2"/>
        </w:rPr>
        <w:t> </w:t>
      </w:r>
      <w:r>
        <w:rPr/>
        <w:t>vậy". Tỷ-kheo-ni khi nhớ đến lòng tin... và trí tuệ của vị kia, bèn chú tâm trên như thật. Như vậy, này các Anuruddha, Tỷ-kheo-ni được sống lạc trú.</w:t>
      </w:r>
    </w:p>
    <w:p>
      <w:pPr>
        <w:pStyle w:val="BodyText"/>
        <w:spacing w:before="11"/>
      </w:pPr>
    </w:p>
    <w:p>
      <w:pPr>
        <w:pStyle w:val="BodyText"/>
        <w:spacing w:line="230" w:lineRule="auto"/>
        <w:ind w:left="360" w:right="350"/>
        <w:jc w:val="both"/>
      </w:pPr>
      <w:r>
        <w:rPr/>
        <w:t>Ở đây, này các Anuruddha, Tỷ-kheo-ni có nghe: "Tỷ-kheo-ni với tên như thế này đã mệnh chung. Thế Tôn có tuyên bố về vị này: "Sau khi diệt trừ ba kiết sử, chứng quả Dự lưu, không còn bị đọa lạc, chắc chắn chứng được chánh giác". Tôn ni ấy đã được thấy hay đã được nghe: "Tôn ni này có giới hạnh như vậy</w:t>
      </w:r>
      <w:r>
        <w:rPr>
          <w:spacing w:val="-3"/>
        </w:rPr>
        <w:t> </w:t>
      </w:r>
      <w:r>
        <w:rPr/>
        <w:t>... Tôn ni này</w:t>
      </w:r>
      <w:r>
        <w:rPr>
          <w:spacing w:val="-4"/>
        </w:rPr>
        <w:t> </w:t>
      </w:r>
      <w:r>
        <w:rPr/>
        <w:t>có giải thoát như</w:t>
      </w:r>
      <w:r>
        <w:rPr>
          <w:spacing w:val="-1"/>
        </w:rPr>
        <w:t> </w:t>
      </w:r>
      <w:r>
        <w:rPr/>
        <w:t>vậy". Tỷ-kheo-ni khi nhớ đến lòng</w:t>
      </w:r>
      <w:r>
        <w:rPr>
          <w:spacing w:val="-2"/>
        </w:rPr>
        <w:t> </w:t>
      </w:r>
      <w:r>
        <w:rPr/>
        <w:t>tin... và</w:t>
      </w:r>
      <w:r>
        <w:rPr>
          <w:spacing w:val="-1"/>
        </w:rPr>
        <w:t> </w:t>
      </w:r>
      <w:r>
        <w:rPr/>
        <w:t>trí tuệ của</w:t>
      </w:r>
      <w:r>
        <w:rPr>
          <w:spacing w:val="-1"/>
        </w:rPr>
        <w:t> </w:t>
      </w:r>
      <w:r>
        <w:rPr/>
        <w:t>vị kia, bèn chú tâm trên như thật. Như vậy, này các Anuruddha, Tỷ-kheo-ni được sống lạc trú.</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Ở đây, này</w:t>
      </w:r>
      <w:r>
        <w:rPr>
          <w:spacing w:val="-2"/>
        </w:rPr>
        <w:t> </w:t>
      </w:r>
      <w:r>
        <w:rPr/>
        <w:t>các Anuruddha, nam cư sĩ có nghe: "Nam cư sĩ với tên như</w:t>
      </w:r>
      <w:r>
        <w:rPr>
          <w:spacing w:val="-1"/>
        </w:rPr>
        <w:t> </w:t>
      </w:r>
      <w:r>
        <w:rPr/>
        <w:t>thế này</w:t>
      </w:r>
      <w:r>
        <w:rPr>
          <w:spacing w:val="-4"/>
        </w:rPr>
        <w:t> </w:t>
      </w:r>
      <w:r>
        <w:rPr/>
        <w:t>đã mệnh chung. Thế Tôn có tuyên bố về vị này: "Sau khi đoạn trừ năm hạ phần kiết sử, vị ấy được hóa sanh, nhập Niết-bàn tại</w:t>
      </w:r>
      <w:r>
        <w:rPr>
          <w:spacing w:val="40"/>
        </w:rPr>
        <w:t> </w:t>
      </w:r>
      <w:r>
        <w:rPr/>
        <w:t>chỗ ấy, không còn phải trở lui đời này nữa". Tôn giả ấy đã được thấy hay được nghe: "Tôn giả này có giới</w:t>
      </w:r>
      <w:r>
        <w:rPr>
          <w:spacing w:val="-2"/>
        </w:rPr>
        <w:t> </w:t>
      </w:r>
      <w:r>
        <w:rPr/>
        <w:t>hạnh</w:t>
      </w:r>
      <w:r>
        <w:rPr>
          <w:spacing w:val="-1"/>
        </w:rPr>
        <w:t> </w:t>
      </w:r>
      <w:r>
        <w:rPr/>
        <w:t>như</w:t>
      </w:r>
      <w:r>
        <w:rPr>
          <w:spacing w:val="-1"/>
        </w:rPr>
        <w:t> </w:t>
      </w:r>
      <w:r>
        <w:rPr/>
        <w:t>vậy...</w:t>
      </w:r>
      <w:r>
        <w:rPr>
          <w:spacing w:val="-1"/>
        </w:rPr>
        <w:t> </w:t>
      </w:r>
      <w:r>
        <w:rPr/>
        <w:t>có pháp như</w:t>
      </w:r>
      <w:r>
        <w:rPr>
          <w:spacing w:val="-3"/>
        </w:rPr>
        <w:t> </w:t>
      </w:r>
      <w:r>
        <w:rPr/>
        <w:t>vậy... có trí tuệ như</w:t>
      </w:r>
      <w:r>
        <w:rPr>
          <w:spacing w:val="-3"/>
        </w:rPr>
        <w:t> </w:t>
      </w:r>
      <w:r>
        <w:rPr/>
        <w:t>vậy...</w:t>
      </w:r>
      <w:r>
        <w:rPr>
          <w:spacing w:val="-1"/>
        </w:rPr>
        <w:t> </w:t>
      </w:r>
      <w:r>
        <w:rPr/>
        <w:t>có an trú</w:t>
      </w:r>
      <w:r>
        <w:rPr>
          <w:spacing w:val="-1"/>
        </w:rPr>
        <w:t> </w:t>
      </w:r>
      <w:r>
        <w:rPr/>
        <w:t>như vậy... Tôn</w:t>
      </w:r>
      <w:r>
        <w:rPr>
          <w:spacing w:val="-1"/>
        </w:rPr>
        <w:t> </w:t>
      </w:r>
      <w:r>
        <w:rPr/>
        <w:t>giả</w:t>
      </w:r>
      <w:r>
        <w:rPr>
          <w:spacing w:val="-1"/>
        </w:rPr>
        <w:t> </w:t>
      </w:r>
      <w:r>
        <w:rPr/>
        <w:t>này</w:t>
      </w:r>
      <w:r>
        <w:rPr>
          <w:spacing w:val="-5"/>
        </w:rPr>
        <w:t> </w:t>
      </w:r>
      <w:r>
        <w:rPr/>
        <w:t>có giải</w:t>
      </w:r>
      <w:r>
        <w:rPr>
          <w:spacing w:val="-2"/>
        </w:rPr>
        <w:t> </w:t>
      </w:r>
      <w:r>
        <w:rPr/>
        <w:t>thoát như</w:t>
      </w:r>
      <w:r>
        <w:rPr>
          <w:spacing w:val="-3"/>
        </w:rPr>
        <w:t> </w:t>
      </w:r>
      <w:r>
        <w:rPr/>
        <w:t>vậy".</w:t>
      </w:r>
      <w:r>
        <w:rPr>
          <w:spacing w:val="-1"/>
        </w:rPr>
        <w:t> </w:t>
      </w:r>
      <w:r>
        <w:rPr/>
        <w:t>Nam</w:t>
      </w:r>
      <w:r>
        <w:rPr>
          <w:spacing w:val="-1"/>
        </w:rPr>
        <w:t> </w:t>
      </w:r>
      <w:r>
        <w:rPr/>
        <w:t>cư</w:t>
      </w:r>
      <w:r>
        <w:rPr>
          <w:spacing w:val="-2"/>
        </w:rPr>
        <w:t> </w:t>
      </w:r>
      <w:r>
        <w:rPr/>
        <w:t>sĩ</w:t>
      </w:r>
      <w:r>
        <w:rPr>
          <w:spacing w:val="-1"/>
        </w:rPr>
        <w:t> </w:t>
      </w:r>
      <w:r>
        <w:rPr/>
        <w:t>khi nhớ</w:t>
      </w:r>
      <w:r>
        <w:rPr>
          <w:spacing w:val="-2"/>
        </w:rPr>
        <w:t> </w:t>
      </w:r>
      <w:r>
        <w:rPr/>
        <w:t>đến</w:t>
      </w:r>
      <w:r>
        <w:rPr>
          <w:spacing w:val="-2"/>
        </w:rPr>
        <w:t> </w:t>
      </w:r>
      <w:r>
        <w:rPr/>
        <w:t>lòng</w:t>
      </w:r>
      <w:r>
        <w:rPr>
          <w:spacing w:val="-4"/>
        </w:rPr>
        <w:t> </w:t>
      </w:r>
      <w:r>
        <w:rPr/>
        <w:t>tin...</w:t>
      </w:r>
      <w:r>
        <w:rPr>
          <w:spacing w:val="-2"/>
        </w:rPr>
        <w:t> </w:t>
      </w:r>
      <w:r>
        <w:rPr/>
        <w:t>và</w:t>
      </w:r>
      <w:r>
        <w:rPr>
          <w:spacing w:val="-1"/>
        </w:rPr>
        <w:t> </w:t>
      </w:r>
      <w:r>
        <w:rPr/>
        <w:t>trí</w:t>
      </w:r>
      <w:r>
        <w:rPr>
          <w:spacing w:val="-2"/>
        </w:rPr>
        <w:t> </w:t>
      </w:r>
      <w:r>
        <w:rPr/>
        <w:t>tuệ</w:t>
      </w:r>
      <w:r>
        <w:rPr>
          <w:spacing w:val="-3"/>
        </w:rPr>
        <w:t> </w:t>
      </w:r>
      <w:r>
        <w:rPr/>
        <w:t>của</w:t>
      </w:r>
      <w:r>
        <w:rPr>
          <w:spacing w:val="-1"/>
        </w:rPr>
        <w:t> </w:t>
      </w:r>
      <w:r>
        <w:rPr/>
        <w:t>vị</w:t>
      </w:r>
      <w:r>
        <w:rPr>
          <w:spacing w:val="-1"/>
        </w:rPr>
        <w:t> </w:t>
      </w:r>
      <w:r>
        <w:rPr/>
        <w:t>kia,</w:t>
      </w:r>
      <w:r>
        <w:rPr>
          <w:spacing w:val="-2"/>
        </w:rPr>
        <w:t> </w:t>
      </w:r>
      <w:r>
        <w:rPr/>
        <w:t>liền chú</w:t>
      </w:r>
      <w:r>
        <w:rPr>
          <w:spacing w:val="-2"/>
        </w:rPr>
        <w:t> </w:t>
      </w:r>
      <w:r>
        <w:rPr/>
        <w:t>tâm</w:t>
      </w:r>
      <w:r>
        <w:rPr>
          <w:spacing w:val="-1"/>
        </w:rPr>
        <w:t> </w:t>
      </w:r>
      <w:r>
        <w:rPr/>
        <w:t>trên</w:t>
      </w:r>
      <w:r>
        <w:rPr>
          <w:spacing w:val="-2"/>
        </w:rPr>
        <w:t> </w:t>
      </w:r>
      <w:r>
        <w:rPr/>
        <w:t>như</w:t>
      </w:r>
      <w:r>
        <w:rPr>
          <w:spacing w:val="-3"/>
        </w:rPr>
        <w:t> </w:t>
      </w:r>
      <w:r>
        <w:rPr/>
        <w:t>thật.</w:t>
      </w:r>
      <w:r>
        <w:rPr>
          <w:spacing w:val="-1"/>
        </w:rPr>
        <w:t> </w:t>
      </w:r>
      <w:r>
        <w:rPr/>
        <w:t>Như</w:t>
      </w:r>
      <w:r>
        <w:rPr>
          <w:spacing w:val="-2"/>
        </w:rPr>
        <w:t> </w:t>
      </w:r>
      <w:r>
        <w:rPr/>
        <w:t>vậy,</w:t>
      </w:r>
      <w:r>
        <w:rPr>
          <w:spacing w:val="-2"/>
        </w:rPr>
        <w:t> </w:t>
      </w:r>
      <w:r>
        <w:rPr/>
        <w:t>này các Anuruddha nam cư sĩ được sống lạc trú.</w:t>
      </w:r>
    </w:p>
    <w:p>
      <w:pPr>
        <w:pStyle w:val="BodyText"/>
        <w:spacing w:before="13"/>
      </w:pPr>
    </w:p>
    <w:p>
      <w:pPr>
        <w:pStyle w:val="BodyText"/>
        <w:spacing w:line="230" w:lineRule="auto"/>
        <w:ind w:left="360" w:right="351"/>
        <w:jc w:val="both"/>
      </w:pPr>
      <w:r>
        <w:rPr/>
        <w:t>Ở đây, này</w:t>
      </w:r>
      <w:r>
        <w:rPr>
          <w:spacing w:val="-2"/>
        </w:rPr>
        <w:t> </w:t>
      </w:r>
      <w:r>
        <w:rPr/>
        <w:t>các Anuruddha, nam cư sĩ có nghe: "Nam cư sĩ với tên như</w:t>
      </w:r>
      <w:r>
        <w:rPr>
          <w:spacing w:val="-1"/>
        </w:rPr>
        <w:t> </w:t>
      </w:r>
      <w:r>
        <w:rPr/>
        <w:t>thế này</w:t>
      </w:r>
      <w:r>
        <w:rPr>
          <w:spacing w:val="-4"/>
        </w:rPr>
        <w:t> </w:t>
      </w:r>
      <w:r>
        <w:rPr/>
        <w:t>đã mệnh chung. Thế Tôn có tuyên bố về vị này: "Sau khi diệt trừ ba kiết sử, sau khi làm cho nhẹ bớt tham, sân, si, vị ấy chứng Nhất lai chỉ phải trở lui đời này một lần nữa rồi sẽ diệt tận khổ đau". Tôn giả ấy đã được thấy hay đã được nghe: "Tôn giả này có giới hạnh như vậy... Tôn giả này</w:t>
      </w:r>
      <w:r>
        <w:rPr>
          <w:spacing w:val="-3"/>
        </w:rPr>
        <w:t> </w:t>
      </w:r>
      <w:r>
        <w:rPr/>
        <w:t>có giải thoát như vậy". Nam cư sĩ, khi nhớ đến lòng tin...</w:t>
      </w:r>
      <w:r>
        <w:rPr>
          <w:spacing w:val="40"/>
        </w:rPr>
        <w:t> </w:t>
      </w:r>
      <w:r>
        <w:rPr/>
        <w:t>và trí tuệ của vị kia, bèn chú tâm trên như thật. Như vậy, này các Anuruddha, nam cư sĩ được sống lạc trú.</w:t>
      </w:r>
    </w:p>
    <w:p>
      <w:pPr>
        <w:pStyle w:val="BodyText"/>
        <w:spacing w:before="11"/>
      </w:pPr>
    </w:p>
    <w:p>
      <w:pPr>
        <w:pStyle w:val="BodyText"/>
        <w:spacing w:line="230" w:lineRule="auto"/>
        <w:ind w:left="360" w:right="351"/>
        <w:jc w:val="both"/>
      </w:pPr>
      <w:r>
        <w:rPr/>
        <w:t>Ở đây, này</w:t>
      </w:r>
      <w:r>
        <w:rPr>
          <w:spacing w:val="-2"/>
        </w:rPr>
        <w:t> </w:t>
      </w:r>
      <w:r>
        <w:rPr/>
        <w:t>các Anuruddha, nam cư sĩ có nghe: "Nam cư sĩ với tên như</w:t>
      </w:r>
      <w:r>
        <w:rPr>
          <w:spacing w:val="-1"/>
        </w:rPr>
        <w:t> </w:t>
      </w:r>
      <w:r>
        <w:rPr/>
        <w:t>thế này</w:t>
      </w:r>
      <w:r>
        <w:rPr>
          <w:spacing w:val="-4"/>
        </w:rPr>
        <w:t> </w:t>
      </w:r>
      <w:r>
        <w:rPr/>
        <w:t>đã mệnh chung. Thế Tôn có tuyên bố về vị này: "Sau khi diệt trừ ba kiết sử, chứng quả Dự lưu không còn bị đọa lạc, chắc chắn chứng được chánh giác". Tôn giả ấy đã được thấy hay đã được nghe: "Tôn giả này có giới hạnh như vậy... có giải thoát như vậy. Tôn giả ấy</w:t>
      </w:r>
      <w:r>
        <w:rPr>
          <w:spacing w:val="-4"/>
        </w:rPr>
        <w:t> </w:t>
      </w:r>
      <w:r>
        <w:rPr/>
        <w:t>khi nhớ đến lòng</w:t>
      </w:r>
      <w:r>
        <w:rPr>
          <w:spacing w:val="-2"/>
        </w:rPr>
        <w:t> </w:t>
      </w:r>
      <w:r>
        <w:rPr/>
        <w:t>tin... và trí tuệ của vị kia, bèn chú tâm trên như thật. Như vậy, này các Anuruddha, nam cư sĩ được sống lạc trú.</w:t>
      </w:r>
    </w:p>
    <w:p>
      <w:pPr>
        <w:pStyle w:val="BodyText"/>
        <w:spacing w:before="12"/>
      </w:pPr>
    </w:p>
    <w:p>
      <w:pPr>
        <w:pStyle w:val="BodyText"/>
        <w:spacing w:line="230" w:lineRule="auto"/>
        <w:ind w:left="360" w:right="353"/>
        <w:jc w:val="both"/>
      </w:pPr>
      <w:r>
        <w:rPr/>
        <w:t>Ở đây, này</w:t>
      </w:r>
      <w:r>
        <w:rPr>
          <w:spacing w:val="-2"/>
        </w:rPr>
        <w:t> </w:t>
      </w:r>
      <w:r>
        <w:rPr/>
        <w:t>các Anuruddha, nữ cư sĩ có nghe: "Nữ cư sĩ với tên như thế này</w:t>
      </w:r>
      <w:r>
        <w:rPr>
          <w:spacing w:val="-1"/>
        </w:rPr>
        <w:t> </w:t>
      </w:r>
      <w:r>
        <w:rPr/>
        <w:t>đã mệnh chung. Thế Tôn có tuyên bố về vị này: "Sau khi đoạn trừ năm hạ phần kiết sử, vị ấy được hóa sanh, nhập Niết-bàn tại chỗ ấy, không còn phải trở lui ở đời này</w:t>
      </w:r>
      <w:r>
        <w:rPr>
          <w:spacing w:val="-3"/>
        </w:rPr>
        <w:t> </w:t>
      </w:r>
      <w:r>
        <w:rPr/>
        <w:t>nữa". Nữ nhân ấy</w:t>
      </w:r>
      <w:r>
        <w:rPr>
          <w:spacing w:val="-3"/>
        </w:rPr>
        <w:t> </w:t>
      </w:r>
      <w:r>
        <w:rPr/>
        <w:t>đã được thấy</w:t>
      </w:r>
      <w:r>
        <w:rPr>
          <w:spacing w:val="-1"/>
        </w:rPr>
        <w:t> </w:t>
      </w:r>
      <w:r>
        <w:rPr/>
        <w:t>hay</w:t>
      </w:r>
      <w:r>
        <w:rPr>
          <w:spacing w:val="-3"/>
        </w:rPr>
        <w:t> </w:t>
      </w:r>
      <w:r>
        <w:rPr/>
        <w:t>đã được nghe: "Nữ nhân này có giới hạnh như vậy... có</w:t>
      </w:r>
      <w:r>
        <w:rPr>
          <w:spacing w:val="27"/>
        </w:rPr>
        <w:t> </w:t>
      </w:r>
      <w:r>
        <w:rPr/>
        <w:t>pháp như vậy... có trí tuệ như vậy... có an trú như vậy... nữ nhân này có giải</w:t>
      </w:r>
      <w:r>
        <w:rPr>
          <w:spacing w:val="40"/>
        </w:rPr>
        <w:t> </w:t>
      </w:r>
      <w:r>
        <w:rPr/>
        <w:t>thoát như vậy". Nữ cư sĩ, khi nhớ đến lòng tin... và trí tuệ của vị kia, liền chú tâm trên sự thật. Như vậy, này các Anuruddha, nữ cư sĩ được sống lạc trú.</w:t>
      </w:r>
    </w:p>
    <w:p>
      <w:pPr>
        <w:pStyle w:val="BodyText"/>
        <w:spacing w:before="11"/>
      </w:pPr>
    </w:p>
    <w:p>
      <w:pPr>
        <w:pStyle w:val="BodyText"/>
        <w:spacing w:line="230" w:lineRule="auto" w:before="1"/>
        <w:ind w:left="360" w:right="351"/>
        <w:jc w:val="both"/>
      </w:pPr>
      <w:r>
        <w:rPr/>
        <w:t>Ở đây, này các Anurudha nữ cư sĩ có nghe: "Nữ cư sĩ với tên như thế này đã mệnh chung. Thế Tôn có tuyên bố về vị này: "Sau khi diệt trừ ba kiết sử, sau khi làm cho nhẹ bớt tham, sân, si, vị ấy chứng Nhất lai, chỉ phải trở lui đời này một lần nữa, rồi sẽ diệt tận khổ đau". Nữ nhân ấy đã được thấy hay đã được nghe: "Nữ nhân này có giới hạnh như vậy ... nữ nhân này có giải thoát như vậy". Nữ cư sĩ, khi nhớ đến lòng tin... và trí tuệ của vị kia, bèn chú tâm trên như thật. Như vậy, này các Anuruddha, nữ cư sĩ được sống lạc trú.</w:t>
      </w:r>
    </w:p>
    <w:p>
      <w:pPr>
        <w:pStyle w:val="BodyText"/>
        <w:spacing w:before="11"/>
      </w:pPr>
    </w:p>
    <w:p>
      <w:pPr>
        <w:pStyle w:val="BodyText"/>
        <w:spacing w:line="230" w:lineRule="auto"/>
        <w:ind w:left="360" w:right="352"/>
        <w:jc w:val="both"/>
      </w:pPr>
      <w:r>
        <w:rPr/>
        <w:t>Ở đây, này</w:t>
      </w:r>
      <w:r>
        <w:rPr>
          <w:spacing w:val="-2"/>
        </w:rPr>
        <w:t> </w:t>
      </w:r>
      <w:r>
        <w:rPr/>
        <w:t>các Anuruddha, nữ cư sĩ có nghe: "Nữ cư sĩ với tên như thế này</w:t>
      </w:r>
      <w:r>
        <w:rPr>
          <w:spacing w:val="-1"/>
        </w:rPr>
        <w:t> </w:t>
      </w:r>
      <w:r>
        <w:rPr/>
        <w:t>đã mệnh chung. Thế Tôn có tuyên bố về vị này: "Sau khi diệt trừ</w:t>
      </w:r>
      <w:r>
        <w:rPr>
          <w:spacing w:val="-1"/>
        </w:rPr>
        <w:t> </w:t>
      </w:r>
      <w:r>
        <w:rPr/>
        <w:t>ba kiết sử, chứng</w:t>
      </w:r>
      <w:r>
        <w:rPr>
          <w:spacing w:val="-1"/>
        </w:rPr>
        <w:t> </w:t>
      </w:r>
      <w:r>
        <w:rPr/>
        <w:t>quả Dự</w:t>
      </w:r>
      <w:r>
        <w:rPr>
          <w:spacing w:val="-1"/>
        </w:rPr>
        <w:t> </w:t>
      </w:r>
      <w:r>
        <w:rPr/>
        <w:t>lưu</w:t>
      </w:r>
      <w:r>
        <w:rPr>
          <w:spacing w:val="-1"/>
        </w:rPr>
        <w:t> </w:t>
      </w:r>
      <w:r>
        <w:rPr/>
        <w:t>không còn bị đọa</w:t>
      </w:r>
      <w:r>
        <w:rPr>
          <w:spacing w:val="-1"/>
        </w:rPr>
        <w:t> </w:t>
      </w:r>
      <w:r>
        <w:rPr/>
        <w:t>lạc, chắc chắn được chánh giác". Nữ nhân ấy đã được thấy hay đã được nghe. "Nữ nhân này có giới hạnh như vậy, nữ nhân này có pháp như vậy, nữ nhân này có trí tuệ như vậy, nữ nhân này có an trú như vậy, nữ nhân này có</w:t>
      </w:r>
      <w:r>
        <w:rPr>
          <w:spacing w:val="40"/>
        </w:rPr>
        <w:t> </w:t>
      </w:r>
      <w:r>
        <w:rPr/>
        <w:t>giải thoát như vậy". Nữ nhân ấy khi nhớ đến lòng tin, giới hạnh, sự đa văn, bố thí và trí tuệ của vị kia, bèn chú tâm trên như thật. Như vậy, này các Anuruddha, nữ cư sĩ được sống lạc trú.</w:t>
      </w:r>
    </w:p>
    <w:p>
      <w:pPr>
        <w:pStyle w:val="BodyText"/>
        <w:spacing w:before="13"/>
      </w:pPr>
    </w:p>
    <w:p>
      <w:pPr>
        <w:pStyle w:val="BodyText"/>
        <w:spacing w:line="230" w:lineRule="auto"/>
        <w:ind w:left="360" w:right="352"/>
        <w:jc w:val="both"/>
      </w:pPr>
      <w:r>
        <w:rPr/>
        <w:t>Như vậy, này các Anuruddha, Như Lại không vì mục đích lường gạt quần chúng, không vì mục đích nịnh hót quần chúng, không vì mục đích được lợi lộc, trọng vọng, danh xưng, quyền lợi vật chất, không vì với ý nghĩ: "Như vậy quần chúng sẽ biết Ta", mà Như Lai giải thích sự tái sanh của các đệ tử đã từ trần, đã mệnh chung, nói rằng: "Vị này tái sanh ở chỗ này, vị này tái sanh ở chỗ này". Và này các Anuruddha, có những Thiện gia nam tử có tin tưởng, với tín thọ cao thượng, với hoan hỷ cao thượng,</w:t>
      </w:r>
      <w:r>
        <w:rPr>
          <w:spacing w:val="40"/>
        </w:rPr>
        <w:t> </w:t>
      </w:r>
      <w:r>
        <w:rPr/>
        <w:t>sau khi được nghe như vậy, sẽ chú tâm trên như thật. Như vậy, này các Anuruddha, là hạnh phúc, là an lạc lâu đời cho các vị ấy.</w:t>
      </w:r>
    </w:p>
    <w:p>
      <w:pPr>
        <w:pStyle w:val="BodyText"/>
        <w:spacing w:before="2"/>
      </w:pPr>
    </w:p>
    <w:p>
      <w:pPr>
        <w:pStyle w:val="BodyText"/>
        <w:ind w:left="360"/>
        <w:jc w:val="both"/>
      </w:pPr>
      <w:r>
        <w:rPr/>
        <w:t>Thế</w:t>
      </w:r>
      <w:r>
        <w:rPr>
          <w:spacing w:val="-6"/>
        </w:rPr>
        <w:t> </w:t>
      </w:r>
      <w:r>
        <w:rPr/>
        <w:t>Tôn</w:t>
      </w:r>
      <w:r>
        <w:rPr>
          <w:spacing w:val="-3"/>
        </w:rPr>
        <w:t> </w:t>
      </w:r>
      <w:r>
        <w:rPr/>
        <w:t>thuyết</w:t>
      </w:r>
      <w:r>
        <w:rPr>
          <w:spacing w:val="1"/>
        </w:rPr>
        <w:t> </w:t>
      </w:r>
      <w:r>
        <w:rPr/>
        <w:t>giảng</w:t>
      </w:r>
      <w:r>
        <w:rPr>
          <w:spacing w:val="-5"/>
        </w:rPr>
        <w:t> </w:t>
      </w:r>
      <w:r>
        <w:rPr/>
        <w:t>như</w:t>
      </w:r>
      <w:r>
        <w:rPr>
          <w:spacing w:val="-2"/>
        </w:rPr>
        <w:t> </w:t>
      </w:r>
      <w:r>
        <w:rPr/>
        <w:t>vậy.</w:t>
      </w:r>
      <w:r>
        <w:rPr>
          <w:spacing w:val="-2"/>
        </w:rPr>
        <w:t> </w:t>
      </w:r>
      <w:r>
        <w:rPr/>
        <w:t>Tôn</w:t>
      </w:r>
      <w:r>
        <w:rPr>
          <w:spacing w:val="-1"/>
        </w:rPr>
        <w:t> </w:t>
      </w:r>
      <w:r>
        <w:rPr/>
        <w:t>giả</w:t>
      </w:r>
      <w:r>
        <w:rPr>
          <w:spacing w:val="-5"/>
        </w:rPr>
        <w:t> </w:t>
      </w:r>
      <w:r>
        <w:rPr/>
        <w:t>Anurudda</w:t>
      </w:r>
      <w:r>
        <w:rPr>
          <w:spacing w:val="-1"/>
        </w:rPr>
        <w:t> </w:t>
      </w:r>
      <w:r>
        <w:rPr/>
        <w:t>hoan</w:t>
      </w:r>
      <w:r>
        <w:rPr>
          <w:spacing w:val="-2"/>
        </w:rPr>
        <w:t> </w:t>
      </w:r>
      <w:r>
        <w:rPr/>
        <w:t>hỷ</w:t>
      </w:r>
      <w:r>
        <w:rPr>
          <w:spacing w:val="-7"/>
        </w:rPr>
        <w:t> </w:t>
      </w:r>
      <w:r>
        <w:rPr/>
        <w:t>tín</w:t>
      </w:r>
      <w:r>
        <w:rPr>
          <w:spacing w:val="-1"/>
        </w:rPr>
        <w:t> </w:t>
      </w:r>
      <w:r>
        <w:rPr/>
        <w:t>thọ</w:t>
      </w:r>
      <w:r>
        <w:rPr>
          <w:spacing w:val="-3"/>
        </w:rPr>
        <w:t> </w:t>
      </w:r>
      <w:r>
        <w:rPr/>
        <w:t>lời</w:t>
      </w:r>
      <w:r>
        <w:rPr>
          <w:spacing w:val="-3"/>
        </w:rPr>
        <w:t> </w:t>
      </w:r>
      <w:r>
        <w:rPr/>
        <w:t>Thế</w:t>
      </w:r>
      <w:r>
        <w:rPr>
          <w:spacing w:val="-5"/>
        </w:rPr>
        <w:t> </w:t>
      </w:r>
      <w:r>
        <w:rPr/>
        <w:t>Tôn</w:t>
      </w:r>
      <w:r>
        <w:rPr>
          <w:spacing w:val="-3"/>
        </w:rPr>
        <w:t> </w:t>
      </w:r>
      <w:r>
        <w:rPr>
          <w:spacing w:val="-4"/>
        </w:rPr>
        <w:t>dạy.</w:t>
      </w:r>
    </w:p>
    <w:p>
      <w:pPr>
        <w:pStyle w:val="BodyText"/>
        <w:spacing w:after="0"/>
        <w:jc w:val="both"/>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GULISÀNI</w:t>
      </w:r>
    </w:p>
    <w:p>
      <w:pPr>
        <w:spacing w:line="228" w:lineRule="exact" w:before="0"/>
        <w:ind w:left="717" w:right="0" w:firstLine="0"/>
        <w:jc w:val="left"/>
        <w:rPr>
          <w:b/>
          <w:i/>
          <w:sz w:val="20"/>
        </w:rPr>
      </w:pPr>
      <w:r>
        <w:rPr>
          <w:b/>
          <w:i/>
          <w:color w:val="008AF0"/>
          <w:spacing w:val="-2"/>
          <w:sz w:val="20"/>
        </w:rPr>
        <w:t>(Gulisàni</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86"/>
            <w:col w:w="6773"/>
          </w:cols>
        </w:sectPr>
      </w:pPr>
    </w:p>
    <w:p>
      <w:pPr>
        <w:pStyle w:val="BodyText"/>
        <w:spacing w:line="232" w:lineRule="auto" w:before="271"/>
        <w:ind w:left="360" w:right="357"/>
        <w:jc w:val="both"/>
      </w:pPr>
      <w:r>
        <w:rPr/>
        <w:t>Một thời Thế Tôn trú ở Rajagaha (Vương Xá), Veluvana (Trúc Lâm), tại Kalandakanivapa (chỗ nuôi dưỡng sóc).</w:t>
      </w:r>
    </w:p>
    <w:p>
      <w:pPr>
        <w:pStyle w:val="BodyText"/>
        <w:spacing w:before="7"/>
      </w:pPr>
    </w:p>
    <w:p>
      <w:pPr>
        <w:pStyle w:val="BodyText"/>
        <w:spacing w:line="230" w:lineRule="auto"/>
        <w:ind w:left="360" w:right="354"/>
        <w:jc w:val="both"/>
      </w:pPr>
      <w:r>
        <w:rPr/>
        <w:t>Lúc bấy giờ, Tỷ-kheo Gulissani là vị sống tại rừng núi, hành động thô tháo đã đến giữa Tăng chúng do một vài công vụ. Ở đây, Tôn giả Sariputta (Xá-lợi-phất) nhân vì Tỷ-kheo Gulissani, bảo các Tỷ-kheo:</w:t>
      </w:r>
    </w:p>
    <w:p>
      <w:pPr>
        <w:pStyle w:val="BodyText"/>
        <w:spacing w:before="7"/>
      </w:pPr>
    </w:p>
    <w:p>
      <w:pPr>
        <w:pStyle w:val="BodyText"/>
        <w:spacing w:line="230" w:lineRule="auto" w:before="1"/>
        <w:ind w:left="360" w:right="351"/>
        <w:jc w:val="both"/>
      </w:pPr>
      <w:r>
        <w:rPr/>
        <w:t>-- Này chư Hiền, Tỷ-kheo sống ở rừng núi đến trú giữa chúng Tăng phải biết tôn trọng, cung kính các đồng Phạm hạnh. Này chư Hiền, nếu Tỷ-kheo sống ở rừng núi, đến trú giữa chúng Tăng không biết tôn trọng, cung</w:t>
      </w:r>
      <w:r>
        <w:rPr>
          <w:spacing w:val="-2"/>
        </w:rPr>
        <w:t> </w:t>
      </w:r>
      <w:r>
        <w:rPr/>
        <w:t>kính các đồng</w:t>
      </w:r>
      <w:r>
        <w:rPr>
          <w:spacing w:val="-2"/>
        </w:rPr>
        <w:t> </w:t>
      </w:r>
      <w:r>
        <w:rPr/>
        <w:t>Phạm hạnh, thời có người sẽ nói về</w:t>
      </w:r>
      <w:r>
        <w:rPr>
          <w:spacing w:val="-1"/>
        </w:rPr>
        <w:t> </w:t>
      </w:r>
      <w:r>
        <w:rPr/>
        <w:t>vị ấy</w:t>
      </w:r>
      <w:r>
        <w:rPr>
          <w:spacing w:val="-5"/>
        </w:rPr>
        <w:t> </w:t>
      </w:r>
      <w:r>
        <w:rPr/>
        <w:t>như sau: "Nào có tốt gì, nếu Tôn giả này là vị sống ở rừng núi, sống một mình trong rừng, hành động theo sở thích, nay</w:t>
      </w:r>
      <w:r>
        <w:rPr>
          <w:spacing w:val="-1"/>
        </w:rPr>
        <w:t> </w:t>
      </w:r>
      <w:r>
        <w:rPr/>
        <w:t>Tôn giả ấy</w:t>
      </w:r>
      <w:r>
        <w:rPr>
          <w:spacing w:val="-1"/>
        </w:rPr>
        <w:t> </w:t>
      </w:r>
      <w:r>
        <w:rPr/>
        <w:t>lại không tôn trọng, cung kính các đồng Phạm hạnh! " Sẽ có người nói về vị ấy như vậy. Do vậy, Tỷ-kheo sống ở rừng núi đến trú giữa chúng Tăng, phải biết tôn trọng cung kính các đồng Phạm hạnh.</w:t>
      </w:r>
    </w:p>
    <w:p>
      <w:pPr>
        <w:pStyle w:val="BodyText"/>
        <w:spacing w:before="11"/>
      </w:pPr>
    </w:p>
    <w:p>
      <w:pPr>
        <w:pStyle w:val="BodyText"/>
        <w:spacing w:line="230" w:lineRule="auto"/>
        <w:ind w:left="360" w:right="350"/>
        <w:jc w:val="both"/>
      </w:pPr>
      <w:r>
        <w:rPr/>
        <w:t>Này chư Hiền, Tỷ-kheo sống ở rừng núi, đến trú giữa chúng Tăng, phải biết khéo léo về chỗ ngồi, nghĩ rằng: "Ta sẽ ngồi, không có chiếm lấy (chỗ ngồi) các Thượng tọa Tỷ-kheo, không có trục xuất chỗ ngồi của các niên thiếu Tỷ-kheo. Này chư Hiền, nếu Tỷ-kheo sống ở rừng núi, đến trú giữa chúng Tăng, không biết khéo xử về chỗ ngồi, thời có người sẽ nói về vị ấy như sau: "Nào có tốt gì, nếu Tôn</w:t>
      </w:r>
      <w:r>
        <w:rPr>
          <w:spacing w:val="12"/>
        </w:rPr>
        <w:t> </w:t>
      </w:r>
      <w:r>
        <w:rPr/>
        <w:t>giả này</w:t>
      </w:r>
      <w:r>
        <w:rPr>
          <w:spacing w:val="40"/>
        </w:rPr>
        <w:t> </w:t>
      </w:r>
      <w:r>
        <w:rPr/>
        <w:t>là vị sống ở rừng núi, sống một mình trong rừng, hành động theo sở thích; nay Tôn giả này lại không</w:t>
      </w:r>
      <w:r>
        <w:rPr>
          <w:spacing w:val="40"/>
        </w:rPr>
        <w:t> </w:t>
      </w:r>
      <w:r>
        <w:rPr/>
        <w:t>biết hành động như pháp!" Sẽ có người nói về vị ấy như vậy. Do vậy, Tỷ-kheo sống ở rừng núi, đến trú giữa chúng Tăng phải biết khéo xử về chỗ ngồi.</w:t>
      </w:r>
    </w:p>
    <w:p>
      <w:pPr>
        <w:pStyle w:val="BodyText"/>
        <w:spacing w:before="15"/>
      </w:pPr>
    </w:p>
    <w:p>
      <w:pPr>
        <w:pStyle w:val="BodyText"/>
        <w:spacing w:line="230" w:lineRule="auto"/>
        <w:ind w:left="360" w:right="351"/>
        <w:jc w:val="both"/>
      </w:pPr>
      <w:r>
        <w:rPr/>
        <w:t>Này chư Hiền, Tỷ-kheo, sống ở rừng núi, đến trú giữa chúng Tăng, không nên vào làng quá sớm và trở về ban ngày. Này</w:t>
      </w:r>
      <w:r>
        <w:rPr>
          <w:spacing w:val="-3"/>
        </w:rPr>
        <w:t> </w:t>
      </w:r>
      <w:r>
        <w:rPr/>
        <w:t>chư Hiền, nếu Tỷ-kheo sống</w:t>
      </w:r>
      <w:r>
        <w:rPr>
          <w:spacing w:val="-1"/>
        </w:rPr>
        <w:t> </w:t>
      </w:r>
      <w:r>
        <w:rPr/>
        <w:t>ở rừng</w:t>
      </w:r>
      <w:r>
        <w:rPr>
          <w:spacing w:val="-1"/>
        </w:rPr>
        <w:t> </w:t>
      </w:r>
      <w:r>
        <w:rPr/>
        <w:t>núi, đến trú giữa chư Tăng, nếu vào làng quá sớm và trở về ban ngày, thời có người sẽ nói về vị ấy như sau: "Nào có tốt gì, nếu Tôn giả này là vị sống ở rừng núi, sống một mình trong rừng, hành động theo sở thích; nay Tôn giả này lại vào làng quá sớm và trở về ban ngày". Sẽ có người nói về vị ấy như vậy. Do vậy, Tỷ-kheo sống ở rừng núi, đến trú giữa chúng Tăng không nên vào làng quá sớm, và trở về ban ngày.</w:t>
      </w:r>
    </w:p>
    <w:p>
      <w:pPr>
        <w:pStyle w:val="BodyText"/>
        <w:spacing w:before="8"/>
      </w:pPr>
    </w:p>
    <w:p>
      <w:pPr>
        <w:pStyle w:val="BodyText"/>
        <w:spacing w:line="230" w:lineRule="auto" w:before="1"/>
        <w:ind w:left="360" w:right="354"/>
        <w:jc w:val="both"/>
      </w:pPr>
      <w:r>
        <w:rPr/>
        <w:t>Này chư Hiền, Tỷ-kheo, sống ở rừng núi, đến trú giữa chúng Tăng, không nên đi đến các gia đình trước buổi ăn hay sau buổi ăn. Này chư Hiền, nếu Tỷ-kheo sống ở rừng núi, đến trú giữa chúng Tăng, đi đến các gia đình trước buổi ăn hay sau buổi ăn, thời có người sẽ nói về vị ấy như sau: "Có phải Tôn giả này là vị sống ở rừng núi, sống một mình trong rừng, hành động theo sở thích, lại đi phí thời giờ quá nhiều, và xử sự như vậy</w:t>
      </w:r>
      <w:r>
        <w:rPr>
          <w:spacing w:val="-3"/>
        </w:rPr>
        <w:t> </w:t>
      </w:r>
      <w:r>
        <w:rPr/>
        <w:t>đối với chúng Tăng?" Sẽ có người nói về</w:t>
      </w:r>
      <w:r>
        <w:rPr>
          <w:spacing w:val="-1"/>
        </w:rPr>
        <w:t> </w:t>
      </w:r>
      <w:r>
        <w:rPr/>
        <w:t>vị ấy</w:t>
      </w:r>
      <w:r>
        <w:rPr>
          <w:spacing w:val="-3"/>
        </w:rPr>
        <w:t> </w:t>
      </w:r>
      <w:r>
        <w:rPr/>
        <w:t>như vậy. Do vậy, Tỷ-kheo sống ở rừng núi, đến trú giữa chúng Tăng, không nên đi đến các gia đình trước buổi ăn hay sau buổi ăn.</w:t>
      </w:r>
    </w:p>
    <w:p>
      <w:pPr>
        <w:pStyle w:val="BodyText"/>
        <w:spacing w:before="13"/>
      </w:pPr>
    </w:p>
    <w:p>
      <w:pPr>
        <w:pStyle w:val="BodyText"/>
        <w:spacing w:line="230" w:lineRule="auto"/>
        <w:ind w:left="360" w:right="351"/>
        <w:jc w:val="both"/>
      </w:pPr>
      <w:r>
        <w:rPr/>
        <w:t>Này</w:t>
      </w:r>
      <w:r>
        <w:rPr>
          <w:spacing w:val="-7"/>
        </w:rPr>
        <w:t> </w:t>
      </w:r>
      <w:r>
        <w:rPr/>
        <w:t>chư</w:t>
      </w:r>
      <w:r>
        <w:rPr>
          <w:spacing w:val="-2"/>
        </w:rPr>
        <w:t> </w:t>
      </w:r>
      <w:r>
        <w:rPr/>
        <w:t>Hiền, Tỷ-kheo sống</w:t>
      </w:r>
      <w:r>
        <w:rPr>
          <w:spacing w:val="-5"/>
        </w:rPr>
        <w:t> </w:t>
      </w:r>
      <w:r>
        <w:rPr/>
        <w:t>ở rừng</w:t>
      </w:r>
      <w:r>
        <w:rPr>
          <w:spacing w:val="-4"/>
        </w:rPr>
        <w:t> </w:t>
      </w:r>
      <w:r>
        <w:rPr/>
        <w:t>núi, đến trú giữa</w:t>
      </w:r>
      <w:r>
        <w:rPr>
          <w:spacing w:val="-4"/>
        </w:rPr>
        <w:t> </w:t>
      </w:r>
      <w:r>
        <w:rPr/>
        <w:t>chúng</w:t>
      </w:r>
      <w:r>
        <w:rPr>
          <w:spacing w:val="-4"/>
        </w:rPr>
        <w:t> </w:t>
      </w:r>
      <w:r>
        <w:rPr/>
        <w:t>Tăng</w:t>
      </w:r>
      <w:r>
        <w:rPr>
          <w:spacing w:val="-4"/>
        </w:rPr>
        <w:t> </w:t>
      </w:r>
      <w:r>
        <w:rPr/>
        <w:t>không</w:t>
      </w:r>
      <w:r>
        <w:rPr>
          <w:spacing w:val="-1"/>
        </w:rPr>
        <w:t> </w:t>
      </w:r>
      <w:r>
        <w:rPr/>
        <w:t>nên</w:t>
      </w:r>
      <w:r>
        <w:rPr>
          <w:spacing w:val="-1"/>
        </w:rPr>
        <w:t> </w:t>
      </w:r>
      <w:r>
        <w:rPr/>
        <w:t>trạo</w:t>
      </w:r>
      <w:r>
        <w:rPr>
          <w:spacing w:val="-2"/>
        </w:rPr>
        <w:t> </w:t>
      </w:r>
      <w:r>
        <w:rPr/>
        <w:t>cử,</w:t>
      </w:r>
      <w:r>
        <w:rPr>
          <w:spacing w:val="-3"/>
        </w:rPr>
        <w:t> </w:t>
      </w:r>
      <w:r>
        <w:rPr/>
        <w:t>dao động.</w:t>
      </w:r>
      <w:r>
        <w:rPr>
          <w:spacing w:val="-2"/>
        </w:rPr>
        <w:t> </w:t>
      </w:r>
      <w:r>
        <w:rPr/>
        <w:t>Này</w:t>
      </w:r>
      <w:r>
        <w:rPr>
          <w:spacing w:val="-4"/>
        </w:rPr>
        <w:t> </w:t>
      </w:r>
      <w:r>
        <w:rPr/>
        <w:t>chư Hiền, nếu Tỷ-kheo sống ở rừng núi, đến trú giữa chúng Tăng mà trạo cử, dao động, thời sẽ có người nói về vị</w:t>
      </w:r>
      <w:r>
        <w:rPr>
          <w:spacing w:val="-1"/>
        </w:rPr>
        <w:t> </w:t>
      </w:r>
      <w:r>
        <w:rPr/>
        <w:t>ấy</w:t>
      </w:r>
      <w:r>
        <w:rPr>
          <w:spacing w:val="-7"/>
        </w:rPr>
        <w:t> </w:t>
      </w:r>
      <w:r>
        <w:rPr/>
        <w:t>như</w:t>
      </w:r>
      <w:r>
        <w:rPr>
          <w:spacing w:val="-3"/>
        </w:rPr>
        <w:t> </w:t>
      </w:r>
      <w:r>
        <w:rPr/>
        <w:t>sau: "Có phải Tôn giả</w:t>
      </w:r>
      <w:r>
        <w:rPr>
          <w:spacing w:val="-2"/>
        </w:rPr>
        <w:t> </w:t>
      </w:r>
      <w:r>
        <w:rPr/>
        <w:t>này</w:t>
      </w:r>
      <w:r>
        <w:rPr>
          <w:spacing w:val="-7"/>
        </w:rPr>
        <w:t> </w:t>
      </w:r>
      <w:r>
        <w:rPr/>
        <w:t>là vị</w:t>
      </w:r>
      <w:r>
        <w:rPr>
          <w:spacing w:val="-1"/>
        </w:rPr>
        <w:t> </w:t>
      </w:r>
      <w:r>
        <w:rPr/>
        <w:t>sống ở</w:t>
      </w:r>
      <w:r>
        <w:rPr>
          <w:spacing w:val="-2"/>
        </w:rPr>
        <w:t> </w:t>
      </w:r>
      <w:r>
        <w:rPr/>
        <w:t>rừng</w:t>
      </w:r>
      <w:r>
        <w:rPr>
          <w:spacing w:val="-2"/>
        </w:rPr>
        <w:t> </w:t>
      </w:r>
      <w:r>
        <w:rPr/>
        <w:t>núi, sống</w:t>
      </w:r>
      <w:r>
        <w:rPr>
          <w:spacing w:val="-2"/>
        </w:rPr>
        <w:t> </w:t>
      </w:r>
      <w:r>
        <w:rPr/>
        <w:t>một mình trong</w:t>
      </w:r>
      <w:r>
        <w:rPr>
          <w:spacing w:val="-2"/>
        </w:rPr>
        <w:t> </w:t>
      </w:r>
      <w:r>
        <w:rPr/>
        <w:t>rừng, hành động theo sở thích, lại trạo cử, dao động quá nhiều và xử sự như vậy đối với chúng Tăng?" Sẽ có người nói về vị</w:t>
      </w:r>
      <w:r>
        <w:rPr>
          <w:spacing w:val="40"/>
        </w:rPr>
        <w:t> </w:t>
      </w:r>
      <w:r>
        <w:rPr/>
        <w:t>ấy như vậy. Do vậy, Tỷ-kheo sống ở rừng núi, đến trú giữa chúng Tăng, không nên trạo cử, dao động.</w:t>
      </w:r>
    </w:p>
    <w:p>
      <w:pPr>
        <w:pStyle w:val="BodyText"/>
        <w:spacing w:before="12"/>
      </w:pPr>
    </w:p>
    <w:p>
      <w:pPr>
        <w:pStyle w:val="BodyText"/>
        <w:spacing w:line="230" w:lineRule="auto"/>
        <w:ind w:left="360" w:right="352"/>
        <w:jc w:val="both"/>
      </w:pPr>
      <w:r>
        <w:rPr/>
        <w:t>Này Chư Hiền, Tỷ-kheo sống ở rừng núi đến trú giữa chúng Tăng, không nên nói nhiều lời và nói tạp nhạp. Này chư Hiền, nếu Tỷ-kheo sống ở rừng núi đến trú giữa chúng Tăng, nói nhiều lời và nói tạp nhạp thời có người sẽ nói về vị ấy như sau: "Nào có tốt gì, nếu Tôn giả này là vị sống ở rừng núi, sống một mình trong rừng, hành động theo sở thích; nay Tôn giả này</w:t>
      </w:r>
      <w:r>
        <w:rPr>
          <w:spacing w:val="-2"/>
        </w:rPr>
        <w:t> </w:t>
      </w:r>
      <w:r>
        <w:rPr/>
        <w:t>lại nói nhiều lời và nói tạp nhạp!" Sẽ có</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người nói về vị ấy như vậy. Do vậy, Tỷ-kheo sống ở rừng núi, đến trú giữa chúng Tăng không nên nói nhiều lời và nói tạp nhạp.</w:t>
      </w:r>
    </w:p>
    <w:p>
      <w:pPr>
        <w:pStyle w:val="BodyText"/>
        <w:spacing w:before="7"/>
      </w:pPr>
    </w:p>
    <w:p>
      <w:pPr>
        <w:pStyle w:val="BodyText"/>
        <w:spacing w:line="230" w:lineRule="auto"/>
        <w:ind w:left="360" w:right="351"/>
        <w:jc w:val="both"/>
      </w:pPr>
      <w:r>
        <w:rPr/>
        <w:t>Này</w:t>
      </w:r>
      <w:r>
        <w:rPr>
          <w:spacing w:val="-2"/>
        </w:rPr>
        <w:t> </w:t>
      </w:r>
      <w:r>
        <w:rPr/>
        <w:t>chư Hiền, Tỷ-kheo sống ở rừng núi đến trú giữa chúng Tăng, phải là người dễ nói và là người thiện hữu. Này chư Hiền, nếu Tỷ-kheo sống ở rừng núi đến trú giữa chúng Tăng là người khó nói và là người ác hữu, thời có người sẽ nói về</w:t>
      </w:r>
      <w:r>
        <w:rPr>
          <w:spacing w:val="-1"/>
        </w:rPr>
        <w:t> </w:t>
      </w:r>
      <w:r>
        <w:rPr/>
        <w:t>vị ấy</w:t>
      </w:r>
      <w:r>
        <w:rPr>
          <w:spacing w:val="-3"/>
        </w:rPr>
        <w:t> </w:t>
      </w:r>
      <w:r>
        <w:rPr/>
        <w:t>như sau: "Nào có tốt gì nếu Tôn giả này</w:t>
      </w:r>
      <w:r>
        <w:rPr>
          <w:spacing w:val="-3"/>
        </w:rPr>
        <w:t> </w:t>
      </w:r>
      <w:r>
        <w:rPr/>
        <w:t>là vị sống</w:t>
      </w:r>
      <w:r>
        <w:rPr>
          <w:spacing w:val="-2"/>
        </w:rPr>
        <w:t> </w:t>
      </w:r>
      <w:r>
        <w:rPr/>
        <w:t>ở rừng</w:t>
      </w:r>
      <w:r>
        <w:rPr>
          <w:spacing w:val="-2"/>
        </w:rPr>
        <w:t> </w:t>
      </w:r>
      <w:r>
        <w:rPr/>
        <w:t>núi, sống một mình trong rừng, hành động theo sở thích; nay Tôn giả này lại khó nói và là người ác hữu!" Sẽ có người nói về</w:t>
      </w:r>
      <w:r>
        <w:rPr>
          <w:spacing w:val="-1"/>
        </w:rPr>
        <w:t> </w:t>
      </w:r>
      <w:r>
        <w:rPr/>
        <w:t>vị ấy</w:t>
      </w:r>
      <w:r>
        <w:rPr>
          <w:spacing w:val="-4"/>
        </w:rPr>
        <w:t> </w:t>
      </w:r>
      <w:r>
        <w:rPr/>
        <w:t>như vậy. Do vậy</w:t>
      </w:r>
      <w:r>
        <w:rPr>
          <w:spacing w:val="-4"/>
        </w:rPr>
        <w:t> </w:t>
      </w:r>
      <w:r>
        <w:rPr/>
        <w:t>Tỷ-kheo sống ở rừng núi, đến trú giữa chúng Tăng, phải là người dễ nói và là người thiện hữu.</w:t>
      </w:r>
    </w:p>
    <w:p>
      <w:pPr>
        <w:pStyle w:val="BodyText"/>
        <w:spacing w:before="11"/>
      </w:pPr>
    </w:p>
    <w:p>
      <w:pPr>
        <w:pStyle w:val="BodyText"/>
        <w:spacing w:line="230" w:lineRule="auto"/>
        <w:ind w:left="360" w:right="354"/>
        <w:jc w:val="both"/>
      </w:pPr>
      <w:r>
        <w:rPr/>
        <w:t>Này chư Hiền, Tỷ-kheo sống ở rừng núi cần phải thủ hộ các căn. Này chư Hiền, nếu Tỷ-kheo sống ở rừng núi không thủ hộ các căn, thời có người sẽ nói về vị ấy</w:t>
      </w:r>
      <w:r>
        <w:rPr>
          <w:spacing w:val="-2"/>
        </w:rPr>
        <w:t> </w:t>
      </w:r>
      <w:r>
        <w:rPr/>
        <w:t>như sau: "Nào có tốt gì, nếu Tôn giả này</w:t>
      </w:r>
      <w:r>
        <w:rPr>
          <w:spacing w:val="-1"/>
        </w:rPr>
        <w:t> </w:t>
      </w:r>
      <w:r>
        <w:rPr/>
        <w:t>là vị sống ở rừng núi, sống một mình trong rừng, hành động theo sở thích; nay Tôn giả này lại không thủ hộ các căn!" Sẽ có người nói về vị ấy như vậy. Do vậy, Tỷ-kheo sống ở rừng núi cần phải thủ hộ các</w:t>
      </w:r>
      <w:r>
        <w:rPr>
          <w:spacing w:val="40"/>
        </w:rPr>
        <w:t> </w:t>
      </w:r>
      <w:r>
        <w:rPr>
          <w:spacing w:val="-4"/>
        </w:rPr>
        <w:t>căn.</w:t>
      </w:r>
    </w:p>
    <w:p>
      <w:pPr>
        <w:pStyle w:val="BodyText"/>
        <w:spacing w:before="12"/>
      </w:pPr>
    </w:p>
    <w:p>
      <w:pPr>
        <w:pStyle w:val="BodyText"/>
        <w:spacing w:line="230" w:lineRule="auto"/>
        <w:ind w:left="360" w:right="352"/>
        <w:jc w:val="both"/>
      </w:pPr>
      <w:r>
        <w:rPr/>
        <w:t>Này chư Hiền, Tỷ-kheo sống ở rừng núi cần phải tiết độ trong sự ăn uống. Này chư Hiền, nếu Tỷ-kheo sống ở rừng núi không có tiết độ trong sự ăn uống, thời có người sẽ nói về vị ấy như sau: "Nào có tốt gì nếu Tôn giả này là vị sống ở rừng núi, sống một mình trong rừng, hành động theo sở thích; nay Tôn giả này lại không có tiết độ trong sự ăn uống!" Sẽ có người nói về vị ấy như vậy. Do vậy, Tỷ-kheo sống ở rừng núi cần phải có tiết độ trong sự ăn uống.</w:t>
      </w:r>
    </w:p>
    <w:p>
      <w:pPr>
        <w:pStyle w:val="BodyText"/>
        <w:spacing w:before="12"/>
      </w:pPr>
    </w:p>
    <w:p>
      <w:pPr>
        <w:pStyle w:val="BodyText"/>
        <w:spacing w:line="230" w:lineRule="auto" w:before="1"/>
        <w:ind w:left="360" w:right="348"/>
        <w:jc w:val="both"/>
      </w:pPr>
      <w:r>
        <w:rPr/>
        <w:t>Này</w:t>
      </w:r>
      <w:r>
        <w:rPr>
          <w:spacing w:val="-4"/>
        </w:rPr>
        <w:t> </w:t>
      </w:r>
      <w:r>
        <w:rPr/>
        <w:t>chư Hiền, Tỷ-kheo sống</w:t>
      </w:r>
      <w:r>
        <w:rPr>
          <w:spacing w:val="-2"/>
        </w:rPr>
        <w:t> </w:t>
      </w:r>
      <w:r>
        <w:rPr/>
        <w:t>ở rừng</w:t>
      </w:r>
      <w:r>
        <w:rPr>
          <w:spacing w:val="-2"/>
        </w:rPr>
        <w:t> </w:t>
      </w:r>
      <w:r>
        <w:rPr/>
        <w:t>núi cần phải chú tâm cảnh giác. Này</w:t>
      </w:r>
      <w:r>
        <w:rPr>
          <w:spacing w:val="-4"/>
        </w:rPr>
        <w:t> </w:t>
      </w:r>
      <w:r>
        <w:rPr/>
        <w:t>chư Hiền, nếu Tỷ-kheo sống</w:t>
      </w:r>
      <w:r>
        <w:rPr>
          <w:spacing w:val="-2"/>
        </w:rPr>
        <w:t> </w:t>
      </w:r>
      <w:r>
        <w:rPr/>
        <w:t>ở rừng</w:t>
      </w:r>
      <w:r>
        <w:rPr>
          <w:spacing w:val="-2"/>
        </w:rPr>
        <w:t> </w:t>
      </w:r>
      <w:r>
        <w:rPr/>
        <w:t>núi không chú tâm cảnh giác</w:t>
      </w:r>
      <w:r>
        <w:rPr>
          <w:spacing w:val="-1"/>
        </w:rPr>
        <w:t> </w:t>
      </w:r>
      <w:r>
        <w:rPr/>
        <w:t>thời có người sẽ nói về</w:t>
      </w:r>
      <w:r>
        <w:rPr>
          <w:spacing w:val="-1"/>
        </w:rPr>
        <w:t> </w:t>
      </w:r>
      <w:r>
        <w:rPr/>
        <w:t>vị ấy</w:t>
      </w:r>
      <w:r>
        <w:rPr>
          <w:spacing w:val="-4"/>
        </w:rPr>
        <w:t> </w:t>
      </w:r>
      <w:r>
        <w:rPr/>
        <w:t>như sau: "Nào có tốt gì, nếu Tôn giả này là vị sống ở rừng núi, sống một mình trong rừng, hành động theo sở thích; nay Tôn giả này lại không</w:t>
      </w:r>
      <w:r>
        <w:rPr>
          <w:spacing w:val="40"/>
        </w:rPr>
        <w:t> </w:t>
      </w:r>
      <w:r>
        <w:rPr/>
        <w:t>chú tâm cảnh giác!" Sẽ có người nói về vị ấy như vậy. Do vậy Tỷ-kheo sống ở rừng núi cần phải chú</w:t>
      </w:r>
      <w:r>
        <w:rPr>
          <w:spacing w:val="40"/>
        </w:rPr>
        <w:t> </w:t>
      </w:r>
      <w:r>
        <w:rPr/>
        <w:t>tâm cảnh giác.</w:t>
      </w:r>
    </w:p>
    <w:p>
      <w:pPr>
        <w:pStyle w:val="BodyText"/>
        <w:spacing w:before="9"/>
      </w:pPr>
    </w:p>
    <w:p>
      <w:pPr>
        <w:pStyle w:val="BodyText"/>
        <w:spacing w:line="230" w:lineRule="auto"/>
        <w:ind w:left="360" w:right="351"/>
        <w:jc w:val="both"/>
      </w:pPr>
      <w:r>
        <w:rPr/>
        <w:t>Này chư Hiền, Tỷ-kheo sống ở rừng núi cần phải tinh cần tinh tấn. Này chư Hiền, nếu Tỷ-kheo sống ở rừng núi mà biếng nhác, thời có người sẽ nói về vị ấy như sau: "Nào có tốt gì, nếu Tôn giả này là vị</w:t>
      </w:r>
      <w:r>
        <w:rPr>
          <w:spacing w:val="80"/>
        </w:rPr>
        <w:t> </w:t>
      </w:r>
      <w:r>
        <w:rPr/>
        <w:t>sống ở rừng núi, sống một mình trong rừng, hành động theo sở thích; nay Tôn giả này lại biếng nhác!" Sẽ có người nói về vị ấy như vậy. Do vậy, Tỷ-kheo sống ở rừng núi cần phải tinh cần tinh tấn.</w:t>
      </w:r>
    </w:p>
    <w:p>
      <w:pPr>
        <w:pStyle w:val="BodyText"/>
        <w:spacing w:before="11"/>
      </w:pPr>
    </w:p>
    <w:p>
      <w:pPr>
        <w:pStyle w:val="BodyText"/>
        <w:spacing w:line="230" w:lineRule="auto"/>
        <w:ind w:left="360" w:right="355"/>
        <w:jc w:val="both"/>
      </w:pPr>
      <w:r>
        <w:rPr/>
        <w:t>Này chư Hiền, Tỷ-kheo sống ở rừng núi cần phải chánh niệm tỉnh giác. Này chư Hiền, nếu Tỷ-kheo</w:t>
      </w:r>
      <w:r>
        <w:rPr>
          <w:spacing w:val="40"/>
        </w:rPr>
        <w:t> </w:t>
      </w:r>
      <w:r>
        <w:rPr/>
        <w:t>sống ở rừng núi mà thất niệm, thời sẽ có người nói về vị ấy như sau: "Nào có tốt gì, nếu Tôn giả này là</w:t>
      </w:r>
      <w:r>
        <w:rPr>
          <w:spacing w:val="40"/>
        </w:rPr>
        <w:t> </w:t>
      </w:r>
      <w:r>
        <w:rPr/>
        <w:t>vị sống ở rừng núi, sống một mình trong rừng, hành động theo sở thích; nay Tôn giả này</w:t>
      </w:r>
      <w:r>
        <w:rPr>
          <w:spacing w:val="-4"/>
        </w:rPr>
        <w:t> </w:t>
      </w:r>
      <w:r>
        <w:rPr/>
        <w:t>lại thất niệm!". Sẽ có người nói về vị ấy như vậy. Do vậy, Tỷ-kheo sống ở rừng núi, cần phải chánh niệm tỉnh giác.</w:t>
      </w:r>
    </w:p>
    <w:p>
      <w:pPr>
        <w:pStyle w:val="BodyText"/>
        <w:spacing w:before="13"/>
      </w:pPr>
    </w:p>
    <w:p>
      <w:pPr>
        <w:pStyle w:val="BodyText"/>
        <w:spacing w:line="230" w:lineRule="auto"/>
        <w:ind w:left="360" w:right="351"/>
        <w:jc w:val="both"/>
      </w:pPr>
      <w:r>
        <w:rPr/>
        <w:t>Này chư Hiền, Tỷ-kheo sống ở rừng núi cần phải có Thiền định. Này chư Hiền, nếu Tỷ-kheo sống ở</w:t>
      </w:r>
      <w:r>
        <w:rPr>
          <w:spacing w:val="40"/>
        </w:rPr>
        <w:t> </w:t>
      </w:r>
      <w:r>
        <w:rPr/>
        <w:t>rừng núi không có Thiền định, thời có người sẽ nói về vị ấy như sau: "Nào có tốt gì, nếu Tôn giả này là vị sống ở rừng núi, sống một mình trong rừng, hành động theo sở thích; nay Tôn giả này lại không có Thiền định!" Sẽ có người nói về vị ấy như vậy. Do vậy, Tỷ-kheo sống ở rừng núi cần phải có Thiền</w:t>
      </w:r>
      <w:r>
        <w:rPr>
          <w:spacing w:val="40"/>
        </w:rPr>
        <w:t> </w:t>
      </w:r>
      <w:r>
        <w:rPr>
          <w:spacing w:val="-2"/>
        </w:rPr>
        <w:t>định.</w:t>
      </w:r>
    </w:p>
    <w:p>
      <w:pPr>
        <w:pStyle w:val="BodyText"/>
        <w:spacing w:before="10"/>
      </w:pPr>
    </w:p>
    <w:p>
      <w:pPr>
        <w:pStyle w:val="BodyText"/>
        <w:spacing w:line="230" w:lineRule="auto"/>
        <w:ind w:left="360" w:right="356"/>
        <w:jc w:val="both"/>
      </w:pPr>
      <w:r>
        <w:rPr/>
        <w:t>Này</w:t>
      </w:r>
      <w:r>
        <w:rPr>
          <w:spacing w:val="-4"/>
        </w:rPr>
        <w:t> </w:t>
      </w:r>
      <w:r>
        <w:rPr/>
        <w:t>chư Hiền, Tỷ-kheo sống</w:t>
      </w:r>
      <w:r>
        <w:rPr>
          <w:spacing w:val="-2"/>
        </w:rPr>
        <w:t> </w:t>
      </w:r>
      <w:r>
        <w:rPr/>
        <w:t>ở rừng núi cần phải có trí tuệ. Này</w:t>
      </w:r>
      <w:r>
        <w:rPr>
          <w:spacing w:val="-2"/>
        </w:rPr>
        <w:t> </w:t>
      </w:r>
      <w:r>
        <w:rPr/>
        <w:t>chư Hiền, nếu Tỷ-kheo sống ở rừng</w:t>
      </w:r>
      <w:r>
        <w:rPr>
          <w:spacing w:val="-2"/>
        </w:rPr>
        <w:t> </w:t>
      </w:r>
      <w:r>
        <w:rPr/>
        <w:t>núi chỉ có liệt tuệ, thời có người sẽ nói về vị ấy như sau: "Nào có tốt gì, nếu Tôn giả này là vị sống ở rừng núi, sống một mình trong rừng, hành động theo sở thích; nay Tôn giả này lại chỉ có liệt tuệ!" Sẽ có</w:t>
      </w:r>
      <w:r>
        <w:rPr>
          <w:spacing w:val="40"/>
        </w:rPr>
        <w:t> </w:t>
      </w:r>
      <w:r>
        <w:rPr/>
        <w:t>người nói về vị ấy như vậy. Do vậy, Tỷ-kheo sống ở rừng núi cần phải có trí tuệ.</w:t>
      </w:r>
    </w:p>
    <w:p>
      <w:pPr>
        <w:pStyle w:val="BodyText"/>
        <w:spacing w:before="1"/>
      </w:pPr>
    </w:p>
    <w:p>
      <w:pPr>
        <w:pStyle w:val="BodyText"/>
        <w:spacing w:before="1"/>
        <w:ind w:left="360"/>
        <w:jc w:val="both"/>
      </w:pPr>
      <w:r>
        <w:rPr/>
        <w:t>Này</w:t>
      </w:r>
      <w:r>
        <w:rPr>
          <w:spacing w:val="45"/>
        </w:rPr>
        <w:t> </w:t>
      </w:r>
      <w:r>
        <w:rPr/>
        <w:t>chư</w:t>
      </w:r>
      <w:r>
        <w:rPr>
          <w:spacing w:val="52"/>
        </w:rPr>
        <w:t> </w:t>
      </w:r>
      <w:r>
        <w:rPr/>
        <w:t>Hiền,</w:t>
      </w:r>
      <w:r>
        <w:rPr>
          <w:spacing w:val="51"/>
        </w:rPr>
        <w:t> </w:t>
      </w:r>
      <w:r>
        <w:rPr/>
        <w:t>Tỷ-kheo</w:t>
      </w:r>
      <w:r>
        <w:rPr>
          <w:spacing w:val="53"/>
        </w:rPr>
        <w:t> </w:t>
      </w:r>
      <w:r>
        <w:rPr/>
        <w:t>sống</w:t>
      </w:r>
      <w:r>
        <w:rPr>
          <w:spacing w:val="50"/>
        </w:rPr>
        <w:t> </w:t>
      </w:r>
      <w:r>
        <w:rPr/>
        <w:t>ở</w:t>
      </w:r>
      <w:r>
        <w:rPr>
          <w:spacing w:val="51"/>
        </w:rPr>
        <w:t> </w:t>
      </w:r>
      <w:r>
        <w:rPr/>
        <w:t>rừng</w:t>
      </w:r>
      <w:r>
        <w:rPr>
          <w:spacing w:val="48"/>
        </w:rPr>
        <w:t> </w:t>
      </w:r>
      <w:r>
        <w:rPr/>
        <w:t>núi</w:t>
      </w:r>
      <w:r>
        <w:rPr>
          <w:spacing w:val="51"/>
        </w:rPr>
        <w:t> </w:t>
      </w:r>
      <w:r>
        <w:rPr/>
        <w:t>cần</w:t>
      </w:r>
      <w:r>
        <w:rPr>
          <w:spacing w:val="53"/>
        </w:rPr>
        <w:t> </w:t>
      </w:r>
      <w:r>
        <w:rPr/>
        <w:t>phải</w:t>
      </w:r>
      <w:r>
        <w:rPr>
          <w:spacing w:val="51"/>
        </w:rPr>
        <w:t> </w:t>
      </w:r>
      <w:r>
        <w:rPr/>
        <w:t>thực</w:t>
      </w:r>
      <w:r>
        <w:rPr>
          <w:spacing w:val="49"/>
        </w:rPr>
        <w:t> </w:t>
      </w:r>
      <w:r>
        <w:rPr/>
        <w:t>tập</w:t>
      </w:r>
      <w:r>
        <w:rPr>
          <w:spacing w:val="51"/>
        </w:rPr>
        <w:t> </w:t>
      </w:r>
      <w:r>
        <w:rPr/>
        <w:t>thắng</w:t>
      </w:r>
      <w:r>
        <w:rPr>
          <w:spacing w:val="48"/>
        </w:rPr>
        <w:t> </w:t>
      </w:r>
      <w:r>
        <w:rPr/>
        <w:t>pháp</w:t>
      </w:r>
      <w:r>
        <w:rPr>
          <w:spacing w:val="51"/>
        </w:rPr>
        <w:t> </w:t>
      </w:r>
      <w:r>
        <w:rPr/>
        <w:t>(abhidhamma),</w:t>
      </w:r>
      <w:r>
        <w:rPr>
          <w:spacing w:val="51"/>
        </w:rPr>
        <w:t> </w:t>
      </w:r>
      <w:r>
        <w:rPr/>
        <w:t>thắng</w:t>
      </w:r>
      <w:r>
        <w:rPr>
          <w:spacing w:val="53"/>
        </w:rPr>
        <w:t> </w:t>
      </w:r>
      <w:r>
        <w:rPr>
          <w:spacing w:val="-4"/>
        </w:rPr>
        <w:t>luật</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(abhivinaya). Này chư Hiền, sẽ có người hỏi Tỷ-kheo sống ở rừng núi về thắng pháp, thắng luật. Nếu Tỷ-kheo sống ở rừng núi được hỏi về thắng pháp, thắng luật mà không thể trả lời được, thời có người sẽ nói về vị ấy như sau: "Nào có tốt gì, nếu Tôn giả này là vị sống ở rừng núi, sống một mình trong rừng, hành động theo sở thích; nay Tôn giả này, được hỏi về thắng pháp thắng luật lại không có thể trả lời được!" Sẽ có người nói về vị ấy như vậy. Do vậy, Tỷ-kheo sống ở rừng núi cần phải có thực tập thắng pháp, thắng luật.</w:t>
      </w:r>
    </w:p>
    <w:p>
      <w:pPr>
        <w:pStyle w:val="BodyText"/>
        <w:spacing w:before="13"/>
      </w:pPr>
    </w:p>
    <w:p>
      <w:pPr>
        <w:pStyle w:val="BodyText"/>
        <w:spacing w:line="230" w:lineRule="auto"/>
        <w:ind w:left="360" w:right="351"/>
        <w:jc w:val="both"/>
      </w:pPr>
      <w:r>
        <w:rPr/>
        <w:t>Này chư Hiền, Tỷ-kheo sống ở rừng núi cần phải thực tập các pháp tịch tịnh giải thoát (santavimokha), vượt khỏi các sắc pháp, và các vô sắc pháp. Này chư Hiền, sẽ có người hỏi Tỷ-kheo sống ở rừng núi về các pháp tịch tịnh giải thoát, vượt khỏi các sắc pháp, các vô sắc pháp. Này chư Hiền, nếu Tỷ-kheo sống</w:t>
      </w:r>
      <w:r>
        <w:rPr>
          <w:spacing w:val="40"/>
        </w:rPr>
        <w:t> </w:t>
      </w:r>
      <w:r>
        <w:rPr/>
        <w:t>ở rừng núi được hỏi về các pháp tịch tịnh giải thoát, vượt khỏi các sắc pháp và vô sắc pháp mà không</w:t>
      </w:r>
      <w:r>
        <w:rPr>
          <w:spacing w:val="80"/>
        </w:rPr>
        <w:t> </w:t>
      </w:r>
      <w:r>
        <w:rPr/>
        <w:t>thể trả lời được, thời có người sẽ nói về vị ấy</w:t>
      </w:r>
      <w:r>
        <w:rPr>
          <w:spacing w:val="-4"/>
        </w:rPr>
        <w:t> </w:t>
      </w:r>
      <w:r>
        <w:rPr/>
        <w:t>như sau: "Nào có tốt gì, nếu Tôn giả này</w:t>
      </w:r>
      <w:r>
        <w:rPr>
          <w:spacing w:val="-2"/>
        </w:rPr>
        <w:t> </w:t>
      </w:r>
      <w:r>
        <w:rPr/>
        <w:t>là vị sống ở rừng núi, sống một mình trong rừng, hành động theo sở thích; nay</w:t>
      </w:r>
      <w:r>
        <w:rPr>
          <w:spacing w:val="-3"/>
        </w:rPr>
        <w:t> </w:t>
      </w:r>
      <w:r>
        <w:rPr/>
        <w:t>Tôn giả này</w:t>
      </w:r>
      <w:r>
        <w:rPr>
          <w:spacing w:val="-2"/>
        </w:rPr>
        <w:t> </w:t>
      </w:r>
      <w:r>
        <w:rPr/>
        <w:t>được hỏi về các pháp tịch tịnh giải</w:t>
      </w:r>
      <w:r>
        <w:rPr>
          <w:spacing w:val="-1"/>
        </w:rPr>
        <w:t> </w:t>
      </w:r>
      <w:r>
        <w:rPr/>
        <w:t>thoát</w:t>
      </w:r>
      <w:r>
        <w:rPr>
          <w:spacing w:val="-1"/>
        </w:rPr>
        <w:t> </w:t>
      </w:r>
      <w:r>
        <w:rPr/>
        <w:t>lại không có thể</w:t>
      </w:r>
      <w:r>
        <w:rPr>
          <w:spacing w:val="-3"/>
        </w:rPr>
        <w:t> </w:t>
      </w:r>
      <w:r>
        <w:rPr/>
        <w:t>trả lời</w:t>
      </w:r>
      <w:r>
        <w:rPr>
          <w:spacing w:val="-1"/>
        </w:rPr>
        <w:t> </w:t>
      </w:r>
      <w:r>
        <w:rPr/>
        <w:t>được!"</w:t>
      </w:r>
      <w:r>
        <w:rPr>
          <w:spacing w:val="-4"/>
        </w:rPr>
        <w:t> </w:t>
      </w:r>
      <w:r>
        <w:rPr/>
        <w:t>Sẽ có người</w:t>
      </w:r>
      <w:r>
        <w:rPr>
          <w:spacing w:val="-1"/>
        </w:rPr>
        <w:t> </w:t>
      </w:r>
      <w:r>
        <w:rPr/>
        <w:t>nói</w:t>
      </w:r>
      <w:r>
        <w:rPr>
          <w:spacing w:val="-2"/>
        </w:rPr>
        <w:t> </w:t>
      </w:r>
      <w:r>
        <w:rPr/>
        <w:t>về</w:t>
      </w:r>
      <w:r>
        <w:rPr>
          <w:spacing w:val="-2"/>
        </w:rPr>
        <w:t> </w:t>
      </w:r>
      <w:r>
        <w:rPr/>
        <w:t>vị ấy</w:t>
      </w:r>
      <w:r>
        <w:rPr>
          <w:spacing w:val="-4"/>
        </w:rPr>
        <w:t> </w:t>
      </w:r>
      <w:r>
        <w:rPr/>
        <w:t>như</w:t>
      </w:r>
      <w:r>
        <w:rPr>
          <w:spacing w:val="-3"/>
        </w:rPr>
        <w:t> </w:t>
      </w:r>
      <w:r>
        <w:rPr/>
        <w:t>vậy. Do vậy, Tỷ-kheo</w:t>
      </w:r>
      <w:r>
        <w:rPr>
          <w:spacing w:val="-2"/>
        </w:rPr>
        <w:t> </w:t>
      </w:r>
      <w:r>
        <w:rPr/>
        <w:t>sống</w:t>
      </w:r>
      <w:r>
        <w:rPr>
          <w:spacing w:val="-2"/>
        </w:rPr>
        <w:t> </w:t>
      </w:r>
      <w:r>
        <w:rPr/>
        <w:t>ở rừng núi cần phải thực tập các pháp tịch tịnh giải thoát, vượt khỏi các sắc pháp và vô sắc pháp.</w:t>
      </w:r>
    </w:p>
    <w:p>
      <w:pPr>
        <w:pStyle w:val="BodyText"/>
        <w:spacing w:before="12"/>
      </w:pPr>
    </w:p>
    <w:p>
      <w:pPr>
        <w:pStyle w:val="BodyText"/>
        <w:spacing w:line="230" w:lineRule="auto"/>
        <w:ind w:left="360" w:right="351"/>
        <w:jc w:val="both"/>
      </w:pPr>
      <w:r>
        <w:rPr/>
        <w:t>Này chư Hiền, Tỷ-kheo sống ở rừng núi cần phải thực tập các pháp thượng nhân. Này chư Hiền, sẽ có người hỏi Tỷ-kheo về những pháp thượng nhân. Này chư Hiền, sẽ có người hỏi Tỷ-kheo về những pháp thượng nhân. Này</w:t>
      </w:r>
      <w:r>
        <w:rPr>
          <w:spacing w:val="-1"/>
        </w:rPr>
        <w:t> </w:t>
      </w:r>
      <w:r>
        <w:rPr/>
        <w:t>chư Hiền, nếu Tỷ-kheo sống ở rừng núi được hỏi về các pháp thượng nhân mà không thể trả lời được, thời có người sẽ nói về vị ấy</w:t>
      </w:r>
      <w:r>
        <w:rPr>
          <w:spacing w:val="-4"/>
        </w:rPr>
        <w:t> </w:t>
      </w:r>
      <w:r>
        <w:rPr/>
        <w:t>như sau: "Nào có tốt gì, nếu Tôn giả này</w:t>
      </w:r>
      <w:r>
        <w:rPr>
          <w:spacing w:val="-2"/>
        </w:rPr>
        <w:t> </w:t>
      </w:r>
      <w:r>
        <w:rPr/>
        <w:t>là vị sống ở rừng núi, sống một mình trong rừng; hành động theo sở thích; nay Tôn giả này được hỏi về những pháp thượng nhân lại không có thể trả lời được". Như vậy sẽ có người nói về vị ấy. Do vậy Tỷ-kheo sống ở rừng núi cần phải thực tập các pháp thượng nhân.</w:t>
      </w:r>
    </w:p>
    <w:p>
      <w:pPr>
        <w:pStyle w:val="BodyText"/>
        <w:spacing w:before="1"/>
      </w:pPr>
    </w:p>
    <w:p>
      <w:pPr>
        <w:pStyle w:val="BodyText"/>
        <w:ind w:left="360"/>
        <w:jc w:val="both"/>
      </w:pPr>
      <w:r>
        <w:rPr/>
        <w:t>Khi</w:t>
      </w:r>
      <w:r>
        <w:rPr>
          <w:spacing w:val="-5"/>
        </w:rPr>
        <w:t> </w:t>
      </w:r>
      <w:r>
        <w:rPr/>
        <w:t>được</w:t>
      </w:r>
      <w:r>
        <w:rPr>
          <w:spacing w:val="-5"/>
        </w:rPr>
        <w:t> </w:t>
      </w:r>
      <w:r>
        <w:rPr/>
        <w:t>nói</w:t>
      </w:r>
      <w:r>
        <w:rPr>
          <w:spacing w:val="-3"/>
        </w:rPr>
        <w:t> </w:t>
      </w:r>
      <w:r>
        <w:rPr/>
        <w:t>vậy,</w:t>
      </w:r>
      <w:r>
        <w:rPr>
          <w:spacing w:val="-5"/>
        </w:rPr>
        <w:t> </w:t>
      </w:r>
      <w:r>
        <w:rPr/>
        <w:t>Tôn</w:t>
      </w:r>
      <w:r>
        <w:rPr>
          <w:spacing w:val="-3"/>
        </w:rPr>
        <w:t> </w:t>
      </w:r>
      <w:r>
        <w:rPr/>
        <w:t>giả</w:t>
      </w:r>
      <w:r>
        <w:rPr>
          <w:spacing w:val="-4"/>
        </w:rPr>
        <w:t> </w:t>
      </w:r>
      <w:r>
        <w:rPr/>
        <w:t>Mahamoggallana</w:t>
      </w:r>
      <w:r>
        <w:rPr>
          <w:spacing w:val="-4"/>
        </w:rPr>
        <w:t> </w:t>
      </w:r>
      <w:r>
        <w:rPr/>
        <w:t>nói</w:t>
      </w:r>
      <w:r>
        <w:rPr>
          <w:spacing w:val="-2"/>
        </w:rPr>
        <w:t> </w:t>
      </w:r>
      <w:r>
        <w:rPr/>
        <w:t>với</w:t>
      </w:r>
      <w:r>
        <w:rPr>
          <w:spacing w:val="-1"/>
        </w:rPr>
        <w:t> </w:t>
      </w:r>
      <w:r>
        <w:rPr/>
        <w:t>Tôn</w:t>
      </w:r>
      <w:r>
        <w:rPr>
          <w:spacing w:val="-6"/>
        </w:rPr>
        <w:t> </w:t>
      </w:r>
      <w:r>
        <w:rPr/>
        <w:t>giả</w:t>
      </w:r>
      <w:r>
        <w:rPr>
          <w:spacing w:val="-3"/>
        </w:rPr>
        <w:t> </w:t>
      </w:r>
      <w:r>
        <w:rPr/>
        <w:t>Sariputta</w:t>
      </w:r>
      <w:r>
        <w:rPr>
          <w:spacing w:val="-4"/>
        </w:rPr>
        <w:t> </w:t>
      </w:r>
      <w:r>
        <w:rPr/>
        <w:t>như</w:t>
      </w:r>
      <w:r>
        <w:rPr>
          <w:spacing w:val="-3"/>
        </w:rPr>
        <w:t> </w:t>
      </w:r>
      <w:r>
        <w:rPr>
          <w:spacing w:val="-4"/>
        </w:rPr>
        <w:t>sau:</w:t>
      </w:r>
    </w:p>
    <w:p>
      <w:pPr>
        <w:pStyle w:val="BodyText"/>
        <w:spacing w:before="7"/>
      </w:pPr>
    </w:p>
    <w:p>
      <w:pPr>
        <w:pStyle w:val="BodyText"/>
        <w:spacing w:line="232" w:lineRule="auto"/>
        <w:ind w:left="360" w:right="355"/>
        <w:jc w:val="both"/>
      </w:pPr>
      <w:r>
        <w:rPr/>
        <w:t>-- Hiền giả Sariputta, các pháp này cần phải được chấp trì và thực tập chỉ bởi Tỷ-kheo sống ở rừng núi hay bởi Tỷ-kheo sống ở gần thôn làng?</w:t>
      </w:r>
    </w:p>
    <w:p>
      <w:pPr>
        <w:pStyle w:val="BodyText"/>
        <w:spacing w:before="4"/>
      </w:pPr>
    </w:p>
    <w:p>
      <w:pPr>
        <w:pStyle w:val="BodyText"/>
        <w:spacing w:line="232" w:lineRule="auto" w:before="1"/>
        <w:ind w:left="360" w:right="357"/>
        <w:jc w:val="both"/>
      </w:pPr>
      <w:r>
        <w:rPr/>
        <w:t>-- Hiền giả Moggallana, các pháp này cần được phải chấp trì và thực tập bởi Tỷ-kheo sống ở rừng núi, huống chi Tỷ-kheo sống gần thôn làng!</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KÌTÀGIRI</w:t>
      </w:r>
    </w:p>
    <w:p>
      <w:pPr>
        <w:spacing w:line="228" w:lineRule="exact" w:before="0"/>
        <w:ind w:left="743" w:right="0" w:firstLine="0"/>
        <w:jc w:val="left"/>
        <w:rPr>
          <w:b/>
          <w:i/>
          <w:sz w:val="20"/>
        </w:rPr>
      </w:pPr>
      <w:r>
        <w:rPr>
          <w:b/>
          <w:i/>
          <w:color w:val="008AF0"/>
          <w:spacing w:val="-2"/>
          <w:sz w:val="20"/>
        </w:rPr>
        <w:t>(Kìtàgiri</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99"/>
            <w:col w:w="6760"/>
          </w:cols>
        </w:sectPr>
      </w:pPr>
    </w:p>
    <w:p>
      <w:pPr>
        <w:pStyle w:val="BodyText"/>
        <w:spacing w:before="264"/>
        <w:ind w:left="360"/>
      </w:pPr>
      <w:r>
        <w:rPr/>
        <w:t>Một</w:t>
      </w:r>
      <w:r>
        <w:rPr>
          <w:spacing w:val="-7"/>
        </w:rPr>
        <w:t> </w:t>
      </w:r>
      <w:r>
        <w:rPr/>
        <w:t>thời</w:t>
      </w:r>
      <w:r>
        <w:rPr>
          <w:spacing w:val="-4"/>
        </w:rPr>
        <w:t> </w:t>
      </w:r>
      <w:r>
        <w:rPr/>
        <w:t>Thế</w:t>
      </w:r>
      <w:r>
        <w:rPr>
          <w:spacing w:val="-5"/>
        </w:rPr>
        <w:t> </w:t>
      </w:r>
      <w:r>
        <w:rPr/>
        <w:t>Tôn</w:t>
      </w:r>
      <w:r>
        <w:rPr>
          <w:spacing w:val="-4"/>
        </w:rPr>
        <w:t> </w:t>
      </w:r>
      <w:r>
        <w:rPr/>
        <w:t>du</w:t>
      </w:r>
      <w:r>
        <w:rPr>
          <w:spacing w:val="-2"/>
        </w:rPr>
        <w:t> </w:t>
      </w:r>
      <w:r>
        <w:rPr/>
        <w:t>hành</w:t>
      </w:r>
      <w:r>
        <w:rPr>
          <w:spacing w:val="-5"/>
        </w:rPr>
        <w:t> </w:t>
      </w:r>
      <w:r>
        <w:rPr/>
        <w:t>ở</w:t>
      </w:r>
      <w:r>
        <w:rPr>
          <w:spacing w:val="-5"/>
        </w:rPr>
        <w:t> </w:t>
      </w:r>
      <w:r>
        <w:rPr/>
        <w:t>Kasi</w:t>
      </w:r>
      <w:r>
        <w:rPr>
          <w:spacing w:val="-1"/>
        </w:rPr>
        <w:t> </w:t>
      </w:r>
      <w:r>
        <w:rPr/>
        <w:t>cùng</w:t>
      </w:r>
      <w:r>
        <w:rPr>
          <w:spacing w:val="-4"/>
        </w:rPr>
        <w:t> </w:t>
      </w:r>
      <w:r>
        <w:rPr/>
        <w:t>với</w:t>
      </w:r>
      <w:r>
        <w:rPr>
          <w:spacing w:val="-2"/>
        </w:rPr>
        <w:t> </w:t>
      </w:r>
      <w:r>
        <w:rPr/>
        <w:t>đại</w:t>
      </w:r>
      <w:r>
        <w:rPr>
          <w:spacing w:val="-4"/>
        </w:rPr>
        <w:t> </w:t>
      </w:r>
      <w:r>
        <w:rPr/>
        <w:t>chúng</w:t>
      </w:r>
      <w:r>
        <w:rPr>
          <w:spacing w:val="-8"/>
        </w:rPr>
        <w:t> </w:t>
      </w:r>
      <w:r>
        <w:rPr/>
        <w:t>Tỷ-kheo.</w:t>
      </w:r>
      <w:r>
        <w:rPr>
          <w:spacing w:val="-3"/>
        </w:rPr>
        <w:t> </w:t>
      </w:r>
      <w:r>
        <w:rPr/>
        <w:t>Ở</w:t>
      </w:r>
      <w:r>
        <w:rPr>
          <w:spacing w:val="-5"/>
        </w:rPr>
        <w:t> </w:t>
      </w:r>
      <w:r>
        <w:rPr/>
        <w:t>đây,</w:t>
      </w:r>
      <w:r>
        <w:rPr>
          <w:spacing w:val="-4"/>
        </w:rPr>
        <w:t> </w:t>
      </w:r>
      <w:r>
        <w:rPr/>
        <w:t>Thế</w:t>
      </w:r>
      <w:r>
        <w:rPr>
          <w:spacing w:val="-4"/>
        </w:rPr>
        <w:t> </w:t>
      </w:r>
      <w:r>
        <w:rPr/>
        <w:t>Tôn</w:t>
      </w:r>
      <w:r>
        <w:rPr>
          <w:spacing w:val="-3"/>
        </w:rPr>
        <w:t> </w:t>
      </w:r>
      <w:r>
        <w:rPr/>
        <w:t>gọi</w:t>
      </w:r>
      <w:r>
        <w:rPr>
          <w:spacing w:val="-4"/>
        </w:rPr>
        <w:t> </w:t>
      </w:r>
      <w:r>
        <w:rPr/>
        <w:t>các</w:t>
      </w:r>
      <w:r>
        <w:rPr>
          <w:spacing w:val="-3"/>
        </w:rPr>
        <w:t> </w:t>
      </w:r>
      <w:r>
        <w:rPr/>
        <w:t>Tỷ-</w:t>
      </w:r>
      <w:r>
        <w:rPr>
          <w:spacing w:val="-2"/>
        </w:rPr>
        <w:t>kheo:</w:t>
      </w:r>
    </w:p>
    <w:p>
      <w:pPr>
        <w:pStyle w:val="BodyText"/>
        <w:spacing w:before="9"/>
      </w:pPr>
    </w:p>
    <w:p>
      <w:pPr>
        <w:pStyle w:val="BodyText"/>
        <w:spacing w:line="230" w:lineRule="auto"/>
        <w:ind w:left="360" w:right="356"/>
        <w:jc w:val="both"/>
      </w:pPr>
      <w:r>
        <w:rPr/>
        <w:t>--</w:t>
      </w:r>
      <w:r>
        <w:rPr>
          <w:spacing w:val="-1"/>
        </w:rPr>
        <w:t> </w:t>
      </w:r>
      <w:r>
        <w:rPr/>
        <w:t>Này</w:t>
      </w:r>
      <w:r>
        <w:rPr>
          <w:spacing w:val="-2"/>
        </w:rPr>
        <w:t> </w:t>
      </w:r>
      <w:r>
        <w:rPr/>
        <w:t>các Tỷ-kheo, Ta ăn, từ bỏ ăn ban đêm. Này</w:t>
      </w:r>
      <w:r>
        <w:rPr>
          <w:spacing w:val="-2"/>
        </w:rPr>
        <w:t> </w:t>
      </w:r>
      <w:r>
        <w:rPr/>
        <w:t>các Tỷ-kheo, do ăn, từ bỏ ăn ban đêm. Ta cảm thấy</w:t>
      </w:r>
      <w:r>
        <w:rPr>
          <w:spacing w:val="-3"/>
        </w:rPr>
        <w:t> </w:t>
      </w:r>
      <w:r>
        <w:rPr/>
        <w:t>ít bệnh, ít não, khinh an, có sức lực và an trú. Này</w:t>
      </w:r>
      <w:r>
        <w:rPr>
          <w:spacing w:val="-2"/>
        </w:rPr>
        <w:t> </w:t>
      </w:r>
      <w:r>
        <w:rPr/>
        <w:t>các Tỷ-kheo, hãy</w:t>
      </w:r>
      <w:r>
        <w:rPr>
          <w:spacing w:val="-4"/>
        </w:rPr>
        <w:t> </w:t>
      </w:r>
      <w:r>
        <w:rPr/>
        <w:t>đến và ăn, từ bỏ ăn ban đêm. Này các Tỷ-kheo, do ăn, từ bỏ ăn ban đêm, các Ông sẽ cảm thấy ít bệnh, ít não, khinh an, có sức lực và an trú.</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1"/>
        <w:jc w:val="both"/>
      </w:pPr>
      <w:r>
        <w:rPr/>
        <w:t>Các Tỷ-kheo ấy</w:t>
      </w:r>
      <w:r>
        <w:rPr>
          <w:spacing w:val="-3"/>
        </w:rPr>
        <w:t> </w:t>
      </w:r>
      <w:r>
        <w:rPr/>
        <w:t>vâng</w:t>
      </w:r>
      <w:r>
        <w:rPr>
          <w:spacing w:val="-1"/>
        </w:rPr>
        <w:t> </w:t>
      </w:r>
      <w:r>
        <w:rPr/>
        <w:t>đáp Thế Tôn. Rồi Thế Tôn tiếp tục du hành ở Kasi và đến một thị trấn xứ Kasi tên là Kitagiri. Rồi Thế Tôn ở tại Kitagiri, một thị trấn xứ Kasi. Lúc bấy giờ Tỷ-kheo Assaji và</w:t>
      </w:r>
      <w:r>
        <w:rPr>
          <w:spacing w:val="80"/>
        </w:rPr>
        <w:t> </w:t>
      </w:r>
      <w:r>
        <w:rPr/>
        <w:t>Punabbasuka đang ở Kitagiri. Rồi một số đông Tỷ-kheo đi đến chỗ Tỷ-kheo Assaji và Tỷ-kheo Punabbasuka, sau khi đến, nói với Tỷ-kheo Assaji và Tỷ-kheo Punabbasuka như sau:</w:t>
      </w:r>
    </w:p>
    <w:p>
      <w:pPr>
        <w:pStyle w:val="BodyText"/>
        <w:spacing w:before="13"/>
      </w:pPr>
    </w:p>
    <w:p>
      <w:pPr>
        <w:pStyle w:val="BodyText"/>
        <w:spacing w:line="230" w:lineRule="auto"/>
        <w:ind w:left="360" w:right="354"/>
        <w:jc w:val="both"/>
      </w:pPr>
      <w:r>
        <w:rPr/>
        <w:t>-- Chư Hiền, Thế Tôn ăn, từ bỏ ăn ban đêm. Cả chúng Tỷ-kheo cũng vậy. Do ăn, từ bỏ ăn ban đêm, các vị ấy cảm thấy ít bệnh, ít não, khinh an, có sức lực và an trú. Chư Hiền, hãy đến và ăn, từ bỏ ăn ban</w:t>
      </w:r>
      <w:r>
        <w:rPr>
          <w:spacing w:val="80"/>
        </w:rPr>
        <w:t> </w:t>
      </w:r>
      <w:r>
        <w:rPr/>
        <w:t>đêm. Chư Hiền, do ăn, từ bỏ ăn ban đêm, chư Hiền sẽ cảm thấy ít bệnh, ít não, khinh an, có sức lực và</w:t>
      </w:r>
      <w:r>
        <w:rPr>
          <w:spacing w:val="40"/>
        </w:rPr>
        <w:t> </w:t>
      </w:r>
      <w:r>
        <w:rPr/>
        <w:t>an trú.</w:t>
      </w:r>
    </w:p>
    <w:p>
      <w:pPr>
        <w:pStyle w:val="BodyText"/>
        <w:spacing w:before="275"/>
        <w:ind w:left="360"/>
      </w:pPr>
      <w:r>
        <w:rPr/>
        <w:t>Ðược</w:t>
      </w:r>
      <w:r>
        <w:rPr>
          <w:spacing w:val="-12"/>
        </w:rPr>
        <w:t> </w:t>
      </w:r>
      <w:r>
        <w:rPr/>
        <w:t>nói</w:t>
      </w:r>
      <w:r>
        <w:rPr>
          <w:spacing w:val="-4"/>
        </w:rPr>
        <w:t> </w:t>
      </w:r>
      <w:r>
        <w:rPr/>
        <w:t>vậy,</w:t>
      </w:r>
      <w:r>
        <w:rPr>
          <w:spacing w:val="-6"/>
        </w:rPr>
        <w:t> </w:t>
      </w:r>
      <w:r>
        <w:rPr/>
        <w:t>Tỷ-kheo</w:t>
      </w:r>
      <w:r>
        <w:rPr>
          <w:spacing w:val="-4"/>
        </w:rPr>
        <w:t> </w:t>
      </w:r>
      <w:r>
        <w:rPr/>
        <w:t>Assaji</w:t>
      </w:r>
      <w:r>
        <w:rPr>
          <w:spacing w:val="-5"/>
        </w:rPr>
        <w:t> </w:t>
      </w:r>
      <w:r>
        <w:rPr/>
        <w:t>và</w:t>
      </w:r>
      <w:r>
        <w:rPr>
          <w:spacing w:val="-7"/>
        </w:rPr>
        <w:t> </w:t>
      </w:r>
      <w:r>
        <w:rPr/>
        <w:t>Tỷ-kheo</w:t>
      </w:r>
      <w:r>
        <w:rPr>
          <w:spacing w:val="-6"/>
        </w:rPr>
        <w:t> </w:t>
      </w:r>
      <w:r>
        <w:rPr/>
        <w:t>Punabbasuka,</w:t>
      </w:r>
      <w:r>
        <w:rPr>
          <w:spacing w:val="-5"/>
        </w:rPr>
        <w:t> </w:t>
      </w:r>
      <w:r>
        <w:rPr/>
        <w:t>nói</w:t>
      </w:r>
      <w:r>
        <w:rPr>
          <w:spacing w:val="-6"/>
        </w:rPr>
        <w:t> </w:t>
      </w:r>
      <w:r>
        <w:rPr/>
        <w:t>với</w:t>
      </w:r>
      <w:r>
        <w:rPr>
          <w:spacing w:val="-5"/>
        </w:rPr>
        <w:t> </w:t>
      </w:r>
      <w:r>
        <w:rPr/>
        <w:t>các</w:t>
      </w:r>
      <w:r>
        <w:rPr>
          <w:spacing w:val="-7"/>
        </w:rPr>
        <w:t> </w:t>
      </w:r>
      <w:r>
        <w:rPr/>
        <w:t>Tỷ-kheo</w:t>
      </w:r>
      <w:r>
        <w:rPr>
          <w:spacing w:val="-5"/>
        </w:rPr>
        <w:t> ấy:</w:t>
      </w:r>
    </w:p>
    <w:p>
      <w:pPr>
        <w:pStyle w:val="BodyText"/>
        <w:spacing w:before="9"/>
      </w:pPr>
    </w:p>
    <w:p>
      <w:pPr>
        <w:pStyle w:val="BodyText"/>
        <w:spacing w:line="230" w:lineRule="auto"/>
        <w:ind w:left="360" w:right="353"/>
        <w:jc w:val="both"/>
      </w:pPr>
      <w:r>
        <w:rPr/>
        <w:t>-- Chư Hiền, chúng tôi ăn chiều, ăn sáng, ăn ban ngày</w:t>
      </w:r>
      <w:r>
        <w:rPr>
          <w:spacing w:val="-2"/>
        </w:rPr>
        <w:t> </w:t>
      </w:r>
      <w:r>
        <w:rPr/>
        <w:t>và ăn phi thời. Do chúng tôi ăn chiều, ăn sáng, ăn ban ngày</w:t>
      </w:r>
      <w:r>
        <w:rPr>
          <w:spacing w:val="-4"/>
        </w:rPr>
        <w:t> </w:t>
      </w:r>
      <w:r>
        <w:rPr/>
        <w:t>và ăn phi thời, chúng tôi cảm thấy</w:t>
      </w:r>
      <w:r>
        <w:rPr>
          <w:spacing w:val="-2"/>
        </w:rPr>
        <w:t> </w:t>
      </w:r>
      <w:r>
        <w:rPr/>
        <w:t>ít bệnh, ít não, khinh an, có sức lực và an trú. Sao chúng tôi lại bỏ hiện tại, chạy theo tương lai? Chúng tôi sẽ ăn chiều, ăn sáng, ăn ban ngày và ăn phi thời.</w:t>
      </w:r>
    </w:p>
    <w:p>
      <w:pPr>
        <w:pStyle w:val="BodyText"/>
        <w:spacing w:before="12"/>
      </w:pPr>
    </w:p>
    <w:p>
      <w:pPr>
        <w:pStyle w:val="BodyText"/>
        <w:spacing w:line="230" w:lineRule="auto"/>
        <w:ind w:left="360" w:right="352"/>
        <w:jc w:val="both"/>
      </w:pPr>
      <w:r>
        <w:rPr/>
        <w:t>Vì các Tỷ-kheo ấy không thể làm cho Tỷ-kheo Assaji và Tỷ-kheo Punabbasuka chấp thuận, nên các vị</w:t>
      </w:r>
      <w:r>
        <w:rPr>
          <w:spacing w:val="40"/>
        </w:rPr>
        <w:t> </w:t>
      </w:r>
      <w:r>
        <w:rPr/>
        <w:t>ấy đi đến chỗ Thế Tôn, sau khi đến đảnh lễ Thế Tôn, ngồi xuống một bên. Sau khi ngồi xuống một bên, các Tỷ-kheo ấy bạch Thế Tôn:</w:t>
      </w:r>
    </w:p>
    <w:p>
      <w:pPr>
        <w:pStyle w:val="BodyText"/>
        <w:spacing w:before="9"/>
      </w:pPr>
    </w:p>
    <w:p>
      <w:pPr>
        <w:pStyle w:val="BodyText"/>
        <w:spacing w:line="230" w:lineRule="auto"/>
        <w:ind w:left="360" w:right="355"/>
        <w:jc w:val="both"/>
      </w:pPr>
      <w:r>
        <w:rPr/>
        <w:t>-- Ở đây, bạch Thế Tôn, chúng con đi đến chỗ các Tỷ-kheo Assaji và Punabbasuka, sau khi đến chúng con nói với Tỷ-kheo Assaji và Tỷ-kheo Punabbasuka như sau: "Chư hiền, Thế Tôn ăn, từ bỏ ăn ban đêm...</w:t>
      </w:r>
      <w:r>
        <w:rPr>
          <w:spacing w:val="40"/>
        </w:rPr>
        <w:t> </w:t>
      </w:r>
      <w:r>
        <w:rPr/>
        <w:t>có sức lực và an trú". Bạch Thế Tôn, được nói vậy. Tỷ-kheo Assaji và Tỷ-kheo Punabbasuka nói với chúng con như sau: "Chư Hiền, chúng tôi ăn chiều, ăn sáng, ăn ban ngày và ăn phi thời... chúng tôi sẽ ăn chiều, ăn sáng, ăn ban ngày và ăn phi thời". Bạch Thế Tôn, vì chúng con không thể làm cho Tỷ- kheo Assaji và Tỷ-kheo Punabbasuka chấp thuận, nên chúng con trình sự việc này lên Thế Tôn.</w:t>
      </w:r>
    </w:p>
    <w:p>
      <w:pPr>
        <w:pStyle w:val="BodyText"/>
        <w:spacing w:before="2"/>
      </w:pPr>
    </w:p>
    <w:p>
      <w:pPr>
        <w:pStyle w:val="BodyText"/>
        <w:ind w:left="360"/>
      </w:pPr>
      <w:r>
        <w:rPr/>
        <w:t>Rồi</w:t>
      </w:r>
      <w:r>
        <w:rPr>
          <w:spacing w:val="-5"/>
        </w:rPr>
        <w:t> </w:t>
      </w:r>
      <w:r>
        <w:rPr/>
        <w:t>Thế</w:t>
      </w:r>
      <w:r>
        <w:rPr>
          <w:spacing w:val="-4"/>
        </w:rPr>
        <w:t> </w:t>
      </w:r>
      <w:r>
        <w:rPr/>
        <w:t>Tôn</w:t>
      </w:r>
      <w:r>
        <w:rPr>
          <w:spacing w:val="-4"/>
        </w:rPr>
        <w:t> </w:t>
      </w:r>
      <w:r>
        <w:rPr/>
        <w:t>bảo</w:t>
      </w:r>
      <w:r>
        <w:rPr>
          <w:spacing w:val="-2"/>
        </w:rPr>
        <w:t> </w:t>
      </w:r>
      <w:r>
        <w:rPr/>
        <w:t>một</w:t>
      </w:r>
      <w:r>
        <w:rPr>
          <w:spacing w:val="-3"/>
        </w:rPr>
        <w:t> </w:t>
      </w:r>
      <w:r>
        <w:rPr/>
        <w:t>Tỷ-</w:t>
      </w:r>
      <w:r>
        <w:rPr>
          <w:spacing w:val="-2"/>
        </w:rPr>
        <w:t>kheo:</w:t>
      </w:r>
    </w:p>
    <w:p>
      <w:pPr>
        <w:pStyle w:val="BodyText"/>
        <w:spacing w:before="7"/>
      </w:pPr>
    </w:p>
    <w:p>
      <w:pPr>
        <w:pStyle w:val="BodyText"/>
        <w:spacing w:line="232" w:lineRule="auto"/>
        <w:ind w:left="360" w:right="352"/>
        <w:jc w:val="both"/>
      </w:pPr>
      <w:r>
        <w:rPr/>
        <w:t>-- Này Tỷ-kheo, hãy đi và nhân danh Ta, bảo Tỷ-kheo Assaji và Tỷ-kheo Punabbasuka: "Bậc Ðạo Sư cho gọi các Tôn giả".</w:t>
      </w:r>
    </w:p>
    <w:p>
      <w:pPr>
        <w:pStyle w:val="BodyText"/>
        <w:spacing w:before="274"/>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4"/>
      </w:pPr>
    </w:p>
    <w:p>
      <w:pPr>
        <w:pStyle w:val="BodyText"/>
        <w:spacing w:line="232" w:lineRule="auto"/>
        <w:ind w:left="360" w:right="355"/>
        <w:jc w:val="both"/>
      </w:pPr>
      <w:r>
        <w:rPr/>
        <w:t>Tỷ-kheo ấy vâng đáp Thế Tôn, đến chỗ Tỷ-kheo Assaji và Tỷ-kheo Punabbasuka, sau khi đến, nói với Tỷ-kheo Assaji và Tỷ-kheo Punabbasuka:</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7"/>
        </w:rPr>
        <w:t> </w:t>
      </w:r>
      <w:r>
        <w:rPr/>
        <w:t>Bậc</w:t>
      </w:r>
      <w:r>
        <w:rPr>
          <w:spacing w:val="-3"/>
        </w:rPr>
        <w:t> </w:t>
      </w:r>
      <w:r>
        <w:rPr/>
        <w:t>Ðạo</w:t>
      </w:r>
      <w:r>
        <w:rPr>
          <w:spacing w:val="-3"/>
        </w:rPr>
        <w:t> </w:t>
      </w:r>
      <w:r>
        <w:rPr/>
        <w:t>Sư</w:t>
      </w:r>
      <w:r>
        <w:rPr>
          <w:spacing w:val="-4"/>
        </w:rPr>
        <w:t> </w:t>
      </w:r>
      <w:r>
        <w:rPr/>
        <w:t>cho</w:t>
      </w:r>
      <w:r>
        <w:rPr>
          <w:spacing w:val="-1"/>
        </w:rPr>
        <w:t> </w:t>
      </w:r>
      <w:r>
        <w:rPr/>
        <w:t>gọi</w:t>
      </w:r>
      <w:r>
        <w:rPr>
          <w:spacing w:val="-4"/>
        </w:rPr>
        <w:t> </w:t>
      </w:r>
      <w:r>
        <w:rPr/>
        <w:t>các</w:t>
      </w:r>
      <w:r>
        <w:rPr>
          <w:spacing w:val="-5"/>
        </w:rPr>
        <w:t> </w:t>
      </w:r>
      <w:r>
        <w:rPr/>
        <w:t>Tôn </w:t>
      </w:r>
      <w:r>
        <w:rPr>
          <w:spacing w:val="-4"/>
        </w:rPr>
        <w:t>giả.</w:t>
      </w:r>
    </w:p>
    <w:p>
      <w:pPr>
        <w:pStyle w:val="BodyText"/>
        <w:spacing w:before="276"/>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6"/>
      </w:pPr>
    </w:p>
    <w:p>
      <w:pPr>
        <w:pStyle w:val="BodyText"/>
        <w:spacing w:line="230" w:lineRule="auto"/>
        <w:ind w:left="360" w:right="354"/>
        <w:jc w:val="both"/>
      </w:pPr>
      <w:r>
        <w:rPr/>
        <w:t>Tỷ-kheo Assaji và</w:t>
      </w:r>
      <w:r>
        <w:rPr>
          <w:spacing w:val="-1"/>
        </w:rPr>
        <w:t> </w:t>
      </w:r>
      <w:r>
        <w:rPr/>
        <w:t>Tỷ-kheo Punabbasuka vâng đáp Tỷ-kheo ấy, đi đến chỗ Thế</w:t>
      </w:r>
      <w:r>
        <w:rPr>
          <w:spacing w:val="-1"/>
        </w:rPr>
        <w:t> </w:t>
      </w:r>
      <w:r>
        <w:rPr/>
        <w:t>Tôn, sau khi đến đảnh lễ Thế Tôn và ngồi xuống một bên. Thế Tôn nói với Tỷ-kheo Assaji và Tỷ-kheo Punabbasuka đang ngồi một bên:</w:t>
      </w:r>
    </w:p>
    <w:p>
      <w:pPr>
        <w:pStyle w:val="BodyText"/>
        <w:spacing w:before="12"/>
      </w:pPr>
    </w:p>
    <w:p>
      <w:pPr>
        <w:pStyle w:val="BodyText"/>
        <w:spacing w:line="230" w:lineRule="auto"/>
        <w:ind w:left="360" w:right="353"/>
        <w:jc w:val="both"/>
      </w:pPr>
      <w:r>
        <w:rPr/>
        <w:t>-- Có thật chăng, này các Tỷ-kheo, một số đông Tỷ-kheo đến các Ông và nói như sau: "Chư Hiền, Thế Tôn ăn, từ bỏ ăn ban đêm, cả chúng Tỷ-kheo cũng vậy. Do ăn, từ bỏ ăn ban đêm, các vị ấy cảm thấy ít bệnh, ít não, khinh an, có sức lực và an trú. Chư Hiền, hãy đến và ăn, từ bỏ ăn ban đêm. Chư Hiền, do ăn, từ bỏ ăn ban đêm, chư Hiền sẽ cảm thấy ít bệnh, ít não, khinh an, có sức lực và an trú". Ðược nói</w:t>
      </w:r>
      <w:r>
        <w:rPr>
          <w:spacing w:val="40"/>
        </w:rPr>
        <w:t> </w:t>
      </w:r>
      <w:r>
        <w:rPr/>
        <w:t>vậy, này</w:t>
      </w:r>
      <w:r>
        <w:rPr>
          <w:spacing w:val="-2"/>
        </w:rPr>
        <w:t> </w:t>
      </w:r>
      <w:r>
        <w:rPr/>
        <w:t>các Tỷ-kheo, các Ông</w:t>
      </w:r>
      <w:r>
        <w:rPr>
          <w:spacing w:val="-1"/>
        </w:rPr>
        <w:t> </w:t>
      </w:r>
      <w:r>
        <w:rPr/>
        <w:t>nói với các Tỷ-kheo ấy</w:t>
      </w:r>
      <w:r>
        <w:rPr>
          <w:spacing w:val="-4"/>
        </w:rPr>
        <w:t> </w:t>
      </w:r>
      <w:r>
        <w:rPr/>
        <w:t>như sau: "Chư Hiền, chúng</w:t>
      </w:r>
      <w:r>
        <w:rPr>
          <w:spacing w:val="-2"/>
        </w:rPr>
        <w:t> </w:t>
      </w:r>
      <w:r>
        <w:rPr/>
        <w:t>tôi ăn chiều, ăn sáng, ăn</w:t>
      </w:r>
      <w:r>
        <w:rPr>
          <w:spacing w:val="-2"/>
        </w:rPr>
        <w:t> </w:t>
      </w:r>
      <w:r>
        <w:rPr/>
        <w:t>ban ngày</w:t>
      </w:r>
      <w:r>
        <w:rPr>
          <w:spacing w:val="-7"/>
        </w:rPr>
        <w:t> </w:t>
      </w:r>
      <w:r>
        <w:rPr/>
        <w:t>và ăn</w:t>
      </w:r>
      <w:r>
        <w:rPr>
          <w:spacing w:val="-2"/>
        </w:rPr>
        <w:t> </w:t>
      </w:r>
      <w:r>
        <w:rPr/>
        <w:t>phi thời.</w:t>
      </w:r>
      <w:r>
        <w:rPr>
          <w:spacing w:val="-1"/>
        </w:rPr>
        <w:t> </w:t>
      </w:r>
      <w:r>
        <w:rPr/>
        <w:t>Do ăn</w:t>
      </w:r>
      <w:r>
        <w:rPr>
          <w:spacing w:val="-2"/>
        </w:rPr>
        <w:t> </w:t>
      </w:r>
      <w:r>
        <w:rPr/>
        <w:t>chiều, ăn sáng, ăn</w:t>
      </w:r>
      <w:r>
        <w:rPr>
          <w:spacing w:val="-2"/>
        </w:rPr>
        <w:t> </w:t>
      </w:r>
      <w:r>
        <w:rPr/>
        <w:t>ban ngày</w:t>
      </w:r>
      <w:r>
        <w:rPr>
          <w:spacing w:val="-7"/>
        </w:rPr>
        <w:t> </w:t>
      </w:r>
      <w:r>
        <w:rPr/>
        <w:t>và ăn</w:t>
      </w:r>
      <w:r>
        <w:rPr>
          <w:spacing w:val="-2"/>
        </w:rPr>
        <w:t> </w:t>
      </w:r>
      <w:r>
        <w:rPr/>
        <w:t>phi thời,</w:t>
      </w:r>
      <w:r>
        <w:rPr>
          <w:spacing w:val="-1"/>
        </w:rPr>
        <w:t> </w:t>
      </w:r>
      <w:r>
        <w:rPr/>
        <w:t>chúng</w:t>
      </w:r>
      <w:r>
        <w:rPr>
          <w:spacing w:val="-3"/>
        </w:rPr>
        <w:t> </w:t>
      </w:r>
      <w:r>
        <w:rPr/>
        <w:t>tôi</w:t>
      </w:r>
      <w:r>
        <w:rPr>
          <w:spacing w:val="-1"/>
        </w:rPr>
        <w:t> </w:t>
      </w:r>
      <w:r>
        <w:rPr/>
        <w:t>cảm</w:t>
      </w:r>
      <w:r>
        <w:rPr>
          <w:spacing w:val="-1"/>
        </w:rPr>
        <w:t> </w:t>
      </w:r>
      <w:r>
        <w:rPr/>
        <w:t>thấy</w:t>
      </w:r>
      <w:r>
        <w:rPr>
          <w:spacing w:val="-7"/>
        </w:rPr>
        <w:t> </w:t>
      </w:r>
      <w:r>
        <w:rPr/>
        <w:t>ít bệnh, ít não, khinh an, có sức lực và an trú. Sao chúng tôi lại bỏ hiện tại, chạy</w:t>
      </w:r>
      <w:r>
        <w:rPr>
          <w:spacing w:val="-1"/>
        </w:rPr>
        <w:t> </w:t>
      </w:r>
      <w:r>
        <w:rPr/>
        <w:t>theo tương lai? Chúng tôi sẽ ăn chiều, ăn sáng, ăn ban ngày và ăn phi thời"?</w:t>
      </w:r>
    </w:p>
    <w:p>
      <w:pPr>
        <w:pStyle w:val="BodyText"/>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2" w:lineRule="auto"/>
        <w:ind w:left="360" w:right="352"/>
        <w:jc w:val="both"/>
      </w:pPr>
      <w:r>
        <w:rPr/>
        <w:t>-- Này</w:t>
      </w:r>
      <w:r>
        <w:rPr>
          <w:spacing w:val="-2"/>
        </w:rPr>
        <w:t> </w:t>
      </w:r>
      <w:r>
        <w:rPr/>
        <w:t>các Tỷ-kheo , các Ông có hiểu pháp Ta dạy như sau: "Một cá nhân cảm thọ bất cứ cảm giác nào, lạc, khổ, hay bất khổ bất lạc; đối với người ấy, các pháp bất thiện được đoạn diệt, các thiện pháp được tăng trưởng"?</w:t>
      </w:r>
    </w:p>
    <w:p>
      <w:pPr>
        <w:pStyle w:val="BodyText"/>
        <w:spacing w:before="271"/>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6"/>
      </w:pPr>
    </w:p>
    <w:p>
      <w:pPr>
        <w:pStyle w:val="BodyText"/>
        <w:spacing w:line="230" w:lineRule="auto"/>
        <w:ind w:left="360" w:right="352"/>
        <w:jc w:val="both"/>
      </w:pPr>
      <w:r>
        <w:rPr/>
        <w:t>-- Này các Tỷ-kheo, các Ông có hiểu pháp Ta dạy như sau: "Ở đây đối với một người, khi cảm thọ lạc thọ như vậy, các bất thiện pháp được tăng trưởng, các thiện pháp bị đoạn diệt; ở đây, đối với một người, khi cảm thọ lạc thọ như vậy, các bất thiện pháp</w:t>
      </w:r>
      <w:r>
        <w:rPr>
          <w:spacing w:val="20"/>
        </w:rPr>
        <w:t> </w:t>
      </w:r>
      <w:r>
        <w:rPr/>
        <w:t>bị đoạn diệt, các thiện pháp được tăng trưởng. Ở đây,</w:t>
      </w:r>
      <w:r>
        <w:rPr>
          <w:spacing w:val="40"/>
        </w:rPr>
        <w:t> </w:t>
      </w:r>
      <w:r>
        <w:rPr/>
        <w:t>đối với một người khi cảm thọ khổ thọ như vậy, các bất thiện pháp được tăng trưởng, các thiện pháp bị đoạn diệt; ở đây, đối với một người, khi cảm thọ khổ thọ như vậy, các bất thiện pháp bị đoạn diệt, các thiện pháp được tăng trưởng. Ở đây, đối với một</w:t>
      </w:r>
      <w:r>
        <w:rPr>
          <w:spacing w:val="-3"/>
        </w:rPr>
        <w:t> </w:t>
      </w:r>
      <w:r>
        <w:rPr/>
        <w:t>người, khi cảm thọ bất khổ bất lạc thọ như vậy, các bất thiện pháp được tăng trưởng, các thiện pháp bị đoạn diệt; ở đây, đối với một người, khi cảm thọ bất khổ bất lạc thọ như vậy, các bất thiện pháp bị đoạn diệt, các thiện pháp được tăng trưởng"?</w:t>
      </w:r>
    </w:p>
    <w:p>
      <w:pPr>
        <w:pStyle w:val="BodyText"/>
        <w:spacing w:before="3"/>
      </w:pPr>
    </w:p>
    <w:p>
      <w:pPr>
        <w:pStyle w:val="BodyText"/>
        <w:ind w:left="360"/>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11"/>
      </w:pPr>
    </w:p>
    <w:p>
      <w:pPr>
        <w:pStyle w:val="BodyText"/>
        <w:spacing w:line="230" w:lineRule="auto"/>
        <w:ind w:left="360" w:right="351"/>
        <w:jc w:val="both"/>
      </w:pPr>
      <w:r>
        <w:rPr/>
        <w:t>-- Lành thay, này các Tỷ-kheo ! Này các Tỷ-kheo, nếu sự việc này Ta không biết, không thấy, không giác, không chứng, không liễu giải với trí tuệ rằng: "Ở đây, đối với một người, khi cảm thọ lạc thọ như vậy, các bất thiện pháp được tăng trưởng, các thiện pháp bị đoạn diệt", có thể chăng, này các Tỷ-kheo, không biết như vậy, Ta lại nói: "Hãy từ bỏ lạc thọ như vậy"? Và như vậy, này các Tỷ-kheo, là xứng</w:t>
      </w:r>
      <w:r>
        <w:rPr>
          <w:spacing w:val="40"/>
        </w:rPr>
        <w:t> </w:t>
      </w:r>
      <w:r>
        <w:rPr/>
        <w:t>đáng đối với Ta chăng?</w:t>
      </w:r>
    </w:p>
    <w:p>
      <w:pPr>
        <w:pStyle w:val="BodyText"/>
        <w:spacing w:before="275"/>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11"/>
      </w:pPr>
    </w:p>
    <w:p>
      <w:pPr>
        <w:pStyle w:val="BodyText"/>
        <w:spacing w:line="230" w:lineRule="auto"/>
        <w:ind w:left="360" w:right="352"/>
        <w:jc w:val="both"/>
      </w:pPr>
      <w:r>
        <w:rPr/>
        <w:t>-- Nhưng này các Tỷ-kheo, vì rằng sự việc này Ta biết, Ta thấy, Ta giác, Ta chứng, Ta liễu giải với trí tuệ rằng: "Ở đây, đối với một người, khi cảm thọ lạc thọ như vậy, các bất thiện pháp được tăng trưởng, các thiện pháp bị đoạn diệt", do vậy Ta nói: "Hãy từ bỏ lạc thọ như vậy". Này các Tỷ-kheo, nếu sự việc này Ta không biết, không thấy, không giác, không chứng, không liễu giải với trí tuệ rằng: "Ở đây, đối với một người, khi cảm thọ lạc thọ như vậy, các bất thiện pháp bị đoạn diệt, các thiện pháp được tăng trưởng", có thể chăng, này các Tỷ-kheo, không biết như vậy, Ta lại nói: "Hãy chứng và trú lạc thọ như</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vậy"?</w:t>
      </w:r>
      <w:r>
        <w:rPr>
          <w:spacing w:val="-3"/>
        </w:rPr>
        <w:t> </w:t>
      </w:r>
      <w:r>
        <w:rPr/>
        <w:t>Và</w:t>
      </w:r>
      <w:r>
        <w:rPr>
          <w:spacing w:val="-4"/>
        </w:rPr>
        <w:t> </w:t>
      </w:r>
      <w:r>
        <w:rPr/>
        <w:t>như</w:t>
      </w:r>
      <w:r>
        <w:rPr>
          <w:spacing w:val="-5"/>
        </w:rPr>
        <w:t> </w:t>
      </w:r>
      <w:r>
        <w:rPr/>
        <w:t>vậy,</w:t>
      </w:r>
      <w:r>
        <w:rPr>
          <w:spacing w:val="-2"/>
        </w:rPr>
        <w:t> </w:t>
      </w:r>
      <w:r>
        <w:rPr/>
        <w:t>này</w:t>
      </w:r>
      <w:r>
        <w:rPr>
          <w:spacing w:val="-8"/>
        </w:rPr>
        <w:t> </w:t>
      </w:r>
      <w:r>
        <w:rPr/>
        <w:t>các</w:t>
      </w:r>
      <w:r>
        <w:rPr>
          <w:spacing w:val="-5"/>
        </w:rPr>
        <w:t> </w:t>
      </w:r>
      <w:r>
        <w:rPr/>
        <w:t>Tỷ-kheo,</w:t>
      </w:r>
      <w:r>
        <w:rPr>
          <w:spacing w:val="-4"/>
        </w:rPr>
        <w:t> </w:t>
      </w:r>
      <w:r>
        <w:rPr/>
        <w:t>là</w:t>
      </w:r>
      <w:r>
        <w:rPr>
          <w:spacing w:val="-5"/>
        </w:rPr>
        <w:t> </w:t>
      </w:r>
      <w:r>
        <w:rPr/>
        <w:t>xứng</w:t>
      </w:r>
      <w:r>
        <w:rPr>
          <w:spacing w:val="-5"/>
        </w:rPr>
        <w:t> </w:t>
      </w:r>
      <w:r>
        <w:rPr/>
        <w:t>đáng</w:t>
      </w:r>
      <w:r>
        <w:rPr>
          <w:spacing w:val="-2"/>
        </w:rPr>
        <w:t> </w:t>
      </w:r>
      <w:r>
        <w:rPr/>
        <w:t>đối</w:t>
      </w:r>
      <w:r>
        <w:rPr>
          <w:spacing w:val="-4"/>
        </w:rPr>
        <w:t> </w:t>
      </w:r>
      <w:r>
        <w:rPr/>
        <w:t>với</w:t>
      </w:r>
      <w:r>
        <w:rPr>
          <w:spacing w:val="-4"/>
        </w:rPr>
        <w:t> </w:t>
      </w:r>
      <w:r>
        <w:rPr/>
        <w:t>Ta</w:t>
      </w:r>
      <w:r>
        <w:rPr>
          <w:spacing w:val="-3"/>
        </w:rPr>
        <w:t> </w:t>
      </w:r>
      <w:r>
        <w:rPr>
          <w:spacing w:val="-2"/>
        </w:rPr>
        <w:t>chăng?</w:t>
      </w:r>
    </w:p>
    <w:p>
      <w:pPr>
        <w:pStyle w:val="BodyText"/>
        <w:spacing w:before="276"/>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6"/>
      </w:pPr>
    </w:p>
    <w:p>
      <w:pPr>
        <w:pStyle w:val="BodyText"/>
        <w:spacing w:line="230" w:lineRule="auto"/>
        <w:ind w:left="360" w:right="355"/>
        <w:jc w:val="both"/>
      </w:pPr>
      <w:r>
        <w:rPr/>
        <w:t>-- Nhưng này các Tỷ-kheo, vì sự việc này Ta biết, Ta thấy, Ta giác, Ta chứng, Ta liễu giải với trí tuệ rằng: "Ở đây, đối với một người, khi cảm thọ lạc thọ như vậy, các thiện pháp được tăng trưởng, các bất thiện pháp bị đoạn diệt", do vậy Ta nói: "Hãy chứng và trú lạc thọ như vậy".</w:t>
      </w:r>
    </w:p>
    <w:p>
      <w:pPr>
        <w:pStyle w:val="BodyText"/>
        <w:spacing w:before="12"/>
      </w:pPr>
    </w:p>
    <w:p>
      <w:pPr>
        <w:pStyle w:val="BodyText"/>
        <w:spacing w:line="230" w:lineRule="auto"/>
        <w:ind w:left="360" w:right="352"/>
        <w:jc w:val="both"/>
      </w:pPr>
      <w:r>
        <w:rPr/>
        <w:t>Này các Tỷ-kheo, nếu sự việc này Ta không biết, không thấy, không giác, không chứng, không liễu giải với trí tuệ rằng: "Ở đây, đối với một người khi cảm giác khổ thọ... khi cảm giác bất khổ bất lạc thọ như vậy, các bất thiện pháp được tăng trưởng, các thiện pháp bị đoạn diệt", có thể chăng, này các Tỷ-kheo, không biết như vậy, Ta lại nói: "Hãy từ bỏ bất khổ bất lạc thọ như vậy"? Và như vậy, này các Tỷ-kheo, là xứng đáng đối với Ta chăng?</w:t>
      </w:r>
    </w:p>
    <w:p>
      <w:pPr>
        <w:pStyle w:val="BodyText"/>
      </w:pPr>
    </w:p>
    <w:p>
      <w:pPr>
        <w:pStyle w:val="BodyText"/>
        <w:spacing w:before="1"/>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8"/>
      </w:pPr>
    </w:p>
    <w:p>
      <w:pPr>
        <w:pStyle w:val="BodyText"/>
        <w:spacing w:line="230" w:lineRule="auto" w:before="1"/>
        <w:ind w:left="360" w:right="348"/>
        <w:jc w:val="both"/>
      </w:pPr>
      <w:r>
        <w:rPr/>
        <w:t>-- Nhưng này các Tỷ-kheo, vì rằng sự việc này Ta biết, Ta thấy, Ta giác, Ta chứng, Ta liễu giải với trí tuệ rằng: "Ở đây, đối với một người, khi cảm thọ bất khổ bất lạc thọ như vậy, các bất thiện pháp được tăng trưởng, các thiện pháp bị đoạn diệt", do vậy Ta nói: "Hãy từ bỏ bất khổ bất lạc thọ như vậy". Này các Tỷ-kheo, nếu sự việc này Ta không biết, không thấy, không giác, không chứng, không liễu giải với trí tuệ rằng: "Ở đây, đối với một người, khi cảm thọ bất khổ bất lạc thọ như vậy, các bất thiện pháp bị đoạn diệt, các thiện pháp được tăng trưởng", có thể chăng, này các Tỷ-kheo, không biết như vậy, Ta lại nói: "Hãy</w:t>
      </w:r>
      <w:r>
        <w:rPr>
          <w:spacing w:val="-2"/>
        </w:rPr>
        <w:t> </w:t>
      </w:r>
      <w:r>
        <w:rPr/>
        <w:t>chứng</w:t>
      </w:r>
      <w:r>
        <w:rPr>
          <w:spacing w:val="-2"/>
        </w:rPr>
        <w:t> </w:t>
      </w:r>
      <w:r>
        <w:rPr/>
        <w:t>và trú bất khổ bất lạc thọ như vậy"? Và như</w:t>
      </w:r>
      <w:r>
        <w:rPr>
          <w:spacing w:val="-1"/>
        </w:rPr>
        <w:t> </w:t>
      </w:r>
      <w:r>
        <w:rPr/>
        <w:t>vậy, này</w:t>
      </w:r>
      <w:r>
        <w:rPr>
          <w:spacing w:val="-2"/>
        </w:rPr>
        <w:t> </w:t>
      </w:r>
      <w:r>
        <w:rPr/>
        <w:t>các Tỷ-kheo là xứng</w:t>
      </w:r>
      <w:r>
        <w:rPr>
          <w:spacing w:val="-3"/>
        </w:rPr>
        <w:t> </w:t>
      </w:r>
      <w:r>
        <w:rPr/>
        <w:t>đáng đối với Ta chăng?</w:t>
      </w:r>
    </w:p>
    <w:p>
      <w:pPr>
        <w:pStyle w:val="BodyText"/>
        <w:spacing w:before="2"/>
      </w:pPr>
    </w:p>
    <w:p>
      <w:pPr>
        <w:pStyle w:val="BodyText"/>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0" w:lineRule="auto"/>
        <w:ind w:left="360" w:right="353"/>
        <w:jc w:val="both"/>
      </w:pPr>
      <w:r>
        <w:rPr/>
        <w:t>-- Nhưng này các Tỷ-kheo, vì rằng sự việc này Ta biết, Ta thấy, Ta giác, Ta chứng, Ta liễu giải với trí tuệ rằng: "Ở đây, đối với một người, khi cảm thọ bất khổ bất lạc thọ như vậy, các thiện pháp được tăng trưởng, các bất thiện pháp bị đoạn diệt", do vậy</w:t>
      </w:r>
      <w:r>
        <w:rPr>
          <w:spacing w:val="-2"/>
        </w:rPr>
        <w:t> </w:t>
      </w:r>
      <w:r>
        <w:rPr/>
        <w:t>Ta nói: "Hãy chứng và trú bất khổ bất lạc thọ như vậy".</w:t>
      </w:r>
    </w:p>
    <w:p>
      <w:pPr>
        <w:pStyle w:val="BodyText"/>
        <w:spacing w:before="12"/>
      </w:pPr>
    </w:p>
    <w:p>
      <w:pPr>
        <w:pStyle w:val="BodyText"/>
        <w:spacing w:line="230" w:lineRule="auto"/>
        <w:ind w:left="360" w:right="352"/>
        <w:jc w:val="both"/>
      </w:pPr>
      <w:r>
        <w:rPr/>
        <w:t>Này các Tỷ-kheo, Ta không nói rằng đối với tất cả Tỷ-kheo, có sự việc cần phải làm, nhờ không phóng dật. Này các Tỷ-kheo, Ta không nói rằng đối với tất cả Tỷ-kheo không có sự việc cần phải làm, nhờ không</w:t>
      </w:r>
      <w:r>
        <w:rPr>
          <w:spacing w:val="-2"/>
        </w:rPr>
        <w:t> </w:t>
      </w:r>
      <w:r>
        <w:rPr/>
        <w:t>phóng</w:t>
      </w:r>
      <w:r>
        <w:rPr>
          <w:spacing w:val="-1"/>
        </w:rPr>
        <w:t> </w:t>
      </w:r>
      <w:r>
        <w:rPr/>
        <w:t>dật. Này</w:t>
      </w:r>
      <w:r>
        <w:rPr>
          <w:spacing w:val="-4"/>
        </w:rPr>
        <w:t> </w:t>
      </w:r>
      <w:r>
        <w:rPr/>
        <w:t>các Tỷ-kheo, đối</w:t>
      </w:r>
      <w:r>
        <w:rPr>
          <w:spacing w:val="-2"/>
        </w:rPr>
        <w:t> </w:t>
      </w:r>
      <w:r>
        <w:rPr/>
        <w:t>với</w:t>
      </w:r>
      <w:r>
        <w:rPr>
          <w:spacing w:val="-1"/>
        </w:rPr>
        <w:t> </w:t>
      </w:r>
      <w:r>
        <w:rPr/>
        <w:t>những</w:t>
      </w:r>
      <w:r>
        <w:rPr>
          <w:spacing w:val="-2"/>
        </w:rPr>
        <w:t> </w:t>
      </w:r>
      <w:r>
        <w:rPr/>
        <w:t>Tỷ-kheo là bậc A-la-hán, các lậu hoặc đã đoạn tận, tu hành thành mãn, các việc nên làm đã làm, đã đặt gánh nặng xuống, đã thành đạt được lý tưởng, đã tận</w:t>
      </w:r>
      <w:r>
        <w:rPr>
          <w:spacing w:val="40"/>
        </w:rPr>
        <w:t> </w:t>
      </w:r>
      <w:r>
        <w:rPr/>
        <w:t>trừ hữu kiết sử, chánh trí giải thoát; này các Tỷ-kheo, đối với những Tỷ-kheo như vậy, Ta nói rằng không có sự việc cần phải làm, nhờ không phóng dật. Vì sao vậy? Vì sự việc ấy</w:t>
      </w:r>
      <w:r>
        <w:rPr>
          <w:spacing w:val="-4"/>
        </w:rPr>
        <w:t> </w:t>
      </w:r>
      <w:r>
        <w:rPr/>
        <w:t>đã được các vị này làm, nhờ không phóng dật. Các vị này không thể trở thành phóng dật.</w:t>
      </w:r>
    </w:p>
    <w:p>
      <w:pPr>
        <w:pStyle w:val="BodyText"/>
        <w:spacing w:before="10"/>
      </w:pPr>
    </w:p>
    <w:p>
      <w:pPr>
        <w:pStyle w:val="BodyText"/>
        <w:spacing w:line="230" w:lineRule="auto"/>
        <w:ind w:left="360" w:right="350"/>
        <w:jc w:val="both"/>
      </w:pPr>
      <w:r>
        <w:rPr/>
        <w:t>Và này các Tỷ-kheo, đối với các Tỷ-kheo còn là các bậc hữu học, tâm chưa thành tựu, đang sống cần</w:t>
      </w:r>
      <w:r>
        <w:rPr>
          <w:spacing w:val="40"/>
        </w:rPr>
        <w:t> </w:t>
      </w:r>
      <w:r>
        <w:rPr/>
        <w:t>cầu sự vô thượng an ổn khỏi các triền ách; này các Tỷ-kheo, đối với những Tỷ-kheo như vậy, Ta nói rằng có sự việc cần phải làm, nhờ không phóng dật. Vì sao vậy? Dầu cho trong khi các bậc Tôn giả này thọ dụng các sàng tọa đúng pháp, thân cận các thiện hữu, chế ngự các căn, các vị ấy (cần phải) tự mình nhờ thượng trí chứng ngộ chứng đạt, và an trú ngay trong hiện tại mục đích vô thượng của Phạm hạnh,</w:t>
      </w:r>
      <w:r>
        <w:rPr>
          <w:spacing w:val="40"/>
        </w:rPr>
        <w:t> </w:t>
      </w:r>
      <w:r>
        <w:rPr/>
        <w:t>vì mục</w:t>
      </w:r>
      <w:r>
        <w:rPr>
          <w:spacing w:val="-3"/>
        </w:rPr>
        <w:t> </w:t>
      </w:r>
      <w:r>
        <w:rPr/>
        <w:t>đích</w:t>
      </w:r>
      <w:r>
        <w:rPr>
          <w:spacing w:val="-2"/>
        </w:rPr>
        <w:t> </w:t>
      </w:r>
      <w:r>
        <w:rPr/>
        <w:t>này, các Thiện gia</w:t>
      </w:r>
      <w:r>
        <w:rPr>
          <w:spacing w:val="-2"/>
        </w:rPr>
        <w:t> </w:t>
      </w:r>
      <w:r>
        <w:rPr/>
        <w:t>nam</w:t>
      </w:r>
      <w:r>
        <w:rPr>
          <w:spacing w:val="-1"/>
        </w:rPr>
        <w:t> </w:t>
      </w:r>
      <w:r>
        <w:rPr/>
        <w:t>tử</w:t>
      </w:r>
      <w:r>
        <w:rPr>
          <w:spacing w:val="-2"/>
        </w:rPr>
        <w:t> </w:t>
      </w:r>
      <w:r>
        <w:rPr/>
        <w:t>chân chánh</w:t>
      </w:r>
      <w:r>
        <w:rPr>
          <w:spacing w:val="-2"/>
        </w:rPr>
        <w:t> </w:t>
      </w:r>
      <w:r>
        <w:rPr/>
        <w:t>xuất</w:t>
      </w:r>
      <w:r>
        <w:rPr>
          <w:spacing w:val="-1"/>
        </w:rPr>
        <w:t> </w:t>
      </w:r>
      <w:r>
        <w:rPr/>
        <w:t>gia,</w:t>
      </w:r>
      <w:r>
        <w:rPr>
          <w:spacing w:val="-2"/>
        </w:rPr>
        <w:t> </w:t>
      </w:r>
      <w:r>
        <w:rPr/>
        <w:t>từ bỏ gia</w:t>
      </w:r>
      <w:r>
        <w:rPr>
          <w:spacing w:val="-3"/>
        </w:rPr>
        <w:t> </w:t>
      </w:r>
      <w:r>
        <w:rPr/>
        <w:t>đình,</w:t>
      </w:r>
      <w:r>
        <w:rPr>
          <w:spacing w:val="-2"/>
        </w:rPr>
        <w:t> </w:t>
      </w:r>
      <w:r>
        <w:rPr/>
        <w:t>sống</w:t>
      </w:r>
      <w:r>
        <w:rPr>
          <w:spacing w:val="-5"/>
        </w:rPr>
        <w:t> </w:t>
      </w:r>
      <w:r>
        <w:rPr/>
        <w:t>không gia đình.</w:t>
      </w:r>
      <w:r>
        <w:rPr>
          <w:spacing w:val="-2"/>
        </w:rPr>
        <w:t> </w:t>
      </w:r>
      <w:r>
        <w:rPr/>
        <w:t>Do</w:t>
      </w:r>
      <w:r>
        <w:rPr>
          <w:spacing w:val="-2"/>
        </w:rPr>
        <w:t> </w:t>
      </w:r>
      <w:r>
        <w:rPr/>
        <w:t>vậy, này các Tỷ-kheo, đối với những Tỷ-kheo này, vì thấy quả này của không phóng dật nên Ta nói có sự</w:t>
      </w:r>
      <w:r>
        <w:rPr>
          <w:spacing w:val="40"/>
        </w:rPr>
        <w:t> </w:t>
      </w:r>
      <w:r>
        <w:rPr/>
        <w:t>việc cần phải làm, nhờ không phóng dật.</w:t>
      </w:r>
    </w:p>
    <w:p>
      <w:pPr>
        <w:pStyle w:val="BodyText"/>
        <w:spacing w:before="12"/>
      </w:pPr>
    </w:p>
    <w:p>
      <w:pPr>
        <w:pStyle w:val="BodyText"/>
        <w:spacing w:line="232" w:lineRule="auto"/>
        <w:ind w:left="360" w:right="354"/>
        <w:jc w:val="both"/>
      </w:pPr>
      <w:r>
        <w:rPr/>
        <w:t>Này các Tỷ-kheo có bảy hạng người sống trong đời này. Thế nào là bảy? Bậc câu phần giải thoát, bậc</w:t>
      </w:r>
      <w:r>
        <w:rPr>
          <w:spacing w:val="40"/>
        </w:rPr>
        <w:t> </w:t>
      </w:r>
      <w:r>
        <w:rPr/>
        <w:t>tuệ giải thoát, bậc thân chứng, bậc kiến đáo, bậc tín giải thoát, bậc tùy pháp hành, bậc tùy tín hành.</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Và này</w:t>
      </w:r>
      <w:r>
        <w:rPr>
          <w:spacing w:val="-2"/>
        </w:rPr>
        <w:t> </w:t>
      </w:r>
      <w:r>
        <w:rPr/>
        <w:t>các Tỷ-kheo, thế nào là bậc câu phần giải thoát? Ở đây, này</w:t>
      </w:r>
      <w:r>
        <w:rPr>
          <w:spacing w:val="-2"/>
        </w:rPr>
        <w:t> </w:t>
      </w:r>
      <w:r>
        <w:rPr/>
        <w:t>các Tỷ-kheo, có người, sau khi thân đã chứng đắc các tịch tịnh giải thoát, vượt khỏi các sắc pháp và vô sắc pháp, và sau khi đã thấy với trí tuệ, các lậu hoặc của vị này được đoạn trừ hoàn toàn. Vị này, này các Tỷ-kheo, được gọi là hạng người câu phần giải thoát. Này các Tỷ-kheo, đối với Tỷ-kheo này, Ta không có sự việc cần phải làm, nhờ không phóng dật. Vì sao vậy? Vì sự việc ấy đã được vị này làm, nhờ không phóng dật, vị ấy không có thể trở thành phóng dật.</w:t>
      </w:r>
    </w:p>
    <w:p>
      <w:pPr>
        <w:pStyle w:val="BodyText"/>
        <w:spacing w:before="13"/>
      </w:pPr>
    </w:p>
    <w:p>
      <w:pPr>
        <w:pStyle w:val="BodyText"/>
        <w:spacing w:line="230" w:lineRule="auto"/>
        <w:ind w:left="360" w:right="352"/>
        <w:jc w:val="both"/>
      </w:pPr>
      <w:r>
        <w:rPr/>
        <w:t>Và</w:t>
      </w:r>
      <w:r>
        <w:rPr>
          <w:spacing w:val="-5"/>
        </w:rPr>
        <w:t> </w:t>
      </w:r>
      <w:r>
        <w:rPr/>
        <w:t>này</w:t>
      </w:r>
      <w:r>
        <w:rPr>
          <w:spacing w:val="-5"/>
        </w:rPr>
        <w:t> </w:t>
      </w:r>
      <w:r>
        <w:rPr/>
        <w:t>các</w:t>
      </w:r>
      <w:r>
        <w:rPr>
          <w:spacing w:val="-2"/>
        </w:rPr>
        <w:t> </w:t>
      </w:r>
      <w:r>
        <w:rPr/>
        <w:t>Tỷ-kheo,</w:t>
      </w:r>
      <w:r>
        <w:rPr>
          <w:spacing w:val="-1"/>
        </w:rPr>
        <w:t> </w:t>
      </w:r>
      <w:r>
        <w:rPr/>
        <w:t>thế</w:t>
      </w:r>
      <w:r>
        <w:rPr>
          <w:spacing w:val="-1"/>
        </w:rPr>
        <w:t> </w:t>
      </w:r>
      <w:r>
        <w:rPr/>
        <w:t>nào</w:t>
      </w:r>
      <w:r>
        <w:rPr>
          <w:spacing w:val="-1"/>
        </w:rPr>
        <w:t> </w:t>
      </w:r>
      <w:r>
        <w:rPr/>
        <w:t>là</w:t>
      </w:r>
      <w:r>
        <w:rPr>
          <w:spacing w:val="-1"/>
        </w:rPr>
        <w:t> </w:t>
      </w:r>
      <w:r>
        <w:rPr/>
        <w:t>bậc</w:t>
      </w:r>
      <w:r>
        <w:rPr>
          <w:spacing w:val="-4"/>
        </w:rPr>
        <w:t> </w:t>
      </w:r>
      <w:r>
        <w:rPr/>
        <w:t>tuệ</w:t>
      </w:r>
      <w:r>
        <w:rPr>
          <w:spacing w:val="-1"/>
        </w:rPr>
        <w:t> </w:t>
      </w:r>
      <w:r>
        <w:rPr/>
        <w:t>giải</w:t>
      </w:r>
      <w:r>
        <w:rPr>
          <w:spacing w:val="-2"/>
        </w:rPr>
        <w:t> </w:t>
      </w:r>
      <w:r>
        <w:rPr/>
        <w:t>thoát?</w:t>
      </w:r>
      <w:r>
        <w:rPr>
          <w:spacing w:val="-1"/>
        </w:rPr>
        <w:t> </w:t>
      </w:r>
      <w:r>
        <w:rPr/>
        <w:t>Ở</w:t>
      </w:r>
      <w:r>
        <w:rPr>
          <w:spacing w:val="-4"/>
        </w:rPr>
        <w:t> </w:t>
      </w:r>
      <w:r>
        <w:rPr/>
        <w:t>đây, này</w:t>
      </w:r>
      <w:r>
        <w:rPr>
          <w:spacing w:val="-5"/>
        </w:rPr>
        <w:t> </w:t>
      </w:r>
      <w:r>
        <w:rPr/>
        <w:t>các</w:t>
      </w:r>
      <w:r>
        <w:rPr>
          <w:spacing w:val="-1"/>
        </w:rPr>
        <w:t> </w:t>
      </w:r>
      <w:r>
        <w:rPr/>
        <w:t>Tỷ-kheo, có người,</w:t>
      </w:r>
      <w:r>
        <w:rPr>
          <w:spacing w:val="-2"/>
        </w:rPr>
        <w:t> </w:t>
      </w:r>
      <w:r>
        <w:rPr/>
        <w:t>sau khi</w:t>
      </w:r>
      <w:r>
        <w:rPr>
          <w:spacing w:val="-3"/>
        </w:rPr>
        <w:t> </w:t>
      </w:r>
      <w:r>
        <w:rPr/>
        <w:t>thân</w:t>
      </w:r>
      <w:r>
        <w:rPr>
          <w:spacing w:val="-3"/>
        </w:rPr>
        <w:t> </w:t>
      </w:r>
      <w:r>
        <w:rPr/>
        <w:t>không chứng đắc các tịch tịnh giải thoát, vượt khỏi các sắc pháp và vô sắc pháp, và sau khi đã thấy với trí tuệ, các lậu hoặc của vị này</w:t>
      </w:r>
      <w:r>
        <w:rPr>
          <w:spacing w:val="-1"/>
        </w:rPr>
        <w:t> </w:t>
      </w:r>
      <w:r>
        <w:rPr/>
        <w:t>được đoạn trừ hoàn toàn. Vị này</w:t>
      </w:r>
      <w:r>
        <w:rPr>
          <w:spacing w:val="-1"/>
        </w:rPr>
        <w:t> </w:t>
      </w:r>
      <w:r>
        <w:rPr/>
        <w:t>như vậy</w:t>
      </w:r>
      <w:r>
        <w:rPr>
          <w:spacing w:val="-2"/>
        </w:rPr>
        <w:t> </w:t>
      </w:r>
      <w:r>
        <w:rPr/>
        <w:t>được gọi là bậc tuệ giải thoát. Này các Tỷ-kheo, đối với Tỷ-kheo này, Ta nói không</w:t>
      </w:r>
      <w:r>
        <w:rPr>
          <w:spacing w:val="-1"/>
        </w:rPr>
        <w:t> </w:t>
      </w:r>
      <w:r>
        <w:rPr/>
        <w:t>có sự việc cần phải làm, nhờ không</w:t>
      </w:r>
      <w:r>
        <w:rPr>
          <w:spacing w:val="-2"/>
        </w:rPr>
        <w:t> </w:t>
      </w:r>
      <w:r>
        <w:rPr/>
        <w:t>phóng dật. Vì sao vậy? Vì sự việc ấy đã được vị này làm, nhờ không phóng dật; vị ấy không có thể trở thành phóng dật.</w:t>
      </w:r>
    </w:p>
    <w:p>
      <w:pPr>
        <w:pStyle w:val="BodyText"/>
        <w:spacing w:before="12"/>
      </w:pPr>
    </w:p>
    <w:p>
      <w:pPr>
        <w:pStyle w:val="BodyText"/>
        <w:spacing w:line="230" w:lineRule="auto"/>
        <w:ind w:left="360" w:right="351"/>
        <w:jc w:val="both"/>
      </w:pPr>
      <w:r>
        <w:rPr/>
        <w:t>Và này các Tỷ-kheo, thế nào là bậc thân chứng? Ở đây, này các Tỷ-kheo, có người sau khi thân chứng đắc các tịch tịnh giải thoát, vượt khỏi các sắc pháp và vô sắc pháp, và sau khi đã thấy</w:t>
      </w:r>
      <w:r>
        <w:rPr>
          <w:spacing w:val="-1"/>
        </w:rPr>
        <w:t> </w:t>
      </w:r>
      <w:r>
        <w:rPr/>
        <w:t>với trí tuệ, một số lậu hoặc của vị này được đoạn trừ hoàn toàn. Vị này như vậy được gọi là bậc thân chứng. Này các Tỷ- kheo, đối với Tỷ-kheo này, Ta nói có sự việc cần phải làm, nhờ không phóng dật. Vì sao vậy? Dầu cho trong khi Tôn giả này thọ dụng các sàng tọa đúng pháp, thân cận các thiện hữu, chế ngự các căn, vị này (cần phải) tự mình với thượng trí, chứng ngộ, chứng đạt và an trú ngay trong hiện tại mục đích vô</w:t>
      </w:r>
      <w:r>
        <w:rPr>
          <w:spacing w:val="40"/>
        </w:rPr>
        <w:t> </w:t>
      </w:r>
      <w:r>
        <w:rPr/>
        <w:t>thượng của Phạm hạnh, vì mục đích này các Thiện gia nam tử đã chơn chánh xuất gia, từ bỏ gia đình, sống không gia đình. Do vậy, này các Tỷ-kheo, vì thấy quả này của không phóng dật, nên đối với Tỷ- kheo này, Ta nói có sự việc cần phải làm, nhờ không phóng dật.</w:t>
      </w:r>
    </w:p>
    <w:p>
      <w:pPr>
        <w:pStyle w:val="BodyText"/>
        <w:spacing w:before="13"/>
      </w:pPr>
    </w:p>
    <w:p>
      <w:pPr>
        <w:pStyle w:val="BodyText"/>
        <w:spacing w:line="230" w:lineRule="auto"/>
        <w:ind w:left="360" w:right="351"/>
        <w:jc w:val="both"/>
      </w:pPr>
      <w:r>
        <w:rPr/>
        <w:t>Và này các Tỷ-kheo, thế nào là bậc kiến đáo? Ở đây, này các Tỷ-kheo, có người sau khi tự thân không chứng đắc các tịch tịnh giải thoát vượt khỏi các sắc pháp và vô sắc pháp, và sau khi đã thấy với trí tuệ, một số lậu hoặc của vị này được đoạn trừ hoàn toàn; và các pháp do Như Lai tuyên thuyết được vị này thấy</w:t>
      </w:r>
      <w:r>
        <w:rPr>
          <w:spacing w:val="-1"/>
        </w:rPr>
        <w:t> </w:t>
      </w:r>
      <w:r>
        <w:rPr/>
        <w:t>một cách hoàn toàn với trí tuệ và thực hành một cách hoàn toàn. Này các Tỷ-kheo, vị này</w:t>
      </w:r>
      <w:r>
        <w:rPr>
          <w:spacing w:val="-2"/>
        </w:rPr>
        <w:t> </w:t>
      </w:r>
      <w:r>
        <w:rPr/>
        <w:t>được gọi là kiến đáo. Này các Tỷ-kheo, đối với Tỷ-kheo này, Ta nói có sự việc cần phải làm, nhờ không phóng dật. Vì sao vậy? Dầu cho trong khi Tôn giả này thọ dụng các sàng tọa đúng pháp, thân cận các thiện</w:t>
      </w:r>
      <w:r>
        <w:rPr>
          <w:spacing w:val="40"/>
        </w:rPr>
        <w:t> </w:t>
      </w:r>
      <w:r>
        <w:rPr/>
        <w:t>hữu, chế ngự các căn, vị này (cần phải) tự mình với thượng trí, chứng ngộ, chứng đạt và an trú ngay trong hiện tại mục đích vô thượng của Phạm hạnh, vì mục đích này</w:t>
      </w:r>
      <w:r>
        <w:rPr>
          <w:spacing w:val="-1"/>
        </w:rPr>
        <w:t> </w:t>
      </w:r>
      <w:r>
        <w:rPr/>
        <w:t>các Thiện gia nam tử đã chơn chánh xuất gia, từ bỏ gia đình, sống không gia đình. Do vậy này các Tỷ-kheo, vì thấy quả này của không</w:t>
      </w:r>
      <w:r>
        <w:rPr>
          <w:spacing w:val="80"/>
        </w:rPr>
        <w:t> </w:t>
      </w:r>
      <w:r>
        <w:rPr/>
        <w:t>phóng dật, nên đối với Tỷ-kheo này, Ta nói có sự việc cần phải làm, nhờ không phóng dật.</w:t>
      </w:r>
    </w:p>
    <w:p>
      <w:pPr>
        <w:pStyle w:val="BodyText"/>
        <w:spacing w:before="13"/>
      </w:pPr>
    </w:p>
    <w:p>
      <w:pPr>
        <w:pStyle w:val="BodyText"/>
        <w:spacing w:line="230" w:lineRule="auto"/>
        <w:ind w:left="360" w:right="352"/>
        <w:jc w:val="both"/>
      </w:pPr>
      <w:r>
        <w:rPr/>
        <w:t>Và này các Tỷ-kheo, thế nào là hạng người tín giải thoát? Ở đây, này các Tỷ-kheo có người, sau khi tự thân chứng đắc các tịch tịnh giải thoát vượt khỏi các sắc pháp và vô sắc pháp, và sau khi đã thấy với trí tuệ, một số lậu hoặc của vị này được đoạn trừ một cách hoàn toàn; và lòng tin của vị này đối với Như</w:t>
      </w:r>
      <w:r>
        <w:rPr>
          <w:spacing w:val="40"/>
        </w:rPr>
        <w:t> </w:t>
      </w:r>
      <w:r>
        <w:rPr/>
        <w:t>Lai đã được xác định, phát sanh từ căn để an trú. Này</w:t>
      </w:r>
      <w:r>
        <w:rPr>
          <w:spacing w:val="-2"/>
        </w:rPr>
        <w:t> </w:t>
      </w:r>
      <w:r>
        <w:rPr/>
        <w:t>các Tỷ</w:t>
      </w:r>
      <w:r>
        <w:rPr>
          <w:spacing w:val="-2"/>
        </w:rPr>
        <w:t> </w:t>
      </w:r>
      <w:r>
        <w:rPr/>
        <w:t>kheo, vị này được gọi là bậc tín giải thoát. Này các Tỷ-kheo, đối với Tỷ-kheo này, Ta nói có sự việc cần phải làm, nhờ không phóng dật. Vì sao vậy? Dầu cho trong khi Tôn giả này thọ dụng các sàng tọa đúng pháp, thân cận các thiện hữu, chế ngự các căn, vị này (cần phải) tự mình với thượng trí, chứng ngộ, chứng đạt và an trú ngay trong hiện tại</w:t>
      </w:r>
      <w:r>
        <w:rPr>
          <w:spacing w:val="40"/>
        </w:rPr>
        <w:t> </w:t>
      </w:r>
      <w:r>
        <w:rPr/>
        <w:t>mục đích vô thượng của Phạm hạnh, vì mục đích này các Thiện gia nam tử đã chơn chánh xuất gia, từ</w:t>
      </w:r>
      <w:r>
        <w:rPr>
          <w:spacing w:val="40"/>
        </w:rPr>
        <w:t> </w:t>
      </w:r>
      <w:r>
        <w:rPr/>
        <w:t>bỏ gia đình, sống không gia đình. Do vậy, này các Tỷ-kheo, vì thấy quả này của không phóng dật, nên đối với Tỷ-kheo này, Ta nói có sự việc cần phải làm, nhờ không phóng dật.</w:t>
      </w:r>
    </w:p>
    <w:p>
      <w:pPr>
        <w:pStyle w:val="BodyText"/>
        <w:spacing w:before="14"/>
      </w:pPr>
    </w:p>
    <w:p>
      <w:pPr>
        <w:pStyle w:val="BodyText"/>
        <w:spacing w:line="230" w:lineRule="auto"/>
        <w:ind w:left="360" w:right="351"/>
        <w:jc w:val="both"/>
      </w:pPr>
      <w:r>
        <w:rPr/>
        <w:t>Và này các Tỷ-kheo, thế nào là hạng người tùy pháp hành? Ở đây, này các Tỷ-kheo có người sau khi tự thân không chứng đắc các tịch tịnh giải thoát, vượt khỏi các sắc pháp và vô sắc pháp, và sau khi đã thấy với trí tuệ, nhưng các lậu hoặc không được đoạn trừ một cách hoàn toàn; và các pháp do Như Lai tuyên thuyết (chỉ) được vị này chấp nhận một cách vừa phải với trí tuệ, dầu cho vị này có những pháp như là tín căn, tấn căn, niệm căn, định căn, tuệ căn. Này các Tỷ-kheo, vị này được gọi là người tùy pháp hành. Này</w:t>
      </w:r>
      <w:r>
        <w:rPr>
          <w:spacing w:val="11"/>
        </w:rPr>
        <w:t> </w:t>
      </w:r>
      <w:r>
        <w:rPr/>
        <w:t>các</w:t>
      </w:r>
      <w:r>
        <w:rPr>
          <w:spacing w:val="18"/>
        </w:rPr>
        <w:t> </w:t>
      </w:r>
      <w:r>
        <w:rPr/>
        <w:t>Tỷ-kheo,</w:t>
      </w:r>
      <w:r>
        <w:rPr>
          <w:spacing w:val="18"/>
        </w:rPr>
        <w:t> </w:t>
      </w:r>
      <w:r>
        <w:rPr/>
        <w:t>đối</w:t>
      </w:r>
      <w:r>
        <w:rPr>
          <w:spacing w:val="16"/>
        </w:rPr>
        <w:t> </w:t>
      </w:r>
      <w:r>
        <w:rPr/>
        <w:t>với</w:t>
      </w:r>
      <w:r>
        <w:rPr>
          <w:spacing w:val="17"/>
        </w:rPr>
        <w:t> </w:t>
      </w:r>
      <w:r>
        <w:rPr/>
        <w:t>Tỷ-kheo</w:t>
      </w:r>
      <w:r>
        <w:rPr>
          <w:spacing w:val="18"/>
        </w:rPr>
        <w:t> </w:t>
      </w:r>
      <w:r>
        <w:rPr/>
        <w:t>này,</w:t>
      </w:r>
      <w:r>
        <w:rPr>
          <w:spacing w:val="18"/>
        </w:rPr>
        <w:t> </w:t>
      </w:r>
      <w:r>
        <w:rPr/>
        <w:t>Ta</w:t>
      </w:r>
      <w:r>
        <w:rPr>
          <w:spacing w:val="17"/>
        </w:rPr>
        <w:t> </w:t>
      </w:r>
      <w:r>
        <w:rPr/>
        <w:t>nói</w:t>
      </w:r>
      <w:r>
        <w:rPr>
          <w:spacing w:val="18"/>
        </w:rPr>
        <w:t> </w:t>
      </w:r>
      <w:r>
        <w:rPr/>
        <w:t>có</w:t>
      </w:r>
      <w:r>
        <w:rPr>
          <w:spacing w:val="18"/>
        </w:rPr>
        <w:t> </w:t>
      </w:r>
      <w:r>
        <w:rPr/>
        <w:t>sự</w:t>
      </w:r>
      <w:r>
        <w:rPr>
          <w:spacing w:val="15"/>
        </w:rPr>
        <w:t> </w:t>
      </w:r>
      <w:r>
        <w:rPr/>
        <w:t>việc</w:t>
      </w:r>
      <w:r>
        <w:rPr>
          <w:spacing w:val="18"/>
        </w:rPr>
        <w:t> </w:t>
      </w:r>
      <w:r>
        <w:rPr/>
        <w:t>cần</w:t>
      </w:r>
      <w:r>
        <w:rPr>
          <w:spacing w:val="18"/>
        </w:rPr>
        <w:t> </w:t>
      </w:r>
      <w:r>
        <w:rPr/>
        <w:t>phải</w:t>
      </w:r>
      <w:r>
        <w:rPr>
          <w:spacing w:val="17"/>
        </w:rPr>
        <w:t> </w:t>
      </w:r>
      <w:r>
        <w:rPr/>
        <w:t>làm,</w:t>
      </w:r>
      <w:r>
        <w:rPr>
          <w:spacing w:val="20"/>
        </w:rPr>
        <w:t> </w:t>
      </w:r>
      <w:r>
        <w:rPr/>
        <w:t>nhờ</w:t>
      </w:r>
      <w:r>
        <w:rPr>
          <w:spacing w:val="19"/>
        </w:rPr>
        <w:t> </w:t>
      </w:r>
      <w:r>
        <w:rPr/>
        <w:t>không</w:t>
      </w:r>
      <w:r>
        <w:rPr>
          <w:spacing w:val="16"/>
        </w:rPr>
        <w:t> </w:t>
      </w:r>
      <w:r>
        <w:rPr/>
        <w:t>phóng</w:t>
      </w:r>
      <w:r>
        <w:rPr>
          <w:spacing w:val="16"/>
        </w:rPr>
        <w:t> </w:t>
      </w:r>
      <w:r>
        <w:rPr/>
        <w:t>dật.</w:t>
      </w:r>
      <w:r>
        <w:rPr>
          <w:spacing w:val="19"/>
        </w:rPr>
        <w:t> </w:t>
      </w:r>
      <w:r>
        <w:rPr/>
        <w:t>Vì</w:t>
      </w:r>
      <w:r>
        <w:rPr>
          <w:spacing w:val="18"/>
        </w:rPr>
        <w:t> </w:t>
      </w:r>
      <w:r>
        <w:rPr/>
        <w:t>sao</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vậy? Dầu cho trong khi Tôn giả này thọ dụng các sàng tọa đúng pháp, thân cận các thiện hữu, chế ngự các căn, vị này (cần phải) tự mình với thượng trí, chứng ngộ, chứng đạt và an trú ngay trong hiện tại</w:t>
      </w:r>
      <w:r>
        <w:rPr>
          <w:spacing w:val="40"/>
        </w:rPr>
        <w:t> </w:t>
      </w:r>
      <w:r>
        <w:rPr/>
        <w:t>mục đích vô thượng của Phạm hạnh, vì mục đích này các Thiện gia nam tử đã chơn chánh xuất gia, từ</w:t>
      </w:r>
      <w:r>
        <w:rPr>
          <w:spacing w:val="40"/>
        </w:rPr>
        <w:t> </w:t>
      </w:r>
      <w:r>
        <w:rPr/>
        <w:t>bỏ gia đình, sống không gia đình. Do vậy, này các Tỷ-kheo, vì thấy quả này của không phóng dật, nên đối với Tỷ-kheo này, Ta nói có sự việc cần phải làm, nhờ không phóng dật.</w:t>
      </w:r>
    </w:p>
    <w:p>
      <w:pPr>
        <w:pStyle w:val="BodyText"/>
        <w:spacing w:before="11"/>
      </w:pPr>
    </w:p>
    <w:p>
      <w:pPr>
        <w:pStyle w:val="BodyText"/>
        <w:spacing w:line="230" w:lineRule="auto" w:before="1"/>
        <w:ind w:left="360" w:right="350"/>
        <w:jc w:val="both"/>
      </w:pPr>
      <w:r>
        <w:rPr/>
        <w:t>Và này các Tỷ-kheo, thế nào là người tùy tín hành? Ở đây, này các Tỷ-kheo, có người sau khi tự thân không</w:t>
      </w:r>
      <w:r>
        <w:rPr>
          <w:spacing w:val="-2"/>
        </w:rPr>
        <w:t> </w:t>
      </w:r>
      <w:r>
        <w:rPr/>
        <w:t>chứng</w:t>
      </w:r>
      <w:r>
        <w:rPr>
          <w:spacing w:val="-2"/>
        </w:rPr>
        <w:t> </w:t>
      </w:r>
      <w:r>
        <w:rPr/>
        <w:t>đắc</w:t>
      </w:r>
      <w:r>
        <w:rPr>
          <w:spacing w:val="-2"/>
        </w:rPr>
        <w:t> </w:t>
      </w:r>
      <w:r>
        <w:rPr/>
        <w:t>có tịch tịnh giải thoát, vượt</w:t>
      </w:r>
      <w:r>
        <w:rPr>
          <w:spacing w:val="-1"/>
        </w:rPr>
        <w:t> </w:t>
      </w:r>
      <w:r>
        <w:rPr/>
        <w:t>khỏi</w:t>
      </w:r>
      <w:r>
        <w:rPr>
          <w:spacing w:val="-2"/>
        </w:rPr>
        <w:t> </w:t>
      </w:r>
      <w:r>
        <w:rPr/>
        <w:t>các sắc pháp và</w:t>
      </w:r>
      <w:r>
        <w:rPr>
          <w:spacing w:val="-1"/>
        </w:rPr>
        <w:t> </w:t>
      </w:r>
      <w:r>
        <w:rPr/>
        <w:t>vô sắc pháp, và</w:t>
      </w:r>
      <w:r>
        <w:rPr>
          <w:spacing w:val="-1"/>
        </w:rPr>
        <w:t> </w:t>
      </w:r>
      <w:r>
        <w:rPr/>
        <w:t>sau khi đã thấy</w:t>
      </w:r>
      <w:r>
        <w:rPr>
          <w:spacing w:val="-5"/>
        </w:rPr>
        <w:t> </w:t>
      </w:r>
      <w:r>
        <w:rPr/>
        <w:t>với</w:t>
      </w:r>
      <w:r>
        <w:rPr>
          <w:spacing w:val="-1"/>
        </w:rPr>
        <w:t> </w:t>
      </w:r>
      <w:r>
        <w:rPr/>
        <w:t>trí tuệ, nhưng</w:t>
      </w:r>
      <w:r>
        <w:rPr>
          <w:spacing w:val="-1"/>
        </w:rPr>
        <w:t> </w:t>
      </w:r>
      <w:r>
        <w:rPr/>
        <w:t>các lậu hoặc không được đoạn trừ. Nhưng</w:t>
      </w:r>
      <w:r>
        <w:rPr>
          <w:spacing w:val="-1"/>
        </w:rPr>
        <w:t> </w:t>
      </w:r>
      <w:r>
        <w:rPr/>
        <w:t>nếu vị này</w:t>
      </w:r>
      <w:r>
        <w:rPr>
          <w:spacing w:val="-1"/>
        </w:rPr>
        <w:t> </w:t>
      </w:r>
      <w:r>
        <w:rPr/>
        <w:t>có đủ lòng tin và lòng thương Như Lai, thời vị này sẽ có những pháp như là tín căn, tấn căn, niệm căn, định căn, tuệ căn. Này các Tỷ-kheo, vị này được gọi là người tùy tín hành. Này các Tỷ-kheo, đối với Tỷ-kheo này, Ta nói có sự việc cần phải làm,</w:t>
      </w:r>
      <w:r>
        <w:rPr>
          <w:spacing w:val="-1"/>
        </w:rPr>
        <w:t> </w:t>
      </w:r>
      <w:r>
        <w:rPr/>
        <w:t>nhờ</w:t>
      </w:r>
      <w:r>
        <w:rPr>
          <w:spacing w:val="-2"/>
        </w:rPr>
        <w:t> </w:t>
      </w:r>
      <w:r>
        <w:rPr/>
        <w:t>không</w:t>
      </w:r>
      <w:r>
        <w:rPr>
          <w:spacing w:val="-2"/>
        </w:rPr>
        <w:t> </w:t>
      </w:r>
      <w:r>
        <w:rPr/>
        <w:t>phóng</w:t>
      </w:r>
      <w:r>
        <w:rPr>
          <w:spacing w:val="-1"/>
        </w:rPr>
        <w:t> </w:t>
      </w:r>
      <w:r>
        <w:rPr/>
        <w:t>dật. Vì</w:t>
      </w:r>
      <w:r>
        <w:rPr>
          <w:spacing w:val="-1"/>
        </w:rPr>
        <w:t> </w:t>
      </w:r>
      <w:r>
        <w:rPr/>
        <w:t>sao vậy? Dầu cho trong</w:t>
      </w:r>
      <w:r>
        <w:rPr>
          <w:spacing w:val="-2"/>
        </w:rPr>
        <w:t> </w:t>
      </w:r>
      <w:r>
        <w:rPr/>
        <w:t>khi Tôn giả</w:t>
      </w:r>
      <w:r>
        <w:rPr>
          <w:spacing w:val="-2"/>
        </w:rPr>
        <w:t> </w:t>
      </w:r>
      <w:r>
        <w:rPr/>
        <w:t>này</w:t>
      </w:r>
      <w:r>
        <w:rPr>
          <w:spacing w:val="-4"/>
        </w:rPr>
        <w:t> </w:t>
      </w:r>
      <w:r>
        <w:rPr/>
        <w:t>thọ dụng</w:t>
      </w:r>
      <w:r>
        <w:rPr>
          <w:spacing w:val="-3"/>
        </w:rPr>
        <w:t> </w:t>
      </w:r>
      <w:r>
        <w:rPr/>
        <w:t>các sàng</w:t>
      </w:r>
      <w:r>
        <w:rPr>
          <w:spacing w:val="-2"/>
        </w:rPr>
        <w:t> </w:t>
      </w:r>
      <w:r>
        <w:rPr/>
        <w:t>tọa</w:t>
      </w:r>
      <w:r>
        <w:rPr>
          <w:spacing w:val="-1"/>
        </w:rPr>
        <w:t> </w:t>
      </w:r>
      <w:r>
        <w:rPr/>
        <w:t>đúng</w:t>
      </w:r>
      <w:r>
        <w:rPr>
          <w:spacing w:val="-2"/>
        </w:rPr>
        <w:t> </w:t>
      </w:r>
      <w:r>
        <w:rPr/>
        <w:t>pháp, thân cận các thiện hữu, chế ngự các căn, nhưng vị này (cần phải) tự mình với thượng trí, chứng ngộ, chứng đạt và an trú ngay trong hiện tại mục đích vô thượng của Phạm hạnh, vì mục đích này các Thiện gia nam tử chơn chánh xuất gia, từ bỏ gia đình, sống không gia đình. Do vậy, này các Tỷ-kheo, vì thấy quả này của phóng dật, nên đối với Tỷ-kheo này, Ta nói có sự việc cần phải làm, nhờ không phóng dật.</w:t>
      </w:r>
    </w:p>
    <w:p>
      <w:pPr>
        <w:pStyle w:val="BodyText"/>
        <w:spacing w:before="12"/>
      </w:pPr>
    </w:p>
    <w:p>
      <w:pPr>
        <w:pStyle w:val="BodyText"/>
        <w:spacing w:line="232" w:lineRule="auto"/>
        <w:ind w:left="360" w:right="351"/>
        <w:jc w:val="both"/>
      </w:pPr>
      <w:r>
        <w:rPr/>
        <w:t>Này các Tỷ-kheo, Ta không nói rằng trí tuệ được hoàn thành lập tức. Nhưng này các Tỷ-kheo, trí tuệ được hoàn thành nhờ học từ từ, hành từ từ, thực tập từ từ.</w:t>
      </w:r>
    </w:p>
    <w:p>
      <w:pPr>
        <w:pStyle w:val="BodyText"/>
        <w:spacing w:before="4"/>
      </w:pPr>
    </w:p>
    <w:p>
      <w:pPr>
        <w:pStyle w:val="BodyText"/>
        <w:spacing w:line="230" w:lineRule="auto" w:before="1"/>
        <w:ind w:left="360" w:right="352"/>
        <w:jc w:val="both"/>
      </w:pPr>
      <w:r>
        <w:rPr/>
        <w:t>Và này các Tỷ-kheo, thế nào là trí tuệ được hoàn thành nhờ học từ từ, hành từ từ, thực tập từ từ? Ở đây, này các Tỷ-kheo, một vị</w:t>
      </w:r>
      <w:r>
        <w:rPr>
          <w:spacing w:val="13"/>
        </w:rPr>
        <w:t> </w:t>
      </w:r>
      <w:r>
        <w:rPr/>
        <w:t>có lòng tin đi đến</w:t>
      </w:r>
      <w:r>
        <w:rPr>
          <w:spacing w:val="13"/>
        </w:rPr>
        <w:t> </w:t>
      </w:r>
      <w:r>
        <w:rPr/>
        <w:t>gần; sau khi đến</w:t>
      </w:r>
      <w:r>
        <w:rPr>
          <w:spacing w:val="13"/>
        </w:rPr>
        <w:t> </w:t>
      </w:r>
      <w:r>
        <w:rPr/>
        <w:t>gần, vị ấy tỏ</w:t>
      </w:r>
      <w:r>
        <w:rPr>
          <w:spacing w:val="13"/>
        </w:rPr>
        <w:t> </w:t>
      </w:r>
      <w:r>
        <w:rPr/>
        <w:t>sự kính lễ; sau khi tỏ sự kính lễ, vị ấy</w:t>
      </w:r>
      <w:r>
        <w:rPr>
          <w:spacing w:val="-1"/>
        </w:rPr>
        <w:t> </w:t>
      </w:r>
      <w:r>
        <w:rPr/>
        <w:t>lóng tai; sau khi lóng tai, vị ấy</w:t>
      </w:r>
      <w:r>
        <w:rPr>
          <w:spacing w:val="-1"/>
        </w:rPr>
        <w:t> </w:t>
      </w:r>
      <w:r>
        <w:rPr/>
        <w:t>nghe pháp; sau khi nghe pháp, vị ấy thọ trì pháp; sau khi thọ trì, vị ấy</w:t>
      </w:r>
      <w:r>
        <w:rPr>
          <w:spacing w:val="-3"/>
        </w:rPr>
        <w:t> </w:t>
      </w:r>
      <w:r>
        <w:rPr/>
        <w:t>suy</w:t>
      </w:r>
      <w:r>
        <w:rPr>
          <w:spacing w:val="-4"/>
        </w:rPr>
        <w:t> </w:t>
      </w:r>
      <w:r>
        <w:rPr/>
        <w:t>tư ý</w:t>
      </w:r>
      <w:r>
        <w:rPr>
          <w:spacing w:val="-4"/>
        </w:rPr>
        <w:t> </w:t>
      </w:r>
      <w:r>
        <w:rPr/>
        <w:t>nghĩa các pháp được thọ trì; sau khi suy</w:t>
      </w:r>
      <w:r>
        <w:rPr>
          <w:spacing w:val="-4"/>
        </w:rPr>
        <w:t> </w:t>
      </w:r>
      <w:r>
        <w:rPr/>
        <w:t>tư ý</w:t>
      </w:r>
      <w:r>
        <w:rPr>
          <w:spacing w:val="-4"/>
        </w:rPr>
        <w:t> </w:t>
      </w:r>
      <w:r>
        <w:rPr/>
        <w:t>nghĩa, các pháp được chấp thuận; sau khi các pháp</w:t>
      </w:r>
      <w:r>
        <w:rPr>
          <w:spacing w:val="-2"/>
        </w:rPr>
        <w:t> </w:t>
      </w:r>
      <w:r>
        <w:rPr/>
        <w:t>được</w:t>
      </w:r>
      <w:r>
        <w:rPr>
          <w:spacing w:val="-1"/>
        </w:rPr>
        <w:t> </w:t>
      </w:r>
      <w:r>
        <w:rPr/>
        <w:t>chấp</w:t>
      </w:r>
      <w:r>
        <w:rPr>
          <w:spacing w:val="-2"/>
        </w:rPr>
        <w:t> </w:t>
      </w:r>
      <w:r>
        <w:rPr/>
        <w:t>thuận, ước</w:t>
      </w:r>
      <w:r>
        <w:rPr>
          <w:spacing w:val="-3"/>
        </w:rPr>
        <w:t> </w:t>
      </w:r>
      <w:r>
        <w:rPr/>
        <w:t>muốn</w:t>
      </w:r>
      <w:r>
        <w:rPr>
          <w:spacing w:val="-2"/>
        </w:rPr>
        <w:t> </w:t>
      </w:r>
      <w:r>
        <w:rPr/>
        <w:t>sanh</w:t>
      </w:r>
      <w:r>
        <w:rPr>
          <w:spacing w:val="-2"/>
        </w:rPr>
        <w:t> </w:t>
      </w:r>
      <w:r>
        <w:rPr/>
        <w:t>khởi;</w:t>
      </w:r>
      <w:r>
        <w:rPr>
          <w:spacing w:val="-1"/>
        </w:rPr>
        <w:t> </w:t>
      </w:r>
      <w:r>
        <w:rPr/>
        <w:t>sau</w:t>
      </w:r>
      <w:r>
        <w:rPr>
          <w:spacing w:val="-2"/>
        </w:rPr>
        <w:t> </w:t>
      </w:r>
      <w:r>
        <w:rPr/>
        <w:t>khi ước</w:t>
      </w:r>
      <w:r>
        <w:rPr>
          <w:spacing w:val="-3"/>
        </w:rPr>
        <w:t> </w:t>
      </w:r>
      <w:r>
        <w:rPr/>
        <w:t>muốn</w:t>
      </w:r>
      <w:r>
        <w:rPr>
          <w:spacing w:val="-2"/>
        </w:rPr>
        <w:t> </w:t>
      </w:r>
      <w:r>
        <w:rPr/>
        <w:t>sanh</w:t>
      </w:r>
      <w:r>
        <w:rPr>
          <w:spacing w:val="-2"/>
        </w:rPr>
        <w:t> </w:t>
      </w:r>
      <w:r>
        <w:rPr/>
        <w:t>khởi,</w:t>
      </w:r>
      <w:r>
        <w:rPr>
          <w:spacing w:val="-1"/>
        </w:rPr>
        <w:t> </w:t>
      </w:r>
      <w:r>
        <w:rPr/>
        <w:t>vị</w:t>
      </w:r>
      <w:r>
        <w:rPr>
          <w:spacing w:val="-1"/>
        </w:rPr>
        <w:t> </w:t>
      </w:r>
      <w:r>
        <w:rPr/>
        <w:t>ấy</w:t>
      </w:r>
      <w:r>
        <w:rPr>
          <w:spacing w:val="-3"/>
        </w:rPr>
        <w:t> </w:t>
      </w:r>
      <w:r>
        <w:rPr/>
        <w:t>nỗ</w:t>
      </w:r>
      <w:r>
        <w:rPr>
          <w:spacing w:val="-2"/>
        </w:rPr>
        <w:t> </w:t>
      </w:r>
      <w:r>
        <w:rPr/>
        <w:t>lực;</w:t>
      </w:r>
      <w:r>
        <w:rPr>
          <w:spacing w:val="-1"/>
        </w:rPr>
        <w:t> </w:t>
      </w:r>
      <w:r>
        <w:rPr/>
        <w:t>sau</w:t>
      </w:r>
      <w:r>
        <w:rPr>
          <w:spacing w:val="-2"/>
        </w:rPr>
        <w:t> </w:t>
      </w:r>
      <w:r>
        <w:rPr/>
        <w:t>khi</w:t>
      </w:r>
      <w:r>
        <w:rPr>
          <w:spacing w:val="-2"/>
        </w:rPr>
        <w:t> </w:t>
      </w:r>
      <w:r>
        <w:rPr/>
        <w:t>nỗ lực,</w:t>
      </w:r>
      <w:r>
        <w:rPr>
          <w:spacing w:val="-2"/>
        </w:rPr>
        <w:t> </w:t>
      </w:r>
      <w:r>
        <w:rPr/>
        <w:t>vị ấy cân nhắc; sau khi cân nhắc, vị ấy tinh cần. Do tinh cần, vị ấy tự thân chứng được sự thật tối thượng, và với trí tuệ thể nhập sự thật ấy, vị ấy thấy.</w:t>
      </w:r>
    </w:p>
    <w:p>
      <w:pPr>
        <w:pStyle w:val="BodyText"/>
        <w:spacing w:before="12"/>
      </w:pPr>
    </w:p>
    <w:p>
      <w:pPr>
        <w:pStyle w:val="BodyText"/>
        <w:spacing w:line="230" w:lineRule="auto"/>
        <w:ind w:left="360" w:right="351"/>
        <w:jc w:val="both"/>
      </w:pPr>
      <w:r>
        <w:rPr/>
        <w:t>Nhưng này các Tỷ-kheo, nếu không có lòng tin ấy, thời này các Tỷ-kheo, không có sự đến gần ấy, thời này các Tỷ-kheo, không có tỏ sự kính lễ ấy, thời này các Tỷ-kheo, không có sự lóng tai ấy, thời này các Tỷ-kheo, không có sự nghe pháp ấy, thời này Tỷ-kheo, không có sự thọ trì pháp ấy, thời này các Tỷ- kheo, không có sự suy tư ý nghĩa ấy, thời này các Tỷ-kheo, không có sự chấp thuận pháp ấy, thời này</w:t>
      </w:r>
      <w:r>
        <w:rPr>
          <w:spacing w:val="40"/>
        </w:rPr>
        <w:t> </w:t>
      </w:r>
      <w:r>
        <w:rPr/>
        <w:t>các Tỷ-kheo, không có sự ước muốn ấy, thời này các Tỷ-kheo, không có sự nỗ lực ấy, thời này các Tỷ- kheo, không có sự cân nhắc ấy, thời này các Tỷ-kheo không có sự tinh cần ấy. Này các Tỷ kheo, ở đây, các Ông đã đi vào phi đạo. Này các Tỷ-kheo, ở đây, các Ông đã đi vào tà đạo. Thật là quá xa, này các Tỷ-kheo, các kẻ ngu này đã đi ra ngoài Pháp Luật này.</w:t>
      </w:r>
    </w:p>
    <w:p>
      <w:pPr>
        <w:pStyle w:val="BodyText"/>
        <w:spacing w:before="9"/>
      </w:pPr>
    </w:p>
    <w:p>
      <w:pPr>
        <w:pStyle w:val="BodyText"/>
        <w:spacing w:line="232" w:lineRule="auto" w:before="1"/>
        <w:ind w:left="360" w:right="352"/>
        <w:jc w:val="both"/>
      </w:pPr>
      <w:r>
        <w:rPr/>
        <w:t>Này các Tỷ-kheo, có sự thuyết trình gồm có bốn phần (Catuppadam = Bốn cú) chính nhờ thuyết trình này</w:t>
      </w:r>
      <w:r>
        <w:rPr>
          <w:spacing w:val="-3"/>
        </w:rPr>
        <w:t> </w:t>
      </w:r>
      <w:r>
        <w:rPr/>
        <w:t>người có trí, không</w:t>
      </w:r>
      <w:r>
        <w:rPr>
          <w:spacing w:val="-1"/>
        </w:rPr>
        <w:t> </w:t>
      </w:r>
      <w:r>
        <w:rPr/>
        <w:t>bao lâu, nhờ tuệ biết được ý</w:t>
      </w:r>
      <w:r>
        <w:rPr>
          <w:spacing w:val="-2"/>
        </w:rPr>
        <w:t> </w:t>
      </w:r>
      <w:r>
        <w:rPr/>
        <w:t>nghĩa. Ta</w:t>
      </w:r>
      <w:r>
        <w:rPr>
          <w:spacing w:val="-1"/>
        </w:rPr>
        <w:t> </w:t>
      </w:r>
      <w:r>
        <w:rPr/>
        <w:t>sẽ đọc</w:t>
      </w:r>
      <w:r>
        <w:rPr>
          <w:spacing w:val="-1"/>
        </w:rPr>
        <w:t> </w:t>
      </w:r>
      <w:r>
        <w:rPr/>
        <w:t>sự thuyết trình ấy</w:t>
      </w:r>
      <w:r>
        <w:rPr>
          <w:spacing w:val="-4"/>
        </w:rPr>
        <w:t> </w:t>
      </w:r>
      <w:r>
        <w:rPr/>
        <w:t>lên cho các Ông, này các Tỷ-kheo, các Ông nhờ Ta mà sẽ hiểu thuyết trình ấy.</w:t>
      </w:r>
    </w:p>
    <w:p>
      <w:pPr>
        <w:pStyle w:val="BodyText"/>
        <w:spacing w:before="272"/>
        <w:ind w:left="360"/>
        <w:jc w:val="both"/>
      </w:pPr>
      <w:r>
        <w:rPr/>
        <w:t>--</w:t>
      </w:r>
      <w:r>
        <w:rPr>
          <w:spacing w:val="-7"/>
        </w:rPr>
        <w:t> </w:t>
      </w:r>
      <w:r>
        <w:rPr/>
        <w:t>Bạch</w:t>
      </w:r>
      <w:r>
        <w:rPr>
          <w:spacing w:val="-2"/>
        </w:rPr>
        <w:t> </w:t>
      </w:r>
      <w:r>
        <w:rPr/>
        <w:t>Thế</w:t>
      </w:r>
      <w:r>
        <w:rPr>
          <w:spacing w:val="-4"/>
        </w:rPr>
        <w:t> </w:t>
      </w:r>
      <w:r>
        <w:rPr/>
        <w:t>Tôn,</w:t>
      </w:r>
      <w:r>
        <w:rPr>
          <w:spacing w:val="-2"/>
        </w:rPr>
        <w:t> </w:t>
      </w:r>
      <w:r>
        <w:rPr/>
        <w:t>chúng</w:t>
      </w:r>
      <w:r>
        <w:rPr>
          <w:spacing w:val="-3"/>
        </w:rPr>
        <w:t> </w:t>
      </w:r>
      <w:r>
        <w:rPr/>
        <w:t>con</w:t>
      </w:r>
      <w:r>
        <w:rPr>
          <w:spacing w:val="-2"/>
        </w:rPr>
        <w:t> </w:t>
      </w:r>
      <w:r>
        <w:rPr/>
        <w:t>là</w:t>
      </w:r>
      <w:r>
        <w:rPr>
          <w:spacing w:val="-3"/>
        </w:rPr>
        <w:t> </w:t>
      </w:r>
      <w:r>
        <w:rPr/>
        <w:t>ai</w:t>
      </w:r>
      <w:r>
        <w:rPr>
          <w:spacing w:val="-1"/>
        </w:rPr>
        <w:t> </w:t>
      </w:r>
      <w:r>
        <w:rPr/>
        <w:t>có</w:t>
      </w:r>
      <w:r>
        <w:rPr>
          <w:spacing w:val="-4"/>
        </w:rPr>
        <w:t> </w:t>
      </w:r>
      <w:r>
        <w:rPr/>
        <w:t>thể</w:t>
      </w:r>
      <w:r>
        <w:rPr>
          <w:spacing w:val="-2"/>
        </w:rPr>
        <w:t> </w:t>
      </w:r>
      <w:r>
        <w:rPr/>
        <w:t>biết</w:t>
      </w:r>
      <w:r>
        <w:rPr>
          <w:spacing w:val="-2"/>
        </w:rPr>
        <w:t> </w:t>
      </w:r>
      <w:r>
        <w:rPr/>
        <w:t>được</w:t>
      </w:r>
      <w:r>
        <w:rPr>
          <w:spacing w:val="-3"/>
        </w:rPr>
        <w:t> </w:t>
      </w:r>
      <w:r>
        <w:rPr>
          <w:spacing w:val="-2"/>
        </w:rPr>
        <w:t>Pháp?</w:t>
      </w:r>
    </w:p>
    <w:p>
      <w:pPr>
        <w:pStyle w:val="BodyText"/>
        <w:spacing w:before="7"/>
      </w:pPr>
    </w:p>
    <w:p>
      <w:pPr>
        <w:pStyle w:val="BodyText"/>
        <w:spacing w:line="230" w:lineRule="auto"/>
        <w:ind w:left="360" w:right="349"/>
        <w:jc w:val="both"/>
      </w:pPr>
      <w:r>
        <w:rPr/>
        <w:t>-- Này các Tỷ-kheo, cho đến một bậc Ðạo sư sống quá trọng vọng tài vật, là vị thừa tự tài vật, và sống liên hệ với tài vật, thời sự mua may bán đắt này không xảy ra: "Chúng tôi sẽ làm việc này như vậy, và như vậy chúng tôi sẽ không làm việc này như vậy", huống nữa là Như Lai, này các Tỷ-kheo, là vị sống hoàn toàn không liên hệ với các tài vật. Này các Tỷ-kheo, đối với một đệ tử có lòng tin giáo pháp bậc Ðạo sư và sống thể nhập giáo pháp ấy, thời tùy pháp (anudhamma) được khởi lên: "Bậc Ðạo sư là Thế Tôn, đệ tử là tôi. Thế Tôn biết, tôi không biết". Này các Tỷ-kheo, đến với một đệ tử, có lòng tin giáo pháp bậc Ðạo sư và sống thể nhập giáo pháp ấy, thời giáo pháp bậc Ðạo sư được hưng thịnh được nhiều</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sinh lực. Này các Tỷ-kheo, đối với đệ tử có lòng tin giáo pháp bậc Ðạo Sư và sống thể nhập giáo pháp ấy, thời tùy pháp này được khởi lên: "Dầu chỉ còn da, gân và xương, dầu thịt và máu trên thân bị khô héo, mong rằng sẽ có tinh tấn lực để chứng đắc những gì chưa chứng đắc, nhờ trượng phu nhẫn nại, nhờ trượng phu tinh tấn, nhờ trượng phu cần dõng". Này các Tỷ-kheo, đối với một đệ tử có lòng tin giáo</w:t>
      </w:r>
      <w:r>
        <w:rPr>
          <w:spacing w:val="40"/>
        </w:rPr>
        <w:t> </w:t>
      </w:r>
      <w:r>
        <w:rPr/>
        <w:t>pháp bậc Ðạo sư và sống thể nhập giáo pháp ấy, vị ấy</w:t>
      </w:r>
      <w:r>
        <w:rPr>
          <w:spacing w:val="-1"/>
        </w:rPr>
        <w:t> </w:t>
      </w:r>
      <w:r>
        <w:rPr/>
        <w:t>sẽ chứng được một trong hai quả như sau: Chánh trí ngay trong hiện tại, và nếu có dư y, chứng quả Bất hoàn.</w:t>
      </w:r>
    </w:p>
    <w:p>
      <w:pPr>
        <w:pStyle w:val="BodyText"/>
        <w:spacing w:before="2"/>
      </w:pPr>
    </w:p>
    <w:p>
      <w:pPr>
        <w:pStyle w:val="BodyText"/>
        <w:ind w:left="360"/>
        <w:jc w:val="both"/>
      </w:pPr>
      <w:r>
        <w:rPr/>
        <w:t>Thế</w:t>
      </w:r>
      <w:r>
        <w:rPr>
          <w:spacing w:val="-5"/>
        </w:rPr>
        <w:t> </w:t>
      </w:r>
      <w:r>
        <w:rPr/>
        <w:t>Tôn</w:t>
      </w:r>
      <w:r>
        <w:rPr>
          <w:spacing w:val="-3"/>
        </w:rPr>
        <w:t> </w:t>
      </w:r>
      <w:r>
        <w:rPr/>
        <w:t>thuyết</w:t>
      </w:r>
      <w:r>
        <w:rPr>
          <w:spacing w:val="-4"/>
        </w:rPr>
        <w:t> </w:t>
      </w:r>
      <w:r>
        <w:rPr/>
        <w:t>như</w:t>
      </w:r>
      <w:r>
        <w:rPr>
          <w:spacing w:val="-4"/>
        </w:rPr>
        <w:t> </w:t>
      </w:r>
      <w:r>
        <w:rPr/>
        <w:t>vậy.</w:t>
      </w:r>
      <w:r>
        <w:rPr>
          <w:spacing w:val="-2"/>
        </w:rPr>
        <w:t> </w:t>
      </w:r>
      <w:r>
        <w:rPr/>
        <w:t>Các</w:t>
      </w:r>
      <w:r>
        <w:rPr>
          <w:spacing w:val="-6"/>
        </w:rPr>
        <w:t> </w:t>
      </w:r>
      <w:r>
        <w:rPr/>
        <w:t>Tỷ-kheo</w:t>
      </w:r>
      <w:r>
        <w:rPr>
          <w:spacing w:val="1"/>
        </w:rPr>
        <w:t> </w:t>
      </w:r>
      <w:r>
        <w:rPr/>
        <w:t>ấy</w:t>
      </w:r>
      <w:r>
        <w:rPr>
          <w:spacing w:val="-8"/>
        </w:rPr>
        <w:t> </w:t>
      </w:r>
      <w:r>
        <w:rPr/>
        <w:t>hoan</w:t>
      </w:r>
      <w:r>
        <w:rPr>
          <w:spacing w:val="-2"/>
        </w:rPr>
        <w:t> </w:t>
      </w:r>
      <w:r>
        <w:rPr/>
        <w:t>hỷ</w:t>
      </w:r>
      <w:r>
        <w:rPr>
          <w:spacing w:val="-4"/>
        </w:rPr>
        <w:t> </w:t>
      </w:r>
      <w:r>
        <w:rPr/>
        <w:t>tín</w:t>
      </w:r>
      <w:r>
        <w:rPr>
          <w:spacing w:val="-1"/>
        </w:rPr>
        <w:t> </w:t>
      </w:r>
      <w:r>
        <w:rPr/>
        <w:t>thọ</w:t>
      </w:r>
      <w:r>
        <w:rPr>
          <w:spacing w:val="-3"/>
        </w:rPr>
        <w:t> </w:t>
      </w:r>
      <w:r>
        <w:rPr/>
        <w:t>lời</w:t>
      </w:r>
      <w:r>
        <w:rPr>
          <w:spacing w:val="-4"/>
        </w:rPr>
        <w:t> </w:t>
      </w:r>
      <w:r>
        <w:rPr/>
        <w:t>Thế</w:t>
      </w:r>
      <w:r>
        <w:rPr>
          <w:spacing w:val="-5"/>
        </w:rPr>
        <w:t> </w:t>
      </w:r>
      <w:r>
        <w:rPr/>
        <w:t>Tôn</w:t>
      </w:r>
      <w:r>
        <w:rPr>
          <w:spacing w:val="-2"/>
        </w:rPr>
        <w:t> </w:t>
      </w:r>
      <w:r>
        <w:rPr>
          <w:spacing w:val="-4"/>
        </w:rPr>
        <w:t>dạy.</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3"/>
          <w:sz w:val="21"/>
        </w:rPr>
        <w:t> </w:t>
      </w:r>
      <w:r>
        <w:rPr>
          <w:b/>
          <w:color w:val="008AF0"/>
          <w:sz w:val="21"/>
        </w:rPr>
        <w:t>DẠY</w:t>
      </w:r>
      <w:r>
        <w:rPr>
          <w:b/>
          <w:color w:val="008AF0"/>
          <w:spacing w:val="6"/>
          <w:sz w:val="21"/>
        </w:rPr>
        <w:t> </w:t>
      </w:r>
      <w:r>
        <w:rPr>
          <w:b/>
          <w:color w:val="008AF0"/>
          <w:sz w:val="21"/>
        </w:rPr>
        <w:t>VACCHAGOTTA</w:t>
      </w:r>
      <w:r>
        <w:rPr>
          <w:b/>
          <w:color w:val="008AF0"/>
          <w:spacing w:val="7"/>
          <w:sz w:val="21"/>
        </w:rPr>
        <w:t> </w:t>
      </w:r>
      <w:r>
        <w:rPr>
          <w:b/>
          <w:color w:val="008AF0"/>
          <w:sz w:val="21"/>
        </w:rPr>
        <w:t>VỀ</w:t>
      </w:r>
      <w:r>
        <w:rPr>
          <w:b/>
          <w:color w:val="008AF0"/>
          <w:spacing w:val="5"/>
          <w:sz w:val="21"/>
        </w:rPr>
        <w:t> </w:t>
      </w:r>
      <w:r>
        <w:rPr>
          <w:b/>
          <w:color w:val="008AF0"/>
          <w:sz w:val="21"/>
        </w:rPr>
        <w:t>TAM</w:t>
      </w:r>
      <w:r>
        <w:rPr>
          <w:b/>
          <w:color w:val="008AF0"/>
          <w:spacing w:val="7"/>
          <w:sz w:val="21"/>
        </w:rPr>
        <w:t> </w:t>
      </w:r>
      <w:r>
        <w:rPr>
          <w:b/>
          <w:color w:val="008AF0"/>
          <w:spacing w:val="-4"/>
          <w:sz w:val="21"/>
        </w:rPr>
        <w:t>MINH</w:t>
      </w:r>
    </w:p>
    <w:p>
      <w:pPr>
        <w:spacing w:line="228" w:lineRule="exact" w:before="0"/>
        <w:ind w:left="1679" w:right="0" w:firstLine="0"/>
        <w:jc w:val="left"/>
        <w:rPr>
          <w:b/>
          <w:i/>
          <w:sz w:val="20"/>
        </w:rPr>
      </w:pPr>
      <w:r>
        <w:rPr>
          <w:b/>
          <w:i/>
          <w:color w:val="008AF0"/>
          <w:spacing w:val="-2"/>
          <w:sz w:val="20"/>
        </w:rPr>
        <w:t>(Tevijjavacchagotta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507"/>
            <w:col w:w="8152"/>
          </w:cols>
        </w:sectPr>
      </w:pPr>
    </w:p>
    <w:p>
      <w:pPr>
        <w:pStyle w:val="BodyText"/>
        <w:spacing w:line="477" w:lineRule="auto" w:before="264"/>
        <w:ind w:left="360" w:right="1083"/>
      </w:pPr>
      <w:r>
        <w:rPr/>
        <w:t>Một</w:t>
      </w:r>
      <w:r>
        <w:rPr>
          <w:spacing w:val="-7"/>
        </w:rPr>
        <w:t> </w:t>
      </w:r>
      <w:r>
        <w:rPr/>
        <w:t>thời</w:t>
      </w:r>
      <w:r>
        <w:rPr>
          <w:spacing w:val="-7"/>
        </w:rPr>
        <w:t> </w:t>
      </w:r>
      <w:r>
        <w:rPr/>
        <w:t>Thế</w:t>
      </w:r>
      <w:r>
        <w:rPr>
          <w:spacing w:val="-6"/>
        </w:rPr>
        <w:t> </w:t>
      </w:r>
      <w:r>
        <w:rPr/>
        <w:t>Tôn</w:t>
      </w:r>
      <w:r>
        <w:rPr>
          <w:spacing w:val="-9"/>
        </w:rPr>
        <w:t> </w:t>
      </w:r>
      <w:r>
        <w:rPr/>
        <w:t>ở</w:t>
      </w:r>
      <w:r>
        <w:rPr>
          <w:spacing w:val="-8"/>
        </w:rPr>
        <w:t> </w:t>
      </w:r>
      <w:r>
        <w:rPr/>
        <w:t>Vesali</w:t>
      </w:r>
      <w:r>
        <w:rPr>
          <w:spacing w:val="-4"/>
        </w:rPr>
        <w:t> </w:t>
      </w:r>
      <w:r>
        <w:rPr/>
        <w:t>(Tỳ-xá-ly)</w:t>
      </w:r>
      <w:r>
        <w:rPr>
          <w:spacing w:val="-6"/>
        </w:rPr>
        <w:t> </w:t>
      </w:r>
      <w:r>
        <w:rPr/>
        <w:t>rừng</w:t>
      </w:r>
      <w:r>
        <w:rPr>
          <w:spacing w:val="-8"/>
        </w:rPr>
        <w:t> </w:t>
      </w:r>
      <w:r>
        <w:rPr/>
        <w:t>Ðại</w:t>
      </w:r>
      <w:r>
        <w:rPr>
          <w:spacing w:val="-5"/>
        </w:rPr>
        <w:t> </w:t>
      </w:r>
      <w:r>
        <w:rPr/>
        <w:t>Lâm,</w:t>
      </w:r>
      <w:r>
        <w:rPr>
          <w:spacing w:val="-6"/>
        </w:rPr>
        <w:t> </w:t>
      </w:r>
      <w:r>
        <w:rPr/>
        <w:t>tại</w:t>
      </w:r>
      <w:r>
        <w:rPr>
          <w:spacing w:val="-4"/>
        </w:rPr>
        <w:t> </w:t>
      </w:r>
      <w:r>
        <w:rPr/>
        <w:t>Kutagarasala</w:t>
      </w:r>
      <w:r>
        <w:rPr>
          <w:spacing w:val="-6"/>
        </w:rPr>
        <w:t> </w:t>
      </w:r>
      <w:r>
        <w:rPr/>
        <w:t>(Trùng</w:t>
      </w:r>
      <w:r>
        <w:rPr>
          <w:spacing w:val="-8"/>
        </w:rPr>
        <w:t> </w:t>
      </w:r>
      <w:r>
        <w:rPr/>
        <w:t>Các</w:t>
      </w:r>
      <w:r>
        <w:rPr>
          <w:spacing w:val="-7"/>
        </w:rPr>
        <w:t> </w:t>
      </w:r>
      <w:r>
        <w:rPr/>
        <w:t>Giảng</w:t>
      </w:r>
      <w:r>
        <w:rPr>
          <w:spacing w:val="-5"/>
        </w:rPr>
        <w:t> </w:t>
      </w:r>
      <w:r>
        <w:rPr/>
        <w:t>đường). Lúc bấy giờ, du sĩ ngoại đạo Vacchagotta ở tại Ekapundarika, vườn du sĩ ngoại đạo.</w:t>
      </w:r>
    </w:p>
    <w:p>
      <w:pPr>
        <w:pStyle w:val="BodyText"/>
        <w:spacing w:line="230" w:lineRule="auto" w:before="12"/>
        <w:ind w:left="360" w:right="352"/>
        <w:jc w:val="both"/>
      </w:pPr>
      <w:r>
        <w:rPr/>
        <w:t>Thế Tôn buổi sáng đắp y, cầm y bát, đi vào Vesali để khất thực. Rồi Thế Tôn suy nghĩ như sau: "Nay còn quá sớm để đi vào Vesali khất thực. Ta hãy đi đến Ekapundarika vườn các du sĩ ngoại đạo, đi đến</w:t>
      </w:r>
      <w:r>
        <w:rPr>
          <w:spacing w:val="80"/>
        </w:rPr>
        <w:t> </w:t>
      </w:r>
      <w:r>
        <w:rPr/>
        <w:t>du sĩ ngoại đạo Vacchagotta".</w:t>
      </w:r>
    </w:p>
    <w:p>
      <w:pPr>
        <w:pStyle w:val="BodyText"/>
        <w:spacing w:before="7"/>
      </w:pPr>
    </w:p>
    <w:p>
      <w:pPr>
        <w:pStyle w:val="BodyText"/>
        <w:spacing w:line="232" w:lineRule="auto"/>
        <w:ind w:left="360" w:right="359"/>
        <w:jc w:val="both"/>
      </w:pPr>
      <w:r>
        <w:rPr/>
        <w:t>Rồi Thế Tôn đi đến Ekapundarika, vườn du sĩ ngoại đạo, đi đến du sĩ ngoại đạo Vacchagotta. Du sĩ ngoại đạo Vacchagotta thấy Thế Tôn từ đằng xa đi đến, khi thấy vậy, liền nói với Thế Tôn:</w:t>
      </w:r>
    </w:p>
    <w:p>
      <w:pPr>
        <w:pStyle w:val="BodyText"/>
        <w:spacing w:before="5"/>
      </w:pPr>
    </w:p>
    <w:p>
      <w:pPr>
        <w:pStyle w:val="BodyText"/>
        <w:spacing w:line="232" w:lineRule="auto"/>
        <w:ind w:left="360" w:right="353"/>
        <w:jc w:val="both"/>
      </w:pPr>
      <w:r>
        <w:rPr/>
        <w:t>-- Bạch Thế Tôn, Thế Tôn hãy đến; bạch Thế Tôn, thiện lai, Thế Tôn ! Bạch Thế Tôn, đã từ lâu, Thế</w:t>
      </w:r>
      <w:r>
        <w:rPr>
          <w:spacing w:val="40"/>
        </w:rPr>
        <w:t> </w:t>
      </w:r>
      <w:r>
        <w:rPr/>
        <w:t>Tôn mới có dịp này, tức là đến tại đây, bạch Thế Tôn, mời Thế Tôn ngồi. Ðây là chỗ đã soạn sẵn.</w:t>
      </w:r>
    </w:p>
    <w:p>
      <w:pPr>
        <w:pStyle w:val="BodyText"/>
        <w:spacing w:before="7"/>
      </w:pPr>
    </w:p>
    <w:p>
      <w:pPr>
        <w:pStyle w:val="BodyText"/>
        <w:spacing w:line="230" w:lineRule="auto"/>
        <w:ind w:left="360" w:right="351"/>
        <w:jc w:val="both"/>
      </w:pPr>
      <w:r>
        <w:rPr/>
        <w:t>Thế Tôn ngồi trên ghế đã soạn sẵn. Du sĩ ngoại đạo Vacchagotta lấy một ghế thấp khác và ngồi xuống một bên. Sau khi ngồi xuống một bên, du sĩ Vacchagotta bạch Thế Tôn:</w:t>
      </w:r>
    </w:p>
    <w:p>
      <w:pPr>
        <w:pStyle w:val="BodyText"/>
        <w:spacing w:before="7"/>
      </w:pPr>
    </w:p>
    <w:p>
      <w:pPr>
        <w:pStyle w:val="BodyText"/>
        <w:spacing w:line="230" w:lineRule="auto" w:before="1"/>
        <w:ind w:left="360" w:right="351"/>
        <w:jc w:val="both"/>
      </w:pPr>
      <w:r>
        <w:rPr/>
        <w:t>-- Bạch Thế Tôn, con nghe như sau: 'Sa-môn Gotama là bậc nhứt thiết trí,</w:t>
      </w:r>
      <w:r>
        <w:rPr>
          <w:spacing w:val="-1"/>
        </w:rPr>
        <w:t> </w:t>
      </w:r>
      <w:r>
        <w:rPr/>
        <w:t>là bậc nhứt thiết kiến. Ngài tự cho là có tri kiến hoàn toàn: "Khi Ta đi, khi Ta đứng, khi Ta ngủ và khi Ta thức, tri kiến luôn luôn tồn tại, liên tục"'. Bạch Thế Tôn, những ai nói như sau: "Sa-môn Gotama là bậc nhứt thiết trí, là bậc nhứt thiết kiến. Ngài tự cho là có tri kiến hoàn toàn: "Khi Ta đi, khi Ta đứng, khi Ta ngủ và khi Ta thức, tri kiến luôn luôn tồn tại liên tục". Bạch Thế Tôn, những vị ấy nói về Thế Tôn có đúng với điều đã được nói, những vị ấy không vu khống Thế Tôn với điều không thực, nhưng đã giải thích về Thế Tôn đúng pháp và tùy pháp, và không một đồng pháp hành nào nói lời đúng pháp có thể lấy cớ để quở trách?</w:t>
      </w:r>
    </w:p>
    <w:p>
      <w:pPr>
        <w:pStyle w:val="BodyText"/>
        <w:spacing w:before="14"/>
      </w:pPr>
    </w:p>
    <w:p>
      <w:pPr>
        <w:pStyle w:val="BodyText"/>
        <w:spacing w:line="230" w:lineRule="auto" w:before="1"/>
        <w:ind w:left="360" w:right="352"/>
        <w:jc w:val="both"/>
      </w:pPr>
      <w:r>
        <w:rPr/>
        <w:t>-- Này Vaccha, những ai nói như sau: 'Sa-môn Gotama là bậc nhứt thiết trí, là bậc nhứt thiết kiến. Ngài tự</w:t>
      </w:r>
      <w:r>
        <w:rPr>
          <w:spacing w:val="-2"/>
        </w:rPr>
        <w:t> </w:t>
      </w:r>
      <w:r>
        <w:rPr/>
        <w:t>cho</w:t>
      </w:r>
      <w:r>
        <w:rPr>
          <w:spacing w:val="-2"/>
        </w:rPr>
        <w:t> </w:t>
      </w:r>
      <w:r>
        <w:rPr/>
        <w:t>là có tri kiến</w:t>
      </w:r>
      <w:r>
        <w:rPr>
          <w:spacing w:val="-2"/>
        </w:rPr>
        <w:t> </w:t>
      </w:r>
      <w:r>
        <w:rPr/>
        <w:t>hoàn toàn:</w:t>
      </w:r>
      <w:r>
        <w:rPr>
          <w:spacing w:val="-2"/>
        </w:rPr>
        <w:t> </w:t>
      </w:r>
      <w:r>
        <w:rPr/>
        <w:t>"Khi</w:t>
      </w:r>
      <w:r>
        <w:rPr>
          <w:spacing w:val="-2"/>
        </w:rPr>
        <w:t> </w:t>
      </w:r>
      <w:r>
        <w:rPr/>
        <w:t>Ta</w:t>
      </w:r>
      <w:r>
        <w:rPr>
          <w:spacing w:val="-3"/>
        </w:rPr>
        <w:t> </w:t>
      </w:r>
      <w:r>
        <w:rPr/>
        <w:t>đi, khi Ta</w:t>
      </w:r>
      <w:r>
        <w:rPr>
          <w:spacing w:val="-1"/>
        </w:rPr>
        <w:t> </w:t>
      </w:r>
      <w:r>
        <w:rPr/>
        <w:t>đứng, khi</w:t>
      </w:r>
      <w:r>
        <w:rPr>
          <w:spacing w:val="-2"/>
        </w:rPr>
        <w:t> </w:t>
      </w:r>
      <w:r>
        <w:rPr/>
        <w:t>Ta</w:t>
      </w:r>
      <w:r>
        <w:rPr>
          <w:spacing w:val="-3"/>
        </w:rPr>
        <w:t> </w:t>
      </w:r>
      <w:r>
        <w:rPr/>
        <w:t>ngủ và</w:t>
      </w:r>
      <w:r>
        <w:rPr>
          <w:spacing w:val="-1"/>
        </w:rPr>
        <w:t> </w:t>
      </w:r>
      <w:r>
        <w:rPr/>
        <w:t>khi Ta</w:t>
      </w:r>
      <w:r>
        <w:rPr>
          <w:spacing w:val="-1"/>
        </w:rPr>
        <w:t> </w:t>
      </w:r>
      <w:r>
        <w:rPr/>
        <w:t>thức,</w:t>
      </w:r>
      <w:r>
        <w:rPr>
          <w:spacing w:val="-2"/>
        </w:rPr>
        <w:t> </w:t>
      </w:r>
      <w:r>
        <w:rPr/>
        <w:t>tri kiến</w:t>
      </w:r>
      <w:r>
        <w:rPr>
          <w:spacing w:val="-2"/>
        </w:rPr>
        <w:t> </w:t>
      </w:r>
      <w:r>
        <w:rPr/>
        <w:t>luôn</w:t>
      </w:r>
      <w:r>
        <w:rPr>
          <w:spacing w:val="-2"/>
        </w:rPr>
        <w:t> </w:t>
      </w:r>
      <w:r>
        <w:rPr/>
        <w:t>luôn</w:t>
      </w:r>
      <w:r>
        <w:rPr>
          <w:spacing w:val="-2"/>
        </w:rPr>
        <w:t> </w:t>
      </w:r>
      <w:r>
        <w:rPr/>
        <w:t>tồn tại, liên tục"'. Thì đấy là họ nói về Ta không đúng với điều đã được nói, họ đã vu khống Ta với điều không thực, hư ngụy.</w:t>
      </w:r>
    </w:p>
    <w:p>
      <w:pPr>
        <w:pStyle w:val="BodyText"/>
        <w:spacing w:before="5"/>
      </w:pPr>
    </w:p>
    <w:p>
      <w:pPr>
        <w:pStyle w:val="BodyText"/>
        <w:spacing w:line="232" w:lineRule="auto" w:before="1"/>
        <w:ind w:left="360" w:right="354"/>
        <w:jc w:val="both"/>
      </w:pPr>
      <w:r>
        <w:rPr/>
        <w:t>-- Phải giải thích như thế nào, bạch Thế Tôn, chúng con mới nói về Thế Tôn đúng với điều đã được nói, chúng con không vu khống Thế Tôn với điều không thực, chúng con mới giải thích về Thế Tôn đúng pháp và tùy pháp; và không một đồng pháp hành nào nói lời đúng pháp có thể lấy cớ để quở trách?</w:t>
      </w:r>
    </w:p>
    <w:p>
      <w:pPr>
        <w:pStyle w:val="BodyText"/>
        <w:spacing w:before="3"/>
      </w:pPr>
    </w:p>
    <w:p>
      <w:pPr>
        <w:pStyle w:val="BodyText"/>
        <w:spacing w:line="230" w:lineRule="auto"/>
        <w:ind w:left="360" w:right="355"/>
        <w:jc w:val="both"/>
      </w:pPr>
      <w:r>
        <w:rPr/>
        <w:t>-- Ông phải giải thích: "Sa-môn Gotama là bậc có ba minh (tevijja)", thì này Vaccha, Ông mới là người nói về Thế Tôn đúng với điều đã được nói, mới không vu khống Thế Tôn với điều không thực, mới giải thích về Thế Tôn đúng pháp và tùy pháp, và mới không có một đồng pháp hành nào nói lời đúng pháp</w:t>
      </w:r>
      <w:r>
        <w:rPr>
          <w:spacing w:val="40"/>
        </w:rPr>
        <w:t> </w:t>
      </w:r>
      <w:r>
        <w:rPr/>
        <w:t>có thể lấy cớ để quở trách.</w:t>
      </w:r>
    </w:p>
    <w:p>
      <w:pPr>
        <w:pStyle w:val="BodyText"/>
        <w:spacing w:before="10"/>
      </w:pPr>
    </w:p>
    <w:p>
      <w:pPr>
        <w:pStyle w:val="BodyText"/>
        <w:spacing w:line="230" w:lineRule="auto" w:before="1"/>
        <w:ind w:left="360" w:right="352"/>
        <w:jc w:val="both"/>
      </w:pPr>
      <w:r>
        <w:rPr/>
        <w:t>Này</w:t>
      </w:r>
      <w:r>
        <w:rPr>
          <w:spacing w:val="-4"/>
        </w:rPr>
        <w:t> </w:t>
      </w:r>
      <w:r>
        <w:rPr/>
        <w:t>Vaccha, khi nào Ta muốn, Ta sẽ nhớ đến nhiều đời sống quá khứ, như một đời, hai đời, ba đời, bốn đời, năm đời, hai mươi đời, bốn mươi đời, năm mươi đời, một trăm đời, một ngàn đời, một trăm ngàn đời, nhiều hoại kiếp, nhiều thành kiếp. Ta</w:t>
      </w:r>
      <w:r>
        <w:rPr>
          <w:spacing w:val="-1"/>
        </w:rPr>
        <w:t> </w:t>
      </w:r>
      <w:r>
        <w:rPr/>
        <w:t>nhớ rằng: "Tại chỗ kia, ta có tên như</w:t>
      </w:r>
      <w:r>
        <w:rPr>
          <w:spacing w:val="-1"/>
        </w:rPr>
        <w:t> </w:t>
      </w:r>
      <w:r>
        <w:rPr/>
        <w:t>thế này, dòng</w:t>
      </w:r>
      <w:r>
        <w:rPr>
          <w:spacing w:val="-2"/>
        </w:rPr>
        <w:t> </w:t>
      </w:r>
      <w:r>
        <w:rPr/>
        <w:t>họ như thế này, giai cấp như thế này, ăn uống như thế này, thọ khổ lạc như thế này, tuổi thọ đến mức như thế này. Sau khi tại chỗ kia, ta được sanh ra tại chỗ nọ. Tại chỗ ấy, ta có tên như thế này, dòng họ như thế này, giai cấp như</w:t>
      </w:r>
      <w:r>
        <w:rPr>
          <w:spacing w:val="10"/>
        </w:rPr>
        <w:t> </w:t>
      </w:r>
      <w:r>
        <w:rPr/>
        <w:t>thế</w:t>
      </w:r>
      <w:r>
        <w:rPr>
          <w:spacing w:val="10"/>
        </w:rPr>
        <w:t> </w:t>
      </w:r>
      <w:r>
        <w:rPr/>
        <w:t>này,</w:t>
      </w:r>
      <w:r>
        <w:rPr>
          <w:spacing w:val="14"/>
        </w:rPr>
        <w:t> </w:t>
      </w:r>
      <w:r>
        <w:rPr/>
        <w:t>ăn</w:t>
      </w:r>
      <w:r>
        <w:rPr>
          <w:spacing w:val="11"/>
        </w:rPr>
        <w:t> </w:t>
      </w:r>
      <w:r>
        <w:rPr/>
        <w:t>uống như</w:t>
      </w:r>
      <w:r>
        <w:rPr>
          <w:spacing w:val="10"/>
        </w:rPr>
        <w:t> </w:t>
      </w:r>
      <w:r>
        <w:rPr/>
        <w:t>thế</w:t>
      </w:r>
      <w:r>
        <w:rPr>
          <w:spacing w:val="10"/>
        </w:rPr>
        <w:t> </w:t>
      </w:r>
      <w:r>
        <w:rPr/>
        <w:t>này, thọ</w:t>
      </w:r>
      <w:r>
        <w:rPr>
          <w:spacing w:val="11"/>
        </w:rPr>
        <w:t> </w:t>
      </w:r>
      <w:r>
        <w:rPr/>
        <w:t>khổ lạc</w:t>
      </w:r>
      <w:r>
        <w:rPr>
          <w:spacing w:val="10"/>
        </w:rPr>
        <w:t> </w:t>
      </w:r>
      <w:r>
        <w:rPr/>
        <w:t>như thế</w:t>
      </w:r>
      <w:r>
        <w:rPr>
          <w:spacing w:val="10"/>
        </w:rPr>
        <w:t> </w:t>
      </w:r>
      <w:r>
        <w:rPr/>
        <w:t>này,</w:t>
      </w:r>
      <w:r>
        <w:rPr>
          <w:spacing w:val="11"/>
        </w:rPr>
        <w:t> </w:t>
      </w:r>
      <w:r>
        <w:rPr/>
        <w:t>tuổi thọ đến mức như</w:t>
      </w:r>
      <w:r>
        <w:rPr>
          <w:spacing w:val="10"/>
        </w:rPr>
        <w:t> </w:t>
      </w:r>
      <w:r>
        <w:rPr/>
        <w:t>thế</w:t>
      </w:r>
      <w:r>
        <w:rPr>
          <w:spacing w:val="10"/>
        </w:rPr>
        <w:t> </w:t>
      </w:r>
      <w:r>
        <w:rPr/>
        <w:t>này.</w:t>
      </w:r>
      <w:r>
        <w:rPr>
          <w:spacing w:val="11"/>
        </w:rPr>
        <w:t> </w:t>
      </w:r>
      <w:r>
        <w:rPr/>
        <w:t>Sau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khi chết tại chỗ nọ, ta được sanh ra ở đây". Như vậy Ta sẽ nhớ đến những đời sống quá khứ, cùng với các nét đại cương và các chi tiết.</w:t>
      </w:r>
    </w:p>
    <w:p>
      <w:pPr>
        <w:pStyle w:val="BodyText"/>
        <w:spacing w:before="7"/>
      </w:pPr>
    </w:p>
    <w:p>
      <w:pPr>
        <w:pStyle w:val="BodyText"/>
        <w:spacing w:line="230" w:lineRule="auto"/>
        <w:ind w:left="360" w:right="352"/>
        <w:jc w:val="both"/>
      </w:pPr>
      <w:r>
        <w:rPr/>
        <w:t>Này Vaccha, nếu Ta muốn, với thiên nhãn thuần tịnh, siêu nhân, Ta thấy sự sống chết của chúng sanh, người hạ liệt kẻ cao sang, người đẹp đẽ kẻ thô xấu, người may</w:t>
      </w:r>
      <w:r>
        <w:rPr>
          <w:spacing w:val="-2"/>
        </w:rPr>
        <w:t> </w:t>
      </w:r>
      <w:r>
        <w:rPr/>
        <w:t>mắn kẻ bất hạnh đều do hạnh nghiệp của họ. Ta nghĩ rằng: "Thật sự những vị chúng sanh này thành tựu những ác hạnh về thân, thành tựu những ác hạnh về lời nói, thành tựu những ác hạnh về ý, phỉ báng các bậc Thánh, theo tà kiến, tạo các nghiệp theo tà kiến. Những người này, sau khi thân hoại mạng chung, phải sanh vào cõi dữ, ác thú, đọa xứ, địa ngục. Còn những vị chúng sanh này thành tựu những thiện hạnh về thân, thành tựu những thiện hạnh về lời</w:t>
      </w:r>
      <w:r>
        <w:rPr>
          <w:spacing w:val="-1"/>
        </w:rPr>
        <w:t> </w:t>
      </w:r>
      <w:r>
        <w:rPr/>
        <w:t>nói,</w:t>
      </w:r>
      <w:r>
        <w:rPr>
          <w:spacing w:val="-2"/>
        </w:rPr>
        <w:t> </w:t>
      </w:r>
      <w:r>
        <w:rPr/>
        <w:t>thành</w:t>
      </w:r>
      <w:r>
        <w:rPr>
          <w:spacing w:val="-2"/>
        </w:rPr>
        <w:t> </w:t>
      </w:r>
      <w:r>
        <w:rPr/>
        <w:t>tựu</w:t>
      </w:r>
      <w:r>
        <w:rPr>
          <w:spacing w:val="-3"/>
        </w:rPr>
        <w:t> </w:t>
      </w:r>
      <w:r>
        <w:rPr/>
        <w:t>những thiện</w:t>
      </w:r>
      <w:r>
        <w:rPr>
          <w:spacing w:val="-2"/>
        </w:rPr>
        <w:t> </w:t>
      </w:r>
      <w:r>
        <w:rPr/>
        <w:t>hạnh</w:t>
      </w:r>
      <w:r>
        <w:rPr>
          <w:spacing w:val="-2"/>
        </w:rPr>
        <w:t> </w:t>
      </w:r>
      <w:r>
        <w:rPr/>
        <w:t>về ý,</w:t>
      </w:r>
      <w:r>
        <w:rPr>
          <w:spacing w:val="-2"/>
        </w:rPr>
        <w:t> </w:t>
      </w:r>
      <w:r>
        <w:rPr/>
        <w:t>không</w:t>
      </w:r>
      <w:r>
        <w:rPr>
          <w:spacing w:val="-1"/>
        </w:rPr>
        <w:t> </w:t>
      </w:r>
      <w:r>
        <w:rPr/>
        <w:t>phỉ</w:t>
      </w:r>
      <w:r>
        <w:rPr>
          <w:spacing w:val="-1"/>
        </w:rPr>
        <w:t> </w:t>
      </w:r>
      <w:r>
        <w:rPr/>
        <w:t>báng</w:t>
      </w:r>
      <w:r>
        <w:rPr>
          <w:spacing w:val="-4"/>
        </w:rPr>
        <w:t> </w:t>
      </w:r>
      <w:r>
        <w:rPr/>
        <w:t>các bậc</w:t>
      </w:r>
      <w:r>
        <w:rPr>
          <w:spacing w:val="-1"/>
        </w:rPr>
        <w:t> </w:t>
      </w:r>
      <w:r>
        <w:rPr/>
        <w:t>Thánh, theo</w:t>
      </w:r>
      <w:r>
        <w:rPr>
          <w:spacing w:val="-2"/>
        </w:rPr>
        <w:t> </w:t>
      </w:r>
      <w:r>
        <w:rPr/>
        <w:t>chánh</w:t>
      </w:r>
      <w:r>
        <w:rPr>
          <w:spacing w:val="-2"/>
        </w:rPr>
        <w:t> </w:t>
      </w:r>
      <w:r>
        <w:rPr/>
        <w:t>kiến, tạo các nghiệp theo chánh kiến, những người này, sau khi thân hoại mạng chung, được sanh lên các thiện thú, Thiên giới, trên đời này". Như vậy, Ta với thiên nhãn thuần tịnh, siêu nhân, thấy sự sống chết của chúng sanh. Ta tuệ tri rõ rằng chúng sanh, người hạ liệt kẻ cao sang, người đẹp đẽ kẻ thô xấu, người may</w:t>
      </w:r>
      <w:r>
        <w:rPr>
          <w:spacing w:val="-3"/>
        </w:rPr>
        <w:t> </w:t>
      </w:r>
      <w:r>
        <w:rPr/>
        <w:t>mắn kẻ bất hạnh đều do hạnh nghiệp của họ.</w:t>
      </w:r>
    </w:p>
    <w:p>
      <w:pPr>
        <w:pStyle w:val="BodyText"/>
        <w:spacing w:before="11"/>
      </w:pPr>
    </w:p>
    <w:p>
      <w:pPr>
        <w:pStyle w:val="BodyText"/>
        <w:spacing w:line="232" w:lineRule="auto" w:before="1"/>
        <w:ind w:left="360" w:right="360"/>
        <w:jc w:val="both"/>
      </w:pPr>
      <w:r>
        <w:rPr/>
        <w:t>Này Vaccha, với sự đoạn diệt các lậu hoặc, Ta ngay trong hiện tại, tự mình với thượng trí chứng ngộ, chứng đạt và an trú, vô lậu tâm giải thoát, tuệ giải thoát.</w:t>
      </w:r>
    </w:p>
    <w:p>
      <w:pPr>
        <w:pStyle w:val="BodyText"/>
        <w:spacing w:before="6"/>
      </w:pPr>
    </w:p>
    <w:p>
      <w:pPr>
        <w:pStyle w:val="BodyText"/>
        <w:spacing w:line="230" w:lineRule="auto" w:before="1"/>
        <w:ind w:left="360" w:right="352"/>
        <w:jc w:val="both"/>
      </w:pPr>
      <w:r>
        <w:rPr/>
        <w:t>Và với sự giải thích: "Sa-môn Gotama là bậc có ba minh," này Vaccha, người ấy mới là người nói về Thế Tôn đúng với điều đã được nói, mới không vu khống Thế Tôn với điều không thực, mới giải thích về Thế Tôn đúng pháp và tùy pháp, và mới không có một vị đồng hành pháp nào nói lời đúng pháp có thể lấy cớ để quở trách.</w:t>
      </w:r>
    </w:p>
    <w:p>
      <w:pPr>
        <w:pStyle w:val="BodyText"/>
        <w:spacing w:before="275"/>
        <w:ind w:left="360"/>
      </w:pPr>
      <w:r>
        <w:rPr/>
        <w:t>Khi</w:t>
      </w:r>
      <w:r>
        <w:rPr>
          <w:spacing w:val="-6"/>
        </w:rPr>
        <w:t> </w:t>
      </w:r>
      <w:r>
        <w:rPr/>
        <w:t>được</w:t>
      </w:r>
      <w:r>
        <w:rPr>
          <w:spacing w:val="-4"/>
        </w:rPr>
        <w:t> </w:t>
      </w:r>
      <w:r>
        <w:rPr/>
        <w:t>nói</w:t>
      </w:r>
      <w:r>
        <w:rPr>
          <w:spacing w:val="-4"/>
        </w:rPr>
        <w:t> </w:t>
      </w:r>
      <w:r>
        <w:rPr/>
        <w:t>vậy,</w:t>
      </w:r>
      <w:r>
        <w:rPr>
          <w:spacing w:val="-4"/>
        </w:rPr>
        <w:t> </w:t>
      </w:r>
      <w:r>
        <w:rPr/>
        <w:t>du</w:t>
      </w:r>
      <w:r>
        <w:rPr>
          <w:spacing w:val="-2"/>
        </w:rPr>
        <w:t> </w:t>
      </w:r>
      <w:r>
        <w:rPr/>
        <w:t>sĩ</w:t>
      </w:r>
      <w:r>
        <w:rPr>
          <w:spacing w:val="-3"/>
        </w:rPr>
        <w:t> </w:t>
      </w:r>
      <w:r>
        <w:rPr/>
        <w:t>Vacchagotta</w:t>
      </w:r>
      <w:r>
        <w:rPr>
          <w:spacing w:val="-3"/>
        </w:rPr>
        <w:t> </w:t>
      </w:r>
      <w:r>
        <w:rPr/>
        <w:t>bạch</w:t>
      </w:r>
      <w:r>
        <w:rPr>
          <w:spacing w:val="-4"/>
        </w:rPr>
        <w:t> </w:t>
      </w:r>
      <w:r>
        <w:rPr/>
        <w:t>Thế</w:t>
      </w:r>
      <w:r>
        <w:rPr>
          <w:spacing w:val="-1"/>
        </w:rPr>
        <w:t> </w:t>
      </w:r>
      <w:r>
        <w:rPr>
          <w:spacing w:val="-4"/>
        </w:rPr>
        <w:t>Tôn:</w:t>
      </w:r>
    </w:p>
    <w:p>
      <w:pPr>
        <w:pStyle w:val="BodyText"/>
        <w:spacing w:before="11"/>
      </w:pPr>
    </w:p>
    <w:p>
      <w:pPr>
        <w:pStyle w:val="BodyText"/>
        <w:spacing w:line="230" w:lineRule="auto"/>
        <w:ind w:left="360" w:right="355"/>
        <w:jc w:val="both"/>
      </w:pPr>
      <w:r>
        <w:rPr/>
        <w:t>-- Tôn giả Gotama, có thể có vị tại gia nào không đoạn trừ kiết sử tại gia mà khi thân hoại mạng chung lại có thể đoạn tận khổ đau?</w:t>
      </w:r>
    </w:p>
    <w:p>
      <w:pPr>
        <w:pStyle w:val="BodyText"/>
        <w:spacing w:before="6"/>
      </w:pPr>
    </w:p>
    <w:p>
      <w:pPr>
        <w:pStyle w:val="BodyText"/>
        <w:spacing w:line="232" w:lineRule="auto"/>
        <w:ind w:left="360" w:right="353"/>
        <w:jc w:val="both"/>
      </w:pPr>
      <w:r>
        <w:rPr/>
        <w:t>-- Này Vaccha, không có người tại gia nào không đoạn trừ kiết sử tại gia mà khi thân hoại mạng chung lại có thể đoạn tận khổ đau.</w:t>
      </w:r>
    </w:p>
    <w:p>
      <w:pPr>
        <w:pStyle w:val="BodyText"/>
        <w:spacing w:before="4"/>
      </w:pPr>
    </w:p>
    <w:p>
      <w:pPr>
        <w:pStyle w:val="BodyText"/>
        <w:spacing w:line="232" w:lineRule="auto"/>
        <w:ind w:left="360" w:right="354"/>
        <w:jc w:val="both"/>
      </w:pPr>
      <w:r>
        <w:rPr/>
        <w:t>-- Tôn giả Gotama, có thể có người tại gia nào không đoạn trừ kiết sử tại gia mà khi thân hoại mạng chung lại có thể sanh Thiên?</w:t>
      </w:r>
    </w:p>
    <w:p>
      <w:pPr>
        <w:pStyle w:val="BodyText"/>
        <w:spacing w:before="5"/>
      </w:pPr>
    </w:p>
    <w:p>
      <w:pPr>
        <w:pStyle w:val="BodyText"/>
        <w:spacing w:line="230" w:lineRule="auto"/>
        <w:ind w:left="360" w:right="354"/>
        <w:jc w:val="both"/>
      </w:pPr>
      <w:r>
        <w:rPr/>
        <w:t>-- Không phải chỉ một trăm, này Vaccha, không phải hai trăm, không phải ba trăm, không phải bốn</w:t>
      </w:r>
      <w:r>
        <w:rPr>
          <w:spacing w:val="80"/>
        </w:rPr>
        <w:t> </w:t>
      </w:r>
      <w:r>
        <w:rPr/>
        <w:t>trăm, không phải năm trăm, nhưng nhiều hơn như vậy là những người tại gia không đoạn trừ tại gia kiết sử mà khi thân hoại lại có thể sanh Thiên.</w:t>
      </w:r>
    </w:p>
    <w:p>
      <w:pPr>
        <w:pStyle w:val="BodyText"/>
        <w:spacing w:before="11"/>
      </w:pPr>
    </w:p>
    <w:p>
      <w:pPr>
        <w:pStyle w:val="BodyText"/>
        <w:spacing w:line="230" w:lineRule="auto"/>
        <w:ind w:left="360" w:right="354"/>
        <w:jc w:val="both"/>
      </w:pPr>
      <w:r>
        <w:rPr/>
        <w:t>-- Tôn giả Gotama, có hạng tà mạng ngoại đạo nào, sau khi thân hoại mạng chung có thể diệt tận khổ </w:t>
      </w:r>
      <w:r>
        <w:rPr>
          <w:spacing w:val="-4"/>
        </w:rPr>
        <w:t>đau?</w:t>
      </w:r>
    </w:p>
    <w:p>
      <w:pPr>
        <w:pStyle w:val="BodyText"/>
        <w:spacing w:before="10"/>
      </w:pPr>
    </w:p>
    <w:p>
      <w:pPr>
        <w:pStyle w:val="BodyText"/>
        <w:spacing w:line="230" w:lineRule="auto" w:before="1"/>
        <w:ind w:left="360" w:right="352"/>
        <w:jc w:val="both"/>
      </w:pPr>
      <w:r>
        <w:rPr/>
        <w:t>-- Này Vaccha, không có một tà mạng ngoại đạo nào, sau khi thân hoại mạng chung có thể diệt tận khổ </w:t>
      </w:r>
      <w:r>
        <w:rPr>
          <w:spacing w:val="-4"/>
        </w:rPr>
        <w:t>đau.</w:t>
      </w:r>
    </w:p>
    <w:p>
      <w:pPr>
        <w:pStyle w:val="BodyText"/>
        <w:spacing w:before="1"/>
      </w:pPr>
    </w:p>
    <w:p>
      <w:pPr>
        <w:pStyle w:val="BodyText"/>
        <w:ind w:left="360"/>
      </w:pPr>
      <w:r>
        <w:rPr/>
        <w:t>--</w:t>
      </w:r>
      <w:r>
        <w:rPr>
          <w:spacing w:val="-9"/>
        </w:rPr>
        <w:t> </w:t>
      </w:r>
      <w:r>
        <w:rPr/>
        <w:t>Tôn</w:t>
      </w:r>
      <w:r>
        <w:rPr>
          <w:spacing w:val="-4"/>
        </w:rPr>
        <w:t> </w:t>
      </w:r>
      <w:r>
        <w:rPr/>
        <w:t>giả</w:t>
      </w:r>
      <w:r>
        <w:rPr>
          <w:spacing w:val="-4"/>
        </w:rPr>
        <w:t> </w:t>
      </w:r>
      <w:r>
        <w:rPr/>
        <w:t>Gotama,</w:t>
      </w:r>
      <w:r>
        <w:rPr>
          <w:spacing w:val="-2"/>
        </w:rPr>
        <w:t> </w:t>
      </w:r>
      <w:r>
        <w:rPr/>
        <w:t>có</w:t>
      </w:r>
      <w:r>
        <w:rPr>
          <w:spacing w:val="-3"/>
        </w:rPr>
        <w:t> </w:t>
      </w:r>
      <w:r>
        <w:rPr/>
        <w:t>hạng</w:t>
      </w:r>
      <w:r>
        <w:rPr>
          <w:spacing w:val="-7"/>
        </w:rPr>
        <w:t> </w:t>
      </w:r>
      <w:r>
        <w:rPr/>
        <w:t>tà</w:t>
      </w:r>
      <w:r>
        <w:rPr>
          <w:spacing w:val="-3"/>
        </w:rPr>
        <w:t> </w:t>
      </w:r>
      <w:r>
        <w:rPr/>
        <w:t>mạng</w:t>
      </w:r>
      <w:r>
        <w:rPr>
          <w:spacing w:val="-4"/>
        </w:rPr>
        <w:t> </w:t>
      </w:r>
      <w:r>
        <w:rPr/>
        <w:t>ngoại</w:t>
      </w:r>
      <w:r>
        <w:rPr>
          <w:spacing w:val="-4"/>
        </w:rPr>
        <w:t> </w:t>
      </w:r>
      <w:r>
        <w:rPr/>
        <w:t>đạo</w:t>
      </w:r>
      <w:r>
        <w:rPr>
          <w:spacing w:val="-3"/>
        </w:rPr>
        <w:t> </w:t>
      </w:r>
      <w:r>
        <w:rPr/>
        <w:t>nào,</w:t>
      </w:r>
      <w:r>
        <w:rPr>
          <w:spacing w:val="-2"/>
        </w:rPr>
        <w:t> </w:t>
      </w:r>
      <w:r>
        <w:rPr/>
        <w:t>sau</w:t>
      </w:r>
      <w:r>
        <w:rPr>
          <w:spacing w:val="-3"/>
        </w:rPr>
        <w:t> </w:t>
      </w:r>
      <w:r>
        <w:rPr/>
        <w:t>khi</w:t>
      </w:r>
      <w:r>
        <w:rPr>
          <w:spacing w:val="-2"/>
        </w:rPr>
        <w:t> </w:t>
      </w:r>
      <w:r>
        <w:rPr/>
        <w:t>thân</w:t>
      </w:r>
      <w:r>
        <w:rPr>
          <w:spacing w:val="-3"/>
        </w:rPr>
        <w:t> </w:t>
      </w:r>
      <w:r>
        <w:rPr/>
        <w:t>hoại</w:t>
      </w:r>
      <w:r>
        <w:rPr>
          <w:spacing w:val="-5"/>
        </w:rPr>
        <w:t> </w:t>
      </w:r>
      <w:r>
        <w:rPr/>
        <w:t>mạng</w:t>
      </w:r>
      <w:r>
        <w:rPr>
          <w:spacing w:val="-5"/>
        </w:rPr>
        <w:t> </w:t>
      </w:r>
      <w:r>
        <w:rPr/>
        <w:t>chung</w:t>
      </w:r>
      <w:r>
        <w:rPr>
          <w:spacing w:val="-7"/>
        </w:rPr>
        <w:t> </w:t>
      </w:r>
      <w:r>
        <w:rPr/>
        <w:t>có</w:t>
      </w:r>
      <w:r>
        <w:rPr>
          <w:spacing w:val="-5"/>
        </w:rPr>
        <w:t> </w:t>
      </w:r>
      <w:r>
        <w:rPr/>
        <w:t>thể</w:t>
      </w:r>
      <w:r>
        <w:rPr>
          <w:spacing w:val="-4"/>
        </w:rPr>
        <w:t> </w:t>
      </w:r>
      <w:r>
        <w:rPr/>
        <w:t>sanh</w:t>
      </w:r>
      <w:r>
        <w:rPr>
          <w:spacing w:val="-2"/>
        </w:rPr>
        <w:t> Thiên?</w:t>
      </w:r>
    </w:p>
    <w:p>
      <w:pPr>
        <w:pStyle w:val="BodyText"/>
        <w:spacing w:before="4"/>
      </w:pPr>
    </w:p>
    <w:p>
      <w:pPr>
        <w:pStyle w:val="BodyText"/>
        <w:spacing w:line="232" w:lineRule="auto"/>
        <w:ind w:left="360" w:right="355"/>
        <w:jc w:val="both"/>
      </w:pPr>
      <w:r>
        <w:rPr/>
        <w:t>-- Này</w:t>
      </w:r>
      <w:r>
        <w:rPr>
          <w:spacing w:val="-2"/>
        </w:rPr>
        <w:t> </w:t>
      </w:r>
      <w:r>
        <w:rPr/>
        <w:t>Vaccha, dầu cho ta có nhớ đến 91 kiếp, Ta không biết một tà mạng ngoại đạo nào đã sanh Thiên, trừ một vị, và vị này thuyết về nghiệp và thuyết về tác dụng của nghiệp.</w:t>
      </w:r>
    </w:p>
    <w:p>
      <w:pPr>
        <w:pStyle w:val="BodyText"/>
        <w:spacing w:before="274"/>
        <w:ind w:left="360"/>
      </w:pPr>
      <w:r>
        <w:rPr/>
        <w:t>--</w:t>
      </w:r>
      <w:r>
        <w:rPr>
          <w:spacing w:val="8"/>
        </w:rPr>
        <w:t> </w:t>
      </w:r>
      <w:r>
        <w:rPr/>
        <w:t>Sự</w:t>
      </w:r>
      <w:r>
        <w:rPr>
          <w:spacing w:val="12"/>
        </w:rPr>
        <w:t> </w:t>
      </w:r>
      <w:r>
        <w:rPr/>
        <w:t>việc</w:t>
      </w:r>
      <w:r>
        <w:rPr>
          <w:spacing w:val="13"/>
        </w:rPr>
        <w:t> </w:t>
      </w:r>
      <w:r>
        <w:rPr/>
        <w:t>là</w:t>
      </w:r>
      <w:r>
        <w:rPr>
          <w:spacing w:val="12"/>
        </w:rPr>
        <w:t> </w:t>
      </w:r>
      <w:r>
        <w:rPr/>
        <w:t>như</w:t>
      </w:r>
      <w:r>
        <w:rPr>
          <w:spacing w:val="11"/>
        </w:rPr>
        <w:t> </w:t>
      </w:r>
      <w:r>
        <w:rPr/>
        <w:t>vậy,</w:t>
      </w:r>
      <w:r>
        <w:rPr>
          <w:spacing w:val="13"/>
        </w:rPr>
        <w:t> </w:t>
      </w:r>
      <w:r>
        <w:rPr/>
        <w:t>Tôn</w:t>
      </w:r>
      <w:r>
        <w:rPr>
          <w:spacing w:val="12"/>
        </w:rPr>
        <w:t> </w:t>
      </w:r>
      <w:r>
        <w:rPr/>
        <w:t>giả</w:t>
      </w:r>
      <w:r>
        <w:rPr>
          <w:spacing w:val="12"/>
        </w:rPr>
        <w:t> </w:t>
      </w:r>
      <w:r>
        <w:rPr/>
        <w:t>Gotama,</w:t>
      </w:r>
      <w:r>
        <w:rPr>
          <w:spacing w:val="13"/>
        </w:rPr>
        <w:t> </w:t>
      </w:r>
      <w:r>
        <w:rPr/>
        <w:t>thời</w:t>
      </w:r>
      <w:r>
        <w:rPr>
          <w:spacing w:val="15"/>
        </w:rPr>
        <w:t> </w:t>
      </w:r>
      <w:r>
        <w:rPr/>
        <w:t>ngoại</w:t>
      </w:r>
      <w:r>
        <w:rPr>
          <w:spacing w:val="13"/>
        </w:rPr>
        <w:t> </w:t>
      </w:r>
      <w:r>
        <w:rPr/>
        <w:t>đạo</w:t>
      </w:r>
      <w:r>
        <w:rPr>
          <w:spacing w:val="15"/>
        </w:rPr>
        <w:t> </w:t>
      </w:r>
      <w:r>
        <w:rPr/>
        <w:t>giới</w:t>
      </w:r>
      <w:r>
        <w:rPr>
          <w:spacing w:val="13"/>
        </w:rPr>
        <w:t> </w:t>
      </w:r>
      <w:r>
        <w:rPr/>
        <w:t>này</w:t>
      </w:r>
      <w:r>
        <w:rPr>
          <w:spacing w:val="8"/>
        </w:rPr>
        <w:t> </w:t>
      </w:r>
      <w:r>
        <w:rPr/>
        <w:t>(titthayatanan)</w:t>
      </w:r>
      <w:r>
        <w:rPr>
          <w:spacing w:val="12"/>
        </w:rPr>
        <w:t> </w:t>
      </w:r>
      <w:r>
        <w:rPr/>
        <w:t>là</w:t>
      </w:r>
      <w:r>
        <w:rPr>
          <w:spacing w:val="12"/>
        </w:rPr>
        <w:t> </w:t>
      </w:r>
      <w:r>
        <w:rPr/>
        <w:t>trống</w:t>
      </w:r>
      <w:r>
        <w:rPr>
          <w:spacing w:val="10"/>
        </w:rPr>
        <w:t> </w:t>
      </w:r>
      <w:r>
        <w:rPr/>
        <w:t>không</w:t>
      </w:r>
      <w:r>
        <w:rPr>
          <w:spacing w:val="14"/>
        </w:rPr>
        <w:t> </w:t>
      </w:r>
      <w:r>
        <w:rPr/>
        <w:t>cho</w:t>
      </w:r>
      <w:r>
        <w:rPr>
          <w:spacing w:val="15"/>
        </w:rPr>
        <w:t> </w:t>
      </w:r>
      <w:r>
        <w:rPr>
          <w:spacing w:val="-5"/>
        </w:rPr>
        <w:t>đến</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vấn</w:t>
      </w:r>
      <w:r>
        <w:rPr>
          <w:spacing w:val="-4"/>
        </w:rPr>
        <w:t> </w:t>
      </w:r>
      <w:r>
        <w:rPr/>
        <w:t>đề</w:t>
      </w:r>
      <w:r>
        <w:rPr>
          <w:spacing w:val="-3"/>
        </w:rPr>
        <w:t> </w:t>
      </w:r>
      <w:r>
        <w:rPr/>
        <w:t>sanh</w:t>
      </w:r>
      <w:r>
        <w:rPr>
          <w:spacing w:val="-3"/>
        </w:rPr>
        <w:t> </w:t>
      </w:r>
      <w:r>
        <w:rPr>
          <w:spacing w:val="-2"/>
        </w:rPr>
        <w:t>Thiên.</w:t>
      </w:r>
    </w:p>
    <w:p>
      <w:pPr>
        <w:pStyle w:val="BodyText"/>
        <w:spacing w:line="477" w:lineRule="auto" w:before="276"/>
        <w:ind w:left="360" w:right="695"/>
      </w:pPr>
      <w:r>
        <w:rPr/>
        <w:t>--</w:t>
      </w:r>
      <w:r>
        <w:rPr>
          <w:spacing w:val="-6"/>
        </w:rPr>
        <w:t> </w:t>
      </w:r>
      <w:r>
        <w:rPr/>
        <w:t>Sự</w:t>
      </w:r>
      <w:r>
        <w:rPr>
          <w:spacing w:val="-5"/>
        </w:rPr>
        <w:t> </w:t>
      </w:r>
      <w:r>
        <w:rPr/>
        <w:t>việc</w:t>
      </w:r>
      <w:r>
        <w:rPr>
          <w:spacing w:val="-5"/>
        </w:rPr>
        <w:t> </w:t>
      </w:r>
      <w:r>
        <w:rPr/>
        <w:t>là</w:t>
      </w:r>
      <w:r>
        <w:rPr>
          <w:spacing w:val="-5"/>
        </w:rPr>
        <w:t> </w:t>
      </w:r>
      <w:r>
        <w:rPr/>
        <w:t>như</w:t>
      </w:r>
      <w:r>
        <w:rPr>
          <w:spacing w:val="-5"/>
        </w:rPr>
        <w:t> </w:t>
      </w:r>
      <w:r>
        <w:rPr/>
        <w:t>vậy,</w:t>
      </w:r>
      <w:r>
        <w:rPr>
          <w:spacing w:val="-4"/>
        </w:rPr>
        <w:t> </w:t>
      </w:r>
      <w:r>
        <w:rPr/>
        <w:t>này</w:t>
      </w:r>
      <w:r>
        <w:rPr>
          <w:spacing w:val="-6"/>
        </w:rPr>
        <w:t> </w:t>
      </w:r>
      <w:r>
        <w:rPr/>
        <w:t>Vaccha,</w:t>
      </w:r>
      <w:r>
        <w:rPr>
          <w:spacing w:val="-4"/>
        </w:rPr>
        <w:t> </w:t>
      </w:r>
      <w:r>
        <w:rPr/>
        <w:t>thời</w:t>
      </w:r>
      <w:r>
        <w:rPr>
          <w:spacing w:val="-4"/>
        </w:rPr>
        <w:t> </w:t>
      </w:r>
      <w:r>
        <w:rPr/>
        <w:t>ngoại</w:t>
      </w:r>
      <w:r>
        <w:rPr>
          <w:spacing w:val="-3"/>
        </w:rPr>
        <w:t> </w:t>
      </w:r>
      <w:r>
        <w:rPr/>
        <w:t>đạo</w:t>
      </w:r>
      <w:r>
        <w:rPr>
          <w:spacing w:val="-2"/>
        </w:rPr>
        <w:t> </w:t>
      </w:r>
      <w:r>
        <w:rPr/>
        <w:t>giới</w:t>
      </w:r>
      <w:r>
        <w:rPr>
          <w:spacing w:val="-4"/>
        </w:rPr>
        <w:t> </w:t>
      </w:r>
      <w:r>
        <w:rPr/>
        <w:t>này</w:t>
      </w:r>
      <w:r>
        <w:rPr>
          <w:spacing w:val="-12"/>
        </w:rPr>
        <w:t> </w:t>
      </w:r>
      <w:r>
        <w:rPr/>
        <w:t>là</w:t>
      </w:r>
      <w:r>
        <w:rPr>
          <w:spacing w:val="-5"/>
        </w:rPr>
        <w:t> </w:t>
      </w:r>
      <w:r>
        <w:rPr/>
        <w:t>trống</w:t>
      </w:r>
      <w:r>
        <w:rPr>
          <w:spacing w:val="-5"/>
        </w:rPr>
        <w:t> </w:t>
      </w:r>
      <w:r>
        <w:rPr/>
        <w:t>không</w:t>
      </w:r>
      <w:r>
        <w:rPr>
          <w:spacing w:val="-5"/>
        </w:rPr>
        <w:t> </w:t>
      </w:r>
      <w:r>
        <w:rPr/>
        <w:t>cho</w:t>
      </w:r>
      <w:r>
        <w:rPr>
          <w:spacing w:val="-1"/>
        </w:rPr>
        <w:t> </w:t>
      </w:r>
      <w:r>
        <w:rPr/>
        <w:t>đến</w:t>
      </w:r>
      <w:r>
        <w:rPr>
          <w:spacing w:val="-4"/>
        </w:rPr>
        <w:t> </w:t>
      </w:r>
      <w:r>
        <w:rPr/>
        <w:t>vấn</w:t>
      </w:r>
      <w:r>
        <w:rPr>
          <w:spacing w:val="-4"/>
        </w:rPr>
        <w:t> </w:t>
      </w:r>
      <w:r>
        <w:rPr/>
        <w:t>đề</w:t>
      </w:r>
      <w:r>
        <w:rPr>
          <w:spacing w:val="-5"/>
        </w:rPr>
        <w:t> </w:t>
      </w:r>
      <w:r>
        <w:rPr/>
        <w:t>sanh</w:t>
      </w:r>
      <w:r>
        <w:rPr>
          <w:spacing w:val="-5"/>
        </w:rPr>
        <w:t> </w:t>
      </w:r>
      <w:r>
        <w:rPr/>
        <w:t>Thiên. Thế Tôn thuyết giảng như vậy. Du sĩ ngoại đạo Vacchagotta hoan hỷ tín thọ lời Thế Tôn dạy.</w:t>
      </w:r>
    </w:p>
    <w:p>
      <w:pPr>
        <w:spacing w:before="12"/>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3"/>
          <w:sz w:val="21"/>
        </w:rPr>
        <w:t> </w:t>
      </w:r>
      <w:r>
        <w:rPr>
          <w:b/>
          <w:color w:val="008AF0"/>
          <w:sz w:val="21"/>
        </w:rPr>
        <w:t>DẠY</w:t>
      </w:r>
      <w:r>
        <w:rPr>
          <w:b/>
          <w:color w:val="008AF0"/>
          <w:spacing w:val="6"/>
          <w:sz w:val="21"/>
        </w:rPr>
        <w:t> </w:t>
      </w:r>
      <w:r>
        <w:rPr>
          <w:b/>
          <w:color w:val="008AF0"/>
          <w:sz w:val="21"/>
        </w:rPr>
        <w:t>VACCHAGOTTA</w:t>
      </w:r>
      <w:r>
        <w:rPr>
          <w:b/>
          <w:color w:val="008AF0"/>
          <w:spacing w:val="9"/>
          <w:sz w:val="21"/>
        </w:rPr>
        <w:t> </w:t>
      </w:r>
      <w:r>
        <w:rPr>
          <w:b/>
          <w:color w:val="008AF0"/>
          <w:sz w:val="21"/>
        </w:rPr>
        <w:t>VỀ</w:t>
      </w:r>
      <w:r>
        <w:rPr>
          <w:b/>
          <w:color w:val="008AF0"/>
          <w:spacing w:val="6"/>
          <w:sz w:val="21"/>
        </w:rPr>
        <w:t> </w:t>
      </w:r>
      <w:r>
        <w:rPr>
          <w:b/>
          <w:color w:val="008AF0"/>
          <w:spacing w:val="-5"/>
          <w:sz w:val="21"/>
        </w:rPr>
        <w:t>LỬA</w:t>
      </w:r>
    </w:p>
    <w:p>
      <w:pPr>
        <w:spacing w:line="228" w:lineRule="exact" w:before="0"/>
        <w:ind w:left="1420" w:right="0" w:firstLine="0"/>
        <w:jc w:val="left"/>
        <w:rPr>
          <w:b/>
          <w:i/>
          <w:sz w:val="20"/>
        </w:rPr>
      </w:pPr>
      <w:r>
        <w:rPr>
          <w:b/>
          <w:i/>
          <w:color w:val="008AF0"/>
          <w:spacing w:val="-2"/>
          <w:sz w:val="20"/>
        </w:rPr>
        <w:t>(Aggivacchagotta</w:t>
      </w:r>
      <w:r>
        <w:rPr>
          <w:b/>
          <w:i/>
          <w:color w:val="008AF0"/>
          <w:spacing w:val="-1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857"/>
            <w:col w:w="7802"/>
          </w:cols>
        </w:sectPr>
      </w:pPr>
    </w:p>
    <w:p>
      <w:pPr>
        <w:pStyle w:val="BodyText"/>
        <w:spacing w:line="232" w:lineRule="auto" w:before="271"/>
        <w:ind w:left="360" w:right="355"/>
        <w:jc w:val="both"/>
      </w:pPr>
      <w:r>
        <w:rPr/>
        <w:t>Một thời Thế Tôn ở Savatthi (Xá-vệ) Jetavana (Kỳ-đà-Lâm), tại tinh xá ông Anathapindika (Cấp Cô </w:t>
      </w:r>
      <w:r>
        <w:rPr>
          <w:spacing w:val="-2"/>
        </w:rPr>
        <w:t>Ðộc).</w:t>
      </w:r>
    </w:p>
    <w:p>
      <w:pPr>
        <w:pStyle w:val="BodyText"/>
        <w:spacing w:before="7"/>
      </w:pPr>
    </w:p>
    <w:p>
      <w:pPr>
        <w:pStyle w:val="BodyText"/>
        <w:spacing w:line="230" w:lineRule="auto"/>
        <w:ind w:left="360" w:right="355"/>
        <w:jc w:val="both"/>
      </w:pPr>
      <w:r>
        <w:rPr/>
        <w:t>Rồi du sĩ ngoại đạo Vacchagotta đi đến chỗ Thế Tôn, sau khi đến, nói lên những lời chào đón hỏi thăm với Thế Tôn, sau khi nói lên những lời chào đón hỏi thăm thân hữu rồi ngồi xuống một bên. Sau khi</w:t>
      </w:r>
      <w:r>
        <w:rPr>
          <w:spacing w:val="40"/>
        </w:rPr>
        <w:t> </w:t>
      </w:r>
      <w:r>
        <w:rPr/>
        <w:t>ngồi xuống một bên, du sĩ ngoại đạo Vacchagotta bạch Thế Tôn:</w:t>
      </w:r>
    </w:p>
    <w:p>
      <w:pPr>
        <w:pStyle w:val="BodyText"/>
        <w:spacing w:before="9"/>
      </w:pPr>
    </w:p>
    <w:p>
      <w:pPr>
        <w:pStyle w:val="BodyText"/>
        <w:spacing w:line="230" w:lineRule="auto"/>
        <w:ind w:left="360" w:right="354"/>
        <w:jc w:val="both"/>
      </w:pPr>
      <w:r>
        <w:rPr/>
        <w:t>-- Tôn giả Gotama, phải chăng Tôn giả Gotama có tri kiến như sau: "Thế giới là thường</w:t>
      </w:r>
      <w:r>
        <w:rPr>
          <w:spacing w:val="-1"/>
        </w:rPr>
        <w:t> </w:t>
      </w:r>
      <w:r>
        <w:rPr/>
        <w:t>trú, chỉ như vậy là chơn, ngoài ra là hư vọng?"</w:t>
      </w:r>
    </w:p>
    <w:p>
      <w:pPr>
        <w:pStyle w:val="BodyText"/>
        <w:spacing w:before="8"/>
      </w:pPr>
    </w:p>
    <w:p>
      <w:pPr>
        <w:pStyle w:val="BodyText"/>
        <w:spacing w:line="232" w:lineRule="auto"/>
        <w:ind w:left="360" w:right="356"/>
        <w:jc w:val="both"/>
      </w:pPr>
      <w:r>
        <w:rPr/>
        <w:t>--</w:t>
      </w:r>
      <w:r>
        <w:rPr>
          <w:spacing w:val="-3"/>
        </w:rPr>
        <w:t> </w:t>
      </w:r>
      <w:r>
        <w:rPr/>
        <w:t>Này</w:t>
      </w:r>
      <w:r>
        <w:rPr>
          <w:spacing w:val="-4"/>
        </w:rPr>
        <w:t> </w:t>
      </w:r>
      <w:r>
        <w:rPr/>
        <w:t>Vaccha, Ta</w:t>
      </w:r>
      <w:r>
        <w:rPr>
          <w:spacing w:val="-3"/>
        </w:rPr>
        <w:t> </w:t>
      </w:r>
      <w:r>
        <w:rPr/>
        <w:t>không</w:t>
      </w:r>
      <w:r>
        <w:rPr>
          <w:spacing w:val="-1"/>
        </w:rPr>
        <w:t> </w:t>
      </w:r>
      <w:r>
        <w:rPr/>
        <w:t>có</w:t>
      </w:r>
      <w:r>
        <w:rPr>
          <w:spacing w:val="-2"/>
        </w:rPr>
        <w:t> </w:t>
      </w:r>
      <w:r>
        <w:rPr/>
        <w:t>tri</w:t>
      </w:r>
      <w:r>
        <w:rPr>
          <w:spacing w:val="-2"/>
        </w:rPr>
        <w:t> </w:t>
      </w:r>
      <w:r>
        <w:rPr/>
        <w:t>kiến</w:t>
      </w:r>
      <w:r>
        <w:rPr>
          <w:spacing w:val="-2"/>
        </w:rPr>
        <w:t> </w:t>
      </w:r>
      <w:r>
        <w:rPr/>
        <w:t>như</w:t>
      </w:r>
      <w:r>
        <w:rPr>
          <w:spacing w:val="-1"/>
        </w:rPr>
        <w:t> </w:t>
      </w:r>
      <w:r>
        <w:rPr/>
        <w:t>sau: "Thế giới</w:t>
      </w:r>
      <w:r>
        <w:rPr>
          <w:spacing w:val="-1"/>
        </w:rPr>
        <w:t> </w:t>
      </w:r>
      <w:r>
        <w:rPr/>
        <w:t>là</w:t>
      </w:r>
      <w:r>
        <w:rPr>
          <w:spacing w:val="-2"/>
        </w:rPr>
        <w:t> </w:t>
      </w:r>
      <w:r>
        <w:rPr/>
        <w:t>thường</w:t>
      </w:r>
      <w:r>
        <w:rPr>
          <w:spacing w:val="-4"/>
        </w:rPr>
        <w:t> </w:t>
      </w:r>
      <w:r>
        <w:rPr/>
        <w:t>trú,</w:t>
      </w:r>
      <w:r>
        <w:rPr>
          <w:spacing w:val="-2"/>
        </w:rPr>
        <w:t> </w:t>
      </w:r>
      <w:r>
        <w:rPr/>
        <w:t>chỉ</w:t>
      </w:r>
      <w:r>
        <w:rPr>
          <w:spacing w:val="-1"/>
        </w:rPr>
        <w:t> </w:t>
      </w:r>
      <w:r>
        <w:rPr/>
        <w:t>như</w:t>
      </w:r>
      <w:r>
        <w:rPr>
          <w:spacing w:val="-3"/>
        </w:rPr>
        <w:t> </w:t>
      </w:r>
      <w:r>
        <w:rPr/>
        <w:t>vậy</w:t>
      </w:r>
      <w:r>
        <w:rPr>
          <w:spacing w:val="-5"/>
        </w:rPr>
        <w:t> </w:t>
      </w:r>
      <w:r>
        <w:rPr/>
        <w:t>là</w:t>
      </w:r>
      <w:r>
        <w:rPr>
          <w:spacing w:val="-3"/>
        </w:rPr>
        <w:t> </w:t>
      </w:r>
      <w:r>
        <w:rPr/>
        <w:t>chơn,</w:t>
      </w:r>
      <w:r>
        <w:rPr>
          <w:spacing w:val="-2"/>
        </w:rPr>
        <w:t> </w:t>
      </w:r>
      <w:r>
        <w:rPr/>
        <w:t>ngoài</w:t>
      </w:r>
      <w:r>
        <w:rPr>
          <w:spacing w:val="-1"/>
        </w:rPr>
        <w:t> </w:t>
      </w:r>
      <w:r>
        <w:rPr/>
        <w:t>ra</w:t>
      </w:r>
      <w:r>
        <w:rPr>
          <w:spacing w:val="-3"/>
        </w:rPr>
        <w:t> </w:t>
      </w:r>
      <w:r>
        <w:rPr/>
        <w:t>là</w:t>
      </w:r>
      <w:r>
        <w:rPr>
          <w:spacing w:val="-2"/>
        </w:rPr>
        <w:t> </w:t>
      </w:r>
      <w:r>
        <w:rPr/>
        <w:t>hư </w:t>
      </w:r>
      <w:r>
        <w:rPr>
          <w:spacing w:val="-2"/>
        </w:rPr>
        <w:t>vọng".</w:t>
      </w:r>
    </w:p>
    <w:p>
      <w:pPr>
        <w:pStyle w:val="BodyText"/>
        <w:spacing w:before="4"/>
      </w:pPr>
    </w:p>
    <w:p>
      <w:pPr>
        <w:pStyle w:val="BodyText"/>
        <w:spacing w:line="232" w:lineRule="auto" w:before="1"/>
        <w:ind w:left="360" w:right="352"/>
        <w:jc w:val="both"/>
      </w:pPr>
      <w:r>
        <w:rPr/>
        <w:t>-- Tôn giả Gotama, phải chăng Tôn giả Gotama có tri kiến như sau: "Thế giới là vô thường, chỉ như vậy là chơn, ngoài ra là hư vọng?"</w:t>
      </w:r>
    </w:p>
    <w:p>
      <w:pPr>
        <w:pStyle w:val="BodyText"/>
        <w:spacing w:before="2"/>
      </w:pPr>
    </w:p>
    <w:p>
      <w:pPr>
        <w:pStyle w:val="BodyText"/>
        <w:spacing w:line="232" w:lineRule="auto"/>
        <w:ind w:left="360" w:right="354"/>
        <w:jc w:val="both"/>
      </w:pPr>
      <w:r>
        <w:rPr/>
        <w:t>--</w:t>
      </w:r>
      <w:r>
        <w:rPr>
          <w:spacing w:val="-1"/>
        </w:rPr>
        <w:t> </w:t>
      </w:r>
      <w:r>
        <w:rPr/>
        <w:t>Này</w:t>
      </w:r>
      <w:r>
        <w:rPr>
          <w:spacing w:val="-4"/>
        </w:rPr>
        <w:t> </w:t>
      </w:r>
      <w:r>
        <w:rPr/>
        <w:t>Vaccha, Ta không có tri kiến như</w:t>
      </w:r>
      <w:r>
        <w:rPr>
          <w:spacing w:val="-3"/>
        </w:rPr>
        <w:t> </w:t>
      </w:r>
      <w:r>
        <w:rPr/>
        <w:t>sau: "Thế giới là vô thường,</w:t>
      </w:r>
      <w:r>
        <w:rPr>
          <w:spacing w:val="-1"/>
        </w:rPr>
        <w:t> </w:t>
      </w:r>
      <w:r>
        <w:rPr/>
        <w:t>chỉ</w:t>
      </w:r>
      <w:r>
        <w:rPr>
          <w:spacing w:val="-1"/>
        </w:rPr>
        <w:t> </w:t>
      </w:r>
      <w:r>
        <w:rPr/>
        <w:t>như vậy</w:t>
      </w:r>
      <w:r>
        <w:rPr>
          <w:spacing w:val="-3"/>
        </w:rPr>
        <w:t> </w:t>
      </w:r>
      <w:r>
        <w:rPr/>
        <w:t>là chơn, ngoài ra</w:t>
      </w:r>
      <w:r>
        <w:rPr>
          <w:spacing w:val="-1"/>
        </w:rPr>
        <w:t> </w:t>
      </w:r>
      <w:r>
        <w:rPr/>
        <w:t>là hư </w:t>
      </w:r>
      <w:r>
        <w:rPr>
          <w:spacing w:val="-2"/>
        </w:rPr>
        <w:t>vọng".</w:t>
      </w:r>
    </w:p>
    <w:p>
      <w:pPr>
        <w:pStyle w:val="BodyText"/>
        <w:spacing w:before="4"/>
      </w:pPr>
    </w:p>
    <w:p>
      <w:pPr>
        <w:pStyle w:val="BodyText"/>
        <w:spacing w:line="232" w:lineRule="auto"/>
        <w:ind w:left="360" w:right="354"/>
        <w:jc w:val="both"/>
      </w:pPr>
      <w:r>
        <w:rPr/>
        <w:t>--</w:t>
      </w:r>
      <w:r>
        <w:rPr>
          <w:spacing w:val="-3"/>
        </w:rPr>
        <w:t> </w:t>
      </w:r>
      <w:r>
        <w:rPr/>
        <w:t>Tôn giả</w:t>
      </w:r>
      <w:r>
        <w:rPr>
          <w:spacing w:val="-3"/>
        </w:rPr>
        <w:t> </w:t>
      </w:r>
      <w:r>
        <w:rPr/>
        <w:t>Gotama,</w:t>
      </w:r>
      <w:r>
        <w:rPr>
          <w:spacing w:val="-2"/>
        </w:rPr>
        <w:t> </w:t>
      </w:r>
      <w:r>
        <w:rPr/>
        <w:t>phải chăng</w:t>
      </w:r>
      <w:r>
        <w:rPr>
          <w:spacing w:val="-4"/>
        </w:rPr>
        <w:t> </w:t>
      </w:r>
      <w:r>
        <w:rPr/>
        <w:t>Tôn giả Gotama</w:t>
      </w:r>
      <w:r>
        <w:rPr>
          <w:spacing w:val="-1"/>
        </w:rPr>
        <w:t> </w:t>
      </w:r>
      <w:r>
        <w:rPr/>
        <w:t>có</w:t>
      </w:r>
      <w:r>
        <w:rPr>
          <w:spacing w:val="-1"/>
        </w:rPr>
        <w:t> </w:t>
      </w:r>
      <w:r>
        <w:rPr/>
        <w:t>tri</w:t>
      </w:r>
      <w:r>
        <w:rPr>
          <w:spacing w:val="-2"/>
        </w:rPr>
        <w:t> </w:t>
      </w:r>
      <w:r>
        <w:rPr/>
        <w:t>kiến</w:t>
      </w:r>
      <w:r>
        <w:rPr>
          <w:spacing w:val="-2"/>
        </w:rPr>
        <w:t> </w:t>
      </w:r>
      <w:r>
        <w:rPr/>
        <w:t>như</w:t>
      </w:r>
      <w:r>
        <w:rPr>
          <w:spacing w:val="-1"/>
        </w:rPr>
        <w:t> </w:t>
      </w:r>
      <w:r>
        <w:rPr/>
        <w:t>sau: "Thế giới là hữu</w:t>
      </w:r>
      <w:r>
        <w:rPr>
          <w:spacing w:val="-3"/>
        </w:rPr>
        <w:t> </w:t>
      </w:r>
      <w:r>
        <w:rPr/>
        <w:t>biên,</w:t>
      </w:r>
      <w:r>
        <w:rPr>
          <w:spacing w:val="-2"/>
        </w:rPr>
        <w:t> </w:t>
      </w:r>
      <w:r>
        <w:rPr/>
        <w:t>chỉ như</w:t>
      </w:r>
      <w:r>
        <w:rPr>
          <w:spacing w:val="-1"/>
        </w:rPr>
        <w:t> </w:t>
      </w:r>
      <w:r>
        <w:rPr/>
        <w:t>vậy</w:t>
      </w:r>
      <w:r>
        <w:rPr>
          <w:spacing w:val="-6"/>
        </w:rPr>
        <w:t> </w:t>
      </w:r>
      <w:r>
        <w:rPr/>
        <w:t>là chơn, ngoài ra là hư vọng?"</w:t>
      </w:r>
    </w:p>
    <w:p>
      <w:pPr>
        <w:pStyle w:val="BodyText"/>
        <w:spacing w:before="5"/>
      </w:pPr>
    </w:p>
    <w:p>
      <w:pPr>
        <w:pStyle w:val="BodyText"/>
        <w:spacing w:line="232" w:lineRule="auto"/>
        <w:ind w:left="360" w:right="351"/>
        <w:jc w:val="both"/>
      </w:pPr>
      <w:r>
        <w:rPr/>
        <w:t>-- Này Vaccha, Ta không có tri kiến như sau: "Thế giới là hữu biên, chỉ như vậy là chơn, ngoài ra là hư </w:t>
      </w:r>
      <w:r>
        <w:rPr>
          <w:spacing w:val="-2"/>
        </w:rPr>
        <w:t>vọng".</w:t>
      </w:r>
    </w:p>
    <w:p>
      <w:pPr>
        <w:pStyle w:val="BodyText"/>
        <w:spacing w:before="2"/>
      </w:pPr>
    </w:p>
    <w:p>
      <w:pPr>
        <w:pStyle w:val="BodyText"/>
        <w:spacing w:line="232" w:lineRule="auto"/>
        <w:ind w:left="360" w:right="356"/>
        <w:jc w:val="both"/>
      </w:pPr>
      <w:r>
        <w:rPr/>
        <w:t>-- Tôn giả Gotama, phải chăng Tôn giả Gotama có tri kiến như sau: "Thế giới là vô biên, chỉ như vậy là chơn, ngoài ra là hư vọng?"</w:t>
      </w:r>
    </w:p>
    <w:p>
      <w:pPr>
        <w:pStyle w:val="BodyText"/>
        <w:spacing w:before="5"/>
      </w:pPr>
    </w:p>
    <w:p>
      <w:pPr>
        <w:pStyle w:val="BodyText"/>
        <w:spacing w:line="232" w:lineRule="auto"/>
        <w:ind w:left="360" w:right="352"/>
        <w:jc w:val="both"/>
      </w:pPr>
      <w:r>
        <w:rPr/>
        <w:t>-- Này Vaccha, Ta không có tri kiến như sau: "Thế giới là vô biên, chỉ như vậy là chơn, ngoài ra là hư </w:t>
      </w:r>
      <w:r>
        <w:rPr>
          <w:spacing w:val="-2"/>
        </w:rPr>
        <w:t>vọng".</w:t>
      </w:r>
    </w:p>
    <w:p>
      <w:pPr>
        <w:pStyle w:val="BodyText"/>
        <w:spacing w:before="4"/>
      </w:pPr>
    </w:p>
    <w:p>
      <w:pPr>
        <w:pStyle w:val="BodyText"/>
        <w:spacing w:line="232" w:lineRule="auto"/>
        <w:ind w:left="360" w:right="355"/>
        <w:jc w:val="both"/>
      </w:pPr>
      <w:r>
        <w:rPr/>
        <w:t>-- Tôn giả Gotama, phải chăng Tôn giả Gotama có tri kiến như sau: "Sinh mạng và thân thể là một, chỉ như vậy là chơn, ngoài ra là hư vọng?"</w:t>
      </w:r>
    </w:p>
    <w:p>
      <w:pPr>
        <w:pStyle w:val="BodyText"/>
        <w:spacing w:before="7"/>
      </w:pPr>
    </w:p>
    <w:p>
      <w:pPr>
        <w:pStyle w:val="BodyText"/>
        <w:spacing w:line="230" w:lineRule="auto"/>
        <w:ind w:left="360" w:right="359"/>
        <w:jc w:val="both"/>
      </w:pPr>
      <w:r>
        <w:rPr/>
        <w:t>-- Này</w:t>
      </w:r>
      <w:r>
        <w:rPr>
          <w:spacing w:val="-2"/>
        </w:rPr>
        <w:t> </w:t>
      </w:r>
      <w:r>
        <w:rPr/>
        <w:t>Vaccha, Ta không có tri kiến như sau: "Sinh mạng và thân thể là một, chỉ như vậy</w:t>
      </w:r>
      <w:r>
        <w:rPr>
          <w:spacing w:val="-1"/>
        </w:rPr>
        <w:t> </w:t>
      </w:r>
      <w:r>
        <w:rPr/>
        <w:t>là chơn, ngoài ra là hư vọng".</w:t>
      </w:r>
    </w:p>
    <w:p>
      <w:pPr>
        <w:pStyle w:val="BodyText"/>
        <w:spacing w:before="6"/>
      </w:pPr>
    </w:p>
    <w:p>
      <w:pPr>
        <w:pStyle w:val="BodyText"/>
        <w:spacing w:line="232" w:lineRule="auto"/>
        <w:ind w:left="360" w:right="355"/>
        <w:jc w:val="both"/>
      </w:pPr>
      <w:r>
        <w:rPr/>
        <w:t>-- Tôn giả Gotama, phải chăng Tôn giả Gotama có tri kiến như sau: "Sinh mạng và thân thể là khác, chỉ như vậy là chơn, ngoài ra là hư vọng?"</w:t>
      </w:r>
    </w:p>
    <w:p>
      <w:pPr>
        <w:pStyle w:val="BodyText"/>
        <w:spacing w:before="7"/>
      </w:pPr>
    </w:p>
    <w:p>
      <w:pPr>
        <w:pStyle w:val="BodyText"/>
        <w:spacing w:line="230" w:lineRule="auto"/>
        <w:ind w:left="360" w:right="358"/>
        <w:jc w:val="both"/>
      </w:pPr>
      <w:r>
        <w:rPr/>
        <w:t>--</w:t>
      </w:r>
      <w:r>
        <w:rPr>
          <w:spacing w:val="-3"/>
        </w:rPr>
        <w:t> </w:t>
      </w:r>
      <w:r>
        <w:rPr/>
        <w:t>Này</w:t>
      </w:r>
      <w:r>
        <w:rPr>
          <w:spacing w:val="-7"/>
        </w:rPr>
        <w:t> </w:t>
      </w:r>
      <w:r>
        <w:rPr/>
        <w:t>Vaccha,</w:t>
      </w:r>
      <w:r>
        <w:rPr>
          <w:spacing w:val="-2"/>
        </w:rPr>
        <w:t> </w:t>
      </w:r>
      <w:r>
        <w:rPr/>
        <w:t>Ta</w:t>
      </w:r>
      <w:r>
        <w:rPr>
          <w:spacing w:val="-1"/>
        </w:rPr>
        <w:t> </w:t>
      </w:r>
      <w:r>
        <w:rPr/>
        <w:t>không</w:t>
      </w:r>
      <w:r>
        <w:rPr>
          <w:spacing w:val="-1"/>
        </w:rPr>
        <w:t> </w:t>
      </w:r>
      <w:r>
        <w:rPr/>
        <w:t>có</w:t>
      </w:r>
      <w:r>
        <w:rPr>
          <w:spacing w:val="-2"/>
        </w:rPr>
        <w:t> </w:t>
      </w:r>
      <w:r>
        <w:rPr/>
        <w:t>tri</w:t>
      </w:r>
      <w:r>
        <w:rPr>
          <w:spacing w:val="-2"/>
        </w:rPr>
        <w:t> </w:t>
      </w:r>
      <w:r>
        <w:rPr/>
        <w:t>kiến như</w:t>
      </w:r>
      <w:r>
        <w:rPr>
          <w:spacing w:val="-3"/>
        </w:rPr>
        <w:t> </w:t>
      </w:r>
      <w:r>
        <w:rPr/>
        <w:t>sau: "Sinh</w:t>
      </w:r>
      <w:r>
        <w:rPr>
          <w:spacing w:val="-2"/>
        </w:rPr>
        <w:t> </w:t>
      </w:r>
      <w:r>
        <w:rPr/>
        <w:t>mạng</w:t>
      </w:r>
      <w:r>
        <w:rPr>
          <w:spacing w:val="-2"/>
        </w:rPr>
        <w:t> </w:t>
      </w:r>
      <w:r>
        <w:rPr/>
        <w:t>và</w:t>
      </w:r>
      <w:r>
        <w:rPr>
          <w:spacing w:val="-1"/>
        </w:rPr>
        <w:t> </w:t>
      </w:r>
      <w:r>
        <w:rPr/>
        <w:t>thân thể là khác, chỉ</w:t>
      </w:r>
      <w:r>
        <w:rPr>
          <w:spacing w:val="-1"/>
        </w:rPr>
        <w:t> </w:t>
      </w:r>
      <w:r>
        <w:rPr/>
        <w:t>như</w:t>
      </w:r>
      <w:r>
        <w:rPr>
          <w:spacing w:val="-3"/>
        </w:rPr>
        <w:t> </w:t>
      </w:r>
      <w:r>
        <w:rPr/>
        <w:t>vậy</w:t>
      </w:r>
      <w:r>
        <w:rPr>
          <w:spacing w:val="-7"/>
        </w:rPr>
        <w:t> </w:t>
      </w:r>
      <w:r>
        <w:rPr/>
        <w:t>là chơn, ngoài ra là hư vọng".</w:t>
      </w:r>
    </w:p>
    <w:p>
      <w:pPr>
        <w:pStyle w:val="BodyText"/>
        <w:spacing w:before="7"/>
      </w:pPr>
    </w:p>
    <w:p>
      <w:pPr>
        <w:pStyle w:val="BodyText"/>
        <w:spacing w:line="232" w:lineRule="auto" w:before="1"/>
        <w:ind w:left="360" w:right="353"/>
        <w:jc w:val="both"/>
      </w:pPr>
      <w:r>
        <w:rPr/>
        <w:t>--</w:t>
      </w:r>
      <w:r>
        <w:rPr>
          <w:spacing w:val="-1"/>
        </w:rPr>
        <w:t> </w:t>
      </w:r>
      <w:r>
        <w:rPr/>
        <w:t>Tôn giả Gotama, phải chăng</w:t>
      </w:r>
      <w:r>
        <w:rPr>
          <w:spacing w:val="-2"/>
        </w:rPr>
        <w:t> </w:t>
      </w:r>
      <w:r>
        <w:rPr/>
        <w:t>Tôn giả Gotama có tri kiến như sau: "Như Lai có tồn tại sau khi chết, chỉ như vậy là chơn, ngoài ra là hư vọng?"</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4"/>
        <w:jc w:val="both"/>
      </w:pPr>
      <w:r>
        <w:rPr/>
        <w:t>-- Này Vaccha, Ta không có tri kiến như sau: "Như Lai có tồn tại sau khi chết, chỉ như vậy là chơn, ngoài ra là hư vọng".</w:t>
      </w:r>
    </w:p>
    <w:p>
      <w:pPr>
        <w:pStyle w:val="BodyText"/>
        <w:spacing w:before="7"/>
      </w:pPr>
    </w:p>
    <w:p>
      <w:pPr>
        <w:pStyle w:val="BodyText"/>
        <w:spacing w:line="230" w:lineRule="auto"/>
        <w:ind w:left="360" w:right="352"/>
        <w:jc w:val="both"/>
      </w:pPr>
      <w:r>
        <w:rPr/>
        <w:t>-- Tôn giả Gotama, phải chăng Tôn giả Gotama có tri kiến như sau: "Như Lai không có tồn tại sau khi chết, chỉ như vậy là chơn, ngoài ra là hư vọng?"</w:t>
      </w:r>
    </w:p>
    <w:p>
      <w:pPr>
        <w:pStyle w:val="BodyText"/>
        <w:spacing w:before="8"/>
      </w:pPr>
    </w:p>
    <w:p>
      <w:pPr>
        <w:pStyle w:val="BodyText"/>
        <w:spacing w:line="232" w:lineRule="auto"/>
        <w:ind w:left="360" w:right="354"/>
        <w:jc w:val="both"/>
      </w:pPr>
      <w:r>
        <w:rPr/>
        <w:t>-- Này Vaccha, Ta không có tri kiến như sau: "Như Lai không có tồn tại sau khi chết, chỉ như vậy là chơn, ngoài ra là hư vọng".</w:t>
      </w:r>
    </w:p>
    <w:p>
      <w:pPr>
        <w:pStyle w:val="BodyText"/>
        <w:spacing w:before="2"/>
      </w:pPr>
    </w:p>
    <w:p>
      <w:pPr>
        <w:pStyle w:val="BodyText"/>
        <w:spacing w:line="232" w:lineRule="auto"/>
        <w:ind w:left="360" w:right="352"/>
        <w:jc w:val="both"/>
      </w:pPr>
      <w:r>
        <w:rPr/>
        <w:t>-- Tôn giả Gotama, phải chăng Tôn giả Gotama có tri kiến như</w:t>
      </w:r>
      <w:r>
        <w:rPr>
          <w:spacing w:val="-1"/>
        </w:rPr>
        <w:t> </w:t>
      </w:r>
      <w:r>
        <w:rPr/>
        <w:t>sau: "Như Lai có tồn tại và không tồn tại sau khi chết, chỉ như vậy là chơn, ngoài ra là hư vọng?"</w:t>
      </w:r>
    </w:p>
    <w:p>
      <w:pPr>
        <w:pStyle w:val="BodyText"/>
        <w:spacing w:before="9"/>
      </w:pPr>
    </w:p>
    <w:p>
      <w:pPr>
        <w:pStyle w:val="BodyText"/>
        <w:spacing w:line="230" w:lineRule="auto" w:before="1"/>
        <w:ind w:left="360" w:right="355"/>
        <w:jc w:val="both"/>
      </w:pPr>
      <w:r>
        <w:rPr/>
        <w:t>-- Này Vaccha, Ta không có tri kiến như sau: "Như Lai có tồn tại và không có tồn tại sau khi chết, chỉ như vậy là chơn, ngoài ra là hư vọng".</w:t>
      </w:r>
    </w:p>
    <w:p>
      <w:pPr>
        <w:pStyle w:val="BodyText"/>
        <w:spacing w:before="7"/>
      </w:pPr>
    </w:p>
    <w:p>
      <w:pPr>
        <w:pStyle w:val="BodyText"/>
        <w:spacing w:line="232" w:lineRule="auto"/>
        <w:ind w:left="360" w:right="355"/>
        <w:jc w:val="both"/>
      </w:pPr>
      <w:r>
        <w:rPr/>
        <w:t>-- Tôn giả Gotama, phải chăng Tôn giả Gotama có tri kiến như sau: "Như Lai không có tồn tại và không không tồn tại sau khi chết, chỉ như vậy là chơn, ngoài ra là hư vọng?"</w:t>
      </w:r>
    </w:p>
    <w:p>
      <w:pPr>
        <w:pStyle w:val="BodyText"/>
        <w:spacing w:before="5"/>
      </w:pPr>
    </w:p>
    <w:p>
      <w:pPr>
        <w:pStyle w:val="BodyText"/>
        <w:spacing w:line="230" w:lineRule="auto"/>
        <w:ind w:left="360" w:right="355"/>
        <w:jc w:val="both"/>
      </w:pPr>
      <w:r>
        <w:rPr/>
        <w:t>-- Này Vaccha, Ta không có tri kiến như sau: "Như Lai không có tồn tại và không không tồn tại sau khi chết, chỉ như vậy là chơn, ngoài ra là hư vọng".</w:t>
      </w:r>
    </w:p>
    <w:p>
      <w:pPr>
        <w:pStyle w:val="BodyText"/>
        <w:spacing w:before="10"/>
      </w:pPr>
    </w:p>
    <w:p>
      <w:pPr>
        <w:pStyle w:val="BodyText"/>
        <w:spacing w:line="230" w:lineRule="auto"/>
        <w:ind w:left="360" w:right="350"/>
        <w:jc w:val="both"/>
      </w:pPr>
      <w:r>
        <w:rPr/>
        <w:t>-- Sao vậy, thưa Tôn giả Gotama? Khi được hỏi: "Phải chăng Tôn giả Gotama có tri kiến như sau: "Thế giới là thường trú, chỉ như vậy là chơn, ngoài ra là hư vọng?", Tôn giả Gotama đã trả lời: "Này Vaccha, Ta không có tri kiến như sau: "Thế giới là thường trú, chỉ như vậy là chơn, ngoài ra là hư vọng". Sao vậy, thưa Tôn giả Gotama? Khi được hỏi: "Phải chăng Tôn giả Gotama có tri kiến như sau: "Thế giới là vô thường, chỉ như vậy là chơn, ngoài ra là hư vọng?" Tôn giả Gotama đã trả lời: "Này Vaccha, Ta không có tri kiến như sau: "Thế giới là vô thường, chỉ như vậy là chơn, ngoài ra là hư vọng". Sao vậy, thưa Tôn giả Gotama? Khi được hỏi: "Phải chăng Tôn giả Gotama có tri kiến như sau: "Thế giới là hữu biên, chỉ như vậy là chơn, ngoài ra là hư vọng?" Tôn giả Gotama đã trả lời: "Này Vaccha, Ta không có tri kiến như sau: "Thế giới là hữu biên, chỉ như vậy</w:t>
      </w:r>
      <w:r>
        <w:rPr>
          <w:spacing w:val="-2"/>
        </w:rPr>
        <w:t> </w:t>
      </w:r>
      <w:r>
        <w:rPr/>
        <w:t>là chơn, ngoài ra là hư vọng". Sao vậy, thưa Tôn giả Gotama? Khi được hỏi: "Phải chăng Tôn giả Gotama có tri kiến như sau: "Thế giới là vô biên, chỉ như vậy là chơn, ngoài ra là hư vọng?", Tôn giả Gotama đã trả lời: "Này Vaccha, Ta không có tri kiến như sau: "Thế giới là vô biên, chỉ như vậy là chơn, ngoài ra là hư vọng"... Sao vậy, thưa Tôn giả Gotama? Khi được hỏi: "Phải chăng Tôn giả Gotama có tri kiến như sau: "Như Lai không có tồn tại và không không tồn tại sau khi chết, chỉ như vậy là chơn, ngoài ra là hư vọng?", Tôn giả Gotama đã trả lời: "Này Vaccha, Ta không có tri kiến như sau: "Như Lai không có tồn tại và không không tồn tại sau khi chết,</w:t>
      </w:r>
      <w:r>
        <w:rPr>
          <w:spacing w:val="40"/>
        </w:rPr>
        <w:t> </w:t>
      </w:r>
      <w:r>
        <w:rPr/>
        <w:t>chỉ như vậy là chơn, ngoài ra là hư vọng" Tôn giả Gotama thấy có sự nguy hại gì mà Ngài không chấp nhận hoàn toàn những tri kiến này như vậy?</w:t>
      </w:r>
    </w:p>
    <w:p>
      <w:pPr>
        <w:pStyle w:val="BodyText"/>
        <w:spacing w:before="13"/>
      </w:pPr>
    </w:p>
    <w:p>
      <w:pPr>
        <w:pStyle w:val="BodyText"/>
        <w:spacing w:line="232" w:lineRule="auto"/>
        <w:ind w:left="360" w:right="354"/>
        <w:jc w:val="both"/>
      </w:pPr>
      <w:r>
        <w:rPr/>
        <w:t>-- Này</w:t>
      </w:r>
      <w:r>
        <w:rPr>
          <w:spacing w:val="-2"/>
        </w:rPr>
        <w:t> </w:t>
      </w:r>
      <w:r>
        <w:rPr/>
        <w:t>Vaccha, nghĩ rằng: "Thế giới là thường trú", như vậy</w:t>
      </w:r>
      <w:r>
        <w:rPr>
          <w:spacing w:val="-4"/>
        </w:rPr>
        <w:t> </w:t>
      </w:r>
      <w:r>
        <w:rPr/>
        <w:t>là tà kiến, kiến trù lâm, kiến hoang vu, kiến hý luận, kiến tranh chấp, kiến kiết phược, đi đôi với khổ, với tàn hại, với não hại, với nhiệt não, không hướng đến yểm ly, ly tham, đoạn diệt, an tịnh, thắng trí, giác ngộ, Niết-bàn.</w:t>
      </w:r>
    </w:p>
    <w:p>
      <w:pPr>
        <w:pStyle w:val="BodyText"/>
        <w:spacing w:before="6"/>
      </w:pPr>
    </w:p>
    <w:p>
      <w:pPr>
        <w:pStyle w:val="BodyText"/>
        <w:spacing w:line="230" w:lineRule="auto"/>
        <w:ind w:left="360" w:right="352"/>
        <w:jc w:val="both"/>
      </w:pPr>
      <w:r>
        <w:rPr/>
        <w:t>Này Vaccha, nghĩ rằng: "Thế giới là vô thường"... "Thế giới là vô thường"... "Thế giới là hữu biên"... "Thế giới là vô biên"... "Sinh mạng</w:t>
      </w:r>
      <w:r>
        <w:rPr>
          <w:spacing w:val="-2"/>
        </w:rPr>
        <w:t> </w:t>
      </w:r>
      <w:r>
        <w:rPr/>
        <w:t>và thân thể là một"... "Sinh mạng</w:t>
      </w:r>
      <w:r>
        <w:rPr>
          <w:spacing w:val="-2"/>
        </w:rPr>
        <w:t> </w:t>
      </w:r>
      <w:r>
        <w:rPr/>
        <w:t>và thân thể là khác"... "Như Lai có tồn tại sau khi chết"... "Như Lai không có tồn tại sau khi chết"... "Như Lai có tồn tại và không có tồn tại sau khi chết"... Này</w:t>
      </w:r>
      <w:r>
        <w:rPr>
          <w:spacing w:val="-2"/>
        </w:rPr>
        <w:t> </w:t>
      </w:r>
      <w:r>
        <w:rPr/>
        <w:t>Vaccha, nghĩ rằng: "Như Lai không có tồn tại và không không tồn tại sau khi chết", như</w:t>
      </w:r>
      <w:r>
        <w:rPr>
          <w:spacing w:val="-1"/>
        </w:rPr>
        <w:t> </w:t>
      </w:r>
      <w:r>
        <w:rPr/>
        <w:t>vậy</w:t>
      </w:r>
      <w:r>
        <w:rPr>
          <w:spacing w:val="-3"/>
        </w:rPr>
        <w:t> </w:t>
      </w:r>
      <w:r>
        <w:rPr/>
        <w:t>là tà kiến, kiến trù lâm, kiến hoang</w:t>
      </w:r>
      <w:r>
        <w:rPr>
          <w:spacing w:val="-2"/>
        </w:rPr>
        <w:t> </w:t>
      </w:r>
      <w:r>
        <w:rPr/>
        <w:t>vu, kiến hý</w:t>
      </w:r>
      <w:r>
        <w:rPr>
          <w:spacing w:val="-4"/>
        </w:rPr>
        <w:t> </w:t>
      </w:r>
      <w:r>
        <w:rPr/>
        <w:t>luận, kiến tranh chấp, kiến kiết</w:t>
      </w:r>
      <w:r>
        <w:rPr>
          <w:spacing w:val="-1"/>
        </w:rPr>
        <w:t> </w:t>
      </w:r>
      <w:r>
        <w:rPr/>
        <w:t>phược, đi đôi với khổ, với tàn hại, với não hại, với nhiệt não, không hướng đến yểm ly, ly tham, đoạn diệt, an tịnh, thắng trí,</w:t>
      </w:r>
      <w:r>
        <w:rPr>
          <w:spacing w:val="28"/>
        </w:rPr>
        <w:t> </w:t>
      </w:r>
      <w:r>
        <w:rPr/>
        <w:t>giác</w:t>
      </w:r>
      <w:r>
        <w:rPr>
          <w:spacing w:val="29"/>
        </w:rPr>
        <w:t> </w:t>
      </w:r>
      <w:r>
        <w:rPr/>
        <w:t>ngộ,</w:t>
      </w:r>
      <w:r>
        <w:rPr>
          <w:spacing w:val="30"/>
        </w:rPr>
        <w:t> </w:t>
      </w:r>
      <w:r>
        <w:rPr/>
        <w:t>Niết-bàn.</w:t>
      </w:r>
      <w:r>
        <w:rPr>
          <w:spacing w:val="33"/>
        </w:rPr>
        <w:t> </w:t>
      </w:r>
      <w:r>
        <w:rPr/>
        <w:t>Này</w:t>
      </w:r>
      <w:r>
        <w:rPr>
          <w:spacing w:val="23"/>
        </w:rPr>
        <w:t> </w:t>
      </w:r>
      <w:r>
        <w:rPr/>
        <w:t>Vaccha,</w:t>
      </w:r>
      <w:r>
        <w:rPr>
          <w:spacing w:val="30"/>
        </w:rPr>
        <w:t> </w:t>
      </w:r>
      <w:r>
        <w:rPr/>
        <w:t>Ta</w:t>
      </w:r>
      <w:r>
        <w:rPr>
          <w:spacing w:val="29"/>
        </w:rPr>
        <w:t> </w:t>
      </w:r>
      <w:r>
        <w:rPr/>
        <w:t>thấy</w:t>
      </w:r>
      <w:r>
        <w:rPr>
          <w:spacing w:val="23"/>
        </w:rPr>
        <w:t> </w:t>
      </w:r>
      <w:r>
        <w:rPr/>
        <w:t>có</w:t>
      </w:r>
      <w:r>
        <w:rPr>
          <w:spacing w:val="33"/>
        </w:rPr>
        <w:t> </w:t>
      </w:r>
      <w:r>
        <w:rPr/>
        <w:t>sự</w:t>
      </w:r>
      <w:r>
        <w:rPr>
          <w:spacing w:val="30"/>
        </w:rPr>
        <w:t> </w:t>
      </w:r>
      <w:r>
        <w:rPr/>
        <w:t>nguy</w:t>
      </w:r>
      <w:r>
        <w:rPr>
          <w:spacing w:val="26"/>
        </w:rPr>
        <w:t> </w:t>
      </w:r>
      <w:r>
        <w:rPr/>
        <w:t>hại</w:t>
      </w:r>
      <w:r>
        <w:rPr>
          <w:spacing w:val="29"/>
        </w:rPr>
        <w:t> </w:t>
      </w:r>
      <w:r>
        <w:rPr/>
        <w:t>này</w:t>
      </w:r>
      <w:r>
        <w:rPr>
          <w:spacing w:val="26"/>
        </w:rPr>
        <w:t> </w:t>
      </w:r>
      <w:r>
        <w:rPr/>
        <w:t>mà</w:t>
      </w:r>
      <w:r>
        <w:rPr>
          <w:spacing w:val="27"/>
        </w:rPr>
        <w:t> </w:t>
      </w:r>
      <w:r>
        <w:rPr/>
        <w:t>Ta</w:t>
      </w:r>
      <w:r>
        <w:rPr>
          <w:spacing w:val="32"/>
        </w:rPr>
        <w:t> </w:t>
      </w:r>
      <w:r>
        <w:rPr/>
        <w:t>không</w:t>
      </w:r>
      <w:r>
        <w:rPr>
          <w:spacing w:val="26"/>
        </w:rPr>
        <w:t> </w:t>
      </w:r>
      <w:r>
        <w:rPr/>
        <w:t>chấp</w:t>
      </w:r>
      <w:r>
        <w:rPr>
          <w:spacing w:val="30"/>
        </w:rPr>
        <w:t> </w:t>
      </w:r>
      <w:r>
        <w:rPr/>
        <w:t>nhận</w:t>
      </w:r>
      <w:r>
        <w:rPr>
          <w:spacing w:val="31"/>
        </w:rPr>
        <w:t> </w:t>
      </w:r>
      <w:r>
        <w:rPr/>
        <w:t>hoàn</w:t>
      </w:r>
      <w:r>
        <w:rPr>
          <w:spacing w:val="33"/>
        </w:rPr>
        <w:t> </w:t>
      </w:r>
      <w:r>
        <w:rPr/>
        <w:t>toàn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những</w:t>
      </w:r>
      <w:r>
        <w:rPr>
          <w:spacing w:val="-10"/>
        </w:rPr>
        <w:t> </w:t>
      </w:r>
      <w:r>
        <w:rPr/>
        <w:t>tri</w:t>
      </w:r>
      <w:r>
        <w:rPr>
          <w:spacing w:val="-3"/>
        </w:rPr>
        <w:t> </w:t>
      </w:r>
      <w:r>
        <w:rPr/>
        <w:t>kiến</w:t>
      </w:r>
      <w:r>
        <w:rPr>
          <w:spacing w:val="-1"/>
        </w:rPr>
        <w:t> </w:t>
      </w:r>
      <w:r>
        <w:rPr/>
        <w:t>như</w:t>
      </w:r>
      <w:r>
        <w:rPr>
          <w:spacing w:val="-4"/>
        </w:rPr>
        <w:t> vậy.</w:t>
      </w:r>
    </w:p>
    <w:p>
      <w:pPr>
        <w:pStyle w:val="BodyText"/>
        <w:spacing w:before="276"/>
        <w:ind w:left="360"/>
      </w:pPr>
      <w:r>
        <w:rPr/>
        <w:t>--</w:t>
      </w:r>
      <w:r>
        <w:rPr>
          <w:spacing w:val="-9"/>
        </w:rPr>
        <w:t> </w:t>
      </w:r>
      <w:r>
        <w:rPr/>
        <w:t>Nhưng</w:t>
      </w:r>
      <w:r>
        <w:rPr>
          <w:spacing w:val="-4"/>
        </w:rPr>
        <w:t> </w:t>
      </w:r>
      <w:r>
        <w:rPr/>
        <w:t>Tôn</w:t>
      </w:r>
      <w:r>
        <w:rPr>
          <w:spacing w:val="-4"/>
        </w:rPr>
        <w:t> </w:t>
      </w:r>
      <w:r>
        <w:rPr/>
        <w:t>giả</w:t>
      </w:r>
      <w:r>
        <w:rPr>
          <w:spacing w:val="-5"/>
        </w:rPr>
        <w:t> </w:t>
      </w:r>
      <w:r>
        <w:rPr/>
        <w:t>Gotama</w:t>
      </w:r>
      <w:r>
        <w:rPr>
          <w:spacing w:val="-4"/>
        </w:rPr>
        <w:t> </w:t>
      </w:r>
      <w:r>
        <w:rPr/>
        <w:t>có</w:t>
      </w:r>
      <w:r>
        <w:rPr>
          <w:spacing w:val="-2"/>
        </w:rPr>
        <w:t> </w:t>
      </w:r>
      <w:r>
        <w:rPr/>
        <w:t>tà</w:t>
      </w:r>
      <w:r>
        <w:rPr>
          <w:spacing w:val="-6"/>
        </w:rPr>
        <w:t> </w:t>
      </w:r>
      <w:r>
        <w:rPr/>
        <w:t>kiến</w:t>
      </w:r>
      <w:r>
        <w:rPr>
          <w:spacing w:val="-2"/>
        </w:rPr>
        <w:t> </w:t>
      </w:r>
      <w:r>
        <w:rPr/>
        <w:t>nào</w:t>
      </w:r>
      <w:r>
        <w:rPr>
          <w:spacing w:val="-2"/>
        </w:rPr>
        <w:t> không?</w:t>
      </w:r>
    </w:p>
    <w:p>
      <w:pPr>
        <w:pStyle w:val="BodyText"/>
        <w:spacing w:before="6"/>
      </w:pPr>
    </w:p>
    <w:p>
      <w:pPr>
        <w:pStyle w:val="BodyText"/>
        <w:spacing w:line="230" w:lineRule="auto"/>
        <w:ind w:left="360" w:right="351"/>
        <w:jc w:val="both"/>
      </w:pPr>
      <w:r>
        <w:rPr/>
        <w:t>-- Này Vaccha, tà kiến đã được Như Lai đoạn trừ. Nhưng này Vaccha, đây là điều Như Lai đã thấy:</w:t>
      </w:r>
      <w:r>
        <w:rPr>
          <w:spacing w:val="40"/>
        </w:rPr>
        <w:t> </w:t>
      </w:r>
      <w:r>
        <w:rPr/>
        <w:t>"Ðây</w:t>
      </w:r>
      <w:r>
        <w:rPr>
          <w:spacing w:val="-3"/>
        </w:rPr>
        <w:t> </w:t>
      </w:r>
      <w:r>
        <w:rPr/>
        <w:t>là sắc, đây</w:t>
      </w:r>
      <w:r>
        <w:rPr>
          <w:spacing w:val="-3"/>
        </w:rPr>
        <w:t> </w:t>
      </w:r>
      <w:r>
        <w:rPr/>
        <w:t>là sắc tập, đây</w:t>
      </w:r>
      <w:r>
        <w:rPr>
          <w:spacing w:val="-3"/>
        </w:rPr>
        <w:t> </w:t>
      </w:r>
      <w:r>
        <w:rPr/>
        <w:t>là sắc diệt; đây</w:t>
      </w:r>
      <w:r>
        <w:rPr>
          <w:spacing w:val="-3"/>
        </w:rPr>
        <w:t> </w:t>
      </w:r>
      <w:r>
        <w:rPr/>
        <w:t>là thọ, đây</w:t>
      </w:r>
      <w:r>
        <w:rPr>
          <w:spacing w:val="-2"/>
        </w:rPr>
        <w:t> </w:t>
      </w:r>
      <w:r>
        <w:rPr/>
        <w:t>là thọ tập, đây</w:t>
      </w:r>
      <w:r>
        <w:rPr>
          <w:spacing w:val="-3"/>
        </w:rPr>
        <w:t> </w:t>
      </w:r>
      <w:r>
        <w:rPr/>
        <w:t>là thọ diệt; đây</w:t>
      </w:r>
      <w:r>
        <w:rPr>
          <w:spacing w:val="-2"/>
        </w:rPr>
        <w:t> </w:t>
      </w:r>
      <w:r>
        <w:rPr/>
        <w:t>là tưởng, đây</w:t>
      </w:r>
      <w:r>
        <w:rPr>
          <w:spacing w:val="-2"/>
        </w:rPr>
        <w:t> </w:t>
      </w:r>
      <w:r>
        <w:rPr/>
        <w:t>là tưởng tập, đây là tưởng diệt; đây là hành, đây là hành tập, đây là hành diệt; đây là thức, đây là thức tập, đây là thức diệt".</w:t>
      </w:r>
      <w:r>
        <w:rPr>
          <w:spacing w:val="14"/>
        </w:rPr>
        <w:t> </w:t>
      </w:r>
      <w:r>
        <w:rPr/>
        <w:t>Do vậy ta nói</w:t>
      </w:r>
      <w:r>
        <w:rPr>
          <w:spacing w:val="14"/>
        </w:rPr>
        <w:t> </w:t>
      </w:r>
      <w:r>
        <w:rPr/>
        <w:t>rằng, với sự đoạn trừ, ly tham, đoạn diệt,</w:t>
      </w:r>
      <w:r>
        <w:rPr>
          <w:spacing w:val="14"/>
        </w:rPr>
        <w:t> </w:t>
      </w:r>
      <w:r>
        <w:rPr/>
        <w:t>xả bỏ, vứt bỏ tất cả ảo tưởng</w:t>
      </w:r>
      <w:r>
        <w:rPr>
          <w:spacing w:val="40"/>
        </w:rPr>
        <w:t> </w:t>
      </w:r>
      <w:r>
        <w:rPr/>
        <w:t>tất cả hôn mê, của tất cả ngã kiến, ngã sở kiến, mạn tùy miên, mà Như Lai được giải thoát, không còn chấp thủ.</w:t>
      </w:r>
    </w:p>
    <w:p>
      <w:pPr>
        <w:pStyle w:val="BodyText"/>
        <w:spacing w:before="2"/>
      </w:pPr>
    </w:p>
    <w:p>
      <w:pPr>
        <w:pStyle w:val="BodyText"/>
        <w:ind w:left="360"/>
      </w:pPr>
      <w:r>
        <w:rPr/>
        <w:t>--</w:t>
      </w:r>
      <w:r>
        <w:rPr>
          <w:spacing w:val="-9"/>
        </w:rPr>
        <w:t> </w:t>
      </w:r>
      <w:r>
        <w:rPr/>
        <w:t>Thưa</w:t>
      </w:r>
      <w:r>
        <w:rPr>
          <w:spacing w:val="-6"/>
        </w:rPr>
        <w:t> </w:t>
      </w:r>
      <w:r>
        <w:rPr/>
        <w:t>Tôn</w:t>
      </w:r>
      <w:r>
        <w:rPr>
          <w:spacing w:val="-4"/>
        </w:rPr>
        <w:t> </w:t>
      </w:r>
      <w:r>
        <w:rPr/>
        <w:t>giả</w:t>
      </w:r>
      <w:r>
        <w:rPr>
          <w:spacing w:val="-4"/>
        </w:rPr>
        <w:t> </w:t>
      </w:r>
      <w:r>
        <w:rPr/>
        <w:t>Gotama,</w:t>
      </w:r>
      <w:r>
        <w:rPr>
          <w:spacing w:val="-3"/>
        </w:rPr>
        <w:t> </w:t>
      </w:r>
      <w:r>
        <w:rPr/>
        <w:t>một</w:t>
      </w:r>
      <w:r>
        <w:rPr>
          <w:spacing w:val="-4"/>
        </w:rPr>
        <w:t> </w:t>
      </w:r>
      <w:r>
        <w:rPr/>
        <w:t>Tỷ-kheo</w:t>
      </w:r>
      <w:r>
        <w:rPr>
          <w:spacing w:val="-3"/>
        </w:rPr>
        <w:t> </w:t>
      </w:r>
      <w:r>
        <w:rPr/>
        <w:t>được</w:t>
      </w:r>
      <w:r>
        <w:rPr>
          <w:spacing w:val="-6"/>
        </w:rPr>
        <w:t> </w:t>
      </w:r>
      <w:r>
        <w:rPr/>
        <w:t>tâm</w:t>
      </w:r>
      <w:r>
        <w:rPr>
          <w:spacing w:val="-3"/>
        </w:rPr>
        <w:t> </w:t>
      </w:r>
      <w:r>
        <w:rPr/>
        <w:t>giải</w:t>
      </w:r>
      <w:r>
        <w:rPr>
          <w:spacing w:val="-5"/>
        </w:rPr>
        <w:t> </w:t>
      </w:r>
      <w:r>
        <w:rPr/>
        <w:t>thoát</w:t>
      </w:r>
      <w:r>
        <w:rPr>
          <w:spacing w:val="-4"/>
        </w:rPr>
        <w:t> </w:t>
      </w:r>
      <w:r>
        <w:rPr/>
        <w:t>như</w:t>
      </w:r>
      <w:r>
        <w:rPr>
          <w:spacing w:val="-6"/>
        </w:rPr>
        <w:t> </w:t>
      </w:r>
      <w:r>
        <w:rPr/>
        <w:t>vậy</w:t>
      </w:r>
      <w:r>
        <w:rPr>
          <w:spacing w:val="-7"/>
        </w:rPr>
        <w:t> </w:t>
      </w:r>
      <w:r>
        <w:rPr/>
        <w:t>sanh</w:t>
      </w:r>
      <w:r>
        <w:rPr>
          <w:spacing w:val="-5"/>
        </w:rPr>
        <w:t> </w:t>
      </w:r>
      <w:r>
        <w:rPr/>
        <w:t>khởi</w:t>
      </w:r>
      <w:r>
        <w:rPr>
          <w:spacing w:val="-5"/>
        </w:rPr>
        <w:t> </w:t>
      </w:r>
      <w:r>
        <w:rPr/>
        <w:t>chỗ</w:t>
      </w:r>
      <w:r>
        <w:rPr>
          <w:spacing w:val="-2"/>
        </w:rPr>
        <w:t> </w:t>
      </w:r>
      <w:r>
        <w:rPr>
          <w:spacing w:val="-4"/>
        </w:rPr>
        <w:t>nào?</w:t>
      </w:r>
    </w:p>
    <w:p>
      <w:pPr>
        <w:pStyle w:val="BodyText"/>
      </w:pPr>
    </w:p>
    <w:p>
      <w:pPr>
        <w:pStyle w:val="BodyText"/>
        <w:ind w:left="360"/>
      </w:pPr>
      <w:r>
        <w:rPr/>
        <w:t>--</w:t>
      </w:r>
      <w:r>
        <w:rPr>
          <w:spacing w:val="-8"/>
        </w:rPr>
        <w:t> </w:t>
      </w:r>
      <w:r>
        <w:rPr/>
        <w:t>Sanh</w:t>
      </w:r>
      <w:r>
        <w:rPr>
          <w:spacing w:val="-5"/>
        </w:rPr>
        <w:t> </w:t>
      </w:r>
      <w:r>
        <w:rPr/>
        <w:t>khởi,</w:t>
      </w:r>
      <w:r>
        <w:rPr>
          <w:spacing w:val="-1"/>
        </w:rPr>
        <w:t> </w:t>
      </w:r>
      <w:r>
        <w:rPr/>
        <w:t>này</w:t>
      </w:r>
      <w:r>
        <w:rPr>
          <w:spacing w:val="-6"/>
        </w:rPr>
        <w:t> </w:t>
      </w:r>
      <w:r>
        <w:rPr/>
        <w:t>Vaccha,</w:t>
      </w:r>
      <w:r>
        <w:rPr>
          <w:spacing w:val="-1"/>
        </w:rPr>
        <w:t> </w:t>
      </w:r>
      <w:r>
        <w:rPr/>
        <w:t>không</w:t>
      </w:r>
      <w:r>
        <w:rPr>
          <w:spacing w:val="-4"/>
        </w:rPr>
        <w:t> </w:t>
      </w:r>
      <w:r>
        <w:rPr/>
        <w:t>có</w:t>
      </w:r>
      <w:r>
        <w:rPr>
          <w:spacing w:val="-2"/>
        </w:rPr>
        <w:t> </w:t>
      </w:r>
      <w:r>
        <w:rPr/>
        <w:t>áp</w:t>
      </w:r>
      <w:r>
        <w:rPr>
          <w:spacing w:val="-2"/>
        </w:rPr>
        <w:t> </w:t>
      </w:r>
      <w:r>
        <w:rPr>
          <w:spacing w:val="-4"/>
        </w:rPr>
        <w:t>dụng.</w:t>
      </w:r>
    </w:p>
    <w:p>
      <w:pPr>
        <w:pStyle w:val="BodyText"/>
      </w:pPr>
    </w:p>
    <w:p>
      <w:pPr>
        <w:pStyle w:val="BodyText"/>
        <w:spacing w:before="1"/>
        <w:ind w:left="360"/>
      </w:pPr>
      <w:r>
        <w:rPr/>
        <w:t>--</w:t>
      </w:r>
      <w:r>
        <w:rPr>
          <w:spacing w:val="-7"/>
        </w:rPr>
        <w:t> </w:t>
      </w:r>
      <w:r>
        <w:rPr/>
        <w:t>Như</w:t>
      </w:r>
      <w:r>
        <w:rPr>
          <w:spacing w:val="-5"/>
        </w:rPr>
        <w:t> </w:t>
      </w:r>
      <w:r>
        <w:rPr/>
        <w:t>vậy,</w:t>
      </w:r>
      <w:r>
        <w:rPr>
          <w:spacing w:val="-4"/>
        </w:rPr>
        <w:t> </w:t>
      </w:r>
      <w:r>
        <w:rPr/>
        <w:t>Tôn</w:t>
      </w:r>
      <w:r>
        <w:rPr>
          <w:spacing w:val="-1"/>
        </w:rPr>
        <w:t> </w:t>
      </w:r>
      <w:r>
        <w:rPr/>
        <w:t>giả</w:t>
      </w:r>
      <w:r>
        <w:rPr>
          <w:spacing w:val="-5"/>
        </w:rPr>
        <w:t> </w:t>
      </w:r>
      <w:r>
        <w:rPr/>
        <w:t>Gotama,</w:t>
      </w:r>
      <w:r>
        <w:rPr>
          <w:spacing w:val="-2"/>
        </w:rPr>
        <w:t> </w:t>
      </w:r>
      <w:r>
        <w:rPr/>
        <w:t>vị</w:t>
      </w:r>
      <w:r>
        <w:rPr>
          <w:spacing w:val="-2"/>
        </w:rPr>
        <w:t> </w:t>
      </w:r>
      <w:r>
        <w:rPr/>
        <w:t>ấy</w:t>
      </w:r>
      <w:r>
        <w:rPr>
          <w:spacing w:val="-8"/>
        </w:rPr>
        <w:t> </w:t>
      </w:r>
      <w:r>
        <w:rPr/>
        <w:t>không</w:t>
      </w:r>
      <w:r>
        <w:rPr>
          <w:spacing w:val="-3"/>
        </w:rPr>
        <w:t> </w:t>
      </w:r>
      <w:r>
        <w:rPr/>
        <w:t>sanh</w:t>
      </w:r>
      <w:r>
        <w:rPr>
          <w:spacing w:val="-2"/>
        </w:rPr>
        <w:t> </w:t>
      </w:r>
      <w:r>
        <w:rPr>
          <w:spacing w:val="-4"/>
        </w:rPr>
        <w:t>khởi?</w:t>
      </w:r>
    </w:p>
    <w:p>
      <w:pPr>
        <w:pStyle w:val="BodyText"/>
        <w:spacing w:before="273"/>
        <w:ind w:left="360"/>
      </w:pPr>
      <w:r>
        <w:rPr/>
        <w:t>--</w:t>
      </w:r>
      <w:r>
        <w:rPr>
          <w:spacing w:val="-7"/>
        </w:rPr>
        <w:t> </w:t>
      </w:r>
      <w:r>
        <w:rPr/>
        <w:t>Không</w:t>
      </w:r>
      <w:r>
        <w:rPr>
          <w:spacing w:val="-8"/>
        </w:rPr>
        <w:t> </w:t>
      </w:r>
      <w:r>
        <w:rPr/>
        <w:t>sanh</w:t>
      </w:r>
      <w:r>
        <w:rPr>
          <w:spacing w:val="-3"/>
        </w:rPr>
        <w:t> </w:t>
      </w:r>
      <w:r>
        <w:rPr/>
        <w:t>khởi,</w:t>
      </w:r>
      <w:r>
        <w:rPr>
          <w:spacing w:val="-2"/>
        </w:rPr>
        <w:t> </w:t>
      </w:r>
      <w:r>
        <w:rPr/>
        <w:t>này</w:t>
      </w:r>
      <w:r>
        <w:rPr>
          <w:spacing w:val="-4"/>
        </w:rPr>
        <w:t> </w:t>
      </w:r>
      <w:r>
        <w:rPr/>
        <w:t>Vaccha,</w:t>
      </w:r>
      <w:r>
        <w:rPr>
          <w:spacing w:val="-3"/>
        </w:rPr>
        <w:t> </w:t>
      </w:r>
      <w:r>
        <w:rPr/>
        <w:t>không</w:t>
      </w:r>
      <w:r>
        <w:rPr>
          <w:spacing w:val="-5"/>
        </w:rPr>
        <w:t> </w:t>
      </w:r>
      <w:r>
        <w:rPr/>
        <w:t>có</w:t>
      </w:r>
      <w:r>
        <w:rPr>
          <w:spacing w:val="-3"/>
        </w:rPr>
        <w:t> </w:t>
      </w:r>
      <w:r>
        <w:rPr/>
        <w:t>áp</w:t>
      </w:r>
      <w:r>
        <w:rPr>
          <w:spacing w:val="-2"/>
        </w:rPr>
        <w:t> </w:t>
      </w:r>
      <w:r>
        <w:rPr>
          <w:spacing w:val="-4"/>
        </w:rPr>
        <w:t>dụng.</w:t>
      </w:r>
    </w:p>
    <w:p>
      <w:pPr>
        <w:pStyle w:val="BodyText"/>
      </w:pPr>
    </w:p>
    <w:p>
      <w:pPr>
        <w:pStyle w:val="BodyText"/>
        <w:ind w:left="360"/>
      </w:pPr>
      <w:r>
        <w:rPr/>
        <w:t>--</w:t>
      </w:r>
      <w:r>
        <w:rPr>
          <w:spacing w:val="-8"/>
        </w:rPr>
        <w:t> </w:t>
      </w:r>
      <w:r>
        <w:rPr/>
        <w:t>Như</w:t>
      </w:r>
      <w:r>
        <w:rPr>
          <w:spacing w:val="-5"/>
        </w:rPr>
        <w:t> </w:t>
      </w:r>
      <w:r>
        <w:rPr/>
        <w:t>vậy,</w:t>
      </w:r>
      <w:r>
        <w:rPr>
          <w:spacing w:val="-4"/>
        </w:rPr>
        <w:t> </w:t>
      </w:r>
      <w:r>
        <w:rPr/>
        <w:t>Tôn</w:t>
      </w:r>
      <w:r>
        <w:rPr>
          <w:spacing w:val="-3"/>
        </w:rPr>
        <w:t> </w:t>
      </w:r>
      <w:r>
        <w:rPr/>
        <w:t>giả</w:t>
      </w:r>
      <w:r>
        <w:rPr>
          <w:spacing w:val="-4"/>
        </w:rPr>
        <w:t> </w:t>
      </w:r>
      <w:r>
        <w:rPr/>
        <w:t>Gotama,</w:t>
      </w:r>
      <w:r>
        <w:rPr>
          <w:spacing w:val="-4"/>
        </w:rPr>
        <w:t> </w:t>
      </w:r>
      <w:r>
        <w:rPr/>
        <w:t>vị</w:t>
      </w:r>
      <w:r>
        <w:rPr>
          <w:spacing w:val="-3"/>
        </w:rPr>
        <w:t> </w:t>
      </w:r>
      <w:r>
        <w:rPr/>
        <w:t>ấy</w:t>
      </w:r>
      <w:r>
        <w:rPr>
          <w:spacing w:val="-12"/>
        </w:rPr>
        <w:t> </w:t>
      </w:r>
      <w:r>
        <w:rPr/>
        <w:t>sanh</w:t>
      </w:r>
      <w:r>
        <w:rPr>
          <w:spacing w:val="-3"/>
        </w:rPr>
        <w:t> </w:t>
      </w:r>
      <w:r>
        <w:rPr/>
        <w:t>khởi</w:t>
      </w:r>
      <w:r>
        <w:rPr>
          <w:spacing w:val="-1"/>
        </w:rPr>
        <w:t> </w:t>
      </w:r>
      <w:r>
        <w:rPr/>
        <w:t>và</w:t>
      </w:r>
      <w:r>
        <w:rPr>
          <w:spacing w:val="-5"/>
        </w:rPr>
        <w:t> </w:t>
      </w:r>
      <w:r>
        <w:rPr/>
        <w:t>không</w:t>
      </w:r>
      <w:r>
        <w:rPr>
          <w:spacing w:val="-5"/>
        </w:rPr>
        <w:t> </w:t>
      </w:r>
      <w:r>
        <w:rPr/>
        <w:t>sanh</w:t>
      </w:r>
      <w:r>
        <w:rPr>
          <w:spacing w:val="-1"/>
        </w:rPr>
        <w:t> </w:t>
      </w:r>
      <w:r>
        <w:rPr>
          <w:spacing w:val="-2"/>
        </w:rPr>
        <w:t>khởi?</w:t>
      </w:r>
    </w:p>
    <w:p>
      <w:pPr>
        <w:pStyle w:val="BodyText"/>
        <w:spacing w:before="274"/>
        <w:ind w:left="360"/>
      </w:pPr>
      <w:r>
        <w:rPr/>
        <w:t>--</w:t>
      </w:r>
      <w:r>
        <w:rPr>
          <w:spacing w:val="-8"/>
        </w:rPr>
        <w:t> </w:t>
      </w:r>
      <w:r>
        <w:rPr/>
        <w:t>Sanh</w:t>
      </w:r>
      <w:r>
        <w:rPr>
          <w:spacing w:val="-5"/>
        </w:rPr>
        <w:t> </w:t>
      </w:r>
      <w:r>
        <w:rPr/>
        <w:t>khởi</w:t>
      </w:r>
      <w:r>
        <w:rPr>
          <w:spacing w:val="-1"/>
        </w:rPr>
        <w:t> </w:t>
      </w:r>
      <w:r>
        <w:rPr/>
        <w:t>và</w:t>
      </w:r>
      <w:r>
        <w:rPr>
          <w:spacing w:val="-3"/>
        </w:rPr>
        <w:t> </w:t>
      </w:r>
      <w:r>
        <w:rPr/>
        <w:t>không</w:t>
      </w:r>
      <w:r>
        <w:rPr>
          <w:spacing w:val="-4"/>
        </w:rPr>
        <w:t> </w:t>
      </w:r>
      <w:r>
        <w:rPr/>
        <w:t>sanh</w:t>
      </w:r>
      <w:r>
        <w:rPr>
          <w:spacing w:val="-1"/>
        </w:rPr>
        <w:t> </w:t>
      </w:r>
      <w:r>
        <w:rPr/>
        <w:t>khởi,</w:t>
      </w:r>
      <w:r>
        <w:rPr>
          <w:spacing w:val="-4"/>
        </w:rPr>
        <w:t> </w:t>
      </w:r>
      <w:r>
        <w:rPr/>
        <w:t>này</w:t>
      </w:r>
      <w:r>
        <w:rPr>
          <w:spacing w:val="-6"/>
        </w:rPr>
        <w:t> </w:t>
      </w:r>
      <w:r>
        <w:rPr/>
        <w:t>Vaccha,</w:t>
      </w:r>
      <w:r>
        <w:rPr>
          <w:spacing w:val="-2"/>
        </w:rPr>
        <w:t> </w:t>
      </w:r>
      <w:r>
        <w:rPr/>
        <w:t>không</w:t>
      </w:r>
      <w:r>
        <w:rPr>
          <w:spacing w:val="-4"/>
        </w:rPr>
        <w:t> </w:t>
      </w:r>
      <w:r>
        <w:rPr/>
        <w:t>có</w:t>
      </w:r>
      <w:r>
        <w:rPr>
          <w:spacing w:val="-2"/>
        </w:rPr>
        <w:t> </w:t>
      </w:r>
      <w:r>
        <w:rPr/>
        <w:t>áp</w:t>
      </w:r>
      <w:r>
        <w:rPr>
          <w:spacing w:val="-2"/>
        </w:rPr>
        <w:t> dụng.</w:t>
      </w:r>
    </w:p>
    <w:p>
      <w:pPr>
        <w:pStyle w:val="BodyText"/>
      </w:pPr>
    </w:p>
    <w:p>
      <w:pPr>
        <w:pStyle w:val="BodyText"/>
        <w:ind w:left="360"/>
      </w:pPr>
      <w:r>
        <w:rPr/>
        <w:t>--</w:t>
      </w:r>
      <w:r>
        <w:rPr>
          <w:spacing w:val="-8"/>
        </w:rPr>
        <w:t> </w:t>
      </w:r>
      <w:r>
        <w:rPr/>
        <w:t>Như</w:t>
      </w:r>
      <w:r>
        <w:rPr>
          <w:spacing w:val="-5"/>
        </w:rPr>
        <w:t> </w:t>
      </w:r>
      <w:r>
        <w:rPr/>
        <w:t>vậy,</w:t>
      </w:r>
      <w:r>
        <w:rPr>
          <w:spacing w:val="-2"/>
        </w:rPr>
        <w:t> </w:t>
      </w:r>
      <w:r>
        <w:rPr/>
        <w:t>Tôn</w:t>
      </w:r>
      <w:r>
        <w:rPr>
          <w:spacing w:val="-3"/>
        </w:rPr>
        <w:t> </w:t>
      </w:r>
      <w:r>
        <w:rPr/>
        <w:t>giả</w:t>
      </w:r>
      <w:r>
        <w:rPr>
          <w:spacing w:val="-5"/>
        </w:rPr>
        <w:t> </w:t>
      </w:r>
      <w:r>
        <w:rPr/>
        <w:t>Gotama,</w:t>
      </w:r>
      <w:r>
        <w:rPr>
          <w:spacing w:val="-4"/>
        </w:rPr>
        <w:t> </w:t>
      </w:r>
      <w:r>
        <w:rPr/>
        <w:t>vị</w:t>
      </w:r>
      <w:r>
        <w:rPr>
          <w:spacing w:val="-4"/>
        </w:rPr>
        <w:t> </w:t>
      </w:r>
      <w:r>
        <w:rPr/>
        <w:t>ấy</w:t>
      </w:r>
      <w:r>
        <w:rPr>
          <w:spacing w:val="-9"/>
        </w:rPr>
        <w:t> </w:t>
      </w:r>
      <w:r>
        <w:rPr/>
        <w:t>không</w:t>
      </w:r>
      <w:r>
        <w:rPr>
          <w:spacing w:val="-3"/>
        </w:rPr>
        <w:t> </w:t>
      </w:r>
      <w:r>
        <w:rPr/>
        <w:t>sanh</w:t>
      </w:r>
      <w:r>
        <w:rPr>
          <w:spacing w:val="-2"/>
        </w:rPr>
        <w:t> </w:t>
      </w:r>
      <w:r>
        <w:rPr/>
        <w:t>khởi</w:t>
      </w:r>
      <w:r>
        <w:rPr>
          <w:spacing w:val="-4"/>
        </w:rPr>
        <w:t> </w:t>
      </w:r>
      <w:r>
        <w:rPr/>
        <w:t>và</w:t>
      </w:r>
      <w:r>
        <w:rPr>
          <w:spacing w:val="-3"/>
        </w:rPr>
        <w:t> </w:t>
      </w:r>
      <w:r>
        <w:rPr/>
        <w:t>không</w:t>
      </w:r>
      <w:r>
        <w:rPr>
          <w:spacing w:val="-4"/>
        </w:rPr>
        <w:t> </w:t>
      </w:r>
      <w:r>
        <w:rPr/>
        <w:t>không</w:t>
      </w:r>
      <w:r>
        <w:rPr>
          <w:spacing w:val="-3"/>
        </w:rPr>
        <w:t> </w:t>
      </w:r>
      <w:r>
        <w:rPr/>
        <w:t>sanh </w:t>
      </w:r>
      <w:r>
        <w:rPr>
          <w:spacing w:val="-2"/>
        </w:rPr>
        <w:t>khởi?</w:t>
      </w:r>
    </w:p>
    <w:p>
      <w:pPr>
        <w:pStyle w:val="BodyText"/>
        <w:spacing w:before="273"/>
        <w:ind w:left="360"/>
      </w:pPr>
      <w:r>
        <w:rPr/>
        <w:t>--</w:t>
      </w:r>
      <w:r>
        <w:rPr>
          <w:spacing w:val="-9"/>
        </w:rPr>
        <w:t> </w:t>
      </w:r>
      <w:r>
        <w:rPr/>
        <w:t>Không</w:t>
      </w:r>
      <w:r>
        <w:rPr>
          <w:spacing w:val="-7"/>
        </w:rPr>
        <w:t> </w:t>
      </w:r>
      <w:r>
        <w:rPr/>
        <w:t>sanh</w:t>
      </w:r>
      <w:r>
        <w:rPr>
          <w:spacing w:val="-5"/>
        </w:rPr>
        <w:t> </w:t>
      </w:r>
      <w:r>
        <w:rPr/>
        <w:t>khởi</w:t>
      </w:r>
      <w:r>
        <w:rPr>
          <w:spacing w:val="-1"/>
        </w:rPr>
        <w:t> </w:t>
      </w:r>
      <w:r>
        <w:rPr/>
        <w:t>và</w:t>
      </w:r>
      <w:r>
        <w:rPr>
          <w:spacing w:val="-5"/>
        </w:rPr>
        <w:t> </w:t>
      </w:r>
      <w:r>
        <w:rPr/>
        <w:t>không</w:t>
      </w:r>
      <w:r>
        <w:rPr>
          <w:spacing w:val="-5"/>
        </w:rPr>
        <w:t> </w:t>
      </w:r>
      <w:r>
        <w:rPr/>
        <w:t>không</w:t>
      </w:r>
      <w:r>
        <w:rPr>
          <w:spacing w:val="-6"/>
        </w:rPr>
        <w:t> </w:t>
      </w:r>
      <w:r>
        <w:rPr/>
        <w:t>sanh</w:t>
      </w:r>
      <w:r>
        <w:rPr>
          <w:spacing w:val="-2"/>
        </w:rPr>
        <w:t> </w:t>
      </w:r>
      <w:r>
        <w:rPr/>
        <w:t>khởi,</w:t>
      </w:r>
      <w:r>
        <w:rPr>
          <w:spacing w:val="-4"/>
        </w:rPr>
        <w:t> </w:t>
      </w:r>
      <w:r>
        <w:rPr/>
        <w:t>này</w:t>
      </w:r>
      <w:r>
        <w:rPr>
          <w:spacing w:val="-3"/>
        </w:rPr>
        <w:t> </w:t>
      </w:r>
      <w:r>
        <w:rPr/>
        <w:t>Vaccha,</w:t>
      </w:r>
      <w:r>
        <w:rPr>
          <w:spacing w:val="-2"/>
        </w:rPr>
        <w:t> </w:t>
      </w:r>
      <w:r>
        <w:rPr/>
        <w:t>không</w:t>
      </w:r>
      <w:r>
        <w:rPr>
          <w:spacing w:val="-3"/>
        </w:rPr>
        <w:t> </w:t>
      </w:r>
      <w:r>
        <w:rPr/>
        <w:t>có</w:t>
      </w:r>
      <w:r>
        <w:rPr>
          <w:spacing w:val="-4"/>
        </w:rPr>
        <w:t> </w:t>
      </w:r>
      <w:r>
        <w:rPr/>
        <w:t>áp</w:t>
      </w:r>
      <w:r>
        <w:rPr>
          <w:spacing w:val="-2"/>
        </w:rPr>
        <w:t> dụng.</w:t>
      </w:r>
    </w:p>
    <w:p>
      <w:pPr>
        <w:pStyle w:val="BodyText"/>
        <w:spacing w:before="9"/>
      </w:pPr>
    </w:p>
    <w:p>
      <w:pPr>
        <w:pStyle w:val="BodyText"/>
        <w:spacing w:line="230" w:lineRule="auto" w:before="1"/>
        <w:ind w:left="360" w:right="348"/>
        <w:jc w:val="both"/>
      </w:pPr>
      <w:r>
        <w:rPr/>
        <w:t>--</w:t>
      </w:r>
      <w:r>
        <w:rPr>
          <w:spacing w:val="-1"/>
        </w:rPr>
        <w:t> </w:t>
      </w:r>
      <w:r>
        <w:rPr/>
        <w:t>Khi được hỏi: "Tôn giả Gotama, vị Tỷ-kheo được tâm giải thoát như vậy</w:t>
      </w:r>
      <w:r>
        <w:rPr>
          <w:spacing w:val="-1"/>
        </w:rPr>
        <w:t> </w:t>
      </w:r>
      <w:r>
        <w:rPr/>
        <w:t>sanh khởi tại chỗ nào?", Tôn giả đáp: "Sanh khởi, này Vaccha, không có áp dụng". Khi được hỏi: "Như vậy, Tôn giả Gotama, vị ấy không sanh khởi?" Tôn giả đáp: "Không sanh khởi, này Vaccha, không có áp dụng". Khi được hỏi:</w:t>
      </w:r>
      <w:r>
        <w:rPr>
          <w:spacing w:val="80"/>
        </w:rPr>
        <w:t> </w:t>
      </w:r>
      <w:r>
        <w:rPr/>
        <w:t>"Như vậy, Tôn giả Gotama, vị ấy sanh khởi và không sanh khởi?", Tôn giả đáp: "Sanh khởi và không sanh khởi, này</w:t>
      </w:r>
      <w:r>
        <w:rPr>
          <w:spacing w:val="-2"/>
        </w:rPr>
        <w:t> </w:t>
      </w:r>
      <w:r>
        <w:rPr/>
        <w:t>Vaccha, không có áp dụng". Khi được hỏi: "Như vậy, Tôn giả Gotama, vị ấy</w:t>
      </w:r>
      <w:r>
        <w:rPr>
          <w:spacing w:val="-2"/>
        </w:rPr>
        <w:t> </w:t>
      </w:r>
      <w:r>
        <w:rPr/>
        <w:t>không sanh khởi và không không sanh khởi?", Tôn giả đáp: "Không sanh khởi và không không sanh khởi, này Vaccha, không có áp dụng". Thưa Tôn giả Gotama, tôi trở thành vô tri về điểm này, tôi trở thành mê mờ về điểm này, và</w:t>
      </w:r>
      <w:r>
        <w:rPr>
          <w:spacing w:val="-1"/>
        </w:rPr>
        <w:t> </w:t>
      </w:r>
      <w:r>
        <w:rPr/>
        <w:t>một số tin tưởng tôi đã có đối với Tôn giả Gotama do các cuộc đàm thoại lúc trước đem lại, nay đã biến mất nơi tôi.</w:t>
      </w:r>
    </w:p>
    <w:p>
      <w:pPr>
        <w:pStyle w:val="BodyText"/>
        <w:spacing w:before="13"/>
      </w:pPr>
    </w:p>
    <w:p>
      <w:pPr>
        <w:pStyle w:val="BodyText"/>
        <w:spacing w:line="230" w:lineRule="auto"/>
        <w:ind w:left="360" w:right="350"/>
        <w:jc w:val="both"/>
      </w:pPr>
      <w:r>
        <w:rPr/>
        <w:t>-- Này Vaccha, thôi vừa rồi, vô tri của Ông! Thôi vừa rồi, mê mờ (của Ông)! Này Vaccha, sâu kín là pháp này, khó thấy, khó giác ngộ, an tịnh, thù thắng, không thể luận bàn, tế nhị, chỉ bậc trí mới hiểu. Thật rất khó cho Ông có thể hiểu được, khi Ông thuộc tri kiến khác, kham nhẫn khác, lý tưởng khác, hành trì khác, đạo sư khác. Và</w:t>
      </w:r>
      <w:r>
        <w:rPr>
          <w:spacing w:val="-1"/>
        </w:rPr>
        <w:t> </w:t>
      </w:r>
      <w:r>
        <w:rPr/>
        <w:t>này</w:t>
      </w:r>
      <w:r>
        <w:rPr>
          <w:spacing w:val="-4"/>
        </w:rPr>
        <w:t> </w:t>
      </w:r>
      <w:r>
        <w:rPr/>
        <w:t>Vaccha, nay</w:t>
      </w:r>
      <w:r>
        <w:rPr>
          <w:spacing w:val="-4"/>
        </w:rPr>
        <w:t> </w:t>
      </w:r>
      <w:r>
        <w:rPr/>
        <w:t>Ta trở lại hỏi Ông. Hãy</w:t>
      </w:r>
      <w:r>
        <w:rPr>
          <w:spacing w:val="-4"/>
        </w:rPr>
        <w:t> </w:t>
      </w:r>
      <w:r>
        <w:rPr/>
        <w:t>trả lời nếu Ông</w:t>
      </w:r>
      <w:r>
        <w:rPr>
          <w:spacing w:val="-2"/>
        </w:rPr>
        <w:t> </w:t>
      </w:r>
      <w:r>
        <w:rPr/>
        <w:t>kham nhẫn. Này Vaccha, Ông nghĩ thế nào? Nếu một ngọn lửa cháy đỏ trước mặt Ông, Ông có biết: "Ngọn lửa này cháy đỏ trước mặt tôi?"</w:t>
      </w:r>
    </w:p>
    <w:p>
      <w:pPr>
        <w:pStyle w:val="BodyText"/>
        <w:spacing w:before="8"/>
      </w:pPr>
    </w:p>
    <w:p>
      <w:pPr>
        <w:pStyle w:val="BodyText"/>
        <w:spacing w:line="232" w:lineRule="auto" w:before="1"/>
        <w:ind w:left="360" w:right="356"/>
        <w:jc w:val="both"/>
      </w:pPr>
      <w:r>
        <w:rPr/>
        <w:t>-- Tôn giả Gotama, nếu một ngọn lửa cháy đỏ trước mặt tôi, tôi có biết: "Ngọn lửa này cháy đỏ trước</w:t>
      </w:r>
      <w:r>
        <w:rPr>
          <w:spacing w:val="40"/>
        </w:rPr>
        <w:t> </w:t>
      </w:r>
      <w:r>
        <w:rPr/>
        <w:t>mặt tôi".</w:t>
      </w:r>
    </w:p>
    <w:p>
      <w:pPr>
        <w:pStyle w:val="BodyText"/>
        <w:spacing w:before="6"/>
      </w:pPr>
    </w:p>
    <w:p>
      <w:pPr>
        <w:pStyle w:val="BodyText"/>
        <w:spacing w:line="230" w:lineRule="auto" w:before="1"/>
        <w:ind w:left="360" w:right="356"/>
        <w:jc w:val="both"/>
      </w:pPr>
      <w:r>
        <w:rPr/>
        <w:t>-- Nhưng nếu, này Vaccha, có người hỏi Ông như sau: "Ngọn lửa này cháy đỏ trước mặt Ông, ngọn lửa này do duyên gì mà cháy đỏ?", nếu được hỏi vậy, này Vaccha, Ông trả lời như thế nào?</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 Thưa Tôn giả Gotama, nếu có người hỏi tôi như sau: "Ngọn lửa này</w:t>
      </w:r>
      <w:r>
        <w:rPr>
          <w:spacing w:val="-2"/>
        </w:rPr>
        <w:t> </w:t>
      </w:r>
      <w:r>
        <w:rPr/>
        <w:t>cháy đỏ trước mặt Ông, ngọn lửa này</w:t>
      </w:r>
      <w:r>
        <w:rPr>
          <w:spacing w:val="-3"/>
        </w:rPr>
        <w:t> </w:t>
      </w:r>
      <w:r>
        <w:rPr/>
        <w:t>do</w:t>
      </w:r>
      <w:r>
        <w:rPr>
          <w:spacing w:val="-2"/>
        </w:rPr>
        <w:t> </w:t>
      </w:r>
      <w:r>
        <w:rPr/>
        <w:t>duyên gì</w:t>
      </w:r>
      <w:r>
        <w:rPr>
          <w:spacing w:val="-1"/>
        </w:rPr>
        <w:t> </w:t>
      </w:r>
      <w:r>
        <w:rPr/>
        <w:t>mà cháy</w:t>
      </w:r>
      <w:r>
        <w:rPr>
          <w:spacing w:val="-4"/>
        </w:rPr>
        <w:t> </w:t>
      </w:r>
      <w:r>
        <w:rPr/>
        <w:t>đỏ?", nếu được</w:t>
      </w:r>
      <w:r>
        <w:rPr>
          <w:spacing w:val="-3"/>
        </w:rPr>
        <w:t> </w:t>
      </w:r>
      <w:r>
        <w:rPr/>
        <w:t>hỏi</w:t>
      </w:r>
      <w:r>
        <w:rPr>
          <w:spacing w:val="-2"/>
        </w:rPr>
        <w:t> </w:t>
      </w:r>
      <w:r>
        <w:rPr/>
        <w:t>vậy, thưa</w:t>
      </w:r>
      <w:r>
        <w:rPr>
          <w:spacing w:val="-4"/>
        </w:rPr>
        <w:t> </w:t>
      </w:r>
      <w:r>
        <w:rPr/>
        <w:t>Tôn giả</w:t>
      </w:r>
      <w:r>
        <w:rPr>
          <w:spacing w:val="-3"/>
        </w:rPr>
        <w:t> </w:t>
      </w:r>
      <w:r>
        <w:rPr/>
        <w:t>Gotama, tôi sẽ</w:t>
      </w:r>
      <w:r>
        <w:rPr>
          <w:spacing w:val="-3"/>
        </w:rPr>
        <w:t> </w:t>
      </w:r>
      <w:r>
        <w:rPr/>
        <w:t>trả lời</w:t>
      </w:r>
      <w:r>
        <w:rPr>
          <w:spacing w:val="-1"/>
        </w:rPr>
        <w:t> </w:t>
      </w:r>
      <w:r>
        <w:rPr/>
        <w:t>như</w:t>
      </w:r>
      <w:r>
        <w:rPr>
          <w:spacing w:val="-3"/>
        </w:rPr>
        <w:t> </w:t>
      </w:r>
      <w:r>
        <w:rPr/>
        <w:t>sau: "Ngọn</w:t>
      </w:r>
      <w:r>
        <w:rPr>
          <w:spacing w:val="-2"/>
        </w:rPr>
        <w:t> </w:t>
      </w:r>
      <w:r>
        <w:rPr/>
        <w:t>lửa cháy đỏ trước mặt tôi, ngọn lửa này cháy đỏ do duyên nhiên liệu cỏ và củi".</w:t>
      </w:r>
    </w:p>
    <w:p>
      <w:pPr>
        <w:pStyle w:val="BodyText"/>
      </w:pPr>
    </w:p>
    <w:p>
      <w:pPr>
        <w:pStyle w:val="BodyText"/>
        <w:ind w:left="360"/>
        <w:jc w:val="both"/>
      </w:pPr>
      <w:r>
        <w:rPr/>
        <w:t>--</w:t>
      </w:r>
      <w:r>
        <w:rPr>
          <w:spacing w:val="-11"/>
        </w:rPr>
        <w:t> </w:t>
      </w:r>
      <w:r>
        <w:rPr/>
        <w:t>Này</w:t>
      </w:r>
      <w:r>
        <w:rPr>
          <w:spacing w:val="-7"/>
        </w:rPr>
        <w:t> </w:t>
      </w:r>
      <w:r>
        <w:rPr/>
        <w:t>Vaccha,</w:t>
      </w:r>
      <w:r>
        <w:rPr>
          <w:spacing w:val="-4"/>
        </w:rPr>
        <w:t> </w:t>
      </w:r>
      <w:r>
        <w:rPr/>
        <w:t>nếu</w:t>
      </w:r>
      <w:r>
        <w:rPr>
          <w:spacing w:val="-2"/>
        </w:rPr>
        <w:t> </w:t>
      </w:r>
      <w:r>
        <w:rPr/>
        <w:t>ngọn lửa</w:t>
      </w:r>
      <w:r>
        <w:rPr>
          <w:spacing w:val="-4"/>
        </w:rPr>
        <w:t> </w:t>
      </w:r>
      <w:r>
        <w:rPr/>
        <w:t>ấy</w:t>
      </w:r>
      <w:r>
        <w:rPr>
          <w:spacing w:val="-5"/>
        </w:rPr>
        <w:t> </w:t>
      </w:r>
      <w:r>
        <w:rPr/>
        <w:t>bị</w:t>
      </w:r>
      <w:r>
        <w:rPr>
          <w:spacing w:val="-5"/>
        </w:rPr>
        <w:t> </w:t>
      </w:r>
      <w:r>
        <w:rPr/>
        <w:t>tắt</w:t>
      </w:r>
      <w:r>
        <w:rPr>
          <w:spacing w:val="-4"/>
        </w:rPr>
        <w:t> </w:t>
      </w:r>
      <w:r>
        <w:rPr/>
        <w:t>trước</w:t>
      </w:r>
      <w:r>
        <w:rPr>
          <w:spacing w:val="-5"/>
        </w:rPr>
        <w:t> </w:t>
      </w:r>
      <w:r>
        <w:rPr/>
        <w:t>mặt</w:t>
      </w:r>
      <w:r>
        <w:rPr>
          <w:spacing w:val="-1"/>
        </w:rPr>
        <w:t> </w:t>
      </w:r>
      <w:r>
        <w:rPr/>
        <w:t>Ông,</w:t>
      </w:r>
      <w:r>
        <w:rPr>
          <w:spacing w:val="-2"/>
        </w:rPr>
        <w:t> </w:t>
      </w:r>
      <w:r>
        <w:rPr/>
        <w:t>Ông</w:t>
      </w:r>
      <w:r>
        <w:rPr>
          <w:spacing w:val="-3"/>
        </w:rPr>
        <w:t> </w:t>
      </w:r>
      <w:r>
        <w:rPr/>
        <w:t>có</w:t>
      </w:r>
      <w:r>
        <w:rPr>
          <w:spacing w:val="-2"/>
        </w:rPr>
        <w:t> </w:t>
      </w:r>
      <w:r>
        <w:rPr/>
        <w:t>biết:</w:t>
      </w:r>
      <w:r>
        <w:rPr>
          <w:spacing w:val="-4"/>
        </w:rPr>
        <w:t> </w:t>
      </w:r>
      <w:r>
        <w:rPr/>
        <w:t>"Ngọn</w:t>
      </w:r>
      <w:r>
        <w:rPr>
          <w:spacing w:val="-2"/>
        </w:rPr>
        <w:t> </w:t>
      </w:r>
      <w:r>
        <w:rPr/>
        <w:t>lửa</w:t>
      </w:r>
      <w:r>
        <w:rPr>
          <w:spacing w:val="-6"/>
        </w:rPr>
        <w:t> </w:t>
      </w:r>
      <w:r>
        <w:rPr/>
        <w:t>này</w:t>
      </w:r>
      <w:r>
        <w:rPr>
          <w:spacing w:val="-9"/>
        </w:rPr>
        <w:t> </w:t>
      </w:r>
      <w:r>
        <w:rPr/>
        <w:t>đã</w:t>
      </w:r>
      <w:r>
        <w:rPr>
          <w:spacing w:val="-2"/>
        </w:rPr>
        <w:t> </w:t>
      </w:r>
      <w:r>
        <w:rPr/>
        <w:t>tắt</w:t>
      </w:r>
      <w:r>
        <w:rPr>
          <w:spacing w:val="-4"/>
        </w:rPr>
        <w:t> </w:t>
      </w:r>
      <w:r>
        <w:rPr/>
        <w:t>trước</w:t>
      </w:r>
      <w:r>
        <w:rPr>
          <w:spacing w:val="-5"/>
        </w:rPr>
        <w:t> </w:t>
      </w:r>
      <w:r>
        <w:rPr/>
        <w:t>mặt</w:t>
      </w:r>
      <w:r>
        <w:rPr>
          <w:spacing w:val="-4"/>
        </w:rPr>
        <w:t> </w:t>
      </w:r>
      <w:r>
        <w:rPr>
          <w:spacing w:val="-2"/>
        </w:rPr>
        <w:t>tôi?"</w:t>
      </w:r>
    </w:p>
    <w:p>
      <w:pPr>
        <w:pStyle w:val="BodyText"/>
        <w:spacing w:before="9"/>
      </w:pPr>
    </w:p>
    <w:p>
      <w:pPr>
        <w:pStyle w:val="BodyText"/>
        <w:spacing w:line="232" w:lineRule="auto"/>
        <w:ind w:left="360" w:right="358"/>
        <w:jc w:val="both"/>
      </w:pPr>
      <w:r>
        <w:rPr/>
        <w:t>-- Tôn giả Gotama, nếu ngọn lửa ấy được tắt trước mặt tôi, tôi sẽ biết: "Ngọn lửa này đã tắt trước mặt </w:t>
      </w:r>
      <w:r>
        <w:rPr>
          <w:spacing w:val="-2"/>
        </w:rPr>
        <w:t>tôi".</w:t>
      </w:r>
    </w:p>
    <w:p>
      <w:pPr>
        <w:pStyle w:val="BodyText"/>
        <w:spacing w:before="4"/>
      </w:pPr>
    </w:p>
    <w:p>
      <w:pPr>
        <w:pStyle w:val="BodyText"/>
        <w:spacing w:line="230" w:lineRule="auto"/>
        <w:ind w:left="360" w:right="350"/>
        <w:jc w:val="both"/>
      </w:pPr>
      <w:r>
        <w:rPr/>
        <w:t>-- Này Vaccha, nếu có người hỏi Ông như sau: "Ngọn lửa này đã tắt trước mặt Ông, ngọn lửa ấy từ đây đã đi về phương hướng nào, phương Ðông, phương Tây, phương Bắc, hay phương Nam?", được hỏi</w:t>
      </w:r>
      <w:r>
        <w:rPr>
          <w:spacing w:val="40"/>
        </w:rPr>
        <w:t> </w:t>
      </w:r>
      <w:r>
        <w:rPr/>
        <w:t>vậy, này Vaccha, Ông trả lời thế nào?</w:t>
      </w:r>
    </w:p>
    <w:p>
      <w:pPr>
        <w:pStyle w:val="BodyText"/>
        <w:spacing w:before="9"/>
      </w:pPr>
    </w:p>
    <w:p>
      <w:pPr>
        <w:pStyle w:val="BodyText"/>
        <w:spacing w:line="230" w:lineRule="auto" w:before="1"/>
        <w:ind w:left="360" w:right="351"/>
        <w:jc w:val="both"/>
      </w:pPr>
      <w:r>
        <w:rPr/>
        <w:t>-- Không có thể áp dụng ở đây, Tôn giả Gotama. Vì rằng, này Tôn giả Gotama, ngọn lửa ấy đã cháy vì duyên nhiên liệu cỏ và củi. Khi cỏ và củi ấy</w:t>
      </w:r>
      <w:r>
        <w:rPr>
          <w:spacing w:val="-2"/>
        </w:rPr>
        <w:t> </w:t>
      </w:r>
      <w:r>
        <w:rPr/>
        <w:t>hết và vì không có nhiên liệu khác, nên được xem là không có nhiên liệu, đã bị tắt.</w:t>
      </w:r>
    </w:p>
    <w:p>
      <w:pPr>
        <w:pStyle w:val="BodyText"/>
        <w:spacing w:before="11"/>
      </w:pPr>
    </w:p>
    <w:p>
      <w:pPr>
        <w:pStyle w:val="BodyText"/>
        <w:spacing w:line="230" w:lineRule="auto"/>
        <w:ind w:left="360" w:right="354"/>
        <w:jc w:val="both"/>
      </w:pPr>
      <w:r>
        <w:rPr/>
        <w:t>-- Cũng vậy, này Vaccha, do sắc pháp này, nhờ đó mà một người nhận biết Như Lai có thể nhận biết được, sắc pháp ấy đã được Như Lai đoạn diệt, cắt tận gốc rễ, làm cho như thân cây tala không được tái sanh, không thể sanh khởi trong tương lai. Giải thoát khỏi cái gọi là sắc, này Vaccha, là Như Lai, thâm sâu, vô lượng, khó dò đến đáy như đại dương. Khởi lên không có áp dụng, không khởi lên không có áp dụng, khởi lên và không khởi lên không có áp dụng, không khởi lên và không không khởi lên không có áp dụng.</w:t>
      </w:r>
    </w:p>
    <w:p>
      <w:pPr>
        <w:pStyle w:val="BodyText"/>
        <w:spacing w:before="11"/>
      </w:pPr>
    </w:p>
    <w:p>
      <w:pPr>
        <w:pStyle w:val="BodyText"/>
        <w:spacing w:line="230" w:lineRule="auto"/>
        <w:ind w:left="360" w:right="352"/>
        <w:jc w:val="both"/>
      </w:pPr>
      <w:r>
        <w:rPr/>
        <w:t>Do thọ này, nhờ đó mà một người nhận biết Như Lai có thể nhận biết được, thọ ấy đã được Như Lai đoạn diệt, cắt đứt tận gốc rễ, làm cho như thân cây tala không được tái sanh, không thể sanh khởi trong tương lai. Giải thoát cái gọi là thọ, này Vaccha, là Như Lai, thâm sâu, vô lượng khó dò đến đáy đại dương, khởi lên không có áp dụng, không khởi lên không có áp dụng, khởi lên và không khởi lên không có áp dụng, không khởi lên và không không khởi lên không có áp dụng.</w:t>
      </w:r>
    </w:p>
    <w:p>
      <w:pPr>
        <w:pStyle w:val="BodyText"/>
        <w:spacing w:before="12"/>
      </w:pPr>
    </w:p>
    <w:p>
      <w:pPr>
        <w:pStyle w:val="BodyText"/>
        <w:spacing w:line="230" w:lineRule="auto" w:before="1"/>
        <w:ind w:left="360" w:right="352"/>
        <w:jc w:val="both"/>
      </w:pPr>
      <w:r>
        <w:rPr/>
        <w:t>Do tưởng này, nhờ đó mà một người nhận biết Như Lai có thể nhận biết được, tưởng ấy đã được Như</w:t>
      </w:r>
      <w:r>
        <w:rPr>
          <w:spacing w:val="40"/>
        </w:rPr>
        <w:t> </w:t>
      </w:r>
      <w:r>
        <w:rPr/>
        <w:t>Lai đoạn diệt, cắt đứt tận gốc rễ, làm cho như thân cây tala không được tái sanh, không thể sanh khởi trong tương lai. Giải thoát cái gọi là tưởng, này Vaccha, là Như Lai, thâm sâu, vô lượng khó dò đến đáy đại dương, khởi lên không có áp dụng, không khởi lên không có áp dụng, khởi lên và không khởi lên không có áp dụng, không khởi lên và không không khởi lên không có áp dụng.</w:t>
      </w:r>
    </w:p>
    <w:p>
      <w:pPr>
        <w:pStyle w:val="BodyText"/>
        <w:spacing w:before="12"/>
      </w:pPr>
    </w:p>
    <w:p>
      <w:pPr>
        <w:pStyle w:val="BodyText"/>
        <w:spacing w:line="230" w:lineRule="auto"/>
        <w:ind w:left="360" w:right="351"/>
        <w:jc w:val="both"/>
      </w:pPr>
      <w:r>
        <w:rPr/>
        <w:t>Do những</w:t>
      </w:r>
      <w:r>
        <w:rPr>
          <w:spacing w:val="-3"/>
        </w:rPr>
        <w:t> </w:t>
      </w:r>
      <w:r>
        <w:rPr/>
        <w:t>hành</w:t>
      </w:r>
      <w:r>
        <w:rPr>
          <w:spacing w:val="-2"/>
        </w:rPr>
        <w:t> </w:t>
      </w:r>
      <w:r>
        <w:rPr/>
        <w:t>này</w:t>
      </w:r>
      <w:r>
        <w:rPr>
          <w:spacing w:val="-7"/>
        </w:rPr>
        <w:t> </w:t>
      </w:r>
      <w:r>
        <w:rPr/>
        <w:t>nhờ đó mà một</w:t>
      </w:r>
      <w:r>
        <w:rPr>
          <w:spacing w:val="-2"/>
        </w:rPr>
        <w:t> </w:t>
      </w:r>
      <w:r>
        <w:rPr/>
        <w:t>người</w:t>
      </w:r>
      <w:r>
        <w:rPr>
          <w:spacing w:val="-1"/>
        </w:rPr>
        <w:t> </w:t>
      </w:r>
      <w:r>
        <w:rPr/>
        <w:t>nhận</w:t>
      </w:r>
      <w:r>
        <w:rPr>
          <w:spacing w:val="-2"/>
        </w:rPr>
        <w:t> </w:t>
      </w:r>
      <w:r>
        <w:rPr/>
        <w:t>biết</w:t>
      </w:r>
      <w:r>
        <w:rPr>
          <w:spacing w:val="-1"/>
        </w:rPr>
        <w:t> </w:t>
      </w:r>
      <w:r>
        <w:rPr/>
        <w:t>Như Lai có thể</w:t>
      </w:r>
      <w:r>
        <w:rPr>
          <w:spacing w:val="-3"/>
        </w:rPr>
        <w:t> </w:t>
      </w:r>
      <w:r>
        <w:rPr/>
        <w:t>nhận</w:t>
      </w:r>
      <w:r>
        <w:rPr>
          <w:spacing w:val="-2"/>
        </w:rPr>
        <w:t> </w:t>
      </w:r>
      <w:r>
        <w:rPr/>
        <w:t>biết</w:t>
      </w:r>
      <w:r>
        <w:rPr>
          <w:spacing w:val="-1"/>
        </w:rPr>
        <w:t> </w:t>
      </w:r>
      <w:r>
        <w:rPr/>
        <w:t>được, các hành ấy</w:t>
      </w:r>
      <w:r>
        <w:rPr>
          <w:spacing w:val="-4"/>
        </w:rPr>
        <w:t> </w:t>
      </w:r>
      <w:r>
        <w:rPr/>
        <w:t>đã được Như Lai đoạn diệt, cắt đứt tận gốc rễ, làm cho như thân cây tala không được tái sanh, không thể sanh khởi trong tương lai. Giải thoát những cái gọi là hành, này Vaccha, là Như Lai, thâm sâu, vô lượng khó dò đến đáy</w:t>
      </w:r>
      <w:r>
        <w:rPr>
          <w:spacing w:val="-1"/>
        </w:rPr>
        <w:t> </w:t>
      </w:r>
      <w:r>
        <w:rPr/>
        <w:t>đại dương, khởi lên không có áp dụng, không khởi lên không có áp dụng, khởi lên và không khởi lên không có áp dụng, không khởi lên và không không khởi lên, không có áp dụng.</w:t>
      </w:r>
    </w:p>
    <w:p>
      <w:pPr>
        <w:pStyle w:val="BodyText"/>
        <w:spacing w:before="9"/>
      </w:pPr>
    </w:p>
    <w:p>
      <w:pPr>
        <w:pStyle w:val="BodyText"/>
        <w:spacing w:line="230" w:lineRule="auto"/>
        <w:ind w:left="360" w:right="352"/>
        <w:jc w:val="both"/>
      </w:pPr>
      <w:r>
        <w:rPr/>
        <w:t>Do thức này, nhờ đó mà một người nhận thức Như Lai có thể nhận thức được, cái thức ấy</w:t>
      </w:r>
      <w:r>
        <w:rPr>
          <w:spacing w:val="-2"/>
        </w:rPr>
        <w:t> </w:t>
      </w:r>
      <w:r>
        <w:rPr/>
        <w:t>đã được Như Lai đoạn diệt, cắt đứt được tận gốc rễ, làm cho như thân cây tala không được tái sanh, không thể sanh khởi trong tương lai. Giải thoát cái gọi là thức, này Vaccha, là Như Lai, thâm sâu, vô lượng, khó dò đến đáy như đại dương, khởi lên không có áp dụng, không khởi lên không có áp dụng, khởi lên và không khởi lên không có áp dụng, không khởi lên và không không khởi lên không có áp dụng.</w:t>
      </w:r>
    </w:p>
    <w:p>
      <w:pPr>
        <w:pStyle w:val="BodyText"/>
        <w:spacing w:before="3"/>
      </w:pPr>
    </w:p>
    <w:p>
      <w:pPr>
        <w:pStyle w:val="BodyText"/>
        <w:spacing w:before="1"/>
        <w:ind w:left="360"/>
        <w:jc w:val="both"/>
      </w:pPr>
      <w:r>
        <w:rPr/>
        <w:t>Khi</w:t>
      </w:r>
      <w:r>
        <w:rPr>
          <w:spacing w:val="-10"/>
        </w:rPr>
        <w:t> </w:t>
      </w:r>
      <w:r>
        <w:rPr/>
        <w:t>được</w:t>
      </w:r>
      <w:r>
        <w:rPr>
          <w:spacing w:val="-6"/>
        </w:rPr>
        <w:t> </w:t>
      </w:r>
      <w:r>
        <w:rPr/>
        <w:t>nói</w:t>
      </w:r>
      <w:r>
        <w:rPr>
          <w:spacing w:val="-6"/>
        </w:rPr>
        <w:t> </w:t>
      </w:r>
      <w:r>
        <w:rPr/>
        <w:t>vậy,</w:t>
      </w:r>
      <w:r>
        <w:rPr>
          <w:spacing w:val="-3"/>
        </w:rPr>
        <w:t> </w:t>
      </w:r>
      <w:r>
        <w:rPr/>
        <w:t>du</w:t>
      </w:r>
      <w:r>
        <w:rPr>
          <w:spacing w:val="-4"/>
        </w:rPr>
        <w:t> </w:t>
      </w:r>
      <w:r>
        <w:rPr/>
        <w:t>sĩ</w:t>
      </w:r>
      <w:r>
        <w:rPr>
          <w:spacing w:val="-5"/>
        </w:rPr>
        <w:t> </w:t>
      </w:r>
      <w:r>
        <w:rPr/>
        <w:t>ngoại</w:t>
      </w:r>
      <w:r>
        <w:rPr>
          <w:spacing w:val="-3"/>
        </w:rPr>
        <w:t> </w:t>
      </w:r>
      <w:r>
        <w:rPr/>
        <w:t>đạo</w:t>
      </w:r>
      <w:r>
        <w:rPr>
          <w:spacing w:val="-3"/>
        </w:rPr>
        <w:t> </w:t>
      </w:r>
      <w:r>
        <w:rPr/>
        <w:t>Vacchagotta</w:t>
      </w:r>
      <w:r>
        <w:rPr>
          <w:spacing w:val="-4"/>
        </w:rPr>
        <w:t> </w:t>
      </w:r>
      <w:r>
        <w:rPr/>
        <w:t>bạch</w:t>
      </w:r>
      <w:r>
        <w:rPr>
          <w:spacing w:val="-5"/>
        </w:rPr>
        <w:t> </w:t>
      </w:r>
      <w:r>
        <w:rPr/>
        <w:t>Thế</w:t>
      </w:r>
      <w:r>
        <w:rPr>
          <w:spacing w:val="-4"/>
        </w:rPr>
        <w:t> Tôn:</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 Thưa Tôn giả Gotama, như một cây tala lớn, không xa làng hay thị trấn, vì vô thường nên cành lá rơi rụng, vỏ và đọt non rơi rụng, giác cây rơi rụng và sau một thời gian, với cành lá rơi rụng, với vỏ và đọt non rơi rụng, với giác cây rơi rụng, cây ấy thuần tịnh chỉ còn lại lõi cây. Cũng vậy, lời nói này của Tôn giả Gotama, với cành lá rơi rụng, với vỏ và đọt non rụng, với giác cây</w:t>
      </w:r>
      <w:r>
        <w:rPr>
          <w:spacing w:val="-2"/>
        </w:rPr>
        <w:t> </w:t>
      </w:r>
      <w:r>
        <w:rPr/>
        <w:t>rơi rụng, lời nói ấy</w:t>
      </w:r>
      <w:r>
        <w:rPr>
          <w:spacing w:val="-4"/>
        </w:rPr>
        <w:t> </w:t>
      </w:r>
      <w:r>
        <w:rPr/>
        <w:t>thuần tịnh, chỉ còn lại lõi cây.</w:t>
      </w:r>
    </w:p>
    <w:p>
      <w:pPr>
        <w:pStyle w:val="BodyText"/>
        <w:spacing w:before="11"/>
      </w:pPr>
    </w:p>
    <w:p>
      <w:pPr>
        <w:pStyle w:val="BodyText"/>
        <w:spacing w:line="230" w:lineRule="auto" w:before="1"/>
        <w:ind w:left="360" w:right="350"/>
        <w:jc w:val="both"/>
      </w:pPr>
      <w:r>
        <w:rPr/>
        <w:t>Thật vi diệu thay, Tôn giả Gotama! Thật vi diệu thay, Tôn giả Gotama! Như người dựng</w:t>
      </w:r>
      <w:r>
        <w:rPr>
          <w:spacing w:val="-1"/>
        </w:rPr>
        <w:t> </w:t>
      </w:r>
      <w:r>
        <w:rPr/>
        <w:t>đứng</w:t>
      </w:r>
      <w:r>
        <w:rPr>
          <w:spacing w:val="-2"/>
        </w:rPr>
        <w:t> </w:t>
      </w:r>
      <w:r>
        <w:rPr/>
        <w:t>lại những gì bị quăng ngã xuống, phơi bày ra những gì bị che kín, chỉ đường cho người bị lạc hướng, đem đèn</w:t>
      </w:r>
      <w:r>
        <w:rPr>
          <w:spacing w:val="40"/>
        </w:rPr>
        <w:t> </w:t>
      </w:r>
      <w:r>
        <w:rPr/>
        <w:t>sáng vào trong bóng tối để những ai có mắt có thể thấy sắc; cũng vậy, Chánh pháp đã được Tôn giả Gotama dùng nhiều phương tiện trình bày giải thích. Con xin quy</w:t>
      </w:r>
      <w:r>
        <w:rPr>
          <w:spacing w:val="-2"/>
        </w:rPr>
        <w:t> </w:t>
      </w:r>
      <w:r>
        <w:rPr/>
        <w:t>y</w:t>
      </w:r>
      <w:r>
        <w:rPr>
          <w:spacing w:val="-2"/>
        </w:rPr>
        <w:t> </w:t>
      </w:r>
      <w:r>
        <w:rPr/>
        <w:t>Tôn giả Gotama, quy</w:t>
      </w:r>
      <w:r>
        <w:rPr>
          <w:spacing w:val="-2"/>
        </w:rPr>
        <w:t> </w:t>
      </w:r>
      <w:r>
        <w:rPr/>
        <w:t>Pháp và quy y Tăng. Mong Tôn giả Gotama nhận con làm đệ tử, từ nay trở đi cho đến mạng chung, con trọn đời quy </w:t>
      </w:r>
      <w:r>
        <w:rPr>
          <w:spacing w:val="-2"/>
        </w:rPr>
        <w:t>ngưỡng.</w:t>
      </w:r>
    </w:p>
    <w:p>
      <w:pPr>
        <w:pStyle w:val="BodyText"/>
        <w:spacing w:before="11"/>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ÐẠI</w:t>
      </w:r>
      <w:r>
        <w:rPr>
          <w:b/>
          <w:color w:val="008AF0"/>
          <w:spacing w:val="6"/>
          <w:sz w:val="21"/>
        </w:rPr>
        <w:t> </w:t>
      </w:r>
      <w:r>
        <w:rPr>
          <w:b/>
          <w:color w:val="008AF0"/>
          <w:sz w:val="21"/>
        </w:rPr>
        <w:t>KINH</w:t>
      </w:r>
      <w:r>
        <w:rPr>
          <w:b/>
          <w:color w:val="008AF0"/>
          <w:spacing w:val="6"/>
          <w:sz w:val="21"/>
        </w:rPr>
        <w:t> </w:t>
      </w:r>
      <w:r>
        <w:rPr>
          <w:b/>
          <w:color w:val="008AF0"/>
          <w:spacing w:val="-2"/>
          <w:sz w:val="21"/>
        </w:rPr>
        <w:t>VACCHAGHOTTA</w:t>
      </w:r>
    </w:p>
    <w:p>
      <w:pPr>
        <w:spacing w:line="228" w:lineRule="exact" w:before="0"/>
        <w:ind w:left="976" w:right="0" w:firstLine="0"/>
        <w:jc w:val="left"/>
        <w:rPr>
          <w:b/>
          <w:i/>
          <w:sz w:val="20"/>
        </w:rPr>
      </w:pPr>
      <w:r>
        <w:rPr>
          <w:b/>
          <w:i/>
          <w:color w:val="008AF0"/>
          <w:spacing w:val="-4"/>
          <w:sz w:val="20"/>
        </w:rPr>
        <w:t>(Mahàvacchagotta</w:t>
      </w:r>
      <w:r>
        <w:rPr>
          <w:b/>
          <w:i/>
          <w:color w:val="008AF0"/>
          <w:spacing w:val="18"/>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50"/>
            <w:col w:w="7409"/>
          </w:cols>
        </w:sectPr>
      </w:pPr>
    </w:p>
    <w:p>
      <w:pPr>
        <w:pStyle w:val="BodyText"/>
        <w:spacing w:line="232" w:lineRule="auto" w:before="271"/>
        <w:ind w:left="360" w:right="355"/>
        <w:jc w:val="both"/>
      </w:pPr>
      <w:r>
        <w:rPr/>
        <w:t>Một thời Thế Tôn ở tại Rajagaha (Vương Xá), Veluvàna (Trúc Lâm), nơi Kalandakanivape (chỗ nuôi dưỡng sóc).</w:t>
      </w:r>
    </w:p>
    <w:p>
      <w:pPr>
        <w:pStyle w:val="BodyText"/>
        <w:spacing w:before="7"/>
      </w:pPr>
    </w:p>
    <w:p>
      <w:pPr>
        <w:pStyle w:val="BodyText"/>
        <w:spacing w:line="230" w:lineRule="auto"/>
        <w:ind w:left="360" w:right="352"/>
        <w:jc w:val="both"/>
      </w:pPr>
      <w:r>
        <w:rPr/>
        <w:t>Rồi du sĩ ngoại đạo Vacchagotta đi đến chỗ Thế Tôn, sau khi đến, nói lên những lời chào đón hỏi thăm với Thế Tôn, sau khi nói lên những lời chào đón hỏi thăm thân hữu, bèn ngồi xuống một bên. Sau khi ngồi xuống một bên, du sĩ ngoại đạo Vacchagotta thưa với Thế Tôn:</w:t>
      </w:r>
    </w:p>
    <w:p>
      <w:pPr>
        <w:pStyle w:val="BodyText"/>
        <w:spacing w:before="9"/>
      </w:pPr>
    </w:p>
    <w:p>
      <w:pPr>
        <w:pStyle w:val="BodyText"/>
        <w:spacing w:line="230" w:lineRule="auto"/>
        <w:ind w:left="360" w:right="354"/>
        <w:jc w:val="both"/>
      </w:pPr>
      <w:r>
        <w:rPr/>
        <w:t>-- Ðã lâu rồi tôi mới được hầu chuyện với Tôn giả Gotama. Lành thay, nếu Tôn giả Gotama giảng cho</w:t>
      </w:r>
      <w:r>
        <w:rPr>
          <w:spacing w:val="40"/>
        </w:rPr>
        <w:t> </w:t>
      </w:r>
      <w:r>
        <w:rPr/>
        <w:t>tôi một cách vắn tắt các thiện và bất thiện pháp.</w:t>
      </w:r>
    </w:p>
    <w:p>
      <w:pPr>
        <w:pStyle w:val="BodyText"/>
        <w:spacing w:before="10"/>
      </w:pPr>
    </w:p>
    <w:p>
      <w:pPr>
        <w:pStyle w:val="BodyText"/>
        <w:spacing w:line="230" w:lineRule="auto"/>
        <w:ind w:left="360" w:right="353"/>
        <w:jc w:val="both"/>
      </w:pPr>
      <w:r>
        <w:rPr/>
        <w:t>-- Này Vaccha, Ta có thể giảng cho Ông một cách vắn tắt các thiện và bất thiện pháp. Này Vaccha, Ta</w:t>
      </w:r>
      <w:r>
        <w:rPr>
          <w:spacing w:val="40"/>
        </w:rPr>
        <w:t> </w:t>
      </w:r>
      <w:r>
        <w:rPr/>
        <w:t>có thể giảng cho Ông, một cách rộng rãi các thiện và bất thiện pháp. Nhưng này Vaccha, Ta sẽ giảng</w:t>
      </w:r>
      <w:r>
        <w:rPr>
          <w:spacing w:val="80"/>
        </w:rPr>
        <w:t> </w:t>
      </w:r>
      <w:r>
        <w:rPr/>
        <w:t>cho Ông một cách vắn tắt, các thiện và bất thiện pháp. Hãy nghe và khéo tác ý. Ta sẽ giảng.</w:t>
      </w:r>
    </w:p>
    <w:p>
      <w:pPr>
        <w:pStyle w:val="BodyText"/>
      </w:pPr>
    </w:p>
    <w:p>
      <w:pPr>
        <w:pStyle w:val="BodyText"/>
        <w:ind w:left="360"/>
        <w:jc w:val="both"/>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ind w:left="360"/>
        <w:jc w:val="both"/>
      </w:pPr>
      <w:r>
        <w:rPr/>
        <w:t>Du</w:t>
      </w:r>
      <w:r>
        <w:rPr>
          <w:spacing w:val="-9"/>
        </w:rPr>
        <w:t> </w:t>
      </w:r>
      <w:r>
        <w:rPr/>
        <w:t>sĩ</w:t>
      </w:r>
      <w:r>
        <w:rPr>
          <w:spacing w:val="-2"/>
        </w:rPr>
        <w:t> </w:t>
      </w:r>
      <w:r>
        <w:rPr/>
        <w:t>ngoại</w:t>
      </w:r>
      <w:r>
        <w:rPr>
          <w:spacing w:val="-2"/>
        </w:rPr>
        <w:t> </w:t>
      </w:r>
      <w:r>
        <w:rPr/>
        <w:t>đạo</w:t>
      </w:r>
      <w:r>
        <w:rPr>
          <w:spacing w:val="-2"/>
        </w:rPr>
        <w:t> </w:t>
      </w:r>
      <w:r>
        <w:rPr/>
        <w:t>Vacchagotta</w:t>
      </w:r>
      <w:r>
        <w:rPr>
          <w:spacing w:val="-3"/>
        </w:rPr>
        <w:t> </w:t>
      </w:r>
      <w:r>
        <w:rPr/>
        <w:t>vâng</w:t>
      </w:r>
      <w:r>
        <w:rPr>
          <w:spacing w:val="-6"/>
        </w:rPr>
        <w:t> </w:t>
      </w:r>
      <w:r>
        <w:rPr/>
        <w:t>đáp</w:t>
      </w:r>
      <w:r>
        <w:rPr>
          <w:spacing w:val="-4"/>
        </w:rPr>
        <w:t> </w:t>
      </w:r>
      <w:r>
        <w:rPr/>
        <w:t>Thế</w:t>
      </w:r>
      <w:r>
        <w:rPr>
          <w:spacing w:val="-4"/>
        </w:rPr>
        <w:t> </w:t>
      </w:r>
      <w:r>
        <w:rPr/>
        <w:t>Tôn.</w:t>
      </w:r>
      <w:r>
        <w:rPr>
          <w:spacing w:val="-3"/>
        </w:rPr>
        <w:t> </w:t>
      </w:r>
      <w:r>
        <w:rPr/>
        <w:t>Thế</w:t>
      </w:r>
      <w:r>
        <w:rPr>
          <w:spacing w:val="-5"/>
        </w:rPr>
        <w:t> </w:t>
      </w:r>
      <w:r>
        <w:rPr/>
        <w:t>Tôn</w:t>
      </w:r>
      <w:r>
        <w:rPr>
          <w:spacing w:val="-1"/>
        </w:rPr>
        <w:t> </w:t>
      </w:r>
      <w:r>
        <w:rPr/>
        <w:t>giảng</w:t>
      </w:r>
      <w:r>
        <w:rPr>
          <w:spacing w:val="-5"/>
        </w:rPr>
        <w:t> </w:t>
      </w:r>
      <w:r>
        <w:rPr/>
        <w:t>như</w:t>
      </w:r>
      <w:r>
        <w:rPr>
          <w:spacing w:val="-3"/>
        </w:rPr>
        <w:t> </w:t>
      </w:r>
      <w:r>
        <w:rPr>
          <w:spacing w:val="-4"/>
        </w:rPr>
        <w:t>sau:</w:t>
      </w:r>
    </w:p>
    <w:p>
      <w:pPr>
        <w:pStyle w:val="BodyText"/>
        <w:spacing w:before="9"/>
      </w:pPr>
    </w:p>
    <w:p>
      <w:pPr>
        <w:pStyle w:val="BodyText"/>
        <w:spacing w:line="230" w:lineRule="auto"/>
        <w:ind w:left="360" w:right="352"/>
        <w:jc w:val="both"/>
      </w:pPr>
      <w:r>
        <w:rPr/>
        <w:t>-- Tham, này Vaccha, là bất thiện, vô tham là thiện. Sân, này Vaccha, là bất thiện, vô sân là thiện. Si,</w:t>
      </w:r>
      <w:r>
        <w:rPr>
          <w:spacing w:val="40"/>
        </w:rPr>
        <w:t> </w:t>
      </w:r>
      <w:r>
        <w:rPr/>
        <w:t>này Vaccha, là bất thiện, vô si là thiện. Như vậy, này Vaccha, ba pháp là bất thiện, ba pháp là thiện. Sát sanh, này Vaccha, là bất</w:t>
      </w:r>
      <w:r>
        <w:rPr>
          <w:spacing w:val="16"/>
        </w:rPr>
        <w:t> </w:t>
      </w:r>
      <w:r>
        <w:rPr/>
        <w:t>thiện, từ bỏ sát sanh là thiện. Lấy của không cho, này Vaccha, là bất thiện, từ</w:t>
      </w:r>
      <w:r>
        <w:rPr>
          <w:spacing w:val="40"/>
        </w:rPr>
        <w:t> </w:t>
      </w:r>
      <w:r>
        <w:rPr/>
        <w:t>bỏ lấy của không cho là thiện. Tà hạnh trong các dục, này Vaccha là bất thiện, từ bỏ tà hạnh trong các dục là thiện. Vọng ngữ, này Vaccha, là bất thiện, từ bỏ vọng ngữ là thiện. Nói hai lưỡi, này Vaccha, là bất thiện, từ bỏ nói hai lưỡi là thiện. Nói ác khẩu, này Vaccha, là bất thiện, từ bỏ nói ác khẩu là thiện. Nói lời phù phiếm, này Vaccha, là bất thiện, từ bỏ nói lời phù phiếm là thiện. Xan tham, này Vaccha, là bất thiện, không xan tham là thiện. Sân, này Vaccha, là bất thiện, không sân là thiện. Tà kiến, này Vaccha, là bất thiện, chánh kiến là thiện. Như vậy, này Vaccha, mười pháp là bất thiện, mười pháp là </w:t>
      </w:r>
      <w:r>
        <w:rPr>
          <w:spacing w:val="-2"/>
        </w:rPr>
        <w:t>thiện.</w:t>
      </w:r>
    </w:p>
    <w:p>
      <w:pPr>
        <w:pStyle w:val="BodyText"/>
        <w:spacing w:before="12"/>
      </w:pPr>
    </w:p>
    <w:p>
      <w:pPr>
        <w:pStyle w:val="BodyText"/>
        <w:spacing w:line="230" w:lineRule="auto" w:before="1"/>
        <w:ind w:left="360" w:right="351"/>
        <w:jc w:val="both"/>
      </w:pPr>
      <w:r>
        <w:rPr/>
        <w:t>Này Vaccha, khi ái được một Tỷ-kheo đoạn trừ, cắt tận gốc rễ, làm cho như thân cây tala, không được</w:t>
      </w:r>
      <w:r>
        <w:rPr>
          <w:spacing w:val="40"/>
        </w:rPr>
        <w:t> </w:t>
      </w:r>
      <w:r>
        <w:rPr/>
        <w:t>tái sanh, không thể sanh khởi trong tương lai, Tỷ-kheo ấy là bậc A-la-hán, các lậu đã tận, tu hành thành mãn, các việc nên làm đã làm, đã đặt gánh nặng xuống, đã thành đạt lý tưởng, đã tận trừ hữu kiết sử, chánh trí giải thoát.</w:t>
      </w:r>
    </w:p>
    <w:p>
      <w:pPr>
        <w:pStyle w:val="BodyText"/>
        <w:spacing w:before="10"/>
      </w:pPr>
    </w:p>
    <w:p>
      <w:pPr>
        <w:pStyle w:val="BodyText"/>
        <w:spacing w:line="230" w:lineRule="auto"/>
        <w:ind w:left="360" w:right="352"/>
        <w:jc w:val="both"/>
      </w:pPr>
      <w:r>
        <w:rPr/>
        <w:t>-- Mong sự việc là vậy về Tôn giả Gotama. Nhưng không biết Tôn giả Gotama có một Tỷ-kheo là đệ tử đã đoạn trừ các lậu hoặc, với thượng trí, tự mình chứng ngộ, chứng đạt và an trú ngay trong hiện tại, vô lậu tâm giải thoát, tuệ giải thoát?</w:t>
      </w:r>
    </w:p>
    <w:p>
      <w:pPr>
        <w:pStyle w:val="BodyText"/>
        <w:spacing w:before="12"/>
      </w:pPr>
    </w:p>
    <w:p>
      <w:pPr>
        <w:pStyle w:val="BodyText"/>
        <w:spacing w:line="230" w:lineRule="auto"/>
        <w:ind w:left="360" w:right="354"/>
        <w:jc w:val="both"/>
      </w:pPr>
      <w:r>
        <w:rPr/>
        <w:t>-- Này Vaccha, không phải chỉ một trăm, hai trăm, ba trăm, bốn trăm, năm trăm mà còn nhiều hơn thế nữa là những Tỷ-kheo đệ tử của Ta đã đoạn trừ các lậu hoặc, với thượng trí, tự mình chứng ngộ, chứng đạt và an trú ngay trong hiện tại vô lậu tâm giải thoát, tuệ giải thoát.</w:t>
      </w:r>
    </w:p>
    <w:p>
      <w:pPr>
        <w:pStyle w:val="BodyText"/>
        <w:spacing w:before="9"/>
      </w:pPr>
    </w:p>
    <w:p>
      <w:pPr>
        <w:pStyle w:val="BodyText"/>
        <w:spacing w:line="230" w:lineRule="auto"/>
        <w:ind w:left="360" w:right="354"/>
        <w:jc w:val="both"/>
      </w:pPr>
      <w:r>
        <w:rPr/>
        <w:t>-- Mong sự việc là như vậy đối với Tôn giả Gotama. Mong sự việc là như vậy đối với các Tỷ-kheo. Nhưng không biết Tôn giả Gotama có một Tỷ-kheo-ni là đệ tử đã đoạn trừ các lậu hoặc, với thượng trí, tự mình chứng ngộ, chứng đạt và an trú ngay trong hiện tại vô lậu tâm giải thoát, tuệ giải thoát?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 Này Vaccha, không phải chỉ một trăm, hai trăm, ba trăm, bốn trăm, năm trăm mà còn nhiều hơn thế nữa là những Tỷ-kheo-ni, đệ tử của Ta, đã đoạn trừ các lậu hoặc, với thượng trí, tự mình chứng ngộ, chứng đạt và an trú ngay trong hiện tại vô lậu tâm giải thoát, tuệ giải thoát.</w:t>
      </w:r>
    </w:p>
    <w:p>
      <w:pPr>
        <w:pStyle w:val="BodyText"/>
        <w:spacing w:before="11"/>
      </w:pPr>
    </w:p>
    <w:p>
      <w:pPr>
        <w:pStyle w:val="BodyText"/>
        <w:spacing w:line="230" w:lineRule="auto"/>
        <w:ind w:left="360" w:right="354"/>
        <w:jc w:val="both"/>
      </w:pPr>
      <w:r>
        <w:rPr/>
        <w:t>-- Mong sự việc là như vậy đối với tôn giả Gotama. Mong sự việc là như vậy đối với các Tỷ-kheo.</w:t>
      </w:r>
      <w:r>
        <w:rPr>
          <w:spacing w:val="80"/>
        </w:rPr>
        <w:t> </w:t>
      </w:r>
      <w:r>
        <w:rPr/>
        <w:t>Mong sự việc là như vậy đối với các Tỷ-kheo-ni. Nhưng không biết Tôn giả Gotama có một Nam cư sĩ</w:t>
      </w:r>
      <w:r>
        <w:rPr>
          <w:spacing w:val="40"/>
        </w:rPr>
        <w:t> </w:t>
      </w:r>
      <w:r>
        <w:rPr/>
        <w:t>là đệ tử sống tại gia, mặc áo trắng, theo Phạm hạnh, sau khi đã đoạn trừ năm hạ phân kiết sử, được hóa sanh, nhập Niết-bàn tại chỗ ấy, không phải trở lại đời này nữa?</w:t>
      </w:r>
    </w:p>
    <w:p>
      <w:pPr>
        <w:pStyle w:val="BodyText"/>
        <w:spacing w:before="11"/>
      </w:pPr>
    </w:p>
    <w:p>
      <w:pPr>
        <w:pStyle w:val="BodyText"/>
        <w:spacing w:line="230" w:lineRule="auto"/>
        <w:ind w:left="360" w:right="354"/>
        <w:jc w:val="both"/>
      </w:pPr>
      <w:r>
        <w:rPr/>
        <w:t>-- Này Vaccha, không phải chỉ một trăm, hai trăm, ba trăm, bốn trăm, năm trăm mà còn nhiều hơn thế nữa</w:t>
      </w:r>
      <w:r>
        <w:rPr>
          <w:spacing w:val="-1"/>
        </w:rPr>
        <w:t> </w:t>
      </w:r>
      <w:r>
        <w:rPr/>
        <w:t>là</w:t>
      </w:r>
      <w:r>
        <w:rPr>
          <w:spacing w:val="-3"/>
        </w:rPr>
        <w:t> </w:t>
      </w:r>
      <w:r>
        <w:rPr/>
        <w:t>những</w:t>
      </w:r>
      <w:r>
        <w:rPr>
          <w:spacing w:val="-2"/>
        </w:rPr>
        <w:t> </w:t>
      </w:r>
      <w:r>
        <w:rPr/>
        <w:t>Nam cư sĩ, là</w:t>
      </w:r>
      <w:r>
        <w:rPr>
          <w:spacing w:val="-2"/>
        </w:rPr>
        <w:t> </w:t>
      </w:r>
      <w:r>
        <w:rPr/>
        <w:t>đệ tử</w:t>
      </w:r>
      <w:r>
        <w:rPr>
          <w:spacing w:val="-2"/>
        </w:rPr>
        <w:t> </w:t>
      </w:r>
      <w:r>
        <w:rPr/>
        <w:t>sống</w:t>
      </w:r>
      <w:r>
        <w:rPr>
          <w:spacing w:val="-2"/>
        </w:rPr>
        <w:t> </w:t>
      </w:r>
      <w:r>
        <w:rPr/>
        <w:t>tại gia, mặc áo trắng, theo Phạm</w:t>
      </w:r>
      <w:r>
        <w:rPr>
          <w:spacing w:val="-3"/>
        </w:rPr>
        <w:t> </w:t>
      </w:r>
      <w:r>
        <w:rPr/>
        <w:t>hạnh, sau khi đã</w:t>
      </w:r>
      <w:r>
        <w:rPr>
          <w:spacing w:val="-3"/>
        </w:rPr>
        <w:t> </w:t>
      </w:r>
      <w:r>
        <w:rPr/>
        <w:t>đoạn</w:t>
      </w:r>
      <w:r>
        <w:rPr>
          <w:spacing w:val="-2"/>
        </w:rPr>
        <w:t> </w:t>
      </w:r>
      <w:r>
        <w:rPr/>
        <w:t>trừ năm</w:t>
      </w:r>
      <w:r>
        <w:rPr>
          <w:spacing w:val="-1"/>
        </w:rPr>
        <w:t> </w:t>
      </w:r>
      <w:r>
        <w:rPr/>
        <w:t>hạ phần kiết sử, được hóa sanh, nhập Niết-bàn tại chỗ ấy, không phải trở lại đời này nữa.</w:t>
      </w:r>
    </w:p>
    <w:p>
      <w:pPr>
        <w:pStyle w:val="BodyText"/>
        <w:spacing w:before="11"/>
      </w:pPr>
    </w:p>
    <w:p>
      <w:pPr>
        <w:pStyle w:val="BodyText"/>
        <w:spacing w:line="230" w:lineRule="auto"/>
        <w:ind w:left="360" w:right="353"/>
        <w:jc w:val="both"/>
      </w:pPr>
      <w:r>
        <w:rPr/>
        <w:t>-- Mong sự việc là như vậy đối với Tôn giả Gotama. Mong sự việc là như vậy đối với các Tỷ-kheo. Mong sự việc là như vậy đối với các Tỷ-kheo-ni. Mong sự việc là như vậy đối với Nam cư sĩ, sống tại gia, mặc áo trắng, theo Phạm hạnh. Nhưng không biết Tôn giả Gotama có một Nam cư sĩ, là đệ tử sống tại gia, mặc áo trắng (tuy), hưởng thụ vật dục nhưng xây</w:t>
      </w:r>
      <w:r>
        <w:rPr>
          <w:spacing w:val="-1"/>
        </w:rPr>
        <w:t> </w:t>
      </w:r>
      <w:r>
        <w:rPr/>
        <w:t>dựng Thánh giáo (Sasanakaro), chấp nhận giáo huấn, đã độ nghi đoạn hoặc, chứng đắc vô sở úy, không dựa vào người khác, sống trong Thánh giáo của bậc Ðạo sư?</w:t>
      </w:r>
    </w:p>
    <w:p>
      <w:pPr>
        <w:pStyle w:val="BodyText"/>
        <w:spacing w:before="11"/>
      </w:pPr>
    </w:p>
    <w:p>
      <w:pPr>
        <w:pStyle w:val="BodyText"/>
        <w:spacing w:line="230" w:lineRule="auto" w:before="1"/>
        <w:ind w:left="360" w:right="354"/>
        <w:jc w:val="both"/>
      </w:pPr>
      <w:r>
        <w:rPr/>
        <w:t>-- Này Vaccha, không phải chỉ một trăm, hai trăm, ba trăm, bốn trăm, năm trăm mà còn nhiều hơn thế nữa là những Nam cư sĩ, là đệ tử sống tại gia, mặc áo trắng, hưởng thụ vật dục, nhưng xây dựng Thánh giáo, chấp nhận giáo huấn, đã độ nghi đoạn hoặc, chứng đắc vô sở úy, không dựa vào người khác, sống trong Thánh giáo của bậc Ðạo sư.</w:t>
      </w:r>
    </w:p>
    <w:p>
      <w:pPr>
        <w:pStyle w:val="BodyText"/>
        <w:spacing w:before="10"/>
      </w:pPr>
    </w:p>
    <w:p>
      <w:pPr>
        <w:pStyle w:val="BodyText"/>
        <w:spacing w:line="230" w:lineRule="auto"/>
        <w:ind w:left="360" w:right="352"/>
        <w:jc w:val="both"/>
      </w:pPr>
      <w:r>
        <w:rPr/>
        <w:t>-- Mong sự việc là như vậy đối với Tôn giả Gotama. Mong sự việc là như vậy đối với các Tỷ-kheo. Mong sự việc là như vậy đối với các Tỷ-kheo-ni. Mong sự việc là như vậy đối với Nam cư sĩ, sống tại gia, mặc áo trắng, theo Phạm hạnh. Mong sự việc là như vậy đối với Nam cư sĩ sống tại gia, mặc áo trắng, hưởng thụ dục lạc. Nhưng không biết Tôn giả Gotama có một Nữ cư sĩ, là bậc đệ tử sống tại gia, mặc áo trắng, theo Phạm hạnh, sau khi đoạn trừ năm hạ phần kiết sử, được hóa sanh, nhập Niết-bàn tại chỗ ấy, không trở lại đời này nữa?</w:t>
      </w:r>
    </w:p>
    <w:p>
      <w:pPr>
        <w:pStyle w:val="BodyText"/>
        <w:spacing w:before="11"/>
      </w:pPr>
    </w:p>
    <w:p>
      <w:pPr>
        <w:pStyle w:val="BodyText"/>
        <w:spacing w:line="230" w:lineRule="auto"/>
        <w:ind w:left="360" w:right="353"/>
        <w:jc w:val="both"/>
      </w:pPr>
      <w:r>
        <w:rPr/>
        <w:t>-- Này Vaccha, không phải chỉ một trăm, hai trăm, ba trăm, bốn trăm, năm trăm mà còn nhiều hơn thế nữa là những Nữ cư sĩ, là đệ tử sống tại gia, mặc áo trắng, theo Phạm hạnh, sau khi đoạn trừ năm hạ</w:t>
      </w:r>
      <w:r>
        <w:rPr>
          <w:spacing w:val="40"/>
        </w:rPr>
        <w:t> </w:t>
      </w:r>
      <w:r>
        <w:rPr/>
        <w:t>phần kiết sử, được hóa sanh, nhập Niết-bàn tại chỗ ấy, không trở lại đời này nữa.</w:t>
      </w:r>
    </w:p>
    <w:p>
      <w:pPr>
        <w:pStyle w:val="BodyText"/>
        <w:spacing w:before="12"/>
      </w:pPr>
    </w:p>
    <w:p>
      <w:pPr>
        <w:pStyle w:val="BodyText"/>
        <w:spacing w:line="230" w:lineRule="auto"/>
        <w:ind w:left="360" w:right="352"/>
        <w:jc w:val="both"/>
      </w:pPr>
      <w:r>
        <w:rPr/>
        <w:t>-- Mong sự việc là như vậy đối với Tôn giả Gotama. Mong sự việc là như vậy đối với các Tỷ-kheo. Mong sự việc là như vậy đối với các Tỷ-kheo-ni. Mong sự việc là như vậy đối với các Nam cư sĩ, sống tại gia, mặc áo trắng, theo Phạm hạnh. Mong sự việc là như vậy</w:t>
      </w:r>
      <w:r>
        <w:rPr>
          <w:spacing w:val="-2"/>
        </w:rPr>
        <w:t> </w:t>
      </w:r>
      <w:r>
        <w:rPr/>
        <w:t>đối với các Nam cư sĩ sống tại gia, mặc áo trắng, hưởng thụ các dục lạc. Mong sự việc là như vậy đối với các Nữ cư sĩ sống tại gia, mặc áo</w:t>
      </w:r>
      <w:r>
        <w:rPr>
          <w:spacing w:val="40"/>
        </w:rPr>
        <w:t> </w:t>
      </w:r>
      <w:r>
        <w:rPr/>
        <w:t>trắng, theo Phạm hạnh. Nhưng không biết Tôn giả Gotama có Nữ cư sĩ, là đệ tử sống tại gia, mặc áo trắng, hưởng thụ vật dục, nhưng xây dựng Thánh giáo, chấp nhận giáo huấn, đã độ nghi đoạn hoặc, chứng đắc vô sở úy, không dựa vào người khác, sống trong Thánh giáo của bậc Ðạo sư?</w:t>
      </w:r>
    </w:p>
    <w:p>
      <w:pPr>
        <w:pStyle w:val="BodyText"/>
        <w:spacing w:before="13"/>
      </w:pPr>
    </w:p>
    <w:p>
      <w:pPr>
        <w:pStyle w:val="BodyText"/>
        <w:spacing w:line="230" w:lineRule="auto"/>
        <w:ind w:left="360" w:right="352"/>
        <w:jc w:val="both"/>
      </w:pPr>
      <w:r>
        <w:rPr/>
        <w:t>-- Này Vaccha, không phải chỉ một trăm, không phải hai trăm, không phải ba trăm, không phải bốn</w:t>
      </w:r>
      <w:r>
        <w:rPr>
          <w:spacing w:val="80"/>
        </w:rPr>
        <w:t> </w:t>
      </w:r>
      <w:r>
        <w:rPr/>
        <w:t>trăm, không phải năm trăm mà nhiều hơn thế nữa là những Nữ cư sĩ, là đệ tử sống tại gia, mặc áo trắng, hưởng thụ vật dục, nhưng xây dựng Thánh giáo, chấp nhận giáo huấn, đã độ nghi đoạn hoặc, chứng đắc vô sở úy, không dựa vào người khác, sống trong Thánh giáo của bậc Ðạo sư.</w:t>
      </w:r>
    </w:p>
    <w:p>
      <w:pPr>
        <w:pStyle w:val="BodyText"/>
        <w:spacing w:before="275"/>
        <w:ind w:left="360"/>
        <w:jc w:val="both"/>
      </w:pPr>
      <w:r>
        <w:rPr/>
        <w:t>--</w:t>
      </w:r>
      <w:r>
        <w:rPr>
          <w:spacing w:val="1"/>
        </w:rPr>
        <w:t> </w:t>
      </w:r>
      <w:r>
        <w:rPr/>
        <w:t>Thưa</w:t>
      </w:r>
      <w:r>
        <w:rPr>
          <w:spacing w:val="4"/>
        </w:rPr>
        <w:t> </w:t>
      </w:r>
      <w:r>
        <w:rPr/>
        <w:t>Tôn</w:t>
      </w:r>
      <w:r>
        <w:rPr>
          <w:spacing w:val="9"/>
        </w:rPr>
        <w:t> </w:t>
      </w:r>
      <w:r>
        <w:rPr/>
        <w:t>giả</w:t>
      </w:r>
      <w:r>
        <w:rPr>
          <w:spacing w:val="6"/>
        </w:rPr>
        <w:t> </w:t>
      </w:r>
      <w:r>
        <w:rPr/>
        <w:t>Gotama,</w:t>
      </w:r>
      <w:r>
        <w:rPr>
          <w:spacing w:val="9"/>
        </w:rPr>
        <w:t> </w:t>
      </w:r>
      <w:r>
        <w:rPr/>
        <w:t>nếu</w:t>
      </w:r>
      <w:r>
        <w:rPr>
          <w:spacing w:val="5"/>
        </w:rPr>
        <w:t> </w:t>
      </w:r>
      <w:r>
        <w:rPr/>
        <w:t>Tôn</w:t>
      </w:r>
      <w:r>
        <w:rPr>
          <w:spacing w:val="6"/>
        </w:rPr>
        <w:t> </w:t>
      </w:r>
      <w:r>
        <w:rPr/>
        <w:t>giả</w:t>
      </w:r>
      <w:r>
        <w:rPr>
          <w:spacing w:val="3"/>
        </w:rPr>
        <w:t> </w:t>
      </w:r>
      <w:r>
        <w:rPr/>
        <w:t>Gotama</w:t>
      </w:r>
      <w:r>
        <w:rPr>
          <w:spacing w:val="6"/>
        </w:rPr>
        <w:t> </w:t>
      </w:r>
      <w:r>
        <w:rPr/>
        <w:t>đã</w:t>
      </w:r>
      <w:r>
        <w:rPr>
          <w:spacing w:val="8"/>
        </w:rPr>
        <w:t> </w:t>
      </w:r>
      <w:r>
        <w:rPr/>
        <w:t>thành</w:t>
      </w:r>
      <w:r>
        <w:rPr>
          <w:spacing w:val="4"/>
        </w:rPr>
        <w:t> </w:t>
      </w:r>
      <w:r>
        <w:rPr/>
        <w:t>mãn</w:t>
      </w:r>
      <w:r>
        <w:rPr>
          <w:spacing w:val="6"/>
        </w:rPr>
        <w:t> </w:t>
      </w:r>
      <w:r>
        <w:rPr/>
        <w:t>pháp</w:t>
      </w:r>
      <w:r>
        <w:rPr>
          <w:spacing w:val="7"/>
        </w:rPr>
        <w:t> </w:t>
      </w:r>
      <w:r>
        <w:rPr/>
        <w:t>này,</w:t>
      </w:r>
      <w:r>
        <w:rPr>
          <w:spacing w:val="7"/>
        </w:rPr>
        <w:t> </w:t>
      </w:r>
      <w:r>
        <w:rPr/>
        <w:t>nhưng</w:t>
      </w:r>
      <w:r>
        <w:rPr>
          <w:spacing w:val="4"/>
        </w:rPr>
        <w:t> </w:t>
      </w:r>
      <w:r>
        <w:rPr/>
        <w:t>các</w:t>
      </w:r>
      <w:r>
        <w:rPr>
          <w:spacing w:val="4"/>
        </w:rPr>
        <w:t> </w:t>
      </w:r>
      <w:r>
        <w:rPr/>
        <w:t>Tỷ-kheo</w:t>
      </w:r>
      <w:r>
        <w:rPr>
          <w:spacing w:val="7"/>
        </w:rPr>
        <w:t> </w:t>
      </w:r>
      <w:r>
        <w:rPr/>
        <w:t>không</w:t>
      </w:r>
      <w:r>
        <w:rPr>
          <w:spacing w:val="9"/>
        </w:rPr>
        <w:t> </w:t>
      </w:r>
      <w:r>
        <w:rPr>
          <w:spacing w:val="-4"/>
        </w:rPr>
        <w:t>được</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thành mãn, như vậy Phạm hạnh này đã không được đầy đủ về phương diện này. Thưa Tôn giả Gotama, vì rằng Tôn giả Gotama đã thành mãn pháp này và các Tỷ-kheo cũng được thành mãn; như vậy Phạm hạnh này</w:t>
      </w:r>
      <w:r>
        <w:rPr>
          <w:spacing w:val="-7"/>
        </w:rPr>
        <w:t> </w:t>
      </w:r>
      <w:r>
        <w:rPr/>
        <w:t>đã</w:t>
      </w:r>
      <w:r>
        <w:rPr>
          <w:spacing w:val="-3"/>
        </w:rPr>
        <w:t> </w:t>
      </w:r>
      <w:r>
        <w:rPr/>
        <w:t>được</w:t>
      </w:r>
      <w:r>
        <w:rPr>
          <w:spacing w:val="-1"/>
        </w:rPr>
        <w:t> </w:t>
      </w:r>
      <w:r>
        <w:rPr/>
        <w:t>đầy</w:t>
      </w:r>
      <w:r>
        <w:rPr>
          <w:spacing w:val="-4"/>
        </w:rPr>
        <w:t> </w:t>
      </w:r>
      <w:r>
        <w:rPr/>
        <w:t>đủ về phương</w:t>
      </w:r>
      <w:r>
        <w:rPr>
          <w:spacing w:val="-2"/>
        </w:rPr>
        <w:t> </w:t>
      </w:r>
      <w:r>
        <w:rPr/>
        <w:t>diện này. Thưa</w:t>
      </w:r>
      <w:r>
        <w:rPr>
          <w:spacing w:val="-1"/>
        </w:rPr>
        <w:t> </w:t>
      </w:r>
      <w:r>
        <w:rPr/>
        <w:t>Tôn giả Gotama, nếu Tôn giả Gotama</w:t>
      </w:r>
      <w:r>
        <w:rPr>
          <w:spacing w:val="-4"/>
        </w:rPr>
        <w:t> </w:t>
      </w:r>
      <w:r>
        <w:rPr/>
        <w:t>đã thành mãn pháp này, và các Tỷ-kheo đã thành mãn, và các Tỷ-kheo-ni không thành mãn; như vậy Phạm hành này không được đầy đủ về phương diện này. Thưa Tôn giả Gotama, vì rằng Tôn giả Gotama đã thành mãn pháp này, và các Tỷ-kheo đã thành mãn, và các Tỷ-kheo-ni đã thành mãn; như vậy</w:t>
      </w:r>
      <w:r>
        <w:rPr>
          <w:spacing w:val="-3"/>
        </w:rPr>
        <w:t> </w:t>
      </w:r>
      <w:r>
        <w:rPr/>
        <w:t>Phạm hạnh này</w:t>
      </w:r>
      <w:r>
        <w:rPr>
          <w:spacing w:val="-2"/>
        </w:rPr>
        <w:t> </w:t>
      </w:r>
      <w:r>
        <w:rPr/>
        <w:t>được đầy đủ về phương diện này. Thưa Tôn giả Gotama, nếu Tôn giả Gotama đã thành mãn pháp này và các Tỷ-kheo đã thành mãn, và các Tỷ-kheo ni đã thành mãn, và các Nam cư sĩ sống tại gia, mặc áo trắng, theo Phạm hạnh không thành mãn; như vậy Phạm hạnh này đã không được đầy đủ về phương diện này. Thưa</w:t>
      </w:r>
      <w:r>
        <w:rPr>
          <w:spacing w:val="-4"/>
        </w:rPr>
        <w:t> </w:t>
      </w:r>
      <w:r>
        <w:rPr/>
        <w:t>Tôn</w:t>
      </w:r>
      <w:r>
        <w:rPr>
          <w:spacing w:val="-1"/>
        </w:rPr>
        <w:t> </w:t>
      </w:r>
      <w:r>
        <w:rPr/>
        <w:t>giả</w:t>
      </w:r>
      <w:r>
        <w:rPr>
          <w:spacing w:val="-1"/>
        </w:rPr>
        <w:t> </w:t>
      </w:r>
      <w:r>
        <w:rPr/>
        <w:t>Gotama,</w:t>
      </w:r>
      <w:r>
        <w:rPr>
          <w:spacing w:val="-3"/>
        </w:rPr>
        <w:t> </w:t>
      </w:r>
      <w:r>
        <w:rPr/>
        <w:t>vì rằng</w:t>
      </w:r>
      <w:r>
        <w:rPr>
          <w:spacing w:val="-5"/>
        </w:rPr>
        <w:t> </w:t>
      </w:r>
      <w:r>
        <w:rPr/>
        <w:t>Tôn giả</w:t>
      </w:r>
      <w:r>
        <w:rPr>
          <w:spacing w:val="-3"/>
        </w:rPr>
        <w:t> </w:t>
      </w:r>
      <w:r>
        <w:rPr/>
        <w:t>Gotama</w:t>
      </w:r>
      <w:r>
        <w:rPr>
          <w:spacing w:val="-4"/>
        </w:rPr>
        <w:t> </w:t>
      </w:r>
      <w:r>
        <w:rPr/>
        <w:t>đã</w:t>
      </w:r>
      <w:r>
        <w:rPr>
          <w:spacing w:val="-1"/>
        </w:rPr>
        <w:t> </w:t>
      </w:r>
      <w:r>
        <w:rPr/>
        <w:t>thành</w:t>
      </w:r>
      <w:r>
        <w:rPr>
          <w:spacing w:val="-3"/>
        </w:rPr>
        <w:t> </w:t>
      </w:r>
      <w:r>
        <w:rPr/>
        <w:t>mãn</w:t>
      </w:r>
      <w:r>
        <w:rPr>
          <w:spacing w:val="-3"/>
        </w:rPr>
        <w:t> </w:t>
      </w:r>
      <w:r>
        <w:rPr/>
        <w:t>pháp này, các Tỷ-kheo cũng</w:t>
      </w:r>
      <w:r>
        <w:rPr>
          <w:spacing w:val="-5"/>
        </w:rPr>
        <w:t> </w:t>
      </w:r>
      <w:r>
        <w:rPr/>
        <w:t>đã</w:t>
      </w:r>
      <w:r>
        <w:rPr>
          <w:spacing w:val="-4"/>
        </w:rPr>
        <w:t> </w:t>
      </w:r>
      <w:r>
        <w:rPr/>
        <w:t>thành</w:t>
      </w:r>
      <w:r>
        <w:rPr>
          <w:spacing w:val="-1"/>
        </w:rPr>
        <w:t> </w:t>
      </w:r>
      <w:r>
        <w:rPr/>
        <w:t>mãn, các Tỷ-kheo-ni cũng đã thành mãn, các Nam cư sĩ sống tại gia, mặc áo trắng, theo Phạm hạnh cũng đã thành mãn; như vậy Phạm hạnh này đã được đầy đủ về phương diện này. Thưa Tôn giả Gotama, nếu</w:t>
      </w:r>
      <w:r>
        <w:rPr>
          <w:spacing w:val="40"/>
        </w:rPr>
        <w:t> </w:t>
      </w:r>
      <w:r>
        <w:rPr/>
        <w:t>Tôn</w:t>
      </w:r>
      <w:r>
        <w:rPr>
          <w:spacing w:val="-3"/>
        </w:rPr>
        <w:t> </w:t>
      </w:r>
      <w:r>
        <w:rPr/>
        <w:t>giả</w:t>
      </w:r>
      <w:r>
        <w:rPr>
          <w:spacing w:val="-2"/>
        </w:rPr>
        <w:t> </w:t>
      </w:r>
      <w:r>
        <w:rPr/>
        <w:t>Gotama</w:t>
      </w:r>
      <w:r>
        <w:rPr>
          <w:spacing w:val="-1"/>
        </w:rPr>
        <w:t> </w:t>
      </w:r>
      <w:r>
        <w:rPr/>
        <w:t>đã</w:t>
      </w:r>
      <w:r>
        <w:rPr>
          <w:spacing w:val="-3"/>
        </w:rPr>
        <w:t> </w:t>
      </w:r>
      <w:r>
        <w:rPr/>
        <w:t>thành</w:t>
      </w:r>
      <w:r>
        <w:rPr>
          <w:spacing w:val="-1"/>
        </w:rPr>
        <w:t> </w:t>
      </w:r>
      <w:r>
        <w:rPr/>
        <w:t>mãn</w:t>
      </w:r>
      <w:r>
        <w:rPr>
          <w:spacing w:val="-2"/>
        </w:rPr>
        <w:t> </w:t>
      </w:r>
      <w:r>
        <w:rPr/>
        <w:t>pháp này,</w:t>
      </w:r>
      <w:r>
        <w:rPr>
          <w:spacing w:val="-2"/>
        </w:rPr>
        <w:t> </w:t>
      </w:r>
      <w:r>
        <w:rPr/>
        <w:t>và</w:t>
      </w:r>
      <w:r>
        <w:rPr>
          <w:spacing w:val="-1"/>
        </w:rPr>
        <w:t> </w:t>
      </w:r>
      <w:r>
        <w:rPr/>
        <w:t>các</w:t>
      </w:r>
      <w:r>
        <w:rPr>
          <w:spacing w:val="-1"/>
        </w:rPr>
        <w:t> </w:t>
      </w:r>
      <w:r>
        <w:rPr/>
        <w:t>Tỷ-kheo đã</w:t>
      </w:r>
      <w:r>
        <w:rPr>
          <w:spacing w:val="-1"/>
        </w:rPr>
        <w:t> </w:t>
      </w:r>
      <w:r>
        <w:rPr/>
        <w:t>thành</w:t>
      </w:r>
      <w:r>
        <w:rPr>
          <w:spacing w:val="-1"/>
        </w:rPr>
        <w:t> </w:t>
      </w:r>
      <w:r>
        <w:rPr/>
        <w:t>mãn,</w:t>
      </w:r>
      <w:r>
        <w:rPr>
          <w:spacing w:val="-1"/>
        </w:rPr>
        <w:t> </w:t>
      </w:r>
      <w:r>
        <w:rPr/>
        <w:t>và các</w:t>
      </w:r>
      <w:r>
        <w:rPr>
          <w:spacing w:val="-1"/>
        </w:rPr>
        <w:t> </w:t>
      </w:r>
      <w:r>
        <w:rPr/>
        <w:t>Tỷ-kheo ni đã</w:t>
      </w:r>
      <w:r>
        <w:rPr>
          <w:spacing w:val="-3"/>
        </w:rPr>
        <w:t> </w:t>
      </w:r>
      <w:r>
        <w:rPr/>
        <w:t>thành mãn, các Nam cư sĩ sống tại gia, mặc áo trắng, theo phạm hạnh đã thành mãn nhưng các Nam cư sĩ sống tại gia, mặc áo trắng, hưởng thụ vật dục không thành mãn; như vậy phạm hạnh này không được đầy đủ về phương diện này. Thưa Tôn giả Gotama vì rằng Tôn giả Gotama đã thành mãn pháp này, và các Tỷ- kheo đã thành mãn, và các Tỷ-kheo-ni đã thành mãn, và các Nam cư sĩ sống tại gia, mặc áo trắng, theo Phạm hạnh đã thành mãn, và các Nam cư sĩ sống</w:t>
      </w:r>
      <w:r>
        <w:rPr>
          <w:spacing w:val="-1"/>
        </w:rPr>
        <w:t> </w:t>
      </w:r>
      <w:r>
        <w:rPr/>
        <w:t>tại gia, mặc áo trắng, hưởng</w:t>
      </w:r>
      <w:r>
        <w:rPr>
          <w:spacing w:val="-1"/>
        </w:rPr>
        <w:t> </w:t>
      </w:r>
      <w:r>
        <w:rPr/>
        <w:t>thụ vật dục đã thành</w:t>
      </w:r>
      <w:r>
        <w:rPr>
          <w:spacing w:val="-1"/>
        </w:rPr>
        <w:t> </w:t>
      </w:r>
      <w:r>
        <w:rPr/>
        <w:t>mãn; như vậy Phạm hạnh này được đầy đủ về phương diện này. Thưa Tôn giả Gotama, nếu Tôn giả Gotama đã thành mãn pháp này và các Tỷ-kheo đã thành mãn, và các Tỷ-kheo-ni đã thành mãn, và các Nam cư</w:t>
      </w:r>
      <w:r>
        <w:rPr>
          <w:spacing w:val="40"/>
        </w:rPr>
        <w:t> </w:t>
      </w:r>
      <w:r>
        <w:rPr/>
        <w:t>sĩ sống tại gia, mặc áo trắng, hưởng thụ vật dục đã thành mãn; nhưng các Nữ cư sĩ, sống tại gia, mặc áo trắng, sống theo Phạm hạnh không thành mãn; như vậy Phạm hạnh này không được đầy đủ về phương diện này. Thưa Tôn giả Gotama, vì rằng Tôn giả Gotama đã thành mãn pháp này, và các Tỷ-kheo đã thành mãn, và các Tỷ-kheo-ni đã thành mãn, và các Nam cư sĩ sống tại gia, mặc áo trắng, theo Phạm hạnh đã</w:t>
      </w:r>
      <w:r>
        <w:rPr>
          <w:spacing w:val="-3"/>
        </w:rPr>
        <w:t> </w:t>
      </w:r>
      <w:r>
        <w:rPr/>
        <w:t>thành mãn,</w:t>
      </w:r>
      <w:r>
        <w:rPr>
          <w:spacing w:val="-2"/>
        </w:rPr>
        <w:t> </w:t>
      </w:r>
      <w:r>
        <w:rPr/>
        <w:t>và các</w:t>
      </w:r>
      <w:r>
        <w:rPr>
          <w:spacing w:val="-1"/>
        </w:rPr>
        <w:t> </w:t>
      </w:r>
      <w:r>
        <w:rPr/>
        <w:t>Nam cư sĩ</w:t>
      </w:r>
      <w:r>
        <w:rPr>
          <w:spacing w:val="-1"/>
        </w:rPr>
        <w:t> </w:t>
      </w:r>
      <w:r>
        <w:rPr/>
        <w:t>sống</w:t>
      </w:r>
      <w:r>
        <w:rPr>
          <w:spacing w:val="-4"/>
        </w:rPr>
        <w:t> </w:t>
      </w:r>
      <w:r>
        <w:rPr/>
        <w:t>tại gia, mặc</w:t>
      </w:r>
      <w:r>
        <w:rPr>
          <w:spacing w:val="-2"/>
        </w:rPr>
        <w:t> </w:t>
      </w:r>
      <w:r>
        <w:rPr/>
        <w:t>áo trắng, hưởng</w:t>
      </w:r>
      <w:r>
        <w:rPr>
          <w:spacing w:val="-4"/>
        </w:rPr>
        <w:t> </w:t>
      </w:r>
      <w:r>
        <w:rPr/>
        <w:t>thụ các vật</w:t>
      </w:r>
      <w:r>
        <w:rPr>
          <w:spacing w:val="-1"/>
        </w:rPr>
        <w:t> </w:t>
      </w:r>
      <w:r>
        <w:rPr/>
        <w:t>dục</w:t>
      </w:r>
      <w:r>
        <w:rPr>
          <w:spacing w:val="-3"/>
        </w:rPr>
        <w:t> </w:t>
      </w:r>
      <w:r>
        <w:rPr/>
        <w:t>đã thành</w:t>
      </w:r>
      <w:r>
        <w:rPr>
          <w:spacing w:val="-2"/>
        </w:rPr>
        <w:t> </w:t>
      </w:r>
      <w:r>
        <w:rPr/>
        <w:t>mãn,</w:t>
      </w:r>
      <w:r>
        <w:rPr>
          <w:spacing w:val="-2"/>
        </w:rPr>
        <w:t> </w:t>
      </w:r>
      <w:r>
        <w:rPr/>
        <w:t>và các Nữ cư sĩ sống tại gia, mặc áo trắng, theo Phạm hạnh đã thành mãn; như vậy Phạm hạnh này được đầy đủ về phương diện này. Này Tôn giả Gotama, nếu Tôn giả Gotama đã thành mãn pháp này, và các Tỷ-kheo đã thành mãn, và các Ty kheo ni đã thành mãn, và các Nam cư sĩ sống tại gia, mặc áo trắng, theo Phạm hạnh đã thành mãn, và các Nam cư sĩ sống tại gia, mặc áo trắng, hưởng thụ vật dục đã thành mãn,</w:t>
      </w:r>
      <w:r>
        <w:rPr>
          <w:spacing w:val="-2"/>
        </w:rPr>
        <w:t> </w:t>
      </w:r>
      <w:r>
        <w:rPr/>
        <w:t>và</w:t>
      </w:r>
      <w:r>
        <w:rPr>
          <w:spacing w:val="-3"/>
        </w:rPr>
        <w:t> </w:t>
      </w:r>
      <w:r>
        <w:rPr/>
        <w:t>các Nữ cư</w:t>
      </w:r>
      <w:r>
        <w:rPr>
          <w:spacing w:val="-2"/>
        </w:rPr>
        <w:t> </w:t>
      </w:r>
      <w:r>
        <w:rPr/>
        <w:t>sĩ</w:t>
      </w:r>
      <w:r>
        <w:rPr>
          <w:spacing w:val="-1"/>
        </w:rPr>
        <w:t> </w:t>
      </w:r>
      <w:r>
        <w:rPr/>
        <w:t>sống</w:t>
      </w:r>
      <w:r>
        <w:rPr>
          <w:spacing w:val="-4"/>
        </w:rPr>
        <w:t> </w:t>
      </w:r>
      <w:r>
        <w:rPr/>
        <w:t>tại</w:t>
      </w:r>
      <w:r>
        <w:rPr>
          <w:spacing w:val="-1"/>
        </w:rPr>
        <w:t> </w:t>
      </w:r>
      <w:r>
        <w:rPr/>
        <w:t>gia,</w:t>
      </w:r>
      <w:r>
        <w:rPr>
          <w:spacing w:val="-3"/>
        </w:rPr>
        <w:t> </w:t>
      </w:r>
      <w:r>
        <w:rPr/>
        <w:t>mặc áo</w:t>
      </w:r>
      <w:r>
        <w:rPr>
          <w:spacing w:val="-2"/>
        </w:rPr>
        <w:t> </w:t>
      </w:r>
      <w:r>
        <w:rPr/>
        <w:t>trắng,</w:t>
      </w:r>
      <w:r>
        <w:rPr>
          <w:spacing w:val="-2"/>
        </w:rPr>
        <w:t> </w:t>
      </w:r>
      <w:r>
        <w:rPr/>
        <w:t>theo</w:t>
      </w:r>
      <w:r>
        <w:rPr>
          <w:spacing w:val="-2"/>
        </w:rPr>
        <w:t> </w:t>
      </w:r>
      <w:r>
        <w:rPr/>
        <w:t>Phạm</w:t>
      </w:r>
      <w:r>
        <w:rPr>
          <w:spacing w:val="-1"/>
        </w:rPr>
        <w:t> </w:t>
      </w:r>
      <w:r>
        <w:rPr/>
        <w:t>hạnh đã</w:t>
      </w:r>
      <w:r>
        <w:rPr>
          <w:spacing w:val="-3"/>
        </w:rPr>
        <w:t> </w:t>
      </w:r>
      <w:r>
        <w:rPr/>
        <w:t>thành mãn;</w:t>
      </w:r>
      <w:r>
        <w:rPr>
          <w:spacing w:val="-1"/>
        </w:rPr>
        <w:t> </w:t>
      </w:r>
      <w:r>
        <w:rPr/>
        <w:t>nhưng</w:t>
      </w:r>
      <w:r>
        <w:rPr>
          <w:spacing w:val="-5"/>
        </w:rPr>
        <w:t> </w:t>
      </w:r>
      <w:r>
        <w:rPr/>
        <w:t>các</w:t>
      </w:r>
      <w:r>
        <w:rPr>
          <w:spacing w:val="-3"/>
        </w:rPr>
        <w:t> </w:t>
      </w:r>
      <w:r>
        <w:rPr/>
        <w:t>Nữ</w:t>
      </w:r>
      <w:r>
        <w:rPr>
          <w:spacing w:val="-2"/>
        </w:rPr>
        <w:t> </w:t>
      </w:r>
      <w:r>
        <w:rPr/>
        <w:t>cư</w:t>
      </w:r>
      <w:r>
        <w:rPr>
          <w:spacing w:val="-2"/>
        </w:rPr>
        <w:t> </w:t>
      </w:r>
      <w:r>
        <w:rPr/>
        <w:t>sĩ sống tại gia, mặc áo trắng, hưởng thụ vật dục không thành mãn; như vậy Phạm hạnh này đã không đầy đủ về phương diện này. Thưa Tôn giả Gotama, vì rằng Tôn giả Gotama đã thành mãn pháp này, và các Tỷ- kheo đã thành mãn, và các Tỷ-kheo-ni đã thành mãn, và các Nam cư sĩ sống tại gia, mặc áo trắng, theo Phạm hạnh đã thành mãn, và các Nam cư sĩ sống tại gia, mặc áo trắng hưởng thụ vật dục đã thành mãn, và các nữ cư sĩ sống tại gia, mặc áo trắng, theo Phạm hạnh đã thành mãn, và các Nữ cư sĩ sống tại gia, mặc áo trắng, hưởng thụ các vật dục đã thành mãn; như vậy Phạm hạnh này được đầy đủ về phương</w:t>
      </w:r>
      <w:r>
        <w:rPr>
          <w:spacing w:val="80"/>
        </w:rPr>
        <w:t> </w:t>
      </w:r>
      <w:r>
        <w:rPr/>
        <w:t>diện này.</w:t>
      </w:r>
    </w:p>
    <w:p>
      <w:pPr>
        <w:pStyle w:val="BodyText"/>
        <w:spacing w:before="27"/>
      </w:pPr>
    </w:p>
    <w:p>
      <w:pPr>
        <w:pStyle w:val="BodyText"/>
        <w:spacing w:line="230" w:lineRule="auto"/>
        <w:ind w:left="360" w:right="353"/>
        <w:jc w:val="both"/>
      </w:pPr>
      <w:r>
        <w:rPr/>
        <w:t>Thưa Tôn giả Gotama, ví như con sông Hằng (Ganga) hướng về biển cả, chảy về biển cả, xuôi dòng về biển cả,</w:t>
      </w:r>
      <w:r>
        <w:rPr>
          <w:spacing w:val="-2"/>
        </w:rPr>
        <w:t> </w:t>
      </w:r>
      <w:r>
        <w:rPr/>
        <w:t>liền đứng</w:t>
      </w:r>
      <w:r>
        <w:rPr>
          <w:spacing w:val="-2"/>
        </w:rPr>
        <w:t> </w:t>
      </w:r>
      <w:r>
        <w:rPr/>
        <w:t>lại khi xúc</w:t>
      </w:r>
      <w:r>
        <w:rPr>
          <w:spacing w:val="-1"/>
        </w:rPr>
        <w:t> </w:t>
      </w:r>
      <w:r>
        <w:rPr/>
        <w:t>chạm</w:t>
      </w:r>
      <w:r>
        <w:rPr>
          <w:spacing w:val="-1"/>
        </w:rPr>
        <w:t> </w:t>
      </w:r>
      <w:r>
        <w:rPr/>
        <w:t>với</w:t>
      </w:r>
      <w:r>
        <w:rPr>
          <w:spacing w:val="-1"/>
        </w:rPr>
        <w:t> </w:t>
      </w:r>
      <w:r>
        <w:rPr/>
        <w:t>biển cả; cũng</w:t>
      </w:r>
      <w:r>
        <w:rPr>
          <w:spacing w:val="-3"/>
        </w:rPr>
        <w:t> </w:t>
      </w:r>
      <w:r>
        <w:rPr/>
        <w:t>vậy</w:t>
      </w:r>
      <w:r>
        <w:rPr>
          <w:spacing w:val="-4"/>
        </w:rPr>
        <w:t> </w:t>
      </w:r>
      <w:r>
        <w:rPr/>
        <w:t>hội chúng</w:t>
      </w:r>
      <w:r>
        <w:rPr>
          <w:spacing w:val="-2"/>
        </w:rPr>
        <w:t> </w:t>
      </w:r>
      <w:r>
        <w:rPr/>
        <w:t>này</w:t>
      </w:r>
      <w:r>
        <w:rPr>
          <w:spacing w:val="-4"/>
        </w:rPr>
        <w:t> </w:t>
      </w:r>
      <w:r>
        <w:rPr/>
        <w:t>của Tôn giả Gotama, gồm</w:t>
      </w:r>
      <w:r>
        <w:rPr>
          <w:spacing w:val="-2"/>
        </w:rPr>
        <w:t> </w:t>
      </w:r>
      <w:r>
        <w:rPr/>
        <w:t>có cư sĩ và xuất gia, hướng về Niết-bàn, chảy về Niết-bàn, xuôi dòng về Niết-bàn, đứng lại khi xúc chạm với </w:t>
      </w:r>
      <w:r>
        <w:rPr>
          <w:spacing w:val="-2"/>
        </w:rPr>
        <w:t>Niết-bàn.</w:t>
      </w:r>
    </w:p>
    <w:p>
      <w:pPr>
        <w:pStyle w:val="BodyText"/>
        <w:spacing w:before="11"/>
      </w:pPr>
    </w:p>
    <w:p>
      <w:pPr>
        <w:pStyle w:val="BodyText"/>
        <w:spacing w:line="230" w:lineRule="auto"/>
        <w:ind w:left="360" w:right="350"/>
        <w:jc w:val="both"/>
      </w:pPr>
      <w:r>
        <w:rPr/>
        <w:t>Thật vi diệu</w:t>
      </w:r>
      <w:r>
        <w:rPr>
          <w:spacing w:val="-3"/>
        </w:rPr>
        <w:t> </w:t>
      </w:r>
      <w:r>
        <w:rPr/>
        <w:t>thay,</w:t>
      </w:r>
      <w:r>
        <w:rPr>
          <w:spacing w:val="-3"/>
        </w:rPr>
        <w:t> </w:t>
      </w:r>
      <w:r>
        <w:rPr/>
        <w:t>Tôn giả</w:t>
      </w:r>
      <w:r>
        <w:rPr>
          <w:spacing w:val="-4"/>
        </w:rPr>
        <w:t> </w:t>
      </w:r>
      <w:r>
        <w:rPr/>
        <w:t>Gotama!</w:t>
      </w:r>
      <w:r>
        <w:rPr>
          <w:spacing w:val="-3"/>
        </w:rPr>
        <w:t> </w:t>
      </w:r>
      <w:r>
        <w:rPr/>
        <w:t>Thật vi diệu</w:t>
      </w:r>
      <w:r>
        <w:rPr>
          <w:spacing w:val="-3"/>
        </w:rPr>
        <w:t> </w:t>
      </w:r>
      <w:r>
        <w:rPr/>
        <w:t>thay, Tôn</w:t>
      </w:r>
      <w:r>
        <w:rPr>
          <w:spacing w:val="-1"/>
        </w:rPr>
        <w:t> </w:t>
      </w:r>
      <w:r>
        <w:rPr/>
        <w:t>giả</w:t>
      </w:r>
      <w:r>
        <w:rPr>
          <w:spacing w:val="-4"/>
        </w:rPr>
        <w:t> </w:t>
      </w:r>
      <w:r>
        <w:rPr/>
        <w:t>Gotama!</w:t>
      </w:r>
      <w:r>
        <w:rPr>
          <w:spacing w:val="-3"/>
        </w:rPr>
        <w:t> </w:t>
      </w:r>
      <w:r>
        <w:rPr/>
        <w:t>Tôn giả</w:t>
      </w:r>
      <w:r>
        <w:rPr>
          <w:spacing w:val="-3"/>
        </w:rPr>
        <w:t> </w:t>
      </w:r>
      <w:r>
        <w:rPr/>
        <w:t>Gotama</w:t>
      </w:r>
      <w:r>
        <w:rPr>
          <w:spacing w:val="-2"/>
        </w:rPr>
        <w:t> </w:t>
      </w:r>
      <w:r>
        <w:rPr/>
        <w:t>như</w:t>
      </w:r>
      <w:r>
        <w:rPr>
          <w:spacing w:val="-4"/>
        </w:rPr>
        <w:t> </w:t>
      </w:r>
      <w:r>
        <w:rPr/>
        <w:t>người dựng đứng lại những gì bị quăng ngã xuống, phơi bày những gì bị che kín, chỉ đường cho kẻ bị lạc hướng,</w:t>
      </w:r>
      <w:r>
        <w:rPr>
          <w:spacing w:val="40"/>
        </w:rPr>
        <w:t> </w:t>
      </w:r>
      <w:r>
        <w:rPr/>
        <w:t>đem đèn sáng vào trong bóng tối để những ai có mắt có thể thấy sắc. Cũng vậy, Chánh pháp đã được</w:t>
      </w:r>
      <w:r>
        <w:rPr>
          <w:spacing w:val="40"/>
        </w:rPr>
        <w:t> </w:t>
      </w:r>
      <w:r>
        <w:rPr/>
        <w:t>Tôn giả Gotama dùng nhiều phương tiện trình bày. Nay con quy y Tôn giả Gotama, quy y Pháp, quy y Tăng. Mong Tôn giả Gotama cho con được xuất gia với Tôn giả Gotama, được thọ đại giới.</w:t>
      </w:r>
    </w:p>
    <w:p>
      <w:pPr>
        <w:pStyle w:val="BodyText"/>
        <w:spacing w:before="5"/>
      </w:pPr>
    </w:p>
    <w:p>
      <w:pPr>
        <w:pStyle w:val="BodyText"/>
        <w:spacing w:line="235" w:lineRule="auto"/>
        <w:ind w:left="360" w:right="393"/>
        <w:jc w:val="both"/>
      </w:pPr>
      <w:r>
        <w:rPr/>
        <w:t>--</w:t>
      </w:r>
      <w:r>
        <w:rPr>
          <w:spacing w:val="-7"/>
        </w:rPr>
        <w:t> </w:t>
      </w:r>
      <w:r>
        <w:rPr/>
        <w:t>Này</w:t>
      </w:r>
      <w:r>
        <w:rPr>
          <w:spacing w:val="-8"/>
        </w:rPr>
        <w:t> </w:t>
      </w:r>
      <w:r>
        <w:rPr/>
        <w:t>Vaccha,</w:t>
      </w:r>
      <w:r>
        <w:rPr>
          <w:spacing w:val="-3"/>
        </w:rPr>
        <w:t> </w:t>
      </w:r>
      <w:r>
        <w:rPr/>
        <w:t>ai</w:t>
      </w:r>
      <w:r>
        <w:rPr>
          <w:spacing w:val="-2"/>
        </w:rPr>
        <w:t> </w:t>
      </w:r>
      <w:r>
        <w:rPr/>
        <w:t>trước</w:t>
      </w:r>
      <w:r>
        <w:rPr>
          <w:spacing w:val="-4"/>
        </w:rPr>
        <w:t> </w:t>
      </w:r>
      <w:r>
        <w:rPr/>
        <w:t>kia</w:t>
      </w:r>
      <w:r>
        <w:rPr>
          <w:spacing w:val="-4"/>
        </w:rPr>
        <w:t> </w:t>
      </w:r>
      <w:r>
        <w:rPr/>
        <w:t>thuộc</w:t>
      </w:r>
      <w:r>
        <w:rPr>
          <w:spacing w:val="-4"/>
        </w:rPr>
        <w:t> </w:t>
      </w:r>
      <w:r>
        <w:rPr/>
        <w:t>ngoại</w:t>
      </w:r>
      <w:r>
        <w:rPr>
          <w:spacing w:val="-2"/>
        </w:rPr>
        <w:t> </w:t>
      </w:r>
      <w:r>
        <w:rPr/>
        <w:t>đạo</w:t>
      </w:r>
      <w:r>
        <w:rPr>
          <w:spacing w:val="-5"/>
        </w:rPr>
        <w:t> </w:t>
      </w:r>
      <w:r>
        <w:rPr/>
        <w:t>muốn</w:t>
      </w:r>
      <w:r>
        <w:rPr>
          <w:spacing w:val="-3"/>
        </w:rPr>
        <w:t> </w:t>
      </w:r>
      <w:r>
        <w:rPr/>
        <w:t>xuất</w:t>
      </w:r>
      <w:r>
        <w:rPr>
          <w:spacing w:val="-2"/>
        </w:rPr>
        <w:t> </w:t>
      </w:r>
      <w:r>
        <w:rPr/>
        <w:t>gia</w:t>
      </w:r>
      <w:r>
        <w:rPr>
          <w:spacing w:val="-3"/>
        </w:rPr>
        <w:t> </w:t>
      </w:r>
      <w:r>
        <w:rPr/>
        <w:t>trong</w:t>
      </w:r>
      <w:r>
        <w:rPr>
          <w:spacing w:val="-5"/>
        </w:rPr>
        <w:t> </w:t>
      </w:r>
      <w:r>
        <w:rPr/>
        <w:t>pháp</w:t>
      </w:r>
      <w:r>
        <w:rPr>
          <w:spacing w:val="-3"/>
        </w:rPr>
        <w:t> </w:t>
      </w:r>
      <w:r>
        <w:rPr/>
        <w:t>luật</w:t>
      </w:r>
      <w:r>
        <w:rPr>
          <w:spacing w:val="-5"/>
        </w:rPr>
        <w:t> </w:t>
      </w:r>
      <w:r>
        <w:rPr/>
        <w:t>này,</w:t>
      </w:r>
      <w:r>
        <w:rPr>
          <w:spacing w:val="-3"/>
        </w:rPr>
        <w:t> </w:t>
      </w:r>
      <w:r>
        <w:rPr/>
        <w:t>muốn</w:t>
      </w:r>
      <w:r>
        <w:rPr>
          <w:spacing w:val="-6"/>
        </w:rPr>
        <w:t> </w:t>
      </w:r>
      <w:r>
        <w:rPr/>
        <w:t>thọ</w:t>
      </w:r>
      <w:r>
        <w:rPr>
          <w:spacing w:val="-3"/>
        </w:rPr>
        <w:t> </w:t>
      </w:r>
      <w:r>
        <w:rPr/>
        <w:t>đại</w:t>
      </w:r>
      <w:r>
        <w:rPr>
          <w:spacing w:val="-5"/>
        </w:rPr>
        <w:t> </w:t>
      </w:r>
      <w:r>
        <w:rPr/>
        <w:t>giới,</w:t>
      </w:r>
      <w:r>
        <w:rPr>
          <w:spacing w:val="-5"/>
        </w:rPr>
        <w:t> </w:t>
      </w:r>
      <w:r>
        <w:rPr/>
        <w:t>người ấy</w:t>
      </w:r>
      <w:r>
        <w:rPr>
          <w:spacing w:val="8"/>
        </w:rPr>
        <w:t> </w:t>
      </w:r>
      <w:r>
        <w:rPr/>
        <w:t>phải</w:t>
      </w:r>
      <w:r>
        <w:rPr>
          <w:spacing w:val="15"/>
        </w:rPr>
        <w:t> </w:t>
      </w:r>
      <w:r>
        <w:rPr/>
        <w:t>sống</w:t>
      </w:r>
      <w:r>
        <w:rPr>
          <w:spacing w:val="13"/>
        </w:rPr>
        <w:t> </w:t>
      </w:r>
      <w:r>
        <w:rPr/>
        <w:t>bốn</w:t>
      </w:r>
      <w:r>
        <w:rPr>
          <w:spacing w:val="14"/>
        </w:rPr>
        <w:t> </w:t>
      </w:r>
      <w:r>
        <w:rPr/>
        <w:t>tháng</w:t>
      </w:r>
      <w:r>
        <w:rPr>
          <w:spacing w:val="16"/>
        </w:rPr>
        <w:t> </w:t>
      </w:r>
      <w:r>
        <w:rPr/>
        <w:t>biệt</w:t>
      </w:r>
      <w:r>
        <w:rPr>
          <w:spacing w:val="16"/>
        </w:rPr>
        <w:t> </w:t>
      </w:r>
      <w:r>
        <w:rPr/>
        <w:t>trú.</w:t>
      </w:r>
      <w:r>
        <w:rPr>
          <w:spacing w:val="16"/>
        </w:rPr>
        <w:t> </w:t>
      </w:r>
      <w:r>
        <w:rPr/>
        <w:t>Sau</w:t>
      </w:r>
      <w:r>
        <w:rPr>
          <w:spacing w:val="13"/>
        </w:rPr>
        <w:t> </w:t>
      </w:r>
      <w:r>
        <w:rPr/>
        <w:t>bốn</w:t>
      </w:r>
      <w:r>
        <w:rPr>
          <w:spacing w:val="15"/>
        </w:rPr>
        <w:t> </w:t>
      </w:r>
      <w:r>
        <w:rPr/>
        <w:t>tháng,</w:t>
      </w:r>
      <w:r>
        <w:rPr>
          <w:spacing w:val="16"/>
        </w:rPr>
        <w:t> </w:t>
      </w:r>
      <w:r>
        <w:rPr/>
        <w:t>(nếu)</w:t>
      </w:r>
      <w:r>
        <w:rPr>
          <w:spacing w:val="13"/>
        </w:rPr>
        <w:t> </w:t>
      </w:r>
      <w:r>
        <w:rPr/>
        <w:t>các</w:t>
      </w:r>
      <w:r>
        <w:rPr>
          <w:spacing w:val="15"/>
        </w:rPr>
        <w:t> </w:t>
      </w:r>
      <w:r>
        <w:rPr/>
        <w:t>Tỷ-kheo</w:t>
      </w:r>
      <w:r>
        <w:rPr>
          <w:spacing w:val="14"/>
        </w:rPr>
        <w:t> </w:t>
      </w:r>
      <w:r>
        <w:rPr/>
        <w:t>hoan</w:t>
      </w:r>
      <w:r>
        <w:rPr>
          <w:spacing w:val="16"/>
        </w:rPr>
        <w:t> </w:t>
      </w:r>
      <w:r>
        <w:rPr/>
        <w:t>hỷ,</w:t>
      </w:r>
      <w:r>
        <w:rPr>
          <w:spacing w:val="15"/>
        </w:rPr>
        <w:t> </w:t>
      </w:r>
      <w:r>
        <w:rPr/>
        <w:t>có</w:t>
      </w:r>
      <w:r>
        <w:rPr>
          <w:spacing w:val="14"/>
        </w:rPr>
        <w:t> </w:t>
      </w:r>
      <w:r>
        <w:rPr/>
        <w:t>thể</w:t>
      </w:r>
      <w:r>
        <w:rPr>
          <w:spacing w:val="16"/>
        </w:rPr>
        <w:t> </w:t>
      </w:r>
      <w:r>
        <w:rPr/>
        <w:t>cho</w:t>
      </w:r>
      <w:r>
        <w:rPr>
          <w:spacing w:val="17"/>
        </w:rPr>
        <w:t> </w:t>
      </w:r>
      <w:r>
        <w:rPr/>
        <w:t>vị</w:t>
      </w:r>
      <w:r>
        <w:rPr>
          <w:spacing w:val="15"/>
        </w:rPr>
        <w:t> </w:t>
      </w:r>
      <w:r>
        <w:rPr/>
        <w:t>ấy</w:t>
      </w:r>
      <w:r>
        <w:rPr>
          <w:spacing w:val="13"/>
        </w:rPr>
        <w:t> </w:t>
      </w:r>
      <w:r>
        <w:rPr/>
        <w:t>xuất</w:t>
      </w:r>
      <w:r>
        <w:rPr>
          <w:spacing w:val="16"/>
        </w:rPr>
        <w:t> </w:t>
      </w:r>
      <w:r>
        <w:rPr>
          <w:spacing w:val="-4"/>
        </w:rPr>
        <w:t>gia,</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cho</w:t>
      </w:r>
      <w:r>
        <w:rPr>
          <w:spacing w:val="-5"/>
        </w:rPr>
        <w:t> </w:t>
      </w:r>
      <w:r>
        <w:rPr/>
        <w:t>thọ</w:t>
      </w:r>
      <w:r>
        <w:rPr>
          <w:spacing w:val="-3"/>
        </w:rPr>
        <w:t> </w:t>
      </w:r>
      <w:r>
        <w:rPr/>
        <w:t>đại</w:t>
      </w:r>
      <w:r>
        <w:rPr>
          <w:spacing w:val="-2"/>
        </w:rPr>
        <w:t> </w:t>
      </w:r>
      <w:r>
        <w:rPr/>
        <w:t>giới</w:t>
      </w:r>
      <w:r>
        <w:rPr>
          <w:spacing w:val="-2"/>
        </w:rPr>
        <w:t> </w:t>
      </w:r>
      <w:r>
        <w:rPr/>
        <w:t>để</w:t>
      </w:r>
      <w:r>
        <w:rPr>
          <w:spacing w:val="-3"/>
        </w:rPr>
        <w:t> </w:t>
      </w:r>
      <w:r>
        <w:rPr/>
        <w:t>trở</w:t>
      </w:r>
      <w:r>
        <w:rPr>
          <w:spacing w:val="-4"/>
        </w:rPr>
        <w:t> </w:t>
      </w:r>
      <w:r>
        <w:rPr/>
        <w:t>thành</w:t>
      </w:r>
      <w:r>
        <w:rPr>
          <w:spacing w:val="-3"/>
        </w:rPr>
        <w:t> </w:t>
      </w:r>
      <w:r>
        <w:rPr/>
        <w:t>Tỷ-kheo.</w:t>
      </w:r>
      <w:r>
        <w:rPr>
          <w:spacing w:val="-5"/>
        </w:rPr>
        <w:t> </w:t>
      </w:r>
      <w:r>
        <w:rPr/>
        <w:t>Nhưng</w:t>
      </w:r>
      <w:r>
        <w:rPr>
          <w:spacing w:val="-5"/>
        </w:rPr>
        <w:t> </w:t>
      </w:r>
      <w:r>
        <w:rPr/>
        <w:t>ở</w:t>
      </w:r>
      <w:r>
        <w:rPr>
          <w:spacing w:val="-5"/>
        </w:rPr>
        <w:t> </w:t>
      </w:r>
      <w:r>
        <w:rPr/>
        <w:t>đây,</w:t>
      </w:r>
      <w:r>
        <w:rPr>
          <w:spacing w:val="-2"/>
        </w:rPr>
        <w:t> </w:t>
      </w:r>
      <w:r>
        <w:rPr/>
        <w:t>Ta</w:t>
      </w:r>
      <w:r>
        <w:rPr>
          <w:spacing w:val="-4"/>
        </w:rPr>
        <w:t> </w:t>
      </w:r>
      <w:r>
        <w:rPr/>
        <w:t>biết</w:t>
      </w:r>
      <w:r>
        <w:rPr>
          <w:spacing w:val="-5"/>
        </w:rPr>
        <w:t> </w:t>
      </w:r>
      <w:r>
        <w:rPr/>
        <w:t>sự</w:t>
      </w:r>
      <w:r>
        <w:rPr>
          <w:spacing w:val="-6"/>
        </w:rPr>
        <w:t> </w:t>
      </w:r>
      <w:r>
        <w:rPr/>
        <w:t>sai</w:t>
      </w:r>
      <w:r>
        <w:rPr>
          <w:spacing w:val="-1"/>
        </w:rPr>
        <w:t> </w:t>
      </w:r>
      <w:r>
        <w:rPr/>
        <w:t>biệt</w:t>
      </w:r>
      <w:r>
        <w:rPr>
          <w:spacing w:val="-4"/>
        </w:rPr>
        <w:t> </w:t>
      </w:r>
      <w:r>
        <w:rPr/>
        <w:t>về</w:t>
      </w:r>
      <w:r>
        <w:rPr>
          <w:spacing w:val="-4"/>
        </w:rPr>
        <w:t> </w:t>
      </w:r>
      <w:r>
        <w:rPr/>
        <w:t>tâm</w:t>
      </w:r>
      <w:r>
        <w:rPr>
          <w:spacing w:val="-2"/>
        </w:rPr>
        <w:t> </w:t>
      </w:r>
      <w:r>
        <w:rPr/>
        <w:t>tánh</w:t>
      </w:r>
      <w:r>
        <w:rPr>
          <w:spacing w:val="-3"/>
        </w:rPr>
        <w:t> </w:t>
      </w:r>
      <w:r>
        <w:rPr/>
        <w:t>chúng</w:t>
      </w:r>
      <w:r>
        <w:rPr>
          <w:spacing w:val="-5"/>
        </w:rPr>
        <w:t> </w:t>
      </w:r>
      <w:r>
        <w:rPr>
          <w:spacing w:val="-2"/>
        </w:rPr>
        <w:t>sanh.</w:t>
      </w:r>
    </w:p>
    <w:p>
      <w:pPr>
        <w:pStyle w:val="BodyText"/>
        <w:spacing w:before="8"/>
      </w:pPr>
    </w:p>
    <w:p>
      <w:pPr>
        <w:pStyle w:val="BodyText"/>
        <w:spacing w:line="230" w:lineRule="auto" w:before="1"/>
        <w:ind w:left="360" w:right="352"/>
        <w:jc w:val="both"/>
      </w:pPr>
      <w:r>
        <w:rPr/>
        <w:t>-- Bạch Thế Tôn, nếu những ai trước kia thuộc ngoại đạo, muốn xuất gia trong pháp luật này, muốn thọ đại giới phải sống bốn tháng biệt trú. Sau bốn tháng, (nếu) các Tỷ-kheo hoan hỷ, có thể cho (những vị ấy) xuất gia, cho thọ đại giới để trở thành Tỷ-kheo, con sẽ sống biệt trú bốn năm. Sau bốn năm, nếu các Tỷ-kheo hoan hỷ, hãy cho con xuất gia, cho con thọ đại giới để thành Tỷ-kheo.</w:t>
      </w:r>
    </w:p>
    <w:p>
      <w:pPr>
        <w:pStyle w:val="BodyText"/>
        <w:spacing w:before="10"/>
      </w:pPr>
    </w:p>
    <w:p>
      <w:pPr>
        <w:pStyle w:val="BodyText"/>
        <w:spacing w:line="230" w:lineRule="auto"/>
        <w:ind w:left="360" w:right="355"/>
        <w:jc w:val="both"/>
      </w:pPr>
      <w:r>
        <w:rPr/>
        <w:t>Du sĩ ngoại đạo Vacchagotta được xuất gia với Thế Tôn, được thọ đại giới, không lâu sau khi thọ đại giới, nửa tháng sau khi thọ đại giới, Tôn giả Vacchagotta đi đến Thế Tôn, sau khi đến đảnh lễ Thế Tôn, ngồi xuống một bên. Sau khi ngồi xuống một bên, Tôn giả Vacchagotta bạch Thế Tôn:</w:t>
      </w:r>
    </w:p>
    <w:p>
      <w:pPr>
        <w:pStyle w:val="BodyText"/>
        <w:spacing w:before="9"/>
      </w:pPr>
    </w:p>
    <w:p>
      <w:pPr>
        <w:pStyle w:val="BodyText"/>
        <w:spacing w:line="232" w:lineRule="auto" w:before="1"/>
        <w:ind w:left="360" w:right="354"/>
        <w:jc w:val="both"/>
      </w:pPr>
      <w:r>
        <w:rPr/>
        <w:t>-- Bạch Thế Tôn, cho đến mức độ trí hữu học, minh hữu học có thể chứng đạt, con đã chứng đạt. Mong Thế Tôn dạy cho con pháp (khác) cao hơn.</w:t>
      </w:r>
    </w:p>
    <w:p>
      <w:pPr>
        <w:pStyle w:val="BodyText"/>
        <w:spacing w:before="2"/>
      </w:pPr>
    </w:p>
    <w:p>
      <w:pPr>
        <w:pStyle w:val="BodyText"/>
        <w:spacing w:line="232" w:lineRule="auto"/>
        <w:ind w:left="360" w:right="352"/>
        <w:jc w:val="both"/>
      </w:pPr>
      <w:r>
        <w:rPr/>
        <w:t>-- Vậy</w:t>
      </w:r>
      <w:r>
        <w:rPr>
          <w:spacing w:val="-2"/>
        </w:rPr>
        <w:t> </w:t>
      </w:r>
      <w:r>
        <w:rPr/>
        <w:t>này</w:t>
      </w:r>
      <w:r>
        <w:rPr>
          <w:spacing w:val="-2"/>
        </w:rPr>
        <w:t> </w:t>
      </w:r>
      <w:r>
        <w:rPr/>
        <w:t>Vaccha, hãy</w:t>
      </w:r>
      <w:r>
        <w:rPr>
          <w:spacing w:val="-4"/>
        </w:rPr>
        <w:t> </w:t>
      </w:r>
      <w:r>
        <w:rPr/>
        <w:t>tu tập hai pháp cao hơn này, chỉ và quán. Này</w:t>
      </w:r>
      <w:r>
        <w:rPr>
          <w:spacing w:val="-2"/>
        </w:rPr>
        <w:t> </w:t>
      </w:r>
      <w:r>
        <w:rPr/>
        <w:t>Vaccha, hai pháp này</w:t>
      </w:r>
      <w:r>
        <w:rPr>
          <w:spacing w:val="-2"/>
        </w:rPr>
        <w:t> </w:t>
      </w:r>
      <w:r>
        <w:rPr/>
        <w:t>được tu tập cao hơn, chỉ và quán, sẽ đưa đến sự thể nhập vào một số giới sai biệt.</w:t>
      </w:r>
    </w:p>
    <w:p>
      <w:pPr>
        <w:pStyle w:val="BodyText"/>
        <w:spacing w:before="7"/>
      </w:pPr>
    </w:p>
    <w:p>
      <w:pPr>
        <w:pStyle w:val="BodyText"/>
        <w:spacing w:line="230" w:lineRule="auto"/>
        <w:ind w:left="360" w:right="353"/>
        <w:jc w:val="both"/>
      </w:pPr>
      <w:r>
        <w:rPr/>
        <w:t>Này</w:t>
      </w:r>
      <w:r>
        <w:rPr>
          <w:spacing w:val="-4"/>
        </w:rPr>
        <w:t> </w:t>
      </w:r>
      <w:r>
        <w:rPr/>
        <w:t>Vaccha, nếu Ông</w:t>
      </w:r>
      <w:r>
        <w:rPr>
          <w:spacing w:val="-1"/>
        </w:rPr>
        <w:t> </w:t>
      </w:r>
      <w:r>
        <w:rPr/>
        <w:t>muốn như sau: "Ta muốn chứng được các loại thần thông: ta có thể một thân hiện ra nhiều thân, nhiều thân hiện ra một thân; ta có thể hiện hình biến hình đi ngang qua vách, qua tường, qua</w:t>
      </w:r>
      <w:r>
        <w:rPr>
          <w:spacing w:val="-1"/>
        </w:rPr>
        <w:t> </w:t>
      </w:r>
      <w:r>
        <w:rPr/>
        <w:t>núi như</w:t>
      </w:r>
      <w:r>
        <w:rPr>
          <w:spacing w:val="-3"/>
        </w:rPr>
        <w:t> </w:t>
      </w:r>
      <w:r>
        <w:rPr/>
        <w:t>đi ngang</w:t>
      </w:r>
      <w:r>
        <w:rPr>
          <w:spacing w:val="-2"/>
        </w:rPr>
        <w:t> </w:t>
      </w:r>
      <w:r>
        <w:rPr/>
        <w:t>hư không; Ta</w:t>
      </w:r>
      <w:r>
        <w:rPr>
          <w:spacing w:val="-1"/>
        </w:rPr>
        <w:t> </w:t>
      </w:r>
      <w:r>
        <w:rPr/>
        <w:t>có thể</w:t>
      </w:r>
      <w:r>
        <w:rPr>
          <w:spacing w:val="-3"/>
        </w:rPr>
        <w:t> </w:t>
      </w:r>
      <w:r>
        <w:rPr/>
        <w:t>độn thổ trồi</w:t>
      </w:r>
      <w:r>
        <w:rPr>
          <w:spacing w:val="-2"/>
        </w:rPr>
        <w:t> </w:t>
      </w:r>
      <w:r>
        <w:rPr/>
        <w:t>lên</w:t>
      </w:r>
      <w:r>
        <w:rPr>
          <w:spacing w:val="-3"/>
        </w:rPr>
        <w:t> </w:t>
      </w:r>
      <w:r>
        <w:rPr/>
        <w:t>ngang</w:t>
      </w:r>
      <w:r>
        <w:rPr>
          <w:spacing w:val="-4"/>
        </w:rPr>
        <w:t> </w:t>
      </w:r>
      <w:r>
        <w:rPr/>
        <w:t>qua</w:t>
      </w:r>
      <w:r>
        <w:rPr>
          <w:spacing w:val="-1"/>
        </w:rPr>
        <w:t> </w:t>
      </w:r>
      <w:r>
        <w:rPr/>
        <w:t>đất liền</w:t>
      </w:r>
      <w:r>
        <w:rPr>
          <w:spacing w:val="-2"/>
        </w:rPr>
        <w:t> </w:t>
      </w:r>
      <w:r>
        <w:rPr/>
        <w:t>như</w:t>
      </w:r>
      <w:r>
        <w:rPr>
          <w:spacing w:val="-3"/>
        </w:rPr>
        <w:t> </w:t>
      </w:r>
      <w:r>
        <w:rPr/>
        <w:t>ở</w:t>
      </w:r>
      <w:r>
        <w:rPr>
          <w:spacing w:val="-2"/>
        </w:rPr>
        <w:t> </w:t>
      </w:r>
      <w:r>
        <w:rPr/>
        <w:t>trong</w:t>
      </w:r>
      <w:r>
        <w:rPr>
          <w:spacing w:val="-1"/>
        </w:rPr>
        <w:t> </w:t>
      </w:r>
      <w:r>
        <w:rPr/>
        <w:t>nước; ta có</w:t>
      </w:r>
      <w:r>
        <w:rPr>
          <w:spacing w:val="-2"/>
        </w:rPr>
        <w:t> </w:t>
      </w:r>
      <w:r>
        <w:rPr/>
        <w:t>thể đi trên nước không chìm như đi trên đất liền; ta có thể ngồi kiết già đi trên hư không như con chim, với bàn tay ta có thể chạm và rờ mặt trăng và mặt trời, những vật có đại oai lực, oai thần như vậy; ta có thể tự thân bay đến cõi Phạm thiên" thì Ông sẽ đạt được cái gì có thể chứng ngộ ở tại đây, nếu Ông còn giữ được đối tượng.</w:t>
      </w:r>
    </w:p>
    <w:p>
      <w:pPr>
        <w:pStyle w:val="BodyText"/>
        <w:spacing w:before="12"/>
      </w:pPr>
    </w:p>
    <w:p>
      <w:pPr>
        <w:pStyle w:val="BodyText"/>
        <w:spacing w:line="230" w:lineRule="auto"/>
        <w:ind w:left="360" w:right="353"/>
        <w:jc w:val="both"/>
      </w:pPr>
      <w:r>
        <w:rPr/>
        <w:t>Này Vaccha, nếu Ông muốn như sau: "Với thiên nhĩ thuần tịnh siêu nhân, ta có thể nghe được hai loại tiếng, loài Trời và loài Người, xa hay gần", thì Ông sẽ đạt được những gì có thể chứng ngộ ở tại đây,</w:t>
      </w:r>
      <w:r>
        <w:rPr>
          <w:spacing w:val="80"/>
        </w:rPr>
        <w:t> </w:t>
      </w:r>
      <w:r>
        <w:rPr/>
        <w:t>nếu Ông còn giữ được đối tượng.</w:t>
      </w:r>
    </w:p>
    <w:p>
      <w:pPr>
        <w:pStyle w:val="BodyText"/>
        <w:spacing w:before="12"/>
      </w:pPr>
    </w:p>
    <w:p>
      <w:pPr>
        <w:pStyle w:val="BodyText"/>
        <w:spacing w:line="230" w:lineRule="auto"/>
        <w:ind w:left="360" w:right="351"/>
        <w:jc w:val="both"/>
      </w:pPr>
      <w:r>
        <w:rPr/>
        <w:t>Này</w:t>
      </w:r>
      <w:r>
        <w:rPr>
          <w:spacing w:val="-2"/>
        </w:rPr>
        <w:t> </w:t>
      </w:r>
      <w:r>
        <w:rPr/>
        <w:t>Vaccha, nếu Ông Muốn như sau: "Mong rằng ta có thể biết được tâm của các chúng sanh khác, của các người khác với tâm của ta; tâm có tham, ta có thể biết được là tâm có tham, hay tâm vô tham, ta có thể biết được là tâm vô tham; hay</w:t>
      </w:r>
      <w:r>
        <w:rPr>
          <w:spacing w:val="-3"/>
        </w:rPr>
        <w:t> </w:t>
      </w:r>
      <w:r>
        <w:rPr/>
        <w:t>tâm có sân, ta có thể biết được là tâm có sân; hay</w:t>
      </w:r>
      <w:r>
        <w:rPr>
          <w:spacing w:val="-7"/>
        </w:rPr>
        <w:t> </w:t>
      </w:r>
      <w:r>
        <w:rPr/>
        <w:t>tâm vô sân, ta có thể biết được là tâm vô sân; hay</w:t>
      </w:r>
      <w:r>
        <w:rPr>
          <w:spacing w:val="-2"/>
        </w:rPr>
        <w:t> </w:t>
      </w:r>
      <w:r>
        <w:rPr/>
        <w:t>tâm có si, ta có thể biết được là tâm có si; hay</w:t>
      </w:r>
      <w:r>
        <w:rPr>
          <w:spacing w:val="-1"/>
        </w:rPr>
        <w:t> </w:t>
      </w:r>
      <w:r>
        <w:rPr/>
        <w:t>tâm vô si, ta có thể biết được là tâm vô si; hay tâm chuyên chú, ta có thể biết được là tâm chuyên chú; hay tâm tán loạn, ta có thể biết được là tâm tán loạn; hay tâm đại hành, ta có thể biết được là tâm đại hành; hay tâm không phải đại hành; ta có thể biết được là tâm không phải đại hành; hay</w:t>
      </w:r>
      <w:r>
        <w:rPr>
          <w:spacing w:val="-3"/>
        </w:rPr>
        <w:t> </w:t>
      </w:r>
      <w:r>
        <w:rPr/>
        <w:t>tâm chưa</w:t>
      </w:r>
      <w:r>
        <w:rPr>
          <w:spacing w:val="-2"/>
        </w:rPr>
        <w:t> </w:t>
      </w:r>
      <w:r>
        <w:rPr/>
        <w:t>vô thượng, ta có thể biết là tâm chưa vô thượng; hay tâm vô thượng, ta có thể biết là tâm vô thượng; hay định tâm, ta có thể biết là định tâm; hay không phải định tâm, ta có thể biết là không phải định tâm; hay giải thoát tâm, ta có thể biết là giải thoát tâm; hay không phải giải thoát tâm, ta có thể biết là không phải giải thoát tâm", thì Ông sẽ đạt</w:t>
      </w:r>
      <w:r>
        <w:rPr>
          <w:spacing w:val="80"/>
        </w:rPr>
        <w:t> </w:t>
      </w:r>
      <w:r>
        <w:rPr/>
        <w:t>được những gì có thể chứng ngộ tại đây, nếu Ông còn giữ được đối tượng.</w:t>
      </w:r>
    </w:p>
    <w:p>
      <w:pPr>
        <w:pStyle w:val="BodyText"/>
        <w:spacing w:before="14"/>
      </w:pPr>
    </w:p>
    <w:p>
      <w:pPr>
        <w:pStyle w:val="BodyText"/>
        <w:spacing w:line="230" w:lineRule="auto"/>
        <w:ind w:left="360" w:right="350"/>
        <w:jc w:val="both"/>
      </w:pPr>
      <w:r>
        <w:rPr/>
        <w:t>Này Vaccha, Ông có thể muốn như sau: "Ta có thể nhớ đến nhiều đời sống quá khứ, như một đời, hai đời, ba đời, bốn đời, năm đời, mười đời, hai mươi đời, ba mươi đời, bốn mươi đời, năm mươi đời, trăm đời, hai trăm đời, ngàn đời, trăm ngàn đời, nhiều hoại kiếp, nhiều thành kiếp, nhiều hoại và thành kiếp. Ta nhớ rằng: "Tại chỗ kia ta có tên như thế này, dòng họ như thế này, giai cấp như thế này, thọ khổ lạc như thế này, tuổi thọ đến mức như thế này. Sau khi chết tại chỗ kia, ta được sanh ra tại chỗ nọ. Tại chỗ ấy, ta có tên như thế này, dòng họ như thế này, giai cấp như thế này, thọ khổ lạc như thế này, tuổi thọ đến mức như thế này. Sau khi chết tại chỗ nọ, ta được sanh ra ở đây. Như vậy, ta có thể nhớ đến nhiều đời sống quá khứ cùng với các nét đại cương và các chi tiết", Ông sẽ đạt được những gì có thể chứng</w:t>
      </w:r>
      <w:r>
        <w:rPr>
          <w:spacing w:val="40"/>
        </w:rPr>
        <w:t> </w:t>
      </w:r>
      <w:r>
        <w:rPr/>
        <w:t>ngộ tại đây, nếu Ông còn giữ được đối tượng.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Này Vaccha, Ông có thể muốn như sau: "Với thiên nhãn thuần tịnh siêu nhân, ta có thể thấy sự sống và chết của chúng</w:t>
      </w:r>
      <w:r>
        <w:rPr>
          <w:spacing w:val="-2"/>
        </w:rPr>
        <w:t> </w:t>
      </w:r>
      <w:r>
        <w:rPr/>
        <w:t>sanh. Ta có thể biết rằng, chúng</w:t>
      </w:r>
      <w:r>
        <w:rPr>
          <w:spacing w:val="-2"/>
        </w:rPr>
        <w:t> </w:t>
      </w:r>
      <w:r>
        <w:rPr/>
        <w:t>sanh người hạ</w:t>
      </w:r>
      <w:r>
        <w:rPr>
          <w:spacing w:val="-1"/>
        </w:rPr>
        <w:t> </w:t>
      </w:r>
      <w:r>
        <w:rPr/>
        <w:t>liệt kẻ cao sang, người đẹp đẽ kẻ</w:t>
      </w:r>
      <w:r>
        <w:rPr>
          <w:spacing w:val="-1"/>
        </w:rPr>
        <w:t> </w:t>
      </w:r>
      <w:r>
        <w:rPr/>
        <w:t>thô xấu, người may mắn kẻ bất hạnh đều do hạnh nghiệp của họ. Những chúng sanh này làm những ác hạnh về thân, ngữ và ý, phỉ báng các bậc Thánh, theo tà kiến, tạo các nghiệp theo tà kiến; những người này sau khi</w:t>
      </w:r>
      <w:r>
        <w:rPr>
          <w:spacing w:val="-2"/>
        </w:rPr>
        <w:t> </w:t>
      </w:r>
      <w:r>
        <w:rPr/>
        <w:t>thân</w:t>
      </w:r>
      <w:r>
        <w:rPr>
          <w:spacing w:val="-2"/>
        </w:rPr>
        <w:t> </w:t>
      </w:r>
      <w:r>
        <w:rPr/>
        <w:t>hoại mạng</w:t>
      </w:r>
      <w:r>
        <w:rPr>
          <w:spacing w:val="-2"/>
        </w:rPr>
        <w:t> </w:t>
      </w:r>
      <w:r>
        <w:rPr/>
        <w:t>chung</w:t>
      </w:r>
      <w:r>
        <w:rPr>
          <w:spacing w:val="-2"/>
        </w:rPr>
        <w:t> </w:t>
      </w:r>
      <w:r>
        <w:rPr/>
        <w:t>phải sanh</w:t>
      </w:r>
      <w:r>
        <w:rPr>
          <w:spacing w:val="-2"/>
        </w:rPr>
        <w:t> </w:t>
      </w:r>
      <w:r>
        <w:rPr/>
        <w:t>vào cõi</w:t>
      </w:r>
      <w:r>
        <w:rPr>
          <w:spacing w:val="-2"/>
        </w:rPr>
        <w:t> </w:t>
      </w:r>
      <w:r>
        <w:rPr/>
        <w:t>dữ ác thú,</w:t>
      </w:r>
      <w:r>
        <w:rPr>
          <w:spacing w:val="-2"/>
        </w:rPr>
        <w:t> </w:t>
      </w:r>
      <w:r>
        <w:rPr/>
        <w:t>đọa</w:t>
      </w:r>
      <w:r>
        <w:rPr>
          <w:spacing w:val="-3"/>
        </w:rPr>
        <w:t> </w:t>
      </w:r>
      <w:r>
        <w:rPr/>
        <w:t>xứ, địa</w:t>
      </w:r>
      <w:r>
        <w:rPr>
          <w:spacing w:val="-3"/>
        </w:rPr>
        <w:t> </w:t>
      </w:r>
      <w:r>
        <w:rPr/>
        <w:t>ngục.</w:t>
      </w:r>
      <w:r>
        <w:rPr>
          <w:spacing w:val="-2"/>
        </w:rPr>
        <w:t> </w:t>
      </w:r>
      <w:r>
        <w:rPr/>
        <w:t>Còn</w:t>
      </w:r>
      <w:r>
        <w:rPr>
          <w:spacing w:val="-2"/>
        </w:rPr>
        <w:t> </w:t>
      </w:r>
      <w:r>
        <w:rPr/>
        <w:t>những</w:t>
      </w:r>
      <w:r>
        <w:rPr>
          <w:spacing w:val="-2"/>
        </w:rPr>
        <w:t> </w:t>
      </w:r>
      <w:r>
        <w:rPr/>
        <w:t>chúng</w:t>
      </w:r>
      <w:r>
        <w:rPr>
          <w:spacing w:val="-4"/>
        </w:rPr>
        <w:t> </w:t>
      </w:r>
      <w:r>
        <w:rPr/>
        <w:t>sanh nào</w:t>
      </w:r>
      <w:r>
        <w:rPr>
          <w:spacing w:val="-1"/>
        </w:rPr>
        <w:t> </w:t>
      </w:r>
      <w:r>
        <w:rPr/>
        <w:t>làm các thiện hạnh về thân, ngữ và ý, không phỉ báng các bậc Thánh, theo chánh kiến, tạo các nghiệp theo chánh kiến; những người này, sau khi thân hoại mạng chung, được sanh lên các thiện thú, Thiên giới, trên đời này. Như vậy, với thiên nhãn thuần tịnh siêu nhân, ta có thể thấy sự sống và chết của chúng sanh. Ta có thể biết chúng sanh, người hạ liệt kẻ cao sang, người đẹp đẽ kẻ thô xấu, người may mắn kẻ bất hạnh đều do hạnh nghiệp của họ", Ông sẽ đạt được những gì có thể chứng ngộ tại đây, nếu người</w:t>
      </w:r>
      <w:r>
        <w:rPr>
          <w:spacing w:val="80"/>
        </w:rPr>
        <w:t> </w:t>
      </w:r>
      <w:r>
        <w:rPr/>
        <w:t>còn giữ được đối tượng.</w:t>
      </w:r>
    </w:p>
    <w:p>
      <w:pPr>
        <w:pStyle w:val="BodyText"/>
        <w:spacing w:before="15"/>
      </w:pPr>
    </w:p>
    <w:p>
      <w:pPr>
        <w:pStyle w:val="BodyText"/>
        <w:spacing w:line="230" w:lineRule="auto" w:before="1"/>
        <w:ind w:left="360" w:right="354"/>
        <w:jc w:val="both"/>
      </w:pPr>
      <w:r>
        <w:rPr/>
        <w:t>Này Vaccha, Ông có thể muốn như sau: "Với sự đoạn trừ các lậu hoặc, mong rằng ta có thể với thượng trí tự mình chứng</w:t>
      </w:r>
      <w:r>
        <w:rPr>
          <w:spacing w:val="-1"/>
        </w:rPr>
        <w:t> </w:t>
      </w:r>
      <w:r>
        <w:rPr/>
        <w:t>ngộ, chứng đạt và an trú ngay</w:t>
      </w:r>
      <w:r>
        <w:rPr>
          <w:spacing w:val="-2"/>
        </w:rPr>
        <w:t> </w:t>
      </w:r>
      <w:r>
        <w:rPr/>
        <w:t>trong hiện tại vô lậu tâm giải thoát, tuệ giải thoát", Ông sẽ chứng đạt những gì có thể chứng ngộ tại đây, nếu Ông còn giữ được đối tượng.</w:t>
      </w:r>
    </w:p>
    <w:p>
      <w:pPr>
        <w:pStyle w:val="BodyText"/>
        <w:spacing w:before="6"/>
      </w:pPr>
    </w:p>
    <w:p>
      <w:pPr>
        <w:pStyle w:val="BodyText"/>
        <w:spacing w:line="232" w:lineRule="auto" w:before="1"/>
        <w:ind w:left="360" w:right="353"/>
        <w:jc w:val="both"/>
      </w:pPr>
      <w:r>
        <w:rPr/>
        <w:t>Rồi Tôn giả Vaccha hoan hỷ, tùy</w:t>
      </w:r>
      <w:r>
        <w:rPr>
          <w:spacing w:val="-2"/>
        </w:rPr>
        <w:t> </w:t>
      </w:r>
      <w:r>
        <w:rPr/>
        <w:t>hỷ</w:t>
      </w:r>
      <w:r>
        <w:rPr>
          <w:spacing w:val="-2"/>
        </w:rPr>
        <w:t> </w:t>
      </w:r>
      <w:r>
        <w:rPr/>
        <w:t>lời Thế Tôn dạy, từ chỗ ngồi đứng dậy, đảnh lễ Thế Tôn, thân phía hữu hướng về Ngài rồi từ biệt.</w:t>
      </w:r>
    </w:p>
    <w:p>
      <w:pPr>
        <w:pStyle w:val="BodyText"/>
        <w:spacing w:before="6"/>
      </w:pPr>
    </w:p>
    <w:p>
      <w:pPr>
        <w:pStyle w:val="BodyText"/>
        <w:spacing w:line="230" w:lineRule="auto"/>
        <w:ind w:left="360" w:right="351"/>
        <w:jc w:val="both"/>
      </w:pPr>
      <w:r>
        <w:rPr/>
        <w:t>Rồi Tôn giả Vacchagotta độc trú viễn ly, không phóng dật, nhiệt tâm, tinh cần, không bao lâu với thắng trí, tự mình chứng ngộ, chứng đạt và an trú ngay trong hiện tại vô thượng cứu cánh Phạm hạnh, vì mục đích này</w:t>
      </w:r>
      <w:r>
        <w:rPr>
          <w:spacing w:val="-4"/>
        </w:rPr>
        <w:t> </w:t>
      </w:r>
      <w:r>
        <w:rPr/>
        <w:t>Thiện gia nam tử chơn chánh xuất gia,</w:t>
      </w:r>
      <w:r>
        <w:rPr>
          <w:spacing w:val="-1"/>
        </w:rPr>
        <w:t> </w:t>
      </w:r>
      <w:r>
        <w:rPr/>
        <w:t>từ bỏ gia đình, sống không gia đình, hướng</w:t>
      </w:r>
      <w:r>
        <w:rPr>
          <w:spacing w:val="-2"/>
        </w:rPr>
        <w:t> </w:t>
      </w:r>
      <w:r>
        <w:rPr/>
        <w:t>đến Sanh đã tận, Phạm hạnh đã thành, việc cần làm đã làm, sau đời hiện tại không có đời khác nữa; Tôn giả Vacchagotta đã trở thành một vị A-la-hán khác nữa.</w:t>
      </w:r>
    </w:p>
    <w:p>
      <w:pPr>
        <w:pStyle w:val="BodyText"/>
        <w:spacing w:before="12"/>
      </w:pPr>
    </w:p>
    <w:p>
      <w:pPr>
        <w:pStyle w:val="BodyText"/>
        <w:spacing w:line="230" w:lineRule="auto" w:before="1"/>
        <w:ind w:left="360" w:right="352"/>
        <w:jc w:val="both"/>
      </w:pPr>
      <w:r>
        <w:rPr/>
        <w:t>Sau một thời gian, một số đông Tỷ-kheo đi đến yết kiến Thế Tôn. Tôn giả Vacchagotta thấy các Tỷ- kheo từ đàng xa đi đến, sau khi thấy liền đến các Tỷ-kheo ấy, sau khi đến nói với các Tỷ-kheo ấy như </w:t>
      </w:r>
      <w:r>
        <w:rPr>
          <w:spacing w:val="-4"/>
        </w:rPr>
        <w:t>sau:</w:t>
      </w:r>
    </w:p>
    <w:p>
      <w:pPr>
        <w:pStyle w:val="BodyText"/>
      </w:pPr>
    </w:p>
    <w:p>
      <w:pPr>
        <w:pStyle w:val="BodyText"/>
        <w:ind w:left="360"/>
      </w:pPr>
      <w:r>
        <w:rPr/>
        <w:t>--</w:t>
      </w:r>
      <w:r>
        <w:rPr>
          <w:spacing w:val="-8"/>
        </w:rPr>
        <w:t> </w:t>
      </w:r>
      <w:r>
        <w:rPr/>
        <w:t>Chư</w:t>
      </w:r>
      <w:r>
        <w:rPr>
          <w:spacing w:val="-4"/>
        </w:rPr>
        <w:t> </w:t>
      </w:r>
      <w:r>
        <w:rPr/>
        <w:t>Tôn giả</w:t>
      </w:r>
      <w:r>
        <w:rPr>
          <w:spacing w:val="-4"/>
        </w:rPr>
        <w:t> </w:t>
      </w:r>
      <w:r>
        <w:rPr/>
        <w:t>đang</w:t>
      </w:r>
      <w:r>
        <w:rPr>
          <w:spacing w:val="-4"/>
        </w:rPr>
        <w:t> </w:t>
      </w:r>
      <w:r>
        <w:rPr/>
        <w:t>đi</w:t>
      </w:r>
      <w:r>
        <w:rPr>
          <w:spacing w:val="-1"/>
        </w:rPr>
        <w:t> </w:t>
      </w:r>
      <w:r>
        <w:rPr>
          <w:spacing w:val="-4"/>
        </w:rPr>
        <w:t>đâu?</w:t>
      </w:r>
    </w:p>
    <w:p>
      <w:pPr>
        <w:pStyle w:val="BodyText"/>
      </w:pPr>
    </w:p>
    <w:p>
      <w:pPr>
        <w:pStyle w:val="BodyText"/>
        <w:ind w:left="360"/>
      </w:pPr>
      <w:r>
        <w:rPr/>
        <w:t>--</w:t>
      </w:r>
      <w:r>
        <w:rPr>
          <w:spacing w:val="-9"/>
        </w:rPr>
        <w:t> </w:t>
      </w:r>
      <w:r>
        <w:rPr/>
        <w:t>Thưa</w:t>
      </w:r>
      <w:r>
        <w:rPr>
          <w:spacing w:val="-5"/>
        </w:rPr>
        <w:t> </w:t>
      </w:r>
      <w:r>
        <w:rPr/>
        <w:t>Hiền</w:t>
      </w:r>
      <w:r>
        <w:rPr>
          <w:spacing w:val="-1"/>
        </w:rPr>
        <w:t> </w:t>
      </w:r>
      <w:r>
        <w:rPr/>
        <w:t>giả,</w:t>
      </w:r>
      <w:r>
        <w:rPr>
          <w:spacing w:val="-3"/>
        </w:rPr>
        <w:t> </w:t>
      </w:r>
      <w:r>
        <w:rPr/>
        <w:t>chúng</w:t>
      </w:r>
      <w:r>
        <w:rPr>
          <w:spacing w:val="-8"/>
        </w:rPr>
        <w:t> </w:t>
      </w:r>
      <w:r>
        <w:rPr/>
        <w:t>tôi</w:t>
      </w:r>
      <w:r>
        <w:rPr>
          <w:spacing w:val="-2"/>
        </w:rPr>
        <w:t> </w:t>
      </w:r>
      <w:r>
        <w:rPr/>
        <w:t>đi</w:t>
      </w:r>
      <w:r>
        <w:rPr>
          <w:spacing w:val="-3"/>
        </w:rPr>
        <w:t> </w:t>
      </w:r>
      <w:r>
        <w:rPr/>
        <w:t>đến</w:t>
      </w:r>
      <w:r>
        <w:rPr>
          <w:spacing w:val="-3"/>
        </w:rPr>
        <w:t> </w:t>
      </w:r>
      <w:r>
        <w:rPr/>
        <w:t>yết</w:t>
      </w:r>
      <w:r>
        <w:rPr>
          <w:spacing w:val="-4"/>
        </w:rPr>
        <w:t> </w:t>
      </w:r>
      <w:r>
        <w:rPr/>
        <w:t>kiến</w:t>
      </w:r>
      <w:r>
        <w:rPr>
          <w:spacing w:val="-3"/>
        </w:rPr>
        <w:t> </w:t>
      </w:r>
      <w:r>
        <w:rPr/>
        <w:t>Thế</w:t>
      </w:r>
      <w:r>
        <w:rPr>
          <w:spacing w:val="-6"/>
        </w:rPr>
        <w:t> </w:t>
      </w:r>
      <w:r>
        <w:rPr>
          <w:spacing w:val="-4"/>
        </w:rPr>
        <w:t>Tôn.</w:t>
      </w:r>
    </w:p>
    <w:p>
      <w:pPr>
        <w:pStyle w:val="BodyText"/>
        <w:spacing w:before="6"/>
      </w:pPr>
    </w:p>
    <w:p>
      <w:pPr>
        <w:pStyle w:val="BodyText"/>
        <w:spacing w:line="230" w:lineRule="auto" w:before="1"/>
        <w:ind w:left="360" w:right="354"/>
        <w:jc w:val="both"/>
      </w:pPr>
      <w:r>
        <w:rPr/>
        <w:t>-- Vậy chư Tôn giả hãy nhân danh tôi, cúi đầu đảnh lễ chân Thế Tôn và thưa: "Bạch Thế Tôn, Tỷ-kheo Vacchagotta cúi đầu đảnh lễ chân Thế Tôn và nói như sau: "Thế Tôn đã được con hầu hạ, Thiện Thệ đã được con hầu hạ".</w:t>
      </w:r>
    </w:p>
    <w:p>
      <w:pPr>
        <w:pStyle w:val="BodyText"/>
        <w:spacing w:before="2"/>
      </w:pPr>
    </w:p>
    <w:p>
      <w:pPr>
        <w:pStyle w:val="BodyText"/>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4"/>
      </w:pPr>
    </w:p>
    <w:p>
      <w:pPr>
        <w:pStyle w:val="BodyText"/>
        <w:spacing w:line="232" w:lineRule="auto" w:before="1"/>
        <w:ind w:left="360" w:right="356"/>
        <w:jc w:val="both"/>
      </w:pPr>
      <w:r>
        <w:rPr/>
        <w:t>Các Tỷ-kheo ấy vâng đáp Tôn giả Vacchagotta. Rồi các Tỷ-kheo ấy đi đến chỗ Thế Tôn, sau khi đến đảnh lễ Thế Tôn rồi ngồi xuống một bên. Sau khi ngồi xuống một bên, các Tỷ-kheo ấy bạch Thế Tôn:</w:t>
      </w:r>
    </w:p>
    <w:p>
      <w:pPr>
        <w:pStyle w:val="BodyText"/>
        <w:spacing w:before="4"/>
      </w:pPr>
    </w:p>
    <w:p>
      <w:pPr>
        <w:pStyle w:val="BodyText"/>
        <w:spacing w:line="232" w:lineRule="auto"/>
        <w:ind w:left="360" w:right="351"/>
        <w:jc w:val="both"/>
      </w:pPr>
      <w:r>
        <w:rPr/>
        <w:t>-- Bạch Thế Tôn, Tôn giả Vacchagotta cúi đầu đảnh lễ chân Thế Tôn và bạch như sau: "Thế Tôn đã</w:t>
      </w:r>
      <w:r>
        <w:rPr>
          <w:spacing w:val="40"/>
        </w:rPr>
        <w:t> </w:t>
      </w:r>
      <w:r>
        <w:rPr/>
        <w:t>được con hầu hạ, Thiện Thệ đã được con hầu hạ".</w:t>
      </w:r>
    </w:p>
    <w:p>
      <w:pPr>
        <w:pStyle w:val="BodyText"/>
        <w:spacing w:before="7"/>
      </w:pPr>
    </w:p>
    <w:p>
      <w:pPr>
        <w:pStyle w:val="BodyText"/>
        <w:spacing w:line="230" w:lineRule="auto"/>
        <w:ind w:left="360" w:right="355"/>
        <w:jc w:val="both"/>
      </w:pPr>
      <w:r>
        <w:rPr/>
        <w:t>-- Này các Tỷ-kheo, Ta đã được biết tâm của Tỷ-kheo Vacchagotta với tâm của Ta như sau: "Tỷ-kheo Vacchagotta</w:t>
      </w:r>
      <w:r>
        <w:rPr>
          <w:spacing w:val="-3"/>
        </w:rPr>
        <w:t> </w:t>
      </w:r>
      <w:r>
        <w:rPr/>
        <w:t>là</w:t>
      </w:r>
      <w:r>
        <w:rPr>
          <w:spacing w:val="-2"/>
        </w:rPr>
        <w:t> </w:t>
      </w:r>
      <w:r>
        <w:rPr/>
        <w:t>bậc</w:t>
      </w:r>
      <w:r>
        <w:rPr>
          <w:spacing w:val="-3"/>
        </w:rPr>
        <w:t> </w:t>
      </w:r>
      <w:r>
        <w:rPr/>
        <w:t>tam minh,</w:t>
      </w:r>
      <w:r>
        <w:rPr>
          <w:spacing w:val="-2"/>
        </w:rPr>
        <w:t> </w:t>
      </w:r>
      <w:r>
        <w:rPr/>
        <w:t>có</w:t>
      </w:r>
      <w:r>
        <w:rPr>
          <w:spacing w:val="-2"/>
        </w:rPr>
        <w:t> </w:t>
      </w:r>
      <w:r>
        <w:rPr/>
        <w:t>đại</w:t>
      </w:r>
      <w:r>
        <w:rPr>
          <w:spacing w:val="-1"/>
        </w:rPr>
        <w:t> </w:t>
      </w:r>
      <w:r>
        <w:rPr/>
        <w:t>thần</w:t>
      </w:r>
      <w:r>
        <w:rPr>
          <w:spacing w:val="-2"/>
        </w:rPr>
        <w:t> </w:t>
      </w:r>
      <w:r>
        <w:rPr/>
        <w:t>lực, có đại</w:t>
      </w:r>
      <w:r>
        <w:rPr>
          <w:spacing w:val="-1"/>
        </w:rPr>
        <w:t> </w:t>
      </w:r>
      <w:r>
        <w:rPr/>
        <w:t>uy</w:t>
      </w:r>
      <w:r>
        <w:rPr>
          <w:spacing w:val="-7"/>
        </w:rPr>
        <w:t> </w:t>
      </w:r>
      <w:r>
        <w:rPr/>
        <w:t>lực".</w:t>
      </w:r>
      <w:r>
        <w:rPr>
          <w:spacing w:val="-1"/>
        </w:rPr>
        <w:t> </w:t>
      </w:r>
      <w:r>
        <w:rPr/>
        <w:t>Các</w:t>
      </w:r>
      <w:r>
        <w:rPr>
          <w:spacing w:val="-4"/>
        </w:rPr>
        <w:t> </w:t>
      </w:r>
      <w:r>
        <w:rPr/>
        <w:t>chư</w:t>
      </w:r>
      <w:r>
        <w:rPr>
          <w:spacing w:val="-2"/>
        </w:rPr>
        <w:t> </w:t>
      </w:r>
      <w:r>
        <w:rPr/>
        <w:t>Thiên</w:t>
      </w:r>
      <w:r>
        <w:rPr>
          <w:spacing w:val="-2"/>
        </w:rPr>
        <w:t> </w:t>
      </w:r>
      <w:r>
        <w:rPr/>
        <w:t>cũng</w:t>
      </w:r>
      <w:r>
        <w:rPr>
          <w:spacing w:val="-4"/>
        </w:rPr>
        <w:t> </w:t>
      </w:r>
      <w:r>
        <w:rPr/>
        <w:t>báo</w:t>
      </w:r>
      <w:r>
        <w:rPr>
          <w:spacing w:val="-2"/>
        </w:rPr>
        <w:t> </w:t>
      </w:r>
      <w:r>
        <w:rPr/>
        <w:t>với</w:t>
      </w:r>
      <w:r>
        <w:rPr>
          <w:spacing w:val="-1"/>
        </w:rPr>
        <w:t> </w:t>
      </w:r>
      <w:r>
        <w:rPr/>
        <w:t>Ta ý</w:t>
      </w:r>
      <w:r>
        <w:rPr>
          <w:spacing w:val="-7"/>
        </w:rPr>
        <w:t> </w:t>
      </w:r>
      <w:r>
        <w:rPr/>
        <w:t>nghĩa</w:t>
      </w:r>
      <w:r>
        <w:rPr>
          <w:spacing w:val="-2"/>
        </w:rPr>
        <w:t> </w:t>
      </w:r>
      <w:r>
        <w:rPr/>
        <w:t>ấy: "Tỷ-kheo Vacchagotta là bậc tam minh, có đại thần lực, có đại uy lực".</w:t>
      </w:r>
    </w:p>
    <w:p>
      <w:pPr>
        <w:pStyle w:val="BodyText"/>
      </w:pPr>
    </w:p>
    <w:p>
      <w:pPr>
        <w:pStyle w:val="BodyText"/>
        <w:ind w:left="360"/>
      </w:pPr>
      <w:r>
        <w:rPr/>
        <w:t>Thế</w:t>
      </w:r>
      <w:r>
        <w:rPr>
          <w:spacing w:val="-9"/>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2"/>
        </w:rPr>
        <w:t> </w:t>
      </w:r>
      <w:r>
        <w:rPr/>
        <w:t>Các</w:t>
      </w:r>
      <w:r>
        <w:rPr>
          <w:spacing w:val="-6"/>
        </w:rPr>
        <w:t> </w:t>
      </w:r>
      <w:r>
        <w:rPr/>
        <w:t>Tỷ-kheo</w:t>
      </w:r>
      <w:r>
        <w:rPr>
          <w:spacing w:val="-3"/>
        </w:rPr>
        <w:t> </w:t>
      </w:r>
      <w:r>
        <w:rPr/>
        <w:t>ấy</w:t>
      </w:r>
      <w:r>
        <w:rPr>
          <w:spacing w:val="-7"/>
        </w:rPr>
        <w:t> </w:t>
      </w:r>
      <w:r>
        <w:rPr/>
        <w:t>hoan</w:t>
      </w:r>
      <w:r>
        <w:rPr>
          <w:spacing w:val="-2"/>
        </w:rPr>
        <w:t> </w:t>
      </w:r>
      <w:r>
        <w:rPr/>
        <w:t>hỷ</w:t>
      </w:r>
      <w:r>
        <w:rPr>
          <w:spacing w:val="-7"/>
        </w:rPr>
        <w:t> </w:t>
      </w:r>
      <w:r>
        <w:rPr/>
        <w:t>tín</w:t>
      </w:r>
      <w:r>
        <w:rPr>
          <w:spacing w:val="-4"/>
        </w:rPr>
        <w:t> </w:t>
      </w:r>
      <w:r>
        <w:rPr/>
        <w:t>thọ</w:t>
      </w:r>
      <w:r>
        <w:rPr>
          <w:spacing w:val="-2"/>
        </w:rPr>
        <w:t> </w:t>
      </w:r>
      <w:r>
        <w:rPr/>
        <w:t>lời</w:t>
      </w:r>
      <w:r>
        <w:rPr>
          <w:spacing w:val="-4"/>
        </w:rPr>
        <w:t> </w:t>
      </w:r>
      <w:r>
        <w:rPr/>
        <w:t>Thế</w:t>
      </w:r>
      <w:r>
        <w:rPr>
          <w:spacing w:val="-3"/>
        </w:rPr>
        <w:t> </w:t>
      </w:r>
      <w:r>
        <w:rPr/>
        <w:t>Tôn</w:t>
      </w:r>
      <w:r>
        <w:rPr>
          <w:spacing w:val="-2"/>
        </w:rPr>
        <w:t> </w:t>
      </w:r>
      <w:r>
        <w:rPr>
          <w:spacing w:val="-4"/>
        </w:rPr>
        <w:t>dạy.</w:t>
      </w:r>
    </w:p>
    <w:p>
      <w:pPr>
        <w:pStyle w:val="BodyText"/>
        <w:spacing w:after="0"/>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6"/>
          <w:sz w:val="21"/>
        </w:rPr>
        <w:t> </w:t>
      </w:r>
      <w:r>
        <w:rPr>
          <w:b/>
          <w:color w:val="008AF0"/>
          <w:sz w:val="21"/>
        </w:rPr>
        <w:t>TRƯỜNG</w:t>
      </w:r>
      <w:r>
        <w:rPr>
          <w:b/>
          <w:color w:val="008AF0"/>
          <w:spacing w:val="7"/>
          <w:sz w:val="21"/>
        </w:rPr>
        <w:t> </w:t>
      </w:r>
      <w:r>
        <w:rPr>
          <w:b/>
          <w:color w:val="008AF0"/>
          <w:spacing w:val="-4"/>
          <w:sz w:val="21"/>
        </w:rPr>
        <w:t>TRẢO</w:t>
      </w:r>
    </w:p>
    <w:p>
      <w:pPr>
        <w:spacing w:line="228" w:lineRule="exact" w:before="0"/>
        <w:ind w:left="844" w:right="0" w:firstLine="0"/>
        <w:jc w:val="left"/>
        <w:rPr>
          <w:b/>
          <w:i/>
          <w:sz w:val="20"/>
        </w:rPr>
      </w:pPr>
      <w:r>
        <w:rPr>
          <w:b/>
          <w:i/>
          <w:color w:val="008AF0"/>
          <w:spacing w:val="-2"/>
          <w:sz w:val="20"/>
        </w:rPr>
        <w:t>(Dìghanakha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01"/>
            <w:col w:w="7058"/>
          </w:cols>
        </w:sectPr>
      </w:pPr>
    </w:p>
    <w:p>
      <w:pPr>
        <w:pStyle w:val="BodyText"/>
        <w:spacing w:before="271"/>
        <w:ind w:left="360"/>
      </w:pPr>
      <w:r>
        <w:rPr/>
        <w:t>Một</w:t>
      </w:r>
      <w:r>
        <w:rPr>
          <w:spacing w:val="1"/>
        </w:rPr>
        <w:t> </w:t>
      </w:r>
      <w:r>
        <w:rPr/>
        <w:t>thời</w:t>
      </w:r>
      <w:r>
        <w:rPr>
          <w:spacing w:val="1"/>
        </w:rPr>
        <w:t> </w:t>
      </w:r>
      <w:r>
        <w:rPr/>
        <w:t>Thế Tôn ở</w:t>
      </w:r>
      <w:r>
        <w:rPr>
          <w:spacing w:val="1"/>
        </w:rPr>
        <w:t> </w:t>
      </w:r>
      <w:r>
        <w:rPr/>
        <w:t>tại Rajagaha</w:t>
      </w:r>
      <w:r>
        <w:rPr>
          <w:spacing w:val="2"/>
        </w:rPr>
        <w:t> </w:t>
      </w:r>
      <w:r>
        <w:rPr/>
        <w:t>(Vương</w:t>
      </w:r>
      <w:r>
        <w:rPr>
          <w:spacing w:val="2"/>
        </w:rPr>
        <w:t> </w:t>
      </w:r>
      <w:r>
        <w:rPr/>
        <w:t>Xá), trên</w:t>
      </w:r>
      <w:r>
        <w:rPr>
          <w:spacing w:val="2"/>
        </w:rPr>
        <w:t> </w:t>
      </w:r>
      <w:r>
        <w:rPr/>
        <w:t>núi</w:t>
      </w:r>
      <w:r>
        <w:rPr>
          <w:spacing w:val="1"/>
        </w:rPr>
        <w:t> </w:t>
      </w:r>
      <w:r>
        <w:rPr/>
        <w:t>Gijjhakuta</w:t>
      </w:r>
      <w:r>
        <w:rPr>
          <w:spacing w:val="-1"/>
        </w:rPr>
        <w:t> </w:t>
      </w:r>
      <w:r>
        <w:rPr/>
        <w:t>(Linh</w:t>
      </w:r>
      <w:r>
        <w:rPr>
          <w:spacing w:val="3"/>
        </w:rPr>
        <w:t> </w:t>
      </w:r>
      <w:r>
        <w:rPr/>
        <w:t>Thứu),</w:t>
      </w:r>
      <w:r>
        <w:rPr>
          <w:spacing w:val="1"/>
        </w:rPr>
        <w:t> </w:t>
      </w:r>
      <w:r>
        <w:rPr/>
        <w:t>trong</w:t>
      </w:r>
      <w:r>
        <w:rPr>
          <w:spacing w:val="-1"/>
        </w:rPr>
        <w:t> </w:t>
      </w:r>
      <w:r>
        <w:rPr/>
        <w:t>hang</w:t>
      </w:r>
      <w:r>
        <w:rPr>
          <w:spacing w:val="-1"/>
        </w:rPr>
        <w:t> </w:t>
      </w:r>
      <w:r>
        <w:rPr>
          <w:spacing w:val="-2"/>
        </w:rPr>
        <w:t>Sukarakhata.</w:t>
      </w:r>
    </w:p>
    <w:p>
      <w:pPr>
        <w:pStyle w:val="BodyText"/>
        <w:spacing w:before="7"/>
      </w:pPr>
    </w:p>
    <w:p>
      <w:pPr>
        <w:pStyle w:val="BodyText"/>
        <w:spacing w:line="230" w:lineRule="auto"/>
        <w:ind w:left="360" w:right="396"/>
        <w:jc w:val="both"/>
      </w:pPr>
      <w:r>
        <w:rPr/>
        <w:t>Rồi</w:t>
      </w:r>
      <w:r>
        <w:rPr>
          <w:spacing w:val="-2"/>
        </w:rPr>
        <w:t> </w:t>
      </w:r>
      <w:r>
        <w:rPr/>
        <w:t>du</w:t>
      </w:r>
      <w:r>
        <w:rPr>
          <w:spacing w:val="-1"/>
        </w:rPr>
        <w:t> </w:t>
      </w:r>
      <w:r>
        <w:rPr/>
        <w:t>sĩ ngoại đạo Dìghanakha (Trường Trảo)</w:t>
      </w:r>
      <w:r>
        <w:rPr>
          <w:spacing w:val="-1"/>
        </w:rPr>
        <w:t> </w:t>
      </w:r>
      <w:r>
        <w:rPr/>
        <w:t>đi đến</w:t>
      </w:r>
      <w:r>
        <w:rPr>
          <w:spacing w:val="-1"/>
        </w:rPr>
        <w:t> </w:t>
      </w:r>
      <w:r>
        <w:rPr/>
        <w:t>chỗ Thế Tôn, sau khi đến,</w:t>
      </w:r>
      <w:r>
        <w:rPr>
          <w:spacing w:val="-1"/>
        </w:rPr>
        <w:t> </w:t>
      </w:r>
      <w:r>
        <w:rPr/>
        <w:t>nói lên</w:t>
      </w:r>
      <w:r>
        <w:rPr>
          <w:spacing w:val="-1"/>
        </w:rPr>
        <w:t> </w:t>
      </w:r>
      <w:r>
        <w:rPr/>
        <w:t>những</w:t>
      </w:r>
      <w:r>
        <w:rPr>
          <w:spacing w:val="-3"/>
        </w:rPr>
        <w:t> </w:t>
      </w:r>
      <w:r>
        <w:rPr/>
        <w:t>lời chào đón hỏi thăm với Thế Tôn, sau khi nói lên những lời chào đón hỏi thăm thân hữu liền đứng một bên. Ðứng một bên, du sĩ ngoại đạo Dighanakha nói với Thế Tôn:</w:t>
      </w:r>
    </w:p>
    <w:p>
      <w:pPr>
        <w:pStyle w:val="BodyText"/>
        <w:spacing w:before="4"/>
      </w:pPr>
    </w:p>
    <w:p>
      <w:pPr>
        <w:pStyle w:val="BodyText"/>
        <w:spacing w:line="232" w:lineRule="auto" w:before="1"/>
        <w:ind w:left="360" w:right="356"/>
        <w:jc w:val="both"/>
      </w:pPr>
      <w:r>
        <w:rPr/>
        <w:t>-- Tôn giả Gotama, tôi có lý</w:t>
      </w:r>
      <w:r>
        <w:rPr>
          <w:spacing w:val="-2"/>
        </w:rPr>
        <w:t> </w:t>
      </w:r>
      <w:r>
        <w:rPr/>
        <w:t>thuyết như sau, tôi có tri kiến như sau: "Tất cả đều không làm cho tôi thích </w:t>
      </w:r>
      <w:r>
        <w:rPr>
          <w:spacing w:val="-2"/>
        </w:rPr>
        <w:t>thú".</w:t>
      </w:r>
    </w:p>
    <w:p>
      <w:pPr>
        <w:pStyle w:val="BodyText"/>
        <w:spacing w:before="2"/>
      </w:pPr>
    </w:p>
    <w:p>
      <w:pPr>
        <w:pStyle w:val="BodyText"/>
        <w:spacing w:line="232" w:lineRule="auto"/>
        <w:ind w:left="360" w:right="355"/>
        <w:jc w:val="both"/>
      </w:pPr>
      <w:r>
        <w:rPr/>
        <w:t>-- Này Aggivessana, tri kiến: "Tất cả đều không làm cho tôi thích thú", tri kiến ấy không làm Ông thích </w:t>
      </w:r>
      <w:r>
        <w:rPr>
          <w:spacing w:val="-4"/>
        </w:rPr>
        <w:t>thú?</w:t>
      </w:r>
    </w:p>
    <w:p>
      <w:pPr>
        <w:pStyle w:val="BodyText"/>
        <w:spacing w:before="6"/>
      </w:pPr>
    </w:p>
    <w:p>
      <w:pPr>
        <w:pStyle w:val="BodyText"/>
        <w:spacing w:line="230" w:lineRule="auto" w:before="1"/>
        <w:ind w:left="360" w:right="354"/>
        <w:jc w:val="both"/>
      </w:pPr>
      <w:r>
        <w:rPr/>
        <w:t>-- Tôn giả Gotama, nếu tri kiến ấy làm tôi thích thú, thời đây cũng giống như vậy, thời đây cũng giống như vậy.</w:t>
      </w:r>
    </w:p>
    <w:p>
      <w:pPr>
        <w:pStyle w:val="BodyText"/>
        <w:spacing w:before="10"/>
      </w:pPr>
    </w:p>
    <w:p>
      <w:pPr>
        <w:pStyle w:val="BodyText"/>
        <w:spacing w:line="230" w:lineRule="auto"/>
        <w:ind w:left="360" w:right="350"/>
        <w:jc w:val="both"/>
      </w:pPr>
      <w:r>
        <w:rPr/>
        <w:t>-- Này Aggivessana, nếu số đông người ở trong đời đã nói như sau: "Thời đây cũng giống như vậy, thời đây cũng giống như vậy", thời họ không từ bỏ tri kiến ấy, họ chấp thủ một tri kiến khác. Này Aggivessana, nếu thiểu số người ở trong đời đã nói như sau: "Thời đây cũng giống như vậy, thời đây cũng giống như vậy", thời họ sẽ từ bỏ tri kiến ấy và không chấp thủ một tri kiến khác.</w:t>
      </w:r>
    </w:p>
    <w:p>
      <w:pPr>
        <w:pStyle w:val="BodyText"/>
        <w:spacing w:before="10"/>
      </w:pPr>
    </w:p>
    <w:p>
      <w:pPr>
        <w:pStyle w:val="BodyText"/>
        <w:spacing w:line="230" w:lineRule="auto"/>
        <w:ind w:left="360" w:right="351"/>
        <w:jc w:val="both"/>
      </w:pPr>
      <w:r>
        <w:rPr/>
        <w:t>Này Aggivessana, một số Sa-môn, Bà-la-môn có lý thuyết như sau, có tri kiến như sau: "Tất cả đều làm cho tôi thích thú". Này Aggivessana, một số Sa-môn, Bà-la-môn có lý thuyết như sau, có tri kiến như sau:</w:t>
      </w:r>
      <w:r>
        <w:rPr>
          <w:spacing w:val="-2"/>
        </w:rPr>
        <w:t> </w:t>
      </w:r>
      <w:r>
        <w:rPr/>
        <w:t>"Tất</w:t>
      </w:r>
      <w:r>
        <w:rPr>
          <w:spacing w:val="-1"/>
        </w:rPr>
        <w:t> </w:t>
      </w:r>
      <w:r>
        <w:rPr/>
        <w:t>cả</w:t>
      </w:r>
      <w:r>
        <w:rPr>
          <w:spacing w:val="-3"/>
        </w:rPr>
        <w:t> </w:t>
      </w:r>
      <w:r>
        <w:rPr/>
        <w:t>đều làm cho tôi</w:t>
      </w:r>
      <w:r>
        <w:rPr>
          <w:spacing w:val="-1"/>
        </w:rPr>
        <w:t> </w:t>
      </w:r>
      <w:r>
        <w:rPr/>
        <w:t>không</w:t>
      </w:r>
      <w:r>
        <w:rPr>
          <w:spacing w:val="-4"/>
        </w:rPr>
        <w:t> </w:t>
      </w:r>
      <w:r>
        <w:rPr/>
        <w:t>thích thú".</w:t>
      </w:r>
      <w:r>
        <w:rPr>
          <w:spacing w:val="-2"/>
        </w:rPr>
        <w:t> </w:t>
      </w:r>
      <w:r>
        <w:rPr/>
        <w:t>Này</w:t>
      </w:r>
      <w:r>
        <w:rPr>
          <w:spacing w:val="-4"/>
        </w:rPr>
        <w:t> </w:t>
      </w:r>
      <w:r>
        <w:rPr/>
        <w:t>Aggivessana, một</w:t>
      </w:r>
      <w:r>
        <w:rPr>
          <w:spacing w:val="-2"/>
        </w:rPr>
        <w:t> </w:t>
      </w:r>
      <w:r>
        <w:rPr/>
        <w:t>số</w:t>
      </w:r>
      <w:r>
        <w:rPr>
          <w:spacing w:val="-2"/>
        </w:rPr>
        <w:t> </w:t>
      </w:r>
      <w:r>
        <w:rPr/>
        <w:t>Sa-môn,</w:t>
      </w:r>
      <w:r>
        <w:rPr>
          <w:spacing w:val="-2"/>
        </w:rPr>
        <w:t> </w:t>
      </w:r>
      <w:r>
        <w:rPr/>
        <w:t>Bà-la-môn có</w:t>
      </w:r>
      <w:r>
        <w:rPr>
          <w:spacing w:val="-2"/>
        </w:rPr>
        <w:t> </w:t>
      </w:r>
      <w:r>
        <w:rPr/>
        <w:t>lý</w:t>
      </w:r>
      <w:r>
        <w:rPr>
          <w:spacing w:val="-7"/>
        </w:rPr>
        <w:t> </w:t>
      </w:r>
      <w:r>
        <w:rPr/>
        <w:t>thuyết như</w:t>
      </w:r>
      <w:r>
        <w:rPr>
          <w:spacing w:val="-1"/>
        </w:rPr>
        <w:t> </w:t>
      </w:r>
      <w:r>
        <w:rPr/>
        <w:t>sau, có tri kiến như sau: "Một phần làm tôi thích thú, một phần làm tôi không</w:t>
      </w:r>
      <w:r>
        <w:rPr>
          <w:spacing w:val="-2"/>
        </w:rPr>
        <w:t> </w:t>
      </w:r>
      <w:r>
        <w:rPr/>
        <w:t>thích thú". Ở đây, này Aggivessana, một số Sa-môn, Bà-la-môn có lý thuyết như sau, có tri kiến như sau: "Tất cả đều làm cho tôi thích thú," tri kiến này của họ là gần với tham dục, gần với triền phược, gần với hoan lạc, gần với đắm trước, gần với chấp thủ. Ở đây, này Aggivessana, một số Sa-môn, Bà-la-môn có lý thuyết như sau, có tri kiến như sau: "Tất cả đều làm cho tôi không thích thú", tri kiến này của họ là gần với không tham dục, gần với không phiền trược, gần với không hoan lạc, gần với không chấp thủ.</w:t>
      </w:r>
    </w:p>
    <w:p>
      <w:pPr>
        <w:pStyle w:val="BodyText"/>
        <w:spacing w:before="5"/>
      </w:pPr>
    </w:p>
    <w:p>
      <w:pPr>
        <w:pStyle w:val="BodyText"/>
        <w:ind w:left="360"/>
      </w:pPr>
      <w:r>
        <w:rPr/>
        <w:t>Khi</w:t>
      </w:r>
      <w:r>
        <w:rPr>
          <w:spacing w:val="-6"/>
        </w:rPr>
        <w:t> </w:t>
      </w:r>
      <w:r>
        <w:rPr/>
        <w:t>được</w:t>
      </w:r>
      <w:r>
        <w:rPr>
          <w:spacing w:val="-4"/>
        </w:rPr>
        <w:t> </w:t>
      </w:r>
      <w:r>
        <w:rPr/>
        <w:t>nói</w:t>
      </w:r>
      <w:r>
        <w:rPr>
          <w:spacing w:val="-3"/>
        </w:rPr>
        <w:t> </w:t>
      </w:r>
      <w:r>
        <w:rPr/>
        <w:t>vậy,</w:t>
      </w:r>
      <w:r>
        <w:rPr>
          <w:spacing w:val="-2"/>
        </w:rPr>
        <w:t> </w:t>
      </w:r>
      <w:r>
        <w:rPr/>
        <w:t>du</w:t>
      </w:r>
      <w:r>
        <w:rPr>
          <w:spacing w:val="-3"/>
        </w:rPr>
        <w:t> </w:t>
      </w:r>
      <w:r>
        <w:rPr/>
        <w:t>sĩ</w:t>
      </w:r>
      <w:r>
        <w:rPr>
          <w:spacing w:val="-2"/>
        </w:rPr>
        <w:t> </w:t>
      </w:r>
      <w:r>
        <w:rPr/>
        <w:t>ngoại</w:t>
      </w:r>
      <w:r>
        <w:rPr>
          <w:spacing w:val="-2"/>
        </w:rPr>
        <w:t> </w:t>
      </w:r>
      <w:r>
        <w:rPr/>
        <w:t>đạo</w:t>
      </w:r>
      <w:r>
        <w:rPr>
          <w:spacing w:val="-2"/>
        </w:rPr>
        <w:t> </w:t>
      </w:r>
      <w:r>
        <w:rPr/>
        <w:t>Dighanakha</w:t>
      </w:r>
      <w:r>
        <w:rPr>
          <w:spacing w:val="-4"/>
        </w:rPr>
        <w:t> </w:t>
      </w:r>
      <w:r>
        <w:rPr/>
        <w:t>thưa</w:t>
      </w:r>
      <w:r>
        <w:rPr>
          <w:spacing w:val="-5"/>
        </w:rPr>
        <w:t> </w:t>
      </w:r>
      <w:r>
        <w:rPr/>
        <w:t>với</w:t>
      </w:r>
      <w:r>
        <w:rPr>
          <w:spacing w:val="-2"/>
        </w:rPr>
        <w:t> </w:t>
      </w:r>
      <w:r>
        <w:rPr/>
        <w:t>Thế</w:t>
      </w:r>
      <w:r>
        <w:rPr>
          <w:spacing w:val="-4"/>
        </w:rPr>
        <w:t> Tôn:</w:t>
      </w:r>
    </w:p>
    <w:p>
      <w:pPr>
        <w:pStyle w:val="BodyText"/>
      </w:pPr>
    </w:p>
    <w:p>
      <w:pPr>
        <w:pStyle w:val="BodyText"/>
        <w:ind w:left="360"/>
      </w:pPr>
      <w:r>
        <w:rPr/>
        <w:t>--</w:t>
      </w:r>
      <w:r>
        <w:rPr>
          <w:spacing w:val="-9"/>
        </w:rPr>
        <w:t> </w:t>
      </w:r>
      <w:r>
        <w:rPr/>
        <w:t>Tôn</w:t>
      </w:r>
      <w:r>
        <w:rPr>
          <w:spacing w:val="-3"/>
        </w:rPr>
        <w:t> </w:t>
      </w:r>
      <w:r>
        <w:rPr/>
        <w:t>giả</w:t>
      </w:r>
      <w:r>
        <w:rPr>
          <w:spacing w:val="-3"/>
        </w:rPr>
        <w:t> </w:t>
      </w:r>
      <w:r>
        <w:rPr/>
        <w:t>Gotama</w:t>
      </w:r>
      <w:r>
        <w:rPr>
          <w:spacing w:val="-4"/>
        </w:rPr>
        <w:t> </w:t>
      </w:r>
      <w:r>
        <w:rPr/>
        <w:t>tán</w:t>
      </w:r>
      <w:r>
        <w:rPr>
          <w:spacing w:val="-3"/>
        </w:rPr>
        <w:t> </w:t>
      </w:r>
      <w:r>
        <w:rPr/>
        <w:t>dương</w:t>
      </w:r>
      <w:r>
        <w:rPr>
          <w:spacing w:val="-4"/>
        </w:rPr>
        <w:t> </w:t>
      </w:r>
      <w:r>
        <w:rPr/>
        <w:t>quan</w:t>
      </w:r>
      <w:r>
        <w:rPr>
          <w:spacing w:val="-4"/>
        </w:rPr>
        <w:t> </w:t>
      </w:r>
      <w:r>
        <w:rPr/>
        <w:t>điểm</w:t>
      </w:r>
      <w:r>
        <w:rPr>
          <w:spacing w:val="-1"/>
        </w:rPr>
        <w:t> </w:t>
      </w:r>
      <w:r>
        <w:rPr/>
        <w:t>của</w:t>
      </w:r>
      <w:r>
        <w:rPr>
          <w:spacing w:val="-3"/>
        </w:rPr>
        <w:t> </w:t>
      </w:r>
      <w:r>
        <w:rPr/>
        <w:t>tôi,</w:t>
      </w:r>
      <w:r>
        <w:rPr>
          <w:spacing w:val="-2"/>
        </w:rPr>
        <w:t> </w:t>
      </w:r>
      <w:r>
        <w:rPr/>
        <w:t>Tôn</w:t>
      </w:r>
      <w:r>
        <w:rPr>
          <w:spacing w:val="-5"/>
        </w:rPr>
        <w:t> </w:t>
      </w:r>
      <w:r>
        <w:rPr/>
        <w:t>giả</w:t>
      </w:r>
      <w:r>
        <w:rPr>
          <w:spacing w:val="-3"/>
        </w:rPr>
        <w:t> </w:t>
      </w:r>
      <w:r>
        <w:rPr/>
        <w:t>Gotama</w:t>
      </w:r>
      <w:r>
        <w:rPr>
          <w:spacing w:val="-4"/>
        </w:rPr>
        <w:t> </w:t>
      </w:r>
      <w:r>
        <w:rPr/>
        <w:t>hết</w:t>
      </w:r>
      <w:r>
        <w:rPr>
          <w:spacing w:val="-3"/>
        </w:rPr>
        <w:t> </w:t>
      </w:r>
      <w:r>
        <w:rPr/>
        <w:t>sức</w:t>
      </w:r>
      <w:r>
        <w:rPr>
          <w:spacing w:val="-4"/>
        </w:rPr>
        <w:t> </w:t>
      </w:r>
      <w:r>
        <w:rPr/>
        <w:t>tán</w:t>
      </w:r>
      <w:r>
        <w:rPr>
          <w:spacing w:val="-4"/>
        </w:rPr>
        <w:t> </w:t>
      </w:r>
      <w:r>
        <w:rPr/>
        <w:t>dương</w:t>
      </w:r>
      <w:r>
        <w:rPr>
          <w:spacing w:val="-5"/>
        </w:rPr>
        <w:t> </w:t>
      </w:r>
      <w:r>
        <w:rPr/>
        <w:t>quan</w:t>
      </w:r>
      <w:r>
        <w:rPr>
          <w:spacing w:val="-2"/>
        </w:rPr>
        <w:t> </w:t>
      </w:r>
      <w:r>
        <w:rPr/>
        <w:t>điểm</w:t>
      </w:r>
      <w:r>
        <w:rPr>
          <w:spacing w:val="-4"/>
        </w:rPr>
        <w:t> </w:t>
      </w:r>
      <w:r>
        <w:rPr/>
        <w:t>của</w:t>
      </w:r>
      <w:r>
        <w:rPr>
          <w:spacing w:val="-3"/>
        </w:rPr>
        <w:t> </w:t>
      </w:r>
      <w:r>
        <w:rPr>
          <w:spacing w:val="-4"/>
        </w:rPr>
        <w:t>tôi.</w:t>
      </w:r>
    </w:p>
    <w:p>
      <w:pPr>
        <w:pStyle w:val="BodyText"/>
        <w:spacing w:before="6"/>
      </w:pPr>
    </w:p>
    <w:p>
      <w:pPr>
        <w:pStyle w:val="BodyText"/>
        <w:spacing w:line="230" w:lineRule="auto"/>
        <w:ind w:left="360" w:right="352"/>
        <w:jc w:val="both"/>
      </w:pPr>
      <w:r>
        <w:rPr/>
        <w:t>-- Ở đây, này Aggivessana, những Sa-môn, Bà-la-môn nào có lý thuyết như sau, có tri kiến như sau: "Một phần làm tôi thích thú, một phần làm tôi không thích thú". Cái gì trong tri kiến này làm họ thích</w:t>
      </w:r>
      <w:r>
        <w:rPr>
          <w:spacing w:val="40"/>
        </w:rPr>
        <w:t> </w:t>
      </w:r>
      <w:r>
        <w:rPr/>
        <w:t>thú là gần tham dục, gần phiền trược, gần hoan lạc, gần đắm trước, gần chấp thủ. Cái gì trong tri kiến này làm họ không thích thú là gần không tham dục, gần không triền phược, gần không hoan lạc, gần không đắm trước, gần không chấp thủ.</w:t>
      </w:r>
    </w:p>
    <w:p>
      <w:pPr>
        <w:pStyle w:val="BodyText"/>
        <w:spacing w:before="12"/>
      </w:pPr>
    </w:p>
    <w:p>
      <w:pPr>
        <w:pStyle w:val="BodyText"/>
        <w:spacing w:line="230" w:lineRule="auto"/>
        <w:ind w:left="360" w:right="354"/>
        <w:jc w:val="both"/>
      </w:pPr>
      <w:r>
        <w:rPr/>
        <w:t>Ở đây, này Aggivessana, những Sa-môn, Ba la môn có lý thuyết như sau, có tri kiến như sau: "Tất cả</w:t>
      </w:r>
      <w:r>
        <w:rPr>
          <w:spacing w:val="40"/>
        </w:rPr>
        <w:t> </w:t>
      </w:r>
      <w:r>
        <w:rPr/>
        <w:t>đều làm tôi thích thú". Ở đây, người có trí suy nghĩ như sau: "Nếu ta nói tri kiến này của ta: "Tất cả đều làm tôi thích thú", và</w:t>
      </w:r>
      <w:r>
        <w:rPr>
          <w:spacing w:val="-1"/>
        </w:rPr>
        <w:t> </w:t>
      </w:r>
      <w:r>
        <w:rPr/>
        <w:t>nếu ta cố chấp, kiên chấp tri kiến này</w:t>
      </w:r>
      <w:r>
        <w:rPr>
          <w:spacing w:val="-4"/>
        </w:rPr>
        <w:t> </w:t>
      </w:r>
      <w:r>
        <w:rPr/>
        <w:t>và</w:t>
      </w:r>
      <w:r>
        <w:rPr>
          <w:spacing w:val="-1"/>
        </w:rPr>
        <w:t> </w:t>
      </w:r>
      <w:r>
        <w:rPr/>
        <w:t>nói: "Ðây</w:t>
      </w:r>
      <w:r>
        <w:rPr>
          <w:spacing w:val="-4"/>
        </w:rPr>
        <w:t> </w:t>
      </w:r>
      <w:r>
        <w:rPr/>
        <w:t>là sự thật, ngoài ra</w:t>
      </w:r>
      <w:r>
        <w:rPr>
          <w:spacing w:val="-1"/>
        </w:rPr>
        <w:t> </w:t>
      </w:r>
      <w:r>
        <w:rPr/>
        <w:t>là hư</w:t>
      </w:r>
      <w:r>
        <w:rPr>
          <w:spacing w:val="-1"/>
        </w:rPr>
        <w:t> </w:t>
      </w:r>
      <w:r>
        <w:rPr/>
        <w:t>vọng", như vậy là đối nghịch với hai hạng người: Sa-môn hay Bà-la-môn nào có lý thuyết như sau, có tri kiến như sau: "Tất cả đều làm cho tôi không thích thú", và Sa-môn hay Bà-la-môn nào có lý thuyết như sau,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có tri kiến như sau: "Một phần làm tôi thích thú, một phần làm tôi không thích thú". Ta sẽ đối nghịch</w:t>
      </w:r>
      <w:r>
        <w:rPr>
          <w:spacing w:val="80"/>
        </w:rPr>
        <w:t> </w:t>
      </w:r>
      <w:r>
        <w:rPr/>
        <w:t>với hai hạng người này. Khi nào có đối nghịch thời có tranh luận; khi nào có tranh luận thời có chống đối; khi nào có chống đối thời có bực mình". Như vậy, vị này vì thấy sự đối nghịch, tranh luận, chống đối và bực mình nên từ bỏ tri kiến này, không chấp thủ tri kiến khác. Như vậy là sự đoạn trừ những tri kiến này, như vậy là sự hủy bỏ những tri kiến này.</w:t>
      </w:r>
    </w:p>
    <w:p>
      <w:pPr>
        <w:pStyle w:val="BodyText"/>
        <w:spacing w:before="11"/>
      </w:pPr>
    </w:p>
    <w:p>
      <w:pPr>
        <w:pStyle w:val="BodyText"/>
        <w:spacing w:line="230" w:lineRule="auto" w:before="1"/>
        <w:ind w:left="360" w:right="350"/>
        <w:jc w:val="both"/>
      </w:pPr>
      <w:r>
        <w:rPr/>
        <w:t>Ở đây, này Aggivessana, nếu có những Sa-môn, Bà-la-môn nào có lý thuyết như sau, có tri kiến như</w:t>
      </w:r>
      <w:r>
        <w:rPr>
          <w:spacing w:val="80"/>
        </w:rPr>
        <w:t> </w:t>
      </w:r>
      <w:r>
        <w:rPr/>
        <w:t>sau: "Tất cả đều làm cho tôi không thích thú". Ở đây, người có trí suy</w:t>
      </w:r>
      <w:r>
        <w:rPr>
          <w:spacing w:val="-2"/>
        </w:rPr>
        <w:t> </w:t>
      </w:r>
      <w:r>
        <w:rPr/>
        <w:t>nghĩ như sau: "Nếu ta nói tri kiến này của ta: "Tất cả đều làm tôi không thích thú", và nếu ta cố chấp, kiên chấp tri kiến này và nói: "Ðây</w:t>
      </w:r>
      <w:r>
        <w:rPr>
          <w:spacing w:val="40"/>
        </w:rPr>
        <w:t> </w:t>
      </w:r>
      <w:r>
        <w:rPr/>
        <w:t>là sự thật, ngoài ra là hư vọng", thì như vậy, ta đối nghịch với hai hạng người: Sa-môn hay Bà-la-môn nào có lý thuyết như sau, có tri kiến như sau: "Tất cả đều làm cho tôi thích thú" và Sa-môn hay Bà-la- môn nào có lý</w:t>
      </w:r>
      <w:r>
        <w:rPr>
          <w:spacing w:val="-2"/>
        </w:rPr>
        <w:t> </w:t>
      </w:r>
      <w:r>
        <w:rPr/>
        <w:t>thuyết như sau, có tri kiến như sau: "Một phần làm tôi thích thú, một phần làm tôi không thích</w:t>
      </w:r>
      <w:r>
        <w:rPr>
          <w:spacing w:val="-3"/>
        </w:rPr>
        <w:t> </w:t>
      </w:r>
      <w:r>
        <w:rPr/>
        <w:t>thú".</w:t>
      </w:r>
      <w:r>
        <w:rPr>
          <w:spacing w:val="-1"/>
        </w:rPr>
        <w:t> </w:t>
      </w:r>
      <w:r>
        <w:rPr/>
        <w:t>Ta</w:t>
      </w:r>
      <w:r>
        <w:rPr>
          <w:spacing w:val="-3"/>
        </w:rPr>
        <w:t> </w:t>
      </w:r>
      <w:r>
        <w:rPr/>
        <w:t>sẽ</w:t>
      </w:r>
      <w:r>
        <w:rPr>
          <w:spacing w:val="-3"/>
        </w:rPr>
        <w:t> </w:t>
      </w:r>
      <w:r>
        <w:rPr/>
        <w:t>đối</w:t>
      </w:r>
      <w:r>
        <w:rPr>
          <w:spacing w:val="-2"/>
        </w:rPr>
        <w:t> </w:t>
      </w:r>
      <w:r>
        <w:rPr/>
        <w:t>nghịch</w:t>
      </w:r>
      <w:r>
        <w:rPr>
          <w:spacing w:val="-2"/>
        </w:rPr>
        <w:t> </w:t>
      </w:r>
      <w:r>
        <w:rPr/>
        <w:t>với</w:t>
      </w:r>
      <w:r>
        <w:rPr>
          <w:spacing w:val="-1"/>
        </w:rPr>
        <w:t> </w:t>
      </w:r>
      <w:r>
        <w:rPr/>
        <w:t>hai</w:t>
      </w:r>
      <w:r>
        <w:rPr>
          <w:spacing w:val="-1"/>
        </w:rPr>
        <w:t> </w:t>
      </w:r>
      <w:r>
        <w:rPr/>
        <w:t>hạng</w:t>
      </w:r>
      <w:r>
        <w:rPr>
          <w:spacing w:val="-4"/>
        </w:rPr>
        <w:t> </w:t>
      </w:r>
      <w:r>
        <w:rPr/>
        <w:t>người</w:t>
      </w:r>
      <w:r>
        <w:rPr>
          <w:spacing w:val="-1"/>
        </w:rPr>
        <w:t> </w:t>
      </w:r>
      <w:r>
        <w:rPr/>
        <w:t>này. Khi</w:t>
      </w:r>
      <w:r>
        <w:rPr>
          <w:spacing w:val="-1"/>
        </w:rPr>
        <w:t> </w:t>
      </w:r>
      <w:r>
        <w:rPr/>
        <w:t>nào có</w:t>
      </w:r>
      <w:r>
        <w:rPr>
          <w:spacing w:val="-2"/>
        </w:rPr>
        <w:t> </w:t>
      </w:r>
      <w:r>
        <w:rPr/>
        <w:t>đối</w:t>
      </w:r>
      <w:r>
        <w:rPr>
          <w:spacing w:val="-2"/>
        </w:rPr>
        <w:t> </w:t>
      </w:r>
      <w:r>
        <w:rPr/>
        <w:t>nghịch thời</w:t>
      </w:r>
      <w:r>
        <w:rPr>
          <w:spacing w:val="-1"/>
        </w:rPr>
        <w:t> </w:t>
      </w:r>
      <w:r>
        <w:rPr/>
        <w:t>có</w:t>
      </w:r>
      <w:r>
        <w:rPr>
          <w:spacing w:val="-2"/>
        </w:rPr>
        <w:t> </w:t>
      </w:r>
      <w:r>
        <w:rPr/>
        <w:t>tranh luận;</w:t>
      </w:r>
      <w:r>
        <w:rPr>
          <w:spacing w:val="-2"/>
        </w:rPr>
        <w:t> </w:t>
      </w:r>
      <w:r>
        <w:rPr/>
        <w:t>khi</w:t>
      </w:r>
      <w:r>
        <w:rPr>
          <w:spacing w:val="-2"/>
        </w:rPr>
        <w:t> </w:t>
      </w:r>
      <w:r>
        <w:rPr/>
        <w:t>nào</w:t>
      </w:r>
      <w:r>
        <w:rPr>
          <w:spacing w:val="-1"/>
        </w:rPr>
        <w:t> </w:t>
      </w:r>
      <w:r>
        <w:rPr/>
        <w:t>có tranh luận thời có chống đối; khi nào có chống đối thời có bực mình". Như vậy, vị này vì thấy sự đối nghịch, tranh luận, chống đối và bực mình, nên từ bỏ tri kiến ấy, không chấp thủ tri kiến khác. Như vậy là sự đoạn trừ những tri kiến này, như vậy là sự hủy bỏ những tri kiến này.</w:t>
      </w:r>
    </w:p>
    <w:p>
      <w:pPr>
        <w:pStyle w:val="BodyText"/>
        <w:spacing w:before="14"/>
      </w:pPr>
    </w:p>
    <w:p>
      <w:pPr>
        <w:pStyle w:val="BodyText"/>
        <w:spacing w:line="230" w:lineRule="auto"/>
        <w:ind w:left="360" w:right="351"/>
        <w:jc w:val="both"/>
      </w:pPr>
      <w:r>
        <w:rPr/>
        <w:t>Ở đây, này Aggivessana, nếu có những Sa-môn, Bà-la-môn nào có lý thuyết như sau, có tri kiến như</w:t>
      </w:r>
      <w:r>
        <w:rPr>
          <w:spacing w:val="80"/>
        </w:rPr>
        <w:t> </w:t>
      </w:r>
      <w:r>
        <w:rPr/>
        <w:t>sau: "Một phần làm tôi thích thú, một phần làm tôi không thích thú". Ở đây, người có trí suy nghĩ như sau: "Nếu ta nói tri kiến này của ta: "Một phần làm tôi thích thú, một phần làm tôi không thích thú", và nếu ta cố chấp, kiên chấp tri kiến này và nói: "Ðây là sự thật ngoài ra là hư vọng", thì như vậy, ta đối nghịch với hai hạng</w:t>
      </w:r>
      <w:r>
        <w:rPr>
          <w:spacing w:val="-2"/>
        </w:rPr>
        <w:t> </w:t>
      </w:r>
      <w:r>
        <w:rPr/>
        <w:t>người: Sa-môn hay</w:t>
      </w:r>
      <w:r>
        <w:rPr>
          <w:spacing w:val="-1"/>
        </w:rPr>
        <w:t> </w:t>
      </w:r>
      <w:r>
        <w:rPr/>
        <w:t>Bà-la-môn nào có lý</w:t>
      </w:r>
      <w:r>
        <w:rPr>
          <w:spacing w:val="-4"/>
        </w:rPr>
        <w:t> </w:t>
      </w:r>
      <w:r>
        <w:rPr/>
        <w:t>thuyết như sau, có tri kiến như sau: "Tất cả đều làm cho tôi thích thú" và Sa-môn hay Bà la-môn này có lý thuyết như sau, có tri kiến như sau: "Tất cả đều làm cho tôi không thích thú". Ta sẽ đối nghịch với hai hạng người này. Khi nào có đối nghịch</w:t>
      </w:r>
      <w:r>
        <w:rPr>
          <w:spacing w:val="40"/>
        </w:rPr>
        <w:t> </w:t>
      </w:r>
      <w:r>
        <w:rPr/>
        <w:t>thời</w:t>
      </w:r>
      <w:r>
        <w:rPr>
          <w:spacing w:val="-1"/>
        </w:rPr>
        <w:t> </w:t>
      </w:r>
      <w:r>
        <w:rPr/>
        <w:t>có</w:t>
      </w:r>
      <w:r>
        <w:rPr>
          <w:spacing w:val="-2"/>
        </w:rPr>
        <w:t> </w:t>
      </w:r>
      <w:r>
        <w:rPr/>
        <w:t>tranh luận;</w:t>
      </w:r>
      <w:r>
        <w:rPr>
          <w:spacing w:val="-2"/>
        </w:rPr>
        <w:t> </w:t>
      </w:r>
      <w:r>
        <w:rPr/>
        <w:t>khi nào</w:t>
      </w:r>
      <w:r>
        <w:rPr>
          <w:spacing w:val="-1"/>
        </w:rPr>
        <w:t> </w:t>
      </w:r>
      <w:r>
        <w:rPr/>
        <w:t>có</w:t>
      </w:r>
      <w:r>
        <w:rPr>
          <w:spacing w:val="-2"/>
        </w:rPr>
        <w:t> </w:t>
      </w:r>
      <w:r>
        <w:rPr/>
        <w:t>tranh</w:t>
      </w:r>
      <w:r>
        <w:rPr>
          <w:spacing w:val="-2"/>
        </w:rPr>
        <w:t> </w:t>
      </w:r>
      <w:r>
        <w:rPr/>
        <w:t>luận thời</w:t>
      </w:r>
      <w:r>
        <w:rPr>
          <w:spacing w:val="-1"/>
        </w:rPr>
        <w:t> </w:t>
      </w:r>
      <w:r>
        <w:rPr/>
        <w:t>có chống</w:t>
      </w:r>
      <w:r>
        <w:rPr>
          <w:spacing w:val="-2"/>
        </w:rPr>
        <w:t> </w:t>
      </w:r>
      <w:r>
        <w:rPr/>
        <w:t>đối,</w:t>
      </w:r>
      <w:r>
        <w:rPr>
          <w:spacing w:val="-2"/>
        </w:rPr>
        <w:t> </w:t>
      </w:r>
      <w:r>
        <w:rPr/>
        <w:t>khi</w:t>
      </w:r>
      <w:r>
        <w:rPr>
          <w:spacing w:val="-2"/>
        </w:rPr>
        <w:t> </w:t>
      </w:r>
      <w:r>
        <w:rPr/>
        <w:t>nào có</w:t>
      </w:r>
      <w:r>
        <w:rPr>
          <w:spacing w:val="-2"/>
        </w:rPr>
        <w:t> </w:t>
      </w:r>
      <w:r>
        <w:rPr/>
        <w:t>chống</w:t>
      </w:r>
      <w:r>
        <w:rPr>
          <w:spacing w:val="-2"/>
        </w:rPr>
        <w:t> </w:t>
      </w:r>
      <w:r>
        <w:rPr/>
        <w:t>đối</w:t>
      </w:r>
      <w:r>
        <w:rPr>
          <w:spacing w:val="-2"/>
        </w:rPr>
        <w:t> </w:t>
      </w:r>
      <w:r>
        <w:rPr/>
        <w:t>thời</w:t>
      </w:r>
      <w:r>
        <w:rPr>
          <w:spacing w:val="-1"/>
        </w:rPr>
        <w:t> </w:t>
      </w:r>
      <w:r>
        <w:rPr/>
        <w:t>có bực</w:t>
      </w:r>
      <w:r>
        <w:rPr>
          <w:spacing w:val="-1"/>
        </w:rPr>
        <w:t> </w:t>
      </w:r>
      <w:r>
        <w:rPr/>
        <w:t>mình". Như vậy, vị này vì thấy sự đối nghịch tranh luận, chống đối và bực mình, nên từ bỏ tri kiến ấy, không chấp thủ tri kiến khác. Như vậy là sự đoạn trừ những tri kiến này, như vậy là sự hủy bỏ những tri kiến này.</w:t>
      </w:r>
    </w:p>
    <w:p>
      <w:pPr>
        <w:pStyle w:val="BodyText"/>
        <w:spacing w:before="12"/>
      </w:pPr>
    </w:p>
    <w:p>
      <w:pPr>
        <w:pStyle w:val="BodyText"/>
        <w:spacing w:line="230" w:lineRule="auto" w:before="1"/>
        <w:ind w:left="360" w:right="352"/>
        <w:jc w:val="both"/>
      </w:pPr>
      <w:r>
        <w:rPr/>
        <w:t>Nhưng này</w:t>
      </w:r>
      <w:r>
        <w:rPr>
          <w:spacing w:val="-2"/>
        </w:rPr>
        <w:t> </w:t>
      </w:r>
      <w:r>
        <w:rPr/>
        <w:t>Aggivessana, thân này</w:t>
      </w:r>
      <w:r>
        <w:rPr>
          <w:spacing w:val="-2"/>
        </w:rPr>
        <w:t> </w:t>
      </w:r>
      <w:r>
        <w:rPr/>
        <w:t>có sắc, do bốn đại thành, do cha mẹ sanh, nhờ cơm cháo nuôi dưỡng, vô thường, biến hoại, phân toái, đoạn tuyệt, hoại diệt, cần phải được quán sát là vô thường, khổ, như bệnh, như cục bướu, như mũi tên, như điều bất hạnh, như bệnh chướng, như kẻ địch, như phá hoại, là không, là vô ngã. Khi vị ấy quán sát thân này là vô thường, khổ, như bệnh, như cục bướu, như mũi tên, như</w:t>
      </w:r>
      <w:r>
        <w:rPr>
          <w:spacing w:val="-3"/>
        </w:rPr>
        <w:t> </w:t>
      </w:r>
      <w:r>
        <w:rPr/>
        <w:t>điều</w:t>
      </w:r>
      <w:r>
        <w:rPr>
          <w:spacing w:val="-2"/>
        </w:rPr>
        <w:t> </w:t>
      </w:r>
      <w:r>
        <w:rPr/>
        <w:t>bất</w:t>
      </w:r>
      <w:r>
        <w:rPr>
          <w:spacing w:val="-1"/>
        </w:rPr>
        <w:t> </w:t>
      </w:r>
      <w:r>
        <w:rPr/>
        <w:t>hạnh,</w:t>
      </w:r>
      <w:r>
        <w:rPr>
          <w:spacing w:val="-2"/>
        </w:rPr>
        <w:t> </w:t>
      </w:r>
      <w:r>
        <w:rPr/>
        <w:t>như</w:t>
      </w:r>
      <w:r>
        <w:rPr>
          <w:spacing w:val="-2"/>
        </w:rPr>
        <w:t> </w:t>
      </w:r>
      <w:r>
        <w:rPr/>
        <w:t>bệnh</w:t>
      </w:r>
      <w:r>
        <w:rPr>
          <w:spacing w:val="-2"/>
        </w:rPr>
        <w:t> </w:t>
      </w:r>
      <w:r>
        <w:rPr/>
        <w:t>chướng, như</w:t>
      </w:r>
      <w:r>
        <w:rPr>
          <w:spacing w:val="-3"/>
        </w:rPr>
        <w:t> </w:t>
      </w:r>
      <w:r>
        <w:rPr/>
        <w:t>kẻ địch, như</w:t>
      </w:r>
      <w:r>
        <w:rPr>
          <w:spacing w:val="-3"/>
        </w:rPr>
        <w:t> </w:t>
      </w:r>
      <w:r>
        <w:rPr/>
        <w:t>phá</w:t>
      </w:r>
      <w:r>
        <w:rPr>
          <w:spacing w:val="-1"/>
        </w:rPr>
        <w:t> </w:t>
      </w:r>
      <w:r>
        <w:rPr/>
        <w:t>hoại,</w:t>
      </w:r>
      <w:r>
        <w:rPr>
          <w:spacing w:val="-1"/>
        </w:rPr>
        <w:t> </w:t>
      </w:r>
      <w:r>
        <w:rPr/>
        <w:t>là</w:t>
      </w:r>
      <w:r>
        <w:rPr>
          <w:spacing w:val="-2"/>
        </w:rPr>
        <w:t> </w:t>
      </w:r>
      <w:r>
        <w:rPr/>
        <w:t>không, là</w:t>
      </w:r>
      <w:r>
        <w:rPr>
          <w:spacing w:val="-2"/>
        </w:rPr>
        <w:t> </w:t>
      </w:r>
      <w:r>
        <w:rPr/>
        <w:t>vô</w:t>
      </w:r>
      <w:r>
        <w:rPr>
          <w:spacing w:val="-2"/>
        </w:rPr>
        <w:t> </w:t>
      </w:r>
      <w:r>
        <w:rPr/>
        <w:t>ngã,</w:t>
      </w:r>
      <w:r>
        <w:rPr>
          <w:spacing w:val="-2"/>
        </w:rPr>
        <w:t> </w:t>
      </w:r>
      <w:r>
        <w:rPr/>
        <w:t>thời</w:t>
      </w:r>
      <w:r>
        <w:rPr>
          <w:spacing w:val="-1"/>
        </w:rPr>
        <w:t> </w:t>
      </w:r>
      <w:r>
        <w:rPr/>
        <w:t>thân,</w:t>
      </w:r>
      <w:r>
        <w:rPr>
          <w:spacing w:val="-2"/>
        </w:rPr>
        <w:t> </w:t>
      </w:r>
      <w:r>
        <w:rPr/>
        <w:t>thân dục, thân ái, thân phục tòng được đoạn diệt.</w:t>
      </w:r>
    </w:p>
    <w:p>
      <w:pPr>
        <w:pStyle w:val="BodyText"/>
        <w:spacing w:before="11"/>
      </w:pPr>
    </w:p>
    <w:p>
      <w:pPr>
        <w:pStyle w:val="BodyText"/>
        <w:spacing w:line="230" w:lineRule="auto"/>
        <w:ind w:left="360" w:right="356"/>
        <w:jc w:val="both"/>
      </w:pPr>
      <w:r>
        <w:rPr/>
        <w:t>Này Aggivessana, có ba thọ này; lạc thọ, khổ thọ, bất khổ bất lạc thọ. Này Aggivessana, trong khi cảm giác lạc thọ, chính khi ấy không cảm giác khổ thọ, không cảm giác bất khổ bất lạc thọ chỉ cảm giác lạc thọ. Này</w:t>
      </w:r>
      <w:r>
        <w:rPr>
          <w:spacing w:val="-4"/>
        </w:rPr>
        <w:t> </w:t>
      </w:r>
      <w:r>
        <w:rPr/>
        <w:t>Aggivessana, trong</w:t>
      </w:r>
      <w:r>
        <w:rPr>
          <w:spacing w:val="-2"/>
        </w:rPr>
        <w:t> </w:t>
      </w:r>
      <w:r>
        <w:rPr/>
        <w:t>khi cảm giác</w:t>
      </w:r>
      <w:r>
        <w:rPr>
          <w:spacing w:val="-1"/>
        </w:rPr>
        <w:t> </w:t>
      </w:r>
      <w:r>
        <w:rPr/>
        <w:t>khổ thọ, chính khi ấy</w:t>
      </w:r>
      <w:r>
        <w:rPr>
          <w:spacing w:val="-3"/>
        </w:rPr>
        <w:t> </w:t>
      </w:r>
      <w:r>
        <w:rPr/>
        <w:t>không</w:t>
      </w:r>
      <w:r>
        <w:rPr>
          <w:spacing w:val="-1"/>
        </w:rPr>
        <w:t> </w:t>
      </w:r>
      <w:r>
        <w:rPr/>
        <w:t>cảm giác</w:t>
      </w:r>
      <w:r>
        <w:rPr>
          <w:spacing w:val="-1"/>
        </w:rPr>
        <w:t> </w:t>
      </w:r>
      <w:r>
        <w:rPr/>
        <w:t>lạc thọ, không</w:t>
      </w:r>
      <w:r>
        <w:rPr>
          <w:spacing w:val="-1"/>
        </w:rPr>
        <w:t> </w:t>
      </w:r>
      <w:r>
        <w:rPr/>
        <w:t>cảm giác bất khổ bất lạc thọ, chỉ cảm giác khổ thọ. Này Aggivessana, trong khi cảm giác bất khổ bất lạc thọ,</w:t>
      </w:r>
      <w:r>
        <w:rPr>
          <w:spacing w:val="40"/>
        </w:rPr>
        <w:t> </w:t>
      </w:r>
      <w:r>
        <w:rPr/>
        <w:t>chính khi ấy không cảm giác lạc thọ, không cảm giác khổ thọ, chỉ cảm giác bất khổ bất lạc thọ.</w:t>
      </w:r>
    </w:p>
    <w:p>
      <w:pPr>
        <w:pStyle w:val="BodyText"/>
        <w:spacing w:before="14"/>
      </w:pPr>
    </w:p>
    <w:p>
      <w:pPr>
        <w:pStyle w:val="BodyText"/>
        <w:spacing w:line="230" w:lineRule="auto"/>
        <w:ind w:left="360" w:right="352"/>
        <w:jc w:val="both"/>
      </w:pPr>
      <w:r>
        <w:rPr/>
        <w:t>Này Aggivessana, lạc thọ là vô thường, hữu vi, do duyên sanh, bị đoạn diệt, bị hủy hoại, bị suy tàn, bị tiêu diệt. Này Aggivessana, khổ thọ là vô thường, hữu vi, do duyên sanh, bị đoạn diệt, bị hủy</w:t>
      </w:r>
      <w:r>
        <w:rPr>
          <w:spacing w:val="-2"/>
        </w:rPr>
        <w:t> </w:t>
      </w:r>
      <w:r>
        <w:rPr/>
        <w:t>hại, bị suy tàn, bị tiêu diệt. Này Aggivessana, bất khổ bất lạc thọ là vô thường, hữu vi, do duyên sanh, bị đoạn diệt, bị hủy hoại, bị suy tàn, bị tiêu diệt.</w:t>
      </w:r>
    </w:p>
    <w:p>
      <w:pPr>
        <w:pStyle w:val="BodyText"/>
        <w:spacing w:before="8"/>
      </w:pPr>
    </w:p>
    <w:p>
      <w:pPr>
        <w:pStyle w:val="BodyText"/>
        <w:spacing w:line="230" w:lineRule="auto" w:before="1"/>
        <w:ind w:left="360" w:right="351"/>
        <w:jc w:val="both"/>
      </w:pPr>
      <w:r>
        <w:rPr/>
        <w:t>Thấy vậy, này Aggivessana, vị Ða văn Thánh đệ tử yểm ly lạc thọ, yểm ly khổ thọ, yểm ly bất khổ bất lạc thọ. Do yểm ly, vị ấy không có tham dục. Do không tham dục, vị ấy</w:t>
      </w:r>
      <w:r>
        <w:rPr>
          <w:spacing w:val="-2"/>
        </w:rPr>
        <w:t> </w:t>
      </w:r>
      <w:r>
        <w:rPr/>
        <w:t>được giải thoát. Ðối với tự thân đã giải thoát như vậy, khởi lên sự hiểu biết: "Ta đã giải thoát". Vị ấy biết: "Sanh đã diệt, Phạm hạnh đã thành, việc cần làm đã làm. Sau đời hiện tại, không có đời sống nào khác nữa".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Với tâm giải thoát như vậy, này Aggivessana, Tỷ-kheo không nói thuận theo một ai, không tranh luận với một ai, chỉ nói theo từ ngữ đã được dùng ở đời, không có chấp thủ (từ ngữ ấy).</w:t>
      </w:r>
    </w:p>
    <w:p>
      <w:pPr>
        <w:pStyle w:val="BodyText"/>
        <w:spacing w:before="7"/>
      </w:pPr>
    </w:p>
    <w:p>
      <w:pPr>
        <w:pStyle w:val="BodyText"/>
        <w:spacing w:line="230" w:lineRule="auto"/>
        <w:ind w:left="360" w:right="354"/>
        <w:jc w:val="both"/>
      </w:pPr>
      <w:r>
        <w:rPr/>
        <w:t>Lúc bấy giờ Tôn giả Sariputta (Xá-lợi-phất) đứng sau lưng Thế Tôn và đang quạt Thế Tôn. Rồi Tôn giả Sariputta suy nghĩ như sau: "Thế Tôn đã thuyết cho chúng ta sự đoạn trừ các pháp ấy nhờ thắng trí. Thiện Thệ đã thuyết cho chúng ta sự tự bỏ các pháp ấy nhờ thắng trí". Khi Tôn giả Sariputta suy nghĩ như vậy, tâm (của Tôn giả) được giải thoát các lậu hoặc, không còn chấp thủ.</w:t>
      </w:r>
    </w:p>
    <w:p>
      <w:pPr>
        <w:pStyle w:val="BodyText"/>
        <w:spacing w:before="11"/>
      </w:pPr>
    </w:p>
    <w:p>
      <w:pPr>
        <w:pStyle w:val="BodyText"/>
        <w:spacing w:line="230" w:lineRule="auto"/>
        <w:ind w:left="360" w:right="354"/>
        <w:jc w:val="both"/>
      </w:pPr>
      <w:r>
        <w:rPr/>
        <w:t>Còn đối với du sĩ ngoại đạo Dighanakha, pháp nhãn ly trần, vô cấu được khởi lên: "Phàm pháp gì được khởi lên, tất cả pháp ấy được đoạn diệt". Rồi du sĩ ngoại đạo Dighanakha thấy pháp, chứng pháp, ngộ pháp, thể</w:t>
      </w:r>
      <w:r>
        <w:rPr>
          <w:spacing w:val="-3"/>
        </w:rPr>
        <w:t> </w:t>
      </w:r>
      <w:r>
        <w:rPr/>
        <w:t>nhập vào pháp, nghi ngờ tiêu trừ, do dự diệt</w:t>
      </w:r>
      <w:r>
        <w:rPr>
          <w:spacing w:val="-1"/>
        </w:rPr>
        <w:t> </w:t>
      </w:r>
      <w:r>
        <w:rPr/>
        <w:t>tận,</w:t>
      </w:r>
      <w:r>
        <w:rPr>
          <w:spacing w:val="-2"/>
        </w:rPr>
        <w:t> </w:t>
      </w:r>
      <w:r>
        <w:rPr/>
        <w:t>chứng</w:t>
      </w:r>
      <w:r>
        <w:rPr>
          <w:spacing w:val="-2"/>
        </w:rPr>
        <w:t> </w:t>
      </w:r>
      <w:r>
        <w:rPr/>
        <w:t>được</w:t>
      </w:r>
      <w:r>
        <w:rPr>
          <w:spacing w:val="-3"/>
        </w:rPr>
        <w:t> </w:t>
      </w:r>
      <w:r>
        <w:rPr/>
        <w:t>tự tín, không y</w:t>
      </w:r>
      <w:r>
        <w:rPr>
          <w:spacing w:val="-4"/>
        </w:rPr>
        <w:t> </w:t>
      </w:r>
      <w:r>
        <w:rPr/>
        <w:t>cứ nơi</w:t>
      </w:r>
      <w:r>
        <w:rPr>
          <w:spacing w:val="-2"/>
        </w:rPr>
        <w:t> </w:t>
      </w:r>
      <w:r>
        <w:rPr/>
        <w:t>người khác đối với đạo pháp của đức Bổn sư, liền bạch Thế Tôn:</w:t>
      </w:r>
    </w:p>
    <w:p>
      <w:pPr>
        <w:pStyle w:val="BodyText"/>
        <w:spacing w:before="10"/>
      </w:pPr>
    </w:p>
    <w:p>
      <w:pPr>
        <w:pStyle w:val="BodyText"/>
        <w:spacing w:line="230" w:lineRule="auto" w:before="1"/>
        <w:ind w:left="360" w:right="354"/>
        <w:jc w:val="both"/>
      </w:pPr>
      <w:r>
        <w:rPr/>
        <w:t>-- Thật vi diệu thay, Tôn giả Gotama! Thật vi diệu thay, Tôn giả Gotama! Như người dựng đứng lại những gì bị quăng ngã xuống, phơi bày ra những gì bị che kín, chỉ đường cho kẻ bị lạc hướng, đem đèn sáng vào trong bóng tối để những ai có mắt có thể thấy sắc; cũng vậy, Chánh pháp đã được Tôn giả Gotama dùng nhiều phương tiện trình bày giải thích. Nay</w:t>
      </w:r>
      <w:r>
        <w:rPr>
          <w:spacing w:val="-1"/>
        </w:rPr>
        <w:t> </w:t>
      </w:r>
      <w:r>
        <w:rPr/>
        <w:t>con xin quy y</w:t>
      </w:r>
      <w:r>
        <w:rPr>
          <w:spacing w:val="-1"/>
        </w:rPr>
        <w:t> </w:t>
      </w:r>
      <w:r>
        <w:rPr/>
        <w:t>Tôn giả Gotama, quy y</w:t>
      </w:r>
      <w:r>
        <w:rPr>
          <w:spacing w:val="-1"/>
        </w:rPr>
        <w:t> </w:t>
      </w:r>
      <w:r>
        <w:rPr/>
        <w:t>Pháp và quy</w:t>
      </w:r>
      <w:r>
        <w:rPr>
          <w:spacing w:val="-2"/>
        </w:rPr>
        <w:t> </w:t>
      </w:r>
      <w:r>
        <w:rPr/>
        <w:t>y</w:t>
      </w:r>
      <w:r>
        <w:rPr>
          <w:spacing w:val="-4"/>
        </w:rPr>
        <w:t> </w:t>
      </w:r>
      <w:r>
        <w:rPr/>
        <w:t>chúng</w:t>
      </w:r>
      <w:r>
        <w:rPr>
          <w:spacing w:val="-4"/>
        </w:rPr>
        <w:t> </w:t>
      </w:r>
      <w:r>
        <w:rPr/>
        <w:t>Tỷ-kheo. Mong</w:t>
      </w:r>
      <w:r>
        <w:rPr>
          <w:spacing w:val="-5"/>
        </w:rPr>
        <w:t> </w:t>
      </w:r>
      <w:r>
        <w:rPr/>
        <w:t>Tôn giả</w:t>
      </w:r>
      <w:r>
        <w:rPr>
          <w:spacing w:val="-3"/>
        </w:rPr>
        <w:t> </w:t>
      </w:r>
      <w:r>
        <w:rPr/>
        <w:t>Gotama</w:t>
      </w:r>
      <w:r>
        <w:rPr>
          <w:spacing w:val="-1"/>
        </w:rPr>
        <w:t> </w:t>
      </w:r>
      <w:r>
        <w:rPr/>
        <w:t>nhận</w:t>
      </w:r>
      <w:r>
        <w:rPr>
          <w:spacing w:val="-1"/>
        </w:rPr>
        <w:t> </w:t>
      </w:r>
      <w:r>
        <w:rPr/>
        <w:t>con</w:t>
      </w:r>
      <w:r>
        <w:rPr>
          <w:spacing w:val="-2"/>
        </w:rPr>
        <w:t> </w:t>
      </w:r>
      <w:r>
        <w:rPr/>
        <w:t>làm cư</w:t>
      </w:r>
      <w:r>
        <w:rPr>
          <w:spacing w:val="-2"/>
        </w:rPr>
        <w:t> </w:t>
      </w:r>
      <w:r>
        <w:rPr/>
        <w:t>sĩ, từ</w:t>
      </w:r>
      <w:r>
        <w:rPr>
          <w:spacing w:val="-2"/>
        </w:rPr>
        <w:t> </w:t>
      </w:r>
      <w:r>
        <w:rPr/>
        <w:t>nay</w:t>
      </w:r>
      <w:r>
        <w:rPr>
          <w:spacing w:val="-4"/>
        </w:rPr>
        <w:t> </w:t>
      </w:r>
      <w:r>
        <w:rPr/>
        <w:t>trở</w:t>
      </w:r>
      <w:r>
        <w:rPr>
          <w:spacing w:val="-2"/>
        </w:rPr>
        <w:t> </w:t>
      </w:r>
      <w:r>
        <w:rPr/>
        <w:t>đi</w:t>
      </w:r>
      <w:r>
        <w:rPr>
          <w:spacing w:val="-1"/>
        </w:rPr>
        <w:t> </w:t>
      </w:r>
      <w:r>
        <w:rPr/>
        <w:t>cho</w:t>
      </w:r>
      <w:r>
        <w:rPr>
          <w:spacing w:val="-2"/>
        </w:rPr>
        <w:t> </w:t>
      </w:r>
      <w:r>
        <w:rPr/>
        <w:t>đến mạng</w:t>
      </w:r>
      <w:r>
        <w:rPr>
          <w:spacing w:val="-2"/>
        </w:rPr>
        <w:t> </w:t>
      </w:r>
      <w:r>
        <w:rPr/>
        <w:t>chung,</w:t>
      </w:r>
      <w:r>
        <w:rPr>
          <w:spacing w:val="-2"/>
        </w:rPr>
        <w:t> </w:t>
      </w:r>
      <w:r>
        <w:rPr/>
        <w:t>con trọn đời quy ngưỡng.</w:t>
      </w:r>
    </w:p>
    <w:p>
      <w:pPr>
        <w:pStyle w:val="BodyText"/>
        <w:spacing w:before="11"/>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MÀGANDIYA</w:t>
      </w:r>
    </w:p>
    <w:p>
      <w:pPr>
        <w:spacing w:line="228" w:lineRule="exact" w:before="0"/>
        <w:ind w:left="767" w:right="0" w:firstLine="0"/>
        <w:jc w:val="left"/>
        <w:rPr>
          <w:b/>
          <w:i/>
          <w:sz w:val="20"/>
        </w:rPr>
      </w:pPr>
      <w:r>
        <w:rPr>
          <w:b/>
          <w:i/>
          <w:color w:val="008AF0"/>
          <w:spacing w:val="-2"/>
          <w:sz w:val="20"/>
        </w:rPr>
        <w:t>(Màgandiya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26"/>
            <w:col w:w="6933"/>
          </w:cols>
        </w:sectPr>
      </w:pPr>
    </w:p>
    <w:p>
      <w:pPr>
        <w:pStyle w:val="BodyText"/>
        <w:spacing w:line="232" w:lineRule="auto" w:before="271"/>
        <w:ind w:left="360" w:right="354"/>
        <w:jc w:val="both"/>
      </w:pPr>
      <w:r>
        <w:rPr/>
        <w:t>Một thời Thế Tôn trú giữa dân chúng Kuru, tại thị trấn của dân chúng Kuru tên là Kammasadhamma, trên thảm cỏ trong nhà lửa của một Bà-la-môn thuộc dòng họ Bharadvaji.</w:t>
      </w:r>
    </w:p>
    <w:p>
      <w:pPr>
        <w:pStyle w:val="BodyText"/>
        <w:spacing w:before="7"/>
      </w:pPr>
    </w:p>
    <w:p>
      <w:pPr>
        <w:pStyle w:val="BodyText"/>
        <w:spacing w:line="230" w:lineRule="auto"/>
        <w:ind w:left="360" w:right="355"/>
        <w:jc w:val="both"/>
      </w:pPr>
      <w:r>
        <w:rPr/>
        <w:t>Rồi Thế Tôn vào buổi sáng đắp y, cầm y bát, vào Kammasadhamma để khất thực. Ði khất thực ở Kammasadhamma xong, sau bữa ăn, trên đường khi khất thực về, Thế Tôn đi đến một khu rừng để nghỉ trưa. Sau khi đi sâu vào khu rừng ấy, Thế Tôn đến ngồi dưới một gốc cây để nghỉ trưa.</w:t>
      </w:r>
    </w:p>
    <w:p>
      <w:pPr>
        <w:pStyle w:val="BodyText"/>
        <w:spacing w:before="9"/>
      </w:pPr>
    </w:p>
    <w:p>
      <w:pPr>
        <w:pStyle w:val="BodyText"/>
        <w:spacing w:line="230" w:lineRule="auto"/>
        <w:ind w:left="360" w:right="354"/>
        <w:jc w:val="both"/>
      </w:pPr>
      <w:r>
        <w:rPr/>
        <w:t>Rồi du sĩ Magandiya, trong khi đi bộ ngao du cùng khắp, đến tại ngôi nhà lửa của Bà-la-môn thuộc họ Bharadvaja. Du sĩ Magandiya thấy thảm cỏ đã soạn sẵn trong nhà lửa của vị Bà-la-môn thuộc dòng họ Bharadvaja, khi thấy vậy liền nói với Bà-la-môn thuộc dòng họ Bharadvaja:</w:t>
      </w:r>
    </w:p>
    <w:p>
      <w:pPr>
        <w:pStyle w:val="BodyText"/>
        <w:spacing w:before="9"/>
      </w:pPr>
    </w:p>
    <w:p>
      <w:pPr>
        <w:pStyle w:val="BodyText"/>
        <w:spacing w:line="232" w:lineRule="auto"/>
        <w:ind w:left="360" w:right="355"/>
        <w:jc w:val="both"/>
      </w:pPr>
      <w:r>
        <w:rPr/>
        <w:t>--</w:t>
      </w:r>
      <w:r>
        <w:rPr>
          <w:spacing w:val="-1"/>
        </w:rPr>
        <w:t> </w:t>
      </w:r>
      <w:r>
        <w:rPr/>
        <w:t>Tấm thảm cỏ này</w:t>
      </w:r>
      <w:r>
        <w:rPr>
          <w:spacing w:val="-4"/>
        </w:rPr>
        <w:t> </w:t>
      </w:r>
      <w:r>
        <w:rPr/>
        <w:t>trong</w:t>
      </w:r>
      <w:r>
        <w:rPr>
          <w:spacing w:val="-1"/>
        </w:rPr>
        <w:t> </w:t>
      </w:r>
      <w:r>
        <w:rPr/>
        <w:t>nhà lửa</w:t>
      </w:r>
      <w:r>
        <w:rPr>
          <w:spacing w:val="-1"/>
        </w:rPr>
        <w:t> </w:t>
      </w:r>
      <w:r>
        <w:rPr/>
        <w:t>của Tôn giả Bharadvaja đã được sửa</w:t>
      </w:r>
      <w:r>
        <w:rPr>
          <w:spacing w:val="-1"/>
        </w:rPr>
        <w:t> </w:t>
      </w:r>
      <w:r>
        <w:rPr/>
        <w:t>soạn cho ai, hình như là chỗ nằm ngủ của một Sa-môn?</w:t>
      </w:r>
    </w:p>
    <w:p>
      <w:pPr>
        <w:pStyle w:val="BodyText"/>
        <w:spacing w:before="5"/>
      </w:pPr>
    </w:p>
    <w:p>
      <w:pPr>
        <w:pStyle w:val="BodyText"/>
        <w:spacing w:line="230" w:lineRule="auto"/>
        <w:ind w:left="360" w:right="352"/>
        <w:jc w:val="both"/>
      </w:pPr>
      <w:r>
        <w:rPr/>
        <w:t>-- Thưa Tôn giả Magandiya, có Sa-môn Gotama là Thích tử, xuất gia từ dòng họ Sakya (Thích-ca).</w:t>
      </w:r>
      <w:r>
        <w:rPr>
          <w:spacing w:val="40"/>
        </w:rPr>
        <w:t> </w:t>
      </w:r>
      <w:r>
        <w:rPr/>
        <w:t>Tiếng đồn tốt đẹp sau đây được truyền đi về Tôn giả Gotama: "Ðây là Thế Tôn, bậc A-la-hán, Chánh Ðẳng Giác, Minh Hạnh Túc, Thiện Thệ, Thế Gian Giải, Vô Thượng Sĩ, Ðiều Ngự Trượng Phu, Thiên Nhân Sư, Phật, Thế Tôn". Chỗ nằm này được sửa soạn cho Tôn giả Gotama ấy.</w:t>
      </w:r>
    </w:p>
    <w:p>
      <w:pPr>
        <w:pStyle w:val="BodyText"/>
        <w:spacing w:before="8"/>
      </w:pPr>
    </w:p>
    <w:p>
      <w:pPr>
        <w:pStyle w:val="BodyText"/>
        <w:spacing w:line="232" w:lineRule="auto"/>
        <w:ind w:left="360" w:right="356"/>
        <w:jc w:val="both"/>
      </w:pPr>
      <w:r>
        <w:rPr/>
        <w:t>-- Thật sự, này Tôn giả Bharadvaja, chúng tôi thấy một sự bất hạnh khi chúng tôi thấy chỗ ngủ của Tôn giả Gotama, một vị phá hoại sự sống (bhunahuno).</w:t>
      </w:r>
    </w:p>
    <w:p>
      <w:pPr>
        <w:pStyle w:val="BodyText"/>
        <w:spacing w:before="7"/>
      </w:pPr>
    </w:p>
    <w:p>
      <w:pPr>
        <w:pStyle w:val="BodyText"/>
        <w:spacing w:line="230" w:lineRule="auto"/>
        <w:ind w:left="360" w:right="351"/>
        <w:jc w:val="both"/>
      </w:pPr>
      <w:r>
        <w:rPr/>
        <w:t>-- Này Magandiya, hãy thận trọng lời Ông nói. Này Magandiya, hãy thận trọng lời Ông nói. Nhiều vương tộc trí giả, nhiều Bà-la-môn trí giả, nhiều Cư sĩ trí giả, nhiều Sa-môn trí giả có lòng tin nơi Tôn giả Gotama ấy, và đã tu tập theo Thánh đạo, theo Pháp và theo (chí) Thiện.</w:t>
      </w:r>
    </w:p>
    <w:p>
      <w:pPr>
        <w:pStyle w:val="BodyText"/>
        <w:spacing w:before="9"/>
      </w:pPr>
    </w:p>
    <w:p>
      <w:pPr>
        <w:pStyle w:val="BodyText"/>
        <w:spacing w:line="230" w:lineRule="auto"/>
        <w:ind w:left="360" w:right="352"/>
        <w:jc w:val="both"/>
      </w:pPr>
      <w:r>
        <w:rPr/>
        <w:t>-- Này</w:t>
      </w:r>
      <w:r>
        <w:rPr>
          <w:spacing w:val="-2"/>
        </w:rPr>
        <w:t> </w:t>
      </w:r>
      <w:r>
        <w:rPr/>
        <w:t>Tôn giả Bharadvaja, nếu chúng tôi thấy mặt Tôn giả Gotama, chúng tôi sẽ nói như sau trước mặt vị ấy: "Sa-môn Gotama là người phá hoại sự sống". Vì sao vậy? Thánh điển của chúng tôi đã truyền lại như vậy.</w:t>
      </w:r>
    </w:p>
    <w:p>
      <w:pPr>
        <w:pStyle w:val="BodyText"/>
      </w:pPr>
    </w:p>
    <w:p>
      <w:pPr>
        <w:pStyle w:val="BodyText"/>
        <w:spacing w:before="1"/>
        <w:ind w:left="360"/>
        <w:jc w:val="both"/>
      </w:pPr>
      <w:r>
        <w:rPr/>
        <w:t>--</w:t>
      </w:r>
      <w:r>
        <w:rPr>
          <w:spacing w:val="-11"/>
        </w:rPr>
        <w:t> </w:t>
      </w:r>
      <w:r>
        <w:rPr/>
        <w:t>Nếu</w:t>
      </w:r>
      <w:r>
        <w:rPr>
          <w:spacing w:val="-1"/>
        </w:rPr>
        <w:t> </w:t>
      </w:r>
      <w:r>
        <w:rPr/>
        <w:t>Tôn</w:t>
      </w:r>
      <w:r>
        <w:rPr>
          <w:spacing w:val="-3"/>
        </w:rPr>
        <w:t> </w:t>
      </w:r>
      <w:r>
        <w:rPr/>
        <w:t>giả</w:t>
      </w:r>
      <w:r>
        <w:rPr>
          <w:spacing w:val="-3"/>
        </w:rPr>
        <w:t> </w:t>
      </w:r>
      <w:r>
        <w:rPr/>
        <w:t>Magandiya</w:t>
      </w:r>
      <w:r>
        <w:rPr>
          <w:spacing w:val="-4"/>
        </w:rPr>
        <w:t> </w:t>
      </w:r>
      <w:r>
        <w:rPr/>
        <w:t>hoan</w:t>
      </w:r>
      <w:r>
        <w:rPr>
          <w:spacing w:val="-1"/>
        </w:rPr>
        <w:t> </w:t>
      </w:r>
      <w:r>
        <w:rPr/>
        <w:t>hỷ,</w:t>
      </w:r>
      <w:r>
        <w:rPr>
          <w:spacing w:val="-2"/>
        </w:rPr>
        <w:t> </w:t>
      </w:r>
      <w:r>
        <w:rPr/>
        <w:t>tôi</w:t>
      </w:r>
      <w:r>
        <w:rPr>
          <w:spacing w:val="-4"/>
        </w:rPr>
        <w:t> </w:t>
      </w:r>
      <w:r>
        <w:rPr/>
        <w:t>sẽ</w:t>
      </w:r>
      <w:r>
        <w:rPr>
          <w:spacing w:val="-4"/>
        </w:rPr>
        <w:t> </w:t>
      </w:r>
      <w:r>
        <w:rPr/>
        <w:t>tin</w:t>
      </w:r>
      <w:r>
        <w:rPr>
          <w:spacing w:val="-1"/>
        </w:rPr>
        <w:t> </w:t>
      </w:r>
      <w:r>
        <w:rPr/>
        <w:t>lại</w:t>
      </w:r>
      <w:r>
        <w:rPr>
          <w:spacing w:val="-2"/>
        </w:rPr>
        <w:t> </w:t>
      </w:r>
      <w:r>
        <w:rPr/>
        <w:t>sự</w:t>
      </w:r>
      <w:r>
        <w:rPr>
          <w:spacing w:val="-5"/>
        </w:rPr>
        <w:t> </w:t>
      </w:r>
      <w:r>
        <w:rPr/>
        <w:t>tình</w:t>
      </w:r>
      <w:r>
        <w:rPr>
          <w:spacing w:val="-2"/>
        </w:rPr>
        <w:t> </w:t>
      </w:r>
      <w:r>
        <w:rPr/>
        <w:t>này</w:t>
      </w:r>
      <w:r>
        <w:rPr>
          <w:spacing w:val="-6"/>
        </w:rPr>
        <w:t> </w:t>
      </w:r>
      <w:r>
        <w:rPr/>
        <w:t>cho</w:t>
      </w:r>
      <w:r>
        <w:rPr>
          <w:spacing w:val="-3"/>
        </w:rPr>
        <w:t> </w:t>
      </w:r>
      <w:r>
        <w:rPr/>
        <w:t>Sa-môn</w:t>
      </w:r>
      <w:r>
        <w:rPr>
          <w:spacing w:val="-1"/>
        </w:rPr>
        <w:t> </w:t>
      </w:r>
      <w:r>
        <w:rPr/>
        <w:t>Gotama</w:t>
      </w:r>
      <w:r>
        <w:rPr>
          <w:spacing w:val="-3"/>
        </w:rPr>
        <w:t> </w:t>
      </w:r>
      <w:r>
        <w:rPr>
          <w:spacing w:val="-2"/>
        </w:rPr>
        <w:t>biết.</w:t>
      </w:r>
    </w:p>
    <w:p>
      <w:pPr>
        <w:pStyle w:val="BodyText"/>
        <w:spacing w:before="276"/>
        <w:ind w:left="360"/>
        <w:jc w:val="both"/>
      </w:pPr>
      <w:r>
        <w:rPr/>
        <w:t>--</w:t>
      </w:r>
      <w:r>
        <w:rPr>
          <w:spacing w:val="-7"/>
        </w:rPr>
        <w:t> </w:t>
      </w:r>
      <w:r>
        <w:rPr/>
        <w:t>Tôn</w:t>
      </w:r>
      <w:r>
        <w:rPr>
          <w:spacing w:val="-3"/>
        </w:rPr>
        <w:t> </w:t>
      </w:r>
      <w:r>
        <w:rPr/>
        <w:t>giả</w:t>
      </w:r>
      <w:r>
        <w:rPr>
          <w:spacing w:val="-3"/>
        </w:rPr>
        <w:t> </w:t>
      </w:r>
      <w:r>
        <w:rPr/>
        <w:t>Bharadvaja</w:t>
      </w:r>
      <w:r>
        <w:rPr>
          <w:spacing w:val="-1"/>
        </w:rPr>
        <w:t> </w:t>
      </w:r>
      <w:r>
        <w:rPr/>
        <w:t>hãy</w:t>
      </w:r>
      <w:r>
        <w:rPr>
          <w:spacing w:val="-2"/>
        </w:rPr>
        <w:t> </w:t>
      </w:r>
      <w:r>
        <w:rPr/>
        <w:t>yên</w:t>
      </w:r>
      <w:r>
        <w:rPr>
          <w:spacing w:val="-4"/>
        </w:rPr>
        <w:t> </w:t>
      </w:r>
      <w:r>
        <w:rPr/>
        <w:t>lòng,</w:t>
      </w:r>
      <w:r>
        <w:rPr>
          <w:spacing w:val="-2"/>
        </w:rPr>
        <w:t> </w:t>
      </w:r>
      <w:r>
        <w:rPr/>
        <w:t>và</w:t>
      </w:r>
      <w:r>
        <w:rPr>
          <w:spacing w:val="-3"/>
        </w:rPr>
        <w:t> </w:t>
      </w:r>
      <w:r>
        <w:rPr/>
        <w:t>hãy</w:t>
      </w:r>
      <w:r>
        <w:rPr>
          <w:spacing w:val="-6"/>
        </w:rPr>
        <w:t> </w:t>
      </w:r>
      <w:r>
        <w:rPr/>
        <w:t>nói</w:t>
      </w:r>
      <w:r>
        <w:rPr>
          <w:spacing w:val="-2"/>
        </w:rPr>
        <w:t> </w:t>
      </w:r>
      <w:r>
        <w:rPr/>
        <w:t>lên</w:t>
      </w:r>
      <w:r>
        <w:rPr>
          <w:spacing w:val="-2"/>
        </w:rPr>
        <w:t> </w:t>
      </w:r>
      <w:r>
        <w:rPr/>
        <w:t>những</w:t>
      </w:r>
      <w:r>
        <w:rPr>
          <w:spacing w:val="-5"/>
        </w:rPr>
        <w:t> </w:t>
      </w:r>
      <w:r>
        <w:rPr/>
        <w:t>điều gì</w:t>
      </w:r>
      <w:r>
        <w:rPr>
          <w:spacing w:val="-4"/>
        </w:rPr>
        <w:t> </w:t>
      </w:r>
      <w:r>
        <w:rPr/>
        <w:t>đã</w:t>
      </w:r>
      <w:r>
        <w:rPr>
          <w:spacing w:val="-3"/>
        </w:rPr>
        <w:t> </w:t>
      </w:r>
      <w:r>
        <w:rPr/>
        <w:t>được </w:t>
      </w:r>
      <w:r>
        <w:rPr>
          <w:spacing w:val="-4"/>
        </w:rPr>
        <w:t>nói.</w:t>
      </w:r>
    </w:p>
    <w:p>
      <w:pPr>
        <w:pStyle w:val="BodyText"/>
        <w:spacing w:before="8"/>
      </w:pPr>
    </w:p>
    <w:p>
      <w:pPr>
        <w:pStyle w:val="BodyText"/>
        <w:spacing w:line="230" w:lineRule="auto" w:before="1"/>
        <w:ind w:left="360" w:right="354"/>
        <w:jc w:val="both"/>
      </w:pPr>
      <w:r>
        <w:rPr/>
        <w:t>Thế Tôn với thiên nhĩ thanh tịnh siêu nhân nghe được câu chuyện giữa Bà-la-môn thuộc dòng họ Bharadvaja và du sĩ Magandiya. Và Thế Tôn vào buổi chiều, từ Thiền tịnh độc cư đứng dậy, đi đến nhà lửa</w:t>
      </w:r>
      <w:r>
        <w:rPr>
          <w:spacing w:val="-2"/>
        </w:rPr>
        <w:t> </w:t>
      </w:r>
      <w:r>
        <w:rPr/>
        <w:t>của Bà-la-môn</w:t>
      </w:r>
      <w:r>
        <w:rPr>
          <w:spacing w:val="-1"/>
        </w:rPr>
        <w:t> </w:t>
      </w:r>
      <w:r>
        <w:rPr/>
        <w:t>thuộc</w:t>
      </w:r>
      <w:r>
        <w:rPr>
          <w:spacing w:val="-2"/>
        </w:rPr>
        <w:t> </w:t>
      </w:r>
      <w:r>
        <w:rPr/>
        <w:t>dòng</w:t>
      </w:r>
      <w:r>
        <w:rPr>
          <w:spacing w:val="-4"/>
        </w:rPr>
        <w:t> </w:t>
      </w:r>
      <w:r>
        <w:rPr/>
        <w:t>họ Bharadvaja,</w:t>
      </w:r>
      <w:r>
        <w:rPr>
          <w:spacing w:val="-1"/>
        </w:rPr>
        <w:t> </w:t>
      </w:r>
      <w:r>
        <w:rPr/>
        <w:t>sau khi đến liền ngồi trên thảm cỏ đã</w:t>
      </w:r>
      <w:r>
        <w:rPr>
          <w:spacing w:val="-1"/>
        </w:rPr>
        <w:t> </w:t>
      </w:r>
      <w:r>
        <w:rPr/>
        <w:t>soạn sẵn.</w:t>
      </w:r>
      <w:r>
        <w:rPr>
          <w:spacing w:val="-1"/>
        </w:rPr>
        <w:t> </w:t>
      </w:r>
      <w:r>
        <w:rPr/>
        <w:t>Rồi Bà-la- môn thuộc dòng họ Bharadvaja đi đến chỗ Thế Tôn, sau khi đến, nói lên những lời chào đón hỏi thăm với Thế Tôn, sau khi nói lên những lời chào đón hỏi thăm thân hữu liền ngồi xuống một bên. Rồi Thế Tôn nói với Bà-la-môn thuộc dòng họ Bharadvaja đang ngồi một bên:</w:t>
      </w:r>
    </w:p>
    <w:p>
      <w:pPr>
        <w:pStyle w:val="BodyText"/>
        <w:spacing w:before="2"/>
      </w:pPr>
    </w:p>
    <w:p>
      <w:pPr>
        <w:pStyle w:val="BodyText"/>
        <w:spacing w:line="480" w:lineRule="auto"/>
        <w:ind w:left="360" w:right="403"/>
      </w:pPr>
      <w:r>
        <w:rPr/>
        <w:t>--</w:t>
      </w:r>
      <w:r>
        <w:rPr>
          <w:spacing w:val="-7"/>
        </w:rPr>
        <w:t> </w:t>
      </w:r>
      <w:r>
        <w:rPr/>
        <w:t>Này</w:t>
      </w:r>
      <w:r>
        <w:rPr>
          <w:spacing w:val="-10"/>
        </w:rPr>
        <w:t> </w:t>
      </w:r>
      <w:r>
        <w:rPr/>
        <w:t>Bharadvaja,</w:t>
      </w:r>
      <w:r>
        <w:rPr>
          <w:spacing w:val="-6"/>
        </w:rPr>
        <w:t> </w:t>
      </w:r>
      <w:r>
        <w:rPr/>
        <w:t>có</w:t>
      </w:r>
      <w:r>
        <w:rPr>
          <w:spacing w:val="-5"/>
        </w:rPr>
        <w:t> </w:t>
      </w:r>
      <w:r>
        <w:rPr/>
        <w:t>phải</w:t>
      </w:r>
      <w:r>
        <w:rPr>
          <w:spacing w:val="-4"/>
        </w:rPr>
        <w:t> </w:t>
      </w:r>
      <w:r>
        <w:rPr/>
        <w:t>có</w:t>
      </w:r>
      <w:r>
        <w:rPr>
          <w:spacing w:val="-5"/>
        </w:rPr>
        <w:t> </w:t>
      </w:r>
      <w:r>
        <w:rPr/>
        <w:t>cuộc</w:t>
      </w:r>
      <w:r>
        <w:rPr>
          <w:spacing w:val="-6"/>
        </w:rPr>
        <w:t> </w:t>
      </w:r>
      <w:r>
        <w:rPr/>
        <w:t>nói</w:t>
      </w:r>
      <w:r>
        <w:rPr>
          <w:spacing w:val="-5"/>
        </w:rPr>
        <w:t> </w:t>
      </w:r>
      <w:r>
        <w:rPr/>
        <w:t>chuyện</w:t>
      </w:r>
      <w:r>
        <w:rPr>
          <w:spacing w:val="-2"/>
        </w:rPr>
        <w:t> </w:t>
      </w:r>
      <w:r>
        <w:rPr/>
        <w:t>giữa</w:t>
      </w:r>
      <w:r>
        <w:rPr>
          <w:spacing w:val="-7"/>
        </w:rPr>
        <w:t> </w:t>
      </w:r>
      <w:r>
        <w:rPr/>
        <w:t>du</w:t>
      </w:r>
      <w:r>
        <w:rPr>
          <w:spacing w:val="-5"/>
        </w:rPr>
        <w:t> </w:t>
      </w:r>
      <w:r>
        <w:rPr/>
        <w:t>sĩ</w:t>
      </w:r>
      <w:r>
        <w:rPr>
          <w:spacing w:val="-5"/>
        </w:rPr>
        <w:t> </w:t>
      </w:r>
      <w:r>
        <w:rPr/>
        <w:t>Magandiya</w:t>
      </w:r>
      <w:r>
        <w:rPr>
          <w:spacing w:val="-4"/>
        </w:rPr>
        <w:t> </w:t>
      </w:r>
      <w:r>
        <w:rPr/>
        <w:t>với</w:t>
      </w:r>
      <w:r>
        <w:rPr>
          <w:spacing w:val="-5"/>
        </w:rPr>
        <w:t> </w:t>
      </w:r>
      <w:r>
        <w:rPr/>
        <w:t>Ông</w:t>
      </w:r>
      <w:r>
        <w:rPr>
          <w:spacing w:val="-8"/>
        </w:rPr>
        <w:t> </w:t>
      </w:r>
      <w:r>
        <w:rPr/>
        <w:t>về</w:t>
      </w:r>
      <w:r>
        <w:rPr>
          <w:spacing w:val="-3"/>
        </w:rPr>
        <w:t> </w:t>
      </w:r>
      <w:r>
        <w:rPr/>
        <w:t>vấn</w:t>
      </w:r>
      <w:r>
        <w:rPr>
          <w:spacing w:val="-5"/>
        </w:rPr>
        <w:t> </w:t>
      </w:r>
      <w:r>
        <w:rPr/>
        <w:t>đề</w:t>
      </w:r>
      <w:r>
        <w:rPr>
          <w:spacing w:val="-4"/>
        </w:rPr>
        <w:t> </w:t>
      </w:r>
      <w:r>
        <w:rPr/>
        <w:t>thảm</w:t>
      </w:r>
      <w:r>
        <w:rPr>
          <w:spacing w:val="-5"/>
        </w:rPr>
        <w:t> </w:t>
      </w:r>
      <w:r>
        <w:rPr/>
        <w:t>cỏ</w:t>
      </w:r>
      <w:r>
        <w:rPr>
          <w:spacing w:val="-5"/>
        </w:rPr>
        <w:t> </w:t>
      </w:r>
      <w:r>
        <w:rPr/>
        <w:t>này? Khi nghe nói vậy, Bà-la-môn Bharadvaja hoảng hốt, lông tóc dựng ngược, bạch Thế Tôn:</w:t>
      </w:r>
    </w:p>
    <w:p>
      <w:pPr>
        <w:pStyle w:val="BodyText"/>
        <w:spacing w:after="0" w:line="480" w:lineRule="auto"/>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10"/>
        </w:rPr>
        <w:t> </w:t>
      </w:r>
      <w:r>
        <w:rPr/>
        <w:t>Chính</w:t>
      </w:r>
      <w:r>
        <w:rPr>
          <w:spacing w:val="-4"/>
        </w:rPr>
        <w:t> </w:t>
      </w:r>
      <w:r>
        <w:rPr/>
        <w:t>là</w:t>
      </w:r>
      <w:r>
        <w:rPr>
          <w:spacing w:val="-5"/>
        </w:rPr>
        <w:t> </w:t>
      </w:r>
      <w:r>
        <w:rPr/>
        <w:t>điều</w:t>
      </w:r>
      <w:r>
        <w:rPr>
          <w:spacing w:val="-2"/>
        </w:rPr>
        <w:t> </w:t>
      </w:r>
      <w:r>
        <w:rPr/>
        <w:t>chúng</w:t>
      </w:r>
      <w:r>
        <w:rPr>
          <w:spacing w:val="-4"/>
        </w:rPr>
        <w:t> </w:t>
      </w:r>
      <w:r>
        <w:rPr/>
        <w:t>con</w:t>
      </w:r>
      <w:r>
        <w:rPr>
          <w:spacing w:val="-2"/>
        </w:rPr>
        <w:t> </w:t>
      </w:r>
      <w:r>
        <w:rPr/>
        <w:t>muốn</w:t>
      </w:r>
      <w:r>
        <w:rPr>
          <w:spacing w:val="-4"/>
        </w:rPr>
        <w:t> </w:t>
      </w:r>
      <w:r>
        <w:rPr/>
        <w:t>thưa</w:t>
      </w:r>
      <w:r>
        <w:rPr>
          <w:spacing w:val="-6"/>
        </w:rPr>
        <w:t> </w:t>
      </w:r>
      <w:r>
        <w:rPr/>
        <w:t>với</w:t>
      </w:r>
      <w:r>
        <w:rPr>
          <w:spacing w:val="-4"/>
        </w:rPr>
        <w:t> </w:t>
      </w:r>
      <w:r>
        <w:rPr/>
        <w:t>Tôn</w:t>
      </w:r>
      <w:r>
        <w:rPr>
          <w:spacing w:val="-4"/>
        </w:rPr>
        <w:t> </w:t>
      </w:r>
      <w:r>
        <w:rPr/>
        <w:t>giả Gotama</w:t>
      </w:r>
      <w:r>
        <w:rPr>
          <w:spacing w:val="-4"/>
        </w:rPr>
        <w:t> </w:t>
      </w:r>
      <w:r>
        <w:rPr/>
        <w:t>và</w:t>
      </w:r>
      <w:r>
        <w:rPr>
          <w:spacing w:val="-3"/>
        </w:rPr>
        <w:t> </w:t>
      </w:r>
      <w:r>
        <w:rPr/>
        <w:t>Tôn</w:t>
      </w:r>
      <w:r>
        <w:rPr>
          <w:spacing w:val="-3"/>
        </w:rPr>
        <w:t> </w:t>
      </w:r>
      <w:r>
        <w:rPr/>
        <w:t>giả</w:t>
      </w:r>
      <w:r>
        <w:rPr>
          <w:spacing w:val="-3"/>
        </w:rPr>
        <w:t> </w:t>
      </w:r>
      <w:r>
        <w:rPr/>
        <w:t>Gotama</w:t>
      </w:r>
      <w:r>
        <w:rPr>
          <w:spacing w:val="-5"/>
        </w:rPr>
        <w:t> </w:t>
      </w:r>
      <w:r>
        <w:rPr/>
        <w:t>đã</w:t>
      </w:r>
      <w:r>
        <w:rPr>
          <w:spacing w:val="-5"/>
        </w:rPr>
        <w:t> </w:t>
      </w:r>
      <w:r>
        <w:rPr/>
        <w:t>đoán</w:t>
      </w:r>
      <w:r>
        <w:rPr>
          <w:spacing w:val="-4"/>
        </w:rPr>
        <w:t> </w:t>
      </w:r>
      <w:r>
        <w:rPr/>
        <w:t>trước</w:t>
      </w:r>
      <w:r>
        <w:rPr>
          <w:spacing w:val="-3"/>
        </w:rPr>
        <w:t> </w:t>
      </w:r>
      <w:r>
        <w:rPr/>
        <w:t>chúng</w:t>
      </w:r>
      <w:r>
        <w:rPr>
          <w:spacing w:val="-1"/>
        </w:rPr>
        <w:t> </w:t>
      </w:r>
      <w:r>
        <w:rPr>
          <w:spacing w:val="-4"/>
        </w:rPr>
        <w:t>con.</w:t>
      </w:r>
    </w:p>
    <w:p>
      <w:pPr>
        <w:pStyle w:val="BodyText"/>
        <w:spacing w:before="8"/>
      </w:pPr>
    </w:p>
    <w:p>
      <w:pPr>
        <w:pStyle w:val="BodyText"/>
        <w:spacing w:line="230" w:lineRule="auto" w:before="1"/>
        <w:ind w:left="360" w:right="355"/>
        <w:jc w:val="both"/>
      </w:pPr>
      <w:r>
        <w:rPr/>
        <w:t>Nhưng</w:t>
      </w:r>
      <w:r>
        <w:rPr>
          <w:spacing w:val="-1"/>
        </w:rPr>
        <w:t> </w:t>
      </w:r>
      <w:r>
        <w:rPr/>
        <w:t>cuộc</w:t>
      </w:r>
      <w:r>
        <w:rPr>
          <w:spacing w:val="-1"/>
        </w:rPr>
        <w:t> </w:t>
      </w:r>
      <w:r>
        <w:rPr/>
        <w:t>nói chuyện này</w:t>
      </w:r>
      <w:r>
        <w:rPr>
          <w:spacing w:val="-1"/>
        </w:rPr>
        <w:t> </w:t>
      </w:r>
      <w:r>
        <w:rPr/>
        <w:t>giữa</w:t>
      </w:r>
      <w:r>
        <w:rPr>
          <w:spacing w:val="-1"/>
        </w:rPr>
        <w:t> </w:t>
      </w:r>
      <w:r>
        <w:rPr/>
        <w:t>Thế Tôn và Bà-la-môn thuộc</w:t>
      </w:r>
      <w:r>
        <w:rPr>
          <w:spacing w:val="-1"/>
        </w:rPr>
        <w:t> </w:t>
      </w:r>
      <w:r>
        <w:rPr/>
        <w:t>dòng</w:t>
      </w:r>
      <w:r>
        <w:rPr>
          <w:spacing w:val="-2"/>
        </w:rPr>
        <w:t> </w:t>
      </w:r>
      <w:r>
        <w:rPr/>
        <w:t>họ Bharadvaja nói chưa xong, du sĩ Magandiya, khi đi bộ ngao du cùng khắp, đến tại ngôi nhà lửa của Bà-la-môn thuộc dòng họ</w:t>
      </w:r>
      <w:r>
        <w:rPr>
          <w:spacing w:val="80"/>
        </w:rPr>
        <w:t> </w:t>
      </w:r>
      <w:r>
        <w:rPr/>
        <w:t>Bharadvaja, đến tại chỗ Thế Tôn, sau khi đến, nói lên những lời chào đón hỏi thăm với Thế Tôn, và sau khi nói lên những lời chào đón hỏi thăm thân hữu liền ngồi xuống một bên. Rồi Thế Tôn nói với du sĩ Magandiya đang ngồi một bên:</w:t>
      </w:r>
    </w:p>
    <w:p>
      <w:pPr>
        <w:pStyle w:val="BodyText"/>
        <w:spacing w:before="7"/>
      </w:pPr>
    </w:p>
    <w:p>
      <w:pPr>
        <w:pStyle w:val="BodyText"/>
        <w:spacing w:line="232" w:lineRule="auto"/>
        <w:ind w:left="360" w:right="353"/>
        <w:jc w:val="both"/>
      </w:pPr>
      <w:r>
        <w:rPr/>
        <w:t>-- Này Magandiya, con mắt ưa thích sắc, ái lạc sắc, hoan hỷ sắc, và Như Lai nhiếp phục, thủ hộ, hộ trì con mắt và thuyết pháp để phòng hộ con mắt. Này Magandiya, có phải vì vậy mà Ông nói: "Sa-môn Gotama là người phá hoại sự sống?"</w:t>
      </w:r>
    </w:p>
    <w:p>
      <w:pPr>
        <w:pStyle w:val="BodyText"/>
        <w:spacing w:line="235" w:lineRule="auto" w:before="275"/>
        <w:ind w:left="360" w:right="398"/>
        <w:jc w:val="both"/>
      </w:pPr>
      <w:r>
        <w:rPr/>
        <w:t>-- Chính vì vậy, Tôn giả Gotama, mà tôi nói: "Sa-môn Gotama phá hoại sự sống". Vì sao vậy? Thánh điển của chúng tôi đã truyền lại như vậy.</w:t>
      </w:r>
    </w:p>
    <w:p>
      <w:pPr>
        <w:pStyle w:val="BodyText"/>
        <w:spacing w:before="6"/>
      </w:pPr>
    </w:p>
    <w:p>
      <w:pPr>
        <w:pStyle w:val="BodyText"/>
        <w:spacing w:line="230" w:lineRule="auto"/>
        <w:ind w:left="360" w:right="350"/>
        <w:jc w:val="both"/>
      </w:pPr>
      <w:r>
        <w:rPr/>
        <w:t>-- Này Magandiya, tai ưa thích tiếng... Này Magandiya, mũi ưa thích hương... Này Magandiya, lưỡi ưa thích vị... Này Magandiya, thân ưa thích xúc... Này Magandiya, ý ưa thích pháp, ái lạc pháp, hoan hỷ pháp và Như Lai nhiếp phục, thủ hộ, hộ trì ý và thuyết pháp để phòng hộ ý. Này Magandiya, có phải vì vậy mà ông nói: "Sa-môn Gotama là người phá hoại sự sống?</w:t>
      </w:r>
    </w:p>
    <w:p>
      <w:pPr>
        <w:pStyle w:val="BodyText"/>
        <w:spacing w:before="10"/>
      </w:pPr>
    </w:p>
    <w:p>
      <w:pPr>
        <w:pStyle w:val="BodyText"/>
        <w:spacing w:line="232" w:lineRule="auto" w:before="1"/>
        <w:ind w:left="360" w:right="364"/>
        <w:jc w:val="both"/>
      </w:pPr>
      <w:r>
        <w:rPr/>
        <w:t>-- Chính vì vậy, Tôn giả Gotama, mà tôi nói: "Sa-môn Gotama là người phá hoại sự sống". Vì sao vậy? Thánh điển của chúng tôi đã truyền lại như vậy.</w:t>
      </w:r>
    </w:p>
    <w:p>
      <w:pPr>
        <w:pStyle w:val="BodyText"/>
        <w:spacing w:before="4"/>
      </w:pPr>
    </w:p>
    <w:p>
      <w:pPr>
        <w:pStyle w:val="BodyText"/>
        <w:spacing w:line="230" w:lineRule="auto"/>
        <w:ind w:left="360" w:right="354"/>
        <w:jc w:val="both"/>
      </w:pPr>
      <w:r>
        <w:rPr/>
        <w:t>--</w:t>
      </w:r>
      <w:r>
        <w:rPr>
          <w:spacing w:val="-1"/>
        </w:rPr>
        <w:t> </w:t>
      </w:r>
      <w:r>
        <w:rPr/>
        <w:t>Ông nghĩ thế nào, này Magandiya? Ở đây, có người trước kia đam mê các sắc pháp do mắt nhận thức, các sắc pháp này</w:t>
      </w:r>
      <w:r>
        <w:rPr>
          <w:spacing w:val="-2"/>
        </w:rPr>
        <w:t> </w:t>
      </w:r>
      <w:r>
        <w:rPr/>
        <w:t>là khả ái, khả hỷ, khả lạc, khả ý, liên hệ đến dục, hấp dẫn. Người ấy</w:t>
      </w:r>
      <w:r>
        <w:rPr>
          <w:spacing w:val="-2"/>
        </w:rPr>
        <w:t> </w:t>
      </w:r>
      <w:r>
        <w:rPr/>
        <w:t>sau một thời gian, sau khi như chơn biết được sự tập khởi, sự đoạn diệt, vị ngọt, sự nguy hiểm và sự xuất ly của các sắc pháp, sau khi đoạn tận sắc ái, sau khi trừ diệt nhiệt não đối với sắc pháp, người này trú với khát ái được đoạn trừ, với nội tâm an tịnh. Này Magandiya, Ông có nói gì về người này?</w:t>
      </w:r>
    </w:p>
    <w:p>
      <w:pPr>
        <w:pStyle w:val="BodyText"/>
        <w:spacing w:before="1"/>
      </w:pPr>
    </w:p>
    <w:p>
      <w:pPr>
        <w:pStyle w:val="BodyText"/>
        <w:ind w:left="360"/>
      </w:pPr>
      <w:r>
        <w:rPr/>
        <w:t>--</w:t>
      </w:r>
      <w:r>
        <w:rPr>
          <w:spacing w:val="-4"/>
        </w:rPr>
        <w:t> </w:t>
      </w:r>
      <w:r>
        <w:rPr/>
        <w:t>Không</w:t>
      </w:r>
      <w:r>
        <w:rPr>
          <w:spacing w:val="-3"/>
        </w:rPr>
        <w:t> </w:t>
      </w:r>
      <w:r>
        <w:rPr/>
        <w:t>có</w:t>
      </w:r>
      <w:r>
        <w:rPr>
          <w:spacing w:val="1"/>
        </w:rPr>
        <w:t> </w:t>
      </w:r>
      <w:r>
        <w:rPr/>
        <w:t>gì,</w:t>
      </w:r>
      <w:r>
        <w:rPr>
          <w:spacing w:val="-2"/>
        </w:rPr>
        <w:t> </w:t>
      </w:r>
      <w:r>
        <w:rPr/>
        <w:t>Tôn</w:t>
      </w:r>
      <w:r>
        <w:rPr>
          <w:spacing w:val="-1"/>
        </w:rPr>
        <w:t> </w:t>
      </w:r>
      <w:r>
        <w:rPr/>
        <w:t>giả</w:t>
      </w:r>
      <w:r>
        <w:rPr>
          <w:spacing w:val="-3"/>
        </w:rPr>
        <w:t> </w:t>
      </w:r>
      <w:r>
        <w:rPr>
          <w:spacing w:val="-2"/>
        </w:rPr>
        <w:t>Gotama.</w:t>
      </w:r>
    </w:p>
    <w:p>
      <w:pPr>
        <w:pStyle w:val="BodyText"/>
        <w:spacing w:before="9"/>
      </w:pPr>
    </w:p>
    <w:p>
      <w:pPr>
        <w:pStyle w:val="BodyText"/>
        <w:spacing w:line="230" w:lineRule="auto"/>
        <w:ind w:left="360" w:right="350"/>
        <w:jc w:val="both"/>
      </w:pPr>
      <w:r>
        <w:rPr/>
        <w:t>--</w:t>
      </w:r>
      <w:r>
        <w:rPr>
          <w:spacing w:val="-1"/>
        </w:rPr>
        <w:t> </w:t>
      </w:r>
      <w:r>
        <w:rPr/>
        <w:t>Ông</w:t>
      </w:r>
      <w:r>
        <w:rPr>
          <w:spacing w:val="-1"/>
        </w:rPr>
        <w:t> </w:t>
      </w:r>
      <w:r>
        <w:rPr/>
        <w:t>nghĩ thế nào? Này</w:t>
      </w:r>
      <w:r>
        <w:rPr>
          <w:spacing w:val="-2"/>
        </w:rPr>
        <w:t> </w:t>
      </w:r>
      <w:r>
        <w:rPr/>
        <w:t>Magandiya,</w:t>
      </w:r>
      <w:r>
        <w:rPr>
          <w:spacing w:val="-1"/>
        </w:rPr>
        <w:t> </w:t>
      </w:r>
      <w:r>
        <w:rPr/>
        <w:t>ở</w:t>
      </w:r>
      <w:r>
        <w:rPr>
          <w:spacing w:val="-2"/>
        </w:rPr>
        <w:t> </w:t>
      </w:r>
      <w:r>
        <w:rPr/>
        <w:t>đây, có người trước kia</w:t>
      </w:r>
      <w:r>
        <w:rPr>
          <w:spacing w:val="-3"/>
        </w:rPr>
        <w:t> </w:t>
      </w:r>
      <w:r>
        <w:rPr/>
        <w:t>đam mê</w:t>
      </w:r>
      <w:r>
        <w:rPr>
          <w:spacing w:val="-3"/>
        </w:rPr>
        <w:t> </w:t>
      </w:r>
      <w:r>
        <w:rPr/>
        <w:t>các</w:t>
      </w:r>
      <w:r>
        <w:rPr>
          <w:spacing w:val="-3"/>
        </w:rPr>
        <w:t> </w:t>
      </w:r>
      <w:r>
        <w:rPr/>
        <w:t>tiếng</w:t>
      </w:r>
      <w:r>
        <w:rPr>
          <w:spacing w:val="-2"/>
        </w:rPr>
        <w:t> </w:t>
      </w:r>
      <w:r>
        <w:rPr/>
        <w:t>do tai nhận</w:t>
      </w:r>
      <w:r>
        <w:rPr>
          <w:spacing w:val="-2"/>
        </w:rPr>
        <w:t> </w:t>
      </w:r>
      <w:r>
        <w:rPr/>
        <w:t>thức... các hương do mũi nhận thức... các vị do lưỡi nhận thức... các xúc do thân nhận thức, các xúc này là khả ái, khả</w:t>
      </w:r>
      <w:r>
        <w:rPr>
          <w:spacing w:val="-1"/>
        </w:rPr>
        <w:t> </w:t>
      </w:r>
      <w:r>
        <w:rPr/>
        <w:t>hỷ, khả</w:t>
      </w:r>
      <w:r>
        <w:rPr>
          <w:spacing w:val="-1"/>
        </w:rPr>
        <w:t> </w:t>
      </w:r>
      <w:r>
        <w:rPr/>
        <w:t>lạc, khả ý, liên</w:t>
      </w:r>
      <w:r>
        <w:rPr>
          <w:spacing w:val="-1"/>
        </w:rPr>
        <w:t> </w:t>
      </w:r>
      <w:r>
        <w:rPr/>
        <w:t>hệ</w:t>
      </w:r>
      <w:r>
        <w:rPr>
          <w:spacing w:val="-1"/>
        </w:rPr>
        <w:t> </w:t>
      </w:r>
      <w:r>
        <w:rPr/>
        <w:t>đến dục, hấp dẫn.</w:t>
      </w:r>
      <w:r>
        <w:rPr>
          <w:spacing w:val="-1"/>
        </w:rPr>
        <w:t> </w:t>
      </w:r>
      <w:r>
        <w:rPr/>
        <w:t>Người ấy</w:t>
      </w:r>
      <w:r>
        <w:rPr>
          <w:spacing w:val="-4"/>
        </w:rPr>
        <w:t> </w:t>
      </w:r>
      <w:r>
        <w:rPr/>
        <w:t>sau một thời gian, sau khi như</w:t>
      </w:r>
      <w:r>
        <w:rPr>
          <w:spacing w:val="-2"/>
        </w:rPr>
        <w:t> </w:t>
      </w:r>
      <w:r>
        <w:rPr/>
        <w:t>chơn</w:t>
      </w:r>
      <w:r>
        <w:rPr>
          <w:spacing w:val="-1"/>
        </w:rPr>
        <w:t> </w:t>
      </w:r>
      <w:r>
        <w:rPr/>
        <w:t>biết được sự tập khởi, sự đoạn diệt, vị ngọt, sự nguy hiểm và sự xuất ly của các xúc, sau khi đoạn tận xúc ái, sau khi trừ diệt nhiệt não đối với các xúc, người này trú với khát ái được đoạn trừ, với nội tâm an tịnh. Này Magandiya, Ông có nói gì về người này?</w:t>
      </w:r>
    </w:p>
    <w:p>
      <w:pPr>
        <w:pStyle w:val="BodyText"/>
        <w:spacing w:before="2"/>
      </w:pPr>
    </w:p>
    <w:p>
      <w:pPr>
        <w:pStyle w:val="BodyText"/>
        <w:ind w:left="360"/>
      </w:pPr>
      <w:r>
        <w:rPr/>
        <w:t>--</w:t>
      </w:r>
      <w:r>
        <w:rPr>
          <w:spacing w:val="-4"/>
        </w:rPr>
        <w:t> </w:t>
      </w:r>
      <w:r>
        <w:rPr/>
        <w:t>Không</w:t>
      </w:r>
      <w:r>
        <w:rPr>
          <w:spacing w:val="-3"/>
        </w:rPr>
        <w:t> </w:t>
      </w:r>
      <w:r>
        <w:rPr/>
        <w:t>có</w:t>
      </w:r>
      <w:r>
        <w:rPr>
          <w:spacing w:val="1"/>
        </w:rPr>
        <w:t> </w:t>
      </w:r>
      <w:r>
        <w:rPr/>
        <w:t>gì,</w:t>
      </w:r>
      <w:r>
        <w:rPr>
          <w:spacing w:val="-2"/>
        </w:rPr>
        <w:t> </w:t>
      </w:r>
      <w:r>
        <w:rPr/>
        <w:t>Tôn</w:t>
      </w:r>
      <w:r>
        <w:rPr>
          <w:spacing w:val="-1"/>
        </w:rPr>
        <w:t> </w:t>
      </w:r>
      <w:r>
        <w:rPr/>
        <w:t>giả</w:t>
      </w:r>
      <w:r>
        <w:rPr>
          <w:spacing w:val="-3"/>
        </w:rPr>
        <w:t> </w:t>
      </w:r>
      <w:r>
        <w:rPr>
          <w:spacing w:val="-2"/>
        </w:rPr>
        <w:t>Gotama.</w:t>
      </w:r>
    </w:p>
    <w:p>
      <w:pPr>
        <w:pStyle w:val="BodyText"/>
        <w:spacing w:before="9"/>
      </w:pPr>
    </w:p>
    <w:p>
      <w:pPr>
        <w:pStyle w:val="BodyText"/>
        <w:spacing w:line="230" w:lineRule="auto"/>
        <w:ind w:left="360" w:right="352"/>
        <w:jc w:val="both"/>
      </w:pPr>
      <w:r>
        <w:rPr/>
        <w:t>-- Này</w:t>
      </w:r>
      <w:r>
        <w:rPr>
          <w:spacing w:val="-2"/>
        </w:rPr>
        <w:t> </w:t>
      </w:r>
      <w:r>
        <w:rPr/>
        <w:t>Magandiya, Ta thuở trước, khi còn là tại gia, Ta sống hưởng thụ một cách đầy</w:t>
      </w:r>
      <w:r>
        <w:rPr>
          <w:spacing w:val="-2"/>
        </w:rPr>
        <w:t> </w:t>
      </w:r>
      <w:r>
        <w:rPr/>
        <w:t>đủ, một cách sung mãn, năm</w:t>
      </w:r>
      <w:r>
        <w:rPr>
          <w:spacing w:val="-1"/>
        </w:rPr>
        <w:t> </w:t>
      </w:r>
      <w:r>
        <w:rPr/>
        <w:t>dục</w:t>
      </w:r>
      <w:r>
        <w:rPr>
          <w:spacing w:val="-1"/>
        </w:rPr>
        <w:t> </w:t>
      </w:r>
      <w:r>
        <w:rPr/>
        <w:t>trưởng</w:t>
      </w:r>
      <w:r>
        <w:rPr>
          <w:spacing w:val="-2"/>
        </w:rPr>
        <w:t> </w:t>
      </w:r>
      <w:r>
        <w:rPr/>
        <w:t>dưỡng, các sắc pháp do mắt nhận thức, các sắc pháp này</w:t>
      </w:r>
      <w:r>
        <w:rPr>
          <w:spacing w:val="-3"/>
        </w:rPr>
        <w:t> </w:t>
      </w:r>
      <w:r>
        <w:rPr/>
        <w:t>là khả ái, khả</w:t>
      </w:r>
      <w:r>
        <w:rPr>
          <w:spacing w:val="-1"/>
        </w:rPr>
        <w:t> </w:t>
      </w:r>
      <w:r>
        <w:rPr/>
        <w:t>hỷ, khả lạc, khả ý, liên hệ đến dục, hấp dẫn. Các tiếng do tai nhận thức... các hương do mũi nhận thức... các vị do lưỡi nhận thức... các xúc do thân nhận thức, các xúc này là khả ái, khả hỷ, khả lạc, liên hệ đến dục, hấp dẫn. Này Magandiya, Ta có ba tòa lâu đài, một cho mùa mưa, một cho mùa đông, một cho mùa hạ. Này Magandiya, trong bốn tháng mùa mưa, Ta sống hưởng thụ trong lâu đài mùa mưa, được những nữ nhạc công giúp vui và không bước xuống khỏi lâu đài ấy.</w:t>
      </w:r>
    </w:p>
    <w:p>
      <w:pPr>
        <w:pStyle w:val="BodyText"/>
        <w:spacing w:before="10"/>
      </w:pPr>
    </w:p>
    <w:p>
      <w:pPr>
        <w:pStyle w:val="BodyText"/>
        <w:spacing w:line="232" w:lineRule="auto"/>
        <w:ind w:left="360" w:right="353"/>
        <w:jc w:val="both"/>
      </w:pPr>
      <w:r>
        <w:rPr/>
        <w:t>Rồi Ta</w:t>
      </w:r>
      <w:r>
        <w:rPr>
          <w:spacing w:val="-1"/>
        </w:rPr>
        <w:t> </w:t>
      </w:r>
      <w:r>
        <w:rPr/>
        <w:t>sau một thời</w:t>
      </w:r>
      <w:r>
        <w:rPr>
          <w:spacing w:val="-1"/>
        </w:rPr>
        <w:t> </w:t>
      </w:r>
      <w:r>
        <w:rPr/>
        <w:t>gian, sau khi như chơn biết được</w:t>
      </w:r>
      <w:r>
        <w:rPr>
          <w:spacing w:val="-3"/>
        </w:rPr>
        <w:t> </w:t>
      </w:r>
      <w:r>
        <w:rPr/>
        <w:t>sự</w:t>
      </w:r>
      <w:r>
        <w:rPr>
          <w:spacing w:val="-2"/>
        </w:rPr>
        <w:t> </w:t>
      </w:r>
      <w:r>
        <w:rPr/>
        <w:t>tập khởi,</w:t>
      </w:r>
      <w:r>
        <w:rPr>
          <w:spacing w:val="-2"/>
        </w:rPr>
        <w:t> </w:t>
      </w:r>
      <w:r>
        <w:rPr/>
        <w:t>sự</w:t>
      </w:r>
      <w:r>
        <w:rPr>
          <w:spacing w:val="-3"/>
        </w:rPr>
        <w:t> </w:t>
      </w:r>
      <w:r>
        <w:rPr/>
        <w:t>đoạn diệt,</w:t>
      </w:r>
      <w:r>
        <w:rPr>
          <w:spacing w:val="-1"/>
        </w:rPr>
        <w:t> </w:t>
      </w:r>
      <w:r>
        <w:rPr/>
        <w:t>vị ngọt,</w:t>
      </w:r>
      <w:r>
        <w:rPr>
          <w:spacing w:val="-1"/>
        </w:rPr>
        <w:t> </w:t>
      </w:r>
      <w:r>
        <w:rPr/>
        <w:t>sự nguy</w:t>
      </w:r>
      <w:r>
        <w:rPr>
          <w:spacing w:val="-4"/>
        </w:rPr>
        <w:t> </w:t>
      </w:r>
      <w:r>
        <w:rPr/>
        <w:t>hiểm</w:t>
      </w:r>
      <w:r>
        <w:rPr>
          <w:spacing w:val="-1"/>
        </w:rPr>
        <w:t> </w:t>
      </w:r>
      <w:r>
        <w:rPr/>
        <w:t>và sự xuất</w:t>
      </w:r>
      <w:r>
        <w:rPr>
          <w:spacing w:val="13"/>
        </w:rPr>
        <w:t> </w:t>
      </w:r>
      <w:r>
        <w:rPr/>
        <w:t>ly của</w:t>
      </w:r>
      <w:r>
        <w:rPr>
          <w:spacing w:val="13"/>
        </w:rPr>
        <w:t> </w:t>
      </w:r>
      <w:r>
        <w:rPr/>
        <w:t>các</w:t>
      </w:r>
      <w:r>
        <w:rPr>
          <w:spacing w:val="13"/>
        </w:rPr>
        <w:t> </w:t>
      </w:r>
      <w:r>
        <w:rPr/>
        <w:t>dục</w:t>
      </w:r>
      <w:r>
        <w:rPr>
          <w:spacing w:val="11"/>
        </w:rPr>
        <w:t> </w:t>
      </w:r>
      <w:r>
        <w:rPr/>
        <w:t>vọng,</w:t>
      </w:r>
      <w:r>
        <w:rPr>
          <w:spacing w:val="12"/>
        </w:rPr>
        <w:t> </w:t>
      </w:r>
      <w:r>
        <w:rPr/>
        <w:t>sau</w:t>
      </w:r>
      <w:r>
        <w:rPr>
          <w:spacing w:val="12"/>
        </w:rPr>
        <w:t> </w:t>
      </w:r>
      <w:r>
        <w:rPr/>
        <w:t>khi</w:t>
      </w:r>
      <w:r>
        <w:rPr>
          <w:spacing w:val="12"/>
        </w:rPr>
        <w:t> </w:t>
      </w:r>
      <w:r>
        <w:rPr/>
        <w:t>đoạn</w:t>
      </w:r>
      <w:r>
        <w:rPr>
          <w:spacing w:val="12"/>
        </w:rPr>
        <w:t> </w:t>
      </w:r>
      <w:r>
        <w:rPr/>
        <w:t>tận</w:t>
      </w:r>
      <w:r>
        <w:rPr>
          <w:spacing w:val="12"/>
        </w:rPr>
        <w:t> </w:t>
      </w:r>
      <w:r>
        <w:rPr/>
        <w:t>dục</w:t>
      </w:r>
      <w:r>
        <w:rPr>
          <w:spacing w:val="11"/>
        </w:rPr>
        <w:t> </w:t>
      </w:r>
      <w:r>
        <w:rPr/>
        <w:t>ái,</w:t>
      </w:r>
      <w:r>
        <w:rPr>
          <w:spacing w:val="13"/>
        </w:rPr>
        <w:t> </w:t>
      </w:r>
      <w:r>
        <w:rPr/>
        <w:t>sau</w:t>
      </w:r>
      <w:r>
        <w:rPr>
          <w:spacing w:val="12"/>
        </w:rPr>
        <w:t> </w:t>
      </w:r>
      <w:r>
        <w:rPr/>
        <w:t>khi</w:t>
      </w:r>
      <w:r>
        <w:rPr>
          <w:spacing w:val="12"/>
        </w:rPr>
        <w:t> </w:t>
      </w:r>
      <w:r>
        <w:rPr/>
        <w:t>trừ</w:t>
      </w:r>
      <w:r>
        <w:rPr>
          <w:spacing w:val="14"/>
        </w:rPr>
        <w:t> </w:t>
      </w:r>
      <w:r>
        <w:rPr/>
        <w:t>diệt</w:t>
      </w:r>
      <w:r>
        <w:rPr>
          <w:spacing w:val="13"/>
        </w:rPr>
        <w:t> </w:t>
      </w:r>
      <w:r>
        <w:rPr/>
        <w:t>nhiệt</w:t>
      </w:r>
      <w:r>
        <w:rPr>
          <w:spacing w:val="13"/>
        </w:rPr>
        <w:t> </w:t>
      </w:r>
      <w:r>
        <w:rPr/>
        <w:t>não</w:t>
      </w:r>
      <w:r>
        <w:rPr>
          <w:spacing w:val="12"/>
        </w:rPr>
        <w:t> </w:t>
      </w:r>
      <w:r>
        <w:rPr/>
        <w:t>của</w:t>
      </w:r>
      <w:r>
        <w:rPr>
          <w:spacing w:val="13"/>
        </w:rPr>
        <w:t> </w:t>
      </w:r>
      <w:r>
        <w:rPr/>
        <w:t>các</w:t>
      </w:r>
      <w:r>
        <w:rPr>
          <w:spacing w:val="13"/>
        </w:rPr>
        <w:t> </w:t>
      </w:r>
      <w:r>
        <w:rPr/>
        <w:t>dục,</w:t>
      </w:r>
      <w:r>
        <w:rPr>
          <w:spacing w:val="12"/>
        </w:rPr>
        <w:t> </w:t>
      </w:r>
      <w:r>
        <w:rPr/>
        <w:t>Ta</w:t>
      </w:r>
      <w:r>
        <w:rPr>
          <w:spacing w:val="11"/>
        </w:rPr>
        <w:t> </w:t>
      </w:r>
      <w:r>
        <w:rPr/>
        <w:t>trú</w:t>
      </w:r>
      <w:r>
        <w:rPr>
          <w:spacing w:val="16"/>
        </w:rPr>
        <w:t> </w:t>
      </w:r>
      <w:r>
        <w:rPr/>
        <w:t>với</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8"/>
        <w:jc w:val="both"/>
      </w:pPr>
      <w:r>
        <w:rPr/>
        <w:t>khát ái được đoạn trừ, với nội tâm an tịnh. Rồi Ta thấy các chúng sanh khác, chưa xả ly tham ái đối với các dục đang bị các dục ái nhai nghiến, đang bị dục nhiệt não thiêu đốt, đang chạy theo các dục. Ta không ước vọng được như họ; ở đây, Ta không ham thích. Vì sao vậy? Vì rằng, này Magandiya, có hỷ lạc này, ly dục, ly bất thiện pháp, sau khi chứng đạt Thiên lạc, được an trú, hoan hỷ trong hỷ lạc ấy. Ta không ao ước cái gì thấp kém; ở đây, Ta không ham thích.</w:t>
      </w:r>
    </w:p>
    <w:p>
      <w:pPr>
        <w:pStyle w:val="BodyText"/>
        <w:spacing w:before="11"/>
      </w:pPr>
    </w:p>
    <w:p>
      <w:pPr>
        <w:pStyle w:val="BodyText"/>
        <w:spacing w:line="230" w:lineRule="auto" w:before="1"/>
        <w:ind w:left="360" w:right="351"/>
        <w:jc w:val="both"/>
      </w:pPr>
      <w:r>
        <w:rPr/>
        <w:t>Ví như, này Magandiya, một gia chủ hay con một người gia chủ, giàu sang, tài vật nhiều, sở hữu nhiều, sống</w:t>
      </w:r>
      <w:r>
        <w:rPr>
          <w:spacing w:val="-2"/>
        </w:rPr>
        <w:t> </w:t>
      </w:r>
      <w:r>
        <w:rPr/>
        <w:t>thọ hưởng</w:t>
      </w:r>
      <w:r>
        <w:rPr>
          <w:spacing w:val="-2"/>
        </w:rPr>
        <w:t> </w:t>
      </w:r>
      <w:r>
        <w:rPr/>
        <w:t>một cách đầy</w:t>
      </w:r>
      <w:r>
        <w:rPr>
          <w:spacing w:val="-4"/>
        </w:rPr>
        <w:t> </w:t>
      </w:r>
      <w:r>
        <w:rPr/>
        <w:t>đủ, một cách sung mãn, năm dục trưởng dưỡng, các sắc pháp do mắt nhận thức, khả ái, khả hỷ, khả lạc, khả ý, liên hệ đến dục, hấp dẫn, các tiếng do tai nhận thức... các hương do mũi nhận thức... các vị do lưỡi nhận thức... các xúc do thân nhận thức, khả ái, khả hỷ, khả lạc, khả ý,</w:t>
      </w:r>
      <w:r>
        <w:rPr>
          <w:spacing w:val="40"/>
        </w:rPr>
        <w:t> </w:t>
      </w:r>
      <w:r>
        <w:rPr/>
        <w:t>liên hệ đến dục, hấp dẫn. Vị ấy, sau khi làm thiện thân hành, sau khi làm thiện khẩu hành, sau khi làm thiện ý hành, khi thân hoại mạng chung, được sanh lên thiện thú, Thiên giới, đời này, cọng trú với chư Thiên ở cõi trời Ba mươi ba. Vị ấy ở đây, trong rừng Nandana, được chúng Thiên nữ vây quanh, thọ hưởng năm thiên dục trưởng dưỡng một cách đầy đủ, một cách sung mãn. Vị ấy thấy người gia chủ hay con người gia chủ đang thọ hưởng năm dục trưởng dưỡng một cách đầy đủ, một cách sung mãn. Này Magandiya, Ông nghĩ thế nào? Thiên tử ấy, được chúng Thiên nữ vây quanh, thọ hưởng năm thiên dục trưởng dưỡng một cách đầy đủ, một cách sung mãn, vị ấy có ước vọng được như người gia chủ ấy, hay con người gia chủ ấy; hay</w:t>
      </w:r>
      <w:r>
        <w:rPr>
          <w:spacing w:val="-1"/>
        </w:rPr>
        <w:t> </w:t>
      </w:r>
      <w:r>
        <w:rPr/>
        <w:t>năm dục trưởng</w:t>
      </w:r>
      <w:r>
        <w:rPr>
          <w:spacing w:val="-2"/>
        </w:rPr>
        <w:t> </w:t>
      </w:r>
      <w:r>
        <w:rPr/>
        <w:t>dưỡng thuộc</w:t>
      </w:r>
      <w:r>
        <w:rPr>
          <w:spacing w:val="-1"/>
        </w:rPr>
        <w:t> </w:t>
      </w:r>
      <w:r>
        <w:rPr/>
        <w:t>loài Người, hay</w:t>
      </w:r>
      <w:r>
        <w:rPr>
          <w:spacing w:val="-2"/>
        </w:rPr>
        <w:t> </w:t>
      </w:r>
      <w:r>
        <w:rPr/>
        <w:t>trở lui về với các dục thuộc</w:t>
      </w:r>
      <w:r>
        <w:rPr>
          <w:spacing w:val="-1"/>
        </w:rPr>
        <w:t> </w:t>
      </w:r>
      <w:r>
        <w:rPr/>
        <w:t>loài </w:t>
      </w:r>
      <w:r>
        <w:rPr>
          <w:spacing w:val="-2"/>
        </w:rPr>
        <w:t>Người?</w:t>
      </w:r>
    </w:p>
    <w:p>
      <w:pPr>
        <w:pStyle w:val="BodyText"/>
        <w:spacing w:before="14"/>
      </w:pPr>
    </w:p>
    <w:p>
      <w:pPr>
        <w:pStyle w:val="BodyText"/>
        <w:spacing w:line="232" w:lineRule="auto"/>
        <w:ind w:left="360" w:right="355"/>
        <w:jc w:val="both"/>
      </w:pPr>
      <w:r>
        <w:rPr/>
        <w:t>-- Không có vậy, thưa Tôn giả Gotama! Vì sao vậy? Vì thiên dục, thưa Tôn giả Gotama, là kỳ diệu hơn, là vi diệu hơn nhân dục.</w:t>
      </w:r>
    </w:p>
    <w:p>
      <w:pPr>
        <w:pStyle w:val="BodyText"/>
        <w:spacing w:before="4"/>
      </w:pPr>
    </w:p>
    <w:p>
      <w:pPr>
        <w:pStyle w:val="BodyText"/>
        <w:spacing w:line="230" w:lineRule="auto" w:before="1"/>
        <w:ind w:left="360" w:right="348"/>
        <w:jc w:val="both"/>
      </w:pPr>
      <w:r>
        <w:rPr/>
        <w:t>-- Cũng vậy, này</w:t>
      </w:r>
      <w:r>
        <w:rPr>
          <w:spacing w:val="-2"/>
        </w:rPr>
        <w:t> </w:t>
      </w:r>
      <w:r>
        <w:rPr/>
        <w:t>Magandiya, Ta thuở trước, khi còn là tại gia. Ta hưởng thụ một cách đầy</w:t>
      </w:r>
      <w:r>
        <w:rPr>
          <w:spacing w:val="-2"/>
        </w:rPr>
        <w:t> </w:t>
      </w:r>
      <w:r>
        <w:rPr/>
        <w:t>đủ, một cách sung mãn các dục trưởng dưỡng các sắc pháp do mắt nhận thức, các sắc pháp này</w:t>
      </w:r>
      <w:r>
        <w:rPr>
          <w:spacing w:val="-2"/>
        </w:rPr>
        <w:t> </w:t>
      </w:r>
      <w:r>
        <w:rPr/>
        <w:t>là khả ái, khả hỷ, khả lạc,</w:t>
      </w:r>
      <w:r>
        <w:rPr>
          <w:spacing w:val="-2"/>
        </w:rPr>
        <w:t> </w:t>
      </w:r>
      <w:r>
        <w:rPr/>
        <w:t>khả ý, liên hệ đến dục,</w:t>
      </w:r>
      <w:r>
        <w:rPr>
          <w:spacing w:val="-2"/>
        </w:rPr>
        <w:t> </w:t>
      </w:r>
      <w:r>
        <w:rPr/>
        <w:t>hấp dẫn, các</w:t>
      </w:r>
      <w:r>
        <w:rPr>
          <w:spacing w:val="-2"/>
        </w:rPr>
        <w:t> </w:t>
      </w:r>
      <w:r>
        <w:rPr/>
        <w:t>tiếng</w:t>
      </w:r>
      <w:r>
        <w:rPr>
          <w:spacing w:val="-2"/>
        </w:rPr>
        <w:t> </w:t>
      </w:r>
      <w:r>
        <w:rPr/>
        <w:t>do</w:t>
      </w:r>
      <w:r>
        <w:rPr>
          <w:spacing w:val="-2"/>
        </w:rPr>
        <w:t> </w:t>
      </w:r>
      <w:r>
        <w:rPr/>
        <w:t>tai</w:t>
      </w:r>
      <w:r>
        <w:rPr>
          <w:spacing w:val="-1"/>
        </w:rPr>
        <w:t> </w:t>
      </w:r>
      <w:r>
        <w:rPr/>
        <w:t>nhận</w:t>
      </w:r>
      <w:r>
        <w:rPr>
          <w:spacing w:val="-2"/>
        </w:rPr>
        <w:t> </w:t>
      </w:r>
      <w:r>
        <w:rPr/>
        <w:t>thức... các hương</w:t>
      </w:r>
      <w:r>
        <w:rPr>
          <w:spacing w:val="-1"/>
        </w:rPr>
        <w:t> </w:t>
      </w:r>
      <w:r>
        <w:rPr/>
        <w:t>do</w:t>
      </w:r>
      <w:r>
        <w:rPr>
          <w:spacing w:val="-2"/>
        </w:rPr>
        <w:t> </w:t>
      </w:r>
      <w:r>
        <w:rPr/>
        <w:t>mũi</w:t>
      </w:r>
      <w:r>
        <w:rPr>
          <w:spacing w:val="-2"/>
        </w:rPr>
        <w:t> </w:t>
      </w:r>
      <w:r>
        <w:rPr/>
        <w:t>nhận thức... các vị do lưỡi nhận thức... các xúc do thân nhận thức, các xúc này là khả ái, khả hỷ, khả lạc, khả ý, liên hệ đến dục, hấp dẫn. Rồi Ta sau một thời gian, sau khi chơn biết được sự tập khởi, sự diệt trừ, vị ngọt, sự nguy hiểm</w:t>
      </w:r>
      <w:r>
        <w:rPr>
          <w:spacing w:val="-2"/>
        </w:rPr>
        <w:t> </w:t>
      </w:r>
      <w:r>
        <w:rPr/>
        <w:t>và</w:t>
      </w:r>
      <w:r>
        <w:rPr>
          <w:spacing w:val="-1"/>
        </w:rPr>
        <w:t> </w:t>
      </w:r>
      <w:r>
        <w:rPr/>
        <w:t>sự xuất ly</w:t>
      </w:r>
      <w:r>
        <w:rPr>
          <w:spacing w:val="-4"/>
        </w:rPr>
        <w:t> </w:t>
      </w:r>
      <w:r>
        <w:rPr/>
        <w:t>của</w:t>
      </w:r>
      <w:r>
        <w:rPr>
          <w:spacing w:val="-1"/>
        </w:rPr>
        <w:t> </w:t>
      </w:r>
      <w:r>
        <w:rPr/>
        <w:t>các dục, sau khi đoạn tận dục</w:t>
      </w:r>
      <w:r>
        <w:rPr>
          <w:spacing w:val="-3"/>
        </w:rPr>
        <w:t> </w:t>
      </w:r>
      <w:r>
        <w:rPr/>
        <w:t>ái, sau khi trừ</w:t>
      </w:r>
      <w:r>
        <w:rPr>
          <w:spacing w:val="-2"/>
        </w:rPr>
        <w:t> </w:t>
      </w:r>
      <w:r>
        <w:rPr/>
        <w:t>diệt nhiệt não của</w:t>
      </w:r>
      <w:r>
        <w:rPr>
          <w:spacing w:val="-1"/>
        </w:rPr>
        <w:t> </w:t>
      </w:r>
      <w:r>
        <w:rPr/>
        <w:t>các dục, Ta</w:t>
      </w:r>
      <w:r>
        <w:rPr>
          <w:spacing w:val="-1"/>
        </w:rPr>
        <w:t> </w:t>
      </w:r>
      <w:r>
        <w:rPr/>
        <w:t>trú với khát ái được đoạn trừ, với nội tâm an tịnh. Rồi Ta thấy các chúng sanh khác chưa xả ly tham ái đối với các dục, đang bị các dục ái nhai nghiến, đang bị dục nhiệt não thiêu đốt, đang chạy theo các dục. Ta không ước vọng được như họ; ở đây, Ta không ham thích. Vì sao vậy? Vì rằng, này Magandiya, có hỷ lạc này, ly dục, ly bất thiện pháp, sau khi chứng đạt thiên lạc được an trú, hoan hỷ trong hỷ lạc ấy. Ta không ao ước cái gì thấp kém; ở đây, Ta không ham thích.</w:t>
      </w:r>
    </w:p>
    <w:p>
      <w:pPr>
        <w:pStyle w:val="BodyText"/>
        <w:spacing w:before="13"/>
      </w:pPr>
    </w:p>
    <w:p>
      <w:pPr>
        <w:pStyle w:val="BodyText"/>
        <w:spacing w:line="230" w:lineRule="auto"/>
        <w:ind w:left="360" w:right="351"/>
        <w:jc w:val="both"/>
      </w:pPr>
      <w:r>
        <w:rPr/>
        <w:t>Ví như, này Magandiya, một người bị bệnh cùi; với thân (đầy) những lở lói, với thân hư thối, nứt chảy, bị các loại trùng đục khoét, đang cào rách miệng các vết thương với móng tay, hơ đốt thân mình trên hố than hừng.</w:t>
      </w:r>
      <w:r>
        <w:rPr>
          <w:spacing w:val="-2"/>
        </w:rPr>
        <w:t> </w:t>
      </w:r>
      <w:r>
        <w:rPr/>
        <w:t>Các</w:t>
      </w:r>
      <w:r>
        <w:rPr>
          <w:spacing w:val="-3"/>
        </w:rPr>
        <w:t> </w:t>
      </w:r>
      <w:r>
        <w:rPr/>
        <w:t>bạn bè thân hữu, bà con huyết thống</w:t>
      </w:r>
      <w:r>
        <w:rPr>
          <w:spacing w:val="-3"/>
        </w:rPr>
        <w:t> </w:t>
      </w:r>
      <w:r>
        <w:rPr/>
        <w:t>của</w:t>
      </w:r>
      <w:r>
        <w:rPr>
          <w:spacing w:val="-3"/>
        </w:rPr>
        <w:t> </w:t>
      </w:r>
      <w:r>
        <w:rPr/>
        <w:t>người ấy</w:t>
      </w:r>
      <w:r>
        <w:rPr>
          <w:spacing w:val="-4"/>
        </w:rPr>
        <w:t> </w:t>
      </w:r>
      <w:r>
        <w:rPr/>
        <w:t>mời</w:t>
      </w:r>
      <w:r>
        <w:rPr>
          <w:spacing w:val="-1"/>
        </w:rPr>
        <w:t> </w:t>
      </w:r>
      <w:r>
        <w:rPr/>
        <w:t>một y</w:t>
      </w:r>
      <w:r>
        <w:rPr>
          <w:spacing w:val="-4"/>
        </w:rPr>
        <w:t> </w:t>
      </w:r>
      <w:r>
        <w:rPr/>
        <w:t>sĩ</w:t>
      </w:r>
      <w:r>
        <w:rPr>
          <w:spacing w:val="-1"/>
        </w:rPr>
        <w:t> </w:t>
      </w:r>
      <w:r>
        <w:rPr/>
        <w:t>khoa</w:t>
      </w:r>
      <w:r>
        <w:rPr>
          <w:spacing w:val="-1"/>
        </w:rPr>
        <w:t> </w:t>
      </w:r>
      <w:r>
        <w:rPr/>
        <w:t>mổ xẻ. Vị y</w:t>
      </w:r>
      <w:r>
        <w:rPr>
          <w:spacing w:val="-7"/>
        </w:rPr>
        <w:t> </w:t>
      </w:r>
      <w:r>
        <w:rPr/>
        <w:t>sĩ khoa mổ xẻ này cho người ấy thuốc. Người ấy dùng thuốc, được khỏi bệnh cùi, không bệnh, an lạc, tự do, tự tại, có thể đi chỗ nào người ấy muốn. Người ấy thấy một người bị bệnh cùi khác, với thân (đầy) những</w:t>
      </w:r>
      <w:r>
        <w:rPr>
          <w:spacing w:val="40"/>
        </w:rPr>
        <w:t> </w:t>
      </w:r>
      <w:r>
        <w:rPr/>
        <w:t>lở lói, với thân hư thối, nứt chảy, bị cái loài trùng đục khoét, đang cào rách miệng các vết thương với móng tay, hơ đốt thân mình trên hố than hừng. Này Magandiya, Ông nghĩ thế nào? Người ấy có ước vọng được như người cùi kia, hố than hừng, hay sự thọ dụng dược liệu không?</w:t>
      </w:r>
    </w:p>
    <w:p>
      <w:pPr>
        <w:pStyle w:val="BodyText"/>
        <w:spacing w:before="12"/>
      </w:pPr>
    </w:p>
    <w:p>
      <w:pPr>
        <w:pStyle w:val="BodyText"/>
        <w:spacing w:line="232" w:lineRule="auto"/>
        <w:ind w:left="360" w:right="351"/>
        <w:jc w:val="both"/>
      </w:pPr>
      <w:r>
        <w:rPr/>
        <w:t>-- Không, thưa Tôn giả Gotama. Vì sao vậy? Thưa Tôn giả Gotama, khi có bệnh thời cần thuốc trị bệnh, khi không bệnh, thời không cần thuốc trị bệnh.</w:t>
      </w:r>
    </w:p>
    <w:p>
      <w:pPr>
        <w:pStyle w:val="BodyText"/>
        <w:spacing w:before="4"/>
      </w:pPr>
    </w:p>
    <w:p>
      <w:pPr>
        <w:pStyle w:val="BodyText"/>
        <w:spacing w:line="230" w:lineRule="auto" w:before="1"/>
        <w:ind w:left="360" w:right="352"/>
        <w:jc w:val="both"/>
      </w:pPr>
      <w:r>
        <w:rPr/>
        <w:t>-- Cũng vậy, này</w:t>
      </w:r>
      <w:r>
        <w:rPr>
          <w:spacing w:val="-1"/>
        </w:rPr>
        <w:t> </w:t>
      </w:r>
      <w:r>
        <w:rPr/>
        <w:t>Magandiya, Ta thuở trước, khi còn là tại gia, Ta hưởng thụ một cách đầy</w:t>
      </w:r>
      <w:r>
        <w:rPr>
          <w:spacing w:val="-1"/>
        </w:rPr>
        <w:t> </w:t>
      </w:r>
      <w:r>
        <w:rPr/>
        <w:t>đủ, một cách sung</w:t>
      </w:r>
      <w:r>
        <w:rPr>
          <w:spacing w:val="-4"/>
        </w:rPr>
        <w:t> </w:t>
      </w:r>
      <w:r>
        <w:rPr/>
        <w:t>mãn, các</w:t>
      </w:r>
      <w:r>
        <w:rPr>
          <w:spacing w:val="-2"/>
        </w:rPr>
        <w:t> </w:t>
      </w:r>
      <w:r>
        <w:rPr/>
        <w:t>dục</w:t>
      </w:r>
      <w:r>
        <w:rPr>
          <w:spacing w:val="-2"/>
        </w:rPr>
        <w:t> </w:t>
      </w:r>
      <w:r>
        <w:rPr/>
        <w:t>trưởng</w:t>
      </w:r>
      <w:r>
        <w:rPr>
          <w:spacing w:val="-3"/>
        </w:rPr>
        <w:t> </w:t>
      </w:r>
      <w:r>
        <w:rPr/>
        <w:t>dưỡng, các</w:t>
      </w:r>
      <w:r>
        <w:rPr>
          <w:spacing w:val="-2"/>
        </w:rPr>
        <w:t> </w:t>
      </w:r>
      <w:r>
        <w:rPr/>
        <w:t>sắc</w:t>
      </w:r>
      <w:r>
        <w:rPr>
          <w:spacing w:val="-2"/>
        </w:rPr>
        <w:t> </w:t>
      </w:r>
      <w:r>
        <w:rPr/>
        <w:t>pháp</w:t>
      </w:r>
      <w:r>
        <w:rPr>
          <w:spacing w:val="-1"/>
        </w:rPr>
        <w:t> </w:t>
      </w:r>
      <w:r>
        <w:rPr/>
        <w:t>do mắt nhận</w:t>
      </w:r>
      <w:r>
        <w:rPr>
          <w:spacing w:val="-1"/>
        </w:rPr>
        <w:t> </w:t>
      </w:r>
      <w:r>
        <w:rPr/>
        <w:t>thức, các sắc pháp</w:t>
      </w:r>
      <w:r>
        <w:rPr>
          <w:spacing w:val="-1"/>
        </w:rPr>
        <w:t> </w:t>
      </w:r>
      <w:r>
        <w:rPr/>
        <w:t>này</w:t>
      </w:r>
      <w:r>
        <w:rPr>
          <w:spacing w:val="-6"/>
        </w:rPr>
        <w:t> </w:t>
      </w:r>
      <w:r>
        <w:rPr/>
        <w:t>là</w:t>
      </w:r>
      <w:r>
        <w:rPr>
          <w:spacing w:val="-2"/>
        </w:rPr>
        <w:t> </w:t>
      </w:r>
      <w:r>
        <w:rPr/>
        <w:t>khả ái, khả</w:t>
      </w:r>
      <w:r>
        <w:rPr>
          <w:spacing w:val="-2"/>
        </w:rPr>
        <w:t> </w:t>
      </w:r>
      <w:r>
        <w:rPr/>
        <w:t>hỷ, khả lạc,</w:t>
      </w:r>
      <w:r>
        <w:rPr>
          <w:spacing w:val="-2"/>
        </w:rPr>
        <w:t> </w:t>
      </w:r>
      <w:r>
        <w:rPr/>
        <w:t>khả ý, liên hệ đến dục,</w:t>
      </w:r>
      <w:r>
        <w:rPr>
          <w:spacing w:val="-2"/>
        </w:rPr>
        <w:t> </w:t>
      </w:r>
      <w:r>
        <w:rPr/>
        <w:t>hấp dẫn, các</w:t>
      </w:r>
      <w:r>
        <w:rPr>
          <w:spacing w:val="-2"/>
        </w:rPr>
        <w:t> </w:t>
      </w:r>
      <w:r>
        <w:rPr/>
        <w:t>tiếng</w:t>
      </w:r>
      <w:r>
        <w:rPr>
          <w:spacing w:val="-4"/>
        </w:rPr>
        <w:t> </w:t>
      </w:r>
      <w:r>
        <w:rPr/>
        <w:t>do tai</w:t>
      </w:r>
      <w:r>
        <w:rPr>
          <w:spacing w:val="-1"/>
        </w:rPr>
        <w:t> </w:t>
      </w:r>
      <w:r>
        <w:rPr/>
        <w:t>nhận</w:t>
      </w:r>
      <w:r>
        <w:rPr>
          <w:spacing w:val="-2"/>
        </w:rPr>
        <w:t> </w:t>
      </w:r>
      <w:r>
        <w:rPr/>
        <w:t>thức... các hương</w:t>
      </w:r>
      <w:r>
        <w:rPr>
          <w:spacing w:val="-1"/>
        </w:rPr>
        <w:t> </w:t>
      </w:r>
      <w:r>
        <w:rPr/>
        <w:t>do</w:t>
      </w:r>
      <w:r>
        <w:rPr>
          <w:spacing w:val="-2"/>
        </w:rPr>
        <w:t> </w:t>
      </w:r>
      <w:r>
        <w:rPr/>
        <w:t>mũi</w:t>
      </w:r>
      <w:r>
        <w:rPr>
          <w:spacing w:val="-2"/>
        </w:rPr>
        <w:t> </w:t>
      </w:r>
      <w:r>
        <w:rPr/>
        <w:t>nhận thức... các vị do lưỡi nhận thức... các</w:t>
      </w:r>
      <w:r>
        <w:rPr>
          <w:spacing w:val="-2"/>
        </w:rPr>
        <w:t> </w:t>
      </w:r>
      <w:r>
        <w:rPr/>
        <w:t>xúc đo thân</w:t>
      </w:r>
      <w:r>
        <w:rPr>
          <w:spacing w:val="-1"/>
        </w:rPr>
        <w:t> </w:t>
      </w:r>
      <w:r>
        <w:rPr/>
        <w:t>nhận thức, các xúc</w:t>
      </w:r>
      <w:r>
        <w:rPr>
          <w:spacing w:val="-2"/>
        </w:rPr>
        <w:t> </w:t>
      </w:r>
      <w:r>
        <w:rPr/>
        <w:t>ấy</w:t>
      </w:r>
      <w:r>
        <w:rPr>
          <w:spacing w:val="-3"/>
        </w:rPr>
        <w:t> </w:t>
      </w:r>
      <w:r>
        <w:rPr/>
        <w:t>là khả</w:t>
      </w:r>
      <w:r>
        <w:rPr>
          <w:spacing w:val="-2"/>
        </w:rPr>
        <w:t> </w:t>
      </w:r>
      <w:r>
        <w:rPr/>
        <w:t>ái, khả hỷ, khả</w:t>
      </w:r>
      <w:r>
        <w:rPr>
          <w:spacing w:val="-2"/>
        </w:rPr>
        <w:t> </w:t>
      </w:r>
      <w:r>
        <w:rPr/>
        <w:t>lạc, khả ý, liên hệ</w:t>
      </w:r>
      <w:r>
        <w:rPr>
          <w:spacing w:val="-2"/>
        </w:rPr>
        <w:t> </w:t>
      </w:r>
      <w:r>
        <w:rPr/>
        <w:t>đến dục,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8"/>
        <w:jc w:val="both"/>
      </w:pPr>
      <w:r>
        <w:rPr/>
        <w:t>hấp dẫn. Rồi Ta sau một thời gian, sau khi như chơn biết được sự tập khởi, sự diệt trừ, vị ngọt, sự nguy hiểm</w:t>
      </w:r>
      <w:r>
        <w:rPr>
          <w:spacing w:val="-2"/>
        </w:rPr>
        <w:t> </w:t>
      </w:r>
      <w:r>
        <w:rPr/>
        <w:t>và</w:t>
      </w:r>
      <w:r>
        <w:rPr>
          <w:spacing w:val="-1"/>
        </w:rPr>
        <w:t> </w:t>
      </w:r>
      <w:r>
        <w:rPr/>
        <w:t>sự xuất ly</w:t>
      </w:r>
      <w:r>
        <w:rPr>
          <w:spacing w:val="-4"/>
        </w:rPr>
        <w:t> </w:t>
      </w:r>
      <w:r>
        <w:rPr/>
        <w:t>của</w:t>
      </w:r>
      <w:r>
        <w:rPr>
          <w:spacing w:val="-1"/>
        </w:rPr>
        <w:t> </w:t>
      </w:r>
      <w:r>
        <w:rPr/>
        <w:t>các dục, sau khi đoạn tận dục</w:t>
      </w:r>
      <w:r>
        <w:rPr>
          <w:spacing w:val="-3"/>
        </w:rPr>
        <w:t> </w:t>
      </w:r>
      <w:r>
        <w:rPr/>
        <w:t>ái, sau khi trừ</w:t>
      </w:r>
      <w:r>
        <w:rPr>
          <w:spacing w:val="-2"/>
        </w:rPr>
        <w:t> </w:t>
      </w:r>
      <w:r>
        <w:rPr/>
        <w:t>diệt nhiệt não của</w:t>
      </w:r>
      <w:r>
        <w:rPr>
          <w:spacing w:val="-1"/>
        </w:rPr>
        <w:t> </w:t>
      </w:r>
      <w:r>
        <w:rPr/>
        <w:t>các dục, Ta</w:t>
      </w:r>
      <w:r>
        <w:rPr>
          <w:spacing w:val="-1"/>
        </w:rPr>
        <w:t> </w:t>
      </w:r>
      <w:r>
        <w:rPr/>
        <w:t>trú với khát ái được đoạn trừ, với nội tâm an tịnh. Rồi Ta thấy các chúng sanh khác chưa xả ly tham ái đối với các dục, đang bị các dục ái nhai nghiến, đang bị dục nhiệt não thiêu đốt, đang chạy theo các dục. Ta không ước vọng được như họ; ở đây, Ta không ham thích. Vì sao vậy? Vì rằng, này Magandiya, có hỷ lạc này, ly dục, ly bất thiện pháp, sau khi chứng đạt thiên lạc, được an trú, hoan hỷ trong hỷ lạc ấy. Ta không ao ước cái gì thấp kém; ở đây Ta không ham thích.</w:t>
      </w:r>
    </w:p>
    <w:p>
      <w:pPr>
        <w:pStyle w:val="BodyText"/>
        <w:spacing w:before="12"/>
      </w:pPr>
    </w:p>
    <w:p>
      <w:pPr>
        <w:pStyle w:val="BodyText"/>
        <w:spacing w:line="230" w:lineRule="auto"/>
        <w:ind w:left="360" w:right="352"/>
        <w:jc w:val="both"/>
      </w:pPr>
      <w:r>
        <w:rPr/>
        <w:t>Ví như, này Magandiya, một người bị bệnh cùi, với thân (đầy) những lở lói, với thân hư thối, nứt chảy, bị các loại trùng đục khoét, đang cào rách miệng các vết thương với móng tay, hơ đốt thân mình trên hố than hừng.</w:t>
      </w:r>
      <w:r>
        <w:rPr>
          <w:spacing w:val="-2"/>
        </w:rPr>
        <w:t> </w:t>
      </w:r>
      <w:r>
        <w:rPr/>
        <w:t>Các</w:t>
      </w:r>
      <w:r>
        <w:rPr>
          <w:spacing w:val="-3"/>
        </w:rPr>
        <w:t> </w:t>
      </w:r>
      <w:r>
        <w:rPr/>
        <w:t>bạn bè thân hữu, bà con huyết thống</w:t>
      </w:r>
      <w:r>
        <w:rPr>
          <w:spacing w:val="-3"/>
        </w:rPr>
        <w:t> </w:t>
      </w:r>
      <w:r>
        <w:rPr/>
        <w:t>của</w:t>
      </w:r>
      <w:r>
        <w:rPr>
          <w:spacing w:val="-3"/>
        </w:rPr>
        <w:t> </w:t>
      </w:r>
      <w:r>
        <w:rPr/>
        <w:t>người ấy</w:t>
      </w:r>
      <w:r>
        <w:rPr>
          <w:spacing w:val="-4"/>
        </w:rPr>
        <w:t> </w:t>
      </w:r>
      <w:r>
        <w:rPr/>
        <w:t>mời</w:t>
      </w:r>
      <w:r>
        <w:rPr>
          <w:spacing w:val="-1"/>
        </w:rPr>
        <w:t> </w:t>
      </w:r>
      <w:r>
        <w:rPr/>
        <w:t>một y</w:t>
      </w:r>
      <w:r>
        <w:rPr>
          <w:spacing w:val="-4"/>
        </w:rPr>
        <w:t> </w:t>
      </w:r>
      <w:r>
        <w:rPr/>
        <w:t>sĩ</w:t>
      </w:r>
      <w:r>
        <w:rPr>
          <w:spacing w:val="-1"/>
        </w:rPr>
        <w:t> </w:t>
      </w:r>
      <w:r>
        <w:rPr/>
        <w:t>khoa</w:t>
      </w:r>
      <w:r>
        <w:rPr>
          <w:spacing w:val="-1"/>
        </w:rPr>
        <w:t> </w:t>
      </w:r>
      <w:r>
        <w:rPr/>
        <w:t>mổ xẻ. Vị y</w:t>
      </w:r>
      <w:r>
        <w:rPr>
          <w:spacing w:val="-7"/>
        </w:rPr>
        <w:t> </w:t>
      </w:r>
      <w:r>
        <w:rPr/>
        <w:t>sĩ khoa mổ xẻ này cho người ấy thuốc. Người ấy dùng thuốc được khỏi bệnh cùi, không bệnh, an lạc, tự do, tự tại, có thể đi chỗ nào người ấy muốn. Rồi có hai lực sĩ, nắm chặt (hai) cánh tay người ấy và lôi kéo</w:t>
      </w:r>
      <w:r>
        <w:rPr>
          <w:spacing w:val="40"/>
        </w:rPr>
        <w:t> </w:t>
      </w:r>
      <w:r>
        <w:rPr/>
        <w:t>người ấy đến hố than hừng. Này Magandiya, Ông nghĩ thế nào? Người ấy có co rút thân, vật qua vật lại phía này phía kia không?</w:t>
      </w:r>
    </w:p>
    <w:p>
      <w:pPr>
        <w:pStyle w:val="BodyText"/>
        <w:spacing w:before="10"/>
      </w:pPr>
    </w:p>
    <w:p>
      <w:pPr>
        <w:pStyle w:val="BodyText"/>
        <w:spacing w:line="232" w:lineRule="auto" w:before="1"/>
        <w:ind w:left="360" w:right="355"/>
        <w:jc w:val="both"/>
      </w:pPr>
      <w:r>
        <w:rPr/>
        <w:t>-- Thưa Tôn giả Gotama, có. Vì sao vậy? Vì sự xúc phạm với lửa, là đau khổ, thưa Tôn giả Gotama, rất là nồng cháy, rất là nhiệt não.</w:t>
      </w:r>
    </w:p>
    <w:p>
      <w:pPr>
        <w:pStyle w:val="BodyText"/>
        <w:spacing w:before="4"/>
      </w:pPr>
    </w:p>
    <w:p>
      <w:pPr>
        <w:pStyle w:val="BodyText"/>
        <w:spacing w:line="232" w:lineRule="auto"/>
        <w:ind w:left="360" w:right="355"/>
        <w:jc w:val="both"/>
      </w:pPr>
      <w:r>
        <w:rPr/>
        <w:t>-- Này Magandiya, Ông nghĩ thế nào? Có phải chỉ hiện tại sự xúc chạm với lửa ấy là đau khổ, rất là</w:t>
      </w:r>
      <w:r>
        <w:rPr>
          <w:spacing w:val="80"/>
        </w:rPr>
        <w:t> </w:t>
      </w:r>
      <w:r>
        <w:rPr/>
        <w:t>nồng cháy, rất là nhiệt não, hay</w:t>
      </w:r>
      <w:r>
        <w:rPr>
          <w:spacing w:val="-2"/>
        </w:rPr>
        <w:t> </w:t>
      </w:r>
      <w:r>
        <w:rPr/>
        <w:t>là trước đây, sự xúc chạm với lửa ấy đã là đau khổ, rất là nồng cháy, rất là nhiệt não?</w:t>
      </w:r>
    </w:p>
    <w:p>
      <w:pPr>
        <w:pStyle w:val="BodyText"/>
        <w:spacing w:before="3"/>
      </w:pPr>
    </w:p>
    <w:p>
      <w:pPr>
        <w:pStyle w:val="BodyText"/>
        <w:spacing w:line="230" w:lineRule="auto"/>
        <w:ind w:left="360" w:right="351"/>
        <w:jc w:val="both"/>
      </w:pPr>
      <w:r>
        <w:rPr/>
        <w:t>-- Thưa Tôn giả Gotama, hiện tại sự xúc chạm với lửa ấy là đau khổ, rất là nồng cháy, rất là nhiệt não,</w:t>
      </w:r>
      <w:r>
        <w:rPr>
          <w:spacing w:val="80"/>
        </w:rPr>
        <w:t> </w:t>
      </w:r>
      <w:r>
        <w:rPr/>
        <w:t>và xưa kia, sự xúc chạm</w:t>
      </w:r>
      <w:r>
        <w:rPr>
          <w:spacing w:val="-1"/>
        </w:rPr>
        <w:t> </w:t>
      </w:r>
      <w:r>
        <w:rPr/>
        <w:t>với lửa ấy</w:t>
      </w:r>
      <w:r>
        <w:rPr>
          <w:spacing w:val="-6"/>
        </w:rPr>
        <w:t> </w:t>
      </w:r>
      <w:r>
        <w:rPr/>
        <w:t>đã là đau khổ, rất là nồng</w:t>
      </w:r>
      <w:r>
        <w:rPr>
          <w:spacing w:val="-1"/>
        </w:rPr>
        <w:t> </w:t>
      </w:r>
      <w:r>
        <w:rPr/>
        <w:t>cháy</w:t>
      </w:r>
      <w:r>
        <w:rPr>
          <w:spacing w:val="-3"/>
        </w:rPr>
        <w:t> </w:t>
      </w:r>
      <w:r>
        <w:rPr/>
        <w:t>và rất là nhiệt não. Tuy</w:t>
      </w:r>
      <w:r>
        <w:rPr>
          <w:spacing w:val="-3"/>
        </w:rPr>
        <w:t> </w:t>
      </w:r>
      <w:r>
        <w:rPr/>
        <w:t>vậy, thưa Tôn giả Gotama, kẻ bị bệnh cùi này, với thân (đầy) những lở lói, với thân hư thối nứt chảy, bị các loài trùng đục</w:t>
      </w:r>
      <w:r>
        <w:rPr>
          <w:spacing w:val="-3"/>
        </w:rPr>
        <w:t> </w:t>
      </w:r>
      <w:r>
        <w:rPr/>
        <w:t>khoét, đang</w:t>
      </w:r>
      <w:r>
        <w:rPr>
          <w:spacing w:val="-4"/>
        </w:rPr>
        <w:t> </w:t>
      </w:r>
      <w:r>
        <w:rPr/>
        <w:t>cào rách miệng</w:t>
      </w:r>
      <w:r>
        <w:rPr>
          <w:spacing w:val="-2"/>
        </w:rPr>
        <w:t> </w:t>
      </w:r>
      <w:r>
        <w:rPr/>
        <w:t>các</w:t>
      </w:r>
      <w:r>
        <w:rPr>
          <w:spacing w:val="-3"/>
        </w:rPr>
        <w:t> </w:t>
      </w:r>
      <w:r>
        <w:rPr/>
        <w:t>vết</w:t>
      </w:r>
      <w:r>
        <w:rPr>
          <w:spacing w:val="-1"/>
        </w:rPr>
        <w:t> </w:t>
      </w:r>
      <w:r>
        <w:rPr/>
        <w:t>thương</w:t>
      </w:r>
      <w:r>
        <w:rPr>
          <w:spacing w:val="-2"/>
        </w:rPr>
        <w:t> </w:t>
      </w:r>
      <w:r>
        <w:rPr/>
        <w:t>với</w:t>
      </w:r>
      <w:r>
        <w:rPr>
          <w:spacing w:val="-1"/>
        </w:rPr>
        <w:t> </w:t>
      </w:r>
      <w:r>
        <w:rPr/>
        <w:t>móng</w:t>
      </w:r>
      <w:r>
        <w:rPr>
          <w:spacing w:val="-5"/>
        </w:rPr>
        <w:t> </w:t>
      </w:r>
      <w:r>
        <w:rPr/>
        <w:t>tay,</w:t>
      </w:r>
      <w:r>
        <w:rPr>
          <w:spacing w:val="-2"/>
        </w:rPr>
        <w:t> </w:t>
      </w:r>
      <w:r>
        <w:rPr/>
        <w:t>với</w:t>
      </w:r>
      <w:r>
        <w:rPr>
          <w:spacing w:val="-1"/>
        </w:rPr>
        <w:t> </w:t>
      </w:r>
      <w:r>
        <w:rPr/>
        <w:t>các căn bị</w:t>
      </w:r>
      <w:r>
        <w:rPr>
          <w:spacing w:val="-1"/>
        </w:rPr>
        <w:t> </w:t>
      </w:r>
      <w:r>
        <w:rPr/>
        <w:t>hư</w:t>
      </w:r>
      <w:r>
        <w:rPr>
          <w:spacing w:val="-3"/>
        </w:rPr>
        <w:t> </w:t>
      </w:r>
      <w:r>
        <w:rPr/>
        <w:t>hoại</w:t>
      </w:r>
      <w:r>
        <w:rPr>
          <w:spacing w:val="-1"/>
        </w:rPr>
        <w:t> </w:t>
      </w:r>
      <w:r>
        <w:rPr/>
        <w:t>do</w:t>
      </w:r>
      <w:r>
        <w:rPr>
          <w:spacing w:val="-2"/>
        </w:rPr>
        <w:t> </w:t>
      </w:r>
      <w:r>
        <w:rPr/>
        <w:t>sự</w:t>
      </w:r>
      <w:r>
        <w:rPr>
          <w:spacing w:val="-2"/>
        </w:rPr>
        <w:t> </w:t>
      </w:r>
      <w:r>
        <w:rPr/>
        <w:t>xúc</w:t>
      </w:r>
      <w:r>
        <w:rPr>
          <w:spacing w:val="-3"/>
        </w:rPr>
        <w:t> </w:t>
      </w:r>
      <w:r>
        <w:rPr/>
        <w:t>chạm đau khổ với ngọn lửa, lại có phản tưởng là được lạc thọ.</w:t>
      </w:r>
    </w:p>
    <w:p>
      <w:pPr>
        <w:pStyle w:val="BodyText"/>
        <w:spacing w:before="12"/>
      </w:pPr>
    </w:p>
    <w:p>
      <w:pPr>
        <w:pStyle w:val="BodyText"/>
        <w:spacing w:line="230" w:lineRule="auto" w:before="1"/>
        <w:ind w:left="360" w:right="353"/>
        <w:jc w:val="both"/>
      </w:pPr>
      <w:r>
        <w:rPr/>
        <w:t>-- Cũng vậy, này Magandiya, sự xúc chạm với các dục trong thời quá khứ cũng là đau khổ, rất là nồng cháy, rất là nhiệt não, và sự xúc chạm với các dục trong thời vị lai cũng là đau khổ, rất là nồng cháy, rất là nhiệt</w:t>
      </w:r>
      <w:r>
        <w:rPr>
          <w:spacing w:val="-1"/>
        </w:rPr>
        <w:t> </w:t>
      </w:r>
      <w:r>
        <w:rPr/>
        <w:t>não, và</w:t>
      </w:r>
      <w:r>
        <w:rPr>
          <w:spacing w:val="-3"/>
        </w:rPr>
        <w:t> </w:t>
      </w:r>
      <w:r>
        <w:rPr/>
        <w:t>sự</w:t>
      </w:r>
      <w:r>
        <w:rPr>
          <w:spacing w:val="-2"/>
        </w:rPr>
        <w:t> </w:t>
      </w:r>
      <w:r>
        <w:rPr/>
        <w:t>xúc</w:t>
      </w:r>
      <w:r>
        <w:rPr>
          <w:spacing w:val="-3"/>
        </w:rPr>
        <w:t> </w:t>
      </w:r>
      <w:r>
        <w:rPr/>
        <w:t>chạm</w:t>
      </w:r>
      <w:r>
        <w:rPr>
          <w:spacing w:val="-1"/>
        </w:rPr>
        <w:t> </w:t>
      </w:r>
      <w:r>
        <w:rPr/>
        <w:t>với</w:t>
      </w:r>
      <w:r>
        <w:rPr>
          <w:spacing w:val="-1"/>
        </w:rPr>
        <w:t> </w:t>
      </w:r>
      <w:r>
        <w:rPr/>
        <w:t>các</w:t>
      </w:r>
      <w:r>
        <w:rPr>
          <w:spacing w:val="-3"/>
        </w:rPr>
        <w:t> </w:t>
      </w:r>
      <w:r>
        <w:rPr/>
        <w:t>dục</w:t>
      </w:r>
      <w:r>
        <w:rPr>
          <w:spacing w:val="-1"/>
        </w:rPr>
        <w:t> </w:t>
      </w:r>
      <w:r>
        <w:rPr/>
        <w:t>trong</w:t>
      </w:r>
      <w:r>
        <w:rPr>
          <w:spacing w:val="-3"/>
        </w:rPr>
        <w:t> </w:t>
      </w:r>
      <w:r>
        <w:rPr/>
        <w:t>thời</w:t>
      </w:r>
      <w:r>
        <w:rPr>
          <w:spacing w:val="-1"/>
        </w:rPr>
        <w:t> </w:t>
      </w:r>
      <w:r>
        <w:rPr/>
        <w:t>hiện</w:t>
      </w:r>
      <w:r>
        <w:rPr>
          <w:spacing w:val="-2"/>
        </w:rPr>
        <w:t> </w:t>
      </w:r>
      <w:r>
        <w:rPr/>
        <w:t>lại</w:t>
      </w:r>
      <w:r>
        <w:rPr>
          <w:spacing w:val="-1"/>
        </w:rPr>
        <w:t> </w:t>
      </w:r>
      <w:r>
        <w:rPr/>
        <w:t>cũng</w:t>
      </w:r>
      <w:r>
        <w:rPr>
          <w:spacing w:val="-4"/>
        </w:rPr>
        <w:t> </w:t>
      </w:r>
      <w:r>
        <w:rPr/>
        <w:t>là</w:t>
      </w:r>
      <w:r>
        <w:rPr>
          <w:spacing w:val="-2"/>
        </w:rPr>
        <w:t> </w:t>
      </w:r>
      <w:r>
        <w:rPr/>
        <w:t>đau</w:t>
      </w:r>
      <w:r>
        <w:rPr>
          <w:spacing w:val="-2"/>
        </w:rPr>
        <w:t> </w:t>
      </w:r>
      <w:r>
        <w:rPr/>
        <w:t>khổ, rất</w:t>
      </w:r>
      <w:r>
        <w:rPr>
          <w:spacing w:val="-1"/>
        </w:rPr>
        <w:t> </w:t>
      </w:r>
      <w:r>
        <w:rPr/>
        <w:t>là nồng</w:t>
      </w:r>
      <w:r>
        <w:rPr>
          <w:spacing w:val="-3"/>
        </w:rPr>
        <w:t> </w:t>
      </w:r>
      <w:r>
        <w:rPr/>
        <w:t>cháy, rất là</w:t>
      </w:r>
      <w:r>
        <w:rPr>
          <w:spacing w:val="-2"/>
        </w:rPr>
        <w:t> </w:t>
      </w:r>
      <w:r>
        <w:rPr/>
        <w:t>nhiệt não. Và này Magandiya, những chúng sanh này chưa đoạn trừ tham ái đối với các dục, đang bị các dục</w:t>
      </w:r>
      <w:r>
        <w:rPr>
          <w:spacing w:val="40"/>
        </w:rPr>
        <w:t> </w:t>
      </w:r>
      <w:r>
        <w:rPr/>
        <w:t>ái nhai nghiến, đang bị dục nhiệt não thiêu đốt, với các căn bị hư hoại, do sự xúc chạm đau khổ với các dục, lại có phản tưởng là được lạc thọ.</w:t>
      </w:r>
    </w:p>
    <w:p>
      <w:pPr>
        <w:pStyle w:val="BodyText"/>
        <w:spacing w:before="11"/>
      </w:pPr>
    </w:p>
    <w:p>
      <w:pPr>
        <w:pStyle w:val="BodyText"/>
        <w:spacing w:line="230" w:lineRule="auto"/>
        <w:ind w:left="360" w:right="351"/>
        <w:jc w:val="both"/>
      </w:pPr>
      <w:r>
        <w:rPr/>
        <w:t>Ví như, này Magandiya, một người bị bệnh cùi thân (đầy) lở lói, thân bị hư thối nứt chảy, bị các loài trùng đục khoét, đang cào rách miệng</w:t>
      </w:r>
      <w:r>
        <w:rPr>
          <w:spacing w:val="-1"/>
        </w:rPr>
        <w:t> </w:t>
      </w:r>
      <w:r>
        <w:rPr/>
        <w:t>các vết thương</w:t>
      </w:r>
      <w:r>
        <w:rPr>
          <w:spacing w:val="-1"/>
        </w:rPr>
        <w:t> </w:t>
      </w:r>
      <w:r>
        <w:rPr/>
        <w:t>với móng</w:t>
      </w:r>
      <w:r>
        <w:rPr>
          <w:spacing w:val="-1"/>
        </w:rPr>
        <w:t> </w:t>
      </w:r>
      <w:r>
        <w:rPr/>
        <w:t>tay, hơ đốt thân mình trên hố than hừng. Này Magandiya, người bị bệnh cùi với thân (đầy) lở lói, thân bị hư thối nứt chảy, bị các loài trùng đục khoét, càng cào rách miệng các vết thương với các móng tay, càng hơ đốt thân mình trên hố than hừng chừng nào thời miệng các vết thương ấy lại càng thêm bất tịnh, càng thêm hôi thối và càng thêm thối</w:t>
      </w:r>
      <w:r>
        <w:rPr>
          <w:spacing w:val="40"/>
        </w:rPr>
        <w:t> </w:t>
      </w:r>
      <w:r>
        <w:rPr/>
        <w:t>nát, và</w:t>
      </w:r>
      <w:r>
        <w:rPr>
          <w:spacing w:val="-1"/>
        </w:rPr>
        <w:t> </w:t>
      </w:r>
      <w:r>
        <w:rPr/>
        <w:t>người ấy</w:t>
      </w:r>
      <w:r>
        <w:rPr>
          <w:spacing w:val="-4"/>
        </w:rPr>
        <w:t> </w:t>
      </w:r>
      <w:r>
        <w:rPr/>
        <w:t>chỉ có cảm giác dễ chịu, thỏa</w:t>
      </w:r>
      <w:r>
        <w:rPr>
          <w:spacing w:val="-1"/>
        </w:rPr>
        <w:t> </w:t>
      </w:r>
      <w:r>
        <w:rPr/>
        <w:t>thích do nhân duyên gãi ngứa</w:t>
      </w:r>
      <w:r>
        <w:rPr>
          <w:spacing w:val="-1"/>
        </w:rPr>
        <w:t> </w:t>
      </w:r>
      <w:r>
        <w:rPr/>
        <w:t>miệng</w:t>
      </w:r>
      <w:r>
        <w:rPr>
          <w:spacing w:val="-2"/>
        </w:rPr>
        <w:t> </w:t>
      </w:r>
      <w:r>
        <w:rPr/>
        <w:t>các</w:t>
      </w:r>
      <w:r>
        <w:rPr>
          <w:spacing w:val="-1"/>
        </w:rPr>
        <w:t> </w:t>
      </w:r>
      <w:r>
        <w:rPr/>
        <w:t>vết thương; cũng vậy, này Magandiya, các chúng sanh, chưa đoạn trừ tham ái đối với các dục, đang bị các dục ái nhai nghiến, đang bị dục nhiệt não thiêu đốt, chạy theo các dục. Này Magandiya các chúng sanh, chưa đoạn trừ tham ái đối với các dục, đang bị các dục ái nhai nghiến, đang bị dục nhiệt não thiêu đốt, càng chạy theo dục chừng nào, thời dục ái các chúng sanh ấy càng tăng trưởng, càng bị dục nhiệt não thiêu đốt, và họ chỉ có cảm giác dễ chịu, thỏa thích do duyên năm dục trưởng dưỡng.</w:t>
      </w:r>
    </w:p>
    <w:p>
      <w:pPr>
        <w:pStyle w:val="BodyText"/>
        <w:spacing w:before="11"/>
      </w:pPr>
    </w:p>
    <w:p>
      <w:pPr>
        <w:pStyle w:val="BodyText"/>
        <w:spacing w:line="232" w:lineRule="auto"/>
        <w:ind w:left="360" w:right="355"/>
        <w:jc w:val="both"/>
      </w:pPr>
      <w:r>
        <w:rPr/>
        <w:t>Này</w:t>
      </w:r>
      <w:r>
        <w:rPr>
          <w:spacing w:val="-4"/>
        </w:rPr>
        <w:t> </w:t>
      </w:r>
      <w:r>
        <w:rPr/>
        <w:t>Magandiya, Ông nghĩ thế nào? Ông có thấy</w:t>
      </w:r>
      <w:r>
        <w:rPr>
          <w:spacing w:val="-1"/>
        </w:rPr>
        <w:t> </w:t>
      </w:r>
      <w:r>
        <w:rPr/>
        <w:t>hay</w:t>
      </w:r>
      <w:r>
        <w:rPr>
          <w:spacing w:val="-1"/>
        </w:rPr>
        <w:t> </w:t>
      </w:r>
      <w:r>
        <w:rPr/>
        <w:t>nghe một vị vua hay vị đại thần của vua hưởng thụ một cách đầy đủ, một cách sung mãn năm dục trưởng dưỡng, dục ái chưa được đoạn tận, dục nhiệt não</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chưa</w:t>
      </w:r>
      <w:r>
        <w:rPr>
          <w:spacing w:val="-6"/>
        </w:rPr>
        <w:t> </w:t>
      </w:r>
      <w:r>
        <w:rPr/>
        <w:t>được</w:t>
      </w:r>
      <w:r>
        <w:rPr>
          <w:spacing w:val="-5"/>
        </w:rPr>
        <w:t> </w:t>
      </w:r>
      <w:r>
        <w:rPr/>
        <w:t>trừ</w:t>
      </w:r>
      <w:r>
        <w:rPr>
          <w:spacing w:val="-5"/>
        </w:rPr>
        <w:t> </w:t>
      </w:r>
      <w:r>
        <w:rPr/>
        <w:t>diệt, đã</w:t>
      </w:r>
      <w:r>
        <w:rPr>
          <w:spacing w:val="-5"/>
        </w:rPr>
        <w:t> </w:t>
      </w:r>
      <w:r>
        <w:rPr/>
        <w:t>trú,</w:t>
      </w:r>
      <w:r>
        <w:rPr>
          <w:spacing w:val="-2"/>
        </w:rPr>
        <w:t> </w:t>
      </w:r>
      <w:r>
        <w:rPr/>
        <w:t>đang</w:t>
      </w:r>
      <w:r>
        <w:rPr>
          <w:spacing w:val="-7"/>
        </w:rPr>
        <w:t> </w:t>
      </w:r>
      <w:r>
        <w:rPr/>
        <w:t>trú</w:t>
      </w:r>
      <w:r>
        <w:rPr>
          <w:spacing w:val="-4"/>
        </w:rPr>
        <w:t> </w:t>
      </w:r>
      <w:r>
        <w:rPr/>
        <w:t>hay</w:t>
      </w:r>
      <w:r>
        <w:rPr>
          <w:spacing w:val="-9"/>
        </w:rPr>
        <w:t> </w:t>
      </w:r>
      <w:r>
        <w:rPr/>
        <w:t>sẽ</w:t>
      </w:r>
      <w:r>
        <w:rPr>
          <w:spacing w:val="-5"/>
        </w:rPr>
        <w:t> </w:t>
      </w:r>
      <w:r>
        <w:rPr/>
        <w:t>trú</w:t>
      </w:r>
      <w:r>
        <w:rPr>
          <w:spacing w:val="-4"/>
        </w:rPr>
        <w:t> </w:t>
      </w:r>
      <w:r>
        <w:rPr/>
        <w:t>với</w:t>
      </w:r>
      <w:r>
        <w:rPr>
          <w:spacing w:val="-1"/>
        </w:rPr>
        <w:t> </w:t>
      </w:r>
      <w:r>
        <w:rPr/>
        <w:t>khát</w:t>
      </w:r>
      <w:r>
        <w:rPr>
          <w:spacing w:val="-1"/>
        </w:rPr>
        <w:t> </w:t>
      </w:r>
      <w:r>
        <w:rPr/>
        <w:t>ái</w:t>
      </w:r>
      <w:r>
        <w:rPr>
          <w:spacing w:val="-1"/>
        </w:rPr>
        <w:t> </w:t>
      </w:r>
      <w:r>
        <w:rPr/>
        <w:t>được</w:t>
      </w:r>
      <w:r>
        <w:rPr>
          <w:spacing w:val="-4"/>
        </w:rPr>
        <w:t> </w:t>
      </w:r>
      <w:r>
        <w:rPr/>
        <w:t>đoạn</w:t>
      </w:r>
      <w:r>
        <w:rPr>
          <w:spacing w:val="-2"/>
        </w:rPr>
        <w:t> </w:t>
      </w:r>
      <w:r>
        <w:rPr/>
        <w:t>trừ,</w:t>
      </w:r>
      <w:r>
        <w:rPr>
          <w:spacing w:val="-5"/>
        </w:rPr>
        <w:t> </w:t>
      </w:r>
      <w:r>
        <w:rPr/>
        <w:t>với</w:t>
      </w:r>
      <w:r>
        <w:rPr>
          <w:spacing w:val="-4"/>
        </w:rPr>
        <w:t> </w:t>
      </w:r>
      <w:r>
        <w:rPr/>
        <w:t>nội</w:t>
      </w:r>
      <w:r>
        <w:rPr>
          <w:spacing w:val="-1"/>
        </w:rPr>
        <w:t> </w:t>
      </w:r>
      <w:r>
        <w:rPr/>
        <w:t>tâm</w:t>
      </w:r>
      <w:r>
        <w:rPr>
          <w:spacing w:val="-5"/>
        </w:rPr>
        <w:t> </w:t>
      </w:r>
      <w:r>
        <w:rPr/>
        <w:t>an</w:t>
      </w:r>
      <w:r>
        <w:rPr>
          <w:spacing w:val="-4"/>
        </w:rPr>
        <w:t> </w:t>
      </w:r>
      <w:r>
        <w:rPr/>
        <w:t>tịnh</w:t>
      </w:r>
      <w:r>
        <w:rPr>
          <w:spacing w:val="-1"/>
        </w:rPr>
        <w:t> </w:t>
      </w:r>
      <w:r>
        <w:rPr>
          <w:spacing w:val="-2"/>
        </w:rPr>
        <w:t>không?</w:t>
      </w:r>
    </w:p>
    <w:p>
      <w:pPr>
        <w:pStyle w:val="BodyText"/>
        <w:spacing w:before="276"/>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6"/>
      </w:pPr>
    </w:p>
    <w:p>
      <w:pPr>
        <w:pStyle w:val="BodyText"/>
        <w:spacing w:line="230" w:lineRule="auto"/>
        <w:ind w:left="360" w:right="352"/>
        <w:jc w:val="both"/>
      </w:pPr>
      <w:r>
        <w:rPr/>
        <w:t>-- Lành thay, này</w:t>
      </w:r>
      <w:r>
        <w:rPr>
          <w:spacing w:val="-2"/>
        </w:rPr>
        <w:t> </w:t>
      </w:r>
      <w:r>
        <w:rPr/>
        <w:t>Magandiya! Này</w:t>
      </w:r>
      <w:r>
        <w:rPr>
          <w:spacing w:val="-4"/>
        </w:rPr>
        <w:t> </w:t>
      </w:r>
      <w:r>
        <w:rPr/>
        <w:t>Magandiya, Ta cũng không thấy, cũng không nghe một vị vua hay</w:t>
      </w:r>
      <w:r>
        <w:rPr>
          <w:spacing w:val="-1"/>
        </w:rPr>
        <w:t> </w:t>
      </w:r>
      <w:r>
        <w:rPr/>
        <w:t>vị đại thần của vua hưởng thụ một cách đầy đủ, một cách sung mãn năm dục trưởng dưỡng, dục ái chưa được đoạn tận, dục nhiệt não chưa được trừ diệt, đã trú, đang trú hay sẽ trú với khát ái được đoạn trừ,</w:t>
      </w:r>
      <w:r>
        <w:rPr>
          <w:spacing w:val="40"/>
        </w:rPr>
        <w:t> </w:t>
      </w:r>
      <w:r>
        <w:rPr/>
        <w:t>với nội tâm an tịnh. Nhưng này Magandiya, những vị Sa-môn hay Bà-la-môn nào đã sống, đang sống hay</w:t>
      </w:r>
      <w:r>
        <w:rPr>
          <w:spacing w:val="-1"/>
        </w:rPr>
        <w:t> </w:t>
      </w:r>
      <w:r>
        <w:rPr/>
        <w:t>sẽ sống với khát ái được đoạn trừ, với nội tâm an tịnh, tất cả những vị này, sau khi như chơn biết sự tập khởi, sự đoạn diệt, vị ngọt, sự nguy</w:t>
      </w:r>
      <w:r>
        <w:rPr>
          <w:spacing w:val="-2"/>
        </w:rPr>
        <w:t> </w:t>
      </w:r>
      <w:r>
        <w:rPr/>
        <w:t>hiểm và sự xuất ly</w:t>
      </w:r>
      <w:r>
        <w:rPr>
          <w:spacing w:val="-4"/>
        </w:rPr>
        <w:t> </w:t>
      </w:r>
      <w:r>
        <w:rPr/>
        <w:t>của các dục ấy, với dục ái được đoạn tận, với dục nhiệt não được trừ diệt, đã trú, đang trú hay sẽ trú với khát ái được đoạn trừ, với nội tâm được an </w:t>
      </w:r>
      <w:r>
        <w:rPr>
          <w:spacing w:val="-2"/>
        </w:rPr>
        <w:t>tịnh.</w:t>
      </w:r>
    </w:p>
    <w:p>
      <w:pPr>
        <w:pStyle w:val="BodyText"/>
        <w:spacing w:before="3"/>
      </w:pPr>
    </w:p>
    <w:p>
      <w:pPr>
        <w:pStyle w:val="BodyText"/>
        <w:ind w:left="360"/>
      </w:pPr>
      <w:r>
        <w:rPr/>
        <w:t>Rồi</w:t>
      </w:r>
      <w:r>
        <w:rPr>
          <w:spacing w:val="-6"/>
        </w:rPr>
        <w:t> </w:t>
      </w:r>
      <w:r>
        <w:rPr/>
        <w:t>Thế</w:t>
      </w:r>
      <w:r>
        <w:rPr>
          <w:spacing w:val="-5"/>
        </w:rPr>
        <w:t> </w:t>
      </w:r>
      <w:r>
        <w:rPr/>
        <w:t>Tôn,</w:t>
      </w:r>
      <w:r>
        <w:rPr>
          <w:spacing w:val="-2"/>
        </w:rPr>
        <w:t> </w:t>
      </w:r>
      <w:r>
        <w:rPr/>
        <w:t>thời</w:t>
      </w:r>
      <w:r>
        <w:rPr>
          <w:spacing w:val="-3"/>
        </w:rPr>
        <w:t> </w:t>
      </w:r>
      <w:r>
        <w:rPr/>
        <w:t>ấy</w:t>
      </w:r>
      <w:r>
        <w:rPr>
          <w:spacing w:val="-8"/>
        </w:rPr>
        <w:t> </w:t>
      </w:r>
      <w:r>
        <w:rPr/>
        <w:t>nói</w:t>
      </w:r>
      <w:r>
        <w:rPr>
          <w:spacing w:val="1"/>
        </w:rPr>
        <w:t> </w:t>
      </w:r>
      <w:r>
        <w:rPr/>
        <w:t>lên</w:t>
      </w:r>
      <w:r>
        <w:rPr>
          <w:spacing w:val="-5"/>
        </w:rPr>
        <w:t> </w:t>
      </w:r>
      <w:r>
        <w:rPr/>
        <w:t>cảm</w:t>
      </w:r>
      <w:r>
        <w:rPr>
          <w:spacing w:val="-3"/>
        </w:rPr>
        <w:t> </w:t>
      </w:r>
      <w:r>
        <w:rPr/>
        <w:t>hứng</w:t>
      </w:r>
      <w:r>
        <w:rPr>
          <w:spacing w:val="-4"/>
        </w:rPr>
        <w:t> </w:t>
      </w:r>
      <w:r>
        <w:rPr/>
        <w:t>ngữ</w:t>
      </w:r>
      <w:r>
        <w:rPr>
          <w:spacing w:val="-2"/>
        </w:rPr>
        <w:t> </w:t>
      </w:r>
      <w:r>
        <w:rPr/>
        <w:t>như</w:t>
      </w:r>
      <w:r>
        <w:rPr>
          <w:spacing w:val="-2"/>
        </w:rPr>
        <w:t> </w:t>
      </w:r>
      <w:r>
        <w:rPr>
          <w:spacing w:val="-4"/>
        </w:rPr>
        <w:t>sau:</w:t>
      </w:r>
    </w:p>
    <w:p>
      <w:pPr>
        <w:pStyle w:val="BodyText"/>
        <w:spacing w:before="9"/>
      </w:pPr>
    </w:p>
    <w:p>
      <w:pPr>
        <w:spacing w:line="230" w:lineRule="auto" w:before="0"/>
        <w:ind w:left="960" w:right="7345" w:firstLine="0"/>
        <w:jc w:val="left"/>
        <w:rPr>
          <w:i/>
          <w:sz w:val="24"/>
        </w:rPr>
      </w:pPr>
      <w:r>
        <w:rPr>
          <w:i/>
          <w:sz w:val="24"/>
        </w:rPr>
        <w:t>Không</w:t>
      </w:r>
      <w:r>
        <w:rPr>
          <w:i/>
          <w:spacing w:val="-15"/>
          <w:sz w:val="24"/>
        </w:rPr>
        <w:t> </w:t>
      </w:r>
      <w:r>
        <w:rPr>
          <w:i/>
          <w:sz w:val="24"/>
        </w:rPr>
        <w:t>bệnh,</w:t>
      </w:r>
      <w:r>
        <w:rPr>
          <w:i/>
          <w:spacing w:val="-15"/>
          <w:sz w:val="24"/>
        </w:rPr>
        <w:t> </w:t>
      </w:r>
      <w:r>
        <w:rPr>
          <w:i/>
          <w:sz w:val="24"/>
        </w:rPr>
        <w:t>lợi</w:t>
      </w:r>
      <w:r>
        <w:rPr>
          <w:i/>
          <w:spacing w:val="-15"/>
          <w:sz w:val="24"/>
        </w:rPr>
        <w:t> </w:t>
      </w:r>
      <w:r>
        <w:rPr>
          <w:i/>
          <w:sz w:val="24"/>
        </w:rPr>
        <w:t>tối</w:t>
      </w:r>
      <w:r>
        <w:rPr>
          <w:i/>
          <w:spacing w:val="-15"/>
          <w:sz w:val="24"/>
        </w:rPr>
        <w:t> </w:t>
      </w:r>
      <w:r>
        <w:rPr>
          <w:i/>
          <w:sz w:val="24"/>
        </w:rPr>
        <w:t>thắng, Niết-bàn, lạc tối thắng, Bát chánh là độc đạo,</w:t>
      </w:r>
    </w:p>
    <w:p>
      <w:pPr>
        <w:spacing w:line="271" w:lineRule="exact" w:before="0"/>
        <w:ind w:left="960" w:right="0" w:firstLine="0"/>
        <w:jc w:val="left"/>
        <w:rPr>
          <w:i/>
          <w:sz w:val="24"/>
        </w:rPr>
      </w:pPr>
      <w:r>
        <w:rPr>
          <w:i/>
          <w:sz w:val="24"/>
        </w:rPr>
        <w:t>An</w:t>
      </w:r>
      <w:r>
        <w:rPr>
          <w:i/>
          <w:spacing w:val="-5"/>
          <w:sz w:val="24"/>
        </w:rPr>
        <w:t> </w:t>
      </w:r>
      <w:r>
        <w:rPr>
          <w:i/>
          <w:sz w:val="24"/>
        </w:rPr>
        <w:t>ổn</w:t>
      </w:r>
      <w:r>
        <w:rPr>
          <w:i/>
          <w:spacing w:val="-1"/>
          <w:sz w:val="24"/>
        </w:rPr>
        <w:t> </w:t>
      </w:r>
      <w:r>
        <w:rPr>
          <w:i/>
          <w:sz w:val="24"/>
        </w:rPr>
        <w:t>và</w:t>
      </w:r>
      <w:r>
        <w:rPr>
          <w:i/>
          <w:spacing w:val="-1"/>
          <w:sz w:val="24"/>
        </w:rPr>
        <w:t> </w:t>
      </w:r>
      <w:r>
        <w:rPr>
          <w:i/>
          <w:sz w:val="24"/>
        </w:rPr>
        <w:t>bất</w:t>
      </w:r>
      <w:r>
        <w:rPr>
          <w:i/>
          <w:spacing w:val="-2"/>
          <w:sz w:val="24"/>
        </w:rPr>
        <w:t> </w:t>
      </w:r>
      <w:r>
        <w:rPr>
          <w:i/>
          <w:spacing w:val="-5"/>
          <w:sz w:val="24"/>
        </w:rPr>
        <w:t>tử.</w:t>
      </w:r>
    </w:p>
    <w:p>
      <w:pPr>
        <w:pStyle w:val="BodyText"/>
        <w:spacing w:before="274"/>
        <w:ind w:left="360"/>
      </w:pPr>
      <w:r>
        <w:rPr/>
        <w:t>Khi</w:t>
      </w:r>
      <w:r>
        <w:rPr>
          <w:spacing w:val="-6"/>
        </w:rPr>
        <w:t> </w:t>
      </w:r>
      <w:r>
        <w:rPr/>
        <w:t>được</w:t>
      </w:r>
      <w:r>
        <w:rPr>
          <w:spacing w:val="-6"/>
        </w:rPr>
        <w:t> </w:t>
      </w:r>
      <w:r>
        <w:rPr/>
        <w:t>nghe</w:t>
      </w:r>
      <w:r>
        <w:rPr>
          <w:spacing w:val="-6"/>
        </w:rPr>
        <w:t> </w:t>
      </w:r>
      <w:r>
        <w:rPr/>
        <w:t>vậy,</w:t>
      </w:r>
      <w:r>
        <w:rPr>
          <w:spacing w:val="-3"/>
        </w:rPr>
        <w:t> </w:t>
      </w:r>
      <w:r>
        <w:rPr/>
        <w:t>du</w:t>
      </w:r>
      <w:r>
        <w:rPr>
          <w:spacing w:val="-4"/>
        </w:rPr>
        <w:t> </w:t>
      </w:r>
      <w:r>
        <w:rPr/>
        <w:t>sĩ</w:t>
      </w:r>
      <w:r>
        <w:rPr>
          <w:spacing w:val="-5"/>
        </w:rPr>
        <w:t> </w:t>
      </w:r>
      <w:r>
        <w:rPr/>
        <w:t>Magandiya</w:t>
      </w:r>
      <w:r>
        <w:rPr>
          <w:spacing w:val="-4"/>
        </w:rPr>
        <w:t> </w:t>
      </w:r>
      <w:r>
        <w:rPr/>
        <w:t>bạch</w:t>
      </w:r>
      <w:r>
        <w:rPr>
          <w:spacing w:val="-3"/>
        </w:rPr>
        <w:t> </w:t>
      </w:r>
      <w:r>
        <w:rPr/>
        <w:t>Thế</w:t>
      </w:r>
      <w:r>
        <w:rPr>
          <w:spacing w:val="-4"/>
        </w:rPr>
        <w:t> Tôn:</w:t>
      </w:r>
    </w:p>
    <w:p>
      <w:pPr>
        <w:pStyle w:val="BodyText"/>
        <w:spacing w:before="4"/>
      </w:pPr>
    </w:p>
    <w:p>
      <w:pPr>
        <w:pStyle w:val="BodyText"/>
        <w:spacing w:line="232" w:lineRule="auto"/>
        <w:ind w:left="360" w:right="356"/>
        <w:jc w:val="both"/>
      </w:pPr>
      <w:r>
        <w:rPr/>
        <w:t>--</w:t>
      </w:r>
      <w:r>
        <w:rPr>
          <w:spacing w:val="-2"/>
        </w:rPr>
        <w:t> </w:t>
      </w:r>
      <w:r>
        <w:rPr/>
        <w:t>Thật hy</w:t>
      </w:r>
      <w:r>
        <w:rPr>
          <w:spacing w:val="-5"/>
        </w:rPr>
        <w:t> </w:t>
      </w:r>
      <w:r>
        <w:rPr/>
        <w:t>hữu</w:t>
      </w:r>
      <w:r>
        <w:rPr>
          <w:spacing w:val="-1"/>
        </w:rPr>
        <w:t> </w:t>
      </w:r>
      <w:r>
        <w:rPr/>
        <w:t>thay, Tôn</w:t>
      </w:r>
      <w:r>
        <w:rPr>
          <w:spacing w:val="-1"/>
        </w:rPr>
        <w:t> </w:t>
      </w:r>
      <w:r>
        <w:rPr/>
        <w:t>giả</w:t>
      </w:r>
      <w:r>
        <w:rPr>
          <w:spacing w:val="-1"/>
        </w:rPr>
        <w:t> </w:t>
      </w:r>
      <w:r>
        <w:rPr/>
        <w:t>Gotama!</w:t>
      </w:r>
      <w:r>
        <w:rPr>
          <w:spacing w:val="-1"/>
        </w:rPr>
        <w:t> </w:t>
      </w:r>
      <w:r>
        <w:rPr/>
        <w:t>Thật vi diệu thay, Tôn giả</w:t>
      </w:r>
      <w:r>
        <w:rPr>
          <w:spacing w:val="-1"/>
        </w:rPr>
        <w:t> </w:t>
      </w:r>
      <w:r>
        <w:rPr/>
        <w:t>Gotama! Lời</w:t>
      </w:r>
      <w:r>
        <w:rPr>
          <w:spacing w:val="-2"/>
        </w:rPr>
        <w:t> </w:t>
      </w:r>
      <w:r>
        <w:rPr/>
        <w:t>này</w:t>
      </w:r>
      <w:r>
        <w:rPr>
          <w:spacing w:val="-4"/>
        </w:rPr>
        <w:t> </w:t>
      </w:r>
      <w:r>
        <w:rPr/>
        <w:t>được</w:t>
      </w:r>
      <w:r>
        <w:rPr>
          <w:spacing w:val="-2"/>
        </w:rPr>
        <w:t> </w:t>
      </w:r>
      <w:r>
        <w:rPr/>
        <w:t>Tôn giả</w:t>
      </w:r>
      <w:r>
        <w:rPr>
          <w:spacing w:val="-1"/>
        </w:rPr>
        <w:t> </w:t>
      </w:r>
      <w:r>
        <w:rPr/>
        <w:t>Gotama khéo nói:</w:t>
      </w:r>
    </w:p>
    <w:p>
      <w:pPr>
        <w:pStyle w:val="BodyText"/>
        <w:spacing w:before="7"/>
      </w:pPr>
    </w:p>
    <w:p>
      <w:pPr>
        <w:spacing w:line="230" w:lineRule="auto" w:before="0"/>
        <w:ind w:left="960" w:right="7345" w:firstLine="0"/>
        <w:jc w:val="left"/>
        <w:rPr>
          <w:i/>
          <w:sz w:val="24"/>
        </w:rPr>
      </w:pPr>
      <w:r>
        <w:rPr>
          <w:i/>
          <w:sz w:val="24"/>
        </w:rPr>
        <w:t>Không</w:t>
      </w:r>
      <w:r>
        <w:rPr>
          <w:i/>
          <w:spacing w:val="-15"/>
          <w:sz w:val="24"/>
        </w:rPr>
        <w:t> </w:t>
      </w:r>
      <w:r>
        <w:rPr>
          <w:i/>
          <w:sz w:val="24"/>
        </w:rPr>
        <w:t>bệnh,</w:t>
      </w:r>
      <w:r>
        <w:rPr>
          <w:i/>
          <w:spacing w:val="-15"/>
          <w:sz w:val="24"/>
        </w:rPr>
        <w:t> </w:t>
      </w:r>
      <w:r>
        <w:rPr>
          <w:i/>
          <w:sz w:val="24"/>
        </w:rPr>
        <w:t>lợi</w:t>
      </w:r>
      <w:r>
        <w:rPr>
          <w:i/>
          <w:spacing w:val="-15"/>
          <w:sz w:val="24"/>
        </w:rPr>
        <w:t> </w:t>
      </w:r>
      <w:r>
        <w:rPr>
          <w:i/>
          <w:sz w:val="24"/>
        </w:rPr>
        <w:t>tối</w:t>
      </w:r>
      <w:r>
        <w:rPr>
          <w:i/>
          <w:spacing w:val="-15"/>
          <w:sz w:val="24"/>
        </w:rPr>
        <w:t> </w:t>
      </w:r>
      <w:r>
        <w:rPr>
          <w:i/>
          <w:sz w:val="24"/>
        </w:rPr>
        <w:t>thắng, Niết-bàn, lạc tối thắng.</w:t>
      </w:r>
    </w:p>
    <w:p>
      <w:pPr>
        <w:pStyle w:val="BodyText"/>
        <w:spacing w:before="8"/>
        <w:rPr>
          <w:i/>
        </w:rPr>
      </w:pPr>
    </w:p>
    <w:p>
      <w:pPr>
        <w:pStyle w:val="BodyText"/>
        <w:spacing w:line="232" w:lineRule="auto"/>
        <w:ind w:left="360" w:right="356"/>
        <w:jc w:val="both"/>
      </w:pPr>
      <w:r>
        <w:rPr/>
        <w:t>Con cũng vậy, thưa Tôn giả Gotama, con cũng đã được nghe lời này, do các vị Tôn sư, đại Tôn sư các</w:t>
      </w:r>
      <w:r>
        <w:rPr>
          <w:spacing w:val="40"/>
        </w:rPr>
        <w:t> </w:t>
      </w:r>
      <w:r>
        <w:rPr/>
        <w:t>du sĩ đã nói:</w:t>
      </w:r>
    </w:p>
    <w:p>
      <w:pPr>
        <w:pStyle w:val="BodyText"/>
        <w:spacing w:before="2"/>
      </w:pPr>
    </w:p>
    <w:p>
      <w:pPr>
        <w:spacing w:line="232" w:lineRule="auto" w:before="0"/>
        <w:ind w:left="960" w:right="7345" w:firstLine="0"/>
        <w:jc w:val="left"/>
        <w:rPr>
          <w:i/>
          <w:sz w:val="24"/>
        </w:rPr>
      </w:pPr>
      <w:r>
        <w:rPr>
          <w:i/>
          <w:sz w:val="24"/>
        </w:rPr>
        <w:t>Không</w:t>
      </w:r>
      <w:r>
        <w:rPr>
          <w:i/>
          <w:spacing w:val="-15"/>
          <w:sz w:val="24"/>
        </w:rPr>
        <w:t> </w:t>
      </w:r>
      <w:r>
        <w:rPr>
          <w:i/>
          <w:sz w:val="24"/>
        </w:rPr>
        <w:t>bệnh,</w:t>
      </w:r>
      <w:r>
        <w:rPr>
          <w:i/>
          <w:spacing w:val="-15"/>
          <w:sz w:val="24"/>
        </w:rPr>
        <w:t> </w:t>
      </w:r>
      <w:r>
        <w:rPr>
          <w:i/>
          <w:sz w:val="24"/>
        </w:rPr>
        <w:t>lợi</w:t>
      </w:r>
      <w:r>
        <w:rPr>
          <w:i/>
          <w:spacing w:val="-15"/>
          <w:sz w:val="24"/>
        </w:rPr>
        <w:t> </w:t>
      </w:r>
      <w:r>
        <w:rPr>
          <w:i/>
          <w:sz w:val="24"/>
        </w:rPr>
        <w:t>tối</w:t>
      </w:r>
      <w:r>
        <w:rPr>
          <w:i/>
          <w:spacing w:val="-15"/>
          <w:sz w:val="24"/>
        </w:rPr>
        <w:t> </w:t>
      </w:r>
      <w:r>
        <w:rPr>
          <w:i/>
          <w:sz w:val="24"/>
        </w:rPr>
        <w:t>thắng, Niết-bàn, lạc tối thắng.</w:t>
      </w:r>
    </w:p>
    <w:p>
      <w:pPr>
        <w:pStyle w:val="BodyText"/>
        <w:spacing w:before="271"/>
        <w:ind w:left="360"/>
      </w:pPr>
      <w:r>
        <w:rPr/>
        <w:t>Như</w:t>
      </w:r>
      <w:r>
        <w:rPr>
          <w:spacing w:val="-7"/>
        </w:rPr>
        <w:t> </w:t>
      </w:r>
      <w:r>
        <w:rPr/>
        <w:t>vậy,</w:t>
      </w:r>
      <w:r>
        <w:rPr>
          <w:spacing w:val="-4"/>
        </w:rPr>
        <w:t> </w:t>
      </w:r>
      <w:r>
        <w:rPr/>
        <w:t>thưa</w:t>
      </w:r>
      <w:r>
        <w:rPr>
          <w:spacing w:val="-5"/>
        </w:rPr>
        <w:t> </w:t>
      </w:r>
      <w:r>
        <w:rPr/>
        <w:t>Tôn</w:t>
      </w:r>
      <w:r>
        <w:rPr>
          <w:spacing w:val="-3"/>
        </w:rPr>
        <w:t> </w:t>
      </w:r>
      <w:r>
        <w:rPr/>
        <w:t>giả</w:t>
      </w:r>
      <w:r>
        <w:rPr>
          <w:spacing w:val="-3"/>
        </w:rPr>
        <w:t> </w:t>
      </w:r>
      <w:r>
        <w:rPr/>
        <w:t>Gotama,</w:t>
      </w:r>
      <w:r>
        <w:rPr>
          <w:spacing w:val="-2"/>
        </w:rPr>
        <w:t> </w:t>
      </w:r>
      <w:r>
        <w:rPr/>
        <w:t>lời</w:t>
      </w:r>
      <w:r>
        <w:rPr>
          <w:spacing w:val="-3"/>
        </w:rPr>
        <w:t> </w:t>
      </w:r>
      <w:r>
        <w:rPr/>
        <w:t>nói</w:t>
      </w:r>
      <w:r>
        <w:rPr>
          <w:spacing w:val="-3"/>
        </w:rPr>
        <w:t> </w:t>
      </w:r>
      <w:r>
        <w:rPr/>
        <w:t>này</w:t>
      </w:r>
      <w:r>
        <w:rPr>
          <w:spacing w:val="-8"/>
        </w:rPr>
        <w:t> </w:t>
      </w:r>
      <w:r>
        <w:rPr/>
        <w:t>lời</w:t>
      </w:r>
      <w:r>
        <w:rPr>
          <w:spacing w:val="-4"/>
        </w:rPr>
        <w:t> </w:t>
      </w:r>
      <w:r>
        <w:rPr/>
        <w:t>nói</w:t>
      </w:r>
      <w:r>
        <w:rPr>
          <w:spacing w:val="-2"/>
        </w:rPr>
        <w:t> </w:t>
      </w:r>
      <w:r>
        <w:rPr/>
        <w:t>kia</w:t>
      </w:r>
      <w:r>
        <w:rPr>
          <w:spacing w:val="-5"/>
        </w:rPr>
        <w:t> </w:t>
      </w:r>
      <w:r>
        <w:rPr/>
        <w:t>phù</w:t>
      </w:r>
      <w:r>
        <w:rPr>
          <w:spacing w:val="-5"/>
        </w:rPr>
        <w:t> </w:t>
      </w:r>
      <w:r>
        <w:rPr/>
        <w:t>hợp</w:t>
      </w:r>
      <w:r>
        <w:rPr>
          <w:spacing w:val="-1"/>
        </w:rPr>
        <w:t> </w:t>
      </w:r>
      <w:r>
        <w:rPr>
          <w:spacing w:val="-2"/>
        </w:rPr>
        <w:t>nhau.</w:t>
      </w:r>
    </w:p>
    <w:p>
      <w:pPr>
        <w:pStyle w:val="BodyText"/>
      </w:pPr>
    </w:p>
    <w:p>
      <w:pPr>
        <w:pStyle w:val="BodyText"/>
        <w:spacing w:before="1"/>
        <w:ind w:left="360"/>
      </w:pPr>
      <w:r>
        <w:rPr/>
        <w:t>--</w:t>
      </w:r>
      <w:r>
        <w:rPr>
          <w:spacing w:val="-9"/>
        </w:rPr>
        <w:t> </w:t>
      </w:r>
      <w:r>
        <w:rPr/>
        <w:t>Nhưng</w:t>
      </w:r>
      <w:r>
        <w:rPr>
          <w:spacing w:val="-4"/>
        </w:rPr>
        <w:t> </w:t>
      </w:r>
      <w:r>
        <w:rPr/>
        <w:t>này</w:t>
      </w:r>
      <w:r>
        <w:rPr>
          <w:spacing w:val="-9"/>
        </w:rPr>
        <w:t> </w:t>
      </w:r>
      <w:r>
        <w:rPr/>
        <w:t>Magandiya, điều</w:t>
      </w:r>
      <w:r>
        <w:rPr>
          <w:spacing w:val="-2"/>
        </w:rPr>
        <w:t> </w:t>
      </w:r>
      <w:r>
        <w:rPr/>
        <w:t>mà</w:t>
      </w:r>
      <w:r>
        <w:rPr>
          <w:spacing w:val="-3"/>
        </w:rPr>
        <w:t> </w:t>
      </w:r>
      <w:r>
        <w:rPr/>
        <w:t>Ông</w:t>
      </w:r>
      <w:r>
        <w:rPr>
          <w:spacing w:val="-4"/>
        </w:rPr>
        <w:t> </w:t>
      </w:r>
      <w:r>
        <w:rPr/>
        <w:t>đã</w:t>
      </w:r>
      <w:r>
        <w:rPr>
          <w:spacing w:val="-5"/>
        </w:rPr>
        <w:t> </w:t>
      </w:r>
      <w:r>
        <w:rPr/>
        <w:t>được</w:t>
      </w:r>
      <w:r>
        <w:rPr>
          <w:spacing w:val="-3"/>
        </w:rPr>
        <w:t> </w:t>
      </w:r>
      <w:r>
        <w:rPr/>
        <w:t>nghe</w:t>
      </w:r>
      <w:r>
        <w:rPr>
          <w:spacing w:val="-3"/>
        </w:rPr>
        <w:t> </w:t>
      </w:r>
      <w:r>
        <w:rPr/>
        <w:t>do</w:t>
      </w:r>
      <w:r>
        <w:rPr>
          <w:spacing w:val="-2"/>
        </w:rPr>
        <w:t> </w:t>
      </w:r>
      <w:r>
        <w:rPr/>
        <w:t>các</w:t>
      </w:r>
      <w:r>
        <w:rPr>
          <w:spacing w:val="-3"/>
        </w:rPr>
        <w:t> </w:t>
      </w:r>
      <w:r>
        <w:rPr/>
        <w:t>vị</w:t>
      </w:r>
      <w:r>
        <w:rPr>
          <w:spacing w:val="-4"/>
        </w:rPr>
        <w:t> </w:t>
      </w:r>
      <w:r>
        <w:rPr/>
        <w:t>Tôn</w:t>
      </w:r>
      <w:r>
        <w:rPr>
          <w:spacing w:val="-3"/>
        </w:rPr>
        <w:t> </w:t>
      </w:r>
      <w:r>
        <w:rPr/>
        <w:t>sư,</w:t>
      </w:r>
      <w:r>
        <w:rPr>
          <w:spacing w:val="-3"/>
        </w:rPr>
        <w:t> </w:t>
      </w:r>
      <w:r>
        <w:rPr/>
        <w:t>đại</w:t>
      </w:r>
      <w:r>
        <w:rPr>
          <w:spacing w:val="1"/>
        </w:rPr>
        <w:t> </w:t>
      </w:r>
      <w:r>
        <w:rPr/>
        <w:t>Tôn</w:t>
      </w:r>
      <w:r>
        <w:rPr>
          <w:spacing w:val="-3"/>
        </w:rPr>
        <w:t> </w:t>
      </w:r>
      <w:r>
        <w:rPr/>
        <w:t>sư</w:t>
      </w:r>
      <w:r>
        <w:rPr>
          <w:spacing w:val="-3"/>
        </w:rPr>
        <w:t> </w:t>
      </w:r>
      <w:r>
        <w:rPr/>
        <w:t>các</w:t>
      </w:r>
      <w:r>
        <w:rPr>
          <w:spacing w:val="-5"/>
        </w:rPr>
        <w:t> </w:t>
      </w:r>
      <w:r>
        <w:rPr/>
        <w:t>du</w:t>
      </w:r>
      <w:r>
        <w:rPr>
          <w:spacing w:val="-2"/>
        </w:rPr>
        <w:t> </w:t>
      </w:r>
      <w:r>
        <w:rPr/>
        <w:t>sĩ</w:t>
      </w:r>
      <w:r>
        <w:rPr>
          <w:spacing w:val="-4"/>
        </w:rPr>
        <w:t> </w:t>
      </w:r>
      <w:r>
        <w:rPr/>
        <w:t>đã</w:t>
      </w:r>
      <w:r>
        <w:rPr>
          <w:spacing w:val="-3"/>
        </w:rPr>
        <w:t> </w:t>
      </w:r>
      <w:r>
        <w:rPr>
          <w:spacing w:val="-4"/>
        </w:rPr>
        <w:t>nói:</w:t>
      </w:r>
    </w:p>
    <w:p>
      <w:pPr>
        <w:pStyle w:val="BodyText"/>
        <w:spacing w:before="4"/>
      </w:pPr>
    </w:p>
    <w:p>
      <w:pPr>
        <w:spacing w:line="232" w:lineRule="auto" w:before="0"/>
        <w:ind w:left="960" w:right="7345" w:firstLine="0"/>
        <w:jc w:val="left"/>
        <w:rPr>
          <w:i/>
          <w:sz w:val="24"/>
        </w:rPr>
      </w:pPr>
      <w:r>
        <w:rPr>
          <w:i/>
          <w:sz w:val="24"/>
        </w:rPr>
        <w:t>Không</w:t>
      </w:r>
      <w:r>
        <w:rPr>
          <w:i/>
          <w:spacing w:val="-15"/>
          <w:sz w:val="24"/>
        </w:rPr>
        <w:t> </w:t>
      </w:r>
      <w:r>
        <w:rPr>
          <w:i/>
          <w:sz w:val="24"/>
        </w:rPr>
        <w:t>bệnh,</w:t>
      </w:r>
      <w:r>
        <w:rPr>
          <w:i/>
          <w:spacing w:val="-15"/>
          <w:sz w:val="24"/>
        </w:rPr>
        <w:t> </w:t>
      </w:r>
      <w:r>
        <w:rPr>
          <w:i/>
          <w:sz w:val="24"/>
        </w:rPr>
        <w:t>lợi</w:t>
      </w:r>
      <w:r>
        <w:rPr>
          <w:i/>
          <w:spacing w:val="-15"/>
          <w:sz w:val="24"/>
        </w:rPr>
        <w:t> </w:t>
      </w:r>
      <w:r>
        <w:rPr>
          <w:i/>
          <w:sz w:val="24"/>
        </w:rPr>
        <w:t>tối</w:t>
      </w:r>
      <w:r>
        <w:rPr>
          <w:i/>
          <w:spacing w:val="-15"/>
          <w:sz w:val="24"/>
        </w:rPr>
        <w:t> </w:t>
      </w:r>
      <w:r>
        <w:rPr>
          <w:i/>
          <w:sz w:val="24"/>
        </w:rPr>
        <w:t>thắng, Niết-bàn, lạc tối thắng.</w:t>
      </w:r>
    </w:p>
    <w:p>
      <w:pPr>
        <w:pStyle w:val="BodyText"/>
        <w:spacing w:before="274"/>
        <w:ind w:left="360"/>
      </w:pPr>
      <w:r>
        <w:rPr/>
        <w:t>Thế</w:t>
      </w:r>
      <w:r>
        <w:rPr>
          <w:spacing w:val="-9"/>
        </w:rPr>
        <w:t> </w:t>
      </w:r>
      <w:r>
        <w:rPr/>
        <w:t>nào</w:t>
      </w:r>
      <w:r>
        <w:rPr>
          <w:spacing w:val="-3"/>
        </w:rPr>
        <w:t> </w:t>
      </w:r>
      <w:r>
        <w:rPr/>
        <w:t>là</w:t>
      </w:r>
      <w:r>
        <w:rPr>
          <w:spacing w:val="-2"/>
        </w:rPr>
        <w:t> </w:t>
      </w:r>
      <w:r>
        <w:rPr/>
        <w:t>không</w:t>
      </w:r>
      <w:r>
        <w:rPr>
          <w:spacing w:val="-4"/>
        </w:rPr>
        <w:t> </w:t>
      </w:r>
      <w:r>
        <w:rPr/>
        <w:t>bệnh?</w:t>
      </w:r>
      <w:r>
        <w:rPr>
          <w:spacing w:val="-2"/>
        </w:rPr>
        <w:t> </w:t>
      </w:r>
      <w:r>
        <w:rPr/>
        <w:t>Thế</w:t>
      </w:r>
      <w:r>
        <w:rPr>
          <w:spacing w:val="-5"/>
        </w:rPr>
        <w:t> </w:t>
      </w:r>
      <w:r>
        <w:rPr/>
        <w:t>nào</w:t>
      </w:r>
      <w:r>
        <w:rPr>
          <w:spacing w:val="-3"/>
        </w:rPr>
        <w:t> </w:t>
      </w:r>
      <w:r>
        <w:rPr/>
        <w:t>là</w:t>
      </w:r>
      <w:r>
        <w:rPr>
          <w:spacing w:val="-1"/>
        </w:rPr>
        <w:t> </w:t>
      </w:r>
      <w:r>
        <w:rPr/>
        <w:t>Niết-</w:t>
      </w:r>
      <w:r>
        <w:rPr>
          <w:spacing w:val="-4"/>
        </w:rPr>
        <w:t>bàn?</w:t>
      </w:r>
    </w:p>
    <w:p>
      <w:pPr>
        <w:pStyle w:val="BodyText"/>
      </w:pPr>
    </w:p>
    <w:p>
      <w:pPr>
        <w:pStyle w:val="BodyText"/>
        <w:ind w:left="360"/>
      </w:pPr>
      <w:r>
        <w:rPr/>
        <w:t>Khi</w:t>
      </w:r>
      <w:r>
        <w:rPr>
          <w:spacing w:val="-6"/>
        </w:rPr>
        <w:t> </w:t>
      </w:r>
      <w:r>
        <w:rPr/>
        <w:t>được</w:t>
      </w:r>
      <w:r>
        <w:rPr>
          <w:spacing w:val="-5"/>
        </w:rPr>
        <w:t> </w:t>
      </w:r>
      <w:r>
        <w:rPr/>
        <w:t>nói</w:t>
      </w:r>
      <w:r>
        <w:rPr>
          <w:spacing w:val="-2"/>
        </w:rPr>
        <w:t> </w:t>
      </w:r>
      <w:r>
        <w:rPr/>
        <w:t>vậy,</w:t>
      </w:r>
      <w:r>
        <w:rPr>
          <w:spacing w:val="-1"/>
        </w:rPr>
        <w:t> </w:t>
      </w:r>
      <w:r>
        <w:rPr/>
        <w:t>du</w:t>
      </w:r>
      <w:r>
        <w:rPr>
          <w:spacing w:val="-2"/>
        </w:rPr>
        <w:t> </w:t>
      </w:r>
      <w:r>
        <w:rPr/>
        <w:t>sĩ</w:t>
      </w:r>
      <w:r>
        <w:rPr>
          <w:spacing w:val="-4"/>
        </w:rPr>
        <w:t> </w:t>
      </w:r>
      <w:r>
        <w:rPr/>
        <w:t>Magandiya,</w:t>
      </w:r>
      <w:r>
        <w:rPr>
          <w:spacing w:val="-3"/>
        </w:rPr>
        <w:t> </w:t>
      </w:r>
      <w:r>
        <w:rPr/>
        <w:t>tự</w:t>
      </w:r>
      <w:r>
        <w:rPr>
          <w:spacing w:val="-5"/>
        </w:rPr>
        <w:t> </w:t>
      </w:r>
      <w:r>
        <w:rPr/>
        <w:t>lấy</w:t>
      </w:r>
      <w:r>
        <w:rPr>
          <w:spacing w:val="-6"/>
        </w:rPr>
        <w:t> </w:t>
      </w:r>
      <w:r>
        <w:rPr/>
        <w:t>tay</w:t>
      </w:r>
      <w:r>
        <w:rPr>
          <w:spacing w:val="-8"/>
        </w:rPr>
        <w:t> </w:t>
      </w:r>
      <w:r>
        <w:rPr/>
        <w:t>xoa</w:t>
      </w:r>
      <w:r>
        <w:rPr>
          <w:spacing w:val="-3"/>
        </w:rPr>
        <w:t> </w:t>
      </w:r>
      <w:r>
        <w:rPr/>
        <w:t>bóp</w:t>
      </w:r>
      <w:r>
        <w:rPr>
          <w:spacing w:val="-1"/>
        </w:rPr>
        <w:t> </w:t>
      </w:r>
      <w:r>
        <w:rPr/>
        <w:t>chân</w:t>
      </w:r>
      <w:r>
        <w:rPr>
          <w:spacing w:val="-2"/>
        </w:rPr>
        <w:t> </w:t>
      </w:r>
      <w:r>
        <w:rPr/>
        <w:t>tay</w:t>
      </w:r>
      <w:r>
        <w:rPr>
          <w:spacing w:val="-6"/>
        </w:rPr>
        <w:t> </w:t>
      </w:r>
      <w:r>
        <w:rPr/>
        <w:t>của</w:t>
      </w:r>
      <w:r>
        <w:rPr>
          <w:spacing w:val="-3"/>
        </w:rPr>
        <w:t> </w:t>
      </w:r>
      <w:r>
        <w:rPr/>
        <w:t>mình</w:t>
      </w:r>
      <w:r>
        <w:rPr>
          <w:spacing w:val="-2"/>
        </w:rPr>
        <w:t> </w:t>
      </w:r>
      <w:r>
        <w:rPr/>
        <w:t>và</w:t>
      </w:r>
      <w:r>
        <w:rPr>
          <w:spacing w:val="-2"/>
        </w:rPr>
        <w:t> </w:t>
      </w:r>
      <w:r>
        <w:rPr>
          <w:spacing w:val="-4"/>
        </w:rPr>
        <w:t>nói:</w:t>
      </w:r>
    </w:p>
    <w:p>
      <w:pPr>
        <w:pStyle w:val="BodyText"/>
        <w:spacing w:before="6"/>
      </w:pPr>
    </w:p>
    <w:p>
      <w:pPr>
        <w:pStyle w:val="BodyText"/>
        <w:spacing w:line="232" w:lineRule="auto" w:before="1"/>
        <w:ind w:left="360" w:right="351"/>
        <w:jc w:val="both"/>
      </w:pPr>
      <w:r>
        <w:rPr/>
        <w:t>-- Thế nào là không bệnh, thưa Tôn giả Gotama? Thế nào là Niết-bàn, thưa Tôn giả Gotama? Tôi nay không bệnh, an lạc, không có bệnh tật gì ở tôi.</w:t>
      </w:r>
    </w:p>
    <w:p>
      <w:pPr>
        <w:pStyle w:val="BodyText"/>
        <w:spacing w:before="4"/>
      </w:pPr>
    </w:p>
    <w:p>
      <w:pPr>
        <w:pStyle w:val="BodyText"/>
        <w:spacing w:line="232" w:lineRule="auto"/>
        <w:ind w:left="360" w:right="354"/>
        <w:jc w:val="both"/>
      </w:pPr>
      <w:r>
        <w:rPr/>
        <w:t>-- Này</w:t>
      </w:r>
      <w:r>
        <w:rPr>
          <w:spacing w:val="-2"/>
        </w:rPr>
        <w:t> </w:t>
      </w:r>
      <w:r>
        <w:rPr/>
        <w:t>Magandiya, ví như người sanh ra đã mù, không thấy</w:t>
      </w:r>
      <w:r>
        <w:rPr>
          <w:spacing w:val="-2"/>
        </w:rPr>
        <w:t> </w:t>
      </w:r>
      <w:r>
        <w:rPr/>
        <w:t>sắc đen hay sắc trắng, không thấy</w:t>
      </w:r>
      <w:r>
        <w:rPr>
          <w:spacing w:val="-2"/>
        </w:rPr>
        <w:t> </w:t>
      </w:r>
      <w:r>
        <w:rPr/>
        <w:t>sắc xanh, không</w:t>
      </w:r>
      <w:r>
        <w:rPr>
          <w:spacing w:val="21"/>
        </w:rPr>
        <w:t> </w:t>
      </w:r>
      <w:r>
        <w:rPr/>
        <w:t>thấy</w:t>
      </w:r>
      <w:r>
        <w:rPr>
          <w:spacing w:val="18"/>
        </w:rPr>
        <w:t> </w:t>
      </w:r>
      <w:r>
        <w:rPr/>
        <w:t>sắc</w:t>
      </w:r>
      <w:r>
        <w:rPr>
          <w:spacing w:val="22"/>
        </w:rPr>
        <w:t> </w:t>
      </w:r>
      <w:r>
        <w:rPr/>
        <w:t>vàng,</w:t>
      </w:r>
      <w:r>
        <w:rPr>
          <w:spacing w:val="23"/>
        </w:rPr>
        <w:t> </w:t>
      </w:r>
      <w:r>
        <w:rPr/>
        <w:t>không</w:t>
      </w:r>
      <w:r>
        <w:rPr>
          <w:spacing w:val="20"/>
        </w:rPr>
        <w:t> </w:t>
      </w:r>
      <w:r>
        <w:rPr/>
        <w:t>thấy</w:t>
      </w:r>
      <w:r>
        <w:rPr>
          <w:spacing w:val="18"/>
        </w:rPr>
        <w:t> </w:t>
      </w:r>
      <w:r>
        <w:rPr/>
        <w:t>sắc</w:t>
      </w:r>
      <w:r>
        <w:rPr>
          <w:spacing w:val="22"/>
        </w:rPr>
        <w:t> </w:t>
      </w:r>
      <w:r>
        <w:rPr/>
        <w:t>đỏ,</w:t>
      </w:r>
      <w:r>
        <w:rPr>
          <w:spacing w:val="23"/>
        </w:rPr>
        <w:t> </w:t>
      </w:r>
      <w:r>
        <w:rPr/>
        <w:t>không</w:t>
      </w:r>
      <w:r>
        <w:rPr>
          <w:spacing w:val="24"/>
        </w:rPr>
        <w:t> </w:t>
      </w:r>
      <w:r>
        <w:rPr/>
        <w:t>thấy</w:t>
      </w:r>
      <w:r>
        <w:rPr>
          <w:spacing w:val="20"/>
        </w:rPr>
        <w:t> </w:t>
      </w:r>
      <w:r>
        <w:rPr/>
        <w:t>sắc</w:t>
      </w:r>
      <w:r>
        <w:rPr>
          <w:spacing w:val="23"/>
        </w:rPr>
        <w:t> </w:t>
      </w:r>
      <w:r>
        <w:rPr/>
        <w:t>đỏ</w:t>
      </w:r>
      <w:r>
        <w:rPr>
          <w:spacing w:val="23"/>
        </w:rPr>
        <w:t> </w:t>
      </w:r>
      <w:r>
        <w:rPr/>
        <w:t>tía,</w:t>
      </w:r>
      <w:r>
        <w:rPr>
          <w:spacing w:val="25"/>
        </w:rPr>
        <w:t> </w:t>
      </w:r>
      <w:r>
        <w:rPr/>
        <w:t>không</w:t>
      </w:r>
      <w:r>
        <w:rPr>
          <w:spacing w:val="22"/>
        </w:rPr>
        <w:t> </w:t>
      </w:r>
      <w:r>
        <w:rPr/>
        <w:t>thấy</w:t>
      </w:r>
      <w:r>
        <w:rPr>
          <w:spacing w:val="22"/>
        </w:rPr>
        <w:t> </w:t>
      </w:r>
      <w:r>
        <w:rPr/>
        <w:t>cái</w:t>
      </w:r>
      <w:r>
        <w:rPr>
          <w:spacing w:val="27"/>
        </w:rPr>
        <w:t> </w:t>
      </w:r>
      <w:r>
        <w:rPr/>
        <w:t>gì</w:t>
      </w:r>
      <w:r>
        <w:rPr>
          <w:spacing w:val="24"/>
        </w:rPr>
        <w:t> </w:t>
      </w:r>
      <w:r>
        <w:rPr/>
        <w:t>thăng</w:t>
      </w:r>
      <w:r>
        <w:rPr>
          <w:spacing w:val="21"/>
        </w:rPr>
        <w:t> </w:t>
      </w:r>
      <w:r>
        <w:rPr/>
        <w:t>bằng,</w:t>
      </w:r>
      <w:r>
        <w:rPr>
          <w:spacing w:val="27"/>
        </w:rPr>
        <w:t> </w:t>
      </w:r>
      <w:r>
        <w:rPr/>
        <w:t>không</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thăng bằng, không thấy</w:t>
      </w:r>
      <w:r>
        <w:rPr>
          <w:spacing w:val="-2"/>
        </w:rPr>
        <w:t> </w:t>
      </w:r>
      <w:r>
        <w:rPr/>
        <w:t>các vì sao, không thấy</w:t>
      </w:r>
      <w:r>
        <w:rPr>
          <w:spacing w:val="-2"/>
        </w:rPr>
        <w:t> </w:t>
      </w:r>
      <w:r>
        <w:rPr/>
        <w:t>mặt trăng, mặt trời. Người ấy nghe một người có mắt nói như sau: "Thật tốt đẹp thay tấm vải trắng, xinh đẹp, không cấu uế, thanh tịnh". Và người ấy tìm tấm vải trắng. Rồi có một người khác đánh lừa người ấy với một tấm y thô, dính dầu và đất và nói: "Này bạn, đây là tấm vải trắng, xinh đẹp, không cấu uế, thanh tịnh cho bạn". Người ấy lấy tấm y ấy, sau khi lấy, đắp trên mình. Sau khi đắp trên mình, người ấy hoan hỷ thốt lên lời nói tự mãn: "Thật tốt đẹp thay tấm vải trắng</w:t>
      </w:r>
      <w:r>
        <w:rPr>
          <w:spacing w:val="-2"/>
        </w:rPr>
        <w:t> </w:t>
      </w:r>
      <w:r>
        <w:rPr/>
        <w:t>xinh đẹp, không cấu uế, thanh tịnh". Này</w:t>
      </w:r>
      <w:r>
        <w:rPr>
          <w:spacing w:val="-1"/>
        </w:rPr>
        <w:t> </w:t>
      </w:r>
      <w:r>
        <w:rPr/>
        <w:t>Magandiya, Ông</w:t>
      </w:r>
      <w:r>
        <w:rPr>
          <w:spacing w:val="-1"/>
        </w:rPr>
        <w:t> </w:t>
      </w:r>
      <w:r>
        <w:rPr/>
        <w:t>nghĩ thế</w:t>
      </w:r>
      <w:r>
        <w:rPr>
          <w:spacing w:val="-1"/>
        </w:rPr>
        <w:t> </w:t>
      </w:r>
      <w:r>
        <w:rPr/>
        <w:t>nào? Kẻ sanh ra đã mù kia, do biết, do thấy, lấy</w:t>
      </w:r>
      <w:r>
        <w:rPr>
          <w:spacing w:val="-2"/>
        </w:rPr>
        <w:t> </w:t>
      </w:r>
      <w:r>
        <w:rPr/>
        <w:t>tấm y</w:t>
      </w:r>
      <w:r>
        <w:rPr>
          <w:spacing w:val="-2"/>
        </w:rPr>
        <w:t> </w:t>
      </w:r>
      <w:r>
        <w:rPr/>
        <w:t>thô, dính dầu và đất ấy để rồi sau khi lấy</w:t>
      </w:r>
      <w:r>
        <w:rPr>
          <w:spacing w:val="-4"/>
        </w:rPr>
        <w:t> </w:t>
      </w:r>
      <w:r>
        <w:rPr/>
        <w:t>người ấy</w:t>
      </w:r>
      <w:r>
        <w:rPr>
          <w:spacing w:val="-1"/>
        </w:rPr>
        <w:t> </w:t>
      </w:r>
      <w:r>
        <w:rPr/>
        <w:t>đắp trên mình, sau khi đắp trên mình; người ấy hoan hỷ thốt lên lời nói tự mãn: "Thật tốt đẹp thay, tấm vải trắng xinh đẹp, không cấu uế, thanh tịnh, hay là do lòng tin người có mắt?</w:t>
      </w:r>
    </w:p>
    <w:p>
      <w:pPr>
        <w:pStyle w:val="BodyText"/>
        <w:spacing w:before="15"/>
      </w:pPr>
    </w:p>
    <w:p>
      <w:pPr>
        <w:pStyle w:val="BodyText"/>
        <w:spacing w:line="230" w:lineRule="auto"/>
        <w:ind w:left="360" w:right="352"/>
        <w:jc w:val="both"/>
      </w:pPr>
      <w:r>
        <w:rPr/>
        <w:t>-- Thưa Tôn giả Gotama, do không biết, không thấy, kẻ sanh ra đã mù kia lấy</w:t>
      </w:r>
      <w:r>
        <w:rPr>
          <w:spacing w:val="-1"/>
        </w:rPr>
        <w:t> </w:t>
      </w:r>
      <w:r>
        <w:rPr/>
        <w:t>tấm y</w:t>
      </w:r>
      <w:r>
        <w:rPr>
          <w:spacing w:val="-4"/>
        </w:rPr>
        <w:t> </w:t>
      </w:r>
      <w:r>
        <w:rPr/>
        <w:t>thô, dính dầu và đất ấy</w:t>
      </w:r>
      <w:r>
        <w:rPr>
          <w:spacing w:val="-3"/>
        </w:rPr>
        <w:t> </w:t>
      </w:r>
      <w:r>
        <w:rPr/>
        <w:t>để rồi sau khi lấy, người ấy</w:t>
      </w:r>
      <w:r>
        <w:rPr>
          <w:spacing w:val="-3"/>
        </w:rPr>
        <w:t> </w:t>
      </w:r>
      <w:r>
        <w:rPr/>
        <w:t>đắp trên mình, sau khi đắp trên mình, người ấy</w:t>
      </w:r>
      <w:r>
        <w:rPr>
          <w:spacing w:val="-3"/>
        </w:rPr>
        <w:t> </w:t>
      </w:r>
      <w:r>
        <w:rPr/>
        <w:t>hoan hỷ</w:t>
      </w:r>
      <w:r>
        <w:rPr>
          <w:spacing w:val="-4"/>
        </w:rPr>
        <w:t> </w:t>
      </w:r>
      <w:r>
        <w:rPr/>
        <w:t>thốt lên lời nói tự mãn: "Thật tốt đẹp thay tấm vải trắng, xinh đẹp, không cấu uế, thanh tịnh" là do lòng tin người có mắt.</w:t>
      </w:r>
    </w:p>
    <w:p>
      <w:pPr>
        <w:pStyle w:val="BodyText"/>
        <w:spacing w:before="9"/>
      </w:pPr>
    </w:p>
    <w:p>
      <w:pPr>
        <w:pStyle w:val="BodyText"/>
        <w:spacing w:line="230" w:lineRule="auto"/>
        <w:ind w:left="360" w:right="354"/>
        <w:jc w:val="both"/>
      </w:pPr>
      <w:r>
        <w:rPr/>
        <w:t>-- Cũng vậy, này Magandiya, các du sĩ mù lòa, không có mắt, không biết không bệnh, không thấy Niết- bàn nhưng nói lên câu kệ này:</w:t>
      </w:r>
    </w:p>
    <w:p>
      <w:pPr>
        <w:pStyle w:val="BodyText"/>
        <w:spacing w:before="6"/>
      </w:pPr>
    </w:p>
    <w:p>
      <w:pPr>
        <w:spacing w:line="232" w:lineRule="auto" w:before="0"/>
        <w:ind w:left="960" w:right="7345" w:firstLine="0"/>
        <w:jc w:val="left"/>
        <w:rPr>
          <w:i/>
          <w:sz w:val="24"/>
        </w:rPr>
      </w:pPr>
      <w:r>
        <w:rPr>
          <w:i/>
          <w:sz w:val="24"/>
        </w:rPr>
        <w:t>Không</w:t>
      </w:r>
      <w:r>
        <w:rPr>
          <w:i/>
          <w:spacing w:val="-15"/>
          <w:sz w:val="24"/>
        </w:rPr>
        <w:t> </w:t>
      </w:r>
      <w:r>
        <w:rPr>
          <w:i/>
          <w:sz w:val="24"/>
        </w:rPr>
        <w:t>bệnh,</w:t>
      </w:r>
      <w:r>
        <w:rPr>
          <w:i/>
          <w:spacing w:val="-15"/>
          <w:sz w:val="24"/>
        </w:rPr>
        <w:t> </w:t>
      </w:r>
      <w:r>
        <w:rPr>
          <w:i/>
          <w:sz w:val="24"/>
        </w:rPr>
        <w:t>lợi</w:t>
      </w:r>
      <w:r>
        <w:rPr>
          <w:i/>
          <w:spacing w:val="-15"/>
          <w:sz w:val="24"/>
        </w:rPr>
        <w:t> </w:t>
      </w:r>
      <w:r>
        <w:rPr>
          <w:i/>
          <w:sz w:val="24"/>
        </w:rPr>
        <w:t>tối</w:t>
      </w:r>
      <w:r>
        <w:rPr>
          <w:i/>
          <w:spacing w:val="-15"/>
          <w:sz w:val="24"/>
        </w:rPr>
        <w:t> </w:t>
      </w:r>
      <w:r>
        <w:rPr>
          <w:i/>
          <w:sz w:val="24"/>
        </w:rPr>
        <w:t>thắng, Niết-bàn, lạc tối thắng.</w:t>
      </w:r>
    </w:p>
    <w:p>
      <w:pPr>
        <w:pStyle w:val="BodyText"/>
        <w:spacing w:before="274"/>
        <w:ind w:left="360"/>
      </w:pPr>
      <w:r>
        <w:rPr/>
        <w:t>Này</w:t>
      </w:r>
      <w:r>
        <w:rPr>
          <w:spacing w:val="-9"/>
        </w:rPr>
        <w:t> </w:t>
      </w:r>
      <w:r>
        <w:rPr/>
        <w:t>Magandiya,</w:t>
      </w:r>
      <w:r>
        <w:rPr>
          <w:spacing w:val="-1"/>
        </w:rPr>
        <w:t> </w:t>
      </w:r>
      <w:r>
        <w:rPr/>
        <w:t>câu</w:t>
      </w:r>
      <w:r>
        <w:rPr>
          <w:spacing w:val="-2"/>
        </w:rPr>
        <w:t> </w:t>
      </w:r>
      <w:r>
        <w:rPr/>
        <w:t>kệ</w:t>
      </w:r>
      <w:r>
        <w:rPr>
          <w:spacing w:val="-5"/>
        </w:rPr>
        <w:t> </w:t>
      </w:r>
      <w:r>
        <w:rPr/>
        <w:t>này</w:t>
      </w:r>
      <w:r>
        <w:rPr>
          <w:spacing w:val="-6"/>
        </w:rPr>
        <w:t> </w:t>
      </w:r>
      <w:r>
        <w:rPr/>
        <w:t>trong</w:t>
      </w:r>
      <w:r>
        <w:rPr>
          <w:spacing w:val="-3"/>
        </w:rPr>
        <w:t> </w:t>
      </w:r>
      <w:r>
        <w:rPr/>
        <w:t>thời</w:t>
      </w:r>
      <w:r>
        <w:rPr>
          <w:spacing w:val="-1"/>
        </w:rPr>
        <w:t> </w:t>
      </w:r>
      <w:r>
        <w:rPr/>
        <w:t>quá</w:t>
      </w:r>
      <w:r>
        <w:rPr>
          <w:spacing w:val="-4"/>
        </w:rPr>
        <w:t> </w:t>
      </w:r>
      <w:r>
        <w:rPr/>
        <w:t>khứ</w:t>
      </w:r>
      <w:r>
        <w:rPr>
          <w:spacing w:val="-5"/>
        </w:rPr>
        <w:t> </w:t>
      </w:r>
      <w:r>
        <w:rPr/>
        <w:t>đã</w:t>
      </w:r>
      <w:r>
        <w:rPr>
          <w:spacing w:val="-4"/>
        </w:rPr>
        <w:t> </w:t>
      </w:r>
      <w:r>
        <w:rPr/>
        <w:t>được</w:t>
      </w:r>
      <w:r>
        <w:rPr>
          <w:spacing w:val="-5"/>
        </w:rPr>
        <w:t> </w:t>
      </w:r>
      <w:r>
        <w:rPr/>
        <w:t>các</w:t>
      </w:r>
      <w:r>
        <w:rPr>
          <w:spacing w:val="-4"/>
        </w:rPr>
        <w:t> </w:t>
      </w:r>
      <w:r>
        <w:rPr/>
        <w:t>bậc</w:t>
      </w:r>
      <w:r>
        <w:rPr>
          <w:spacing w:val="-4"/>
        </w:rPr>
        <w:t> </w:t>
      </w:r>
      <w:r>
        <w:rPr/>
        <w:t>A-la-hán,</w:t>
      </w:r>
      <w:r>
        <w:rPr>
          <w:spacing w:val="-4"/>
        </w:rPr>
        <w:t> </w:t>
      </w:r>
      <w:r>
        <w:rPr/>
        <w:t>Chánh</w:t>
      </w:r>
      <w:r>
        <w:rPr>
          <w:spacing w:val="-5"/>
        </w:rPr>
        <w:t> </w:t>
      </w:r>
      <w:r>
        <w:rPr/>
        <w:t>Ðẳng</w:t>
      </w:r>
      <w:r>
        <w:rPr>
          <w:spacing w:val="-4"/>
        </w:rPr>
        <w:t> </w:t>
      </w:r>
      <w:r>
        <w:rPr/>
        <w:t>Giác</w:t>
      </w:r>
      <w:r>
        <w:rPr>
          <w:spacing w:val="-2"/>
        </w:rPr>
        <w:t> </w:t>
      </w:r>
      <w:r>
        <w:rPr/>
        <w:t>nói</w:t>
      </w:r>
      <w:r>
        <w:rPr>
          <w:spacing w:val="-2"/>
        </w:rPr>
        <w:t> </w:t>
      </w:r>
      <w:r>
        <w:rPr>
          <w:spacing w:val="-4"/>
        </w:rPr>
        <w:t>lên:</w:t>
      </w:r>
    </w:p>
    <w:p>
      <w:pPr>
        <w:pStyle w:val="BodyText"/>
        <w:spacing w:before="4"/>
      </w:pPr>
    </w:p>
    <w:p>
      <w:pPr>
        <w:spacing w:line="232" w:lineRule="auto" w:before="0"/>
        <w:ind w:left="960" w:right="7345" w:firstLine="0"/>
        <w:jc w:val="left"/>
        <w:rPr>
          <w:i/>
          <w:sz w:val="24"/>
        </w:rPr>
      </w:pPr>
      <w:r>
        <w:rPr>
          <w:i/>
          <w:sz w:val="24"/>
        </w:rPr>
        <w:t>Không</w:t>
      </w:r>
      <w:r>
        <w:rPr>
          <w:i/>
          <w:spacing w:val="-15"/>
          <w:sz w:val="24"/>
        </w:rPr>
        <w:t> </w:t>
      </w:r>
      <w:r>
        <w:rPr>
          <w:i/>
          <w:sz w:val="24"/>
        </w:rPr>
        <w:t>bệnh,</w:t>
      </w:r>
      <w:r>
        <w:rPr>
          <w:i/>
          <w:spacing w:val="-15"/>
          <w:sz w:val="24"/>
        </w:rPr>
        <w:t> </w:t>
      </w:r>
      <w:r>
        <w:rPr>
          <w:i/>
          <w:sz w:val="24"/>
        </w:rPr>
        <w:t>lợi</w:t>
      </w:r>
      <w:r>
        <w:rPr>
          <w:i/>
          <w:spacing w:val="-15"/>
          <w:sz w:val="24"/>
        </w:rPr>
        <w:t> </w:t>
      </w:r>
      <w:r>
        <w:rPr>
          <w:i/>
          <w:sz w:val="24"/>
        </w:rPr>
        <w:t>tối</w:t>
      </w:r>
      <w:r>
        <w:rPr>
          <w:i/>
          <w:spacing w:val="-15"/>
          <w:sz w:val="24"/>
        </w:rPr>
        <w:t> </w:t>
      </w:r>
      <w:r>
        <w:rPr>
          <w:i/>
          <w:sz w:val="24"/>
        </w:rPr>
        <w:t>thắng, Niết-bàn, lạc tối thắng.</w:t>
      </w:r>
    </w:p>
    <w:p>
      <w:pPr>
        <w:spacing w:line="232" w:lineRule="auto" w:before="0"/>
        <w:ind w:left="960" w:right="7649" w:firstLine="0"/>
        <w:jc w:val="left"/>
        <w:rPr>
          <w:i/>
          <w:sz w:val="24"/>
        </w:rPr>
      </w:pPr>
      <w:r>
        <w:rPr>
          <w:i/>
          <w:sz w:val="24"/>
        </w:rPr>
        <w:t>Bát</w:t>
      </w:r>
      <w:r>
        <w:rPr>
          <w:i/>
          <w:spacing w:val="-15"/>
          <w:sz w:val="24"/>
        </w:rPr>
        <w:t> </w:t>
      </w:r>
      <w:r>
        <w:rPr>
          <w:i/>
          <w:sz w:val="24"/>
        </w:rPr>
        <w:t>chánh</w:t>
      </w:r>
      <w:r>
        <w:rPr>
          <w:i/>
          <w:spacing w:val="-15"/>
          <w:sz w:val="24"/>
        </w:rPr>
        <w:t> </w:t>
      </w:r>
      <w:r>
        <w:rPr>
          <w:i/>
          <w:sz w:val="24"/>
        </w:rPr>
        <w:t>là</w:t>
      </w:r>
      <w:r>
        <w:rPr>
          <w:i/>
          <w:spacing w:val="-15"/>
          <w:sz w:val="24"/>
        </w:rPr>
        <w:t> </w:t>
      </w:r>
      <w:r>
        <w:rPr>
          <w:i/>
          <w:sz w:val="24"/>
        </w:rPr>
        <w:t>độc</w:t>
      </w:r>
      <w:r>
        <w:rPr>
          <w:i/>
          <w:spacing w:val="-15"/>
          <w:sz w:val="24"/>
        </w:rPr>
        <w:t> </w:t>
      </w:r>
      <w:r>
        <w:rPr>
          <w:i/>
          <w:sz w:val="24"/>
        </w:rPr>
        <w:t>đạo, An ổn và bất tử.</w:t>
      </w:r>
    </w:p>
    <w:p>
      <w:pPr>
        <w:pStyle w:val="BodyText"/>
        <w:spacing w:before="2"/>
        <w:rPr>
          <w:i/>
        </w:rPr>
      </w:pPr>
    </w:p>
    <w:p>
      <w:pPr>
        <w:pStyle w:val="BodyText"/>
        <w:spacing w:line="230" w:lineRule="auto"/>
        <w:ind w:left="360" w:right="352"/>
        <w:jc w:val="both"/>
      </w:pPr>
      <w:r>
        <w:rPr/>
        <w:t>Và câu kệ ấy này được dần dần lan tràn đến dân chúng phàm phu. Nhưng này Magandiya, thân này trở thành bệnh khổ,</w:t>
      </w:r>
      <w:r>
        <w:rPr>
          <w:spacing w:val="-1"/>
        </w:rPr>
        <w:t> </w:t>
      </w:r>
      <w:r>
        <w:rPr/>
        <w:t>trở</w:t>
      </w:r>
      <w:r>
        <w:rPr>
          <w:spacing w:val="-1"/>
        </w:rPr>
        <w:t> </w:t>
      </w:r>
      <w:r>
        <w:rPr/>
        <w:t>thành cục bướu, trở thành mũi tên, trở thành bất hạnh, trở thành bệnh chướng và với thân trở thành bệnh khổ, trở thành cục bướu, trở thành mũi tên, trở thành bất hạnh, trở thành bệnh chướng này, Ông nói: "Thưa Tôn giả Gotama, cái này là không bệnh ấy, cái này là Niết-bàn ấy". Như vậy, này Magandiya, Ông không có Thánh nhãn ấy, với Thánh nhãn ấy Ông có thể biết không bệnh, có thể thấy Niết-bàn.</w:t>
      </w:r>
    </w:p>
    <w:p>
      <w:pPr>
        <w:pStyle w:val="BodyText"/>
        <w:spacing w:before="13"/>
      </w:pPr>
    </w:p>
    <w:p>
      <w:pPr>
        <w:pStyle w:val="BodyText"/>
        <w:spacing w:line="230" w:lineRule="auto" w:before="1"/>
        <w:ind w:left="360" w:right="353"/>
        <w:jc w:val="both"/>
      </w:pPr>
      <w:r>
        <w:rPr/>
        <w:t>-- Con có lòng tin Tôn giả Gotama như sau: "Tôn giả Gotama có thể thuyết pháp cho ta để ta có thể biết không bệnh, có thể thấy Niết-bàn".</w:t>
      </w:r>
    </w:p>
    <w:p>
      <w:pPr>
        <w:pStyle w:val="BodyText"/>
        <w:spacing w:before="7"/>
      </w:pPr>
    </w:p>
    <w:p>
      <w:pPr>
        <w:pStyle w:val="BodyText"/>
        <w:spacing w:line="230" w:lineRule="auto"/>
        <w:ind w:left="360" w:right="353"/>
        <w:jc w:val="both"/>
      </w:pPr>
      <w:r>
        <w:rPr/>
        <w:t>-- Này</w:t>
      </w:r>
      <w:r>
        <w:rPr>
          <w:spacing w:val="-2"/>
        </w:rPr>
        <w:t> </w:t>
      </w:r>
      <w:r>
        <w:rPr/>
        <w:t>Magandiya, ví như người sanh ra đã mù, không thấy</w:t>
      </w:r>
      <w:r>
        <w:rPr>
          <w:spacing w:val="-2"/>
        </w:rPr>
        <w:t> </w:t>
      </w:r>
      <w:r>
        <w:rPr/>
        <w:t>sắc đen hay sắc trắng, không thấy sắc xanh, không thấy sắc vàng, không thấy sắc đỏ, không thấy sắc đỏ tía, không thấy cái gì thăng bằng, không thăng bằng, không thấy các vì sao, không thấy mặt trăng, mặt trời. Các bạn bè thân hữu, bà con huyết thống của người ấy</w:t>
      </w:r>
      <w:r>
        <w:rPr>
          <w:spacing w:val="-1"/>
        </w:rPr>
        <w:t> </w:t>
      </w:r>
      <w:r>
        <w:rPr/>
        <w:t>mời một y</w:t>
      </w:r>
      <w:r>
        <w:rPr>
          <w:spacing w:val="-1"/>
        </w:rPr>
        <w:t> </w:t>
      </w:r>
      <w:r>
        <w:rPr/>
        <w:t>sĩ khoa mổ xẻ. Vị y sĩ khoa mổ xẻ này cho người ấy</w:t>
      </w:r>
      <w:r>
        <w:rPr>
          <w:spacing w:val="-1"/>
        </w:rPr>
        <w:t> </w:t>
      </w:r>
      <w:r>
        <w:rPr/>
        <w:t>thuốc. Người ấy sau khi dùng thuốc, mắt không khởi lên, mắt không được sáng tỏ. Này Magandiya, Ông nghĩ thế nào? Có phải vị thầy thuốc ấy cảm thấy mệt mỏi, phiền não không?</w:t>
      </w:r>
    </w:p>
    <w:p>
      <w:pPr>
        <w:pStyle w:val="BodyText"/>
        <w:spacing w:before="2"/>
      </w:pPr>
    </w:p>
    <w:p>
      <w:pPr>
        <w:pStyle w:val="BodyText"/>
        <w:spacing w:before="1"/>
        <w:ind w:left="360"/>
      </w:pPr>
      <w:r>
        <w:rPr/>
        <w:t>--</w:t>
      </w:r>
      <w:r>
        <w:rPr>
          <w:spacing w:val="-7"/>
        </w:rPr>
        <w:t> </w:t>
      </w:r>
      <w:r>
        <w:rPr/>
        <w:t>Thưa</w:t>
      </w:r>
      <w:r>
        <w:rPr>
          <w:spacing w:val="-6"/>
        </w:rPr>
        <w:t> </w:t>
      </w:r>
      <w:r>
        <w:rPr/>
        <w:t>vâng,</w:t>
      </w:r>
      <w:r>
        <w:rPr>
          <w:spacing w:val="-4"/>
        </w:rPr>
        <w:t> </w:t>
      </w:r>
      <w:r>
        <w:rPr/>
        <w:t>Tôn</w:t>
      </w:r>
      <w:r>
        <w:rPr>
          <w:spacing w:val="-4"/>
        </w:rPr>
        <w:t> </w:t>
      </w:r>
      <w:r>
        <w:rPr/>
        <w:t>giả</w:t>
      </w:r>
      <w:r>
        <w:rPr>
          <w:spacing w:val="-3"/>
        </w:rPr>
        <w:t> </w:t>
      </w:r>
      <w:r>
        <w:rPr>
          <w:spacing w:val="-2"/>
        </w:rPr>
        <w:t>Gotama.</w:t>
      </w:r>
    </w:p>
    <w:p>
      <w:pPr>
        <w:pStyle w:val="BodyText"/>
        <w:spacing w:before="6"/>
      </w:pPr>
    </w:p>
    <w:p>
      <w:pPr>
        <w:pStyle w:val="BodyText"/>
        <w:spacing w:line="232" w:lineRule="auto"/>
        <w:ind w:left="360" w:right="357"/>
        <w:jc w:val="both"/>
      </w:pPr>
      <w:r>
        <w:rPr/>
        <w:t>-- Cũng vậy, này Magandiya, nếu Ta thuyết pháp cho Ông: "Ðây</w:t>
      </w:r>
      <w:r>
        <w:rPr>
          <w:spacing w:val="-2"/>
        </w:rPr>
        <w:t> </w:t>
      </w:r>
      <w:r>
        <w:rPr/>
        <w:t>là không bệnh ấy, đây là Niết-bàn ấy", và Ông không biết không bệnh, không biết Niết-bàn thời như vậy làm Ta mệt mỏi, làm Ta phiền não.</w:t>
      </w:r>
    </w:p>
    <w:p>
      <w:pPr>
        <w:pStyle w:val="BodyText"/>
        <w:spacing w:before="274"/>
        <w:ind w:left="360"/>
      </w:pPr>
      <w:r>
        <w:rPr/>
        <w:t>--</w:t>
      </w:r>
      <w:r>
        <w:rPr>
          <w:spacing w:val="-6"/>
        </w:rPr>
        <w:t> </w:t>
      </w:r>
      <w:r>
        <w:rPr/>
        <w:t>Con</w:t>
      </w:r>
      <w:r>
        <w:rPr>
          <w:spacing w:val="1"/>
        </w:rPr>
        <w:t> </w:t>
      </w:r>
      <w:r>
        <w:rPr/>
        <w:t>có</w:t>
      </w:r>
      <w:r>
        <w:rPr>
          <w:spacing w:val="3"/>
        </w:rPr>
        <w:t> </w:t>
      </w:r>
      <w:r>
        <w:rPr/>
        <w:t>lòng tin</w:t>
      </w:r>
      <w:r>
        <w:rPr>
          <w:spacing w:val="4"/>
        </w:rPr>
        <w:t> </w:t>
      </w:r>
      <w:r>
        <w:rPr/>
        <w:t>Tôn giả Gotama</w:t>
      </w:r>
      <w:r>
        <w:rPr>
          <w:spacing w:val="1"/>
        </w:rPr>
        <w:t> </w:t>
      </w:r>
      <w:r>
        <w:rPr/>
        <w:t>như</w:t>
      </w:r>
      <w:r>
        <w:rPr>
          <w:spacing w:val="-1"/>
        </w:rPr>
        <w:t> </w:t>
      </w:r>
      <w:r>
        <w:rPr/>
        <w:t>sau:</w:t>
      </w:r>
      <w:r>
        <w:rPr>
          <w:spacing w:val="2"/>
        </w:rPr>
        <w:t> </w:t>
      </w:r>
      <w:r>
        <w:rPr/>
        <w:t>"Tôn</w:t>
      </w:r>
      <w:r>
        <w:rPr>
          <w:spacing w:val="4"/>
        </w:rPr>
        <w:t> </w:t>
      </w:r>
      <w:r>
        <w:rPr/>
        <w:t>giả Gotama có</w:t>
      </w:r>
      <w:r>
        <w:rPr>
          <w:spacing w:val="3"/>
        </w:rPr>
        <w:t> </w:t>
      </w:r>
      <w:r>
        <w:rPr/>
        <w:t>thể</w:t>
      </w:r>
      <w:r>
        <w:rPr>
          <w:spacing w:val="2"/>
        </w:rPr>
        <w:t> </w:t>
      </w:r>
      <w:r>
        <w:rPr/>
        <w:t>thuyết</w:t>
      </w:r>
      <w:r>
        <w:rPr>
          <w:spacing w:val="4"/>
        </w:rPr>
        <w:t> </w:t>
      </w:r>
      <w:r>
        <w:rPr/>
        <w:t>pháp</w:t>
      </w:r>
      <w:r>
        <w:rPr>
          <w:spacing w:val="2"/>
        </w:rPr>
        <w:t> </w:t>
      </w:r>
      <w:r>
        <w:rPr/>
        <w:t>cho</w:t>
      </w:r>
      <w:r>
        <w:rPr>
          <w:spacing w:val="3"/>
        </w:rPr>
        <w:t> </w:t>
      </w:r>
      <w:r>
        <w:rPr/>
        <w:t>ta</w:t>
      </w:r>
      <w:r>
        <w:rPr>
          <w:spacing w:val="2"/>
        </w:rPr>
        <w:t> </w:t>
      </w:r>
      <w:r>
        <w:rPr/>
        <w:t>để ta</w:t>
      </w:r>
      <w:r>
        <w:rPr>
          <w:spacing w:val="2"/>
        </w:rPr>
        <w:t> </w:t>
      </w:r>
      <w:r>
        <w:rPr/>
        <w:t>có</w:t>
      </w:r>
      <w:r>
        <w:rPr>
          <w:spacing w:val="3"/>
        </w:rPr>
        <w:t> </w:t>
      </w:r>
      <w:r>
        <w:rPr/>
        <w:t>thể</w:t>
      </w:r>
      <w:r>
        <w:rPr>
          <w:spacing w:val="4"/>
        </w:rPr>
        <w:t> </w:t>
      </w:r>
      <w:r>
        <w:rPr>
          <w:spacing w:val="-4"/>
        </w:rPr>
        <w:t>biết</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không</w:t>
      </w:r>
      <w:r>
        <w:rPr>
          <w:spacing w:val="-7"/>
        </w:rPr>
        <w:t> </w:t>
      </w:r>
      <w:r>
        <w:rPr/>
        <w:t>bệnh,</w:t>
      </w:r>
      <w:r>
        <w:rPr>
          <w:spacing w:val="-5"/>
        </w:rPr>
        <w:t> </w:t>
      </w:r>
      <w:r>
        <w:rPr/>
        <w:t>có</w:t>
      </w:r>
      <w:r>
        <w:rPr>
          <w:spacing w:val="-4"/>
        </w:rPr>
        <w:t> </w:t>
      </w:r>
      <w:r>
        <w:rPr/>
        <w:t>thể</w:t>
      </w:r>
      <w:r>
        <w:rPr>
          <w:spacing w:val="-4"/>
        </w:rPr>
        <w:t> </w:t>
      </w:r>
      <w:r>
        <w:rPr/>
        <w:t>thấy</w:t>
      </w:r>
      <w:r>
        <w:rPr>
          <w:spacing w:val="-6"/>
        </w:rPr>
        <w:t> </w:t>
      </w:r>
      <w:r>
        <w:rPr/>
        <w:t>Niết-</w:t>
      </w:r>
      <w:r>
        <w:rPr>
          <w:spacing w:val="-4"/>
        </w:rPr>
        <w:t>bàn".</w:t>
      </w:r>
    </w:p>
    <w:p>
      <w:pPr>
        <w:pStyle w:val="BodyText"/>
        <w:spacing w:before="8"/>
      </w:pPr>
    </w:p>
    <w:p>
      <w:pPr>
        <w:pStyle w:val="BodyText"/>
        <w:spacing w:line="230" w:lineRule="auto" w:before="1"/>
        <w:ind w:left="360" w:right="347"/>
        <w:jc w:val="both"/>
      </w:pPr>
      <w:r>
        <w:rPr/>
        <w:t>-- Này</w:t>
      </w:r>
      <w:r>
        <w:rPr>
          <w:spacing w:val="-1"/>
        </w:rPr>
        <w:t> </w:t>
      </w:r>
      <w:r>
        <w:rPr/>
        <w:t>Magandiya, ví như người sanh ra đã mù, không thấy</w:t>
      </w:r>
      <w:r>
        <w:rPr>
          <w:spacing w:val="-1"/>
        </w:rPr>
        <w:t> </w:t>
      </w:r>
      <w:r>
        <w:rPr/>
        <w:t>sắc đen hay sắc trắng, không thấy sắc xanh, không thấy sắc vàng, không thấy sắc đỏ, không thấy sắc đỏ tía, không thấy cái gì thăng bằng, không thăng bằng, không thấy</w:t>
      </w:r>
      <w:r>
        <w:rPr>
          <w:spacing w:val="-2"/>
        </w:rPr>
        <w:t> </w:t>
      </w:r>
      <w:r>
        <w:rPr/>
        <w:t>các vì sao, không thấy</w:t>
      </w:r>
      <w:r>
        <w:rPr>
          <w:spacing w:val="-2"/>
        </w:rPr>
        <w:t> </w:t>
      </w:r>
      <w:r>
        <w:rPr/>
        <w:t>mặt trăng, mặt trời. Người ấy nghe một người có mắt nói như sau: "Thật tốt đẹp thay tấm vải trắng, xinh đẹp, không cấu uế, thanh tịnh", và người ấy đi tìm tấm</w:t>
      </w:r>
      <w:r>
        <w:rPr>
          <w:spacing w:val="40"/>
        </w:rPr>
        <w:t> </w:t>
      </w:r>
      <w:r>
        <w:rPr/>
        <w:t>vải trắng. Rồi có một người khác đánh lừa người</w:t>
      </w:r>
      <w:r>
        <w:rPr>
          <w:spacing w:val="23"/>
        </w:rPr>
        <w:t> </w:t>
      </w:r>
      <w:r>
        <w:rPr/>
        <w:t>ấy với một tấm y thô, dính dầu và đất và nói: "Này</w:t>
      </w:r>
      <w:r>
        <w:rPr>
          <w:spacing w:val="40"/>
        </w:rPr>
        <w:t> </w:t>
      </w:r>
      <w:r>
        <w:rPr/>
        <w:t>bạn, đây là tấm vải trắng, xinh đẹp, không cấu uế, thanh tịnh cho bạn". Người ấy lấy tấm y ấy. Sau khi lấy, người ấy đắp trên mình, sau khi đắp trên mình người ấy, các bạn bè thân hữu, bà con huyết thống của người ấy mời một y sĩ khoa mổ xẻ. Vị y sĩ khao mổ xẻ này cho người ấy thuốc bài tiết các nhơ bẩn về phía trên, bài tiết các nhơ bẩn về phía dưới, xức thuốc mắt, thoa dầu cho mắt, cho thuốc qua lỗ mũi. Người ấy sau khi dùng thuốc, mắt được khởi lên, mắt được sáng tỏ. Với mắt được khởi lên, người ấy đoạn trừ tham dục đối với tấm y thô, dính dầu và dính đất kia, và người ấy có thể xem người kia là</w:t>
      </w:r>
      <w:r>
        <w:rPr>
          <w:spacing w:val="40"/>
        </w:rPr>
        <w:t> </w:t>
      </w:r>
      <w:r>
        <w:rPr/>
        <w:t>không phải bạn, có thể xem người kia là thù địch và nghĩ đến sát hại sinh mạng (của người kia): "Thật</w:t>
      </w:r>
      <w:r>
        <w:rPr>
          <w:spacing w:val="80"/>
        </w:rPr>
        <w:t> </w:t>
      </w:r>
      <w:r>
        <w:rPr/>
        <w:t>sự trong một thời gian dài, Ta bị người này lường gạt, lừa dối, phỉnh gạt với tấm y</w:t>
      </w:r>
      <w:r>
        <w:rPr>
          <w:spacing w:val="-2"/>
        </w:rPr>
        <w:t> </w:t>
      </w:r>
      <w:r>
        <w:rPr/>
        <w:t>thô, dính dầu và đất: "Này bạn, đây là tấm vải trắng, xinh đẹp, không cấu uế, thanh tịnh cho bạn".</w:t>
      </w:r>
    </w:p>
    <w:p>
      <w:pPr>
        <w:pStyle w:val="BodyText"/>
        <w:spacing w:before="15"/>
      </w:pPr>
    </w:p>
    <w:p>
      <w:pPr>
        <w:pStyle w:val="BodyText"/>
        <w:spacing w:line="230" w:lineRule="auto"/>
        <w:ind w:left="360" w:right="349"/>
        <w:jc w:val="both"/>
      </w:pPr>
      <w:r>
        <w:rPr/>
        <w:t>Cũng vậy, này Magandiya, nếu Ta thuyết pháp cho Ông: "Ðây là không bệnh ấy, đây là Niết-bàn ấy", Ông có thể biết không bệnh, Ông có thể thấy Niết-bàn. Và với mắt được khởi lên cho Ông, lòng tham dục</w:t>
      </w:r>
      <w:r>
        <w:rPr>
          <w:spacing w:val="-1"/>
        </w:rPr>
        <w:t> </w:t>
      </w:r>
      <w:r>
        <w:rPr/>
        <w:t>đối với năm thủ uẩn được đoạn trừ; và Ông có thể nghĩ như sau: "Thật sự trong</w:t>
      </w:r>
      <w:r>
        <w:rPr>
          <w:spacing w:val="-1"/>
        </w:rPr>
        <w:t> </w:t>
      </w:r>
      <w:r>
        <w:rPr/>
        <w:t>một thời gian dài, ta bị tâm này lường gạt, lừa dối, phỉnh gạt, chấp thủ sắc, ta đã chấp thủ, chấp thủ thọ, ta đã chấp thủ, chấp thủ tưởng, ta đã chấp thủ, chấp thủ các hành, ta đã chấp thủ, chấp thủ thức, ta đã chấp thủ. Do duyên chấp thủ ấy nơi ta, nên có hữu; do duyên hữu, có sanh; do duyên sanh, có già chết, sầu, bi, khổ, ưu, não khởi lên. Như vậy là sự tập khởi của toàn bộ Khổ uẩn".</w:t>
      </w:r>
    </w:p>
    <w:p>
      <w:pPr>
        <w:pStyle w:val="BodyText"/>
        <w:spacing w:before="13"/>
      </w:pPr>
    </w:p>
    <w:p>
      <w:pPr>
        <w:pStyle w:val="BodyText"/>
        <w:spacing w:line="230" w:lineRule="auto"/>
        <w:ind w:left="360" w:right="356"/>
        <w:jc w:val="both"/>
      </w:pPr>
      <w:r>
        <w:rPr/>
        <w:t>-- Con có lòng tin Tôn giả Gotama như sau: "Tôn giả Gotama có thể thuyết pháp cho ta khiến ta có thể</w:t>
      </w:r>
      <w:r>
        <w:rPr>
          <w:spacing w:val="40"/>
        </w:rPr>
        <w:t> </w:t>
      </w:r>
      <w:r>
        <w:rPr/>
        <w:t>từ chỗ ngồi này đứng dậy, không còn mù nữa".</w:t>
      </w:r>
    </w:p>
    <w:p>
      <w:pPr>
        <w:pStyle w:val="BodyText"/>
        <w:spacing w:before="7"/>
      </w:pPr>
    </w:p>
    <w:p>
      <w:pPr>
        <w:pStyle w:val="BodyText"/>
        <w:spacing w:line="230" w:lineRule="auto" w:before="1"/>
        <w:ind w:left="360" w:right="352"/>
        <w:jc w:val="both"/>
      </w:pPr>
      <w:r>
        <w:rPr/>
        <w:t>-- Vậy này Magandiya, hãy thân cận các vị chân nhân. Này Magandiya, do Ông thân cận các vị chân nhân, thời này</w:t>
      </w:r>
      <w:r>
        <w:rPr>
          <w:spacing w:val="-1"/>
        </w:rPr>
        <w:t> </w:t>
      </w:r>
      <w:r>
        <w:rPr/>
        <w:t>Magandiya, Ông sẽ được nghe diệu pháp. Này</w:t>
      </w:r>
      <w:r>
        <w:rPr>
          <w:spacing w:val="-2"/>
        </w:rPr>
        <w:t> </w:t>
      </w:r>
      <w:r>
        <w:rPr/>
        <w:t>Magandiya, do Ông được nghe diệu pháp, thời này Magandiya, Ông sẽ sống đúng với Chánh pháp và tùy pháp. Này Magandiya, do Ông sống</w:t>
      </w:r>
      <w:r>
        <w:rPr>
          <w:spacing w:val="80"/>
        </w:rPr>
        <w:t> </w:t>
      </w:r>
      <w:r>
        <w:rPr/>
        <w:t>đúng với Chánh pháp và tùy pháp, thời này Magandiya, Ông sẽ tự mình biết, tự mình thấy: "Ðây là những bệnh chướng, những cục bướu, những mũi tên. Ở đây, những bệnh chướng, những cục bướu, những mũi tên được trừ diệt, không có dư tàn. Do chấp thủ được diệt ở ta, nên hữu diệt; do hữu diệt, sanh diệt; do sanh diệt, già, chết, sầu, bi, khổ, ưu, não được diệt trừ. Như vậy</w:t>
      </w:r>
      <w:r>
        <w:rPr>
          <w:spacing w:val="-3"/>
        </w:rPr>
        <w:t> </w:t>
      </w:r>
      <w:r>
        <w:rPr/>
        <w:t>là sự đoạn diệt của</w:t>
      </w:r>
      <w:r>
        <w:rPr>
          <w:spacing w:val="-1"/>
        </w:rPr>
        <w:t> </w:t>
      </w:r>
      <w:r>
        <w:rPr/>
        <w:t>toàn bộ khổ uẩn này".</w:t>
      </w:r>
    </w:p>
    <w:p>
      <w:pPr>
        <w:pStyle w:val="BodyText"/>
        <w:spacing w:before="2"/>
      </w:pPr>
    </w:p>
    <w:p>
      <w:pPr>
        <w:pStyle w:val="BodyText"/>
        <w:ind w:left="360"/>
      </w:pPr>
      <w:r>
        <w:rPr/>
        <w:t>Khi</w:t>
      </w:r>
      <w:r>
        <w:rPr>
          <w:spacing w:val="-8"/>
        </w:rPr>
        <w:t> </w:t>
      </w:r>
      <w:r>
        <w:rPr/>
        <w:t>được</w:t>
      </w:r>
      <w:r>
        <w:rPr>
          <w:spacing w:val="-6"/>
        </w:rPr>
        <w:t> </w:t>
      </w:r>
      <w:r>
        <w:rPr/>
        <w:t>nghe</w:t>
      </w:r>
      <w:r>
        <w:rPr>
          <w:spacing w:val="-6"/>
        </w:rPr>
        <w:t> </w:t>
      </w:r>
      <w:r>
        <w:rPr/>
        <w:t>nói</w:t>
      </w:r>
      <w:r>
        <w:rPr>
          <w:spacing w:val="-6"/>
        </w:rPr>
        <w:t> </w:t>
      </w:r>
      <w:r>
        <w:rPr/>
        <w:t>vậy,</w:t>
      </w:r>
      <w:r>
        <w:rPr>
          <w:spacing w:val="-3"/>
        </w:rPr>
        <w:t> </w:t>
      </w:r>
      <w:r>
        <w:rPr/>
        <w:t>du</w:t>
      </w:r>
      <w:r>
        <w:rPr>
          <w:spacing w:val="-6"/>
        </w:rPr>
        <w:t> </w:t>
      </w:r>
      <w:r>
        <w:rPr/>
        <w:t>sĩ</w:t>
      </w:r>
      <w:r>
        <w:rPr>
          <w:spacing w:val="-5"/>
        </w:rPr>
        <w:t> </w:t>
      </w:r>
      <w:r>
        <w:rPr/>
        <w:t>Magandiya</w:t>
      </w:r>
      <w:r>
        <w:rPr>
          <w:spacing w:val="-5"/>
        </w:rPr>
        <w:t> </w:t>
      </w:r>
      <w:r>
        <w:rPr/>
        <w:t>bạch</w:t>
      </w:r>
      <w:r>
        <w:rPr>
          <w:spacing w:val="-5"/>
        </w:rPr>
        <w:t> </w:t>
      </w:r>
      <w:r>
        <w:rPr/>
        <w:t>Thế</w:t>
      </w:r>
      <w:r>
        <w:rPr>
          <w:spacing w:val="-1"/>
        </w:rPr>
        <w:t> </w:t>
      </w:r>
      <w:r>
        <w:rPr>
          <w:spacing w:val="-4"/>
        </w:rPr>
        <w:t>Tôn:</w:t>
      </w:r>
    </w:p>
    <w:p>
      <w:pPr>
        <w:pStyle w:val="BodyText"/>
        <w:spacing w:before="12"/>
      </w:pPr>
    </w:p>
    <w:p>
      <w:pPr>
        <w:pStyle w:val="BodyText"/>
        <w:spacing w:line="230" w:lineRule="auto"/>
        <w:ind w:left="360" w:right="354"/>
        <w:jc w:val="both"/>
      </w:pPr>
      <w:r>
        <w:rPr/>
        <w:t>-- Thật vi diệu thay, Tôn giả Gotama! Thật vi diệu thay, Tôn giả Gotama! Thưa Tôn giả Gotama, như người dựng đứng lại những gì bị quăng ngã xuống, phơi bày ra những gì bị che kín, chỉ đường cho kẻ</w:t>
      </w:r>
      <w:r>
        <w:rPr>
          <w:spacing w:val="40"/>
        </w:rPr>
        <w:t> </w:t>
      </w:r>
      <w:r>
        <w:rPr/>
        <w:t>lạc hướng, đem đèn sáng vào trong bóng tối để những ai có mắt có thể thấy sắc; cũng vậy, Chánh pháp đã được các Tôn giả Gotama dùng nhiều phương tiện trình bày giải thích. Nay con xin quy y Tôn giả Gotama, quy y</w:t>
      </w:r>
      <w:r>
        <w:rPr>
          <w:spacing w:val="-4"/>
        </w:rPr>
        <w:t> </w:t>
      </w:r>
      <w:r>
        <w:rPr/>
        <w:t>Pháp và quy y</w:t>
      </w:r>
      <w:r>
        <w:rPr>
          <w:spacing w:val="-4"/>
        </w:rPr>
        <w:t> </w:t>
      </w:r>
      <w:r>
        <w:rPr/>
        <w:t>Tỷ-kheo Tăng. Con xin</w:t>
      </w:r>
      <w:r>
        <w:rPr>
          <w:spacing w:val="-2"/>
        </w:rPr>
        <w:t> </w:t>
      </w:r>
      <w:r>
        <w:rPr/>
        <w:t>xuất gia với Tôn giả</w:t>
      </w:r>
      <w:r>
        <w:rPr>
          <w:spacing w:val="-3"/>
        </w:rPr>
        <w:t> </w:t>
      </w:r>
      <w:r>
        <w:rPr/>
        <w:t>Gotama, con xin thọ đại</w:t>
      </w:r>
      <w:r>
        <w:rPr>
          <w:spacing w:val="-2"/>
        </w:rPr>
        <w:t> </w:t>
      </w:r>
      <w:r>
        <w:rPr/>
        <w:t>giới.</w:t>
      </w:r>
    </w:p>
    <w:p>
      <w:pPr>
        <w:pStyle w:val="BodyText"/>
        <w:spacing w:before="9"/>
      </w:pPr>
    </w:p>
    <w:p>
      <w:pPr>
        <w:pStyle w:val="BodyText"/>
        <w:spacing w:line="230" w:lineRule="auto" w:before="1"/>
        <w:ind w:left="360" w:right="353"/>
        <w:jc w:val="both"/>
      </w:pPr>
      <w:r>
        <w:rPr/>
        <w:t>-- Này Magandiya, ai trước kia là ngoại đạo nay muốn xuất gia, muốn thọ đại giới trong pháp và luật</w:t>
      </w:r>
      <w:r>
        <w:rPr>
          <w:spacing w:val="80"/>
        </w:rPr>
        <w:t> </w:t>
      </w:r>
      <w:r>
        <w:rPr/>
        <w:t>này phải sống bốn tháng biệt trú. Sau khi sống bốn tháng biệt trú, các Tỷ-kheo nếu đồng ý sẽ cho xuất gia, cho thọ đại giới để thành vị Tỷ-kheo. Nhưng Ta nhận thấy các tánh con người sai biệt nhau.</w:t>
      </w:r>
    </w:p>
    <w:p>
      <w:pPr>
        <w:pStyle w:val="BodyText"/>
      </w:pPr>
    </w:p>
    <w:p>
      <w:pPr>
        <w:pStyle w:val="BodyText"/>
        <w:ind w:left="360"/>
      </w:pPr>
      <w:r>
        <w:rPr/>
        <w:t>--</w:t>
      </w:r>
      <w:r>
        <w:rPr>
          <w:spacing w:val="5"/>
        </w:rPr>
        <w:t> </w:t>
      </w:r>
      <w:r>
        <w:rPr/>
        <w:t>Thưa</w:t>
      </w:r>
      <w:r>
        <w:rPr>
          <w:spacing w:val="12"/>
        </w:rPr>
        <w:t> </w:t>
      </w:r>
      <w:r>
        <w:rPr/>
        <w:t>Tôn</w:t>
      </w:r>
      <w:r>
        <w:rPr>
          <w:spacing w:val="8"/>
        </w:rPr>
        <w:t> </w:t>
      </w:r>
      <w:r>
        <w:rPr/>
        <w:t>giả</w:t>
      </w:r>
      <w:r>
        <w:rPr>
          <w:spacing w:val="9"/>
        </w:rPr>
        <w:t> </w:t>
      </w:r>
      <w:r>
        <w:rPr/>
        <w:t>Gotama,</w:t>
      </w:r>
      <w:r>
        <w:rPr>
          <w:spacing w:val="12"/>
        </w:rPr>
        <w:t> </w:t>
      </w:r>
      <w:r>
        <w:rPr/>
        <w:t>nếu</w:t>
      </w:r>
      <w:r>
        <w:rPr>
          <w:spacing w:val="10"/>
        </w:rPr>
        <w:t> </w:t>
      </w:r>
      <w:r>
        <w:rPr/>
        <w:t>những</w:t>
      </w:r>
      <w:r>
        <w:rPr>
          <w:spacing w:val="8"/>
        </w:rPr>
        <w:t> </w:t>
      </w:r>
      <w:r>
        <w:rPr/>
        <w:t>người</w:t>
      </w:r>
      <w:r>
        <w:rPr>
          <w:spacing w:val="10"/>
        </w:rPr>
        <w:t> </w:t>
      </w:r>
      <w:r>
        <w:rPr/>
        <w:t>xưa</w:t>
      </w:r>
      <w:r>
        <w:rPr>
          <w:spacing w:val="8"/>
        </w:rPr>
        <w:t> </w:t>
      </w:r>
      <w:r>
        <w:rPr/>
        <w:t>kia</w:t>
      </w:r>
      <w:r>
        <w:rPr>
          <w:spacing w:val="8"/>
        </w:rPr>
        <w:t> </w:t>
      </w:r>
      <w:r>
        <w:rPr/>
        <w:t>là</w:t>
      </w:r>
      <w:r>
        <w:rPr>
          <w:spacing w:val="7"/>
        </w:rPr>
        <w:t> </w:t>
      </w:r>
      <w:r>
        <w:rPr/>
        <w:t>ngoại</w:t>
      </w:r>
      <w:r>
        <w:rPr>
          <w:spacing w:val="11"/>
        </w:rPr>
        <w:t> </w:t>
      </w:r>
      <w:r>
        <w:rPr/>
        <w:t>đạo,</w:t>
      </w:r>
      <w:r>
        <w:rPr>
          <w:spacing w:val="9"/>
        </w:rPr>
        <w:t> </w:t>
      </w:r>
      <w:r>
        <w:rPr/>
        <w:t>nay</w:t>
      </w:r>
      <w:r>
        <w:rPr>
          <w:spacing w:val="5"/>
        </w:rPr>
        <w:t> </w:t>
      </w:r>
      <w:r>
        <w:rPr/>
        <w:t>muốn</w:t>
      </w:r>
      <w:r>
        <w:rPr>
          <w:spacing w:val="10"/>
        </w:rPr>
        <w:t> </w:t>
      </w:r>
      <w:r>
        <w:rPr/>
        <w:t>xuất</w:t>
      </w:r>
      <w:r>
        <w:rPr>
          <w:spacing w:val="10"/>
        </w:rPr>
        <w:t> </w:t>
      </w:r>
      <w:r>
        <w:rPr/>
        <w:t>gia,</w:t>
      </w:r>
      <w:r>
        <w:rPr>
          <w:spacing w:val="10"/>
        </w:rPr>
        <w:t> </w:t>
      </w:r>
      <w:r>
        <w:rPr/>
        <w:t>muốn</w:t>
      </w:r>
      <w:r>
        <w:rPr>
          <w:spacing w:val="9"/>
        </w:rPr>
        <w:t> </w:t>
      </w:r>
      <w:r>
        <w:rPr/>
        <w:t>thọ</w:t>
      </w:r>
      <w:r>
        <w:rPr>
          <w:spacing w:val="10"/>
        </w:rPr>
        <w:t> </w:t>
      </w:r>
      <w:r>
        <w:rPr/>
        <w:t>đại</w:t>
      </w:r>
      <w:r>
        <w:rPr>
          <w:spacing w:val="8"/>
        </w:rPr>
        <w:t> </w:t>
      </w:r>
      <w:r>
        <w:rPr>
          <w:spacing w:val="-4"/>
        </w:rPr>
        <w:t>giới</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trong pháp và luật này, phải sống bốn tháng biệt trú, sau khi sống bốn tháng biệt trú, các Tỷ-kheo nếu đồng ý</w:t>
      </w:r>
      <w:r>
        <w:rPr>
          <w:spacing w:val="-2"/>
        </w:rPr>
        <w:t> </w:t>
      </w:r>
      <w:r>
        <w:rPr/>
        <w:t>sẽ cho xuất gia, cho thọ đại giới; thời con sẽ xin sống biệt trú bốn năm, sau khi sống biệt trú bốn năm, nếu các Tỷ-kheo đồng ý, hãy cho con xuất gia, hãy cho con thọ đại giới để thành Tỷ-kheo.</w:t>
      </w:r>
    </w:p>
    <w:p>
      <w:pPr>
        <w:pStyle w:val="BodyText"/>
        <w:spacing w:before="11"/>
      </w:pPr>
    </w:p>
    <w:p>
      <w:pPr>
        <w:pStyle w:val="BodyText"/>
        <w:spacing w:line="230" w:lineRule="auto"/>
        <w:ind w:left="360" w:right="350"/>
        <w:jc w:val="both"/>
      </w:pPr>
      <w:r>
        <w:rPr/>
        <w:t>Và du sĩ Magandiya được xuất gia với Thế Tôn, được thọ đại giới. Thọ đại giới không bao lâu, Tôn giả Magandiya ở một mình an tịnh, không phóng dật, sống nhiệt tâm, cần mẫn. Và không bao lâu, vị này chứng</w:t>
      </w:r>
      <w:r>
        <w:rPr>
          <w:spacing w:val="-2"/>
        </w:rPr>
        <w:t> </w:t>
      </w:r>
      <w:r>
        <w:rPr/>
        <w:t>được</w:t>
      </w:r>
      <w:r>
        <w:rPr>
          <w:spacing w:val="-3"/>
        </w:rPr>
        <w:t> </w:t>
      </w:r>
      <w:r>
        <w:rPr/>
        <w:t>mục</w:t>
      </w:r>
      <w:r>
        <w:rPr>
          <w:spacing w:val="-3"/>
        </w:rPr>
        <w:t> </w:t>
      </w:r>
      <w:r>
        <w:rPr/>
        <w:t>đích tối cao mà con cháu các lương</w:t>
      </w:r>
      <w:r>
        <w:rPr>
          <w:spacing w:val="-2"/>
        </w:rPr>
        <w:t> </w:t>
      </w:r>
      <w:r>
        <w:rPr/>
        <w:t>gia đã</w:t>
      </w:r>
      <w:r>
        <w:rPr>
          <w:spacing w:val="-3"/>
        </w:rPr>
        <w:t> </w:t>
      </w:r>
      <w:r>
        <w:rPr/>
        <w:t>xuất</w:t>
      </w:r>
      <w:r>
        <w:rPr>
          <w:spacing w:val="-1"/>
        </w:rPr>
        <w:t> </w:t>
      </w:r>
      <w:r>
        <w:rPr/>
        <w:t>gia,</w:t>
      </w:r>
      <w:r>
        <w:rPr>
          <w:spacing w:val="-2"/>
        </w:rPr>
        <w:t> </w:t>
      </w:r>
      <w:r>
        <w:rPr/>
        <w:t>từ</w:t>
      </w:r>
      <w:r>
        <w:rPr>
          <w:spacing w:val="-2"/>
        </w:rPr>
        <w:t> </w:t>
      </w:r>
      <w:r>
        <w:rPr/>
        <w:t>bỏ gia</w:t>
      </w:r>
      <w:r>
        <w:rPr>
          <w:spacing w:val="-2"/>
        </w:rPr>
        <w:t> </w:t>
      </w:r>
      <w:r>
        <w:rPr/>
        <w:t>đình,</w:t>
      </w:r>
      <w:r>
        <w:rPr>
          <w:spacing w:val="-2"/>
        </w:rPr>
        <w:t> </w:t>
      </w:r>
      <w:r>
        <w:rPr/>
        <w:t>sống</w:t>
      </w:r>
      <w:r>
        <w:rPr>
          <w:spacing w:val="-4"/>
        </w:rPr>
        <w:t> </w:t>
      </w:r>
      <w:r>
        <w:rPr/>
        <w:t>không gia đình hướng</w:t>
      </w:r>
      <w:r>
        <w:rPr>
          <w:spacing w:val="-1"/>
        </w:rPr>
        <w:t> </w:t>
      </w:r>
      <w:r>
        <w:rPr/>
        <w:t>đến. Ðó là mục đích của vô thượng</w:t>
      </w:r>
      <w:r>
        <w:rPr>
          <w:spacing w:val="-1"/>
        </w:rPr>
        <w:t> </w:t>
      </w:r>
      <w:r>
        <w:rPr/>
        <w:t>Phạm hạnh, ngay</w:t>
      </w:r>
      <w:r>
        <w:rPr>
          <w:spacing w:val="-3"/>
        </w:rPr>
        <w:t> </w:t>
      </w:r>
      <w:r>
        <w:rPr/>
        <w:t>trong hiện tại, với thượng</w:t>
      </w:r>
      <w:r>
        <w:rPr>
          <w:spacing w:val="-1"/>
        </w:rPr>
        <w:t> </w:t>
      </w:r>
      <w:r>
        <w:rPr/>
        <w:t>trí tự mình chứng ngộ, chứng đạt và an trú: "Sanh đã tận, Phạm hạnh đã thành, những gì nên làm đã làm, sau đời này sẽ không có đời sống khác nữa". Tôn giả Magandiya hiểu biết như vậy.</w:t>
      </w:r>
    </w:p>
    <w:p>
      <w:pPr>
        <w:pStyle w:val="BodyText"/>
        <w:spacing w:before="2"/>
      </w:pPr>
    </w:p>
    <w:p>
      <w:pPr>
        <w:pStyle w:val="BodyText"/>
        <w:ind w:left="360"/>
        <w:jc w:val="both"/>
      </w:pPr>
      <w:r>
        <w:rPr/>
        <w:t>Và</w:t>
      </w:r>
      <w:r>
        <w:rPr>
          <w:spacing w:val="-10"/>
        </w:rPr>
        <w:t> </w:t>
      </w:r>
      <w:r>
        <w:rPr/>
        <w:t>Tôn</w:t>
      </w:r>
      <w:r>
        <w:rPr>
          <w:spacing w:val="-1"/>
        </w:rPr>
        <w:t> </w:t>
      </w:r>
      <w:r>
        <w:rPr/>
        <w:t>giả</w:t>
      </w:r>
      <w:r>
        <w:rPr>
          <w:spacing w:val="-5"/>
        </w:rPr>
        <w:t> </w:t>
      </w:r>
      <w:r>
        <w:rPr/>
        <w:t>Magandiya</w:t>
      </w:r>
      <w:r>
        <w:rPr>
          <w:spacing w:val="-4"/>
        </w:rPr>
        <w:t> </w:t>
      </w:r>
      <w:r>
        <w:rPr/>
        <w:t>trở</w:t>
      </w:r>
      <w:r>
        <w:rPr>
          <w:spacing w:val="-5"/>
        </w:rPr>
        <w:t> </w:t>
      </w:r>
      <w:r>
        <w:rPr/>
        <w:t>thành</w:t>
      </w:r>
      <w:r>
        <w:rPr>
          <w:spacing w:val="-2"/>
        </w:rPr>
        <w:t> </w:t>
      </w:r>
      <w:r>
        <w:rPr/>
        <w:t>một</w:t>
      </w:r>
      <w:r>
        <w:rPr>
          <w:spacing w:val="-5"/>
        </w:rPr>
        <w:t> </w:t>
      </w:r>
      <w:r>
        <w:rPr/>
        <w:t>vị</w:t>
      </w:r>
      <w:r>
        <w:rPr>
          <w:spacing w:val="-5"/>
        </w:rPr>
        <w:t> </w:t>
      </w:r>
      <w:r>
        <w:rPr/>
        <w:t>A-la-hán</w:t>
      </w:r>
      <w:r>
        <w:rPr>
          <w:spacing w:val="-2"/>
        </w:rPr>
        <w:t> </w:t>
      </w:r>
      <w:r>
        <w:rPr>
          <w:spacing w:val="-4"/>
        </w:rPr>
        <w:t>nữa.</w:t>
      </w:r>
    </w:p>
    <w:p>
      <w:pPr>
        <w:pStyle w:val="BodyText"/>
        <w:spacing w:before="8"/>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SANDAKA</w:t>
      </w:r>
    </w:p>
    <w:p>
      <w:pPr>
        <w:spacing w:line="228" w:lineRule="exact" w:before="0"/>
        <w:ind w:left="712" w:right="0" w:firstLine="0"/>
        <w:jc w:val="left"/>
        <w:rPr>
          <w:b/>
          <w:i/>
          <w:sz w:val="20"/>
        </w:rPr>
      </w:pPr>
      <w:r>
        <w:rPr>
          <w:b/>
          <w:i/>
          <w:color w:val="008AF0"/>
          <w:sz w:val="20"/>
        </w:rPr>
        <w:t>(Sandaka</w:t>
      </w:r>
      <w:r>
        <w:rPr>
          <w:b/>
          <w:i/>
          <w:color w:val="008AF0"/>
          <w:spacing w:val="-1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86"/>
            <w:col w:w="6773"/>
          </w:cols>
        </w:sectPr>
      </w:pPr>
    </w:p>
    <w:p>
      <w:pPr>
        <w:pStyle w:val="BodyText"/>
        <w:spacing w:before="264"/>
        <w:ind w:left="360"/>
      </w:pPr>
      <w:r>
        <w:rPr/>
        <w:t>Một</w:t>
      </w:r>
      <w:r>
        <w:rPr>
          <w:spacing w:val="-10"/>
        </w:rPr>
        <w:t> </w:t>
      </w:r>
      <w:r>
        <w:rPr/>
        <w:t>thời</w:t>
      </w:r>
      <w:r>
        <w:rPr>
          <w:spacing w:val="-5"/>
        </w:rPr>
        <w:t> </w:t>
      </w:r>
      <w:r>
        <w:rPr/>
        <w:t>Thế</w:t>
      </w:r>
      <w:r>
        <w:rPr>
          <w:spacing w:val="-6"/>
        </w:rPr>
        <w:t> </w:t>
      </w:r>
      <w:r>
        <w:rPr/>
        <w:t>Tôn</w:t>
      </w:r>
      <w:r>
        <w:rPr>
          <w:spacing w:val="-4"/>
        </w:rPr>
        <w:t> </w:t>
      </w:r>
      <w:r>
        <w:rPr/>
        <w:t>trú</w:t>
      </w:r>
      <w:r>
        <w:rPr>
          <w:spacing w:val="-6"/>
        </w:rPr>
        <w:t> </w:t>
      </w:r>
      <w:r>
        <w:rPr/>
        <w:t>ở</w:t>
      </w:r>
      <w:r>
        <w:rPr>
          <w:spacing w:val="-5"/>
        </w:rPr>
        <w:t> </w:t>
      </w:r>
      <w:r>
        <w:rPr/>
        <w:t>Kosambi</w:t>
      </w:r>
      <w:r>
        <w:rPr>
          <w:spacing w:val="-4"/>
        </w:rPr>
        <w:t> </w:t>
      </w:r>
      <w:r>
        <w:rPr/>
        <w:t>(Kiều-thưởng-di),</w:t>
      </w:r>
      <w:r>
        <w:rPr>
          <w:spacing w:val="-3"/>
        </w:rPr>
        <w:t> </w:t>
      </w:r>
      <w:r>
        <w:rPr/>
        <w:t>tại</w:t>
      </w:r>
      <w:r>
        <w:rPr>
          <w:spacing w:val="-5"/>
        </w:rPr>
        <w:t> </w:t>
      </w:r>
      <w:r>
        <w:rPr/>
        <w:t>tu</w:t>
      </w:r>
      <w:r>
        <w:rPr>
          <w:spacing w:val="-5"/>
        </w:rPr>
        <w:t> </w:t>
      </w:r>
      <w:r>
        <w:rPr/>
        <w:t>viện</w:t>
      </w:r>
      <w:r>
        <w:rPr>
          <w:spacing w:val="-3"/>
        </w:rPr>
        <w:t> </w:t>
      </w:r>
      <w:r>
        <w:rPr/>
        <w:t>Ghosita</w:t>
      </w:r>
      <w:r>
        <w:rPr>
          <w:spacing w:val="-4"/>
        </w:rPr>
        <w:t> </w:t>
      </w:r>
      <w:r>
        <w:rPr/>
        <w:t>(Cù-sư-</w:t>
      </w:r>
      <w:r>
        <w:rPr>
          <w:spacing w:val="-4"/>
        </w:rPr>
        <w:t>la).</w:t>
      </w:r>
    </w:p>
    <w:p>
      <w:pPr>
        <w:pStyle w:val="BodyText"/>
        <w:spacing w:before="4"/>
      </w:pPr>
    </w:p>
    <w:p>
      <w:pPr>
        <w:pStyle w:val="BodyText"/>
        <w:spacing w:line="232" w:lineRule="auto" w:before="1"/>
        <w:ind w:left="360" w:right="356"/>
        <w:jc w:val="both"/>
      </w:pPr>
      <w:r>
        <w:rPr/>
        <w:t>Lúc bấy giờ, du sĩ Sandaka trú ở hang Pilakka với đại chúng du sĩ, khoảng độ năm trăm du sĩ. Rồi Tôn giả Ananda, vào buổi chiều, từ Thiền tịnh độc cư đứng dậy, và nói với các Tỷ-kheo:</w:t>
      </w:r>
    </w:p>
    <w:p>
      <w:pPr>
        <w:pStyle w:val="BodyText"/>
        <w:spacing w:before="273"/>
        <w:ind w:left="360"/>
      </w:pPr>
      <w:r>
        <w:rPr/>
        <w:t>--</w:t>
      </w:r>
      <w:r>
        <w:rPr>
          <w:spacing w:val="-11"/>
        </w:rPr>
        <w:t> </w:t>
      </w:r>
      <w:r>
        <w:rPr/>
        <w:t>Chư</w:t>
      </w:r>
      <w:r>
        <w:rPr>
          <w:spacing w:val="-2"/>
        </w:rPr>
        <w:t> </w:t>
      </w:r>
      <w:r>
        <w:rPr/>
        <w:t>Hiền,</w:t>
      </w:r>
      <w:r>
        <w:rPr>
          <w:spacing w:val="-3"/>
        </w:rPr>
        <w:t> </w:t>
      </w:r>
      <w:r>
        <w:rPr/>
        <w:t>chúng</w:t>
      </w:r>
      <w:r>
        <w:rPr>
          <w:spacing w:val="-4"/>
        </w:rPr>
        <w:t> </w:t>
      </w:r>
      <w:r>
        <w:rPr/>
        <w:t>ta</w:t>
      </w:r>
      <w:r>
        <w:rPr>
          <w:spacing w:val="-3"/>
        </w:rPr>
        <w:t> </w:t>
      </w:r>
      <w:r>
        <w:rPr/>
        <w:t>hãy</w:t>
      </w:r>
      <w:r>
        <w:rPr>
          <w:spacing w:val="-7"/>
        </w:rPr>
        <w:t> </w:t>
      </w:r>
      <w:r>
        <w:rPr/>
        <w:t>đi</w:t>
      </w:r>
      <w:r>
        <w:rPr>
          <w:spacing w:val="-1"/>
        </w:rPr>
        <w:t> </w:t>
      </w:r>
      <w:r>
        <w:rPr/>
        <w:t>đến</w:t>
      </w:r>
      <w:r>
        <w:rPr>
          <w:spacing w:val="1"/>
        </w:rPr>
        <w:t> </w:t>
      </w:r>
      <w:r>
        <w:rPr/>
        <w:t>Devakatasobbha</w:t>
      </w:r>
      <w:r>
        <w:rPr>
          <w:spacing w:val="-5"/>
        </w:rPr>
        <w:t> </w:t>
      </w:r>
      <w:r>
        <w:rPr/>
        <w:t>để</w:t>
      </w:r>
      <w:r>
        <w:rPr>
          <w:spacing w:val="-3"/>
        </w:rPr>
        <w:t> </w:t>
      </w:r>
      <w:r>
        <w:rPr/>
        <w:t>xem</w:t>
      </w:r>
      <w:r>
        <w:rPr>
          <w:spacing w:val="-1"/>
        </w:rPr>
        <w:t> </w:t>
      </w:r>
      <w:r>
        <w:rPr>
          <w:spacing w:val="-2"/>
        </w:rPr>
        <w:t>hang.</w:t>
      </w:r>
    </w:p>
    <w:p>
      <w:pPr>
        <w:pStyle w:val="BodyText"/>
      </w:pPr>
    </w:p>
    <w:p>
      <w:pPr>
        <w:pStyle w:val="BodyText"/>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7"/>
      </w:pPr>
    </w:p>
    <w:p>
      <w:pPr>
        <w:pStyle w:val="BodyText"/>
        <w:spacing w:line="230" w:lineRule="auto"/>
        <w:ind w:left="360" w:right="352"/>
        <w:jc w:val="both"/>
      </w:pPr>
      <w:r>
        <w:rPr/>
        <w:t>Các Tỷ-kheo ấy vâng đáp Tôn giả Ananda. Rồi Tôn giả Ananda với một số đông Tỷ-kheo đi đến Devakatasobbha. Lúc bấy giờ, du sĩ Sandaka ngồi với đại chúng du sĩ đang lớn tiếng, cao tiếng, to tiếng bàn luận nhiều vấn đề phù phiếm như câu chuyện về vua chúa, câu chuyện về ăn trộm, câu chuyện về</w:t>
      </w:r>
      <w:r>
        <w:rPr>
          <w:spacing w:val="40"/>
        </w:rPr>
        <w:t> </w:t>
      </w:r>
      <w:r>
        <w:rPr/>
        <w:t>đại</w:t>
      </w:r>
      <w:r>
        <w:rPr>
          <w:spacing w:val="-2"/>
        </w:rPr>
        <w:t> </w:t>
      </w:r>
      <w:r>
        <w:rPr/>
        <w:t>thần,</w:t>
      </w:r>
      <w:r>
        <w:rPr>
          <w:spacing w:val="-3"/>
        </w:rPr>
        <w:t> </w:t>
      </w:r>
      <w:r>
        <w:rPr/>
        <w:t>câu</w:t>
      </w:r>
      <w:r>
        <w:rPr>
          <w:spacing w:val="-1"/>
        </w:rPr>
        <w:t> </w:t>
      </w:r>
      <w:r>
        <w:rPr/>
        <w:t>chuyện</w:t>
      </w:r>
      <w:r>
        <w:rPr>
          <w:spacing w:val="-1"/>
        </w:rPr>
        <w:t> </w:t>
      </w:r>
      <w:r>
        <w:rPr/>
        <w:t>về</w:t>
      </w:r>
      <w:r>
        <w:rPr>
          <w:spacing w:val="-4"/>
        </w:rPr>
        <w:t> </w:t>
      </w:r>
      <w:r>
        <w:rPr/>
        <w:t>binh</w:t>
      </w:r>
      <w:r>
        <w:rPr>
          <w:spacing w:val="-3"/>
        </w:rPr>
        <w:t> </w:t>
      </w:r>
      <w:r>
        <w:rPr/>
        <w:t>lính,</w:t>
      </w:r>
      <w:r>
        <w:rPr>
          <w:spacing w:val="-3"/>
        </w:rPr>
        <w:t> </w:t>
      </w:r>
      <w:r>
        <w:rPr/>
        <w:t>các</w:t>
      </w:r>
      <w:r>
        <w:rPr>
          <w:spacing w:val="-1"/>
        </w:rPr>
        <w:t> </w:t>
      </w:r>
      <w:r>
        <w:rPr/>
        <w:t>câu</w:t>
      </w:r>
      <w:r>
        <w:rPr>
          <w:spacing w:val="-1"/>
        </w:rPr>
        <w:t> </w:t>
      </w:r>
      <w:r>
        <w:rPr/>
        <w:t>chuyện hãi</w:t>
      </w:r>
      <w:r>
        <w:rPr>
          <w:spacing w:val="-2"/>
        </w:rPr>
        <w:t> </w:t>
      </w:r>
      <w:r>
        <w:rPr/>
        <w:t>hùng, câu</w:t>
      </w:r>
      <w:r>
        <w:rPr>
          <w:spacing w:val="-3"/>
        </w:rPr>
        <w:t> </w:t>
      </w:r>
      <w:r>
        <w:rPr/>
        <w:t>chuyện</w:t>
      </w:r>
      <w:r>
        <w:rPr>
          <w:spacing w:val="-2"/>
        </w:rPr>
        <w:t> </w:t>
      </w:r>
      <w:r>
        <w:rPr/>
        <w:t>về</w:t>
      </w:r>
      <w:r>
        <w:rPr>
          <w:spacing w:val="-1"/>
        </w:rPr>
        <w:t> </w:t>
      </w:r>
      <w:r>
        <w:rPr/>
        <w:t>chiến</w:t>
      </w:r>
      <w:r>
        <w:rPr>
          <w:spacing w:val="-3"/>
        </w:rPr>
        <w:t> </w:t>
      </w:r>
      <w:r>
        <w:rPr/>
        <w:t>tranh,</w:t>
      </w:r>
      <w:r>
        <w:rPr>
          <w:spacing w:val="-3"/>
        </w:rPr>
        <w:t> </w:t>
      </w:r>
      <w:r>
        <w:rPr/>
        <w:t>câu</w:t>
      </w:r>
      <w:r>
        <w:rPr>
          <w:spacing w:val="-3"/>
        </w:rPr>
        <w:t> </w:t>
      </w:r>
      <w:r>
        <w:rPr/>
        <w:t>chuyện về</w:t>
      </w:r>
      <w:r>
        <w:rPr>
          <w:spacing w:val="-4"/>
        </w:rPr>
        <w:t> </w:t>
      </w:r>
      <w:r>
        <w:rPr/>
        <w:t>đồ ăn,</w:t>
      </w:r>
      <w:r>
        <w:rPr>
          <w:spacing w:val="-1"/>
        </w:rPr>
        <w:t> </w:t>
      </w:r>
      <w:r>
        <w:rPr/>
        <w:t>câu chuyện về đồ</w:t>
      </w:r>
      <w:r>
        <w:rPr>
          <w:spacing w:val="-1"/>
        </w:rPr>
        <w:t> </w:t>
      </w:r>
      <w:r>
        <w:rPr/>
        <w:t>uống, câu chuyện về</w:t>
      </w:r>
      <w:r>
        <w:rPr>
          <w:spacing w:val="-2"/>
        </w:rPr>
        <w:t> </w:t>
      </w:r>
      <w:r>
        <w:rPr/>
        <w:t>đồ mặc, câu chuyện về giường</w:t>
      </w:r>
      <w:r>
        <w:rPr>
          <w:spacing w:val="-3"/>
        </w:rPr>
        <w:t> </w:t>
      </w:r>
      <w:r>
        <w:rPr/>
        <w:t>nằm, câu chuyện về</w:t>
      </w:r>
      <w:r>
        <w:rPr>
          <w:spacing w:val="-2"/>
        </w:rPr>
        <w:t> </w:t>
      </w:r>
      <w:r>
        <w:rPr/>
        <w:t>vòng hoa, câu chuyện về hương liệu, câu chuyện về bà con, câu chuyện về xe cộ, câu chuyện về làng xóm, câu chuyện về thị trấn, câu chuyện về thành phố, câu chuyện về quốc độ, câu chuyện về đàn bà, câu chuyện về</w:t>
      </w:r>
      <w:r>
        <w:rPr>
          <w:spacing w:val="-1"/>
        </w:rPr>
        <w:t> </w:t>
      </w:r>
      <w:r>
        <w:rPr/>
        <w:t>vị</w:t>
      </w:r>
      <w:r>
        <w:rPr>
          <w:spacing w:val="-2"/>
        </w:rPr>
        <w:t> </w:t>
      </w:r>
      <w:r>
        <w:rPr/>
        <w:t>anh</w:t>
      </w:r>
      <w:r>
        <w:rPr>
          <w:spacing w:val="-1"/>
        </w:rPr>
        <w:t> </w:t>
      </w:r>
      <w:r>
        <w:rPr/>
        <w:t>hùng, câu chuyện bên</w:t>
      </w:r>
      <w:r>
        <w:rPr>
          <w:spacing w:val="-1"/>
        </w:rPr>
        <w:t> </w:t>
      </w:r>
      <w:r>
        <w:rPr/>
        <w:t>lề</w:t>
      </w:r>
      <w:r>
        <w:rPr>
          <w:spacing w:val="-3"/>
        </w:rPr>
        <w:t> </w:t>
      </w:r>
      <w:r>
        <w:rPr/>
        <w:t>đường, câu chuyện tại chỗ lấy</w:t>
      </w:r>
      <w:r>
        <w:rPr>
          <w:spacing w:val="-8"/>
        </w:rPr>
        <w:t> </w:t>
      </w:r>
      <w:r>
        <w:rPr/>
        <w:t>nước,</w:t>
      </w:r>
      <w:r>
        <w:rPr>
          <w:spacing w:val="-3"/>
        </w:rPr>
        <w:t> </w:t>
      </w:r>
      <w:r>
        <w:rPr/>
        <w:t>câu</w:t>
      </w:r>
      <w:r>
        <w:rPr>
          <w:spacing w:val="-1"/>
        </w:rPr>
        <w:t> </w:t>
      </w:r>
      <w:r>
        <w:rPr/>
        <w:t>chuyện</w:t>
      </w:r>
      <w:r>
        <w:rPr>
          <w:spacing w:val="-3"/>
        </w:rPr>
        <w:t> </w:t>
      </w:r>
      <w:r>
        <w:rPr/>
        <w:t>về</w:t>
      </w:r>
      <w:r>
        <w:rPr>
          <w:spacing w:val="-1"/>
        </w:rPr>
        <w:t> </w:t>
      </w:r>
      <w:r>
        <w:rPr/>
        <w:t>người đã</w:t>
      </w:r>
      <w:r>
        <w:rPr>
          <w:spacing w:val="-1"/>
        </w:rPr>
        <w:t> </w:t>
      </w:r>
      <w:r>
        <w:rPr/>
        <w:t>chết,</w:t>
      </w:r>
      <w:r>
        <w:rPr>
          <w:spacing w:val="-3"/>
        </w:rPr>
        <w:t> </w:t>
      </w:r>
      <w:r>
        <w:rPr/>
        <w:t>các câu chuyện tạp thoại, câu chuyện về hiện trạng của thế giới, hiện trạng của đại dương, câu chuyện về hiện hữu và không hiện hữu. Du sĩ Sandaka thấy Tôn giả Ananda từ xa đi đến, thấy</w:t>
      </w:r>
      <w:r>
        <w:rPr>
          <w:spacing w:val="-1"/>
        </w:rPr>
        <w:t> </w:t>
      </w:r>
      <w:r>
        <w:rPr/>
        <w:t>vậy</w:t>
      </w:r>
      <w:r>
        <w:rPr>
          <w:spacing w:val="-2"/>
        </w:rPr>
        <w:t> </w:t>
      </w:r>
      <w:r>
        <w:rPr/>
        <w:t>liền khuyến cáo chúng của mình:</w:t>
      </w:r>
    </w:p>
    <w:p>
      <w:pPr>
        <w:pStyle w:val="BodyText"/>
        <w:spacing w:before="16"/>
      </w:pPr>
    </w:p>
    <w:p>
      <w:pPr>
        <w:pStyle w:val="BodyText"/>
        <w:spacing w:line="230" w:lineRule="auto"/>
        <w:ind w:left="360" w:right="355"/>
        <w:jc w:val="both"/>
      </w:pPr>
      <w:r>
        <w:rPr/>
        <w:t>-- Các Tôn giả hãy nhỏ tiếng! Các Tôn giả hãy lặng tiếng! Nay đệ tử của Sa-môn Gotama, Sa-môn Ananda đang đến. Khi nào các đệ tử của Sa-môn Gotama trú ở Kosambi, thời Sa-môn Ananda này là một vị trong những vị ấy. Các Tôn giả ấy ưa mến trầm lặng, tu tập trong trầm lặng, tán thán trầm lặng, nếu biết chúng này trầm lặng, có thể ghé tại đây.</w:t>
      </w:r>
    </w:p>
    <w:p>
      <w:pPr>
        <w:pStyle w:val="BodyText"/>
        <w:spacing w:before="6"/>
      </w:pPr>
    </w:p>
    <w:p>
      <w:pPr>
        <w:pStyle w:val="BodyText"/>
        <w:spacing w:line="232" w:lineRule="auto"/>
        <w:ind w:left="360" w:right="357"/>
        <w:jc w:val="both"/>
      </w:pPr>
      <w:r>
        <w:rPr/>
        <w:t>Rồi các du sĩ ấy đều im lặng. Tôn giả Ananda đến chỗ du sĩ Sandaka. Du sĩ Sandaka thưa với Tôn giả </w:t>
      </w:r>
      <w:r>
        <w:rPr>
          <w:spacing w:val="-2"/>
        </w:rPr>
        <w:t>Ananda:</w:t>
      </w:r>
    </w:p>
    <w:p>
      <w:pPr>
        <w:pStyle w:val="BodyText"/>
        <w:spacing w:before="5"/>
      </w:pPr>
    </w:p>
    <w:p>
      <w:pPr>
        <w:pStyle w:val="BodyText"/>
        <w:spacing w:line="232" w:lineRule="auto"/>
        <w:ind w:left="360" w:right="357"/>
        <w:jc w:val="both"/>
      </w:pPr>
      <w:r>
        <w:rPr/>
        <w:t>-- Hãy đến, Tôn giả Ananda! Thiện lai, Tôn giả Ananda! Ðã lâu Tôn giả Ananda mới tạo cơ hội này, nghĩa là đến đây. Tôn giả Ananda hãy ngồi, đây là chỗ ngồi đã soạn sẵn.</w:t>
      </w:r>
    </w:p>
    <w:p>
      <w:pPr>
        <w:pStyle w:val="BodyText"/>
        <w:spacing w:before="7"/>
      </w:pPr>
    </w:p>
    <w:p>
      <w:pPr>
        <w:pStyle w:val="BodyText"/>
        <w:spacing w:line="230" w:lineRule="auto"/>
        <w:ind w:left="360" w:right="355"/>
        <w:jc w:val="both"/>
      </w:pPr>
      <w:r>
        <w:rPr/>
        <w:t>Tôn giả Ananda ngồi trên chỗ đã soạn sẵn. Du sĩ Sandaka lấy một ghế thấp khác rồi ngồi xuống một</w:t>
      </w:r>
      <w:r>
        <w:rPr>
          <w:spacing w:val="40"/>
        </w:rPr>
        <w:t> </w:t>
      </w:r>
      <w:r>
        <w:rPr/>
        <w:t>bên. Tôn giả Ananda nói với du sĩ Sandaka đang ngồi một bên:</w:t>
      </w:r>
    </w:p>
    <w:p>
      <w:pPr>
        <w:pStyle w:val="BodyText"/>
        <w:spacing w:before="5"/>
      </w:pPr>
    </w:p>
    <w:p>
      <w:pPr>
        <w:pStyle w:val="BodyText"/>
        <w:spacing w:line="232" w:lineRule="auto"/>
        <w:ind w:left="360" w:right="353"/>
        <w:jc w:val="both"/>
      </w:pPr>
      <w:r>
        <w:rPr/>
        <w:t>-- Này Sandaka, nay các vị hội họp nhau ở đây, đang bàn vấn đề gì? Và câu chuyện gì giữa các vị bị</w:t>
      </w:r>
      <w:r>
        <w:rPr>
          <w:spacing w:val="40"/>
        </w:rPr>
        <w:t> </w:t>
      </w:r>
      <w:r>
        <w:rPr/>
        <w:t>gián đoạn?</w:t>
      </w:r>
    </w:p>
    <w:p>
      <w:pPr>
        <w:pStyle w:val="BodyText"/>
        <w:spacing w:before="7"/>
      </w:pPr>
    </w:p>
    <w:p>
      <w:pPr>
        <w:pStyle w:val="BodyText"/>
        <w:spacing w:line="230" w:lineRule="auto"/>
        <w:ind w:left="360" w:right="353"/>
        <w:jc w:val="both"/>
      </w:pPr>
      <w:r>
        <w:rPr/>
        <w:t>-- Tôn giả Ananda, hãy gác một bên vấn đề chúng tôi đang hội họp bàn luận. Lát nữa Tôn giả Ananda nghe lại cũng không khó khăn gì. Lành thay, nếu được Tôn giả Ananda thuyết cho pháp thoại vị Ðạo sư của mình.</w:t>
      </w:r>
    </w:p>
    <w:p>
      <w:pPr>
        <w:pStyle w:val="BodyText"/>
      </w:pPr>
    </w:p>
    <w:p>
      <w:pPr>
        <w:pStyle w:val="BodyText"/>
        <w:ind w:left="360"/>
      </w:pPr>
      <w:r>
        <w:rPr/>
        <w:t>--</w:t>
      </w:r>
      <w:r>
        <w:rPr>
          <w:spacing w:val="-6"/>
        </w:rPr>
        <w:t> </w:t>
      </w:r>
      <w:r>
        <w:rPr/>
        <w:t>Vậy</w:t>
      </w:r>
      <w:r>
        <w:rPr>
          <w:spacing w:val="-7"/>
        </w:rPr>
        <w:t> </w:t>
      </w:r>
      <w:r>
        <w:rPr/>
        <w:t>này</w:t>
      </w:r>
      <w:r>
        <w:rPr>
          <w:spacing w:val="-7"/>
        </w:rPr>
        <w:t> </w:t>
      </w:r>
      <w:r>
        <w:rPr/>
        <w:t>Sandaka, hãy</w:t>
      </w:r>
      <w:r>
        <w:rPr>
          <w:spacing w:val="-7"/>
        </w:rPr>
        <w:t> </w:t>
      </w:r>
      <w:r>
        <w:rPr/>
        <w:t>nghe</w:t>
      </w:r>
      <w:r>
        <w:rPr>
          <w:spacing w:val="-3"/>
        </w:rPr>
        <w:t> </w:t>
      </w:r>
      <w:r>
        <w:rPr/>
        <w:t>và</w:t>
      </w:r>
      <w:r>
        <w:rPr>
          <w:spacing w:val="-3"/>
        </w:rPr>
        <w:t> </w:t>
      </w:r>
      <w:r>
        <w:rPr/>
        <w:t>khéo</w:t>
      </w:r>
      <w:r>
        <w:rPr>
          <w:spacing w:val="-1"/>
        </w:rPr>
        <w:t> </w:t>
      </w:r>
      <w:r>
        <w:rPr/>
        <w:t>tác</w:t>
      </w:r>
      <w:r>
        <w:rPr>
          <w:spacing w:val="1"/>
        </w:rPr>
        <w:t> </w:t>
      </w:r>
      <w:r>
        <w:rPr/>
        <w:t>ý,</w:t>
      </w:r>
      <w:r>
        <w:rPr>
          <w:spacing w:val="-2"/>
        </w:rPr>
        <w:t> </w:t>
      </w:r>
      <w:r>
        <w:rPr/>
        <w:t>tôi</w:t>
      </w:r>
      <w:r>
        <w:rPr>
          <w:spacing w:val="-1"/>
        </w:rPr>
        <w:t> </w:t>
      </w:r>
      <w:r>
        <w:rPr/>
        <w:t>sẽ</w:t>
      </w:r>
      <w:r>
        <w:rPr>
          <w:spacing w:val="-2"/>
        </w:rPr>
        <w:t> giảng:</w:t>
      </w:r>
    </w:p>
    <w:p>
      <w:pPr>
        <w:pStyle w:val="BodyText"/>
      </w:pPr>
    </w:p>
    <w:p>
      <w:pPr>
        <w:pStyle w:val="BodyText"/>
        <w:ind w:left="360"/>
      </w:pPr>
      <w:r>
        <w:rPr/>
        <w:t>--</w:t>
      </w:r>
      <w:r>
        <w:rPr>
          <w:spacing w:val="-10"/>
        </w:rPr>
        <w:t> </w:t>
      </w:r>
      <w:r>
        <w:rPr/>
        <w:t>Thưa</w:t>
      </w:r>
      <w:r>
        <w:rPr>
          <w:spacing w:val="-4"/>
        </w:rPr>
        <w:t> </w:t>
      </w:r>
      <w:r>
        <w:rPr/>
        <w:t>vâng,</w:t>
      </w:r>
      <w:r>
        <w:rPr>
          <w:spacing w:val="-2"/>
        </w:rPr>
        <w:t> </w:t>
      </w:r>
      <w:r>
        <w:rPr/>
        <w:t>Tôn</w:t>
      </w:r>
      <w:r>
        <w:rPr>
          <w:spacing w:val="1"/>
        </w:rPr>
        <w:t> </w:t>
      </w:r>
      <w:r>
        <w:rPr>
          <w:spacing w:val="-4"/>
        </w:rPr>
        <w:t>giả.</w:t>
      </w:r>
    </w:p>
    <w:p>
      <w:pPr>
        <w:pStyle w:val="BodyText"/>
        <w:spacing w:after="0"/>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Du</w:t>
      </w:r>
      <w:r>
        <w:rPr>
          <w:spacing w:val="-6"/>
        </w:rPr>
        <w:t> </w:t>
      </w:r>
      <w:r>
        <w:rPr/>
        <w:t>sĩ</w:t>
      </w:r>
      <w:r>
        <w:rPr>
          <w:spacing w:val="-2"/>
        </w:rPr>
        <w:t> </w:t>
      </w:r>
      <w:r>
        <w:rPr/>
        <w:t>Sandaka</w:t>
      </w:r>
      <w:r>
        <w:rPr>
          <w:spacing w:val="-4"/>
        </w:rPr>
        <w:t> </w:t>
      </w:r>
      <w:r>
        <w:rPr/>
        <w:t>vâng</w:t>
      </w:r>
      <w:r>
        <w:rPr>
          <w:spacing w:val="-6"/>
        </w:rPr>
        <w:t> </w:t>
      </w:r>
      <w:r>
        <w:rPr/>
        <w:t>đáp Tôn</w:t>
      </w:r>
      <w:r>
        <w:rPr>
          <w:spacing w:val="-4"/>
        </w:rPr>
        <w:t> </w:t>
      </w:r>
      <w:r>
        <w:rPr/>
        <w:t>giả</w:t>
      </w:r>
      <w:r>
        <w:rPr>
          <w:spacing w:val="-4"/>
        </w:rPr>
        <w:t> </w:t>
      </w:r>
      <w:r>
        <w:rPr/>
        <w:t>Ananda.</w:t>
      </w:r>
      <w:r>
        <w:rPr>
          <w:spacing w:val="-3"/>
        </w:rPr>
        <w:t> </w:t>
      </w:r>
      <w:r>
        <w:rPr/>
        <w:t>Tôn</w:t>
      </w:r>
      <w:r>
        <w:rPr>
          <w:spacing w:val="-1"/>
        </w:rPr>
        <w:t> </w:t>
      </w:r>
      <w:r>
        <w:rPr/>
        <w:t>giả</w:t>
      </w:r>
      <w:r>
        <w:rPr>
          <w:spacing w:val="-1"/>
        </w:rPr>
        <w:t> </w:t>
      </w:r>
      <w:r>
        <w:rPr/>
        <w:t>Ananda</w:t>
      </w:r>
      <w:r>
        <w:rPr>
          <w:spacing w:val="-4"/>
        </w:rPr>
        <w:t> </w:t>
      </w:r>
      <w:r>
        <w:rPr/>
        <w:t>nói</w:t>
      </w:r>
      <w:r>
        <w:rPr>
          <w:spacing w:val="-2"/>
        </w:rPr>
        <w:t> </w:t>
      </w:r>
      <w:r>
        <w:rPr/>
        <w:t>như</w:t>
      </w:r>
      <w:r>
        <w:rPr>
          <w:spacing w:val="-4"/>
        </w:rPr>
        <w:t> sau:</w:t>
      </w:r>
    </w:p>
    <w:p>
      <w:pPr>
        <w:pStyle w:val="BodyText"/>
        <w:spacing w:before="8"/>
      </w:pPr>
    </w:p>
    <w:p>
      <w:pPr>
        <w:pStyle w:val="BodyText"/>
        <w:spacing w:line="230" w:lineRule="auto" w:before="1"/>
        <w:ind w:left="360" w:right="354"/>
        <w:jc w:val="both"/>
      </w:pPr>
      <w:r>
        <w:rPr/>
        <w:t>-- Này Sandaka, bốn pháp phi phạm hạnh trú này, do Thế Tôn, bậc Tri Giả, Kiến Giả, Bậc A-la-hán, Chánh Ðẳng Giác tuyên bố, và bốn pháp bất an phạm hạnh cũng được tuyên bố. Ở đây, người có trí không thể tự mình sống Phạm hạnh và nếu sống, thời không thể thành đạt (chánh) đạo, pháp và (chí) </w:t>
      </w:r>
      <w:r>
        <w:rPr>
          <w:spacing w:val="-2"/>
        </w:rPr>
        <w:t>thiện.</w:t>
      </w:r>
    </w:p>
    <w:p>
      <w:pPr>
        <w:pStyle w:val="BodyText"/>
        <w:spacing w:before="10"/>
      </w:pPr>
    </w:p>
    <w:p>
      <w:pPr>
        <w:pStyle w:val="BodyText"/>
        <w:spacing w:line="230" w:lineRule="auto"/>
        <w:ind w:left="360" w:right="353"/>
        <w:jc w:val="both"/>
      </w:pPr>
      <w:r>
        <w:rPr/>
        <w:t>-- Tôn giả Ananda, bốn pháp phi phạm hạnh trú do Thế Tôn, bậc Tri Giả, Kiến Giả, bậc A-la-hán,</w:t>
      </w:r>
      <w:r>
        <w:rPr>
          <w:spacing w:val="80"/>
        </w:rPr>
        <w:t> </w:t>
      </w:r>
      <w:r>
        <w:rPr/>
        <w:t>Chánh Ðẳng Giác tuyên bố, và ở đây</w:t>
      </w:r>
      <w:r>
        <w:rPr>
          <w:spacing w:val="-2"/>
        </w:rPr>
        <w:t> </w:t>
      </w:r>
      <w:r>
        <w:rPr/>
        <w:t>người có trí không thể tự mình sống Phạm hạnh, và nếu sống, thời không thể thành đạt (chánh) đạo, pháp và (chí) thiện; bốn pháp phi phạm hạnh trú ấy là gì?</w:t>
      </w:r>
    </w:p>
    <w:p>
      <w:pPr>
        <w:pStyle w:val="BodyText"/>
        <w:spacing w:before="12"/>
      </w:pPr>
    </w:p>
    <w:p>
      <w:pPr>
        <w:pStyle w:val="BodyText"/>
        <w:spacing w:line="230" w:lineRule="auto"/>
        <w:ind w:left="360" w:right="352"/>
        <w:jc w:val="both"/>
      </w:pPr>
      <w:r>
        <w:rPr/>
        <w:t>-- Ở đây, này Sandaka, có vị Ðạo sư có thuyết lý như sau, có quan điểm như sau: "Không có bố thí, không có lễ hy sinh, không có tế tự, không có quả dị thục các nghiệp thiện ác, không có đời này, không có đời khác, không có mẹ, không có cha, không có loại hóa sanh, ở đời không có những vị Sa-môn, Bà- la-môn chánh hướng, chánh hạnh, sau khi đã tự mình giác ngộ với thắng trí tuyên bố về đời này và đời sau. Con người này</w:t>
      </w:r>
      <w:r>
        <w:rPr>
          <w:spacing w:val="-1"/>
        </w:rPr>
        <w:t> </w:t>
      </w:r>
      <w:r>
        <w:rPr/>
        <w:t>do bốn đại họp thành, khi mệnh chung, địa đại quy</w:t>
      </w:r>
      <w:r>
        <w:rPr>
          <w:spacing w:val="-1"/>
        </w:rPr>
        <w:t> </w:t>
      </w:r>
      <w:r>
        <w:rPr/>
        <w:t>nhập địa giới, thủy</w:t>
      </w:r>
      <w:r>
        <w:rPr>
          <w:spacing w:val="-1"/>
        </w:rPr>
        <w:t> </w:t>
      </w:r>
      <w:r>
        <w:rPr/>
        <w:t>đại quy nhập thủy</w:t>
      </w:r>
      <w:r>
        <w:rPr>
          <w:spacing w:val="-2"/>
        </w:rPr>
        <w:t> </w:t>
      </w:r>
      <w:r>
        <w:rPr/>
        <w:t>giới, hỏa đại quy</w:t>
      </w:r>
      <w:r>
        <w:rPr>
          <w:spacing w:val="-2"/>
        </w:rPr>
        <w:t> </w:t>
      </w:r>
      <w:r>
        <w:rPr/>
        <w:t>nhập hỏa giới, phong đại quy</w:t>
      </w:r>
      <w:r>
        <w:rPr>
          <w:spacing w:val="-4"/>
        </w:rPr>
        <w:t> </w:t>
      </w:r>
      <w:r>
        <w:rPr/>
        <w:t>nhập phong giới, các căn nhập vào hư</w:t>
      </w:r>
      <w:r>
        <w:rPr>
          <w:spacing w:val="-1"/>
        </w:rPr>
        <w:t> </w:t>
      </w:r>
      <w:r>
        <w:rPr/>
        <w:t>không. (Bốn) người, gánh</w:t>
      </w:r>
      <w:r>
        <w:rPr>
          <w:spacing w:val="-1"/>
        </w:rPr>
        <w:t> </w:t>
      </w:r>
      <w:r>
        <w:rPr/>
        <w:t>quan tài với người nằm trong</w:t>
      </w:r>
      <w:r>
        <w:rPr>
          <w:spacing w:val="-2"/>
        </w:rPr>
        <w:t> </w:t>
      </w:r>
      <w:r>
        <w:rPr/>
        <w:t>quan tài là</w:t>
      </w:r>
      <w:r>
        <w:rPr>
          <w:spacing w:val="-1"/>
        </w:rPr>
        <w:t> </w:t>
      </w:r>
      <w:r>
        <w:rPr/>
        <w:t>năm gánh</w:t>
      </w:r>
      <w:r>
        <w:rPr>
          <w:spacing w:val="-1"/>
        </w:rPr>
        <w:t> </w:t>
      </w:r>
      <w:r>
        <w:rPr/>
        <w:t>người chết mang</w:t>
      </w:r>
      <w:r>
        <w:rPr>
          <w:spacing w:val="-3"/>
        </w:rPr>
        <w:t> </w:t>
      </w:r>
      <w:r>
        <w:rPr/>
        <w:t>đi, đến chỗ hỏa</w:t>
      </w:r>
      <w:r>
        <w:rPr>
          <w:spacing w:val="-2"/>
        </w:rPr>
        <w:t> </w:t>
      </w:r>
      <w:r>
        <w:rPr/>
        <w:t>táng</w:t>
      </w:r>
      <w:r>
        <w:rPr>
          <w:spacing w:val="-2"/>
        </w:rPr>
        <w:t> </w:t>
      </w:r>
      <w:r>
        <w:rPr/>
        <w:t>và thốt ra những lời kể lể, đặc tánh của người chết. Các xương thành màu xám như chim bồ câu, và những vật cúng dường trở thành tro bụi. Chỉ có người ngu mới tán dương bố thí, lời nói của họ trống không,</w:t>
      </w:r>
      <w:r>
        <w:rPr>
          <w:spacing w:val="80"/>
        </w:rPr>
        <w:t> </w:t>
      </w:r>
      <w:r>
        <w:rPr/>
        <w:t>giả dối, vô ích khi họ chấp thuyết "có sự hiện hữu (Atthikavada)". Kẻ ngu cũng như người trí, sau khi thân hoại mạng chung sẽ đoạn diệt, tiêu thất, không còn tồn tại sau khi chết".</w:t>
      </w:r>
    </w:p>
    <w:p>
      <w:pPr>
        <w:pStyle w:val="BodyText"/>
        <w:spacing w:before="13"/>
      </w:pPr>
    </w:p>
    <w:p>
      <w:pPr>
        <w:pStyle w:val="BodyText"/>
        <w:spacing w:line="230" w:lineRule="auto" w:before="1"/>
        <w:ind w:left="360" w:right="349"/>
        <w:jc w:val="both"/>
      </w:pPr>
      <w:r>
        <w:rPr/>
        <w:t>Ở</w:t>
      </w:r>
      <w:r>
        <w:rPr>
          <w:spacing w:val="-2"/>
        </w:rPr>
        <w:t> </w:t>
      </w:r>
      <w:r>
        <w:rPr/>
        <w:t>đây,</w:t>
      </w:r>
      <w:r>
        <w:rPr>
          <w:spacing w:val="-1"/>
        </w:rPr>
        <w:t> </w:t>
      </w:r>
      <w:r>
        <w:rPr/>
        <w:t>này</w:t>
      </w:r>
      <w:r>
        <w:rPr>
          <w:spacing w:val="-6"/>
        </w:rPr>
        <w:t> </w:t>
      </w:r>
      <w:r>
        <w:rPr/>
        <w:t>Sandaka,</w:t>
      </w:r>
      <w:r>
        <w:rPr>
          <w:spacing w:val="-1"/>
        </w:rPr>
        <w:t> </w:t>
      </w:r>
      <w:r>
        <w:rPr/>
        <w:t>người có</w:t>
      </w:r>
      <w:r>
        <w:rPr>
          <w:spacing w:val="-1"/>
        </w:rPr>
        <w:t> </w:t>
      </w:r>
      <w:r>
        <w:rPr/>
        <w:t>trí</w:t>
      </w:r>
      <w:r>
        <w:rPr>
          <w:spacing w:val="-1"/>
        </w:rPr>
        <w:t> </w:t>
      </w:r>
      <w:r>
        <w:rPr/>
        <w:t>suy</w:t>
      </w:r>
      <w:r>
        <w:rPr>
          <w:spacing w:val="-6"/>
        </w:rPr>
        <w:t> </w:t>
      </w:r>
      <w:r>
        <w:rPr/>
        <w:t>tư</w:t>
      </w:r>
      <w:r>
        <w:rPr>
          <w:spacing w:val="-1"/>
        </w:rPr>
        <w:t> </w:t>
      </w:r>
      <w:r>
        <w:rPr/>
        <w:t>như sau: "Vị Tôn</w:t>
      </w:r>
      <w:r>
        <w:rPr>
          <w:spacing w:val="-2"/>
        </w:rPr>
        <w:t> </w:t>
      </w:r>
      <w:r>
        <w:rPr/>
        <w:t>sư</w:t>
      </w:r>
      <w:r>
        <w:rPr>
          <w:spacing w:val="-2"/>
        </w:rPr>
        <w:t> </w:t>
      </w:r>
      <w:r>
        <w:rPr/>
        <w:t>này, thuyết lý</w:t>
      </w:r>
      <w:r>
        <w:rPr>
          <w:spacing w:val="-1"/>
        </w:rPr>
        <w:t> </w:t>
      </w:r>
      <w:r>
        <w:rPr/>
        <w:t>như</w:t>
      </w:r>
      <w:r>
        <w:rPr>
          <w:spacing w:val="-1"/>
        </w:rPr>
        <w:t> </w:t>
      </w:r>
      <w:r>
        <w:rPr/>
        <w:t>vầy,</w:t>
      </w:r>
      <w:r>
        <w:rPr>
          <w:spacing w:val="-1"/>
        </w:rPr>
        <w:t> </w:t>
      </w:r>
      <w:r>
        <w:rPr/>
        <w:t>quan điểm như vầy: "Không có bố thí, không có lễ hy sinh... , không</w:t>
      </w:r>
      <w:r>
        <w:rPr>
          <w:spacing w:val="14"/>
        </w:rPr>
        <w:t> </w:t>
      </w:r>
      <w:r>
        <w:rPr/>
        <w:t>còn tồn tại sau khi</w:t>
      </w:r>
      <w:r>
        <w:rPr>
          <w:spacing w:val="13"/>
        </w:rPr>
        <w:t> </w:t>
      </w:r>
      <w:r>
        <w:rPr/>
        <w:t>chết".</w:t>
      </w:r>
      <w:r>
        <w:rPr>
          <w:spacing w:val="13"/>
        </w:rPr>
        <w:t> </w:t>
      </w:r>
      <w:r>
        <w:rPr/>
        <w:t>Nếu vị Tôn sư này nói</w:t>
      </w:r>
      <w:r>
        <w:rPr>
          <w:spacing w:val="13"/>
        </w:rPr>
        <w:t> </w:t>
      </w:r>
      <w:r>
        <w:rPr/>
        <w:t>đúng sự thật, thời cái gì đã làm ở đây</w:t>
      </w:r>
      <w:r>
        <w:rPr>
          <w:spacing w:val="-3"/>
        </w:rPr>
        <w:t> </w:t>
      </w:r>
      <w:r>
        <w:rPr/>
        <w:t>không phải ta làm, cái gì được sống ở đây không phải ta sống, nhưng</w:t>
      </w:r>
      <w:r>
        <w:rPr>
          <w:spacing w:val="-1"/>
        </w:rPr>
        <w:t> </w:t>
      </w:r>
      <w:r>
        <w:rPr/>
        <w:t>cả hai chúng ta ở đây đều đồng đẳng khi chứng Sa-môn quả, và ta không có nói: "Cả hai chúng ta, sau khi thân hoại mạng</w:t>
      </w:r>
      <w:r>
        <w:rPr>
          <w:spacing w:val="-2"/>
        </w:rPr>
        <w:t> </w:t>
      </w:r>
      <w:r>
        <w:rPr/>
        <w:t>chung, sẽ bị đoạn diệt, tiêu thất, sẽ</w:t>
      </w:r>
      <w:r>
        <w:rPr>
          <w:spacing w:val="-1"/>
        </w:rPr>
        <w:t> </w:t>
      </w:r>
      <w:r>
        <w:rPr/>
        <w:t>không</w:t>
      </w:r>
      <w:r>
        <w:rPr>
          <w:spacing w:val="-2"/>
        </w:rPr>
        <w:t> </w:t>
      </w:r>
      <w:r>
        <w:rPr/>
        <w:t>hiện hữu</w:t>
      </w:r>
      <w:r>
        <w:rPr>
          <w:spacing w:val="-1"/>
        </w:rPr>
        <w:t> </w:t>
      </w:r>
      <w:r>
        <w:rPr/>
        <w:t>sau khi chết". Thật sự là quá</w:t>
      </w:r>
      <w:r>
        <w:rPr>
          <w:spacing w:val="-1"/>
        </w:rPr>
        <w:t> </w:t>
      </w:r>
      <w:r>
        <w:rPr/>
        <w:t>độ hạnh lõa thể, trọc đầu, tinh tấn ngồi chỏ hỏ, nhổ lông tóc của vị Tôn sư này; trong khi ta sống trong gia đình được con cái bao bọc đoanh vây, thọ dụng chiên-đàn Kasi, mang dùng vòng hoa, hương liệu phấn sáp, hưởng thọ vàng bạc, và trong đời sau ta sẽ đồng đẳng với vị Tôn sư này về chỗ thọ sanh. Như vậy, ta</w:t>
      </w:r>
      <w:r>
        <w:rPr>
          <w:spacing w:val="40"/>
        </w:rPr>
        <w:t> </w:t>
      </w:r>
      <w:r>
        <w:rPr/>
        <w:t>biết gì, thấy</w:t>
      </w:r>
      <w:r>
        <w:rPr>
          <w:spacing w:val="-2"/>
        </w:rPr>
        <w:t> </w:t>
      </w:r>
      <w:r>
        <w:rPr/>
        <w:t>gì mà ta sẽ sống</w:t>
      </w:r>
      <w:r>
        <w:rPr>
          <w:spacing w:val="-2"/>
        </w:rPr>
        <w:t> </w:t>
      </w:r>
      <w:r>
        <w:rPr/>
        <w:t>Phạm hạnh dưới vị Ðạo sư này?"</w:t>
      </w:r>
      <w:r>
        <w:rPr>
          <w:spacing w:val="-1"/>
        </w:rPr>
        <w:t> </w:t>
      </w:r>
      <w:r>
        <w:rPr/>
        <w:t>Vị ấy</w:t>
      </w:r>
      <w:r>
        <w:rPr>
          <w:spacing w:val="-2"/>
        </w:rPr>
        <w:t> </w:t>
      </w:r>
      <w:r>
        <w:rPr/>
        <w:t>sau khi biết phi phạm hạnh trú này, yểm ly hạnh ấy và bỏ đi.</w:t>
      </w:r>
    </w:p>
    <w:p>
      <w:pPr>
        <w:pStyle w:val="BodyText"/>
        <w:spacing w:before="14"/>
      </w:pPr>
    </w:p>
    <w:p>
      <w:pPr>
        <w:pStyle w:val="BodyText"/>
        <w:spacing w:line="230" w:lineRule="auto"/>
        <w:ind w:left="360" w:right="352"/>
        <w:jc w:val="both"/>
      </w:pPr>
      <w:r>
        <w:rPr/>
        <w:t>Như vậy, này Sandaka là phi phạm hạnh trú thứ nhất, được Thế Tôn, bậc Tri Giả, Kiến Giả, bậc A-la- hán, Chánh Ðẳng Giác tuyên bố và ở đây người có trí không thể tự mình sống theo hạnh ấy, và nếu</w:t>
      </w:r>
      <w:r>
        <w:rPr>
          <w:spacing w:val="40"/>
        </w:rPr>
        <w:t> </w:t>
      </w:r>
      <w:r>
        <w:rPr/>
        <w:t>sống, thời không thể thành đạt (chánh) đạo, pháp và (chí) thiện.</w:t>
      </w:r>
    </w:p>
    <w:p>
      <w:pPr>
        <w:pStyle w:val="BodyText"/>
        <w:spacing w:before="9"/>
      </w:pPr>
    </w:p>
    <w:p>
      <w:pPr>
        <w:pStyle w:val="BodyText"/>
        <w:spacing w:line="230" w:lineRule="auto"/>
        <w:ind w:left="360" w:right="351"/>
        <w:jc w:val="both"/>
      </w:pPr>
      <w:r>
        <w:rPr/>
        <w:t>Lại nữa, này Sandaka, ở đây có vị Ðạo sư có thuyết lý như sau, có quan điểm như sau: "Tự làm hay khiến người làm, chém giết hay khiến người chém giết, đốt nấu hay khiến người đốt nấu, gây phiền muộn, hay</w:t>
      </w:r>
      <w:r>
        <w:rPr>
          <w:spacing w:val="-3"/>
        </w:rPr>
        <w:t> </w:t>
      </w:r>
      <w:r>
        <w:rPr/>
        <w:t>khiến người gây</w:t>
      </w:r>
      <w:r>
        <w:rPr>
          <w:spacing w:val="-3"/>
        </w:rPr>
        <w:t> </w:t>
      </w:r>
      <w:r>
        <w:rPr/>
        <w:t>phiền muộn,</w:t>
      </w:r>
      <w:r>
        <w:rPr>
          <w:spacing w:val="-1"/>
        </w:rPr>
        <w:t> </w:t>
      </w:r>
      <w:r>
        <w:rPr/>
        <w:t>gây</w:t>
      </w:r>
      <w:r>
        <w:rPr>
          <w:spacing w:val="-4"/>
        </w:rPr>
        <w:t> </w:t>
      </w:r>
      <w:r>
        <w:rPr/>
        <w:t>áo não hay</w:t>
      </w:r>
      <w:r>
        <w:rPr>
          <w:spacing w:val="-4"/>
        </w:rPr>
        <w:t> </w:t>
      </w:r>
      <w:r>
        <w:rPr/>
        <w:t>khiến người gây</w:t>
      </w:r>
      <w:r>
        <w:rPr>
          <w:spacing w:val="-4"/>
        </w:rPr>
        <w:t> </w:t>
      </w:r>
      <w:r>
        <w:rPr/>
        <w:t>áo não, tự mình gây</w:t>
      </w:r>
      <w:r>
        <w:rPr>
          <w:spacing w:val="-4"/>
        </w:rPr>
        <w:t> </w:t>
      </w:r>
      <w:r>
        <w:rPr/>
        <w:t>sợ hãi hay khiến người gây</w:t>
      </w:r>
      <w:r>
        <w:rPr>
          <w:spacing w:val="-4"/>
        </w:rPr>
        <w:t> </w:t>
      </w:r>
      <w:r>
        <w:rPr/>
        <w:t>sợ hãi, sát sanh, lấy</w:t>
      </w:r>
      <w:r>
        <w:rPr>
          <w:spacing w:val="-4"/>
        </w:rPr>
        <w:t> </w:t>
      </w:r>
      <w:r>
        <w:rPr/>
        <w:t>của</w:t>
      </w:r>
      <w:r>
        <w:rPr>
          <w:spacing w:val="-1"/>
        </w:rPr>
        <w:t> </w:t>
      </w:r>
      <w:r>
        <w:rPr/>
        <w:t>không cho, phá</w:t>
      </w:r>
      <w:r>
        <w:rPr>
          <w:spacing w:val="-1"/>
        </w:rPr>
        <w:t> </w:t>
      </w:r>
      <w:r>
        <w:rPr/>
        <w:t>cửa</w:t>
      </w:r>
      <w:r>
        <w:rPr>
          <w:spacing w:val="-1"/>
        </w:rPr>
        <w:t> </w:t>
      </w:r>
      <w:r>
        <w:rPr/>
        <w:t>nhà mà vào, cướp đoạt, đánh cướp một nhà lẻ loi, chận đường cướp giựt, tư thông vợ người, nói láo, hành động như vậy không có tội ác. Nếu lấy một bánh xe sắc bén giết hại tất cả chúng sanh trên cõi đất này, làm thành một đống thịt, thành một chồng thịt, cũng không vì vậy mà có tội ác, gây ra tội ác. Nếu đi trên bờ phía Nam sông Hằng giết hại, tàn sát, chém giết, khiến người chém giết, đốt nấu, khiến người đốt nấu, cũng không vì vậy có tội ác,</w:t>
      </w:r>
      <w:r>
        <w:rPr>
          <w:spacing w:val="80"/>
        </w:rPr>
        <w:t> </w:t>
      </w:r>
      <w:r>
        <w:rPr/>
        <w:t>gây</w:t>
      </w:r>
      <w:r>
        <w:rPr>
          <w:spacing w:val="-4"/>
        </w:rPr>
        <w:t> </w:t>
      </w:r>
      <w:r>
        <w:rPr/>
        <w:t>ra tội ác. Nếu đi trên bờ</w:t>
      </w:r>
      <w:r>
        <w:rPr>
          <w:spacing w:val="-2"/>
        </w:rPr>
        <w:t> </w:t>
      </w:r>
      <w:r>
        <w:rPr/>
        <w:t>phía</w:t>
      </w:r>
      <w:r>
        <w:rPr>
          <w:spacing w:val="-1"/>
        </w:rPr>
        <w:t> </w:t>
      </w:r>
      <w:r>
        <w:rPr/>
        <w:t>Bắc</w:t>
      </w:r>
      <w:r>
        <w:rPr>
          <w:spacing w:val="-2"/>
        </w:rPr>
        <w:t> </w:t>
      </w:r>
      <w:r>
        <w:rPr/>
        <w:t>sông</w:t>
      </w:r>
      <w:r>
        <w:rPr>
          <w:spacing w:val="-4"/>
        </w:rPr>
        <w:t> </w:t>
      </w:r>
      <w:r>
        <w:rPr/>
        <w:t>Hằng</w:t>
      </w:r>
      <w:r>
        <w:rPr>
          <w:spacing w:val="-2"/>
        </w:rPr>
        <w:t> </w:t>
      </w:r>
      <w:r>
        <w:rPr/>
        <w:t>bố thí, khiến người</w:t>
      </w:r>
      <w:r>
        <w:rPr>
          <w:spacing w:val="-1"/>
        </w:rPr>
        <w:t> </w:t>
      </w:r>
      <w:r>
        <w:rPr/>
        <w:t>bố thí,</w:t>
      </w:r>
      <w:r>
        <w:rPr>
          <w:spacing w:val="-1"/>
        </w:rPr>
        <w:t> </w:t>
      </w:r>
      <w:r>
        <w:rPr/>
        <w:t>tế lễ,</w:t>
      </w:r>
      <w:r>
        <w:rPr>
          <w:spacing w:val="-1"/>
        </w:rPr>
        <w:t> </w:t>
      </w:r>
      <w:r>
        <w:rPr/>
        <w:t>khiến người</w:t>
      </w:r>
      <w:r>
        <w:rPr>
          <w:spacing w:val="-1"/>
        </w:rPr>
        <w:t> </w:t>
      </w:r>
      <w:r>
        <w:rPr/>
        <w:t>tế lễ, cũng không vì vậy</w:t>
      </w:r>
      <w:r>
        <w:rPr>
          <w:spacing w:val="-2"/>
        </w:rPr>
        <w:t> </w:t>
      </w:r>
      <w:r>
        <w:rPr/>
        <w:t>có phước báo, tạo nên phước báo. Bố thí, tự điều phục, tự chế ngự, nói thật không có công đức, không tạo nên công đức".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Ở đây, này Sandaka, người có trí suy tư như sau: "Vị Tôn sư này, có thuyết lý như vầy, có quan điểm như vầy: "Tự làm, khiến người làm, ... , không tạo nên công đức". Nếu vị Tôn sư này nói đúng sự thật, thời cái gì đã làm ở đây không phải ta làm, cái gì được sống ở đây không phải ta sống; nhưng cả hai chúng ta ở đây</w:t>
      </w:r>
      <w:r>
        <w:rPr>
          <w:spacing w:val="-2"/>
        </w:rPr>
        <w:t> </w:t>
      </w:r>
      <w:r>
        <w:rPr/>
        <w:t>đều đồng đẳng khi chứng Sa-môn quả, và ta không có nói: "Hành động cả hai (chúng ta) không tạo ra tội ác". Thật sự là quá độ... mà ta sẽ sống Phạm hạnh dưới vị Ðạo sư này?" Vị ấy sau khi biết phi phạm hạnh trú này, yểm ly hạnh ấy và bỏ đi.</w:t>
      </w:r>
    </w:p>
    <w:p>
      <w:pPr>
        <w:pStyle w:val="BodyText"/>
        <w:spacing w:before="13"/>
      </w:pPr>
    </w:p>
    <w:p>
      <w:pPr>
        <w:pStyle w:val="BodyText"/>
        <w:spacing w:line="230" w:lineRule="auto"/>
        <w:ind w:left="360" w:right="355"/>
        <w:jc w:val="both"/>
      </w:pPr>
      <w:r>
        <w:rPr/>
        <w:t>Như vậy,</w:t>
      </w:r>
      <w:r>
        <w:rPr>
          <w:spacing w:val="-2"/>
        </w:rPr>
        <w:t> </w:t>
      </w:r>
      <w:r>
        <w:rPr/>
        <w:t>này</w:t>
      </w:r>
      <w:r>
        <w:rPr>
          <w:spacing w:val="-7"/>
        </w:rPr>
        <w:t> </w:t>
      </w:r>
      <w:r>
        <w:rPr/>
        <w:t>Sandaka</w:t>
      </w:r>
      <w:r>
        <w:rPr>
          <w:spacing w:val="-3"/>
        </w:rPr>
        <w:t> </w:t>
      </w:r>
      <w:r>
        <w:rPr/>
        <w:t>là phi</w:t>
      </w:r>
      <w:r>
        <w:rPr>
          <w:spacing w:val="-2"/>
        </w:rPr>
        <w:t> </w:t>
      </w:r>
      <w:r>
        <w:rPr/>
        <w:t>phạm</w:t>
      </w:r>
      <w:r>
        <w:rPr>
          <w:spacing w:val="-1"/>
        </w:rPr>
        <w:t> </w:t>
      </w:r>
      <w:r>
        <w:rPr/>
        <w:t>hạnh trú</w:t>
      </w:r>
      <w:r>
        <w:rPr>
          <w:spacing w:val="-2"/>
        </w:rPr>
        <w:t> </w:t>
      </w:r>
      <w:r>
        <w:rPr/>
        <w:t>thứ hai, được</w:t>
      </w:r>
      <w:r>
        <w:rPr>
          <w:spacing w:val="-3"/>
        </w:rPr>
        <w:t> </w:t>
      </w:r>
      <w:r>
        <w:rPr/>
        <w:t>Thế</w:t>
      </w:r>
      <w:r>
        <w:rPr>
          <w:spacing w:val="-2"/>
        </w:rPr>
        <w:t> </w:t>
      </w:r>
      <w:r>
        <w:rPr/>
        <w:t>Tôn, bậc Tri Giả,</w:t>
      </w:r>
      <w:r>
        <w:rPr>
          <w:spacing w:val="-2"/>
        </w:rPr>
        <w:t> </w:t>
      </w:r>
      <w:r>
        <w:rPr/>
        <w:t>Kiến Giả, bậc</w:t>
      </w:r>
      <w:r>
        <w:rPr>
          <w:spacing w:val="-2"/>
        </w:rPr>
        <w:t> </w:t>
      </w:r>
      <w:r>
        <w:rPr/>
        <w:t>A-la-hán, Chánh Ðẳng Giác đã tuyên bố và ở đây người có trí không thể tự mình sống theo hạnh ấy, và nếu sống, thời không thể thành đạt (chánh) đạo, pháp và (chí) thiện.</w:t>
      </w:r>
    </w:p>
    <w:p>
      <w:pPr>
        <w:pStyle w:val="BodyText"/>
        <w:spacing w:before="9"/>
      </w:pPr>
    </w:p>
    <w:p>
      <w:pPr>
        <w:pStyle w:val="BodyText"/>
        <w:spacing w:line="230" w:lineRule="auto"/>
        <w:ind w:left="360" w:right="349"/>
        <w:jc w:val="both"/>
      </w:pPr>
      <w:r>
        <w:rPr/>
        <w:t>Lại nữa, này Sandaka, ở đây, có vị Ðạo sư có thuyết lý như vậy, có quan điểm như vầy: "Không có</w:t>
      </w:r>
      <w:r>
        <w:rPr>
          <w:spacing w:val="40"/>
        </w:rPr>
        <w:t> </w:t>
      </w:r>
      <w:r>
        <w:rPr/>
        <w:t>nhân, không có duyên, các loài hữu tình bị nhiễm ô; không có nhân, không có duyên, các loài hữu tình</w:t>
      </w:r>
      <w:r>
        <w:rPr>
          <w:spacing w:val="40"/>
        </w:rPr>
        <w:t> </w:t>
      </w:r>
      <w:r>
        <w:rPr/>
        <w:t>sẽ bị nhiễm ô. Không có nhân, không có duyên, các loài hữu tình được thanh tịnh, không nhân không duyên, các loài hữu tình sẽ được thanh tịnh. Không có lực, không có tinh tấn, không có nhân lực, không có cố gắng của người. Tất cả loài hữu tình, tất cả chúng sanh, tất cả sanh loại, tất cả sinh mạng đều không tự tại, không lực, không tinh tấn. Họ bị dắt dẫn chi phối bởi định mệnh, bởi sự trùng hợp, bởi tự tánh. Họ hưởng thọ khổ lạc, y theo sáu sanh loại".</w:t>
      </w:r>
    </w:p>
    <w:p>
      <w:pPr>
        <w:pStyle w:val="BodyText"/>
        <w:spacing w:before="11"/>
      </w:pPr>
    </w:p>
    <w:p>
      <w:pPr>
        <w:pStyle w:val="BodyText"/>
        <w:spacing w:line="232" w:lineRule="auto"/>
        <w:ind w:left="360" w:right="352"/>
        <w:jc w:val="both"/>
      </w:pPr>
      <w:r>
        <w:rPr/>
        <w:t>Ở đây, này Sandaka, người có trí suy tư như sau: "Vị Tôn sư này có thuyết lý như vầy, có quan điểm</w:t>
      </w:r>
      <w:r>
        <w:rPr>
          <w:spacing w:val="40"/>
        </w:rPr>
        <w:t> </w:t>
      </w:r>
      <w:r>
        <w:rPr/>
        <w:t>như vầy: "Không có nhân, không có duyên,</w:t>
      </w:r>
      <w:r>
        <w:rPr>
          <w:spacing w:val="80"/>
          <w:w w:val="150"/>
        </w:rPr>
        <w:t>  </w:t>
      </w:r>
      <w:r>
        <w:rPr/>
        <w:t>Họ hưởng thọ khổ lạc, y</w:t>
      </w:r>
      <w:r>
        <w:rPr>
          <w:spacing w:val="-1"/>
        </w:rPr>
        <w:t> </w:t>
      </w:r>
      <w:r>
        <w:rPr/>
        <w:t>theo sáu sanh loại". Nếu vị Tôn sư</w:t>
      </w:r>
      <w:r>
        <w:rPr>
          <w:spacing w:val="-2"/>
        </w:rPr>
        <w:t> </w:t>
      </w:r>
      <w:r>
        <w:rPr/>
        <w:t>này</w:t>
      </w:r>
      <w:r>
        <w:rPr>
          <w:spacing w:val="-5"/>
        </w:rPr>
        <w:t> </w:t>
      </w:r>
      <w:r>
        <w:rPr/>
        <w:t>nói</w:t>
      </w:r>
      <w:r>
        <w:rPr>
          <w:spacing w:val="-1"/>
        </w:rPr>
        <w:t> </w:t>
      </w:r>
      <w:r>
        <w:rPr/>
        <w:t>đúng</w:t>
      </w:r>
      <w:r>
        <w:rPr>
          <w:spacing w:val="-1"/>
        </w:rPr>
        <w:t> </w:t>
      </w:r>
      <w:r>
        <w:rPr/>
        <w:t>sự</w:t>
      </w:r>
      <w:r>
        <w:rPr>
          <w:spacing w:val="-1"/>
        </w:rPr>
        <w:t> </w:t>
      </w:r>
      <w:r>
        <w:rPr/>
        <w:t>thật, thời cái gì đã làm</w:t>
      </w:r>
      <w:r>
        <w:rPr>
          <w:spacing w:val="-2"/>
        </w:rPr>
        <w:t> </w:t>
      </w:r>
      <w:r>
        <w:rPr/>
        <w:t>ở</w:t>
      </w:r>
      <w:r>
        <w:rPr>
          <w:spacing w:val="-1"/>
        </w:rPr>
        <w:t> </w:t>
      </w:r>
      <w:r>
        <w:rPr/>
        <w:t>đây</w:t>
      </w:r>
      <w:r>
        <w:rPr>
          <w:spacing w:val="-3"/>
        </w:rPr>
        <w:t> </w:t>
      </w:r>
      <w:r>
        <w:rPr/>
        <w:t>không</w:t>
      </w:r>
      <w:r>
        <w:rPr>
          <w:spacing w:val="-4"/>
        </w:rPr>
        <w:t> </w:t>
      </w:r>
      <w:r>
        <w:rPr/>
        <w:t>phải ta</w:t>
      </w:r>
      <w:r>
        <w:rPr>
          <w:spacing w:val="-1"/>
        </w:rPr>
        <w:t> </w:t>
      </w:r>
      <w:r>
        <w:rPr/>
        <w:t>làm, cái gì được</w:t>
      </w:r>
      <w:r>
        <w:rPr>
          <w:spacing w:val="-2"/>
        </w:rPr>
        <w:t> </w:t>
      </w:r>
      <w:r>
        <w:rPr/>
        <w:t>sống</w:t>
      </w:r>
      <w:r>
        <w:rPr>
          <w:spacing w:val="-2"/>
        </w:rPr>
        <w:t> </w:t>
      </w:r>
      <w:r>
        <w:rPr/>
        <w:t>ở</w:t>
      </w:r>
      <w:r>
        <w:rPr>
          <w:spacing w:val="-1"/>
        </w:rPr>
        <w:t> </w:t>
      </w:r>
      <w:r>
        <w:rPr/>
        <w:t>đây</w:t>
      </w:r>
      <w:r>
        <w:rPr>
          <w:spacing w:val="-6"/>
        </w:rPr>
        <w:t> </w:t>
      </w:r>
      <w:r>
        <w:rPr/>
        <w:t>không</w:t>
      </w:r>
      <w:r>
        <w:rPr>
          <w:spacing w:val="-2"/>
        </w:rPr>
        <w:t> </w:t>
      </w:r>
      <w:r>
        <w:rPr/>
        <w:t>phải ta sống, nhưng cả hai chúng ta ở đây đều đồng đẳng khi chứng Sa-môn quả, và ta không có nói: "Cả hai chúng tôi, không có nhân, không có duyên sẽ được thanh tịnh". Thật sự là quá độ</w:t>
      </w:r>
      <w:r>
        <w:rPr>
          <w:spacing w:val="80"/>
          <w:w w:val="150"/>
        </w:rPr>
        <w:t> </w:t>
      </w:r>
      <w:r>
        <w:rPr/>
        <w:t>mà ta sẽ sống theo hạnh ấy dưới vị Ðạo sư này?" Vị ấy</w:t>
      </w:r>
      <w:r>
        <w:rPr>
          <w:spacing w:val="-2"/>
        </w:rPr>
        <w:t> </w:t>
      </w:r>
      <w:r>
        <w:rPr/>
        <w:t>sau khi biết phi phạm hạnh trú này, yểm ly</w:t>
      </w:r>
      <w:r>
        <w:rPr>
          <w:spacing w:val="-5"/>
        </w:rPr>
        <w:t> </w:t>
      </w:r>
      <w:r>
        <w:rPr/>
        <w:t>hạnh ấy</w:t>
      </w:r>
      <w:r>
        <w:rPr>
          <w:spacing w:val="-3"/>
        </w:rPr>
        <w:t> </w:t>
      </w:r>
      <w:r>
        <w:rPr/>
        <w:t>và bỏ đi.</w:t>
      </w:r>
    </w:p>
    <w:p>
      <w:pPr>
        <w:pStyle w:val="BodyText"/>
        <w:spacing w:line="230" w:lineRule="auto" w:before="273"/>
        <w:ind w:left="360" w:right="352"/>
        <w:jc w:val="both"/>
      </w:pPr>
      <w:r>
        <w:rPr/>
        <w:t>Như vậy, này</w:t>
      </w:r>
      <w:r>
        <w:rPr>
          <w:spacing w:val="-2"/>
        </w:rPr>
        <w:t> </w:t>
      </w:r>
      <w:r>
        <w:rPr/>
        <w:t>Sandaka là phi phạm hạnh trú thứ ba, được Thế Tôn, bậc Tri Giả, Kiến Giả, bậc A-la-hán, Chánh Ðẳng</w:t>
      </w:r>
      <w:r>
        <w:rPr>
          <w:spacing w:val="-1"/>
        </w:rPr>
        <w:t> </w:t>
      </w:r>
      <w:r>
        <w:rPr/>
        <w:t>Giác</w:t>
      </w:r>
      <w:r>
        <w:rPr>
          <w:spacing w:val="-1"/>
        </w:rPr>
        <w:t> </w:t>
      </w:r>
      <w:r>
        <w:rPr/>
        <w:t>tuyên bố,</w:t>
      </w:r>
      <w:r>
        <w:rPr>
          <w:spacing w:val="-1"/>
        </w:rPr>
        <w:t> </w:t>
      </w:r>
      <w:r>
        <w:rPr/>
        <w:t>và</w:t>
      </w:r>
      <w:r>
        <w:rPr>
          <w:spacing w:val="-2"/>
        </w:rPr>
        <w:t> </w:t>
      </w:r>
      <w:r>
        <w:rPr/>
        <w:t>ở</w:t>
      </w:r>
      <w:r>
        <w:rPr>
          <w:spacing w:val="-1"/>
        </w:rPr>
        <w:t> </w:t>
      </w:r>
      <w:r>
        <w:rPr/>
        <w:t>đây</w:t>
      </w:r>
      <w:r>
        <w:rPr>
          <w:spacing w:val="-6"/>
        </w:rPr>
        <w:t> </w:t>
      </w:r>
      <w:r>
        <w:rPr/>
        <w:t>người có</w:t>
      </w:r>
      <w:r>
        <w:rPr>
          <w:spacing w:val="-1"/>
        </w:rPr>
        <w:t> </w:t>
      </w:r>
      <w:r>
        <w:rPr/>
        <w:t>trí không</w:t>
      </w:r>
      <w:r>
        <w:rPr>
          <w:spacing w:val="-3"/>
        </w:rPr>
        <w:t> </w:t>
      </w:r>
      <w:r>
        <w:rPr/>
        <w:t>thể tự</w:t>
      </w:r>
      <w:r>
        <w:rPr>
          <w:spacing w:val="-1"/>
        </w:rPr>
        <w:t> </w:t>
      </w:r>
      <w:r>
        <w:rPr/>
        <w:t>mình</w:t>
      </w:r>
      <w:r>
        <w:rPr>
          <w:spacing w:val="-1"/>
        </w:rPr>
        <w:t> </w:t>
      </w:r>
      <w:r>
        <w:rPr/>
        <w:t>sống</w:t>
      </w:r>
      <w:r>
        <w:rPr>
          <w:spacing w:val="-3"/>
        </w:rPr>
        <w:t> </w:t>
      </w:r>
      <w:r>
        <w:rPr/>
        <w:t>theo</w:t>
      </w:r>
      <w:r>
        <w:rPr>
          <w:spacing w:val="-1"/>
        </w:rPr>
        <w:t> </w:t>
      </w:r>
      <w:r>
        <w:rPr/>
        <w:t>hạnh ấy,</w:t>
      </w:r>
      <w:r>
        <w:rPr>
          <w:spacing w:val="-1"/>
        </w:rPr>
        <w:t> </w:t>
      </w:r>
      <w:r>
        <w:rPr/>
        <w:t>và</w:t>
      </w:r>
      <w:r>
        <w:rPr>
          <w:spacing w:val="-2"/>
        </w:rPr>
        <w:t> </w:t>
      </w:r>
      <w:r>
        <w:rPr/>
        <w:t>nếu</w:t>
      </w:r>
      <w:r>
        <w:rPr>
          <w:spacing w:val="-1"/>
        </w:rPr>
        <w:t> </w:t>
      </w:r>
      <w:r>
        <w:rPr/>
        <w:t>sống</w:t>
      </w:r>
      <w:r>
        <w:rPr>
          <w:spacing w:val="-1"/>
        </w:rPr>
        <w:t> </w:t>
      </w:r>
      <w:r>
        <w:rPr/>
        <w:t>thời không thể thành đạt (chánh) đạo, pháp và (chí) thiện.</w:t>
      </w:r>
    </w:p>
    <w:p>
      <w:pPr>
        <w:pStyle w:val="BodyText"/>
        <w:spacing w:before="11"/>
      </w:pPr>
    </w:p>
    <w:p>
      <w:pPr>
        <w:pStyle w:val="BodyText"/>
        <w:spacing w:line="230" w:lineRule="auto"/>
        <w:ind w:left="360" w:right="350"/>
        <w:jc w:val="both"/>
      </w:pPr>
      <w:r>
        <w:rPr/>
        <w:t>Lại</w:t>
      </w:r>
      <w:r>
        <w:rPr>
          <w:spacing w:val="-1"/>
        </w:rPr>
        <w:t> </w:t>
      </w:r>
      <w:r>
        <w:rPr/>
        <w:t>nữa,</w:t>
      </w:r>
      <w:r>
        <w:rPr>
          <w:spacing w:val="-2"/>
        </w:rPr>
        <w:t> </w:t>
      </w:r>
      <w:r>
        <w:rPr/>
        <w:t>này</w:t>
      </w:r>
      <w:r>
        <w:rPr>
          <w:spacing w:val="-7"/>
        </w:rPr>
        <w:t> </w:t>
      </w:r>
      <w:r>
        <w:rPr/>
        <w:t>Sandaka, ở đây</w:t>
      </w:r>
      <w:r>
        <w:rPr>
          <w:spacing w:val="-3"/>
        </w:rPr>
        <w:t> </w:t>
      </w:r>
      <w:r>
        <w:rPr/>
        <w:t>có</w:t>
      </w:r>
      <w:r>
        <w:rPr>
          <w:spacing w:val="-2"/>
        </w:rPr>
        <w:t> </w:t>
      </w:r>
      <w:r>
        <w:rPr/>
        <w:t>vị</w:t>
      </w:r>
      <w:r>
        <w:rPr>
          <w:spacing w:val="-1"/>
        </w:rPr>
        <w:t> </w:t>
      </w:r>
      <w:r>
        <w:rPr/>
        <w:t>Ðạo</w:t>
      </w:r>
      <w:r>
        <w:rPr>
          <w:spacing w:val="-2"/>
        </w:rPr>
        <w:t> </w:t>
      </w:r>
      <w:r>
        <w:rPr/>
        <w:t>sư có thuyết</w:t>
      </w:r>
      <w:r>
        <w:rPr>
          <w:spacing w:val="-1"/>
        </w:rPr>
        <w:t> </w:t>
      </w:r>
      <w:r>
        <w:rPr/>
        <w:t>lý</w:t>
      </w:r>
      <w:r>
        <w:rPr>
          <w:spacing w:val="-6"/>
        </w:rPr>
        <w:t> </w:t>
      </w:r>
      <w:r>
        <w:rPr/>
        <w:t>như</w:t>
      </w:r>
      <w:r>
        <w:rPr>
          <w:spacing w:val="-3"/>
        </w:rPr>
        <w:t> </w:t>
      </w:r>
      <w:r>
        <w:rPr/>
        <w:t>vầy,</w:t>
      </w:r>
      <w:r>
        <w:rPr>
          <w:spacing w:val="-2"/>
        </w:rPr>
        <w:t> </w:t>
      </w:r>
      <w:r>
        <w:rPr/>
        <w:t>có</w:t>
      </w:r>
      <w:r>
        <w:rPr>
          <w:spacing w:val="-2"/>
        </w:rPr>
        <w:t> </w:t>
      </w:r>
      <w:r>
        <w:rPr/>
        <w:t>quan</w:t>
      </w:r>
      <w:r>
        <w:rPr>
          <w:spacing w:val="-2"/>
        </w:rPr>
        <w:t> </w:t>
      </w:r>
      <w:r>
        <w:rPr/>
        <w:t>điểm</w:t>
      </w:r>
      <w:r>
        <w:rPr>
          <w:spacing w:val="-1"/>
        </w:rPr>
        <w:t> </w:t>
      </w:r>
      <w:r>
        <w:rPr/>
        <w:t>như</w:t>
      </w:r>
      <w:r>
        <w:rPr>
          <w:spacing w:val="-3"/>
        </w:rPr>
        <w:t> </w:t>
      </w:r>
      <w:r>
        <w:rPr/>
        <w:t>vầy: "Có</w:t>
      </w:r>
      <w:r>
        <w:rPr>
          <w:spacing w:val="-2"/>
        </w:rPr>
        <w:t> </w:t>
      </w:r>
      <w:r>
        <w:rPr/>
        <w:t>bảy</w:t>
      </w:r>
      <w:r>
        <w:rPr>
          <w:spacing w:val="-7"/>
        </w:rPr>
        <w:t> </w:t>
      </w:r>
      <w:r>
        <w:rPr/>
        <w:t>thân</w:t>
      </w:r>
      <w:r>
        <w:rPr>
          <w:spacing w:val="-1"/>
        </w:rPr>
        <w:t> </w:t>
      </w:r>
      <w:r>
        <w:rPr/>
        <w:t>này không bị làm ra, không làm ra, không bị sáng tạo, không sáng tạo, không sanh sản, thường tại như đảnh núi, đứng</w:t>
      </w:r>
      <w:r>
        <w:rPr>
          <w:spacing w:val="-1"/>
        </w:rPr>
        <w:t> </w:t>
      </w:r>
      <w:r>
        <w:rPr/>
        <w:t>thẳng như trụ đá. Chúng bất động, không chuyển biến, không xâm hại nhau. Chúng không thể ảnh hưởng đến lạc hay khổ với nhau, hoặc cả khổ và lạc. Thế nào là bảy? Ðịa thân, thủy thân, hỏa thân, phong</w:t>
      </w:r>
      <w:r>
        <w:rPr>
          <w:spacing w:val="-1"/>
        </w:rPr>
        <w:t> </w:t>
      </w:r>
      <w:r>
        <w:rPr/>
        <w:t>thân, khổ, lạc, và thứ bảy</w:t>
      </w:r>
      <w:r>
        <w:rPr>
          <w:spacing w:val="-3"/>
        </w:rPr>
        <w:t> </w:t>
      </w:r>
      <w:r>
        <w:rPr/>
        <w:t>là mạn. Bảy</w:t>
      </w:r>
      <w:r>
        <w:rPr>
          <w:spacing w:val="-3"/>
        </w:rPr>
        <w:t> </w:t>
      </w:r>
      <w:r>
        <w:rPr/>
        <w:t>thân này không bị làm ra, không</w:t>
      </w:r>
      <w:r>
        <w:rPr>
          <w:spacing w:val="-1"/>
        </w:rPr>
        <w:t> </w:t>
      </w:r>
      <w:r>
        <w:rPr/>
        <w:t>làm ra, không bị sáng tạo, không</w:t>
      </w:r>
      <w:r>
        <w:rPr>
          <w:spacing w:val="-2"/>
        </w:rPr>
        <w:t> </w:t>
      </w:r>
      <w:r>
        <w:rPr/>
        <w:t>sáng</w:t>
      </w:r>
      <w:r>
        <w:rPr>
          <w:spacing w:val="-2"/>
        </w:rPr>
        <w:t> </w:t>
      </w:r>
      <w:r>
        <w:rPr/>
        <w:t>tạo, không</w:t>
      </w:r>
      <w:r>
        <w:rPr>
          <w:spacing w:val="-2"/>
        </w:rPr>
        <w:t> </w:t>
      </w:r>
      <w:r>
        <w:rPr/>
        <w:t>sanh sản, thường</w:t>
      </w:r>
      <w:r>
        <w:rPr>
          <w:spacing w:val="-2"/>
        </w:rPr>
        <w:t> </w:t>
      </w:r>
      <w:r>
        <w:rPr/>
        <w:t>tại như</w:t>
      </w:r>
      <w:r>
        <w:rPr>
          <w:spacing w:val="-1"/>
        </w:rPr>
        <w:t> </w:t>
      </w:r>
      <w:r>
        <w:rPr/>
        <w:t>đỉnh núi, đứng</w:t>
      </w:r>
      <w:r>
        <w:rPr>
          <w:spacing w:val="-3"/>
        </w:rPr>
        <w:t> </w:t>
      </w:r>
      <w:r>
        <w:rPr/>
        <w:t>thẳng</w:t>
      </w:r>
      <w:r>
        <w:rPr>
          <w:spacing w:val="-2"/>
        </w:rPr>
        <w:t> </w:t>
      </w:r>
      <w:r>
        <w:rPr/>
        <w:t>như</w:t>
      </w:r>
      <w:r>
        <w:rPr>
          <w:spacing w:val="-1"/>
        </w:rPr>
        <w:t> </w:t>
      </w:r>
      <w:r>
        <w:rPr/>
        <w:t>trụ đá. Chúng</w:t>
      </w:r>
      <w:r>
        <w:rPr>
          <w:spacing w:val="-3"/>
        </w:rPr>
        <w:t> </w:t>
      </w:r>
      <w:r>
        <w:rPr/>
        <w:t>bất động, không chuyển biến, không xâm hại nhau. Chúng không thể ảnh hưởng đến lạc hay khổ với nhau, hoặc cả khổ</w:t>
      </w:r>
      <w:r>
        <w:rPr>
          <w:spacing w:val="40"/>
        </w:rPr>
        <w:t> </w:t>
      </w:r>
      <w:r>
        <w:rPr/>
        <w:t>và lạc. Ở đây, không có người giết hại hoặc người bị giết hại, người nghe hoặc người nói, người biết hoặc người khiến cho biết, khi có một ai dùng</w:t>
      </w:r>
      <w:r>
        <w:rPr>
          <w:spacing w:val="-2"/>
        </w:rPr>
        <w:t> </w:t>
      </w:r>
      <w:r>
        <w:rPr/>
        <w:t>lưỡi kiếm sắc bén chém đầu, thời không</w:t>
      </w:r>
      <w:r>
        <w:rPr>
          <w:spacing w:val="-2"/>
        </w:rPr>
        <w:t> </w:t>
      </w:r>
      <w:r>
        <w:rPr/>
        <w:t>ai tước đoạt sanh mạng của ai cả, lưỡi kiếm chỉ rơi vào giữa bảy thân mà thôi. Có tất cả là 14 trăm ngàn chủng loại thác sanh, lại có thêm 60 một trăm và 6 một trăm. Có 5 một trăm loại nghiệp và có 5 nghiệp (theo 5 căn), lại có 3 nghiệp (về thân, khẩu, ý), lại có toàn nghiệp (thân và khẩu), bán nghiệp (ý), có 62 đạo, 62 trung kiếp, 6 giai cấp, 8 nhân địa; 4900 sanh nghiệp, 4900 kẻ du hành, 4900 chỗ ở của loài Naga, 2000 căn, 3000 cảnh địa ngục, 36 trần giới, 7 tưởng thai, 7 vô tưởng thai, 7 tiết thai (sanh từ đốt, hay ly hệ thai) 7 loài Thiên, 7 loài Người, 7 loài Quỷ, 7 hồ nước, 7 pavutas (núi hay hồ nhỏ), 7000 pavutas, 700 papatas (vực</w:t>
      </w:r>
      <w:r>
        <w:rPr>
          <w:spacing w:val="-1"/>
        </w:rPr>
        <w:t> </w:t>
      </w:r>
      <w:r>
        <w:rPr/>
        <w:t>thẳm),</w:t>
      </w:r>
      <w:r>
        <w:rPr>
          <w:spacing w:val="-1"/>
        </w:rPr>
        <w:t> </w:t>
      </w:r>
      <w:r>
        <w:rPr/>
        <w:t>7 mộng, 700 mộng có 8.400.000</w:t>
      </w:r>
      <w:r>
        <w:rPr>
          <w:spacing w:val="-1"/>
        </w:rPr>
        <w:t> </w:t>
      </w:r>
      <w:r>
        <w:rPr/>
        <w:t>đại kiếp, trong</w:t>
      </w:r>
      <w:r>
        <w:rPr>
          <w:spacing w:val="-1"/>
        </w:rPr>
        <w:t> </w:t>
      </w:r>
      <w:r>
        <w:rPr/>
        <w:t>thời gian ấy</w:t>
      </w:r>
      <w:r>
        <w:rPr>
          <w:spacing w:val="-2"/>
        </w:rPr>
        <w:t> </w:t>
      </w:r>
      <w:r>
        <w:rPr/>
        <w:t>kẻ ngu và người trí, sau khi lưu chuyển, luân hồi, sẽ trừ tận khổ đau. Không có lời nguyện: "Với giới này, với giới cấm này, với khổ hạnh này, hay với Phạm hạnh này, tôi sẽ làm cho chín muồi những nghiệp chưa được thuần thục, hoặc trừ diệt những nghiệp đã được thuần thục, bởi những nhẫn thọ liên tục không thể đo lường, khổ và lạc với những vật đo lường, trong luân hồi không có tăng giảm, không có cao thấp. Ví như cuộn chỉ được tung ra sẽ được kéo dài đến một mức độ nào đó. Cũng như vậy, kẻ ngu và người trí, sau khi lưu chuyển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luân</w:t>
      </w:r>
      <w:r>
        <w:rPr>
          <w:spacing w:val="-5"/>
        </w:rPr>
        <w:t> </w:t>
      </w:r>
      <w:r>
        <w:rPr/>
        <w:t>hồi</w:t>
      </w:r>
      <w:r>
        <w:rPr>
          <w:spacing w:val="-3"/>
        </w:rPr>
        <w:t> </w:t>
      </w:r>
      <w:r>
        <w:rPr/>
        <w:t>sẽ</w:t>
      </w:r>
      <w:r>
        <w:rPr>
          <w:spacing w:val="-3"/>
        </w:rPr>
        <w:t> </w:t>
      </w:r>
      <w:r>
        <w:rPr/>
        <w:t>chấm</w:t>
      </w:r>
      <w:r>
        <w:rPr>
          <w:spacing w:val="-5"/>
        </w:rPr>
        <w:t> </w:t>
      </w:r>
      <w:r>
        <w:rPr/>
        <w:t>dứt</w:t>
      </w:r>
      <w:r>
        <w:rPr>
          <w:spacing w:val="-3"/>
        </w:rPr>
        <w:t> </w:t>
      </w:r>
      <w:r>
        <w:rPr/>
        <w:t>khổ</w:t>
      </w:r>
      <w:r>
        <w:rPr>
          <w:spacing w:val="-2"/>
        </w:rPr>
        <w:t> </w:t>
      </w:r>
      <w:r>
        <w:rPr>
          <w:spacing w:val="-4"/>
        </w:rPr>
        <w:t>đau".</w:t>
      </w:r>
    </w:p>
    <w:p>
      <w:pPr>
        <w:pStyle w:val="BodyText"/>
        <w:spacing w:before="8"/>
      </w:pPr>
    </w:p>
    <w:p>
      <w:pPr>
        <w:pStyle w:val="BodyText"/>
        <w:spacing w:line="230" w:lineRule="auto" w:before="1"/>
        <w:ind w:left="360" w:right="348"/>
        <w:jc w:val="both"/>
      </w:pPr>
      <w:r>
        <w:rPr/>
        <w:t>Ở đây, này Sandaka, người có trí suy tư như sau: "Vị Tôn sư này có lý thuyết như vầy, có quan điểm</w:t>
      </w:r>
      <w:r>
        <w:rPr>
          <w:spacing w:val="40"/>
        </w:rPr>
        <w:t> </w:t>
      </w:r>
      <w:r>
        <w:rPr/>
        <w:t>như vầy: "Có bảy thân này... sẽ chấm dứt khổ đau". Nếu vị Tôn sư này nói đúng sự thật, thời cái gì đã làm ở đây không phải ta làm, cái gì được sống ở đây không phải ta sống, nhưng cả hai chúng ta ở đây đều đồng đẳng khi chứng Sa-môn quả, và ta không có nói: "Cả hai chúng tôi, sau khi lưu chuyển luân</w:t>
      </w:r>
      <w:r>
        <w:rPr>
          <w:spacing w:val="40"/>
        </w:rPr>
        <w:t> </w:t>
      </w:r>
      <w:r>
        <w:rPr/>
        <w:t>hồi sẽ chấm dứt khổ đau". Thật sự là quá độ hạnh lõa thể, trọc đầu, tinh tấn ngồi chỏ hỏ, nhổ lông tóc</w:t>
      </w:r>
      <w:r>
        <w:rPr>
          <w:spacing w:val="40"/>
        </w:rPr>
        <w:t> </w:t>
      </w:r>
      <w:r>
        <w:rPr/>
        <w:t>của</w:t>
      </w:r>
      <w:r>
        <w:rPr>
          <w:spacing w:val="-3"/>
        </w:rPr>
        <w:t> </w:t>
      </w:r>
      <w:r>
        <w:rPr/>
        <w:t>vị</w:t>
      </w:r>
      <w:r>
        <w:rPr>
          <w:spacing w:val="-1"/>
        </w:rPr>
        <w:t> </w:t>
      </w:r>
      <w:r>
        <w:rPr/>
        <w:t>Tôn sư này, trong khi ta sống</w:t>
      </w:r>
      <w:r>
        <w:rPr>
          <w:spacing w:val="-3"/>
        </w:rPr>
        <w:t> </w:t>
      </w:r>
      <w:r>
        <w:rPr/>
        <w:t>trong gia đình, được</w:t>
      </w:r>
      <w:r>
        <w:rPr>
          <w:spacing w:val="-1"/>
        </w:rPr>
        <w:t> </w:t>
      </w:r>
      <w:r>
        <w:rPr/>
        <w:t>con</w:t>
      </w:r>
      <w:r>
        <w:rPr>
          <w:spacing w:val="-2"/>
        </w:rPr>
        <w:t> </w:t>
      </w:r>
      <w:r>
        <w:rPr/>
        <w:t>cái bao bọc đoanh vây, thọ dụng</w:t>
      </w:r>
      <w:r>
        <w:rPr>
          <w:spacing w:val="-3"/>
        </w:rPr>
        <w:t> </w:t>
      </w:r>
      <w:r>
        <w:rPr/>
        <w:t>chiên-đàn Kasi, mang dùng vòng hoa, hương liệu, phấn sáp, hưởng thọ vàng bạc, và trong đời sau ta sẽ đồng đẳng với vị Tôn sư này về chỗ thọ sanh. Như vậy ta biết gì, ta thấy gì mà ta sẽ sống theo hạnh ấy với vị Ðạo</w:t>
      </w:r>
      <w:r>
        <w:rPr>
          <w:spacing w:val="40"/>
        </w:rPr>
        <w:t> </w:t>
      </w:r>
      <w:r>
        <w:rPr/>
        <w:t>sư này?" Vị ấy sau khi biết phi phạm hạnh trú này, yểm ly theo hạnh ấy và bỏ đi.</w:t>
      </w:r>
    </w:p>
    <w:p>
      <w:pPr>
        <w:pStyle w:val="BodyText"/>
        <w:spacing w:before="13"/>
      </w:pPr>
    </w:p>
    <w:p>
      <w:pPr>
        <w:pStyle w:val="BodyText"/>
        <w:spacing w:line="230" w:lineRule="auto"/>
        <w:ind w:left="360" w:right="355"/>
        <w:jc w:val="both"/>
      </w:pPr>
      <w:r>
        <w:rPr/>
        <w:t>Như vậy, này</w:t>
      </w:r>
      <w:r>
        <w:rPr>
          <w:spacing w:val="-2"/>
        </w:rPr>
        <w:t> </w:t>
      </w:r>
      <w:r>
        <w:rPr/>
        <w:t>Sandaka là phi phạm hạnh trú thứ tư, được Thế Tôn, bậc Tri Giả, Kiến Giả, bậc A la hán , Chánh Ðẳng Giác tuyên bố, và ở đây người có trí không thể tự mình sống theo hạnh ấy, và nếu sống, thời không thể thành đạt (chánh) đạo, pháp, và (chí) thiện.</w:t>
      </w:r>
    </w:p>
    <w:p>
      <w:pPr>
        <w:pStyle w:val="BodyText"/>
        <w:spacing w:before="11"/>
      </w:pPr>
    </w:p>
    <w:p>
      <w:pPr>
        <w:pStyle w:val="BodyText"/>
        <w:spacing w:line="230" w:lineRule="auto"/>
        <w:ind w:left="360" w:right="353"/>
        <w:jc w:val="both"/>
      </w:pPr>
      <w:r>
        <w:rPr/>
        <w:t>Này Sandaka, bốn phi phạm hạnh trú này được Thế Tôn, bậc Tri Giả, Kiến Giả, bậc A-la-hán, Chánh Ðẳng Giác tuyên bố, và ở đây, người có trí không thể tự mình sống theo hạnh ấy, và nếu sống, thời không thể thành đạt (chánh) lý, pháp, và (chí) thiện.</w:t>
      </w:r>
    </w:p>
    <w:p>
      <w:pPr>
        <w:pStyle w:val="BodyText"/>
        <w:spacing w:before="9"/>
      </w:pPr>
    </w:p>
    <w:p>
      <w:pPr>
        <w:pStyle w:val="BodyText"/>
        <w:spacing w:line="230" w:lineRule="auto" w:before="1"/>
        <w:ind w:left="360" w:right="353"/>
        <w:jc w:val="both"/>
      </w:pPr>
      <w:r>
        <w:rPr/>
        <w:t>--</w:t>
      </w:r>
      <w:r>
        <w:rPr>
          <w:spacing w:val="-1"/>
        </w:rPr>
        <w:t> </w:t>
      </w:r>
      <w:r>
        <w:rPr/>
        <w:t>Thật vi diệu thay, Tôn giả Ananda! Thật hy</w:t>
      </w:r>
      <w:r>
        <w:rPr>
          <w:spacing w:val="-4"/>
        </w:rPr>
        <w:t> </w:t>
      </w:r>
      <w:r>
        <w:rPr/>
        <w:t>hữu thay, Tôn giả Ananda! Bốn phi phạm hạnh trú này</w:t>
      </w:r>
      <w:r>
        <w:rPr>
          <w:spacing w:val="-1"/>
        </w:rPr>
        <w:t> </w:t>
      </w:r>
      <w:r>
        <w:rPr/>
        <w:t>đã được</w:t>
      </w:r>
      <w:r>
        <w:rPr>
          <w:spacing w:val="-3"/>
        </w:rPr>
        <w:t> </w:t>
      </w:r>
      <w:r>
        <w:rPr/>
        <w:t>Thế</w:t>
      </w:r>
      <w:r>
        <w:rPr>
          <w:spacing w:val="-2"/>
        </w:rPr>
        <w:t> </w:t>
      </w:r>
      <w:r>
        <w:rPr/>
        <w:t>Tôn, bậc</w:t>
      </w:r>
      <w:r>
        <w:rPr>
          <w:spacing w:val="-2"/>
        </w:rPr>
        <w:t> </w:t>
      </w:r>
      <w:r>
        <w:rPr/>
        <w:t>Tri Giả,</w:t>
      </w:r>
      <w:r>
        <w:rPr>
          <w:spacing w:val="-2"/>
        </w:rPr>
        <w:t> </w:t>
      </w:r>
      <w:r>
        <w:rPr/>
        <w:t>Kiến Giả, bấc A-la-hán,</w:t>
      </w:r>
      <w:r>
        <w:rPr>
          <w:spacing w:val="-1"/>
        </w:rPr>
        <w:t> </w:t>
      </w:r>
      <w:r>
        <w:rPr/>
        <w:t>Chánh</w:t>
      </w:r>
      <w:r>
        <w:rPr>
          <w:spacing w:val="-2"/>
        </w:rPr>
        <w:t> </w:t>
      </w:r>
      <w:r>
        <w:rPr/>
        <w:t>Ðẳng</w:t>
      </w:r>
      <w:r>
        <w:rPr>
          <w:spacing w:val="-4"/>
        </w:rPr>
        <w:t> </w:t>
      </w:r>
      <w:r>
        <w:rPr/>
        <w:t>Giác</w:t>
      </w:r>
      <w:r>
        <w:rPr>
          <w:spacing w:val="-2"/>
        </w:rPr>
        <w:t> </w:t>
      </w:r>
      <w:r>
        <w:rPr/>
        <w:t>tuyên bố là phi phạm</w:t>
      </w:r>
      <w:r>
        <w:rPr>
          <w:spacing w:val="-1"/>
        </w:rPr>
        <w:t> </w:t>
      </w:r>
      <w:r>
        <w:rPr/>
        <w:t>hạnh</w:t>
      </w:r>
      <w:r>
        <w:rPr>
          <w:spacing w:val="-2"/>
        </w:rPr>
        <w:t> </w:t>
      </w:r>
      <w:r>
        <w:rPr/>
        <w:t>trú,</w:t>
      </w:r>
      <w:r>
        <w:rPr>
          <w:spacing w:val="-2"/>
        </w:rPr>
        <w:t> </w:t>
      </w:r>
      <w:r>
        <w:rPr/>
        <w:t>và ở đây, người có trí không thể tự mình sống theo hạnh ấy, và nếu sống, thời không thể thành đạt (chánh) lý, pháp, và (chí) thiện. Tôn giả Ananda, thế nào là bốn pháp bất an phạm hạnh được Thế Tôn, bậc Tri Giả, Kiến Giả, bậc A-la-hán, Chánh Ðẳng Giác tuyên bố, và ở đây người có trí không thể tự mình sống theo hạnh ấy, và nếu sống, thời không thể thành đạt (chánh) đạo, pháp, và (chí) thiện?</w:t>
      </w:r>
    </w:p>
    <w:p>
      <w:pPr>
        <w:pStyle w:val="BodyText"/>
        <w:spacing w:before="11"/>
      </w:pPr>
    </w:p>
    <w:p>
      <w:pPr>
        <w:pStyle w:val="BodyText"/>
        <w:spacing w:line="230" w:lineRule="auto"/>
        <w:ind w:left="360" w:right="352"/>
        <w:jc w:val="both"/>
      </w:pPr>
      <w:r>
        <w:rPr/>
        <w:t>Ở đây, này Sandaka, có bậc Ðạo sư nhứt thiết tri, nhứt thiết kiến, tự xem đã chứng được tri kiến hoàn toàn:</w:t>
      </w:r>
      <w:r>
        <w:rPr>
          <w:spacing w:val="-2"/>
        </w:rPr>
        <w:t> </w:t>
      </w:r>
      <w:r>
        <w:rPr/>
        <w:t>"Khi ta đi,</w:t>
      </w:r>
      <w:r>
        <w:rPr>
          <w:spacing w:val="-2"/>
        </w:rPr>
        <w:t> </w:t>
      </w:r>
      <w:r>
        <w:rPr/>
        <w:t>ta đứng, ta</w:t>
      </w:r>
      <w:r>
        <w:rPr>
          <w:spacing w:val="-2"/>
        </w:rPr>
        <w:t> </w:t>
      </w:r>
      <w:r>
        <w:rPr/>
        <w:t>ngủ và</w:t>
      </w:r>
      <w:r>
        <w:rPr>
          <w:spacing w:val="-3"/>
        </w:rPr>
        <w:t> </w:t>
      </w:r>
      <w:r>
        <w:rPr/>
        <w:t>ta thức,</w:t>
      </w:r>
      <w:r>
        <w:rPr>
          <w:spacing w:val="-2"/>
        </w:rPr>
        <w:t> </w:t>
      </w:r>
      <w:r>
        <w:rPr/>
        <w:t>tri,</w:t>
      </w:r>
      <w:r>
        <w:rPr>
          <w:spacing w:val="-2"/>
        </w:rPr>
        <w:t> </w:t>
      </w:r>
      <w:r>
        <w:rPr/>
        <w:t>kiến</w:t>
      </w:r>
      <w:r>
        <w:rPr>
          <w:spacing w:val="-1"/>
        </w:rPr>
        <w:t> </w:t>
      </w:r>
      <w:r>
        <w:rPr/>
        <w:t>được an</w:t>
      </w:r>
      <w:r>
        <w:rPr>
          <w:spacing w:val="-2"/>
        </w:rPr>
        <w:t> </w:t>
      </w:r>
      <w:r>
        <w:rPr/>
        <w:t>trú ở</w:t>
      </w:r>
      <w:r>
        <w:rPr>
          <w:spacing w:val="-2"/>
        </w:rPr>
        <w:t> </w:t>
      </w:r>
      <w:r>
        <w:rPr/>
        <w:t>trong</w:t>
      </w:r>
      <w:r>
        <w:rPr>
          <w:spacing w:val="-3"/>
        </w:rPr>
        <w:t> </w:t>
      </w:r>
      <w:r>
        <w:rPr/>
        <w:t>ta, liên</w:t>
      </w:r>
      <w:r>
        <w:rPr>
          <w:spacing w:val="-2"/>
        </w:rPr>
        <w:t> </w:t>
      </w:r>
      <w:r>
        <w:rPr/>
        <w:t>tục,</w:t>
      </w:r>
      <w:r>
        <w:rPr>
          <w:spacing w:val="-2"/>
        </w:rPr>
        <w:t> </w:t>
      </w:r>
      <w:r>
        <w:rPr/>
        <w:t>không</w:t>
      </w:r>
      <w:r>
        <w:rPr>
          <w:spacing w:val="-1"/>
        </w:rPr>
        <w:t> </w:t>
      </w:r>
      <w:r>
        <w:rPr/>
        <w:t>gián</w:t>
      </w:r>
      <w:r>
        <w:rPr>
          <w:spacing w:val="-2"/>
        </w:rPr>
        <w:t> </w:t>
      </w:r>
      <w:r>
        <w:rPr/>
        <w:t>đoạn". Vị ấy đi vào một nhà trống, không nhận được đồ ăn khất thực, và con chó cắn vị ấy, vị ấy gặp voi dữ, gặp người dữ, gặp bò dữ, và vị ấy</w:t>
      </w:r>
      <w:r>
        <w:rPr>
          <w:spacing w:val="-1"/>
        </w:rPr>
        <w:t> </w:t>
      </w:r>
      <w:r>
        <w:rPr/>
        <w:t>hỏi tên và họ một người đàn bà, một người đàn ông, và hỏi tên những con đường của làng, của trị trấn. Vị ấy</w:t>
      </w:r>
      <w:r>
        <w:rPr>
          <w:spacing w:val="-2"/>
        </w:rPr>
        <w:t> </w:t>
      </w:r>
      <w:r>
        <w:rPr/>
        <w:t>được hỏi: "Sao như thế này?", và trả lời: "Ta phải vào một nhà trống, do vậy ta đã vào; ta phải không nhận được đồ ăn khất thực, do vậy ta đã không nhận được đồ ăn khất thực. (Có người) phải bị chó cắn, do vậy</w:t>
      </w:r>
      <w:r>
        <w:rPr>
          <w:spacing w:val="-2"/>
        </w:rPr>
        <w:t> </w:t>
      </w:r>
      <w:r>
        <w:rPr/>
        <w:t>ta đã bị chó cắn. (Có người) phải gặp voi dữ, do vậy</w:t>
      </w:r>
      <w:r>
        <w:rPr>
          <w:spacing w:val="-2"/>
        </w:rPr>
        <w:t> </w:t>
      </w:r>
      <w:r>
        <w:rPr/>
        <w:t>ta đã gặp; phải gặp ngựa dữ, do vậy ta đã gặp, phải gặp bò dữ, do vậy ta đã gặp. Có người phải hỏi tên và họ một người đàn bà, một người đàn ông, do vậy ta đã hỏi. (Có người) phải hỏi tên những con đường của làng, của thị trấn, do vậy ta đã hỏi".</w:t>
      </w:r>
    </w:p>
    <w:p>
      <w:pPr>
        <w:pStyle w:val="BodyText"/>
        <w:spacing w:before="12"/>
      </w:pPr>
    </w:p>
    <w:p>
      <w:pPr>
        <w:pStyle w:val="BodyText"/>
        <w:spacing w:line="232" w:lineRule="auto"/>
        <w:ind w:left="360" w:right="357"/>
        <w:jc w:val="both"/>
      </w:pPr>
      <w:r>
        <w:rPr/>
        <w:t>Ở đây, này Sandaka, người có trí suy tư như sau: "Vị Tôn sư này là nhất thiết tri, nhứt thiết kiến... , do vậy ta đã hỏi". Vị ấy sau khi biết: "Hạnh này là bất an", nên yểm ly hạnh ấy và bỏ đi.</w:t>
      </w:r>
    </w:p>
    <w:p>
      <w:pPr>
        <w:pStyle w:val="BodyText"/>
        <w:spacing w:before="7"/>
      </w:pPr>
    </w:p>
    <w:p>
      <w:pPr>
        <w:pStyle w:val="BodyText"/>
        <w:spacing w:line="230" w:lineRule="auto"/>
        <w:ind w:left="360" w:right="355"/>
        <w:jc w:val="both"/>
      </w:pPr>
      <w:r>
        <w:rPr/>
        <w:t>Này Sandaka, đây là bất an phạm hạnh thứ nhất, được Thế Tôn, bậc Tri Giả, Kiến Giả, bậc A-la-hán, Chánh Ðẳng</w:t>
      </w:r>
      <w:r>
        <w:rPr>
          <w:spacing w:val="-2"/>
        </w:rPr>
        <w:t> </w:t>
      </w:r>
      <w:r>
        <w:rPr/>
        <w:t>Giác</w:t>
      </w:r>
      <w:r>
        <w:rPr>
          <w:spacing w:val="-2"/>
        </w:rPr>
        <w:t> </w:t>
      </w:r>
      <w:r>
        <w:rPr/>
        <w:t>tuyên bố,</w:t>
      </w:r>
      <w:r>
        <w:rPr>
          <w:spacing w:val="-2"/>
        </w:rPr>
        <w:t> </w:t>
      </w:r>
      <w:r>
        <w:rPr/>
        <w:t>và</w:t>
      </w:r>
      <w:r>
        <w:rPr>
          <w:spacing w:val="-3"/>
        </w:rPr>
        <w:t> </w:t>
      </w:r>
      <w:r>
        <w:rPr/>
        <w:t>ở</w:t>
      </w:r>
      <w:r>
        <w:rPr>
          <w:spacing w:val="-2"/>
        </w:rPr>
        <w:t> </w:t>
      </w:r>
      <w:r>
        <w:rPr/>
        <w:t>đây</w:t>
      </w:r>
      <w:r>
        <w:rPr>
          <w:spacing w:val="-7"/>
        </w:rPr>
        <w:t> </w:t>
      </w:r>
      <w:r>
        <w:rPr/>
        <w:t>người</w:t>
      </w:r>
      <w:r>
        <w:rPr>
          <w:spacing w:val="-1"/>
        </w:rPr>
        <w:t> </w:t>
      </w:r>
      <w:r>
        <w:rPr/>
        <w:t>có</w:t>
      </w:r>
      <w:r>
        <w:rPr>
          <w:spacing w:val="-2"/>
        </w:rPr>
        <w:t> </w:t>
      </w:r>
      <w:r>
        <w:rPr/>
        <w:t>trí không</w:t>
      </w:r>
      <w:r>
        <w:rPr>
          <w:spacing w:val="-4"/>
        </w:rPr>
        <w:t> </w:t>
      </w:r>
      <w:r>
        <w:rPr/>
        <w:t>thể tự</w:t>
      </w:r>
      <w:r>
        <w:rPr>
          <w:spacing w:val="-2"/>
        </w:rPr>
        <w:t> </w:t>
      </w:r>
      <w:r>
        <w:rPr/>
        <w:t>mình</w:t>
      </w:r>
      <w:r>
        <w:rPr>
          <w:spacing w:val="-2"/>
        </w:rPr>
        <w:t> </w:t>
      </w:r>
      <w:r>
        <w:rPr/>
        <w:t>sống</w:t>
      </w:r>
      <w:r>
        <w:rPr>
          <w:spacing w:val="-4"/>
        </w:rPr>
        <w:t> </w:t>
      </w:r>
      <w:r>
        <w:rPr/>
        <w:t>theo</w:t>
      </w:r>
      <w:r>
        <w:rPr>
          <w:spacing w:val="-2"/>
        </w:rPr>
        <w:t> </w:t>
      </w:r>
      <w:r>
        <w:rPr/>
        <w:t>hạnh ấy,</w:t>
      </w:r>
      <w:r>
        <w:rPr>
          <w:spacing w:val="-2"/>
        </w:rPr>
        <w:t> </w:t>
      </w:r>
      <w:r>
        <w:rPr/>
        <w:t>và</w:t>
      </w:r>
      <w:r>
        <w:rPr>
          <w:spacing w:val="-3"/>
        </w:rPr>
        <w:t> </w:t>
      </w:r>
      <w:r>
        <w:rPr/>
        <w:t>nếu</w:t>
      </w:r>
      <w:r>
        <w:rPr>
          <w:spacing w:val="-2"/>
        </w:rPr>
        <w:t> </w:t>
      </w:r>
      <w:r>
        <w:rPr/>
        <w:t>sống</w:t>
      </w:r>
      <w:r>
        <w:rPr>
          <w:spacing w:val="-2"/>
        </w:rPr>
        <w:t> </w:t>
      </w:r>
      <w:r>
        <w:rPr/>
        <w:t>thời không thể thành đạt (chánh) đạo, pháp và (chí) thiện.</w:t>
      </w:r>
    </w:p>
    <w:p>
      <w:pPr>
        <w:pStyle w:val="BodyText"/>
        <w:spacing w:before="9"/>
      </w:pPr>
    </w:p>
    <w:p>
      <w:pPr>
        <w:pStyle w:val="BodyText"/>
        <w:spacing w:line="230" w:lineRule="auto"/>
        <w:ind w:left="360" w:right="355"/>
        <w:jc w:val="both"/>
      </w:pPr>
      <w:r>
        <w:rPr/>
        <w:t>Lại nữa, này Sandaka, ở đây, có vị Ðạo sư y cứ truyền thuyết, (xem) truyền thuyết là chân thật, vị này thuyết pháp theo truyền thuyết, theo tương truyền và truyền thống, theo uy tín (Thánh) tạng. Này Sandaka, nếu</w:t>
      </w:r>
      <w:r>
        <w:rPr>
          <w:spacing w:val="-2"/>
        </w:rPr>
        <w:t> </w:t>
      </w:r>
      <w:r>
        <w:rPr/>
        <w:t>vị Ðạo sư y</w:t>
      </w:r>
      <w:r>
        <w:rPr>
          <w:spacing w:val="-2"/>
        </w:rPr>
        <w:t> </w:t>
      </w:r>
      <w:r>
        <w:rPr/>
        <w:t>cứ</w:t>
      </w:r>
      <w:r>
        <w:rPr>
          <w:spacing w:val="-2"/>
        </w:rPr>
        <w:t> </w:t>
      </w:r>
      <w:r>
        <w:rPr/>
        <w:t>truyền thuyết, xem truyền thuyết</w:t>
      </w:r>
      <w:r>
        <w:rPr>
          <w:spacing w:val="-1"/>
        </w:rPr>
        <w:t> </w:t>
      </w:r>
      <w:r>
        <w:rPr/>
        <w:t>là chân thật, vị</w:t>
      </w:r>
      <w:r>
        <w:rPr>
          <w:spacing w:val="-1"/>
        </w:rPr>
        <w:t> </w:t>
      </w:r>
      <w:r>
        <w:rPr/>
        <w:t>ấy</w:t>
      </w:r>
      <w:r>
        <w:rPr>
          <w:spacing w:val="-7"/>
        </w:rPr>
        <w:t> </w:t>
      </w:r>
      <w:r>
        <w:rPr/>
        <w:t>(có</w:t>
      </w:r>
      <w:r>
        <w:rPr>
          <w:spacing w:val="-2"/>
        </w:rPr>
        <w:t> </w:t>
      </w:r>
      <w:r>
        <w:rPr/>
        <w:t>phần)</w:t>
      </w:r>
      <w:r>
        <w:rPr>
          <w:spacing w:val="-2"/>
        </w:rPr>
        <w:t> </w:t>
      </w:r>
      <w:r>
        <w:rPr/>
        <w:t>khéo</w:t>
      </w:r>
      <w:r>
        <w:rPr>
          <w:spacing w:val="-2"/>
        </w:rPr>
        <w:t> </w:t>
      </w:r>
      <w:r>
        <w:rPr/>
        <w:t>nhớ,</w:t>
      </w:r>
      <w:r>
        <w:rPr>
          <w:spacing w:val="-2"/>
        </w:rPr>
        <w:t> </w:t>
      </w:r>
      <w:r>
        <w:rPr/>
        <w:t>(có phần) không khéo nhớ, (khi thì) như thế này, (khi thì) như thế khác.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Ở đây, này Sandaka, người có trí suy tư: "Vị Tôn sư này y cứ truyền thuyết, xem truyền thuyết là chơn thật, vị này</w:t>
      </w:r>
      <w:r>
        <w:rPr>
          <w:spacing w:val="-2"/>
        </w:rPr>
        <w:t> </w:t>
      </w:r>
      <w:r>
        <w:rPr/>
        <w:t>thuyết pháp theo truyền thuyết, theo tương truyền và truyền thống, theo uy</w:t>
      </w:r>
      <w:r>
        <w:rPr>
          <w:spacing w:val="-2"/>
        </w:rPr>
        <w:t> </w:t>
      </w:r>
      <w:r>
        <w:rPr/>
        <w:t>tín (Thánh) tạng. Nếu vị Ðạo sư y cứ truyền thuyết, xem truyền thuyết là chơn thật, vị ấy (có phần) khéo nhớ, (có phần) không khéo nhớ, (khi thì) như thế này, (khi thì) như thế khác. Vị ấy sau khi biết: "Hạnh này là bất an", nên yểm ly hạnh ấy và bỏ đi.</w:t>
      </w:r>
    </w:p>
    <w:p>
      <w:pPr>
        <w:pStyle w:val="BodyText"/>
        <w:spacing w:before="11"/>
      </w:pPr>
    </w:p>
    <w:p>
      <w:pPr>
        <w:pStyle w:val="BodyText"/>
        <w:spacing w:line="230" w:lineRule="auto" w:before="1"/>
        <w:ind w:left="360" w:right="352"/>
        <w:jc w:val="both"/>
      </w:pPr>
      <w:r>
        <w:rPr/>
        <w:t>Này Sandaka, đây là bất an phạm hạnh thứ hai, được Thế Tôn, bậc Tri Giả, Kiến Giả, bậc A-la-hán, Chánh Ðẳng Giác tuyên bố, và ở đây người có trí không thể tự mình sống theo hạnh ấy, và nếu sống,</w:t>
      </w:r>
      <w:r>
        <w:rPr>
          <w:spacing w:val="40"/>
        </w:rPr>
        <w:t> </w:t>
      </w:r>
      <w:r>
        <w:rPr/>
        <w:t>thời không thể thành đạt (chánh) đạo, pháp, và (chí) thiện.</w:t>
      </w:r>
    </w:p>
    <w:p>
      <w:pPr>
        <w:pStyle w:val="BodyText"/>
        <w:spacing w:before="11"/>
      </w:pPr>
    </w:p>
    <w:p>
      <w:pPr>
        <w:pStyle w:val="BodyText"/>
        <w:spacing w:line="230" w:lineRule="auto"/>
        <w:ind w:left="360" w:right="352"/>
        <w:jc w:val="both"/>
      </w:pPr>
      <w:r>
        <w:rPr/>
        <w:t>Lại nữa, này Sandaka, ở đây có vị Ðạo sư là nhà lý luận, là nhà suy luận. Do sự đả phá của lý luận và y cứ theo suy luận, vị này thuyết pháp theo nguyên tắc tự mình sáng tác. Này Sandaka, nếu vị Ðạo sư là nhà</w:t>
      </w:r>
      <w:r>
        <w:rPr>
          <w:spacing w:val="-3"/>
        </w:rPr>
        <w:t> </w:t>
      </w:r>
      <w:r>
        <w:rPr/>
        <w:t>lý</w:t>
      </w:r>
      <w:r>
        <w:rPr>
          <w:spacing w:val="-6"/>
        </w:rPr>
        <w:t> </w:t>
      </w:r>
      <w:r>
        <w:rPr/>
        <w:t>luận, là</w:t>
      </w:r>
      <w:r>
        <w:rPr>
          <w:spacing w:val="-1"/>
        </w:rPr>
        <w:t> </w:t>
      </w:r>
      <w:r>
        <w:rPr/>
        <w:t>nhà suy</w:t>
      </w:r>
      <w:r>
        <w:rPr>
          <w:spacing w:val="-6"/>
        </w:rPr>
        <w:t> </w:t>
      </w:r>
      <w:r>
        <w:rPr/>
        <w:t>luận, vị ấy</w:t>
      </w:r>
      <w:r>
        <w:rPr>
          <w:spacing w:val="-6"/>
        </w:rPr>
        <w:t> </w:t>
      </w:r>
      <w:r>
        <w:rPr/>
        <w:t>(có phần)</w:t>
      </w:r>
      <w:r>
        <w:rPr>
          <w:spacing w:val="-1"/>
        </w:rPr>
        <w:t> </w:t>
      </w:r>
      <w:r>
        <w:rPr/>
        <w:t>khéo lý</w:t>
      </w:r>
      <w:r>
        <w:rPr>
          <w:spacing w:val="-3"/>
        </w:rPr>
        <w:t> </w:t>
      </w:r>
      <w:r>
        <w:rPr/>
        <w:t>luận, (có phần) không khéo lý</w:t>
      </w:r>
      <w:r>
        <w:rPr>
          <w:spacing w:val="-5"/>
        </w:rPr>
        <w:t> </w:t>
      </w:r>
      <w:r>
        <w:rPr/>
        <w:t>luận, (khi thì) như thế này, (khi thì) như thế khác.</w:t>
      </w:r>
    </w:p>
    <w:p>
      <w:pPr>
        <w:pStyle w:val="BodyText"/>
        <w:spacing w:before="8"/>
      </w:pPr>
    </w:p>
    <w:p>
      <w:pPr>
        <w:pStyle w:val="BodyText"/>
        <w:spacing w:line="230" w:lineRule="auto" w:before="1"/>
        <w:ind w:left="360" w:right="353"/>
        <w:jc w:val="both"/>
      </w:pPr>
      <w:r>
        <w:rPr/>
        <w:t>Ở đây, này</w:t>
      </w:r>
      <w:r>
        <w:rPr>
          <w:spacing w:val="-1"/>
        </w:rPr>
        <w:t> </w:t>
      </w:r>
      <w:r>
        <w:rPr/>
        <w:t>Sandaka, người có trí suy</w:t>
      </w:r>
      <w:r>
        <w:rPr>
          <w:spacing w:val="-1"/>
        </w:rPr>
        <w:t> </w:t>
      </w:r>
      <w:r>
        <w:rPr/>
        <w:t>nghĩ: "Vị Tôn sư này</w:t>
      </w:r>
      <w:r>
        <w:rPr>
          <w:spacing w:val="-1"/>
        </w:rPr>
        <w:t> </w:t>
      </w:r>
      <w:r>
        <w:rPr/>
        <w:t>là nhà lý</w:t>
      </w:r>
      <w:r>
        <w:rPr>
          <w:spacing w:val="-1"/>
        </w:rPr>
        <w:t> </w:t>
      </w:r>
      <w:r>
        <w:rPr/>
        <w:t>luận, là nhà suy</w:t>
      </w:r>
      <w:r>
        <w:rPr>
          <w:spacing w:val="-1"/>
        </w:rPr>
        <w:t> </w:t>
      </w:r>
      <w:r>
        <w:rPr/>
        <w:t>luận. Do sự đả phá của</w:t>
      </w:r>
      <w:r>
        <w:rPr>
          <w:spacing w:val="-1"/>
        </w:rPr>
        <w:t> </w:t>
      </w:r>
      <w:r>
        <w:rPr/>
        <w:t>lý</w:t>
      </w:r>
      <w:r>
        <w:rPr>
          <w:spacing w:val="-7"/>
        </w:rPr>
        <w:t> </w:t>
      </w:r>
      <w:r>
        <w:rPr/>
        <w:t>luận và y</w:t>
      </w:r>
      <w:r>
        <w:rPr>
          <w:spacing w:val="-4"/>
        </w:rPr>
        <w:t> </w:t>
      </w:r>
      <w:r>
        <w:rPr/>
        <w:t>cứ theo suy</w:t>
      </w:r>
      <w:r>
        <w:rPr>
          <w:spacing w:val="-4"/>
        </w:rPr>
        <w:t> </w:t>
      </w:r>
      <w:r>
        <w:rPr/>
        <w:t>luận, vị này</w:t>
      </w:r>
      <w:r>
        <w:rPr>
          <w:spacing w:val="-4"/>
        </w:rPr>
        <w:t> </w:t>
      </w:r>
      <w:r>
        <w:rPr/>
        <w:t>thuyết pháp theo nguyên tắc tự mình sáng</w:t>
      </w:r>
      <w:r>
        <w:rPr>
          <w:spacing w:val="-2"/>
        </w:rPr>
        <w:t> </w:t>
      </w:r>
      <w:r>
        <w:rPr/>
        <w:t>tác. Nếu vị Ðạo sư là nhà</w:t>
      </w:r>
      <w:r>
        <w:rPr>
          <w:spacing w:val="-3"/>
        </w:rPr>
        <w:t> </w:t>
      </w:r>
      <w:r>
        <w:rPr/>
        <w:t>lý</w:t>
      </w:r>
      <w:r>
        <w:rPr>
          <w:spacing w:val="-6"/>
        </w:rPr>
        <w:t> </w:t>
      </w:r>
      <w:r>
        <w:rPr/>
        <w:t>luận,</w:t>
      </w:r>
      <w:r>
        <w:rPr>
          <w:spacing w:val="-1"/>
        </w:rPr>
        <w:t> </w:t>
      </w:r>
      <w:r>
        <w:rPr/>
        <w:t>là nhà suy</w:t>
      </w:r>
      <w:r>
        <w:rPr>
          <w:spacing w:val="-3"/>
        </w:rPr>
        <w:t> </w:t>
      </w:r>
      <w:r>
        <w:rPr/>
        <w:t>luận,</w:t>
      </w:r>
      <w:r>
        <w:rPr>
          <w:spacing w:val="-1"/>
        </w:rPr>
        <w:t> </w:t>
      </w:r>
      <w:r>
        <w:rPr/>
        <w:t>vị ấy</w:t>
      </w:r>
      <w:r>
        <w:rPr>
          <w:spacing w:val="-6"/>
        </w:rPr>
        <w:t> </w:t>
      </w:r>
      <w:r>
        <w:rPr/>
        <w:t>(có</w:t>
      </w:r>
      <w:r>
        <w:rPr>
          <w:spacing w:val="-1"/>
        </w:rPr>
        <w:t> </w:t>
      </w:r>
      <w:r>
        <w:rPr/>
        <w:t>phần)</w:t>
      </w:r>
      <w:r>
        <w:rPr>
          <w:spacing w:val="-2"/>
        </w:rPr>
        <w:t> </w:t>
      </w:r>
      <w:r>
        <w:rPr/>
        <w:t>khéo</w:t>
      </w:r>
      <w:r>
        <w:rPr>
          <w:spacing w:val="-1"/>
        </w:rPr>
        <w:t> </w:t>
      </w:r>
      <w:r>
        <w:rPr/>
        <w:t>lý</w:t>
      </w:r>
      <w:r>
        <w:rPr>
          <w:spacing w:val="-3"/>
        </w:rPr>
        <w:t> </w:t>
      </w:r>
      <w:r>
        <w:rPr/>
        <w:t>luận, (có</w:t>
      </w:r>
      <w:r>
        <w:rPr>
          <w:spacing w:val="-1"/>
        </w:rPr>
        <w:t> </w:t>
      </w:r>
      <w:r>
        <w:rPr/>
        <w:t>phần)</w:t>
      </w:r>
      <w:r>
        <w:rPr>
          <w:spacing w:val="-1"/>
        </w:rPr>
        <w:t> </w:t>
      </w:r>
      <w:r>
        <w:rPr/>
        <w:t>không khéo</w:t>
      </w:r>
      <w:r>
        <w:rPr>
          <w:spacing w:val="-1"/>
        </w:rPr>
        <w:t> </w:t>
      </w:r>
      <w:r>
        <w:rPr/>
        <w:t>lý</w:t>
      </w:r>
      <w:r>
        <w:rPr>
          <w:spacing w:val="-5"/>
        </w:rPr>
        <w:t> </w:t>
      </w:r>
      <w:r>
        <w:rPr/>
        <w:t>luận, (khi</w:t>
      </w:r>
      <w:r>
        <w:rPr>
          <w:spacing w:val="-1"/>
        </w:rPr>
        <w:t> </w:t>
      </w:r>
      <w:r>
        <w:rPr/>
        <w:t>thì)</w:t>
      </w:r>
      <w:r>
        <w:rPr>
          <w:spacing w:val="-1"/>
        </w:rPr>
        <w:t> </w:t>
      </w:r>
      <w:r>
        <w:rPr/>
        <w:t>như</w:t>
      </w:r>
      <w:r>
        <w:rPr>
          <w:spacing w:val="-1"/>
        </w:rPr>
        <w:t> </w:t>
      </w:r>
      <w:r>
        <w:rPr/>
        <w:t>thế này, (khi thì) như thế khác. Vị ấy sau khi biết: "Hạnh này là bất an" nên yểm ly hạnh ấy và bỏ đi.</w:t>
      </w:r>
    </w:p>
    <w:p>
      <w:pPr>
        <w:pStyle w:val="BodyText"/>
        <w:spacing w:before="12"/>
      </w:pPr>
    </w:p>
    <w:p>
      <w:pPr>
        <w:pStyle w:val="BodyText"/>
        <w:spacing w:line="230" w:lineRule="auto" w:before="1"/>
        <w:ind w:left="360" w:right="355"/>
        <w:jc w:val="both"/>
      </w:pPr>
      <w:r>
        <w:rPr/>
        <w:t>Này Sandaka đây là bất an phạm hạnh thứ ba, được Thế Tôn, bậc Tri Giả, Kiến Giả, bậc A-la-hán, Chánh Ðẳng Giác tuyên bố, và ở đây người có trí không thể tự mình sống theo hạnh ấy, và nếu sống thì không thể thành đạt (chánh) lý, pháp, và (chí) thiện.</w:t>
      </w:r>
    </w:p>
    <w:p>
      <w:pPr>
        <w:pStyle w:val="BodyText"/>
        <w:spacing w:before="9"/>
      </w:pPr>
    </w:p>
    <w:p>
      <w:pPr>
        <w:pStyle w:val="BodyText"/>
        <w:spacing w:line="230" w:lineRule="auto"/>
        <w:ind w:left="360" w:right="353"/>
        <w:jc w:val="both"/>
      </w:pPr>
      <w:r>
        <w:rPr/>
        <w:t>Lại nữa, này</w:t>
      </w:r>
      <w:r>
        <w:rPr>
          <w:spacing w:val="-4"/>
        </w:rPr>
        <w:t> </w:t>
      </w:r>
      <w:r>
        <w:rPr/>
        <w:t>Sandaka, ở đây</w:t>
      </w:r>
      <w:r>
        <w:rPr>
          <w:spacing w:val="-2"/>
        </w:rPr>
        <w:t> </w:t>
      </w:r>
      <w:r>
        <w:rPr/>
        <w:t>có vị</w:t>
      </w:r>
      <w:r>
        <w:rPr>
          <w:spacing w:val="-2"/>
        </w:rPr>
        <w:t> </w:t>
      </w:r>
      <w:r>
        <w:rPr/>
        <w:t>Ðạo sư</w:t>
      </w:r>
      <w:r>
        <w:rPr>
          <w:spacing w:val="-1"/>
        </w:rPr>
        <w:t> </w:t>
      </w:r>
      <w:r>
        <w:rPr/>
        <w:t>là</w:t>
      </w:r>
      <w:r>
        <w:rPr>
          <w:spacing w:val="-3"/>
        </w:rPr>
        <w:t> </w:t>
      </w:r>
      <w:r>
        <w:rPr/>
        <w:t>người đần độn,</w:t>
      </w:r>
      <w:r>
        <w:rPr>
          <w:spacing w:val="-2"/>
        </w:rPr>
        <w:t> </w:t>
      </w:r>
      <w:r>
        <w:rPr/>
        <w:t>là</w:t>
      </w:r>
      <w:r>
        <w:rPr>
          <w:spacing w:val="-1"/>
        </w:rPr>
        <w:t> </w:t>
      </w:r>
      <w:r>
        <w:rPr/>
        <w:t>người ngu si. Vì đần độn</w:t>
      </w:r>
      <w:r>
        <w:rPr>
          <w:spacing w:val="-1"/>
        </w:rPr>
        <w:t> </w:t>
      </w:r>
      <w:r>
        <w:rPr/>
        <w:t>ngu si, khi</w:t>
      </w:r>
      <w:r>
        <w:rPr>
          <w:spacing w:val="-2"/>
        </w:rPr>
        <w:t> </w:t>
      </w:r>
      <w:r>
        <w:rPr/>
        <w:t>được hỏi về vấn đề này, vấn đề khác, vị ấy dùng những lời ngụy biện trườn uốn như con lươn: "Theo tôi không phải như vậy, theo tôi không phải như kia, theo tôi không khác như thế, theo tôi không phải như thế, theo tôi không không phải như thế".</w:t>
      </w:r>
    </w:p>
    <w:p>
      <w:pPr>
        <w:pStyle w:val="BodyText"/>
        <w:spacing w:before="10"/>
      </w:pPr>
    </w:p>
    <w:p>
      <w:pPr>
        <w:pStyle w:val="BodyText"/>
        <w:spacing w:line="232" w:lineRule="auto" w:before="1"/>
        <w:ind w:left="360" w:right="358"/>
        <w:jc w:val="both"/>
      </w:pPr>
      <w:r>
        <w:rPr/>
        <w:t>Ở đây, này Sandaka người có trí suy tư: "Vị Tôn sư này là người đần độn, là người ngu si... , theo tôi không phải như thế". Vị ấy sau khi biết: "Hạnh này là bất an", nên yểm ly hạnh ấy và bỏ đi.</w:t>
      </w:r>
    </w:p>
    <w:p>
      <w:pPr>
        <w:pStyle w:val="BodyText"/>
        <w:spacing w:before="4"/>
      </w:pPr>
    </w:p>
    <w:p>
      <w:pPr>
        <w:pStyle w:val="BodyText"/>
        <w:spacing w:line="230" w:lineRule="auto"/>
        <w:ind w:left="360" w:right="355"/>
        <w:jc w:val="both"/>
      </w:pPr>
      <w:r>
        <w:rPr/>
        <w:t>Này Sandaka, đây là bất an phạm hạnh thứ tư, được Thế Tôn, bậc Tri Giả, Kiến Giả, bậc A-la-hán, Chánh Ðẳng Giác tuyên bố, và ở đây người có trí không thể tự mình sống theo hạnh ấy và nếu sống thì không thể thành đạt (chánh) đạo, pháp và (chí) thiện.</w:t>
      </w:r>
    </w:p>
    <w:p>
      <w:pPr>
        <w:pStyle w:val="BodyText"/>
        <w:spacing w:before="12"/>
      </w:pPr>
    </w:p>
    <w:p>
      <w:pPr>
        <w:pStyle w:val="BodyText"/>
        <w:spacing w:line="230" w:lineRule="auto"/>
        <w:ind w:left="360" w:right="354"/>
        <w:jc w:val="both"/>
      </w:pPr>
      <w:r>
        <w:rPr/>
        <w:t>Này Sandaka, bốn bất an phạm hạnh này được Thế Tôn, bậc Tri Giả, Kiến Giả, bậc A-la-hán, Chánh Ðẳng Giác tuyên bố, và ở đây người có trí không thể tự mình sống theo hạnh ấy, và nếu sống thì không thể thành đạt (chánh) lý, pháp và (chí) thiện.</w:t>
      </w:r>
    </w:p>
    <w:p>
      <w:pPr>
        <w:pStyle w:val="BodyText"/>
        <w:spacing w:before="9"/>
      </w:pPr>
    </w:p>
    <w:p>
      <w:pPr>
        <w:pStyle w:val="BodyText"/>
        <w:spacing w:line="230" w:lineRule="auto"/>
        <w:ind w:left="360" w:right="353"/>
        <w:jc w:val="both"/>
      </w:pPr>
      <w:r>
        <w:rPr/>
        <w:t>-- Thật vi diệu thay, Tôn giả Ananda! Thật hy hữu thay, Tôn giả Ananda! Bốn pháp bất an phạm hạnh này đã được Thế Tôn, bậc Tri Giả, Kiến Giả, bậc A-la-hán, Chánh Ðẳng Giác tuyên bố là bất an phạm hạnh, và ở đây người trí không thể tự mình sống theo hạnh ấy, và nếu sống thì không thể thành đạt (chánh) lý, pháp, và (chí) thiện. Thưa Tôn giả Ananda, vị Ðạo sư ấy dạy những gì, tuyên bố những gì, mà</w:t>
      </w:r>
      <w:r>
        <w:rPr>
          <w:spacing w:val="-3"/>
        </w:rPr>
        <w:t> </w:t>
      </w:r>
      <w:r>
        <w:rPr/>
        <w:t>ở</w:t>
      </w:r>
      <w:r>
        <w:rPr>
          <w:spacing w:val="-2"/>
        </w:rPr>
        <w:t> </w:t>
      </w:r>
      <w:r>
        <w:rPr/>
        <w:t>đây,</w:t>
      </w:r>
      <w:r>
        <w:rPr>
          <w:spacing w:val="-2"/>
        </w:rPr>
        <w:t> </w:t>
      </w:r>
      <w:r>
        <w:rPr/>
        <w:t>người</w:t>
      </w:r>
      <w:r>
        <w:rPr>
          <w:spacing w:val="-1"/>
        </w:rPr>
        <w:t> </w:t>
      </w:r>
      <w:r>
        <w:rPr/>
        <w:t>có</w:t>
      </w:r>
      <w:r>
        <w:rPr>
          <w:spacing w:val="-2"/>
        </w:rPr>
        <w:t> </w:t>
      </w:r>
      <w:r>
        <w:rPr/>
        <w:t>trí</w:t>
      </w:r>
      <w:r>
        <w:rPr>
          <w:spacing w:val="-2"/>
        </w:rPr>
        <w:t> </w:t>
      </w:r>
      <w:r>
        <w:rPr/>
        <w:t>có thể</w:t>
      </w:r>
      <w:r>
        <w:rPr>
          <w:spacing w:val="-3"/>
        </w:rPr>
        <w:t> </w:t>
      </w:r>
      <w:r>
        <w:rPr/>
        <w:t>tự</w:t>
      </w:r>
      <w:r>
        <w:rPr>
          <w:spacing w:val="-3"/>
        </w:rPr>
        <w:t> </w:t>
      </w:r>
      <w:r>
        <w:rPr/>
        <w:t>mình</w:t>
      </w:r>
      <w:r>
        <w:rPr>
          <w:spacing w:val="-2"/>
        </w:rPr>
        <w:t> </w:t>
      </w:r>
      <w:r>
        <w:rPr/>
        <w:t>sống</w:t>
      </w:r>
      <w:r>
        <w:rPr>
          <w:spacing w:val="-4"/>
        </w:rPr>
        <w:t> </w:t>
      </w:r>
      <w:r>
        <w:rPr/>
        <w:t>Phạm hạnh,</w:t>
      </w:r>
      <w:r>
        <w:rPr>
          <w:spacing w:val="-2"/>
        </w:rPr>
        <w:t> </w:t>
      </w:r>
      <w:r>
        <w:rPr/>
        <w:t>và</w:t>
      </w:r>
      <w:r>
        <w:rPr>
          <w:spacing w:val="-1"/>
        </w:rPr>
        <w:t> </w:t>
      </w:r>
      <w:r>
        <w:rPr/>
        <w:t>khi</w:t>
      </w:r>
      <w:r>
        <w:rPr>
          <w:spacing w:val="-2"/>
        </w:rPr>
        <w:t> </w:t>
      </w:r>
      <w:r>
        <w:rPr/>
        <w:t>sống,</w:t>
      </w:r>
      <w:r>
        <w:rPr>
          <w:spacing w:val="-2"/>
        </w:rPr>
        <w:t> </w:t>
      </w:r>
      <w:r>
        <w:rPr/>
        <w:t>có</w:t>
      </w:r>
      <w:r>
        <w:rPr>
          <w:spacing w:val="-2"/>
        </w:rPr>
        <w:t> </w:t>
      </w:r>
      <w:r>
        <w:rPr/>
        <w:t>thể thành</w:t>
      </w:r>
      <w:r>
        <w:rPr>
          <w:spacing w:val="-2"/>
        </w:rPr>
        <w:t> </w:t>
      </w:r>
      <w:r>
        <w:rPr/>
        <w:t>đạt (chánh)</w:t>
      </w:r>
      <w:r>
        <w:rPr>
          <w:spacing w:val="-2"/>
        </w:rPr>
        <w:t> </w:t>
      </w:r>
      <w:r>
        <w:rPr/>
        <w:t>lý,</w:t>
      </w:r>
      <w:r>
        <w:rPr>
          <w:spacing w:val="-2"/>
        </w:rPr>
        <w:t> </w:t>
      </w:r>
      <w:r>
        <w:rPr/>
        <w:t>pháp,</w:t>
      </w:r>
      <w:r>
        <w:rPr>
          <w:spacing w:val="-1"/>
        </w:rPr>
        <w:t> </w:t>
      </w:r>
      <w:r>
        <w:rPr/>
        <w:t>và (chí) thiện?</w:t>
      </w:r>
    </w:p>
    <w:p>
      <w:pPr>
        <w:pStyle w:val="BodyText"/>
        <w:spacing w:before="11"/>
      </w:pPr>
    </w:p>
    <w:p>
      <w:pPr>
        <w:pStyle w:val="BodyText"/>
        <w:spacing w:line="230" w:lineRule="auto"/>
        <w:ind w:left="360" w:right="357"/>
        <w:jc w:val="both"/>
      </w:pPr>
      <w:r>
        <w:rPr/>
        <w:t>--</w:t>
      </w:r>
      <w:r>
        <w:rPr>
          <w:spacing w:val="-2"/>
        </w:rPr>
        <w:t> </w:t>
      </w:r>
      <w:r>
        <w:rPr/>
        <w:t>Ở</w:t>
      </w:r>
      <w:r>
        <w:rPr>
          <w:spacing w:val="-4"/>
        </w:rPr>
        <w:t> </w:t>
      </w:r>
      <w:r>
        <w:rPr/>
        <w:t>đây, này</w:t>
      </w:r>
      <w:r>
        <w:rPr>
          <w:spacing w:val="-5"/>
        </w:rPr>
        <w:t> </w:t>
      </w:r>
      <w:r>
        <w:rPr/>
        <w:t>Sandaka, Như</w:t>
      </w:r>
      <w:r>
        <w:rPr>
          <w:spacing w:val="-1"/>
        </w:rPr>
        <w:t> </w:t>
      </w:r>
      <w:r>
        <w:rPr/>
        <w:t>Lai xuất</w:t>
      </w:r>
      <w:r>
        <w:rPr>
          <w:spacing w:val="-2"/>
        </w:rPr>
        <w:t> </w:t>
      </w:r>
      <w:r>
        <w:rPr/>
        <w:t>hiện ở</w:t>
      </w:r>
      <w:r>
        <w:rPr>
          <w:spacing w:val="-3"/>
        </w:rPr>
        <w:t> </w:t>
      </w:r>
      <w:r>
        <w:rPr/>
        <w:t>đời là</w:t>
      </w:r>
      <w:r>
        <w:rPr>
          <w:spacing w:val="-3"/>
        </w:rPr>
        <w:t> </w:t>
      </w:r>
      <w:r>
        <w:rPr/>
        <w:t>bậc</w:t>
      </w:r>
      <w:r>
        <w:rPr>
          <w:spacing w:val="-2"/>
        </w:rPr>
        <w:t> </w:t>
      </w:r>
      <w:r>
        <w:rPr/>
        <w:t>A-la-hán,</w:t>
      </w:r>
      <w:r>
        <w:rPr>
          <w:spacing w:val="-3"/>
        </w:rPr>
        <w:t> </w:t>
      </w:r>
      <w:r>
        <w:rPr/>
        <w:t>Chánh</w:t>
      </w:r>
      <w:r>
        <w:rPr>
          <w:spacing w:val="-1"/>
        </w:rPr>
        <w:t> </w:t>
      </w:r>
      <w:r>
        <w:rPr/>
        <w:t>Biến Tri, Minh</w:t>
      </w:r>
      <w:r>
        <w:rPr>
          <w:spacing w:val="-1"/>
        </w:rPr>
        <w:t> </w:t>
      </w:r>
      <w:r>
        <w:rPr/>
        <w:t>Hạnh</w:t>
      </w:r>
      <w:r>
        <w:rPr>
          <w:spacing w:val="-1"/>
        </w:rPr>
        <w:t> </w:t>
      </w:r>
      <w:r>
        <w:rPr/>
        <w:t>Túc, Thiện Thệ, Thế Gian Giải, Vô Thượng</w:t>
      </w:r>
      <w:r>
        <w:rPr>
          <w:spacing w:val="-2"/>
        </w:rPr>
        <w:t> </w:t>
      </w:r>
      <w:r>
        <w:rPr/>
        <w:t>Sĩ, Ðiều Ngự Trượng</w:t>
      </w:r>
      <w:r>
        <w:rPr>
          <w:spacing w:val="-2"/>
        </w:rPr>
        <w:t> </w:t>
      </w:r>
      <w:r>
        <w:rPr/>
        <w:t>Phu, Thiên Nhân Sư, Phật, Thế</w:t>
      </w:r>
      <w:r>
        <w:rPr>
          <w:spacing w:val="-1"/>
        </w:rPr>
        <w:t> </w:t>
      </w:r>
      <w:r>
        <w:rPr/>
        <w:t>Tôn. Như Lai sau khi</w:t>
      </w:r>
      <w:r>
        <w:rPr>
          <w:spacing w:val="11"/>
        </w:rPr>
        <w:t> </w:t>
      </w:r>
      <w:r>
        <w:rPr/>
        <w:t>riêng tự chứng ngộ</w:t>
      </w:r>
      <w:r>
        <w:rPr>
          <w:spacing w:val="11"/>
        </w:rPr>
        <w:t> </w:t>
      </w:r>
      <w:r>
        <w:rPr/>
        <w:t>với thượng trí, thế giới này là</w:t>
      </w:r>
      <w:r>
        <w:rPr>
          <w:spacing w:val="11"/>
        </w:rPr>
        <w:t> </w:t>
      </w:r>
      <w:r>
        <w:rPr/>
        <w:t>Thiên</w:t>
      </w:r>
      <w:r>
        <w:rPr>
          <w:spacing w:val="11"/>
        </w:rPr>
        <w:t> </w:t>
      </w:r>
      <w:r>
        <w:rPr/>
        <w:t>giới, Ma giới,</w:t>
      </w:r>
      <w:r>
        <w:rPr>
          <w:spacing w:val="12"/>
        </w:rPr>
        <w:t> </w:t>
      </w:r>
      <w:r>
        <w:rPr/>
        <w:t>Phạm thiên giới, gồm</w:t>
      </w:r>
      <w:r>
        <w:rPr>
          <w:spacing w:val="11"/>
        </w:rPr>
        <w:t> </w:t>
      </w:r>
      <w:r>
        <w:rPr/>
        <w:t>cả</w:t>
      </w:r>
      <w:r>
        <w:rPr>
          <w:spacing w:val="13"/>
        </w:rPr>
        <w:t> </w:t>
      </w:r>
      <w:r>
        <w:rPr/>
        <w:t>thế</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7"/>
        <w:jc w:val="both"/>
      </w:pPr>
      <w:r>
        <w:rPr/>
        <w:t>giới này với Sa-môn, Bà-la-môn, Thiên, Nhơn, lại tuyên bố điều Ngài đã chứng ngộ. Ngài thuyết pháp</w:t>
      </w:r>
      <w:r>
        <w:rPr>
          <w:spacing w:val="40"/>
        </w:rPr>
        <w:t> </w:t>
      </w:r>
      <w:r>
        <w:rPr/>
        <w:t>sơ thiện, trung thiện, hậu thiện, đầy đủ văn nghĩa, Ngài truyền dạy Phạm hạnh hoàn toàn đầy đủ thanh </w:t>
      </w:r>
      <w:r>
        <w:rPr>
          <w:spacing w:val="-2"/>
        </w:rPr>
        <w:t>tịnh.</w:t>
      </w:r>
    </w:p>
    <w:p>
      <w:pPr>
        <w:pStyle w:val="BodyText"/>
        <w:spacing w:before="11"/>
      </w:pPr>
    </w:p>
    <w:p>
      <w:pPr>
        <w:pStyle w:val="BodyText"/>
        <w:spacing w:line="230" w:lineRule="auto"/>
        <w:ind w:left="360" w:right="351"/>
        <w:jc w:val="both"/>
      </w:pPr>
      <w:r>
        <w:rPr/>
        <w:t>Người gia trưởng hay con người gia trưởng, hay một người sanh ở giai cấp (hạ tiện) nghe pháp ấy, sau khi nghe pháp, người ấy sanh lòng tín ngưỡng Như Lai. Khi có lòng tín ngưỡng ấy, người ấy suy nghĩ: "Ðời sống gia đình đầy những triền phược, con đường đầy những bụi đời. Ðời sống xuất gia phóng khoáng như hư không. Thật không dễ gì cho một người sống ở gia đình có thể sống theo Phạm hạnh hoàn toàn đầy đủ, hoàn toàn thanh tịnh, trắng bạch như vỏ ốc. Vậy ta nên cạo bỏ râu tóc, đắp áo cà-sa, xuất gia,</w:t>
      </w:r>
      <w:r>
        <w:rPr>
          <w:spacing w:val="-1"/>
        </w:rPr>
        <w:t> </w:t>
      </w:r>
      <w:r>
        <w:rPr/>
        <w:t>từ bỏ gia đình, sống</w:t>
      </w:r>
      <w:r>
        <w:rPr>
          <w:spacing w:val="-2"/>
        </w:rPr>
        <w:t> </w:t>
      </w:r>
      <w:r>
        <w:rPr/>
        <w:t>không gia đình". Một thời gian sau, người ấy</w:t>
      </w:r>
      <w:r>
        <w:rPr>
          <w:spacing w:val="-4"/>
        </w:rPr>
        <w:t> </w:t>
      </w:r>
      <w:r>
        <w:rPr/>
        <w:t>bỏ tài sản nhỏ, hay</w:t>
      </w:r>
      <w:r>
        <w:rPr>
          <w:spacing w:val="-4"/>
        </w:rPr>
        <w:t> </w:t>
      </w:r>
      <w:r>
        <w:rPr/>
        <w:t>bỏ tài sản lớn, bỏ bà con quyến thuộc nhỏ, hay bỏ bà con quyến thuộc lớn, cạo bỏ râu tóc, đắp áo cà-sa, và xuất</w:t>
      </w:r>
      <w:r>
        <w:rPr>
          <w:spacing w:val="40"/>
        </w:rPr>
        <w:t> </w:t>
      </w:r>
      <w:r>
        <w:rPr/>
        <w:t>gia, từ bỏ gia đình, sống không gia đình.</w:t>
      </w:r>
    </w:p>
    <w:p>
      <w:pPr>
        <w:pStyle w:val="BodyText"/>
        <w:spacing w:before="14"/>
      </w:pPr>
    </w:p>
    <w:p>
      <w:pPr>
        <w:pStyle w:val="BodyText"/>
        <w:spacing w:line="230" w:lineRule="auto"/>
        <w:ind w:left="360" w:right="353"/>
        <w:jc w:val="both"/>
      </w:pPr>
      <w:r>
        <w:rPr/>
        <w:t>Vị ấy xuất gia như vậy, hành trì các học giới và hạnh sống các Tỷ-kheo, từ bỏ sát sanh, tránh xa sát</w:t>
      </w:r>
      <w:r>
        <w:rPr>
          <w:spacing w:val="80"/>
        </w:rPr>
        <w:t> </w:t>
      </w:r>
      <w:r>
        <w:rPr/>
        <w:t>sanh, bỏ trượng, bỏ kiếm, biết xấu hổ, sợ hãi, có lòng từ, sống thương xót đến hạnh phúc tất cả chúng sanh</w:t>
      </w:r>
      <w:r>
        <w:rPr>
          <w:spacing w:val="-1"/>
        </w:rPr>
        <w:t> </w:t>
      </w:r>
      <w:r>
        <w:rPr/>
        <w:t>và</w:t>
      </w:r>
      <w:r>
        <w:rPr>
          <w:spacing w:val="-2"/>
        </w:rPr>
        <w:t> </w:t>
      </w:r>
      <w:r>
        <w:rPr/>
        <w:t>loài hữu</w:t>
      </w:r>
      <w:r>
        <w:rPr>
          <w:spacing w:val="-2"/>
        </w:rPr>
        <w:t> </w:t>
      </w:r>
      <w:r>
        <w:rPr/>
        <w:t>tình.</w:t>
      </w:r>
      <w:r>
        <w:rPr>
          <w:spacing w:val="-1"/>
        </w:rPr>
        <w:t> </w:t>
      </w:r>
      <w:r>
        <w:rPr/>
        <w:t>Vị ấy</w:t>
      </w:r>
      <w:r>
        <w:rPr>
          <w:spacing w:val="-4"/>
        </w:rPr>
        <w:t> </w:t>
      </w:r>
      <w:r>
        <w:rPr/>
        <w:t>từ</w:t>
      </w:r>
      <w:r>
        <w:rPr>
          <w:spacing w:val="-1"/>
        </w:rPr>
        <w:t> </w:t>
      </w:r>
      <w:r>
        <w:rPr/>
        <w:t>bỏ</w:t>
      </w:r>
      <w:r>
        <w:rPr>
          <w:spacing w:val="-1"/>
        </w:rPr>
        <w:t> </w:t>
      </w:r>
      <w:r>
        <w:rPr/>
        <w:t>lấy</w:t>
      </w:r>
      <w:r>
        <w:rPr>
          <w:spacing w:val="-3"/>
        </w:rPr>
        <w:t> </w:t>
      </w:r>
      <w:r>
        <w:rPr/>
        <w:t>của không</w:t>
      </w:r>
      <w:r>
        <w:rPr>
          <w:spacing w:val="-2"/>
        </w:rPr>
        <w:t> </w:t>
      </w:r>
      <w:r>
        <w:rPr/>
        <w:t>cho, tránh</w:t>
      </w:r>
      <w:r>
        <w:rPr>
          <w:spacing w:val="-1"/>
        </w:rPr>
        <w:t> </w:t>
      </w:r>
      <w:r>
        <w:rPr/>
        <w:t>xa</w:t>
      </w:r>
      <w:r>
        <w:rPr>
          <w:spacing w:val="-2"/>
        </w:rPr>
        <w:t> </w:t>
      </w:r>
      <w:r>
        <w:rPr/>
        <w:t>lấy</w:t>
      </w:r>
      <w:r>
        <w:rPr>
          <w:spacing w:val="-6"/>
        </w:rPr>
        <w:t> </w:t>
      </w:r>
      <w:r>
        <w:rPr/>
        <w:t>của</w:t>
      </w:r>
      <w:r>
        <w:rPr>
          <w:spacing w:val="-2"/>
        </w:rPr>
        <w:t> </w:t>
      </w:r>
      <w:r>
        <w:rPr/>
        <w:t>không cho,</w:t>
      </w:r>
      <w:r>
        <w:rPr>
          <w:spacing w:val="-1"/>
        </w:rPr>
        <w:t> </w:t>
      </w:r>
      <w:r>
        <w:rPr/>
        <w:t>chỉ mong</w:t>
      </w:r>
      <w:r>
        <w:rPr>
          <w:spacing w:val="-1"/>
        </w:rPr>
        <w:t> </w:t>
      </w:r>
      <w:r>
        <w:rPr/>
        <w:t>những</w:t>
      </w:r>
      <w:r>
        <w:rPr>
          <w:spacing w:val="-3"/>
        </w:rPr>
        <w:t> </w:t>
      </w:r>
      <w:r>
        <w:rPr/>
        <w:t>vật đã cho, tự sống thanh tịnh, không có trộm cướp. Vị ấy từ bỏ đời sống không Phạm hạnh, sống theo Phạm hạnh, sống đời sống viễn ly, tránh xa dâm dục hạ liệt.</w:t>
      </w:r>
    </w:p>
    <w:p>
      <w:pPr>
        <w:pStyle w:val="BodyText"/>
        <w:spacing w:before="10"/>
      </w:pPr>
    </w:p>
    <w:p>
      <w:pPr>
        <w:pStyle w:val="BodyText"/>
        <w:spacing w:line="230" w:lineRule="auto"/>
        <w:ind w:left="360" w:right="354"/>
        <w:jc w:val="both"/>
      </w:pPr>
      <w:r>
        <w:rPr/>
        <w:t>Vị ấy từ bỏ nói láo, nói những lời chân thật, liên hệ đến sự thật, chắc chắn, đáng tin cậy, không lường</w:t>
      </w:r>
      <w:r>
        <w:rPr>
          <w:spacing w:val="40"/>
        </w:rPr>
        <w:t> </w:t>
      </w:r>
      <w:r>
        <w:rPr/>
        <w:t>gạt đời. Vị ấy</w:t>
      </w:r>
      <w:r>
        <w:rPr>
          <w:spacing w:val="-2"/>
        </w:rPr>
        <w:t> </w:t>
      </w:r>
      <w:r>
        <w:rPr/>
        <w:t>từ bỏ nói hai lưỡi, tránh xa nói hai lưỡi, nghe điều gì ở chỗ này, không đến chỗ kia nói để sanh chia rẽ ở những người này; nghe điều gì ở chỗ kia, không đi nói với những người này để sanh chuyện chia rẽ ở những người kia. Như vậy, vị ấy sống hòa hợp những kẻ ly gián, khuyến khích những kẻ hòa hợp, hoan hỷ trong hòa hợp, thích thú trong hòa hợp, hân hoan trong hòa hợp, nói những lời đưa đến hòa hợp. Vị ấy từ bỏ nói độc ác, tránh xa lời nói độc ác, nói những lời nói dịu hiền, đẹp tai, dễ thương, thông cảm đến tâm, tao nhã, đẹp lòng nhiều người; vị ấy</w:t>
      </w:r>
      <w:r>
        <w:rPr>
          <w:spacing w:val="-1"/>
        </w:rPr>
        <w:t> </w:t>
      </w:r>
      <w:r>
        <w:rPr/>
        <w:t>nói những lời nói như vậy. Vị ấy</w:t>
      </w:r>
      <w:r>
        <w:rPr>
          <w:spacing w:val="-4"/>
        </w:rPr>
        <w:t> </w:t>
      </w:r>
      <w:r>
        <w:rPr/>
        <w:t>từ bỏ lời nói phù phiếm, tránh xa lời nói phù phiếm, nói đúng thời, nói chân thật, nói có ý</w:t>
      </w:r>
      <w:r>
        <w:rPr>
          <w:spacing w:val="-4"/>
        </w:rPr>
        <w:t> </w:t>
      </w:r>
      <w:r>
        <w:rPr/>
        <w:t>nghĩa, nói pháp, nói luật, nói những lời đáng được gìn giữ, những lời hợp thời, hợp lý</w:t>
      </w:r>
      <w:r>
        <w:rPr>
          <w:spacing w:val="-2"/>
        </w:rPr>
        <w:t> </w:t>
      </w:r>
      <w:r>
        <w:rPr/>
        <w:t>có mạch lạc hệ thống, có ích lợi.</w:t>
      </w:r>
    </w:p>
    <w:p>
      <w:pPr>
        <w:pStyle w:val="BodyText"/>
        <w:spacing w:before="13"/>
      </w:pPr>
    </w:p>
    <w:p>
      <w:pPr>
        <w:pStyle w:val="BodyText"/>
        <w:spacing w:line="230" w:lineRule="auto"/>
        <w:ind w:left="360" w:right="351"/>
        <w:jc w:val="both"/>
      </w:pPr>
      <w:r>
        <w:rPr/>
        <w:t>Vị ấy từ bỏ không làm hại đến các hạt giống và các loại cây cỏ, dùng một ngày một bữa, không ăn ban đêm; từ bỏ các món ăn phi thời; từ bỏ không đi xem múa, hát, nhạc, các cuộc trình diễn; từ bỏ không dùng vòng hoa, hương liệu, dầu thoa, trang sức, và các thời trang; từ bỏ không dùng giường cao và giường lớn; từ bỏ không nhận vàng và bạc; từ bỏ không nhận các hạt sống; từ bỏ không nhận thịt sống, từ bỏ không nhận đàn bà con gái; từ bỏ không nhận nô tỳ gái và trai; từ bỏ không nhận cừu và dê; từ bỏ không</w:t>
      </w:r>
      <w:r>
        <w:rPr>
          <w:spacing w:val="-2"/>
        </w:rPr>
        <w:t> </w:t>
      </w:r>
      <w:r>
        <w:rPr/>
        <w:t>nhận gia cầm và heo; từ bỏ không</w:t>
      </w:r>
      <w:r>
        <w:rPr>
          <w:spacing w:val="-2"/>
        </w:rPr>
        <w:t> </w:t>
      </w:r>
      <w:r>
        <w:rPr/>
        <w:t>nhận voi, bò, ngựa và ngựa cái; từ bỏ không</w:t>
      </w:r>
      <w:r>
        <w:rPr>
          <w:spacing w:val="-2"/>
        </w:rPr>
        <w:t> </w:t>
      </w:r>
      <w:r>
        <w:rPr/>
        <w:t>nhận ruộng</w:t>
      </w:r>
      <w:r>
        <w:rPr>
          <w:spacing w:val="-2"/>
        </w:rPr>
        <w:t> </w:t>
      </w:r>
      <w:r>
        <w:rPr/>
        <w:t>nương đất đai; từ bỏ không dùng người làm môi giới hoặc tự mình làm môi giới; từ bỏ không buôn bán; từ bỏ các sự gian lận bằng cân, tiền bạc và đo lường; từ bỏ các tà hạnh như hối lộ, gian trá, lừa đảo; từ bỏ không làm thương tổn, sát hại, câu thúc, bức đoạt, trộm cắp, cướp phá.</w:t>
      </w:r>
    </w:p>
    <w:p>
      <w:pPr>
        <w:pStyle w:val="BodyText"/>
        <w:spacing w:before="13"/>
      </w:pPr>
    </w:p>
    <w:p>
      <w:pPr>
        <w:pStyle w:val="BodyText"/>
        <w:spacing w:line="230" w:lineRule="auto"/>
        <w:ind w:left="360" w:right="354"/>
        <w:jc w:val="both"/>
      </w:pPr>
      <w:r>
        <w:rPr/>
        <w:t>Vị ấy sống biết đủ, bằng lòng với tấm y để che thân với đồ ăn khất thực để nuôi sống, đi tại chỗ nào</w:t>
      </w:r>
      <w:r>
        <w:rPr>
          <w:spacing w:val="40"/>
        </w:rPr>
        <w:t> </w:t>
      </w:r>
      <w:r>
        <w:rPr/>
        <w:t>cũng</w:t>
      </w:r>
      <w:r>
        <w:rPr>
          <w:spacing w:val="-2"/>
        </w:rPr>
        <w:t> </w:t>
      </w:r>
      <w:r>
        <w:rPr/>
        <w:t>mang</w:t>
      </w:r>
      <w:r>
        <w:rPr>
          <w:spacing w:val="-2"/>
        </w:rPr>
        <w:t> </w:t>
      </w:r>
      <w:r>
        <w:rPr/>
        <w:t>theo (y</w:t>
      </w:r>
      <w:r>
        <w:rPr>
          <w:spacing w:val="-4"/>
        </w:rPr>
        <w:t> </w:t>
      </w:r>
      <w:r>
        <w:rPr/>
        <w:t>và bình bát). Như con chim bay</w:t>
      </w:r>
      <w:r>
        <w:rPr>
          <w:spacing w:val="-3"/>
        </w:rPr>
        <w:t> </w:t>
      </w:r>
      <w:r>
        <w:rPr/>
        <w:t>đến chỗ nào cũng</w:t>
      </w:r>
      <w:r>
        <w:rPr>
          <w:spacing w:val="-2"/>
        </w:rPr>
        <w:t> </w:t>
      </w:r>
      <w:r>
        <w:rPr/>
        <w:t>mang</w:t>
      </w:r>
      <w:r>
        <w:rPr>
          <w:spacing w:val="-1"/>
        </w:rPr>
        <w:t> </w:t>
      </w:r>
      <w:r>
        <w:rPr/>
        <w:t>theo hai cánh, cũng</w:t>
      </w:r>
      <w:r>
        <w:rPr>
          <w:spacing w:val="-2"/>
        </w:rPr>
        <w:t> </w:t>
      </w:r>
      <w:r>
        <w:rPr/>
        <w:t>vậy, Tỷ- kheo bằng lòng với tấm y để che thân, với đồ ăn khất thực để nuôi bụng, đi tại chỗ nào cũng mang theo. Vị ấy thành tựu Thánh giới uẩn này, nội tâm hưởng lạc thọ không khuyết phạm.</w:t>
      </w:r>
    </w:p>
    <w:p>
      <w:pPr>
        <w:pStyle w:val="BodyText"/>
        <w:spacing w:before="11"/>
      </w:pPr>
    </w:p>
    <w:p>
      <w:pPr>
        <w:pStyle w:val="BodyText"/>
        <w:spacing w:line="230" w:lineRule="auto"/>
        <w:ind w:left="360" w:right="352"/>
        <w:jc w:val="both"/>
      </w:pPr>
      <w:r>
        <w:rPr/>
        <w:t>Khi mắt thấy sắc, vị ấy không nắm giữ tướng chung, không nắm giữ tướng riêng. Những nguyên nhân</w:t>
      </w:r>
      <w:r>
        <w:rPr>
          <w:spacing w:val="40"/>
        </w:rPr>
        <w:t> </w:t>
      </w:r>
      <w:r>
        <w:rPr/>
        <w:t>gì, vì con mắt không được chế ngự, khiến tham ái, ưuc bi, các ác, bất thiện pháp khởi lên, vị ấy tự chế ngự các nguyên nhân ấy, hộ trì con mắt, thực hành sự hộ trì con mắt. Khi tai nghe tiếng... mũi ngửi hương... lưỡi nếm vị... thân cảm xúc... ý nhận thức các pháp, vị ấy không nắm giữ tướng chung, không nắm giữ tướng riêng, những nguyên nhân gì, vì ý căn không được chế ngự, khiến tham ái, ưu bi, các ác bất thiện pháp khởi lên, vị ấy chế ngự nguyên nhân ấy, hộ trì ý căn, thực hành sự hộ trì ý căn. Vị ấy thành tựu Thánh hộ trì các căn này nội tâm hưởng lạc thọ không uế nhiễm.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Vị ấy khi đi tới, khi đi lui đều tỉnh giác; khi nhìn thẳng, khi nhìn quanh đều tỉnh giác; khi co tay, khi</w:t>
      </w:r>
      <w:r>
        <w:rPr>
          <w:spacing w:val="40"/>
        </w:rPr>
        <w:t> </w:t>
      </w:r>
      <w:r>
        <w:rPr/>
        <w:t>duỗi tay đều tỉnh giác; khi mang y kép, bình bát, thượng y đều tỉnh giác; khi ăn, uống, nhai, nuốt đều</w:t>
      </w:r>
      <w:r>
        <w:rPr>
          <w:spacing w:val="40"/>
        </w:rPr>
        <w:t> </w:t>
      </w:r>
      <w:r>
        <w:rPr/>
        <w:t>tỉnh giác; khi đi đại tiện, tiểu tiện đều tỉnh giác; khi đi, đứng, ngồi, nằm, thức, nói,</w:t>
      </w:r>
      <w:r>
        <w:rPr>
          <w:spacing w:val="27"/>
        </w:rPr>
        <w:t> </w:t>
      </w:r>
      <w:r>
        <w:rPr/>
        <w:t>yên lặng đều tỉnh </w:t>
      </w:r>
      <w:r>
        <w:rPr>
          <w:spacing w:val="-2"/>
        </w:rPr>
        <w:t>giác.</w:t>
      </w:r>
    </w:p>
    <w:p>
      <w:pPr>
        <w:pStyle w:val="BodyText"/>
        <w:spacing w:before="12"/>
      </w:pPr>
    </w:p>
    <w:p>
      <w:pPr>
        <w:pStyle w:val="BodyText"/>
        <w:spacing w:line="230" w:lineRule="auto" w:before="1"/>
        <w:ind w:left="360" w:right="353"/>
        <w:jc w:val="both"/>
      </w:pPr>
      <w:r>
        <w:rPr/>
        <w:t>Vị ấy thành tựu Thánh giới uẩn này, thành tựu Thánh hộ trì các căn này, thành tựu Thánh chánh niệm tỉnh giác này, lựa một trú xứ thanh vắng, như khu rừng, gốc cây, khe núi, hang đá, bãi tha ma, lùm cây ngoài trời, đống rơm.</w:t>
      </w:r>
    </w:p>
    <w:p>
      <w:pPr>
        <w:pStyle w:val="BodyText"/>
        <w:spacing w:before="9"/>
      </w:pPr>
    </w:p>
    <w:p>
      <w:pPr>
        <w:pStyle w:val="BodyText"/>
        <w:spacing w:line="230" w:lineRule="auto"/>
        <w:ind w:left="360" w:right="350"/>
        <w:jc w:val="both"/>
      </w:pPr>
      <w:r>
        <w:rPr/>
        <w:t>Sau khi ăn xong và đi khất thực trở về, vị ấy ngồi kiết-già, lưng thẳng tại chỗ nói trên, và an trú chánh niệm trước mặt. Vị ấy từ bỏ dục tham ở đời, sống với tâm thoát ly dục tham, gột rửa tâm hết dục tham. Từ bỏ sân hận, vị ấy sống với tâm không sân hận, lòng từ mẫn thương xót tất cả chúng sanh hữu tình,</w:t>
      </w:r>
      <w:r>
        <w:rPr>
          <w:spacing w:val="40"/>
        </w:rPr>
        <w:t> </w:t>
      </w:r>
      <w:r>
        <w:rPr/>
        <w:t>gột rửa tâm hết sân hận. Từ bỏ hôn trầm thụy miên, vị ấy sống thoát ly hôn trầm thụy miên, với tâm tưởng hướng về ánh sáng, chánh niệm tỉnh giác, gột rửa tâm hết hôn trầm thụy miên. Từ bỏ trạo cử, hối quá, vị ấy</w:t>
      </w:r>
      <w:r>
        <w:rPr>
          <w:spacing w:val="-1"/>
        </w:rPr>
        <w:t> </w:t>
      </w:r>
      <w:r>
        <w:rPr/>
        <w:t>sống</w:t>
      </w:r>
      <w:r>
        <w:rPr>
          <w:spacing w:val="-1"/>
        </w:rPr>
        <w:t> </w:t>
      </w:r>
      <w:r>
        <w:rPr/>
        <w:t>không trạo cử, nội tâm trầm lặng, gột rửa tâm hết trạo cử, hối quá. Từ bỏ nghi ngờ, vị ấy sống thoát khỏi nghi ngờ, không phân vân lưỡng lự, gột rửa tâm hết nghi ngờ đối với thiện pháp.</w:t>
      </w:r>
    </w:p>
    <w:p>
      <w:pPr>
        <w:pStyle w:val="BodyText"/>
        <w:spacing w:before="12"/>
      </w:pPr>
    </w:p>
    <w:p>
      <w:pPr>
        <w:pStyle w:val="BodyText"/>
        <w:spacing w:line="230" w:lineRule="auto"/>
        <w:ind w:left="360" w:right="350"/>
        <w:jc w:val="both"/>
      </w:pPr>
      <w:r>
        <w:rPr/>
        <w:t>Sau khi trừ bỏ năm triền cái này, các pháp làm tâm cấu uế, làm trí tuệ trở thành yếu ớt, vị ấy ly dục, ly bất thiện pháp, chứng đạt và an trú Sơ thiền, một trạng thái hỷ lạc do ly dục sanh, với tầm, với tứ. Này Sandaka, nếu một đệ tử chứng được ưu thắng đặc thù như vậy dưới một vị Ðạo sư, thời ở đây người có trí có thể tự mình sống Phạm hạnh, và khi sống có thể thành đạt (chánh) đạo, pháp, và (chí) thiện.</w:t>
      </w:r>
    </w:p>
    <w:p>
      <w:pPr>
        <w:pStyle w:val="BodyText"/>
        <w:spacing w:before="11"/>
      </w:pPr>
    </w:p>
    <w:p>
      <w:pPr>
        <w:pStyle w:val="BodyText"/>
        <w:spacing w:line="230" w:lineRule="auto"/>
        <w:ind w:left="360" w:right="351"/>
        <w:jc w:val="both"/>
      </w:pPr>
      <w:r>
        <w:rPr/>
        <w:t>Lại nữa, này Sandaka, vị Tỷ-kheo diệt tầm và tứ, chứng đạt và an trú Nhị thiền... chứng đạt và an trú Tam thiền...</w:t>
      </w:r>
      <w:r>
        <w:rPr>
          <w:spacing w:val="-2"/>
        </w:rPr>
        <w:t> </w:t>
      </w:r>
      <w:r>
        <w:rPr/>
        <w:t>chứng</w:t>
      </w:r>
      <w:r>
        <w:rPr>
          <w:spacing w:val="-2"/>
        </w:rPr>
        <w:t> </w:t>
      </w:r>
      <w:r>
        <w:rPr/>
        <w:t>đạt</w:t>
      </w:r>
      <w:r>
        <w:rPr>
          <w:spacing w:val="-1"/>
        </w:rPr>
        <w:t> </w:t>
      </w:r>
      <w:r>
        <w:rPr/>
        <w:t>và</w:t>
      </w:r>
      <w:r>
        <w:rPr>
          <w:spacing w:val="-3"/>
        </w:rPr>
        <w:t> </w:t>
      </w:r>
      <w:r>
        <w:rPr/>
        <w:t>an trú Tứ</w:t>
      </w:r>
      <w:r>
        <w:rPr>
          <w:spacing w:val="-2"/>
        </w:rPr>
        <w:t> </w:t>
      </w:r>
      <w:r>
        <w:rPr/>
        <w:t>thiền.</w:t>
      </w:r>
      <w:r>
        <w:rPr>
          <w:spacing w:val="-2"/>
        </w:rPr>
        <w:t> </w:t>
      </w:r>
      <w:r>
        <w:rPr/>
        <w:t>Này</w:t>
      </w:r>
      <w:r>
        <w:rPr>
          <w:spacing w:val="-7"/>
        </w:rPr>
        <w:t> </w:t>
      </w:r>
      <w:r>
        <w:rPr/>
        <w:t>Sandaka,</w:t>
      </w:r>
      <w:r>
        <w:rPr>
          <w:spacing w:val="-2"/>
        </w:rPr>
        <w:t> </w:t>
      </w:r>
      <w:r>
        <w:rPr/>
        <w:t>nếu một</w:t>
      </w:r>
      <w:r>
        <w:rPr>
          <w:spacing w:val="-1"/>
        </w:rPr>
        <w:t> </w:t>
      </w:r>
      <w:r>
        <w:rPr/>
        <w:t>đệ</w:t>
      </w:r>
      <w:r>
        <w:rPr>
          <w:spacing w:val="-3"/>
        </w:rPr>
        <w:t> </w:t>
      </w:r>
      <w:r>
        <w:rPr/>
        <w:t>tử chiếm</w:t>
      </w:r>
      <w:r>
        <w:rPr>
          <w:spacing w:val="-1"/>
        </w:rPr>
        <w:t> </w:t>
      </w:r>
      <w:r>
        <w:rPr/>
        <w:t>được</w:t>
      </w:r>
      <w:r>
        <w:rPr>
          <w:spacing w:val="-3"/>
        </w:rPr>
        <w:t> </w:t>
      </w:r>
      <w:r>
        <w:rPr/>
        <w:t>ưu thắng</w:t>
      </w:r>
      <w:r>
        <w:rPr>
          <w:spacing w:val="-4"/>
        </w:rPr>
        <w:t> </w:t>
      </w:r>
      <w:r>
        <w:rPr/>
        <w:t>đặc thù như vậy dưới một Ðạo sư... thành đạt (chánh) đạo, pháp, và (chí) thiện".</w:t>
      </w:r>
    </w:p>
    <w:p>
      <w:pPr>
        <w:pStyle w:val="BodyText"/>
        <w:spacing w:before="9"/>
      </w:pPr>
    </w:p>
    <w:p>
      <w:pPr>
        <w:pStyle w:val="BodyText"/>
        <w:spacing w:line="230" w:lineRule="auto"/>
        <w:ind w:left="360" w:right="355"/>
        <w:jc w:val="both"/>
      </w:pPr>
      <w:r>
        <w:rPr/>
        <w:t>Với tâm định tĩnh, thanh tịnh, trong sáng, không cấu nhiễm, không phiền não, nhu nhuyễn, dễ sử dụng, vững chắc bất động như vậy, vị ấy, hướng tâm đến túc mạng trí. Vị ấy nhớ đến các đời sống quá khứ, như</w:t>
      </w:r>
      <w:r>
        <w:rPr>
          <w:spacing w:val="-1"/>
        </w:rPr>
        <w:t> </w:t>
      </w:r>
      <w:r>
        <w:rPr/>
        <w:t>một đời, hai đời...</w:t>
      </w:r>
      <w:r>
        <w:rPr>
          <w:spacing w:val="-2"/>
        </w:rPr>
        <w:t> </w:t>
      </w:r>
      <w:r>
        <w:rPr/>
        <w:t>như vậy, vị ấy</w:t>
      </w:r>
      <w:r>
        <w:rPr>
          <w:spacing w:val="-4"/>
        </w:rPr>
        <w:t> </w:t>
      </w:r>
      <w:r>
        <w:rPr/>
        <w:t>nhớ đến nhiều đời</w:t>
      </w:r>
      <w:r>
        <w:rPr>
          <w:spacing w:val="-2"/>
        </w:rPr>
        <w:t> </w:t>
      </w:r>
      <w:r>
        <w:rPr/>
        <w:t>sống</w:t>
      </w:r>
      <w:r>
        <w:rPr>
          <w:spacing w:val="-2"/>
        </w:rPr>
        <w:t> </w:t>
      </w:r>
      <w:r>
        <w:rPr/>
        <w:t>quá</w:t>
      </w:r>
      <w:r>
        <w:rPr>
          <w:spacing w:val="-1"/>
        </w:rPr>
        <w:t> </w:t>
      </w:r>
      <w:r>
        <w:rPr/>
        <w:t>khứ</w:t>
      </w:r>
      <w:r>
        <w:rPr>
          <w:spacing w:val="-1"/>
        </w:rPr>
        <w:t> </w:t>
      </w:r>
      <w:r>
        <w:rPr/>
        <w:t>cùng với các nét đại</w:t>
      </w:r>
      <w:r>
        <w:rPr>
          <w:spacing w:val="-1"/>
        </w:rPr>
        <w:t> </w:t>
      </w:r>
      <w:r>
        <w:rPr/>
        <w:t>cương</w:t>
      </w:r>
      <w:r>
        <w:rPr>
          <w:spacing w:val="-2"/>
        </w:rPr>
        <w:t> </w:t>
      </w:r>
      <w:r>
        <w:rPr/>
        <w:t>và các chi tiết. Này Sandaka, nếu một đệ tử chiếm được ưu thắng đặc thù như vậy dưới một vị Ðạo sư... thành đạt (chánh) đạo, pháp, và (chí) thiện.</w:t>
      </w:r>
    </w:p>
    <w:p>
      <w:pPr>
        <w:pStyle w:val="BodyText"/>
        <w:spacing w:before="12"/>
      </w:pPr>
    </w:p>
    <w:p>
      <w:pPr>
        <w:pStyle w:val="BodyText"/>
        <w:spacing w:line="230" w:lineRule="auto"/>
        <w:ind w:left="360" w:right="351"/>
        <w:jc w:val="both"/>
      </w:pPr>
      <w:r>
        <w:rPr/>
        <w:t>Với tâm định tĩnh, thanh tịnh, trong sáng, không cấu nhiễm, không phiền não, nhu nhuyễn, dễ sử dụng, vững chắc, bất động như vậy, vị ấy hướng tâm đến trí tuệ về sanh tử của chúng sanh. Vị ấy với thiên nhãn</w:t>
      </w:r>
      <w:r>
        <w:rPr>
          <w:spacing w:val="-1"/>
        </w:rPr>
        <w:t> </w:t>
      </w:r>
      <w:r>
        <w:rPr/>
        <w:t>thuần</w:t>
      </w:r>
      <w:r>
        <w:rPr>
          <w:spacing w:val="-1"/>
        </w:rPr>
        <w:t> </w:t>
      </w:r>
      <w:r>
        <w:rPr/>
        <w:t>tịnh,</w:t>
      </w:r>
      <w:r>
        <w:rPr>
          <w:spacing w:val="-1"/>
        </w:rPr>
        <w:t> </w:t>
      </w:r>
      <w:r>
        <w:rPr/>
        <w:t>siêu</w:t>
      </w:r>
      <w:r>
        <w:rPr>
          <w:spacing w:val="-2"/>
        </w:rPr>
        <w:t> </w:t>
      </w:r>
      <w:r>
        <w:rPr/>
        <w:t>nhân, thấy</w:t>
      </w:r>
      <w:r>
        <w:rPr>
          <w:spacing w:val="-6"/>
        </w:rPr>
        <w:t> </w:t>
      </w:r>
      <w:r>
        <w:rPr/>
        <w:t>sự</w:t>
      </w:r>
      <w:r>
        <w:rPr>
          <w:spacing w:val="-1"/>
        </w:rPr>
        <w:t> </w:t>
      </w:r>
      <w:r>
        <w:rPr/>
        <w:t>sống</w:t>
      </w:r>
      <w:r>
        <w:rPr>
          <w:spacing w:val="-3"/>
        </w:rPr>
        <w:t> </w:t>
      </w:r>
      <w:r>
        <w:rPr/>
        <w:t>và</w:t>
      </w:r>
      <w:r>
        <w:rPr>
          <w:spacing w:val="-2"/>
        </w:rPr>
        <w:t> </w:t>
      </w:r>
      <w:r>
        <w:rPr/>
        <w:t>chết của</w:t>
      </w:r>
      <w:r>
        <w:rPr>
          <w:spacing w:val="-2"/>
        </w:rPr>
        <w:t> </w:t>
      </w:r>
      <w:r>
        <w:rPr/>
        <w:t>chúng</w:t>
      </w:r>
      <w:r>
        <w:rPr>
          <w:spacing w:val="-1"/>
        </w:rPr>
        <w:t> </w:t>
      </w:r>
      <w:r>
        <w:rPr/>
        <w:t>sanh.</w:t>
      </w:r>
      <w:r>
        <w:rPr>
          <w:spacing w:val="-1"/>
        </w:rPr>
        <w:t> </w:t>
      </w:r>
      <w:r>
        <w:rPr/>
        <w:t>Vị ấy</w:t>
      </w:r>
      <w:r>
        <w:rPr>
          <w:spacing w:val="-6"/>
        </w:rPr>
        <w:t> </w:t>
      </w:r>
      <w:r>
        <w:rPr/>
        <w:t>biết rõ</w:t>
      </w:r>
      <w:r>
        <w:rPr>
          <w:spacing w:val="-2"/>
        </w:rPr>
        <w:t> </w:t>
      </w:r>
      <w:r>
        <w:rPr/>
        <w:t>rằng, chúng</w:t>
      </w:r>
      <w:r>
        <w:rPr>
          <w:spacing w:val="-3"/>
        </w:rPr>
        <w:t> </w:t>
      </w:r>
      <w:r>
        <w:rPr/>
        <w:t>sanh người hạ liệt</w:t>
      </w:r>
      <w:r>
        <w:rPr>
          <w:spacing w:val="-1"/>
        </w:rPr>
        <w:t> </w:t>
      </w:r>
      <w:r>
        <w:rPr/>
        <w:t>kẻ</w:t>
      </w:r>
      <w:r>
        <w:rPr>
          <w:spacing w:val="-3"/>
        </w:rPr>
        <w:t> </w:t>
      </w:r>
      <w:r>
        <w:rPr/>
        <w:t>cao sang,</w:t>
      </w:r>
      <w:r>
        <w:rPr>
          <w:spacing w:val="-2"/>
        </w:rPr>
        <w:t> </w:t>
      </w:r>
      <w:r>
        <w:rPr/>
        <w:t>người</w:t>
      </w:r>
      <w:r>
        <w:rPr>
          <w:spacing w:val="-1"/>
        </w:rPr>
        <w:t> </w:t>
      </w:r>
      <w:r>
        <w:rPr/>
        <w:t>đẹp đẽ</w:t>
      </w:r>
      <w:r>
        <w:rPr>
          <w:spacing w:val="-1"/>
        </w:rPr>
        <w:t> </w:t>
      </w:r>
      <w:r>
        <w:rPr/>
        <w:t>kẻ</w:t>
      </w:r>
      <w:r>
        <w:rPr>
          <w:spacing w:val="-3"/>
        </w:rPr>
        <w:t> </w:t>
      </w:r>
      <w:r>
        <w:rPr/>
        <w:t>thô xấu,</w:t>
      </w:r>
      <w:r>
        <w:rPr>
          <w:spacing w:val="-2"/>
        </w:rPr>
        <w:t> </w:t>
      </w:r>
      <w:r>
        <w:rPr/>
        <w:t>người may</w:t>
      </w:r>
      <w:r>
        <w:rPr>
          <w:spacing w:val="-5"/>
        </w:rPr>
        <w:t> </w:t>
      </w:r>
      <w:r>
        <w:rPr/>
        <w:t>mắn</w:t>
      </w:r>
      <w:r>
        <w:rPr>
          <w:spacing w:val="-2"/>
        </w:rPr>
        <w:t> </w:t>
      </w:r>
      <w:r>
        <w:rPr/>
        <w:t>kẻ bất</w:t>
      </w:r>
      <w:r>
        <w:rPr>
          <w:spacing w:val="-1"/>
        </w:rPr>
        <w:t> </w:t>
      </w:r>
      <w:r>
        <w:rPr/>
        <w:t>hạnh...</w:t>
      </w:r>
      <w:r>
        <w:rPr>
          <w:spacing w:val="-1"/>
        </w:rPr>
        <w:t> </w:t>
      </w:r>
      <w:r>
        <w:rPr/>
        <w:t>đều</w:t>
      </w:r>
      <w:r>
        <w:rPr>
          <w:spacing w:val="-2"/>
        </w:rPr>
        <w:t> </w:t>
      </w:r>
      <w:r>
        <w:rPr/>
        <w:t>do</w:t>
      </w:r>
      <w:r>
        <w:rPr>
          <w:spacing w:val="-2"/>
        </w:rPr>
        <w:t> </w:t>
      </w:r>
      <w:r>
        <w:rPr/>
        <w:t>hạnh</w:t>
      </w:r>
      <w:r>
        <w:rPr>
          <w:spacing w:val="-2"/>
        </w:rPr>
        <w:t> </w:t>
      </w:r>
      <w:r>
        <w:rPr/>
        <w:t>nghiệp của</w:t>
      </w:r>
      <w:r>
        <w:rPr>
          <w:spacing w:val="-1"/>
        </w:rPr>
        <w:t> </w:t>
      </w:r>
      <w:r>
        <w:rPr/>
        <w:t>họ. Này Sandaka nếu một đệ tử chứng được ưu thắng đặc thù như vậy dưới một vị Ðạo sư... thành đạt (chánh) đạo, pháp và (chí) thiện.</w:t>
      </w:r>
    </w:p>
    <w:p>
      <w:pPr>
        <w:pStyle w:val="BodyText"/>
        <w:spacing w:before="14"/>
      </w:pPr>
    </w:p>
    <w:p>
      <w:pPr>
        <w:pStyle w:val="BodyText"/>
        <w:spacing w:line="230" w:lineRule="auto"/>
        <w:ind w:left="360" w:right="354"/>
        <w:jc w:val="both"/>
      </w:pPr>
      <w:r>
        <w:rPr/>
        <w:t>Với tâm định tĩnh thanh tịnh, trong sáng, không cấu nhiễm, không phiền não, nhu nhuyễn, dễ sử dụng, vững chắc, bất động như vậy, vị ấy hướng tâm đến lậu tận trí. Vị ấy như thật biết: "Ðây là Khổ"... vị ấy như thật biết: "Ðây là con đường đưa đến lậu hoặc diệt".</w:t>
      </w:r>
    </w:p>
    <w:p>
      <w:pPr>
        <w:pStyle w:val="BodyText"/>
        <w:spacing w:before="9"/>
      </w:pPr>
    </w:p>
    <w:p>
      <w:pPr>
        <w:pStyle w:val="BodyText"/>
        <w:spacing w:line="230" w:lineRule="auto"/>
        <w:ind w:left="360" w:right="354"/>
        <w:jc w:val="both"/>
      </w:pPr>
      <w:r>
        <w:rPr/>
        <w:t>Vị ấy do biết vậy, do thấy vậy, tâm được giải thoát khỏi dục lậu, tâm được giải thoát khỏi hữu lậu, tâm được</w:t>
      </w:r>
      <w:r>
        <w:rPr>
          <w:spacing w:val="-1"/>
        </w:rPr>
        <w:t> </w:t>
      </w:r>
      <w:r>
        <w:rPr/>
        <w:t>giải</w:t>
      </w:r>
      <w:r>
        <w:rPr>
          <w:spacing w:val="-1"/>
        </w:rPr>
        <w:t> </w:t>
      </w:r>
      <w:r>
        <w:rPr/>
        <w:t>thoát</w:t>
      </w:r>
      <w:r>
        <w:rPr>
          <w:spacing w:val="-1"/>
        </w:rPr>
        <w:t> </w:t>
      </w:r>
      <w:r>
        <w:rPr/>
        <w:t>khỏi</w:t>
      </w:r>
      <w:r>
        <w:rPr>
          <w:spacing w:val="-2"/>
        </w:rPr>
        <w:t> </w:t>
      </w:r>
      <w:r>
        <w:rPr/>
        <w:t>vô minh</w:t>
      </w:r>
      <w:r>
        <w:rPr>
          <w:spacing w:val="-2"/>
        </w:rPr>
        <w:t> </w:t>
      </w:r>
      <w:r>
        <w:rPr/>
        <w:t>lậu.</w:t>
      </w:r>
      <w:r>
        <w:rPr>
          <w:spacing w:val="-2"/>
        </w:rPr>
        <w:t> </w:t>
      </w:r>
      <w:r>
        <w:rPr/>
        <w:t>Ðối</w:t>
      </w:r>
      <w:r>
        <w:rPr>
          <w:spacing w:val="-1"/>
        </w:rPr>
        <w:t> </w:t>
      </w:r>
      <w:r>
        <w:rPr/>
        <w:t>với</w:t>
      </w:r>
      <w:r>
        <w:rPr>
          <w:spacing w:val="-1"/>
        </w:rPr>
        <w:t> </w:t>
      </w:r>
      <w:r>
        <w:rPr/>
        <w:t>tự</w:t>
      </w:r>
      <w:r>
        <w:rPr>
          <w:spacing w:val="-3"/>
        </w:rPr>
        <w:t> </w:t>
      </w:r>
      <w:r>
        <w:rPr/>
        <w:t>thân đã giải</w:t>
      </w:r>
      <w:r>
        <w:rPr>
          <w:spacing w:val="-1"/>
        </w:rPr>
        <w:t> </w:t>
      </w:r>
      <w:r>
        <w:rPr/>
        <w:t>thoát</w:t>
      </w:r>
      <w:r>
        <w:rPr>
          <w:spacing w:val="-1"/>
        </w:rPr>
        <w:t> </w:t>
      </w:r>
      <w:r>
        <w:rPr/>
        <w:t>như</w:t>
      </w:r>
      <w:r>
        <w:rPr>
          <w:spacing w:val="-3"/>
        </w:rPr>
        <w:t> </w:t>
      </w:r>
      <w:r>
        <w:rPr/>
        <w:t>vậy,</w:t>
      </w:r>
      <w:r>
        <w:rPr>
          <w:spacing w:val="-1"/>
        </w:rPr>
        <w:t> </w:t>
      </w:r>
      <w:r>
        <w:rPr/>
        <w:t>khởi</w:t>
      </w:r>
      <w:r>
        <w:rPr>
          <w:spacing w:val="-1"/>
        </w:rPr>
        <w:t> </w:t>
      </w:r>
      <w:r>
        <w:rPr/>
        <w:t>lên</w:t>
      </w:r>
      <w:r>
        <w:rPr>
          <w:spacing w:val="-3"/>
        </w:rPr>
        <w:t> </w:t>
      </w:r>
      <w:r>
        <w:rPr/>
        <w:t>sự</w:t>
      </w:r>
      <w:r>
        <w:rPr>
          <w:spacing w:val="-2"/>
        </w:rPr>
        <w:t> </w:t>
      </w:r>
      <w:r>
        <w:rPr/>
        <w:t>hiểu</w:t>
      </w:r>
      <w:r>
        <w:rPr>
          <w:spacing w:val="-2"/>
        </w:rPr>
        <w:t> </w:t>
      </w:r>
      <w:r>
        <w:rPr/>
        <w:t>biết: "Ta</w:t>
      </w:r>
      <w:r>
        <w:rPr>
          <w:spacing w:val="-3"/>
        </w:rPr>
        <w:t> </w:t>
      </w:r>
      <w:r>
        <w:rPr/>
        <w:t>đã giải thoát". Vị ấy biết: "Sanh đã diệt, Phạm hạnh đã thành, việc cần làm đã làm; sau đời hiện tại, không có đời sống nào khác nữa". Này Sandaka, nếu một đệ tử chứng được ưu thắng đặc thù như vậy dưới một Ðạo</w:t>
      </w:r>
      <w:r>
        <w:rPr>
          <w:spacing w:val="-2"/>
        </w:rPr>
        <w:t> </w:t>
      </w:r>
      <w:r>
        <w:rPr/>
        <w:t>sư</w:t>
      </w:r>
      <w:r>
        <w:rPr>
          <w:spacing w:val="-2"/>
        </w:rPr>
        <w:t> </w:t>
      </w:r>
      <w:r>
        <w:rPr/>
        <w:t>nào,</w:t>
      </w:r>
      <w:r>
        <w:rPr>
          <w:spacing w:val="-2"/>
        </w:rPr>
        <w:t> </w:t>
      </w:r>
      <w:r>
        <w:rPr/>
        <w:t>thời</w:t>
      </w:r>
      <w:r>
        <w:rPr>
          <w:spacing w:val="-1"/>
        </w:rPr>
        <w:t> </w:t>
      </w:r>
      <w:r>
        <w:rPr/>
        <w:t>ở</w:t>
      </w:r>
      <w:r>
        <w:rPr>
          <w:spacing w:val="-2"/>
        </w:rPr>
        <w:t> </w:t>
      </w:r>
      <w:r>
        <w:rPr/>
        <w:t>đây</w:t>
      </w:r>
      <w:r>
        <w:rPr>
          <w:spacing w:val="-7"/>
        </w:rPr>
        <w:t> </w:t>
      </w:r>
      <w:r>
        <w:rPr/>
        <w:t>người</w:t>
      </w:r>
      <w:r>
        <w:rPr>
          <w:spacing w:val="-1"/>
        </w:rPr>
        <w:t> </w:t>
      </w:r>
      <w:r>
        <w:rPr/>
        <w:t>có trí</w:t>
      </w:r>
      <w:r>
        <w:rPr>
          <w:spacing w:val="-2"/>
        </w:rPr>
        <w:t> </w:t>
      </w:r>
      <w:r>
        <w:rPr/>
        <w:t>có</w:t>
      </w:r>
      <w:r>
        <w:rPr>
          <w:spacing w:val="-2"/>
        </w:rPr>
        <w:t> </w:t>
      </w:r>
      <w:r>
        <w:rPr/>
        <w:t>thể</w:t>
      </w:r>
      <w:r>
        <w:rPr>
          <w:spacing w:val="-3"/>
        </w:rPr>
        <w:t> </w:t>
      </w:r>
      <w:r>
        <w:rPr/>
        <w:t>tự</w:t>
      </w:r>
      <w:r>
        <w:rPr>
          <w:spacing w:val="-2"/>
        </w:rPr>
        <w:t> </w:t>
      </w:r>
      <w:r>
        <w:rPr/>
        <w:t>mình sống</w:t>
      </w:r>
      <w:r>
        <w:rPr>
          <w:spacing w:val="-5"/>
        </w:rPr>
        <w:t> </w:t>
      </w:r>
      <w:r>
        <w:rPr/>
        <w:t>Phạm</w:t>
      </w:r>
      <w:r>
        <w:rPr>
          <w:spacing w:val="-1"/>
        </w:rPr>
        <w:t> </w:t>
      </w:r>
      <w:r>
        <w:rPr/>
        <w:t>hạnh, và</w:t>
      </w:r>
      <w:r>
        <w:rPr>
          <w:spacing w:val="-1"/>
        </w:rPr>
        <w:t> </w:t>
      </w:r>
      <w:r>
        <w:rPr/>
        <w:t>khi sống</w:t>
      </w:r>
      <w:r>
        <w:rPr>
          <w:spacing w:val="-5"/>
        </w:rPr>
        <w:t> </w:t>
      </w:r>
      <w:r>
        <w:rPr/>
        <w:t>có</w:t>
      </w:r>
      <w:r>
        <w:rPr>
          <w:spacing w:val="-2"/>
        </w:rPr>
        <w:t> </w:t>
      </w:r>
      <w:r>
        <w:rPr/>
        <w:t>thể thành</w:t>
      </w:r>
      <w:r>
        <w:rPr>
          <w:spacing w:val="-2"/>
        </w:rPr>
        <w:t> </w:t>
      </w:r>
      <w:r>
        <w:rPr/>
        <w:t>đạt</w:t>
      </w:r>
      <w:r>
        <w:rPr>
          <w:spacing w:val="-1"/>
        </w:rPr>
        <w:t> </w:t>
      </w:r>
      <w:r>
        <w:rPr/>
        <w:t>(chánh) đạo, pháp, và (chí) thiện.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 Nhưng, thưa Tôn giả Ananda, một Tỷ-kheo nào là bậc A-la-hán, các lậu đã tận, tu hành thành mãn,</w:t>
      </w:r>
      <w:r>
        <w:rPr>
          <w:spacing w:val="40"/>
        </w:rPr>
        <w:t> </w:t>
      </w:r>
      <w:r>
        <w:rPr/>
        <w:t>các việc nên làm đã làm, đã đặt gánh nặng xuống, đã thành đạt lý tưởng, đã tận trừ hữu kiết sử, đã giải thoát nhờ chánh trí, vị Tỷ-kheo ấy có thể thọ dụng các dục vọng không?</w:t>
      </w:r>
    </w:p>
    <w:p>
      <w:pPr>
        <w:pStyle w:val="BodyText"/>
        <w:spacing w:before="11"/>
      </w:pPr>
    </w:p>
    <w:p>
      <w:pPr>
        <w:pStyle w:val="BodyText"/>
        <w:spacing w:line="230" w:lineRule="auto"/>
        <w:ind w:left="360" w:right="350"/>
        <w:jc w:val="both"/>
      </w:pPr>
      <w:r>
        <w:rPr/>
        <w:t>-- Này</w:t>
      </w:r>
      <w:r>
        <w:rPr>
          <w:spacing w:val="-2"/>
        </w:rPr>
        <w:t> </w:t>
      </w:r>
      <w:r>
        <w:rPr/>
        <w:t>Sandaka, vị Tỷ-kheo nào là bậc A-la-hán, các lậu đã tận, tu hành thành mãn, các việc nên làm đã làm, đã</w:t>
      </w:r>
      <w:r>
        <w:rPr>
          <w:spacing w:val="-3"/>
        </w:rPr>
        <w:t> </w:t>
      </w:r>
      <w:r>
        <w:rPr/>
        <w:t>đặt gánh nặng</w:t>
      </w:r>
      <w:r>
        <w:rPr>
          <w:spacing w:val="-2"/>
        </w:rPr>
        <w:t> </w:t>
      </w:r>
      <w:r>
        <w:rPr/>
        <w:t>xuống, đã thành đạt lý</w:t>
      </w:r>
      <w:r>
        <w:rPr>
          <w:spacing w:val="-6"/>
        </w:rPr>
        <w:t> </w:t>
      </w:r>
      <w:r>
        <w:rPr/>
        <w:t>tưởng, đã</w:t>
      </w:r>
      <w:r>
        <w:rPr>
          <w:spacing w:val="-3"/>
        </w:rPr>
        <w:t> </w:t>
      </w:r>
      <w:r>
        <w:rPr/>
        <w:t>tận</w:t>
      </w:r>
      <w:r>
        <w:rPr>
          <w:spacing w:val="-2"/>
        </w:rPr>
        <w:t> </w:t>
      </w:r>
      <w:r>
        <w:rPr/>
        <w:t>trừ</w:t>
      </w:r>
      <w:r>
        <w:rPr>
          <w:spacing w:val="-2"/>
        </w:rPr>
        <w:t> </w:t>
      </w:r>
      <w:r>
        <w:rPr/>
        <w:t>hữu</w:t>
      </w:r>
      <w:r>
        <w:rPr>
          <w:spacing w:val="-3"/>
        </w:rPr>
        <w:t> </w:t>
      </w:r>
      <w:r>
        <w:rPr/>
        <w:t>kiết</w:t>
      </w:r>
      <w:r>
        <w:rPr>
          <w:spacing w:val="-1"/>
        </w:rPr>
        <w:t> </w:t>
      </w:r>
      <w:r>
        <w:rPr/>
        <w:t>sử, đã giải thoát nhờ</w:t>
      </w:r>
      <w:r>
        <w:rPr>
          <w:spacing w:val="-2"/>
        </w:rPr>
        <w:t> </w:t>
      </w:r>
      <w:r>
        <w:rPr/>
        <w:t>chánh trí, vị ấy không thể vi phạm năm điều: Vị Tỷ-kheo, các lậu đã tận không có thể cố ý sát hại mạng sống chúng sanh; vị Tỷ-kheo các lậu đã tận không có thể lấy</w:t>
      </w:r>
      <w:r>
        <w:rPr>
          <w:spacing w:val="-4"/>
        </w:rPr>
        <w:t> </w:t>
      </w:r>
      <w:r>
        <w:rPr/>
        <w:t>của không cho, được gọi là ăn trộm; vị Tỷ-kheo các lậu đã tận không có thể hành dâm dục; vị Tỷ-kheo các lậu đã tận không có thể cố ý nói láo; vị Tỷ-kheo các lậu đã tận không có thể hưởng thọ các dục đối với các vật được tàng trữ như trước khi còn tại gia. Này Sandaka, một vị Tỷ-kheo nào là bậc A-la-hán, các lậu đã tận, tu hành thành mãn, các việc nên làm đã làm, đã</w:t>
      </w:r>
      <w:r>
        <w:rPr>
          <w:spacing w:val="-3"/>
        </w:rPr>
        <w:t> </w:t>
      </w:r>
      <w:r>
        <w:rPr/>
        <w:t>đặt gánh nặng</w:t>
      </w:r>
      <w:r>
        <w:rPr>
          <w:spacing w:val="-2"/>
        </w:rPr>
        <w:t> </w:t>
      </w:r>
      <w:r>
        <w:rPr/>
        <w:t>xuống, đã thành đạt lý</w:t>
      </w:r>
      <w:r>
        <w:rPr>
          <w:spacing w:val="-6"/>
        </w:rPr>
        <w:t> </w:t>
      </w:r>
      <w:r>
        <w:rPr/>
        <w:t>tưởng, đã</w:t>
      </w:r>
      <w:r>
        <w:rPr>
          <w:spacing w:val="-3"/>
        </w:rPr>
        <w:t> </w:t>
      </w:r>
      <w:r>
        <w:rPr/>
        <w:t>tận</w:t>
      </w:r>
      <w:r>
        <w:rPr>
          <w:spacing w:val="-2"/>
        </w:rPr>
        <w:t> </w:t>
      </w:r>
      <w:r>
        <w:rPr/>
        <w:t>trừ</w:t>
      </w:r>
      <w:r>
        <w:rPr>
          <w:spacing w:val="-2"/>
        </w:rPr>
        <w:t> </w:t>
      </w:r>
      <w:r>
        <w:rPr/>
        <w:t>hữu</w:t>
      </w:r>
      <w:r>
        <w:rPr>
          <w:spacing w:val="-3"/>
        </w:rPr>
        <w:t> </w:t>
      </w:r>
      <w:r>
        <w:rPr/>
        <w:t>kiết</w:t>
      </w:r>
      <w:r>
        <w:rPr>
          <w:spacing w:val="-1"/>
        </w:rPr>
        <w:t> </w:t>
      </w:r>
      <w:r>
        <w:rPr/>
        <w:t>sử, đã giải thoát nhờ</w:t>
      </w:r>
      <w:r>
        <w:rPr>
          <w:spacing w:val="-2"/>
        </w:rPr>
        <w:t> </w:t>
      </w:r>
      <w:r>
        <w:rPr/>
        <w:t>chánh trí, vị ấy không có thể vi phạm năm điều này.</w:t>
      </w:r>
    </w:p>
    <w:p>
      <w:pPr>
        <w:pStyle w:val="BodyText"/>
        <w:spacing w:before="13"/>
      </w:pPr>
    </w:p>
    <w:p>
      <w:pPr>
        <w:pStyle w:val="BodyText"/>
        <w:spacing w:line="230" w:lineRule="auto"/>
        <w:ind w:left="360" w:right="352"/>
        <w:jc w:val="both"/>
      </w:pPr>
      <w:r>
        <w:rPr/>
        <w:t>-- Thưa Tôn giả Ananda, vị Tỷ-kheo nào là bậc A-la-hán, các lậu đã tận, tu hành thành mãn, các việc</w:t>
      </w:r>
      <w:r>
        <w:rPr>
          <w:spacing w:val="40"/>
        </w:rPr>
        <w:t> </w:t>
      </w:r>
      <w:r>
        <w:rPr/>
        <w:t>nên làm đã làm, đã đặt gánh nặng xuống, đã thành đạt lý</w:t>
      </w:r>
      <w:r>
        <w:rPr>
          <w:spacing w:val="-2"/>
        </w:rPr>
        <w:t> </w:t>
      </w:r>
      <w:r>
        <w:rPr/>
        <w:t>tưởng, đã tận trừ hữu kiết sử, đã giải thoát nhờ chánh</w:t>
      </w:r>
      <w:r>
        <w:rPr>
          <w:spacing w:val="-2"/>
        </w:rPr>
        <w:t> </w:t>
      </w:r>
      <w:r>
        <w:rPr/>
        <w:t>trí,</w:t>
      </w:r>
      <w:r>
        <w:rPr>
          <w:spacing w:val="-2"/>
        </w:rPr>
        <w:t> </w:t>
      </w:r>
      <w:r>
        <w:rPr/>
        <w:t>khi</w:t>
      </w:r>
      <w:r>
        <w:rPr>
          <w:spacing w:val="-2"/>
        </w:rPr>
        <w:t> </w:t>
      </w:r>
      <w:r>
        <w:rPr/>
        <w:t>vị</w:t>
      </w:r>
      <w:r>
        <w:rPr>
          <w:spacing w:val="-1"/>
        </w:rPr>
        <w:t> </w:t>
      </w:r>
      <w:r>
        <w:rPr/>
        <w:t>ấy</w:t>
      </w:r>
      <w:r>
        <w:rPr>
          <w:spacing w:val="-4"/>
        </w:rPr>
        <w:t> </w:t>
      </w:r>
      <w:r>
        <w:rPr/>
        <w:t>đi,</w:t>
      </w:r>
      <w:r>
        <w:rPr>
          <w:spacing w:val="-2"/>
        </w:rPr>
        <w:t> </w:t>
      </w:r>
      <w:r>
        <w:rPr/>
        <w:t>đứng,</w:t>
      </w:r>
      <w:r>
        <w:rPr>
          <w:spacing w:val="-2"/>
        </w:rPr>
        <w:t> </w:t>
      </w:r>
      <w:r>
        <w:rPr/>
        <w:t>ngủ và</w:t>
      </w:r>
      <w:r>
        <w:rPr>
          <w:spacing w:val="-1"/>
        </w:rPr>
        <w:t> </w:t>
      </w:r>
      <w:r>
        <w:rPr/>
        <w:t>thức, có</w:t>
      </w:r>
      <w:r>
        <w:rPr>
          <w:spacing w:val="-2"/>
        </w:rPr>
        <w:t> </w:t>
      </w:r>
      <w:r>
        <w:rPr/>
        <w:t>phải</w:t>
      </w:r>
      <w:r>
        <w:rPr>
          <w:spacing w:val="-1"/>
        </w:rPr>
        <w:t> </w:t>
      </w:r>
      <w:r>
        <w:rPr/>
        <w:t>tri</w:t>
      </w:r>
      <w:r>
        <w:rPr>
          <w:spacing w:val="-2"/>
        </w:rPr>
        <w:t> </w:t>
      </w:r>
      <w:r>
        <w:rPr/>
        <w:t>kiến</w:t>
      </w:r>
      <w:r>
        <w:rPr>
          <w:spacing w:val="-2"/>
        </w:rPr>
        <w:t> </w:t>
      </w:r>
      <w:r>
        <w:rPr/>
        <w:t>vị</w:t>
      </w:r>
      <w:r>
        <w:rPr>
          <w:spacing w:val="-1"/>
        </w:rPr>
        <w:t> </w:t>
      </w:r>
      <w:r>
        <w:rPr/>
        <w:t>ấy</w:t>
      </w:r>
      <w:r>
        <w:rPr>
          <w:spacing w:val="-4"/>
        </w:rPr>
        <w:t> </w:t>
      </w:r>
      <w:r>
        <w:rPr/>
        <w:t>được an</w:t>
      </w:r>
      <w:r>
        <w:rPr>
          <w:spacing w:val="-2"/>
        </w:rPr>
        <w:t> </w:t>
      </w:r>
      <w:r>
        <w:rPr/>
        <w:t>trú một</w:t>
      </w:r>
      <w:r>
        <w:rPr>
          <w:spacing w:val="-2"/>
        </w:rPr>
        <w:t> </w:t>
      </w:r>
      <w:r>
        <w:rPr/>
        <w:t>cách</w:t>
      </w:r>
      <w:r>
        <w:rPr>
          <w:spacing w:val="-2"/>
        </w:rPr>
        <w:t> </w:t>
      </w:r>
      <w:r>
        <w:rPr/>
        <w:t>liên</w:t>
      </w:r>
      <w:r>
        <w:rPr>
          <w:spacing w:val="-2"/>
        </w:rPr>
        <w:t> </w:t>
      </w:r>
      <w:r>
        <w:rPr/>
        <w:t>tục,</w:t>
      </w:r>
      <w:r>
        <w:rPr>
          <w:spacing w:val="-2"/>
        </w:rPr>
        <w:t> </w:t>
      </w:r>
      <w:r>
        <w:rPr/>
        <w:t>không</w:t>
      </w:r>
      <w:r>
        <w:rPr>
          <w:spacing w:val="-1"/>
        </w:rPr>
        <w:t> </w:t>
      </w:r>
      <w:r>
        <w:rPr/>
        <w:t>gián đoạn: "Các lậu hoặc của ta đã được đoạn tận"?</w:t>
      </w:r>
    </w:p>
    <w:p>
      <w:pPr>
        <w:pStyle w:val="BodyText"/>
        <w:spacing w:before="11"/>
      </w:pPr>
    </w:p>
    <w:p>
      <w:pPr>
        <w:pStyle w:val="BodyText"/>
        <w:spacing w:line="230" w:lineRule="auto"/>
        <w:ind w:left="360" w:right="352"/>
        <w:jc w:val="both"/>
      </w:pPr>
      <w:r>
        <w:rPr/>
        <w:t>-- Này Sandaka, tôi sẽ cho Ông một ví dụ, nhờ ví dụ ở đây, một số người có trí sẽ biết ý nghĩa câu nói. Ví như, này Sandaka, một người tay chân bị chặt; khi người ấy đi, đứng, ngủ và thức, tay chân bị chặt một cách liên tục, không gián đoạn, và khi người ấy suy tư về vấn đề này, người ấy biết: "Tay chân của ta bị chặt". Cũng vậy, này Sandaka, vị Tỷ-kheo nào là bậc A-la-hán, các lậu đã tận, tu hành thành mãn, các việc nên làm đã làm, đã đặt gánh nặng xuống, đã thành đạt lý tưởng, đã tận trừ hữu kiết sử, đã giải thoát nhờ chánh trí, khi vị ấy</w:t>
      </w:r>
      <w:r>
        <w:rPr>
          <w:spacing w:val="-3"/>
        </w:rPr>
        <w:t> </w:t>
      </w:r>
      <w:r>
        <w:rPr/>
        <w:t>đi, đứng, ngủ và</w:t>
      </w:r>
      <w:r>
        <w:rPr>
          <w:spacing w:val="-1"/>
        </w:rPr>
        <w:t> </w:t>
      </w:r>
      <w:r>
        <w:rPr/>
        <w:t>thức, các lậu hoặc được đoạn tận một cách liên tục, không gián đoạn, và khi vị ấy suy tư về vấn đề này, vị ấy biết: "Các lậu hoặc ta đã được đoạn tận".</w:t>
      </w:r>
    </w:p>
    <w:p>
      <w:pPr>
        <w:pStyle w:val="BodyText"/>
        <w:spacing w:before="1"/>
      </w:pPr>
    </w:p>
    <w:p>
      <w:pPr>
        <w:pStyle w:val="BodyText"/>
        <w:ind w:left="360"/>
      </w:pPr>
      <w:r>
        <w:rPr/>
        <w:t>--</w:t>
      </w:r>
      <w:r>
        <w:rPr>
          <w:spacing w:val="-9"/>
        </w:rPr>
        <w:t> </w:t>
      </w:r>
      <w:r>
        <w:rPr/>
        <w:t>Nhưng</w:t>
      </w:r>
      <w:r>
        <w:rPr>
          <w:spacing w:val="-7"/>
        </w:rPr>
        <w:t> </w:t>
      </w:r>
      <w:r>
        <w:rPr/>
        <w:t>thưa</w:t>
      </w:r>
      <w:r>
        <w:rPr>
          <w:spacing w:val="-5"/>
        </w:rPr>
        <w:t> </w:t>
      </w:r>
      <w:r>
        <w:rPr/>
        <w:t>Tôn</w:t>
      </w:r>
      <w:r>
        <w:rPr>
          <w:spacing w:val="-3"/>
        </w:rPr>
        <w:t> </w:t>
      </w:r>
      <w:r>
        <w:rPr/>
        <w:t>giả</w:t>
      </w:r>
      <w:r>
        <w:rPr>
          <w:spacing w:val="-6"/>
        </w:rPr>
        <w:t> </w:t>
      </w:r>
      <w:r>
        <w:rPr/>
        <w:t>Ananda,</w:t>
      </w:r>
      <w:r>
        <w:rPr>
          <w:spacing w:val="-2"/>
        </w:rPr>
        <w:t> </w:t>
      </w:r>
      <w:r>
        <w:rPr/>
        <w:t>có</w:t>
      </w:r>
      <w:r>
        <w:rPr>
          <w:spacing w:val="-4"/>
        </w:rPr>
        <w:t> </w:t>
      </w:r>
      <w:r>
        <w:rPr/>
        <w:t>bao</w:t>
      </w:r>
      <w:r>
        <w:rPr>
          <w:spacing w:val="-3"/>
        </w:rPr>
        <w:t> </w:t>
      </w:r>
      <w:r>
        <w:rPr/>
        <w:t>nhiêu</w:t>
      </w:r>
      <w:r>
        <w:rPr>
          <w:spacing w:val="-2"/>
        </w:rPr>
        <w:t> </w:t>
      </w:r>
      <w:r>
        <w:rPr/>
        <w:t>vị</w:t>
      </w:r>
      <w:r>
        <w:rPr>
          <w:spacing w:val="-2"/>
        </w:rPr>
        <w:t> </w:t>
      </w:r>
      <w:r>
        <w:rPr/>
        <w:t>lãnh</w:t>
      </w:r>
      <w:r>
        <w:rPr>
          <w:spacing w:val="-4"/>
        </w:rPr>
        <w:t> </w:t>
      </w:r>
      <w:r>
        <w:rPr/>
        <w:t>đạo</w:t>
      </w:r>
      <w:r>
        <w:rPr>
          <w:spacing w:val="-3"/>
        </w:rPr>
        <w:t> </w:t>
      </w:r>
      <w:r>
        <w:rPr/>
        <w:t>tối</w:t>
      </w:r>
      <w:r>
        <w:rPr>
          <w:spacing w:val="-4"/>
        </w:rPr>
        <w:t> </w:t>
      </w:r>
      <w:r>
        <w:rPr/>
        <w:t>thắng</w:t>
      </w:r>
      <w:r>
        <w:rPr>
          <w:spacing w:val="-5"/>
        </w:rPr>
        <w:t> </w:t>
      </w:r>
      <w:r>
        <w:rPr/>
        <w:t>trong</w:t>
      </w:r>
      <w:r>
        <w:rPr>
          <w:spacing w:val="-4"/>
        </w:rPr>
        <w:t> </w:t>
      </w:r>
      <w:r>
        <w:rPr/>
        <w:t>pháp</w:t>
      </w:r>
      <w:r>
        <w:rPr>
          <w:spacing w:val="-3"/>
        </w:rPr>
        <w:t> </w:t>
      </w:r>
      <w:r>
        <w:rPr/>
        <w:t>và</w:t>
      </w:r>
      <w:r>
        <w:rPr>
          <w:spacing w:val="-3"/>
        </w:rPr>
        <w:t> </w:t>
      </w:r>
      <w:r>
        <w:rPr/>
        <w:t>luật</w:t>
      </w:r>
      <w:r>
        <w:rPr>
          <w:spacing w:val="-1"/>
        </w:rPr>
        <w:t> </w:t>
      </w:r>
      <w:r>
        <w:rPr>
          <w:spacing w:val="-4"/>
        </w:rPr>
        <w:t>này?</w:t>
      </w:r>
    </w:p>
    <w:p>
      <w:pPr>
        <w:pStyle w:val="BodyText"/>
        <w:spacing w:before="9"/>
      </w:pPr>
    </w:p>
    <w:p>
      <w:pPr>
        <w:pStyle w:val="BodyText"/>
        <w:spacing w:line="232" w:lineRule="auto"/>
        <w:ind w:left="360" w:right="353"/>
        <w:jc w:val="both"/>
      </w:pPr>
      <w:r>
        <w:rPr/>
        <w:t>-- Này Sandaka, không phải chỉ có một trăm, hai trăm, ba trăm, bốn trăm, năm trăm, mà còn nhiều vị lãnh đạo tối thắng hơn nữa trong Pháp và Luật này.</w:t>
      </w:r>
    </w:p>
    <w:p>
      <w:pPr>
        <w:pStyle w:val="BodyText"/>
        <w:spacing w:before="5"/>
      </w:pPr>
    </w:p>
    <w:p>
      <w:pPr>
        <w:pStyle w:val="BodyText"/>
        <w:spacing w:line="230" w:lineRule="auto"/>
        <w:ind w:left="360" w:right="352"/>
        <w:jc w:val="both"/>
      </w:pPr>
      <w:r>
        <w:rPr/>
        <w:t>-- Thật vi diệu thay, Tôn giả Ananda! Thật hy hữu thay, Tôn giả Ananda! Không có sự tự tán pháp của mình, không có sự hủy báng pháp của người khác, nhưng cả hai sự thuyết pháp với các hành trì</w:t>
      </w:r>
      <w:r>
        <w:rPr>
          <w:spacing w:val="40"/>
        </w:rPr>
        <w:t> </w:t>
      </w:r>
      <w:r>
        <w:rPr/>
        <w:t>(ayatane)</w:t>
      </w:r>
      <w:r>
        <w:rPr>
          <w:spacing w:val="-1"/>
        </w:rPr>
        <w:t> </w:t>
      </w:r>
      <w:r>
        <w:rPr/>
        <w:t>và rất nhiều vị lãnh đạo tối thắng</w:t>
      </w:r>
      <w:r>
        <w:rPr>
          <w:spacing w:val="-2"/>
        </w:rPr>
        <w:t> </w:t>
      </w:r>
      <w:r>
        <w:rPr/>
        <w:t>như vậy</w:t>
      </w:r>
      <w:r>
        <w:rPr>
          <w:spacing w:val="-1"/>
        </w:rPr>
        <w:t> </w:t>
      </w:r>
      <w:r>
        <w:rPr/>
        <w:t>đã được thấy</w:t>
      </w:r>
      <w:r>
        <w:rPr>
          <w:spacing w:val="-4"/>
        </w:rPr>
        <w:t> </w:t>
      </w:r>
      <w:r>
        <w:rPr/>
        <w:t>(ở</w:t>
      </w:r>
      <w:r>
        <w:rPr>
          <w:spacing w:val="-1"/>
        </w:rPr>
        <w:t> </w:t>
      </w:r>
      <w:r>
        <w:rPr/>
        <w:t>đây). Còn các tà mạn ngoại đạo này là những đứa con của người mẹ không con, họ tự tán khen mình chê người, và họ chỉ có ba vị lãnh đạo tối thắng, tức là Nanda Vaccha, Kisa Sankicca và Makkhali Gosala.</w:t>
      </w:r>
    </w:p>
    <w:p>
      <w:pPr>
        <w:pStyle w:val="BodyText"/>
        <w:spacing w:before="1"/>
      </w:pPr>
    </w:p>
    <w:p>
      <w:pPr>
        <w:pStyle w:val="BodyText"/>
        <w:ind w:left="360"/>
      </w:pPr>
      <w:r>
        <w:rPr/>
        <w:t>Rồi</w:t>
      </w:r>
      <w:r>
        <w:rPr>
          <w:spacing w:val="-5"/>
        </w:rPr>
        <w:t> </w:t>
      </w:r>
      <w:r>
        <w:rPr/>
        <w:t>du</w:t>
      </w:r>
      <w:r>
        <w:rPr>
          <w:spacing w:val="-2"/>
        </w:rPr>
        <w:t> </w:t>
      </w:r>
      <w:r>
        <w:rPr/>
        <w:t>sĩ</w:t>
      </w:r>
      <w:r>
        <w:rPr>
          <w:spacing w:val="-4"/>
        </w:rPr>
        <w:t> </w:t>
      </w:r>
      <w:r>
        <w:rPr/>
        <w:t>Sandaka</w:t>
      </w:r>
      <w:r>
        <w:rPr>
          <w:spacing w:val="-3"/>
        </w:rPr>
        <w:t> </w:t>
      </w:r>
      <w:r>
        <w:rPr/>
        <w:t>nói</w:t>
      </w:r>
      <w:r>
        <w:rPr>
          <w:spacing w:val="-3"/>
        </w:rPr>
        <w:t> </w:t>
      </w:r>
      <w:r>
        <w:rPr/>
        <w:t>với</w:t>
      </w:r>
      <w:r>
        <w:rPr>
          <w:spacing w:val="-1"/>
        </w:rPr>
        <w:t> </w:t>
      </w:r>
      <w:r>
        <w:rPr/>
        <w:t>đồ</w:t>
      </w:r>
      <w:r>
        <w:rPr>
          <w:spacing w:val="-1"/>
        </w:rPr>
        <w:t> </w:t>
      </w:r>
      <w:r>
        <w:rPr/>
        <w:t>chúng</w:t>
      </w:r>
      <w:r>
        <w:rPr>
          <w:spacing w:val="-3"/>
        </w:rPr>
        <w:t> </w:t>
      </w:r>
      <w:r>
        <w:rPr/>
        <w:t>của</w:t>
      </w:r>
      <w:r>
        <w:rPr>
          <w:spacing w:val="-3"/>
        </w:rPr>
        <w:t> </w:t>
      </w:r>
      <w:r>
        <w:rPr>
          <w:spacing w:val="-2"/>
        </w:rPr>
        <w:t>mình:</w:t>
      </w:r>
    </w:p>
    <w:p>
      <w:pPr>
        <w:pStyle w:val="BodyText"/>
        <w:spacing w:before="6"/>
      </w:pPr>
    </w:p>
    <w:p>
      <w:pPr>
        <w:pStyle w:val="BodyText"/>
        <w:spacing w:line="232" w:lineRule="auto"/>
        <w:ind w:left="360" w:right="352"/>
        <w:jc w:val="both"/>
      </w:pPr>
      <w:r>
        <w:rPr/>
        <w:t>--</w:t>
      </w:r>
      <w:r>
        <w:rPr>
          <w:spacing w:val="-3"/>
        </w:rPr>
        <w:t> </w:t>
      </w:r>
      <w:r>
        <w:rPr/>
        <w:t>Chư Tôn giả, hãy</w:t>
      </w:r>
      <w:r>
        <w:rPr>
          <w:spacing w:val="-4"/>
        </w:rPr>
        <w:t> </w:t>
      </w:r>
      <w:r>
        <w:rPr/>
        <w:t>đi</w:t>
      </w:r>
      <w:r>
        <w:rPr>
          <w:spacing w:val="-2"/>
        </w:rPr>
        <w:t> </w:t>
      </w:r>
      <w:r>
        <w:rPr/>
        <w:t>và</w:t>
      </w:r>
      <w:r>
        <w:rPr>
          <w:spacing w:val="-1"/>
        </w:rPr>
        <w:t> </w:t>
      </w:r>
      <w:r>
        <w:rPr/>
        <w:t>sống</w:t>
      </w:r>
      <w:r>
        <w:rPr>
          <w:spacing w:val="-3"/>
        </w:rPr>
        <w:t> </w:t>
      </w:r>
      <w:r>
        <w:rPr/>
        <w:t>Phạm</w:t>
      </w:r>
      <w:r>
        <w:rPr>
          <w:spacing w:val="-1"/>
        </w:rPr>
        <w:t> </w:t>
      </w:r>
      <w:r>
        <w:rPr/>
        <w:t>hạnh dưới</w:t>
      </w:r>
      <w:r>
        <w:rPr>
          <w:spacing w:val="-1"/>
        </w:rPr>
        <w:t> </w:t>
      </w:r>
      <w:r>
        <w:rPr/>
        <w:t>Sa-môn</w:t>
      </w:r>
      <w:r>
        <w:rPr>
          <w:spacing w:val="-2"/>
        </w:rPr>
        <w:t> </w:t>
      </w:r>
      <w:r>
        <w:rPr/>
        <w:t>Gotama, tuy</w:t>
      </w:r>
      <w:r>
        <w:rPr>
          <w:spacing w:val="-4"/>
        </w:rPr>
        <w:t> </w:t>
      </w:r>
      <w:r>
        <w:rPr/>
        <w:t>rằng</w:t>
      </w:r>
      <w:r>
        <w:rPr>
          <w:spacing w:val="-4"/>
        </w:rPr>
        <w:t> </w:t>
      </w:r>
      <w:r>
        <w:rPr/>
        <w:t>nay</w:t>
      </w:r>
      <w:r>
        <w:rPr>
          <w:spacing w:val="-3"/>
        </w:rPr>
        <w:t> </w:t>
      </w:r>
      <w:r>
        <w:rPr/>
        <w:t>không</w:t>
      </w:r>
      <w:r>
        <w:rPr>
          <w:spacing w:val="-1"/>
        </w:rPr>
        <w:t> </w:t>
      </w:r>
      <w:r>
        <w:rPr/>
        <w:t>có</w:t>
      </w:r>
      <w:r>
        <w:rPr>
          <w:spacing w:val="-2"/>
        </w:rPr>
        <w:t> </w:t>
      </w:r>
      <w:r>
        <w:rPr/>
        <w:t>dễ gì cho chúng ta từ bỏ quyền lợi, tôn kính và danh tiếng.</w:t>
      </w:r>
    </w:p>
    <w:p>
      <w:pPr>
        <w:pStyle w:val="BodyText"/>
        <w:spacing w:before="274"/>
        <w:ind w:left="360"/>
      </w:pPr>
      <w:r>
        <w:rPr/>
        <w:t>Như</w:t>
      </w:r>
      <w:r>
        <w:rPr>
          <w:spacing w:val="-5"/>
        </w:rPr>
        <w:t> </w:t>
      </w:r>
      <w:r>
        <w:rPr/>
        <w:t>vậy</w:t>
      </w:r>
      <w:r>
        <w:rPr>
          <w:spacing w:val="-5"/>
        </w:rPr>
        <w:t> </w:t>
      </w:r>
      <w:r>
        <w:rPr/>
        <w:t>du</w:t>
      </w:r>
      <w:r>
        <w:rPr>
          <w:spacing w:val="-2"/>
        </w:rPr>
        <w:t> </w:t>
      </w:r>
      <w:r>
        <w:rPr/>
        <w:t>sĩ</w:t>
      </w:r>
      <w:r>
        <w:rPr>
          <w:spacing w:val="-4"/>
        </w:rPr>
        <w:t> </w:t>
      </w:r>
      <w:r>
        <w:rPr/>
        <w:t>Sandaka</w:t>
      </w:r>
      <w:r>
        <w:rPr>
          <w:spacing w:val="-3"/>
        </w:rPr>
        <w:t> </w:t>
      </w:r>
      <w:r>
        <w:rPr/>
        <w:t>đã</w:t>
      </w:r>
      <w:r>
        <w:rPr>
          <w:spacing w:val="-5"/>
        </w:rPr>
        <w:t> </w:t>
      </w:r>
      <w:r>
        <w:rPr/>
        <w:t>đưa</w:t>
      </w:r>
      <w:r>
        <w:rPr>
          <w:spacing w:val="-4"/>
        </w:rPr>
        <w:t> </w:t>
      </w:r>
      <w:r>
        <w:rPr/>
        <w:t>đồ</w:t>
      </w:r>
      <w:r>
        <w:rPr>
          <w:spacing w:val="-3"/>
        </w:rPr>
        <w:t> </w:t>
      </w:r>
      <w:r>
        <w:rPr/>
        <w:t>chúng</w:t>
      </w:r>
      <w:r>
        <w:rPr>
          <w:spacing w:val="-4"/>
        </w:rPr>
        <w:t> </w:t>
      </w:r>
      <w:r>
        <w:rPr/>
        <w:t>của</w:t>
      </w:r>
      <w:r>
        <w:rPr>
          <w:spacing w:val="-6"/>
        </w:rPr>
        <w:t> </w:t>
      </w:r>
      <w:r>
        <w:rPr/>
        <w:t>mình</w:t>
      </w:r>
      <w:r>
        <w:rPr>
          <w:spacing w:val="-2"/>
        </w:rPr>
        <w:t> </w:t>
      </w:r>
      <w:r>
        <w:rPr/>
        <w:t>sống</w:t>
      </w:r>
      <w:r>
        <w:rPr>
          <w:spacing w:val="-7"/>
        </w:rPr>
        <w:t> </w:t>
      </w:r>
      <w:r>
        <w:rPr/>
        <w:t>Phạm</w:t>
      </w:r>
      <w:r>
        <w:rPr>
          <w:spacing w:val="-2"/>
        </w:rPr>
        <w:t> </w:t>
      </w:r>
      <w:r>
        <w:rPr/>
        <w:t>hạnh</w:t>
      </w:r>
      <w:r>
        <w:rPr>
          <w:spacing w:val="-5"/>
        </w:rPr>
        <w:t> </w:t>
      </w:r>
      <w:r>
        <w:rPr/>
        <w:t>dưới</w:t>
      </w:r>
      <w:r>
        <w:rPr>
          <w:spacing w:val="-1"/>
        </w:rPr>
        <w:t> </w:t>
      </w:r>
      <w:r>
        <w:rPr/>
        <w:t>Sa-môn</w:t>
      </w:r>
      <w:r>
        <w:rPr>
          <w:spacing w:val="-5"/>
        </w:rPr>
        <w:t> </w:t>
      </w:r>
      <w:r>
        <w:rPr>
          <w:spacing w:val="-2"/>
        </w:rPr>
        <w:t>Gotama.</w:t>
      </w:r>
    </w:p>
    <w:p>
      <w:pPr>
        <w:pStyle w:val="BodyText"/>
        <w:spacing w:before="7"/>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ÐẠI</w:t>
      </w:r>
      <w:r>
        <w:rPr>
          <w:b/>
          <w:color w:val="008AF0"/>
          <w:spacing w:val="6"/>
          <w:sz w:val="21"/>
        </w:rPr>
        <w:t> </w:t>
      </w:r>
      <w:r>
        <w:rPr>
          <w:b/>
          <w:color w:val="008AF0"/>
          <w:sz w:val="21"/>
        </w:rPr>
        <w:t>KINH</w:t>
      </w:r>
      <w:r>
        <w:rPr>
          <w:b/>
          <w:color w:val="008AF0"/>
          <w:spacing w:val="6"/>
          <w:sz w:val="21"/>
        </w:rPr>
        <w:t> </w:t>
      </w:r>
      <w:r>
        <w:rPr>
          <w:b/>
          <w:color w:val="008AF0"/>
          <w:spacing w:val="-2"/>
          <w:sz w:val="21"/>
        </w:rPr>
        <w:t>SAKULUDÀYI</w:t>
      </w:r>
    </w:p>
    <w:p>
      <w:pPr>
        <w:spacing w:line="228" w:lineRule="exact" w:before="0"/>
        <w:ind w:left="743" w:right="0" w:firstLine="0"/>
        <w:jc w:val="left"/>
        <w:rPr>
          <w:b/>
          <w:i/>
          <w:sz w:val="20"/>
        </w:rPr>
      </w:pPr>
      <w:r>
        <w:rPr>
          <w:b/>
          <w:i/>
          <w:color w:val="008AF0"/>
          <w:spacing w:val="-4"/>
          <w:sz w:val="20"/>
        </w:rPr>
        <w:t>(Mahàsakuludàyin</w:t>
      </w:r>
      <w:r>
        <w:rPr>
          <w:b/>
          <w:i/>
          <w:color w:val="008AF0"/>
          <w:spacing w:val="2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71"/>
            <w:col w:w="7188"/>
          </w:cols>
        </w:sectPr>
      </w:pPr>
    </w:p>
    <w:p>
      <w:pPr>
        <w:pStyle w:val="BodyText"/>
        <w:spacing w:line="232" w:lineRule="auto" w:before="271"/>
        <w:ind w:left="360" w:right="357"/>
        <w:jc w:val="both"/>
      </w:pPr>
      <w:r>
        <w:rPr/>
        <w:t>Một thời Thế Tôn trú ở Rajagaha (Vương Xá), Veluvana (Trúc Lâm), tại Kalandakanivapa (chỗ nuôi dưỡng sóc).</w:t>
      </w:r>
    </w:p>
    <w:p>
      <w:pPr>
        <w:pStyle w:val="BodyText"/>
        <w:spacing w:before="7"/>
      </w:pPr>
    </w:p>
    <w:p>
      <w:pPr>
        <w:pStyle w:val="BodyText"/>
        <w:spacing w:line="230" w:lineRule="auto"/>
        <w:ind w:left="360" w:right="352"/>
        <w:jc w:val="both"/>
      </w:pPr>
      <w:r>
        <w:rPr/>
        <w:t>Lúc bấy giờ, có rất nhiều vị du sĩ, có thời danh, có danh tiếng trú ở Moranivapa (Khổng Tước Lâm), tu viện các du sĩ, như Anugara, Varadhara, và du sĩ Sakuludayi cùng với các vị du sĩ thời danh, danh tiếng </w:t>
      </w:r>
      <w:r>
        <w:rPr>
          <w:spacing w:val="-2"/>
        </w:rPr>
        <w:t>khác.</w:t>
      </w:r>
    </w:p>
    <w:p>
      <w:pPr>
        <w:pStyle w:val="BodyText"/>
        <w:spacing w:before="9"/>
      </w:pPr>
    </w:p>
    <w:p>
      <w:pPr>
        <w:pStyle w:val="BodyText"/>
        <w:spacing w:line="230" w:lineRule="auto"/>
        <w:ind w:left="360" w:right="353"/>
        <w:jc w:val="both"/>
      </w:pPr>
      <w:r>
        <w:rPr/>
        <w:t>Thế Tôn vào buổi sáng đắp y, cầm y</w:t>
      </w:r>
      <w:r>
        <w:rPr>
          <w:spacing w:val="-2"/>
        </w:rPr>
        <w:t> </w:t>
      </w:r>
      <w:r>
        <w:rPr/>
        <w:t>bát đi vào Rajagaha để khất thực. Rồi Thế Tôn suy nghĩ: "Nay còn quá sớm để đi khất thực ở Rajagaha. Ta hãy đến Moranivapa, tu viện các du sĩ, đi đến gặp du sĩ Sakuludayi". Rồi Thế Tôn đi đến Moranivapa, tu viện các du sĩ.</w:t>
      </w:r>
    </w:p>
    <w:p>
      <w:pPr>
        <w:pStyle w:val="BodyText"/>
        <w:spacing w:before="11"/>
      </w:pPr>
    </w:p>
    <w:p>
      <w:pPr>
        <w:pStyle w:val="BodyText"/>
        <w:spacing w:line="230" w:lineRule="auto" w:before="1"/>
        <w:ind w:left="360" w:right="352"/>
        <w:jc w:val="both"/>
      </w:pPr>
      <w:r>
        <w:rPr/>
        <w:t>Lúc</w:t>
      </w:r>
      <w:r>
        <w:rPr>
          <w:spacing w:val="-2"/>
        </w:rPr>
        <w:t> </w:t>
      </w:r>
      <w:r>
        <w:rPr/>
        <w:t>bấy</w:t>
      </w:r>
      <w:r>
        <w:rPr>
          <w:spacing w:val="-3"/>
        </w:rPr>
        <w:t> </w:t>
      </w:r>
      <w:r>
        <w:rPr/>
        <w:t>giờ</w:t>
      </w:r>
      <w:r>
        <w:rPr>
          <w:spacing w:val="-3"/>
        </w:rPr>
        <w:t> </w:t>
      </w:r>
      <w:r>
        <w:rPr/>
        <w:t>du</w:t>
      </w:r>
      <w:r>
        <w:rPr>
          <w:spacing w:val="-1"/>
        </w:rPr>
        <w:t> </w:t>
      </w:r>
      <w:r>
        <w:rPr/>
        <w:t>sĩ Sakuludayi</w:t>
      </w:r>
      <w:r>
        <w:rPr>
          <w:spacing w:val="-2"/>
        </w:rPr>
        <w:t> </w:t>
      </w:r>
      <w:r>
        <w:rPr/>
        <w:t>đang</w:t>
      </w:r>
      <w:r>
        <w:rPr>
          <w:spacing w:val="-3"/>
        </w:rPr>
        <w:t> </w:t>
      </w:r>
      <w:r>
        <w:rPr/>
        <w:t>ngồi cùng</w:t>
      </w:r>
      <w:r>
        <w:rPr>
          <w:spacing w:val="-3"/>
        </w:rPr>
        <w:t> </w:t>
      </w:r>
      <w:r>
        <w:rPr/>
        <w:t>với đại chúng</w:t>
      </w:r>
      <w:r>
        <w:rPr>
          <w:spacing w:val="-4"/>
        </w:rPr>
        <w:t> </w:t>
      </w:r>
      <w:r>
        <w:rPr/>
        <w:t>du</w:t>
      </w:r>
      <w:r>
        <w:rPr>
          <w:spacing w:val="-1"/>
        </w:rPr>
        <w:t> </w:t>
      </w:r>
      <w:r>
        <w:rPr/>
        <w:t>sĩ, đang</w:t>
      </w:r>
      <w:r>
        <w:rPr>
          <w:spacing w:val="-4"/>
        </w:rPr>
        <w:t> </w:t>
      </w:r>
      <w:r>
        <w:rPr/>
        <w:t>lớn</w:t>
      </w:r>
      <w:r>
        <w:rPr>
          <w:spacing w:val="-1"/>
        </w:rPr>
        <w:t> </w:t>
      </w:r>
      <w:r>
        <w:rPr/>
        <w:t>tiếng, cao</w:t>
      </w:r>
      <w:r>
        <w:rPr>
          <w:spacing w:val="-1"/>
        </w:rPr>
        <w:t> </w:t>
      </w:r>
      <w:r>
        <w:rPr/>
        <w:t>tiếng, to tiếng, bàn luận nhiều vấn đề phù phiếm như vương luận, tặc luận, đại thần luận, binh luận, bố úy luận, chiến đấu luận, thực luận, ẩm luận, y luận, sàng luân, hoa man luận, hương liệu luận, thân tộc luận, xa thừa luận, thôn luận, trấn luận, thị luận, quốc độ luận, phụ nữ luận, anh hùng luận, câu chuyện bên lề đường, câu chuyện tại chỗ lấy</w:t>
      </w:r>
      <w:r>
        <w:rPr>
          <w:spacing w:val="-3"/>
        </w:rPr>
        <w:t> </w:t>
      </w:r>
      <w:r>
        <w:rPr/>
        <w:t>nước, câu chuyện về người đã chết, tạp thoại luận, thế giới luận, hải dương luận, hiện hữu, vô hiện hữu luận. Du sĩ Sakuludayi thấy</w:t>
      </w:r>
      <w:r>
        <w:rPr>
          <w:spacing w:val="-2"/>
        </w:rPr>
        <w:t> </w:t>
      </w:r>
      <w:r>
        <w:rPr/>
        <w:t>Thế Tôn từ xa đi đến, thấy</w:t>
      </w:r>
      <w:r>
        <w:rPr>
          <w:spacing w:val="-3"/>
        </w:rPr>
        <w:t> </w:t>
      </w:r>
      <w:r>
        <w:rPr/>
        <w:t>vậy</w:t>
      </w:r>
      <w:r>
        <w:rPr>
          <w:spacing w:val="-1"/>
        </w:rPr>
        <w:t> </w:t>
      </w:r>
      <w:r>
        <w:rPr/>
        <w:t>liền khuyến cáo chúng của </w:t>
      </w:r>
      <w:r>
        <w:rPr>
          <w:spacing w:val="-2"/>
        </w:rPr>
        <w:t>mình:</w:t>
      </w:r>
    </w:p>
    <w:p>
      <w:pPr>
        <w:pStyle w:val="BodyText"/>
        <w:spacing w:before="7"/>
      </w:pPr>
    </w:p>
    <w:p>
      <w:pPr>
        <w:pStyle w:val="BodyText"/>
        <w:spacing w:line="232" w:lineRule="auto" w:before="1"/>
        <w:ind w:left="360" w:right="350"/>
        <w:jc w:val="both"/>
      </w:pPr>
      <w:r>
        <w:rPr/>
        <w:t>-- Các Tôn giả hãy</w:t>
      </w:r>
      <w:r>
        <w:rPr>
          <w:spacing w:val="-1"/>
        </w:rPr>
        <w:t> </w:t>
      </w:r>
      <w:r>
        <w:rPr/>
        <w:t>nhỏ tiếng! Các Tôn giả hãy</w:t>
      </w:r>
      <w:r>
        <w:rPr>
          <w:spacing w:val="-1"/>
        </w:rPr>
        <w:t> </w:t>
      </w:r>
      <w:r>
        <w:rPr/>
        <w:t>lặng tiếng! Nay</w:t>
      </w:r>
      <w:r>
        <w:rPr>
          <w:spacing w:val="-1"/>
        </w:rPr>
        <w:t> </w:t>
      </w:r>
      <w:r>
        <w:rPr/>
        <w:t>Sa-môn Gotama đang đến, vị Tôn giả ấy ưa mến an tịnh, tán thán an tịnh, nếu biết chúng này an tịnh, có thể ghé tại đây.</w:t>
      </w:r>
    </w:p>
    <w:p>
      <w:pPr>
        <w:pStyle w:val="BodyText"/>
        <w:spacing w:before="273"/>
        <w:ind w:left="360"/>
        <w:jc w:val="both"/>
      </w:pPr>
      <w:r>
        <w:rPr/>
        <w:t>Các</w:t>
      </w:r>
      <w:r>
        <w:rPr>
          <w:spacing w:val="-10"/>
        </w:rPr>
        <w:t> </w:t>
      </w:r>
      <w:r>
        <w:rPr/>
        <w:t>du</w:t>
      </w:r>
      <w:r>
        <w:rPr>
          <w:spacing w:val="-5"/>
        </w:rPr>
        <w:t> </w:t>
      </w:r>
      <w:r>
        <w:rPr/>
        <w:t>sĩ</w:t>
      </w:r>
      <w:r>
        <w:rPr>
          <w:spacing w:val="-2"/>
        </w:rPr>
        <w:t> </w:t>
      </w:r>
      <w:r>
        <w:rPr/>
        <w:t>ấy</w:t>
      </w:r>
      <w:r>
        <w:rPr>
          <w:spacing w:val="-9"/>
        </w:rPr>
        <w:t> </w:t>
      </w:r>
      <w:r>
        <w:rPr/>
        <w:t>đều</w:t>
      </w:r>
      <w:r>
        <w:rPr>
          <w:spacing w:val="-3"/>
        </w:rPr>
        <w:t> </w:t>
      </w:r>
      <w:r>
        <w:rPr/>
        <w:t>im</w:t>
      </w:r>
      <w:r>
        <w:rPr>
          <w:spacing w:val="-1"/>
        </w:rPr>
        <w:t> </w:t>
      </w:r>
      <w:r>
        <w:rPr/>
        <w:t>lặng. Rồi</w:t>
      </w:r>
      <w:r>
        <w:rPr>
          <w:spacing w:val="-4"/>
        </w:rPr>
        <w:t> </w:t>
      </w:r>
      <w:r>
        <w:rPr/>
        <w:t>Thế</w:t>
      </w:r>
      <w:r>
        <w:rPr>
          <w:spacing w:val="-4"/>
        </w:rPr>
        <w:t> </w:t>
      </w:r>
      <w:r>
        <w:rPr/>
        <w:t>Tôn</w:t>
      </w:r>
      <w:r>
        <w:rPr>
          <w:spacing w:val="-5"/>
        </w:rPr>
        <w:t> </w:t>
      </w:r>
      <w:r>
        <w:rPr/>
        <w:t>đến</w:t>
      </w:r>
      <w:r>
        <w:rPr>
          <w:spacing w:val="-5"/>
        </w:rPr>
        <w:t> </w:t>
      </w:r>
      <w:r>
        <w:rPr/>
        <w:t>chỗ</w:t>
      </w:r>
      <w:r>
        <w:rPr>
          <w:spacing w:val="-1"/>
        </w:rPr>
        <w:t> </w:t>
      </w:r>
      <w:r>
        <w:rPr/>
        <w:t>du</w:t>
      </w:r>
      <w:r>
        <w:rPr>
          <w:spacing w:val="-1"/>
        </w:rPr>
        <w:t> </w:t>
      </w:r>
      <w:r>
        <w:rPr/>
        <w:t>sĩ</w:t>
      </w:r>
      <w:r>
        <w:rPr>
          <w:spacing w:val="-1"/>
        </w:rPr>
        <w:t> </w:t>
      </w:r>
      <w:r>
        <w:rPr/>
        <w:t>Sakuludayi.</w:t>
      </w:r>
      <w:r>
        <w:rPr>
          <w:spacing w:val="-2"/>
        </w:rPr>
        <w:t> </w:t>
      </w:r>
      <w:r>
        <w:rPr/>
        <w:t>Du</w:t>
      </w:r>
      <w:r>
        <w:rPr>
          <w:spacing w:val="-3"/>
        </w:rPr>
        <w:t> </w:t>
      </w:r>
      <w:r>
        <w:rPr/>
        <w:t>sĩ</w:t>
      </w:r>
      <w:r>
        <w:rPr>
          <w:spacing w:val="-5"/>
        </w:rPr>
        <w:t> </w:t>
      </w:r>
      <w:r>
        <w:rPr/>
        <w:t>Sakuludayi</w:t>
      </w:r>
      <w:r>
        <w:rPr>
          <w:spacing w:val="-1"/>
        </w:rPr>
        <w:t> </w:t>
      </w:r>
      <w:r>
        <w:rPr/>
        <w:t>bạch</w:t>
      </w:r>
      <w:r>
        <w:rPr>
          <w:spacing w:val="-5"/>
        </w:rPr>
        <w:t> </w:t>
      </w:r>
      <w:r>
        <w:rPr/>
        <w:t>Thế </w:t>
      </w:r>
      <w:r>
        <w:rPr>
          <w:spacing w:val="-4"/>
        </w:rPr>
        <w:t>Tôn:</w:t>
      </w:r>
    </w:p>
    <w:p>
      <w:pPr>
        <w:pStyle w:val="BodyText"/>
        <w:spacing w:before="5"/>
      </w:pPr>
    </w:p>
    <w:p>
      <w:pPr>
        <w:pStyle w:val="BodyText"/>
        <w:spacing w:line="232" w:lineRule="auto"/>
        <w:ind w:left="360" w:right="355"/>
        <w:jc w:val="both"/>
      </w:pPr>
      <w:r>
        <w:rPr/>
        <w:t>-- Bạch Thế Tôn, Thế Tôn hãy đến! Bạch Thế Tôn, thiện lai Thế Tôn! Ðã lâu Thế Tôn mới tạo cơ hội này, nghĩa là đến đây. Thế Tôn hãy ngồi! Ðây là chỗ ngồi đã soạn sẵn.</w:t>
      </w:r>
    </w:p>
    <w:p>
      <w:pPr>
        <w:pStyle w:val="BodyText"/>
        <w:spacing w:before="7"/>
      </w:pPr>
    </w:p>
    <w:p>
      <w:pPr>
        <w:pStyle w:val="BodyText"/>
        <w:spacing w:line="230" w:lineRule="auto"/>
        <w:ind w:left="360" w:right="354"/>
        <w:jc w:val="both"/>
      </w:pPr>
      <w:r>
        <w:rPr/>
        <w:t>Thế</w:t>
      </w:r>
      <w:r>
        <w:rPr>
          <w:spacing w:val="-3"/>
        </w:rPr>
        <w:t> </w:t>
      </w:r>
      <w:r>
        <w:rPr/>
        <w:t>Tôn</w:t>
      </w:r>
      <w:r>
        <w:rPr>
          <w:spacing w:val="-3"/>
        </w:rPr>
        <w:t> </w:t>
      </w:r>
      <w:r>
        <w:rPr/>
        <w:t>ngồi</w:t>
      </w:r>
      <w:r>
        <w:rPr>
          <w:spacing w:val="-2"/>
        </w:rPr>
        <w:t> </w:t>
      </w:r>
      <w:r>
        <w:rPr/>
        <w:t>trên</w:t>
      </w:r>
      <w:r>
        <w:rPr>
          <w:spacing w:val="-1"/>
        </w:rPr>
        <w:t> </w:t>
      </w:r>
      <w:r>
        <w:rPr/>
        <w:t>chỗ đã soạn</w:t>
      </w:r>
      <w:r>
        <w:rPr>
          <w:spacing w:val="-2"/>
        </w:rPr>
        <w:t> </w:t>
      </w:r>
      <w:r>
        <w:rPr/>
        <w:t>sẵn. Du</w:t>
      </w:r>
      <w:r>
        <w:rPr>
          <w:spacing w:val="-3"/>
        </w:rPr>
        <w:t> </w:t>
      </w:r>
      <w:r>
        <w:rPr/>
        <w:t>sĩ</w:t>
      </w:r>
      <w:r>
        <w:rPr>
          <w:spacing w:val="-1"/>
        </w:rPr>
        <w:t> </w:t>
      </w:r>
      <w:r>
        <w:rPr/>
        <w:t>Sakuludayi lấy</w:t>
      </w:r>
      <w:r>
        <w:rPr>
          <w:spacing w:val="-7"/>
        </w:rPr>
        <w:t> </w:t>
      </w:r>
      <w:r>
        <w:rPr/>
        <w:t>một ghế</w:t>
      </w:r>
      <w:r>
        <w:rPr>
          <w:spacing w:val="-3"/>
        </w:rPr>
        <w:t> </w:t>
      </w:r>
      <w:r>
        <w:rPr/>
        <w:t>thấp</w:t>
      </w:r>
      <w:r>
        <w:rPr>
          <w:spacing w:val="-1"/>
        </w:rPr>
        <w:t> </w:t>
      </w:r>
      <w:r>
        <w:rPr/>
        <w:t>khác</w:t>
      </w:r>
      <w:r>
        <w:rPr>
          <w:spacing w:val="-2"/>
        </w:rPr>
        <w:t> </w:t>
      </w:r>
      <w:r>
        <w:rPr/>
        <w:t>rồi</w:t>
      </w:r>
      <w:r>
        <w:rPr>
          <w:spacing w:val="-2"/>
        </w:rPr>
        <w:t> </w:t>
      </w:r>
      <w:r>
        <w:rPr/>
        <w:t>ngồi</w:t>
      </w:r>
      <w:r>
        <w:rPr>
          <w:spacing w:val="-1"/>
        </w:rPr>
        <w:t> </w:t>
      </w:r>
      <w:r>
        <w:rPr/>
        <w:t>xuống</w:t>
      </w:r>
      <w:r>
        <w:rPr>
          <w:spacing w:val="-5"/>
        </w:rPr>
        <w:t> </w:t>
      </w:r>
      <w:r>
        <w:rPr/>
        <w:t>một</w:t>
      </w:r>
      <w:r>
        <w:rPr>
          <w:spacing w:val="-2"/>
        </w:rPr>
        <w:t> </w:t>
      </w:r>
      <w:r>
        <w:rPr/>
        <w:t>bên.</w:t>
      </w:r>
      <w:r>
        <w:rPr>
          <w:spacing w:val="-2"/>
        </w:rPr>
        <w:t> </w:t>
      </w:r>
      <w:r>
        <w:rPr/>
        <w:t>Thế Tôn nói với du sĩ Sakuludayi đang ngồi một bên:</w:t>
      </w:r>
    </w:p>
    <w:p>
      <w:pPr>
        <w:pStyle w:val="BodyText"/>
        <w:spacing w:before="7"/>
      </w:pPr>
    </w:p>
    <w:p>
      <w:pPr>
        <w:pStyle w:val="BodyText"/>
        <w:spacing w:line="232" w:lineRule="auto" w:before="1"/>
        <w:ind w:left="360" w:right="407"/>
        <w:jc w:val="both"/>
      </w:pPr>
      <w:r>
        <w:rPr/>
        <w:t>-- Này Udayi, nay các vị họp nhau ở đây, đang bàn vấn đề gì? Và câu chuyện gì giữa các vị bị gián </w:t>
      </w:r>
      <w:r>
        <w:rPr>
          <w:spacing w:val="-2"/>
        </w:rPr>
        <w:t>đoạn?</w:t>
      </w:r>
    </w:p>
    <w:p>
      <w:pPr>
        <w:pStyle w:val="BodyText"/>
        <w:spacing w:before="6"/>
      </w:pPr>
    </w:p>
    <w:p>
      <w:pPr>
        <w:pStyle w:val="BodyText"/>
        <w:spacing w:line="230" w:lineRule="auto" w:before="1"/>
        <w:ind w:left="360" w:right="351"/>
        <w:jc w:val="both"/>
      </w:pPr>
      <w:r>
        <w:rPr/>
        <w:t>-- Bạch Thế Tôn, hãy gác một bên vấn đề chúng tôi đang hội họp bàn luận. Về sau Thế Tôn nghe lại cũng không khó khăn gì! Bạch Thế Tôn, trong những ngày trước, nhiều ngày trước nữa, khi các vị Sa- môn, Bà-la-môn thuộc nhiều ngoại đạo sai khác, ngồi lại và tập họp tại luận nghị đường, đối thoại này được</w:t>
      </w:r>
      <w:r>
        <w:rPr>
          <w:spacing w:val="-3"/>
        </w:rPr>
        <w:t> </w:t>
      </w:r>
      <w:r>
        <w:rPr/>
        <w:t>khởi</w:t>
      </w:r>
      <w:r>
        <w:rPr>
          <w:spacing w:val="-1"/>
        </w:rPr>
        <w:t> </w:t>
      </w:r>
      <w:r>
        <w:rPr/>
        <w:t>lên:</w:t>
      </w:r>
      <w:r>
        <w:rPr>
          <w:spacing w:val="-1"/>
        </w:rPr>
        <w:t> </w:t>
      </w:r>
      <w:r>
        <w:rPr/>
        <w:t>"Thật</w:t>
      </w:r>
      <w:r>
        <w:rPr>
          <w:spacing w:val="-1"/>
        </w:rPr>
        <w:t> </w:t>
      </w:r>
      <w:r>
        <w:rPr/>
        <w:t>lợi</w:t>
      </w:r>
      <w:r>
        <w:rPr>
          <w:spacing w:val="-1"/>
        </w:rPr>
        <w:t> </w:t>
      </w:r>
      <w:r>
        <w:rPr/>
        <w:t>ích</w:t>
      </w:r>
      <w:r>
        <w:rPr>
          <w:spacing w:val="-3"/>
        </w:rPr>
        <w:t> </w:t>
      </w:r>
      <w:r>
        <w:rPr/>
        <w:t>thay</w:t>
      </w:r>
      <w:r>
        <w:rPr>
          <w:spacing w:val="-4"/>
        </w:rPr>
        <w:t> </w:t>
      </w:r>
      <w:r>
        <w:rPr/>
        <w:t>cho</w:t>
      </w:r>
      <w:r>
        <w:rPr>
          <w:spacing w:val="-2"/>
        </w:rPr>
        <w:t> </w:t>
      </w:r>
      <w:r>
        <w:rPr/>
        <w:t>dân chúng</w:t>
      </w:r>
      <w:r>
        <w:rPr>
          <w:spacing w:val="-2"/>
        </w:rPr>
        <w:t> </w:t>
      </w:r>
      <w:r>
        <w:rPr/>
        <w:t>Anga và</w:t>
      </w:r>
      <w:r>
        <w:rPr>
          <w:spacing w:val="-3"/>
        </w:rPr>
        <w:t> </w:t>
      </w:r>
      <w:r>
        <w:rPr/>
        <w:t>Magadha</w:t>
      </w:r>
      <w:r>
        <w:rPr>
          <w:spacing w:val="-2"/>
        </w:rPr>
        <w:t> </w:t>
      </w:r>
      <w:r>
        <w:rPr/>
        <w:t>thật</w:t>
      </w:r>
      <w:r>
        <w:rPr>
          <w:spacing w:val="-1"/>
        </w:rPr>
        <w:t> </w:t>
      </w:r>
      <w:r>
        <w:rPr/>
        <w:t>tốt đẹp</w:t>
      </w:r>
      <w:r>
        <w:rPr>
          <w:spacing w:val="-2"/>
        </w:rPr>
        <w:t> </w:t>
      </w:r>
      <w:r>
        <w:rPr/>
        <w:t>thay</w:t>
      </w:r>
      <w:r>
        <w:rPr>
          <w:spacing w:val="-4"/>
        </w:rPr>
        <w:t> </w:t>
      </w:r>
      <w:r>
        <w:rPr/>
        <w:t>cho</w:t>
      </w:r>
      <w:r>
        <w:rPr>
          <w:spacing w:val="-2"/>
        </w:rPr>
        <w:t> </w:t>
      </w:r>
      <w:r>
        <w:rPr/>
        <w:t>dân chúng</w:t>
      </w:r>
      <w:r>
        <w:rPr>
          <w:spacing w:val="-2"/>
        </w:rPr>
        <w:t> </w:t>
      </w:r>
      <w:r>
        <w:rPr/>
        <w:t>Anga và Magadha khi được những vị Sa-môn, Bà-la-môn nay là những vị lãnh đạo hội chúng, lãnh đạo đồ chúng, những vị sư trưởng đồ chúng, những vị thời danh, những Tổ sư có thanh danh, được quần chúng tôn sùng, đã đến Rajagaha để an cư trong mùa mưa! Ngài Purana Kassapa (Bất-lan Ca-diếp) này là bậc lãnh đạo hội chúng, lãnh đạo đồ chúng, bậc sư trưởng đồ chúng, có thời danh, bậc Tổ sư có thanh danh, được</w:t>
      </w:r>
      <w:r>
        <w:rPr>
          <w:spacing w:val="-2"/>
        </w:rPr>
        <w:t> </w:t>
      </w:r>
      <w:r>
        <w:rPr/>
        <w:t>quần</w:t>
      </w:r>
      <w:r>
        <w:rPr>
          <w:spacing w:val="-1"/>
        </w:rPr>
        <w:t> </w:t>
      </w:r>
      <w:r>
        <w:rPr/>
        <w:t>chúng</w:t>
      </w:r>
      <w:r>
        <w:rPr>
          <w:spacing w:val="-3"/>
        </w:rPr>
        <w:t> </w:t>
      </w:r>
      <w:r>
        <w:rPr/>
        <w:t>tôn sùng, đã</w:t>
      </w:r>
      <w:r>
        <w:rPr>
          <w:spacing w:val="-1"/>
        </w:rPr>
        <w:t> </w:t>
      </w:r>
      <w:r>
        <w:rPr/>
        <w:t>đến</w:t>
      </w:r>
      <w:r>
        <w:rPr>
          <w:spacing w:val="-1"/>
        </w:rPr>
        <w:t> </w:t>
      </w:r>
      <w:r>
        <w:rPr/>
        <w:t>Rajagaha để an cư</w:t>
      </w:r>
      <w:r>
        <w:rPr>
          <w:spacing w:val="-1"/>
        </w:rPr>
        <w:t> </w:t>
      </w:r>
      <w:r>
        <w:rPr/>
        <w:t>trong</w:t>
      </w:r>
      <w:r>
        <w:rPr>
          <w:spacing w:val="-2"/>
        </w:rPr>
        <w:t> </w:t>
      </w:r>
      <w:r>
        <w:rPr/>
        <w:t>mùa</w:t>
      </w:r>
      <w:r>
        <w:rPr>
          <w:spacing w:val="-2"/>
        </w:rPr>
        <w:t> </w:t>
      </w:r>
      <w:r>
        <w:rPr/>
        <w:t>mưa. Ngài Makkhali Gosala</w:t>
      </w:r>
      <w:r>
        <w:rPr>
          <w:spacing w:val="-1"/>
        </w:rPr>
        <w:t> </w:t>
      </w:r>
      <w:r>
        <w:rPr/>
        <w:t>này... Ngài Ajita Kesakambali... Ngài Pakudha Kaccayana... Ngài Saniaya Belatthiputta... Ngài Nigantha Nataputta này là bậc lãnh đạo hội chúng, bậc lãnh đạo đồ chúng, bậc sư trưởng đồ chúng, có thời danh, bậc Tổ sư có</w:t>
      </w:r>
      <w:r>
        <w:rPr>
          <w:spacing w:val="21"/>
        </w:rPr>
        <w:t> </w:t>
      </w:r>
      <w:r>
        <w:rPr/>
        <w:t>thanh</w:t>
      </w:r>
      <w:r>
        <w:rPr>
          <w:spacing w:val="23"/>
        </w:rPr>
        <w:t> </w:t>
      </w:r>
      <w:r>
        <w:rPr/>
        <w:t>danh,</w:t>
      </w:r>
      <w:r>
        <w:rPr>
          <w:spacing w:val="23"/>
        </w:rPr>
        <w:t> </w:t>
      </w:r>
      <w:r>
        <w:rPr/>
        <w:t>được</w:t>
      </w:r>
      <w:r>
        <w:rPr>
          <w:spacing w:val="20"/>
        </w:rPr>
        <w:t> </w:t>
      </w:r>
      <w:r>
        <w:rPr/>
        <w:t>quần</w:t>
      </w:r>
      <w:r>
        <w:rPr>
          <w:spacing w:val="24"/>
        </w:rPr>
        <w:t> </w:t>
      </w:r>
      <w:r>
        <w:rPr/>
        <w:t>chúng</w:t>
      </w:r>
      <w:r>
        <w:rPr>
          <w:spacing w:val="20"/>
        </w:rPr>
        <w:t> </w:t>
      </w:r>
      <w:r>
        <w:rPr/>
        <w:t>tôn</w:t>
      </w:r>
      <w:r>
        <w:rPr>
          <w:spacing w:val="23"/>
        </w:rPr>
        <w:t> </w:t>
      </w:r>
      <w:r>
        <w:rPr/>
        <w:t>sùng,</w:t>
      </w:r>
      <w:r>
        <w:rPr>
          <w:spacing w:val="23"/>
        </w:rPr>
        <w:t> </w:t>
      </w:r>
      <w:r>
        <w:rPr/>
        <w:t>vị</w:t>
      </w:r>
      <w:r>
        <w:rPr>
          <w:spacing w:val="24"/>
        </w:rPr>
        <w:t> </w:t>
      </w:r>
      <w:r>
        <w:rPr/>
        <w:t>này</w:t>
      </w:r>
      <w:r>
        <w:rPr>
          <w:spacing w:val="22"/>
        </w:rPr>
        <w:t> </w:t>
      </w:r>
      <w:r>
        <w:rPr/>
        <w:t>đã</w:t>
      </w:r>
      <w:r>
        <w:rPr>
          <w:spacing w:val="22"/>
        </w:rPr>
        <w:t> </w:t>
      </w:r>
      <w:r>
        <w:rPr/>
        <w:t>đến</w:t>
      </w:r>
      <w:r>
        <w:rPr>
          <w:spacing w:val="23"/>
        </w:rPr>
        <w:t> </w:t>
      </w:r>
      <w:r>
        <w:rPr/>
        <w:t>Rajagaha</w:t>
      </w:r>
      <w:r>
        <w:rPr>
          <w:spacing w:val="22"/>
        </w:rPr>
        <w:t> </w:t>
      </w:r>
      <w:r>
        <w:rPr/>
        <w:t>để</w:t>
      </w:r>
      <w:r>
        <w:rPr>
          <w:spacing w:val="22"/>
        </w:rPr>
        <w:t> </w:t>
      </w:r>
      <w:r>
        <w:rPr/>
        <w:t>an</w:t>
      </w:r>
      <w:r>
        <w:rPr>
          <w:spacing w:val="23"/>
        </w:rPr>
        <w:t> </w:t>
      </w:r>
      <w:r>
        <w:rPr/>
        <w:t>cư</w:t>
      </w:r>
      <w:r>
        <w:rPr>
          <w:spacing w:val="20"/>
        </w:rPr>
        <w:t> </w:t>
      </w:r>
      <w:r>
        <w:rPr/>
        <w:t>trong</w:t>
      </w:r>
      <w:r>
        <w:rPr>
          <w:spacing w:val="22"/>
        </w:rPr>
        <w:t> </w:t>
      </w:r>
      <w:r>
        <w:rPr/>
        <w:t>mùa</w:t>
      </w:r>
      <w:r>
        <w:rPr>
          <w:spacing w:val="20"/>
        </w:rPr>
        <w:t> </w:t>
      </w:r>
      <w:r>
        <w:rPr/>
        <w:t>mưa.</w:t>
      </w:r>
      <w:r>
        <w:rPr>
          <w:spacing w:val="23"/>
        </w:rPr>
        <w:t> </w:t>
      </w:r>
      <w:r>
        <w:rPr/>
        <w:t>Sa-môn</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Gotama này là bậc lãnh đạo hội chúng, bậc lãnh đạo đồ chúng, bậc sư trưởng đồ chúng, có thời danh,</w:t>
      </w:r>
      <w:r>
        <w:rPr>
          <w:spacing w:val="40"/>
        </w:rPr>
        <w:t> </w:t>
      </w:r>
      <w:r>
        <w:rPr/>
        <w:t>bậc Tổ sư có thanh danh, được quần chúng tôn sùng, vị này đã đến Rajagaha để an cư trong mùa mưa. Trong những bậc Tôn giả Sa-môn, Bà-la-môn này, những bậc lãnh đạo hội chúng, những bậc lãnh đạo</w:t>
      </w:r>
      <w:r>
        <w:rPr>
          <w:spacing w:val="40"/>
        </w:rPr>
        <w:t> </w:t>
      </w:r>
      <w:r>
        <w:rPr/>
        <w:t>đồ chúng, những bậc sư trưởng đồ chúng, có thời danh, những bậc Tổ sư có thanh danh, được quần chúng tôn sùng, vị nào được các đệ tử cung kính tôn trọng, kính lễ, cúng dường? Và các đệ tử sau khi cung kính tôn trọng đã sống nương tựa như thế nào?"</w:t>
      </w:r>
    </w:p>
    <w:p>
      <w:pPr>
        <w:pStyle w:val="BodyText"/>
        <w:spacing w:before="13"/>
      </w:pPr>
    </w:p>
    <w:p>
      <w:pPr>
        <w:pStyle w:val="BodyText"/>
        <w:spacing w:line="230" w:lineRule="auto"/>
        <w:ind w:left="360" w:right="350"/>
        <w:jc w:val="both"/>
      </w:pPr>
      <w:r>
        <w:rPr/>
        <w:t>Ở đây, có một số người đã nói như sau: "Vị Purana Kassapa này</w:t>
      </w:r>
      <w:r>
        <w:rPr>
          <w:spacing w:val="-4"/>
        </w:rPr>
        <w:t> </w:t>
      </w:r>
      <w:r>
        <w:rPr/>
        <w:t>là bậc lãnh đạo hội chúng, bậc lãnh đạo đồ chúng, bậc sư trưởng đồ chúng, có thời danh, bậc Tổ sư có thanh danh, được quần chúng</w:t>
      </w:r>
      <w:r>
        <w:rPr>
          <w:spacing w:val="-2"/>
        </w:rPr>
        <w:t> </w:t>
      </w:r>
      <w:r>
        <w:rPr/>
        <w:t>tôn sùng, vị ấy không được các đệ tử cung kính, tôn trọng, kính lễ cúng dường. Và các đệ tử, sau khi cung kính tôn trọng đã không sống nương tựa Purana Kassapa. Thuở xưa, Purana Kassapa thuyết pháp cho hội chúng hàng trăm người; ở đấy, một đệ tử của Purana Kassapa nói lớn tiếng như sau: "Chư Tôn giả, chớ có hỏi Purana</w:t>
      </w:r>
      <w:r>
        <w:rPr>
          <w:spacing w:val="-1"/>
        </w:rPr>
        <w:t> </w:t>
      </w:r>
      <w:r>
        <w:rPr/>
        <w:t>Kassapa về ý</w:t>
      </w:r>
      <w:r>
        <w:rPr>
          <w:spacing w:val="-4"/>
        </w:rPr>
        <w:t> </w:t>
      </w:r>
      <w:r>
        <w:rPr/>
        <w:t>nghĩa này. Vị</w:t>
      </w:r>
      <w:r>
        <w:rPr>
          <w:spacing w:val="-1"/>
        </w:rPr>
        <w:t> </w:t>
      </w:r>
      <w:r>
        <w:rPr/>
        <w:t>ấy</w:t>
      </w:r>
      <w:r>
        <w:rPr>
          <w:spacing w:val="-4"/>
        </w:rPr>
        <w:t> </w:t>
      </w:r>
      <w:r>
        <w:rPr/>
        <w:t>không</w:t>
      </w:r>
      <w:r>
        <w:rPr>
          <w:spacing w:val="-1"/>
        </w:rPr>
        <w:t> </w:t>
      </w:r>
      <w:r>
        <w:rPr/>
        <w:t>biết ý</w:t>
      </w:r>
      <w:r>
        <w:rPr>
          <w:spacing w:val="-2"/>
        </w:rPr>
        <w:t> </w:t>
      </w:r>
      <w:r>
        <w:rPr/>
        <w:t>nghĩa này, chúng</w:t>
      </w:r>
      <w:r>
        <w:rPr>
          <w:spacing w:val="-2"/>
        </w:rPr>
        <w:t> </w:t>
      </w:r>
      <w:r>
        <w:rPr/>
        <w:t>tôi biết ý</w:t>
      </w:r>
      <w:r>
        <w:rPr>
          <w:spacing w:val="-4"/>
        </w:rPr>
        <w:t> </w:t>
      </w:r>
      <w:r>
        <w:rPr/>
        <w:t>nghĩa này. Hãy</w:t>
      </w:r>
      <w:r>
        <w:rPr>
          <w:spacing w:val="-4"/>
        </w:rPr>
        <w:t> </w:t>
      </w:r>
      <w:r>
        <w:rPr/>
        <w:t>hỏi chúng tôi về ý nghĩa này. Chúng tôi sẽ trả lời về ý nghĩa này cho chư Tôn giả". Thuở xưa, Purana Kassapa</w:t>
      </w:r>
      <w:r>
        <w:rPr>
          <w:spacing w:val="40"/>
        </w:rPr>
        <w:t> </w:t>
      </w:r>
      <w:r>
        <w:rPr/>
        <w:t>dang tay, khóc lóc nhưng không được nghe theo: "Chư tôn giả, hãy nhỏ tiếng! Chư Tôn giả hãy lặng tiếng! Những</w:t>
      </w:r>
      <w:r>
        <w:rPr>
          <w:spacing w:val="-1"/>
        </w:rPr>
        <w:t> </w:t>
      </w:r>
      <w:r>
        <w:rPr/>
        <w:t>vị</w:t>
      </w:r>
      <w:r>
        <w:rPr>
          <w:spacing w:val="-1"/>
        </w:rPr>
        <w:t> </w:t>
      </w:r>
      <w:r>
        <w:rPr/>
        <w:t>ấy</w:t>
      </w:r>
      <w:r>
        <w:rPr>
          <w:spacing w:val="-3"/>
        </w:rPr>
        <w:t> </w:t>
      </w:r>
      <w:r>
        <w:rPr/>
        <w:t>không hỏi</w:t>
      </w:r>
      <w:r>
        <w:rPr>
          <w:spacing w:val="-1"/>
        </w:rPr>
        <w:t> </w:t>
      </w:r>
      <w:r>
        <w:rPr/>
        <w:t>Chư</w:t>
      </w:r>
      <w:r>
        <w:rPr>
          <w:spacing w:val="-1"/>
        </w:rPr>
        <w:t> </w:t>
      </w:r>
      <w:r>
        <w:rPr/>
        <w:t>Tôn giả. Những</w:t>
      </w:r>
      <w:r>
        <w:rPr>
          <w:spacing w:val="-1"/>
        </w:rPr>
        <w:t> </w:t>
      </w:r>
      <w:r>
        <w:rPr/>
        <w:t>vị</w:t>
      </w:r>
      <w:r>
        <w:rPr>
          <w:spacing w:val="-1"/>
        </w:rPr>
        <w:t> </w:t>
      </w:r>
      <w:r>
        <w:rPr/>
        <w:t>ấy</w:t>
      </w:r>
      <w:r>
        <w:rPr>
          <w:spacing w:val="-3"/>
        </w:rPr>
        <w:t> </w:t>
      </w:r>
      <w:r>
        <w:rPr/>
        <w:t>hỏi chúng</w:t>
      </w:r>
      <w:r>
        <w:rPr>
          <w:spacing w:val="-1"/>
        </w:rPr>
        <w:t> </w:t>
      </w:r>
      <w:r>
        <w:rPr/>
        <w:t>tôi. Chúng</w:t>
      </w:r>
      <w:r>
        <w:rPr>
          <w:spacing w:val="-2"/>
        </w:rPr>
        <w:t> </w:t>
      </w:r>
      <w:r>
        <w:rPr/>
        <w:t>tôi sẽ trả lời cho những</w:t>
      </w:r>
      <w:r>
        <w:rPr>
          <w:spacing w:val="-1"/>
        </w:rPr>
        <w:t> </w:t>
      </w:r>
      <w:r>
        <w:rPr/>
        <w:t>vị ấy". Nhiều đệ tử của Purana Kassapa, sau khi kích bác Purana Kassapa, bỏ đi và nói: "Ông không biết pháp và luật này. Ta biết pháp và luật này. Làm sao Ông có thể biết pháp và luật này? Ông theo tà hạnh. Ta theo chánh hạnh. Ðiều ta nói có tương ưng. Ðiều Ông nói không tương ưng. Ðiều đáng nói trước, Ông lại nói như sau. Ðiều đáng</w:t>
      </w:r>
      <w:r>
        <w:rPr>
          <w:spacing w:val="-2"/>
        </w:rPr>
        <w:t> </w:t>
      </w:r>
      <w:r>
        <w:rPr/>
        <w:t>nói sau ngươi lại nói trước. Chủ trương của Ông</w:t>
      </w:r>
      <w:r>
        <w:rPr>
          <w:spacing w:val="-1"/>
        </w:rPr>
        <w:t> </w:t>
      </w:r>
      <w:r>
        <w:rPr/>
        <w:t>đã bị lật ngược, câu hỏi của Ông đã bị bài bác. Ông đã bị thuyết bại. Hãy đến giải vây lời nói (ấy) nếu có thể được, gắng thoát khỏi lối bí". Như vậy, Purana Kassapa không được các đệ tử cung kính, tôn trọng, kính lễ, cúng dường. Và sau khi cung kính tôn trọng, các đệ tử đã không sống nương tựa Purana Kassapa. Trái lại, Purana Kassapa đã bị mạ l</w:t>
      </w:r>
      <w:r>
        <w:rPr>
          <w:spacing w:val="80"/>
        </w:rPr>
        <w:t> </w:t>
      </w:r>
      <w:r>
        <w:rPr/>
        <w:t>ới những lời mắng nhiếc vì hành động của mình.</w:t>
      </w:r>
    </w:p>
    <w:p>
      <w:pPr>
        <w:pStyle w:val="BodyText"/>
        <w:spacing w:before="15"/>
      </w:pPr>
    </w:p>
    <w:p>
      <w:pPr>
        <w:pStyle w:val="BodyText"/>
        <w:spacing w:line="230" w:lineRule="auto"/>
        <w:ind w:left="360" w:right="351"/>
        <w:jc w:val="both"/>
      </w:pPr>
      <w:r>
        <w:rPr/>
        <w:t>Có một số người đã nói như sau: "Vị Makkhali Gosala này... Vị Ajita Kesakambali... Vị Pukudha Kaccayana... Vị Sanjaya Belatthiputta... Vị Nigantha Nataputta này là bậc lãnh đạo hội chúng, bậc lãnh đạo đồ chúng, bậc sư trưởng đồ chúng, có thời danh, bậc Tổ sư có thanh danh, được quần chúng tôn sùng. Vị ấy không được các đệ tử cung kính, tôn trọng, kính lễ, cúng dường. Và các đệ tử sau khi cung kính, tôn trọng đã không sống nương tựa Nigantha Nataputta. Thuở xưa, Nigantha Nataputta thuyết</w:t>
      </w:r>
      <w:r>
        <w:rPr>
          <w:spacing w:val="80"/>
        </w:rPr>
        <w:t> </w:t>
      </w:r>
      <w:r>
        <w:rPr/>
        <w:t>pháp cho hội chúng hàng trăm người. Ở đây, một đệ tử của Nigantha Nataputta lớn tiếng nói như sau: "Chư Tôn giả, chớ có hỏi Nigantha Nataputta về ý nghĩa này. Vị ấy không biết ý nghĩa này. Chúng tôi biết ý nghĩa này. Hãy hỏi chúng tôi về ý nghĩa này. Chúng tôi trả lời về ý nghĩa này cho chư Tôn giả". Thuở xưa Nigantha Nataputta dang tay, khóc lóc nhưng không được nghe theo: "Chư Tôn giả hãy nhỏ tiếng! Chư Tôn giả hãy lặng tiếng! Những vị ấy không hỏi chư Tôn giả. Những vị ấy hỏi chúng tôi. Chúng tôi sẽ trả lời cho những vị ấy". Nhiều đệ tử của Nigantha Nataputta, sau khi kích bác Nigantha Nataputta,</w:t>
      </w:r>
      <w:r>
        <w:rPr>
          <w:spacing w:val="-1"/>
        </w:rPr>
        <w:t> </w:t>
      </w:r>
      <w:r>
        <w:rPr/>
        <w:t>bỏ đi và nói: "Ông</w:t>
      </w:r>
      <w:r>
        <w:rPr>
          <w:spacing w:val="-3"/>
        </w:rPr>
        <w:t> </w:t>
      </w:r>
      <w:r>
        <w:rPr/>
        <w:t>không</w:t>
      </w:r>
      <w:r>
        <w:rPr>
          <w:spacing w:val="-1"/>
        </w:rPr>
        <w:t> </w:t>
      </w:r>
      <w:r>
        <w:rPr/>
        <w:t>biết pháp và luật này. Ta biết pháp và luật này. Làm sao Ông</w:t>
      </w:r>
      <w:r>
        <w:rPr>
          <w:spacing w:val="-1"/>
        </w:rPr>
        <w:t> </w:t>
      </w:r>
      <w:r>
        <w:rPr/>
        <w:t>có thể biết pháp và luật này? Ông theo tà hạnh. Ta theo chánh hạnh. Ðiều ta nói có tương ưng. Ðiều Ông nói không</w:t>
      </w:r>
      <w:r>
        <w:rPr>
          <w:spacing w:val="-4"/>
        </w:rPr>
        <w:t> </w:t>
      </w:r>
      <w:r>
        <w:rPr/>
        <w:t>tương</w:t>
      </w:r>
      <w:r>
        <w:rPr>
          <w:spacing w:val="-2"/>
        </w:rPr>
        <w:t> </w:t>
      </w:r>
      <w:r>
        <w:rPr/>
        <w:t>ưng.</w:t>
      </w:r>
      <w:r>
        <w:rPr>
          <w:spacing w:val="-2"/>
        </w:rPr>
        <w:t> </w:t>
      </w:r>
      <w:r>
        <w:rPr/>
        <w:t>Ðiều</w:t>
      </w:r>
      <w:r>
        <w:rPr>
          <w:spacing w:val="-2"/>
        </w:rPr>
        <w:t> </w:t>
      </w:r>
      <w:r>
        <w:rPr/>
        <w:t>đáng</w:t>
      </w:r>
      <w:r>
        <w:rPr>
          <w:spacing w:val="-2"/>
        </w:rPr>
        <w:t> </w:t>
      </w:r>
      <w:r>
        <w:rPr/>
        <w:t>nói</w:t>
      </w:r>
      <w:r>
        <w:rPr>
          <w:spacing w:val="-2"/>
        </w:rPr>
        <w:t> </w:t>
      </w:r>
      <w:r>
        <w:rPr/>
        <w:t>trước Ông</w:t>
      </w:r>
      <w:r>
        <w:rPr>
          <w:spacing w:val="-3"/>
        </w:rPr>
        <w:t> </w:t>
      </w:r>
      <w:r>
        <w:rPr/>
        <w:t>lại</w:t>
      </w:r>
      <w:r>
        <w:rPr>
          <w:spacing w:val="-1"/>
        </w:rPr>
        <w:t> </w:t>
      </w:r>
      <w:r>
        <w:rPr/>
        <w:t>nói</w:t>
      </w:r>
      <w:r>
        <w:rPr>
          <w:spacing w:val="-2"/>
        </w:rPr>
        <w:t> </w:t>
      </w:r>
      <w:r>
        <w:rPr/>
        <w:t>sau.</w:t>
      </w:r>
      <w:r>
        <w:rPr>
          <w:spacing w:val="-2"/>
        </w:rPr>
        <w:t> </w:t>
      </w:r>
      <w:r>
        <w:rPr/>
        <w:t>Ðiều</w:t>
      </w:r>
      <w:r>
        <w:rPr>
          <w:spacing w:val="-2"/>
        </w:rPr>
        <w:t> </w:t>
      </w:r>
      <w:r>
        <w:rPr/>
        <w:t>đáng</w:t>
      </w:r>
      <w:r>
        <w:rPr>
          <w:spacing w:val="-2"/>
        </w:rPr>
        <w:t> </w:t>
      </w:r>
      <w:r>
        <w:rPr/>
        <w:t>nói</w:t>
      </w:r>
      <w:r>
        <w:rPr>
          <w:spacing w:val="-2"/>
        </w:rPr>
        <w:t> </w:t>
      </w:r>
      <w:r>
        <w:rPr/>
        <w:t>sau, Ông</w:t>
      </w:r>
      <w:r>
        <w:rPr>
          <w:spacing w:val="-2"/>
        </w:rPr>
        <w:t> </w:t>
      </w:r>
      <w:r>
        <w:rPr/>
        <w:t>lại</w:t>
      </w:r>
      <w:r>
        <w:rPr>
          <w:spacing w:val="-1"/>
        </w:rPr>
        <w:t> </w:t>
      </w:r>
      <w:r>
        <w:rPr/>
        <w:t>nói</w:t>
      </w:r>
      <w:r>
        <w:rPr>
          <w:spacing w:val="-2"/>
        </w:rPr>
        <w:t> </w:t>
      </w:r>
      <w:r>
        <w:rPr/>
        <w:t>trước.</w:t>
      </w:r>
      <w:r>
        <w:rPr>
          <w:spacing w:val="-2"/>
        </w:rPr>
        <w:t> </w:t>
      </w:r>
      <w:r>
        <w:rPr/>
        <w:t>Chủ</w:t>
      </w:r>
      <w:r>
        <w:rPr>
          <w:spacing w:val="-2"/>
        </w:rPr>
        <w:t> </w:t>
      </w:r>
      <w:r>
        <w:rPr/>
        <w:t>trương của Ông đã bị lật ngược. Câu nói của Ông đã bị bài bác. Ông đã bị thất bại. Hãy</w:t>
      </w:r>
      <w:r>
        <w:rPr>
          <w:spacing w:val="-2"/>
        </w:rPr>
        <w:t> </w:t>
      </w:r>
      <w:r>
        <w:rPr/>
        <w:t>đến giải vây</w:t>
      </w:r>
      <w:r>
        <w:rPr>
          <w:spacing w:val="-2"/>
        </w:rPr>
        <w:t> </w:t>
      </w:r>
      <w:r>
        <w:rPr/>
        <w:t>lời nói ấy. Nếu có thể được, gắng thoát khỏi lối bí". Như vậy, Nigantha Nataputta không được các đệ tử cung kính, tôn trọng, kính lễ, cúng dường. Và các đệ tử không có sau khi cung kính, tôn trọng sống nương tựa Nigantha Nataputta. Trái lại Nigantha Nataputta đã bị mạ lị với những lời mắng nhiếc vì hành động của </w:t>
      </w:r>
      <w:r>
        <w:rPr>
          <w:spacing w:val="-2"/>
        </w:rPr>
        <w:t>mình.</w:t>
      </w:r>
    </w:p>
    <w:p>
      <w:pPr>
        <w:pStyle w:val="BodyText"/>
        <w:spacing w:before="18"/>
      </w:pPr>
    </w:p>
    <w:p>
      <w:pPr>
        <w:pStyle w:val="BodyText"/>
        <w:spacing w:line="230" w:lineRule="auto" w:before="1"/>
        <w:ind w:left="360" w:right="350"/>
        <w:jc w:val="both"/>
      </w:pPr>
      <w:r>
        <w:rPr/>
        <w:t>Có một số người nói như sau: "Sa-môn Gotama này là bậc lãnh đạo hội chúng, bậc lãnh đạo đồ chúng, bậc sư trưởng đồ chúng, có thời danh, bậc Tổ sư có thanh danh, được quần chúng tôn sùng. Và vị này được các đệ</w:t>
      </w:r>
      <w:r>
        <w:rPr>
          <w:spacing w:val="-1"/>
        </w:rPr>
        <w:t> </w:t>
      </w:r>
      <w:r>
        <w:rPr/>
        <w:t>tử cung</w:t>
      </w:r>
      <w:r>
        <w:rPr>
          <w:spacing w:val="-2"/>
        </w:rPr>
        <w:t> </w:t>
      </w:r>
      <w:r>
        <w:rPr/>
        <w:t>kính, tôn trọng, kính lễ, cúng</w:t>
      </w:r>
      <w:r>
        <w:rPr>
          <w:spacing w:val="-2"/>
        </w:rPr>
        <w:t> </w:t>
      </w:r>
      <w:r>
        <w:rPr/>
        <w:t>dường. Và</w:t>
      </w:r>
      <w:r>
        <w:rPr>
          <w:spacing w:val="-1"/>
        </w:rPr>
        <w:t> </w:t>
      </w:r>
      <w:r>
        <w:rPr/>
        <w:t>các đệ tử</w:t>
      </w:r>
      <w:r>
        <w:rPr>
          <w:spacing w:val="-2"/>
        </w:rPr>
        <w:t> </w:t>
      </w:r>
      <w:r>
        <w:rPr/>
        <w:t>sau khi cung</w:t>
      </w:r>
      <w:r>
        <w:rPr>
          <w:spacing w:val="-2"/>
        </w:rPr>
        <w:t> </w:t>
      </w:r>
      <w:r>
        <w:rPr/>
        <w:t>kính tôn trọng, sống nương tựa Sa-môn Gotama. Thuở xưa, Sa-môn Gotama đang thuyết pháp cho hội chúng hàng trăm người.</w:t>
      </w:r>
      <w:r>
        <w:rPr>
          <w:spacing w:val="-1"/>
        </w:rPr>
        <w:t> </w:t>
      </w:r>
      <w:r>
        <w:rPr/>
        <w:t>Ở</w:t>
      </w:r>
      <w:r>
        <w:rPr>
          <w:spacing w:val="-3"/>
        </w:rPr>
        <w:t> </w:t>
      </w:r>
      <w:r>
        <w:rPr/>
        <w:t>đây,</w:t>
      </w:r>
      <w:r>
        <w:rPr>
          <w:spacing w:val="-2"/>
        </w:rPr>
        <w:t> </w:t>
      </w:r>
      <w:r>
        <w:rPr/>
        <w:t>một</w:t>
      </w:r>
      <w:r>
        <w:rPr>
          <w:spacing w:val="-2"/>
        </w:rPr>
        <w:t> </w:t>
      </w:r>
      <w:r>
        <w:rPr/>
        <w:t>đệ tử của</w:t>
      </w:r>
      <w:r>
        <w:rPr>
          <w:spacing w:val="-3"/>
        </w:rPr>
        <w:t> </w:t>
      </w:r>
      <w:r>
        <w:rPr/>
        <w:t>Sa-môn Gotama</w:t>
      </w:r>
      <w:r>
        <w:rPr>
          <w:spacing w:val="-1"/>
        </w:rPr>
        <w:t> </w:t>
      </w:r>
      <w:r>
        <w:rPr/>
        <w:t>ho</w:t>
      </w:r>
      <w:r>
        <w:rPr>
          <w:spacing w:val="-2"/>
        </w:rPr>
        <w:t> </w:t>
      </w:r>
      <w:r>
        <w:rPr/>
        <w:t>(thành</w:t>
      </w:r>
      <w:r>
        <w:rPr>
          <w:spacing w:val="-2"/>
        </w:rPr>
        <w:t> </w:t>
      </w:r>
      <w:r>
        <w:rPr/>
        <w:t>tiếng).</w:t>
      </w:r>
      <w:r>
        <w:rPr>
          <w:spacing w:val="-3"/>
        </w:rPr>
        <w:t> </w:t>
      </w:r>
      <w:r>
        <w:rPr/>
        <w:t>Một</w:t>
      </w:r>
      <w:r>
        <w:rPr>
          <w:spacing w:val="-2"/>
        </w:rPr>
        <w:t> </w:t>
      </w:r>
      <w:r>
        <w:rPr/>
        <w:t>vị</w:t>
      </w:r>
      <w:r>
        <w:rPr>
          <w:spacing w:val="-1"/>
        </w:rPr>
        <w:t> </w:t>
      </w:r>
      <w:r>
        <w:rPr/>
        <w:t>đồng</w:t>
      </w:r>
      <w:r>
        <w:rPr>
          <w:spacing w:val="-5"/>
        </w:rPr>
        <w:t> </w:t>
      </w:r>
      <w:r>
        <w:rPr/>
        <w:t>Phạm</w:t>
      </w:r>
      <w:r>
        <w:rPr>
          <w:spacing w:val="-1"/>
        </w:rPr>
        <w:t> </w:t>
      </w:r>
      <w:r>
        <w:rPr/>
        <w:t>hạnh</w:t>
      </w:r>
      <w:r>
        <w:rPr>
          <w:spacing w:val="-2"/>
        </w:rPr>
        <w:t> </w:t>
      </w:r>
      <w:r>
        <w:rPr/>
        <w:t>dùng</w:t>
      </w:r>
      <w:r>
        <w:rPr>
          <w:spacing w:val="-4"/>
        </w:rPr>
        <w:t> </w:t>
      </w:r>
      <w:r>
        <w:rPr/>
        <w:t>đầu gối</w:t>
      </w:r>
      <w:r>
        <w:rPr>
          <w:spacing w:val="-2"/>
        </w:rPr>
        <w:t> </w:t>
      </w:r>
      <w:r>
        <w:rPr/>
        <w:t>đập (nhẹ)</w:t>
      </w:r>
      <w:r>
        <w:rPr>
          <w:spacing w:val="15"/>
        </w:rPr>
        <w:t> </w:t>
      </w:r>
      <w:r>
        <w:rPr/>
        <w:t>vào</w:t>
      </w:r>
      <w:r>
        <w:rPr>
          <w:spacing w:val="13"/>
        </w:rPr>
        <w:t> </w:t>
      </w:r>
      <w:r>
        <w:rPr/>
        <w:t>người</w:t>
      </w:r>
      <w:r>
        <w:rPr>
          <w:spacing w:val="17"/>
        </w:rPr>
        <w:t> </w:t>
      </w:r>
      <w:r>
        <w:rPr/>
        <w:t>ấy</w:t>
      </w:r>
      <w:r>
        <w:rPr>
          <w:spacing w:val="9"/>
        </w:rPr>
        <w:t> </w:t>
      </w:r>
      <w:r>
        <w:rPr/>
        <w:t>và</w:t>
      </w:r>
      <w:r>
        <w:rPr>
          <w:spacing w:val="15"/>
        </w:rPr>
        <w:t> </w:t>
      </w:r>
      <w:r>
        <w:rPr/>
        <w:t>nói:</w:t>
      </w:r>
      <w:r>
        <w:rPr>
          <w:spacing w:val="14"/>
        </w:rPr>
        <w:t> </w:t>
      </w:r>
      <w:r>
        <w:rPr/>
        <w:t>"Tôn</w:t>
      </w:r>
      <w:r>
        <w:rPr>
          <w:spacing w:val="15"/>
        </w:rPr>
        <w:t> </w:t>
      </w:r>
      <w:r>
        <w:rPr/>
        <w:t>giả</w:t>
      </w:r>
      <w:r>
        <w:rPr>
          <w:spacing w:val="15"/>
        </w:rPr>
        <w:t> </w:t>
      </w:r>
      <w:r>
        <w:rPr/>
        <w:t>hãy</w:t>
      </w:r>
      <w:r>
        <w:rPr>
          <w:spacing w:val="9"/>
        </w:rPr>
        <w:t> </w:t>
      </w:r>
      <w:r>
        <w:rPr/>
        <w:t>lặng</w:t>
      </w:r>
      <w:r>
        <w:rPr>
          <w:spacing w:val="14"/>
        </w:rPr>
        <w:t> </w:t>
      </w:r>
      <w:r>
        <w:rPr/>
        <w:t>tiếng!</w:t>
      </w:r>
      <w:r>
        <w:rPr>
          <w:spacing w:val="16"/>
        </w:rPr>
        <w:t> </w:t>
      </w:r>
      <w:r>
        <w:rPr/>
        <w:t>Tôn</w:t>
      </w:r>
      <w:r>
        <w:rPr>
          <w:spacing w:val="15"/>
        </w:rPr>
        <w:t> </w:t>
      </w:r>
      <w:r>
        <w:rPr/>
        <w:t>giả</w:t>
      </w:r>
      <w:r>
        <w:rPr>
          <w:spacing w:val="19"/>
        </w:rPr>
        <w:t> </w:t>
      </w:r>
      <w:r>
        <w:rPr/>
        <w:t>chớ</w:t>
      </w:r>
      <w:r>
        <w:rPr>
          <w:spacing w:val="14"/>
        </w:rPr>
        <w:t> </w:t>
      </w:r>
      <w:r>
        <w:rPr/>
        <w:t>có</w:t>
      </w:r>
      <w:r>
        <w:rPr>
          <w:spacing w:val="16"/>
        </w:rPr>
        <w:t> </w:t>
      </w:r>
      <w:r>
        <w:rPr/>
        <w:t>làm</w:t>
      </w:r>
      <w:r>
        <w:rPr>
          <w:spacing w:val="19"/>
        </w:rPr>
        <w:t> </w:t>
      </w:r>
      <w:r>
        <w:rPr/>
        <w:t>ồn!</w:t>
      </w:r>
      <w:r>
        <w:rPr>
          <w:spacing w:val="12"/>
        </w:rPr>
        <w:t> </w:t>
      </w:r>
      <w:r>
        <w:rPr/>
        <w:t>Thế</w:t>
      </w:r>
      <w:r>
        <w:rPr>
          <w:spacing w:val="13"/>
        </w:rPr>
        <w:t> </w:t>
      </w:r>
      <w:r>
        <w:rPr/>
        <w:t>Tôn,</w:t>
      </w:r>
      <w:r>
        <w:rPr>
          <w:spacing w:val="16"/>
        </w:rPr>
        <w:t> </w:t>
      </w:r>
      <w:r>
        <w:rPr/>
        <w:t>bậc</w:t>
      </w:r>
      <w:r>
        <w:rPr>
          <w:spacing w:val="17"/>
        </w:rPr>
        <w:t> </w:t>
      </w:r>
      <w:r>
        <w:rPr/>
        <w:t>Ðạo</w:t>
      </w:r>
      <w:r>
        <w:rPr>
          <w:spacing w:val="13"/>
        </w:rPr>
        <w:t> </w:t>
      </w:r>
      <w:r>
        <w:rPr/>
        <w:t>sư</w:t>
      </w:r>
      <w:r>
        <w:rPr>
          <w:spacing w:val="16"/>
        </w:rPr>
        <w:t> </w:t>
      </w:r>
      <w:r>
        <w:rPr/>
        <w:t>của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chúng ta đang thuyết pháp". Trong khi Sa-môn Gotama đang thuyết pháp cho hội chúng hàng trăm người, trong khi ấy không có một tiếng đằng hắng, không có một tiếng ho giữa các đệ tử của Sa-môn Gotama. Từng nhóm đại thính chúng đang sống trong nhiệt tình kỳ</w:t>
      </w:r>
      <w:r>
        <w:rPr>
          <w:spacing w:val="-2"/>
        </w:rPr>
        <w:t> </w:t>
      </w:r>
      <w:r>
        <w:rPr/>
        <w:t>vọng; nghĩ rằng: "Thế Tôn sẽ thuyết pháp cho ta và ta được nghe". Ví như có người tại ngã tư đường, đang bóp vắt một bánh mật ong nhỏ trong</w:t>
      </w:r>
      <w:r>
        <w:rPr>
          <w:spacing w:val="-2"/>
        </w:rPr>
        <w:t> </w:t>
      </w:r>
      <w:r>
        <w:rPr/>
        <w:t>sạch, và đại chúng đang sống</w:t>
      </w:r>
      <w:r>
        <w:rPr>
          <w:spacing w:val="-2"/>
        </w:rPr>
        <w:t> </w:t>
      </w:r>
      <w:r>
        <w:rPr/>
        <w:t>nhiệt tình kỳ</w:t>
      </w:r>
      <w:r>
        <w:rPr>
          <w:spacing w:val="-7"/>
        </w:rPr>
        <w:t> </w:t>
      </w:r>
      <w:r>
        <w:rPr/>
        <w:t>vọng. Cũng</w:t>
      </w:r>
      <w:r>
        <w:rPr>
          <w:spacing w:val="-2"/>
        </w:rPr>
        <w:t> </w:t>
      </w:r>
      <w:r>
        <w:rPr/>
        <w:t>vậy, trong</w:t>
      </w:r>
      <w:r>
        <w:rPr>
          <w:spacing w:val="-1"/>
        </w:rPr>
        <w:t> </w:t>
      </w:r>
      <w:r>
        <w:rPr/>
        <w:t>khi Sa-môn Gotama</w:t>
      </w:r>
      <w:r>
        <w:rPr>
          <w:spacing w:val="-4"/>
        </w:rPr>
        <w:t> </w:t>
      </w:r>
      <w:r>
        <w:rPr/>
        <w:t>đang</w:t>
      </w:r>
      <w:r>
        <w:rPr>
          <w:spacing w:val="-2"/>
        </w:rPr>
        <w:t> </w:t>
      </w:r>
      <w:r>
        <w:rPr/>
        <w:t>thuyết pháp cho hội chúng hàng trăm người, trong khi ấy không có một tiếng đằng hắng, không một tiếng ho giữa</w:t>
      </w:r>
      <w:r>
        <w:rPr>
          <w:spacing w:val="-1"/>
        </w:rPr>
        <w:t> </w:t>
      </w:r>
      <w:r>
        <w:rPr/>
        <w:t>các đệ</w:t>
      </w:r>
      <w:r>
        <w:rPr>
          <w:spacing w:val="-2"/>
        </w:rPr>
        <w:t> </w:t>
      </w:r>
      <w:r>
        <w:rPr/>
        <w:t>tử</w:t>
      </w:r>
      <w:r>
        <w:rPr>
          <w:spacing w:val="-2"/>
        </w:rPr>
        <w:t> </w:t>
      </w:r>
      <w:r>
        <w:rPr/>
        <w:t>của</w:t>
      </w:r>
      <w:r>
        <w:rPr>
          <w:spacing w:val="-3"/>
        </w:rPr>
        <w:t> </w:t>
      </w:r>
      <w:r>
        <w:rPr/>
        <w:t>Sa-môn</w:t>
      </w:r>
      <w:r>
        <w:rPr>
          <w:spacing w:val="-2"/>
        </w:rPr>
        <w:t> </w:t>
      </w:r>
      <w:r>
        <w:rPr/>
        <w:t>Gotama.</w:t>
      </w:r>
      <w:r>
        <w:rPr>
          <w:spacing w:val="-2"/>
        </w:rPr>
        <w:t> </w:t>
      </w:r>
      <w:r>
        <w:rPr/>
        <w:t>Từng</w:t>
      </w:r>
      <w:r>
        <w:rPr>
          <w:spacing w:val="-2"/>
        </w:rPr>
        <w:t> </w:t>
      </w:r>
      <w:r>
        <w:rPr/>
        <w:t>nhóm đại</w:t>
      </w:r>
      <w:r>
        <w:rPr>
          <w:spacing w:val="-1"/>
        </w:rPr>
        <w:t> </w:t>
      </w:r>
      <w:r>
        <w:rPr/>
        <w:t>thính</w:t>
      </w:r>
      <w:r>
        <w:rPr>
          <w:spacing w:val="-2"/>
        </w:rPr>
        <w:t> </w:t>
      </w:r>
      <w:r>
        <w:rPr/>
        <w:t>chúng</w:t>
      </w:r>
      <w:r>
        <w:rPr>
          <w:spacing w:val="-2"/>
        </w:rPr>
        <w:t> </w:t>
      </w:r>
      <w:r>
        <w:rPr/>
        <w:t>đang</w:t>
      </w:r>
      <w:r>
        <w:rPr>
          <w:spacing w:val="-4"/>
        </w:rPr>
        <w:t> </w:t>
      </w:r>
      <w:r>
        <w:rPr/>
        <w:t>sống</w:t>
      </w:r>
      <w:r>
        <w:rPr>
          <w:spacing w:val="-2"/>
        </w:rPr>
        <w:t> </w:t>
      </w:r>
      <w:r>
        <w:rPr/>
        <w:t>trong</w:t>
      </w:r>
      <w:r>
        <w:rPr>
          <w:spacing w:val="-2"/>
        </w:rPr>
        <w:t> </w:t>
      </w:r>
      <w:r>
        <w:rPr/>
        <w:t>nhiệt</w:t>
      </w:r>
      <w:r>
        <w:rPr>
          <w:spacing w:val="-1"/>
        </w:rPr>
        <w:t> </w:t>
      </w:r>
      <w:r>
        <w:rPr/>
        <w:t>tình</w:t>
      </w:r>
      <w:r>
        <w:rPr>
          <w:spacing w:val="-1"/>
        </w:rPr>
        <w:t> </w:t>
      </w:r>
      <w:r>
        <w:rPr/>
        <w:t>kỳ</w:t>
      </w:r>
      <w:r>
        <w:rPr>
          <w:spacing w:val="-4"/>
        </w:rPr>
        <w:t> </w:t>
      </w:r>
      <w:r>
        <w:rPr/>
        <w:t>vọng</w:t>
      </w:r>
      <w:r>
        <w:rPr>
          <w:spacing w:val="-2"/>
        </w:rPr>
        <w:t> </w:t>
      </w:r>
      <w:r>
        <w:rPr/>
        <w:t>nghĩ rằng: "Thế Tôn sẽ thuyết pháp cho ta và ta sẽ được nghe". Các đệ tử của Sa-môn Gotama sau khi cãi lộn với các vị đồng Phạm hạnh từ bỏ tu học, trở lại hoàn tục, các vị ấy vẫn tán thán bậc Ðạo sư, tán thán Pháp, tán thán Tăng, tự quở trách mình, không quở trách người khác: "Chính chúng ta thật bất hạnh, chính chúng ta thật thiếu phước, dầu chúng ta xuất gia trong pháp luật được khéo giảng như vậy mà không thể sống theo Phạm hạnh hoàn toàn đầy đủ thanh tịnh cho đến trọn đời". Họ trở thành những người giữ vườn, hay</w:t>
      </w:r>
      <w:r>
        <w:rPr>
          <w:spacing w:val="-4"/>
        </w:rPr>
        <w:t> </w:t>
      </w:r>
      <w:r>
        <w:rPr/>
        <w:t>những người cư sĩ và sống</w:t>
      </w:r>
      <w:r>
        <w:rPr>
          <w:spacing w:val="-2"/>
        </w:rPr>
        <w:t> </w:t>
      </w:r>
      <w:r>
        <w:rPr/>
        <w:t>thọ trì năm giới". Như vậy</w:t>
      </w:r>
      <w:r>
        <w:rPr>
          <w:spacing w:val="-2"/>
        </w:rPr>
        <w:t> </w:t>
      </w:r>
      <w:r>
        <w:rPr/>
        <w:t>Sa-môn Gotama được các đệ tử cung kính, tôn trọng, kính lễ, cúng dường, và các đệ tử sau khi cung kính, tôn trọng, sống nương tựa Sa-môn Gotama.</w:t>
      </w:r>
    </w:p>
    <w:p>
      <w:pPr>
        <w:pStyle w:val="BodyText"/>
        <w:spacing w:before="17"/>
      </w:pPr>
    </w:p>
    <w:p>
      <w:pPr>
        <w:pStyle w:val="BodyText"/>
        <w:spacing w:line="230" w:lineRule="auto"/>
        <w:ind w:left="360" w:right="360"/>
        <w:jc w:val="both"/>
      </w:pPr>
      <w:r>
        <w:rPr/>
        <w:t>-- Này Udayi, Ông thấy nơi ta có bao nhiêu pháp mà do các pháp này, các đệ tử cung kính, tôn trọng, kính lễ, cúng dường Ta và sau khi cung kính tôn trọng, sống nương tựa vào Ta?</w:t>
      </w:r>
    </w:p>
    <w:p>
      <w:pPr>
        <w:pStyle w:val="BodyText"/>
        <w:spacing w:before="10"/>
      </w:pPr>
    </w:p>
    <w:p>
      <w:pPr>
        <w:pStyle w:val="BodyText"/>
        <w:spacing w:line="230" w:lineRule="auto"/>
        <w:ind w:left="360" w:right="350"/>
        <w:jc w:val="both"/>
      </w:pPr>
      <w:r>
        <w:rPr/>
        <w:t>-- Bạch Thế Tôn, con thấy nơi Thế Tôn có năm pháp mà do năm pháp này, các đệ tử cung kính, tôn trọng, kính lễ, cúng dường Thế Tôn, và sau khi cung kính, tôn trọng, sống nương tựa vào Thế Tôn. Thế nào là năm? Bạch Thế Tôn, Thế Tôn ăn ít và tán thán hạnh ăn ít. Bạch Thế Tôn, Thế Tôn ăn ít và tán thán hạnh ăn ít. Chính pháp này, bạch Thế Tôn, là pháp thứ nhất, con thấy nơi Thế Tôn. Do pháp này</w:t>
      </w:r>
      <w:r>
        <w:rPr>
          <w:spacing w:val="40"/>
        </w:rPr>
        <w:t> </w:t>
      </w:r>
      <w:r>
        <w:rPr/>
        <w:t>các đệ tử cung kính, tôn trọng, kính lễ, cúng dường Thế Tôn, và sau khi cung kính, tôn trọng, sống nương tựa vào Thế Tôn.</w:t>
      </w:r>
    </w:p>
    <w:p>
      <w:pPr>
        <w:pStyle w:val="BodyText"/>
        <w:spacing w:before="11"/>
      </w:pPr>
    </w:p>
    <w:p>
      <w:pPr>
        <w:pStyle w:val="BodyText"/>
        <w:spacing w:line="230" w:lineRule="auto"/>
        <w:ind w:left="360" w:right="347"/>
        <w:jc w:val="both"/>
      </w:pPr>
      <w:r>
        <w:rPr/>
        <w:t>Lại nữa, bạch Thế Tôn, Thế Tôn biết đủ với bất cứ loại y nào và tán thán hạnh biết đủ với bất cứ loại y nào. Bạch Thế Tôn, Thế Tôn biết đủ với bất cứ loại y</w:t>
      </w:r>
      <w:r>
        <w:rPr>
          <w:spacing w:val="-2"/>
        </w:rPr>
        <w:t> </w:t>
      </w:r>
      <w:r>
        <w:rPr/>
        <w:t>nào và tán thán hạnh biết đủ với bất cứ loại y</w:t>
      </w:r>
      <w:r>
        <w:rPr>
          <w:spacing w:val="-2"/>
        </w:rPr>
        <w:t> </w:t>
      </w:r>
      <w:r>
        <w:rPr/>
        <w:t>nào. Chính pháp này, bạch Thế Tôn là pháp thứ hai con thấy</w:t>
      </w:r>
      <w:r>
        <w:rPr>
          <w:spacing w:val="-3"/>
        </w:rPr>
        <w:t> </w:t>
      </w:r>
      <w:r>
        <w:rPr/>
        <w:t>nơi Thế Tôn. Do pháp này, các đệ tử cung kính, tôn trọng, kính lễ, cúng dường Thế Tôn, và sau khi cung kính, tôn trọng sống nương tựa vào Thế Tôn.</w:t>
      </w:r>
    </w:p>
    <w:p>
      <w:pPr>
        <w:pStyle w:val="BodyText"/>
        <w:spacing w:before="11"/>
      </w:pPr>
    </w:p>
    <w:p>
      <w:pPr>
        <w:pStyle w:val="BodyText"/>
        <w:spacing w:line="230" w:lineRule="auto"/>
        <w:ind w:left="360" w:right="352"/>
        <w:jc w:val="both"/>
      </w:pPr>
      <w:r>
        <w:rPr/>
        <w:t>Lại nữa, bạch Thế Tôn, Thế Tôn biết đủ với bất cứ món ăn khất thực nào và tán thán hạnh biết đủ với</w:t>
      </w:r>
      <w:r>
        <w:rPr>
          <w:spacing w:val="40"/>
        </w:rPr>
        <w:t> </w:t>
      </w:r>
      <w:r>
        <w:rPr/>
        <w:t>bất cứ món ăn khất thực nào. Bạch Thế Tôn, Thế Tôn biết đủ với bất cứ món ăn khất thực nào và tán thán hạnh biết đủ với bất cứ món ăn khất thực nào. Chính pháp này, bạch Thế Tôn, là pháp thứ ba con thấy</w:t>
      </w:r>
      <w:r>
        <w:rPr>
          <w:spacing w:val="-3"/>
        </w:rPr>
        <w:t> </w:t>
      </w:r>
      <w:r>
        <w:rPr/>
        <w:t>nơi Thế Tôn. Do pháp này, các đệ tử cung</w:t>
      </w:r>
      <w:r>
        <w:rPr>
          <w:spacing w:val="-2"/>
        </w:rPr>
        <w:t> </w:t>
      </w:r>
      <w:r>
        <w:rPr/>
        <w:t>kính, tôn trọng, kính lễ,</w:t>
      </w:r>
      <w:r>
        <w:rPr>
          <w:spacing w:val="-1"/>
        </w:rPr>
        <w:t> </w:t>
      </w:r>
      <w:r>
        <w:rPr/>
        <w:t>cúng</w:t>
      </w:r>
      <w:r>
        <w:rPr>
          <w:spacing w:val="-2"/>
        </w:rPr>
        <w:t> </w:t>
      </w:r>
      <w:r>
        <w:rPr/>
        <w:t>dường Thế</w:t>
      </w:r>
      <w:r>
        <w:rPr>
          <w:spacing w:val="-1"/>
        </w:rPr>
        <w:t> </w:t>
      </w:r>
      <w:r>
        <w:rPr/>
        <w:t>Tôn, và sau khi cung kính, tôn trọng, sống nương tựa vào Thế Tôn.</w:t>
      </w:r>
    </w:p>
    <w:p>
      <w:pPr>
        <w:pStyle w:val="BodyText"/>
        <w:spacing w:before="12"/>
      </w:pPr>
    </w:p>
    <w:p>
      <w:pPr>
        <w:pStyle w:val="BodyText"/>
        <w:spacing w:line="230" w:lineRule="auto"/>
        <w:ind w:left="360" w:right="352"/>
        <w:jc w:val="both"/>
      </w:pPr>
      <w:r>
        <w:rPr/>
        <w:t>Lại nữa, bạch Thế Tôn, Thế</w:t>
      </w:r>
      <w:r>
        <w:rPr>
          <w:spacing w:val="-1"/>
        </w:rPr>
        <w:t> </w:t>
      </w:r>
      <w:r>
        <w:rPr/>
        <w:t>Tôn biết đủ với bất cứ sàng</w:t>
      </w:r>
      <w:r>
        <w:rPr>
          <w:spacing w:val="-2"/>
        </w:rPr>
        <w:t> </w:t>
      </w:r>
      <w:r>
        <w:rPr/>
        <w:t>tọa</w:t>
      </w:r>
      <w:r>
        <w:rPr>
          <w:spacing w:val="-1"/>
        </w:rPr>
        <w:t> </w:t>
      </w:r>
      <w:r>
        <w:rPr/>
        <w:t>nào và tán thán hạnh biết đủ với bất cứ sàng tọa</w:t>
      </w:r>
      <w:r>
        <w:rPr>
          <w:spacing w:val="-1"/>
        </w:rPr>
        <w:t> </w:t>
      </w:r>
      <w:r>
        <w:rPr/>
        <w:t>nào. Bạch Thế</w:t>
      </w:r>
      <w:r>
        <w:rPr>
          <w:spacing w:val="-1"/>
        </w:rPr>
        <w:t> </w:t>
      </w:r>
      <w:r>
        <w:rPr/>
        <w:t>Tôn, Thế</w:t>
      </w:r>
      <w:r>
        <w:rPr>
          <w:spacing w:val="-1"/>
        </w:rPr>
        <w:t> </w:t>
      </w:r>
      <w:r>
        <w:rPr/>
        <w:t>Tôn biết đủ với bất cứ sàng</w:t>
      </w:r>
      <w:r>
        <w:rPr>
          <w:spacing w:val="-2"/>
        </w:rPr>
        <w:t> </w:t>
      </w:r>
      <w:r>
        <w:rPr/>
        <w:t>tọa</w:t>
      </w:r>
      <w:r>
        <w:rPr>
          <w:spacing w:val="-1"/>
        </w:rPr>
        <w:t> </w:t>
      </w:r>
      <w:r>
        <w:rPr/>
        <w:t>nào và</w:t>
      </w:r>
      <w:r>
        <w:rPr>
          <w:spacing w:val="-1"/>
        </w:rPr>
        <w:t> </w:t>
      </w:r>
      <w:r>
        <w:rPr/>
        <w:t>tán thán hạnh biết đủ với bất cứ sàng tọa nào. Chính pháp này, bạch Thế Tôn, là pháp thứ tư con thấy nơi Thế Tôn. Do pháp này, các đệ tử cung kính, tôn trọng, kính lễ, cúng dường Thế Tôn, và sau khi cung kính, tôn trọng, sống nương tựa vào Thế Tôn.</w:t>
      </w:r>
    </w:p>
    <w:p>
      <w:pPr>
        <w:pStyle w:val="BodyText"/>
        <w:spacing w:before="12"/>
      </w:pPr>
    </w:p>
    <w:p>
      <w:pPr>
        <w:pStyle w:val="BodyText"/>
        <w:spacing w:line="230" w:lineRule="auto"/>
        <w:ind w:left="360" w:right="353"/>
        <w:jc w:val="both"/>
      </w:pPr>
      <w:r>
        <w:rPr/>
        <w:t>Lại nữa, bạch Thế Tôn, Thế Tôn sống viễn ly và tán thán hạnh sống viễn ly. Bạch Thế Tôn, Thế Tôn sống viễn ly</w:t>
      </w:r>
      <w:r>
        <w:rPr>
          <w:spacing w:val="-2"/>
        </w:rPr>
        <w:t> </w:t>
      </w:r>
      <w:r>
        <w:rPr/>
        <w:t>và tán thán hạnh sống viễn ly. Chính pháp này</w:t>
      </w:r>
      <w:r>
        <w:rPr>
          <w:spacing w:val="-3"/>
        </w:rPr>
        <w:t> </w:t>
      </w:r>
      <w:r>
        <w:rPr/>
        <w:t>bạch Thế Tôn, là pháp thứ năm con thấy nơi Thế Tôn. Do pháp này các đệ tử cung kính, tôn trọng, kính lễ, cúng dường Thế Tôn, và sau khi cung kính, tôn trọng, sống nương tựa vào Thế Tôn.</w:t>
      </w:r>
    </w:p>
    <w:p>
      <w:pPr>
        <w:pStyle w:val="BodyText"/>
        <w:spacing w:before="10"/>
      </w:pPr>
    </w:p>
    <w:p>
      <w:pPr>
        <w:pStyle w:val="BodyText"/>
        <w:spacing w:line="230" w:lineRule="auto" w:before="1"/>
        <w:ind w:left="360" w:right="355"/>
        <w:jc w:val="both"/>
      </w:pPr>
      <w:r>
        <w:rPr/>
        <w:t>Chính năm pháp này, bạch Thế Tôn, con thấy nơi Thế Tôn. Do năm pháp này, các đệ tử cung kính, tôn trọng, kính lễ, cúng dường Thế Tôn, và sau khi cung kính, tôn trọng sống nương tựa vào Thế Tôn.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"Sa-môn Gotama ăn ít và tán thán hạnh ăn ít"; này Udayi, nếu vì vậy các đệ tử cung kính, tôn trọng, kính lễ, cúng dường Ta, và sau khi cung kính, tôn trọng, sống nương tựa vào Ta, thời này Udayi, có những đệ tử của Ta chỉ ăn với một bát (kosa), chỉ ăn với nửa bát, chỉ ăn với trái cây veluva, chỉ ăn với nửa trái cây veluva, và này Udayi. Còn Ta, có khi Ta ăn hơn một bình bát này, có khi Ta ăn nhiều hơn như vậy nữa. "Sa-môn Gotama ăn ít và tán thán hạnh ăn ít"; này Udayi, nếu vì vậy các đệ tử cung kính, tôn trọng, kính lễ, cúng dường Ta, và sau khi tôn trọng, cung kính sống nương tựa vào Ta, thời này Udayi, những đệ tử ấy của Ta, sống nương tựa vào Ta chỉ ăn với một bát, chỉ ăn với nửa bát, chỉ ăn với trái cây veluva, chỉ ăn với nửa trái cây veluva; những vị ấy vì pháp hạnh này đáng lẽ không cung kính, tôn trọng, kính lễ, cúng dường Ta, và đáng lẽ không tôn trọng cung kính không sống nương tựa vào Ta.</w:t>
      </w:r>
    </w:p>
    <w:p>
      <w:pPr>
        <w:pStyle w:val="BodyText"/>
        <w:spacing w:before="15"/>
      </w:pPr>
    </w:p>
    <w:p>
      <w:pPr>
        <w:pStyle w:val="BodyText"/>
        <w:spacing w:line="230" w:lineRule="auto"/>
        <w:ind w:left="360" w:right="349"/>
        <w:jc w:val="both"/>
      </w:pPr>
      <w:r>
        <w:rPr/>
        <w:t>"Sa-môn Gotama sống biết đủ với bất cứ loại y nào và tán thán hạnh biết đủ với bất cứ loại y nào"; này Udayi, nếu vì vậy các đệ tử cung kính, tôn trọng, kính lễ, cúng dường Ta, và sau khi cung kính, tôn trọng, sống nương tựa vào Ta, thời này Udayi, có những đệ tử của Ta sống mặc phấn tảo y, mặc thô y. Những vị ấy lượm từng mảnh vải từ bãi tha ma, hay từng đống rác, hay từ tiệm phố, và sau khi làm</w:t>
      </w:r>
      <w:r>
        <w:rPr>
          <w:spacing w:val="40"/>
        </w:rPr>
        <w:t> </w:t>
      </w:r>
      <w:r>
        <w:rPr/>
        <w:t>thành áo sanghati (tăng-già-lê), họ mang loại áo ấy. Còn Ta, này Udayi, có khi Ta mặc vải y của cư sĩ cúng dường, các chỗ sờn mỏng được bện chắc lại với dây</w:t>
      </w:r>
      <w:r>
        <w:rPr>
          <w:spacing w:val="-1"/>
        </w:rPr>
        <w:t> </w:t>
      </w:r>
      <w:r>
        <w:rPr/>
        <w:t>tơ cây</w:t>
      </w:r>
      <w:r>
        <w:rPr>
          <w:spacing w:val="-2"/>
        </w:rPr>
        <w:t> </w:t>
      </w:r>
      <w:r>
        <w:rPr/>
        <w:t>bí trắng. "Sa-môn Gotama sống biết đủ với bất cứ loại y</w:t>
      </w:r>
      <w:r>
        <w:rPr>
          <w:spacing w:val="-3"/>
        </w:rPr>
        <w:t> </w:t>
      </w:r>
      <w:r>
        <w:rPr/>
        <w:t>nào và tán thán hạnh biết đủ với bất cứ loại y</w:t>
      </w:r>
      <w:r>
        <w:rPr>
          <w:spacing w:val="-3"/>
        </w:rPr>
        <w:t> </w:t>
      </w:r>
      <w:r>
        <w:rPr/>
        <w:t>nào"; này</w:t>
      </w:r>
      <w:r>
        <w:rPr>
          <w:spacing w:val="-3"/>
        </w:rPr>
        <w:t> </w:t>
      </w:r>
      <w:r>
        <w:rPr/>
        <w:t>Udayi, nếu vì vậy</w:t>
      </w:r>
      <w:r>
        <w:rPr>
          <w:spacing w:val="-1"/>
        </w:rPr>
        <w:t> </w:t>
      </w:r>
      <w:r>
        <w:rPr/>
        <w:t>các đệ tử của Ta cung kính, tôn trọng, kính lễ, cúng dường Ta và sau khi tôn trọng cung kính, sống nương tựa vào Ta, thời này Udayi, những vị đệ tử ấy của Ta, sống mặc phấn tảo y, mặc thô y. Những vị ấy lượm từng</w:t>
      </w:r>
      <w:r>
        <w:rPr>
          <w:spacing w:val="80"/>
        </w:rPr>
        <w:t> </w:t>
      </w:r>
      <w:r>
        <w:rPr/>
        <w:t>mảnh</w:t>
      </w:r>
      <w:r>
        <w:rPr>
          <w:spacing w:val="-1"/>
        </w:rPr>
        <w:t> </w:t>
      </w:r>
      <w:r>
        <w:rPr/>
        <w:t>vải từ</w:t>
      </w:r>
      <w:r>
        <w:rPr>
          <w:spacing w:val="-1"/>
        </w:rPr>
        <w:t> </w:t>
      </w:r>
      <w:r>
        <w:rPr/>
        <w:t>bãi tha</w:t>
      </w:r>
      <w:r>
        <w:rPr>
          <w:spacing w:val="-2"/>
        </w:rPr>
        <w:t> </w:t>
      </w:r>
      <w:r>
        <w:rPr/>
        <w:t>ma, hay</w:t>
      </w:r>
      <w:r>
        <w:rPr>
          <w:spacing w:val="-4"/>
        </w:rPr>
        <w:t> </w:t>
      </w:r>
      <w:r>
        <w:rPr/>
        <w:t>từ</w:t>
      </w:r>
      <w:r>
        <w:rPr>
          <w:spacing w:val="-1"/>
        </w:rPr>
        <w:t> </w:t>
      </w:r>
      <w:r>
        <w:rPr/>
        <w:t>đống</w:t>
      </w:r>
      <w:r>
        <w:rPr>
          <w:spacing w:val="-2"/>
        </w:rPr>
        <w:t> </w:t>
      </w:r>
      <w:r>
        <w:rPr/>
        <w:t>rác,</w:t>
      </w:r>
      <w:r>
        <w:rPr>
          <w:spacing w:val="-1"/>
        </w:rPr>
        <w:t> </w:t>
      </w:r>
      <w:r>
        <w:rPr/>
        <w:t>hay</w:t>
      </w:r>
      <w:r>
        <w:rPr>
          <w:spacing w:val="-6"/>
        </w:rPr>
        <w:t> </w:t>
      </w:r>
      <w:r>
        <w:rPr/>
        <w:t>từ</w:t>
      </w:r>
      <w:r>
        <w:rPr>
          <w:spacing w:val="-1"/>
        </w:rPr>
        <w:t> </w:t>
      </w:r>
      <w:r>
        <w:rPr/>
        <w:t>tiệm phố,</w:t>
      </w:r>
      <w:r>
        <w:rPr>
          <w:spacing w:val="-1"/>
        </w:rPr>
        <w:t> </w:t>
      </w:r>
      <w:r>
        <w:rPr/>
        <w:t>và</w:t>
      </w:r>
      <w:r>
        <w:rPr>
          <w:spacing w:val="-2"/>
        </w:rPr>
        <w:t> </w:t>
      </w:r>
      <w:r>
        <w:rPr/>
        <w:t>sau</w:t>
      </w:r>
      <w:r>
        <w:rPr>
          <w:spacing w:val="-1"/>
        </w:rPr>
        <w:t> </w:t>
      </w:r>
      <w:r>
        <w:rPr/>
        <w:t>khi</w:t>
      </w:r>
      <w:r>
        <w:rPr>
          <w:spacing w:val="-1"/>
        </w:rPr>
        <w:t> </w:t>
      </w:r>
      <w:r>
        <w:rPr/>
        <w:t>làm</w:t>
      </w:r>
      <w:r>
        <w:rPr>
          <w:spacing w:val="-1"/>
        </w:rPr>
        <w:t> </w:t>
      </w:r>
      <w:r>
        <w:rPr/>
        <w:t>thành</w:t>
      </w:r>
      <w:r>
        <w:rPr>
          <w:spacing w:val="-1"/>
        </w:rPr>
        <w:t> </w:t>
      </w:r>
      <w:r>
        <w:rPr/>
        <w:t>áo</w:t>
      </w:r>
      <w:r>
        <w:rPr>
          <w:spacing w:val="-1"/>
        </w:rPr>
        <w:t> </w:t>
      </w:r>
      <w:r>
        <w:rPr/>
        <w:t>sanghati, họ</w:t>
      </w:r>
      <w:r>
        <w:rPr>
          <w:spacing w:val="-1"/>
        </w:rPr>
        <w:t> </w:t>
      </w:r>
      <w:r>
        <w:rPr/>
        <w:t>mang</w:t>
      </w:r>
      <w:r>
        <w:rPr>
          <w:spacing w:val="-1"/>
        </w:rPr>
        <w:t> </w:t>
      </w:r>
      <w:r>
        <w:rPr/>
        <w:t>loại áo ấy; những vị ấy vì pháp (hạnh) này đáng lẽ không cung kính, tôn trọng, kính lễ, cúng dường Ta, và đáng lẽ không cung kính, tôn trọng, không sống nương tựa vào Ta.</w:t>
      </w:r>
    </w:p>
    <w:p>
      <w:pPr>
        <w:pStyle w:val="BodyText"/>
        <w:spacing w:before="13"/>
      </w:pPr>
    </w:p>
    <w:p>
      <w:pPr>
        <w:pStyle w:val="BodyText"/>
        <w:spacing w:line="230" w:lineRule="auto"/>
        <w:ind w:left="360" w:right="350"/>
        <w:jc w:val="both"/>
      </w:pPr>
      <w:r>
        <w:rPr/>
        <w:t>"Sa-môn Gotama sống biết đủ với bất cứ món ăn khất thực nào và tán thán hạnh biết đủ với bất cứ món ăn khất thực nào", nếu vì vậy, này Udayi, các đệ tử cung kính, tôn trọng, kính lễ, cúng dường Ta và sau khi cung kính, tôn trọng, sống nương tựa vào Ta, thời này Udayi, có những đệ tử của Ta chỉ ăn những món ăn nhận trong bình bát khất thực, chỉ đi khất thực từng nhà một (không bỏ sót nhà nào); tự thỏa</w:t>
      </w:r>
      <w:r>
        <w:rPr>
          <w:spacing w:val="40"/>
        </w:rPr>
        <w:t> </w:t>
      </w:r>
      <w:r>
        <w:rPr/>
        <w:t>mãn với những món ăn mảy</w:t>
      </w:r>
      <w:r>
        <w:rPr>
          <w:spacing w:val="-1"/>
        </w:rPr>
        <w:t> </w:t>
      </w:r>
      <w:r>
        <w:rPr/>
        <w:t>mún, khi đi vào trong nhà, dầu được mời ngồi, cũng không chấp nhận. Còn Ta, này Udayi, đôi khi Ta nhận ăn những chỗ được mời, nhận ăn các thứ gạo, cháo trong ấy các hạt đen được vứt bỏ, các loại canh, các loại trợ vị. "Sa-môn Gotama sống biết đủ với bất cứ món ăn khất thực nào và tán thán hạnh biết đủ với bất cứ món ăn khất thực nào"; này Udayi nếu vì vậy, các đệ tử của Ta cung kính, tôn trọng, kính lễ, cúng dường Ta, và sau khi cung kính, tôn trọng, sống nương tựa vào Ta, thời này Udayi, những vị đệ tử ấy của Ta, chỉ ăn những món ăn nhận trong bình bát khất thực, chỉ đi</w:t>
      </w:r>
      <w:r>
        <w:rPr>
          <w:spacing w:val="40"/>
        </w:rPr>
        <w:t> </w:t>
      </w:r>
      <w:r>
        <w:rPr/>
        <w:t>khất thực từng nhà một, tự thỏa mãn với những món ăn mảy mún, khi đi vào trong nhà, dầu được mời ngồi cũng</w:t>
      </w:r>
      <w:r>
        <w:rPr>
          <w:spacing w:val="-2"/>
        </w:rPr>
        <w:t> </w:t>
      </w:r>
      <w:r>
        <w:rPr/>
        <w:t>không</w:t>
      </w:r>
      <w:r>
        <w:rPr>
          <w:spacing w:val="-2"/>
        </w:rPr>
        <w:t> </w:t>
      </w:r>
      <w:r>
        <w:rPr/>
        <w:t>chấp</w:t>
      </w:r>
      <w:r>
        <w:rPr>
          <w:spacing w:val="-2"/>
        </w:rPr>
        <w:t> </w:t>
      </w:r>
      <w:r>
        <w:rPr/>
        <w:t>nhận; những</w:t>
      </w:r>
      <w:r>
        <w:rPr>
          <w:spacing w:val="-3"/>
        </w:rPr>
        <w:t> </w:t>
      </w:r>
      <w:r>
        <w:rPr/>
        <w:t>vị</w:t>
      </w:r>
      <w:r>
        <w:rPr>
          <w:spacing w:val="-1"/>
        </w:rPr>
        <w:t> </w:t>
      </w:r>
      <w:r>
        <w:rPr/>
        <w:t>ấy</w:t>
      </w:r>
      <w:r>
        <w:rPr>
          <w:spacing w:val="-4"/>
        </w:rPr>
        <w:t> </w:t>
      </w:r>
      <w:r>
        <w:rPr/>
        <w:t>vì pháp (hạnh)</w:t>
      </w:r>
      <w:r>
        <w:rPr>
          <w:spacing w:val="-1"/>
        </w:rPr>
        <w:t> </w:t>
      </w:r>
      <w:r>
        <w:rPr/>
        <w:t>này</w:t>
      </w:r>
      <w:r>
        <w:rPr>
          <w:spacing w:val="-7"/>
        </w:rPr>
        <w:t> </w:t>
      </w:r>
      <w:r>
        <w:rPr/>
        <w:t>đáng</w:t>
      </w:r>
      <w:r>
        <w:rPr>
          <w:spacing w:val="-2"/>
        </w:rPr>
        <w:t> </w:t>
      </w:r>
      <w:r>
        <w:rPr/>
        <w:t>lẽ</w:t>
      </w:r>
      <w:r>
        <w:rPr>
          <w:spacing w:val="-3"/>
        </w:rPr>
        <w:t> </w:t>
      </w:r>
      <w:r>
        <w:rPr/>
        <w:t>không cung</w:t>
      </w:r>
      <w:r>
        <w:rPr>
          <w:spacing w:val="-2"/>
        </w:rPr>
        <w:t> </w:t>
      </w:r>
      <w:r>
        <w:rPr/>
        <w:t>kính, tôn trọng, kính lễ, cúng dường Ta và đáng lẽ không cung kính, tôn trọng, không sống nương tựa vào Ta.</w:t>
      </w:r>
    </w:p>
    <w:p>
      <w:pPr>
        <w:pStyle w:val="BodyText"/>
        <w:spacing w:before="16"/>
      </w:pPr>
    </w:p>
    <w:p>
      <w:pPr>
        <w:pStyle w:val="BodyText"/>
        <w:spacing w:line="230" w:lineRule="auto" w:before="1"/>
        <w:ind w:left="360" w:right="349"/>
        <w:jc w:val="both"/>
      </w:pPr>
      <w:r>
        <w:rPr/>
        <w:t>"Sa-môn Gotama sống biết đủ và bất cứ sàng tọa nào và tán thán hạnh biết đủ với bất cứ sàng tọa nào"; nếu vì vậy, này</w:t>
      </w:r>
      <w:r>
        <w:rPr>
          <w:spacing w:val="-2"/>
        </w:rPr>
        <w:t> </w:t>
      </w:r>
      <w:r>
        <w:rPr/>
        <w:t>Udayi, các đệ tử cung kính, tôn trọng, kính lễ, cúng dường Ta, và sau khi cung kính, tôn trọng, sống nương tựa vào Ta, thời này Udayi, có những đệ tử của Ta sống dưới gốc cây, sống ở ngoài trời. Những vị ấy trong tám tháng không sống dưới mái che nào. Còn ta, này Udayi, có đôi khi Ta sống dưới những</w:t>
      </w:r>
      <w:r>
        <w:rPr>
          <w:spacing w:val="-3"/>
        </w:rPr>
        <w:t> </w:t>
      </w:r>
      <w:r>
        <w:rPr/>
        <w:t>ngôi lầu có gác nhọn, có tô vôi trong và ngoài, được che gió, có then chốt đóng</w:t>
      </w:r>
      <w:r>
        <w:rPr>
          <w:spacing w:val="-3"/>
        </w:rPr>
        <w:t> </w:t>
      </w:r>
      <w:r>
        <w:rPr/>
        <w:t>lại và có các cửa sổ khép kín. "Sa-môn Gotama sống biết đủ với bất cứ sàng tọa nào và tán thán hạnh biết đủ với bất cứ sàng tọa nào" và nếu vì vậy, này Udayi, các đệ tử cung kính, tôn trọng, kính lễ, cúng dường Ta, và</w:t>
      </w:r>
      <w:r>
        <w:rPr>
          <w:spacing w:val="40"/>
        </w:rPr>
        <w:t> </w:t>
      </w:r>
      <w:r>
        <w:rPr/>
        <w:t>sau khi cung kính, tôn trọng, sống nương tựa vào Ta, thời này Udayi, các vị đệ tử ấy của Ta, sống dưới gốc cây, sống ở ngoài trời, trong tám tháng không sống dưới mái che nào; những vị ấy vì pháp (hạnh) này đáng lẽ không cung kính, tôn trọng, kính lễ, cúng dường Ta, và đáng lẽ không cung kính tôn trọng, không sống nương tựa vào Ta.</w:t>
      </w:r>
    </w:p>
    <w:p>
      <w:pPr>
        <w:pStyle w:val="BodyText"/>
        <w:spacing w:before="11"/>
      </w:pPr>
    </w:p>
    <w:p>
      <w:pPr>
        <w:pStyle w:val="BodyText"/>
        <w:spacing w:line="232" w:lineRule="auto"/>
        <w:ind w:left="360" w:right="352"/>
        <w:jc w:val="both"/>
      </w:pPr>
      <w:r>
        <w:rPr/>
        <w:t>"Sa-môn</w:t>
      </w:r>
      <w:r>
        <w:rPr>
          <w:spacing w:val="-1"/>
        </w:rPr>
        <w:t> </w:t>
      </w:r>
      <w:r>
        <w:rPr/>
        <w:t>Gotama</w:t>
      </w:r>
      <w:r>
        <w:rPr>
          <w:spacing w:val="-2"/>
        </w:rPr>
        <w:t> </w:t>
      </w:r>
      <w:r>
        <w:rPr/>
        <w:t>là</w:t>
      </w:r>
      <w:r>
        <w:rPr>
          <w:spacing w:val="-1"/>
        </w:rPr>
        <w:t> </w:t>
      </w:r>
      <w:r>
        <w:rPr/>
        <w:t>vị sống</w:t>
      </w:r>
      <w:r>
        <w:rPr>
          <w:spacing w:val="-3"/>
        </w:rPr>
        <w:t> </w:t>
      </w:r>
      <w:r>
        <w:rPr/>
        <w:t>viễn ly</w:t>
      </w:r>
      <w:r>
        <w:rPr>
          <w:spacing w:val="-6"/>
        </w:rPr>
        <w:t> </w:t>
      </w:r>
      <w:r>
        <w:rPr/>
        <w:t>và</w:t>
      </w:r>
      <w:r>
        <w:rPr>
          <w:spacing w:val="-2"/>
        </w:rPr>
        <w:t> </w:t>
      </w:r>
      <w:r>
        <w:rPr/>
        <w:t>tán</w:t>
      </w:r>
      <w:r>
        <w:rPr>
          <w:spacing w:val="-1"/>
        </w:rPr>
        <w:t> </w:t>
      </w:r>
      <w:r>
        <w:rPr/>
        <w:t>thán</w:t>
      </w:r>
      <w:r>
        <w:rPr>
          <w:spacing w:val="-1"/>
        </w:rPr>
        <w:t> </w:t>
      </w:r>
      <w:r>
        <w:rPr/>
        <w:t>hạnh viễn</w:t>
      </w:r>
      <w:r>
        <w:rPr>
          <w:spacing w:val="-1"/>
        </w:rPr>
        <w:t> </w:t>
      </w:r>
      <w:r>
        <w:rPr/>
        <w:t>ly"; này</w:t>
      </w:r>
      <w:r>
        <w:rPr>
          <w:spacing w:val="-6"/>
        </w:rPr>
        <w:t> </w:t>
      </w:r>
      <w:r>
        <w:rPr/>
        <w:t>Udayi, nếu</w:t>
      </w:r>
      <w:r>
        <w:rPr>
          <w:spacing w:val="-1"/>
        </w:rPr>
        <w:t> </w:t>
      </w:r>
      <w:r>
        <w:rPr/>
        <w:t>vì</w:t>
      </w:r>
      <w:r>
        <w:rPr>
          <w:spacing w:val="-1"/>
        </w:rPr>
        <w:t> </w:t>
      </w:r>
      <w:r>
        <w:rPr/>
        <w:t>vậy</w:t>
      </w:r>
      <w:r>
        <w:rPr>
          <w:spacing w:val="-6"/>
        </w:rPr>
        <w:t> </w:t>
      </w:r>
      <w:r>
        <w:rPr/>
        <w:t>các</w:t>
      </w:r>
      <w:r>
        <w:rPr>
          <w:spacing w:val="-2"/>
        </w:rPr>
        <w:t> </w:t>
      </w:r>
      <w:r>
        <w:rPr/>
        <w:t>đệ</w:t>
      </w:r>
      <w:r>
        <w:rPr>
          <w:spacing w:val="-2"/>
        </w:rPr>
        <w:t> </w:t>
      </w:r>
      <w:r>
        <w:rPr/>
        <w:t>tử cung</w:t>
      </w:r>
      <w:r>
        <w:rPr>
          <w:spacing w:val="-1"/>
        </w:rPr>
        <w:t> </w:t>
      </w:r>
      <w:r>
        <w:rPr/>
        <w:t>kính, tôn</w:t>
      </w:r>
      <w:r>
        <w:rPr>
          <w:spacing w:val="23"/>
        </w:rPr>
        <w:t> </w:t>
      </w:r>
      <w:r>
        <w:rPr/>
        <w:t>trọng,</w:t>
      </w:r>
      <w:r>
        <w:rPr>
          <w:spacing w:val="23"/>
        </w:rPr>
        <w:t> </w:t>
      </w:r>
      <w:r>
        <w:rPr/>
        <w:t>kính</w:t>
      </w:r>
      <w:r>
        <w:rPr>
          <w:spacing w:val="23"/>
        </w:rPr>
        <w:t> </w:t>
      </w:r>
      <w:r>
        <w:rPr/>
        <w:t>lễ,</w:t>
      </w:r>
      <w:r>
        <w:rPr>
          <w:spacing w:val="26"/>
        </w:rPr>
        <w:t> </w:t>
      </w:r>
      <w:r>
        <w:rPr/>
        <w:t>cúng</w:t>
      </w:r>
      <w:r>
        <w:rPr>
          <w:spacing w:val="26"/>
        </w:rPr>
        <w:t> </w:t>
      </w:r>
      <w:r>
        <w:rPr/>
        <w:t>dường</w:t>
      </w:r>
      <w:r>
        <w:rPr>
          <w:spacing w:val="20"/>
        </w:rPr>
        <w:t> </w:t>
      </w:r>
      <w:r>
        <w:rPr/>
        <w:t>Ta,</w:t>
      </w:r>
      <w:r>
        <w:rPr>
          <w:spacing w:val="23"/>
        </w:rPr>
        <w:t> </w:t>
      </w:r>
      <w:r>
        <w:rPr/>
        <w:t>và</w:t>
      </w:r>
      <w:r>
        <w:rPr>
          <w:spacing w:val="24"/>
        </w:rPr>
        <w:t> </w:t>
      </w:r>
      <w:r>
        <w:rPr/>
        <w:t>sau</w:t>
      </w:r>
      <w:r>
        <w:rPr>
          <w:spacing w:val="23"/>
        </w:rPr>
        <w:t> </w:t>
      </w:r>
      <w:r>
        <w:rPr/>
        <w:t>khi</w:t>
      </w:r>
      <w:r>
        <w:rPr>
          <w:spacing w:val="26"/>
        </w:rPr>
        <w:t> </w:t>
      </w:r>
      <w:r>
        <w:rPr/>
        <w:t>cung</w:t>
      </w:r>
      <w:r>
        <w:rPr>
          <w:spacing w:val="21"/>
        </w:rPr>
        <w:t> </w:t>
      </w:r>
      <w:r>
        <w:rPr/>
        <w:t>kính,</w:t>
      </w:r>
      <w:r>
        <w:rPr>
          <w:spacing w:val="23"/>
        </w:rPr>
        <w:t> </w:t>
      </w:r>
      <w:r>
        <w:rPr/>
        <w:t>tôn</w:t>
      </w:r>
      <w:r>
        <w:rPr>
          <w:spacing w:val="23"/>
        </w:rPr>
        <w:t> </w:t>
      </w:r>
      <w:r>
        <w:rPr/>
        <w:t>trọng,</w:t>
      </w:r>
      <w:r>
        <w:rPr>
          <w:spacing w:val="23"/>
        </w:rPr>
        <w:t> </w:t>
      </w:r>
      <w:r>
        <w:rPr/>
        <w:t>sống</w:t>
      </w:r>
      <w:r>
        <w:rPr>
          <w:spacing w:val="23"/>
        </w:rPr>
        <w:t> </w:t>
      </w:r>
      <w:r>
        <w:rPr/>
        <w:t>nương</w:t>
      </w:r>
      <w:r>
        <w:rPr>
          <w:spacing w:val="23"/>
        </w:rPr>
        <w:t> </w:t>
      </w:r>
      <w:r>
        <w:rPr/>
        <w:t>tựa</w:t>
      </w:r>
      <w:r>
        <w:rPr>
          <w:spacing w:val="21"/>
        </w:rPr>
        <w:t> </w:t>
      </w:r>
      <w:r>
        <w:rPr/>
        <w:t>vào</w:t>
      </w:r>
      <w:r>
        <w:rPr>
          <w:spacing w:val="23"/>
        </w:rPr>
        <w:t> </w:t>
      </w:r>
      <w:r>
        <w:rPr/>
        <w:t>Ta,</w:t>
      </w:r>
      <w:r>
        <w:rPr>
          <w:spacing w:val="23"/>
        </w:rPr>
        <w:t> </w:t>
      </w:r>
      <w:r>
        <w:rPr/>
        <w:t>thời</w:t>
      </w:r>
      <w:r>
        <w:rPr>
          <w:spacing w:val="26"/>
        </w:rPr>
        <w:t> </w:t>
      </w:r>
      <w:r>
        <w:rPr/>
        <w:t>này</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Udayi, có những đệ tử của Ta sống trong rừng núi, tại các trú xứ xa vắng. Sau khi đi sâu vào trong rừng núi, trong các trú xứ xa vắng, sống tại các chỗ ấy, và nửa tháng một lần mới trở về giữa Tăng chúng để tụng đọc Giới bổn. Còn Ta, này Udayi, đôi khi ta sống đoanh vây xung quanh bởi các Tỷ-kheo, Tỷ- kheo-ni, Cư sĩ nam, Cư sĩ nữ, Quốc vương, Ðại thần, Ngoại đạo, đệ tử các ngoại đạo. "Sa-môn Gotama là vị sống viễn ly và tán thán hạnh viễn ly"; và nếu vì vậy, này Udayi, các đệ tử cung kính, tôn trọng</w:t>
      </w:r>
      <w:r>
        <w:rPr>
          <w:spacing w:val="40"/>
        </w:rPr>
        <w:t> </w:t>
      </w:r>
      <w:r>
        <w:rPr/>
        <w:t>kính lễ, cúng dường Ta, và sau khi cung kính, tôn trọng, sống nương tựa vào Ta, thời này Udayi, các vị đệ tử ấy của Ta, sống trong rừng núi, tại các trú xứ xa vắng. Sau khi đi sâu vào trong núi, trong các trú xứ</w:t>
      </w:r>
      <w:r>
        <w:rPr>
          <w:spacing w:val="-1"/>
        </w:rPr>
        <w:t> </w:t>
      </w:r>
      <w:r>
        <w:rPr/>
        <w:t>xa vắng,</w:t>
      </w:r>
      <w:r>
        <w:rPr>
          <w:spacing w:val="-1"/>
        </w:rPr>
        <w:t> </w:t>
      </w:r>
      <w:r>
        <w:rPr/>
        <w:t>sống</w:t>
      </w:r>
      <w:r>
        <w:rPr>
          <w:spacing w:val="-3"/>
        </w:rPr>
        <w:t> </w:t>
      </w:r>
      <w:r>
        <w:rPr/>
        <w:t>tại các chỗ</w:t>
      </w:r>
      <w:r>
        <w:rPr>
          <w:spacing w:val="-1"/>
        </w:rPr>
        <w:t> </w:t>
      </w:r>
      <w:r>
        <w:rPr/>
        <w:t>ấy</w:t>
      </w:r>
      <w:r>
        <w:rPr>
          <w:spacing w:val="-3"/>
        </w:rPr>
        <w:t> </w:t>
      </w:r>
      <w:r>
        <w:rPr/>
        <w:t>và</w:t>
      </w:r>
      <w:r>
        <w:rPr>
          <w:spacing w:val="-2"/>
        </w:rPr>
        <w:t> </w:t>
      </w:r>
      <w:r>
        <w:rPr/>
        <w:t>nửa</w:t>
      </w:r>
      <w:r>
        <w:rPr>
          <w:spacing w:val="-3"/>
        </w:rPr>
        <w:t> </w:t>
      </w:r>
      <w:r>
        <w:rPr/>
        <w:t>tháng</w:t>
      </w:r>
      <w:r>
        <w:rPr>
          <w:spacing w:val="-3"/>
        </w:rPr>
        <w:t> </w:t>
      </w:r>
      <w:r>
        <w:rPr/>
        <w:t>một lần,</w:t>
      </w:r>
      <w:r>
        <w:rPr>
          <w:spacing w:val="-1"/>
        </w:rPr>
        <w:t> </w:t>
      </w:r>
      <w:r>
        <w:rPr/>
        <w:t>mới trở về</w:t>
      </w:r>
      <w:r>
        <w:rPr>
          <w:spacing w:val="-2"/>
        </w:rPr>
        <w:t> </w:t>
      </w:r>
      <w:r>
        <w:rPr/>
        <w:t>giữa</w:t>
      </w:r>
      <w:r>
        <w:rPr>
          <w:spacing w:val="-2"/>
        </w:rPr>
        <w:t> </w:t>
      </w:r>
      <w:r>
        <w:rPr/>
        <w:t>Tăng</w:t>
      </w:r>
      <w:r>
        <w:rPr>
          <w:spacing w:val="-1"/>
        </w:rPr>
        <w:t> </w:t>
      </w:r>
      <w:r>
        <w:rPr/>
        <w:t>chúng</w:t>
      </w:r>
      <w:r>
        <w:rPr>
          <w:spacing w:val="-3"/>
        </w:rPr>
        <w:t> </w:t>
      </w:r>
      <w:r>
        <w:rPr/>
        <w:t>để tụng</w:t>
      </w:r>
      <w:r>
        <w:rPr>
          <w:spacing w:val="-1"/>
        </w:rPr>
        <w:t> </w:t>
      </w:r>
      <w:r>
        <w:rPr/>
        <w:t>đọc Giới bổn; những vị đệ tử ấy vì pháp (hạnh) này đáng lẽ không cung kính, tôn trọng, kính lễ, cúng dường Ta, và đáng lẽ không cung kính, tôn trọng, không sống nương tựa vào Ta.</w:t>
      </w:r>
    </w:p>
    <w:p>
      <w:pPr>
        <w:pStyle w:val="BodyText"/>
        <w:spacing w:before="12"/>
      </w:pPr>
    </w:p>
    <w:p>
      <w:pPr>
        <w:pStyle w:val="BodyText"/>
        <w:spacing w:line="232" w:lineRule="auto"/>
        <w:ind w:left="360" w:right="354"/>
        <w:jc w:val="both"/>
      </w:pPr>
      <w:r>
        <w:rPr/>
        <w:t>Như vậy, này</w:t>
      </w:r>
      <w:r>
        <w:rPr>
          <w:spacing w:val="-7"/>
        </w:rPr>
        <w:t> </w:t>
      </w:r>
      <w:r>
        <w:rPr/>
        <w:t>Udayi, các đệ tử của</w:t>
      </w:r>
      <w:r>
        <w:rPr>
          <w:spacing w:val="-1"/>
        </w:rPr>
        <w:t> </w:t>
      </w:r>
      <w:r>
        <w:rPr/>
        <w:t>Ta</w:t>
      </w:r>
      <w:r>
        <w:rPr>
          <w:spacing w:val="-1"/>
        </w:rPr>
        <w:t> </w:t>
      </w:r>
      <w:r>
        <w:rPr/>
        <w:t>do năm pháp này</w:t>
      </w:r>
      <w:r>
        <w:rPr>
          <w:spacing w:val="-3"/>
        </w:rPr>
        <w:t> </w:t>
      </w:r>
      <w:r>
        <w:rPr/>
        <w:t>không</w:t>
      </w:r>
      <w:r>
        <w:rPr>
          <w:spacing w:val="-1"/>
        </w:rPr>
        <w:t> </w:t>
      </w:r>
      <w:r>
        <w:rPr/>
        <w:t>cung</w:t>
      </w:r>
      <w:r>
        <w:rPr>
          <w:spacing w:val="-2"/>
        </w:rPr>
        <w:t> </w:t>
      </w:r>
      <w:r>
        <w:rPr/>
        <w:t>kính, tôn trọng, kính lễ, cúng</w:t>
      </w:r>
      <w:r>
        <w:rPr>
          <w:spacing w:val="-2"/>
        </w:rPr>
        <w:t> </w:t>
      </w:r>
      <w:r>
        <w:rPr/>
        <w:t>dường Ta và không cung kính, tôn trọng, không sống nương tựa vào Ta.</w:t>
      </w:r>
    </w:p>
    <w:p>
      <w:pPr>
        <w:pStyle w:val="BodyText"/>
        <w:spacing w:before="7"/>
      </w:pPr>
    </w:p>
    <w:p>
      <w:pPr>
        <w:pStyle w:val="BodyText"/>
        <w:spacing w:line="230" w:lineRule="auto"/>
        <w:ind w:left="360" w:right="355"/>
        <w:jc w:val="both"/>
      </w:pPr>
      <w:r>
        <w:rPr/>
        <w:t>Này</w:t>
      </w:r>
      <w:r>
        <w:rPr>
          <w:spacing w:val="-4"/>
        </w:rPr>
        <w:t> </w:t>
      </w:r>
      <w:r>
        <w:rPr/>
        <w:t>Udayi, lại có năm pháp khác, do năm pháp này, các đệ tử của</w:t>
      </w:r>
      <w:r>
        <w:rPr>
          <w:spacing w:val="-1"/>
        </w:rPr>
        <w:t> </w:t>
      </w:r>
      <w:r>
        <w:rPr/>
        <w:t>Ta cung kính, tôn trọng, kính lễ,</w:t>
      </w:r>
      <w:r>
        <w:rPr>
          <w:spacing w:val="-1"/>
        </w:rPr>
        <w:t> </w:t>
      </w:r>
      <w:r>
        <w:rPr/>
        <w:t>cúng dường, và sau khi cung kính, tôn trọng, sống nương tựa (vào Ta). Thế nào là năm?</w:t>
      </w:r>
    </w:p>
    <w:p>
      <w:pPr>
        <w:pStyle w:val="BodyText"/>
        <w:spacing w:before="17"/>
      </w:pPr>
    </w:p>
    <w:p>
      <w:pPr>
        <w:spacing w:before="0"/>
        <w:ind w:left="360" w:right="0" w:firstLine="0"/>
        <w:jc w:val="left"/>
        <w:rPr>
          <w:rFonts w:ascii="Verdana" w:hAnsi="Verdana"/>
          <w:b/>
          <w:i/>
          <w:sz w:val="19"/>
        </w:rPr>
      </w:pPr>
      <w:r>
        <w:rPr>
          <w:rFonts w:ascii="Verdana" w:hAnsi="Verdana"/>
          <w:b/>
          <w:i/>
          <w:color w:val="008AF0"/>
          <w:sz w:val="19"/>
        </w:rPr>
        <w:t>(I. Giới hạnh tăng </w:t>
      </w:r>
      <w:r>
        <w:rPr>
          <w:rFonts w:ascii="Verdana" w:hAnsi="Verdana"/>
          <w:b/>
          <w:i/>
          <w:color w:val="008AF0"/>
          <w:spacing w:val="-2"/>
          <w:sz w:val="19"/>
        </w:rPr>
        <w:t>thượng)</w:t>
      </w:r>
    </w:p>
    <w:p>
      <w:pPr>
        <w:pStyle w:val="BodyText"/>
        <w:spacing w:before="47"/>
        <w:rPr>
          <w:rFonts w:ascii="Verdana"/>
          <w:b/>
          <w:i/>
          <w:sz w:val="19"/>
        </w:rPr>
      </w:pPr>
    </w:p>
    <w:p>
      <w:pPr>
        <w:pStyle w:val="BodyText"/>
        <w:spacing w:line="230" w:lineRule="auto"/>
        <w:ind w:left="360" w:right="352"/>
        <w:jc w:val="both"/>
      </w:pPr>
      <w:r>
        <w:rPr/>
        <w:t>Ở đây, này Udayi, các đệ tử của Ta thán phục Tăng thượng giới: "Sa-môn Gotama là vị có giới hạnh và thành tựu giới uẩn tối thượng". Này Udayi, chính đệ tử của Ta thán phục Tăng thượng giới, nghĩ rằng: "Sa-môn Gotama là vị có giới hạnh và thành tựu giới uẩn tối thượng", đây là pháp thứ nhất, này Udayi, các đệ tử của Ta cung kính, tôn trọng, kính lễ, cúng dường Ta và sau khi cung kính , tôn trọng, sống nương tựa vào Ta.</w:t>
      </w:r>
    </w:p>
    <w:p>
      <w:pPr>
        <w:pStyle w:val="BodyText"/>
        <w:spacing w:before="22"/>
      </w:pPr>
    </w:p>
    <w:p>
      <w:pPr>
        <w:spacing w:before="0"/>
        <w:ind w:left="360" w:right="0" w:firstLine="0"/>
        <w:jc w:val="left"/>
        <w:rPr>
          <w:rFonts w:ascii="Verdana" w:hAnsi="Verdana"/>
          <w:b/>
          <w:i/>
          <w:sz w:val="19"/>
        </w:rPr>
      </w:pPr>
      <w:r>
        <w:rPr>
          <w:rFonts w:ascii="Verdana" w:hAnsi="Verdana"/>
          <w:b/>
          <w:i/>
          <w:color w:val="008AF0"/>
          <w:sz w:val="19"/>
        </w:rPr>
        <w:t>(II.</w:t>
      </w:r>
      <w:r>
        <w:rPr>
          <w:rFonts w:ascii="Verdana" w:hAnsi="Verdana"/>
          <w:b/>
          <w:i/>
          <w:color w:val="008AF0"/>
          <w:spacing w:val="-3"/>
          <w:sz w:val="19"/>
        </w:rPr>
        <w:t> </w:t>
      </w:r>
      <w:r>
        <w:rPr>
          <w:rFonts w:ascii="Verdana" w:hAnsi="Verdana"/>
          <w:b/>
          <w:i/>
          <w:color w:val="008AF0"/>
          <w:sz w:val="19"/>
        </w:rPr>
        <w:t>Tri kiến vi</w:t>
      </w:r>
      <w:r>
        <w:rPr>
          <w:rFonts w:ascii="Verdana" w:hAnsi="Verdana"/>
          <w:b/>
          <w:i/>
          <w:color w:val="008AF0"/>
          <w:spacing w:val="3"/>
          <w:sz w:val="19"/>
        </w:rPr>
        <w:t> </w:t>
      </w:r>
      <w:r>
        <w:rPr>
          <w:rFonts w:ascii="Verdana" w:hAnsi="Verdana"/>
          <w:b/>
          <w:i/>
          <w:color w:val="008AF0"/>
          <w:spacing w:val="-4"/>
          <w:sz w:val="19"/>
        </w:rPr>
        <w:t>diệu)</w:t>
      </w:r>
    </w:p>
    <w:p>
      <w:pPr>
        <w:pStyle w:val="BodyText"/>
        <w:spacing w:before="47"/>
        <w:rPr>
          <w:rFonts w:ascii="Verdana"/>
          <w:b/>
          <w:i/>
          <w:sz w:val="19"/>
        </w:rPr>
      </w:pPr>
    </w:p>
    <w:p>
      <w:pPr>
        <w:pStyle w:val="BodyText"/>
        <w:spacing w:line="230" w:lineRule="auto"/>
        <w:ind w:left="360" w:right="352"/>
        <w:jc w:val="both"/>
      </w:pPr>
      <w:r>
        <w:rPr/>
        <w:t>Lại nữa, này Udayi, các đệ tử của Ta thán phục tri kiến vi diệu. Khi nói: "Ta biết", nghĩa là Sa-môn Gotama có biết. Khi nói: "Ta thấy", nghĩa là Sa-môn Gotama có thấy. Sa-môn Gotama thuyết pháp với thắng trí, không phải không với thắng trí. Sa-môn Gotama thuyết pháp có nhơn duyên, không phải</w:t>
      </w:r>
      <w:r>
        <w:rPr>
          <w:spacing w:val="40"/>
        </w:rPr>
        <w:t> </w:t>
      </w:r>
      <w:r>
        <w:rPr/>
        <w:t>không có nhơn duyên. Sa-môn Gotama thuyết pháp có thần thông lực (Sappatihariyam), không phải không có thần thông lực. Này Udayi, chính đệ tử của Ta thán phục tri kiến vi diệu và nghĩ rằng: "Khi nói: "Ta biết", nghĩa là Sa-môn Gotama có biết: Khi nói: "Ta thấy", nghĩa là Sa-môn Gotama có thấy. Sa-môn</w:t>
      </w:r>
      <w:r>
        <w:rPr>
          <w:spacing w:val="-1"/>
        </w:rPr>
        <w:t> </w:t>
      </w:r>
      <w:r>
        <w:rPr/>
        <w:t>Gotama</w:t>
      </w:r>
      <w:r>
        <w:rPr>
          <w:spacing w:val="-2"/>
        </w:rPr>
        <w:t> </w:t>
      </w:r>
      <w:r>
        <w:rPr/>
        <w:t>thuyết pháp</w:t>
      </w:r>
      <w:r>
        <w:rPr>
          <w:spacing w:val="-1"/>
        </w:rPr>
        <w:t> </w:t>
      </w:r>
      <w:r>
        <w:rPr/>
        <w:t>với thắng</w:t>
      </w:r>
      <w:r>
        <w:rPr>
          <w:spacing w:val="-3"/>
        </w:rPr>
        <w:t> </w:t>
      </w:r>
      <w:r>
        <w:rPr/>
        <w:t>trí, không</w:t>
      </w:r>
      <w:r>
        <w:rPr>
          <w:spacing w:val="-3"/>
        </w:rPr>
        <w:t> </w:t>
      </w:r>
      <w:r>
        <w:rPr/>
        <w:t>phải không</w:t>
      </w:r>
      <w:r>
        <w:rPr>
          <w:spacing w:val="-3"/>
        </w:rPr>
        <w:t> </w:t>
      </w:r>
      <w:r>
        <w:rPr/>
        <w:t>với thắng</w:t>
      </w:r>
      <w:r>
        <w:rPr>
          <w:spacing w:val="-3"/>
        </w:rPr>
        <w:t> </w:t>
      </w:r>
      <w:r>
        <w:rPr/>
        <w:t>trí.</w:t>
      </w:r>
      <w:r>
        <w:rPr>
          <w:spacing w:val="-1"/>
        </w:rPr>
        <w:t> </w:t>
      </w:r>
      <w:r>
        <w:rPr/>
        <w:t>Sa-môn</w:t>
      </w:r>
      <w:r>
        <w:rPr>
          <w:spacing w:val="-1"/>
        </w:rPr>
        <w:t> </w:t>
      </w:r>
      <w:r>
        <w:rPr/>
        <w:t>thuyết pháp với</w:t>
      </w:r>
      <w:r>
        <w:rPr>
          <w:spacing w:val="-2"/>
        </w:rPr>
        <w:t> </w:t>
      </w:r>
      <w:r>
        <w:rPr/>
        <w:t>nhơn duyên, không phải không có nhơn duyên. Sa-môn Gotama thuyết pháp có thần thông lực, không phải không có thần thông</w:t>
      </w:r>
      <w:r>
        <w:rPr>
          <w:spacing w:val="-2"/>
        </w:rPr>
        <w:t> </w:t>
      </w:r>
      <w:r>
        <w:rPr/>
        <w:t>lực". Ðây</w:t>
      </w:r>
      <w:r>
        <w:rPr>
          <w:spacing w:val="-4"/>
        </w:rPr>
        <w:t> </w:t>
      </w:r>
      <w:r>
        <w:rPr/>
        <w:t>là pháp thứ hai này</w:t>
      </w:r>
      <w:r>
        <w:rPr>
          <w:spacing w:val="-2"/>
        </w:rPr>
        <w:t> </w:t>
      </w:r>
      <w:r>
        <w:rPr/>
        <w:t>Udayi, các đệ tử của</w:t>
      </w:r>
      <w:r>
        <w:rPr>
          <w:spacing w:val="-1"/>
        </w:rPr>
        <w:t> </w:t>
      </w:r>
      <w:r>
        <w:rPr/>
        <w:t>Ta cung kính, tôn trọng, kính lễ, cúng dường Ta và sau khi cung kính, tôn trọng, sống nương tựa vào Ta.</w:t>
      </w:r>
    </w:p>
    <w:p>
      <w:pPr>
        <w:pStyle w:val="BodyText"/>
        <w:spacing w:before="22"/>
      </w:pPr>
    </w:p>
    <w:p>
      <w:pPr>
        <w:spacing w:before="0"/>
        <w:ind w:left="360" w:right="0" w:firstLine="0"/>
        <w:jc w:val="left"/>
        <w:rPr>
          <w:rFonts w:ascii="Verdana" w:hAnsi="Verdana"/>
          <w:b/>
          <w:i/>
          <w:sz w:val="19"/>
        </w:rPr>
      </w:pPr>
      <w:r>
        <w:rPr>
          <w:rFonts w:ascii="Verdana" w:hAnsi="Verdana"/>
          <w:b/>
          <w:i/>
          <w:color w:val="008AF0"/>
          <w:sz w:val="19"/>
        </w:rPr>
        <w:t>(III.</w:t>
      </w:r>
      <w:r>
        <w:rPr>
          <w:rFonts w:ascii="Verdana" w:hAnsi="Verdana"/>
          <w:b/>
          <w:i/>
          <w:color w:val="008AF0"/>
          <w:spacing w:val="-1"/>
          <w:sz w:val="19"/>
        </w:rPr>
        <w:t> </w:t>
      </w:r>
      <w:r>
        <w:rPr>
          <w:rFonts w:ascii="Verdana" w:hAnsi="Verdana"/>
          <w:b/>
          <w:i/>
          <w:color w:val="008AF0"/>
          <w:sz w:val="19"/>
        </w:rPr>
        <w:t>Trí</w:t>
      </w:r>
      <w:r>
        <w:rPr>
          <w:rFonts w:ascii="Verdana" w:hAnsi="Verdana"/>
          <w:b/>
          <w:i/>
          <w:color w:val="008AF0"/>
          <w:spacing w:val="1"/>
          <w:sz w:val="19"/>
        </w:rPr>
        <w:t> </w:t>
      </w:r>
      <w:r>
        <w:rPr>
          <w:rFonts w:ascii="Verdana" w:hAnsi="Verdana"/>
          <w:b/>
          <w:i/>
          <w:color w:val="008AF0"/>
          <w:sz w:val="19"/>
        </w:rPr>
        <w:t>tuệ</w:t>
      </w:r>
      <w:r>
        <w:rPr>
          <w:rFonts w:ascii="Verdana" w:hAnsi="Verdana"/>
          <w:b/>
          <w:i/>
          <w:color w:val="008AF0"/>
          <w:spacing w:val="1"/>
          <w:sz w:val="19"/>
        </w:rPr>
        <w:t> </w:t>
      </w:r>
      <w:r>
        <w:rPr>
          <w:rFonts w:ascii="Verdana" w:hAnsi="Verdana"/>
          <w:b/>
          <w:i/>
          <w:color w:val="008AF0"/>
          <w:sz w:val="19"/>
        </w:rPr>
        <w:t>tăng </w:t>
      </w:r>
      <w:r>
        <w:rPr>
          <w:rFonts w:ascii="Verdana" w:hAnsi="Verdana"/>
          <w:b/>
          <w:i/>
          <w:color w:val="008AF0"/>
          <w:spacing w:val="-2"/>
          <w:sz w:val="19"/>
        </w:rPr>
        <w:t>thượng)</w:t>
      </w:r>
    </w:p>
    <w:p>
      <w:pPr>
        <w:pStyle w:val="BodyText"/>
        <w:spacing w:before="49"/>
        <w:rPr>
          <w:rFonts w:ascii="Verdana"/>
          <w:b/>
          <w:i/>
          <w:sz w:val="19"/>
        </w:rPr>
      </w:pPr>
    </w:p>
    <w:p>
      <w:pPr>
        <w:pStyle w:val="BodyText"/>
        <w:spacing w:line="230" w:lineRule="auto"/>
        <w:ind w:left="360" w:right="354"/>
        <w:jc w:val="both"/>
      </w:pPr>
      <w:r>
        <w:rPr/>
        <w:t>Lại nữa, này Udayi, đệ tử của Ta thán phục Tăng thượng trí tuệ và sự kiện này không thể xảy ra khi họ nghĩ rằng: "Sa-môn Gotama là vị có trí tuệ và thành tựu tuệ uẩn tối thượng. (Tuy vậy) Ngài không thấy trước một luận đạo nào ở tương lai, hay một luận nạn ngoại đạo nào khởi lên (trong hiện tại) mà Ngài không</w:t>
      </w:r>
      <w:r>
        <w:rPr>
          <w:spacing w:val="-2"/>
        </w:rPr>
        <w:t> </w:t>
      </w:r>
      <w:r>
        <w:rPr/>
        <w:t>luận phá</w:t>
      </w:r>
      <w:r>
        <w:rPr>
          <w:spacing w:val="-1"/>
        </w:rPr>
        <w:t> </w:t>
      </w:r>
      <w:r>
        <w:rPr/>
        <w:t>sau khi khéo léo nạn phá với Chánh pháp". Này</w:t>
      </w:r>
      <w:r>
        <w:rPr>
          <w:spacing w:val="-2"/>
        </w:rPr>
        <w:t> </w:t>
      </w:r>
      <w:r>
        <w:rPr/>
        <w:t>Udayi, Ông</w:t>
      </w:r>
      <w:r>
        <w:rPr>
          <w:spacing w:val="-1"/>
        </w:rPr>
        <w:t> </w:t>
      </w:r>
      <w:r>
        <w:rPr/>
        <w:t>nghĩ thế nào? Các</w:t>
      </w:r>
      <w:r>
        <w:rPr>
          <w:spacing w:val="-1"/>
        </w:rPr>
        <w:t> </w:t>
      </w:r>
      <w:r>
        <w:rPr/>
        <w:t>đệ tử của Ta, sau khi biết như vậy, thấy như vậy, có thể làm gián đoạn một cuộc đàm thoại đang diễn tiến nửa chừng không?</w:t>
      </w:r>
    </w:p>
    <w:p>
      <w:pPr>
        <w:pStyle w:val="BodyText"/>
        <w:spacing w:before="2"/>
      </w:pPr>
    </w:p>
    <w:p>
      <w:pPr>
        <w:pStyle w:val="BodyText"/>
        <w:ind w:left="360"/>
        <w:jc w:val="both"/>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0" w:lineRule="auto"/>
        <w:ind w:left="360" w:right="356"/>
        <w:jc w:val="both"/>
      </w:pPr>
      <w:r>
        <w:rPr/>
        <w:t>-- Này Udayi, Ta không chờ đợi sự giáo giới từ nơi những đệ tử của Ta. Trái lại, chính những đệ tử của Ta chờ đợi sự giáo giới từ nơi Ta. Do vậy, này</w:t>
      </w:r>
      <w:r>
        <w:rPr>
          <w:spacing w:val="-2"/>
        </w:rPr>
        <w:t> </w:t>
      </w:r>
      <w:r>
        <w:rPr/>
        <w:t>Udayi, sự kiện này</w:t>
      </w:r>
      <w:r>
        <w:rPr>
          <w:spacing w:val="-2"/>
        </w:rPr>
        <w:t> </w:t>
      </w:r>
      <w:r>
        <w:rPr/>
        <w:t>không thể xảy</w:t>
      </w:r>
      <w:r>
        <w:rPr>
          <w:spacing w:val="-1"/>
        </w:rPr>
        <w:t> </w:t>
      </w:r>
      <w:r>
        <w:rPr/>
        <w:t>ra khi các đệ tử của Ta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thán phục Tăng thượng trí tuệ và suy nghĩ: "Sa-môn Gotama là bậc có trí tuệ và thành tựu tuệ uẩn tối thắng. (Tuy</w:t>
      </w:r>
      <w:r>
        <w:rPr>
          <w:spacing w:val="-2"/>
        </w:rPr>
        <w:t> </w:t>
      </w:r>
      <w:r>
        <w:rPr/>
        <w:t>vậy) Ngài không</w:t>
      </w:r>
      <w:r>
        <w:rPr>
          <w:spacing w:val="-1"/>
        </w:rPr>
        <w:t> </w:t>
      </w:r>
      <w:r>
        <w:rPr/>
        <w:t>thấy</w:t>
      </w:r>
      <w:r>
        <w:rPr>
          <w:spacing w:val="-2"/>
        </w:rPr>
        <w:t> </w:t>
      </w:r>
      <w:r>
        <w:rPr/>
        <w:t>(trước) một luận đạo nào ở tương lai, hay</w:t>
      </w:r>
      <w:r>
        <w:rPr>
          <w:spacing w:val="-2"/>
        </w:rPr>
        <w:t> </w:t>
      </w:r>
      <w:r>
        <w:rPr/>
        <w:t>một luận nạn ngoại đạo nào khởi lên (trong hiện tại) mà Ngài không luận phá, sau khi khéo léo nạn phá với chánh pháp". Ðây là</w:t>
      </w:r>
      <w:r>
        <w:rPr>
          <w:spacing w:val="40"/>
        </w:rPr>
        <w:t> </w:t>
      </w:r>
      <w:r>
        <w:rPr/>
        <w:t>pháp thứ ba, này Udayi, mà các đệ tử của Ta cung kính, tôn trọng, kính lễ, cúng dường Ta, và sau khi cung kính, tôn trọng, sống nương tựa vào Ta.</w:t>
      </w:r>
    </w:p>
    <w:p>
      <w:pPr>
        <w:pStyle w:val="BodyText"/>
        <w:spacing w:before="19"/>
      </w:pPr>
    </w:p>
    <w:p>
      <w:pPr>
        <w:spacing w:before="0"/>
        <w:ind w:left="360" w:right="0" w:firstLine="0"/>
        <w:jc w:val="both"/>
        <w:rPr>
          <w:rFonts w:ascii="Verdana" w:hAnsi="Verdana"/>
          <w:b/>
          <w:i/>
          <w:sz w:val="19"/>
        </w:rPr>
      </w:pPr>
      <w:r>
        <w:rPr>
          <w:rFonts w:ascii="Verdana" w:hAnsi="Verdana"/>
          <w:b/>
          <w:i/>
          <w:color w:val="008AF0"/>
          <w:sz w:val="19"/>
        </w:rPr>
        <w:t>(IV.</w:t>
      </w:r>
      <w:r>
        <w:rPr>
          <w:rFonts w:ascii="Verdana" w:hAnsi="Verdana"/>
          <w:b/>
          <w:i/>
          <w:color w:val="008AF0"/>
          <w:spacing w:val="1"/>
          <w:sz w:val="19"/>
        </w:rPr>
        <w:t> </w:t>
      </w:r>
      <w:r>
        <w:rPr>
          <w:rFonts w:ascii="Verdana" w:hAnsi="Verdana"/>
          <w:b/>
          <w:i/>
          <w:color w:val="008AF0"/>
          <w:sz w:val="19"/>
        </w:rPr>
        <w:t>Tứ diệu</w:t>
      </w:r>
      <w:r>
        <w:rPr>
          <w:rFonts w:ascii="Verdana" w:hAnsi="Verdana"/>
          <w:b/>
          <w:i/>
          <w:color w:val="008AF0"/>
          <w:spacing w:val="1"/>
          <w:sz w:val="19"/>
        </w:rPr>
        <w:t> </w:t>
      </w:r>
      <w:r>
        <w:rPr>
          <w:rFonts w:ascii="Verdana" w:hAnsi="Verdana"/>
          <w:b/>
          <w:i/>
          <w:color w:val="008AF0"/>
          <w:spacing w:val="-5"/>
          <w:sz w:val="19"/>
        </w:rPr>
        <w:t>đế)</w:t>
      </w:r>
    </w:p>
    <w:p>
      <w:pPr>
        <w:pStyle w:val="BodyText"/>
        <w:spacing w:before="49"/>
        <w:rPr>
          <w:rFonts w:ascii="Verdana"/>
          <w:b/>
          <w:i/>
          <w:sz w:val="19"/>
        </w:rPr>
      </w:pPr>
    </w:p>
    <w:p>
      <w:pPr>
        <w:pStyle w:val="BodyText"/>
        <w:spacing w:line="230" w:lineRule="auto"/>
        <w:ind w:left="360" w:right="353"/>
        <w:jc w:val="both"/>
      </w:pPr>
      <w:r>
        <w:rPr/>
        <w:t>Lại nữa, này Udayi, những đệ tử của Ta bị đắm chìm trong đau khổ, bị đau khổ chi phối, đến Ta và hỏi về khổ Thánh đế. Ðược hỏi về Khổ Thánh đế, Ta trả lời cho họ. Ta làm cho tâm của họ thỏa mãn với</w:t>
      </w:r>
      <w:r>
        <w:rPr>
          <w:spacing w:val="40"/>
        </w:rPr>
        <w:t> </w:t>
      </w:r>
      <w:r>
        <w:rPr/>
        <w:t>câu</w:t>
      </w:r>
      <w:r>
        <w:rPr>
          <w:spacing w:val="-2"/>
        </w:rPr>
        <w:t> </w:t>
      </w:r>
      <w:r>
        <w:rPr/>
        <w:t>trả lời</w:t>
      </w:r>
      <w:r>
        <w:rPr>
          <w:spacing w:val="-1"/>
        </w:rPr>
        <w:t> </w:t>
      </w:r>
      <w:r>
        <w:rPr/>
        <w:t>của</w:t>
      </w:r>
      <w:r>
        <w:rPr>
          <w:spacing w:val="-3"/>
        </w:rPr>
        <w:t> </w:t>
      </w:r>
      <w:r>
        <w:rPr/>
        <w:t>Ta.</w:t>
      </w:r>
      <w:r>
        <w:rPr>
          <w:spacing w:val="-2"/>
        </w:rPr>
        <w:t> </w:t>
      </w:r>
      <w:r>
        <w:rPr/>
        <w:t>Họ</w:t>
      </w:r>
      <w:r>
        <w:rPr>
          <w:spacing w:val="-2"/>
        </w:rPr>
        <w:t> </w:t>
      </w:r>
      <w:r>
        <w:rPr/>
        <w:t>hỏi</w:t>
      </w:r>
      <w:r>
        <w:rPr>
          <w:spacing w:val="-1"/>
        </w:rPr>
        <w:t> </w:t>
      </w:r>
      <w:r>
        <w:rPr/>
        <w:t>Ta</w:t>
      </w:r>
      <w:r>
        <w:rPr>
          <w:spacing w:val="-3"/>
        </w:rPr>
        <w:t> </w:t>
      </w:r>
      <w:r>
        <w:rPr/>
        <w:t>về Khổ</w:t>
      </w:r>
      <w:r>
        <w:rPr>
          <w:spacing w:val="-2"/>
        </w:rPr>
        <w:t> </w:t>
      </w:r>
      <w:r>
        <w:rPr/>
        <w:t>tập,</w:t>
      </w:r>
      <w:r>
        <w:rPr>
          <w:spacing w:val="-2"/>
        </w:rPr>
        <w:t> </w:t>
      </w:r>
      <w:r>
        <w:rPr/>
        <w:t>Khổ diệt,</w:t>
      </w:r>
      <w:r>
        <w:rPr>
          <w:spacing w:val="-2"/>
        </w:rPr>
        <w:t> </w:t>
      </w:r>
      <w:r>
        <w:rPr/>
        <w:t>Khổ diệt</w:t>
      </w:r>
      <w:r>
        <w:rPr>
          <w:spacing w:val="-1"/>
        </w:rPr>
        <w:t> </w:t>
      </w:r>
      <w:r>
        <w:rPr/>
        <w:t>đạo</w:t>
      </w:r>
      <w:r>
        <w:rPr>
          <w:spacing w:val="-2"/>
        </w:rPr>
        <w:t> </w:t>
      </w:r>
      <w:r>
        <w:rPr/>
        <w:t>Thánh đế, Ta</w:t>
      </w:r>
      <w:r>
        <w:rPr>
          <w:spacing w:val="-3"/>
        </w:rPr>
        <w:t> </w:t>
      </w:r>
      <w:r>
        <w:rPr/>
        <w:t>trả lời</w:t>
      </w:r>
      <w:r>
        <w:rPr>
          <w:spacing w:val="-1"/>
        </w:rPr>
        <w:t> </w:t>
      </w:r>
      <w:r>
        <w:rPr/>
        <w:t>cho</w:t>
      </w:r>
      <w:r>
        <w:rPr>
          <w:spacing w:val="-2"/>
        </w:rPr>
        <w:t> </w:t>
      </w:r>
      <w:r>
        <w:rPr/>
        <w:t>họ.</w:t>
      </w:r>
      <w:r>
        <w:rPr>
          <w:spacing w:val="-2"/>
        </w:rPr>
        <w:t> </w:t>
      </w:r>
      <w:r>
        <w:rPr/>
        <w:t>Ta</w:t>
      </w:r>
      <w:r>
        <w:rPr>
          <w:spacing w:val="-3"/>
        </w:rPr>
        <w:t> </w:t>
      </w:r>
      <w:r>
        <w:rPr/>
        <w:t>làm cho tâm của họ thỏa mãn với câu trả lời của Ta. Ðây là pháp thứ tư, này Udayi, mà các đệ tử của Ta cung kính, tôn trọng, kính lễ, cúng dường Ta và sau khi cung kính, tôn trọng, sống nương tựa vào Ta.</w:t>
      </w:r>
    </w:p>
    <w:p>
      <w:pPr>
        <w:pStyle w:val="BodyText"/>
        <w:spacing w:before="20"/>
      </w:pPr>
    </w:p>
    <w:p>
      <w:pPr>
        <w:spacing w:line="542" w:lineRule="auto" w:before="0"/>
        <w:ind w:left="959" w:right="7910" w:hanging="600"/>
        <w:jc w:val="left"/>
        <w:rPr>
          <w:rFonts w:ascii="Verdana" w:hAnsi="Verdana"/>
          <w:b/>
          <w:i/>
          <w:sz w:val="19"/>
        </w:rPr>
      </w:pPr>
      <w:r>
        <w:rPr>
          <w:rFonts w:ascii="Verdana" w:hAnsi="Verdana"/>
          <w:b/>
          <w:i/>
          <w:color w:val="008AF0"/>
          <w:sz w:val="19"/>
        </w:rPr>
        <w:t>(V.</w:t>
      </w:r>
      <w:r>
        <w:rPr>
          <w:rFonts w:ascii="Verdana" w:hAnsi="Verdana"/>
          <w:b/>
          <w:i/>
          <w:color w:val="008AF0"/>
          <w:spacing w:val="-12"/>
          <w:sz w:val="19"/>
        </w:rPr>
        <w:t> </w:t>
      </w:r>
      <w:r>
        <w:rPr>
          <w:rFonts w:ascii="Verdana" w:hAnsi="Verdana"/>
          <w:b/>
          <w:i/>
          <w:color w:val="008AF0"/>
          <w:sz w:val="19"/>
        </w:rPr>
        <w:t>Con</w:t>
      </w:r>
      <w:r>
        <w:rPr>
          <w:rFonts w:ascii="Verdana" w:hAnsi="Verdana"/>
          <w:b/>
          <w:i/>
          <w:color w:val="008AF0"/>
          <w:spacing w:val="-13"/>
          <w:sz w:val="19"/>
        </w:rPr>
        <w:t> </w:t>
      </w:r>
      <w:r>
        <w:rPr>
          <w:rFonts w:ascii="Verdana" w:hAnsi="Verdana"/>
          <w:b/>
          <w:i/>
          <w:color w:val="008AF0"/>
          <w:sz w:val="19"/>
        </w:rPr>
        <w:t>đường</w:t>
      </w:r>
      <w:r>
        <w:rPr>
          <w:rFonts w:ascii="Verdana" w:hAnsi="Verdana"/>
          <w:b/>
          <w:i/>
          <w:color w:val="008AF0"/>
          <w:spacing w:val="-12"/>
          <w:sz w:val="19"/>
        </w:rPr>
        <w:t> </w:t>
      </w:r>
      <w:r>
        <w:rPr>
          <w:rFonts w:ascii="Verdana" w:hAnsi="Verdana"/>
          <w:b/>
          <w:i/>
          <w:color w:val="008AF0"/>
          <w:sz w:val="19"/>
        </w:rPr>
        <w:t>hành</w:t>
      </w:r>
      <w:r>
        <w:rPr>
          <w:rFonts w:ascii="Verdana" w:hAnsi="Verdana"/>
          <w:b/>
          <w:i/>
          <w:color w:val="008AF0"/>
          <w:spacing w:val="-13"/>
          <w:sz w:val="19"/>
        </w:rPr>
        <w:t> </w:t>
      </w:r>
      <w:r>
        <w:rPr>
          <w:rFonts w:ascii="Verdana" w:hAnsi="Verdana"/>
          <w:b/>
          <w:i/>
          <w:color w:val="008AF0"/>
          <w:sz w:val="19"/>
        </w:rPr>
        <w:t>trì) (1. Tứ Niệm xứ)</w:t>
      </w:r>
    </w:p>
    <w:p>
      <w:pPr>
        <w:pStyle w:val="BodyText"/>
        <w:spacing w:line="230" w:lineRule="auto"/>
        <w:ind w:left="360" w:right="352"/>
        <w:jc w:val="both"/>
      </w:pPr>
      <w:r>
        <w:rPr/>
        <w:t>Lại nữa, này Udayi, Ta thuyết giảng con đường tu hành cho các đệ tử. Và các đệ tử của Ta y cứ theo đường tu hành này, tu tập Bốn Niệm xứ. Ở đây, này Udayi, vị Tỷ-kheo sống quán thân trên thân, nhiệt tâm tỉnh giác, chánh niệm để nhiếp phục tham ưu trên đời, quán thọ trên các cảm thọ... quán tâm trên</w:t>
      </w:r>
      <w:r>
        <w:rPr>
          <w:spacing w:val="80"/>
        </w:rPr>
        <w:t> </w:t>
      </w:r>
      <w:r>
        <w:rPr/>
        <w:t>các tâm... quán pháp trên các pháp, nhiệt tâm, tỉnh giác, chánh niệm để nhiếp phục tham ưu trên đời. Và ở đây các đệ tự của Ta, phần đông an trú, sau khi chứng ngộ nhờ thắng trí và chứng đắc cứu cánh viên </w:t>
      </w:r>
      <w:r>
        <w:rPr>
          <w:spacing w:val="-4"/>
        </w:rPr>
        <w:t>mãn.</w:t>
      </w:r>
    </w:p>
    <w:p>
      <w:pPr>
        <w:pStyle w:val="BodyText"/>
        <w:spacing w:before="4"/>
      </w:pPr>
    </w:p>
    <w:p>
      <w:pPr>
        <w:spacing w:before="0"/>
        <w:ind w:left="959" w:right="0" w:firstLine="0"/>
        <w:jc w:val="left"/>
        <w:rPr>
          <w:rFonts w:ascii="Verdana" w:hAnsi="Verdana"/>
          <w:b/>
          <w:i/>
          <w:sz w:val="19"/>
        </w:rPr>
      </w:pPr>
      <w:r>
        <w:rPr>
          <w:rFonts w:ascii="Verdana" w:hAnsi="Verdana"/>
          <w:b/>
          <w:i/>
          <w:color w:val="008AF0"/>
          <w:sz w:val="19"/>
        </w:rPr>
        <w:t>(2.</w:t>
      </w:r>
      <w:r>
        <w:rPr>
          <w:rFonts w:ascii="Verdana" w:hAnsi="Verdana"/>
          <w:b/>
          <w:i/>
          <w:color w:val="008AF0"/>
          <w:spacing w:val="-3"/>
          <w:sz w:val="19"/>
        </w:rPr>
        <w:t> </w:t>
      </w:r>
      <w:r>
        <w:rPr>
          <w:rFonts w:ascii="Verdana" w:hAnsi="Verdana"/>
          <w:b/>
          <w:i/>
          <w:color w:val="008AF0"/>
          <w:sz w:val="19"/>
        </w:rPr>
        <w:t>Tứ</w:t>
      </w:r>
      <w:r>
        <w:rPr>
          <w:rFonts w:ascii="Verdana" w:hAnsi="Verdana"/>
          <w:b/>
          <w:i/>
          <w:color w:val="008AF0"/>
          <w:spacing w:val="2"/>
          <w:sz w:val="19"/>
        </w:rPr>
        <w:t> </w:t>
      </w:r>
      <w:r>
        <w:rPr>
          <w:rFonts w:ascii="Verdana" w:hAnsi="Verdana"/>
          <w:b/>
          <w:i/>
          <w:color w:val="008AF0"/>
          <w:sz w:val="19"/>
        </w:rPr>
        <w:t>Chánh</w:t>
      </w:r>
      <w:r>
        <w:rPr>
          <w:rFonts w:ascii="Verdana" w:hAnsi="Verdana"/>
          <w:b/>
          <w:i/>
          <w:color w:val="008AF0"/>
          <w:spacing w:val="-2"/>
          <w:sz w:val="19"/>
        </w:rPr>
        <w:t> </w:t>
      </w:r>
      <w:r>
        <w:rPr>
          <w:rFonts w:ascii="Verdana" w:hAnsi="Verdana"/>
          <w:b/>
          <w:i/>
          <w:color w:val="008AF0"/>
          <w:spacing w:val="-4"/>
          <w:sz w:val="19"/>
        </w:rPr>
        <w:t>cần)</w:t>
      </w:r>
    </w:p>
    <w:p>
      <w:pPr>
        <w:pStyle w:val="BodyText"/>
        <w:spacing w:before="49"/>
        <w:rPr>
          <w:rFonts w:ascii="Verdana"/>
          <w:b/>
          <w:i/>
          <w:sz w:val="19"/>
        </w:rPr>
      </w:pPr>
    </w:p>
    <w:p>
      <w:pPr>
        <w:pStyle w:val="BodyText"/>
        <w:spacing w:line="230" w:lineRule="auto"/>
        <w:ind w:left="360" w:right="352"/>
        <w:jc w:val="both"/>
      </w:pPr>
      <w:r>
        <w:rPr/>
        <w:t>Lại nữa, này Udayi, Ta thuyết giảng con đường tu hành cho các đệ tử. Và các đệ tử của Ta y cứ con đường</w:t>
      </w:r>
      <w:r>
        <w:rPr>
          <w:spacing w:val="-2"/>
        </w:rPr>
        <w:t> </w:t>
      </w:r>
      <w:r>
        <w:rPr/>
        <w:t>tu hành này, tu tập Bốn Chánh cần. Ở đây, này</w:t>
      </w:r>
      <w:r>
        <w:rPr>
          <w:spacing w:val="-4"/>
        </w:rPr>
        <w:t> </w:t>
      </w:r>
      <w:r>
        <w:rPr/>
        <w:t>Udayi, vị Tỷ-kheo với mục</w:t>
      </w:r>
      <w:r>
        <w:rPr>
          <w:spacing w:val="-1"/>
        </w:rPr>
        <w:t> </w:t>
      </w:r>
      <w:r>
        <w:rPr/>
        <w:t>đích khiến cho các ác, bất thiện pháp từ trước chưa sanh không cho sanh khởi, khởi lên ý muốn cố gắng, tinh tấn, sách tâm, trì tâm; với mục đích khiến cho các ác, bất thiện pháp đã sanh ra được trừ diệt, khởi lên ý muốn cố gắng, tinh tấn, sách tâm, trì tâm; với mục đích khiến cho các thiện pháp từ trước chưa sanh nay</w:t>
      </w:r>
      <w:r>
        <w:rPr>
          <w:spacing w:val="-2"/>
        </w:rPr>
        <w:t> </w:t>
      </w:r>
      <w:r>
        <w:rPr/>
        <w:t>cho sanh khởi, khởi lên ý muốn cố gắng; tinh tấn, sách tâm, trì tâm; với mục đích khiến cho các thiện pháp đã được</w:t>
      </w:r>
      <w:r>
        <w:rPr>
          <w:spacing w:val="40"/>
        </w:rPr>
        <w:t> </w:t>
      </w:r>
      <w:r>
        <w:rPr/>
        <w:t>sanh có thể duy trì, không có mù mờ, được tăng trưởng, được quảng đại, được tu tập, được viên mãn, khởi lên ý muốn cố gắng, tinh tấn, sách tâm, trì tâm... Và ở đây, các đệ tử của Ta phần đông an trú, sau khi chứng ngộ nhờ thắng trí và chứng đắc cứu cánh viên mãn.</w:t>
      </w:r>
    </w:p>
    <w:p>
      <w:pPr>
        <w:pStyle w:val="BodyText"/>
        <w:spacing w:before="20"/>
      </w:pPr>
    </w:p>
    <w:p>
      <w:pPr>
        <w:spacing w:before="1"/>
        <w:ind w:left="959" w:right="0" w:firstLine="0"/>
        <w:jc w:val="left"/>
        <w:rPr>
          <w:rFonts w:ascii="Verdana" w:hAnsi="Verdana"/>
          <w:b/>
          <w:i/>
          <w:sz w:val="19"/>
        </w:rPr>
      </w:pPr>
      <w:r>
        <w:rPr>
          <w:rFonts w:ascii="Verdana" w:hAnsi="Verdana"/>
          <w:b/>
          <w:i/>
          <w:color w:val="008AF0"/>
          <w:sz w:val="19"/>
        </w:rPr>
        <w:t>(3.</w:t>
      </w:r>
      <w:r>
        <w:rPr>
          <w:rFonts w:ascii="Verdana" w:hAnsi="Verdana"/>
          <w:b/>
          <w:i/>
          <w:color w:val="008AF0"/>
          <w:spacing w:val="-3"/>
          <w:sz w:val="19"/>
        </w:rPr>
        <w:t> </w:t>
      </w:r>
      <w:r>
        <w:rPr>
          <w:rFonts w:ascii="Verdana" w:hAnsi="Verdana"/>
          <w:b/>
          <w:i/>
          <w:color w:val="008AF0"/>
          <w:sz w:val="19"/>
        </w:rPr>
        <w:t>Tứ Thần</w:t>
      </w:r>
      <w:r>
        <w:rPr>
          <w:rFonts w:ascii="Verdana" w:hAnsi="Verdana"/>
          <w:b/>
          <w:i/>
          <w:color w:val="008AF0"/>
          <w:spacing w:val="-1"/>
          <w:sz w:val="19"/>
        </w:rPr>
        <w:t> </w:t>
      </w:r>
      <w:r>
        <w:rPr>
          <w:rFonts w:ascii="Verdana" w:hAnsi="Verdana"/>
          <w:b/>
          <w:i/>
          <w:color w:val="008AF0"/>
          <w:spacing w:val="-4"/>
          <w:sz w:val="19"/>
        </w:rPr>
        <w:t>túc)</w:t>
      </w:r>
    </w:p>
    <w:p>
      <w:pPr>
        <w:pStyle w:val="BodyText"/>
        <w:spacing w:before="49"/>
        <w:rPr>
          <w:rFonts w:ascii="Verdana"/>
          <w:b/>
          <w:i/>
          <w:sz w:val="19"/>
        </w:rPr>
      </w:pPr>
    </w:p>
    <w:p>
      <w:pPr>
        <w:pStyle w:val="BodyText"/>
        <w:spacing w:line="230" w:lineRule="auto"/>
        <w:ind w:left="360" w:right="350"/>
        <w:jc w:val="both"/>
      </w:pPr>
      <w:r>
        <w:rPr/>
        <w:t>Lại nữa, này Udayi, Ta thuyết giảng con đường tu hành cho các đệ tử. Và các đệ tử của Ta y cứ theo đường tu hành này tu tập Bốn Thần túc. Ở đây, này Udayi, vị Tỷ-kheo tu tập thần túc, câu hữu với dục Thiền định tinh cần hành... tinh tấn Thiền định... tâm Thiền định, tu tập thần túc, câu hữu với tư duy Thiền định tinh cần hành. Và ở đây, các đệ tử của Ta phần đông an trú, sau khi chứng ngộ nhờ thắng trí và chứng đắc cứu cánh viên mãn.</w:t>
      </w:r>
    </w:p>
    <w:p>
      <w:pPr>
        <w:pStyle w:val="BodyText"/>
        <w:spacing w:before="19"/>
      </w:pPr>
    </w:p>
    <w:p>
      <w:pPr>
        <w:spacing w:before="0"/>
        <w:ind w:left="959" w:right="0" w:firstLine="0"/>
        <w:jc w:val="left"/>
        <w:rPr>
          <w:rFonts w:ascii="Verdana" w:hAnsi="Verdana"/>
          <w:b/>
          <w:i/>
          <w:sz w:val="19"/>
        </w:rPr>
      </w:pPr>
      <w:r>
        <w:rPr>
          <w:rFonts w:ascii="Verdana" w:hAnsi="Verdana"/>
          <w:b/>
          <w:i/>
          <w:color w:val="008AF0"/>
          <w:sz w:val="19"/>
        </w:rPr>
        <w:t>(4.</w:t>
      </w:r>
      <w:r>
        <w:rPr>
          <w:rFonts w:ascii="Verdana" w:hAnsi="Verdana"/>
          <w:b/>
          <w:i/>
          <w:color w:val="008AF0"/>
          <w:spacing w:val="-1"/>
          <w:sz w:val="19"/>
        </w:rPr>
        <w:t> </w:t>
      </w:r>
      <w:r>
        <w:rPr>
          <w:rFonts w:ascii="Verdana" w:hAnsi="Verdana"/>
          <w:b/>
          <w:i/>
          <w:color w:val="008AF0"/>
          <w:sz w:val="19"/>
        </w:rPr>
        <w:t>Ngũ</w:t>
      </w:r>
      <w:r>
        <w:rPr>
          <w:rFonts w:ascii="Verdana" w:hAnsi="Verdana"/>
          <w:b/>
          <w:i/>
          <w:color w:val="008AF0"/>
          <w:spacing w:val="-1"/>
          <w:sz w:val="19"/>
        </w:rPr>
        <w:t> </w:t>
      </w:r>
      <w:r>
        <w:rPr>
          <w:rFonts w:ascii="Verdana" w:hAnsi="Verdana"/>
          <w:b/>
          <w:i/>
          <w:color w:val="008AF0"/>
          <w:spacing w:val="-4"/>
          <w:sz w:val="19"/>
        </w:rPr>
        <w:t>căn)</w:t>
      </w:r>
    </w:p>
    <w:p>
      <w:pPr>
        <w:pStyle w:val="BodyText"/>
        <w:spacing w:before="50"/>
        <w:rPr>
          <w:rFonts w:ascii="Verdana"/>
          <w:b/>
          <w:i/>
          <w:sz w:val="19"/>
        </w:rPr>
      </w:pPr>
    </w:p>
    <w:p>
      <w:pPr>
        <w:pStyle w:val="BodyText"/>
        <w:spacing w:line="230" w:lineRule="auto"/>
        <w:ind w:left="360" w:right="352"/>
        <w:jc w:val="both"/>
      </w:pPr>
      <w:r>
        <w:rPr/>
        <w:t>Lại nữa, này Udayi, Ta thuyết giảng con đường tu hành cho các đệ tử. Và các đệ tử của Ta y cứ theo đường tu hành này tu tập Năm Căn. Ở đây, này Udayi, vị Tỷ-kheo tu tập tín căn hướng đến an tịnh, đưa đến giác ngộ, tu tập tinh tấn căn... tu tập niệm căn... tu tập định căn... tu tập tuệ căn, hướng đến an tịnh, đưa</w:t>
      </w:r>
      <w:r>
        <w:rPr>
          <w:spacing w:val="-3"/>
        </w:rPr>
        <w:t> </w:t>
      </w:r>
      <w:r>
        <w:rPr/>
        <w:t>đến giác</w:t>
      </w:r>
      <w:r>
        <w:rPr>
          <w:spacing w:val="-2"/>
        </w:rPr>
        <w:t> </w:t>
      </w:r>
      <w:r>
        <w:rPr/>
        <w:t>ngộ. Và</w:t>
      </w:r>
      <w:r>
        <w:rPr>
          <w:spacing w:val="-3"/>
        </w:rPr>
        <w:t> </w:t>
      </w:r>
      <w:r>
        <w:rPr/>
        <w:t>ở đây, này</w:t>
      </w:r>
      <w:r>
        <w:rPr>
          <w:spacing w:val="-3"/>
        </w:rPr>
        <w:t> </w:t>
      </w:r>
      <w:r>
        <w:rPr/>
        <w:t>Udayi, các đệ tử của Ta phần đông</w:t>
      </w:r>
      <w:r>
        <w:rPr>
          <w:spacing w:val="-1"/>
        </w:rPr>
        <w:t> </w:t>
      </w:r>
      <w:r>
        <w:rPr/>
        <w:t>an trú, sau</w:t>
      </w:r>
      <w:r>
        <w:rPr>
          <w:spacing w:val="-1"/>
        </w:rPr>
        <w:t> </w:t>
      </w:r>
      <w:r>
        <w:rPr/>
        <w:t>khi chứng</w:t>
      </w:r>
      <w:r>
        <w:rPr>
          <w:spacing w:val="-3"/>
        </w:rPr>
        <w:t> </w:t>
      </w:r>
      <w:r>
        <w:rPr/>
        <w:t>ngộ nhờ thắng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trí</w:t>
      </w:r>
      <w:r>
        <w:rPr>
          <w:spacing w:val="-3"/>
        </w:rPr>
        <w:t> </w:t>
      </w:r>
      <w:r>
        <w:rPr/>
        <w:t>và</w:t>
      </w:r>
      <w:r>
        <w:rPr>
          <w:spacing w:val="-3"/>
        </w:rPr>
        <w:t> </w:t>
      </w:r>
      <w:r>
        <w:rPr/>
        <w:t>chứng</w:t>
      </w:r>
      <w:r>
        <w:rPr>
          <w:spacing w:val="-5"/>
        </w:rPr>
        <w:t> </w:t>
      </w:r>
      <w:r>
        <w:rPr/>
        <w:t>đắc</w:t>
      </w:r>
      <w:r>
        <w:rPr>
          <w:spacing w:val="-4"/>
        </w:rPr>
        <w:t> </w:t>
      </w:r>
      <w:r>
        <w:rPr/>
        <w:t>cứu</w:t>
      </w:r>
      <w:r>
        <w:rPr>
          <w:spacing w:val="-3"/>
        </w:rPr>
        <w:t> </w:t>
      </w:r>
      <w:r>
        <w:rPr/>
        <w:t>cánh</w:t>
      </w:r>
      <w:r>
        <w:rPr>
          <w:spacing w:val="-2"/>
        </w:rPr>
        <w:t> </w:t>
      </w:r>
      <w:r>
        <w:rPr/>
        <w:t>viên</w:t>
      </w:r>
      <w:r>
        <w:rPr>
          <w:spacing w:val="-2"/>
        </w:rPr>
        <w:t> </w:t>
      </w:r>
      <w:r>
        <w:rPr>
          <w:spacing w:val="-4"/>
        </w:rPr>
        <w:t>mãn.</w:t>
      </w:r>
    </w:p>
    <w:p>
      <w:pPr>
        <w:pStyle w:val="BodyText"/>
        <w:spacing w:before="16"/>
      </w:pPr>
    </w:p>
    <w:p>
      <w:pPr>
        <w:spacing w:before="0"/>
        <w:ind w:left="959" w:right="0" w:firstLine="0"/>
        <w:jc w:val="left"/>
        <w:rPr>
          <w:rFonts w:ascii="Verdana" w:hAnsi="Verdana"/>
          <w:b/>
          <w:i/>
          <w:sz w:val="19"/>
        </w:rPr>
      </w:pPr>
      <w:r>
        <w:rPr>
          <w:rFonts w:ascii="Verdana" w:hAnsi="Verdana"/>
          <w:b/>
          <w:i/>
          <w:color w:val="008AF0"/>
          <w:sz w:val="19"/>
        </w:rPr>
        <w:t>(5.</w:t>
      </w:r>
      <w:r>
        <w:rPr>
          <w:rFonts w:ascii="Verdana" w:hAnsi="Verdana"/>
          <w:b/>
          <w:i/>
          <w:color w:val="008AF0"/>
          <w:spacing w:val="-1"/>
          <w:sz w:val="19"/>
        </w:rPr>
        <w:t> </w:t>
      </w:r>
      <w:r>
        <w:rPr>
          <w:rFonts w:ascii="Verdana" w:hAnsi="Verdana"/>
          <w:b/>
          <w:i/>
          <w:color w:val="008AF0"/>
          <w:sz w:val="19"/>
        </w:rPr>
        <w:t>Ngũ</w:t>
      </w:r>
      <w:r>
        <w:rPr>
          <w:rFonts w:ascii="Verdana" w:hAnsi="Verdana"/>
          <w:b/>
          <w:i/>
          <w:color w:val="008AF0"/>
          <w:spacing w:val="-1"/>
          <w:sz w:val="19"/>
        </w:rPr>
        <w:t> </w:t>
      </w:r>
      <w:r>
        <w:rPr>
          <w:rFonts w:ascii="Verdana" w:hAnsi="Verdana"/>
          <w:b/>
          <w:i/>
          <w:color w:val="008AF0"/>
          <w:spacing w:val="-4"/>
          <w:sz w:val="19"/>
        </w:rPr>
        <w:t>lực)</w:t>
      </w:r>
    </w:p>
    <w:p>
      <w:pPr>
        <w:pStyle w:val="BodyText"/>
        <w:spacing w:before="49"/>
        <w:rPr>
          <w:rFonts w:ascii="Verdana"/>
          <w:b/>
          <w:i/>
          <w:sz w:val="19"/>
        </w:rPr>
      </w:pPr>
    </w:p>
    <w:p>
      <w:pPr>
        <w:pStyle w:val="BodyText"/>
        <w:spacing w:line="230" w:lineRule="auto"/>
        <w:ind w:left="360" w:right="351"/>
        <w:jc w:val="both"/>
      </w:pPr>
      <w:r>
        <w:rPr/>
        <w:t>Lại nữa, này Udayi, Ta thuyết giảng con đường tu hành cho các đệ tử. Và các đệ tử của Ta y cứ theo đường</w:t>
      </w:r>
      <w:r>
        <w:rPr>
          <w:spacing w:val="-3"/>
        </w:rPr>
        <w:t> </w:t>
      </w:r>
      <w:r>
        <w:rPr/>
        <w:t>tu hành</w:t>
      </w:r>
      <w:r>
        <w:rPr>
          <w:spacing w:val="-1"/>
        </w:rPr>
        <w:t> </w:t>
      </w:r>
      <w:r>
        <w:rPr/>
        <w:t>này, tu tập Năm Lực. Ở</w:t>
      </w:r>
      <w:r>
        <w:rPr>
          <w:spacing w:val="-1"/>
        </w:rPr>
        <w:t> </w:t>
      </w:r>
      <w:r>
        <w:rPr/>
        <w:t>đây, này</w:t>
      </w:r>
      <w:r>
        <w:rPr>
          <w:spacing w:val="-3"/>
        </w:rPr>
        <w:t> </w:t>
      </w:r>
      <w:r>
        <w:rPr/>
        <w:t>Udayi, vị Tỷ-kheo tu tập tín lực, hướng</w:t>
      </w:r>
      <w:r>
        <w:rPr>
          <w:spacing w:val="-3"/>
        </w:rPr>
        <w:t> </w:t>
      </w:r>
      <w:r>
        <w:rPr/>
        <w:t>đến an tịnh, đưa đến giác ngộ, tu tập tinh tấn lực... tu tập niệm lực... tu tập định lực...tu tập tuệ lực, hướng đến an tịnh,</w:t>
      </w:r>
      <w:r>
        <w:rPr>
          <w:spacing w:val="40"/>
        </w:rPr>
        <w:t> </w:t>
      </w:r>
      <w:r>
        <w:rPr/>
        <w:t>đưa</w:t>
      </w:r>
      <w:r>
        <w:rPr>
          <w:spacing w:val="-2"/>
        </w:rPr>
        <w:t> </w:t>
      </w:r>
      <w:r>
        <w:rPr/>
        <w:t>đến giác</w:t>
      </w:r>
      <w:r>
        <w:rPr>
          <w:spacing w:val="-1"/>
        </w:rPr>
        <w:t> </w:t>
      </w:r>
      <w:r>
        <w:rPr/>
        <w:t>ngộ. Ở</w:t>
      </w:r>
      <w:r>
        <w:rPr>
          <w:spacing w:val="-2"/>
        </w:rPr>
        <w:t> </w:t>
      </w:r>
      <w:r>
        <w:rPr/>
        <w:t>đây, này</w:t>
      </w:r>
      <w:r>
        <w:rPr>
          <w:spacing w:val="-7"/>
        </w:rPr>
        <w:t> </w:t>
      </w:r>
      <w:r>
        <w:rPr/>
        <w:t>Udayi, các</w:t>
      </w:r>
      <w:r>
        <w:rPr>
          <w:spacing w:val="-2"/>
        </w:rPr>
        <w:t> </w:t>
      </w:r>
      <w:r>
        <w:rPr/>
        <w:t>đệ tử của</w:t>
      </w:r>
      <w:r>
        <w:rPr>
          <w:spacing w:val="-1"/>
        </w:rPr>
        <w:t> </w:t>
      </w:r>
      <w:r>
        <w:rPr/>
        <w:t>Ta</w:t>
      </w:r>
      <w:r>
        <w:rPr>
          <w:spacing w:val="-3"/>
        </w:rPr>
        <w:t> </w:t>
      </w:r>
      <w:r>
        <w:rPr/>
        <w:t>phần đông</w:t>
      </w:r>
      <w:r>
        <w:rPr>
          <w:spacing w:val="-2"/>
        </w:rPr>
        <w:t> </w:t>
      </w:r>
      <w:r>
        <w:rPr/>
        <w:t>an trú, sau khi chứng</w:t>
      </w:r>
      <w:r>
        <w:rPr>
          <w:spacing w:val="-5"/>
        </w:rPr>
        <w:t> </w:t>
      </w:r>
      <w:r>
        <w:rPr/>
        <w:t>ngộ nhờ</w:t>
      </w:r>
      <w:r>
        <w:rPr>
          <w:spacing w:val="-2"/>
        </w:rPr>
        <w:t> </w:t>
      </w:r>
      <w:r>
        <w:rPr/>
        <w:t>thắng</w:t>
      </w:r>
      <w:r>
        <w:rPr>
          <w:spacing w:val="-4"/>
        </w:rPr>
        <w:t> </w:t>
      </w:r>
      <w:r>
        <w:rPr/>
        <w:t>trí, và chứng đắc cứu cánh viên mãn.</w:t>
      </w:r>
    </w:p>
    <w:p>
      <w:pPr>
        <w:pStyle w:val="BodyText"/>
        <w:spacing w:before="17"/>
      </w:pPr>
    </w:p>
    <w:p>
      <w:pPr>
        <w:spacing w:before="0"/>
        <w:ind w:left="959" w:right="0" w:firstLine="0"/>
        <w:jc w:val="left"/>
        <w:rPr>
          <w:rFonts w:ascii="Verdana" w:hAnsi="Verdana"/>
          <w:b/>
          <w:i/>
          <w:sz w:val="19"/>
        </w:rPr>
      </w:pPr>
      <w:r>
        <w:rPr>
          <w:rFonts w:ascii="Verdana" w:hAnsi="Verdana"/>
          <w:b/>
          <w:i/>
          <w:color w:val="008AF0"/>
          <w:sz w:val="19"/>
        </w:rPr>
        <w:t>(6.</w:t>
      </w:r>
      <w:r>
        <w:rPr>
          <w:rFonts w:ascii="Verdana" w:hAnsi="Verdana"/>
          <w:b/>
          <w:i/>
          <w:color w:val="008AF0"/>
          <w:spacing w:val="-1"/>
          <w:sz w:val="19"/>
        </w:rPr>
        <w:t> </w:t>
      </w:r>
      <w:r>
        <w:rPr>
          <w:rFonts w:ascii="Verdana" w:hAnsi="Verdana"/>
          <w:b/>
          <w:i/>
          <w:color w:val="008AF0"/>
          <w:sz w:val="19"/>
        </w:rPr>
        <w:t>Thất Giác </w:t>
      </w:r>
      <w:r>
        <w:rPr>
          <w:rFonts w:ascii="Verdana" w:hAnsi="Verdana"/>
          <w:b/>
          <w:i/>
          <w:color w:val="008AF0"/>
          <w:spacing w:val="-4"/>
          <w:sz w:val="19"/>
        </w:rPr>
        <w:t>chi)</w:t>
      </w:r>
    </w:p>
    <w:p>
      <w:pPr>
        <w:pStyle w:val="BodyText"/>
        <w:spacing w:before="52"/>
        <w:rPr>
          <w:rFonts w:ascii="Verdana"/>
          <w:b/>
          <w:i/>
          <w:sz w:val="19"/>
        </w:rPr>
      </w:pPr>
    </w:p>
    <w:p>
      <w:pPr>
        <w:pStyle w:val="BodyText"/>
        <w:spacing w:line="230" w:lineRule="auto"/>
        <w:ind w:left="360" w:right="350"/>
        <w:jc w:val="both"/>
      </w:pPr>
      <w:r>
        <w:rPr/>
        <w:t>Lại nữa, này Udayi, Ta thuyết giảng con đường tu hành cho các đệ tử. Và các đệ tử của Ta y cứ con đường tu hành này, tu tập Bảy Giác chi. Ở đây, này các Udayi, vị Tỷ-kheo tu tập niệm giác chi, y chỉ viễn ly, y chỉ ly tham, y chỉ diệt, hướng đến xả, tu tập trạch pháp giác chi... tu tập tinh tấn giác chi... tu tập hỷ giác chi... tu tập khinh an giác chi... tu tập định giác chi, tu tập xả giác chi, y chỉ viễn ly, y chỉ ly tham, y chỉ diệt, hướng đến xả. Và ở đây, này Udayi, các đệ tử của Ta phần đông an trú, sau khi chứng ngộ nhờ thắng trí, và chứng đắc cứu cánh viên mãn.</w:t>
      </w:r>
    </w:p>
    <w:p>
      <w:pPr>
        <w:pStyle w:val="BodyText"/>
        <w:spacing w:before="18"/>
      </w:pPr>
    </w:p>
    <w:p>
      <w:pPr>
        <w:spacing w:before="0"/>
        <w:ind w:left="959" w:right="0" w:firstLine="0"/>
        <w:jc w:val="left"/>
        <w:rPr>
          <w:rFonts w:ascii="Verdana" w:hAnsi="Verdana"/>
          <w:b/>
          <w:i/>
          <w:sz w:val="19"/>
        </w:rPr>
      </w:pPr>
      <w:r>
        <w:rPr>
          <w:rFonts w:ascii="Verdana" w:hAnsi="Verdana"/>
          <w:b/>
          <w:i/>
          <w:color w:val="008AF0"/>
          <w:sz w:val="19"/>
        </w:rPr>
        <w:t>(7.</w:t>
      </w:r>
      <w:r>
        <w:rPr>
          <w:rFonts w:ascii="Verdana" w:hAnsi="Verdana"/>
          <w:b/>
          <w:i/>
          <w:color w:val="008AF0"/>
          <w:spacing w:val="-1"/>
          <w:sz w:val="19"/>
        </w:rPr>
        <w:t> </w:t>
      </w:r>
      <w:r>
        <w:rPr>
          <w:rFonts w:ascii="Verdana" w:hAnsi="Verdana"/>
          <w:b/>
          <w:i/>
          <w:color w:val="008AF0"/>
          <w:sz w:val="19"/>
        </w:rPr>
        <w:t>Bát</w:t>
      </w:r>
      <w:r>
        <w:rPr>
          <w:rFonts w:ascii="Verdana" w:hAnsi="Verdana"/>
          <w:b/>
          <w:i/>
          <w:color w:val="008AF0"/>
          <w:spacing w:val="1"/>
          <w:sz w:val="19"/>
        </w:rPr>
        <w:t> </w:t>
      </w:r>
      <w:r>
        <w:rPr>
          <w:rFonts w:ascii="Verdana" w:hAnsi="Verdana"/>
          <w:b/>
          <w:i/>
          <w:color w:val="008AF0"/>
          <w:sz w:val="19"/>
        </w:rPr>
        <w:t>Chánh</w:t>
      </w:r>
      <w:r>
        <w:rPr>
          <w:rFonts w:ascii="Verdana" w:hAnsi="Verdana"/>
          <w:b/>
          <w:i/>
          <w:color w:val="008AF0"/>
          <w:spacing w:val="3"/>
          <w:sz w:val="19"/>
        </w:rPr>
        <w:t> </w:t>
      </w:r>
      <w:r>
        <w:rPr>
          <w:rFonts w:ascii="Verdana" w:hAnsi="Verdana"/>
          <w:b/>
          <w:i/>
          <w:color w:val="008AF0"/>
          <w:spacing w:val="-4"/>
          <w:sz w:val="19"/>
        </w:rPr>
        <w:t>đạo)</w:t>
      </w:r>
    </w:p>
    <w:p>
      <w:pPr>
        <w:pStyle w:val="BodyText"/>
        <w:spacing w:before="49"/>
        <w:rPr>
          <w:rFonts w:ascii="Verdana"/>
          <w:b/>
          <w:i/>
          <w:sz w:val="19"/>
        </w:rPr>
      </w:pPr>
    </w:p>
    <w:p>
      <w:pPr>
        <w:pStyle w:val="BodyText"/>
        <w:spacing w:line="230" w:lineRule="auto" w:before="1"/>
        <w:ind w:left="360" w:right="352"/>
        <w:jc w:val="both"/>
      </w:pPr>
      <w:r>
        <w:rPr/>
        <w:t>Lại nữa, này Udayi, Ta thuyết giảng con đường tu hành cho các đệ tử. Và các đệ tử của Ta y cứ con đường tu hành này, tu tập Thánh đạo Tám ngành. Ở đây, này Udayi, vị Tỷ-kheo tu tập chánh tri kiến, tu tập chánh tư duy, tu tập chánh ngữ, tu tập chánh nghiệp, tu tập chánh mạng, tu tập chánh tinh tấn, tu tập chánh niệm, tu tập chánh định. Và ở đây, này Udayi, các vị đệ tử của Ta phần đông an trú, sau khi</w:t>
      </w:r>
      <w:r>
        <w:rPr>
          <w:spacing w:val="80"/>
        </w:rPr>
        <w:t> </w:t>
      </w:r>
      <w:r>
        <w:rPr/>
        <w:t>chứng ngộ nhờ thắng trí và chứng đắc cứu cánh viên mãn.</w:t>
      </w:r>
    </w:p>
    <w:p>
      <w:pPr>
        <w:pStyle w:val="BodyText"/>
        <w:spacing w:before="19"/>
      </w:pPr>
    </w:p>
    <w:p>
      <w:pPr>
        <w:spacing w:before="0"/>
        <w:ind w:left="959" w:right="0" w:firstLine="0"/>
        <w:jc w:val="left"/>
        <w:rPr>
          <w:rFonts w:ascii="Verdana" w:hAnsi="Verdana"/>
          <w:b/>
          <w:i/>
          <w:sz w:val="19"/>
        </w:rPr>
      </w:pPr>
      <w:r>
        <w:rPr>
          <w:rFonts w:ascii="Verdana" w:hAnsi="Verdana"/>
          <w:b/>
          <w:i/>
          <w:color w:val="008AF0"/>
          <w:sz w:val="19"/>
        </w:rPr>
        <w:t>(8.</w:t>
      </w:r>
      <w:r>
        <w:rPr>
          <w:rFonts w:ascii="Verdana" w:hAnsi="Verdana"/>
          <w:b/>
          <w:i/>
          <w:color w:val="008AF0"/>
          <w:spacing w:val="2"/>
          <w:sz w:val="19"/>
        </w:rPr>
        <w:t> </w:t>
      </w:r>
      <w:r>
        <w:rPr>
          <w:rFonts w:ascii="Verdana" w:hAnsi="Verdana"/>
          <w:b/>
          <w:i/>
          <w:color w:val="008AF0"/>
          <w:sz w:val="19"/>
        </w:rPr>
        <w:t>Tám</w:t>
      </w:r>
      <w:r>
        <w:rPr>
          <w:rFonts w:ascii="Verdana" w:hAnsi="Verdana"/>
          <w:b/>
          <w:i/>
          <w:color w:val="008AF0"/>
          <w:spacing w:val="3"/>
          <w:sz w:val="19"/>
        </w:rPr>
        <w:t> </w:t>
      </w:r>
      <w:r>
        <w:rPr>
          <w:rFonts w:ascii="Verdana" w:hAnsi="Verdana"/>
          <w:b/>
          <w:i/>
          <w:color w:val="008AF0"/>
          <w:sz w:val="19"/>
        </w:rPr>
        <w:t>Giải</w:t>
      </w:r>
      <w:r>
        <w:rPr>
          <w:rFonts w:ascii="Verdana" w:hAnsi="Verdana"/>
          <w:b/>
          <w:i/>
          <w:color w:val="008AF0"/>
          <w:spacing w:val="1"/>
          <w:sz w:val="19"/>
        </w:rPr>
        <w:t> </w:t>
      </w:r>
      <w:r>
        <w:rPr>
          <w:rFonts w:ascii="Verdana" w:hAnsi="Verdana"/>
          <w:b/>
          <w:i/>
          <w:color w:val="008AF0"/>
          <w:spacing w:val="-2"/>
          <w:sz w:val="19"/>
        </w:rPr>
        <w:t>thoát)</w:t>
      </w:r>
    </w:p>
    <w:p>
      <w:pPr>
        <w:pStyle w:val="BodyText"/>
        <w:spacing w:before="49"/>
        <w:rPr>
          <w:rFonts w:ascii="Verdana"/>
          <w:b/>
          <w:i/>
          <w:sz w:val="19"/>
        </w:rPr>
      </w:pPr>
    </w:p>
    <w:p>
      <w:pPr>
        <w:pStyle w:val="BodyText"/>
        <w:spacing w:line="230" w:lineRule="auto"/>
        <w:ind w:left="360" w:right="352"/>
        <w:jc w:val="both"/>
      </w:pPr>
      <w:r>
        <w:rPr/>
        <w:t>Lại nữa, này Udayi, Ta thuyết giảng con đường tu hành cho các đệ tử. Và đệ tử của Ta y cứ con đường</w:t>
      </w:r>
      <w:r>
        <w:rPr>
          <w:spacing w:val="40"/>
        </w:rPr>
        <w:t> </w:t>
      </w:r>
      <w:r>
        <w:rPr/>
        <w:t>tu</w:t>
      </w:r>
      <w:r>
        <w:rPr>
          <w:spacing w:val="-2"/>
        </w:rPr>
        <w:t> </w:t>
      </w:r>
      <w:r>
        <w:rPr/>
        <w:t>hành</w:t>
      </w:r>
      <w:r>
        <w:rPr>
          <w:spacing w:val="-2"/>
        </w:rPr>
        <w:t> </w:t>
      </w:r>
      <w:r>
        <w:rPr/>
        <w:t>này</w:t>
      </w:r>
      <w:r>
        <w:rPr>
          <w:spacing w:val="-7"/>
        </w:rPr>
        <w:t> </w:t>
      </w:r>
      <w:r>
        <w:rPr/>
        <w:t>tu tập</w:t>
      </w:r>
      <w:r>
        <w:rPr>
          <w:spacing w:val="-2"/>
        </w:rPr>
        <w:t> </w:t>
      </w:r>
      <w:r>
        <w:rPr/>
        <w:t>Tám Giải</w:t>
      </w:r>
      <w:r>
        <w:rPr>
          <w:spacing w:val="-1"/>
        </w:rPr>
        <w:t> </w:t>
      </w:r>
      <w:r>
        <w:rPr/>
        <w:t>thoát.</w:t>
      </w:r>
      <w:r>
        <w:rPr>
          <w:spacing w:val="-1"/>
        </w:rPr>
        <w:t> </w:t>
      </w:r>
      <w:r>
        <w:rPr/>
        <w:t>"Tự</w:t>
      </w:r>
      <w:r>
        <w:rPr>
          <w:spacing w:val="-3"/>
        </w:rPr>
        <w:t> </w:t>
      </w:r>
      <w:r>
        <w:rPr/>
        <w:t>mình</w:t>
      </w:r>
      <w:r>
        <w:rPr>
          <w:spacing w:val="-2"/>
        </w:rPr>
        <w:t> </w:t>
      </w:r>
      <w:r>
        <w:rPr/>
        <w:t>có sắc,</w:t>
      </w:r>
      <w:r>
        <w:rPr>
          <w:spacing w:val="-2"/>
        </w:rPr>
        <w:t> </w:t>
      </w:r>
      <w:r>
        <w:rPr/>
        <w:t>thấy</w:t>
      </w:r>
      <w:r>
        <w:rPr>
          <w:spacing w:val="-7"/>
        </w:rPr>
        <w:t> </w:t>
      </w:r>
      <w:r>
        <w:rPr/>
        <w:t>các</w:t>
      </w:r>
      <w:r>
        <w:rPr>
          <w:spacing w:val="-3"/>
        </w:rPr>
        <w:t> </w:t>
      </w:r>
      <w:r>
        <w:rPr/>
        <w:t>sắc",</w:t>
      </w:r>
      <w:r>
        <w:rPr>
          <w:spacing w:val="-3"/>
        </w:rPr>
        <w:t> </w:t>
      </w:r>
      <w:r>
        <w:rPr/>
        <w:t>đó là giải</w:t>
      </w:r>
      <w:r>
        <w:rPr>
          <w:spacing w:val="-1"/>
        </w:rPr>
        <w:t> </w:t>
      </w:r>
      <w:r>
        <w:rPr/>
        <w:t>thoát</w:t>
      </w:r>
      <w:r>
        <w:rPr>
          <w:spacing w:val="-1"/>
        </w:rPr>
        <w:t> </w:t>
      </w:r>
      <w:r>
        <w:rPr/>
        <w:t>thứ</w:t>
      </w:r>
      <w:r>
        <w:rPr>
          <w:spacing w:val="-2"/>
        </w:rPr>
        <w:t> </w:t>
      </w:r>
      <w:r>
        <w:rPr/>
        <w:t>nhất. "Quán</w:t>
      </w:r>
      <w:r>
        <w:rPr>
          <w:spacing w:val="-2"/>
        </w:rPr>
        <w:t> </w:t>
      </w:r>
      <w:r>
        <w:rPr/>
        <w:t>tưởng nội sắc, thấy các ngoại sắc", đó là giải thoát thứ hai. "Quán tưởng (sắc là) tịnh,, chú tâm trên suy tưởng ấy", đó là giải thoát thứ ba. Vượt hoàn toàn sắc tưởng, diệt trừ các tưởng đối ngại, không suy tư đến những tưởng khác biệt, với suy tư "Hư không là vô biên", chứng và trú "Không vô biên xứ", đó là giải thoát thứ tư. Vượt hoàn toàn Hư không vô biên xứ, với suy</w:t>
      </w:r>
      <w:r>
        <w:rPr>
          <w:spacing w:val="-2"/>
        </w:rPr>
        <w:t> </w:t>
      </w:r>
      <w:r>
        <w:rPr/>
        <w:t>tư "Thức là vô biên", chứng và trú "Thức vô biên xứ", đó là giải thoát thứ năm. Vượt hoàn toàn "Thức vô biên xứ", với suy tư "không có vật gì", chứng và trú "Vô sở hữu xứ", đó là giải thoát thứ sáu. Vượt hoàn toàn Vô sở hữu xứ, chứng và trú Phi tưởng phi phi tưởng xứ, đó là giải thoát thứ bảy. Vượt hoàn toàn Phi tưởng phi phi tưởng xứ, chứng và trú Diệt thọ tưởng, đó là</w:t>
      </w:r>
      <w:r>
        <w:rPr>
          <w:spacing w:val="-3"/>
        </w:rPr>
        <w:t> </w:t>
      </w:r>
      <w:r>
        <w:rPr/>
        <w:t>giải thoát thứ tám. Và ở đây, này</w:t>
      </w:r>
      <w:r>
        <w:rPr>
          <w:spacing w:val="-2"/>
        </w:rPr>
        <w:t> </w:t>
      </w:r>
      <w:r>
        <w:rPr/>
        <w:t>Udayi, các đệ tử của Ta phần đông an trú, sau khi chứng ngộ nhờ thắng trí, và chứng đắc cứu cánh viên mãn.</w:t>
      </w:r>
    </w:p>
    <w:p>
      <w:pPr>
        <w:pStyle w:val="BodyText"/>
        <w:spacing w:before="21"/>
      </w:pPr>
    </w:p>
    <w:p>
      <w:pPr>
        <w:spacing w:before="0"/>
        <w:ind w:left="959" w:right="0" w:firstLine="0"/>
        <w:jc w:val="left"/>
        <w:rPr>
          <w:rFonts w:ascii="Verdana" w:hAnsi="Verdana"/>
          <w:b/>
          <w:i/>
          <w:sz w:val="19"/>
        </w:rPr>
      </w:pPr>
      <w:r>
        <w:rPr>
          <w:rFonts w:ascii="Verdana" w:hAnsi="Verdana"/>
          <w:b/>
          <w:i/>
          <w:color w:val="008AF0"/>
          <w:sz w:val="19"/>
        </w:rPr>
        <w:t>(9. Tám</w:t>
      </w:r>
      <w:r>
        <w:rPr>
          <w:rFonts w:ascii="Verdana" w:hAnsi="Verdana"/>
          <w:b/>
          <w:i/>
          <w:color w:val="008AF0"/>
          <w:spacing w:val="2"/>
          <w:sz w:val="19"/>
        </w:rPr>
        <w:t> </w:t>
      </w:r>
      <w:r>
        <w:rPr>
          <w:rFonts w:ascii="Verdana" w:hAnsi="Verdana"/>
          <w:b/>
          <w:i/>
          <w:color w:val="008AF0"/>
          <w:sz w:val="19"/>
        </w:rPr>
        <w:t>Thắng</w:t>
      </w:r>
      <w:r>
        <w:rPr>
          <w:rFonts w:ascii="Verdana" w:hAnsi="Verdana"/>
          <w:b/>
          <w:i/>
          <w:color w:val="008AF0"/>
          <w:spacing w:val="-2"/>
          <w:sz w:val="19"/>
        </w:rPr>
        <w:t> </w:t>
      </w:r>
      <w:r>
        <w:rPr>
          <w:rFonts w:ascii="Verdana" w:hAnsi="Verdana"/>
          <w:b/>
          <w:i/>
          <w:color w:val="008AF0"/>
          <w:spacing w:val="-5"/>
          <w:sz w:val="19"/>
        </w:rPr>
        <w:t>xứ)</w:t>
      </w:r>
    </w:p>
    <w:p>
      <w:pPr>
        <w:pStyle w:val="BodyText"/>
        <w:spacing w:before="49"/>
        <w:rPr>
          <w:rFonts w:ascii="Verdana"/>
          <w:b/>
          <w:i/>
          <w:sz w:val="19"/>
        </w:rPr>
      </w:pPr>
    </w:p>
    <w:p>
      <w:pPr>
        <w:pStyle w:val="BodyText"/>
        <w:spacing w:line="230" w:lineRule="auto" w:before="1"/>
        <w:ind w:left="360" w:right="351"/>
        <w:jc w:val="both"/>
      </w:pPr>
      <w:r>
        <w:rPr/>
        <w:t>Lại nữa, này Udayi, Ta thuyết giảng con đường tu hành cho các đệ tử. Và các đệ tử của Ta y cứ con đường tu hành này tu tập Tám Thắng xứ. Một vị quán tưởng nội sắc, thấy các loại ngoại sắc, có hạn lượng, đẹp, xấu. Vị ấy nhận thức rằng. "Sau khi nhiếp thắng chúng, ta biết, ta thấy", đó là thắng xứ thứ nhất. Một vị quán tưởng nội sắc, thấy các loại ngoại sắc vô lượng, đẹp, xấu. Vị ấy nhận thức rằng: "Sau khi nhiếp thắng</w:t>
      </w:r>
      <w:r>
        <w:rPr>
          <w:spacing w:val="-2"/>
        </w:rPr>
        <w:t> </w:t>
      </w:r>
      <w:r>
        <w:rPr/>
        <w:t>chúng, ta biết, ta thấy", đó là thắng</w:t>
      </w:r>
      <w:r>
        <w:rPr>
          <w:spacing w:val="-2"/>
        </w:rPr>
        <w:t> </w:t>
      </w:r>
      <w:r>
        <w:rPr/>
        <w:t>xứ thứ hai. Một vị quán tưởng</w:t>
      </w:r>
      <w:r>
        <w:rPr>
          <w:spacing w:val="-2"/>
        </w:rPr>
        <w:t> </w:t>
      </w:r>
      <w:r>
        <w:rPr/>
        <w:t>vô sắc ở nội tâm, thấy các loại ngoại sắc có hạn lượng, đẹp, xấu. Vị ấy nhận thức rằng: "Sau khi nhiếp thắng chúng, ta biết, ta thấy", đó là thắng xứ thứ ba. Một vị quán tưởng vô sắc ở nội tâm, thấy</w:t>
      </w:r>
      <w:r>
        <w:rPr>
          <w:spacing w:val="-2"/>
        </w:rPr>
        <w:t> </w:t>
      </w:r>
      <w:r>
        <w:rPr/>
        <w:t>các loại ngoại sắc vô lượng, đẹp, xấu.</w:t>
      </w:r>
      <w:r>
        <w:rPr>
          <w:spacing w:val="11"/>
        </w:rPr>
        <w:t> </w:t>
      </w:r>
      <w:r>
        <w:rPr/>
        <w:t>Vị</w:t>
      </w:r>
      <w:r>
        <w:rPr>
          <w:spacing w:val="12"/>
        </w:rPr>
        <w:t> </w:t>
      </w:r>
      <w:r>
        <w:rPr/>
        <w:t>ấy</w:t>
      </w:r>
      <w:r>
        <w:rPr>
          <w:spacing w:val="10"/>
        </w:rPr>
        <w:t> </w:t>
      </w:r>
      <w:r>
        <w:rPr/>
        <w:t>nhận</w:t>
      </w:r>
      <w:r>
        <w:rPr>
          <w:spacing w:val="11"/>
        </w:rPr>
        <w:t> </w:t>
      </w:r>
      <w:r>
        <w:rPr/>
        <w:t>thức</w:t>
      </w:r>
      <w:r>
        <w:rPr>
          <w:spacing w:val="13"/>
        </w:rPr>
        <w:t> </w:t>
      </w:r>
      <w:r>
        <w:rPr/>
        <w:t>rằng:</w:t>
      </w:r>
      <w:r>
        <w:rPr>
          <w:spacing w:val="17"/>
        </w:rPr>
        <w:t> </w:t>
      </w:r>
      <w:r>
        <w:rPr/>
        <w:t>"Sau</w:t>
      </w:r>
      <w:r>
        <w:rPr>
          <w:spacing w:val="13"/>
        </w:rPr>
        <w:t> </w:t>
      </w:r>
      <w:r>
        <w:rPr/>
        <w:t>khi</w:t>
      </w:r>
      <w:r>
        <w:rPr>
          <w:spacing w:val="13"/>
        </w:rPr>
        <w:t> </w:t>
      </w:r>
      <w:r>
        <w:rPr/>
        <w:t>nhiếp</w:t>
      </w:r>
      <w:r>
        <w:rPr>
          <w:spacing w:val="14"/>
        </w:rPr>
        <w:t> </w:t>
      </w:r>
      <w:r>
        <w:rPr/>
        <w:t>thắng</w:t>
      </w:r>
      <w:r>
        <w:rPr>
          <w:spacing w:val="11"/>
        </w:rPr>
        <w:t> </w:t>
      </w:r>
      <w:r>
        <w:rPr/>
        <w:t>chúng,</w:t>
      </w:r>
      <w:r>
        <w:rPr>
          <w:spacing w:val="14"/>
        </w:rPr>
        <w:t> </w:t>
      </w:r>
      <w:r>
        <w:rPr/>
        <w:t>ta</w:t>
      </w:r>
      <w:r>
        <w:rPr>
          <w:spacing w:val="13"/>
        </w:rPr>
        <w:t> </w:t>
      </w:r>
      <w:r>
        <w:rPr/>
        <w:t>biết,</w:t>
      </w:r>
      <w:r>
        <w:rPr>
          <w:spacing w:val="14"/>
        </w:rPr>
        <w:t> </w:t>
      </w:r>
      <w:r>
        <w:rPr/>
        <w:t>ta</w:t>
      </w:r>
      <w:r>
        <w:rPr>
          <w:spacing w:val="13"/>
        </w:rPr>
        <w:t> </w:t>
      </w:r>
      <w:r>
        <w:rPr/>
        <w:t>thấy",</w:t>
      </w:r>
      <w:r>
        <w:rPr>
          <w:spacing w:val="16"/>
        </w:rPr>
        <w:t> </w:t>
      </w:r>
      <w:r>
        <w:rPr/>
        <w:t>đó</w:t>
      </w:r>
      <w:r>
        <w:rPr>
          <w:spacing w:val="13"/>
        </w:rPr>
        <w:t> </w:t>
      </w:r>
      <w:r>
        <w:rPr/>
        <w:t>là</w:t>
      </w:r>
      <w:r>
        <w:rPr>
          <w:spacing w:val="13"/>
        </w:rPr>
        <w:t> </w:t>
      </w:r>
      <w:r>
        <w:rPr/>
        <w:t>thắng</w:t>
      </w:r>
      <w:r>
        <w:rPr>
          <w:spacing w:val="11"/>
        </w:rPr>
        <w:t> </w:t>
      </w:r>
      <w:r>
        <w:rPr/>
        <w:t>xứ</w:t>
      </w:r>
      <w:r>
        <w:rPr>
          <w:spacing w:val="11"/>
        </w:rPr>
        <w:t> </w:t>
      </w:r>
      <w:r>
        <w:rPr/>
        <w:t>thứ</w:t>
      </w:r>
      <w:r>
        <w:rPr>
          <w:spacing w:val="13"/>
        </w:rPr>
        <w:t> </w:t>
      </w:r>
      <w:r>
        <w:rPr/>
        <w:t>tư.</w:t>
      </w:r>
      <w:r>
        <w:rPr>
          <w:spacing w:val="11"/>
        </w:rPr>
        <w:t> </w:t>
      </w:r>
      <w:r>
        <w:rPr/>
        <w:t>Một</w:t>
      </w:r>
      <w:r>
        <w:rPr>
          <w:spacing w:val="14"/>
        </w:rPr>
        <w:t> </w:t>
      </w:r>
      <w:r>
        <w:rPr/>
        <w:t>vị</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quán tưởng vô sắc ở nội tâm, thấy các loại ngoại sắc màu xanh, sắc màu xanh, hình sắc xanh, ánh sáng xanh... như bông gai màu xanh, sắc màu xanh, hình sắc xanh, ánh sáng xanh... như lụa Ba la nại, cả hai mặt láng trơn, màu xanh, sắc màu xanh, hình sắc xanh, ánh sáng xanh. Như vậy vị này quán tưởng vô</w:t>
      </w:r>
      <w:r>
        <w:rPr>
          <w:spacing w:val="40"/>
        </w:rPr>
        <w:t> </w:t>
      </w:r>
      <w:r>
        <w:rPr/>
        <w:t>sắc ở nội tâm, thấy các loại ngoại sắc màu xanh, sắc màu xanh, hình sắc xanh, ánh sáng xanh. Vị ấy</w:t>
      </w:r>
      <w:r>
        <w:rPr>
          <w:spacing w:val="40"/>
        </w:rPr>
        <w:t> </w:t>
      </w:r>
      <w:r>
        <w:rPr/>
        <w:t>nhận</w:t>
      </w:r>
      <w:r>
        <w:rPr>
          <w:spacing w:val="-2"/>
        </w:rPr>
        <w:t> </w:t>
      </w:r>
      <w:r>
        <w:rPr/>
        <w:t>thức</w:t>
      </w:r>
      <w:r>
        <w:rPr>
          <w:spacing w:val="-1"/>
        </w:rPr>
        <w:t> </w:t>
      </w:r>
      <w:r>
        <w:rPr/>
        <w:t>rằng: "Sau</w:t>
      </w:r>
      <w:r>
        <w:rPr>
          <w:spacing w:val="-2"/>
        </w:rPr>
        <w:t> </w:t>
      </w:r>
      <w:r>
        <w:rPr/>
        <w:t>khi nhiếp</w:t>
      </w:r>
      <w:r>
        <w:rPr>
          <w:spacing w:val="-2"/>
        </w:rPr>
        <w:t> </w:t>
      </w:r>
      <w:r>
        <w:rPr/>
        <w:t>thắng</w:t>
      </w:r>
      <w:r>
        <w:rPr>
          <w:spacing w:val="-2"/>
        </w:rPr>
        <w:t> </w:t>
      </w:r>
      <w:r>
        <w:rPr/>
        <w:t>chúng,</w:t>
      </w:r>
      <w:r>
        <w:rPr>
          <w:spacing w:val="-2"/>
        </w:rPr>
        <w:t> </w:t>
      </w:r>
      <w:r>
        <w:rPr/>
        <w:t>ta thấy, ta</w:t>
      </w:r>
      <w:r>
        <w:rPr>
          <w:spacing w:val="-3"/>
        </w:rPr>
        <w:t> </w:t>
      </w:r>
      <w:r>
        <w:rPr/>
        <w:t>biết", đó</w:t>
      </w:r>
      <w:r>
        <w:rPr>
          <w:spacing w:val="-2"/>
        </w:rPr>
        <w:t> </w:t>
      </w:r>
      <w:r>
        <w:rPr/>
        <w:t>là thắng</w:t>
      </w:r>
      <w:r>
        <w:rPr>
          <w:spacing w:val="-4"/>
        </w:rPr>
        <w:t> </w:t>
      </w:r>
      <w:r>
        <w:rPr/>
        <w:t>xứ</w:t>
      </w:r>
      <w:r>
        <w:rPr>
          <w:spacing w:val="-3"/>
        </w:rPr>
        <w:t> </w:t>
      </w:r>
      <w:r>
        <w:rPr/>
        <w:t>thứ</w:t>
      </w:r>
      <w:r>
        <w:rPr>
          <w:spacing w:val="-2"/>
        </w:rPr>
        <w:t> </w:t>
      </w:r>
      <w:r>
        <w:rPr/>
        <w:t>năm.</w:t>
      </w:r>
      <w:r>
        <w:rPr>
          <w:spacing w:val="-2"/>
        </w:rPr>
        <w:t> </w:t>
      </w:r>
      <w:r>
        <w:rPr/>
        <w:t>Một</w:t>
      </w:r>
      <w:r>
        <w:rPr>
          <w:spacing w:val="-2"/>
        </w:rPr>
        <w:t> </w:t>
      </w:r>
      <w:r>
        <w:rPr/>
        <w:t>vị quán</w:t>
      </w:r>
      <w:r>
        <w:rPr>
          <w:spacing w:val="-2"/>
        </w:rPr>
        <w:t> </w:t>
      </w:r>
      <w:r>
        <w:rPr/>
        <w:t>tưởng vô sắc ở nội tâm, thấy các loại ngoại sắc màu vàng, hình sắc vàng, ánh sáng vàng... như bông Kanikara màu vàng, sắc màu vàng, hình sắc vàng, ánh sáng vàng... như lụa Ba la nại, cả hai mặt láng trơn màu vàng, sắc màu vàng, hình sắc vàng, ánh sáng vàng. Như vậy vị này quán tưởng vô sắc ở nội tâm, thấy các loại ngoại sắc màu vàng, sắc màu vàng, hình sắc vàng, ánh sáng vàng, vị ấy nhận thức rằng: "Sau</w:t>
      </w:r>
      <w:r>
        <w:rPr>
          <w:spacing w:val="40"/>
        </w:rPr>
        <w:t> </w:t>
      </w:r>
      <w:r>
        <w:rPr/>
        <w:t>khi nhiếp</w:t>
      </w:r>
      <w:r>
        <w:rPr>
          <w:spacing w:val="-2"/>
        </w:rPr>
        <w:t> </w:t>
      </w:r>
      <w:r>
        <w:rPr/>
        <w:t>thắng</w:t>
      </w:r>
      <w:r>
        <w:rPr>
          <w:spacing w:val="-2"/>
        </w:rPr>
        <w:t> </w:t>
      </w:r>
      <w:r>
        <w:rPr/>
        <w:t>chúng,</w:t>
      </w:r>
      <w:r>
        <w:rPr>
          <w:spacing w:val="-2"/>
        </w:rPr>
        <w:t> </w:t>
      </w:r>
      <w:r>
        <w:rPr/>
        <w:t>ta biết,</w:t>
      </w:r>
      <w:r>
        <w:rPr>
          <w:spacing w:val="-1"/>
        </w:rPr>
        <w:t> </w:t>
      </w:r>
      <w:r>
        <w:rPr/>
        <w:t>ta</w:t>
      </w:r>
      <w:r>
        <w:rPr>
          <w:spacing w:val="-2"/>
        </w:rPr>
        <w:t> </w:t>
      </w:r>
      <w:r>
        <w:rPr/>
        <w:t>thấy", đó là thắng</w:t>
      </w:r>
      <w:r>
        <w:rPr>
          <w:spacing w:val="-4"/>
        </w:rPr>
        <w:t> </w:t>
      </w:r>
      <w:r>
        <w:rPr/>
        <w:t>xứ</w:t>
      </w:r>
      <w:r>
        <w:rPr>
          <w:spacing w:val="-2"/>
        </w:rPr>
        <w:t> </w:t>
      </w:r>
      <w:r>
        <w:rPr/>
        <w:t>thứ</w:t>
      </w:r>
      <w:r>
        <w:rPr>
          <w:spacing w:val="-2"/>
        </w:rPr>
        <w:t> </w:t>
      </w:r>
      <w:r>
        <w:rPr/>
        <w:t>sáu.</w:t>
      </w:r>
      <w:r>
        <w:rPr>
          <w:spacing w:val="-2"/>
        </w:rPr>
        <w:t> </w:t>
      </w:r>
      <w:r>
        <w:rPr/>
        <w:t>Một</w:t>
      </w:r>
      <w:r>
        <w:rPr>
          <w:spacing w:val="-2"/>
        </w:rPr>
        <w:t> </w:t>
      </w:r>
      <w:r>
        <w:rPr/>
        <w:t>vị quán</w:t>
      </w:r>
      <w:r>
        <w:rPr>
          <w:spacing w:val="-1"/>
        </w:rPr>
        <w:t> </w:t>
      </w:r>
      <w:r>
        <w:rPr/>
        <w:t>tưởng</w:t>
      </w:r>
      <w:r>
        <w:rPr>
          <w:spacing w:val="-5"/>
        </w:rPr>
        <w:t> </w:t>
      </w:r>
      <w:r>
        <w:rPr/>
        <w:t>vô sắc ở nội</w:t>
      </w:r>
      <w:r>
        <w:rPr>
          <w:spacing w:val="-2"/>
        </w:rPr>
        <w:t> </w:t>
      </w:r>
      <w:r>
        <w:rPr/>
        <w:t>tâm,</w:t>
      </w:r>
      <w:r>
        <w:rPr>
          <w:spacing w:val="-3"/>
        </w:rPr>
        <w:t> </w:t>
      </w:r>
      <w:r>
        <w:rPr/>
        <w:t>thấy các loại ngoại sắc màu đỏ, sắc màu đỏ, hình sắc màu đỏ, ánh sáng đỏ... như bông Bandhujivaka màu đỏ, sắc màu đỏ, hình sắc đỏ, ánh sáng đỏ... như lụa sa Ba la nại, cả hai mặt láng trơn màu đỏ, sắc màu đỏ, hình sắc đỏ, ánh sáng đỏ. Như vậy vị này quán tưởng vô sắc ở nội tâm, thấy các loại ngoại sắc màu đỏ, sắc</w:t>
      </w:r>
      <w:r>
        <w:rPr>
          <w:spacing w:val="-3"/>
        </w:rPr>
        <w:t> </w:t>
      </w:r>
      <w:r>
        <w:rPr/>
        <w:t>màu</w:t>
      </w:r>
      <w:r>
        <w:rPr>
          <w:spacing w:val="-2"/>
        </w:rPr>
        <w:t> </w:t>
      </w:r>
      <w:r>
        <w:rPr/>
        <w:t>đỏ,</w:t>
      </w:r>
      <w:r>
        <w:rPr>
          <w:spacing w:val="-2"/>
        </w:rPr>
        <w:t> </w:t>
      </w:r>
      <w:r>
        <w:rPr/>
        <w:t>hình</w:t>
      </w:r>
      <w:r>
        <w:rPr>
          <w:spacing w:val="-2"/>
        </w:rPr>
        <w:t> </w:t>
      </w:r>
      <w:r>
        <w:rPr/>
        <w:t>sắc</w:t>
      </w:r>
      <w:r>
        <w:rPr>
          <w:spacing w:val="-2"/>
        </w:rPr>
        <w:t> </w:t>
      </w:r>
      <w:r>
        <w:rPr/>
        <w:t>đỏ, ánh</w:t>
      </w:r>
      <w:r>
        <w:rPr>
          <w:spacing w:val="-2"/>
        </w:rPr>
        <w:t> </w:t>
      </w:r>
      <w:r>
        <w:rPr/>
        <w:t>sáng</w:t>
      </w:r>
      <w:r>
        <w:rPr>
          <w:spacing w:val="-2"/>
        </w:rPr>
        <w:t> </w:t>
      </w:r>
      <w:r>
        <w:rPr/>
        <w:t>đỏ,</w:t>
      </w:r>
      <w:r>
        <w:rPr>
          <w:spacing w:val="-2"/>
        </w:rPr>
        <w:t> </w:t>
      </w:r>
      <w:r>
        <w:rPr/>
        <w:t>vị</w:t>
      </w:r>
      <w:r>
        <w:rPr>
          <w:spacing w:val="-1"/>
        </w:rPr>
        <w:t> </w:t>
      </w:r>
      <w:r>
        <w:rPr/>
        <w:t>ấy</w:t>
      </w:r>
      <w:r>
        <w:rPr>
          <w:spacing w:val="-7"/>
        </w:rPr>
        <w:t> </w:t>
      </w:r>
      <w:r>
        <w:rPr/>
        <w:t>nhận</w:t>
      </w:r>
      <w:r>
        <w:rPr>
          <w:spacing w:val="-2"/>
        </w:rPr>
        <w:t> </w:t>
      </w:r>
      <w:r>
        <w:rPr/>
        <w:t>thức</w:t>
      </w:r>
      <w:r>
        <w:rPr>
          <w:spacing w:val="-3"/>
        </w:rPr>
        <w:t> </w:t>
      </w:r>
      <w:r>
        <w:rPr/>
        <w:t>rằng: "Sau</w:t>
      </w:r>
      <w:r>
        <w:rPr>
          <w:spacing w:val="-3"/>
        </w:rPr>
        <w:t> </w:t>
      </w:r>
      <w:r>
        <w:rPr/>
        <w:t>khi</w:t>
      </w:r>
      <w:r>
        <w:rPr>
          <w:spacing w:val="-2"/>
        </w:rPr>
        <w:t> </w:t>
      </w:r>
      <w:r>
        <w:rPr/>
        <w:t>nhiếp thắng</w:t>
      </w:r>
      <w:r>
        <w:rPr>
          <w:spacing w:val="-2"/>
        </w:rPr>
        <w:t> </w:t>
      </w:r>
      <w:r>
        <w:rPr/>
        <w:t>chúng,</w:t>
      </w:r>
      <w:r>
        <w:rPr>
          <w:spacing w:val="-2"/>
        </w:rPr>
        <w:t> </w:t>
      </w:r>
      <w:r>
        <w:rPr/>
        <w:t>ta</w:t>
      </w:r>
      <w:r>
        <w:rPr>
          <w:spacing w:val="-3"/>
        </w:rPr>
        <w:t> </w:t>
      </w:r>
      <w:r>
        <w:rPr/>
        <w:t>biết,</w:t>
      </w:r>
      <w:r>
        <w:rPr>
          <w:spacing w:val="-1"/>
        </w:rPr>
        <w:t> </w:t>
      </w:r>
      <w:r>
        <w:rPr/>
        <w:t>ta thấy", đó là thắng xứ thứ bảy. Một vị quán tưởng vô sắc ở nội tâm, thấy</w:t>
      </w:r>
      <w:r>
        <w:rPr>
          <w:spacing w:val="-1"/>
        </w:rPr>
        <w:t> </w:t>
      </w:r>
      <w:r>
        <w:rPr/>
        <w:t>các loại ngoại sắc màu trắng, sắc màu trắng, hình</w:t>
      </w:r>
      <w:r>
        <w:rPr>
          <w:spacing w:val="-1"/>
        </w:rPr>
        <w:t> </w:t>
      </w:r>
      <w:r>
        <w:rPr/>
        <w:t>sắc trắng, ánh sáng</w:t>
      </w:r>
      <w:r>
        <w:rPr>
          <w:spacing w:val="-3"/>
        </w:rPr>
        <w:t> </w:t>
      </w:r>
      <w:r>
        <w:rPr/>
        <w:t>trắng...</w:t>
      </w:r>
      <w:r>
        <w:rPr>
          <w:spacing w:val="-1"/>
        </w:rPr>
        <w:t> </w:t>
      </w:r>
      <w:r>
        <w:rPr/>
        <w:t>như</w:t>
      </w:r>
      <w:r>
        <w:rPr>
          <w:spacing w:val="-2"/>
        </w:rPr>
        <w:t> </w:t>
      </w:r>
      <w:r>
        <w:rPr/>
        <w:t>sao mai Osadhi</w:t>
      </w:r>
      <w:r>
        <w:rPr>
          <w:spacing w:val="-1"/>
        </w:rPr>
        <w:t> </w:t>
      </w:r>
      <w:r>
        <w:rPr/>
        <w:t>màu trắng, sắc màu trắng, hình</w:t>
      </w:r>
      <w:r>
        <w:rPr>
          <w:spacing w:val="-1"/>
        </w:rPr>
        <w:t> </w:t>
      </w:r>
      <w:r>
        <w:rPr/>
        <w:t>sắc</w:t>
      </w:r>
      <w:r>
        <w:rPr>
          <w:spacing w:val="-1"/>
        </w:rPr>
        <w:t> </w:t>
      </w:r>
      <w:r>
        <w:rPr/>
        <w:t>trắng,</w:t>
      </w:r>
      <w:r>
        <w:rPr>
          <w:spacing w:val="-1"/>
        </w:rPr>
        <w:t> </w:t>
      </w:r>
      <w:r>
        <w:rPr/>
        <w:t>ánh sáng</w:t>
      </w:r>
      <w:r>
        <w:rPr>
          <w:spacing w:val="-5"/>
        </w:rPr>
        <w:t> </w:t>
      </w:r>
      <w:r>
        <w:rPr/>
        <w:t>trắng...</w:t>
      </w:r>
      <w:r>
        <w:rPr>
          <w:spacing w:val="-2"/>
        </w:rPr>
        <w:t> </w:t>
      </w:r>
      <w:r>
        <w:rPr/>
        <w:t>như</w:t>
      </w:r>
      <w:r>
        <w:rPr>
          <w:spacing w:val="-1"/>
        </w:rPr>
        <w:t> </w:t>
      </w:r>
      <w:r>
        <w:rPr/>
        <w:t>lụa</w:t>
      </w:r>
      <w:r>
        <w:rPr>
          <w:spacing w:val="-3"/>
        </w:rPr>
        <w:t> </w:t>
      </w:r>
      <w:r>
        <w:rPr/>
        <w:t>sa Ba</w:t>
      </w:r>
      <w:r>
        <w:rPr>
          <w:spacing w:val="-3"/>
        </w:rPr>
        <w:t> </w:t>
      </w:r>
      <w:r>
        <w:rPr/>
        <w:t>la</w:t>
      </w:r>
      <w:r>
        <w:rPr>
          <w:spacing w:val="-2"/>
        </w:rPr>
        <w:t> </w:t>
      </w:r>
      <w:r>
        <w:rPr/>
        <w:t>nại,</w:t>
      </w:r>
      <w:r>
        <w:rPr>
          <w:spacing w:val="-1"/>
        </w:rPr>
        <w:t> </w:t>
      </w:r>
      <w:r>
        <w:rPr/>
        <w:t>cả</w:t>
      </w:r>
      <w:r>
        <w:rPr>
          <w:spacing w:val="-3"/>
        </w:rPr>
        <w:t> </w:t>
      </w:r>
      <w:r>
        <w:rPr/>
        <w:t>hai</w:t>
      </w:r>
      <w:r>
        <w:rPr>
          <w:spacing w:val="-1"/>
        </w:rPr>
        <w:t> </w:t>
      </w:r>
      <w:r>
        <w:rPr/>
        <w:t>mặt</w:t>
      </w:r>
      <w:r>
        <w:rPr>
          <w:spacing w:val="-1"/>
        </w:rPr>
        <w:t> </w:t>
      </w:r>
      <w:r>
        <w:rPr/>
        <w:t>láng</w:t>
      </w:r>
      <w:r>
        <w:rPr>
          <w:spacing w:val="-3"/>
        </w:rPr>
        <w:t> </w:t>
      </w:r>
      <w:r>
        <w:rPr/>
        <w:t>trơn</w:t>
      </w:r>
      <w:r>
        <w:rPr>
          <w:spacing w:val="-3"/>
        </w:rPr>
        <w:t> </w:t>
      </w:r>
      <w:r>
        <w:rPr/>
        <w:t>màu</w:t>
      </w:r>
      <w:r>
        <w:rPr>
          <w:spacing w:val="-2"/>
        </w:rPr>
        <w:t> </w:t>
      </w:r>
      <w:r>
        <w:rPr/>
        <w:t>trắng,</w:t>
      </w:r>
      <w:r>
        <w:rPr>
          <w:spacing w:val="-2"/>
        </w:rPr>
        <w:t> </w:t>
      </w:r>
      <w:r>
        <w:rPr/>
        <w:t>sắc</w:t>
      </w:r>
      <w:r>
        <w:rPr>
          <w:spacing w:val="-3"/>
        </w:rPr>
        <w:t> </w:t>
      </w:r>
      <w:r>
        <w:rPr/>
        <w:t>màu</w:t>
      </w:r>
      <w:r>
        <w:rPr>
          <w:spacing w:val="-2"/>
        </w:rPr>
        <w:t> </w:t>
      </w:r>
      <w:r>
        <w:rPr/>
        <w:t>trắng,</w:t>
      </w:r>
      <w:r>
        <w:rPr>
          <w:spacing w:val="-2"/>
        </w:rPr>
        <w:t> </w:t>
      </w:r>
      <w:r>
        <w:rPr/>
        <w:t>hình</w:t>
      </w:r>
      <w:r>
        <w:rPr>
          <w:spacing w:val="-2"/>
        </w:rPr>
        <w:t> </w:t>
      </w:r>
      <w:r>
        <w:rPr/>
        <w:t>sắc</w:t>
      </w:r>
      <w:r>
        <w:rPr>
          <w:spacing w:val="-3"/>
        </w:rPr>
        <w:t> </w:t>
      </w:r>
      <w:r>
        <w:rPr/>
        <w:t>trắng,</w:t>
      </w:r>
      <w:r>
        <w:rPr>
          <w:spacing w:val="-2"/>
        </w:rPr>
        <w:t> </w:t>
      </w:r>
      <w:r>
        <w:rPr/>
        <w:t>ánh sáng trắng. Như vậy vị này quán tưởng vô sắc ở nội tâm, thấy các loại ngoại sắc màu trắng, sắc màu trắng, hình sắc trắng, ánh sáng trắng. Vị ấy</w:t>
      </w:r>
      <w:r>
        <w:rPr>
          <w:spacing w:val="-2"/>
        </w:rPr>
        <w:t> </w:t>
      </w:r>
      <w:r>
        <w:rPr/>
        <w:t>nhận thức rằng: "Sau khi nhiếp thắng chúng, ta biết, ta thấy", đó là thắng</w:t>
      </w:r>
      <w:r>
        <w:rPr>
          <w:spacing w:val="-2"/>
        </w:rPr>
        <w:t> </w:t>
      </w:r>
      <w:r>
        <w:rPr/>
        <w:t>xứ thứ tám.</w:t>
      </w:r>
      <w:r>
        <w:rPr>
          <w:spacing w:val="-1"/>
        </w:rPr>
        <w:t> </w:t>
      </w:r>
      <w:r>
        <w:rPr/>
        <w:t>Và ở đây, này</w:t>
      </w:r>
      <w:r>
        <w:rPr>
          <w:spacing w:val="-4"/>
        </w:rPr>
        <w:t> </w:t>
      </w:r>
      <w:r>
        <w:rPr/>
        <w:t>Udayi, các</w:t>
      </w:r>
      <w:r>
        <w:rPr>
          <w:spacing w:val="-1"/>
        </w:rPr>
        <w:t> </w:t>
      </w:r>
      <w:r>
        <w:rPr/>
        <w:t>đệ tử của</w:t>
      </w:r>
      <w:r>
        <w:rPr>
          <w:spacing w:val="-1"/>
        </w:rPr>
        <w:t> </w:t>
      </w:r>
      <w:r>
        <w:rPr/>
        <w:t>Ta phần đông an trú, sau khi chứng</w:t>
      </w:r>
      <w:r>
        <w:rPr>
          <w:spacing w:val="-1"/>
        </w:rPr>
        <w:t> </w:t>
      </w:r>
      <w:r>
        <w:rPr/>
        <w:t>ngộ nhờ thắng trí, và chứng đắc cứu cánh viên mãn.</w:t>
      </w:r>
    </w:p>
    <w:p>
      <w:pPr>
        <w:pStyle w:val="BodyText"/>
        <w:spacing w:before="28"/>
      </w:pPr>
    </w:p>
    <w:p>
      <w:pPr>
        <w:spacing w:before="0"/>
        <w:ind w:left="959" w:right="0" w:firstLine="0"/>
        <w:jc w:val="left"/>
        <w:rPr>
          <w:rFonts w:ascii="Verdana" w:hAnsi="Verdana"/>
          <w:b/>
          <w:i/>
          <w:sz w:val="19"/>
        </w:rPr>
      </w:pPr>
      <w:r>
        <w:rPr>
          <w:rFonts w:ascii="Verdana" w:hAnsi="Verdana"/>
          <w:b/>
          <w:i/>
          <w:color w:val="008AF0"/>
          <w:sz w:val="19"/>
        </w:rPr>
        <w:t>(10.</w:t>
      </w:r>
      <w:r>
        <w:rPr>
          <w:rFonts w:ascii="Verdana" w:hAnsi="Verdana"/>
          <w:b/>
          <w:i/>
          <w:color w:val="008AF0"/>
          <w:spacing w:val="3"/>
          <w:sz w:val="19"/>
        </w:rPr>
        <w:t> </w:t>
      </w:r>
      <w:r>
        <w:rPr>
          <w:rFonts w:ascii="Verdana" w:hAnsi="Verdana"/>
          <w:b/>
          <w:i/>
          <w:color w:val="008AF0"/>
          <w:sz w:val="19"/>
        </w:rPr>
        <w:t>Mười</w:t>
      </w:r>
      <w:r>
        <w:rPr>
          <w:rFonts w:ascii="Verdana" w:hAnsi="Verdana"/>
          <w:b/>
          <w:i/>
          <w:color w:val="008AF0"/>
          <w:spacing w:val="-1"/>
          <w:sz w:val="19"/>
        </w:rPr>
        <w:t> </w:t>
      </w:r>
      <w:r>
        <w:rPr>
          <w:rFonts w:ascii="Verdana" w:hAnsi="Verdana"/>
          <w:b/>
          <w:i/>
          <w:color w:val="008AF0"/>
          <w:sz w:val="19"/>
        </w:rPr>
        <w:t>Biến</w:t>
      </w:r>
      <w:r>
        <w:rPr>
          <w:rFonts w:ascii="Verdana" w:hAnsi="Verdana"/>
          <w:b/>
          <w:i/>
          <w:color w:val="008AF0"/>
          <w:spacing w:val="1"/>
          <w:sz w:val="19"/>
        </w:rPr>
        <w:t> </w:t>
      </w:r>
      <w:r>
        <w:rPr>
          <w:rFonts w:ascii="Verdana" w:hAnsi="Verdana"/>
          <w:b/>
          <w:i/>
          <w:color w:val="008AF0"/>
          <w:spacing w:val="-5"/>
          <w:sz w:val="19"/>
        </w:rPr>
        <w:t>xứ)</w:t>
      </w:r>
    </w:p>
    <w:p>
      <w:pPr>
        <w:pStyle w:val="BodyText"/>
        <w:spacing w:before="47"/>
        <w:rPr>
          <w:rFonts w:ascii="Verdana"/>
          <w:b/>
          <w:i/>
          <w:sz w:val="19"/>
        </w:rPr>
      </w:pPr>
    </w:p>
    <w:p>
      <w:pPr>
        <w:pStyle w:val="BodyText"/>
        <w:spacing w:line="230" w:lineRule="auto"/>
        <w:ind w:left="360" w:right="352"/>
        <w:jc w:val="both"/>
      </w:pPr>
      <w:r>
        <w:rPr/>
        <w:t>Lại nữa, này Udayi, Ta thuyết giảng con đường tu hành cho các đệ tử. Và các đệ tử của Ta y cứ con đường tu hành này tu tập Mười Biến xứ. Một vị biết được đất biến xứ: trên dưới, ngang, bất nhị, vô lượng. Một vị biết được nước biến xứ... Một vị biết được lửa biến... Một vị biết được gió biến... Một vị biết được xanh biến... Một vị biết được vàng biến... Một vị biết được đỏ biến... Một vị biết được trắng biến... Một vị biết được hư không biến... Một vị biết được thức biến xứ: trên, dưới, ngang, bất nhị, vô lượng. Và ở đây, này Udayi, các đệ tử của Ta phần đông an trú, sau khi chứng ngộ nhờ thắng trí, và chứng đắc cứu cánh viên mãn.</w:t>
      </w:r>
    </w:p>
    <w:p>
      <w:pPr>
        <w:pStyle w:val="BodyText"/>
        <w:spacing w:before="22"/>
      </w:pPr>
    </w:p>
    <w:p>
      <w:pPr>
        <w:spacing w:before="0"/>
        <w:ind w:left="959" w:right="0" w:firstLine="0"/>
        <w:jc w:val="left"/>
        <w:rPr>
          <w:rFonts w:ascii="Verdana" w:hAnsi="Verdana"/>
          <w:b/>
          <w:i/>
          <w:sz w:val="19"/>
        </w:rPr>
      </w:pPr>
      <w:r>
        <w:rPr>
          <w:rFonts w:ascii="Verdana" w:hAnsi="Verdana"/>
          <w:b/>
          <w:i/>
          <w:color w:val="008AF0"/>
          <w:sz w:val="19"/>
        </w:rPr>
        <w:t>(11.</w:t>
      </w:r>
      <w:r>
        <w:rPr>
          <w:rFonts w:ascii="Verdana" w:hAnsi="Verdana"/>
          <w:b/>
          <w:i/>
          <w:color w:val="008AF0"/>
          <w:spacing w:val="3"/>
          <w:sz w:val="19"/>
        </w:rPr>
        <w:t> </w:t>
      </w:r>
      <w:r>
        <w:rPr>
          <w:rFonts w:ascii="Verdana" w:hAnsi="Verdana"/>
          <w:b/>
          <w:i/>
          <w:color w:val="008AF0"/>
          <w:sz w:val="19"/>
        </w:rPr>
        <w:t>Bốn</w:t>
      </w:r>
      <w:r>
        <w:rPr>
          <w:rFonts w:ascii="Verdana" w:hAnsi="Verdana"/>
          <w:b/>
          <w:i/>
          <w:color w:val="008AF0"/>
          <w:spacing w:val="1"/>
          <w:sz w:val="19"/>
        </w:rPr>
        <w:t> </w:t>
      </w:r>
      <w:r>
        <w:rPr>
          <w:rFonts w:ascii="Verdana" w:hAnsi="Verdana"/>
          <w:b/>
          <w:i/>
          <w:color w:val="008AF0"/>
          <w:sz w:val="19"/>
        </w:rPr>
        <w:t>Thiền-</w:t>
      </w:r>
      <w:r>
        <w:rPr>
          <w:rFonts w:ascii="Verdana" w:hAnsi="Verdana"/>
          <w:b/>
          <w:i/>
          <w:color w:val="008AF0"/>
          <w:spacing w:val="-5"/>
          <w:sz w:val="19"/>
        </w:rPr>
        <w:t>na)</w:t>
      </w:r>
    </w:p>
    <w:p>
      <w:pPr>
        <w:pStyle w:val="BodyText"/>
        <w:spacing w:before="47"/>
        <w:rPr>
          <w:rFonts w:ascii="Verdana"/>
          <w:b/>
          <w:i/>
          <w:sz w:val="19"/>
        </w:rPr>
      </w:pPr>
    </w:p>
    <w:p>
      <w:pPr>
        <w:pStyle w:val="BodyText"/>
        <w:spacing w:line="230" w:lineRule="auto"/>
        <w:ind w:left="360" w:right="350"/>
        <w:jc w:val="both"/>
      </w:pPr>
      <w:r>
        <w:rPr/>
        <w:t>Lại nữa, này Udayi, Ta thuyết giảng con đường tu hành cho các đệ tử. Và các đệ tử của Ta y cứ con đường tu hành này tu tập Bốn Thiền. Ở đây, này Udayi, vị Tỷ-kheo ly dục, ly bất thiện pháp, chứng và trú Thiền thứ nhất, một trạng thái hỷ lạc do ly dục sanh, với tầm, với tứ. Vị Tỷ-kheo thấm nhuần tẩm</w:t>
      </w:r>
      <w:r>
        <w:rPr>
          <w:spacing w:val="40"/>
        </w:rPr>
        <w:t> </w:t>
      </w:r>
      <w:r>
        <w:rPr/>
        <w:t>ướt, làm cho sung mãn, tràn đầy thân mình với hỷ lạc do ly dục sanh, không một chỗ nào trên toàn thân không có hỷ</w:t>
      </w:r>
      <w:r>
        <w:rPr>
          <w:spacing w:val="-2"/>
        </w:rPr>
        <w:t> </w:t>
      </w:r>
      <w:r>
        <w:rPr/>
        <w:t>lạc do ly</w:t>
      </w:r>
      <w:r>
        <w:rPr>
          <w:spacing w:val="-2"/>
        </w:rPr>
        <w:t> </w:t>
      </w:r>
      <w:r>
        <w:rPr/>
        <w:t>dục sanh ấy thấm nhuần. Này Udayi, như một người hầu tắm lão luyện, hay</w:t>
      </w:r>
      <w:r>
        <w:rPr>
          <w:spacing w:val="-2"/>
        </w:rPr>
        <w:t> </w:t>
      </w:r>
      <w:r>
        <w:rPr/>
        <w:t>đệ tử người</w:t>
      </w:r>
      <w:r>
        <w:rPr>
          <w:spacing w:val="-1"/>
        </w:rPr>
        <w:t> </w:t>
      </w:r>
      <w:r>
        <w:rPr/>
        <w:t>hầu tắm,</w:t>
      </w:r>
      <w:r>
        <w:rPr>
          <w:spacing w:val="-1"/>
        </w:rPr>
        <w:t> </w:t>
      </w:r>
      <w:r>
        <w:rPr/>
        <w:t>sau khi rắc</w:t>
      </w:r>
      <w:r>
        <w:rPr>
          <w:spacing w:val="-2"/>
        </w:rPr>
        <w:t> </w:t>
      </w:r>
      <w:r>
        <w:rPr/>
        <w:t>bột</w:t>
      </w:r>
      <w:r>
        <w:rPr>
          <w:spacing w:val="-1"/>
        </w:rPr>
        <w:t> </w:t>
      </w:r>
      <w:r>
        <w:rPr/>
        <w:t>tắm trong</w:t>
      </w:r>
      <w:r>
        <w:rPr>
          <w:spacing w:val="-1"/>
        </w:rPr>
        <w:t> </w:t>
      </w:r>
      <w:r>
        <w:rPr/>
        <w:t>thau bằng</w:t>
      </w:r>
      <w:r>
        <w:rPr>
          <w:spacing w:val="-2"/>
        </w:rPr>
        <w:t> </w:t>
      </w:r>
      <w:r>
        <w:rPr/>
        <w:t>đồng,</w:t>
      </w:r>
      <w:r>
        <w:rPr>
          <w:spacing w:val="-2"/>
        </w:rPr>
        <w:t> </w:t>
      </w:r>
      <w:r>
        <w:rPr/>
        <w:t>liền nhồi</w:t>
      </w:r>
      <w:r>
        <w:rPr>
          <w:spacing w:val="-2"/>
        </w:rPr>
        <w:t> </w:t>
      </w:r>
      <w:r>
        <w:rPr/>
        <w:t>bột ấy</w:t>
      </w:r>
      <w:r>
        <w:rPr>
          <w:spacing w:val="-2"/>
        </w:rPr>
        <w:t> </w:t>
      </w:r>
      <w:r>
        <w:rPr/>
        <w:t>với</w:t>
      </w:r>
      <w:r>
        <w:rPr>
          <w:spacing w:val="-1"/>
        </w:rPr>
        <w:t> </w:t>
      </w:r>
      <w:r>
        <w:rPr/>
        <w:t>nước,</w:t>
      </w:r>
      <w:r>
        <w:rPr>
          <w:spacing w:val="-2"/>
        </w:rPr>
        <w:t> </w:t>
      </w:r>
      <w:r>
        <w:rPr/>
        <w:t>cục</w:t>
      </w:r>
      <w:r>
        <w:rPr>
          <w:spacing w:val="-3"/>
        </w:rPr>
        <w:t> </w:t>
      </w:r>
      <w:r>
        <w:rPr/>
        <w:t>bột</w:t>
      </w:r>
      <w:r>
        <w:rPr>
          <w:spacing w:val="-2"/>
        </w:rPr>
        <w:t> </w:t>
      </w:r>
      <w:r>
        <w:rPr/>
        <w:t>tắm</w:t>
      </w:r>
      <w:r>
        <w:rPr>
          <w:spacing w:val="-1"/>
        </w:rPr>
        <w:t> </w:t>
      </w:r>
      <w:r>
        <w:rPr/>
        <w:t>ấy</w:t>
      </w:r>
      <w:r>
        <w:rPr>
          <w:spacing w:val="-2"/>
        </w:rPr>
        <w:t> </w:t>
      </w:r>
      <w:r>
        <w:rPr/>
        <w:t>được thấm nhuần nước ướt, trào trộn với nước ướt, thấm ướt cả trong lẫn ngoài với nước, nhưng không chảy thành</w:t>
      </w:r>
      <w:r>
        <w:rPr>
          <w:spacing w:val="-2"/>
        </w:rPr>
        <w:t> </w:t>
      </w:r>
      <w:r>
        <w:rPr/>
        <w:t>giọt, cũng</w:t>
      </w:r>
      <w:r>
        <w:rPr>
          <w:spacing w:val="-4"/>
        </w:rPr>
        <w:t> </w:t>
      </w:r>
      <w:r>
        <w:rPr/>
        <w:t>vậy, này</w:t>
      </w:r>
      <w:r>
        <w:rPr>
          <w:spacing w:val="-4"/>
        </w:rPr>
        <w:t> </w:t>
      </w:r>
      <w:r>
        <w:rPr/>
        <w:t>Udayi,</w:t>
      </w:r>
      <w:r>
        <w:rPr>
          <w:spacing w:val="-1"/>
        </w:rPr>
        <w:t> </w:t>
      </w:r>
      <w:r>
        <w:rPr/>
        <w:t>vị</w:t>
      </w:r>
      <w:r>
        <w:rPr>
          <w:spacing w:val="-1"/>
        </w:rPr>
        <w:t> </w:t>
      </w:r>
      <w:r>
        <w:rPr/>
        <w:t>Tỷ-kheo thấm</w:t>
      </w:r>
      <w:r>
        <w:rPr>
          <w:spacing w:val="-1"/>
        </w:rPr>
        <w:t> </w:t>
      </w:r>
      <w:r>
        <w:rPr/>
        <w:t>nhuần,</w:t>
      </w:r>
      <w:r>
        <w:rPr>
          <w:spacing w:val="-2"/>
        </w:rPr>
        <w:t> </w:t>
      </w:r>
      <w:r>
        <w:rPr/>
        <w:t>tẩm</w:t>
      </w:r>
      <w:r>
        <w:rPr>
          <w:spacing w:val="-1"/>
        </w:rPr>
        <w:t> </w:t>
      </w:r>
      <w:r>
        <w:rPr/>
        <w:t>ướt,</w:t>
      </w:r>
      <w:r>
        <w:rPr>
          <w:spacing w:val="-1"/>
        </w:rPr>
        <w:t> </w:t>
      </w:r>
      <w:r>
        <w:rPr/>
        <w:t>làm</w:t>
      </w:r>
      <w:r>
        <w:rPr>
          <w:spacing w:val="-2"/>
        </w:rPr>
        <w:t> </w:t>
      </w:r>
      <w:r>
        <w:rPr/>
        <w:t>sung</w:t>
      </w:r>
      <w:r>
        <w:rPr>
          <w:spacing w:val="-2"/>
        </w:rPr>
        <w:t> </w:t>
      </w:r>
      <w:r>
        <w:rPr/>
        <w:t>mãn,</w:t>
      </w:r>
      <w:r>
        <w:rPr>
          <w:spacing w:val="-2"/>
        </w:rPr>
        <w:t> </w:t>
      </w:r>
      <w:r>
        <w:rPr/>
        <w:t>tràn</w:t>
      </w:r>
      <w:r>
        <w:rPr>
          <w:spacing w:val="-2"/>
        </w:rPr>
        <w:t> </w:t>
      </w:r>
      <w:r>
        <w:rPr/>
        <w:t>đầy</w:t>
      </w:r>
      <w:r>
        <w:rPr>
          <w:spacing w:val="-7"/>
        </w:rPr>
        <w:t> </w:t>
      </w:r>
      <w:r>
        <w:rPr/>
        <w:t>thân mình</w:t>
      </w:r>
      <w:r>
        <w:rPr>
          <w:spacing w:val="-2"/>
        </w:rPr>
        <w:t> </w:t>
      </w:r>
      <w:r>
        <w:rPr/>
        <w:t>với hỷ lạc do ly dục sanh, không một chỗ nào trên toàn thân không được hỷ lạc do ly dục sanh ấy thấm </w:t>
      </w:r>
      <w:r>
        <w:rPr>
          <w:spacing w:val="-2"/>
        </w:rPr>
        <w:t>nhuần.</w:t>
      </w:r>
    </w:p>
    <w:p>
      <w:pPr>
        <w:pStyle w:val="BodyText"/>
        <w:spacing w:before="15"/>
      </w:pPr>
    </w:p>
    <w:p>
      <w:pPr>
        <w:pStyle w:val="BodyText"/>
        <w:spacing w:line="230" w:lineRule="auto"/>
        <w:ind w:left="360" w:right="354"/>
        <w:jc w:val="both"/>
      </w:pPr>
      <w:r>
        <w:rPr/>
        <w:t>Lại nữa, này Udayi, vị Tỷ-kheo ấy diệt tầm và tứ, chứng và trú Thiền thứ hai, một trạng thái hỷ lạc do định sanh, không tầm, không tứ, nội tĩnh nhất tâm. Vị Tỷ-kheo ấy thấm nhuần, tẩm ướt, làm cho sung mãn, tràn đầy thân mình với hỷ lạc do định sanh, không một chỗ nào trên toàn thân không được hỷ lạc do định sanh ấy thấm nhuần. Này Udayi, ví như một hồ nước, nước từ trong dâng lên, phương Ðông không</w:t>
      </w:r>
      <w:r>
        <w:rPr>
          <w:spacing w:val="-2"/>
        </w:rPr>
        <w:t> </w:t>
      </w:r>
      <w:r>
        <w:rPr/>
        <w:t>có</w:t>
      </w:r>
      <w:r>
        <w:rPr>
          <w:spacing w:val="-2"/>
        </w:rPr>
        <w:t> </w:t>
      </w:r>
      <w:r>
        <w:rPr/>
        <w:t>lỗ nước</w:t>
      </w:r>
      <w:r>
        <w:rPr>
          <w:spacing w:val="-3"/>
        </w:rPr>
        <w:t> </w:t>
      </w:r>
      <w:r>
        <w:rPr/>
        <w:t>chảy</w:t>
      </w:r>
      <w:r>
        <w:rPr>
          <w:spacing w:val="-7"/>
        </w:rPr>
        <w:t> </w:t>
      </w:r>
      <w:r>
        <w:rPr/>
        <w:t>ra,</w:t>
      </w:r>
      <w:r>
        <w:rPr>
          <w:spacing w:val="-1"/>
        </w:rPr>
        <w:t> </w:t>
      </w:r>
      <w:r>
        <w:rPr/>
        <w:t>phương</w:t>
      </w:r>
      <w:r>
        <w:rPr>
          <w:spacing w:val="-2"/>
        </w:rPr>
        <w:t> </w:t>
      </w:r>
      <w:r>
        <w:rPr/>
        <w:t>Tây</w:t>
      </w:r>
      <w:r>
        <w:rPr>
          <w:spacing w:val="-7"/>
        </w:rPr>
        <w:t> </w:t>
      </w:r>
      <w:r>
        <w:rPr/>
        <w:t>không</w:t>
      </w:r>
      <w:r>
        <w:rPr>
          <w:spacing w:val="-1"/>
        </w:rPr>
        <w:t> </w:t>
      </w:r>
      <w:r>
        <w:rPr/>
        <w:t>có</w:t>
      </w:r>
      <w:r>
        <w:rPr>
          <w:spacing w:val="-2"/>
        </w:rPr>
        <w:t> </w:t>
      </w:r>
      <w:r>
        <w:rPr/>
        <w:t>lỗ nước</w:t>
      </w:r>
      <w:r>
        <w:rPr>
          <w:spacing w:val="-3"/>
        </w:rPr>
        <w:t> </w:t>
      </w:r>
      <w:r>
        <w:rPr/>
        <w:t>chảy</w:t>
      </w:r>
      <w:r>
        <w:rPr>
          <w:spacing w:val="-4"/>
        </w:rPr>
        <w:t> </w:t>
      </w:r>
      <w:r>
        <w:rPr/>
        <w:t>ra,</w:t>
      </w:r>
      <w:r>
        <w:rPr>
          <w:spacing w:val="-2"/>
        </w:rPr>
        <w:t> </w:t>
      </w:r>
      <w:r>
        <w:rPr/>
        <w:t>phương Bắc không</w:t>
      </w:r>
      <w:r>
        <w:rPr>
          <w:spacing w:val="-3"/>
        </w:rPr>
        <w:t> </w:t>
      </w:r>
      <w:r>
        <w:rPr/>
        <w:t>có lỗ</w:t>
      </w:r>
      <w:r>
        <w:rPr>
          <w:spacing w:val="-2"/>
        </w:rPr>
        <w:t> </w:t>
      </w:r>
      <w:r>
        <w:rPr/>
        <w:t>nước</w:t>
      </w:r>
      <w:r>
        <w:rPr>
          <w:spacing w:val="-1"/>
        </w:rPr>
        <w:t> </w:t>
      </w:r>
      <w:r>
        <w:rPr/>
        <w:t>chảy</w:t>
      </w:r>
      <w:r>
        <w:rPr>
          <w:spacing w:val="-3"/>
        </w:rPr>
        <w:t> </w:t>
      </w:r>
      <w:r>
        <w:rPr/>
        <w:t>ra, phương Nam</w:t>
      </w:r>
      <w:r>
        <w:rPr>
          <w:spacing w:val="11"/>
        </w:rPr>
        <w:t> </w:t>
      </w:r>
      <w:r>
        <w:rPr/>
        <w:t>không có lỗ nước</w:t>
      </w:r>
      <w:r>
        <w:rPr>
          <w:spacing w:val="10"/>
        </w:rPr>
        <w:t> </w:t>
      </w:r>
      <w:r>
        <w:rPr/>
        <w:t>chảy ra,</w:t>
      </w:r>
      <w:r>
        <w:rPr>
          <w:spacing w:val="11"/>
        </w:rPr>
        <w:t> </w:t>
      </w:r>
      <w:r>
        <w:rPr/>
        <w:t>và thỉnh thoảng trời lại mưa</w:t>
      </w:r>
      <w:r>
        <w:rPr>
          <w:spacing w:val="10"/>
        </w:rPr>
        <w:t> </w:t>
      </w:r>
      <w:r>
        <w:rPr/>
        <w:t>lớn.</w:t>
      </w:r>
      <w:r>
        <w:rPr>
          <w:spacing w:val="11"/>
        </w:rPr>
        <w:t> </w:t>
      </w:r>
      <w:r>
        <w:rPr/>
        <w:t>Suối nước</w:t>
      </w:r>
      <w:r>
        <w:rPr>
          <w:spacing w:val="10"/>
        </w:rPr>
        <w:t> </w:t>
      </w:r>
      <w:r>
        <w:rPr/>
        <w:t>mát từ hồ</w:t>
      </w:r>
      <w:r>
        <w:rPr>
          <w:spacing w:val="11"/>
        </w:rPr>
        <w:t> </w:t>
      </w:r>
      <w:r>
        <w:rPr/>
        <w:t>nước</w:t>
      </w:r>
      <w:r>
        <w:rPr>
          <w:spacing w:val="10"/>
        </w:rPr>
        <w:t> </w:t>
      </w:r>
      <w:r>
        <w:rPr/>
        <w:t>ấy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phun ra</w:t>
      </w:r>
      <w:r>
        <w:rPr>
          <w:spacing w:val="-1"/>
        </w:rPr>
        <w:t> </w:t>
      </w:r>
      <w:r>
        <w:rPr/>
        <w:t>thấm</w:t>
      </w:r>
      <w:r>
        <w:rPr>
          <w:spacing w:val="-2"/>
        </w:rPr>
        <w:t> </w:t>
      </w:r>
      <w:r>
        <w:rPr/>
        <w:t>nhuần, tẩm ướt, làm cho sung</w:t>
      </w:r>
      <w:r>
        <w:rPr>
          <w:spacing w:val="-2"/>
        </w:rPr>
        <w:t> </w:t>
      </w:r>
      <w:r>
        <w:rPr/>
        <w:t>mãn tràn</w:t>
      </w:r>
      <w:r>
        <w:rPr>
          <w:spacing w:val="-2"/>
        </w:rPr>
        <w:t> </w:t>
      </w:r>
      <w:r>
        <w:rPr/>
        <w:t>đầy</w:t>
      </w:r>
      <w:r>
        <w:rPr>
          <w:spacing w:val="-4"/>
        </w:rPr>
        <w:t> </w:t>
      </w:r>
      <w:r>
        <w:rPr/>
        <w:t>hồ nước ấy, với nước</w:t>
      </w:r>
      <w:r>
        <w:rPr>
          <w:spacing w:val="-3"/>
        </w:rPr>
        <w:t> </w:t>
      </w:r>
      <w:r>
        <w:rPr/>
        <w:t>mát</w:t>
      </w:r>
      <w:r>
        <w:rPr>
          <w:spacing w:val="-1"/>
        </w:rPr>
        <w:t> </w:t>
      </w:r>
      <w:r>
        <w:rPr/>
        <w:t>lạnh, không</w:t>
      </w:r>
      <w:r>
        <w:rPr>
          <w:spacing w:val="-1"/>
        </w:rPr>
        <w:t> </w:t>
      </w:r>
      <w:r>
        <w:rPr/>
        <w:t>một chỗ nào của hồ nước ấy không được nước mát lạnh ấy thấm nhuần; cũng vậy, này Udayi, vị Tỷ-kheo thấm nhuần; tẩm ướt, làm cho sung mãn tràn đầy thân mình với hỷ lạc do định sanh, không một chỗ nào trên toàn thân không được hỷ lạc do định sanh ấy thấm nhuần.</w:t>
      </w:r>
    </w:p>
    <w:p>
      <w:pPr>
        <w:pStyle w:val="BodyText"/>
        <w:spacing w:before="12"/>
      </w:pPr>
    </w:p>
    <w:p>
      <w:pPr>
        <w:pStyle w:val="BodyText"/>
        <w:spacing w:line="230" w:lineRule="auto" w:before="1"/>
        <w:ind w:left="360" w:right="352"/>
        <w:jc w:val="both"/>
      </w:pPr>
      <w:r>
        <w:rPr/>
        <w:t>Lại nữa, này</w:t>
      </w:r>
      <w:r>
        <w:rPr>
          <w:spacing w:val="-4"/>
        </w:rPr>
        <w:t> </w:t>
      </w:r>
      <w:r>
        <w:rPr/>
        <w:t>Udayi, vị Tỷ-kheo ly</w:t>
      </w:r>
      <w:r>
        <w:rPr>
          <w:spacing w:val="-4"/>
        </w:rPr>
        <w:t> </w:t>
      </w:r>
      <w:r>
        <w:rPr/>
        <w:t>hỷ</w:t>
      </w:r>
      <w:r>
        <w:rPr>
          <w:spacing w:val="-4"/>
        </w:rPr>
        <w:t> </w:t>
      </w:r>
      <w:r>
        <w:rPr/>
        <w:t>trú xả, chánh niệm tỉnh giác, thân cảm sự lạc</w:t>
      </w:r>
      <w:r>
        <w:rPr>
          <w:spacing w:val="-1"/>
        </w:rPr>
        <w:t> </w:t>
      </w:r>
      <w:r>
        <w:rPr/>
        <w:t>thọ và các bậc Thánh gọi là "xả niệm lạc trú", chứng và an trú vào Thiền thứ ba. Vị Tỷ-kheo thấm nhuần, tẩm ướt, làm cho sung</w:t>
      </w:r>
      <w:r>
        <w:rPr>
          <w:spacing w:val="-2"/>
        </w:rPr>
        <w:t> </w:t>
      </w:r>
      <w:r>
        <w:rPr/>
        <w:t>mãn, tràn đầy</w:t>
      </w:r>
      <w:r>
        <w:rPr>
          <w:spacing w:val="-4"/>
        </w:rPr>
        <w:t> </w:t>
      </w:r>
      <w:r>
        <w:rPr/>
        <w:t>thân mình với lạc</w:t>
      </w:r>
      <w:r>
        <w:rPr>
          <w:spacing w:val="-1"/>
        </w:rPr>
        <w:t> </w:t>
      </w:r>
      <w:r>
        <w:rPr/>
        <w:t>thọ không có hỷ</w:t>
      </w:r>
      <w:r>
        <w:rPr>
          <w:spacing w:val="-2"/>
        </w:rPr>
        <w:t> </w:t>
      </w:r>
      <w:r>
        <w:rPr/>
        <w:t>ấy, không một chỗ nào trên toàn thân không được lạc thọ không có hỷ ấy</w:t>
      </w:r>
      <w:r>
        <w:rPr>
          <w:spacing w:val="-1"/>
        </w:rPr>
        <w:t> </w:t>
      </w:r>
      <w:r>
        <w:rPr/>
        <w:t>thấm nhuần. Này</w:t>
      </w:r>
      <w:r>
        <w:rPr>
          <w:spacing w:val="-1"/>
        </w:rPr>
        <w:t> </w:t>
      </w:r>
      <w:r>
        <w:rPr/>
        <w:t>Udayi, ví như trong hồ sen xanh, hồ sen hồng, hồ sen trắng, có những</w:t>
      </w:r>
      <w:r>
        <w:rPr>
          <w:spacing w:val="-1"/>
        </w:rPr>
        <w:t> </w:t>
      </w:r>
      <w:r>
        <w:rPr/>
        <w:t>sen xanh, sen hồng hay</w:t>
      </w:r>
      <w:r>
        <w:rPr>
          <w:spacing w:val="-2"/>
        </w:rPr>
        <w:t> </w:t>
      </w:r>
      <w:r>
        <w:rPr/>
        <w:t>sen trắng; những bông sen ấy</w:t>
      </w:r>
      <w:r>
        <w:rPr>
          <w:spacing w:val="-2"/>
        </w:rPr>
        <w:t> </w:t>
      </w:r>
      <w:r>
        <w:rPr/>
        <w:t>sanh trong nước, lớn lên trong nước, không vượt khỏi nước, nuôi sống dưới nước, từ đầu ngọn cho đến gốc rễ đều thấm nhuần tẩm ướt, đầy tràn</w:t>
      </w:r>
      <w:r>
        <w:rPr>
          <w:spacing w:val="80"/>
        </w:rPr>
        <w:t> </w:t>
      </w:r>
      <w:r>
        <w:rPr/>
        <w:t>thấu suốt bởi nước mát lạnh ấy, không</w:t>
      </w:r>
      <w:r>
        <w:rPr>
          <w:spacing w:val="-2"/>
        </w:rPr>
        <w:t> </w:t>
      </w:r>
      <w:r>
        <w:rPr/>
        <w:t>một chỗ nào của</w:t>
      </w:r>
      <w:r>
        <w:rPr>
          <w:spacing w:val="-1"/>
        </w:rPr>
        <w:t> </w:t>
      </w:r>
      <w:r>
        <w:rPr/>
        <w:t>toàn thể</w:t>
      </w:r>
      <w:r>
        <w:rPr>
          <w:spacing w:val="-3"/>
        </w:rPr>
        <w:t> </w:t>
      </w:r>
      <w:r>
        <w:rPr/>
        <w:t>sen xanh, sen hồng</w:t>
      </w:r>
      <w:r>
        <w:rPr>
          <w:spacing w:val="-2"/>
        </w:rPr>
        <w:t> </w:t>
      </w:r>
      <w:r>
        <w:rPr/>
        <w:t>hay</w:t>
      </w:r>
      <w:r>
        <w:rPr>
          <w:spacing w:val="-4"/>
        </w:rPr>
        <w:t> </w:t>
      </w:r>
      <w:r>
        <w:rPr/>
        <w:t>sen trắng</w:t>
      </w:r>
      <w:r>
        <w:rPr>
          <w:spacing w:val="-2"/>
        </w:rPr>
        <w:t> </w:t>
      </w:r>
      <w:r>
        <w:rPr/>
        <w:t>không được nước mát lạnh ấy thấm nhuần; cũng vậy, này Udayi, vị Tỷ-kheo thấm nhuần, tẩm ướt, làm cho sung</w:t>
      </w:r>
      <w:r>
        <w:rPr>
          <w:spacing w:val="-2"/>
        </w:rPr>
        <w:t> </w:t>
      </w:r>
      <w:r>
        <w:rPr/>
        <w:t>mãn, tràn đầy</w:t>
      </w:r>
      <w:r>
        <w:rPr>
          <w:spacing w:val="-4"/>
        </w:rPr>
        <w:t> </w:t>
      </w:r>
      <w:r>
        <w:rPr/>
        <w:t>thân mình với lạc</w:t>
      </w:r>
      <w:r>
        <w:rPr>
          <w:spacing w:val="-1"/>
        </w:rPr>
        <w:t> </w:t>
      </w:r>
      <w:r>
        <w:rPr/>
        <w:t>thọ không có hỷ</w:t>
      </w:r>
      <w:r>
        <w:rPr>
          <w:spacing w:val="-2"/>
        </w:rPr>
        <w:t> </w:t>
      </w:r>
      <w:r>
        <w:rPr/>
        <w:t>ấy, không một chỗ nào trên toàn thân không được lạc thọ không có hỷ ấy thấm nhuần.</w:t>
      </w:r>
    </w:p>
    <w:p>
      <w:pPr>
        <w:pStyle w:val="BodyText"/>
        <w:spacing w:before="12"/>
      </w:pPr>
    </w:p>
    <w:p>
      <w:pPr>
        <w:pStyle w:val="BodyText"/>
        <w:spacing w:line="230" w:lineRule="auto"/>
        <w:ind w:left="360" w:right="350"/>
        <w:jc w:val="both"/>
      </w:pPr>
      <w:r>
        <w:rPr/>
        <w:t>Lại nữa, này Udayi, vị Tỷ-kheo xả lạc xả khổ, diệt hỷ ưu đã cảm thọ trước, chứng và trú Thiền thứ tư, không</w:t>
      </w:r>
      <w:r>
        <w:rPr>
          <w:spacing w:val="-4"/>
        </w:rPr>
        <w:t> </w:t>
      </w:r>
      <w:r>
        <w:rPr/>
        <w:t>khổ, không</w:t>
      </w:r>
      <w:r>
        <w:rPr>
          <w:spacing w:val="-3"/>
        </w:rPr>
        <w:t> </w:t>
      </w:r>
      <w:r>
        <w:rPr/>
        <w:t>lạc,</w:t>
      </w:r>
      <w:r>
        <w:rPr>
          <w:spacing w:val="-1"/>
        </w:rPr>
        <w:t> </w:t>
      </w:r>
      <w:r>
        <w:rPr/>
        <w:t>xả niệm</w:t>
      </w:r>
      <w:r>
        <w:rPr>
          <w:spacing w:val="-1"/>
        </w:rPr>
        <w:t> </w:t>
      </w:r>
      <w:r>
        <w:rPr/>
        <w:t>thanh</w:t>
      </w:r>
      <w:r>
        <w:rPr>
          <w:spacing w:val="-2"/>
        </w:rPr>
        <w:t> </w:t>
      </w:r>
      <w:r>
        <w:rPr/>
        <w:t>tịnh.</w:t>
      </w:r>
      <w:r>
        <w:rPr>
          <w:spacing w:val="-2"/>
        </w:rPr>
        <w:t> </w:t>
      </w:r>
      <w:r>
        <w:rPr/>
        <w:t>Vị</w:t>
      </w:r>
      <w:r>
        <w:rPr>
          <w:spacing w:val="-1"/>
        </w:rPr>
        <w:t> </w:t>
      </w:r>
      <w:r>
        <w:rPr/>
        <w:t>Tỷ-kheo ấy</w:t>
      </w:r>
      <w:r>
        <w:rPr>
          <w:spacing w:val="-7"/>
        </w:rPr>
        <w:t> </w:t>
      </w:r>
      <w:r>
        <w:rPr/>
        <w:t>ngồi</w:t>
      </w:r>
      <w:r>
        <w:rPr>
          <w:spacing w:val="-2"/>
        </w:rPr>
        <w:t> </w:t>
      </w:r>
      <w:r>
        <w:rPr/>
        <w:t>thấm</w:t>
      </w:r>
      <w:r>
        <w:rPr>
          <w:spacing w:val="-1"/>
        </w:rPr>
        <w:t> </w:t>
      </w:r>
      <w:r>
        <w:rPr/>
        <w:t>nhuần</w:t>
      </w:r>
      <w:r>
        <w:rPr>
          <w:spacing w:val="-2"/>
        </w:rPr>
        <w:t> </w:t>
      </w:r>
      <w:r>
        <w:rPr/>
        <w:t>toàn</w:t>
      </w:r>
      <w:r>
        <w:rPr>
          <w:spacing w:val="-2"/>
        </w:rPr>
        <w:t> </w:t>
      </w:r>
      <w:r>
        <w:rPr/>
        <w:t>thân</w:t>
      </w:r>
      <w:r>
        <w:rPr>
          <w:spacing w:val="-2"/>
        </w:rPr>
        <w:t> </w:t>
      </w:r>
      <w:r>
        <w:rPr/>
        <w:t>mình</w:t>
      </w:r>
      <w:r>
        <w:rPr>
          <w:spacing w:val="-2"/>
        </w:rPr>
        <w:t> </w:t>
      </w:r>
      <w:r>
        <w:rPr/>
        <w:t>với</w:t>
      </w:r>
      <w:r>
        <w:rPr>
          <w:spacing w:val="-1"/>
        </w:rPr>
        <w:t> </w:t>
      </w:r>
      <w:r>
        <w:rPr/>
        <w:t>tâm</w:t>
      </w:r>
      <w:r>
        <w:rPr>
          <w:spacing w:val="-2"/>
        </w:rPr>
        <w:t> </w:t>
      </w:r>
      <w:r>
        <w:rPr/>
        <w:t>thuần tịnh trong</w:t>
      </w:r>
      <w:r>
        <w:rPr>
          <w:spacing w:val="-2"/>
        </w:rPr>
        <w:t> </w:t>
      </w:r>
      <w:r>
        <w:rPr/>
        <w:t>sáng, không</w:t>
      </w:r>
      <w:r>
        <w:rPr>
          <w:spacing w:val="-1"/>
        </w:rPr>
        <w:t> </w:t>
      </w:r>
      <w:r>
        <w:rPr/>
        <w:t>một chỗ nào trên toàn thân không</w:t>
      </w:r>
      <w:r>
        <w:rPr>
          <w:spacing w:val="-2"/>
        </w:rPr>
        <w:t> </w:t>
      </w:r>
      <w:r>
        <w:rPr/>
        <w:t>được tâm thuần tịnh trong</w:t>
      </w:r>
      <w:r>
        <w:rPr>
          <w:spacing w:val="-2"/>
        </w:rPr>
        <w:t> </w:t>
      </w:r>
      <w:r>
        <w:rPr/>
        <w:t>sáng</w:t>
      </w:r>
      <w:r>
        <w:rPr>
          <w:spacing w:val="-2"/>
        </w:rPr>
        <w:t> </w:t>
      </w:r>
      <w:r>
        <w:rPr/>
        <w:t>ấy</w:t>
      </w:r>
      <w:r>
        <w:rPr>
          <w:spacing w:val="-4"/>
        </w:rPr>
        <w:t> </w:t>
      </w:r>
      <w:r>
        <w:rPr/>
        <w:t>thấm nhuần. Này Udayi, ví như một người ngồi, dùng tấm vải trắng trùm đầu, không một chỗ nào trên toàn thân không</w:t>
      </w:r>
      <w:r>
        <w:rPr>
          <w:spacing w:val="-2"/>
        </w:rPr>
        <w:t> </w:t>
      </w:r>
      <w:r>
        <w:rPr/>
        <w:t>được vải trắng ấy</w:t>
      </w:r>
      <w:r>
        <w:rPr>
          <w:spacing w:val="-2"/>
        </w:rPr>
        <w:t> </w:t>
      </w:r>
      <w:r>
        <w:rPr/>
        <w:t>che</w:t>
      </w:r>
      <w:r>
        <w:rPr>
          <w:spacing w:val="-1"/>
        </w:rPr>
        <w:t> </w:t>
      </w:r>
      <w:r>
        <w:rPr/>
        <w:t>thấu; cũng</w:t>
      </w:r>
      <w:r>
        <w:rPr>
          <w:spacing w:val="-2"/>
        </w:rPr>
        <w:t> </w:t>
      </w:r>
      <w:r>
        <w:rPr/>
        <w:t>vậy, này</w:t>
      </w:r>
      <w:r>
        <w:rPr>
          <w:spacing w:val="-4"/>
        </w:rPr>
        <w:t> </w:t>
      </w:r>
      <w:r>
        <w:rPr/>
        <w:t>Udayi, vị Tỷ-kheo ngồi thấm nhuần toàn thân mình với tâm thuần tịnh, trong sáng, không một chỗ nào trên toàn thân không được tâm thuần tịnh trong sáng ấy thấm</w:t>
      </w:r>
      <w:r>
        <w:rPr>
          <w:spacing w:val="-2"/>
        </w:rPr>
        <w:t> </w:t>
      </w:r>
      <w:r>
        <w:rPr/>
        <w:t>nhuần.</w:t>
      </w:r>
      <w:r>
        <w:rPr>
          <w:spacing w:val="-2"/>
        </w:rPr>
        <w:t> </w:t>
      </w:r>
      <w:r>
        <w:rPr/>
        <w:t>Và</w:t>
      </w:r>
      <w:r>
        <w:rPr>
          <w:spacing w:val="-1"/>
        </w:rPr>
        <w:t> </w:t>
      </w:r>
      <w:r>
        <w:rPr/>
        <w:t>ở</w:t>
      </w:r>
      <w:r>
        <w:rPr>
          <w:spacing w:val="-2"/>
        </w:rPr>
        <w:t> </w:t>
      </w:r>
      <w:r>
        <w:rPr/>
        <w:t>đây,</w:t>
      </w:r>
      <w:r>
        <w:rPr>
          <w:spacing w:val="-2"/>
        </w:rPr>
        <w:t> </w:t>
      </w:r>
      <w:r>
        <w:rPr/>
        <w:t>này</w:t>
      </w:r>
      <w:r>
        <w:rPr>
          <w:spacing w:val="-3"/>
        </w:rPr>
        <w:t> </w:t>
      </w:r>
      <w:r>
        <w:rPr/>
        <w:t>Udayi,</w:t>
      </w:r>
      <w:r>
        <w:rPr>
          <w:spacing w:val="-1"/>
        </w:rPr>
        <w:t> </w:t>
      </w:r>
      <w:r>
        <w:rPr/>
        <w:t>các đệ</w:t>
      </w:r>
      <w:r>
        <w:rPr>
          <w:spacing w:val="-3"/>
        </w:rPr>
        <w:t> </w:t>
      </w:r>
      <w:r>
        <w:rPr/>
        <w:t>tử của Ta</w:t>
      </w:r>
      <w:r>
        <w:rPr>
          <w:spacing w:val="-3"/>
        </w:rPr>
        <w:t> </w:t>
      </w:r>
      <w:r>
        <w:rPr/>
        <w:t>phần đông</w:t>
      </w:r>
      <w:r>
        <w:rPr>
          <w:spacing w:val="-4"/>
        </w:rPr>
        <w:t> </w:t>
      </w:r>
      <w:r>
        <w:rPr/>
        <w:t>an trú,</w:t>
      </w:r>
      <w:r>
        <w:rPr>
          <w:spacing w:val="-2"/>
        </w:rPr>
        <w:t> </w:t>
      </w:r>
      <w:r>
        <w:rPr/>
        <w:t>sau khi</w:t>
      </w:r>
      <w:r>
        <w:rPr>
          <w:spacing w:val="-2"/>
        </w:rPr>
        <w:t> </w:t>
      </w:r>
      <w:r>
        <w:rPr/>
        <w:t>chứng</w:t>
      </w:r>
      <w:r>
        <w:rPr>
          <w:spacing w:val="-4"/>
        </w:rPr>
        <w:t> </w:t>
      </w:r>
      <w:r>
        <w:rPr/>
        <w:t>ngộ nhờ</w:t>
      </w:r>
      <w:r>
        <w:rPr>
          <w:spacing w:val="-2"/>
        </w:rPr>
        <w:t> </w:t>
      </w:r>
      <w:r>
        <w:rPr/>
        <w:t>thắng</w:t>
      </w:r>
      <w:r>
        <w:rPr>
          <w:spacing w:val="-2"/>
        </w:rPr>
        <w:t> </w:t>
      </w:r>
      <w:r>
        <w:rPr/>
        <w:t>trí</w:t>
      </w:r>
      <w:r>
        <w:rPr>
          <w:spacing w:val="-2"/>
        </w:rPr>
        <w:t> </w:t>
      </w:r>
      <w:r>
        <w:rPr/>
        <w:t>và chứng đắc cứu cánh viên mãn.</w:t>
      </w:r>
    </w:p>
    <w:p>
      <w:pPr>
        <w:pStyle w:val="BodyText"/>
        <w:spacing w:before="21"/>
      </w:pPr>
    </w:p>
    <w:p>
      <w:pPr>
        <w:spacing w:before="0"/>
        <w:ind w:left="959" w:right="0" w:firstLine="0"/>
        <w:jc w:val="left"/>
        <w:rPr>
          <w:rFonts w:ascii="Verdana" w:hAnsi="Verdana"/>
          <w:b/>
          <w:i/>
          <w:sz w:val="19"/>
        </w:rPr>
      </w:pPr>
      <w:r>
        <w:rPr>
          <w:rFonts w:ascii="Verdana" w:hAnsi="Verdana"/>
          <w:b/>
          <w:i/>
          <w:color w:val="008AF0"/>
          <w:sz w:val="19"/>
        </w:rPr>
        <w:t>(12. Tuệ</w:t>
      </w:r>
      <w:r>
        <w:rPr>
          <w:rFonts w:ascii="Verdana" w:hAnsi="Verdana"/>
          <w:b/>
          <w:i/>
          <w:color w:val="008AF0"/>
          <w:spacing w:val="2"/>
          <w:sz w:val="19"/>
        </w:rPr>
        <w:t> </w:t>
      </w:r>
      <w:r>
        <w:rPr>
          <w:rFonts w:ascii="Verdana" w:hAnsi="Verdana"/>
          <w:b/>
          <w:i/>
          <w:color w:val="008AF0"/>
          <w:spacing w:val="-4"/>
          <w:sz w:val="19"/>
        </w:rPr>
        <w:t>tri)</w:t>
      </w:r>
    </w:p>
    <w:p>
      <w:pPr>
        <w:pStyle w:val="BodyText"/>
        <w:spacing w:before="49"/>
        <w:rPr>
          <w:rFonts w:ascii="Verdana"/>
          <w:b/>
          <w:i/>
          <w:sz w:val="19"/>
        </w:rPr>
      </w:pPr>
    </w:p>
    <w:p>
      <w:pPr>
        <w:pStyle w:val="BodyText"/>
        <w:spacing w:line="230" w:lineRule="auto" w:before="1"/>
        <w:ind w:left="360" w:right="352"/>
        <w:jc w:val="both"/>
      </w:pPr>
      <w:r>
        <w:rPr/>
        <w:t>Lại nữa, này Udayi. Ta thuyết giảng con đường tu hành cho các đệ tử. Và các đệ tử của Ta y cứ con đường tu hành này tuệ tri như sau: "Thân này của ta là sắc pháp, do bốn đại thành, do cha mẹ sanh, nhờ cơm cháo nuôi dưỡng, vô thường, biến hoại, phấn toái, đoạn tuyệt, hoại diệt, trong thân ấy thức ta lại nương tựa và bị trói buộc. Ví như, này Udayi, một hòn lưu ly bảo châu, đẹp đẽ, trong suốt, có tám mặt, khéo dũa, khéo mài, sáng chói, không uế trược, đầy đủ tất cả mỹ tướng. Và một sợi dây được xâu qua hòn ngọc ấy, sợi dây màu xanh, màu vàng, màu đỏ, màu trắng, hay màu vàng nhạt. Một người có mắt cầm hòn ngọc ấy trên tay sẽ thấy: "Hòn lưu ly bảo châu này, đẹp đẽ, trong suốt, có tám mặt, khéo dũa, khéo mài, sáng</w:t>
      </w:r>
      <w:r>
        <w:rPr>
          <w:spacing w:val="-2"/>
        </w:rPr>
        <w:t> </w:t>
      </w:r>
      <w:r>
        <w:rPr/>
        <w:t>chói, không</w:t>
      </w:r>
      <w:r>
        <w:rPr>
          <w:spacing w:val="-2"/>
        </w:rPr>
        <w:t> </w:t>
      </w:r>
      <w:r>
        <w:rPr/>
        <w:t>uế trược, đầy</w:t>
      </w:r>
      <w:r>
        <w:rPr>
          <w:spacing w:val="-4"/>
        </w:rPr>
        <w:t> </w:t>
      </w:r>
      <w:r>
        <w:rPr/>
        <w:t>đủ tất cả mỹ</w:t>
      </w:r>
      <w:r>
        <w:rPr>
          <w:spacing w:val="-4"/>
        </w:rPr>
        <w:t> </w:t>
      </w:r>
      <w:r>
        <w:rPr/>
        <w:t>tướng. Và sợi dây</w:t>
      </w:r>
      <w:r>
        <w:rPr>
          <w:spacing w:val="-3"/>
        </w:rPr>
        <w:t> </w:t>
      </w:r>
      <w:r>
        <w:rPr/>
        <w:t>này</w:t>
      </w:r>
      <w:r>
        <w:rPr>
          <w:spacing w:val="-1"/>
        </w:rPr>
        <w:t> </w:t>
      </w:r>
      <w:r>
        <w:rPr/>
        <w:t>được xâu qua</w:t>
      </w:r>
      <w:r>
        <w:rPr>
          <w:spacing w:val="-1"/>
        </w:rPr>
        <w:t> </w:t>
      </w:r>
      <w:r>
        <w:rPr/>
        <w:t>hòn ngọc ấy, sợi dây màu xanh, màu vàng, màu đỏ, màu trắng hay màu vàng nhạt". Cũng vậy, này Udayi, Ta thuyết giảng con đường tu hành cho các đệ tử. Và các đệ tử của Ta y cứ con đường tu hành này biết được như sau: "Thân này của ta là sắc pháp, do bốn đại thành, do cha mẹ sanh, nhờ cơm cháo nuôi dưỡng, vô thường,</w:t>
      </w:r>
      <w:r>
        <w:rPr>
          <w:spacing w:val="-1"/>
        </w:rPr>
        <w:t> </w:t>
      </w:r>
      <w:r>
        <w:rPr/>
        <w:t>biến</w:t>
      </w:r>
      <w:r>
        <w:rPr>
          <w:spacing w:val="-2"/>
        </w:rPr>
        <w:t> </w:t>
      </w:r>
      <w:r>
        <w:rPr/>
        <w:t>hoại,</w:t>
      </w:r>
      <w:r>
        <w:rPr>
          <w:spacing w:val="-1"/>
        </w:rPr>
        <w:t> </w:t>
      </w:r>
      <w:r>
        <w:rPr/>
        <w:t>phấn toái,</w:t>
      </w:r>
      <w:r>
        <w:rPr>
          <w:spacing w:val="-1"/>
        </w:rPr>
        <w:t> </w:t>
      </w:r>
      <w:r>
        <w:rPr/>
        <w:t>đoạn</w:t>
      </w:r>
      <w:r>
        <w:rPr>
          <w:spacing w:val="-2"/>
        </w:rPr>
        <w:t> </w:t>
      </w:r>
      <w:r>
        <w:rPr/>
        <w:t>tuyệt,</w:t>
      </w:r>
      <w:r>
        <w:rPr>
          <w:spacing w:val="-1"/>
        </w:rPr>
        <w:t> </w:t>
      </w:r>
      <w:r>
        <w:rPr/>
        <w:t>hoại</w:t>
      </w:r>
      <w:r>
        <w:rPr>
          <w:spacing w:val="-1"/>
        </w:rPr>
        <w:t> </w:t>
      </w:r>
      <w:r>
        <w:rPr/>
        <w:t>diệt,</w:t>
      </w:r>
      <w:r>
        <w:rPr>
          <w:spacing w:val="-1"/>
        </w:rPr>
        <w:t> </w:t>
      </w:r>
      <w:r>
        <w:rPr/>
        <w:t>trong</w:t>
      </w:r>
      <w:r>
        <w:rPr>
          <w:spacing w:val="-3"/>
        </w:rPr>
        <w:t> </w:t>
      </w:r>
      <w:r>
        <w:rPr/>
        <w:t>thân ấy</w:t>
      </w:r>
      <w:r>
        <w:rPr>
          <w:spacing w:val="-7"/>
        </w:rPr>
        <w:t> </w:t>
      </w:r>
      <w:r>
        <w:rPr/>
        <w:t>thức</w:t>
      </w:r>
      <w:r>
        <w:rPr>
          <w:spacing w:val="-1"/>
        </w:rPr>
        <w:t> </w:t>
      </w:r>
      <w:r>
        <w:rPr/>
        <w:t>ta</w:t>
      </w:r>
      <w:r>
        <w:rPr>
          <w:spacing w:val="-2"/>
        </w:rPr>
        <w:t> </w:t>
      </w:r>
      <w:r>
        <w:rPr/>
        <w:t>lại nương</w:t>
      </w:r>
      <w:r>
        <w:rPr>
          <w:spacing w:val="-2"/>
        </w:rPr>
        <w:t> </w:t>
      </w:r>
      <w:r>
        <w:rPr/>
        <w:t>tựa</w:t>
      </w:r>
      <w:r>
        <w:rPr>
          <w:spacing w:val="-3"/>
        </w:rPr>
        <w:t> </w:t>
      </w:r>
      <w:r>
        <w:rPr/>
        <w:t>và</w:t>
      </w:r>
      <w:r>
        <w:rPr>
          <w:spacing w:val="-3"/>
        </w:rPr>
        <w:t> </w:t>
      </w:r>
      <w:r>
        <w:rPr/>
        <w:t>bị</w:t>
      </w:r>
      <w:r>
        <w:rPr>
          <w:spacing w:val="-1"/>
        </w:rPr>
        <w:t> </w:t>
      </w:r>
      <w:r>
        <w:rPr/>
        <w:t>trói buộc.</w:t>
      </w:r>
      <w:r>
        <w:rPr>
          <w:spacing w:val="-1"/>
        </w:rPr>
        <w:t> </w:t>
      </w:r>
      <w:r>
        <w:rPr/>
        <w:t>Và ở đây, này</w:t>
      </w:r>
      <w:r>
        <w:rPr>
          <w:spacing w:val="-2"/>
        </w:rPr>
        <w:t> </w:t>
      </w:r>
      <w:r>
        <w:rPr/>
        <w:t>Udayi, các đệ tử của Ta phần đông an trú, sau khi chứng ngộ nhờ thắng trí và chứng đắc cứu cánh viên mãn.</w:t>
      </w:r>
    </w:p>
    <w:p>
      <w:pPr>
        <w:pStyle w:val="BodyText"/>
        <w:spacing w:before="22"/>
      </w:pPr>
    </w:p>
    <w:p>
      <w:pPr>
        <w:spacing w:before="1"/>
        <w:ind w:left="959" w:right="0" w:firstLine="0"/>
        <w:jc w:val="left"/>
        <w:rPr>
          <w:rFonts w:ascii="Verdana" w:hAnsi="Verdana"/>
          <w:b/>
          <w:i/>
          <w:sz w:val="19"/>
        </w:rPr>
      </w:pPr>
      <w:r>
        <w:rPr>
          <w:rFonts w:ascii="Verdana" w:hAnsi="Verdana"/>
          <w:b/>
          <w:i/>
          <w:color w:val="008AF0"/>
          <w:sz w:val="19"/>
        </w:rPr>
        <w:t>(13.</w:t>
      </w:r>
      <w:r>
        <w:rPr>
          <w:rFonts w:ascii="Verdana" w:hAnsi="Verdana"/>
          <w:b/>
          <w:i/>
          <w:color w:val="008AF0"/>
          <w:spacing w:val="3"/>
          <w:sz w:val="19"/>
        </w:rPr>
        <w:t> </w:t>
      </w:r>
      <w:r>
        <w:rPr>
          <w:rFonts w:ascii="Verdana" w:hAnsi="Verdana"/>
          <w:b/>
          <w:i/>
          <w:color w:val="008AF0"/>
          <w:sz w:val="19"/>
        </w:rPr>
        <w:t>Thân</w:t>
      </w:r>
      <w:r>
        <w:rPr>
          <w:rFonts w:ascii="Verdana" w:hAnsi="Verdana"/>
          <w:b/>
          <w:i/>
          <w:color w:val="008AF0"/>
          <w:spacing w:val="-1"/>
          <w:sz w:val="19"/>
        </w:rPr>
        <w:t> </w:t>
      </w:r>
      <w:r>
        <w:rPr>
          <w:rFonts w:ascii="Verdana" w:hAnsi="Verdana"/>
          <w:b/>
          <w:i/>
          <w:color w:val="008AF0"/>
          <w:sz w:val="19"/>
        </w:rPr>
        <w:t>do</w:t>
      </w:r>
      <w:r>
        <w:rPr>
          <w:rFonts w:ascii="Verdana" w:hAnsi="Verdana"/>
          <w:b/>
          <w:i/>
          <w:color w:val="008AF0"/>
          <w:spacing w:val="2"/>
          <w:sz w:val="19"/>
        </w:rPr>
        <w:t> </w:t>
      </w:r>
      <w:r>
        <w:rPr>
          <w:rFonts w:ascii="Verdana" w:hAnsi="Verdana"/>
          <w:b/>
          <w:i/>
          <w:color w:val="008AF0"/>
          <w:spacing w:val="-5"/>
          <w:sz w:val="19"/>
        </w:rPr>
        <w:t>ý)</w:t>
      </w:r>
    </w:p>
    <w:p>
      <w:pPr>
        <w:pStyle w:val="BodyText"/>
        <w:spacing w:before="46"/>
        <w:rPr>
          <w:rFonts w:ascii="Verdana"/>
          <w:b/>
          <w:i/>
          <w:sz w:val="19"/>
        </w:rPr>
      </w:pPr>
    </w:p>
    <w:p>
      <w:pPr>
        <w:pStyle w:val="BodyText"/>
        <w:spacing w:line="230" w:lineRule="auto"/>
        <w:ind w:left="360" w:right="352"/>
        <w:jc w:val="both"/>
      </w:pPr>
      <w:r>
        <w:rPr/>
        <w:t>Lại nữa, này Udayi, Ta thuyết giảng con đường tu hành cho các đệ tử. Và các đệ tử của Ta y cứ con đường tu hành này chú tâm, hướng tâm đến sự hóa hiện một thân do</w:t>
      </w:r>
      <w:r>
        <w:rPr>
          <w:spacing w:val="12"/>
        </w:rPr>
        <w:t> </w:t>
      </w:r>
      <w:r>
        <w:rPr/>
        <w:t>ý làm</w:t>
      </w:r>
      <w:r>
        <w:rPr>
          <w:spacing w:val="12"/>
        </w:rPr>
        <w:t> </w:t>
      </w:r>
      <w:r>
        <w:rPr/>
        <w:t>ra. Vị ấy tạo một thân khác</w:t>
      </w:r>
      <w:r>
        <w:rPr>
          <w:spacing w:val="40"/>
        </w:rPr>
        <w:t> </w:t>
      </w:r>
      <w:r>
        <w:rPr/>
        <w:t>từ nơi thân này, cũng là sắc pháp, do ý làm ra, đầy đủ các chi tiết lớn nhỏ, không thiếu một căn nào. Ví như, này Udayi, một người rút một cây lau ra ngoài vỏ, người ấy nghĩ: "Ðây là vỏ, đây là cây lau, vỏ khác, cây lau khác, và cây lau từ vỏ rút ra". Ví như, này Udayi, một người rút thanh kiếm từ bao kiếm. Người ấy</w:t>
      </w:r>
      <w:r>
        <w:rPr>
          <w:spacing w:val="-2"/>
        </w:rPr>
        <w:t> </w:t>
      </w:r>
      <w:r>
        <w:rPr/>
        <w:t>nghĩ: "Ðây</w:t>
      </w:r>
      <w:r>
        <w:rPr>
          <w:spacing w:val="-4"/>
        </w:rPr>
        <w:t> </w:t>
      </w:r>
      <w:r>
        <w:rPr/>
        <w:t>là thanh kiếm, đây</w:t>
      </w:r>
      <w:r>
        <w:rPr>
          <w:spacing w:val="-1"/>
        </w:rPr>
        <w:t> </w:t>
      </w:r>
      <w:r>
        <w:rPr/>
        <w:t>là bao kiếm; thanh kiếm khác, bao kiếm khác; và thanh kiếm từ nơi bao kiếm rút ra. Ví như, này Udayi, một người lột xác một con rắn. Người ấy</w:t>
      </w:r>
      <w:r>
        <w:rPr>
          <w:spacing w:val="-2"/>
        </w:rPr>
        <w:t> </w:t>
      </w:r>
      <w:r>
        <w:rPr/>
        <w:t>nghĩ: "Ðây là con rắn,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đây</w:t>
      </w:r>
      <w:r>
        <w:rPr>
          <w:spacing w:val="-1"/>
        </w:rPr>
        <w:t> </w:t>
      </w:r>
      <w:r>
        <w:rPr/>
        <w:t>là xác rắn; con rắn khác, xác rắn khác; và con rắn từ nơi xác rắn được lột ra". Cũng vậy, này Udayi, Ta thuyết giảng con đường</w:t>
      </w:r>
      <w:r>
        <w:rPr>
          <w:spacing w:val="-1"/>
        </w:rPr>
        <w:t> </w:t>
      </w:r>
      <w:r>
        <w:rPr/>
        <w:t>tu hành cho các đệ tử . Và các đệ tử của Ta y</w:t>
      </w:r>
      <w:r>
        <w:rPr>
          <w:spacing w:val="-3"/>
        </w:rPr>
        <w:t> </w:t>
      </w:r>
      <w:r>
        <w:rPr/>
        <w:t>cứ con đường</w:t>
      </w:r>
      <w:r>
        <w:rPr>
          <w:spacing w:val="-1"/>
        </w:rPr>
        <w:t> </w:t>
      </w:r>
      <w:r>
        <w:rPr/>
        <w:t>tu hành này, chú tâm, hướng tâm đến sự hóa hiện một thân do ý làm ra. Vị ấy tạo một thân khác từ nơi thân này, cũng là sắc pháp, do ý</w:t>
      </w:r>
      <w:r>
        <w:rPr>
          <w:spacing w:val="-2"/>
        </w:rPr>
        <w:t> </w:t>
      </w:r>
      <w:r>
        <w:rPr/>
        <w:t>làm ra, đầy đủ các chi tiết lớn nhỏ,không thiếu một căn nào. Và ở đây, này</w:t>
      </w:r>
      <w:r>
        <w:rPr>
          <w:spacing w:val="-2"/>
        </w:rPr>
        <w:t> </w:t>
      </w:r>
      <w:r>
        <w:rPr/>
        <w:t>Udayi, các đệ tử của Ta phần đông an trú, sau khi chứng ngộ nhờ thắng trí và chứng đắc cứu cánh viên mãn.</w:t>
      </w:r>
    </w:p>
    <w:p>
      <w:pPr>
        <w:pStyle w:val="BodyText"/>
        <w:spacing w:before="19"/>
      </w:pPr>
    </w:p>
    <w:p>
      <w:pPr>
        <w:spacing w:before="0"/>
        <w:ind w:left="959" w:right="0" w:firstLine="0"/>
        <w:jc w:val="left"/>
        <w:rPr>
          <w:rFonts w:ascii="Verdana" w:hAnsi="Verdana"/>
          <w:b/>
          <w:i/>
          <w:sz w:val="19"/>
        </w:rPr>
      </w:pPr>
      <w:r>
        <w:rPr>
          <w:rFonts w:ascii="Verdana" w:hAnsi="Verdana"/>
          <w:b/>
          <w:i/>
          <w:color w:val="008AF0"/>
          <w:sz w:val="19"/>
        </w:rPr>
        <w:t>(14.</w:t>
      </w:r>
      <w:r>
        <w:rPr>
          <w:rFonts w:ascii="Verdana" w:hAnsi="Verdana"/>
          <w:b/>
          <w:i/>
          <w:color w:val="008AF0"/>
          <w:spacing w:val="3"/>
          <w:sz w:val="19"/>
        </w:rPr>
        <w:t> </w:t>
      </w:r>
      <w:r>
        <w:rPr>
          <w:rFonts w:ascii="Verdana" w:hAnsi="Verdana"/>
          <w:b/>
          <w:i/>
          <w:color w:val="008AF0"/>
          <w:sz w:val="19"/>
        </w:rPr>
        <w:t>Thần túc</w:t>
      </w:r>
      <w:r>
        <w:rPr>
          <w:rFonts w:ascii="Verdana" w:hAnsi="Verdana"/>
          <w:b/>
          <w:i/>
          <w:color w:val="008AF0"/>
          <w:spacing w:val="1"/>
          <w:sz w:val="19"/>
        </w:rPr>
        <w:t> </w:t>
      </w:r>
      <w:r>
        <w:rPr>
          <w:rFonts w:ascii="Verdana" w:hAnsi="Verdana"/>
          <w:b/>
          <w:i/>
          <w:color w:val="008AF0"/>
          <w:spacing w:val="-2"/>
          <w:sz w:val="19"/>
        </w:rPr>
        <w:t>thông)</w:t>
      </w:r>
    </w:p>
    <w:p>
      <w:pPr>
        <w:pStyle w:val="BodyText"/>
        <w:spacing w:before="49"/>
        <w:rPr>
          <w:rFonts w:ascii="Verdana"/>
          <w:b/>
          <w:i/>
          <w:sz w:val="19"/>
        </w:rPr>
      </w:pPr>
    </w:p>
    <w:p>
      <w:pPr>
        <w:pStyle w:val="BodyText"/>
        <w:spacing w:line="230" w:lineRule="auto"/>
        <w:ind w:left="360" w:right="351"/>
        <w:jc w:val="both"/>
      </w:pPr>
      <w:r>
        <w:rPr/>
        <w:t>Lại nữa, này Udayi, Ta thuyết giảng con đường tu hành cho các đệ tử. Và các đệ tử của Ta y cứ con đường tu hành này dẫn tâm, hướng tâm đến các thần thông. Vị ấy chứng được các loại thần thông, một thân hiện ra nhiều thân, nhiều thân hiện ra một thân; hiện hình, biến hình đi ngang qua vách, qua tường, qua núi như đi ngang hư không; độn thổ, trồi lên ngang qua đất liền, như ở trong nước; đi trên nước không chìm như trên đất liền; ngồi kiết già đi trên hư không như con chim; với bàn tay chạm và rờ mặt trăng và mặt trời, những vật có đại oai lực, đại oai thần như vậy; có thể tự thân bay đến cõi Phạm thiên. Ví như, này Udayi, một người thợ gốm khéo tay, hay đệ tử người thợ gốm, với đất sét khéo nhồi</w:t>
      </w:r>
      <w:r>
        <w:rPr>
          <w:spacing w:val="80"/>
        </w:rPr>
        <w:t> </w:t>
      </w:r>
      <w:r>
        <w:rPr/>
        <w:t>nhuyễn, có thể làm các loại đồ gốm tùy theo sở thích. Ví như, này Udayi, một người thợ ngà khéo tay, hay đệ tử người thợ ngà, với ngà khéo đẽo khéo dũa, có thể làm các loại đồ ngà tùy theo sở thích. Ví như, này Udayi, người thợ vàng khéo tay, hay đệ tử người thợ vàng, với vàng khéo tinh nhuyễn có thể làm các loại đồ vàng</w:t>
      </w:r>
      <w:r>
        <w:rPr>
          <w:spacing w:val="-2"/>
        </w:rPr>
        <w:t> </w:t>
      </w:r>
      <w:r>
        <w:rPr/>
        <w:t>tùy</w:t>
      </w:r>
      <w:r>
        <w:rPr>
          <w:spacing w:val="-2"/>
        </w:rPr>
        <w:t> </w:t>
      </w:r>
      <w:r>
        <w:rPr/>
        <w:t>theo sở thích; cũng</w:t>
      </w:r>
      <w:r>
        <w:rPr>
          <w:spacing w:val="-2"/>
        </w:rPr>
        <w:t> </w:t>
      </w:r>
      <w:r>
        <w:rPr/>
        <w:t>vậy, này</w:t>
      </w:r>
      <w:r>
        <w:rPr>
          <w:spacing w:val="-1"/>
        </w:rPr>
        <w:t> </w:t>
      </w:r>
      <w:r>
        <w:rPr/>
        <w:t>Udayi, Ta thuyết giảng con đường</w:t>
      </w:r>
      <w:r>
        <w:rPr>
          <w:spacing w:val="-2"/>
        </w:rPr>
        <w:t> </w:t>
      </w:r>
      <w:r>
        <w:rPr/>
        <w:t>tu hành cho các đệ tử. Và các đệ tử của Ta y cứ con đường tu hành này, dẫn tâm, hướng tâm đến các thần thông. Vị ấy chứng được các thần thông, một thân hiện ra nhiều thân, nhiều thân hiện ra một thân; hiện hình biến</w:t>
      </w:r>
      <w:r>
        <w:rPr>
          <w:spacing w:val="40"/>
        </w:rPr>
        <w:t> </w:t>
      </w:r>
      <w:r>
        <w:rPr/>
        <w:t>hình đi ngang qua vách, qua tường, qua núi, như đi ngang qua hư không; độn thổ, trồi lên ngang qua đất liền như ở trong nước; đi trong nước không chìm như đi trên đất liền;</w:t>
      </w:r>
      <w:r>
        <w:rPr>
          <w:spacing w:val="-1"/>
        </w:rPr>
        <w:t> </w:t>
      </w:r>
      <w:r>
        <w:rPr/>
        <w:t>ngồi kiết gia đi trên hư không như con chim; với bàn tay chạm và rờ mặt trời và mặt trăng, những vật có đại oai lực, đại oai thần như vậy; có thể tự thân bay đến cõi Phạm thiên. Và ở đây, này Udayi, các đệ tử của Ta phần đông an trú, sau khi chứng ngộ nhờ thắng trí và chứng đắc cứu cánh viên mãn.</w:t>
      </w:r>
    </w:p>
    <w:p>
      <w:pPr>
        <w:pStyle w:val="BodyText"/>
        <w:spacing w:before="26"/>
      </w:pPr>
    </w:p>
    <w:p>
      <w:pPr>
        <w:spacing w:before="1"/>
        <w:ind w:left="959" w:right="0" w:firstLine="0"/>
        <w:jc w:val="left"/>
        <w:rPr>
          <w:rFonts w:ascii="Verdana" w:hAnsi="Verdana"/>
          <w:b/>
          <w:i/>
          <w:sz w:val="19"/>
        </w:rPr>
      </w:pPr>
      <w:r>
        <w:rPr>
          <w:rFonts w:ascii="Verdana" w:hAnsi="Verdana"/>
          <w:b/>
          <w:i/>
          <w:color w:val="008AF0"/>
          <w:sz w:val="19"/>
        </w:rPr>
        <w:t>(15.</w:t>
      </w:r>
      <w:r>
        <w:rPr>
          <w:rFonts w:ascii="Verdana" w:hAnsi="Verdana"/>
          <w:b/>
          <w:i/>
          <w:color w:val="008AF0"/>
          <w:spacing w:val="2"/>
          <w:sz w:val="19"/>
        </w:rPr>
        <w:t> </w:t>
      </w:r>
      <w:r>
        <w:rPr>
          <w:rFonts w:ascii="Verdana" w:hAnsi="Verdana"/>
          <w:b/>
          <w:i/>
          <w:color w:val="008AF0"/>
          <w:sz w:val="19"/>
        </w:rPr>
        <w:t>Thiên</w:t>
      </w:r>
      <w:r>
        <w:rPr>
          <w:rFonts w:ascii="Verdana" w:hAnsi="Verdana"/>
          <w:b/>
          <w:i/>
          <w:color w:val="008AF0"/>
          <w:spacing w:val="1"/>
          <w:sz w:val="19"/>
        </w:rPr>
        <w:t> </w:t>
      </w:r>
      <w:r>
        <w:rPr>
          <w:rFonts w:ascii="Verdana" w:hAnsi="Verdana"/>
          <w:b/>
          <w:i/>
          <w:color w:val="008AF0"/>
          <w:sz w:val="19"/>
        </w:rPr>
        <w:t>nhĩ</w:t>
      </w:r>
      <w:r>
        <w:rPr>
          <w:rFonts w:ascii="Verdana" w:hAnsi="Verdana"/>
          <w:b/>
          <w:i/>
          <w:color w:val="008AF0"/>
          <w:spacing w:val="2"/>
          <w:sz w:val="19"/>
        </w:rPr>
        <w:t> </w:t>
      </w:r>
      <w:r>
        <w:rPr>
          <w:rFonts w:ascii="Verdana" w:hAnsi="Verdana"/>
          <w:b/>
          <w:i/>
          <w:color w:val="008AF0"/>
          <w:spacing w:val="-2"/>
          <w:sz w:val="19"/>
        </w:rPr>
        <w:t>thông)</w:t>
      </w:r>
    </w:p>
    <w:p>
      <w:pPr>
        <w:pStyle w:val="BodyText"/>
        <w:spacing w:before="46"/>
        <w:rPr>
          <w:rFonts w:ascii="Verdana"/>
          <w:b/>
          <w:i/>
          <w:sz w:val="19"/>
        </w:rPr>
      </w:pPr>
    </w:p>
    <w:p>
      <w:pPr>
        <w:pStyle w:val="BodyText"/>
        <w:spacing w:line="230" w:lineRule="auto" w:before="1"/>
        <w:ind w:left="360" w:right="352"/>
        <w:jc w:val="both"/>
      </w:pPr>
      <w:r>
        <w:rPr/>
        <w:t>Lại nữa, này Udayi, Ta thuyết giảng con đường tu hành cho các đệ tử. Và các đệ tử của Ta y cứ con đường tu hành này, với thiên nhĩ thanh tịnh siêu nhân, có thể nghe được hai loại tiếng, chư Thiên và Người, xa và gần. Ví như, này Udayi, một người đang đi qua đường, nghe tiếng trống lớn, tiếng trống nhỏ, tiếng loa, tiếng xập xỏa và tiếng kiểng. Người ấy nghĩ: "Ðây là tiếng trống lớn, đây là tiếng trống nhỏ, đây là tiếng loa, tiếng xập xỏa, tiếng kiểng. Cũng vậy, này Udayi, Ta thuyết giảng con đường tu hành cho các đệ tử. Và các đệ tử của Ta, y cứ con đường tu hành này, với thiên nhĩ, thanh tịnh, siêu nhân, có thể nghe được hai loại tiếng, chư Thiên và Người, xa và gần. Và ở đây, này Udayi, các đệ tử của Ta phần đông an trú, sau khi chứng ngộ nhờ thắng trí và chứng đắc cứu cánh viên mãn.</w:t>
      </w:r>
    </w:p>
    <w:p>
      <w:pPr>
        <w:pStyle w:val="BodyText"/>
        <w:spacing w:before="21"/>
      </w:pPr>
    </w:p>
    <w:p>
      <w:pPr>
        <w:spacing w:before="0"/>
        <w:ind w:left="959" w:right="0" w:firstLine="0"/>
        <w:jc w:val="left"/>
        <w:rPr>
          <w:rFonts w:ascii="Verdana" w:hAnsi="Verdana"/>
          <w:b/>
          <w:i/>
          <w:sz w:val="19"/>
        </w:rPr>
      </w:pPr>
      <w:r>
        <w:rPr>
          <w:rFonts w:ascii="Verdana" w:hAnsi="Verdana"/>
          <w:b/>
          <w:i/>
          <w:color w:val="008AF0"/>
          <w:sz w:val="19"/>
        </w:rPr>
        <w:t>(16.</w:t>
      </w:r>
      <w:r>
        <w:rPr>
          <w:rFonts w:ascii="Verdana" w:hAnsi="Verdana"/>
          <w:b/>
          <w:i/>
          <w:color w:val="008AF0"/>
          <w:spacing w:val="3"/>
          <w:sz w:val="19"/>
        </w:rPr>
        <w:t> </w:t>
      </w:r>
      <w:r>
        <w:rPr>
          <w:rFonts w:ascii="Verdana" w:hAnsi="Verdana"/>
          <w:b/>
          <w:i/>
          <w:color w:val="008AF0"/>
          <w:sz w:val="19"/>
        </w:rPr>
        <w:t>Tha</w:t>
      </w:r>
      <w:r>
        <w:rPr>
          <w:rFonts w:ascii="Verdana" w:hAnsi="Verdana"/>
          <w:b/>
          <w:i/>
          <w:color w:val="008AF0"/>
          <w:spacing w:val="2"/>
          <w:sz w:val="19"/>
        </w:rPr>
        <w:t> </w:t>
      </w:r>
      <w:r>
        <w:rPr>
          <w:rFonts w:ascii="Verdana" w:hAnsi="Verdana"/>
          <w:b/>
          <w:i/>
          <w:color w:val="008AF0"/>
          <w:sz w:val="19"/>
        </w:rPr>
        <w:t>tâm</w:t>
      </w:r>
      <w:r>
        <w:rPr>
          <w:rFonts w:ascii="Verdana" w:hAnsi="Verdana"/>
          <w:b/>
          <w:i/>
          <w:color w:val="008AF0"/>
          <w:spacing w:val="4"/>
          <w:sz w:val="19"/>
        </w:rPr>
        <w:t> </w:t>
      </w:r>
      <w:r>
        <w:rPr>
          <w:rFonts w:ascii="Verdana" w:hAnsi="Verdana"/>
          <w:b/>
          <w:i/>
          <w:color w:val="008AF0"/>
          <w:spacing w:val="-2"/>
          <w:sz w:val="19"/>
        </w:rPr>
        <w:t>thông)</w:t>
      </w:r>
    </w:p>
    <w:p>
      <w:pPr>
        <w:pStyle w:val="BodyText"/>
        <w:spacing w:before="49"/>
        <w:rPr>
          <w:rFonts w:ascii="Verdana"/>
          <w:b/>
          <w:i/>
          <w:sz w:val="19"/>
        </w:rPr>
      </w:pPr>
    </w:p>
    <w:p>
      <w:pPr>
        <w:pStyle w:val="BodyText"/>
        <w:spacing w:line="230" w:lineRule="auto"/>
        <w:ind w:left="360" w:right="347"/>
        <w:jc w:val="both"/>
      </w:pPr>
      <w:r>
        <w:rPr/>
        <w:t>Lại nữa, này Udayi, Ta thuyết giảng con đường tu hành cho các đệ tử. Và các đệ tử của Ta y cứ con đường tu hành này, sau khi đi sâu vào tâm của chúng sanh, của loài người với tâm của mình được biết như sau: "Tâm tham biết là tâm tham; tâm không tham, biết là tâm không tham. Tâm sân, biết là tâm</w:t>
      </w:r>
      <w:r>
        <w:rPr>
          <w:spacing w:val="40"/>
        </w:rPr>
        <w:t> </w:t>
      </w:r>
      <w:r>
        <w:rPr/>
        <w:t>sân; tâm không sân, biết là tâm không sân. Tâm</w:t>
      </w:r>
      <w:r>
        <w:rPr>
          <w:spacing w:val="26"/>
        </w:rPr>
        <w:t> </w:t>
      </w:r>
      <w:r>
        <w:rPr/>
        <w:t>si, biết là tâm si; tâm không si, biết là tâm không si.</w:t>
      </w:r>
      <w:r>
        <w:rPr>
          <w:spacing w:val="40"/>
        </w:rPr>
        <w:t> </w:t>
      </w:r>
      <w:r>
        <w:rPr/>
        <w:t>Tâm</w:t>
      </w:r>
      <w:r>
        <w:rPr>
          <w:spacing w:val="-2"/>
        </w:rPr>
        <w:t> </w:t>
      </w:r>
      <w:r>
        <w:rPr/>
        <w:t>chuyên chú,</w:t>
      </w:r>
      <w:r>
        <w:rPr>
          <w:spacing w:val="-2"/>
        </w:rPr>
        <w:t> </w:t>
      </w:r>
      <w:r>
        <w:rPr/>
        <w:t>biết là tâm chuyên chú;</w:t>
      </w:r>
      <w:r>
        <w:rPr>
          <w:spacing w:val="-2"/>
        </w:rPr>
        <w:t> </w:t>
      </w:r>
      <w:r>
        <w:rPr/>
        <w:t>tâm</w:t>
      </w:r>
      <w:r>
        <w:rPr>
          <w:spacing w:val="-2"/>
        </w:rPr>
        <w:t> </w:t>
      </w:r>
      <w:r>
        <w:rPr/>
        <w:t>không</w:t>
      </w:r>
      <w:r>
        <w:rPr>
          <w:spacing w:val="-2"/>
        </w:rPr>
        <w:t> </w:t>
      </w:r>
      <w:r>
        <w:rPr/>
        <w:t>chuyên chú,</w:t>
      </w:r>
      <w:r>
        <w:rPr>
          <w:spacing w:val="-2"/>
        </w:rPr>
        <w:t> </w:t>
      </w:r>
      <w:r>
        <w:rPr/>
        <w:t>biết</w:t>
      </w:r>
      <w:r>
        <w:rPr>
          <w:spacing w:val="-1"/>
        </w:rPr>
        <w:t> </w:t>
      </w:r>
      <w:r>
        <w:rPr/>
        <w:t>là</w:t>
      </w:r>
      <w:r>
        <w:rPr>
          <w:spacing w:val="-3"/>
        </w:rPr>
        <w:t> </w:t>
      </w:r>
      <w:r>
        <w:rPr/>
        <w:t>tâm</w:t>
      </w:r>
      <w:r>
        <w:rPr>
          <w:spacing w:val="-2"/>
        </w:rPr>
        <w:t> </w:t>
      </w:r>
      <w:r>
        <w:rPr/>
        <w:t>không</w:t>
      </w:r>
      <w:r>
        <w:rPr>
          <w:spacing w:val="-2"/>
        </w:rPr>
        <w:t> </w:t>
      </w:r>
      <w:r>
        <w:rPr/>
        <w:t>chuyên chú.</w:t>
      </w:r>
      <w:r>
        <w:rPr>
          <w:spacing w:val="-2"/>
        </w:rPr>
        <w:t> </w:t>
      </w:r>
      <w:r>
        <w:rPr/>
        <w:t>Tâm đại hành, biết là tâm đại hành; tâm không đại hành, biết là tâm không đại hành. Tâm chưa vô thượng, biết là tâm chưa vô thượng; tâm vô thượng biết là tâm vô thượng. Tâm Thiền định, biết là tâm Thiền định; tâm không Thiền định, biết là tâm không Thiền định. Tâm giải thoát, biết là tâm giải thoát; tâm không giải thoát, biết là tâm không giải thoát. Ví như, này Udayi, một người đàn bà, một người đàn ông, một thiếu niên trẻ hay một thanh niên ưa trang sức, nhìn mặt của mình trong tấm gương trong sạch sáng suốt, hay một chậu nước trong; nếu mặt có tỳ vết, liền biết mặt có tỳ vếtà; nếu mặt không có tỳ vết, liền biết mặt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không có tỳ vết". Cũng vậy, này Udayi, Ta thuyết giảng con đường tu hành cho các đệ tử. Và các đệ tử của Ta, y cứ con đường tu hành này, sau khi đi sâu vào tâm của chúng sanh, của loài người với tâm của mình được biết như sau: "Tâm tham, biết là tâm tham; tâm không tham biết là tâm không tham. Tâm</w:t>
      </w:r>
      <w:r>
        <w:rPr>
          <w:spacing w:val="40"/>
        </w:rPr>
        <w:t> </w:t>
      </w:r>
      <w:r>
        <w:rPr/>
        <w:t>sân, biết là</w:t>
      </w:r>
      <w:r>
        <w:rPr>
          <w:spacing w:val="-3"/>
        </w:rPr>
        <w:t> </w:t>
      </w:r>
      <w:r>
        <w:rPr/>
        <w:t>tâm sân; tâm</w:t>
      </w:r>
      <w:r>
        <w:rPr>
          <w:spacing w:val="-1"/>
        </w:rPr>
        <w:t> </w:t>
      </w:r>
      <w:r>
        <w:rPr/>
        <w:t>không</w:t>
      </w:r>
      <w:r>
        <w:rPr>
          <w:spacing w:val="-3"/>
        </w:rPr>
        <w:t> </w:t>
      </w:r>
      <w:r>
        <w:rPr/>
        <w:t>sân, biết là tâm không</w:t>
      </w:r>
      <w:r>
        <w:rPr>
          <w:spacing w:val="-2"/>
        </w:rPr>
        <w:t> </w:t>
      </w:r>
      <w:r>
        <w:rPr/>
        <w:t>sân. Tâm si biết là tâm si;</w:t>
      </w:r>
      <w:r>
        <w:rPr>
          <w:spacing w:val="-1"/>
        </w:rPr>
        <w:t> </w:t>
      </w:r>
      <w:r>
        <w:rPr/>
        <w:t>tâm không</w:t>
      </w:r>
      <w:r>
        <w:rPr>
          <w:spacing w:val="-2"/>
        </w:rPr>
        <w:t> </w:t>
      </w:r>
      <w:r>
        <w:rPr/>
        <w:t>si biết là</w:t>
      </w:r>
      <w:r>
        <w:rPr>
          <w:spacing w:val="-5"/>
        </w:rPr>
        <w:t> </w:t>
      </w:r>
      <w:r>
        <w:rPr/>
        <w:t>tâm không si. Tâm chuyên chú, biết là tâm chuyên chú; tâm không chuyên chú; biết là tâm không chuyên chú. Tâm đại hành, biết là tâm đại hành; tâm không đại hành, biết là tâm không đại hành. Tâm chưa vô thượng, biết là tâm chưa vô thượng; tâm vô thượng biết là tâm vô thượng. Tâm Thiền định, biết là tâm Thiền định; tâm không Thiền định, biết là tâm không Thiền định. Tâm giải thoát; biết là tâm giải thoát; tâm không giải thoát, biết là tâm không giải thoát". Và ở đây, này</w:t>
      </w:r>
      <w:r>
        <w:rPr>
          <w:spacing w:val="-2"/>
        </w:rPr>
        <w:t> </w:t>
      </w:r>
      <w:r>
        <w:rPr/>
        <w:t>Udayi, các đệ tử của Ta phần đông an trú, sau khi chứng ngộ nhờ thắng trí và chứng đắc cứu cánh viên mãn.</w:t>
      </w:r>
    </w:p>
    <w:p>
      <w:pPr>
        <w:pStyle w:val="BodyText"/>
        <w:spacing w:before="21"/>
      </w:pPr>
    </w:p>
    <w:p>
      <w:pPr>
        <w:spacing w:before="0"/>
        <w:ind w:left="959" w:right="0" w:firstLine="0"/>
        <w:jc w:val="left"/>
        <w:rPr>
          <w:rFonts w:ascii="Verdana" w:hAnsi="Verdana"/>
          <w:b/>
          <w:i/>
          <w:sz w:val="19"/>
        </w:rPr>
      </w:pPr>
      <w:r>
        <w:rPr>
          <w:rFonts w:ascii="Verdana" w:hAnsi="Verdana"/>
          <w:b/>
          <w:i/>
          <w:color w:val="008AF0"/>
          <w:sz w:val="19"/>
        </w:rPr>
        <w:t>(17.</w:t>
      </w:r>
      <w:r>
        <w:rPr>
          <w:rFonts w:ascii="Verdana" w:hAnsi="Verdana"/>
          <w:b/>
          <w:i/>
          <w:color w:val="008AF0"/>
          <w:spacing w:val="2"/>
          <w:sz w:val="19"/>
        </w:rPr>
        <w:t> </w:t>
      </w:r>
      <w:r>
        <w:rPr>
          <w:rFonts w:ascii="Verdana" w:hAnsi="Verdana"/>
          <w:b/>
          <w:i/>
          <w:color w:val="008AF0"/>
          <w:sz w:val="19"/>
        </w:rPr>
        <w:t>Túc mạng</w:t>
      </w:r>
      <w:r>
        <w:rPr>
          <w:rFonts w:ascii="Verdana" w:hAnsi="Verdana"/>
          <w:b/>
          <w:i/>
          <w:color w:val="008AF0"/>
          <w:spacing w:val="1"/>
          <w:sz w:val="19"/>
        </w:rPr>
        <w:t> </w:t>
      </w:r>
      <w:r>
        <w:rPr>
          <w:rFonts w:ascii="Verdana" w:hAnsi="Verdana"/>
          <w:b/>
          <w:i/>
          <w:color w:val="008AF0"/>
          <w:spacing w:val="-2"/>
          <w:sz w:val="19"/>
        </w:rPr>
        <w:t>thông)</w:t>
      </w:r>
    </w:p>
    <w:p>
      <w:pPr>
        <w:pStyle w:val="BodyText"/>
        <w:spacing w:before="50"/>
        <w:rPr>
          <w:rFonts w:ascii="Verdana"/>
          <w:b/>
          <w:i/>
          <w:sz w:val="19"/>
        </w:rPr>
      </w:pPr>
    </w:p>
    <w:p>
      <w:pPr>
        <w:pStyle w:val="BodyText"/>
        <w:spacing w:line="230" w:lineRule="auto"/>
        <w:ind w:left="360" w:right="349"/>
        <w:jc w:val="both"/>
      </w:pPr>
      <w:r>
        <w:rPr/>
        <w:t>Lại nữa, này Udayi, Ta thuyết giảng con đường tu hành cho các đệ tử. Và các đệ tử của Ta y cứ con đường tu hành này, nhớ đến các đời sống quá khứ như một đời, hai đời, ba đời, bốn đời, năm đời, mười đời, hai mươi đời, ba mươi đời, bốn mươi đời, năm mươi đời, một trăm đời, hai trăm đời, một ngàn đời, một trăm ngàn đời, nhiều hoại kiếp, nhiều thành kiếp, nhiều hoại và thành kiếp. Vị ấy nhớ rằng: "Tại</w:t>
      </w:r>
      <w:r>
        <w:rPr>
          <w:spacing w:val="80"/>
        </w:rPr>
        <w:t> </w:t>
      </w:r>
      <w:r>
        <w:rPr/>
        <w:t>chỗ kia, ta có tên như thế này, dòng họ như thế này, giai cấp như thế này, thọ khổ lạc như thế này, tuổi thọ đến mức như thế này. Sau khi chết tại chỗ kia, ta được sanh ra tại chỗ nọ. Tại chỗ ấy, ta có tên như thế này, dòng họ như thế này, giai cấp như thế này, thọ khổ lạc như thế này, tuổi thọ đến mức như thế này. Sau khi chết tại chỗ nọ, ta được sanh ra ở đây". Như vậy các vị ấy</w:t>
      </w:r>
      <w:r>
        <w:rPr>
          <w:spacing w:val="-2"/>
        </w:rPr>
        <w:t> </w:t>
      </w:r>
      <w:r>
        <w:rPr/>
        <w:t>nhớ đến nhiều đời sống quá khứ cùng với nét đại cương và các chi tiết. Ví như, này Udayi, một người đi từ làng mình đến làng khác, từ làng ấy đi đến một làng khác nữa, và từ làng này lại trở về làng của mình. Người ấy nghĩ: "Ta từ làng</w:t>
      </w:r>
      <w:r>
        <w:rPr>
          <w:spacing w:val="40"/>
        </w:rPr>
        <w:t> </w:t>
      </w:r>
      <w:r>
        <w:rPr/>
        <w:t>của mình đi đến làng kia, nơi đây ta đã đứng như thế này, đã ngồi như thế này, đã nói như thế này, đã yên lặng như thế này. Từ nơi làng nọ, ta đã trở về làng của ta". Cũng vậy, này Udayi, Ta thuyết giảng con đường</w:t>
      </w:r>
      <w:r>
        <w:rPr>
          <w:spacing w:val="-2"/>
        </w:rPr>
        <w:t> </w:t>
      </w:r>
      <w:r>
        <w:rPr/>
        <w:t>tu</w:t>
      </w:r>
      <w:r>
        <w:rPr>
          <w:spacing w:val="-2"/>
        </w:rPr>
        <w:t> </w:t>
      </w:r>
      <w:r>
        <w:rPr/>
        <w:t>hành cho các đệ</w:t>
      </w:r>
      <w:r>
        <w:rPr>
          <w:spacing w:val="-3"/>
        </w:rPr>
        <w:t> </w:t>
      </w:r>
      <w:r>
        <w:rPr/>
        <w:t>tử. Và các</w:t>
      </w:r>
      <w:r>
        <w:rPr>
          <w:spacing w:val="-1"/>
        </w:rPr>
        <w:t> </w:t>
      </w:r>
      <w:r>
        <w:rPr/>
        <w:t>đệ tử của Ta y</w:t>
      </w:r>
      <w:r>
        <w:rPr>
          <w:spacing w:val="-2"/>
        </w:rPr>
        <w:t> </w:t>
      </w:r>
      <w:r>
        <w:rPr/>
        <w:t>cứ</w:t>
      </w:r>
      <w:r>
        <w:rPr>
          <w:spacing w:val="-3"/>
        </w:rPr>
        <w:t> </w:t>
      </w:r>
      <w:r>
        <w:rPr/>
        <w:t>con đường</w:t>
      </w:r>
      <w:r>
        <w:rPr>
          <w:spacing w:val="-2"/>
        </w:rPr>
        <w:t> </w:t>
      </w:r>
      <w:r>
        <w:rPr/>
        <w:t>tu</w:t>
      </w:r>
      <w:r>
        <w:rPr>
          <w:spacing w:val="-2"/>
        </w:rPr>
        <w:t> </w:t>
      </w:r>
      <w:r>
        <w:rPr/>
        <w:t>hành</w:t>
      </w:r>
      <w:r>
        <w:rPr>
          <w:spacing w:val="-2"/>
        </w:rPr>
        <w:t> </w:t>
      </w:r>
      <w:r>
        <w:rPr/>
        <w:t>này,</w:t>
      </w:r>
      <w:r>
        <w:rPr>
          <w:spacing w:val="-2"/>
        </w:rPr>
        <w:t> </w:t>
      </w:r>
      <w:r>
        <w:rPr/>
        <w:t>nhớ đến</w:t>
      </w:r>
      <w:r>
        <w:rPr>
          <w:spacing w:val="-2"/>
        </w:rPr>
        <w:t> </w:t>
      </w:r>
      <w:r>
        <w:rPr/>
        <w:t>các đời sống quá khứ như một đời, hai đời... Như vậy các vị ấy nhớ đến nhiều đời sống quá khứ cùng với các nét đại cương và các chi tiết. Và ở đây, này Udayi, các đệ tử của Ta phần đông an trú, sau khi chứng ngộ nhờ thắng trí chứng đắc cứu cánh viên mãn.</w:t>
      </w:r>
    </w:p>
    <w:p>
      <w:pPr>
        <w:pStyle w:val="BodyText"/>
        <w:spacing w:before="23"/>
      </w:pPr>
    </w:p>
    <w:p>
      <w:pPr>
        <w:spacing w:before="0"/>
        <w:ind w:left="959" w:right="0" w:firstLine="0"/>
        <w:jc w:val="left"/>
        <w:rPr>
          <w:rFonts w:ascii="Verdana" w:hAnsi="Verdana"/>
          <w:b/>
          <w:i/>
          <w:sz w:val="19"/>
        </w:rPr>
      </w:pPr>
      <w:r>
        <w:rPr>
          <w:rFonts w:ascii="Verdana" w:hAnsi="Verdana"/>
          <w:b/>
          <w:i/>
          <w:color w:val="008AF0"/>
          <w:sz w:val="19"/>
        </w:rPr>
        <w:t>(18. Thiên</w:t>
      </w:r>
      <w:r>
        <w:rPr>
          <w:rFonts w:ascii="Verdana" w:hAnsi="Verdana"/>
          <w:b/>
          <w:i/>
          <w:color w:val="008AF0"/>
          <w:spacing w:val="-3"/>
          <w:sz w:val="19"/>
        </w:rPr>
        <w:t> </w:t>
      </w:r>
      <w:r>
        <w:rPr>
          <w:rFonts w:ascii="Verdana" w:hAnsi="Verdana"/>
          <w:b/>
          <w:i/>
          <w:color w:val="008AF0"/>
          <w:sz w:val="19"/>
        </w:rPr>
        <w:t>nhãn</w:t>
      </w:r>
      <w:r>
        <w:rPr>
          <w:rFonts w:ascii="Verdana" w:hAnsi="Verdana"/>
          <w:b/>
          <w:i/>
          <w:color w:val="008AF0"/>
          <w:spacing w:val="-1"/>
          <w:sz w:val="19"/>
        </w:rPr>
        <w:t> </w:t>
      </w:r>
      <w:r>
        <w:rPr>
          <w:rFonts w:ascii="Verdana" w:hAnsi="Verdana"/>
          <w:b/>
          <w:i/>
          <w:color w:val="008AF0"/>
          <w:spacing w:val="-2"/>
          <w:sz w:val="19"/>
        </w:rPr>
        <w:t>thông)</w:t>
      </w:r>
    </w:p>
    <w:p>
      <w:pPr>
        <w:pStyle w:val="BodyText"/>
        <w:spacing w:before="49"/>
        <w:rPr>
          <w:rFonts w:ascii="Verdana"/>
          <w:b/>
          <w:i/>
          <w:sz w:val="19"/>
        </w:rPr>
      </w:pPr>
    </w:p>
    <w:p>
      <w:pPr>
        <w:pStyle w:val="BodyText"/>
        <w:spacing w:line="230" w:lineRule="auto" w:before="1"/>
        <w:ind w:left="360" w:right="350"/>
        <w:jc w:val="both"/>
      </w:pPr>
      <w:r>
        <w:rPr/>
        <w:t>Lại nữa, này Udayi, Ta thuyết giảng con đường tu hành cho các đệ tử. Và các đệ tử của Ta y cứ con đường tu hành này, với thiên nhãn thuần tịnh siêu nhân, thấy sự sống và chết của chúng sanh. Những vị ấy biết rõ rằng chúng sanh người hạ liệt kẻ cao sang, người đẹp đẽ kẻ thô xấu, người may mắn kẻ bất hạnh, đều do hạnh nghiệp của họ. Những chúng sanh nào làm những ác hạnh về thân, lời và ý, phỉ báng các bậc Thánh, theo tà kiến, tạo các nghiệp theo tà kiến; những</w:t>
      </w:r>
      <w:r>
        <w:rPr>
          <w:spacing w:val="-1"/>
        </w:rPr>
        <w:t> </w:t>
      </w:r>
      <w:r>
        <w:rPr/>
        <w:t>người này sau khi thân hoại mạng</w:t>
      </w:r>
      <w:r>
        <w:rPr>
          <w:spacing w:val="-1"/>
        </w:rPr>
        <w:t> </w:t>
      </w:r>
      <w:r>
        <w:rPr/>
        <w:t>chung phải sanh vào cõi dữ, ác thú, đọa xứ, địa ngục. Còn những chúng sanh nào làm những thiện hạnh về</w:t>
      </w:r>
      <w:r>
        <w:rPr>
          <w:spacing w:val="40"/>
        </w:rPr>
        <w:t> </w:t>
      </w:r>
      <w:r>
        <w:rPr/>
        <w:t>thân, lời và ý, không phỉ báng các bậc Thánh, theo chánh kiến, tạo các nghiệp theo chánh kiến; những người này, sau khi thân hoại mạng chung được sanh lên các thiện thú, cõi Trời, trên đời này. Như vậy, các vị ấy với thiên nhãn thuần tịnh siêu nhân, thấy sự sống chết của chúng sanh. Những vị ấy biết rõ</w:t>
      </w:r>
      <w:r>
        <w:rPr>
          <w:spacing w:val="40"/>
        </w:rPr>
        <w:t> </w:t>
      </w:r>
      <w:r>
        <w:rPr/>
        <w:t>rằng</w:t>
      </w:r>
      <w:r>
        <w:rPr>
          <w:spacing w:val="-2"/>
        </w:rPr>
        <w:t> </w:t>
      </w:r>
      <w:r>
        <w:rPr/>
        <w:t>chúng</w:t>
      </w:r>
      <w:r>
        <w:rPr>
          <w:spacing w:val="-2"/>
        </w:rPr>
        <w:t> </w:t>
      </w:r>
      <w:r>
        <w:rPr/>
        <w:t>sanh người hạ liệt kẻ</w:t>
      </w:r>
      <w:r>
        <w:rPr>
          <w:spacing w:val="-1"/>
        </w:rPr>
        <w:t> </w:t>
      </w:r>
      <w:r>
        <w:rPr/>
        <w:t>cao sang, người đẹp đẽ</w:t>
      </w:r>
      <w:r>
        <w:rPr>
          <w:spacing w:val="-1"/>
        </w:rPr>
        <w:t> </w:t>
      </w:r>
      <w:r>
        <w:rPr/>
        <w:t>kẻ</w:t>
      </w:r>
      <w:r>
        <w:rPr>
          <w:spacing w:val="-1"/>
        </w:rPr>
        <w:t> </w:t>
      </w:r>
      <w:r>
        <w:rPr/>
        <w:t>thô xấu, người may</w:t>
      </w:r>
      <w:r>
        <w:rPr>
          <w:spacing w:val="-3"/>
        </w:rPr>
        <w:t> </w:t>
      </w:r>
      <w:r>
        <w:rPr/>
        <w:t>mắn kẻ bất hạnh, đều do hạnh nghiệp của họ. Ví như, này</w:t>
      </w:r>
      <w:r>
        <w:rPr>
          <w:spacing w:val="-2"/>
        </w:rPr>
        <w:t> </w:t>
      </w:r>
      <w:r>
        <w:rPr/>
        <w:t>Udayi, một tòa lầu có thượng</w:t>
      </w:r>
      <w:r>
        <w:rPr>
          <w:spacing w:val="-1"/>
        </w:rPr>
        <w:t> </w:t>
      </w:r>
      <w:r>
        <w:rPr/>
        <w:t>đài giữa ngã tư đường, một người có mắt đứng</w:t>
      </w:r>
      <w:r>
        <w:rPr>
          <w:spacing w:val="-1"/>
        </w:rPr>
        <w:t> </w:t>
      </w:r>
      <w:r>
        <w:rPr/>
        <w:t>trên ấy, sẽ thấy</w:t>
      </w:r>
      <w:r>
        <w:rPr>
          <w:spacing w:val="-4"/>
        </w:rPr>
        <w:t> </w:t>
      </w:r>
      <w:r>
        <w:rPr/>
        <w:t>những người đi vào nhà, đi từ nhà ra, đi qua lại trên đường, ngồi ở giữa ngã tư hay trên đài thượng. Người ấy nghĩ: "Những người này đi vào nhà, những người này đi từ nhà ra, những người này</w:t>
      </w:r>
      <w:r>
        <w:rPr>
          <w:spacing w:val="-2"/>
        </w:rPr>
        <w:t> </w:t>
      </w:r>
      <w:r>
        <w:rPr/>
        <w:t>đi qua lại trên đường, những người này ngồi giữa ngã tư hay</w:t>
      </w:r>
      <w:r>
        <w:rPr>
          <w:spacing w:val="-2"/>
        </w:rPr>
        <w:t> </w:t>
      </w:r>
      <w:r>
        <w:rPr/>
        <w:t>trên đài thượng". Cũng vậy, này Udayi, Ta thuyết giảng con đường tu hành cho các đệ tử. Và các đệ tử của Ta y cứ con đường tu hành này, với thiên nhãn thuần tịnh, siêu nhân, thấy sự sống và sự chết của chúng sanh. Những vị ấy biết rõ rằng chúng sanh, người hạ liệt kẻ cao sang, người đẹp đẽ kẻ thô xấu, người may</w:t>
      </w:r>
      <w:r>
        <w:rPr>
          <w:spacing w:val="-1"/>
        </w:rPr>
        <w:t> </w:t>
      </w:r>
      <w:r>
        <w:rPr/>
        <w:t>mắn kẻ bất hạnh...</w:t>
      </w:r>
      <w:r>
        <w:rPr>
          <w:spacing w:val="40"/>
        </w:rPr>
        <w:t> </w:t>
      </w:r>
      <w:r>
        <w:rPr/>
        <w:t>đều do hạnh nghiệp của họ. Và ở đây, này Udayi, các đệ tử của Ta phần đông an trú sau khi chứng ngộ nhờ thắng trí chứng đắc cứu cánh viên mãn.</w:t>
      </w:r>
    </w:p>
    <w:p>
      <w:pPr>
        <w:pStyle w:val="BodyText"/>
        <w:spacing w:after="0" w:line="230" w:lineRule="auto"/>
        <w:jc w:val="both"/>
        <w:sectPr>
          <w:pgSz w:w="12240" w:h="15840"/>
          <w:pgMar w:header="5" w:footer="0" w:top="260" w:bottom="280" w:left="720" w:right="720"/>
        </w:sectPr>
      </w:pPr>
    </w:p>
    <w:p>
      <w:pPr>
        <w:pStyle w:val="BodyText"/>
        <w:rPr>
          <w:sz w:val="19"/>
        </w:rPr>
      </w:pPr>
    </w:p>
    <w:p>
      <w:pPr>
        <w:pStyle w:val="BodyText"/>
        <w:rPr>
          <w:sz w:val="19"/>
        </w:rPr>
      </w:pPr>
    </w:p>
    <w:p>
      <w:pPr>
        <w:pStyle w:val="BodyText"/>
        <w:spacing w:before="145"/>
        <w:rPr>
          <w:sz w:val="19"/>
        </w:rPr>
      </w:pPr>
    </w:p>
    <w:p>
      <w:pPr>
        <w:spacing w:before="0"/>
        <w:ind w:left="959" w:right="0" w:firstLine="0"/>
        <w:jc w:val="left"/>
        <w:rPr>
          <w:rFonts w:ascii="Verdana" w:hAnsi="Verdana"/>
          <w:b/>
          <w:i/>
          <w:sz w:val="19"/>
        </w:rPr>
      </w:pPr>
      <w:r>
        <w:rPr>
          <w:rFonts w:ascii="Verdana" w:hAnsi="Verdana"/>
          <w:b/>
          <w:i/>
          <w:color w:val="008AF0"/>
          <w:sz w:val="19"/>
        </w:rPr>
        <w:t>(19.</w:t>
      </w:r>
      <w:r>
        <w:rPr>
          <w:rFonts w:ascii="Verdana" w:hAnsi="Verdana"/>
          <w:b/>
          <w:i/>
          <w:color w:val="008AF0"/>
          <w:spacing w:val="1"/>
          <w:sz w:val="19"/>
        </w:rPr>
        <w:t> </w:t>
      </w:r>
      <w:r>
        <w:rPr>
          <w:rFonts w:ascii="Verdana" w:hAnsi="Verdana"/>
          <w:b/>
          <w:i/>
          <w:color w:val="008AF0"/>
          <w:sz w:val="19"/>
        </w:rPr>
        <w:t>Lậu tận </w:t>
      </w:r>
      <w:r>
        <w:rPr>
          <w:rFonts w:ascii="Verdana" w:hAnsi="Verdana"/>
          <w:b/>
          <w:i/>
          <w:color w:val="008AF0"/>
          <w:spacing w:val="-2"/>
          <w:sz w:val="19"/>
        </w:rPr>
        <w:t>thông)</w:t>
      </w:r>
    </w:p>
    <w:p>
      <w:pPr>
        <w:pStyle w:val="BodyText"/>
        <w:spacing w:before="49"/>
        <w:rPr>
          <w:rFonts w:ascii="Verdana"/>
          <w:b/>
          <w:i/>
          <w:sz w:val="19"/>
        </w:rPr>
      </w:pPr>
    </w:p>
    <w:p>
      <w:pPr>
        <w:pStyle w:val="BodyText"/>
        <w:spacing w:line="230" w:lineRule="auto" w:before="1"/>
        <w:ind w:left="360" w:right="351"/>
        <w:jc w:val="both"/>
      </w:pPr>
      <w:r>
        <w:rPr/>
        <w:t>Lại nữa, này Udayi, Ta thuyết giảng con đường tu hành cho các đệ tử. Và các đệ tử của Ta y cứ con đường tu hành này, sau khi đoạn tận các lậu hoặc, tự mình chứng ngộ với thắng trí, chứng đạt và an trú ngay trong hiện tại vô lậu tâm giải thoát, tuệ giải thoát. Ví như, này Udayi, tại dãy núi lớn có một hồ nước thuần tịnh, trong sáng, không cấu nhiễm, một người có mắt đứng trên bờ sông thấy con hến, con</w:t>
      </w:r>
      <w:r>
        <w:rPr>
          <w:spacing w:val="40"/>
        </w:rPr>
        <w:t> </w:t>
      </w:r>
      <w:r>
        <w:rPr/>
        <w:t>sò, những hòn đá, hòn sạn, những đàn cá bơi qua lại, hay đứng một chỗ. Vị ấy nghĩ: "Ðây hồ nước,</w:t>
      </w:r>
      <w:r>
        <w:rPr>
          <w:spacing w:val="40"/>
        </w:rPr>
        <w:t> </w:t>
      </w:r>
      <w:r>
        <w:rPr/>
        <w:t>thuần tịnh, trong sáng, không cấu nhiễm. Ðây là những con hến, con sò, những hòn đá, hòn sạn, những đàn cá đang bơi qua lại hay đứng yên một chỗ". Cũng vậy, này Udayi, Ta thuyết giảng con đường tu hành cho các đệ tử. Và các đệ tử của Ta y cứ con đường tu hành này, sau khi đoạn tận các lậu hoặc, tự mình chứng ngộ với thắng trí, chứng đạt và an trú ngay trong hiện tại vô lậu tâm giải thoát, tuệ giải</w:t>
      </w:r>
      <w:r>
        <w:rPr>
          <w:spacing w:val="40"/>
        </w:rPr>
        <w:t> </w:t>
      </w:r>
      <w:r>
        <w:rPr/>
        <w:t>thoát. Và</w:t>
      </w:r>
      <w:r>
        <w:rPr>
          <w:spacing w:val="-5"/>
        </w:rPr>
        <w:t> </w:t>
      </w:r>
      <w:r>
        <w:rPr/>
        <w:t>ở</w:t>
      </w:r>
      <w:r>
        <w:rPr>
          <w:spacing w:val="-1"/>
        </w:rPr>
        <w:t> </w:t>
      </w:r>
      <w:r>
        <w:rPr/>
        <w:t>đây,</w:t>
      </w:r>
      <w:r>
        <w:rPr>
          <w:spacing w:val="-1"/>
        </w:rPr>
        <w:t> </w:t>
      </w:r>
      <w:r>
        <w:rPr/>
        <w:t>này</w:t>
      </w:r>
      <w:r>
        <w:rPr>
          <w:spacing w:val="-6"/>
        </w:rPr>
        <w:t> </w:t>
      </w:r>
      <w:r>
        <w:rPr/>
        <w:t>Udayi,</w:t>
      </w:r>
      <w:r>
        <w:rPr>
          <w:spacing w:val="-1"/>
        </w:rPr>
        <w:t> </w:t>
      </w:r>
      <w:r>
        <w:rPr/>
        <w:t>các đệ</w:t>
      </w:r>
      <w:r>
        <w:rPr>
          <w:spacing w:val="-2"/>
        </w:rPr>
        <w:t> </w:t>
      </w:r>
      <w:r>
        <w:rPr/>
        <w:t>tử của</w:t>
      </w:r>
      <w:r>
        <w:rPr>
          <w:spacing w:val="-2"/>
        </w:rPr>
        <w:t> </w:t>
      </w:r>
      <w:r>
        <w:rPr/>
        <w:t>Ta</w:t>
      </w:r>
      <w:r>
        <w:rPr>
          <w:spacing w:val="-2"/>
        </w:rPr>
        <w:t> </w:t>
      </w:r>
      <w:r>
        <w:rPr/>
        <w:t>phần đông</w:t>
      </w:r>
      <w:r>
        <w:rPr>
          <w:spacing w:val="-4"/>
        </w:rPr>
        <w:t> </w:t>
      </w:r>
      <w:r>
        <w:rPr/>
        <w:t>an</w:t>
      </w:r>
      <w:r>
        <w:rPr>
          <w:spacing w:val="-1"/>
        </w:rPr>
        <w:t> </w:t>
      </w:r>
      <w:r>
        <w:rPr/>
        <w:t>trú,</w:t>
      </w:r>
      <w:r>
        <w:rPr>
          <w:spacing w:val="-1"/>
        </w:rPr>
        <w:t> </w:t>
      </w:r>
      <w:r>
        <w:rPr/>
        <w:t>sau</w:t>
      </w:r>
      <w:r>
        <w:rPr>
          <w:spacing w:val="-1"/>
        </w:rPr>
        <w:t> </w:t>
      </w:r>
      <w:r>
        <w:rPr/>
        <w:t>khi chứng</w:t>
      </w:r>
      <w:r>
        <w:rPr>
          <w:spacing w:val="-4"/>
        </w:rPr>
        <w:t> </w:t>
      </w:r>
      <w:r>
        <w:rPr/>
        <w:t>ngộ</w:t>
      </w:r>
      <w:r>
        <w:rPr>
          <w:spacing w:val="-1"/>
        </w:rPr>
        <w:t> </w:t>
      </w:r>
      <w:r>
        <w:rPr/>
        <w:t>nhờ thắng</w:t>
      </w:r>
      <w:r>
        <w:rPr>
          <w:spacing w:val="-3"/>
        </w:rPr>
        <w:t> </w:t>
      </w:r>
      <w:r>
        <w:rPr/>
        <w:t>trí</w:t>
      </w:r>
      <w:r>
        <w:rPr>
          <w:spacing w:val="-1"/>
        </w:rPr>
        <w:t> </w:t>
      </w:r>
      <w:r>
        <w:rPr/>
        <w:t>và chứng đắc cứu cánh viên mãn.</w:t>
      </w:r>
    </w:p>
    <w:p>
      <w:pPr>
        <w:pStyle w:val="BodyText"/>
        <w:spacing w:before="16"/>
      </w:pPr>
    </w:p>
    <w:p>
      <w:pPr>
        <w:pStyle w:val="BodyText"/>
        <w:spacing w:line="230" w:lineRule="auto"/>
        <w:ind w:left="360" w:right="355"/>
        <w:jc w:val="both"/>
      </w:pPr>
      <w:r>
        <w:rPr/>
        <w:t>Này Udayi, đây là pháp thứ năm, do pháp này các đệ tử của Ta cung kính, tôn trọng, kính lễ, cúng</w:t>
      </w:r>
      <w:r>
        <w:rPr>
          <w:spacing w:val="40"/>
        </w:rPr>
        <w:t> </w:t>
      </w:r>
      <w:r>
        <w:rPr/>
        <w:t>dường Ta và sau khi cung kính, tôn trọng, sống nương tựa vào Ta.</w:t>
      </w:r>
    </w:p>
    <w:p>
      <w:pPr>
        <w:pStyle w:val="BodyText"/>
        <w:spacing w:before="7"/>
      </w:pPr>
    </w:p>
    <w:p>
      <w:pPr>
        <w:pStyle w:val="BodyText"/>
        <w:spacing w:line="232" w:lineRule="auto" w:before="1"/>
        <w:ind w:left="360" w:right="353"/>
        <w:jc w:val="both"/>
      </w:pPr>
      <w:r>
        <w:rPr/>
        <w:t>Này Udayi, do năm pháp này, các đệ tử của Ta cung kính, tôn trọng, kính lễ, cúng dường Ta và sau khi cung kính, tôn trọng, sống nương tựa vào Ta.</w:t>
      </w:r>
    </w:p>
    <w:p>
      <w:pPr>
        <w:pStyle w:val="BodyText"/>
        <w:spacing w:before="271"/>
        <w:ind w:left="360"/>
        <w:jc w:val="both"/>
      </w:pPr>
      <w:r>
        <w:rPr/>
        <w:t>Thế</w:t>
      </w:r>
      <w:r>
        <w:rPr>
          <w:spacing w:val="-6"/>
        </w:rPr>
        <w:t> </w:t>
      </w:r>
      <w:r>
        <w:rPr/>
        <w:t>Tôn</w:t>
      </w:r>
      <w:r>
        <w:rPr>
          <w:spacing w:val="-4"/>
        </w:rPr>
        <w:t> </w:t>
      </w:r>
      <w:r>
        <w:rPr/>
        <w:t>thuyết</w:t>
      </w:r>
      <w:r>
        <w:rPr>
          <w:spacing w:val="-2"/>
        </w:rPr>
        <w:t> </w:t>
      </w:r>
      <w:r>
        <w:rPr/>
        <w:t>giảng</w:t>
      </w:r>
      <w:r>
        <w:rPr>
          <w:spacing w:val="-4"/>
        </w:rPr>
        <w:t> </w:t>
      </w:r>
      <w:r>
        <w:rPr/>
        <w:t>như</w:t>
      </w:r>
      <w:r>
        <w:rPr>
          <w:spacing w:val="-6"/>
        </w:rPr>
        <w:t> </w:t>
      </w:r>
      <w:r>
        <w:rPr/>
        <w:t>vậy.</w:t>
      </w:r>
      <w:r>
        <w:rPr>
          <w:spacing w:val="-3"/>
        </w:rPr>
        <w:t> </w:t>
      </w:r>
      <w:r>
        <w:rPr/>
        <w:t>Du</w:t>
      </w:r>
      <w:r>
        <w:rPr>
          <w:spacing w:val="-6"/>
        </w:rPr>
        <w:t> </w:t>
      </w:r>
      <w:r>
        <w:rPr/>
        <w:t>sĩ</w:t>
      </w:r>
      <w:r>
        <w:rPr>
          <w:spacing w:val="-1"/>
        </w:rPr>
        <w:t> </w:t>
      </w:r>
      <w:r>
        <w:rPr/>
        <w:t>Sakuludayi hoan</w:t>
      </w:r>
      <w:r>
        <w:rPr>
          <w:spacing w:val="-3"/>
        </w:rPr>
        <w:t> </w:t>
      </w:r>
      <w:r>
        <w:rPr/>
        <w:t>hỷ,</w:t>
      </w:r>
      <w:r>
        <w:rPr>
          <w:spacing w:val="-2"/>
        </w:rPr>
        <w:t> </w:t>
      </w:r>
      <w:r>
        <w:rPr/>
        <w:t>tín</w:t>
      </w:r>
      <w:r>
        <w:rPr>
          <w:spacing w:val="-4"/>
        </w:rPr>
        <w:t> </w:t>
      </w:r>
      <w:r>
        <w:rPr/>
        <w:t>thọ</w:t>
      </w:r>
      <w:r>
        <w:rPr>
          <w:spacing w:val="-2"/>
        </w:rPr>
        <w:t> </w:t>
      </w:r>
      <w:r>
        <w:rPr/>
        <w:t>lời</w:t>
      </w:r>
      <w:r>
        <w:rPr>
          <w:spacing w:val="-5"/>
        </w:rPr>
        <w:t> </w:t>
      </w:r>
      <w:r>
        <w:rPr/>
        <w:t>Thế</w:t>
      </w:r>
      <w:r>
        <w:rPr>
          <w:spacing w:val="-4"/>
        </w:rPr>
        <w:t> </w:t>
      </w:r>
      <w:r>
        <w:rPr/>
        <w:t>Tôn</w:t>
      </w:r>
      <w:r>
        <w:rPr>
          <w:spacing w:val="-3"/>
        </w:rPr>
        <w:t> </w:t>
      </w:r>
      <w:r>
        <w:rPr>
          <w:spacing w:val="-4"/>
        </w:rPr>
        <w:t>dạy.</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SAMANAMANDIKÀ</w:t>
      </w:r>
    </w:p>
    <w:p>
      <w:pPr>
        <w:spacing w:line="228" w:lineRule="exact" w:before="0"/>
        <w:ind w:left="650" w:right="0" w:firstLine="0"/>
        <w:jc w:val="left"/>
        <w:rPr>
          <w:b/>
          <w:i/>
          <w:sz w:val="20"/>
        </w:rPr>
      </w:pPr>
      <w:r>
        <w:rPr>
          <w:b/>
          <w:i/>
          <w:color w:val="008AF0"/>
          <w:spacing w:val="-4"/>
          <w:sz w:val="20"/>
        </w:rPr>
        <w:t>(Samanamandikàputta</w:t>
      </w:r>
      <w:r>
        <w:rPr>
          <w:b/>
          <w:i/>
          <w:color w:val="008AF0"/>
          <w:spacing w:val="27"/>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06"/>
            <w:col w:w="7253"/>
          </w:cols>
        </w:sectPr>
      </w:pPr>
    </w:p>
    <w:p>
      <w:pPr>
        <w:pStyle w:val="BodyText"/>
        <w:spacing w:before="264"/>
        <w:ind w:left="360"/>
        <w:jc w:val="both"/>
      </w:pPr>
      <w:r>
        <w:rPr/>
        <w:t>Một</w:t>
      </w:r>
      <w:r>
        <w:rPr>
          <w:spacing w:val="-9"/>
        </w:rPr>
        <w:t> </w:t>
      </w:r>
      <w:r>
        <w:rPr/>
        <w:t>thời</w:t>
      </w:r>
      <w:r>
        <w:rPr>
          <w:spacing w:val="-5"/>
        </w:rPr>
        <w:t> </w:t>
      </w:r>
      <w:r>
        <w:rPr/>
        <w:t>Thế</w:t>
      </w:r>
      <w:r>
        <w:rPr>
          <w:spacing w:val="-6"/>
        </w:rPr>
        <w:t> </w:t>
      </w:r>
      <w:r>
        <w:rPr/>
        <w:t>Tôn</w:t>
      </w:r>
      <w:r>
        <w:rPr>
          <w:spacing w:val="-4"/>
        </w:rPr>
        <w:t> </w:t>
      </w:r>
      <w:r>
        <w:rPr/>
        <w:t>trú</w:t>
      </w:r>
      <w:r>
        <w:rPr>
          <w:spacing w:val="-6"/>
        </w:rPr>
        <w:t> </w:t>
      </w:r>
      <w:r>
        <w:rPr/>
        <w:t>ở</w:t>
      </w:r>
      <w:r>
        <w:rPr>
          <w:spacing w:val="-5"/>
        </w:rPr>
        <w:t> </w:t>
      </w:r>
      <w:r>
        <w:rPr/>
        <w:t>Savatthi</w:t>
      </w:r>
      <w:r>
        <w:rPr>
          <w:spacing w:val="-2"/>
        </w:rPr>
        <w:t> </w:t>
      </w:r>
      <w:r>
        <w:rPr/>
        <w:t>(Xá-vệ),</w:t>
      </w:r>
      <w:r>
        <w:rPr>
          <w:spacing w:val="-4"/>
        </w:rPr>
        <w:t> </w:t>
      </w:r>
      <w:r>
        <w:rPr/>
        <w:t>Jetavana</w:t>
      </w:r>
      <w:r>
        <w:rPr>
          <w:spacing w:val="-2"/>
        </w:rPr>
        <w:t> </w:t>
      </w:r>
      <w:r>
        <w:rPr/>
        <w:t>(Kỳ</w:t>
      </w:r>
      <w:r>
        <w:rPr>
          <w:spacing w:val="-8"/>
        </w:rPr>
        <w:t> </w:t>
      </w:r>
      <w:r>
        <w:rPr/>
        <w:t>Viên),</w:t>
      </w:r>
      <w:r>
        <w:rPr>
          <w:spacing w:val="-3"/>
        </w:rPr>
        <w:t> </w:t>
      </w:r>
      <w:r>
        <w:rPr/>
        <w:t>tại</w:t>
      </w:r>
      <w:r>
        <w:rPr>
          <w:spacing w:val="-2"/>
        </w:rPr>
        <w:t> </w:t>
      </w:r>
      <w:r>
        <w:rPr/>
        <w:t>tinh</w:t>
      </w:r>
      <w:r>
        <w:rPr>
          <w:spacing w:val="-5"/>
        </w:rPr>
        <w:t> </w:t>
      </w:r>
      <w:r>
        <w:rPr/>
        <w:t>xá</w:t>
      </w:r>
      <w:r>
        <w:rPr>
          <w:spacing w:val="-4"/>
        </w:rPr>
        <w:t> </w:t>
      </w:r>
      <w:r>
        <w:rPr/>
        <w:t>Anathapindika</w:t>
      </w:r>
      <w:r>
        <w:rPr>
          <w:spacing w:val="-5"/>
        </w:rPr>
        <w:t> </w:t>
      </w:r>
      <w:r>
        <w:rPr/>
        <w:t>(Cấp</w:t>
      </w:r>
      <w:r>
        <w:rPr>
          <w:spacing w:val="-3"/>
        </w:rPr>
        <w:t> </w:t>
      </w:r>
      <w:r>
        <w:rPr/>
        <w:t>Cô</w:t>
      </w:r>
      <w:r>
        <w:rPr>
          <w:spacing w:val="-2"/>
        </w:rPr>
        <w:t> Ðộc).</w:t>
      </w:r>
    </w:p>
    <w:p>
      <w:pPr>
        <w:pStyle w:val="BodyText"/>
        <w:spacing w:before="4"/>
      </w:pPr>
    </w:p>
    <w:p>
      <w:pPr>
        <w:pStyle w:val="BodyText"/>
        <w:spacing w:line="232" w:lineRule="auto" w:before="1"/>
        <w:ind w:left="360" w:right="354"/>
        <w:jc w:val="both"/>
      </w:pPr>
      <w:r>
        <w:rPr/>
        <w:t>Lúc bấy giờ du sĩ Uggahamana, con của Samanamandika, trú ở tinh xá của Mallika tại Ekasalaka, có hàng cây tinduka bao quanh, được xây dựng để tranh luận cùng với đại chúng du sĩ khoảng ba trăm vị.</w:t>
      </w:r>
    </w:p>
    <w:p>
      <w:pPr>
        <w:pStyle w:val="BodyText"/>
        <w:spacing w:before="6"/>
      </w:pPr>
    </w:p>
    <w:p>
      <w:pPr>
        <w:pStyle w:val="BodyText"/>
        <w:spacing w:line="230" w:lineRule="auto"/>
        <w:ind w:left="360" w:right="351"/>
        <w:jc w:val="both"/>
      </w:pPr>
      <w:r>
        <w:rPr/>
        <w:t>Rồi thợ mộc Pancakanga vào buổi sáng sớm, đi ra khỏi Savatthi để yết kiến Thế Tôn. Thợ mộc Pancakanga suy nghĩ: "Nay không phải thời để yết kiến Thế Tôn, Thế Tôn đang an tịnh Thiền tọa; cũng không</w:t>
      </w:r>
      <w:r>
        <w:rPr>
          <w:spacing w:val="-2"/>
        </w:rPr>
        <w:t> </w:t>
      </w:r>
      <w:r>
        <w:rPr/>
        <w:t>phải thời để yết kiến các vị Tỷ-kheo đang</w:t>
      </w:r>
      <w:r>
        <w:rPr>
          <w:spacing w:val="-2"/>
        </w:rPr>
        <w:t> </w:t>
      </w:r>
      <w:r>
        <w:rPr/>
        <w:t>tu dưỡng tâm ý, các vị Tỷ-kheo đang an tịnh Thiền tọa. Ta hãy đi đến tinh xá của Mallika, tại Ekasalaka, có hàng cây tinduka bao quanh, được xây dựng để</w:t>
      </w:r>
      <w:r>
        <w:rPr>
          <w:spacing w:val="40"/>
        </w:rPr>
        <w:t> </w:t>
      </w:r>
      <w:r>
        <w:rPr/>
        <w:t>tranh luận, đi đến du sĩ Uggahamana con của Samanamandika". Rồi thợ mộc Pancakanga đi đến tinh xá của Mallika, tại Ekasalaka, có hàng cây tinduka bao quanh, được xây dựng để tranh luận.</w:t>
      </w:r>
    </w:p>
    <w:p>
      <w:pPr>
        <w:pStyle w:val="BodyText"/>
        <w:spacing w:before="11"/>
      </w:pPr>
    </w:p>
    <w:p>
      <w:pPr>
        <w:pStyle w:val="BodyText"/>
        <w:spacing w:line="230" w:lineRule="auto" w:before="1"/>
        <w:ind w:left="360" w:right="352"/>
        <w:jc w:val="both"/>
      </w:pPr>
      <w:r>
        <w:rPr/>
        <w:t>Lúc bấy giờ du sĩ Uggahamana, con của Samanamandika đang ngồi với đại chúng du sĩ, đang lớn tiếng, cao tiếng, to tiếng, bàn luận nhiều vấn đề phù phiếm như vương luận, tặc luận, đại thần luận, binh luận, bố uý luận, chiến đấu luận, thực luận, ẩm luận, y luận, sàng luận, hoa man luận, hương liệu luận, thân</w:t>
      </w:r>
      <w:r>
        <w:rPr>
          <w:spacing w:val="40"/>
        </w:rPr>
        <w:t> </w:t>
      </w:r>
      <w:r>
        <w:rPr/>
        <w:t>tộc luận, xa thừa luận, thôn luận, trấn luận, thị luận, quốc độ luận, phụ nữ luận, anh hùng luận, câu chuyện bên lề đường, câu chuyện tại chỗ lấy nước, câu chuyện về người đã chết, tạp thoại luận, thế giới luận, hải dương luận, hiện hữu vô biện hữu luận. Du sĩ Uggahamana, con của Samanamandika thấy thợ mộc Pancakanga từ xa đi đến, thấy vậy liền khuyến cáo chúng của mình:</w:t>
      </w:r>
    </w:p>
    <w:p>
      <w:pPr>
        <w:pStyle w:val="BodyText"/>
        <w:spacing w:before="12"/>
      </w:pPr>
    </w:p>
    <w:p>
      <w:pPr>
        <w:pStyle w:val="BodyText"/>
        <w:spacing w:line="230" w:lineRule="auto"/>
        <w:ind w:left="360" w:right="352"/>
        <w:jc w:val="both"/>
      </w:pPr>
      <w:r>
        <w:rPr/>
        <w:t>--- Các Tôn giả hãy</w:t>
      </w:r>
      <w:r>
        <w:rPr>
          <w:spacing w:val="-2"/>
        </w:rPr>
        <w:t> </w:t>
      </w:r>
      <w:r>
        <w:rPr/>
        <w:t>nhỏ tiếng! Các Tôn giả hãy</w:t>
      </w:r>
      <w:r>
        <w:rPr>
          <w:spacing w:val="-2"/>
        </w:rPr>
        <w:t> </w:t>
      </w:r>
      <w:r>
        <w:rPr/>
        <w:t>lặng tiếng! Nay</w:t>
      </w:r>
      <w:r>
        <w:rPr>
          <w:spacing w:val="-2"/>
        </w:rPr>
        <w:t> </w:t>
      </w:r>
      <w:r>
        <w:rPr/>
        <w:t>thợ mộc Pancakanga, đệ tử của Sa-môn Gotama đang đến. Khi nào các đệ tử gia chủ mặc áo trắng của Sa-môn Gotama trú ở Savatthi, thời thợ mộc Pancakanga là một trong những vị ấy. Các vị Tôn giả ấy</w:t>
      </w:r>
      <w:r>
        <w:rPr>
          <w:spacing w:val="-1"/>
        </w:rPr>
        <w:t> </w:t>
      </w:r>
      <w:r>
        <w:rPr/>
        <w:t>ưa mến an tịnh, được tu tập về an tịnh, tán thán an tịnh, nếu biết chúng này an tịnh, có thể ghé tại đây.</w:t>
      </w:r>
    </w:p>
    <w:p>
      <w:pPr>
        <w:pStyle w:val="BodyText"/>
        <w:spacing w:before="11"/>
      </w:pPr>
    </w:p>
    <w:p>
      <w:pPr>
        <w:pStyle w:val="BodyText"/>
        <w:spacing w:line="230" w:lineRule="auto"/>
        <w:ind w:left="360" w:right="353"/>
        <w:jc w:val="both"/>
      </w:pPr>
      <w:r>
        <w:rPr/>
        <w:t>Rồi các du sĩ ấy</w:t>
      </w:r>
      <w:r>
        <w:rPr>
          <w:spacing w:val="-2"/>
        </w:rPr>
        <w:t> </w:t>
      </w:r>
      <w:r>
        <w:rPr/>
        <w:t>đều im lặng. Thợ mộc Pancakanga đi đến du sĩ Uggahamana, con của Samanamandika; sau khi đến, nói lên những lời chào đón hỏi thăm với du sĩ Uggahamana, con của Samanamandika; sau khi nói lên những lời chào đón hỏi thăm thân hữu, liền ngồi xuống một bên. Du sĩ Uggahamana nói với thợ mộc Pancakanga đang ngồi một bên:</w:t>
      </w:r>
    </w:p>
    <w:p>
      <w:pPr>
        <w:pStyle w:val="BodyText"/>
        <w:spacing w:before="10"/>
      </w:pPr>
    </w:p>
    <w:p>
      <w:pPr>
        <w:pStyle w:val="BodyText"/>
        <w:spacing w:line="230" w:lineRule="auto" w:before="1"/>
        <w:ind w:left="360" w:right="352"/>
        <w:jc w:val="both"/>
      </w:pPr>
      <w:r>
        <w:rPr/>
        <w:t>--- Này</w:t>
      </w:r>
      <w:r>
        <w:rPr>
          <w:spacing w:val="-4"/>
        </w:rPr>
        <w:t> </w:t>
      </w:r>
      <w:r>
        <w:rPr/>
        <w:t>Thợ mộc, ta chủ trương</w:t>
      </w:r>
      <w:r>
        <w:rPr>
          <w:spacing w:val="-2"/>
        </w:rPr>
        <w:t> </w:t>
      </w:r>
      <w:r>
        <w:rPr/>
        <w:t>rằng</w:t>
      </w:r>
      <w:r>
        <w:rPr>
          <w:spacing w:val="-2"/>
        </w:rPr>
        <w:t> </w:t>
      </w:r>
      <w:r>
        <w:rPr/>
        <w:t>một người thành tựu bốn pháp, người ấy</w:t>
      </w:r>
      <w:r>
        <w:rPr>
          <w:spacing w:val="-3"/>
        </w:rPr>
        <w:t> </w:t>
      </w:r>
      <w:r>
        <w:rPr/>
        <w:t>sẽ được thiện cụ túc, thiện tối thắng, là bậc Sa-môn thành đạt tối thượng, vô năng thắng. Thế nào là bốn? Ở đây, này Thợ mộc, không làm ác nghiệp về thân, không nói lời ác, không tư duy ác tư duy, không sinh sống (bằng) nếp</w:t>
      </w:r>
      <w:r>
        <w:rPr>
          <w:spacing w:val="40"/>
        </w:rPr>
        <w:t> </w:t>
      </w:r>
      <w:r>
        <w:rPr/>
        <w:t>sống ác. Này Thợ mộc, ta chủ trương rằng một người nào thành tựu bốn pháp này, người ấy sẽ được thiện cụ túc, thiện tối thắng, là Sa-môn thành đạt tối thượng, vô năng thắng.</w:t>
      </w:r>
    </w:p>
    <w:p>
      <w:pPr>
        <w:pStyle w:val="BodyText"/>
        <w:spacing w:before="12"/>
      </w:pPr>
    </w:p>
    <w:p>
      <w:pPr>
        <w:pStyle w:val="BodyText"/>
        <w:spacing w:line="230" w:lineRule="auto"/>
        <w:ind w:left="360" w:right="352"/>
        <w:jc w:val="both"/>
      </w:pPr>
      <w:r>
        <w:rPr/>
        <w:t>Rồi thợ mộc Pancakanga không hoan hỷ, không kích bác lời nói của du sĩ Uggahamana, con của Samanamandika; không hoan hỷ, không kích bác, từ chỗ ngồi đứng dậy ra đi, với ý nghĩ: "Từ Thế Tôn, ta sẽ biết ý nghĩa lời nói này". Rồi thợ mộc Pancakanga đến chỗ Thế Tôn, sau khi đến đảnh lễ Thế Tôn rồi ngồi xuống một bên. Ngồi xuống một bên, thợ mộc Pancakanga thưa lại với Thế Tôn tất cả câu chuyện giữa mình với du sĩ Uggahamana, con của Samanamandika. Khi nghe nói vậy, Thế Tôn nói với thợ mộc Pancakanga:</w:t>
      </w:r>
    </w:p>
    <w:p>
      <w:pPr>
        <w:pStyle w:val="BodyText"/>
        <w:spacing w:before="9"/>
      </w:pPr>
    </w:p>
    <w:p>
      <w:pPr>
        <w:pStyle w:val="BodyText"/>
        <w:spacing w:line="232" w:lineRule="auto"/>
        <w:ind w:left="360" w:right="352"/>
        <w:jc w:val="both"/>
      </w:pPr>
      <w:r>
        <w:rPr/>
        <w:t>--- Nếu sự tình là như vậy thời một đứa con nít còn bé nhỏ, vô trí, nằm ngửa sẽ được thiện cụ túc, thiện tối</w:t>
      </w:r>
      <w:r>
        <w:rPr>
          <w:spacing w:val="19"/>
        </w:rPr>
        <w:t> </w:t>
      </w:r>
      <w:r>
        <w:rPr/>
        <w:t>thắng,</w:t>
      </w:r>
      <w:r>
        <w:rPr>
          <w:spacing w:val="18"/>
        </w:rPr>
        <w:t> </w:t>
      </w:r>
      <w:r>
        <w:rPr/>
        <w:t>là</w:t>
      </w:r>
      <w:r>
        <w:rPr>
          <w:spacing w:val="18"/>
        </w:rPr>
        <w:t> </w:t>
      </w:r>
      <w:r>
        <w:rPr/>
        <w:t>bậc</w:t>
      </w:r>
      <w:r>
        <w:rPr>
          <w:spacing w:val="18"/>
        </w:rPr>
        <w:t> </w:t>
      </w:r>
      <w:r>
        <w:rPr/>
        <w:t>Sa-môn,</w:t>
      </w:r>
      <w:r>
        <w:rPr>
          <w:spacing w:val="19"/>
        </w:rPr>
        <w:t> </w:t>
      </w:r>
      <w:r>
        <w:rPr/>
        <w:t>thành</w:t>
      </w:r>
      <w:r>
        <w:rPr>
          <w:spacing w:val="18"/>
        </w:rPr>
        <w:t> </w:t>
      </w:r>
      <w:r>
        <w:rPr/>
        <w:t>đạt</w:t>
      </w:r>
      <w:r>
        <w:rPr>
          <w:spacing w:val="19"/>
        </w:rPr>
        <w:t> </w:t>
      </w:r>
      <w:r>
        <w:rPr/>
        <w:t>tối</w:t>
      </w:r>
      <w:r>
        <w:rPr>
          <w:spacing w:val="16"/>
        </w:rPr>
        <w:t> </w:t>
      </w:r>
      <w:r>
        <w:rPr/>
        <w:t>thượng,</w:t>
      </w:r>
      <w:r>
        <w:rPr>
          <w:spacing w:val="19"/>
        </w:rPr>
        <w:t> </w:t>
      </w:r>
      <w:r>
        <w:rPr/>
        <w:t>là</w:t>
      </w:r>
      <w:r>
        <w:rPr>
          <w:spacing w:val="18"/>
        </w:rPr>
        <w:t> </w:t>
      </w:r>
      <w:r>
        <w:rPr/>
        <w:t>bậc</w:t>
      </w:r>
      <w:r>
        <w:rPr>
          <w:spacing w:val="18"/>
        </w:rPr>
        <w:t> </w:t>
      </w:r>
      <w:r>
        <w:rPr/>
        <w:t>vô</w:t>
      </w:r>
      <w:r>
        <w:rPr>
          <w:spacing w:val="18"/>
        </w:rPr>
        <w:t> </w:t>
      </w:r>
      <w:r>
        <w:rPr/>
        <w:t>năng</w:t>
      </w:r>
      <w:r>
        <w:rPr>
          <w:spacing w:val="16"/>
        </w:rPr>
        <w:t> </w:t>
      </w:r>
      <w:r>
        <w:rPr/>
        <w:t>thắng</w:t>
      </w:r>
      <w:r>
        <w:rPr>
          <w:spacing w:val="16"/>
        </w:rPr>
        <w:t> </w:t>
      </w:r>
      <w:r>
        <w:rPr/>
        <w:t>đúng</w:t>
      </w:r>
      <w:r>
        <w:rPr>
          <w:spacing w:val="17"/>
        </w:rPr>
        <w:t> </w:t>
      </w:r>
      <w:r>
        <w:rPr/>
        <w:t>như</w:t>
      </w:r>
      <w:r>
        <w:rPr>
          <w:spacing w:val="17"/>
        </w:rPr>
        <w:t> </w:t>
      </w:r>
      <w:r>
        <w:rPr/>
        <w:t>lời</w:t>
      </w:r>
      <w:r>
        <w:rPr>
          <w:spacing w:val="17"/>
        </w:rPr>
        <w:t> </w:t>
      </w:r>
      <w:r>
        <w:rPr/>
        <w:t>du</w:t>
      </w:r>
      <w:r>
        <w:rPr>
          <w:spacing w:val="18"/>
        </w:rPr>
        <w:t> </w:t>
      </w:r>
      <w:r>
        <w:rPr/>
        <w:t>sĩ</w:t>
      </w:r>
      <w:r>
        <w:rPr>
          <w:spacing w:val="19"/>
        </w:rPr>
        <w:t> </w:t>
      </w:r>
      <w:r>
        <w:rPr/>
        <w:t>Uggahamana,</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0"/>
        <w:jc w:val="both"/>
      </w:pPr>
      <w:r>
        <w:rPr/>
        <w:t>con của Samanamandika. Này Thợ mộc, đối với đứa con nít nhỏ bé, vô trí, nằm ngửa, không có nghĩ: "Ðây là thân", từ đâu nó có thể làm ác nghiệp về thân, trừ ra chỉ biết quơ tay quơ chân? Này Thợ mộc, đối với đứa con nít, nhỏ bé, vô trí, nằm ngửa, không có nghĩ: "Ðây là lời nói", từ đâu nó có thể làm ác nghiệp về lời nói, trừ ra chỉ biết khóc? Này Thợ mộc, đối với đứa con nít, nhỏ bé, vô trí, nằm ngửa, không có nghĩ: "Ðây</w:t>
      </w:r>
      <w:r>
        <w:rPr>
          <w:spacing w:val="-2"/>
        </w:rPr>
        <w:t> </w:t>
      </w:r>
      <w:r>
        <w:rPr/>
        <w:t>là tư duy", từ đâu nó có thể tư duy ác tư duy, trừ ra chỉ biết bập bẹ? Này</w:t>
      </w:r>
      <w:r>
        <w:rPr>
          <w:spacing w:val="-1"/>
        </w:rPr>
        <w:t> </w:t>
      </w:r>
      <w:r>
        <w:rPr/>
        <w:t>Thợ mộc, đối với đứa con nít, nhỏ bé, vô trí, nằm ngửa, không có nghĩ: "Ðây là nghề sinh sống", từ đâu nó có thể sinh sống bằng nếp sống ác, trừ ra chỉ biết bú sữa mẹ?</w:t>
      </w:r>
      <w:r>
        <w:rPr>
          <w:spacing w:val="19"/>
        </w:rPr>
        <w:t> </w:t>
      </w:r>
      <w:r>
        <w:rPr/>
        <w:t>Nếu sự tình là vậy này Thợ mộc, thời một đứa</w:t>
      </w:r>
      <w:r>
        <w:rPr>
          <w:spacing w:val="40"/>
        </w:rPr>
        <w:t> </w:t>
      </w:r>
      <w:r>
        <w:rPr/>
        <w:t>con nít còn bé nhỏ, vô trí, nằm ngửa, sẽ được thiện cụ thúc, thiện tối thắng, là bậc Sa-môn thành đạt tối thượng, vô năng thắng, đúng như lời du sĩ Uggahamana, con của Samanamandika.</w:t>
      </w:r>
    </w:p>
    <w:p>
      <w:pPr>
        <w:pStyle w:val="BodyText"/>
        <w:spacing w:before="15"/>
      </w:pPr>
    </w:p>
    <w:p>
      <w:pPr>
        <w:pStyle w:val="BodyText"/>
        <w:spacing w:line="230" w:lineRule="auto"/>
        <w:ind w:left="360" w:right="353"/>
        <w:jc w:val="both"/>
      </w:pPr>
      <w:r>
        <w:rPr/>
        <w:t>Này Thợ mộc, Ta chủ trương rằng một người thành tựu bốn pháp, người ấy sẽ không được thiện cụ túc, thiện tối thắng, không là bậc Sa-môn thành đạt tối thượng, vô năng thắng, và như vậy để xác chứng đứa con nít bé nhỏ, vô trí, nằm ngửa này. Thế nào là bốn? Ở đây, này Thợ mộc, không làm ác nghiệp về</w:t>
      </w:r>
      <w:r>
        <w:rPr>
          <w:spacing w:val="40"/>
        </w:rPr>
        <w:t> </w:t>
      </w:r>
      <w:r>
        <w:rPr/>
        <w:t>thân, không nói lời ác ngữ, không tư duy ác tư duy, không sinh sống (bằng) nếp sống ác. Này</w:t>
      </w:r>
      <w:r>
        <w:rPr>
          <w:spacing w:val="-2"/>
        </w:rPr>
        <w:t> </w:t>
      </w:r>
      <w:r>
        <w:rPr/>
        <w:t>Thợ mộc, Ta chủ trương rằng một người thành tựu bốn pháp này, người ấy sẽ không được thiện cụ túc, thiện tối thắng, không là bậc Sa-môn thành đạt tối thượng, vô năng thắng.</w:t>
      </w:r>
    </w:p>
    <w:p>
      <w:pPr>
        <w:pStyle w:val="BodyText"/>
        <w:spacing w:before="11"/>
      </w:pPr>
    </w:p>
    <w:p>
      <w:pPr>
        <w:pStyle w:val="BodyText"/>
        <w:spacing w:line="230" w:lineRule="auto"/>
        <w:ind w:left="360" w:right="351"/>
        <w:jc w:val="both"/>
      </w:pPr>
      <w:r>
        <w:rPr/>
        <w:t>Này thợ mộc, Ta chủ trương rằng một người thành tựu mười pháp, người ấy sẽ được thiện cụ túc, thiện tối thắng, là bậc Sa-môn thành đạt tối thượng, vô năng thắng. Ta nói rằng, những pháp này, này Thợ mộc, cần phải được người ấy hiểu là những bất thiện giới, Ta nói rằng, này Thợ mộc, những bất thiện giới cần phải được người ấy hiểu là từ đây sanh (Itosamutthana). Ta nói rằng, này Thợ mộc, ở đây cần phải được người ấy hiểu là những bất thiện giới được diệt trừ không có dư tàn. Ta nói rằng, này Thợ mộc, cần phải được người ấy hiểu là thực hành như vậy là sự thực hành đưa đến diệt trừ các bất thiện giới. Ta nói rằng, này Thợ mộc, những pháp này cần phải được người ấy hiểu là những thiện giới. Ta</w:t>
      </w:r>
      <w:r>
        <w:rPr>
          <w:spacing w:val="80"/>
        </w:rPr>
        <w:t> </w:t>
      </w:r>
      <w:r>
        <w:rPr/>
        <w:t>nói rằng, này Thợ mộc, những thiện giới cần phải được người ấy hiểu là từ đây sanh. Ta nói rằng, này Thợ mộc, ở đây, cần phải được người ấy hiểu là những thiện giới được diệt trừ không có dư tàn. Ta nói rằng, này Thợ mộc, cần phải được người ấy hiểu là thực hành như vậy là sự thực hành đưa đến diệt trừ các thiện giới. Ta nói rằng, này Thợ mộc, những (pháp) này cần phải được người ấy hiểu là những bất thiện tư duy. Ta nói rằng, này Thợ mộc, cần phải được người ấy hiểu là những bất thiện tư duy từ nơi đây sanh. Ta nói rằng, này Thợ mộc, ở đây, cần phải được người ấy hiểu các bất thiện tư duy được diệt trừ không có dư tàn. Ta nói rằng, này</w:t>
      </w:r>
      <w:r>
        <w:rPr>
          <w:spacing w:val="-1"/>
        </w:rPr>
        <w:t> </w:t>
      </w:r>
      <w:r>
        <w:rPr/>
        <w:t>Thợ mộc, cần phải được người ấy</w:t>
      </w:r>
      <w:r>
        <w:rPr>
          <w:spacing w:val="-1"/>
        </w:rPr>
        <w:t> </w:t>
      </w:r>
      <w:r>
        <w:rPr/>
        <w:t>hiểu là thực hành như vậy là sự thực hành đưa đến diệt trừ các bất thiện tư duy. Ta nói rằng, này Thợ mộc, những pháp này cần phải được người ấy hiểu là những thiện tư duy. Ta nói rằng, này Thợ mộc, cần phải được người ấy hiểu là những thiện tư duy từ nơi đây sanh. Ta nói rằng, này Thợ mộc, ở đây, cần phải được người ấy hiểu là</w:t>
      </w:r>
      <w:r>
        <w:rPr>
          <w:spacing w:val="40"/>
        </w:rPr>
        <w:t> </w:t>
      </w:r>
      <w:r>
        <w:rPr/>
        <w:t>các thiện tư duy được trừ diệt không có dư tàn. Ta nói rằng, này Thợ mộc, cần phải được người ấy hiểu là thực hành như vậy là sự thực hành đưa đến diệt trừ các thiện tư duy.</w:t>
      </w:r>
    </w:p>
    <w:p>
      <w:pPr>
        <w:pStyle w:val="BodyText"/>
        <w:spacing w:before="18"/>
      </w:pPr>
    </w:p>
    <w:p>
      <w:pPr>
        <w:pStyle w:val="BodyText"/>
        <w:spacing w:line="230" w:lineRule="auto" w:before="1"/>
        <w:ind w:left="360" w:right="360"/>
        <w:jc w:val="both"/>
      </w:pPr>
      <w:r>
        <w:rPr/>
        <w:t>Và này Thợ mộc, thế nào là bất thiện giới? Thân nghiệp bất thiện, khẩu nghiệp bất thiện, nếp sống ác. Những pháp này, này Thợ mộc, được gọi là bất thiện giới.</w:t>
      </w:r>
    </w:p>
    <w:p>
      <w:pPr>
        <w:pStyle w:val="BodyText"/>
        <w:spacing w:before="9"/>
      </w:pPr>
    </w:p>
    <w:p>
      <w:pPr>
        <w:pStyle w:val="BodyText"/>
        <w:spacing w:line="230" w:lineRule="auto" w:before="1"/>
        <w:ind w:left="360" w:right="354"/>
        <w:jc w:val="both"/>
      </w:pPr>
      <w:r>
        <w:rPr/>
        <w:t>Và này Thợ mộc, những bất thiện giới này sanh khởi như thế nào? Sự sanh khởi của chúng cũng được nói đến,</w:t>
      </w:r>
      <w:r>
        <w:rPr>
          <w:spacing w:val="-1"/>
        </w:rPr>
        <w:t> </w:t>
      </w:r>
      <w:r>
        <w:rPr/>
        <w:t>cần phải trả</w:t>
      </w:r>
      <w:r>
        <w:rPr>
          <w:spacing w:val="-2"/>
        </w:rPr>
        <w:t> </w:t>
      </w:r>
      <w:r>
        <w:rPr/>
        <w:t>lời</w:t>
      </w:r>
      <w:r>
        <w:rPr>
          <w:spacing w:val="-2"/>
        </w:rPr>
        <w:t> </w:t>
      </w:r>
      <w:r>
        <w:rPr/>
        <w:t>từ</w:t>
      </w:r>
      <w:r>
        <w:rPr>
          <w:spacing w:val="-3"/>
        </w:rPr>
        <w:t> </w:t>
      </w:r>
      <w:r>
        <w:rPr/>
        <w:t>tâm</w:t>
      </w:r>
      <w:r>
        <w:rPr>
          <w:spacing w:val="-1"/>
        </w:rPr>
        <w:t> </w:t>
      </w:r>
      <w:r>
        <w:rPr/>
        <w:t>sanh</w:t>
      </w:r>
      <w:r>
        <w:rPr>
          <w:spacing w:val="-1"/>
        </w:rPr>
        <w:t> </w:t>
      </w:r>
      <w:r>
        <w:rPr/>
        <w:t>khởi.</w:t>
      </w:r>
      <w:r>
        <w:rPr>
          <w:spacing w:val="-2"/>
        </w:rPr>
        <w:t> </w:t>
      </w:r>
      <w:r>
        <w:rPr/>
        <w:t>Thế</w:t>
      </w:r>
      <w:r>
        <w:rPr>
          <w:spacing w:val="-4"/>
        </w:rPr>
        <w:t> </w:t>
      </w:r>
      <w:r>
        <w:rPr/>
        <w:t>nào là</w:t>
      </w:r>
      <w:r>
        <w:rPr>
          <w:spacing w:val="-1"/>
        </w:rPr>
        <w:t> </w:t>
      </w:r>
      <w:r>
        <w:rPr/>
        <w:t>tâm? Tâm có nhiều</w:t>
      </w:r>
      <w:r>
        <w:rPr>
          <w:spacing w:val="-3"/>
        </w:rPr>
        <w:t> </w:t>
      </w:r>
      <w:r>
        <w:rPr/>
        <w:t>loại,</w:t>
      </w:r>
      <w:r>
        <w:rPr>
          <w:spacing w:val="-2"/>
        </w:rPr>
        <w:t> </w:t>
      </w:r>
      <w:r>
        <w:rPr/>
        <w:t>đa</w:t>
      </w:r>
      <w:r>
        <w:rPr>
          <w:spacing w:val="-2"/>
        </w:rPr>
        <w:t> </w:t>
      </w:r>
      <w:r>
        <w:rPr/>
        <w:t>chủng, sai biệt.</w:t>
      </w:r>
      <w:r>
        <w:rPr>
          <w:spacing w:val="-2"/>
        </w:rPr>
        <w:t> </w:t>
      </w:r>
      <w:r>
        <w:rPr/>
        <w:t>Tâm</w:t>
      </w:r>
      <w:r>
        <w:rPr>
          <w:spacing w:val="-2"/>
        </w:rPr>
        <w:t> </w:t>
      </w:r>
      <w:r>
        <w:rPr/>
        <w:t>có tham, có sân, có si, từ đây những bất thiện giới sanh khởi.</w:t>
      </w:r>
    </w:p>
    <w:p>
      <w:pPr>
        <w:pStyle w:val="BodyText"/>
        <w:spacing w:before="9"/>
      </w:pPr>
    </w:p>
    <w:p>
      <w:pPr>
        <w:pStyle w:val="BodyText"/>
        <w:spacing w:line="230" w:lineRule="auto"/>
        <w:ind w:left="360" w:right="351"/>
        <w:jc w:val="both"/>
      </w:pPr>
      <w:r>
        <w:rPr/>
        <w:t>Và này</w:t>
      </w:r>
      <w:r>
        <w:rPr>
          <w:spacing w:val="-2"/>
        </w:rPr>
        <w:t> </w:t>
      </w:r>
      <w:r>
        <w:rPr/>
        <w:t>Thợ mộc, những bất thiện giới này từ đâu được trừ diệt, không có dư tàn? Sự trừ diệt của chúng cũng được nói đến. Ở đây, này Thợ mộc, một Tỷ-kheo, sau khi đoạn trừ thân ác hạnh, tu tập thân thiện hạnh; sau khi đoạn trừ khẩu ác hạnh, tu tập khẩu thiện hạnh; sau khi đoạn trừ ý ác hạnh, tu tập ý thiện hạnh; sau khi đoạn trừ nếp sống ác sinh sống với nếp sống chánh. Ở đây, những bất thiện giới ấy được trừ diệt không có tàn dư.</w:t>
      </w:r>
    </w:p>
    <w:p>
      <w:pPr>
        <w:pStyle w:val="BodyText"/>
      </w:pPr>
    </w:p>
    <w:p>
      <w:pPr>
        <w:pStyle w:val="BodyText"/>
        <w:spacing w:before="1"/>
        <w:ind w:left="360"/>
        <w:jc w:val="both"/>
      </w:pPr>
      <w:r>
        <w:rPr/>
        <w:t>Thực</w:t>
      </w:r>
      <w:r>
        <w:rPr>
          <w:spacing w:val="5"/>
        </w:rPr>
        <w:t> </w:t>
      </w:r>
      <w:r>
        <w:rPr/>
        <w:t>hành</w:t>
      </w:r>
      <w:r>
        <w:rPr>
          <w:spacing w:val="12"/>
        </w:rPr>
        <w:t> </w:t>
      </w:r>
      <w:r>
        <w:rPr/>
        <w:t>như</w:t>
      </w:r>
      <w:r>
        <w:rPr>
          <w:spacing w:val="14"/>
        </w:rPr>
        <w:t> </w:t>
      </w:r>
      <w:r>
        <w:rPr/>
        <w:t>thế</w:t>
      </w:r>
      <w:r>
        <w:rPr>
          <w:spacing w:val="14"/>
        </w:rPr>
        <w:t> </w:t>
      </w:r>
      <w:r>
        <w:rPr/>
        <w:t>nào,</w:t>
      </w:r>
      <w:r>
        <w:rPr>
          <w:spacing w:val="15"/>
        </w:rPr>
        <w:t> </w:t>
      </w:r>
      <w:r>
        <w:rPr/>
        <w:t>này</w:t>
      </w:r>
      <w:r>
        <w:rPr>
          <w:spacing w:val="10"/>
        </w:rPr>
        <w:t> </w:t>
      </w:r>
      <w:r>
        <w:rPr/>
        <w:t>Thợ</w:t>
      </w:r>
      <w:r>
        <w:rPr>
          <w:spacing w:val="15"/>
        </w:rPr>
        <w:t> </w:t>
      </w:r>
      <w:r>
        <w:rPr/>
        <w:t>mộc,</w:t>
      </w:r>
      <w:r>
        <w:rPr>
          <w:spacing w:val="14"/>
        </w:rPr>
        <w:t> </w:t>
      </w:r>
      <w:r>
        <w:rPr/>
        <w:t>là</w:t>
      </w:r>
      <w:r>
        <w:rPr>
          <w:spacing w:val="12"/>
        </w:rPr>
        <w:t> </w:t>
      </w:r>
      <w:r>
        <w:rPr/>
        <w:t>sự</w:t>
      </w:r>
      <w:r>
        <w:rPr>
          <w:spacing w:val="14"/>
        </w:rPr>
        <w:t> </w:t>
      </w:r>
      <w:r>
        <w:rPr/>
        <w:t>thực</w:t>
      </w:r>
      <w:r>
        <w:rPr>
          <w:spacing w:val="12"/>
        </w:rPr>
        <w:t> </w:t>
      </w:r>
      <w:r>
        <w:rPr/>
        <w:t>hành</w:t>
      </w:r>
      <w:r>
        <w:rPr>
          <w:spacing w:val="15"/>
        </w:rPr>
        <w:t> </w:t>
      </w:r>
      <w:r>
        <w:rPr/>
        <w:t>đưa</w:t>
      </w:r>
      <w:r>
        <w:rPr>
          <w:spacing w:val="12"/>
        </w:rPr>
        <w:t> </w:t>
      </w:r>
      <w:r>
        <w:rPr/>
        <w:t>đến</w:t>
      </w:r>
      <w:r>
        <w:rPr>
          <w:spacing w:val="15"/>
        </w:rPr>
        <w:t> </w:t>
      </w:r>
      <w:r>
        <w:rPr/>
        <w:t>diệt</w:t>
      </w:r>
      <w:r>
        <w:rPr>
          <w:spacing w:val="16"/>
        </w:rPr>
        <w:t> </w:t>
      </w:r>
      <w:r>
        <w:rPr/>
        <w:t>trừ</w:t>
      </w:r>
      <w:r>
        <w:rPr>
          <w:spacing w:val="14"/>
        </w:rPr>
        <w:t> </w:t>
      </w:r>
      <w:r>
        <w:rPr/>
        <w:t>các</w:t>
      </w:r>
      <w:r>
        <w:rPr>
          <w:spacing w:val="11"/>
        </w:rPr>
        <w:t> </w:t>
      </w:r>
      <w:r>
        <w:rPr/>
        <w:t>bất</w:t>
      </w:r>
      <w:r>
        <w:rPr>
          <w:spacing w:val="15"/>
        </w:rPr>
        <w:t> </w:t>
      </w:r>
      <w:r>
        <w:rPr/>
        <w:t>thiện</w:t>
      </w:r>
      <w:r>
        <w:rPr>
          <w:spacing w:val="15"/>
        </w:rPr>
        <w:t> </w:t>
      </w:r>
      <w:r>
        <w:rPr/>
        <w:t>giới?</w:t>
      </w:r>
      <w:r>
        <w:rPr>
          <w:spacing w:val="18"/>
        </w:rPr>
        <w:t> </w:t>
      </w:r>
      <w:r>
        <w:rPr/>
        <w:t>Ở</w:t>
      </w:r>
      <w:r>
        <w:rPr>
          <w:spacing w:val="12"/>
        </w:rPr>
        <w:t> </w:t>
      </w:r>
      <w:r>
        <w:rPr/>
        <w:t>đây,</w:t>
      </w:r>
      <w:r>
        <w:rPr>
          <w:spacing w:val="18"/>
        </w:rPr>
        <w:t> </w:t>
      </w:r>
      <w:r>
        <w:rPr>
          <w:spacing w:val="-5"/>
        </w:rPr>
        <w:t>này</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Thợ mộc, vị Tỷ-kheo khởi lên ý muốn, nỗ lực, tinh tấn, quyết tâm, sách tấn tâm; khiến cho các ác, bất thiện pháp từ trước chưa sanh không được sanh khởi; khởi lên ý muốn nỗ lực, tinh tấn, quyết tâm, sách tấn tâm khiến cho các ác, bất thiện pháp đã sanh được trừ diệt; khởi lên ý muốn nỗ lực, tinh tấn, quyết tâm, sách tấn tâm khiến cho các thiện pháp chưa sanh nay được sanh khởi; khởi lên ý</w:t>
      </w:r>
      <w:r>
        <w:rPr>
          <w:spacing w:val="-2"/>
        </w:rPr>
        <w:t> </w:t>
      </w:r>
      <w:r>
        <w:rPr/>
        <w:t>muốn nỗ lực, tinh tấn, quyết tâm, sách tấn tâm khiến cho các thiện pháp đã sanh có thể duy</w:t>
      </w:r>
      <w:r>
        <w:rPr>
          <w:spacing w:val="-4"/>
        </w:rPr>
        <w:t> </w:t>
      </w:r>
      <w:r>
        <w:rPr/>
        <w:t>trì, không có mơ hồ, được tăng trưởng, được quảng đại, được tu tập, được viên mãn. Sự thực hành như vậy, này Thợ mộc, là sự thực hành đưa đến diệt trừ các bất thiện giới.</w:t>
      </w:r>
    </w:p>
    <w:p>
      <w:pPr>
        <w:pStyle w:val="BodyText"/>
        <w:spacing w:before="10"/>
      </w:pPr>
    </w:p>
    <w:p>
      <w:pPr>
        <w:pStyle w:val="BodyText"/>
        <w:spacing w:line="232" w:lineRule="auto"/>
        <w:ind w:left="360" w:right="358"/>
        <w:jc w:val="both"/>
      </w:pPr>
      <w:r>
        <w:rPr/>
        <w:t>Và</w:t>
      </w:r>
      <w:r>
        <w:rPr>
          <w:spacing w:val="-1"/>
        </w:rPr>
        <w:t> </w:t>
      </w:r>
      <w:r>
        <w:rPr/>
        <w:t>này</w:t>
      </w:r>
      <w:r>
        <w:rPr>
          <w:spacing w:val="-7"/>
        </w:rPr>
        <w:t> </w:t>
      </w:r>
      <w:r>
        <w:rPr/>
        <w:t>Thợ mộc,</w:t>
      </w:r>
      <w:r>
        <w:rPr>
          <w:spacing w:val="-2"/>
        </w:rPr>
        <w:t> </w:t>
      </w:r>
      <w:r>
        <w:rPr/>
        <w:t>thế</w:t>
      </w:r>
      <w:r>
        <w:rPr>
          <w:spacing w:val="-3"/>
        </w:rPr>
        <w:t> </w:t>
      </w:r>
      <w:r>
        <w:rPr/>
        <w:t>nào là</w:t>
      </w:r>
      <w:r>
        <w:rPr>
          <w:spacing w:val="-2"/>
        </w:rPr>
        <w:t> </w:t>
      </w:r>
      <w:r>
        <w:rPr/>
        <w:t>thiện giới? Thân</w:t>
      </w:r>
      <w:r>
        <w:rPr>
          <w:spacing w:val="-2"/>
        </w:rPr>
        <w:t> </w:t>
      </w:r>
      <w:r>
        <w:rPr/>
        <w:t>nghiệp</w:t>
      </w:r>
      <w:r>
        <w:rPr>
          <w:spacing w:val="-2"/>
        </w:rPr>
        <w:t> </w:t>
      </w:r>
      <w:r>
        <w:rPr/>
        <w:t>thiện,</w:t>
      </w:r>
      <w:r>
        <w:rPr>
          <w:spacing w:val="-2"/>
        </w:rPr>
        <w:t> </w:t>
      </w:r>
      <w:r>
        <w:rPr/>
        <w:t>khẩu nghiệp</w:t>
      </w:r>
      <w:r>
        <w:rPr>
          <w:spacing w:val="-2"/>
        </w:rPr>
        <w:t> </w:t>
      </w:r>
      <w:r>
        <w:rPr/>
        <w:t>thiện,</w:t>
      </w:r>
      <w:r>
        <w:rPr>
          <w:spacing w:val="-2"/>
        </w:rPr>
        <w:t> </w:t>
      </w:r>
      <w:r>
        <w:rPr/>
        <w:t>nếp</w:t>
      </w:r>
      <w:r>
        <w:rPr>
          <w:spacing w:val="-2"/>
        </w:rPr>
        <w:t> </w:t>
      </w:r>
      <w:r>
        <w:rPr/>
        <w:t>sống</w:t>
      </w:r>
      <w:r>
        <w:rPr>
          <w:spacing w:val="-2"/>
        </w:rPr>
        <w:t> </w:t>
      </w:r>
      <w:r>
        <w:rPr/>
        <w:t>thanh</w:t>
      </w:r>
      <w:r>
        <w:rPr>
          <w:spacing w:val="-2"/>
        </w:rPr>
        <w:t> </w:t>
      </w:r>
      <w:r>
        <w:rPr/>
        <w:t>tịnh mạng; những pháp này, này Thợ mộc, được gọi là thiện giới.</w:t>
      </w:r>
    </w:p>
    <w:p>
      <w:pPr>
        <w:pStyle w:val="BodyText"/>
        <w:spacing w:before="7"/>
      </w:pPr>
    </w:p>
    <w:p>
      <w:pPr>
        <w:pStyle w:val="BodyText"/>
        <w:spacing w:line="230" w:lineRule="auto"/>
        <w:ind w:left="360" w:right="352"/>
        <w:jc w:val="both"/>
      </w:pPr>
      <w:r>
        <w:rPr/>
        <w:t>Và này Thợ mộc, những thiện giới này sanh khởi như thế nào? Sự sanh khởi của chúng cũng được nói đến, cần phải trả lời là tự tâm sinh khởi. Thế nào là tâm? Tâm có nhiều loại, đa chủng, sai biệt. Tâm không tham, không sân, không si, từ đây những thiện giới sanh khởi.</w:t>
      </w:r>
    </w:p>
    <w:p>
      <w:pPr>
        <w:pStyle w:val="BodyText"/>
        <w:spacing w:before="9"/>
      </w:pPr>
    </w:p>
    <w:p>
      <w:pPr>
        <w:pStyle w:val="BodyText"/>
        <w:spacing w:line="230" w:lineRule="auto"/>
        <w:ind w:left="360" w:right="351"/>
        <w:jc w:val="both"/>
      </w:pPr>
      <w:r>
        <w:rPr/>
        <w:t>Và này Thợ mộc, những thiện giới này từ đâu được trừ diệt, không có dư tàn? Sự trừ diệt của chúng</w:t>
      </w:r>
      <w:r>
        <w:rPr>
          <w:spacing w:val="40"/>
        </w:rPr>
        <w:t> </w:t>
      </w:r>
      <w:r>
        <w:rPr/>
        <w:t>cũng được nói đến. Ở đây, vị Tỷ-kheo có giới hạnh, và không chấp trước giới (silamayo), và vị này như thật tuệ tri tâm giải thoát, tuệ giải thoát. Ở đây, những thiện giới ấy được trừ diệt, không có dư tàn.</w:t>
      </w:r>
    </w:p>
    <w:p>
      <w:pPr>
        <w:pStyle w:val="BodyText"/>
        <w:spacing w:before="11"/>
      </w:pPr>
    </w:p>
    <w:p>
      <w:pPr>
        <w:pStyle w:val="BodyText"/>
        <w:spacing w:line="230" w:lineRule="auto" w:before="1"/>
        <w:ind w:left="360" w:right="352"/>
        <w:jc w:val="both"/>
      </w:pPr>
      <w:r>
        <w:rPr/>
        <w:t>Thực hành như thế nào, này Thợ mộc, là sự thực hành đưa đến trừ diệt các thiện giới? Ở đây, này Thợ mộc, vị Tỷ-kheo khởi lên ý muốn, nỗ lực, tinh tấn, quyết tâm, sách tấn tâm, khiến cho các ác, bất thiện pháp, chưa sanh không được sanh khởi; khiến cho các ác, bất thiện pháp đã sanh được trừ diệt; khiến</w:t>
      </w:r>
      <w:r>
        <w:rPr>
          <w:spacing w:val="40"/>
        </w:rPr>
        <w:t> </w:t>
      </w:r>
      <w:r>
        <w:rPr/>
        <w:t>cho các thiện pháp chưa sanh nay</w:t>
      </w:r>
      <w:r>
        <w:rPr>
          <w:spacing w:val="-2"/>
        </w:rPr>
        <w:t> </w:t>
      </w:r>
      <w:r>
        <w:rPr/>
        <w:t>được sanh khởi; khởi lên ý</w:t>
      </w:r>
      <w:r>
        <w:rPr>
          <w:spacing w:val="-2"/>
        </w:rPr>
        <w:t> </w:t>
      </w:r>
      <w:r>
        <w:rPr/>
        <w:t>muốn nỗ lực, tinh tấn, quyết tâm, sách tấn tâm, khiến cho các thiện pháp đã sanh có thể duy trì, không có mơ hồ, được tăng trưởng, được quảng</w:t>
      </w:r>
      <w:r>
        <w:rPr>
          <w:spacing w:val="40"/>
        </w:rPr>
        <w:t> </w:t>
      </w:r>
      <w:r>
        <w:rPr/>
        <w:t>đại, được tu tập, được viên mãn. Sự thực hành như vậy là sự thực hành đưa đến diệt trừ các thiện giới.</w:t>
      </w:r>
    </w:p>
    <w:p>
      <w:pPr>
        <w:pStyle w:val="BodyText"/>
        <w:spacing w:before="8"/>
      </w:pPr>
    </w:p>
    <w:p>
      <w:pPr>
        <w:pStyle w:val="BodyText"/>
        <w:spacing w:line="232" w:lineRule="auto" w:before="1"/>
        <w:ind w:left="360" w:right="353"/>
        <w:jc w:val="both"/>
      </w:pPr>
      <w:r>
        <w:rPr/>
        <w:t>Và này Thợ mộc, thế nào là bất thiện tư duy? Dục tư duy, sân tư duy, hại tư duy. Pháp này, này Thợ mộc, được gọi là bất thiện tư duy.</w:t>
      </w:r>
    </w:p>
    <w:p>
      <w:pPr>
        <w:pStyle w:val="BodyText"/>
        <w:spacing w:before="6"/>
      </w:pPr>
    </w:p>
    <w:p>
      <w:pPr>
        <w:pStyle w:val="BodyText"/>
        <w:spacing w:line="230" w:lineRule="auto"/>
        <w:ind w:left="360" w:right="354"/>
        <w:jc w:val="both"/>
      </w:pPr>
      <w:r>
        <w:rPr/>
        <w:t>Và</w:t>
      </w:r>
      <w:r>
        <w:rPr>
          <w:spacing w:val="-1"/>
        </w:rPr>
        <w:t> </w:t>
      </w:r>
      <w:r>
        <w:rPr/>
        <w:t>này</w:t>
      </w:r>
      <w:r>
        <w:rPr>
          <w:spacing w:val="-4"/>
        </w:rPr>
        <w:t> </w:t>
      </w:r>
      <w:r>
        <w:rPr/>
        <w:t>Thợ mộc, những bất thiện tư duy</w:t>
      </w:r>
      <w:r>
        <w:rPr>
          <w:spacing w:val="-4"/>
        </w:rPr>
        <w:t> </w:t>
      </w:r>
      <w:r>
        <w:rPr/>
        <w:t>này</w:t>
      </w:r>
      <w:r>
        <w:rPr>
          <w:spacing w:val="-4"/>
        </w:rPr>
        <w:t> </w:t>
      </w:r>
      <w:r>
        <w:rPr/>
        <w:t>sanh khởi như thế nào? Sự sanh khởi của</w:t>
      </w:r>
      <w:r>
        <w:rPr>
          <w:spacing w:val="-1"/>
        </w:rPr>
        <w:t> </w:t>
      </w:r>
      <w:r>
        <w:rPr/>
        <w:t>chúng</w:t>
      </w:r>
      <w:r>
        <w:rPr>
          <w:spacing w:val="-2"/>
        </w:rPr>
        <w:t> </w:t>
      </w:r>
      <w:r>
        <w:rPr/>
        <w:t>cũng được nói đến. Cần phải trả lời là từ tưởng sanh khởi. Thế nào là tưởng? Tưởng có nhiều loại, đa chủng, sai biệt: dục tưởng, sân tưởng, hại tưởng, từ đấy những bất thiện tư duy sanh khởi.</w:t>
      </w:r>
    </w:p>
    <w:p>
      <w:pPr>
        <w:pStyle w:val="BodyText"/>
        <w:spacing w:before="9"/>
      </w:pPr>
    </w:p>
    <w:p>
      <w:pPr>
        <w:pStyle w:val="BodyText"/>
        <w:spacing w:line="230" w:lineRule="auto" w:before="1"/>
        <w:ind w:left="360" w:right="351"/>
        <w:jc w:val="both"/>
      </w:pPr>
      <w:r>
        <w:rPr/>
        <w:t>Và này Thợ mộc, những bất thiện tư duy này từ đâu được trừ diệt, không có dư tàn? Sự trừ diệt của chúng cũng được nói đến. Ở đây, này</w:t>
      </w:r>
      <w:r>
        <w:rPr>
          <w:spacing w:val="-1"/>
        </w:rPr>
        <w:t> </w:t>
      </w:r>
      <w:r>
        <w:rPr/>
        <w:t>Thợ mộc, vị Tỷ-kheo ly</w:t>
      </w:r>
      <w:r>
        <w:rPr>
          <w:spacing w:val="-1"/>
        </w:rPr>
        <w:t> </w:t>
      </w:r>
      <w:r>
        <w:rPr/>
        <w:t>dục, ly</w:t>
      </w:r>
      <w:r>
        <w:rPr>
          <w:spacing w:val="-1"/>
        </w:rPr>
        <w:t> </w:t>
      </w:r>
      <w:r>
        <w:rPr/>
        <w:t>bất thiện pháp chứng và trú Thiền thứ nhất, một trạng thái hỷ lạc do ly dục sanh, với tầm, với tứ. Ở đây, những bất thiện tư duy được trừ diệt, không có dư tàn.</w:t>
      </w:r>
    </w:p>
    <w:p>
      <w:pPr>
        <w:pStyle w:val="BodyText"/>
        <w:spacing w:before="10"/>
      </w:pPr>
    </w:p>
    <w:p>
      <w:pPr>
        <w:pStyle w:val="BodyText"/>
        <w:spacing w:line="230" w:lineRule="auto"/>
        <w:ind w:left="360" w:right="352"/>
        <w:jc w:val="both"/>
      </w:pPr>
      <w:r>
        <w:rPr/>
        <w:t>Và sự thực hành như thế nào, này Thợ mộc, là sự thực hành đưa đến diệt trừ các bất thiện tư duy?</w:t>
      </w:r>
      <w:r>
        <w:rPr>
          <w:spacing w:val="23"/>
        </w:rPr>
        <w:t> </w:t>
      </w:r>
      <w:r>
        <w:rPr/>
        <w:t>Ở</w:t>
      </w:r>
      <w:r>
        <w:rPr>
          <w:spacing w:val="40"/>
        </w:rPr>
        <w:t> </w:t>
      </w:r>
      <w:r>
        <w:rPr/>
        <w:t>đây, vị Tỷ-kheo khởi lên ý muốn nỗ lực, tinh tấn, quyết tâm, sách tấn tâm khiến cho các ác, bất thiện pháp chưa sanh không được sanh khởi... khiến cho các ác, bất thiện pháp đã sanh được trừ diệt; khiến cho các thiện pháp chưa sanh nay</w:t>
      </w:r>
      <w:r>
        <w:rPr>
          <w:spacing w:val="-2"/>
        </w:rPr>
        <w:t> </w:t>
      </w:r>
      <w:r>
        <w:rPr/>
        <w:t>được sanh khởi; khởi lên ý</w:t>
      </w:r>
      <w:r>
        <w:rPr>
          <w:spacing w:val="-2"/>
        </w:rPr>
        <w:t> </w:t>
      </w:r>
      <w:r>
        <w:rPr/>
        <w:t>muốn nỗ lực, tinh tấn, quyết tâm, sách tấn tâm; khiến cho các thiện pháp đã sanh có thể duy trì, không có mơ hồ, được tăng trưởng, được quảng</w:t>
      </w:r>
      <w:r>
        <w:rPr>
          <w:spacing w:val="40"/>
        </w:rPr>
        <w:t> </w:t>
      </w:r>
      <w:r>
        <w:rPr/>
        <w:t>đại, được tu tập, được viên mãn. Sự thực hành như vậy là sự thực hành đưa đến diệt trừ các bất thiện tư </w:t>
      </w:r>
      <w:r>
        <w:rPr>
          <w:spacing w:val="-4"/>
        </w:rPr>
        <w:t>duy.</w:t>
      </w:r>
    </w:p>
    <w:p>
      <w:pPr>
        <w:pStyle w:val="BodyText"/>
        <w:spacing w:before="11"/>
      </w:pPr>
    </w:p>
    <w:p>
      <w:pPr>
        <w:pStyle w:val="BodyText"/>
        <w:spacing w:line="232" w:lineRule="auto"/>
        <w:ind w:left="360" w:right="357"/>
        <w:jc w:val="both"/>
      </w:pPr>
      <w:r>
        <w:rPr/>
        <w:t>Này Thợ mộc, thế nào là thiện tư duy?</w:t>
      </w:r>
      <w:r>
        <w:rPr>
          <w:spacing w:val="21"/>
        </w:rPr>
        <w:t> </w:t>
      </w:r>
      <w:r>
        <w:rPr/>
        <w:t>Ly dục tư duy, vô sân tư duy, bất hại tư duy; những pháp này, này Thợ mộc, được gọi là thiện tư duy.</w:t>
      </w:r>
    </w:p>
    <w:p>
      <w:pPr>
        <w:pStyle w:val="BodyText"/>
        <w:spacing w:before="274"/>
        <w:ind w:left="360"/>
        <w:jc w:val="both"/>
      </w:pPr>
      <w:r>
        <w:rPr/>
        <w:t>Và</w:t>
      </w:r>
      <w:r>
        <w:rPr>
          <w:spacing w:val="-5"/>
        </w:rPr>
        <w:t> </w:t>
      </w:r>
      <w:r>
        <w:rPr/>
        <w:t>này</w:t>
      </w:r>
      <w:r>
        <w:rPr>
          <w:spacing w:val="-6"/>
        </w:rPr>
        <w:t> </w:t>
      </w:r>
      <w:r>
        <w:rPr/>
        <w:t>Thợ mộc,</w:t>
      </w:r>
      <w:r>
        <w:rPr>
          <w:spacing w:val="-2"/>
        </w:rPr>
        <w:t> </w:t>
      </w:r>
      <w:r>
        <w:rPr/>
        <w:t>những</w:t>
      </w:r>
      <w:r>
        <w:rPr>
          <w:spacing w:val="-2"/>
        </w:rPr>
        <w:t> </w:t>
      </w:r>
      <w:r>
        <w:rPr/>
        <w:t>thiện</w:t>
      </w:r>
      <w:r>
        <w:rPr>
          <w:spacing w:val="-2"/>
        </w:rPr>
        <w:t> </w:t>
      </w:r>
      <w:r>
        <w:rPr/>
        <w:t>tư</w:t>
      </w:r>
      <w:r>
        <w:rPr>
          <w:spacing w:val="-1"/>
        </w:rPr>
        <w:t> </w:t>
      </w:r>
      <w:r>
        <w:rPr/>
        <w:t>duy</w:t>
      </w:r>
      <w:r>
        <w:rPr>
          <w:spacing w:val="-2"/>
        </w:rPr>
        <w:t> </w:t>
      </w:r>
      <w:r>
        <w:rPr/>
        <w:t>này</w:t>
      </w:r>
      <w:r>
        <w:rPr>
          <w:spacing w:val="-6"/>
        </w:rPr>
        <w:t> </w:t>
      </w:r>
      <w:r>
        <w:rPr/>
        <w:t>sanh</w:t>
      </w:r>
      <w:r>
        <w:rPr>
          <w:spacing w:val="-1"/>
        </w:rPr>
        <w:t> </w:t>
      </w:r>
      <w:r>
        <w:rPr/>
        <w:t>khởi như</w:t>
      </w:r>
      <w:r>
        <w:rPr>
          <w:spacing w:val="-3"/>
        </w:rPr>
        <w:t> </w:t>
      </w:r>
      <w:r>
        <w:rPr/>
        <w:t>thế</w:t>
      </w:r>
      <w:r>
        <w:rPr>
          <w:spacing w:val="-3"/>
        </w:rPr>
        <w:t> </w:t>
      </w:r>
      <w:r>
        <w:rPr/>
        <w:t>nào?</w:t>
      </w:r>
      <w:r>
        <w:rPr>
          <w:spacing w:val="3"/>
        </w:rPr>
        <w:t> </w:t>
      </w:r>
      <w:r>
        <w:rPr/>
        <w:t>Sự</w:t>
      </w:r>
      <w:r>
        <w:rPr>
          <w:spacing w:val="-2"/>
        </w:rPr>
        <w:t> </w:t>
      </w:r>
      <w:r>
        <w:rPr/>
        <w:t>sanh</w:t>
      </w:r>
      <w:r>
        <w:rPr>
          <w:spacing w:val="-1"/>
        </w:rPr>
        <w:t> </w:t>
      </w:r>
      <w:r>
        <w:rPr/>
        <w:t>khởi</w:t>
      </w:r>
      <w:r>
        <w:rPr>
          <w:spacing w:val="-1"/>
        </w:rPr>
        <w:t> </w:t>
      </w:r>
      <w:r>
        <w:rPr/>
        <w:t>của</w:t>
      </w:r>
      <w:r>
        <w:rPr>
          <w:spacing w:val="-3"/>
        </w:rPr>
        <w:t> </w:t>
      </w:r>
      <w:r>
        <w:rPr/>
        <w:t>chúng</w:t>
      </w:r>
      <w:r>
        <w:rPr>
          <w:spacing w:val="-2"/>
        </w:rPr>
        <w:t> </w:t>
      </w:r>
      <w:r>
        <w:rPr/>
        <w:t>cũng</w:t>
      </w:r>
      <w:r>
        <w:rPr>
          <w:spacing w:val="-4"/>
        </w:rPr>
        <w:t> </w:t>
      </w:r>
      <w:r>
        <w:rPr/>
        <w:t>được</w:t>
      </w:r>
      <w:r>
        <w:rPr>
          <w:spacing w:val="-2"/>
        </w:rPr>
        <w:t> </w:t>
      </w:r>
      <w:r>
        <w:rPr>
          <w:spacing w:val="-5"/>
        </w:rPr>
        <w:t>nói</w:t>
      </w:r>
    </w:p>
    <w:p>
      <w:pPr>
        <w:pStyle w:val="BodyText"/>
        <w:spacing w:after="0"/>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0"/>
        <w:jc w:val="both"/>
      </w:pPr>
      <w:r>
        <w:rPr/>
        <w:t>đến. Cần phải trả lời là từ</w:t>
      </w:r>
      <w:r>
        <w:rPr>
          <w:spacing w:val="-2"/>
        </w:rPr>
        <w:t> </w:t>
      </w:r>
      <w:r>
        <w:rPr/>
        <w:t>tưởng</w:t>
      </w:r>
      <w:r>
        <w:rPr>
          <w:spacing w:val="-2"/>
        </w:rPr>
        <w:t> </w:t>
      </w:r>
      <w:r>
        <w:rPr/>
        <w:t>sanh khởi.</w:t>
      </w:r>
      <w:r>
        <w:rPr>
          <w:spacing w:val="-1"/>
        </w:rPr>
        <w:t> </w:t>
      </w:r>
      <w:r>
        <w:rPr/>
        <w:t>Thế nào là tưởng? Tưởng</w:t>
      </w:r>
      <w:r>
        <w:rPr>
          <w:spacing w:val="-2"/>
        </w:rPr>
        <w:t> </w:t>
      </w:r>
      <w:r>
        <w:rPr/>
        <w:t>có nhiều</w:t>
      </w:r>
      <w:r>
        <w:rPr>
          <w:spacing w:val="-2"/>
        </w:rPr>
        <w:t> </w:t>
      </w:r>
      <w:r>
        <w:rPr/>
        <w:t>loại, đa</w:t>
      </w:r>
      <w:r>
        <w:rPr>
          <w:spacing w:val="-1"/>
        </w:rPr>
        <w:t> </w:t>
      </w:r>
      <w:r>
        <w:rPr/>
        <w:t>chủng, sai biệt: ly dục tưởng, vô sân tưởng, bất hại tưởng, từ đấy sanh khởi là những thiện tư duy.</w:t>
      </w:r>
    </w:p>
    <w:p>
      <w:pPr>
        <w:pStyle w:val="BodyText"/>
        <w:spacing w:before="7"/>
      </w:pPr>
    </w:p>
    <w:p>
      <w:pPr>
        <w:pStyle w:val="BodyText"/>
        <w:spacing w:line="230" w:lineRule="auto"/>
        <w:ind w:left="360" w:right="354"/>
        <w:jc w:val="both"/>
      </w:pPr>
      <w:r>
        <w:rPr/>
        <w:t>Và này</w:t>
      </w:r>
      <w:r>
        <w:rPr>
          <w:spacing w:val="-1"/>
        </w:rPr>
        <w:t> </w:t>
      </w:r>
      <w:r>
        <w:rPr/>
        <w:t>Thợ mộc, những thiện tư duy</w:t>
      </w:r>
      <w:r>
        <w:rPr>
          <w:spacing w:val="-3"/>
        </w:rPr>
        <w:t> </w:t>
      </w:r>
      <w:r>
        <w:rPr/>
        <w:t>này</w:t>
      </w:r>
      <w:r>
        <w:rPr>
          <w:spacing w:val="-3"/>
        </w:rPr>
        <w:t> </w:t>
      </w:r>
      <w:r>
        <w:rPr/>
        <w:t>từ đâu được diệt, không có dư tàn? Sự trừ diệt của chúng cũng được</w:t>
      </w:r>
      <w:r>
        <w:rPr>
          <w:spacing w:val="-3"/>
        </w:rPr>
        <w:t> </w:t>
      </w:r>
      <w:r>
        <w:rPr/>
        <w:t>nói</w:t>
      </w:r>
      <w:r>
        <w:rPr>
          <w:spacing w:val="-2"/>
        </w:rPr>
        <w:t> </w:t>
      </w:r>
      <w:r>
        <w:rPr/>
        <w:t>đến. Ở</w:t>
      </w:r>
      <w:r>
        <w:rPr>
          <w:spacing w:val="-3"/>
        </w:rPr>
        <w:t> </w:t>
      </w:r>
      <w:r>
        <w:rPr/>
        <w:t>đây, này</w:t>
      </w:r>
      <w:r>
        <w:rPr>
          <w:spacing w:val="-4"/>
        </w:rPr>
        <w:t> </w:t>
      </w:r>
      <w:r>
        <w:rPr/>
        <w:t>Thợ</w:t>
      </w:r>
      <w:r>
        <w:rPr>
          <w:spacing w:val="-2"/>
        </w:rPr>
        <w:t> </w:t>
      </w:r>
      <w:r>
        <w:rPr/>
        <w:t>mộc,</w:t>
      </w:r>
      <w:r>
        <w:rPr>
          <w:spacing w:val="-2"/>
        </w:rPr>
        <w:t> </w:t>
      </w:r>
      <w:r>
        <w:rPr/>
        <w:t>vị Tỷ-kheo</w:t>
      </w:r>
      <w:r>
        <w:rPr>
          <w:spacing w:val="-2"/>
        </w:rPr>
        <w:t> </w:t>
      </w:r>
      <w:r>
        <w:rPr/>
        <w:t>diệt</w:t>
      </w:r>
      <w:r>
        <w:rPr>
          <w:spacing w:val="-1"/>
        </w:rPr>
        <w:t> </w:t>
      </w:r>
      <w:r>
        <w:rPr/>
        <w:t>tầm</w:t>
      </w:r>
      <w:r>
        <w:rPr>
          <w:spacing w:val="-1"/>
        </w:rPr>
        <w:t> </w:t>
      </w:r>
      <w:r>
        <w:rPr/>
        <w:t>và</w:t>
      </w:r>
      <w:r>
        <w:rPr>
          <w:spacing w:val="-1"/>
        </w:rPr>
        <w:t> </w:t>
      </w:r>
      <w:r>
        <w:rPr/>
        <w:t>tứ, chứng</w:t>
      </w:r>
      <w:r>
        <w:rPr>
          <w:spacing w:val="-4"/>
        </w:rPr>
        <w:t> </w:t>
      </w:r>
      <w:r>
        <w:rPr/>
        <w:t>và</w:t>
      </w:r>
      <w:r>
        <w:rPr>
          <w:spacing w:val="-3"/>
        </w:rPr>
        <w:t> </w:t>
      </w:r>
      <w:r>
        <w:rPr/>
        <w:t>trú</w:t>
      </w:r>
      <w:r>
        <w:rPr>
          <w:spacing w:val="-2"/>
        </w:rPr>
        <w:t> </w:t>
      </w:r>
      <w:r>
        <w:rPr/>
        <w:t>Thiền</w:t>
      </w:r>
      <w:r>
        <w:rPr>
          <w:spacing w:val="-2"/>
        </w:rPr>
        <w:t> </w:t>
      </w:r>
      <w:r>
        <w:rPr/>
        <w:t>thứ</w:t>
      </w:r>
      <w:r>
        <w:rPr>
          <w:spacing w:val="-2"/>
        </w:rPr>
        <w:t> </w:t>
      </w:r>
      <w:r>
        <w:rPr/>
        <w:t>hai, một</w:t>
      </w:r>
      <w:r>
        <w:rPr>
          <w:spacing w:val="-2"/>
        </w:rPr>
        <w:t> </w:t>
      </w:r>
      <w:r>
        <w:rPr/>
        <w:t>trạng</w:t>
      </w:r>
      <w:r>
        <w:rPr>
          <w:spacing w:val="-4"/>
        </w:rPr>
        <w:t> </w:t>
      </w:r>
      <w:r>
        <w:rPr/>
        <w:t>thái hỷ</w:t>
      </w:r>
      <w:r>
        <w:rPr>
          <w:spacing w:val="-1"/>
        </w:rPr>
        <w:t> </w:t>
      </w:r>
      <w:r>
        <w:rPr/>
        <w:t>lạc do định sanh, không tầm, không tứ, nội tĩnh nhất tâm. Ở đây, những thiện tư duy ấy</w:t>
      </w:r>
      <w:r>
        <w:rPr>
          <w:spacing w:val="-1"/>
        </w:rPr>
        <w:t> </w:t>
      </w:r>
      <w:r>
        <w:rPr/>
        <w:t>được trừ diệt không có dư tàn.</w:t>
      </w:r>
    </w:p>
    <w:p>
      <w:pPr>
        <w:pStyle w:val="BodyText"/>
        <w:spacing w:before="11"/>
      </w:pPr>
    </w:p>
    <w:p>
      <w:pPr>
        <w:pStyle w:val="BodyText"/>
        <w:spacing w:line="230" w:lineRule="auto"/>
        <w:ind w:left="360" w:right="353"/>
        <w:jc w:val="both"/>
      </w:pPr>
      <w:r>
        <w:rPr/>
        <w:t>Và sự thực hành như thế nào, này Thợ mộc, là sự thực hành đưa đến diệt trừ các thiện tư duy? Ở đây, Tỷ-kheo khởi lên ý</w:t>
      </w:r>
      <w:r>
        <w:rPr>
          <w:spacing w:val="-5"/>
        </w:rPr>
        <w:t> </w:t>
      </w:r>
      <w:r>
        <w:rPr/>
        <w:t>muốn nỗ lực, tinh tấn, quyết tâm, sách tấn tâm khiến cho các ác, bất thiện pháp chưa sanh không có sanh khởi... ; khiến cho các ác, bất thiện pháp đã sanh được trừ diệt... ; khiến cho các thiện pháp chưa sanh nay được sanh khởi; khởi lên ý muốn nỗ lực, tinh tấn, quyết tâm, sách tấn tâm, khiến cho các thiện pháp đã sanh, có thể duy trì, không có mơ hồ, được tăng trưởng, được quảng đại, được tu tập, được viên mãn. Sự thực hành như vậy là sự thực hành đưa đến diệt trừ các thiện tư duy.</w:t>
      </w:r>
    </w:p>
    <w:p>
      <w:pPr>
        <w:pStyle w:val="BodyText"/>
        <w:spacing w:before="11"/>
      </w:pPr>
    </w:p>
    <w:p>
      <w:pPr>
        <w:pStyle w:val="BodyText"/>
        <w:spacing w:line="230" w:lineRule="auto"/>
        <w:ind w:left="360" w:right="351"/>
        <w:jc w:val="both"/>
      </w:pPr>
      <w:r>
        <w:rPr/>
        <w:t>Và này Thợ mộc, Ta chủ trương rằng một người thành tựu mười pháp này, người ấy được thiện cụ túc, thiện tối thắng, là bậc Sa-môn thành đạt tối thượng, vô năng thắng. Ở đây, này Thợ mộc, vị Tỷ-kheo thành tựu vô học chánh tri kiến, thành tựu vô học chánh tư duy, thành tựu vô học chánh ngữ, thành tựu vô học chánh mạng, thành tựu vô học chánh tinh tấn, thành tựu vô học chánh niệm, thành tựu vô học chánh định, thành tựu vô học chánh trí, thành tựu vô học chánh giải thoát. Này</w:t>
      </w:r>
      <w:r>
        <w:rPr>
          <w:spacing w:val="-2"/>
        </w:rPr>
        <w:t> </w:t>
      </w:r>
      <w:r>
        <w:rPr/>
        <w:t>Thợ mộc, Ta chủ trương rằng một người thành tựu mười pháp này sẽ được thiện cụ túc, thiện tối thắng, là bậc Sa-môn thành đạt tối thượng, vô năng thắng.</w:t>
      </w:r>
    </w:p>
    <w:p>
      <w:pPr>
        <w:pStyle w:val="BodyText"/>
        <w:spacing w:before="4"/>
      </w:pPr>
    </w:p>
    <w:p>
      <w:pPr>
        <w:pStyle w:val="BodyText"/>
        <w:ind w:left="360"/>
        <w:jc w:val="both"/>
      </w:pPr>
      <w:r>
        <w:rPr/>
        <w:t>Thế</w:t>
      </w:r>
      <w:r>
        <w:rPr>
          <w:spacing w:val="-9"/>
        </w:rPr>
        <w:t> </w:t>
      </w:r>
      <w:r>
        <w:rPr/>
        <w:t>Tôn</w:t>
      </w:r>
      <w:r>
        <w:rPr>
          <w:spacing w:val="-3"/>
        </w:rPr>
        <w:t> </w:t>
      </w:r>
      <w:r>
        <w:rPr/>
        <w:t>thuyết giảng</w:t>
      </w:r>
      <w:r>
        <w:rPr>
          <w:spacing w:val="-4"/>
        </w:rPr>
        <w:t> </w:t>
      </w:r>
      <w:r>
        <w:rPr/>
        <w:t>như</w:t>
      </w:r>
      <w:r>
        <w:rPr>
          <w:spacing w:val="-3"/>
        </w:rPr>
        <w:t> </w:t>
      </w:r>
      <w:r>
        <w:rPr/>
        <w:t>vậy.</w:t>
      </w:r>
      <w:r>
        <w:rPr>
          <w:spacing w:val="-4"/>
        </w:rPr>
        <w:t> </w:t>
      </w:r>
      <w:r>
        <w:rPr/>
        <w:t>Thợ</w:t>
      </w:r>
      <w:r>
        <w:rPr>
          <w:spacing w:val="-3"/>
        </w:rPr>
        <w:t> </w:t>
      </w:r>
      <w:r>
        <w:rPr/>
        <w:t>mộc</w:t>
      </w:r>
      <w:r>
        <w:rPr>
          <w:spacing w:val="-3"/>
        </w:rPr>
        <w:t> </w:t>
      </w:r>
      <w:r>
        <w:rPr/>
        <w:t>Pancakanga</w:t>
      </w:r>
      <w:r>
        <w:rPr>
          <w:spacing w:val="-3"/>
        </w:rPr>
        <w:t> </w:t>
      </w:r>
      <w:r>
        <w:rPr/>
        <w:t>hoan</w:t>
      </w:r>
      <w:r>
        <w:rPr>
          <w:spacing w:val="-2"/>
        </w:rPr>
        <w:t> </w:t>
      </w:r>
      <w:r>
        <w:rPr/>
        <w:t>hỷ</w:t>
      </w:r>
      <w:r>
        <w:rPr>
          <w:spacing w:val="-7"/>
        </w:rPr>
        <w:t> </w:t>
      </w:r>
      <w:r>
        <w:rPr/>
        <w:t>tín</w:t>
      </w:r>
      <w:r>
        <w:rPr>
          <w:spacing w:val="-2"/>
        </w:rPr>
        <w:t> </w:t>
      </w:r>
      <w:r>
        <w:rPr/>
        <w:t>thọ</w:t>
      </w:r>
      <w:r>
        <w:rPr>
          <w:spacing w:val="-2"/>
        </w:rPr>
        <w:t> </w:t>
      </w:r>
      <w:r>
        <w:rPr/>
        <w:t>lời</w:t>
      </w:r>
      <w:r>
        <w:rPr>
          <w:spacing w:val="-2"/>
        </w:rPr>
        <w:t> </w:t>
      </w:r>
      <w:r>
        <w:rPr/>
        <w:t>Thế</w:t>
      </w:r>
      <w:r>
        <w:rPr>
          <w:spacing w:val="-5"/>
        </w:rPr>
        <w:t> </w:t>
      </w:r>
      <w:r>
        <w:rPr/>
        <w:t>Tôn</w:t>
      </w:r>
      <w:r>
        <w:rPr>
          <w:spacing w:val="-3"/>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6" w:val="left" w:leader="none"/>
        </w:tabs>
        <w:spacing w:line="239" w:lineRule="exact" w:before="92" w:after="0"/>
        <w:ind w:left="676" w:right="0" w:hanging="317"/>
        <w:jc w:val="left"/>
        <w:rPr>
          <w:b/>
          <w:sz w:val="21"/>
        </w:rPr>
      </w:pPr>
      <w:r>
        <w:rPr/>
        <w:br w:type="column"/>
      </w:r>
      <w:r>
        <w:rPr>
          <w:b/>
          <w:color w:val="008AF0"/>
          <w:sz w:val="21"/>
        </w:rPr>
        <w:t>TIỂU</w:t>
      </w:r>
      <w:r>
        <w:rPr>
          <w:b/>
          <w:color w:val="008AF0"/>
          <w:spacing w:val="2"/>
          <w:sz w:val="21"/>
        </w:rPr>
        <w:t> </w:t>
      </w:r>
      <w:r>
        <w:rPr>
          <w:b/>
          <w:color w:val="008AF0"/>
          <w:sz w:val="21"/>
        </w:rPr>
        <w:t>KINH</w:t>
      </w:r>
      <w:r>
        <w:rPr>
          <w:b/>
          <w:color w:val="008AF0"/>
          <w:spacing w:val="2"/>
          <w:sz w:val="21"/>
        </w:rPr>
        <w:t> </w:t>
      </w:r>
      <w:r>
        <w:rPr>
          <w:b/>
          <w:color w:val="008AF0"/>
          <w:sz w:val="21"/>
        </w:rPr>
        <w:t>SAKULUDAYI</w:t>
      </w:r>
      <w:r>
        <w:rPr>
          <w:b/>
          <w:color w:val="008AF0"/>
          <w:spacing w:val="6"/>
          <w:sz w:val="21"/>
        </w:rPr>
        <w:t> </w:t>
      </w:r>
      <w:r>
        <w:rPr>
          <w:b/>
          <w:color w:val="008AF0"/>
          <w:sz w:val="21"/>
        </w:rPr>
        <w:t>(THIỆN</w:t>
      </w:r>
      <w:r>
        <w:rPr>
          <w:b/>
          <w:color w:val="008AF0"/>
          <w:spacing w:val="5"/>
          <w:sz w:val="21"/>
        </w:rPr>
        <w:t> </w:t>
      </w:r>
      <w:r>
        <w:rPr>
          <w:b/>
          <w:color w:val="008AF0"/>
          <w:sz w:val="21"/>
        </w:rPr>
        <w:t>SANH</w:t>
      </w:r>
      <w:r>
        <w:rPr>
          <w:b/>
          <w:color w:val="008AF0"/>
          <w:spacing w:val="3"/>
          <w:sz w:val="21"/>
        </w:rPr>
        <w:t> </w:t>
      </w:r>
      <w:r>
        <w:rPr>
          <w:b/>
          <w:color w:val="008AF0"/>
          <w:sz w:val="21"/>
        </w:rPr>
        <w:t>ƯU</w:t>
      </w:r>
      <w:r>
        <w:rPr>
          <w:b/>
          <w:color w:val="008AF0"/>
          <w:spacing w:val="4"/>
          <w:sz w:val="21"/>
        </w:rPr>
        <w:t> </w:t>
      </w:r>
      <w:r>
        <w:rPr>
          <w:b/>
          <w:color w:val="008AF0"/>
          <w:sz w:val="21"/>
        </w:rPr>
        <w:t>ÐÀ</w:t>
      </w:r>
      <w:r>
        <w:rPr>
          <w:b/>
          <w:color w:val="008AF0"/>
          <w:spacing w:val="5"/>
          <w:sz w:val="21"/>
        </w:rPr>
        <w:t> </w:t>
      </w:r>
      <w:r>
        <w:rPr>
          <w:b/>
          <w:color w:val="008AF0"/>
          <w:spacing w:val="-5"/>
          <w:sz w:val="21"/>
        </w:rPr>
        <w:t>DI)</w:t>
      </w:r>
    </w:p>
    <w:p>
      <w:pPr>
        <w:spacing w:line="228" w:lineRule="exact" w:before="0"/>
        <w:ind w:left="2205" w:right="0" w:firstLine="0"/>
        <w:jc w:val="left"/>
        <w:rPr>
          <w:b/>
          <w:i/>
          <w:sz w:val="20"/>
        </w:rPr>
      </w:pPr>
      <w:r>
        <w:rPr>
          <w:b/>
          <w:i/>
          <w:color w:val="008AF0"/>
          <w:spacing w:val="-4"/>
          <w:sz w:val="20"/>
        </w:rPr>
        <w:t>(Cùlasakuludàyi</w:t>
      </w:r>
      <w:r>
        <w:rPr>
          <w:b/>
          <w:i/>
          <w:color w:val="008AF0"/>
          <w:spacing w:val="19"/>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11"/>
            <w:col w:w="8548"/>
          </w:cols>
        </w:sectPr>
      </w:pPr>
    </w:p>
    <w:p>
      <w:pPr>
        <w:pStyle w:val="BodyText"/>
        <w:spacing w:line="232" w:lineRule="auto" w:before="271"/>
        <w:ind w:left="360" w:right="354"/>
        <w:jc w:val="both"/>
      </w:pPr>
      <w:r>
        <w:rPr/>
        <w:t>Một thời Thế Tôn trú ở Rajagaha (Vương Xá). Veluvana (Trúc Lâm), ở Kalandakanivapa (chỗ nuôi dưỡng sóc).</w:t>
      </w:r>
    </w:p>
    <w:p>
      <w:pPr>
        <w:pStyle w:val="BodyText"/>
        <w:spacing w:before="7"/>
      </w:pPr>
    </w:p>
    <w:p>
      <w:pPr>
        <w:pStyle w:val="BodyText"/>
        <w:spacing w:line="230" w:lineRule="auto"/>
        <w:ind w:left="360" w:right="355"/>
        <w:jc w:val="both"/>
      </w:pPr>
      <w:r>
        <w:rPr/>
        <w:t>Lúc bấy giờ, du sĩ Sakuludayi ở tại Moranivapa (Khổng Tước Lâm), một tinh xá du sĩ, cùng với đại chúng du sĩ.</w:t>
      </w:r>
    </w:p>
    <w:p>
      <w:pPr>
        <w:pStyle w:val="BodyText"/>
        <w:spacing w:before="7"/>
      </w:pPr>
    </w:p>
    <w:p>
      <w:pPr>
        <w:pStyle w:val="BodyText"/>
        <w:spacing w:line="230" w:lineRule="auto" w:before="1"/>
        <w:ind w:left="360" w:right="355"/>
        <w:jc w:val="both"/>
      </w:pPr>
      <w:r>
        <w:rPr/>
        <w:t>Rồi Thế Tôn buổi sáng đắp y, cầm bát vào Vương Xá để khất thực. Thế Tôn khởi lên ý nghĩ: "Nay còn quá sớm để đi khất thực ở Vương Xá, Ta hãy đi đến tinh xá du sĩ Khổng Tước Lâm, đến du sĩ </w:t>
      </w:r>
      <w:r>
        <w:rPr>
          <w:spacing w:val="-2"/>
        </w:rPr>
        <w:t>Sakuludayi".</w:t>
      </w:r>
    </w:p>
    <w:p>
      <w:pPr>
        <w:pStyle w:val="BodyText"/>
        <w:spacing w:before="11"/>
      </w:pPr>
    </w:p>
    <w:p>
      <w:pPr>
        <w:pStyle w:val="BodyText"/>
        <w:spacing w:line="230" w:lineRule="auto"/>
        <w:ind w:left="360" w:right="351"/>
        <w:jc w:val="both"/>
      </w:pPr>
      <w:r>
        <w:rPr/>
        <w:t>Rồi Thế Tôn đi đến tinh xá du sĩ Khổng Tước Lâm. Lúc bấy giờ, du sĩ Sakuludayi đang ngồi với đại chúng</w:t>
      </w:r>
      <w:r>
        <w:rPr>
          <w:spacing w:val="-3"/>
        </w:rPr>
        <w:t> </w:t>
      </w:r>
      <w:r>
        <w:rPr/>
        <w:t>du sĩ, đang</w:t>
      </w:r>
      <w:r>
        <w:rPr>
          <w:spacing w:val="-2"/>
        </w:rPr>
        <w:t> </w:t>
      </w:r>
      <w:r>
        <w:rPr/>
        <w:t>lớn tiếng, cao tiếng, to tiếng</w:t>
      </w:r>
      <w:r>
        <w:rPr>
          <w:spacing w:val="-3"/>
        </w:rPr>
        <w:t> </w:t>
      </w:r>
      <w:r>
        <w:rPr/>
        <w:t>bàn luận nhiều vấn đề</w:t>
      </w:r>
      <w:r>
        <w:rPr>
          <w:spacing w:val="-1"/>
        </w:rPr>
        <w:t> </w:t>
      </w:r>
      <w:r>
        <w:rPr/>
        <w:t>phù phiếm, như bàn về vua, bàn về ăn trộm, bàn về Ðại thần, bàn về binh, bàn về sợ hãi, bàn về chiến đấu, bàn về đồ ăn, bàn về đồ uống, bàn về y phục, bàn về giường nằm, bàn về vòng hoa, bàn về hương liệu, bàn về bà con, bàn về xe cộ,</w:t>
      </w:r>
      <w:r>
        <w:rPr>
          <w:spacing w:val="40"/>
        </w:rPr>
        <w:t> </w:t>
      </w:r>
      <w:r>
        <w:rPr/>
        <w:t>bàn về làng, bàn về thị trấn, bàn về quốc độ, bàn về phụ nữ, bàn về anh hùng, câu chuyện bên lề đường, câu chuyện tại chỗ lấy nước, câu chuyện về người đã chết, bàn việc tạp nhạp, bàn về thế giới, bàn về biển cả, bàn về hiện hữu và không hiện hữu. Du sĩ Sakuludayi thấy Thế Tôn từ xa đi đến, thấy vậy liền khuyến cáo chúng của mình:</w:t>
      </w:r>
    </w:p>
    <w:p>
      <w:pPr>
        <w:pStyle w:val="BodyText"/>
        <w:spacing w:before="9"/>
      </w:pPr>
    </w:p>
    <w:p>
      <w:pPr>
        <w:pStyle w:val="BodyText"/>
        <w:spacing w:line="232" w:lineRule="auto" w:before="1"/>
        <w:ind w:left="360" w:right="355"/>
        <w:jc w:val="both"/>
      </w:pPr>
      <w:r>
        <w:rPr/>
        <w:t>-- Các Tôn giả hãy nhỏ tiếng! Các Tôn giả hãy lặng tiếng! Nay Sa-môn Gotama này đang đến. Sa-môn Gotama ưa mến an tịnh, tán thán an tịnh. Nếu biết chúng này an tịnh, có thể ghé tại đây.</w:t>
      </w:r>
    </w:p>
    <w:p>
      <w:pPr>
        <w:pStyle w:val="BodyText"/>
        <w:spacing w:before="273"/>
        <w:ind w:left="360"/>
        <w:jc w:val="both"/>
      </w:pPr>
      <w:r>
        <w:rPr/>
        <w:t>Rồi</w:t>
      </w:r>
      <w:r>
        <w:rPr>
          <w:spacing w:val="-9"/>
        </w:rPr>
        <w:t> </w:t>
      </w:r>
      <w:r>
        <w:rPr/>
        <w:t>các</w:t>
      </w:r>
      <w:r>
        <w:rPr>
          <w:spacing w:val="-6"/>
        </w:rPr>
        <w:t> </w:t>
      </w:r>
      <w:r>
        <w:rPr/>
        <w:t>du</w:t>
      </w:r>
      <w:r>
        <w:rPr>
          <w:spacing w:val="-6"/>
        </w:rPr>
        <w:t> </w:t>
      </w:r>
      <w:r>
        <w:rPr/>
        <w:t>sĩ</w:t>
      </w:r>
      <w:r>
        <w:rPr>
          <w:spacing w:val="-1"/>
        </w:rPr>
        <w:t> </w:t>
      </w:r>
      <w:r>
        <w:rPr/>
        <w:t>ấy</w:t>
      </w:r>
      <w:r>
        <w:rPr>
          <w:spacing w:val="-10"/>
        </w:rPr>
        <w:t> </w:t>
      </w:r>
      <w:r>
        <w:rPr/>
        <w:t>đều</w:t>
      </w:r>
      <w:r>
        <w:rPr>
          <w:spacing w:val="-5"/>
        </w:rPr>
        <w:t> </w:t>
      </w:r>
      <w:r>
        <w:rPr/>
        <w:t>im</w:t>
      </w:r>
      <w:r>
        <w:rPr>
          <w:spacing w:val="-2"/>
        </w:rPr>
        <w:t> </w:t>
      </w:r>
      <w:r>
        <w:rPr/>
        <w:t>lặng.</w:t>
      </w:r>
      <w:r>
        <w:rPr>
          <w:spacing w:val="-2"/>
        </w:rPr>
        <w:t> </w:t>
      </w:r>
      <w:r>
        <w:rPr/>
        <w:t>Thế</w:t>
      </w:r>
      <w:r>
        <w:rPr>
          <w:spacing w:val="-6"/>
        </w:rPr>
        <w:t> </w:t>
      </w:r>
      <w:r>
        <w:rPr/>
        <w:t>Tôn</w:t>
      </w:r>
      <w:r>
        <w:rPr>
          <w:spacing w:val="-4"/>
        </w:rPr>
        <w:t> </w:t>
      </w:r>
      <w:r>
        <w:rPr/>
        <w:t>đến</w:t>
      </w:r>
      <w:r>
        <w:rPr>
          <w:spacing w:val="-3"/>
        </w:rPr>
        <w:t> </w:t>
      </w:r>
      <w:r>
        <w:rPr/>
        <w:t>chỗ</w:t>
      </w:r>
      <w:r>
        <w:rPr>
          <w:spacing w:val="-2"/>
        </w:rPr>
        <w:t> </w:t>
      </w:r>
      <w:r>
        <w:rPr/>
        <w:t>du</w:t>
      </w:r>
      <w:r>
        <w:rPr>
          <w:spacing w:val="-3"/>
        </w:rPr>
        <w:t> </w:t>
      </w:r>
      <w:r>
        <w:rPr/>
        <w:t>sĩ</w:t>
      </w:r>
      <w:r>
        <w:rPr>
          <w:spacing w:val="-5"/>
        </w:rPr>
        <w:t> </w:t>
      </w:r>
      <w:r>
        <w:rPr/>
        <w:t>Sakuludayi.</w:t>
      </w:r>
      <w:r>
        <w:rPr>
          <w:spacing w:val="-4"/>
        </w:rPr>
        <w:t> </w:t>
      </w:r>
      <w:r>
        <w:rPr/>
        <w:t>Du</w:t>
      </w:r>
      <w:r>
        <w:rPr>
          <w:spacing w:val="-5"/>
        </w:rPr>
        <w:t> </w:t>
      </w:r>
      <w:r>
        <w:rPr/>
        <w:t>sĩ</w:t>
      </w:r>
      <w:r>
        <w:rPr>
          <w:spacing w:val="-4"/>
        </w:rPr>
        <w:t> </w:t>
      </w:r>
      <w:r>
        <w:rPr/>
        <w:t>Sakuludayi</w:t>
      </w:r>
      <w:r>
        <w:rPr>
          <w:spacing w:val="-2"/>
        </w:rPr>
        <w:t> </w:t>
      </w:r>
      <w:r>
        <w:rPr/>
        <w:t>bạch</w:t>
      </w:r>
      <w:r>
        <w:rPr>
          <w:spacing w:val="-3"/>
        </w:rPr>
        <w:t> </w:t>
      </w:r>
      <w:r>
        <w:rPr/>
        <w:t>Thế</w:t>
      </w:r>
      <w:r>
        <w:rPr>
          <w:spacing w:val="-3"/>
        </w:rPr>
        <w:t> </w:t>
      </w:r>
      <w:r>
        <w:rPr>
          <w:spacing w:val="-4"/>
        </w:rPr>
        <w:t>Tôn:</w:t>
      </w:r>
    </w:p>
    <w:p>
      <w:pPr>
        <w:pStyle w:val="BodyText"/>
        <w:spacing w:before="5"/>
      </w:pPr>
    </w:p>
    <w:p>
      <w:pPr>
        <w:pStyle w:val="BodyText"/>
        <w:spacing w:line="232" w:lineRule="auto"/>
        <w:ind w:left="360" w:right="355"/>
        <w:jc w:val="both"/>
      </w:pPr>
      <w:r>
        <w:rPr/>
        <w:t>-- Bạch Thế Tôn, Thế Tôn hãy đến! Bạch Thế Tôn, thiện lai Thế Tôn! Ðã lâu Thế Tôn mới tạo cơ hội này, nghĩa là đến đây. Thế Tôn hãy ngồi! Ðây là chỗ đã soạn sẵn.</w:t>
      </w:r>
    </w:p>
    <w:p>
      <w:pPr>
        <w:pStyle w:val="BodyText"/>
        <w:spacing w:before="7"/>
      </w:pPr>
    </w:p>
    <w:p>
      <w:pPr>
        <w:pStyle w:val="BodyText"/>
        <w:spacing w:line="230" w:lineRule="auto"/>
        <w:ind w:left="360" w:right="354"/>
        <w:jc w:val="both"/>
      </w:pPr>
      <w:r>
        <w:rPr/>
        <w:t>Thế</w:t>
      </w:r>
      <w:r>
        <w:rPr>
          <w:spacing w:val="-3"/>
        </w:rPr>
        <w:t> </w:t>
      </w:r>
      <w:r>
        <w:rPr/>
        <w:t>Tôn</w:t>
      </w:r>
      <w:r>
        <w:rPr>
          <w:spacing w:val="-3"/>
        </w:rPr>
        <w:t> </w:t>
      </w:r>
      <w:r>
        <w:rPr/>
        <w:t>ngồi</w:t>
      </w:r>
      <w:r>
        <w:rPr>
          <w:spacing w:val="-2"/>
        </w:rPr>
        <w:t> </w:t>
      </w:r>
      <w:r>
        <w:rPr/>
        <w:t>trên</w:t>
      </w:r>
      <w:r>
        <w:rPr>
          <w:spacing w:val="-1"/>
        </w:rPr>
        <w:t> </w:t>
      </w:r>
      <w:r>
        <w:rPr/>
        <w:t>chỗ đã soạn</w:t>
      </w:r>
      <w:r>
        <w:rPr>
          <w:spacing w:val="-2"/>
        </w:rPr>
        <w:t> </w:t>
      </w:r>
      <w:r>
        <w:rPr/>
        <w:t>sẵn. Du</w:t>
      </w:r>
      <w:r>
        <w:rPr>
          <w:spacing w:val="-3"/>
        </w:rPr>
        <w:t> </w:t>
      </w:r>
      <w:r>
        <w:rPr/>
        <w:t>sĩ</w:t>
      </w:r>
      <w:r>
        <w:rPr>
          <w:spacing w:val="-1"/>
        </w:rPr>
        <w:t> </w:t>
      </w:r>
      <w:r>
        <w:rPr/>
        <w:t>Sakuludayi lấy</w:t>
      </w:r>
      <w:r>
        <w:rPr>
          <w:spacing w:val="-7"/>
        </w:rPr>
        <w:t> </w:t>
      </w:r>
      <w:r>
        <w:rPr/>
        <w:t>một ghế</w:t>
      </w:r>
      <w:r>
        <w:rPr>
          <w:spacing w:val="-3"/>
        </w:rPr>
        <w:t> </w:t>
      </w:r>
      <w:r>
        <w:rPr/>
        <w:t>thấp</w:t>
      </w:r>
      <w:r>
        <w:rPr>
          <w:spacing w:val="-1"/>
        </w:rPr>
        <w:t> </w:t>
      </w:r>
      <w:r>
        <w:rPr/>
        <w:t>khác</w:t>
      </w:r>
      <w:r>
        <w:rPr>
          <w:spacing w:val="-2"/>
        </w:rPr>
        <w:t> </w:t>
      </w:r>
      <w:r>
        <w:rPr/>
        <w:t>rồi</w:t>
      </w:r>
      <w:r>
        <w:rPr>
          <w:spacing w:val="-2"/>
        </w:rPr>
        <w:t> </w:t>
      </w:r>
      <w:r>
        <w:rPr/>
        <w:t>ngồi</w:t>
      </w:r>
      <w:r>
        <w:rPr>
          <w:spacing w:val="-1"/>
        </w:rPr>
        <w:t> </w:t>
      </w:r>
      <w:r>
        <w:rPr/>
        <w:t>xuống</w:t>
      </w:r>
      <w:r>
        <w:rPr>
          <w:spacing w:val="-5"/>
        </w:rPr>
        <w:t> </w:t>
      </w:r>
      <w:r>
        <w:rPr/>
        <w:t>một</w:t>
      </w:r>
      <w:r>
        <w:rPr>
          <w:spacing w:val="-2"/>
        </w:rPr>
        <w:t> </w:t>
      </w:r>
      <w:r>
        <w:rPr/>
        <w:t>bên.</w:t>
      </w:r>
      <w:r>
        <w:rPr>
          <w:spacing w:val="-2"/>
        </w:rPr>
        <w:t> </w:t>
      </w:r>
      <w:r>
        <w:rPr/>
        <w:t>Thế Tôn nói với du sĩ Sakuludayi đang ngồi một bên:</w:t>
      </w:r>
    </w:p>
    <w:p>
      <w:pPr>
        <w:pStyle w:val="BodyText"/>
        <w:spacing w:before="7"/>
      </w:pPr>
    </w:p>
    <w:p>
      <w:pPr>
        <w:pStyle w:val="BodyText"/>
        <w:spacing w:line="232" w:lineRule="auto" w:before="1"/>
        <w:ind w:left="360" w:right="407"/>
        <w:jc w:val="both"/>
      </w:pPr>
      <w:r>
        <w:rPr/>
        <w:t>-- Này Udayi, nay các vị hội họp nhau ở đây, đang bàn vấn đề gì? Và câu chuyện gì giữa các vị gián </w:t>
      </w:r>
      <w:r>
        <w:rPr>
          <w:spacing w:val="-2"/>
        </w:rPr>
        <w:t>đoạn?</w:t>
      </w:r>
    </w:p>
    <w:p>
      <w:pPr>
        <w:pStyle w:val="BodyText"/>
        <w:spacing w:before="6"/>
      </w:pPr>
    </w:p>
    <w:p>
      <w:pPr>
        <w:pStyle w:val="BodyText"/>
        <w:spacing w:line="230" w:lineRule="auto" w:before="1"/>
        <w:ind w:left="360" w:right="353"/>
        <w:jc w:val="both"/>
      </w:pPr>
      <w:r>
        <w:rPr/>
        <w:t>-- Bạch Thế Tôn, hãy gác một bên vấn đề chúng con đang hội họp bàn luận. Về sau Thế Tôn nghe lại cũng không khó khăn gì. Bạch Thế Tôn, khi con không ở gần chúng này, thời chúng này</w:t>
      </w:r>
      <w:r>
        <w:rPr>
          <w:spacing w:val="-2"/>
        </w:rPr>
        <w:t> </w:t>
      </w:r>
      <w:r>
        <w:rPr/>
        <w:t>ngồi nói nhiều câu chuyện phù phiếm. Và bạch Thế Tôn, khi con ở gần chúng này, thời chúng này</w:t>
      </w:r>
      <w:r>
        <w:rPr>
          <w:spacing w:val="-2"/>
        </w:rPr>
        <w:t> </w:t>
      </w:r>
      <w:r>
        <w:rPr/>
        <w:t>ngồi nhìn thẳng mặt con và nghĩ: "Sa-môn Udayi thuyết pháp gì, chúng ta sẽ nghe". Bạch Thế Tôn, khi nào Thế Tôn đến với chúng này</w:t>
      </w:r>
      <w:r>
        <w:rPr>
          <w:spacing w:val="-2"/>
        </w:rPr>
        <w:t> </w:t>
      </w:r>
      <w:r>
        <w:rPr/>
        <w:t>thời con và chúng này</w:t>
      </w:r>
      <w:r>
        <w:rPr>
          <w:spacing w:val="-2"/>
        </w:rPr>
        <w:t> </w:t>
      </w:r>
      <w:r>
        <w:rPr/>
        <w:t>ngồi nhìn thẳng mặt Thế Tôn và nghĩ: "Thế Tôn thuyết pháp gì, chúng ta sẽ nghe".</w:t>
      </w:r>
    </w:p>
    <w:p>
      <w:pPr>
        <w:pStyle w:val="BodyText"/>
        <w:spacing w:before="2"/>
      </w:pPr>
    </w:p>
    <w:p>
      <w:pPr>
        <w:pStyle w:val="BodyText"/>
        <w:ind w:left="360"/>
        <w:jc w:val="both"/>
      </w:pPr>
      <w:r>
        <w:rPr/>
        <w:t>--</w:t>
      </w:r>
      <w:r>
        <w:rPr>
          <w:spacing w:val="-10"/>
        </w:rPr>
        <w:t> </w:t>
      </w:r>
      <w:r>
        <w:rPr/>
        <w:t>Vậy</w:t>
      </w:r>
      <w:r>
        <w:rPr>
          <w:spacing w:val="-5"/>
        </w:rPr>
        <w:t> </w:t>
      </w:r>
      <w:r>
        <w:rPr/>
        <w:t>này</w:t>
      </w:r>
      <w:r>
        <w:rPr>
          <w:spacing w:val="-5"/>
        </w:rPr>
        <w:t> </w:t>
      </w:r>
      <w:r>
        <w:rPr/>
        <w:t>Udayi,</w:t>
      </w:r>
      <w:r>
        <w:rPr>
          <w:spacing w:val="-1"/>
        </w:rPr>
        <w:t> </w:t>
      </w:r>
      <w:r>
        <w:rPr/>
        <w:t>hãy</w:t>
      </w:r>
      <w:r>
        <w:rPr>
          <w:spacing w:val="-6"/>
        </w:rPr>
        <w:t> </w:t>
      </w:r>
      <w:r>
        <w:rPr/>
        <w:t>nói lên</w:t>
      </w:r>
      <w:r>
        <w:rPr>
          <w:spacing w:val="-4"/>
        </w:rPr>
        <w:t> </w:t>
      </w:r>
      <w:r>
        <w:rPr/>
        <w:t>ở</w:t>
      </w:r>
      <w:r>
        <w:rPr>
          <w:spacing w:val="-1"/>
        </w:rPr>
        <w:t> </w:t>
      </w:r>
      <w:r>
        <w:rPr/>
        <w:t>đây</w:t>
      </w:r>
      <w:r>
        <w:rPr>
          <w:spacing w:val="-6"/>
        </w:rPr>
        <w:t> </w:t>
      </w:r>
      <w:r>
        <w:rPr/>
        <w:t>vấn đề gì, để</w:t>
      </w:r>
      <w:r>
        <w:rPr>
          <w:spacing w:val="-3"/>
        </w:rPr>
        <w:t> </w:t>
      </w:r>
      <w:r>
        <w:rPr/>
        <w:t>Ta</w:t>
      </w:r>
      <w:r>
        <w:rPr>
          <w:spacing w:val="-2"/>
        </w:rPr>
        <w:t> </w:t>
      </w:r>
      <w:r>
        <w:rPr/>
        <w:t>có thể</w:t>
      </w:r>
      <w:r>
        <w:rPr>
          <w:spacing w:val="-2"/>
        </w:rPr>
        <w:t> </w:t>
      </w:r>
      <w:r>
        <w:rPr/>
        <w:t>nói</w:t>
      </w:r>
      <w:r>
        <w:rPr>
          <w:spacing w:val="-1"/>
        </w:rPr>
        <w:t> </w:t>
      </w:r>
      <w:r>
        <w:rPr>
          <w:spacing w:val="-2"/>
        </w:rPr>
        <w:t>chuyện.</w:t>
      </w:r>
    </w:p>
    <w:p>
      <w:pPr>
        <w:pStyle w:val="BodyText"/>
        <w:spacing w:before="9"/>
      </w:pPr>
    </w:p>
    <w:p>
      <w:pPr>
        <w:pStyle w:val="BodyText"/>
        <w:spacing w:line="230" w:lineRule="auto"/>
        <w:ind w:left="360" w:right="348"/>
        <w:jc w:val="both"/>
      </w:pPr>
      <w:r>
        <w:rPr/>
        <w:t>-- Thuở xưa, bạch Thế Tôn, rất xa xưa, bậc biết tất cả, thấy tất cả tự nhận mình có tri kiến không dư</w:t>
      </w:r>
      <w:r>
        <w:rPr>
          <w:spacing w:val="40"/>
        </w:rPr>
        <w:t> </w:t>
      </w:r>
      <w:r>
        <w:rPr/>
        <w:t>thừa: "Khi ta đi, khi ta đứng, khi ta ngủ và khi ta thức, tri kiến được tồn tại liên tục thường hằng". Vị ấy khi</w:t>
      </w:r>
      <w:r>
        <w:rPr>
          <w:spacing w:val="22"/>
        </w:rPr>
        <w:t> </w:t>
      </w:r>
      <w:r>
        <w:rPr/>
        <w:t>được</w:t>
      </w:r>
      <w:r>
        <w:rPr>
          <w:spacing w:val="19"/>
        </w:rPr>
        <w:t> </w:t>
      </w:r>
      <w:r>
        <w:rPr/>
        <w:t>con</w:t>
      </w:r>
      <w:r>
        <w:rPr>
          <w:spacing w:val="19"/>
        </w:rPr>
        <w:t> </w:t>
      </w:r>
      <w:r>
        <w:rPr/>
        <w:t>hỏi</w:t>
      </w:r>
      <w:r>
        <w:rPr>
          <w:spacing w:val="22"/>
        </w:rPr>
        <w:t> </w:t>
      </w:r>
      <w:r>
        <w:rPr/>
        <w:t>câu</w:t>
      </w:r>
      <w:r>
        <w:rPr>
          <w:spacing w:val="19"/>
        </w:rPr>
        <w:t> </w:t>
      </w:r>
      <w:r>
        <w:rPr/>
        <w:t>hỏi</w:t>
      </w:r>
      <w:r>
        <w:rPr>
          <w:spacing w:val="20"/>
        </w:rPr>
        <w:t> </w:t>
      </w:r>
      <w:r>
        <w:rPr/>
        <w:t>về</w:t>
      </w:r>
      <w:r>
        <w:rPr>
          <w:spacing w:val="19"/>
        </w:rPr>
        <w:t> </w:t>
      </w:r>
      <w:r>
        <w:rPr/>
        <w:t>quá</w:t>
      </w:r>
      <w:r>
        <w:rPr>
          <w:spacing w:val="20"/>
        </w:rPr>
        <w:t> </w:t>
      </w:r>
      <w:r>
        <w:rPr/>
        <w:t>khứ,</w:t>
      </w:r>
      <w:r>
        <w:rPr>
          <w:spacing w:val="21"/>
        </w:rPr>
        <w:t> </w:t>
      </w:r>
      <w:r>
        <w:rPr/>
        <w:t>liền</w:t>
      </w:r>
      <w:r>
        <w:rPr>
          <w:spacing w:val="19"/>
        </w:rPr>
        <w:t> </w:t>
      </w:r>
      <w:r>
        <w:rPr/>
        <w:t>tránh</w:t>
      </w:r>
      <w:r>
        <w:rPr>
          <w:spacing w:val="24"/>
        </w:rPr>
        <w:t> </w:t>
      </w:r>
      <w:r>
        <w:rPr/>
        <w:t>né</w:t>
      </w:r>
      <w:r>
        <w:rPr>
          <w:spacing w:val="20"/>
        </w:rPr>
        <w:t> </w:t>
      </w:r>
      <w:r>
        <w:rPr/>
        <w:t>với</w:t>
      </w:r>
      <w:r>
        <w:rPr>
          <w:spacing w:val="20"/>
        </w:rPr>
        <w:t> </w:t>
      </w:r>
      <w:r>
        <w:rPr/>
        <w:t>một</w:t>
      </w:r>
      <w:r>
        <w:rPr>
          <w:spacing w:val="20"/>
        </w:rPr>
        <w:t> </w:t>
      </w:r>
      <w:r>
        <w:rPr/>
        <w:t>câu</w:t>
      </w:r>
      <w:r>
        <w:rPr>
          <w:spacing w:val="20"/>
        </w:rPr>
        <w:t> </w:t>
      </w:r>
      <w:r>
        <w:rPr/>
        <w:t>hỏi</w:t>
      </w:r>
      <w:r>
        <w:rPr>
          <w:spacing w:val="20"/>
        </w:rPr>
        <w:t> </w:t>
      </w:r>
      <w:r>
        <w:rPr/>
        <w:t>khác,</w:t>
      </w:r>
      <w:r>
        <w:rPr>
          <w:spacing w:val="21"/>
        </w:rPr>
        <w:t> </w:t>
      </w:r>
      <w:r>
        <w:rPr/>
        <w:t>trả</w:t>
      </w:r>
      <w:r>
        <w:rPr>
          <w:spacing w:val="21"/>
        </w:rPr>
        <w:t> </w:t>
      </w:r>
      <w:r>
        <w:rPr/>
        <w:t>lời</w:t>
      </w:r>
      <w:r>
        <w:rPr>
          <w:spacing w:val="20"/>
        </w:rPr>
        <w:t> </w:t>
      </w:r>
      <w:r>
        <w:rPr/>
        <w:t>ra</w:t>
      </w:r>
      <w:r>
        <w:rPr>
          <w:spacing w:val="18"/>
        </w:rPr>
        <w:t> </w:t>
      </w:r>
      <w:r>
        <w:rPr/>
        <w:t>ngoài</w:t>
      </w:r>
      <w:r>
        <w:rPr>
          <w:spacing w:val="22"/>
        </w:rPr>
        <w:t> </w:t>
      </w:r>
      <w:r>
        <w:rPr/>
        <w:t>đề,</w:t>
      </w:r>
      <w:r>
        <w:rPr>
          <w:spacing w:val="20"/>
        </w:rPr>
        <w:t> </w:t>
      </w:r>
      <w:r>
        <w:rPr/>
        <w:t>và</w:t>
      </w:r>
      <w:r>
        <w:rPr>
          <w:spacing w:val="20"/>
        </w:rPr>
        <w:t> </w:t>
      </w:r>
      <w:r>
        <w:rPr/>
        <w:t>tỏ</w:t>
      </w:r>
      <w:r>
        <w:rPr>
          <w:spacing w:val="19"/>
        </w:rPr>
        <w:t> </w:t>
      </w:r>
      <w:r>
        <w:rPr/>
        <w:t>lộ</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8"/>
        <w:jc w:val="both"/>
      </w:pPr>
      <w:r>
        <w:rPr/>
        <w:t>phẫn nộ, sân hận, và bất mãn. Do vậy, bạch Thế Tôn, con khởi lên niệm hoan hỷ</w:t>
      </w:r>
      <w:r>
        <w:rPr>
          <w:spacing w:val="-4"/>
        </w:rPr>
        <w:t> </w:t>
      </w:r>
      <w:r>
        <w:rPr/>
        <w:t>đối với Thế</w:t>
      </w:r>
      <w:r>
        <w:rPr>
          <w:spacing w:val="-1"/>
        </w:rPr>
        <w:t> </w:t>
      </w:r>
      <w:r>
        <w:rPr/>
        <w:t>Tôn: "Thật sự Thế Tôn, thật sự bậc Thiện Thệ là bậc thiện xảo về những pháp này".</w:t>
      </w:r>
    </w:p>
    <w:p>
      <w:pPr>
        <w:pStyle w:val="BodyText"/>
        <w:spacing w:before="7"/>
      </w:pPr>
    </w:p>
    <w:p>
      <w:pPr>
        <w:pStyle w:val="BodyText"/>
        <w:spacing w:line="230" w:lineRule="auto"/>
        <w:ind w:left="360" w:right="351"/>
        <w:jc w:val="both"/>
      </w:pPr>
      <w:r>
        <w:rPr/>
        <w:t>-- Này</w:t>
      </w:r>
      <w:r>
        <w:rPr>
          <w:spacing w:val="-1"/>
        </w:rPr>
        <w:t> </w:t>
      </w:r>
      <w:r>
        <w:rPr/>
        <w:t>Udayi, vị nào là bậc biết tất cả, thấy</w:t>
      </w:r>
      <w:r>
        <w:rPr>
          <w:spacing w:val="-1"/>
        </w:rPr>
        <w:t> </w:t>
      </w:r>
      <w:r>
        <w:rPr/>
        <w:t>tất cả và tự nhận mình có tri kiến không dư thừa: "Khi ta đi, khi ta đứng, khi ta ngủ, khi ta thức, tri kiến được tồn tại, liên tục thường hằng"? Vị ấy là ai mà khi được Ông hỏi câu hỏi về quá khứ liền tránh né với một câu hỏi khác, trả lời ra ngoài đề, và tỏ lộ phẫn nộ, sân hận và bất mãn?</w:t>
      </w:r>
    </w:p>
    <w:p>
      <w:pPr>
        <w:pStyle w:val="BodyText"/>
        <w:spacing w:before="275"/>
        <w:ind w:left="360"/>
        <w:jc w:val="both"/>
      </w:pPr>
      <w:r>
        <w:rPr/>
        <w:t>--</w:t>
      </w:r>
      <w:r>
        <w:rPr>
          <w:spacing w:val="-6"/>
        </w:rPr>
        <w:t> </w:t>
      </w:r>
      <w:r>
        <w:rPr/>
        <w:t>Bạch</w:t>
      </w:r>
      <w:r>
        <w:rPr>
          <w:spacing w:val="-3"/>
        </w:rPr>
        <w:t> </w:t>
      </w:r>
      <w:r>
        <w:rPr/>
        <w:t>Thế</w:t>
      </w:r>
      <w:r>
        <w:rPr>
          <w:spacing w:val="-5"/>
        </w:rPr>
        <w:t> </w:t>
      </w:r>
      <w:r>
        <w:rPr/>
        <w:t>Tôn,</w:t>
      </w:r>
      <w:r>
        <w:rPr>
          <w:spacing w:val="-1"/>
        </w:rPr>
        <w:t> </w:t>
      </w:r>
      <w:r>
        <w:rPr/>
        <w:t>vị</w:t>
      </w:r>
      <w:r>
        <w:rPr>
          <w:spacing w:val="-4"/>
        </w:rPr>
        <w:t> </w:t>
      </w:r>
      <w:r>
        <w:rPr/>
        <w:t>ấy</w:t>
      </w:r>
      <w:r>
        <w:rPr>
          <w:spacing w:val="-8"/>
        </w:rPr>
        <w:t> </w:t>
      </w:r>
      <w:r>
        <w:rPr/>
        <w:t>là</w:t>
      </w:r>
      <w:r>
        <w:rPr>
          <w:spacing w:val="-3"/>
        </w:rPr>
        <w:t> </w:t>
      </w:r>
      <w:r>
        <w:rPr/>
        <w:t>Nigantha</w:t>
      </w:r>
      <w:r>
        <w:rPr>
          <w:spacing w:val="-2"/>
        </w:rPr>
        <w:t> Nataputta.</w:t>
      </w:r>
    </w:p>
    <w:p>
      <w:pPr>
        <w:pStyle w:val="BodyText"/>
        <w:spacing w:before="9"/>
      </w:pPr>
    </w:p>
    <w:p>
      <w:pPr>
        <w:pStyle w:val="BodyText"/>
        <w:spacing w:line="230" w:lineRule="auto"/>
        <w:ind w:left="360" w:right="351"/>
        <w:jc w:val="both"/>
      </w:pPr>
      <w:r>
        <w:rPr/>
        <w:t>-- Này Udayi, vị nào nhớ đến các đời sống quá khứ sai biệt như một đời, hai đời... nhớ đến nhiều đời sống quá khứ cùng với các nét đại cương và các chi tiết. Hoặc là vị ấy</w:t>
      </w:r>
      <w:r>
        <w:rPr>
          <w:spacing w:val="-3"/>
        </w:rPr>
        <w:t> </w:t>
      </w:r>
      <w:r>
        <w:rPr/>
        <w:t>hỏi Ta câu hỏi về quá khứ, hay</w:t>
      </w:r>
      <w:r>
        <w:rPr>
          <w:spacing w:val="-1"/>
        </w:rPr>
        <w:t> </w:t>
      </w:r>
      <w:r>
        <w:rPr/>
        <w:t>là Ta hỏi vị ấy câu hỏi về quá khứ. Hoặc là vị ấy làm tâm Ta thỏa mãn với câu trả lời câu hỏi về quá khứ; hay là Ta làm tâm vị ấy thỏa mãn với câu trả lời câu hỏi về quá khứ. Này Udayi, vị nào với thiên nhãn thuần tịnh, siêu nhân thấy</w:t>
      </w:r>
      <w:r>
        <w:rPr>
          <w:spacing w:val="-1"/>
        </w:rPr>
        <w:t> </w:t>
      </w:r>
      <w:r>
        <w:rPr/>
        <w:t>sự sống</w:t>
      </w:r>
      <w:r>
        <w:rPr>
          <w:spacing w:val="-2"/>
        </w:rPr>
        <w:t> </w:t>
      </w:r>
      <w:r>
        <w:rPr/>
        <w:t>và chết của chúng</w:t>
      </w:r>
      <w:r>
        <w:rPr>
          <w:spacing w:val="-2"/>
        </w:rPr>
        <w:t> </w:t>
      </w:r>
      <w:r>
        <w:rPr/>
        <w:t>sanh, vị ấy</w:t>
      </w:r>
      <w:r>
        <w:rPr>
          <w:spacing w:val="-4"/>
        </w:rPr>
        <w:t> </w:t>
      </w:r>
      <w:r>
        <w:rPr/>
        <w:t>biết rõ rằng chúng</w:t>
      </w:r>
      <w:r>
        <w:rPr>
          <w:spacing w:val="-2"/>
        </w:rPr>
        <w:t> </w:t>
      </w:r>
      <w:r>
        <w:rPr/>
        <w:t>sanh người hạ liệt kẻ cao sang, người đẹp đẽ kẻ thô xấu, người may mắn kẻ bất hạnh đều do hạnh nghiệp của họ. Hoặc là vị</w:t>
      </w:r>
      <w:r>
        <w:rPr>
          <w:spacing w:val="40"/>
        </w:rPr>
        <w:t> </w:t>
      </w:r>
      <w:r>
        <w:rPr/>
        <w:t>ấy hỏi Ta câu hỏi về tương lai, hay là Ta hỏi vị ấy câu hỏi về tương lai. Hoặc là vị ấy làm tâm Ta thỏa mãn với câu trả lời câu hỏi về tương lai, hay là Ta làm tâm vị ấy thỏa mãn với câu trả lời câu hỏi về tương lai. Và thôi, này Udayi, hãy dừng lại ở quá khứ, hãy dừng lại ở tương lai! Ta sẽ thuyết pháp cho Ông: Cái này</w:t>
      </w:r>
      <w:r>
        <w:rPr>
          <w:spacing w:val="-2"/>
        </w:rPr>
        <w:t> </w:t>
      </w:r>
      <w:r>
        <w:rPr/>
        <w:t>có mặt thì cái đây có mặt; do cái này sanh, cái đây</w:t>
      </w:r>
      <w:r>
        <w:rPr>
          <w:spacing w:val="-2"/>
        </w:rPr>
        <w:t> </w:t>
      </w:r>
      <w:r>
        <w:rPr/>
        <w:t>sanh. Cái này</w:t>
      </w:r>
      <w:r>
        <w:rPr>
          <w:spacing w:val="-2"/>
        </w:rPr>
        <w:t> </w:t>
      </w:r>
      <w:r>
        <w:rPr/>
        <w:t>không có mặt thì cái đây không có mặt; do cái này diệt, cái đây diệt".</w:t>
      </w:r>
    </w:p>
    <w:p>
      <w:pPr>
        <w:pStyle w:val="BodyText"/>
        <w:spacing w:before="16"/>
      </w:pPr>
    </w:p>
    <w:p>
      <w:pPr>
        <w:pStyle w:val="BodyText"/>
        <w:spacing w:line="230" w:lineRule="auto" w:before="1"/>
        <w:ind w:left="360" w:right="353"/>
        <w:jc w:val="both"/>
      </w:pPr>
      <w:r>
        <w:rPr/>
        <w:t>-- Bạch Thế Tôn, cho đến trong phạm vi kinh nghiệm với tự ngã này</w:t>
      </w:r>
      <w:r>
        <w:rPr>
          <w:spacing w:val="-3"/>
        </w:rPr>
        <w:t> </w:t>
      </w:r>
      <w:r>
        <w:rPr/>
        <w:t>(Attabhava), con còn không có thể nhớ đến các nét đại cương và các chi tiết, từ đâu con có thể nhớ đến nhiều đời sống quá khứ, như một đời, hai đời... con có thể nhớ đến nhiều đời sống quá khứ, với các nét đại cương và các chi tiết như Thế Tôn? Bạch Thế Tôn, nay con còn không thấy được con phiêu phong quỷ (pamsapisacaka) từ đâu, với thiên nhãn thanh tịnh siêu nhân con có thể tuệ tri rằng chúng sanh người hạ liệt kẻ cao sang, người đẹp đẽ kẻ thô xấu, người may mắn kẻ bất hạnh, như Thế Tôn? Do vậy, bạch Thế Tôn, khi Thế Tôn nói với con như sau: "Này Udayi, hãy</w:t>
      </w:r>
      <w:r>
        <w:rPr>
          <w:spacing w:val="-1"/>
        </w:rPr>
        <w:t> </w:t>
      </w:r>
      <w:r>
        <w:rPr/>
        <w:t>dừng lại ở quá khứ, hãy</w:t>
      </w:r>
      <w:r>
        <w:rPr>
          <w:spacing w:val="-1"/>
        </w:rPr>
        <w:t> </w:t>
      </w:r>
      <w:r>
        <w:rPr/>
        <w:t>dừng lại ở tương lai. Ta sẽ thuyết pháp cho Ông: "Cái này có mặt thì cái đây có mặt; do cái này sanh, cái đây sanh. Cái này không có mặt thì cái đây không có mặt; do cái này diệt, cái đây diệt", thời con lại càng không nhận rõ bội phần. Tuy vậy, bạch Thế Tôn, con có thể làm tâm Thế Tôn thỏa mãn với câu trả lời câu hỏi về bậc Ðạo sư của mình.</w:t>
      </w:r>
    </w:p>
    <w:p>
      <w:pPr>
        <w:pStyle w:val="BodyText"/>
        <w:spacing w:before="3"/>
      </w:pPr>
    </w:p>
    <w:p>
      <w:pPr>
        <w:pStyle w:val="BodyText"/>
        <w:ind w:left="360"/>
        <w:jc w:val="both"/>
      </w:pPr>
      <w:r>
        <w:rPr/>
        <w:t>--</w:t>
      </w:r>
      <w:r>
        <w:rPr>
          <w:spacing w:val="-6"/>
        </w:rPr>
        <w:t> </w:t>
      </w:r>
      <w:r>
        <w:rPr/>
        <w:t>Này</w:t>
      </w:r>
      <w:r>
        <w:rPr>
          <w:spacing w:val="-7"/>
        </w:rPr>
        <w:t> </w:t>
      </w:r>
      <w:r>
        <w:rPr/>
        <w:t>Udayi,</w:t>
      </w:r>
      <w:r>
        <w:rPr>
          <w:spacing w:val="-1"/>
        </w:rPr>
        <w:t> </w:t>
      </w:r>
      <w:r>
        <w:rPr/>
        <w:t>bậc</w:t>
      </w:r>
      <w:r>
        <w:rPr>
          <w:spacing w:val="-2"/>
        </w:rPr>
        <w:t> </w:t>
      </w:r>
      <w:r>
        <w:rPr/>
        <w:t>Ðạo</w:t>
      </w:r>
      <w:r>
        <w:rPr>
          <w:spacing w:val="-2"/>
        </w:rPr>
        <w:t> </w:t>
      </w:r>
      <w:r>
        <w:rPr/>
        <w:t>sư</w:t>
      </w:r>
      <w:r>
        <w:rPr>
          <w:spacing w:val="-2"/>
        </w:rPr>
        <w:t> </w:t>
      </w:r>
      <w:r>
        <w:rPr/>
        <w:t>của</w:t>
      </w:r>
      <w:r>
        <w:rPr>
          <w:spacing w:val="-4"/>
        </w:rPr>
        <w:t> </w:t>
      </w:r>
      <w:r>
        <w:rPr/>
        <w:t>Ông</w:t>
      </w:r>
      <w:r>
        <w:rPr>
          <w:spacing w:val="-3"/>
        </w:rPr>
        <w:t> </w:t>
      </w:r>
      <w:r>
        <w:rPr/>
        <w:t>dạy</w:t>
      </w:r>
      <w:r>
        <w:rPr>
          <w:spacing w:val="-9"/>
        </w:rPr>
        <w:t> </w:t>
      </w:r>
      <w:r>
        <w:rPr/>
        <w:t>những</w:t>
      </w:r>
      <w:r>
        <w:rPr>
          <w:spacing w:val="-3"/>
        </w:rPr>
        <w:t> </w:t>
      </w:r>
      <w:r>
        <w:rPr>
          <w:spacing w:val="-5"/>
        </w:rPr>
        <w:t>gì?</w:t>
      </w:r>
    </w:p>
    <w:p>
      <w:pPr>
        <w:pStyle w:val="BodyText"/>
        <w:spacing w:before="6"/>
      </w:pPr>
    </w:p>
    <w:p>
      <w:pPr>
        <w:pStyle w:val="BodyText"/>
        <w:spacing w:line="232" w:lineRule="auto" w:before="1"/>
        <w:ind w:left="360" w:right="355"/>
        <w:jc w:val="both"/>
      </w:pPr>
      <w:r>
        <w:rPr/>
        <w:t>-- Bạch Thế Tôn, bậc Ðạo sư của chúng con dạy chúng con rằng: "Sắc này là tối thượng, sắc này là tối </w:t>
      </w:r>
      <w:r>
        <w:rPr>
          <w:spacing w:val="-2"/>
        </w:rPr>
        <w:t>thượng".</w:t>
      </w:r>
    </w:p>
    <w:p>
      <w:pPr>
        <w:pStyle w:val="BodyText"/>
        <w:spacing w:before="4"/>
      </w:pPr>
    </w:p>
    <w:p>
      <w:pPr>
        <w:pStyle w:val="BodyText"/>
        <w:spacing w:line="232" w:lineRule="auto"/>
        <w:ind w:left="360" w:right="353"/>
        <w:jc w:val="both"/>
      </w:pPr>
      <w:r>
        <w:rPr/>
        <w:t>--</w:t>
      </w:r>
      <w:r>
        <w:rPr>
          <w:spacing w:val="-1"/>
        </w:rPr>
        <w:t> </w:t>
      </w:r>
      <w:r>
        <w:rPr/>
        <w:t>Này</w:t>
      </w:r>
      <w:r>
        <w:rPr>
          <w:spacing w:val="-4"/>
        </w:rPr>
        <w:t> </w:t>
      </w:r>
      <w:r>
        <w:rPr/>
        <w:t>Udayi, khi bậc Ðạo sư</w:t>
      </w:r>
      <w:r>
        <w:rPr>
          <w:spacing w:val="-2"/>
        </w:rPr>
        <w:t> </w:t>
      </w:r>
      <w:r>
        <w:rPr/>
        <w:t>của</w:t>
      </w:r>
      <w:r>
        <w:rPr>
          <w:spacing w:val="-1"/>
        </w:rPr>
        <w:t> </w:t>
      </w:r>
      <w:r>
        <w:rPr/>
        <w:t>Ông</w:t>
      </w:r>
      <w:r>
        <w:rPr>
          <w:spacing w:val="-1"/>
        </w:rPr>
        <w:t> </w:t>
      </w:r>
      <w:r>
        <w:rPr/>
        <w:t>dạy</w:t>
      </w:r>
      <w:r>
        <w:rPr>
          <w:spacing w:val="-7"/>
        </w:rPr>
        <w:t> </w:t>
      </w:r>
      <w:r>
        <w:rPr/>
        <w:t>Ông</w:t>
      </w:r>
      <w:r>
        <w:rPr>
          <w:spacing w:val="-1"/>
        </w:rPr>
        <w:t> </w:t>
      </w:r>
      <w:r>
        <w:rPr/>
        <w:t>rằng: "Sắc này</w:t>
      </w:r>
      <w:r>
        <w:rPr>
          <w:spacing w:val="-7"/>
        </w:rPr>
        <w:t> </w:t>
      </w:r>
      <w:r>
        <w:rPr/>
        <w:t>là tối thượng, sắc này</w:t>
      </w:r>
      <w:r>
        <w:rPr>
          <w:spacing w:val="-4"/>
        </w:rPr>
        <w:t> </w:t>
      </w:r>
      <w:r>
        <w:rPr/>
        <w:t>là tối thượng", thời sắc tối thượng ấy là sắc gì?</w:t>
      </w:r>
    </w:p>
    <w:p>
      <w:pPr>
        <w:pStyle w:val="BodyText"/>
        <w:spacing w:before="2"/>
      </w:pPr>
    </w:p>
    <w:p>
      <w:pPr>
        <w:pStyle w:val="BodyText"/>
        <w:spacing w:line="232" w:lineRule="auto"/>
        <w:ind w:left="360" w:right="350"/>
        <w:jc w:val="both"/>
      </w:pPr>
      <w:r>
        <w:rPr/>
        <w:t>--</w:t>
      </w:r>
      <w:r>
        <w:rPr>
          <w:spacing w:val="-2"/>
        </w:rPr>
        <w:t> </w:t>
      </w:r>
      <w:r>
        <w:rPr/>
        <w:t>Bạch Thế</w:t>
      </w:r>
      <w:r>
        <w:rPr>
          <w:spacing w:val="-1"/>
        </w:rPr>
        <w:t> </w:t>
      </w:r>
      <w:r>
        <w:rPr/>
        <w:t>Tôn,</w:t>
      </w:r>
      <w:r>
        <w:rPr>
          <w:spacing w:val="-3"/>
        </w:rPr>
        <w:t> </w:t>
      </w:r>
      <w:r>
        <w:rPr/>
        <w:t>khi một sắc</w:t>
      </w:r>
      <w:r>
        <w:rPr>
          <w:spacing w:val="-1"/>
        </w:rPr>
        <w:t> </w:t>
      </w:r>
      <w:r>
        <w:rPr/>
        <w:t>nào</w:t>
      </w:r>
      <w:r>
        <w:rPr>
          <w:spacing w:val="-1"/>
        </w:rPr>
        <w:t> </w:t>
      </w:r>
      <w:r>
        <w:rPr/>
        <w:t>không</w:t>
      </w:r>
      <w:r>
        <w:rPr>
          <w:spacing w:val="-3"/>
        </w:rPr>
        <w:t> </w:t>
      </w:r>
      <w:r>
        <w:rPr/>
        <w:t>có một sắc</w:t>
      </w:r>
      <w:r>
        <w:rPr>
          <w:spacing w:val="-1"/>
        </w:rPr>
        <w:t> </w:t>
      </w:r>
      <w:r>
        <w:rPr/>
        <w:t>khác</w:t>
      </w:r>
      <w:r>
        <w:rPr>
          <w:spacing w:val="-1"/>
        </w:rPr>
        <w:t> </w:t>
      </w:r>
      <w:r>
        <w:rPr/>
        <w:t>cao thượng</w:t>
      </w:r>
      <w:r>
        <w:rPr>
          <w:spacing w:val="-3"/>
        </w:rPr>
        <w:t> </w:t>
      </w:r>
      <w:r>
        <w:rPr/>
        <w:t>hơn,</w:t>
      </w:r>
      <w:r>
        <w:rPr>
          <w:spacing w:val="-1"/>
        </w:rPr>
        <w:t> </w:t>
      </w:r>
      <w:r>
        <w:rPr/>
        <w:t>hay</w:t>
      </w:r>
      <w:r>
        <w:rPr>
          <w:spacing w:val="-4"/>
        </w:rPr>
        <w:t> </w:t>
      </w:r>
      <w:r>
        <w:rPr/>
        <w:t>thù thắng</w:t>
      </w:r>
      <w:r>
        <w:rPr>
          <w:spacing w:val="-3"/>
        </w:rPr>
        <w:t> </w:t>
      </w:r>
      <w:r>
        <w:rPr/>
        <w:t>hơn,</w:t>
      </w:r>
      <w:r>
        <w:rPr>
          <w:spacing w:val="-1"/>
        </w:rPr>
        <w:t> </w:t>
      </w:r>
      <w:r>
        <w:rPr/>
        <w:t>thời sắc</w:t>
      </w:r>
      <w:r>
        <w:rPr>
          <w:spacing w:val="-1"/>
        </w:rPr>
        <w:t> </w:t>
      </w:r>
      <w:r>
        <w:rPr/>
        <w:t>ấy là sắc tối thượng.</w:t>
      </w:r>
    </w:p>
    <w:p>
      <w:pPr>
        <w:pStyle w:val="BodyText"/>
        <w:spacing w:before="5"/>
      </w:pPr>
    </w:p>
    <w:p>
      <w:pPr>
        <w:pStyle w:val="BodyText"/>
        <w:spacing w:line="232" w:lineRule="auto"/>
        <w:ind w:left="360" w:right="355"/>
        <w:jc w:val="both"/>
      </w:pPr>
      <w:r>
        <w:rPr/>
        <w:t>-- Này Udayi, sắc ấy là sắc gì, khi sắc ấy không có một sắc nào khác cao thượng hơn, hay thù thắng</w:t>
      </w:r>
      <w:r>
        <w:rPr>
          <w:spacing w:val="80"/>
        </w:rPr>
        <w:t> </w:t>
      </w:r>
      <w:r>
        <w:rPr>
          <w:spacing w:val="-4"/>
        </w:rPr>
        <w:t>hơn?</w:t>
      </w:r>
    </w:p>
    <w:p>
      <w:pPr>
        <w:pStyle w:val="BodyText"/>
        <w:spacing w:before="7"/>
      </w:pPr>
    </w:p>
    <w:p>
      <w:pPr>
        <w:pStyle w:val="BodyText"/>
        <w:spacing w:line="230" w:lineRule="auto"/>
        <w:ind w:left="360" w:right="350"/>
        <w:jc w:val="both"/>
      </w:pPr>
      <w:r>
        <w:rPr/>
        <w:t>--</w:t>
      </w:r>
      <w:r>
        <w:rPr>
          <w:spacing w:val="-2"/>
        </w:rPr>
        <w:t> </w:t>
      </w:r>
      <w:r>
        <w:rPr/>
        <w:t>Bạch Thế</w:t>
      </w:r>
      <w:r>
        <w:rPr>
          <w:spacing w:val="-1"/>
        </w:rPr>
        <w:t> </w:t>
      </w:r>
      <w:r>
        <w:rPr/>
        <w:t>Tôn,</w:t>
      </w:r>
      <w:r>
        <w:rPr>
          <w:spacing w:val="-3"/>
        </w:rPr>
        <w:t> </w:t>
      </w:r>
      <w:r>
        <w:rPr/>
        <w:t>khi một sắc</w:t>
      </w:r>
      <w:r>
        <w:rPr>
          <w:spacing w:val="-1"/>
        </w:rPr>
        <w:t> </w:t>
      </w:r>
      <w:r>
        <w:rPr/>
        <w:t>nào</w:t>
      </w:r>
      <w:r>
        <w:rPr>
          <w:spacing w:val="-1"/>
        </w:rPr>
        <w:t> </w:t>
      </w:r>
      <w:r>
        <w:rPr/>
        <w:t>không</w:t>
      </w:r>
      <w:r>
        <w:rPr>
          <w:spacing w:val="-3"/>
        </w:rPr>
        <w:t> </w:t>
      </w:r>
      <w:r>
        <w:rPr/>
        <w:t>có một sắc</w:t>
      </w:r>
      <w:r>
        <w:rPr>
          <w:spacing w:val="-1"/>
        </w:rPr>
        <w:t> </w:t>
      </w:r>
      <w:r>
        <w:rPr/>
        <w:t>khác</w:t>
      </w:r>
      <w:r>
        <w:rPr>
          <w:spacing w:val="-1"/>
        </w:rPr>
        <w:t> </w:t>
      </w:r>
      <w:r>
        <w:rPr/>
        <w:t>cao thượng</w:t>
      </w:r>
      <w:r>
        <w:rPr>
          <w:spacing w:val="-3"/>
        </w:rPr>
        <w:t> </w:t>
      </w:r>
      <w:r>
        <w:rPr/>
        <w:t>hơn,</w:t>
      </w:r>
      <w:r>
        <w:rPr>
          <w:spacing w:val="-1"/>
        </w:rPr>
        <w:t> </w:t>
      </w:r>
      <w:r>
        <w:rPr/>
        <w:t>hay</w:t>
      </w:r>
      <w:r>
        <w:rPr>
          <w:spacing w:val="-4"/>
        </w:rPr>
        <w:t> </w:t>
      </w:r>
      <w:r>
        <w:rPr/>
        <w:t>thù thắng</w:t>
      </w:r>
      <w:r>
        <w:rPr>
          <w:spacing w:val="-3"/>
        </w:rPr>
        <w:t> </w:t>
      </w:r>
      <w:r>
        <w:rPr/>
        <w:t>hơn,</w:t>
      </w:r>
      <w:r>
        <w:rPr>
          <w:spacing w:val="-1"/>
        </w:rPr>
        <w:t> </w:t>
      </w:r>
      <w:r>
        <w:rPr/>
        <w:t>thời sắc</w:t>
      </w:r>
      <w:r>
        <w:rPr>
          <w:spacing w:val="-1"/>
        </w:rPr>
        <w:t> </w:t>
      </w:r>
      <w:r>
        <w:rPr/>
        <w:t>ấy là sắc tối thượng.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 Này Udayi, lời giải thích của Ông chỉ dài như vậy, Ông phải giải thích rộng rãi thêm. Nếu Ông nói: "Bạch Thế Tôn, khi một sắc nào không</w:t>
      </w:r>
      <w:r>
        <w:rPr>
          <w:spacing w:val="-1"/>
        </w:rPr>
        <w:t> </w:t>
      </w:r>
      <w:r>
        <w:rPr/>
        <w:t>có một sắc khác cao thượng</w:t>
      </w:r>
      <w:r>
        <w:rPr>
          <w:spacing w:val="-2"/>
        </w:rPr>
        <w:t> </w:t>
      </w:r>
      <w:r>
        <w:rPr/>
        <w:t>hơn hay</w:t>
      </w:r>
      <w:r>
        <w:rPr>
          <w:spacing w:val="-3"/>
        </w:rPr>
        <w:t> </w:t>
      </w:r>
      <w:r>
        <w:rPr/>
        <w:t>thù thắng</w:t>
      </w:r>
      <w:r>
        <w:rPr>
          <w:spacing w:val="-2"/>
        </w:rPr>
        <w:t> </w:t>
      </w:r>
      <w:r>
        <w:rPr/>
        <w:t>hơn, sắc ấy</w:t>
      </w:r>
      <w:r>
        <w:rPr>
          <w:spacing w:val="-2"/>
        </w:rPr>
        <w:t> </w:t>
      </w:r>
      <w:r>
        <w:rPr/>
        <w:t>là sắc tối thượng thời Ông không chỉ rõ sắc ấy. Này Udayi, như có người nói: "Tôi yêu và luyến ái một cô gái đẹp trong nước này". Có người hỏi: "Này Bạn, cô gái đẹp mà bạn yêu và luyến ái ấy, bạn có biết là</w:t>
      </w:r>
      <w:r>
        <w:rPr>
          <w:spacing w:val="40"/>
        </w:rPr>
        <w:t> </w:t>
      </w:r>
      <w:r>
        <w:rPr/>
        <w:t>người giai cấp nào,</w:t>
      </w:r>
      <w:r>
        <w:rPr>
          <w:spacing w:val="-2"/>
        </w:rPr>
        <w:t> </w:t>
      </w:r>
      <w:r>
        <w:rPr/>
        <w:t>là Sát-đế-lị,</w:t>
      </w:r>
      <w:r>
        <w:rPr>
          <w:spacing w:val="-2"/>
        </w:rPr>
        <w:t> </w:t>
      </w:r>
      <w:r>
        <w:rPr/>
        <w:t>hay</w:t>
      </w:r>
      <w:r>
        <w:rPr>
          <w:spacing w:val="-4"/>
        </w:rPr>
        <w:t> </w:t>
      </w:r>
      <w:r>
        <w:rPr/>
        <w:t>Bà-la-môn, hay</w:t>
      </w:r>
      <w:r>
        <w:rPr>
          <w:spacing w:val="-3"/>
        </w:rPr>
        <w:t> </w:t>
      </w:r>
      <w:r>
        <w:rPr/>
        <w:t>Phệ-xá, hay</w:t>
      </w:r>
      <w:r>
        <w:rPr>
          <w:spacing w:val="-3"/>
        </w:rPr>
        <w:t> </w:t>
      </w:r>
      <w:r>
        <w:rPr/>
        <w:t>Thủ-đà?"</w:t>
      </w:r>
      <w:r>
        <w:rPr>
          <w:spacing w:val="-1"/>
        </w:rPr>
        <w:t> </w:t>
      </w:r>
      <w:r>
        <w:rPr/>
        <w:t>Khi</w:t>
      </w:r>
      <w:r>
        <w:rPr>
          <w:spacing w:val="-1"/>
        </w:rPr>
        <w:t> </w:t>
      </w:r>
      <w:r>
        <w:rPr/>
        <w:t>được</w:t>
      </w:r>
      <w:r>
        <w:rPr>
          <w:spacing w:val="-3"/>
        </w:rPr>
        <w:t> </w:t>
      </w:r>
      <w:r>
        <w:rPr/>
        <w:t>hỏi, người ấy</w:t>
      </w:r>
      <w:r>
        <w:rPr>
          <w:spacing w:val="-7"/>
        </w:rPr>
        <w:t> </w:t>
      </w:r>
      <w:r>
        <w:rPr/>
        <w:t>trả</w:t>
      </w:r>
      <w:r>
        <w:rPr>
          <w:spacing w:val="-3"/>
        </w:rPr>
        <w:t> </w:t>
      </w:r>
      <w:r>
        <w:rPr/>
        <w:t>lời không biết. Có người hỏi: "Này bạn, cô gái đẹp bạn yêu và luyến ái ấy, bạn có biết tên gì, họ gì, lớn người, thấp người, hay người bậc trung? Da đen sẫm, da ngăm ngăm đen hay da hồng hào? Ở tại làng nào, thị trấn nào, hay</w:t>
      </w:r>
      <w:r>
        <w:rPr>
          <w:spacing w:val="-3"/>
        </w:rPr>
        <w:t> </w:t>
      </w:r>
      <w:r>
        <w:rPr/>
        <w:t>thành phố nào?" Khi được hỏi vậy</w:t>
      </w:r>
      <w:r>
        <w:rPr>
          <w:spacing w:val="-2"/>
        </w:rPr>
        <w:t> </w:t>
      </w:r>
      <w:r>
        <w:rPr/>
        <w:t>người ấy</w:t>
      </w:r>
      <w:r>
        <w:rPr>
          <w:spacing w:val="-3"/>
        </w:rPr>
        <w:t> </w:t>
      </w:r>
      <w:r>
        <w:rPr/>
        <w:t>trả lời không</w:t>
      </w:r>
      <w:r>
        <w:rPr>
          <w:spacing w:val="-1"/>
        </w:rPr>
        <w:t> </w:t>
      </w:r>
      <w:r>
        <w:rPr/>
        <w:t>biết. Có người hỏi: "Này bạn, như vậy có phải bạn đã yêu và đã luyến ái một người bạn không biết, không thấy?" Ðược hỏi vậy,</w:t>
      </w:r>
      <w:r>
        <w:rPr>
          <w:spacing w:val="40"/>
        </w:rPr>
        <w:t> </w:t>
      </w:r>
      <w:r>
        <w:rPr/>
        <w:t>vị ấy trả lời phải. -- Này Udayi, Ông nghĩ thế nào? Sự tình là như vậy thời lời nói của người ấy có phải</w:t>
      </w:r>
      <w:r>
        <w:rPr>
          <w:spacing w:val="40"/>
        </w:rPr>
        <w:t> </w:t>
      </w:r>
      <w:r>
        <w:rPr/>
        <w:t>là không hiệu năng không?</w:t>
      </w:r>
    </w:p>
    <w:p>
      <w:pPr>
        <w:pStyle w:val="BodyText"/>
        <w:spacing w:before="4"/>
      </w:pPr>
    </w:p>
    <w:p>
      <w:pPr>
        <w:pStyle w:val="BodyText"/>
        <w:ind w:left="360"/>
        <w:jc w:val="both"/>
      </w:pPr>
      <w:r>
        <w:rPr/>
        <w:t>--</w:t>
      </w:r>
      <w:r>
        <w:rPr>
          <w:spacing w:val="-8"/>
        </w:rPr>
        <w:t> </w:t>
      </w:r>
      <w:r>
        <w:rPr/>
        <w:t>Bạch</w:t>
      </w:r>
      <w:r>
        <w:rPr>
          <w:spacing w:val="-2"/>
        </w:rPr>
        <w:t> </w:t>
      </w:r>
      <w:r>
        <w:rPr/>
        <w:t>Thế</w:t>
      </w:r>
      <w:r>
        <w:rPr>
          <w:spacing w:val="-3"/>
        </w:rPr>
        <w:t> </w:t>
      </w:r>
      <w:r>
        <w:rPr/>
        <w:t>Tôn,</w:t>
      </w:r>
      <w:r>
        <w:rPr>
          <w:spacing w:val="-1"/>
        </w:rPr>
        <w:t> </w:t>
      </w:r>
      <w:r>
        <w:rPr/>
        <w:t>sự</w:t>
      </w:r>
      <w:r>
        <w:rPr>
          <w:spacing w:val="-2"/>
        </w:rPr>
        <w:t> </w:t>
      </w:r>
      <w:r>
        <w:rPr/>
        <w:t>tình</w:t>
      </w:r>
      <w:r>
        <w:rPr>
          <w:spacing w:val="-1"/>
        </w:rPr>
        <w:t> </w:t>
      </w:r>
      <w:r>
        <w:rPr/>
        <w:t>là</w:t>
      </w:r>
      <w:r>
        <w:rPr>
          <w:spacing w:val="-3"/>
        </w:rPr>
        <w:t> </w:t>
      </w:r>
      <w:r>
        <w:rPr/>
        <w:t>như</w:t>
      </w:r>
      <w:r>
        <w:rPr>
          <w:spacing w:val="-3"/>
        </w:rPr>
        <w:t> </w:t>
      </w:r>
      <w:r>
        <w:rPr/>
        <w:t>vậy</w:t>
      </w:r>
      <w:r>
        <w:rPr>
          <w:spacing w:val="-8"/>
        </w:rPr>
        <w:t> </w:t>
      </w:r>
      <w:r>
        <w:rPr/>
        <w:t>thời</w:t>
      </w:r>
      <w:r>
        <w:rPr>
          <w:spacing w:val="-1"/>
        </w:rPr>
        <w:t> </w:t>
      </w:r>
      <w:r>
        <w:rPr/>
        <w:t>lời</w:t>
      </w:r>
      <w:r>
        <w:rPr>
          <w:spacing w:val="-1"/>
        </w:rPr>
        <w:t> </w:t>
      </w:r>
      <w:r>
        <w:rPr/>
        <w:t>nói</w:t>
      </w:r>
      <w:r>
        <w:rPr>
          <w:spacing w:val="-4"/>
        </w:rPr>
        <w:t> </w:t>
      </w:r>
      <w:r>
        <w:rPr/>
        <w:t>của</w:t>
      </w:r>
      <w:r>
        <w:rPr>
          <w:spacing w:val="-3"/>
        </w:rPr>
        <w:t> </w:t>
      </w:r>
      <w:r>
        <w:rPr/>
        <w:t>người</w:t>
      </w:r>
      <w:r>
        <w:rPr>
          <w:spacing w:val="-4"/>
        </w:rPr>
        <w:t> </w:t>
      </w:r>
      <w:r>
        <w:rPr/>
        <w:t>ấy</w:t>
      </w:r>
      <w:r>
        <w:rPr>
          <w:spacing w:val="-7"/>
        </w:rPr>
        <w:t> </w:t>
      </w:r>
      <w:r>
        <w:rPr/>
        <w:t>thật</w:t>
      </w:r>
      <w:r>
        <w:rPr>
          <w:spacing w:val="-4"/>
        </w:rPr>
        <w:t> </w:t>
      </w:r>
      <w:r>
        <w:rPr/>
        <w:t>sự</w:t>
      </w:r>
      <w:r>
        <w:rPr>
          <w:spacing w:val="-2"/>
        </w:rPr>
        <w:t> </w:t>
      </w:r>
      <w:r>
        <w:rPr/>
        <w:t>là</w:t>
      </w:r>
      <w:r>
        <w:rPr>
          <w:spacing w:val="-2"/>
        </w:rPr>
        <w:t> </w:t>
      </w:r>
      <w:r>
        <w:rPr/>
        <w:t>không</w:t>
      </w:r>
      <w:r>
        <w:rPr>
          <w:spacing w:val="-4"/>
        </w:rPr>
        <w:t> </w:t>
      </w:r>
      <w:r>
        <w:rPr/>
        <w:t>hiệu</w:t>
      </w:r>
      <w:r>
        <w:rPr>
          <w:spacing w:val="-1"/>
        </w:rPr>
        <w:t> </w:t>
      </w:r>
      <w:r>
        <w:rPr>
          <w:spacing w:val="-2"/>
        </w:rPr>
        <w:t>năng.</w:t>
      </w:r>
    </w:p>
    <w:p>
      <w:pPr>
        <w:pStyle w:val="BodyText"/>
        <w:spacing w:before="7"/>
      </w:pPr>
    </w:p>
    <w:p>
      <w:pPr>
        <w:pStyle w:val="BodyText"/>
        <w:spacing w:line="232" w:lineRule="auto"/>
        <w:ind w:left="360" w:right="357"/>
        <w:jc w:val="both"/>
      </w:pPr>
      <w:r>
        <w:rPr/>
        <w:t>-- Cũng vậy, này Udayi, khi Ông nói: "Bạch Thế Tôn khi một sắc nào không có một sắc khác cao</w:t>
      </w:r>
      <w:r>
        <w:rPr>
          <w:spacing w:val="40"/>
        </w:rPr>
        <w:t> </w:t>
      </w:r>
      <w:r>
        <w:rPr/>
        <w:t>thượng hơn hay thù thắng hơn, thời sắc ấy là sắc tối thượng", thời Ông không chỉ rõ sắc ấy.</w:t>
      </w:r>
    </w:p>
    <w:p>
      <w:pPr>
        <w:pStyle w:val="BodyText"/>
        <w:spacing w:before="7"/>
      </w:pPr>
    </w:p>
    <w:p>
      <w:pPr>
        <w:pStyle w:val="BodyText"/>
        <w:spacing w:line="230" w:lineRule="auto"/>
        <w:ind w:left="360" w:right="355"/>
        <w:jc w:val="both"/>
      </w:pPr>
      <w:r>
        <w:rPr/>
        <w:t>-- Bạch Thế Tôn, ví như một hòn lưu ly bảo châu, đẹp đẽ, trong suốt, có tám mặt, khéo dũa, khéo mài, được đặt trên một tấm màn màu nhạt, tự nó sáng lên, chói lên, bừng sáng lên; với sắc như vậy, tự ngã là không bệnh, sau khi chết.</w:t>
      </w:r>
    </w:p>
    <w:p>
      <w:pPr>
        <w:pStyle w:val="BodyText"/>
        <w:spacing w:before="11"/>
      </w:pPr>
    </w:p>
    <w:p>
      <w:pPr>
        <w:pStyle w:val="BodyText"/>
        <w:spacing w:line="230" w:lineRule="auto" w:before="1"/>
        <w:ind w:left="360" w:right="355"/>
        <w:jc w:val="both"/>
      </w:pPr>
      <w:r>
        <w:rPr/>
        <w:t>--</w:t>
      </w:r>
      <w:r>
        <w:rPr>
          <w:spacing w:val="-3"/>
        </w:rPr>
        <w:t> </w:t>
      </w:r>
      <w:r>
        <w:rPr/>
        <w:t>Này</w:t>
      </w:r>
      <w:r>
        <w:rPr>
          <w:spacing w:val="-7"/>
        </w:rPr>
        <w:t> </w:t>
      </w:r>
      <w:r>
        <w:rPr/>
        <w:t>Udayi, Ông</w:t>
      </w:r>
      <w:r>
        <w:rPr>
          <w:spacing w:val="-3"/>
        </w:rPr>
        <w:t> </w:t>
      </w:r>
      <w:r>
        <w:rPr/>
        <w:t>nghĩ thế</w:t>
      </w:r>
      <w:r>
        <w:rPr>
          <w:spacing w:val="-3"/>
        </w:rPr>
        <w:t> </w:t>
      </w:r>
      <w:r>
        <w:rPr/>
        <w:t>nào? Một</w:t>
      </w:r>
      <w:r>
        <w:rPr>
          <w:spacing w:val="-1"/>
        </w:rPr>
        <w:t> </w:t>
      </w:r>
      <w:r>
        <w:rPr/>
        <w:t>hòn</w:t>
      </w:r>
      <w:r>
        <w:rPr>
          <w:spacing w:val="-3"/>
        </w:rPr>
        <w:t> </w:t>
      </w:r>
      <w:r>
        <w:rPr/>
        <w:t>lưu</w:t>
      </w:r>
      <w:r>
        <w:rPr>
          <w:spacing w:val="-2"/>
        </w:rPr>
        <w:t> </w:t>
      </w:r>
      <w:r>
        <w:rPr/>
        <w:t>ly</w:t>
      </w:r>
      <w:r>
        <w:rPr>
          <w:spacing w:val="-7"/>
        </w:rPr>
        <w:t> </w:t>
      </w:r>
      <w:r>
        <w:rPr/>
        <w:t>bảo</w:t>
      </w:r>
      <w:r>
        <w:rPr>
          <w:spacing w:val="-2"/>
        </w:rPr>
        <w:t> </w:t>
      </w:r>
      <w:r>
        <w:rPr/>
        <w:t>châu</w:t>
      </w:r>
      <w:r>
        <w:rPr>
          <w:spacing w:val="-2"/>
        </w:rPr>
        <w:t> </w:t>
      </w:r>
      <w:r>
        <w:rPr/>
        <w:t>nào, đẹp</w:t>
      </w:r>
      <w:r>
        <w:rPr>
          <w:spacing w:val="-2"/>
        </w:rPr>
        <w:t> </w:t>
      </w:r>
      <w:r>
        <w:rPr/>
        <w:t>đẽ, trong</w:t>
      </w:r>
      <w:r>
        <w:rPr>
          <w:spacing w:val="-3"/>
        </w:rPr>
        <w:t> </w:t>
      </w:r>
      <w:r>
        <w:rPr/>
        <w:t>suốt, có</w:t>
      </w:r>
      <w:r>
        <w:rPr>
          <w:spacing w:val="-2"/>
        </w:rPr>
        <w:t> </w:t>
      </w:r>
      <w:r>
        <w:rPr/>
        <w:t>tám mặt,</w:t>
      </w:r>
      <w:r>
        <w:rPr>
          <w:spacing w:val="-1"/>
        </w:rPr>
        <w:t> </w:t>
      </w:r>
      <w:r>
        <w:rPr/>
        <w:t>khéo dũa, khéo mài, được đặt trên một tấm màn màu nhạt, tự nó sáng lên, chói lên, bừng sáng lên; hay con sâu</w:t>
      </w:r>
      <w:r>
        <w:rPr>
          <w:spacing w:val="40"/>
        </w:rPr>
        <w:t> </w:t>
      </w:r>
      <w:r>
        <w:rPr/>
        <w:t>đom đóm trong đêm đen tối mù, giữa hai quang sắc này, sắc nào vi diệu hơn, và thù thắng hơn?</w:t>
      </w:r>
    </w:p>
    <w:p>
      <w:pPr>
        <w:pStyle w:val="BodyText"/>
        <w:spacing w:before="6"/>
      </w:pPr>
    </w:p>
    <w:p>
      <w:pPr>
        <w:pStyle w:val="BodyText"/>
        <w:spacing w:line="232" w:lineRule="auto" w:before="1"/>
        <w:ind w:left="360" w:right="355"/>
        <w:jc w:val="both"/>
      </w:pPr>
      <w:r>
        <w:rPr/>
        <w:t>-- Bạch Thế Tôn, con sâu đom đóm trong đêm đen tối mù, quang sắc này vi diệu hơn và thù thắng hơn giữa hai quang sắc.</w:t>
      </w:r>
    </w:p>
    <w:p>
      <w:pPr>
        <w:pStyle w:val="BodyText"/>
        <w:spacing w:line="235" w:lineRule="auto" w:before="275"/>
        <w:ind w:left="360" w:right="390"/>
        <w:jc w:val="both"/>
      </w:pPr>
      <w:r>
        <w:rPr/>
        <w:t>-- Này Udayi, Ông nghĩ thế nào? Con sâu đom đóm trong đêm đen tối mù hay là ngọn đèn dầu trong đêm đen tối mù, giữa hai quang sắc này, quang sắc nào vi diệu hơn và thù thắng hơn?</w:t>
      </w:r>
    </w:p>
    <w:p>
      <w:pPr>
        <w:pStyle w:val="BodyText"/>
        <w:spacing w:before="4"/>
      </w:pPr>
    </w:p>
    <w:p>
      <w:pPr>
        <w:pStyle w:val="BodyText"/>
        <w:spacing w:line="232" w:lineRule="auto"/>
        <w:ind w:left="360" w:right="352"/>
        <w:jc w:val="both"/>
      </w:pPr>
      <w:r>
        <w:rPr/>
        <w:t>-- Bạch Thế Tôn, ngọn đèn dầu trong đêm đen tối mù, quang sắc (ngọn đèn dầu) này vi diệu hơn và thù thắng hơn giữa hai quang sắc.</w:t>
      </w:r>
    </w:p>
    <w:p>
      <w:pPr>
        <w:pStyle w:val="BodyText"/>
        <w:spacing w:before="5"/>
      </w:pPr>
    </w:p>
    <w:p>
      <w:pPr>
        <w:pStyle w:val="BodyText"/>
        <w:spacing w:line="232" w:lineRule="auto"/>
        <w:ind w:left="360" w:right="400"/>
        <w:jc w:val="both"/>
      </w:pPr>
      <w:r>
        <w:rPr/>
        <w:t>-- Này Udayi, Ông nghĩ thế nào? Ngọn đèn dầu trong đêm đen tối mù, hay là một đống lửa lớn trong đêm đen tối mù, giữa hai quang sắc này quang sắc nào vi diệu hơn và thù thắng hơn?</w:t>
      </w:r>
    </w:p>
    <w:p>
      <w:pPr>
        <w:pStyle w:val="BodyText"/>
        <w:spacing w:before="4"/>
      </w:pPr>
    </w:p>
    <w:p>
      <w:pPr>
        <w:pStyle w:val="BodyText"/>
        <w:spacing w:line="232" w:lineRule="auto"/>
        <w:ind w:left="360" w:right="353"/>
        <w:jc w:val="both"/>
      </w:pPr>
      <w:r>
        <w:rPr/>
        <w:t>-- Bạch Thế Tôn, đống lửa lớn trong đêm đen tối mù, quang sắc này vi diệu hơn và thù thắng hơn giữa hai quang sắc.</w:t>
      </w:r>
    </w:p>
    <w:p>
      <w:pPr>
        <w:pStyle w:val="BodyText"/>
        <w:spacing w:before="7"/>
      </w:pPr>
    </w:p>
    <w:p>
      <w:pPr>
        <w:pStyle w:val="BodyText"/>
        <w:spacing w:line="230" w:lineRule="auto"/>
        <w:ind w:left="360" w:right="357"/>
        <w:jc w:val="both"/>
      </w:pPr>
      <w:r>
        <w:rPr/>
        <w:t>-- Này Udayi, Ông nghĩ thế nào? Ðống lửa lớn trong đêm đen tối mù, hay ngôi sao mai trong một bầu trời trong sáng không mây vào lúc bình minh, giữa hai quang sắc này, (quang) sắc nào vi diệu hơn và</w:t>
      </w:r>
      <w:r>
        <w:rPr>
          <w:spacing w:val="40"/>
        </w:rPr>
        <w:t> </w:t>
      </w:r>
      <w:r>
        <w:rPr/>
        <w:t>thù thắng hơn?</w:t>
      </w:r>
    </w:p>
    <w:p>
      <w:pPr>
        <w:pStyle w:val="BodyText"/>
        <w:spacing w:before="7"/>
      </w:pPr>
    </w:p>
    <w:p>
      <w:pPr>
        <w:pStyle w:val="BodyText"/>
        <w:spacing w:line="232" w:lineRule="auto"/>
        <w:ind w:left="360" w:right="356"/>
        <w:jc w:val="both"/>
      </w:pPr>
      <w:r>
        <w:rPr/>
        <w:t>-- Bạch Thế Tôn, ngôi sao mai trong một bầu trời trong sáng không mây vào lúc bình minh, quang sắc này vi diệu hơn và thù thắng hơn giữa hai quang sắc.</w:t>
      </w:r>
    </w:p>
    <w:p>
      <w:pPr>
        <w:pStyle w:val="BodyText"/>
        <w:spacing w:before="7"/>
      </w:pPr>
    </w:p>
    <w:p>
      <w:pPr>
        <w:pStyle w:val="BodyText"/>
        <w:spacing w:line="230" w:lineRule="auto"/>
        <w:ind w:left="360" w:right="357"/>
        <w:jc w:val="both"/>
      </w:pPr>
      <w:r>
        <w:rPr/>
        <w:t>-- Này Udayi, Ông nghĩ thế nào? Ngôi (sao Thái Bạch) sao mai trong bầu trời trong sáng không mây, trong</w:t>
      </w:r>
      <w:r>
        <w:rPr>
          <w:spacing w:val="-3"/>
        </w:rPr>
        <w:t> </w:t>
      </w:r>
      <w:r>
        <w:rPr/>
        <w:t>lúc</w:t>
      </w:r>
      <w:r>
        <w:rPr>
          <w:spacing w:val="-2"/>
        </w:rPr>
        <w:t> </w:t>
      </w:r>
      <w:r>
        <w:rPr/>
        <w:t>bình</w:t>
      </w:r>
      <w:r>
        <w:rPr>
          <w:spacing w:val="-1"/>
        </w:rPr>
        <w:t> </w:t>
      </w:r>
      <w:r>
        <w:rPr/>
        <w:t>minh, hay</w:t>
      </w:r>
      <w:r>
        <w:rPr>
          <w:spacing w:val="-3"/>
        </w:rPr>
        <w:t> </w:t>
      </w:r>
      <w:r>
        <w:rPr/>
        <w:t>là mặt trăng</w:t>
      </w:r>
      <w:r>
        <w:rPr>
          <w:spacing w:val="-4"/>
        </w:rPr>
        <w:t> </w:t>
      </w:r>
      <w:r>
        <w:rPr/>
        <w:t>trong</w:t>
      </w:r>
      <w:r>
        <w:rPr>
          <w:spacing w:val="-3"/>
        </w:rPr>
        <w:t> </w:t>
      </w:r>
      <w:r>
        <w:rPr/>
        <w:t>khi</w:t>
      </w:r>
      <w:r>
        <w:rPr>
          <w:spacing w:val="-1"/>
        </w:rPr>
        <w:t> </w:t>
      </w:r>
      <w:r>
        <w:rPr/>
        <w:t>đứng</w:t>
      </w:r>
      <w:r>
        <w:rPr>
          <w:spacing w:val="-4"/>
        </w:rPr>
        <w:t> </w:t>
      </w:r>
      <w:r>
        <w:rPr/>
        <w:t>bóng, trong</w:t>
      </w:r>
      <w:r>
        <w:rPr>
          <w:spacing w:val="-2"/>
        </w:rPr>
        <w:t> </w:t>
      </w:r>
      <w:r>
        <w:rPr/>
        <w:t>một</w:t>
      </w:r>
      <w:r>
        <w:rPr>
          <w:spacing w:val="-1"/>
        </w:rPr>
        <w:t> </w:t>
      </w:r>
      <w:r>
        <w:rPr/>
        <w:t>bầu</w:t>
      </w:r>
      <w:r>
        <w:rPr>
          <w:spacing w:val="-1"/>
        </w:rPr>
        <w:t> </w:t>
      </w:r>
      <w:r>
        <w:rPr/>
        <w:t>trời trong</w:t>
      </w:r>
      <w:r>
        <w:rPr>
          <w:spacing w:val="-3"/>
        </w:rPr>
        <w:t> </w:t>
      </w:r>
      <w:r>
        <w:rPr/>
        <w:t>sáng</w:t>
      </w:r>
      <w:r>
        <w:rPr>
          <w:spacing w:val="-3"/>
        </w:rPr>
        <w:t> </w:t>
      </w:r>
      <w:r>
        <w:rPr/>
        <w:t>không</w:t>
      </w:r>
      <w:r>
        <w:rPr>
          <w:spacing w:val="-2"/>
        </w:rPr>
        <w:t> </w:t>
      </w:r>
      <w:r>
        <w:rPr/>
        <w:t>mây</w:t>
      </w:r>
      <w:r>
        <w:rPr>
          <w:spacing w:val="-3"/>
        </w:rPr>
        <w:t> </w:t>
      </w:r>
      <w:r>
        <w:rPr/>
        <w:t>vào lúc</w:t>
      </w:r>
      <w:r>
        <w:rPr>
          <w:spacing w:val="23"/>
        </w:rPr>
        <w:t> </w:t>
      </w:r>
      <w:r>
        <w:rPr/>
        <w:t>nửa</w:t>
      </w:r>
      <w:r>
        <w:rPr>
          <w:spacing w:val="22"/>
        </w:rPr>
        <w:t> </w:t>
      </w:r>
      <w:r>
        <w:rPr/>
        <w:t>đêm,</w:t>
      </w:r>
      <w:r>
        <w:rPr>
          <w:spacing w:val="24"/>
        </w:rPr>
        <w:t> </w:t>
      </w:r>
      <w:r>
        <w:rPr/>
        <w:t>trong</w:t>
      </w:r>
      <w:r>
        <w:rPr>
          <w:spacing w:val="23"/>
        </w:rPr>
        <w:t> </w:t>
      </w:r>
      <w:r>
        <w:rPr/>
        <w:t>ngày</w:t>
      </w:r>
      <w:r>
        <w:rPr>
          <w:spacing w:val="22"/>
        </w:rPr>
        <w:t> </w:t>
      </w:r>
      <w:r>
        <w:rPr/>
        <w:t>Uposatha</w:t>
      </w:r>
      <w:r>
        <w:rPr>
          <w:spacing w:val="23"/>
        </w:rPr>
        <w:t> </w:t>
      </w:r>
      <w:r>
        <w:rPr/>
        <w:t>(Bố-tát)</w:t>
      </w:r>
      <w:r>
        <w:rPr>
          <w:spacing w:val="23"/>
        </w:rPr>
        <w:t> </w:t>
      </w:r>
      <w:r>
        <w:rPr/>
        <w:t>vào</w:t>
      </w:r>
      <w:r>
        <w:rPr>
          <w:spacing w:val="27"/>
        </w:rPr>
        <w:t> </w:t>
      </w:r>
      <w:r>
        <w:rPr/>
        <w:t>ngày</w:t>
      </w:r>
      <w:r>
        <w:rPr>
          <w:spacing w:val="19"/>
        </w:rPr>
        <w:t> </w:t>
      </w:r>
      <w:r>
        <w:rPr/>
        <w:t>Rằm,</w:t>
      </w:r>
      <w:r>
        <w:rPr>
          <w:spacing w:val="29"/>
        </w:rPr>
        <w:t> </w:t>
      </w:r>
      <w:r>
        <w:rPr/>
        <w:t>giữa</w:t>
      </w:r>
      <w:r>
        <w:rPr>
          <w:spacing w:val="22"/>
        </w:rPr>
        <w:t> </w:t>
      </w:r>
      <w:r>
        <w:rPr/>
        <w:t>hai</w:t>
      </w:r>
      <w:r>
        <w:rPr>
          <w:spacing w:val="27"/>
        </w:rPr>
        <w:t> </w:t>
      </w:r>
      <w:r>
        <w:rPr/>
        <w:t>quang</w:t>
      </w:r>
      <w:r>
        <w:rPr>
          <w:spacing w:val="22"/>
        </w:rPr>
        <w:t> </w:t>
      </w:r>
      <w:r>
        <w:rPr/>
        <w:t>sắc</w:t>
      </w:r>
      <w:r>
        <w:rPr>
          <w:spacing w:val="23"/>
        </w:rPr>
        <w:t> </w:t>
      </w:r>
      <w:r>
        <w:rPr/>
        <w:t>này,</w:t>
      </w:r>
      <w:r>
        <w:rPr>
          <w:spacing w:val="24"/>
        </w:rPr>
        <w:t> </w:t>
      </w:r>
      <w:r>
        <w:rPr/>
        <w:t>quang</w:t>
      </w:r>
      <w:r>
        <w:rPr>
          <w:spacing w:val="22"/>
        </w:rPr>
        <w:t> </w:t>
      </w:r>
      <w:r>
        <w:rPr/>
        <w:t>sắc</w:t>
      </w:r>
      <w:r>
        <w:rPr>
          <w:spacing w:val="23"/>
        </w:rPr>
        <w:t> </w:t>
      </w:r>
      <w:r>
        <w:rPr/>
        <w:t>nào</w:t>
      </w:r>
      <w:r>
        <w:rPr>
          <w:spacing w:val="24"/>
        </w:rPr>
        <w:t> </w:t>
      </w:r>
      <w:r>
        <w:rPr/>
        <w:t>vi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diệu</w:t>
      </w:r>
      <w:r>
        <w:rPr>
          <w:spacing w:val="-4"/>
        </w:rPr>
        <w:t> </w:t>
      </w:r>
      <w:r>
        <w:rPr/>
        <w:t>hơn</w:t>
      </w:r>
      <w:r>
        <w:rPr>
          <w:spacing w:val="-2"/>
        </w:rPr>
        <w:t> </w:t>
      </w:r>
      <w:r>
        <w:rPr/>
        <w:t>và</w:t>
      </w:r>
      <w:r>
        <w:rPr>
          <w:spacing w:val="-3"/>
        </w:rPr>
        <w:t> </w:t>
      </w:r>
      <w:r>
        <w:rPr/>
        <w:t>thù</w:t>
      </w:r>
      <w:r>
        <w:rPr>
          <w:spacing w:val="-2"/>
        </w:rPr>
        <w:t> </w:t>
      </w:r>
      <w:r>
        <w:rPr/>
        <w:t>thắng</w:t>
      </w:r>
      <w:r>
        <w:rPr>
          <w:spacing w:val="-4"/>
        </w:rPr>
        <w:t> hơn?</w:t>
      </w:r>
    </w:p>
    <w:p>
      <w:pPr>
        <w:pStyle w:val="BodyText"/>
        <w:spacing w:before="8"/>
      </w:pPr>
    </w:p>
    <w:p>
      <w:pPr>
        <w:pStyle w:val="BodyText"/>
        <w:spacing w:line="230" w:lineRule="auto" w:before="1"/>
        <w:ind w:left="360" w:right="353"/>
        <w:jc w:val="both"/>
      </w:pPr>
      <w:r>
        <w:rPr/>
        <w:t>--</w:t>
      </w:r>
      <w:r>
        <w:rPr>
          <w:spacing w:val="-1"/>
        </w:rPr>
        <w:t> </w:t>
      </w:r>
      <w:r>
        <w:rPr/>
        <w:t>Bạch</w:t>
      </w:r>
      <w:r>
        <w:rPr>
          <w:spacing w:val="-2"/>
        </w:rPr>
        <w:t> </w:t>
      </w:r>
      <w:r>
        <w:rPr/>
        <w:t>Thế Tôn,</w:t>
      </w:r>
      <w:r>
        <w:rPr>
          <w:spacing w:val="-2"/>
        </w:rPr>
        <w:t> </w:t>
      </w:r>
      <w:r>
        <w:rPr/>
        <w:t>mặt trăng</w:t>
      </w:r>
      <w:r>
        <w:rPr>
          <w:spacing w:val="-4"/>
        </w:rPr>
        <w:t> </w:t>
      </w:r>
      <w:r>
        <w:rPr/>
        <w:t>trong</w:t>
      </w:r>
      <w:r>
        <w:rPr>
          <w:spacing w:val="-1"/>
        </w:rPr>
        <w:t> </w:t>
      </w:r>
      <w:r>
        <w:rPr/>
        <w:t>khi đứng</w:t>
      </w:r>
      <w:r>
        <w:rPr>
          <w:spacing w:val="-2"/>
        </w:rPr>
        <w:t> </w:t>
      </w:r>
      <w:r>
        <w:rPr/>
        <w:t>bóng, trong</w:t>
      </w:r>
      <w:r>
        <w:rPr>
          <w:spacing w:val="-4"/>
        </w:rPr>
        <w:t> </w:t>
      </w:r>
      <w:r>
        <w:rPr/>
        <w:t>một</w:t>
      </w:r>
      <w:r>
        <w:rPr>
          <w:spacing w:val="-1"/>
        </w:rPr>
        <w:t> </w:t>
      </w:r>
      <w:r>
        <w:rPr/>
        <w:t>bầu</w:t>
      </w:r>
      <w:r>
        <w:rPr>
          <w:spacing w:val="-2"/>
        </w:rPr>
        <w:t> </w:t>
      </w:r>
      <w:r>
        <w:rPr/>
        <w:t>trời quang đãng</w:t>
      </w:r>
      <w:r>
        <w:rPr>
          <w:spacing w:val="-2"/>
        </w:rPr>
        <w:t> </w:t>
      </w:r>
      <w:r>
        <w:rPr/>
        <w:t>không</w:t>
      </w:r>
      <w:r>
        <w:rPr>
          <w:spacing w:val="-3"/>
        </w:rPr>
        <w:t> </w:t>
      </w:r>
      <w:r>
        <w:rPr/>
        <w:t>mây, vào</w:t>
      </w:r>
      <w:r>
        <w:rPr>
          <w:spacing w:val="-2"/>
        </w:rPr>
        <w:t> </w:t>
      </w:r>
      <w:r>
        <w:rPr/>
        <w:t>lúc</w:t>
      </w:r>
      <w:r>
        <w:rPr>
          <w:spacing w:val="-3"/>
        </w:rPr>
        <w:t> </w:t>
      </w:r>
      <w:r>
        <w:rPr/>
        <w:t>nửa đêm, trong ngày Uposatha (Bố tát) vào ngày Rằm, quang sắc này vi diệu hơn và thù thắng hơn giữa hai quang sắc.</w:t>
      </w:r>
    </w:p>
    <w:p>
      <w:pPr>
        <w:pStyle w:val="BodyText"/>
        <w:spacing w:before="9"/>
      </w:pPr>
    </w:p>
    <w:p>
      <w:pPr>
        <w:pStyle w:val="BodyText"/>
        <w:spacing w:line="230" w:lineRule="auto"/>
        <w:ind w:left="360" w:right="351"/>
        <w:jc w:val="both"/>
      </w:pPr>
      <w:r>
        <w:rPr/>
        <w:t>-- Này Udayi, Ông nghĩ thế nào? Mặt trăng trong khi đứng bóng, trong một bầu trời quang đãng không mây, vào lúc nửa đêm, trong ngày Uposatha (Bố-tát) vào ngày Rằm, hay là mặt trời trong lúc đứng</w:t>
      </w:r>
      <w:r>
        <w:rPr>
          <w:spacing w:val="40"/>
        </w:rPr>
        <w:t> </w:t>
      </w:r>
      <w:r>
        <w:rPr/>
        <w:t>bóng, trong một bầu trời quang đãng, không mây, vào lúc giữa trưa, trong tháng cuối mùa mưa về mùa thu, giữa hai quang sắc này, quang sắc nào vi diệu hơn và thù thắng hơn?</w:t>
      </w:r>
    </w:p>
    <w:p>
      <w:pPr>
        <w:pStyle w:val="BodyText"/>
        <w:spacing w:before="10"/>
      </w:pPr>
    </w:p>
    <w:p>
      <w:pPr>
        <w:pStyle w:val="BodyText"/>
        <w:spacing w:line="232" w:lineRule="auto" w:before="1"/>
        <w:ind w:left="360" w:right="356"/>
        <w:jc w:val="both"/>
      </w:pPr>
      <w:r>
        <w:rPr/>
        <w:t>-- Bạch Thế Tôn, mặt trời trong lúc đứng bóng, trong một bầu trời quang đãng không mây, vào lúc giữa trưa, trong tháng cuối mùa mưa về mùa thu, quang sắc này vi diệu hơn và thù thắng hơn.</w:t>
      </w:r>
    </w:p>
    <w:p>
      <w:pPr>
        <w:pStyle w:val="BodyText"/>
        <w:spacing w:before="4"/>
      </w:pPr>
    </w:p>
    <w:p>
      <w:pPr>
        <w:pStyle w:val="BodyText"/>
        <w:spacing w:line="230" w:lineRule="auto"/>
        <w:ind w:left="360" w:right="354"/>
        <w:jc w:val="both"/>
      </w:pPr>
      <w:r>
        <w:rPr/>
        <w:t>-- Này Udayi, hơn tất cả những quang sắc ấy</w:t>
      </w:r>
      <w:r>
        <w:rPr>
          <w:spacing w:val="-2"/>
        </w:rPr>
        <w:t> </w:t>
      </w:r>
      <w:r>
        <w:rPr/>
        <w:t>có nhiều, rất nhiều chư Thiên, mà ánh sáng của những mặt trăng mặt trời này không thể chiếu sáng. Ta biết những chư Thiên ấy. Và Ta không nói: "Không có một quang sắc nào khác vi diệu hơn và thù thắng hơn quang sắc ấy. Còn Ông, này Udayi, Ông lại nói: "Quang sắc này, thấp kém hơn, yếu đuối hơn quang sắc con sâu đom đóm, quang sắc ấy là tối thắng".</w:t>
      </w:r>
      <w:r>
        <w:rPr>
          <w:spacing w:val="40"/>
        </w:rPr>
        <w:t> </w:t>
      </w:r>
      <w:r>
        <w:rPr/>
        <w:t>Và Ông không chỉ rõ quang sắc ấy.</w:t>
      </w:r>
    </w:p>
    <w:p>
      <w:pPr>
        <w:pStyle w:val="BodyText"/>
        <w:spacing w:before="1"/>
      </w:pPr>
    </w:p>
    <w:p>
      <w:pPr>
        <w:pStyle w:val="BodyText"/>
        <w:ind w:left="360"/>
      </w:pPr>
      <w:r>
        <w:rPr/>
        <w:t>--</w:t>
      </w:r>
      <w:r>
        <w:rPr>
          <w:spacing w:val="-11"/>
        </w:rPr>
        <w:t> </w:t>
      </w:r>
      <w:r>
        <w:rPr/>
        <w:t>Thế</w:t>
      </w:r>
      <w:r>
        <w:rPr>
          <w:spacing w:val="-3"/>
        </w:rPr>
        <w:t> </w:t>
      </w:r>
      <w:r>
        <w:rPr/>
        <w:t>Tôn</w:t>
      </w:r>
      <w:r>
        <w:rPr>
          <w:spacing w:val="-6"/>
        </w:rPr>
        <w:t> </w:t>
      </w:r>
      <w:r>
        <w:rPr/>
        <w:t>đã</w:t>
      </w:r>
      <w:r>
        <w:rPr>
          <w:spacing w:val="-5"/>
        </w:rPr>
        <w:t> </w:t>
      </w:r>
      <w:r>
        <w:rPr/>
        <w:t>cắt</w:t>
      </w:r>
      <w:r>
        <w:rPr>
          <w:spacing w:val="-2"/>
        </w:rPr>
        <w:t> </w:t>
      </w:r>
      <w:r>
        <w:rPr/>
        <w:t>đứt</w:t>
      </w:r>
      <w:r>
        <w:rPr>
          <w:spacing w:val="-4"/>
        </w:rPr>
        <w:t> </w:t>
      </w:r>
      <w:r>
        <w:rPr/>
        <w:t>câu</w:t>
      </w:r>
      <w:r>
        <w:rPr>
          <w:spacing w:val="-2"/>
        </w:rPr>
        <w:t> </w:t>
      </w:r>
      <w:r>
        <w:rPr/>
        <w:t>chuyện.</w:t>
      </w:r>
      <w:r>
        <w:rPr>
          <w:spacing w:val="-5"/>
        </w:rPr>
        <w:t> </w:t>
      </w:r>
      <w:r>
        <w:rPr/>
        <w:t>Thiện</w:t>
      </w:r>
      <w:r>
        <w:rPr>
          <w:spacing w:val="-2"/>
        </w:rPr>
        <w:t> </w:t>
      </w:r>
      <w:r>
        <w:rPr/>
        <w:t>Thệ</w:t>
      </w:r>
      <w:r>
        <w:rPr>
          <w:spacing w:val="-6"/>
        </w:rPr>
        <w:t> </w:t>
      </w:r>
      <w:r>
        <w:rPr/>
        <w:t>đã</w:t>
      </w:r>
      <w:r>
        <w:rPr>
          <w:spacing w:val="-3"/>
        </w:rPr>
        <w:t> </w:t>
      </w:r>
      <w:r>
        <w:rPr/>
        <w:t>cắt</w:t>
      </w:r>
      <w:r>
        <w:rPr>
          <w:spacing w:val="-1"/>
        </w:rPr>
        <w:t> </w:t>
      </w:r>
      <w:r>
        <w:rPr/>
        <w:t>đứt</w:t>
      </w:r>
      <w:r>
        <w:rPr>
          <w:spacing w:val="-4"/>
        </w:rPr>
        <w:t> </w:t>
      </w:r>
      <w:r>
        <w:rPr/>
        <w:t>câu</w:t>
      </w:r>
      <w:r>
        <w:rPr>
          <w:spacing w:val="-4"/>
        </w:rPr>
        <w:t> </w:t>
      </w:r>
      <w:r>
        <w:rPr>
          <w:spacing w:val="-2"/>
        </w:rPr>
        <w:t>chuyện.</w:t>
      </w:r>
    </w:p>
    <w:p>
      <w:pPr>
        <w:pStyle w:val="BodyText"/>
      </w:pPr>
    </w:p>
    <w:p>
      <w:pPr>
        <w:pStyle w:val="BodyText"/>
        <w:ind w:left="360"/>
      </w:pPr>
      <w:r>
        <w:rPr/>
        <w:t>--</w:t>
      </w:r>
      <w:r>
        <w:rPr>
          <w:spacing w:val="-9"/>
        </w:rPr>
        <w:t> </w:t>
      </w:r>
      <w:r>
        <w:rPr/>
        <w:t>Này</w:t>
      </w:r>
      <w:r>
        <w:rPr>
          <w:spacing w:val="-8"/>
        </w:rPr>
        <w:t> </w:t>
      </w:r>
      <w:r>
        <w:rPr/>
        <w:t>Udayi,</w:t>
      </w:r>
      <w:r>
        <w:rPr>
          <w:spacing w:val="-2"/>
        </w:rPr>
        <w:t> </w:t>
      </w:r>
      <w:r>
        <w:rPr/>
        <w:t>sao</w:t>
      </w:r>
      <w:r>
        <w:rPr>
          <w:spacing w:val="-3"/>
        </w:rPr>
        <w:t> </w:t>
      </w:r>
      <w:r>
        <w:rPr/>
        <w:t>Ông</w:t>
      </w:r>
      <w:r>
        <w:rPr>
          <w:spacing w:val="-3"/>
        </w:rPr>
        <w:t> </w:t>
      </w:r>
      <w:r>
        <w:rPr/>
        <w:t>lại</w:t>
      </w:r>
      <w:r>
        <w:rPr>
          <w:spacing w:val="-1"/>
        </w:rPr>
        <w:t> </w:t>
      </w:r>
      <w:r>
        <w:rPr/>
        <w:t>nói:</w:t>
      </w:r>
      <w:r>
        <w:rPr>
          <w:spacing w:val="-5"/>
        </w:rPr>
        <w:t> </w:t>
      </w:r>
      <w:r>
        <w:rPr/>
        <w:t>"Thế</w:t>
      </w:r>
      <w:r>
        <w:rPr>
          <w:spacing w:val="-4"/>
        </w:rPr>
        <w:t> </w:t>
      </w:r>
      <w:r>
        <w:rPr/>
        <w:t>Tôn</w:t>
      </w:r>
      <w:r>
        <w:rPr>
          <w:spacing w:val="-4"/>
        </w:rPr>
        <w:t> </w:t>
      </w:r>
      <w:r>
        <w:rPr/>
        <w:t>đã</w:t>
      </w:r>
      <w:r>
        <w:rPr>
          <w:spacing w:val="-3"/>
        </w:rPr>
        <w:t> </w:t>
      </w:r>
      <w:r>
        <w:rPr/>
        <w:t>cắt</w:t>
      </w:r>
      <w:r>
        <w:rPr>
          <w:spacing w:val="-2"/>
        </w:rPr>
        <w:t> </w:t>
      </w:r>
      <w:r>
        <w:rPr/>
        <w:t>đứt</w:t>
      </w:r>
      <w:r>
        <w:rPr>
          <w:spacing w:val="-3"/>
        </w:rPr>
        <w:t> </w:t>
      </w:r>
      <w:r>
        <w:rPr/>
        <w:t>câu</w:t>
      </w:r>
      <w:r>
        <w:rPr>
          <w:spacing w:val="-5"/>
        </w:rPr>
        <w:t> </w:t>
      </w:r>
      <w:r>
        <w:rPr/>
        <w:t>chuyện.</w:t>
      </w:r>
      <w:r>
        <w:rPr>
          <w:spacing w:val="-5"/>
        </w:rPr>
        <w:t> </w:t>
      </w:r>
      <w:r>
        <w:rPr/>
        <w:t>Thiện</w:t>
      </w:r>
      <w:r>
        <w:rPr>
          <w:spacing w:val="-2"/>
        </w:rPr>
        <w:t> </w:t>
      </w:r>
      <w:r>
        <w:rPr/>
        <w:t>thệ</w:t>
      </w:r>
      <w:r>
        <w:rPr>
          <w:spacing w:val="-6"/>
        </w:rPr>
        <w:t> </w:t>
      </w:r>
      <w:r>
        <w:rPr/>
        <w:t>đã</w:t>
      </w:r>
      <w:r>
        <w:rPr>
          <w:spacing w:val="-4"/>
        </w:rPr>
        <w:t> </w:t>
      </w:r>
      <w:r>
        <w:rPr/>
        <w:t>cắt</w:t>
      </w:r>
      <w:r>
        <w:rPr>
          <w:spacing w:val="-2"/>
        </w:rPr>
        <w:t> </w:t>
      </w:r>
      <w:r>
        <w:rPr/>
        <w:t>đứt</w:t>
      </w:r>
      <w:r>
        <w:rPr>
          <w:spacing w:val="-5"/>
        </w:rPr>
        <w:t> </w:t>
      </w:r>
      <w:r>
        <w:rPr/>
        <w:t>câu</w:t>
      </w:r>
      <w:r>
        <w:rPr>
          <w:spacing w:val="-2"/>
        </w:rPr>
        <w:t> chuyện?"</w:t>
      </w:r>
    </w:p>
    <w:p>
      <w:pPr>
        <w:pStyle w:val="BodyText"/>
        <w:spacing w:before="9"/>
      </w:pPr>
    </w:p>
    <w:p>
      <w:pPr>
        <w:pStyle w:val="BodyText"/>
        <w:spacing w:line="230" w:lineRule="auto"/>
        <w:ind w:left="360" w:right="354"/>
        <w:jc w:val="both"/>
      </w:pPr>
      <w:r>
        <w:rPr/>
        <w:t>-- Bạch Thế Tôn, các vị Ðạo sư của chúng con dạy như sau: "Quang sắc này là tối thượng, quang sắc</w:t>
      </w:r>
      <w:r>
        <w:rPr>
          <w:spacing w:val="40"/>
        </w:rPr>
        <w:t> </w:t>
      </w:r>
      <w:r>
        <w:rPr/>
        <w:t>này</w:t>
      </w:r>
      <w:r>
        <w:rPr>
          <w:spacing w:val="-3"/>
        </w:rPr>
        <w:t> </w:t>
      </w:r>
      <w:r>
        <w:rPr/>
        <w:t>là</w:t>
      </w:r>
      <w:r>
        <w:rPr>
          <w:spacing w:val="-2"/>
        </w:rPr>
        <w:t> </w:t>
      </w:r>
      <w:r>
        <w:rPr/>
        <w:t>tối</w:t>
      </w:r>
      <w:r>
        <w:rPr>
          <w:spacing w:val="-2"/>
        </w:rPr>
        <w:t> </w:t>
      </w:r>
      <w:r>
        <w:rPr/>
        <w:t>thượng".</w:t>
      </w:r>
      <w:r>
        <w:rPr>
          <w:spacing w:val="-2"/>
        </w:rPr>
        <w:t> </w:t>
      </w:r>
      <w:r>
        <w:rPr/>
        <w:t>Nhưng</w:t>
      </w:r>
      <w:r>
        <w:rPr>
          <w:spacing w:val="-4"/>
        </w:rPr>
        <w:t> </w:t>
      </w:r>
      <w:r>
        <w:rPr/>
        <w:t>bạch Thế</w:t>
      </w:r>
      <w:r>
        <w:rPr>
          <w:spacing w:val="-3"/>
        </w:rPr>
        <w:t> </w:t>
      </w:r>
      <w:r>
        <w:rPr/>
        <w:t>Tôn, các bậc Ðạo</w:t>
      </w:r>
      <w:r>
        <w:rPr>
          <w:spacing w:val="-2"/>
        </w:rPr>
        <w:t> </w:t>
      </w:r>
      <w:r>
        <w:rPr/>
        <w:t>sư của</w:t>
      </w:r>
      <w:r>
        <w:rPr>
          <w:spacing w:val="-1"/>
        </w:rPr>
        <w:t> </w:t>
      </w:r>
      <w:r>
        <w:rPr/>
        <w:t>chúng</w:t>
      </w:r>
      <w:r>
        <w:rPr>
          <w:spacing w:val="-2"/>
        </w:rPr>
        <w:t> </w:t>
      </w:r>
      <w:r>
        <w:rPr/>
        <w:t>con</w:t>
      </w:r>
      <w:r>
        <w:rPr>
          <w:spacing w:val="-2"/>
        </w:rPr>
        <w:t> </w:t>
      </w:r>
      <w:r>
        <w:rPr/>
        <w:t>khi</w:t>
      </w:r>
      <w:r>
        <w:rPr>
          <w:spacing w:val="-1"/>
        </w:rPr>
        <w:t> </w:t>
      </w:r>
      <w:r>
        <w:rPr/>
        <w:t>bị</w:t>
      </w:r>
      <w:r>
        <w:rPr>
          <w:spacing w:val="-1"/>
        </w:rPr>
        <w:t> </w:t>
      </w:r>
      <w:r>
        <w:rPr/>
        <w:t>Thế</w:t>
      </w:r>
      <w:r>
        <w:rPr>
          <w:spacing w:val="-3"/>
        </w:rPr>
        <w:t> </w:t>
      </w:r>
      <w:r>
        <w:rPr/>
        <w:t>Tôn đối</w:t>
      </w:r>
      <w:r>
        <w:rPr>
          <w:spacing w:val="-2"/>
        </w:rPr>
        <w:t> </w:t>
      </w:r>
      <w:r>
        <w:rPr/>
        <w:t>nạn, cật nạn, vấn nạn, (tự tỏ là) trống không, hư vọng, thất bại.</w:t>
      </w:r>
    </w:p>
    <w:p>
      <w:pPr>
        <w:pStyle w:val="BodyText"/>
        <w:spacing w:before="7"/>
      </w:pPr>
    </w:p>
    <w:p>
      <w:pPr>
        <w:pStyle w:val="BodyText"/>
        <w:spacing w:line="232" w:lineRule="auto"/>
        <w:ind w:left="360" w:right="355"/>
        <w:jc w:val="both"/>
      </w:pPr>
      <w:r>
        <w:rPr/>
        <w:t>-- Nhưng này Udayi, có một thế giới nhứt hướng lạc không?</w:t>
      </w:r>
      <w:r>
        <w:rPr>
          <w:spacing w:val="19"/>
        </w:rPr>
        <w:t> </w:t>
      </w:r>
      <w:r>
        <w:rPr/>
        <w:t>Có đạo lộ hợp lý nào đưa đến chứng đắc</w:t>
      </w:r>
      <w:r>
        <w:rPr>
          <w:spacing w:val="40"/>
        </w:rPr>
        <w:t> </w:t>
      </w:r>
      <w:r>
        <w:rPr/>
        <w:t>thế giới nhứt hướng lạc?</w:t>
      </w:r>
    </w:p>
    <w:p>
      <w:pPr>
        <w:pStyle w:val="BodyText"/>
        <w:spacing w:before="4"/>
      </w:pPr>
    </w:p>
    <w:p>
      <w:pPr>
        <w:pStyle w:val="BodyText"/>
        <w:spacing w:line="232" w:lineRule="auto" w:before="1"/>
        <w:ind w:left="360" w:right="400"/>
        <w:jc w:val="both"/>
      </w:pPr>
      <w:r>
        <w:rPr/>
        <w:t>-- Bạch Thế Tôn, các bậc Ðạo sư của chúng con có dạy như sau: "Có một thế giới nhứt hướng lạc. Có đạo lộ hợp lý đưa đến chứng đắc thế giới nhứt hướng lạc".</w:t>
      </w:r>
    </w:p>
    <w:p>
      <w:pPr>
        <w:pStyle w:val="BodyText"/>
        <w:spacing w:before="273"/>
        <w:ind w:left="360"/>
      </w:pPr>
      <w:r>
        <w:rPr/>
        <w:t>--</w:t>
      </w:r>
      <w:r>
        <w:rPr>
          <w:spacing w:val="-8"/>
        </w:rPr>
        <w:t> </w:t>
      </w:r>
      <w:r>
        <w:rPr/>
        <w:t>Này</w:t>
      </w:r>
      <w:r>
        <w:rPr>
          <w:spacing w:val="-9"/>
        </w:rPr>
        <w:t> </w:t>
      </w:r>
      <w:r>
        <w:rPr/>
        <w:t>Udayi,</w:t>
      </w:r>
      <w:r>
        <w:rPr>
          <w:spacing w:val="-1"/>
        </w:rPr>
        <w:t> </w:t>
      </w:r>
      <w:r>
        <w:rPr/>
        <w:t>đạo</w:t>
      </w:r>
      <w:r>
        <w:rPr>
          <w:spacing w:val="-1"/>
        </w:rPr>
        <w:t> </w:t>
      </w:r>
      <w:r>
        <w:rPr/>
        <w:t>lộ</w:t>
      </w:r>
      <w:r>
        <w:rPr>
          <w:spacing w:val="-2"/>
        </w:rPr>
        <w:t> </w:t>
      </w:r>
      <w:r>
        <w:rPr/>
        <w:t>hợp</w:t>
      </w:r>
      <w:r>
        <w:rPr>
          <w:spacing w:val="-7"/>
        </w:rPr>
        <w:t> </w:t>
      </w:r>
      <w:r>
        <w:rPr/>
        <w:t>lý</w:t>
      </w:r>
      <w:r>
        <w:rPr>
          <w:spacing w:val="-8"/>
        </w:rPr>
        <w:t> </w:t>
      </w:r>
      <w:r>
        <w:rPr/>
        <w:t>đưa</w:t>
      </w:r>
      <w:r>
        <w:rPr>
          <w:spacing w:val="-3"/>
        </w:rPr>
        <w:t> </w:t>
      </w:r>
      <w:r>
        <w:rPr/>
        <w:t>đến</w:t>
      </w:r>
      <w:r>
        <w:rPr>
          <w:spacing w:val="-4"/>
        </w:rPr>
        <w:t> </w:t>
      </w:r>
      <w:r>
        <w:rPr/>
        <w:t>chứng</w:t>
      </w:r>
      <w:r>
        <w:rPr>
          <w:spacing w:val="-3"/>
        </w:rPr>
        <w:t> </w:t>
      </w:r>
      <w:r>
        <w:rPr/>
        <w:t>đắc</w:t>
      </w:r>
      <w:r>
        <w:rPr>
          <w:spacing w:val="-4"/>
        </w:rPr>
        <w:t> </w:t>
      </w:r>
      <w:r>
        <w:rPr/>
        <w:t>thế</w:t>
      </w:r>
      <w:r>
        <w:rPr>
          <w:spacing w:val="-3"/>
        </w:rPr>
        <w:t> </w:t>
      </w:r>
      <w:r>
        <w:rPr/>
        <w:t>giới</w:t>
      </w:r>
      <w:r>
        <w:rPr>
          <w:spacing w:val="-4"/>
        </w:rPr>
        <w:t> </w:t>
      </w:r>
      <w:r>
        <w:rPr/>
        <w:t>nhứt</w:t>
      </w:r>
      <w:r>
        <w:rPr>
          <w:spacing w:val="-3"/>
        </w:rPr>
        <w:t> </w:t>
      </w:r>
      <w:r>
        <w:rPr/>
        <w:t>hướng</w:t>
      </w:r>
      <w:r>
        <w:rPr>
          <w:spacing w:val="-4"/>
        </w:rPr>
        <w:t> </w:t>
      </w:r>
      <w:r>
        <w:rPr/>
        <w:t>lạc</w:t>
      </w:r>
      <w:r>
        <w:rPr>
          <w:spacing w:val="-5"/>
        </w:rPr>
        <w:t> </w:t>
      </w:r>
      <w:r>
        <w:rPr/>
        <w:t>là</w:t>
      </w:r>
      <w:r>
        <w:rPr>
          <w:spacing w:val="1"/>
        </w:rPr>
        <w:t> </w:t>
      </w:r>
      <w:r>
        <w:rPr>
          <w:spacing w:val="-5"/>
        </w:rPr>
        <w:t>gì?</w:t>
      </w:r>
    </w:p>
    <w:p>
      <w:pPr>
        <w:pStyle w:val="BodyText"/>
        <w:spacing w:before="9"/>
      </w:pPr>
    </w:p>
    <w:p>
      <w:pPr>
        <w:pStyle w:val="BodyText"/>
        <w:spacing w:line="230" w:lineRule="auto"/>
        <w:ind w:left="360" w:right="353"/>
        <w:jc w:val="both"/>
      </w:pPr>
      <w:r>
        <w:rPr/>
        <w:t>--</w:t>
      </w:r>
      <w:r>
        <w:rPr>
          <w:spacing w:val="-1"/>
        </w:rPr>
        <w:t> </w:t>
      </w:r>
      <w:r>
        <w:rPr/>
        <w:t>Ở</w:t>
      </w:r>
      <w:r>
        <w:rPr>
          <w:spacing w:val="-3"/>
        </w:rPr>
        <w:t> </w:t>
      </w:r>
      <w:r>
        <w:rPr/>
        <w:t>đây,</w:t>
      </w:r>
      <w:r>
        <w:rPr>
          <w:spacing w:val="-2"/>
        </w:rPr>
        <w:t> </w:t>
      </w:r>
      <w:r>
        <w:rPr/>
        <w:t>bạch Thế</w:t>
      </w:r>
      <w:r>
        <w:rPr>
          <w:spacing w:val="-3"/>
        </w:rPr>
        <w:t> </w:t>
      </w:r>
      <w:r>
        <w:rPr/>
        <w:t>Tôn, có</w:t>
      </w:r>
      <w:r>
        <w:rPr>
          <w:spacing w:val="-2"/>
        </w:rPr>
        <w:t> </w:t>
      </w:r>
      <w:r>
        <w:rPr/>
        <w:t>người</w:t>
      </w:r>
      <w:r>
        <w:rPr>
          <w:spacing w:val="-1"/>
        </w:rPr>
        <w:t> </w:t>
      </w:r>
      <w:r>
        <w:rPr/>
        <w:t>đoạn</w:t>
      </w:r>
      <w:r>
        <w:rPr>
          <w:spacing w:val="-2"/>
        </w:rPr>
        <w:t> </w:t>
      </w:r>
      <w:r>
        <w:rPr/>
        <w:t>trừ</w:t>
      </w:r>
      <w:r>
        <w:rPr>
          <w:spacing w:val="-2"/>
        </w:rPr>
        <w:t> </w:t>
      </w:r>
      <w:r>
        <w:rPr/>
        <w:t>sát sanh, từ</w:t>
      </w:r>
      <w:r>
        <w:rPr>
          <w:spacing w:val="-2"/>
        </w:rPr>
        <w:t> </w:t>
      </w:r>
      <w:r>
        <w:rPr/>
        <w:t>bỏ sát sanh, đoạn</w:t>
      </w:r>
      <w:r>
        <w:rPr>
          <w:spacing w:val="-2"/>
        </w:rPr>
        <w:t> </w:t>
      </w:r>
      <w:r>
        <w:rPr/>
        <w:t>trừ</w:t>
      </w:r>
      <w:r>
        <w:rPr>
          <w:spacing w:val="-2"/>
        </w:rPr>
        <w:t> </w:t>
      </w:r>
      <w:r>
        <w:rPr/>
        <w:t>lấy</w:t>
      </w:r>
      <w:r>
        <w:rPr>
          <w:spacing w:val="-7"/>
        </w:rPr>
        <w:t> </w:t>
      </w:r>
      <w:r>
        <w:rPr/>
        <w:t>của</w:t>
      </w:r>
      <w:r>
        <w:rPr>
          <w:spacing w:val="-3"/>
        </w:rPr>
        <w:t> </w:t>
      </w:r>
      <w:r>
        <w:rPr/>
        <w:t>không</w:t>
      </w:r>
      <w:r>
        <w:rPr>
          <w:spacing w:val="-1"/>
        </w:rPr>
        <w:t> </w:t>
      </w:r>
      <w:r>
        <w:rPr/>
        <w:t>cho,</w:t>
      </w:r>
      <w:r>
        <w:rPr>
          <w:spacing w:val="-2"/>
        </w:rPr>
        <w:t> </w:t>
      </w:r>
      <w:r>
        <w:rPr/>
        <w:t>từ</w:t>
      </w:r>
      <w:r>
        <w:rPr>
          <w:spacing w:val="-3"/>
        </w:rPr>
        <w:t> </w:t>
      </w:r>
      <w:r>
        <w:rPr/>
        <w:t>bỏ lấy của không cho, đoạn trừ tà dâm, từ bỏ tà dâm, đoạn trừ nói láo, từ bỏ nói láo, hay sống sau khi thọ trì một loại khổ hạnh. Bạch Thế Tôn, đó là đạo lộ hợp lý đưa đến chứng đắc thế giới nhứt hướng lạc.</w:t>
      </w:r>
    </w:p>
    <w:p>
      <w:pPr>
        <w:pStyle w:val="BodyText"/>
        <w:spacing w:before="7"/>
      </w:pPr>
    </w:p>
    <w:p>
      <w:pPr>
        <w:pStyle w:val="BodyText"/>
        <w:spacing w:line="232" w:lineRule="auto"/>
        <w:ind w:left="360" w:right="354"/>
        <w:jc w:val="both"/>
      </w:pPr>
      <w:r>
        <w:rPr/>
        <w:t>-- Này</w:t>
      </w:r>
      <w:r>
        <w:rPr>
          <w:spacing w:val="-2"/>
        </w:rPr>
        <w:t> </w:t>
      </w:r>
      <w:r>
        <w:rPr/>
        <w:t>Udayi, Ông nghĩ thế nào? Trong khi đoạn trừ sát sanh, từ bỏ sát sanh, trong khi ấy</w:t>
      </w:r>
      <w:r>
        <w:rPr>
          <w:spacing w:val="-2"/>
        </w:rPr>
        <w:t> </w:t>
      </w:r>
      <w:r>
        <w:rPr/>
        <w:t>tự ngã là nhứt hướng lạc hay cả lạc cả khổ?</w:t>
      </w:r>
    </w:p>
    <w:p>
      <w:pPr>
        <w:pStyle w:val="BodyText"/>
        <w:spacing w:before="274"/>
        <w:ind w:left="360"/>
      </w:pPr>
      <w:r>
        <w:rPr/>
        <w:t>--</w:t>
      </w:r>
      <w:r>
        <w:rPr>
          <w:spacing w:val="-7"/>
        </w:rPr>
        <w:t> </w:t>
      </w:r>
      <w:r>
        <w:rPr/>
        <w:t>Bạch</w:t>
      </w:r>
      <w:r>
        <w:rPr>
          <w:spacing w:val="-2"/>
        </w:rPr>
        <w:t> </w:t>
      </w:r>
      <w:r>
        <w:rPr/>
        <w:t>Thế</w:t>
      </w:r>
      <w:r>
        <w:rPr>
          <w:spacing w:val="-6"/>
        </w:rPr>
        <w:t> </w:t>
      </w:r>
      <w:r>
        <w:rPr/>
        <w:t>Tôn,</w:t>
      </w:r>
      <w:r>
        <w:rPr>
          <w:spacing w:val="1"/>
        </w:rPr>
        <w:t> </w:t>
      </w:r>
      <w:r>
        <w:rPr/>
        <w:t>cả</w:t>
      </w:r>
      <w:r>
        <w:rPr>
          <w:spacing w:val="-4"/>
        </w:rPr>
        <w:t> </w:t>
      </w:r>
      <w:r>
        <w:rPr/>
        <w:t>lạc</w:t>
      </w:r>
      <w:r>
        <w:rPr>
          <w:spacing w:val="-3"/>
        </w:rPr>
        <w:t> </w:t>
      </w:r>
      <w:r>
        <w:rPr/>
        <w:t>cả</w:t>
      </w:r>
      <w:r>
        <w:rPr>
          <w:spacing w:val="-3"/>
        </w:rPr>
        <w:t> </w:t>
      </w:r>
      <w:r>
        <w:rPr>
          <w:spacing w:val="-4"/>
        </w:rPr>
        <w:t>khổ.</w:t>
      </w:r>
    </w:p>
    <w:p>
      <w:pPr>
        <w:pStyle w:val="BodyText"/>
        <w:spacing w:before="9"/>
      </w:pPr>
    </w:p>
    <w:p>
      <w:pPr>
        <w:pStyle w:val="BodyText"/>
        <w:spacing w:line="230" w:lineRule="auto"/>
        <w:ind w:left="360" w:right="355"/>
        <w:jc w:val="both"/>
      </w:pPr>
      <w:r>
        <w:rPr/>
        <w:t>-- Này Udayi, Ông nghĩ thế nào? Trong khi đoạn trừ lấy của không cho, từ bỏ lấy của không cho, trong khi ấy, tự ngã là nhứt hướng lạc hay cả lạc cả khổ?</w:t>
      </w:r>
    </w:p>
    <w:p>
      <w:pPr>
        <w:pStyle w:val="BodyText"/>
        <w:spacing w:before="275"/>
        <w:ind w:left="360"/>
      </w:pPr>
      <w:r>
        <w:rPr/>
        <w:t>--</w:t>
      </w:r>
      <w:r>
        <w:rPr>
          <w:spacing w:val="-7"/>
        </w:rPr>
        <w:t> </w:t>
      </w:r>
      <w:r>
        <w:rPr/>
        <w:t>Bạch</w:t>
      </w:r>
      <w:r>
        <w:rPr>
          <w:spacing w:val="-2"/>
        </w:rPr>
        <w:t> </w:t>
      </w:r>
      <w:r>
        <w:rPr/>
        <w:t>Thế</w:t>
      </w:r>
      <w:r>
        <w:rPr>
          <w:spacing w:val="-6"/>
        </w:rPr>
        <w:t> </w:t>
      </w:r>
      <w:r>
        <w:rPr/>
        <w:t>Tôn,</w:t>
      </w:r>
      <w:r>
        <w:rPr>
          <w:spacing w:val="1"/>
        </w:rPr>
        <w:t> </w:t>
      </w:r>
      <w:r>
        <w:rPr/>
        <w:t>cả</w:t>
      </w:r>
      <w:r>
        <w:rPr>
          <w:spacing w:val="-4"/>
        </w:rPr>
        <w:t> </w:t>
      </w:r>
      <w:r>
        <w:rPr/>
        <w:t>lạc</w:t>
      </w:r>
      <w:r>
        <w:rPr>
          <w:spacing w:val="-3"/>
        </w:rPr>
        <w:t> </w:t>
      </w:r>
      <w:r>
        <w:rPr/>
        <w:t>cả</w:t>
      </w:r>
      <w:r>
        <w:rPr>
          <w:spacing w:val="-3"/>
        </w:rPr>
        <w:t> </w:t>
      </w:r>
      <w:r>
        <w:rPr>
          <w:spacing w:val="-4"/>
        </w:rPr>
        <w:t>khổ.</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 Này Udayi, Ông nghĩ thế nào? Trong khi đoạn trừ tà dâm, từ bỏ tà dâm, trong khi ấy tự ngã là nhứt hướng lạc, hay cả lạc cả khổ?</w:t>
      </w:r>
    </w:p>
    <w:p>
      <w:pPr>
        <w:pStyle w:val="BodyText"/>
        <w:spacing w:before="274"/>
        <w:ind w:left="360"/>
      </w:pPr>
      <w:r>
        <w:rPr/>
        <w:t>--</w:t>
      </w:r>
      <w:r>
        <w:rPr>
          <w:spacing w:val="-7"/>
        </w:rPr>
        <w:t> </w:t>
      </w:r>
      <w:r>
        <w:rPr/>
        <w:t>Bạch</w:t>
      </w:r>
      <w:r>
        <w:rPr>
          <w:spacing w:val="-2"/>
        </w:rPr>
        <w:t> </w:t>
      </w:r>
      <w:r>
        <w:rPr/>
        <w:t>Thế</w:t>
      </w:r>
      <w:r>
        <w:rPr>
          <w:spacing w:val="-6"/>
        </w:rPr>
        <w:t> </w:t>
      </w:r>
      <w:r>
        <w:rPr/>
        <w:t>Tôn,</w:t>
      </w:r>
      <w:r>
        <w:rPr>
          <w:spacing w:val="1"/>
        </w:rPr>
        <w:t> </w:t>
      </w:r>
      <w:r>
        <w:rPr/>
        <w:t>cả</w:t>
      </w:r>
      <w:r>
        <w:rPr>
          <w:spacing w:val="-4"/>
        </w:rPr>
        <w:t> </w:t>
      </w:r>
      <w:r>
        <w:rPr/>
        <w:t>lạc</w:t>
      </w:r>
      <w:r>
        <w:rPr>
          <w:spacing w:val="-3"/>
        </w:rPr>
        <w:t> </w:t>
      </w:r>
      <w:r>
        <w:rPr/>
        <w:t>cả</w:t>
      </w:r>
      <w:r>
        <w:rPr>
          <w:spacing w:val="-3"/>
        </w:rPr>
        <w:t> </w:t>
      </w:r>
      <w:r>
        <w:rPr>
          <w:spacing w:val="-4"/>
        </w:rPr>
        <w:t>khổ.</w:t>
      </w:r>
    </w:p>
    <w:p>
      <w:pPr>
        <w:pStyle w:val="BodyText"/>
        <w:spacing w:before="9"/>
      </w:pPr>
    </w:p>
    <w:p>
      <w:pPr>
        <w:pStyle w:val="BodyText"/>
        <w:spacing w:line="230" w:lineRule="auto"/>
        <w:ind w:left="360" w:right="354"/>
        <w:jc w:val="both"/>
      </w:pPr>
      <w:r>
        <w:rPr/>
        <w:t>-- Này Udayi, Ông nghĩ thế nào? Trong khi đoạn trừ nói láo, từ bỏ nói láo, trong khi ấy tự ngã là nhứt hướng lạc, hay cả lạc cả khổ?</w:t>
      </w:r>
    </w:p>
    <w:p>
      <w:pPr>
        <w:pStyle w:val="BodyText"/>
        <w:spacing w:before="273"/>
        <w:ind w:left="360"/>
      </w:pPr>
      <w:r>
        <w:rPr/>
        <w:t>--</w:t>
      </w:r>
      <w:r>
        <w:rPr>
          <w:spacing w:val="-7"/>
        </w:rPr>
        <w:t> </w:t>
      </w:r>
      <w:r>
        <w:rPr/>
        <w:t>Bạch</w:t>
      </w:r>
      <w:r>
        <w:rPr>
          <w:spacing w:val="-2"/>
        </w:rPr>
        <w:t> </w:t>
      </w:r>
      <w:r>
        <w:rPr/>
        <w:t>Thế</w:t>
      </w:r>
      <w:r>
        <w:rPr>
          <w:spacing w:val="-5"/>
        </w:rPr>
        <w:t> </w:t>
      </w:r>
      <w:r>
        <w:rPr/>
        <w:t>Tôn,</w:t>
      </w:r>
      <w:r>
        <w:rPr>
          <w:spacing w:val="-1"/>
        </w:rPr>
        <w:t> </w:t>
      </w:r>
      <w:r>
        <w:rPr/>
        <w:t>cả</w:t>
      </w:r>
      <w:r>
        <w:rPr>
          <w:spacing w:val="-3"/>
        </w:rPr>
        <w:t> </w:t>
      </w:r>
      <w:r>
        <w:rPr/>
        <w:t>lạc</w:t>
      </w:r>
      <w:r>
        <w:rPr>
          <w:spacing w:val="-3"/>
        </w:rPr>
        <w:t> </w:t>
      </w:r>
      <w:r>
        <w:rPr/>
        <w:t>cả</w:t>
      </w:r>
      <w:r>
        <w:rPr>
          <w:spacing w:val="-3"/>
        </w:rPr>
        <w:t> </w:t>
      </w:r>
      <w:r>
        <w:rPr>
          <w:spacing w:val="-4"/>
        </w:rPr>
        <w:t>khổ.</w:t>
      </w:r>
    </w:p>
    <w:p>
      <w:pPr>
        <w:pStyle w:val="BodyText"/>
        <w:spacing w:before="9"/>
      </w:pPr>
    </w:p>
    <w:p>
      <w:pPr>
        <w:pStyle w:val="BodyText"/>
        <w:spacing w:line="232" w:lineRule="auto"/>
        <w:ind w:left="360" w:right="354"/>
        <w:jc w:val="both"/>
      </w:pPr>
      <w:r>
        <w:rPr/>
        <w:t>-- Này Udayi, Ông nghĩ thế nào? Trong khi sống thọ trì một loại khổ hạnh, trong khi ấy tự ngã là nhứt hướng lạc, hay cả lạc cả khổ?</w:t>
      </w:r>
    </w:p>
    <w:p>
      <w:pPr>
        <w:pStyle w:val="BodyText"/>
        <w:spacing w:before="271"/>
        <w:ind w:left="360"/>
      </w:pPr>
      <w:r>
        <w:rPr/>
        <w:t>--</w:t>
      </w:r>
      <w:r>
        <w:rPr>
          <w:spacing w:val="-7"/>
        </w:rPr>
        <w:t> </w:t>
      </w:r>
      <w:r>
        <w:rPr/>
        <w:t>Bạch</w:t>
      </w:r>
      <w:r>
        <w:rPr>
          <w:spacing w:val="-2"/>
        </w:rPr>
        <w:t> </w:t>
      </w:r>
      <w:r>
        <w:rPr/>
        <w:t>Thế</w:t>
      </w:r>
      <w:r>
        <w:rPr>
          <w:spacing w:val="-6"/>
        </w:rPr>
        <w:t> </w:t>
      </w:r>
      <w:r>
        <w:rPr/>
        <w:t>Tôn,</w:t>
      </w:r>
      <w:r>
        <w:rPr>
          <w:spacing w:val="1"/>
        </w:rPr>
        <w:t> </w:t>
      </w:r>
      <w:r>
        <w:rPr/>
        <w:t>cả</w:t>
      </w:r>
      <w:r>
        <w:rPr>
          <w:spacing w:val="-4"/>
        </w:rPr>
        <w:t> </w:t>
      </w:r>
      <w:r>
        <w:rPr/>
        <w:t>lạc</w:t>
      </w:r>
      <w:r>
        <w:rPr>
          <w:spacing w:val="-3"/>
        </w:rPr>
        <w:t> </w:t>
      </w:r>
      <w:r>
        <w:rPr/>
        <w:t>cả</w:t>
      </w:r>
      <w:r>
        <w:rPr>
          <w:spacing w:val="-3"/>
        </w:rPr>
        <w:t> </w:t>
      </w:r>
      <w:r>
        <w:rPr>
          <w:spacing w:val="-4"/>
        </w:rPr>
        <w:t>khổ.</w:t>
      </w:r>
    </w:p>
    <w:p>
      <w:pPr>
        <w:pStyle w:val="BodyText"/>
        <w:spacing w:before="7"/>
      </w:pPr>
    </w:p>
    <w:p>
      <w:pPr>
        <w:pStyle w:val="BodyText"/>
        <w:spacing w:line="232" w:lineRule="auto"/>
        <w:ind w:left="360" w:right="354"/>
        <w:jc w:val="both"/>
      </w:pPr>
      <w:r>
        <w:rPr/>
        <w:t>--</w:t>
      </w:r>
      <w:r>
        <w:rPr>
          <w:spacing w:val="-1"/>
        </w:rPr>
        <w:t> </w:t>
      </w:r>
      <w:r>
        <w:rPr/>
        <w:t>Này</w:t>
      </w:r>
      <w:r>
        <w:rPr>
          <w:spacing w:val="-4"/>
        </w:rPr>
        <w:t> </w:t>
      </w:r>
      <w:r>
        <w:rPr/>
        <w:t>Udayi, Ông</w:t>
      </w:r>
      <w:r>
        <w:rPr>
          <w:spacing w:val="-1"/>
        </w:rPr>
        <w:t> </w:t>
      </w:r>
      <w:r>
        <w:rPr/>
        <w:t>nghĩ thế nào? Như vậy</w:t>
      </w:r>
      <w:r>
        <w:rPr>
          <w:spacing w:val="-5"/>
        </w:rPr>
        <w:t> </w:t>
      </w:r>
      <w:r>
        <w:rPr/>
        <w:t>đạo lộ để chứng</w:t>
      </w:r>
      <w:r>
        <w:rPr>
          <w:spacing w:val="-2"/>
        </w:rPr>
        <w:t> </w:t>
      </w:r>
      <w:r>
        <w:rPr/>
        <w:t>đắc</w:t>
      </w:r>
      <w:r>
        <w:rPr>
          <w:spacing w:val="-2"/>
        </w:rPr>
        <w:t> </w:t>
      </w:r>
      <w:r>
        <w:rPr/>
        <w:t>một thế giới</w:t>
      </w:r>
      <w:r>
        <w:rPr>
          <w:spacing w:val="-1"/>
        </w:rPr>
        <w:t> </w:t>
      </w:r>
      <w:r>
        <w:rPr/>
        <w:t>nhứt</w:t>
      </w:r>
      <w:r>
        <w:rPr>
          <w:spacing w:val="-2"/>
        </w:rPr>
        <w:t> </w:t>
      </w:r>
      <w:r>
        <w:rPr/>
        <w:t>hướng</w:t>
      </w:r>
      <w:r>
        <w:rPr>
          <w:spacing w:val="-2"/>
        </w:rPr>
        <w:t> </w:t>
      </w:r>
      <w:r>
        <w:rPr/>
        <w:t>lạc, đạo lộ ấy</w:t>
      </w:r>
      <w:r>
        <w:rPr>
          <w:spacing w:val="-3"/>
        </w:rPr>
        <w:t> </w:t>
      </w:r>
      <w:r>
        <w:rPr/>
        <w:t>cả lạc cả khổ xen lẫn?</w:t>
      </w:r>
    </w:p>
    <w:p>
      <w:pPr>
        <w:pStyle w:val="BodyText"/>
        <w:spacing w:before="274"/>
        <w:ind w:left="360"/>
      </w:pPr>
      <w:r>
        <w:rPr/>
        <w:t>--</w:t>
      </w:r>
      <w:r>
        <w:rPr>
          <w:spacing w:val="-11"/>
        </w:rPr>
        <w:t> </w:t>
      </w:r>
      <w:r>
        <w:rPr/>
        <w:t>Thế</w:t>
      </w:r>
      <w:r>
        <w:rPr>
          <w:spacing w:val="-3"/>
        </w:rPr>
        <w:t> </w:t>
      </w:r>
      <w:r>
        <w:rPr/>
        <w:t>Tôn</w:t>
      </w:r>
      <w:r>
        <w:rPr>
          <w:spacing w:val="-6"/>
        </w:rPr>
        <w:t> </w:t>
      </w:r>
      <w:r>
        <w:rPr/>
        <w:t>đã</w:t>
      </w:r>
      <w:r>
        <w:rPr>
          <w:spacing w:val="-5"/>
        </w:rPr>
        <w:t> </w:t>
      </w:r>
      <w:r>
        <w:rPr/>
        <w:t>cắt</w:t>
      </w:r>
      <w:r>
        <w:rPr>
          <w:spacing w:val="-2"/>
        </w:rPr>
        <w:t> </w:t>
      </w:r>
      <w:r>
        <w:rPr/>
        <w:t>đứt</w:t>
      </w:r>
      <w:r>
        <w:rPr>
          <w:spacing w:val="-4"/>
        </w:rPr>
        <w:t> </w:t>
      </w:r>
      <w:r>
        <w:rPr/>
        <w:t>câu</w:t>
      </w:r>
      <w:r>
        <w:rPr>
          <w:spacing w:val="-2"/>
        </w:rPr>
        <w:t> </w:t>
      </w:r>
      <w:r>
        <w:rPr/>
        <w:t>chuyện,</w:t>
      </w:r>
      <w:r>
        <w:rPr>
          <w:spacing w:val="-5"/>
        </w:rPr>
        <w:t> </w:t>
      </w:r>
      <w:r>
        <w:rPr/>
        <w:t>Thiện</w:t>
      </w:r>
      <w:r>
        <w:rPr>
          <w:spacing w:val="-2"/>
        </w:rPr>
        <w:t> </w:t>
      </w:r>
      <w:r>
        <w:rPr/>
        <w:t>Thệ</w:t>
      </w:r>
      <w:r>
        <w:rPr>
          <w:spacing w:val="-6"/>
        </w:rPr>
        <w:t> </w:t>
      </w:r>
      <w:r>
        <w:rPr/>
        <w:t>đã</w:t>
      </w:r>
      <w:r>
        <w:rPr>
          <w:spacing w:val="-3"/>
        </w:rPr>
        <w:t> </w:t>
      </w:r>
      <w:r>
        <w:rPr/>
        <w:t>cắt</w:t>
      </w:r>
      <w:r>
        <w:rPr>
          <w:spacing w:val="-1"/>
        </w:rPr>
        <w:t> </w:t>
      </w:r>
      <w:r>
        <w:rPr/>
        <w:t>đứt</w:t>
      </w:r>
      <w:r>
        <w:rPr>
          <w:spacing w:val="-4"/>
        </w:rPr>
        <w:t> </w:t>
      </w:r>
      <w:r>
        <w:rPr/>
        <w:t>câu</w:t>
      </w:r>
      <w:r>
        <w:rPr>
          <w:spacing w:val="-4"/>
        </w:rPr>
        <w:t> </w:t>
      </w:r>
      <w:r>
        <w:rPr>
          <w:spacing w:val="-2"/>
        </w:rPr>
        <w:t>chuyện.</w:t>
      </w:r>
    </w:p>
    <w:p>
      <w:pPr>
        <w:pStyle w:val="BodyText"/>
        <w:spacing w:before="4"/>
      </w:pPr>
    </w:p>
    <w:p>
      <w:pPr>
        <w:pStyle w:val="BodyText"/>
        <w:spacing w:line="232" w:lineRule="auto"/>
        <w:ind w:left="360" w:right="355"/>
        <w:jc w:val="both"/>
      </w:pPr>
      <w:r>
        <w:rPr/>
        <w:t>-- Này Udayi, sao Ông lại nói như vầy: "Thế Tôn đã cắt đứt câu chuyện, Thiện Thệ đã cắt đứt câu </w:t>
      </w:r>
      <w:r>
        <w:rPr>
          <w:spacing w:val="-2"/>
        </w:rPr>
        <w:t>chuyện?"</w:t>
      </w:r>
    </w:p>
    <w:p>
      <w:pPr>
        <w:pStyle w:val="BodyText"/>
        <w:spacing w:before="7"/>
      </w:pPr>
    </w:p>
    <w:p>
      <w:pPr>
        <w:pStyle w:val="BodyText"/>
        <w:spacing w:line="230" w:lineRule="auto"/>
        <w:ind w:left="360" w:right="352"/>
        <w:jc w:val="both"/>
      </w:pPr>
      <w:r>
        <w:rPr/>
        <w:t>-- Bạch Thế Tôn, các bậc Ðạo sư của chúng con có dạy như sau: "Có một thế giới nhứt hướng lạc, có một đạo lộ hợp lý để chứng đắc thế giới nhứt hướng lạc". Nhưng các bậc Ðạo sư của chúng con khi bị Thế Tôn đối nạn, cật nạn, vấn nạn, (tự tỏ là) trống không, hư vọng, thất bại. Nhưng bạch Thế Tôn, có một thế giới nhứt hướng lạc không? Có một đạo lộ hợp lý đưa đến chứng đắc một thế giới nhứt hướng lạc không?</w:t>
      </w:r>
    </w:p>
    <w:p>
      <w:pPr>
        <w:pStyle w:val="BodyText"/>
        <w:spacing w:before="12"/>
      </w:pPr>
    </w:p>
    <w:p>
      <w:pPr>
        <w:pStyle w:val="BodyText"/>
        <w:spacing w:line="230" w:lineRule="auto"/>
        <w:ind w:left="360" w:right="355"/>
        <w:jc w:val="both"/>
      </w:pPr>
      <w:r>
        <w:rPr/>
        <w:t>-- Này Udayi, có một thế giới nhứt hướng lạc; có một đạo lộ hợp lý đưa đến chứng đắc thế giới nhứt hướng lạc.</w:t>
      </w:r>
    </w:p>
    <w:p>
      <w:pPr>
        <w:pStyle w:val="BodyText"/>
        <w:spacing w:before="275"/>
        <w:ind w:left="360"/>
      </w:pPr>
      <w:r>
        <w:rPr/>
        <w:t>--</w:t>
      </w:r>
      <w:r>
        <w:rPr>
          <w:spacing w:val="-8"/>
        </w:rPr>
        <w:t> </w:t>
      </w:r>
      <w:r>
        <w:rPr/>
        <w:t>Bạch</w:t>
      </w:r>
      <w:r>
        <w:rPr>
          <w:spacing w:val="-2"/>
        </w:rPr>
        <w:t> </w:t>
      </w:r>
      <w:r>
        <w:rPr/>
        <w:t>Thế</w:t>
      </w:r>
      <w:r>
        <w:rPr>
          <w:spacing w:val="-4"/>
        </w:rPr>
        <w:t> </w:t>
      </w:r>
      <w:r>
        <w:rPr/>
        <w:t>Tôn,</w:t>
      </w:r>
      <w:r>
        <w:rPr>
          <w:spacing w:val="-2"/>
        </w:rPr>
        <w:t> </w:t>
      </w:r>
      <w:r>
        <w:rPr/>
        <w:t>thế</w:t>
      </w:r>
      <w:r>
        <w:rPr>
          <w:spacing w:val="-5"/>
        </w:rPr>
        <w:t> </w:t>
      </w:r>
      <w:r>
        <w:rPr/>
        <w:t>nào</w:t>
      </w:r>
      <w:r>
        <w:rPr>
          <w:spacing w:val="3"/>
        </w:rPr>
        <w:t> </w:t>
      </w:r>
      <w:r>
        <w:rPr/>
        <w:t>là</w:t>
      </w:r>
      <w:r>
        <w:rPr>
          <w:spacing w:val="-5"/>
        </w:rPr>
        <w:t> </w:t>
      </w:r>
      <w:r>
        <w:rPr/>
        <w:t>đạo</w:t>
      </w:r>
      <w:r>
        <w:rPr>
          <w:spacing w:val="-2"/>
        </w:rPr>
        <w:t> </w:t>
      </w:r>
      <w:r>
        <w:rPr/>
        <w:t>lộ</w:t>
      </w:r>
      <w:r>
        <w:rPr>
          <w:spacing w:val="-1"/>
        </w:rPr>
        <w:t> </w:t>
      </w:r>
      <w:r>
        <w:rPr/>
        <w:t>hợp</w:t>
      </w:r>
      <w:r>
        <w:rPr>
          <w:spacing w:val="-4"/>
        </w:rPr>
        <w:t> </w:t>
      </w:r>
      <w:r>
        <w:rPr/>
        <w:t>lý</w:t>
      </w:r>
      <w:r>
        <w:rPr>
          <w:spacing w:val="-9"/>
        </w:rPr>
        <w:t> </w:t>
      </w:r>
      <w:r>
        <w:rPr/>
        <w:t>ấy</w:t>
      </w:r>
      <w:r>
        <w:rPr>
          <w:spacing w:val="-8"/>
        </w:rPr>
        <w:t> </w:t>
      </w:r>
      <w:r>
        <w:rPr/>
        <w:t>đưa</w:t>
      </w:r>
      <w:r>
        <w:rPr>
          <w:spacing w:val="-5"/>
        </w:rPr>
        <w:t> </w:t>
      </w:r>
      <w:r>
        <w:rPr/>
        <w:t>đến</w:t>
      </w:r>
      <w:r>
        <w:rPr>
          <w:spacing w:val="-4"/>
        </w:rPr>
        <w:t> </w:t>
      </w:r>
      <w:r>
        <w:rPr/>
        <w:t>chứng</w:t>
      </w:r>
      <w:r>
        <w:rPr>
          <w:spacing w:val="-3"/>
        </w:rPr>
        <w:t> </w:t>
      </w:r>
      <w:r>
        <w:rPr/>
        <w:t>đắc</w:t>
      </w:r>
      <w:r>
        <w:rPr>
          <w:spacing w:val="-4"/>
        </w:rPr>
        <w:t> </w:t>
      </w:r>
      <w:r>
        <w:rPr/>
        <w:t>thế</w:t>
      </w:r>
      <w:r>
        <w:rPr>
          <w:spacing w:val="-3"/>
        </w:rPr>
        <w:t> </w:t>
      </w:r>
      <w:r>
        <w:rPr/>
        <w:t>giới</w:t>
      </w:r>
      <w:r>
        <w:rPr>
          <w:spacing w:val="-3"/>
        </w:rPr>
        <w:t> </w:t>
      </w:r>
      <w:r>
        <w:rPr/>
        <w:t>nhứt</w:t>
      </w:r>
      <w:r>
        <w:rPr>
          <w:spacing w:val="-4"/>
        </w:rPr>
        <w:t> </w:t>
      </w:r>
      <w:r>
        <w:rPr/>
        <w:t>hướng</w:t>
      </w:r>
      <w:r>
        <w:rPr>
          <w:spacing w:val="-4"/>
        </w:rPr>
        <w:t> lạc?</w:t>
      </w:r>
    </w:p>
    <w:p>
      <w:pPr>
        <w:pStyle w:val="BodyText"/>
        <w:spacing w:before="9"/>
      </w:pPr>
    </w:p>
    <w:p>
      <w:pPr>
        <w:pStyle w:val="BodyText"/>
        <w:spacing w:line="230" w:lineRule="auto"/>
        <w:ind w:left="360" w:right="354"/>
        <w:jc w:val="both"/>
      </w:pPr>
      <w:r>
        <w:rPr/>
        <w:t>-- Ở đây, này Udayi, vị Tỷ-kheo ly dục... chứng đắc và trú Thiền thứ nhất; sau khi diệt tầm và tứ...</w:t>
      </w:r>
      <w:r>
        <w:rPr>
          <w:spacing w:val="40"/>
        </w:rPr>
        <w:t> </w:t>
      </w:r>
      <w:r>
        <w:rPr/>
        <w:t>chứng đắc và trú Thiền thứ hai... chứng đắc và trú Thiền thứ ba. Như vậy, này Udayi là đạo lộ hợp lý</w:t>
      </w:r>
      <w:r>
        <w:rPr>
          <w:spacing w:val="40"/>
        </w:rPr>
        <w:t> </w:t>
      </w:r>
      <w:r>
        <w:rPr/>
        <w:t>đưa đến chứng đắc thế giới nhứt hướng lạc.</w:t>
      </w:r>
    </w:p>
    <w:p>
      <w:pPr>
        <w:pStyle w:val="BodyText"/>
        <w:spacing w:before="11"/>
      </w:pPr>
    </w:p>
    <w:p>
      <w:pPr>
        <w:pStyle w:val="BodyText"/>
        <w:spacing w:line="230" w:lineRule="auto" w:before="1"/>
        <w:ind w:left="360" w:right="356"/>
        <w:jc w:val="both"/>
      </w:pPr>
      <w:r>
        <w:rPr/>
        <w:t>-- Bạch Thế Tôn, đạo lộ ấy không phải là đạo lộ đưa đến chứng đắc thế giới nhứt hướng lạc. Chứng đắc như vậy, bạch Thế Tôn (phải chăng) là thế giới nhứt hướng lạc?</w:t>
      </w:r>
    </w:p>
    <w:p>
      <w:pPr>
        <w:pStyle w:val="BodyText"/>
        <w:spacing w:before="3"/>
      </w:pPr>
    </w:p>
    <w:p>
      <w:pPr>
        <w:pStyle w:val="BodyText"/>
        <w:spacing w:line="235" w:lineRule="auto"/>
        <w:ind w:left="360" w:right="388"/>
        <w:jc w:val="both"/>
      </w:pPr>
      <w:r>
        <w:rPr/>
        <w:t>-- Này Udayi, chứng đắc như vậy chưa phải là thế giới nhứt hướng lạc. Ðạo lộ ấy chỉ là đạo lộ hợp lý đưa đến chứng đắc thế giới nhứt hướng lạc.</w:t>
      </w:r>
    </w:p>
    <w:p>
      <w:pPr>
        <w:pStyle w:val="BodyText"/>
        <w:spacing w:before="273"/>
        <w:ind w:left="360"/>
      </w:pPr>
      <w:r>
        <w:rPr/>
        <w:t>Khi</w:t>
      </w:r>
      <w:r>
        <w:rPr>
          <w:spacing w:val="-6"/>
        </w:rPr>
        <w:t> </w:t>
      </w:r>
      <w:r>
        <w:rPr/>
        <w:t>được</w:t>
      </w:r>
      <w:r>
        <w:rPr>
          <w:spacing w:val="-6"/>
        </w:rPr>
        <w:t> </w:t>
      </w:r>
      <w:r>
        <w:rPr/>
        <w:t>nói</w:t>
      </w:r>
      <w:r>
        <w:rPr>
          <w:spacing w:val="-3"/>
        </w:rPr>
        <w:t> </w:t>
      </w:r>
      <w:r>
        <w:rPr/>
        <w:t>vậy,</w:t>
      </w:r>
      <w:r>
        <w:rPr>
          <w:spacing w:val="-4"/>
        </w:rPr>
        <w:t> </w:t>
      </w:r>
      <w:r>
        <w:rPr/>
        <w:t>hội</w:t>
      </w:r>
      <w:r>
        <w:rPr>
          <w:spacing w:val="-3"/>
        </w:rPr>
        <w:t> </w:t>
      </w:r>
      <w:r>
        <w:rPr/>
        <w:t>chúng</w:t>
      </w:r>
      <w:r>
        <w:rPr>
          <w:spacing w:val="-6"/>
        </w:rPr>
        <w:t> </w:t>
      </w:r>
      <w:r>
        <w:rPr/>
        <w:t>của</w:t>
      </w:r>
      <w:r>
        <w:rPr>
          <w:spacing w:val="-4"/>
        </w:rPr>
        <w:t> </w:t>
      </w:r>
      <w:r>
        <w:rPr/>
        <w:t>du</w:t>
      </w:r>
      <w:r>
        <w:rPr>
          <w:spacing w:val="-6"/>
        </w:rPr>
        <w:t> </w:t>
      </w:r>
      <w:r>
        <w:rPr/>
        <w:t>sĩ</w:t>
      </w:r>
      <w:r>
        <w:rPr>
          <w:spacing w:val="-2"/>
        </w:rPr>
        <w:t> </w:t>
      </w:r>
      <w:r>
        <w:rPr/>
        <w:t>Sakuludayi lớn</w:t>
      </w:r>
      <w:r>
        <w:rPr>
          <w:spacing w:val="-4"/>
        </w:rPr>
        <w:t> </w:t>
      </w:r>
      <w:r>
        <w:rPr/>
        <w:t>tiếng,</w:t>
      </w:r>
      <w:r>
        <w:rPr>
          <w:spacing w:val="-3"/>
        </w:rPr>
        <w:t> </w:t>
      </w:r>
      <w:r>
        <w:rPr/>
        <w:t>cao</w:t>
      </w:r>
      <w:r>
        <w:rPr>
          <w:spacing w:val="-2"/>
        </w:rPr>
        <w:t> </w:t>
      </w:r>
      <w:r>
        <w:rPr/>
        <w:t>tiếng,</w:t>
      </w:r>
      <w:r>
        <w:rPr>
          <w:spacing w:val="-4"/>
        </w:rPr>
        <w:t> </w:t>
      </w:r>
      <w:r>
        <w:rPr/>
        <w:t>to</w:t>
      </w:r>
      <w:r>
        <w:rPr>
          <w:spacing w:val="-2"/>
        </w:rPr>
        <w:t> </w:t>
      </w:r>
      <w:r>
        <w:rPr/>
        <w:t>tiếng</w:t>
      </w:r>
      <w:r>
        <w:rPr>
          <w:spacing w:val="-6"/>
        </w:rPr>
        <w:t> </w:t>
      </w:r>
      <w:r>
        <w:rPr/>
        <w:t>như</w:t>
      </w:r>
      <w:r>
        <w:rPr>
          <w:spacing w:val="-4"/>
        </w:rPr>
        <w:t> sau:</w:t>
      </w:r>
    </w:p>
    <w:p>
      <w:pPr>
        <w:pStyle w:val="BodyText"/>
        <w:spacing w:before="4"/>
      </w:pPr>
    </w:p>
    <w:p>
      <w:pPr>
        <w:pStyle w:val="BodyText"/>
        <w:spacing w:line="232" w:lineRule="auto"/>
        <w:ind w:left="360" w:right="354"/>
        <w:jc w:val="both"/>
      </w:pPr>
      <w:r>
        <w:rPr/>
        <w:t>-- Ở đây, chúng tôi đã được nghe từ các vị Ðạo sư. Ở đây, chúng tôi đã được nghe từ các vị Ðạo sư. Chúng tôi không được biết gì hơn như vậy nữa.</w:t>
      </w:r>
    </w:p>
    <w:p>
      <w:pPr>
        <w:pStyle w:val="BodyText"/>
        <w:spacing w:before="274"/>
        <w:ind w:left="360"/>
      </w:pPr>
      <w:r>
        <w:rPr/>
        <w:t>Rồi</w:t>
      </w:r>
      <w:r>
        <w:rPr>
          <w:spacing w:val="-7"/>
        </w:rPr>
        <w:t> </w:t>
      </w:r>
      <w:r>
        <w:rPr/>
        <w:t>du</w:t>
      </w:r>
      <w:r>
        <w:rPr>
          <w:spacing w:val="-3"/>
        </w:rPr>
        <w:t> </w:t>
      </w:r>
      <w:r>
        <w:rPr/>
        <w:t>sĩ</w:t>
      </w:r>
      <w:r>
        <w:rPr>
          <w:spacing w:val="-4"/>
        </w:rPr>
        <w:t> </w:t>
      </w:r>
      <w:r>
        <w:rPr/>
        <w:t>Sakuludayi</w:t>
      </w:r>
      <w:r>
        <w:rPr>
          <w:spacing w:val="-2"/>
        </w:rPr>
        <w:t> </w:t>
      </w:r>
      <w:r>
        <w:rPr/>
        <w:t>sau</w:t>
      </w:r>
      <w:r>
        <w:rPr>
          <w:spacing w:val="-1"/>
        </w:rPr>
        <w:t> </w:t>
      </w:r>
      <w:r>
        <w:rPr/>
        <w:t>khi</w:t>
      </w:r>
      <w:r>
        <w:rPr>
          <w:spacing w:val="-3"/>
        </w:rPr>
        <w:t> </w:t>
      </w:r>
      <w:r>
        <w:rPr/>
        <w:t>làm</w:t>
      </w:r>
      <w:r>
        <w:rPr>
          <w:spacing w:val="-2"/>
        </w:rPr>
        <w:t> </w:t>
      </w:r>
      <w:r>
        <w:rPr/>
        <w:t>cho</w:t>
      </w:r>
      <w:r>
        <w:rPr>
          <w:spacing w:val="-3"/>
        </w:rPr>
        <w:t> </w:t>
      </w:r>
      <w:r>
        <w:rPr/>
        <w:t>các</w:t>
      </w:r>
      <w:r>
        <w:rPr>
          <w:spacing w:val="-5"/>
        </w:rPr>
        <w:t> </w:t>
      </w:r>
      <w:r>
        <w:rPr/>
        <w:t>vị</w:t>
      </w:r>
      <w:r>
        <w:rPr>
          <w:spacing w:val="-2"/>
        </w:rPr>
        <w:t> </w:t>
      </w:r>
      <w:r>
        <w:rPr/>
        <w:t>du</w:t>
      </w:r>
      <w:r>
        <w:rPr>
          <w:spacing w:val="-2"/>
        </w:rPr>
        <w:t> </w:t>
      </w:r>
      <w:r>
        <w:rPr/>
        <w:t>sĩ</w:t>
      </w:r>
      <w:r>
        <w:rPr>
          <w:spacing w:val="-5"/>
        </w:rPr>
        <w:t> </w:t>
      </w:r>
      <w:r>
        <w:rPr/>
        <w:t>ấy</w:t>
      </w:r>
      <w:r>
        <w:rPr>
          <w:spacing w:val="-4"/>
        </w:rPr>
        <w:t> </w:t>
      </w:r>
      <w:r>
        <w:rPr/>
        <w:t>lặng</w:t>
      </w:r>
      <w:r>
        <w:rPr>
          <w:spacing w:val="-4"/>
        </w:rPr>
        <w:t> </w:t>
      </w:r>
      <w:r>
        <w:rPr/>
        <w:t>tiếng</w:t>
      </w:r>
      <w:r>
        <w:rPr>
          <w:spacing w:val="-4"/>
        </w:rPr>
        <w:t> </w:t>
      </w:r>
      <w:r>
        <w:rPr/>
        <w:t>xuống,</w:t>
      </w:r>
      <w:r>
        <w:rPr>
          <w:spacing w:val="-3"/>
        </w:rPr>
        <w:t> </w:t>
      </w:r>
      <w:r>
        <w:rPr/>
        <w:t>liền</w:t>
      </w:r>
      <w:r>
        <w:rPr>
          <w:spacing w:val="-2"/>
        </w:rPr>
        <w:t> </w:t>
      </w:r>
      <w:r>
        <w:rPr/>
        <w:t>bạch</w:t>
      </w:r>
      <w:r>
        <w:rPr>
          <w:spacing w:val="-3"/>
        </w:rPr>
        <w:t> </w:t>
      </w:r>
      <w:r>
        <w:rPr/>
        <w:t>Thế</w:t>
      </w:r>
      <w:r>
        <w:rPr>
          <w:spacing w:val="-2"/>
        </w:rPr>
        <w:t> </w:t>
      </w:r>
      <w:r>
        <w:rPr>
          <w:spacing w:val="-4"/>
        </w:rPr>
        <w:t>Tôn:</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w:t>
      </w:r>
      <w:r>
        <w:rPr>
          <w:spacing w:val="-7"/>
        </w:rPr>
        <w:t> </w:t>
      </w:r>
      <w:r>
        <w:rPr/>
        <w:t>Phải</w:t>
      </w:r>
      <w:r>
        <w:rPr>
          <w:spacing w:val="-1"/>
        </w:rPr>
        <w:t> </w:t>
      </w:r>
      <w:r>
        <w:rPr/>
        <w:t>đến</w:t>
      </w:r>
      <w:r>
        <w:rPr>
          <w:spacing w:val="-2"/>
        </w:rPr>
        <w:t> </w:t>
      </w:r>
      <w:r>
        <w:rPr/>
        <w:t>mức</w:t>
      </w:r>
      <w:r>
        <w:rPr>
          <w:spacing w:val="-6"/>
        </w:rPr>
        <w:t> </w:t>
      </w:r>
      <w:r>
        <w:rPr/>
        <w:t>như</w:t>
      </w:r>
      <w:r>
        <w:rPr>
          <w:spacing w:val="-5"/>
        </w:rPr>
        <w:t> </w:t>
      </w:r>
      <w:r>
        <w:rPr/>
        <w:t>thế</w:t>
      </w:r>
      <w:r>
        <w:rPr>
          <w:spacing w:val="-3"/>
        </w:rPr>
        <w:t> </w:t>
      </w:r>
      <w:r>
        <w:rPr/>
        <w:t>nào,</w:t>
      </w:r>
      <w:r>
        <w:rPr>
          <w:spacing w:val="-2"/>
        </w:rPr>
        <w:t> </w:t>
      </w:r>
      <w:r>
        <w:rPr/>
        <w:t>mới</w:t>
      </w:r>
      <w:r>
        <w:rPr>
          <w:spacing w:val="-1"/>
        </w:rPr>
        <w:t> </w:t>
      </w:r>
      <w:r>
        <w:rPr/>
        <w:t>là</w:t>
      </w:r>
      <w:r>
        <w:rPr>
          <w:spacing w:val="-2"/>
        </w:rPr>
        <w:t> </w:t>
      </w:r>
      <w:r>
        <w:rPr/>
        <w:t>chứng</w:t>
      </w:r>
      <w:r>
        <w:rPr>
          <w:spacing w:val="-5"/>
        </w:rPr>
        <w:t> </w:t>
      </w:r>
      <w:r>
        <w:rPr/>
        <w:t>đắc</w:t>
      </w:r>
      <w:r>
        <w:rPr>
          <w:spacing w:val="-5"/>
        </w:rPr>
        <w:t> </w:t>
      </w:r>
      <w:r>
        <w:rPr/>
        <w:t>thế</w:t>
      </w:r>
      <w:r>
        <w:rPr>
          <w:spacing w:val="-3"/>
        </w:rPr>
        <w:t> </w:t>
      </w:r>
      <w:r>
        <w:rPr/>
        <w:t>giới</w:t>
      </w:r>
      <w:r>
        <w:rPr>
          <w:spacing w:val="-4"/>
        </w:rPr>
        <w:t> </w:t>
      </w:r>
      <w:r>
        <w:rPr/>
        <w:t>nhứt</w:t>
      </w:r>
      <w:r>
        <w:rPr>
          <w:spacing w:val="-4"/>
        </w:rPr>
        <w:t> </w:t>
      </w:r>
      <w:r>
        <w:rPr/>
        <w:t>hướng</w:t>
      </w:r>
      <w:r>
        <w:rPr>
          <w:spacing w:val="-4"/>
        </w:rPr>
        <w:t> lạc?</w:t>
      </w:r>
    </w:p>
    <w:p>
      <w:pPr>
        <w:pStyle w:val="BodyText"/>
        <w:spacing w:before="8"/>
      </w:pPr>
    </w:p>
    <w:p>
      <w:pPr>
        <w:pStyle w:val="BodyText"/>
        <w:spacing w:line="230" w:lineRule="auto" w:before="1"/>
        <w:ind w:left="360" w:right="355"/>
        <w:jc w:val="both"/>
      </w:pPr>
      <w:r>
        <w:rPr/>
        <w:t>-- Ở đây, này Udayi, Tỷ-kheo đoạn trừ lạc... chứng đạt và an trú Thiền thứ tư; có bao nhiêu chư Thiên được</w:t>
      </w:r>
      <w:r>
        <w:rPr>
          <w:spacing w:val="-3"/>
        </w:rPr>
        <w:t> </w:t>
      </w:r>
      <w:r>
        <w:rPr/>
        <w:t>sanh</w:t>
      </w:r>
      <w:r>
        <w:rPr>
          <w:spacing w:val="-2"/>
        </w:rPr>
        <w:t> </w:t>
      </w:r>
      <w:r>
        <w:rPr/>
        <w:t>vào</w:t>
      </w:r>
      <w:r>
        <w:rPr>
          <w:spacing w:val="-2"/>
        </w:rPr>
        <w:t> </w:t>
      </w:r>
      <w:r>
        <w:rPr/>
        <w:t>thế giới</w:t>
      </w:r>
      <w:r>
        <w:rPr>
          <w:spacing w:val="-1"/>
        </w:rPr>
        <w:t> </w:t>
      </w:r>
      <w:r>
        <w:rPr/>
        <w:t>nhứt</w:t>
      </w:r>
      <w:r>
        <w:rPr>
          <w:spacing w:val="-2"/>
        </w:rPr>
        <w:t> </w:t>
      </w:r>
      <w:r>
        <w:rPr/>
        <w:t>hướng</w:t>
      </w:r>
      <w:r>
        <w:rPr>
          <w:spacing w:val="-5"/>
        </w:rPr>
        <w:t> </w:t>
      </w:r>
      <w:r>
        <w:rPr/>
        <w:t>lạc,</w:t>
      </w:r>
      <w:r>
        <w:rPr>
          <w:spacing w:val="-2"/>
        </w:rPr>
        <w:t> </w:t>
      </w:r>
      <w:r>
        <w:rPr/>
        <w:t>Tỷ-kheo cùng</w:t>
      </w:r>
      <w:r>
        <w:rPr>
          <w:spacing w:val="-4"/>
        </w:rPr>
        <w:t> </w:t>
      </w:r>
      <w:r>
        <w:rPr/>
        <w:t>đứng</w:t>
      </w:r>
      <w:r>
        <w:rPr>
          <w:spacing w:val="-4"/>
        </w:rPr>
        <w:t> </w:t>
      </w:r>
      <w:r>
        <w:rPr/>
        <w:t>với</w:t>
      </w:r>
      <w:r>
        <w:rPr>
          <w:spacing w:val="-1"/>
        </w:rPr>
        <w:t> </w:t>
      </w:r>
      <w:r>
        <w:rPr/>
        <w:t>các</w:t>
      </w:r>
      <w:r>
        <w:rPr>
          <w:spacing w:val="-1"/>
        </w:rPr>
        <w:t> </w:t>
      </w:r>
      <w:r>
        <w:rPr/>
        <w:t>chư</w:t>
      </w:r>
      <w:r>
        <w:rPr>
          <w:spacing w:val="-3"/>
        </w:rPr>
        <w:t> </w:t>
      </w:r>
      <w:r>
        <w:rPr/>
        <w:t>Thiên</w:t>
      </w:r>
      <w:r>
        <w:rPr>
          <w:spacing w:val="-3"/>
        </w:rPr>
        <w:t> </w:t>
      </w:r>
      <w:r>
        <w:rPr/>
        <w:t>ấy, cùng</w:t>
      </w:r>
      <w:r>
        <w:rPr>
          <w:spacing w:val="-4"/>
        </w:rPr>
        <w:t> </w:t>
      </w:r>
      <w:r>
        <w:rPr/>
        <w:t>nói chuyện, cùng đàm luận. Cho đến mức độ như vậy, này Udayi, mới là chứng đắc thế giới nhứt hướng lạc.</w:t>
      </w:r>
    </w:p>
    <w:p>
      <w:pPr>
        <w:pStyle w:val="BodyText"/>
        <w:spacing w:before="9"/>
      </w:pPr>
    </w:p>
    <w:p>
      <w:pPr>
        <w:pStyle w:val="BodyText"/>
        <w:spacing w:line="232" w:lineRule="auto"/>
        <w:ind w:left="360" w:right="349"/>
        <w:jc w:val="both"/>
      </w:pPr>
      <w:r>
        <w:rPr/>
        <w:t>-- Bạch Thế Tôn, có phải chỉ vì nhân duyên chứng đắc thế giới nhứt hướng lạc mà các Tỷ-kheo sống Phạm hạnh dưới sự (chỉ dẫn) của Thế Tôn?</w:t>
      </w:r>
    </w:p>
    <w:p>
      <w:pPr>
        <w:pStyle w:val="BodyText"/>
        <w:spacing w:before="4"/>
      </w:pPr>
    </w:p>
    <w:p>
      <w:pPr>
        <w:pStyle w:val="BodyText"/>
        <w:spacing w:line="230" w:lineRule="auto"/>
        <w:ind w:left="360" w:right="352"/>
        <w:jc w:val="both"/>
      </w:pPr>
      <w:r>
        <w:rPr/>
        <w:t>-- Này Udayi, không phải chỉ vì nhân duyên chứng đắc thế giới nhứt hướng lạc mà các Tỷ-kheo sống Phạm hạnh dưới sự (chỉ dẫn) của Ta. Này Udayi,</w:t>
      </w:r>
      <w:r>
        <w:rPr>
          <w:spacing w:val="17"/>
        </w:rPr>
        <w:t> </w:t>
      </w:r>
      <w:r>
        <w:rPr/>
        <w:t>có những pháp khác cao thượng hơn, thù thắng hơn.</w:t>
      </w:r>
      <w:r>
        <w:rPr>
          <w:spacing w:val="40"/>
        </w:rPr>
        <w:t> </w:t>
      </w:r>
      <w:r>
        <w:rPr/>
        <w:t>Vì nhơn duyên chứng đắc các pháp ấy, các Tỷ-kheo sống Phạm hạnh dưới sự chỉ dẫn của Ta.</w:t>
      </w:r>
    </w:p>
    <w:p>
      <w:pPr>
        <w:pStyle w:val="BodyText"/>
        <w:spacing w:before="10"/>
      </w:pPr>
    </w:p>
    <w:p>
      <w:pPr>
        <w:pStyle w:val="BodyText"/>
        <w:spacing w:line="232" w:lineRule="auto"/>
        <w:ind w:left="360" w:right="355"/>
        <w:jc w:val="both"/>
      </w:pPr>
      <w:r>
        <w:rPr/>
        <w:t>-- Bạch Thế Tôn, thế nào là những pháp cao thượng hơn, thù thắng hơn, vì nhơn duyên chứng đắc các pháp ấy, các Tỷ-kheo sống Phạm hạnh dưới sự chỉ dẫn của Thế Tôn?</w:t>
      </w:r>
    </w:p>
    <w:p>
      <w:pPr>
        <w:pStyle w:val="BodyText"/>
        <w:spacing w:before="4"/>
      </w:pPr>
    </w:p>
    <w:p>
      <w:pPr>
        <w:pStyle w:val="BodyText"/>
        <w:spacing w:line="230" w:lineRule="auto"/>
        <w:ind w:left="360" w:right="352"/>
        <w:jc w:val="both"/>
      </w:pPr>
      <w:r>
        <w:rPr/>
        <w:t>-- Ở đây, này Udayi, Như Lai xuất hiện ở đời là bậc A-la-hán, Chánh Biến Tri, Minh Hạnh Túc, Thiện Thệ, Thế Gian Giải, Vô Thượng Sĩ, Ðiều Ngự Trượng</w:t>
      </w:r>
      <w:r>
        <w:rPr>
          <w:spacing w:val="-2"/>
        </w:rPr>
        <w:t> </w:t>
      </w:r>
      <w:r>
        <w:rPr/>
        <w:t>Phu, Thiên Nhân Sư, Phật, Thế Tôn. Như Lai sau khi riêng tự chứng ngộ với thượng trí, thế giới này là Thiên giới, Ma giới, Phạm thiên giới, gồm cả thế giới này với Sa-môn, Bà-la-môn, Thiên, Nhơn, lại tuyên bố điều Ngài đã chứng ngộ. Ngài thuyết pháp</w:t>
      </w:r>
      <w:r>
        <w:rPr>
          <w:spacing w:val="40"/>
        </w:rPr>
        <w:t> </w:t>
      </w:r>
      <w:r>
        <w:rPr/>
        <w:t>sơ thiện, trung thiện, hậu thiện, đầy đủ văn nghĩa, Ngài truyền dạy Phạm hạnh hoàn toàn đầy đủ thanh </w:t>
      </w:r>
      <w:r>
        <w:rPr>
          <w:spacing w:val="-2"/>
        </w:rPr>
        <w:t>tịnh.</w:t>
      </w:r>
    </w:p>
    <w:p>
      <w:pPr>
        <w:pStyle w:val="BodyText"/>
        <w:spacing w:before="14"/>
      </w:pPr>
    </w:p>
    <w:p>
      <w:pPr>
        <w:pStyle w:val="BodyText"/>
        <w:spacing w:line="230" w:lineRule="auto"/>
        <w:ind w:left="360" w:right="351"/>
        <w:jc w:val="both"/>
      </w:pPr>
      <w:r>
        <w:rPr/>
        <w:t>Người gia trưởng hay con người gia trưởng, hay một người sanh ở giai cấp (hạ tiện) nghe pháp ấy, sau khi nghe pháp, người ấy sanh lòng tín ngưỡng Như Lai. Khi có lòng tín ngưỡng ấy, người ấy suy nghĩ: "Ðời sống gia đình đầy những triền phược, con đường đầy những bụi đời. Ðời sống xuất gia phóng khoáng như hư không. Thật không dễ gì cho một người sống ở gia đình có thể sống theo Phạm hạnh hoàn toàn đầy đủ, hoàn toàn thanh tịnh, trắng bạch như vỏ ốc. Vậy ta nên cạo bỏ râu tóc, đắp áo cà-sa, xuất gia,</w:t>
      </w:r>
      <w:r>
        <w:rPr>
          <w:spacing w:val="-1"/>
        </w:rPr>
        <w:t> </w:t>
      </w:r>
      <w:r>
        <w:rPr/>
        <w:t>từ bỏ gia đình, sống</w:t>
      </w:r>
      <w:r>
        <w:rPr>
          <w:spacing w:val="-2"/>
        </w:rPr>
        <w:t> </w:t>
      </w:r>
      <w:r>
        <w:rPr/>
        <w:t>không gia đình". Một thời gian sau, người ấy</w:t>
      </w:r>
      <w:r>
        <w:rPr>
          <w:spacing w:val="-4"/>
        </w:rPr>
        <w:t> </w:t>
      </w:r>
      <w:r>
        <w:rPr/>
        <w:t>bỏ tài sản nhỏ, hay</w:t>
      </w:r>
      <w:r>
        <w:rPr>
          <w:spacing w:val="-4"/>
        </w:rPr>
        <w:t> </w:t>
      </w:r>
      <w:r>
        <w:rPr/>
        <w:t>bỏ tài sản lớn, bỏ bà con quyến thuộc nhỏ, hay bỏ bà con quyến thuộc lớn, cạo bỏ râu tóc, đắp áo cà-sa, và xuất</w:t>
      </w:r>
      <w:r>
        <w:rPr>
          <w:spacing w:val="40"/>
        </w:rPr>
        <w:t> </w:t>
      </w:r>
      <w:r>
        <w:rPr/>
        <w:t>gia, từ bỏ gia đình, sống không gia đình.</w:t>
      </w:r>
    </w:p>
    <w:p>
      <w:pPr>
        <w:pStyle w:val="BodyText"/>
        <w:spacing w:before="11"/>
      </w:pPr>
    </w:p>
    <w:p>
      <w:pPr>
        <w:pStyle w:val="BodyText"/>
        <w:spacing w:line="230" w:lineRule="auto" w:before="1"/>
        <w:ind w:left="360" w:right="353"/>
        <w:jc w:val="both"/>
      </w:pPr>
      <w:r>
        <w:rPr/>
        <w:t>Vị ấy xuất gia như vậy, hành trì các học giới và hạnh sống các Tỷ-kheo, từ bỏ sát sanh, tránh xa sát</w:t>
      </w:r>
      <w:r>
        <w:rPr>
          <w:spacing w:val="80"/>
        </w:rPr>
        <w:t> </w:t>
      </w:r>
      <w:r>
        <w:rPr/>
        <w:t>sanh, bỏ trượng, bỏ kiếm, biết xấu hổ, sợ hãi, có lòng từ, sống thương xót đến hạnh phúc tất cả chúng sanh</w:t>
      </w:r>
      <w:r>
        <w:rPr>
          <w:spacing w:val="-1"/>
        </w:rPr>
        <w:t> </w:t>
      </w:r>
      <w:r>
        <w:rPr/>
        <w:t>và</w:t>
      </w:r>
      <w:r>
        <w:rPr>
          <w:spacing w:val="-2"/>
        </w:rPr>
        <w:t> </w:t>
      </w:r>
      <w:r>
        <w:rPr/>
        <w:t>loài hữu</w:t>
      </w:r>
      <w:r>
        <w:rPr>
          <w:spacing w:val="-2"/>
        </w:rPr>
        <w:t> </w:t>
      </w:r>
      <w:r>
        <w:rPr/>
        <w:t>tình.</w:t>
      </w:r>
      <w:r>
        <w:rPr>
          <w:spacing w:val="-1"/>
        </w:rPr>
        <w:t> </w:t>
      </w:r>
      <w:r>
        <w:rPr/>
        <w:t>Vị ấy</w:t>
      </w:r>
      <w:r>
        <w:rPr>
          <w:spacing w:val="-4"/>
        </w:rPr>
        <w:t> </w:t>
      </w:r>
      <w:r>
        <w:rPr/>
        <w:t>từ</w:t>
      </w:r>
      <w:r>
        <w:rPr>
          <w:spacing w:val="-1"/>
        </w:rPr>
        <w:t> </w:t>
      </w:r>
      <w:r>
        <w:rPr/>
        <w:t>bỏ</w:t>
      </w:r>
      <w:r>
        <w:rPr>
          <w:spacing w:val="-1"/>
        </w:rPr>
        <w:t> </w:t>
      </w:r>
      <w:r>
        <w:rPr/>
        <w:t>lấy</w:t>
      </w:r>
      <w:r>
        <w:rPr>
          <w:spacing w:val="-3"/>
        </w:rPr>
        <w:t> </w:t>
      </w:r>
      <w:r>
        <w:rPr/>
        <w:t>của không</w:t>
      </w:r>
      <w:r>
        <w:rPr>
          <w:spacing w:val="-2"/>
        </w:rPr>
        <w:t> </w:t>
      </w:r>
      <w:r>
        <w:rPr/>
        <w:t>cho, tránh</w:t>
      </w:r>
      <w:r>
        <w:rPr>
          <w:spacing w:val="-1"/>
        </w:rPr>
        <w:t> </w:t>
      </w:r>
      <w:r>
        <w:rPr/>
        <w:t>xa</w:t>
      </w:r>
      <w:r>
        <w:rPr>
          <w:spacing w:val="-2"/>
        </w:rPr>
        <w:t> </w:t>
      </w:r>
      <w:r>
        <w:rPr/>
        <w:t>lấy</w:t>
      </w:r>
      <w:r>
        <w:rPr>
          <w:spacing w:val="-6"/>
        </w:rPr>
        <w:t> </w:t>
      </w:r>
      <w:r>
        <w:rPr/>
        <w:t>của</w:t>
      </w:r>
      <w:r>
        <w:rPr>
          <w:spacing w:val="-2"/>
        </w:rPr>
        <w:t> </w:t>
      </w:r>
      <w:r>
        <w:rPr/>
        <w:t>không cho,</w:t>
      </w:r>
      <w:r>
        <w:rPr>
          <w:spacing w:val="-1"/>
        </w:rPr>
        <w:t> </w:t>
      </w:r>
      <w:r>
        <w:rPr/>
        <w:t>chỉ mong</w:t>
      </w:r>
      <w:r>
        <w:rPr>
          <w:spacing w:val="-1"/>
        </w:rPr>
        <w:t> </w:t>
      </w:r>
      <w:r>
        <w:rPr/>
        <w:t>những</w:t>
      </w:r>
      <w:r>
        <w:rPr>
          <w:spacing w:val="-3"/>
        </w:rPr>
        <w:t> </w:t>
      </w:r>
      <w:r>
        <w:rPr/>
        <w:t>vật đã cho, tự sống thanh tịnh, không có trộm cướp. Vị ấy từ bỏ đời sống không Phạm hạnh, sống theo Phạm hạnh, sống đời sống viễn ly, tránh xa dâm dục hạ liệt.</w:t>
      </w:r>
    </w:p>
    <w:p>
      <w:pPr>
        <w:pStyle w:val="BodyText"/>
        <w:spacing w:before="12"/>
      </w:pPr>
    </w:p>
    <w:p>
      <w:pPr>
        <w:pStyle w:val="BodyText"/>
        <w:spacing w:line="230" w:lineRule="auto"/>
        <w:ind w:left="360" w:right="354"/>
        <w:jc w:val="both"/>
      </w:pPr>
      <w:r>
        <w:rPr/>
        <w:t>Vị ấy từ bỏ nói láo, nói những lời chân thật, liên hệ đến sự thật, chắc chắn, đáng tin cậy, không lường</w:t>
      </w:r>
      <w:r>
        <w:rPr>
          <w:spacing w:val="40"/>
        </w:rPr>
        <w:t> </w:t>
      </w:r>
      <w:r>
        <w:rPr/>
        <w:t>gạt đời. Vị ấy</w:t>
      </w:r>
      <w:r>
        <w:rPr>
          <w:spacing w:val="-2"/>
        </w:rPr>
        <w:t> </w:t>
      </w:r>
      <w:r>
        <w:rPr/>
        <w:t>từ bỏ nói hai lưỡi, tránh xa nói hai lưỡi, nghe điều gì ở chỗ này, không đến chỗ kia nói để sanh chia rẽ ở những người này; nghe điều gì ở chỗ kia, không đi nói với những người này để sanh chuyện chia rẽ ở những người kia. Như vậy, vị ấy sống hòa hợp những kẻ ly gián, khuyến khích những kẻ hòa hợp, hoan hỷ trong hòa hợp, thích thú trong hòa hợp, hân hoan trong hòa hợp, nói những lời đưa đến hòa hợp. Vị ấy từ bỏ nói độc ác, tránh xa lời nói độc ác, nói những lời nói dịu hiền, đẹp tai, dễ thương, thông cảm đến tâm, tao nhã, đẹp lòng nhiều người; vị ấy</w:t>
      </w:r>
      <w:r>
        <w:rPr>
          <w:spacing w:val="-1"/>
        </w:rPr>
        <w:t> </w:t>
      </w:r>
      <w:r>
        <w:rPr/>
        <w:t>nói những lời nói như vậy. Vị ấy</w:t>
      </w:r>
      <w:r>
        <w:rPr>
          <w:spacing w:val="-4"/>
        </w:rPr>
        <w:t> </w:t>
      </w:r>
      <w:r>
        <w:rPr/>
        <w:t>từ bỏ lời nói phù phiếm, tránh xa lời nói phù phiếm, nói đúng thời, nói chân thật, nói có ý</w:t>
      </w:r>
      <w:r>
        <w:rPr>
          <w:spacing w:val="-4"/>
        </w:rPr>
        <w:t> </w:t>
      </w:r>
      <w:r>
        <w:rPr/>
        <w:t>nghĩa, nói pháp, nói luật, nói những lời đáng được gìn giữ, những lời hợp thời, hợp lý</w:t>
      </w:r>
      <w:r>
        <w:rPr>
          <w:spacing w:val="-2"/>
        </w:rPr>
        <w:t> </w:t>
      </w:r>
      <w:r>
        <w:rPr/>
        <w:t>có mạch lạc hệ thống, có ích lợi.</w:t>
      </w:r>
    </w:p>
    <w:p>
      <w:pPr>
        <w:pStyle w:val="BodyText"/>
        <w:spacing w:before="6"/>
      </w:pPr>
    </w:p>
    <w:p>
      <w:pPr>
        <w:pStyle w:val="BodyText"/>
        <w:spacing w:line="235" w:lineRule="auto"/>
        <w:ind w:left="360" w:right="393"/>
        <w:jc w:val="both"/>
      </w:pPr>
      <w:r>
        <w:rPr/>
        <w:t>Vị ấy từ bỏ không làm hại đến các hạt giống và các loại cây cỏ, dùng một ngày một bữa, không ăn ban đêm;</w:t>
      </w:r>
      <w:r>
        <w:rPr>
          <w:spacing w:val="10"/>
        </w:rPr>
        <w:t> </w:t>
      </w:r>
      <w:r>
        <w:rPr/>
        <w:t>từ</w:t>
      </w:r>
      <w:r>
        <w:rPr>
          <w:spacing w:val="14"/>
        </w:rPr>
        <w:t> </w:t>
      </w:r>
      <w:r>
        <w:rPr/>
        <w:t>bỏ</w:t>
      </w:r>
      <w:r>
        <w:rPr>
          <w:spacing w:val="14"/>
        </w:rPr>
        <w:t> </w:t>
      </w:r>
      <w:r>
        <w:rPr/>
        <w:t>các</w:t>
      </w:r>
      <w:r>
        <w:rPr>
          <w:spacing w:val="14"/>
        </w:rPr>
        <w:t> </w:t>
      </w:r>
      <w:r>
        <w:rPr/>
        <w:t>món</w:t>
      </w:r>
      <w:r>
        <w:rPr>
          <w:spacing w:val="15"/>
        </w:rPr>
        <w:t> </w:t>
      </w:r>
      <w:r>
        <w:rPr/>
        <w:t>ăn</w:t>
      </w:r>
      <w:r>
        <w:rPr>
          <w:spacing w:val="19"/>
        </w:rPr>
        <w:t> </w:t>
      </w:r>
      <w:r>
        <w:rPr/>
        <w:t>phi</w:t>
      </w:r>
      <w:r>
        <w:rPr>
          <w:spacing w:val="17"/>
        </w:rPr>
        <w:t> </w:t>
      </w:r>
      <w:r>
        <w:rPr/>
        <w:t>thời;</w:t>
      </w:r>
      <w:r>
        <w:rPr>
          <w:spacing w:val="12"/>
        </w:rPr>
        <w:t> </w:t>
      </w:r>
      <w:r>
        <w:rPr/>
        <w:t>từ</w:t>
      </w:r>
      <w:r>
        <w:rPr>
          <w:spacing w:val="14"/>
        </w:rPr>
        <w:t> </w:t>
      </w:r>
      <w:r>
        <w:rPr/>
        <w:t>bỏ</w:t>
      </w:r>
      <w:r>
        <w:rPr>
          <w:spacing w:val="14"/>
        </w:rPr>
        <w:t> </w:t>
      </w:r>
      <w:r>
        <w:rPr/>
        <w:t>không</w:t>
      </w:r>
      <w:r>
        <w:rPr>
          <w:spacing w:val="13"/>
        </w:rPr>
        <w:t> </w:t>
      </w:r>
      <w:r>
        <w:rPr/>
        <w:t>đi</w:t>
      </w:r>
      <w:r>
        <w:rPr>
          <w:spacing w:val="15"/>
        </w:rPr>
        <w:t> </w:t>
      </w:r>
      <w:r>
        <w:rPr/>
        <w:t>xem</w:t>
      </w:r>
      <w:r>
        <w:rPr>
          <w:spacing w:val="14"/>
        </w:rPr>
        <w:t> </w:t>
      </w:r>
      <w:r>
        <w:rPr/>
        <w:t>múa,</w:t>
      </w:r>
      <w:r>
        <w:rPr>
          <w:spacing w:val="15"/>
        </w:rPr>
        <w:t> </w:t>
      </w:r>
      <w:r>
        <w:rPr/>
        <w:t>hát,</w:t>
      </w:r>
      <w:r>
        <w:rPr>
          <w:spacing w:val="14"/>
        </w:rPr>
        <w:t> </w:t>
      </w:r>
      <w:r>
        <w:rPr/>
        <w:t>nhạc,</w:t>
      </w:r>
      <w:r>
        <w:rPr>
          <w:spacing w:val="15"/>
        </w:rPr>
        <w:t> </w:t>
      </w:r>
      <w:r>
        <w:rPr/>
        <w:t>các</w:t>
      </w:r>
      <w:r>
        <w:rPr>
          <w:spacing w:val="17"/>
        </w:rPr>
        <w:t> </w:t>
      </w:r>
      <w:r>
        <w:rPr/>
        <w:t>cuộc</w:t>
      </w:r>
      <w:r>
        <w:rPr>
          <w:spacing w:val="13"/>
        </w:rPr>
        <w:t> </w:t>
      </w:r>
      <w:r>
        <w:rPr/>
        <w:t>trình</w:t>
      </w:r>
      <w:r>
        <w:rPr>
          <w:spacing w:val="17"/>
        </w:rPr>
        <w:t> </w:t>
      </w:r>
      <w:r>
        <w:rPr/>
        <w:t>diễn;</w:t>
      </w:r>
      <w:r>
        <w:rPr>
          <w:spacing w:val="14"/>
        </w:rPr>
        <w:t> </w:t>
      </w:r>
      <w:r>
        <w:rPr/>
        <w:t>từ</w:t>
      </w:r>
      <w:r>
        <w:rPr>
          <w:spacing w:val="14"/>
        </w:rPr>
        <w:t> </w:t>
      </w:r>
      <w:r>
        <w:rPr/>
        <w:t>bỏ</w:t>
      </w:r>
      <w:r>
        <w:rPr>
          <w:spacing w:val="17"/>
        </w:rPr>
        <w:t> </w:t>
      </w:r>
      <w:r>
        <w:rPr>
          <w:spacing w:val="-2"/>
        </w:rPr>
        <w:t>không</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dùng vòng hoa, hương liệu, dầu thoa, trang sức, và các thời trang; từ bỏ không dùng giường cao và giường lớn; từ bỏ không nhận vàng và bạc; từ bỏ không nhận các hạt sống; từ bỏ không nhận thịt sống, từ bỏ không nhận đàn bà con gái; từ bỏ không nhận nô tỳ gái và trai; từ bỏ không nhận cừu và dê; từ bỏ không</w:t>
      </w:r>
      <w:r>
        <w:rPr>
          <w:spacing w:val="-2"/>
        </w:rPr>
        <w:t> </w:t>
      </w:r>
      <w:r>
        <w:rPr/>
        <w:t>nhận gia cầm và heo; từ bỏ không</w:t>
      </w:r>
      <w:r>
        <w:rPr>
          <w:spacing w:val="-2"/>
        </w:rPr>
        <w:t> </w:t>
      </w:r>
      <w:r>
        <w:rPr/>
        <w:t>nhận voi, bò, ngựa</w:t>
      </w:r>
      <w:r>
        <w:rPr>
          <w:spacing w:val="-1"/>
        </w:rPr>
        <w:t> </w:t>
      </w:r>
      <w:r>
        <w:rPr/>
        <w:t>và ngựa cái; từ bỏ không</w:t>
      </w:r>
      <w:r>
        <w:rPr>
          <w:spacing w:val="-2"/>
        </w:rPr>
        <w:t> </w:t>
      </w:r>
      <w:r>
        <w:rPr/>
        <w:t>nhận ruộng</w:t>
      </w:r>
      <w:r>
        <w:rPr>
          <w:spacing w:val="-2"/>
        </w:rPr>
        <w:t> </w:t>
      </w:r>
      <w:r>
        <w:rPr/>
        <w:t>nương đất đai; từ bỏ không dùng người làm môi giới hoặc tự mình làm môi giới; từ bỏ không buôn bán; từ bỏ các sự gian lận bằng cân, tiền bạc và đo lường; từ bỏ các tà hạnh như hối lộ, gian trá, lừa đảo; từ bỏ không làm thương tổn, sát hại, câu thúc, bức đoạt, trộm cắp, cướp phá.</w:t>
      </w:r>
    </w:p>
    <w:p>
      <w:pPr>
        <w:pStyle w:val="BodyText"/>
        <w:spacing w:before="12"/>
      </w:pPr>
    </w:p>
    <w:p>
      <w:pPr>
        <w:pStyle w:val="BodyText"/>
        <w:spacing w:line="230" w:lineRule="auto"/>
        <w:ind w:left="360" w:right="354"/>
        <w:jc w:val="both"/>
      </w:pPr>
      <w:r>
        <w:rPr/>
        <w:t>Vị ấy sống biết đủ, bằng lòng với tấm y để che thân với đồ ăn khất thực để nuôi bụng, đi tại chỗ nào cũng</w:t>
      </w:r>
      <w:r>
        <w:rPr>
          <w:spacing w:val="-2"/>
        </w:rPr>
        <w:t> </w:t>
      </w:r>
      <w:r>
        <w:rPr/>
        <w:t>mang</w:t>
      </w:r>
      <w:r>
        <w:rPr>
          <w:spacing w:val="-2"/>
        </w:rPr>
        <w:t> </w:t>
      </w:r>
      <w:r>
        <w:rPr/>
        <w:t>theo (y</w:t>
      </w:r>
      <w:r>
        <w:rPr>
          <w:spacing w:val="-4"/>
        </w:rPr>
        <w:t> </w:t>
      </w:r>
      <w:r>
        <w:rPr/>
        <w:t>và bình bát). Như con chim bay</w:t>
      </w:r>
      <w:r>
        <w:rPr>
          <w:spacing w:val="-3"/>
        </w:rPr>
        <w:t> </w:t>
      </w:r>
      <w:r>
        <w:rPr/>
        <w:t>đến chỗ nào cũng</w:t>
      </w:r>
      <w:r>
        <w:rPr>
          <w:spacing w:val="-2"/>
        </w:rPr>
        <w:t> </w:t>
      </w:r>
      <w:r>
        <w:rPr/>
        <w:t>mang</w:t>
      </w:r>
      <w:r>
        <w:rPr>
          <w:spacing w:val="-1"/>
        </w:rPr>
        <w:t> </w:t>
      </w:r>
      <w:r>
        <w:rPr/>
        <w:t>theo hai cánh, cũng</w:t>
      </w:r>
      <w:r>
        <w:rPr>
          <w:spacing w:val="-2"/>
        </w:rPr>
        <w:t> </w:t>
      </w:r>
      <w:r>
        <w:rPr/>
        <w:t>vậy, Tỷ- kheo bằng lòng với tấm y để che thân, với đồ ăn khất thực để nuôi bụng, đi tại chỗ nào cũng mang theo. Vị ấy thành tựu Thánh giới uẩn này, nội tâm hưởng lạc thọ không khuyết phạm.</w:t>
      </w:r>
    </w:p>
    <w:p>
      <w:pPr>
        <w:pStyle w:val="BodyText"/>
        <w:spacing w:before="13"/>
      </w:pPr>
    </w:p>
    <w:p>
      <w:pPr>
        <w:pStyle w:val="BodyText"/>
        <w:spacing w:line="230" w:lineRule="auto"/>
        <w:ind w:left="360" w:right="352"/>
        <w:jc w:val="both"/>
      </w:pPr>
      <w:r>
        <w:rPr/>
        <w:t>Khi mắt thấy sắc, vị ấy không nắm giữ tướng chung, không nắm giữ tướng riêng. Những nguyên nhân</w:t>
      </w:r>
      <w:r>
        <w:rPr>
          <w:spacing w:val="40"/>
        </w:rPr>
        <w:t> </w:t>
      </w:r>
      <w:r>
        <w:rPr/>
        <w:t>gì, vì con mắt không được chế ngự, khiến tham</w:t>
      </w:r>
      <w:r>
        <w:rPr>
          <w:spacing w:val="20"/>
        </w:rPr>
        <w:t> </w:t>
      </w:r>
      <w:r>
        <w:rPr/>
        <w:t>ái, ưu bi, các ác, bất thiện pháp khởi lên, vị ấy tự chế</w:t>
      </w:r>
      <w:r>
        <w:rPr>
          <w:spacing w:val="40"/>
        </w:rPr>
        <w:t> </w:t>
      </w:r>
      <w:r>
        <w:rPr/>
        <w:t>ngự các nguyên nhân ấy, hộ trì con mắt, thực hành sự hộ trì con mắt. Khi tai nghe tiếng... mũi ngửi hương... lưỡi nếm vị... thân cảm xúc... ý nhận thức các pháp, vị ấy không nắm giữ tướng chung, không nắm giữ tướng riêng, những nguyên nhân gì, vì ý căn không được chế ngự, khiến tham ái, ưu bi, các ác bất thiện pháp khởi lên, vị ấy chế ngự nguyên nhân ấy, hộ trì ý căn, thực hành sự hộ trì ý căn. Vị ấy thành tựu Thánh hộ trì các căn này nội tâm hưởng lạc thọ không uế nhiễm.</w:t>
      </w:r>
    </w:p>
    <w:p>
      <w:pPr>
        <w:pStyle w:val="BodyText"/>
        <w:spacing w:before="13"/>
      </w:pPr>
    </w:p>
    <w:p>
      <w:pPr>
        <w:pStyle w:val="BodyText"/>
        <w:spacing w:line="230" w:lineRule="auto"/>
        <w:ind w:left="360" w:right="352"/>
        <w:jc w:val="both"/>
      </w:pPr>
      <w:r>
        <w:rPr/>
        <w:t>Vị ấy khi đi tới, khi đi lui đều tỉnh giác; khi nhìn thẳng, khi nhìn quanh đều tỉnh giác; khi co tay, khi</w:t>
      </w:r>
      <w:r>
        <w:rPr>
          <w:spacing w:val="40"/>
        </w:rPr>
        <w:t> </w:t>
      </w:r>
      <w:r>
        <w:rPr/>
        <w:t>duỗi tay đều tỉnh giác; khi mang y kép, bình bát, thượng y đều tỉnh giác; khi ăn, uống, nhai, nuốt đều</w:t>
      </w:r>
      <w:r>
        <w:rPr>
          <w:spacing w:val="40"/>
        </w:rPr>
        <w:t> </w:t>
      </w:r>
      <w:r>
        <w:rPr/>
        <w:t>tỉnh giác; khi đi đại tiện, tiểu tiện đều tỉnh giác; khi đi, đứng, ngồi, nằm, thức, nói,</w:t>
      </w:r>
      <w:r>
        <w:rPr>
          <w:spacing w:val="27"/>
        </w:rPr>
        <w:t> </w:t>
      </w:r>
      <w:r>
        <w:rPr/>
        <w:t>yên lặng đều tỉnh </w:t>
      </w:r>
      <w:r>
        <w:rPr>
          <w:spacing w:val="-2"/>
        </w:rPr>
        <w:t>giác.</w:t>
      </w:r>
    </w:p>
    <w:p>
      <w:pPr>
        <w:pStyle w:val="BodyText"/>
        <w:spacing w:before="8"/>
      </w:pPr>
    </w:p>
    <w:p>
      <w:pPr>
        <w:pStyle w:val="BodyText"/>
        <w:spacing w:line="230" w:lineRule="auto"/>
        <w:ind w:left="360" w:right="352"/>
        <w:jc w:val="both"/>
      </w:pPr>
      <w:r>
        <w:rPr/>
        <w:t>Vị ấy thành tựu Thánh giới uẩn này, thành tựu Thánh hộ trì các căn này, thành tựu Thánh chánh niệm tỉnh giác này, lựa một trú xứ thanh vắng, như khu rừng, gốc cây, khe núi, hang đá, bãi tha ma, lùm cây ngoài trời, đống rơm.</w:t>
      </w:r>
    </w:p>
    <w:p>
      <w:pPr>
        <w:pStyle w:val="BodyText"/>
        <w:spacing w:before="12"/>
      </w:pPr>
    </w:p>
    <w:p>
      <w:pPr>
        <w:pStyle w:val="BodyText"/>
        <w:spacing w:line="230" w:lineRule="auto"/>
        <w:ind w:left="360" w:right="350"/>
        <w:jc w:val="both"/>
      </w:pPr>
      <w:r>
        <w:rPr/>
        <w:t>Sau khi ăn xong và đi khất thực trở về, vị ấy ngồi kiết-già, lưng thẳng tại chỗ nói trên, và an trú chánh niệm trước mặt. Vị ấy từ bỏ dục tham ở đời, sống với tâm thoát ly dục tham, gột rửa tâm hết dục tham. Từ bỏ sân hận, vị ấy sống với tâm không sân hận, lòng từ mẫn thương xót tất cả chúng sanh hữu tình,</w:t>
      </w:r>
      <w:r>
        <w:rPr>
          <w:spacing w:val="40"/>
        </w:rPr>
        <w:t> </w:t>
      </w:r>
      <w:r>
        <w:rPr/>
        <w:t>gột rửa tâm hết sân hận. Từ bỏ hôn trầm thụy miên, vị ấy sống thoát ly hôn trầm thụy miên, với tâm tưởng hướng về ánh sáng chánh niệm tỉnh giác, gột rửa tâm hết hôn trầm thụy miên. Từ bỏ trạo cử, hối quá, vị ấy</w:t>
      </w:r>
      <w:r>
        <w:rPr>
          <w:spacing w:val="-1"/>
        </w:rPr>
        <w:t> </w:t>
      </w:r>
      <w:r>
        <w:rPr/>
        <w:t>sống</w:t>
      </w:r>
      <w:r>
        <w:rPr>
          <w:spacing w:val="-1"/>
        </w:rPr>
        <w:t> </w:t>
      </w:r>
      <w:r>
        <w:rPr/>
        <w:t>không trạo cử, nội tâm trầm lặng, gột rửa tâm hết trạo cử, hối quá. Từ bỏ nghi ngờ, vị ấy sống thoát khỏi nghi ngờ, không phân vân lưỡng lự, gột rửa tâm hết nghi ngờ đối với thiện pháp.</w:t>
      </w:r>
    </w:p>
    <w:p>
      <w:pPr>
        <w:pStyle w:val="BodyText"/>
        <w:spacing w:before="12"/>
      </w:pPr>
    </w:p>
    <w:p>
      <w:pPr>
        <w:pStyle w:val="BodyText"/>
        <w:spacing w:line="230" w:lineRule="auto"/>
        <w:ind w:left="360" w:right="355"/>
        <w:jc w:val="both"/>
      </w:pPr>
      <w:r>
        <w:rPr/>
        <w:t>Vị ấy</w:t>
      </w:r>
      <w:r>
        <w:rPr>
          <w:spacing w:val="-3"/>
        </w:rPr>
        <w:t> </w:t>
      </w:r>
      <w:r>
        <w:rPr/>
        <w:t>sau khi từ bỏ năm triền cái này, các pháp làm tâm cấu uế, làm trí tuệ trở</w:t>
      </w:r>
      <w:r>
        <w:rPr>
          <w:spacing w:val="-2"/>
        </w:rPr>
        <w:t> </w:t>
      </w:r>
      <w:r>
        <w:rPr/>
        <w:t>thành yếu ớt,</w:t>
      </w:r>
      <w:r>
        <w:rPr>
          <w:spacing w:val="-1"/>
        </w:rPr>
        <w:t> </w:t>
      </w:r>
      <w:r>
        <w:rPr/>
        <w:t>vị</w:t>
      </w:r>
      <w:r>
        <w:rPr>
          <w:spacing w:val="-1"/>
        </w:rPr>
        <w:t> </w:t>
      </w:r>
      <w:r>
        <w:rPr/>
        <w:t>ấy</w:t>
      </w:r>
      <w:r>
        <w:rPr>
          <w:spacing w:val="-4"/>
        </w:rPr>
        <w:t> </w:t>
      </w:r>
      <w:r>
        <w:rPr/>
        <w:t>ly</w:t>
      </w:r>
      <w:r>
        <w:rPr>
          <w:spacing w:val="-2"/>
        </w:rPr>
        <w:t> </w:t>
      </w:r>
      <w:r>
        <w:rPr/>
        <w:t>dục, ly</w:t>
      </w:r>
      <w:r>
        <w:rPr>
          <w:spacing w:val="-1"/>
        </w:rPr>
        <w:t> </w:t>
      </w:r>
      <w:r>
        <w:rPr/>
        <w:t>pháp bất thiện, chứng và trú Thiền thứ nhất, một trạng thái hỷ</w:t>
      </w:r>
      <w:r>
        <w:rPr>
          <w:spacing w:val="-1"/>
        </w:rPr>
        <w:t> </w:t>
      </w:r>
      <w:r>
        <w:rPr/>
        <w:t>lạc do dục sanh, với tầm với tứ. Ðây là pháp, này Udayi, cao thượng hơn và thù thắng hơn, do nhân duyên chứng đắc pháp này mà Tỷ-kheo sống Phạm hạnh dưới sự chỉ dẫn của Ta.</w:t>
      </w:r>
    </w:p>
    <w:p>
      <w:pPr>
        <w:pStyle w:val="BodyText"/>
        <w:spacing w:before="11"/>
      </w:pPr>
    </w:p>
    <w:p>
      <w:pPr>
        <w:pStyle w:val="BodyText"/>
        <w:spacing w:line="230" w:lineRule="auto"/>
        <w:ind w:left="360" w:right="354"/>
        <w:jc w:val="both"/>
      </w:pPr>
      <w:r>
        <w:rPr/>
        <w:t>Lại nữa này Udayi, vị ấy diệt tầm và tứ, chứng và trú Thiền thứ hai, một trạng thái hỷ lạc do định sanh, không tầm không tứ, nội tĩnh nhất tâm. Ðây là pháp, này Udayi, cao thượng hơn và thù thắng hơn, do nhân duyên chứng đắc pháp này mà Tỷ-kheo sống Phạm hạnh dưới sự chỉ dẫn của Ta</w:t>
      </w:r>
    </w:p>
    <w:p>
      <w:pPr>
        <w:pStyle w:val="BodyText"/>
        <w:spacing w:before="9"/>
      </w:pPr>
    </w:p>
    <w:p>
      <w:pPr>
        <w:pStyle w:val="BodyText"/>
        <w:spacing w:line="230" w:lineRule="auto"/>
        <w:ind w:left="360" w:right="352"/>
        <w:jc w:val="both"/>
      </w:pPr>
      <w:r>
        <w:rPr/>
        <w:t>Lại nữa</w:t>
      </w:r>
      <w:r>
        <w:rPr>
          <w:spacing w:val="-3"/>
        </w:rPr>
        <w:t> </w:t>
      </w:r>
      <w:r>
        <w:rPr/>
        <w:t>này</w:t>
      </w:r>
      <w:r>
        <w:rPr>
          <w:spacing w:val="-4"/>
        </w:rPr>
        <w:t> </w:t>
      </w:r>
      <w:r>
        <w:rPr/>
        <w:t>Udayi, vị</w:t>
      </w:r>
      <w:r>
        <w:rPr>
          <w:spacing w:val="-1"/>
        </w:rPr>
        <w:t> </w:t>
      </w:r>
      <w:r>
        <w:rPr/>
        <w:t>ấy</w:t>
      </w:r>
      <w:r>
        <w:rPr>
          <w:spacing w:val="-2"/>
        </w:rPr>
        <w:t> </w:t>
      </w:r>
      <w:r>
        <w:rPr/>
        <w:t>ly</w:t>
      </w:r>
      <w:r>
        <w:rPr>
          <w:spacing w:val="-4"/>
        </w:rPr>
        <w:t> </w:t>
      </w:r>
      <w:r>
        <w:rPr/>
        <w:t>hỷ</w:t>
      </w:r>
      <w:r>
        <w:rPr>
          <w:spacing w:val="-7"/>
        </w:rPr>
        <w:t> </w:t>
      </w:r>
      <w:r>
        <w:rPr/>
        <w:t>trú xả, chánh niệm tỉnh giác, thân cảm</w:t>
      </w:r>
      <w:r>
        <w:rPr>
          <w:spacing w:val="-1"/>
        </w:rPr>
        <w:t> </w:t>
      </w:r>
      <w:r>
        <w:rPr/>
        <w:t>sự</w:t>
      </w:r>
      <w:r>
        <w:rPr>
          <w:spacing w:val="-3"/>
        </w:rPr>
        <w:t> </w:t>
      </w:r>
      <w:r>
        <w:rPr/>
        <w:t>lạc thọ mà</w:t>
      </w:r>
      <w:r>
        <w:rPr>
          <w:spacing w:val="-3"/>
        </w:rPr>
        <w:t> </w:t>
      </w:r>
      <w:r>
        <w:rPr/>
        <w:t>các bậc Thánh gọi</w:t>
      </w:r>
      <w:r>
        <w:rPr>
          <w:spacing w:val="-2"/>
        </w:rPr>
        <w:t> </w:t>
      </w:r>
      <w:r>
        <w:rPr/>
        <w:t>là xả niệm lạc trú, chứng và an trú Thiền thứ ba. Ðây là pháp, này Udayi, cao thượng hơn và thù thắng</w:t>
      </w:r>
      <w:r>
        <w:rPr>
          <w:spacing w:val="80"/>
        </w:rPr>
        <w:t> </w:t>
      </w:r>
      <w:r>
        <w:rPr/>
        <w:t>hơn, do nhân duyên chứng đắc pháp này mà Tỷ-kheo sống Phạm hạnh dưới sự chỉ dẫn của Ta.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Lại nữa này Udayi, vị ấy xả lạc, xả khổ, diệt hỷ ưu đã cảm thọ trước, chứng và trú Thiền thứ tư, không khổ, không lạc, xả niệm thanh tịnh. Ðây là pháp, này Udayi, cao thượng hơn và thù thắng hơn, do nhân duyên chứng đắc pháp này mà Tỷ-kheo sống Phạm hạnh dưới sự chỉ dẫn của Ta.</w:t>
      </w:r>
    </w:p>
    <w:p>
      <w:pPr>
        <w:pStyle w:val="BodyText"/>
        <w:spacing w:before="11"/>
      </w:pPr>
    </w:p>
    <w:p>
      <w:pPr>
        <w:pStyle w:val="BodyText"/>
        <w:spacing w:line="230" w:lineRule="auto"/>
        <w:ind w:left="360" w:right="352"/>
        <w:jc w:val="both"/>
      </w:pPr>
      <w:r>
        <w:rPr/>
        <w:t>Với</w:t>
      </w:r>
      <w:r>
        <w:rPr>
          <w:spacing w:val="-1"/>
        </w:rPr>
        <w:t> </w:t>
      </w:r>
      <w:r>
        <w:rPr/>
        <w:t>tâm</w:t>
      </w:r>
      <w:r>
        <w:rPr>
          <w:spacing w:val="-2"/>
        </w:rPr>
        <w:t> </w:t>
      </w:r>
      <w:r>
        <w:rPr/>
        <w:t>định</w:t>
      </w:r>
      <w:r>
        <w:rPr>
          <w:spacing w:val="-2"/>
        </w:rPr>
        <w:t> </w:t>
      </w:r>
      <w:r>
        <w:rPr/>
        <w:t>tĩnh,</w:t>
      </w:r>
      <w:r>
        <w:rPr>
          <w:spacing w:val="-2"/>
        </w:rPr>
        <w:t> </w:t>
      </w:r>
      <w:r>
        <w:rPr/>
        <w:t>thanh</w:t>
      </w:r>
      <w:r>
        <w:rPr>
          <w:spacing w:val="-2"/>
        </w:rPr>
        <w:t> </w:t>
      </w:r>
      <w:r>
        <w:rPr/>
        <w:t>tịnh,</w:t>
      </w:r>
      <w:r>
        <w:rPr>
          <w:spacing w:val="-2"/>
        </w:rPr>
        <w:t> </w:t>
      </w:r>
      <w:r>
        <w:rPr/>
        <w:t>trong</w:t>
      </w:r>
      <w:r>
        <w:rPr>
          <w:spacing w:val="-4"/>
        </w:rPr>
        <w:t> </w:t>
      </w:r>
      <w:r>
        <w:rPr/>
        <w:t>sáng</w:t>
      </w:r>
      <w:r>
        <w:rPr>
          <w:spacing w:val="-4"/>
        </w:rPr>
        <w:t> </w:t>
      </w:r>
      <w:r>
        <w:rPr/>
        <w:t>không</w:t>
      </w:r>
      <w:r>
        <w:rPr>
          <w:spacing w:val="-1"/>
        </w:rPr>
        <w:t> </w:t>
      </w:r>
      <w:r>
        <w:rPr/>
        <w:t>cấu</w:t>
      </w:r>
      <w:r>
        <w:rPr>
          <w:spacing w:val="-1"/>
        </w:rPr>
        <w:t> </w:t>
      </w:r>
      <w:r>
        <w:rPr/>
        <w:t>uế,</w:t>
      </w:r>
      <w:r>
        <w:rPr>
          <w:spacing w:val="-2"/>
        </w:rPr>
        <w:t> </w:t>
      </w:r>
      <w:r>
        <w:rPr/>
        <w:t>với</w:t>
      </w:r>
      <w:r>
        <w:rPr>
          <w:spacing w:val="-1"/>
        </w:rPr>
        <w:t> </w:t>
      </w:r>
      <w:r>
        <w:rPr/>
        <w:t>các</w:t>
      </w:r>
      <w:r>
        <w:rPr>
          <w:spacing w:val="-1"/>
        </w:rPr>
        <w:t> </w:t>
      </w:r>
      <w:r>
        <w:rPr/>
        <w:t>phiền</w:t>
      </w:r>
      <w:r>
        <w:rPr>
          <w:spacing w:val="-2"/>
        </w:rPr>
        <w:t> </w:t>
      </w:r>
      <w:r>
        <w:rPr/>
        <w:t>não được</w:t>
      </w:r>
      <w:r>
        <w:rPr>
          <w:spacing w:val="-3"/>
        </w:rPr>
        <w:t> </w:t>
      </w:r>
      <w:r>
        <w:rPr/>
        <w:t>đoạn</w:t>
      </w:r>
      <w:r>
        <w:rPr>
          <w:spacing w:val="-2"/>
        </w:rPr>
        <w:t> </w:t>
      </w:r>
      <w:r>
        <w:rPr/>
        <w:t>trừ, nhu</w:t>
      </w:r>
      <w:r>
        <w:rPr>
          <w:spacing w:val="-2"/>
        </w:rPr>
        <w:t> </w:t>
      </w:r>
      <w:r>
        <w:rPr/>
        <w:t>nhuyễn,</w:t>
      </w:r>
      <w:r>
        <w:rPr>
          <w:spacing w:val="-1"/>
        </w:rPr>
        <w:t> </w:t>
      </w:r>
      <w:r>
        <w:rPr/>
        <w:t>dễ sử dụng, vững chắc, bất động như vậy, vị ấy hướng tâm đến túc mạng trí. Vị ấy nhớ nhiều đời ở quá</w:t>
      </w:r>
      <w:r>
        <w:rPr>
          <w:spacing w:val="40"/>
        </w:rPr>
        <w:t> </w:t>
      </w:r>
      <w:r>
        <w:rPr/>
        <w:t>khứ, như</w:t>
      </w:r>
      <w:r>
        <w:rPr>
          <w:spacing w:val="-3"/>
        </w:rPr>
        <w:t> </w:t>
      </w:r>
      <w:r>
        <w:rPr/>
        <w:t>một</w:t>
      </w:r>
      <w:r>
        <w:rPr>
          <w:spacing w:val="-2"/>
        </w:rPr>
        <w:t> </w:t>
      </w:r>
      <w:r>
        <w:rPr/>
        <w:t>đời,</w:t>
      </w:r>
      <w:r>
        <w:rPr>
          <w:spacing w:val="-1"/>
        </w:rPr>
        <w:t> </w:t>
      </w:r>
      <w:r>
        <w:rPr/>
        <w:t>hai đời... nhớ</w:t>
      </w:r>
      <w:r>
        <w:rPr>
          <w:spacing w:val="-2"/>
        </w:rPr>
        <w:t> </w:t>
      </w:r>
      <w:r>
        <w:rPr/>
        <w:t>đến</w:t>
      </w:r>
      <w:r>
        <w:rPr>
          <w:spacing w:val="-2"/>
        </w:rPr>
        <w:t> </w:t>
      </w:r>
      <w:r>
        <w:rPr/>
        <w:t>nhiều đời</w:t>
      </w:r>
      <w:r>
        <w:rPr>
          <w:spacing w:val="-1"/>
        </w:rPr>
        <w:t> </w:t>
      </w:r>
      <w:r>
        <w:rPr/>
        <w:t>sống</w:t>
      </w:r>
      <w:r>
        <w:rPr>
          <w:spacing w:val="-3"/>
        </w:rPr>
        <w:t> </w:t>
      </w:r>
      <w:r>
        <w:rPr/>
        <w:t>ở</w:t>
      </w:r>
      <w:r>
        <w:rPr>
          <w:spacing w:val="-2"/>
        </w:rPr>
        <w:t> </w:t>
      </w:r>
      <w:r>
        <w:rPr/>
        <w:t>quá</w:t>
      </w:r>
      <w:r>
        <w:rPr>
          <w:spacing w:val="-1"/>
        </w:rPr>
        <w:t> </w:t>
      </w:r>
      <w:r>
        <w:rPr/>
        <w:t>khứ, với</w:t>
      </w:r>
      <w:r>
        <w:rPr>
          <w:spacing w:val="-1"/>
        </w:rPr>
        <w:t> </w:t>
      </w:r>
      <w:r>
        <w:rPr/>
        <w:t>các</w:t>
      </w:r>
      <w:r>
        <w:rPr>
          <w:spacing w:val="-2"/>
        </w:rPr>
        <w:t> </w:t>
      </w:r>
      <w:r>
        <w:rPr/>
        <w:t>nét đại</w:t>
      </w:r>
      <w:r>
        <w:rPr>
          <w:spacing w:val="-1"/>
        </w:rPr>
        <w:t> </w:t>
      </w:r>
      <w:r>
        <w:rPr/>
        <w:t>cương</w:t>
      </w:r>
      <w:r>
        <w:rPr>
          <w:spacing w:val="-3"/>
        </w:rPr>
        <w:t> </w:t>
      </w:r>
      <w:r>
        <w:rPr/>
        <w:t>và</w:t>
      </w:r>
      <w:r>
        <w:rPr>
          <w:spacing w:val="-3"/>
        </w:rPr>
        <w:t> </w:t>
      </w:r>
      <w:r>
        <w:rPr/>
        <w:t>các chi</w:t>
      </w:r>
      <w:r>
        <w:rPr>
          <w:spacing w:val="-2"/>
        </w:rPr>
        <w:t> </w:t>
      </w:r>
      <w:r>
        <w:rPr/>
        <w:t>tiết. Ðây là pháp, này</w:t>
      </w:r>
      <w:r>
        <w:rPr>
          <w:spacing w:val="-2"/>
        </w:rPr>
        <w:t> </w:t>
      </w:r>
      <w:r>
        <w:rPr/>
        <w:t>Udayi, cao thượng hơn và thù thắng hơn, do nhơn duyên chứng đắc pháp ấy, Tỷ-kheo sống Phạm hạnh dưới sự chỉ dẫn của Ta.</w:t>
      </w:r>
    </w:p>
    <w:p>
      <w:pPr>
        <w:pStyle w:val="BodyText"/>
        <w:spacing w:before="12"/>
      </w:pPr>
    </w:p>
    <w:p>
      <w:pPr>
        <w:pStyle w:val="BodyText"/>
        <w:spacing w:line="230" w:lineRule="auto"/>
        <w:ind w:left="360" w:right="347"/>
        <w:jc w:val="both"/>
      </w:pPr>
      <w:r>
        <w:rPr/>
        <w:t>Với tâm định tĩnh, thanh tịnh, trong sáng, không cấu uế, với các phiền não được đoạn trừ, dễ sử dụng, nhu nhuyến bất động như vậy, vị ấy hướng tâm đến sanh tử trí của chúng sanh. Vị ấy với thiên nhãn thanh tịnh, siêu nhân, thấy rõ sự sống và chết của chúng sanh. Vị ấy biết rõ rằng chúng sanh người hạ</w:t>
      </w:r>
      <w:r>
        <w:rPr>
          <w:spacing w:val="40"/>
        </w:rPr>
        <w:t> </w:t>
      </w:r>
      <w:r>
        <w:rPr/>
        <w:t>liệt kẻ cao sang, người đẹp đẽ kẻ thô xấu, người may mắn kẻ bất hạnh đều do hạnh nghiệp của họ. Ðây</w:t>
      </w:r>
      <w:r>
        <w:rPr>
          <w:spacing w:val="40"/>
        </w:rPr>
        <w:t> </w:t>
      </w:r>
      <w:r>
        <w:rPr/>
        <w:t>là pháp, này Udayi, cao thượng hơn và thù thắng hơn, do nhơn duyên chứng đắc pháp này, vị Tỷ-kheo sống Phạm hạnh dưới sự chỉ dẫn của Ta.</w:t>
      </w:r>
    </w:p>
    <w:p>
      <w:pPr>
        <w:pStyle w:val="BodyText"/>
        <w:spacing w:before="11"/>
      </w:pPr>
    </w:p>
    <w:p>
      <w:pPr>
        <w:pStyle w:val="BodyText"/>
        <w:spacing w:line="230" w:lineRule="auto"/>
        <w:ind w:left="360" w:right="350"/>
        <w:jc w:val="both"/>
      </w:pPr>
      <w:r>
        <w:rPr/>
        <w:t>Với tâm định tĩnh, thanh tịnh, trong sáng, không cấu uế, với các phiền não được đoạn trừ, dễ sử dụng, nhu nhuyến, vững chắc, bất động như vậy vị Tỷ-kheo hướng tâm đến lậu tận trí. Vị ấy như thật biết: "Ðây là Khổ"... "Ðây là Khổ tập"... "Ðây là Khổ diệt"... "Ðây là con Ðường đưa đến khổ diệt". Vị ấy</w:t>
      </w:r>
      <w:r>
        <w:rPr>
          <w:spacing w:val="40"/>
        </w:rPr>
        <w:t> </w:t>
      </w:r>
      <w:r>
        <w:rPr/>
        <w:t>như</w:t>
      </w:r>
      <w:r>
        <w:rPr>
          <w:spacing w:val="-3"/>
        </w:rPr>
        <w:t> </w:t>
      </w:r>
      <w:r>
        <w:rPr/>
        <w:t>thật</w:t>
      </w:r>
      <w:r>
        <w:rPr>
          <w:spacing w:val="-1"/>
        </w:rPr>
        <w:t> </w:t>
      </w:r>
      <w:r>
        <w:rPr/>
        <w:t>biết: "Ðâu</w:t>
      </w:r>
      <w:r>
        <w:rPr>
          <w:spacing w:val="-2"/>
        </w:rPr>
        <w:t> </w:t>
      </w:r>
      <w:r>
        <w:rPr/>
        <w:t>là những</w:t>
      </w:r>
      <w:r>
        <w:rPr>
          <w:spacing w:val="-5"/>
        </w:rPr>
        <w:t> </w:t>
      </w:r>
      <w:r>
        <w:rPr/>
        <w:t>lậu</w:t>
      </w:r>
      <w:r>
        <w:rPr>
          <w:spacing w:val="-2"/>
        </w:rPr>
        <w:t> </w:t>
      </w:r>
      <w:r>
        <w:rPr/>
        <w:t>hoặc"... "Ðây</w:t>
      </w:r>
      <w:r>
        <w:rPr>
          <w:spacing w:val="-7"/>
        </w:rPr>
        <w:t> </w:t>
      </w:r>
      <w:r>
        <w:rPr/>
        <w:t>là nguyên nhân của</w:t>
      </w:r>
      <w:r>
        <w:rPr>
          <w:spacing w:val="-3"/>
        </w:rPr>
        <w:t> </w:t>
      </w:r>
      <w:r>
        <w:rPr/>
        <w:t>lậu</w:t>
      </w:r>
      <w:r>
        <w:rPr>
          <w:spacing w:val="-2"/>
        </w:rPr>
        <w:t> </w:t>
      </w:r>
      <w:r>
        <w:rPr/>
        <w:t>hoặc"... "Ðây</w:t>
      </w:r>
      <w:r>
        <w:rPr>
          <w:spacing w:val="-7"/>
        </w:rPr>
        <w:t> </w:t>
      </w:r>
      <w:r>
        <w:rPr/>
        <w:t>là sự</w:t>
      </w:r>
      <w:r>
        <w:rPr>
          <w:spacing w:val="-2"/>
        </w:rPr>
        <w:t> </w:t>
      </w:r>
      <w:r>
        <w:rPr/>
        <w:t>diệt</w:t>
      </w:r>
      <w:r>
        <w:rPr>
          <w:spacing w:val="-1"/>
        </w:rPr>
        <w:t> </w:t>
      </w:r>
      <w:r>
        <w:rPr/>
        <w:t>trừ các</w:t>
      </w:r>
      <w:r>
        <w:rPr>
          <w:spacing w:val="-3"/>
        </w:rPr>
        <w:t> </w:t>
      </w:r>
      <w:r>
        <w:rPr/>
        <w:t>lậu hoặc". Vị ấy như thật biết: "Ðây là con đường đưa đến sự diệt trừ các lậu hoặc".</w:t>
      </w:r>
    </w:p>
    <w:p>
      <w:pPr>
        <w:pStyle w:val="BodyText"/>
        <w:spacing w:before="12"/>
      </w:pPr>
    </w:p>
    <w:p>
      <w:pPr>
        <w:pStyle w:val="BodyText"/>
        <w:spacing w:line="230" w:lineRule="auto" w:before="1"/>
        <w:ind w:left="360" w:right="350"/>
        <w:jc w:val="both"/>
      </w:pPr>
      <w:r>
        <w:rPr/>
        <w:t>Nhờ hiểu biết như vậy, thấy như vậy, tâm vị ấy thoát khỏi dục lậu, thoát khỏi hữu lậu, thoát khỏi vô</w:t>
      </w:r>
      <w:r>
        <w:rPr>
          <w:spacing w:val="40"/>
        </w:rPr>
        <w:t> </w:t>
      </w:r>
      <w:r>
        <w:rPr/>
        <w:t>minh lậu. Ðối với tự thân được giải thoát như vậy, vị ấy khởi lên sự hiểu biết: "Ta đã giải thoát". Vị ấy biết: "Sanh đã tận, Phạm hạnh đã thành, việc cần làm đã làm, sau đời hiện tại không có đời sống nào khác nữa". Ðây</w:t>
      </w:r>
      <w:r>
        <w:rPr>
          <w:spacing w:val="-2"/>
        </w:rPr>
        <w:t> </w:t>
      </w:r>
      <w:r>
        <w:rPr/>
        <w:t>là pháp, này</w:t>
      </w:r>
      <w:r>
        <w:rPr>
          <w:spacing w:val="-2"/>
        </w:rPr>
        <w:t> </w:t>
      </w:r>
      <w:r>
        <w:rPr/>
        <w:t>Udayi, cao thượng hơn, thù thắng</w:t>
      </w:r>
      <w:r>
        <w:rPr>
          <w:spacing w:val="-1"/>
        </w:rPr>
        <w:t> </w:t>
      </w:r>
      <w:r>
        <w:rPr/>
        <w:t>hơn, do nhân duyên chứng đắc pháp này, các Tỷ-kheo sống Phạm hạnh dưới sự chỉ dẫn của Ta.</w:t>
      </w:r>
    </w:p>
    <w:p>
      <w:pPr>
        <w:pStyle w:val="BodyText"/>
        <w:spacing w:before="7"/>
      </w:pPr>
    </w:p>
    <w:p>
      <w:pPr>
        <w:pStyle w:val="BodyText"/>
        <w:spacing w:line="232" w:lineRule="auto"/>
        <w:ind w:left="360" w:right="355"/>
        <w:jc w:val="both"/>
      </w:pPr>
      <w:r>
        <w:rPr/>
        <w:t>Ðây là những pháp, này Udayi, cao thượng hơn, thù thắng hơn, do nhơn duyên chứng đắc những pháp này, các Tỷ-kheo sống Phạm hạnh dưới sự chỉ dẫn của Ta.</w:t>
      </w:r>
    </w:p>
    <w:p>
      <w:pPr>
        <w:pStyle w:val="BodyText"/>
        <w:spacing w:before="274"/>
        <w:ind w:left="360"/>
        <w:jc w:val="both"/>
      </w:pPr>
      <w:r>
        <w:rPr/>
        <w:t>Khi</w:t>
      </w:r>
      <w:r>
        <w:rPr>
          <w:spacing w:val="-5"/>
        </w:rPr>
        <w:t> </w:t>
      </w:r>
      <w:r>
        <w:rPr/>
        <w:t>nghe</w:t>
      </w:r>
      <w:r>
        <w:rPr>
          <w:spacing w:val="-4"/>
        </w:rPr>
        <w:t> </w:t>
      </w:r>
      <w:r>
        <w:rPr/>
        <w:t>nói</w:t>
      </w:r>
      <w:r>
        <w:rPr>
          <w:spacing w:val="-1"/>
        </w:rPr>
        <w:t> </w:t>
      </w:r>
      <w:r>
        <w:rPr/>
        <w:t>vậy</w:t>
      </w:r>
      <w:r>
        <w:rPr>
          <w:spacing w:val="-8"/>
        </w:rPr>
        <w:t> </w:t>
      </w:r>
      <w:r>
        <w:rPr/>
        <w:t>du</w:t>
      </w:r>
      <w:r>
        <w:rPr>
          <w:spacing w:val="-2"/>
        </w:rPr>
        <w:t> </w:t>
      </w:r>
      <w:r>
        <w:rPr/>
        <w:t>sĩ</w:t>
      </w:r>
      <w:r>
        <w:rPr>
          <w:spacing w:val="-1"/>
        </w:rPr>
        <w:t> </w:t>
      </w:r>
      <w:r>
        <w:rPr/>
        <w:t>Sakuludayi</w:t>
      </w:r>
      <w:r>
        <w:rPr>
          <w:spacing w:val="-2"/>
        </w:rPr>
        <w:t> </w:t>
      </w:r>
      <w:r>
        <w:rPr/>
        <w:t>bạch</w:t>
      </w:r>
      <w:r>
        <w:rPr>
          <w:spacing w:val="-3"/>
        </w:rPr>
        <w:t> </w:t>
      </w:r>
      <w:r>
        <w:rPr/>
        <w:t>Thế</w:t>
      </w:r>
      <w:r>
        <w:rPr>
          <w:spacing w:val="-3"/>
        </w:rPr>
        <w:t> </w:t>
      </w:r>
      <w:r>
        <w:rPr>
          <w:spacing w:val="-4"/>
        </w:rPr>
        <w:t>Tôn:</w:t>
      </w:r>
    </w:p>
    <w:p>
      <w:pPr>
        <w:pStyle w:val="BodyText"/>
        <w:spacing w:before="9"/>
      </w:pPr>
    </w:p>
    <w:p>
      <w:pPr>
        <w:pStyle w:val="BodyText"/>
        <w:spacing w:line="230" w:lineRule="auto"/>
        <w:ind w:left="360" w:right="351"/>
        <w:jc w:val="both"/>
      </w:pPr>
      <w:r>
        <w:rPr/>
        <w:t>--</w:t>
      </w:r>
      <w:r>
        <w:rPr>
          <w:spacing w:val="-1"/>
        </w:rPr>
        <w:t> </w:t>
      </w:r>
      <w:r>
        <w:rPr/>
        <w:t>Thật vi diệu thay, bạch Thế</w:t>
      </w:r>
      <w:r>
        <w:rPr>
          <w:spacing w:val="-1"/>
        </w:rPr>
        <w:t> </w:t>
      </w:r>
      <w:r>
        <w:rPr/>
        <w:t>Tôn! Thật vi diệu thay, bạch Thế Tôn! Như người dựng</w:t>
      </w:r>
      <w:r>
        <w:rPr>
          <w:spacing w:val="-2"/>
        </w:rPr>
        <w:t> </w:t>
      </w:r>
      <w:r>
        <w:rPr/>
        <w:t>đứng</w:t>
      </w:r>
      <w:r>
        <w:rPr>
          <w:spacing w:val="-2"/>
        </w:rPr>
        <w:t> </w:t>
      </w:r>
      <w:r>
        <w:rPr/>
        <w:t>lại những gì bị quăng ngã xuống, phơi bày</w:t>
      </w:r>
      <w:r>
        <w:rPr>
          <w:spacing w:val="-1"/>
        </w:rPr>
        <w:t> </w:t>
      </w:r>
      <w:r>
        <w:rPr/>
        <w:t>ra những gì bị che kín, chỉ đường cho những</w:t>
      </w:r>
      <w:r>
        <w:rPr>
          <w:spacing w:val="-2"/>
        </w:rPr>
        <w:t> </w:t>
      </w:r>
      <w:r>
        <w:rPr/>
        <w:t>người bị lạc hướng, đem đèn sáng vào trong bóng tối để những ai có mắt có thể thấy sắc; cũng vậy, Chánh pháp đã được Thế Tôn dùng nhiều phương tiện trình bày giải thích. Con xin quy y Thế Tôn, quy y Pháp và quy y Tỷ-kheo</w:t>
      </w:r>
      <w:r>
        <w:rPr>
          <w:spacing w:val="40"/>
        </w:rPr>
        <w:t> </w:t>
      </w:r>
      <w:r>
        <w:rPr/>
        <w:t>Tăng. Bạch Thế</w:t>
      </w:r>
      <w:r>
        <w:rPr>
          <w:spacing w:val="-1"/>
        </w:rPr>
        <w:t> </w:t>
      </w:r>
      <w:r>
        <w:rPr/>
        <w:t>Tôn, mong</w:t>
      </w:r>
      <w:r>
        <w:rPr>
          <w:spacing w:val="-2"/>
        </w:rPr>
        <w:t> </w:t>
      </w:r>
      <w:r>
        <w:rPr/>
        <w:t>Thế Tôn cho con xuất gia, dưới sự chỉ dẫn Thế Tôn, mong</w:t>
      </w:r>
      <w:r>
        <w:rPr>
          <w:spacing w:val="-2"/>
        </w:rPr>
        <w:t> </w:t>
      </w:r>
      <w:r>
        <w:rPr/>
        <w:t>Thế Tôn cho con thọ đại giới.</w:t>
      </w:r>
    </w:p>
    <w:p>
      <w:pPr>
        <w:pStyle w:val="BodyText"/>
      </w:pPr>
    </w:p>
    <w:p>
      <w:pPr>
        <w:pStyle w:val="BodyText"/>
        <w:ind w:left="360"/>
        <w:jc w:val="both"/>
      </w:pPr>
      <w:r>
        <w:rPr/>
        <w:t>Khi</w:t>
      </w:r>
      <w:r>
        <w:rPr>
          <w:spacing w:val="-5"/>
        </w:rPr>
        <w:t> </w:t>
      </w:r>
      <w:r>
        <w:rPr/>
        <w:t>được</w:t>
      </w:r>
      <w:r>
        <w:rPr>
          <w:spacing w:val="-5"/>
        </w:rPr>
        <w:t> </w:t>
      </w:r>
      <w:r>
        <w:rPr/>
        <w:t>nghe</w:t>
      </w:r>
      <w:r>
        <w:rPr>
          <w:spacing w:val="-6"/>
        </w:rPr>
        <w:t> </w:t>
      </w:r>
      <w:r>
        <w:rPr/>
        <w:t>nói</w:t>
      </w:r>
      <w:r>
        <w:rPr>
          <w:spacing w:val="-4"/>
        </w:rPr>
        <w:t> </w:t>
      </w:r>
      <w:r>
        <w:rPr/>
        <w:t>vậy,</w:t>
      </w:r>
      <w:r>
        <w:rPr>
          <w:spacing w:val="-3"/>
        </w:rPr>
        <w:t> </w:t>
      </w:r>
      <w:r>
        <w:rPr/>
        <w:t>chúng</w:t>
      </w:r>
      <w:r>
        <w:rPr>
          <w:spacing w:val="-4"/>
        </w:rPr>
        <w:t> </w:t>
      </w:r>
      <w:r>
        <w:rPr/>
        <w:t>du</w:t>
      </w:r>
      <w:r>
        <w:rPr>
          <w:spacing w:val="-3"/>
        </w:rPr>
        <w:t> </w:t>
      </w:r>
      <w:r>
        <w:rPr/>
        <w:t>sĩ</w:t>
      </w:r>
      <w:r>
        <w:rPr>
          <w:spacing w:val="-3"/>
        </w:rPr>
        <w:t> </w:t>
      </w:r>
      <w:r>
        <w:rPr/>
        <w:t>của</w:t>
      </w:r>
      <w:r>
        <w:rPr>
          <w:spacing w:val="-6"/>
        </w:rPr>
        <w:t> </w:t>
      </w:r>
      <w:r>
        <w:rPr/>
        <w:t>Sakuludayi</w:t>
      </w:r>
      <w:r>
        <w:rPr>
          <w:spacing w:val="-1"/>
        </w:rPr>
        <w:t> </w:t>
      </w:r>
      <w:r>
        <w:rPr/>
        <w:t>nói</w:t>
      </w:r>
      <w:r>
        <w:rPr>
          <w:spacing w:val="-5"/>
        </w:rPr>
        <w:t> </w:t>
      </w:r>
      <w:r>
        <w:rPr/>
        <w:t>với</w:t>
      </w:r>
      <w:r>
        <w:rPr>
          <w:spacing w:val="-4"/>
        </w:rPr>
        <w:t> </w:t>
      </w:r>
      <w:r>
        <w:rPr/>
        <w:t>du</w:t>
      </w:r>
      <w:r>
        <w:rPr>
          <w:spacing w:val="-5"/>
        </w:rPr>
        <w:t> </w:t>
      </w:r>
      <w:r>
        <w:rPr/>
        <w:t>sĩ</w:t>
      </w:r>
      <w:r>
        <w:rPr>
          <w:spacing w:val="-1"/>
        </w:rPr>
        <w:t> </w:t>
      </w:r>
      <w:r>
        <w:rPr>
          <w:spacing w:val="-2"/>
        </w:rPr>
        <w:t>Sakuludayi:</w:t>
      </w:r>
    </w:p>
    <w:p>
      <w:pPr>
        <w:pStyle w:val="BodyText"/>
        <w:spacing w:before="9"/>
      </w:pPr>
    </w:p>
    <w:p>
      <w:pPr>
        <w:pStyle w:val="BodyText"/>
        <w:spacing w:line="230" w:lineRule="auto"/>
        <w:ind w:left="360" w:right="352"/>
        <w:jc w:val="both"/>
      </w:pPr>
      <w:r>
        <w:rPr/>
        <w:t>--</w:t>
      </w:r>
      <w:r>
        <w:rPr>
          <w:spacing w:val="-3"/>
        </w:rPr>
        <w:t> </w:t>
      </w:r>
      <w:r>
        <w:rPr/>
        <w:t>Tôn giả</w:t>
      </w:r>
      <w:r>
        <w:rPr>
          <w:spacing w:val="-3"/>
        </w:rPr>
        <w:t> </w:t>
      </w:r>
      <w:r>
        <w:rPr/>
        <w:t>Udayi, chớ có sống</w:t>
      </w:r>
      <w:r>
        <w:rPr>
          <w:spacing w:val="-5"/>
        </w:rPr>
        <w:t> </w:t>
      </w:r>
      <w:r>
        <w:rPr/>
        <w:t>Phạm hạnh</w:t>
      </w:r>
      <w:r>
        <w:rPr>
          <w:spacing w:val="-2"/>
        </w:rPr>
        <w:t> </w:t>
      </w:r>
      <w:r>
        <w:rPr/>
        <w:t>dưới</w:t>
      </w:r>
      <w:r>
        <w:rPr>
          <w:spacing w:val="-1"/>
        </w:rPr>
        <w:t> </w:t>
      </w:r>
      <w:r>
        <w:rPr/>
        <w:t>sự chỉ</w:t>
      </w:r>
      <w:r>
        <w:rPr>
          <w:spacing w:val="-1"/>
        </w:rPr>
        <w:t> </w:t>
      </w:r>
      <w:r>
        <w:rPr/>
        <w:t>dẫn của</w:t>
      </w:r>
      <w:r>
        <w:rPr>
          <w:spacing w:val="-1"/>
        </w:rPr>
        <w:t> </w:t>
      </w:r>
      <w:r>
        <w:rPr/>
        <w:t>Sa-môn</w:t>
      </w:r>
      <w:r>
        <w:rPr>
          <w:spacing w:val="-2"/>
        </w:rPr>
        <w:t> </w:t>
      </w:r>
      <w:r>
        <w:rPr/>
        <w:t>Gotama.</w:t>
      </w:r>
      <w:r>
        <w:rPr>
          <w:spacing w:val="-2"/>
        </w:rPr>
        <w:t> </w:t>
      </w:r>
      <w:r>
        <w:rPr/>
        <w:t>Tôn</w:t>
      </w:r>
      <w:r>
        <w:rPr>
          <w:spacing w:val="-1"/>
        </w:rPr>
        <w:t> </w:t>
      </w:r>
      <w:r>
        <w:rPr/>
        <w:t>giả Udayi, đã là bậc Ðạo sư, nay</w:t>
      </w:r>
      <w:r>
        <w:rPr>
          <w:spacing w:val="-1"/>
        </w:rPr>
        <w:t> </w:t>
      </w:r>
      <w:r>
        <w:rPr/>
        <w:t>chớ có sống làm đệ tử. Như một ghè nước tốt, nay</w:t>
      </w:r>
      <w:r>
        <w:rPr>
          <w:spacing w:val="-1"/>
        </w:rPr>
        <w:t> </w:t>
      </w:r>
      <w:r>
        <w:rPr/>
        <w:t>bị thủng lỗ bị chảy</w:t>
      </w:r>
      <w:r>
        <w:rPr>
          <w:spacing w:val="-1"/>
        </w:rPr>
        <w:t> </w:t>
      </w:r>
      <w:r>
        <w:rPr/>
        <w:t>nước; hành động của Tôn giả Udayi cũng sẽ như vậy. Tôn giả Udayi, chớ có sống Phạm hạnh dưới sự chỉ dẫn của Sa-môn Gotama! Tôn giả Udayi đã là bậc Ðạo sư, nay chớ có sống làm đệ tử.</w:t>
      </w:r>
    </w:p>
    <w:p>
      <w:pPr>
        <w:pStyle w:val="BodyText"/>
        <w:spacing w:before="8"/>
      </w:pPr>
    </w:p>
    <w:p>
      <w:pPr>
        <w:pStyle w:val="BodyText"/>
        <w:spacing w:line="232" w:lineRule="auto"/>
        <w:ind w:left="360" w:right="354"/>
        <w:jc w:val="both"/>
      </w:pPr>
      <w:r>
        <w:rPr/>
        <w:t>Như vậy, chính chúng du sĩ của Sakuludayi đã làm một chướng ngại pháp cho du sĩ Sakuludayi sống Phạm hạnh dưới sự chỉ dẫn của Thế Tôn.</w:t>
      </w:r>
    </w:p>
    <w:p>
      <w:pPr>
        <w:pStyle w:val="BodyText"/>
        <w:spacing w:after="0" w:line="232" w:lineRule="auto"/>
        <w:jc w:val="both"/>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VEKHANASSA</w:t>
      </w:r>
    </w:p>
    <w:p>
      <w:pPr>
        <w:spacing w:line="228" w:lineRule="exact" w:before="0"/>
        <w:ind w:left="791" w:right="0" w:firstLine="0"/>
        <w:jc w:val="left"/>
        <w:rPr>
          <w:b/>
          <w:i/>
          <w:sz w:val="20"/>
        </w:rPr>
      </w:pPr>
      <w:r>
        <w:rPr>
          <w:b/>
          <w:i/>
          <w:color w:val="008AF0"/>
          <w:spacing w:val="-2"/>
          <w:sz w:val="20"/>
        </w:rPr>
        <w:t>(Vekhanassa</w:t>
      </w:r>
      <w:r>
        <w:rPr>
          <w:b/>
          <w:i/>
          <w:color w:val="008AF0"/>
          <w:spacing w:val="-10"/>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71"/>
            <w:col w:w="6988"/>
          </w:cols>
        </w:sectPr>
      </w:pPr>
    </w:p>
    <w:p>
      <w:pPr>
        <w:pStyle w:val="BodyText"/>
        <w:spacing w:line="232" w:lineRule="auto" w:before="271"/>
        <w:ind w:left="360" w:right="352"/>
        <w:jc w:val="both"/>
      </w:pPr>
      <w:r>
        <w:rPr/>
        <w:t>Một thời Thế Tôn ở tại Savatthi (Xá-vệ) , Jetavana (Kỳ-đà Lâm), tịnh xá ông Anathapinka (Cấp Cô</w:t>
      </w:r>
      <w:r>
        <w:rPr>
          <w:spacing w:val="40"/>
        </w:rPr>
        <w:t> </w:t>
      </w:r>
      <w:r>
        <w:rPr>
          <w:spacing w:val="-2"/>
        </w:rPr>
        <w:t>Ðộc).</w:t>
      </w:r>
    </w:p>
    <w:p>
      <w:pPr>
        <w:pStyle w:val="BodyText"/>
        <w:spacing w:before="7"/>
      </w:pPr>
    </w:p>
    <w:p>
      <w:pPr>
        <w:pStyle w:val="BodyText"/>
        <w:spacing w:line="230" w:lineRule="auto"/>
        <w:ind w:left="360" w:right="353"/>
        <w:jc w:val="both"/>
      </w:pPr>
      <w:r>
        <w:rPr/>
        <w:t>Rồi du sĩ Vekhanassa đi đến chỗ Thế Tôn ở, sau khi đến, nói lên những lời chào đón hỏi thăm với Thế Tôn, sau khi nói lên những lời chào đón hỏi thăm thân hữu, liền đứng một bên. Ðứng một bên, du sĩ Vekhanassa thốt lên lời cảm hứng sau đây trước mặt Thế Tôn:</w:t>
      </w:r>
    </w:p>
    <w:p>
      <w:pPr>
        <w:pStyle w:val="BodyText"/>
        <w:spacing w:before="274"/>
        <w:ind w:left="360"/>
      </w:pPr>
      <w:r>
        <w:rPr/>
        <w:t>--</w:t>
      </w:r>
      <w:r>
        <w:rPr>
          <w:spacing w:val="-8"/>
        </w:rPr>
        <w:t> </w:t>
      </w:r>
      <w:r>
        <w:rPr/>
        <w:t>Sắc</w:t>
      </w:r>
      <w:r>
        <w:rPr>
          <w:spacing w:val="-2"/>
        </w:rPr>
        <w:t> </w:t>
      </w:r>
      <w:r>
        <w:rPr/>
        <w:t>này</w:t>
      </w:r>
      <w:r>
        <w:rPr>
          <w:spacing w:val="-8"/>
        </w:rPr>
        <w:t> </w:t>
      </w:r>
      <w:r>
        <w:rPr/>
        <w:t>là</w:t>
      </w:r>
      <w:r>
        <w:rPr>
          <w:spacing w:val="-2"/>
        </w:rPr>
        <w:t> </w:t>
      </w:r>
      <w:r>
        <w:rPr/>
        <w:t>tối</w:t>
      </w:r>
      <w:r>
        <w:rPr>
          <w:spacing w:val="-3"/>
        </w:rPr>
        <w:t> </w:t>
      </w:r>
      <w:r>
        <w:rPr/>
        <w:t>thượng,</w:t>
      </w:r>
      <w:r>
        <w:rPr>
          <w:spacing w:val="-1"/>
        </w:rPr>
        <w:t> </w:t>
      </w:r>
      <w:r>
        <w:rPr/>
        <w:t>sắc</w:t>
      </w:r>
      <w:r>
        <w:rPr>
          <w:spacing w:val="-2"/>
        </w:rPr>
        <w:t> </w:t>
      </w:r>
      <w:r>
        <w:rPr/>
        <w:t>này</w:t>
      </w:r>
      <w:r>
        <w:rPr>
          <w:spacing w:val="-8"/>
        </w:rPr>
        <w:t> </w:t>
      </w:r>
      <w:r>
        <w:rPr/>
        <w:t>là</w:t>
      </w:r>
      <w:r>
        <w:rPr>
          <w:spacing w:val="-1"/>
        </w:rPr>
        <w:t> </w:t>
      </w:r>
      <w:r>
        <w:rPr/>
        <w:t>tối </w:t>
      </w:r>
      <w:r>
        <w:rPr>
          <w:spacing w:val="-2"/>
        </w:rPr>
        <w:t>thượng.</w:t>
      </w:r>
    </w:p>
    <w:p>
      <w:pPr>
        <w:pStyle w:val="BodyText"/>
        <w:spacing w:before="276"/>
        <w:ind w:left="360"/>
      </w:pPr>
      <w:r>
        <w:rPr/>
        <w:t>--</w:t>
      </w:r>
      <w:r>
        <w:rPr>
          <w:spacing w:val="-8"/>
        </w:rPr>
        <w:t> </w:t>
      </w:r>
      <w:r>
        <w:rPr/>
        <w:t>Nhưng</w:t>
      </w:r>
      <w:r>
        <w:rPr>
          <w:spacing w:val="-4"/>
        </w:rPr>
        <w:t> </w:t>
      </w:r>
      <w:r>
        <w:rPr/>
        <w:t>này</w:t>
      </w:r>
      <w:r>
        <w:rPr>
          <w:spacing w:val="-6"/>
        </w:rPr>
        <w:t> </w:t>
      </w:r>
      <w:r>
        <w:rPr/>
        <w:t>Kaccana,</w:t>
      </w:r>
      <w:r>
        <w:rPr>
          <w:spacing w:val="-1"/>
        </w:rPr>
        <w:t> </w:t>
      </w:r>
      <w:r>
        <w:rPr/>
        <w:t>sao</w:t>
      </w:r>
      <w:r>
        <w:rPr>
          <w:spacing w:val="-2"/>
        </w:rPr>
        <w:t> </w:t>
      </w:r>
      <w:r>
        <w:rPr/>
        <w:t>Ông</w:t>
      </w:r>
      <w:r>
        <w:rPr>
          <w:spacing w:val="-3"/>
        </w:rPr>
        <w:t> </w:t>
      </w:r>
      <w:r>
        <w:rPr/>
        <w:t>lại</w:t>
      </w:r>
      <w:r>
        <w:rPr>
          <w:spacing w:val="-1"/>
        </w:rPr>
        <w:t> </w:t>
      </w:r>
      <w:r>
        <w:rPr/>
        <w:t>nói</w:t>
      </w:r>
      <w:r>
        <w:rPr>
          <w:spacing w:val="-4"/>
        </w:rPr>
        <w:t> </w:t>
      </w:r>
      <w:r>
        <w:rPr/>
        <w:t>như</w:t>
      </w:r>
      <w:r>
        <w:rPr>
          <w:spacing w:val="-2"/>
        </w:rPr>
        <w:t> </w:t>
      </w:r>
      <w:r>
        <w:rPr/>
        <w:t>sau:</w:t>
      </w:r>
      <w:r>
        <w:rPr>
          <w:spacing w:val="-1"/>
        </w:rPr>
        <w:t> </w:t>
      </w:r>
      <w:r>
        <w:rPr/>
        <w:t>"Sắc</w:t>
      </w:r>
      <w:r>
        <w:rPr>
          <w:spacing w:val="-4"/>
        </w:rPr>
        <w:t> </w:t>
      </w:r>
      <w:r>
        <w:rPr/>
        <w:t>này</w:t>
      </w:r>
      <w:r>
        <w:rPr>
          <w:spacing w:val="-7"/>
        </w:rPr>
        <w:t> </w:t>
      </w:r>
      <w:r>
        <w:rPr/>
        <w:t>là</w:t>
      </w:r>
      <w:r>
        <w:rPr>
          <w:spacing w:val="-2"/>
        </w:rPr>
        <w:t> </w:t>
      </w:r>
      <w:r>
        <w:rPr/>
        <w:t>tối</w:t>
      </w:r>
      <w:r>
        <w:rPr>
          <w:spacing w:val="-3"/>
        </w:rPr>
        <w:t> </w:t>
      </w:r>
      <w:r>
        <w:rPr/>
        <w:t>thượng,</w:t>
      </w:r>
      <w:r>
        <w:rPr>
          <w:spacing w:val="-2"/>
        </w:rPr>
        <w:t> </w:t>
      </w:r>
      <w:r>
        <w:rPr/>
        <w:t>sắc</w:t>
      </w:r>
      <w:r>
        <w:rPr>
          <w:spacing w:val="-2"/>
        </w:rPr>
        <w:t> </w:t>
      </w:r>
      <w:r>
        <w:rPr/>
        <w:t>này</w:t>
      </w:r>
      <w:r>
        <w:rPr>
          <w:spacing w:val="-5"/>
        </w:rPr>
        <w:t> </w:t>
      </w:r>
      <w:r>
        <w:rPr/>
        <w:t>là</w:t>
      </w:r>
      <w:r>
        <w:rPr>
          <w:spacing w:val="-5"/>
        </w:rPr>
        <w:t> </w:t>
      </w:r>
      <w:r>
        <w:rPr/>
        <w:t>tối</w:t>
      </w:r>
      <w:r>
        <w:rPr>
          <w:spacing w:val="-1"/>
        </w:rPr>
        <w:t> </w:t>
      </w:r>
      <w:r>
        <w:rPr>
          <w:spacing w:val="-2"/>
        </w:rPr>
        <w:t>thượng"?</w:t>
      </w:r>
    </w:p>
    <w:p>
      <w:pPr>
        <w:pStyle w:val="BodyText"/>
        <w:spacing w:before="6"/>
      </w:pPr>
    </w:p>
    <w:p>
      <w:pPr>
        <w:pStyle w:val="BodyText"/>
        <w:spacing w:line="232" w:lineRule="auto"/>
        <w:ind w:left="360" w:right="355"/>
        <w:jc w:val="both"/>
      </w:pPr>
      <w:r>
        <w:rPr/>
        <w:t>-- Tôn giả Gotama, sắc nào không có một sắc khác cao thượng hơn, hay thù thắng hơn, sắc này là tối </w:t>
      </w:r>
      <w:r>
        <w:rPr>
          <w:spacing w:val="-2"/>
        </w:rPr>
        <w:t>thượng.</w:t>
      </w:r>
    </w:p>
    <w:p>
      <w:pPr>
        <w:pStyle w:val="BodyText"/>
        <w:spacing w:before="274"/>
        <w:ind w:left="360"/>
      </w:pPr>
      <w:r>
        <w:rPr/>
        <w:t>--</w:t>
      </w:r>
      <w:r>
        <w:rPr>
          <w:spacing w:val="-6"/>
        </w:rPr>
        <w:t> </w:t>
      </w:r>
      <w:r>
        <w:rPr/>
        <w:t>Nhưng</w:t>
      </w:r>
      <w:r>
        <w:rPr>
          <w:spacing w:val="-4"/>
        </w:rPr>
        <w:t> </w:t>
      </w:r>
      <w:r>
        <w:rPr/>
        <w:t>này</w:t>
      </w:r>
      <w:r>
        <w:rPr>
          <w:spacing w:val="-6"/>
        </w:rPr>
        <w:t> </w:t>
      </w:r>
      <w:r>
        <w:rPr/>
        <w:t>Kaccana,</w:t>
      </w:r>
      <w:r>
        <w:rPr>
          <w:spacing w:val="-1"/>
        </w:rPr>
        <w:t> </w:t>
      </w:r>
      <w:r>
        <w:rPr/>
        <w:t>sắc</w:t>
      </w:r>
      <w:r>
        <w:rPr>
          <w:spacing w:val="-2"/>
        </w:rPr>
        <w:t> </w:t>
      </w:r>
      <w:r>
        <w:rPr/>
        <w:t>ấy</w:t>
      </w:r>
      <w:r>
        <w:rPr>
          <w:spacing w:val="-9"/>
        </w:rPr>
        <w:t> </w:t>
      </w:r>
      <w:r>
        <w:rPr/>
        <w:t>là</w:t>
      </w:r>
      <w:r>
        <w:rPr>
          <w:spacing w:val="-2"/>
        </w:rPr>
        <w:t> </w:t>
      </w:r>
      <w:r>
        <w:rPr/>
        <w:t>sắc</w:t>
      </w:r>
      <w:r>
        <w:rPr>
          <w:spacing w:val="-3"/>
        </w:rPr>
        <w:t> </w:t>
      </w:r>
      <w:r>
        <w:rPr/>
        <w:t>gì mà</w:t>
      </w:r>
      <w:r>
        <w:rPr>
          <w:spacing w:val="-3"/>
        </w:rPr>
        <w:t> </w:t>
      </w:r>
      <w:r>
        <w:rPr/>
        <w:t>không</w:t>
      </w:r>
      <w:r>
        <w:rPr>
          <w:spacing w:val="-1"/>
        </w:rPr>
        <w:t> </w:t>
      </w:r>
      <w:r>
        <w:rPr/>
        <w:t>có</w:t>
      </w:r>
      <w:r>
        <w:rPr>
          <w:spacing w:val="-1"/>
        </w:rPr>
        <w:t> </w:t>
      </w:r>
      <w:r>
        <w:rPr/>
        <w:t>sắc</w:t>
      </w:r>
      <w:r>
        <w:rPr>
          <w:spacing w:val="-5"/>
        </w:rPr>
        <w:t> </w:t>
      </w:r>
      <w:r>
        <w:rPr/>
        <w:t>khác</w:t>
      </w:r>
      <w:r>
        <w:rPr>
          <w:spacing w:val="-3"/>
        </w:rPr>
        <w:t> </w:t>
      </w:r>
      <w:r>
        <w:rPr/>
        <w:t>cao</w:t>
      </w:r>
      <w:r>
        <w:rPr>
          <w:spacing w:val="-4"/>
        </w:rPr>
        <w:t> </w:t>
      </w:r>
      <w:r>
        <w:rPr/>
        <w:t>thượng</w:t>
      </w:r>
      <w:r>
        <w:rPr>
          <w:spacing w:val="-3"/>
        </w:rPr>
        <w:t> </w:t>
      </w:r>
      <w:r>
        <w:rPr/>
        <w:t>hơn</w:t>
      </w:r>
      <w:r>
        <w:rPr>
          <w:spacing w:val="-5"/>
        </w:rPr>
        <w:t> </w:t>
      </w:r>
      <w:r>
        <w:rPr/>
        <w:t>hay</w:t>
      </w:r>
      <w:r>
        <w:rPr>
          <w:spacing w:val="-7"/>
        </w:rPr>
        <w:t> </w:t>
      </w:r>
      <w:r>
        <w:rPr/>
        <w:t>thù</w:t>
      </w:r>
      <w:r>
        <w:rPr>
          <w:spacing w:val="-2"/>
        </w:rPr>
        <w:t> </w:t>
      </w:r>
      <w:r>
        <w:rPr/>
        <w:t>thắng</w:t>
      </w:r>
      <w:r>
        <w:rPr>
          <w:spacing w:val="-3"/>
        </w:rPr>
        <w:t> </w:t>
      </w:r>
      <w:r>
        <w:rPr>
          <w:spacing w:val="-4"/>
        </w:rPr>
        <w:t>hơn?</w:t>
      </w:r>
    </w:p>
    <w:p>
      <w:pPr>
        <w:pStyle w:val="BodyText"/>
        <w:spacing w:before="274"/>
        <w:ind w:left="360"/>
      </w:pPr>
      <w:r>
        <w:rPr/>
        <w:t>--</w:t>
      </w:r>
      <w:r>
        <w:rPr>
          <w:spacing w:val="-8"/>
        </w:rPr>
        <w:t> </w:t>
      </w:r>
      <w:r>
        <w:rPr/>
        <w:t>Tôn</w:t>
      </w:r>
      <w:r>
        <w:rPr>
          <w:spacing w:val="-3"/>
        </w:rPr>
        <w:t> </w:t>
      </w:r>
      <w:r>
        <w:rPr/>
        <w:t>giả</w:t>
      </w:r>
      <w:r>
        <w:rPr>
          <w:spacing w:val="-3"/>
        </w:rPr>
        <w:t> </w:t>
      </w:r>
      <w:r>
        <w:rPr/>
        <w:t>Gotama,</w:t>
      </w:r>
      <w:r>
        <w:rPr>
          <w:spacing w:val="-2"/>
        </w:rPr>
        <w:t> </w:t>
      </w:r>
      <w:r>
        <w:rPr/>
        <w:t>sắc</w:t>
      </w:r>
      <w:r>
        <w:rPr>
          <w:spacing w:val="-3"/>
        </w:rPr>
        <w:t> </w:t>
      </w:r>
      <w:r>
        <w:rPr/>
        <w:t>nào</w:t>
      </w:r>
      <w:r>
        <w:rPr>
          <w:spacing w:val="-2"/>
        </w:rPr>
        <w:t> </w:t>
      </w:r>
      <w:r>
        <w:rPr/>
        <w:t>không</w:t>
      </w:r>
      <w:r>
        <w:rPr>
          <w:spacing w:val="-4"/>
        </w:rPr>
        <w:t> </w:t>
      </w:r>
      <w:r>
        <w:rPr/>
        <w:t>có</w:t>
      </w:r>
      <w:r>
        <w:rPr>
          <w:spacing w:val="-4"/>
        </w:rPr>
        <w:t> </w:t>
      </w:r>
      <w:r>
        <w:rPr/>
        <w:t>sắc</w:t>
      </w:r>
      <w:r>
        <w:rPr>
          <w:spacing w:val="-2"/>
        </w:rPr>
        <w:t> </w:t>
      </w:r>
      <w:r>
        <w:rPr/>
        <w:t>khác</w:t>
      </w:r>
      <w:r>
        <w:rPr>
          <w:spacing w:val="-3"/>
        </w:rPr>
        <w:t> </w:t>
      </w:r>
      <w:r>
        <w:rPr/>
        <w:t>cao</w:t>
      </w:r>
      <w:r>
        <w:rPr>
          <w:spacing w:val="-2"/>
        </w:rPr>
        <w:t> </w:t>
      </w:r>
      <w:r>
        <w:rPr/>
        <w:t>thượng</w:t>
      </w:r>
      <w:r>
        <w:rPr>
          <w:spacing w:val="-4"/>
        </w:rPr>
        <w:t> </w:t>
      </w:r>
      <w:r>
        <w:rPr/>
        <w:t>hơn</w:t>
      </w:r>
      <w:r>
        <w:rPr>
          <w:spacing w:val="-5"/>
        </w:rPr>
        <w:t> </w:t>
      </w:r>
      <w:r>
        <w:rPr/>
        <w:t>hay</w:t>
      </w:r>
      <w:r>
        <w:rPr>
          <w:spacing w:val="-9"/>
        </w:rPr>
        <w:t> </w:t>
      </w:r>
      <w:r>
        <w:rPr/>
        <w:t>thù</w:t>
      </w:r>
      <w:r>
        <w:rPr>
          <w:spacing w:val="-4"/>
        </w:rPr>
        <w:t> </w:t>
      </w:r>
      <w:r>
        <w:rPr/>
        <w:t>thắng</w:t>
      </w:r>
      <w:r>
        <w:rPr>
          <w:spacing w:val="-4"/>
        </w:rPr>
        <w:t> </w:t>
      </w:r>
      <w:r>
        <w:rPr/>
        <w:t>hơn,</w:t>
      </w:r>
      <w:r>
        <w:rPr>
          <w:spacing w:val="-2"/>
        </w:rPr>
        <w:t> </w:t>
      </w:r>
      <w:r>
        <w:rPr/>
        <w:t>sắc</w:t>
      </w:r>
      <w:r>
        <w:rPr>
          <w:spacing w:val="-3"/>
        </w:rPr>
        <w:t> </w:t>
      </w:r>
      <w:r>
        <w:rPr/>
        <w:t>ấy</w:t>
      </w:r>
      <w:r>
        <w:rPr>
          <w:spacing w:val="-9"/>
        </w:rPr>
        <w:t> </w:t>
      </w:r>
      <w:r>
        <w:rPr/>
        <w:t>là</w:t>
      </w:r>
      <w:r>
        <w:rPr>
          <w:spacing w:val="-2"/>
        </w:rPr>
        <w:t> </w:t>
      </w:r>
      <w:r>
        <w:rPr/>
        <w:t>tối</w:t>
      </w:r>
      <w:r>
        <w:rPr>
          <w:spacing w:val="-3"/>
        </w:rPr>
        <w:t> </w:t>
      </w:r>
      <w:r>
        <w:rPr>
          <w:spacing w:val="-2"/>
        </w:rPr>
        <w:t>thượng.</w:t>
      </w:r>
    </w:p>
    <w:p>
      <w:pPr>
        <w:pStyle w:val="BodyText"/>
        <w:spacing w:before="9"/>
      </w:pPr>
    </w:p>
    <w:p>
      <w:pPr>
        <w:pStyle w:val="BodyText"/>
        <w:spacing w:line="230" w:lineRule="auto"/>
        <w:ind w:left="360" w:right="352"/>
        <w:jc w:val="both"/>
      </w:pPr>
      <w:r>
        <w:rPr/>
        <w:t>-- Này</w:t>
      </w:r>
      <w:r>
        <w:rPr>
          <w:spacing w:val="-3"/>
        </w:rPr>
        <w:t> </w:t>
      </w:r>
      <w:r>
        <w:rPr/>
        <w:t>Kaccana, lời giải thích của Ông chỉ dài như vậy, Ông phải giải thích rộng</w:t>
      </w:r>
      <w:r>
        <w:rPr>
          <w:spacing w:val="-1"/>
        </w:rPr>
        <w:t> </w:t>
      </w:r>
      <w:r>
        <w:rPr/>
        <w:t>rãi thêm. Nếu Ông nói: "Tôn giả Gotama, sắc nào không có sắc khác cao thượng hơn hay thù thắng hơn, sắc ấy là tối thượng", thời Ông không chỉ rõ sắc ấy. Này Kaccana, ví như có người nói: "Tôi yêu và luyến ái một cô gái đẹp trong nước này". Có người hỏi: "Này bạn, cô gái đẹp mà bạn yêu và luyến ái ấy, Bạn có biết là người giai cấp nào; là Sát-đế-lị, hay Bà-la-môn, hay Phệ-xá, hay Thủ-đà?" Khi được hỏi, người ấy trả lời</w:t>
      </w:r>
      <w:r>
        <w:rPr>
          <w:spacing w:val="40"/>
        </w:rPr>
        <w:t> </w:t>
      </w:r>
      <w:r>
        <w:rPr/>
        <w:t>không biết. Có người hỏi: "Này bạn, cô gái đẹp bạn yêu và luyến ái ấy, bạn có biết tên gì, họ gì, lớn người, thấp người hay bậc trung? Da đen sẫm, da ngăm ngăm đen hay da hồng hào? Ở tại làng nào, thị trấn nào hay thành phố nào?" Khi được hỏi vậy, người ấy trả lời không biết. Có người hỏi: "Này bạn, như vậy</w:t>
      </w:r>
      <w:r>
        <w:rPr>
          <w:spacing w:val="-2"/>
        </w:rPr>
        <w:t> </w:t>
      </w:r>
      <w:r>
        <w:rPr/>
        <w:t>có phải bạn yêu và luyến ái một người bạn không biết, không thấy?" Ðược hỏi vậy, vị ấy</w:t>
      </w:r>
      <w:r>
        <w:rPr>
          <w:spacing w:val="-2"/>
        </w:rPr>
        <w:t> </w:t>
      </w:r>
      <w:r>
        <w:rPr/>
        <w:t>trả lời phải. Này Kaccana, Ông nghĩ thế nào? Sự tình là như vậy, thời lời nói của người có phải là không có hiệu năng không?</w:t>
      </w:r>
    </w:p>
    <w:p>
      <w:pPr>
        <w:pStyle w:val="BodyText"/>
        <w:spacing w:before="2"/>
      </w:pPr>
    </w:p>
    <w:p>
      <w:pPr>
        <w:pStyle w:val="BodyText"/>
        <w:ind w:left="360"/>
      </w:pPr>
      <w:r>
        <w:rPr/>
        <w:t>--</w:t>
      </w:r>
      <w:r>
        <w:rPr>
          <w:spacing w:val="-9"/>
        </w:rPr>
        <w:t> </w:t>
      </w:r>
      <w:r>
        <w:rPr/>
        <w:t>Bạch</w:t>
      </w:r>
      <w:r>
        <w:rPr>
          <w:spacing w:val="-1"/>
        </w:rPr>
        <w:t> </w:t>
      </w:r>
      <w:r>
        <w:rPr/>
        <w:t>Tôn giả</w:t>
      </w:r>
      <w:r>
        <w:rPr>
          <w:spacing w:val="-3"/>
        </w:rPr>
        <w:t> </w:t>
      </w:r>
      <w:r>
        <w:rPr/>
        <w:t>Gotama, sự</w:t>
      </w:r>
      <w:r>
        <w:rPr>
          <w:spacing w:val="-3"/>
        </w:rPr>
        <w:t> </w:t>
      </w:r>
      <w:r>
        <w:rPr/>
        <w:t>tình</w:t>
      </w:r>
      <w:r>
        <w:rPr>
          <w:spacing w:val="-2"/>
        </w:rPr>
        <w:t> </w:t>
      </w:r>
      <w:r>
        <w:rPr/>
        <w:t>là</w:t>
      </w:r>
      <w:r>
        <w:rPr>
          <w:spacing w:val="-1"/>
        </w:rPr>
        <w:t> </w:t>
      </w:r>
      <w:r>
        <w:rPr/>
        <w:t>như</w:t>
      </w:r>
      <w:r>
        <w:rPr>
          <w:spacing w:val="-3"/>
        </w:rPr>
        <w:t> </w:t>
      </w:r>
      <w:r>
        <w:rPr/>
        <w:t>vậy</w:t>
      </w:r>
      <w:r>
        <w:rPr>
          <w:spacing w:val="-9"/>
        </w:rPr>
        <w:t> </w:t>
      </w:r>
      <w:r>
        <w:rPr/>
        <w:t>thời</w:t>
      </w:r>
      <w:r>
        <w:rPr>
          <w:spacing w:val="-4"/>
        </w:rPr>
        <w:t> </w:t>
      </w:r>
      <w:r>
        <w:rPr/>
        <w:t>lời</w:t>
      </w:r>
      <w:r>
        <w:rPr>
          <w:spacing w:val="-2"/>
        </w:rPr>
        <w:t> </w:t>
      </w:r>
      <w:r>
        <w:rPr/>
        <w:t>nói</w:t>
      </w:r>
      <w:r>
        <w:rPr>
          <w:spacing w:val="-4"/>
        </w:rPr>
        <w:t> </w:t>
      </w:r>
      <w:r>
        <w:rPr/>
        <w:t>của</w:t>
      </w:r>
      <w:r>
        <w:rPr>
          <w:spacing w:val="-3"/>
        </w:rPr>
        <w:t> </w:t>
      </w:r>
      <w:r>
        <w:rPr/>
        <w:t>người</w:t>
      </w:r>
      <w:r>
        <w:rPr>
          <w:spacing w:val="-2"/>
        </w:rPr>
        <w:t> </w:t>
      </w:r>
      <w:r>
        <w:rPr/>
        <w:t>ấy</w:t>
      </w:r>
      <w:r>
        <w:rPr>
          <w:spacing w:val="-9"/>
        </w:rPr>
        <w:t> </w:t>
      </w:r>
      <w:r>
        <w:rPr/>
        <w:t>thật</w:t>
      </w:r>
      <w:r>
        <w:rPr>
          <w:spacing w:val="-4"/>
        </w:rPr>
        <w:t> </w:t>
      </w:r>
      <w:r>
        <w:rPr/>
        <w:t>sự</w:t>
      </w:r>
      <w:r>
        <w:rPr>
          <w:spacing w:val="-1"/>
        </w:rPr>
        <w:t> </w:t>
      </w:r>
      <w:r>
        <w:rPr/>
        <w:t>là</w:t>
      </w:r>
      <w:r>
        <w:rPr>
          <w:spacing w:val="-3"/>
        </w:rPr>
        <w:t> </w:t>
      </w:r>
      <w:r>
        <w:rPr/>
        <w:t>không</w:t>
      </w:r>
      <w:r>
        <w:rPr>
          <w:spacing w:val="-5"/>
        </w:rPr>
        <w:t> </w:t>
      </w:r>
      <w:r>
        <w:rPr/>
        <w:t>có</w:t>
      </w:r>
      <w:r>
        <w:rPr>
          <w:spacing w:val="-2"/>
        </w:rPr>
        <w:t> </w:t>
      </w:r>
      <w:r>
        <w:rPr/>
        <w:t>hiệu</w:t>
      </w:r>
      <w:r>
        <w:rPr>
          <w:spacing w:val="-2"/>
        </w:rPr>
        <w:t> năng.</w:t>
      </w:r>
    </w:p>
    <w:p>
      <w:pPr>
        <w:pStyle w:val="BodyText"/>
        <w:spacing w:before="11"/>
      </w:pPr>
    </w:p>
    <w:p>
      <w:pPr>
        <w:pStyle w:val="BodyText"/>
        <w:spacing w:line="230" w:lineRule="auto" w:before="1"/>
        <w:ind w:left="360" w:right="357"/>
        <w:jc w:val="both"/>
      </w:pPr>
      <w:r>
        <w:rPr/>
        <w:t>-- Cũng vậy, này Kaccana, khi Ông nói: "Tôn giả Gotama khi sắc nào không có một sắc khác cao</w:t>
      </w:r>
      <w:r>
        <w:rPr>
          <w:spacing w:val="40"/>
        </w:rPr>
        <w:t> </w:t>
      </w:r>
      <w:r>
        <w:rPr/>
        <w:t>thượng hơn, hay thù thắng hơn, sắc ấy là tối thượng", thời Ông không chỉ rõ sắc ấy.</w:t>
      </w:r>
    </w:p>
    <w:p>
      <w:pPr>
        <w:pStyle w:val="BodyText"/>
        <w:spacing w:before="7"/>
      </w:pPr>
    </w:p>
    <w:p>
      <w:pPr>
        <w:pStyle w:val="BodyText"/>
        <w:spacing w:line="230" w:lineRule="auto"/>
        <w:ind w:left="360" w:right="355"/>
        <w:jc w:val="both"/>
      </w:pPr>
      <w:r>
        <w:rPr/>
        <w:t>-- Ví như, thưa Tôn giả Gotama, một hòn lưu ly bảo châu, đẹp đẽ, trong suốt, có tám mặt, khéo dũa,</w:t>
      </w:r>
      <w:r>
        <w:rPr>
          <w:spacing w:val="40"/>
        </w:rPr>
        <w:t> </w:t>
      </w:r>
      <w:r>
        <w:rPr/>
        <w:t>khéo</w:t>
      </w:r>
      <w:r>
        <w:rPr>
          <w:spacing w:val="-2"/>
        </w:rPr>
        <w:t> </w:t>
      </w:r>
      <w:r>
        <w:rPr/>
        <w:t>mài được</w:t>
      </w:r>
      <w:r>
        <w:rPr>
          <w:spacing w:val="-3"/>
        </w:rPr>
        <w:t> </w:t>
      </w:r>
      <w:r>
        <w:rPr/>
        <w:t>đặt</w:t>
      </w:r>
      <w:r>
        <w:rPr>
          <w:spacing w:val="-1"/>
        </w:rPr>
        <w:t> </w:t>
      </w:r>
      <w:r>
        <w:rPr/>
        <w:t>trên một</w:t>
      </w:r>
      <w:r>
        <w:rPr>
          <w:spacing w:val="-1"/>
        </w:rPr>
        <w:t> </w:t>
      </w:r>
      <w:r>
        <w:rPr/>
        <w:t>tấm</w:t>
      </w:r>
      <w:r>
        <w:rPr>
          <w:spacing w:val="-1"/>
        </w:rPr>
        <w:t> </w:t>
      </w:r>
      <w:r>
        <w:rPr/>
        <w:t>màn</w:t>
      </w:r>
      <w:r>
        <w:rPr>
          <w:spacing w:val="-2"/>
        </w:rPr>
        <w:t> </w:t>
      </w:r>
      <w:r>
        <w:rPr/>
        <w:t>màu nhạt,</w:t>
      </w:r>
      <w:r>
        <w:rPr>
          <w:spacing w:val="-1"/>
        </w:rPr>
        <w:t> </w:t>
      </w:r>
      <w:r>
        <w:rPr/>
        <w:t>tự</w:t>
      </w:r>
      <w:r>
        <w:rPr>
          <w:spacing w:val="-2"/>
        </w:rPr>
        <w:t> </w:t>
      </w:r>
      <w:r>
        <w:rPr/>
        <w:t>nó</w:t>
      </w:r>
      <w:r>
        <w:rPr>
          <w:spacing w:val="-2"/>
        </w:rPr>
        <w:t> </w:t>
      </w:r>
      <w:r>
        <w:rPr/>
        <w:t>sáng</w:t>
      </w:r>
      <w:r>
        <w:rPr>
          <w:spacing w:val="-2"/>
        </w:rPr>
        <w:t> </w:t>
      </w:r>
      <w:r>
        <w:rPr/>
        <w:t>lên, chói</w:t>
      </w:r>
      <w:r>
        <w:rPr>
          <w:spacing w:val="-2"/>
        </w:rPr>
        <w:t> </w:t>
      </w:r>
      <w:r>
        <w:rPr/>
        <w:t>lên, bừng</w:t>
      </w:r>
      <w:r>
        <w:rPr>
          <w:spacing w:val="-3"/>
        </w:rPr>
        <w:t> </w:t>
      </w:r>
      <w:r>
        <w:rPr/>
        <w:t>sáng</w:t>
      </w:r>
      <w:r>
        <w:rPr>
          <w:spacing w:val="-4"/>
        </w:rPr>
        <w:t> </w:t>
      </w:r>
      <w:r>
        <w:rPr/>
        <w:t>lên.</w:t>
      </w:r>
      <w:r>
        <w:rPr>
          <w:spacing w:val="-2"/>
        </w:rPr>
        <w:t> </w:t>
      </w:r>
      <w:r>
        <w:rPr/>
        <w:t>Với</w:t>
      </w:r>
      <w:r>
        <w:rPr>
          <w:spacing w:val="-1"/>
        </w:rPr>
        <w:t> </w:t>
      </w:r>
      <w:r>
        <w:rPr/>
        <w:t>sắc như</w:t>
      </w:r>
      <w:r>
        <w:rPr>
          <w:spacing w:val="-2"/>
        </w:rPr>
        <w:t> </w:t>
      </w:r>
      <w:r>
        <w:rPr/>
        <w:t>vây, tự ngã là không có bệnh, sau khi chết.</w:t>
      </w:r>
    </w:p>
    <w:p>
      <w:pPr>
        <w:pStyle w:val="BodyText"/>
        <w:spacing w:before="10"/>
      </w:pPr>
    </w:p>
    <w:p>
      <w:pPr>
        <w:pStyle w:val="BodyText"/>
        <w:spacing w:line="232" w:lineRule="auto"/>
        <w:ind w:left="360" w:right="353"/>
        <w:jc w:val="both"/>
      </w:pPr>
      <w:r>
        <w:rPr/>
        <w:t>-- Này Kaccana, Ông nghĩ thế nào? Một hòn lưu ly bảo châu đẹp đẽ, trong suốt, có tám mặt, khéo dũa khéo mài, được đặt trên một tấm màn màu nhạt, tự nó sáng lên, chói lên, bừng sáng lên, hay con sâu</w:t>
      </w:r>
      <w:r>
        <w:rPr>
          <w:spacing w:val="40"/>
        </w:rPr>
        <w:t> </w:t>
      </w:r>
      <w:r>
        <w:rPr/>
        <w:t>đom đóm trong đêm tối mịt mù, giữa hai quang sắc này, quang sắc nào vi diệu hơn và thù thắng hơn?</w:t>
      </w:r>
    </w:p>
    <w:p>
      <w:pPr>
        <w:pStyle w:val="BodyText"/>
        <w:spacing w:before="3"/>
      </w:pPr>
    </w:p>
    <w:p>
      <w:pPr>
        <w:pStyle w:val="BodyText"/>
        <w:spacing w:line="230" w:lineRule="auto"/>
        <w:ind w:left="360" w:right="352"/>
        <w:jc w:val="both"/>
      </w:pPr>
      <w:r>
        <w:rPr/>
        <w:t>-- Thưa Tôn giả Gotama, con sâu đom đóm trong đêm đen tối mịt mù này vi diệu hơn và thù thắng hơn giữa hai quang sắc.</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7"/>
      </w:pPr>
    </w:p>
    <w:p>
      <w:pPr>
        <w:pStyle w:val="BodyText"/>
        <w:spacing w:line="235" w:lineRule="auto"/>
        <w:ind w:left="360" w:right="388"/>
        <w:jc w:val="both"/>
      </w:pPr>
      <w:r>
        <w:rPr/>
        <w:t>-- Này Kaccana, Ông nghĩ thế nào? Con sâu đom đóm trong đêm đen tối mù hay ngọn đèn dầu trong đêm đen tối mù, giữa hai quang sắc này, quang sắc nào vi diệu hơn và thù thắng hơn?</w:t>
      </w:r>
    </w:p>
    <w:p>
      <w:pPr>
        <w:pStyle w:val="BodyText"/>
        <w:spacing w:before="6"/>
      </w:pPr>
    </w:p>
    <w:p>
      <w:pPr>
        <w:pStyle w:val="BodyText"/>
        <w:spacing w:line="230" w:lineRule="auto"/>
        <w:ind w:left="360" w:right="355"/>
        <w:jc w:val="both"/>
      </w:pPr>
      <w:r>
        <w:rPr/>
        <w:t>--</w:t>
      </w:r>
      <w:r>
        <w:rPr>
          <w:spacing w:val="-1"/>
        </w:rPr>
        <w:t> </w:t>
      </w:r>
      <w:r>
        <w:rPr/>
        <w:t>Thưa Tôn giả Gotama, ngọn đèn dầu trong</w:t>
      </w:r>
      <w:r>
        <w:rPr>
          <w:spacing w:val="-1"/>
        </w:rPr>
        <w:t> </w:t>
      </w:r>
      <w:r>
        <w:rPr/>
        <w:t>đêm đen tối mù, (quang sắc ngọn đèn dầu) này</w:t>
      </w:r>
      <w:r>
        <w:rPr>
          <w:spacing w:val="-4"/>
        </w:rPr>
        <w:t> </w:t>
      </w:r>
      <w:r>
        <w:rPr/>
        <w:t>vi diệu hơn và thù thắng hơn giữa hai quang sắc.</w:t>
      </w:r>
    </w:p>
    <w:p>
      <w:pPr>
        <w:pStyle w:val="BodyText"/>
        <w:spacing w:before="3"/>
      </w:pPr>
    </w:p>
    <w:p>
      <w:pPr>
        <w:pStyle w:val="BodyText"/>
        <w:spacing w:line="235" w:lineRule="auto"/>
        <w:ind w:left="360" w:right="402"/>
        <w:jc w:val="both"/>
      </w:pPr>
      <w:r>
        <w:rPr/>
        <w:t>-- Này Kaccana, Ông nghĩ thế nào? Ngọn đèn dầu trong đêm đen tối mù, hay là một đống lửa lớn trong đêm đen tối mù, giữa hai quang sắc này, quang sắc nào vi diệu hơn và thù thắng hơn?</w:t>
      </w:r>
    </w:p>
    <w:p>
      <w:pPr>
        <w:pStyle w:val="BodyText"/>
        <w:spacing w:before="6"/>
      </w:pPr>
    </w:p>
    <w:p>
      <w:pPr>
        <w:pStyle w:val="BodyText"/>
        <w:spacing w:line="230" w:lineRule="auto"/>
        <w:ind w:left="360" w:right="352"/>
        <w:jc w:val="both"/>
      </w:pPr>
      <w:r>
        <w:rPr/>
        <w:t>-- Thưa Tôn giả Gotama, đống lửa lớn trong đêm đen tối mù, quang sắc này vi diệu hơn và thù thắng</w:t>
      </w:r>
      <w:r>
        <w:rPr>
          <w:spacing w:val="40"/>
        </w:rPr>
        <w:t> </w:t>
      </w:r>
      <w:r>
        <w:rPr/>
        <w:t>hơn giữa hai quang sắc.</w:t>
      </w:r>
    </w:p>
    <w:p>
      <w:pPr>
        <w:pStyle w:val="BodyText"/>
        <w:spacing w:before="10"/>
      </w:pPr>
    </w:p>
    <w:p>
      <w:pPr>
        <w:pStyle w:val="BodyText"/>
        <w:spacing w:line="230" w:lineRule="auto"/>
        <w:ind w:left="360" w:right="355"/>
        <w:jc w:val="both"/>
      </w:pPr>
      <w:r>
        <w:rPr/>
        <w:t>-- Này Kaccana, Ông nghĩ thế nào? Ðống lửa lớn trong đêm đen tối mù hay ngôi sao mai trong sáng không mây vào lúc bình minh, giữa hai quang sắc này quang sắc nào vi diệu hơn và thù thắng hơn?</w:t>
      </w:r>
    </w:p>
    <w:p>
      <w:pPr>
        <w:pStyle w:val="BodyText"/>
        <w:spacing w:before="8"/>
      </w:pPr>
    </w:p>
    <w:p>
      <w:pPr>
        <w:pStyle w:val="BodyText"/>
        <w:spacing w:line="232" w:lineRule="auto"/>
        <w:ind w:left="360" w:right="352"/>
        <w:jc w:val="both"/>
      </w:pPr>
      <w:r>
        <w:rPr/>
        <w:t>-- Thưa Tôn giả Gotama, ngôi sao trong sáng không mây vào lúc bình minh, quang sắc này vi diệu hơn và thù thắng hơn giữa hai quang sắc.</w:t>
      </w:r>
    </w:p>
    <w:p>
      <w:pPr>
        <w:pStyle w:val="BodyText"/>
        <w:spacing w:before="5"/>
      </w:pPr>
    </w:p>
    <w:p>
      <w:pPr>
        <w:pStyle w:val="BodyText"/>
        <w:spacing w:line="230" w:lineRule="auto"/>
        <w:ind w:left="360" w:right="355"/>
        <w:jc w:val="both"/>
      </w:pPr>
      <w:r>
        <w:rPr/>
        <w:t>-- Này Kaccana, Ông nghĩ thế nào? Ngôi (sao Thái Bạch) sao mai trong bầu trời trong sáng không mây, trong lúc bình minh hay</w:t>
      </w:r>
      <w:r>
        <w:rPr>
          <w:spacing w:val="-3"/>
        </w:rPr>
        <w:t> </w:t>
      </w:r>
      <w:r>
        <w:rPr/>
        <w:t>là mặt trăng trong khi đứng bóng, trong một bầu trời trong sáng không mây vào lúc nửa đêm, trong ngày Uposatha (Bố-tát) vào ngày Rằm. Giữa hai quang sắc này, (quang) sắc nào vi diệu hơn và thù thắng hơn?</w:t>
      </w:r>
    </w:p>
    <w:p>
      <w:pPr>
        <w:pStyle w:val="BodyText"/>
        <w:spacing w:before="13"/>
      </w:pPr>
    </w:p>
    <w:p>
      <w:pPr>
        <w:pStyle w:val="BodyText"/>
        <w:spacing w:line="230" w:lineRule="auto"/>
        <w:ind w:left="360" w:right="352"/>
        <w:jc w:val="both"/>
      </w:pPr>
      <w:r>
        <w:rPr/>
        <w:t>-- Thưa Tôn giả Gotama, mặt trăng trong khi đứng bóng, trong một bầu trời quang đãng, không mây,</w:t>
      </w:r>
      <w:r>
        <w:rPr>
          <w:spacing w:val="40"/>
        </w:rPr>
        <w:t> </w:t>
      </w:r>
      <w:r>
        <w:rPr/>
        <w:t>vào lúc nửa đêm trong ngày Uposatha (Bố-tát) vào ngày Rằm, quang sắc này vi diệu hơn và thù thắng hơn giữa hai quang sắc.</w:t>
      </w:r>
    </w:p>
    <w:p>
      <w:pPr>
        <w:pStyle w:val="BodyText"/>
        <w:spacing w:before="9"/>
      </w:pPr>
    </w:p>
    <w:p>
      <w:pPr>
        <w:pStyle w:val="BodyText"/>
        <w:spacing w:line="230" w:lineRule="auto"/>
        <w:ind w:left="360" w:right="354"/>
        <w:jc w:val="both"/>
      </w:pPr>
      <w:r>
        <w:rPr/>
        <w:t>-- Này Kaccana, Ông nghĩ thế nào? Mặt trăng trong khi đứng bóng, trong một bầu trời quang đãng</w:t>
      </w:r>
      <w:r>
        <w:rPr>
          <w:spacing w:val="40"/>
        </w:rPr>
        <w:t> </w:t>
      </w:r>
      <w:r>
        <w:rPr/>
        <w:t>không mây, vào lúc nửa đêm trong ngày Uposatha (Bố-tát) vào ngày Rằm, hay là mặt trời trong lúc</w:t>
      </w:r>
      <w:r>
        <w:rPr>
          <w:spacing w:val="40"/>
        </w:rPr>
        <w:t> </w:t>
      </w:r>
      <w:r>
        <w:rPr/>
        <w:t>đứng bóng, trong một bầu trời quang đãng không mây, vào lúc giữa trưa, trong tháng cuối mùa mưa về mùa thu, giữa hai quang sắc này, quang sắc nào vi diệu hơn và thù thắng hơn?</w:t>
      </w:r>
    </w:p>
    <w:p>
      <w:pPr>
        <w:pStyle w:val="BodyText"/>
        <w:spacing w:before="8"/>
      </w:pPr>
    </w:p>
    <w:p>
      <w:pPr>
        <w:pStyle w:val="BodyText"/>
        <w:spacing w:line="232" w:lineRule="auto" w:before="1"/>
        <w:ind w:left="360" w:right="355"/>
        <w:jc w:val="both"/>
      </w:pPr>
      <w:r>
        <w:rPr/>
        <w:t>-- Thưa Tôn giả Gotama, mặt trời trong lúc đứng bóng, trong một bầu trời quang đãng không mây, vào lúc giữa trưa, trong tháng cuối mùa mưa về mùa thu, quang sắc này vi diệu hơn và thù thắng hơn.</w:t>
      </w:r>
    </w:p>
    <w:p>
      <w:pPr>
        <w:pStyle w:val="BodyText"/>
        <w:spacing w:before="6"/>
      </w:pPr>
    </w:p>
    <w:p>
      <w:pPr>
        <w:pStyle w:val="BodyText"/>
        <w:spacing w:line="230" w:lineRule="auto"/>
        <w:ind w:left="360" w:right="350"/>
        <w:jc w:val="both"/>
      </w:pPr>
      <w:r>
        <w:rPr/>
        <w:t>-- Này Kaccana, hơn tất cả quang sắc ấy có rất nhiều, rất nhiều chư Thiên, mà ánh sáng của những mặt trăng, mặt trời này không thể chiếu sáng. Ta biết những chư Thiên ấy và Ta không nói: "Không có một quang sắc nào vi diệu hơn và thù thắng hơn quang sắc ấy. Còn Ông, này Kaccana, Ông lại nói: "Quang sắc này thấp kém hơn, yếu đuối hơn quang sắc con sâu đom đóm, quang sắc ấy là tối thắng", và Ông không chỉ rõ quang sắc ấy.</w:t>
      </w:r>
    </w:p>
    <w:p>
      <w:pPr>
        <w:pStyle w:val="BodyText"/>
        <w:spacing w:before="10"/>
      </w:pPr>
    </w:p>
    <w:p>
      <w:pPr>
        <w:pStyle w:val="BodyText"/>
        <w:spacing w:line="230" w:lineRule="auto"/>
        <w:ind w:left="360" w:right="352"/>
        <w:jc w:val="both"/>
      </w:pPr>
      <w:r>
        <w:rPr/>
        <w:t>Này Kaccana, có năm dục trưởng dưỡng này. Thế nào là năm? Các sắc có mắt nhận thức, khả ái, khả</w:t>
      </w:r>
      <w:r>
        <w:rPr>
          <w:spacing w:val="40"/>
        </w:rPr>
        <w:t> </w:t>
      </w:r>
      <w:r>
        <w:rPr/>
        <w:t>lạc, khả ý, khả hỷ, liên hệ đến dục, hấp dẫn; các tiếng do tai nhận thức... các hương do mũi nhận thức... các</w:t>
      </w:r>
      <w:r>
        <w:rPr>
          <w:spacing w:val="-1"/>
        </w:rPr>
        <w:t> </w:t>
      </w:r>
      <w:r>
        <w:rPr/>
        <w:t>vị do</w:t>
      </w:r>
      <w:r>
        <w:rPr>
          <w:spacing w:val="-1"/>
        </w:rPr>
        <w:t> </w:t>
      </w:r>
      <w:r>
        <w:rPr/>
        <w:t>lưỡi</w:t>
      </w:r>
      <w:r>
        <w:rPr>
          <w:spacing w:val="-2"/>
        </w:rPr>
        <w:t> </w:t>
      </w:r>
      <w:r>
        <w:rPr/>
        <w:t>nhận</w:t>
      </w:r>
      <w:r>
        <w:rPr>
          <w:spacing w:val="-3"/>
        </w:rPr>
        <w:t> </w:t>
      </w:r>
      <w:r>
        <w:rPr/>
        <w:t>thức... các</w:t>
      </w:r>
      <w:r>
        <w:rPr>
          <w:spacing w:val="-1"/>
        </w:rPr>
        <w:t> </w:t>
      </w:r>
      <w:r>
        <w:rPr/>
        <w:t>xúc</w:t>
      </w:r>
      <w:r>
        <w:rPr>
          <w:spacing w:val="-2"/>
        </w:rPr>
        <w:t> </w:t>
      </w:r>
      <w:r>
        <w:rPr/>
        <w:t>do</w:t>
      </w:r>
      <w:r>
        <w:rPr>
          <w:spacing w:val="-1"/>
        </w:rPr>
        <w:t> </w:t>
      </w:r>
      <w:r>
        <w:rPr/>
        <w:t>thân nhận</w:t>
      </w:r>
      <w:r>
        <w:rPr>
          <w:spacing w:val="-3"/>
        </w:rPr>
        <w:t> </w:t>
      </w:r>
      <w:r>
        <w:rPr/>
        <w:t>thức, khả</w:t>
      </w:r>
      <w:r>
        <w:rPr>
          <w:spacing w:val="-2"/>
        </w:rPr>
        <w:t> </w:t>
      </w:r>
      <w:r>
        <w:rPr/>
        <w:t>ái, khả</w:t>
      </w:r>
      <w:r>
        <w:rPr>
          <w:spacing w:val="-1"/>
        </w:rPr>
        <w:t> </w:t>
      </w:r>
      <w:r>
        <w:rPr/>
        <w:t>lạc, khả ý, khả</w:t>
      </w:r>
      <w:r>
        <w:rPr>
          <w:spacing w:val="-1"/>
        </w:rPr>
        <w:t> </w:t>
      </w:r>
      <w:r>
        <w:rPr/>
        <w:t>hỷ, liên hệ</w:t>
      </w:r>
      <w:r>
        <w:rPr>
          <w:spacing w:val="-1"/>
        </w:rPr>
        <w:t> </w:t>
      </w:r>
      <w:r>
        <w:rPr/>
        <w:t>đến dục, hấp dẫn. Này Kaccana, những pháp này là năm dục trưởng dưỡng. Này Kaccana, lạc và hỷ nào khởi lên, duyên với năm dục trưởng dưỡng này, được gọi là dục lạc. Như vậy, bởi vì có dục, nên có dục lạc; từ</w:t>
      </w:r>
      <w:r>
        <w:rPr>
          <w:spacing w:val="40"/>
        </w:rPr>
        <w:t> </w:t>
      </w:r>
      <w:r>
        <w:rPr/>
        <w:t>nơi dục lạc, dục tối thượng lạc được gọi ở đây là tối thượng.</w:t>
      </w:r>
    </w:p>
    <w:p>
      <w:pPr>
        <w:pStyle w:val="BodyText"/>
        <w:spacing w:before="2"/>
      </w:pPr>
    </w:p>
    <w:p>
      <w:pPr>
        <w:pStyle w:val="BodyText"/>
        <w:ind w:left="360"/>
        <w:jc w:val="both"/>
      </w:pPr>
      <w:r>
        <w:rPr/>
        <w:t>Ðược</w:t>
      </w:r>
      <w:r>
        <w:rPr>
          <w:spacing w:val="-9"/>
        </w:rPr>
        <w:t> </w:t>
      </w:r>
      <w:r>
        <w:rPr/>
        <w:t>nghe</w:t>
      </w:r>
      <w:r>
        <w:rPr>
          <w:spacing w:val="-4"/>
        </w:rPr>
        <w:t> </w:t>
      </w:r>
      <w:r>
        <w:rPr/>
        <w:t>nói</w:t>
      </w:r>
      <w:r>
        <w:rPr>
          <w:spacing w:val="-3"/>
        </w:rPr>
        <w:t> </w:t>
      </w:r>
      <w:r>
        <w:rPr/>
        <w:t>vậy,</w:t>
      </w:r>
      <w:r>
        <w:rPr>
          <w:spacing w:val="-3"/>
        </w:rPr>
        <w:t> </w:t>
      </w:r>
      <w:r>
        <w:rPr/>
        <w:t>du</w:t>
      </w:r>
      <w:r>
        <w:rPr>
          <w:spacing w:val="-2"/>
        </w:rPr>
        <w:t> </w:t>
      </w:r>
      <w:r>
        <w:rPr/>
        <w:t>sĩ</w:t>
      </w:r>
      <w:r>
        <w:rPr>
          <w:spacing w:val="-3"/>
        </w:rPr>
        <w:t> </w:t>
      </w:r>
      <w:r>
        <w:rPr/>
        <w:t>Vekhanassa</w:t>
      </w:r>
      <w:r>
        <w:rPr>
          <w:spacing w:val="-4"/>
        </w:rPr>
        <w:t> </w:t>
      </w:r>
      <w:r>
        <w:rPr/>
        <w:t>bạch</w:t>
      </w:r>
      <w:r>
        <w:rPr>
          <w:spacing w:val="-4"/>
        </w:rPr>
        <w:t> </w:t>
      </w:r>
      <w:r>
        <w:rPr/>
        <w:t>Thế</w:t>
      </w:r>
      <w:r>
        <w:rPr>
          <w:spacing w:val="-4"/>
        </w:rPr>
        <w:t> Tôn:</w:t>
      </w:r>
    </w:p>
    <w:p>
      <w:pPr>
        <w:pStyle w:val="BodyText"/>
        <w:spacing w:after="0"/>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 Thật vi diệu thay, bạch Thế Tôn! Thật hy hữu thay, bạch Thế Tôn! Tôn giả Gotama đã khéo nói như sau: "Bởi vì có dục, nên có dục lạc; từ nơi dục lạc, dục tối thượng lạc được gọi ở đây là tối thượng".</w:t>
      </w:r>
    </w:p>
    <w:p>
      <w:pPr>
        <w:pStyle w:val="BodyText"/>
        <w:spacing w:before="7"/>
      </w:pPr>
    </w:p>
    <w:p>
      <w:pPr>
        <w:pStyle w:val="BodyText"/>
        <w:spacing w:line="230" w:lineRule="auto"/>
        <w:ind w:left="360" w:right="355"/>
        <w:jc w:val="both"/>
      </w:pPr>
      <w:r>
        <w:rPr/>
        <w:t>-- Cái này</w:t>
      </w:r>
      <w:r>
        <w:rPr>
          <w:spacing w:val="-2"/>
        </w:rPr>
        <w:t> </w:t>
      </w:r>
      <w:r>
        <w:rPr/>
        <w:t>thật khó cho Ông có thể hiểu được, này Kaccana, về dục, hay</w:t>
      </w:r>
      <w:r>
        <w:rPr>
          <w:spacing w:val="-2"/>
        </w:rPr>
        <w:t> </w:t>
      </w:r>
      <w:r>
        <w:rPr/>
        <w:t>dục lạc, hay</w:t>
      </w:r>
      <w:r>
        <w:rPr>
          <w:spacing w:val="-2"/>
        </w:rPr>
        <w:t> </w:t>
      </w:r>
      <w:r>
        <w:rPr/>
        <w:t>dục tối thượng lạc. Ông là người thuộc chấp kiến khác, thuộc kham nhẫn khác, thuộc mục đích khác, thuộc tu tập khác, thuộc Ðạo sư khác. Này Kaccana, nhưng đối với Tỷ-kheo là bậc A-la-hán, các lậu hoặc đã tận, tu hành thành mãn, đã làm những việc cần làm, đã đặt gánh nặng xuống, đã đạt được mục đích, đã đoạn trừ hữu kiết sử, đã giải thoát nhờ chánh trí, những vị ấy biết: "Dục, dục lạc, hay dục tối thượng lạc".</w:t>
      </w:r>
    </w:p>
    <w:p>
      <w:pPr>
        <w:pStyle w:val="BodyText"/>
        <w:spacing w:before="10"/>
      </w:pPr>
    </w:p>
    <w:p>
      <w:pPr>
        <w:pStyle w:val="BodyText"/>
        <w:spacing w:line="232" w:lineRule="auto"/>
        <w:ind w:left="360" w:right="353"/>
        <w:jc w:val="both"/>
      </w:pPr>
      <w:r>
        <w:rPr/>
        <w:t>Khi được nghe nói vậy, du sĩ Vekhanassa, phẫn nộ và bất mãn, mắng nhiếc cả Thế Tôn, miệt thị cả Thế Tôn và nói:</w:t>
      </w:r>
    </w:p>
    <w:p>
      <w:pPr>
        <w:pStyle w:val="BodyText"/>
        <w:spacing w:line="480" w:lineRule="auto" w:before="272"/>
        <w:ind w:left="360" w:right="7041"/>
      </w:pPr>
      <w:r>
        <w:rPr/>
        <w:t>-- Sa-môn Gotama sẽ bị đọa lạc.</w:t>
      </w:r>
      <w:r>
        <w:rPr>
          <w:spacing w:val="40"/>
        </w:rPr>
        <w:t> </w:t>
      </w:r>
      <w:r>
        <w:rPr/>
        <w:t>Và</w:t>
      </w:r>
      <w:r>
        <w:rPr>
          <w:spacing w:val="-15"/>
        </w:rPr>
        <w:t> </w:t>
      </w:r>
      <w:r>
        <w:rPr/>
        <w:t>du</w:t>
      </w:r>
      <w:r>
        <w:rPr>
          <w:spacing w:val="-11"/>
        </w:rPr>
        <w:t> </w:t>
      </w:r>
      <w:r>
        <w:rPr/>
        <w:t>sĩ</w:t>
      </w:r>
      <w:r>
        <w:rPr>
          <w:spacing w:val="-12"/>
        </w:rPr>
        <w:t> </w:t>
      </w:r>
      <w:r>
        <w:rPr/>
        <w:t>Vekhanassa</w:t>
      </w:r>
      <w:r>
        <w:rPr>
          <w:spacing w:val="-12"/>
        </w:rPr>
        <w:t> </w:t>
      </w:r>
      <w:r>
        <w:rPr/>
        <w:t>thưa</w:t>
      </w:r>
      <w:r>
        <w:rPr>
          <w:spacing w:val="-14"/>
        </w:rPr>
        <w:t> </w:t>
      </w:r>
      <w:r>
        <w:rPr/>
        <w:t>Thế</w:t>
      </w:r>
      <w:r>
        <w:rPr>
          <w:spacing w:val="-12"/>
        </w:rPr>
        <w:t> </w:t>
      </w:r>
      <w:r>
        <w:rPr/>
        <w:t>Tôn:</w:t>
      </w:r>
    </w:p>
    <w:p>
      <w:pPr>
        <w:pStyle w:val="BodyText"/>
        <w:spacing w:line="230" w:lineRule="auto" w:before="6"/>
        <w:ind w:left="360" w:right="351"/>
        <w:jc w:val="both"/>
      </w:pPr>
      <w:r>
        <w:rPr/>
        <w:t>--</w:t>
      </w:r>
      <w:r>
        <w:rPr>
          <w:spacing w:val="-3"/>
        </w:rPr>
        <w:t> </w:t>
      </w:r>
      <w:r>
        <w:rPr/>
        <w:t>Nhưng</w:t>
      </w:r>
      <w:r>
        <w:rPr>
          <w:spacing w:val="-2"/>
        </w:rPr>
        <w:t> </w:t>
      </w:r>
      <w:r>
        <w:rPr/>
        <w:t>như</w:t>
      </w:r>
      <w:r>
        <w:rPr>
          <w:spacing w:val="-1"/>
        </w:rPr>
        <w:t> </w:t>
      </w:r>
      <w:r>
        <w:rPr/>
        <w:t>vậy, ở đây, có một</w:t>
      </w:r>
      <w:r>
        <w:rPr>
          <w:spacing w:val="-2"/>
        </w:rPr>
        <w:t> </w:t>
      </w:r>
      <w:r>
        <w:rPr/>
        <w:t>số Sa-môn, Bà-la-môn không</w:t>
      </w:r>
      <w:r>
        <w:rPr>
          <w:spacing w:val="-2"/>
        </w:rPr>
        <w:t> </w:t>
      </w:r>
      <w:r>
        <w:rPr/>
        <w:t>biết</w:t>
      </w:r>
      <w:r>
        <w:rPr>
          <w:spacing w:val="-1"/>
        </w:rPr>
        <w:t> </w:t>
      </w:r>
      <w:r>
        <w:rPr/>
        <w:t>về quá khứ, không</w:t>
      </w:r>
      <w:r>
        <w:rPr>
          <w:spacing w:val="-2"/>
        </w:rPr>
        <w:t> </w:t>
      </w:r>
      <w:r>
        <w:rPr/>
        <w:t>thấy</w:t>
      </w:r>
      <w:r>
        <w:rPr>
          <w:spacing w:val="-4"/>
        </w:rPr>
        <w:t> </w:t>
      </w:r>
      <w:r>
        <w:rPr/>
        <w:t>về tương</w:t>
      </w:r>
      <w:r>
        <w:rPr>
          <w:spacing w:val="-2"/>
        </w:rPr>
        <w:t> </w:t>
      </w:r>
      <w:r>
        <w:rPr/>
        <w:t>lai, nhưng các vị ấy tự cho: "Sanh đã diệt, Phạm hạnh đã thành, những việc nên làm đã làm, từ nay không</w:t>
      </w:r>
      <w:r>
        <w:rPr>
          <w:spacing w:val="40"/>
        </w:rPr>
        <w:t> </w:t>
      </w:r>
      <w:r>
        <w:rPr/>
        <w:t>trở lại đời sống này nữa". Lời nói như vậy của họ tự chứng tỏ là đáng cười, tự chứng tỏ là nói suông, tự chứng tỏ là trống không, tự chứng tỏ là hư vọng.</w:t>
      </w:r>
    </w:p>
    <w:p>
      <w:pPr>
        <w:pStyle w:val="BodyText"/>
        <w:spacing w:before="13"/>
      </w:pPr>
    </w:p>
    <w:p>
      <w:pPr>
        <w:pStyle w:val="BodyText"/>
        <w:spacing w:line="230" w:lineRule="auto"/>
        <w:ind w:left="360" w:right="352"/>
        <w:jc w:val="both"/>
      </w:pPr>
      <w:r>
        <w:rPr/>
        <w:t>-- Này Kaccana, những Sa-môn, Bà-la-môn nào không biết về quá khứ, không thấy được tương lai, nhưng tự cho là ta biết: "Sanh đã tận, Phạm hạnh đã thành, các việc nên làm đã làm, không còn trở lui đời này nữa", lời phủ nhận chỉ trích như vậy về họ là hợp pháp. Nhưng này Kaccana, hãy bỏ qua quá khứ, hãy bỏ qua tương lai. Hãy đến, người có trí không gian trá, không xảo quyệt, chơn trực và nói như sau: "Ta giảng</w:t>
      </w:r>
      <w:r>
        <w:rPr>
          <w:spacing w:val="-2"/>
        </w:rPr>
        <w:t> </w:t>
      </w:r>
      <w:r>
        <w:rPr/>
        <w:t>dạy, ta thuyết pháp". Nếu thực</w:t>
      </w:r>
      <w:r>
        <w:rPr>
          <w:spacing w:val="-1"/>
        </w:rPr>
        <w:t> </w:t>
      </w:r>
      <w:r>
        <w:rPr/>
        <w:t>hành theo điều đã dạy,</w:t>
      </w:r>
      <w:r>
        <w:rPr>
          <w:spacing w:val="-2"/>
        </w:rPr>
        <w:t> </w:t>
      </w:r>
      <w:r>
        <w:rPr/>
        <w:t>thời không</w:t>
      </w:r>
      <w:r>
        <w:rPr>
          <w:spacing w:val="-3"/>
        </w:rPr>
        <w:t> </w:t>
      </w:r>
      <w:r>
        <w:rPr/>
        <w:t>bao lâu người</w:t>
      </w:r>
      <w:r>
        <w:rPr>
          <w:spacing w:val="-1"/>
        </w:rPr>
        <w:t> </w:t>
      </w:r>
      <w:r>
        <w:rPr/>
        <w:t>ấy</w:t>
      </w:r>
      <w:r>
        <w:rPr>
          <w:spacing w:val="-4"/>
        </w:rPr>
        <w:t> </w:t>
      </w:r>
      <w:r>
        <w:rPr/>
        <w:t>tự biết mình,</w:t>
      </w:r>
      <w:r>
        <w:rPr>
          <w:spacing w:val="-2"/>
        </w:rPr>
        <w:t> </w:t>
      </w:r>
      <w:r>
        <w:rPr/>
        <w:t>tự</w:t>
      </w:r>
      <w:r>
        <w:rPr>
          <w:spacing w:val="-2"/>
        </w:rPr>
        <w:t> </w:t>
      </w:r>
      <w:r>
        <w:rPr/>
        <w:t>thấy</w:t>
      </w:r>
      <w:r>
        <w:rPr>
          <w:spacing w:val="-6"/>
        </w:rPr>
        <w:t> </w:t>
      </w:r>
      <w:r>
        <w:rPr/>
        <w:t>mình:</w:t>
      </w:r>
      <w:r>
        <w:rPr>
          <w:spacing w:val="-2"/>
        </w:rPr>
        <w:t> </w:t>
      </w:r>
      <w:r>
        <w:rPr/>
        <w:t>"Như</w:t>
      </w:r>
      <w:r>
        <w:rPr>
          <w:spacing w:val="-1"/>
        </w:rPr>
        <w:t> </w:t>
      </w:r>
      <w:r>
        <w:rPr/>
        <w:t>vậy</w:t>
      </w:r>
      <w:r>
        <w:rPr>
          <w:spacing w:val="-7"/>
        </w:rPr>
        <w:t> </w:t>
      </w:r>
      <w:r>
        <w:rPr/>
        <w:t>thật</w:t>
      </w:r>
      <w:r>
        <w:rPr>
          <w:spacing w:val="-1"/>
        </w:rPr>
        <w:t> </w:t>
      </w:r>
      <w:r>
        <w:rPr/>
        <w:t>sự</w:t>
      </w:r>
      <w:r>
        <w:rPr>
          <w:spacing w:val="-2"/>
        </w:rPr>
        <w:t> </w:t>
      </w:r>
      <w:r>
        <w:rPr/>
        <w:t>là đã giải</w:t>
      </w:r>
      <w:r>
        <w:rPr>
          <w:spacing w:val="-1"/>
        </w:rPr>
        <w:t> </w:t>
      </w:r>
      <w:r>
        <w:rPr/>
        <w:t>thoát</w:t>
      </w:r>
      <w:r>
        <w:rPr>
          <w:spacing w:val="-1"/>
        </w:rPr>
        <w:t> </w:t>
      </w:r>
      <w:r>
        <w:rPr/>
        <w:t>khỏi</w:t>
      </w:r>
      <w:r>
        <w:rPr>
          <w:spacing w:val="-2"/>
        </w:rPr>
        <w:t> </w:t>
      </w:r>
      <w:r>
        <w:rPr/>
        <w:t>sự</w:t>
      </w:r>
      <w:r>
        <w:rPr>
          <w:spacing w:val="-2"/>
        </w:rPr>
        <w:t> </w:t>
      </w:r>
      <w:r>
        <w:rPr/>
        <w:t>ràng</w:t>
      </w:r>
      <w:r>
        <w:rPr>
          <w:spacing w:val="-4"/>
        </w:rPr>
        <w:t> </w:t>
      </w:r>
      <w:r>
        <w:rPr/>
        <w:t>buộc</w:t>
      </w:r>
      <w:r>
        <w:rPr>
          <w:spacing w:val="-3"/>
        </w:rPr>
        <w:t> </w:t>
      </w:r>
      <w:r>
        <w:rPr/>
        <w:t>chánh</w:t>
      </w:r>
      <w:r>
        <w:rPr>
          <w:spacing w:val="-2"/>
        </w:rPr>
        <w:t> </w:t>
      </w:r>
      <w:r>
        <w:rPr/>
        <w:t>tức</w:t>
      </w:r>
      <w:r>
        <w:rPr>
          <w:spacing w:val="-4"/>
        </w:rPr>
        <w:t> </w:t>
      </w:r>
      <w:r>
        <w:rPr/>
        <w:t>là</w:t>
      </w:r>
      <w:r>
        <w:rPr>
          <w:spacing w:val="-2"/>
        </w:rPr>
        <w:t> </w:t>
      </w:r>
      <w:r>
        <w:rPr/>
        <w:t>sự ràng</w:t>
      </w:r>
      <w:r>
        <w:rPr>
          <w:spacing w:val="-2"/>
        </w:rPr>
        <w:t> </w:t>
      </w:r>
      <w:r>
        <w:rPr/>
        <w:t>buộc</w:t>
      </w:r>
      <w:r>
        <w:rPr>
          <w:spacing w:val="-1"/>
        </w:rPr>
        <w:t> </w:t>
      </w:r>
      <w:r>
        <w:rPr/>
        <w:t>của</w:t>
      </w:r>
      <w:r>
        <w:rPr>
          <w:spacing w:val="-3"/>
        </w:rPr>
        <w:t> </w:t>
      </w:r>
      <w:r>
        <w:rPr/>
        <w:t>vô minh". Ví như, này Kaccana, một đứa trẻ, bé nhỏ, yếu ớt, nằm ngửa, bị trói buộc nơi cổ với năm trói buộc, rất có thể làm bằng dây. Sau khi nó lớn lên, sau khi các căn nó thuần thục, nó được giải thoát khỏi các trói buộc ấy, khi không còn trói buộc nữa, nó biết: "Ta được giải thoát". Cũng vậy, này Kaccana,</w:t>
      </w:r>
      <w:r>
        <w:rPr>
          <w:spacing w:val="80"/>
        </w:rPr>
        <w:t> </w:t>
      </w:r>
      <w:r>
        <w:rPr/>
        <w:t>hãy</w:t>
      </w:r>
      <w:r>
        <w:rPr>
          <w:spacing w:val="-3"/>
        </w:rPr>
        <w:t> </w:t>
      </w:r>
      <w:r>
        <w:rPr/>
        <w:t>đến người có trí không gian trá, không</w:t>
      </w:r>
      <w:r>
        <w:rPr>
          <w:spacing w:val="-1"/>
        </w:rPr>
        <w:t> </w:t>
      </w:r>
      <w:r>
        <w:rPr/>
        <w:t>xảo quyệt, chơn trực</w:t>
      </w:r>
      <w:r>
        <w:rPr>
          <w:spacing w:val="-1"/>
        </w:rPr>
        <w:t> </w:t>
      </w:r>
      <w:r>
        <w:rPr/>
        <w:t>và nói như</w:t>
      </w:r>
      <w:r>
        <w:rPr>
          <w:spacing w:val="-1"/>
        </w:rPr>
        <w:t> </w:t>
      </w:r>
      <w:r>
        <w:rPr/>
        <w:t>sau: "Ta giảng</w:t>
      </w:r>
      <w:r>
        <w:rPr>
          <w:spacing w:val="-2"/>
        </w:rPr>
        <w:t> </w:t>
      </w:r>
      <w:r>
        <w:rPr/>
        <w:t>dạy, ta thuyết pháp". Nếu thực hành theo điều đã dạy, thời không bao lâu người ấy tự biết mình, tự thấy mình: "Như vậy thật sự là đã giải thoát khỏi sự ràng buộc chánh, tức là sự ràng buộc của vô minh".</w:t>
      </w:r>
    </w:p>
    <w:p>
      <w:pPr>
        <w:pStyle w:val="BodyText"/>
        <w:spacing w:before="4"/>
      </w:pPr>
    </w:p>
    <w:p>
      <w:pPr>
        <w:pStyle w:val="BodyText"/>
        <w:ind w:left="360"/>
      </w:pPr>
      <w:r>
        <w:rPr/>
        <w:t>Khi</w:t>
      </w:r>
      <w:r>
        <w:rPr>
          <w:spacing w:val="-9"/>
        </w:rPr>
        <w:t> </w:t>
      </w:r>
      <w:r>
        <w:rPr/>
        <w:t>được</w:t>
      </w:r>
      <w:r>
        <w:rPr>
          <w:spacing w:val="-6"/>
        </w:rPr>
        <w:t> </w:t>
      </w:r>
      <w:r>
        <w:rPr/>
        <w:t>nghe</w:t>
      </w:r>
      <w:r>
        <w:rPr>
          <w:spacing w:val="-4"/>
        </w:rPr>
        <w:t> </w:t>
      </w:r>
      <w:r>
        <w:rPr/>
        <w:t>nói</w:t>
      </w:r>
      <w:r>
        <w:rPr>
          <w:spacing w:val="-5"/>
        </w:rPr>
        <w:t> </w:t>
      </w:r>
      <w:r>
        <w:rPr/>
        <w:t>vậy,</w:t>
      </w:r>
      <w:r>
        <w:rPr>
          <w:spacing w:val="-2"/>
        </w:rPr>
        <w:t> </w:t>
      </w:r>
      <w:r>
        <w:rPr/>
        <w:t>du</w:t>
      </w:r>
      <w:r>
        <w:rPr>
          <w:spacing w:val="-3"/>
        </w:rPr>
        <w:t> </w:t>
      </w:r>
      <w:r>
        <w:rPr/>
        <w:t>sĩ</w:t>
      </w:r>
      <w:r>
        <w:rPr>
          <w:spacing w:val="-5"/>
        </w:rPr>
        <w:t> </w:t>
      </w:r>
      <w:r>
        <w:rPr/>
        <w:t>Vekhanassa</w:t>
      </w:r>
      <w:r>
        <w:rPr>
          <w:spacing w:val="-4"/>
        </w:rPr>
        <w:t> </w:t>
      </w:r>
      <w:r>
        <w:rPr/>
        <w:t>bạch</w:t>
      </w:r>
      <w:r>
        <w:rPr>
          <w:spacing w:val="-3"/>
        </w:rPr>
        <w:t> </w:t>
      </w:r>
      <w:r>
        <w:rPr/>
        <w:t>Thế</w:t>
      </w:r>
      <w:r>
        <w:rPr>
          <w:spacing w:val="-4"/>
        </w:rPr>
        <w:t> Tôn:</w:t>
      </w:r>
    </w:p>
    <w:p>
      <w:pPr>
        <w:pStyle w:val="BodyText"/>
        <w:spacing w:before="9"/>
      </w:pPr>
    </w:p>
    <w:p>
      <w:pPr>
        <w:pStyle w:val="BodyText"/>
        <w:spacing w:line="230" w:lineRule="auto"/>
        <w:ind w:left="360" w:right="350"/>
        <w:jc w:val="both"/>
      </w:pPr>
      <w:r>
        <w:rPr/>
        <w:t>-- Thật vi diệu thay, Tôn giả Gotama! Thật vi diệu thay, Tôn giả Gotama! Như người dựng đứng lại những gì bị quăng</w:t>
      </w:r>
      <w:r>
        <w:rPr>
          <w:spacing w:val="-3"/>
        </w:rPr>
        <w:t> </w:t>
      </w:r>
      <w:r>
        <w:rPr/>
        <w:t>ngã</w:t>
      </w:r>
      <w:r>
        <w:rPr>
          <w:spacing w:val="-2"/>
        </w:rPr>
        <w:t> </w:t>
      </w:r>
      <w:r>
        <w:rPr/>
        <w:t>xuống,</w:t>
      </w:r>
      <w:r>
        <w:rPr>
          <w:spacing w:val="-1"/>
        </w:rPr>
        <w:t> </w:t>
      </w:r>
      <w:r>
        <w:rPr/>
        <w:t>phơi bày</w:t>
      </w:r>
      <w:r>
        <w:rPr>
          <w:spacing w:val="-3"/>
        </w:rPr>
        <w:t> </w:t>
      </w:r>
      <w:r>
        <w:rPr/>
        <w:t>ra</w:t>
      </w:r>
      <w:r>
        <w:rPr>
          <w:spacing w:val="-3"/>
        </w:rPr>
        <w:t> </w:t>
      </w:r>
      <w:r>
        <w:rPr/>
        <w:t>những</w:t>
      </w:r>
      <w:r>
        <w:rPr>
          <w:spacing w:val="-1"/>
        </w:rPr>
        <w:t> </w:t>
      </w:r>
      <w:r>
        <w:rPr/>
        <w:t>gì bị che kín,</w:t>
      </w:r>
      <w:r>
        <w:rPr>
          <w:spacing w:val="-1"/>
        </w:rPr>
        <w:t> </w:t>
      </w:r>
      <w:r>
        <w:rPr/>
        <w:t>chỉ đường</w:t>
      </w:r>
      <w:r>
        <w:rPr>
          <w:spacing w:val="-1"/>
        </w:rPr>
        <w:t> </w:t>
      </w:r>
      <w:r>
        <w:rPr/>
        <w:t>cho</w:t>
      </w:r>
      <w:r>
        <w:rPr>
          <w:spacing w:val="-1"/>
        </w:rPr>
        <w:t> </w:t>
      </w:r>
      <w:r>
        <w:rPr/>
        <w:t>những</w:t>
      </w:r>
      <w:r>
        <w:rPr>
          <w:spacing w:val="-3"/>
        </w:rPr>
        <w:t> </w:t>
      </w:r>
      <w:r>
        <w:rPr/>
        <w:t>người bị lạc</w:t>
      </w:r>
      <w:r>
        <w:rPr>
          <w:spacing w:val="-1"/>
        </w:rPr>
        <w:t> </w:t>
      </w:r>
      <w:r>
        <w:rPr/>
        <w:t>hướng, đem đèn</w:t>
      </w:r>
      <w:r>
        <w:rPr>
          <w:spacing w:val="-1"/>
        </w:rPr>
        <w:t> </w:t>
      </w:r>
      <w:r>
        <w:rPr/>
        <w:t>sáng</w:t>
      </w:r>
      <w:r>
        <w:rPr>
          <w:spacing w:val="-3"/>
        </w:rPr>
        <w:t> </w:t>
      </w:r>
      <w:r>
        <w:rPr/>
        <w:t>vào</w:t>
      </w:r>
      <w:r>
        <w:rPr>
          <w:spacing w:val="-1"/>
        </w:rPr>
        <w:t> </w:t>
      </w:r>
      <w:r>
        <w:rPr/>
        <w:t>trong bóng</w:t>
      </w:r>
      <w:r>
        <w:rPr>
          <w:spacing w:val="-4"/>
        </w:rPr>
        <w:t> </w:t>
      </w:r>
      <w:r>
        <w:rPr/>
        <w:t>tối</w:t>
      </w:r>
      <w:r>
        <w:rPr>
          <w:spacing w:val="-1"/>
        </w:rPr>
        <w:t> </w:t>
      </w:r>
      <w:r>
        <w:rPr/>
        <w:t>để</w:t>
      </w:r>
      <w:r>
        <w:rPr>
          <w:spacing w:val="-2"/>
        </w:rPr>
        <w:t> </w:t>
      </w:r>
      <w:r>
        <w:rPr/>
        <w:t>những</w:t>
      </w:r>
      <w:r>
        <w:rPr>
          <w:spacing w:val="-3"/>
        </w:rPr>
        <w:t> </w:t>
      </w:r>
      <w:r>
        <w:rPr/>
        <w:t>ai có mắt có</w:t>
      </w:r>
      <w:r>
        <w:rPr>
          <w:spacing w:val="-1"/>
        </w:rPr>
        <w:t> </w:t>
      </w:r>
      <w:r>
        <w:rPr/>
        <w:t>thể</w:t>
      </w:r>
      <w:r>
        <w:rPr>
          <w:spacing w:val="-2"/>
        </w:rPr>
        <w:t> </w:t>
      </w:r>
      <w:r>
        <w:rPr/>
        <w:t>thấy</w:t>
      </w:r>
      <w:r>
        <w:rPr>
          <w:spacing w:val="-6"/>
        </w:rPr>
        <w:t> </w:t>
      </w:r>
      <w:r>
        <w:rPr/>
        <w:t>sắc; cũng</w:t>
      </w:r>
      <w:r>
        <w:rPr>
          <w:spacing w:val="-1"/>
        </w:rPr>
        <w:t> </w:t>
      </w:r>
      <w:r>
        <w:rPr/>
        <w:t>vậy,</w:t>
      </w:r>
      <w:r>
        <w:rPr>
          <w:spacing w:val="-1"/>
        </w:rPr>
        <w:t> </w:t>
      </w:r>
      <w:r>
        <w:rPr/>
        <w:t>Chánh</w:t>
      </w:r>
      <w:r>
        <w:rPr>
          <w:spacing w:val="-1"/>
        </w:rPr>
        <w:t> </w:t>
      </w:r>
      <w:r>
        <w:rPr/>
        <w:t>pháp đã</w:t>
      </w:r>
      <w:r>
        <w:rPr>
          <w:spacing w:val="-2"/>
        </w:rPr>
        <w:t> </w:t>
      </w:r>
      <w:r>
        <w:rPr/>
        <w:t>được</w:t>
      </w:r>
      <w:r>
        <w:rPr>
          <w:spacing w:val="-2"/>
        </w:rPr>
        <w:t> </w:t>
      </w:r>
      <w:r>
        <w:rPr/>
        <w:t>Tôn giả Gotama dùng nhiều phương tiện trình bày giải thích. Con xin quy y Thế Tôn, quy y Pháp và quy y Tỷ-kheo Tăng. Xin</w:t>
      </w:r>
      <w:r>
        <w:rPr>
          <w:spacing w:val="-1"/>
        </w:rPr>
        <w:t> </w:t>
      </w:r>
      <w:r>
        <w:rPr/>
        <w:t>Thế</w:t>
      </w:r>
      <w:r>
        <w:rPr>
          <w:spacing w:val="-1"/>
        </w:rPr>
        <w:t> </w:t>
      </w:r>
      <w:r>
        <w:rPr/>
        <w:t>Tôn</w:t>
      </w:r>
      <w:r>
        <w:rPr>
          <w:spacing w:val="-1"/>
        </w:rPr>
        <w:t> </w:t>
      </w:r>
      <w:r>
        <w:rPr/>
        <w:t>nhận con làm đệ</w:t>
      </w:r>
      <w:r>
        <w:rPr>
          <w:spacing w:val="-1"/>
        </w:rPr>
        <w:t> </w:t>
      </w:r>
      <w:r>
        <w:rPr/>
        <w:t>tử. Từ nay</w:t>
      </w:r>
      <w:r>
        <w:rPr>
          <w:spacing w:val="-4"/>
        </w:rPr>
        <w:t> </w:t>
      </w:r>
      <w:r>
        <w:rPr/>
        <w:t>cho đến mạng</w:t>
      </w:r>
      <w:r>
        <w:rPr>
          <w:spacing w:val="-2"/>
        </w:rPr>
        <w:t> </w:t>
      </w:r>
      <w:r>
        <w:rPr/>
        <w:t>chung, con trọn đời quy</w:t>
      </w:r>
      <w:r>
        <w:rPr>
          <w:spacing w:val="-7"/>
        </w:rPr>
        <w:t> </w:t>
      </w:r>
      <w:r>
        <w:rPr/>
        <w:t>ngưỡng.</w:t>
      </w:r>
    </w:p>
    <w:p>
      <w:pPr>
        <w:pStyle w:val="BodyText"/>
        <w:spacing w:before="10"/>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GHATÌKÀRA</w:t>
      </w:r>
    </w:p>
    <w:p>
      <w:pPr>
        <w:spacing w:line="228" w:lineRule="exact" w:before="0"/>
        <w:ind w:left="794" w:right="0" w:firstLine="0"/>
        <w:jc w:val="left"/>
        <w:rPr>
          <w:b/>
          <w:i/>
          <w:sz w:val="20"/>
        </w:rPr>
      </w:pPr>
      <w:r>
        <w:rPr>
          <w:b/>
          <w:i/>
          <w:color w:val="008AF0"/>
          <w:spacing w:val="-2"/>
          <w:sz w:val="20"/>
        </w:rPr>
        <w:t>(Ghatìkàra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43"/>
            <w:col w:w="6916"/>
          </w:cols>
        </w:sectPr>
      </w:pPr>
    </w:p>
    <w:p>
      <w:pPr>
        <w:pStyle w:val="BodyText"/>
        <w:spacing w:before="264"/>
        <w:ind w:left="360"/>
      </w:pPr>
      <w:r>
        <w:rPr/>
        <w:t>Một</w:t>
      </w:r>
      <w:r>
        <w:rPr>
          <w:spacing w:val="-9"/>
        </w:rPr>
        <w:t> </w:t>
      </w:r>
      <w:r>
        <w:rPr/>
        <w:t>thời</w:t>
      </w:r>
      <w:r>
        <w:rPr>
          <w:spacing w:val="-4"/>
        </w:rPr>
        <w:t> </w:t>
      </w:r>
      <w:r>
        <w:rPr/>
        <w:t>Thế</w:t>
      </w:r>
      <w:r>
        <w:rPr>
          <w:spacing w:val="-3"/>
        </w:rPr>
        <w:t> </w:t>
      </w:r>
      <w:r>
        <w:rPr/>
        <w:t>Tôn</w:t>
      </w:r>
      <w:r>
        <w:rPr>
          <w:spacing w:val="-5"/>
        </w:rPr>
        <w:t> </w:t>
      </w:r>
      <w:r>
        <w:rPr/>
        <w:t>đi</w:t>
      </w:r>
      <w:r>
        <w:rPr>
          <w:spacing w:val="-5"/>
        </w:rPr>
        <w:t> </w:t>
      </w:r>
      <w:r>
        <w:rPr/>
        <w:t>du</w:t>
      </w:r>
      <w:r>
        <w:rPr>
          <w:spacing w:val="-7"/>
        </w:rPr>
        <w:t> </w:t>
      </w:r>
      <w:r>
        <w:rPr/>
        <w:t>hành</w:t>
      </w:r>
      <w:r>
        <w:rPr>
          <w:spacing w:val="-6"/>
        </w:rPr>
        <w:t> </w:t>
      </w:r>
      <w:r>
        <w:rPr/>
        <w:t>giữa</w:t>
      </w:r>
      <w:r>
        <w:rPr>
          <w:spacing w:val="-5"/>
        </w:rPr>
        <w:t> </w:t>
      </w:r>
      <w:r>
        <w:rPr/>
        <w:t>dân</w:t>
      </w:r>
      <w:r>
        <w:rPr>
          <w:spacing w:val="-4"/>
        </w:rPr>
        <w:t> </w:t>
      </w:r>
      <w:r>
        <w:rPr/>
        <w:t>chúng</w:t>
      </w:r>
      <w:r>
        <w:rPr>
          <w:spacing w:val="-5"/>
        </w:rPr>
        <w:t> </w:t>
      </w:r>
      <w:r>
        <w:rPr/>
        <w:t>Kosala</w:t>
      </w:r>
      <w:r>
        <w:rPr>
          <w:spacing w:val="-5"/>
        </w:rPr>
        <w:t> </w:t>
      </w:r>
      <w:r>
        <w:rPr/>
        <w:t>với</w:t>
      </w:r>
      <w:r>
        <w:rPr>
          <w:spacing w:val="-5"/>
        </w:rPr>
        <w:t> </w:t>
      </w:r>
      <w:r>
        <w:rPr/>
        <w:t>đại</w:t>
      </w:r>
      <w:r>
        <w:rPr>
          <w:spacing w:val="-4"/>
        </w:rPr>
        <w:t> </w:t>
      </w:r>
      <w:r>
        <w:rPr/>
        <w:t>chúng</w:t>
      </w:r>
      <w:r>
        <w:rPr>
          <w:spacing w:val="-8"/>
        </w:rPr>
        <w:t> </w:t>
      </w:r>
      <w:r>
        <w:rPr/>
        <w:t>Tỷ-</w:t>
      </w:r>
      <w:r>
        <w:rPr>
          <w:spacing w:val="-2"/>
        </w:rPr>
        <w:t>kheo.</w:t>
      </w:r>
    </w:p>
    <w:p>
      <w:pPr>
        <w:pStyle w:val="BodyText"/>
        <w:spacing w:before="9"/>
      </w:pPr>
    </w:p>
    <w:p>
      <w:pPr>
        <w:pStyle w:val="BodyText"/>
        <w:spacing w:line="230" w:lineRule="auto"/>
        <w:ind w:left="360" w:right="355"/>
        <w:jc w:val="both"/>
      </w:pPr>
      <w:r>
        <w:rPr/>
        <w:t>Rồi Thế Tôn bước xuống bên lề đường, đến tại một địa điểm rồi mỉm cười. Tôn giả Ananda suy nghĩ: "Do nhân gì, do duyên gì, Thế Tôn lại mỉm cười. Không phải không lý do, Như Lai lại mỉm cười". Rồi Tôn giả Ananda đắp y về phía một bên vai, chấp tay hướng đến Thế Tôn và bạch Thế Tôn:</w:t>
      </w:r>
    </w:p>
    <w:p>
      <w:pPr>
        <w:pStyle w:val="BodyText"/>
        <w:spacing w:before="7"/>
      </w:pPr>
    </w:p>
    <w:p>
      <w:pPr>
        <w:pStyle w:val="BodyText"/>
        <w:spacing w:line="232" w:lineRule="auto"/>
        <w:ind w:left="360" w:right="353"/>
        <w:jc w:val="both"/>
      </w:pPr>
      <w:r>
        <w:rPr/>
        <w:t>-- Bạch Thế Tôn, do nhân gì, do duyên gì Thế Tôn lại mỉm cười? Không phải không lý do, Như Lai lại mỉm cười.</w:t>
      </w:r>
    </w:p>
    <w:p>
      <w:pPr>
        <w:pStyle w:val="BodyText"/>
        <w:spacing w:before="7"/>
      </w:pPr>
    </w:p>
    <w:p>
      <w:pPr>
        <w:pStyle w:val="BodyText"/>
        <w:spacing w:line="230" w:lineRule="auto"/>
        <w:ind w:left="360" w:right="352"/>
        <w:jc w:val="both"/>
      </w:pPr>
      <w:r>
        <w:rPr/>
        <w:t>-- Thuở xưa này Ananda, tại địa điểm này là một thị trấn tên là Vebhalinga, phồn thịnh, giàu có và dân cư đông đúc. Này Ananda, Thế Tôn Kassapa, bậc A-la-hán, Chánh Ðẳng Giác sống ở đây, dựa vào thị trấn Vebhalinga. Ở đây, này Ananda, là tu viện của Thế Tôn Kassapa, bậc A-la-hán, Chánh Ðẳng Giác. Chính tại đây, này Ananda. Thế Tôn Kassapa, bậc A-la-hán, Chánh Ðẳng Giác ngồi giảng dạy cho</w:t>
      </w:r>
      <w:r>
        <w:rPr>
          <w:spacing w:val="40"/>
        </w:rPr>
        <w:t> </w:t>
      </w:r>
      <w:r>
        <w:rPr/>
        <w:t>chúng Tỷ-kheo.</w:t>
      </w:r>
    </w:p>
    <w:p>
      <w:pPr>
        <w:pStyle w:val="BodyText"/>
        <w:spacing w:before="1"/>
      </w:pPr>
    </w:p>
    <w:p>
      <w:pPr>
        <w:pStyle w:val="BodyText"/>
        <w:ind w:left="360"/>
      </w:pPr>
      <w:r>
        <w:rPr/>
        <w:t>Rồi</w:t>
      </w:r>
      <w:r>
        <w:rPr>
          <w:spacing w:val="-7"/>
        </w:rPr>
        <w:t> </w:t>
      </w:r>
      <w:r>
        <w:rPr/>
        <w:t>Tôn</w:t>
      </w:r>
      <w:r>
        <w:rPr>
          <w:spacing w:val="-6"/>
        </w:rPr>
        <w:t> </w:t>
      </w:r>
      <w:r>
        <w:rPr/>
        <w:t>giả</w:t>
      </w:r>
      <w:r>
        <w:rPr>
          <w:spacing w:val="-5"/>
        </w:rPr>
        <w:t> </w:t>
      </w:r>
      <w:r>
        <w:rPr/>
        <w:t>Ananda</w:t>
      </w:r>
      <w:r>
        <w:rPr>
          <w:spacing w:val="-2"/>
        </w:rPr>
        <w:t> </w:t>
      </w:r>
      <w:r>
        <w:rPr/>
        <w:t>gấp</w:t>
      </w:r>
      <w:r>
        <w:rPr>
          <w:spacing w:val="-3"/>
        </w:rPr>
        <w:t> </w:t>
      </w:r>
      <w:r>
        <w:rPr/>
        <w:t>tư</w:t>
      </w:r>
      <w:r>
        <w:rPr>
          <w:spacing w:val="-3"/>
        </w:rPr>
        <w:t> </w:t>
      </w:r>
      <w:r>
        <w:rPr/>
        <w:t>y</w:t>
      </w:r>
      <w:r>
        <w:rPr>
          <w:spacing w:val="-9"/>
        </w:rPr>
        <w:t> </w:t>
      </w:r>
      <w:r>
        <w:rPr/>
        <w:t>sanghati</w:t>
      </w:r>
      <w:r>
        <w:rPr>
          <w:spacing w:val="-2"/>
        </w:rPr>
        <w:t> </w:t>
      </w:r>
      <w:r>
        <w:rPr/>
        <w:t>(tăng-già-lê),</w:t>
      </w:r>
      <w:r>
        <w:rPr>
          <w:spacing w:val="-5"/>
        </w:rPr>
        <w:t> </w:t>
      </w:r>
      <w:r>
        <w:rPr/>
        <w:t>trải</w:t>
      </w:r>
      <w:r>
        <w:rPr>
          <w:spacing w:val="-5"/>
        </w:rPr>
        <w:t> </w:t>
      </w:r>
      <w:r>
        <w:rPr/>
        <w:t>ra</w:t>
      </w:r>
      <w:r>
        <w:rPr>
          <w:spacing w:val="-4"/>
        </w:rPr>
        <w:t> </w:t>
      </w:r>
      <w:r>
        <w:rPr/>
        <w:t>rồi</w:t>
      </w:r>
      <w:r>
        <w:rPr>
          <w:spacing w:val="-5"/>
        </w:rPr>
        <w:t> </w:t>
      </w:r>
      <w:r>
        <w:rPr/>
        <w:t>bạch</w:t>
      </w:r>
      <w:r>
        <w:rPr>
          <w:spacing w:val="-5"/>
        </w:rPr>
        <w:t> </w:t>
      </w:r>
      <w:r>
        <w:rPr/>
        <w:t>Thế</w:t>
      </w:r>
      <w:r>
        <w:rPr>
          <w:spacing w:val="-3"/>
        </w:rPr>
        <w:t> </w:t>
      </w:r>
      <w:r>
        <w:rPr>
          <w:spacing w:val="-4"/>
        </w:rPr>
        <w:t>Tôn:</w:t>
      </w:r>
    </w:p>
    <w:p>
      <w:pPr>
        <w:pStyle w:val="BodyText"/>
        <w:spacing w:before="6"/>
      </w:pPr>
    </w:p>
    <w:p>
      <w:pPr>
        <w:pStyle w:val="BodyText"/>
        <w:spacing w:line="232" w:lineRule="auto" w:before="1"/>
        <w:ind w:left="360" w:right="355"/>
        <w:jc w:val="both"/>
      </w:pPr>
      <w:r>
        <w:rPr/>
        <w:t>-- Bạch Thế Tôn, thỉnh Thế Tôn ngồi xuống. Chính tại địa điểm này, hai bậc A-la-hán, Chánh Ðẳng</w:t>
      </w:r>
      <w:r>
        <w:rPr>
          <w:spacing w:val="40"/>
        </w:rPr>
        <w:t> </w:t>
      </w:r>
      <w:r>
        <w:rPr/>
        <w:t>Giác sẽ sử dụng.</w:t>
      </w:r>
    </w:p>
    <w:p>
      <w:pPr>
        <w:pStyle w:val="BodyText"/>
        <w:spacing w:before="271"/>
        <w:ind w:left="360"/>
      </w:pPr>
      <w:r>
        <w:rPr/>
        <w:t>Thế</w:t>
      </w:r>
      <w:r>
        <w:rPr>
          <w:spacing w:val="-8"/>
        </w:rPr>
        <w:t> </w:t>
      </w:r>
      <w:r>
        <w:rPr/>
        <w:t>Tôn</w:t>
      </w:r>
      <w:r>
        <w:rPr>
          <w:spacing w:val="-4"/>
        </w:rPr>
        <w:t> </w:t>
      </w:r>
      <w:r>
        <w:rPr/>
        <w:t>ngồi</w:t>
      </w:r>
      <w:r>
        <w:rPr>
          <w:spacing w:val="-4"/>
        </w:rPr>
        <w:t> </w:t>
      </w:r>
      <w:r>
        <w:rPr/>
        <w:t>xuống</w:t>
      </w:r>
      <w:r>
        <w:rPr>
          <w:spacing w:val="-8"/>
        </w:rPr>
        <w:t> </w:t>
      </w:r>
      <w:r>
        <w:rPr/>
        <w:t>trên</w:t>
      </w:r>
      <w:r>
        <w:rPr>
          <w:spacing w:val="-2"/>
        </w:rPr>
        <w:t> </w:t>
      </w:r>
      <w:r>
        <w:rPr/>
        <w:t>chỗ</w:t>
      </w:r>
      <w:r>
        <w:rPr>
          <w:spacing w:val="-3"/>
        </w:rPr>
        <w:t> </w:t>
      </w:r>
      <w:r>
        <w:rPr/>
        <w:t>đã</w:t>
      </w:r>
      <w:r>
        <w:rPr>
          <w:spacing w:val="-3"/>
        </w:rPr>
        <w:t> </w:t>
      </w:r>
      <w:r>
        <w:rPr/>
        <w:t>soạn</w:t>
      </w:r>
      <w:r>
        <w:rPr>
          <w:spacing w:val="-3"/>
        </w:rPr>
        <w:t> </w:t>
      </w:r>
      <w:r>
        <w:rPr/>
        <w:t>sẵn.</w:t>
      </w:r>
      <w:r>
        <w:rPr>
          <w:spacing w:val="-2"/>
        </w:rPr>
        <w:t> </w:t>
      </w:r>
      <w:r>
        <w:rPr/>
        <w:t>Sau</w:t>
      </w:r>
      <w:r>
        <w:rPr>
          <w:spacing w:val="-6"/>
        </w:rPr>
        <w:t> </w:t>
      </w:r>
      <w:r>
        <w:rPr/>
        <w:t>khi</w:t>
      </w:r>
      <w:r>
        <w:rPr>
          <w:spacing w:val="-5"/>
        </w:rPr>
        <w:t> </w:t>
      </w:r>
      <w:r>
        <w:rPr/>
        <w:t>ngồi,</w:t>
      </w:r>
      <w:r>
        <w:rPr>
          <w:spacing w:val="-4"/>
        </w:rPr>
        <w:t> </w:t>
      </w:r>
      <w:r>
        <w:rPr/>
        <w:t>Thế</w:t>
      </w:r>
      <w:r>
        <w:rPr>
          <w:spacing w:val="-4"/>
        </w:rPr>
        <w:t> </w:t>
      </w:r>
      <w:r>
        <w:rPr/>
        <w:t>Tôn</w:t>
      </w:r>
      <w:r>
        <w:rPr>
          <w:spacing w:val="-3"/>
        </w:rPr>
        <w:t> </w:t>
      </w:r>
      <w:r>
        <w:rPr/>
        <w:t>nói</w:t>
      </w:r>
      <w:r>
        <w:rPr>
          <w:spacing w:val="-3"/>
        </w:rPr>
        <w:t> </w:t>
      </w:r>
      <w:r>
        <w:rPr/>
        <w:t>với</w:t>
      </w:r>
      <w:r>
        <w:rPr>
          <w:spacing w:val="-1"/>
        </w:rPr>
        <w:t> </w:t>
      </w:r>
      <w:r>
        <w:rPr/>
        <w:t>Tôn</w:t>
      </w:r>
      <w:r>
        <w:rPr>
          <w:spacing w:val="-5"/>
        </w:rPr>
        <w:t> </w:t>
      </w:r>
      <w:r>
        <w:rPr/>
        <w:t>giả</w:t>
      </w:r>
      <w:r>
        <w:rPr>
          <w:spacing w:val="-3"/>
        </w:rPr>
        <w:t> </w:t>
      </w:r>
      <w:r>
        <w:rPr>
          <w:spacing w:val="-2"/>
        </w:rPr>
        <w:t>Ananda:</w:t>
      </w:r>
    </w:p>
    <w:p>
      <w:pPr>
        <w:pStyle w:val="BodyText"/>
        <w:spacing w:before="9"/>
      </w:pPr>
    </w:p>
    <w:p>
      <w:pPr>
        <w:pStyle w:val="BodyText"/>
        <w:spacing w:line="230" w:lineRule="auto"/>
        <w:ind w:left="360" w:right="350"/>
        <w:jc w:val="both"/>
      </w:pPr>
      <w:r>
        <w:rPr/>
        <w:t>-- Thuở xưa, này Ananda, tại địa điểm này là thị trấn tên Vebhalinga, phồn thịnh, giàu có và dân cư</w:t>
      </w:r>
      <w:r>
        <w:rPr>
          <w:spacing w:val="80"/>
        </w:rPr>
        <w:t> </w:t>
      </w:r>
      <w:r>
        <w:rPr/>
        <w:t>đông đúc. Này Ananda, Thế Tôn Kassapa, bậc A-la-hán, Chánh Ðẳng Giác đã sống dựa vào thị trấn Vebhalinga. Chính tại đây, này Ananda, là tu viện của Thế Tôn Kassapa, bậc A-la-hán, Chánh Ðẳng Giác. Chính tại đây, này</w:t>
      </w:r>
      <w:r>
        <w:rPr>
          <w:spacing w:val="-2"/>
        </w:rPr>
        <w:t> </w:t>
      </w:r>
      <w:r>
        <w:rPr/>
        <w:t>Ananda, Thế Tôn Kassapa, bậc A-la-hán, Chánh Ðẳng</w:t>
      </w:r>
      <w:r>
        <w:rPr>
          <w:spacing w:val="-2"/>
        </w:rPr>
        <w:t> </w:t>
      </w:r>
      <w:r>
        <w:rPr/>
        <w:t>Giác ngồi giảng</w:t>
      </w:r>
      <w:r>
        <w:rPr>
          <w:spacing w:val="-1"/>
        </w:rPr>
        <w:t> </w:t>
      </w:r>
      <w:r>
        <w:rPr/>
        <w:t>dạy</w:t>
      </w:r>
      <w:r>
        <w:rPr>
          <w:spacing w:val="-1"/>
        </w:rPr>
        <w:t> </w:t>
      </w:r>
      <w:r>
        <w:rPr/>
        <w:t>cho chúng Tỷ-kheo.</w:t>
      </w:r>
    </w:p>
    <w:p>
      <w:pPr>
        <w:pStyle w:val="BodyText"/>
        <w:spacing w:before="10"/>
      </w:pPr>
    </w:p>
    <w:p>
      <w:pPr>
        <w:pStyle w:val="BodyText"/>
        <w:spacing w:line="230" w:lineRule="auto"/>
        <w:ind w:left="360" w:right="352"/>
        <w:jc w:val="both"/>
      </w:pPr>
      <w:r>
        <w:rPr/>
        <w:t>Này Ananda, chính tại thị trấn Vebhalinga, có người thợ làm đồ gốm tên là Ghatikara, người này là người đàn tín của Thế Tôn Kassapa, bậc A-la-hán, Chánh Ðẳng Giác, vị đàn tín đệ nhất. Thanh niên Jotipala</w:t>
      </w:r>
      <w:r>
        <w:rPr>
          <w:spacing w:val="-1"/>
        </w:rPr>
        <w:t> </w:t>
      </w:r>
      <w:r>
        <w:rPr/>
        <w:t>là</w:t>
      </w:r>
      <w:r>
        <w:rPr>
          <w:spacing w:val="-1"/>
        </w:rPr>
        <w:t> </w:t>
      </w:r>
      <w:r>
        <w:rPr/>
        <w:t>người bạn chí thân của</w:t>
      </w:r>
      <w:r>
        <w:rPr>
          <w:spacing w:val="-2"/>
        </w:rPr>
        <w:t> </w:t>
      </w:r>
      <w:r>
        <w:rPr/>
        <w:t>thợ gốm Ghatikara. Rồi này</w:t>
      </w:r>
      <w:r>
        <w:rPr>
          <w:spacing w:val="-5"/>
        </w:rPr>
        <w:t> </w:t>
      </w:r>
      <w:r>
        <w:rPr/>
        <w:t>Ananda, thợ gốm Ghatikara</w:t>
      </w:r>
      <w:r>
        <w:rPr>
          <w:spacing w:val="-1"/>
        </w:rPr>
        <w:t> </w:t>
      </w:r>
      <w:r>
        <w:rPr/>
        <w:t>nói với thanh niên Jotipala:</w:t>
      </w:r>
    </w:p>
    <w:p>
      <w:pPr>
        <w:pStyle w:val="BodyText"/>
        <w:spacing w:before="13"/>
      </w:pPr>
    </w:p>
    <w:p>
      <w:pPr>
        <w:pStyle w:val="BodyText"/>
        <w:spacing w:line="230" w:lineRule="auto"/>
        <w:ind w:left="360" w:right="356"/>
        <w:jc w:val="both"/>
      </w:pPr>
      <w:r>
        <w:rPr/>
        <w:t>"-- Này bạn Jotipala, chúng ta hãy đi. Chúng ta hãy đi đến yết kiến Thế Tôn Kassapa, bậc A-la-hán Chánh Ðẳng Giác. Thật là tốt lành cho tôi được đến yết kiến Thế Tôn, bậc A-la-hán, Chánh Ðẳng Giác </w:t>
      </w:r>
      <w:r>
        <w:rPr>
          <w:spacing w:val="-4"/>
        </w:rPr>
        <w:t>ấy".</w:t>
      </w:r>
    </w:p>
    <w:p>
      <w:pPr>
        <w:pStyle w:val="BodyText"/>
        <w:spacing w:line="480" w:lineRule="auto" w:before="274"/>
        <w:ind w:left="360" w:right="2945"/>
      </w:pPr>
      <w:r>
        <w:rPr/>
        <w:t>Khi</w:t>
      </w:r>
      <w:r>
        <w:rPr>
          <w:spacing w:val="-5"/>
        </w:rPr>
        <w:t> </w:t>
      </w:r>
      <w:r>
        <w:rPr/>
        <w:t>nghe</w:t>
      </w:r>
      <w:r>
        <w:rPr>
          <w:spacing w:val="-6"/>
        </w:rPr>
        <w:t> </w:t>
      </w:r>
      <w:r>
        <w:rPr/>
        <w:t>nói</w:t>
      </w:r>
      <w:r>
        <w:rPr>
          <w:spacing w:val="-5"/>
        </w:rPr>
        <w:t> </w:t>
      </w:r>
      <w:r>
        <w:rPr/>
        <w:t>vậy,</w:t>
      </w:r>
      <w:r>
        <w:rPr>
          <w:spacing w:val="-7"/>
        </w:rPr>
        <w:t> </w:t>
      </w:r>
      <w:r>
        <w:rPr/>
        <w:t>này</w:t>
      </w:r>
      <w:r>
        <w:rPr>
          <w:spacing w:val="-13"/>
        </w:rPr>
        <w:t> </w:t>
      </w:r>
      <w:r>
        <w:rPr/>
        <w:t>Ananda,</w:t>
      </w:r>
      <w:r>
        <w:rPr>
          <w:spacing w:val="-8"/>
        </w:rPr>
        <w:t> </w:t>
      </w:r>
      <w:r>
        <w:rPr/>
        <w:t>thanh</w:t>
      </w:r>
      <w:r>
        <w:rPr>
          <w:spacing w:val="-6"/>
        </w:rPr>
        <w:t> </w:t>
      </w:r>
      <w:r>
        <w:rPr/>
        <w:t>niên</w:t>
      </w:r>
      <w:r>
        <w:rPr>
          <w:spacing w:val="-8"/>
        </w:rPr>
        <w:t> </w:t>
      </w:r>
      <w:r>
        <w:rPr/>
        <w:t>Jotipala</w:t>
      </w:r>
      <w:r>
        <w:rPr>
          <w:spacing w:val="-6"/>
        </w:rPr>
        <w:t> </w:t>
      </w:r>
      <w:r>
        <w:rPr/>
        <w:t>nói</w:t>
      </w:r>
      <w:r>
        <w:rPr>
          <w:spacing w:val="-5"/>
        </w:rPr>
        <w:t> </w:t>
      </w:r>
      <w:r>
        <w:rPr/>
        <w:t>với</w:t>
      </w:r>
      <w:r>
        <w:rPr>
          <w:spacing w:val="-7"/>
        </w:rPr>
        <w:t> </w:t>
      </w:r>
      <w:r>
        <w:rPr/>
        <w:t>thợ</w:t>
      </w:r>
      <w:r>
        <w:rPr>
          <w:spacing w:val="-5"/>
        </w:rPr>
        <w:t> </w:t>
      </w:r>
      <w:r>
        <w:rPr/>
        <w:t>gốm</w:t>
      </w:r>
      <w:r>
        <w:rPr>
          <w:spacing w:val="-5"/>
        </w:rPr>
        <w:t> </w:t>
      </w:r>
      <w:r>
        <w:rPr/>
        <w:t>Ghatikara: "--</w:t>
      </w:r>
      <w:r>
        <w:rPr>
          <w:spacing w:val="-7"/>
        </w:rPr>
        <w:t> </w:t>
      </w:r>
      <w:r>
        <w:rPr/>
        <w:t>Thôi</w:t>
      </w:r>
      <w:r>
        <w:rPr>
          <w:spacing w:val="-2"/>
        </w:rPr>
        <w:t> </w:t>
      </w:r>
      <w:r>
        <w:rPr/>
        <w:t>vừa</w:t>
      </w:r>
      <w:r>
        <w:rPr>
          <w:spacing w:val="-6"/>
        </w:rPr>
        <w:t> </w:t>
      </w:r>
      <w:r>
        <w:rPr/>
        <w:t>rồi,</w:t>
      </w:r>
      <w:r>
        <w:rPr>
          <w:spacing w:val="-5"/>
        </w:rPr>
        <w:t> </w:t>
      </w:r>
      <w:r>
        <w:rPr/>
        <w:t>bạn</w:t>
      </w:r>
      <w:r>
        <w:rPr>
          <w:spacing w:val="-4"/>
        </w:rPr>
        <w:t> </w:t>
      </w:r>
      <w:r>
        <w:rPr/>
        <w:t>Ghatikara, yết</w:t>
      </w:r>
      <w:r>
        <w:rPr>
          <w:spacing w:val="-5"/>
        </w:rPr>
        <w:t> </w:t>
      </w:r>
      <w:r>
        <w:rPr/>
        <w:t>kiến</w:t>
      </w:r>
      <w:r>
        <w:rPr>
          <w:spacing w:val="-4"/>
        </w:rPr>
        <w:t> </w:t>
      </w:r>
      <w:r>
        <w:rPr/>
        <w:t>Sa-môn</w:t>
      </w:r>
      <w:r>
        <w:rPr>
          <w:spacing w:val="-5"/>
        </w:rPr>
        <w:t> </w:t>
      </w:r>
      <w:r>
        <w:rPr/>
        <w:t>trọc</w:t>
      </w:r>
      <w:r>
        <w:rPr>
          <w:spacing w:val="-4"/>
        </w:rPr>
        <w:t> </w:t>
      </w:r>
      <w:r>
        <w:rPr/>
        <w:t>đầu</w:t>
      </w:r>
      <w:r>
        <w:rPr>
          <w:spacing w:val="-4"/>
        </w:rPr>
        <w:t> </w:t>
      </w:r>
      <w:r>
        <w:rPr/>
        <w:t>như</w:t>
      </w:r>
      <w:r>
        <w:rPr>
          <w:spacing w:val="-6"/>
        </w:rPr>
        <w:t> </w:t>
      </w:r>
      <w:r>
        <w:rPr/>
        <w:t>vậy</w:t>
      </w:r>
      <w:r>
        <w:rPr>
          <w:spacing w:val="-9"/>
        </w:rPr>
        <w:t> </w:t>
      </w:r>
      <w:r>
        <w:rPr/>
        <w:t>để</w:t>
      </w:r>
      <w:r>
        <w:rPr>
          <w:spacing w:val="-6"/>
        </w:rPr>
        <w:t> </w:t>
      </w:r>
      <w:r>
        <w:rPr/>
        <w:t>làm </w:t>
      </w:r>
      <w:r>
        <w:rPr>
          <w:spacing w:val="-4"/>
        </w:rPr>
        <w:t>gì?"</w:t>
      </w:r>
    </w:p>
    <w:p>
      <w:pPr>
        <w:pStyle w:val="BodyText"/>
        <w:spacing w:before="5"/>
        <w:ind w:left="360"/>
      </w:pPr>
      <w:r>
        <w:rPr/>
        <w:t>Lần</w:t>
      </w:r>
      <w:r>
        <w:rPr>
          <w:spacing w:val="-7"/>
        </w:rPr>
        <w:t> </w:t>
      </w:r>
      <w:r>
        <w:rPr/>
        <w:t>thứ</w:t>
      </w:r>
      <w:r>
        <w:rPr>
          <w:spacing w:val="-5"/>
        </w:rPr>
        <w:t> </w:t>
      </w:r>
      <w:r>
        <w:rPr/>
        <w:t>hai,</w:t>
      </w:r>
      <w:r>
        <w:rPr>
          <w:spacing w:val="-5"/>
        </w:rPr>
        <w:t> </w:t>
      </w:r>
      <w:r>
        <w:rPr/>
        <w:t>này</w:t>
      </w:r>
      <w:r>
        <w:rPr>
          <w:spacing w:val="-9"/>
        </w:rPr>
        <w:t> </w:t>
      </w:r>
      <w:r>
        <w:rPr/>
        <w:t>Ananda...</w:t>
      </w:r>
      <w:r>
        <w:rPr>
          <w:spacing w:val="-3"/>
        </w:rPr>
        <w:t> </w:t>
      </w:r>
      <w:r>
        <w:rPr/>
        <w:t>Lần</w:t>
      </w:r>
      <w:r>
        <w:rPr>
          <w:spacing w:val="-4"/>
        </w:rPr>
        <w:t> </w:t>
      </w:r>
      <w:r>
        <w:rPr/>
        <w:t>thứ</w:t>
      </w:r>
      <w:r>
        <w:rPr>
          <w:spacing w:val="-5"/>
        </w:rPr>
        <w:t> </w:t>
      </w:r>
      <w:r>
        <w:rPr/>
        <w:t>ba,</w:t>
      </w:r>
      <w:r>
        <w:rPr>
          <w:spacing w:val="-5"/>
        </w:rPr>
        <w:t> </w:t>
      </w:r>
      <w:r>
        <w:rPr/>
        <w:t>này</w:t>
      </w:r>
      <w:r>
        <w:rPr>
          <w:spacing w:val="-9"/>
        </w:rPr>
        <w:t> </w:t>
      </w:r>
      <w:r>
        <w:rPr/>
        <w:t>Ananda,</w:t>
      </w:r>
      <w:r>
        <w:rPr>
          <w:spacing w:val="-4"/>
        </w:rPr>
        <w:t> </w:t>
      </w:r>
      <w:r>
        <w:rPr/>
        <w:t>thợ</w:t>
      </w:r>
      <w:r>
        <w:rPr>
          <w:spacing w:val="-5"/>
        </w:rPr>
        <w:t> </w:t>
      </w:r>
      <w:r>
        <w:rPr/>
        <w:t>gốm</w:t>
      </w:r>
      <w:r>
        <w:rPr>
          <w:spacing w:val="-2"/>
        </w:rPr>
        <w:t> </w:t>
      </w:r>
      <w:r>
        <w:rPr/>
        <w:t>Ghatikara</w:t>
      </w:r>
      <w:r>
        <w:rPr>
          <w:spacing w:val="-6"/>
        </w:rPr>
        <w:t> </w:t>
      </w:r>
      <w:r>
        <w:rPr/>
        <w:t>nói</w:t>
      </w:r>
      <w:r>
        <w:rPr>
          <w:spacing w:val="-4"/>
        </w:rPr>
        <w:t> </w:t>
      </w:r>
      <w:r>
        <w:rPr/>
        <w:t>với</w:t>
      </w:r>
      <w:r>
        <w:rPr>
          <w:spacing w:val="-5"/>
        </w:rPr>
        <w:t> </w:t>
      </w:r>
      <w:r>
        <w:rPr/>
        <w:t>thanh</w:t>
      </w:r>
      <w:r>
        <w:rPr>
          <w:spacing w:val="-5"/>
        </w:rPr>
        <w:t> </w:t>
      </w:r>
      <w:r>
        <w:rPr/>
        <w:t>niên</w:t>
      </w:r>
      <w:r>
        <w:rPr>
          <w:spacing w:val="-2"/>
        </w:rPr>
        <w:t> Jotipala:</w:t>
      </w:r>
    </w:p>
    <w:p>
      <w:pPr>
        <w:pStyle w:val="BodyText"/>
        <w:spacing w:before="4"/>
      </w:pPr>
    </w:p>
    <w:p>
      <w:pPr>
        <w:pStyle w:val="BodyText"/>
        <w:spacing w:line="230" w:lineRule="auto"/>
        <w:ind w:left="360" w:right="355"/>
        <w:jc w:val="both"/>
      </w:pPr>
      <w:r>
        <w:rPr/>
        <w:t>"-- Này bạn Jotipala, chúng ta hãy đi. Chúng ta hãy đi đến yết kiến Thế Tôn Kassapa, bậc A-la-hán, Chánh Ðẳng Giác. Thật là tốt lành cho tôi được đến yết kiến Thế Tôn, bậc A-la-hán, Chánh Ðẳng Giác</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spacing w:val="-4"/>
        </w:rPr>
        <w:t>ấy".</w:t>
      </w:r>
    </w:p>
    <w:p>
      <w:pPr>
        <w:pStyle w:val="BodyText"/>
        <w:spacing w:before="276"/>
        <w:ind w:left="360"/>
      </w:pPr>
      <w:r>
        <w:rPr/>
        <w:t>Lần</w:t>
      </w:r>
      <w:r>
        <w:rPr>
          <w:spacing w:val="-7"/>
        </w:rPr>
        <w:t> </w:t>
      </w:r>
      <w:r>
        <w:rPr/>
        <w:t>thứ</w:t>
      </w:r>
      <w:r>
        <w:rPr>
          <w:spacing w:val="-4"/>
        </w:rPr>
        <w:t> </w:t>
      </w:r>
      <w:r>
        <w:rPr/>
        <w:t>ba</w:t>
      </w:r>
      <w:r>
        <w:rPr>
          <w:spacing w:val="-3"/>
        </w:rPr>
        <w:t> </w:t>
      </w:r>
      <w:r>
        <w:rPr/>
        <w:t>này</w:t>
      </w:r>
      <w:r>
        <w:rPr>
          <w:spacing w:val="-7"/>
        </w:rPr>
        <w:t> </w:t>
      </w:r>
      <w:r>
        <w:rPr/>
        <w:t>Ananda,</w:t>
      </w:r>
      <w:r>
        <w:rPr>
          <w:spacing w:val="-2"/>
        </w:rPr>
        <w:t> </w:t>
      </w:r>
      <w:r>
        <w:rPr/>
        <w:t>thanh</w:t>
      </w:r>
      <w:r>
        <w:rPr>
          <w:spacing w:val="-2"/>
        </w:rPr>
        <w:t> </w:t>
      </w:r>
      <w:r>
        <w:rPr/>
        <w:t>niên</w:t>
      </w:r>
      <w:r>
        <w:rPr>
          <w:spacing w:val="-1"/>
        </w:rPr>
        <w:t> </w:t>
      </w:r>
      <w:r>
        <w:rPr/>
        <w:t>Jotipala</w:t>
      </w:r>
      <w:r>
        <w:rPr>
          <w:spacing w:val="-2"/>
        </w:rPr>
        <w:t> </w:t>
      </w:r>
      <w:r>
        <w:rPr/>
        <w:t>nói</w:t>
      </w:r>
      <w:r>
        <w:rPr>
          <w:spacing w:val="-3"/>
        </w:rPr>
        <w:t> </w:t>
      </w:r>
      <w:r>
        <w:rPr/>
        <w:t>với</w:t>
      </w:r>
      <w:r>
        <w:rPr>
          <w:spacing w:val="-1"/>
        </w:rPr>
        <w:t> </w:t>
      </w:r>
      <w:r>
        <w:rPr/>
        <w:t>thợ</w:t>
      </w:r>
      <w:r>
        <w:rPr>
          <w:spacing w:val="-2"/>
        </w:rPr>
        <w:t> </w:t>
      </w:r>
      <w:r>
        <w:rPr/>
        <w:t>gốm</w:t>
      </w:r>
      <w:r>
        <w:rPr>
          <w:spacing w:val="-2"/>
        </w:rPr>
        <w:t> Ghatikara:</w:t>
      </w:r>
    </w:p>
    <w:p>
      <w:pPr>
        <w:pStyle w:val="BodyText"/>
        <w:spacing w:before="273"/>
        <w:ind w:left="360"/>
      </w:pPr>
      <w:r>
        <w:rPr/>
        <w:t>"--</w:t>
      </w:r>
      <w:r>
        <w:rPr>
          <w:spacing w:val="-4"/>
        </w:rPr>
        <w:t> </w:t>
      </w:r>
      <w:r>
        <w:rPr/>
        <w:t>Thôi</w:t>
      </w:r>
      <w:r>
        <w:rPr>
          <w:spacing w:val="-1"/>
        </w:rPr>
        <w:t> </w:t>
      </w:r>
      <w:r>
        <w:rPr/>
        <w:t>vừa</w:t>
      </w:r>
      <w:r>
        <w:rPr>
          <w:spacing w:val="-7"/>
        </w:rPr>
        <w:t> </w:t>
      </w:r>
      <w:r>
        <w:rPr/>
        <w:t>rồi</w:t>
      </w:r>
      <w:r>
        <w:rPr>
          <w:spacing w:val="-4"/>
        </w:rPr>
        <w:t> </w:t>
      </w:r>
      <w:r>
        <w:rPr/>
        <w:t>bạn</w:t>
      </w:r>
      <w:r>
        <w:rPr>
          <w:spacing w:val="-3"/>
        </w:rPr>
        <w:t> </w:t>
      </w:r>
      <w:r>
        <w:rPr/>
        <w:t>Ghatikara</w:t>
      </w:r>
      <w:r>
        <w:rPr>
          <w:spacing w:val="-1"/>
        </w:rPr>
        <w:t> </w:t>
      </w:r>
      <w:r>
        <w:rPr/>
        <w:t>yết</w:t>
      </w:r>
      <w:r>
        <w:rPr>
          <w:spacing w:val="-3"/>
        </w:rPr>
        <w:t> </w:t>
      </w:r>
      <w:r>
        <w:rPr/>
        <w:t>kiến</w:t>
      </w:r>
      <w:r>
        <w:rPr>
          <w:spacing w:val="-2"/>
        </w:rPr>
        <w:t> </w:t>
      </w:r>
      <w:r>
        <w:rPr/>
        <w:t>Sa-môn</w:t>
      </w:r>
      <w:r>
        <w:rPr>
          <w:spacing w:val="-6"/>
        </w:rPr>
        <w:t> </w:t>
      </w:r>
      <w:r>
        <w:rPr/>
        <w:t>trọc</w:t>
      </w:r>
      <w:r>
        <w:rPr>
          <w:spacing w:val="-3"/>
        </w:rPr>
        <w:t> </w:t>
      </w:r>
      <w:r>
        <w:rPr/>
        <w:t>đầu</w:t>
      </w:r>
      <w:r>
        <w:rPr>
          <w:spacing w:val="-3"/>
        </w:rPr>
        <w:t> </w:t>
      </w:r>
      <w:r>
        <w:rPr/>
        <w:t>như</w:t>
      </w:r>
      <w:r>
        <w:rPr>
          <w:spacing w:val="-5"/>
        </w:rPr>
        <w:t> </w:t>
      </w:r>
      <w:r>
        <w:rPr/>
        <w:t>vậy</w:t>
      </w:r>
      <w:r>
        <w:rPr>
          <w:spacing w:val="-10"/>
        </w:rPr>
        <w:t> </w:t>
      </w:r>
      <w:r>
        <w:rPr/>
        <w:t>để</w:t>
      </w:r>
      <w:r>
        <w:rPr>
          <w:spacing w:val="-5"/>
        </w:rPr>
        <w:t> </w:t>
      </w:r>
      <w:r>
        <w:rPr/>
        <w:t>làm </w:t>
      </w:r>
      <w:r>
        <w:rPr>
          <w:spacing w:val="-4"/>
        </w:rPr>
        <w:t>gì?"</w:t>
      </w:r>
    </w:p>
    <w:p>
      <w:pPr>
        <w:pStyle w:val="BodyText"/>
      </w:pPr>
    </w:p>
    <w:p>
      <w:pPr>
        <w:pStyle w:val="BodyText"/>
        <w:spacing w:line="477" w:lineRule="auto"/>
        <w:ind w:left="360" w:right="1617"/>
      </w:pPr>
      <w:r>
        <w:rPr/>
        <w:t>"--</w:t>
      </w:r>
      <w:r>
        <w:rPr>
          <w:spacing w:val="-3"/>
        </w:rPr>
        <w:t> </w:t>
      </w:r>
      <w:r>
        <w:rPr/>
        <w:t>Vậy</w:t>
      </w:r>
      <w:r>
        <w:rPr>
          <w:spacing w:val="-9"/>
        </w:rPr>
        <w:t> </w:t>
      </w:r>
      <w:r>
        <w:rPr/>
        <w:t>này</w:t>
      </w:r>
      <w:r>
        <w:rPr>
          <w:spacing w:val="-9"/>
        </w:rPr>
        <w:t> </w:t>
      </w:r>
      <w:r>
        <w:rPr/>
        <w:t>bạn</w:t>
      </w:r>
      <w:r>
        <w:rPr>
          <w:spacing w:val="-2"/>
        </w:rPr>
        <w:t> </w:t>
      </w:r>
      <w:r>
        <w:rPr/>
        <w:t>Jotipala,</w:t>
      </w:r>
      <w:r>
        <w:rPr>
          <w:spacing w:val="-5"/>
        </w:rPr>
        <w:t> </w:t>
      </w:r>
      <w:r>
        <w:rPr/>
        <w:t>hãy</w:t>
      </w:r>
      <w:r>
        <w:rPr>
          <w:spacing w:val="-6"/>
        </w:rPr>
        <w:t> </w:t>
      </w:r>
      <w:r>
        <w:rPr/>
        <w:t>cầm</w:t>
      </w:r>
      <w:r>
        <w:rPr>
          <w:spacing w:val="-4"/>
        </w:rPr>
        <w:t> </w:t>
      </w:r>
      <w:r>
        <w:rPr/>
        <w:t>đồ</w:t>
      </w:r>
      <w:r>
        <w:rPr>
          <w:spacing w:val="-2"/>
        </w:rPr>
        <w:t> </w:t>
      </w:r>
      <w:r>
        <w:rPr/>
        <w:t>gãi</w:t>
      </w:r>
      <w:r>
        <w:rPr>
          <w:spacing w:val="-4"/>
        </w:rPr>
        <w:t> </w:t>
      </w:r>
      <w:r>
        <w:rPr/>
        <w:t>lưng</w:t>
      </w:r>
      <w:r>
        <w:rPr>
          <w:spacing w:val="-6"/>
        </w:rPr>
        <w:t> </w:t>
      </w:r>
      <w:r>
        <w:rPr/>
        <w:t>và</w:t>
      </w:r>
      <w:r>
        <w:rPr>
          <w:spacing w:val="-5"/>
        </w:rPr>
        <w:t> </w:t>
      </w:r>
      <w:r>
        <w:rPr/>
        <w:t>bột</w:t>
      </w:r>
      <w:r>
        <w:rPr>
          <w:spacing w:val="-4"/>
        </w:rPr>
        <w:t> </w:t>
      </w:r>
      <w:r>
        <w:rPr/>
        <w:t>tắm,</w:t>
      </w:r>
      <w:r>
        <w:rPr>
          <w:spacing w:val="-4"/>
        </w:rPr>
        <w:t> </w:t>
      </w:r>
      <w:r>
        <w:rPr/>
        <w:t>chúng</w:t>
      </w:r>
      <w:r>
        <w:rPr>
          <w:spacing w:val="-8"/>
        </w:rPr>
        <w:t> </w:t>
      </w:r>
      <w:r>
        <w:rPr/>
        <w:t>ta</w:t>
      </w:r>
      <w:r>
        <w:rPr>
          <w:spacing w:val="-2"/>
        </w:rPr>
        <w:t> </w:t>
      </w:r>
      <w:r>
        <w:rPr/>
        <w:t>hãy</w:t>
      </w:r>
      <w:r>
        <w:rPr>
          <w:spacing w:val="-9"/>
        </w:rPr>
        <w:t> </w:t>
      </w:r>
      <w:r>
        <w:rPr/>
        <w:t>đi</w:t>
      </w:r>
      <w:r>
        <w:rPr>
          <w:spacing w:val="-4"/>
        </w:rPr>
        <w:t> </w:t>
      </w:r>
      <w:r>
        <w:rPr/>
        <w:t>đến</w:t>
      </w:r>
      <w:r>
        <w:rPr>
          <w:spacing w:val="-4"/>
        </w:rPr>
        <w:t> </w:t>
      </w:r>
      <w:r>
        <w:rPr/>
        <w:t>sông</w:t>
      </w:r>
      <w:r>
        <w:rPr>
          <w:spacing w:val="-5"/>
        </w:rPr>
        <w:t> </w:t>
      </w:r>
      <w:r>
        <w:rPr/>
        <w:t>để</w:t>
      </w:r>
      <w:r>
        <w:rPr>
          <w:spacing w:val="-5"/>
        </w:rPr>
        <w:t> </w:t>
      </w:r>
      <w:r>
        <w:rPr/>
        <w:t>tắm". "-- Thưa bạn, vâng".</w:t>
      </w:r>
    </w:p>
    <w:p>
      <w:pPr>
        <w:pStyle w:val="BodyText"/>
        <w:spacing w:before="8"/>
        <w:ind w:left="360"/>
      </w:pPr>
      <w:r>
        <w:rPr/>
        <w:t>Này</w:t>
      </w:r>
      <w:r>
        <w:rPr>
          <w:spacing w:val="-12"/>
        </w:rPr>
        <w:t> </w:t>
      </w:r>
      <w:r>
        <w:rPr/>
        <w:t>Ananda,</w:t>
      </w:r>
      <w:r>
        <w:rPr>
          <w:spacing w:val="-3"/>
        </w:rPr>
        <w:t> </w:t>
      </w:r>
      <w:r>
        <w:rPr/>
        <w:t>thanh</w:t>
      </w:r>
      <w:r>
        <w:rPr>
          <w:spacing w:val="-3"/>
        </w:rPr>
        <w:t> </w:t>
      </w:r>
      <w:r>
        <w:rPr/>
        <w:t>niên</w:t>
      </w:r>
      <w:r>
        <w:rPr>
          <w:spacing w:val="-2"/>
        </w:rPr>
        <w:t> </w:t>
      </w:r>
      <w:r>
        <w:rPr/>
        <w:t>Jotipala</w:t>
      </w:r>
      <w:r>
        <w:rPr>
          <w:spacing w:val="-2"/>
        </w:rPr>
        <w:t> </w:t>
      </w:r>
      <w:r>
        <w:rPr/>
        <w:t>vâng</w:t>
      </w:r>
      <w:r>
        <w:rPr>
          <w:spacing w:val="-6"/>
        </w:rPr>
        <w:t> </w:t>
      </w:r>
      <w:r>
        <w:rPr/>
        <w:t>đáp</w:t>
      </w:r>
      <w:r>
        <w:rPr>
          <w:spacing w:val="-4"/>
        </w:rPr>
        <w:t> </w:t>
      </w:r>
      <w:r>
        <w:rPr/>
        <w:t>thợ</w:t>
      </w:r>
      <w:r>
        <w:rPr>
          <w:spacing w:val="-2"/>
        </w:rPr>
        <w:t> </w:t>
      </w:r>
      <w:r>
        <w:rPr/>
        <w:t>gốm</w:t>
      </w:r>
      <w:r>
        <w:rPr>
          <w:spacing w:val="-2"/>
        </w:rPr>
        <w:t> </w:t>
      </w:r>
      <w:r>
        <w:rPr/>
        <w:t>Ghatikara</w:t>
      </w:r>
      <w:r>
        <w:rPr>
          <w:spacing w:val="-4"/>
        </w:rPr>
        <w:t> </w:t>
      </w:r>
      <w:r>
        <w:rPr/>
        <w:t>như</w:t>
      </w:r>
      <w:r>
        <w:rPr>
          <w:spacing w:val="-4"/>
        </w:rPr>
        <w:t> vậy.</w:t>
      </w:r>
    </w:p>
    <w:p>
      <w:pPr>
        <w:pStyle w:val="BodyText"/>
        <w:spacing w:before="2"/>
      </w:pPr>
    </w:p>
    <w:p>
      <w:pPr>
        <w:pStyle w:val="BodyText"/>
        <w:spacing w:line="232" w:lineRule="auto"/>
        <w:ind w:left="360" w:right="354"/>
        <w:jc w:val="both"/>
      </w:pPr>
      <w:r>
        <w:rPr/>
        <w:t>Thợ gốm Ghatikara và thanh niên Jotipala lấy đồ gãi lưng và bột tắm, đi đến sông để tắm. Rồi này Ananda, thợ gốm Ghatikara nói với thanh niên Jotipala:</w:t>
      </w:r>
    </w:p>
    <w:p>
      <w:pPr>
        <w:pStyle w:val="BodyText"/>
        <w:spacing w:before="5"/>
      </w:pPr>
    </w:p>
    <w:p>
      <w:pPr>
        <w:pStyle w:val="BodyText"/>
        <w:spacing w:line="230" w:lineRule="auto"/>
        <w:ind w:left="360" w:right="355"/>
        <w:jc w:val="both"/>
      </w:pPr>
      <w:r>
        <w:rPr/>
        <w:t>"-- Này</w:t>
      </w:r>
      <w:r>
        <w:rPr>
          <w:spacing w:val="-4"/>
        </w:rPr>
        <w:t> </w:t>
      </w:r>
      <w:r>
        <w:rPr/>
        <w:t>bạn Jotipala,</w:t>
      </w:r>
      <w:r>
        <w:rPr>
          <w:spacing w:val="-1"/>
        </w:rPr>
        <w:t> </w:t>
      </w:r>
      <w:r>
        <w:rPr/>
        <w:t>chỗ này</w:t>
      </w:r>
      <w:r>
        <w:rPr>
          <w:spacing w:val="-4"/>
        </w:rPr>
        <w:t> </w:t>
      </w:r>
      <w:r>
        <w:rPr/>
        <w:t>cách tu viện Thế Tôn Kassapa, bậc A-la-hán, Chánh Ðẳng</w:t>
      </w:r>
      <w:r>
        <w:rPr>
          <w:spacing w:val="-2"/>
        </w:rPr>
        <w:t> </w:t>
      </w:r>
      <w:r>
        <w:rPr/>
        <w:t>Giác không bao xa. Này bạn Jotipala, chúng ta hãy đi. Chúng ta hãy đi đến yết kiến Thế Tôn Kassapa, bậc A-la-hán, Chánh Ðẳng Giác. Thật là tốt lành cho tôi được đến yết kiến Thế Tôn, bậc A-la-hán, Chánh Ðẳng Giác </w:t>
      </w:r>
      <w:r>
        <w:rPr>
          <w:spacing w:val="-4"/>
        </w:rPr>
        <w:t>ấy".</w:t>
      </w:r>
    </w:p>
    <w:p>
      <w:pPr>
        <w:pStyle w:val="BodyText"/>
        <w:spacing w:before="1"/>
      </w:pPr>
    </w:p>
    <w:p>
      <w:pPr>
        <w:pStyle w:val="BodyText"/>
        <w:spacing w:line="480" w:lineRule="auto"/>
        <w:ind w:left="360" w:right="2945"/>
      </w:pPr>
      <w:r>
        <w:rPr/>
        <w:t>Khi</w:t>
      </w:r>
      <w:r>
        <w:rPr>
          <w:spacing w:val="-5"/>
        </w:rPr>
        <w:t> </w:t>
      </w:r>
      <w:r>
        <w:rPr/>
        <w:t>nghe</w:t>
      </w:r>
      <w:r>
        <w:rPr>
          <w:spacing w:val="-6"/>
        </w:rPr>
        <w:t> </w:t>
      </w:r>
      <w:r>
        <w:rPr/>
        <w:t>nói</w:t>
      </w:r>
      <w:r>
        <w:rPr>
          <w:spacing w:val="-5"/>
        </w:rPr>
        <w:t> </w:t>
      </w:r>
      <w:r>
        <w:rPr/>
        <w:t>vậy,</w:t>
      </w:r>
      <w:r>
        <w:rPr>
          <w:spacing w:val="-7"/>
        </w:rPr>
        <w:t> </w:t>
      </w:r>
      <w:r>
        <w:rPr/>
        <w:t>này</w:t>
      </w:r>
      <w:r>
        <w:rPr>
          <w:spacing w:val="-13"/>
        </w:rPr>
        <w:t> </w:t>
      </w:r>
      <w:r>
        <w:rPr/>
        <w:t>Ananda,</w:t>
      </w:r>
      <w:r>
        <w:rPr>
          <w:spacing w:val="-8"/>
        </w:rPr>
        <w:t> </w:t>
      </w:r>
      <w:r>
        <w:rPr/>
        <w:t>thanh</w:t>
      </w:r>
      <w:r>
        <w:rPr>
          <w:spacing w:val="-6"/>
        </w:rPr>
        <w:t> </w:t>
      </w:r>
      <w:r>
        <w:rPr/>
        <w:t>niên</w:t>
      </w:r>
      <w:r>
        <w:rPr>
          <w:spacing w:val="-8"/>
        </w:rPr>
        <w:t> </w:t>
      </w:r>
      <w:r>
        <w:rPr/>
        <w:t>Jotipala</w:t>
      </w:r>
      <w:r>
        <w:rPr>
          <w:spacing w:val="-6"/>
        </w:rPr>
        <w:t> </w:t>
      </w:r>
      <w:r>
        <w:rPr/>
        <w:t>nói</w:t>
      </w:r>
      <w:r>
        <w:rPr>
          <w:spacing w:val="-5"/>
        </w:rPr>
        <w:t> </w:t>
      </w:r>
      <w:r>
        <w:rPr/>
        <w:t>với</w:t>
      </w:r>
      <w:r>
        <w:rPr>
          <w:spacing w:val="-7"/>
        </w:rPr>
        <w:t> </w:t>
      </w:r>
      <w:r>
        <w:rPr/>
        <w:t>thợ</w:t>
      </w:r>
      <w:r>
        <w:rPr>
          <w:spacing w:val="-5"/>
        </w:rPr>
        <w:t> </w:t>
      </w:r>
      <w:r>
        <w:rPr/>
        <w:t>gốm</w:t>
      </w:r>
      <w:r>
        <w:rPr>
          <w:spacing w:val="-5"/>
        </w:rPr>
        <w:t> </w:t>
      </w:r>
      <w:r>
        <w:rPr/>
        <w:t>Ghatikara: "--</w:t>
      </w:r>
      <w:r>
        <w:rPr>
          <w:spacing w:val="-7"/>
        </w:rPr>
        <w:t> </w:t>
      </w:r>
      <w:r>
        <w:rPr/>
        <w:t>Thôi</w:t>
      </w:r>
      <w:r>
        <w:rPr>
          <w:spacing w:val="-2"/>
        </w:rPr>
        <w:t> </w:t>
      </w:r>
      <w:r>
        <w:rPr/>
        <w:t>vừa</w:t>
      </w:r>
      <w:r>
        <w:rPr>
          <w:spacing w:val="-6"/>
        </w:rPr>
        <w:t> </w:t>
      </w:r>
      <w:r>
        <w:rPr/>
        <w:t>rồi,</w:t>
      </w:r>
      <w:r>
        <w:rPr>
          <w:spacing w:val="-5"/>
        </w:rPr>
        <w:t> </w:t>
      </w:r>
      <w:r>
        <w:rPr/>
        <w:t>bạn</w:t>
      </w:r>
      <w:r>
        <w:rPr>
          <w:spacing w:val="-4"/>
        </w:rPr>
        <w:t> </w:t>
      </w:r>
      <w:r>
        <w:rPr/>
        <w:t>Ghatikara,</w:t>
      </w:r>
      <w:r>
        <w:rPr>
          <w:spacing w:val="-1"/>
        </w:rPr>
        <w:t> </w:t>
      </w:r>
      <w:r>
        <w:rPr/>
        <w:t>yết</w:t>
      </w:r>
      <w:r>
        <w:rPr>
          <w:spacing w:val="-5"/>
        </w:rPr>
        <w:t> </w:t>
      </w:r>
      <w:r>
        <w:rPr/>
        <w:t>kiến</w:t>
      </w:r>
      <w:r>
        <w:rPr>
          <w:spacing w:val="-4"/>
        </w:rPr>
        <w:t> </w:t>
      </w:r>
      <w:r>
        <w:rPr/>
        <w:t>Sa-môn</w:t>
      </w:r>
      <w:r>
        <w:rPr>
          <w:spacing w:val="-5"/>
        </w:rPr>
        <w:t> </w:t>
      </w:r>
      <w:r>
        <w:rPr/>
        <w:t>trọc</w:t>
      </w:r>
      <w:r>
        <w:rPr>
          <w:spacing w:val="-4"/>
        </w:rPr>
        <w:t> </w:t>
      </w:r>
      <w:r>
        <w:rPr/>
        <w:t>đầu</w:t>
      </w:r>
      <w:r>
        <w:rPr>
          <w:spacing w:val="-4"/>
        </w:rPr>
        <w:t> </w:t>
      </w:r>
      <w:r>
        <w:rPr/>
        <w:t>như</w:t>
      </w:r>
      <w:r>
        <w:rPr>
          <w:spacing w:val="-6"/>
        </w:rPr>
        <w:t> </w:t>
      </w:r>
      <w:r>
        <w:rPr/>
        <w:t>vậy</w:t>
      </w:r>
      <w:r>
        <w:rPr>
          <w:spacing w:val="-9"/>
        </w:rPr>
        <w:t> </w:t>
      </w:r>
      <w:r>
        <w:rPr/>
        <w:t>để</w:t>
      </w:r>
      <w:r>
        <w:rPr>
          <w:spacing w:val="-6"/>
        </w:rPr>
        <w:t> </w:t>
      </w:r>
      <w:r>
        <w:rPr/>
        <w:t>làm </w:t>
      </w:r>
      <w:r>
        <w:rPr>
          <w:spacing w:val="-4"/>
        </w:rPr>
        <w:t>gì?"</w:t>
      </w:r>
    </w:p>
    <w:p>
      <w:pPr>
        <w:pStyle w:val="BodyText"/>
        <w:spacing w:before="5"/>
        <w:ind w:left="360"/>
      </w:pPr>
      <w:r>
        <w:rPr/>
        <w:t>Lần</w:t>
      </w:r>
      <w:r>
        <w:rPr>
          <w:spacing w:val="-10"/>
        </w:rPr>
        <w:t> </w:t>
      </w:r>
      <w:r>
        <w:rPr/>
        <w:t>thứ</w:t>
      </w:r>
      <w:r>
        <w:rPr>
          <w:spacing w:val="-3"/>
        </w:rPr>
        <w:t> </w:t>
      </w:r>
      <w:r>
        <w:rPr/>
        <w:t>hai,</w:t>
      </w:r>
      <w:r>
        <w:rPr>
          <w:spacing w:val="-1"/>
        </w:rPr>
        <w:t> </w:t>
      </w:r>
      <w:r>
        <w:rPr/>
        <w:t>này</w:t>
      </w:r>
      <w:r>
        <w:rPr>
          <w:spacing w:val="-8"/>
        </w:rPr>
        <w:t> </w:t>
      </w:r>
      <w:r>
        <w:rPr/>
        <w:t>Ananda,</w:t>
      </w:r>
      <w:r>
        <w:rPr>
          <w:spacing w:val="1"/>
        </w:rPr>
        <w:t> </w:t>
      </w:r>
      <w:r>
        <w:rPr/>
        <w:t>...lần</w:t>
      </w:r>
      <w:r>
        <w:rPr>
          <w:spacing w:val="-5"/>
        </w:rPr>
        <w:t> </w:t>
      </w:r>
      <w:r>
        <w:rPr/>
        <w:t>thứ</w:t>
      </w:r>
      <w:r>
        <w:rPr>
          <w:spacing w:val="-5"/>
        </w:rPr>
        <w:t> </w:t>
      </w:r>
      <w:r>
        <w:rPr/>
        <w:t>ba</w:t>
      </w:r>
      <w:r>
        <w:rPr>
          <w:spacing w:val="-6"/>
        </w:rPr>
        <w:t> </w:t>
      </w:r>
      <w:r>
        <w:rPr/>
        <w:t>này</w:t>
      </w:r>
      <w:r>
        <w:rPr>
          <w:spacing w:val="-9"/>
        </w:rPr>
        <w:t> </w:t>
      </w:r>
      <w:r>
        <w:rPr/>
        <w:t>Ananda,</w:t>
      </w:r>
      <w:r>
        <w:rPr>
          <w:spacing w:val="-4"/>
        </w:rPr>
        <w:t> </w:t>
      </w:r>
      <w:r>
        <w:rPr/>
        <w:t>thợ</w:t>
      </w:r>
      <w:r>
        <w:rPr>
          <w:spacing w:val="-4"/>
        </w:rPr>
        <w:t> </w:t>
      </w:r>
      <w:r>
        <w:rPr/>
        <w:t>gốm</w:t>
      </w:r>
      <w:r>
        <w:rPr>
          <w:spacing w:val="-5"/>
        </w:rPr>
        <w:t> </w:t>
      </w:r>
      <w:r>
        <w:rPr/>
        <w:t>Ghatikara</w:t>
      </w:r>
      <w:r>
        <w:rPr>
          <w:spacing w:val="-5"/>
        </w:rPr>
        <w:t> </w:t>
      </w:r>
      <w:r>
        <w:rPr/>
        <w:t>nói</w:t>
      </w:r>
      <w:r>
        <w:rPr>
          <w:spacing w:val="-3"/>
        </w:rPr>
        <w:t> </w:t>
      </w:r>
      <w:r>
        <w:rPr/>
        <w:t>với</w:t>
      </w:r>
      <w:r>
        <w:rPr>
          <w:spacing w:val="-1"/>
        </w:rPr>
        <w:t> </w:t>
      </w:r>
      <w:r>
        <w:rPr/>
        <w:t>thanh</w:t>
      </w:r>
      <w:r>
        <w:rPr>
          <w:spacing w:val="-3"/>
        </w:rPr>
        <w:t> </w:t>
      </w:r>
      <w:r>
        <w:rPr/>
        <w:t>niên</w:t>
      </w:r>
      <w:r>
        <w:rPr>
          <w:spacing w:val="-4"/>
        </w:rPr>
        <w:t> </w:t>
      </w:r>
      <w:r>
        <w:rPr>
          <w:spacing w:val="-2"/>
        </w:rPr>
        <w:t>Jotipala:</w:t>
      </w:r>
    </w:p>
    <w:p>
      <w:pPr>
        <w:pStyle w:val="BodyText"/>
        <w:spacing w:before="2"/>
      </w:pPr>
    </w:p>
    <w:p>
      <w:pPr>
        <w:pStyle w:val="BodyText"/>
        <w:spacing w:line="230" w:lineRule="auto"/>
        <w:ind w:left="360" w:right="351"/>
        <w:jc w:val="both"/>
      </w:pPr>
      <w:r>
        <w:rPr/>
        <w:t>"-- Này</w:t>
      </w:r>
      <w:r>
        <w:rPr>
          <w:spacing w:val="-4"/>
        </w:rPr>
        <w:t> </w:t>
      </w:r>
      <w:r>
        <w:rPr/>
        <w:t>bạn Jotipala,</w:t>
      </w:r>
      <w:r>
        <w:rPr>
          <w:spacing w:val="-1"/>
        </w:rPr>
        <w:t> </w:t>
      </w:r>
      <w:r>
        <w:rPr/>
        <w:t>chỗ này</w:t>
      </w:r>
      <w:r>
        <w:rPr>
          <w:spacing w:val="-2"/>
        </w:rPr>
        <w:t> </w:t>
      </w:r>
      <w:r>
        <w:rPr/>
        <w:t>cách tu viện của Thế Tôn Kassapa, bậc A-la-hán, Chánh Ðẳng Giác không bao xa. Này</w:t>
      </w:r>
      <w:r>
        <w:rPr>
          <w:spacing w:val="-4"/>
        </w:rPr>
        <w:t> </w:t>
      </w:r>
      <w:r>
        <w:rPr/>
        <w:t>bạn Jotipala, chúng ta hãy</w:t>
      </w:r>
      <w:r>
        <w:rPr>
          <w:spacing w:val="-2"/>
        </w:rPr>
        <w:t> </w:t>
      </w:r>
      <w:r>
        <w:rPr/>
        <w:t>đi. Chúng ta hãy</w:t>
      </w:r>
      <w:r>
        <w:rPr>
          <w:spacing w:val="-1"/>
        </w:rPr>
        <w:t> </w:t>
      </w:r>
      <w:r>
        <w:rPr/>
        <w:t>đi đến yết kiến Thế Tôn Kassapa, bậc A-la-hán, Chánh Ðẳng Giác. Thật là tốt lành cho tôi được yết kiến Thế Tôn Kassapa, bậc A-la-hán, Chánh Ðẳng Giác ấy".</w:t>
      </w:r>
    </w:p>
    <w:p>
      <w:pPr>
        <w:pStyle w:val="BodyText"/>
        <w:spacing w:before="2"/>
      </w:pPr>
    </w:p>
    <w:p>
      <w:pPr>
        <w:pStyle w:val="BodyText"/>
        <w:ind w:left="360"/>
      </w:pPr>
      <w:r>
        <w:rPr/>
        <w:t>Lần</w:t>
      </w:r>
      <w:r>
        <w:rPr>
          <w:spacing w:val="-7"/>
        </w:rPr>
        <w:t> </w:t>
      </w:r>
      <w:r>
        <w:rPr/>
        <w:t>thứ</w:t>
      </w:r>
      <w:r>
        <w:rPr>
          <w:spacing w:val="-4"/>
        </w:rPr>
        <w:t> </w:t>
      </w:r>
      <w:r>
        <w:rPr/>
        <w:t>ba,</w:t>
      </w:r>
      <w:r>
        <w:rPr>
          <w:spacing w:val="-2"/>
        </w:rPr>
        <w:t> </w:t>
      </w:r>
      <w:r>
        <w:rPr/>
        <w:t>này</w:t>
      </w:r>
      <w:r>
        <w:rPr>
          <w:spacing w:val="-7"/>
        </w:rPr>
        <w:t> </w:t>
      </w:r>
      <w:r>
        <w:rPr/>
        <w:t>Ananda, thanh</w:t>
      </w:r>
      <w:r>
        <w:rPr>
          <w:spacing w:val="-2"/>
        </w:rPr>
        <w:t> </w:t>
      </w:r>
      <w:r>
        <w:rPr/>
        <w:t>niên</w:t>
      </w:r>
      <w:r>
        <w:rPr>
          <w:spacing w:val="-2"/>
        </w:rPr>
        <w:t> </w:t>
      </w:r>
      <w:r>
        <w:rPr/>
        <w:t>Jotipala</w:t>
      </w:r>
      <w:r>
        <w:rPr>
          <w:spacing w:val="-2"/>
        </w:rPr>
        <w:t> </w:t>
      </w:r>
      <w:r>
        <w:rPr/>
        <w:t>nói</w:t>
      </w:r>
      <w:r>
        <w:rPr>
          <w:spacing w:val="-3"/>
        </w:rPr>
        <w:t> </w:t>
      </w:r>
      <w:r>
        <w:rPr/>
        <w:t>với</w:t>
      </w:r>
      <w:r>
        <w:rPr>
          <w:spacing w:val="-2"/>
        </w:rPr>
        <w:t> </w:t>
      </w:r>
      <w:r>
        <w:rPr/>
        <w:t>thợ</w:t>
      </w:r>
      <w:r>
        <w:rPr>
          <w:spacing w:val="-2"/>
        </w:rPr>
        <w:t> </w:t>
      </w:r>
      <w:r>
        <w:rPr/>
        <w:t>gốm</w:t>
      </w:r>
      <w:r>
        <w:rPr>
          <w:spacing w:val="-2"/>
        </w:rPr>
        <w:t> Ghatikara:</w:t>
      </w:r>
    </w:p>
    <w:p>
      <w:pPr>
        <w:pStyle w:val="BodyText"/>
      </w:pPr>
    </w:p>
    <w:p>
      <w:pPr>
        <w:pStyle w:val="BodyText"/>
        <w:ind w:left="360"/>
      </w:pPr>
      <w:r>
        <w:rPr/>
        <w:t>"--</w:t>
      </w:r>
      <w:r>
        <w:rPr>
          <w:spacing w:val="-7"/>
        </w:rPr>
        <w:t> </w:t>
      </w:r>
      <w:r>
        <w:rPr/>
        <w:t>Thôi</w:t>
      </w:r>
      <w:r>
        <w:rPr>
          <w:spacing w:val="-2"/>
        </w:rPr>
        <w:t> </w:t>
      </w:r>
      <w:r>
        <w:rPr/>
        <w:t>vừa</w:t>
      </w:r>
      <w:r>
        <w:rPr>
          <w:spacing w:val="-6"/>
        </w:rPr>
        <w:t> </w:t>
      </w:r>
      <w:r>
        <w:rPr/>
        <w:t>rồi,</w:t>
      </w:r>
      <w:r>
        <w:rPr>
          <w:spacing w:val="-5"/>
        </w:rPr>
        <w:t> </w:t>
      </w:r>
      <w:r>
        <w:rPr/>
        <w:t>bạn</w:t>
      </w:r>
      <w:r>
        <w:rPr>
          <w:spacing w:val="-4"/>
        </w:rPr>
        <w:t> </w:t>
      </w:r>
      <w:r>
        <w:rPr/>
        <w:t>Ghatikara,</w:t>
      </w:r>
      <w:r>
        <w:rPr>
          <w:spacing w:val="-1"/>
        </w:rPr>
        <w:t> </w:t>
      </w:r>
      <w:r>
        <w:rPr/>
        <w:t>yết</w:t>
      </w:r>
      <w:r>
        <w:rPr>
          <w:spacing w:val="-5"/>
        </w:rPr>
        <w:t> </w:t>
      </w:r>
      <w:r>
        <w:rPr/>
        <w:t>kiến</w:t>
      </w:r>
      <w:r>
        <w:rPr>
          <w:spacing w:val="-4"/>
        </w:rPr>
        <w:t> </w:t>
      </w:r>
      <w:r>
        <w:rPr/>
        <w:t>Sa-môn</w:t>
      </w:r>
      <w:r>
        <w:rPr>
          <w:spacing w:val="-5"/>
        </w:rPr>
        <w:t> </w:t>
      </w:r>
      <w:r>
        <w:rPr/>
        <w:t>trọc</w:t>
      </w:r>
      <w:r>
        <w:rPr>
          <w:spacing w:val="-4"/>
        </w:rPr>
        <w:t> </w:t>
      </w:r>
      <w:r>
        <w:rPr/>
        <w:t>đầu</w:t>
      </w:r>
      <w:r>
        <w:rPr>
          <w:spacing w:val="-4"/>
        </w:rPr>
        <w:t> </w:t>
      </w:r>
      <w:r>
        <w:rPr/>
        <w:t>như</w:t>
      </w:r>
      <w:r>
        <w:rPr>
          <w:spacing w:val="-6"/>
        </w:rPr>
        <w:t> </w:t>
      </w:r>
      <w:r>
        <w:rPr/>
        <w:t>vậy</w:t>
      </w:r>
      <w:r>
        <w:rPr>
          <w:spacing w:val="-9"/>
        </w:rPr>
        <w:t> </w:t>
      </w:r>
      <w:r>
        <w:rPr/>
        <w:t>để</w:t>
      </w:r>
      <w:r>
        <w:rPr>
          <w:spacing w:val="-6"/>
        </w:rPr>
        <w:t> </w:t>
      </w:r>
      <w:r>
        <w:rPr/>
        <w:t>làm </w:t>
      </w:r>
      <w:r>
        <w:rPr>
          <w:spacing w:val="-4"/>
        </w:rPr>
        <w:t>gì?"</w:t>
      </w:r>
    </w:p>
    <w:p>
      <w:pPr>
        <w:pStyle w:val="BodyText"/>
        <w:spacing w:before="274"/>
        <w:ind w:left="360"/>
      </w:pPr>
      <w:r>
        <w:rPr/>
        <w:t>Rồi</w:t>
      </w:r>
      <w:r>
        <w:rPr>
          <w:spacing w:val="-4"/>
        </w:rPr>
        <w:t> </w:t>
      </w:r>
      <w:r>
        <w:rPr/>
        <w:t>này</w:t>
      </w:r>
      <w:r>
        <w:rPr>
          <w:spacing w:val="-8"/>
        </w:rPr>
        <w:t> </w:t>
      </w:r>
      <w:r>
        <w:rPr/>
        <w:t>Ananda,</w:t>
      </w:r>
      <w:r>
        <w:rPr>
          <w:spacing w:val="-4"/>
        </w:rPr>
        <w:t> </w:t>
      </w:r>
      <w:r>
        <w:rPr/>
        <w:t>thợ</w:t>
      </w:r>
      <w:r>
        <w:rPr>
          <w:spacing w:val="1"/>
        </w:rPr>
        <w:t> </w:t>
      </w:r>
      <w:r>
        <w:rPr/>
        <w:t>gốm</w:t>
      </w:r>
      <w:r>
        <w:rPr>
          <w:spacing w:val="-2"/>
        </w:rPr>
        <w:t> </w:t>
      </w:r>
      <w:r>
        <w:rPr/>
        <w:t>Ghatikara</w:t>
      </w:r>
      <w:r>
        <w:rPr>
          <w:spacing w:val="-3"/>
        </w:rPr>
        <w:t> </w:t>
      </w:r>
      <w:r>
        <w:rPr/>
        <w:t>nắm</w:t>
      </w:r>
      <w:r>
        <w:rPr>
          <w:spacing w:val="-4"/>
        </w:rPr>
        <w:t> </w:t>
      </w:r>
      <w:r>
        <w:rPr/>
        <w:t>lấy</w:t>
      </w:r>
      <w:r>
        <w:rPr>
          <w:spacing w:val="-6"/>
        </w:rPr>
        <w:t> </w:t>
      </w:r>
      <w:r>
        <w:rPr/>
        <w:t>thanh</w:t>
      </w:r>
      <w:r>
        <w:rPr>
          <w:spacing w:val="-2"/>
        </w:rPr>
        <w:t> </w:t>
      </w:r>
      <w:r>
        <w:rPr/>
        <w:t>niên</w:t>
      </w:r>
      <w:r>
        <w:rPr>
          <w:spacing w:val="-4"/>
        </w:rPr>
        <w:t> </w:t>
      </w:r>
      <w:r>
        <w:rPr/>
        <w:t>Jotipala</w:t>
      </w:r>
      <w:r>
        <w:rPr>
          <w:spacing w:val="-4"/>
        </w:rPr>
        <w:t> </w:t>
      </w:r>
      <w:r>
        <w:rPr/>
        <w:t>ở</w:t>
      </w:r>
      <w:r>
        <w:rPr>
          <w:spacing w:val="-2"/>
        </w:rPr>
        <w:t> </w:t>
      </w:r>
      <w:r>
        <w:rPr/>
        <w:t>nơi</w:t>
      </w:r>
      <w:r>
        <w:rPr>
          <w:spacing w:val="-4"/>
        </w:rPr>
        <w:t> </w:t>
      </w:r>
      <w:r>
        <w:rPr/>
        <w:t>cổ</w:t>
      </w:r>
      <w:r>
        <w:rPr>
          <w:spacing w:val="-4"/>
        </w:rPr>
        <w:t> </w:t>
      </w:r>
      <w:r>
        <w:rPr/>
        <w:t>tay</w:t>
      </w:r>
      <w:r>
        <w:rPr>
          <w:spacing w:val="-6"/>
        </w:rPr>
        <w:t> </w:t>
      </w:r>
      <w:r>
        <w:rPr/>
        <w:t>áo</w:t>
      </w:r>
      <w:r>
        <w:rPr>
          <w:spacing w:val="-2"/>
        </w:rPr>
        <w:t> </w:t>
      </w:r>
      <w:r>
        <w:rPr/>
        <w:t>và</w:t>
      </w:r>
      <w:r>
        <w:rPr>
          <w:spacing w:val="-3"/>
        </w:rPr>
        <w:t> </w:t>
      </w:r>
      <w:r>
        <w:rPr>
          <w:spacing w:val="-4"/>
        </w:rPr>
        <w:t>nói:</w:t>
      </w:r>
    </w:p>
    <w:p>
      <w:pPr>
        <w:pStyle w:val="BodyText"/>
        <w:spacing w:before="8"/>
      </w:pPr>
    </w:p>
    <w:p>
      <w:pPr>
        <w:pStyle w:val="BodyText"/>
        <w:spacing w:line="230" w:lineRule="auto" w:before="1"/>
        <w:ind w:left="360" w:right="352"/>
        <w:jc w:val="both"/>
      </w:pPr>
      <w:r>
        <w:rPr/>
        <w:t>"-- Này</w:t>
      </w:r>
      <w:r>
        <w:rPr>
          <w:spacing w:val="-4"/>
        </w:rPr>
        <w:t> </w:t>
      </w:r>
      <w:r>
        <w:rPr/>
        <w:t>bạn Jotipala,</w:t>
      </w:r>
      <w:r>
        <w:rPr>
          <w:spacing w:val="-1"/>
        </w:rPr>
        <w:t> </w:t>
      </w:r>
      <w:r>
        <w:rPr/>
        <w:t>chỗ này</w:t>
      </w:r>
      <w:r>
        <w:rPr>
          <w:spacing w:val="-4"/>
        </w:rPr>
        <w:t> </w:t>
      </w:r>
      <w:r>
        <w:rPr/>
        <w:t>cách tu viện Thế Tôn Kassapa, bậc A-la-hán, Chánh Ðẳng</w:t>
      </w:r>
      <w:r>
        <w:rPr>
          <w:spacing w:val="-2"/>
        </w:rPr>
        <w:t> </w:t>
      </w:r>
      <w:r>
        <w:rPr/>
        <w:t>Giác không bao xa. Này bạn Jotipala, chúng ta hãy đi. Chúng ta hãy đi đến yết kiến Thế Tôn Kassapa, bậc A-la-hán, Chánh Ðẳng Giác. Thật là tốt lành cho tôi được yết kiến Thế Tôn Kassapa, bậc A-la-hán, Chánh Ðẳng Giác ấy".</w:t>
      </w:r>
    </w:p>
    <w:p>
      <w:pPr>
        <w:pStyle w:val="BodyText"/>
        <w:spacing w:line="480" w:lineRule="auto" w:before="275"/>
        <w:ind w:left="360" w:right="2083"/>
      </w:pPr>
      <w:r>
        <w:rPr/>
        <w:t>Rồi</w:t>
      </w:r>
      <w:r>
        <w:rPr>
          <w:spacing w:val="-5"/>
        </w:rPr>
        <w:t> </w:t>
      </w:r>
      <w:r>
        <w:rPr/>
        <w:t>này</w:t>
      </w:r>
      <w:r>
        <w:rPr>
          <w:spacing w:val="-9"/>
        </w:rPr>
        <w:t> </w:t>
      </w:r>
      <w:r>
        <w:rPr/>
        <w:t>Ananda,</w:t>
      </w:r>
      <w:r>
        <w:rPr>
          <w:spacing w:val="-5"/>
        </w:rPr>
        <w:t> </w:t>
      </w:r>
      <w:r>
        <w:rPr/>
        <w:t>sau</w:t>
      </w:r>
      <w:r>
        <w:rPr>
          <w:spacing w:val="-5"/>
        </w:rPr>
        <w:t> </w:t>
      </w:r>
      <w:r>
        <w:rPr/>
        <w:t>khi</w:t>
      </w:r>
      <w:r>
        <w:rPr>
          <w:spacing w:val="-3"/>
        </w:rPr>
        <w:t> </w:t>
      </w:r>
      <w:r>
        <w:rPr/>
        <w:t>gỡ</w:t>
      </w:r>
      <w:r>
        <w:rPr>
          <w:spacing w:val="-5"/>
        </w:rPr>
        <w:t> </w:t>
      </w:r>
      <w:r>
        <w:rPr/>
        <w:t>thoát</w:t>
      </w:r>
      <w:r>
        <w:rPr>
          <w:spacing w:val="-5"/>
        </w:rPr>
        <w:t> </w:t>
      </w:r>
      <w:r>
        <w:rPr/>
        <w:t>cổ</w:t>
      </w:r>
      <w:r>
        <w:rPr>
          <w:spacing w:val="-5"/>
        </w:rPr>
        <w:t> </w:t>
      </w:r>
      <w:r>
        <w:rPr/>
        <w:t>áo,</w:t>
      </w:r>
      <w:r>
        <w:rPr>
          <w:spacing w:val="-5"/>
        </w:rPr>
        <w:t> </w:t>
      </w:r>
      <w:r>
        <w:rPr/>
        <w:t>thanh</w:t>
      </w:r>
      <w:r>
        <w:rPr>
          <w:spacing w:val="-5"/>
        </w:rPr>
        <w:t> </w:t>
      </w:r>
      <w:r>
        <w:rPr/>
        <w:t>niên</w:t>
      </w:r>
      <w:r>
        <w:rPr>
          <w:spacing w:val="-4"/>
        </w:rPr>
        <w:t> </w:t>
      </w:r>
      <w:r>
        <w:rPr/>
        <w:t>Jotipala</w:t>
      </w:r>
      <w:r>
        <w:rPr>
          <w:spacing w:val="-6"/>
        </w:rPr>
        <w:t> </w:t>
      </w:r>
      <w:r>
        <w:rPr/>
        <w:t>nói</w:t>
      </w:r>
      <w:r>
        <w:rPr>
          <w:spacing w:val="-5"/>
        </w:rPr>
        <w:t> </w:t>
      </w:r>
      <w:r>
        <w:rPr/>
        <w:t>với</w:t>
      </w:r>
      <w:r>
        <w:rPr>
          <w:spacing w:val="-4"/>
        </w:rPr>
        <w:t> </w:t>
      </w:r>
      <w:r>
        <w:rPr/>
        <w:t>thợ</w:t>
      </w:r>
      <w:r>
        <w:rPr>
          <w:spacing w:val="-5"/>
        </w:rPr>
        <w:t> </w:t>
      </w:r>
      <w:r>
        <w:rPr/>
        <w:t>gốm</w:t>
      </w:r>
      <w:r>
        <w:rPr>
          <w:spacing w:val="-5"/>
        </w:rPr>
        <w:t> </w:t>
      </w:r>
      <w:r>
        <w:rPr/>
        <w:t>Ghatikara: "-- Thôi vừa rồi, bạn Ghatikara, yết kiến vị Sa-môn đầu trọc ấy để làm gì?</w:t>
      </w:r>
    </w:p>
    <w:p>
      <w:pPr>
        <w:pStyle w:val="BodyText"/>
        <w:spacing w:before="5"/>
        <w:ind w:left="360"/>
      </w:pPr>
      <w:r>
        <w:rPr/>
        <w:t>Rồi</w:t>
      </w:r>
      <w:r>
        <w:rPr>
          <w:spacing w:val="-5"/>
        </w:rPr>
        <w:t> </w:t>
      </w:r>
      <w:r>
        <w:rPr/>
        <w:t>thợ</w:t>
      </w:r>
      <w:r>
        <w:rPr>
          <w:spacing w:val="-1"/>
        </w:rPr>
        <w:t> </w:t>
      </w:r>
      <w:r>
        <w:rPr/>
        <w:t>gốm</w:t>
      </w:r>
      <w:r>
        <w:rPr>
          <w:spacing w:val="-2"/>
        </w:rPr>
        <w:t> </w:t>
      </w:r>
      <w:r>
        <w:rPr/>
        <w:t>Ghatikara</w:t>
      </w:r>
      <w:r>
        <w:rPr>
          <w:spacing w:val="-3"/>
        </w:rPr>
        <w:t> </w:t>
      </w:r>
      <w:r>
        <w:rPr/>
        <w:t>nắm</w:t>
      </w:r>
      <w:r>
        <w:rPr>
          <w:spacing w:val="-4"/>
        </w:rPr>
        <w:t> </w:t>
      </w:r>
      <w:r>
        <w:rPr/>
        <w:t>lấy</w:t>
      </w:r>
      <w:r>
        <w:rPr>
          <w:spacing w:val="-9"/>
        </w:rPr>
        <w:t> </w:t>
      </w:r>
      <w:r>
        <w:rPr/>
        <w:t>tóc</w:t>
      </w:r>
      <w:r>
        <w:rPr>
          <w:spacing w:val="-5"/>
        </w:rPr>
        <w:t> </w:t>
      </w:r>
      <w:r>
        <w:rPr/>
        <w:t>vừa</w:t>
      </w:r>
      <w:r>
        <w:rPr>
          <w:spacing w:val="-3"/>
        </w:rPr>
        <w:t> </w:t>
      </w:r>
      <w:r>
        <w:rPr/>
        <w:t>mới</w:t>
      </w:r>
      <w:r>
        <w:rPr>
          <w:spacing w:val="-1"/>
        </w:rPr>
        <w:t> </w:t>
      </w:r>
      <w:r>
        <w:rPr/>
        <w:t>tắm</w:t>
      </w:r>
      <w:r>
        <w:rPr>
          <w:spacing w:val="-4"/>
        </w:rPr>
        <w:t> </w:t>
      </w:r>
      <w:r>
        <w:rPr/>
        <w:t>xong</w:t>
      </w:r>
      <w:r>
        <w:rPr>
          <w:spacing w:val="-5"/>
        </w:rPr>
        <w:t> </w:t>
      </w:r>
      <w:r>
        <w:rPr/>
        <w:t>của</w:t>
      </w:r>
      <w:r>
        <w:rPr>
          <w:spacing w:val="-3"/>
        </w:rPr>
        <w:t> </w:t>
      </w:r>
      <w:r>
        <w:rPr/>
        <w:t>thanh</w:t>
      </w:r>
      <w:r>
        <w:rPr>
          <w:spacing w:val="-1"/>
        </w:rPr>
        <w:t> </w:t>
      </w:r>
      <w:r>
        <w:rPr/>
        <w:t>niên</w:t>
      </w:r>
      <w:r>
        <w:rPr>
          <w:spacing w:val="-2"/>
        </w:rPr>
        <w:t> </w:t>
      </w:r>
      <w:r>
        <w:rPr/>
        <w:t>Jotipala</w:t>
      </w:r>
      <w:r>
        <w:rPr>
          <w:spacing w:val="-1"/>
        </w:rPr>
        <w:t> </w:t>
      </w:r>
      <w:r>
        <w:rPr/>
        <w:t>và</w:t>
      </w:r>
      <w:r>
        <w:rPr>
          <w:spacing w:val="-3"/>
        </w:rPr>
        <w:t> </w:t>
      </w:r>
      <w:r>
        <w:rPr>
          <w:spacing w:val="-4"/>
        </w:rPr>
        <w:t>nói:</w:t>
      </w:r>
    </w:p>
    <w:p>
      <w:pPr>
        <w:pStyle w:val="BodyText"/>
        <w:spacing w:before="1"/>
      </w:pPr>
    </w:p>
    <w:p>
      <w:pPr>
        <w:pStyle w:val="BodyText"/>
        <w:spacing w:line="232" w:lineRule="auto" w:before="1"/>
        <w:ind w:left="360" w:right="351"/>
        <w:jc w:val="both"/>
      </w:pPr>
      <w:r>
        <w:rPr/>
        <w:t>"-- Này</w:t>
      </w:r>
      <w:r>
        <w:rPr>
          <w:spacing w:val="-4"/>
        </w:rPr>
        <w:t> </w:t>
      </w:r>
      <w:r>
        <w:rPr/>
        <w:t>bạn Jotipala,</w:t>
      </w:r>
      <w:r>
        <w:rPr>
          <w:spacing w:val="-1"/>
        </w:rPr>
        <w:t> </w:t>
      </w:r>
      <w:r>
        <w:rPr/>
        <w:t>chỗ này</w:t>
      </w:r>
      <w:r>
        <w:rPr>
          <w:spacing w:val="-2"/>
        </w:rPr>
        <w:t> </w:t>
      </w:r>
      <w:r>
        <w:rPr/>
        <w:t>cách tu viện của Thế Tôn Kassapa, bậc A-la-hán, Chánh Ðẳng Giác không bao xa. Này bạn Jotipala chúng ta hãy đi, chúng ta hãy đi đến yết kiến Thế Tôn Kassapa, bậc A-la-hán,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Chánh Ðẳng Giác. Thật là tốt lành cho tôi được yết kiến Thế Tôn Kassapa, bậc A-la-hán, Chánh Ðẳng </w:t>
      </w:r>
      <w:r>
        <w:rPr>
          <w:spacing w:val="-2"/>
        </w:rPr>
        <w:t>Giác".</w:t>
      </w:r>
    </w:p>
    <w:p>
      <w:pPr>
        <w:pStyle w:val="BodyText"/>
        <w:spacing w:before="7"/>
      </w:pPr>
    </w:p>
    <w:p>
      <w:pPr>
        <w:pStyle w:val="BodyText"/>
        <w:spacing w:line="230" w:lineRule="auto"/>
        <w:ind w:left="360" w:right="353"/>
        <w:jc w:val="both"/>
      </w:pPr>
      <w:r>
        <w:rPr/>
        <w:t>Rồi này Ananda, thanh niên Jotipala suy nghĩ như sau: "Thật là vi diệu! Thật là hy hữu! Thợ gốm Ghatikara tuy sanh thuộc hạ cấp, lại dám nghĩ có thể nắm lấy tóc của ta, dầu ta vừa mới gội đầu, chắc việc này không phải là tầm thường", rồi nói với thợ gốm Ghatikara:</w:t>
      </w:r>
    </w:p>
    <w:p>
      <w:pPr>
        <w:pStyle w:val="BodyText"/>
      </w:pPr>
    </w:p>
    <w:p>
      <w:pPr>
        <w:pStyle w:val="BodyText"/>
        <w:ind w:left="360"/>
      </w:pPr>
      <w:r>
        <w:rPr/>
        <w:t>"--</w:t>
      </w:r>
      <w:r>
        <w:rPr>
          <w:spacing w:val="-4"/>
        </w:rPr>
        <w:t> </w:t>
      </w:r>
      <w:r>
        <w:rPr/>
        <w:t>Này</w:t>
      </w:r>
      <w:r>
        <w:rPr>
          <w:spacing w:val="-9"/>
        </w:rPr>
        <w:t> </w:t>
      </w:r>
      <w:r>
        <w:rPr/>
        <w:t>bạn</w:t>
      </w:r>
      <w:r>
        <w:rPr>
          <w:spacing w:val="-3"/>
        </w:rPr>
        <w:t> </w:t>
      </w:r>
      <w:r>
        <w:rPr/>
        <w:t>Ghatikara,</w:t>
      </w:r>
      <w:r>
        <w:rPr>
          <w:spacing w:val="-5"/>
        </w:rPr>
        <w:t> </w:t>
      </w:r>
      <w:r>
        <w:rPr/>
        <w:t>có</w:t>
      </w:r>
      <w:r>
        <w:rPr>
          <w:spacing w:val="-4"/>
        </w:rPr>
        <w:t> </w:t>
      </w:r>
      <w:r>
        <w:rPr/>
        <w:t>thật</w:t>
      </w:r>
      <w:r>
        <w:rPr>
          <w:spacing w:val="-4"/>
        </w:rPr>
        <w:t> </w:t>
      </w:r>
      <w:r>
        <w:rPr/>
        <w:t>sự</w:t>
      </w:r>
      <w:r>
        <w:rPr>
          <w:spacing w:val="-6"/>
        </w:rPr>
        <w:t> </w:t>
      </w:r>
      <w:r>
        <w:rPr/>
        <w:t>là</w:t>
      </w:r>
      <w:r>
        <w:rPr>
          <w:spacing w:val="-2"/>
        </w:rPr>
        <w:t> </w:t>
      </w:r>
      <w:r>
        <w:rPr/>
        <w:t>cần</w:t>
      </w:r>
      <w:r>
        <w:rPr>
          <w:spacing w:val="-5"/>
        </w:rPr>
        <w:t> </w:t>
      </w:r>
      <w:r>
        <w:rPr/>
        <w:t>thiết</w:t>
      </w:r>
      <w:r>
        <w:rPr>
          <w:spacing w:val="-1"/>
        </w:rPr>
        <w:t> </w:t>
      </w:r>
      <w:r>
        <w:rPr>
          <w:spacing w:val="-2"/>
        </w:rPr>
        <w:t>không?"</w:t>
      </w:r>
    </w:p>
    <w:p>
      <w:pPr>
        <w:pStyle w:val="BodyText"/>
        <w:spacing w:before="9"/>
      </w:pPr>
    </w:p>
    <w:p>
      <w:pPr>
        <w:pStyle w:val="BodyText"/>
        <w:spacing w:line="230" w:lineRule="auto"/>
        <w:ind w:left="360" w:right="357"/>
        <w:jc w:val="both"/>
      </w:pPr>
      <w:r>
        <w:rPr/>
        <w:t>"-- Này</w:t>
      </w:r>
      <w:r>
        <w:rPr>
          <w:spacing w:val="-2"/>
        </w:rPr>
        <w:t> </w:t>
      </w:r>
      <w:r>
        <w:rPr/>
        <w:t>bạn Jotipala, thật sự là cần thiết. Thật là tốt lành cho tôi được yết kiến Thế Tôn Kassapa, bậc A- la-hán, Chánh Ðẳng Giác".</w:t>
      </w:r>
    </w:p>
    <w:p>
      <w:pPr>
        <w:pStyle w:val="BodyText"/>
        <w:spacing w:before="275"/>
        <w:ind w:left="360"/>
      </w:pPr>
      <w:r>
        <w:rPr/>
        <w:t>"--</w:t>
      </w:r>
      <w:r>
        <w:rPr>
          <w:spacing w:val="-6"/>
        </w:rPr>
        <w:t> </w:t>
      </w:r>
      <w:r>
        <w:rPr/>
        <w:t>Vậy</w:t>
      </w:r>
      <w:r>
        <w:rPr>
          <w:spacing w:val="-9"/>
        </w:rPr>
        <w:t> </w:t>
      </w:r>
      <w:r>
        <w:rPr/>
        <w:t>bạn</w:t>
      </w:r>
      <w:r>
        <w:rPr>
          <w:spacing w:val="-4"/>
        </w:rPr>
        <w:t> </w:t>
      </w:r>
      <w:r>
        <w:rPr/>
        <w:t>Ghatikara,</w:t>
      </w:r>
      <w:r>
        <w:rPr>
          <w:spacing w:val="-5"/>
        </w:rPr>
        <w:t> </w:t>
      </w:r>
      <w:r>
        <w:rPr/>
        <w:t>hãy</w:t>
      </w:r>
      <w:r>
        <w:rPr>
          <w:spacing w:val="-8"/>
        </w:rPr>
        <w:t> </w:t>
      </w:r>
      <w:r>
        <w:rPr/>
        <w:t>thả</w:t>
      </w:r>
      <w:r>
        <w:rPr>
          <w:spacing w:val="-5"/>
        </w:rPr>
        <w:t> </w:t>
      </w:r>
      <w:r>
        <w:rPr/>
        <w:t>(tay)</w:t>
      </w:r>
      <w:r>
        <w:rPr>
          <w:spacing w:val="-5"/>
        </w:rPr>
        <w:t> </w:t>
      </w:r>
      <w:r>
        <w:rPr/>
        <w:t>ra.</w:t>
      </w:r>
      <w:r>
        <w:rPr>
          <w:spacing w:val="-4"/>
        </w:rPr>
        <w:t> </w:t>
      </w:r>
      <w:r>
        <w:rPr/>
        <w:t>Chúng</w:t>
      </w:r>
      <w:r>
        <w:rPr>
          <w:spacing w:val="-7"/>
        </w:rPr>
        <w:t> </w:t>
      </w:r>
      <w:r>
        <w:rPr/>
        <w:t>ta</w:t>
      </w:r>
      <w:r>
        <w:rPr>
          <w:spacing w:val="-2"/>
        </w:rPr>
        <w:t> </w:t>
      </w:r>
      <w:r>
        <w:rPr/>
        <w:t>sẽ</w:t>
      </w:r>
      <w:r>
        <w:rPr>
          <w:spacing w:val="-4"/>
        </w:rPr>
        <w:t> đi".</w:t>
      </w:r>
    </w:p>
    <w:p>
      <w:pPr>
        <w:pStyle w:val="BodyText"/>
        <w:spacing w:before="11"/>
      </w:pPr>
    </w:p>
    <w:p>
      <w:pPr>
        <w:pStyle w:val="BodyText"/>
        <w:spacing w:line="230" w:lineRule="auto" w:before="1"/>
        <w:ind w:left="360" w:right="353"/>
        <w:jc w:val="both"/>
      </w:pPr>
      <w:r>
        <w:rPr/>
        <w:t>Rồi này Ananda, thợ gốm Ghatikara và thanh niên Jotipala cùng đi đến Thế Tôn Kassapa, bậc A-la-hán, Chánh Ðẳng Giác. Sau khi đến, thợ gốm Ghatikara đảnh lễ Thế Tôn Kassapa, bậc A-la-hán, Chánh</w:t>
      </w:r>
      <w:r>
        <w:rPr>
          <w:spacing w:val="40"/>
        </w:rPr>
        <w:t> </w:t>
      </w:r>
      <w:r>
        <w:rPr/>
        <w:t>Ðẳng Giác rồi ngồi xuống một bên. Còn thanh niên Jotipala thời nói lên những lời cháo đón hỏi thăm</w:t>
      </w:r>
      <w:r>
        <w:rPr>
          <w:spacing w:val="40"/>
        </w:rPr>
        <w:t> </w:t>
      </w:r>
      <w:r>
        <w:rPr/>
        <w:t>với Thế Tôn Kassapa, bậc A-la-hán, Chánh Ðẳng Giác, sau khi nói lên những lời chào đón hỏi thăm</w:t>
      </w:r>
      <w:r>
        <w:rPr>
          <w:spacing w:val="40"/>
        </w:rPr>
        <w:t> </w:t>
      </w:r>
      <w:r>
        <w:rPr/>
        <w:t>thân hữu, rồi ngồi xuống một bên. Ngồi một bên, này Ananda, thợ gốm Ghatikara bạch Thế Tôn Kassapa, bậc A-la-hán, Chánh Ðẳng Giác:</w:t>
      </w:r>
    </w:p>
    <w:p>
      <w:pPr>
        <w:pStyle w:val="BodyText"/>
        <w:spacing w:before="11"/>
      </w:pPr>
    </w:p>
    <w:p>
      <w:pPr>
        <w:pStyle w:val="BodyText"/>
        <w:spacing w:line="230" w:lineRule="auto"/>
        <w:ind w:left="360" w:right="359"/>
        <w:jc w:val="both"/>
      </w:pPr>
      <w:r>
        <w:rPr/>
        <w:t>"-- Bạch Thế Tôn, đây là thanh niên Jotipala, bạn của con, bạn thân tình của con. Mong Thế Tôn thuyết pháp cho bạn con".</w:t>
      </w:r>
    </w:p>
    <w:p>
      <w:pPr>
        <w:pStyle w:val="BodyText"/>
        <w:spacing w:before="10"/>
      </w:pPr>
    </w:p>
    <w:p>
      <w:pPr>
        <w:pStyle w:val="BodyText"/>
        <w:spacing w:line="230" w:lineRule="auto"/>
        <w:ind w:left="360" w:right="351"/>
        <w:jc w:val="both"/>
      </w:pPr>
      <w:r>
        <w:rPr/>
        <w:t>Rồi này Ananda, Thế Tôn Kassapa, bậc A-la-hán, Chánh Ðẳng Giác, với pháp thoại khích lệ làm cho thích thú, làm cho phấn khởi, làm cho hoan hỷ thợ gốm Ghatikara và thanh niên Jotipala. Rồi này Ananda, thợ gốm Ghatikara</w:t>
      </w:r>
      <w:r>
        <w:rPr>
          <w:spacing w:val="-2"/>
        </w:rPr>
        <w:t> </w:t>
      </w:r>
      <w:r>
        <w:rPr/>
        <w:t>và</w:t>
      </w:r>
      <w:r>
        <w:rPr>
          <w:spacing w:val="-1"/>
        </w:rPr>
        <w:t> </w:t>
      </w:r>
      <w:r>
        <w:rPr/>
        <w:t>thanh niên Jotipala,</w:t>
      </w:r>
      <w:r>
        <w:rPr>
          <w:spacing w:val="-2"/>
        </w:rPr>
        <w:t> </w:t>
      </w:r>
      <w:r>
        <w:rPr/>
        <w:t>sau</w:t>
      </w:r>
      <w:r>
        <w:rPr>
          <w:spacing w:val="-1"/>
        </w:rPr>
        <w:t> </w:t>
      </w:r>
      <w:r>
        <w:rPr/>
        <w:t>khi được</w:t>
      </w:r>
      <w:r>
        <w:rPr>
          <w:spacing w:val="-1"/>
        </w:rPr>
        <w:t> </w:t>
      </w:r>
      <w:r>
        <w:rPr/>
        <w:t>Thế Tôn Kassapa, bậc A-la-hán,</w:t>
      </w:r>
      <w:r>
        <w:rPr>
          <w:spacing w:val="-1"/>
        </w:rPr>
        <w:t> </w:t>
      </w:r>
      <w:r>
        <w:rPr/>
        <w:t>Chánh Ðẳng Giác với pháp thoại, khích lệ, làm cho thích thú, phấn khởi, hoan hỷ, sau khi hoan hỷ tín thọ lời dạy</w:t>
      </w:r>
      <w:r>
        <w:rPr>
          <w:spacing w:val="-5"/>
        </w:rPr>
        <w:t> </w:t>
      </w:r>
      <w:r>
        <w:rPr/>
        <w:t>Thế</w:t>
      </w:r>
      <w:r>
        <w:rPr>
          <w:spacing w:val="-3"/>
        </w:rPr>
        <w:t> </w:t>
      </w:r>
      <w:r>
        <w:rPr/>
        <w:t>Tôn</w:t>
      </w:r>
      <w:r>
        <w:rPr>
          <w:spacing w:val="-3"/>
        </w:rPr>
        <w:t> </w:t>
      </w:r>
      <w:r>
        <w:rPr/>
        <w:t>Kassapa, bậc</w:t>
      </w:r>
      <w:r>
        <w:rPr>
          <w:spacing w:val="-2"/>
        </w:rPr>
        <w:t> </w:t>
      </w:r>
      <w:r>
        <w:rPr/>
        <w:t>A-la-hán,</w:t>
      </w:r>
      <w:r>
        <w:rPr>
          <w:spacing w:val="-2"/>
        </w:rPr>
        <w:t> </w:t>
      </w:r>
      <w:r>
        <w:rPr/>
        <w:t>Chánh</w:t>
      </w:r>
      <w:r>
        <w:rPr>
          <w:spacing w:val="-2"/>
        </w:rPr>
        <w:t> </w:t>
      </w:r>
      <w:r>
        <w:rPr/>
        <w:t>Ðẳng</w:t>
      </w:r>
      <w:r>
        <w:rPr>
          <w:spacing w:val="-2"/>
        </w:rPr>
        <w:t> </w:t>
      </w:r>
      <w:r>
        <w:rPr/>
        <w:t>Giác,</w:t>
      </w:r>
      <w:r>
        <w:rPr>
          <w:spacing w:val="-2"/>
        </w:rPr>
        <w:t> </w:t>
      </w:r>
      <w:r>
        <w:rPr/>
        <w:t>từ</w:t>
      </w:r>
      <w:r>
        <w:rPr>
          <w:spacing w:val="-2"/>
        </w:rPr>
        <w:t> </w:t>
      </w:r>
      <w:r>
        <w:rPr/>
        <w:t>chỗ ngồi</w:t>
      </w:r>
      <w:r>
        <w:rPr>
          <w:spacing w:val="-2"/>
        </w:rPr>
        <w:t> </w:t>
      </w:r>
      <w:r>
        <w:rPr/>
        <w:t>đứng</w:t>
      </w:r>
      <w:r>
        <w:rPr>
          <w:spacing w:val="-4"/>
        </w:rPr>
        <w:t> </w:t>
      </w:r>
      <w:r>
        <w:rPr/>
        <w:t>dậy, đảnh</w:t>
      </w:r>
      <w:r>
        <w:rPr>
          <w:spacing w:val="-2"/>
        </w:rPr>
        <w:t> </w:t>
      </w:r>
      <w:r>
        <w:rPr/>
        <w:t>lễ</w:t>
      </w:r>
      <w:r>
        <w:rPr>
          <w:spacing w:val="-3"/>
        </w:rPr>
        <w:t> </w:t>
      </w:r>
      <w:r>
        <w:rPr/>
        <w:t>Thế</w:t>
      </w:r>
      <w:r>
        <w:rPr>
          <w:spacing w:val="-3"/>
        </w:rPr>
        <w:t> </w:t>
      </w:r>
      <w:r>
        <w:rPr/>
        <w:t>Tôn Kassapa, bậc A-la-hán, Chánh Ðẳng Giác, thân bên hữu hướng về Ngài rồi ra đi.</w:t>
      </w:r>
    </w:p>
    <w:p>
      <w:pPr>
        <w:pStyle w:val="BodyText"/>
      </w:pPr>
    </w:p>
    <w:p>
      <w:pPr>
        <w:pStyle w:val="BodyText"/>
        <w:ind w:left="360"/>
      </w:pPr>
      <w:r>
        <w:rPr/>
        <w:t>Rồi</w:t>
      </w:r>
      <w:r>
        <w:rPr>
          <w:spacing w:val="-7"/>
        </w:rPr>
        <w:t> </w:t>
      </w:r>
      <w:r>
        <w:rPr/>
        <w:t>này</w:t>
      </w:r>
      <w:r>
        <w:rPr>
          <w:spacing w:val="-7"/>
        </w:rPr>
        <w:t> </w:t>
      </w:r>
      <w:r>
        <w:rPr/>
        <w:t>Ananda,</w:t>
      </w:r>
      <w:r>
        <w:rPr>
          <w:spacing w:val="-1"/>
        </w:rPr>
        <w:t> </w:t>
      </w:r>
      <w:r>
        <w:rPr/>
        <w:t>thanh</w:t>
      </w:r>
      <w:r>
        <w:rPr>
          <w:spacing w:val="-3"/>
        </w:rPr>
        <w:t> </w:t>
      </w:r>
      <w:r>
        <w:rPr/>
        <w:t>niên</w:t>
      </w:r>
      <w:r>
        <w:rPr>
          <w:spacing w:val="-1"/>
        </w:rPr>
        <w:t> </w:t>
      </w:r>
      <w:r>
        <w:rPr/>
        <w:t>Jotipala</w:t>
      </w:r>
      <w:r>
        <w:rPr>
          <w:spacing w:val="-2"/>
        </w:rPr>
        <w:t> </w:t>
      </w:r>
      <w:r>
        <w:rPr/>
        <w:t>nói</w:t>
      </w:r>
      <w:r>
        <w:rPr>
          <w:spacing w:val="-3"/>
        </w:rPr>
        <w:t> </w:t>
      </w:r>
      <w:r>
        <w:rPr/>
        <w:t>với</w:t>
      </w:r>
      <w:r>
        <w:rPr>
          <w:spacing w:val="-4"/>
        </w:rPr>
        <w:t> </w:t>
      </w:r>
      <w:r>
        <w:rPr/>
        <w:t>thợ</w:t>
      </w:r>
      <w:r>
        <w:rPr>
          <w:spacing w:val="-2"/>
        </w:rPr>
        <w:t> </w:t>
      </w:r>
      <w:r>
        <w:rPr/>
        <w:t>gốm</w:t>
      </w:r>
      <w:r>
        <w:rPr>
          <w:spacing w:val="-2"/>
        </w:rPr>
        <w:t> Ghatikara:</w:t>
      </w:r>
    </w:p>
    <w:p>
      <w:pPr>
        <w:pStyle w:val="BodyText"/>
      </w:pPr>
    </w:p>
    <w:p>
      <w:pPr>
        <w:pStyle w:val="BodyText"/>
        <w:ind w:left="360"/>
      </w:pPr>
      <w:r>
        <w:rPr/>
        <w:t>"--</w:t>
      </w:r>
      <w:r>
        <w:rPr>
          <w:spacing w:val="-4"/>
        </w:rPr>
        <w:t> </w:t>
      </w:r>
      <w:r>
        <w:rPr/>
        <w:t>Này</w:t>
      </w:r>
      <w:r>
        <w:rPr>
          <w:spacing w:val="-7"/>
        </w:rPr>
        <w:t> </w:t>
      </w:r>
      <w:r>
        <w:rPr/>
        <w:t>bạn</w:t>
      </w:r>
      <w:r>
        <w:rPr>
          <w:spacing w:val="-2"/>
        </w:rPr>
        <w:t> </w:t>
      </w:r>
      <w:r>
        <w:rPr/>
        <w:t>Ghatikara,</w:t>
      </w:r>
      <w:r>
        <w:rPr>
          <w:spacing w:val="-2"/>
        </w:rPr>
        <w:t> </w:t>
      </w:r>
      <w:r>
        <w:rPr/>
        <w:t>khi</w:t>
      </w:r>
      <w:r>
        <w:rPr>
          <w:spacing w:val="-2"/>
        </w:rPr>
        <w:t> </w:t>
      </w:r>
      <w:r>
        <w:rPr/>
        <w:t>nghe</w:t>
      </w:r>
      <w:r>
        <w:rPr>
          <w:spacing w:val="-3"/>
        </w:rPr>
        <w:t> </w:t>
      </w:r>
      <w:r>
        <w:rPr/>
        <w:t>pháp</w:t>
      </w:r>
      <w:r>
        <w:rPr>
          <w:spacing w:val="-2"/>
        </w:rPr>
        <w:t> </w:t>
      </w:r>
      <w:r>
        <w:rPr/>
        <w:t>này,</w:t>
      </w:r>
      <w:r>
        <w:rPr>
          <w:spacing w:val="-2"/>
        </w:rPr>
        <w:t> </w:t>
      </w:r>
      <w:r>
        <w:rPr/>
        <w:t>vì</w:t>
      </w:r>
      <w:r>
        <w:rPr>
          <w:spacing w:val="-3"/>
        </w:rPr>
        <w:t> </w:t>
      </w:r>
      <w:r>
        <w:rPr/>
        <w:t>sao</w:t>
      </w:r>
      <w:r>
        <w:rPr>
          <w:spacing w:val="-2"/>
        </w:rPr>
        <w:t> </w:t>
      </w:r>
      <w:r>
        <w:rPr/>
        <w:t>bạn</w:t>
      </w:r>
      <w:r>
        <w:rPr>
          <w:spacing w:val="-2"/>
        </w:rPr>
        <w:t> </w:t>
      </w:r>
      <w:r>
        <w:rPr/>
        <w:t>không</w:t>
      </w:r>
      <w:r>
        <w:rPr>
          <w:spacing w:val="-5"/>
        </w:rPr>
        <w:t> </w:t>
      </w:r>
      <w:r>
        <w:rPr/>
        <w:t>xuất</w:t>
      </w:r>
      <w:r>
        <w:rPr>
          <w:spacing w:val="-1"/>
        </w:rPr>
        <w:t> </w:t>
      </w:r>
      <w:r>
        <w:rPr>
          <w:spacing w:val="-2"/>
        </w:rPr>
        <w:t>gia"?</w:t>
      </w:r>
    </w:p>
    <w:p>
      <w:pPr>
        <w:pStyle w:val="BodyText"/>
      </w:pPr>
    </w:p>
    <w:p>
      <w:pPr>
        <w:pStyle w:val="BodyText"/>
        <w:spacing w:line="480" w:lineRule="auto"/>
        <w:ind w:left="360" w:right="1908"/>
      </w:pPr>
      <w:r>
        <w:rPr/>
        <w:t>"--</w:t>
      </w:r>
      <w:r>
        <w:rPr>
          <w:spacing w:val="-4"/>
        </w:rPr>
        <w:t> </w:t>
      </w:r>
      <w:r>
        <w:rPr/>
        <w:t>Này</w:t>
      </w:r>
      <w:r>
        <w:rPr>
          <w:spacing w:val="-10"/>
        </w:rPr>
        <w:t> </w:t>
      </w:r>
      <w:r>
        <w:rPr/>
        <w:t>bạn</w:t>
      </w:r>
      <w:r>
        <w:rPr>
          <w:spacing w:val="-5"/>
        </w:rPr>
        <w:t> </w:t>
      </w:r>
      <w:r>
        <w:rPr/>
        <w:t>Jotipala,</w:t>
      </w:r>
      <w:r>
        <w:rPr>
          <w:spacing w:val="-6"/>
        </w:rPr>
        <w:t> </w:t>
      </w:r>
      <w:r>
        <w:rPr/>
        <w:t>bạn</w:t>
      </w:r>
      <w:r>
        <w:rPr>
          <w:spacing w:val="-3"/>
        </w:rPr>
        <w:t> </w:t>
      </w:r>
      <w:r>
        <w:rPr/>
        <w:t>không</w:t>
      </w:r>
      <w:r>
        <w:rPr>
          <w:spacing w:val="-8"/>
        </w:rPr>
        <w:t> </w:t>
      </w:r>
      <w:r>
        <w:rPr/>
        <w:t>biết</w:t>
      </w:r>
      <w:r>
        <w:rPr>
          <w:spacing w:val="-5"/>
        </w:rPr>
        <w:t> </w:t>
      </w:r>
      <w:r>
        <w:rPr/>
        <w:t>tôi</w:t>
      </w:r>
      <w:r>
        <w:rPr>
          <w:spacing w:val="-4"/>
        </w:rPr>
        <w:t> </w:t>
      </w:r>
      <w:r>
        <w:rPr/>
        <w:t>sao?</w:t>
      </w:r>
      <w:r>
        <w:rPr>
          <w:spacing w:val="-1"/>
        </w:rPr>
        <w:t> </w:t>
      </w:r>
      <w:r>
        <w:rPr/>
        <w:t>Tôi</w:t>
      </w:r>
      <w:r>
        <w:rPr>
          <w:spacing w:val="-8"/>
        </w:rPr>
        <w:t> </w:t>
      </w:r>
      <w:r>
        <w:rPr/>
        <w:t>phải</w:t>
      </w:r>
      <w:r>
        <w:rPr>
          <w:spacing w:val="-4"/>
        </w:rPr>
        <w:t> </w:t>
      </w:r>
      <w:r>
        <w:rPr/>
        <w:t>nuôi</w:t>
      </w:r>
      <w:r>
        <w:rPr>
          <w:spacing w:val="-6"/>
        </w:rPr>
        <w:t> </w:t>
      </w:r>
      <w:r>
        <w:rPr/>
        <w:t>dưỡng</w:t>
      </w:r>
      <w:r>
        <w:rPr>
          <w:spacing w:val="-8"/>
        </w:rPr>
        <w:t> </w:t>
      </w:r>
      <w:r>
        <w:rPr/>
        <w:t>cha</w:t>
      </w:r>
      <w:r>
        <w:rPr>
          <w:spacing w:val="-6"/>
        </w:rPr>
        <w:t> </w:t>
      </w:r>
      <w:r>
        <w:rPr/>
        <w:t>mẹ</w:t>
      </w:r>
      <w:r>
        <w:rPr>
          <w:spacing w:val="-4"/>
        </w:rPr>
        <w:t> </w:t>
      </w:r>
      <w:r>
        <w:rPr/>
        <w:t>già</w:t>
      </w:r>
      <w:r>
        <w:rPr>
          <w:spacing w:val="-4"/>
        </w:rPr>
        <w:t> </w:t>
      </w:r>
      <w:r>
        <w:rPr/>
        <w:t>và</w:t>
      </w:r>
      <w:r>
        <w:rPr>
          <w:spacing w:val="-4"/>
        </w:rPr>
        <w:t> </w:t>
      </w:r>
      <w:r>
        <w:rPr/>
        <w:t>mù</w:t>
      </w:r>
      <w:r>
        <w:rPr>
          <w:spacing w:val="-3"/>
        </w:rPr>
        <w:t> </w:t>
      </w:r>
      <w:r>
        <w:rPr/>
        <w:t>lòa". "-- Vậy này bạn Ghatikara, tôi sẽ xuất gia từ bỏ gia đình, sống không gia đình".</w:t>
      </w:r>
    </w:p>
    <w:p>
      <w:pPr>
        <w:pStyle w:val="BodyText"/>
        <w:spacing w:line="230" w:lineRule="auto" w:before="7"/>
        <w:ind w:left="360" w:right="357"/>
        <w:jc w:val="both"/>
      </w:pPr>
      <w:r>
        <w:rPr/>
        <w:t>Rồi này Ananda, thợ gốm Ghatikara và thanh niên Jotipala đi đến Thế Tôn Kassapa, bậc A-la-hán, Chánh Ðẳng Giác, sau khi đến đảnh lễ Thế Tôn Kassapa, bậc A-la-hán, Chánh Ðẳng Giác, rồi ngồi xuống</w:t>
      </w:r>
      <w:r>
        <w:rPr>
          <w:spacing w:val="-1"/>
        </w:rPr>
        <w:t> </w:t>
      </w:r>
      <w:r>
        <w:rPr/>
        <w:t>một bên. Ngồi xuống</w:t>
      </w:r>
      <w:r>
        <w:rPr>
          <w:spacing w:val="-1"/>
        </w:rPr>
        <w:t> </w:t>
      </w:r>
      <w:r>
        <w:rPr/>
        <w:t>một bên, này</w:t>
      </w:r>
      <w:r>
        <w:rPr>
          <w:spacing w:val="-3"/>
        </w:rPr>
        <w:t> </w:t>
      </w:r>
      <w:r>
        <w:rPr/>
        <w:t>Ananda, thợ gốm Ghatikara bạch Thế Tôn Kassapa, bậc A-la- hán, Chánh Ðẳng Giác:</w:t>
      </w:r>
    </w:p>
    <w:p>
      <w:pPr>
        <w:pStyle w:val="BodyText"/>
        <w:spacing w:before="8"/>
      </w:pPr>
    </w:p>
    <w:p>
      <w:pPr>
        <w:pStyle w:val="BodyText"/>
        <w:spacing w:line="232" w:lineRule="auto"/>
        <w:ind w:left="360" w:right="355"/>
        <w:jc w:val="both"/>
      </w:pPr>
      <w:r>
        <w:rPr/>
        <w:t>"-- Bạch Thế Tôn, đây là thanh niên Jotipala, bạn của con, bạn thân tình của con. Mong Thế Tôn xuất</w:t>
      </w:r>
      <w:r>
        <w:rPr>
          <w:spacing w:val="40"/>
        </w:rPr>
        <w:t> </w:t>
      </w:r>
      <w:r>
        <w:rPr/>
        <w:t>gia cho bạn con".</w:t>
      </w:r>
    </w:p>
    <w:p>
      <w:pPr>
        <w:pStyle w:val="BodyText"/>
        <w:spacing w:before="7"/>
      </w:pPr>
    </w:p>
    <w:p>
      <w:pPr>
        <w:pStyle w:val="BodyText"/>
        <w:spacing w:line="230" w:lineRule="auto"/>
        <w:ind w:left="360" w:right="353"/>
        <w:jc w:val="both"/>
      </w:pPr>
      <w:r>
        <w:rPr/>
        <w:t>Và này Ananda, thanh niên Jotipala được Thế Tôn Kassapa, bậc A-la-hán, Chánh Ðẳng Giác cho xuất gia, cho thọ đại giới. Rồi này Ananda, Thế Tôn Kassapa bậc A-la-hán, Chánh Ðẳng Giác, sau khi thanh niên Jotipala xuất gia chưa bao lâu, sau nửa tháng, sau khi ở tại Vebhalinga lâu cho đến khi thấy</w:t>
      </w:r>
      <w:r>
        <w:rPr>
          <w:spacing w:val="-1"/>
        </w:rPr>
        <w:t> </w:t>
      </w:r>
      <w:r>
        <w:rPr/>
        <w:t>tự thỏa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mãn, liền du hành đi đến Baranasi. Ngài tuần tự du hành và đến tại Baranasi (Ba-la-nại). Rồi này Ananda, Thế Tôn Kassapa, bậc A-la-hán, Chành Ðẳng Giác trú tại Baranasi, ở Isipatana, vườn Lộc </w:t>
      </w:r>
      <w:r>
        <w:rPr>
          <w:spacing w:val="-2"/>
        </w:rPr>
        <w:t>Uyển.</w:t>
      </w:r>
    </w:p>
    <w:p>
      <w:pPr>
        <w:pStyle w:val="BodyText"/>
        <w:spacing w:before="11"/>
      </w:pPr>
    </w:p>
    <w:p>
      <w:pPr>
        <w:pStyle w:val="BodyText"/>
        <w:spacing w:line="230" w:lineRule="auto"/>
        <w:ind w:left="360" w:right="354"/>
        <w:jc w:val="both"/>
      </w:pPr>
      <w:r>
        <w:rPr/>
        <w:t>Này</w:t>
      </w:r>
      <w:r>
        <w:rPr>
          <w:spacing w:val="-5"/>
        </w:rPr>
        <w:t> </w:t>
      </w:r>
      <w:r>
        <w:rPr/>
        <w:t>Ananda, Kiki, vua xứ Kasi được nghe như sau: "Thế Tôn Kassapa, bậc A-la-hán, Chánh Ðẳng Giác đã đến Baranasi, trú tại Baranasi, Isipatana, vườn Lộc Uyển. Rồi này Ananda, Kiki, vua nước Kasi cho thắng các cổ xe tối thù thắng, sau khi tự mình leo lên một cổ xe thù thắng với các cổ xe thù thắng đi ra khỏi thành Baranasi với đại uy</w:t>
      </w:r>
      <w:r>
        <w:rPr>
          <w:spacing w:val="-2"/>
        </w:rPr>
        <w:t> </w:t>
      </w:r>
      <w:r>
        <w:rPr/>
        <w:t>vệ của nhà vua để yết kiến Thế Tôn Kassapa, bậc A-la-hán, Chánh Ðẳng Giác. Vua đi xe cho đến chỗ nào còn đi được xe, rồi xuống xe đi bộ, đi đến chỗ Thế Tôn Kassapa, bậc</w:t>
      </w:r>
      <w:r>
        <w:rPr>
          <w:spacing w:val="40"/>
        </w:rPr>
        <w:t> </w:t>
      </w:r>
      <w:r>
        <w:rPr/>
        <w:t>A-la-hán, Chánh Ðẳng Giác. Sau khi đến, đảnh lễ Thế Tôn Kassapa, bậc A-la-hán, Chánh Ðẳng Giác, vua ngồi xuống một bên. Này Ananda, Thế Tôn Kassapa, bậc A-la-hán, Chánh Ðẳng Giác với pháp thoại, khích lệ, làm cho thích thú, làm cho phấn khởi, làm cho hoan hỷ</w:t>
      </w:r>
      <w:r>
        <w:rPr>
          <w:spacing w:val="-2"/>
        </w:rPr>
        <w:t> </w:t>
      </w:r>
      <w:r>
        <w:rPr/>
        <w:t>Kiki, vua xứ Kasi đang ngồi một bên. Rồi Kiki, vua xứ Kasi, sau khi được Thế Tôn Kassapa, bậc A-la-hán, Chánh Ðẳng Giác với pháp thoại khích lệ, làm cho thích thú, làm cho phấn khởi, làm cho hoan hỷ, liền bạch Thế Tôn Kassapa, bậc A-la-hán, Chánh Ðẳng Giác:</w:t>
      </w:r>
    </w:p>
    <w:p>
      <w:pPr>
        <w:pStyle w:val="BodyText"/>
        <w:spacing w:before="5"/>
      </w:pPr>
    </w:p>
    <w:p>
      <w:pPr>
        <w:pStyle w:val="BodyText"/>
        <w:ind w:left="360"/>
      </w:pPr>
      <w:r>
        <w:rPr/>
        <w:t>"--</w:t>
      </w:r>
      <w:r>
        <w:rPr>
          <w:spacing w:val="-4"/>
        </w:rPr>
        <w:t> </w:t>
      </w:r>
      <w:r>
        <w:rPr/>
        <w:t>Bạch</w:t>
      </w:r>
      <w:r>
        <w:rPr>
          <w:spacing w:val="-3"/>
        </w:rPr>
        <w:t> </w:t>
      </w:r>
      <w:r>
        <w:rPr/>
        <w:t>Thế</w:t>
      </w:r>
      <w:r>
        <w:rPr>
          <w:spacing w:val="-5"/>
        </w:rPr>
        <w:t> </w:t>
      </w:r>
      <w:r>
        <w:rPr/>
        <w:t>Tôn,</w:t>
      </w:r>
      <w:r>
        <w:rPr>
          <w:spacing w:val="-3"/>
        </w:rPr>
        <w:t> </w:t>
      </w:r>
      <w:r>
        <w:rPr/>
        <w:t>mong</w:t>
      </w:r>
      <w:r>
        <w:rPr>
          <w:spacing w:val="-5"/>
        </w:rPr>
        <w:t> </w:t>
      </w:r>
      <w:r>
        <w:rPr/>
        <w:t>Thế</w:t>
      </w:r>
      <w:r>
        <w:rPr>
          <w:spacing w:val="-5"/>
        </w:rPr>
        <w:t> </w:t>
      </w:r>
      <w:r>
        <w:rPr/>
        <w:t>Tôn</w:t>
      </w:r>
      <w:r>
        <w:rPr>
          <w:spacing w:val="-4"/>
        </w:rPr>
        <w:t> </w:t>
      </w:r>
      <w:r>
        <w:rPr/>
        <w:t>nhận</w:t>
      </w:r>
      <w:r>
        <w:rPr>
          <w:spacing w:val="-2"/>
        </w:rPr>
        <w:t> </w:t>
      </w:r>
      <w:r>
        <w:rPr/>
        <w:t>lời</w:t>
      </w:r>
      <w:r>
        <w:rPr>
          <w:spacing w:val="-5"/>
        </w:rPr>
        <w:t> </w:t>
      </w:r>
      <w:r>
        <w:rPr/>
        <w:t>con</w:t>
      </w:r>
      <w:r>
        <w:rPr>
          <w:spacing w:val="-3"/>
        </w:rPr>
        <w:t> </w:t>
      </w:r>
      <w:r>
        <w:rPr/>
        <w:t>mời</w:t>
      </w:r>
      <w:r>
        <w:rPr>
          <w:spacing w:val="-1"/>
        </w:rPr>
        <w:t> </w:t>
      </w:r>
      <w:r>
        <w:rPr/>
        <w:t>ngày</w:t>
      </w:r>
      <w:r>
        <w:rPr>
          <w:spacing w:val="-10"/>
        </w:rPr>
        <w:t> </w:t>
      </w:r>
      <w:r>
        <w:rPr/>
        <w:t>mai</w:t>
      </w:r>
      <w:r>
        <w:rPr>
          <w:spacing w:val="-4"/>
        </w:rPr>
        <w:t> </w:t>
      </w:r>
      <w:r>
        <w:rPr/>
        <w:t>đến</w:t>
      </w:r>
      <w:r>
        <w:rPr>
          <w:spacing w:val="-3"/>
        </w:rPr>
        <w:t> </w:t>
      </w:r>
      <w:r>
        <w:rPr/>
        <w:t>dùng</w:t>
      </w:r>
      <w:r>
        <w:rPr>
          <w:spacing w:val="-5"/>
        </w:rPr>
        <w:t> </w:t>
      </w:r>
      <w:r>
        <w:rPr/>
        <w:t>cơm</w:t>
      </w:r>
      <w:r>
        <w:rPr>
          <w:spacing w:val="-1"/>
        </w:rPr>
        <w:t> </w:t>
      </w:r>
      <w:r>
        <w:rPr/>
        <w:t>với</w:t>
      </w:r>
      <w:r>
        <w:rPr>
          <w:spacing w:val="-4"/>
        </w:rPr>
        <w:t> </w:t>
      </w:r>
      <w:r>
        <w:rPr/>
        <w:t>chúng</w:t>
      </w:r>
      <w:r>
        <w:rPr>
          <w:spacing w:val="-5"/>
        </w:rPr>
        <w:t> </w:t>
      </w:r>
      <w:r>
        <w:rPr/>
        <w:t>Tỷ-</w:t>
      </w:r>
      <w:r>
        <w:rPr>
          <w:spacing w:val="-2"/>
        </w:rPr>
        <w:t>kheo".</w:t>
      </w:r>
    </w:p>
    <w:p>
      <w:pPr>
        <w:pStyle w:val="BodyText"/>
        <w:spacing w:before="9"/>
      </w:pPr>
    </w:p>
    <w:p>
      <w:pPr>
        <w:pStyle w:val="BodyText"/>
        <w:spacing w:line="230" w:lineRule="auto"/>
        <w:ind w:left="360" w:right="357"/>
        <w:jc w:val="both"/>
      </w:pPr>
      <w:r>
        <w:rPr/>
        <w:t>Và này Ananda, Thế Tôn Kassapa, bậc A-la-hán, Chánh Ðẳng Giác im lặng nhận lời. Rồi này Ananda, sau khi được biết Thế Tôn Kassapa, bậc A-la-hán, Chánh Ðẳng Giác đã nhận lời, từ chỗ ngồi đứng dậy, đảnh lễ Thế Tôn Kassapa, bậc A-la-hán, Chánh Ðẳng Giác, thân bên hữu hướng về Ngài rồi ra đi.</w:t>
      </w:r>
    </w:p>
    <w:p>
      <w:pPr>
        <w:pStyle w:val="BodyText"/>
        <w:spacing w:before="9"/>
      </w:pPr>
    </w:p>
    <w:p>
      <w:pPr>
        <w:pStyle w:val="BodyText"/>
        <w:spacing w:line="230" w:lineRule="auto"/>
        <w:ind w:left="360" w:right="352"/>
        <w:jc w:val="both"/>
      </w:pPr>
      <w:r>
        <w:rPr/>
        <w:t>Và này Ananda, Kiki, vua xứ Kasi, sau khi đêm ấy đã mãn, tại trú xứ của mình, cho bày biện các</w:t>
      </w:r>
      <w:r>
        <w:rPr>
          <w:spacing w:val="14"/>
        </w:rPr>
        <w:t> </w:t>
      </w:r>
      <w:r>
        <w:rPr/>
        <w:t>món</w:t>
      </w:r>
      <w:r>
        <w:rPr>
          <w:spacing w:val="40"/>
        </w:rPr>
        <w:t> </w:t>
      </w:r>
      <w:r>
        <w:rPr/>
        <w:t>ăn thượng vị loại cứng và loại mềm, cơm vàng khô, các loại cari các hột đen được gạn bỏ, và các món</w:t>
      </w:r>
      <w:r>
        <w:rPr>
          <w:spacing w:val="80"/>
        </w:rPr>
        <w:t> </w:t>
      </w:r>
      <w:r>
        <w:rPr/>
        <w:t>ăn gia vị, rồi báo thời giờ cho Thế Tôn Kassapa, bậc A-la-hán, Chánh Ðẳng Giác được biết:</w:t>
      </w:r>
    </w:p>
    <w:p>
      <w:pPr>
        <w:pStyle w:val="BodyText"/>
      </w:pPr>
    </w:p>
    <w:p>
      <w:pPr>
        <w:pStyle w:val="BodyText"/>
        <w:ind w:left="360"/>
      </w:pPr>
      <w:r>
        <w:rPr/>
        <w:t>"--</w:t>
      </w:r>
      <w:r>
        <w:rPr>
          <w:spacing w:val="-3"/>
        </w:rPr>
        <w:t> </w:t>
      </w:r>
      <w:r>
        <w:rPr/>
        <w:t>Bạch</w:t>
      </w:r>
      <w:r>
        <w:rPr>
          <w:spacing w:val="-3"/>
        </w:rPr>
        <w:t> </w:t>
      </w:r>
      <w:r>
        <w:rPr/>
        <w:t>Thế</w:t>
      </w:r>
      <w:r>
        <w:rPr>
          <w:spacing w:val="-6"/>
        </w:rPr>
        <w:t> </w:t>
      </w:r>
      <w:r>
        <w:rPr/>
        <w:t>Tôn</w:t>
      </w:r>
      <w:r>
        <w:rPr>
          <w:spacing w:val="-1"/>
        </w:rPr>
        <w:t> </w:t>
      </w:r>
      <w:r>
        <w:rPr/>
        <w:t>giờ</w:t>
      </w:r>
      <w:r>
        <w:rPr>
          <w:spacing w:val="-5"/>
        </w:rPr>
        <w:t> </w:t>
      </w:r>
      <w:r>
        <w:rPr/>
        <w:t>đã</w:t>
      </w:r>
      <w:r>
        <w:rPr>
          <w:spacing w:val="-2"/>
        </w:rPr>
        <w:t> </w:t>
      </w:r>
      <w:r>
        <w:rPr/>
        <w:t>đến,</w:t>
      </w:r>
      <w:r>
        <w:rPr>
          <w:spacing w:val="-3"/>
        </w:rPr>
        <w:t> </w:t>
      </w:r>
      <w:r>
        <w:rPr/>
        <w:t>cơm</w:t>
      </w:r>
      <w:r>
        <w:rPr>
          <w:spacing w:val="-2"/>
        </w:rPr>
        <w:t> </w:t>
      </w:r>
      <w:r>
        <w:rPr/>
        <w:t>đã</w:t>
      </w:r>
      <w:r>
        <w:rPr>
          <w:spacing w:val="-6"/>
        </w:rPr>
        <w:t> </w:t>
      </w:r>
      <w:r>
        <w:rPr/>
        <w:t>sẵn</w:t>
      </w:r>
      <w:r>
        <w:rPr>
          <w:spacing w:val="-3"/>
        </w:rPr>
        <w:t> </w:t>
      </w:r>
      <w:r>
        <w:rPr>
          <w:spacing w:val="-2"/>
        </w:rPr>
        <w:t>sàng".</w:t>
      </w:r>
    </w:p>
    <w:p>
      <w:pPr>
        <w:pStyle w:val="BodyText"/>
        <w:spacing w:before="9"/>
      </w:pPr>
    </w:p>
    <w:p>
      <w:pPr>
        <w:pStyle w:val="BodyText"/>
        <w:spacing w:line="230" w:lineRule="auto"/>
        <w:ind w:left="360" w:right="350"/>
        <w:jc w:val="both"/>
      </w:pPr>
      <w:r>
        <w:rPr/>
        <w:t>Rồi này Ananda, Thế Tôn Kassapa, bậc A-la-hán, Chánh Ðẳng Giác vào buổi sáng đắp y, cầm y bát, đi đến trú xứ của Kiki, vua xứ Kasi, sau khi đến, liền ngồi trên chỗ đã soạn sẵn cùng với chúng Tỷ-kheo. Rồi này Ananda, Kiki, vua xứ Kasi tự tay</w:t>
      </w:r>
      <w:r>
        <w:rPr>
          <w:spacing w:val="-1"/>
        </w:rPr>
        <w:t> </w:t>
      </w:r>
      <w:r>
        <w:rPr/>
        <w:t>thân hầu và làm cho thỏa mãn chúng Tỷ-kheo với đức Phật là vị cầm đầu, các món ăn thượng vị, loại cứng và loại mềm. Rồi này Ananda, Kiki, vua xứ Kasi, khi Thế Tôn Kassapa, bậc A-la-hán, Chánh Ðẳng Giác đã ăn xong, tay</w:t>
      </w:r>
      <w:r>
        <w:rPr>
          <w:spacing w:val="-2"/>
        </w:rPr>
        <w:t> </w:t>
      </w:r>
      <w:r>
        <w:rPr/>
        <w:t>đã rời khỏi bát, lấy</w:t>
      </w:r>
      <w:r>
        <w:rPr>
          <w:spacing w:val="-2"/>
        </w:rPr>
        <w:t> </w:t>
      </w:r>
      <w:r>
        <w:rPr/>
        <w:t>một ghế thấp rồi ngồi xuống một bên. Ngồi xuống một bên, này Ananda, Kiki, vua xứ Kasi, bạch Thế Tôn Kassapa, bậc A-la- hán, Chánh Ðẳng Giác:</w:t>
      </w:r>
    </w:p>
    <w:p>
      <w:pPr>
        <w:pStyle w:val="BodyText"/>
        <w:spacing w:before="13"/>
      </w:pPr>
    </w:p>
    <w:p>
      <w:pPr>
        <w:pStyle w:val="BodyText"/>
        <w:spacing w:line="230" w:lineRule="auto"/>
        <w:ind w:left="360" w:right="354"/>
        <w:jc w:val="both"/>
      </w:pPr>
      <w:r>
        <w:rPr/>
        <w:t>"-- Bạch Thế Tôn, mong Thế Tôn nhận lời mời của con an cư mùa mưa tại Baranasi; sẽ có sự cúng dường như vậy cho chúng Tỷ-kheo".</w:t>
      </w:r>
    </w:p>
    <w:p>
      <w:pPr>
        <w:pStyle w:val="BodyText"/>
        <w:spacing w:before="275"/>
        <w:ind w:left="360"/>
      </w:pPr>
      <w:r>
        <w:rPr/>
        <w:t>"--</w:t>
      </w:r>
      <w:r>
        <w:rPr>
          <w:spacing w:val="-4"/>
        </w:rPr>
        <w:t> </w:t>
      </w:r>
      <w:r>
        <w:rPr/>
        <w:t>Thôi</w:t>
      </w:r>
      <w:r>
        <w:rPr>
          <w:spacing w:val="-1"/>
        </w:rPr>
        <w:t> </w:t>
      </w:r>
      <w:r>
        <w:rPr/>
        <w:t>vừa</w:t>
      </w:r>
      <w:r>
        <w:rPr>
          <w:spacing w:val="-5"/>
        </w:rPr>
        <w:t> </w:t>
      </w:r>
      <w:r>
        <w:rPr/>
        <w:t>rồi,</w:t>
      </w:r>
      <w:r>
        <w:rPr>
          <w:spacing w:val="-2"/>
        </w:rPr>
        <w:t> </w:t>
      </w:r>
      <w:r>
        <w:rPr/>
        <w:t>Ðại</w:t>
      </w:r>
      <w:r>
        <w:rPr>
          <w:spacing w:val="-5"/>
        </w:rPr>
        <w:t> </w:t>
      </w:r>
      <w:r>
        <w:rPr/>
        <w:t>vương,</w:t>
      </w:r>
      <w:r>
        <w:rPr>
          <w:spacing w:val="-1"/>
        </w:rPr>
        <w:t> </w:t>
      </w:r>
      <w:r>
        <w:rPr/>
        <w:t>Ta</w:t>
      </w:r>
      <w:r>
        <w:rPr>
          <w:spacing w:val="-4"/>
        </w:rPr>
        <w:t> </w:t>
      </w:r>
      <w:r>
        <w:rPr/>
        <w:t>đã</w:t>
      </w:r>
      <w:r>
        <w:rPr>
          <w:spacing w:val="-4"/>
        </w:rPr>
        <w:t> </w:t>
      </w:r>
      <w:r>
        <w:rPr/>
        <w:t>nhận</w:t>
      </w:r>
      <w:r>
        <w:rPr>
          <w:spacing w:val="-2"/>
        </w:rPr>
        <w:t> </w:t>
      </w:r>
      <w:r>
        <w:rPr/>
        <w:t>lời</w:t>
      </w:r>
      <w:r>
        <w:rPr>
          <w:spacing w:val="-2"/>
        </w:rPr>
        <w:t> </w:t>
      </w:r>
      <w:r>
        <w:rPr/>
        <w:t>an</w:t>
      </w:r>
      <w:r>
        <w:rPr>
          <w:spacing w:val="-4"/>
        </w:rPr>
        <w:t> </w:t>
      </w:r>
      <w:r>
        <w:rPr/>
        <w:t>cư</w:t>
      </w:r>
      <w:r>
        <w:rPr>
          <w:spacing w:val="-1"/>
        </w:rPr>
        <w:t> </w:t>
      </w:r>
      <w:r>
        <w:rPr/>
        <w:t>mùa</w:t>
      </w:r>
      <w:r>
        <w:rPr>
          <w:spacing w:val="-5"/>
        </w:rPr>
        <w:t> </w:t>
      </w:r>
      <w:r>
        <w:rPr/>
        <w:t>mưa</w:t>
      </w:r>
      <w:r>
        <w:rPr>
          <w:spacing w:val="-4"/>
        </w:rPr>
        <w:t> rồi"</w:t>
      </w:r>
    </w:p>
    <w:p>
      <w:pPr>
        <w:pStyle w:val="BodyText"/>
        <w:spacing w:before="11"/>
      </w:pPr>
    </w:p>
    <w:p>
      <w:pPr>
        <w:pStyle w:val="BodyText"/>
        <w:spacing w:line="230" w:lineRule="auto"/>
        <w:ind w:left="360" w:right="357"/>
        <w:jc w:val="both"/>
      </w:pPr>
      <w:r>
        <w:rPr/>
        <w:t>Lần thứ hai, này Ananda,... Lần thứ ba, này Ananda, Kiki, vua xứ Kasi, bạch Thế Tôn Kassapa, bậc A- la-hán, Chánh Ðẳng Giác:</w:t>
      </w:r>
    </w:p>
    <w:p>
      <w:pPr>
        <w:pStyle w:val="BodyText"/>
        <w:spacing w:before="8"/>
      </w:pPr>
    </w:p>
    <w:p>
      <w:pPr>
        <w:pStyle w:val="BodyText"/>
        <w:spacing w:line="232" w:lineRule="auto"/>
        <w:ind w:left="360" w:right="354"/>
        <w:jc w:val="both"/>
      </w:pPr>
      <w:r>
        <w:rPr/>
        <w:t>"-- Bạch Thế Tôn, mong Thế Tôn nhận lời mời của con, an cư mùa mưa tại Baranasi; sẽ có sự cúng dường như vậy cho chúng Tỷ-kheo".</w:t>
      </w:r>
    </w:p>
    <w:p>
      <w:pPr>
        <w:pStyle w:val="BodyText"/>
        <w:spacing w:before="272"/>
        <w:ind w:left="360"/>
      </w:pPr>
      <w:r>
        <w:rPr/>
        <w:t>"--</w:t>
      </w:r>
      <w:r>
        <w:rPr>
          <w:spacing w:val="-6"/>
        </w:rPr>
        <w:t> </w:t>
      </w:r>
      <w:r>
        <w:rPr/>
        <w:t>Thôi</w:t>
      </w:r>
      <w:r>
        <w:rPr>
          <w:spacing w:val="-1"/>
        </w:rPr>
        <w:t> </w:t>
      </w:r>
      <w:r>
        <w:rPr/>
        <w:t>vừa</w:t>
      </w:r>
      <w:r>
        <w:rPr>
          <w:spacing w:val="-6"/>
        </w:rPr>
        <w:t> </w:t>
      </w:r>
      <w:r>
        <w:rPr/>
        <w:t>rồi</w:t>
      </w:r>
      <w:r>
        <w:rPr>
          <w:spacing w:val="-5"/>
        </w:rPr>
        <w:t> </w:t>
      </w:r>
      <w:r>
        <w:rPr/>
        <w:t>Ðại</w:t>
      </w:r>
      <w:r>
        <w:rPr>
          <w:spacing w:val="-1"/>
        </w:rPr>
        <w:t> </w:t>
      </w:r>
      <w:r>
        <w:rPr/>
        <w:t>vương,</w:t>
      </w:r>
      <w:r>
        <w:rPr>
          <w:spacing w:val="-2"/>
        </w:rPr>
        <w:t> </w:t>
      </w:r>
      <w:r>
        <w:rPr/>
        <w:t>Ta</w:t>
      </w:r>
      <w:r>
        <w:rPr>
          <w:spacing w:val="-6"/>
        </w:rPr>
        <w:t> </w:t>
      </w:r>
      <w:r>
        <w:rPr/>
        <w:t>đã</w:t>
      </w:r>
      <w:r>
        <w:rPr>
          <w:spacing w:val="-4"/>
        </w:rPr>
        <w:t> </w:t>
      </w:r>
      <w:r>
        <w:rPr/>
        <w:t>nhận</w:t>
      </w:r>
      <w:r>
        <w:rPr>
          <w:spacing w:val="-2"/>
        </w:rPr>
        <w:t> </w:t>
      </w:r>
      <w:r>
        <w:rPr/>
        <w:t>lời</w:t>
      </w:r>
      <w:r>
        <w:rPr>
          <w:spacing w:val="-4"/>
        </w:rPr>
        <w:t> </w:t>
      </w:r>
      <w:r>
        <w:rPr/>
        <w:t>an</w:t>
      </w:r>
      <w:r>
        <w:rPr>
          <w:spacing w:val="-3"/>
        </w:rPr>
        <w:t> </w:t>
      </w:r>
      <w:r>
        <w:rPr/>
        <w:t>cư</w:t>
      </w:r>
      <w:r>
        <w:rPr>
          <w:spacing w:val="-5"/>
        </w:rPr>
        <w:t> </w:t>
      </w:r>
      <w:r>
        <w:rPr/>
        <w:t>trong</w:t>
      </w:r>
      <w:r>
        <w:rPr>
          <w:spacing w:val="-7"/>
        </w:rPr>
        <w:t> </w:t>
      </w:r>
      <w:r>
        <w:rPr/>
        <w:t>mùa</w:t>
      </w:r>
      <w:r>
        <w:rPr>
          <w:spacing w:val="-5"/>
        </w:rPr>
        <w:t> </w:t>
      </w:r>
      <w:r>
        <w:rPr/>
        <w:t>mưa</w:t>
      </w:r>
      <w:r>
        <w:rPr>
          <w:spacing w:val="-4"/>
        </w:rPr>
        <w:t> </w:t>
      </w:r>
      <w:r>
        <w:rPr>
          <w:spacing w:val="-2"/>
        </w:rPr>
        <w:t>rồi".</w:t>
      </w:r>
    </w:p>
    <w:p>
      <w:pPr>
        <w:pStyle w:val="BodyText"/>
        <w:spacing w:before="273"/>
        <w:ind w:left="360"/>
      </w:pPr>
      <w:r>
        <w:rPr/>
        <w:t>Rồi</w:t>
      </w:r>
      <w:r>
        <w:rPr>
          <w:spacing w:val="12"/>
        </w:rPr>
        <w:t> </w:t>
      </w:r>
      <w:r>
        <w:rPr/>
        <w:t>này</w:t>
      </w:r>
      <w:r>
        <w:rPr>
          <w:spacing w:val="13"/>
        </w:rPr>
        <w:t> </w:t>
      </w:r>
      <w:r>
        <w:rPr/>
        <w:t>Ananda,</w:t>
      </w:r>
      <w:r>
        <w:rPr>
          <w:spacing w:val="20"/>
        </w:rPr>
        <w:t> </w:t>
      </w:r>
      <w:r>
        <w:rPr/>
        <w:t>Kiki,</w:t>
      </w:r>
      <w:r>
        <w:rPr>
          <w:spacing w:val="16"/>
        </w:rPr>
        <w:t> </w:t>
      </w:r>
      <w:r>
        <w:rPr/>
        <w:t>vua</w:t>
      </w:r>
      <w:r>
        <w:rPr>
          <w:spacing w:val="16"/>
        </w:rPr>
        <w:t> </w:t>
      </w:r>
      <w:r>
        <w:rPr/>
        <w:t>xứ</w:t>
      </w:r>
      <w:r>
        <w:rPr>
          <w:spacing w:val="16"/>
        </w:rPr>
        <w:t> </w:t>
      </w:r>
      <w:r>
        <w:rPr/>
        <w:t>Kasi,</w:t>
      </w:r>
      <w:r>
        <w:rPr>
          <w:spacing w:val="18"/>
        </w:rPr>
        <w:t> </w:t>
      </w:r>
      <w:r>
        <w:rPr/>
        <w:t>suy</w:t>
      </w:r>
      <w:r>
        <w:rPr>
          <w:spacing w:val="12"/>
        </w:rPr>
        <w:t> </w:t>
      </w:r>
      <w:r>
        <w:rPr/>
        <w:t>nghĩ</w:t>
      </w:r>
      <w:r>
        <w:rPr>
          <w:spacing w:val="17"/>
        </w:rPr>
        <w:t> </w:t>
      </w:r>
      <w:r>
        <w:rPr/>
        <w:t>như</w:t>
      </w:r>
      <w:r>
        <w:rPr>
          <w:spacing w:val="17"/>
        </w:rPr>
        <w:t> </w:t>
      </w:r>
      <w:r>
        <w:rPr/>
        <w:t>sau:</w:t>
      </w:r>
      <w:r>
        <w:rPr>
          <w:spacing w:val="20"/>
        </w:rPr>
        <w:t> </w:t>
      </w:r>
      <w:r>
        <w:rPr/>
        <w:t>"Thế</w:t>
      </w:r>
      <w:r>
        <w:rPr>
          <w:spacing w:val="16"/>
        </w:rPr>
        <w:t> </w:t>
      </w:r>
      <w:r>
        <w:rPr/>
        <w:t>Tôn</w:t>
      </w:r>
      <w:r>
        <w:rPr>
          <w:spacing w:val="19"/>
        </w:rPr>
        <w:t> </w:t>
      </w:r>
      <w:r>
        <w:rPr/>
        <w:t>Kassapa,</w:t>
      </w:r>
      <w:r>
        <w:rPr>
          <w:spacing w:val="17"/>
        </w:rPr>
        <w:t> </w:t>
      </w:r>
      <w:r>
        <w:rPr/>
        <w:t>bậc</w:t>
      </w:r>
      <w:r>
        <w:rPr>
          <w:spacing w:val="16"/>
        </w:rPr>
        <w:t> </w:t>
      </w:r>
      <w:r>
        <w:rPr/>
        <w:t>A-la-hán,</w:t>
      </w:r>
      <w:r>
        <w:rPr>
          <w:spacing w:val="17"/>
        </w:rPr>
        <w:t> </w:t>
      </w:r>
      <w:r>
        <w:rPr/>
        <w:t>Chánh</w:t>
      </w:r>
      <w:r>
        <w:rPr>
          <w:spacing w:val="22"/>
        </w:rPr>
        <w:t> </w:t>
      </w:r>
      <w:r>
        <w:rPr>
          <w:spacing w:val="-4"/>
        </w:rPr>
        <w:t>Ðẳng</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3"/>
        <w:jc w:val="both"/>
      </w:pPr>
      <w:r>
        <w:rPr/>
        <w:t>Giác không nhận lời mời của ta an cư mùa mưa ở Baranasi", vì vậy cảm thấy thất vọng, ưu phiền. Rồi này Ananda, Kiki, vua xứ Kasi, bạch Thế Tôn Kassapa, bậc A-la-hán, Chánh Ðẳng Giác.</w:t>
      </w:r>
    </w:p>
    <w:p>
      <w:pPr>
        <w:pStyle w:val="BodyText"/>
        <w:spacing w:before="274"/>
        <w:ind w:left="360"/>
      </w:pPr>
      <w:r>
        <w:rPr/>
        <w:t>"--</w:t>
      </w:r>
      <w:r>
        <w:rPr>
          <w:spacing w:val="-3"/>
        </w:rPr>
        <w:t> </w:t>
      </w:r>
      <w:r>
        <w:rPr/>
        <w:t>Bạch</w:t>
      </w:r>
      <w:r>
        <w:rPr>
          <w:spacing w:val="-3"/>
        </w:rPr>
        <w:t> </w:t>
      </w:r>
      <w:r>
        <w:rPr/>
        <w:t>Thế</w:t>
      </w:r>
      <w:r>
        <w:rPr>
          <w:spacing w:val="-3"/>
        </w:rPr>
        <w:t> </w:t>
      </w:r>
      <w:r>
        <w:rPr/>
        <w:t>Tôn,</w:t>
      </w:r>
      <w:r>
        <w:rPr>
          <w:spacing w:val="-3"/>
        </w:rPr>
        <w:t> </w:t>
      </w:r>
      <w:r>
        <w:rPr/>
        <w:t>Thế</w:t>
      </w:r>
      <w:r>
        <w:rPr>
          <w:spacing w:val="-6"/>
        </w:rPr>
        <w:t> </w:t>
      </w:r>
      <w:r>
        <w:rPr/>
        <w:t>Tôn</w:t>
      </w:r>
      <w:r>
        <w:rPr>
          <w:spacing w:val="-2"/>
        </w:rPr>
        <w:t> </w:t>
      </w:r>
      <w:r>
        <w:rPr/>
        <w:t>có</w:t>
      </w:r>
      <w:r>
        <w:rPr>
          <w:spacing w:val="-3"/>
        </w:rPr>
        <w:t> </w:t>
      </w:r>
      <w:r>
        <w:rPr/>
        <w:t>người</w:t>
      </w:r>
      <w:r>
        <w:rPr>
          <w:spacing w:val="-2"/>
        </w:rPr>
        <w:t> </w:t>
      </w:r>
      <w:r>
        <w:rPr/>
        <w:t>đàn</w:t>
      </w:r>
      <w:r>
        <w:rPr>
          <w:spacing w:val="-3"/>
        </w:rPr>
        <w:t> </w:t>
      </w:r>
      <w:r>
        <w:rPr/>
        <w:t>tín</w:t>
      </w:r>
      <w:r>
        <w:rPr>
          <w:spacing w:val="-2"/>
        </w:rPr>
        <w:t> </w:t>
      </w:r>
      <w:r>
        <w:rPr/>
        <w:t>hộ</w:t>
      </w:r>
      <w:r>
        <w:rPr>
          <w:spacing w:val="-3"/>
        </w:rPr>
        <w:t> </w:t>
      </w:r>
      <w:r>
        <w:rPr/>
        <w:t>trì</w:t>
      </w:r>
      <w:r>
        <w:rPr>
          <w:spacing w:val="-3"/>
        </w:rPr>
        <w:t> </w:t>
      </w:r>
      <w:r>
        <w:rPr/>
        <w:t>hơn</w:t>
      </w:r>
      <w:r>
        <w:rPr>
          <w:spacing w:val="-3"/>
        </w:rPr>
        <w:t> </w:t>
      </w:r>
      <w:r>
        <w:rPr>
          <w:spacing w:val="-2"/>
        </w:rPr>
        <w:t>con?"</w:t>
      </w:r>
    </w:p>
    <w:p>
      <w:pPr>
        <w:pStyle w:val="BodyText"/>
        <w:spacing w:before="9"/>
      </w:pPr>
    </w:p>
    <w:p>
      <w:pPr>
        <w:pStyle w:val="BodyText"/>
        <w:spacing w:line="230" w:lineRule="auto"/>
        <w:ind w:left="360" w:right="348"/>
        <w:jc w:val="both"/>
      </w:pPr>
      <w:r>
        <w:rPr/>
        <w:t>"-- Ðại vương, có một thị trấn tên là Vebhalinga. Tại đấy có thợ gốm tên là Ghatikara. Người ấy là đàn tín hộ trì của Ta, một đàn tín hộ trì tối thượng. Ðại vương, Ðại vương có nghĩ như sau: "Thế Tôn Kassapa, bậc A-la-hán, Chánh Ðẳng Giác không nhận lời mời của ta an cư mùa mưa ở Baranasi", do</w:t>
      </w:r>
      <w:r>
        <w:rPr>
          <w:spacing w:val="40"/>
        </w:rPr>
        <w:t> </w:t>
      </w:r>
      <w:r>
        <w:rPr/>
        <w:t>vậy, Ðại vương</w:t>
      </w:r>
      <w:r>
        <w:rPr>
          <w:spacing w:val="-4"/>
        </w:rPr>
        <w:t> </w:t>
      </w:r>
      <w:r>
        <w:rPr/>
        <w:t>cảm</w:t>
      </w:r>
      <w:r>
        <w:rPr>
          <w:spacing w:val="-1"/>
        </w:rPr>
        <w:t> </w:t>
      </w:r>
      <w:r>
        <w:rPr/>
        <w:t>thấy</w:t>
      </w:r>
      <w:r>
        <w:rPr>
          <w:spacing w:val="-4"/>
        </w:rPr>
        <w:t> </w:t>
      </w:r>
      <w:r>
        <w:rPr/>
        <w:t>thất</w:t>
      </w:r>
      <w:r>
        <w:rPr>
          <w:spacing w:val="-1"/>
        </w:rPr>
        <w:t> </w:t>
      </w:r>
      <w:r>
        <w:rPr/>
        <w:t>vọng, ưu</w:t>
      </w:r>
      <w:r>
        <w:rPr>
          <w:spacing w:val="-3"/>
        </w:rPr>
        <w:t> </w:t>
      </w:r>
      <w:r>
        <w:rPr/>
        <w:t>phiền. Nhưng</w:t>
      </w:r>
      <w:r>
        <w:rPr>
          <w:spacing w:val="-2"/>
        </w:rPr>
        <w:t> </w:t>
      </w:r>
      <w:r>
        <w:rPr/>
        <w:t>thợ gốm</w:t>
      </w:r>
      <w:r>
        <w:rPr>
          <w:spacing w:val="-2"/>
        </w:rPr>
        <w:t> </w:t>
      </w:r>
      <w:r>
        <w:rPr/>
        <w:t>Ghatikara</w:t>
      </w:r>
      <w:r>
        <w:rPr>
          <w:spacing w:val="-4"/>
        </w:rPr>
        <w:t> </w:t>
      </w:r>
      <w:r>
        <w:rPr/>
        <w:t>không</w:t>
      </w:r>
      <w:r>
        <w:rPr>
          <w:spacing w:val="-3"/>
        </w:rPr>
        <w:t> </w:t>
      </w:r>
      <w:r>
        <w:rPr/>
        <w:t>có</w:t>
      </w:r>
      <w:r>
        <w:rPr>
          <w:spacing w:val="-2"/>
        </w:rPr>
        <w:t> </w:t>
      </w:r>
      <w:r>
        <w:rPr/>
        <w:t>như</w:t>
      </w:r>
      <w:r>
        <w:rPr>
          <w:spacing w:val="-1"/>
        </w:rPr>
        <w:t> </w:t>
      </w:r>
      <w:r>
        <w:rPr/>
        <w:t>vậy,</w:t>
      </w:r>
      <w:r>
        <w:rPr>
          <w:spacing w:val="-2"/>
        </w:rPr>
        <w:t> </w:t>
      </w:r>
      <w:r>
        <w:rPr/>
        <w:t>và không</w:t>
      </w:r>
      <w:r>
        <w:rPr>
          <w:spacing w:val="-5"/>
        </w:rPr>
        <w:t> </w:t>
      </w:r>
      <w:r>
        <w:rPr/>
        <w:t>sợ như vậy. Này Ðại vương, thợ gốm Ghatikara đã quy y Phật, quy y Pháp, quy y Tăng. Này Ðại vương,</w:t>
      </w:r>
      <w:r>
        <w:rPr>
          <w:spacing w:val="40"/>
        </w:rPr>
        <w:t> </w:t>
      </w:r>
      <w:r>
        <w:rPr/>
        <w:t>thợ gốm Ghatikara từ bỏ sát sanh, từ bỏ lấy của không cho, từ bỏ tà dâm, từ bỏ nói láo, từ bỏ rượu men, rượu nấu. Này Ðại vương, thợ gốm Ghatikara thành tựu lòng tin bất thối chuyển đối với Phật, đối với Pháp, đối</w:t>
      </w:r>
      <w:r>
        <w:rPr>
          <w:spacing w:val="-2"/>
        </w:rPr>
        <w:t> </w:t>
      </w:r>
      <w:r>
        <w:rPr/>
        <w:t>với</w:t>
      </w:r>
      <w:r>
        <w:rPr>
          <w:spacing w:val="-2"/>
        </w:rPr>
        <w:t> </w:t>
      </w:r>
      <w:r>
        <w:rPr/>
        <w:t>Tăng, thành tựu</w:t>
      </w:r>
      <w:r>
        <w:rPr>
          <w:spacing w:val="-4"/>
        </w:rPr>
        <w:t> </w:t>
      </w:r>
      <w:r>
        <w:rPr/>
        <w:t>các giới được</w:t>
      </w:r>
      <w:r>
        <w:rPr>
          <w:spacing w:val="-4"/>
        </w:rPr>
        <w:t> </w:t>
      </w:r>
      <w:r>
        <w:rPr/>
        <w:t>bậc Thánh</w:t>
      </w:r>
      <w:r>
        <w:rPr>
          <w:spacing w:val="-1"/>
        </w:rPr>
        <w:t> </w:t>
      </w:r>
      <w:r>
        <w:rPr/>
        <w:t>ái lạc. Này</w:t>
      </w:r>
      <w:r>
        <w:rPr>
          <w:spacing w:val="-5"/>
        </w:rPr>
        <w:t> </w:t>
      </w:r>
      <w:r>
        <w:rPr/>
        <w:t>Ðại</w:t>
      </w:r>
      <w:r>
        <w:rPr>
          <w:spacing w:val="-2"/>
        </w:rPr>
        <w:t> </w:t>
      </w:r>
      <w:r>
        <w:rPr/>
        <w:t>vương,</w:t>
      </w:r>
      <w:r>
        <w:rPr>
          <w:spacing w:val="-3"/>
        </w:rPr>
        <w:t> </w:t>
      </w:r>
      <w:r>
        <w:rPr/>
        <w:t>thợ gốm</w:t>
      </w:r>
      <w:r>
        <w:rPr>
          <w:spacing w:val="-3"/>
        </w:rPr>
        <w:t> </w:t>
      </w:r>
      <w:r>
        <w:rPr/>
        <w:t>Ghatikara không có nghi ngờ đối với Khổ, không có nghi ngờ đối với Khổ tập, không có nghi ngờ đối với Khổ diệt,</w:t>
      </w:r>
      <w:r>
        <w:rPr>
          <w:spacing w:val="40"/>
        </w:rPr>
        <w:t> </w:t>
      </w:r>
      <w:r>
        <w:rPr/>
        <w:t>không có nghi ngờ đối với con Ðường đưa đến khổ diệt. Này Ðại vương, thợ gốm Ghatikara, ăn một ngày</w:t>
      </w:r>
      <w:r>
        <w:rPr>
          <w:spacing w:val="-2"/>
        </w:rPr>
        <w:t> </w:t>
      </w:r>
      <w:r>
        <w:rPr/>
        <w:t>một bữa, sống</w:t>
      </w:r>
      <w:r>
        <w:rPr>
          <w:spacing w:val="-2"/>
        </w:rPr>
        <w:t> </w:t>
      </w:r>
      <w:r>
        <w:rPr/>
        <w:t>Phạm hạnh, có giới hạnh, theo thiện pháp. Này</w:t>
      </w:r>
      <w:r>
        <w:rPr>
          <w:spacing w:val="-2"/>
        </w:rPr>
        <w:t> </w:t>
      </w:r>
      <w:r>
        <w:rPr/>
        <w:t>Ðại vương, thợ gốm Ghatikara từ bỏ ngọc và vàng, không có vàng và bạc. Này Ðại vương, thợ gốm Ghatikara không có tự tay đào đất hay đào với cái cuốc. Vị này vui lòng làm thành ghè bát với đất lấy từ bờ đê bị sập xuống hay do chuột và chó đào lên, và nói như sau: "Ở đây, nếu ai muốn, hãy</w:t>
      </w:r>
      <w:r>
        <w:rPr>
          <w:spacing w:val="-1"/>
        </w:rPr>
        <w:t> </w:t>
      </w:r>
      <w:r>
        <w:rPr/>
        <w:t>bỏ vào từng nhúm các loại gạo có vỏ, từng nhúm các loại đậu que (mugga), từng nhúm các loại đậu hột (kalaya), và có thể lấy cái gì mình muốn". Này</w:t>
      </w:r>
      <w:r>
        <w:rPr>
          <w:spacing w:val="40"/>
        </w:rPr>
        <w:t> </w:t>
      </w:r>
      <w:r>
        <w:rPr/>
        <w:t>Ðại vương, thợ gốm Ghatikara nuôi dưỡng cha mẹ già và mù lòa. Này Ðại vương, thợ gốm Ghatikara</w:t>
      </w:r>
      <w:r>
        <w:rPr>
          <w:spacing w:val="40"/>
        </w:rPr>
        <w:t> </w:t>
      </w:r>
      <w:r>
        <w:rPr/>
        <w:t>sau khi đoạn trừ năm hạ phần kiết sử, được hóa sanh, nhập Niết-bàn từ chỗ ấy, không phải trở lui đời</w:t>
      </w:r>
      <w:r>
        <w:rPr>
          <w:spacing w:val="40"/>
        </w:rPr>
        <w:t> </w:t>
      </w:r>
      <w:r>
        <w:rPr/>
        <w:t>này nữa.</w:t>
      </w:r>
    </w:p>
    <w:p>
      <w:pPr>
        <w:pStyle w:val="BodyText"/>
        <w:spacing w:before="17"/>
      </w:pPr>
    </w:p>
    <w:p>
      <w:pPr>
        <w:pStyle w:val="BodyText"/>
        <w:spacing w:line="230" w:lineRule="auto"/>
        <w:ind w:left="360" w:right="352"/>
        <w:jc w:val="both"/>
      </w:pPr>
      <w:r>
        <w:rPr/>
        <w:t>"Một thời, này Ðại vương, Ta ở tại thị trấn Vabhalinga. Rồi này Ðại vương, Ta vào buổi sáng đắp</w:t>
      </w:r>
      <w:r>
        <w:rPr>
          <w:spacing w:val="25"/>
        </w:rPr>
        <w:t> </w:t>
      </w:r>
      <w:r>
        <w:rPr/>
        <w:t>y,</w:t>
      </w:r>
      <w:r>
        <w:rPr>
          <w:spacing w:val="40"/>
        </w:rPr>
        <w:t> </w:t>
      </w:r>
      <w:r>
        <w:rPr/>
        <w:t>cầm</w:t>
      </w:r>
      <w:r>
        <w:rPr>
          <w:spacing w:val="22"/>
        </w:rPr>
        <w:t> </w:t>
      </w:r>
      <w:r>
        <w:rPr/>
        <w:t>y bát, đi đến cha mẹ của thợ gốm Ghatikara, sau khi đến nói với cha mẹ thợ gốm Ghatikara như</w:t>
      </w:r>
      <w:r>
        <w:rPr>
          <w:spacing w:val="40"/>
        </w:rPr>
        <w:t> </w:t>
      </w:r>
      <w:r>
        <w:rPr>
          <w:spacing w:val="-4"/>
        </w:rPr>
        <w:t>sau:</w:t>
      </w:r>
    </w:p>
    <w:p>
      <w:pPr>
        <w:pStyle w:val="BodyText"/>
        <w:spacing w:before="274"/>
        <w:ind w:left="360"/>
      </w:pPr>
      <w:r>
        <w:rPr/>
        <w:t>"--</w:t>
      </w:r>
      <w:r>
        <w:rPr>
          <w:spacing w:val="-4"/>
        </w:rPr>
        <w:t> </w:t>
      </w:r>
      <w:r>
        <w:rPr/>
        <w:t>Người</w:t>
      </w:r>
      <w:r>
        <w:rPr>
          <w:spacing w:val="-4"/>
        </w:rPr>
        <w:t> </w:t>
      </w:r>
      <w:r>
        <w:rPr/>
        <w:t>thợ</w:t>
      </w:r>
      <w:r>
        <w:rPr>
          <w:spacing w:val="-2"/>
        </w:rPr>
        <w:t> </w:t>
      </w:r>
      <w:r>
        <w:rPr/>
        <w:t>làm</w:t>
      </w:r>
      <w:r>
        <w:rPr>
          <w:spacing w:val="-6"/>
        </w:rPr>
        <w:t> </w:t>
      </w:r>
      <w:r>
        <w:rPr/>
        <w:t>đồ</w:t>
      </w:r>
      <w:r>
        <w:rPr>
          <w:spacing w:val="-1"/>
        </w:rPr>
        <w:t> </w:t>
      </w:r>
      <w:r>
        <w:rPr/>
        <w:t>gốm</w:t>
      </w:r>
      <w:r>
        <w:rPr>
          <w:spacing w:val="-4"/>
        </w:rPr>
        <w:t> </w:t>
      </w:r>
      <w:r>
        <w:rPr/>
        <w:t>đi</w:t>
      </w:r>
      <w:r>
        <w:rPr>
          <w:spacing w:val="-1"/>
        </w:rPr>
        <w:t> </w:t>
      </w:r>
      <w:r>
        <w:rPr>
          <w:spacing w:val="-4"/>
        </w:rPr>
        <w:t>đâu?"</w:t>
      </w:r>
    </w:p>
    <w:p>
      <w:pPr>
        <w:pStyle w:val="BodyText"/>
        <w:spacing w:before="11"/>
      </w:pPr>
    </w:p>
    <w:p>
      <w:pPr>
        <w:pStyle w:val="BodyText"/>
        <w:spacing w:line="230" w:lineRule="auto"/>
        <w:ind w:left="360" w:right="355"/>
        <w:jc w:val="both"/>
      </w:pPr>
      <w:r>
        <w:rPr/>
        <w:t>"-- Bạch Thế Tôn, người đàn tín hộ trì cho Thế Tôn đã đi khỏi và có dặn như sau: Hãy lấy cháo từ nơi nồi, hãy lấy đồ ăn từ nơi chảo mà dùng".</w:t>
      </w:r>
    </w:p>
    <w:p>
      <w:pPr>
        <w:pStyle w:val="BodyText"/>
        <w:spacing w:before="8"/>
      </w:pPr>
    </w:p>
    <w:p>
      <w:pPr>
        <w:pStyle w:val="BodyText"/>
        <w:spacing w:line="232" w:lineRule="auto"/>
        <w:ind w:left="360" w:right="351"/>
        <w:jc w:val="both"/>
      </w:pPr>
      <w:r>
        <w:rPr/>
        <w:t>"Rồi ta,</w:t>
      </w:r>
      <w:r>
        <w:rPr>
          <w:spacing w:val="-1"/>
        </w:rPr>
        <w:t> </w:t>
      </w:r>
      <w:r>
        <w:rPr/>
        <w:t>này</w:t>
      </w:r>
      <w:r>
        <w:rPr>
          <w:spacing w:val="-4"/>
        </w:rPr>
        <w:t> </w:t>
      </w:r>
      <w:r>
        <w:rPr/>
        <w:t>Ðại vương, sau khi lấy</w:t>
      </w:r>
      <w:r>
        <w:rPr>
          <w:spacing w:val="-3"/>
        </w:rPr>
        <w:t> </w:t>
      </w:r>
      <w:r>
        <w:rPr/>
        <w:t>cháo từ nơi nồi, lấy</w:t>
      </w:r>
      <w:r>
        <w:rPr>
          <w:spacing w:val="-4"/>
        </w:rPr>
        <w:t> </w:t>
      </w:r>
      <w:r>
        <w:rPr/>
        <w:t>đồ ăn từ nơi chảo, ăn xong</w:t>
      </w:r>
      <w:r>
        <w:rPr>
          <w:spacing w:val="-2"/>
        </w:rPr>
        <w:t> </w:t>
      </w:r>
      <w:r>
        <w:rPr/>
        <w:t>từ chỗ ngồi đứng dậy rồi đi. Rồi này Ðại vương, thợ gốm Ghatikara đi đến cha mẹ sau khi đến, nói với cha mẹ như sau:</w:t>
      </w:r>
    </w:p>
    <w:p>
      <w:pPr>
        <w:pStyle w:val="BodyText"/>
        <w:spacing w:before="272"/>
        <w:ind w:left="360"/>
      </w:pPr>
      <w:r>
        <w:rPr/>
        <w:t>"--</w:t>
      </w:r>
      <w:r>
        <w:rPr>
          <w:spacing w:val="-6"/>
        </w:rPr>
        <w:t> </w:t>
      </w:r>
      <w:r>
        <w:rPr/>
        <w:t>Ai</w:t>
      </w:r>
      <w:r>
        <w:rPr>
          <w:spacing w:val="-2"/>
        </w:rPr>
        <w:t> </w:t>
      </w:r>
      <w:r>
        <w:rPr/>
        <w:t>đã</w:t>
      </w:r>
      <w:r>
        <w:rPr>
          <w:spacing w:val="-3"/>
        </w:rPr>
        <w:t> </w:t>
      </w:r>
      <w:r>
        <w:rPr/>
        <w:t>lấy</w:t>
      </w:r>
      <w:r>
        <w:rPr>
          <w:spacing w:val="-6"/>
        </w:rPr>
        <w:t> </w:t>
      </w:r>
      <w:r>
        <w:rPr/>
        <w:t>cháo từ</w:t>
      </w:r>
      <w:r>
        <w:rPr>
          <w:spacing w:val="-2"/>
        </w:rPr>
        <w:t> </w:t>
      </w:r>
      <w:r>
        <w:rPr/>
        <w:t>nơi</w:t>
      </w:r>
      <w:r>
        <w:rPr>
          <w:spacing w:val="-2"/>
        </w:rPr>
        <w:t> </w:t>
      </w:r>
      <w:r>
        <w:rPr/>
        <w:t>nồi,</w:t>
      </w:r>
      <w:r>
        <w:rPr>
          <w:spacing w:val="-2"/>
        </w:rPr>
        <w:t> </w:t>
      </w:r>
      <w:r>
        <w:rPr/>
        <w:t>lấy</w:t>
      </w:r>
      <w:r>
        <w:rPr>
          <w:spacing w:val="-7"/>
        </w:rPr>
        <w:t> </w:t>
      </w:r>
      <w:r>
        <w:rPr/>
        <w:t>đồ</w:t>
      </w:r>
      <w:r>
        <w:rPr>
          <w:spacing w:val="1"/>
        </w:rPr>
        <w:t> </w:t>
      </w:r>
      <w:r>
        <w:rPr/>
        <w:t>ăn</w:t>
      </w:r>
      <w:r>
        <w:rPr>
          <w:spacing w:val="-1"/>
        </w:rPr>
        <w:t> </w:t>
      </w:r>
      <w:r>
        <w:rPr/>
        <w:t>từ</w:t>
      </w:r>
      <w:r>
        <w:rPr>
          <w:spacing w:val="-5"/>
        </w:rPr>
        <w:t> </w:t>
      </w:r>
      <w:r>
        <w:rPr/>
        <w:t>nơi</w:t>
      </w:r>
      <w:r>
        <w:rPr>
          <w:spacing w:val="-2"/>
        </w:rPr>
        <w:t> </w:t>
      </w:r>
      <w:r>
        <w:rPr/>
        <w:t>chảo, ăn</w:t>
      </w:r>
      <w:r>
        <w:rPr>
          <w:spacing w:val="-2"/>
        </w:rPr>
        <w:t> </w:t>
      </w:r>
      <w:r>
        <w:rPr/>
        <w:t>xong</w:t>
      </w:r>
      <w:r>
        <w:rPr>
          <w:spacing w:val="-5"/>
        </w:rPr>
        <w:t> </w:t>
      </w:r>
      <w:r>
        <w:rPr/>
        <w:t>từ</w:t>
      </w:r>
      <w:r>
        <w:rPr>
          <w:spacing w:val="-2"/>
        </w:rPr>
        <w:t> </w:t>
      </w:r>
      <w:r>
        <w:rPr/>
        <w:t>chỗ ngồi</w:t>
      </w:r>
      <w:r>
        <w:rPr>
          <w:spacing w:val="-2"/>
        </w:rPr>
        <w:t> </w:t>
      </w:r>
      <w:r>
        <w:rPr/>
        <w:t>đứng</w:t>
      </w:r>
      <w:r>
        <w:rPr>
          <w:spacing w:val="-5"/>
        </w:rPr>
        <w:t> </w:t>
      </w:r>
      <w:r>
        <w:rPr/>
        <w:t>dậy</w:t>
      </w:r>
      <w:r>
        <w:rPr>
          <w:spacing w:val="-6"/>
        </w:rPr>
        <w:t> </w:t>
      </w:r>
      <w:r>
        <w:rPr/>
        <w:t>rồi </w:t>
      </w:r>
      <w:r>
        <w:rPr>
          <w:spacing w:val="-4"/>
        </w:rPr>
        <w:t>đi?"</w:t>
      </w:r>
    </w:p>
    <w:p>
      <w:pPr>
        <w:pStyle w:val="BodyText"/>
        <w:spacing w:before="8"/>
      </w:pPr>
    </w:p>
    <w:p>
      <w:pPr>
        <w:pStyle w:val="BodyText"/>
        <w:spacing w:line="230" w:lineRule="auto" w:before="1"/>
        <w:ind w:left="360" w:right="352"/>
        <w:jc w:val="both"/>
      </w:pPr>
      <w:r>
        <w:rPr/>
        <w:t>"--</w:t>
      </w:r>
      <w:r>
        <w:rPr>
          <w:spacing w:val="-1"/>
        </w:rPr>
        <w:t> </w:t>
      </w:r>
      <w:r>
        <w:rPr/>
        <w:t>Này</w:t>
      </w:r>
      <w:r>
        <w:rPr>
          <w:spacing w:val="-4"/>
        </w:rPr>
        <w:t> </w:t>
      </w:r>
      <w:r>
        <w:rPr/>
        <w:t>con, Thế Tôn Kassapa, bậc A-la-hán, Chánh</w:t>
      </w:r>
      <w:r>
        <w:rPr>
          <w:spacing w:val="-1"/>
        </w:rPr>
        <w:t> </w:t>
      </w:r>
      <w:r>
        <w:rPr/>
        <w:t>Ðẳng</w:t>
      </w:r>
      <w:r>
        <w:rPr>
          <w:spacing w:val="-2"/>
        </w:rPr>
        <w:t> </w:t>
      </w:r>
      <w:r>
        <w:rPr/>
        <w:t>Giác, sau khi lấy</w:t>
      </w:r>
      <w:r>
        <w:rPr>
          <w:spacing w:val="-4"/>
        </w:rPr>
        <w:t> </w:t>
      </w:r>
      <w:r>
        <w:rPr/>
        <w:t>cháo từ</w:t>
      </w:r>
      <w:r>
        <w:rPr>
          <w:spacing w:val="-2"/>
        </w:rPr>
        <w:t> </w:t>
      </w:r>
      <w:r>
        <w:rPr/>
        <w:t>nơi</w:t>
      </w:r>
      <w:r>
        <w:rPr>
          <w:spacing w:val="-2"/>
        </w:rPr>
        <w:t> </w:t>
      </w:r>
      <w:r>
        <w:rPr/>
        <w:t>nồi,</w:t>
      </w:r>
      <w:r>
        <w:rPr>
          <w:spacing w:val="-2"/>
        </w:rPr>
        <w:t> </w:t>
      </w:r>
      <w:r>
        <w:rPr/>
        <w:t>lấy</w:t>
      </w:r>
      <w:r>
        <w:rPr>
          <w:spacing w:val="-7"/>
        </w:rPr>
        <w:t> </w:t>
      </w:r>
      <w:r>
        <w:rPr/>
        <w:t>đồ ăn</w:t>
      </w:r>
      <w:r>
        <w:rPr>
          <w:spacing w:val="-2"/>
        </w:rPr>
        <w:t> </w:t>
      </w:r>
      <w:r>
        <w:rPr/>
        <w:t>từ nơi chảo, ăn xong, từ chỗ ngồi đứng dậy rồi đi".</w:t>
      </w:r>
    </w:p>
    <w:p>
      <w:pPr>
        <w:pStyle w:val="BodyText"/>
        <w:spacing w:before="10"/>
      </w:pPr>
    </w:p>
    <w:p>
      <w:pPr>
        <w:pStyle w:val="BodyText"/>
        <w:spacing w:line="230" w:lineRule="auto"/>
        <w:ind w:left="360" w:right="354"/>
        <w:jc w:val="both"/>
      </w:pPr>
      <w:r>
        <w:rPr/>
        <w:t>"Rồi này Ðại vương, thợ gốm Ghatikara suy nghĩ như sau: "Thật là lợi ích cho ta, thật là khéo lợi ích</w:t>
      </w:r>
      <w:r>
        <w:rPr>
          <w:spacing w:val="80"/>
        </w:rPr>
        <w:t> </w:t>
      </w:r>
      <w:r>
        <w:rPr/>
        <w:t>cho ta, đã được Thế Tôn Kassapa, bậc A-la-hán, Chánh Ðẳng Giác tin tưởng ta như vậy". Rồi này Ðại vương, cho đến nửa tháng, hỷ lạc không rời khỏi thợ gốm Ghatikara, hay cho đến một tuần (không rời khỏi) cha mẹ (người thợ gốm).</w:t>
      </w:r>
    </w:p>
    <w:p>
      <w:pPr>
        <w:pStyle w:val="BodyText"/>
        <w:spacing w:before="8"/>
      </w:pPr>
    </w:p>
    <w:p>
      <w:pPr>
        <w:pStyle w:val="BodyText"/>
        <w:spacing w:line="232" w:lineRule="auto"/>
        <w:ind w:left="360" w:right="358"/>
        <w:jc w:val="both"/>
      </w:pPr>
      <w:r>
        <w:rPr/>
        <w:t>"Một thời, này</w:t>
      </w:r>
      <w:r>
        <w:rPr>
          <w:spacing w:val="-2"/>
        </w:rPr>
        <w:t> </w:t>
      </w:r>
      <w:r>
        <w:rPr/>
        <w:t>Ðại Vương. Ta</w:t>
      </w:r>
      <w:r>
        <w:rPr>
          <w:spacing w:val="-2"/>
        </w:rPr>
        <w:t> </w:t>
      </w:r>
      <w:r>
        <w:rPr/>
        <w:t>trú</w:t>
      </w:r>
      <w:r>
        <w:rPr>
          <w:spacing w:val="-1"/>
        </w:rPr>
        <w:t> </w:t>
      </w:r>
      <w:r>
        <w:rPr/>
        <w:t>ở thị trấn Vebhalinga, lúc</w:t>
      </w:r>
      <w:r>
        <w:rPr>
          <w:spacing w:val="-1"/>
        </w:rPr>
        <w:t> </w:t>
      </w:r>
      <w:r>
        <w:rPr/>
        <w:t>bấy</w:t>
      </w:r>
      <w:r>
        <w:rPr>
          <w:spacing w:val="-3"/>
        </w:rPr>
        <w:t> </w:t>
      </w:r>
      <w:r>
        <w:rPr/>
        <w:t>giờ, các cốc</w:t>
      </w:r>
      <w:r>
        <w:rPr>
          <w:spacing w:val="-1"/>
        </w:rPr>
        <w:t> </w:t>
      </w:r>
      <w:r>
        <w:rPr/>
        <w:t>bị mưa</w:t>
      </w:r>
      <w:r>
        <w:rPr>
          <w:spacing w:val="-2"/>
        </w:rPr>
        <w:t> </w:t>
      </w:r>
      <w:r>
        <w:rPr/>
        <w:t>dột, rồi Ta, này</w:t>
      </w:r>
      <w:r>
        <w:rPr>
          <w:spacing w:val="-2"/>
        </w:rPr>
        <w:t> </w:t>
      </w:r>
      <w:r>
        <w:rPr/>
        <w:t>Ðại vương, gọi các Tỷ-kheo:</w:t>
      </w:r>
    </w:p>
    <w:p>
      <w:pPr>
        <w:pStyle w:val="BodyText"/>
        <w:spacing w:before="272"/>
        <w:ind w:left="360"/>
      </w:pPr>
      <w:r>
        <w:rPr/>
        <w:t>"--</w:t>
      </w:r>
      <w:r>
        <w:rPr>
          <w:spacing w:val="-6"/>
        </w:rPr>
        <w:t> </w:t>
      </w:r>
      <w:r>
        <w:rPr/>
        <w:t>Hãy</w:t>
      </w:r>
      <w:r>
        <w:rPr>
          <w:spacing w:val="-9"/>
        </w:rPr>
        <w:t> </w:t>
      </w:r>
      <w:r>
        <w:rPr/>
        <w:t>đi,</w:t>
      </w:r>
      <w:r>
        <w:rPr>
          <w:spacing w:val="-2"/>
        </w:rPr>
        <w:t> </w:t>
      </w:r>
      <w:r>
        <w:rPr/>
        <w:t>này</w:t>
      </w:r>
      <w:r>
        <w:rPr>
          <w:spacing w:val="-8"/>
        </w:rPr>
        <w:t> </w:t>
      </w:r>
      <w:r>
        <w:rPr/>
        <w:t>các</w:t>
      </w:r>
      <w:r>
        <w:rPr>
          <w:spacing w:val="-2"/>
        </w:rPr>
        <w:t> </w:t>
      </w:r>
      <w:r>
        <w:rPr/>
        <w:t>Tỷ-kheo,</w:t>
      </w:r>
      <w:r>
        <w:rPr>
          <w:spacing w:val="-2"/>
        </w:rPr>
        <w:t> </w:t>
      </w:r>
      <w:r>
        <w:rPr/>
        <w:t>và</w:t>
      </w:r>
      <w:r>
        <w:rPr>
          <w:spacing w:val="-4"/>
        </w:rPr>
        <w:t> </w:t>
      </w:r>
      <w:r>
        <w:rPr/>
        <w:t>xem</w:t>
      </w:r>
      <w:r>
        <w:rPr>
          <w:spacing w:val="-2"/>
        </w:rPr>
        <w:t> </w:t>
      </w:r>
      <w:r>
        <w:rPr/>
        <w:t>tại</w:t>
      </w:r>
      <w:r>
        <w:rPr>
          <w:spacing w:val="-2"/>
        </w:rPr>
        <w:t> </w:t>
      </w:r>
      <w:r>
        <w:rPr/>
        <w:t>nhà</w:t>
      </w:r>
      <w:r>
        <w:rPr>
          <w:spacing w:val="-3"/>
        </w:rPr>
        <w:t> </w:t>
      </w:r>
      <w:r>
        <w:rPr/>
        <w:t>của</w:t>
      </w:r>
      <w:r>
        <w:rPr>
          <w:spacing w:val="-3"/>
        </w:rPr>
        <w:t> </w:t>
      </w:r>
      <w:r>
        <w:rPr/>
        <w:t>thợ</w:t>
      </w:r>
      <w:r>
        <w:rPr>
          <w:spacing w:val="-3"/>
        </w:rPr>
        <w:t> </w:t>
      </w:r>
      <w:r>
        <w:rPr/>
        <w:t>gốm</w:t>
      </w:r>
      <w:r>
        <w:rPr>
          <w:spacing w:val="-1"/>
        </w:rPr>
        <w:t> </w:t>
      </w:r>
      <w:r>
        <w:rPr/>
        <w:t>Ghatikara</w:t>
      </w:r>
      <w:r>
        <w:rPr>
          <w:spacing w:val="-2"/>
        </w:rPr>
        <w:t> </w:t>
      </w:r>
      <w:r>
        <w:rPr/>
        <w:t>có</w:t>
      </w:r>
      <w:r>
        <w:rPr>
          <w:spacing w:val="-2"/>
        </w:rPr>
        <w:t> </w:t>
      </w:r>
      <w:r>
        <w:rPr/>
        <w:t>cỏ</w:t>
      </w:r>
      <w:r>
        <w:rPr>
          <w:spacing w:val="-2"/>
        </w:rPr>
        <w:t> </w:t>
      </w:r>
      <w:r>
        <w:rPr/>
        <w:t>hay</w:t>
      </w:r>
      <w:r>
        <w:rPr>
          <w:spacing w:val="-3"/>
        </w:rPr>
        <w:t> </w:t>
      </w:r>
      <w:r>
        <w:rPr>
          <w:spacing w:val="-2"/>
        </w:rPr>
        <w:t>không?</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"Khi</w:t>
      </w:r>
      <w:r>
        <w:rPr>
          <w:spacing w:val="-7"/>
        </w:rPr>
        <w:t> </w:t>
      </w:r>
      <w:r>
        <w:rPr/>
        <w:t>được</w:t>
      </w:r>
      <w:r>
        <w:rPr>
          <w:spacing w:val="-6"/>
        </w:rPr>
        <w:t> </w:t>
      </w:r>
      <w:r>
        <w:rPr/>
        <w:t>nghe</w:t>
      </w:r>
      <w:r>
        <w:rPr>
          <w:spacing w:val="-6"/>
        </w:rPr>
        <w:t> </w:t>
      </w:r>
      <w:r>
        <w:rPr/>
        <w:t>nói</w:t>
      </w:r>
      <w:r>
        <w:rPr>
          <w:spacing w:val="-5"/>
        </w:rPr>
        <w:t> </w:t>
      </w:r>
      <w:r>
        <w:rPr/>
        <w:t>vậy,</w:t>
      </w:r>
      <w:r>
        <w:rPr>
          <w:spacing w:val="-3"/>
        </w:rPr>
        <w:t> </w:t>
      </w:r>
      <w:r>
        <w:rPr/>
        <w:t>này</w:t>
      </w:r>
      <w:r>
        <w:rPr>
          <w:spacing w:val="-7"/>
        </w:rPr>
        <w:t> </w:t>
      </w:r>
      <w:r>
        <w:rPr/>
        <w:t>Ðại</w:t>
      </w:r>
      <w:r>
        <w:rPr>
          <w:spacing w:val="-5"/>
        </w:rPr>
        <w:t> </w:t>
      </w:r>
      <w:r>
        <w:rPr/>
        <w:t>vương,</w:t>
      </w:r>
      <w:r>
        <w:rPr>
          <w:spacing w:val="-5"/>
        </w:rPr>
        <w:t> </w:t>
      </w:r>
      <w:r>
        <w:rPr/>
        <w:t>các</w:t>
      </w:r>
      <w:r>
        <w:rPr>
          <w:spacing w:val="-6"/>
        </w:rPr>
        <w:t> </w:t>
      </w:r>
      <w:r>
        <w:rPr/>
        <w:t>Tỷ-kheo</w:t>
      </w:r>
      <w:r>
        <w:rPr>
          <w:spacing w:val="-5"/>
        </w:rPr>
        <w:t> </w:t>
      </w:r>
      <w:r>
        <w:rPr/>
        <w:t>bạch</w:t>
      </w:r>
      <w:r>
        <w:rPr>
          <w:spacing w:val="-5"/>
        </w:rPr>
        <w:t> </w:t>
      </w:r>
      <w:r>
        <w:rPr/>
        <w:t>với</w:t>
      </w:r>
      <w:r>
        <w:rPr>
          <w:spacing w:val="-2"/>
        </w:rPr>
        <w:t> </w:t>
      </w:r>
      <w:r>
        <w:rPr>
          <w:spacing w:val="-5"/>
        </w:rPr>
        <w:t>Ta:</w:t>
      </w:r>
    </w:p>
    <w:p>
      <w:pPr>
        <w:pStyle w:val="BodyText"/>
        <w:spacing w:line="477" w:lineRule="auto" w:before="276"/>
        <w:ind w:left="360" w:right="1337"/>
      </w:pPr>
      <w:r>
        <w:rPr/>
        <w:t>"--</w:t>
      </w:r>
      <w:r>
        <w:rPr>
          <w:spacing w:val="-4"/>
        </w:rPr>
        <w:t> </w:t>
      </w:r>
      <w:r>
        <w:rPr/>
        <w:t>Bạch</w:t>
      </w:r>
      <w:r>
        <w:rPr>
          <w:spacing w:val="-5"/>
        </w:rPr>
        <w:t> </w:t>
      </w:r>
      <w:r>
        <w:rPr/>
        <w:t>Thế</w:t>
      </w:r>
      <w:r>
        <w:rPr>
          <w:spacing w:val="-6"/>
        </w:rPr>
        <w:t> </w:t>
      </w:r>
      <w:r>
        <w:rPr/>
        <w:t>Tôn,</w:t>
      </w:r>
      <w:r>
        <w:rPr>
          <w:spacing w:val="-5"/>
        </w:rPr>
        <w:t> </w:t>
      </w:r>
      <w:r>
        <w:rPr/>
        <w:t>tại</w:t>
      </w:r>
      <w:r>
        <w:rPr>
          <w:spacing w:val="-4"/>
        </w:rPr>
        <w:t> </w:t>
      </w:r>
      <w:r>
        <w:rPr/>
        <w:t>nhà</w:t>
      </w:r>
      <w:r>
        <w:rPr>
          <w:spacing w:val="-5"/>
        </w:rPr>
        <w:t> </w:t>
      </w:r>
      <w:r>
        <w:rPr/>
        <w:t>của</w:t>
      </w:r>
      <w:r>
        <w:rPr>
          <w:spacing w:val="-6"/>
        </w:rPr>
        <w:t> </w:t>
      </w:r>
      <w:r>
        <w:rPr/>
        <w:t>thợ</w:t>
      </w:r>
      <w:r>
        <w:rPr>
          <w:spacing w:val="-3"/>
        </w:rPr>
        <w:t> </w:t>
      </w:r>
      <w:r>
        <w:rPr/>
        <w:t>gốm</w:t>
      </w:r>
      <w:r>
        <w:rPr>
          <w:spacing w:val="-5"/>
        </w:rPr>
        <w:t> </w:t>
      </w:r>
      <w:r>
        <w:rPr/>
        <w:t>Ghatikara</w:t>
      </w:r>
      <w:r>
        <w:rPr>
          <w:spacing w:val="-6"/>
        </w:rPr>
        <w:t> </w:t>
      </w:r>
      <w:r>
        <w:rPr/>
        <w:t>không</w:t>
      </w:r>
      <w:r>
        <w:rPr>
          <w:spacing w:val="-6"/>
        </w:rPr>
        <w:t> </w:t>
      </w:r>
      <w:r>
        <w:rPr/>
        <w:t>có</w:t>
      </w:r>
      <w:r>
        <w:rPr>
          <w:spacing w:val="-5"/>
        </w:rPr>
        <w:t> </w:t>
      </w:r>
      <w:r>
        <w:rPr/>
        <w:t>cỏ,</w:t>
      </w:r>
      <w:r>
        <w:rPr>
          <w:spacing w:val="-5"/>
        </w:rPr>
        <w:t> </w:t>
      </w:r>
      <w:r>
        <w:rPr/>
        <w:t>nhưng</w:t>
      </w:r>
      <w:r>
        <w:rPr>
          <w:spacing w:val="-7"/>
        </w:rPr>
        <w:t> </w:t>
      </w:r>
      <w:r>
        <w:rPr/>
        <w:t>nhà</w:t>
      </w:r>
      <w:r>
        <w:rPr>
          <w:spacing w:val="-6"/>
        </w:rPr>
        <w:t> </w:t>
      </w:r>
      <w:r>
        <w:rPr/>
        <w:t>người</w:t>
      </w:r>
      <w:r>
        <w:rPr>
          <w:spacing w:val="-5"/>
        </w:rPr>
        <w:t> </w:t>
      </w:r>
      <w:r>
        <w:rPr/>
        <w:t>ấy</w:t>
      </w:r>
      <w:r>
        <w:rPr>
          <w:spacing w:val="-7"/>
        </w:rPr>
        <w:t> </w:t>
      </w:r>
      <w:r>
        <w:rPr/>
        <w:t>có</w:t>
      </w:r>
      <w:r>
        <w:rPr>
          <w:spacing w:val="-5"/>
        </w:rPr>
        <w:t> </w:t>
      </w:r>
      <w:r>
        <w:rPr/>
        <w:t>mái</w:t>
      </w:r>
      <w:r>
        <w:rPr>
          <w:spacing w:val="-5"/>
        </w:rPr>
        <w:t> </w:t>
      </w:r>
      <w:r>
        <w:rPr/>
        <w:t>cỏ". "-- Này các Tỷ-kheo, hãy đi và rút cỏ từ ngôi nhà thợ gốm Ghatikara.</w:t>
      </w:r>
    </w:p>
    <w:p>
      <w:pPr>
        <w:pStyle w:val="BodyText"/>
        <w:spacing w:line="232" w:lineRule="auto" w:before="10"/>
        <w:ind w:left="360" w:right="353"/>
        <w:jc w:val="both"/>
      </w:pPr>
      <w:r>
        <w:rPr/>
        <w:t>"Rồi này Ðại vương, các Tỷ-kheo ấy rút cỏ từ ngôi nhà thợ gốm Ghatikara. Này Ðại vương, cha mẹ thợ gốm Ghatikara nói với các Tỷ-kheo ấy:</w:t>
      </w:r>
    </w:p>
    <w:p>
      <w:pPr>
        <w:pStyle w:val="BodyText"/>
        <w:spacing w:before="271"/>
        <w:ind w:left="360"/>
      </w:pPr>
      <w:r>
        <w:rPr/>
        <w:t>"--</w:t>
      </w:r>
      <w:r>
        <w:rPr>
          <w:spacing w:val="-4"/>
        </w:rPr>
        <w:t> </w:t>
      </w:r>
      <w:r>
        <w:rPr/>
        <w:t>Quý</w:t>
      </w:r>
      <w:r>
        <w:rPr>
          <w:spacing w:val="-6"/>
        </w:rPr>
        <w:t> </w:t>
      </w:r>
      <w:r>
        <w:rPr/>
        <w:t>vị</w:t>
      </w:r>
      <w:r>
        <w:rPr>
          <w:spacing w:val="-2"/>
        </w:rPr>
        <w:t> </w:t>
      </w:r>
      <w:r>
        <w:rPr/>
        <w:t>là</w:t>
      </w:r>
      <w:r>
        <w:rPr>
          <w:spacing w:val="-2"/>
        </w:rPr>
        <w:t> </w:t>
      </w:r>
      <w:r>
        <w:rPr/>
        <w:t>ai</w:t>
      </w:r>
      <w:r>
        <w:rPr>
          <w:spacing w:val="-2"/>
        </w:rPr>
        <w:t> </w:t>
      </w:r>
      <w:r>
        <w:rPr/>
        <w:t>lại</w:t>
      </w:r>
      <w:r>
        <w:rPr>
          <w:spacing w:val="-1"/>
        </w:rPr>
        <w:t> </w:t>
      </w:r>
      <w:r>
        <w:rPr/>
        <w:t>rút</w:t>
      </w:r>
      <w:r>
        <w:rPr>
          <w:spacing w:val="-5"/>
        </w:rPr>
        <w:t> </w:t>
      </w:r>
      <w:r>
        <w:rPr/>
        <w:t>cỏ</w:t>
      </w:r>
      <w:r>
        <w:rPr>
          <w:spacing w:val="1"/>
        </w:rPr>
        <w:t> </w:t>
      </w:r>
      <w:r>
        <w:rPr/>
        <w:t>ngôi</w:t>
      </w:r>
      <w:r>
        <w:rPr>
          <w:spacing w:val="-1"/>
        </w:rPr>
        <w:t> </w:t>
      </w:r>
      <w:r>
        <w:rPr>
          <w:spacing w:val="-4"/>
        </w:rPr>
        <w:t>nhà?"</w:t>
      </w:r>
    </w:p>
    <w:p>
      <w:pPr>
        <w:pStyle w:val="BodyText"/>
      </w:pPr>
    </w:p>
    <w:p>
      <w:pPr>
        <w:pStyle w:val="BodyText"/>
        <w:spacing w:line="480" w:lineRule="auto"/>
        <w:ind w:left="360" w:right="1562"/>
      </w:pPr>
      <w:r>
        <w:rPr/>
        <w:t>"--</w:t>
      </w:r>
      <w:r>
        <w:rPr>
          <w:spacing w:val="-4"/>
        </w:rPr>
        <w:t> </w:t>
      </w:r>
      <w:r>
        <w:rPr/>
        <w:t>Này</w:t>
      </w:r>
      <w:r>
        <w:rPr>
          <w:spacing w:val="-8"/>
        </w:rPr>
        <w:t> </w:t>
      </w:r>
      <w:r>
        <w:rPr/>
        <w:t>Ðại</w:t>
      </w:r>
      <w:r>
        <w:rPr>
          <w:spacing w:val="-5"/>
        </w:rPr>
        <w:t> </w:t>
      </w:r>
      <w:r>
        <w:rPr/>
        <w:t>tỷ,</w:t>
      </w:r>
      <w:r>
        <w:rPr>
          <w:spacing w:val="-5"/>
        </w:rPr>
        <w:t> </w:t>
      </w:r>
      <w:r>
        <w:rPr/>
        <w:t>ngôi</w:t>
      </w:r>
      <w:r>
        <w:rPr>
          <w:spacing w:val="-5"/>
        </w:rPr>
        <w:t> </w:t>
      </w:r>
      <w:r>
        <w:rPr/>
        <w:t>nhà</w:t>
      </w:r>
      <w:r>
        <w:rPr>
          <w:spacing w:val="-4"/>
        </w:rPr>
        <w:t> </w:t>
      </w:r>
      <w:r>
        <w:rPr/>
        <w:t>của</w:t>
      </w:r>
      <w:r>
        <w:rPr>
          <w:spacing w:val="-6"/>
        </w:rPr>
        <w:t> </w:t>
      </w:r>
      <w:r>
        <w:rPr/>
        <w:t>Thế</w:t>
      </w:r>
      <w:r>
        <w:rPr>
          <w:spacing w:val="-6"/>
        </w:rPr>
        <w:t> </w:t>
      </w:r>
      <w:r>
        <w:rPr/>
        <w:t>Tôn</w:t>
      </w:r>
      <w:r>
        <w:rPr>
          <w:spacing w:val="-6"/>
        </w:rPr>
        <w:t> </w:t>
      </w:r>
      <w:r>
        <w:rPr/>
        <w:t>Kassapa,</w:t>
      </w:r>
      <w:r>
        <w:rPr>
          <w:spacing w:val="-5"/>
        </w:rPr>
        <w:t> </w:t>
      </w:r>
      <w:r>
        <w:rPr/>
        <w:t>bậc</w:t>
      </w:r>
      <w:r>
        <w:rPr>
          <w:spacing w:val="-5"/>
        </w:rPr>
        <w:t> </w:t>
      </w:r>
      <w:r>
        <w:rPr/>
        <w:t>A-la-hán,</w:t>
      </w:r>
      <w:r>
        <w:rPr>
          <w:spacing w:val="-5"/>
        </w:rPr>
        <w:t> </w:t>
      </w:r>
      <w:r>
        <w:rPr/>
        <w:t>Chánh</w:t>
      </w:r>
      <w:r>
        <w:rPr>
          <w:spacing w:val="-3"/>
        </w:rPr>
        <w:t> </w:t>
      </w:r>
      <w:r>
        <w:rPr/>
        <w:t>Ðẳng</w:t>
      </w:r>
      <w:r>
        <w:rPr>
          <w:spacing w:val="-5"/>
        </w:rPr>
        <w:t> </w:t>
      </w:r>
      <w:r>
        <w:rPr/>
        <w:t>Giác</w:t>
      </w:r>
      <w:r>
        <w:rPr>
          <w:spacing w:val="-6"/>
        </w:rPr>
        <w:t> </w:t>
      </w:r>
      <w:r>
        <w:rPr/>
        <w:t>bị</w:t>
      </w:r>
      <w:r>
        <w:rPr>
          <w:spacing w:val="-5"/>
        </w:rPr>
        <w:t> </w:t>
      </w:r>
      <w:r>
        <w:rPr/>
        <w:t>mưa</w:t>
      </w:r>
      <w:r>
        <w:rPr>
          <w:spacing w:val="-7"/>
        </w:rPr>
        <w:t> </w:t>
      </w:r>
      <w:r>
        <w:rPr/>
        <w:t>dột". "-- Hãy lấy đi, chư Hiền giả! Hãy lấy đi chư Hiền giả!"</w:t>
      </w:r>
    </w:p>
    <w:p>
      <w:pPr>
        <w:pStyle w:val="BodyText"/>
        <w:spacing w:line="480" w:lineRule="auto"/>
        <w:ind w:left="360" w:right="1531"/>
      </w:pPr>
      <w:r>
        <w:rPr/>
        <w:t>"Rồi</w:t>
      </w:r>
      <w:r>
        <w:rPr>
          <w:spacing w:val="-5"/>
        </w:rPr>
        <w:t> </w:t>
      </w:r>
      <w:r>
        <w:rPr/>
        <w:t>này</w:t>
      </w:r>
      <w:r>
        <w:rPr>
          <w:spacing w:val="-10"/>
        </w:rPr>
        <w:t> </w:t>
      </w:r>
      <w:r>
        <w:rPr/>
        <w:t>Ðại</w:t>
      </w:r>
      <w:r>
        <w:rPr>
          <w:spacing w:val="-4"/>
        </w:rPr>
        <w:t> </w:t>
      </w:r>
      <w:r>
        <w:rPr/>
        <w:t>vương,</w:t>
      </w:r>
      <w:r>
        <w:rPr>
          <w:spacing w:val="-5"/>
        </w:rPr>
        <w:t> </w:t>
      </w:r>
      <w:r>
        <w:rPr/>
        <w:t>thợ</w:t>
      </w:r>
      <w:r>
        <w:rPr>
          <w:spacing w:val="-3"/>
        </w:rPr>
        <w:t> </w:t>
      </w:r>
      <w:r>
        <w:rPr/>
        <w:t>gốm</w:t>
      </w:r>
      <w:r>
        <w:rPr>
          <w:spacing w:val="-5"/>
        </w:rPr>
        <w:t> </w:t>
      </w:r>
      <w:r>
        <w:rPr/>
        <w:t>Ghatikara</w:t>
      </w:r>
      <w:r>
        <w:rPr>
          <w:spacing w:val="-4"/>
        </w:rPr>
        <w:t> </w:t>
      </w:r>
      <w:r>
        <w:rPr/>
        <w:t>đi</w:t>
      </w:r>
      <w:r>
        <w:rPr>
          <w:spacing w:val="-5"/>
        </w:rPr>
        <w:t> </w:t>
      </w:r>
      <w:r>
        <w:rPr/>
        <w:t>đến</w:t>
      </w:r>
      <w:r>
        <w:rPr>
          <w:spacing w:val="-5"/>
        </w:rPr>
        <w:t> </w:t>
      </w:r>
      <w:r>
        <w:rPr/>
        <w:t>cha</w:t>
      </w:r>
      <w:r>
        <w:rPr>
          <w:spacing w:val="-6"/>
        </w:rPr>
        <w:t> </w:t>
      </w:r>
      <w:r>
        <w:rPr/>
        <w:t>mẹ,</w:t>
      </w:r>
      <w:r>
        <w:rPr>
          <w:spacing w:val="-5"/>
        </w:rPr>
        <w:t> </w:t>
      </w:r>
      <w:r>
        <w:rPr/>
        <w:t>sau</w:t>
      </w:r>
      <w:r>
        <w:rPr>
          <w:spacing w:val="-5"/>
        </w:rPr>
        <w:t> </w:t>
      </w:r>
      <w:r>
        <w:rPr/>
        <w:t>khi</w:t>
      </w:r>
      <w:r>
        <w:rPr>
          <w:spacing w:val="-3"/>
        </w:rPr>
        <w:t> </w:t>
      </w:r>
      <w:r>
        <w:rPr/>
        <w:t>đến</w:t>
      </w:r>
      <w:r>
        <w:rPr>
          <w:spacing w:val="-5"/>
        </w:rPr>
        <w:t> </w:t>
      </w:r>
      <w:r>
        <w:rPr/>
        <w:t>thưa</w:t>
      </w:r>
      <w:r>
        <w:rPr>
          <w:spacing w:val="-7"/>
        </w:rPr>
        <w:t> </w:t>
      </w:r>
      <w:r>
        <w:rPr/>
        <w:t>với</w:t>
      </w:r>
      <w:r>
        <w:rPr>
          <w:spacing w:val="-5"/>
        </w:rPr>
        <w:t> </w:t>
      </w:r>
      <w:r>
        <w:rPr/>
        <w:t>cha</w:t>
      </w:r>
      <w:r>
        <w:rPr>
          <w:spacing w:val="-7"/>
        </w:rPr>
        <w:t> </w:t>
      </w:r>
      <w:r>
        <w:rPr/>
        <w:t>mẹ</w:t>
      </w:r>
      <w:r>
        <w:rPr>
          <w:spacing w:val="-6"/>
        </w:rPr>
        <w:t> </w:t>
      </w:r>
      <w:r>
        <w:rPr/>
        <w:t>như</w:t>
      </w:r>
      <w:r>
        <w:rPr>
          <w:spacing w:val="-6"/>
        </w:rPr>
        <w:t> </w:t>
      </w:r>
      <w:r>
        <w:rPr/>
        <w:t>sau: "-- Những ai đã rút cỏ khỏi ngôi nhà?"</w:t>
      </w:r>
    </w:p>
    <w:p>
      <w:pPr>
        <w:pStyle w:val="BodyText"/>
        <w:spacing w:line="232" w:lineRule="auto" w:before="2"/>
        <w:ind w:left="360" w:right="357"/>
        <w:jc w:val="both"/>
      </w:pPr>
      <w:r>
        <w:rPr/>
        <w:t>"-- Này Con, các Tỷ-kheo có nói: Ngôi nhà của Thế Tôn Kassapa, bậc A-la-hán, Chánh Ðẳng Giác bị mưa dột".</w:t>
      </w:r>
    </w:p>
    <w:p>
      <w:pPr>
        <w:pStyle w:val="BodyText"/>
        <w:spacing w:before="7"/>
      </w:pPr>
    </w:p>
    <w:p>
      <w:pPr>
        <w:pStyle w:val="BodyText"/>
        <w:spacing w:line="230" w:lineRule="auto"/>
        <w:ind w:left="360" w:right="354"/>
        <w:jc w:val="both"/>
      </w:pPr>
      <w:r>
        <w:rPr/>
        <w:t>"Rồi này Ðại vương, thợ gốm Ghatikara suy nghĩ như sau: "Thật là lợi ích cho ta, thật là khéo lợi ích</w:t>
      </w:r>
      <w:r>
        <w:rPr>
          <w:spacing w:val="80"/>
        </w:rPr>
        <w:t> </w:t>
      </w:r>
      <w:r>
        <w:rPr/>
        <w:t>cho ta đã được Thế Tôn Kassapa, bậc A-la-hán, Chánh Ðẳng Giác tin tưởng ta như vậy".</w:t>
      </w:r>
    </w:p>
    <w:p>
      <w:pPr>
        <w:pStyle w:val="BodyText"/>
        <w:spacing w:before="10"/>
      </w:pPr>
    </w:p>
    <w:p>
      <w:pPr>
        <w:pStyle w:val="BodyText"/>
        <w:spacing w:line="230" w:lineRule="auto"/>
        <w:ind w:left="360" w:right="352"/>
        <w:jc w:val="both"/>
      </w:pPr>
      <w:r>
        <w:rPr/>
        <w:t>"Rồi này</w:t>
      </w:r>
      <w:r>
        <w:rPr>
          <w:spacing w:val="-3"/>
        </w:rPr>
        <w:t> </w:t>
      </w:r>
      <w:r>
        <w:rPr/>
        <w:t>Ðại</w:t>
      </w:r>
      <w:r>
        <w:rPr>
          <w:spacing w:val="-1"/>
        </w:rPr>
        <w:t> </w:t>
      </w:r>
      <w:r>
        <w:rPr/>
        <w:t>vương, cho đến nửa</w:t>
      </w:r>
      <w:r>
        <w:rPr>
          <w:spacing w:val="-1"/>
        </w:rPr>
        <w:t> </w:t>
      </w:r>
      <w:r>
        <w:rPr/>
        <w:t>tháng</w:t>
      </w:r>
      <w:r>
        <w:rPr>
          <w:spacing w:val="-2"/>
        </w:rPr>
        <w:t> </w:t>
      </w:r>
      <w:r>
        <w:rPr/>
        <w:t>hỷ</w:t>
      </w:r>
      <w:r>
        <w:rPr>
          <w:spacing w:val="-4"/>
        </w:rPr>
        <w:t> </w:t>
      </w:r>
      <w:r>
        <w:rPr/>
        <w:t>lạc không</w:t>
      </w:r>
      <w:r>
        <w:rPr>
          <w:spacing w:val="-3"/>
        </w:rPr>
        <w:t> </w:t>
      </w:r>
      <w:r>
        <w:rPr/>
        <w:t>rời</w:t>
      </w:r>
      <w:r>
        <w:rPr>
          <w:spacing w:val="-1"/>
        </w:rPr>
        <w:t> </w:t>
      </w:r>
      <w:r>
        <w:rPr/>
        <w:t>khỏi thợ gốm Ghatikara, hay</w:t>
      </w:r>
      <w:r>
        <w:rPr>
          <w:spacing w:val="-4"/>
        </w:rPr>
        <w:t> </w:t>
      </w:r>
      <w:r>
        <w:rPr/>
        <w:t>cho đến một tuần, (không rời khỏi) cha mẹ thợ gốm. Rồi suốt cả ba tháng trời, ngôi nhà đứng lấy bầu trời làm mái, nhưng không có mưa rơi vào. Và như vậy, này Ðại vương, là người thợ gốm, Ghatikara.</w:t>
      </w:r>
    </w:p>
    <w:p>
      <w:pPr>
        <w:pStyle w:val="BodyText"/>
        <w:spacing w:before="12"/>
      </w:pPr>
    </w:p>
    <w:p>
      <w:pPr>
        <w:pStyle w:val="BodyText"/>
        <w:spacing w:line="230" w:lineRule="auto"/>
        <w:ind w:left="360" w:right="353"/>
        <w:jc w:val="both"/>
      </w:pPr>
      <w:r>
        <w:rPr/>
        <w:t>"-- Lợi ích thay, bạch Thế Tôn, cho thợ gốm Ghatikara; thật khéo lợi ích thay, bạch Thế Tôn cho thợ gốm Ghatikara, đã được Thế Tôn Kassapa, bậc A-la-hán, Chánh Ðẳng Giác tin tưởng!"</w:t>
      </w:r>
    </w:p>
    <w:p>
      <w:pPr>
        <w:pStyle w:val="BodyText"/>
        <w:spacing w:before="5"/>
      </w:pPr>
    </w:p>
    <w:p>
      <w:pPr>
        <w:pStyle w:val="BodyText"/>
        <w:spacing w:line="232" w:lineRule="auto"/>
        <w:ind w:left="360" w:right="354"/>
        <w:jc w:val="both"/>
      </w:pPr>
      <w:r>
        <w:rPr/>
        <w:t>Rồi này Ananda, Kiki, vua xứ Kasi, cho người đưa đến thợ gốm Ghatikara, khoảng năm trăm xe gạo có vỏ, gạo vàng</w:t>
      </w:r>
      <w:r>
        <w:rPr>
          <w:spacing w:val="-2"/>
        </w:rPr>
        <w:t> </w:t>
      </w:r>
      <w:r>
        <w:rPr/>
        <w:t>khô và</w:t>
      </w:r>
      <w:r>
        <w:rPr>
          <w:spacing w:val="-1"/>
        </w:rPr>
        <w:t> </w:t>
      </w:r>
      <w:r>
        <w:rPr/>
        <w:t>các món</w:t>
      </w:r>
      <w:r>
        <w:rPr>
          <w:spacing w:val="-2"/>
        </w:rPr>
        <w:t> </w:t>
      </w:r>
      <w:r>
        <w:rPr/>
        <w:t>đồ ăn.</w:t>
      </w:r>
      <w:r>
        <w:rPr>
          <w:spacing w:val="-2"/>
        </w:rPr>
        <w:t> </w:t>
      </w:r>
      <w:r>
        <w:rPr/>
        <w:t>Rồi</w:t>
      </w:r>
      <w:r>
        <w:rPr>
          <w:spacing w:val="-2"/>
        </w:rPr>
        <w:t> </w:t>
      </w:r>
      <w:r>
        <w:rPr/>
        <w:t>này</w:t>
      </w:r>
      <w:r>
        <w:rPr>
          <w:spacing w:val="-3"/>
        </w:rPr>
        <w:t> </w:t>
      </w:r>
      <w:r>
        <w:rPr/>
        <w:t>Ananda,</w:t>
      </w:r>
      <w:r>
        <w:rPr>
          <w:spacing w:val="-2"/>
        </w:rPr>
        <w:t> </w:t>
      </w:r>
      <w:r>
        <w:rPr/>
        <w:t>những</w:t>
      </w:r>
      <w:r>
        <w:rPr>
          <w:spacing w:val="-2"/>
        </w:rPr>
        <w:t> </w:t>
      </w:r>
      <w:r>
        <w:rPr/>
        <w:t>người nhà</w:t>
      </w:r>
      <w:r>
        <w:rPr>
          <w:spacing w:val="-1"/>
        </w:rPr>
        <w:t> </w:t>
      </w:r>
      <w:r>
        <w:rPr/>
        <w:t>vua</w:t>
      </w:r>
      <w:r>
        <w:rPr>
          <w:spacing w:val="-1"/>
        </w:rPr>
        <w:t> </w:t>
      </w:r>
      <w:r>
        <w:rPr/>
        <w:t>cử</w:t>
      </w:r>
      <w:r>
        <w:rPr>
          <w:spacing w:val="-2"/>
        </w:rPr>
        <w:t> </w:t>
      </w:r>
      <w:r>
        <w:rPr/>
        <w:t>đi</w:t>
      </w:r>
      <w:r>
        <w:rPr>
          <w:spacing w:val="-2"/>
        </w:rPr>
        <w:t> </w:t>
      </w:r>
      <w:r>
        <w:rPr/>
        <w:t>đến thợ gốm Ghatikara và nói:</w:t>
      </w:r>
    </w:p>
    <w:p>
      <w:pPr>
        <w:pStyle w:val="BodyText"/>
        <w:spacing w:before="3"/>
      </w:pPr>
    </w:p>
    <w:p>
      <w:pPr>
        <w:pStyle w:val="BodyText"/>
        <w:spacing w:line="232" w:lineRule="auto" w:before="1"/>
        <w:ind w:left="360" w:right="396"/>
        <w:jc w:val="both"/>
      </w:pPr>
      <w:r>
        <w:rPr/>
        <w:t>"-- Này</w:t>
      </w:r>
      <w:r>
        <w:rPr>
          <w:spacing w:val="-3"/>
        </w:rPr>
        <w:t> </w:t>
      </w:r>
      <w:r>
        <w:rPr/>
        <w:t>Tôn giả, năm trăm xe gạo có vỏ, gạo vàng khô và các món đồ ăn này, do Kiki, vua xứ Kasi, gởi đến cho Tôn giả, mong Tôn giả hãy nhận lấy".</w:t>
      </w:r>
    </w:p>
    <w:p>
      <w:pPr>
        <w:pStyle w:val="BodyText"/>
        <w:spacing w:before="4"/>
      </w:pPr>
    </w:p>
    <w:p>
      <w:pPr>
        <w:pStyle w:val="BodyText"/>
        <w:spacing w:line="232" w:lineRule="auto"/>
        <w:ind w:left="360" w:right="358"/>
        <w:jc w:val="both"/>
      </w:pPr>
      <w:r>
        <w:rPr/>
        <w:t>"-- Nhà vua rất nhiều phận sự, rất nhiều việc cần phải làm. Thật là vừa đủ cho tôi, được nhà vua nghĩ</w:t>
      </w:r>
      <w:r>
        <w:rPr>
          <w:spacing w:val="40"/>
        </w:rPr>
        <w:t> </w:t>
      </w:r>
      <w:r>
        <w:rPr/>
        <w:t>đến như thế này".</w:t>
      </w:r>
    </w:p>
    <w:p>
      <w:pPr>
        <w:pStyle w:val="BodyText"/>
        <w:spacing w:before="2"/>
      </w:pPr>
    </w:p>
    <w:p>
      <w:pPr>
        <w:pStyle w:val="BodyText"/>
        <w:spacing w:line="232" w:lineRule="auto"/>
        <w:ind w:left="360" w:right="355"/>
        <w:jc w:val="both"/>
      </w:pPr>
      <w:r>
        <w:rPr/>
        <w:t>-- Này Ananda, rất có thể Ông suy nghĩ như sau: "Lúc bây giờ, thanh niên Jotipala có thể là một người khác". Nhưng này Ananda, chớ có nghĩ như vậy. Lúc bấy giờ, Ta chính là thanh niên Jotipala.</w:t>
      </w:r>
    </w:p>
    <w:p>
      <w:pPr>
        <w:pStyle w:val="BodyText"/>
        <w:spacing w:before="1"/>
      </w:pPr>
    </w:p>
    <w:p>
      <w:pPr>
        <w:pStyle w:val="BodyText"/>
        <w:ind w:left="360"/>
      </w:pPr>
      <w:r>
        <w:rPr/>
        <w:t>Thế</w:t>
      </w:r>
      <w:r>
        <w:rPr>
          <w:spacing w:val="-5"/>
        </w:rPr>
        <w:t> </w:t>
      </w:r>
      <w:r>
        <w:rPr/>
        <w:t>Tôn</w:t>
      </w:r>
      <w:r>
        <w:rPr>
          <w:spacing w:val="-3"/>
        </w:rPr>
        <w:t> </w:t>
      </w:r>
      <w:r>
        <w:rPr/>
        <w:t>thuyết</w:t>
      </w:r>
      <w:r>
        <w:rPr>
          <w:spacing w:val="-2"/>
        </w:rPr>
        <w:t> </w:t>
      </w:r>
      <w:r>
        <w:rPr/>
        <w:t>giảng</w:t>
      </w:r>
      <w:r>
        <w:rPr>
          <w:spacing w:val="-3"/>
        </w:rPr>
        <w:t> </w:t>
      </w:r>
      <w:r>
        <w:rPr/>
        <w:t>như</w:t>
      </w:r>
      <w:r>
        <w:rPr>
          <w:spacing w:val="-5"/>
        </w:rPr>
        <w:t> </w:t>
      </w:r>
      <w:r>
        <w:rPr/>
        <w:t>vậy.</w:t>
      </w:r>
      <w:r>
        <w:rPr>
          <w:spacing w:val="-2"/>
        </w:rPr>
        <w:t> </w:t>
      </w:r>
      <w:r>
        <w:rPr/>
        <w:t>Tôn</w:t>
      </w:r>
      <w:r>
        <w:rPr>
          <w:spacing w:val="-4"/>
        </w:rPr>
        <w:t> </w:t>
      </w:r>
      <w:r>
        <w:rPr/>
        <w:t>giả</w:t>
      </w:r>
      <w:r>
        <w:rPr>
          <w:spacing w:val="-4"/>
        </w:rPr>
        <w:t> </w:t>
      </w:r>
      <w:r>
        <w:rPr/>
        <w:t>Ananda</w:t>
      </w:r>
      <w:r>
        <w:rPr>
          <w:spacing w:val="-3"/>
        </w:rPr>
        <w:t> </w:t>
      </w:r>
      <w:r>
        <w:rPr/>
        <w:t>hoan</w:t>
      </w:r>
      <w:r>
        <w:rPr>
          <w:spacing w:val="-2"/>
        </w:rPr>
        <w:t> </w:t>
      </w:r>
      <w:r>
        <w:rPr/>
        <w:t>hỷ</w:t>
      </w:r>
      <w:r>
        <w:rPr>
          <w:spacing w:val="-6"/>
        </w:rPr>
        <w:t> </w:t>
      </w:r>
      <w:r>
        <w:rPr/>
        <w:t>tín</w:t>
      </w:r>
      <w:r>
        <w:rPr>
          <w:spacing w:val="-3"/>
        </w:rPr>
        <w:t> </w:t>
      </w:r>
      <w:r>
        <w:rPr/>
        <w:t>thọ</w:t>
      </w:r>
      <w:r>
        <w:rPr>
          <w:spacing w:val="-2"/>
        </w:rPr>
        <w:t> </w:t>
      </w:r>
      <w:r>
        <w:rPr/>
        <w:t>lời</w:t>
      </w:r>
      <w:r>
        <w:rPr>
          <w:spacing w:val="-3"/>
        </w:rPr>
        <w:t> </w:t>
      </w:r>
      <w:r>
        <w:rPr/>
        <w:t>Thế</w:t>
      </w:r>
      <w:r>
        <w:rPr>
          <w:spacing w:val="-5"/>
        </w:rPr>
        <w:t> </w:t>
      </w:r>
      <w:r>
        <w:rPr/>
        <w:t>Tôn</w:t>
      </w:r>
      <w:r>
        <w:rPr>
          <w:spacing w:val="-2"/>
        </w:rPr>
        <w:t> </w:t>
      </w:r>
      <w:r>
        <w:rPr>
          <w:spacing w:val="-4"/>
        </w:rPr>
        <w:t>dạy.</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RATTHAPÀLA</w:t>
      </w:r>
    </w:p>
    <w:p>
      <w:pPr>
        <w:spacing w:line="228" w:lineRule="exact" w:before="0"/>
        <w:ind w:left="839" w:right="0" w:firstLine="0"/>
        <w:jc w:val="left"/>
        <w:rPr>
          <w:b/>
          <w:i/>
          <w:sz w:val="20"/>
        </w:rPr>
      </w:pPr>
      <w:r>
        <w:rPr>
          <w:b/>
          <w:i/>
          <w:color w:val="008AF0"/>
          <w:spacing w:val="-2"/>
          <w:sz w:val="20"/>
        </w:rPr>
        <w:t>(Ratthapàla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66"/>
            <w:col w:w="6993"/>
          </w:cols>
        </w:sectPr>
      </w:pPr>
    </w:p>
    <w:p>
      <w:pPr>
        <w:pStyle w:val="BodyText"/>
        <w:spacing w:line="232" w:lineRule="auto" w:before="271"/>
        <w:ind w:left="360" w:right="355"/>
        <w:jc w:val="both"/>
      </w:pPr>
      <w:r>
        <w:rPr/>
        <w:t>Một thời Thế Tôn du hành ở giữa dân chúng Kuru, cùng với đại chúng Tỷ-kheo, và đi đến một thị trấn của dân chúng Kuru tên là Thullakotthita.</w:t>
      </w:r>
    </w:p>
    <w:p>
      <w:pPr>
        <w:pStyle w:val="BodyText"/>
        <w:spacing w:before="7"/>
      </w:pPr>
    </w:p>
    <w:p>
      <w:pPr>
        <w:pStyle w:val="BodyText"/>
        <w:spacing w:line="230" w:lineRule="auto"/>
        <w:ind w:left="360" w:right="352"/>
        <w:jc w:val="both"/>
      </w:pPr>
      <w:r>
        <w:rPr/>
        <w:t>Các Bà-la-môn, gia chủ ở Thullakotthita được nghe như sau: "Sa-môn Gotama là Thích tử, Tôn giả xuất gia từ dòng họ Sakya, du hành giữa dân chúng Kuru nay đã đến Thullakotthita với đại chúng Tỷ-kheo. Tiếng đồn tốt đẹp sau đây được nói lên về Tôn giả Gotama: "Ðây là đức Thế Tôn, bậc A-la-hán, Chánh Ðẳng Giác, Minh Hạnh Túc, Thiện Thệ, Thế Gian Giải, Vô Thượng Sĩ, Ðiều Ngự Trượng Phu, Thiên Nhơn Sư, Phật, Thế Tôn. Ngài với thắng trí tự thân chứng ngộ thế giới này cùng với Thiên giới, Ma</w:t>
      </w:r>
      <w:r>
        <w:rPr>
          <w:spacing w:val="80"/>
        </w:rPr>
        <w:t> </w:t>
      </w:r>
      <w:r>
        <w:rPr/>
        <w:t>giới, Phạm thiên giới, cùng với chúng Sa-môn, Bà-la-môn, các loài Trời và Người. Khi đã chứng ngộ, Ngài còn tuyên bố sự chứng ngộ ấy cho người khác. Ngài thuyết pháp, sơ thiện, trung thiện, hậu thiện, văn nghĩa đầy đủ, và giới thiệu đời sống Phạm hạnh hoàn toàn đầy đủ trong sạch". Tốt đẹp thay, sự chiêm ngưỡng một vị A-la-hán như vậy".</w:t>
      </w:r>
    </w:p>
    <w:p>
      <w:pPr>
        <w:pStyle w:val="BodyText"/>
        <w:spacing w:before="10"/>
      </w:pPr>
    </w:p>
    <w:p>
      <w:pPr>
        <w:pStyle w:val="BodyText"/>
        <w:spacing w:line="230" w:lineRule="auto" w:before="1"/>
        <w:ind w:left="360" w:right="352"/>
        <w:jc w:val="both"/>
      </w:pPr>
      <w:r>
        <w:rPr/>
        <w:t>Rồi các Bà-la-môn, gia chủ ở Thullakotthita đi đến chỗ Thế Tôn ở, sau khi đến, một số người đảnh lễ Thế Tôn rồi ngồi xuống một bên. Một số người nói lên những lời chào đón hỏi thăm với Thế Tôn, và</w:t>
      </w:r>
      <w:r>
        <w:rPr>
          <w:spacing w:val="80"/>
        </w:rPr>
        <w:t> </w:t>
      </w:r>
      <w:r>
        <w:rPr/>
        <w:t>sau khi nói lên những lời chào đón hỏi thăm thân hữu rồi ngồi xuống một bên. Một số người chấp tay</w:t>
      </w:r>
      <w:r>
        <w:rPr>
          <w:spacing w:val="40"/>
        </w:rPr>
        <w:t> </w:t>
      </w:r>
      <w:r>
        <w:rPr/>
        <w:t>vái chào Thế Tôn rồi ngồi xuống một bên. Một số người xưng tên và dòng họ rồi ngồi xuống một bên. Một số người yên lặng ngồi xuống một bên.</w:t>
      </w:r>
    </w:p>
    <w:p>
      <w:pPr>
        <w:pStyle w:val="BodyText"/>
        <w:spacing w:before="14"/>
      </w:pPr>
    </w:p>
    <w:p>
      <w:pPr>
        <w:pStyle w:val="BodyText"/>
        <w:spacing w:line="230" w:lineRule="auto"/>
        <w:ind w:left="360" w:right="354"/>
        <w:jc w:val="both"/>
      </w:pPr>
      <w:r>
        <w:rPr/>
        <w:t>Rồi Thế Tôn với pháp thoại khích lệ, làm cho thích thú, làm cho phấn khởi, làm cho hoan hỷ</w:t>
      </w:r>
      <w:r>
        <w:rPr>
          <w:spacing w:val="-2"/>
        </w:rPr>
        <w:t> </w:t>
      </w:r>
      <w:r>
        <w:rPr/>
        <w:t>các vị Bà- la-môn, gia chủ ở Thullakotthita đang ngồi một bên.</w:t>
      </w:r>
    </w:p>
    <w:p>
      <w:pPr>
        <w:pStyle w:val="BodyText"/>
        <w:spacing w:before="8"/>
      </w:pPr>
    </w:p>
    <w:p>
      <w:pPr>
        <w:pStyle w:val="BodyText"/>
        <w:spacing w:line="230" w:lineRule="auto"/>
        <w:ind w:left="360" w:right="352"/>
        <w:jc w:val="both"/>
      </w:pPr>
      <w:r>
        <w:rPr/>
        <w:t>Lúc bấy giờ, một thiện nam tử tên là Ratthapala, con trai một gia đình thượng tộc ở chính tại Thullakotthita ấy, đang ngồi trong hội chúng này. Rồi thiện nam tử Ratthapala suy nghĩ như sau: "Như</w:t>
      </w:r>
      <w:r>
        <w:rPr>
          <w:spacing w:val="40"/>
        </w:rPr>
        <w:t> </w:t>
      </w:r>
      <w:r>
        <w:rPr/>
        <w:t>ta được hiểu lời Thế Tôn thuyết pháp, thời sống tại gia đình thật không dễ gì thực hành Phạm hạnh hoàn toàn viên mãn, hoàn toàn trong sạch, trắng bạch như vỏ ốc. Vậy</w:t>
      </w:r>
      <w:r>
        <w:rPr>
          <w:spacing w:val="-2"/>
        </w:rPr>
        <w:t> </w:t>
      </w:r>
      <w:r>
        <w:rPr/>
        <w:t>ta hãy</w:t>
      </w:r>
      <w:r>
        <w:rPr>
          <w:spacing w:val="-2"/>
        </w:rPr>
        <w:t> </w:t>
      </w:r>
      <w:r>
        <w:rPr/>
        <w:t>cạo bỏ râu tóc, đắp áo cà-sa xuất gia từ bỏ gia đình, sống không gia đình".</w:t>
      </w:r>
    </w:p>
    <w:p>
      <w:pPr>
        <w:pStyle w:val="BodyText"/>
        <w:spacing w:before="10"/>
      </w:pPr>
    </w:p>
    <w:p>
      <w:pPr>
        <w:pStyle w:val="BodyText"/>
        <w:spacing w:line="232" w:lineRule="auto"/>
        <w:ind w:left="360" w:right="354"/>
        <w:jc w:val="both"/>
      </w:pPr>
      <w:r>
        <w:rPr/>
        <w:t>Rồi các Bà-la-môn, gia chủ ở Thullakotthita, sau khi được Thế Tôn với pháp thoại khích lệ, làm cho thích thú, làm cho phấn khởi, làm cho hoan hỷ, sau khi hoan hỷ tín thọ lời Thế Tôn dạy, từ chỗ ngồi đứng dậy, đảnh lễ Thế Tôn, thân bên hữu hướng về Ngài rồi ra đi.</w:t>
      </w:r>
    </w:p>
    <w:p>
      <w:pPr>
        <w:pStyle w:val="BodyText"/>
        <w:spacing w:before="3"/>
      </w:pPr>
    </w:p>
    <w:p>
      <w:pPr>
        <w:pStyle w:val="BodyText"/>
        <w:spacing w:line="230" w:lineRule="auto"/>
        <w:ind w:left="360" w:right="354"/>
        <w:jc w:val="both"/>
      </w:pPr>
      <w:r>
        <w:rPr/>
        <w:t>thiện</w:t>
      </w:r>
      <w:r>
        <w:rPr>
          <w:spacing w:val="-2"/>
        </w:rPr>
        <w:t> </w:t>
      </w:r>
      <w:r>
        <w:rPr/>
        <w:t>nam</w:t>
      </w:r>
      <w:r>
        <w:rPr>
          <w:spacing w:val="-1"/>
        </w:rPr>
        <w:t> </w:t>
      </w:r>
      <w:r>
        <w:rPr/>
        <w:t>tử Ratthapala sau khi</w:t>
      </w:r>
      <w:r>
        <w:rPr>
          <w:spacing w:val="-4"/>
        </w:rPr>
        <w:t> </w:t>
      </w:r>
      <w:r>
        <w:rPr/>
        <w:t>các Bà-la-môn, gia</w:t>
      </w:r>
      <w:r>
        <w:rPr>
          <w:spacing w:val="-3"/>
        </w:rPr>
        <w:t> </w:t>
      </w:r>
      <w:r>
        <w:rPr/>
        <w:t>chủ ra</w:t>
      </w:r>
      <w:r>
        <w:rPr>
          <w:spacing w:val="-3"/>
        </w:rPr>
        <w:t> </w:t>
      </w:r>
      <w:r>
        <w:rPr/>
        <w:t>đi không</w:t>
      </w:r>
      <w:r>
        <w:rPr>
          <w:spacing w:val="-3"/>
        </w:rPr>
        <w:t> </w:t>
      </w:r>
      <w:r>
        <w:rPr/>
        <w:t>bao lâu,</w:t>
      </w:r>
      <w:r>
        <w:rPr>
          <w:spacing w:val="-1"/>
        </w:rPr>
        <w:t> </w:t>
      </w:r>
      <w:r>
        <w:rPr/>
        <w:t>liền đi</w:t>
      </w:r>
      <w:r>
        <w:rPr>
          <w:spacing w:val="-1"/>
        </w:rPr>
        <w:t> </w:t>
      </w:r>
      <w:r>
        <w:rPr/>
        <w:t>đến</w:t>
      </w:r>
      <w:r>
        <w:rPr>
          <w:spacing w:val="-2"/>
        </w:rPr>
        <w:t> </w:t>
      </w:r>
      <w:r>
        <w:rPr/>
        <w:t>Thế Tôn,</w:t>
      </w:r>
      <w:r>
        <w:rPr>
          <w:spacing w:val="-2"/>
        </w:rPr>
        <w:t> </w:t>
      </w:r>
      <w:r>
        <w:rPr/>
        <w:t>sau</w:t>
      </w:r>
      <w:r>
        <w:rPr>
          <w:spacing w:val="-1"/>
        </w:rPr>
        <w:t> </w:t>
      </w:r>
      <w:r>
        <w:rPr/>
        <w:t>khi đến, đảnh lễ Thế Tôn rồi ngồi xuống một bên. Sau khi ngồi xuống một bên, thiện nam tử Ratthapala</w:t>
      </w:r>
      <w:r>
        <w:rPr>
          <w:spacing w:val="40"/>
        </w:rPr>
        <w:t> </w:t>
      </w:r>
      <w:r>
        <w:rPr/>
        <w:t>bạch Thế Tôn:</w:t>
      </w:r>
    </w:p>
    <w:p>
      <w:pPr>
        <w:pStyle w:val="BodyText"/>
        <w:spacing w:before="9"/>
      </w:pPr>
    </w:p>
    <w:p>
      <w:pPr>
        <w:pStyle w:val="BodyText"/>
        <w:spacing w:line="230" w:lineRule="auto"/>
        <w:ind w:left="360" w:right="355"/>
        <w:jc w:val="both"/>
      </w:pPr>
      <w:r>
        <w:rPr/>
        <w:t>--- Bạch Thế Tôn, như con được hiểu lời Thế Tôn thuyết pháp, thời sống tại gia đình thật không dễ gì thực</w:t>
      </w:r>
      <w:r>
        <w:rPr>
          <w:spacing w:val="-2"/>
        </w:rPr>
        <w:t> </w:t>
      </w:r>
      <w:r>
        <w:rPr/>
        <w:t>hành</w:t>
      </w:r>
      <w:r>
        <w:rPr>
          <w:spacing w:val="-1"/>
        </w:rPr>
        <w:t> </w:t>
      </w:r>
      <w:r>
        <w:rPr/>
        <w:t>Phạm hạnh,</w:t>
      </w:r>
      <w:r>
        <w:rPr>
          <w:spacing w:val="-1"/>
        </w:rPr>
        <w:t> </w:t>
      </w:r>
      <w:r>
        <w:rPr/>
        <w:t>hoàn toàn viên mãn,</w:t>
      </w:r>
      <w:r>
        <w:rPr>
          <w:spacing w:val="-1"/>
        </w:rPr>
        <w:t> </w:t>
      </w:r>
      <w:r>
        <w:rPr/>
        <w:t>hoàn toàn trong</w:t>
      </w:r>
      <w:r>
        <w:rPr>
          <w:spacing w:val="-3"/>
        </w:rPr>
        <w:t> </w:t>
      </w:r>
      <w:r>
        <w:rPr/>
        <w:t>sạch,</w:t>
      </w:r>
      <w:r>
        <w:rPr>
          <w:spacing w:val="-1"/>
        </w:rPr>
        <w:t> </w:t>
      </w:r>
      <w:r>
        <w:rPr/>
        <w:t>trắng</w:t>
      </w:r>
      <w:r>
        <w:rPr>
          <w:spacing w:val="-3"/>
        </w:rPr>
        <w:t> </w:t>
      </w:r>
      <w:r>
        <w:rPr/>
        <w:t>bạch như</w:t>
      </w:r>
      <w:r>
        <w:rPr>
          <w:spacing w:val="-3"/>
        </w:rPr>
        <w:t> </w:t>
      </w:r>
      <w:r>
        <w:rPr/>
        <w:t>vỏ ốc. Con muốn, bạch Thế Tôn, cạo bỏ râu tóc, đắp áo cà-sa, xuất gia từ bỏ gia đình, sống không gia đình. Bạch Thế Tôn,</w:t>
      </w:r>
      <w:r>
        <w:rPr>
          <w:spacing w:val="40"/>
        </w:rPr>
        <w:t> </w:t>
      </w:r>
      <w:r>
        <w:rPr/>
        <w:t>mong Thế Tôn cho con xuất gia dưới sự chỉ dẫn của Thế Tôn, cho con thọ đại giới.</w:t>
      </w:r>
    </w:p>
    <w:p>
      <w:pPr>
        <w:pStyle w:val="BodyText"/>
        <w:spacing w:before="2"/>
      </w:pPr>
    </w:p>
    <w:p>
      <w:pPr>
        <w:pStyle w:val="BodyText"/>
        <w:ind w:left="360"/>
        <w:jc w:val="both"/>
      </w:pPr>
      <w:r>
        <w:rPr/>
        <w:t>---</w:t>
      </w:r>
      <w:r>
        <w:rPr>
          <w:spacing w:val="-10"/>
        </w:rPr>
        <w:t> </w:t>
      </w:r>
      <w:r>
        <w:rPr/>
        <w:t>Nhưng</w:t>
      </w:r>
      <w:r>
        <w:rPr>
          <w:spacing w:val="-4"/>
        </w:rPr>
        <w:t> </w:t>
      </w:r>
      <w:r>
        <w:rPr/>
        <w:t>này</w:t>
      </w:r>
      <w:r>
        <w:rPr>
          <w:spacing w:val="-7"/>
        </w:rPr>
        <w:t> </w:t>
      </w:r>
      <w:r>
        <w:rPr/>
        <w:t>Ratthapala,</w:t>
      </w:r>
      <w:r>
        <w:rPr>
          <w:spacing w:val="-4"/>
        </w:rPr>
        <w:t> </w:t>
      </w:r>
      <w:r>
        <w:rPr/>
        <w:t>Ông</w:t>
      </w:r>
      <w:r>
        <w:rPr>
          <w:spacing w:val="-4"/>
        </w:rPr>
        <w:t> </w:t>
      </w:r>
      <w:r>
        <w:rPr/>
        <w:t>có</w:t>
      </w:r>
      <w:r>
        <w:rPr>
          <w:spacing w:val="-3"/>
        </w:rPr>
        <w:t> </w:t>
      </w:r>
      <w:r>
        <w:rPr/>
        <w:t>được</w:t>
      </w:r>
      <w:r>
        <w:rPr>
          <w:spacing w:val="-3"/>
        </w:rPr>
        <w:t> </w:t>
      </w:r>
      <w:r>
        <w:rPr/>
        <w:t>cha</w:t>
      </w:r>
      <w:r>
        <w:rPr>
          <w:spacing w:val="-6"/>
        </w:rPr>
        <w:t> </w:t>
      </w:r>
      <w:r>
        <w:rPr/>
        <w:t>mẹ</w:t>
      </w:r>
      <w:r>
        <w:rPr>
          <w:spacing w:val="-5"/>
        </w:rPr>
        <w:t> </w:t>
      </w:r>
      <w:r>
        <w:rPr/>
        <w:t>bằng</w:t>
      </w:r>
      <w:r>
        <w:rPr>
          <w:spacing w:val="-3"/>
        </w:rPr>
        <w:t> </w:t>
      </w:r>
      <w:r>
        <w:rPr/>
        <w:t>lòng</w:t>
      </w:r>
      <w:r>
        <w:rPr>
          <w:spacing w:val="-5"/>
        </w:rPr>
        <w:t> </w:t>
      </w:r>
      <w:r>
        <w:rPr/>
        <w:t>cho</w:t>
      </w:r>
      <w:r>
        <w:rPr>
          <w:spacing w:val="-2"/>
        </w:rPr>
        <w:t> </w:t>
      </w:r>
      <w:r>
        <w:rPr/>
        <w:t>Ông</w:t>
      </w:r>
      <w:r>
        <w:rPr>
          <w:spacing w:val="-3"/>
        </w:rPr>
        <w:t> </w:t>
      </w:r>
      <w:r>
        <w:rPr/>
        <w:t>xuất</w:t>
      </w:r>
      <w:r>
        <w:rPr>
          <w:spacing w:val="-4"/>
        </w:rPr>
        <w:t> </w:t>
      </w:r>
      <w:r>
        <w:rPr/>
        <w:t>gia</w:t>
      </w:r>
      <w:r>
        <w:rPr>
          <w:spacing w:val="-2"/>
        </w:rPr>
        <w:t> chưa?</w:t>
      </w:r>
    </w:p>
    <w:p>
      <w:pPr>
        <w:pStyle w:val="BodyText"/>
      </w:pPr>
    </w:p>
    <w:p>
      <w:pPr>
        <w:pStyle w:val="BodyText"/>
        <w:ind w:left="360"/>
        <w:jc w:val="both"/>
      </w:pPr>
      <w:r>
        <w:rPr/>
        <w:t>--</w:t>
      </w:r>
      <w:r>
        <w:rPr>
          <w:spacing w:val="-6"/>
        </w:rPr>
        <w:t> </w:t>
      </w:r>
      <w:r>
        <w:rPr/>
        <w:t>Bạch</w:t>
      </w:r>
      <w:r>
        <w:rPr>
          <w:spacing w:val="-2"/>
        </w:rPr>
        <w:t> </w:t>
      </w:r>
      <w:r>
        <w:rPr/>
        <w:t>Thế</w:t>
      </w:r>
      <w:r>
        <w:rPr>
          <w:spacing w:val="-5"/>
        </w:rPr>
        <w:t> </w:t>
      </w:r>
      <w:r>
        <w:rPr/>
        <w:t>Tôn,</w:t>
      </w:r>
      <w:r>
        <w:rPr>
          <w:spacing w:val="-2"/>
        </w:rPr>
        <w:t> </w:t>
      </w:r>
      <w:r>
        <w:rPr/>
        <w:t>con</w:t>
      </w:r>
      <w:r>
        <w:rPr>
          <w:spacing w:val="-3"/>
        </w:rPr>
        <w:t> </w:t>
      </w:r>
      <w:r>
        <w:rPr/>
        <w:t>chưa</w:t>
      </w:r>
      <w:r>
        <w:rPr>
          <w:spacing w:val="-5"/>
        </w:rPr>
        <w:t> </w:t>
      </w:r>
      <w:r>
        <w:rPr/>
        <w:t>được</w:t>
      </w:r>
      <w:r>
        <w:rPr>
          <w:spacing w:val="-3"/>
        </w:rPr>
        <w:t> </w:t>
      </w:r>
      <w:r>
        <w:rPr/>
        <w:t>cha</w:t>
      </w:r>
      <w:r>
        <w:rPr>
          <w:spacing w:val="-5"/>
        </w:rPr>
        <w:t> </w:t>
      </w:r>
      <w:r>
        <w:rPr/>
        <w:t>mẹ</w:t>
      </w:r>
      <w:r>
        <w:rPr>
          <w:spacing w:val="-5"/>
        </w:rPr>
        <w:t> </w:t>
      </w:r>
      <w:r>
        <w:rPr/>
        <w:t>bằng</w:t>
      </w:r>
      <w:r>
        <w:rPr>
          <w:spacing w:val="-4"/>
        </w:rPr>
        <w:t> </w:t>
      </w:r>
      <w:r>
        <w:rPr/>
        <w:t>lòng</w:t>
      </w:r>
      <w:r>
        <w:rPr>
          <w:spacing w:val="-5"/>
        </w:rPr>
        <w:t> </w:t>
      </w:r>
      <w:r>
        <w:rPr/>
        <w:t>cho</w:t>
      </w:r>
      <w:r>
        <w:rPr>
          <w:spacing w:val="-2"/>
        </w:rPr>
        <w:t> </w:t>
      </w:r>
      <w:r>
        <w:rPr/>
        <w:t>con</w:t>
      </w:r>
      <w:r>
        <w:rPr>
          <w:spacing w:val="-2"/>
        </w:rPr>
        <w:t> </w:t>
      </w:r>
      <w:r>
        <w:rPr/>
        <w:t>xuất</w:t>
      </w:r>
      <w:r>
        <w:rPr>
          <w:spacing w:val="-1"/>
        </w:rPr>
        <w:t> </w:t>
      </w:r>
      <w:r>
        <w:rPr>
          <w:spacing w:val="-4"/>
        </w:rPr>
        <w:t>gia.</w:t>
      </w:r>
    </w:p>
    <w:p>
      <w:pPr>
        <w:pStyle w:val="BodyText"/>
        <w:spacing w:after="0"/>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w:t>
      </w:r>
      <w:r>
        <w:rPr>
          <w:spacing w:val="-9"/>
        </w:rPr>
        <w:t> </w:t>
      </w:r>
      <w:r>
        <w:rPr/>
        <w:t>Này</w:t>
      </w:r>
      <w:r>
        <w:rPr>
          <w:spacing w:val="-9"/>
        </w:rPr>
        <w:t> </w:t>
      </w:r>
      <w:r>
        <w:rPr/>
        <w:t>Ratthapala,</w:t>
      </w:r>
      <w:r>
        <w:rPr>
          <w:spacing w:val="-5"/>
        </w:rPr>
        <w:t> </w:t>
      </w:r>
      <w:r>
        <w:rPr/>
        <w:t>Như Lai</w:t>
      </w:r>
      <w:r>
        <w:rPr>
          <w:spacing w:val="-3"/>
        </w:rPr>
        <w:t> </w:t>
      </w:r>
      <w:r>
        <w:rPr/>
        <w:t>không</w:t>
      </w:r>
      <w:r>
        <w:rPr>
          <w:spacing w:val="-5"/>
        </w:rPr>
        <w:t> </w:t>
      </w:r>
      <w:r>
        <w:rPr/>
        <w:t>có</w:t>
      </w:r>
      <w:r>
        <w:rPr>
          <w:spacing w:val="-2"/>
        </w:rPr>
        <w:t> </w:t>
      </w:r>
      <w:r>
        <w:rPr/>
        <w:t>cho</w:t>
      </w:r>
      <w:r>
        <w:rPr>
          <w:spacing w:val="-2"/>
        </w:rPr>
        <w:t> </w:t>
      </w:r>
      <w:r>
        <w:rPr/>
        <w:t>ai</w:t>
      </w:r>
      <w:r>
        <w:rPr>
          <w:spacing w:val="-1"/>
        </w:rPr>
        <w:t> </w:t>
      </w:r>
      <w:r>
        <w:rPr/>
        <w:t>xuất</w:t>
      </w:r>
      <w:r>
        <w:rPr>
          <w:spacing w:val="-2"/>
        </w:rPr>
        <w:t> </w:t>
      </w:r>
      <w:r>
        <w:rPr/>
        <w:t>gia</w:t>
      </w:r>
      <w:r>
        <w:rPr>
          <w:spacing w:val="-5"/>
        </w:rPr>
        <w:t> </w:t>
      </w:r>
      <w:r>
        <w:rPr/>
        <w:t>nếu</w:t>
      </w:r>
      <w:r>
        <w:rPr>
          <w:spacing w:val="-4"/>
        </w:rPr>
        <w:t> </w:t>
      </w:r>
      <w:r>
        <w:rPr/>
        <w:t>không</w:t>
      </w:r>
      <w:r>
        <w:rPr>
          <w:spacing w:val="-3"/>
        </w:rPr>
        <w:t> </w:t>
      </w:r>
      <w:r>
        <w:rPr/>
        <w:t>được</w:t>
      </w:r>
      <w:r>
        <w:rPr>
          <w:spacing w:val="-3"/>
        </w:rPr>
        <w:t> </w:t>
      </w:r>
      <w:r>
        <w:rPr/>
        <w:t>cha</w:t>
      </w:r>
      <w:r>
        <w:rPr>
          <w:spacing w:val="-6"/>
        </w:rPr>
        <w:t> </w:t>
      </w:r>
      <w:r>
        <w:rPr/>
        <w:t>mẹ</w:t>
      </w:r>
      <w:r>
        <w:rPr>
          <w:spacing w:val="-5"/>
        </w:rPr>
        <w:t> </w:t>
      </w:r>
      <w:r>
        <w:rPr/>
        <w:t>người</w:t>
      </w:r>
      <w:r>
        <w:rPr>
          <w:spacing w:val="-1"/>
        </w:rPr>
        <w:t> </w:t>
      </w:r>
      <w:r>
        <w:rPr/>
        <w:t>ấy</w:t>
      </w:r>
      <w:r>
        <w:rPr>
          <w:spacing w:val="-6"/>
        </w:rPr>
        <w:t> </w:t>
      </w:r>
      <w:r>
        <w:rPr/>
        <w:t>bằng</w:t>
      </w:r>
      <w:r>
        <w:rPr>
          <w:spacing w:val="-4"/>
        </w:rPr>
        <w:t> </w:t>
      </w:r>
      <w:r>
        <w:rPr>
          <w:spacing w:val="-2"/>
        </w:rPr>
        <w:t>lòng.</w:t>
      </w:r>
    </w:p>
    <w:p>
      <w:pPr>
        <w:pStyle w:val="BodyText"/>
        <w:spacing w:before="6"/>
      </w:pPr>
    </w:p>
    <w:p>
      <w:pPr>
        <w:pStyle w:val="BodyText"/>
        <w:spacing w:line="232" w:lineRule="auto"/>
        <w:ind w:left="360" w:right="352"/>
        <w:jc w:val="both"/>
      </w:pPr>
      <w:r>
        <w:rPr/>
        <w:t>-- Như vậy, bạch Thế Tôn, con sẽ làm những</w:t>
      </w:r>
      <w:r>
        <w:rPr>
          <w:spacing w:val="-1"/>
        </w:rPr>
        <w:t> </w:t>
      </w:r>
      <w:r>
        <w:rPr/>
        <w:t>gì cần thiết để cha mẹ bằng lòng cho con được xuất gia, từ bỏ gia đình, sống không gia đình.</w:t>
      </w:r>
    </w:p>
    <w:p>
      <w:pPr>
        <w:pStyle w:val="BodyText"/>
      </w:pPr>
    </w:p>
    <w:p>
      <w:pPr>
        <w:pStyle w:val="BodyText"/>
        <w:spacing w:line="235" w:lineRule="auto"/>
        <w:ind w:left="360" w:right="387"/>
        <w:jc w:val="both"/>
      </w:pPr>
      <w:r>
        <w:rPr/>
        <w:t>Rồi</w:t>
      </w:r>
      <w:r>
        <w:rPr>
          <w:spacing w:val="-5"/>
        </w:rPr>
        <w:t> </w:t>
      </w:r>
      <w:r>
        <w:rPr/>
        <w:t>thiện</w:t>
      </w:r>
      <w:r>
        <w:rPr>
          <w:spacing w:val="-3"/>
        </w:rPr>
        <w:t> </w:t>
      </w:r>
      <w:r>
        <w:rPr/>
        <w:t>nam</w:t>
      </w:r>
      <w:r>
        <w:rPr>
          <w:spacing w:val="-2"/>
        </w:rPr>
        <w:t> </w:t>
      </w:r>
      <w:r>
        <w:rPr/>
        <w:t>tử</w:t>
      </w:r>
      <w:r>
        <w:rPr>
          <w:spacing w:val="-3"/>
        </w:rPr>
        <w:t> </w:t>
      </w:r>
      <w:r>
        <w:rPr/>
        <w:t>Ratthapala</w:t>
      </w:r>
      <w:r>
        <w:rPr>
          <w:spacing w:val="-2"/>
        </w:rPr>
        <w:t> </w:t>
      </w:r>
      <w:r>
        <w:rPr/>
        <w:t>từ</w:t>
      </w:r>
      <w:r>
        <w:rPr>
          <w:spacing w:val="-3"/>
        </w:rPr>
        <w:t> </w:t>
      </w:r>
      <w:r>
        <w:rPr/>
        <w:t>chỗ</w:t>
      </w:r>
      <w:r>
        <w:rPr>
          <w:spacing w:val="-2"/>
        </w:rPr>
        <w:t> </w:t>
      </w:r>
      <w:r>
        <w:rPr/>
        <w:t>ngồi</w:t>
      </w:r>
      <w:r>
        <w:rPr>
          <w:spacing w:val="-3"/>
        </w:rPr>
        <w:t> </w:t>
      </w:r>
      <w:r>
        <w:rPr/>
        <w:t>đứng</w:t>
      </w:r>
      <w:r>
        <w:rPr>
          <w:spacing w:val="-6"/>
        </w:rPr>
        <w:t> </w:t>
      </w:r>
      <w:r>
        <w:rPr/>
        <w:t>dậy, đảnh</w:t>
      </w:r>
      <w:r>
        <w:rPr>
          <w:spacing w:val="-3"/>
        </w:rPr>
        <w:t> </w:t>
      </w:r>
      <w:r>
        <w:rPr/>
        <w:t>lễ</w:t>
      </w:r>
      <w:r>
        <w:rPr>
          <w:spacing w:val="-4"/>
        </w:rPr>
        <w:t> </w:t>
      </w:r>
      <w:r>
        <w:rPr/>
        <w:t>Thế</w:t>
      </w:r>
      <w:r>
        <w:rPr>
          <w:spacing w:val="-7"/>
        </w:rPr>
        <w:t> </w:t>
      </w:r>
      <w:r>
        <w:rPr/>
        <w:t>Tôn,</w:t>
      </w:r>
      <w:r>
        <w:rPr>
          <w:spacing w:val="-2"/>
        </w:rPr>
        <w:t> </w:t>
      </w:r>
      <w:r>
        <w:rPr/>
        <w:t>thân</w:t>
      </w:r>
      <w:r>
        <w:rPr>
          <w:spacing w:val="-3"/>
        </w:rPr>
        <w:t> </w:t>
      </w:r>
      <w:r>
        <w:rPr/>
        <w:t>phía</w:t>
      </w:r>
      <w:r>
        <w:rPr>
          <w:spacing w:val="-4"/>
        </w:rPr>
        <w:t> </w:t>
      </w:r>
      <w:r>
        <w:rPr/>
        <w:t>hữu</w:t>
      </w:r>
      <w:r>
        <w:rPr>
          <w:spacing w:val="-4"/>
        </w:rPr>
        <w:t> </w:t>
      </w:r>
      <w:r>
        <w:rPr/>
        <w:t>hướng</w:t>
      </w:r>
      <w:r>
        <w:rPr>
          <w:spacing w:val="-6"/>
        </w:rPr>
        <w:t> </w:t>
      </w:r>
      <w:r>
        <w:rPr/>
        <w:t>về</w:t>
      </w:r>
      <w:r>
        <w:rPr>
          <w:spacing w:val="-4"/>
        </w:rPr>
        <w:t> </w:t>
      </w:r>
      <w:r>
        <w:rPr/>
        <w:t>Ngài,</w:t>
      </w:r>
      <w:r>
        <w:rPr>
          <w:spacing w:val="-2"/>
        </w:rPr>
        <w:t> </w:t>
      </w:r>
      <w:r>
        <w:rPr/>
        <w:t>rồi</w:t>
      </w:r>
      <w:r>
        <w:rPr>
          <w:spacing w:val="-3"/>
        </w:rPr>
        <w:t> </w:t>
      </w:r>
      <w:r>
        <w:rPr/>
        <w:t>ra đi, đi đến cha mẹ, sau khi đến liền thưa với cha mẹ:</w:t>
      </w:r>
    </w:p>
    <w:p>
      <w:pPr>
        <w:pStyle w:val="BodyText"/>
        <w:spacing w:before="6"/>
      </w:pPr>
    </w:p>
    <w:p>
      <w:pPr>
        <w:pStyle w:val="BodyText"/>
        <w:spacing w:line="230" w:lineRule="auto"/>
        <w:ind w:left="360" w:right="355"/>
        <w:jc w:val="both"/>
      </w:pPr>
      <w:r>
        <w:rPr/>
        <w:t>-- Thưa Mẹ và Cha, như con được hiểu lời Thế Tôn thuyết pháp, thời sống tại gia đình thật không dễ gì thực hành Phạm hạnh hoàn toàn viên mãn, hoàn toàn trong sạch, trắng bạch như vỏ ốc. Con muốn cạo</w:t>
      </w:r>
      <w:r>
        <w:rPr>
          <w:spacing w:val="40"/>
        </w:rPr>
        <w:t> </w:t>
      </w:r>
      <w:r>
        <w:rPr/>
        <w:t>bỏ râu tóc, đắp áo cà-sa, xuất gia từ bỏ gia đình, sống không gia đình. Hãy bằng lòng cho con được xuất gia, từ bỏ gia đình, sống không gia đình.</w:t>
      </w:r>
    </w:p>
    <w:p>
      <w:pPr>
        <w:pStyle w:val="BodyText"/>
        <w:spacing w:before="276"/>
        <w:ind w:left="360"/>
      </w:pPr>
      <w:r>
        <w:rPr/>
        <w:t>Khi</w:t>
      </w:r>
      <w:r>
        <w:rPr>
          <w:spacing w:val="-9"/>
        </w:rPr>
        <w:t> </w:t>
      </w:r>
      <w:r>
        <w:rPr/>
        <w:t>được</w:t>
      </w:r>
      <w:r>
        <w:rPr>
          <w:spacing w:val="-5"/>
        </w:rPr>
        <w:t> </w:t>
      </w:r>
      <w:r>
        <w:rPr/>
        <w:t>nghe</w:t>
      </w:r>
      <w:r>
        <w:rPr>
          <w:spacing w:val="-4"/>
        </w:rPr>
        <w:t> </w:t>
      </w:r>
      <w:r>
        <w:rPr/>
        <w:t>nói</w:t>
      </w:r>
      <w:r>
        <w:rPr>
          <w:spacing w:val="-4"/>
        </w:rPr>
        <w:t> </w:t>
      </w:r>
      <w:r>
        <w:rPr/>
        <w:t>vậy,</w:t>
      </w:r>
      <w:r>
        <w:rPr>
          <w:spacing w:val="-4"/>
        </w:rPr>
        <w:t> </w:t>
      </w:r>
      <w:r>
        <w:rPr/>
        <w:t>cha</w:t>
      </w:r>
      <w:r>
        <w:rPr>
          <w:spacing w:val="-5"/>
        </w:rPr>
        <w:t> </w:t>
      </w:r>
      <w:r>
        <w:rPr/>
        <w:t>mẹ</w:t>
      </w:r>
      <w:r>
        <w:rPr>
          <w:spacing w:val="-5"/>
        </w:rPr>
        <w:t> </w:t>
      </w:r>
      <w:r>
        <w:rPr/>
        <w:t>Thiên</w:t>
      </w:r>
      <w:r>
        <w:rPr>
          <w:spacing w:val="-2"/>
        </w:rPr>
        <w:t> </w:t>
      </w:r>
      <w:r>
        <w:rPr/>
        <w:t>nam</w:t>
      </w:r>
      <w:r>
        <w:rPr>
          <w:spacing w:val="-3"/>
        </w:rPr>
        <w:t> </w:t>
      </w:r>
      <w:r>
        <w:rPr/>
        <w:t>tử</w:t>
      </w:r>
      <w:r>
        <w:rPr>
          <w:spacing w:val="-5"/>
        </w:rPr>
        <w:t> </w:t>
      </w:r>
      <w:r>
        <w:rPr/>
        <w:t>Ratthapala</w:t>
      </w:r>
      <w:r>
        <w:rPr>
          <w:spacing w:val="-3"/>
        </w:rPr>
        <w:t> </w:t>
      </w:r>
      <w:r>
        <w:rPr/>
        <w:t>nói</w:t>
      </w:r>
      <w:r>
        <w:rPr>
          <w:spacing w:val="-2"/>
        </w:rPr>
        <w:t> </w:t>
      </w:r>
      <w:r>
        <w:rPr/>
        <w:t>với</w:t>
      </w:r>
      <w:r>
        <w:rPr>
          <w:spacing w:val="-4"/>
        </w:rPr>
        <w:t> </w:t>
      </w:r>
      <w:r>
        <w:rPr/>
        <w:t>thiện</w:t>
      </w:r>
      <w:r>
        <w:rPr>
          <w:spacing w:val="-3"/>
        </w:rPr>
        <w:t> </w:t>
      </w:r>
      <w:r>
        <w:rPr/>
        <w:t>nam</w:t>
      </w:r>
      <w:r>
        <w:rPr>
          <w:spacing w:val="-4"/>
        </w:rPr>
        <w:t> </w:t>
      </w:r>
      <w:r>
        <w:rPr/>
        <w:t>tử</w:t>
      </w:r>
      <w:r>
        <w:rPr>
          <w:spacing w:val="-2"/>
        </w:rPr>
        <w:t> Ratthapala:</w:t>
      </w:r>
    </w:p>
    <w:p>
      <w:pPr>
        <w:pStyle w:val="BodyText"/>
        <w:spacing w:before="11"/>
      </w:pPr>
    </w:p>
    <w:p>
      <w:pPr>
        <w:pStyle w:val="BodyText"/>
        <w:spacing w:line="230" w:lineRule="auto"/>
        <w:ind w:left="360" w:right="349"/>
        <w:jc w:val="both"/>
      </w:pPr>
      <w:r>
        <w:rPr/>
        <w:t>-- Này</w:t>
      </w:r>
      <w:r>
        <w:rPr>
          <w:spacing w:val="-2"/>
        </w:rPr>
        <w:t> </w:t>
      </w:r>
      <w:r>
        <w:rPr/>
        <w:t>con thân yêu Ratthapala, con là đứa con độc nhất của mẹ cha, khả ái, dễ thương, được sống trong an lạc, được nuôi dưỡng trong an lạc. Này con thân yêu Ratthapala, con không biết gì về đau khổ. Này con thân yêu Ratthapala hãy đến ăn, hãy uống và hãy ăn chơi. Ăn, uống, ăn chơi, con có thể thụ hưởng các ái dục và sung sướng làm các phước đức. Chúng ta không bằng lòng cho con được xuất gia, từ bỏ</w:t>
      </w:r>
      <w:r>
        <w:rPr>
          <w:spacing w:val="40"/>
        </w:rPr>
        <w:t> </w:t>
      </w:r>
      <w:r>
        <w:rPr/>
        <w:t>gia đình, sống</w:t>
      </w:r>
      <w:r>
        <w:rPr>
          <w:spacing w:val="-2"/>
        </w:rPr>
        <w:t> </w:t>
      </w:r>
      <w:r>
        <w:rPr/>
        <w:t>không gia đình. Nếu con có chết, chúng</w:t>
      </w:r>
      <w:r>
        <w:rPr>
          <w:spacing w:val="-2"/>
        </w:rPr>
        <w:t> </w:t>
      </w:r>
      <w:r>
        <w:rPr/>
        <w:t>ta còn không</w:t>
      </w:r>
      <w:r>
        <w:rPr>
          <w:spacing w:val="-1"/>
        </w:rPr>
        <w:t> </w:t>
      </w:r>
      <w:r>
        <w:rPr/>
        <w:t>muốn không</w:t>
      </w:r>
      <w:r>
        <w:rPr>
          <w:spacing w:val="-2"/>
        </w:rPr>
        <w:t> </w:t>
      </w:r>
      <w:r>
        <w:rPr/>
        <w:t>có mặt con, huống</w:t>
      </w:r>
      <w:r>
        <w:rPr>
          <w:spacing w:val="-2"/>
        </w:rPr>
        <w:t> </w:t>
      </w:r>
      <w:r>
        <w:rPr/>
        <w:t>nay con còn sống, chúng ta lại bằng lòng cho con được xuất gia, từ bỏ gia đình, sống không gia đình!</w:t>
      </w:r>
    </w:p>
    <w:p>
      <w:pPr>
        <w:pStyle w:val="BodyText"/>
      </w:pPr>
    </w:p>
    <w:p>
      <w:pPr>
        <w:pStyle w:val="BodyText"/>
        <w:ind w:left="360"/>
      </w:pPr>
      <w:r>
        <w:rPr/>
        <w:t>Lần</w:t>
      </w:r>
      <w:r>
        <w:rPr>
          <w:spacing w:val="-3"/>
        </w:rPr>
        <w:t> </w:t>
      </w:r>
      <w:r>
        <w:rPr/>
        <w:t>thứ</w:t>
      </w:r>
      <w:r>
        <w:rPr>
          <w:spacing w:val="-6"/>
        </w:rPr>
        <w:t> </w:t>
      </w:r>
      <w:r>
        <w:rPr/>
        <w:t>hai...</w:t>
      </w:r>
      <w:r>
        <w:rPr>
          <w:spacing w:val="-3"/>
        </w:rPr>
        <w:t> </w:t>
      </w:r>
      <w:r>
        <w:rPr/>
        <w:t>Lần</w:t>
      </w:r>
      <w:r>
        <w:rPr>
          <w:spacing w:val="-4"/>
        </w:rPr>
        <w:t> </w:t>
      </w:r>
      <w:r>
        <w:rPr/>
        <w:t>thứ</w:t>
      </w:r>
      <w:r>
        <w:rPr>
          <w:spacing w:val="-3"/>
        </w:rPr>
        <w:t> </w:t>
      </w:r>
      <w:r>
        <w:rPr/>
        <w:t>ba, thiện</w:t>
      </w:r>
      <w:r>
        <w:rPr>
          <w:spacing w:val="-2"/>
        </w:rPr>
        <w:t> </w:t>
      </w:r>
      <w:r>
        <w:rPr/>
        <w:t>nam</w:t>
      </w:r>
      <w:r>
        <w:rPr>
          <w:spacing w:val="-1"/>
        </w:rPr>
        <w:t> </w:t>
      </w:r>
      <w:r>
        <w:rPr/>
        <w:t>tử</w:t>
      </w:r>
      <w:r>
        <w:rPr>
          <w:spacing w:val="-6"/>
        </w:rPr>
        <w:t> </w:t>
      </w:r>
      <w:r>
        <w:rPr/>
        <w:t>Ratthapala</w:t>
      </w:r>
      <w:r>
        <w:rPr>
          <w:spacing w:val="-4"/>
        </w:rPr>
        <w:t> </w:t>
      </w:r>
      <w:r>
        <w:rPr/>
        <w:t>thưa</w:t>
      </w:r>
      <w:r>
        <w:rPr>
          <w:spacing w:val="-7"/>
        </w:rPr>
        <w:t> </w:t>
      </w:r>
      <w:r>
        <w:rPr/>
        <w:t>với</w:t>
      </w:r>
      <w:r>
        <w:rPr>
          <w:spacing w:val="-5"/>
        </w:rPr>
        <w:t> </w:t>
      </w:r>
      <w:r>
        <w:rPr/>
        <w:t>mẹ</w:t>
      </w:r>
      <w:r>
        <w:rPr>
          <w:spacing w:val="-2"/>
        </w:rPr>
        <w:t> </w:t>
      </w:r>
      <w:r>
        <w:rPr>
          <w:spacing w:val="-4"/>
        </w:rPr>
        <w:t>cha:</w:t>
      </w:r>
    </w:p>
    <w:p>
      <w:pPr>
        <w:pStyle w:val="BodyText"/>
        <w:spacing w:before="11"/>
      </w:pPr>
    </w:p>
    <w:p>
      <w:pPr>
        <w:pStyle w:val="BodyText"/>
        <w:spacing w:line="230" w:lineRule="auto"/>
        <w:ind w:left="360" w:right="353"/>
        <w:jc w:val="both"/>
      </w:pPr>
      <w:r>
        <w:rPr/>
        <w:t>-- Thưa Mẹ và Cha, như con được hiểu lời Thế Tôn thuyết pháp, thời sống tại gia thật không dễ gì thực hành Phạm hạnh, hoàn toàn viên mãn, hoàn toàn thanh tịnh, trắng</w:t>
      </w:r>
      <w:r>
        <w:rPr>
          <w:spacing w:val="-2"/>
        </w:rPr>
        <w:t> </w:t>
      </w:r>
      <w:r>
        <w:rPr/>
        <w:t>bạch như vỏ ốc. Con muốn cạo bỏ râu tóc, đắp áo cà-sa, xuất gia từ bỏ gia đình, sống không gia đình. Hãy</w:t>
      </w:r>
      <w:r>
        <w:rPr>
          <w:spacing w:val="-2"/>
        </w:rPr>
        <w:t> </w:t>
      </w:r>
      <w:r>
        <w:rPr/>
        <w:t>bằng lòng cho con được xuất gia, từ bỏ gia đình, sống không gia đình.</w:t>
      </w:r>
    </w:p>
    <w:p>
      <w:pPr>
        <w:pStyle w:val="BodyText"/>
        <w:spacing w:before="276"/>
        <w:ind w:left="360"/>
      </w:pPr>
      <w:r>
        <w:rPr/>
        <w:t>Lần</w:t>
      </w:r>
      <w:r>
        <w:rPr>
          <w:spacing w:val="-7"/>
        </w:rPr>
        <w:t> </w:t>
      </w:r>
      <w:r>
        <w:rPr/>
        <w:t>thứ</w:t>
      </w:r>
      <w:r>
        <w:rPr>
          <w:spacing w:val="-4"/>
        </w:rPr>
        <w:t> </w:t>
      </w:r>
      <w:r>
        <w:rPr/>
        <w:t>ba,</w:t>
      </w:r>
      <w:r>
        <w:rPr>
          <w:spacing w:val="-2"/>
        </w:rPr>
        <w:t> </w:t>
      </w:r>
      <w:r>
        <w:rPr/>
        <w:t>cha</w:t>
      </w:r>
      <w:r>
        <w:rPr>
          <w:spacing w:val="-4"/>
        </w:rPr>
        <w:t> </w:t>
      </w:r>
      <w:r>
        <w:rPr/>
        <w:t>mẹ</w:t>
      </w:r>
      <w:r>
        <w:rPr>
          <w:spacing w:val="-4"/>
        </w:rPr>
        <w:t> </w:t>
      </w:r>
      <w:r>
        <w:rPr/>
        <w:t>thiện nam</w:t>
      </w:r>
      <w:r>
        <w:rPr>
          <w:spacing w:val="-3"/>
        </w:rPr>
        <w:t> </w:t>
      </w:r>
      <w:r>
        <w:rPr/>
        <w:t>tử</w:t>
      </w:r>
      <w:r>
        <w:rPr>
          <w:spacing w:val="-3"/>
        </w:rPr>
        <w:t> </w:t>
      </w:r>
      <w:r>
        <w:rPr/>
        <w:t>Ratthapala</w:t>
      </w:r>
      <w:r>
        <w:rPr>
          <w:spacing w:val="-4"/>
        </w:rPr>
        <w:t> </w:t>
      </w:r>
      <w:r>
        <w:rPr/>
        <w:t>nói</w:t>
      </w:r>
      <w:r>
        <w:rPr>
          <w:spacing w:val="-3"/>
        </w:rPr>
        <w:t> </w:t>
      </w:r>
      <w:r>
        <w:rPr/>
        <w:t>với</w:t>
      </w:r>
      <w:r>
        <w:rPr>
          <w:spacing w:val="-4"/>
        </w:rPr>
        <w:t> </w:t>
      </w:r>
      <w:r>
        <w:rPr/>
        <w:t>thiện</w:t>
      </w:r>
      <w:r>
        <w:rPr>
          <w:spacing w:val="-2"/>
        </w:rPr>
        <w:t> </w:t>
      </w:r>
      <w:r>
        <w:rPr/>
        <w:t>nam</w:t>
      </w:r>
      <w:r>
        <w:rPr>
          <w:spacing w:val="-3"/>
        </w:rPr>
        <w:t> </w:t>
      </w:r>
      <w:r>
        <w:rPr/>
        <w:t>tử</w:t>
      </w:r>
      <w:r>
        <w:rPr>
          <w:spacing w:val="-3"/>
        </w:rPr>
        <w:t> </w:t>
      </w:r>
      <w:r>
        <w:rPr>
          <w:spacing w:val="-2"/>
        </w:rPr>
        <w:t>Ratthapala:</w:t>
      </w:r>
    </w:p>
    <w:p>
      <w:pPr>
        <w:pStyle w:val="BodyText"/>
        <w:spacing w:before="8"/>
      </w:pPr>
    </w:p>
    <w:p>
      <w:pPr>
        <w:pStyle w:val="BodyText"/>
        <w:spacing w:line="230" w:lineRule="auto" w:before="1"/>
        <w:ind w:left="360" w:right="350"/>
        <w:jc w:val="both"/>
      </w:pPr>
      <w:r>
        <w:rPr/>
        <w:t>-- Này</w:t>
      </w:r>
      <w:r>
        <w:rPr>
          <w:spacing w:val="-2"/>
        </w:rPr>
        <w:t> </w:t>
      </w:r>
      <w:r>
        <w:rPr/>
        <w:t>con thân yêu Ratthapala, con là đứa con độc nhất của mẹ cha, khả ái, dễ thương, được sống trong an lạc, được nuôi dưỡng trong an lạc. Này con thân yêu Ratthapala, con không biết gì về đau khổ. Này con</w:t>
      </w:r>
      <w:r>
        <w:rPr>
          <w:spacing w:val="-2"/>
        </w:rPr>
        <w:t> </w:t>
      </w:r>
      <w:r>
        <w:rPr/>
        <w:t>thân yêu</w:t>
      </w:r>
      <w:r>
        <w:rPr>
          <w:spacing w:val="-1"/>
        </w:rPr>
        <w:t> </w:t>
      </w:r>
      <w:r>
        <w:rPr/>
        <w:t>Ratthapala, hãy</w:t>
      </w:r>
      <w:r>
        <w:rPr>
          <w:spacing w:val="-3"/>
        </w:rPr>
        <w:t> </w:t>
      </w:r>
      <w:r>
        <w:rPr/>
        <w:t>đến ăn,</w:t>
      </w:r>
      <w:r>
        <w:rPr>
          <w:spacing w:val="-2"/>
        </w:rPr>
        <w:t> </w:t>
      </w:r>
      <w:r>
        <w:rPr/>
        <w:t>hãy</w:t>
      </w:r>
      <w:r>
        <w:rPr>
          <w:spacing w:val="-4"/>
        </w:rPr>
        <w:t> </w:t>
      </w:r>
      <w:r>
        <w:rPr/>
        <w:t>sống</w:t>
      </w:r>
      <w:r>
        <w:rPr>
          <w:spacing w:val="-4"/>
        </w:rPr>
        <w:t> </w:t>
      </w:r>
      <w:r>
        <w:rPr/>
        <w:t>và hãy</w:t>
      </w:r>
      <w:r>
        <w:rPr>
          <w:spacing w:val="-3"/>
        </w:rPr>
        <w:t> </w:t>
      </w:r>
      <w:r>
        <w:rPr/>
        <w:t>vui</w:t>
      </w:r>
      <w:r>
        <w:rPr>
          <w:spacing w:val="-2"/>
        </w:rPr>
        <w:t> </w:t>
      </w:r>
      <w:r>
        <w:rPr/>
        <w:t>chơi. Ăn, uống,</w:t>
      </w:r>
      <w:r>
        <w:rPr>
          <w:spacing w:val="-2"/>
        </w:rPr>
        <w:t> </w:t>
      </w:r>
      <w:r>
        <w:rPr/>
        <w:t>vui</w:t>
      </w:r>
      <w:r>
        <w:rPr>
          <w:spacing w:val="-1"/>
        </w:rPr>
        <w:t> </w:t>
      </w:r>
      <w:r>
        <w:rPr/>
        <w:t>chơi,</w:t>
      </w:r>
      <w:r>
        <w:rPr>
          <w:spacing w:val="-2"/>
        </w:rPr>
        <w:t> </w:t>
      </w:r>
      <w:r>
        <w:rPr/>
        <w:t>con có</w:t>
      </w:r>
      <w:r>
        <w:rPr>
          <w:spacing w:val="-2"/>
        </w:rPr>
        <w:t> </w:t>
      </w:r>
      <w:r>
        <w:rPr/>
        <w:t>thể</w:t>
      </w:r>
      <w:r>
        <w:rPr>
          <w:spacing w:val="-3"/>
        </w:rPr>
        <w:t> </w:t>
      </w:r>
      <w:r>
        <w:rPr/>
        <w:t>thụ hưởng các ái dục và sung sướng làm các phước đức. Chúng ta không bằng lòng cho con được xuất gia, từ bỏ</w:t>
      </w:r>
      <w:r>
        <w:rPr>
          <w:spacing w:val="40"/>
        </w:rPr>
        <w:t> </w:t>
      </w:r>
      <w:r>
        <w:rPr/>
        <w:t>gia đình, sống</w:t>
      </w:r>
      <w:r>
        <w:rPr>
          <w:spacing w:val="-2"/>
        </w:rPr>
        <w:t> </w:t>
      </w:r>
      <w:r>
        <w:rPr/>
        <w:t>không gia đình. Nếu con có chết, chúng</w:t>
      </w:r>
      <w:r>
        <w:rPr>
          <w:spacing w:val="-2"/>
        </w:rPr>
        <w:t> </w:t>
      </w:r>
      <w:r>
        <w:rPr/>
        <w:t>ta còn không</w:t>
      </w:r>
      <w:r>
        <w:rPr>
          <w:spacing w:val="-1"/>
        </w:rPr>
        <w:t> </w:t>
      </w:r>
      <w:r>
        <w:rPr/>
        <w:t>muốn không</w:t>
      </w:r>
      <w:r>
        <w:rPr>
          <w:spacing w:val="-2"/>
        </w:rPr>
        <w:t> </w:t>
      </w:r>
      <w:r>
        <w:rPr/>
        <w:t>có mặt con, huống</w:t>
      </w:r>
      <w:r>
        <w:rPr>
          <w:spacing w:val="-2"/>
        </w:rPr>
        <w:t> </w:t>
      </w:r>
      <w:r>
        <w:rPr/>
        <w:t>nay con còn sống, chúng ta lại bằng lòng cho con được xuất gia, từ bỏ gia đình, sống không gia đình!</w:t>
      </w:r>
    </w:p>
    <w:p>
      <w:pPr>
        <w:pStyle w:val="BodyText"/>
        <w:spacing w:before="13"/>
      </w:pPr>
    </w:p>
    <w:p>
      <w:pPr>
        <w:pStyle w:val="BodyText"/>
        <w:spacing w:line="230" w:lineRule="auto"/>
        <w:ind w:left="360" w:right="353"/>
        <w:jc w:val="both"/>
      </w:pPr>
      <w:r>
        <w:rPr/>
        <w:t>Rồi thiện nam tử Ratthapala không được cha mẹ cho xuất gia, liền ngay tại chỗ ấy nằm xuống trên đất trần và nói:</w:t>
      </w:r>
    </w:p>
    <w:p>
      <w:pPr>
        <w:pStyle w:val="BodyText"/>
        <w:spacing w:before="275"/>
        <w:ind w:left="360"/>
      </w:pPr>
      <w:r>
        <w:rPr/>
        <w:t>--</w:t>
      </w:r>
      <w:r>
        <w:rPr>
          <w:spacing w:val="-8"/>
        </w:rPr>
        <w:t> </w:t>
      </w:r>
      <w:r>
        <w:rPr/>
        <w:t>Ta</w:t>
      </w:r>
      <w:r>
        <w:rPr>
          <w:spacing w:val="-2"/>
        </w:rPr>
        <w:t> </w:t>
      </w:r>
      <w:r>
        <w:rPr/>
        <w:t>sẽ</w:t>
      </w:r>
      <w:r>
        <w:rPr>
          <w:spacing w:val="-3"/>
        </w:rPr>
        <w:t> </w:t>
      </w:r>
      <w:r>
        <w:rPr/>
        <w:t>chết ở</w:t>
      </w:r>
      <w:r>
        <w:rPr>
          <w:spacing w:val="-4"/>
        </w:rPr>
        <w:t> </w:t>
      </w:r>
      <w:r>
        <w:rPr/>
        <w:t>đây,</w:t>
      </w:r>
      <w:r>
        <w:rPr>
          <w:spacing w:val="-3"/>
        </w:rPr>
        <w:t> </w:t>
      </w:r>
      <w:r>
        <w:rPr/>
        <w:t>hay</w:t>
      </w:r>
      <w:r>
        <w:rPr>
          <w:spacing w:val="-9"/>
        </w:rPr>
        <w:t> </w:t>
      </w:r>
      <w:r>
        <w:rPr/>
        <w:t>được</w:t>
      </w:r>
      <w:r>
        <w:rPr>
          <w:spacing w:val="-4"/>
        </w:rPr>
        <w:t> </w:t>
      </w:r>
      <w:r>
        <w:rPr/>
        <w:t>xuất </w:t>
      </w:r>
      <w:r>
        <w:rPr>
          <w:spacing w:val="-4"/>
        </w:rPr>
        <w:t>gia.</w:t>
      </w:r>
    </w:p>
    <w:p>
      <w:pPr>
        <w:pStyle w:val="BodyText"/>
      </w:pPr>
    </w:p>
    <w:p>
      <w:pPr>
        <w:pStyle w:val="BodyText"/>
        <w:ind w:left="360"/>
      </w:pPr>
      <w:r>
        <w:rPr/>
        <w:t>Rồi</w:t>
      </w:r>
      <w:r>
        <w:rPr>
          <w:spacing w:val="-7"/>
        </w:rPr>
        <w:t> </w:t>
      </w:r>
      <w:r>
        <w:rPr/>
        <w:t>cha</w:t>
      </w:r>
      <w:r>
        <w:rPr>
          <w:spacing w:val="-5"/>
        </w:rPr>
        <w:t> </w:t>
      </w:r>
      <w:r>
        <w:rPr/>
        <w:t>mẹ</w:t>
      </w:r>
      <w:r>
        <w:rPr>
          <w:spacing w:val="-2"/>
        </w:rPr>
        <w:t> </w:t>
      </w:r>
      <w:r>
        <w:rPr/>
        <w:t>thiện</w:t>
      </w:r>
      <w:r>
        <w:rPr>
          <w:spacing w:val="-3"/>
        </w:rPr>
        <w:t> </w:t>
      </w:r>
      <w:r>
        <w:rPr/>
        <w:t>nam</w:t>
      </w:r>
      <w:r>
        <w:rPr>
          <w:spacing w:val="-1"/>
        </w:rPr>
        <w:t> </w:t>
      </w:r>
      <w:r>
        <w:rPr/>
        <w:t>tử</w:t>
      </w:r>
      <w:r>
        <w:rPr>
          <w:spacing w:val="-5"/>
        </w:rPr>
        <w:t> </w:t>
      </w:r>
      <w:r>
        <w:rPr/>
        <w:t>Ratthapala</w:t>
      </w:r>
      <w:r>
        <w:rPr>
          <w:spacing w:val="-3"/>
        </w:rPr>
        <w:t> </w:t>
      </w:r>
      <w:r>
        <w:rPr/>
        <w:t>nói</w:t>
      </w:r>
      <w:r>
        <w:rPr>
          <w:spacing w:val="-2"/>
        </w:rPr>
        <w:t> </w:t>
      </w:r>
      <w:r>
        <w:rPr/>
        <w:t>với</w:t>
      </w:r>
      <w:r>
        <w:rPr>
          <w:spacing w:val="-4"/>
        </w:rPr>
        <w:t> </w:t>
      </w:r>
      <w:r>
        <w:rPr/>
        <w:t>thiện</w:t>
      </w:r>
      <w:r>
        <w:rPr>
          <w:spacing w:val="-5"/>
        </w:rPr>
        <w:t> </w:t>
      </w:r>
      <w:r>
        <w:rPr/>
        <w:t>nam</w:t>
      </w:r>
      <w:r>
        <w:rPr>
          <w:spacing w:val="-1"/>
        </w:rPr>
        <w:t> </w:t>
      </w:r>
      <w:r>
        <w:rPr/>
        <w:t>tử</w:t>
      </w:r>
      <w:r>
        <w:rPr>
          <w:spacing w:val="-2"/>
        </w:rPr>
        <w:t> Ratthapala:</w:t>
      </w:r>
    </w:p>
    <w:p>
      <w:pPr>
        <w:pStyle w:val="BodyText"/>
        <w:spacing w:before="9"/>
      </w:pPr>
    </w:p>
    <w:p>
      <w:pPr>
        <w:pStyle w:val="BodyText"/>
        <w:spacing w:line="230" w:lineRule="auto"/>
        <w:ind w:left="360" w:right="350"/>
        <w:jc w:val="both"/>
      </w:pPr>
      <w:r>
        <w:rPr/>
        <w:t>-- Này</w:t>
      </w:r>
      <w:r>
        <w:rPr>
          <w:spacing w:val="-2"/>
        </w:rPr>
        <w:t> </w:t>
      </w:r>
      <w:r>
        <w:rPr/>
        <w:t>con thân yêu Ratthapala, con là đứa con độc nhất của cha mẹ, khả ái, dễ thương, được sống trong an lạc, được nuôi dưỡng trong an lạc. Này con thân yêu Ratthapala, con không biết gì về đau khổ. Hãy đứng dậy, này con thân yêu Ratthapala, hãy ăn, hãy uống, hãy vui chơi. Ăn, uống, vui chơi, con có thể thụ hưởng các ái dục và sung sướng làm các phước đức. Chúng ta không bằng lòng cho con được xuất gia từ bỏ gia đình, sống không gia đình. Nếu con có chết, chúng ta còn không muốn không có mặt con,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7"/>
      </w:pPr>
    </w:p>
    <w:p>
      <w:pPr>
        <w:pStyle w:val="BodyText"/>
        <w:spacing w:line="235" w:lineRule="auto"/>
        <w:ind w:left="360" w:right="392"/>
        <w:jc w:val="both"/>
      </w:pPr>
      <w:r>
        <w:rPr/>
        <w:t>huống nay con còn sống, chúng ta lại bằng lòng cho con được xuất gia, từ bỏ gia đình, sống không gia </w:t>
      </w:r>
      <w:r>
        <w:rPr>
          <w:spacing w:val="-2"/>
        </w:rPr>
        <w:t>đình!</w:t>
      </w:r>
    </w:p>
    <w:p>
      <w:pPr>
        <w:pStyle w:val="BodyText"/>
        <w:spacing w:before="6"/>
      </w:pPr>
    </w:p>
    <w:p>
      <w:pPr>
        <w:pStyle w:val="BodyText"/>
        <w:spacing w:line="230" w:lineRule="auto"/>
        <w:ind w:left="360" w:right="357"/>
        <w:jc w:val="both"/>
      </w:pPr>
      <w:r>
        <w:rPr/>
        <w:t>Khi được nghe nói vậy, thiện nam tử Ratthapala giữ im lặng. Lần thứ hai... Lần thứ ba, cha mẹ thiện</w:t>
      </w:r>
      <w:r>
        <w:rPr>
          <w:spacing w:val="40"/>
        </w:rPr>
        <w:t> </w:t>
      </w:r>
      <w:r>
        <w:rPr/>
        <w:t>nam tử Ratthapala nói với thiện nam tử Ratthapala:</w:t>
      </w:r>
    </w:p>
    <w:p>
      <w:pPr>
        <w:pStyle w:val="BodyText"/>
        <w:spacing w:before="8"/>
      </w:pPr>
    </w:p>
    <w:p>
      <w:pPr>
        <w:pStyle w:val="BodyText"/>
        <w:spacing w:line="230" w:lineRule="auto"/>
        <w:ind w:left="360" w:right="353"/>
        <w:jc w:val="both"/>
      </w:pPr>
      <w:r>
        <w:rPr/>
        <w:t>-- Này con thân yêu Ratthapala, con là đứa con độc nhất của cha mẹ, khả ái, dễ thương, sống trong an lạc, được nuôi dưỡng trong an lạc. Này con thân yêu Ratthapala, con không biết gì về đau khổ. Hãy</w:t>
      </w:r>
      <w:r>
        <w:rPr>
          <w:spacing w:val="40"/>
        </w:rPr>
        <w:t> </w:t>
      </w:r>
      <w:r>
        <w:rPr/>
        <w:t>đứng dậy, này con thân yêu Ratthapala, hãy ăn, hãy uống, hãy vui chơi. Ăn, uống, vui chơi, con có thể thụ hưởng cái ái dục và sung sướng làm các phước đức. Chúng ta không bằng lòng cho con được xuất gia, từ bỏ gia đình, sống không gia đình. Nếu con có chết, chúng ta còn không muốn không có mặt con, huống nay con còn sống, chúng Ta lại bằng lòng cho con được xuất gia, từ bỏ gia đình, sống không gia </w:t>
      </w:r>
      <w:r>
        <w:rPr>
          <w:spacing w:val="-2"/>
        </w:rPr>
        <w:t>đình!</w:t>
      </w:r>
    </w:p>
    <w:p>
      <w:pPr>
        <w:pStyle w:val="BodyText"/>
        <w:spacing w:before="3"/>
      </w:pPr>
    </w:p>
    <w:p>
      <w:pPr>
        <w:pStyle w:val="BodyText"/>
        <w:ind w:left="360"/>
      </w:pPr>
      <w:r>
        <w:rPr/>
        <w:t>Lần</w:t>
      </w:r>
      <w:r>
        <w:rPr>
          <w:spacing w:val="-4"/>
        </w:rPr>
        <w:t> </w:t>
      </w:r>
      <w:r>
        <w:rPr/>
        <w:t>thứ</w:t>
      </w:r>
      <w:r>
        <w:rPr>
          <w:spacing w:val="-6"/>
        </w:rPr>
        <w:t> </w:t>
      </w:r>
      <w:r>
        <w:rPr/>
        <w:t>ba,</w:t>
      </w:r>
      <w:r>
        <w:rPr>
          <w:spacing w:val="-2"/>
        </w:rPr>
        <w:t> </w:t>
      </w:r>
      <w:r>
        <w:rPr/>
        <w:t>thiện</w:t>
      </w:r>
      <w:r>
        <w:rPr>
          <w:spacing w:val="-3"/>
        </w:rPr>
        <w:t> </w:t>
      </w:r>
      <w:r>
        <w:rPr/>
        <w:t>nam</w:t>
      </w:r>
      <w:r>
        <w:rPr>
          <w:spacing w:val="-2"/>
        </w:rPr>
        <w:t> </w:t>
      </w:r>
      <w:r>
        <w:rPr/>
        <w:t>tử</w:t>
      </w:r>
      <w:r>
        <w:rPr>
          <w:spacing w:val="-3"/>
        </w:rPr>
        <w:t> </w:t>
      </w:r>
      <w:r>
        <w:rPr/>
        <w:t>Ratthapala</w:t>
      </w:r>
      <w:r>
        <w:rPr>
          <w:spacing w:val="-1"/>
        </w:rPr>
        <w:t> </w:t>
      </w:r>
      <w:r>
        <w:rPr/>
        <w:t>giữ</w:t>
      </w:r>
      <w:r>
        <w:rPr>
          <w:spacing w:val="-4"/>
        </w:rPr>
        <w:t> </w:t>
      </w:r>
      <w:r>
        <w:rPr/>
        <w:t>im</w:t>
      </w:r>
      <w:r>
        <w:rPr>
          <w:spacing w:val="-2"/>
        </w:rPr>
        <w:t> lặng.</w:t>
      </w:r>
    </w:p>
    <w:p>
      <w:pPr>
        <w:pStyle w:val="BodyText"/>
      </w:pPr>
    </w:p>
    <w:p>
      <w:pPr>
        <w:pStyle w:val="BodyText"/>
        <w:spacing w:before="1"/>
        <w:ind w:left="360"/>
      </w:pPr>
      <w:r>
        <w:rPr/>
        <w:t>Rồi</w:t>
      </w:r>
      <w:r>
        <w:rPr>
          <w:spacing w:val="-7"/>
        </w:rPr>
        <w:t> </w:t>
      </w:r>
      <w:r>
        <w:rPr/>
        <w:t>cha</w:t>
      </w:r>
      <w:r>
        <w:rPr>
          <w:spacing w:val="-6"/>
        </w:rPr>
        <w:t> </w:t>
      </w:r>
      <w:r>
        <w:rPr/>
        <w:t>mẹ</w:t>
      </w:r>
      <w:r>
        <w:rPr>
          <w:spacing w:val="-2"/>
        </w:rPr>
        <w:t> </w:t>
      </w:r>
      <w:r>
        <w:rPr/>
        <w:t>thiện</w:t>
      </w:r>
      <w:r>
        <w:rPr>
          <w:spacing w:val="-2"/>
        </w:rPr>
        <w:t> </w:t>
      </w:r>
      <w:r>
        <w:rPr/>
        <w:t>nam</w:t>
      </w:r>
      <w:r>
        <w:rPr>
          <w:spacing w:val="-3"/>
        </w:rPr>
        <w:t> </w:t>
      </w:r>
      <w:r>
        <w:rPr/>
        <w:t>tử</w:t>
      </w:r>
      <w:r>
        <w:rPr>
          <w:spacing w:val="-3"/>
        </w:rPr>
        <w:t> </w:t>
      </w:r>
      <w:r>
        <w:rPr/>
        <w:t>Ratthapala</w:t>
      </w:r>
      <w:r>
        <w:rPr>
          <w:spacing w:val="-2"/>
        </w:rPr>
        <w:t> </w:t>
      </w:r>
      <w:r>
        <w:rPr/>
        <w:t>liền</w:t>
      </w:r>
      <w:r>
        <w:rPr>
          <w:spacing w:val="-2"/>
        </w:rPr>
        <w:t> </w:t>
      </w:r>
      <w:r>
        <w:rPr/>
        <w:t>đi</w:t>
      </w:r>
      <w:r>
        <w:rPr>
          <w:spacing w:val="-3"/>
        </w:rPr>
        <w:t> </w:t>
      </w:r>
      <w:r>
        <w:rPr/>
        <w:t>đến</w:t>
      </w:r>
      <w:r>
        <w:rPr>
          <w:spacing w:val="-4"/>
        </w:rPr>
        <w:t> </w:t>
      </w:r>
      <w:r>
        <w:rPr/>
        <w:t>các</w:t>
      </w:r>
      <w:r>
        <w:rPr>
          <w:spacing w:val="-5"/>
        </w:rPr>
        <w:t> </w:t>
      </w:r>
      <w:r>
        <w:rPr/>
        <w:t>thân</w:t>
      </w:r>
      <w:r>
        <w:rPr>
          <w:spacing w:val="-3"/>
        </w:rPr>
        <w:t> </w:t>
      </w:r>
      <w:r>
        <w:rPr/>
        <w:t>hữu</w:t>
      </w:r>
      <w:r>
        <w:rPr>
          <w:spacing w:val="-3"/>
        </w:rPr>
        <w:t> </w:t>
      </w:r>
      <w:r>
        <w:rPr/>
        <w:t>của</w:t>
      </w:r>
      <w:r>
        <w:rPr>
          <w:spacing w:val="-7"/>
        </w:rPr>
        <w:t> </w:t>
      </w:r>
      <w:r>
        <w:rPr/>
        <w:t>thiện</w:t>
      </w:r>
      <w:r>
        <w:rPr>
          <w:spacing w:val="-3"/>
        </w:rPr>
        <w:t> </w:t>
      </w:r>
      <w:r>
        <w:rPr/>
        <w:t>nam tử</w:t>
      </w:r>
      <w:r>
        <w:rPr>
          <w:spacing w:val="-5"/>
        </w:rPr>
        <w:t> </w:t>
      </w:r>
      <w:r>
        <w:rPr/>
        <w:t>Ratthapala,</w:t>
      </w:r>
      <w:r>
        <w:rPr>
          <w:spacing w:val="-4"/>
        </w:rPr>
        <w:t> </w:t>
      </w:r>
      <w:r>
        <w:rPr/>
        <w:t>và</w:t>
      </w:r>
      <w:r>
        <w:rPr>
          <w:spacing w:val="-3"/>
        </w:rPr>
        <w:t> </w:t>
      </w:r>
      <w:r>
        <w:rPr>
          <w:spacing w:val="-4"/>
        </w:rPr>
        <w:t>nói:</w:t>
      </w:r>
    </w:p>
    <w:p>
      <w:pPr>
        <w:pStyle w:val="BodyText"/>
        <w:spacing w:before="6"/>
      </w:pPr>
    </w:p>
    <w:p>
      <w:pPr>
        <w:pStyle w:val="BodyText"/>
        <w:spacing w:line="230" w:lineRule="auto"/>
        <w:ind w:left="360" w:right="352"/>
        <w:jc w:val="both"/>
      </w:pPr>
      <w:r>
        <w:rPr/>
        <w:t>--</w:t>
      </w:r>
      <w:r>
        <w:rPr>
          <w:spacing w:val="-1"/>
        </w:rPr>
        <w:t> </w:t>
      </w:r>
      <w:r>
        <w:rPr/>
        <w:t>Này</w:t>
      </w:r>
      <w:r>
        <w:rPr>
          <w:spacing w:val="-4"/>
        </w:rPr>
        <w:t> </w:t>
      </w:r>
      <w:r>
        <w:rPr/>
        <w:t>các Thân hữu, thiện nam tử Ratthapala nằm trên đất trần và nói: "Ở đây, ta sẽ chết, hay</w:t>
      </w:r>
      <w:r>
        <w:rPr>
          <w:spacing w:val="-3"/>
        </w:rPr>
        <w:t> </w:t>
      </w:r>
      <w:r>
        <w:rPr/>
        <w:t>được</w:t>
      </w:r>
      <w:r>
        <w:rPr>
          <w:spacing w:val="-1"/>
        </w:rPr>
        <w:t> </w:t>
      </w:r>
      <w:r>
        <w:rPr/>
        <w:t>xuất gia". Này các con thân mến, hãy đi đến thiện nam tử Ratthapala, sau khi đến hãy nói với thiện nam tử Ratthapala: "Này</w:t>
      </w:r>
      <w:r>
        <w:rPr>
          <w:spacing w:val="-4"/>
        </w:rPr>
        <w:t> </w:t>
      </w:r>
      <w:r>
        <w:rPr/>
        <w:t>bạn Ratthapala,</w:t>
      </w:r>
      <w:r>
        <w:rPr>
          <w:spacing w:val="-1"/>
        </w:rPr>
        <w:t> </w:t>
      </w:r>
      <w:r>
        <w:rPr/>
        <w:t>bạn là con độc nhất của cha</w:t>
      </w:r>
      <w:r>
        <w:rPr>
          <w:spacing w:val="-1"/>
        </w:rPr>
        <w:t> </w:t>
      </w:r>
      <w:r>
        <w:rPr/>
        <w:t>mẹ, khả</w:t>
      </w:r>
      <w:r>
        <w:rPr>
          <w:spacing w:val="-1"/>
        </w:rPr>
        <w:t> </w:t>
      </w:r>
      <w:r>
        <w:rPr/>
        <w:t>ái, dễ thương, được sống</w:t>
      </w:r>
      <w:r>
        <w:rPr>
          <w:spacing w:val="-2"/>
        </w:rPr>
        <w:t> </w:t>
      </w:r>
      <w:r>
        <w:rPr/>
        <w:t>trong an lạc, được nuôi dưỡng</w:t>
      </w:r>
      <w:r>
        <w:rPr>
          <w:spacing w:val="-2"/>
        </w:rPr>
        <w:t> </w:t>
      </w:r>
      <w:r>
        <w:rPr/>
        <w:t>trong</w:t>
      </w:r>
      <w:r>
        <w:rPr>
          <w:spacing w:val="-2"/>
        </w:rPr>
        <w:t> </w:t>
      </w:r>
      <w:r>
        <w:rPr/>
        <w:t>an lạc. Này</w:t>
      </w:r>
      <w:r>
        <w:rPr>
          <w:spacing w:val="-4"/>
        </w:rPr>
        <w:t> </w:t>
      </w:r>
      <w:r>
        <w:rPr/>
        <w:t>bạn Ratthapala, bạn không</w:t>
      </w:r>
      <w:r>
        <w:rPr>
          <w:spacing w:val="-1"/>
        </w:rPr>
        <w:t> </w:t>
      </w:r>
      <w:r>
        <w:rPr/>
        <w:t>biết gì về đau khổ. Hãy</w:t>
      </w:r>
      <w:r>
        <w:rPr>
          <w:spacing w:val="-2"/>
        </w:rPr>
        <w:t> </w:t>
      </w:r>
      <w:r>
        <w:rPr/>
        <w:t>đứng</w:t>
      </w:r>
      <w:r>
        <w:rPr>
          <w:spacing w:val="-2"/>
        </w:rPr>
        <w:t> </w:t>
      </w:r>
      <w:r>
        <w:rPr/>
        <w:t>dậy</w:t>
      </w:r>
      <w:r>
        <w:rPr>
          <w:spacing w:val="-1"/>
        </w:rPr>
        <w:t> </w:t>
      </w:r>
      <w:r>
        <w:rPr/>
        <w:t>bạn Ratthapala, hãy</w:t>
      </w:r>
      <w:r>
        <w:rPr>
          <w:spacing w:val="-2"/>
        </w:rPr>
        <w:t> </w:t>
      </w:r>
      <w:r>
        <w:rPr/>
        <w:t>ăn, hãy</w:t>
      </w:r>
      <w:r>
        <w:rPr>
          <w:spacing w:val="-2"/>
        </w:rPr>
        <w:t> </w:t>
      </w:r>
      <w:r>
        <w:rPr/>
        <w:t>uống, hãy</w:t>
      </w:r>
      <w:r>
        <w:rPr>
          <w:spacing w:val="-2"/>
        </w:rPr>
        <w:t> </w:t>
      </w:r>
      <w:r>
        <w:rPr/>
        <w:t>vui chơi. Ăn, uống, vui chơi, bạn có thể thụ hưởng các ái dục và sung sướng làm phước đức, cha mẹ không bằng lòng cho bạn được xuất gia, từ bỏ gia đình, sống không gia đình. Nếu bạn có chết đi, cha mẹ còn không muốn không có mặt bạn, huống nay bạn còn sống, cha mẹ bạn lại bằng lòng cho bạn được xuất gia, từ bỏ gia đình, sống không gia đình!"</w:t>
      </w:r>
    </w:p>
    <w:p>
      <w:pPr>
        <w:pStyle w:val="BodyText"/>
        <w:spacing w:before="14"/>
      </w:pPr>
    </w:p>
    <w:p>
      <w:pPr>
        <w:pStyle w:val="BodyText"/>
        <w:spacing w:line="230" w:lineRule="auto"/>
        <w:ind w:left="360" w:right="355"/>
        <w:jc w:val="both"/>
      </w:pPr>
      <w:r>
        <w:rPr/>
        <w:t>Rồi những người bạn của thiện nam tử Ratthapala vâng theo lời cha mẹ của thiện nam tử Ratthapala, đi đến chỗ thiện nam tử Ratthapala, sau khi đến liền nói:</w:t>
      </w:r>
    </w:p>
    <w:p>
      <w:pPr>
        <w:pStyle w:val="BodyText"/>
        <w:spacing w:before="10"/>
      </w:pPr>
    </w:p>
    <w:p>
      <w:pPr>
        <w:pStyle w:val="BodyText"/>
        <w:spacing w:line="230" w:lineRule="auto"/>
        <w:ind w:left="360" w:right="353"/>
        <w:jc w:val="both"/>
      </w:pPr>
      <w:r>
        <w:rPr/>
        <w:t>-- Này bạn Ratthapala, bạn là con độc nhất của cha mẹ, khả ái, dễ thương, được sống trong an lạc, được nuôi dưỡng trong an lạc. Này bạn Ratthapala, bạn không biết gì về đau khổ. Hãy đứng dậy, bạn Ratthapala, hãy</w:t>
      </w:r>
      <w:r>
        <w:rPr>
          <w:spacing w:val="-2"/>
        </w:rPr>
        <w:t> </w:t>
      </w:r>
      <w:r>
        <w:rPr/>
        <w:t>ăn, hãy</w:t>
      </w:r>
      <w:r>
        <w:rPr>
          <w:spacing w:val="-2"/>
        </w:rPr>
        <w:t> </w:t>
      </w:r>
      <w:r>
        <w:rPr/>
        <w:t>uống, hãy</w:t>
      </w:r>
      <w:r>
        <w:rPr>
          <w:spacing w:val="-2"/>
        </w:rPr>
        <w:t> </w:t>
      </w:r>
      <w:r>
        <w:rPr/>
        <w:t>vui chơi. Ăn, uống, vui chơi, bạn có thể thụ hưởng các ái dục và sung sướng làm các phước đức. Cha mẹ không bằng lòng cho phép bạn được xuất gia, từ bỏ gia đình, sống không gia đình. Nếu bạn có chết đi, cha mẹ còn không muốn không có mặt bạn, huống nay bạn còn</w:t>
      </w:r>
      <w:r>
        <w:rPr>
          <w:spacing w:val="40"/>
        </w:rPr>
        <w:t> </w:t>
      </w:r>
      <w:r>
        <w:rPr/>
        <w:t>sống, cha mẹ bạn lại bằng lòng cho bạn được xuất gia, từ bỏ gia đình, sống không gia đình!</w:t>
      </w:r>
    </w:p>
    <w:p>
      <w:pPr>
        <w:pStyle w:val="BodyText"/>
        <w:spacing w:before="9"/>
      </w:pPr>
    </w:p>
    <w:p>
      <w:pPr>
        <w:pStyle w:val="BodyText"/>
        <w:spacing w:line="232" w:lineRule="auto"/>
        <w:ind w:left="360" w:right="355"/>
        <w:jc w:val="both"/>
      </w:pPr>
      <w:r>
        <w:rPr/>
        <w:t>Khi được nghe nói vậy, thiện nam tử Ratthapala giữ im lặng. Lần thứ hai...</w:t>
      </w:r>
      <w:r>
        <w:rPr>
          <w:spacing w:val="40"/>
        </w:rPr>
        <w:t> </w:t>
      </w:r>
      <w:r>
        <w:rPr/>
        <w:t>Lần thứ ba, những người</w:t>
      </w:r>
      <w:r>
        <w:rPr>
          <w:spacing w:val="80"/>
        </w:rPr>
        <w:t> </w:t>
      </w:r>
      <w:r>
        <w:rPr/>
        <w:t>bạn của thiện nam tử Ratthapala, nói với thiện nam tử Ratthapala:</w:t>
      </w:r>
    </w:p>
    <w:p>
      <w:pPr>
        <w:pStyle w:val="BodyText"/>
        <w:spacing w:before="7"/>
      </w:pPr>
    </w:p>
    <w:p>
      <w:pPr>
        <w:pStyle w:val="BodyText"/>
        <w:spacing w:line="230" w:lineRule="auto"/>
        <w:ind w:left="360" w:right="353"/>
        <w:jc w:val="both"/>
      </w:pPr>
      <w:r>
        <w:rPr/>
        <w:t>-- Này bạn Ratthapala, bạn là con độc nhất của cha mẹ, khả ái, dễ thương, được sống trong an lạc, được nuôi dưỡng trong an lạc. Này bạn Ratthapala, bạn không biết gì về đau khổ. Hãy đứng dậy, bạn Ratthapala, hãy</w:t>
      </w:r>
      <w:r>
        <w:rPr>
          <w:spacing w:val="-2"/>
        </w:rPr>
        <w:t> </w:t>
      </w:r>
      <w:r>
        <w:rPr/>
        <w:t>ăn, hãy</w:t>
      </w:r>
      <w:r>
        <w:rPr>
          <w:spacing w:val="-2"/>
        </w:rPr>
        <w:t> </w:t>
      </w:r>
      <w:r>
        <w:rPr/>
        <w:t>uống, hãy</w:t>
      </w:r>
      <w:r>
        <w:rPr>
          <w:spacing w:val="-2"/>
        </w:rPr>
        <w:t> </w:t>
      </w:r>
      <w:r>
        <w:rPr/>
        <w:t>vui chơi. Ăn uống, vui chơi, bạn có thể thụ hưởng các ái dục, và sung sướng làm các phước đức. Cha mẹ không bằng lòng cho phép bạn được xuất gia, từ bỏ gia đình, sống không gia đình. Nếu bạn chết đi, cha mẹ còn không muốn không có mặt bạn, huống nay bạn còn sống, cha mẹ bạn lại bằng lòng cho phép bạn được xuất gia, từ bỏ gia đình, sống không gia đình !</w:t>
      </w:r>
    </w:p>
    <w:p>
      <w:pPr>
        <w:pStyle w:val="BodyText"/>
        <w:spacing w:before="2"/>
      </w:pPr>
    </w:p>
    <w:p>
      <w:pPr>
        <w:pStyle w:val="BodyText"/>
        <w:ind w:left="360"/>
      </w:pPr>
      <w:r>
        <w:rPr/>
        <w:t>Lần</w:t>
      </w:r>
      <w:r>
        <w:rPr>
          <w:spacing w:val="-4"/>
        </w:rPr>
        <w:t> </w:t>
      </w:r>
      <w:r>
        <w:rPr/>
        <w:t>thứ</w:t>
      </w:r>
      <w:r>
        <w:rPr>
          <w:spacing w:val="-6"/>
        </w:rPr>
        <w:t> </w:t>
      </w:r>
      <w:r>
        <w:rPr/>
        <w:t>ba,</w:t>
      </w:r>
      <w:r>
        <w:rPr>
          <w:spacing w:val="-2"/>
        </w:rPr>
        <w:t> </w:t>
      </w:r>
      <w:r>
        <w:rPr/>
        <w:t>thiện</w:t>
      </w:r>
      <w:r>
        <w:rPr>
          <w:spacing w:val="-3"/>
        </w:rPr>
        <w:t> </w:t>
      </w:r>
      <w:r>
        <w:rPr/>
        <w:t>nam</w:t>
      </w:r>
      <w:r>
        <w:rPr>
          <w:spacing w:val="-2"/>
        </w:rPr>
        <w:t> </w:t>
      </w:r>
      <w:r>
        <w:rPr/>
        <w:t>tử</w:t>
      </w:r>
      <w:r>
        <w:rPr>
          <w:spacing w:val="-3"/>
        </w:rPr>
        <w:t> </w:t>
      </w:r>
      <w:r>
        <w:rPr/>
        <w:t>Ratthapala</w:t>
      </w:r>
      <w:r>
        <w:rPr>
          <w:spacing w:val="-1"/>
        </w:rPr>
        <w:t> </w:t>
      </w:r>
      <w:r>
        <w:rPr/>
        <w:t>giữ</w:t>
      </w:r>
      <w:r>
        <w:rPr>
          <w:spacing w:val="-4"/>
        </w:rPr>
        <w:t> </w:t>
      </w:r>
      <w:r>
        <w:rPr/>
        <w:t>im</w:t>
      </w:r>
      <w:r>
        <w:rPr>
          <w:spacing w:val="-2"/>
        </w:rPr>
        <w:t> lặng.</w:t>
      </w:r>
    </w:p>
    <w:p>
      <w:pPr>
        <w:pStyle w:val="BodyText"/>
      </w:pPr>
    </w:p>
    <w:p>
      <w:pPr>
        <w:pStyle w:val="BodyText"/>
        <w:spacing w:before="1"/>
        <w:ind w:left="360"/>
      </w:pPr>
      <w:r>
        <w:rPr/>
        <w:t>Rồi</w:t>
      </w:r>
      <w:r>
        <w:rPr>
          <w:spacing w:val="7"/>
        </w:rPr>
        <w:t> </w:t>
      </w:r>
      <w:r>
        <w:rPr/>
        <w:t>các</w:t>
      </w:r>
      <w:r>
        <w:rPr>
          <w:spacing w:val="8"/>
        </w:rPr>
        <w:t> </w:t>
      </w:r>
      <w:r>
        <w:rPr/>
        <w:t>thân</w:t>
      </w:r>
      <w:r>
        <w:rPr>
          <w:spacing w:val="13"/>
        </w:rPr>
        <w:t> </w:t>
      </w:r>
      <w:r>
        <w:rPr/>
        <w:t>hữu</w:t>
      </w:r>
      <w:r>
        <w:rPr>
          <w:spacing w:val="11"/>
        </w:rPr>
        <w:t> </w:t>
      </w:r>
      <w:r>
        <w:rPr/>
        <w:t>của</w:t>
      </w:r>
      <w:r>
        <w:rPr>
          <w:spacing w:val="10"/>
        </w:rPr>
        <w:t> </w:t>
      </w:r>
      <w:r>
        <w:rPr/>
        <w:t>thiện</w:t>
      </w:r>
      <w:r>
        <w:rPr>
          <w:spacing w:val="13"/>
        </w:rPr>
        <w:t> </w:t>
      </w:r>
      <w:r>
        <w:rPr/>
        <w:t>nam</w:t>
      </w:r>
      <w:r>
        <w:rPr>
          <w:spacing w:val="12"/>
        </w:rPr>
        <w:t> </w:t>
      </w:r>
      <w:r>
        <w:rPr/>
        <w:t>tử</w:t>
      </w:r>
      <w:r>
        <w:rPr>
          <w:spacing w:val="11"/>
        </w:rPr>
        <w:t> </w:t>
      </w:r>
      <w:r>
        <w:rPr/>
        <w:t>Ratthapala</w:t>
      </w:r>
      <w:r>
        <w:rPr>
          <w:spacing w:val="12"/>
        </w:rPr>
        <w:t> </w:t>
      </w:r>
      <w:r>
        <w:rPr/>
        <w:t>đi</w:t>
      </w:r>
      <w:r>
        <w:rPr>
          <w:spacing w:val="14"/>
        </w:rPr>
        <w:t> </w:t>
      </w:r>
      <w:r>
        <w:rPr/>
        <w:t>đến</w:t>
      </w:r>
      <w:r>
        <w:rPr>
          <w:spacing w:val="12"/>
        </w:rPr>
        <w:t> </w:t>
      </w:r>
      <w:r>
        <w:rPr/>
        <w:t>cha</w:t>
      </w:r>
      <w:r>
        <w:rPr>
          <w:spacing w:val="11"/>
        </w:rPr>
        <w:t> </w:t>
      </w:r>
      <w:r>
        <w:rPr/>
        <w:t>mẹ</w:t>
      </w:r>
      <w:r>
        <w:rPr>
          <w:spacing w:val="11"/>
        </w:rPr>
        <w:t> </w:t>
      </w:r>
      <w:r>
        <w:rPr/>
        <w:t>thiện</w:t>
      </w:r>
      <w:r>
        <w:rPr>
          <w:spacing w:val="12"/>
        </w:rPr>
        <w:t> </w:t>
      </w:r>
      <w:r>
        <w:rPr/>
        <w:t>nam</w:t>
      </w:r>
      <w:r>
        <w:rPr>
          <w:spacing w:val="13"/>
        </w:rPr>
        <w:t> </w:t>
      </w:r>
      <w:r>
        <w:rPr/>
        <w:t>tử</w:t>
      </w:r>
      <w:r>
        <w:rPr>
          <w:spacing w:val="14"/>
        </w:rPr>
        <w:t> </w:t>
      </w:r>
      <w:r>
        <w:rPr/>
        <w:t>Ratthapala,</w:t>
      </w:r>
      <w:r>
        <w:rPr>
          <w:spacing w:val="11"/>
        </w:rPr>
        <w:t> </w:t>
      </w:r>
      <w:r>
        <w:rPr/>
        <w:t>sau</w:t>
      </w:r>
      <w:r>
        <w:rPr>
          <w:spacing w:val="10"/>
        </w:rPr>
        <w:t> </w:t>
      </w:r>
      <w:r>
        <w:rPr/>
        <w:t>khi</w:t>
      </w:r>
      <w:r>
        <w:rPr>
          <w:spacing w:val="12"/>
        </w:rPr>
        <w:t> </w:t>
      </w:r>
      <w:r>
        <w:rPr/>
        <w:t>đến</w:t>
      </w:r>
      <w:r>
        <w:rPr>
          <w:spacing w:val="15"/>
        </w:rPr>
        <w:t> </w:t>
      </w:r>
      <w:r>
        <w:rPr>
          <w:spacing w:val="-4"/>
        </w:rPr>
        <w:t>liền</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spacing w:val="-2"/>
        </w:rPr>
        <w:t>thưa:</w:t>
      </w:r>
    </w:p>
    <w:p>
      <w:pPr>
        <w:pStyle w:val="BodyText"/>
        <w:spacing w:before="8"/>
      </w:pPr>
    </w:p>
    <w:p>
      <w:pPr>
        <w:pStyle w:val="BodyText"/>
        <w:spacing w:line="230" w:lineRule="auto" w:before="1"/>
        <w:ind w:left="360" w:right="350"/>
        <w:jc w:val="both"/>
      </w:pPr>
      <w:r>
        <w:rPr/>
        <w:t>--</w:t>
      </w:r>
      <w:r>
        <w:rPr>
          <w:spacing w:val="-1"/>
        </w:rPr>
        <w:t> </w:t>
      </w:r>
      <w:r>
        <w:rPr/>
        <w:t>Thưa Mẹ và Cha, thiện nam tử Ratthapala đang nằm xuống</w:t>
      </w:r>
      <w:r>
        <w:rPr>
          <w:spacing w:val="-3"/>
        </w:rPr>
        <w:t> </w:t>
      </w:r>
      <w:r>
        <w:rPr/>
        <w:t>trên đất trần kia và nói: "Ở đây, ta sẽ chết, hay được xuất gia". Nếu Cha Mẹ không bằng lòng cho thiện nam tử Ratthapala xuất gia, từ bỏ gia đình, sống không gia đình, thời Ratthapala sẽ chết ở tại chỗ ấy. Còn nếu Cha Mẹ bằng lòng cho thiện nam tử Ratthapala xuất gia, từ bỏ gia đình, sống không gia đình, thời Cha Mẹ có thể thấy Ratthapala sau khi</w:t>
      </w:r>
      <w:r>
        <w:rPr>
          <w:spacing w:val="40"/>
        </w:rPr>
        <w:t> </w:t>
      </w:r>
      <w:r>
        <w:rPr/>
        <w:t>xuất gia. Nếu thiện nam tử Ratthapala không cảm thấy hoan hỷ trong khi xuất gia tử bỏ gia đình, sống không gia đình, thời Ratthapala không còn con đường nào đi khác hơn. Ratthapala sẽ trở lại ở đây. Hãy bằng lòng cho phép thiện nam tử Ratthapala xuất gia, từ bỏ gia đình, sống không gia đình.</w:t>
      </w:r>
    </w:p>
    <w:p>
      <w:pPr>
        <w:pStyle w:val="BodyText"/>
        <w:spacing w:before="12"/>
      </w:pPr>
    </w:p>
    <w:p>
      <w:pPr>
        <w:pStyle w:val="BodyText"/>
        <w:spacing w:line="230" w:lineRule="auto"/>
        <w:ind w:left="360" w:right="355"/>
        <w:jc w:val="both"/>
      </w:pPr>
      <w:r>
        <w:rPr/>
        <w:t>-- Này các con thân mến, chúng ta bằng lòng cho phép thiện nam tử Ratthapala xuất gia, từ bỏ gia đình, sống không gia đình, nhưng sau khi xuất gia, cần phải về thăm cha mẹ.</w:t>
      </w:r>
    </w:p>
    <w:p>
      <w:pPr>
        <w:pStyle w:val="BodyText"/>
        <w:spacing w:before="275"/>
        <w:ind w:left="360"/>
      </w:pPr>
      <w:r>
        <w:rPr/>
        <w:t>Rồi</w:t>
      </w:r>
      <w:r>
        <w:rPr>
          <w:spacing w:val="-7"/>
        </w:rPr>
        <w:t> </w:t>
      </w:r>
      <w:r>
        <w:rPr/>
        <w:t>những</w:t>
      </w:r>
      <w:r>
        <w:rPr>
          <w:spacing w:val="-9"/>
        </w:rPr>
        <w:t> </w:t>
      </w:r>
      <w:r>
        <w:rPr/>
        <w:t>thân</w:t>
      </w:r>
      <w:r>
        <w:rPr>
          <w:spacing w:val="-4"/>
        </w:rPr>
        <w:t> </w:t>
      </w:r>
      <w:r>
        <w:rPr/>
        <w:t>hữu</w:t>
      </w:r>
      <w:r>
        <w:rPr>
          <w:spacing w:val="-4"/>
        </w:rPr>
        <w:t> </w:t>
      </w:r>
      <w:r>
        <w:rPr/>
        <w:t>của</w:t>
      </w:r>
      <w:r>
        <w:rPr>
          <w:spacing w:val="-5"/>
        </w:rPr>
        <w:t> </w:t>
      </w:r>
      <w:r>
        <w:rPr/>
        <w:t>thiện</w:t>
      </w:r>
      <w:r>
        <w:rPr>
          <w:spacing w:val="-3"/>
        </w:rPr>
        <w:t> </w:t>
      </w:r>
      <w:r>
        <w:rPr/>
        <w:t>nam</w:t>
      </w:r>
      <w:r>
        <w:rPr>
          <w:spacing w:val="-3"/>
        </w:rPr>
        <w:t> </w:t>
      </w:r>
      <w:r>
        <w:rPr/>
        <w:t>tử</w:t>
      </w:r>
      <w:r>
        <w:rPr>
          <w:spacing w:val="-5"/>
        </w:rPr>
        <w:t> </w:t>
      </w:r>
      <w:r>
        <w:rPr/>
        <w:t>Ratthapala,</w:t>
      </w:r>
      <w:r>
        <w:rPr>
          <w:spacing w:val="-6"/>
        </w:rPr>
        <w:t> </w:t>
      </w:r>
      <w:r>
        <w:rPr/>
        <w:t>đi</w:t>
      </w:r>
      <w:r>
        <w:rPr>
          <w:spacing w:val="-5"/>
        </w:rPr>
        <w:t> </w:t>
      </w:r>
      <w:r>
        <w:rPr/>
        <w:t>đến</w:t>
      </w:r>
      <w:r>
        <w:rPr>
          <w:spacing w:val="-4"/>
        </w:rPr>
        <w:t> </w:t>
      </w:r>
      <w:r>
        <w:rPr/>
        <w:t>thiện</w:t>
      </w:r>
      <w:r>
        <w:rPr>
          <w:spacing w:val="-5"/>
        </w:rPr>
        <w:t> </w:t>
      </w:r>
      <w:r>
        <w:rPr/>
        <w:t>nam</w:t>
      </w:r>
      <w:r>
        <w:rPr>
          <w:spacing w:val="-3"/>
        </w:rPr>
        <w:t> </w:t>
      </w:r>
      <w:r>
        <w:rPr/>
        <w:t>tử</w:t>
      </w:r>
      <w:r>
        <w:rPr>
          <w:spacing w:val="-5"/>
        </w:rPr>
        <w:t> </w:t>
      </w:r>
      <w:r>
        <w:rPr/>
        <w:t>Ratthapala,</w:t>
      </w:r>
      <w:r>
        <w:rPr>
          <w:spacing w:val="-6"/>
        </w:rPr>
        <w:t> </w:t>
      </w:r>
      <w:r>
        <w:rPr/>
        <w:t>sau</w:t>
      </w:r>
      <w:r>
        <w:rPr>
          <w:spacing w:val="-4"/>
        </w:rPr>
        <w:t> </w:t>
      </w:r>
      <w:r>
        <w:rPr/>
        <w:t>khi</w:t>
      </w:r>
      <w:r>
        <w:rPr>
          <w:spacing w:val="-3"/>
        </w:rPr>
        <w:t> </w:t>
      </w:r>
      <w:r>
        <w:rPr/>
        <w:t>đến,</w:t>
      </w:r>
      <w:r>
        <w:rPr>
          <w:spacing w:val="-5"/>
        </w:rPr>
        <w:t> </w:t>
      </w:r>
      <w:r>
        <w:rPr/>
        <w:t>liền</w:t>
      </w:r>
      <w:r>
        <w:rPr>
          <w:spacing w:val="-2"/>
        </w:rPr>
        <w:t> </w:t>
      </w:r>
      <w:r>
        <w:rPr>
          <w:spacing w:val="-4"/>
        </w:rPr>
        <w:t>nói:</w:t>
      </w:r>
    </w:p>
    <w:p>
      <w:pPr>
        <w:pStyle w:val="BodyText"/>
        <w:spacing w:before="9"/>
      </w:pPr>
    </w:p>
    <w:p>
      <w:pPr>
        <w:pStyle w:val="BodyText"/>
        <w:spacing w:line="230" w:lineRule="auto"/>
        <w:ind w:left="360" w:right="352"/>
        <w:jc w:val="both"/>
      </w:pPr>
      <w:r>
        <w:rPr/>
        <w:t>-- Này bạn Ratthapala, bạn là con độc nhất của cha mẹ, khả ái, dễ thương, sống trong an lạc, được nuôi dưỡng trong an lạc. Này bạn Ratthapala, bạn không biết gì về đau khổ. Hãy đứng dậy, ăn, uống, và vui chơi. Ăn, uống, vui chơi, bạn có thể thụ hưởng các ái dục, và sung sướng làm các phước đức. Cha mẹ bạn đã bằng lòng cho phép được xuất gia, từ bỏ gia đình, sống không gia đình, và sau khi xuất gia, cần phải về thăm cha mẹ.</w:t>
      </w:r>
    </w:p>
    <w:p>
      <w:pPr>
        <w:pStyle w:val="BodyText"/>
        <w:spacing w:before="12"/>
      </w:pPr>
    </w:p>
    <w:p>
      <w:pPr>
        <w:pStyle w:val="BodyText"/>
        <w:spacing w:line="230" w:lineRule="auto"/>
        <w:ind w:left="360" w:right="357"/>
        <w:jc w:val="both"/>
      </w:pPr>
      <w:r>
        <w:rPr/>
        <w:t>Rồi thiện nam tử Ratthapala, sau khi đứng dậy, sau khi lấy lại sức lực, liền đi đến Thế Tôn, sau khi đến đảnh lễ Thế Tôn rồi ngồi xuống một bên. Ngồi xuống một bên, thiện nam tử Ratthapala bạch Thế Tôn:</w:t>
      </w:r>
    </w:p>
    <w:p>
      <w:pPr>
        <w:pStyle w:val="BodyText"/>
        <w:spacing w:before="8"/>
      </w:pPr>
    </w:p>
    <w:p>
      <w:pPr>
        <w:pStyle w:val="BodyText"/>
        <w:spacing w:line="232" w:lineRule="auto"/>
        <w:ind w:left="360" w:right="354"/>
        <w:jc w:val="both"/>
      </w:pPr>
      <w:r>
        <w:rPr/>
        <w:t>--</w:t>
      </w:r>
      <w:r>
        <w:rPr>
          <w:spacing w:val="-1"/>
        </w:rPr>
        <w:t> </w:t>
      </w:r>
      <w:r>
        <w:rPr/>
        <w:t>Bạch</w:t>
      </w:r>
      <w:r>
        <w:rPr>
          <w:spacing w:val="-2"/>
        </w:rPr>
        <w:t> </w:t>
      </w:r>
      <w:r>
        <w:rPr/>
        <w:t>Thế</w:t>
      </w:r>
      <w:r>
        <w:rPr>
          <w:spacing w:val="-3"/>
        </w:rPr>
        <w:t> </w:t>
      </w:r>
      <w:r>
        <w:rPr/>
        <w:t>Tôn, con đã được</w:t>
      </w:r>
      <w:r>
        <w:rPr>
          <w:spacing w:val="-3"/>
        </w:rPr>
        <w:t> </w:t>
      </w:r>
      <w:r>
        <w:rPr/>
        <w:t>mẹ cha</w:t>
      </w:r>
      <w:r>
        <w:rPr>
          <w:spacing w:val="-1"/>
        </w:rPr>
        <w:t> </w:t>
      </w:r>
      <w:r>
        <w:rPr/>
        <w:t>bằng</w:t>
      </w:r>
      <w:r>
        <w:rPr>
          <w:spacing w:val="-2"/>
        </w:rPr>
        <w:t> </w:t>
      </w:r>
      <w:r>
        <w:rPr/>
        <w:t>lòng</w:t>
      </w:r>
      <w:r>
        <w:rPr>
          <w:spacing w:val="-2"/>
        </w:rPr>
        <w:t> </w:t>
      </w:r>
      <w:r>
        <w:rPr/>
        <w:t>cho phép con</w:t>
      </w:r>
      <w:r>
        <w:rPr>
          <w:spacing w:val="-2"/>
        </w:rPr>
        <w:t> </w:t>
      </w:r>
      <w:r>
        <w:rPr/>
        <w:t>được</w:t>
      </w:r>
      <w:r>
        <w:rPr>
          <w:spacing w:val="-1"/>
        </w:rPr>
        <w:t> </w:t>
      </w:r>
      <w:r>
        <w:rPr/>
        <w:t>xuất gia,</w:t>
      </w:r>
      <w:r>
        <w:rPr>
          <w:spacing w:val="-1"/>
        </w:rPr>
        <w:t> </w:t>
      </w:r>
      <w:r>
        <w:rPr/>
        <w:t>từ</w:t>
      </w:r>
      <w:r>
        <w:rPr>
          <w:spacing w:val="-2"/>
        </w:rPr>
        <w:t> </w:t>
      </w:r>
      <w:r>
        <w:rPr/>
        <w:t>bỏ gia đình, sống</w:t>
      </w:r>
      <w:r>
        <w:rPr>
          <w:spacing w:val="-2"/>
        </w:rPr>
        <w:t> </w:t>
      </w:r>
      <w:r>
        <w:rPr/>
        <w:t>không gia đình. Thế Tôn hãy xuất gia cho con.</w:t>
      </w:r>
    </w:p>
    <w:p>
      <w:pPr>
        <w:pStyle w:val="BodyText"/>
        <w:spacing w:before="272"/>
        <w:ind w:left="360"/>
      </w:pPr>
      <w:r>
        <w:rPr/>
        <w:t>Và</w:t>
      </w:r>
      <w:r>
        <w:rPr>
          <w:spacing w:val="-9"/>
        </w:rPr>
        <w:t> </w:t>
      </w:r>
      <w:r>
        <w:rPr/>
        <w:t>thiện</w:t>
      </w:r>
      <w:r>
        <w:rPr>
          <w:spacing w:val="-2"/>
        </w:rPr>
        <w:t> </w:t>
      </w:r>
      <w:r>
        <w:rPr/>
        <w:t>nam</w:t>
      </w:r>
      <w:r>
        <w:rPr>
          <w:spacing w:val="-2"/>
        </w:rPr>
        <w:t> </w:t>
      </w:r>
      <w:r>
        <w:rPr/>
        <w:t>tử</w:t>
      </w:r>
      <w:r>
        <w:rPr>
          <w:spacing w:val="-3"/>
        </w:rPr>
        <w:t> </w:t>
      </w:r>
      <w:r>
        <w:rPr/>
        <w:t>Ratthapala</w:t>
      </w:r>
      <w:r>
        <w:rPr>
          <w:spacing w:val="-5"/>
        </w:rPr>
        <w:t> </w:t>
      </w:r>
      <w:r>
        <w:rPr/>
        <w:t>được</w:t>
      </w:r>
      <w:r>
        <w:rPr>
          <w:spacing w:val="-6"/>
        </w:rPr>
        <w:t> </w:t>
      </w:r>
      <w:r>
        <w:rPr/>
        <w:t>xuất</w:t>
      </w:r>
      <w:r>
        <w:rPr>
          <w:spacing w:val="1"/>
        </w:rPr>
        <w:t> </w:t>
      </w:r>
      <w:r>
        <w:rPr/>
        <w:t>gia</w:t>
      </w:r>
      <w:r>
        <w:rPr>
          <w:spacing w:val="-6"/>
        </w:rPr>
        <w:t> </w:t>
      </w:r>
      <w:r>
        <w:rPr/>
        <w:t>dưới</w:t>
      </w:r>
      <w:r>
        <w:rPr>
          <w:spacing w:val="-1"/>
        </w:rPr>
        <w:t> </w:t>
      </w:r>
      <w:r>
        <w:rPr/>
        <w:t>sự</w:t>
      </w:r>
      <w:r>
        <w:rPr>
          <w:spacing w:val="-6"/>
        </w:rPr>
        <w:t> </w:t>
      </w:r>
      <w:r>
        <w:rPr/>
        <w:t>chỉ</w:t>
      </w:r>
      <w:r>
        <w:rPr>
          <w:spacing w:val="-1"/>
        </w:rPr>
        <w:t> </w:t>
      </w:r>
      <w:r>
        <w:rPr/>
        <w:t>dẫn</w:t>
      </w:r>
      <w:r>
        <w:rPr>
          <w:spacing w:val="-3"/>
        </w:rPr>
        <w:t> </w:t>
      </w:r>
      <w:r>
        <w:rPr/>
        <w:t>của</w:t>
      </w:r>
      <w:r>
        <w:rPr>
          <w:spacing w:val="-3"/>
        </w:rPr>
        <w:t> </w:t>
      </w:r>
      <w:r>
        <w:rPr/>
        <w:t>Thế</w:t>
      </w:r>
      <w:r>
        <w:rPr>
          <w:spacing w:val="-6"/>
        </w:rPr>
        <w:t> </w:t>
      </w:r>
      <w:r>
        <w:rPr/>
        <w:t>Tôn</w:t>
      </w:r>
      <w:r>
        <w:rPr>
          <w:spacing w:val="-3"/>
        </w:rPr>
        <w:t> </w:t>
      </w:r>
      <w:r>
        <w:rPr/>
        <w:t>và</w:t>
      </w:r>
      <w:r>
        <w:rPr>
          <w:spacing w:val="-4"/>
        </w:rPr>
        <w:t> </w:t>
      </w:r>
      <w:r>
        <w:rPr/>
        <w:t>được</w:t>
      </w:r>
      <w:r>
        <w:rPr>
          <w:spacing w:val="-3"/>
        </w:rPr>
        <w:t> </w:t>
      </w:r>
      <w:r>
        <w:rPr/>
        <w:t>thọ</w:t>
      </w:r>
      <w:r>
        <w:rPr>
          <w:spacing w:val="-3"/>
        </w:rPr>
        <w:t> </w:t>
      </w:r>
      <w:r>
        <w:rPr/>
        <w:t>đại</w:t>
      </w:r>
      <w:r>
        <w:rPr>
          <w:spacing w:val="-1"/>
        </w:rPr>
        <w:t> </w:t>
      </w:r>
      <w:r>
        <w:rPr>
          <w:spacing w:val="-2"/>
        </w:rPr>
        <w:t>giới.</w:t>
      </w:r>
    </w:p>
    <w:p>
      <w:pPr>
        <w:pStyle w:val="BodyText"/>
        <w:spacing w:before="8"/>
      </w:pPr>
    </w:p>
    <w:p>
      <w:pPr>
        <w:pStyle w:val="BodyText"/>
        <w:spacing w:line="230" w:lineRule="auto" w:before="1"/>
        <w:ind w:left="360" w:right="354"/>
        <w:jc w:val="both"/>
      </w:pPr>
      <w:r>
        <w:rPr/>
        <w:t>Rồi Thế Tôn, sau khi Tôn giả Ratthapala thọ đại giới không bao lâu, nửa tháng sau khi thọ đại giới, sau khi ở tại Thullakotthita cho đến khi thỏa mãn, liền khởi hành đi đến Savatthi, tuần tự du hành và đến Savatthi. Ở đấy, Thế Tôn trú tại Savatthi, Jetavana, tu viện của Anathapindika.</w:t>
      </w:r>
    </w:p>
    <w:p>
      <w:pPr>
        <w:pStyle w:val="BodyText"/>
        <w:spacing w:before="9"/>
      </w:pPr>
    </w:p>
    <w:p>
      <w:pPr>
        <w:pStyle w:val="BodyText"/>
        <w:spacing w:line="230" w:lineRule="auto"/>
        <w:ind w:left="360" w:right="352"/>
        <w:jc w:val="both"/>
      </w:pPr>
      <w:r>
        <w:rPr/>
        <w:t>Rồi Tôn giả Ratthapala sống một mình, viễn ly, không phóng dật, nhiệt tâm, tinh tấn, không bao lâu đạt được</w:t>
      </w:r>
      <w:r>
        <w:rPr>
          <w:spacing w:val="-1"/>
        </w:rPr>
        <w:t> </w:t>
      </w:r>
      <w:r>
        <w:rPr/>
        <w:t>mục</w:t>
      </w:r>
      <w:r>
        <w:rPr>
          <w:spacing w:val="-1"/>
        </w:rPr>
        <w:t> </w:t>
      </w:r>
      <w:r>
        <w:rPr/>
        <w:t>đích mà các thiện nam tử chơn chánh xuất gia từ bỏ gia đình, sống</w:t>
      </w:r>
      <w:r>
        <w:rPr>
          <w:spacing w:val="-3"/>
        </w:rPr>
        <w:t> </w:t>
      </w:r>
      <w:r>
        <w:rPr/>
        <w:t>không gia đình hướng đến, tức là tự chứng ngộ với thắng trí, chứng đạt và an trú ngay trong hiện tại vô thượng cứu cánh Phạm</w:t>
      </w:r>
      <w:r>
        <w:rPr>
          <w:spacing w:val="40"/>
        </w:rPr>
        <w:t> </w:t>
      </w:r>
      <w:r>
        <w:rPr/>
        <w:t>hạnh. Vị ấy biết: "Sanh đã tận, Phạm hạnh đã thành, những việc nên làm đã làm, không còn phải trở lui</w:t>
      </w:r>
      <w:r>
        <w:rPr>
          <w:spacing w:val="40"/>
        </w:rPr>
        <w:t> </w:t>
      </w:r>
      <w:r>
        <w:rPr/>
        <w:t>ở đời này nữa". Tôn giả Ratthapala trở thành một vị A-la-hán nữa.</w:t>
      </w:r>
    </w:p>
    <w:p>
      <w:pPr>
        <w:pStyle w:val="BodyText"/>
        <w:spacing w:before="9"/>
      </w:pPr>
    </w:p>
    <w:p>
      <w:pPr>
        <w:pStyle w:val="BodyText"/>
        <w:spacing w:line="232" w:lineRule="auto" w:before="1"/>
        <w:ind w:left="360" w:right="357"/>
        <w:jc w:val="both"/>
      </w:pPr>
      <w:r>
        <w:rPr/>
        <w:t>Rồi Tôn giả Ratthapala đi đến Thế Tôn, sau khi đến đảnh lễ Thế Tôn rồi ngồi xuống một bên. Ngồi xuống một bên, Tôn giả Ratthapala bạch Thế Tôn:</w:t>
      </w:r>
    </w:p>
    <w:p>
      <w:pPr>
        <w:pStyle w:val="BodyText"/>
        <w:spacing w:before="274"/>
        <w:ind w:left="360"/>
      </w:pPr>
      <w:r>
        <w:rPr/>
        <w:t>--</w:t>
      </w:r>
      <w:r>
        <w:rPr>
          <w:spacing w:val="-9"/>
        </w:rPr>
        <w:t> </w:t>
      </w:r>
      <w:r>
        <w:rPr/>
        <w:t>Bạch</w:t>
      </w:r>
      <w:r>
        <w:rPr>
          <w:spacing w:val="-3"/>
        </w:rPr>
        <w:t> </w:t>
      </w:r>
      <w:r>
        <w:rPr/>
        <w:t>Thế</w:t>
      </w:r>
      <w:r>
        <w:rPr>
          <w:spacing w:val="-3"/>
        </w:rPr>
        <w:t> </w:t>
      </w:r>
      <w:r>
        <w:rPr/>
        <w:t>Tôn,</w:t>
      </w:r>
      <w:r>
        <w:rPr>
          <w:spacing w:val="-3"/>
        </w:rPr>
        <w:t> </w:t>
      </w:r>
      <w:r>
        <w:rPr/>
        <w:t>con</w:t>
      </w:r>
      <w:r>
        <w:rPr>
          <w:spacing w:val="-2"/>
        </w:rPr>
        <w:t> </w:t>
      </w:r>
      <w:r>
        <w:rPr/>
        <w:t>muốn</w:t>
      </w:r>
      <w:r>
        <w:rPr>
          <w:spacing w:val="-2"/>
        </w:rPr>
        <w:t> </w:t>
      </w:r>
      <w:r>
        <w:rPr/>
        <w:t>đi</w:t>
      </w:r>
      <w:r>
        <w:rPr>
          <w:spacing w:val="-5"/>
        </w:rPr>
        <w:t> </w:t>
      </w:r>
      <w:r>
        <w:rPr/>
        <w:t>thăm</w:t>
      </w:r>
      <w:r>
        <w:rPr>
          <w:spacing w:val="-5"/>
        </w:rPr>
        <w:t> </w:t>
      </w:r>
      <w:r>
        <w:rPr/>
        <w:t>cha</w:t>
      </w:r>
      <w:r>
        <w:rPr>
          <w:spacing w:val="-3"/>
        </w:rPr>
        <w:t> </w:t>
      </w:r>
      <w:r>
        <w:rPr/>
        <w:t>mẹ,</w:t>
      </w:r>
      <w:r>
        <w:rPr>
          <w:spacing w:val="-3"/>
        </w:rPr>
        <w:t> </w:t>
      </w:r>
      <w:r>
        <w:rPr/>
        <w:t>nếu</w:t>
      </w:r>
      <w:r>
        <w:rPr>
          <w:spacing w:val="-4"/>
        </w:rPr>
        <w:t> </w:t>
      </w:r>
      <w:r>
        <w:rPr/>
        <w:t>Thế</w:t>
      </w:r>
      <w:r>
        <w:rPr>
          <w:spacing w:val="-4"/>
        </w:rPr>
        <w:t> </w:t>
      </w:r>
      <w:r>
        <w:rPr/>
        <w:t>Tôn</w:t>
      </w:r>
      <w:r>
        <w:rPr>
          <w:spacing w:val="-3"/>
        </w:rPr>
        <w:t> </w:t>
      </w:r>
      <w:r>
        <w:rPr/>
        <w:t>cho</w:t>
      </w:r>
      <w:r>
        <w:rPr>
          <w:spacing w:val="-3"/>
        </w:rPr>
        <w:t> </w:t>
      </w:r>
      <w:r>
        <w:rPr/>
        <w:t>phép</w:t>
      </w:r>
      <w:r>
        <w:rPr>
          <w:spacing w:val="-2"/>
        </w:rPr>
        <w:t> </w:t>
      </w:r>
      <w:r>
        <w:rPr>
          <w:spacing w:val="-4"/>
        </w:rPr>
        <w:t>con.</w:t>
      </w:r>
    </w:p>
    <w:p>
      <w:pPr>
        <w:pStyle w:val="BodyText"/>
        <w:spacing w:before="4"/>
      </w:pPr>
    </w:p>
    <w:p>
      <w:pPr>
        <w:pStyle w:val="BodyText"/>
        <w:spacing w:line="232" w:lineRule="auto"/>
        <w:ind w:left="360" w:right="352"/>
        <w:jc w:val="both"/>
      </w:pPr>
      <w:r>
        <w:rPr/>
        <w:t>Thế Tôn với tâm của mình tìm hiểu tâm tư Tôn giả Ratthapala. Khi Thế Tôn được biết thiện nam tử Ratthapala không thể từ bỏ tu học, trở lại hoàn tục, liền nói với Tôn giả Ratthapala:</w:t>
      </w:r>
    </w:p>
    <w:p>
      <w:pPr>
        <w:pStyle w:val="BodyText"/>
        <w:spacing w:before="274"/>
        <w:ind w:left="360"/>
      </w:pPr>
      <w:r>
        <w:rPr/>
        <w:t>--</w:t>
      </w:r>
      <w:r>
        <w:rPr>
          <w:spacing w:val="-8"/>
        </w:rPr>
        <w:t> </w:t>
      </w:r>
      <w:r>
        <w:rPr/>
        <w:t>Này</w:t>
      </w:r>
      <w:r>
        <w:rPr>
          <w:spacing w:val="-8"/>
        </w:rPr>
        <w:t> </w:t>
      </w:r>
      <w:r>
        <w:rPr/>
        <w:t>Ratthapala,</w:t>
      </w:r>
      <w:r>
        <w:rPr>
          <w:spacing w:val="-2"/>
        </w:rPr>
        <w:t> </w:t>
      </w:r>
      <w:r>
        <w:rPr/>
        <w:t>nay</w:t>
      </w:r>
      <w:r>
        <w:rPr>
          <w:spacing w:val="-8"/>
        </w:rPr>
        <w:t> </w:t>
      </w:r>
      <w:r>
        <w:rPr/>
        <w:t>Ông</w:t>
      </w:r>
      <w:r>
        <w:rPr>
          <w:spacing w:val="-4"/>
        </w:rPr>
        <w:t> </w:t>
      </w:r>
      <w:r>
        <w:rPr/>
        <w:t>hãy</w:t>
      </w:r>
      <w:r>
        <w:rPr>
          <w:spacing w:val="-8"/>
        </w:rPr>
        <w:t> </w:t>
      </w:r>
      <w:r>
        <w:rPr/>
        <w:t>làm</w:t>
      </w:r>
      <w:r>
        <w:rPr>
          <w:spacing w:val="-4"/>
        </w:rPr>
        <w:t> </w:t>
      </w:r>
      <w:r>
        <w:rPr/>
        <w:t>những</w:t>
      </w:r>
      <w:r>
        <w:rPr>
          <w:spacing w:val="-3"/>
        </w:rPr>
        <w:t> </w:t>
      </w:r>
      <w:r>
        <w:rPr/>
        <w:t>gì</w:t>
      </w:r>
      <w:r>
        <w:rPr>
          <w:spacing w:val="-1"/>
        </w:rPr>
        <w:t> </w:t>
      </w:r>
      <w:r>
        <w:rPr/>
        <w:t>Ông</w:t>
      </w:r>
      <w:r>
        <w:rPr>
          <w:spacing w:val="-3"/>
        </w:rPr>
        <w:t> </w:t>
      </w:r>
      <w:r>
        <w:rPr/>
        <w:t>nghĩ</w:t>
      </w:r>
      <w:r>
        <w:rPr>
          <w:spacing w:val="-3"/>
        </w:rPr>
        <w:t> </w:t>
      </w:r>
      <w:r>
        <w:rPr/>
        <w:t>là</w:t>
      </w:r>
      <w:r>
        <w:rPr>
          <w:spacing w:val="-4"/>
        </w:rPr>
        <w:t> </w:t>
      </w:r>
      <w:r>
        <w:rPr/>
        <w:t>hợp</w:t>
      </w:r>
      <w:r>
        <w:rPr>
          <w:spacing w:val="-1"/>
        </w:rPr>
        <w:t> </w:t>
      </w:r>
      <w:r>
        <w:rPr>
          <w:spacing w:val="-2"/>
        </w:rPr>
        <w:t>thời.</w:t>
      </w:r>
    </w:p>
    <w:p>
      <w:pPr>
        <w:pStyle w:val="BodyText"/>
      </w:pPr>
    </w:p>
    <w:p>
      <w:pPr>
        <w:pStyle w:val="BodyText"/>
        <w:ind w:left="360"/>
      </w:pPr>
      <w:r>
        <w:rPr/>
        <w:t>Rồi</w:t>
      </w:r>
      <w:r>
        <w:rPr>
          <w:spacing w:val="15"/>
        </w:rPr>
        <w:t> </w:t>
      </w:r>
      <w:r>
        <w:rPr/>
        <w:t>Tôn</w:t>
      </w:r>
      <w:r>
        <w:rPr>
          <w:spacing w:val="16"/>
        </w:rPr>
        <w:t> </w:t>
      </w:r>
      <w:r>
        <w:rPr/>
        <w:t>giả</w:t>
      </w:r>
      <w:r>
        <w:rPr>
          <w:spacing w:val="17"/>
        </w:rPr>
        <w:t> </w:t>
      </w:r>
      <w:r>
        <w:rPr/>
        <w:t>Ratthapala</w:t>
      </w:r>
      <w:r>
        <w:rPr>
          <w:spacing w:val="17"/>
        </w:rPr>
        <w:t> </w:t>
      </w:r>
      <w:r>
        <w:rPr/>
        <w:t>từ</w:t>
      </w:r>
      <w:r>
        <w:rPr>
          <w:spacing w:val="17"/>
        </w:rPr>
        <w:t> </w:t>
      </w:r>
      <w:r>
        <w:rPr/>
        <w:t>chỗ</w:t>
      </w:r>
      <w:r>
        <w:rPr>
          <w:spacing w:val="20"/>
        </w:rPr>
        <w:t> </w:t>
      </w:r>
      <w:r>
        <w:rPr/>
        <w:t>ngồi</w:t>
      </w:r>
      <w:r>
        <w:rPr>
          <w:spacing w:val="18"/>
        </w:rPr>
        <w:t> </w:t>
      </w:r>
      <w:r>
        <w:rPr/>
        <w:t>đứng</w:t>
      </w:r>
      <w:r>
        <w:rPr>
          <w:spacing w:val="15"/>
        </w:rPr>
        <w:t> </w:t>
      </w:r>
      <w:r>
        <w:rPr/>
        <w:t>dậy,</w:t>
      </w:r>
      <w:r>
        <w:rPr>
          <w:spacing w:val="18"/>
        </w:rPr>
        <w:t> </w:t>
      </w:r>
      <w:r>
        <w:rPr/>
        <w:t>đảnh</w:t>
      </w:r>
      <w:r>
        <w:rPr>
          <w:spacing w:val="18"/>
        </w:rPr>
        <w:t> </w:t>
      </w:r>
      <w:r>
        <w:rPr/>
        <w:t>lễ</w:t>
      </w:r>
      <w:r>
        <w:rPr>
          <w:spacing w:val="16"/>
        </w:rPr>
        <w:t> </w:t>
      </w:r>
      <w:r>
        <w:rPr/>
        <w:t>Thế</w:t>
      </w:r>
      <w:r>
        <w:rPr>
          <w:spacing w:val="16"/>
        </w:rPr>
        <w:t> </w:t>
      </w:r>
      <w:r>
        <w:rPr/>
        <w:t>Tôn,</w:t>
      </w:r>
      <w:r>
        <w:rPr>
          <w:spacing w:val="20"/>
        </w:rPr>
        <w:t> </w:t>
      </w:r>
      <w:r>
        <w:rPr/>
        <w:t>thân</w:t>
      </w:r>
      <w:r>
        <w:rPr>
          <w:spacing w:val="17"/>
        </w:rPr>
        <w:t> </w:t>
      </w:r>
      <w:r>
        <w:rPr/>
        <w:t>hữu</w:t>
      </w:r>
      <w:r>
        <w:rPr>
          <w:spacing w:val="19"/>
        </w:rPr>
        <w:t> </w:t>
      </w:r>
      <w:r>
        <w:rPr/>
        <w:t>hướng</w:t>
      </w:r>
      <w:r>
        <w:rPr>
          <w:spacing w:val="15"/>
        </w:rPr>
        <w:t> </w:t>
      </w:r>
      <w:r>
        <w:rPr/>
        <w:t>về</w:t>
      </w:r>
      <w:r>
        <w:rPr>
          <w:spacing w:val="17"/>
        </w:rPr>
        <w:t> </w:t>
      </w:r>
      <w:r>
        <w:rPr/>
        <w:t>Thế</w:t>
      </w:r>
      <w:r>
        <w:rPr>
          <w:spacing w:val="17"/>
        </w:rPr>
        <w:t> </w:t>
      </w:r>
      <w:r>
        <w:rPr/>
        <w:t>Tôn,</w:t>
      </w:r>
      <w:r>
        <w:rPr>
          <w:spacing w:val="20"/>
        </w:rPr>
        <w:t> </w:t>
      </w:r>
      <w:r>
        <w:rPr/>
        <w:t>sau</w:t>
      </w:r>
      <w:r>
        <w:rPr>
          <w:spacing w:val="22"/>
        </w:rPr>
        <w:t> </w:t>
      </w:r>
      <w:r>
        <w:rPr>
          <w:spacing w:val="-5"/>
        </w:rPr>
        <w:t>khi</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thâu xếp chỗ ở, cầm y bát và khởi hành đi đến Thullakotthita, tuần tự du hành và đến Thullakotthita. Ở đấy, Tôn giả Ratthapala trú tại vườn Lộc Uyển của vua Koravya. Rồi tôn giả Ratthapala vào buổi sáng đắp y, cầm</w:t>
      </w:r>
      <w:r>
        <w:rPr>
          <w:spacing w:val="-1"/>
        </w:rPr>
        <w:t> </w:t>
      </w:r>
      <w:r>
        <w:rPr/>
        <w:t>bát,</w:t>
      </w:r>
      <w:r>
        <w:rPr>
          <w:spacing w:val="-1"/>
        </w:rPr>
        <w:t> </w:t>
      </w:r>
      <w:r>
        <w:rPr/>
        <w:t>đi</w:t>
      </w:r>
      <w:r>
        <w:rPr>
          <w:spacing w:val="-2"/>
        </w:rPr>
        <w:t> </w:t>
      </w:r>
      <w:r>
        <w:rPr/>
        <w:t>vào</w:t>
      </w:r>
      <w:r>
        <w:rPr>
          <w:spacing w:val="-2"/>
        </w:rPr>
        <w:t> </w:t>
      </w:r>
      <w:r>
        <w:rPr/>
        <w:t>Thullakotthita để</w:t>
      </w:r>
      <w:r>
        <w:rPr>
          <w:spacing w:val="-3"/>
        </w:rPr>
        <w:t> </w:t>
      </w:r>
      <w:r>
        <w:rPr/>
        <w:t>khất</w:t>
      </w:r>
      <w:r>
        <w:rPr>
          <w:spacing w:val="-1"/>
        </w:rPr>
        <w:t> </w:t>
      </w:r>
      <w:r>
        <w:rPr/>
        <w:t>thực. Tôn giả</w:t>
      </w:r>
      <w:r>
        <w:rPr>
          <w:spacing w:val="-2"/>
        </w:rPr>
        <w:t> </w:t>
      </w:r>
      <w:r>
        <w:rPr/>
        <w:t>đi</w:t>
      </w:r>
      <w:r>
        <w:rPr>
          <w:spacing w:val="-2"/>
        </w:rPr>
        <w:t> </w:t>
      </w:r>
      <w:r>
        <w:rPr/>
        <w:t>khất</w:t>
      </w:r>
      <w:r>
        <w:rPr>
          <w:spacing w:val="-1"/>
        </w:rPr>
        <w:t> </w:t>
      </w:r>
      <w:r>
        <w:rPr/>
        <w:t>thực</w:t>
      </w:r>
      <w:r>
        <w:rPr>
          <w:spacing w:val="-3"/>
        </w:rPr>
        <w:t> </w:t>
      </w:r>
      <w:r>
        <w:rPr/>
        <w:t>từng</w:t>
      </w:r>
      <w:r>
        <w:rPr>
          <w:spacing w:val="-4"/>
        </w:rPr>
        <w:t> </w:t>
      </w:r>
      <w:r>
        <w:rPr/>
        <w:t>nhà</w:t>
      </w:r>
      <w:r>
        <w:rPr>
          <w:spacing w:val="-3"/>
        </w:rPr>
        <w:t> </w:t>
      </w:r>
      <w:r>
        <w:rPr/>
        <w:t>một</w:t>
      </w:r>
      <w:r>
        <w:rPr>
          <w:spacing w:val="-2"/>
        </w:rPr>
        <w:t> </w:t>
      </w:r>
      <w:r>
        <w:rPr/>
        <w:t>ở</w:t>
      </w:r>
      <w:r>
        <w:rPr>
          <w:spacing w:val="-2"/>
        </w:rPr>
        <w:t> </w:t>
      </w:r>
      <w:r>
        <w:rPr/>
        <w:t>Thullakotthita</w:t>
      </w:r>
      <w:r>
        <w:rPr>
          <w:spacing w:val="-2"/>
        </w:rPr>
        <w:t> </w:t>
      </w:r>
      <w:r>
        <w:rPr/>
        <w:t>và đến tại nhà người cha mình.</w:t>
      </w:r>
    </w:p>
    <w:p>
      <w:pPr>
        <w:pStyle w:val="BodyText"/>
        <w:spacing w:before="12"/>
      </w:pPr>
    </w:p>
    <w:p>
      <w:pPr>
        <w:pStyle w:val="BodyText"/>
        <w:spacing w:line="230" w:lineRule="auto" w:before="1"/>
        <w:ind w:left="360" w:right="353"/>
        <w:jc w:val="both"/>
      </w:pPr>
      <w:r>
        <w:rPr/>
        <w:t>Lúc bấy giờ người cha của Tôn giả Ratthapala đang chải tóc ở giữa gian phòng có cửa. Người cha của Tôn giả Ratthapala thấy Tôn giả Ratthapala từ xa đi đến, và nói.</w:t>
      </w:r>
    </w:p>
    <w:p>
      <w:pPr>
        <w:pStyle w:val="BodyText"/>
        <w:spacing w:before="274"/>
        <w:ind w:left="360"/>
      </w:pPr>
      <w:r>
        <w:rPr/>
        <w:t>--</w:t>
      </w:r>
      <w:r>
        <w:rPr>
          <w:spacing w:val="-10"/>
        </w:rPr>
        <w:t> </w:t>
      </w:r>
      <w:r>
        <w:rPr/>
        <w:t>Chính</w:t>
      </w:r>
      <w:r>
        <w:rPr>
          <w:spacing w:val="-2"/>
        </w:rPr>
        <w:t> </w:t>
      </w:r>
      <w:r>
        <w:rPr/>
        <w:t>vì</w:t>
      </w:r>
      <w:r>
        <w:rPr>
          <w:spacing w:val="-1"/>
        </w:rPr>
        <w:t> </w:t>
      </w:r>
      <w:r>
        <w:rPr/>
        <w:t>những</w:t>
      </w:r>
      <w:r>
        <w:rPr>
          <w:spacing w:val="-8"/>
        </w:rPr>
        <w:t> </w:t>
      </w:r>
      <w:r>
        <w:rPr/>
        <w:t>Sa-môn</w:t>
      </w:r>
      <w:r>
        <w:rPr>
          <w:spacing w:val="-4"/>
        </w:rPr>
        <w:t> </w:t>
      </w:r>
      <w:r>
        <w:rPr/>
        <w:t>đầu</w:t>
      </w:r>
      <w:r>
        <w:rPr>
          <w:spacing w:val="-3"/>
        </w:rPr>
        <w:t> </w:t>
      </w:r>
      <w:r>
        <w:rPr/>
        <w:t>trọc</w:t>
      </w:r>
      <w:r>
        <w:rPr>
          <w:spacing w:val="-5"/>
        </w:rPr>
        <w:t> </w:t>
      </w:r>
      <w:r>
        <w:rPr/>
        <w:t>này</w:t>
      </w:r>
      <w:r>
        <w:rPr>
          <w:spacing w:val="-8"/>
        </w:rPr>
        <w:t> </w:t>
      </w:r>
      <w:r>
        <w:rPr/>
        <w:t>mà</w:t>
      </w:r>
      <w:r>
        <w:rPr>
          <w:spacing w:val="-3"/>
        </w:rPr>
        <w:t> </w:t>
      </w:r>
      <w:r>
        <w:rPr/>
        <w:t>đứa</w:t>
      </w:r>
      <w:r>
        <w:rPr>
          <w:spacing w:val="-6"/>
        </w:rPr>
        <w:t> </w:t>
      </w:r>
      <w:r>
        <w:rPr/>
        <w:t>con</w:t>
      </w:r>
      <w:r>
        <w:rPr>
          <w:spacing w:val="-1"/>
        </w:rPr>
        <w:t> </w:t>
      </w:r>
      <w:r>
        <w:rPr/>
        <w:t>độc</w:t>
      </w:r>
      <w:r>
        <w:rPr>
          <w:spacing w:val="-5"/>
        </w:rPr>
        <w:t> </w:t>
      </w:r>
      <w:r>
        <w:rPr/>
        <w:t>nhất</w:t>
      </w:r>
      <w:r>
        <w:rPr>
          <w:spacing w:val="-3"/>
        </w:rPr>
        <w:t> </w:t>
      </w:r>
      <w:r>
        <w:rPr/>
        <w:t>của</w:t>
      </w:r>
      <w:r>
        <w:rPr>
          <w:spacing w:val="-2"/>
        </w:rPr>
        <w:t> </w:t>
      </w:r>
      <w:r>
        <w:rPr/>
        <w:t>chúng</w:t>
      </w:r>
      <w:r>
        <w:rPr>
          <w:spacing w:val="-7"/>
        </w:rPr>
        <w:t> </w:t>
      </w:r>
      <w:r>
        <w:rPr/>
        <w:t>ta,</w:t>
      </w:r>
      <w:r>
        <w:rPr>
          <w:spacing w:val="-2"/>
        </w:rPr>
        <w:t> </w:t>
      </w:r>
      <w:r>
        <w:rPr/>
        <w:t>khả</w:t>
      </w:r>
      <w:r>
        <w:rPr>
          <w:spacing w:val="-4"/>
        </w:rPr>
        <w:t> </w:t>
      </w:r>
      <w:r>
        <w:rPr/>
        <w:t>ái,</w:t>
      </w:r>
      <w:r>
        <w:rPr>
          <w:spacing w:val="-4"/>
        </w:rPr>
        <w:t> </w:t>
      </w:r>
      <w:r>
        <w:rPr/>
        <w:t>dễ</w:t>
      </w:r>
      <w:r>
        <w:rPr>
          <w:spacing w:val="-3"/>
        </w:rPr>
        <w:t> </w:t>
      </w:r>
      <w:r>
        <w:rPr/>
        <w:t>thương</w:t>
      </w:r>
      <w:r>
        <w:rPr>
          <w:spacing w:val="-2"/>
        </w:rPr>
        <w:t> </w:t>
      </w:r>
      <w:r>
        <w:rPr/>
        <w:t>đã</w:t>
      </w:r>
      <w:r>
        <w:rPr>
          <w:spacing w:val="-2"/>
        </w:rPr>
        <w:t> </w:t>
      </w:r>
      <w:r>
        <w:rPr/>
        <w:t>xuất </w:t>
      </w:r>
      <w:r>
        <w:rPr>
          <w:spacing w:val="-4"/>
        </w:rPr>
        <w:t>gia.</w:t>
      </w:r>
    </w:p>
    <w:p>
      <w:pPr>
        <w:pStyle w:val="BodyText"/>
        <w:spacing w:before="7"/>
      </w:pPr>
    </w:p>
    <w:p>
      <w:pPr>
        <w:pStyle w:val="BodyText"/>
        <w:spacing w:line="232" w:lineRule="auto"/>
        <w:ind w:left="360" w:right="357"/>
        <w:jc w:val="both"/>
      </w:pPr>
      <w:r>
        <w:rPr/>
        <w:t>Và Tôn giả Ratthapala từ ngôi nhà của cha mình, không được bố thí, không nhận được lời từ chối, chỉ nhận được lời sĩ nhục.</w:t>
      </w:r>
    </w:p>
    <w:p>
      <w:pPr>
        <w:pStyle w:val="BodyText"/>
        <w:spacing w:before="5"/>
      </w:pPr>
    </w:p>
    <w:p>
      <w:pPr>
        <w:pStyle w:val="BodyText"/>
        <w:spacing w:line="232" w:lineRule="auto"/>
        <w:ind w:left="360" w:right="356"/>
        <w:jc w:val="both"/>
      </w:pPr>
      <w:r>
        <w:rPr/>
        <w:t>Lúc bấy giờ, người nữ tỳ thân gia của Tôn giả Ratthapala muốn quăng đổ cháo ngày hôm qua. Tôn giả Ratthapala nói với người nữ tỳ ấy:</w:t>
      </w:r>
    </w:p>
    <w:p>
      <w:pPr>
        <w:pStyle w:val="BodyText"/>
        <w:spacing w:before="271"/>
        <w:ind w:left="360"/>
      </w:pPr>
      <w:r>
        <w:rPr/>
        <w:t>--</w:t>
      </w:r>
      <w:r>
        <w:rPr>
          <w:spacing w:val="-8"/>
        </w:rPr>
        <w:t> </w:t>
      </w:r>
      <w:r>
        <w:rPr/>
        <w:t>Này</w:t>
      </w:r>
      <w:r>
        <w:rPr>
          <w:spacing w:val="-9"/>
        </w:rPr>
        <w:t> </w:t>
      </w:r>
      <w:r>
        <w:rPr/>
        <w:t>Chị,</w:t>
      </w:r>
      <w:r>
        <w:rPr>
          <w:spacing w:val="-1"/>
        </w:rPr>
        <w:t> </w:t>
      </w:r>
      <w:r>
        <w:rPr/>
        <w:t>nếu</w:t>
      </w:r>
      <w:r>
        <w:rPr>
          <w:spacing w:val="-2"/>
        </w:rPr>
        <w:t> </w:t>
      </w:r>
      <w:r>
        <w:rPr/>
        <w:t>cần</w:t>
      </w:r>
      <w:r>
        <w:rPr>
          <w:spacing w:val="-1"/>
        </w:rPr>
        <w:t> </w:t>
      </w:r>
      <w:r>
        <w:rPr/>
        <w:t>phải</w:t>
      </w:r>
      <w:r>
        <w:rPr>
          <w:spacing w:val="-1"/>
        </w:rPr>
        <w:t> </w:t>
      </w:r>
      <w:r>
        <w:rPr/>
        <w:t>quăng</w:t>
      </w:r>
      <w:r>
        <w:rPr>
          <w:spacing w:val="-2"/>
        </w:rPr>
        <w:t> </w:t>
      </w:r>
      <w:r>
        <w:rPr/>
        <w:t>đổ</w:t>
      </w:r>
      <w:r>
        <w:rPr>
          <w:spacing w:val="-2"/>
        </w:rPr>
        <w:t> </w:t>
      </w:r>
      <w:r>
        <w:rPr/>
        <w:t>cháo này,</w:t>
      </w:r>
      <w:r>
        <w:rPr>
          <w:spacing w:val="-2"/>
        </w:rPr>
        <w:t> </w:t>
      </w:r>
      <w:r>
        <w:rPr/>
        <w:t>hãy</w:t>
      </w:r>
      <w:r>
        <w:rPr>
          <w:spacing w:val="-9"/>
        </w:rPr>
        <w:t> </w:t>
      </w:r>
      <w:r>
        <w:rPr/>
        <w:t>đổ</w:t>
      </w:r>
      <w:r>
        <w:rPr>
          <w:spacing w:val="-2"/>
        </w:rPr>
        <w:t> </w:t>
      </w:r>
      <w:r>
        <w:rPr/>
        <w:t>vào</w:t>
      </w:r>
      <w:r>
        <w:rPr>
          <w:spacing w:val="-2"/>
        </w:rPr>
        <w:t> </w:t>
      </w:r>
      <w:r>
        <w:rPr/>
        <w:t>bát</w:t>
      </w:r>
      <w:r>
        <w:rPr>
          <w:spacing w:val="-4"/>
        </w:rPr>
        <w:t> </w:t>
      </w:r>
      <w:r>
        <w:rPr/>
        <w:t>của</w:t>
      </w:r>
      <w:r>
        <w:rPr>
          <w:spacing w:val="-3"/>
        </w:rPr>
        <w:t> </w:t>
      </w:r>
      <w:r>
        <w:rPr/>
        <w:t>tôi</w:t>
      </w:r>
      <w:r>
        <w:rPr>
          <w:spacing w:val="-4"/>
        </w:rPr>
        <w:t> </w:t>
      </w:r>
      <w:r>
        <w:rPr/>
        <w:t>ở</w:t>
      </w:r>
      <w:r>
        <w:rPr>
          <w:spacing w:val="-1"/>
        </w:rPr>
        <w:t> </w:t>
      </w:r>
      <w:r>
        <w:rPr>
          <w:spacing w:val="-4"/>
        </w:rPr>
        <w:t>đây.</w:t>
      </w:r>
    </w:p>
    <w:p>
      <w:pPr>
        <w:pStyle w:val="BodyText"/>
        <w:spacing w:before="9"/>
      </w:pPr>
    </w:p>
    <w:p>
      <w:pPr>
        <w:pStyle w:val="BodyText"/>
        <w:spacing w:line="230" w:lineRule="auto"/>
        <w:ind w:left="360" w:right="355"/>
        <w:jc w:val="both"/>
      </w:pPr>
      <w:r>
        <w:rPr/>
        <w:t>Rồi người nữ tỳ, trong khi đổ cháo ngày hôm qua ấy vào bát của Tôn giả Ratthapala, nhận diện được tướng</w:t>
      </w:r>
      <w:r>
        <w:rPr>
          <w:spacing w:val="-1"/>
        </w:rPr>
        <w:t> </w:t>
      </w:r>
      <w:r>
        <w:rPr/>
        <w:t>tay, chân và giọng nói của Tôn giả. Người nữ tỳ</w:t>
      </w:r>
      <w:r>
        <w:rPr>
          <w:spacing w:val="-5"/>
        </w:rPr>
        <w:t> </w:t>
      </w:r>
      <w:r>
        <w:rPr/>
        <w:t>liền đi đến người mẹ của Tôn giả Ratthapala, sau khi đến nói với người mẹ của Tôn giả Ratthapala:</w:t>
      </w:r>
    </w:p>
    <w:p>
      <w:pPr>
        <w:pStyle w:val="BodyText"/>
      </w:pPr>
    </w:p>
    <w:p>
      <w:pPr>
        <w:pStyle w:val="BodyText"/>
        <w:spacing w:before="1"/>
        <w:ind w:left="360"/>
      </w:pPr>
      <w:r>
        <w:rPr/>
        <w:t>--</w:t>
      </w:r>
      <w:r>
        <w:rPr>
          <w:spacing w:val="-9"/>
        </w:rPr>
        <w:t> </w:t>
      </w:r>
      <w:r>
        <w:rPr/>
        <w:t>Thưa</w:t>
      </w:r>
      <w:r>
        <w:rPr>
          <w:spacing w:val="-6"/>
        </w:rPr>
        <w:t> </w:t>
      </w:r>
      <w:r>
        <w:rPr/>
        <w:t>tôn</w:t>
      </w:r>
      <w:r>
        <w:rPr>
          <w:spacing w:val="-5"/>
        </w:rPr>
        <w:t> </w:t>
      </w:r>
      <w:r>
        <w:rPr/>
        <w:t>mẫu,</w:t>
      </w:r>
      <w:r>
        <w:rPr>
          <w:spacing w:val="-5"/>
        </w:rPr>
        <w:t> </w:t>
      </w:r>
      <w:r>
        <w:rPr/>
        <w:t>tôn</w:t>
      </w:r>
      <w:r>
        <w:rPr>
          <w:spacing w:val="-5"/>
        </w:rPr>
        <w:t> </w:t>
      </w:r>
      <w:r>
        <w:rPr/>
        <w:t>mẫu</w:t>
      </w:r>
      <w:r>
        <w:rPr>
          <w:spacing w:val="-3"/>
        </w:rPr>
        <w:t> </w:t>
      </w:r>
      <w:r>
        <w:rPr/>
        <w:t>có</w:t>
      </w:r>
      <w:r>
        <w:rPr>
          <w:spacing w:val="-3"/>
        </w:rPr>
        <w:t> </w:t>
      </w:r>
      <w:r>
        <w:rPr/>
        <w:t>biết</w:t>
      </w:r>
      <w:r>
        <w:rPr>
          <w:spacing w:val="-5"/>
        </w:rPr>
        <w:t> </w:t>
      </w:r>
      <w:r>
        <w:rPr/>
        <w:t>chăng,</w:t>
      </w:r>
      <w:r>
        <w:rPr>
          <w:spacing w:val="-3"/>
        </w:rPr>
        <w:t> </w:t>
      </w:r>
      <w:r>
        <w:rPr/>
        <w:t>cậu</w:t>
      </w:r>
      <w:r>
        <w:rPr>
          <w:spacing w:val="-3"/>
        </w:rPr>
        <w:t> </w:t>
      </w:r>
      <w:r>
        <w:rPr/>
        <w:t>ấm</w:t>
      </w:r>
      <w:r>
        <w:rPr>
          <w:spacing w:val="-5"/>
        </w:rPr>
        <w:t> </w:t>
      </w:r>
      <w:r>
        <w:rPr/>
        <w:t>(ayyaputta)</w:t>
      </w:r>
      <w:r>
        <w:rPr>
          <w:spacing w:val="-6"/>
        </w:rPr>
        <w:t> </w:t>
      </w:r>
      <w:r>
        <w:rPr/>
        <w:t>Ratthapala</w:t>
      </w:r>
      <w:r>
        <w:rPr>
          <w:spacing w:val="-3"/>
        </w:rPr>
        <w:t> </w:t>
      </w:r>
      <w:r>
        <w:rPr/>
        <w:t>đã</w:t>
      </w:r>
      <w:r>
        <w:rPr>
          <w:spacing w:val="-4"/>
        </w:rPr>
        <w:t> </w:t>
      </w:r>
      <w:r>
        <w:rPr/>
        <w:t>trở</w:t>
      </w:r>
      <w:r>
        <w:rPr>
          <w:spacing w:val="-2"/>
        </w:rPr>
        <w:t> </w:t>
      </w:r>
      <w:r>
        <w:rPr>
          <w:spacing w:val="-5"/>
        </w:rPr>
        <w:t>về.</w:t>
      </w:r>
    </w:p>
    <w:p>
      <w:pPr>
        <w:pStyle w:val="BodyText"/>
        <w:spacing w:line="477" w:lineRule="auto" w:before="276"/>
        <w:ind w:left="360" w:right="3816"/>
      </w:pPr>
      <w:r>
        <w:rPr/>
        <w:t>--</w:t>
      </w:r>
      <w:r>
        <w:rPr>
          <w:spacing w:val="-7"/>
        </w:rPr>
        <w:t> </w:t>
      </w:r>
      <w:r>
        <w:rPr/>
        <w:t>Nếu</w:t>
      </w:r>
      <w:r>
        <w:rPr>
          <w:spacing w:val="-5"/>
        </w:rPr>
        <w:t> </w:t>
      </w:r>
      <w:r>
        <w:rPr/>
        <w:t>ngươi</w:t>
      </w:r>
      <w:r>
        <w:rPr>
          <w:spacing w:val="-6"/>
        </w:rPr>
        <w:t> </w:t>
      </w:r>
      <w:r>
        <w:rPr/>
        <w:t>nói</w:t>
      </w:r>
      <w:r>
        <w:rPr>
          <w:spacing w:val="-5"/>
        </w:rPr>
        <w:t> </w:t>
      </w:r>
      <w:r>
        <w:rPr/>
        <w:t>đúng</w:t>
      </w:r>
      <w:r>
        <w:rPr>
          <w:spacing w:val="-8"/>
        </w:rPr>
        <w:t> </w:t>
      </w:r>
      <w:r>
        <w:rPr/>
        <w:t>sự</w:t>
      </w:r>
      <w:r>
        <w:rPr>
          <w:spacing w:val="-4"/>
        </w:rPr>
        <w:t> </w:t>
      </w:r>
      <w:r>
        <w:rPr/>
        <w:t>thật,</w:t>
      </w:r>
      <w:r>
        <w:rPr>
          <w:spacing w:val="-5"/>
        </w:rPr>
        <w:t> </w:t>
      </w:r>
      <w:r>
        <w:rPr/>
        <w:t>ngươi</w:t>
      </w:r>
      <w:r>
        <w:rPr>
          <w:spacing w:val="-6"/>
        </w:rPr>
        <w:t> </w:t>
      </w:r>
      <w:r>
        <w:rPr/>
        <w:t>sẽ</w:t>
      </w:r>
      <w:r>
        <w:rPr>
          <w:spacing w:val="-6"/>
        </w:rPr>
        <w:t> </w:t>
      </w:r>
      <w:r>
        <w:rPr/>
        <w:t>được</w:t>
      </w:r>
      <w:r>
        <w:rPr>
          <w:spacing w:val="-6"/>
        </w:rPr>
        <w:t> </w:t>
      </w:r>
      <w:r>
        <w:rPr/>
        <w:t>thoát</w:t>
      </w:r>
      <w:r>
        <w:rPr>
          <w:spacing w:val="-3"/>
        </w:rPr>
        <w:t> </w:t>
      </w:r>
      <w:r>
        <w:rPr/>
        <w:t>khỏi</w:t>
      </w:r>
      <w:r>
        <w:rPr>
          <w:spacing w:val="-5"/>
        </w:rPr>
        <w:t> </w:t>
      </w:r>
      <w:r>
        <w:rPr/>
        <w:t>phận</w:t>
      </w:r>
      <w:r>
        <w:rPr>
          <w:spacing w:val="-5"/>
        </w:rPr>
        <w:t> </w:t>
      </w:r>
      <w:r>
        <w:rPr/>
        <w:t>nô</w:t>
      </w:r>
      <w:r>
        <w:rPr>
          <w:spacing w:val="-5"/>
        </w:rPr>
        <w:t> </w:t>
      </w:r>
      <w:r>
        <w:rPr/>
        <w:t>tỳ. Rồi mẹ Tôn giả Ratthapala đi đến cha Tôn giả Ratthapala và nói:</w:t>
      </w:r>
    </w:p>
    <w:p>
      <w:pPr>
        <w:pStyle w:val="BodyText"/>
        <w:spacing w:before="8"/>
        <w:ind w:left="360"/>
      </w:pPr>
      <w:r>
        <w:rPr/>
        <w:t>--</w:t>
      </w:r>
      <w:r>
        <w:rPr>
          <w:spacing w:val="-11"/>
        </w:rPr>
        <w:t> </w:t>
      </w:r>
      <w:r>
        <w:rPr/>
        <w:t>Thưa</w:t>
      </w:r>
      <w:r>
        <w:rPr>
          <w:spacing w:val="-4"/>
        </w:rPr>
        <w:t> </w:t>
      </w:r>
      <w:r>
        <w:rPr/>
        <w:t>gia</w:t>
      </w:r>
      <w:r>
        <w:rPr>
          <w:spacing w:val="-3"/>
        </w:rPr>
        <w:t> </w:t>
      </w:r>
      <w:r>
        <w:rPr/>
        <w:t>chủ,</w:t>
      </w:r>
      <w:r>
        <w:rPr>
          <w:spacing w:val="-3"/>
        </w:rPr>
        <w:t> </w:t>
      </w:r>
      <w:r>
        <w:rPr/>
        <w:t>gia</w:t>
      </w:r>
      <w:r>
        <w:rPr>
          <w:spacing w:val="-3"/>
        </w:rPr>
        <w:t> </w:t>
      </w:r>
      <w:r>
        <w:rPr/>
        <w:t>chủ có</w:t>
      </w:r>
      <w:r>
        <w:rPr>
          <w:spacing w:val="-3"/>
        </w:rPr>
        <w:t> </w:t>
      </w:r>
      <w:r>
        <w:rPr/>
        <w:t>biết</w:t>
      </w:r>
      <w:r>
        <w:rPr>
          <w:spacing w:val="-5"/>
        </w:rPr>
        <w:t> </w:t>
      </w:r>
      <w:r>
        <w:rPr/>
        <w:t>chăng,</w:t>
      </w:r>
      <w:r>
        <w:rPr>
          <w:spacing w:val="-5"/>
        </w:rPr>
        <w:t> </w:t>
      </w:r>
      <w:r>
        <w:rPr/>
        <w:t>thiện</w:t>
      </w:r>
      <w:r>
        <w:rPr>
          <w:spacing w:val="-3"/>
        </w:rPr>
        <w:t> </w:t>
      </w:r>
      <w:r>
        <w:rPr/>
        <w:t>nam</w:t>
      </w:r>
      <w:r>
        <w:rPr>
          <w:spacing w:val="-3"/>
        </w:rPr>
        <w:t> </w:t>
      </w:r>
      <w:r>
        <w:rPr/>
        <w:t>tử</w:t>
      </w:r>
      <w:r>
        <w:rPr>
          <w:spacing w:val="-6"/>
        </w:rPr>
        <w:t> </w:t>
      </w:r>
      <w:r>
        <w:rPr/>
        <w:t>Ratthapala</w:t>
      </w:r>
      <w:r>
        <w:rPr>
          <w:spacing w:val="-3"/>
        </w:rPr>
        <w:t> </w:t>
      </w:r>
      <w:r>
        <w:rPr/>
        <w:t>đã</w:t>
      </w:r>
      <w:r>
        <w:rPr>
          <w:spacing w:val="-4"/>
        </w:rPr>
        <w:t> </w:t>
      </w:r>
      <w:r>
        <w:rPr/>
        <w:t>trở</w:t>
      </w:r>
      <w:r>
        <w:rPr>
          <w:spacing w:val="-3"/>
        </w:rPr>
        <w:t> </w:t>
      </w:r>
      <w:r>
        <w:rPr>
          <w:spacing w:val="-5"/>
        </w:rPr>
        <w:t>về.</w:t>
      </w:r>
    </w:p>
    <w:p>
      <w:pPr>
        <w:pStyle w:val="BodyText"/>
        <w:spacing w:line="232" w:lineRule="auto" w:before="275"/>
        <w:ind w:left="360" w:right="358"/>
        <w:jc w:val="both"/>
      </w:pPr>
      <w:r>
        <w:rPr/>
        <w:t>Lúc</w:t>
      </w:r>
      <w:r>
        <w:rPr>
          <w:spacing w:val="-1"/>
        </w:rPr>
        <w:t> </w:t>
      </w:r>
      <w:r>
        <w:rPr/>
        <w:t>bấy</w:t>
      </w:r>
      <w:r>
        <w:rPr>
          <w:spacing w:val="-4"/>
        </w:rPr>
        <w:t> </w:t>
      </w:r>
      <w:r>
        <w:rPr/>
        <w:t>giờ, Tôn giả Ratthapala</w:t>
      </w:r>
      <w:r>
        <w:rPr>
          <w:spacing w:val="-2"/>
        </w:rPr>
        <w:t> </w:t>
      </w:r>
      <w:r>
        <w:rPr/>
        <w:t>đang</w:t>
      </w:r>
      <w:r>
        <w:rPr>
          <w:spacing w:val="-2"/>
        </w:rPr>
        <w:t> </w:t>
      </w:r>
      <w:r>
        <w:rPr/>
        <w:t>ăn cháo ngày</w:t>
      </w:r>
      <w:r>
        <w:rPr>
          <w:spacing w:val="-3"/>
        </w:rPr>
        <w:t> </w:t>
      </w:r>
      <w:r>
        <w:rPr/>
        <w:t>hôm</w:t>
      </w:r>
      <w:r>
        <w:rPr>
          <w:spacing w:val="-2"/>
        </w:rPr>
        <w:t> </w:t>
      </w:r>
      <w:r>
        <w:rPr/>
        <w:t>qua ấy,</w:t>
      </w:r>
      <w:r>
        <w:rPr>
          <w:spacing w:val="-2"/>
        </w:rPr>
        <w:t> </w:t>
      </w:r>
      <w:r>
        <w:rPr/>
        <w:t>ngồi</w:t>
      </w:r>
      <w:r>
        <w:rPr>
          <w:spacing w:val="-1"/>
        </w:rPr>
        <w:t> </w:t>
      </w:r>
      <w:r>
        <w:rPr/>
        <w:t>dựa</w:t>
      </w:r>
      <w:r>
        <w:rPr>
          <w:spacing w:val="-3"/>
        </w:rPr>
        <w:t> </w:t>
      </w:r>
      <w:r>
        <w:rPr/>
        <w:t>vào</w:t>
      </w:r>
      <w:r>
        <w:rPr>
          <w:spacing w:val="-2"/>
        </w:rPr>
        <w:t> </w:t>
      </w:r>
      <w:r>
        <w:rPr/>
        <w:t>một</w:t>
      </w:r>
      <w:r>
        <w:rPr>
          <w:spacing w:val="-2"/>
        </w:rPr>
        <w:t> </w:t>
      </w:r>
      <w:r>
        <w:rPr/>
        <w:t>bức</w:t>
      </w:r>
      <w:r>
        <w:rPr>
          <w:spacing w:val="-4"/>
        </w:rPr>
        <w:t> </w:t>
      </w:r>
      <w:r>
        <w:rPr/>
        <w:t>tường. Rồi</w:t>
      </w:r>
      <w:r>
        <w:rPr>
          <w:spacing w:val="-2"/>
        </w:rPr>
        <w:t> </w:t>
      </w:r>
      <w:r>
        <w:rPr/>
        <w:t>người cha đến tại chỗ của Tôn giả Ratthapala, sau khi đến liền nói với Tôn giả Ratthapala:</w:t>
      </w:r>
    </w:p>
    <w:p>
      <w:pPr>
        <w:pStyle w:val="BodyText"/>
        <w:spacing w:before="5"/>
      </w:pPr>
    </w:p>
    <w:p>
      <w:pPr>
        <w:pStyle w:val="BodyText"/>
        <w:spacing w:line="232" w:lineRule="auto"/>
        <w:ind w:left="360" w:right="355"/>
        <w:jc w:val="both"/>
      </w:pPr>
      <w:r>
        <w:rPr/>
        <w:t>-- Này con thân yêu Ratthapala, có phải con đang ăn cháo ngày hôm qua? Này con thân yêu Ratthapala, con phải vào nhà của con.</w:t>
      </w:r>
    </w:p>
    <w:p>
      <w:pPr>
        <w:pStyle w:val="BodyText"/>
        <w:spacing w:before="6"/>
      </w:pPr>
    </w:p>
    <w:p>
      <w:pPr>
        <w:pStyle w:val="BodyText"/>
        <w:spacing w:line="230" w:lineRule="auto" w:before="1"/>
        <w:ind w:left="360" w:right="354"/>
        <w:jc w:val="both"/>
      </w:pPr>
      <w:r>
        <w:rPr/>
        <w:t>-- Thưa gia chủ, chỗ nào là nhà của chúng tôi, những người xuất gia từ bỏ gia đình, sống không gia</w:t>
      </w:r>
      <w:r>
        <w:rPr>
          <w:spacing w:val="40"/>
        </w:rPr>
        <w:t> </w:t>
      </w:r>
      <w:r>
        <w:rPr/>
        <w:t>đình? Chúng tôi là những người không gia đình, thưa gia chủ ! Chúng tôi có đến nhà của gia chủ, thưa gia chủ, nhưng tại đấy, chúng tôi không nhận được bố thí, không nhận được lời từ chối, chỉ nhận được lời sỉ nhục.</w:t>
      </w:r>
    </w:p>
    <w:p>
      <w:pPr>
        <w:pStyle w:val="BodyText"/>
        <w:spacing w:before="275"/>
        <w:ind w:left="360"/>
      </w:pPr>
      <w:r>
        <w:rPr/>
        <w:t>--</w:t>
      </w:r>
      <w:r>
        <w:rPr>
          <w:spacing w:val="-6"/>
        </w:rPr>
        <w:t> </w:t>
      </w:r>
      <w:r>
        <w:rPr/>
        <w:t>Hãy</w:t>
      </w:r>
      <w:r>
        <w:rPr>
          <w:spacing w:val="-7"/>
        </w:rPr>
        <w:t> </w:t>
      </w:r>
      <w:r>
        <w:rPr/>
        <w:t>đi vào</w:t>
      </w:r>
      <w:r>
        <w:rPr>
          <w:spacing w:val="-1"/>
        </w:rPr>
        <w:t> </w:t>
      </w:r>
      <w:r>
        <w:rPr/>
        <w:t>nhà,</w:t>
      </w:r>
      <w:r>
        <w:rPr>
          <w:spacing w:val="-2"/>
        </w:rPr>
        <w:t> </w:t>
      </w:r>
      <w:r>
        <w:rPr/>
        <w:t>này</w:t>
      </w:r>
      <w:r>
        <w:rPr>
          <w:spacing w:val="-5"/>
        </w:rPr>
        <w:t> </w:t>
      </w:r>
      <w:r>
        <w:rPr/>
        <w:t>con</w:t>
      </w:r>
      <w:r>
        <w:rPr>
          <w:spacing w:val="-1"/>
        </w:rPr>
        <w:t> </w:t>
      </w:r>
      <w:r>
        <w:rPr/>
        <w:t>thân</w:t>
      </w:r>
      <w:r>
        <w:rPr>
          <w:spacing w:val="1"/>
        </w:rPr>
        <w:t> </w:t>
      </w:r>
      <w:r>
        <w:rPr/>
        <w:t>yêu </w:t>
      </w:r>
      <w:r>
        <w:rPr>
          <w:spacing w:val="-2"/>
        </w:rPr>
        <w:t>Ratthapala.</w:t>
      </w:r>
    </w:p>
    <w:p>
      <w:pPr>
        <w:pStyle w:val="BodyText"/>
      </w:pPr>
    </w:p>
    <w:p>
      <w:pPr>
        <w:pStyle w:val="BodyText"/>
        <w:ind w:left="360"/>
      </w:pPr>
      <w:r>
        <w:rPr/>
        <w:t>--</w:t>
      </w:r>
      <w:r>
        <w:rPr>
          <w:spacing w:val="-8"/>
        </w:rPr>
        <w:t> </w:t>
      </w:r>
      <w:r>
        <w:rPr/>
        <w:t>Thưa</w:t>
      </w:r>
      <w:r>
        <w:rPr>
          <w:spacing w:val="-2"/>
        </w:rPr>
        <w:t> </w:t>
      </w:r>
      <w:r>
        <w:rPr/>
        <w:t>gia</w:t>
      </w:r>
      <w:r>
        <w:rPr>
          <w:spacing w:val="-2"/>
        </w:rPr>
        <w:t> </w:t>
      </w:r>
      <w:r>
        <w:rPr/>
        <w:t>chủ,</w:t>
      </w:r>
      <w:r>
        <w:rPr>
          <w:spacing w:val="-4"/>
        </w:rPr>
        <w:t> </w:t>
      </w:r>
      <w:r>
        <w:rPr/>
        <w:t>thôi vừa</w:t>
      </w:r>
      <w:r>
        <w:rPr>
          <w:spacing w:val="-3"/>
        </w:rPr>
        <w:t> </w:t>
      </w:r>
      <w:r>
        <w:rPr/>
        <w:t>rồi</w:t>
      </w:r>
      <w:r>
        <w:rPr>
          <w:spacing w:val="-4"/>
        </w:rPr>
        <w:t> </w:t>
      </w:r>
      <w:r>
        <w:rPr/>
        <w:t>!</w:t>
      </w:r>
      <w:r>
        <w:rPr>
          <w:spacing w:val="-5"/>
        </w:rPr>
        <w:t> </w:t>
      </w:r>
      <w:r>
        <w:rPr/>
        <w:t>Hôm</w:t>
      </w:r>
      <w:r>
        <w:rPr>
          <w:spacing w:val="-1"/>
        </w:rPr>
        <w:t> </w:t>
      </w:r>
      <w:r>
        <w:rPr/>
        <w:t>nay</w:t>
      </w:r>
      <w:r>
        <w:rPr>
          <w:spacing w:val="-9"/>
        </w:rPr>
        <w:t> </w:t>
      </w:r>
      <w:r>
        <w:rPr/>
        <w:t>tôi</w:t>
      </w:r>
      <w:r>
        <w:rPr>
          <w:spacing w:val="-1"/>
        </w:rPr>
        <w:t> </w:t>
      </w:r>
      <w:r>
        <w:rPr/>
        <w:t>đã</w:t>
      </w:r>
      <w:r>
        <w:rPr>
          <w:spacing w:val="-5"/>
        </w:rPr>
        <w:t> </w:t>
      </w:r>
      <w:r>
        <w:rPr/>
        <w:t>ăn</w:t>
      </w:r>
      <w:r>
        <w:rPr>
          <w:spacing w:val="-1"/>
        </w:rPr>
        <w:t> </w:t>
      </w:r>
      <w:r>
        <w:rPr>
          <w:spacing w:val="-2"/>
        </w:rPr>
        <w:t>xong.</w:t>
      </w:r>
    </w:p>
    <w:p>
      <w:pPr>
        <w:pStyle w:val="BodyText"/>
        <w:spacing w:before="274"/>
        <w:ind w:left="360"/>
      </w:pPr>
      <w:r>
        <w:rPr/>
        <w:t>--</w:t>
      </w:r>
      <w:r>
        <w:rPr>
          <w:spacing w:val="-8"/>
        </w:rPr>
        <w:t> </w:t>
      </w:r>
      <w:r>
        <w:rPr/>
        <w:t>Vậy</w:t>
      </w:r>
      <w:r>
        <w:rPr>
          <w:spacing w:val="-6"/>
        </w:rPr>
        <w:t> </w:t>
      </w:r>
      <w:r>
        <w:rPr/>
        <w:t>này</w:t>
      </w:r>
      <w:r>
        <w:rPr>
          <w:spacing w:val="-6"/>
        </w:rPr>
        <w:t> </w:t>
      </w:r>
      <w:r>
        <w:rPr/>
        <w:t>con</w:t>
      </w:r>
      <w:r>
        <w:rPr>
          <w:spacing w:val="-2"/>
        </w:rPr>
        <w:t> </w:t>
      </w:r>
      <w:r>
        <w:rPr/>
        <w:t>thân</w:t>
      </w:r>
      <w:r>
        <w:rPr>
          <w:spacing w:val="3"/>
        </w:rPr>
        <w:t> </w:t>
      </w:r>
      <w:r>
        <w:rPr/>
        <w:t>yêu</w:t>
      </w:r>
      <w:r>
        <w:rPr>
          <w:spacing w:val="2"/>
        </w:rPr>
        <w:t> </w:t>
      </w:r>
      <w:r>
        <w:rPr/>
        <w:t>Ratthapala,</w:t>
      </w:r>
      <w:r>
        <w:rPr>
          <w:spacing w:val="-3"/>
        </w:rPr>
        <w:t> </w:t>
      </w:r>
      <w:r>
        <w:rPr/>
        <w:t>hãy</w:t>
      </w:r>
      <w:r>
        <w:rPr>
          <w:spacing w:val="-5"/>
        </w:rPr>
        <w:t> </w:t>
      </w:r>
      <w:r>
        <w:rPr/>
        <w:t>nhận</w:t>
      </w:r>
      <w:r>
        <w:rPr>
          <w:spacing w:val="-1"/>
        </w:rPr>
        <w:t> </w:t>
      </w:r>
      <w:r>
        <w:rPr/>
        <w:t>lời</w:t>
      </w:r>
      <w:r>
        <w:rPr>
          <w:spacing w:val="-1"/>
        </w:rPr>
        <w:t> </w:t>
      </w:r>
      <w:r>
        <w:rPr/>
        <w:t>mời</w:t>
      </w:r>
      <w:r>
        <w:rPr>
          <w:spacing w:val="-1"/>
        </w:rPr>
        <w:t> </w:t>
      </w:r>
      <w:r>
        <w:rPr/>
        <w:t>ngày</w:t>
      </w:r>
      <w:r>
        <w:rPr>
          <w:spacing w:val="-9"/>
        </w:rPr>
        <w:t> </w:t>
      </w:r>
      <w:r>
        <w:rPr/>
        <w:t>mai</w:t>
      </w:r>
      <w:r>
        <w:rPr>
          <w:spacing w:val="-4"/>
        </w:rPr>
        <w:t> </w:t>
      </w:r>
      <w:r>
        <w:rPr/>
        <w:t>đến</w:t>
      </w:r>
      <w:r>
        <w:rPr>
          <w:spacing w:val="-1"/>
        </w:rPr>
        <w:t> </w:t>
      </w:r>
      <w:r>
        <w:rPr/>
        <w:t>dùng</w:t>
      </w:r>
      <w:r>
        <w:rPr>
          <w:spacing w:val="-1"/>
        </w:rPr>
        <w:t> </w:t>
      </w:r>
      <w:r>
        <w:rPr>
          <w:spacing w:val="-4"/>
        </w:rPr>
        <w:t>cơm.</w:t>
      </w:r>
    </w:p>
    <w:p>
      <w:pPr>
        <w:pStyle w:val="BodyText"/>
        <w:spacing w:before="11"/>
      </w:pPr>
    </w:p>
    <w:p>
      <w:pPr>
        <w:pStyle w:val="BodyText"/>
        <w:spacing w:line="230" w:lineRule="auto"/>
        <w:ind w:left="360" w:right="351"/>
        <w:jc w:val="both"/>
      </w:pPr>
      <w:r>
        <w:rPr/>
        <w:t>Tôn giả Ratthapala im lặng nhận lời. Rồi người cha của Tôn giả Ratthapala, sau khi được biết Tôn giả Ratthapala</w:t>
      </w:r>
      <w:r>
        <w:rPr>
          <w:spacing w:val="-3"/>
        </w:rPr>
        <w:t> </w:t>
      </w:r>
      <w:r>
        <w:rPr/>
        <w:t>đã nhận</w:t>
      </w:r>
      <w:r>
        <w:rPr>
          <w:spacing w:val="-2"/>
        </w:rPr>
        <w:t> </w:t>
      </w:r>
      <w:r>
        <w:rPr/>
        <w:t>lời</w:t>
      </w:r>
      <w:r>
        <w:rPr>
          <w:spacing w:val="-1"/>
        </w:rPr>
        <w:t> </w:t>
      </w:r>
      <w:r>
        <w:rPr/>
        <w:t>liền</w:t>
      </w:r>
      <w:r>
        <w:rPr>
          <w:spacing w:val="-2"/>
        </w:rPr>
        <w:t> </w:t>
      </w:r>
      <w:r>
        <w:rPr/>
        <w:t>về</w:t>
      </w:r>
      <w:r>
        <w:rPr>
          <w:spacing w:val="-3"/>
        </w:rPr>
        <w:t> </w:t>
      </w:r>
      <w:r>
        <w:rPr/>
        <w:t>đến</w:t>
      </w:r>
      <w:r>
        <w:rPr>
          <w:spacing w:val="-2"/>
        </w:rPr>
        <w:t> </w:t>
      </w:r>
      <w:r>
        <w:rPr/>
        <w:t>nhà</w:t>
      </w:r>
      <w:r>
        <w:rPr>
          <w:spacing w:val="-1"/>
        </w:rPr>
        <w:t> </w:t>
      </w:r>
      <w:r>
        <w:rPr/>
        <w:t>của</w:t>
      </w:r>
      <w:r>
        <w:rPr>
          <w:spacing w:val="-1"/>
        </w:rPr>
        <w:t> </w:t>
      </w:r>
      <w:r>
        <w:rPr/>
        <w:t>mình, cho</w:t>
      </w:r>
      <w:r>
        <w:rPr>
          <w:spacing w:val="-2"/>
        </w:rPr>
        <w:t> </w:t>
      </w:r>
      <w:r>
        <w:rPr/>
        <w:t>chất vàng</w:t>
      </w:r>
      <w:r>
        <w:rPr>
          <w:spacing w:val="-4"/>
        </w:rPr>
        <w:t> </w:t>
      </w:r>
      <w:r>
        <w:rPr/>
        <w:t>nén</w:t>
      </w:r>
      <w:r>
        <w:rPr>
          <w:spacing w:val="-2"/>
        </w:rPr>
        <w:t> </w:t>
      </w:r>
      <w:r>
        <w:rPr/>
        <w:t>và</w:t>
      </w:r>
      <w:r>
        <w:rPr>
          <w:spacing w:val="-1"/>
        </w:rPr>
        <w:t> </w:t>
      </w:r>
      <w:r>
        <w:rPr/>
        <w:t>tiền vàng</w:t>
      </w:r>
      <w:r>
        <w:rPr>
          <w:spacing w:val="-4"/>
        </w:rPr>
        <w:t> </w:t>
      </w:r>
      <w:r>
        <w:rPr/>
        <w:t>thành</w:t>
      </w:r>
      <w:r>
        <w:rPr>
          <w:spacing w:val="-2"/>
        </w:rPr>
        <w:t> </w:t>
      </w:r>
      <w:r>
        <w:rPr/>
        <w:t>một</w:t>
      </w:r>
      <w:r>
        <w:rPr>
          <w:spacing w:val="-2"/>
        </w:rPr>
        <w:t> </w:t>
      </w:r>
      <w:r>
        <w:rPr/>
        <w:t>đống</w:t>
      </w:r>
      <w:r>
        <w:rPr>
          <w:spacing w:val="-4"/>
        </w:rPr>
        <w:t> </w:t>
      </w:r>
      <w:r>
        <w:rPr/>
        <w:t>lớn,</w:t>
      </w:r>
      <w:r>
        <w:rPr>
          <w:spacing w:val="-2"/>
        </w:rPr>
        <w:t> </w:t>
      </w:r>
      <w:r>
        <w:rPr/>
        <w:t>lấy màn che lại, và cho gọi các người vợ cũ của Tôn giả Ratthapala: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 Này các con dâu, hãy tự trang điểm với những trang điểm mà xưa kia các con được thiện nam tử Ratthapala ái lạc và ưa thích.</w:t>
      </w:r>
    </w:p>
    <w:p>
      <w:pPr>
        <w:pStyle w:val="BodyText"/>
        <w:spacing w:before="7"/>
      </w:pPr>
    </w:p>
    <w:p>
      <w:pPr>
        <w:pStyle w:val="BodyText"/>
        <w:spacing w:line="230" w:lineRule="auto"/>
        <w:ind w:left="360" w:right="352"/>
        <w:jc w:val="both"/>
      </w:pPr>
      <w:r>
        <w:rPr/>
        <w:t>Rồi</w:t>
      </w:r>
      <w:r>
        <w:rPr>
          <w:spacing w:val="-2"/>
        </w:rPr>
        <w:t> </w:t>
      </w:r>
      <w:r>
        <w:rPr/>
        <w:t>người cha</w:t>
      </w:r>
      <w:r>
        <w:rPr>
          <w:spacing w:val="-1"/>
        </w:rPr>
        <w:t> </w:t>
      </w:r>
      <w:r>
        <w:rPr/>
        <w:t>của Tôn giả</w:t>
      </w:r>
      <w:r>
        <w:rPr>
          <w:spacing w:val="-3"/>
        </w:rPr>
        <w:t> </w:t>
      </w:r>
      <w:r>
        <w:rPr/>
        <w:t>Ratthapala, sau khi đêm</w:t>
      </w:r>
      <w:r>
        <w:rPr>
          <w:spacing w:val="-1"/>
        </w:rPr>
        <w:t> </w:t>
      </w:r>
      <w:r>
        <w:rPr/>
        <w:t>ấy</w:t>
      </w:r>
      <w:r>
        <w:rPr>
          <w:spacing w:val="-3"/>
        </w:rPr>
        <w:t> </w:t>
      </w:r>
      <w:r>
        <w:rPr/>
        <w:t>đã mãn, sau khi cho sửa</w:t>
      </w:r>
      <w:r>
        <w:rPr>
          <w:spacing w:val="-4"/>
        </w:rPr>
        <w:t> </w:t>
      </w:r>
      <w:r>
        <w:rPr/>
        <w:t>soạn trong</w:t>
      </w:r>
      <w:r>
        <w:rPr>
          <w:spacing w:val="-1"/>
        </w:rPr>
        <w:t> </w:t>
      </w:r>
      <w:r>
        <w:rPr/>
        <w:t>nhà</w:t>
      </w:r>
      <w:r>
        <w:rPr>
          <w:spacing w:val="-1"/>
        </w:rPr>
        <w:t> </w:t>
      </w:r>
      <w:r>
        <w:rPr/>
        <w:t>của mình, các món ăn thượng vị loại cứng và loại mềm, liền báo giờ cho Tôn giả Ratthapala:</w:t>
      </w:r>
    </w:p>
    <w:p>
      <w:pPr>
        <w:pStyle w:val="BodyText"/>
        <w:spacing w:before="1"/>
      </w:pPr>
    </w:p>
    <w:p>
      <w:pPr>
        <w:pStyle w:val="BodyText"/>
        <w:ind w:left="360"/>
        <w:jc w:val="both"/>
      </w:pPr>
      <w:r>
        <w:rPr/>
        <w:t>--</w:t>
      </w:r>
      <w:r>
        <w:rPr>
          <w:spacing w:val="-9"/>
        </w:rPr>
        <w:t> </w:t>
      </w:r>
      <w:r>
        <w:rPr/>
        <w:t>Ðã</w:t>
      </w:r>
      <w:r>
        <w:rPr>
          <w:spacing w:val="-5"/>
        </w:rPr>
        <w:t> </w:t>
      </w:r>
      <w:r>
        <w:rPr/>
        <w:t>đến</w:t>
      </w:r>
      <w:r>
        <w:rPr>
          <w:spacing w:val="1"/>
        </w:rPr>
        <w:t> </w:t>
      </w:r>
      <w:r>
        <w:rPr/>
        <w:t>giờ,</w:t>
      </w:r>
      <w:r>
        <w:rPr>
          <w:spacing w:val="-2"/>
        </w:rPr>
        <w:t> </w:t>
      </w:r>
      <w:r>
        <w:rPr/>
        <w:t>này</w:t>
      </w:r>
      <w:r>
        <w:rPr>
          <w:spacing w:val="-8"/>
        </w:rPr>
        <w:t> </w:t>
      </w:r>
      <w:r>
        <w:rPr/>
        <w:t>con</w:t>
      </w:r>
      <w:r>
        <w:rPr>
          <w:spacing w:val="-1"/>
        </w:rPr>
        <w:t> </w:t>
      </w:r>
      <w:r>
        <w:rPr/>
        <w:t>thân yêu</w:t>
      </w:r>
      <w:r>
        <w:rPr>
          <w:spacing w:val="-2"/>
        </w:rPr>
        <w:t> </w:t>
      </w:r>
      <w:r>
        <w:rPr/>
        <w:t>Ratthapala,</w:t>
      </w:r>
      <w:r>
        <w:rPr>
          <w:spacing w:val="-3"/>
        </w:rPr>
        <w:t> </w:t>
      </w:r>
      <w:r>
        <w:rPr/>
        <w:t>cơm</w:t>
      </w:r>
      <w:r>
        <w:rPr>
          <w:spacing w:val="-2"/>
        </w:rPr>
        <w:t> </w:t>
      </w:r>
      <w:r>
        <w:rPr/>
        <w:t>đã</w:t>
      </w:r>
      <w:r>
        <w:rPr>
          <w:spacing w:val="-4"/>
        </w:rPr>
        <w:t> </w:t>
      </w:r>
      <w:r>
        <w:rPr/>
        <w:t>sẵn</w:t>
      </w:r>
      <w:r>
        <w:rPr>
          <w:spacing w:val="-2"/>
        </w:rPr>
        <w:t> sàng.</w:t>
      </w:r>
    </w:p>
    <w:p>
      <w:pPr>
        <w:pStyle w:val="BodyText"/>
        <w:spacing w:before="7"/>
      </w:pPr>
    </w:p>
    <w:p>
      <w:pPr>
        <w:pStyle w:val="BodyText"/>
        <w:spacing w:line="230" w:lineRule="auto"/>
        <w:ind w:left="360" w:right="355"/>
        <w:jc w:val="both"/>
      </w:pPr>
      <w:r>
        <w:rPr/>
        <w:t>Rồi Tôn giả Ratthapala vào buổi sáng đắp y, cầm bát đi đến ngồi nhà của người cha mình, sau khi đến ngồi xuống trên chỗ đã soạn sẵn. Rồi người cha của Tôn giả Ratthapala cho trình bày ra đống vàng nén và tiền vàng và nói với Tôn giả Ratthapala:</w:t>
      </w:r>
    </w:p>
    <w:p>
      <w:pPr>
        <w:pStyle w:val="BodyText"/>
        <w:spacing w:before="11"/>
      </w:pPr>
    </w:p>
    <w:p>
      <w:pPr>
        <w:pStyle w:val="BodyText"/>
        <w:spacing w:line="230" w:lineRule="auto" w:before="1"/>
        <w:ind w:left="360" w:right="352"/>
        <w:jc w:val="both"/>
      </w:pPr>
      <w:r>
        <w:rPr/>
        <w:t>-- Này con thân yêu Ratthapala, đây là tiền tài của mẹ, kia là tiền tài của cha, kia là tiền tài của tổ tiên. Này con thân yêu Ratthapala, con có thể thụ hưởng tài vật và làm các phước đức. Này con thân yêu Ratthapala, hãy từ bỏ tu học, hoàn tục thụ hưởng các tài vật và làm các phước đức.</w:t>
      </w:r>
    </w:p>
    <w:p>
      <w:pPr>
        <w:pStyle w:val="BodyText"/>
        <w:spacing w:before="11"/>
      </w:pPr>
    </w:p>
    <w:p>
      <w:pPr>
        <w:pStyle w:val="BodyText"/>
        <w:spacing w:line="230" w:lineRule="auto"/>
        <w:ind w:left="360" w:right="352"/>
        <w:jc w:val="both"/>
      </w:pPr>
      <w:r>
        <w:rPr/>
        <w:t>--</w:t>
      </w:r>
      <w:r>
        <w:rPr>
          <w:spacing w:val="-1"/>
        </w:rPr>
        <w:t> </w:t>
      </w:r>
      <w:r>
        <w:rPr/>
        <w:t>Thưa gia chủ, nếu gia chủ làm theo lời nói của tôi, sau khi chồng chất đống</w:t>
      </w:r>
      <w:r>
        <w:rPr>
          <w:spacing w:val="-2"/>
        </w:rPr>
        <w:t> </w:t>
      </w:r>
      <w:r>
        <w:rPr/>
        <w:t>vàng</w:t>
      </w:r>
      <w:r>
        <w:rPr>
          <w:spacing w:val="-2"/>
        </w:rPr>
        <w:t> </w:t>
      </w:r>
      <w:r>
        <w:rPr/>
        <w:t>nén và tiền vàng</w:t>
      </w:r>
      <w:r>
        <w:rPr>
          <w:spacing w:val="-2"/>
        </w:rPr>
        <w:t> </w:t>
      </w:r>
      <w:r>
        <w:rPr/>
        <w:t>này vào trong các xe, sau khi cho chở và hạ xuống giữa sông Hằng, hãy đổ đống vàng này vào giữa dòng sông. Vì sao vậy? Này gia chủ, vì do nhân duyên này, mà sầu, bi, khổ, ưu, não sẽ khởi lên cho gia chủ.</w:t>
      </w:r>
    </w:p>
    <w:p>
      <w:pPr>
        <w:pStyle w:val="BodyText"/>
      </w:pPr>
    </w:p>
    <w:p>
      <w:pPr>
        <w:pStyle w:val="BodyText"/>
        <w:ind w:left="360"/>
        <w:jc w:val="both"/>
      </w:pPr>
      <w:r>
        <w:rPr/>
        <w:t>Rồi</w:t>
      </w:r>
      <w:r>
        <w:rPr>
          <w:spacing w:val="-5"/>
        </w:rPr>
        <w:t> </w:t>
      </w:r>
      <w:r>
        <w:rPr/>
        <w:t>những</w:t>
      </w:r>
      <w:r>
        <w:rPr>
          <w:spacing w:val="-5"/>
        </w:rPr>
        <w:t> </w:t>
      </w:r>
      <w:r>
        <w:rPr/>
        <w:t>người</w:t>
      </w:r>
      <w:r>
        <w:rPr>
          <w:spacing w:val="-4"/>
        </w:rPr>
        <w:t> </w:t>
      </w:r>
      <w:r>
        <w:rPr/>
        <w:t>vợ</w:t>
      </w:r>
      <w:r>
        <w:rPr>
          <w:spacing w:val="-4"/>
        </w:rPr>
        <w:t> </w:t>
      </w:r>
      <w:r>
        <w:rPr/>
        <w:t>cũ</w:t>
      </w:r>
      <w:r>
        <w:rPr>
          <w:spacing w:val="-3"/>
        </w:rPr>
        <w:t> </w:t>
      </w:r>
      <w:r>
        <w:rPr/>
        <w:t>của</w:t>
      </w:r>
      <w:r>
        <w:rPr>
          <w:spacing w:val="-5"/>
        </w:rPr>
        <w:t> </w:t>
      </w:r>
      <w:r>
        <w:rPr/>
        <w:t>Tôn</w:t>
      </w:r>
      <w:r>
        <w:rPr>
          <w:spacing w:val="-3"/>
        </w:rPr>
        <w:t> </w:t>
      </w:r>
      <w:r>
        <w:rPr/>
        <w:t>giả</w:t>
      </w:r>
      <w:r>
        <w:rPr>
          <w:spacing w:val="-4"/>
        </w:rPr>
        <w:t> </w:t>
      </w:r>
      <w:r>
        <w:rPr/>
        <w:t>Ratthapala</w:t>
      </w:r>
      <w:r>
        <w:rPr>
          <w:spacing w:val="-2"/>
        </w:rPr>
        <w:t> </w:t>
      </w:r>
      <w:r>
        <w:rPr/>
        <w:t>ôm</w:t>
      </w:r>
      <w:r>
        <w:rPr>
          <w:spacing w:val="-2"/>
        </w:rPr>
        <w:t> </w:t>
      </w:r>
      <w:r>
        <w:rPr/>
        <w:t>mỗi</w:t>
      </w:r>
      <w:r>
        <w:rPr>
          <w:spacing w:val="-2"/>
        </w:rPr>
        <w:t> </w:t>
      </w:r>
      <w:r>
        <w:rPr/>
        <w:t>chân</w:t>
      </w:r>
      <w:r>
        <w:rPr>
          <w:spacing w:val="-5"/>
        </w:rPr>
        <w:t> </w:t>
      </w:r>
      <w:r>
        <w:rPr/>
        <w:t>(Tôn</w:t>
      </w:r>
      <w:r>
        <w:rPr>
          <w:spacing w:val="-5"/>
        </w:rPr>
        <w:t> </w:t>
      </w:r>
      <w:r>
        <w:rPr/>
        <w:t>giả)</w:t>
      </w:r>
      <w:r>
        <w:rPr>
          <w:spacing w:val="-1"/>
        </w:rPr>
        <w:t> </w:t>
      </w:r>
      <w:r>
        <w:rPr/>
        <w:t>và</w:t>
      </w:r>
      <w:r>
        <w:rPr>
          <w:spacing w:val="-1"/>
        </w:rPr>
        <w:t> </w:t>
      </w:r>
      <w:r>
        <w:rPr>
          <w:spacing w:val="-4"/>
        </w:rPr>
        <w:t>nói:</w:t>
      </w:r>
    </w:p>
    <w:p>
      <w:pPr>
        <w:pStyle w:val="BodyText"/>
      </w:pPr>
    </w:p>
    <w:p>
      <w:pPr>
        <w:pStyle w:val="BodyText"/>
        <w:ind w:left="360"/>
        <w:jc w:val="both"/>
      </w:pPr>
      <w:r>
        <w:rPr/>
        <w:t>--</w:t>
      </w:r>
      <w:r>
        <w:rPr>
          <w:spacing w:val="-8"/>
        </w:rPr>
        <w:t> </w:t>
      </w:r>
      <w:r>
        <w:rPr/>
        <w:t>Thưa</w:t>
      </w:r>
      <w:r>
        <w:rPr>
          <w:spacing w:val="-5"/>
        </w:rPr>
        <w:t> </w:t>
      </w:r>
      <w:r>
        <w:rPr/>
        <w:t>phu</w:t>
      </w:r>
      <w:r>
        <w:rPr>
          <w:spacing w:val="-5"/>
        </w:rPr>
        <w:t> </w:t>
      </w:r>
      <w:r>
        <w:rPr/>
        <w:t>quân</w:t>
      </w:r>
      <w:r>
        <w:rPr>
          <w:spacing w:val="-4"/>
        </w:rPr>
        <w:t> </w:t>
      </w:r>
      <w:r>
        <w:rPr/>
        <w:t>(ayyaputtaka)</w:t>
      </w:r>
      <w:r>
        <w:rPr>
          <w:spacing w:val="-5"/>
        </w:rPr>
        <w:t> </w:t>
      </w:r>
      <w:r>
        <w:rPr/>
        <w:t>vì</w:t>
      </w:r>
      <w:r>
        <w:rPr>
          <w:spacing w:val="-4"/>
        </w:rPr>
        <w:t> </w:t>
      </w:r>
      <w:r>
        <w:rPr/>
        <w:t>thiên</w:t>
      </w:r>
      <w:r>
        <w:rPr>
          <w:spacing w:val="-3"/>
        </w:rPr>
        <w:t> </w:t>
      </w:r>
      <w:r>
        <w:rPr/>
        <w:t>nữ</w:t>
      </w:r>
      <w:r>
        <w:rPr>
          <w:spacing w:val="-5"/>
        </w:rPr>
        <w:t> </w:t>
      </w:r>
      <w:r>
        <w:rPr/>
        <w:t>nào</w:t>
      </w:r>
      <w:r>
        <w:rPr>
          <w:spacing w:val="-4"/>
        </w:rPr>
        <w:t> </w:t>
      </w:r>
      <w:r>
        <w:rPr/>
        <w:t>mà</w:t>
      </w:r>
      <w:r>
        <w:rPr>
          <w:spacing w:val="-5"/>
        </w:rPr>
        <w:t> </w:t>
      </w:r>
      <w:r>
        <w:rPr/>
        <w:t>phu</w:t>
      </w:r>
      <w:r>
        <w:rPr>
          <w:spacing w:val="-5"/>
        </w:rPr>
        <w:t> </w:t>
      </w:r>
      <w:r>
        <w:rPr/>
        <w:t>quân</w:t>
      </w:r>
      <w:r>
        <w:rPr>
          <w:spacing w:val="-4"/>
        </w:rPr>
        <w:t> </w:t>
      </w:r>
      <w:r>
        <w:rPr/>
        <w:t>sống</w:t>
      </w:r>
      <w:r>
        <w:rPr>
          <w:spacing w:val="-6"/>
        </w:rPr>
        <w:t> </w:t>
      </w:r>
      <w:r>
        <w:rPr/>
        <w:t>phạm</w:t>
      </w:r>
      <w:r>
        <w:rPr>
          <w:spacing w:val="-3"/>
        </w:rPr>
        <w:t> </w:t>
      </w:r>
      <w:r>
        <w:rPr>
          <w:spacing w:val="-2"/>
        </w:rPr>
        <w:t>hạnh?</w:t>
      </w:r>
    </w:p>
    <w:p>
      <w:pPr>
        <w:pStyle w:val="BodyText"/>
        <w:spacing w:before="274"/>
        <w:ind w:left="360"/>
        <w:jc w:val="both"/>
      </w:pPr>
      <w:r>
        <w:rPr/>
        <w:t>--</w:t>
      </w:r>
      <w:r>
        <w:rPr>
          <w:spacing w:val="-4"/>
        </w:rPr>
        <w:t> </w:t>
      </w:r>
      <w:r>
        <w:rPr/>
        <w:t>Các</w:t>
      </w:r>
      <w:r>
        <w:rPr>
          <w:spacing w:val="-6"/>
        </w:rPr>
        <w:t> </w:t>
      </w:r>
      <w:r>
        <w:rPr/>
        <w:t>bà</w:t>
      </w:r>
      <w:r>
        <w:rPr>
          <w:spacing w:val="-4"/>
        </w:rPr>
        <w:t> </w:t>
      </w:r>
      <w:r>
        <w:rPr/>
        <w:t>chị,</w:t>
      </w:r>
      <w:r>
        <w:rPr>
          <w:spacing w:val="-1"/>
        </w:rPr>
        <w:t> </w:t>
      </w:r>
      <w:r>
        <w:rPr/>
        <w:t>không</w:t>
      </w:r>
      <w:r>
        <w:rPr>
          <w:spacing w:val="-4"/>
        </w:rPr>
        <w:t> </w:t>
      </w:r>
      <w:r>
        <w:rPr/>
        <w:t>phải vì</w:t>
      </w:r>
      <w:r>
        <w:rPr>
          <w:spacing w:val="-1"/>
        </w:rPr>
        <w:t> </w:t>
      </w:r>
      <w:r>
        <w:rPr/>
        <w:t>thiên</w:t>
      </w:r>
      <w:r>
        <w:rPr>
          <w:spacing w:val="-4"/>
        </w:rPr>
        <w:t> </w:t>
      </w:r>
      <w:r>
        <w:rPr/>
        <w:t>nữ</w:t>
      </w:r>
      <w:r>
        <w:rPr>
          <w:spacing w:val="-5"/>
        </w:rPr>
        <w:t> </w:t>
      </w:r>
      <w:r>
        <w:rPr/>
        <w:t>nào</w:t>
      </w:r>
      <w:r>
        <w:rPr>
          <w:spacing w:val="-3"/>
        </w:rPr>
        <w:t> </w:t>
      </w:r>
      <w:r>
        <w:rPr/>
        <w:t>mà</w:t>
      </w:r>
      <w:r>
        <w:rPr>
          <w:spacing w:val="-3"/>
        </w:rPr>
        <w:t> </w:t>
      </w:r>
      <w:r>
        <w:rPr/>
        <w:t>chúng</w:t>
      </w:r>
      <w:r>
        <w:rPr>
          <w:spacing w:val="-4"/>
        </w:rPr>
        <w:t> </w:t>
      </w:r>
      <w:r>
        <w:rPr/>
        <w:t>tôi</w:t>
      </w:r>
      <w:r>
        <w:rPr>
          <w:spacing w:val="-2"/>
        </w:rPr>
        <w:t> </w:t>
      </w:r>
      <w:r>
        <w:rPr/>
        <w:t>sống</w:t>
      </w:r>
      <w:r>
        <w:rPr>
          <w:spacing w:val="-7"/>
        </w:rPr>
        <w:t> </w:t>
      </w:r>
      <w:r>
        <w:rPr/>
        <w:t>phạm</w:t>
      </w:r>
      <w:r>
        <w:rPr>
          <w:spacing w:val="-1"/>
        </w:rPr>
        <w:t> </w:t>
      </w:r>
      <w:r>
        <w:rPr>
          <w:spacing w:val="-2"/>
        </w:rPr>
        <w:t>hạnh.</w:t>
      </w:r>
    </w:p>
    <w:p>
      <w:pPr>
        <w:pStyle w:val="BodyText"/>
        <w:spacing w:line="480" w:lineRule="auto" w:before="274"/>
        <w:ind w:left="360" w:right="4372"/>
        <w:jc w:val="both"/>
      </w:pPr>
      <w:r>
        <w:rPr/>
        <w:t>-- Phu quân Ratthapala đối với chúng</w:t>
      </w:r>
      <w:r>
        <w:rPr>
          <w:spacing w:val="-2"/>
        </w:rPr>
        <w:t> </w:t>
      </w:r>
      <w:r>
        <w:rPr/>
        <w:t>ta gọi chúng ta là bà chị. Nói</w:t>
      </w:r>
      <w:r>
        <w:rPr>
          <w:spacing w:val="-7"/>
        </w:rPr>
        <w:t> </w:t>
      </w:r>
      <w:r>
        <w:rPr/>
        <w:t>lên</w:t>
      </w:r>
      <w:r>
        <w:rPr>
          <w:spacing w:val="-9"/>
        </w:rPr>
        <w:t> </w:t>
      </w:r>
      <w:r>
        <w:rPr/>
        <w:t>như</w:t>
      </w:r>
      <w:r>
        <w:rPr>
          <w:spacing w:val="-9"/>
        </w:rPr>
        <w:t> </w:t>
      </w:r>
      <w:r>
        <w:rPr/>
        <w:t>vậy,</w:t>
      </w:r>
      <w:r>
        <w:rPr>
          <w:spacing w:val="-7"/>
        </w:rPr>
        <w:t> </w:t>
      </w:r>
      <w:r>
        <w:rPr/>
        <w:t>(các</w:t>
      </w:r>
      <w:r>
        <w:rPr>
          <w:spacing w:val="-7"/>
        </w:rPr>
        <w:t> </w:t>
      </w:r>
      <w:r>
        <w:rPr/>
        <w:t>người</w:t>
      </w:r>
      <w:r>
        <w:rPr>
          <w:spacing w:val="-7"/>
        </w:rPr>
        <w:t> </w:t>
      </w:r>
      <w:r>
        <w:rPr/>
        <w:t>vợ</w:t>
      </w:r>
      <w:r>
        <w:rPr>
          <w:spacing w:val="-5"/>
        </w:rPr>
        <w:t> </w:t>
      </w:r>
      <w:r>
        <w:rPr/>
        <w:t>cũ)</w:t>
      </w:r>
      <w:r>
        <w:rPr>
          <w:spacing w:val="-6"/>
        </w:rPr>
        <w:t> </w:t>
      </w:r>
      <w:r>
        <w:rPr/>
        <w:t>liền</w:t>
      </w:r>
      <w:r>
        <w:rPr>
          <w:spacing w:val="-5"/>
        </w:rPr>
        <w:t> </w:t>
      </w:r>
      <w:r>
        <w:rPr/>
        <w:t>ngã</w:t>
      </w:r>
      <w:r>
        <w:rPr>
          <w:spacing w:val="-6"/>
        </w:rPr>
        <w:t> </w:t>
      </w:r>
      <w:r>
        <w:rPr/>
        <w:t>xuống</w:t>
      </w:r>
      <w:r>
        <w:rPr>
          <w:spacing w:val="-8"/>
        </w:rPr>
        <w:t> </w:t>
      </w:r>
      <w:r>
        <w:rPr/>
        <w:t>đất,</w:t>
      </w:r>
      <w:r>
        <w:rPr>
          <w:spacing w:val="-7"/>
        </w:rPr>
        <w:t> </w:t>
      </w:r>
      <w:r>
        <w:rPr/>
        <w:t>bất</w:t>
      </w:r>
      <w:r>
        <w:rPr>
          <w:spacing w:val="-7"/>
        </w:rPr>
        <w:t> </w:t>
      </w:r>
      <w:r>
        <w:rPr/>
        <w:t>tỉnh. Rồi Tôn giả Ratthapala nói với phụ thân:</w:t>
      </w:r>
    </w:p>
    <w:p>
      <w:pPr>
        <w:pStyle w:val="BodyText"/>
        <w:spacing w:before="2"/>
        <w:ind w:left="360"/>
        <w:jc w:val="both"/>
      </w:pPr>
      <w:r>
        <w:rPr/>
        <w:t>--</w:t>
      </w:r>
      <w:r>
        <w:rPr>
          <w:spacing w:val="-9"/>
        </w:rPr>
        <w:t> </w:t>
      </w:r>
      <w:r>
        <w:rPr/>
        <w:t>Thưa</w:t>
      </w:r>
      <w:r>
        <w:rPr>
          <w:spacing w:val="-1"/>
        </w:rPr>
        <w:t> </w:t>
      </w:r>
      <w:r>
        <w:rPr/>
        <w:t>gia</w:t>
      </w:r>
      <w:r>
        <w:rPr>
          <w:spacing w:val="-3"/>
        </w:rPr>
        <w:t> </w:t>
      </w:r>
      <w:r>
        <w:rPr/>
        <w:t>chủ,</w:t>
      </w:r>
      <w:r>
        <w:rPr>
          <w:spacing w:val="-2"/>
        </w:rPr>
        <w:t> </w:t>
      </w:r>
      <w:r>
        <w:rPr/>
        <w:t>nếu gia</w:t>
      </w:r>
      <w:r>
        <w:rPr>
          <w:spacing w:val="-1"/>
        </w:rPr>
        <w:t> </w:t>
      </w:r>
      <w:r>
        <w:rPr/>
        <w:t>chủ</w:t>
      </w:r>
      <w:r>
        <w:rPr>
          <w:spacing w:val="-3"/>
        </w:rPr>
        <w:t> </w:t>
      </w:r>
      <w:r>
        <w:rPr/>
        <w:t>muốn</w:t>
      </w:r>
      <w:r>
        <w:rPr>
          <w:spacing w:val="-2"/>
        </w:rPr>
        <w:t> </w:t>
      </w:r>
      <w:r>
        <w:rPr/>
        <w:t>bố</w:t>
      </w:r>
      <w:r>
        <w:rPr>
          <w:spacing w:val="-3"/>
        </w:rPr>
        <w:t> </w:t>
      </w:r>
      <w:r>
        <w:rPr/>
        <w:t>thí</w:t>
      </w:r>
      <w:r>
        <w:rPr>
          <w:spacing w:val="-2"/>
        </w:rPr>
        <w:t> </w:t>
      </w:r>
      <w:r>
        <w:rPr/>
        <w:t>đồ</w:t>
      </w:r>
      <w:r>
        <w:rPr>
          <w:spacing w:val="-5"/>
        </w:rPr>
        <w:t> </w:t>
      </w:r>
      <w:r>
        <w:rPr/>
        <w:t>ăn</w:t>
      </w:r>
      <w:r>
        <w:rPr>
          <w:spacing w:val="-4"/>
        </w:rPr>
        <w:t> </w:t>
      </w:r>
      <w:r>
        <w:rPr/>
        <w:t>thời</w:t>
      </w:r>
      <w:r>
        <w:rPr>
          <w:spacing w:val="-2"/>
        </w:rPr>
        <w:t> </w:t>
      </w:r>
      <w:r>
        <w:rPr/>
        <w:t>hãy</w:t>
      </w:r>
      <w:r>
        <w:rPr>
          <w:spacing w:val="-9"/>
        </w:rPr>
        <w:t> </w:t>
      </w:r>
      <w:r>
        <w:rPr/>
        <w:t>bố</w:t>
      </w:r>
      <w:r>
        <w:rPr>
          <w:spacing w:val="-1"/>
        </w:rPr>
        <w:t> </w:t>
      </w:r>
      <w:r>
        <w:rPr/>
        <w:t>thí</w:t>
      </w:r>
      <w:r>
        <w:rPr>
          <w:spacing w:val="-5"/>
        </w:rPr>
        <w:t> </w:t>
      </w:r>
      <w:r>
        <w:rPr/>
        <w:t>đi,</w:t>
      </w:r>
      <w:r>
        <w:rPr>
          <w:spacing w:val="-5"/>
        </w:rPr>
        <w:t> </w:t>
      </w:r>
      <w:r>
        <w:rPr/>
        <w:t>chớ</w:t>
      </w:r>
      <w:r>
        <w:rPr>
          <w:spacing w:val="-3"/>
        </w:rPr>
        <w:t> </w:t>
      </w:r>
      <w:r>
        <w:rPr/>
        <w:t>có</w:t>
      </w:r>
      <w:r>
        <w:rPr>
          <w:spacing w:val="-2"/>
        </w:rPr>
        <w:t> </w:t>
      </w:r>
      <w:r>
        <w:rPr/>
        <w:t>phiền</w:t>
      </w:r>
      <w:r>
        <w:rPr>
          <w:spacing w:val="-2"/>
        </w:rPr>
        <w:t> </w:t>
      </w:r>
      <w:r>
        <w:rPr/>
        <w:t>nhiễu</w:t>
      </w:r>
      <w:r>
        <w:rPr>
          <w:spacing w:val="-3"/>
        </w:rPr>
        <w:t> </w:t>
      </w:r>
      <w:r>
        <w:rPr/>
        <w:t>chúng</w:t>
      </w:r>
      <w:r>
        <w:rPr>
          <w:spacing w:val="-5"/>
        </w:rPr>
        <w:t> </w:t>
      </w:r>
      <w:r>
        <w:rPr>
          <w:spacing w:val="-4"/>
        </w:rPr>
        <w:t>tôi.</w:t>
      </w:r>
    </w:p>
    <w:p>
      <w:pPr>
        <w:pStyle w:val="BodyText"/>
        <w:spacing w:before="271"/>
        <w:ind w:left="360"/>
        <w:jc w:val="both"/>
      </w:pPr>
      <w:r>
        <w:rPr/>
        <w:t>--</w:t>
      </w:r>
      <w:r>
        <w:rPr>
          <w:spacing w:val="-7"/>
        </w:rPr>
        <w:t> </w:t>
      </w:r>
      <w:r>
        <w:rPr/>
        <w:t>Hãy</w:t>
      </w:r>
      <w:r>
        <w:rPr>
          <w:spacing w:val="-7"/>
        </w:rPr>
        <w:t> </w:t>
      </w:r>
      <w:r>
        <w:rPr/>
        <w:t>ăn,</w:t>
      </w:r>
      <w:r>
        <w:rPr>
          <w:spacing w:val="-2"/>
        </w:rPr>
        <w:t> </w:t>
      </w:r>
      <w:r>
        <w:rPr/>
        <w:t>này</w:t>
      </w:r>
      <w:r>
        <w:rPr>
          <w:spacing w:val="-7"/>
        </w:rPr>
        <w:t> </w:t>
      </w:r>
      <w:r>
        <w:rPr/>
        <w:t>con</w:t>
      </w:r>
      <w:r>
        <w:rPr>
          <w:spacing w:val="-2"/>
        </w:rPr>
        <w:t> </w:t>
      </w:r>
      <w:r>
        <w:rPr/>
        <w:t>thân</w:t>
      </w:r>
      <w:r>
        <w:rPr>
          <w:spacing w:val="3"/>
        </w:rPr>
        <w:t> </w:t>
      </w:r>
      <w:r>
        <w:rPr/>
        <w:t>yêu</w:t>
      </w:r>
      <w:r>
        <w:rPr>
          <w:spacing w:val="-2"/>
        </w:rPr>
        <w:t> </w:t>
      </w:r>
      <w:r>
        <w:rPr/>
        <w:t>Ratthapala,</w:t>
      </w:r>
      <w:r>
        <w:rPr>
          <w:spacing w:val="-2"/>
        </w:rPr>
        <w:t> </w:t>
      </w:r>
      <w:r>
        <w:rPr/>
        <w:t>cơm</w:t>
      </w:r>
      <w:r>
        <w:rPr>
          <w:spacing w:val="-2"/>
        </w:rPr>
        <w:t> </w:t>
      </w:r>
      <w:r>
        <w:rPr/>
        <w:t>đã</w:t>
      </w:r>
      <w:r>
        <w:rPr>
          <w:spacing w:val="-3"/>
        </w:rPr>
        <w:t> </w:t>
      </w:r>
      <w:r>
        <w:rPr/>
        <w:t>sẵn</w:t>
      </w:r>
      <w:r>
        <w:rPr>
          <w:spacing w:val="-1"/>
        </w:rPr>
        <w:t> </w:t>
      </w:r>
      <w:r>
        <w:rPr>
          <w:spacing w:val="-2"/>
        </w:rPr>
        <w:t>sàng.</w:t>
      </w:r>
    </w:p>
    <w:p>
      <w:pPr>
        <w:pStyle w:val="BodyText"/>
        <w:spacing w:before="9"/>
      </w:pPr>
    </w:p>
    <w:p>
      <w:pPr>
        <w:pStyle w:val="BodyText"/>
        <w:spacing w:line="230" w:lineRule="auto"/>
        <w:ind w:left="360" w:right="354"/>
        <w:jc w:val="both"/>
      </w:pPr>
      <w:r>
        <w:rPr/>
        <w:t>Rồi người cha của Tôn giả Ratthapala tự tay thân mời và làm cho thỏa mãn Tôn giả Ratthapala với các món ăn thượng vị loại cứng và loại mềm.</w:t>
      </w:r>
    </w:p>
    <w:p>
      <w:pPr>
        <w:pStyle w:val="BodyText"/>
        <w:spacing w:before="275"/>
        <w:ind w:left="360"/>
        <w:jc w:val="both"/>
      </w:pPr>
      <w:r>
        <w:rPr/>
        <w:t>Rồi</w:t>
      </w:r>
      <w:r>
        <w:rPr>
          <w:spacing w:val="-4"/>
        </w:rPr>
        <w:t> </w:t>
      </w:r>
      <w:r>
        <w:rPr/>
        <w:t>Tôn</w:t>
      </w:r>
      <w:r>
        <w:rPr>
          <w:spacing w:val="-5"/>
        </w:rPr>
        <w:t> </w:t>
      </w:r>
      <w:r>
        <w:rPr/>
        <w:t>giả</w:t>
      </w:r>
      <w:r>
        <w:rPr>
          <w:spacing w:val="-5"/>
        </w:rPr>
        <w:t> </w:t>
      </w:r>
      <w:r>
        <w:rPr/>
        <w:t>Ratthapala</w:t>
      </w:r>
      <w:r>
        <w:rPr>
          <w:spacing w:val="-1"/>
        </w:rPr>
        <w:t> </w:t>
      </w:r>
      <w:r>
        <w:rPr/>
        <w:t>sau</w:t>
      </w:r>
      <w:r>
        <w:rPr>
          <w:spacing w:val="-2"/>
        </w:rPr>
        <w:t> </w:t>
      </w:r>
      <w:r>
        <w:rPr/>
        <w:t>khi</w:t>
      </w:r>
      <w:r>
        <w:rPr>
          <w:spacing w:val="-4"/>
        </w:rPr>
        <w:t> </w:t>
      </w:r>
      <w:r>
        <w:rPr/>
        <w:t>ăn</w:t>
      </w:r>
      <w:r>
        <w:rPr>
          <w:spacing w:val="-3"/>
        </w:rPr>
        <w:t> </w:t>
      </w:r>
      <w:r>
        <w:rPr/>
        <w:t>xong,</w:t>
      </w:r>
      <w:r>
        <w:rPr>
          <w:spacing w:val="-4"/>
        </w:rPr>
        <w:t> </w:t>
      </w:r>
      <w:r>
        <w:rPr/>
        <w:t>tay</w:t>
      </w:r>
      <w:r>
        <w:rPr>
          <w:spacing w:val="-6"/>
        </w:rPr>
        <w:t> </w:t>
      </w:r>
      <w:r>
        <w:rPr/>
        <w:t>đã rời</w:t>
      </w:r>
      <w:r>
        <w:rPr>
          <w:spacing w:val="-3"/>
        </w:rPr>
        <w:t> </w:t>
      </w:r>
      <w:r>
        <w:rPr/>
        <w:t>khỏi</w:t>
      </w:r>
      <w:r>
        <w:rPr>
          <w:spacing w:val="-4"/>
        </w:rPr>
        <w:t> </w:t>
      </w:r>
      <w:r>
        <w:rPr/>
        <w:t>bát,</w:t>
      </w:r>
      <w:r>
        <w:rPr>
          <w:spacing w:val="-4"/>
        </w:rPr>
        <w:t> </w:t>
      </w:r>
      <w:r>
        <w:rPr/>
        <w:t>đứng</w:t>
      </w:r>
      <w:r>
        <w:rPr>
          <w:spacing w:val="-3"/>
        </w:rPr>
        <w:t> </w:t>
      </w:r>
      <w:r>
        <w:rPr/>
        <w:t>dậy</w:t>
      </w:r>
      <w:r>
        <w:rPr>
          <w:spacing w:val="-9"/>
        </w:rPr>
        <w:t> </w:t>
      </w:r>
      <w:r>
        <w:rPr/>
        <w:t>và</w:t>
      </w:r>
      <w:r>
        <w:rPr>
          <w:spacing w:val="-3"/>
        </w:rPr>
        <w:t> </w:t>
      </w:r>
      <w:r>
        <w:rPr/>
        <w:t>nói</w:t>
      </w:r>
      <w:r>
        <w:rPr>
          <w:spacing w:val="-1"/>
        </w:rPr>
        <w:t> </w:t>
      </w:r>
      <w:r>
        <w:rPr/>
        <w:t>bài</w:t>
      </w:r>
      <w:r>
        <w:rPr>
          <w:spacing w:val="-1"/>
        </w:rPr>
        <w:t> </w:t>
      </w:r>
      <w:r>
        <w:rPr/>
        <w:t>kệ</w:t>
      </w:r>
      <w:r>
        <w:rPr>
          <w:spacing w:val="-5"/>
        </w:rPr>
        <w:t> </w:t>
      </w:r>
      <w:r>
        <w:rPr/>
        <w:t>sau</w:t>
      </w:r>
      <w:r>
        <w:rPr>
          <w:spacing w:val="-1"/>
        </w:rPr>
        <w:t> </w:t>
      </w:r>
      <w:r>
        <w:rPr>
          <w:spacing w:val="-4"/>
        </w:rPr>
        <w:t>đây:</w:t>
      </w:r>
    </w:p>
    <w:p>
      <w:pPr>
        <w:pStyle w:val="BodyText"/>
        <w:spacing w:before="4"/>
      </w:pPr>
    </w:p>
    <w:p>
      <w:pPr>
        <w:spacing w:line="232" w:lineRule="auto" w:before="1"/>
        <w:ind w:left="960" w:right="6472" w:firstLine="0"/>
        <w:jc w:val="left"/>
        <w:rPr>
          <w:i/>
          <w:sz w:val="24"/>
        </w:rPr>
      </w:pPr>
      <w:r>
        <w:rPr>
          <w:i/>
          <w:sz w:val="24"/>
        </w:rPr>
        <w:t>Hãy</w:t>
      </w:r>
      <w:r>
        <w:rPr>
          <w:i/>
          <w:spacing w:val="-13"/>
          <w:sz w:val="24"/>
        </w:rPr>
        <w:t> </w:t>
      </w:r>
      <w:r>
        <w:rPr>
          <w:i/>
          <w:sz w:val="24"/>
        </w:rPr>
        <w:t>nhìn</w:t>
      </w:r>
      <w:r>
        <w:rPr>
          <w:i/>
          <w:spacing w:val="-12"/>
          <w:sz w:val="24"/>
        </w:rPr>
        <w:t> </w:t>
      </w:r>
      <w:r>
        <w:rPr>
          <w:i/>
          <w:sz w:val="24"/>
        </w:rPr>
        <w:t>hình</w:t>
      </w:r>
      <w:r>
        <w:rPr>
          <w:i/>
          <w:spacing w:val="-12"/>
          <w:sz w:val="24"/>
        </w:rPr>
        <w:t> </w:t>
      </w:r>
      <w:r>
        <w:rPr>
          <w:i/>
          <w:sz w:val="24"/>
        </w:rPr>
        <w:t>bóng</w:t>
      </w:r>
      <w:r>
        <w:rPr>
          <w:i/>
          <w:spacing w:val="-13"/>
          <w:sz w:val="24"/>
        </w:rPr>
        <w:t> </w:t>
      </w:r>
      <w:r>
        <w:rPr>
          <w:i/>
          <w:sz w:val="24"/>
        </w:rPr>
        <w:t>trang</w:t>
      </w:r>
      <w:r>
        <w:rPr>
          <w:i/>
          <w:spacing w:val="-12"/>
          <w:sz w:val="24"/>
        </w:rPr>
        <w:t> </w:t>
      </w:r>
      <w:r>
        <w:rPr>
          <w:i/>
          <w:sz w:val="24"/>
        </w:rPr>
        <w:t>sức</w:t>
      </w:r>
      <w:r>
        <w:rPr>
          <w:i/>
          <w:spacing w:val="-12"/>
          <w:sz w:val="24"/>
        </w:rPr>
        <w:t> </w:t>
      </w:r>
      <w:r>
        <w:rPr>
          <w:i/>
          <w:sz w:val="24"/>
        </w:rPr>
        <w:t>này, Một</w:t>
      </w:r>
      <w:r>
        <w:rPr>
          <w:i/>
          <w:spacing w:val="-7"/>
          <w:sz w:val="24"/>
        </w:rPr>
        <w:t> </w:t>
      </w:r>
      <w:r>
        <w:rPr>
          <w:i/>
          <w:sz w:val="24"/>
        </w:rPr>
        <w:t>nhóm</w:t>
      </w:r>
      <w:r>
        <w:rPr>
          <w:i/>
          <w:spacing w:val="-7"/>
          <w:sz w:val="24"/>
        </w:rPr>
        <w:t> </w:t>
      </w:r>
      <w:r>
        <w:rPr>
          <w:i/>
          <w:sz w:val="24"/>
        </w:rPr>
        <w:t>vết</w:t>
      </w:r>
      <w:r>
        <w:rPr>
          <w:i/>
          <w:spacing w:val="-5"/>
          <w:sz w:val="24"/>
        </w:rPr>
        <w:t> </w:t>
      </w:r>
      <w:r>
        <w:rPr>
          <w:i/>
          <w:sz w:val="24"/>
        </w:rPr>
        <w:t>thương</w:t>
      </w:r>
      <w:r>
        <w:rPr>
          <w:i/>
          <w:spacing w:val="-4"/>
          <w:sz w:val="24"/>
        </w:rPr>
        <w:t> </w:t>
      </w:r>
      <w:r>
        <w:rPr>
          <w:i/>
          <w:sz w:val="24"/>
        </w:rPr>
        <w:t>được</w:t>
      </w:r>
      <w:r>
        <w:rPr>
          <w:i/>
          <w:spacing w:val="-6"/>
          <w:sz w:val="24"/>
        </w:rPr>
        <w:t> </w:t>
      </w:r>
      <w:r>
        <w:rPr>
          <w:i/>
          <w:sz w:val="24"/>
        </w:rPr>
        <w:t>tích</w:t>
      </w:r>
      <w:r>
        <w:rPr>
          <w:i/>
          <w:spacing w:val="-3"/>
          <w:sz w:val="24"/>
        </w:rPr>
        <w:t> </w:t>
      </w:r>
      <w:r>
        <w:rPr>
          <w:i/>
          <w:spacing w:val="-5"/>
          <w:sz w:val="24"/>
        </w:rPr>
        <w:t>tụ,</w:t>
      </w:r>
    </w:p>
    <w:p>
      <w:pPr>
        <w:spacing w:line="232" w:lineRule="auto" w:before="0"/>
        <w:ind w:left="960" w:right="5601" w:firstLine="0"/>
        <w:jc w:val="left"/>
        <w:rPr>
          <w:i/>
          <w:sz w:val="24"/>
        </w:rPr>
      </w:pPr>
      <w:r>
        <w:rPr>
          <w:i/>
          <w:sz w:val="24"/>
        </w:rPr>
        <w:t>Bệnh</w:t>
      </w:r>
      <w:r>
        <w:rPr>
          <w:i/>
          <w:spacing w:val="-13"/>
          <w:sz w:val="24"/>
        </w:rPr>
        <w:t> </w:t>
      </w:r>
      <w:r>
        <w:rPr>
          <w:i/>
          <w:sz w:val="24"/>
        </w:rPr>
        <w:t>nhiều,</w:t>
      </w:r>
      <w:r>
        <w:rPr>
          <w:i/>
          <w:spacing w:val="-11"/>
          <w:sz w:val="24"/>
        </w:rPr>
        <w:t> </w:t>
      </w:r>
      <w:r>
        <w:rPr>
          <w:i/>
          <w:sz w:val="24"/>
        </w:rPr>
        <w:t>tham</w:t>
      </w:r>
      <w:r>
        <w:rPr>
          <w:i/>
          <w:spacing w:val="-14"/>
          <w:sz w:val="24"/>
        </w:rPr>
        <w:t> </w:t>
      </w:r>
      <w:r>
        <w:rPr>
          <w:i/>
          <w:sz w:val="24"/>
        </w:rPr>
        <w:t>tưởng</w:t>
      </w:r>
      <w:r>
        <w:rPr>
          <w:i/>
          <w:spacing w:val="-13"/>
          <w:sz w:val="24"/>
        </w:rPr>
        <w:t> </w:t>
      </w:r>
      <w:r>
        <w:rPr>
          <w:i/>
          <w:sz w:val="24"/>
        </w:rPr>
        <w:t>cũng</w:t>
      </w:r>
      <w:r>
        <w:rPr>
          <w:i/>
          <w:spacing w:val="-14"/>
          <w:sz w:val="24"/>
        </w:rPr>
        <w:t> </w:t>
      </w:r>
      <w:r>
        <w:rPr>
          <w:i/>
          <w:sz w:val="24"/>
        </w:rPr>
        <w:t>khá</w:t>
      </w:r>
      <w:r>
        <w:rPr>
          <w:i/>
          <w:spacing w:val="-13"/>
          <w:sz w:val="24"/>
        </w:rPr>
        <w:t> </w:t>
      </w:r>
      <w:r>
        <w:rPr>
          <w:i/>
          <w:sz w:val="24"/>
        </w:rPr>
        <w:t>nhiều, Nhưng không gì kiên cố, thường trú.</w:t>
      </w:r>
    </w:p>
    <w:p>
      <w:pPr>
        <w:pStyle w:val="BodyText"/>
        <w:spacing w:before="1"/>
        <w:rPr>
          <w:i/>
        </w:rPr>
      </w:pPr>
    </w:p>
    <w:p>
      <w:pPr>
        <w:spacing w:line="230" w:lineRule="auto" w:before="1"/>
        <w:ind w:left="960" w:right="6472" w:firstLine="0"/>
        <w:jc w:val="left"/>
        <w:rPr>
          <w:i/>
          <w:sz w:val="24"/>
        </w:rPr>
      </w:pPr>
      <w:r>
        <w:rPr>
          <w:i/>
          <w:sz w:val="24"/>
        </w:rPr>
        <w:t>Hãy</w:t>
      </w:r>
      <w:r>
        <w:rPr>
          <w:i/>
          <w:spacing w:val="-15"/>
          <w:sz w:val="24"/>
        </w:rPr>
        <w:t> </w:t>
      </w:r>
      <w:r>
        <w:rPr>
          <w:i/>
          <w:sz w:val="24"/>
        </w:rPr>
        <w:t>nhìn</w:t>
      </w:r>
      <w:r>
        <w:rPr>
          <w:i/>
          <w:spacing w:val="-14"/>
          <w:sz w:val="24"/>
        </w:rPr>
        <w:t> </w:t>
      </w:r>
      <w:r>
        <w:rPr>
          <w:i/>
          <w:sz w:val="24"/>
        </w:rPr>
        <w:t>dung</w:t>
      </w:r>
      <w:r>
        <w:rPr>
          <w:i/>
          <w:spacing w:val="-15"/>
          <w:sz w:val="24"/>
        </w:rPr>
        <w:t> </w:t>
      </w:r>
      <w:r>
        <w:rPr>
          <w:i/>
          <w:sz w:val="24"/>
        </w:rPr>
        <w:t>mạo</w:t>
      </w:r>
      <w:r>
        <w:rPr>
          <w:i/>
          <w:spacing w:val="-14"/>
          <w:sz w:val="24"/>
        </w:rPr>
        <w:t> </w:t>
      </w:r>
      <w:r>
        <w:rPr>
          <w:i/>
          <w:sz w:val="24"/>
        </w:rPr>
        <w:t>trang</w:t>
      </w:r>
      <w:r>
        <w:rPr>
          <w:i/>
          <w:spacing w:val="-12"/>
          <w:sz w:val="24"/>
        </w:rPr>
        <w:t> </w:t>
      </w:r>
      <w:r>
        <w:rPr>
          <w:i/>
          <w:sz w:val="24"/>
        </w:rPr>
        <w:t>sức</w:t>
      </w:r>
      <w:r>
        <w:rPr>
          <w:i/>
          <w:spacing w:val="-14"/>
          <w:sz w:val="24"/>
        </w:rPr>
        <w:t> </w:t>
      </w:r>
      <w:r>
        <w:rPr>
          <w:i/>
          <w:sz w:val="24"/>
        </w:rPr>
        <w:t>này, Với các châu báu, với vòng tai, Một bộ xương được da bao phủ, Ðược y phục làm cho sáng chói.</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6472" w:firstLine="0"/>
        <w:jc w:val="left"/>
        <w:rPr>
          <w:i/>
          <w:sz w:val="24"/>
        </w:rPr>
      </w:pPr>
      <w:r>
        <w:rPr>
          <w:i/>
          <w:sz w:val="24"/>
        </w:rPr>
        <w:t>Chân được sơn với son với sáp, Mặt được thoa với phấn, với bột, Vừa đủ làm mê hoặc kẻ ngu, Nhưng</w:t>
      </w:r>
      <w:r>
        <w:rPr>
          <w:i/>
          <w:spacing w:val="-8"/>
          <w:sz w:val="24"/>
        </w:rPr>
        <w:t> </w:t>
      </w:r>
      <w:r>
        <w:rPr>
          <w:i/>
          <w:sz w:val="24"/>
        </w:rPr>
        <w:t>vô</w:t>
      </w:r>
      <w:r>
        <w:rPr>
          <w:i/>
          <w:spacing w:val="-8"/>
          <w:sz w:val="24"/>
        </w:rPr>
        <w:t> </w:t>
      </w:r>
      <w:r>
        <w:rPr>
          <w:i/>
          <w:sz w:val="24"/>
        </w:rPr>
        <w:t>phương</w:t>
      </w:r>
      <w:r>
        <w:rPr>
          <w:i/>
          <w:spacing w:val="-8"/>
          <w:sz w:val="24"/>
        </w:rPr>
        <w:t> </w:t>
      </w:r>
      <w:r>
        <w:rPr>
          <w:i/>
          <w:sz w:val="24"/>
        </w:rPr>
        <w:t>kẻ</w:t>
      </w:r>
      <w:r>
        <w:rPr>
          <w:i/>
          <w:spacing w:val="-12"/>
          <w:sz w:val="24"/>
        </w:rPr>
        <w:t> </w:t>
      </w:r>
      <w:r>
        <w:rPr>
          <w:i/>
          <w:sz w:val="24"/>
        </w:rPr>
        <w:t>cầu</w:t>
      </w:r>
      <w:r>
        <w:rPr>
          <w:i/>
          <w:spacing w:val="-7"/>
          <w:sz w:val="24"/>
        </w:rPr>
        <w:t> </w:t>
      </w:r>
      <w:r>
        <w:rPr>
          <w:i/>
          <w:sz w:val="24"/>
        </w:rPr>
        <w:t>bờ</w:t>
      </w:r>
      <w:r>
        <w:rPr>
          <w:i/>
          <w:spacing w:val="-10"/>
          <w:sz w:val="24"/>
        </w:rPr>
        <w:t> </w:t>
      </w:r>
      <w:r>
        <w:rPr>
          <w:i/>
          <w:sz w:val="24"/>
        </w:rPr>
        <w:t>giác.</w:t>
      </w:r>
    </w:p>
    <w:p>
      <w:pPr>
        <w:pStyle w:val="BodyText"/>
        <w:spacing w:before="13"/>
        <w:rPr>
          <w:i/>
        </w:rPr>
      </w:pPr>
    </w:p>
    <w:p>
      <w:pPr>
        <w:spacing w:line="230" w:lineRule="auto" w:before="0"/>
        <w:ind w:left="960" w:right="6472" w:firstLine="0"/>
        <w:jc w:val="left"/>
        <w:rPr>
          <w:i/>
          <w:sz w:val="24"/>
        </w:rPr>
      </w:pPr>
      <w:r>
        <w:rPr>
          <w:i/>
          <w:sz w:val="24"/>
        </w:rPr>
        <w:t>Tóc được uốn bảy vòng, bảy lớp, Mắt được xoa với thuốc, với son, Vừa đủ làm mê hoặc kẻ ngu, Nhưng</w:t>
      </w:r>
      <w:r>
        <w:rPr>
          <w:i/>
          <w:spacing w:val="-14"/>
          <w:sz w:val="24"/>
        </w:rPr>
        <w:t> </w:t>
      </w:r>
      <w:r>
        <w:rPr>
          <w:i/>
          <w:sz w:val="24"/>
        </w:rPr>
        <w:t>vô</w:t>
      </w:r>
      <w:r>
        <w:rPr>
          <w:i/>
          <w:spacing w:val="-14"/>
          <w:sz w:val="24"/>
        </w:rPr>
        <w:t> </w:t>
      </w:r>
      <w:r>
        <w:rPr>
          <w:i/>
          <w:sz w:val="24"/>
        </w:rPr>
        <w:t>phương</w:t>
      </w:r>
      <w:r>
        <w:rPr>
          <w:i/>
          <w:spacing w:val="-14"/>
          <w:sz w:val="24"/>
        </w:rPr>
        <w:t> </w:t>
      </w:r>
      <w:r>
        <w:rPr>
          <w:i/>
          <w:sz w:val="24"/>
        </w:rPr>
        <w:t>kẻ</w:t>
      </w:r>
      <w:r>
        <w:rPr>
          <w:i/>
          <w:spacing w:val="-15"/>
          <w:sz w:val="24"/>
        </w:rPr>
        <w:t> </w:t>
      </w:r>
      <w:r>
        <w:rPr>
          <w:i/>
          <w:sz w:val="24"/>
        </w:rPr>
        <w:t>cầu</w:t>
      </w:r>
      <w:r>
        <w:rPr>
          <w:i/>
          <w:spacing w:val="-9"/>
          <w:sz w:val="24"/>
        </w:rPr>
        <w:t> </w:t>
      </w:r>
      <w:r>
        <w:rPr>
          <w:i/>
          <w:sz w:val="24"/>
        </w:rPr>
        <w:t>bờ</w:t>
      </w:r>
      <w:r>
        <w:rPr>
          <w:i/>
          <w:spacing w:val="-15"/>
          <w:sz w:val="24"/>
        </w:rPr>
        <w:t> </w:t>
      </w:r>
      <w:r>
        <w:rPr>
          <w:i/>
          <w:sz w:val="24"/>
        </w:rPr>
        <w:t>giác.</w:t>
      </w:r>
    </w:p>
    <w:p>
      <w:pPr>
        <w:pStyle w:val="BodyText"/>
        <w:spacing w:before="8"/>
        <w:rPr>
          <w:i/>
        </w:rPr>
      </w:pPr>
    </w:p>
    <w:p>
      <w:pPr>
        <w:spacing w:line="232" w:lineRule="auto" w:before="1"/>
        <w:ind w:left="960" w:right="6410" w:firstLine="0"/>
        <w:jc w:val="left"/>
        <w:rPr>
          <w:i/>
          <w:sz w:val="24"/>
        </w:rPr>
      </w:pPr>
      <w:r>
        <w:rPr>
          <w:i/>
          <w:sz w:val="24"/>
        </w:rPr>
        <w:t>Như</w:t>
      </w:r>
      <w:r>
        <w:rPr>
          <w:i/>
          <w:spacing w:val="-13"/>
          <w:sz w:val="24"/>
        </w:rPr>
        <w:t> </w:t>
      </w:r>
      <w:r>
        <w:rPr>
          <w:i/>
          <w:sz w:val="24"/>
        </w:rPr>
        <w:t>hộp</w:t>
      </w:r>
      <w:r>
        <w:rPr>
          <w:i/>
          <w:spacing w:val="-14"/>
          <w:sz w:val="24"/>
        </w:rPr>
        <w:t> </w:t>
      </w:r>
      <w:r>
        <w:rPr>
          <w:i/>
          <w:sz w:val="24"/>
        </w:rPr>
        <w:t>thuốc</w:t>
      </w:r>
      <w:r>
        <w:rPr>
          <w:i/>
          <w:spacing w:val="-15"/>
          <w:sz w:val="24"/>
        </w:rPr>
        <w:t> </w:t>
      </w:r>
      <w:r>
        <w:rPr>
          <w:i/>
          <w:sz w:val="24"/>
        </w:rPr>
        <w:t>trang</w:t>
      </w:r>
      <w:r>
        <w:rPr>
          <w:i/>
          <w:spacing w:val="-14"/>
          <w:sz w:val="24"/>
        </w:rPr>
        <w:t> </w:t>
      </w:r>
      <w:r>
        <w:rPr>
          <w:i/>
          <w:sz w:val="24"/>
        </w:rPr>
        <w:t>hoàng</w:t>
      </w:r>
      <w:r>
        <w:rPr>
          <w:i/>
          <w:spacing w:val="-14"/>
          <w:sz w:val="24"/>
        </w:rPr>
        <w:t> </w:t>
      </w:r>
      <w:r>
        <w:rPr>
          <w:i/>
          <w:sz w:val="24"/>
        </w:rPr>
        <w:t>mới</w:t>
      </w:r>
      <w:r>
        <w:rPr>
          <w:i/>
          <w:spacing w:val="-13"/>
          <w:sz w:val="24"/>
        </w:rPr>
        <w:t> </w:t>
      </w:r>
      <w:r>
        <w:rPr>
          <w:i/>
          <w:sz w:val="24"/>
        </w:rPr>
        <w:t>mẻ, Là uế thân được điểm thời trang, Vừa đủ làm mê hoặc kẻ ngu,</w:t>
      </w:r>
      <w:r>
        <w:rPr>
          <w:i/>
          <w:spacing w:val="80"/>
          <w:sz w:val="24"/>
        </w:rPr>
        <w:t> </w:t>
      </w:r>
      <w:r>
        <w:rPr>
          <w:i/>
          <w:sz w:val="24"/>
        </w:rPr>
        <w:t>Nhưng vô phương kẻ cầu bờ giác.</w:t>
      </w:r>
    </w:p>
    <w:p>
      <w:pPr>
        <w:spacing w:line="270" w:lineRule="exact" w:before="269"/>
        <w:ind w:left="960" w:right="0" w:firstLine="0"/>
        <w:jc w:val="left"/>
        <w:rPr>
          <w:i/>
          <w:sz w:val="24"/>
        </w:rPr>
      </w:pPr>
      <w:r>
        <w:rPr>
          <w:i/>
          <w:sz w:val="24"/>
        </w:rPr>
        <w:t>Người</w:t>
      </w:r>
      <w:r>
        <w:rPr>
          <w:i/>
          <w:spacing w:val="-5"/>
          <w:sz w:val="24"/>
        </w:rPr>
        <w:t> </w:t>
      </w:r>
      <w:r>
        <w:rPr>
          <w:i/>
          <w:sz w:val="24"/>
        </w:rPr>
        <w:t>thợ</w:t>
      </w:r>
      <w:r>
        <w:rPr>
          <w:i/>
          <w:spacing w:val="-4"/>
          <w:sz w:val="24"/>
        </w:rPr>
        <w:t> </w:t>
      </w:r>
      <w:r>
        <w:rPr>
          <w:i/>
          <w:sz w:val="24"/>
        </w:rPr>
        <w:t>săn</w:t>
      </w:r>
      <w:r>
        <w:rPr>
          <w:i/>
          <w:spacing w:val="-3"/>
          <w:sz w:val="24"/>
        </w:rPr>
        <w:t> </w:t>
      </w:r>
      <w:r>
        <w:rPr>
          <w:i/>
          <w:sz w:val="24"/>
        </w:rPr>
        <w:t>đặt</w:t>
      </w:r>
      <w:r>
        <w:rPr>
          <w:i/>
          <w:spacing w:val="-4"/>
          <w:sz w:val="24"/>
        </w:rPr>
        <w:t> </w:t>
      </w:r>
      <w:r>
        <w:rPr>
          <w:i/>
          <w:sz w:val="24"/>
        </w:rPr>
        <w:t>bày</w:t>
      </w:r>
      <w:r>
        <w:rPr>
          <w:i/>
          <w:spacing w:val="-7"/>
          <w:sz w:val="24"/>
        </w:rPr>
        <w:t> </w:t>
      </w:r>
      <w:r>
        <w:rPr>
          <w:i/>
          <w:sz w:val="24"/>
        </w:rPr>
        <w:t>lưới</w:t>
      </w:r>
      <w:r>
        <w:rPr>
          <w:i/>
          <w:spacing w:val="-1"/>
          <w:sz w:val="24"/>
        </w:rPr>
        <w:t> </w:t>
      </w:r>
      <w:r>
        <w:rPr>
          <w:i/>
          <w:spacing w:val="-4"/>
          <w:sz w:val="24"/>
        </w:rPr>
        <w:t>sập,</w:t>
      </w:r>
    </w:p>
    <w:p>
      <w:pPr>
        <w:spacing w:line="232" w:lineRule="auto" w:before="0"/>
        <w:ind w:left="960" w:right="6082" w:firstLine="0"/>
        <w:jc w:val="left"/>
        <w:rPr>
          <w:i/>
          <w:sz w:val="24"/>
        </w:rPr>
      </w:pPr>
      <w:r>
        <w:rPr>
          <w:i/>
          <w:sz w:val="24"/>
        </w:rPr>
        <w:t>Loài</w:t>
      </w:r>
      <w:r>
        <w:rPr>
          <w:i/>
          <w:spacing w:val="-10"/>
          <w:sz w:val="24"/>
        </w:rPr>
        <w:t> </w:t>
      </w:r>
      <w:r>
        <w:rPr>
          <w:i/>
          <w:sz w:val="24"/>
        </w:rPr>
        <w:t>nai</w:t>
      </w:r>
      <w:r>
        <w:rPr>
          <w:i/>
          <w:spacing w:val="-7"/>
          <w:sz w:val="24"/>
        </w:rPr>
        <w:t> </w:t>
      </w:r>
      <w:r>
        <w:rPr>
          <w:i/>
          <w:sz w:val="24"/>
        </w:rPr>
        <w:t>(khôn)</w:t>
      </w:r>
      <w:r>
        <w:rPr>
          <w:i/>
          <w:spacing w:val="-11"/>
          <w:sz w:val="24"/>
        </w:rPr>
        <w:t> </w:t>
      </w:r>
      <w:r>
        <w:rPr>
          <w:i/>
          <w:sz w:val="24"/>
        </w:rPr>
        <w:t>chẳng</w:t>
      </w:r>
      <w:r>
        <w:rPr>
          <w:i/>
          <w:spacing w:val="-9"/>
          <w:sz w:val="24"/>
        </w:rPr>
        <w:t> </w:t>
      </w:r>
      <w:r>
        <w:rPr>
          <w:i/>
          <w:sz w:val="24"/>
        </w:rPr>
        <w:t>chạm</w:t>
      </w:r>
      <w:r>
        <w:rPr>
          <w:i/>
          <w:spacing w:val="-11"/>
          <w:sz w:val="24"/>
        </w:rPr>
        <w:t> </w:t>
      </w:r>
      <w:r>
        <w:rPr>
          <w:i/>
          <w:sz w:val="24"/>
        </w:rPr>
        <w:t>bén</w:t>
      </w:r>
      <w:r>
        <w:rPr>
          <w:i/>
          <w:spacing w:val="-8"/>
          <w:sz w:val="24"/>
        </w:rPr>
        <w:t> </w:t>
      </w:r>
      <w:r>
        <w:rPr>
          <w:i/>
          <w:sz w:val="24"/>
        </w:rPr>
        <w:t>chân, Ăn lúa xong, chúng ta lên đường,</w:t>
      </w:r>
    </w:p>
    <w:p>
      <w:pPr>
        <w:spacing w:line="269" w:lineRule="exact" w:before="0"/>
        <w:ind w:left="960" w:right="0" w:firstLine="0"/>
        <w:jc w:val="left"/>
        <w:rPr>
          <w:i/>
          <w:sz w:val="24"/>
        </w:rPr>
      </w:pPr>
      <w:r>
        <w:rPr>
          <w:i/>
          <w:sz w:val="24"/>
        </w:rPr>
        <w:t>Mặc</w:t>
      </w:r>
      <w:r>
        <w:rPr>
          <w:i/>
          <w:spacing w:val="-3"/>
          <w:sz w:val="24"/>
        </w:rPr>
        <w:t> </w:t>
      </w:r>
      <w:r>
        <w:rPr>
          <w:i/>
          <w:sz w:val="24"/>
        </w:rPr>
        <w:t>cho</w:t>
      </w:r>
      <w:r>
        <w:rPr>
          <w:i/>
          <w:spacing w:val="-1"/>
          <w:sz w:val="24"/>
        </w:rPr>
        <w:t> </w:t>
      </w:r>
      <w:r>
        <w:rPr>
          <w:i/>
          <w:sz w:val="24"/>
        </w:rPr>
        <w:t>kẻ</w:t>
      </w:r>
      <w:r>
        <w:rPr>
          <w:i/>
          <w:spacing w:val="-1"/>
          <w:sz w:val="24"/>
        </w:rPr>
        <w:t> </w:t>
      </w:r>
      <w:r>
        <w:rPr>
          <w:i/>
          <w:sz w:val="24"/>
        </w:rPr>
        <w:t>bắt</w:t>
      </w:r>
      <w:r>
        <w:rPr>
          <w:i/>
          <w:spacing w:val="-2"/>
          <w:sz w:val="24"/>
        </w:rPr>
        <w:t> </w:t>
      </w:r>
      <w:r>
        <w:rPr>
          <w:i/>
          <w:sz w:val="24"/>
        </w:rPr>
        <w:t>nai</w:t>
      </w:r>
      <w:r>
        <w:rPr>
          <w:i/>
          <w:spacing w:val="-1"/>
          <w:sz w:val="24"/>
        </w:rPr>
        <w:t> </w:t>
      </w:r>
      <w:r>
        <w:rPr>
          <w:i/>
          <w:sz w:val="24"/>
        </w:rPr>
        <w:t>than</w:t>
      </w:r>
      <w:r>
        <w:rPr>
          <w:i/>
          <w:spacing w:val="-2"/>
          <w:sz w:val="24"/>
        </w:rPr>
        <w:t> </w:t>
      </w:r>
      <w:r>
        <w:rPr>
          <w:i/>
          <w:spacing w:val="-4"/>
          <w:sz w:val="24"/>
        </w:rPr>
        <w:t>khóc.</w:t>
      </w:r>
    </w:p>
    <w:p>
      <w:pPr>
        <w:pStyle w:val="BodyText"/>
        <w:spacing w:before="4"/>
        <w:rPr>
          <w:i/>
        </w:rPr>
      </w:pPr>
    </w:p>
    <w:p>
      <w:pPr>
        <w:pStyle w:val="BodyText"/>
        <w:spacing w:line="232" w:lineRule="auto" w:before="1"/>
        <w:ind w:left="360" w:right="354"/>
        <w:jc w:val="both"/>
      </w:pPr>
      <w:r>
        <w:rPr/>
        <w:t>Tôn giả Ratthapala đọc bài kệ xong đứng dậy, liền đi đến vườn Lộc Uyển của vua Koravya, sau khi đến liền ngồi xuống nghỉ trưa dưới một gốc cây.</w:t>
      </w:r>
    </w:p>
    <w:p>
      <w:pPr>
        <w:pStyle w:val="BodyText"/>
        <w:spacing w:before="274"/>
        <w:ind w:left="360"/>
      </w:pPr>
      <w:r>
        <w:rPr/>
        <w:t>Rồi</w:t>
      </w:r>
      <w:r>
        <w:rPr>
          <w:spacing w:val="-5"/>
        </w:rPr>
        <w:t> </w:t>
      </w:r>
      <w:r>
        <w:rPr/>
        <w:t>vua</w:t>
      </w:r>
      <w:r>
        <w:rPr>
          <w:spacing w:val="-7"/>
        </w:rPr>
        <w:t> </w:t>
      </w:r>
      <w:r>
        <w:rPr/>
        <w:t>Koravya</w:t>
      </w:r>
      <w:r>
        <w:rPr>
          <w:spacing w:val="-6"/>
        </w:rPr>
        <w:t> </w:t>
      </w:r>
      <w:r>
        <w:rPr/>
        <w:t>nói</w:t>
      </w:r>
      <w:r>
        <w:rPr>
          <w:spacing w:val="-3"/>
        </w:rPr>
        <w:t> </w:t>
      </w:r>
      <w:r>
        <w:rPr/>
        <w:t>với</w:t>
      </w:r>
      <w:r>
        <w:rPr>
          <w:spacing w:val="-5"/>
        </w:rPr>
        <w:t> </w:t>
      </w:r>
      <w:r>
        <w:rPr/>
        <w:t>người</w:t>
      </w:r>
      <w:r>
        <w:rPr>
          <w:spacing w:val="-5"/>
        </w:rPr>
        <w:t> </w:t>
      </w:r>
      <w:r>
        <w:rPr/>
        <w:t>thợ</w:t>
      </w:r>
      <w:r>
        <w:rPr>
          <w:spacing w:val="-2"/>
        </w:rPr>
        <w:t> </w:t>
      </w:r>
      <w:r>
        <w:rPr>
          <w:spacing w:val="-4"/>
        </w:rPr>
        <w:t>săn:</w:t>
      </w:r>
    </w:p>
    <w:p>
      <w:pPr>
        <w:pStyle w:val="BodyText"/>
        <w:spacing w:before="273"/>
        <w:ind w:left="360"/>
      </w:pPr>
      <w:r>
        <w:rPr/>
        <w:t>--</w:t>
      </w:r>
      <w:r>
        <w:rPr>
          <w:spacing w:val="-9"/>
        </w:rPr>
        <w:t> </w:t>
      </w:r>
      <w:r>
        <w:rPr/>
        <w:t>Này</w:t>
      </w:r>
      <w:r>
        <w:rPr>
          <w:spacing w:val="-9"/>
        </w:rPr>
        <w:t> </w:t>
      </w:r>
      <w:r>
        <w:rPr/>
        <w:t>thợ</w:t>
      </w:r>
      <w:r>
        <w:rPr>
          <w:spacing w:val="-1"/>
        </w:rPr>
        <w:t> </w:t>
      </w:r>
      <w:r>
        <w:rPr/>
        <w:t>Săn,</w:t>
      </w:r>
      <w:r>
        <w:rPr>
          <w:spacing w:val="-2"/>
        </w:rPr>
        <w:t> </w:t>
      </w:r>
      <w:r>
        <w:rPr/>
        <w:t>hãy</w:t>
      </w:r>
      <w:r>
        <w:rPr>
          <w:spacing w:val="-7"/>
        </w:rPr>
        <w:t> </w:t>
      </w:r>
      <w:r>
        <w:rPr/>
        <w:t>dọn dẹp</w:t>
      </w:r>
      <w:r>
        <w:rPr>
          <w:spacing w:val="-1"/>
        </w:rPr>
        <w:t> </w:t>
      </w:r>
      <w:r>
        <w:rPr/>
        <w:t>đất</w:t>
      </w:r>
      <w:r>
        <w:rPr>
          <w:spacing w:val="-5"/>
        </w:rPr>
        <w:t> </w:t>
      </w:r>
      <w:r>
        <w:rPr/>
        <w:t>vườn</w:t>
      </w:r>
      <w:r>
        <w:rPr>
          <w:spacing w:val="-1"/>
        </w:rPr>
        <w:t> </w:t>
      </w:r>
      <w:r>
        <w:rPr/>
        <w:t>ở</w:t>
      </w:r>
      <w:r>
        <w:rPr>
          <w:spacing w:val="-2"/>
        </w:rPr>
        <w:t> </w:t>
      </w:r>
      <w:r>
        <w:rPr/>
        <w:t>Lộc</w:t>
      </w:r>
      <w:r>
        <w:rPr>
          <w:spacing w:val="-3"/>
        </w:rPr>
        <w:t> </w:t>
      </w:r>
      <w:r>
        <w:rPr/>
        <w:t>Uyển,</w:t>
      </w:r>
      <w:r>
        <w:rPr>
          <w:spacing w:val="-2"/>
        </w:rPr>
        <w:t> </w:t>
      </w:r>
      <w:r>
        <w:rPr/>
        <w:t>ta</w:t>
      </w:r>
      <w:r>
        <w:rPr>
          <w:spacing w:val="-3"/>
        </w:rPr>
        <w:t> </w:t>
      </w:r>
      <w:r>
        <w:rPr/>
        <w:t>muốn</w:t>
      </w:r>
      <w:r>
        <w:rPr>
          <w:spacing w:val="-1"/>
        </w:rPr>
        <w:t> </w:t>
      </w:r>
      <w:r>
        <w:rPr/>
        <w:t>đi</w:t>
      </w:r>
      <w:r>
        <w:rPr>
          <w:spacing w:val="-6"/>
        </w:rPr>
        <w:t> </w:t>
      </w:r>
      <w:r>
        <w:rPr/>
        <w:t>thăm</w:t>
      </w:r>
      <w:r>
        <w:rPr>
          <w:spacing w:val="-1"/>
        </w:rPr>
        <w:t> </w:t>
      </w:r>
      <w:r>
        <w:rPr/>
        <w:t>viếng</w:t>
      </w:r>
      <w:r>
        <w:rPr>
          <w:spacing w:val="-5"/>
        </w:rPr>
        <w:t> </w:t>
      </w:r>
      <w:r>
        <w:rPr/>
        <w:t>cảnh</w:t>
      </w:r>
      <w:r>
        <w:rPr>
          <w:spacing w:val="-2"/>
        </w:rPr>
        <w:t> </w:t>
      </w:r>
      <w:r>
        <w:rPr>
          <w:spacing w:val="-4"/>
        </w:rPr>
        <w:t>đẹp.</w:t>
      </w:r>
    </w:p>
    <w:p>
      <w:pPr>
        <w:pStyle w:val="BodyText"/>
      </w:pPr>
    </w:p>
    <w:p>
      <w:pPr>
        <w:pStyle w:val="BodyText"/>
        <w:ind w:left="360"/>
      </w:pPr>
      <w:r>
        <w:rPr/>
        <w:t>--</w:t>
      </w:r>
      <w:r>
        <w:rPr>
          <w:spacing w:val="-7"/>
        </w:rPr>
        <w:t> </w:t>
      </w:r>
      <w:r>
        <w:rPr/>
        <w:t>Thưa</w:t>
      </w:r>
      <w:r>
        <w:rPr>
          <w:spacing w:val="-5"/>
        </w:rPr>
        <w:t> </w:t>
      </w:r>
      <w:r>
        <w:rPr/>
        <w:t>vâng,</w:t>
      </w:r>
      <w:r>
        <w:rPr>
          <w:spacing w:val="-5"/>
        </w:rPr>
        <w:t> </w:t>
      </w:r>
      <w:r>
        <w:rPr/>
        <w:t>Ðại</w:t>
      </w:r>
      <w:r>
        <w:rPr>
          <w:spacing w:val="-3"/>
        </w:rPr>
        <w:t> </w:t>
      </w:r>
      <w:r>
        <w:rPr>
          <w:spacing w:val="-2"/>
        </w:rPr>
        <w:t>vương.</w:t>
      </w:r>
    </w:p>
    <w:p>
      <w:pPr>
        <w:pStyle w:val="BodyText"/>
        <w:spacing w:before="7"/>
      </w:pPr>
    </w:p>
    <w:p>
      <w:pPr>
        <w:pStyle w:val="BodyText"/>
        <w:spacing w:line="230" w:lineRule="auto"/>
        <w:ind w:left="360" w:right="353"/>
        <w:jc w:val="both"/>
      </w:pPr>
      <w:r>
        <w:rPr/>
        <w:t>Người thợ săn vâng đáp vua Koravya, trong khi dọn dẹp vườn Nai, thấy Tôn giả Ratthapala đang ngồi dưới gốc cây để nghỉ trưa. Sau khi thấy vậy, người ấy liền đến vua Koravya, sau khi đến liền tâu vua </w:t>
      </w:r>
      <w:r>
        <w:rPr>
          <w:spacing w:val="-2"/>
        </w:rPr>
        <w:t>Koravya:</w:t>
      </w:r>
    </w:p>
    <w:p>
      <w:pPr>
        <w:pStyle w:val="BodyText"/>
        <w:spacing w:before="9"/>
      </w:pPr>
    </w:p>
    <w:p>
      <w:pPr>
        <w:pStyle w:val="BodyText"/>
        <w:spacing w:line="232" w:lineRule="auto"/>
        <w:ind w:left="360" w:right="354"/>
        <w:jc w:val="both"/>
      </w:pPr>
      <w:r>
        <w:rPr/>
        <w:t>--</w:t>
      </w:r>
      <w:r>
        <w:rPr>
          <w:spacing w:val="-1"/>
        </w:rPr>
        <w:t> </w:t>
      </w:r>
      <w:r>
        <w:rPr/>
        <w:t>Tâu Ðại vương, vườn Nai đã được dọn dẹp. Và ở đấy</w:t>
      </w:r>
      <w:r>
        <w:rPr>
          <w:spacing w:val="-2"/>
        </w:rPr>
        <w:t> </w:t>
      </w:r>
      <w:r>
        <w:rPr/>
        <w:t>có thiện nam tử tên là Ratthapala là con một thế gia ở Thullakotthita mà Ðại vương thường hay tán thán, vị ấy đang ngồi dưới một gốc cây để nghỉ trưa.</w:t>
      </w:r>
    </w:p>
    <w:p>
      <w:pPr>
        <w:pStyle w:val="BodyText"/>
        <w:spacing w:before="7"/>
      </w:pPr>
    </w:p>
    <w:p>
      <w:pPr>
        <w:pStyle w:val="BodyText"/>
        <w:spacing w:line="230" w:lineRule="auto"/>
        <w:ind w:left="360" w:right="354"/>
        <w:jc w:val="both"/>
      </w:pPr>
      <w:r>
        <w:rPr/>
        <w:t>-- Này Thợ săn, hôm nay thế là vừa đủ về vườn cảnh. Nay chúng ta muốn cung kính cúng dường Tôn</w:t>
      </w:r>
      <w:r>
        <w:rPr>
          <w:spacing w:val="40"/>
        </w:rPr>
        <w:t> </w:t>
      </w:r>
      <w:r>
        <w:rPr/>
        <w:t>giả Ratthapala.</w:t>
      </w:r>
    </w:p>
    <w:p>
      <w:pPr>
        <w:pStyle w:val="BodyText"/>
        <w:spacing w:before="8"/>
      </w:pPr>
    </w:p>
    <w:p>
      <w:pPr>
        <w:pStyle w:val="BodyText"/>
        <w:spacing w:line="230" w:lineRule="auto"/>
        <w:ind w:left="360" w:right="352"/>
        <w:jc w:val="both"/>
      </w:pPr>
      <w:r>
        <w:rPr/>
        <w:t>Rồi vua Koravya, sau khi nói: "Ở đây, hãy đem bố thí tất cả món ăn đã soạn sẵn, loại cứng và loại</w:t>
      </w:r>
      <w:r>
        <w:rPr>
          <w:spacing w:val="40"/>
        </w:rPr>
        <w:t> </w:t>
      </w:r>
      <w:r>
        <w:rPr/>
        <w:t>mềm", ra</w:t>
      </w:r>
      <w:r>
        <w:rPr>
          <w:spacing w:val="-1"/>
        </w:rPr>
        <w:t> </w:t>
      </w:r>
      <w:r>
        <w:rPr/>
        <w:t>lệnh cho thắng nhiều cỗ xe thù thắng, leo lên một</w:t>
      </w:r>
      <w:r>
        <w:rPr>
          <w:spacing w:val="-2"/>
        </w:rPr>
        <w:t> </w:t>
      </w:r>
      <w:r>
        <w:rPr/>
        <w:t>cỗ xe thù</w:t>
      </w:r>
      <w:r>
        <w:rPr>
          <w:spacing w:val="-1"/>
        </w:rPr>
        <w:t> </w:t>
      </w:r>
      <w:r>
        <w:rPr/>
        <w:t>thắng,</w:t>
      </w:r>
      <w:r>
        <w:rPr>
          <w:spacing w:val="-2"/>
        </w:rPr>
        <w:t> </w:t>
      </w:r>
      <w:r>
        <w:rPr/>
        <w:t>liền cùng</w:t>
      </w:r>
      <w:r>
        <w:rPr>
          <w:spacing w:val="-2"/>
        </w:rPr>
        <w:t> </w:t>
      </w:r>
      <w:r>
        <w:rPr/>
        <w:t>với</w:t>
      </w:r>
      <w:r>
        <w:rPr>
          <w:spacing w:val="-1"/>
        </w:rPr>
        <w:t> </w:t>
      </w:r>
      <w:r>
        <w:rPr/>
        <w:t>các</w:t>
      </w:r>
      <w:r>
        <w:rPr>
          <w:spacing w:val="-1"/>
        </w:rPr>
        <w:t> </w:t>
      </w:r>
      <w:r>
        <w:rPr/>
        <w:t>cỗ xe đi ra khỏi Thullakotthita để yết kiến Tôn giả Ratthapala với đại uy phong của bậc đế vương. Sau khi cỡi xe cho đến chỗ đất còn có thể cỡi xe được, Ngài xuống xe, đi bộ, cùng với hàng tùy tùng vương hầu, đến chỗ của Tôn giả Ratthapala, sau khi đến, nói lên những lời chào đón hỏi thăm với Tôn giả Ratthapala, sau khi nói lên những lời chào đón hỏi thăm thân hữu, liền đứng một bên. Ðứng một bên, vua Koravya bạch Tôn giả Ratthapala:</w:t>
      </w:r>
    </w:p>
    <w:p>
      <w:pPr>
        <w:pStyle w:val="BodyText"/>
        <w:spacing w:before="1"/>
      </w:pPr>
    </w:p>
    <w:p>
      <w:pPr>
        <w:pStyle w:val="BodyText"/>
        <w:ind w:left="360"/>
      </w:pPr>
      <w:r>
        <w:rPr/>
        <w:t>--</w:t>
      </w:r>
      <w:r>
        <w:rPr>
          <w:spacing w:val="-10"/>
        </w:rPr>
        <w:t> </w:t>
      </w:r>
      <w:r>
        <w:rPr/>
        <w:t>Ở</w:t>
      </w:r>
      <w:r>
        <w:rPr>
          <w:spacing w:val="-4"/>
        </w:rPr>
        <w:t> </w:t>
      </w:r>
      <w:r>
        <w:rPr/>
        <w:t>đây</w:t>
      </w:r>
      <w:r>
        <w:rPr>
          <w:spacing w:val="-9"/>
        </w:rPr>
        <w:t> </w:t>
      </w:r>
      <w:r>
        <w:rPr/>
        <w:t>xin</w:t>
      </w:r>
      <w:r>
        <w:rPr>
          <w:spacing w:val="-3"/>
        </w:rPr>
        <w:t> </w:t>
      </w:r>
      <w:r>
        <w:rPr/>
        <w:t>mời</w:t>
      </w:r>
      <w:r>
        <w:rPr>
          <w:spacing w:val="-4"/>
        </w:rPr>
        <w:t> </w:t>
      </w:r>
      <w:r>
        <w:rPr/>
        <w:t>Tôn</w:t>
      </w:r>
      <w:r>
        <w:rPr>
          <w:spacing w:val="-4"/>
        </w:rPr>
        <w:t> </w:t>
      </w:r>
      <w:r>
        <w:rPr/>
        <w:t>giả</w:t>
      </w:r>
      <w:r>
        <w:rPr>
          <w:spacing w:val="-3"/>
        </w:rPr>
        <w:t> </w:t>
      </w:r>
      <w:r>
        <w:rPr/>
        <w:t>Ratthapala</w:t>
      </w:r>
      <w:r>
        <w:rPr>
          <w:spacing w:val="-2"/>
        </w:rPr>
        <w:t> </w:t>
      </w:r>
      <w:r>
        <w:rPr/>
        <w:t>ngồi</w:t>
      </w:r>
      <w:r>
        <w:rPr>
          <w:spacing w:val="-4"/>
        </w:rPr>
        <w:t> </w:t>
      </w:r>
      <w:r>
        <w:rPr/>
        <w:t>xuống</w:t>
      </w:r>
      <w:r>
        <w:rPr>
          <w:spacing w:val="-6"/>
        </w:rPr>
        <w:t> </w:t>
      </w:r>
      <w:r>
        <w:rPr/>
        <w:t>trên</w:t>
      </w:r>
      <w:r>
        <w:rPr>
          <w:spacing w:val="-4"/>
        </w:rPr>
        <w:t> </w:t>
      </w:r>
      <w:r>
        <w:rPr/>
        <w:t>nệm </w:t>
      </w:r>
      <w:r>
        <w:rPr>
          <w:spacing w:val="-4"/>
        </w:rPr>
        <w:t>voi.</w:t>
      </w:r>
    </w:p>
    <w:p>
      <w:pPr>
        <w:pStyle w:val="BodyText"/>
      </w:pPr>
    </w:p>
    <w:p>
      <w:pPr>
        <w:pStyle w:val="BodyText"/>
        <w:ind w:left="360"/>
      </w:pPr>
      <w:r>
        <w:rPr/>
        <w:t>--</w:t>
      </w:r>
      <w:r>
        <w:rPr>
          <w:spacing w:val="-7"/>
        </w:rPr>
        <w:t> </w:t>
      </w:r>
      <w:r>
        <w:rPr/>
        <w:t>Thôi</w:t>
      </w:r>
      <w:r>
        <w:rPr>
          <w:spacing w:val="-4"/>
        </w:rPr>
        <w:t> </w:t>
      </w:r>
      <w:r>
        <w:rPr/>
        <w:t>vừa</w:t>
      </w:r>
      <w:r>
        <w:rPr>
          <w:spacing w:val="-3"/>
        </w:rPr>
        <w:t> </w:t>
      </w:r>
      <w:r>
        <w:rPr/>
        <w:t>rồi,</w:t>
      </w:r>
      <w:r>
        <w:rPr>
          <w:spacing w:val="-3"/>
        </w:rPr>
        <w:t> </w:t>
      </w:r>
      <w:r>
        <w:rPr/>
        <w:t>Ðại</w:t>
      </w:r>
      <w:r>
        <w:rPr>
          <w:spacing w:val="-1"/>
        </w:rPr>
        <w:t> </w:t>
      </w:r>
      <w:r>
        <w:rPr/>
        <w:t>vương!</w:t>
      </w:r>
      <w:r>
        <w:rPr>
          <w:spacing w:val="-3"/>
        </w:rPr>
        <w:t> </w:t>
      </w:r>
      <w:r>
        <w:rPr/>
        <w:t>Ðại</w:t>
      </w:r>
      <w:r>
        <w:rPr>
          <w:spacing w:val="-2"/>
        </w:rPr>
        <w:t> </w:t>
      </w:r>
      <w:r>
        <w:rPr/>
        <w:t>vương</w:t>
      </w:r>
      <w:r>
        <w:rPr>
          <w:spacing w:val="-4"/>
        </w:rPr>
        <w:t> </w:t>
      </w:r>
      <w:r>
        <w:rPr/>
        <w:t>hãy</w:t>
      </w:r>
      <w:r>
        <w:rPr>
          <w:spacing w:val="-6"/>
        </w:rPr>
        <w:t> </w:t>
      </w:r>
      <w:r>
        <w:rPr/>
        <w:t>ngồi.</w:t>
      </w:r>
      <w:r>
        <w:rPr>
          <w:spacing w:val="-4"/>
        </w:rPr>
        <w:t> </w:t>
      </w:r>
      <w:r>
        <w:rPr/>
        <w:t>Tôi</w:t>
      </w:r>
      <w:r>
        <w:rPr>
          <w:spacing w:val="-2"/>
        </w:rPr>
        <w:t> </w:t>
      </w:r>
      <w:r>
        <w:rPr/>
        <w:t>đã</w:t>
      </w:r>
      <w:r>
        <w:rPr>
          <w:spacing w:val="-3"/>
        </w:rPr>
        <w:t> </w:t>
      </w:r>
      <w:r>
        <w:rPr/>
        <w:t>ngồi</w:t>
      </w:r>
      <w:r>
        <w:rPr>
          <w:spacing w:val="-2"/>
        </w:rPr>
        <w:t> </w:t>
      </w:r>
      <w:r>
        <w:rPr/>
        <w:t>trên</w:t>
      </w:r>
      <w:r>
        <w:rPr>
          <w:spacing w:val="-5"/>
        </w:rPr>
        <w:t> </w:t>
      </w:r>
      <w:r>
        <w:rPr/>
        <w:t>chỗ</w:t>
      </w:r>
      <w:r>
        <w:rPr>
          <w:spacing w:val="-1"/>
        </w:rPr>
        <w:t> </w:t>
      </w:r>
      <w:r>
        <w:rPr/>
        <w:t>ngồi</w:t>
      </w:r>
      <w:r>
        <w:rPr>
          <w:spacing w:val="-2"/>
        </w:rPr>
        <w:t> </w:t>
      </w:r>
      <w:r>
        <w:rPr/>
        <w:t>của</w:t>
      </w:r>
      <w:r>
        <w:rPr>
          <w:spacing w:val="-3"/>
        </w:rPr>
        <w:t> </w:t>
      </w:r>
      <w:r>
        <w:rPr>
          <w:spacing w:val="-4"/>
        </w:rPr>
        <w:t>tôi.</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Rồi</w:t>
      </w:r>
      <w:r>
        <w:rPr>
          <w:spacing w:val="-8"/>
        </w:rPr>
        <w:t> </w:t>
      </w:r>
      <w:r>
        <w:rPr/>
        <w:t>vua</w:t>
      </w:r>
      <w:r>
        <w:rPr>
          <w:spacing w:val="-5"/>
        </w:rPr>
        <w:t> </w:t>
      </w:r>
      <w:r>
        <w:rPr/>
        <w:t>Koravya</w:t>
      </w:r>
      <w:r>
        <w:rPr>
          <w:spacing w:val="-2"/>
        </w:rPr>
        <w:t> </w:t>
      </w:r>
      <w:r>
        <w:rPr/>
        <w:t>ngồi</w:t>
      </w:r>
      <w:r>
        <w:rPr>
          <w:spacing w:val="-5"/>
        </w:rPr>
        <w:t> </w:t>
      </w:r>
      <w:r>
        <w:rPr/>
        <w:t>trên</w:t>
      </w:r>
      <w:r>
        <w:rPr>
          <w:spacing w:val="-5"/>
        </w:rPr>
        <w:t> </w:t>
      </w:r>
      <w:r>
        <w:rPr/>
        <w:t>chỗ</w:t>
      </w:r>
      <w:r>
        <w:rPr>
          <w:spacing w:val="-3"/>
        </w:rPr>
        <w:t> </w:t>
      </w:r>
      <w:r>
        <w:rPr/>
        <w:t>ngồi</w:t>
      </w:r>
      <w:r>
        <w:rPr>
          <w:spacing w:val="-5"/>
        </w:rPr>
        <w:t> </w:t>
      </w:r>
      <w:r>
        <w:rPr/>
        <w:t>đã</w:t>
      </w:r>
      <w:r>
        <w:rPr>
          <w:spacing w:val="-4"/>
        </w:rPr>
        <w:t> </w:t>
      </w:r>
      <w:r>
        <w:rPr/>
        <w:t>soạn</w:t>
      </w:r>
      <w:r>
        <w:rPr>
          <w:spacing w:val="-3"/>
        </w:rPr>
        <w:t> </w:t>
      </w:r>
      <w:r>
        <w:rPr/>
        <w:t>sẵn.</w:t>
      </w:r>
      <w:r>
        <w:rPr>
          <w:spacing w:val="-6"/>
        </w:rPr>
        <w:t> </w:t>
      </w:r>
      <w:r>
        <w:rPr/>
        <w:t>Sau</w:t>
      </w:r>
      <w:r>
        <w:rPr>
          <w:spacing w:val="-3"/>
        </w:rPr>
        <w:t> </w:t>
      </w:r>
      <w:r>
        <w:rPr/>
        <w:t>khi</w:t>
      </w:r>
      <w:r>
        <w:rPr>
          <w:spacing w:val="-3"/>
        </w:rPr>
        <w:t> </w:t>
      </w:r>
      <w:r>
        <w:rPr/>
        <w:t>ngồi,</w:t>
      </w:r>
      <w:r>
        <w:rPr>
          <w:spacing w:val="-2"/>
        </w:rPr>
        <w:t> </w:t>
      </w:r>
      <w:r>
        <w:rPr/>
        <w:t>vua</w:t>
      </w:r>
      <w:r>
        <w:rPr>
          <w:spacing w:val="-6"/>
        </w:rPr>
        <w:t> </w:t>
      </w:r>
      <w:r>
        <w:rPr/>
        <w:t>Koravya</w:t>
      </w:r>
      <w:r>
        <w:rPr>
          <w:spacing w:val="-1"/>
        </w:rPr>
        <w:t> </w:t>
      </w:r>
      <w:r>
        <w:rPr/>
        <w:t>bạch</w:t>
      </w:r>
      <w:r>
        <w:rPr>
          <w:spacing w:val="-3"/>
        </w:rPr>
        <w:t> </w:t>
      </w:r>
      <w:r>
        <w:rPr/>
        <w:t>Tôn</w:t>
      </w:r>
      <w:r>
        <w:rPr>
          <w:spacing w:val="-6"/>
        </w:rPr>
        <w:t> </w:t>
      </w:r>
      <w:r>
        <w:rPr/>
        <w:t>giả</w:t>
      </w:r>
      <w:r>
        <w:rPr>
          <w:spacing w:val="-4"/>
        </w:rPr>
        <w:t> </w:t>
      </w:r>
      <w:r>
        <w:rPr>
          <w:spacing w:val="-2"/>
        </w:rPr>
        <w:t>Ratthapala:</w:t>
      </w:r>
    </w:p>
    <w:p>
      <w:pPr>
        <w:pStyle w:val="BodyText"/>
        <w:spacing w:before="8"/>
      </w:pPr>
    </w:p>
    <w:p>
      <w:pPr>
        <w:pStyle w:val="BodyText"/>
        <w:spacing w:line="230" w:lineRule="auto" w:before="1"/>
        <w:ind w:left="360" w:right="355"/>
        <w:jc w:val="both"/>
      </w:pPr>
      <w:r>
        <w:rPr/>
        <w:t>-- Bạch Tôn giả Ratthapala, có bốn sự suy</w:t>
      </w:r>
      <w:r>
        <w:rPr>
          <w:spacing w:val="-3"/>
        </w:rPr>
        <w:t> </w:t>
      </w:r>
      <w:r>
        <w:rPr/>
        <w:t>vong</w:t>
      </w:r>
      <w:r>
        <w:rPr>
          <w:spacing w:val="-1"/>
        </w:rPr>
        <w:t> </w:t>
      </w:r>
      <w:r>
        <w:rPr/>
        <w:t>này. Chính do thành tựu bốn sự suy</w:t>
      </w:r>
      <w:r>
        <w:rPr>
          <w:spacing w:val="-3"/>
        </w:rPr>
        <w:t> </w:t>
      </w:r>
      <w:r>
        <w:rPr/>
        <w:t>vong</w:t>
      </w:r>
      <w:r>
        <w:rPr>
          <w:spacing w:val="-1"/>
        </w:rPr>
        <w:t> </w:t>
      </w:r>
      <w:r>
        <w:rPr/>
        <w:t>này</w:t>
      </w:r>
      <w:r>
        <w:rPr>
          <w:spacing w:val="-3"/>
        </w:rPr>
        <w:t> </w:t>
      </w:r>
      <w:r>
        <w:rPr/>
        <w:t>mà ở đây, có người cạo bỏ</w:t>
      </w:r>
      <w:r>
        <w:rPr>
          <w:spacing w:val="-1"/>
        </w:rPr>
        <w:t> </w:t>
      </w:r>
      <w:r>
        <w:rPr/>
        <w:t>râu tóc, đắp áo cà-sa, xuất gia từ bỏ</w:t>
      </w:r>
      <w:r>
        <w:rPr>
          <w:spacing w:val="-1"/>
        </w:rPr>
        <w:t> </w:t>
      </w:r>
      <w:r>
        <w:rPr/>
        <w:t>gia đình,</w:t>
      </w:r>
      <w:r>
        <w:rPr>
          <w:spacing w:val="-1"/>
        </w:rPr>
        <w:t> </w:t>
      </w:r>
      <w:r>
        <w:rPr/>
        <w:t>sống</w:t>
      </w:r>
      <w:r>
        <w:rPr>
          <w:spacing w:val="-3"/>
        </w:rPr>
        <w:t> </w:t>
      </w:r>
      <w:r>
        <w:rPr/>
        <w:t>không gia</w:t>
      </w:r>
      <w:r>
        <w:rPr>
          <w:spacing w:val="-1"/>
        </w:rPr>
        <w:t> </w:t>
      </w:r>
      <w:r>
        <w:rPr/>
        <w:t>đình.</w:t>
      </w:r>
      <w:r>
        <w:rPr>
          <w:spacing w:val="-1"/>
        </w:rPr>
        <w:t> </w:t>
      </w:r>
      <w:r>
        <w:rPr/>
        <w:t>Thế</w:t>
      </w:r>
      <w:r>
        <w:rPr>
          <w:spacing w:val="-1"/>
        </w:rPr>
        <w:t> </w:t>
      </w:r>
      <w:r>
        <w:rPr/>
        <w:t>nào là</w:t>
      </w:r>
      <w:r>
        <w:rPr>
          <w:spacing w:val="-1"/>
        </w:rPr>
        <w:t> </w:t>
      </w:r>
      <w:r>
        <w:rPr/>
        <w:t>bốn? Lão suy vong, bệnh suy vong, tài sản suy vong, thân tộc suy vong.</w:t>
      </w:r>
    </w:p>
    <w:p>
      <w:pPr>
        <w:pStyle w:val="BodyText"/>
        <w:spacing w:before="9"/>
      </w:pPr>
    </w:p>
    <w:p>
      <w:pPr>
        <w:pStyle w:val="BodyText"/>
        <w:spacing w:line="230" w:lineRule="auto"/>
        <w:ind w:left="360" w:right="352"/>
        <w:jc w:val="both"/>
      </w:pPr>
      <w:r>
        <w:rPr/>
        <w:t>Này</w:t>
      </w:r>
      <w:r>
        <w:rPr>
          <w:spacing w:val="-2"/>
        </w:rPr>
        <w:t> </w:t>
      </w:r>
      <w:r>
        <w:rPr/>
        <w:t>Tôn giả Ratthapala, thế nào là lão suy</w:t>
      </w:r>
      <w:r>
        <w:rPr>
          <w:spacing w:val="-2"/>
        </w:rPr>
        <w:t> </w:t>
      </w:r>
      <w:r>
        <w:rPr/>
        <w:t>vong? Ở đây, thưa Tôn giả Ratthapala có người niên cao, lạp lớn, đã đến tuổi trưởng thượng, đã sống mãn kỳ, đã gần mệnh chung. Vị ấy suy tư như sau: "Nay ta đã già, niên cao lạp lớn, đã đến tuổi trưởng thượng, đã sống mãn kỳ, đã gần mệnh chung. Thật không dễ gì cho ta thâu được các tài vật chưa</w:t>
      </w:r>
      <w:r>
        <w:rPr>
          <w:spacing w:val="-2"/>
        </w:rPr>
        <w:t> </w:t>
      </w:r>
      <w:r>
        <w:rPr/>
        <w:t>thâu hoạch được, hay</w:t>
      </w:r>
      <w:r>
        <w:rPr>
          <w:spacing w:val="-7"/>
        </w:rPr>
        <w:t> </w:t>
      </w:r>
      <w:r>
        <w:rPr/>
        <w:t>làm tăng</w:t>
      </w:r>
      <w:r>
        <w:rPr>
          <w:spacing w:val="-3"/>
        </w:rPr>
        <w:t> </w:t>
      </w:r>
      <w:r>
        <w:rPr/>
        <w:t>trưởng</w:t>
      </w:r>
      <w:r>
        <w:rPr>
          <w:spacing w:val="-2"/>
        </w:rPr>
        <w:t> </w:t>
      </w:r>
      <w:r>
        <w:rPr/>
        <w:t>các tài vật đã thâu hoạch. Vậy</w:t>
      </w:r>
      <w:r>
        <w:rPr>
          <w:spacing w:val="-7"/>
        </w:rPr>
        <w:t> </w:t>
      </w:r>
      <w:r>
        <w:rPr/>
        <w:t>ta hãy cạo bỏ râu tóc, đắp áo cà-sa, xuất gia từ bỏ gia đình, sống không gia đình". Vị này, do thành tựu lão suy vong nên cạo bỏ râu tóc, đắp áo cà-sa, xuất gia từ bỏ gia đình, sống không gia đình. Như vậy, thưa Tôn giả Ratthapala được gọi là lão suy vong. Nhưng Tôn giả Ratthapala nay còn trẻ, niên thiếu, còn thanh</w:t>
      </w:r>
      <w:r>
        <w:rPr>
          <w:spacing w:val="-2"/>
        </w:rPr>
        <w:t> </w:t>
      </w:r>
      <w:r>
        <w:rPr/>
        <w:t>niên,</w:t>
      </w:r>
      <w:r>
        <w:rPr>
          <w:spacing w:val="-2"/>
        </w:rPr>
        <w:t> </w:t>
      </w:r>
      <w:r>
        <w:rPr/>
        <w:t>tóc đen</w:t>
      </w:r>
      <w:r>
        <w:rPr>
          <w:spacing w:val="-2"/>
        </w:rPr>
        <w:t> </w:t>
      </w:r>
      <w:r>
        <w:rPr/>
        <w:t>nhánh,</w:t>
      </w:r>
      <w:r>
        <w:rPr>
          <w:spacing w:val="-2"/>
        </w:rPr>
        <w:t> </w:t>
      </w:r>
      <w:r>
        <w:rPr/>
        <w:t>trong</w:t>
      </w:r>
      <w:r>
        <w:rPr>
          <w:spacing w:val="-2"/>
        </w:rPr>
        <w:t> </w:t>
      </w:r>
      <w:r>
        <w:rPr/>
        <w:t>tuổi</w:t>
      </w:r>
      <w:r>
        <w:rPr>
          <w:spacing w:val="-1"/>
        </w:rPr>
        <w:t> </w:t>
      </w:r>
      <w:r>
        <w:rPr/>
        <w:t>thanh</w:t>
      </w:r>
      <w:r>
        <w:rPr>
          <w:spacing w:val="-2"/>
        </w:rPr>
        <w:t> </w:t>
      </w:r>
      <w:r>
        <w:rPr/>
        <w:t>xuân, trong</w:t>
      </w:r>
      <w:r>
        <w:rPr>
          <w:spacing w:val="-4"/>
        </w:rPr>
        <w:t> </w:t>
      </w:r>
      <w:r>
        <w:rPr/>
        <w:t>sơ kỳ</w:t>
      </w:r>
      <w:r>
        <w:rPr>
          <w:spacing w:val="-4"/>
        </w:rPr>
        <w:t> </w:t>
      </w:r>
      <w:r>
        <w:rPr/>
        <w:t>tuổi đời;</w:t>
      </w:r>
      <w:r>
        <w:rPr>
          <w:spacing w:val="-1"/>
        </w:rPr>
        <w:t> </w:t>
      </w:r>
      <w:r>
        <w:rPr/>
        <w:t>Tôn</w:t>
      </w:r>
      <w:r>
        <w:rPr>
          <w:spacing w:val="-3"/>
        </w:rPr>
        <w:t> </w:t>
      </w:r>
      <w:r>
        <w:rPr/>
        <w:t>giả Ratthapala</w:t>
      </w:r>
      <w:r>
        <w:rPr>
          <w:spacing w:val="-3"/>
        </w:rPr>
        <w:t> </w:t>
      </w:r>
      <w:r>
        <w:rPr/>
        <w:t>đâu có lão</w:t>
      </w:r>
      <w:r>
        <w:rPr>
          <w:spacing w:val="-2"/>
        </w:rPr>
        <w:t> </w:t>
      </w:r>
      <w:r>
        <w:rPr/>
        <w:t>suy vong? Vậy Tôn giả Ratthapala đã biết gì, đã thấy gì, hay đã nghe gì mà xuất gia, từ bỏ gia đình, sống không gia đình?</w:t>
      </w:r>
    </w:p>
    <w:p>
      <w:pPr>
        <w:pStyle w:val="BodyText"/>
        <w:spacing w:before="14"/>
      </w:pPr>
    </w:p>
    <w:p>
      <w:pPr>
        <w:pStyle w:val="BodyText"/>
        <w:spacing w:line="230" w:lineRule="auto"/>
        <w:ind w:left="360" w:right="353"/>
        <w:jc w:val="both"/>
      </w:pPr>
      <w:r>
        <w:rPr/>
        <w:t>Và thưa Tôn giả Ratthapala, thế nào là bệnh suy vong? Ở đây, thưa Tôn giả Ratthapala, có người bị bệnh, khổ đau, mang trọng bệnh. Vị ấy suy nghĩ như sau: "Ta bị bệnh, khổ đau, mang trọng bệnh, thật không dễ gì cho ta thâu được các tài vật chưa thâu hoạch được, hay làm tăng trưởng các tài vật đã thâu hoạch được. Vậy ta hãy cạo bỏ râu tóc, đắp áo cà-sa, xuất gia từ bỏ gia đình, sống không gia đình". Vị này</w:t>
      </w:r>
      <w:r>
        <w:rPr>
          <w:spacing w:val="-3"/>
        </w:rPr>
        <w:t> </w:t>
      </w:r>
      <w:r>
        <w:rPr/>
        <w:t>do</w:t>
      </w:r>
      <w:r>
        <w:rPr>
          <w:spacing w:val="-2"/>
        </w:rPr>
        <w:t> </w:t>
      </w:r>
      <w:r>
        <w:rPr/>
        <w:t>thành</w:t>
      </w:r>
      <w:r>
        <w:rPr>
          <w:spacing w:val="-2"/>
        </w:rPr>
        <w:t> </w:t>
      </w:r>
      <w:r>
        <w:rPr/>
        <w:t>tựu bệnh</w:t>
      </w:r>
      <w:r>
        <w:rPr>
          <w:spacing w:val="-2"/>
        </w:rPr>
        <w:t> </w:t>
      </w:r>
      <w:r>
        <w:rPr/>
        <w:t>suy</w:t>
      </w:r>
      <w:r>
        <w:rPr>
          <w:spacing w:val="-4"/>
        </w:rPr>
        <w:t> </w:t>
      </w:r>
      <w:r>
        <w:rPr/>
        <w:t>vong</w:t>
      </w:r>
      <w:r>
        <w:rPr>
          <w:spacing w:val="-2"/>
        </w:rPr>
        <w:t> </w:t>
      </w:r>
      <w:r>
        <w:rPr/>
        <w:t>nên cạo</w:t>
      </w:r>
      <w:r>
        <w:rPr>
          <w:spacing w:val="-2"/>
        </w:rPr>
        <w:t> </w:t>
      </w:r>
      <w:r>
        <w:rPr/>
        <w:t>bỏ râu</w:t>
      </w:r>
      <w:r>
        <w:rPr>
          <w:spacing w:val="-2"/>
        </w:rPr>
        <w:t> </w:t>
      </w:r>
      <w:r>
        <w:rPr/>
        <w:t>tóc,</w:t>
      </w:r>
      <w:r>
        <w:rPr>
          <w:spacing w:val="-2"/>
        </w:rPr>
        <w:t> </w:t>
      </w:r>
      <w:r>
        <w:rPr/>
        <w:t>đắp áo</w:t>
      </w:r>
      <w:r>
        <w:rPr>
          <w:spacing w:val="-2"/>
        </w:rPr>
        <w:t> </w:t>
      </w:r>
      <w:r>
        <w:rPr/>
        <w:t>cà-sa, xuất</w:t>
      </w:r>
      <w:r>
        <w:rPr>
          <w:spacing w:val="-1"/>
        </w:rPr>
        <w:t> </w:t>
      </w:r>
      <w:r>
        <w:rPr/>
        <w:t>gia</w:t>
      </w:r>
      <w:r>
        <w:rPr>
          <w:spacing w:val="-2"/>
        </w:rPr>
        <w:t> </w:t>
      </w:r>
      <w:r>
        <w:rPr/>
        <w:t>từ</w:t>
      </w:r>
      <w:r>
        <w:rPr>
          <w:spacing w:val="-2"/>
        </w:rPr>
        <w:t> </w:t>
      </w:r>
      <w:r>
        <w:rPr/>
        <w:t>bỏ</w:t>
      </w:r>
      <w:r>
        <w:rPr>
          <w:spacing w:val="-2"/>
        </w:rPr>
        <w:t> </w:t>
      </w:r>
      <w:r>
        <w:rPr/>
        <w:t>gia đình,</w:t>
      </w:r>
      <w:r>
        <w:rPr>
          <w:spacing w:val="-2"/>
        </w:rPr>
        <w:t> </w:t>
      </w:r>
      <w:r>
        <w:rPr/>
        <w:t>sống</w:t>
      </w:r>
      <w:r>
        <w:rPr>
          <w:spacing w:val="-4"/>
        </w:rPr>
        <w:t> </w:t>
      </w:r>
      <w:r>
        <w:rPr/>
        <w:t>không</w:t>
      </w:r>
      <w:r>
        <w:rPr>
          <w:spacing w:val="-1"/>
        </w:rPr>
        <w:t> </w:t>
      </w:r>
      <w:r>
        <w:rPr/>
        <w:t>gia đình. Như vậy, thưa Tôn giả Ratthapala, được gọi là bệnh suy vong. Nhưng Tôn giả Ratthapala nay ít bệnh, ít não, tiêu hóa được điều hòa, không quá lạnh, không quá nóng; Tôn giả Ratthapala đâu có bệnh suy vong? Tôn giả Ratthapala đã biết gì, đã thấy gì hay đã nghe gì mà xuất gia từ bỏ gia đình, sống không gia đình?</w:t>
      </w:r>
    </w:p>
    <w:p>
      <w:pPr>
        <w:pStyle w:val="BodyText"/>
        <w:spacing w:before="13"/>
      </w:pPr>
    </w:p>
    <w:p>
      <w:pPr>
        <w:pStyle w:val="BodyText"/>
        <w:spacing w:line="230" w:lineRule="auto" w:before="1"/>
        <w:ind w:left="360" w:right="350"/>
        <w:jc w:val="both"/>
      </w:pPr>
      <w:r>
        <w:rPr/>
        <w:t>Và thưa Tôn giả Ratthapala, thế nào là tài sản suy vong? Ở đây, thưa Tôn giả Ratthapala có người giàu sang, tiền của nhiều, tài vật nhiều, và những tài vật của vị ấy dần dần đi đến chỗ suy vong. Vị ấy suy nghĩ như sau: "Ta trước đây giàu sang, tiền của nhiều, tài sản nhiều. Những tài vật ấy của ta dần dần đã đi đến suy vong. Thật không dễ gì cho ta thâu được những tài vật chưa thâu hoạch được, hay làm cho tăng</w:t>
      </w:r>
      <w:r>
        <w:rPr>
          <w:spacing w:val="-4"/>
        </w:rPr>
        <w:t> </w:t>
      </w:r>
      <w:r>
        <w:rPr/>
        <w:t>trưởng</w:t>
      </w:r>
      <w:r>
        <w:rPr>
          <w:spacing w:val="-2"/>
        </w:rPr>
        <w:t> </w:t>
      </w:r>
      <w:r>
        <w:rPr/>
        <w:t>những</w:t>
      </w:r>
      <w:r>
        <w:rPr>
          <w:spacing w:val="-2"/>
        </w:rPr>
        <w:t> </w:t>
      </w:r>
      <w:r>
        <w:rPr/>
        <w:t>tài vật đã thâu hoạch được.</w:t>
      </w:r>
      <w:r>
        <w:rPr>
          <w:spacing w:val="-2"/>
        </w:rPr>
        <w:t> </w:t>
      </w:r>
      <w:r>
        <w:rPr/>
        <w:t>Vậy</w:t>
      </w:r>
      <w:r>
        <w:rPr>
          <w:spacing w:val="-3"/>
        </w:rPr>
        <w:t> </w:t>
      </w:r>
      <w:r>
        <w:rPr/>
        <w:t>ta hãy</w:t>
      </w:r>
      <w:r>
        <w:rPr>
          <w:spacing w:val="-4"/>
        </w:rPr>
        <w:t> </w:t>
      </w:r>
      <w:r>
        <w:rPr/>
        <w:t>cạo bỏ râu tóc,</w:t>
      </w:r>
      <w:r>
        <w:rPr>
          <w:spacing w:val="-2"/>
        </w:rPr>
        <w:t> </w:t>
      </w:r>
      <w:r>
        <w:rPr/>
        <w:t>đắp áo cà-sa, xuất</w:t>
      </w:r>
      <w:r>
        <w:rPr>
          <w:spacing w:val="-1"/>
        </w:rPr>
        <w:t> </w:t>
      </w:r>
      <w:r>
        <w:rPr/>
        <w:t>gia</w:t>
      </w:r>
      <w:r>
        <w:rPr>
          <w:spacing w:val="-2"/>
        </w:rPr>
        <w:t> </w:t>
      </w:r>
      <w:r>
        <w:rPr/>
        <w:t>từ bỏ gia đình, sống không gia đình". Vị này do thành tựu tài suy vong nên cạo bỏ râu tóc, đắp áo cà-sa, xuất gia từ bỏ gia đình, sống không gia đình. Như vậy, thưa Tôn giả Ratthapala được gọi là tài suy</w:t>
      </w:r>
      <w:r>
        <w:rPr>
          <w:spacing w:val="-2"/>
        </w:rPr>
        <w:t> </w:t>
      </w:r>
      <w:r>
        <w:rPr/>
        <w:t>vong. Nhưng Tôn giả Ratthapala chính tại Thullakotthita này, là con của một lương gia đệ nhất; Tôn giả Ratthapala đâu có tài sản suy vong? Tôn giả Ratthapala đã biết gì, đã thấy gì, hay đã nghe gì mà xuất gia từ bỏ gia đình, sống không gia đình?</w:t>
      </w:r>
    </w:p>
    <w:p>
      <w:pPr>
        <w:pStyle w:val="BodyText"/>
        <w:spacing w:before="14"/>
      </w:pPr>
    </w:p>
    <w:p>
      <w:pPr>
        <w:pStyle w:val="BodyText"/>
        <w:spacing w:line="230" w:lineRule="auto"/>
        <w:ind w:left="360" w:right="349"/>
        <w:jc w:val="both"/>
      </w:pPr>
      <w:r>
        <w:rPr/>
        <w:t>Và này Tôn giả Ratthapala, thế nào là thân tộc suy vong? Ở đây, thưa Tôn giả Ratthapala có người có nhiều thân hữu quen biết, bà con huyết thống, những</w:t>
      </w:r>
      <w:r>
        <w:rPr>
          <w:spacing w:val="-1"/>
        </w:rPr>
        <w:t> </w:t>
      </w:r>
      <w:r>
        <w:rPr/>
        <w:t>thân hữu quyến thuộc của người ấy</w:t>
      </w:r>
      <w:r>
        <w:rPr>
          <w:spacing w:val="-2"/>
        </w:rPr>
        <w:t> </w:t>
      </w:r>
      <w:r>
        <w:rPr/>
        <w:t>dần dần đi đến chỗ suy vong. Người ấy suy tư như sau: "Trước kia, ta có nhiều người thân hữu quen biết, bà con huyết thống.</w:t>
      </w:r>
      <w:r>
        <w:rPr>
          <w:spacing w:val="-2"/>
        </w:rPr>
        <w:t> </w:t>
      </w:r>
      <w:r>
        <w:rPr/>
        <w:t>Những</w:t>
      </w:r>
      <w:r>
        <w:rPr>
          <w:spacing w:val="-4"/>
        </w:rPr>
        <w:t> </w:t>
      </w:r>
      <w:r>
        <w:rPr/>
        <w:t>thân hữu</w:t>
      </w:r>
      <w:r>
        <w:rPr>
          <w:spacing w:val="-3"/>
        </w:rPr>
        <w:t> </w:t>
      </w:r>
      <w:r>
        <w:rPr/>
        <w:t>quyến thuộc</w:t>
      </w:r>
      <w:r>
        <w:rPr>
          <w:spacing w:val="-1"/>
        </w:rPr>
        <w:t> </w:t>
      </w:r>
      <w:r>
        <w:rPr/>
        <w:t>ấy</w:t>
      </w:r>
      <w:r>
        <w:rPr>
          <w:spacing w:val="-4"/>
        </w:rPr>
        <w:t> </w:t>
      </w:r>
      <w:r>
        <w:rPr/>
        <w:t>của</w:t>
      </w:r>
      <w:r>
        <w:rPr>
          <w:spacing w:val="-1"/>
        </w:rPr>
        <w:t> </w:t>
      </w:r>
      <w:r>
        <w:rPr/>
        <w:t>ta dần dần đi</w:t>
      </w:r>
      <w:r>
        <w:rPr>
          <w:spacing w:val="-1"/>
        </w:rPr>
        <w:t> </w:t>
      </w:r>
      <w:r>
        <w:rPr/>
        <w:t>đến chỗ</w:t>
      </w:r>
      <w:r>
        <w:rPr>
          <w:spacing w:val="-2"/>
        </w:rPr>
        <w:t> </w:t>
      </w:r>
      <w:r>
        <w:rPr/>
        <w:t>suy</w:t>
      </w:r>
      <w:r>
        <w:rPr>
          <w:spacing w:val="-4"/>
        </w:rPr>
        <w:t> </w:t>
      </w:r>
      <w:r>
        <w:rPr/>
        <w:t>vong. Thật</w:t>
      </w:r>
      <w:r>
        <w:rPr>
          <w:spacing w:val="-1"/>
        </w:rPr>
        <w:t> </w:t>
      </w:r>
      <w:r>
        <w:rPr/>
        <w:t>không</w:t>
      </w:r>
      <w:r>
        <w:rPr>
          <w:spacing w:val="-1"/>
        </w:rPr>
        <w:t> </w:t>
      </w:r>
      <w:r>
        <w:rPr/>
        <w:t>dễ gì cho ta thâu được những tài vật chưa thâu hoạch được, hay làm cho tăng trưởng những tài vật đã thâu hoạch được. Vậy ta hãy cạo bỏ râu tóc, đắp áo cà-sa, xuất gia từ bỏ gia đình, sống không gia đình". Vị này do thành tựu thân tộc suy vong nên cạo bỏ râu tóc, đắp áo cà-sa, xuất gia từ bỏ gia đình, sống không gia đình.</w:t>
      </w:r>
      <w:r>
        <w:rPr>
          <w:spacing w:val="40"/>
        </w:rPr>
        <w:t> </w:t>
      </w:r>
      <w:r>
        <w:rPr/>
        <w:t>Như vậy, thưa Tôn giả Ratthapala, được gọi là thân tộc suy</w:t>
      </w:r>
      <w:r>
        <w:rPr>
          <w:spacing w:val="-3"/>
        </w:rPr>
        <w:t> </w:t>
      </w:r>
      <w:r>
        <w:rPr/>
        <w:t>vong. Nhưng Tôn giả Ratthapala ở chính tại Thullakotthita này, có nhiều thân hữu quen biết, bà con huyết thống, Tôn giả Ratthapala đâu có thân tộc suy</w:t>
      </w:r>
      <w:r>
        <w:rPr>
          <w:spacing w:val="-2"/>
        </w:rPr>
        <w:t> </w:t>
      </w:r>
      <w:r>
        <w:rPr/>
        <w:t>vong? Vậy Tôn giả Ratthapala đã biết gì, đã thấy gì hay</w:t>
      </w:r>
      <w:r>
        <w:rPr>
          <w:spacing w:val="-2"/>
        </w:rPr>
        <w:t> </w:t>
      </w:r>
      <w:r>
        <w:rPr/>
        <w:t>đã nghe gì mà xuất gia từ bỏ gia đình, sống không gia đình?</w:t>
      </w:r>
    </w:p>
    <w:p>
      <w:pPr>
        <w:pStyle w:val="BodyText"/>
        <w:spacing w:before="2"/>
      </w:pPr>
    </w:p>
    <w:p>
      <w:pPr>
        <w:pStyle w:val="BodyText"/>
        <w:spacing w:before="1"/>
        <w:ind w:left="360"/>
        <w:jc w:val="both"/>
      </w:pPr>
      <w:r>
        <w:rPr/>
        <w:t>Thưa</w:t>
      </w:r>
      <w:r>
        <w:rPr>
          <w:spacing w:val="14"/>
        </w:rPr>
        <w:t> </w:t>
      </w:r>
      <w:r>
        <w:rPr/>
        <w:t>Tôn</w:t>
      </w:r>
      <w:r>
        <w:rPr>
          <w:spacing w:val="17"/>
        </w:rPr>
        <w:t> </w:t>
      </w:r>
      <w:r>
        <w:rPr/>
        <w:t>giả</w:t>
      </w:r>
      <w:r>
        <w:rPr>
          <w:spacing w:val="16"/>
        </w:rPr>
        <w:t> </w:t>
      </w:r>
      <w:r>
        <w:rPr/>
        <w:t>Ratthapala,</w:t>
      </w:r>
      <w:r>
        <w:rPr>
          <w:spacing w:val="18"/>
        </w:rPr>
        <w:t> </w:t>
      </w:r>
      <w:r>
        <w:rPr/>
        <w:t>đây</w:t>
      </w:r>
      <w:r>
        <w:rPr>
          <w:spacing w:val="14"/>
        </w:rPr>
        <w:t> </w:t>
      </w:r>
      <w:r>
        <w:rPr/>
        <w:t>là</w:t>
      </w:r>
      <w:r>
        <w:rPr>
          <w:spacing w:val="16"/>
        </w:rPr>
        <w:t> </w:t>
      </w:r>
      <w:r>
        <w:rPr/>
        <w:t>bốn</w:t>
      </w:r>
      <w:r>
        <w:rPr>
          <w:spacing w:val="17"/>
        </w:rPr>
        <w:t> </w:t>
      </w:r>
      <w:r>
        <w:rPr/>
        <w:t>loại</w:t>
      </w:r>
      <w:r>
        <w:rPr>
          <w:spacing w:val="18"/>
        </w:rPr>
        <w:t> </w:t>
      </w:r>
      <w:r>
        <w:rPr/>
        <w:t>suy</w:t>
      </w:r>
      <w:r>
        <w:rPr>
          <w:spacing w:val="11"/>
        </w:rPr>
        <w:t> </w:t>
      </w:r>
      <w:r>
        <w:rPr/>
        <w:t>vong,</w:t>
      </w:r>
      <w:r>
        <w:rPr>
          <w:spacing w:val="18"/>
        </w:rPr>
        <w:t> </w:t>
      </w:r>
      <w:r>
        <w:rPr/>
        <w:t>do</w:t>
      </w:r>
      <w:r>
        <w:rPr>
          <w:spacing w:val="17"/>
        </w:rPr>
        <w:t> </w:t>
      </w:r>
      <w:r>
        <w:rPr/>
        <w:t>thành</w:t>
      </w:r>
      <w:r>
        <w:rPr>
          <w:spacing w:val="16"/>
        </w:rPr>
        <w:t> </w:t>
      </w:r>
      <w:r>
        <w:rPr/>
        <w:t>tựu</w:t>
      </w:r>
      <w:r>
        <w:rPr>
          <w:spacing w:val="17"/>
        </w:rPr>
        <w:t> </w:t>
      </w:r>
      <w:r>
        <w:rPr/>
        <w:t>bốn</w:t>
      </w:r>
      <w:r>
        <w:rPr>
          <w:spacing w:val="17"/>
        </w:rPr>
        <w:t> </w:t>
      </w:r>
      <w:r>
        <w:rPr/>
        <w:t>loại</w:t>
      </w:r>
      <w:r>
        <w:rPr>
          <w:spacing w:val="18"/>
        </w:rPr>
        <w:t> </w:t>
      </w:r>
      <w:r>
        <w:rPr/>
        <w:t>suy</w:t>
      </w:r>
      <w:r>
        <w:rPr>
          <w:spacing w:val="11"/>
        </w:rPr>
        <w:t> </w:t>
      </w:r>
      <w:r>
        <w:rPr/>
        <w:t>vong</w:t>
      </w:r>
      <w:r>
        <w:rPr>
          <w:spacing w:val="15"/>
        </w:rPr>
        <w:t> </w:t>
      </w:r>
      <w:r>
        <w:rPr/>
        <w:t>này</w:t>
      </w:r>
      <w:r>
        <w:rPr>
          <w:spacing w:val="13"/>
        </w:rPr>
        <w:t> </w:t>
      </w:r>
      <w:r>
        <w:rPr/>
        <w:t>mà</w:t>
      </w:r>
      <w:r>
        <w:rPr>
          <w:spacing w:val="16"/>
        </w:rPr>
        <w:t> </w:t>
      </w:r>
      <w:r>
        <w:rPr/>
        <w:t>ở</w:t>
      </w:r>
      <w:r>
        <w:rPr>
          <w:spacing w:val="18"/>
        </w:rPr>
        <w:t> </w:t>
      </w:r>
      <w:r>
        <w:rPr/>
        <w:t>đây,</w:t>
      </w:r>
      <w:r>
        <w:rPr>
          <w:spacing w:val="20"/>
        </w:rPr>
        <w:t> </w:t>
      </w:r>
      <w:r>
        <w:rPr>
          <w:spacing w:val="-5"/>
        </w:rPr>
        <w:t>có</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người cạo bỏ râu tóc, đắp áo cà-sa, xuất gia từ bỏ gia đình, sống</w:t>
      </w:r>
      <w:r>
        <w:rPr>
          <w:spacing w:val="-1"/>
        </w:rPr>
        <w:t> </w:t>
      </w:r>
      <w:r>
        <w:rPr/>
        <w:t>không gia đình; Tôn giả Ratthapala đâu có những loại ấy? Vậy Tôn giả đã biết gì, đã thấy gì, hay đã nghe gì mà xuất gia từ bỏ gia đình, sống không gia đình?</w:t>
      </w:r>
    </w:p>
    <w:p>
      <w:pPr>
        <w:pStyle w:val="BodyText"/>
        <w:spacing w:before="11"/>
      </w:pPr>
    </w:p>
    <w:p>
      <w:pPr>
        <w:pStyle w:val="BodyText"/>
        <w:spacing w:line="230" w:lineRule="auto"/>
        <w:ind w:left="360" w:right="352"/>
        <w:jc w:val="both"/>
      </w:pPr>
      <w:r>
        <w:rPr/>
        <w:t>-- Thưa Ðại vương, có bốn sự thuyết giáo Chánh pháp, được Thế Tôn, bậc Tri Giả, Kiến giả, bậc A-la- hán, Chánh Ðẳng Giác giảng dạy. Do tôi biết, tôi thấy và tôi nghe thuyết giáo ấy, mà tôi xuất gia từ bỏ gia đình, sống không gia đình. Thế nào là bốn?</w:t>
      </w:r>
    </w:p>
    <w:p>
      <w:pPr>
        <w:pStyle w:val="BodyText"/>
        <w:spacing w:before="7"/>
      </w:pPr>
    </w:p>
    <w:p>
      <w:pPr>
        <w:pStyle w:val="BodyText"/>
        <w:spacing w:line="232" w:lineRule="auto"/>
        <w:ind w:left="360" w:right="355"/>
        <w:jc w:val="both"/>
      </w:pPr>
      <w:r>
        <w:rPr/>
        <w:t>"Thế giới là</w:t>
      </w:r>
      <w:r>
        <w:rPr>
          <w:spacing w:val="-3"/>
        </w:rPr>
        <w:t> </w:t>
      </w:r>
      <w:r>
        <w:rPr/>
        <w:t>vô</w:t>
      </w:r>
      <w:r>
        <w:rPr>
          <w:spacing w:val="-1"/>
        </w:rPr>
        <w:t> </w:t>
      </w:r>
      <w:r>
        <w:rPr/>
        <w:t>thường, đi đến hủy</w:t>
      </w:r>
      <w:r>
        <w:rPr>
          <w:spacing w:val="-8"/>
        </w:rPr>
        <w:t> </w:t>
      </w:r>
      <w:r>
        <w:rPr/>
        <w:t>diệt", thưa</w:t>
      </w:r>
      <w:r>
        <w:rPr>
          <w:spacing w:val="-2"/>
        </w:rPr>
        <w:t> </w:t>
      </w:r>
      <w:r>
        <w:rPr/>
        <w:t>Ðại vương, đó</w:t>
      </w:r>
      <w:r>
        <w:rPr>
          <w:spacing w:val="-1"/>
        </w:rPr>
        <w:t> </w:t>
      </w:r>
      <w:r>
        <w:rPr/>
        <w:t>là</w:t>
      </w:r>
      <w:r>
        <w:rPr>
          <w:spacing w:val="-1"/>
        </w:rPr>
        <w:t> </w:t>
      </w:r>
      <w:r>
        <w:rPr/>
        <w:t>thuyết giáo Chánh</w:t>
      </w:r>
      <w:r>
        <w:rPr>
          <w:spacing w:val="-1"/>
        </w:rPr>
        <w:t> </w:t>
      </w:r>
      <w:r>
        <w:rPr/>
        <w:t>pháp thứ</w:t>
      </w:r>
      <w:r>
        <w:rPr>
          <w:spacing w:val="-4"/>
        </w:rPr>
        <w:t> </w:t>
      </w:r>
      <w:r>
        <w:rPr/>
        <w:t>nhất, do</w:t>
      </w:r>
      <w:r>
        <w:rPr>
          <w:spacing w:val="-1"/>
        </w:rPr>
        <w:t> </w:t>
      </w:r>
      <w:r>
        <w:rPr/>
        <w:t>Thế Tôn, bậc Tri Giả, Kiến Giả, bậc A-la-hán, Chánh Ðẳng Giác, thuyết giảng. Do tôi biết, tôi thấy và tôi nghe thuyết giáo ấy, mà tôi xuất gia, từ bỏ gia đình, sống không gia đình.</w:t>
      </w:r>
    </w:p>
    <w:p>
      <w:pPr>
        <w:pStyle w:val="BodyText"/>
        <w:spacing w:before="5"/>
      </w:pPr>
    </w:p>
    <w:p>
      <w:pPr>
        <w:pStyle w:val="BodyText"/>
        <w:spacing w:line="230" w:lineRule="auto" w:before="1"/>
        <w:ind w:left="360" w:right="355"/>
        <w:jc w:val="both"/>
      </w:pPr>
      <w:r>
        <w:rPr/>
        <w:t>"Thế giới là vô hộ, vô chủ", thưa Ðại vương, đó là thuyết giáo Chánh pháp thứ hai, do Thế Tôn, bậc Tri Giả.</w:t>
      </w:r>
      <w:r>
        <w:rPr>
          <w:spacing w:val="-3"/>
        </w:rPr>
        <w:t> </w:t>
      </w:r>
      <w:r>
        <w:rPr/>
        <w:t>Kiến</w:t>
      </w:r>
      <w:r>
        <w:rPr>
          <w:spacing w:val="-1"/>
        </w:rPr>
        <w:t> </w:t>
      </w:r>
      <w:r>
        <w:rPr/>
        <w:t>Giả, bậc</w:t>
      </w:r>
      <w:r>
        <w:rPr>
          <w:spacing w:val="-2"/>
        </w:rPr>
        <w:t> </w:t>
      </w:r>
      <w:r>
        <w:rPr/>
        <w:t>A-la-hán,</w:t>
      </w:r>
      <w:r>
        <w:rPr>
          <w:spacing w:val="-1"/>
        </w:rPr>
        <w:t> </w:t>
      </w:r>
      <w:r>
        <w:rPr/>
        <w:t>Chánh</w:t>
      </w:r>
      <w:r>
        <w:rPr>
          <w:spacing w:val="-1"/>
        </w:rPr>
        <w:t> </w:t>
      </w:r>
      <w:r>
        <w:rPr/>
        <w:t>Ðẳng</w:t>
      </w:r>
      <w:r>
        <w:rPr>
          <w:spacing w:val="-3"/>
        </w:rPr>
        <w:t> </w:t>
      </w:r>
      <w:r>
        <w:rPr/>
        <w:t>Giác</w:t>
      </w:r>
      <w:r>
        <w:rPr>
          <w:spacing w:val="-1"/>
        </w:rPr>
        <w:t> </w:t>
      </w:r>
      <w:r>
        <w:rPr/>
        <w:t>thuyết giảng. Do</w:t>
      </w:r>
      <w:r>
        <w:rPr>
          <w:spacing w:val="-1"/>
        </w:rPr>
        <w:t> </w:t>
      </w:r>
      <w:r>
        <w:rPr/>
        <w:t>tôi biết, tôi thấy</w:t>
      </w:r>
      <w:r>
        <w:rPr>
          <w:spacing w:val="-6"/>
        </w:rPr>
        <w:t> </w:t>
      </w:r>
      <w:r>
        <w:rPr/>
        <w:t>và</w:t>
      </w:r>
      <w:r>
        <w:rPr>
          <w:spacing w:val="-1"/>
        </w:rPr>
        <w:t> </w:t>
      </w:r>
      <w:r>
        <w:rPr/>
        <w:t>tôi nghe</w:t>
      </w:r>
      <w:r>
        <w:rPr>
          <w:spacing w:val="-2"/>
        </w:rPr>
        <w:t> </w:t>
      </w:r>
      <w:r>
        <w:rPr/>
        <w:t>thuyết giáo ấy, mà tôi xuất gia từ bỏ gia đình, sống không gia đình.</w:t>
      </w:r>
    </w:p>
    <w:p>
      <w:pPr>
        <w:pStyle w:val="BodyText"/>
        <w:spacing w:before="9"/>
      </w:pPr>
    </w:p>
    <w:p>
      <w:pPr>
        <w:pStyle w:val="BodyText"/>
        <w:spacing w:line="230" w:lineRule="auto"/>
        <w:ind w:left="360" w:right="355"/>
        <w:jc w:val="both"/>
      </w:pPr>
      <w:r>
        <w:rPr/>
        <w:t>"Thế giới là vô sở hữu, ra đi cần phải từ bỏ tất cả", thưa</w:t>
      </w:r>
      <w:r>
        <w:rPr>
          <w:spacing w:val="-1"/>
        </w:rPr>
        <w:t> </w:t>
      </w:r>
      <w:r>
        <w:rPr/>
        <w:t>Ðại vương</w:t>
      </w:r>
      <w:r>
        <w:rPr>
          <w:spacing w:val="-2"/>
        </w:rPr>
        <w:t> </w:t>
      </w:r>
      <w:r>
        <w:rPr/>
        <w:t>đó là thuyết giáo Chánh pháp thứ ba, do Thế Tôn, bậc Tri Giả, Kiến Giả, bậc A-la-hán, Chánh Ðẳng Giác thuyết giảng. Do tôi biết, tôi thấy, tôi nghe thuyết giáo ấy, mà tôi xuất gia từ bỏ gia đình, sống không gia đình.</w:t>
      </w:r>
    </w:p>
    <w:p>
      <w:pPr>
        <w:pStyle w:val="BodyText"/>
        <w:spacing w:before="9"/>
      </w:pPr>
    </w:p>
    <w:p>
      <w:pPr>
        <w:pStyle w:val="BodyText"/>
        <w:spacing w:line="230" w:lineRule="auto"/>
        <w:ind w:left="360" w:right="354"/>
        <w:jc w:val="both"/>
      </w:pPr>
      <w:r>
        <w:rPr/>
        <w:t>"Thế giới là</w:t>
      </w:r>
      <w:r>
        <w:rPr>
          <w:spacing w:val="-4"/>
        </w:rPr>
        <w:t> </w:t>
      </w:r>
      <w:r>
        <w:rPr/>
        <w:t>thiếu</w:t>
      </w:r>
      <w:r>
        <w:rPr>
          <w:spacing w:val="-3"/>
        </w:rPr>
        <w:t> </w:t>
      </w:r>
      <w:r>
        <w:rPr/>
        <w:t>thốn,</w:t>
      </w:r>
      <w:r>
        <w:rPr>
          <w:spacing w:val="-1"/>
        </w:rPr>
        <w:t> </w:t>
      </w:r>
      <w:r>
        <w:rPr/>
        <w:t>khao khát, nô</w:t>
      </w:r>
      <w:r>
        <w:rPr>
          <w:spacing w:val="-1"/>
        </w:rPr>
        <w:t> </w:t>
      </w:r>
      <w:r>
        <w:rPr/>
        <w:t>lệ</w:t>
      </w:r>
      <w:r>
        <w:rPr>
          <w:spacing w:val="-4"/>
        </w:rPr>
        <w:t> </w:t>
      </w:r>
      <w:r>
        <w:rPr/>
        <w:t>cho</w:t>
      </w:r>
      <w:r>
        <w:rPr>
          <w:spacing w:val="-1"/>
        </w:rPr>
        <w:t> </w:t>
      </w:r>
      <w:r>
        <w:rPr/>
        <w:t>tham ái", thưa</w:t>
      </w:r>
      <w:r>
        <w:rPr>
          <w:spacing w:val="-2"/>
        </w:rPr>
        <w:t> </w:t>
      </w:r>
      <w:r>
        <w:rPr/>
        <w:t>Ðại</w:t>
      </w:r>
      <w:r>
        <w:rPr>
          <w:spacing w:val="-2"/>
        </w:rPr>
        <w:t> </w:t>
      </w:r>
      <w:r>
        <w:rPr/>
        <w:t>vương, đó</w:t>
      </w:r>
      <w:r>
        <w:rPr>
          <w:spacing w:val="-1"/>
        </w:rPr>
        <w:t> </w:t>
      </w:r>
      <w:r>
        <w:rPr/>
        <w:t>là</w:t>
      </w:r>
      <w:r>
        <w:rPr>
          <w:spacing w:val="-1"/>
        </w:rPr>
        <w:t> </w:t>
      </w:r>
      <w:r>
        <w:rPr/>
        <w:t>thuyết giáo</w:t>
      </w:r>
      <w:r>
        <w:rPr>
          <w:spacing w:val="-1"/>
        </w:rPr>
        <w:t> </w:t>
      </w:r>
      <w:r>
        <w:rPr/>
        <w:t>Chánh</w:t>
      </w:r>
      <w:r>
        <w:rPr>
          <w:spacing w:val="-1"/>
        </w:rPr>
        <w:t> </w:t>
      </w:r>
      <w:r>
        <w:rPr/>
        <w:t>pháp thứ tư, do Thế Tôn, bậc Tri Giả, Kiến Giả, bậc A-la-hán, Chánh Ðẳng Giác thuyết giảng. Do tôi biết, tôi thấy, tôi nghe thuyết giáo ấy, mà tôi xuất gia từ bỏ gia đình, sống không gia đình.</w:t>
      </w:r>
    </w:p>
    <w:p>
      <w:pPr>
        <w:pStyle w:val="BodyText"/>
        <w:spacing w:before="12"/>
      </w:pPr>
    </w:p>
    <w:p>
      <w:pPr>
        <w:pStyle w:val="BodyText"/>
        <w:spacing w:line="230" w:lineRule="auto"/>
        <w:ind w:left="360" w:right="352"/>
        <w:jc w:val="both"/>
      </w:pPr>
      <w:r>
        <w:rPr/>
        <w:t>Thưa</w:t>
      </w:r>
      <w:r>
        <w:rPr>
          <w:spacing w:val="-1"/>
        </w:rPr>
        <w:t> </w:t>
      </w:r>
      <w:r>
        <w:rPr/>
        <w:t>Ðại vương, đây</w:t>
      </w:r>
      <w:r>
        <w:rPr>
          <w:spacing w:val="-5"/>
        </w:rPr>
        <w:t> </w:t>
      </w:r>
      <w:r>
        <w:rPr/>
        <w:t>là bốn</w:t>
      </w:r>
      <w:r>
        <w:rPr>
          <w:spacing w:val="-1"/>
        </w:rPr>
        <w:t> </w:t>
      </w:r>
      <w:r>
        <w:rPr/>
        <w:t>sự</w:t>
      </w:r>
      <w:r>
        <w:rPr>
          <w:spacing w:val="-1"/>
        </w:rPr>
        <w:t> </w:t>
      </w:r>
      <w:r>
        <w:rPr/>
        <w:t>thuyết giáo Chánh</w:t>
      </w:r>
      <w:r>
        <w:rPr>
          <w:spacing w:val="-1"/>
        </w:rPr>
        <w:t> </w:t>
      </w:r>
      <w:r>
        <w:rPr/>
        <w:t>pháp,</w:t>
      </w:r>
      <w:r>
        <w:rPr>
          <w:spacing w:val="-1"/>
        </w:rPr>
        <w:t> </w:t>
      </w:r>
      <w:r>
        <w:rPr/>
        <w:t>được</w:t>
      </w:r>
      <w:r>
        <w:rPr>
          <w:spacing w:val="-1"/>
        </w:rPr>
        <w:t> </w:t>
      </w:r>
      <w:r>
        <w:rPr/>
        <w:t>Thế</w:t>
      </w:r>
      <w:r>
        <w:rPr>
          <w:spacing w:val="-4"/>
        </w:rPr>
        <w:t> </w:t>
      </w:r>
      <w:r>
        <w:rPr/>
        <w:t>Tôn, bậc</w:t>
      </w:r>
      <w:r>
        <w:rPr>
          <w:spacing w:val="-1"/>
        </w:rPr>
        <w:t> </w:t>
      </w:r>
      <w:r>
        <w:rPr/>
        <w:t>Tri Giả, Kiến</w:t>
      </w:r>
      <w:r>
        <w:rPr>
          <w:spacing w:val="-3"/>
        </w:rPr>
        <w:t> </w:t>
      </w:r>
      <w:r>
        <w:rPr/>
        <w:t>Giả, bậc A-la- hán, Chánh Ðẳng Giác giảng dạy. Do tôi biết, tôi thấy và tôi nghe thuyết giáo ấy, mà tôi xuất gia từ bỏ gia đình, sống không gia đình.</w:t>
      </w:r>
    </w:p>
    <w:p>
      <w:pPr>
        <w:pStyle w:val="BodyText"/>
        <w:spacing w:before="4"/>
      </w:pPr>
    </w:p>
    <w:p>
      <w:pPr>
        <w:pStyle w:val="BodyText"/>
        <w:spacing w:line="235" w:lineRule="auto"/>
        <w:ind w:left="360" w:right="406"/>
        <w:jc w:val="both"/>
      </w:pPr>
      <w:r>
        <w:rPr/>
        <w:t>-- Tôn giả Ratthapala đã nói: "Thế giới là vô thường đi đến hủy diệt," ý nghĩa của lời nói này cần phải được hiểu như thế nào, thưa Tôn giả Ratthapala?</w:t>
      </w:r>
    </w:p>
    <w:p>
      <w:pPr>
        <w:pStyle w:val="BodyText"/>
        <w:spacing w:before="4"/>
      </w:pPr>
    </w:p>
    <w:p>
      <w:pPr>
        <w:pStyle w:val="BodyText"/>
        <w:spacing w:line="230" w:lineRule="auto"/>
        <w:ind w:left="360" w:right="352"/>
        <w:jc w:val="both"/>
      </w:pPr>
      <w:r>
        <w:rPr/>
        <w:t>-- Thưa Ðại vương, Ðại vương nghĩ thế nào? Khi Ngài 20 tuổi, hay 25 tuổi, Ngài có thiện nghệ về voi, thiện nghệ về ngựa, thiện nghệ về xe, thiện nghệ về cung, thiện nghệ về kiếm, bắp vế mạnh và cánh tay mạnh, có khả năng và thiện nghệ trong nghề đánh giặc?</w:t>
      </w:r>
    </w:p>
    <w:p>
      <w:pPr>
        <w:pStyle w:val="BodyText"/>
        <w:spacing w:before="11"/>
      </w:pPr>
    </w:p>
    <w:p>
      <w:pPr>
        <w:pStyle w:val="BodyText"/>
        <w:spacing w:line="230" w:lineRule="auto" w:before="1"/>
        <w:ind w:left="360" w:right="354"/>
        <w:jc w:val="both"/>
      </w:pPr>
      <w:r>
        <w:rPr/>
        <w:t>-- Thưa Tôn giả Ratthapala, khi tôi được 20 hay 25 tuổi, tôi thiện nghệ về voi, tôi thiện nghệ về ngựa, thiện nghệ về xe, thiện nghệ về cung, thiện nghệ về kiếm, bắp vế mạnh, và cánh tay mạnh, có khả năng và thiện nghệ trong nghề đánh giặc. Có đôi lúc, thưa Tôn giả Ratthapala, tôi cảm thấy có thần lực và</w:t>
      </w:r>
      <w:r>
        <w:rPr>
          <w:spacing w:val="40"/>
        </w:rPr>
        <w:t> </w:t>
      </w:r>
      <w:r>
        <w:rPr/>
        <w:t>xem không ai có thể bằng tôi về sức mạnh.</w:t>
      </w:r>
    </w:p>
    <w:p>
      <w:pPr>
        <w:pStyle w:val="BodyText"/>
        <w:spacing w:before="8"/>
      </w:pPr>
    </w:p>
    <w:p>
      <w:pPr>
        <w:pStyle w:val="BodyText"/>
        <w:spacing w:line="232" w:lineRule="auto"/>
        <w:ind w:left="360" w:right="355"/>
        <w:jc w:val="both"/>
      </w:pPr>
      <w:r>
        <w:rPr/>
        <w:t>-- Thưa Ðại vương, Ðại vương nghĩ thế nào? Nay Ðại vương vẫn còn bắp vế mạnh, cánh tay mạnh, có khả năng và thiện nghệ đánh giặc như vậy không?</w:t>
      </w:r>
    </w:p>
    <w:p>
      <w:pPr>
        <w:pStyle w:val="BodyText"/>
        <w:spacing w:before="7"/>
      </w:pPr>
    </w:p>
    <w:p>
      <w:pPr>
        <w:pStyle w:val="BodyText"/>
        <w:spacing w:line="230" w:lineRule="auto"/>
        <w:ind w:left="360" w:right="352"/>
        <w:jc w:val="both"/>
      </w:pPr>
      <w:r>
        <w:rPr/>
        <w:t>-- Không như vậy, thưa Tôn giả Ratthapala, nay</w:t>
      </w:r>
      <w:r>
        <w:rPr>
          <w:spacing w:val="-1"/>
        </w:rPr>
        <w:t> </w:t>
      </w:r>
      <w:r>
        <w:rPr/>
        <w:t>tôi đã già, niên cao, lạp lớn, đã đến tuổi trưởng thượng, đã sống mãn kỳ, đã gần mệnh chung, gần 80 tuổi thọ. Có đôi lúc, thưa Tôn giả Ratthapala, tôi nghĩ: "Ở đây, ta sẽ bước chân", nhưng tôi lại bước chân tại chỗ khác.</w:t>
      </w:r>
    </w:p>
    <w:p>
      <w:pPr>
        <w:pStyle w:val="BodyText"/>
        <w:spacing w:before="11"/>
      </w:pPr>
    </w:p>
    <w:p>
      <w:pPr>
        <w:pStyle w:val="BodyText"/>
        <w:spacing w:line="230" w:lineRule="auto" w:before="1"/>
        <w:ind w:left="360" w:right="354"/>
        <w:jc w:val="both"/>
      </w:pPr>
      <w:r>
        <w:rPr/>
        <w:t>-- Chính liên hệ với nghĩa này, này</w:t>
      </w:r>
      <w:r>
        <w:rPr>
          <w:spacing w:val="-2"/>
        </w:rPr>
        <w:t> </w:t>
      </w:r>
      <w:r>
        <w:rPr/>
        <w:t>Ðại vương mà Thế Tôn, bậc Tri Giả, Kiến Giả, bậc A-la-hán, Chánh Ðẳng Giác đã nói: "Thế giới là vô thường, đi đến hủy diệt", và tôi sau khi biết, sau khi thấy và sau khi nghe như vậy đã xuất gia từ bỏ gia đình, sống không gia đình.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 Thật vi diệu thay, Tôn Giả Ratthapala! Thật hy hữu thay, Tôn giả Ratthapala! Ý nghĩa này được Thế Tôn, bậc Tri Giả, Kiến Giả,</w:t>
      </w:r>
      <w:r>
        <w:rPr>
          <w:spacing w:val="-1"/>
        </w:rPr>
        <w:t> </w:t>
      </w:r>
      <w:r>
        <w:rPr/>
        <w:t>Bậc A la hán, Chánh Ðẳng</w:t>
      </w:r>
      <w:r>
        <w:rPr>
          <w:spacing w:val="-2"/>
        </w:rPr>
        <w:t> </w:t>
      </w:r>
      <w:r>
        <w:rPr/>
        <w:t>Giác đã khéo nói: "Thế giới là vô thường, đi đến hủy diệt". Thật vậy, thưa Tôn giả Ratthapala, thế giới là vô thường, đi đến hủy diệt.</w:t>
      </w:r>
    </w:p>
    <w:p>
      <w:pPr>
        <w:pStyle w:val="BodyText"/>
        <w:spacing w:before="11"/>
      </w:pPr>
    </w:p>
    <w:p>
      <w:pPr>
        <w:pStyle w:val="BodyText"/>
        <w:spacing w:line="230" w:lineRule="auto"/>
        <w:ind w:left="360" w:right="354"/>
        <w:jc w:val="both"/>
      </w:pPr>
      <w:r>
        <w:rPr/>
        <w:t>Nhưng</w:t>
      </w:r>
      <w:r>
        <w:rPr>
          <w:spacing w:val="-4"/>
        </w:rPr>
        <w:t> </w:t>
      </w:r>
      <w:r>
        <w:rPr/>
        <w:t>thưa</w:t>
      </w:r>
      <w:r>
        <w:rPr>
          <w:spacing w:val="-1"/>
        </w:rPr>
        <w:t> </w:t>
      </w:r>
      <w:r>
        <w:rPr/>
        <w:t>Tôn giả</w:t>
      </w:r>
      <w:r>
        <w:rPr>
          <w:spacing w:val="-1"/>
        </w:rPr>
        <w:t> </w:t>
      </w:r>
      <w:r>
        <w:rPr/>
        <w:t>Ratthapala,</w:t>
      </w:r>
      <w:r>
        <w:rPr>
          <w:spacing w:val="-2"/>
        </w:rPr>
        <w:t> </w:t>
      </w:r>
      <w:r>
        <w:rPr/>
        <w:t>ở vương</w:t>
      </w:r>
      <w:r>
        <w:rPr>
          <w:spacing w:val="-2"/>
        </w:rPr>
        <w:t> </w:t>
      </w:r>
      <w:r>
        <w:rPr/>
        <w:t>quốc</w:t>
      </w:r>
      <w:r>
        <w:rPr>
          <w:spacing w:val="-2"/>
        </w:rPr>
        <w:t> </w:t>
      </w:r>
      <w:r>
        <w:rPr/>
        <w:t>này, có đội quân voi,</w:t>
      </w:r>
      <w:r>
        <w:rPr>
          <w:spacing w:val="-1"/>
        </w:rPr>
        <w:t> </w:t>
      </w:r>
      <w:r>
        <w:rPr/>
        <w:t>cũng có đội quân ngựa, cũng có đội quân xa, cũng có đội quân bộ, nếu chúng tôi gặp nguy</w:t>
      </w:r>
      <w:r>
        <w:rPr>
          <w:spacing w:val="-2"/>
        </w:rPr>
        <w:t> </w:t>
      </w:r>
      <w:r>
        <w:rPr/>
        <w:t>khốn thời các đội quân bảo vệ chúng tôi. Tôn giả Ratthapala đã nói: "Thế giới là vô hộ, vô chủ", ý nghĩa của lời nói này, cần phải được hiểu như thế nào, thưa Tôn giả Ratthapala?</w:t>
      </w:r>
    </w:p>
    <w:p>
      <w:pPr>
        <w:pStyle w:val="BodyText"/>
        <w:spacing w:before="275"/>
        <w:ind w:left="360"/>
        <w:jc w:val="both"/>
      </w:pPr>
      <w:r>
        <w:rPr/>
        <w:t>--</w:t>
      </w:r>
      <w:r>
        <w:rPr>
          <w:spacing w:val="-9"/>
        </w:rPr>
        <w:t> </w:t>
      </w:r>
      <w:r>
        <w:rPr/>
        <w:t>Thưa</w:t>
      </w:r>
      <w:r>
        <w:rPr>
          <w:spacing w:val="-4"/>
        </w:rPr>
        <w:t> </w:t>
      </w:r>
      <w:r>
        <w:rPr/>
        <w:t>Ðại</w:t>
      </w:r>
      <w:r>
        <w:rPr>
          <w:spacing w:val="-5"/>
        </w:rPr>
        <w:t> </w:t>
      </w:r>
      <w:r>
        <w:rPr/>
        <w:t>vương,</w:t>
      </w:r>
      <w:r>
        <w:rPr>
          <w:spacing w:val="-3"/>
        </w:rPr>
        <w:t> </w:t>
      </w:r>
      <w:r>
        <w:rPr/>
        <w:t>Ðại</w:t>
      </w:r>
      <w:r>
        <w:rPr>
          <w:spacing w:val="-5"/>
        </w:rPr>
        <w:t> </w:t>
      </w:r>
      <w:r>
        <w:rPr/>
        <w:t>vương</w:t>
      </w:r>
      <w:r>
        <w:rPr>
          <w:spacing w:val="-5"/>
        </w:rPr>
        <w:t> </w:t>
      </w:r>
      <w:r>
        <w:rPr/>
        <w:t>nghĩ</w:t>
      </w:r>
      <w:r>
        <w:rPr>
          <w:spacing w:val="-2"/>
        </w:rPr>
        <w:t> </w:t>
      </w:r>
      <w:r>
        <w:rPr/>
        <w:t>thế</w:t>
      </w:r>
      <w:r>
        <w:rPr>
          <w:spacing w:val="-4"/>
        </w:rPr>
        <w:t> </w:t>
      </w:r>
      <w:r>
        <w:rPr/>
        <w:t>nào?</w:t>
      </w:r>
      <w:r>
        <w:rPr>
          <w:spacing w:val="1"/>
        </w:rPr>
        <w:t> </w:t>
      </w:r>
      <w:r>
        <w:rPr/>
        <w:t>Ðại</w:t>
      </w:r>
      <w:r>
        <w:rPr>
          <w:spacing w:val="-5"/>
        </w:rPr>
        <w:t> </w:t>
      </w:r>
      <w:r>
        <w:rPr/>
        <w:t>vương</w:t>
      </w:r>
      <w:r>
        <w:rPr>
          <w:spacing w:val="-5"/>
        </w:rPr>
        <w:t> </w:t>
      </w:r>
      <w:r>
        <w:rPr/>
        <w:t>có</w:t>
      </w:r>
      <w:r>
        <w:rPr>
          <w:spacing w:val="-3"/>
        </w:rPr>
        <w:t> </w:t>
      </w:r>
      <w:r>
        <w:rPr/>
        <w:t>mắc</w:t>
      </w:r>
      <w:r>
        <w:rPr>
          <w:spacing w:val="-4"/>
        </w:rPr>
        <w:t> </w:t>
      </w:r>
      <w:r>
        <w:rPr/>
        <w:t>chứng</w:t>
      </w:r>
      <w:r>
        <w:rPr>
          <w:spacing w:val="-5"/>
        </w:rPr>
        <w:t> </w:t>
      </w:r>
      <w:r>
        <w:rPr/>
        <w:t>bệnh</w:t>
      </w:r>
      <w:r>
        <w:rPr>
          <w:spacing w:val="-1"/>
        </w:rPr>
        <w:t> </w:t>
      </w:r>
      <w:r>
        <w:rPr/>
        <w:t>kinh</w:t>
      </w:r>
      <w:r>
        <w:rPr>
          <w:spacing w:val="-3"/>
        </w:rPr>
        <w:t> </w:t>
      </w:r>
      <w:r>
        <w:rPr/>
        <w:t>niên</w:t>
      </w:r>
      <w:r>
        <w:rPr>
          <w:spacing w:val="-3"/>
        </w:rPr>
        <w:t> </w:t>
      </w:r>
      <w:r>
        <w:rPr/>
        <w:t>nào</w:t>
      </w:r>
      <w:r>
        <w:rPr>
          <w:spacing w:val="-2"/>
        </w:rPr>
        <w:t> không?</w:t>
      </w:r>
    </w:p>
    <w:p>
      <w:pPr>
        <w:pStyle w:val="BodyText"/>
        <w:spacing w:before="12"/>
      </w:pPr>
    </w:p>
    <w:p>
      <w:pPr>
        <w:pStyle w:val="BodyText"/>
        <w:spacing w:line="230" w:lineRule="auto"/>
        <w:ind w:left="360" w:right="352"/>
        <w:jc w:val="both"/>
      </w:pPr>
      <w:r>
        <w:rPr/>
        <w:t>-- Thưa Tôn giả Ratthapala, tôi có bệnh phong kinh niên. Nhiều khi, thân hữu quen biết, bà con huyết thống đứng xung quanh tôi và nói: "Nay vua Koravya sẽ mệnh chung, nay vua Koravya sẽ mệnh</w:t>
      </w:r>
      <w:r>
        <w:rPr>
          <w:spacing w:val="80"/>
        </w:rPr>
        <w:t> </w:t>
      </w:r>
      <w:r>
        <w:rPr>
          <w:spacing w:val="-2"/>
        </w:rPr>
        <w:t>chung".</w:t>
      </w:r>
    </w:p>
    <w:p>
      <w:pPr>
        <w:pStyle w:val="BodyText"/>
        <w:spacing w:before="9"/>
      </w:pPr>
    </w:p>
    <w:p>
      <w:pPr>
        <w:pStyle w:val="BodyText"/>
        <w:spacing w:line="230" w:lineRule="auto"/>
        <w:ind w:left="360" w:right="355"/>
        <w:jc w:val="both"/>
      </w:pPr>
      <w:r>
        <w:rPr/>
        <w:t>--</w:t>
      </w:r>
      <w:r>
        <w:rPr>
          <w:spacing w:val="-2"/>
        </w:rPr>
        <w:t> </w:t>
      </w:r>
      <w:r>
        <w:rPr/>
        <w:t>Thưa</w:t>
      </w:r>
      <w:r>
        <w:rPr>
          <w:spacing w:val="-1"/>
        </w:rPr>
        <w:t> </w:t>
      </w:r>
      <w:r>
        <w:rPr/>
        <w:t>Ðại vương, Ðại vương</w:t>
      </w:r>
      <w:r>
        <w:rPr>
          <w:spacing w:val="-3"/>
        </w:rPr>
        <w:t> </w:t>
      </w:r>
      <w:r>
        <w:rPr/>
        <w:t>nghĩ thế</w:t>
      </w:r>
      <w:r>
        <w:rPr>
          <w:spacing w:val="-1"/>
        </w:rPr>
        <w:t> </w:t>
      </w:r>
      <w:r>
        <w:rPr/>
        <w:t>nào? Ðại vương</w:t>
      </w:r>
      <w:r>
        <w:rPr>
          <w:spacing w:val="-3"/>
        </w:rPr>
        <w:t> </w:t>
      </w:r>
      <w:r>
        <w:rPr/>
        <w:t>có thể</w:t>
      </w:r>
      <w:r>
        <w:rPr>
          <w:spacing w:val="-1"/>
        </w:rPr>
        <w:t> </w:t>
      </w:r>
      <w:r>
        <w:rPr/>
        <w:t>nói chăng, với các</w:t>
      </w:r>
      <w:r>
        <w:rPr>
          <w:spacing w:val="-1"/>
        </w:rPr>
        <w:t> </w:t>
      </w:r>
      <w:r>
        <w:rPr/>
        <w:t>thân hữu</w:t>
      </w:r>
      <w:r>
        <w:rPr>
          <w:spacing w:val="-1"/>
        </w:rPr>
        <w:t> </w:t>
      </w:r>
      <w:r>
        <w:rPr/>
        <w:t>quen biết, bà con huyết thống của Ðại vương: "Mong rằng Tôn giả thân hữu quen biết, bà con huyết thống làm vơi</w:t>
      </w:r>
      <w:r>
        <w:rPr>
          <w:spacing w:val="40"/>
        </w:rPr>
        <w:t> </w:t>
      </w:r>
      <w:r>
        <w:rPr/>
        <w:t>nhẹ sự đau khổ của tôi! Mong tất cả hãy san sẻ cảm thọ này, để tôi có thể có một cảm thọ nhẹ nhàng hơn"; hay là Ðại vương chỉ có thể thọ lãnh cảm thọ ấy một mình?</w:t>
      </w:r>
    </w:p>
    <w:p>
      <w:pPr>
        <w:pStyle w:val="BodyText"/>
        <w:spacing w:before="11"/>
      </w:pPr>
    </w:p>
    <w:p>
      <w:pPr>
        <w:pStyle w:val="BodyText"/>
        <w:spacing w:line="230" w:lineRule="auto"/>
        <w:ind w:left="360" w:right="351"/>
        <w:jc w:val="both"/>
      </w:pPr>
      <w:r>
        <w:rPr/>
        <w:t>-- Thưa Tôn giả Ratthapala, tôi không có thể nói với các thân hữu quen biết, bà con huyết thống của tôi: "Mong rằng các Tôn giả thân hữu quen biết, bà con huyết thống làm vơi nhẹ sự đau khổ của tôi. Mong tất cả hãy san sẻ cảm thọ này để có thể có một cảm thọ nhẹ nhàng hơn"; và tôi chỉ có thể thọ lãnh cảm thọ ấy một mình".</w:t>
      </w:r>
    </w:p>
    <w:p>
      <w:pPr>
        <w:pStyle w:val="BodyText"/>
        <w:spacing w:before="13"/>
      </w:pPr>
    </w:p>
    <w:p>
      <w:pPr>
        <w:pStyle w:val="BodyText"/>
        <w:spacing w:line="230" w:lineRule="auto"/>
        <w:ind w:left="360" w:right="354"/>
        <w:jc w:val="both"/>
      </w:pPr>
      <w:r>
        <w:rPr/>
        <w:t>-- Chính liên hệ với nghĩa này, này</w:t>
      </w:r>
      <w:r>
        <w:rPr>
          <w:spacing w:val="-2"/>
        </w:rPr>
        <w:t> </w:t>
      </w:r>
      <w:r>
        <w:rPr/>
        <w:t>Ðại vương mà Thế Tôn, bậc Tri Giả, Kiến Giả, bậc A-la-hán, Chánh Ðẳng Giác đã nói: "Thế giới là vô hộ, vô chủ", và tôi sau khi biết, sau khi thấy và sau khi nghe như vậy đã xuất gia từ bỏ gia đình, sống không gia đình.</w:t>
      </w:r>
    </w:p>
    <w:p>
      <w:pPr>
        <w:pStyle w:val="BodyText"/>
        <w:spacing w:before="9"/>
      </w:pPr>
    </w:p>
    <w:p>
      <w:pPr>
        <w:pStyle w:val="BodyText"/>
        <w:spacing w:line="230" w:lineRule="auto"/>
        <w:ind w:left="360" w:right="355"/>
        <w:jc w:val="both"/>
      </w:pPr>
      <w:r>
        <w:rPr/>
        <w:t>-- Thật vi diệu thay, Tôn giả Ratthapala! Thật hy hữu thay, Tôn giả Ratthapala! Ý nghĩa này được Thế Tôn bậc Tri Giả, Kiến Giả, bậc A-la-hán, Chánh Ðẳng Giác đã khéo nói: "Thế giới là vô hộ, vô chủ". Thật vậy, thưa Tôn giả Ratthapala, thế giới là vô hộ, vô chủ.</w:t>
      </w:r>
    </w:p>
    <w:p>
      <w:pPr>
        <w:pStyle w:val="BodyText"/>
        <w:spacing w:before="9"/>
      </w:pPr>
    </w:p>
    <w:p>
      <w:pPr>
        <w:pStyle w:val="BodyText"/>
        <w:spacing w:line="230" w:lineRule="auto"/>
        <w:ind w:left="360" w:right="353"/>
        <w:jc w:val="both"/>
      </w:pPr>
      <w:r>
        <w:rPr/>
        <w:t>Nhưng thưa Tôn giả Ratthapala, ở vương quốc này có rất nhiều vàng nén và tiền vàng dưới đất và trên mặt đất". Tôn giả Ratthapala đã nói: "Thế giới là vô sở hữu, ra đi cần phải từ bỏ tất cả". Ý nghĩa của lời nói này cần phải được hiểu như thế nào, thưa Tôn giả Ratthapala?</w:t>
      </w:r>
    </w:p>
    <w:p>
      <w:pPr>
        <w:pStyle w:val="BodyText"/>
        <w:spacing w:before="12"/>
      </w:pPr>
    </w:p>
    <w:p>
      <w:pPr>
        <w:pStyle w:val="BodyText"/>
        <w:spacing w:line="230" w:lineRule="auto"/>
        <w:ind w:left="360" w:right="351"/>
        <w:jc w:val="both"/>
      </w:pPr>
      <w:r>
        <w:rPr/>
        <w:t>-- Thưa Ðại vương, Ðại vương nghĩ thế nào? Dầu cho nay Ðại vương sống thụ hưởng mãn túc, cụ túc năm món dục trưởng dưỡng, Ðại vương có thể nói được như sau: "Chính như vậy, tôi thọ hưởng mãn túc, cụ túc năm món dục trưởng</w:t>
      </w:r>
      <w:r>
        <w:rPr>
          <w:spacing w:val="-2"/>
        </w:rPr>
        <w:t> </w:t>
      </w:r>
      <w:r>
        <w:rPr/>
        <w:t>dưỡng này"; hay</w:t>
      </w:r>
      <w:r>
        <w:rPr>
          <w:spacing w:val="-4"/>
        </w:rPr>
        <w:t> </w:t>
      </w:r>
      <w:r>
        <w:rPr/>
        <w:t>là người khác sẽ thọ hưởng</w:t>
      </w:r>
      <w:r>
        <w:rPr>
          <w:spacing w:val="-2"/>
        </w:rPr>
        <w:t> </w:t>
      </w:r>
      <w:r>
        <w:rPr/>
        <w:t>tài sản này, còn Ðại vương sẽ phải đi theo nghiệp của mình?</w:t>
      </w:r>
    </w:p>
    <w:p>
      <w:pPr>
        <w:pStyle w:val="BodyText"/>
        <w:spacing w:before="10"/>
      </w:pPr>
    </w:p>
    <w:p>
      <w:pPr>
        <w:pStyle w:val="BodyText"/>
        <w:spacing w:line="230" w:lineRule="auto" w:before="1"/>
        <w:ind w:left="360" w:right="354"/>
        <w:jc w:val="both"/>
      </w:pPr>
      <w:r>
        <w:rPr/>
        <w:t>-- Thưa Tôn giả Ratthapala, dầu cho nay tôi sống thụ hưởng mãn túc, cụ túc năm món dục trưởng</w:t>
      </w:r>
      <w:r>
        <w:rPr>
          <w:spacing w:val="40"/>
        </w:rPr>
        <w:t> </w:t>
      </w:r>
      <w:r>
        <w:rPr/>
        <w:t>dưỡng. Tôi không có thể nói được như sau: "Chính như vậy</w:t>
      </w:r>
      <w:r>
        <w:rPr>
          <w:spacing w:val="-1"/>
        </w:rPr>
        <w:t> </w:t>
      </w:r>
      <w:r>
        <w:rPr/>
        <w:t>tôi thọ hưởng mãn túc, cụ túc năm món dục trưởng này". Chính người khác sẽ thọ hưởng tài sản này, còn tôi phải đi theo nghiệp của tôi.</w:t>
      </w:r>
    </w:p>
    <w:p>
      <w:pPr>
        <w:pStyle w:val="BodyText"/>
        <w:spacing w:before="9"/>
      </w:pPr>
    </w:p>
    <w:p>
      <w:pPr>
        <w:pStyle w:val="BodyText"/>
        <w:spacing w:line="230" w:lineRule="auto"/>
        <w:ind w:left="360" w:right="352"/>
        <w:jc w:val="both"/>
      </w:pPr>
      <w:r>
        <w:rPr/>
        <w:t>--</w:t>
      </w:r>
      <w:r>
        <w:rPr>
          <w:spacing w:val="-2"/>
        </w:rPr>
        <w:t> </w:t>
      </w:r>
      <w:r>
        <w:rPr/>
        <w:t>Chính liên</w:t>
      </w:r>
      <w:r>
        <w:rPr>
          <w:spacing w:val="-1"/>
        </w:rPr>
        <w:t> </w:t>
      </w:r>
      <w:r>
        <w:rPr/>
        <w:t>hệ</w:t>
      </w:r>
      <w:r>
        <w:rPr>
          <w:spacing w:val="-1"/>
        </w:rPr>
        <w:t> </w:t>
      </w:r>
      <w:r>
        <w:rPr/>
        <w:t>với</w:t>
      </w:r>
      <w:r>
        <w:rPr>
          <w:spacing w:val="-2"/>
        </w:rPr>
        <w:t> </w:t>
      </w:r>
      <w:r>
        <w:rPr/>
        <w:t>nghĩa</w:t>
      </w:r>
      <w:r>
        <w:rPr>
          <w:spacing w:val="-1"/>
        </w:rPr>
        <w:t> </w:t>
      </w:r>
      <w:r>
        <w:rPr/>
        <w:t>này, này</w:t>
      </w:r>
      <w:r>
        <w:rPr>
          <w:spacing w:val="-5"/>
        </w:rPr>
        <w:t> </w:t>
      </w:r>
      <w:r>
        <w:rPr/>
        <w:t>Ðại</w:t>
      </w:r>
      <w:r>
        <w:rPr>
          <w:spacing w:val="-2"/>
        </w:rPr>
        <w:t> </w:t>
      </w:r>
      <w:r>
        <w:rPr/>
        <w:t>vương, mà</w:t>
      </w:r>
      <w:r>
        <w:rPr>
          <w:spacing w:val="-1"/>
        </w:rPr>
        <w:t> </w:t>
      </w:r>
      <w:r>
        <w:rPr/>
        <w:t>Thế</w:t>
      </w:r>
      <w:r>
        <w:rPr>
          <w:spacing w:val="-1"/>
        </w:rPr>
        <w:t> </w:t>
      </w:r>
      <w:r>
        <w:rPr/>
        <w:t>Tôn, bậc</w:t>
      </w:r>
      <w:r>
        <w:rPr>
          <w:spacing w:val="-1"/>
        </w:rPr>
        <w:t> </w:t>
      </w:r>
      <w:r>
        <w:rPr/>
        <w:t>Tri</w:t>
      </w:r>
      <w:r>
        <w:rPr>
          <w:spacing w:val="-1"/>
        </w:rPr>
        <w:t> </w:t>
      </w:r>
      <w:r>
        <w:rPr/>
        <w:t>Giả, Kiến</w:t>
      </w:r>
      <w:r>
        <w:rPr>
          <w:spacing w:val="-3"/>
        </w:rPr>
        <w:t> </w:t>
      </w:r>
      <w:r>
        <w:rPr/>
        <w:t>Giả, bậc A-la-hán, Chánh Ðẳng Giác đã nói: "Thế giới là vô sở hữu, cần phải ra đi, từ bỏ tất cả". Và tôi sau khi biết, sau khi thấy</w:t>
      </w:r>
      <w:r>
        <w:rPr>
          <w:spacing w:val="40"/>
        </w:rPr>
        <w:t> </w:t>
      </w:r>
      <w:r>
        <w:rPr/>
        <w:t>và sau khi nghe như vậy, đã xuất gia từ bỏ gia đình, sống không gia đình.</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 Thật vi diệu thay, Tôn giả Ratthapala! Thật hy hữu thay, Tôn giả Ratthapala! Ý nghĩa này được Thế Tôn bậc Tri Giả, Kiến Giả, bậc A-la-hán, Chánh Ðẳng Giác đã khéo nói: "Thế giới là vô sở hữu, cần</w:t>
      </w:r>
      <w:r>
        <w:rPr>
          <w:spacing w:val="40"/>
        </w:rPr>
        <w:t> </w:t>
      </w:r>
      <w:r>
        <w:rPr/>
        <w:t>phải ra đi, từ bỏ tất cả". Thật vậy thưa Tôn giả Ratthapala thế giới là vô sở hữu, cần phải ra đi, từ bỏ tất </w:t>
      </w:r>
      <w:r>
        <w:rPr>
          <w:spacing w:val="-4"/>
        </w:rPr>
        <w:t>cả.</w:t>
      </w:r>
    </w:p>
    <w:p>
      <w:pPr>
        <w:pStyle w:val="BodyText"/>
        <w:spacing w:before="12"/>
      </w:pPr>
    </w:p>
    <w:p>
      <w:pPr>
        <w:pStyle w:val="BodyText"/>
        <w:spacing w:line="230" w:lineRule="auto" w:before="1"/>
        <w:ind w:left="360" w:right="355"/>
        <w:jc w:val="both"/>
      </w:pPr>
      <w:r>
        <w:rPr/>
        <w:t>Tôn giả Ratthapala đã nói: "Thế giới là thiếu thốn, khao khát, nô lệ cho tham ái". Ý nghĩa của lời nói</w:t>
      </w:r>
      <w:r>
        <w:rPr>
          <w:spacing w:val="80"/>
        </w:rPr>
        <w:t> </w:t>
      </w:r>
      <w:r>
        <w:rPr/>
        <w:t>này cần phải được hiểu như thế nào, thưa Tôn giả Ratthapala?</w:t>
      </w:r>
    </w:p>
    <w:p>
      <w:pPr>
        <w:pStyle w:val="BodyText"/>
        <w:spacing w:before="274"/>
        <w:ind w:left="360"/>
      </w:pPr>
      <w:r>
        <w:rPr/>
        <w:t>--</w:t>
      </w:r>
      <w:r>
        <w:rPr>
          <w:spacing w:val="-9"/>
        </w:rPr>
        <w:t> </w:t>
      </w:r>
      <w:r>
        <w:rPr/>
        <w:t>Thưa</w:t>
      </w:r>
      <w:r>
        <w:rPr>
          <w:spacing w:val="-4"/>
        </w:rPr>
        <w:t> </w:t>
      </w:r>
      <w:r>
        <w:rPr/>
        <w:t>Ðại</w:t>
      </w:r>
      <w:r>
        <w:rPr>
          <w:spacing w:val="-2"/>
        </w:rPr>
        <w:t> </w:t>
      </w:r>
      <w:r>
        <w:rPr/>
        <w:t>vương,</w:t>
      </w:r>
      <w:r>
        <w:rPr>
          <w:spacing w:val="-2"/>
        </w:rPr>
        <w:t> </w:t>
      </w:r>
      <w:r>
        <w:rPr/>
        <w:t>Ðại</w:t>
      </w:r>
      <w:r>
        <w:rPr>
          <w:spacing w:val="-2"/>
        </w:rPr>
        <w:t> </w:t>
      </w:r>
      <w:r>
        <w:rPr/>
        <w:t>vương</w:t>
      </w:r>
      <w:r>
        <w:rPr>
          <w:spacing w:val="-5"/>
        </w:rPr>
        <w:t> </w:t>
      </w:r>
      <w:r>
        <w:rPr/>
        <w:t>nghĩ</w:t>
      </w:r>
      <w:r>
        <w:rPr>
          <w:spacing w:val="-1"/>
        </w:rPr>
        <w:t> </w:t>
      </w:r>
      <w:r>
        <w:rPr/>
        <w:t>thế</w:t>
      </w:r>
      <w:r>
        <w:rPr>
          <w:spacing w:val="-6"/>
        </w:rPr>
        <w:t> </w:t>
      </w:r>
      <w:r>
        <w:rPr/>
        <w:t>nào?</w:t>
      </w:r>
      <w:r>
        <w:rPr>
          <w:spacing w:val="1"/>
        </w:rPr>
        <w:t> </w:t>
      </w:r>
      <w:r>
        <w:rPr/>
        <w:t>Có</w:t>
      </w:r>
      <w:r>
        <w:rPr>
          <w:spacing w:val="-3"/>
        </w:rPr>
        <w:t> </w:t>
      </w:r>
      <w:r>
        <w:rPr/>
        <w:t>phải</w:t>
      </w:r>
      <w:r>
        <w:rPr>
          <w:spacing w:val="-1"/>
        </w:rPr>
        <w:t> </w:t>
      </w:r>
      <w:r>
        <w:rPr/>
        <w:t>Ðại</w:t>
      </w:r>
      <w:r>
        <w:rPr>
          <w:spacing w:val="-2"/>
        </w:rPr>
        <w:t> </w:t>
      </w:r>
      <w:r>
        <w:rPr/>
        <w:t>vương</w:t>
      </w:r>
      <w:r>
        <w:rPr>
          <w:spacing w:val="-8"/>
        </w:rPr>
        <w:t> </w:t>
      </w:r>
      <w:r>
        <w:rPr/>
        <w:t>trị</w:t>
      </w:r>
      <w:r>
        <w:rPr>
          <w:spacing w:val="-1"/>
        </w:rPr>
        <w:t> </w:t>
      </w:r>
      <w:r>
        <w:rPr/>
        <w:t>vì</w:t>
      </w:r>
      <w:r>
        <w:rPr>
          <w:spacing w:val="-5"/>
        </w:rPr>
        <w:t> </w:t>
      </w:r>
      <w:r>
        <w:rPr/>
        <w:t>ở</w:t>
      </w:r>
      <w:r>
        <w:rPr>
          <w:spacing w:val="-2"/>
        </w:rPr>
        <w:t> </w:t>
      </w:r>
      <w:r>
        <w:rPr/>
        <w:t>Kuru,</w:t>
      </w:r>
      <w:r>
        <w:rPr>
          <w:spacing w:val="-2"/>
        </w:rPr>
        <w:t> </w:t>
      </w:r>
      <w:r>
        <w:rPr/>
        <w:t>một</w:t>
      </w:r>
      <w:r>
        <w:rPr>
          <w:spacing w:val="-3"/>
        </w:rPr>
        <w:t> </w:t>
      </w:r>
      <w:r>
        <w:rPr/>
        <w:t>nước</w:t>
      </w:r>
      <w:r>
        <w:rPr>
          <w:spacing w:val="-6"/>
        </w:rPr>
        <w:t> </w:t>
      </w:r>
      <w:r>
        <w:rPr/>
        <w:t>phồn</w:t>
      </w:r>
      <w:r>
        <w:rPr>
          <w:spacing w:val="-2"/>
        </w:rPr>
        <w:t> thịnh?</w:t>
      </w:r>
    </w:p>
    <w:p>
      <w:pPr>
        <w:pStyle w:val="BodyText"/>
      </w:pPr>
    </w:p>
    <w:p>
      <w:pPr>
        <w:pStyle w:val="BodyText"/>
        <w:ind w:left="360"/>
      </w:pPr>
      <w:r>
        <w:rPr/>
        <w:t>--</w:t>
      </w:r>
      <w:r>
        <w:rPr>
          <w:spacing w:val="-9"/>
        </w:rPr>
        <w:t> </w:t>
      </w:r>
      <w:r>
        <w:rPr/>
        <w:t>Thưa</w:t>
      </w:r>
      <w:r>
        <w:rPr>
          <w:spacing w:val="-3"/>
        </w:rPr>
        <w:t> </w:t>
      </w:r>
      <w:r>
        <w:rPr/>
        <w:t>vâng,</w:t>
      </w:r>
      <w:r>
        <w:rPr>
          <w:spacing w:val="-4"/>
        </w:rPr>
        <w:t> </w:t>
      </w:r>
      <w:r>
        <w:rPr/>
        <w:t>Tôn</w:t>
      </w:r>
      <w:r>
        <w:rPr>
          <w:spacing w:val="-3"/>
        </w:rPr>
        <w:t> </w:t>
      </w:r>
      <w:r>
        <w:rPr/>
        <w:t>giả</w:t>
      </w:r>
      <w:r>
        <w:rPr>
          <w:spacing w:val="-5"/>
        </w:rPr>
        <w:t> </w:t>
      </w:r>
      <w:r>
        <w:rPr/>
        <w:t>Ratthapala.</w:t>
      </w:r>
      <w:r>
        <w:rPr>
          <w:spacing w:val="-2"/>
        </w:rPr>
        <w:t> </w:t>
      </w:r>
      <w:r>
        <w:rPr/>
        <w:t>Tôi</w:t>
      </w:r>
      <w:r>
        <w:rPr>
          <w:spacing w:val="-2"/>
        </w:rPr>
        <w:t> </w:t>
      </w:r>
      <w:r>
        <w:rPr/>
        <w:t>trị</w:t>
      </w:r>
      <w:r>
        <w:rPr>
          <w:spacing w:val="-5"/>
        </w:rPr>
        <w:t> </w:t>
      </w:r>
      <w:r>
        <w:rPr/>
        <w:t>vì</w:t>
      </w:r>
      <w:r>
        <w:rPr>
          <w:spacing w:val="-4"/>
        </w:rPr>
        <w:t> </w:t>
      </w:r>
      <w:r>
        <w:rPr/>
        <w:t>ở</w:t>
      </w:r>
      <w:r>
        <w:rPr>
          <w:spacing w:val="-2"/>
        </w:rPr>
        <w:t> </w:t>
      </w:r>
      <w:r>
        <w:rPr/>
        <w:t>Kuru,</w:t>
      </w:r>
      <w:r>
        <w:rPr>
          <w:spacing w:val="-4"/>
        </w:rPr>
        <w:t> </w:t>
      </w:r>
      <w:r>
        <w:rPr/>
        <w:t>một</w:t>
      </w:r>
      <w:r>
        <w:rPr>
          <w:spacing w:val="-2"/>
        </w:rPr>
        <w:t> </w:t>
      </w:r>
      <w:r>
        <w:rPr/>
        <w:t>nước</w:t>
      </w:r>
      <w:r>
        <w:rPr>
          <w:spacing w:val="-5"/>
        </w:rPr>
        <w:t> </w:t>
      </w:r>
      <w:r>
        <w:rPr/>
        <w:t>phồn</w:t>
      </w:r>
      <w:r>
        <w:rPr>
          <w:spacing w:val="-5"/>
        </w:rPr>
        <w:t> </w:t>
      </w:r>
      <w:r>
        <w:rPr>
          <w:spacing w:val="-2"/>
        </w:rPr>
        <w:t>thịnh.</w:t>
      </w:r>
    </w:p>
    <w:p>
      <w:pPr>
        <w:pStyle w:val="BodyText"/>
        <w:spacing w:before="9"/>
      </w:pPr>
    </w:p>
    <w:p>
      <w:pPr>
        <w:pStyle w:val="BodyText"/>
        <w:spacing w:line="230" w:lineRule="auto"/>
        <w:ind w:left="360" w:right="352"/>
        <w:jc w:val="both"/>
      </w:pPr>
      <w:r>
        <w:rPr/>
        <w:t>-- Thưa Ðại vương, Ðại vương nghĩ thế nào? Nếu có người đáng tin cậy, chánh trực đến với Ðại vương từ phương Ðông, và sau khi đến tâu với Ðại Vương: "Tâu Ðại vương, Ðại vương có biết chăng? Tôi từ phương</w:t>
      </w:r>
      <w:r>
        <w:rPr>
          <w:spacing w:val="-2"/>
        </w:rPr>
        <w:t> </w:t>
      </w:r>
      <w:r>
        <w:rPr/>
        <w:t>Ðông</w:t>
      </w:r>
      <w:r>
        <w:rPr>
          <w:spacing w:val="-2"/>
        </w:rPr>
        <w:t> </w:t>
      </w:r>
      <w:r>
        <w:rPr/>
        <w:t>lại. Ở đấy, tôi có thấy</w:t>
      </w:r>
      <w:r>
        <w:rPr>
          <w:spacing w:val="-3"/>
        </w:rPr>
        <w:t> </w:t>
      </w:r>
      <w:r>
        <w:rPr/>
        <w:t>một quốc</w:t>
      </w:r>
      <w:r>
        <w:rPr>
          <w:spacing w:val="-1"/>
        </w:rPr>
        <w:t> </w:t>
      </w:r>
      <w:r>
        <w:rPr/>
        <w:t>độ lớn, phú cường, phồn thịnh, dân cư trù mật. Tại đấy</w:t>
      </w:r>
      <w:r>
        <w:rPr>
          <w:spacing w:val="-1"/>
        </w:rPr>
        <w:t> </w:t>
      </w:r>
      <w:r>
        <w:rPr/>
        <w:t>có nhiều đội voi, đội ngựa, đội xe, bộ đội. Tại đấy có nhiều ngà voi, tại đấy có nhiều vàng nén, tiền vàng chưa làm và đã làm, có nhiều phụ nữ. Và có thể chinh phục quốc độ ấy với vũ lực như thế ấy. Tâu Ðại vương, hãy đi chinh phục !" Ðại vương sẽ hành động như thế nào?</w:t>
      </w:r>
    </w:p>
    <w:p>
      <w:pPr>
        <w:pStyle w:val="BodyText"/>
      </w:pPr>
    </w:p>
    <w:p>
      <w:pPr>
        <w:pStyle w:val="BodyText"/>
        <w:ind w:left="360"/>
      </w:pPr>
      <w:r>
        <w:rPr/>
        <w:t>--</w:t>
      </w:r>
      <w:r>
        <w:rPr>
          <w:spacing w:val="-9"/>
        </w:rPr>
        <w:t> </w:t>
      </w:r>
      <w:r>
        <w:rPr/>
        <w:t>Thưa</w:t>
      </w:r>
      <w:r>
        <w:rPr>
          <w:spacing w:val="-3"/>
        </w:rPr>
        <w:t> </w:t>
      </w:r>
      <w:r>
        <w:rPr/>
        <w:t>Tôn</w:t>
      </w:r>
      <w:r>
        <w:rPr>
          <w:spacing w:val="-3"/>
        </w:rPr>
        <w:t> </w:t>
      </w:r>
      <w:r>
        <w:rPr/>
        <w:t>giả</w:t>
      </w:r>
      <w:r>
        <w:rPr>
          <w:spacing w:val="-3"/>
        </w:rPr>
        <w:t> </w:t>
      </w:r>
      <w:r>
        <w:rPr/>
        <w:t>Ratthapala,</w:t>
      </w:r>
      <w:r>
        <w:rPr>
          <w:spacing w:val="-2"/>
        </w:rPr>
        <w:t> </w:t>
      </w:r>
      <w:r>
        <w:rPr/>
        <w:t>sau</w:t>
      </w:r>
      <w:r>
        <w:rPr>
          <w:spacing w:val="-2"/>
        </w:rPr>
        <w:t> </w:t>
      </w:r>
      <w:r>
        <w:rPr/>
        <w:t>khi</w:t>
      </w:r>
      <w:r>
        <w:rPr>
          <w:spacing w:val="-2"/>
        </w:rPr>
        <w:t> </w:t>
      </w:r>
      <w:r>
        <w:rPr/>
        <w:t>chinh</w:t>
      </w:r>
      <w:r>
        <w:rPr>
          <w:spacing w:val="-2"/>
        </w:rPr>
        <w:t> </w:t>
      </w:r>
      <w:r>
        <w:rPr/>
        <w:t>phục,</w:t>
      </w:r>
      <w:r>
        <w:rPr>
          <w:spacing w:val="-4"/>
        </w:rPr>
        <w:t> </w:t>
      </w:r>
      <w:r>
        <w:rPr/>
        <w:t>quốc</w:t>
      </w:r>
      <w:r>
        <w:rPr>
          <w:spacing w:val="-3"/>
        </w:rPr>
        <w:t> </w:t>
      </w:r>
      <w:r>
        <w:rPr/>
        <w:t>độ</w:t>
      </w:r>
      <w:r>
        <w:rPr>
          <w:spacing w:val="-1"/>
        </w:rPr>
        <w:t> </w:t>
      </w:r>
      <w:r>
        <w:rPr/>
        <w:t>ấy</w:t>
      </w:r>
      <w:r>
        <w:rPr>
          <w:spacing w:val="-9"/>
        </w:rPr>
        <w:t> </w:t>
      </w:r>
      <w:r>
        <w:rPr/>
        <w:t>tôi</w:t>
      </w:r>
      <w:r>
        <w:rPr>
          <w:spacing w:val="-1"/>
        </w:rPr>
        <w:t> </w:t>
      </w:r>
      <w:r>
        <w:rPr/>
        <w:t>sẽ</w:t>
      </w:r>
      <w:r>
        <w:rPr>
          <w:spacing w:val="-5"/>
        </w:rPr>
        <w:t> </w:t>
      </w:r>
      <w:r>
        <w:rPr/>
        <w:t>trị</w:t>
      </w:r>
      <w:r>
        <w:rPr>
          <w:spacing w:val="-1"/>
        </w:rPr>
        <w:t> </w:t>
      </w:r>
      <w:r>
        <w:rPr>
          <w:spacing w:val="-5"/>
        </w:rPr>
        <w:t>vì.</w:t>
      </w:r>
    </w:p>
    <w:p>
      <w:pPr>
        <w:pStyle w:val="BodyText"/>
        <w:spacing w:before="11"/>
      </w:pPr>
    </w:p>
    <w:p>
      <w:pPr>
        <w:pStyle w:val="BodyText"/>
        <w:spacing w:line="230" w:lineRule="auto" w:before="1"/>
        <w:ind w:left="360" w:right="352"/>
        <w:jc w:val="both"/>
      </w:pPr>
      <w:r>
        <w:rPr/>
        <w:t>-- Thưa Ðại vương, Ðại vương nghĩ thế nào? Ở đây có người đến với Ðại vương từ phương Tây ... từ phương Bắc ... từ phương Nam ... từ bờ biển bên kia, người ấy đáng tin cậy, chánh trực, tâu với Ðại vương: "Tâu Ðại vương, Ðại vương có biết chăng? Tôi từ bờ biển bên kia lại. Ở đây, tôi thấy có một quốc độ lớn, phú cường, phồn thịnh, dân cư trù mật. Tại đấy có nhiều đội voi, đội ngựa, đội xe, bộ đội. Tại đấy</w:t>
      </w:r>
      <w:r>
        <w:rPr>
          <w:spacing w:val="-3"/>
        </w:rPr>
        <w:t> </w:t>
      </w:r>
      <w:r>
        <w:rPr/>
        <w:t>có nhiều ngà voi. Tại đấy</w:t>
      </w:r>
      <w:r>
        <w:rPr>
          <w:spacing w:val="-3"/>
        </w:rPr>
        <w:t> </w:t>
      </w:r>
      <w:r>
        <w:rPr/>
        <w:t>có nhiều vàng</w:t>
      </w:r>
      <w:r>
        <w:rPr>
          <w:spacing w:val="-2"/>
        </w:rPr>
        <w:t> </w:t>
      </w:r>
      <w:r>
        <w:rPr/>
        <w:t>nén, tiền</w:t>
      </w:r>
      <w:r>
        <w:rPr>
          <w:spacing w:val="-2"/>
        </w:rPr>
        <w:t> </w:t>
      </w:r>
      <w:r>
        <w:rPr/>
        <w:t>vàng</w:t>
      </w:r>
      <w:r>
        <w:rPr>
          <w:spacing w:val="-4"/>
        </w:rPr>
        <w:t> </w:t>
      </w:r>
      <w:r>
        <w:rPr/>
        <w:t>chưa</w:t>
      </w:r>
      <w:r>
        <w:rPr>
          <w:spacing w:val="-4"/>
        </w:rPr>
        <w:t> </w:t>
      </w:r>
      <w:r>
        <w:rPr/>
        <w:t>làm</w:t>
      </w:r>
      <w:r>
        <w:rPr>
          <w:spacing w:val="-2"/>
        </w:rPr>
        <w:t> </w:t>
      </w:r>
      <w:r>
        <w:rPr/>
        <w:t>và đã làm, có nhiều phụ nữ.</w:t>
      </w:r>
      <w:r>
        <w:rPr>
          <w:spacing w:val="-3"/>
        </w:rPr>
        <w:t> </w:t>
      </w:r>
      <w:r>
        <w:rPr/>
        <w:t>Và có thể chinh phục quốc độ ấy với vũ lực như thế ấy. Tâu Ðại vương , hãy đi chinh phục". Ðại vương sẽ hành động như thế nào?</w:t>
      </w:r>
    </w:p>
    <w:p>
      <w:pPr>
        <w:pStyle w:val="BodyText"/>
        <w:spacing w:before="275"/>
        <w:ind w:left="360"/>
      </w:pPr>
      <w:r>
        <w:rPr/>
        <w:t>--</w:t>
      </w:r>
      <w:r>
        <w:rPr>
          <w:spacing w:val="-9"/>
        </w:rPr>
        <w:t> </w:t>
      </w:r>
      <w:r>
        <w:rPr/>
        <w:t>Thưa</w:t>
      </w:r>
      <w:r>
        <w:rPr>
          <w:spacing w:val="-3"/>
        </w:rPr>
        <w:t> </w:t>
      </w:r>
      <w:r>
        <w:rPr/>
        <w:t>Tôn</w:t>
      </w:r>
      <w:r>
        <w:rPr>
          <w:spacing w:val="-3"/>
        </w:rPr>
        <w:t> </w:t>
      </w:r>
      <w:r>
        <w:rPr/>
        <w:t>giả</w:t>
      </w:r>
      <w:r>
        <w:rPr>
          <w:spacing w:val="-4"/>
        </w:rPr>
        <w:t> </w:t>
      </w:r>
      <w:r>
        <w:rPr/>
        <w:t>Ratthapala,</w:t>
      </w:r>
      <w:r>
        <w:rPr>
          <w:spacing w:val="-2"/>
        </w:rPr>
        <w:t> </w:t>
      </w:r>
      <w:r>
        <w:rPr/>
        <w:t>sau</w:t>
      </w:r>
      <w:r>
        <w:rPr>
          <w:spacing w:val="-1"/>
        </w:rPr>
        <w:t> </w:t>
      </w:r>
      <w:r>
        <w:rPr/>
        <w:t>khi</w:t>
      </w:r>
      <w:r>
        <w:rPr>
          <w:spacing w:val="-4"/>
        </w:rPr>
        <w:t> </w:t>
      </w:r>
      <w:r>
        <w:rPr/>
        <w:t>chinh</w:t>
      </w:r>
      <w:r>
        <w:rPr>
          <w:spacing w:val="-1"/>
        </w:rPr>
        <w:t> </w:t>
      </w:r>
      <w:r>
        <w:rPr/>
        <w:t>phục,</w:t>
      </w:r>
      <w:r>
        <w:rPr>
          <w:spacing w:val="-4"/>
        </w:rPr>
        <w:t> </w:t>
      </w:r>
      <w:r>
        <w:rPr/>
        <w:t>tôi</w:t>
      </w:r>
      <w:r>
        <w:rPr>
          <w:spacing w:val="-2"/>
        </w:rPr>
        <w:t> </w:t>
      </w:r>
      <w:r>
        <w:rPr/>
        <w:t>sẽ</w:t>
      </w:r>
      <w:r>
        <w:rPr>
          <w:spacing w:val="-3"/>
        </w:rPr>
        <w:t> </w:t>
      </w:r>
      <w:r>
        <w:rPr/>
        <w:t>trị</w:t>
      </w:r>
      <w:r>
        <w:rPr>
          <w:spacing w:val="-1"/>
        </w:rPr>
        <w:t> </w:t>
      </w:r>
      <w:r>
        <w:rPr>
          <w:spacing w:val="-5"/>
        </w:rPr>
        <w:t>vì.</w:t>
      </w:r>
    </w:p>
    <w:p>
      <w:pPr>
        <w:pStyle w:val="BodyText"/>
        <w:spacing w:before="11"/>
      </w:pPr>
    </w:p>
    <w:p>
      <w:pPr>
        <w:pStyle w:val="BodyText"/>
        <w:spacing w:line="230" w:lineRule="auto"/>
        <w:ind w:left="360" w:right="353"/>
        <w:jc w:val="both"/>
      </w:pPr>
      <w:r>
        <w:rPr/>
        <w:t>-- Chính liên hệ với nghĩa này, này</w:t>
      </w:r>
      <w:r>
        <w:rPr>
          <w:spacing w:val="-2"/>
        </w:rPr>
        <w:t> </w:t>
      </w:r>
      <w:r>
        <w:rPr/>
        <w:t>Ðại vương mà Thế Tôn, bậc Tri Giả, Kiến Giả, bậc A-la-hán, Chánh Ðẳng Giác đã nói: "Thế giới là thiếu thốn, khao khát, nô lệ cho tham ái, " và tôi sau khi biết, sau khi thấy, sau khi nghe như vậy, đã xuất gia từ bỏ gia đình, sống không gia đình.</w:t>
      </w:r>
    </w:p>
    <w:p>
      <w:pPr>
        <w:pStyle w:val="BodyText"/>
        <w:spacing w:before="9"/>
      </w:pPr>
    </w:p>
    <w:p>
      <w:pPr>
        <w:pStyle w:val="BodyText"/>
        <w:spacing w:line="230" w:lineRule="auto"/>
        <w:ind w:left="360" w:right="354"/>
        <w:jc w:val="both"/>
      </w:pPr>
      <w:r>
        <w:rPr/>
        <w:t>-- Thật vi diệu thay, Tôn giả Ratthapala! Thật hy hữu thay, Tôn giả Ratthapala! Ý nghĩa này được Thế Tôn, bậc Tri Giả, Kiến Giả, bậc A-la-hán, Chánh Ðẳng Giác đã khéo nói: "Thế giới là thiếu thốn, khao khát, nô lệ cho tham ái". Thật vậy, thưa Tôn giả Ratthapala, thế giới là thiếu thốn, khao khát, nô lệ cho tham ái.</w:t>
      </w:r>
    </w:p>
    <w:p>
      <w:pPr>
        <w:pStyle w:val="BodyText"/>
        <w:spacing w:before="2"/>
      </w:pPr>
    </w:p>
    <w:p>
      <w:pPr>
        <w:pStyle w:val="BodyText"/>
        <w:ind w:left="360"/>
      </w:pPr>
      <w:r>
        <w:rPr/>
        <w:t>Tôn</w:t>
      </w:r>
      <w:r>
        <w:rPr>
          <w:spacing w:val="-8"/>
        </w:rPr>
        <w:t> </w:t>
      </w:r>
      <w:r>
        <w:rPr/>
        <w:t>giả</w:t>
      </w:r>
      <w:r>
        <w:rPr>
          <w:spacing w:val="-2"/>
        </w:rPr>
        <w:t> </w:t>
      </w:r>
      <w:r>
        <w:rPr/>
        <w:t>Ratthapala</w:t>
      </w:r>
      <w:r>
        <w:rPr>
          <w:spacing w:val="-5"/>
        </w:rPr>
        <w:t> </w:t>
      </w:r>
      <w:r>
        <w:rPr/>
        <w:t>đã giảng</w:t>
      </w:r>
      <w:r>
        <w:rPr>
          <w:spacing w:val="-4"/>
        </w:rPr>
        <w:t> </w:t>
      </w:r>
      <w:r>
        <w:rPr/>
        <w:t>như</w:t>
      </w:r>
      <w:r>
        <w:rPr>
          <w:spacing w:val="-5"/>
        </w:rPr>
        <w:t> </w:t>
      </w:r>
      <w:r>
        <w:rPr/>
        <w:t>vậy,</w:t>
      </w:r>
      <w:r>
        <w:rPr>
          <w:spacing w:val="-2"/>
        </w:rPr>
        <w:t> </w:t>
      </w:r>
      <w:r>
        <w:rPr/>
        <w:t>sau</w:t>
      </w:r>
      <w:r>
        <w:rPr>
          <w:spacing w:val="-4"/>
        </w:rPr>
        <w:t> </w:t>
      </w:r>
      <w:r>
        <w:rPr/>
        <w:t>khi giảng</w:t>
      </w:r>
      <w:r>
        <w:rPr>
          <w:spacing w:val="-3"/>
        </w:rPr>
        <w:t> </w:t>
      </w:r>
      <w:r>
        <w:rPr/>
        <w:t>như</w:t>
      </w:r>
      <w:r>
        <w:rPr>
          <w:spacing w:val="-3"/>
        </w:rPr>
        <w:t> </w:t>
      </w:r>
      <w:r>
        <w:rPr/>
        <w:t>vậy</w:t>
      </w:r>
      <w:r>
        <w:rPr>
          <w:spacing w:val="-9"/>
        </w:rPr>
        <w:t> </w:t>
      </w:r>
      <w:r>
        <w:rPr/>
        <w:t>xong,</w:t>
      </w:r>
      <w:r>
        <w:rPr>
          <w:spacing w:val="-1"/>
        </w:rPr>
        <w:t> </w:t>
      </w:r>
      <w:r>
        <w:rPr/>
        <w:t>lại</w:t>
      </w:r>
      <w:r>
        <w:rPr>
          <w:spacing w:val="-4"/>
        </w:rPr>
        <w:t> </w:t>
      </w:r>
      <w:r>
        <w:rPr/>
        <w:t>nói</w:t>
      </w:r>
      <w:r>
        <w:rPr>
          <w:spacing w:val="-2"/>
        </w:rPr>
        <w:t> </w:t>
      </w:r>
      <w:r>
        <w:rPr/>
        <w:t>thêm</w:t>
      </w:r>
      <w:r>
        <w:rPr>
          <w:spacing w:val="-4"/>
        </w:rPr>
        <w:t> </w:t>
      </w:r>
      <w:r>
        <w:rPr/>
        <w:t>như</w:t>
      </w:r>
      <w:r>
        <w:rPr>
          <w:spacing w:val="-3"/>
        </w:rPr>
        <w:t> </w:t>
      </w:r>
      <w:r>
        <w:rPr>
          <w:spacing w:val="-4"/>
        </w:rPr>
        <w:t>sau:</w:t>
      </w:r>
    </w:p>
    <w:p>
      <w:pPr>
        <w:pStyle w:val="BodyText"/>
        <w:spacing w:before="4"/>
      </w:pPr>
    </w:p>
    <w:p>
      <w:pPr>
        <w:spacing w:line="232" w:lineRule="auto" w:before="0"/>
        <w:ind w:left="960" w:right="6739" w:firstLine="0"/>
        <w:jc w:val="left"/>
        <w:rPr>
          <w:i/>
          <w:sz w:val="24"/>
        </w:rPr>
      </w:pPr>
      <w:r>
        <w:rPr>
          <w:i/>
          <w:sz w:val="24"/>
        </w:rPr>
        <w:t>Ta</w:t>
      </w:r>
      <w:r>
        <w:rPr>
          <w:i/>
          <w:spacing w:val="-14"/>
          <w:sz w:val="24"/>
        </w:rPr>
        <w:t> </w:t>
      </w:r>
      <w:r>
        <w:rPr>
          <w:i/>
          <w:sz w:val="24"/>
        </w:rPr>
        <w:t>thấy</w:t>
      </w:r>
      <w:r>
        <w:rPr>
          <w:i/>
          <w:spacing w:val="-15"/>
          <w:sz w:val="24"/>
        </w:rPr>
        <w:t> </w:t>
      </w:r>
      <w:r>
        <w:rPr>
          <w:i/>
          <w:sz w:val="24"/>
        </w:rPr>
        <w:t>người</w:t>
      </w:r>
      <w:r>
        <w:rPr>
          <w:i/>
          <w:spacing w:val="-13"/>
          <w:sz w:val="24"/>
        </w:rPr>
        <w:t> </w:t>
      </w:r>
      <w:r>
        <w:rPr>
          <w:i/>
          <w:sz w:val="24"/>
        </w:rPr>
        <w:t>giàu</w:t>
      </w:r>
      <w:r>
        <w:rPr>
          <w:i/>
          <w:spacing w:val="-14"/>
          <w:sz w:val="24"/>
        </w:rPr>
        <w:t> </w:t>
      </w:r>
      <w:r>
        <w:rPr>
          <w:i/>
          <w:sz w:val="24"/>
        </w:rPr>
        <w:t>sang</w:t>
      </w:r>
      <w:r>
        <w:rPr>
          <w:i/>
          <w:spacing w:val="-15"/>
          <w:sz w:val="24"/>
        </w:rPr>
        <w:t> </w:t>
      </w:r>
      <w:r>
        <w:rPr>
          <w:i/>
          <w:sz w:val="24"/>
        </w:rPr>
        <w:t>ở</w:t>
      </w:r>
      <w:r>
        <w:rPr>
          <w:i/>
          <w:spacing w:val="-15"/>
          <w:sz w:val="24"/>
        </w:rPr>
        <w:t> </w:t>
      </w:r>
      <w:r>
        <w:rPr>
          <w:i/>
          <w:sz w:val="24"/>
        </w:rPr>
        <w:t>đời, Có của vì si không bố thí.</w:t>
      </w:r>
    </w:p>
    <w:p>
      <w:pPr>
        <w:spacing w:line="263" w:lineRule="exact" w:before="0"/>
        <w:ind w:left="960" w:right="0" w:firstLine="0"/>
        <w:jc w:val="left"/>
        <w:rPr>
          <w:i/>
          <w:sz w:val="24"/>
        </w:rPr>
      </w:pPr>
      <w:r>
        <w:rPr>
          <w:i/>
          <w:sz w:val="24"/>
        </w:rPr>
        <w:t>Vì</w:t>
      </w:r>
      <w:r>
        <w:rPr>
          <w:i/>
          <w:spacing w:val="-7"/>
          <w:sz w:val="24"/>
        </w:rPr>
        <w:t> </w:t>
      </w:r>
      <w:r>
        <w:rPr>
          <w:i/>
          <w:sz w:val="24"/>
        </w:rPr>
        <w:t>tham,</w:t>
      </w:r>
      <w:r>
        <w:rPr>
          <w:i/>
          <w:spacing w:val="-4"/>
          <w:sz w:val="24"/>
        </w:rPr>
        <w:t> </w:t>
      </w:r>
      <w:r>
        <w:rPr>
          <w:i/>
          <w:sz w:val="24"/>
        </w:rPr>
        <w:t>họ</w:t>
      </w:r>
      <w:r>
        <w:rPr>
          <w:i/>
          <w:spacing w:val="-3"/>
          <w:sz w:val="24"/>
        </w:rPr>
        <w:t> </w:t>
      </w:r>
      <w:r>
        <w:rPr>
          <w:i/>
          <w:sz w:val="24"/>
        </w:rPr>
        <w:t>tích</w:t>
      </w:r>
      <w:r>
        <w:rPr>
          <w:i/>
          <w:spacing w:val="-2"/>
          <w:sz w:val="24"/>
        </w:rPr>
        <w:t> </w:t>
      </w:r>
      <w:r>
        <w:rPr>
          <w:i/>
          <w:sz w:val="24"/>
        </w:rPr>
        <w:t>tụ</w:t>
      </w:r>
      <w:r>
        <w:rPr>
          <w:i/>
          <w:spacing w:val="-5"/>
          <w:sz w:val="24"/>
        </w:rPr>
        <w:t> </w:t>
      </w:r>
      <w:r>
        <w:rPr>
          <w:i/>
          <w:sz w:val="24"/>
        </w:rPr>
        <w:t>tài</w:t>
      </w:r>
      <w:r>
        <w:rPr>
          <w:i/>
          <w:spacing w:val="-1"/>
          <w:sz w:val="24"/>
        </w:rPr>
        <w:t> </w:t>
      </w:r>
      <w:r>
        <w:rPr>
          <w:i/>
          <w:spacing w:val="-4"/>
          <w:sz w:val="24"/>
        </w:rPr>
        <w:t>vật,</w:t>
      </w:r>
    </w:p>
    <w:p>
      <w:pPr>
        <w:spacing w:line="272" w:lineRule="exact" w:before="0"/>
        <w:ind w:left="960" w:right="0" w:firstLine="0"/>
        <w:jc w:val="left"/>
        <w:rPr>
          <w:i/>
          <w:sz w:val="24"/>
        </w:rPr>
      </w:pPr>
      <w:r>
        <w:rPr>
          <w:i/>
          <w:sz w:val="24"/>
        </w:rPr>
        <w:t>Và</w:t>
      </w:r>
      <w:r>
        <w:rPr>
          <w:i/>
          <w:spacing w:val="-6"/>
          <w:sz w:val="24"/>
        </w:rPr>
        <w:t> </w:t>
      </w:r>
      <w:r>
        <w:rPr>
          <w:i/>
          <w:sz w:val="24"/>
        </w:rPr>
        <w:t>chạy</w:t>
      </w:r>
      <w:r>
        <w:rPr>
          <w:i/>
          <w:spacing w:val="-3"/>
          <w:sz w:val="24"/>
        </w:rPr>
        <w:t> </w:t>
      </w:r>
      <w:r>
        <w:rPr>
          <w:i/>
          <w:sz w:val="24"/>
        </w:rPr>
        <w:t>theo</w:t>
      </w:r>
      <w:r>
        <w:rPr>
          <w:i/>
          <w:spacing w:val="-2"/>
          <w:sz w:val="24"/>
        </w:rPr>
        <w:t> </w:t>
      </w:r>
      <w:r>
        <w:rPr>
          <w:i/>
          <w:sz w:val="24"/>
        </w:rPr>
        <w:t>dục</w:t>
      </w:r>
      <w:r>
        <w:rPr>
          <w:i/>
          <w:spacing w:val="-6"/>
          <w:sz w:val="24"/>
        </w:rPr>
        <w:t> </w:t>
      </w:r>
      <w:r>
        <w:rPr>
          <w:i/>
          <w:sz w:val="24"/>
        </w:rPr>
        <w:t>vọng càng</w:t>
      </w:r>
      <w:r>
        <w:rPr>
          <w:i/>
          <w:spacing w:val="-3"/>
          <w:sz w:val="24"/>
        </w:rPr>
        <w:t> </w:t>
      </w:r>
      <w:r>
        <w:rPr>
          <w:i/>
          <w:spacing w:val="-2"/>
          <w:sz w:val="24"/>
        </w:rPr>
        <w:t>nhiều.</w:t>
      </w:r>
    </w:p>
    <w:p>
      <w:pPr>
        <w:pStyle w:val="BodyText"/>
        <w:spacing w:before="2"/>
        <w:rPr>
          <w:i/>
        </w:rPr>
      </w:pPr>
    </w:p>
    <w:p>
      <w:pPr>
        <w:spacing w:line="232" w:lineRule="auto" w:before="0"/>
        <w:ind w:left="960" w:right="6556" w:firstLine="0"/>
        <w:jc w:val="left"/>
        <w:rPr>
          <w:i/>
          <w:sz w:val="24"/>
        </w:rPr>
      </w:pPr>
      <w:r>
        <w:rPr>
          <w:i/>
          <w:sz w:val="24"/>
        </w:rPr>
        <w:t>Dùng</w:t>
      </w:r>
      <w:r>
        <w:rPr>
          <w:i/>
          <w:spacing w:val="-13"/>
          <w:sz w:val="24"/>
        </w:rPr>
        <w:t> </w:t>
      </w:r>
      <w:r>
        <w:rPr>
          <w:i/>
          <w:sz w:val="24"/>
        </w:rPr>
        <w:t>bạo</w:t>
      </w:r>
      <w:r>
        <w:rPr>
          <w:i/>
          <w:spacing w:val="-14"/>
          <w:sz w:val="24"/>
        </w:rPr>
        <w:t> </w:t>
      </w:r>
      <w:r>
        <w:rPr>
          <w:i/>
          <w:sz w:val="24"/>
        </w:rPr>
        <w:t>lực,</w:t>
      </w:r>
      <w:r>
        <w:rPr>
          <w:i/>
          <w:spacing w:val="-13"/>
          <w:sz w:val="24"/>
        </w:rPr>
        <w:t> </w:t>
      </w:r>
      <w:r>
        <w:rPr>
          <w:i/>
          <w:sz w:val="24"/>
        </w:rPr>
        <w:t>chinh</w:t>
      </w:r>
      <w:r>
        <w:rPr>
          <w:i/>
          <w:spacing w:val="-13"/>
          <w:sz w:val="24"/>
        </w:rPr>
        <w:t> </w:t>
      </w:r>
      <w:r>
        <w:rPr>
          <w:i/>
          <w:sz w:val="24"/>
        </w:rPr>
        <w:t>phục</w:t>
      </w:r>
      <w:r>
        <w:rPr>
          <w:i/>
          <w:spacing w:val="-14"/>
          <w:sz w:val="24"/>
        </w:rPr>
        <w:t> </w:t>
      </w:r>
      <w:r>
        <w:rPr>
          <w:i/>
          <w:sz w:val="24"/>
        </w:rPr>
        <w:t>quả</w:t>
      </w:r>
      <w:r>
        <w:rPr>
          <w:i/>
          <w:spacing w:val="-13"/>
          <w:sz w:val="24"/>
        </w:rPr>
        <w:t> </w:t>
      </w:r>
      <w:r>
        <w:rPr>
          <w:i/>
          <w:sz w:val="24"/>
        </w:rPr>
        <w:t>đất, Vua trị vì cho đến hải biên,</w:t>
      </w:r>
      <w:r>
        <w:rPr>
          <w:i/>
          <w:spacing w:val="40"/>
          <w:sz w:val="24"/>
        </w:rPr>
        <w:t> </w:t>
      </w:r>
      <w:r>
        <w:rPr>
          <w:i/>
          <w:sz w:val="24"/>
        </w:rPr>
        <w:t>Không thỏa mãn bờ biển bên này,</w:t>
      </w:r>
    </w:p>
    <w:p>
      <w:pPr>
        <w:spacing w:after="0" w:line="232" w:lineRule="auto"/>
        <w:jc w:val="left"/>
        <w:rPr>
          <w:i/>
          <w:sz w:val="24"/>
        </w:rPr>
        <w:sectPr>
          <w:pgSz w:w="12240" w:h="15840"/>
          <w:pgMar w:header="5" w:footer="0" w:top="260" w:bottom="280" w:left="720" w:right="720"/>
        </w:sectPr>
      </w:pPr>
    </w:p>
    <w:p>
      <w:pPr>
        <w:pStyle w:val="BodyText"/>
        <w:rPr>
          <w:i/>
        </w:rPr>
      </w:pPr>
    </w:p>
    <w:p>
      <w:pPr>
        <w:pStyle w:val="BodyText"/>
        <w:spacing w:before="230"/>
        <w:rPr>
          <w:i/>
        </w:rPr>
      </w:pPr>
    </w:p>
    <w:p>
      <w:pPr>
        <w:spacing w:before="0"/>
        <w:ind w:left="960" w:right="0" w:firstLine="0"/>
        <w:jc w:val="left"/>
        <w:rPr>
          <w:i/>
          <w:sz w:val="24"/>
        </w:rPr>
      </w:pPr>
      <w:r>
        <w:rPr>
          <w:i/>
          <w:sz w:val="24"/>
        </w:rPr>
        <w:t>Và</w:t>
      </w:r>
      <w:r>
        <w:rPr>
          <w:i/>
          <w:spacing w:val="-8"/>
          <w:sz w:val="24"/>
        </w:rPr>
        <w:t> </w:t>
      </w:r>
      <w:r>
        <w:rPr>
          <w:i/>
          <w:sz w:val="24"/>
        </w:rPr>
        <w:t>chạy</w:t>
      </w:r>
      <w:r>
        <w:rPr>
          <w:i/>
          <w:spacing w:val="-3"/>
          <w:sz w:val="24"/>
        </w:rPr>
        <w:t> </w:t>
      </w:r>
      <w:r>
        <w:rPr>
          <w:i/>
          <w:sz w:val="24"/>
        </w:rPr>
        <w:t>theo</w:t>
      </w:r>
      <w:r>
        <w:rPr>
          <w:i/>
          <w:spacing w:val="-4"/>
          <w:sz w:val="24"/>
        </w:rPr>
        <w:t> </w:t>
      </w:r>
      <w:r>
        <w:rPr>
          <w:i/>
          <w:sz w:val="24"/>
        </w:rPr>
        <w:t>bờ</w:t>
      </w:r>
      <w:r>
        <w:rPr>
          <w:i/>
          <w:spacing w:val="-3"/>
          <w:sz w:val="24"/>
        </w:rPr>
        <w:t> </w:t>
      </w:r>
      <w:r>
        <w:rPr>
          <w:i/>
          <w:sz w:val="24"/>
        </w:rPr>
        <w:t>biển</w:t>
      </w:r>
      <w:r>
        <w:rPr>
          <w:i/>
          <w:spacing w:val="-2"/>
          <w:sz w:val="24"/>
        </w:rPr>
        <w:t> </w:t>
      </w:r>
      <w:r>
        <w:rPr>
          <w:i/>
          <w:sz w:val="24"/>
        </w:rPr>
        <w:t>bên </w:t>
      </w:r>
      <w:r>
        <w:rPr>
          <w:i/>
          <w:spacing w:val="-4"/>
          <w:sz w:val="24"/>
        </w:rPr>
        <w:t>kia.</w:t>
      </w:r>
    </w:p>
    <w:p>
      <w:pPr>
        <w:pStyle w:val="BodyText"/>
        <w:spacing w:before="9"/>
        <w:rPr>
          <w:i/>
        </w:rPr>
      </w:pPr>
    </w:p>
    <w:p>
      <w:pPr>
        <w:spacing w:line="232" w:lineRule="auto" w:before="0"/>
        <w:ind w:left="960" w:right="6251" w:firstLine="0"/>
        <w:jc w:val="left"/>
        <w:rPr>
          <w:i/>
          <w:sz w:val="24"/>
        </w:rPr>
      </w:pPr>
      <w:r>
        <w:rPr>
          <w:i/>
          <w:sz w:val="24"/>
        </w:rPr>
        <w:t>Vua</w:t>
      </w:r>
      <w:r>
        <w:rPr>
          <w:i/>
          <w:spacing w:val="-15"/>
          <w:sz w:val="24"/>
        </w:rPr>
        <w:t> </w:t>
      </w:r>
      <w:r>
        <w:rPr>
          <w:i/>
          <w:sz w:val="24"/>
        </w:rPr>
        <w:t>cùng</w:t>
      </w:r>
      <w:r>
        <w:rPr>
          <w:i/>
          <w:spacing w:val="-15"/>
          <w:sz w:val="24"/>
        </w:rPr>
        <w:t> </w:t>
      </w:r>
      <w:r>
        <w:rPr>
          <w:i/>
          <w:sz w:val="24"/>
        </w:rPr>
        <w:t>rất</w:t>
      </w:r>
      <w:r>
        <w:rPr>
          <w:i/>
          <w:spacing w:val="-14"/>
          <w:sz w:val="24"/>
        </w:rPr>
        <w:t> </w:t>
      </w:r>
      <w:r>
        <w:rPr>
          <w:i/>
          <w:sz w:val="24"/>
        </w:rPr>
        <w:t>nhiều</w:t>
      </w:r>
      <w:r>
        <w:rPr>
          <w:i/>
          <w:spacing w:val="-12"/>
          <w:sz w:val="24"/>
        </w:rPr>
        <w:t> </w:t>
      </w:r>
      <w:r>
        <w:rPr>
          <w:i/>
          <w:sz w:val="24"/>
        </w:rPr>
        <w:t>loại</w:t>
      </w:r>
      <w:r>
        <w:rPr>
          <w:i/>
          <w:spacing w:val="-14"/>
          <w:sz w:val="24"/>
        </w:rPr>
        <w:t> </w:t>
      </w:r>
      <w:r>
        <w:rPr>
          <w:i/>
          <w:sz w:val="24"/>
        </w:rPr>
        <w:t>người</w:t>
      </w:r>
      <w:r>
        <w:rPr>
          <w:i/>
          <w:spacing w:val="-13"/>
          <w:sz w:val="24"/>
        </w:rPr>
        <w:t> </w:t>
      </w:r>
      <w:r>
        <w:rPr>
          <w:i/>
          <w:sz w:val="24"/>
        </w:rPr>
        <w:t>khác, Ái chưa ly, mạng chung đã đến,</w:t>
      </w:r>
    </w:p>
    <w:p>
      <w:pPr>
        <w:spacing w:line="232" w:lineRule="auto" w:before="0"/>
        <w:ind w:left="960" w:right="6739" w:firstLine="0"/>
        <w:jc w:val="left"/>
        <w:rPr>
          <w:i/>
          <w:sz w:val="24"/>
        </w:rPr>
      </w:pPr>
      <w:r>
        <w:rPr>
          <w:i/>
          <w:sz w:val="24"/>
        </w:rPr>
        <w:t>Bị</w:t>
      </w:r>
      <w:r>
        <w:rPr>
          <w:i/>
          <w:spacing w:val="-5"/>
          <w:sz w:val="24"/>
        </w:rPr>
        <w:t> </w:t>
      </w:r>
      <w:r>
        <w:rPr>
          <w:i/>
          <w:sz w:val="24"/>
        </w:rPr>
        <w:t>thiếu</w:t>
      </w:r>
      <w:r>
        <w:rPr>
          <w:i/>
          <w:spacing w:val="-8"/>
          <w:sz w:val="24"/>
        </w:rPr>
        <w:t> </w:t>
      </w:r>
      <w:r>
        <w:rPr>
          <w:i/>
          <w:sz w:val="24"/>
        </w:rPr>
        <w:t>thốn,</w:t>
      </w:r>
      <w:r>
        <w:rPr>
          <w:i/>
          <w:spacing w:val="-7"/>
          <w:sz w:val="24"/>
        </w:rPr>
        <w:t> </w:t>
      </w:r>
      <w:r>
        <w:rPr>
          <w:i/>
          <w:sz w:val="24"/>
        </w:rPr>
        <w:t>không</w:t>
      </w:r>
      <w:r>
        <w:rPr>
          <w:i/>
          <w:spacing w:val="-7"/>
          <w:sz w:val="24"/>
        </w:rPr>
        <w:t> </w:t>
      </w:r>
      <w:r>
        <w:rPr>
          <w:i/>
          <w:sz w:val="24"/>
        </w:rPr>
        <w:t>bỏ</w:t>
      </w:r>
      <w:r>
        <w:rPr>
          <w:i/>
          <w:spacing w:val="-6"/>
          <w:sz w:val="24"/>
        </w:rPr>
        <w:t> </w:t>
      </w:r>
      <w:r>
        <w:rPr>
          <w:i/>
          <w:sz w:val="24"/>
        </w:rPr>
        <w:t>thân</w:t>
      </w:r>
      <w:r>
        <w:rPr>
          <w:i/>
          <w:spacing w:val="-8"/>
          <w:sz w:val="24"/>
        </w:rPr>
        <w:t> </w:t>
      </w:r>
      <w:r>
        <w:rPr>
          <w:i/>
          <w:sz w:val="24"/>
        </w:rPr>
        <w:t>họ, Không</w:t>
      </w:r>
      <w:r>
        <w:rPr>
          <w:i/>
          <w:spacing w:val="-5"/>
          <w:sz w:val="24"/>
        </w:rPr>
        <w:t> </w:t>
      </w:r>
      <w:r>
        <w:rPr>
          <w:i/>
          <w:sz w:val="24"/>
        </w:rPr>
        <w:t>thỏa</w:t>
      </w:r>
      <w:r>
        <w:rPr>
          <w:i/>
          <w:spacing w:val="-2"/>
          <w:sz w:val="24"/>
        </w:rPr>
        <w:t> </w:t>
      </w:r>
      <w:r>
        <w:rPr>
          <w:i/>
          <w:sz w:val="24"/>
        </w:rPr>
        <w:t>mãn</w:t>
      </w:r>
      <w:r>
        <w:rPr>
          <w:i/>
          <w:spacing w:val="-3"/>
          <w:sz w:val="24"/>
        </w:rPr>
        <w:t> </w:t>
      </w:r>
      <w:r>
        <w:rPr>
          <w:i/>
          <w:sz w:val="24"/>
        </w:rPr>
        <w:t>lòng</w:t>
      </w:r>
      <w:r>
        <w:rPr>
          <w:i/>
          <w:spacing w:val="-4"/>
          <w:sz w:val="24"/>
        </w:rPr>
        <w:t> </w:t>
      </w:r>
      <w:r>
        <w:rPr>
          <w:i/>
          <w:sz w:val="24"/>
        </w:rPr>
        <w:t>dục</w:t>
      </w:r>
      <w:r>
        <w:rPr>
          <w:i/>
          <w:spacing w:val="-3"/>
          <w:sz w:val="24"/>
        </w:rPr>
        <w:t> </w:t>
      </w:r>
      <w:r>
        <w:rPr>
          <w:i/>
          <w:sz w:val="24"/>
        </w:rPr>
        <w:t>ở</w:t>
      </w:r>
      <w:r>
        <w:rPr>
          <w:i/>
          <w:spacing w:val="-3"/>
          <w:sz w:val="24"/>
        </w:rPr>
        <w:t> </w:t>
      </w:r>
      <w:r>
        <w:rPr>
          <w:i/>
          <w:spacing w:val="-4"/>
          <w:sz w:val="24"/>
        </w:rPr>
        <w:t>đời.</w:t>
      </w:r>
    </w:p>
    <w:p>
      <w:pPr>
        <w:pStyle w:val="BodyText"/>
        <w:rPr>
          <w:i/>
        </w:rPr>
      </w:pPr>
    </w:p>
    <w:p>
      <w:pPr>
        <w:spacing w:line="230" w:lineRule="auto" w:before="0"/>
        <w:ind w:left="960" w:right="6082" w:firstLine="0"/>
        <w:jc w:val="left"/>
        <w:rPr>
          <w:i/>
          <w:sz w:val="24"/>
        </w:rPr>
      </w:pPr>
      <w:r>
        <w:rPr>
          <w:i/>
          <w:sz w:val="24"/>
        </w:rPr>
        <w:t>Quyến</w:t>
      </w:r>
      <w:r>
        <w:rPr>
          <w:i/>
          <w:spacing w:val="-14"/>
          <w:sz w:val="24"/>
        </w:rPr>
        <w:t> </w:t>
      </w:r>
      <w:r>
        <w:rPr>
          <w:i/>
          <w:sz w:val="24"/>
        </w:rPr>
        <w:t>thuộc</w:t>
      </w:r>
      <w:r>
        <w:rPr>
          <w:i/>
          <w:spacing w:val="-15"/>
          <w:sz w:val="24"/>
        </w:rPr>
        <w:t> </w:t>
      </w:r>
      <w:r>
        <w:rPr>
          <w:i/>
          <w:sz w:val="24"/>
        </w:rPr>
        <w:t>tán</w:t>
      </w:r>
      <w:r>
        <w:rPr>
          <w:i/>
          <w:spacing w:val="-15"/>
          <w:sz w:val="24"/>
        </w:rPr>
        <w:t> </w:t>
      </w:r>
      <w:r>
        <w:rPr>
          <w:i/>
          <w:sz w:val="24"/>
        </w:rPr>
        <w:t>loạn,</w:t>
      </w:r>
      <w:r>
        <w:rPr>
          <w:i/>
          <w:spacing w:val="-12"/>
          <w:sz w:val="24"/>
        </w:rPr>
        <w:t> </w:t>
      </w:r>
      <w:r>
        <w:rPr>
          <w:i/>
          <w:sz w:val="24"/>
        </w:rPr>
        <w:t>khóc</w:t>
      </w:r>
      <w:r>
        <w:rPr>
          <w:i/>
          <w:spacing w:val="-15"/>
          <w:sz w:val="24"/>
        </w:rPr>
        <w:t> </w:t>
      </w:r>
      <w:r>
        <w:rPr>
          <w:i/>
          <w:sz w:val="24"/>
        </w:rPr>
        <w:t>người</w:t>
      </w:r>
      <w:r>
        <w:rPr>
          <w:i/>
          <w:spacing w:val="-13"/>
          <w:sz w:val="24"/>
        </w:rPr>
        <w:t> </w:t>
      </w:r>
      <w:r>
        <w:rPr>
          <w:i/>
          <w:sz w:val="24"/>
        </w:rPr>
        <w:t>ấy: "Than ôi, người ấy không bất tử ! ". Mạng thân người ấy vải bao phủ,</w:t>
      </w:r>
    </w:p>
    <w:p>
      <w:pPr>
        <w:spacing w:line="271" w:lineRule="exact" w:before="0"/>
        <w:ind w:left="960" w:right="0" w:firstLine="0"/>
        <w:jc w:val="left"/>
        <w:rPr>
          <w:i/>
          <w:sz w:val="24"/>
        </w:rPr>
      </w:pPr>
      <w:r>
        <w:rPr>
          <w:i/>
          <w:sz w:val="24"/>
        </w:rPr>
        <w:t>Họ</w:t>
      </w:r>
      <w:r>
        <w:rPr>
          <w:i/>
          <w:spacing w:val="-2"/>
          <w:sz w:val="24"/>
        </w:rPr>
        <w:t> </w:t>
      </w:r>
      <w:r>
        <w:rPr>
          <w:i/>
          <w:sz w:val="24"/>
        </w:rPr>
        <w:t>đốt</w:t>
      </w:r>
      <w:r>
        <w:rPr>
          <w:i/>
          <w:spacing w:val="-1"/>
          <w:sz w:val="24"/>
        </w:rPr>
        <w:t> </w:t>
      </w:r>
      <w:r>
        <w:rPr>
          <w:i/>
          <w:sz w:val="24"/>
        </w:rPr>
        <w:t>lửa</w:t>
      </w:r>
      <w:r>
        <w:rPr>
          <w:i/>
          <w:spacing w:val="-4"/>
          <w:sz w:val="24"/>
        </w:rPr>
        <w:t> </w:t>
      </w:r>
      <w:r>
        <w:rPr>
          <w:i/>
          <w:sz w:val="24"/>
        </w:rPr>
        <w:t>làm</w:t>
      </w:r>
      <w:r>
        <w:rPr>
          <w:i/>
          <w:spacing w:val="-4"/>
          <w:sz w:val="24"/>
        </w:rPr>
        <w:t> </w:t>
      </w:r>
      <w:r>
        <w:rPr>
          <w:i/>
          <w:sz w:val="24"/>
        </w:rPr>
        <w:t>lễ</w:t>
      </w:r>
      <w:r>
        <w:rPr>
          <w:i/>
          <w:spacing w:val="-3"/>
          <w:sz w:val="24"/>
        </w:rPr>
        <w:t> </w:t>
      </w:r>
      <w:r>
        <w:rPr>
          <w:i/>
          <w:sz w:val="24"/>
        </w:rPr>
        <w:t>hỏa</w:t>
      </w:r>
      <w:r>
        <w:rPr>
          <w:i/>
          <w:spacing w:val="-2"/>
          <w:sz w:val="24"/>
        </w:rPr>
        <w:t> thiêu.</w:t>
      </w:r>
    </w:p>
    <w:p>
      <w:pPr>
        <w:pStyle w:val="BodyText"/>
        <w:spacing w:before="4"/>
        <w:rPr>
          <w:i/>
        </w:rPr>
      </w:pPr>
    </w:p>
    <w:p>
      <w:pPr>
        <w:spacing w:line="230" w:lineRule="auto" w:before="0"/>
        <w:ind w:left="960" w:right="6739" w:firstLine="0"/>
        <w:jc w:val="left"/>
        <w:rPr>
          <w:i/>
          <w:sz w:val="24"/>
        </w:rPr>
      </w:pPr>
      <w:r>
        <w:rPr>
          <w:i/>
          <w:sz w:val="24"/>
        </w:rPr>
        <w:t>Bị</w:t>
      </w:r>
      <w:r>
        <w:rPr>
          <w:i/>
          <w:spacing w:val="-14"/>
          <w:sz w:val="24"/>
        </w:rPr>
        <w:t> </w:t>
      </w:r>
      <w:r>
        <w:rPr>
          <w:i/>
          <w:sz w:val="24"/>
        </w:rPr>
        <w:t>thọc</w:t>
      </w:r>
      <w:r>
        <w:rPr>
          <w:i/>
          <w:spacing w:val="-15"/>
          <w:sz w:val="24"/>
        </w:rPr>
        <w:t> </w:t>
      </w:r>
      <w:r>
        <w:rPr>
          <w:i/>
          <w:sz w:val="24"/>
        </w:rPr>
        <w:t>với</w:t>
      </w:r>
      <w:r>
        <w:rPr>
          <w:i/>
          <w:spacing w:val="-12"/>
          <w:sz w:val="24"/>
        </w:rPr>
        <w:t> </w:t>
      </w:r>
      <w:r>
        <w:rPr>
          <w:i/>
          <w:sz w:val="24"/>
        </w:rPr>
        <w:t>cây,</w:t>
      </w:r>
      <w:r>
        <w:rPr>
          <w:i/>
          <w:spacing w:val="-14"/>
          <w:sz w:val="24"/>
        </w:rPr>
        <w:t> </w:t>
      </w:r>
      <w:r>
        <w:rPr>
          <w:i/>
          <w:sz w:val="24"/>
        </w:rPr>
        <w:t>người</w:t>
      </w:r>
      <w:r>
        <w:rPr>
          <w:i/>
          <w:spacing w:val="-14"/>
          <w:sz w:val="24"/>
        </w:rPr>
        <w:t> </w:t>
      </w:r>
      <w:r>
        <w:rPr>
          <w:i/>
          <w:sz w:val="24"/>
        </w:rPr>
        <w:t>ấy</w:t>
      </w:r>
      <w:r>
        <w:rPr>
          <w:i/>
          <w:spacing w:val="-13"/>
          <w:sz w:val="24"/>
        </w:rPr>
        <w:t> </w:t>
      </w:r>
      <w:r>
        <w:rPr>
          <w:i/>
          <w:sz w:val="24"/>
        </w:rPr>
        <w:t>cháy, Ðộc</w:t>
      </w:r>
      <w:r>
        <w:rPr>
          <w:i/>
          <w:spacing w:val="-4"/>
          <w:sz w:val="24"/>
        </w:rPr>
        <w:t> </w:t>
      </w:r>
      <w:r>
        <w:rPr>
          <w:i/>
          <w:sz w:val="24"/>
        </w:rPr>
        <w:t>mảnh</w:t>
      </w:r>
      <w:r>
        <w:rPr>
          <w:i/>
          <w:spacing w:val="-1"/>
          <w:sz w:val="24"/>
        </w:rPr>
        <w:t> </w:t>
      </w:r>
      <w:r>
        <w:rPr>
          <w:i/>
          <w:sz w:val="24"/>
        </w:rPr>
        <w:t>vải,</w:t>
      </w:r>
      <w:r>
        <w:rPr>
          <w:i/>
          <w:spacing w:val="-1"/>
          <w:sz w:val="24"/>
        </w:rPr>
        <w:t> </w:t>
      </w:r>
      <w:r>
        <w:rPr>
          <w:i/>
          <w:sz w:val="24"/>
        </w:rPr>
        <w:t>bỏ</w:t>
      </w:r>
      <w:r>
        <w:rPr>
          <w:i/>
          <w:spacing w:val="-2"/>
          <w:sz w:val="24"/>
        </w:rPr>
        <w:t> </w:t>
      </w:r>
      <w:r>
        <w:rPr>
          <w:i/>
          <w:sz w:val="24"/>
        </w:rPr>
        <w:t>tiền</w:t>
      </w:r>
      <w:r>
        <w:rPr>
          <w:i/>
          <w:spacing w:val="-1"/>
          <w:sz w:val="24"/>
        </w:rPr>
        <w:t> </w:t>
      </w:r>
      <w:r>
        <w:rPr>
          <w:i/>
          <w:sz w:val="24"/>
        </w:rPr>
        <w:t>của</w:t>
      </w:r>
      <w:r>
        <w:rPr>
          <w:i/>
          <w:spacing w:val="-1"/>
          <w:sz w:val="24"/>
        </w:rPr>
        <w:t> </w:t>
      </w:r>
      <w:r>
        <w:rPr>
          <w:i/>
          <w:spacing w:val="-4"/>
          <w:sz w:val="24"/>
        </w:rPr>
        <w:t>lại.</w:t>
      </w:r>
    </w:p>
    <w:p>
      <w:pPr>
        <w:spacing w:line="230" w:lineRule="auto" w:before="3"/>
        <w:ind w:left="960" w:right="6472" w:firstLine="0"/>
        <w:jc w:val="left"/>
        <w:rPr>
          <w:i/>
          <w:sz w:val="24"/>
        </w:rPr>
      </w:pPr>
      <w:r>
        <w:rPr>
          <w:i/>
          <w:sz w:val="24"/>
        </w:rPr>
        <w:t>Ở</w:t>
      </w:r>
      <w:r>
        <w:rPr>
          <w:i/>
          <w:spacing w:val="-15"/>
          <w:sz w:val="24"/>
        </w:rPr>
        <w:t> </w:t>
      </w:r>
      <w:r>
        <w:rPr>
          <w:i/>
          <w:sz w:val="24"/>
        </w:rPr>
        <w:t>đây,</w:t>
      </w:r>
      <w:r>
        <w:rPr>
          <w:i/>
          <w:spacing w:val="-14"/>
          <w:sz w:val="24"/>
        </w:rPr>
        <w:t> </w:t>
      </w:r>
      <w:r>
        <w:rPr>
          <w:i/>
          <w:sz w:val="24"/>
        </w:rPr>
        <w:t>quyến</w:t>
      </w:r>
      <w:r>
        <w:rPr>
          <w:i/>
          <w:spacing w:val="-14"/>
          <w:sz w:val="24"/>
        </w:rPr>
        <w:t> </w:t>
      </w:r>
      <w:r>
        <w:rPr>
          <w:i/>
          <w:sz w:val="24"/>
        </w:rPr>
        <w:t>thuộc</w:t>
      </w:r>
      <w:r>
        <w:rPr>
          <w:i/>
          <w:spacing w:val="-13"/>
          <w:sz w:val="24"/>
        </w:rPr>
        <w:t> </w:t>
      </w:r>
      <w:r>
        <w:rPr>
          <w:i/>
          <w:sz w:val="24"/>
        </w:rPr>
        <w:t>cùng</w:t>
      </w:r>
      <w:r>
        <w:rPr>
          <w:i/>
          <w:spacing w:val="-12"/>
          <w:sz w:val="24"/>
        </w:rPr>
        <w:t> </w:t>
      </w:r>
      <w:r>
        <w:rPr>
          <w:i/>
          <w:sz w:val="24"/>
        </w:rPr>
        <w:t>thân</w:t>
      </w:r>
      <w:r>
        <w:rPr>
          <w:i/>
          <w:spacing w:val="-14"/>
          <w:sz w:val="24"/>
        </w:rPr>
        <w:t> </w:t>
      </w:r>
      <w:r>
        <w:rPr>
          <w:i/>
          <w:sz w:val="24"/>
        </w:rPr>
        <w:t>hữu, Không nơi nương tựa cho kẻ chết.</w:t>
      </w:r>
    </w:p>
    <w:p>
      <w:pPr>
        <w:spacing w:line="271" w:lineRule="exact" w:before="272"/>
        <w:ind w:left="960" w:right="0" w:firstLine="0"/>
        <w:jc w:val="left"/>
        <w:rPr>
          <w:i/>
          <w:sz w:val="24"/>
        </w:rPr>
      </w:pPr>
      <w:r>
        <w:rPr>
          <w:i/>
          <w:sz w:val="24"/>
        </w:rPr>
        <w:t>Kẻ</w:t>
      </w:r>
      <w:r>
        <w:rPr>
          <w:i/>
          <w:spacing w:val="-5"/>
          <w:sz w:val="24"/>
        </w:rPr>
        <w:t> </w:t>
      </w:r>
      <w:r>
        <w:rPr>
          <w:i/>
          <w:sz w:val="24"/>
        </w:rPr>
        <w:t>thừa</w:t>
      </w:r>
      <w:r>
        <w:rPr>
          <w:i/>
          <w:spacing w:val="-2"/>
          <w:sz w:val="24"/>
        </w:rPr>
        <w:t> </w:t>
      </w:r>
      <w:r>
        <w:rPr>
          <w:i/>
          <w:sz w:val="24"/>
        </w:rPr>
        <w:t>tự,</w:t>
      </w:r>
      <w:r>
        <w:rPr>
          <w:i/>
          <w:spacing w:val="-3"/>
          <w:sz w:val="24"/>
        </w:rPr>
        <w:t> </w:t>
      </w:r>
      <w:r>
        <w:rPr>
          <w:i/>
          <w:sz w:val="24"/>
        </w:rPr>
        <w:t>nhận</w:t>
      </w:r>
      <w:r>
        <w:rPr>
          <w:i/>
          <w:spacing w:val="-4"/>
          <w:sz w:val="24"/>
        </w:rPr>
        <w:t> </w:t>
      </w:r>
      <w:r>
        <w:rPr>
          <w:i/>
          <w:sz w:val="24"/>
        </w:rPr>
        <w:t>mang</w:t>
      </w:r>
      <w:r>
        <w:rPr>
          <w:i/>
          <w:spacing w:val="-4"/>
          <w:sz w:val="24"/>
        </w:rPr>
        <w:t> </w:t>
      </w:r>
      <w:r>
        <w:rPr>
          <w:i/>
          <w:sz w:val="24"/>
        </w:rPr>
        <w:t>tài</w:t>
      </w:r>
      <w:r>
        <w:rPr>
          <w:i/>
          <w:spacing w:val="-4"/>
          <w:sz w:val="24"/>
        </w:rPr>
        <w:t> sản,</w:t>
      </w:r>
    </w:p>
    <w:p>
      <w:pPr>
        <w:spacing w:line="232" w:lineRule="auto" w:before="2"/>
        <w:ind w:left="960" w:right="6082" w:firstLine="0"/>
        <w:jc w:val="left"/>
        <w:rPr>
          <w:i/>
          <w:sz w:val="24"/>
        </w:rPr>
      </w:pPr>
      <w:r>
        <w:rPr>
          <w:i/>
          <w:sz w:val="24"/>
        </w:rPr>
        <w:t>Riêng</w:t>
      </w:r>
      <w:r>
        <w:rPr>
          <w:i/>
          <w:spacing w:val="-14"/>
          <w:sz w:val="24"/>
        </w:rPr>
        <w:t> </w:t>
      </w:r>
      <w:r>
        <w:rPr>
          <w:i/>
          <w:sz w:val="24"/>
        </w:rPr>
        <w:t>con</w:t>
      </w:r>
      <w:r>
        <w:rPr>
          <w:i/>
          <w:spacing w:val="-14"/>
          <w:sz w:val="24"/>
        </w:rPr>
        <w:t> </w:t>
      </w:r>
      <w:r>
        <w:rPr>
          <w:i/>
          <w:sz w:val="24"/>
        </w:rPr>
        <w:t>người,</w:t>
      </w:r>
      <w:r>
        <w:rPr>
          <w:i/>
          <w:spacing w:val="-13"/>
          <w:sz w:val="24"/>
        </w:rPr>
        <w:t> </w:t>
      </w:r>
      <w:r>
        <w:rPr>
          <w:i/>
          <w:sz w:val="24"/>
        </w:rPr>
        <w:t>theo</w:t>
      </w:r>
      <w:r>
        <w:rPr>
          <w:i/>
          <w:spacing w:val="-14"/>
          <w:sz w:val="24"/>
        </w:rPr>
        <w:t> </w:t>
      </w:r>
      <w:r>
        <w:rPr>
          <w:i/>
          <w:sz w:val="24"/>
        </w:rPr>
        <w:t>nghiệp</w:t>
      </w:r>
      <w:r>
        <w:rPr>
          <w:i/>
          <w:spacing w:val="-14"/>
          <w:sz w:val="24"/>
        </w:rPr>
        <w:t> </w:t>
      </w:r>
      <w:r>
        <w:rPr>
          <w:i/>
          <w:sz w:val="24"/>
        </w:rPr>
        <w:t>phải</w:t>
      </w:r>
      <w:r>
        <w:rPr>
          <w:i/>
          <w:spacing w:val="-14"/>
          <w:sz w:val="24"/>
        </w:rPr>
        <w:t> </w:t>
      </w:r>
      <w:r>
        <w:rPr>
          <w:i/>
          <w:sz w:val="24"/>
        </w:rPr>
        <w:t>đi, Tiền của đâu có theo người chết,</w:t>
      </w:r>
    </w:p>
    <w:p>
      <w:pPr>
        <w:spacing w:line="271" w:lineRule="exact" w:before="0"/>
        <w:ind w:left="960" w:right="0" w:firstLine="0"/>
        <w:jc w:val="left"/>
        <w:rPr>
          <w:i/>
          <w:sz w:val="24"/>
        </w:rPr>
      </w:pPr>
      <w:r>
        <w:rPr>
          <w:i/>
          <w:sz w:val="24"/>
        </w:rPr>
        <w:t>Cả</w:t>
      </w:r>
      <w:r>
        <w:rPr>
          <w:i/>
          <w:spacing w:val="-2"/>
          <w:sz w:val="24"/>
        </w:rPr>
        <w:t> </w:t>
      </w:r>
      <w:r>
        <w:rPr>
          <w:i/>
          <w:sz w:val="24"/>
        </w:rPr>
        <w:t>vợ</w:t>
      </w:r>
      <w:r>
        <w:rPr>
          <w:i/>
          <w:spacing w:val="-4"/>
          <w:sz w:val="24"/>
        </w:rPr>
        <w:t> </w:t>
      </w:r>
      <w:r>
        <w:rPr>
          <w:i/>
          <w:sz w:val="24"/>
        </w:rPr>
        <w:t>con,</w:t>
      </w:r>
      <w:r>
        <w:rPr>
          <w:i/>
          <w:spacing w:val="-2"/>
          <w:sz w:val="24"/>
        </w:rPr>
        <w:t> </w:t>
      </w:r>
      <w:r>
        <w:rPr>
          <w:i/>
          <w:sz w:val="24"/>
        </w:rPr>
        <w:t>tài</w:t>
      </w:r>
      <w:r>
        <w:rPr>
          <w:i/>
          <w:spacing w:val="-1"/>
          <w:sz w:val="24"/>
        </w:rPr>
        <w:t> </w:t>
      </w:r>
      <w:r>
        <w:rPr>
          <w:i/>
          <w:sz w:val="24"/>
        </w:rPr>
        <w:t>sản,</w:t>
      </w:r>
      <w:r>
        <w:rPr>
          <w:i/>
          <w:spacing w:val="-3"/>
          <w:sz w:val="24"/>
        </w:rPr>
        <w:t> </w:t>
      </w:r>
      <w:r>
        <w:rPr>
          <w:i/>
          <w:sz w:val="24"/>
        </w:rPr>
        <w:t>quốc</w:t>
      </w:r>
      <w:r>
        <w:rPr>
          <w:i/>
          <w:spacing w:val="-2"/>
          <w:sz w:val="24"/>
        </w:rPr>
        <w:t> </w:t>
      </w:r>
      <w:r>
        <w:rPr>
          <w:i/>
          <w:spacing w:val="-5"/>
          <w:sz w:val="24"/>
        </w:rPr>
        <w:t>độ.</w:t>
      </w:r>
    </w:p>
    <w:p>
      <w:pPr>
        <w:pStyle w:val="BodyText"/>
        <w:spacing w:before="4"/>
        <w:rPr>
          <w:i/>
        </w:rPr>
      </w:pPr>
    </w:p>
    <w:p>
      <w:pPr>
        <w:spacing w:line="230" w:lineRule="auto" w:before="0"/>
        <w:ind w:left="960" w:right="6251" w:firstLine="0"/>
        <w:jc w:val="left"/>
        <w:rPr>
          <w:i/>
          <w:sz w:val="24"/>
        </w:rPr>
      </w:pPr>
      <w:r>
        <w:rPr>
          <w:i/>
          <w:sz w:val="24"/>
        </w:rPr>
        <w:t>Tài</w:t>
      </w:r>
      <w:r>
        <w:rPr>
          <w:i/>
          <w:spacing w:val="-13"/>
          <w:sz w:val="24"/>
        </w:rPr>
        <w:t> </w:t>
      </w:r>
      <w:r>
        <w:rPr>
          <w:i/>
          <w:sz w:val="24"/>
        </w:rPr>
        <w:t>sản</w:t>
      </w:r>
      <w:r>
        <w:rPr>
          <w:i/>
          <w:spacing w:val="-13"/>
          <w:sz w:val="24"/>
        </w:rPr>
        <w:t> </w:t>
      </w:r>
      <w:r>
        <w:rPr>
          <w:i/>
          <w:sz w:val="24"/>
        </w:rPr>
        <w:t>không</w:t>
      </w:r>
      <w:r>
        <w:rPr>
          <w:i/>
          <w:spacing w:val="-14"/>
          <w:sz w:val="24"/>
        </w:rPr>
        <w:t> </w:t>
      </w:r>
      <w:r>
        <w:rPr>
          <w:i/>
          <w:sz w:val="24"/>
        </w:rPr>
        <w:t>mua</w:t>
      </w:r>
      <w:r>
        <w:rPr>
          <w:i/>
          <w:spacing w:val="-13"/>
          <w:sz w:val="24"/>
        </w:rPr>
        <w:t> </w:t>
      </w:r>
      <w:r>
        <w:rPr>
          <w:i/>
          <w:sz w:val="24"/>
        </w:rPr>
        <w:t>được</w:t>
      </w:r>
      <w:r>
        <w:rPr>
          <w:i/>
          <w:spacing w:val="-13"/>
          <w:sz w:val="24"/>
        </w:rPr>
        <w:t> </w:t>
      </w:r>
      <w:r>
        <w:rPr>
          <w:i/>
          <w:sz w:val="24"/>
        </w:rPr>
        <w:t>trường</w:t>
      </w:r>
      <w:r>
        <w:rPr>
          <w:i/>
          <w:spacing w:val="-13"/>
          <w:sz w:val="24"/>
        </w:rPr>
        <w:t> </w:t>
      </w:r>
      <w:r>
        <w:rPr>
          <w:i/>
          <w:sz w:val="24"/>
        </w:rPr>
        <w:t>thọ, Phú quý không tránh được già suy, Kẻ trí nói đời này thật ngắn,</w:t>
      </w:r>
    </w:p>
    <w:p>
      <w:pPr>
        <w:spacing w:line="271" w:lineRule="exact" w:before="0"/>
        <w:ind w:left="960" w:right="0" w:firstLine="0"/>
        <w:jc w:val="left"/>
        <w:rPr>
          <w:i/>
          <w:sz w:val="24"/>
        </w:rPr>
      </w:pPr>
      <w:r>
        <w:rPr>
          <w:i/>
          <w:sz w:val="24"/>
        </w:rPr>
        <w:t>Thật</w:t>
      </w:r>
      <w:r>
        <w:rPr>
          <w:i/>
          <w:spacing w:val="-7"/>
          <w:sz w:val="24"/>
        </w:rPr>
        <w:t> </w:t>
      </w:r>
      <w:r>
        <w:rPr>
          <w:i/>
          <w:sz w:val="24"/>
        </w:rPr>
        <w:t>vô</w:t>
      </w:r>
      <w:r>
        <w:rPr>
          <w:i/>
          <w:spacing w:val="-4"/>
          <w:sz w:val="24"/>
        </w:rPr>
        <w:t> </w:t>
      </w:r>
      <w:r>
        <w:rPr>
          <w:i/>
          <w:sz w:val="24"/>
        </w:rPr>
        <w:t>thường,</w:t>
      </w:r>
      <w:r>
        <w:rPr>
          <w:i/>
          <w:spacing w:val="-3"/>
          <w:sz w:val="24"/>
        </w:rPr>
        <w:t> </w:t>
      </w:r>
      <w:r>
        <w:rPr>
          <w:i/>
          <w:sz w:val="24"/>
        </w:rPr>
        <w:t>biến</w:t>
      </w:r>
      <w:r>
        <w:rPr>
          <w:i/>
          <w:spacing w:val="-3"/>
          <w:sz w:val="24"/>
        </w:rPr>
        <w:t> </w:t>
      </w:r>
      <w:r>
        <w:rPr>
          <w:i/>
          <w:sz w:val="24"/>
        </w:rPr>
        <w:t>đổi</w:t>
      </w:r>
      <w:r>
        <w:rPr>
          <w:i/>
          <w:spacing w:val="-4"/>
          <w:sz w:val="24"/>
        </w:rPr>
        <w:t> </w:t>
      </w:r>
      <w:r>
        <w:rPr>
          <w:i/>
          <w:sz w:val="24"/>
        </w:rPr>
        <w:t>luôn</w:t>
      </w:r>
      <w:r>
        <w:rPr>
          <w:i/>
          <w:spacing w:val="-4"/>
          <w:sz w:val="24"/>
        </w:rPr>
        <w:t> </w:t>
      </w:r>
      <w:r>
        <w:rPr>
          <w:i/>
          <w:spacing w:val="-2"/>
          <w:sz w:val="24"/>
        </w:rPr>
        <w:t>luôn.</w:t>
      </w:r>
    </w:p>
    <w:p>
      <w:pPr>
        <w:pStyle w:val="BodyText"/>
        <w:spacing w:before="4"/>
        <w:rPr>
          <w:i/>
        </w:rPr>
      </w:pPr>
    </w:p>
    <w:p>
      <w:pPr>
        <w:spacing w:line="230" w:lineRule="auto" w:before="1"/>
        <w:ind w:left="960" w:right="6739" w:firstLine="0"/>
        <w:jc w:val="left"/>
        <w:rPr>
          <w:i/>
          <w:sz w:val="24"/>
        </w:rPr>
      </w:pPr>
      <w:r>
        <w:rPr>
          <w:i/>
          <w:sz w:val="24"/>
        </w:rPr>
        <w:t>Kẻ</w:t>
      </w:r>
      <w:r>
        <w:rPr>
          <w:i/>
          <w:spacing w:val="-12"/>
          <w:sz w:val="24"/>
        </w:rPr>
        <w:t> </w:t>
      </w:r>
      <w:r>
        <w:rPr>
          <w:i/>
          <w:sz w:val="24"/>
        </w:rPr>
        <w:t>giàu,</w:t>
      </w:r>
      <w:r>
        <w:rPr>
          <w:i/>
          <w:spacing w:val="-9"/>
          <w:sz w:val="24"/>
        </w:rPr>
        <w:t> </w:t>
      </w:r>
      <w:r>
        <w:rPr>
          <w:i/>
          <w:sz w:val="24"/>
        </w:rPr>
        <w:t>kẻ</w:t>
      </w:r>
      <w:r>
        <w:rPr>
          <w:i/>
          <w:spacing w:val="-9"/>
          <w:sz w:val="24"/>
        </w:rPr>
        <w:t> </w:t>
      </w:r>
      <w:r>
        <w:rPr>
          <w:i/>
          <w:sz w:val="24"/>
        </w:rPr>
        <w:t>nghèo</w:t>
      </w:r>
      <w:r>
        <w:rPr>
          <w:i/>
          <w:spacing w:val="-11"/>
          <w:sz w:val="24"/>
        </w:rPr>
        <w:t> </w:t>
      </w:r>
      <w:r>
        <w:rPr>
          <w:i/>
          <w:sz w:val="24"/>
        </w:rPr>
        <w:t>đều</w:t>
      </w:r>
      <w:r>
        <w:rPr>
          <w:i/>
          <w:spacing w:val="-8"/>
          <w:sz w:val="24"/>
        </w:rPr>
        <w:t> </w:t>
      </w:r>
      <w:r>
        <w:rPr>
          <w:i/>
          <w:sz w:val="24"/>
        </w:rPr>
        <w:t>cảm</w:t>
      </w:r>
      <w:r>
        <w:rPr>
          <w:i/>
          <w:spacing w:val="-11"/>
          <w:sz w:val="24"/>
        </w:rPr>
        <w:t> </w:t>
      </w:r>
      <w:r>
        <w:rPr>
          <w:i/>
          <w:sz w:val="24"/>
        </w:rPr>
        <w:t>xúc, Người</w:t>
      </w:r>
      <w:r>
        <w:rPr>
          <w:i/>
          <w:spacing w:val="-12"/>
          <w:sz w:val="24"/>
        </w:rPr>
        <w:t> </w:t>
      </w:r>
      <w:r>
        <w:rPr>
          <w:i/>
          <w:sz w:val="24"/>
        </w:rPr>
        <w:t>ngu,</w:t>
      </w:r>
      <w:r>
        <w:rPr>
          <w:i/>
          <w:spacing w:val="-14"/>
          <w:sz w:val="24"/>
        </w:rPr>
        <w:t> </w:t>
      </w:r>
      <w:r>
        <w:rPr>
          <w:i/>
          <w:sz w:val="24"/>
        </w:rPr>
        <w:t>kẻ</w:t>
      </w:r>
      <w:r>
        <w:rPr>
          <w:i/>
          <w:spacing w:val="-14"/>
          <w:sz w:val="24"/>
        </w:rPr>
        <w:t> </w:t>
      </w:r>
      <w:r>
        <w:rPr>
          <w:i/>
          <w:sz w:val="24"/>
        </w:rPr>
        <w:t>trí</w:t>
      </w:r>
      <w:r>
        <w:rPr>
          <w:i/>
          <w:spacing w:val="-12"/>
          <w:sz w:val="24"/>
        </w:rPr>
        <w:t> </w:t>
      </w:r>
      <w:r>
        <w:rPr>
          <w:i/>
          <w:sz w:val="24"/>
        </w:rPr>
        <w:t>đồng</w:t>
      </w:r>
      <w:r>
        <w:rPr>
          <w:i/>
          <w:spacing w:val="-14"/>
          <w:sz w:val="24"/>
        </w:rPr>
        <w:t> </w:t>
      </w:r>
      <w:r>
        <w:rPr>
          <w:i/>
          <w:sz w:val="24"/>
        </w:rPr>
        <w:t>cảm</w:t>
      </w:r>
      <w:r>
        <w:rPr>
          <w:i/>
          <w:spacing w:val="-14"/>
          <w:sz w:val="24"/>
        </w:rPr>
        <w:t> </w:t>
      </w:r>
      <w:r>
        <w:rPr>
          <w:i/>
          <w:sz w:val="24"/>
        </w:rPr>
        <w:t>thọ, Kẻ ngu bị ngu đánh nằm ngã, Bậc trí cảm xúc, không run sợ.</w:t>
      </w:r>
    </w:p>
    <w:p>
      <w:pPr>
        <w:pStyle w:val="BodyText"/>
        <w:spacing w:before="8"/>
        <w:rPr>
          <w:i/>
        </w:rPr>
      </w:pPr>
    </w:p>
    <w:p>
      <w:pPr>
        <w:spacing w:line="232" w:lineRule="auto" w:before="0"/>
        <w:ind w:left="960" w:right="6739" w:firstLine="0"/>
        <w:jc w:val="left"/>
        <w:rPr>
          <w:i/>
          <w:sz w:val="24"/>
        </w:rPr>
      </w:pPr>
      <w:r>
        <w:rPr>
          <w:i/>
          <w:sz w:val="24"/>
        </w:rPr>
        <w:t>Do vậy, trí tuệ thắng tài vật, Nhờ</w:t>
      </w:r>
      <w:r>
        <w:rPr>
          <w:i/>
          <w:spacing w:val="-14"/>
          <w:sz w:val="24"/>
        </w:rPr>
        <w:t> </w:t>
      </w:r>
      <w:r>
        <w:rPr>
          <w:i/>
          <w:sz w:val="24"/>
        </w:rPr>
        <w:t>trí,</w:t>
      </w:r>
      <w:r>
        <w:rPr>
          <w:i/>
          <w:spacing w:val="-13"/>
          <w:sz w:val="24"/>
        </w:rPr>
        <w:t> </w:t>
      </w:r>
      <w:r>
        <w:rPr>
          <w:i/>
          <w:sz w:val="24"/>
        </w:rPr>
        <w:t>ở</w:t>
      </w:r>
      <w:r>
        <w:rPr>
          <w:i/>
          <w:spacing w:val="-14"/>
          <w:sz w:val="24"/>
        </w:rPr>
        <w:t> </w:t>
      </w:r>
      <w:r>
        <w:rPr>
          <w:i/>
          <w:sz w:val="24"/>
        </w:rPr>
        <w:t>đây</w:t>
      </w:r>
      <w:r>
        <w:rPr>
          <w:i/>
          <w:spacing w:val="-15"/>
          <w:sz w:val="24"/>
        </w:rPr>
        <w:t> </w:t>
      </w:r>
      <w:r>
        <w:rPr>
          <w:i/>
          <w:sz w:val="24"/>
        </w:rPr>
        <w:t>được</w:t>
      </w:r>
      <w:r>
        <w:rPr>
          <w:i/>
          <w:spacing w:val="-12"/>
          <w:sz w:val="24"/>
        </w:rPr>
        <w:t> </w:t>
      </w:r>
      <w:r>
        <w:rPr>
          <w:i/>
          <w:sz w:val="24"/>
        </w:rPr>
        <w:t>viên</w:t>
      </w:r>
      <w:r>
        <w:rPr>
          <w:i/>
          <w:spacing w:val="-12"/>
          <w:sz w:val="24"/>
        </w:rPr>
        <w:t> </w:t>
      </w:r>
      <w:r>
        <w:rPr>
          <w:i/>
          <w:sz w:val="24"/>
        </w:rPr>
        <w:t>thành.</w:t>
      </w:r>
    </w:p>
    <w:p>
      <w:pPr>
        <w:spacing w:line="230" w:lineRule="auto" w:before="0"/>
        <w:ind w:left="960" w:right="6082" w:firstLine="0"/>
        <w:jc w:val="left"/>
        <w:rPr>
          <w:i/>
          <w:sz w:val="24"/>
        </w:rPr>
      </w:pPr>
      <w:r>
        <w:rPr>
          <w:i/>
          <w:sz w:val="24"/>
        </w:rPr>
        <w:t>Không</w:t>
      </w:r>
      <w:r>
        <w:rPr>
          <w:i/>
          <w:spacing w:val="-14"/>
          <w:sz w:val="24"/>
        </w:rPr>
        <w:t> </w:t>
      </w:r>
      <w:r>
        <w:rPr>
          <w:i/>
          <w:sz w:val="24"/>
        </w:rPr>
        <w:t>thành</w:t>
      </w:r>
      <w:r>
        <w:rPr>
          <w:i/>
          <w:spacing w:val="-14"/>
          <w:sz w:val="24"/>
        </w:rPr>
        <w:t> </w:t>
      </w:r>
      <w:r>
        <w:rPr>
          <w:i/>
          <w:sz w:val="24"/>
        </w:rPr>
        <w:t>mãn</w:t>
      </w:r>
      <w:r>
        <w:rPr>
          <w:i/>
          <w:spacing w:val="-13"/>
          <w:sz w:val="24"/>
        </w:rPr>
        <w:t> </w:t>
      </w:r>
      <w:r>
        <w:rPr>
          <w:i/>
          <w:sz w:val="24"/>
        </w:rPr>
        <w:t>trong</w:t>
      </w:r>
      <w:r>
        <w:rPr>
          <w:i/>
          <w:spacing w:val="-14"/>
          <w:sz w:val="24"/>
        </w:rPr>
        <w:t> </w:t>
      </w:r>
      <w:r>
        <w:rPr>
          <w:i/>
          <w:sz w:val="24"/>
        </w:rPr>
        <w:t>hữu,</w:t>
      </w:r>
      <w:r>
        <w:rPr>
          <w:i/>
          <w:spacing w:val="-12"/>
          <w:sz w:val="24"/>
        </w:rPr>
        <w:t> </w:t>
      </w:r>
      <w:r>
        <w:rPr>
          <w:i/>
          <w:sz w:val="24"/>
        </w:rPr>
        <w:t>phi</w:t>
      </w:r>
      <w:r>
        <w:rPr>
          <w:i/>
          <w:spacing w:val="-13"/>
          <w:sz w:val="24"/>
        </w:rPr>
        <w:t> </w:t>
      </w:r>
      <w:r>
        <w:rPr>
          <w:i/>
          <w:sz w:val="24"/>
        </w:rPr>
        <w:t>hữu, Kẻ ngu tạo tác các ác nghiệp.</w:t>
      </w:r>
    </w:p>
    <w:p>
      <w:pPr>
        <w:pStyle w:val="BodyText"/>
        <w:spacing w:before="7"/>
        <w:rPr>
          <w:i/>
        </w:rPr>
      </w:pPr>
    </w:p>
    <w:p>
      <w:pPr>
        <w:spacing w:line="230" w:lineRule="auto" w:before="0"/>
        <w:ind w:left="960" w:right="6573" w:firstLine="0"/>
        <w:jc w:val="left"/>
        <w:rPr>
          <w:i/>
          <w:sz w:val="24"/>
        </w:rPr>
      </w:pPr>
      <w:r>
        <w:rPr>
          <w:i/>
          <w:sz w:val="24"/>
        </w:rPr>
        <w:t>Nhập</w:t>
      </w:r>
      <w:r>
        <w:rPr>
          <w:i/>
          <w:spacing w:val="-14"/>
          <w:sz w:val="24"/>
        </w:rPr>
        <w:t> </w:t>
      </w:r>
      <w:r>
        <w:rPr>
          <w:i/>
          <w:sz w:val="24"/>
        </w:rPr>
        <w:t>thai</w:t>
      </w:r>
      <w:r>
        <w:rPr>
          <w:i/>
          <w:spacing w:val="-14"/>
          <w:sz w:val="24"/>
        </w:rPr>
        <w:t> </w:t>
      </w:r>
      <w:r>
        <w:rPr>
          <w:i/>
          <w:sz w:val="24"/>
        </w:rPr>
        <w:t>thác</w:t>
      </w:r>
      <w:r>
        <w:rPr>
          <w:i/>
          <w:spacing w:val="-14"/>
          <w:sz w:val="24"/>
        </w:rPr>
        <w:t> </w:t>
      </w:r>
      <w:r>
        <w:rPr>
          <w:i/>
          <w:sz w:val="24"/>
        </w:rPr>
        <w:t>sanh</w:t>
      </w:r>
      <w:r>
        <w:rPr>
          <w:i/>
          <w:spacing w:val="-14"/>
          <w:sz w:val="24"/>
        </w:rPr>
        <w:t> </w:t>
      </w:r>
      <w:r>
        <w:rPr>
          <w:i/>
          <w:sz w:val="24"/>
        </w:rPr>
        <w:t>thế</w:t>
      </w:r>
      <w:r>
        <w:rPr>
          <w:i/>
          <w:spacing w:val="-14"/>
          <w:sz w:val="24"/>
        </w:rPr>
        <w:t> </w:t>
      </w:r>
      <w:r>
        <w:rPr>
          <w:i/>
          <w:sz w:val="24"/>
        </w:rPr>
        <w:t>giới</w:t>
      </w:r>
      <w:r>
        <w:rPr>
          <w:i/>
          <w:spacing w:val="-13"/>
          <w:sz w:val="24"/>
        </w:rPr>
        <w:t> </w:t>
      </w:r>
      <w:r>
        <w:rPr>
          <w:i/>
          <w:sz w:val="24"/>
        </w:rPr>
        <w:t>khác, Người ấy luân hồi, tiếp tục sanh, Kẻ thiểu trí chắc hẳn phải là Nhập thai và sanh thế giới khác.</w:t>
      </w:r>
    </w:p>
    <w:p>
      <w:pPr>
        <w:pStyle w:val="BodyText"/>
        <w:spacing w:before="9"/>
        <w:rPr>
          <w:i/>
        </w:rPr>
      </w:pPr>
    </w:p>
    <w:p>
      <w:pPr>
        <w:spacing w:line="232" w:lineRule="auto" w:before="0"/>
        <w:ind w:left="960" w:right="6899" w:firstLine="0"/>
        <w:jc w:val="left"/>
        <w:rPr>
          <w:i/>
          <w:sz w:val="24"/>
        </w:rPr>
      </w:pPr>
      <w:r>
        <w:rPr>
          <w:i/>
          <w:sz w:val="24"/>
        </w:rPr>
        <w:t>Như kẻ trộm bị bắt khi trộm, Ác</w:t>
      </w:r>
      <w:r>
        <w:rPr>
          <w:i/>
          <w:spacing w:val="-15"/>
          <w:sz w:val="24"/>
        </w:rPr>
        <w:t> </w:t>
      </w:r>
      <w:r>
        <w:rPr>
          <w:i/>
          <w:sz w:val="24"/>
        </w:rPr>
        <w:t>tánh</w:t>
      </w:r>
      <w:r>
        <w:rPr>
          <w:i/>
          <w:spacing w:val="-13"/>
          <w:sz w:val="24"/>
        </w:rPr>
        <w:t> </w:t>
      </w:r>
      <w:r>
        <w:rPr>
          <w:i/>
          <w:sz w:val="24"/>
        </w:rPr>
        <w:t>hại</w:t>
      </w:r>
      <w:r>
        <w:rPr>
          <w:i/>
          <w:spacing w:val="-13"/>
          <w:sz w:val="24"/>
        </w:rPr>
        <w:t> </w:t>
      </w:r>
      <w:r>
        <w:rPr>
          <w:i/>
          <w:sz w:val="24"/>
        </w:rPr>
        <w:t>mình</w:t>
      </w:r>
      <w:r>
        <w:rPr>
          <w:i/>
          <w:spacing w:val="-14"/>
          <w:sz w:val="24"/>
        </w:rPr>
        <w:t> </w:t>
      </w:r>
      <w:r>
        <w:rPr>
          <w:i/>
          <w:sz w:val="24"/>
        </w:rPr>
        <w:t>do</w:t>
      </w:r>
      <w:r>
        <w:rPr>
          <w:i/>
          <w:spacing w:val="-14"/>
          <w:sz w:val="24"/>
        </w:rPr>
        <w:t> </w:t>
      </w:r>
      <w:r>
        <w:rPr>
          <w:i/>
          <w:sz w:val="24"/>
        </w:rPr>
        <w:t>tự</w:t>
      </w:r>
      <w:r>
        <w:rPr>
          <w:i/>
          <w:spacing w:val="-12"/>
          <w:sz w:val="24"/>
        </w:rPr>
        <w:t> </w:t>
      </w:r>
      <w:r>
        <w:rPr>
          <w:i/>
          <w:sz w:val="24"/>
        </w:rPr>
        <w:t>nghiệp,</w:t>
      </w:r>
    </w:p>
    <w:p>
      <w:pPr>
        <w:spacing w:line="232" w:lineRule="auto" w:before="0"/>
        <w:ind w:left="960" w:right="6251" w:firstLine="0"/>
        <w:jc w:val="left"/>
        <w:rPr>
          <w:i/>
          <w:sz w:val="24"/>
        </w:rPr>
      </w:pPr>
      <w:r>
        <w:rPr>
          <w:i/>
          <w:sz w:val="24"/>
        </w:rPr>
        <w:t>Chúng</w:t>
      </w:r>
      <w:r>
        <w:rPr>
          <w:i/>
          <w:spacing w:val="-15"/>
          <w:sz w:val="24"/>
        </w:rPr>
        <w:t> </w:t>
      </w:r>
      <w:r>
        <w:rPr>
          <w:i/>
          <w:sz w:val="24"/>
        </w:rPr>
        <w:t>sanh</w:t>
      </w:r>
      <w:r>
        <w:rPr>
          <w:i/>
          <w:spacing w:val="-15"/>
          <w:sz w:val="24"/>
        </w:rPr>
        <w:t> </w:t>
      </w:r>
      <w:r>
        <w:rPr>
          <w:i/>
          <w:sz w:val="24"/>
        </w:rPr>
        <w:t>cũng</w:t>
      </w:r>
      <w:r>
        <w:rPr>
          <w:i/>
          <w:spacing w:val="-12"/>
          <w:sz w:val="24"/>
        </w:rPr>
        <w:t> </w:t>
      </w:r>
      <w:r>
        <w:rPr>
          <w:i/>
          <w:sz w:val="24"/>
        </w:rPr>
        <w:t>vậy</w:t>
      </w:r>
      <w:r>
        <w:rPr>
          <w:i/>
          <w:spacing w:val="-13"/>
          <w:sz w:val="24"/>
        </w:rPr>
        <w:t> </w:t>
      </w:r>
      <w:r>
        <w:rPr>
          <w:i/>
          <w:sz w:val="24"/>
        </w:rPr>
        <w:t>chết</w:t>
      </w:r>
      <w:r>
        <w:rPr>
          <w:i/>
          <w:spacing w:val="-12"/>
          <w:sz w:val="24"/>
        </w:rPr>
        <w:t> </w:t>
      </w:r>
      <w:r>
        <w:rPr>
          <w:i/>
          <w:sz w:val="24"/>
        </w:rPr>
        <w:t>đời</w:t>
      </w:r>
      <w:r>
        <w:rPr>
          <w:i/>
          <w:spacing w:val="-13"/>
          <w:sz w:val="24"/>
        </w:rPr>
        <w:t> </w:t>
      </w:r>
      <w:r>
        <w:rPr>
          <w:i/>
          <w:sz w:val="24"/>
        </w:rPr>
        <w:t>khác, Ác tánh hại mình, do tự lực.</w:t>
      </w:r>
    </w:p>
    <w:p>
      <w:pPr>
        <w:pStyle w:val="BodyText"/>
        <w:spacing w:before="2"/>
        <w:rPr>
          <w:i/>
        </w:rPr>
      </w:pPr>
    </w:p>
    <w:p>
      <w:pPr>
        <w:spacing w:line="230" w:lineRule="auto" w:before="0"/>
        <w:ind w:left="960" w:right="5993" w:firstLine="0"/>
        <w:jc w:val="left"/>
        <w:rPr>
          <w:i/>
          <w:sz w:val="24"/>
        </w:rPr>
      </w:pPr>
      <w:r>
        <w:rPr>
          <w:i/>
          <w:sz w:val="24"/>
        </w:rPr>
        <w:t>Dục vọng nhiều loại, ngọt, khả ái, Nhiễu loạn tâm dưới nhiều hình thức, Thấy</w:t>
      </w:r>
      <w:r>
        <w:rPr>
          <w:i/>
          <w:spacing w:val="-14"/>
          <w:sz w:val="24"/>
        </w:rPr>
        <w:t> </w:t>
      </w:r>
      <w:r>
        <w:rPr>
          <w:i/>
          <w:sz w:val="24"/>
        </w:rPr>
        <w:t>hoạn</w:t>
      </w:r>
      <w:r>
        <w:rPr>
          <w:i/>
          <w:spacing w:val="-13"/>
          <w:sz w:val="24"/>
        </w:rPr>
        <w:t> </w:t>
      </w:r>
      <w:r>
        <w:rPr>
          <w:i/>
          <w:sz w:val="24"/>
        </w:rPr>
        <w:t>nạn</w:t>
      </w:r>
      <w:r>
        <w:rPr>
          <w:i/>
          <w:spacing w:val="-13"/>
          <w:sz w:val="24"/>
        </w:rPr>
        <w:t> </w:t>
      </w:r>
      <w:r>
        <w:rPr>
          <w:i/>
          <w:sz w:val="24"/>
        </w:rPr>
        <w:t>trong</w:t>
      </w:r>
      <w:r>
        <w:rPr>
          <w:i/>
          <w:spacing w:val="-14"/>
          <w:sz w:val="24"/>
        </w:rPr>
        <w:t> </w:t>
      </w:r>
      <w:r>
        <w:rPr>
          <w:i/>
          <w:sz w:val="24"/>
        </w:rPr>
        <w:t>dục</w:t>
      </w:r>
      <w:r>
        <w:rPr>
          <w:i/>
          <w:spacing w:val="-12"/>
          <w:sz w:val="24"/>
        </w:rPr>
        <w:t> </w:t>
      </w:r>
      <w:r>
        <w:rPr>
          <w:i/>
          <w:sz w:val="24"/>
        </w:rPr>
        <w:t>trưởng</w:t>
      </w:r>
      <w:r>
        <w:rPr>
          <w:i/>
          <w:spacing w:val="-13"/>
          <w:sz w:val="24"/>
        </w:rPr>
        <w:t> </w:t>
      </w:r>
      <w:r>
        <w:rPr>
          <w:i/>
          <w:sz w:val="24"/>
        </w:rPr>
        <w:t>dưỡng,</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0"/>
        <w:rPr>
          <w:i/>
        </w:rPr>
      </w:pPr>
    </w:p>
    <w:p>
      <w:pPr>
        <w:spacing w:before="0"/>
        <w:ind w:left="960" w:right="0" w:firstLine="0"/>
        <w:jc w:val="left"/>
        <w:rPr>
          <w:i/>
          <w:sz w:val="24"/>
        </w:rPr>
      </w:pPr>
      <w:r>
        <w:rPr>
          <w:i/>
          <w:sz w:val="24"/>
        </w:rPr>
        <w:t>Nên</w:t>
      </w:r>
      <w:r>
        <w:rPr>
          <w:i/>
          <w:spacing w:val="-5"/>
          <w:sz w:val="24"/>
        </w:rPr>
        <w:t> </w:t>
      </w:r>
      <w:r>
        <w:rPr>
          <w:i/>
          <w:sz w:val="24"/>
        </w:rPr>
        <w:t>tôi</w:t>
      </w:r>
      <w:r>
        <w:rPr>
          <w:i/>
          <w:spacing w:val="-1"/>
          <w:sz w:val="24"/>
        </w:rPr>
        <w:t> </w:t>
      </w:r>
      <w:r>
        <w:rPr>
          <w:i/>
          <w:sz w:val="24"/>
        </w:rPr>
        <w:t>xuất</w:t>
      </w:r>
      <w:r>
        <w:rPr>
          <w:i/>
          <w:spacing w:val="-4"/>
          <w:sz w:val="24"/>
        </w:rPr>
        <w:t> </w:t>
      </w:r>
      <w:r>
        <w:rPr>
          <w:i/>
          <w:sz w:val="24"/>
        </w:rPr>
        <w:t>gia,</w:t>
      </w:r>
      <w:r>
        <w:rPr>
          <w:i/>
          <w:spacing w:val="-2"/>
          <w:sz w:val="24"/>
        </w:rPr>
        <w:t> </w:t>
      </w:r>
      <w:r>
        <w:rPr>
          <w:i/>
          <w:sz w:val="24"/>
        </w:rPr>
        <w:t>tâu</w:t>
      </w:r>
      <w:r>
        <w:rPr>
          <w:i/>
          <w:spacing w:val="-4"/>
          <w:sz w:val="24"/>
        </w:rPr>
        <w:t> </w:t>
      </w:r>
      <w:r>
        <w:rPr>
          <w:i/>
          <w:sz w:val="24"/>
        </w:rPr>
        <w:t>Ðại</w:t>
      </w:r>
      <w:r>
        <w:rPr>
          <w:i/>
          <w:spacing w:val="-6"/>
          <w:sz w:val="24"/>
        </w:rPr>
        <w:t> </w:t>
      </w:r>
      <w:r>
        <w:rPr>
          <w:i/>
          <w:sz w:val="24"/>
        </w:rPr>
        <w:t>vương</w:t>
      </w:r>
      <w:r>
        <w:rPr>
          <w:i/>
          <w:spacing w:val="-2"/>
          <w:sz w:val="24"/>
        </w:rPr>
        <w:t> </w:t>
      </w:r>
      <w:r>
        <w:rPr>
          <w:i/>
          <w:spacing w:val="-10"/>
          <w:sz w:val="24"/>
        </w:rPr>
        <w:t>!</w:t>
      </w:r>
    </w:p>
    <w:p>
      <w:pPr>
        <w:pStyle w:val="BodyText"/>
        <w:spacing w:before="9"/>
        <w:rPr>
          <w:i/>
        </w:rPr>
      </w:pPr>
    </w:p>
    <w:p>
      <w:pPr>
        <w:spacing w:line="230" w:lineRule="auto" w:before="0"/>
        <w:ind w:left="960" w:right="6807" w:firstLine="0"/>
        <w:jc w:val="left"/>
        <w:rPr>
          <w:i/>
          <w:sz w:val="24"/>
        </w:rPr>
      </w:pPr>
      <w:r>
        <w:rPr>
          <w:i/>
          <w:sz w:val="24"/>
        </w:rPr>
        <w:t>Như</w:t>
      </w:r>
      <w:r>
        <w:rPr>
          <w:i/>
          <w:spacing w:val="-2"/>
          <w:sz w:val="24"/>
        </w:rPr>
        <w:t> </w:t>
      </w:r>
      <w:r>
        <w:rPr>
          <w:i/>
          <w:sz w:val="24"/>
        </w:rPr>
        <w:t>quả</w:t>
      </w:r>
      <w:r>
        <w:rPr>
          <w:i/>
          <w:spacing w:val="-2"/>
          <w:sz w:val="24"/>
        </w:rPr>
        <w:t> </w:t>
      </w:r>
      <w:r>
        <w:rPr>
          <w:i/>
          <w:sz w:val="24"/>
        </w:rPr>
        <w:t>từ</w:t>
      </w:r>
      <w:r>
        <w:rPr>
          <w:i/>
          <w:spacing w:val="-2"/>
          <w:sz w:val="24"/>
        </w:rPr>
        <w:t> </w:t>
      </w:r>
      <w:r>
        <w:rPr>
          <w:i/>
          <w:sz w:val="24"/>
        </w:rPr>
        <w:t>đây,</w:t>
      </w:r>
      <w:r>
        <w:rPr>
          <w:i/>
          <w:spacing w:val="-2"/>
          <w:sz w:val="24"/>
        </w:rPr>
        <w:t> </w:t>
      </w:r>
      <w:r>
        <w:rPr>
          <w:i/>
          <w:sz w:val="24"/>
        </w:rPr>
        <w:t>người</w:t>
      </w:r>
      <w:r>
        <w:rPr>
          <w:i/>
          <w:spacing w:val="-5"/>
          <w:sz w:val="24"/>
        </w:rPr>
        <w:t> </w:t>
      </w:r>
      <w:r>
        <w:rPr>
          <w:i/>
          <w:sz w:val="24"/>
        </w:rPr>
        <w:t>bị</w:t>
      </w:r>
      <w:r>
        <w:rPr>
          <w:i/>
          <w:spacing w:val="-4"/>
          <w:sz w:val="24"/>
        </w:rPr>
        <w:t> </w:t>
      </w:r>
      <w:r>
        <w:rPr>
          <w:i/>
          <w:sz w:val="24"/>
        </w:rPr>
        <w:t>rụng, Cả già lẫn trẻ, khi thân hoại, Do</w:t>
      </w:r>
      <w:r>
        <w:rPr>
          <w:i/>
          <w:spacing w:val="-8"/>
          <w:sz w:val="24"/>
        </w:rPr>
        <w:t> </w:t>
      </w:r>
      <w:r>
        <w:rPr>
          <w:i/>
          <w:sz w:val="24"/>
        </w:rPr>
        <w:t>thấy</w:t>
      </w:r>
      <w:r>
        <w:rPr>
          <w:i/>
          <w:spacing w:val="-8"/>
          <w:sz w:val="24"/>
        </w:rPr>
        <w:t> </w:t>
      </w:r>
      <w:r>
        <w:rPr>
          <w:i/>
          <w:sz w:val="24"/>
        </w:rPr>
        <w:t>chính</w:t>
      </w:r>
      <w:r>
        <w:rPr>
          <w:i/>
          <w:spacing w:val="-7"/>
          <w:sz w:val="24"/>
        </w:rPr>
        <w:t> </w:t>
      </w:r>
      <w:r>
        <w:rPr>
          <w:i/>
          <w:sz w:val="24"/>
        </w:rPr>
        <w:t>vậy,</w:t>
      </w:r>
      <w:r>
        <w:rPr>
          <w:i/>
          <w:spacing w:val="-6"/>
          <w:sz w:val="24"/>
        </w:rPr>
        <w:t> </w:t>
      </w:r>
      <w:r>
        <w:rPr>
          <w:i/>
          <w:sz w:val="24"/>
        </w:rPr>
        <w:t>tôi</w:t>
      </w:r>
      <w:r>
        <w:rPr>
          <w:i/>
          <w:spacing w:val="-6"/>
          <w:sz w:val="24"/>
        </w:rPr>
        <w:t> </w:t>
      </w:r>
      <w:r>
        <w:rPr>
          <w:i/>
          <w:sz w:val="24"/>
        </w:rPr>
        <w:t>xuất</w:t>
      </w:r>
      <w:r>
        <w:rPr>
          <w:i/>
          <w:spacing w:val="-6"/>
          <w:sz w:val="24"/>
        </w:rPr>
        <w:t> </w:t>
      </w:r>
      <w:r>
        <w:rPr>
          <w:i/>
          <w:sz w:val="24"/>
        </w:rPr>
        <w:t>gia, Hạnh</w:t>
      </w:r>
      <w:r>
        <w:rPr>
          <w:i/>
          <w:spacing w:val="-4"/>
          <w:sz w:val="24"/>
        </w:rPr>
        <w:t> </w:t>
      </w:r>
      <w:r>
        <w:rPr>
          <w:i/>
          <w:sz w:val="24"/>
        </w:rPr>
        <w:t>Sa-môn</w:t>
      </w:r>
      <w:r>
        <w:rPr>
          <w:i/>
          <w:spacing w:val="-1"/>
          <w:sz w:val="24"/>
        </w:rPr>
        <w:t> </w:t>
      </w:r>
      <w:r>
        <w:rPr>
          <w:i/>
          <w:sz w:val="24"/>
        </w:rPr>
        <w:t>phải</w:t>
      </w:r>
      <w:r>
        <w:rPr>
          <w:i/>
          <w:spacing w:val="-5"/>
          <w:sz w:val="24"/>
        </w:rPr>
        <w:t> </w:t>
      </w:r>
      <w:r>
        <w:rPr>
          <w:i/>
          <w:sz w:val="24"/>
        </w:rPr>
        <w:t>là</w:t>
      </w:r>
      <w:r>
        <w:rPr>
          <w:i/>
          <w:spacing w:val="-1"/>
          <w:sz w:val="24"/>
        </w:rPr>
        <w:t> </w:t>
      </w:r>
      <w:r>
        <w:rPr>
          <w:i/>
          <w:sz w:val="24"/>
        </w:rPr>
        <w:t>tối</w:t>
      </w:r>
      <w:r>
        <w:rPr>
          <w:i/>
          <w:spacing w:val="-4"/>
          <w:sz w:val="24"/>
        </w:rPr>
        <w:t> </w:t>
      </w:r>
      <w:r>
        <w:rPr>
          <w:i/>
          <w:spacing w:val="-2"/>
          <w:sz w:val="24"/>
        </w:rPr>
        <w:t>thắng,</w:t>
      </w:r>
    </w:p>
    <w:p>
      <w:pPr>
        <w:pStyle w:val="BodyText"/>
        <w:spacing w:before="2"/>
        <w:rPr>
          <w:i/>
        </w:rPr>
      </w:pPr>
    </w:p>
    <w:p>
      <w:pPr>
        <w:spacing w:before="0"/>
        <w:ind w:left="960" w:right="0" w:firstLine="0"/>
        <w:jc w:val="left"/>
        <w:rPr>
          <w:i/>
          <w:sz w:val="24"/>
        </w:rPr>
      </w:pPr>
      <w:r>
        <w:rPr>
          <w:i/>
          <w:sz w:val="24"/>
        </w:rPr>
        <w:t>Thưa</w:t>
      </w:r>
      <w:r>
        <w:rPr>
          <w:i/>
          <w:spacing w:val="-1"/>
          <w:sz w:val="24"/>
        </w:rPr>
        <w:t> </w:t>
      </w:r>
      <w:r>
        <w:rPr>
          <w:i/>
          <w:sz w:val="24"/>
        </w:rPr>
        <w:t>Ðại</w:t>
      </w:r>
      <w:r>
        <w:rPr>
          <w:i/>
          <w:spacing w:val="-3"/>
          <w:sz w:val="24"/>
        </w:rPr>
        <w:t> </w:t>
      </w:r>
      <w:r>
        <w:rPr>
          <w:i/>
          <w:spacing w:val="-2"/>
          <w:sz w:val="24"/>
        </w:rPr>
        <w:t>vương!</w:t>
      </w:r>
    </w:p>
    <w:p>
      <w:pPr>
        <w:pStyle w:val="BodyText"/>
        <w:spacing w:before="113"/>
        <w:rPr>
          <w:i/>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MAKHÀDEVA</w:t>
      </w:r>
    </w:p>
    <w:p>
      <w:pPr>
        <w:spacing w:line="228" w:lineRule="exact" w:before="0"/>
        <w:ind w:left="789" w:right="0" w:firstLine="0"/>
        <w:jc w:val="left"/>
        <w:rPr>
          <w:b/>
          <w:i/>
          <w:sz w:val="20"/>
        </w:rPr>
      </w:pPr>
      <w:r>
        <w:rPr>
          <w:b/>
          <w:i/>
          <w:color w:val="008AF0"/>
          <w:spacing w:val="-2"/>
          <w:sz w:val="20"/>
        </w:rPr>
        <w:t>(Makhàdeva</w:t>
      </w:r>
      <w:r>
        <w:rPr>
          <w:b/>
          <w:i/>
          <w:color w:val="008AF0"/>
          <w:spacing w:val="-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90"/>
            <w:col w:w="6969"/>
          </w:cols>
        </w:sectPr>
      </w:pPr>
    </w:p>
    <w:p>
      <w:pPr>
        <w:pStyle w:val="BodyText"/>
        <w:spacing w:before="264"/>
        <w:ind w:left="360"/>
      </w:pPr>
      <w:r>
        <w:rPr/>
        <w:t>Một</w:t>
      </w:r>
      <w:r>
        <w:rPr>
          <w:spacing w:val="-7"/>
        </w:rPr>
        <w:t> </w:t>
      </w:r>
      <w:r>
        <w:rPr/>
        <w:t>thời</w:t>
      </w:r>
      <w:r>
        <w:rPr>
          <w:spacing w:val="-4"/>
        </w:rPr>
        <w:t> </w:t>
      </w:r>
      <w:r>
        <w:rPr/>
        <w:t>Thế</w:t>
      </w:r>
      <w:r>
        <w:rPr>
          <w:spacing w:val="-5"/>
        </w:rPr>
        <w:t> </w:t>
      </w:r>
      <w:r>
        <w:rPr/>
        <w:t>Tôn</w:t>
      </w:r>
      <w:r>
        <w:rPr>
          <w:spacing w:val="-3"/>
        </w:rPr>
        <w:t> </w:t>
      </w:r>
      <w:r>
        <w:rPr/>
        <w:t>trú</w:t>
      </w:r>
      <w:r>
        <w:rPr>
          <w:spacing w:val="-2"/>
        </w:rPr>
        <w:t> </w:t>
      </w:r>
      <w:r>
        <w:rPr/>
        <w:t>ở</w:t>
      </w:r>
      <w:r>
        <w:rPr>
          <w:spacing w:val="-5"/>
        </w:rPr>
        <w:t> </w:t>
      </w:r>
      <w:r>
        <w:rPr/>
        <w:t>Mithila</w:t>
      </w:r>
      <w:r>
        <w:rPr>
          <w:spacing w:val="-2"/>
        </w:rPr>
        <w:t> </w:t>
      </w:r>
      <w:r>
        <w:rPr/>
        <w:t>(Di-tát-la),</w:t>
      </w:r>
      <w:r>
        <w:rPr>
          <w:spacing w:val="-2"/>
        </w:rPr>
        <w:t> </w:t>
      </w:r>
      <w:r>
        <w:rPr/>
        <w:t>tại</w:t>
      </w:r>
      <w:r>
        <w:rPr>
          <w:spacing w:val="-4"/>
        </w:rPr>
        <w:t> </w:t>
      </w:r>
      <w:r>
        <w:rPr/>
        <w:t>rừng</w:t>
      </w:r>
      <w:r>
        <w:rPr>
          <w:spacing w:val="-5"/>
        </w:rPr>
        <w:t> </w:t>
      </w:r>
      <w:r>
        <w:rPr>
          <w:spacing w:val="-2"/>
        </w:rPr>
        <w:t>Makhadevamba.</w:t>
      </w:r>
    </w:p>
    <w:p>
      <w:pPr>
        <w:pStyle w:val="BodyText"/>
        <w:spacing w:before="9"/>
      </w:pPr>
    </w:p>
    <w:p>
      <w:pPr>
        <w:pStyle w:val="BodyText"/>
        <w:spacing w:line="230" w:lineRule="auto"/>
        <w:ind w:left="360" w:right="355"/>
        <w:jc w:val="both"/>
      </w:pPr>
      <w:r>
        <w:rPr/>
        <w:t>Rồi Thế Tôn mỉm cười khi đến tại một địa điểm. Tôn giả Ananda liền suy nghĩ: "Do nhân gì, do duyên gì, Thế Tôn lại mỉm cười? Không phải không có lý do khiến Thế Tôn mỉm cười". Rồi Tôn giả Ananda, đắp y phía một bên vai, chắp tay vái chào Thế Tôn và bạch Thế Tôn:</w:t>
      </w:r>
    </w:p>
    <w:p>
      <w:pPr>
        <w:pStyle w:val="BodyText"/>
        <w:spacing w:before="7"/>
      </w:pPr>
    </w:p>
    <w:p>
      <w:pPr>
        <w:pStyle w:val="BodyText"/>
        <w:spacing w:line="232" w:lineRule="auto"/>
        <w:ind w:left="360" w:right="353"/>
        <w:jc w:val="both"/>
      </w:pPr>
      <w:r>
        <w:rPr/>
        <w:t>-- Bạch Thế Tôn, do nhân gì, do duyên gì Thế Tôn lại mỉm cười? Không phải không lý do khiến Thế</w:t>
      </w:r>
      <w:r>
        <w:rPr>
          <w:spacing w:val="40"/>
        </w:rPr>
        <w:t> </w:t>
      </w:r>
      <w:r>
        <w:rPr/>
        <w:t>Tôn mỉm cười.</w:t>
      </w:r>
    </w:p>
    <w:p>
      <w:pPr>
        <w:pStyle w:val="BodyText"/>
        <w:spacing w:before="7"/>
      </w:pPr>
    </w:p>
    <w:p>
      <w:pPr>
        <w:pStyle w:val="BodyText"/>
        <w:spacing w:line="230" w:lineRule="auto"/>
        <w:ind w:left="360" w:right="353"/>
        <w:jc w:val="both"/>
      </w:pPr>
      <w:r>
        <w:rPr/>
        <w:t>-- Thuở xưa, này Ananda, vị vua chính nước Mithila này</w:t>
      </w:r>
      <w:r>
        <w:rPr>
          <w:spacing w:val="-1"/>
        </w:rPr>
        <w:t> </w:t>
      </w:r>
      <w:r>
        <w:rPr/>
        <w:t>tên là Makhadeva, là vị pháp vương như pháp, kiên trì trên pháp, vị Ðại vương thực hành Chánh pháp, giữa các Bà-la-môn, gia chủ, giữa thị dân và</w:t>
      </w:r>
      <w:r>
        <w:rPr>
          <w:spacing w:val="40"/>
        </w:rPr>
        <w:t> </w:t>
      </w:r>
      <w:r>
        <w:rPr/>
        <w:t>thôn dân, hành trì lễ Uposatha (Bố-tát) vào các ngày 14, ngày 15 và ngày mồng 8. Rồi này</w:t>
      </w:r>
      <w:r>
        <w:rPr>
          <w:spacing w:val="-1"/>
        </w:rPr>
        <w:t> </w:t>
      </w:r>
      <w:r>
        <w:rPr/>
        <w:t>Ananda, vua Makhadeva sau nhiều năm, nhiều trăm năm, nhiều ngàn năm, bảo người thợ cạo tóc:</w:t>
      </w:r>
    </w:p>
    <w:p>
      <w:pPr>
        <w:pStyle w:val="BodyText"/>
        <w:spacing w:line="480" w:lineRule="auto" w:before="275"/>
        <w:ind w:left="360" w:right="2066"/>
      </w:pPr>
      <w:r>
        <w:rPr/>
        <w:t>"--</w:t>
      </w:r>
      <w:r>
        <w:rPr>
          <w:spacing w:val="-3"/>
        </w:rPr>
        <w:t> </w:t>
      </w:r>
      <w:r>
        <w:rPr/>
        <w:t>Này</w:t>
      </w:r>
      <w:r>
        <w:rPr>
          <w:spacing w:val="-9"/>
        </w:rPr>
        <w:t> </w:t>
      </w:r>
      <w:r>
        <w:rPr/>
        <w:t>Thợ</w:t>
      </w:r>
      <w:r>
        <w:rPr>
          <w:spacing w:val="-2"/>
        </w:rPr>
        <w:t> </w:t>
      </w:r>
      <w:r>
        <w:rPr/>
        <w:t>cạo</w:t>
      </w:r>
      <w:r>
        <w:rPr>
          <w:spacing w:val="-4"/>
        </w:rPr>
        <w:t> </w:t>
      </w:r>
      <w:r>
        <w:rPr/>
        <w:t>tóc,</w:t>
      </w:r>
      <w:r>
        <w:rPr>
          <w:spacing w:val="-4"/>
        </w:rPr>
        <w:t> </w:t>
      </w:r>
      <w:r>
        <w:rPr/>
        <w:t>khi</w:t>
      </w:r>
      <w:r>
        <w:rPr>
          <w:spacing w:val="-2"/>
        </w:rPr>
        <w:t> </w:t>
      </w:r>
      <w:r>
        <w:rPr/>
        <w:t>nào</w:t>
      </w:r>
      <w:r>
        <w:rPr>
          <w:spacing w:val="-4"/>
        </w:rPr>
        <w:t> </w:t>
      </w:r>
      <w:r>
        <w:rPr/>
        <w:t>Ông</w:t>
      </w:r>
      <w:r>
        <w:rPr>
          <w:spacing w:val="-7"/>
        </w:rPr>
        <w:t> </w:t>
      </w:r>
      <w:r>
        <w:rPr/>
        <w:t>thấy</w:t>
      </w:r>
      <w:r>
        <w:rPr>
          <w:spacing w:val="-9"/>
        </w:rPr>
        <w:t> </w:t>
      </w:r>
      <w:r>
        <w:rPr/>
        <w:t>trên</w:t>
      </w:r>
      <w:r>
        <w:rPr>
          <w:spacing w:val="-4"/>
        </w:rPr>
        <w:t> </w:t>
      </w:r>
      <w:r>
        <w:rPr/>
        <w:t>đầu</w:t>
      </w:r>
      <w:r>
        <w:rPr>
          <w:spacing w:val="-4"/>
        </w:rPr>
        <w:t> </w:t>
      </w:r>
      <w:r>
        <w:rPr/>
        <w:t>ta,</w:t>
      </w:r>
      <w:r>
        <w:rPr>
          <w:spacing w:val="-3"/>
        </w:rPr>
        <w:t> </w:t>
      </w:r>
      <w:r>
        <w:rPr/>
        <w:t>có</w:t>
      </w:r>
      <w:r>
        <w:rPr>
          <w:spacing w:val="-4"/>
        </w:rPr>
        <w:t> </w:t>
      </w:r>
      <w:r>
        <w:rPr/>
        <w:t>mọc</w:t>
      </w:r>
      <w:r>
        <w:rPr>
          <w:spacing w:val="-5"/>
        </w:rPr>
        <w:t> </w:t>
      </w:r>
      <w:r>
        <w:rPr/>
        <w:t>tóc</w:t>
      </w:r>
      <w:r>
        <w:rPr>
          <w:spacing w:val="-5"/>
        </w:rPr>
        <w:t> </w:t>
      </w:r>
      <w:r>
        <w:rPr/>
        <w:t>bạc,</w:t>
      </w:r>
      <w:r>
        <w:rPr>
          <w:spacing w:val="-4"/>
        </w:rPr>
        <w:t> </w:t>
      </w:r>
      <w:r>
        <w:rPr/>
        <w:t>hãy</w:t>
      </w:r>
      <w:r>
        <w:rPr>
          <w:spacing w:val="-11"/>
        </w:rPr>
        <w:t> </w:t>
      </w:r>
      <w:r>
        <w:rPr/>
        <w:t>báo</w:t>
      </w:r>
      <w:r>
        <w:rPr>
          <w:spacing w:val="-4"/>
        </w:rPr>
        <w:t> </w:t>
      </w:r>
      <w:r>
        <w:rPr/>
        <w:t>cho</w:t>
      </w:r>
      <w:r>
        <w:rPr>
          <w:spacing w:val="-4"/>
        </w:rPr>
        <w:t> </w:t>
      </w:r>
      <w:r>
        <w:rPr/>
        <w:t>ta</w:t>
      </w:r>
      <w:r>
        <w:rPr>
          <w:spacing w:val="-5"/>
        </w:rPr>
        <w:t> </w:t>
      </w:r>
      <w:r>
        <w:rPr/>
        <w:t>biết". "-- Thưa vâng, tâu Ðại vương".</w:t>
      </w:r>
    </w:p>
    <w:p>
      <w:pPr>
        <w:pStyle w:val="BodyText"/>
        <w:spacing w:line="230" w:lineRule="auto" w:before="9"/>
        <w:ind w:left="360" w:right="353"/>
        <w:jc w:val="both"/>
      </w:pPr>
      <w:r>
        <w:rPr/>
        <w:t>Này</w:t>
      </w:r>
      <w:r>
        <w:rPr>
          <w:spacing w:val="-4"/>
        </w:rPr>
        <w:t> </w:t>
      </w:r>
      <w:r>
        <w:rPr/>
        <w:t>Ananda, người thợ cạo tóc</w:t>
      </w:r>
      <w:r>
        <w:rPr>
          <w:spacing w:val="-1"/>
        </w:rPr>
        <w:t> </w:t>
      </w:r>
      <w:r>
        <w:rPr/>
        <w:t>vâng</w:t>
      </w:r>
      <w:r>
        <w:rPr>
          <w:spacing w:val="-2"/>
        </w:rPr>
        <w:t> </w:t>
      </w:r>
      <w:r>
        <w:rPr/>
        <w:t>đáp vua</w:t>
      </w:r>
      <w:r>
        <w:rPr>
          <w:spacing w:val="-1"/>
        </w:rPr>
        <w:t> </w:t>
      </w:r>
      <w:r>
        <w:rPr/>
        <w:t>Makhadeva. Này</w:t>
      </w:r>
      <w:r>
        <w:rPr>
          <w:spacing w:val="-4"/>
        </w:rPr>
        <w:t> </w:t>
      </w:r>
      <w:r>
        <w:rPr/>
        <w:t>Ananda, sau nhiều năm, nhiều trăm</w:t>
      </w:r>
      <w:r>
        <w:rPr>
          <w:spacing w:val="-2"/>
        </w:rPr>
        <w:t> </w:t>
      </w:r>
      <w:r>
        <w:rPr/>
        <w:t>năm, nhiều ngàn năm, người thợ cạo tóc thấy trên đầu vua Makhadeva có sanh tóc bạc, thấy vậy liền tâu vua </w:t>
      </w:r>
      <w:r>
        <w:rPr>
          <w:spacing w:val="-2"/>
        </w:rPr>
        <w:t>Makhadeva:</w:t>
      </w:r>
    </w:p>
    <w:p>
      <w:pPr>
        <w:pStyle w:val="BodyText"/>
      </w:pPr>
    </w:p>
    <w:p>
      <w:pPr>
        <w:pStyle w:val="BodyText"/>
        <w:spacing w:before="1"/>
        <w:ind w:left="360"/>
      </w:pPr>
      <w:r>
        <w:rPr/>
        <w:t>"--</w:t>
      </w:r>
      <w:r>
        <w:rPr>
          <w:spacing w:val="-10"/>
        </w:rPr>
        <w:t> </w:t>
      </w:r>
      <w:r>
        <w:rPr/>
        <w:t>Các</w:t>
      </w:r>
      <w:r>
        <w:rPr>
          <w:spacing w:val="-5"/>
        </w:rPr>
        <w:t> </w:t>
      </w:r>
      <w:r>
        <w:rPr/>
        <w:t>Thiên</w:t>
      </w:r>
      <w:r>
        <w:rPr>
          <w:spacing w:val="-3"/>
        </w:rPr>
        <w:t> </w:t>
      </w:r>
      <w:r>
        <w:rPr/>
        <w:t>sứ</w:t>
      </w:r>
      <w:r>
        <w:rPr>
          <w:spacing w:val="-5"/>
        </w:rPr>
        <w:t> </w:t>
      </w:r>
      <w:r>
        <w:rPr/>
        <w:t>đã</w:t>
      </w:r>
      <w:r>
        <w:rPr>
          <w:spacing w:val="-2"/>
        </w:rPr>
        <w:t> </w:t>
      </w:r>
      <w:r>
        <w:rPr/>
        <w:t>hiện</w:t>
      </w:r>
      <w:r>
        <w:rPr>
          <w:spacing w:val="-2"/>
        </w:rPr>
        <w:t> </w:t>
      </w:r>
      <w:r>
        <w:rPr/>
        <w:t>ra</w:t>
      </w:r>
      <w:r>
        <w:rPr>
          <w:spacing w:val="-3"/>
        </w:rPr>
        <w:t> </w:t>
      </w:r>
      <w:r>
        <w:rPr/>
        <w:t>cho</w:t>
      </w:r>
      <w:r>
        <w:rPr>
          <w:spacing w:val="-4"/>
        </w:rPr>
        <w:t> </w:t>
      </w:r>
      <w:r>
        <w:rPr/>
        <w:t>Ðại</w:t>
      </w:r>
      <w:r>
        <w:rPr>
          <w:spacing w:val="-3"/>
        </w:rPr>
        <w:t> </w:t>
      </w:r>
      <w:r>
        <w:rPr/>
        <w:t>vương.</w:t>
      </w:r>
      <w:r>
        <w:rPr>
          <w:spacing w:val="-4"/>
        </w:rPr>
        <w:t> </w:t>
      </w:r>
      <w:r>
        <w:rPr/>
        <w:t>Tóc</w:t>
      </w:r>
      <w:r>
        <w:rPr>
          <w:spacing w:val="-6"/>
        </w:rPr>
        <w:t> </w:t>
      </w:r>
      <w:r>
        <w:rPr/>
        <w:t>bạc</w:t>
      </w:r>
      <w:r>
        <w:rPr>
          <w:spacing w:val="-1"/>
        </w:rPr>
        <w:t> </w:t>
      </w:r>
      <w:r>
        <w:rPr/>
        <w:t>đã</w:t>
      </w:r>
      <w:r>
        <w:rPr>
          <w:spacing w:val="-5"/>
        </w:rPr>
        <w:t> </w:t>
      </w:r>
      <w:r>
        <w:rPr/>
        <w:t>được</w:t>
      </w:r>
      <w:r>
        <w:rPr>
          <w:spacing w:val="-4"/>
        </w:rPr>
        <w:t> </w:t>
      </w:r>
      <w:r>
        <w:rPr/>
        <w:t>thấy</w:t>
      </w:r>
      <w:r>
        <w:rPr>
          <w:spacing w:val="-7"/>
        </w:rPr>
        <w:t> </w:t>
      </w:r>
      <w:r>
        <w:rPr/>
        <w:t>mọc</w:t>
      </w:r>
      <w:r>
        <w:rPr>
          <w:spacing w:val="-2"/>
        </w:rPr>
        <w:t> </w:t>
      </w:r>
      <w:r>
        <w:rPr/>
        <w:t>ra</w:t>
      </w:r>
      <w:r>
        <w:rPr>
          <w:spacing w:val="-4"/>
        </w:rPr>
        <w:t> </w:t>
      </w:r>
      <w:r>
        <w:rPr/>
        <w:t>trên</w:t>
      </w:r>
      <w:r>
        <w:rPr>
          <w:spacing w:val="-3"/>
        </w:rPr>
        <w:t> </w:t>
      </w:r>
      <w:r>
        <w:rPr>
          <w:spacing w:val="-2"/>
        </w:rPr>
        <w:t>đầu".</w:t>
      </w:r>
    </w:p>
    <w:p>
      <w:pPr>
        <w:pStyle w:val="BodyText"/>
        <w:spacing w:before="6"/>
      </w:pPr>
    </w:p>
    <w:p>
      <w:pPr>
        <w:pStyle w:val="BodyText"/>
        <w:spacing w:line="232" w:lineRule="auto"/>
        <w:ind w:left="360" w:right="356"/>
        <w:jc w:val="both"/>
      </w:pPr>
      <w:r>
        <w:rPr/>
        <w:t>"-- Vậy này Thợ cạo tóc, hãy khéo nhổ những sợi tóc bạc ấy với cái nhíp, và đặt chúng trên bàn tay của </w:t>
      </w:r>
      <w:r>
        <w:rPr>
          <w:spacing w:val="-4"/>
        </w:rPr>
        <w:t>ta".</w:t>
      </w:r>
    </w:p>
    <w:p>
      <w:pPr>
        <w:pStyle w:val="BodyText"/>
        <w:spacing w:before="272"/>
        <w:ind w:left="360"/>
      </w:pPr>
      <w:r>
        <w:rPr/>
        <w:t>"--</w:t>
      </w:r>
      <w:r>
        <w:rPr>
          <w:spacing w:val="-5"/>
        </w:rPr>
        <w:t> </w:t>
      </w:r>
      <w:r>
        <w:rPr/>
        <w:t>Thưa</w:t>
      </w:r>
      <w:r>
        <w:rPr>
          <w:spacing w:val="-2"/>
        </w:rPr>
        <w:t> </w:t>
      </w:r>
      <w:r>
        <w:rPr/>
        <w:t>vâng,</w:t>
      </w:r>
      <w:r>
        <w:rPr>
          <w:spacing w:val="-3"/>
        </w:rPr>
        <w:t> </w:t>
      </w:r>
      <w:r>
        <w:rPr/>
        <w:t>tâu</w:t>
      </w:r>
      <w:r>
        <w:rPr>
          <w:spacing w:val="-4"/>
        </w:rPr>
        <w:t> </w:t>
      </w:r>
      <w:r>
        <w:rPr/>
        <w:t>Ðại</w:t>
      </w:r>
      <w:r>
        <w:rPr>
          <w:spacing w:val="-2"/>
        </w:rPr>
        <w:t> vương".</w:t>
      </w:r>
    </w:p>
    <w:p>
      <w:pPr>
        <w:pStyle w:val="BodyText"/>
        <w:spacing w:before="9"/>
      </w:pPr>
    </w:p>
    <w:p>
      <w:pPr>
        <w:pStyle w:val="BodyText"/>
        <w:spacing w:line="230" w:lineRule="auto"/>
        <w:ind w:left="360" w:right="355"/>
        <w:jc w:val="both"/>
      </w:pPr>
      <w:r>
        <w:rPr/>
        <w:t>Này</w:t>
      </w:r>
      <w:r>
        <w:rPr>
          <w:spacing w:val="-2"/>
        </w:rPr>
        <w:t> </w:t>
      </w:r>
      <w:r>
        <w:rPr/>
        <w:t>Ananda người thợ cạo tóc vâng đáp vua Makhadeva, sau khi khéo nhổ những sợi tóc bạc ấy</w:t>
      </w:r>
      <w:r>
        <w:rPr>
          <w:spacing w:val="-2"/>
        </w:rPr>
        <w:t> </w:t>
      </w:r>
      <w:r>
        <w:rPr/>
        <w:t>với cái nhíp, đặt chúng trên bàn tay của vua Makhadeva. Rồi này Ananda, vua Makhadeva, sau khi cho người thợ cạo tóc một lương ấp như một ân tứ, liền cho gọi hoàng tử con đầu và nói:</w:t>
      </w:r>
    </w:p>
    <w:p>
      <w:pPr>
        <w:pStyle w:val="BodyText"/>
        <w:spacing w:before="9"/>
      </w:pPr>
    </w:p>
    <w:p>
      <w:pPr>
        <w:pStyle w:val="BodyText"/>
        <w:spacing w:line="230" w:lineRule="auto"/>
        <w:ind w:left="360" w:right="351"/>
        <w:jc w:val="both"/>
      </w:pPr>
      <w:r>
        <w:rPr/>
        <w:t>"-- Này Hoàng tử thân yêu, các Thiên sứ đã hiện ra cho ta, tóc bạc đã được thấy mọc ra trên đầu. Ta đã hưởng thọ các dục lạc thế gian, nay đã đến thời đi tìm kiếm các thiên lạc. Hãy đến đây, này Hoàng tử thân yêu, hãy</w:t>
      </w:r>
      <w:r>
        <w:rPr>
          <w:spacing w:val="-2"/>
        </w:rPr>
        <w:t> </w:t>
      </w:r>
      <w:r>
        <w:rPr/>
        <w:t>trị vì quốc độ này. Sau khi cạo bỏ râu tóc, đắp áo cà-sa, ta sẽ xuất gia từ bỏ gia đình, sống không gia đình. Và này</w:t>
      </w:r>
      <w:r>
        <w:rPr>
          <w:spacing w:val="-2"/>
        </w:rPr>
        <w:t> </w:t>
      </w:r>
      <w:r>
        <w:rPr/>
        <w:t>Hoàng</w:t>
      </w:r>
      <w:r>
        <w:rPr>
          <w:spacing w:val="-2"/>
        </w:rPr>
        <w:t> </w:t>
      </w:r>
      <w:r>
        <w:rPr/>
        <w:t>tử thân yêu, khi nào con thấy</w:t>
      </w:r>
      <w:r>
        <w:rPr>
          <w:spacing w:val="-7"/>
        </w:rPr>
        <w:t> </w:t>
      </w:r>
      <w:r>
        <w:rPr/>
        <w:t>tóc bạc mọc ra</w:t>
      </w:r>
      <w:r>
        <w:rPr>
          <w:spacing w:val="-1"/>
        </w:rPr>
        <w:t> </w:t>
      </w:r>
      <w:r>
        <w:rPr/>
        <w:t>trên đầu, thời hãy</w:t>
      </w:r>
      <w:r>
        <w:rPr>
          <w:spacing w:val="-1"/>
        </w:rPr>
        <w:t> </w:t>
      </w:r>
      <w:r>
        <w:rPr/>
        <w:t>cho người thợ cạo tóc một lương ấp như một ân tứ, sau khi khéo giao lại quốc gia cho hoàng tử con đầu, sau khi</w:t>
      </w:r>
      <w:r>
        <w:rPr>
          <w:spacing w:val="40"/>
        </w:rPr>
        <w:t> </w:t>
      </w:r>
      <w:r>
        <w:rPr/>
        <w:t>cạo bỏ râu tóc, đắp áo cà-sa, hãy</w:t>
      </w:r>
      <w:r>
        <w:rPr>
          <w:spacing w:val="-2"/>
        </w:rPr>
        <w:t> </w:t>
      </w:r>
      <w:r>
        <w:rPr/>
        <w:t>xuất gia từ bỏ gia đình, sống không gia đình. Truyền thống tốt đẹp này do ta thiết lập, con phải tiếp tục duy trì, con chớ thành người tối hậu sau ta. Này Hoàng tử thân yêu, khi hai người còn</w:t>
      </w:r>
      <w:r>
        <w:rPr>
          <w:spacing w:val="-1"/>
        </w:rPr>
        <w:t> </w:t>
      </w:r>
      <w:r>
        <w:rPr/>
        <w:t>tồn</w:t>
      </w:r>
      <w:r>
        <w:rPr>
          <w:spacing w:val="-1"/>
        </w:rPr>
        <w:t> </w:t>
      </w:r>
      <w:r>
        <w:rPr/>
        <w:t>tại, và</w:t>
      </w:r>
      <w:r>
        <w:rPr>
          <w:spacing w:val="-3"/>
        </w:rPr>
        <w:t> </w:t>
      </w:r>
      <w:r>
        <w:rPr/>
        <w:t>có sự</w:t>
      </w:r>
      <w:r>
        <w:rPr>
          <w:spacing w:val="-3"/>
        </w:rPr>
        <w:t> </w:t>
      </w:r>
      <w:r>
        <w:rPr/>
        <w:t>đứt</w:t>
      </w:r>
      <w:r>
        <w:rPr>
          <w:spacing w:val="-1"/>
        </w:rPr>
        <w:t> </w:t>
      </w:r>
      <w:r>
        <w:rPr/>
        <w:t>đoạn</w:t>
      </w:r>
      <w:r>
        <w:rPr>
          <w:spacing w:val="-1"/>
        </w:rPr>
        <w:t> </w:t>
      </w:r>
      <w:r>
        <w:rPr/>
        <w:t>của</w:t>
      </w:r>
      <w:r>
        <w:rPr>
          <w:spacing w:val="-2"/>
        </w:rPr>
        <w:t> </w:t>
      </w:r>
      <w:r>
        <w:rPr/>
        <w:t>truyền</w:t>
      </w:r>
      <w:r>
        <w:rPr>
          <w:spacing w:val="-2"/>
        </w:rPr>
        <w:t> </w:t>
      </w:r>
      <w:r>
        <w:rPr/>
        <w:t>thống</w:t>
      </w:r>
      <w:r>
        <w:rPr>
          <w:spacing w:val="-3"/>
        </w:rPr>
        <w:t> </w:t>
      </w:r>
      <w:r>
        <w:rPr/>
        <w:t>này, thời</w:t>
      </w:r>
      <w:r>
        <w:rPr>
          <w:spacing w:val="-2"/>
        </w:rPr>
        <w:t> </w:t>
      </w:r>
      <w:r>
        <w:rPr/>
        <w:t>người nào,</w:t>
      </w:r>
      <w:r>
        <w:rPr>
          <w:spacing w:val="-1"/>
        </w:rPr>
        <w:t> </w:t>
      </w:r>
      <w:r>
        <w:rPr/>
        <w:t>(làm cho</w:t>
      </w:r>
      <w:r>
        <w:rPr>
          <w:spacing w:val="-1"/>
        </w:rPr>
        <w:t> </w:t>
      </w:r>
      <w:r>
        <w:rPr/>
        <w:t>đứt</w:t>
      </w:r>
      <w:r>
        <w:rPr>
          <w:spacing w:val="-1"/>
        </w:rPr>
        <w:t> </w:t>
      </w:r>
      <w:r>
        <w:rPr/>
        <w:t>đoạn), người ấy là người tối hậu. Vậy này Hoàng tử thân</w:t>
      </w:r>
      <w:r>
        <w:rPr>
          <w:spacing w:val="22"/>
        </w:rPr>
        <w:t> </w:t>
      </w:r>
      <w:r>
        <w:rPr/>
        <w:t>yêu, ta nói với con: "Truyền thống tốt đẹp này do ta thiết</w:t>
      </w:r>
      <w:r>
        <w:rPr>
          <w:spacing w:val="40"/>
        </w:rPr>
        <w:t> </w:t>
      </w:r>
      <w:r>
        <w:rPr/>
        <w:t>lập, con phải tiếp tục duy trì. Con chớ thành người tối hậu sau ta".</w:t>
      </w:r>
    </w:p>
    <w:p>
      <w:pPr>
        <w:pStyle w:val="BodyText"/>
        <w:spacing w:before="3"/>
      </w:pPr>
    </w:p>
    <w:p>
      <w:pPr>
        <w:pStyle w:val="BodyText"/>
        <w:ind w:left="360"/>
      </w:pPr>
      <w:r>
        <w:rPr/>
        <w:t>Rồi</w:t>
      </w:r>
      <w:r>
        <w:rPr>
          <w:spacing w:val="-5"/>
        </w:rPr>
        <w:t> </w:t>
      </w:r>
      <w:r>
        <w:rPr/>
        <w:t>này</w:t>
      </w:r>
      <w:r>
        <w:rPr>
          <w:spacing w:val="-6"/>
        </w:rPr>
        <w:t> </w:t>
      </w:r>
      <w:r>
        <w:rPr/>
        <w:t>Ananda,</w:t>
      </w:r>
      <w:r>
        <w:rPr>
          <w:spacing w:val="1"/>
        </w:rPr>
        <w:t> </w:t>
      </w:r>
      <w:r>
        <w:rPr/>
        <w:t>vua</w:t>
      </w:r>
      <w:r>
        <w:rPr>
          <w:spacing w:val="-3"/>
        </w:rPr>
        <w:t> </w:t>
      </w:r>
      <w:r>
        <w:rPr/>
        <w:t>Makhadeva,</w:t>
      </w:r>
      <w:r>
        <w:rPr>
          <w:spacing w:val="-2"/>
        </w:rPr>
        <w:t> </w:t>
      </w:r>
      <w:r>
        <w:rPr/>
        <w:t>sau khi</w:t>
      </w:r>
      <w:r>
        <w:rPr>
          <w:spacing w:val="-1"/>
        </w:rPr>
        <w:t> </w:t>
      </w:r>
      <w:r>
        <w:rPr/>
        <w:t>cho người</w:t>
      </w:r>
      <w:r>
        <w:rPr>
          <w:spacing w:val="-2"/>
        </w:rPr>
        <w:t> </w:t>
      </w:r>
      <w:r>
        <w:rPr/>
        <w:t>thợ</w:t>
      </w:r>
      <w:r>
        <w:rPr>
          <w:spacing w:val="-1"/>
        </w:rPr>
        <w:t> </w:t>
      </w:r>
      <w:r>
        <w:rPr/>
        <w:t>cạo</w:t>
      </w:r>
      <w:r>
        <w:rPr>
          <w:spacing w:val="-1"/>
        </w:rPr>
        <w:t> </w:t>
      </w:r>
      <w:r>
        <w:rPr/>
        <w:t>tóc</w:t>
      </w:r>
      <w:r>
        <w:rPr>
          <w:spacing w:val="-3"/>
        </w:rPr>
        <w:t> </w:t>
      </w:r>
      <w:r>
        <w:rPr/>
        <w:t>một</w:t>
      </w:r>
      <w:r>
        <w:rPr>
          <w:spacing w:val="-2"/>
        </w:rPr>
        <w:t> </w:t>
      </w:r>
      <w:r>
        <w:rPr/>
        <w:t>lương</w:t>
      </w:r>
      <w:r>
        <w:rPr>
          <w:spacing w:val="-5"/>
        </w:rPr>
        <w:t> </w:t>
      </w:r>
      <w:r>
        <w:rPr/>
        <w:t>ấp</w:t>
      </w:r>
      <w:r>
        <w:rPr>
          <w:spacing w:val="-1"/>
        </w:rPr>
        <w:t> </w:t>
      </w:r>
      <w:r>
        <w:rPr/>
        <w:t>(như</w:t>
      </w:r>
      <w:r>
        <w:rPr>
          <w:spacing w:val="-3"/>
        </w:rPr>
        <w:t> </w:t>
      </w:r>
      <w:r>
        <w:rPr/>
        <w:t>là</w:t>
      </w:r>
      <w:r>
        <w:rPr>
          <w:spacing w:val="-4"/>
        </w:rPr>
        <w:t> </w:t>
      </w:r>
      <w:r>
        <w:rPr/>
        <w:t>một</w:t>
      </w:r>
      <w:r>
        <w:rPr>
          <w:spacing w:val="-2"/>
        </w:rPr>
        <w:t> </w:t>
      </w:r>
      <w:r>
        <w:rPr/>
        <w:t>ân</w:t>
      </w:r>
      <w:r>
        <w:rPr>
          <w:spacing w:val="-2"/>
        </w:rPr>
        <w:t> </w:t>
      </w:r>
      <w:r>
        <w:rPr/>
        <w:t>tứ)</w:t>
      </w:r>
      <w:r>
        <w:rPr>
          <w:spacing w:val="-3"/>
        </w:rPr>
        <w:t> </w:t>
      </w:r>
      <w:r>
        <w:rPr/>
        <w:t>sau </w:t>
      </w:r>
      <w:r>
        <w:rPr>
          <w:spacing w:val="-5"/>
        </w:rPr>
        <w:t>khi</w:t>
      </w:r>
    </w:p>
    <w:p>
      <w:pPr>
        <w:pStyle w:val="BodyText"/>
        <w:spacing w:after="0"/>
        <w:sectPr>
          <w:type w:val="continuous"/>
          <w:pgSz w:w="12240" w:h="15840"/>
          <w:pgMar w:header="5" w:footer="0" w:top="0" w:bottom="280" w:left="720" w:right="720"/>
        </w:sectPr>
      </w:pPr>
    </w:p>
    <w:p>
      <w:pPr>
        <w:pStyle w:val="BodyText"/>
      </w:pPr>
    </w:p>
    <w:p>
      <w:pPr>
        <w:pStyle w:val="BodyText"/>
        <w:spacing w:before="237"/>
      </w:pPr>
    </w:p>
    <w:p>
      <w:pPr>
        <w:pStyle w:val="BodyText"/>
        <w:spacing w:line="235" w:lineRule="auto"/>
        <w:ind w:left="360" w:right="391"/>
        <w:jc w:val="both"/>
      </w:pPr>
      <w:r>
        <w:rPr/>
        <w:t>khéo giao quốc gia cho hoàng tử con đầu, chính tại rừng xoài Makhadeva này, sau khi cạo bỏ râu tóc, đắp áo cà-sa, vua Makhadeva đã xuất gia.</w:t>
      </w:r>
    </w:p>
    <w:p>
      <w:pPr>
        <w:pStyle w:val="BodyText"/>
        <w:spacing w:before="6"/>
      </w:pPr>
    </w:p>
    <w:p>
      <w:pPr>
        <w:pStyle w:val="BodyText"/>
        <w:spacing w:line="230" w:lineRule="auto"/>
        <w:ind w:left="360" w:right="350"/>
        <w:jc w:val="both"/>
      </w:pPr>
      <w:r>
        <w:rPr/>
        <w:t>Vị này an trú, biến mãn một phương với tâm thấm nhuần lòng từ; cũng vậy phương thứ hai, cũng vậy phương thứ ba, cũng vậy phương thứ tư. Như vậy cùng khắp thế giới, trên dưới bề ngang, hết thảy phương xứ, cùng khắp vô biên giới, vị ấy an trú, biến mãn với tâm thấm nhuần lòng từ, quảng đại, vô biên, không hận, không sân.</w:t>
      </w:r>
    </w:p>
    <w:p>
      <w:pPr>
        <w:pStyle w:val="BodyText"/>
        <w:spacing w:before="8"/>
      </w:pPr>
    </w:p>
    <w:p>
      <w:pPr>
        <w:pStyle w:val="BodyText"/>
        <w:spacing w:line="230" w:lineRule="auto"/>
        <w:ind w:left="360" w:right="352"/>
        <w:jc w:val="both"/>
      </w:pPr>
      <w:r>
        <w:rPr/>
        <w:t>Với tâm thấm nhuần lòng</w:t>
      </w:r>
      <w:r>
        <w:rPr>
          <w:spacing w:val="-2"/>
        </w:rPr>
        <w:t> </w:t>
      </w:r>
      <w:r>
        <w:rPr/>
        <w:t>bi... với tâm thấm nhuần lòng hỷ,... an trú biến mãn một phương</w:t>
      </w:r>
      <w:r>
        <w:rPr>
          <w:spacing w:val="-1"/>
        </w:rPr>
        <w:t> </w:t>
      </w:r>
      <w:r>
        <w:rPr/>
        <w:t>với tâm thấm nhuần lòng xả; cũng vậy phương thứ hai, cũng vậy phương thứ ba, cũng vậy phương thứ tư, như vậy cùng khắp thế giới, trên, dưới, bề ngang, hết thảy phương xứ, cùng khắp vô biên giới, vị ấy an trú biến mãn với tâm thấm nhuần lòng xả, quảng đại, vô biên, không hận, không sân.</w:t>
      </w:r>
    </w:p>
    <w:p>
      <w:pPr>
        <w:pStyle w:val="BodyText"/>
        <w:spacing w:before="13"/>
      </w:pPr>
    </w:p>
    <w:p>
      <w:pPr>
        <w:pStyle w:val="BodyText"/>
        <w:spacing w:line="230" w:lineRule="auto"/>
        <w:ind w:left="360" w:right="354"/>
        <w:jc w:val="both"/>
      </w:pPr>
      <w:r>
        <w:rPr/>
        <w:t>Nhưng</w:t>
      </w:r>
      <w:r>
        <w:rPr>
          <w:spacing w:val="-3"/>
        </w:rPr>
        <w:t> </w:t>
      </w:r>
      <w:r>
        <w:rPr/>
        <w:t>này</w:t>
      </w:r>
      <w:r>
        <w:rPr>
          <w:spacing w:val="-4"/>
        </w:rPr>
        <w:t> </w:t>
      </w:r>
      <w:r>
        <w:rPr/>
        <w:t>Ananda,</w:t>
      </w:r>
      <w:r>
        <w:rPr>
          <w:spacing w:val="-2"/>
        </w:rPr>
        <w:t> </w:t>
      </w:r>
      <w:r>
        <w:rPr/>
        <w:t>vua Makhadeva, tám</w:t>
      </w:r>
      <w:r>
        <w:rPr>
          <w:spacing w:val="-2"/>
        </w:rPr>
        <w:t> </w:t>
      </w:r>
      <w:r>
        <w:rPr/>
        <w:t>vạn</w:t>
      </w:r>
      <w:r>
        <w:rPr>
          <w:spacing w:val="-2"/>
        </w:rPr>
        <w:t> </w:t>
      </w:r>
      <w:r>
        <w:rPr/>
        <w:t>bốn ngàn</w:t>
      </w:r>
      <w:r>
        <w:rPr>
          <w:spacing w:val="-2"/>
        </w:rPr>
        <w:t> </w:t>
      </w:r>
      <w:r>
        <w:rPr/>
        <w:t>năm,</w:t>
      </w:r>
      <w:r>
        <w:rPr>
          <w:spacing w:val="-2"/>
        </w:rPr>
        <w:t> </w:t>
      </w:r>
      <w:r>
        <w:rPr/>
        <w:t>đã chơi</w:t>
      </w:r>
      <w:r>
        <w:rPr>
          <w:spacing w:val="-2"/>
        </w:rPr>
        <w:t> </w:t>
      </w:r>
      <w:r>
        <w:rPr/>
        <w:t>trò chơi</w:t>
      </w:r>
      <w:r>
        <w:rPr>
          <w:spacing w:val="-1"/>
        </w:rPr>
        <w:t> </w:t>
      </w:r>
      <w:r>
        <w:rPr/>
        <w:t>của</w:t>
      </w:r>
      <w:r>
        <w:rPr>
          <w:spacing w:val="-3"/>
        </w:rPr>
        <w:t> </w:t>
      </w:r>
      <w:r>
        <w:rPr/>
        <w:t>hoàng</w:t>
      </w:r>
      <w:r>
        <w:rPr>
          <w:spacing w:val="-4"/>
        </w:rPr>
        <w:t> </w:t>
      </w:r>
      <w:r>
        <w:rPr/>
        <w:t>tử,</w:t>
      </w:r>
      <w:r>
        <w:rPr>
          <w:spacing w:val="-3"/>
        </w:rPr>
        <w:t> </w:t>
      </w:r>
      <w:r>
        <w:rPr/>
        <w:t>tám vạn bốn ngàn năm, đã trị vì như một phó vương; tám vạn bốn ngàn năm, đã chấp chánh như một quốc vương;</w:t>
      </w:r>
      <w:r>
        <w:rPr>
          <w:spacing w:val="40"/>
        </w:rPr>
        <w:t> </w:t>
      </w:r>
      <w:r>
        <w:rPr/>
        <w:t>tám</w:t>
      </w:r>
      <w:r>
        <w:rPr>
          <w:spacing w:val="-1"/>
        </w:rPr>
        <w:t> </w:t>
      </w:r>
      <w:r>
        <w:rPr/>
        <w:t>vạn bốn ngàn năm, chính tại ngôi rừng</w:t>
      </w:r>
      <w:r>
        <w:rPr>
          <w:spacing w:val="-3"/>
        </w:rPr>
        <w:t> </w:t>
      </w:r>
      <w:r>
        <w:rPr/>
        <w:t>xoài Makhadeva này, sau khi cạo bỏ râu tóc, đắp áo cà-sa</w:t>
      </w:r>
      <w:r>
        <w:rPr>
          <w:spacing w:val="-1"/>
        </w:rPr>
        <w:t> </w:t>
      </w:r>
      <w:r>
        <w:rPr/>
        <w:t>đã xuất gia từ bỏ</w:t>
      </w:r>
      <w:r>
        <w:rPr>
          <w:spacing w:val="-1"/>
        </w:rPr>
        <w:t> </w:t>
      </w:r>
      <w:r>
        <w:rPr/>
        <w:t>gia đình, sống</w:t>
      </w:r>
      <w:r>
        <w:rPr>
          <w:spacing w:val="-1"/>
        </w:rPr>
        <w:t> </w:t>
      </w:r>
      <w:r>
        <w:rPr/>
        <w:t>không gia đình, sống theo Phạm hạnh.</w:t>
      </w:r>
      <w:r>
        <w:rPr>
          <w:spacing w:val="-1"/>
        </w:rPr>
        <w:t> </w:t>
      </w:r>
      <w:r>
        <w:rPr/>
        <w:t>Vị này, sau khi tụ tập bốn</w:t>
      </w:r>
      <w:r>
        <w:rPr>
          <w:spacing w:val="-1"/>
        </w:rPr>
        <w:t> </w:t>
      </w:r>
      <w:r>
        <w:rPr/>
        <w:t>Phạm</w:t>
      </w:r>
      <w:r>
        <w:rPr>
          <w:spacing w:val="-1"/>
        </w:rPr>
        <w:t> </w:t>
      </w:r>
      <w:r>
        <w:rPr/>
        <w:t>trú, khi thân hoại mạng chung được sanh lên Phạm thiên giới.</w:t>
      </w:r>
    </w:p>
    <w:p>
      <w:pPr>
        <w:pStyle w:val="BodyText"/>
        <w:spacing w:before="8"/>
      </w:pPr>
    </w:p>
    <w:p>
      <w:pPr>
        <w:pStyle w:val="BodyText"/>
        <w:spacing w:line="232" w:lineRule="auto"/>
        <w:ind w:left="360" w:right="355"/>
        <w:jc w:val="both"/>
      </w:pPr>
      <w:r>
        <w:rPr/>
        <w:t>Rồi này Ananda, con vua Makhadeva, sau nhiều năm, nhiều trăm năm, nhiều ngàn năm cho gọi người thợ cạo tóc:</w:t>
      </w:r>
    </w:p>
    <w:p>
      <w:pPr>
        <w:pStyle w:val="BodyText"/>
        <w:spacing w:line="480" w:lineRule="auto" w:before="274"/>
        <w:ind w:left="360" w:right="2122"/>
      </w:pPr>
      <w:r>
        <w:rPr/>
        <w:t>"--</w:t>
      </w:r>
      <w:r>
        <w:rPr>
          <w:spacing w:val="-6"/>
        </w:rPr>
        <w:t> </w:t>
      </w:r>
      <w:r>
        <w:rPr/>
        <w:t>Này</w:t>
      </w:r>
      <w:r>
        <w:rPr>
          <w:spacing w:val="-9"/>
        </w:rPr>
        <w:t> </w:t>
      </w:r>
      <w:r>
        <w:rPr/>
        <w:t>thợ</w:t>
      </w:r>
      <w:r>
        <w:rPr>
          <w:spacing w:val="-4"/>
        </w:rPr>
        <w:t> </w:t>
      </w:r>
      <w:r>
        <w:rPr/>
        <w:t>cạo</w:t>
      </w:r>
      <w:r>
        <w:rPr>
          <w:spacing w:val="-4"/>
        </w:rPr>
        <w:t> </w:t>
      </w:r>
      <w:r>
        <w:rPr/>
        <w:t>tóc,</w:t>
      </w:r>
      <w:r>
        <w:rPr>
          <w:spacing w:val="-4"/>
        </w:rPr>
        <w:t> </w:t>
      </w:r>
      <w:r>
        <w:rPr/>
        <w:t>khi</w:t>
      </w:r>
      <w:r>
        <w:rPr>
          <w:spacing w:val="-4"/>
        </w:rPr>
        <w:t> </w:t>
      </w:r>
      <w:r>
        <w:rPr/>
        <w:t>nào</w:t>
      </w:r>
      <w:r>
        <w:rPr>
          <w:spacing w:val="-4"/>
        </w:rPr>
        <w:t> </w:t>
      </w:r>
      <w:r>
        <w:rPr/>
        <w:t>Ông</w:t>
      </w:r>
      <w:r>
        <w:rPr>
          <w:spacing w:val="-6"/>
        </w:rPr>
        <w:t> </w:t>
      </w:r>
      <w:r>
        <w:rPr/>
        <w:t>thấy</w:t>
      </w:r>
      <w:r>
        <w:rPr>
          <w:spacing w:val="-9"/>
        </w:rPr>
        <w:t> </w:t>
      </w:r>
      <w:r>
        <w:rPr/>
        <w:t>trên</w:t>
      </w:r>
      <w:r>
        <w:rPr>
          <w:spacing w:val="-4"/>
        </w:rPr>
        <w:t> </w:t>
      </w:r>
      <w:r>
        <w:rPr/>
        <w:t>đầu</w:t>
      </w:r>
      <w:r>
        <w:rPr>
          <w:spacing w:val="-4"/>
        </w:rPr>
        <w:t> </w:t>
      </w:r>
      <w:r>
        <w:rPr/>
        <w:t>Ta</w:t>
      </w:r>
      <w:r>
        <w:rPr>
          <w:spacing w:val="-3"/>
        </w:rPr>
        <w:t> </w:t>
      </w:r>
      <w:r>
        <w:rPr/>
        <w:t>có</w:t>
      </w:r>
      <w:r>
        <w:rPr>
          <w:spacing w:val="-4"/>
        </w:rPr>
        <w:t> </w:t>
      </w:r>
      <w:r>
        <w:rPr/>
        <w:t>mọc</w:t>
      </w:r>
      <w:r>
        <w:rPr>
          <w:spacing w:val="-5"/>
        </w:rPr>
        <w:t> </w:t>
      </w:r>
      <w:r>
        <w:rPr/>
        <w:t>tóc</w:t>
      </w:r>
      <w:r>
        <w:rPr>
          <w:spacing w:val="-5"/>
        </w:rPr>
        <w:t> </w:t>
      </w:r>
      <w:r>
        <w:rPr/>
        <w:t>bạc,</w:t>
      </w:r>
      <w:r>
        <w:rPr>
          <w:spacing w:val="-4"/>
        </w:rPr>
        <w:t> </w:t>
      </w:r>
      <w:r>
        <w:rPr/>
        <w:t>hãy</w:t>
      </w:r>
      <w:r>
        <w:rPr>
          <w:spacing w:val="-9"/>
        </w:rPr>
        <w:t> </w:t>
      </w:r>
      <w:r>
        <w:rPr/>
        <w:t>báo</w:t>
      </w:r>
      <w:r>
        <w:rPr>
          <w:spacing w:val="-4"/>
        </w:rPr>
        <w:t> </w:t>
      </w:r>
      <w:r>
        <w:rPr/>
        <w:t>cho</w:t>
      </w:r>
      <w:r>
        <w:rPr>
          <w:spacing w:val="-5"/>
        </w:rPr>
        <w:t> </w:t>
      </w:r>
      <w:r>
        <w:rPr/>
        <w:t>ta</w:t>
      </w:r>
      <w:r>
        <w:rPr>
          <w:spacing w:val="-5"/>
        </w:rPr>
        <w:t> </w:t>
      </w:r>
      <w:r>
        <w:rPr/>
        <w:t>biết". "-- Thưa vâng, tâu Ðại vương".</w:t>
      </w:r>
    </w:p>
    <w:p>
      <w:pPr>
        <w:pStyle w:val="BodyText"/>
        <w:spacing w:line="230" w:lineRule="auto" w:before="4"/>
        <w:ind w:left="360" w:right="352"/>
        <w:jc w:val="both"/>
      </w:pPr>
      <w:r>
        <w:rPr/>
        <w:t>Này Ananda người thợ cạo tóc vâng đáp con vua Makhadeva. Này Ananda, sau nhiều năm, nhiều trăm năm, nhiều ngàn năm người thợ cạo tóc thấy</w:t>
      </w:r>
      <w:r>
        <w:rPr>
          <w:spacing w:val="-4"/>
        </w:rPr>
        <w:t> </w:t>
      </w:r>
      <w:r>
        <w:rPr/>
        <w:t>trên đầu con vua Makhadeva có sanh tóc bạc, thấy</w:t>
      </w:r>
      <w:r>
        <w:rPr>
          <w:spacing w:val="-2"/>
        </w:rPr>
        <w:t> </w:t>
      </w:r>
      <w:r>
        <w:rPr/>
        <w:t>vậy liền tâu với con vua Makhadeva:</w:t>
      </w:r>
    </w:p>
    <w:p>
      <w:pPr>
        <w:pStyle w:val="BodyText"/>
        <w:spacing w:before="2"/>
      </w:pPr>
    </w:p>
    <w:p>
      <w:pPr>
        <w:pStyle w:val="BodyText"/>
        <w:spacing w:before="1"/>
        <w:ind w:left="360"/>
      </w:pPr>
      <w:r>
        <w:rPr/>
        <w:t>"--</w:t>
      </w:r>
      <w:r>
        <w:rPr>
          <w:spacing w:val="-10"/>
        </w:rPr>
        <w:t> </w:t>
      </w:r>
      <w:r>
        <w:rPr/>
        <w:t>Các</w:t>
      </w:r>
      <w:r>
        <w:rPr>
          <w:spacing w:val="-5"/>
        </w:rPr>
        <w:t> </w:t>
      </w:r>
      <w:r>
        <w:rPr/>
        <w:t>Thiên</w:t>
      </w:r>
      <w:r>
        <w:rPr>
          <w:spacing w:val="-3"/>
        </w:rPr>
        <w:t> </w:t>
      </w:r>
      <w:r>
        <w:rPr/>
        <w:t>sứ</w:t>
      </w:r>
      <w:r>
        <w:rPr>
          <w:spacing w:val="-5"/>
        </w:rPr>
        <w:t> </w:t>
      </w:r>
      <w:r>
        <w:rPr/>
        <w:t>đã</w:t>
      </w:r>
      <w:r>
        <w:rPr>
          <w:spacing w:val="-2"/>
        </w:rPr>
        <w:t> </w:t>
      </w:r>
      <w:r>
        <w:rPr/>
        <w:t>hiện</w:t>
      </w:r>
      <w:r>
        <w:rPr>
          <w:spacing w:val="-2"/>
        </w:rPr>
        <w:t> </w:t>
      </w:r>
      <w:r>
        <w:rPr/>
        <w:t>ra</w:t>
      </w:r>
      <w:r>
        <w:rPr>
          <w:spacing w:val="-3"/>
        </w:rPr>
        <w:t> </w:t>
      </w:r>
      <w:r>
        <w:rPr/>
        <w:t>cho</w:t>
      </w:r>
      <w:r>
        <w:rPr>
          <w:spacing w:val="-4"/>
        </w:rPr>
        <w:t> </w:t>
      </w:r>
      <w:r>
        <w:rPr/>
        <w:t>Ðại</w:t>
      </w:r>
      <w:r>
        <w:rPr>
          <w:spacing w:val="-3"/>
        </w:rPr>
        <w:t> </w:t>
      </w:r>
      <w:r>
        <w:rPr/>
        <w:t>vương.</w:t>
      </w:r>
      <w:r>
        <w:rPr>
          <w:spacing w:val="-4"/>
        </w:rPr>
        <w:t> </w:t>
      </w:r>
      <w:r>
        <w:rPr/>
        <w:t>Tóc</w:t>
      </w:r>
      <w:r>
        <w:rPr>
          <w:spacing w:val="-6"/>
        </w:rPr>
        <w:t> </w:t>
      </w:r>
      <w:r>
        <w:rPr/>
        <w:t>bạc</w:t>
      </w:r>
      <w:r>
        <w:rPr>
          <w:spacing w:val="-1"/>
        </w:rPr>
        <w:t> </w:t>
      </w:r>
      <w:r>
        <w:rPr/>
        <w:t>đã</w:t>
      </w:r>
      <w:r>
        <w:rPr>
          <w:spacing w:val="-5"/>
        </w:rPr>
        <w:t> </w:t>
      </w:r>
      <w:r>
        <w:rPr/>
        <w:t>được</w:t>
      </w:r>
      <w:r>
        <w:rPr>
          <w:spacing w:val="-4"/>
        </w:rPr>
        <w:t> </w:t>
      </w:r>
      <w:r>
        <w:rPr/>
        <w:t>thấy</w:t>
      </w:r>
      <w:r>
        <w:rPr>
          <w:spacing w:val="-7"/>
        </w:rPr>
        <w:t> </w:t>
      </w:r>
      <w:r>
        <w:rPr/>
        <w:t>mọc</w:t>
      </w:r>
      <w:r>
        <w:rPr>
          <w:spacing w:val="-2"/>
        </w:rPr>
        <w:t> </w:t>
      </w:r>
      <w:r>
        <w:rPr/>
        <w:t>ra</w:t>
      </w:r>
      <w:r>
        <w:rPr>
          <w:spacing w:val="-4"/>
        </w:rPr>
        <w:t> </w:t>
      </w:r>
      <w:r>
        <w:rPr/>
        <w:t>trên</w:t>
      </w:r>
      <w:r>
        <w:rPr>
          <w:spacing w:val="-3"/>
        </w:rPr>
        <w:t> </w:t>
      </w:r>
      <w:r>
        <w:rPr>
          <w:spacing w:val="-2"/>
        </w:rPr>
        <w:t>đầu".</w:t>
      </w:r>
    </w:p>
    <w:p>
      <w:pPr>
        <w:pStyle w:val="BodyText"/>
        <w:spacing w:before="11"/>
      </w:pPr>
    </w:p>
    <w:p>
      <w:pPr>
        <w:pStyle w:val="BodyText"/>
        <w:spacing w:line="230" w:lineRule="auto"/>
        <w:ind w:left="360" w:right="353"/>
        <w:jc w:val="both"/>
      </w:pPr>
      <w:r>
        <w:rPr/>
        <w:t>"-- Vậy này thợ cạo tóc, hãy khéo nhổ những sợi tóc bạc ấy với cái nhíp, và đặt chúng trên bàn tay của </w:t>
      </w:r>
      <w:r>
        <w:rPr>
          <w:spacing w:val="-4"/>
        </w:rPr>
        <w:t>ta".</w:t>
      </w:r>
    </w:p>
    <w:p>
      <w:pPr>
        <w:pStyle w:val="BodyText"/>
        <w:spacing w:before="272"/>
        <w:ind w:left="360"/>
      </w:pPr>
      <w:r>
        <w:rPr/>
        <w:t>"--</w:t>
      </w:r>
      <w:r>
        <w:rPr>
          <w:spacing w:val="-5"/>
        </w:rPr>
        <w:t> </w:t>
      </w:r>
      <w:r>
        <w:rPr/>
        <w:t>Thưa</w:t>
      </w:r>
      <w:r>
        <w:rPr>
          <w:spacing w:val="-2"/>
        </w:rPr>
        <w:t> </w:t>
      </w:r>
      <w:r>
        <w:rPr/>
        <w:t>vâng,</w:t>
      </w:r>
      <w:r>
        <w:rPr>
          <w:spacing w:val="-3"/>
        </w:rPr>
        <w:t> </w:t>
      </w:r>
      <w:r>
        <w:rPr/>
        <w:t>tâu</w:t>
      </w:r>
      <w:r>
        <w:rPr>
          <w:spacing w:val="-4"/>
        </w:rPr>
        <w:t> </w:t>
      </w:r>
      <w:r>
        <w:rPr/>
        <w:t>Ðại</w:t>
      </w:r>
      <w:r>
        <w:rPr>
          <w:spacing w:val="-2"/>
        </w:rPr>
        <w:t> vương".</w:t>
      </w:r>
    </w:p>
    <w:p>
      <w:pPr>
        <w:pStyle w:val="BodyText"/>
        <w:spacing w:before="12"/>
      </w:pPr>
    </w:p>
    <w:p>
      <w:pPr>
        <w:pStyle w:val="BodyText"/>
        <w:spacing w:line="230" w:lineRule="auto"/>
        <w:ind w:left="360" w:right="349"/>
        <w:jc w:val="both"/>
      </w:pPr>
      <w:r>
        <w:rPr/>
        <w:t>Này Ananda, người thợ cạo tóc vâng đáp con vua Makhadeva, sau khi khéo nhổ những sợi tóc bạc ấy</w:t>
      </w:r>
      <w:r>
        <w:rPr>
          <w:spacing w:val="40"/>
        </w:rPr>
        <w:t> </w:t>
      </w:r>
      <w:r>
        <w:rPr/>
        <w:t>với cái nhíp, đặt chúng trên bàn tay của con vua Makhadeva. Rồi này Ananda, con vua Makhadeva sau khi cho người thợ cạo tóc một lương ấp như một ân tứ, liền cho gọi vị hoàng tử con đầu và nói:</w:t>
      </w:r>
    </w:p>
    <w:p>
      <w:pPr>
        <w:pStyle w:val="BodyText"/>
        <w:spacing w:before="9"/>
      </w:pPr>
    </w:p>
    <w:p>
      <w:pPr>
        <w:pStyle w:val="BodyText"/>
        <w:spacing w:line="230" w:lineRule="auto"/>
        <w:ind w:left="360" w:right="351"/>
        <w:jc w:val="both"/>
      </w:pPr>
      <w:r>
        <w:rPr/>
        <w:t>"-- Này</w:t>
      </w:r>
      <w:r>
        <w:rPr>
          <w:spacing w:val="-4"/>
        </w:rPr>
        <w:t> </w:t>
      </w:r>
      <w:r>
        <w:rPr/>
        <w:t>Hoàng</w:t>
      </w:r>
      <w:r>
        <w:rPr>
          <w:spacing w:val="-2"/>
        </w:rPr>
        <w:t> </w:t>
      </w:r>
      <w:r>
        <w:rPr/>
        <w:t>tử thân yêu, các Thiên sứ đã hiện ra cho ta,</w:t>
      </w:r>
      <w:r>
        <w:rPr>
          <w:spacing w:val="-1"/>
        </w:rPr>
        <w:t> </w:t>
      </w:r>
      <w:r>
        <w:rPr/>
        <w:t>tóc</w:t>
      </w:r>
      <w:r>
        <w:rPr>
          <w:spacing w:val="-1"/>
        </w:rPr>
        <w:t> </w:t>
      </w:r>
      <w:r>
        <w:rPr/>
        <w:t>bạc đã thấy</w:t>
      </w:r>
      <w:r>
        <w:rPr>
          <w:spacing w:val="-2"/>
        </w:rPr>
        <w:t> </w:t>
      </w:r>
      <w:r>
        <w:rPr/>
        <w:t>sanh ra</w:t>
      </w:r>
      <w:r>
        <w:rPr>
          <w:spacing w:val="-1"/>
        </w:rPr>
        <w:t> </w:t>
      </w:r>
      <w:r>
        <w:rPr/>
        <w:t>trên đầu. Ta đã hưởng thọ dục</w:t>
      </w:r>
      <w:r>
        <w:rPr>
          <w:spacing w:val="-1"/>
        </w:rPr>
        <w:t> </w:t>
      </w:r>
      <w:r>
        <w:rPr/>
        <w:t>lạc thế gian, nay đã đến thời đi tìm kiếm các thiên lạc. Hãy</w:t>
      </w:r>
      <w:r>
        <w:rPr>
          <w:spacing w:val="-4"/>
        </w:rPr>
        <w:t> </w:t>
      </w:r>
      <w:r>
        <w:rPr/>
        <w:t>đến đây, này</w:t>
      </w:r>
      <w:r>
        <w:rPr>
          <w:spacing w:val="-4"/>
        </w:rPr>
        <w:t> </w:t>
      </w:r>
      <w:r>
        <w:rPr/>
        <w:t>Hoàng</w:t>
      </w:r>
      <w:r>
        <w:rPr>
          <w:spacing w:val="-2"/>
        </w:rPr>
        <w:t> </w:t>
      </w:r>
      <w:r>
        <w:rPr/>
        <w:t>tử thân yêu, hãy trị vì quốc độ này. Sau khi cạo bỏ râu tóc đắp áo cà-sa, ta sẽ xuất gia, từ bỏ gia đình, sống không gia đình. Và nay, này Hoàng tử thân yêu, khi nào con thấy tóc bạc mọc ra trên đầu, thời hãy cho người thợ cạo tóc một lương</w:t>
      </w:r>
      <w:r>
        <w:rPr>
          <w:spacing w:val="-1"/>
        </w:rPr>
        <w:t> </w:t>
      </w:r>
      <w:r>
        <w:rPr/>
        <w:t>ấp như một ân tứ, sau khi khéo giao lại quốc gia này</w:t>
      </w:r>
      <w:r>
        <w:rPr>
          <w:spacing w:val="-2"/>
        </w:rPr>
        <w:t> </w:t>
      </w:r>
      <w:r>
        <w:rPr/>
        <w:t>cho vị hoàng</w:t>
      </w:r>
      <w:r>
        <w:rPr>
          <w:spacing w:val="-2"/>
        </w:rPr>
        <w:t> </w:t>
      </w:r>
      <w:r>
        <w:rPr/>
        <w:t>tử con đầu, sau khi cạo bỏ râu tóc, đắp áo cà-sa, hãy</w:t>
      </w:r>
      <w:r>
        <w:rPr>
          <w:spacing w:val="-2"/>
        </w:rPr>
        <w:t> </w:t>
      </w:r>
      <w:r>
        <w:rPr/>
        <w:t>xuất gia từ bỏ gia đình, sống không gia đình. Truyền thống tốt đẹp này do ta thiết lập. Con phải tiếp tục duy</w:t>
      </w:r>
      <w:r>
        <w:rPr>
          <w:spacing w:val="-2"/>
        </w:rPr>
        <w:t> </w:t>
      </w:r>
      <w:r>
        <w:rPr/>
        <w:t>trì, chớ thành người tối hậu sau ta. Này Hoàng tử thân yêu, khi hai người còn tồn tại, và có sự đứt đoạn của truyền thống này, thời người nào (làm cho đứt đoạn), người ấy là</w:t>
      </w:r>
      <w:r>
        <w:rPr>
          <w:spacing w:val="11"/>
        </w:rPr>
        <w:t> </w:t>
      </w:r>
      <w:r>
        <w:rPr/>
        <w:t>người</w:t>
      </w:r>
      <w:r>
        <w:rPr>
          <w:spacing w:val="12"/>
        </w:rPr>
        <w:t> </w:t>
      </w:r>
      <w:r>
        <w:rPr/>
        <w:t>tối</w:t>
      </w:r>
      <w:r>
        <w:rPr>
          <w:spacing w:val="11"/>
        </w:rPr>
        <w:t> </w:t>
      </w:r>
      <w:r>
        <w:rPr/>
        <w:t>hậu.</w:t>
      </w:r>
      <w:r>
        <w:rPr>
          <w:spacing w:val="11"/>
        </w:rPr>
        <w:t> </w:t>
      </w:r>
      <w:r>
        <w:rPr/>
        <w:t>Vậy này</w:t>
      </w:r>
      <w:r>
        <w:rPr>
          <w:spacing w:val="10"/>
        </w:rPr>
        <w:t> </w:t>
      </w:r>
      <w:r>
        <w:rPr/>
        <w:t>Hoàng tử</w:t>
      </w:r>
      <w:r>
        <w:rPr>
          <w:spacing w:val="11"/>
        </w:rPr>
        <w:t> </w:t>
      </w:r>
      <w:r>
        <w:rPr/>
        <w:t>thân</w:t>
      </w:r>
      <w:r>
        <w:rPr>
          <w:spacing w:val="14"/>
        </w:rPr>
        <w:t> </w:t>
      </w:r>
      <w:r>
        <w:rPr/>
        <w:t>yêu,</w:t>
      </w:r>
      <w:r>
        <w:rPr>
          <w:spacing w:val="12"/>
        </w:rPr>
        <w:t> </w:t>
      </w:r>
      <w:r>
        <w:rPr/>
        <w:t>ta</w:t>
      </w:r>
      <w:r>
        <w:rPr>
          <w:spacing w:val="13"/>
        </w:rPr>
        <w:t> </w:t>
      </w:r>
      <w:r>
        <w:rPr/>
        <w:t>nói</w:t>
      </w:r>
      <w:r>
        <w:rPr>
          <w:spacing w:val="11"/>
        </w:rPr>
        <w:t> </w:t>
      </w:r>
      <w:r>
        <w:rPr/>
        <w:t>với</w:t>
      </w:r>
      <w:r>
        <w:rPr>
          <w:spacing w:val="12"/>
        </w:rPr>
        <w:t> </w:t>
      </w:r>
      <w:r>
        <w:rPr/>
        <w:t>con:</w:t>
      </w:r>
      <w:r>
        <w:rPr>
          <w:spacing w:val="11"/>
        </w:rPr>
        <w:t> </w:t>
      </w:r>
      <w:r>
        <w:rPr/>
        <w:t>"Truyền</w:t>
      </w:r>
      <w:r>
        <w:rPr>
          <w:spacing w:val="10"/>
        </w:rPr>
        <w:t> </w:t>
      </w:r>
      <w:r>
        <w:rPr/>
        <w:t>thống tốt</w:t>
      </w:r>
      <w:r>
        <w:rPr>
          <w:spacing w:val="11"/>
        </w:rPr>
        <w:t> </w:t>
      </w:r>
      <w:r>
        <w:rPr/>
        <w:t>đẹp</w:t>
      </w:r>
      <w:r>
        <w:rPr>
          <w:spacing w:val="11"/>
        </w:rPr>
        <w:t> </w:t>
      </w:r>
      <w:r>
        <w:rPr/>
        <w:t>này do</w:t>
      </w:r>
      <w:r>
        <w:rPr>
          <w:spacing w:val="11"/>
        </w:rPr>
        <w:t> </w:t>
      </w:r>
      <w:r>
        <w:rPr/>
        <w:t>ta</w:t>
      </w:r>
      <w:r>
        <w:rPr>
          <w:spacing w:val="11"/>
        </w:rPr>
        <w:t> </w:t>
      </w:r>
      <w:r>
        <w:rPr/>
        <w:t>thiết</w:t>
      </w:r>
      <w:r>
        <w:rPr>
          <w:spacing w:val="12"/>
        </w:rPr>
        <w:t> </w:t>
      </w:r>
      <w:r>
        <w:rPr/>
        <w:t>lập,</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con</w:t>
      </w:r>
      <w:r>
        <w:rPr>
          <w:spacing w:val="-6"/>
        </w:rPr>
        <w:t> </w:t>
      </w:r>
      <w:r>
        <w:rPr/>
        <w:t>phải</w:t>
      </w:r>
      <w:r>
        <w:rPr>
          <w:spacing w:val="-2"/>
        </w:rPr>
        <w:t> </w:t>
      </w:r>
      <w:r>
        <w:rPr/>
        <w:t>tiếp</w:t>
      </w:r>
      <w:r>
        <w:rPr>
          <w:spacing w:val="-2"/>
        </w:rPr>
        <w:t> </w:t>
      </w:r>
      <w:r>
        <w:rPr/>
        <w:t>tục</w:t>
      </w:r>
      <w:r>
        <w:rPr>
          <w:spacing w:val="-4"/>
        </w:rPr>
        <w:t> </w:t>
      </w:r>
      <w:r>
        <w:rPr/>
        <w:t>duy</w:t>
      </w:r>
      <w:r>
        <w:rPr>
          <w:spacing w:val="-7"/>
        </w:rPr>
        <w:t> </w:t>
      </w:r>
      <w:r>
        <w:rPr/>
        <w:t>trì.</w:t>
      </w:r>
      <w:r>
        <w:rPr>
          <w:spacing w:val="-1"/>
        </w:rPr>
        <w:t> </w:t>
      </w:r>
      <w:r>
        <w:rPr/>
        <w:t>Con</w:t>
      </w:r>
      <w:r>
        <w:rPr>
          <w:spacing w:val="-3"/>
        </w:rPr>
        <w:t> </w:t>
      </w:r>
      <w:r>
        <w:rPr/>
        <w:t>chớ</w:t>
      </w:r>
      <w:r>
        <w:rPr>
          <w:spacing w:val="-2"/>
        </w:rPr>
        <w:t> </w:t>
      </w:r>
      <w:r>
        <w:rPr/>
        <w:t>thành</w:t>
      </w:r>
      <w:r>
        <w:rPr>
          <w:spacing w:val="-3"/>
        </w:rPr>
        <w:t> </w:t>
      </w:r>
      <w:r>
        <w:rPr/>
        <w:t>người</w:t>
      </w:r>
      <w:r>
        <w:rPr>
          <w:spacing w:val="-2"/>
        </w:rPr>
        <w:t> </w:t>
      </w:r>
      <w:r>
        <w:rPr/>
        <w:t>tối</w:t>
      </w:r>
      <w:r>
        <w:rPr>
          <w:spacing w:val="-6"/>
        </w:rPr>
        <w:t> </w:t>
      </w:r>
      <w:r>
        <w:rPr/>
        <w:t>hậu</w:t>
      </w:r>
      <w:r>
        <w:rPr>
          <w:spacing w:val="-2"/>
        </w:rPr>
        <w:t> </w:t>
      </w:r>
      <w:r>
        <w:rPr/>
        <w:t>sau</w:t>
      </w:r>
      <w:r>
        <w:rPr>
          <w:spacing w:val="-2"/>
        </w:rPr>
        <w:t> </w:t>
      </w:r>
      <w:r>
        <w:rPr>
          <w:spacing w:val="-4"/>
        </w:rPr>
        <w:t>ta".</w:t>
      </w:r>
    </w:p>
    <w:p>
      <w:pPr>
        <w:pStyle w:val="BodyText"/>
        <w:spacing w:before="8"/>
      </w:pPr>
    </w:p>
    <w:p>
      <w:pPr>
        <w:pStyle w:val="BodyText"/>
        <w:spacing w:line="230" w:lineRule="auto" w:before="1"/>
        <w:ind w:left="360" w:right="351"/>
        <w:jc w:val="both"/>
      </w:pPr>
      <w:r>
        <w:rPr/>
        <w:t>Rồi này Ananda, con vua Makhadeva, sau khi cho người thợ cạo tóc một lương ấp (như một ân tứ), sau khi khéo giao quốc gia cho vị hoàng tử con đầu, chính tại rừng xoài này, con vua Makhadeva sau khi</w:t>
      </w:r>
      <w:r>
        <w:rPr>
          <w:spacing w:val="40"/>
        </w:rPr>
        <w:t> </w:t>
      </w:r>
      <w:r>
        <w:rPr/>
        <w:t>cạo bỏ râu tóc, đắp áo cà-sa, đã xuất gia, vị này an trú, biến mãn một phương với tâm thấm nhuần lòng từ; cũng</w:t>
      </w:r>
      <w:r>
        <w:rPr>
          <w:spacing w:val="-1"/>
        </w:rPr>
        <w:t> </w:t>
      </w:r>
      <w:r>
        <w:rPr/>
        <w:t>vậy</w:t>
      </w:r>
      <w:r>
        <w:rPr>
          <w:spacing w:val="-1"/>
        </w:rPr>
        <w:t> </w:t>
      </w:r>
      <w:r>
        <w:rPr/>
        <w:t>phương thứ hai, cũng</w:t>
      </w:r>
      <w:r>
        <w:rPr>
          <w:spacing w:val="-1"/>
        </w:rPr>
        <w:t> </w:t>
      </w:r>
      <w:r>
        <w:rPr/>
        <w:t>vậy, phương thứ ba, cũng</w:t>
      </w:r>
      <w:r>
        <w:rPr>
          <w:spacing w:val="-1"/>
        </w:rPr>
        <w:t> </w:t>
      </w:r>
      <w:r>
        <w:rPr/>
        <w:t>vậy</w:t>
      </w:r>
      <w:r>
        <w:rPr>
          <w:spacing w:val="-3"/>
        </w:rPr>
        <w:t> </w:t>
      </w:r>
      <w:r>
        <w:rPr/>
        <w:t>phương thứ tư. Như vậy</w:t>
      </w:r>
      <w:r>
        <w:rPr>
          <w:spacing w:val="-1"/>
        </w:rPr>
        <w:t> </w:t>
      </w:r>
      <w:r>
        <w:rPr/>
        <w:t>cùng</w:t>
      </w:r>
      <w:r>
        <w:rPr>
          <w:spacing w:val="-1"/>
        </w:rPr>
        <w:t> </w:t>
      </w:r>
      <w:r>
        <w:rPr/>
        <w:t>khắp thế giới, trên, dưới, bề ngang, hết thảy phương xứ, cùng khắp vô biên giới, vị ấy an trú biến mãn với tâm thấm nhuần lòng từ, quảng đại vô biên, không hận, không sân. Với tâm thấm nhuần lòng bi... với tâm thấm nhuần lòng hỷ... an trú biến mãn một phương với tâm thấm nhuần lòng xả; cũng vậy phương thứ hai, cũng vậy phương thứ ba, cũng vậy phương thứ tư. Như vậy cùng khắp thế giới, trên dưới bề ngang, hết thảy phương xứ, cùng khắp vô biên giới, vị ấy an trú biến mãn với tâm thấm nhuần lòng xả, quảng đại, vô biên, không hận, không sân. Nhưng này Ananda, con vua Makhadeva tám vạn bốn ngàn năm, đã chơi trò chơi của</w:t>
      </w:r>
      <w:r>
        <w:rPr>
          <w:spacing w:val="-1"/>
        </w:rPr>
        <w:t> </w:t>
      </w:r>
      <w:r>
        <w:rPr/>
        <w:t>hoàng</w:t>
      </w:r>
      <w:r>
        <w:rPr>
          <w:spacing w:val="-2"/>
        </w:rPr>
        <w:t> </w:t>
      </w:r>
      <w:r>
        <w:rPr/>
        <w:t>tử; tám vạn bốn ngàn năm, đã trị vì như một phó vương; tám vạn bốn ngàn năm, đã chấp chánh như một quốc vương; tám vạn bốn ngàn năm, chính tại ngôi rừng xoài này, con vua Makhadeva sau khi cạo bỏ râu tóc, đắp áo cà-sa, đã xuất gia từ bỏ gia đình, sống không gia đình, sống theo Phạm hạnh. Vị này, sau khi tu tập bốn Phạm trú, khi thân hoại mạng chung, được sanh lên Phạm thiên giới.</w:t>
      </w:r>
    </w:p>
    <w:p>
      <w:pPr>
        <w:pStyle w:val="BodyText"/>
        <w:spacing w:before="14"/>
      </w:pPr>
    </w:p>
    <w:p>
      <w:pPr>
        <w:pStyle w:val="BodyText"/>
        <w:spacing w:line="230" w:lineRule="auto"/>
        <w:ind w:left="360" w:right="352"/>
        <w:jc w:val="both"/>
      </w:pPr>
      <w:r>
        <w:rPr/>
        <w:t>Rồi này Ananda, các tử tôn của vua Makhadeva truyền nối tiếp tục vua ấy, sau tám vạn bốn ngàn năm làm vương tộc (Khattiya), chính tại ngôi rừng xoài Makhadeva này, sau khi cạo bỏ râu tóc, đắp áo cà-sa đã xuất gia từ bỏ gia đình, sống không gia đình, các vị ấy biến mãn một phương với tâm thấm nhuần lòng từ và an trú; cũng vậy phương thứ hai, cũng vậy phương thứ ba, cũng vậy phương thứ tư. Như vậy cùng khắp thế giới, trên dưới bề ngang, hết thảy phương xứ, cùng khắp biên giới, vị ấy an trú biến mãn với tâm thấm nhuần lòng từ, quảng đại, vô biên, không hận, không sân, với tâm thấm nhuần lòng bi... ... với tâm thấm nhuần lòng hỷ</w:t>
      </w:r>
      <w:r>
        <w:rPr>
          <w:spacing w:val="80"/>
          <w:w w:val="150"/>
        </w:rPr>
        <w:t>  </w:t>
      </w:r>
      <w:r>
        <w:rPr/>
        <w:t>an trú, biến mãn một phương với tâm thấm nhuần lòng xả; cũng vậy phương thứ hai, cũng vậy phương thứ ba, cũng vậy phương thứ tư. Như vậy cùng khắp thế giới, trên, dưới, bề ngang, hết thảy phương xứ, cùng khắp vô biên giới, những vị ấy an trú biến mãn với tâm thấm nhuần lòng xả, quảng đại, vô biên, không hận, không sân. Vị ấy tám vạn bốn ngàn năm đã chơi trò chơi của hoàng tử, tám vạn bốn ngàn năm, đã trị vì như một phó vương; tám vạn bốn ngàn năm, đã chấp chánh như một quốc vương; tám vạn bốn ngàn năm, chính tại ngôi rừng xoài Makhadeva này, sau khi cạo bỏ râu tóc, đắp áo cà-sa, đã xuất gia,</w:t>
      </w:r>
      <w:r>
        <w:rPr>
          <w:spacing w:val="-1"/>
        </w:rPr>
        <w:t> </w:t>
      </w:r>
      <w:r>
        <w:rPr/>
        <w:t>từ bỏ gia đình, sống</w:t>
      </w:r>
      <w:r>
        <w:rPr>
          <w:spacing w:val="-2"/>
        </w:rPr>
        <w:t> </w:t>
      </w:r>
      <w:r>
        <w:rPr/>
        <w:t>không gia đình, sống</w:t>
      </w:r>
      <w:r>
        <w:rPr>
          <w:spacing w:val="-2"/>
        </w:rPr>
        <w:t> </w:t>
      </w:r>
      <w:r>
        <w:rPr/>
        <w:t>theo Phạm hạnh. Các vị ấy, sau khi tu tập bốn Phạm trú, khi thân hoại mạng chung, được sanh lên Phạm thiên giới.</w:t>
      </w:r>
    </w:p>
    <w:p>
      <w:pPr>
        <w:pStyle w:val="BodyText"/>
        <w:spacing w:before="16"/>
      </w:pPr>
    </w:p>
    <w:p>
      <w:pPr>
        <w:pStyle w:val="BodyText"/>
        <w:spacing w:line="230" w:lineRule="auto"/>
        <w:ind w:left="360" w:right="353"/>
        <w:jc w:val="both"/>
      </w:pPr>
      <w:r>
        <w:rPr/>
        <w:t>Nemi là vị cuối cùng của các vị vua ấy, là vị pháp vương như</w:t>
      </w:r>
      <w:r>
        <w:rPr>
          <w:spacing w:val="-1"/>
        </w:rPr>
        <w:t> </w:t>
      </w:r>
      <w:r>
        <w:rPr/>
        <w:t>pháp, kiên trì trên pháp, vị đại vương</w:t>
      </w:r>
      <w:r>
        <w:rPr>
          <w:spacing w:val="-1"/>
        </w:rPr>
        <w:t> </w:t>
      </w:r>
      <w:r>
        <w:rPr/>
        <w:t>thực hành Chánh pháp giữa các Bà-la-môn, gia chủ, giữa thị dân và thôn dân, hành trì lễ Uposatha (Bố-tát) vào các ngày 14, ngày 15 và ngày mồng 8.</w:t>
      </w:r>
    </w:p>
    <w:p>
      <w:pPr>
        <w:pStyle w:val="BodyText"/>
        <w:spacing w:before="11"/>
      </w:pPr>
    </w:p>
    <w:p>
      <w:pPr>
        <w:pStyle w:val="BodyText"/>
        <w:spacing w:line="230" w:lineRule="auto" w:before="1"/>
        <w:ind w:left="360" w:right="352"/>
        <w:jc w:val="both"/>
      </w:pPr>
      <w:r>
        <w:rPr/>
        <w:t>Thuở</w:t>
      </w:r>
      <w:r>
        <w:rPr>
          <w:spacing w:val="-2"/>
        </w:rPr>
        <w:t> </w:t>
      </w:r>
      <w:r>
        <w:rPr/>
        <w:t>xưa,</w:t>
      </w:r>
      <w:r>
        <w:rPr>
          <w:spacing w:val="-2"/>
        </w:rPr>
        <w:t> </w:t>
      </w:r>
      <w:r>
        <w:rPr/>
        <w:t>này</w:t>
      </w:r>
      <w:r>
        <w:rPr>
          <w:spacing w:val="-7"/>
        </w:rPr>
        <w:t> </w:t>
      </w:r>
      <w:r>
        <w:rPr/>
        <w:t>Ananda, khi</w:t>
      </w:r>
      <w:r>
        <w:rPr>
          <w:spacing w:val="-1"/>
        </w:rPr>
        <w:t> </w:t>
      </w:r>
      <w:r>
        <w:rPr/>
        <w:t>chư</w:t>
      </w:r>
      <w:r>
        <w:rPr>
          <w:spacing w:val="-3"/>
        </w:rPr>
        <w:t> </w:t>
      </w:r>
      <w:r>
        <w:rPr/>
        <w:t>Thiên ở</w:t>
      </w:r>
      <w:r>
        <w:rPr>
          <w:spacing w:val="-2"/>
        </w:rPr>
        <w:t> </w:t>
      </w:r>
      <w:r>
        <w:rPr/>
        <w:t>Tavatimsa</w:t>
      </w:r>
      <w:r>
        <w:rPr>
          <w:spacing w:val="-2"/>
        </w:rPr>
        <w:t> </w:t>
      </w:r>
      <w:r>
        <w:rPr/>
        <w:t>(Tam</w:t>
      </w:r>
      <w:r>
        <w:rPr>
          <w:spacing w:val="-2"/>
        </w:rPr>
        <w:t> </w:t>
      </w:r>
      <w:r>
        <w:rPr/>
        <w:t>thập</w:t>
      </w:r>
      <w:r>
        <w:rPr>
          <w:spacing w:val="-2"/>
        </w:rPr>
        <w:t> </w:t>
      </w:r>
      <w:r>
        <w:rPr/>
        <w:t>tam</w:t>
      </w:r>
      <w:r>
        <w:rPr>
          <w:spacing w:val="-2"/>
        </w:rPr>
        <w:t> </w:t>
      </w:r>
      <w:r>
        <w:rPr/>
        <w:t>thiên)</w:t>
      </w:r>
      <w:r>
        <w:rPr>
          <w:spacing w:val="-2"/>
        </w:rPr>
        <w:t> </w:t>
      </w:r>
      <w:r>
        <w:rPr/>
        <w:t>ngồi</w:t>
      </w:r>
      <w:r>
        <w:rPr>
          <w:spacing w:val="-2"/>
        </w:rPr>
        <w:t> </w:t>
      </w:r>
      <w:r>
        <w:rPr/>
        <w:t>hội</w:t>
      </w:r>
      <w:r>
        <w:rPr>
          <w:spacing w:val="-2"/>
        </w:rPr>
        <w:t> </w:t>
      </w:r>
      <w:r>
        <w:rPr/>
        <w:t>họp</w:t>
      </w:r>
      <w:r>
        <w:rPr>
          <w:spacing w:val="-2"/>
        </w:rPr>
        <w:t> </w:t>
      </w:r>
      <w:r>
        <w:rPr/>
        <w:t>với</w:t>
      </w:r>
      <w:r>
        <w:rPr>
          <w:spacing w:val="-1"/>
        </w:rPr>
        <w:t> </w:t>
      </w:r>
      <w:r>
        <w:rPr/>
        <w:t>nhau</w:t>
      </w:r>
      <w:r>
        <w:rPr>
          <w:spacing w:val="-2"/>
        </w:rPr>
        <w:t> </w:t>
      </w:r>
      <w:r>
        <w:rPr/>
        <w:t>tại giảng đường Thiện Pháp (Sudhamma), cuộc đối thoại sau đây được khởi lên: "Thật hạnh phúc thay cho dân chúng</w:t>
      </w:r>
      <w:r>
        <w:rPr>
          <w:spacing w:val="-1"/>
        </w:rPr>
        <w:t> </w:t>
      </w:r>
      <w:r>
        <w:rPr/>
        <w:t>Videha, thật tốt đẹp thay</w:t>
      </w:r>
      <w:r>
        <w:rPr>
          <w:spacing w:val="-2"/>
        </w:rPr>
        <w:t> </w:t>
      </w:r>
      <w:r>
        <w:rPr/>
        <w:t>cho dân chúng Videha, được vua Nemi là vị pháp vương như pháp, kiên trì trên</w:t>
      </w:r>
      <w:r>
        <w:rPr>
          <w:spacing w:val="-3"/>
        </w:rPr>
        <w:t> </w:t>
      </w:r>
      <w:r>
        <w:rPr/>
        <w:t>pháp,</w:t>
      </w:r>
      <w:r>
        <w:rPr>
          <w:spacing w:val="-3"/>
        </w:rPr>
        <w:t> </w:t>
      </w:r>
      <w:r>
        <w:rPr/>
        <w:t>vị Ðại vương</w:t>
      </w:r>
      <w:r>
        <w:rPr>
          <w:spacing w:val="-3"/>
        </w:rPr>
        <w:t> </w:t>
      </w:r>
      <w:r>
        <w:rPr/>
        <w:t>thực</w:t>
      </w:r>
      <w:r>
        <w:rPr>
          <w:spacing w:val="-2"/>
        </w:rPr>
        <w:t> </w:t>
      </w:r>
      <w:r>
        <w:rPr/>
        <w:t>hành</w:t>
      </w:r>
      <w:r>
        <w:rPr>
          <w:spacing w:val="-1"/>
        </w:rPr>
        <w:t> </w:t>
      </w:r>
      <w:r>
        <w:rPr/>
        <w:t>Chánh</w:t>
      </w:r>
      <w:r>
        <w:rPr>
          <w:spacing w:val="-1"/>
        </w:rPr>
        <w:t> </w:t>
      </w:r>
      <w:r>
        <w:rPr/>
        <w:t>pháp giữa</w:t>
      </w:r>
      <w:r>
        <w:rPr>
          <w:spacing w:val="-2"/>
        </w:rPr>
        <w:t> </w:t>
      </w:r>
      <w:r>
        <w:rPr/>
        <w:t>các</w:t>
      </w:r>
      <w:r>
        <w:rPr>
          <w:spacing w:val="-2"/>
        </w:rPr>
        <w:t> </w:t>
      </w:r>
      <w:r>
        <w:rPr/>
        <w:t>Bà-la-môn,</w:t>
      </w:r>
      <w:r>
        <w:rPr>
          <w:spacing w:val="-1"/>
        </w:rPr>
        <w:t> </w:t>
      </w:r>
      <w:r>
        <w:rPr/>
        <w:t>gia chủ,</w:t>
      </w:r>
      <w:r>
        <w:rPr>
          <w:spacing w:val="-1"/>
        </w:rPr>
        <w:t> </w:t>
      </w:r>
      <w:r>
        <w:rPr/>
        <w:t>giữa</w:t>
      </w:r>
      <w:r>
        <w:rPr>
          <w:spacing w:val="-1"/>
        </w:rPr>
        <w:t> </w:t>
      </w:r>
      <w:r>
        <w:rPr/>
        <w:t>thị</w:t>
      </w:r>
      <w:r>
        <w:rPr>
          <w:spacing w:val="-2"/>
        </w:rPr>
        <w:t> </w:t>
      </w:r>
      <w:r>
        <w:rPr/>
        <w:t>dân</w:t>
      </w:r>
      <w:r>
        <w:rPr>
          <w:spacing w:val="-1"/>
        </w:rPr>
        <w:t> </w:t>
      </w:r>
      <w:r>
        <w:rPr/>
        <w:t>và</w:t>
      </w:r>
      <w:r>
        <w:rPr>
          <w:spacing w:val="-2"/>
        </w:rPr>
        <w:t> </w:t>
      </w:r>
      <w:r>
        <w:rPr/>
        <w:t>thôn</w:t>
      </w:r>
      <w:r>
        <w:rPr>
          <w:spacing w:val="-1"/>
        </w:rPr>
        <w:t> </w:t>
      </w:r>
      <w:r>
        <w:rPr/>
        <w:t>dân, hành trì lễ Uposatha (Bố-tát) vào các ngày 14, ngày 15 và ngày mồng 8".</w:t>
      </w:r>
    </w:p>
    <w:p>
      <w:pPr>
        <w:pStyle w:val="BodyText"/>
        <w:spacing w:before="3"/>
      </w:pPr>
    </w:p>
    <w:p>
      <w:pPr>
        <w:pStyle w:val="BodyText"/>
        <w:spacing w:line="477" w:lineRule="auto"/>
        <w:ind w:left="360" w:right="3218"/>
      </w:pPr>
      <w:r>
        <w:rPr/>
        <w:t>Rồi</w:t>
      </w:r>
      <w:r>
        <w:rPr>
          <w:spacing w:val="-5"/>
        </w:rPr>
        <w:t> </w:t>
      </w:r>
      <w:r>
        <w:rPr/>
        <w:t>này</w:t>
      </w:r>
      <w:r>
        <w:rPr>
          <w:spacing w:val="-9"/>
        </w:rPr>
        <w:t> </w:t>
      </w:r>
      <w:r>
        <w:rPr/>
        <w:t>Ananda,</w:t>
      </w:r>
      <w:r>
        <w:rPr>
          <w:spacing w:val="-5"/>
        </w:rPr>
        <w:t> </w:t>
      </w:r>
      <w:r>
        <w:rPr/>
        <w:t>Thiên</w:t>
      </w:r>
      <w:r>
        <w:rPr>
          <w:spacing w:val="-5"/>
        </w:rPr>
        <w:t> </w:t>
      </w:r>
      <w:r>
        <w:rPr/>
        <w:t>chủ</w:t>
      </w:r>
      <w:r>
        <w:rPr>
          <w:spacing w:val="-5"/>
        </w:rPr>
        <w:t> </w:t>
      </w:r>
      <w:r>
        <w:rPr/>
        <w:t>Sakka</w:t>
      </w:r>
      <w:r>
        <w:rPr>
          <w:spacing w:val="-6"/>
        </w:rPr>
        <w:t> </w:t>
      </w:r>
      <w:r>
        <w:rPr/>
        <w:t>nói</w:t>
      </w:r>
      <w:r>
        <w:rPr>
          <w:spacing w:val="-5"/>
        </w:rPr>
        <w:t> </w:t>
      </w:r>
      <w:r>
        <w:rPr/>
        <w:t>với</w:t>
      </w:r>
      <w:r>
        <w:rPr>
          <w:spacing w:val="-5"/>
        </w:rPr>
        <w:t> </w:t>
      </w:r>
      <w:r>
        <w:rPr/>
        <w:t>chư</w:t>
      </w:r>
      <w:r>
        <w:rPr>
          <w:spacing w:val="-6"/>
        </w:rPr>
        <w:t> </w:t>
      </w:r>
      <w:r>
        <w:rPr/>
        <w:t>Thiên</w:t>
      </w:r>
      <w:r>
        <w:rPr>
          <w:spacing w:val="-5"/>
        </w:rPr>
        <w:t> </w:t>
      </w:r>
      <w:r>
        <w:rPr/>
        <w:t>ở</w:t>
      </w:r>
      <w:r>
        <w:rPr>
          <w:spacing w:val="-5"/>
        </w:rPr>
        <w:t> </w:t>
      </w:r>
      <w:r>
        <w:rPr/>
        <w:t>cõi</w:t>
      </w:r>
      <w:r>
        <w:rPr>
          <w:spacing w:val="-5"/>
        </w:rPr>
        <w:t> </w:t>
      </w:r>
      <w:r>
        <w:rPr/>
        <w:t>trời</w:t>
      </w:r>
      <w:r>
        <w:rPr>
          <w:spacing w:val="-5"/>
        </w:rPr>
        <w:t> </w:t>
      </w:r>
      <w:r>
        <w:rPr/>
        <w:t>Ba</w:t>
      </w:r>
      <w:r>
        <w:rPr>
          <w:spacing w:val="-6"/>
        </w:rPr>
        <w:t> </w:t>
      </w:r>
      <w:r>
        <w:rPr/>
        <w:t>mươi</w:t>
      </w:r>
      <w:r>
        <w:rPr>
          <w:spacing w:val="-5"/>
        </w:rPr>
        <w:t> </w:t>
      </w:r>
      <w:r>
        <w:rPr/>
        <w:t>ba: "-- Chư Khanh, chư Khanh có muốn yết kiến vua Nemi không?".</w:t>
      </w:r>
    </w:p>
    <w:p>
      <w:pPr>
        <w:pStyle w:val="BodyText"/>
        <w:spacing w:before="8"/>
        <w:ind w:left="360"/>
      </w:pPr>
      <w:r>
        <w:rPr/>
        <w:t>"--</w:t>
      </w:r>
      <w:r>
        <w:rPr>
          <w:spacing w:val="-4"/>
        </w:rPr>
        <w:t> </w:t>
      </w:r>
      <w:r>
        <w:rPr/>
        <w:t>Thưa</w:t>
      </w:r>
      <w:r>
        <w:rPr>
          <w:spacing w:val="-5"/>
        </w:rPr>
        <w:t> </w:t>
      </w:r>
      <w:r>
        <w:rPr/>
        <w:t>Thiên</w:t>
      </w:r>
      <w:r>
        <w:rPr>
          <w:spacing w:val="-3"/>
        </w:rPr>
        <w:t> </w:t>
      </w:r>
      <w:r>
        <w:rPr/>
        <w:t>chủ,</w:t>
      </w:r>
      <w:r>
        <w:rPr>
          <w:spacing w:val="-3"/>
        </w:rPr>
        <w:t> </w:t>
      </w:r>
      <w:r>
        <w:rPr/>
        <w:t>chúng</w:t>
      </w:r>
      <w:r>
        <w:rPr>
          <w:spacing w:val="-7"/>
        </w:rPr>
        <w:t> </w:t>
      </w:r>
      <w:r>
        <w:rPr/>
        <w:t>tôi</w:t>
      </w:r>
      <w:r>
        <w:rPr>
          <w:spacing w:val="-2"/>
        </w:rPr>
        <w:t> </w:t>
      </w:r>
      <w:r>
        <w:rPr/>
        <w:t>muốn</w:t>
      </w:r>
      <w:r>
        <w:rPr>
          <w:spacing w:val="-1"/>
        </w:rPr>
        <w:t> </w:t>
      </w:r>
      <w:r>
        <w:rPr/>
        <w:t>yết</w:t>
      </w:r>
      <w:r>
        <w:rPr>
          <w:spacing w:val="-5"/>
        </w:rPr>
        <w:t> </w:t>
      </w:r>
      <w:r>
        <w:rPr/>
        <w:t>kiến</w:t>
      </w:r>
      <w:r>
        <w:rPr>
          <w:spacing w:val="-3"/>
        </w:rPr>
        <w:t> </w:t>
      </w:r>
      <w:r>
        <w:rPr/>
        <w:t>vua</w:t>
      </w:r>
      <w:r>
        <w:rPr>
          <w:spacing w:val="-1"/>
        </w:rPr>
        <w:t> </w:t>
      </w:r>
      <w:r>
        <w:rPr>
          <w:spacing w:val="-2"/>
        </w:rPr>
        <w:t>Nemi".</w:t>
      </w:r>
    </w:p>
    <w:p>
      <w:pPr>
        <w:pStyle w:val="BodyText"/>
        <w:spacing w:before="271"/>
        <w:ind w:left="360"/>
      </w:pPr>
      <w:r>
        <w:rPr/>
        <w:t>Lúc</w:t>
      </w:r>
      <w:r>
        <w:rPr>
          <w:spacing w:val="-6"/>
        </w:rPr>
        <w:t> </w:t>
      </w:r>
      <w:r>
        <w:rPr/>
        <w:t>bấy</w:t>
      </w:r>
      <w:r>
        <w:rPr>
          <w:spacing w:val="-4"/>
        </w:rPr>
        <w:t> </w:t>
      </w:r>
      <w:r>
        <w:rPr/>
        <w:t>giờ,</w:t>
      </w:r>
      <w:r>
        <w:rPr>
          <w:spacing w:val="1"/>
        </w:rPr>
        <w:t> </w:t>
      </w:r>
      <w:r>
        <w:rPr/>
        <w:t>vua</w:t>
      </w:r>
      <w:r>
        <w:rPr>
          <w:spacing w:val="-1"/>
        </w:rPr>
        <w:t> </w:t>
      </w:r>
      <w:r>
        <w:rPr/>
        <w:t>Nemi trong</w:t>
      </w:r>
      <w:r>
        <w:rPr>
          <w:spacing w:val="-2"/>
        </w:rPr>
        <w:t> </w:t>
      </w:r>
      <w:r>
        <w:rPr/>
        <w:t>ngày</w:t>
      </w:r>
      <w:r>
        <w:rPr>
          <w:spacing w:val="-7"/>
        </w:rPr>
        <w:t> </w:t>
      </w:r>
      <w:r>
        <w:rPr/>
        <w:t>rằm</w:t>
      </w:r>
      <w:r>
        <w:rPr>
          <w:spacing w:val="-1"/>
        </w:rPr>
        <w:t> </w:t>
      </w:r>
      <w:r>
        <w:rPr/>
        <w:t>lễ</w:t>
      </w:r>
      <w:r>
        <w:rPr>
          <w:spacing w:val="-1"/>
        </w:rPr>
        <w:t> </w:t>
      </w:r>
      <w:r>
        <w:rPr/>
        <w:t>Bố-Tát</w:t>
      </w:r>
      <w:r>
        <w:rPr>
          <w:spacing w:val="1"/>
        </w:rPr>
        <w:t> </w:t>
      </w:r>
      <w:r>
        <w:rPr/>
        <w:t>(Uposatha),</w:t>
      </w:r>
      <w:r>
        <w:rPr>
          <w:spacing w:val="2"/>
        </w:rPr>
        <w:t> </w:t>
      </w:r>
      <w:r>
        <w:rPr/>
        <w:t>đã gội</w:t>
      </w:r>
      <w:r>
        <w:rPr>
          <w:spacing w:val="-3"/>
        </w:rPr>
        <w:t> </w:t>
      </w:r>
      <w:r>
        <w:rPr/>
        <w:t>đầu,</w:t>
      </w:r>
      <w:r>
        <w:rPr>
          <w:spacing w:val="3"/>
        </w:rPr>
        <w:t> </w:t>
      </w:r>
      <w:r>
        <w:rPr/>
        <w:t>giữ</w:t>
      </w:r>
      <w:r>
        <w:rPr>
          <w:spacing w:val="-2"/>
        </w:rPr>
        <w:t> </w:t>
      </w:r>
      <w:r>
        <w:rPr/>
        <w:t>trai</w:t>
      </w:r>
      <w:r>
        <w:rPr>
          <w:spacing w:val="4"/>
        </w:rPr>
        <w:t> </w:t>
      </w:r>
      <w:r>
        <w:rPr/>
        <w:t>giới</w:t>
      </w:r>
      <w:r>
        <w:rPr>
          <w:spacing w:val="-2"/>
        </w:rPr>
        <w:t> </w:t>
      </w:r>
      <w:r>
        <w:rPr/>
        <w:t>đang</w:t>
      </w:r>
      <w:r>
        <w:rPr>
          <w:spacing w:val="-2"/>
        </w:rPr>
        <w:t> </w:t>
      </w:r>
      <w:r>
        <w:rPr/>
        <w:t>ngồi</w:t>
      </w:r>
      <w:r>
        <w:rPr>
          <w:spacing w:val="-2"/>
        </w:rPr>
        <w:t> </w:t>
      </w:r>
      <w:r>
        <w:rPr/>
        <w:t>trên</w:t>
      </w:r>
      <w:r>
        <w:rPr>
          <w:spacing w:val="3"/>
        </w:rPr>
        <w:t> </w:t>
      </w:r>
      <w:r>
        <w:rPr>
          <w:spacing w:val="-5"/>
        </w:rPr>
        <w:t>lầu</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cung điện. Rồi này</w:t>
      </w:r>
      <w:r>
        <w:rPr>
          <w:spacing w:val="-1"/>
        </w:rPr>
        <w:t> </w:t>
      </w:r>
      <w:r>
        <w:rPr/>
        <w:t>Ananda, Thiên chủ Sakka, như nhà lực sĩ duỗi bàn tay</w:t>
      </w:r>
      <w:r>
        <w:rPr>
          <w:spacing w:val="-1"/>
        </w:rPr>
        <w:t> </w:t>
      </w:r>
      <w:r>
        <w:rPr/>
        <w:t>đang co lại, hay</w:t>
      </w:r>
      <w:r>
        <w:rPr>
          <w:spacing w:val="-3"/>
        </w:rPr>
        <w:t> </w:t>
      </w:r>
      <w:r>
        <w:rPr/>
        <w:t>co lại bàn tay đang duỗi ra; cũng vậy, Thiên chủ biến mất giữa chư Thiên cõi trời Ba mươi ba, và hiện ra trước mặt</w:t>
      </w:r>
      <w:r>
        <w:rPr>
          <w:spacing w:val="40"/>
        </w:rPr>
        <w:t> </w:t>
      </w:r>
      <w:r>
        <w:rPr/>
        <w:t>vua Nemi. Rồi này Ananda, Thiên chủ Sakka nói với vua Nemi:</w:t>
      </w:r>
    </w:p>
    <w:p>
      <w:pPr>
        <w:pStyle w:val="BodyText"/>
        <w:spacing w:before="11"/>
      </w:pPr>
    </w:p>
    <w:p>
      <w:pPr>
        <w:pStyle w:val="BodyText"/>
        <w:spacing w:line="230" w:lineRule="auto"/>
        <w:ind w:left="360" w:right="353"/>
        <w:jc w:val="both"/>
      </w:pPr>
      <w:r>
        <w:rPr/>
        <w:t>"-- Tâu Ðại vương, thật hạnh phúc thay cho Ðại vương, thật tốt lành thay cho Ðại vương! Tâu Ðại vương, chư Thiên ở cõi trời Ba mươi ba đang ngồi tại giảng đường Thiện Pháp tán thán Ðại vương và nói: "Thật hạnh phúc thay cho dân chúng Videha... và ngày mồng 8". Tâu Ðại vương, chư Thiên ở cõi trời Ba mươi ba muốn yết kiến Ðại vương. Tâu Ðại vương, tôi sẽ gởi cho Ðại vương một cỗ xe có ngàn ngựa kéo, Ðại vương hãy cưỡi thiên xa ấy, chớ có sợ hãi! "</w:t>
      </w:r>
    </w:p>
    <w:p>
      <w:pPr>
        <w:pStyle w:val="BodyText"/>
        <w:spacing w:before="12"/>
      </w:pPr>
    </w:p>
    <w:p>
      <w:pPr>
        <w:pStyle w:val="BodyText"/>
        <w:spacing w:line="230" w:lineRule="auto"/>
        <w:ind w:left="360" w:right="358"/>
        <w:jc w:val="both"/>
      </w:pPr>
      <w:r>
        <w:rPr/>
        <w:t>Này Ananda, vua Nemi im lặng nhận lời. Rồi này Ananda, Thiên chủ Sakka, sau khi biết được vua</w:t>
      </w:r>
      <w:r>
        <w:rPr>
          <w:spacing w:val="80"/>
        </w:rPr>
        <w:t> </w:t>
      </w:r>
      <w:r>
        <w:rPr/>
        <w:t>Nemi đã nhận lời, như nhà lực sĩ... liền biến mất và hiện ra giữa chư Thiên ở cõi trời Ba mươi ba.</w:t>
      </w:r>
    </w:p>
    <w:p>
      <w:pPr>
        <w:pStyle w:val="BodyText"/>
        <w:spacing w:before="275"/>
        <w:ind w:left="360"/>
      </w:pPr>
      <w:r>
        <w:rPr/>
        <w:t>Rồi</w:t>
      </w:r>
      <w:r>
        <w:rPr>
          <w:spacing w:val="-7"/>
        </w:rPr>
        <w:t> </w:t>
      </w:r>
      <w:r>
        <w:rPr/>
        <w:t>này</w:t>
      </w:r>
      <w:r>
        <w:rPr>
          <w:spacing w:val="-6"/>
        </w:rPr>
        <w:t> </w:t>
      </w:r>
      <w:r>
        <w:rPr/>
        <w:t>Ananda,</w:t>
      </w:r>
      <w:r>
        <w:rPr>
          <w:spacing w:val="-5"/>
        </w:rPr>
        <w:t> </w:t>
      </w:r>
      <w:r>
        <w:rPr/>
        <w:t>Thiên</w:t>
      </w:r>
      <w:r>
        <w:rPr>
          <w:spacing w:val="-2"/>
        </w:rPr>
        <w:t> </w:t>
      </w:r>
      <w:r>
        <w:rPr/>
        <w:t>chủ</w:t>
      </w:r>
      <w:r>
        <w:rPr>
          <w:spacing w:val="-4"/>
        </w:rPr>
        <w:t> </w:t>
      </w:r>
      <w:r>
        <w:rPr/>
        <w:t>Sakka</w:t>
      </w:r>
      <w:r>
        <w:rPr>
          <w:spacing w:val="-4"/>
        </w:rPr>
        <w:t> </w:t>
      </w:r>
      <w:r>
        <w:rPr/>
        <w:t>gọi</w:t>
      </w:r>
      <w:r>
        <w:rPr>
          <w:spacing w:val="-4"/>
        </w:rPr>
        <w:t> </w:t>
      </w:r>
      <w:r>
        <w:rPr/>
        <w:t>người</w:t>
      </w:r>
      <w:r>
        <w:rPr>
          <w:spacing w:val="-5"/>
        </w:rPr>
        <w:t> </w:t>
      </w:r>
      <w:r>
        <w:rPr/>
        <w:t>đánh</w:t>
      </w:r>
      <w:r>
        <w:rPr>
          <w:spacing w:val="-2"/>
        </w:rPr>
        <w:t> </w:t>
      </w:r>
      <w:r>
        <w:rPr/>
        <w:t>xe</w:t>
      </w:r>
      <w:r>
        <w:rPr>
          <w:spacing w:val="-4"/>
        </w:rPr>
        <w:t> </w:t>
      </w:r>
      <w:r>
        <w:rPr/>
        <w:t>Matali</w:t>
      </w:r>
      <w:r>
        <w:rPr>
          <w:spacing w:val="-4"/>
        </w:rPr>
        <w:t> </w:t>
      </w:r>
      <w:r>
        <w:rPr/>
        <w:t>và</w:t>
      </w:r>
      <w:r>
        <w:rPr>
          <w:spacing w:val="-3"/>
        </w:rPr>
        <w:t> </w:t>
      </w:r>
      <w:r>
        <w:rPr>
          <w:spacing w:val="-4"/>
        </w:rPr>
        <w:t>nói:</w:t>
      </w:r>
    </w:p>
    <w:p>
      <w:pPr>
        <w:pStyle w:val="BodyText"/>
        <w:spacing w:before="9"/>
      </w:pPr>
    </w:p>
    <w:p>
      <w:pPr>
        <w:pStyle w:val="BodyText"/>
        <w:spacing w:line="230" w:lineRule="auto"/>
        <w:ind w:left="360" w:right="353"/>
        <w:jc w:val="both"/>
      </w:pPr>
      <w:r>
        <w:rPr/>
        <w:t>"-- Này</w:t>
      </w:r>
      <w:r>
        <w:rPr>
          <w:spacing w:val="-4"/>
        </w:rPr>
        <w:t> </w:t>
      </w:r>
      <w:r>
        <w:rPr/>
        <w:t>Matali, sau khi thắng cỗ xe có ngàn ngựa kéo hãy</w:t>
      </w:r>
      <w:r>
        <w:rPr>
          <w:spacing w:val="-1"/>
        </w:rPr>
        <w:t> </w:t>
      </w:r>
      <w:r>
        <w:rPr/>
        <w:t>đi đến vua Nemi và nói: "Tâu Ðại vương, đây là cỗ xe có ngàn ngựa kéo do Thiên chủ Sakka gửi đến cho Ðại vương. Ðại vương hãy cưỡi thiên xa,</w:t>
      </w:r>
      <w:r>
        <w:rPr>
          <w:spacing w:val="40"/>
        </w:rPr>
        <w:t> </w:t>
      </w:r>
      <w:r>
        <w:rPr/>
        <w:t>chớ có sợ hãi! ".</w:t>
      </w:r>
    </w:p>
    <w:p>
      <w:pPr>
        <w:pStyle w:val="BodyText"/>
      </w:pPr>
    </w:p>
    <w:p>
      <w:pPr>
        <w:pStyle w:val="BodyText"/>
        <w:ind w:left="360"/>
      </w:pPr>
      <w:r>
        <w:rPr/>
        <w:t>"--</w:t>
      </w:r>
      <w:r>
        <w:rPr>
          <w:spacing w:val="-7"/>
        </w:rPr>
        <w:t> </w:t>
      </w:r>
      <w:r>
        <w:rPr/>
        <w:t>Thưa</w:t>
      </w:r>
      <w:r>
        <w:rPr>
          <w:spacing w:val="-4"/>
        </w:rPr>
        <w:t> </w:t>
      </w:r>
      <w:r>
        <w:rPr/>
        <w:t>vâng,</w:t>
      </w:r>
      <w:r>
        <w:rPr>
          <w:spacing w:val="-5"/>
        </w:rPr>
        <w:t> </w:t>
      </w:r>
      <w:r>
        <w:rPr/>
        <w:t>Tôn</w:t>
      </w:r>
      <w:r>
        <w:rPr>
          <w:spacing w:val="-3"/>
        </w:rPr>
        <w:t> </w:t>
      </w:r>
      <w:r>
        <w:rPr>
          <w:spacing w:val="-4"/>
        </w:rPr>
        <w:t>giả".</w:t>
      </w:r>
    </w:p>
    <w:p>
      <w:pPr>
        <w:pStyle w:val="BodyText"/>
        <w:spacing w:before="7"/>
      </w:pPr>
    </w:p>
    <w:p>
      <w:pPr>
        <w:pStyle w:val="BodyText"/>
        <w:spacing w:line="232" w:lineRule="auto"/>
        <w:ind w:left="360" w:right="353"/>
        <w:jc w:val="both"/>
      </w:pPr>
      <w:r>
        <w:rPr/>
        <w:t>Người đánh xe Matali vâng đáp Thiên chủ Sakka, cho thắng cỗ xe có ngàn ngựa kéo, đi đến vua Nemi</w:t>
      </w:r>
      <w:r>
        <w:rPr>
          <w:spacing w:val="40"/>
        </w:rPr>
        <w:t> </w:t>
      </w:r>
      <w:r>
        <w:rPr/>
        <w:t>và thưa:</w:t>
      </w:r>
    </w:p>
    <w:p>
      <w:pPr>
        <w:pStyle w:val="BodyText"/>
        <w:spacing w:before="7"/>
      </w:pPr>
    </w:p>
    <w:p>
      <w:pPr>
        <w:pStyle w:val="BodyText"/>
        <w:spacing w:line="230" w:lineRule="auto"/>
        <w:ind w:left="360" w:right="352"/>
        <w:jc w:val="both"/>
      </w:pPr>
      <w:r>
        <w:rPr/>
        <w:t>"-- Tâu Ðại vương, đây là cỗ xe có ngàn ngựa kéo do Thiên chủ Sakka gửi đến cho Ðại vương. Ðại vương hãy cưỡi thiên xa, chớ có sợ hãi! Và tâu Ðại vương, con sẽ dẫn Ðại vương đi đường nào? Con đường do đó các nghiệp ác đưa đến sự cảm thọ quả báo các nghiệp ác hay con đường do đó các thiện nghiệp đưa đến sự cảm thọ quả báo các thiện nghiệp".</w:t>
      </w:r>
    </w:p>
    <w:p>
      <w:pPr>
        <w:pStyle w:val="BodyText"/>
        <w:spacing w:before="1"/>
      </w:pPr>
    </w:p>
    <w:p>
      <w:pPr>
        <w:pStyle w:val="BodyText"/>
        <w:spacing w:before="1"/>
        <w:ind w:left="360"/>
      </w:pPr>
      <w:r>
        <w:rPr/>
        <w:t>"--</w:t>
      </w:r>
      <w:r>
        <w:rPr>
          <w:spacing w:val="-3"/>
        </w:rPr>
        <w:t> </w:t>
      </w:r>
      <w:r>
        <w:rPr/>
        <w:t>Hãy</w:t>
      </w:r>
      <w:r>
        <w:rPr>
          <w:spacing w:val="-8"/>
        </w:rPr>
        <w:t> </w:t>
      </w:r>
      <w:r>
        <w:rPr/>
        <w:t>đưa</w:t>
      </w:r>
      <w:r>
        <w:rPr>
          <w:spacing w:val="-3"/>
        </w:rPr>
        <w:t> </w:t>
      </w:r>
      <w:r>
        <w:rPr/>
        <w:t>Ta</w:t>
      </w:r>
      <w:r>
        <w:rPr>
          <w:spacing w:val="-2"/>
        </w:rPr>
        <w:t> </w:t>
      </w:r>
      <w:r>
        <w:rPr/>
        <w:t>đi,</w:t>
      </w:r>
      <w:r>
        <w:rPr>
          <w:spacing w:val="-4"/>
        </w:rPr>
        <w:t> </w:t>
      </w:r>
      <w:r>
        <w:rPr/>
        <w:t>cả</w:t>
      </w:r>
      <w:r>
        <w:rPr>
          <w:spacing w:val="-2"/>
        </w:rPr>
        <w:t> </w:t>
      </w:r>
      <w:r>
        <w:rPr/>
        <w:t>hai</w:t>
      </w:r>
      <w:r>
        <w:rPr>
          <w:spacing w:val="1"/>
        </w:rPr>
        <w:t> </w:t>
      </w:r>
      <w:r>
        <w:rPr/>
        <w:t>con</w:t>
      </w:r>
      <w:r>
        <w:rPr>
          <w:spacing w:val="-4"/>
        </w:rPr>
        <w:t> </w:t>
      </w:r>
      <w:r>
        <w:rPr>
          <w:spacing w:val="-2"/>
        </w:rPr>
        <w:t>đường".</w:t>
      </w:r>
    </w:p>
    <w:p>
      <w:pPr>
        <w:pStyle w:val="BodyText"/>
        <w:spacing w:before="6"/>
      </w:pPr>
    </w:p>
    <w:p>
      <w:pPr>
        <w:pStyle w:val="BodyText"/>
        <w:spacing w:line="232" w:lineRule="auto"/>
        <w:ind w:left="360" w:right="351"/>
        <w:jc w:val="both"/>
      </w:pPr>
      <w:r>
        <w:rPr/>
        <w:t>Và này Ananda, người đánh xe Matali đưa vua Nemi đến giảng đường Sudhamma (Thiện Pháp). Này Ananda, Thiên chủ Sakka thấy vua Nemi đường xa đi đến, sau khi thấy vậy, liền nói với vua Nemi:</w:t>
      </w:r>
    </w:p>
    <w:p>
      <w:pPr>
        <w:pStyle w:val="BodyText"/>
        <w:spacing w:before="5"/>
      </w:pPr>
    </w:p>
    <w:p>
      <w:pPr>
        <w:pStyle w:val="BodyText"/>
        <w:spacing w:line="230" w:lineRule="auto"/>
        <w:ind w:left="360" w:right="352"/>
        <w:jc w:val="both"/>
      </w:pPr>
      <w:r>
        <w:rPr/>
        <w:t>"-- Hãy đến, tâu Ðại vương; thiện lai, tâu Ðại vương. Tâu Ðại vương, chư Thiên ở cõi trời Ba mươi ba ngồi ở giảng đường Sudhamma, tán thán Ðại vương như sau: "Thật là hạnh phúc... và ngày mồng 8".</w:t>
      </w:r>
      <w:r>
        <w:rPr>
          <w:spacing w:val="40"/>
        </w:rPr>
        <w:t> </w:t>
      </w:r>
      <w:r>
        <w:rPr/>
        <w:t>Tâu Ðại vương, chư Thiên ở cõi trời Ba mươi ba muốn yết kiến Ðại vương. Tâu Ðại vương, hãy hoan</w:t>
      </w:r>
      <w:r>
        <w:rPr>
          <w:spacing w:val="40"/>
        </w:rPr>
        <w:t> </w:t>
      </w:r>
      <w:r>
        <w:rPr/>
        <w:t>lạc với thiên uy lực giữa chư Thiên".</w:t>
      </w:r>
    </w:p>
    <w:p>
      <w:pPr>
        <w:pStyle w:val="BodyText"/>
        <w:spacing w:before="10"/>
      </w:pPr>
    </w:p>
    <w:p>
      <w:pPr>
        <w:pStyle w:val="BodyText"/>
        <w:spacing w:line="230" w:lineRule="auto" w:before="1"/>
        <w:ind w:left="360" w:right="352"/>
        <w:jc w:val="both"/>
      </w:pPr>
      <w:r>
        <w:rPr/>
        <w:t>"-- Thôi vừa rồi, Tôn giả. Hãy</w:t>
      </w:r>
      <w:r>
        <w:rPr>
          <w:spacing w:val="-1"/>
        </w:rPr>
        <w:t> </w:t>
      </w:r>
      <w:r>
        <w:rPr/>
        <w:t>đưa tôi về Mithila, tại đấy</w:t>
      </w:r>
      <w:r>
        <w:rPr>
          <w:spacing w:val="-1"/>
        </w:rPr>
        <w:t> </w:t>
      </w:r>
      <w:r>
        <w:rPr/>
        <w:t>tôi sẽ sống theo Chánh pháp giữa các vị Bà-la- môn, gia chủ, và giữa các thị dân và thôn dân và</w:t>
      </w:r>
      <w:r>
        <w:rPr>
          <w:spacing w:val="-1"/>
        </w:rPr>
        <w:t> </w:t>
      </w:r>
      <w:r>
        <w:rPr/>
        <w:t>thọ trì trai giới vào các ngày</w:t>
      </w:r>
      <w:r>
        <w:rPr>
          <w:spacing w:val="-3"/>
        </w:rPr>
        <w:t> </w:t>
      </w:r>
      <w:r>
        <w:rPr/>
        <w:t>14, ngày</w:t>
      </w:r>
      <w:r>
        <w:rPr>
          <w:spacing w:val="-4"/>
        </w:rPr>
        <w:t> </w:t>
      </w:r>
      <w:r>
        <w:rPr/>
        <w:t>15 và ngày</w:t>
      </w:r>
      <w:r>
        <w:rPr>
          <w:spacing w:val="-2"/>
        </w:rPr>
        <w:t> </w:t>
      </w:r>
      <w:r>
        <w:rPr/>
        <w:t>mồng </w:t>
      </w:r>
      <w:r>
        <w:rPr>
          <w:spacing w:val="-4"/>
        </w:rPr>
        <w:t>8".</w:t>
      </w:r>
    </w:p>
    <w:p>
      <w:pPr>
        <w:pStyle w:val="BodyText"/>
        <w:spacing w:before="2"/>
      </w:pPr>
    </w:p>
    <w:p>
      <w:pPr>
        <w:pStyle w:val="BodyText"/>
        <w:ind w:left="360"/>
      </w:pPr>
      <w:r>
        <w:rPr/>
        <w:t>Rồi</w:t>
      </w:r>
      <w:r>
        <w:rPr>
          <w:spacing w:val="-7"/>
        </w:rPr>
        <w:t> </w:t>
      </w:r>
      <w:r>
        <w:rPr/>
        <w:t>này</w:t>
      </w:r>
      <w:r>
        <w:rPr>
          <w:spacing w:val="-8"/>
        </w:rPr>
        <w:t> </w:t>
      </w:r>
      <w:r>
        <w:rPr/>
        <w:t>Ananda,</w:t>
      </w:r>
      <w:r>
        <w:rPr>
          <w:spacing w:val="-4"/>
        </w:rPr>
        <w:t> </w:t>
      </w:r>
      <w:r>
        <w:rPr/>
        <w:t>Thiên</w:t>
      </w:r>
      <w:r>
        <w:rPr>
          <w:spacing w:val="-4"/>
        </w:rPr>
        <w:t> </w:t>
      </w:r>
      <w:r>
        <w:rPr/>
        <w:t>chủ</w:t>
      </w:r>
      <w:r>
        <w:rPr>
          <w:spacing w:val="-4"/>
        </w:rPr>
        <w:t> </w:t>
      </w:r>
      <w:r>
        <w:rPr/>
        <w:t>Sakka</w:t>
      </w:r>
      <w:r>
        <w:rPr>
          <w:spacing w:val="-6"/>
        </w:rPr>
        <w:t> </w:t>
      </w:r>
      <w:r>
        <w:rPr/>
        <w:t>nói</w:t>
      </w:r>
      <w:r>
        <w:rPr>
          <w:spacing w:val="-4"/>
        </w:rPr>
        <w:t> </w:t>
      </w:r>
      <w:r>
        <w:rPr/>
        <w:t>với</w:t>
      </w:r>
      <w:r>
        <w:rPr>
          <w:spacing w:val="-4"/>
        </w:rPr>
        <w:t> </w:t>
      </w:r>
      <w:r>
        <w:rPr/>
        <w:t>người</w:t>
      </w:r>
      <w:r>
        <w:rPr>
          <w:spacing w:val="-4"/>
        </w:rPr>
        <w:t> </w:t>
      </w:r>
      <w:r>
        <w:rPr/>
        <w:t>đánh</w:t>
      </w:r>
      <w:r>
        <w:rPr>
          <w:spacing w:val="-5"/>
        </w:rPr>
        <w:t> </w:t>
      </w:r>
      <w:r>
        <w:rPr/>
        <w:t>xe</w:t>
      </w:r>
      <w:r>
        <w:rPr>
          <w:spacing w:val="-3"/>
        </w:rPr>
        <w:t> </w:t>
      </w:r>
      <w:r>
        <w:rPr>
          <w:spacing w:val="-2"/>
        </w:rPr>
        <w:t>Matali:</w:t>
      </w:r>
    </w:p>
    <w:p>
      <w:pPr>
        <w:pStyle w:val="BodyText"/>
        <w:spacing w:line="480" w:lineRule="auto" w:before="274"/>
        <w:ind w:left="360" w:right="1951"/>
      </w:pPr>
      <w:r>
        <w:rPr/>
        <w:t>"--</w:t>
      </w:r>
      <w:r>
        <w:rPr>
          <w:spacing w:val="-3"/>
        </w:rPr>
        <w:t> </w:t>
      </w:r>
      <w:r>
        <w:rPr/>
        <w:t>Này</w:t>
      </w:r>
      <w:r>
        <w:rPr>
          <w:spacing w:val="-9"/>
        </w:rPr>
        <w:t> </w:t>
      </w:r>
      <w:r>
        <w:rPr/>
        <w:t>Matali,</w:t>
      </w:r>
      <w:r>
        <w:rPr>
          <w:spacing w:val="-4"/>
        </w:rPr>
        <w:t> </w:t>
      </w:r>
      <w:r>
        <w:rPr/>
        <w:t>sau</w:t>
      </w:r>
      <w:r>
        <w:rPr>
          <w:spacing w:val="-4"/>
        </w:rPr>
        <w:t> </w:t>
      </w:r>
      <w:r>
        <w:rPr/>
        <w:t>khi</w:t>
      </w:r>
      <w:r>
        <w:rPr>
          <w:spacing w:val="-4"/>
        </w:rPr>
        <w:t> </w:t>
      </w:r>
      <w:r>
        <w:rPr/>
        <w:t>thắng</w:t>
      </w:r>
      <w:r>
        <w:rPr>
          <w:spacing w:val="-5"/>
        </w:rPr>
        <w:t> </w:t>
      </w:r>
      <w:r>
        <w:rPr/>
        <w:t>cỗ</w:t>
      </w:r>
      <w:r>
        <w:rPr>
          <w:spacing w:val="-4"/>
        </w:rPr>
        <w:t> </w:t>
      </w:r>
      <w:r>
        <w:rPr/>
        <w:t>xe</w:t>
      </w:r>
      <w:r>
        <w:rPr>
          <w:spacing w:val="-5"/>
        </w:rPr>
        <w:t> </w:t>
      </w:r>
      <w:r>
        <w:rPr/>
        <w:t>có</w:t>
      </w:r>
      <w:r>
        <w:rPr>
          <w:spacing w:val="-4"/>
        </w:rPr>
        <w:t> </w:t>
      </w:r>
      <w:r>
        <w:rPr/>
        <w:t>ngàn</w:t>
      </w:r>
      <w:r>
        <w:rPr>
          <w:spacing w:val="-4"/>
        </w:rPr>
        <w:t> </w:t>
      </w:r>
      <w:r>
        <w:rPr/>
        <w:t>ngựa</w:t>
      </w:r>
      <w:r>
        <w:rPr>
          <w:spacing w:val="-6"/>
        </w:rPr>
        <w:t> </w:t>
      </w:r>
      <w:r>
        <w:rPr/>
        <w:t>kéo,</w:t>
      </w:r>
      <w:r>
        <w:rPr>
          <w:spacing w:val="-4"/>
        </w:rPr>
        <w:t> </w:t>
      </w:r>
      <w:r>
        <w:rPr/>
        <w:t>hãy</w:t>
      </w:r>
      <w:r>
        <w:rPr>
          <w:spacing w:val="-9"/>
        </w:rPr>
        <w:t> </w:t>
      </w:r>
      <w:r>
        <w:rPr/>
        <w:t>đưa</w:t>
      </w:r>
      <w:r>
        <w:rPr>
          <w:spacing w:val="-5"/>
        </w:rPr>
        <w:t> </w:t>
      </w:r>
      <w:r>
        <w:rPr/>
        <w:t>vua</w:t>
      </w:r>
      <w:r>
        <w:rPr>
          <w:spacing w:val="-4"/>
        </w:rPr>
        <w:t> </w:t>
      </w:r>
      <w:r>
        <w:rPr/>
        <w:t>Nemi</w:t>
      </w:r>
      <w:r>
        <w:rPr>
          <w:spacing w:val="-4"/>
        </w:rPr>
        <w:t> </w:t>
      </w:r>
      <w:r>
        <w:rPr/>
        <w:t>về</w:t>
      </w:r>
      <w:r>
        <w:rPr>
          <w:spacing w:val="-3"/>
        </w:rPr>
        <w:t> </w:t>
      </w:r>
      <w:r>
        <w:rPr/>
        <w:t>tại</w:t>
      </w:r>
      <w:r>
        <w:rPr>
          <w:spacing w:val="-3"/>
        </w:rPr>
        <w:t> </w:t>
      </w:r>
      <w:r>
        <w:rPr/>
        <w:t>Mithila". "-- Thưa vâng, Tôn giả".</w:t>
      </w:r>
    </w:p>
    <w:p>
      <w:pPr>
        <w:pStyle w:val="BodyText"/>
        <w:spacing w:before="5"/>
        <w:ind w:left="360"/>
      </w:pPr>
      <w:r>
        <w:rPr/>
        <w:t>Này</w:t>
      </w:r>
      <w:r>
        <w:rPr>
          <w:spacing w:val="7"/>
        </w:rPr>
        <w:t> </w:t>
      </w:r>
      <w:r>
        <w:rPr/>
        <w:t>Ananda,</w:t>
      </w:r>
      <w:r>
        <w:rPr>
          <w:spacing w:val="14"/>
        </w:rPr>
        <w:t> </w:t>
      </w:r>
      <w:r>
        <w:rPr/>
        <w:t>người</w:t>
      </w:r>
      <w:r>
        <w:rPr>
          <w:spacing w:val="16"/>
        </w:rPr>
        <w:t> </w:t>
      </w:r>
      <w:r>
        <w:rPr/>
        <w:t>đánh</w:t>
      </w:r>
      <w:r>
        <w:rPr>
          <w:spacing w:val="14"/>
        </w:rPr>
        <w:t> </w:t>
      </w:r>
      <w:r>
        <w:rPr/>
        <w:t>xe</w:t>
      </w:r>
      <w:r>
        <w:rPr>
          <w:spacing w:val="13"/>
        </w:rPr>
        <w:t> </w:t>
      </w:r>
      <w:r>
        <w:rPr/>
        <w:t>Matali</w:t>
      </w:r>
      <w:r>
        <w:rPr>
          <w:spacing w:val="15"/>
        </w:rPr>
        <w:t> </w:t>
      </w:r>
      <w:r>
        <w:rPr/>
        <w:t>vâng</w:t>
      </w:r>
      <w:r>
        <w:rPr>
          <w:spacing w:val="14"/>
        </w:rPr>
        <w:t> </w:t>
      </w:r>
      <w:r>
        <w:rPr/>
        <w:t>đáp</w:t>
      </w:r>
      <w:r>
        <w:rPr>
          <w:spacing w:val="15"/>
        </w:rPr>
        <w:t> </w:t>
      </w:r>
      <w:r>
        <w:rPr/>
        <w:t>Thiên</w:t>
      </w:r>
      <w:r>
        <w:rPr>
          <w:spacing w:val="12"/>
        </w:rPr>
        <w:t> </w:t>
      </w:r>
      <w:r>
        <w:rPr/>
        <w:t>chủ</w:t>
      </w:r>
      <w:r>
        <w:rPr>
          <w:spacing w:val="14"/>
        </w:rPr>
        <w:t> </w:t>
      </w:r>
      <w:r>
        <w:rPr/>
        <w:t>Sakka,</w:t>
      </w:r>
      <w:r>
        <w:rPr>
          <w:spacing w:val="15"/>
        </w:rPr>
        <w:t> </w:t>
      </w:r>
      <w:r>
        <w:rPr/>
        <w:t>thắng</w:t>
      </w:r>
      <w:r>
        <w:rPr>
          <w:spacing w:val="12"/>
        </w:rPr>
        <w:t> </w:t>
      </w:r>
      <w:r>
        <w:rPr/>
        <w:t>cỗ</w:t>
      </w:r>
      <w:r>
        <w:rPr>
          <w:spacing w:val="19"/>
        </w:rPr>
        <w:t> </w:t>
      </w:r>
      <w:r>
        <w:rPr/>
        <w:t>xe</w:t>
      </w:r>
      <w:r>
        <w:rPr>
          <w:spacing w:val="14"/>
        </w:rPr>
        <w:t> </w:t>
      </w:r>
      <w:r>
        <w:rPr/>
        <w:t>có</w:t>
      </w:r>
      <w:r>
        <w:rPr>
          <w:spacing w:val="16"/>
        </w:rPr>
        <w:t> </w:t>
      </w:r>
      <w:r>
        <w:rPr/>
        <w:t>ngàn</w:t>
      </w:r>
      <w:r>
        <w:rPr>
          <w:spacing w:val="14"/>
        </w:rPr>
        <w:t> </w:t>
      </w:r>
      <w:r>
        <w:rPr/>
        <w:t>ngựa</w:t>
      </w:r>
      <w:r>
        <w:rPr>
          <w:spacing w:val="14"/>
        </w:rPr>
        <w:t> </w:t>
      </w:r>
      <w:r>
        <w:rPr/>
        <w:t>kéo,</w:t>
      </w:r>
      <w:r>
        <w:rPr>
          <w:spacing w:val="14"/>
        </w:rPr>
        <w:t> </w:t>
      </w:r>
      <w:r>
        <w:rPr/>
        <w:t>và</w:t>
      </w:r>
      <w:r>
        <w:rPr>
          <w:spacing w:val="16"/>
        </w:rPr>
        <w:t> </w:t>
      </w:r>
      <w:r>
        <w:rPr>
          <w:spacing w:val="-5"/>
        </w:rPr>
        <w:t>đưa</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vua</w:t>
      </w:r>
      <w:r>
        <w:rPr>
          <w:spacing w:val="-5"/>
        </w:rPr>
        <w:t> </w:t>
      </w:r>
      <w:r>
        <w:rPr/>
        <w:t>Nemi</w:t>
      </w:r>
      <w:r>
        <w:rPr>
          <w:spacing w:val="-1"/>
        </w:rPr>
        <w:t> </w:t>
      </w:r>
      <w:r>
        <w:rPr/>
        <w:t>về</w:t>
      </w:r>
      <w:r>
        <w:rPr>
          <w:spacing w:val="-3"/>
        </w:rPr>
        <w:t> </w:t>
      </w:r>
      <w:r>
        <w:rPr>
          <w:spacing w:val="-2"/>
        </w:rPr>
        <w:t>Mithila.</w:t>
      </w:r>
    </w:p>
    <w:p>
      <w:pPr>
        <w:pStyle w:val="BodyText"/>
        <w:spacing w:before="6"/>
      </w:pPr>
    </w:p>
    <w:p>
      <w:pPr>
        <w:pStyle w:val="BodyText"/>
        <w:spacing w:line="232" w:lineRule="auto"/>
        <w:ind w:left="360" w:right="352"/>
        <w:jc w:val="both"/>
      </w:pPr>
      <w:r>
        <w:rPr/>
        <w:t>Ở đây, này Ananda, vua Nemi sống như pháp giữa các Bà-la-môn, gia chủ và giữa thị dân và thôn dân, thọ trì trai giới vào các ngày 14, ngày 15 và ngày mồng 8.</w:t>
      </w:r>
    </w:p>
    <w:p>
      <w:pPr>
        <w:pStyle w:val="BodyText"/>
        <w:spacing w:line="480" w:lineRule="auto" w:before="272"/>
        <w:ind w:left="360" w:right="962" w:hanging="3"/>
      </w:pPr>
      <w:r>
        <w:rPr/>
        <w:t>Và</w:t>
      </w:r>
      <w:r>
        <w:rPr>
          <w:spacing w:val="-7"/>
        </w:rPr>
        <w:t> </w:t>
      </w:r>
      <w:r>
        <w:rPr/>
        <w:t>này</w:t>
      </w:r>
      <w:r>
        <w:rPr>
          <w:spacing w:val="-8"/>
        </w:rPr>
        <w:t> </w:t>
      </w:r>
      <w:r>
        <w:rPr/>
        <w:t>Ananda,</w:t>
      </w:r>
      <w:r>
        <w:rPr>
          <w:spacing w:val="-3"/>
        </w:rPr>
        <w:t> </w:t>
      </w:r>
      <w:r>
        <w:rPr/>
        <w:t>sau</w:t>
      </w:r>
      <w:r>
        <w:rPr>
          <w:spacing w:val="-5"/>
        </w:rPr>
        <w:t> </w:t>
      </w:r>
      <w:r>
        <w:rPr/>
        <w:t>nhiều</w:t>
      </w:r>
      <w:r>
        <w:rPr>
          <w:spacing w:val="-4"/>
        </w:rPr>
        <w:t> </w:t>
      </w:r>
      <w:r>
        <w:rPr/>
        <w:t>năm,</w:t>
      </w:r>
      <w:r>
        <w:rPr>
          <w:spacing w:val="-5"/>
        </w:rPr>
        <w:t> </w:t>
      </w:r>
      <w:r>
        <w:rPr/>
        <w:t>nhiều</w:t>
      </w:r>
      <w:r>
        <w:rPr>
          <w:spacing w:val="-5"/>
        </w:rPr>
        <w:t> </w:t>
      </w:r>
      <w:r>
        <w:rPr/>
        <w:t>trăm</w:t>
      </w:r>
      <w:r>
        <w:rPr>
          <w:spacing w:val="-5"/>
        </w:rPr>
        <w:t> </w:t>
      </w:r>
      <w:r>
        <w:rPr/>
        <w:t>năm,</w:t>
      </w:r>
      <w:r>
        <w:rPr>
          <w:spacing w:val="-5"/>
        </w:rPr>
        <w:t> </w:t>
      </w:r>
      <w:r>
        <w:rPr/>
        <w:t>nhiều</w:t>
      </w:r>
      <w:r>
        <w:rPr>
          <w:spacing w:val="-5"/>
        </w:rPr>
        <w:t> </w:t>
      </w:r>
      <w:r>
        <w:rPr/>
        <w:t>ngàn</w:t>
      </w:r>
      <w:r>
        <w:rPr>
          <w:spacing w:val="-5"/>
        </w:rPr>
        <w:t> </w:t>
      </w:r>
      <w:r>
        <w:rPr/>
        <w:t>năm;</w:t>
      </w:r>
      <w:r>
        <w:rPr>
          <w:spacing w:val="-5"/>
        </w:rPr>
        <w:t> </w:t>
      </w:r>
      <w:r>
        <w:rPr/>
        <w:t>vua</w:t>
      </w:r>
      <w:r>
        <w:rPr>
          <w:spacing w:val="-5"/>
        </w:rPr>
        <w:t> </w:t>
      </w:r>
      <w:r>
        <w:rPr/>
        <w:t>Nemi</w:t>
      </w:r>
      <w:r>
        <w:rPr>
          <w:spacing w:val="-5"/>
        </w:rPr>
        <w:t> </w:t>
      </w:r>
      <w:r>
        <w:rPr/>
        <w:t>gọi</w:t>
      </w:r>
      <w:r>
        <w:rPr>
          <w:spacing w:val="-5"/>
        </w:rPr>
        <w:t> </w:t>
      </w:r>
      <w:r>
        <w:rPr/>
        <w:t>người</w:t>
      </w:r>
      <w:r>
        <w:rPr>
          <w:spacing w:val="-5"/>
        </w:rPr>
        <w:t> </w:t>
      </w:r>
      <w:r>
        <w:rPr/>
        <w:t>thợ</w:t>
      </w:r>
      <w:r>
        <w:rPr>
          <w:spacing w:val="-5"/>
        </w:rPr>
        <w:t> </w:t>
      </w:r>
      <w:r>
        <w:rPr/>
        <w:t>cạo</w:t>
      </w:r>
      <w:r>
        <w:rPr>
          <w:spacing w:val="-5"/>
        </w:rPr>
        <w:t> </w:t>
      </w:r>
      <w:r>
        <w:rPr/>
        <w:t>tóc: "-- Này Thợ cạo tóc, khi nào Ông thấy trên đầu ta có mọc tóc bạc, hãy báo cho ta biết".</w:t>
      </w:r>
    </w:p>
    <w:p>
      <w:pPr>
        <w:pStyle w:val="BodyText"/>
        <w:spacing w:before="5"/>
        <w:ind w:left="360"/>
      </w:pPr>
      <w:r>
        <w:rPr/>
        <w:t>"--</w:t>
      </w:r>
      <w:r>
        <w:rPr>
          <w:spacing w:val="-5"/>
        </w:rPr>
        <w:t> </w:t>
      </w:r>
      <w:r>
        <w:rPr/>
        <w:t>Thưa</w:t>
      </w:r>
      <w:r>
        <w:rPr>
          <w:spacing w:val="-2"/>
        </w:rPr>
        <w:t> </w:t>
      </w:r>
      <w:r>
        <w:rPr/>
        <w:t>vâng,</w:t>
      </w:r>
      <w:r>
        <w:rPr>
          <w:spacing w:val="-3"/>
        </w:rPr>
        <w:t> </w:t>
      </w:r>
      <w:r>
        <w:rPr/>
        <w:t>tâu</w:t>
      </w:r>
      <w:r>
        <w:rPr>
          <w:spacing w:val="-4"/>
        </w:rPr>
        <w:t> </w:t>
      </w:r>
      <w:r>
        <w:rPr/>
        <w:t>Ðại</w:t>
      </w:r>
      <w:r>
        <w:rPr>
          <w:spacing w:val="-2"/>
        </w:rPr>
        <w:t> vương".</w:t>
      </w:r>
    </w:p>
    <w:p>
      <w:pPr>
        <w:pStyle w:val="BodyText"/>
        <w:spacing w:line="232" w:lineRule="auto" w:before="275"/>
        <w:ind w:left="360" w:right="357"/>
        <w:jc w:val="both"/>
      </w:pPr>
      <w:r>
        <w:rPr/>
        <w:t>Này</w:t>
      </w:r>
      <w:r>
        <w:rPr>
          <w:spacing w:val="-5"/>
        </w:rPr>
        <w:t> </w:t>
      </w:r>
      <w:r>
        <w:rPr/>
        <w:t>Ananda, người thợ cạo tóc</w:t>
      </w:r>
      <w:r>
        <w:rPr>
          <w:spacing w:val="-1"/>
        </w:rPr>
        <w:t> </w:t>
      </w:r>
      <w:r>
        <w:rPr/>
        <w:t>vâng</w:t>
      </w:r>
      <w:r>
        <w:rPr>
          <w:spacing w:val="-3"/>
        </w:rPr>
        <w:t> </w:t>
      </w:r>
      <w:r>
        <w:rPr/>
        <w:t>đáp vua</w:t>
      </w:r>
      <w:r>
        <w:rPr>
          <w:spacing w:val="-2"/>
        </w:rPr>
        <w:t> </w:t>
      </w:r>
      <w:r>
        <w:rPr/>
        <w:t>Nemi. Này</w:t>
      </w:r>
      <w:r>
        <w:rPr>
          <w:spacing w:val="-5"/>
        </w:rPr>
        <w:t> </w:t>
      </w:r>
      <w:r>
        <w:rPr/>
        <w:t>Ananda, sau</w:t>
      </w:r>
      <w:r>
        <w:rPr>
          <w:spacing w:val="-1"/>
        </w:rPr>
        <w:t> </w:t>
      </w:r>
      <w:r>
        <w:rPr/>
        <w:t>nhiều năm, nhiều</w:t>
      </w:r>
      <w:r>
        <w:rPr>
          <w:spacing w:val="-3"/>
        </w:rPr>
        <w:t> </w:t>
      </w:r>
      <w:r>
        <w:rPr/>
        <w:t>trăm</w:t>
      </w:r>
      <w:r>
        <w:rPr>
          <w:spacing w:val="-2"/>
        </w:rPr>
        <w:t> </w:t>
      </w:r>
      <w:r>
        <w:rPr/>
        <w:t>năm, nhiều ngàn năm, người thợ cạo tóc thấy trên đầu vua Nemi có mọc tóc bạc, thấy vậy liền tâu với vua Nemi:</w:t>
      </w:r>
    </w:p>
    <w:p>
      <w:pPr>
        <w:pStyle w:val="BodyText"/>
        <w:spacing w:before="274"/>
        <w:ind w:left="360"/>
      </w:pPr>
      <w:r>
        <w:rPr/>
        <w:t>"--</w:t>
      </w:r>
      <w:r>
        <w:rPr>
          <w:spacing w:val="-10"/>
        </w:rPr>
        <w:t> </w:t>
      </w:r>
      <w:r>
        <w:rPr/>
        <w:t>Các</w:t>
      </w:r>
      <w:r>
        <w:rPr>
          <w:spacing w:val="-5"/>
        </w:rPr>
        <w:t> </w:t>
      </w:r>
      <w:r>
        <w:rPr/>
        <w:t>Thiên</w:t>
      </w:r>
      <w:r>
        <w:rPr>
          <w:spacing w:val="-4"/>
        </w:rPr>
        <w:t> </w:t>
      </w:r>
      <w:r>
        <w:rPr/>
        <w:t>sứ</w:t>
      </w:r>
      <w:r>
        <w:rPr>
          <w:spacing w:val="-5"/>
        </w:rPr>
        <w:t> </w:t>
      </w:r>
      <w:r>
        <w:rPr/>
        <w:t>đã</w:t>
      </w:r>
      <w:r>
        <w:rPr>
          <w:spacing w:val="-3"/>
        </w:rPr>
        <w:t> </w:t>
      </w:r>
      <w:r>
        <w:rPr/>
        <w:t>hiện cho</w:t>
      </w:r>
      <w:r>
        <w:rPr>
          <w:spacing w:val="-3"/>
        </w:rPr>
        <w:t> </w:t>
      </w:r>
      <w:r>
        <w:rPr/>
        <w:t>Ðại</w:t>
      </w:r>
      <w:r>
        <w:rPr>
          <w:spacing w:val="-3"/>
        </w:rPr>
        <w:t> </w:t>
      </w:r>
      <w:r>
        <w:rPr/>
        <w:t>vương.</w:t>
      </w:r>
      <w:r>
        <w:rPr>
          <w:spacing w:val="-4"/>
        </w:rPr>
        <w:t> </w:t>
      </w:r>
      <w:r>
        <w:rPr/>
        <w:t>Tóc</w:t>
      </w:r>
      <w:r>
        <w:rPr>
          <w:spacing w:val="-6"/>
        </w:rPr>
        <w:t> </w:t>
      </w:r>
      <w:r>
        <w:rPr/>
        <w:t>bạc</w:t>
      </w:r>
      <w:r>
        <w:rPr>
          <w:spacing w:val="-1"/>
        </w:rPr>
        <w:t> </w:t>
      </w:r>
      <w:r>
        <w:rPr/>
        <w:t>đã</w:t>
      </w:r>
      <w:r>
        <w:rPr>
          <w:spacing w:val="-5"/>
        </w:rPr>
        <w:t> </w:t>
      </w:r>
      <w:r>
        <w:rPr/>
        <w:t>được</w:t>
      </w:r>
      <w:r>
        <w:rPr>
          <w:spacing w:val="-4"/>
        </w:rPr>
        <w:t> </w:t>
      </w:r>
      <w:r>
        <w:rPr/>
        <w:t>thấy</w:t>
      </w:r>
      <w:r>
        <w:rPr>
          <w:spacing w:val="-7"/>
        </w:rPr>
        <w:t> </w:t>
      </w:r>
      <w:r>
        <w:rPr/>
        <w:t>mọc</w:t>
      </w:r>
      <w:r>
        <w:rPr>
          <w:spacing w:val="-3"/>
        </w:rPr>
        <w:t> </w:t>
      </w:r>
      <w:r>
        <w:rPr/>
        <w:t>ra</w:t>
      </w:r>
      <w:r>
        <w:rPr>
          <w:spacing w:val="-4"/>
        </w:rPr>
        <w:t> </w:t>
      </w:r>
      <w:r>
        <w:rPr/>
        <w:t>trên</w:t>
      </w:r>
      <w:r>
        <w:rPr>
          <w:spacing w:val="-2"/>
        </w:rPr>
        <w:t> đầu".</w:t>
      </w:r>
    </w:p>
    <w:p>
      <w:pPr>
        <w:pStyle w:val="BodyText"/>
        <w:spacing w:before="9"/>
      </w:pPr>
    </w:p>
    <w:p>
      <w:pPr>
        <w:pStyle w:val="BodyText"/>
        <w:spacing w:line="230" w:lineRule="auto"/>
        <w:ind w:left="360" w:right="356"/>
        <w:jc w:val="both"/>
      </w:pPr>
      <w:r>
        <w:rPr/>
        <w:t>"-- Vậy này Thợ cạo tóc, hãy khéo nhổ những sợi tóc bạc ấy với cái nhíp, và đặt chúng trên bàn tay của </w:t>
      </w:r>
      <w:r>
        <w:rPr>
          <w:spacing w:val="-4"/>
        </w:rPr>
        <w:t>ta".</w:t>
      </w:r>
    </w:p>
    <w:p>
      <w:pPr>
        <w:pStyle w:val="BodyText"/>
        <w:spacing w:before="275"/>
        <w:ind w:left="360"/>
      </w:pPr>
      <w:r>
        <w:rPr/>
        <w:t>"--</w:t>
      </w:r>
      <w:r>
        <w:rPr>
          <w:spacing w:val="-5"/>
        </w:rPr>
        <w:t> </w:t>
      </w:r>
      <w:r>
        <w:rPr/>
        <w:t>Thưa</w:t>
      </w:r>
      <w:r>
        <w:rPr>
          <w:spacing w:val="-2"/>
        </w:rPr>
        <w:t> </w:t>
      </w:r>
      <w:r>
        <w:rPr/>
        <w:t>vâng,</w:t>
      </w:r>
      <w:r>
        <w:rPr>
          <w:spacing w:val="-3"/>
        </w:rPr>
        <w:t> </w:t>
      </w:r>
      <w:r>
        <w:rPr/>
        <w:t>tâu</w:t>
      </w:r>
      <w:r>
        <w:rPr>
          <w:spacing w:val="-4"/>
        </w:rPr>
        <w:t> </w:t>
      </w:r>
      <w:r>
        <w:rPr/>
        <w:t>Ðại</w:t>
      </w:r>
      <w:r>
        <w:rPr>
          <w:spacing w:val="-2"/>
        </w:rPr>
        <w:t> vương".</w:t>
      </w:r>
    </w:p>
    <w:p>
      <w:pPr>
        <w:pStyle w:val="BodyText"/>
        <w:spacing w:before="6"/>
      </w:pPr>
    </w:p>
    <w:p>
      <w:pPr>
        <w:pStyle w:val="BodyText"/>
        <w:spacing w:line="232" w:lineRule="auto" w:before="1"/>
        <w:ind w:left="360" w:right="351"/>
        <w:jc w:val="both"/>
      </w:pPr>
      <w:r>
        <w:rPr/>
        <w:t>Này</w:t>
      </w:r>
      <w:r>
        <w:rPr>
          <w:spacing w:val="-4"/>
        </w:rPr>
        <w:t> </w:t>
      </w:r>
      <w:r>
        <w:rPr/>
        <w:t>Ananda, người thợ cạo tóc vâng đáp vua Nemi, sau khi khéo nhổ những sợi tóc bạc ấy</w:t>
      </w:r>
      <w:r>
        <w:rPr>
          <w:spacing w:val="-1"/>
        </w:rPr>
        <w:t> </w:t>
      </w:r>
      <w:r>
        <w:rPr/>
        <w:t>với cái nhíp, đặt chúng trên bàn tay vua Nemi. Rồi này Ananda, vua Nemi, sau khi cho người thợ cạo tóc một lương ấp (như một ân tứ), liền cho gọi vị hoàng tử con đầu và nói:</w:t>
      </w:r>
    </w:p>
    <w:p>
      <w:pPr>
        <w:pStyle w:val="BodyText"/>
        <w:spacing w:before="3"/>
      </w:pPr>
    </w:p>
    <w:p>
      <w:pPr>
        <w:pStyle w:val="BodyText"/>
        <w:spacing w:line="230" w:lineRule="auto"/>
        <w:ind w:left="360" w:right="351"/>
        <w:jc w:val="both"/>
      </w:pPr>
      <w:r>
        <w:rPr/>
        <w:t>"-- Này Hoàng tử thân yêu, các Thiên sứ đã hiện ra cho ta, tóc bạc đã được thấy mọc ra trên đầu. Ta đã hưởng thọ các dục lạc thế gian, nay đã đến thời đi tìm kiếm các thiên lạc. Hãy đến đây, Hoàng tử thân yêu, hãy trị vì quốc độ này. Sau khi cạo bỏ râu tóc, đắp áo cà-sa, ta sẽ xuất gia từ bỏ gia đình, sống không gia đình. Và này</w:t>
      </w:r>
      <w:r>
        <w:rPr>
          <w:spacing w:val="-2"/>
        </w:rPr>
        <w:t> </w:t>
      </w:r>
      <w:r>
        <w:rPr/>
        <w:t>Hoàng</w:t>
      </w:r>
      <w:r>
        <w:rPr>
          <w:spacing w:val="-2"/>
        </w:rPr>
        <w:t> </w:t>
      </w:r>
      <w:r>
        <w:rPr/>
        <w:t>tử thân yêu, khi nào con thấy</w:t>
      </w:r>
      <w:r>
        <w:rPr>
          <w:spacing w:val="-7"/>
        </w:rPr>
        <w:t> </w:t>
      </w:r>
      <w:r>
        <w:rPr/>
        <w:t>tóc bạc mọc ra</w:t>
      </w:r>
      <w:r>
        <w:rPr>
          <w:spacing w:val="-1"/>
        </w:rPr>
        <w:t> </w:t>
      </w:r>
      <w:r>
        <w:rPr/>
        <w:t>trên đầu, thời hãy</w:t>
      </w:r>
      <w:r>
        <w:rPr>
          <w:spacing w:val="-1"/>
        </w:rPr>
        <w:t> </w:t>
      </w:r>
      <w:r>
        <w:rPr/>
        <w:t>cho người thợ cạo tóc một lương ấp như một ân tứ, sau khi khéo giao lại quốc gia cho vị hoàng tử con đầu, sau khi cạo bỏ râu tóc, đắp áo cà-sa, hãy</w:t>
      </w:r>
      <w:r>
        <w:rPr>
          <w:spacing w:val="-2"/>
        </w:rPr>
        <w:t> </w:t>
      </w:r>
      <w:r>
        <w:rPr/>
        <w:t>xuất gia từ bỏ gia đình, sống không gia đình. Truyền thống tốt đẹp này do ta thiết lập, con phải tiếp tục duy trì, con chớ thành người tối hậu sau ta. Này Hoàng tử thân yêu, khi hai người còn tồn tại, và có sự đứt đoạn của truyền thống này, thời người nào (làm cho đứt đoạn) người ấy là người tối hậu. Này Hoàng tử thân yêu, ta nói với con: "Truyền thống tốt đẹp này do ta thiết lập,</w:t>
      </w:r>
      <w:r>
        <w:rPr>
          <w:spacing w:val="40"/>
        </w:rPr>
        <w:t> </w:t>
      </w:r>
      <w:r>
        <w:rPr/>
        <w:t>con phải tiếp tục duy trì. Con chớ thành người tối hậu sau ta".</w:t>
      </w:r>
    </w:p>
    <w:p>
      <w:pPr>
        <w:pStyle w:val="BodyText"/>
        <w:spacing w:before="12"/>
      </w:pPr>
    </w:p>
    <w:p>
      <w:pPr>
        <w:pStyle w:val="BodyText"/>
        <w:spacing w:line="230" w:lineRule="auto"/>
        <w:ind w:left="360" w:right="350"/>
        <w:jc w:val="both"/>
      </w:pPr>
      <w:r>
        <w:rPr/>
        <w:t>Rồi này</w:t>
      </w:r>
      <w:r>
        <w:rPr>
          <w:spacing w:val="-4"/>
        </w:rPr>
        <w:t> </w:t>
      </w:r>
      <w:r>
        <w:rPr/>
        <w:t>Ananda, vua</w:t>
      </w:r>
      <w:r>
        <w:rPr>
          <w:spacing w:val="-2"/>
        </w:rPr>
        <w:t> </w:t>
      </w:r>
      <w:r>
        <w:rPr/>
        <w:t>Nemi, sau khi cho</w:t>
      </w:r>
      <w:r>
        <w:rPr>
          <w:spacing w:val="-1"/>
        </w:rPr>
        <w:t> </w:t>
      </w:r>
      <w:r>
        <w:rPr/>
        <w:t>người thợ cạo</w:t>
      </w:r>
      <w:r>
        <w:rPr>
          <w:spacing w:val="-3"/>
        </w:rPr>
        <w:t> </w:t>
      </w:r>
      <w:r>
        <w:rPr/>
        <w:t>tóc</w:t>
      </w:r>
      <w:r>
        <w:rPr>
          <w:spacing w:val="-1"/>
        </w:rPr>
        <w:t> </w:t>
      </w:r>
      <w:r>
        <w:rPr/>
        <w:t>một</w:t>
      </w:r>
      <w:r>
        <w:rPr>
          <w:spacing w:val="-3"/>
        </w:rPr>
        <w:t> </w:t>
      </w:r>
      <w:r>
        <w:rPr/>
        <w:t>lương</w:t>
      </w:r>
      <w:r>
        <w:rPr>
          <w:spacing w:val="-1"/>
        </w:rPr>
        <w:t> </w:t>
      </w:r>
      <w:r>
        <w:rPr/>
        <w:t>ấp (như</w:t>
      </w:r>
      <w:r>
        <w:rPr>
          <w:spacing w:val="-2"/>
        </w:rPr>
        <w:t> </w:t>
      </w:r>
      <w:r>
        <w:rPr/>
        <w:t>là</w:t>
      </w:r>
      <w:r>
        <w:rPr>
          <w:spacing w:val="-3"/>
        </w:rPr>
        <w:t> </w:t>
      </w:r>
      <w:r>
        <w:rPr/>
        <w:t>một ân</w:t>
      </w:r>
      <w:r>
        <w:rPr>
          <w:spacing w:val="-3"/>
        </w:rPr>
        <w:t> </w:t>
      </w:r>
      <w:r>
        <w:rPr/>
        <w:t>tứ), sau khi khéo giao quốc gia cho vị Hoàng tử con đầu, chính tại rừng xoài Makhadeva này, sau khi cạo bỏ râu tóc, đắp áo cà-sa, đã xuất gia,</w:t>
      </w:r>
      <w:r>
        <w:rPr>
          <w:spacing w:val="-1"/>
        </w:rPr>
        <w:t> </w:t>
      </w:r>
      <w:r>
        <w:rPr/>
        <w:t>vị này</w:t>
      </w:r>
      <w:r>
        <w:rPr>
          <w:spacing w:val="-1"/>
        </w:rPr>
        <w:t> </w:t>
      </w:r>
      <w:r>
        <w:rPr/>
        <w:t>an trú,</w:t>
      </w:r>
      <w:r>
        <w:rPr>
          <w:spacing w:val="-1"/>
        </w:rPr>
        <w:t> </w:t>
      </w:r>
      <w:r>
        <w:rPr/>
        <w:t>biến mãn một phương</w:t>
      </w:r>
      <w:r>
        <w:rPr>
          <w:spacing w:val="-2"/>
        </w:rPr>
        <w:t> </w:t>
      </w:r>
      <w:r>
        <w:rPr/>
        <w:t>với tâm thấm nhuần lòng</w:t>
      </w:r>
      <w:r>
        <w:rPr>
          <w:spacing w:val="-2"/>
        </w:rPr>
        <w:t> </w:t>
      </w:r>
      <w:r>
        <w:rPr/>
        <w:t>từ; cũng</w:t>
      </w:r>
      <w:r>
        <w:rPr>
          <w:spacing w:val="-2"/>
        </w:rPr>
        <w:t> </w:t>
      </w:r>
      <w:r>
        <w:rPr/>
        <w:t>vậy</w:t>
      </w:r>
      <w:r>
        <w:rPr>
          <w:spacing w:val="-4"/>
        </w:rPr>
        <w:t> </w:t>
      </w:r>
      <w:r>
        <w:rPr/>
        <w:t>phương thứ hai, cũng vậy phương thứ ba, cũng vậy phương thứ tư. Như vậy cùng khắp thế giới, trên, dưới, bề ngang, hết thảy phương xứ, cùng khắp vô biên giới, vị ấy an trú, biến mãn với tâm thấm nhuần lòng từ, quảng</w:t>
      </w:r>
      <w:r>
        <w:rPr>
          <w:spacing w:val="13"/>
        </w:rPr>
        <w:t> </w:t>
      </w:r>
      <w:r>
        <w:rPr/>
        <w:t>đại</w:t>
      </w:r>
      <w:r>
        <w:rPr>
          <w:spacing w:val="19"/>
        </w:rPr>
        <w:t> </w:t>
      </w:r>
      <w:r>
        <w:rPr/>
        <w:t>vô</w:t>
      </w:r>
      <w:r>
        <w:rPr>
          <w:spacing w:val="18"/>
        </w:rPr>
        <w:t> </w:t>
      </w:r>
      <w:r>
        <w:rPr/>
        <w:t>biên,</w:t>
      </w:r>
      <w:r>
        <w:rPr>
          <w:spacing w:val="18"/>
        </w:rPr>
        <w:t> </w:t>
      </w:r>
      <w:r>
        <w:rPr/>
        <w:t>không</w:t>
      </w:r>
      <w:r>
        <w:rPr>
          <w:spacing w:val="17"/>
        </w:rPr>
        <w:t> </w:t>
      </w:r>
      <w:r>
        <w:rPr/>
        <w:t>hận,</w:t>
      </w:r>
      <w:r>
        <w:rPr>
          <w:spacing w:val="18"/>
        </w:rPr>
        <w:t> </w:t>
      </w:r>
      <w:r>
        <w:rPr/>
        <w:t>không</w:t>
      </w:r>
      <w:r>
        <w:rPr>
          <w:spacing w:val="17"/>
        </w:rPr>
        <w:t> </w:t>
      </w:r>
      <w:r>
        <w:rPr/>
        <w:t>sân.</w:t>
      </w:r>
      <w:r>
        <w:rPr>
          <w:spacing w:val="18"/>
        </w:rPr>
        <w:t> </w:t>
      </w:r>
      <w:r>
        <w:rPr/>
        <w:t>Với</w:t>
      </w:r>
      <w:r>
        <w:rPr>
          <w:spacing w:val="19"/>
        </w:rPr>
        <w:t> </w:t>
      </w:r>
      <w:r>
        <w:rPr/>
        <w:t>tâm</w:t>
      </w:r>
      <w:r>
        <w:rPr>
          <w:spacing w:val="19"/>
        </w:rPr>
        <w:t> </w:t>
      </w:r>
      <w:r>
        <w:rPr/>
        <w:t>thấm</w:t>
      </w:r>
      <w:r>
        <w:rPr>
          <w:spacing w:val="19"/>
        </w:rPr>
        <w:t> </w:t>
      </w:r>
      <w:r>
        <w:rPr/>
        <w:t>nhuần</w:t>
      </w:r>
      <w:r>
        <w:rPr>
          <w:spacing w:val="18"/>
        </w:rPr>
        <w:t> </w:t>
      </w:r>
      <w:r>
        <w:rPr/>
        <w:t>lòng</w:t>
      </w:r>
      <w:r>
        <w:rPr>
          <w:spacing w:val="16"/>
        </w:rPr>
        <w:t> </w:t>
      </w:r>
      <w:r>
        <w:rPr/>
        <w:t>bi.</w:t>
      </w:r>
      <w:r>
        <w:rPr>
          <w:spacing w:val="80"/>
        </w:rPr>
        <w:t>   </w:t>
      </w:r>
      <w:r>
        <w:rPr/>
        <w:t>Với</w:t>
      </w:r>
      <w:r>
        <w:rPr>
          <w:spacing w:val="19"/>
        </w:rPr>
        <w:t> </w:t>
      </w:r>
      <w:r>
        <w:rPr/>
        <w:t>tâm</w:t>
      </w:r>
      <w:r>
        <w:rPr>
          <w:spacing w:val="18"/>
        </w:rPr>
        <w:t> </w:t>
      </w:r>
      <w:r>
        <w:rPr/>
        <w:t>thấm</w:t>
      </w:r>
      <w:r>
        <w:rPr>
          <w:spacing w:val="19"/>
        </w:rPr>
        <w:t> </w:t>
      </w:r>
      <w:r>
        <w:rPr/>
        <w:t>nhuần</w:t>
      </w:r>
      <w:r>
        <w:rPr>
          <w:spacing w:val="18"/>
        </w:rPr>
        <w:t> </w:t>
      </w:r>
      <w:r>
        <w:rPr/>
        <w:t>lòng hỷ</w:t>
      </w:r>
      <w:r>
        <w:rPr>
          <w:spacing w:val="80"/>
          <w:w w:val="150"/>
        </w:rPr>
        <w:t>  </w:t>
      </w:r>
      <w:r>
        <w:rPr/>
        <w:t>an trú biến mãn mọt phương với tâm thấm nhuần lòng xả; cũng vậy phương thứ hai, cũng vậy phương thứ ba, cũng vậy phương thứ tư. Như vậy cùng khắp thế giới, trên, dưới, bề ngang, hết thảy phương xứ, cùng khắp vô biên giới, vị ấy an trú biến mãn với tâm thấm nhuần lòng xả, quảng đại vô biên, không hận, không sân. Nhưng</w:t>
      </w:r>
      <w:r>
        <w:rPr>
          <w:spacing w:val="-2"/>
        </w:rPr>
        <w:t> </w:t>
      </w:r>
      <w:r>
        <w:rPr/>
        <w:t>này</w:t>
      </w:r>
      <w:r>
        <w:rPr>
          <w:spacing w:val="-4"/>
        </w:rPr>
        <w:t> </w:t>
      </w:r>
      <w:r>
        <w:rPr/>
        <w:t>Ananda, vua</w:t>
      </w:r>
      <w:r>
        <w:rPr>
          <w:spacing w:val="-1"/>
        </w:rPr>
        <w:t> </w:t>
      </w:r>
      <w:r>
        <w:rPr/>
        <w:t>Nemi, tám vạn bốn ngàn năm, đã chơi trò chơi của hoàng tử; tám vạn bốn ngàn năm, đã trị vì như phó vương; tám vạn bốn ngàn năm, đã chấp chánh như một quốc vương; tám vạn bốn ngàn năm, chính tại ngôi rừng xoài Makhadeva này, sau khi cạo bỏ râu tóc, đắp áo cà-sa, đã xuất gia từ bỏ gia đình, sống không gia đình, sống</w:t>
      </w:r>
      <w:r>
        <w:rPr>
          <w:spacing w:val="-1"/>
        </w:rPr>
        <w:t> </w:t>
      </w:r>
      <w:r>
        <w:rPr/>
        <w:t>theo Phạm hạnh. Vị này, sau khi tu tập bốn Phạm trú, khi thân hoại mạng chung, được sanh lên Phạm thiên giới.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9"/>
        <w:jc w:val="both"/>
      </w:pPr>
      <w:r>
        <w:rPr/>
        <w:t>Nhưng</w:t>
      </w:r>
      <w:r>
        <w:rPr>
          <w:spacing w:val="-3"/>
        </w:rPr>
        <w:t> </w:t>
      </w:r>
      <w:r>
        <w:rPr/>
        <w:t>này</w:t>
      </w:r>
      <w:r>
        <w:rPr>
          <w:spacing w:val="-4"/>
        </w:rPr>
        <w:t> </w:t>
      </w:r>
      <w:r>
        <w:rPr/>
        <w:t>Ananda, người con của</w:t>
      </w:r>
      <w:r>
        <w:rPr>
          <w:spacing w:val="-1"/>
        </w:rPr>
        <w:t> </w:t>
      </w:r>
      <w:r>
        <w:rPr/>
        <w:t>vua</w:t>
      </w:r>
      <w:r>
        <w:rPr>
          <w:spacing w:val="-1"/>
        </w:rPr>
        <w:t> </w:t>
      </w:r>
      <w:r>
        <w:rPr/>
        <w:t>Nemi tên là Kalarajanaka. Vị này</w:t>
      </w:r>
      <w:r>
        <w:rPr>
          <w:spacing w:val="-4"/>
        </w:rPr>
        <w:t> </w:t>
      </w:r>
      <w:r>
        <w:rPr/>
        <w:t>không</w:t>
      </w:r>
      <w:r>
        <w:rPr>
          <w:spacing w:val="-3"/>
        </w:rPr>
        <w:t> </w:t>
      </w:r>
      <w:r>
        <w:rPr/>
        <w:t>xuất gia,</w:t>
      </w:r>
      <w:r>
        <w:rPr>
          <w:spacing w:val="-1"/>
        </w:rPr>
        <w:t> </w:t>
      </w:r>
      <w:r>
        <w:rPr/>
        <w:t>từ bỏ gia đình, sống không gia đình. Vị này đã cắt đứt truyền thống tốt đẹp ấy. Vị này là người tối hậu của các vị ấy. Này Ananda, rất có thể Ông nghĩ như sau: "Trong thời ấy, vua Makhadeva, vị đã thiết lập truyền thống tốt</w:t>
      </w:r>
      <w:r>
        <w:rPr>
          <w:spacing w:val="-2"/>
        </w:rPr>
        <w:t> </w:t>
      </w:r>
      <w:r>
        <w:rPr/>
        <w:t>đẹp ấy</w:t>
      </w:r>
      <w:r>
        <w:rPr>
          <w:spacing w:val="-3"/>
        </w:rPr>
        <w:t> </w:t>
      </w:r>
      <w:r>
        <w:rPr/>
        <w:t>là một</w:t>
      </w:r>
      <w:r>
        <w:rPr>
          <w:spacing w:val="-1"/>
        </w:rPr>
        <w:t> </w:t>
      </w:r>
      <w:r>
        <w:rPr/>
        <w:t>vị khác". Nhưng</w:t>
      </w:r>
      <w:r>
        <w:rPr>
          <w:spacing w:val="-2"/>
        </w:rPr>
        <w:t> </w:t>
      </w:r>
      <w:r>
        <w:rPr/>
        <w:t>này</w:t>
      </w:r>
      <w:r>
        <w:rPr>
          <w:spacing w:val="-4"/>
        </w:rPr>
        <w:t> </w:t>
      </w:r>
      <w:r>
        <w:rPr/>
        <w:t>Ananda, chớ có hiểu như</w:t>
      </w:r>
      <w:r>
        <w:rPr>
          <w:spacing w:val="-1"/>
        </w:rPr>
        <w:t> </w:t>
      </w:r>
      <w:r>
        <w:rPr/>
        <w:t>vậy. Trong thời ấy, ta là Makhadeva. Ta đã thiết lập truyền thống tốt đẹp ấy. Dân chúng đến sau cho rằng truyền thống tốt đẹp ấy được Ta thiết lập. Nhưng này Ananda, truyền thống tốt đẹp ấy không đưa đến yểm ly, ly tham, đoạn diệt, tịch tịnh, thượng trí, giác ngộ, Niết-bàn và này Ananda, nay thế nào là truyền thống tốt đẹp được Ta thiết lập, và truyền thống ấy đưa đến yểm ly, ly tham, đoạn diệt, tịch tịnh, thượng trí, giác ngộ, Niết-bàn? Chính là Thánh đạo Tám ngành này, tức là Chánh tri kiến, Chánh tư duy, Chánh ngữ, Chánh nghiệp, Chánh</w:t>
      </w:r>
      <w:r>
        <w:rPr>
          <w:spacing w:val="40"/>
        </w:rPr>
        <w:t> </w:t>
      </w:r>
      <w:r>
        <w:rPr/>
        <w:t>mạng, Chánh tinh tấn, Chánh niệm, Chánh định. Này Ananda, đây là truyền thống tốt đẹp được Ta thiết lập, và truyền thống ấy đưa đến yểm ly, ly tham, đoạn diệt, tịch tịnh, thắng trí, giác ngộ, Niết-bàn.</w:t>
      </w:r>
    </w:p>
    <w:p>
      <w:pPr>
        <w:pStyle w:val="BodyText"/>
        <w:spacing w:before="15"/>
      </w:pPr>
    </w:p>
    <w:p>
      <w:pPr>
        <w:pStyle w:val="BodyText"/>
        <w:spacing w:line="230" w:lineRule="auto" w:before="1"/>
        <w:ind w:left="360" w:right="352"/>
        <w:jc w:val="both"/>
      </w:pPr>
      <w:r>
        <w:rPr/>
        <w:t>Này</w:t>
      </w:r>
      <w:r>
        <w:rPr>
          <w:spacing w:val="-2"/>
        </w:rPr>
        <w:t> </w:t>
      </w:r>
      <w:r>
        <w:rPr/>
        <w:t>Ananda, về vấn đề này, Ta nói như sau: "Truyền thống tốt đẹp này do Ta thiết lập, hãy</w:t>
      </w:r>
      <w:r>
        <w:rPr>
          <w:spacing w:val="-2"/>
        </w:rPr>
        <w:t> </w:t>
      </w:r>
      <w:r>
        <w:rPr/>
        <w:t>tiếp tục duy trì. Các Ông chớ có thành người tối hậu sau Ta". Này Ananda, khi hai người còn tồn tại, và có sự đứt đoạn của truyền thống này, thời người nào (làm cho đứt đoạn), người ấy là người tối hậu. Vậy này Ananda, Ta nói với Ông: "Truyền thống tốt đẹp này do Ta thiết lập, các Ông hãy tiếp tục duy trì. Các Ông chớ có thành người tối hậu sau Ta".</w:t>
      </w:r>
    </w:p>
    <w:p>
      <w:pPr>
        <w:pStyle w:val="BodyText"/>
      </w:pPr>
    </w:p>
    <w:p>
      <w:pPr>
        <w:pStyle w:val="BodyText"/>
        <w:ind w:left="360"/>
        <w:jc w:val="both"/>
      </w:pPr>
      <w:r>
        <w:rPr/>
        <w:t>Thế</w:t>
      </w:r>
      <w:r>
        <w:rPr>
          <w:spacing w:val="-5"/>
        </w:rPr>
        <w:t> </w:t>
      </w:r>
      <w:r>
        <w:rPr/>
        <w:t>Tôn</w:t>
      </w:r>
      <w:r>
        <w:rPr>
          <w:spacing w:val="-3"/>
        </w:rPr>
        <w:t> </w:t>
      </w:r>
      <w:r>
        <w:rPr/>
        <w:t>thuyết</w:t>
      </w:r>
      <w:r>
        <w:rPr>
          <w:spacing w:val="-2"/>
        </w:rPr>
        <w:t> </w:t>
      </w:r>
      <w:r>
        <w:rPr/>
        <w:t>giảng</w:t>
      </w:r>
      <w:r>
        <w:rPr>
          <w:spacing w:val="-3"/>
        </w:rPr>
        <w:t> </w:t>
      </w:r>
      <w:r>
        <w:rPr/>
        <w:t>như</w:t>
      </w:r>
      <w:r>
        <w:rPr>
          <w:spacing w:val="-5"/>
        </w:rPr>
        <w:t> </w:t>
      </w:r>
      <w:r>
        <w:rPr/>
        <w:t>vậy.</w:t>
      </w:r>
      <w:r>
        <w:rPr>
          <w:spacing w:val="-2"/>
        </w:rPr>
        <w:t> </w:t>
      </w:r>
      <w:r>
        <w:rPr/>
        <w:t>Tôn</w:t>
      </w:r>
      <w:r>
        <w:rPr>
          <w:spacing w:val="-4"/>
        </w:rPr>
        <w:t> </w:t>
      </w:r>
      <w:r>
        <w:rPr/>
        <w:t>giả</w:t>
      </w:r>
      <w:r>
        <w:rPr>
          <w:spacing w:val="-4"/>
        </w:rPr>
        <w:t> </w:t>
      </w:r>
      <w:r>
        <w:rPr/>
        <w:t>Ananda</w:t>
      </w:r>
      <w:r>
        <w:rPr>
          <w:spacing w:val="-3"/>
        </w:rPr>
        <w:t> </w:t>
      </w:r>
      <w:r>
        <w:rPr/>
        <w:t>hoan</w:t>
      </w:r>
      <w:r>
        <w:rPr>
          <w:spacing w:val="-2"/>
        </w:rPr>
        <w:t> </w:t>
      </w:r>
      <w:r>
        <w:rPr/>
        <w:t>hỷ</w:t>
      </w:r>
      <w:r>
        <w:rPr>
          <w:spacing w:val="-6"/>
        </w:rPr>
        <w:t> </w:t>
      </w:r>
      <w:r>
        <w:rPr/>
        <w:t>tín</w:t>
      </w:r>
      <w:r>
        <w:rPr>
          <w:spacing w:val="-3"/>
        </w:rPr>
        <w:t> </w:t>
      </w:r>
      <w:r>
        <w:rPr/>
        <w:t>thọ</w:t>
      </w:r>
      <w:r>
        <w:rPr>
          <w:spacing w:val="-2"/>
        </w:rPr>
        <w:t> </w:t>
      </w:r>
      <w:r>
        <w:rPr/>
        <w:t>lời</w:t>
      </w:r>
      <w:r>
        <w:rPr>
          <w:spacing w:val="-3"/>
        </w:rPr>
        <w:t> </w:t>
      </w:r>
      <w:r>
        <w:rPr/>
        <w:t>Thế</w:t>
      </w:r>
      <w:r>
        <w:rPr>
          <w:spacing w:val="-5"/>
        </w:rPr>
        <w:t> </w:t>
      </w:r>
      <w:r>
        <w:rPr/>
        <w:t>Tôn</w:t>
      </w:r>
      <w:r>
        <w:rPr>
          <w:spacing w:val="-2"/>
        </w:rPr>
        <w:t> </w:t>
      </w:r>
      <w:r>
        <w:rPr>
          <w:spacing w:val="-4"/>
        </w:rPr>
        <w:t>dạy.</w:t>
      </w:r>
    </w:p>
    <w:p>
      <w:pPr>
        <w:pStyle w:val="BodyText"/>
        <w:spacing w:before="7"/>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MADHURÀ</w:t>
      </w:r>
    </w:p>
    <w:p>
      <w:pPr>
        <w:spacing w:line="228" w:lineRule="exact" w:before="0"/>
        <w:ind w:left="724" w:right="0" w:firstLine="0"/>
        <w:jc w:val="left"/>
        <w:rPr>
          <w:b/>
          <w:i/>
          <w:sz w:val="20"/>
        </w:rPr>
      </w:pPr>
      <w:r>
        <w:rPr>
          <w:b/>
          <w:i/>
          <w:color w:val="008AF0"/>
          <w:spacing w:val="-2"/>
          <w:sz w:val="20"/>
        </w:rPr>
        <w:t>(Madhurà</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46"/>
            <w:col w:w="6813"/>
          </w:cols>
        </w:sectPr>
      </w:pPr>
    </w:p>
    <w:p>
      <w:pPr>
        <w:pStyle w:val="BodyText"/>
        <w:spacing w:before="264"/>
        <w:ind w:left="360"/>
        <w:jc w:val="both"/>
      </w:pPr>
      <w:r>
        <w:rPr/>
        <w:t>Một</w:t>
      </w:r>
      <w:r>
        <w:rPr>
          <w:spacing w:val="-8"/>
        </w:rPr>
        <w:t> </w:t>
      </w:r>
      <w:r>
        <w:rPr/>
        <w:t>thời</w:t>
      </w:r>
      <w:r>
        <w:rPr>
          <w:spacing w:val="-2"/>
        </w:rPr>
        <w:t> </w:t>
      </w:r>
      <w:r>
        <w:rPr/>
        <w:t>Tôn</w:t>
      </w:r>
      <w:r>
        <w:rPr>
          <w:spacing w:val="-7"/>
        </w:rPr>
        <w:t> </w:t>
      </w:r>
      <w:r>
        <w:rPr/>
        <w:t>giả</w:t>
      </w:r>
      <w:r>
        <w:rPr>
          <w:spacing w:val="-6"/>
        </w:rPr>
        <w:t> </w:t>
      </w:r>
      <w:r>
        <w:rPr/>
        <w:t>Mahakaccana</w:t>
      </w:r>
      <w:r>
        <w:rPr>
          <w:spacing w:val="-4"/>
        </w:rPr>
        <w:t> </w:t>
      </w:r>
      <w:r>
        <w:rPr/>
        <w:t>(Ðại</w:t>
      </w:r>
      <w:r>
        <w:rPr>
          <w:spacing w:val="-3"/>
        </w:rPr>
        <w:t> </w:t>
      </w:r>
      <w:r>
        <w:rPr/>
        <w:t>Ca-chiên-diên)</w:t>
      </w:r>
      <w:r>
        <w:rPr>
          <w:spacing w:val="-2"/>
        </w:rPr>
        <w:t> </w:t>
      </w:r>
      <w:r>
        <w:rPr/>
        <w:t>trú</w:t>
      </w:r>
      <w:r>
        <w:rPr>
          <w:spacing w:val="-7"/>
        </w:rPr>
        <w:t> </w:t>
      </w:r>
      <w:r>
        <w:rPr/>
        <w:t>ở</w:t>
      </w:r>
      <w:r>
        <w:rPr>
          <w:spacing w:val="-3"/>
        </w:rPr>
        <w:t> </w:t>
      </w:r>
      <w:r>
        <w:rPr/>
        <w:t>Madhura,</w:t>
      </w:r>
      <w:r>
        <w:rPr>
          <w:spacing w:val="-6"/>
        </w:rPr>
        <w:t> </w:t>
      </w:r>
      <w:r>
        <w:rPr/>
        <w:t>tại</w:t>
      </w:r>
      <w:r>
        <w:rPr>
          <w:spacing w:val="-2"/>
        </w:rPr>
        <w:t> </w:t>
      </w:r>
      <w:r>
        <w:rPr/>
        <w:t>rừng</w:t>
      </w:r>
      <w:r>
        <w:rPr>
          <w:spacing w:val="-5"/>
        </w:rPr>
        <w:t> </w:t>
      </w:r>
      <w:r>
        <w:rPr>
          <w:spacing w:val="-2"/>
        </w:rPr>
        <w:t>Gunda.</w:t>
      </w:r>
    </w:p>
    <w:p>
      <w:pPr>
        <w:pStyle w:val="BodyText"/>
        <w:spacing w:before="9"/>
      </w:pPr>
    </w:p>
    <w:p>
      <w:pPr>
        <w:pStyle w:val="BodyText"/>
        <w:spacing w:line="230" w:lineRule="auto"/>
        <w:ind w:left="360" w:right="354"/>
        <w:jc w:val="both"/>
      </w:pPr>
      <w:r>
        <w:rPr/>
        <w:t>Vua Madhura Avantiputta được nghe như sau: "Sa-môn Mahakaccana trú ở Madhura, tại rừng Gunda. Tiếng đồn tốt đẹp sau đây được khởi lên về Tôn giả Kaccana: "Tôn giả là bậc Hiền giả, bậc Trí giả, thông minh, đa văn, nói năng lưu loát, nhà biện tài lão luyện, bậc trưởng thượng, bậc A-la-hán. Thật tốt lành thay được yết kiến một vị A-la-hán như vậy".</w:t>
      </w:r>
    </w:p>
    <w:p>
      <w:pPr>
        <w:pStyle w:val="BodyText"/>
        <w:spacing w:before="11"/>
      </w:pPr>
    </w:p>
    <w:p>
      <w:pPr>
        <w:pStyle w:val="BodyText"/>
        <w:spacing w:line="230" w:lineRule="auto"/>
        <w:ind w:left="360" w:right="353"/>
        <w:jc w:val="both"/>
      </w:pPr>
      <w:r>
        <w:rPr/>
        <w:t>Rồi vua Madhura Avantiputta cho thắng nhiều cỗ xe thù thắng, leo lên một cỗ xe thù thắng và đi ra khỏi Madhura với uy vệ của bậc đại vương để yết kiến Tôn giả Mahakaccana. Vua đi xe cho đến chỗ còn có thể đi xe được, rồi xuống xe đi bộ đi đến chỗ Tôn giả Mahakaccana, sau khi đến, nói lên những</w:t>
      </w:r>
      <w:r>
        <w:rPr>
          <w:spacing w:val="-1"/>
        </w:rPr>
        <w:t> </w:t>
      </w:r>
      <w:r>
        <w:rPr/>
        <w:t>lời chào đón hỏi thăm với Tôn giả Mahakaccana, sau khi nói lên những lời chào đón hỏi thăm thân hữu, rồi ngồi xuống một bên. Ngồi xuống một bên, vua Madhura Avantiputta thưa với Tôn giả Mahakaccana:</w:t>
      </w:r>
    </w:p>
    <w:p>
      <w:pPr>
        <w:pStyle w:val="BodyText"/>
        <w:spacing w:before="9"/>
      </w:pPr>
    </w:p>
    <w:p>
      <w:pPr>
        <w:pStyle w:val="BodyText"/>
        <w:spacing w:line="230" w:lineRule="auto" w:before="1"/>
        <w:ind w:left="360" w:right="350"/>
        <w:jc w:val="both"/>
      </w:pPr>
      <w:r>
        <w:rPr/>
        <w:t>--</w:t>
      </w:r>
      <w:r>
        <w:rPr>
          <w:spacing w:val="-2"/>
        </w:rPr>
        <w:t> </w:t>
      </w:r>
      <w:r>
        <w:rPr/>
        <w:t>Thưa</w:t>
      </w:r>
      <w:r>
        <w:rPr>
          <w:spacing w:val="-4"/>
        </w:rPr>
        <w:t> </w:t>
      </w:r>
      <w:r>
        <w:rPr/>
        <w:t>Tôn giả</w:t>
      </w:r>
      <w:r>
        <w:rPr>
          <w:spacing w:val="-1"/>
        </w:rPr>
        <w:t> </w:t>
      </w:r>
      <w:r>
        <w:rPr/>
        <w:t>Kaccana, các</w:t>
      </w:r>
      <w:r>
        <w:rPr>
          <w:spacing w:val="-1"/>
        </w:rPr>
        <w:t> </w:t>
      </w:r>
      <w:r>
        <w:rPr/>
        <w:t>vị Bà-la-môn</w:t>
      </w:r>
      <w:r>
        <w:rPr>
          <w:spacing w:val="-3"/>
        </w:rPr>
        <w:t> </w:t>
      </w:r>
      <w:r>
        <w:rPr/>
        <w:t>đã</w:t>
      </w:r>
      <w:r>
        <w:rPr>
          <w:spacing w:val="-1"/>
        </w:rPr>
        <w:t> </w:t>
      </w:r>
      <w:r>
        <w:rPr/>
        <w:t>nói như</w:t>
      </w:r>
      <w:r>
        <w:rPr>
          <w:spacing w:val="-4"/>
        </w:rPr>
        <w:t> </w:t>
      </w:r>
      <w:r>
        <w:rPr/>
        <w:t>sau: "Chỉ có Bà-la-môn</w:t>
      </w:r>
      <w:r>
        <w:rPr>
          <w:spacing w:val="-3"/>
        </w:rPr>
        <w:t> </w:t>
      </w:r>
      <w:r>
        <w:rPr/>
        <w:t>là</w:t>
      </w:r>
      <w:r>
        <w:rPr>
          <w:spacing w:val="-1"/>
        </w:rPr>
        <w:t> </w:t>
      </w:r>
      <w:r>
        <w:rPr/>
        <w:t>chủng</w:t>
      </w:r>
      <w:r>
        <w:rPr>
          <w:spacing w:val="-6"/>
        </w:rPr>
        <w:t> </w:t>
      </w:r>
      <w:r>
        <w:rPr/>
        <w:t>tánh</w:t>
      </w:r>
      <w:r>
        <w:rPr>
          <w:spacing w:val="-3"/>
        </w:rPr>
        <w:t> </w:t>
      </w:r>
      <w:r>
        <w:rPr/>
        <w:t>tối thượng, các chủng</w:t>
      </w:r>
      <w:r>
        <w:rPr>
          <w:spacing w:val="-4"/>
        </w:rPr>
        <w:t> </w:t>
      </w:r>
      <w:r>
        <w:rPr/>
        <w:t>tánh</w:t>
      </w:r>
      <w:r>
        <w:rPr>
          <w:spacing w:val="-2"/>
        </w:rPr>
        <w:t> </w:t>
      </w:r>
      <w:r>
        <w:rPr/>
        <w:t>khác là</w:t>
      </w:r>
      <w:r>
        <w:rPr>
          <w:spacing w:val="-2"/>
        </w:rPr>
        <w:t> </w:t>
      </w:r>
      <w:r>
        <w:rPr/>
        <w:t>hạ</w:t>
      </w:r>
      <w:r>
        <w:rPr>
          <w:spacing w:val="-3"/>
        </w:rPr>
        <w:t> </w:t>
      </w:r>
      <w:r>
        <w:rPr/>
        <w:t>liệt;</w:t>
      </w:r>
      <w:r>
        <w:rPr>
          <w:spacing w:val="-1"/>
        </w:rPr>
        <w:t> </w:t>
      </w:r>
      <w:r>
        <w:rPr/>
        <w:t>chỉ</w:t>
      </w:r>
      <w:r>
        <w:rPr>
          <w:spacing w:val="-1"/>
        </w:rPr>
        <w:t> </w:t>
      </w:r>
      <w:r>
        <w:rPr/>
        <w:t>có Bà-la-môn</w:t>
      </w:r>
      <w:r>
        <w:rPr>
          <w:spacing w:val="-2"/>
        </w:rPr>
        <w:t> </w:t>
      </w:r>
      <w:r>
        <w:rPr/>
        <w:t>là</w:t>
      </w:r>
      <w:r>
        <w:rPr>
          <w:spacing w:val="-3"/>
        </w:rPr>
        <w:t> </w:t>
      </w:r>
      <w:r>
        <w:rPr/>
        <w:t>bạch chủng,</w:t>
      </w:r>
      <w:r>
        <w:rPr>
          <w:spacing w:val="-2"/>
        </w:rPr>
        <w:t> </w:t>
      </w:r>
      <w:r>
        <w:rPr/>
        <w:t>các chủng</w:t>
      </w:r>
      <w:r>
        <w:rPr>
          <w:spacing w:val="-2"/>
        </w:rPr>
        <w:t> </w:t>
      </w:r>
      <w:r>
        <w:rPr/>
        <w:t>tánh</w:t>
      </w:r>
      <w:r>
        <w:rPr>
          <w:spacing w:val="-2"/>
        </w:rPr>
        <w:t> </w:t>
      </w:r>
      <w:r>
        <w:rPr/>
        <w:t>khác</w:t>
      </w:r>
      <w:r>
        <w:rPr>
          <w:spacing w:val="-3"/>
        </w:rPr>
        <w:t> </w:t>
      </w:r>
      <w:r>
        <w:rPr/>
        <w:t>là</w:t>
      </w:r>
      <w:r>
        <w:rPr>
          <w:spacing w:val="-3"/>
        </w:rPr>
        <w:t> </w:t>
      </w:r>
      <w:r>
        <w:rPr/>
        <w:t>hắc</w:t>
      </w:r>
      <w:r>
        <w:rPr>
          <w:spacing w:val="-3"/>
        </w:rPr>
        <w:t> </w:t>
      </w:r>
      <w:r>
        <w:rPr/>
        <w:t>chủng; chỉ</w:t>
      </w:r>
      <w:r>
        <w:rPr>
          <w:spacing w:val="-1"/>
        </w:rPr>
        <w:t> </w:t>
      </w:r>
      <w:r>
        <w:rPr/>
        <w:t>có Bà-la-môn là thanh tịnh, các chủng tánh phi Bà-la-môn không như vậy; các Bà-la-môn là con Phạm thiên. Các Bà-la-môn là con chính tông</w:t>
      </w:r>
      <w:r>
        <w:rPr>
          <w:spacing w:val="-1"/>
        </w:rPr>
        <w:t> </w:t>
      </w:r>
      <w:r>
        <w:rPr/>
        <w:t>của Phạm thiên, sanh ra từ miệng, sanh ra từ Phạm thiên, tạo tác bởi Phạm thiên, thừa tự Phạm thiên. Ở đây, Tôn giả Kaccana đã nói gì?</w:t>
      </w:r>
    </w:p>
    <w:p>
      <w:pPr>
        <w:pStyle w:val="BodyText"/>
        <w:spacing w:before="12"/>
      </w:pPr>
    </w:p>
    <w:p>
      <w:pPr>
        <w:pStyle w:val="BodyText"/>
        <w:spacing w:line="230" w:lineRule="auto"/>
        <w:ind w:left="360" w:right="352"/>
        <w:jc w:val="both"/>
      </w:pPr>
      <w:r>
        <w:rPr/>
        <w:t>-- Thưa Ðại vương, đây chỉ là một âm thanh ở đời (câu nói): "Chỉ có Bà-la-môn là chủng tánh tối thượng, chủng tánh khác là hạ liệt; chỉ có Bà-la-môn là bạch chủng, các chủng tánh khác là hắc chủng; chỉ có Bà-la-môn là thanh tịnh, các chủng tánh phi Bà-la-môn không như vậy. Các Bà-la-môn là con Phạm thiên. Các Bà-la-môn là con chính tông của Phạm thiên sanh ra từ miệng, sanh ra từ Phạm thiên, tạo tác bởi Phạm thiên, thừa</w:t>
      </w:r>
      <w:r>
        <w:rPr>
          <w:spacing w:val="-1"/>
        </w:rPr>
        <w:t> </w:t>
      </w:r>
      <w:r>
        <w:rPr/>
        <w:t>tự Phạm thiên". Ðây chỉ là một pháp môn, với pháp môn này</w:t>
      </w:r>
      <w:r>
        <w:rPr>
          <w:spacing w:val="-4"/>
        </w:rPr>
        <w:t> </w:t>
      </w:r>
      <w:r>
        <w:rPr/>
        <w:t>cần được hiểu như là một âm thanh ở đời. (Câu nói): "Chỉ có Bà-la-môn là chủng</w:t>
      </w:r>
      <w:r>
        <w:rPr>
          <w:spacing w:val="-1"/>
        </w:rPr>
        <w:t> </w:t>
      </w:r>
      <w:r>
        <w:rPr/>
        <w:t>tánh tối thượng, các chủng tánh khác là hạ liệt... thừa tự Phạm thiên".</w:t>
      </w:r>
    </w:p>
    <w:p>
      <w:pPr>
        <w:pStyle w:val="BodyText"/>
        <w:spacing w:before="12"/>
      </w:pPr>
    </w:p>
    <w:p>
      <w:pPr>
        <w:pStyle w:val="BodyText"/>
        <w:spacing w:line="230" w:lineRule="auto"/>
        <w:ind w:left="360" w:right="349"/>
        <w:jc w:val="both"/>
      </w:pPr>
      <w:r>
        <w:rPr/>
        <w:t>Thưa Ðại vương, Ðại vương nghĩ thế nào? Nếu có người Khattiya (Sát-đế-lị) sống sung túc với tài sản, ngũ cốc, vàng hay bạc, người ấy có thể có một người Khattiya khác là người hầu hạ trung thành, dậy sớm,</w:t>
      </w:r>
      <w:r>
        <w:rPr>
          <w:spacing w:val="-2"/>
        </w:rPr>
        <w:t> </w:t>
      </w:r>
      <w:r>
        <w:rPr/>
        <w:t>thức</w:t>
      </w:r>
      <w:r>
        <w:rPr>
          <w:spacing w:val="-3"/>
        </w:rPr>
        <w:t> </w:t>
      </w:r>
      <w:r>
        <w:rPr/>
        <w:t>khuya, thi</w:t>
      </w:r>
      <w:r>
        <w:rPr>
          <w:spacing w:val="-1"/>
        </w:rPr>
        <w:t> </w:t>
      </w:r>
      <w:r>
        <w:rPr/>
        <w:t>hành</w:t>
      </w:r>
      <w:r>
        <w:rPr>
          <w:spacing w:val="-2"/>
        </w:rPr>
        <w:t> </w:t>
      </w:r>
      <w:r>
        <w:rPr/>
        <w:t>mọi</w:t>
      </w:r>
      <w:r>
        <w:rPr>
          <w:spacing w:val="-2"/>
        </w:rPr>
        <w:t> </w:t>
      </w:r>
      <w:r>
        <w:rPr/>
        <w:t>mệnh</w:t>
      </w:r>
      <w:r>
        <w:rPr>
          <w:spacing w:val="-2"/>
        </w:rPr>
        <w:t> </w:t>
      </w:r>
      <w:r>
        <w:rPr/>
        <w:t>lệnh</w:t>
      </w:r>
      <w:r>
        <w:rPr>
          <w:spacing w:val="-2"/>
        </w:rPr>
        <w:t> </w:t>
      </w:r>
      <w:r>
        <w:rPr/>
        <w:t>của</w:t>
      </w:r>
      <w:r>
        <w:rPr>
          <w:spacing w:val="-1"/>
        </w:rPr>
        <w:t> </w:t>
      </w:r>
      <w:r>
        <w:rPr/>
        <w:t>chủ,</w:t>
      </w:r>
      <w:r>
        <w:rPr>
          <w:spacing w:val="-2"/>
        </w:rPr>
        <w:t> </w:t>
      </w:r>
      <w:r>
        <w:rPr/>
        <w:t>làm</w:t>
      </w:r>
      <w:r>
        <w:rPr>
          <w:spacing w:val="-2"/>
        </w:rPr>
        <w:t> </w:t>
      </w:r>
      <w:r>
        <w:rPr/>
        <w:t>đẹp</w:t>
      </w:r>
      <w:r>
        <w:rPr>
          <w:spacing w:val="-2"/>
        </w:rPr>
        <w:t> </w:t>
      </w:r>
      <w:r>
        <w:rPr/>
        <w:t>lòng</w:t>
      </w:r>
      <w:r>
        <w:rPr>
          <w:spacing w:val="-2"/>
        </w:rPr>
        <w:t> </w:t>
      </w:r>
      <w:r>
        <w:rPr/>
        <w:t>mọi</w:t>
      </w:r>
      <w:r>
        <w:rPr>
          <w:spacing w:val="-1"/>
        </w:rPr>
        <w:t> </w:t>
      </w:r>
      <w:r>
        <w:rPr/>
        <w:t>người,</w:t>
      </w:r>
      <w:r>
        <w:rPr>
          <w:spacing w:val="-2"/>
        </w:rPr>
        <w:t> </w:t>
      </w:r>
      <w:r>
        <w:rPr/>
        <w:t>lời</w:t>
      </w:r>
      <w:r>
        <w:rPr>
          <w:spacing w:val="-1"/>
        </w:rPr>
        <w:t> </w:t>
      </w:r>
      <w:r>
        <w:rPr/>
        <w:t>nói</w:t>
      </w:r>
      <w:r>
        <w:rPr>
          <w:spacing w:val="-2"/>
        </w:rPr>
        <w:t> </w:t>
      </w:r>
      <w:r>
        <w:rPr/>
        <w:t>kính</w:t>
      </w:r>
      <w:r>
        <w:rPr>
          <w:spacing w:val="-2"/>
        </w:rPr>
        <w:t> </w:t>
      </w:r>
      <w:r>
        <w:rPr/>
        <w:t>ái;</w:t>
      </w:r>
      <w:r>
        <w:rPr>
          <w:spacing w:val="-1"/>
        </w:rPr>
        <w:t> </w:t>
      </w:r>
      <w:r>
        <w:rPr/>
        <w:t>hay</w:t>
      </w:r>
      <w:r>
        <w:rPr>
          <w:spacing w:val="-3"/>
        </w:rPr>
        <w:t> </w:t>
      </w:r>
      <w:r>
        <w:rPr/>
        <w:t>người</w:t>
      </w:r>
      <w:r>
        <w:rPr>
          <w:spacing w:val="-1"/>
        </w:rPr>
        <w:t> </w:t>
      </w:r>
      <w:r>
        <w:rPr/>
        <w:t>ấy có</w:t>
      </w:r>
      <w:r>
        <w:rPr>
          <w:spacing w:val="-1"/>
        </w:rPr>
        <w:t> </w:t>
      </w:r>
      <w:r>
        <w:rPr/>
        <w:t>thể</w:t>
      </w:r>
      <w:r>
        <w:rPr>
          <w:spacing w:val="-2"/>
        </w:rPr>
        <w:t> </w:t>
      </w:r>
      <w:r>
        <w:rPr/>
        <w:t>có</w:t>
      </w:r>
      <w:r>
        <w:rPr>
          <w:spacing w:val="-1"/>
        </w:rPr>
        <w:t> </w:t>
      </w:r>
      <w:r>
        <w:rPr/>
        <w:t>một</w:t>
      </w:r>
      <w:r>
        <w:rPr>
          <w:spacing w:val="-1"/>
        </w:rPr>
        <w:t> </w:t>
      </w:r>
      <w:r>
        <w:rPr/>
        <w:t>vị Bà-la-môn,</w:t>
      </w:r>
      <w:r>
        <w:rPr>
          <w:spacing w:val="-1"/>
        </w:rPr>
        <w:t> </w:t>
      </w:r>
      <w:r>
        <w:rPr/>
        <w:t>hay</w:t>
      </w:r>
      <w:r>
        <w:rPr>
          <w:spacing w:val="-6"/>
        </w:rPr>
        <w:t> </w:t>
      </w:r>
      <w:r>
        <w:rPr/>
        <w:t>người ấy</w:t>
      </w:r>
      <w:r>
        <w:rPr>
          <w:spacing w:val="-3"/>
        </w:rPr>
        <w:t> </w:t>
      </w:r>
      <w:r>
        <w:rPr/>
        <w:t>có</w:t>
      </w:r>
      <w:r>
        <w:rPr>
          <w:spacing w:val="-1"/>
        </w:rPr>
        <w:t> </w:t>
      </w:r>
      <w:r>
        <w:rPr/>
        <w:t>thể</w:t>
      </w:r>
      <w:r>
        <w:rPr>
          <w:spacing w:val="-2"/>
        </w:rPr>
        <w:t> </w:t>
      </w:r>
      <w:r>
        <w:rPr/>
        <w:t>có một vị Vessa</w:t>
      </w:r>
      <w:r>
        <w:rPr>
          <w:spacing w:val="-2"/>
        </w:rPr>
        <w:t> </w:t>
      </w:r>
      <w:r>
        <w:rPr/>
        <w:t>(Tỳ-xá,</w:t>
      </w:r>
      <w:r>
        <w:rPr>
          <w:spacing w:val="-1"/>
        </w:rPr>
        <w:t> </w:t>
      </w:r>
      <w:r>
        <w:rPr/>
        <w:t>Phệ-xá) hay</w:t>
      </w:r>
      <w:r>
        <w:rPr>
          <w:spacing w:val="-6"/>
        </w:rPr>
        <w:t> </w:t>
      </w:r>
      <w:r>
        <w:rPr/>
        <w:t>người ấy</w:t>
      </w:r>
      <w:r>
        <w:rPr>
          <w:spacing w:val="-6"/>
        </w:rPr>
        <w:t> </w:t>
      </w:r>
      <w:r>
        <w:rPr/>
        <w:t>có thể</w:t>
      </w:r>
      <w:r>
        <w:rPr>
          <w:spacing w:val="-2"/>
        </w:rPr>
        <w:t> </w:t>
      </w:r>
      <w:r>
        <w:rPr/>
        <w:t>có một Sudda</w:t>
      </w:r>
      <w:r>
        <w:rPr>
          <w:spacing w:val="-1"/>
        </w:rPr>
        <w:t> </w:t>
      </w:r>
      <w:r>
        <w:rPr/>
        <w:t>(Thủ-đà) là người hầu hạ trung</w:t>
      </w:r>
      <w:r>
        <w:rPr>
          <w:spacing w:val="-1"/>
        </w:rPr>
        <w:t> </w:t>
      </w:r>
      <w:r>
        <w:rPr/>
        <w:t>thành, dậy</w:t>
      </w:r>
      <w:r>
        <w:rPr>
          <w:spacing w:val="-3"/>
        </w:rPr>
        <w:t> </w:t>
      </w:r>
      <w:r>
        <w:rPr/>
        <w:t>sớm, thức</w:t>
      </w:r>
      <w:r>
        <w:rPr>
          <w:spacing w:val="-1"/>
        </w:rPr>
        <w:t> </w:t>
      </w:r>
      <w:r>
        <w:rPr/>
        <w:t>khuya, thi hành mọi mệnh lệnh của chủ, làm đẹp lòng mọi người, lời nói kính ái?</w:t>
      </w:r>
    </w:p>
    <w:p>
      <w:pPr>
        <w:pStyle w:val="BodyText"/>
        <w:spacing w:before="11"/>
      </w:pPr>
    </w:p>
    <w:p>
      <w:pPr>
        <w:pStyle w:val="BodyText"/>
        <w:spacing w:line="230" w:lineRule="auto" w:before="1"/>
        <w:ind w:left="360" w:right="352"/>
        <w:jc w:val="both"/>
      </w:pPr>
      <w:r>
        <w:rPr/>
        <w:t>--</w:t>
      </w:r>
      <w:r>
        <w:rPr>
          <w:spacing w:val="-1"/>
        </w:rPr>
        <w:t> </w:t>
      </w:r>
      <w:r>
        <w:rPr/>
        <w:t>Thưa Tôn giả Kaccana, nếu có người Khattiya</w:t>
      </w:r>
      <w:r>
        <w:rPr>
          <w:spacing w:val="-1"/>
        </w:rPr>
        <w:t> </w:t>
      </w:r>
      <w:r>
        <w:rPr/>
        <w:t>sống</w:t>
      </w:r>
      <w:r>
        <w:rPr>
          <w:spacing w:val="-2"/>
        </w:rPr>
        <w:t> </w:t>
      </w:r>
      <w:r>
        <w:rPr/>
        <w:t>sung</w:t>
      </w:r>
      <w:r>
        <w:rPr>
          <w:spacing w:val="-2"/>
        </w:rPr>
        <w:t> </w:t>
      </w:r>
      <w:r>
        <w:rPr/>
        <w:t>túc với</w:t>
      </w:r>
      <w:r>
        <w:rPr>
          <w:spacing w:val="-1"/>
        </w:rPr>
        <w:t> </w:t>
      </w:r>
      <w:r>
        <w:rPr/>
        <w:t>tài</w:t>
      </w:r>
      <w:r>
        <w:rPr>
          <w:spacing w:val="-2"/>
        </w:rPr>
        <w:t> </w:t>
      </w:r>
      <w:r>
        <w:rPr/>
        <w:t>sản, ngũ cốc, vàng</w:t>
      </w:r>
      <w:r>
        <w:rPr>
          <w:spacing w:val="-2"/>
        </w:rPr>
        <w:t> </w:t>
      </w:r>
      <w:r>
        <w:rPr/>
        <w:t>hay</w:t>
      </w:r>
      <w:r>
        <w:rPr>
          <w:spacing w:val="-4"/>
        </w:rPr>
        <w:t> </w:t>
      </w:r>
      <w:r>
        <w:rPr/>
        <w:t>bạc, người ấy có thể có một người Khattiya khác là người hầu hạ trung thành, dậy sớm, thức khuya, thi hành mọi mệnh lệnh của chủ, làm đẹp lòng mọi người, lời nói kính ái; người ấy cũng có thể có một người Bà-la- môn, hay người ấy có thể có một Vessa, hay người ấy có thể có một người Sudda là người hầu hạ trung thành, dậy sớm, thức khuya, thi hành mọi mệnh lệnh của chủ, làm đẹp lòng mọi người, lời nói kính ái.</w:t>
      </w:r>
    </w:p>
    <w:p>
      <w:pPr>
        <w:pStyle w:val="BodyText"/>
        <w:spacing w:before="12"/>
      </w:pPr>
    </w:p>
    <w:p>
      <w:pPr>
        <w:pStyle w:val="BodyText"/>
        <w:spacing w:line="230" w:lineRule="auto"/>
        <w:ind w:left="360" w:right="352"/>
        <w:jc w:val="both"/>
      </w:pPr>
      <w:r>
        <w:rPr/>
        <w:t>-- Thưa Ðại vương, Ðại vương nghĩ thế nào? Nếu có một Bà-la-môn sống sung túc với tài sản, ngũ cốc, vàng hay</w:t>
      </w:r>
      <w:r>
        <w:rPr>
          <w:spacing w:val="-2"/>
        </w:rPr>
        <w:t> </w:t>
      </w:r>
      <w:r>
        <w:rPr/>
        <w:t>bạc, người ấy</w:t>
      </w:r>
      <w:r>
        <w:rPr>
          <w:spacing w:val="-1"/>
        </w:rPr>
        <w:t> </w:t>
      </w:r>
      <w:r>
        <w:rPr/>
        <w:t>có thể có một người Bà-la-môn khác là người hầu hạ trung thành, dậy</w:t>
      </w:r>
      <w:r>
        <w:rPr>
          <w:spacing w:val="-2"/>
        </w:rPr>
        <w:t> </w:t>
      </w:r>
      <w:r>
        <w:rPr/>
        <w:t>sớm, thức khuya, thi hành mọi mệnh lệnh của chủ, làm đẹp lòng mọi người, lời nói kính ái; hay</w:t>
      </w:r>
      <w:r>
        <w:rPr>
          <w:spacing w:val="-1"/>
        </w:rPr>
        <w:t> </w:t>
      </w:r>
      <w:r>
        <w:rPr/>
        <w:t>người ấy</w:t>
      </w:r>
      <w:r>
        <w:rPr>
          <w:spacing w:val="-2"/>
        </w:rPr>
        <w:t> </w:t>
      </w:r>
      <w:r>
        <w:rPr/>
        <w:t>có thể có một vị Khattiya, hay</w:t>
      </w:r>
      <w:r>
        <w:rPr>
          <w:spacing w:val="-4"/>
        </w:rPr>
        <w:t> </w:t>
      </w:r>
      <w:r>
        <w:rPr/>
        <w:t>người ấy</w:t>
      </w:r>
      <w:r>
        <w:rPr>
          <w:spacing w:val="-1"/>
        </w:rPr>
        <w:t> </w:t>
      </w:r>
      <w:r>
        <w:rPr/>
        <w:t>có thể có một vị Vessa, hay</w:t>
      </w:r>
      <w:r>
        <w:rPr>
          <w:spacing w:val="-1"/>
        </w:rPr>
        <w:t> </w:t>
      </w:r>
      <w:r>
        <w:rPr/>
        <w:t>người ấy</w:t>
      </w:r>
      <w:r>
        <w:rPr>
          <w:spacing w:val="-2"/>
        </w:rPr>
        <w:t> </w:t>
      </w:r>
      <w:r>
        <w:rPr/>
        <w:t>có thể có một người Sudda là người hầu hạ trung thành, dậy sớm, thức khuya, thi hành mọi mệnh lệnh của chủ, làm đẹp lòng mọi người, lời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nói kính</w:t>
      </w:r>
      <w:r>
        <w:rPr>
          <w:spacing w:val="-2"/>
        </w:rPr>
        <w:t> </w:t>
      </w:r>
      <w:r>
        <w:rPr>
          <w:spacing w:val="-5"/>
        </w:rPr>
        <w:t>ái?</w:t>
      </w:r>
    </w:p>
    <w:p>
      <w:pPr>
        <w:pStyle w:val="BodyText"/>
        <w:spacing w:before="8"/>
      </w:pPr>
    </w:p>
    <w:p>
      <w:pPr>
        <w:pStyle w:val="BodyText"/>
        <w:spacing w:line="230" w:lineRule="auto" w:before="1"/>
        <w:ind w:left="360" w:right="352"/>
        <w:jc w:val="both"/>
      </w:pPr>
      <w:r>
        <w:rPr/>
        <w:t>-- Thưa Tôn giả Kaccana, nếu có người Bà-la-môn sống sung túc với tài sản, ngũ cốc, vàng hay bạc, người ấy có thể có một người Bà-la-môn khác là người hầu hạ trung thành, dậy sớm, thức khuya, thi hành mọi mệnh lệnh của chủ, làm đẹp lòng mọi người, lời nói kính ái; hay người ấy có thể có một vị Khattiya, hay người ấy có thể có một vị Vessa, hay người ấy có thể có một vị Sudda là người hầu hạ trung thành, dậy sớm, thức khuya, thi hành mọi mệnh lệnh của chủ, làm đẹp lòng mọi người, lời nói</w:t>
      </w:r>
      <w:r>
        <w:rPr>
          <w:spacing w:val="80"/>
        </w:rPr>
        <w:t> </w:t>
      </w:r>
      <w:r>
        <w:rPr/>
        <w:t>kính ái.</w:t>
      </w:r>
    </w:p>
    <w:p>
      <w:pPr>
        <w:pStyle w:val="BodyText"/>
        <w:spacing w:before="11"/>
      </w:pPr>
    </w:p>
    <w:p>
      <w:pPr>
        <w:pStyle w:val="BodyText"/>
        <w:spacing w:line="230" w:lineRule="auto"/>
        <w:ind w:left="360" w:right="352"/>
        <w:jc w:val="both"/>
      </w:pPr>
      <w:r>
        <w:rPr/>
        <w:t>--</w:t>
      </w:r>
      <w:r>
        <w:rPr>
          <w:spacing w:val="-1"/>
        </w:rPr>
        <w:t> </w:t>
      </w:r>
      <w:r>
        <w:rPr/>
        <w:t>Thưa Ðại vương, Ðại vương nghĩ thế nào? Nếu có một Vessa sống</w:t>
      </w:r>
      <w:r>
        <w:rPr>
          <w:spacing w:val="-2"/>
        </w:rPr>
        <w:t> </w:t>
      </w:r>
      <w:r>
        <w:rPr/>
        <w:t>sung túc với tài sản, ngũ cốc, vàng hay</w:t>
      </w:r>
      <w:r>
        <w:rPr>
          <w:spacing w:val="-1"/>
        </w:rPr>
        <w:t> </w:t>
      </w:r>
      <w:r>
        <w:rPr/>
        <w:t>bạc, người ấy</w:t>
      </w:r>
      <w:r>
        <w:rPr>
          <w:spacing w:val="-1"/>
        </w:rPr>
        <w:t> </w:t>
      </w:r>
      <w:r>
        <w:rPr/>
        <w:t>có thể có một</w:t>
      </w:r>
      <w:r>
        <w:rPr>
          <w:spacing w:val="-2"/>
        </w:rPr>
        <w:t> </w:t>
      </w:r>
      <w:r>
        <w:rPr/>
        <w:t>người Vessa</w:t>
      </w:r>
      <w:r>
        <w:rPr>
          <w:spacing w:val="-1"/>
        </w:rPr>
        <w:t> </w:t>
      </w:r>
      <w:r>
        <w:rPr/>
        <w:t>khác là người</w:t>
      </w:r>
      <w:r>
        <w:rPr>
          <w:spacing w:val="-1"/>
        </w:rPr>
        <w:t> </w:t>
      </w:r>
      <w:r>
        <w:rPr/>
        <w:t>hầu hạ trung</w:t>
      </w:r>
      <w:r>
        <w:rPr>
          <w:spacing w:val="-2"/>
        </w:rPr>
        <w:t> </w:t>
      </w:r>
      <w:r>
        <w:rPr/>
        <w:t>thành, dậy</w:t>
      </w:r>
      <w:r>
        <w:rPr>
          <w:spacing w:val="-7"/>
        </w:rPr>
        <w:t> </w:t>
      </w:r>
      <w:r>
        <w:rPr/>
        <w:t>sớm, thức</w:t>
      </w:r>
      <w:r>
        <w:rPr>
          <w:spacing w:val="-1"/>
        </w:rPr>
        <w:t> </w:t>
      </w:r>
      <w:r>
        <w:rPr/>
        <w:t>khuya, thi hành mọi mệnh lệnh của chủ, làm đẹp lòng người, lời nói kính ái; hay người ấy có thể có một Khattiya hay người ấy có thể có một Bà-la-môn, hay người ấy có thể có một Sudda là người hầu hạ trung thành, dậy sớm, thức khuya, thi hành mọi mệnh lệnh của chủ, làm đẹp lòng mọi người, lời nói kính ái?</w:t>
      </w:r>
    </w:p>
    <w:p>
      <w:pPr>
        <w:pStyle w:val="BodyText"/>
        <w:spacing w:before="12"/>
      </w:pPr>
    </w:p>
    <w:p>
      <w:pPr>
        <w:pStyle w:val="BodyText"/>
        <w:spacing w:line="230" w:lineRule="auto"/>
        <w:ind w:left="360" w:right="353"/>
        <w:jc w:val="both"/>
      </w:pPr>
      <w:r>
        <w:rPr/>
        <w:t>-- Thưa Tôn giả Kaccana, nếu có người Vessa sống sung túc với tài sản, ngũ cốc, vàng hay bạc; người</w:t>
      </w:r>
      <w:r>
        <w:rPr>
          <w:spacing w:val="40"/>
        </w:rPr>
        <w:t> </w:t>
      </w:r>
      <w:r>
        <w:rPr/>
        <w:t>ấy có thể có một người Vessa khác là người hầu hạ trung thành, dậy sớm, thức khuya, thi hành mọi</w:t>
      </w:r>
      <w:r>
        <w:rPr>
          <w:spacing w:val="40"/>
        </w:rPr>
        <w:t> </w:t>
      </w:r>
      <w:r>
        <w:rPr/>
        <w:t>mệnh lệnh của chủ, làm đẹp lòng</w:t>
      </w:r>
      <w:r>
        <w:rPr>
          <w:spacing w:val="-2"/>
        </w:rPr>
        <w:t> </w:t>
      </w:r>
      <w:r>
        <w:rPr/>
        <w:t>mọi người, lời nói kính ái; hay</w:t>
      </w:r>
      <w:r>
        <w:rPr>
          <w:spacing w:val="-4"/>
        </w:rPr>
        <w:t> </w:t>
      </w:r>
      <w:r>
        <w:rPr/>
        <w:t>người ấy</w:t>
      </w:r>
      <w:r>
        <w:rPr>
          <w:spacing w:val="-2"/>
        </w:rPr>
        <w:t> </w:t>
      </w:r>
      <w:r>
        <w:rPr/>
        <w:t>có thể có một người Khattiya, hay người ấy có thể có một người Bà-la-môn, hay người ấy có thể có một người Sudda là người hầu hạ trung thành, dậy sớm, thức khuya, thi hành mọi mệnh lệnh của chủ, làm đẹp lòng mọi người, lời nói</w:t>
      </w:r>
      <w:r>
        <w:rPr>
          <w:spacing w:val="80"/>
        </w:rPr>
        <w:t> </w:t>
      </w:r>
      <w:r>
        <w:rPr/>
        <w:t>kính ái.</w:t>
      </w:r>
    </w:p>
    <w:p>
      <w:pPr>
        <w:pStyle w:val="BodyText"/>
        <w:spacing w:before="11"/>
      </w:pPr>
    </w:p>
    <w:p>
      <w:pPr>
        <w:pStyle w:val="BodyText"/>
        <w:spacing w:line="230" w:lineRule="auto"/>
        <w:ind w:left="360" w:right="351"/>
        <w:jc w:val="both"/>
      </w:pPr>
      <w:r>
        <w:rPr/>
        <w:t>-- Thưa Ðại vương, Ðại vương nghĩ thế nào? Nếu có người Sudda sống sung túc với tài sản, ngũ cốc, vàng hay bạc, người ấy có thể có một người Sudda khác, là người hầu hạ trung thành, dậy sớm, thức khuya, thi hành mọi mệnh lệnh của chủ, làm đẹp lòng mọi người, lời nói kính ái; hay</w:t>
      </w:r>
      <w:r>
        <w:rPr>
          <w:spacing w:val="-1"/>
        </w:rPr>
        <w:t> </w:t>
      </w:r>
      <w:r>
        <w:rPr/>
        <w:t>người ấy</w:t>
      </w:r>
      <w:r>
        <w:rPr>
          <w:spacing w:val="-2"/>
        </w:rPr>
        <w:t> </w:t>
      </w:r>
      <w:r>
        <w:rPr/>
        <w:t>có thể có một Khattiya, hay người ấy có thể có một người Bà-la-môn, hay người ấy có thể có một người Vessa là người hầu hạ trung thành, dậy sớm, thức khuya, thi hành mọi mệnh lệnh của chủ, làm đẹp lòng mọi người, lời nói kính ái?</w:t>
      </w:r>
    </w:p>
    <w:p>
      <w:pPr>
        <w:pStyle w:val="BodyText"/>
        <w:spacing w:before="14"/>
      </w:pPr>
    </w:p>
    <w:p>
      <w:pPr>
        <w:pStyle w:val="BodyText"/>
        <w:spacing w:line="230" w:lineRule="auto"/>
        <w:ind w:left="360" w:right="353"/>
        <w:jc w:val="both"/>
      </w:pPr>
      <w:r>
        <w:rPr/>
        <w:t>-- Thưa Tôn giả Kaccana, nếu có người Sudda sống sung túc với tài sản, ngũ cốc, vàng hay bạc, người</w:t>
      </w:r>
      <w:r>
        <w:rPr>
          <w:spacing w:val="40"/>
        </w:rPr>
        <w:t> </w:t>
      </w:r>
      <w:r>
        <w:rPr/>
        <w:t>ấy có thể có một người Sudda khác là người hầu hạ trung thành, dậy sớm, thức khuya, thi hành mọi mệnh lệnh của chủ, làm đẹp lòng mọi người, lời nói kính ái; hay người ấy có thể có một Khattiya, hay người ấy</w:t>
      </w:r>
      <w:r>
        <w:rPr>
          <w:spacing w:val="-4"/>
        </w:rPr>
        <w:t> </w:t>
      </w:r>
      <w:r>
        <w:rPr/>
        <w:t>có</w:t>
      </w:r>
      <w:r>
        <w:rPr>
          <w:spacing w:val="-2"/>
        </w:rPr>
        <w:t> </w:t>
      </w:r>
      <w:r>
        <w:rPr/>
        <w:t>thể có một</w:t>
      </w:r>
      <w:r>
        <w:rPr>
          <w:spacing w:val="-2"/>
        </w:rPr>
        <w:t> </w:t>
      </w:r>
      <w:r>
        <w:rPr/>
        <w:t>Bà-la-môn, hay</w:t>
      </w:r>
      <w:r>
        <w:rPr>
          <w:spacing w:val="-7"/>
        </w:rPr>
        <w:t> </w:t>
      </w:r>
      <w:r>
        <w:rPr/>
        <w:t>người ấy</w:t>
      </w:r>
      <w:r>
        <w:rPr>
          <w:spacing w:val="-4"/>
        </w:rPr>
        <w:t> </w:t>
      </w:r>
      <w:r>
        <w:rPr/>
        <w:t>có thể</w:t>
      </w:r>
      <w:r>
        <w:rPr>
          <w:spacing w:val="-3"/>
        </w:rPr>
        <w:t> </w:t>
      </w:r>
      <w:r>
        <w:rPr/>
        <w:t>có một người Vessa</w:t>
      </w:r>
      <w:r>
        <w:rPr>
          <w:spacing w:val="-1"/>
        </w:rPr>
        <w:t> </w:t>
      </w:r>
      <w:r>
        <w:rPr/>
        <w:t>là người hầu</w:t>
      </w:r>
      <w:r>
        <w:rPr>
          <w:spacing w:val="-2"/>
        </w:rPr>
        <w:t> </w:t>
      </w:r>
      <w:r>
        <w:rPr/>
        <w:t>hạ</w:t>
      </w:r>
      <w:r>
        <w:rPr>
          <w:spacing w:val="-3"/>
        </w:rPr>
        <w:t> </w:t>
      </w:r>
      <w:r>
        <w:rPr/>
        <w:t>trung</w:t>
      </w:r>
      <w:r>
        <w:rPr>
          <w:spacing w:val="-2"/>
        </w:rPr>
        <w:t> </w:t>
      </w:r>
      <w:r>
        <w:rPr/>
        <w:t>thành, dậy sớm, thức khuya, thi hành mọi mệnh lệnh của chủ, làm đẹp lòng mọi người, lời nói kính ái.</w:t>
      </w:r>
    </w:p>
    <w:p>
      <w:pPr>
        <w:pStyle w:val="BodyText"/>
        <w:spacing w:before="7"/>
      </w:pPr>
    </w:p>
    <w:p>
      <w:pPr>
        <w:pStyle w:val="BodyText"/>
        <w:spacing w:line="232" w:lineRule="auto"/>
        <w:ind w:left="360" w:right="354"/>
        <w:jc w:val="both"/>
      </w:pPr>
      <w:r>
        <w:rPr/>
        <w:t>-- Thưa Ðại vương, Ðại vương nghĩ thế nào? Nếu sự tình là như vậy, thời bốn chủng tánh này là đồng đẳng, hay không đồng đẳng? Và ở đây Ðại vương có ý nghĩ như thế nào?</w:t>
      </w:r>
    </w:p>
    <w:p>
      <w:pPr>
        <w:pStyle w:val="BodyText"/>
        <w:spacing w:before="5"/>
      </w:pPr>
    </w:p>
    <w:p>
      <w:pPr>
        <w:pStyle w:val="BodyText"/>
        <w:spacing w:line="232" w:lineRule="auto"/>
        <w:ind w:left="360" w:right="357"/>
        <w:jc w:val="both"/>
      </w:pPr>
      <w:r>
        <w:rPr/>
        <w:t>-- Thật vậy, thưa Tôn giả Kaccana, nếu sự tình là như vậy</w:t>
      </w:r>
      <w:r>
        <w:rPr>
          <w:spacing w:val="-1"/>
        </w:rPr>
        <w:t> </w:t>
      </w:r>
      <w:r>
        <w:rPr/>
        <w:t>thời bốn chủng tánh này</w:t>
      </w:r>
      <w:r>
        <w:rPr>
          <w:spacing w:val="-1"/>
        </w:rPr>
        <w:t> </w:t>
      </w:r>
      <w:r>
        <w:rPr/>
        <w:t>là đồng đẳng. Ở đây, tôi không thấy có sự sai biệt gì.</w:t>
      </w:r>
    </w:p>
    <w:p>
      <w:pPr>
        <w:pStyle w:val="BodyText"/>
        <w:spacing w:before="7"/>
      </w:pPr>
    </w:p>
    <w:p>
      <w:pPr>
        <w:pStyle w:val="BodyText"/>
        <w:spacing w:line="230" w:lineRule="auto"/>
        <w:ind w:left="360" w:right="350"/>
        <w:jc w:val="both"/>
      </w:pPr>
      <w:r>
        <w:rPr/>
        <w:t>-- Do pháp môn này, thưa Ðại vương, vấn đề này cần phải được hiểu như âm thanh ở trên đời (câu nói): "Chỉ có Bà-la-môn là chủng tánh tối thượng, các chủng tánh khác là hạ liệt... thừa tự Phạm thiên. Thưa Ðại vương, Ðại vương nghĩ thế nào? Ở đây, có người Khattiya sát sanh, lấy của không cho, tà hạnh</w:t>
      </w:r>
      <w:r>
        <w:rPr>
          <w:spacing w:val="40"/>
        </w:rPr>
        <w:t> </w:t>
      </w:r>
      <w:r>
        <w:rPr/>
        <w:t>trong</w:t>
      </w:r>
      <w:r>
        <w:rPr>
          <w:spacing w:val="-4"/>
        </w:rPr>
        <w:t> </w:t>
      </w:r>
      <w:r>
        <w:rPr/>
        <w:t>dâm</w:t>
      </w:r>
      <w:r>
        <w:rPr>
          <w:spacing w:val="-1"/>
        </w:rPr>
        <w:t> </w:t>
      </w:r>
      <w:r>
        <w:rPr/>
        <w:t>dục,</w:t>
      </w:r>
      <w:r>
        <w:rPr>
          <w:spacing w:val="-2"/>
        </w:rPr>
        <w:t> </w:t>
      </w:r>
      <w:r>
        <w:rPr/>
        <w:t>nói</w:t>
      </w:r>
      <w:r>
        <w:rPr>
          <w:spacing w:val="-2"/>
        </w:rPr>
        <w:t> </w:t>
      </w:r>
      <w:r>
        <w:rPr/>
        <w:t>láo, nói</w:t>
      </w:r>
      <w:r>
        <w:rPr>
          <w:spacing w:val="-2"/>
        </w:rPr>
        <w:t> </w:t>
      </w:r>
      <w:r>
        <w:rPr/>
        <w:t>hai</w:t>
      </w:r>
      <w:r>
        <w:rPr>
          <w:spacing w:val="-1"/>
        </w:rPr>
        <w:t> </w:t>
      </w:r>
      <w:r>
        <w:rPr/>
        <w:t>lưỡi,</w:t>
      </w:r>
      <w:r>
        <w:rPr>
          <w:spacing w:val="-1"/>
        </w:rPr>
        <w:t> </w:t>
      </w:r>
      <w:r>
        <w:rPr/>
        <w:t>nói</w:t>
      </w:r>
      <w:r>
        <w:rPr>
          <w:spacing w:val="-2"/>
        </w:rPr>
        <w:t> </w:t>
      </w:r>
      <w:r>
        <w:rPr/>
        <w:t>lời</w:t>
      </w:r>
      <w:r>
        <w:rPr>
          <w:spacing w:val="-1"/>
        </w:rPr>
        <w:t> </w:t>
      </w:r>
      <w:r>
        <w:rPr/>
        <w:t>độc</w:t>
      </w:r>
      <w:r>
        <w:rPr>
          <w:spacing w:val="-3"/>
        </w:rPr>
        <w:t> </w:t>
      </w:r>
      <w:r>
        <w:rPr/>
        <w:t>ác,</w:t>
      </w:r>
      <w:r>
        <w:rPr>
          <w:spacing w:val="-1"/>
        </w:rPr>
        <w:t> </w:t>
      </w:r>
      <w:r>
        <w:rPr/>
        <w:t>nói</w:t>
      </w:r>
      <w:r>
        <w:rPr>
          <w:spacing w:val="-2"/>
        </w:rPr>
        <w:t> </w:t>
      </w:r>
      <w:r>
        <w:rPr/>
        <w:t>lời</w:t>
      </w:r>
      <w:r>
        <w:rPr>
          <w:spacing w:val="-1"/>
        </w:rPr>
        <w:t> </w:t>
      </w:r>
      <w:r>
        <w:rPr/>
        <w:t>phù</w:t>
      </w:r>
      <w:r>
        <w:rPr>
          <w:spacing w:val="-3"/>
        </w:rPr>
        <w:t> </w:t>
      </w:r>
      <w:r>
        <w:rPr/>
        <w:t>phiếm,</w:t>
      </w:r>
      <w:r>
        <w:rPr>
          <w:spacing w:val="-2"/>
        </w:rPr>
        <w:t> </w:t>
      </w:r>
      <w:r>
        <w:rPr/>
        <w:t>tham</w:t>
      </w:r>
      <w:r>
        <w:rPr>
          <w:spacing w:val="-4"/>
        </w:rPr>
        <w:t> </w:t>
      </w:r>
      <w:r>
        <w:rPr/>
        <w:t>dục,</w:t>
      </w:r>
      <w:r>
        <w:rPr>
          <w:spacing w:val="-2"/>
        </w:rPr>
        <w:t> </w:t>
      </w:r>
      <w:r>
        <w:rPr/>
        <w:t>sân</w:t>
      </w:r>
      <w:r>
        <w:rPr>
          <w:spacing w:val="-2"/>
        </w:rPr>
        <w:t> </w:t>
      </w:r>
      <w:r>
        <w:rPr/>
        <w:t>hận,</w:t>
      </w:r>
      <w:r>
        <w:rPr>
          <w:spacing w:val="-2"/>
        </w:rPr>
        <w:t> </w:t>
      </w:r>
      <w:r>
        <w:rPr/>
        <w:t>tà</w:t>
      </w:r>
      <w:r>
        <w:rPr>
          <w:spacing w:val="-3"/>
        </w:rPr>
        <w:t> </w:t>
      </w:r>
      <w:r>
        <w:rPr/>
        <w:t>kiến,</w:t>
      </w:r>
      <w:r>
        <w:rPr>
          <w:spacing w:val="-2"/>
        </w:rPr>
        <w:t> </w:t>
      </w:r>
      <w:r>
        <w:rPr/>
        <w:t>sau</w:t>
      </w:r>
      <w:r>
        <w:rPr>
          <w:spacing w:val="-1"/>
        </w:rPr>
        <w:t> </w:t>
      </w:r>
      <w:r>
        <w:rPr/>
        <w:t>khi thân hoại mạng chung,</w:t>
      </w:r>
      <w:r>
        <w:rPr>
          <w:spacing w:val="25"/>
        </w:rPr>
        <w:t> </w:t>
      </w:r>
      <w:r>
        <w:rPr/>
        <w:t>người ấy có sanh vào cõi dữ, ác thú, đọa xứ, địa ngục không, hay không phải</w:t>
      </w:r>
      <w:r>
        <w:rPr>
          <w:spacing w:val="40"/>
        </w:rPr>
        <w:t> </w:t>
      </w:r>
      <w:r>
        <w:rPr/>
        <w:t>thác sanh? Hay ở đây Ðại vương nghĩ thế nào?</w:t>
      </w:r>
    </w:p>
    <w:p>
      <w:pPr>
        <w:pStyle w:val="BodyText"/>
        <w:spacing w:before="6"/>
      </w:pPr>
    </w:p>
    <w:p>
      <w:pPr>
        <w:pStyle w:val="BodyText"/>
        <w:spacing w:line="232" w:lineRule="auto"/>
        <w:ind w:left="360" w:right="355"/>
        <w:jc w:val="both"/>
      </w:pPr>
      <w:r>
        <w:rPr/>
        <w:t>-- Người Khattiya, thưa Tôn giả Kaccana, sát sanh, lấy của không cho, tà hạnh trong dâm dục, nói láo, nói</w:t>
      </w:r>
      <w:r>
        <w:rPr>
          <w:spacing w:val="-1"/>
        </w:rPr>
        <w:t> </w:t>
      </w:r>
      <w:r>
        <w:rPr/>
        <w:t>hai lưỡi, nói lời độc ác, nói lời phù phiếm, tham dục, sân hận, tà kiến, sau khi thân hoại mạng chung</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6"/>
        <w:jc w:val="both"/>
      </w:pPr>
      <w:r>
        <w:rPr/>
        <w:t>có thể sanh vào cõi dữ, ác thú, đọa xứ, địa ngục. Ở</w:t>
      </w:r>
      <w:r>
        <w:rPr>
          <w:spacing w:val="-3"/>
        </w:rPr>
        <w:t> </w:t>
      </w:r>
      <w:r>
        <w:rPr/>
        <w:t>đây, đối</w:t>
      </w:r>
      <w:r>
        <w:rPr>
          <w:spacing w:val="-2"/>
        </w:rPr>
        <w:t> </w:t>
      </w:r>
      <w:r>
        <w:rPr/>
        <w:t>với tôi là vậy, và như</w:t>
      </w:r>
      <w:r>
        <w:rPr>
          <w:spacing w:val="-1"/>
        </w:rPr>
        <w:t> </w:t>
      </w:r>
      <w:r>
        <w:rPr/>
        <w:t>vậy</w:t>
      </w:r>
      <w:r>
        <w:rPr>
          <w:spacing w:val="-3"/>
        </w:rPr>
        <w:t> </w:t>
      </w:r>
      <w:r>
        <w:rPr/>
        <w:t>là điều tôi đã nghe từ các vị A-la-hán.</w:t>
      </w:r>
    </w:p>
    <w:p>
      <w:pPr>
        <w:pStyle w:val="BodyText"/>
        <w:spacing w:before="7"/>
      </w:pPr>
    </w:p>
    <w:p>
      <w:pPr>
        <w:pStyle w:val="BodyText"/>
        <w:spacing w:line="230" w:lineRule="auto"/>
        <w:ind w:left="360" w:right="347"/>
        <w:jc w:val="both"/>
      </w:pPr>
      <w:r>
        <w:rPr/>
        <w:t>-- Lành thay! lành thay, thưa Ðại vương! Lành thay Ðại vương! Ở đây, đối với Ðại vương là vậy, và</w:t>
      </w:r>
      <w:r>
        <w:rPr>
          <w:spacing w:val="80"/>
        </w:rPr>
        <w:t> </w:t>
      </w:r>
      <w:r>
        <w:rPr/>
        <w:t>lành thay</w:t>
      </w:r>
      <w:r>
        <w:rPr>
          <w:spacing w:val="-1"/>
        </w:rPr>
        <w:t> </w:t>
      </w:r>
      <w:r>
        <w:rPr/>
        <w:t>như vậy</w:t>
      </w:r>
      <w:r>
        <w:rPr>
          <w:spacing w:val="-2"/>
        </w:rPr>
        <w:t> </w:t>
      </w:r>
      <w:r>
        <w:rPr/>
        <w:t>là điều Ðại vương đã được nghe từ các vị A-la-hán. Thưa Ðại vương, Ðại vương nghĩ thế nào? Ở đây, có người Bà-la-môn; ở đây, có người Vessa; ở đây, có người Sudda sát sanh, lấy của không cho, tà hạnh trong dâm dục, nói láo, nói hai lưỡi, nói lời độc ác, nói lời phù phiếm, tham dục, sân hận, tà kiến sau khi thân hoại mạng chung, có sanh vào cõi dữ, ác thú, đọa xứ, địa ngục không, hay không phải thác sanh? Hay ở đây, Ðại vương nghĩ thế nào?</w:t>
      </w:r>
    </w:p>
    <w:p>
      <w:pPr>
        <w:pStyle w:val="BodyText"/>
        <w:spacing w:before="11"/>
      </w:pPr>
    </w:p>
    <w:p>
      <w:pPr>
        <w:pStyle w:val="BodyText"/>
        <w:spacing w:line="230" w:lineRule="auto"/>
        <w:ind w:left="360" w:right="352"/>
        <w:jc w:val="both"/>
      </w:pPr>
      <w:r>
        <w:rPr/>
        <w:t>-- Người Sudda, thưa Tôn giả Kaccana, sát sanh, lấy của không cho, tà hạnh trong các dục, nói láo, nói hai lưỡi, nói lời ác ngữ, nói lời phù phiếm, tham dục, sân hận, tà kiến, sau khi thân hoại mạng chung có thể sanh vào cõi dữ, ác thú, đọa</w:t>
      </w:r>
      <w:r>
        <w:rPr>
          <w:spacing w:val="-1"/>
        </w:rPr>
        <w:t> </w:t>
      </w:r>
      <w:r>
        <w:rPr/>
        <w:t>xứ, địa ngục. Ở đây, đối với tôi là vậy, và như</w:t>
      </w:r>
      <w:r>
        <w:rPr>
          <w:spacing w:val="-1"/>
        </w:rPr>
        <w:t> </w:t>
      </w:r>
      <w:r>
        <w:rPr/>
        <w:t>vậy</w:t>
      </w:r>
      <w:r>
        <w:rPr>
          <w:spacing w:val="-4"/>
        </w:rPr>
        <w:t> </w:t>
      </w:r>
      <w:r>
        <w:rPr/>
        <w:t>là điều tôi đã nghe</w:t>
      </w:r>
      <w:r>
        <w:rPr>
          <w:spacing w:val="-1"/>
        </w:rPr>
        <w:t> </w:t>
      </w:r>
      <w:r>
        <w:rPr/>
        <w:t>từ các vị A-la-hán.</w:t>
      </w:r>
    </w:p>
    <w:p>
      <w:pPr>
        <w:pStyle w:val="BodyText"/>
        <w:spacing w:before="11"/>
      </w:pPr>
    </w:p>
    <w:p>
      <w:pPr>
        <w:pStyle w:val="BodyText"/>
        <w:spacing w:line="230" w:lineRule="auto"/>
        <w:ind w:left="360" w:right="354"/>
        <w:jc w:val="both"/>
      </w:pPr>
      <w:r>
        <w:rPr/>
        <w:t>-- Lành thay, lành thay, thưa Ðại vương! Lành thay, Ðại vương! Ở đây, đối với Ðại vương là vậy, và lành thay</w:t>
      </w:r>
      <w:r>
        <w:rPr>
          <w:spacing w:val="-2"/>
        </w:rPr>
        <w:t> </w:t>
      </w:r>
      <w:r>
        <w:rPr/>
        <w:t>như vậy</w:t>
      </w:r>
      <w:r>
        <w:rPr>
          <w:spacing w:val="-3"/>
        </w:rPr>
        <w:t> </w:t>
      </w:r>
      <w:r>
        <w:rPr/>
        <w:t>là điều Ðại vương đã được nghe từ các vị A-la-hán. Thưa Ðại vương, Ðại vương nghĩ thế nào? Nếu sự tình là như vậy, thời bốn chủng tánh này là đồng đẳng,</w:t>
      </w:r>
      <w:r>
        <w:rPr>
          <w:spacing w:val="25"/>
        </w:rPr>
        <w:t> </w:t>
      </w:r>
      <w:r>
        <w:rPr/>
        <w:t>hay không đồng đẳng? Và ở</w:t>
      </w:r>
      <w:r>
        <w:rPr>
          <w:spacing w:val="40"/>
        </w:rPr>
        <w:t> </w:t>
      </w:r>
      <w:r>
        <w:rPr/>
        <w:t>đây, Ðại vương có ý nghĩ như thế nào?</w:t>
      </w:r>
    </w:p>
    <w:p>
      <w:pPr>
        <w:pStyle w:val="BodyText"/>
        <w:spacing w:before="11"/>
      </w:pPr>
    </w:p>
    <w:p>
      <w:pPr>
        <w:pStyle w:val="BodyText"/>
        <w:spacing w:line="232" w:lineRule="auto"/>
        <w:ind w:left="360" w:right="357"/>
        <w:jc w:val="both"/>
      </w:pPr>
      <w:r>
        <w:rPr/>
        <w:t>-- Thật vậy, thưa Tôn giả Kaccana, nếu sự tình là như vậy</w:t>
      </w:r>
      <w:r>
        <w:rPr>
          <w:spacing w:val="-1"/>
        </w:rPr>
        <w:t> </w:t>
      </w:r>
      <w:r>
        <w:rPr/>
        <w:t>thời bốn chủng tánh này</w:t>
      </w:r>
      <w:r>
        <w:rPr>
          <w:spacing w:val="-1"/>
        </w:rPr>
        <w:t> </w:t>
      </w:r>
      <w:r>
        <w:rPr/>
        <w:t>là đồng đẳng. Ở đây, tôi không thấy có sự sai biệt gì.</w:t>
      </w:r>
    </w:p>
    <w:p>
      <w:pPr>
        <w:pStyle w:val="BodyText"/>
        <w:spacing w:before="4"/>
      </w:pPr>
    </w:p>
    <w:p>
      <w:pPr>
        <w:pStyle w:val="BodyText"/>
        <w:spacing w:line="230" w:lineRule="auto"/>
        <w:ind w:left="360" w:right="354"/>
        <w:jc w:val="both"/>
      </w:pPr>
      <w:r>
        <w:rPr/>
        <w:t>--</w:t>
      </w:r>
      <w:r>
        <w:rPr>
          <w:spacing w:val="-1"/>
        </w:rPr>
        <w:t> </w:t>
      </w:r>
      <w:r>
        <w:rPr/>
        <w:t>Do pháp môn này, thưa Ðại vương, vấn đề này</w:t>
      </w:r>
      <w:r>
        <w:rPr>
          <w:spacing w:val="-2"/>
        </w:rPr>
        <w:t> </w:t>
      </w:r>
      <w:r>
        <w:rPr/>
        <w:t>cần phải được hiểu như âm thanh ở trên đời, (câu nói): "Chỉ có Bà-la-môn là chủng tánh tối thượng, các chủng tánh khác là hạ liệt... thừa tự Phạm thiên. Thưa Ðại vương, Ðại vương nghĩ thế nào? Ở đây, có người Khattiya từ bỏ sát sanh, từ bỏ lấy của không cho, từ bỏ tà hạnh trong các dục, từ bỏ nói láo, từ bỏ nói hai lưỡi, từ bỏ nói lời độc ác, từ bỏ nói lời phù phiếm, từ bỏ tham dục, từ bỏ sân hận, có chánh kiến, sau khi thân hoại mạng chung, người ấy có thể</w:t>
      </w:r>
      <w:r>
        <w:rPr>
          <w:spacing w:val="40"/>
        </w:rPr>
        <w:t> </w:t>
      </w:r>
      <w:r>
        <w:rPr/>
        <w:t>sanh lên thiện thú, Thiên giới, cõi đời này không, hay không thể thác sanh? Hay ở đây, Ðại vương nghĩ thế nào?</w:t>
      </w:r>
    </w:p>
    <w:p>
      <w:pPr>
        <w:pStyle w:val="BodyText"/>
        <w:spacing w:before="13"/>
      </w:pPr>
    </w:p>
    <w:p>
      <w:pPr>
        <w:pStyle w:val="BodyText"/>
        <w:spacing w:line="230" w:lineRule="auto"/>
        <w:ind w:left="360" w:right="352"/>
        <w:jc w:val="both"/>
      </w:pPr>
      <w:r>
        <w:rPr/>
        <w:t>-- Người Khattiya, thưa Tôn giả Kaccana, từ bỏ sát sanh, từ bỏ lấy của không cho, từ bỏ tà hạnh trong các dục, từ bỏ nói láo, từ bỏ nói hai lưỡi, từ bỏ nói lời độc ác, từ bỏ nói lời phù phiếm, từ bỏ tham dục,</w:t>
      </w:r>
      <w:r>
        <w:rPr>
          <w:spacing w:val="40"/>
        </w:rPr>
        <w:t> </w:t>
      </w:r>
      <w:r>
        <w:rPr/>
        <w:t>từ bỏ sân hận, theo chánh kiến, sau khi thân hoại mang chung, người ấy có thể sanh lên thiện thú, Thiên giới, cõi đời này. Ở đây, đối với tôi là vậy và như vậy là điều tôi đã nghe từ các vị A-la-hán.</w:t>
      </w:r>
    </w:p>
    <w:p>
      <w:pPr>
        <w:pStyle w:val="BodyText"/>
        <w:spacing w:before="10"/>
      </w:pPr>
    </w:p>
    <w:p>
      <w:pPr>
        <w:pStyle w:val="BodyText"/>
        <w:spacing w:line="230" w:lineRule="auto" w:before="1"/>
        <w:ind w:left="360" w:right="351"/>
        <w:jc w:val="both"/>
      </w:pPr>
      <w:r>
        <w:rPr/>
        <w:t>-- Lành thay, lành thay, thưa Ðại vương! Lành thay, Ðại vương. Ở đây, đối với Ðại vương là vậy, và</w:t>
      </w:r>
      <w:r>
        <w:rPr>
          <w:spacing w:val="40"/>
        </w:rPr>
        <w:t> </w:t>
      </w:r>
      <w:r>
        <w:rPr/>
        <w:t>lành thay</w:t>
      </w:r>
      <w:r>
        <w:rPr>
          <w:spacing w:val="-2"/>
        </w:rPr>
        <w:t> </w:t>
      </w:r>
      <w:r>
        <w:rPr/>
        <w:t>như vậy</w:t>
      </w:r>
      <w:r>
        <w:rPr>
          <w:spacing w:val="-2"/>
        </w:rPr>
        <w:t> </w:t>
      </w:r>
      <w:r>
        <w:rPr/>
        <w:t>là điều Ðại vương đã được nghe từ các vị A-la-hán. Thưa Ðại vương, Ðại vương nghĩ thế nào? Ở đây, nếu có vị Bà-la-môn, ở đây</w:t>
      </w:r>
      <w:r>
        <w:rPr>
          <w:spacing w:val="-2"/>
        </w:rPr>
        <w:t> </w:t>
      </w:r>
      <w:r>
        <w:rPr/>
        <w:t>nếu có vị Vessa, ở đây</w:t>
      </w:r>
      <w:r>
        <w:rPr>
          <w:spacing w:val="-4"/>
        </w:rPr>
        <w:t> </w:t>
      </w:r>
      <w:r>
        <w:rPr/>
        <w:t>nếu có vị Sudda</w:t>
      </w:r>
      <w:r>
        <w:rPr>
          <w:spacing w:val="-1"/>
        </w:rPr>
        <w:t> </w:t>
      </w:r>
      <w:r>
        <w:rPr/>
        <w:t>từ bỏ sát sanh, từ bỏ lấy của không cho, từ bỏ tà hạnh trong các dục, từ bỏ nói láo, từ bỏ nói hai lưỡi, từ bỏ nói lời độc ác, từ bỏ nói lời phù phiếm, từ bỏ tham dục, từ bỏ sân hận, theo chánh kiến, sau khi thân hoại mạng chung, người ấy có thể sanh thiện thú, Thiên giới, cõi đời này hay không, hay không thể thác sanh? Hay ở đây, Ðại vương nghĩ thế nào?</w:t>
      </w:r>
    </w:p>
    <w:p>
      <w:pPr>
        <w:pStyle w:val="BodyText"/>
        <w:spacing w:before="12"/>
      </w:pPr>
    </w:p>
    <w:p>
      <w:pPr>
        <w:pStyle w:val="BodyText"/>
        <w:spacing w:line="230" w:lineRule="auto"/>
        <w:ind w:left="360" w:right="355"/>
        <w:jc w:val="both"/>
      </w:pPr>
      <w:r>
        <w:rPr/>
        <w:t>-- Người Sudda, thưa Tôn giả Kaccana, từ bỏ sát sanh, từ bỏ lấy của không cho, từ bỏ tà hạnh trong các dục, từ bỏ nói láo, từ bỏ nói hai lưỡi, từ bỏ nói lời</w:t>
      </w:r>
      <w:r>
        <w:rPr>
          <w:spacing w:val="-1"/>
        </w:rPr>
        <w:t> </w:t>
      </w:r>
      <w:r>
        <w:rPr/>
        <w:t>độc</w:t>
      </w:r>
      <w:r>
        <w:rPr>
          <w:spacing w:val="-1"/>
        </w:rPr>
        <w:t> </w:t>
      </w:r>
      <w:r>
        <w:rPr/>
        <w:t>ác, từ bỏ nói lời phù phiếm, từ bỏ tham dục, từ bỏ sân hận, theo chánh kiến, sau khi thân hoại mạng chung, có thể sanh lên thiện thú, Thiên giới, cõi đời này. Ở đây, đối với tôi là vậy; và như vậy là điều tôi đã nghe các vị A-la-hán.</w:t>
      </w:r>
    </w:p>
    <w:p>
      <w:pPr>
        <w:pStyle w:val="BodyText"/>
        <w:spacing w:before="276"/>
        <w:ind w:left="360"/>
        <w:jc w:val="both"/>
      </w:pPr>
      <w:r>
        <w:rPr/>
        <w:t>--</w:t>
      </w:r>
      <w:r>
        <w:rPr>
          <w:spacing w:val="14"/>
        </w:rPr>
        <w:t> </w:t>
      </w:r>
      <w:r>
        <w:rPr/>
        <w:t>Lành</w:t>
      </w:r>
      <w:r>
        <w:rPr>
          <w:spacing w:val="16"/>
        </w:rPr>
        <w:t> </w:t>
      </w:r>
      <w:r>
        <w:rPr/>
        <w:t>thay,</w:t>
      </w:r>
      <w:r>
        <w:rPr>
          <w:spacing w:val="17"/>
        </w:rPr>
        <w:t> </w:t>
      </w:r>
      <w:r>
        <w:rPr/>
        <w:t>lành</w:t>
      </w:r>
      <w:r>
        <w:rPr>
          <w:spacing w:val="16"/>
        </w:rPr>
        <w:t> </w:t>
      </w:r>
      <w:r>
        <w:rPr/>
        <w:t>thay,</w:t>
      </w:r>
      <w:r>
        <w:rPr>
          <w:spacing w:val="19"/>
        </w:rPr>
        <w:t> </w:t>
      </w:r>
      <w:r>
        <w:rPr/>
        <w:t>thưa</w:t>
      </w:r>
      <w:r>
        <w:rPr>
          <w:spacing w:val="13"/>
        </w:rPr>
        <w:t> </w:t>
      </w:r>
      <w:r>
        <w:rPr/>
        <w:t>Ðại</w:t>
      </w:r>
      <w:r>
        <w:rPr>
          <w:spacing w:val="17"/>
        </w:rPr>
        <w:t> </w:t>
      </w:r>
      <w:r>
        <w:rPr/>
        <w:t>vương!</w:t>
      </w:r>
      <w:r>
        <w:rPr>
          <w:spacing w:val="18"/>
        </w:rPr>
        <w:t> </w:t>
      </w:r>
      <w:r>
        <w:rPr/>
        <w:t>Lành</w:t>
      </w:r>
      <w:r>
        <w:rPr>
          <w:spacing w:val="17"/>
        </w:rPr>
        <w:t> </w:t>
      </w:r>
      <w:r>
        <w:rPr/>
        <w:t>thay,</w:t>
      </w:r>
      <w:r>
        <w:rPr>
          <w:spacing w:val="19"/>
        </w:rPr>
        <w:t> </w:t>
      </w:r>
      <w:r>
        <w:rPr/>
        <w:t>Ðại</w:t>
      </w:r>
      <w:r>
        <w:rPr>
          <w:spacing w:val="16"/>
        </w:rPr>
        <w:t> </w:t>
      </w:r>
      <w:r>
        <w:rPr/>
        <w:t>vương!</w:t>
      </w:r>
      <w:r>
        <w:rPr>
          <w:spacing w:val="18"/>
        </w:rPr>
        <w:t> </w:t>
      </w:r>
      <w:r>
        <w:rPr/>
        <w:t>Ở</w:t>
      </w:r>
      <w:r>
        <w:rPr>
          <w:spacing w:val="16"/>
        </w:rPr>
        <w:t> </w:t>
      </w:r>
      <w:r>
        <w:rPr/>
        <w:t>đây,</w:t>
      </w:r>
      <w:r>
        <w:rPr>
          <w:spacing w:val="19"/>
        </w:rPr>
        <w:t> </w:t>
      </w:r>
      <w:r>
        <w:rPr/>
        <w:t>đối</w:t>
      </w:r>
      <w:r>
        <w:rPr>
          <w:spacing w:val="16"/>
        </w:rPr>
        <w:t> </w:t>
      </w:r>
      <w:r>
        <w:rPr/>
        <w:t>với</w:t>
      </w:r>
      <w:r>
        <w:rPr>
          <w:spacing w:val="17"/>
        </w:rPr>
        <w:t> </w:t>
      </w:r>
      <w:r>
        <w:rPr/>
        <w:t>Ðại</w:t>
      </w:r>
      <w:r>
        <w:rPr>
          <w:spacing w:val="17"/>
        </w:rPr>
        <w:t> </w:t>
      </w:r>
      <w:r>
        <w:rPr/>
        <w:t>vương</w:t>
      </w:r>
      <w:r>
        <w:rPr>
          <w:spacing w:val="16"/>
        </w:rPr>
        <w:t> </w:t>
      </w:r>
      <w:r>
        <w:rPr/>
        <w:t>là</w:t>
      </w:r>
      <w:r>
        <w:rPr>
          <w:spacing w:val="16"/>
        </w:rPr>
        <w:t> </w:t>
      </w:r>
      <w:r>
        <w:rPr/>
        <w:t>vậy,</w:t>
      </w:r>
      <w:r>
        <w:rPr>
          <w:spacing w:val="19"/>
        </w:rPr>
        <w:t> </w:t>
      </w:r>
      <w:r>
        <w:rPr>
          <w:spacing w:val="-5"/>
        </w:rPr>
        <w:t>và</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lành thay</w:t>
      </w:r>
      <w:r>
        <w:rPr>
          <w:spacing w:val="-2"/>
        </w:rPr>
        <w:t> </w:t>
      </w:r>
      <w:r>
        <w:rPr/>
        <w:t>như vậy</w:t>
      </w:r>
      <w:r>
        <w:rPr>
          <w:spacing w:val="-3"/>
        </w:rPr>
        <w:t> </w:t>
      </w:r>
      <w:r>
        <w:rPr/>
        <w:t>là điều Ðại vương đã được nghe từ các vị A-la-hán. Thưa Ðại vương, Ðại vương nghĩ thế nào? Nếu sự tình là như vậy, thời bốn chủng</w:t>
      </w:r>
      <w:r>
        <w:rPr>
          <w:spacing w:val="-3"/>
        </w:rPr>
        <w:t> </w:t>
      </w:r>
      <w:r>
        <w:rPr/>
        <w:t>tánh này</w:t>
      </w:r>
      <w:r>
        <w:rPr>
          <w:spacing w:val="-4"/>
        </w:rPr>
        <w:t> </w:t>
      </w:r>
      <w:r>
        <w:rPr/>
        <w:t>là đồng</w:t>
      </w:r>
      <w:r>
        <w:rPr>
          <w:spacing w:val="-2"/>
        </w:rPr>
        <w:t> </w:t>
      </w:r>
      <w:r>
        <w:rPr/>
        <w:t>đẳng</w:t>
      </w:r>
      <w:r>
        <w:rPr>
          <w:spacing w:val="-2"/>
        </w:rPr>
        <w:t> </w:t>
      </w:r>
      <w:r>
        <w:rPr/>
        <w:t>hay</w:t>
      </w:r>
      <w:r>
        <w:rPr>
          <w:spacing w:val="-1"/>
        </w:rPr>
        <w:t> </w:t>
      </w:r>
      <w:r>
        <w:rPr/>
        <w:t>không</w:t>
      </w:r>
      <w:r>
        <w:rPr>
          <w:spacing w:val="-1"/>
        </w:rPr>
        <w:t> </w:t>
      </w:r>
      <w:r>
        <w:rPr/>
        <w:t>đồng</w:t>
      </w:r>
      <w:r>
        <w:rPr>
          <w:spacing w:val="-2"/>
        </w:rPr>
        <w:t> </w:t>
      </w:r>
      <w:r>
        <w:rPr/>
        <w:t>đẳng? Và ở đây, Ðại vương có ý nghĩ thế nào?</w:t>
      </w:r>
    </w:p>
    <w:p>
      <w:pPr>
        <w:pStyle w:val="BodyText"/>
        <w:spacing w:before="9"/>
      </w:pPr>
    </w:p>
    <w:p>
      <w:pPr>
        <w:pStyle w:val="BodyText"/>
        <w:spacing w:line="232" w:lineRule="auto"/>
        <w:ind w:left="360" w:right="355"/>
        <w:jc w:val="both"/>
      </w:pPr>
      <w:r>
        <w:rPr/>
        <w:t>-- Thật vậy</w:t>
      </w:r>
      <w:r>
        <w:rPr>
          <w:spacing w:val="-4"/>
        </w:rPr>
        <w:t> </w:t>
      </w:r>
      <w:r>
        <w:rPr/>
        <w:t>thưa Tôn giả Kaccana, nếu sự tình là như vậy, thời bốn chủng tánh này</w:t>
      </w:r>
      <w:r>
        <w:rPr>
          <w:spacing w:val="-1"/>
        </w:rPr>
        <w:t> </w:t>
      </w:r>
      <w:r>
        <w:rPr/>
        <w:t>là đồng đẳng. Ở đây, tôi không thấy có sự sai biệt gì.</w:t>
      </w:r>
    </w:p>
    <w:p>
      <w:pPr>
        <w:pStyle w:val="BodyText"/>
        <w:spacing w:before="7"/>
      </w:pPr>
    </w:p>
    <w:p>
      <w:pPr>
        <w:pStyle w:val="BodyText"/>
        <w:spacing w:line="230" w:lineRule="auto"/>
        <w:ind w:left="360" w:right="355"/>
        <w:jc w:val="both"/>
      </w:pPr>
      <w:r>
        <w:rPr/>
        <w:t>--</w:t>
      </w:r>
      <w:r>
        <w:rPr>
          <w:spacing w:val="-1"/>
        </w:rPr>
        <w:t> </w:t>
      </w:r>
      <w:r>
        <w:rPr/>
        <w:t>Do pháp môn này, thưa Ðại vương, vấn đề này</w:t>
      </w:r>
      <w:r>
        <w:rPr>
          <w:spacing w:val="-2"/>
        </w:rPr>
        <w:t> </w:t>
      </w:r>
      <w:r>
        <w:rPr/>
        <w:t>cần phải được hiểu như âm thanh ở trên đời, (câu nói): "Chỉ có Bà-la-môn là chủng tánh tối thượng, các chủng tánh khác là hạ liệt... là thừa tự Phạm thiên.</w:t>
      </w:r>
      <w:r>
        <w:rPr>
          <w:spacing w:val="40"/>
        </w:rPr>
        <w:t> </w:t>
      </w:r>
      <w:r>
        <w:rPr/>
        <w:t>Thưa Ðại vương, Ðại vương nghĩ thế nào? Ở đây, vị Khattiya đột nhập nhà cửa, cướp giật đồ đạc, hành động như kẻ cướp, phục kích các đường lớn hay tư thông vợ người. Và nếu có người bắt người ấy và</w:t>
      </w:r>
      <w:r>
        <w:rPr>
          <w:spacing w:val="40"/>
        </w:rPr>
        <w:t> </w:t>
      </w:r>
      <w:r>
        <w:rPr/>
        <w:t>dẫn người ấy đến trước mặt Ðại vương và thưa: "Tâu Ðại vương, đây là kẻ ăn trộm đã làm hại đến Ðại vương. Nếu Ðại vương muốn, hãy hình phạt nó". Hay Ðại vương đối xử người ấy như thế nào?</w:t>
      </w:r>
    </w:p>
    <w:p>
      <w:pPr>
        <w:pStyle w:val="BodyText"/>
        <w:spacing w:before="11"/>
      </w:pPr>
    </w:p>
    <w:p>
      <w:pPr>
        <w:pStyle w:val="BodyText"/>
        <w:spacing w:line="230" w:lineRule="auto"/>
        <w:ind w:left="360" w:right="351"/>
        <w:jc w:val="both"/>
      </w:pPr>
      <w:r>
        <w:rPr/>
        <w:t>-- Thưa Tôn giả Kaccana, chúng tôi sẽ chém giết người ấy, hay chúng tôi sẽ tra tấn người ấy, chúng tôi sẽ tẩn xuất người ấy hay chúng tôi sẽ áp dụng hình phạt tùy theo tội trạng. Vì sao vậy? Thưa Tôn giả Kaccana, danh xưng Khattiya mà xưa kia người ấy được gọi đã biến mất. Nay người ấy chỉ được gọi là tên ăn trộm.</w:t>
      </w:r>
    </w:p>
    <w:p>
      <w:pPr>
        <w:pStyle w:val="BodyText"/>
        <w:spacing w:before="10"/>
      </w:pPr>
    </w:p>
    <w:p>
      <w:pPr>
        <w:pStyle w:val="BodyText"/>
        <w:spacing w:line="230" w:lineRule="auto" w:before="1"/>
        <w:ind w:left="360" w:right="352"/>
        <w:jc w:val="both"/>
      </w:pPr>
      <w:r>
        <w:rPr/>
        <w:t>--</w:t>
      </w:r>
      <w:r>
        <w:rPr>
          <w:spacing w:val="-2"/>
        </w:rPr>
        <w:t> </w:t>
      </w:r>
      <w:r>
        <w:rPr/>
        <w:t>Thưa</w:t>
      </w:r>
      <w:r>
        <w:rPr>
          <w:spacing w:val="-1"/>
        </w:rPr>
        <w:t> </w:t>
      </w:r>
      <w:r>
        <w:rPr/>
        <w:t>Ðại vương, Ðại vương</w:t>
      </w:r>
      <w:r>
        <w:rPr>
          <w:spacing w:val="-3"/>
        </w:rPr>
        <w:t> </w:t>
      </w:r>
      <w:r>
        <w:rPr/>
        <w:t>nghĩ thế</w:t>
      </w:r>
      <w:r>
        <w:rPr>
          <w:spacing w:val="-1"/>
        </w:rPr>
        <w:t> </w:t>
      </w:r>
      <w:r>
        <w:rPr/>
        <w:t>nào? Ở</w:t>
      </w:r>
      <w:r>
        <w:rPr>
          <w:spacing w:val="-1"/>
        </w:rPr>
        <w:t> </w:t>
      </w:r>
      <w:r>
        <w:rPr/>
        <w:t>đây, người Bà-la-môn;</w:t>
      </w:r>
      <w:r>
        <w:rPr>
          <w:spacing w:val="-1"/>
        </w:rPr>
        <w:t> </w:t>
      </w:r>
      <w:r>
        <w:rPr/>
        <w:t>ở đây, người Vessa; ở đây, người Sudda đột nhập nhà cửa, hay cướp giật đồ đạc, hay hành động kẻ cướp, hay phục kích các đường lớn, hay tư thông vợ người. Và nếu có người bắt người ấy, dẫn người ấy đến trước mặt Ðại vương và thưa: "Tâu Ðại vương, đây là kẻ ăn trộm đã làm hại đến Ðại vương. Nếu Ðại vương muốn hãy hình phạt nó". Hay Ðại vương đối xử với nó như thế nào?</w:t>
      </w:r>
    </w:p>
    <w:p>
      <w:pPr>
        <w:pStyle w:val="BodyText"/>
        <w:spacing w:before="12"/>
      </w:pPr>
    </w:p>
    <w:p>
      <w:pPr>
        <w:pStyle w:val="BodyText"/>
        <w:spacing w:line="230" w:lineRule="auto"/>
        <w:ind w:left="360" w:right="354"/>
        <w:jc w:val="both"/>
      </w:pPr>
      <w:r>
        <w:rPr/>
        <w:t>-- Thưa Tôn giả Kaccana, chúng tôi sẽ chém giết người ấy hay chúng tôi sẽ tra tấn người ấy, hay chúng tôi sẽ tẩn</w:t>
      </w:r>
      <w:r>
        <w:rPr>
          <w:spacing w:val="-2"/>
        </w:rPr>
        <w:t> </w:t>
      </w:r>
      <w:r>
        <w:rPr/>
        <w:t>xuất</w:t>
      </w:r>
      <w:r>
        <w:rPr>
          <w:spacing w:val="-1"/>
        </w:rPr>
        <w:t> </w:t>
      </w:r>
      <w:r>
        <w:rPr/>
        <w:t>người ấy, hay</w:t>
      </w:r>
      <w:r>
        <w:rPr>
          <w:spacing w:val="-3"/>
        </w:rPr>
        <w:t> </w:t>
      </w:r>
      <w:r>
        <w:rPr/>
        <w:t>chúng</w:t>
      </w:r>
      <w:r>
        <w:rPr>
          <w:spacing w:val="-2"/>
        </w:rPr>
        <w:t> </w:t>
      </w:r>
      <w:r>
        <w:rPr/>
        <w:t>tôi sẽ</w:t>
      </w:r>
      <w:r>
        <w:rPr>
          <w:spacing w:val="-3"/>
        </w:rPr>
        <w:t> </w:t>
      </w:r>
      <w:r>
        <w:rPr/>
        <w:t>áp dụng hình phạt tùy</w:t>
      </w:r>
      <w:r>
        <w:rPr>
          <w:spacing w:val="-7"/>
        </w:rPr>
        <w:t> </w:t>
      </w:r>
      <w:r>
        <w:rPr/>
        <w:t>theo tội trạng. Vì sao vậy? Thưa Tôn giả Kaccana, danh xưng</w:t>
      </w:r>
      <w:r>
        <w:rPr>
          <w:spacing w:val="-3"/>
        </w:rPr>
        <w:t> </w:t>
      </w:r>
      <w:r>
        <w:rPr/>
        <w:t>Sudda</w:t>
      </w:r>
      <w:r>
        <w:rPr>
          <w:spacing w:val="-1"/>
        </w:rPr>
        <w:t> </w:t>
      </w:r>
      <w:r>
        <w:rPr/>
        <w:t>mà xưa</w:t>
      </w:r>
      <w:r>
        <w:rPr>
          <w:spacing w:val="-1"/>
        </w:rPr>
        <w:t> </w:t>
      </w:r>
      <w:r>
        <w:rPr/>
        <w:t>kia người ấy</w:t>
      </w:r>
      <w:r>
        <w:rPr>
          <w:spacing w:val="-2"/>
        </w:rPr>
        <w:t> </w:t>
      </w:r>
      <w:r>
        <w:rPr/>
        <w:t>được</w:t>
      </w:r>
      <w:r>
        <w:rPr>
          <w:spacing w:val="-1"/>
        </w:rPr>
        <w:t> </w:t>
      </w:r>
      <w:r>
        <w:rPr/>
        <w:t>gọi đã biến mất. Nay</w:t>
      </w:r>
      <w:r>
        <w:rPr>
          <w:spacing w:val="-1"/>
        </w:rPr>
        <w:t> </w:t>
      </w:r>
      <w:r>
        <w:rPr/>
        <w:t>người ấy</w:t>
      </w:r>
      <w:r>
        <w:rPr>
          <w:spacing w:val="-4"/>
        </w:rPr>
        <w:t> </w:t>
      </w:r>
      <w:r>
        <w:rPr/>
        <w:t>chỉ được gọi là tên ăn trộm.</w:t>
      </w:r>
    </w:p>
    <w:p>
      <w:pPr>
        <w:pStyle w:val="BodyText"/>
        <w:spacing w:before="10"/>
      </w:pPr>
    </w:p>
    <w:p>
      <w:pPr>
        <w:pStyle w:val="BodyText"/>
        <w:spacing w:line="230" w:lineRule="auto"/>
        <w:ind w:left="360" w:right="354"/>
        <w:jc w:val="both"/>
      </w:pPr>
      <w:r>
        <w:rPr/>
        <w:t>-- Thưa Ðại vương, Ðại vương nghĩ thế nào? Nếu sự tình là như vậy, thời bốn chủng tánh này là đồng đẳng hay không đồng đẳng? Và ở đây, Ðại vương có ý nghĩ gì?</w:t>
      </w:r>
    </w:p>
    <w:p>
      <w:pPr>
        <w:pStyle w:val="BodyText"/>
        <w:spacing w:before="8"/>
      </w:pPr>
    </w:p>
    <w:p>
      <w:pPr>
        <w:pStyle w:val="BodyText"/>
        <w:spacing w:line="232" w:lineRule="auto"/>
        <w:ind w:left="360" w:right="357"/>
        <w:jc w:val="both"/>
      </w:pPr>
      <w:r>
        <w:rPr/>
        <w:t>--</w:t>
      </w:r>
      <w:r>
        <w:rPr>
          <w:spacing w:val="-1"/>
        </w:rPr>
        <w:t> </w:t>
      </w:r>
      <w:r>
        <w:rPr/>
        <w:t>Thật</w:t>
      </w:r>
      <w:r>
        <w:rPr>
          <w:spacing w:val="-1"/>
        </w:rPr>
        <w:t> </w:t>
      </w:r>
      <w:r>
        <w:rPr/>
        <w:t>vậy, thưa</w:t>
      </w:r>
      <w:r>
        <w:rPr>
          <w:spacing w:val="-1"/>
        </w:rPr>
        <w:t> </w:t>
      </w:r>
      <w:r>
        <w:rPr/>
        <w:t>Tôn</w:t>
      </w:r>
      <w:r>
        <w:rPr>
          <w:spacing w:val="-1"/>
        </w:rPr>
        <w:t> </w:t>
      </w:r>
      <w:r>
        <w:rPr/>
        <w:t>giả Kaccana, nếu</w:t>
      </w:r>
      <w:r>
        <w:rPr>
          <w:spacing w:val="-2"/>
        </w:rPr>
        <w:t> </w:t>
      </w:r>
      <w:r>
        <w:rPr/>
        <w:t>sự tình là như vậy, thời</w:t>
      </w:r>
      <w:r>
        <w:rPr>
          <w:spacing w:val="-1"/>
        </w:rPr>
        <w:t> </w:t>
      </w:r>
      <w:r>
        <w:rPr/>
        <w:t>bốn</w:t>
      </w:r>
      <w:r>
        <w:rPr>
          <w:spacing w:val="-2"/>
        </w:rPr>
        <w:t> </w:t>
      </w:r>
      <w:r>
        <w:rPr/>
        <w:t>chủng tánh</w:t>
      </w:r>
      <w:r>
        <w:rPr>
          <w:spacing w:val="-2"/>
        </w:rPr>
        <w:t> </w:t>
      </w:r>
      <w:r>
        <w:rPr/>
        <w:t>này</w:t>
      </w:r>
      <w:r>
        <w:rPr>
          <w:spacing w:val="-7"/>
        </w:rPr>
        <w:t> </w:t>
      </w:r>
      <w:r>
        <w:rPr/>
        <w:t>là đồng</w:t>
      </w:r>
      <w:r>
        <w:rPr>
          <w:spacing w:val="-2"/>
        </w:rPr>
        <w:t> </w:t>
      </w:r>
      <w:r>
        <w:rPr/>
        <w:t>đẳng. Ở đây, tôi không thấy có sự sai biệt gì.</w:t>
      </w:r>
    </w:p>
    <w:p>
      <w:pPr>
        <w:pStyle w:val="BodyText"/>
        <w:spacing w:before="5"/>
      </w:pPr>
    </w:p>
    <w:p>
      <w:pPr>
        <w:pStyle w:val="BodyText"/>
        <w:spacing w:line="230" w:lineRule="auto"/>
        <w:ind w:left="360" w:right="352"/>
        <w:jc w:val="both"/>
      </w:pPr>
      <w:r>
        <w:rPr/>
        <w:t>--</w:t>
      </w:r>
      <w:r>
        <w:rPr>
          <w:spacing w:val="-1"/>
        </w:rPr>
        <w:t> </w:t>
      </w:r>
      <w:r>
        <w:rPr/>
        <w:t>Do pháp môn này, thưa Ðại vương, vấn đề này</w:t>
      </w:r>
      <w:r>
        <w:rPr>
          <w:spacing w:val="-2"/>
        </w:rPr>
        <w:t> </w:t>
      </w:r>
      <w:r>
        <w:rPr/>
        <w:t>cần phải được hiểu như âm thanh ở trên đời, (câu nói): "Chỉ có Bà-la-môn là chủng tánh tối thượng, các chủng tánh khác là hạ liệt... là thừa tự Phạm thiên". Thưa Ðại vương, Ðại vương</w:t>
      </w:r>
      <w:r>
        <w:rPr>
          <w:spacing w:val="-1"/>
        </w:rPr>
        <w:t> </w:t>
      </w:r>
      <w:r>
        <w:rPr/>
        <w:t>nghĩ thế nào? Ở đây, vị Khattiya, sau khi cạo bỏ râu tóc, đắp áo cà-sa, xuất gia từ bỏ gia đình, sống không gia đình, từ bỏ sát sanh, từ bỏ lấy của không cho, từ bỏ nói láo, chỉ ăn</w:t>
      </w:r>
      <w:r>
        <w:rPr>
          <w:spacing w:val="40"/>
        </w:rPr>
        <w:t> </w:t>
      </w:r>
      <w:r>
        <w:rPr/>
        <w:t>một bữa, sống Phạm hạnh, trì giới luật, trì thiện pháp; Ðại vương đối xử với vị ấy như thế nào?</w:t>
      </w:r>
    </w:p>
    <w:p>
      <w:pPr>
        <w:pStyle w:val="BodyText"/>
        <w:spacing w:before="12"/>
      </w:pPr>
    </w:p>
    <w:p>
      <w:pPr>
        <w:pStyle w:val="BodyText"/>
        <w:spacing w:line="230" w:lineRule="auto"/>
        <w:ind w:left="360" w:right="355"/>
        <w:jc w:val="both"/>
      </w:pPr>
      <w:r>
        <w:rPr/>
        <w:t>-- Thưa Tôn giả Kaccana, tôi sẽ đảnh lễ hay</w:t>
      </w:r>
      <w:r>
        <w:rPr>
          <w:spacing w:val="-3"/>
        </w:rPr>
        <w:t> </w:t>
      </w:r>
      <w:r>
        <w:rPr/>
        <w:t>đứng dậy, hay</w:t>
      </w:r>
      <w:r>
        <w:rPr>
          <w:spacing w:val="-3"/>
        </w:rPr>
        <w:t> </w:t>
      </w:r>
      <w:r>
        <w:rPr/>
        <w:t>mời chỗ ngồi, hay cúng dường</w:t>
      </w:r>
      <w:r>
        <w:rPr>
          <w:spacing w:val="-1"/>
        </w:rPr>
        <w:t> </w:t>
      </w:r>
      <w:r>
        <w:rPr/>
        <w:t>vị ấy</w:t>
      </w:r>
      <w:r>
        <w:rPr>
          <w:spacing w:val="-3"/>
        </w:rPr>
        <w:t> </w:t>
      </w:r>
      <w:r>
        <w:rPr/>
        <w:t>bốn loại đồ dùng như y phục, ẩm thực, sàng tọa, y dược trị bệnh, hay chúng tôi sắp đặt sự bảo vệ hộ trì, che chở đúng pháp. Vì sao vậy? Thưa Tôn giả Kaccana, danh xưng Khattiya mà xưa kia vị ấy được gọi đã biến mất. Nay vị ấy chỉ được gọi là một vị Sa-môn.</w:t>
      </w:r>
    </w:p>
    <w:p>
      <w:pPr>
        <w:pStyle w:val="BodyText"/>
        <w:spacing w:before="10"/>
      </w:pPr>
    </w:p>
    <w:p>
      <w:pPr>
        <w:pStyle w:val="BodyText"/>
        <w:spacing w:line="230" w:lineRule="auto" w:before="1"/>
        <w:ind w:left="360" w:right="354"/>
        <w:jc w:val="both"/>
      </w:pPr>
      <w:r>
        <w:rPr/>
        <w:t>-- Thưa Ðại vương, Ðại vương nghĩ thế nào? Ở đây, người Bà-la-môn, ở đây người Vessa, ở đây người Sudda sau khi cạo bỏ râu tóc, đắp áo cà-sa, xuất gia từ bỏ gia đình, sống không gia đình, từ bỏ sát sanh, từ</w:t>
      </w:r>
      <w:r>
        <w:rPr>
          <w:spacing w:val="18"/>
        </w:rPr>
        <w:t> </w:t>
      </w:r>
      <w:r>
        <w:rPr/>
        <w:t>bỏ</w:t>
      </w:r>
      <w:r>
        <w:rPr>
          <w:spacing w:val="22"/>
        </w:rPr>
        <w:t> </w:t>
      </w:r>
      <w:r>
        <w:rPr/>
        <w:t>lấy</w:t>
      </w:r>
      <w:r>
        <w:rPr>
          <w:spacing w:val="17"/>
        </w:rPr>
        <w:t> </w:t>
      </w:r>
      <w:r>
        <w:rPr/>
        <w:t>của</w:t>
      </w:r>
      <w:r>
        <w:rPr>
          <w:spacing w:val="21"/>
        </w:rPr>
        <w:t> </w:t>
      </w:r>
      <w:r>
        <w:rPr/>
        <w:t>không</w:t>
      </w:r>
      <w:r>
        <w:rPr>
          <w:spacing w:val="19"/>
        </w:rPr>
        <w:t> </w:t>
      </w:r>
      <w:r>
        <w:rPr/>
        <w:t>cho,</w:t>
      </w:r>
      <w:r>
        <w:rPr>
          <w:spacing w:val="22"/>
        </w:rPr>
        <w:t> </w:t>
      </w:r>
      <w:r>
        <w:rPr/>
        <w:t>từ</w:t>
      </w:r>
      <w:r>
        <w:rPr>
          <w:spacing w:val="21"/>
        </w:rPr>
        <w:t> </w:t>
      </w:r>
      <w:r>
        <w:rPr/>
        <w:t>bỏ</w:t>
      </w:r>
      <w:r>
        <w:rPr>
          <w:spacing w:val="22"/>
        </w:rPr>
        <w:t> </w:t>
      </w:r>
      <w:r>
        <w:rPr/>
        <w:t>nói</w:t>
      </w:r>
      <w:r>
        <w:rPr>
          <w:spacing w:val="22"/>
        </w:rPr>
        <w:t> </w:t>
      </w:r>
      <w:r>
        <w:rPr/>
        <w:t>láo,</w:t>
      </w:r>
      <w:r>
        <w:rPr>
          <w:spacing w:val="24"/>
        </w:rPr>
        <w:t> </w:t>
      </w:r>
      <w:r>
        <w:rPr/>
        <w:t>ăn</w:t>
      </w:r>
      <w:r>
        <w:rPr>
          <w:spacing w:val="22"/>
        </w:rPr>
        <w:t> </w:t>
      </w:r>
      <w:r>
        <w:rPr/>
        <w:t>một</w:t>
      </w:r>
      <w:r>
        <w:rPr>
          <w:spacing w:val="22"/>
        </w:rPr>
        <w:t> </w:t>
      </w:r>
      <w:r>
        <w:rPr/>
        <w:t>ngày</w:t>
      </w:r>
      <w:r>
        <w:rPr>
          <w:spacing w:val="16"/>
        </w:rPr>
        <w:t> </w:t>
      </w:r>
      <w:r>
        <w:rPr/>
        <w:t>một</w:t>
      </w:r>
      <w:r>
        <w:rPr>
          <w:spacing w:val="22"/>
        </w:rPr>
        <w:t> </w:t>
      </w:r>
      <w:r>
        <w:rPr/>
        <w:t>bữa,</w:t>
      </w:r>
      <w:r>
        <w:rPr>
          <w:spacing w:val="24"/>
        </w:rPr>
        <w:t> </w:t>
      </w:r>
      <w:r>
        <w:rPr/>
        <w:t>sống</w:t>
      </w:r>
      <w:r>
        <w:rPr>
          <w:spacing w:val="18"/>
        </w:rPr>
        <w:t> </w:t>
      </w:r>
      <w:r>
        <w:rPr/>
        <w:t>Phạm</w:t>
      </w:r>
      <w:r>
        <w:rPr>
          <w:spacing w:val="22"/>
        </w:rPr>
        <w:t> </w:t>
      </w:r>
      <w:r>
        <w:rPr/>
        <w:t>hạnh,</w:t>
      </w:r>
      <w:r>
        <w:rPr>
          <w:spacing w:val="21"/>
        </w:rPr>
        <w:t> </w:t>
      </w:r>
      <w:r>
        <w:rPr/>
        <w:t>trì</w:t>
      </w:r>
      <w:r>
        <w:rPr>
          <w:spacing w:val="22"/>
        </w:rPr>
        <w:t> </w:t>
      </w:r>
      <w:r>
        <w:rPr/>
        <w:t>giới</w:t>
      </w:r>
      <w:r>
        <w:rPr>
          <w:spacing w:val="22"/>
        </w:rPr>
        <w:t> </w:t>
      </w:r>
      <w:r>
        <w:rPr/>
        <w:t>luật,</w:t>
      </w:r>
      <w:r>
        <w:rPr>
          <w:spacing w:val="22"/>
        </w:rPr>
        <w:t> </w:t>
      </w:r>
      <w:r>
        <w:rPr/>
        <w:t>trì</w:t>
      </w:r>
      <w:r>
        <w:rPr>
          <w:spacing w:val="24"/>
        </w:rPr>
        <w:t> </w:t>
      </w:r>
      <w:r>
        <w:rPr/>
        <w:t>thiện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pháp;</w:t>
      </w:r>
      <w:r>
        <w:rPr>
          <w:spacing w:val="-4"/>
        </w:rPr>
        <w:t> </w:t>
      </w:r>
      <w:r>
        <w:rPr/>
        <w:t>Ðại</w:t>
      </w:r>
      <w:r>
        <w:rPr>
          <w:spacing w:val="-1"/>
        </w:rPr>
        <w:t> </w:t>
      </w:r>
      <w:r>
        <w:rPr/>
        <w:t>vương</w:t>
      </w:r>
      <w:r>
        <w:rPr>
          <w:spacing w:val="-4"/>
        </w:rPr>
        <w:t> </w:t>
      </w:r>
      <w:r>
        <w:rPr/>
        <w:t>đối</w:t>
      </w:r>
      <w:r>
        <w:rPr>
          <w:spacing w:val="-2"/>
        </w:rPr>
        <w:t> </w:t>
      </w:r>
      <w:r>
        <w:rPr/>
        <w:t>xử</w:t>
      </w:r>
      <w:r>
        <w:rPr>
          <w:spacing w:val="-5"/>
        </w:rPr>
        <w:t> </w:t>
      </w:r>
      <w:r>
        <w:rPr/>
        <w:t>với</w:t>
      </w:r>
      <w:r>
        <w:rPr>
          <w:spacing w:val="-1"/>
        </w:rPr>
        <w:t> </w:t>
      </w:r>
      <w:r>
        <w:rPr/>
        <w:t>vị</w:t>
      </w:r>
      <w:r>
        <w:rPr>
          <w:spacing w:val="-3"/>
        </w:rPr>
        <w:t> </w:t>
      </w:r>
      <w:r>
        <w:rPr/>
        <w:t>ấy</w:t>
      </w:r>
      <w:r>
        <w:rPr>
          <w:spacing w:val="-5"/>
        </w:rPr>
        <w:t> </w:t>
      </w:r>
      <w:r>
        <w:rPr/>
        <w:t>như</w:t>
      </w:r>
      <w:r>
        <w:rPr>
          <w:spacing w:val="-5"/>
        </w:rPr>
        <w:t> </w:t>
      </w:r>
      <w:r>
        <w:rPr/>
        <w:t>thế</w:t>
      </w:r>
      <w:r>
        <w:rPr>
          <w:spacing w:val="-2"/>
        </w:rPr>
        <w:t> </w:t>
      </w:r>
      <w:r>
        <w:rPr>
          <w:spacing w:val="-4"/>
        </w:rPr>
        <w:t>nào?</w:t>
      </w:r>
    </w:p>
    <w:p>
      <w:pPr>
        <w:pStyle w:val="BodyText"/>
        <w:spacing w:before="8"/>
      </w:pPr>
    </w:p>
    <w:p>
      <w:pPr>
        <w:pStyle w:val="BodyText"/>
        <w:spacing w:line="230" w:lineRule="auto" w:before="1"/>
        <w:ind w:left="360" w:right="356"/>
        <w:jc w:val="both"/>
      </w:pPr>
      <w:r>
        <w:rPr/>
        <w:t>-- Thưa</w:t>
      </w:r>
      <w:r>
        <w:rPr>
          <w:spacing w:val="-2"/>
        </w:rPr>
        <w:t> </w:t>
      </w:r>
      <w:r>
        <w:rPr/>
        <w:t>Tôn giả</w:t>
      </w:r>
      <w:r>
        <w:rPr>
          <w:spacing w:val="-1"/>
        </w:rPr>
        <w:t> </w:t>
      </w:r>
      <w:r>
        <w:rPr/>
        <w:t>Kaccana, tôi sẽ</w:t>
      </w:r>
      <w:r>
        <w:rPr>
          <w:spacing w:val="-2"/>
        </w:rPr>
        <w:t> </w:t>
      </w:r>
      <w:r>
        <w:rPr/>
        <w:t>đảnh lễ,</w:t>
      </w:r>
      <w:r>
        <w:rPr>
          <w:spacing w:val="-1"/>
        </w:rPr>
        <w:t> </w:t>
      </w:r>
      <w:r>
        <w:rPr/>
        <w:t>hay</w:t>
      </w:r>
      <w:r>
        <w:rPr>
          <w:spacing w:val="-6"/>
        </w:rPr>
        <w:t> </w:t>
      </w:r>
      <w:r>
        <w:rPr/>
        <w:t>đứng</w:t>
      </w:r>
      <w:r>
        <w:rPr>
          <w:spacing w:val="-1"/>
        </w:rPr>
        <w:t> </w:t>
      </w:r>
      <w:r>
        <w:rPr/>
        <w:t>dậy, hay</w:t>
      </w:r>
      <w:r>
        <w:rPr>
          <w:spacing w:val="-3"/>
        </w:rPr>
        <w:t> </w:t>
      </w:r>
      <w:r>
        <w:rPr/>
        <w:t>mời chỗ</w:t>
      </w:r>
      <w:r>
        <w:rPr>
          <w:spacing w:val="-1"/>
        </w:rPr>
        <w:t> </w:t>
      </w:r>
      <w:r>
        <w:rPr/>
        <w:t>ngồi,</w:t>
      </w:r>
      <w:r>
        <w:rPr>
          <w:spacing w:val="-1"/>
        </w:rPr>
        <w:t> </w:t>
      </w:r>
      <w:r>
        <w:rPr/>
        <w:t>hay</w:t>
      </w:r>
      <w:r>
        <w:rPr>
          <w:spacing w:val="-2"/>
        </w:rPr>
        <w:t> </w:t>
      </w:r>
      <w:r>
        <w:rPr/>
        <w:t>cúng</w:t>
      </w:r>
      <w:r>
        <w:rPr>
          <w:spacing w:val="-3"/>
        </w:rPr>
        <w:t> </w:t>
      </w:r>
      <w:r>
        <w:rPr/>
        <w:t>dường</w:t>
      </w:r>
      <w:r>
        <w:rPr>
          <w:spacing w:val="-3"/>
        </w:rPr>
        <w:t> </w:t>
      </w:r>
      <w:r>
        <w:rPr/>
        <w:t>vị ấy</w:t>
      </w:r>
      <w:r>
        <w:rPr>
          <w:spacing w:val="-6"/>
        </w:rPr>
        <w:t> </w:t>
      </w:r>
      <w:r>
        <w:rPr/>
        <w:t>bốn loại đồ dùng, như y</w:t>
      </w:r>
      <w:r>
        <w:rPr>
          <w:spacing w:val="-2"/>
        </w:rPr>
        <w:t> </w:t>
      </w:r>
      <w:r>
        <w:rPr/>
        <w:t>phục, ẩm thực, sàng tọa, y</w:t>
      </w:r>
      <w:r>
        <w:rPr>
          <w:spacing w:val="-4"/>
        </w:rPr>
        <w:t> </w:t>
      </w:r>
      <w:r>
        <w:rPr/>
        <w:t>dược trị bệnh, hay</w:t>
      </w:r>
      <w:r>
        <w:rPr>
          <w:spacing w:val="-2"/>
        </w:rPr>
        <w:t> </w:t>
      </w:r>
      <w:r>
        <w:rPr/>
        <w:t>chúng</w:t>
      </w:r>
      <w:r>
        <w:rPr>
          <w:spacing w:val="-2"/>
        </w:rPr>
        <w:t> </w:t>
      </w:r>
      <w:r>
        <w:rPr/>
        <w:t>tôi sắp đặt sự bảo vệ, hộ trì, che chở đúng pháp. Vì sao vậy? Thưa Tôn giả Kaccana, danh xưng Sudda, mà xưa kia vị ấy được gọi đã biến mất. Nay vị ấy chỉ được gọi là một vị Sa-môn.</w:t>
      </w:r>
    </w:p>
    <w:p>
      <w:pPr>
        <w:pStyle w:val="BodyText"/>
        <w:spacing w:before="8"/>
      </w:pPr>
    </w:p>
    <w:p>
      <w:pPr>
        <w:pStyle w:val="BodyText"/>
        <w:spacing w:line="232" w:lineRule="auto"/>
        <w:ind w:left="360" w:right="356"/>
        <w:jc w:val="both"/>
      </w:pPr>
      <w:r>
        <w:rPr/>
        <w:t>-- Thưa Ðại vương, Ðại vương nghĩ thế nào? Nếu sự tình là như vậy, thời bốn chủng tánh này là đổng đẳng hay không đồng đẳng? Và Ðại vương, ở đây, Ðại vương có ý nghĩ thế nào?</w:t>
      </w:r>
    </w:p>
    <w:p>
      <w:pPr>
        <w:pStyle w:val="BodyText"/>
        <w:spacing w:before="4"/>
      </w:pPr>
    </w:p>
    <w:p>
      <w:pPr>
        <w:pStyle w:val="BodyText"/>
        <w:spacing w:line="232" w:lineRule="auto" w:before="1"/>
        <w:ind w:left="360" w:right="357"/>
        <w:jc w:val="both"/>
      </w:pPr>
      <w:r>
        <w:rPr/>
        <w:t>--</w:t>
      </w:r>
      <w:r>
        <w:rPr>
          <w:spacing w:val="-1"/>
        </w:rPr>
        <w:t> </w:t>
      </w:r>
      <w:r>
        <w:rPr/>
        <w:t>Thật</w:t>
      </w:r>
      <w:r>
        <w:rPr>
          <w:spacing w:val="-1"/>
        </w:rPr>
        <w:t> </w:t>
      </w:r>
      <w:r>
        <w:rPr/>
        <w:t>vậy, thưa</w:t>
      </w:r>
      <w:r>
        <w:rPr>
          <w:spacing w:val="-1"/>
        </w:rPr>
        <w:t> </w:t>
      </w:r>
      <w:r>
        <w:rPr/>
        <w:t>Tôn</w:t>
      </w:r>
      <w:r>
        <w:rPr>
          <w:spacing w:val="-1"/>
        </w:rPr>
        <w:t> </w:t>
      </w:r>
      <w:r>
        <w:rPr/>
        <w:t>giả Kaccana, nếu</w:t>
      </w:r>
      <w:r>
        <w:rPr>
          <w:spacing w:val="-2"/>
        </w:rPr>
        <w:t> </w:t>
      </w:r>
      <w:r>
        <w:rPr/>
        <w:t>sự tình là như vậy, thời</w:t>
      </w:r>
      <w:r>
        <w:rPr>
          <w:spacing w:val="-1"/>
        </w:rPr>
        <w:t> </w:t>
      </w:r>
      <w:r>
        <w:rPr/>
        <w:t>bốn</w:t>
      </w:r>
      <w:r>
        <w:rPr>
          <w:spacing w:val="-2"/>
        </w:rPr>
        <w:t> </w:t>
      </w:r>
      <w:r>
        <w:rPr/>
        <w:t>chủng tánh</w:t>
      </w:r>
      <w:r>
        <w:rPr>
          <w:spacing w:val="-2"/>
        </w:rPr>
        <w:t> </w:t>
      </w:r>
      <w:r>
        <w:rPr/>
        <w:t>này</w:t>
      </w:r>
      <w:r>
        <w:rPr>
          <w:spacing w:val="-7"/>
        </w:rPr>
        <w:t> </w:t>
      </w:r>
      <w:r>
        <w:rPr/>
        <w:t>là đồng</w:t>
      </w:r>
      <w:r>
        <w:rPr>
          <w:spacing w:val="-2"/>
        </w:rPr>
        <w:t> </w:t>
      </w:r>
      <w:r>
        <w:rPr/>
        <w:t>đẳng. Ở đây, tôi không thấy có sự sai biệt gì.</w:t>
      </w:r>
    </w:p>
    <w:p>
      <w:pPr>
        <w:pStyle w:val="BodyText"/>
        <w:spacing w:before="4"/>
      </w:pPr>
    </w:p>
    <w:p>
      <w:pPr>
        <w:pStyle w:val="BodyText"/>
        <w:spacing w:line="230" w:lineRule="auto"/>
        <w:ind w:left="360" w:right="351"/>
        <w:jc w:val="both"/>
      </w:pPr>
      <w:r>
        <w:rPr/>
        <w:t>-- Do pháp môn này, thưa Ðại vương, vấn đề này cần phải hiểu như âm thanh ở trên đời, (câu nói): "Chỉ có Bà-la-môn là chủng tánh tối thượng, các chủng tánh khác là hạ liệt; chỉ có Bà-la-môn là bạch chủng, các chủng tánh khác là hắc chủng, chỉ có Bà-la-môn là thanh tịnh, các chủng tánh phi Bà-la-môn không phải như vậy. Các Bà-la-môn là con Phạm thiên.</w:t>
      </w:r>
      <w:r>
        <w:rPr>
          <w:spacing w:val="-1"/>
        </w:rPr>
        <w:t> </w:t>
      </w:r>
      <w:r>
        <w:rPr/>
        <w:t>Các Bà-la-môn là con chính tông</w:t>
      </w:r>
      <w:r>
        <w:rPr>
          <w:spacing w:val="-1"/>
        </w:rPr>
        <w:t> </w:t>
      </w:r>
      <w:r>
        <w:rPr/>
        <w:t>của Phạm thiên, sanh ra từ miệng, sanh ra từ Phạm thiên, thừa tự Phạm thiên".</w:t>
      </w:r>
    </w:p>
    <w:p>
      <w:pPr>
        <w:pStyle w:val="BodyText"/>
        <w:spacing w:before="1"/>
      </w:pPr>
    </w:p>
    <w:p>
      <w:pPr>
        <w:pStyle w:val="BodyText"/>
        <w:ind w:left="360"/>
      </w:pPr>
      <w:r>
        <w:rPr/>
        <w:t>Khi</w:t>
      </w:r>
      <w:r>
        <w:rPr>
          <w:spacing w:val="-9"/>
        </w:rPr>
        <w:t> </w:t>
      </w:r>
      <w:r>
        <w:rPr/>
        <w:t>được</w:t>
      </w:r>
      <w:r>
        <w:rPr>
          <w:spacing w:val="-6"/>
        </w:rPr>
        <w:t> </w:t>
      </w:r>
      <w:r>
        <w:rPr/>
        <w:t>nói</w:t>
      </w:r>
      <w:r>
        <w:rPr>
          <w:spacing w:val="-3"/>
        </w:rPr>
        <w:t> </w:t>
      </w:r>
      <w:r>
        <w:rPr/>
        <w:t>vậy,</w:t>
      </w:r>
      <w:r>
        <w:rPr>
          <w:spacing w:val="-2"/>
        </w:rPr>
        <w:t> </w:t>
      </w:r>
      <w:r>
        <w:rPr/>
        <w:t>vua</w:t>
      </w:r>
      <w:r>
        <w:rPr>
          <w:spacing w:val="-4"/>
        </w:rPr>
        <w:t> </w:t>
      </w:r>
      <w:r>
        <w:rPr/>
        <w:t>Madhura</w:t>
      </w:r>
      <w:r>
        <w:rPr>
          <w:spacing w:val="-4"/>
        </w:rPr>
        <w:t> </w:t>
      </w:r>
      <w:r>
        <w:rPr/>
        <w:t>Avantiputta</w:t>
      </w:r>
      <w:r>
        <w:rPr>
          <w:spacing w:val="-4"/>
        </w:rPr>
        <w:t> </w:t>
      </w:r>
      <w:r>
        <w:rPr/>
        <w:t>thưa</w:t>
      </w:r>
      <w:r>
        <w:rPr>
          <w:spacing w:val="-4"/>
        </w:rPr>
        <w:t> </w:t>
      </w:r>
      <w:r>
        <w:rPr/>
        <w:t>với</w:t>
      </w:r>
      <w:r>
        <w:rPr>
          <w:spacing w:val="-2"/>
        </w:rPr>
        <w:t> </w:t>
      </w:r>
      <w:r>
        <w:rPr/>
        <w:t>Tôn</w:t>
      </w:r>
      <w:r>
        <w:rPr>
          <w:spacing w:val="-6"/>
        </w:rPr>
        <w:t> </w:t>
      </w:r>
      <w:r>
        <w:rPr/>
        <w:t>giả</w:t>
      </w:r>
      <w:r>
        <w:rPr>
          <w:spacing w:val="-2"/>
        </w:rPr>
        <w:t> Mahakaccana:</w:t>
      </w:r>
    </w:p>
    <w:p>
      <w:pPr>
        <w:pStyle w:val="BodyText"/>
        <w:spacing w:before="11"/>
      </w:pPr>
    </w:p>
    <w:p>
      <w:pPr>
        <w:pStyle w:val="BodyText"/>
        <w:spacing w:line="230" w:lineRule="auto"/>
        <w:ind w:left="360" w:right="352"/>
        <w:jc w:val="both"/>
      </w:pPr>
      <w:r>
        <w:rPr/>
        <w:t>-- Thật vi diệu thay, Tôn giả Kaccana! Thật vi diệu thay, Tôn giả Kaccana! Như người dựng đứng lại những gì bị quăng</w:t>
      </w:r>
      <w:r>
        <w:rPr>
          <w:spacing w:val="-3"/>
        </w:rPr>
        <w:t> </w:t>
      </w:r>
      <w:r>
        <w:rPr/>
        <w:t>ngã</w:t>
      </w:r>
      <w:r>
        <w:rPr>
          <w:spacing w:val="-2"/>
        </w:rPr>
        <w:t> </w:t>
      </w:r>
      <w:r>
        <w:rPr/>
        <w:t>xuống,</w:t>
      </w:r>
      <w:r>
        <w:rPr>
          <w:spacing w:val="-1"/>
        </w:rPr>
        <w:t> </w:t>
      </w:r>
      <w:r>
        <w:rPr/>
        <w:t>phơi</w:t>
      </w:r>
      <w:r>
        <w:rPr>
          <w:spacing w:val="-1"/>
        </w:rPr>
        <w:t> </w:t>
      </w:r>
      <w:r>
        <w:rPr/>
        <w:t>bày</w:t>
      </w:r>
      <w:r>
        <w:rPr>
          <w:spacing w:val="-5"/>
        </w:rPr>
        <w:t> </w:t>
      </w:r>
      <w:r>
        <w:rPr/>
        <w:t>ra</w:t>
      </w:r>
      <w:r>
        <w:rPr>
          <w:spacing w:val="-2"/>
        </w:rPr>
        <w:t> </w:t>
      </w:r>
      <w:r>
        <w:rPr/>
        <w:t>những gì bị che kín, chỉ đường</w:t>
      </w:r>
      <w:r>
        <w:rPr>
          <w:spacing w:val="-1"/>
        </w:rPr>
        <w:t> </w:t>
      </w:r>
      <w:r>
        <w:rPr/>
        <w:t>cho</w:t>
      </w:r>
      <w:r>
        <w:rPr>
          <w:spacing w:val="-1"/>
        </w:rPr>
        <w:t> </w:t>
      </w:r>
      <w:r>
        <w:rPr/>
        <w:t>những</w:t>
      </w:r>
      <w:r>
        <w:rPr>
          <w:spacing w:val="-3"/>
        </w:rPr>
        <w:t> </w:t>
      </w:r>
      <w:r>
        <w:rPr/>
        <w:t>người đi</w:t>
      </w:r>
      <w:r>
        <w:rPr>
          <w:spacing w:val="-1"/>
        </w:rPr>
        <w:t> </w:t>
      </w:r>
      <w:r>
        <w:rPr/>
        <w:t>lạc</w:t>
      </w:r>
      <w:r>
        <w:rPr>
          <w:spacing w:val="-2"/>
        </w:rPr>
        <w:t> </w:t>
      </w:r>
      <w:r>
        <w:rPr/>
        <w:t>hướng, đem đèn</w:t>
      </w:r>
      <w:r>
        <w:rPr>
          <w:spacing w:val="-2"/>
        </w:rPr>
        <w:t> </w:t>
      </w:r>
      <w:r>
        <w:rPr/>
        <w:t>sáng</w:t>
      </w:r>
      <w:r>
        <w:rPr>
          <w:spacing w:val="-4"/>
        </w:rPr>
        <w:t> </w:t>
      </w:r>
      <w:r>
        <w:rPr/>
        <w:t>vào</w:t>
      </w:r>
      <w:r>
        <w:rPr>
          <w:spacing w:val="-2"/>
        </w:rPr>
        <w:t> </w:t>
      </w:r>
      <w:r>
        <w:rPr/>
        <w:t>trong</w:t>
      </w:r>
      <w:r>
        <w:rPr>
          <w:spacing w:val="-1"/>
        </w:rPr>
        <w:t> </w:t>
      </w:r>
      <w:r>
        <w:rPr/>
        <w:t>bóng</w:t>
      </w:r>
      <w:r>
        <w:rPr>
          <w:spacing w:val="-5"/>
        </w:rPr>
        <w:t> </w:t>
      </w:r>
      <w:r>
        <w:rPr/>
        <w:t>tối</w:t>
      </w:r>
      <w:r>
        <w:rPr>
          <w:spacing w:val="-2"/>
        </w:rPr>
        <w:t> </w:t>
      </w:r>
      <w:r>
        <w:rPr/>
        <w:t>để</w:t>
      </w:r>
      <w:r>
        <w:rPr>
          <w:spacing w:val="-3"/>
        </w:rPr>
        <w:t> </w:t>
      </w:r>
      <w:r>
        <w:rPr/>
        <w:t>những</w:t>
      </w:r>
      <w:r>
        <w:rPr>
          <w:spacing w:val="-4"/>
        </w:rPr>
        <w:t> </w:t>
      </w:r>
      <w:r>
        <w:rPr/>
        <w:t>ai có mắt</w:t>
      </w:r>
      <w:r>
        <w:rPr>
          <w:spacing w:val="-1"/>
        </w:rPr>
        <w:t> </w:t>
      </w:r>
      <w:r>
        <w:rPr/>
        <w:t>có</w:t>
      </w:r>
      <w:r>
        <w:rPr>
          <w:spacing w:val="-2"/>
        </w:rPr>
        <w:t> </w:t>
      </w:r>
      <w:r>
        <w:rPr/>
        <w:t>thể</w:t>
      </w:r>
      <w:r>
        <w:rPr>
          <w:spacing w:val="-3"/>
        </w:rPr>
        <w:t> </w:t>
      </w:r>
      <w:r>
        <w:rPr/>
        <w:t>thấy</w:t>
      </w:r>
      <w:r>
        <w:rPr>
          <w:spacing w:val="-7"/>
        </w:rPr>
        <w:t> </w:t>
      </w:r>
      <w:r>
        <w:rPr/>
        <w:t>sắc;</w:t>
      </w:r>
      <w:r>
        <w:rPr>
          <w:spacing w:val="-1"/>
        </w:rPr>
        <w:t> </w:t>
      </w:r>
      <w:r>
        <w:rPr/>
        <w:t>cũng</w:t>
      </w:r>
      <w:r>
        <w:rPr>
          <w:spacing w:val="-2"/>
        </w:rPr>
        <w:t> </w:t>
      </w:r>
      <w:r>
        <w:rPr/>
        <w:t>vậy,</w:t>
      </w:r>
      <w:r>
        <w:rPr>
          <w:spacing w:val="-2"/>
        </w:rPr>
        <w:t> </w:t>
      </w:r>
      <w:r>
        <w:rPr/>
        <w:t>Chánh</w:t>
      </w:r>
      <w:r>
        <w:rPr>
          <w:spacing w:val="-2"/>
        </w:rPr>
        <w:t> </w:t>
      </w:r>
      <w:r>
        <w:rPr/>
        <w:t>pháp đã</w:t>
      </w:r>
      <w:r>
        <w:rPr>
          <w:spacing w:val="-3"/>
        </w:rPr>
        <w:t> </w:t>
      </w:r>
      <w:r>
        <w:rPr/>
        <w:t>được</w:t>
      </w:r>
      <w:r>
        <w:rPr>
          <w:spacing w:val="-3"/>
        </w:rPr>
        <w:t> </w:t>
      </w:r>
      <w:r>
        <w:rPr/>
        <w:t>Tôn giả Kaccana dùng nhiều phương tiện trình bày, giải thích. Con xin quy y Tôn giả Kaccana, quy y Pháp, quy y Tỷ-kheo Tăng. Mong Tôn giả Kaccana nhận con làm cư sĩ, từ nay cho đến mạng chung, con trọn đời quy ngưỡng.</w:t>
      </w:r>
    </w:p>
    <w:p>
      <w:pPr>
        <w:pStyle w:val="BodyText"/>
        <w:spacing w:before="9"/>
      </w:pPr>
    </w:p>
    <w:p>
      <w:pPr>
        <w:pStyle w:val="BodyText"/>
        <w:spacing w:line="232" w:lineRule="auto"/>
        <w:ind w:left="360" w:right="356"/>
        <w:jc w:val="both"/>
      </w:pPr>
      <w:r>
        <w:rPr/>
        <w:t>-- Thưa Ðại vương, Ðại vương chớ có quy y tôi, Ðại vương hãy quy y Thế Tôn, chính tôi đã quy y Thế </w:t>
      </w:r>
      <w:r>
        <w:rPr>
          <w:spacing w:val="-4"/>
        </w:rPr>
        <w:t>Tôn.</w:t>
      </w:r>
    </w:p>
    <w:p>
      <w:pPr>
        <w:pStyle w:val="BodyText"/>
        <w:spacing w:before="272"/>
        <w:ind w:left="360"/>
      </w:pPr>
      <w:r>
        <w:rPr/>
        <w:t>--</w:t>
      </w:r>
      <w:r>
        <w:rPr>
          <w:spacing w:val="-6"/>
        </w:rPr>
        <w:t> </w:t>
      </w:r>
      <w:r>
        <w:rPr/>
        <w:t>Thưa</w:t>
      </w:r>
      <w:r>
        <w:rPr>
          <w:spacing w:val="-5"/>
        </w:rPr>
        <w:t> </w:t>
      </w:r>
      <w:r>
        <w:rPr/>
        <w:t>Tôn</w:t>
      </w:r>
      <w:r>
        <w:rPr>
          <w:spacing w:val="-3"/>
        </w:rPr>
        <w:t> </w:t>
      </w:r>
      <w:r>
        <w:rPr/>
        <w:t>giả</w:t>
      </w:r>
      <w:r>
        <w:rPr>
          <w:spacing w:val="-5"/>
        </w:rPr>
        <w:t> </w:t>
      </w:r>
      <w:r>
        <w:rPr/>
        <w:t>Kaccana, nay</w:t>
      </w:r>
      <w:r>
        <w:rPr>
          <w:spacing w:val="-6"/>
        </w:rPr>
        <w:t> </w:t>
      </w:r>
      <w:r>
        <w:rPr/>
        <w:t>bậc</w:t>
      </w:r>
      <w:r>
        <w:rPr>
          <w:spacing w:val="-3"/>
        </w:rPr>
        <w:t> </w:t>
      </w:r>
      <w:r>
        <w:rPr/>
        <w:t>Thế</w:t>
      </w:r>
      <w:r>
        <w:rPr>
          <w:spacing w:val="-5"/>
        </w:rPr>
        <w:t> </w:t>
      </w:r>
      <w:r>
        <w:rPr/>
        <w:t>Tôn,</w:t>
      </w:r>
      <w:r>
        <w:rPr>
          <w:spacing w:val="-3"/>
        </w:rPr>
        <w:t> </w:t>
      </w:r>
      <w:r>
        <w:rPr/>
        <w:t>bậc</w:t>
      </w:r>
      <w:r>
        <w:rPr>
          <w:spacing w:val="-3"/>
        </w:rPr>
        <w:t> </w:t>
      </w:r>
      <w:r>
        <w:rPr/>
        <w:t>A-la-hán,</w:t>
      </w:r>
      <w:r>
        <w:rPr>
          <w:spacing w:val="-4"/>
        </w:rPr>
        <w:t> </w:t>
      </w:r>
      <w:r>
        <w:rPr/>
        <w:t>Chánh</w:t>
      </w:r>
      <w:r>
        <w:rPr>
          <w:spacing w:val="-2"/>
        </w:rPr>
        <w:t> </w:t>
      </w:r>
      <w:r>
        <w:rPr/>
        <w:t>Ðẳng</w:t>
      </w:r>
      <w:r>
        <w:rPr>
          <w:spacing w:val="-4"/>
        </w:rPr>
        <w:t> </w:t>
      </w:r>
      <w:r>
        <w:rPr/>
        <w:t>Giác</w:t>
      </w:r>
      <w:r>
        <w:rPr>
          <w:spacing w:val="-5"/>
        </w:rPr>
        <w:t> </w:t>
      </w:r>
      <w:r>
        <w:rPr/>
        <w:t>ấy</w:t>
      </w:r>
      <w:r>
        <w:rPr>
          <w:spacing w:val="-9"/>
        </w:rPr>
        <w:t> </w:t>
      </w:r>
      <w:r>
        <w:rPr/>
        <w:t>trú</w:t>
      </w:r>
      <w:r>
        <w:rPr>
          <w:spacing w:val="-5"/>
        </w:rPr>
        <w:t> </w:t>
      </w:r>
      <w:r>
        <w:rPr/>
        <w:t>ở</w:t>
      </w:r>
      <w:r>
        <w:rPr>
          <w:spacing w:val="-1"/>
        </w:rPr>
        <w:t> </w:t>
      </w:r>
      <w:r>
        <w:rPr>
          <w:spacing w:val="-4"/>
        </w:rPr>
        <w:t>đâu?</w:t>
      </w:r>
    </w:p>
    <w:p>
      <w:pPr>
        <w:pStyle w:val="BodyText"/>
      </w:pPr>
    </w:p>
    <w:p>
      <w:pPr>
        <w:pStyle w:val="BodyText"/>
        <w:ind w:left="360"/>
      </w:pPr>
      <w:r>
        <w:rPr/>
        <w:t>--</w:t>
      </w:r>
      <w:r>
        <w:rPr>
          <w:spacing w:val="-10"/>
        </w:rPr>
        <w:t> </w:t>
      </w:r>
      <w:r>
        <w:rPr/>
        <w:t>Bậc</w:t>
      </w:r>
      <w:r>
        <w:rPr>
          <w:spacing w:val="-6"/>
        </w:rPr>
        <w:t> </w:t>
      </w:r>
      <w:r>
        <w:rPr/>
        <w:t>Thế</w:t>
      </w:r>
      <w:r>
        <w:rPr>
          <w:spacing w:val="-5"/>
        </w:rPr>
        <w:t> </w:t>
      </w:r>
      <w:r>
        <w:rPr/>
        <w:t>Tôn</w:t>
      </w:r>
      <w:r>
        <w:rPr>
          <w:spacing w:val="-5"/>
        </w:rPr>
        <w:t> </w:t>
      </w:r>
      <w:r>
        <w:rPr/>
        <w:t>ấy,</w:t>
      </w:r>
      <w:r>
        <w:rPr>
          <w:spacing w:val="-2"/>
        </w:rPr>
        <w:t> </w:t>
      </w:r>
      <w:r>
        <w:rPr/>
        <w:t>bậc</w:t>
      </w:r>
      <w:r>
        <w:rPr>
          <w:spacing w:val="-3"/>
        </w:rPr>
        <w:t> </w:t>
      </w:r>
      <w:r>
        <w:rPr/>
        <w:t>A-la-hán,</w:t>
      </w:r>
      <w:r>
        <w:rPr>
          <w:spacing w:val="-4"/>
        </w:rPr>
        <w:t> </w:t>
      </w:r>
      <w:r>
        <w:rPr/>
        <w:t>Chánh</w:t>
      </w:r>
      <w:r>
        <w:rPr>
          <w:spacing w:val="-5"/>
        </w:rPr>
        <w:t> </w:t>
      </w:r>
      <w:r>
        <w:rPr/>
        <w:t>Ðẳng</w:t>
      </w:r>
      <w:r>
        <w:rPr>
          <w:spacing w:val="-7"/>
        </w:rPr>
        <w:t> </w:t>
      </w:r>
      <w:r>
        <w:rPr/>
        <w:t>Giác,</w:t>
      </w:r>
      <w:r>
        <w:rPr>
          <w:spacing w:val="-5"/>
        </w:rPr>
        <w:t> </w:t>
      </w:r>
      <w:r>
        <w:rPr/>
        <w:t>nay</w:t>
      </w:r>
      <w:r>
        <w:rPr>
          <w:spacing w:val="-9"/>
        </w:rPr>
        <w:t> </w:t>
      </w:r>
      <w:r>
        <w:rPr/>
        <w:t>đã</w:t>
      </w:r>
      <w:r>
        <w:rPr>
          <w:spacing w:val="-3"/>
        </w:rPr>
        <w:t> </w:t>
      </w:r>
      <w:r>
        <w:rPr/>
        <w:t>nhập</w:t>
      </w:r>
      <w:r>
        <w:rPr>
          <w:spacing w:val="-4"/>
        </w:rPr>
        <w:t> </w:t>
      </w:r>
      <w:r>
        <w:rPr/>
        <w:t>Niết-bàn</w:t>
      </w:r>
      <w:r>
        <w:rPr>
          <w:spacing w:val="-2"/>
        </w:rPr>
        <w:t> </w:t>
      </w:r>
      <w:r>
        <w:rPr/>
        <w:t>rồi,</w:t>
      </w:r>
      <w:r>
        <w:rPr>
          <w:spacing w:val="-4"/>
        </w:rPr>
        <w:t> </w:t>
      </w:r>
      <w:r>
        <w:rPr/>
        <w:t>thưa</w:t>
      </w:r>
      <w:r>
        <w:rPr>
          <w:spacing w:val="-4"/>
        </w:rPr>
        <w:t> </w:t>
      </w:r>
      <w:r>
        <w:rPr/>
        <w:t>Ðại</w:t>
      </w:r>
      <w:r>
        <w:rPr>
          <w:spacing w:val="-4"/>
        </w:rPr>
        <w:t> </w:t>
      </w:r>
      <w:r>
        <w:rPr>
          <w:spacing w:val="-2"/>
        </w:rPr>
        <w:t>vương.</w:t>
      </w:r>
    </w:p>
    <w:p>
      <w:pPr>
        <w:pStyle w:val="BodyText"/>
        <w:spacing w:before="9"/>
      </w:pPr>
    </w:p>
    <w:p>
      <w:pPr>
        <w:pStyle w:val="BodyText"/>
        <w:spacing w:line="230" w:lineRule="auto"/>
        <w:ind w:left="360" w:right="352"/>
        <w:jc w:val="both"/>
      </w:pPr>
      <w:r>
        <w:rPr/>
        <w:t>-- Thưa Tôn giả Kaccana, nếu chúng tôi được nghe Thế Tôn ở xa mười yojana (do tuần), chúng tôi sẽ đi mười yojana để yết kiến Thế Tôn, bậc A-la-hán, Chánh Ðẳng Giác. Thưa Tôn giả Kaccana, nếu chúng tôi được nghe Thế Tôn ở xa hai mươi yojana, ba mươi yojana, bốn mươi yojana, năm mươi yojana, chúng tôi sẽ đi năm mươi yojana, để yết kiến Thế Tôn, bậc A-la-hán, Chánh Ðẳng Giác. Thưa Tôn giả Kaccana, vì</w:t>
      </w:r>
      <w:r>
        <w:rPr>
          <w:spacing w:val="-2"/>
        </w:rPr>
        <w:t> </w:t>
      </w:r>
      <w:r>
        <w:rPr/>
        <w:t>rằng</w:t>
      </w:r>
      <w:r>
        <w:rPr>
          <w:spacing w:val="-4"/>
        </w:rPr>
        <w:t> </w:t>
      </w:r>
      <w:r>
        <w:rPr/>
        <w:t>Thế Tôn đã</w:t>
      </w:r>
      <w:r>
        <w:rPr>
          <w:spacing w:val="-3"/>
        </w:rPr>
        <w:t> </w:t>
      </w:r>
      <w:r>
        <w:rPr/>
        <w:t>nhập</w:t>
      </w:r>
      <w:r>
        <w:rPr>
          <w:spacing w:val="-2"/>
        </w:rPr>
        <w:t> </w:t>
      </w:r>
      <w:r>
        <w:rPr/>
        <w:t>Niết-bàn rồi,</w:t>
      </w:r>
      <w:r>
        <w:rPr>
          <w:spacing w:val="-2"/>
        </w:rPr>
        <w:t> </w:t>
      </w:r>
      <w:r>
        <w:rPr/>
        <w:t>chúng</w:t>
      </w:r>
      <w:r>
        <w:rPr>
          <w:spacing w:val="-4"/>
        </w:rPr>
        <w:t> </w:t>
      </w:r>
      <w:r>
        <w:rPr/>
        <w:t>tôi</w:t>
      </w:r>
      <w:r>
        <w:rPr>
          <w:spacing w:val="-1"/>
        </w:rPr>
        <w:t> </w:t>
      </w:r>
      <w:r>
        <w:rPr/>
        <w:t>xin</w:t>
      </w:r>
      <w:r>
        <w:rPr>
          <w:spacing w:val="-1"/>
        </w:rPr>
        <w:t> </w:t>
      </w:r>
      <w:r>
        <w:rPr/>
        <w:t>quy</w:t>
      </w:r>
      <w:r>
        <w:rPr>
          <w:spacing w:val="-2"/>
        </w:rPr>
        <w:t> </w:t>
      </w:r>
      <w:r>
        <w:rPr/>
        <w:t>y</w:t>
      </w:r>
      <w:r>
        <w:rPr>
          <w:spacing w:val="-4"/>
        </w:rPr>
        <w:t> </w:t>
      </w:r>
      <w:r>
        <w:rPr/>
        <w:t>Thế</w:t>
      </w:r>
      <w:r>
        <w:rPr>
          <w:spacing w:val="-3"/>
        </w:rPr>
        <w:t> </w:t>
      </w:r>
      <w:r>
        <w:rPr/>
        <w:t>Tôn</w:t>
      </w:r>
      <w:r>
        <w:rPr>
          <w:spacing w:val="-2"/>
        </w:rPr>
        <w:t> </w:t>
      </w:r>
      <w:r>
        <w:rPr/>
        <w:t>đã</w:t>
      </w:r>
      <w:r>
        <w:rPr>
          <w:spacing w:val="-3"/>
        </w:rPr>
        <w:t> </w:t>
      </w:r>
      <w:r>
        <w:rPr/>
        <w:t>nhập Niết-bàn ấy, quy</w:t>
      </w:r>
      <w:r>
        <w:rPr>
          <w:spacing w:val="-2"/>
        </w:rPr>
        <w:t> </w:t>
      </w:r>
      <w:r>
        <w:rPr/>
        <w:t>y Pháp, quy y Tỷ-kheo Tăng. Mong Tôn giả Kaccana nhận con làm Cư sĩ, từ nay cho đến mạng chung,</w:t>
      </w:r>
      <w:r>
        <w:rPr>
          <w:spacing w:val="40"/>
        </w:rPr>
        <w:t> </w:t>
      </w:r>
      <w:r>
        <w:rPr/>
        <w:t>con trọn đời quy ngưỡng.</w:t>
      </w:r>
    </w:p>
    <w:p>
      <w:pPr>
        <w:pStyle w:val="BodyText"/>
        <w:spacing w:before="11"/>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4"/>
          <w:sz w:val="21"/>
        </w:rPr>
        <w:t> </w:t>
      </w:r>
      <w:r>
        <w:rPr>
          <w:b/>
          <w:color w:val="008AF0"/>
          <w:sz w:val="21"/>
        </w:rPr>
        <w:t>VƯƠNG</w:t>
      </w:r>
      <w:r>
        <w:rPr>
          <w:b/>
          <w:color w:val="008AF0"/>
          <w:spacing w:val="4"/>
          <w:sz w:val="21"/>
        </w:rPr>
        <w:t> </w:t>
      </w:r>
      <w:r>
        <w:rPr>
          <w:b/>
          <w:color w:val="008AF0"/>
          <w:sz w:val="21"/>
        </w:rPr>
        <w:t>TỬ</w:t>
      </w:r>
      <w:r>
        <w:rPr>
          <w:b/>
          <w:color w:val="008AF0"/>
          <w:spacing w:val="5"/>
          <w:sz w:val="21"/>
        </w:rPr>
        <w:t> </w:t>
      </w:r>
      <w:r>
        <w:rPr>
          <w:b/>
          <w:color w:val="008AF0"/>
          <w:sz w:val="21"/>
        </w:rPr>
        <w:t>BỒ</w:t>
      </w:r>
      <w:r>
        <w:rPr>
          <w:b/>
          <w:color w:val="008AF0"/>
          <w:spacing w:val="4"/>
          <w:sz w:val="21"/>
        </w:rPr>
        <w:t> </w:t>
      </w:r>
      <w:r>
        <w:rPr>
          <w:b/>
          <w:color w:val="008AF0"/>
          <w:spacing w:val="-5"/>
          <w:sz w:val="21"/>
        </w:rPr>
        <w:t>ÐỀ</w:t>
      </w:r>
    </w:p>
    <w:p>
      <w:pPr>
        <w:spacing w:line="228" w:lineRule="exact" w:before="0"/>
        <w:ind w:left="755" w:right="0" w:firstLine="0"/>
        <w:jc w:val="left"/>
        <w:rPr>
          <w:b/>
          <w:i/>
          <w:sz w:val="20"/>
        </w:rPr>
      </w:pPr>
      <w:r>
        <w:rPr>
          <w:b/>
          <w:i/>
          <w:color w:val="008AF0"/>
          <w:spacing w:val="-2"/>
          <w:sz w:val="20"/>
        </w:rPr>
        <w:t>(Bodhirajàkumàra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66"/>
            <w:col w:w="7193"/>
          </w:cols>
        </w:sectPr>
      </w:pPr>
    </w:p>
    <w:p>
      <w:pPr>
        <w:pStyle w:val="BodyText"/>
        <w:spacing w:before="271"/>
        <w:ind w:left="360"/>
      </w:pPr>
      <w:r>
        <w:rPr/>
        <w:t>Một</w:t>
      </w:r>
      <w:r>
        <w:rPr>
          <w:spacing w:val="19"/>
        </w:rPr>
        <w:t> </w:t>
      </w:r>
      <w:r>
        <w:rPr/>
        <w:t>thời</w:t>
      </w:r>
      <w:r>
        <w:rPr>
          <w:spacing w:val="22"/>
        </w:rPr>
        <w:t> </w:t>
      </w:r>
      <w:r>
        <w:rPr/>
        <w:t>Thế</w:t>
      </w:r>
      <w:r>
        <w:rPr>
          <w:spacing w:val="19"/>
        </w:rPr>
        <w:t> </w:t>
      </w:r>
      <w:r>
        <w:rPr/>
        <w:t>Tôn</w:t>
      </w:r>
      <w:r>
        <w:rPr>
          <w:spacing w:val="20"/>
        </w:rPr>
        <w:t> </w:t>
      </w:r>
      <w:r>
        <w:rPr/>
        <w:t>sống</w:t>
      </w:r>
      <w:r>
        <w:rPr>
          <w:spacing w:val="18"/>
        </w:rPr>
        <w:t> </w:t>
      </w:r>
      <w:r>
        <w:rPr/>
        <w:t>giữa</w:t>
      </w:r>
      <w:r>
        <w:rPr>
          <w:spacing w:val="20"/>
        </w:rPr>
        <w:t> </w:t>
      </w:r>
      <w:r>
        <w:rPr/>
        <w:t>dân</w:t>
      </w:r>
      <w:r>
        <w:rPr>
          <w:spacing w:val="21"/>
        </w:rPr>
        <w:t> </w:t>
      </w:r>
      <w:r>
        <w:rPr/>
        <w:t>chúng</w:t>
      </w:r>
      <w:r>
        <w:rPr>
          <w:spacing w:val="19"/>
        </w:rPr>
        <w:t> </w:t>
      </w:r>
      <w:r>
        <w:rPr/>
        <w:t>Bhagga,</w:t>
      </w:r>
      <w:r>
        <w:rPr>
          <w:spacing w:val="24"/>
        </w:rPr>
        <w:t> </w:t>
      </w:r>
      <w:r>
        <w:rPr/>
        <w:t>tại</w:t>
      </w:r>
      <w:r>
        <w:rPr>
          <w:spacing w:val="21"/>
        </w:rPr>
        <w:t> </w:t>
      </w:r>
      <w:r>
        <w:rPr/>
        <w:t>Sunsumaragira,</w:t>
      </w:r>
      <w:r>
        <w:rPr>
          <w:spacing w:val="21"/>
        </w:rPr>
        <w:t> </w:t>
      </w:r>
      <w:r>
        <w:rPr/>
        <w:t>rừng</w:t>
      </w:r>
      <w:r>
        <w:rPr>
          <w:spacing w:val="21"/>
        </w:rPr>
        <w:t> </w:t>
      </w:r>
      <w:r>
        <w:rPr/>
        <w:t>Bhesakala,</w:t>
      </w:r>
      <w:r>
        <w:rPr>
          <w:spacing w:val="20"/>
        </w:rPr>
        <w:t> </w:t>
      </w:r>
      <w:r>
        <w:rPr/>
        <w:t>vườn</w:t>
      </w:r>
      <w:r>
        <w:rPr>
          <w:spacing w:val="23"/>
        </w:rPr>
        <w:t> </w:t>
      </w:r>
      <w:r>
        <w:rPr/>
        <w:t>Lộc</w:t>
      </w:r>
      <w:r>
        <w:rPr>
          <w:spacing w:val="20"/>
        </w:rPr>
        <w:t> </w:t>
      </w:r>
      <w:r>
        <w:rPr>
          <w:spacing w:val="-2"/>
        </w:rPr>
        <w:t>Uyển.</w:t>
      </w:r>
    </w:p>
    <w:p>
      <w:pPr>
        <w:pStyle w:val="BodyText"/>
        <w:spacing w:before="7"/>
      </w:pPr>
    </w:p>
    <w:p>
      <w:pPr>
        <w:pStyle w:val="BodyText"/>
        <w:spacing w:line="230" w:lineRule="auto"/>
        <w:ind w:left="360" w:right="388"/>
        <w:jc w:val="both"/>
      </w:pPr>
      <w:r>
        <w:rPr/>
        <w:t>Lúc</w:t>
      </w:r>
      <w:r>
        <w:rPr>
          <w:spacing w:val="-3"/>
        </w:rPr>
        <w:t> </w:t>
      </w:r>
      <w:r>
        <w:rPr/>
        <w:t>bấy</w:t>
      </w:r>
      <w:r>
        <w:rPr>
          <w:spacing w:val="-4"/>
        </w:rPr>
        <w:t> </w:t>
      </w:r>
      <w:r>
        <w:rPr/>
        <w:t>giờ,</w:t>
      </w:r>
      <w:r>
        <w:rPr>
          <w:spacing w:val="-1"/>
        </w:rPr>
        <w:t> </w:t>
      </w:r>
      <w:r>
        <w:rPr/>
        <w:t>vương</w:t>
      </w:r>
      <w:r>
        <w:rPr>
          <w:spacing w:val="-4"/>
        </w:rPr>
        <w:t> </w:t>
      </w:r>
      <w:r>
        <w:rPr/>
        <w:t>tử Bodhi</w:t>
      </w:r>
      <w:r>
        <w:rPr>
          <w:spacing w:val="-2"/>
        </w:rPr>
        <w:t> </w:t>
      </w:r>
      <w:r>
        <w:rPr/>
        <w:t>(Bồ-đề) có</w:t>
      </w:r>
      <w:r>
        <w:rPr>
          <w:spacing w:val="-2"/>
        </w:rPr>
        <w:t> </w:t>
      </w:r>
      <w:r>
        <w:rPr/>
        <w:t>một</w:t>
      </w:r>
      <w:r>
        <w:rPr>
          <w:spacing w:val="-1"/>
        </w:rPr>
        <w:t> </w:t>
      </w:r>
      <w:r>
        <w:rPr/>
        <w:t>ngôi lâu</w:t>
      </w:r>
      <w:r>
        <w:rPr>
          <w:spacing w:val="-3"/>
        </w:rPr>
        <w:t> </w:t>
      </w:r>
      <w:r>
        <w:rPr/>
        <w:t>đài</w:t>
      </w:r>
      <w:r>
        <w:rPr>
          <w:spacing w:val="-1"/>
        </w:rPr>
        <w:t> </w:t>
      </w:r>
      <w:r>
        <w:rPr/>
        <w:t>tên Kokanada</w:t>
      </w:r>
      <w:r>
        <w:rPr>
          <w:spacing w:val="-3"/>
        </w:rPr>
        <w:t> </w:t>
      </w:r>
      <w:r>
        <w:rPr/>
        <w:t>dựng</w:t>
      </w:r>
      <w:r>
        <w:rPr>
          <w:spacing w:val="-4"/>
        </w:rPr>
        <w:t> </w:t>
      </w:r>
      <w:r>
        <w:rPr/>
        <w:t>lên không</w:t>
      </w:r>
      <w:r>
        <w:rPr>
          <w:spacing w:val="-3"/>
        </w:rPr>
        <w:t> </w:t>
      </w:r>
      <w:r>
        <w:rPr/>
        <w:t>bao</w:t>
      </w:r>
      <w:r>
        <w:rPr>
          <w:spacing w:val="-1"/>
        </w:rPr>
        <w:t> </w:t>
      </w:r>
      <w:r>
        <w:rPr/>
        <w:t>lâu</w:t>
      </w:r>
      <w:r>
        <w:rPr>
          <w:spacing w:val="-1"/>
        </w:rPr>
        <w:t> </w:t>
      </w:r>
      <w:r>
        <w:rPr/>
        <w:t>và chưa được một Sa-môn, một Bà-la-môn hay một hạng người nào ở cả. Rồi vương tử Bodhi gọi thanh niên Sanjikaputta và nói:</w:t>
      </w:r>
    </w:p>
    <w:p>
      <w:pPr>
        <w:pStyle w:val="BodyText"/>
        <w:spacing w:before="7"/>
      </w:pPr>
    </w:p>
    <w:p>
      <w:pPr>
        <w:pStyle w:val="BodyText"/>
        <w:spacing w:line="230" w:lineRule="auto"/>
        <w:ind w:left="360" w:right="353"/>
        <w:jc w:val="both"/>
      </w:pPr>
      <w:r>
        <w:rPr/>
        <w:t>-- Này Sanjikaputta, hãy đi đến Thế Tôn, sau khi đến, hãy nhân danh ta cúi đầu đảnh lễ chân Thế Tôn, hỏi Thế Tôn có ít bệnh, ít não, khinh an, lạc trú, và thưa: "Bạch Thế Tôn, vương tử Bodhi cúi đầu đảnh</w:t>
      </w:r>
      <w:r>
        <w:rPr>
          <w:spacing w:val="40"/>
        </w:rPr>
        <w:t> </w:t>
      </w:r>
      <w:r>
        <w:rPr/>
        <w:t>lễ chân Thế Tôn, hỏi thăm Thế Tôn có ít bệnh, ít</w:t>
      </w:r>
      <w:r>
        <w:rPr>
          <w:spacing w:val="-1"/>
        </w:rPr>
        <w:t> </w:t>
      </w:r>
      <w:r>
        <w:rPr/>
        <w:t>não, khinh an, lạc trú, và bạch như sau: Bạch Thế Tôn, mong Thế Tôn nhận lời mời của vương tử Bodhi, ngày mai dùng cơm cùng với chúng Tỷ-kheo".</w:t>
      </w:r>
    </w:p>
    <w:p>
      <w:pPr>
        <w:pStyle w:val="BodyText"/>
        <w:spacing w:before="275"/>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9"/>
      </w:pPr>
    </w:p>
    <w:p>
      <w:pPr>
        <w:pStyle w:val="BodyText"/>
        <w:spacing w:line="230" w:lineRule="auto"/>
        <w:ind w:left="360" w:right="349"/>
        <w:jc w:val="both"/>
      </w:pPr>
      <w:r>
        <w:rPr/>
        <w:t>Thanh niên Sanjikaputta vâng đáp vương tử Bodhi, đi đến Thế Tôn, sau khi đến nói lên với Thế Tôn những</w:t>
      </w:r>
      <w:r>
        <w:rPr>
          <w:spacing w:val="-1"/>
        </w:rPr>
        <w:t> </w:t>
      </w:r>
      <w:r>
        <w:rPr/>
        <w:t>lời chào đón hỏi thăm. Và sau khi nói lên những</w:t>
      </w:r>
      <w:r>
        <w:rPr>
          <w:spacing w:val="-1"/>
        </w:rPr>
        <w:t> </w:t>
      </w:r>
      <w:r>
        <w:rPr/>
        <w:t>lời chào đón hỏi thăm thân hữu, liền ngồi xuống một bên. Thanh niên Sanjikaputta đang ngồi một bên và bạch Thế Tôn:</w:t>
      </w:r>
    </w:p>
    <w:p>
      <w:pPr>
        <w:pStyle w:val="BodyText"/>
        <w:spacing w:before="12"/>
      </w:pPr>
    </w:p>
    <w:p>
      <w:pPr>
        <w:pStyle w:val="BodyText"/>
        <w:spacing w:line="230" w:lineRule="auto"/>
        <w:ind w:left="360" w:right="352"/>
        <w:jc w:val="both"/>
      </w:pPr>
      <w:r>
        <w:rPr/>
        <w:t>-- Thưa Tôn giả Gotama, vương tử Bodhi cúi đầu đảnh lễ chân Tôn giả Gotama, hỏi thăm có ít bệnh, ít não, khinh an, lạc trú và thưa như sau: "Mong Tôn giả Gotama nhận lời mời của vương tử Bodhi, ngày mai dùng cơm cùng với chúng Tỷ-kheo".</w:t>
      </w:r>
    </w:p>
    <w:p>
      <w:pPr>
        <w:pStyle w:val="BodyText"/>
        <w:spacing w:before="11"/>
      </w:pPr>
    </w:p>
    <w:p>
      <w:pPr>
        <w:pStyle w:val="BodyText"/>
        <w:spacing w:line="230" w:lineRule="auto"/>
        <w:ind w:left="360" w:right="356"/>
        <w:jc w:val="both"/>
      </w:pPr>
      <w:r>
        <w:rPr/>
        <w:t>Thế Tôn im lặng nhận lời. Rồi thanh niên Sanjikaputta, sau khi biết được Thế Tôn đã nhận lời, từ chỗ ngồi đứng dậy, đi đến vương tử Bodhi, sau khi đến, thưa với vương tử Bodhi:</w:t>
      </w:r>
    </w:p>
    <w:p>
      <w:pPr>
        <w:pStyle w:val="BodyText"/>
        <w:spacing w:before="8"/>
      </w:pPr>
    </w:p>
    <w:p>
      <w:pPr>
        <w:pStyle w:val="BodyText"/>
        <w:spacing w:line="230" w:lineRule="auto"/>
        <w:ind w:left="360" w:right="351"/>
        <w:jc w:val="both"/>
      </w:pPr>
      <w:r>
        <w:rPr/>
        <w:t>-- Chúng tôi đã nhân danh Tôn giả, bạch lên Thế Tôn Gotama như sau: "Thưa Tôn giả Gotama, vương</w:t>
      </w:r>
      <w:r>
        <w:rPr>
          <w:spacing w:val="40"/>
        </w:rPr>
        <w:t> </w:t>
      </w:r>
      <w:r>
        <w:rPr/>
        <w:t>tử</w:t>
      </w:r>
      <w:r>
        <w:rPr>
          <w:spacing w:val="-2"/>
        </w:rPr>
        <w:t> </w:t>
      </w:r>
      <w:r>
        <w:rPr/>
        <w:t>Bodhi</w:t>
      </w:r>
      <w:r>
        <w:rPr>
          <w:spacing w:val="-2"/>
        </w:rPr>
        <w:t> </w:t>
      </w:r>
      <w:r>
        <w:rPr/>
        <w:t>cúi</w:t>
      </w:r>
      <w:r>
        <w:rPr>
          <w:spacing w:val="-2"/>
        </w:rPr>
        <w:t> </w:t>
      </w:r>
      <w:r>
        <w:rPr/>
        <w:t>đầu đảnh</w:t>
      </w:r>
      <w:r>
        <w:rPr>
          <w:spacing w:val="-2"/>
        </w:rPr>
        <w:t> </w:t>
      </w:r>
      <w:r>
        <w:rPr/>
        <w:t>lễ chân</w:t>
      </w:r>
      <w:r>
        <w:rPr>
          <w:spacing w:val="-2"/>
        </w:rPr>
        <w:t> </w:t>
      </w:r>
      <w:r>
        <w:rPr/>
        <w:t>Tôn giả Gotama, hỏi</w:t>
      </w:r>
      <w:r>
        <w:rPr>
          <w:spacing w:val="-1"/>
        </w:rPr>
        <w:t> </w:t>
      </w:r>
      <w:r>
        <w:rPr/>
        <w:t>thăm</w:t>
      </w:r>
      <w:r>
        <w:rPr>
          <w:spacing w:val="-2"/>
        </w:rPr>
        <w:t> </w:t>
      </w:r>
      <w:r>
        <w:rPr/>
        <w:t>có</w:t>
      </w:r>
      <w:r>
        <w:rPr>
          <w:spacing w:val="-2"/>
        </w:rPr>
        <w:t> </w:t>
      </w:r>
      <w:r>
        <w:rPr/>
        <w:t>ít</w:t>
      </w:r>
      <w:r>
        <w:rPr>
          <w:spacing w:val="-1"/>
        </w:rPr>
        <w:t> </w:t>
      </w:r>
      <w:r>
        <w:rPr/>
        <w:t>bệnh,</w:t>
      </w:r>
      <w:r>
        <w:rPr>
          <w:spacing w:val="-2"/>
        </w:rPr>
        <w:t> </w:t>
      </w:r>
      <w:r>
        <w:rPr/>
        <w:t>ít</w:t>
      </w:r>
      <w:r>
        <w:rPr>
          <w:spacing w:val="-1"/>
        </w:rPr>
        <w:t> </w:t>
      </w:r>
      <w:r>
        <w:rPr/>
        <w:t>não, khinh</w:t>
      </w:r>
      <w:r>
        <w:rPr>
          <w:spacing w:val="-2"/>
        </w:rPr>
        <w:t> </w:t>
      </w:r>
      <w:r>
        <w:rPr/>
        <w:t>an,</w:t>
      </w:r>
      <w:r>
        <w:rPr>
          <w:spacing w:val="-2"/>
        </w:rPr>
        <w:t> </w:t>
      </w:r>
      <w:r>
        <w:rPr/>
        <w:t>lạc trú,</w:t>
      </w:r>
      <w:r>
        <w:rPr>
          <w:spacing w:val="-2"/>
        </w:rPr>
        <w:t> </w:t>
      </w:r>
      <w:r>
        <w:rPr/>
        <w:t>và</w:t>
      </w:r>
      <w:r>
        <w:rPr>
          <w:spacing w:val="-3"/>
        </w:rPr>
        <w:t> </w:t>
      </w:r>
      <w:r>
        <w:rPr/>
        <w:t>thưa như sau: "Mong Tôn giả Gotama nhận lời mời của vương tử Bodhi, ngày</w:t>
      </w:r>
      <w:r>
        <w:rPr>
          <w:spacing w:val="-2"/>
        </w:rPr>
        <w:t> </w:t>
      </w:r>
      <w:r>
        <w:rPr/>
        <w:t>mai dùng cơm cùng với chúng Tỷ- kheo". Và Sa-môn Gotama đã nhận lời.</w:t>
      </w:r>
    </w:p>
    <w:p>
      <w:pPr>
        <w:pStyle w:val="BodyText"/>
        <w:spacing w:before="13"/>
      </w:pPr>
    </w:p>
    <w:p>
      <w:pPr>
        <w:pStyle w:val="BodyText"/>
        <w:spacing w:line="230" w:lineRule="auto"/>
        <w:ind w:left="360" w:right="355"/>
        <w:jc w:val="both"/>
      </w:pPr>
      <w:r>
        <w:rPr/>
        <w:t>Rồi vương</w:t>
      </w:r>
      <w:r>
        <w:rPr>
          <w:spacing w:val="-2"/>
        </w:rPr>
        <w:t> </w:t>
      </w:r>
      <w:r>
        <w:rPr/>
        <w:t>tử Bodhi, sau khi đêm ấy</w:t>
      </w:r>
      <w:r>
        <w:rPr>
          <w:spacing w:val="-3"/>
        </w:rPr>
        <w:t> </w:t>
      </w:r>
      <w:r>
        <w:rPr/>
        <w:t>đã mãn, tại trú xá của</w:t>
      </w:r>
      <w:r>
        <w:rPr>
          <w:spacing w:val="-1"/>
        </w:rPr>
        <w:t> </w:t>
      </w:r>
      <w:r>
        <w:rPr/>
        <w:t>mình cho sửa</w:t>
      </w:r>
      <w:r>
        <w:rPr>
          <w:spacing w:val="-1"/>
        </w:rPr>
        <w:t> </w:t>
      </w:r>
      <w:r>
        <w:rPr/>
        <w:t>soạn các món ăn thượng</w:t>
      </w:r>
      <w:r>
        <w:rPr>
          <w:spacing w:val="-2"/>
        </w:rPr>
        <w:t> </w:t>
      </w:r>
      <w:r>
        <w:rPr/>
        <w:t>vị loại cứng và loại mềm, và cho trải vải trắng lâu đài Kokanada cho đến tầm cấp thấp nhất (pacchima), rồi gọi thanh niên Sanjikaputta:</w:t>
      </w:r>
    </w:p>
    <w:p>
      <w:pPr>
        <w:pStyle w:val="BodyText"/>
        <w:spacing w:before="7"/>
      </w:pPr>
    </w:p>
    <w:p>
      <w:pPr>
        <w:pStyle w:val="BodyText"/>
        <w:spacing w:line="232" w:lineRule="auto"/>
        <w:ind w:left="360" w:right="353"/>
        <w:jc w:val="both"/>
      </w:pPr>
      <w:r>
        <w:rPr/>
        <w:t>-- Này Thanh niên Sanjikaputta, hãy đi đến Thế Tôn, sau khi đến, hãy báo giờ cho Thế Tôn được biết: "Bạch Thế Tôn, đã đến giờ, cơm đã sẵn sàng".</w:t>
      </w:r>
    </w:p>
    <w:p>
      <w:pPr>
        <w:pStyle w:val="BodyText"/>
        <w:spacing w:before="7"/>
      </w:pPr>
    </w:p>
    <w:p>
      <w:pPr>
        <w:pStyle w:val="BodyText"/>
        <w:spacing w:line="230" w:lineRule="auto"/>
        <w:ind w:left="360" w:right="355"/>
        <w:jc w:val="both"/>
      </w:pPr>
      <w:r>
        <w:rPr/>
        <w:t>Rồi Thế Tôn vào buổi sáng đắp y, cầm y bát đi đến trú xá của vương tử Bodhi. Lúc bấy giờ, vương tử Bodhi</w:t>
      </w:r>
      <w:r>
        <w:rPr>
          <w:spacing w:val="-2"/>
        </w:rPr>
        <w:t> </w:t>
      </w:r>
      <w:r>
        <w:rPr/>
        <w:t>chờ</w:t>
      </w:r>
      <w:r>
        <w:rPr>
          <w:spacing w:val="-2"/>
        </w:rPr>
        <w:t> </w:t>
      </w:r>
      <w:r>
        <w:rPr/>
        <w:t>đón</w:t>
      </w:r>
      <w:r>
        <w:rPr>
          <w:spacing w:val="-3"/>
        </w:rPr>
        <w:t> </w:t>
      </w:r>
      <w:r>
        <w:rPr/>
        <w:t>Thế</w:t>
      </w:r>
      <w:r>
        <w:rPr>
          <w:spacing w:val="-3"/>
        </w:rPr>
        <w:t> </w:t>
      </w:r>
      <w:r>
        <w:rPr/>
        <w:t>Tôn đến, đang</w:t>
      </w:r>
      <w:r>
        <w:rPr>
          <w:spacing w:val="-4"/>
        </w:rPr>
        <w:t> </w:t>
      </w:r>
      <w:r>
        <w:rPr/>
        <w:t>đứng</w:t>
      </w:r>
      <w:r>
        <w:rPr>
          <w:spacing w:val="-4"/>
        </w:rPr>
        <w:t> </w:t>
      </w:r>
      <w:r>
        <w:rPr/>
        <w:t>ở cửa</w:t>
      </w:r>
      <w:r>
        <w:rPr>
          <w:spacing w:val="-3"/>
        </w:rPr>
        <w:t> </w:t>
      </w:r>
      <w:r>
        <w:rPr/>
        <w:t>ngoài.</w:t>
      </w:r>
      <w:r>
        <w:rPr>
          <w:spacing w:val="-1"/>
        </w:rPr>
        <w:t> </w:t>
      </w:r>
      <w:r>
        <w:rPr/>
        <w:t>Vương</w:t>
      </w:r>
      <w:r>
        <w:rPr>
          <w:spacing w:val="-2"/>
        </w:rPr>
        <w:t> </w:t>
      </w:r>
      <w:r>
        <w:rPr/>
        <w:t>tử</w:t>
      </w:r>
      <w:r>
        <w:rPr>
          <w:spacing w:val="-2"/>
        </w:rPr>
        <w:t> </w:t>
      </w:r>
      <w:r>
        <w:rPr/>
        <w:t>Bodhi</w:t>
      </w:r>
      <w:r>
        <w:rPr>
          <w:spacing w:val="-2"/>
        </w:rPr>
        <w:t> </w:t>
      </w:r>
      <w:r>
        <w:rPr/>
        <w:t>thấy</w:t>
      </w:r>
      <w:r>
        <w:rPr>
          <w:spacing w:val="-3"/>
        </w:rPr>
        <w:t> </w:t>
      </w:r>
      <w:r>
        <w:rPr/>
        <w:t>Thế</w:t>
      </w:r>
      <w:r>
        <w:rPr>
          <w:spacing w:val="-3"/>
        </w:rPr>
        <w:t> </w:t>
      </w:r>
      <w:r>
        <w:rPr/>
        <w:t>Tôn từ</w:t>
      </w:r>
      <w:r>
        <w:rPr>
          <w:spacing w:val="-2"/>
        </w:rPr>
        <w:t> </w:t>
      </w:r>
      <w:r>
        <w:rPr/>
        <w:t>xa</w:t>
      </w:r>
      <w:r>
        <w:rPr>
          <w:spacing w:val="-3"/>
        </w:rPr>
        <w:t> </w:t>
      </w:r>
      <w:r>
        <w:rPr/>
        <w:t>đi</w:t>
      </w:r>
      <w:r>
        <w:rPr>
          <w:spacing w:val="-2"/>
        </w:rPr>
        <w:t> </w:t>
      </w:r>
      <w:r>
        <w:rPr/>
        <w:t>đến,</w:t>
      </w:r>
      <w:r>
        <w:rPr>
          <w:spacing w:val="-2"/>
        </w:rPr>
        <w:t> </w:t>
      </w:r>
      <w:r>
        <w:rPr/>
        <w:t>sau</w:t>
      </w:r>
      <w:r>
        <w:rPr>
          <w:spacing w:val="-2"/>
        </w:rPr>
        <w:t> </w:t>
      </w:r>
      <w:r>
        <w:rPr/>
        <w:t>khi thấy, liền tiến đến đón, đảnh lễ Thế Tôn, đi đầu hướng</w:t>
      </w:r>
      <w:r>
        <w:rPr>
          <w:spacing w:val="-1"/>
        </w:rPr>
        <w:t> </w:t>
      </w:r>
      <w:r>
        <w:rPr/>
        <w:t>dẫn đến lâu đài Kokanada. Rồi Thế Tôn đứng sát vào tầm cấp thấp nhất. Vương tử Bodhi bạch Thế Tôn:</w:t>
      </w:r>
    </w:p>
    <w:p>
      <w:pPr>
        <w:pStyle w:val="BodyText"/>
        <w:spacing w:before="10"/>
      </w:pPr>
    </w:p>
    <w:p>
      <w:pPr>
        <w:pStyle w:val="BodyText"/>
        <w:spacing w:line="230" w:lineRule="auto" w:before="1"/>
        <w:ind w:left="360" w:right="356"/>
        <w:jc w:val="both"/>
      </w:pPr>
      <w:r>
        <w:rPr/>
        <w:t>-- Bạch Thế Tôn, Thế Tôn hãy bước lên trên vải, Thiện Thệ hãy bước lên trên vải, để con được hạnh phúc, an lạc lâu dài.</w:t>
      </w:r>
    </w:p>
    <w:p>
      <w:pPr>
        <w:pStyle w:val="BodyText"/>
        <w:spacing w:before="274"/>
        <w:ind w:left="360"/>
      </w:pPr>
      <w:r>
        <w:rPr/>
        <w:t>Ðược</w:t>
      </w:r>
      <w:r>
        <w:rPr>
          <w:spacing w:val="-6"/>
        </w:rPr>
        <w:t> </w:t>
      </w:r>
      <w:r>
        <w:rPr/>
        <w:t>nghe</w:t>
      </w:r>
      <w:r>
        <w:rPr>
          <w:spacing w:val="-6"/>
        </w:rPr>
        <w:t> </w:t>
      </w:r>
      <w:r>
        <w:rPr/>
        <w:t>nói</w:t>
      </w:r>
      <w:r>
        <w:rPr>
          <w:spacing w:val="-3"/>
        </w:rPr>
        <w:t> </w:t>
      </w:r>
      <w:r>
        <w:rPr/>
        <w:t>vậy,</w:t>
      </w:r>
      <w:r>
        <w:rPr>
          <w:spacing w:val="-5"/>
        </w:rPr>
        <w:t> </w:t>
      </w:r>
      <w:r>
        <w:rPr/>
        <w:t>Thế</w:t>
      </w:r>
      <w:r>
        <w:rPr>
          <w:spacing w:val="-3"/>
        </w:rPr>
        <w:t> </w:t>
      </w:r>
      <w:r>
        <w:rPr/>
        <w:t>Tôn</w:t>
      </w:r>
      <w:r>
        <w:rPr>
          <w:spacing w:val="-4"/>
        </w:rPr>
        <w:t> </w:t>
      </w:r>
      <w:r>
        <w:rPr/>
        <w:t>im</w:t>
      </w:r>
      <w:r>
        <w:rPr>
          <w:spacing w:val="-2"/>
        </w:rPr>
        <w:t> </w:t>
      </w:r>
      <w:r>
        <w:rPr/>
        <w:t>lặng. Lần</w:t>
      </w:r>
      <w:r>
        <w:rPr>
          <w:spacing w:val="-5"/>
        </w:rPr>
        <w:t> </w:t>
      </w:r>
      <w:r>
        <w:rPr/>
        <w:t>thứ</w:t>
      </w:r>
      <w:r>
        <w:rPr>
          <w:spacing w:val="-6"/>
        </w:rPr>
        <w:t> </w:t>
      </w:r>
      <w:r>
        <w:rPr/>
        <w:t>hai,</w:t>
      </w:r>
      <w:r>
        <w:rPr>
          <w:spacing w:val="1"/>
        </w:rPr>
        <w:t> </w:t>
      </w:r>
      <w:r>
        <w:rPr/>
        <w:t>vương</w:t>
      </w:r>
      <w:r>
        <w:rPr>
          <w:spacing w:val="-6"/>
        </w:rPr>
        <w:t> </w:t>
      </w:r>
      <w:r>
        <w:rPr/>
        <w:t>tử</w:t>
      </w:r>
      <w:r>
        <w:rPr>
          <w:spacing w:val="-3"/>
        </w:rPr>
        <w:t> </w:t>
      </w:r>
      <w:r>
        <w:rPr/>
        <w:t>Bodhi</w:t>
      </w:r>
      <w:r>
        <w:rPr>
          <w:spacing w:val="-3"/>
        </w:rPr>
        <w:t> </w:t>
      </w:r>
      <w:r>
        <w:rPr/>
        <w:t>bạch</w:t>
      </w:r>
      <w:r>
        <w:rPr>
          <w:spacing w:val="-5"/>
        </w:rPr>
        <w:t> </w:t>
      </w:r>
      <w:r>
        <w:rPr/>
        <w:t>Thế</w:t>
      </w:r>
      <w:r>
        <w:rPr>
          <w:spacing w:val="-3"/>
        </w:rPr>
        <w:t> </w:t>
      </w:r>
      <w:r>
        <w:rPr>
          <w:spacing w:val="-4"/>
        </w:rPr>
        <w:t>Tôn:</w:t>
      </w:r>
    </w:p>
    <w:p>
      <w:pPr>
        <w:pStyle w:val="BodyText"/>
        <w:spacing w:after="0"/>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2"/>
        <w:jc w:val="both"/>
      </w:pPr>
      <w:r>
        <w:rPr/>
        <w:t>-- Bạch Thế Tôn,</w:t>
      </w:r>
      <w:r>
        <w:rPr>
          <w:spacing w:val="-1"/>
        </w:rPr>
        <w:t> </w:t>
      </w:r>
      <w:r>
        <w:rPr/>
        <w:t>Thế Tôn</w:t>
      </w:r>
      <w:r>
        <w:rPr>
          <w:spacing w:val="-1"/>
        </w:rPr>
        <w:t> </w:t>
      </w:r>
      <w:r>
        <w:rPr/>
        <w:t>hãy</w:t>
      </w:r>
      <w:r>
        <w:rPr>
          <w:spacing w:val="-6"/>
        </w:rPr>
        <w:t> </w:t>
      </w:r>
      <w:r>
        <w:rPr/>
        <w:t>bước</w:t>
      </w:r>
      <w:r>
        <w:rPr>
          <w:spacing w:val="-2"/>
        </w:rPr>
        <w:t> </w:t>
      </w:r>
      <w:r>
        <w:rPr/>
        <w:t>lên</w:t>
      </w:r>
      <w:r>
        <w:rPr>
          <w:spacing w:val="-2"/>
        </w:rPr>
        <w:t> </w:t>
      </w:r>
      <w:r>
        <w:rPr/>
        <w:t>trên</w:t>
      </w:r>
      <w:r>
        <w:rPr>
          <w:spacing w:val="-1"/>
        </w:rPr>
        <w:t> </w:t>
      </w:r>
      <w:r>
        <w:rPr/>
        <w:t>vải, Thiện</w:t>
      </w:r>
      <w:r>
        <w:rPr>
          <w:spacing w:val="-1"/>
        </w:rPr>
        <w:t> </w:t>
      </w:r>
      <w:r>
        <w:rPr/>
        <w:t>Thệ hãy</w:t>
      </w:r>
      <w:r>
        <w:rPr>
          <w:spacing w:val="-3"/>
        </w:rPr>
        <w:t> </w:t>
      </w:r>
      <w:r>
        <w:rPr/>
        <w:t>bước</w:t>
      </w:r>
      <w:r>
        <w:rPr>
          <w:spacing w:val="-2"/>
        </w:rPr>
        <w:t> </w:t>
      </w:r>
      <w:r>
        <w:rPr/>
        <w:t>lên</w:t>
      </w:r>
      <w:r>
        <w:rPr>
          <w:spacing w:val="-1"/>
        </w:rPr>
        <w:t> </w:t>
      </w:r>
      <w:r>
        <w:rPr/>
        <w:t>trên</w:t>
      </w:r>
      <w:r>
        <w:rPr>
          <w:spacing w:val="-1"/>
        </w:rPr>
        <w:t> </w:t>
      </w:r>
      <w:r>
        <w:rPr/>
        <w:t>vải, để cho con được hạnh phúc, an lạc lâu dài.</w:t>
      </w:r>
    </w:p>
    <w:p>
      <w:pPr>
        <w:pStyle w:val="BodyText"/>
        <w:spacing w:before="274"/>
        <w:ind w:left="360"/>
        <w:jc w:val="both"/>
      </w:pPr>
      <w:r>
        <w:rPr/>
        <w:t>Lần</w:t>
      </w:r>
      <w:r>
        <w:rPr>
          <w:spacing w:val="-3"/>
        </w:rPr>
        <w:t> </w:t>
      </w:r>
      <w:r>
        <w:rPr/>
        <w:t>thứ</w:t>
      </w:r>
      <w:r>
        <w:rPr>
          <w:spacing w:val="-6"/>
        </w:rPr>
        <w:t> </w:t>
      </w:r>
      <w:r>
        <w:rPr/>
        <w:t>hai,</w:t>
      </w:r>
      <w:r>
        <w:rPr>
          <w:spacing w:val="-5"/>
        </w:rPr>
        <w:t> </w:t>
      </w:r>
      <w:r>
        <w:rPr/>
        <w:t>Thế</w:t>
      </w:r>
      <w:r>
        <w:rPr>
          <w:spacing w:val="-4"/>
        </w:rPr>
        <w:t> </w:t>
      </w:r>
      <w:r>
        <w:rPr/>
        <w:t>Tôn</w:t>
      </w:r>
      <w:r>
        <w:rPr>
          <w:spacing w:val="-4"/>
        </w:rPr>
        <w:t> </w:t>
      </w:r>
      <w:r>
        <w:rPr/>
        <w:t>im</w:t>
      </w:r>
      <w:r>
        <w:rPr>
          <w:spacing w:val="-5"/>
        </w:rPr>
        <w:t> </w:t>
      </w:r>
      <w:r>
        <w:rPr/>
        <w:t>lặng. Lần</w:t>
      </w:r>
      <w:r>
        <w:rPr>
          <w:spacing w:val="-3"/>
        </w:rPr>
        <w:t> </w:t>
      </w:r>
      <w:r>
        <w:rPr/>
        <w:t>thứ</w:t>
      </w:r>
      <w:r>
        <w:rPr>
          <w:spacing w:val="-3"/>
        </w:rPr>
        <w:t> </w:t>
      </w:r>
      <w:r>
        <w:rPr/>
        <w:t>ba,</w:t>
      </w:r>
      <w:r>
        <w:rPr>
          <w:spacing w:val="-3"/>
        </w:rPr>
        <w:t> </w:t>
      </w:r>
      <w:r>
        <w:rPr/>
        <w:t>vương</w:t>
      </w:r>
      <w:r>
        <w:rPr>
          <w:spacing w:val="-6"/>
        </w:rPr>
        <w:t> </w:t>
      </w:r>
      <w:r>
        <w:rPr/>
        <w:t>tử</w:t>
      </w:r>
      <w:r>
        <w:rPr>
          <w:spacing w:val="-2"/>
        </w:rPr>
        <w:t> </w:t>
      </w:r>
      <w:r>
        <w:rPr/>
        <w:t>Bodhi</w:t>
      </w:r>
      <w:r>
        <w:rPr>
          <w:spacing w:val="-3"/>
        </w:rPr>
        <w:t> </w:t>
      </w:r>
      <w:r>
        <w:rPr/>
        <w:t>bạch</w:t>
      </w:r>
      <w:r>
        <w:rPr>
          <w:spacing w:val="-5"/>
        </w:rPr>
        <w:t> </w:t>
      </w:r>
      <w:r>
        <w:rPr/>
        <w:t>Thế</w:t>
      </w:r>
      <w:r>
        <w:rPr>
          <w:spacing w:val="-3"/>
        </w:rPr>
        <w:t> </w:t>
      </w:r>
      <w:r>
        <w:rPr>
          <w:spacing w:val="-4"/>
        </w:rPr>
        <w:t>Tôn:</w:t>
      </w:r>
    </w:p>
    <w:p>
      <w:pPr>
        <w:pStyle w:val="BodyText"/>
        <w:spacing w:before="9"/>
      </w:pPr>
    </w:p>
    <w:p>
      <w:pPr>
        <w:pStyle w:val="BodyText"/>
        <w:spacing w:line="230" w:lineRule="auto"/>
        <w:ind w:left="360" w:right="352"/>
        <w:jc w:val="both"/>
      </w:pPr>
      <w:r>
        <w:rPr/>
        <w:t>-- Bạch Thế Tôn,</w:t>
      </w:r>
      <w:r>
        <w:rPr>
          <w:spacing w:val="-1"/>
        </w:rPr>
        <w:t> </w:t>
      </w:r>
      <w:r>
        <w:rPr/>
        <w:t>Thế Tôn</w:t>
      </w:r>
      <w:r>
        <w:rPr>
          <w:spacing w:val="-1"/>
        </w:rPr>
        <w:t> </w:t>
      </w:r>
      <w:r>
        <w:rPr/>
        <w:t>hãy</w:t>
      </w:r>
      <w:r>
        <w:rPr>
          <w:spacing w:val="-6"/>
        </w:rPr>
        <w:t> </w:t>
      </w:r>
      <w:r>
        <w:rPr/>
        <w:t>bước</w:t>
      </w:r>
      <w:r>
        <w:rPr>
          <w:spacing w:val="-2"/>
        </w:rPr>
        <w:t> </w:t>
      </w:r>
      <w:r>
        <w:rPr/>
        <w:t>lên</w:t>
      </w:r>
      <w:r>
        <w:rPr>
          <w:spacing w:val="-2"/>
        </w:rPr>
        <w:t> </w:t>
      </w:r>
      <w:r>
        <w:rPr/>
        <w:t>trên</w:t>
      </w:r>
      <w:r>
        <w:rPr>
          <w:spacing w:val="-1"/>
        </w:rPr>
        <w:t> </w:t>
      </w:r>
      <w:r>
        <w:rPr/>
        <w:t>vải, Thiện</w:t>
      </w:r>
      <w:r>
        <w:rPr>
          <w:spacing w:val="-1"/>
        </w:rPr>
        <w:t> </w:t>
      </w:r>
      <w:r>
        <w:rPr/>
        <w:t>Thệ hãy</w:t>
      </w:r>
      <w:r>
        <w:rPr>
          <w:spacing w:val="-3"/>
        </w:rPr>
        <w:t> </w:t>
      </w:r>
      <w:r>
        <w:rPr/>
        <w:t>bước</w:t>
      </w:r>
      <w:r>
        <w:rPr>
          <w:spacing w:val="-2"/>
        </w:rPr>
        <w:t> </w:t>
      </w:r>
      <w:r>
        <w:rPr/>
        <w:t>lên</w:t>
      </w:r>
      <w:r>
        <w:rPr>
          <w:spacing w:val="-1"/>
        </w:rPr>
        <w:t> </w:t>
      </w:r>
      <w:r>
        <w:rPr/>
        <w:t>trên</w:t>
      </w:r>
      <w:r>
        <w:rPr>
          <w:spacing w:val="-1"/>
        </w:rPr>
        <w:t> </w:t>
      </w:r>
      <w:r>
        <w:rPr/>
        <w:t>vải, để cho con được hạnh phúc, an lạc lâu dài.</w:t>
      </w:r>
    </w:p>
    <w:p>
      <w:pPr>
        <w:pStyle w:val="BodyText"/>
        <w:spacing w:before="273"/>
        <w:ind w:left="360"/>
        <w:jc w:val="both"/>
      </w:pPr>
      <w:r>
        <w:rPr/>
        <w:t>Rồi</w:t>
      </w:r>
      <w:r>
        <w:rPr>
          <w:spacing w:val="-9"/>
        </w:rPr>
        <w:t> </w:t>
      </w:r>
      <w:r>
        <w:rPr/>
        <w:t>Thế</w:t>
      </w:r>
      <w:r>
        <w:rPr>
          <w:spacing w:val="-3"/>
        </w:rPr>
        <w:t> </w:t>
      </w:r>
      <w:r>
        <w:rPr/>
        <w:t>Tôn</w:t>
      </w:r>
      <w:r>
        <w:rPr>
          <w:spacing w:val="-3"/>
        </w:rPr>
        <w:t> </w:t>
      </w:r>
      <w:r>
        <w:rPr/>
        <w:t>nhìn</w:t>
      </w:r>
      <w:r>
        <w:rPr>
          <w:spacing w:val="-2"/>
        </w:rPr>
        <w:t> </w:t>
      </w:r>
      <w:r>
        <w:rPr/>
        <w:t>Tôn</w:t>
      </w:r>
      <w:r>
        <w:rPr>
          <w:spacing w:val="-1"/>
        </w:rPr>
        <w:t> </w:t>
      </w:r>
      <w:r>
        <w:rPr/>
        <w:t>giả</w:t>
      </w:r>
      <w:r>
        <w:rPr>
          <w:spacing w:val="-6"/>
        </w:rPr>
        <w:t> </w:t>
      </w:r>
      <w:r>
        <w:rPr/>
        <w:t>Ananda.</w:t>
      </w:r>
      <w:r>
        <w:rPr>
          <w:spacing w:val="-1"/>
        </w:rPr>
        <w:t> </w:t>
      </w:r>
      <w:r>
        <w:rPr/>
        <w:t>Tôn</w:t>
      </w:r>
      <w:r>
        <w:rPr>
          <w:spacing w:val="1"/>
        </w:rPr>
        <w:t> </w:t>
      </w:r>
      <w:r>
        <w:rPr/>
        <w:t>giả</w:t>
      </w:r>
      <w:r>
        <w:rPr>
          <w:spacing w:val="-6"/>
        </w:rPr>
        <w:t> </w:t>
      </w:r>
      <w:r>
        <w:rPr/>
        <w:t>Ananda</w:t>
      </w:r>
      <w:r>
        <w:rPr>
          <w:spacing w:val="-3"/>
        </w:rPr>
        <w:t> </w:t>
      </w:r>
      <w:r>
        <w:rPr/>
        <w:t>thưa</w:t>
      </w:r>
      <w:r>
        <w:rPr>
          <w:spacing w:val="-4"/>
        </w:rPr>
        <w:t> </w:t>
      </w:r>
      <w:r>
        <w:rPr/>
        <w:t>với</w:t>
      </w:r>
      <w:r>
        <w:rPr>
          <w:spacing w:val="-5"/>
        </w:rPr>
        <w:t> </w:t>
      </w:r>
      <w:r>
        <w:rPr/>
        <w:t>vương</w:t>
      </w:r>
      <w:r>
        <w:rPr>
          <w:spacing w:val="-4"/>
        </w:rPr>
        <w:t> </w:t>
      </w:r>
      <w:r>
        <w:rPr/>
        <w:t>tử </w:t>
      </w:r>
      <w:r>
        <w:rPr>
          <w:spacing w:val="-2"/>
        </w:rPr>
        <w:t>Bodhi:</w:t>
      </w:r>
    </w:p>
    <w:p>
      <w:pPr>
        <w:pStyle w:val="BodyText"/>
        <w:spacing w:before="9"/>
      </w:pPr>
    </w:p>
    <w:p>
      <w:pPr>
        <w:pStyle w:val="BodyText"/>
        <w:spacing w:line="232" w:lineRule="auto"/>
        <w:ind w:left="360" w:right="352"/>
        <w:jc w:val="both"/>
      </w:pPr>
      <w:r>
        <w:rPr/>
        <w:t>-- Thưa vương tử, hãy cho cuộn lại tấm vải, Thế Tôn không có đi bộ trên vải, Như Lai còn nghĩ đến những người thấp kém.</w:t>
      </w:r>
    </w:p>
    <w:p>
      <w:pPr>
        <w:pStyle w:val="BodyText"/>
        <w:spacing w:before="6"/>
      </w:pPr>
    </w:p>
    <w:p>
      <w:pPr>
        <w:pStyle w:val="BodyText"/>
        <w:spacing w:line="230" w:lineRule="auto" w:before="1"/>
        <w:ind w:left="360" w:right="351"/>
        <w:jc w:val="both"/>
      </w:pPr>
      <w:r>
        <w:rPr/>
        <w:t>Rồi</w:t>
      </w:r>
      <w:r>
        <w:rPr>
          <w:spacing w:val="-2"/>
        </w:rPr>
        <w:t> </w:t>
      </w:r>
      <w:r>
        <w:rPr/>
        <w:t>vương</w:t>
      </w:r>
      <w:r>
        <w:rPr>
          <w:spacing w:val="-2"/>
        </w:rPr>
        <w:t> </w:t>
      </w:r>
      <w:r>
        <w:rPr/>
        <w:t>tử Bodhi cho cuộn</w:t>
      </w:r>
      <w:r>
        <w:rPr>
          <w:spacing w:val="-2"/>
        </w:rPr>
        <w:t> </w:t>
      </w:r>
      <w:r>
        <w:rPr/>
        <w:t>lại</w:t>
      </w:r>
      <w:r>
        <w:rPr>
          <w:spacing w:val="-1"/>
        </w:rPr>
        <w:t> </w:t>
      </w:r>
      <w:r>
        <w:rPr/>
        <w:t>tấm vải, cho sửa soạn các chỗ ngồi</w:t>
      </w:r>
      <w:r>
        <w:rPr>
          <w:spacing w:val="-1"/>
        </w:rPr>
        <w:t> </w:t>
      </w:r>
      <w:r>
        <w:rPr/>
        <w:t>tại</w:t>
      </w:r>
      <w:r>
        <w:rPr>
          <w:spacing w:val="-1"/>
        </w:rPr>
        <w:t> </w:t>
      </w:r>
      <w:r>
        <w:rPr/>
        <w:t>tầng</w:t>
      </w:r>
      <w:r>
        <w:rPr>
          <w:spacing w:val="-4"/>
        </w:rPr>
        <w:t> </w:t>
      </w:r>
      <w:r>
        <w:rPr/>
        <w:t>trên</w:t>
      </w:r>
      <w:r>
        <w:rPr>
          <w:spacing w:val="-2"/>
        </w:rPr>
        <w:t> </w:t>
      </w:r>
      <w:r>
        <w:rPr/>
        <w:t>lầu</w:t>
      </w:r>
      <w:r>
        <w:rPr>
          <w:spacing w:val="-2"/>
        </w:rPr>
        <w:t> </w:t>
      </w:r>
      <w:r>
        <w:rPr/>
        <w:t>Kokanada. Rồi</w:t>
      </w:r>
      <w:r>
        <w:rPr>
          <w:spacing w:val="-2"/>
        </w:rPr>
        <w:t> </w:t>
      </w:r>
      <w:r>
        <w:rPr/>
        <w:t>Thế Tôn</w:t>
      </w:r>
      <w:r>
        <w:rPr>
          <w:spacing w:val="-3"/>
        </w:rPr>
        <w:t> </w:t>
      </w:r>
      <w:r>
        <w:rPr/>
        <w:t>bước</w:t>
      </w:r>
      <w:r>
        <w:rPr>
          <w:spacing w:val="-1"/>
        </w:rPr>
        <w:t> </w:t>
      </w:r>
      <w:r>
        <w:rPr/>
        <w:t>lên</w:t>
      </w:r>
      <w:r>
        <w:rPr>
          <w:spacing w:val="-3"/>
        </w:rPr>
        <w:t> </w:t>
      </w:r>
      <w:r>
        <w:rPr/>
        <w:t>lâu đài Kokanada, và</w:t>
      </w:r>
      <w:r>
        <w:rPr>
          <w:spacing w:val="-1"/>
        </w:rPr>
        <w:t> </w:t>
      </w:r>
      <w:r>
        <w:rPr/>
        <w:t>ngồi trên ghế đã soạn sẵn</w:t>
      </w:r>
      <w:r>
        <w:rPr>
          <w:spacing w:val="-2"/>
        </w:rPr>
        <w:t> </w:t>
      </w:r>
      <w:r>
        <w:rPr/>
        <w:t>với chúng</w:t>
      </w:r>
      <w:r>
        <w:rPr>
          <w:spacing w:val="-3"/>
        </w:rPr>
        <w:t> </w:t>
      </w:r>
      <w:r>
        <w:rPr/>
        <w:t>Tỷ-kheo. Rồi vương</w:t>
      </w:r>
      <w:r>
        <w:rPr>
          <w:spacing w:val="-5"/>
        </w:rPr>
        <w:t> </w:t>
      </w:r>
      <w:r>
        <w:rPr/>
        <w:t>tử Bodhi</w:t>
      </w:r>
      <w:r>
        <w:rPr>
          <w:spacing w:val="-2"/>
        </w:rPr>
        <w:t> </w:t>
      </w:r>
      <w:r>
        <w:rPr/>
        <w:t>tự tay mời chúng Tỷ-kheo với đức Phật là vị cầm đầu và làm cho thỏa mãn với các món ăn thượng vị, loại cứng và loại mềm. Vương tử Bodhi, khi Thế Tôn ăn xong, tay đã rời khỏi bát, liền lấy một ghế thấp và ngồi xuống một bên. Ngồi xuống một bên, vương tử Bodhi bạch Thế Tôn:</w:t>
      </w:r>
    </w:p>
    <w:p>
      <w:pPr>
        <w:pStyle w:val="BodyText"/>
        <w:spacing w:before="7"/>
      </w:pPr>
    </w:p>
    <w:p>
      <w:pPr>
        <w:pStyle w:val="BodyText"/>
        <w:spacing w:line="232" w:lineRule="auto"/>
        <w:ind w:left="360" w:right="359"/>
        <w:jc w:val="both"/>
      </w:pPr>
      <w:r>
        <w:rPr/>
        <w:t>-- Bạch Thế Tôn, con nghĩ như sau: "Lạc được chứng đắc không phải do lạc, lạc được chứng đắc do </w:t>
      </w:r>
      <w:r>
        <w:rPr>
          <w:spacing w:val="-2"/>
        </w:rPr>
        <w:t>khổ".</w:t>
      </w:r>
    </w:p>
    <w:p>
      <w:pPr>
        <w:pStyle w:val="BodyText"/>
        <w:spacing w:before="5"/>
      </w:pPr>
    </w:p>
    <w:p>
      <w:pPr>
        <w:pStyle w:val="BodyText"/>
        <w:spacing w:line="232" w:lineRule="auto"/>
        <w:ind w:left="360" w:right="352"/>
        <w:jc w:val="both"/>
      </w:pPr>
      <w:r>
        <w:rPr/>
        <w:t>-- Này Vương tử, trước khi giác ngộ, thành bậc Chánh Ðẳng Giác, khi còn là vị Bồ Tát, Ta nghĩ</w:t>
      </w:r>
      <w:r>
        <w:rPr>
          <w:spacing w:val="23"/>
        </w:rPr>
        <w:t> </w:t>
      </w:r>
      <w:r>
        <w:rPr/>
        <w:t>như</w:t>
      </w:r>
      <w:r>
        <w:rPr>
          <w:spacing w:val="40"/>
        </w:rPr>
        <w:t> </w:t>
      </w:r>
      <w:r>
        <w:rPr/>
        <w:t>sau: "Lạc được chứng đắc không phải do lạc, lạc được chứng đắc do khổ.</w:t>
      </w:r>
    </w:p>
    <w:p>
      <w:pPr>
        <w:pStyle w:val="BodyText"/>
        <w:spacing w:before="6"/>
      </w:pPr>
    </w:p>
    <w:p>
      <w:pPr>
        <w:pStyle w:val="BodyText"/>
        <w:spacing w:line="230" w:lineRule="auto" w:before="1"/>
        <w:ind w:left="360" w:right="356"/>
        <w:jc w:val="both"/>
      </w:pPr>
      <w:r>
        <w:rPr/>
        <w:t>Và Ta, này Vương tử, sau một thời gian, khi Ta còn trẻ, niên thiếu, tóc đen nhánh, đầy</w:t>
      </w:r>
      <w:r>
        <w:rPr>
          <w:spacing w:val="-1"/>
        </w:rPr>
        <w:t> </w:t>
      </w:r>
      <w:r>
        <w:rPr/>
        <w:t>đủ huyết khí của tuổi thanh xuân, trong thời vàng son cuộc đời, mặc dầu cha mẹ không bằng lòng, nước mắt đầy mặt,</w:t>
      </w:r>
      <w:r>
        <w:rPr>
          <w:spacing w:val="40"/>
        </w:rPr>
        <w:t> </w:t>
      </w:r>
      <w:r>
        <w:rPr/>
        <w:t>than khóc, Ta cạo bỏ râu tóc, đắp áo cà-sa, xuất gia, từ bỏ gia đình, sống không gia đình.</w:t>
      </w:r>
    </w:p>
    <w:p>
      <w:pPr>
        <w:pStyle w:val="BodyText"/>
        <w:spacing w:before="9"/>
      </w:pPr>
    </w:p>
    <w:p>
      <w:pPr>
        <w:pStyle w:val="BodyText"/>
        <w:spacing w:line="230" w:lineRule="auto"/>
        <w:ind w:left="360" w:right="352"/>
        <w:jc w:val="both"/>
      </w:pPr>
      <w:r>
        <w:rPr/>
        <w:t>Ta</w:t>
      </w:r>
      <w:r>
        <w:rPr>
          <w:spacing w:val="-3"/>
        </w:rPr>
        <w:t> </w:t>
      </w:r>
      <w:r>
        <w:rPr/>
        <w:t>xuất</w:t>
      </w:r>
      <w:r>
        <w:rPr>
          <w:spacing w:val="-1"/>
        </w:rPr>
        <w:t> </w:t>
      </w:r>
      <w:r>
        <w:rPr/>
        <w:t>gia</w:t>
      </w:r>
      <w:r>
        <w:rPr>
          <w:spacing w:val="-3"/>
        </w:rPr>
        <w:t> </w:t>
      </w:r>
      <w:r>
        <w:rPr/>
        <w:t>như</w:t>
      </w:r>
      <w:r>
        <w:rPr>
          <w:spacing w:val="-3"/>
        </w:rPr>
        <w:t> </w:t>
      </w:r>
      <w:r>
        <w:rPr/>
        <w:t>vậy,</w:t>
      </w:r>
      <w:r>
        <w:rPr>
          <w:spacing w:val="-2"/>
        </w:rPr>
        <w:t> </w:t>
      </w:r>
      <w:r>
        <w:rPr/>
        <w:t>một người</w:t>
      </w:r>
      <w:r>
        <w:rPr>
          <w:spacing w:val="-1"/>
        </w:rPr>
        <w:t> </w:t>
      </w:r>
      <w:r>
        <w:rPr/>
        <w:t>đi</w:t>
      </w:r>
      <w:r>
        <w:rPr>
          <w:spacing w:val="-2"/>
        </w:rPr>
        <w:t> </w:t>
      </w:r>
      <w:r>
        <w:rPr/>
        <w:t>tìm</w:t>
      </w:r>
      <w:r>
        <w:rPr>
          <w:spacing w:val="-1"/>
        </w:rPr>
        <w:t> </w:t>
      </w:r>
      <w:r>
        <w:rPr/>
        <w:t>cái gì</w:t>
      </w:r>
      <w:r>
        <w:rPr>
          <w:spacing w:val="-1"/>
        </w:rPr>
        <w:t> </w:t>
      </w:r>
      <w:r>
        <w:rPr/>
        <w:t>chí</w:t>
      </w:r>
      <w:r>
        <w:rPr>
          <w:spacing w:val="-2"/>
        </w:rPr>
        <w:t> </w:t>
      </w:r>
      <w:r>
        <w:rPr/>
        <w:t>thiện,</w:t>
      </w:r>
      <w:r>
        <w:rPr>
          <w:spacing w:val="-2"/>
        </w:rPr>
        <w:t> </w:t>
      </w:r>
      <w:r>
        <w:rPr/>
        <w:t>tìm</w:t>
      </w:r>
      <w:r>
        <w:rPr>
          <w:spacing w:val="-1"/>
        </w:rPr>
        <w:t> </w:t>
      </w:r>
      <w:r>
        <w:rPr/>
        <w:t>cầu</w:t>
      </w:r>
      <w:r>
        <w:rPr>
          <w:spacing w:val="-2"/>
        </w:rPr>
        <w:t> </w:t>
      </w:r>
      <w:r>
        <w:rPr/>
        <w:t>vô</w:t>
      </w:r>
      <w:r>
        <w:rPr>
          <w:spacing w:val="-2"/>
        </w:rPr>
        <w:t> </w:t>
      </w:r>
      <w:r>
        <w:rPr/>
        <w:t>thượng</w:t>
      </w:r>
      <w:r>
        <w:rPr>
          <w:spacing w:val="-5"/>
        </w:rPr>
        <w:t> </w:t>
      </w:r>
      <w:r>
        <w:rPr/>
        <w:t>tối</w:t>
      </w:r>
      <w:r>
        <w:rPr>
          <w:spacing w:val="-1"/>
        </w:rPr>
        <w:t> </w:t>
      </w:r>
      <w:r>
        <w:rPr/>
        <w:t>thắng</w:t>
      </w:r>
      <w:r>
        <w:rPr>
          <w:spacing w:val="-5"/>
        </w:rPr>
        <w:t> </w:t>
      </w:r>
      <w:r>
        <w:rPr/>
        <w:t>an</w:t>
      </w:r>
      <w:r>
        <w:rPr>
          <w:spacing w:val="-2"/>
        </w:rPr>
        <w:t> </w:t>
      </w:r>
      <w:r>
        <w:rPr/>
        <w:t>tịnh đạo</w:t>
      </w:r>
      <w:r>
        <w:rPr>
          <w:spacing w:val="-2"/>
        </w:rPr>
        <w:t> </w:t>
      </w:r>
      <w:r>
        <w:rPr/>
        <w:t>lộ.</w:t>
      </w:r>
      <w:r>
        <w:rPr>
          <w:spacing w:val="-2"/>
        </w:rPr>
        <w:t> </w:t>
      </w:r>
      <w:r>
        <w:rPr/>
        <w:t>Ta đến chỗ Alara Kalama ở, khi đến xong liền thưa với Alara Kalama: "Hiền giả Kalama, tôi muốn sống phạm hạnh trong pháp luật này". Này Vương tử, được nghe nói vậy, Alara Kalama nói với Ta: "Này Tôn giả, hãy sống (và an trú). Pháp này là như vậy, khiến kẻ có trí, không bao lâu như vị Bổn sư của mình (chỉ dạy), tự tri, tự chứng, tự đạt và an trú". Này Vương tử, và không bao lâu Ta đã thông suốt pháp ấy một cách mau chóng. Và này Vương tử, cho đến vấn đề khua môi và vấn đề phát ngôn mà nói, thời Ta nói giáo lý của kẻ trí và giáo lý của bậc Trưởng lão (Thượng tọa), và Ta tự cho rằng Ta như kẻ khác cũng vậy, Ta biết và Ta thấy.</w:t>
      </w:r>
    </w:p>
    <w:p>
      <w:pPr>
        <w:pStyle w:val="BodyText"/>
        <w:spacing w:before="11"/>
      </w:pPr>
    </w:p>
    <w:p>
      <w:pPr>
        <w:pStyle w:val="BodyText"/>
        <w:spacing w:line="230" w:lineRule="auto" w:before="1"/>
        <w:ind w:left="360" w:right="353"/>
        <w:jc w:val="both"/>
      </w:pPr>
      <w:r>
        <w:rPr/>
        <w:t>Này</w:t>
      </w:r>
      <w:r>
        <w:rPr>
          <w:spacing w:val="-2"/>
        </w:rPr>
        <w:t> </w:t>
      </w:r>
      <w:r>
        <w:rPr/>
        <w:t>Vương tử, Ta suy</w:t>
      </w:r>
      <w:r>
        <w:rPr>
          <w:spacing w:val="-2"/>
        </w:rPr>
        <w:t> </w:t>
      </w:r>
      <w:r>
        <w:rPr/>
        <w:t>nghĩ như sau: "Alara Kalama tuyên bố pháp này</w:t>
      </w:r>
      <w:r>
        <w:rPr>
          <w:spacing w:val="-2"/>
        </w:rPr>
        <w:t> </w:t>
      </w:r>
      <w:r>
        <w:rPr/>
        <w:t>không phải chỉ vì lòng tin: "Sau khi tự tri, tự chứng, tự đạt, Ta mới an trú". Chắc chắn Alara Kalama biết pháp này, thấy pháp này rồi</w:t>
      </w:r>
      <w:r>
        <w:rPr>
          <w:spacing w:val="40"/>
        </w:rPr>
        <w:t> </w:t>
      </w:r>
      <w:r>
        <w:rPr/>
        <w:t>mới an trú". Này Vương tử, rồi Ta đi đến chỗ Alara Kalama ở, sau khi đến Ta nói với Alara Kalama: "Hiền giả Kalama, cho đến mức độ nào, Ngài tự tri, tự chứng, tự đạt, và tuyên bố pháp này?" Này</w:t>
      </w:r>
      <w:r>
        <w:rPr>
          <w:spacing w:val="40"/>
        </w:rPr>
        <w:t> </w:t>
      </w:r>
      <w:r>
        <w:rPr/>
        <w:t>Vương tử, được nói vậy, Alara Kalama tuyên bố về Vô sở hữu xứ.</w:t>
      </w:r>
    </w:p>
    <w:p>
      <w:pPr>
        <w:pStyle w:val="BodyText"/>
        <w:spacing w:before="11"/>
      </w:pPr>
    </w:p>
    <w:p>
      <w:pPr>
        <w:pStyle w:val="BodyText"/>
        <w:spacing w:line="230" w:lineRule="auto" w:before="1"/>
        <w:ind w:left="360" w:right="354"/>
        <w:jc w:val="both"/>
      </w:pPr>
      <w:r>
        <w:rPr/>
        <w:t>Rồi này Vương tử, Ta suy nghĩ: "Không phải chỉ có Alara Kalama có lòng tin, Ta cũng có lòng tin. Không phải chỉ có Alara Kalama mới có tinh tấn, Ta cũng có tinh tấn. Không phải chỉ có Alara Kalama mới có niệm, Ta cũng có niệm. Không phải chỉ có Alara Kalama mới có định, Ta cũng có định. Không phải chỉ có Alara Kalama mới có tuệ, Ta cũng có tuệ. Vậy Ta hãy cố gắng chứng cho được pháp mà Alara Kalama tuyên bố: "Sau khi tự tri, tự chứng, tự đạt, ta an trú".</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8"/>
        <w:jc w:val="both"/>
      </w:pPr>
      <w:r>
        <w:rPr/>
        <w:t>Rồi này</w:t>
      </w:r>
      <w:r>
        <w:rPr>
          <w:spacing w:val="-3"/>
        </w:rPr>
        <w:t> </w:t>
      </w:r>
      <w:r>
        <w:rPr/>
        <w:t>Vương</w:t>
      </w:r>
      <w:r>
        <w:rPr>
          <w:spacing w:val="-2"/>
        </w:rPr>
        <w:t> </w:t>
      </w:r>
      <w:r>
        <w:rPr/>
        <w:t>tử, không</w:t>
      </w:r>
      <w:r>
        <w:rPr>
          <w:spacing w:val="-2"/>
        </w:rPr>
        <w:t> </w:t>
      </w:r>
      <w:r>
        <w:rPr/>
        <w:t>bao lâu sau khi tự</w:t>
      </w:r>
      <w:r>
        <w:rPr>
          <w:spacing w:val="-2"/>
        </w:rPr>
        <w:t> </w:t>
      </w:r>
      <w:r>
        <w:rPr/>
        <w:t>tri,</w:t>
      </w:r>
      <w:r>
        <w:rPr>
          <w:spacing w:val="-2"/>
        </w:rPr>
        <w:t> </w:t>
      </w:r>
      <w:r>
        <w:rPr/>
        <w:t>tự chứng, tự</w:t>
      </w:r>
      <w:r>
        <w:rPr>
          <w:spacing w:val="-2"/>
        </w:rPr>
        <w:t> </w:t>
      </w:r>
      <w:r>
        <w:rPr/>
        <w:t>đạt pháp ấy</w:t>
      </w:r>
      <w:r>
        <w:rPr>
          <w:spacing w:val="-4"/>
        </w:rPr>
        <w:t> </w:t>
      </w:r>
      <w:r>
        <w:rPr/>
        <w:t>một cách mau chóng, Ta an trú. Rồi Này</w:t>
      </w:r>
      <w:r>
        <w:rPr>
          <w:spacing w:val="-3"/>
        </w:rPr>
        <w:t> </w:t>
      </w:r>
      <w:r>
        <w:rPr/>
        <w:t>Vương</w:t>
      </w:r>
      <w:r>
        <w:rPr>
          <w:spacing w:val="-2"/>
        </w:rPr>
        <w:t> </w:t>
      </w:r>
      <w:r>
        <w:rPr/>
        <w:t>tử, Ta</w:t>
      </w:r>
      <w:r>
        <w:rPr>
          <w:spacing w:val="-1"/>
        </w:rPr>
        <w:t> </w:t>
      </w:r>
      <w:r>
        <w:rPr/>
        <w:t>đi đến chỗ Alara Kalama</w:t>
      </w:r>
      <w:r>
        <w:rPr>
          <w:spacing w:val="-1"/>
        </w:rPr>
        <w:t> </w:t>
      </w:r>
      <w:r>
        <w:rPr/>
        <w:t>ở, sau khi đến, Ta</w:t>
      </w:r>
      <w:r>
        <w:rPr>
          <w:spacing w:val="-1"/>
        </w:rPr>
        <w:t> </w:t>
      </w:r>
      <w:r>
        <w:rPr/>
        <w:t>nói với Alara</w:t>
      </w:r>
      <w:r>
        <w:rPr>
          <w:spacing w:val="-1"/>
        </w:rPr>
        <w:t> </w:t>
      </w:r>
      <w:r>
        <w:rPr/>
        <w:t>Kalama: "Này</w:t>
      </w:r>
      <w:r>
        <w:rPr>
          <w:spacing w:val="-4"/>
        </w:rPr>
        <w:t> </w:t>
      </w:r>
      <w:r>
        <w:rPr/>
        <w:t>Hiền giả Kalama, có phải Hiền giả đã tự tri, tự chứng, tự đạt và tuyên bố pháp này đến mức độ như vậy?" -- "Vâng, Hiền giả, tôi đã tự tri, tự chứng, tự đạt và tuyên bố pháp này đến mức độ như vậy". --"Này Hiền giả, tôi cũng tự tri, tự chứng, tự đạt và tuyên bố pháp này</w:t>
      </w:r>
      <w:r>
        <w:rPr>
          <w:spacing w:val="-2"/>
        </w:rPr>
        <w:t> </w:t>
      </w:r>
      <w:r>
        <w:rPr/>
        <w:t>đến mức độ như vậy". --"Thật lợi ích thay cho chúng tôi, Thật khéo lợi ích thay cho chúng tôi, khi chúng tôi được thấy một đồng phạm hạnh như Tôn giả! Pháp mà tôi tự tri, tự chứng, tự đạt, và tuyên bố, chính pháp ấy Hiền giả tự tri, tự chứng, tự đạt và</w:t>
      </w:r>
      <w:r>
        <w:rPr>
          <w:spacing w:val="80"/>
        </w:rPr>
        <w:t> </w:t>
      </w:r>
      <w:r>
        <w:rPr/>
        <w:t>an trú; pháp mà Hiền giả tự tri, tự chứng, tự đạt và an trú, chính pháp ấy tôi tự tri, tự chứng tự đạt và tuyên bố; pháp mà tôi biết, chính pháp ấy Hiền giả biết; pháp mà Hiền giả biết, chính pháp ấy tôi biết. Tôi như thế nào, Hiền giả là như vậy; Hiền giả như thế nào, tôi là như vậy. Nay hãy đến đây, Hiền giả, hai chúng ta hãy chăm sóc hội chúng này!"</w:t>
      </w:r>
    </w:p>
    <w:p>
      <w:pPr>
        <w:pStyle w:val="BodyText"/>
        <w:spacing w:before="15"/>
      </w:pPr>
    </w:p>
    <w:p>
      <w:pPr>
        <w:pStyle w:val="BodyText"/>
        <w:spacing w:line="230" w:lineRule="auto" w:before="1"/>
        <w:ind w:left="360" w:right="351"/>
        <w:jc w:val="both"/>
      </w:pPr>
      <w:r>
        <w:rPr/>
        <w:t>Như vậy này Vương tử, Alara Kalama là Ðạo Sư của Ta, lại đặt Ta, đệ tử của vị ấy ngang hàng với</w:t>
      </w:r>
      <w:r>
        <w:rPr>
          <w:spacing w:val="40"/>
        </w:rPr>
        <w:t> </w:t>
      </w:r>
      <w:r>
        <w:rPr/>
        <w:t>mình, và tôn sùng Ta với sự tôn sùng tối thượng. Này Vương tử, rồi Ta tự suy nghĩ: "Pháp này 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Vô sở hữu xứ". Như vậy</w:t>
      </w:r>
      <w:r>
        <w:rPr>
          <w:spacing w:val="-2"/>
        </w:rPr>
        <w:t> </w:t>
      </w:r>
      <w:r>
        <w:rPr/>
        <w:t>này</w:t>
      </w:r>
      <w:r>
        <w:rPr>
          <w:spacing w:val="-2"/>
        </w:rPr>
        <w:t> </w:t>
      </w:r>
      <w:r>
        <w:rPr/>
        <w:t>Vương tử, Ta không tôn kính pháp này, và từ bỏ pháp ấy, Ta bỏ </w:t>
      </w:r>
      <w:r>
        <w:rPr>
          <w:spacing w:val="-4"/>
        </w:rPr>
        <w:t>đi.</w:t>
      </w:r>
    </w:p>
    <w:p>
      <w:pPr>
        <w:pStyle w:val="BodyText"/>
        <w:spacing w:before="11"/>
      </w:pPr>
    </w:p>
    <w:p>
      <w:pPr>
        <w:pStyle w:val="BodyText"/>
        <w:spacing w:line="230" w:lineRule="auto"/>
        <w:ind w:left="360" w:right="351"/>
        <w:jc w:val="both"/>
      </w:pPr>
      <w:r>
        <w:rPr/>
        <w:t>Rồi này Vương tử, Ta, kẻ đi tìm cái gì chí thiện, tìm cầu vô thượng tối thắng an tịnh đạo lộ. Ta đi đến chỗ Uddaka Ramaputta, khi đến xong Ta nói với Uddaka Ramaputta: "Hiền giả, tôi muốn sống phạm hạnh trong pháp luật này. Ðược nói vậy, này Vương tử, Uddaka Ramaputta nói với Ta: "Này Tôn giả, hãy</w:t>
      </w:r>
      <w:r>
        <w:rPr>
          <w:spacing w:val="-3"/>
        </w:rPr>
        <w:t> </w:t>
      </w:r>
      <w:r>
        <w:rPr/>
        <w:t>sống</w:t>
      </w:r>
      <w:r>
        <w:rPr>
          <w:spacing w:val="-2"/>
        </w:rPr>
        <w:t> </w:t>
      </w:r>
      <w:r>
        <w:rPr/>
        <w:t>(và an trú), pháp này</w:t>
      </w:r>
      <w:r>
        <w:rPr>
          <w:spacing w:val="-3"/>
        </w:rPr>
        <w:t> </w:t>
      </w:r>
      <w:r>
        <w:rPr/>
        <w:t>là như</w:t>
      </w:r>
      <w:r>
        <w:rPr>
          <w:spacing w:val="-1"/>
        </w:rPr>
        <w:t> </w:t>
      </w:r>
      <w:r>
        <w:rPr/>
        <w:t>vậy, khiến người có trí không</w:t>
      </w:r>
      <w:r>
        <w:rPr>
          <w:spacing w:val="-1"/>
        </w:rPr>
        <w:t> </w:t>
      </w:r>
      <w:r>
        <w:rPr/>
        <w:t>bao lâu như vị Bổn sư</w:t>
      </w:r>
      <w:r>
        <w:rPr>
          <w:spacing w:val="-2"/>
        </w:rPr>
        <w:t> </w:t>
      </w:r>
      <w:r>
        <w:rPr/>
        <w:t>của</w:t>
      </w:r>
      <w:r>
        <w:rPr>
          <w:spacing w:val="-1"/>
        </w:rPr>
        <w:t> </w:t>
      </w:r>
      <w:r>
        <w:rPr/>
        <w:t>mình (chỉ dạy) tự tri, tự chứng, tự đạt và an trú". Này Vương tử, Ta đã thông suốt pháp ấy một cách mau chóng.</w:t>
      </w:r>
      <w:r>
        <w:rPr>
          <w:spacing w:val="40"/>
        </w:rPr>
        <w:t> </w:t>
      </w:r>
      <w:r>
        <w:rPr/>
        <w:t>Và này Vương tử, cho đến vấn đề khua môi và vấn đề phát ngôn mà nói, thời Ta nói giáo lý của kẻ trí,</w:t>
      </w:r>
      <w:r>
        <w:rPr>
          <w:spacing w:val="40"/>
        </w:rPr>
        <w:t> </w:t>
      </w:r>
      <w:r>
        <w:rPr/>
        <w:t>và giáo lý</w:t>
      </w:r>
      <w:r>
        <w:rPr>
          <w:spacing w:val="-2"/>
        </w:rPr>
        <w:t> </w:t>
      </w:r>
      <w:r>
        <w:rPr/>
        <w:t>của bậc Trưởng lão (Thượng Tọa), và Ta tự cho rằng Ta như người khác cũng vậy, Ta biết và Ta thấy.</w:t>
      </w:r>
    </w:p>
    <w:p>
      <w:pPr>
        <w:pStyle w:val="BodyText"/>
        <w:spacing w:before="11"/>
      </w:pPr>
    </w:p>
    <w:p>
      <w:pPr>
        <w:pStyle w:val="BodyText"/>
        <w:spacing w:line="230" w:lineRule="auto" w:before="1"/>
        <w:ind w:left="360" w:right="352"/>
        <w:jc w:val="both"/>
      </w:pPr>
      <w:r>
        <w:rPr/>
        <w:t>Này</w:t>
      </w:r>
      <w:r>
        <w:rPr>
          <w:spacing w:val="-4"/>
        </w:rPr>
        <w:t> </w:t>
      </w:r>
      <w:r>
        <w:rPr/>
        <w:t>Vương</w:t>
      </w:r>
      <w:r>
        <w:rPr>
          <w:spacing w:val="-2"/>
        </w:rPr>
        <w:t> </w:t>
      </w:r>
      <w:r>
        <w:rPr/>
        <w:t>tử, Ta</w:t>
      </w:r>
      <w:r>
        <w:rPr>
          <w:spacing w:val="-1"/>
        </w:rPr>
        <w:t> </w:t>
      </w:r>
      <w:r>
        <w:rPr/>
        <w:t>suy</w:t>
      </w:r>
      <w:r>
        <w:rPr>
          <w:spacing w:val="-4"/>
        </w:rPr>
        <w:t> </w:t>
      </w:r>
      <w:r>
        <w:rPr/>
        <w:t>nghĩ như sau: "Rama tuyên bố pháp này</w:t>
      </w:r>
      <w:r>
        <w:rPr>
          <w:spacing w:val="-3"/>
        </w:rPr>
        <w:t> </w:t>
      </w:r>
      <w:r>
        <w:rPr/>
        <w:t>không</w:t>
      </w:r>
      <w:r>
        <w:rPr>
          <w:spacing w:val="-1"/>
        </w:rPr>
        <w:t> </w:t>
      </w:r>
      <w:r>
        <w:rPr/>
        <w:t>phải vì lòng</w:t>
      </w:r>
      <w:r>
        <w:rPr>
          <w:spacing w:val="-2"/>
        </w:rPr>
        <w:t> </w:t>
      </w:r>
      <w:r>
        <w:rPr/>
        <w:t>tin: "Sau khi tự</w:t>
      </w:r>
      <w:r>
        <w:rPr>
          <w:spacing w:val="-1"/>
        </w:rPr>
        <w:t> </w:t>
      </w:r>
      <w:r>
        <w:rPr/>
        <w:t>tri, tự chứng,</w:t>
      </w:r>
      <w:r>
        <w:rPr>
          <w:spacing w:val="-3"/>
        </w:rPr>
        <w:t> </w:t>
      </w:r>
      <w:r>
        <w:rPr/>
        <w:t>tự</w:t>
      </w:r>
      <w:r>
        <w:rPr>
          <w:spacing w:val="-3"/>
        </w:rPr>
        <w:t> </w:t>
      </w:r>
      <w:r>
        <w:rPr/>
        <w:t>đạt,</w:t>
      </w:r>
      <w:r>
        <w:rPr>
          <w:spacing w:val="-2"/>
        </w:rPr>
        <w:t> </w:t>
      </w:r>
      <w:r>
        <w:rPr/>
        <w:t>ta</w:t>
      </w:r>
      <w:r>
        <w:rPr>
          <w:spacing w:val="-1"/>
        </w:rPr>
        <w:t> </w:t>
      </w:r>
      <w:r>
        <w:rPr/>
        <w:t>mới an trú". Chắc</w:t>
      </w:r>
      <w:r>
        <w:rPr>
          <w:spacing w:val="-1"/>
        </w:rPr>
        <w:t> </w:t>
      </w:r>
      <w:r>
        <w:rPr/>
        <w:t>chắn Rama</w:t>
      </w:r>
      <w:r>
        <w:rPr>
          <w:spacing w:val="-5"/>
        </w:rPr>
        <w:t> </w:t>
      </w:r>
      <w:r>
        <w:rPr/>
        <w:t>thấy</w:t>
      </w:r>
      <w:r>
        <w:rPr>
          <w:spacing w:val="-4"/>
        </w:rPr>
        <w:t> </w:t>
      </w:r>
      <w:r>
        <w:rPr/>
        <w:t>pháp</w:t>
      </w:r>
      <w:r>
        <w:rPr>
          <w:spacing w:val="-3"/>
        </w:rPr>
        <w:t> </w:t>
      </w:r>
      <w:r>
        <w:rPr/>
        <w:t>này, biết</w:t>
      </w:r>
      <w:r>
        <w:rPr>
          <w:spacing w:val="-2"/>
        </w:rPr>
        <w:t> </w:t>
      </w:r>
      <w:r>
        <w:rPr/>
        <w:t>pháp</w:t>
      </w:r>
      <w:r>
        <w:rPr>
          <w:spacing w:val="-3"/>
        </w:rPr>
        <w:t> </w:t>
      </w:r>
      <w:r>
        <w:rPr/>
        <w:t>này, rồi</w:t>
      </w:r>
      <w:r>
        <w:rPr>
          <w:spacing w:val="-3"/>
        </w:rPr>
        <w:t> </w:t>
      </w:r>
      <w:r>
        <w:rPr/>
        <w:t>mới an trú". Này</w:t>
      </w:r>
      <w:r>
        <w:rPr>
          <w:spacing w:val="-5"/>
        </w:rPr>
        <w:t> </w:t>
      </w:r>
      <w:r>
        <w:rPr/>
        <w:t>Vương tử, rồi Ta đi đến chỗ Uddaka Ramaputta ở, sau khi đến Ta nói với Uddaka Ramaputta: "Hiền giả Rama, cho đến mức độ nào, Ngài tự tri, tự chứng, tự đạt và tuyên bố pháp này?" Này Vương tử được nghe nói vậy, Uddaka Ramaputta tuyên bố về Phi tưởng phi phi tưởng xứ.</w:t>
      </w:r>
    </w:p>
    <w:p>
      <w:pPr>
        <w:pStyle w:val="BodyText"/>
        <w:spacing w:before="12"/>
      </w:pPr>
    </w:p>
    <w:p>
      <w:pPr>
        <w:pStyle w:val="BodyText"/>
        <w:spacing w:line="230" w:lineRule="auto"/>
        <w:ind w:left="360" w:right="353"/>
        <w:jc w:val="both"/>
      </w:pPr>
      <w:r>
        <w:rPr/>
        <w:t>Rồi này Vương tử, Ta suy nghĩ: "Không phải chỉ có Rama mới có lòng tin. Ta cũng có lòng tin. Không phải chỉ có Rama mới có tinh tấn, Ta cũng có tinh tấn. Không phải chỉ có Rama mới có niệm, Ta cũng</w:t>
      </w:r>
      <w:r>
        <w:rPr>
          <w:spacing w:val="40"/>
        </w:rPr>
        <w:t> </w:t>
      </w:r>
      <w:r>
        <w:rPr/>
        <w:t>có niệm. Không phải chỉ có Rama mới có định, Ta cũng có định. Không phải chỉ có Rama mới có tuệ,</w:t>
      </w:r>
      <w:r>
        <w:rPr>
          <w:spacing w:val="40"/>
        </w:rPr>
        <w:t> </w:t>
      </w:r>
      <w:r>
        <w:rPr/>
        <w:t>Ta cũng có tuệ. Vậy ta hãy cố gắng chứng cho được pháp mà Rama tuyên bố: "Sau khi tự tri, tự chứng, tự đạt, tự an trú".</w:t>
      </w:r>
    </w:p>
    <w:p>
      <w:pPr>
        <w:pStyle w:val="BodyText"/>
        <w:spacing w:before="12"/>
      </w:pPr>
    </w:p>
    <w:p>
      <w:pPr>
        <w:pStyle w:val="BodyText"/>
        <w:spacing w:line="230" w:lineRule="auto"/>
        <w:ind w:left="360" w:right="345"/>
        <w:jc w:val="both"/>
      </w:pPr>
      <w:r>
        <w:rPr/>
        <w:t>Rồi này</w:t>
      </w:r>
      <w:r>
        <w:rPr>
          <w:spacing w:val="-3"/>
        </w:rPr>
        <w:t> </w:t>
      </w:r>
      <w:r>
        <w:rPr/>
        <w:t>Vương</w:t>
      </w:r>
      <w:r>
        <w:rPr>
          <w:spacing w:val="-2"/>
        </w:rPr>
        <w:t> </w:t>
      </w:r>
      <w:r>
        <w:rPr/>
        <w:t>tử, không</w:t>
      </w:r>
      <w:r>
        <w:rPr>
          <w:spacing w:val="-2"/>
        </w:rPr>
        <w:t> </w:t>
      </w:r>
      <w:r>
        <w:rPr/>
        <w:t>bao lâu sau khi tự</w:t>
      </w:r>
      <w:r>
        <w:rPr>
          <w:spacing w:val="-2"/>
        </w:rPr>
        <w:t> </w:t>
      </w:r>
      <w:r>
        <w:rPr/>
        <w:t>tri,</w:t>
      </w:r>
      <w:r>
        <w:rPr>
          <w:spacing w:val="-2"/>
        </w:rPr>
        <w:t> </w:t>
      </w:r>
      <w:r>
        <w:rPr/>
        <w:t>tự chứng, tự</w:t>
      </w:r>
      <w:r>
        <w:rPr>
          <w:spacing w:val="-2"/>
        </w:rPr>
        <w:t> </w:t>
      </w:r>
      <w:r>
        <w:rPr/>
        <w:t>đạt pháp ấy</w:t>
      </w:r>
      <w:r>
        <w:rPr>
          <w:spacing w:val="-4"/>
        </w:rPr>
        <w:t> </w:t>
      </w:r>
      <w:r>
        <w:rPr/>
        <w:t>một cách mau chóng, Ta an trú. Rồi này Vương tử, Ta đi đến chỗ Uddaka Ramaputta ở, sau khi đến, Ta nói với Uddaka Ramaputta:</w:t>
      </w:r>
      <w:r>
        <w:rPr>
          <w:spacing w:val="40"/>
        </w:rPr>
        <w:t> </w:t>
      </w:r>
      <w:r>
        <w:rPr/>
        <w:t>"Này Hiền giả Rama, có phải Hiền giả đã tự tri, tự chứng, tự đạt và tuyên bố pháp này đến mức độ như vậy?" --"Vâng Hiền giả, tôi đã tự tri, tự chứng, tự đạt và tuyên bố pháp này đến mức độ như vậy". -- "Này Hiền giả, tôi cũng đã tự tri, tự chứng, tự đạt và tuyên bố pháp này đến mức độ như vậy." Thật lợi ích thay cho chúng tôi! Thật khéo lợi ích thay cho chúng tôi, khi chúng tôi được thấy một đồng phạm hạnh như Tôn giả! Pháp mà tôi, tự tri tự chứng, tự đạt và tuyên bố, chính pháp ấy Hiền giả tự tri, tự chứng, tự đạt và an trú; pháp mà Hiền giả tự tri, tự chứng, tự đạt và an trú, chính pháp ấy tôi tự tri, tự chứng, tự đạt và tuyên bố; pháp mà tôi biết, chính pháp ấy Hiền giả biết; pháp mà Hiền giả biết, chính pháp ấy tôi biết. Tôi như thế nào, Hiền giả là như vậy; Hiền giả như thế nào, Tôi là như vậy. Nay hãy</w:t>
      </w:r>
      <w:r>
        <w:rPr>
          <w:spacing w:val="40"/>
        </w:rPr>
        <w:t> </w:t>
      </w:r>
      <w:r>
        <w:rPr/>
        <w:t>đến đây, Hiền giả, hai chúng ta hãy chăm sóc hội chúng này!"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Như vậy, này Vương tử, Uddaka Ramaputta-là Ðạo Sư của Ta, lại đặt Ta, đệ tử của vị ấy ngang hàng</w:t>
      </w:r>
      <w:r>
        <w:rPr>
          <w:spacing w:val="40"/>
        </w:rPr>
        <w:t> </w:t>
      </w:r>
      <w:r>
        <w:rPr/>
        <w:t>với mình, và tôn sùng Ta với sự tôn sùng tối thượng. Này Vương tử, rồi Ta suy nghĩ: "Pháp này 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Phi tưởng phi phi tưởng xứ". Như vậy, này Vương tử, Ta không tôn kính pháp ấy và từ bỏ pháp ấy, Ta bỏ đi.</w:t>
      </w:r>
    </w:p>
    <w:p>
      <w:pPr>
        <w:pStyle w:val="BodyText"/>
        <w:spacing w:before="13"/>
      </w:pPr>
    </w:p>
    <w:p>
      <w:pPr>
        <w:pStyle w:val="BodyText"/>
        <w:spacing w:line="230" w:lineRule="auto"/>
        <w:ind w:left="360" w:right="352"/>
        <w:jc w:val="both"/>
      </w:pPr>
      <w:r>
        <w:rPr/>
        <w:t>Này</w:t>
      </w:r>
      <w:r>
        <w:rPr>
          <w:spacing w:val="-2"/>
        </w:rPr>
        <w:t> </w:t>
      </w:r>
      <w:r>
        <w:rPr/>
        <w:t>Vương tử, Ta, kẻ đi tìm cái gì chí thiện, tìm cầu vô thượng tối thắng an tịnh đạo lộ, tuần tự du hành tại nước Magadha (Ma kiệt đà) và đến tại tụ lạc Uruvela (Ưu lâu tần loa).</w:t>
      </w:r>
      <w:r>
        <w:rPr>
          <w:spacing w:val="-1"/>
        </w:rPr>
        <w:t> </w:t>
      </w:r>
      <w:r>
        <w:rPr/>
        <w:t>Tại đây, Ta thấy</w:t>
      </w:r>
      <w:r>
        <w:rPr>
          <w:spacing w:val="-2"/>
        </w:rPr>
        <w:t> </w:t>
      </w:r>
      <w:r>
        <w:rPr/>
        <w:t>một địa điểm khả ái, một khóm rừng thoải mái, có con sông trong sáng chảy gần, với một chỗ lội qua dễ dàng khả ái, và xung quanh có làng mạc bao bọc dễ dàng đi khất thực. Này Vương tử, rồi Ta tự nghĩ: "Thật là một</w:t>
      </w:r>
      <w:r>
        <w:rPr>
          <w:spacing w:val="40"/>
        </w:rPr>
        <w:t> </w:t>
      </w:r>
      <w:r>
        <w:rPr/>
        <w:t>địa điểm khả ái, một khóm rừng thoải mái, có con sông trong sáng chảy gần, với một chỗ lội qua dễ</w:t>
      </w:r>
      <w:r>
        <w:rPr>
          <w:spacing w:val="40"/>
        </w:rPr>
        <w:t> </w:t>
      </w:r>
      <w:r>
        <w:rPr/>
        <w:t>dàng khả ái, và xung quanh có làng mạc bao bọc dễ dàng đi khất thực. Thật là một chỗ vừa đủ cho một Thiện nam tử tha thiết tinh cần có thể tinh tấn". Và này Vương tử, Ta ngồi xuống tại chỗ ấy và nghĩ: "Thật là vừa đủ để tinh tấn".</w:t>
      </w:r>
    </w:p>
    <w:p>
      <w:pPr>
        <w:pStyle w:val="BodyText"/>
        <w:spacing w:before="12"/>
      </w:pPr>
    </w:p>
    <w:p>
      <w:pPr>
        <w:pStyle w:val="BodyText"/>
        <w:spacing w:line="230" w:lineRule="auto"/>
        <w:ind w:left="360" w:right="356"/>
        <w:jc w:val="both"/>
      </w:pPr>
      <w:r>
        <w:rPr/>
        <w:t>Nhưng này Vương tử, có ba ví dụ khởi lên nơi Ta, vi diệu, từ trước chưa từng được nghe: Này Vương</w:t>
      </w:r>
      <w:r>
        <w:rPr>
          <w:spacing w:val="40"/>
        </w:rPr>
        <w:t> </w:t>
      </w:r>
      <w:r>
        <w:rPr/>
        <w:t>tử, ví như có một khúc cây đẫm ướt, đầy nhựa sống và đặt trong nước. Có một người đến, cầm dụng cụ làm lửa với ý nghĩ: "Ta sẽ nhen lửa, hơi nóng sẽ hiện ra". Này Vương tử, Ông nghĩ thế nào? Người ấy lấy khúc cây đẫm ướt, đầy nhựa sống đặt trong nước ấy, rồi cọ xát với dụng cụ làm lửa thì có thể nhen lửa, khiến lửa nóng hiện ra được không?</w:t>
      </w:r>
    </w:p>
    <w:p>
      <w:pPr>
        <w:pStyle w:val="BodyText"/>
        <w:spacing w:before="10"/>
      </w:pPr>
    </w:p>
    <w:p>
      <w:pPr>
        <w:pStyle w:val="BodyText"/>
        <w:spacing w:line="232" w:lineRule="auto"/>
        <w:ind w:left="360" w:right="355"/>
        <w:jc w:val="both"/>
      </w:pPr>
      <w:r>
        <w:rPr/>
        <w:t>-- Thưa không, bạch Thế Tôn. Vì sao vậy? Bạch Thế Tôn, vì cành cây ấy đẫm ướt, đầy</w:t>
      </w:r>
      <w:r>
        <w:rPr>
          <w:spacing w:val="-1"/>
        </w:rPr>
        <w:t> </w:t>
      </w:r>
      <w:r>
        <w:rPr/>
        <w:t>nhựa sống lại bị ngâm trong nước, nên người ấy chỉ bị mệt nhọc và bực bội.</w:t>
      </w:r>
    </w:p>
    <w:p>
      <w:pPr>
        <w:pStyle w:val="BodyText"/>
        <w:spacing w:before="6"/>
      </w:pPr>
    </w:p>
    <w:p>
      <w:pPr>
        <w:pStyle w:val="BodyText"/>
        <w:spacing w:line="230" w:lineRule="auto" w:before="1"/>
        <w:ind w:left="360" w:right="348"/>
        <w:jc w:val="both"/>
      </w:pPr>
      <w:r>
        <w:rPr/>
        <w:t>-- Cũng vậy, này Vương tử, những Sa-môn hay những Bà-la-môn sống không xả ly các dục về thân, những gì đối với chúng thuộc các dục như dục tham, dục ái, dục hôn ám, dục khát vọng, dục nhiệt não, về nội tâm chưa được khéo đoạn trừ, chưa được khéo làm cho nhẹ bớt, nếu những Tôn giả Sa-môn hay Bà-la-môn này thình lình cảm thọ những cảm giác chói đau, khổ đau, kịch liệt, khốc liệt, các vị ấy</w:t>
      </w:r>
      <w:r>
        <w:rPr>
          <w:spacing w:val="80"/>
        </w:rPr>
        <w:t> </w:t>
      </w:r>
      <w:r>
        <w:rPr/>
        <w:t>không có thể chứng được tri kiến, vô thượng Chánh Ðẳng Giác, và nếu những Tôn giả Sa-môn hay Bà- la-môn này không thình lình cảm thọ những cảm giác chói đau, khổ đau, kịch liệt, khốc liệt, các vị ấy cũng không có thể chứng được tri kiến, vô thượng Chánh Ðẳng Giác. Này Vương tử, đó là ví dụ thứ nhất, vi diệu, từ trước chưa từng được nghe, được khởi lên nơi Ta.</w:t>
      </w:r>
    </w:p>
    <w:p>
      <w:pPr>
        <w:pStyle w:val="BodyText"/>
        <w:spacing w:before="11"/>
      </w:pPr>
    </w:p>
    <w:p>
      <w:pPr>
        <w:pStyle w:val="BodyText"/>
        <w:spacing w:line="230" w:lineRule="auto"/>
        <w:ind w:left="360" w:right="352"/>
        <w:jc w:val="both"/>
      </w:pPr>
      <w:r>
        <w:rPr/>
        <w:t>Này Vương tử, rồi một ví dụ thứ hai, vi diệu, từ trước chưa từng được nghe, được khởi lên nơi Ta. Này Vương tử, ví như có một khúc cây đẫm ướt, đầy nhựa sống, được vớt khỏi nước, được đặt trên đất khô. Có một người đến, cầm dụng cụ làm lửa với ý nghĩ: "Ta sẽ nhen lửa, hơi nóng sẽ hiện ra". Này Vương tử, Ông nghĩ thế nào? Người ấy lấy khúc cây đẫm ướt, đầy nhựa sống, được vớt khỏi nước, được đặt</w:t>
      </w:r>
      <w:r>
        <w:rPr>
          <w:spacing w:val="40"/>
        </w:rPr>
        <w:t> </w:t>
      </w:r>
      <w:r>
        <w:rPr/>
        <w:t>trên đất khô ấy, rồi cọ xát với dụng cụ làm lửa, có thể nhen lửa, khiến hơi nóng hiện ra được không?</w:t>
      </w:r>
    </w:p>
    <w:p>
      <w:pPr>
        <w:pStyle w:val="BodyText"/>
        <w:spacing w:before="10"/>
      </w:pPr>
    </w:p>
    <w:p>
      <w:pPr>
        <w:pStyle w:val="BodyText"/>
        <w:spacing w:line="232" w:lineRule="auto"/>
        <w:ind w:left="360" w:right="354"/>
        <w:jc w:val="both"/>
      </w:pPr>
      <w:r>
        <w:rPr/>
        <w:t>-- Thưa không, Tôn giả Gotama. Vì sao vậy? Này Tôn giả Gotama, vì khúc cây ấy đẫm ướt, đầy nhựa sống, dầu được vớt khỏi nước, được đặt trên đất khô, nên người ấy chỉ bị mệt nhọc và bực bội.</w:t>
      </w:r>
    </w:p>
    <w:p>
      <w:pPr>
        <w:pStyle w:val="BodyText"/>
        <w:spacing w:before="5"/>
      </w:pPr>
    </w:p>
    <w:p>
      <w:pPr>
        <w:pStyle w:val="BodyText"/>
        <w:spacing w:line="230" w:lineRule="auto"/>
        <w:ind w:left="360" w:right="352"/>
        <w:jc w:val="both"/>
      </w:pPr>
      <w:r>
        <w:rPr/>
        <w:t>-- Cũng vậy, này Vương tử, những Sa-môn hay Bà-la-môn sống không xả ly các dục về thân, những gì đối với các vị ấy</w:t>
      </w:r>
      <w:r>
        <w:rPr>
          <w:spacing w:val="-2"/>
        </w:rPr>
        <w:t> </w:t>
      </w:r>
      <w:r>
        <w:rPr/>
        <w:t>thuộc các dục như dục tham, dục ái, dục hôm ám, dục khát vọng, dục nhiệt não, về nội tâm chưa được khéo đoạn trừ, chưa được khéo làm cho nhẹ bớt. Nếu những Tôn giả Sa-môn, hay Bà-la- môn này thình lình cảm thọ những cảm giác chói đau, khổ đau, kịch liệt, khốc liệt, các vị ấy không có</w:t>
      </w:r>
      <w:r>
        <w:rPr>
          <w:spacing w:val="40"/>
        </w:rPr>
        <w:t> </w:t>
      </w:r>
      <w:r>
        <w:rPr/>
        <w:t>thể chứng được tri kiến, vô thượng Chánh Ðẳng Giác. Và nếu những Tôn giả Sa-môn hay Bà-la-môn</w:t>
      </w:r>
      <w:r>
        <w:rPr>
          <w:spacing w:val="40"/>
        </w:rPr>
        <w:t> </w:t>
      </w:r>
      <w:r>
        <w:rPr/>
        <w:t>này không thình lình cảm thọ những cảm giác chói đau, khổ đau, kịch liệt, khốc liệt, các vị ấy cũng không</w:t>
      </w:r>
      <w:r>
        <w:rPr>
          <w:spacing w:val="12"/>
        </w:rPr>
        <w:t> </w:t>
      </w:r>
      <w:r>
        <w:rPr/>
        <w:t>có</w:t>
      </w:r>
      <w:r>
        <w:rPr>
          <w:spacing w:val="15"/>
        </w:rPr>
        <w:t> </w:t>
      </w:r>
      <w:r>
        <w:rPr/>
        <w:t>thể</w:t>
      </w:r>
      <w:r>
        <w:rPr>
          <w:spacing w:val="14"/>
        </w:rPr>
        <w:t> </w:t>
      </w:r>
      <w:r>
        <w:rPr/>
        <w:t>chứng</w:t>
      </w:r>
      <w:r>
        <w:rPr>
          <w:spacing w:val="12"/>
        </w:rPr>
        <w:t> </w:t>
      </w:r>
      <w:r>
        <w:rPr/>
        <w:t>được</w:t>
      </w:r>
      <w:r>
        <w:rPr>
          <w:spacing w:val="11"/>
        </w:rPr>
        <w:t> </w:t>
      </w:r>
      <w:r>
        <w:rPr/>
        <w:t>tri</w:t>
      </w:r>
      <w:r>
        <w:rPr>
          <w:spacing w:val="15"/>
        </w:rPr>
        <w:t> </w:t>
      </w:r>
      <w:r>
        <w:rPr/>
        <w:t>kiến,</w:t>
      </w:r>
      <w:r>
        <w:rPr>
          <w:spacing w:val="14"/>
        </w:rPr>
        <w:t> </w:t>
      </w:r>
      <w:r>
        <w:rPr/>
        <w:t>vô</w:t>
      </w:r>
      <w:r>
        <w:rPr>
          <w:spacing w:val="12"/>
        </w:rPr>
        <w:t> </w:t>
      </w:r>
      <w:r>
        <w:rPr/>
        <w:t>thượng</w:t>
      </w:r>
      <w:r>
        <w:rPr>
          <w:spacing w:val="12"/>
        </w:rPr>
        <w:t> </w:t>
      </w:r>
      <w:r>
        <w:rPr/>
        <w:t>Chánh</w:t>
      </w:r>
      <w:r>
        <w:rPr>
          <w:spacing w:val="14"/>
        </w:rPr>
        <w:t> </w:t>
      </w:r>
      <w:r>
        <w:rPr/>
        <w:t>Ðẳng</w:t>
      </w:r>
      <w:r>
        <w:rPr>
          <w:spacing w:val="12"/>
        </w:rPr>
        <w:t> </w:t>
      </w:r>
      <w:r>
        <w:rPr/>
        <w:t>Giác.</w:t>
      </w:r>
      <w:r>
        <w:rPr>
          <w:spacing w:val="17"/>
        </w:rPr>
        <w:t> </w:t>
      </w:r>
      <w:r>
        <w:rPr/>
        <w:t>Này</w:t>
      </w:r>
      <w:r>
        <w:rPr>
          <w:spacing w:val="10"/>
        </w:rPr>
        <w:t> </w:t>
      </w:r>
      <w:r>
        <w:rPr/>
        <w:t>Vương</w:t>
      </w:r>
      <w:r>
        <w:rPr>
          <w:spacing w:val="10"/>
        </w:rPr>
        <w:t> </w:t>
      </w:r>
      <w:r>
        <w:rPr/>
        <w:t>tử,</w:t>
      </w:r>
      <w:r>
        <w:rPr>
          <w:spacing w:val="14"/>
        </w:rPr>
        <w:t> </w:t>
      </w:r>
      <w:r>
        <w:rPr/>
        <w:t>đó</w:t>
      </w:r>
      <w:r>
        <w:rPr>
          <w:spacing w:val="14"/>
        </w:rPr>
        <w:t> </w:t>
      </w:r>
      <w:r>
        <w:rPr/>
        <w:t>là</w:t>
      </w:r>
      <w:r>
        <w:rPr>
          <w:spacing w:val="14"/>
        </w:rPr>
        <w:t> </w:t>
      </w:r>
      <w:r>
        <w:rPr/>
        <w:t>ví</w:t>
      </w:r>
      <w:r>
        <w:rPr>
          <w:spacing w:val="12"/>
        </w:rPr>
        <w:t> </w:t>
      </w:r>
      <w:r>
        <w:rPr/>
        <w:t>dụ</w:t>
      </w:r>
      <w:r>
        <w:rPr>
          <w:spacing w:val="14"/>
        </w:rPr>
        <w:t> </w:t>
      </w:r>
      <w:r>
        <w:rPr/>
        <w:t>thứ</w:t>
      </w:r>
      <w:r>
        <w:rPr>
          <w:spacing w:val="14"/>
        </w:rPr>
        <w:t> </w:t>
      </w:r>
      <w:r>
        <w:rPr/>
        <w:t>hai,</w:t>
      </w:r>
      <w:r>
        <w:rPr>
          <w:spacing w:val="15"/>
        </w:rPr>
        <w:t> </w:t>
      </w:r>
      <w:r>
        <w:rPr/>
        <w:t>vi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diệu,</w:t>
      </w:r>
      <w:r>
        <w:rPr>
          <w:spacing w:val="-5"/>
        </w:rPr>
        <w:t> </w:t>
      </w:r>
      <w:r>
        <w:rPr/>
        <w:t>từ</w:t>
      </w:r>
      <w:r>
        <w:rPr>
          <w:spacing w:val="-2"/>
        </w:rPr>
        <w:t> </w:t>
      </w:r>
      <w:r>
        <w:rPr/>
        <w:t>trước</w:t>
      </w:r>
      <w:r>
        <w:rPr>
          <w:spacing w:val="-5"/>
        </w:rPr>
        <w:t> </w:t>
      </w:r>
      <w:r>
        <w:rPr/>
        <w:t>chưa</w:t>
      </w:r>
      <w:r>
        <w:rPr>
          <w:spacing w:val="-6"/>
        </w:rPr>
        <w:t> </w:t>
      </w:r>
      <w:r>
        <w:rPr/>
        <w:t>từng</w:t>
      </w:r>
      <w:r>
        <w:rPr>
          <w:spacing w:val="-2"/>
        </w:rPr>
        <w:t> </w:t>
      </w:r>
      <w:r>
        <w:rPr/>
        <w:t>được</w:t>
      </w:r>
      <w:r>
        <w:rPr>
          <w:spacing w:val="-6"/>
        </w:rPr>
        <w:t> </w:t>
      </w:r>
      <w:r>
        <w:rPr/>
        <w:t>nghe,</w:t>
      </w:r>
      <w:r>
        <w:rPr>
          <w:spacing w:val="-2"/>
        </w:rPr>
        <w:t> </w:t>
      </w:r>
      <w:r>
        <w:rPr/>
        <w:t>được</w:t>
      </w:r>
      <w:r>
        <w:rPr>
          <w:spacing w:val="-5"/>
        </w:rPr>
        <w:t> </w:t>
      </w:r>
      <w:r>
        <w:rPr/>
        <w:t>khởi</w:t>
      </w:r>
      <w:r>
        <w:rPr>
          <w:spacing w:val="-4"/>
        </w:rPr>
        <w:t> </w:t>
      </w:r>
      <w:r>
        <w:rPr/>
        <w:t>lên</w:t>
      </w:r>
      <w:r>
        <w:rPr>
          <w:spacing w:val="-3"/>
        </w:rPr>
        <w:t> </w:t>
      </w:r>
      <w:r>
        <w:rPr/>
        <w:t>nơi</w:t>
      </w:r>
      <w:r>
        <w:rPr>
          <w:spacing w:val="-2"/>
        </w:rPr>
        <w:t> </w:t>
      </w:r>
      <w:r>
        <w:rPr>
          <w:spacing w:val="-5"/>
        </w:rPr>
        <w:t>Ta.</w:t>
      </w:r>
    </w:p>
    <w:p>
      <w:pPr>
        <w:pStyle w:val="BodyText"/>
        <w:spacing w:before="8"/>
      </w:pPr>
    </w:p>
    <w:p>
      <w:pPr>
        <w:pStyle w:val="BodyText"/>
        <w:spacing w:line="230" w:lineRule="auto" w:before="1"/>
        <w:ind w:left="360" w:right="348"/>
        <w:jc w:val="both"/>
      </w:pPr>
      <w:r>
        <w:rPr/>
        <w:t>Này Vương tử, rồi một ví dụ thứ ba, vi diệu, từ trước chưa từng được nghe, được khởi lên nơi Ta. Này Vương tử, ví như có một khúc cây</w:t>
      </w:r>
      <w:r>
        <w:rPr>
          <w:spacing w:val="-2"/>
        </w:rPr>
        <w:t> </w:t>
      </w:r>
      <w:r>
        <w:rPr/>
        <w:t>khô, không nhựa, được vớt khỏi nước, được đặt trên đất khô. Có một người đến cầm dụng cụ làm lửa với ý nghĩ: "Ta sẽ nhen lửa, lửa nóng sẽ hiện ra". Này Vương tử, Ông nghĩ thế</w:t>
      </w:r>
      <w:r>
        <w:rPr>
          <w:spacing w:val="-3"/>
        </w:rPr>
        <w:t> </w:t>
      </w:r>
      <w:r>
        <w:rPr/>
        <w:t>nào? Người ấy</w:t>
      </w:r>
      <w:r>
        <w:rPr>
          <w:spacing w:val="-3"/>
        </w:rPr>
        <w:t> </w:t>
      </w:r>
      <w:r>
        <w:rPr/>
        <w:t>lấy</w:t>
      </w:r>
      <w:r>
        <w:rPr>
          <w:spacing w:val="-3"/>
        </w:rPr>
        <w:t> </w:t>
      </w:r>
      <w:r>
        <w:rPr/>
        <w:t>khúc cây</w:t>
      </w:r>
      <w:r>
        <w:rPr>
          <w:spacing w:val="-4"/>
        </w:rPr>
        <w:t> </w:t>
      </w:r>
      <w:r>
        <w:rPr/>
        <w:t>khô, không nhựa, được</w:t>
      </w:r>
      <w:r>
        <w:rPr>
          <w:spacing w:val="-3"/>
        </w:rPr>
        <w:t> </w:t>
      </w:r>
      <w:r>
        <w:rPr/>
        <w:t>vớt</w:t>
      </w:r>
      <w:r>
        <w:rPr>
          <w:spacing w:val="-1"/>
        </w:rPr>
        <w:t> </w:t>
      </w:r>
      <w:r>
        <w:rPr/>
        <w:t>khỏi</w:t>
      </w:r>
      <w:r>
        <w:rPr>
          <w:spacing w:val="-1"/>
        </w:rPr>
        <w:t> </w:t>
      </w:r>
      <w:r>
        <w:rPr/>
        <w:t>nước,</w:t>
      </w:r>
      <w:r>
        <w:rPr>
          <w:spacing w:val="-2"/>
        </w:rPr>
        <w:t> </w:t>
      </w:r>
      <w:r>
        <w:rPr/>
        <w:t>được</w:t>
      </w:r>
      <w:r>
        <w:rPr>
          <w:spacing w:val="-1"/>
        </w:rPr>
        <w:t> </w:t>
      </w:r>
      <w:r>
        <w:rPr/>
        <w:t>đặt trên đất khô, rồi</w:t>
      </w:r>
      <w:r>
        <w:rPr>
          <w:spacing w:val="-2"/>
        </w:rPr>
        <w:t> </w:t>
      </w:r>
      <w:r>
        <w:rPr/>
        <w:t>cọ xát với dụng cụ làm lửa, có thể nhen lửa, khiến nơi nóng hiện ra được không?</w:t>
      </w:r>
    </w:p>
    <w:p>
      <w:pPr>
        <w:pStyle w:val="BodyText"/>
        <w:spacing w:before="5"/>
      </w:pPr>
    </w:p>
    <w:p>
      <w:pPr>
        <w:pStyle w:val="BodyText"/>
        <w:spacing w:line="235" w:lineRule="auto"/>
        <w:ind w:left="360" w:right="411"/>
        <w:jc w:val="both"/>
      </w:pPr>
      <w:r>
        <w:rPr/>
        <w:t>-- Thưa được, Tôn giả Gotama. Vì sao vậy? Này Tôn giả Gotama, vì khúc cây ấy khô, không nhựa, lại được vớt khỏi nước, được đặt trên đất khô.</w:t>
      </w:r>
    </w:p>
    <w:p>
      <w:pPr>
        <w:pStyle w:val="BodyText"/>
        <w:spacing w:before="6"/>
      </w:pPr>
    </w:p>
    <w:p>
      <w:pPr>
        <w:pStyle w:val="BodyText"/>
        <w:spacing w:line="230" w:lineRule="auto"/>
        <w:ind w:left="360" w:right="350"/>
        <w:jc w:val="both"/>
      </w:pPr>
      <w:r>
        <w:rPr/>
        <w:t>-- Cũng vậy, này</w:t>
      </w:r>
      <w:r>
        <w:rPr>
          <w:spacing w:val="-2"/>
        </w:rPr>
        <w:t> </w:t>
      </w:r>
      <w:r>
        <w:rPr/>
        <w:t>Vương tử, những Tôn giả Sa-môn hay Bà-la-môn sống xả ly</w:t>
      </w:r>
      <w:r>
        <w:rPr>
          <w:spacing w:val="-2"/>
        </w:rPr>
        <w:t> </w:t>
      </w:r>
      <w:r>
        <w:rPr/>
        <w:t>các dục về thân, những gì đối với các vị ấy</w:t>
      </w:r>
      <w:r>
        <w:rPr>
          <w:spacing w:val="-3"/>
        </w:rPr>
        <w:t> </w:t>
      </w:r>
      <w:r>
        <w:rPr/>
        <w:t>thuộc các dục, như dục tham, dục ái, dục hôn ám, dục khác vọng, dục nhiệt não, về nội tâm được khéo đoạn trừ. Nếu những Tôn giả Sa-môn hay Bà-la-môn này thình lình cảm thọ những cảm giác chói đau, khổ đau, kịch liệt, khốc liệt, các vị ấy có thể chứng được tri kiến vô thượng Chánh Ðẳng Giác. Và nếu những Tôn giả Sa-môn hay Bà-la-môn này không thình lình cảm thọ những cảm giác khổ đau, kịch liệt, khốc liệt, các vị này cũng có thể chứng được tri kiến vô thượng Chánh Ðẳng Giác. Này Vương tử, đó là ví dụ thứ ba, vi diệu, từ trước chưa từng được nghe, được khởi lên nơi Ta.</w:t>
      </w:r>
    </w:p>
    <w:p>
      <w:pPr>
        <w:pStyle w:val="BodyText"/>
        <w:spacing w:before="12"/>
      </w:pPr>
    </w:p>
    <w:p>
      <w:pPr>
        <w:pStyle w:val="BodyText"/>
        <w:spacing w:line="230" w:lineRule="auto"/>
        <w:ind w:left="360" w:right="350"/>
        <w:jc w:val="both"/>
      </w:pPr>
      <w:r>
        <w:rPr/>
        <w:t>Này Vương tử, rồi Ta suy nghĩ: "Ta hãy nghiến răng, dán chặt lên lưỡi lên nóc họng, lấy tâm chế ngự tâm, nhiếp phục tâm, đánh bại tâm!" Này Vương tử, rồi Ta nghiến răng, dán chặt lưỡi lên nóc họng, lấy tâm chế ngự tâm, nhiếp phục tâm, đánh bại tâm. Khi Ta đang nghiến răng, dán chặt lưỡi lên nóc họng, lấy tâm chế ngự tâm, nhiếp phục tâm, đánh bại tâm, mồ hôi thoát ra từ nơi nách của Ta. Này Vương tử, như một người lực sĩ nắm lấy đầu một người ốm yếu hay nắm lấy vai, có thể chế ngự, nhiếp phục và đánh bại người ấy. Này</w:t>
      </w:r>
      <w:r>
        <w:rPr>
          <w:spacing w:val="-2"/>
        </w:rPr>
        <w:t> </w:t>
      </w:r>
      <w:r>
        <w:rPr/>
        <w:t>Vương</w:t>
      </w:r>
      <w:r>
        <w:rPr>
          <w:spacing w:val="-2"/>
        </w:rPr>
        <w:t> </w:t>
      </w:r>
      <w:r>
        <w:rPr/>
        <w:t>tử, khi Ta</w:t>
      </w:r>
      <w:r>
        <w:rPr>
          <w:spacing w:val="-1"/>
        </w:rPr>
        <w:t> </w:t>
      </w:r>
      <w:r>
        <w:rPr/>
        <w:t>đang</w:t>
      </w:r>
      <w:r>
        <w:rPr>
          <w:spacing w:val="-2"/>
        </w:rPr>
        <w:t> </w:t>
      </w:r>
      <w:r>
        <w:rPr/>
        <w:t>nghiến răng, dán chặt lưỡi lên nóc</w:t>
      </w:r>
      <w:r>
        <w:rPr>
          <w:spacing w:val="-1"/>
        </w:rPr>
        <w:t> </w:t>
      </w:r>
      <w:r>
        <w:rPr/>
        <w:t>họng, lấy</w:t>
      </w:r>
      <w:r>
        <w:rPr>
          <w:spacing w:val="-4"/>
        </w:rPr>
        <w:t> </w:t>
      </w:r>
      <w:r>
        <w:rPr/>
        <w:t>tâm chế ngự tâm,</w:t>
      </w:r>
      <w:r>
        <w:rPr>
          <w:spacing w:val="-1"/>
        </w:rPr>
        <w:t> </w:t>
      </w:r>
      <w:r>
        <w:rPr/>
        <w:t>nhiếp phục</w:t>
      </w:r>
      <w:r>
        <w:rPr>
          <w:spacing w:val="-1"/>
        </w:rPr>
        <w:t> </w:t>
      </w:r>
      <w:r>
        <w:rPr/>
        <w:t>tâm,</w:t>
      </w:r>
      <w:r>
        <w:rPr>
          <w:spacing w:val="-1"/>
        </w:rPr>
        <w:t> </w:t>
      </w:r>
      <w:r>
        <w:rPr/>
        <w:t>đánh bại tâm,</w:t>
      </w:r>
      <w:r>
        <w:rPr>
          <w:spacing w:val="-1"/>
        </w:rPr>
        <w:t> </w:t>
      </w:r>
      <w:r>
        <w:rPr/>
        <w:t>mồ hôi thoát ra</w:t>
      </w:r>
      <w:r>
        <w:rPr>
          <w:spacing w:val="-1"/>
        </w:rPr>
        <w:t> </w:t>
      </w:r>
      <w:r>
        <w:rPr/>
        <w:t>từ nơi nách của Ta, này</w:t>
      </w:r>
      <w:r>
        <w:rPr>
          <w:spacing w:val="-2"/>
        </w:rPr>
        <w:t> </w:t>
      </w:r>
      <w:r>
        <w:rPr/>
        <w:t>Vương</w:t>
      </w:r>
      <w:r>
        <w:rPr>
          <w:spacing w:val="-2"/>
        </w:rPr>
        <w:t> </w:t>
      </w:r>
      <w:r>
        <w:rPr/>
        <w:t>tử, dầu cho Ta có chí tâm tinh cần, tinh tấn, tận lực, dầu cho niệm được an trú không dao động, nhưng thân của Ta vẫn bị khích động, không được khinh an, vì Ta bị chi phối bởi sự tinh tấn do tinh tấn chống lại khổ thọ ấy.</w:t>
      </w:r>
    </w:p>
    <w:p>
      <w:pPr>
        <w:pStyle w:val="BodyText"/>
        <w:spacing w:before="13"/>
      </w:pPr>
    </w:p>
    <w:p>
      <w:pPr>
        <w:pStyle w:val="BodyText"/>
        <w:spacing w:line="230" w:lineRule="auto" w:before="1"/>
        <w:ind w:left="360" w:right="353"/>
        <w:jc w:val="both"/>
      </w:pPr>
      <w:r>
        <w:rPr/>
        <w:t>Này</w:t>
      </w:r>
      <w:r>
        <w:rPr>
          <w:spacing w:val="-1"/>
        </w:rPr>
        <w:t> </w:t>
      </w:r>
      <w:r>
        <w:rPr/>
        <w:t>Vương tử, rồi Ta suy nghĩ như sau: "Ta hãy tu Thiền nín thở". Và này Vương tử, rồi Ta nín thở vô, thở ra ngang qua miệng và ngang</w:t>
      </w:r>
      <w:r>
        <w:rPr>
          <w:spacing w:val="-1"/>
        </w:rPr>
        <w:t> </w:t>
      </w:r>
      <w:r>
        <w:rPr/>
        <w:t>qua mũi. Này</w:t>
      </w:r>
      <w:r>
        <w:rPr>
          <w:spacing w:val="-1"/>
        </w:rPr>
        <w:t> </w:t>
      </w:r>
      <w:r>
        <w:rPr/>
        <w:t>Vương tử, khi Ta nín thở vô, thở ra ngang</w:t>
      </w:r>
      <w:r>
        <w:rPr>
          <w:spacing w:val="-1"/>
        </w:rPr>
        <w:t> </w:t>
      </w:r>
      <w:r>
        <w:rPr/>
        <w:t>qua miệng và ngang</w:t>
      </w:r>
      <w:r>
        <w:rPr>
          <w:spacing w:val="-1"/>
        </w:rPr>
        <w:t> </w:t>
      </w:r>
      <w:r>
        <w:rPr/>
        <w:t>qua mũi, thì một</w:t>
      </w:r>
      <w:r>
        <w:rPr>
          <w:spacing w:val="-1"/>
        </w:rPr>
        <w:t> </w:t>
      </w:r>
      <w:r>
        <w:rPr/>
        <w:t>tiếng gió động</w:t>
      </w:r>
      <w:r>
        <w:rPr>
          <w:spacing w:val="-3"/>
        </w:rPr>
        <w:t> </w:t>
      </w:r>
      <w:r>
        <w:rPr/>
        <w:t>kinh</w:t>
      </w:r>
      <w:r>
        <w:rPr>
          <w:spacing w:val="-1"/>
        </w:rPr>
        <w:t> </w:t>
      </w:r>
      <w:r>
        <w:rPr/>
        <w:t>khủng</w:t>
      </w:r>
      <w:r>
        <w:rPr>
          <w:spacing w:val="-1"/>
        </w:rPr>
        <w:t> </w:t>
      </w:r>
      <w:r>
        <w:rPr/>
        <w:t>thổi lên,</w:t>
      </w:r>
      <w:r>
        <w:rPr>
          <w:spacing w:val="-1"/>
        </w:rPr>
        <w:t> </w:t>
      </w:r>
      <w:r>
        <w:rPr/>
        <w:t>ngang</w:t>
      </w:r>
      <w:r>
        <w:rPr>
          <w:spacing w:val="-3"/>
        </w:rPr>
        <w:t> </w:t>
      </w:r>
      <w:r>
        <w:rPr/>
        <w:t>qua lỗ</w:t>
      </w:r>
      <w:r>
        <w:rPr>
          <w:spacing w:val="-1"/>
        </w:rPr>
        <w:t> </w:t>
      </w:r>
      <w:r>
        <w:rPr/>
        <w:t>tai.</w:t>
      </w:r>
      <w:r>
        <w:rPr>
          <w:spacing w:val="-1"/>
        </w:rPr>
        <w:t> </w:t>
      </w:r>
      <w:r>
        <w:rPr/>
        <w:t>Này</w:t>
      </w:r>
      <w:r>
        <w:rPr>
          <w:spacing w:val="-3"/>
        </w:rPr>
        <w:t> </w:t>
      </w:r>
      <w:r>
        <w:rPr/>
        <w:t>Vương</w:t>
      </w:r>
      <w:r>
        <w:rPr>
          <w:spacing w:val="-3"/>
        </w:rPr>
        <w:t> </w:t>
      </w:r>
      <w:r>
        <w:rPr/>
        <w:t>tử, ví như</w:t>
      </w:r>
      <w:r>
        <w:rPr>
          <w:spacing w:val="-2"/>
        </w:rPr>
        <w:t> </w:t>
      </w:r>
      <w:r>
        <w:rPr/>
        <w:t>tiếng kinh khủng phát ra từ ống thổi bệ đang thổi của người thợ rèn. Cũng vậy này Vương tử, khi Ta nín thở vô, thở ra ngang qua miệng và ngang qua mũi, thời một tiếng gió động kinh khủng thổi lên, ngang qua</w:t>
      </w:r>
      <w:r>
        <w:rPr>
          <w:spacing w:val="80"/>
        </w:rPr>
        <w:t> </w:t>
      </w:r>
      <w:r>
        <w:rPr/>
        <w:t>lỗ tai. Này Vương tử, dầu cho Ta có chí tâm tinh cần, tinh tấn, tận lực, dầu cho niệm được an trú không dao</w:t>
      </w:r>
      <w:r>
        <w:rPr>
          <w:spacing w:val="-2"/>
        </w:rPr>
        <w:t> </w:t>
      </w:r>
      <w:r>
        <w:rPr/>
        <w:t>động,</w:t>
      </w:r>
      <w:r>
        <w:rPr>
          <w:spacing w:val="-2"/>
        </w:rPr>
        <w:t> </w:t>
      </w:r>
      <w:r>
        <w:rPr/>
        <w:t>nhưng</w:t>
      </w:r>
      <w:r>
        <w:rPr>
          <w:spacing w:val="-4"/>
        </w:rPr>
        <w:t> </w:t>
      </w:r>
      <w:r>
        <w:rPr/>
        <w:t>thân của</w:t>
      </w:r>
      <w:r>
        <w:rPr>
          <w:spacing w:val="-3"/>
        </w:rPr>
        <w:t> </w:t>
      </w:r>
      <w:r>
        <w:rPr/>
        <w:t>Ta</w:t>
      </w:r>
      <w:r>
        <w:rPr>
          <w:spacing w:val="-3"/>
        </w:rPr>
        <w:t> </w:t>
      </w:r>
      <w:r>
        <w:rPr/>
        <w:t>vẫn</w:t>
      </w:r>
      <w:r>
        <w:rPr>
          <w:spacing w:val="-2"/>
        </w:rPr>
        <w:t> </w:t>
      </w:r>
      <w:r>
        <w:rPr/>
        <w:t>bị</w:t>
      </w:r>
      <w:r>
        <w:rPr>
          <w:spacing w:val="-1"/>
        </w:rPr>
        <w:t> </w:t>
      </w:r>
      <w:r>
        <w:rPr/>
        <w:t>kích</w:t>
      </w:r>
      <w:r>
        <w:rPr>
          <w:spacing w:val="-2"/>
        </w:rPr>
        <w:t> </w:t>
      </w:r>
      <w:r>
        <w:rPr/>
        <w:t>động,</w:t>
      </w:r>
      <w:r>
        <w:rPr>
          <w:spacing w:val="-2"/>
        </w:rPr>
        <w:t> </w:t>
      </w:r>
      <w:r>
        <w:rPr/>
        <w:t>không</w:t>
      </w:r>
      <w:r>
        <w:rPr>
          <w:spacing w:val="-2"/>
        </w:rPr>
        <w:t> </w:t>
      </w:r>
      <w:r>
        <w:rPr/>
        <w:t>được khinh an, vì Ta</w:t>
      </w:r>
      <w:r>
        <w:rPr>
          <w:spacing w:val="-1"/>
        </w:rPr>
        <w:t> </w:t>
      </w:r>
      <w:r>
        <w:rPr/>
        <w:t>bị</w:t>
      </w:r>
      <w:r>
        <w:rPr>
          <w:spacing w:val="-1"/>
        </w:rPr>
        <w:t> </w:t>
      </w:r>
      <w:r>
        <w:rPr/>
        <w:t>chi phối</w:t>
      </w:r>
      <w:r>
        <w:rPr>
          <w:spacing w:val="-4"/>
        </w:rPr>
        <w:t> </w:t>
      </w:r>
      <w:r>
        <w:rPr/>
        <w:t>bởi</w:t>
      </w:r>
      <w:r>
        <w:rPr>
          <w:spacing w:val="-1"/>
        </w:rPr>
        <w:t> </w:t>
      </w:r>
      <w:r>
        <w:rPr/>
        <w:t>sự</w:t>
      </w:r>
      <w:r>
        <w:rPr>
          <w:spacing w:val="-2"/>
        </w:rPr>
        <w:t> </w:t>
      </w:r>
      <w:r>
        <w:rPr/>
        <w:t>tinh</w:t>
      </w:r>
      <w:r>
        <w:rPr>
          <w:spacing w:val="-1"/>
        </w:rPr>
        <w:t> </w:t>
      </w:r>
      <w:r>
        <w:rPr/>
        <w:t>tấn</w:t>
      </w:r>
      <w:r>
        <w:rPr>
          <w:spacing w:val="-2"/>
        </w:rPr>
        <w:t> </w:t>
      </w:r>
      <w:r>
        <w:rPr/>
        <w:t>do tinh tấn chống lại khổ thọ ấy.</w:t>
      </w:r>
    </w:p>
    <w:p>
      <w:pPr>
        <w:pStyle w:val="BodyText"/>
        <w:spacing w:before="11"/>
      </w:pPr>
    </w:p>
    <w:p>
      <w:pPr>
        <w:pStyle w:val="BodyText"/>
        <w:spacing w:line="230" w:lineRule="auto"/>
        <w:ind w:left="360" w:right="351"/>
        <w:jc w:val="both"/>
      </w:pPr>
      <w:r>
        <w:rPr/>
        <w:t>Này Vương tử, rồi Ta suy nghĩ như sau: "Ta hãy tu thêm Thiền nín thở". Và này Vương tử, rồi Ta nín thở vô, thở ra ngang qua miệng, ngang qua mũi, và ngang qua tai. Này Vương tử, khi Ta nín thở vô thở ra</w:t>
      </w:r>
      <w:r>
        <w:rPr>
          <w:spacing w:val="-1"/>
        </w:rPr>
        <w:t> </w:t>
      </w:r>
      <w:r>
        <w:rPr/>
        <w:t>ngang</w:t>
      </w:r>
      <w:r>
        <w:rPr>
          <w:spacing w:val="-2"/>
        </w:rPr>
        <w:t> </w:t>
      </w:r>
      <w:r>
        <w:rPr/>
        <w:t>qua</w:t>
      </w:r>
      <w:r>
        <w:rPr>
          <w:spacing w:val="-1"/>
        </w:rPr>
        <w:t> </w:t>
      </w:r>
      <w:r>
        <w:rPr/>
        <w:t>miệng, ngang</w:t>
      </w:r>
      <w:r>
        <w:rPr>
          <w:spacing w:val="-1"/>
        </w:rPr>
        <w:t> </w:t>
      </w:r>
      <w:r>
        <w:rPr/>
        <w:t>qua</w:t>
      </w:r>
      <w:r>
        <w:rPr>
          <w:spacing w:val="-1"/>
        </w:rPr>
        <w:t> </w:t>
      </w:r>
      <w:r>
        <w:rPr/>
        <w:t>mũi và ngang</w:t>
      </w:r>
      <w:r>
        <w:rPr>
          <w:spacing w:val="-2"/>
        </w:rPr>
        <w:t> </w:t>
      </w:r>
      <w:r>
        <w:rPr/>
        <w:t>qua tai, thì có ngọn gió kinh khủng</w:t>
      </w:r>
      <w:r>
        <w:rPr>
          <w:spacing w:val="-4"/>
        </w:rPr>
        <w:t> </w:t>
      </w:r>
      <w:r>
        <w:rPr/>
        <w:t>thổi</w:t>
      </w:r>
      <w:r>
        <w:rPr>
          <w:spacing w:val="-1"/>
        </w:rPr>
        <w:t> </w:t>
      </w:r>
      <w:r>
        <w:rPr/>
        <w:t>lên đau nhói trong đầu Ta. Này</w:t>
      </w:r>
      <w:r>
        <w:rPr>
          <w:spacing w:val="-2"/>
        </w:rPr>
        <w:t> </w:t>
      </w:r>
      <w:r>
        <w:rPr/>
        <w:t>Vương tử, ví như một người lực sĩ chém đầu một người khác với một thanh kiếm sắc, cũng vậy này Vương tử, khi ta nín thở vô, thở ra, ngang qua miệng, ngang qua mũi và ngang qua tai, thì có ngọn gió kinh khủng thổi lên đau nhói trong đầu Ta. Này Vương tử, dầu cho Ta có chí tâm, tinh cần,</w:t>
      </w:r>
      <w:r>
        <w:rPr>
          <w:spacing w:val="40"/>
        </w:rPr>
        <w:t> </w:t>
      </w:r>
      <w:r>
        <w:rPr/>
        <w:t>tinh tấn, tận lực, dầu cho niệm được an trú không dao động, nhưng thân của Ta vẫn bị khích động,</w:t>
      </w:r>
      <w:r>
        <w:rPr>
          <w:spacing w:val="40"/>
        </w:rPr>
        <w:t> </w:t>
      </w:r>
      <w:r>
        <w:rPr/>
        <w:t>không được khinh an, vì Ta bị chi phối bởi sự tinh tấn, do tinh tấn chống lại khổ thọ ấy.</w:t>
      </w:r>
    </w:p>
    <w:p>
      <w:pPr>
        <w:pStyle w:val="BodyText"/>
        <w:spacing w:before="14"/>
      </w:pPr>
    </w:p>
    <w:p>
      <w:pPr>
        <w:pStyle w:val="BodyText"/>
        <w:spacing w:line="230" w:lineRule="auto" w:before="1"/>
        <w:ind w:left="360" w:right="352"/>
        <w:jc w:val="both"/>
      </w:pPr>
      <w:r>
        <w:rPr/>
        <w:t>Này Vương tử, rồi Ta suy nghĩ như sau : "Ta hãy tu thêm Thiền nín thở". Và này Vương tử, rồi Ta nín thở vô, thở ra, ngang qua miệng, ngang qua mũi và ngang qua tai, Ta cảm giác đau đầu, một cách kinh khủng.</w:t>
      </w:r>
      <w:r>
        <w:rPr>
          <w:spacing w:val="14"/>
        </w:rPr>
        <w:t> </w:t>
      </w:r>
      <w:r>
        <w:rPr/>
        <w:t>Này</w:t>
      </w:r>
      <w:r>
        <w:rPr>
          <w:spacing w:val="14"/>
        </w:rPr>
        <w:t> </w:t>
      </w:r>
      <w:r>
        <w:rPr/>
        <w:t>Vương</w:t>
      </w:r>
      <w:r>
        <w:rPr>
          <w:spacing w:val="13"/>
        </w:rPr>
        <w:t> </w:t>
      </w:r>
      <w:r>
        <w:rPr/>
        <w:t>tử,</w:t>
      </w:r>
      <w:r>
        <w:rPr>
          <w:spacing w:val="17"/>
        </w:rPr>
        <w:t> </w:t>
      </w:r>
      <w:r>
        <w:rPr/>
        <w:t>ví</w:t>
      </w:r>
      <w:r>
        <w:rPr>
          <w:spacing w:val="19"/>
        </w:rPr>
        <w:t> </w:t>
      </w:r>
      <w:r>
        <w:rPr/>
        <w:t>như</w:t>
      </w:r>
      <w:r>
        <w:rPr>
          <w:spacing w:val="15"/>
        </w:rPr>
        <w:t> </w:t>
      </w:r>
      <w:r>
        <w:rPr/>
        <w:t>một</w:t>
      </w:r>
      <w:r>
        <w:rPr>
          <w:spacing w:val="16"/>
        </w:rPr>
        <w:t> </w:t>
      </w:r>
      <w:r>
        <w:rPr/>
        <w:t>người</w:t>
      </w:r>
      <w:r>
        <w:rPr>
          <w:spacing w:val="17"/>
        </w:rPr>
        <w:t> </w:t>
      </w:r>
      <w:r>
        <w:rPr/>
        <w:t>lực</w:t>
      </w:r>
      <w:r>
        <w:rPr>
          <w:spacing w:val="17"/>
        </w:rPr>
        <w:t> </w:t>
      </w:r>
      <w:r>
        <w:rPr/>
        <w:t>sĩ</w:t>
      </w:r>
      <w:r>
        <w:rPr>
          <w:spacing w:val="19"/>
        </w:rPr>
        <w:t> </w:t>
      </w:r>
      <w:r>
        <w:rPr/>
        <w:t>lấy</w:t>
      </w:r>
      <w:r>
        <w:rPr>
          <w:spacing w:val="12"/>
        </w:rPr>
        <w:t> </w:t>
      </w:r>
      <w:r>
        <w:rPr/>
        <w:t>một</w:t>
      </w:r>
      <w:r>
        <w:rPr>
          <w:spacing w:val="16"/>
        </w:rPr>
        <w:t> </w:t>
      </w:r>
      <w:r>
        <w:rPr/>
        <w:t>dây</w:t>
      </w:r>
      <w:r>
        <w:rPr>
          <w:spacing w:val="11"/>
        </w:rPr>
        <w:t> </w:t>
      </w:r>
      <w:r>
        <w:rPr/>
        <w:t>nịt</w:t>
      </w:r>
      <w:r>
        <w:rPr>
          <w:spacing w:val="17"/>
        </w:rPr>
        <w:t> </w:t>
      </w:r>
      <w:r>
        <w:rPr/>
        <w:t>bằng</w:t>
      </w:r>
      <w:r>
        <w:rPr>
          <w:spacing w:val="16"/>
        </w:rPr>
        <w:t> </w:t>
      </w:r>
      <w:r>
        <w:rPr/>
        <w:t>da</w:t>
      </w:r>
      <w:r>
        <w:rPr>
          <w:spacing w:val="17"/>
        </w:rPr>
        <w:t> </w:t>
      </w:r>
      <w:r>
        <w:rPr/>
        <w:t>cứng</w:t>
      </w:r>
      <w:r>
        <w:rPr>
          <w:spacing w:val="16"/>
        </w:rPr>
        <w:t> </w:t>
      </w:r>
      <w:r>
        <w:rPr/>
        <w:t>quấn</w:t>
      </w:r>
      <w:r>
        <w:rPr>
          <w:spacing w:val="18"/>
        </w:rPr>
        <w:t> </w:t>
      </w:r>
      <w:r>
        <w:rPr/>
        <w:t>tròn</w:t>
      </w:r>
      <w:r>
        <w:rPr>
          <w:spacing w:val="15"/>
        </w:rPr>
        <w:t> </w:t>
      </w:r>
      <w:r>
        <w:rPr/>
        <w:t>quanh</w:t>
      </w:r>
      <w:r>
        <w:rPr>
          <w:spacing w:val="18"/>
        </w:rPr>
        <w:t> </w:t>
      </w:r>
      <w:r>
        <w:rPr/>
        <w:t>đầu</w:t>
      </w:r>
      <w:r>
        <w:rPr>
          <w:spacing w:val="20"/>
        </w:rPr>
        <w:t> </w:t>
      </w:r>
      <w:r>
        <w:rPr/>
        <w:t>rồi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xiết mạnh; cũng vậy, này Vương tử, khi Ta nín thở vô, thở ra, ngang qua miệng, ngang qua mũi, và ngang qua tai, Ta cảm giác đau đầu một cách kinh khủng. Này Vương tử, dầu cho Ta có chí tâm, tinh cần, tinh tấn tận lực, dầu cho niệm được an trú không dao động, nhưng thân của Ta vẫn bị khích động, không được khinh an, vì Ta bị chi phối bởi sự tinh tấn do tinh tấn chống lại khổ thọ ấy.</w:t>
      </w:r>
    </w:p>
    <w:p>
      <w:pPr>
        <w:pStyle w:val="BodyText"/>
        <w:spacing w:before="12"/>
      </w:pPr>
    </w:p>
    <w:p>
      <w:pPr>
        <w:pStyle w:val="BodyText"/>
        <w:spacing w:line="230" w:lineRule="auto" w:before="1"/>
        <w:ind w:left="360" w:right="352"/>
        <w:jc w:val="both"/>
      </w:pPr>
      <w:r>
        <w:rPr/>
        <w:t>Này Vương tử, rồi Ta suy nghĩ như sau: "Ta hãy tu thêm Thiền nín thở". Và này Vương tử, rồi Ta nín thở vô, thở ra, ngang qua miệng, ngang qua mũi và ngang qua tai. Này</w:t>
      </w:r>
      <w:r>
        <w:rPr>
          <w:spacing w:val="-1"/>
        </w:rPr>
        <w:t> </w:t>
      </w:r>
      <w:r>
        <w:rPr/>
        <w:t>Vương tử, khi Ta nín thở vô, thở ra, ngang qua miệng, ngang qua mũi và ngang qua tai, một ngọn gió kinh khủng cắt ngang bụng của Ta. Này Vương tử, ví như một người đồ tể thiện xảo hay đệ tử người đồ tể cắt ngang bụng với một con dao cắt thịt bò sắc bén. Cũng vậy, này</w:t>
      </w:r>
      <w:r>
        <w:rPr>
          <w:spacing w:val="-2"/>
        </w:rPr>
        <w:t> </w:t>
      </w:r>
      <w:r>
        <w:rPr/>
        <w:t>Vương</w:t>
      </w:r>
      <w:r>
        <w:rPr>
          <w:spacing w:val="-2"/>
        </w:rPr>
        <w:t> </w:t>
      </w:r>
      <w:r>
        <w:rPr/>
        <w:t>tử, khi Ta nín thở vô, thở ra, ngang</w:t>
      </w:r>
      <w:r>
        <w:rPr>
          <w:spacing w:val="-2"/>
        </w:rPr>
        <w:t> </w:t>
      </w:r>
      <w:r>
        <w:rPr/>
        <w:t>qua miệng, ngang</w:t>
      </w:r>
      <w:r>
        <w:rPr>
          <w:spacing w:val="-2"/>
        </w:rPr>
        <w:t> </w:t>
      </w:r>
      <w:r>
        <w:rPr/>
        <w:t>qua mũi và ngang qua tai, một ngọn kinh khủng cắt ngang bụng của Ta. Này Vương tử, dầu cho Ta có chí tâm, tinh cần, tinh tấn, tận lực, dẫu cho niệm được an trú, không dao động nhưng thân của Ta vẫn bị khích động, không được khinh an, vì Ta bị chi phối bởi sự tinh tấn, do tinh tấn chống lại khổ thọ ấy.</w:t>
      </w:r>
    </w:p>
    <w:p>
      <w:pPr>
        <w:pStyle w:val="BodyText"/>
        <w:spacing w:before="11"/>
      </w:pPr>
    </w:p>
    <w:p>
      <w:pPr>
        <w:pStyle w:val="BodyText"/>
        <w:spacing w:line="230" w:lineRule="auto"/>
        <w:ind w:left="360" w:right="352"/>
        <w:jc w:val="both"/>
      </w:pPr>
      <w:r>
        <w:rPr/>
        <w:t>Này Vương tử, rồi Ta suy nghĩ như sau: "Ta hãy tu thêm Thiền nín thở". Và này Vương tử, rồi Ta nín thở vô, thở ra, ngang qua miệng, ngang qua mũi và ngang qua tai. Này</w:t>
      </w:r>
      <w:r>
        <w:rPr>
          <w:spacing w:val="-1"/>
        </w:rPr>
        <w:t> </w:t>
      </w:r>
      <w:r>
        <w:rPr/>
        <w:t>Vương tử, khi Ta nín thở vô, thở ra, ngang qua miệng, ngang qua mũi và ngang qua tai, thì có một sức nóng kinh khủng khởi lên trong thân Ta. Này Vương tử, ví như hai người lực sĩ sau khi nắm cánh tay một người yếu hơn, nướng người ấy, đốt người ấy trên một hố than hừng. Cũng vậy, này Vương tử, khi Ta nín thở vô, thở ra, ngang qua miệng, ngang qua mũi và ngang qua tai thì có một sức nóng kinh khủng khởi lên trong thân Ta. Này Vương tử, dầu cho Ta có chí tâm, tinh cần, tinh tấn, tận lực, dầu cho niệm được an trú, không dao động, nhưng</w:t>
      </w:r>
      <w:r>
        <w:rPr>
          <w:spacing w:val="-2"/>
        </w:rPr>
        <w:t> </w:t>
      </w:r>
      <w:r>
        <w:rPr/>
        <w:t>thân của Ta</w:t>
      </w:r>
      <w:r>
        <w:rPr>
          <w:spacing w:val="-1"/>
        </w:rPr>
        <w:t> </w:t>
      </w:r>
      <w:r>
        <w:rPr/>
        <w:t>vẫn bị khích động, không</w:t>
      </w:r>
      <w:r>
        <w:rPr>
          <w:spacing w:val="-1"/>
        </w:rPr>
        <w:t> </w:t>
      </w:r>
      <w:r>
        <w:rPr/>
        <w:t>được khinh an, vì Ta</w:t>
      </w:r>
      <w:r>
        <w:rPr>
          <w:spacing w:val="-1"/>
        </w:rPr>
        <w:t> </w:t>
      </w:r>
      <w:r>
        <w:rPr/>
        <w:t>bị chi phối bởi sự tinh</w:t>
      </w:r>
      <w:r>
        <w:rPr>
          <w:spacing w:val="-1"/>
        </w:rPr>
        <w:t> </w:t>
      </w:r>
      <w:r>
        <w:rPr/>
        <w:t>tấn, do tinh</w:t>
      </w:r>
      <w:r>
        <w:rPr>
          <w:spacing w:val="-2"/>
        </w:rPr>
        <w:t> </w:t>
      </w:r>
      <w:r>
        <w:rPr/>
        <w:t>tấn chống lại khổ thọ ấy.</w:t>
      </w:r>
    </w:p>
    <w:p>
      <w:pPr>
        <w:pStyle w:val="BodyText"/>
        <w:spacing w:before="13"/>
      </w:pPr>
    </w:p>
    <w:p>
      <w:pPr>
        <w:pStyle w:val="BodyText"/>
        <w:spacing w:line="230" w:lineRule="auto" w:before="1"/>
        <w:ind w:left="360" w:right="352"/>
        <w:jc w:val="both"/>
      </w:pPr>
      <w:r>
        <w:rPr/>
        <w:t>Lại nữa, này Vương tử, chư Thiên thấy vậy nói như sau: "Sa-môn Gotama đã chết rồi". Một số chư Thiên nói như sau: "Sa-môn Gotama chưa chết, nhưng</w:t>
      </w:r>
      <w:r>
        <w:rPr>
          <w:spacing w:val="-1"/>
        </w:rPr>
        <w:t> </w:t>
      </w:r>
      <w:r>
        <w:rPr/>
        <w:t>Sa-môn Gotama sắp sửa chết". Một số chư Thiên nói</w:t>
      </w:r>
      <w:r>
        <w:rPr>
          <w:spacing w:val="-1"/>
        </w:rPr>
        <w:t> </w:t>
      </w:r>
      <w:r>
        <w:rPr/>
        <w:t>như</w:t>
      </w:r>
      <w:r>
        <w:rPr>
          <w:spacing w:val="-1"/>
        </w:rPr>
        <w:t> </w:t>
      </w:r>
      <w:r>
        <w:rPr/>
        <w:t>sau: "Sa-môn</w:t>
      </w:r>
      <w:r>
        <w:rPr>
          <w:spacing w:val="-1"/>
        </w:rPr>
        <w:t> </w:t>
      </w:r>
      <w:r>
        <w:rPr/>
        <w:t>Gotama</w:t>
      </w:r>
      <w:r>
        <w:rPr>
          <w:spacing w:val="-1"/>
        </w:rPr>
        <w:t> </w:t>
      </w:r>
      <w:r>
        <w:rPr/>
        <w:t>chưa</w:t>
      </w:r>
      <w:r>
        <w:rPr>
          <w:spacing w:val="-3"/>
        </w:rPr>
        <w:t> </w:t>
      </w:r>
      <w:r>
        <w:rPr/>
        <w:t>chết. Sa-môn Gotama, cũng</w:t>
      </w:r>
      <w:r>
        <w:rPr>
          <w:spacing w:val="-3"/>
        </w:rPr>
        <w:t> </w:t>
      </w:r>
      <w:r>
        <w:rPr/>
        <w:t>không</w:t>
      </w:r>
      <w:r>
        <w:rPr>
          <w:spacing w:val="-2"/>
        </w:rPr>
        <w:t> </w:t>
      </w:r>
      <w:r>
        <w:rPr/>
        <w:t>phải</w:t>
      </w:r>
      <w:r>
        <w:rPr>
          <w:spacing w:val="-1"/>
        </w:rPr>
        <w:t> </w:t>
      </w:r>
      <w:r>
        <w:rPr/>
        <w:t>sắp</w:t>
      </w:r>
      <w:r>
        <w:rPr>
          <w:spacing w:val="-3"/>
        </w:rPr>
        <w:t> </w:t>
      </w:r>
      <w:r>
        <w:rPr/>
        <w:t>chết. Sa-môn</w:t>
      </w:r>
      <w:r>
        <w:rPr>
          <w:spacing w:val="-1"/>
        </w:rPr>
        <w:t> </w:t>
      </w:r>
      <w:r>
        <w:rPr/>
        <w:t>Gotama</w:t>
      </w:r>
      <w:r>
        <w:rPr>
          <w:spacing w:val="-2"/>
        </w:rPr>
        <w:t> </w:t>
      </w:r>
      <w:r>
        <w:rPr/>
        <w:t>là bậc A-la-hán, đời sống của một A-la-hán là như vậy".</w:t>
      </w:r>
    </w:p>
    <w:p>
      <w:pPr>
        <w:pStyle w:val="BodyText"/>
        <w:spacing w:before="10"/>
      </w:pPr>
    </w:p>
    <w:p>
      <w:pPr>
        <w:pStyle w:val="BodyText"/>
        <w:spacing w:line="230" w:lineRule="auto"/>
        <w:ind w:left="360" w:right="355"/>
        <w:jc w:val="both"/>
      </w:pPr>
      <w:r>
        <w:rPr/>
        <w:t>Này Vương tử, rồi Ta suy nghĩ như sau: "Ta hãy hoàn toàn tuyệt thực". Rồi này Vương tử, chư Thiên đến Ta</w:t>
      </w:r>
      <w:r>
        <w:rPr>
          <w:spacing w:val="-1"/>
        </w:rPr>
        <w:t> </w:t>
      </w:r>
      <w:r>
        <w:rPr/>
        <w:t>và nói như</w:t>
      </w:r>
      <w:r>
        <w:rPr>
          <w:spacing w:val="-1"/>
        </w:rPr>
        <w:t> </w:t>
      </w:r>
      <w:r>
        <w:rPr/>
        <w:t>sau: "Này</w:t>
      </w:r>
      <w:r>
        <w:rPr>
          <w:spacing w:val="-4"/>
        </w:rPr>
        <w:t> </w:t>
      </w:r>
      <w:r>
        <w:rPr/>
        <w:t>Thiện hữu, Hiền giả chớ có hoàn toàn tuyệt thực. Này</w:t>
      </w:r>
      <w:r>
        <w:rPr>
          <w:spacing w:val="-2"/>
        </w:rPr>
        <w:t> </w:t>
      </w:r>
      <w:r>
        <w:rPr/>
        <w:t>Thiện hữu, nếu Hiền giả có hoàn toàn tuyệt thực, chúng tôi sẽ đổ các món ăn chư Thiên ngang qua các lỗ chân lông cho Hiền giả, và nhờ vậy Hiền giả vẫn sống". Rồi này Vương tử, Ta suy nghĩ như sau: "Nếu Ta hoàn toàn tuyệt thực và chư Thiên này đổ các món ăn chư Thiên ngang qua các lỗ chân lông cho Ta và nhờ vậy Ta vẫn sống, thời như vậy Ta tự dối Ta". Này Vương tử, Ta bác bỏ chư Thiên ấy và nói: "Như vậy là đủ".</w:t>
      </w:r>
    </w:p>
    <w:p>
      <w:pPr>
        <w:pStyle w:val="BodyText"/>
        <w:spacing w:before="14"/>
      </w:pPr>
    </w:p>
    <w:p>
      <w:pPr>
        <w:pStyle w:val="BodyText"/>
        <w:spacing w:line="230" w:lineRule="auto"/>
        <w:ind w:left="360" w:right="351"/>
        <w:jc w:val="both"/>
      </w:pPr>
      <w:r>
        <w:rPr/>
        <w:t>Này Vương tử, rồi Ta tự suy nghĩ như sau: "Ta hãy giảm thiểu tối đa ăn uống, ăn ít từng giọt một, như xúp đậu xanh, xúp đậu đen hay xúp đậu hột hay xúp đậu nhỏ". Và này Vương tử, trong khi Ta giảm</w:t>
      </w:r>
      <w:r>
        <w:rPr>
          <w:spacing w:val="40"/>
        </w:rPr>
        <w:t> </w:t>
      </w:r>
      <w:r>
        <w:rPr/>
        <w:t>thiểu tối đa sự ăn uống, ăn từng giọt một, như xúp đậu xanh, xúp đậu đen hay xúp đậu hột hay xúp đậu nhỏ, thân của Ta trở thành hết sức gầy yếu. Vì Ta ăn quá ít, tay chân Ta trở thành như những gọng cỏ hay những đốt cây leo khô héo; vì Ta ăn quá ít, bàn trôn của Ta trở thành như móng chân con lạc đà; vì Ta ăn quá ít, xương sống phô bày của Ta giống như một chuỗi banh; vì Ta ăn quá ít, các xương sườn</w:t>
      </w:r>
      <w:r>
        <w:rPr>
          <w:spacing w:val="80"/>
        </w:rPr>
        <w:t> </w:t>
      </w:r>
      <w:r>
        <w:rPr/>
        <w:t>gầy mòn của Ta giống như rui cột một nhà sàn hư nát; vì Ta ăn quá ít, nên con ngươi long lanh của Ta nằm</w:t>
      </w:r>
      <w:r>
        <w:rPr>
          <w:spacing w:val="-1"/>
        </w:rPr>
        <w:t> </w:t>
      </w:r>
      <w:r>
        <w:rPr/>
        <w:t>sâu</w:t>
      </w:r>
      <w:r>
        <w:rPr>
          <w:spacing w:val="-2"/>
        </w:rPr>
        <w:t> </w:t>
      </w:r>
      <w:r>
        <w:rPr/>
        <w:t>thẳm trong</w:t>
      </w:r>
      <w:r>
        <w:rPr>
          <w:spacing w:val="-2"/>
        </w:rPr>
        <w:t> </w:t>
      </w:r>
      <w:r>
        <w:rPr/>
        <w:t>lỗ con mắt, giống</w:t>
      </w:r>
      <w:r>
        <w:rPr>
          <w:spacing w:val="-2"/>
        </w:rPr>
        <w:t> </w:t>
      </w:r>
      <w:r>
        <w:rPr/>
        <w:t>như</w:t>
      </w:r>
      <w:r>
        <w:rPr>
          <w:spacing w:val="-3"/>
        </w:rPr>
        <w:t> </w:t>
      </w:r>
      <w:r>
        <w:rPr/>
        <w:t>ánh nước long</w:t>
      </w:r>
      <w:r>
        <w:rPr>
          <w:spacing w:val="-2"/>
        </w:rPr>
        <w:t> </w:t>
      </w:r>
      <w:r>
        <w:rPr/>
        <w:t>lanh nằm</w:t>
      </w:r>
      <w:r>
        <w:rPr>
          <w:spacing w:val="-1"/>
        </w:rPr>
        <w:t> </w:t>
      </w:r>
      <w:r>
        <w:rPr/>
        <w:t>sâu</w:t>
      </w:r>
      <w:r>
        <w:rPr>
          <w:spacing w:val="-2"/>
        </w:rPr>
        <w:t> </w:t>
      </w:r>
      <w:r>
        <w:rPr/>
        <w:t>thẳm trong</w:t>
      </w:r>
      <w:r>
        <w:rPr>
          <w:spacing w:val="-2"/>
        </w:rPr>
        <w:t> </w:t>
      </w:r>
      <w:r>
        <w:rPr/>
        <w:t>một giếng</w:t>
      </w:r>
      <w:r>
        <w:rPr>
          <w:spacing w:val="-2"/>
        </w:rPr>
        <w:t> </w:t>
      </w:r>
      <w:r>
        <w:rPr/>
        <w:t>nước thâm sâu; vì Ta ăn quá ít, da đầu Ta trở thành nhăn nhiu khô cằn như trái bí trắng và đắng bị cắt trước khi chín, bị cơn gió nóng làm cho nhăn nhíu khô cằn. Này Vương tử, nếu Ta nghĩ: "Ta hãy rờ da bụng", thì chính xương sống bị Ta nắm lấy. Nếu Ta nghĩ: "Ta hãy rờ xương sống", thì chính da bụng bị Ta nắm</w:t>
      </w:r>
      <w:r>
        <w:rPr>
          <w:spacing w:val="40"/>
        </w:rPr>
        <w:t> </w:t>
      </w:r>
      <w:r>
        <w:rPr/>
        <w:t>lấy. Vì Ta ăn quá ít, nên này Vương tử, da bụng của Ta đến bám chặt xương sống. Này Vương tử, nếu</w:t>
      </w:r>
      <w:r>
        <w:rPr>
          <w:spacing w:val="40"/>
        </w:rPr>
        <w:t> </w:t>
      </w:r>
      <w:r>
        <w:rPr/>
        <w:t>Ta nghĩ: "Ta đi đại tiện, hay đi tiểu tiện" thì Ta ngã qu</w:t>
      </w:r>
      <w:r>
        <w:rPr>
          <w:spacing w:val="80"/>
          <w:w w:val="150"/>
        </w:rPr>
        <w:t> </w:t>
      </w:r>
      <w:r>
        <w:rPr/>
        <w:t>úp mặt xuống đất, vì Ta ăn quá ít. Này Vương tử, nếu Ta muốn xoa dịu thân Ta, lấy</w:t>
      </w:r>
      <w:r>
        <w:rPr>
          <w:spacing w:val="-3"/>
        </w:rPr>
        <w:t> </w:t>
      </w:r>
      <w:r>
        <w:rPr/>
        <w:t>tay</w:t>
      </w:r>
      <w:r>
        <w:rPr>
          <w:spacing w:val="-3"/>
        </w:rPr>
        <w:t> </w:t>
      </w:r>
      <w:r>
        <w:rPr/>
        <w:t>xoa bóp chân tay, thì này</w:t>
      </w:r>
      <w:r>
        <w:rPr>
          <w:spacing w:val="-3"/>
        </w:rPr>
        <w:t> </w:t>
      </w:r>
      <w:r>
        <w:rPr/>
        <w:t>Vương tử, trong khi Ta xoa bóp chân tay, các lông tóc hư mục rụng khỏi thân Ta, vì Ta ăn quá ít.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Lại nữa, này Vương tử, có người thấy vậy nói như sau: "Sa-môn Gotama có da đen". Một số người nói như sau: "Sa-môn Gotama, da không đen, Sa-môn Gotama có da màu xám". Một số người nói như sau: "Sa-môn Gotama da không đen, da không xám." Một số người nói như sau: "Sa-môn Gotama da không đen, da không xám, Sa-môn Gotama có da màu vàng sẫm". Cho đến mức độ như vậy, này</w:t>
      </w:r>
      <w:r>
        <w:rPr>
          <w:spacing w:val="-2"/>
        </w:rPr>
        <w:t> </w:t>
      </w:r>
      <w:r>
        <w:rPr/>
        <w:t>Vương tử, da của Ta vốn thanh tịnh, trong sáng bị hư hoại vì Ta ăn quá ít.</w:t>
      </w:r>
    </w:p>
    <w:p>
      <w:pPr>
        <w:pStyle w:val="BodyText"/>
        <w:spacing w:before="11"/>
      </w:pPr>
    </w:p>
    <w:p>
      <w:pPr>
        <w:pStyle w:val="BodyText"/>
        <w:spacing w:line="230" w:lineRule="auto" w:before="1"/>
        <w:ind w:left="360" w:right="352"/>
        <w:jc w:val="both"/>
      </w:pPr>
      <w:r>
        <w:rPr/>
        <w:t>Này</w:t>
      </w:r>
      <w:r>
        <w:rPr>
          <w:spacing w:val="-2"/>
        </w:rPr>
        <w:t> </w:t>
      </w:r>
      <w:r>
        <w:rPr/>
        <w:t>Vương tử, rồi Ta suy nghĩ như sau: "Thuở xưa có những Sa-môn hay Bà-la-môn thình lình cảm thọ những cảm giác chói đau, khổ đau, kịch liệt, khốc liệt. Những sự đau khổ này là tối thượng, không thể</w:t>
      </w:r>
      <w:r>
        <w:rPr>
          <w:spacing w:val="40"/>
        </w:rPr>
        <w:t> </w:t>
      </w:r>
      <w:r>
        <w:rPr/>
        <w:t>có gì hơn nữa. Về tương lai, có những Sa-môn hay Bà-la-môn thình lình cảm thọ những cảm giác chói đau, khổ đau, kịch liệt, khốc liệt. Những sự đau khổ này là tối thượng không thể có gì hơn nữa. Trong hiện tại, có những Sa-môn hay Bà-la-môn thình lình cảm thọ những cảm giác chói đau, khổ đau, kịch liệt, khốc</w:t>
      </w:r>
      <w:r>
        <w:rPr>
          <w:spacing w:val="-3"/>
        </w:rPr>
        <w:t> </w:t>
      </w:r>
      <w:r>
        <w:rPr/>
        <w:t>liệt.</w:t>
      </w:r>
      <w:r>
        <w:rPr>
          <w:spacing w:val="-1"/>
        </w:rPr>
        <w:t> </w:t>
      </w:r>
      <w:r>
        <w:rPr/>
        <w:t>Những</w:t>
      </w:r>
      <w:r>
        <w:rPr>
          <w:spacing w:val="-4"/>
        </w:rPr>
        <w:t> </w:t>
      </w:r>
      <w:r>
        <w:rPr/>
        <w:t>sự đau</w:t>
      </w:r>
      <w:r>
        <w:rPr>
          <w:spacing w:val="-2"/>
        </w:rPr>
        <w:t> </w:t>
      </w:r>
      <w:r>
        <w:rPr/>
        <w:t>khổ này</w:t>
      </w:r>
      <w:r>
        <w:rPr>
          <w:spacing w:val="-4"/>
        </w:rPr>
        <w:t> </w:t>
      </w:r>
      <w:r>
        <w:rPr/>
        <w:t>là tối</w:t>
      </w:r>
      <w:r>
        <w:rPr>
          <w:spacing w:val="-2"/>
        </w:rPr>
        <w:t> </w:t>
      </w:r>
      <w:r>
        <w:rPr/>
        <w:t>thượng,</w:t>
      </w:r>
      <w:r>
        <w:rPr>
          <w:spacing w:val="-1"/>
        </w:rPr>
        <w:t> </w:t>
      </w:r>
      <w:r>
        <w:rPr/>
        <w:t>không</w:t>
      </w:r>
      <w:r>
        <w:rPr>
          <w:spacing w:val="-1"/>
        </w:rPr>
        <w:t> </w:t>
      </w:r>
      <w:r>
        <w:rPr/>
        <w:t>thể có gì</w:t>
      </w:r>
      <w:r>
        <w:rPr>
          <w:spacing w:val="-1"/>
        </w:rPr>
        <w:t> </w:t>
      </w:r>
      <w:r>
        <w:rPr/>
        <w:t>hơn nữa.</w:t>
      </w:r>
      <w:r>
        <w:rPr>
          <w:spacing w:val="-2"/>
        </w:rPr>
        <w:t> </w:t>
      </w:r>
      <w:r>
        <w:rPr/>
        <w:t>Nhưng</w:t>
      </w:r>
      <w:r>
        <w:rPr>
          <w:spacing w:val="-2"/>
        </w:rPr>
        <w:t> </w:t>
      </w:r>
      <w:r>
        <w:rPr/>
        <w:t>Ta,</w:t>
      </w:r>
      <w:r>
        <w:rPr>
          <w:spacing w:val="-2"/>
        </w:rPr>
        <w:t> </w:t>
      </w:r>
      <w:r>
        <w:rPr/>
        <w:t>với</w:t>
      </w:r>
      <w:r>
        <w:rPr>
          <w:spacing w:val="-1"/>
        </w:rPr>
        <w:t> </w:t>
      </w:r>
      <w:r>
        <w:rPr/>
        <w:t>sự</w:t>
      </w:r>
      <w:r>
        <w:rPr>
          <w:spacing w:val="-2"/>
        </w:rPr>
        <w:t> </w:t>
      </w:r>
      <w:r>
        <w:rPr/>
        <w:t>khổ hạnh khốc liệt như thế này, vẫn không chứng được pháp thượng nhân, tri kiến thù thắng xứng đáng bậc</w:t>
      </w:r>
      <w:r>
        <w:rPr>
          <w:spacing w:val="40"/>
        </w:rPr>
        <w:t> </w:t>
      </w:r>
      <w:r>
        <w:rPr/>
        <w:t>Thánh. Hay là có đạo lộ nào khác đưa đến giác ngộ?"</w:t>
      </w:r>
    </w:p>
    <w:p>
      <w:pPr>
        <w:pStyle w:val="BodyText"/>
        <w:spacing w:before="11"/>
      </w:pPr>
    </w:p>
    <w:p>
      <w:pPr>
        <w:pStyle w:val="BodyText"/>
        <w:spacing w:line="230" w:lineRule="auto"/>
        <w:ind w:left="360" w:right="353"/>
        <w:jc w:val="both"/>
      </w:pPr>
      <w:r>
        <w:rPr/>
        <w:t>Này Vương tử, rồi Ta suy nghĩ như sau: "Ta biết, trong khi phụ thân Ta, thuộc giòng Sakka (Thích-ca) đang cày và Ta đang ngồi dưới bóng mát cây diêm-phù-đề (jambu), Ta ly dục, ly pháp bất thiện chứng và trú Thiền thứ nhất, một trạng thái hỷ lạc do ly dục sanh, có tầm, có tứ". Khi an trú như vậy, Ta nghĩ: "Ðạo lộ này</w:t>
      </w:r>
      <w:r>
        <w:rPr>
          <w:spacing w:val="-3"/>
        </w:rPr>
        <w:t> </w:t>
      </w:r>
      <w:r>
        <w:rPr/>
        <w:t>có thể đưa đến giác ngộ chăng?" Và này Vương tử, tiếp theo ý</w:t>
      </w:r>
      <w:r>
        <w:rPr>
          <w:spacing w:val="-1"/>
        </w:rPr>
        <w:t> </w:t>
      </w:r>
      <w:r>
        <w:rPr/>
        <w:t>niệm ấy, ý</w:t>
      </w:r>
      <w:r>
        <w:rPr>
          <w:spacing w:val="-3"/>
        </w:rPr>
        <w:t> </w:t>
      </w:r>
      <w:r>
        <w:rPr/>
        <w:t>thức này</w:t>
      </w:r>
      <w:r>
        <w:rPr>
          <w:spacing w:val="-3"/>
        </w:rPr>
        <w:t> </w:t>
      </w:r>
      <w:r>
        <w:rPr/>
        <w:t>khởi lên nơi Ta: "Ðây là đạo lộ đưa đến giác ngộ".</w:t>
      </w:r>
    </w:p>
    <w:p>
      <w:pPr>
        <w:pStyle w:val="BodyText"/>
        <w:spacing w:before="15"/>
      </w:pPr>
    </w:p>
    <w:p>
      <w:pPr>
        <w:pStyle w:val="BodyText"/>
        <w:spacing w:line="230" w:lineRule="auto"/>
        <w:ind w:left="360" w:right="348"/>
        <w:jc w:val="both"/>
      </w:pPr>
      <w:r>
        <w:rPr/>
        <w:t>Này</w:t>
      </w:r>
      <w:r>
        <w:rPr>
          <w:spacing w:val="-4"/>
        </w:rPr>
        <w:t> </w:t>
      </w:r>
      <w:r>
        <w:rPr/>
        <w:t>Vương tử, rồi Ta suy nghĩ: "Ta có sợ chăng lạc thọ này, một lạc thọ ly</w:t>
      </w:r>
      <w:r>
        <w:rPr>
          <w:spacing w:val="-2"/>
        </w:rPr>
        <w:t> </w:t>
      </w:r>
      <w:r>
        <w:rPr/>
        <w:t>dục, ly</w:t>
      </w:r>
      <w:r>
        <w:rPr>
          <w:spacing w:val="-4"/>
        </w:rPr>
        <w:t> </w:t>
      </w:r>
      <w:r>
        <w:rPr/>
        <w:t>pháp bất thiện?"</w:t>
      </w:r>
      <w:r>
        <w:rPr>
          <w:spacing w:val="-1"/>
        </w:rPr>
        <w:t> </w:t>
      </w:r>
      <w:r>
        <w:rPr/>
        <w:t>Này Vương tử, rồi Ta suy nghĩ: "Ta không sợ lạc thọ này, một lạc thọ ly dục, ly pháp bất thiện".'</w:t>
      </w:r>
    </w:p>
    <w:p>
      <w:pPr>
        <w:pStyle w:val="BodyText"/>
        <w:spacing w:before="7"/>
      </w:pPr>
    </w:p>
    <w:p>
      <w:pPr>
        <w:pStyle w:val="BodyText"/>
        <w:spacing w:line="230" w:lineRule="auto" w:before="1"/>
        <w:ind w:left="360" w:right="351"/>
        <w:jc w:val="both"/>
      </w:pPr>
      <w:r>
        <w:rPr/>
        <w:t>Rồi này Vương tử, Ta suy nghĩ: "Nay thật không dễ gì chứng đạt lạc thọ ấy, với thân thể ốm yếu kinh khủng như thế này. Ta hãy ăn thô thực ăn cơm chua". Rồi này Vương tử, Ta ăn thô thực, ăn cơm chua. Này Vương tử, lúc bấy giờ, năm Tỷ-kheo đang hầu hạ Ta suy nghĩ: "Khi nào Sa-môn Gotama chứng pháp, vị ấy sẽ nói cho chúng ta biết". Này Vương tử, khi thấy Ta ăn thô thực, ăn cơm chua, các vị ấy chán ghét Ta, bỏ đi và nói: "Sa-môn Gotama nay sống đầy đủ vật chất, từ bỏ tinh tấn, trở lui đời sống sung túc".</w:t>
      </w:r>
    </w:p>
    <w:p>
      <w:pPr>
        <w:pStyle w:val="BodyText"/>
        <w:spacing w:before="13"/>
      </w:pPr>
    </w:p>
    <w:p>
      <w:pPr>
        <w:pStyle w:val="BodyText"/>
        <w:spacing w:line="230" w:lineRule="auto"/>
        <w:ind w:left="360" w:right="352"/>
        <w:jc w:val="both"/>
      </w:pPr>
      <w:r>
        <w:rPr/>
        <w:t>Và này Vương tử, sau khi ăn thô thực và được sức lực trở lại, Ta ly dục, ly pháp bất thiện, chứng và trú Thiền thứ nhất, một trạng thái hỷ lạc do ly dục sanh, có tầm có tứ. Này Vương tử, như vậy lạc thọ khởi lên nơi Ta được tồn tại nhưng không chi phối tâm Ta.</w:t>
      </w:r>
    </w:p>
    <w:p>
      <w:pPr>
        <w:pStyle w:val="BodyText"/>
        <w:spacing w:before="9"/>
      </w:pPr>
    </w:p>
    <w:p>
      <w:pPr>
        <w:pStyle w:val="BodyText"/>
        <w:spacing w:line="230" w:lineRule="auto"/>
        <w:ind w:left="360" w:right="352"/>
        <w:jc w:val="both"/>
      </w:pPr>
      <w:r>
        <w:rPr/>
        <w:t>Diệt tầm và tứ, chứng và trú Thiền thứ hai, một trạng thái hỷ</w:t>
      </w:r>
      <w:r>
        <w:rPr>
          <w:spacing w:val="-2"/>
        </w:rPr>
        <w:t> </w:t>
      </w:r>
      <w:r>
        <w:rPr/>
        <w:t>lạc do định sanh, không tầm, không tứ, nội tĩnh nhất tâm. Này Vương tử, như vậy lạc thọ khởi lên nơi Ta, được tồn tại nhưng không chi phối tâm </w:t>
      </w:r>
      <w:r>
        <w:rPr>
          <w:spacing w:val="-4"/>
        </w:rPr>
        <w:t>Ta.</w:t>
      </w:r>
    </w:p>
    <w:p>
      <w:pPr>
        <w:pStyle w:val="BodyText"/>
        <w:spacing w:before="12"/>
      </w:pPr>
    </w:p>
    <w:p>
      <w:pPr>
        <w:pStyle w:val="BodyText"/>
        <w:spacing w:line="230" w:lineRule="auto"/>
        <w:ind w:left="360" w:right="354"/>
        <w:jc w:val="both"/>
      </w:pPr>
      <w:r>
        <w:rPr/>
        <w:t>Ly hỷ trú xả, chánh niệm tỉnh giác, thân cảm sự lạc thọ mà các bậc Thánh gọi là xả niệm lạc trú, chứng và trú Thiền thứ ba. Này Vương tử, như vậy lạc thọ khởi lên nơi Ta, được tồn tại nhưng không chi phối tâm Ta.</w:t>
      </w:r>
    </w:p>
    <w:p>
      <w:pPr>
        <w:pStyle w:val="BodyText"/>
        <w:spacing w:before="7"/>
      </w:pPr>
    </w:p>
    <w:p>
      <w:pPr>
        <w:pStyle w:val="BodyText"/>
        <w:spacing w:line="232" w:lineRule="auto"/>
        <w:ind w:left="360" w:right="358"/>
        <w:jc w:val="both"/>
      </w:pPr>
      <w:r>
        <w:rPr/>
        <w:t>Xả lạc xả khổ, diệt hỷ ưu đã cảm thọ trước, chứng và trú Thiền thứ tư, không khổ không lạc, xả niệm thanh tịnh. Này Vương tử, như vậy lạc thọ khởi lên nơi Ta, được tồn tại nhưng không chi phối tâm Ta.</w:t>
      </w:r>
    </w:p>
    <w:p>
      <w:pPr>
        <w:pStyle w:val="BodyText"/>
        <w:spacing w:before="7"/>
      </w:pPr>
    </w:p>
    <w:p>
      <w:pPr>
        <w:pStyle w:val="BodyText"/>
        <w:spacing w:line="230" w:lineRule="auto"/>
        <w:ind w:left="360" w:right="353"/>
        <w:jc w:val="both"/>
      </w:pPr>
      <w:r>
        <w:rPr/>
        <w:t>Với tâm định tĩnh, thuần tịnh trong sáng không cấu nhiễm, không phiền não, nhu nhuyến, dễ sử dụng, vững</w:t>
      </w:r>
      <w:r>
        <w:rPr>
          <w:spacing w:val="-1"/>
        </w:rPr>
        <w:t> </w:t>
      </w:r>
      <w:r>
        <w:rPr/>
        <w:t>chắc, bình tĩnh như vậy, Ta</w:t>
      </w:r>
      <w:r>
        <w:rPr>
          <w:spacing w:val="-1"/>
        </w:rPr>
        <w:t> </w:t>
      </w:r>
      <w:r>
        <w:rPr/>
        <w:t>dẫn tâm,</w:t>
      </w:r>
      <w:r>
        <w:rPr>
          <w:spacing w:val="-1"/>
        </w:rPr>
        <w:t> </w:t>
      </w:r>
      <w:r>
        <w:rPr/>
        <w:t>hướng tâm đến Túc</w:t>
      </w:r>
      <w:r>
        <w:rPr>
          <w:spacing w:val="-1"/>
        </w:rPr>
        <w:t> </w:t>
      </w:r>
      <w:r>
        <w:rPr/>
        <w:t>mạng</w:t>
      </w:r>
      <w:r>
        <w:rPr>
          <w:spacing w:val="-2"/>
        </w:rPr>
        <w:t> </w:t>
      </w:r>
      <w:r>
        <w:rPr/>
        <w:t>minh. Ta</w:t>
      </w:r>
      <w:r>
        <w:rPr>
          <w:spacing w:val="-1"/>
        </w:rPr>
        <w:t> </w:t>
      </w:r>
      <w:r>
        <w:rPr/>
        <w:t>nhớ đến các đời sống quá khứ, như</w:t>
      </w:r>
      <w:r>
        <w:rPr>
          <w:spacing w:val="-3"/>
        </w:rPr>
        <w:t> </w:t>
      </w:r>
      <w:r>
        <w:rPr/>
        <w:t>một</w:t>
      </w:r>
      <w:r>
        <w:rPr>
          <w:spacing w:val="-2"/>
        </w:rPr>
        <w:t> </w:t>
      </w:r>
      <w:r>
        <w:rPr/>
        <w:t>đời,</w:t>
      </w:r>
      <w:r>
        <w:rPr>
          <w:spacing w:val="-1"/>
        </w:rPr>
        <w:t> </w:t>
      </w:r>
      <w:r>
        <w:rPr/>
        <w:t>hai</w:t>
      </w:r>
      <w:r>
        <w:rPr>
          <w:spacing w:val="-1"/>
        </w:rPr>
        <w:t> </w:t>
      </w:r>
      <w:r>
        <w:rPr/>
        <w:t>đời,</w:t>
      </w:r>
      <w:r>
        <w:rPr>
          <w:spacing w:val="-1"/>
        </w:rPr>
        <w:t> </w:t>
      </w:r>
      <w:r>
        <w:rPr/>
        <w:t>ba</w:t>
      </w:r>
      <w:r>
        <w:rPr>
          <w:spacing w:val="-1"/>
        </w:rPr>
        <w:t> </w:t>
      </w:r>
      <w:r>
        <w:rPr/>
        <w:t>đời,</w:t>
      </w:r>
      <w:r>
        <w:rPr>
          <w:spacing w:val="-1"/>
        </w:rPr>
        <w:t> </w:t>
      </w:r>
      <w:r>
        <w:rPr/>
        <w:t>bốn đời,</w:t>
      </w:r>
      <w:r>
        <w:rPr>
          <w:spacing w:val="-1"/>
        </w:rPr>
        <w:t> </w:t>
      </w:r>
      <w:r>
        <w:rPr/>
        <w:t>năm</w:t>
      </w:r>
      <w:r>
        <w:rPr>
          <w:spacing w:val="-1"/>
        </w:rPr>
        <w:t> </w:t>
      </w:r>
      <w:r>
        <w:rPr/>
        <w:t>đời,</w:t>
      </w:r>
      <w:r>
        <w:rPr>
          <w:spacing w:val="-1"/>
        </w:rPr>
        <w:t> </w:t>
      </w:r>
      <w:r>
        <w:rPr/>
        <w:t>mười</w:t>
      </w:r>
      <w:r>
        <w:rPr>
          <w:spacing w:val="-1"/>
        </w:rPr>
        <w:t> </w:t>
      </w:r>
      <w:r>
        <w:rPr/>
        <w:t>đời,</w:t>
      </w:r>
      <w:r>
        <w:rPr>
          <w:spacing w:val="-1"/>
        </w:rPr>
        <w:t> </w:t>
      </w:r>
      <w:r>
        <w:rPr/>
        <w:t>hai</w:t>
      </w:r>
      <w:r>
        <w:rPr>
          <w:spacing w:val="-1"/>
        </w:rPr>
        <w:t> </w:t>
      </w:r>
      <w:r>
        <w:rPr/>
        <w:t>mươi</w:t>
      </w:r>
      <w:r>
        <w:rPr>
          <w:spacing w:val="-2"/>
        </w:rPr>
        <w:t> </w:t>
      </w:r>
      <w:r>
        <w:rPr/>
        <w:t>đời,</w:t>
      </w:r>
      <w:r>
        <w:rPr>
          <w:spacing w:val="-1"/>
        </w:rPr>
        <w:t> </w:t>
      </w:r>
      <w:r>
        <w:rPr/>
        <w:t>ba</w:t>
      </w:r>
      <w:r>
        <w:rPr>
          <w:spacing w:val="-3"/>
        </w:rPr>
        <w:t> </w:t>
      </w:r>
      <w:r>
        <w:rPr/>
        <w:t>mươi</w:t>
      </w:r>
      <w:r>
        <w:rPr>
          <w:spacing w:val="-2"/>
        </w:rPr>
        <w:t> </w:t>
      </w:r>
      <w:r>
        <w:rPr/>
        <w:t>đời,</w:t>
      </w:r>
      <w:r>
        <w:rPr>
          <w:spacing w:val="-1"/>
        </w:rPr>
        <w:t> </w:t>
      </w:r>
      <w:r>
        <w:rPr/>
        <w:t>bốn</w:t>
      </w:r>
      <w:r>
        <w:rPr>
          <w:spacing w:val="-2"/>
        </w:rPr>
        <w:t> </w:t>
      </w:r>
      <w:r>
        <w:rPr/>
        <w:t>mươi</w:t>
      </w:r>
      <w:r>
        <w:rPr>
          <w:spacing w:val="-2"/>
        </w:rPr>
        <w:t> </w:t>
      </w:r>
      <w:r>
        <w:rPr/>
        <w:t>đời, năm mươi đời, một trăm đời, một ngàn đời, một trăm ngàn đời, nhiều hoại kiếp, nhiều thành kiếp, nhiều</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hoại và thành kiếp. Ta nhớ rằng: "Tại chỗ kia, Ta có tên như thế này, dòng họ như thế này, giai cấp như thế</w:t>
      </w:r>
      <w:r>
        <w:rPr>
          <w:spacing w:val="-3"/>
        </w:rPr>
        <w:t> </w:t>
      </w:r>
      <w:r>
        <w:rPr/>
        <w:t>này, thọ khổ lạc</w:t>
      </w:r>
      <w:r>
        <w:rPr>
          <w:spacing w:val="-4"/>
        </w:rPr>
        <w:t> </w:t>
      </w:r>
      <w:r>
        <w:rPr/>
        <w:t>như</w:t>
      </w:r>
      <w:r>
        <w:rPr>
          <w:spacing w:val="-1"/>
        </w:rPr>
        <w:t> </w:t>
      </w:r>
      <w:r>
        <w:rPr/>
        <w:t>thế</w:t>
      </w:r>
      <w:r>
        <w:rPr>
          <w:spacing w:val="-3"/>
        </w:rPr>
        <w:t> </w:t>
      </w:r>
      <w:r>
        <w:rPr/>
        <w:t>này, tuổi thọ đến mức</w:t>
      </w:r>
      <w:r>
        <w:rPr>
          <w:spacing w:val="-1"/>
        </w:rPr>
        <w:t> </w:t>
      </w:r>
      <w:r>
        <w:rPr/>
        <w:t>như</w:t>
      </w:r>
      <w:r>
        <w:rPr>
          <w:spacing w:val="-3"/>
        </w:rPr>
        <w:t> </w:t>
      </w:r>
      <w:r>
        <w:rPr/>
        <w:t>thế</w:t>
      </w:r>
      <w:r>
        <w:rPr>
          <w:spacing w:val="-3"/>
        </w:rPr>
        <w:t> </w:t>
      </w:r>
      <w:r>
        <w:rPr/>
        <w:t>này. Sau khi chết</w:t>
      </w:r>
      <w:r>
        <w:rPr>
          <w:spacing w:val="-1"/>
        </w:rPr>
        <w:t> </w:t>
      </w:r>
      <w:r>
        <w:rPr/>
        <w:t>tại chỗ kia, Ta</w:t>
      </w:r>
      <w:r>
        <w:rPr>
          <w:spacing w:val="-3"/>
        </w:rPr>
        <w:t> </w:t>
      </w:r>
      <w:r>
        <w:rPr/>
        <w:t>được sanh ra tại chỗ nọ. Tại chỗ</w:t>
      </w:r>
      <w:r>
        <w:rPr>
          <w:spacing w:val="-2"/>
        </w:rPr>
        <w:t> </w:t>
      </w:r>
      <w:r>
        <w:rPr/>
        <w:t>ấy, Ta có tên như</w:t>
      </w:r>
      <w:r>
        <w:rPr>
          <w:spacing w:val="-3"/>
        </w:rPr>
        <w:t> </w:t>
      </w:r>
      <w:r>
        <w:rPr/>
        <w:t>thế</w:t>
      </w:r>
      <w:r>
        <w:rPr>
          <w:spacing w:val="-2"/>
        </w:rPr>
        <w:t> </w:t>
      </w:r>
      <w:r>
        <w:rPr/>
        <w:t>này, dòng</w:t>
      </w:r>
      <w:r>
        <w:rPr>
          <w:spacing w:val="-2"/>
        </w:rPr>
        <w:t> </w:t>
      </w:r>
      <w:r>
        <w:rPr/>
        <w:t>họ như</w:t>
      </w:r>
      <w:r>
        <w:rPr>
          <w:spacing w:val="-2"/>
        </w:rPr>
        <w:t> </w:t>
      </w:r>
      <w:r>
        <w:rPr/>
        <w:t>thế này, giai cấp</w:t>
      </w:r>
      <w:r>
        <w:rPr>
          <w:spacing w:val="-1"/>
        </w:rPr>
        <w:t> </w:t>
      </w:r>
      <w:r>
        <w:rPr/>
        <w:t>như</w:t>
      </w:r>
      <w:r>
        <w:rPr>
          <w:spacing w:val="-3"/>
        </w:rPr>
        <w:t> </w:t>
      </w:r>
      <w:r>
        <w:rPr/>
        <w:t>thế</w:t>
      </w:r>
      <w:r>
        <w:rPr>
          <w:spacing w:val="-3"/>
        </w:rPr>
        <w:t> </w:t>
      </w:r>
      <w:r>
        <w:rPr/>
        <w:t>này, thọ khổ lạc</w:t>
      </w:r>
      <w:r>
        <w:rPr>
          <w:spacing w:val="-4"/>
        </w:rPr>
        <w:t> </w:t>
      </w:r>
      <w:r>
        <w:rPr/>
        <w:t>như thế này, tuổi thọ đến mức như thế này". Như vậy Ta nhớ đến nhiều đời sống quá khứ cùng với các nét đại cương và các chi tiết. Này</w:t>
      </w:r>
      <w:r>
        <w:rPr>
          <w:spacing w:val="-1"/>
        </w:rPr>
        <w:t> </w:t>
      </w:r>
      <w:r>
        <w:rPr/>
        <w:t>Vương tử, đó là minh thứ nhất Ta đã chứng được trong đêm canh một, vô minh diệt, minh sanh, ám diệt, ánh sáng sanh, do Ta sống không phóng dật, nhiệt tâm, tinh cần.</w:t>
      </w:r>
    </w:p>
    <w:p>
      <w:pPr>
        <w:pStyle w:val="BodyText"/>
        <w:spacing w:before="13"/>
      </w:pPr>
    </w:p>
    <w:p>
      <w:pPr>
        <w:pStyle w:val="BodyText"/>
        <w:spacing w:line="230" w:lineRule="auto"/>
        <w:ind w:left="360" w:right="351"/>
        <w:jc w:val="both"/>
      </w:pPr>
      <w:r>
        <w:rPr/>
        <w:t>Với tâm định tĩnh, thuần tịnh trong sáng không cấu nhiễm, không phiền não, nhu nhuyến, dễ sử dụng, vững</w:t>
      </w:r>
      <w:r>
        <w:rPr>
          <w:spacing w:val="-3"/>
        </w:rPr>
        <w:t> </w:t>
      </w:r>
      <w:r>
        <w:rPr/>
        <w:t>chắc,</w:t>
      </w:r>
      <w:r>
        <w:rPr>
          <w:spacing w:val="-2"/>
        </w:rPr>
        <w:t> </w:t>
      </w:r>
      <w:r>
        <w:rPr/>
        <w:t>bình</w:t>
      </w:r>
      <w:r>
        <w:rPr>
          <w:spacing w:val="-2"/>
        </w:rPr>
        <w:t> </w:t>
      </w:r>
      <w:r>
        <w:rPr/>
        <w:t>tĩnh</w:t>
      </w:r>
      <w:r>
        <w:rPr>
          <w:spacing w:val="-2"/>
        </w:rPr>
        <w:t> </w:t>
      </w:r>
      <w:r>
        <w:rPr/>
        <w:t>như vậy,</w:t>
      </w:r>
      <w:r>
        <w:rPr>
          <w:spacing w:val="-2"/>
        </w:rPr>
        <w:t> </w:t>
      </w:r>
      <w:r>
        <w:rPr/>
        <w:t>Ta</w:t>
      </w:r>
      <w:r>
        <w:rPr>
          <w:spacing w:val="-1"/>
        </w:rPr>
        <w:t> </w:t>
      </w:r>
      <w:r>
        <w:rPr/>
        <w:t>dẫn</w:t>
      </w:r>
      <w:r>
        <w:rPr>
          <w:spacing w:val="-2"/>
        </w:rPr>
        <w:t> </w:t>
      </w:r>
      <w:r>
        <w:rPr/>
        <w:t>tâm,</w:t>
      </w:r>
      <w:r>
        <w:rPr>
          <w:spacing w:val="-2"/>
        </w:rPr>
        <w:t> </w:t>
      </w:r>
      <w:r>
        <w:rPr/>
        <w:t>hướng</w:t>
      </w:r>
      <w:r>
        <w:rPr>
          <w:spacing w:val="-2"/>
        </w:rPr>
        <w:t> </w:t>
      </w:r>
      <w:r>
        <w:rPr/>
        <w:t>tâm đến</w:t>
      </w:r>
      <w:r>
        <w:rPr>
          <w:spacing w:val="-2"/>
        </w:rPr>
        <w:t> </w:t>
      </w:r>
      <w:r>
        <w:rPr/>
        <w:t>trí</w:t>
      </w:r>
      <w:r>
        <w:rPr>
          <w:spacing w:val="-2"/>
        </w:rPr>
        <w:t> </w:t>
      </w:r>
      <w:r>
        <w:rPr/>
        <w:t>tuệ</w:t>
      </w:r>
      <w:r>
        <w:rPr>
          <w:spacing w:val="-3"/>
        </w:rPr>
        <w:t> </w:t>
      </w:r>
      <w:r>
        <w:rPr/>
        <w:t>về sanh tử của</w:t>
      </w:r>
      <w:r>
        <w:rPr>
          <w:spacing w:val="-1"/>
        </w:rPr>
        <w:t> </w:t>
      </w:r>
      <w:r>
        <w:rPr/>
        <w:t>chúng</w:t>
      </w:r>
      <w:r>
        <w:rPr>
          <w:spacing w:val="-4"/>
        </w:rPr>
        <w:t> </w:t>
      </w:r>
      <w:r>
        <w:rPr/>
        <w:t>sanh. Ta</w:t>
      </w:r>
      <w:r>
        <w:rPr>
          <w:spacing w:val="-1"/>
        </w:rPr>
        <w:t> </w:t>
      </w:r>
      <w:r>
        <w:rPr/>
        <w:t>với thiên nhãn thuần tịnh, siêu nhân, thấy sự sống và chết của chúng sanh. Ta biết rõ rằng chúng sanh, người hạ liệt kẻ cao sang, người đẹp đẽ, kẻ thô xấu, người may mắn, kẻ bất hạnh đều do hạnh nghiệp của họ. Những chúng sanh làm những ác hạnh về thân, lời và ý, phỉ báng các bậc Thánh, theo tà kiến, tạo các nghiệp theo tà kiến; những người này, sau khi thân hoại mạng chung, phải sanh vào cõi dữ, ác thú, đọa xứ, địa ngục. Còn những chúng sanh nào làm những thiện hạnh về thân, lời và</w:t>
      </w:r>
      <w:r>
        <w:rPr>
          <w:spacing w:val="21"/>
        </w:rPr>
        <w:t> </w:t>
      </w:r>
      <w:r>
        <w:rPr/>
        <w:t>ý, không phỉ báng các</w:t>
      </w:r>
      <w:r>
        <w:rPr>
          <w:spacing w:val="40"/>
        </w:rPr>
        <w:t> </w:t>
      </w:r>
      <w:r>
        <w:rPr/>
        <w:t>bậc Thánh, theo chánh kiến, tạo các nghiệp theo chánh kiến; những vị này sau khi thân hoại mạng</w:t>
      </w:r>
      <w:r>
        <w:rPr>
          <w:spacing w:val="40"/>
        </w:rPr>
        <w:t> </w:t>
      </w:r>
      <w:r>
        <w:rPr/>
        <w:t>chung, được sanh lên các thiện thú, cõi trời, trên đời này. Như vậy Ta với thiên nhãn thuần tịnh, siêu nhân, thấy sự sống chết của chúng sanh. Ta biết rõ rằng chúng sanh, người hạ liệt, kẻ cao sang, người đẹp đẽ, kẻ thô xấu, người may mắn, kẻ bất hạnh, đều do hạnh nghiệp của họ. Này</w:t>
      </w:r>
      <w:r>
        <w:rPr>
          <w:spacing w:val="-1"/>
        </w:rPr>
        <w:t> </w:t>
      </w:r>
      <w:r>
        <w:rPr/>
        <w:t>Vương tử, đó là minh thứ hai Ta đã chứng được trong đêm canh giữa, vô minh diệt, minh sanh, ám diệt, ánh sáng sanh, do Ta sống không phóng dật, nhiệt tâm, tinh cần.</w:t>
      </w:r>
    </w:p>
    <w:p>
      <w:pPr>
        <w:pStyle w:val="BodyText"/>
        <w:spacing w:before="14"/>
      </w:pPr>
    </w:p>
    <w:p>
      <w:pPr>
        <w:pStyle w:val="BodyText"/>
        <w:spacing w:line="230" w:lineRule="auto"/>
        <w:ind w:left="360" w:right="352"/>
        <w:jc w:val="both"/>
      </w:pPr>
      <w:r>
        <w:rPr/>
        <w:t>Với tâm định tĩnh, thuần tịnh, trong sáng không cấu nhiễm, không phiền não, nhu nhuyến, dễ sử dụng, vững chắc, bình tĩnh như vậy, Ta dẫn tâm, hướng tâm đến Lậu tận trí. Ta biết như thật: "Ðây là Khổ", biết như thật: "Ðây</w:t>
      </w:r>
      <w:r>
        <w:rPr>
          <w:spacing w:val="-2"/>
        </w:rPr>
        <w:t> </w:t>
      </w:r>
      <w:r>
        <w:rPr/>
        <w:t>là Nguyên nhân của khổ", biết như thật: "Ðây</w:t>
      </w:r>
      <w:r>
        <w:rPr>
          <w:spacing w:val="-2"/>
        </w:rPr>
        <w:t> </w:t>
      </w:r>
      <w:r>
        <w:rPr/>
        <w:t>là sự Diệt khổ", biết như thật: "Ðây là Con đường đưa đến diệt khổ", biết như thật: "Ðây là những lậu hoặc", biết như thật: "Ðây là nguyên nhân của lậu hoặc", biết như thật:</w:t>
      </w:r>
      <w:r>
        <w:rPr>
          <w:spacing w:val="21"/>
        </w:rPr>
        <w:t> </w:t>
      </w:r>
      <w:r>
        <w:rPr/>
        <w:t>"Ðây là sự diệt trừ các lậu hoặc", biết như thật:</w:t>
      </w:r>
      <w:r>
        <w:rPr>
          <w:spacing w:val="21"/>
        </w:rPr>
        <w:t> </w:t>
      </w:r>
      <w:r>
        <w:rPr/>
        <w:t>"Ðây là con đường</w:t>
      </w:r>
      <w:r>
        <w:rPr>
          <w:spacing w:val="40"/>
        </w:rPr>
        <w:t> </w:t>
      </w:r>
      <w:r>
        <w:rPr/>
        <w:t>đưa đến sự diệt trừ các lậu hoặc". Nhờ biết như vậy, nhận thức như vậy, tâm của Ta thoát khỏi dục lậu, thoát khỏi hữu lậu, thoát khỏi vô minh lậu. Ðối với tự thân đã giải thoát như vậy, Ta khởi lên sự hiểu biết: "Ta đã giải thoát" Ta đã biết: "Sanh đã diệt, phạm hạnh đã thành, việc cần làm đã làm, sau đời hiện tại không</w:t>
      </w:r>
      <w:r>
        <w:rPr>
          <w:spacing w:val="-1"/>
        </w:rPr>
        <w:t> </w:t>
      </w:r>
      <w:r>
        <w:rPr/>
        <w:t>có</w:t>
      </w:r>
      <w:r>
        <w:rPr>
          <w:spacing w:val="-1"/>
        </w:rPr>
        <w:t> </w:t>
      </w:r>
      <w:r>
        <w:rPr/>
        <w:t>đời sống</w:t>
      </w:r>
      <w:r>
        <w:rPr>
          <w:spacing w:val="-1"/>
        </w:rPr>
        <w:t> </w:t>
      </w:r>
      <w:r>
        <w:rPr/>
        <w:t>nào khác</w:t>
      </w:r>
      <w:r>
        <w:rPr>
          <w:spacing w:val="-2"/>
        </w:rPr>
        <w:t> </w:t>
      </w:r>
      <w:r>
        <w:rPr/>
        <w:t>nữa". Này</w:t>
      </w:r>
      <w:r>
        <w:rPr>
          <w:spacing w:val="-6"/>
        </w:rPr>
        <w:t> </w:t>
      </w:r>
      <w:r>
        <w:rPr/>
        <w:t>Vương</w:t>
      </w:r>
      <w:r>
        <w:rPr>
          <w:spacing w:val="-1"/>
        </w:rPr>
        <w:t> </w:t>
      </w:r>
      <w:r>
        <w:rPr/>
        <w:t>tử, đó là minh thứ ba mà</w:t>
      </w:r>
      <w:r>
        <w:rPr>
          <w:spacing w:val="-2"/>
        </w:rPr>
        <w:t> </w:t>
      </w:r>
      <w:r>
        <w:rPr/>
        <w:t>Ta</w:t>
      </w:r>
      <w:r>
        <w:rPr>
          <w:spacing w:val="-2"/>
        </w:rPr>
        <w:t> </w:t>
      </w:r>
      <w:r>
        <w:rPr/>
        <w:t>đã</w:t>
      </w:r>
      <w:r>
        <w:rPr>
          <w:spacing w:val="-2"/>
        </w:rPr>
        <w:t> </w:t>
      </w:r>
      <w:r>
        <w:rPr/>
        <w:t>chứng</w:t>
      </w:r>
      <w:r>
        <w:rPr>
          <w:spacing w:val="-1"/>
        </w:rPr>
        <w:t> </w:t>
      </w:r>
      <w:r>
        <w:rPr/>
        <w:t>được trong canh cuối, vô minh diệt, minh sanh, ám diệt, ánh sáng sanh, do Ta sống không phóng dật, nhiệt tâm tinh cần.</w:t>
      </w:r>
    </w:p>
    <w:p>
      <w:pPr>
        <w:pStyle w:val="BodyText"/>
        <w:spacing w:before="15"/>
      </w:pPr>
    </w:p>
    <w:p>
      <w:pPr>
        <w:pStyle w:val="BodyText"/>
        <w:spacing w:line="230" w:lineRule="auto"/>
        <w:ind w:left="360" w:right="348"/>
        <w:jc w:val="both"/>
      </w:pPr>
      <w:r>
        <w:rPr/>
        <w:t>Rồi này Vương tử, Ta suy nghĩ như sau: "Pháp này do Ta chứng được, thật là sâu kín, khó thấy, khó chứng, tịch tịnh, cao thượng, siêu lý luận, vi diệu, chỉ người trí mới hiểu thấu. Còn quần chúng này thì</w:t>
      </w:r>
      <w:r>
        <w:rPr>
          <w:spacing w:val="40"/>
        </w:rPr>
        <w:t> </w:t>
      </w:r>
      <w:r>
        <w:rPr/>
        <w:t>ưa ái dục, khoái ái dục, ham thích ái dục. Ðối với quần chúng ưa ái dục, khoái ái dục, ham thích ái dục, thật khó mà thấy</w:t>
      </w:r>
      <w:r>
        <w:rPr>
          <w:spacing w:val="-2"/>
        </w:rPr>
        <w:t> </w:t>
      </w:r>
      <w:r>
        <w:rPr/>
        <w:t>được định lý Idapaccàyata Paticcasamuppada (Y Tánh Duyên Khởi Pháp); sự kiện này thật khó thấy; tức là sự tịnh chỉ tất cả hành, sự trừ bỏ tất cả sanh y, ái diệt, ly tham, đoạn diệt, Niết-bàn. Nếu nay Ta thuyết pháp mà các người khác không hiểu Ta, thời như vậy thật khổ não cho Ta, như vậy thật bực mình cho Ta!" Này Vương tử, rồi những kệ bất khả tư nghì, từ trước chưa từng được nghe,</w:t>
      </w:r>
      <w:r>
        <w:rPr>
          <w:spacing w:val="40"/>
        </w:rPr>
        <w:t> </w:t>
      </w:r>
      <w:r>
        <w:rPr/>
        <w:t>được khởi lên nơi Ta:</w:t>
      </w:r>
    </w:p>
    <w:p>
      <w:pPr>
        <w:pStyle w:val="BodyText"/>
        <w:spacing w:before="12"/>
      </w:pPr>
    </w:p>
    <w:p>
      <w:pPr>
        <w:spacing w:line="230" w:lineRule="auto" w:before="0"/>
        <w:ind w:left="960" w:right="7173" w:firstLine="0"/>
        <w:jc w:val="left"/>
        <w:rPr>
          <w:i/>
          <w:sz w:val="24"/>
        </w:rPr>
      </w:pPr>
      <w:r>
        <w:rPr>
          <w:i/>
          <w:sz w:val="24"/>
        </w:rPr>
        <w:t>Sao Ta nói Chánh pháp, Ðược</w:t>
      </w:r>
      <w:r>
        <w:rPr>
          <w:i/>
          <w:spacing w:val="-15"/>
          <w:sz w:val="24"/>
        </w:rPr>
        <w:t> </w:t>
      </w:r>
      <w:r>
        <w:rPr>
          <w:i/>
          <w:sz w:val="24"/>
        </w:rPr>
        <w:t>chứng</w:t>
      </w:r>
      <w:r>
        <w:rPr>
          <w:i/>
          <w:spacing w:val="-15"/>
          <w:sz w:val="24"/>
        </w:rPr>
        <w:t> </w:t>
      </w:r>
      <w:r>
        <w:rPr>
          <w:i/>
          <w:sz w:val="24"/>
        </w:rPr>
        <w:t>ngộ</w:t>
      </w:r>
      <w:r>
        <w:rPr>
          <w:i/>
          <w:spacing w:val="-15"/>
          <w:sz w:val="24"/>
        </w:rPr>
        <w:t> </w:t>
      </w:r>
      <w:r>
        <w:rPr>
          <w:i/>
          <w:sz w:val="24"/>
        </w:rPr>
        <w:t>khó</w:t>
      </w:r>
      <w:r>
        <w:rPr>
          <w:i/>
          <w:spacing w:val="-15"/>
          <w:sz w:val="24"/>
        </w:rPr>
        <w:t> </w:t>
      </w:r>
      <w:r>
        <w:rPr>
          <w:i/>
          <w:sz w:val="24"/>
        </w:rPr>
        <w:t>khăn? Những ai còn tham sân, Khó chứng ngộ pháp này.</w:t>
      </w:r>
    </w:p>
    <w:p>
      <w:pPr>
        <w:pStyle w:val="BodyText"/>
        <w:spacing w:before="8"/>
        <w:rPr>
          <w:i/>
        </w:rPr>
      </w:pPr>
    </w:p>
    <w:p>
      <w:pPr>
        <w:spacing w:line="232" w:lineRule="auto" w:before="0"/>
        <w:ind w:left="960" w:right="7295" w:firstLine="0"/>
        <w:jc w:val="left"/>
        <w:rPr>
          <w:i/>
          <w:sz w:val="24"/>
        </w:rPr>
      </w:pPr>
      <w:r>
        <w:rPr>
          <w:i/>
          <w:sz w:val="24"/>
        </w:rPr>
        <w:t>Ði</w:t>
      </w:r>
      <w:r>
        <w:rPr>
          <w:i/>
          <w:spacing w:val="-15"/>
          <w:sz w:val="24"/>
        </w:rPr>
        <w:t> </w:t>
      </w:r>
      <w:r>
        <w:rPr>
          <w:i/>
          <w:sz w:val="24"/>
        </w:rPr>
        <w:t>ngược</w:t>
      </w:r>
      <w:r>
        <w:rPr>
          <w:i/>
          <w:spacing w:val="-15"/>
          <w:sz w:val="24"/>
        </w:rPr>
        <w:t> </w:t>
      </w:r>
      <w:r>
        <w:rPr>
          <w:i/>
          <w:sz w:val="24"/>
        </w:rPr>
        <w:t>dòng,</w:t>
      </w:r>
      <w:r>
        <w:rPr>
          <w:i/>
          <w:spacing w:val="-15"/>
          <w:sz w:val="24"/>
        </w:rPr>
        <w:t> </w:t>
      </w:r>
      <w:r>
        <w:rPr>
          <w:i/>
          <w:sz w:val="24"/>
        </w:rPr>
        <w:t>thâm</w:t>
      </w:r>
      <w:r>
        <w:rPr>
          <w:i/>
          <w:spacing w:val="-15"/>
          <w:sz w:val="24"/>
        </w:rPr>
        <w:t> </w:t>
      </w:r>
      <w:r>
        <w:rPr>
          <w:i/>
          <w:sz w:val="24"/>
        </w:rPr>
        <w:t>diệu, Khó thấy, thật tế nhị,</w:t>
      </w:r>
    </w:p>
    <w:p>
      <w:pPr>
        <w:spacing w:line="230" w:lineRule="auto" w:before="0"/>
        <w:ind w:left="960" w:right="7173" w:firstLine="0"/>
        <w:jc w:val="left"/>
        <w:rPr>
          <w:i/>
          <w:sz w:val="24"/>
        </w:rPr>
      </w:pPr>
      <w:r>
        <w:rPr>
          <w:i/>
          <w:sz w:val="24"/>
        </w:rPr>
        <w:t>Kẻ ái nhiễm vô minh, Không</w:t>
      </w:r>
      <w:r>
        <w:rPr>
          <w:i/>
          <w:spacing w:val="-15"/>
          <w:sz w:val="24"/>
        </w:rPr>
        <w:t> </w:t>
      </w:r>
      <w:r>
        <w:rPr>
          <w:i/>
          <w:sz w:val="24"/>
        </w:rPr>
        <w:t>thấy</w:t>
      </w:r>
      <w:r>
        <w:rPr>
          <w:i/>
          <w:spacing w:val="-15"/>
          <w:sz w:val="24"/>
        </w:rPr>
        <w:t> </w:t>
      </w:r>
      <w:r>
        <w:rPr>
          <w:i/>
          <w:sz w:val="24"/>
        </w:rPr>
        <w:t>được</w:t>
      </w:r>
      <w:r>
        <w:rPr>
          <w:i/>
          <w:spacing w:val="-15"/>
          <w:sz w:val="24"/>
        </w:rPr>
        <w:t> </w:t>
      </w:r>
      <w:r>
        <w:rPr>
          <w:i/>
          <w:sz w:val="24"/>
        </w:rPr>
        <w:t>pháp</w:t>
      </w:r>
      <w:r>
        <w:rPr>
          <w:i/>
          <w:spacing w:val="-15"/>
          <w:sz w:val="24"/>
        </w:rPr>
        <w:t> </w:t>
      </w:r>
      <w:r>
        <w:rPr>
          <w:i/>
          <w:sz w:val="24"/>
        </w:rPr>
        <w:t>này.</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9"/>
        <w:rPr>
          <w:i/>
        </w:rPr>
      </w:pPr>
    </w:p>
    <w:p>
      <w:pPr>
        <w:pStyle w:val="BodyText"/>
        <w:spacing w:line="232" w:lineRule="auto"/>
        <w:ind w:left="360" w:right="358"/>
        <w:jc w:val="both"/>
      </w:pPr>
      <w:r>
        <w:rPr/>
        <w:t>Rồi này Vương tử, với những suy tư như vậy, tâm của Ta hướng về vô vi thụ động, không muốn thuyết </w:t>
      </w:r>
      <w:r>
        <w:rPr>
          <w:spacing w:val="-2"/>
        </w:rPr>
        <w:t>pháp.</w:t>
      </w:r>
    </w:p>
    <w:p>
      <w:pPr>
        <w:pStyle w:val="BodyText"/>
        <w:spacing w:before="7"/>
      </w:pPr>
    </w:p>
    <w:p>
      <w:pPr>
        <w:pStyle w:val="BodyText"/>
        <w:spacing w:line="230" w:lineRule="auto"/>
        <w:ind w:left="360" w:right="351"/>
        <w:jc w:val="both"/>
      </w:pPr>
      <w:r>
        <w:rPr/>
        <w:t>Này</w:t>
      </w:r>
      <w:r>
        <w:rPr>
          <w:spacing w:val="-7"/>
        </w:rPr>
        <w:t> </w:t>
      </w:r>
      <w:r>
        <w:rPr/>
        <w:t>Vương</w:t>
      </w:r>
      <w:r>
        <w:rPr>
          <w:spacing w:val="-2"/>
        </w:rPr>
        <w:t> </w:t>
      </w:r>
      <w:r>
        <w:rPr/>
        <w:t>tử, lúc</w:t>
      </w:r>
      <w:r>
        <w:rPr>
          <w:spacing w:val="-3"/>
        </w:rPr>
        <w:t> </w:t>
      </w:r>
      <w:r>
        <w:rPr/>
        <w:t>bấy</w:t>
      </w:r>
      <w:r>
        <w:rPr>
          <w:spacing w:val="-4"/>
        </w:rPr>
        <w:t> </w:t>
      </w:r>
      <w:r>
        <w:rPr/>
        <w:t>giờ Phạm thiên Sahampati</w:t>
      </w:r>
      <w:r>
        <w:rPr>
          <w:spacing w:val="-1"/>
        </w:rPr>
        <w:t> </w:t>
      </w:r>
      <w:r>
        <w:rPr/>
        <w:t>khi biết</w:t>
      </w:r>
      <w:r>
        <w:rPr>
          <w:spacing w:val="-1"/>
        </w:rPr>
        <w:t> </w:t>
      </w:r>
      <w:r>
        <w:rPr/>
        <w:t>được</w:t>
      </w:r>
      <w:r>
        <w:rPr>
          <w:spacing w:val="-3"/>
        </w:rPr>
        <w:t> </w:t>
      </w:r>
      <w:r>
        <w:rPr/>
        <w:t>tâm</w:t>
      </w:r>
      <w:r>
        <w:rPr>
          <w:spacing w:val="-2"/>
        </w:rPr>
        <w:t> </w:t>
      </w:r>
      <w:r>
        <w:rPr/>
        <w:t>tư của</w:t>
      </w:r>
      <w:r>
        <w:rPr>
          <w:spacing w:val="-1"/>
        </w:rPr>
        <w:t> </w:t>
      </w:r>
      <w:r>
        <w:rPr/>
        <w:t>Ta; với</w:t>
      </w:r>
      <w:r>
        <w:rPr>
          <w:spacing w:val="-1"/>
        </w:rPr>
        <w:t> </w:t>
      </w:r>
      <w:r>
        <w:rPr/>
        <w:t>tâm</w:t>
      </w:r>
      <w:r>
        <w:rPr>
          <w:spacing w:val="-2"/>
        </w:rPr>
        <w:t> </w:t>
      </w:r>
      <w:r>
        <w:rPr/>
        <w:t>tư của</w:t>
      </w:r>
      <w:r>
        <w:rPr>
          <w:spacing w:val="-3"/>
        </w:rPr>
        <w:t> </w:t>
      </w:r>
      <w:r>
        <w:rPr/>
        <w:t>mình, liền suy nghĩ: "Than ôi, thế giới sẽ tiêu diệt, thế giới sẽ bi hoại vong, nếu tâm của Như Lai, bậc A-la-hán, Chánh Ðẳng Giác hướng về vô vi thụ động, không muốn thuyết pháp". Rồi này Vương tử, Phạm thiên Sahampati, như một nhà lực sĩ duỗi cánh tay đang co, hay co cánh tay đang duỗi; cũng vậy, vị ấy biến mất từ thế giới Phạm thiên, và hiện ra trước mặt Ta. Này Vương tử, rồi Phạm thiên Sahampati đắp thượng y một bên vai chắp tay hướng vái Ta và bạch với Ta: "Bạch Thế Tôn, hãy thuyết pháp! Bạch Thiện</w:t>
      </w:r>
      <w:r>
        <w:rPr>
          <w:spacing w:val="-1"/>
        </w:rPr>
        <w:t> </w:t>
      </w:r>
      <w:r>
        <w:rPr/>
        <w:t>Thệ,</w:t>
      </w:r>
      <w:r>
        <w:rPr>
          <w:spacing w:val="-1"/>
        </w:rPr>
        <w:t> </w:t>
      </w:r>
      <w:r>
        <w:rPr/>
        <w:t>hãy</w:t>
      </w:r>
      <w:r>
        <w:rPr>
          <w:spacing w:val="-6"/>
        </w:rPr>
        <w:t> </w:t>
      </w:r>
      <w:r>
        <w:rPr/>
        <w:t>thuyết pháp!</w:t>
      </w:r>
      <w:r>
        <w:rPr>
          <w:spacing w:val="-2"/>
        </w:rPr>
        <w:t> </w:t>
      </w:r>
      <w:r>
        <w:rPr/>
        <w:t>Có</w:t>
      </w:r>
      <w:r>
        <w:rPr>
          <w:spacing w:val="-1"/>
        </w:rPr>
        <w:t> </w:t>
      </w:r>
      <w:r>
        <w:rPr/>
        <w:t>những</w:t>
      </w:r>
      <w:r>
        <w:rPr>
          <w:spacing w:val="-1"/>
        </w:rPr>
        <w:t> </w:t>
      </w:r>
      <w:r>
        <w:rPr/>
        <w:t>chúng</w:t>
      </w:r>
      <w:r>
        <w:rPr>
          <w:spacing w:val="-3"/>
        </w:rPr>
        <w:t> </w:t>
      </w:r>
      <w:r>
        <w:rPr/>
        <w:t>sanh</w:t>
      </w:r>
      <w:r>
        <w:rPr>
          <w:spacing w:val="-1"/>
        </w:rPr>
        <w:t> </w:t>
      </w:r>
      <w:r>
        <w:rPr/>
        <w:t>ít nhiễm bụi</w:t>
      </w:r>
      <w:r>
        <w:rPr>
          <w:spacing w:val="-1"/>
        </w:rPr>
        <w:t> </w:t>
      </w:r>
      <w:r>
        <w:rPr/>
        <w:t>trần</w:t>
      </w:r>
      <w:r>
        <w:rPr>
          <w:spacing w:val="-1"/>
        </w:rPr>
        <w:t> </w:t>
      </w:r>
      <w:r>
        <w:rPr/>
        <w:t>sẽ</w:t>
      </w:r>
      <w:r>
        <w:rPr>
          <w:spacing w:val="-2"/>
        </w:rPr>
        <w:t> </w:t>
      </w:r>
      <w:r>
        <w:rPr/>
        <w:t>bi nguy</w:t>
      </w:r>
      <w:r>
        <w:rPr>
          <w:spacing w:val="-6"/>
        </w:rPr>
        <w:t> </w:t>
      </w:r>
      <w:r>
        <w:rPr/>
        <w:t>hại nếu không</w:t>
      </w:r>
      <w:r>
        <w:rPr>
          <w:spacing w:val="-2"/>
        </w:rPr>
        <w:t> </w:t>
      </w:r>
      <w:r>
        <w:rPr/>
        <w:t>được nghe Chánh pháp. (Nếu được nghe), những vị này có thể thâm hiểu Chánh pháp". Này Vương tử, Phạm thiện Sahampati nói như vậy. Sau khi nói vậy, lại nói thêm như sau:</w:t>
      </w:r>
    </w:p>
    <w:p>
      <w:pPr>
        <w:pStyle w:val="BodyText"/>
        <w:spacing w:before="13"/>
      </w:pPr>
    </w:p>
    <w:p>
      <w:pPr>
        <w:spacing w:line="230" w:lineRule="auto" w:before="0"/>
        <w:ind w:left="960" w:right="7649" w:firstLine="0"/>
        <w:jc w:val="left"/>
        <w:rPr>
          <w:i/>
          <w:sz w:val="24"/>
        </w:rPr>
      </w:pPr>
      <w:r>
        <w:rPr>
          <w:i/>
          <w:sz w:val="24"/>
        </w:rPr>
        <w:t>Xưa tại Magadha, Hiện</w:t>
      </w:r>
      <w:r>
        <w:rPr>
          <w:i/>
          <w:spacing w:val="-9"/>
          <w:sz w:val="24"/>
        </w:rPr>
        <w:t> </w:t>
      </w:r>
      <w:r>
        <w:rPr>
          <w:i/>
          <w:sz w:val="24"/>
        </w:rPr>
        <w:t>ra</w:t>
      </w:r>
      <w:r>
        <w:rPr>
          <w:i/>
          <w:spacing w:val="-9"/>
          <w:sz w:val="24"/>
        </w:rPr>
        <w:t> </w:t>
      </w:r>
      <w:r>
        <w:rPr>
          <w:i/>
          <w:sz w:val="24"/>
        </w:rPr>
        <w:t>pháp</w:t>
      </w:r>
      <w:r>
        <w:rPr>
          <w:i/>
          <w:spacing w:val="-9"/>
          <w:sz w:val="24"/>
        </w:rPr>
        <w:t> </w:t>
      </w:r>
      <w:r>
        <w:rPr>
          <w:i/>
          <w:sz w:val="24"/>
        </w:rPr>
        <w:t>bất</w:t>
      </w:r>
      <w:r>
        <w:rPr>
          <w:i/>
          <w:spacing w:val="-9"/>
          <w:sz w:val="24"/>
        </w:rPr>
        <w:t> </w:t>
      </w:r>
      <w:r>
        <w:rPr>
          <w:i/>
          <w:sz w:val="24"/>
        </w:rPr>
        <w:t>tịnh, Pháp do tâm cấu uế, Do suy tư tác thành. Hãy</w:t>
      </w:r>
      <w:r>
        <w:rPr>
          <w:i/>
          <w:spacing w:val="-15"/>
          <w:sz w:val="24"/>
        </w:rPr>
        <w:t> </w:t>
      </w:r>
      <w:r>
        <w:rPr>
          <w:i/>
          <w:sz w:val="24"/>
        </w:rPr>
        <w:t>mỡ</w:t>
      </w:r>
      <w:r>
        <w:rPr>
          <w:i/>
          <w:spacing w:val="-15"/>
          <w:sz w:val="24"/>
        </w:rPr>
        <w:t> </w:t>
      </w:r>
      <w:r>
        <w:rPr>
          <w:i/>
          <w:sz w:val="24"/>
        </w:rPr>
        <w:t>tung</w:t>
      </w:r>
      <w:r>
        <w:rPr>
          <w:i/>
          <w:spacing w:val="-15"/>
          <w:sz w:val="24"/>
        </w:rPr>
        <w:t> </w:t>
      </w:r>
      <w:r>
        <w:rPr>
          <w:i/>
          <w:sz w:val="24"/>
        </w:rPr>
        <w:t>mở</w:t>
      </w:r>
      <w:r>
        <w:rPr>
          <w:i/>
          <w:spacing w:val="-15"/>
          <w:sz w:val="24"/>
        </w:rPr>
        <w:t> </w:t>
      </w:r>
      <w:r>
        <w:rPr>
          <w:i/>
          <w:sz w:val="24"/>
        </w:rPr>
        <w:t>rộng, Cánh cửa bất tử này. Hãy</w:t>
      </w:r>
      <w:r>
        <w:rPr>
          <w:i/>
          <w:spacing w:val="-10"/>
          <w:sz w:val="24"/>
        </w:rPr>
        <w:t> </w:t>
      </w:r>
      <w:r>
        <w:rPr>
          <w:i/>
          <w:sz w:val="24"/>
        </w:rPr>
        <w:t>để</w:t>
      </w:r>
      <w:r>
        <w:rPr>
          <w:i/>
          <w:spacing w:val="-10"/>
          <w:sz w:val="24"/>
        </w:rPr>
        <w:t> </w:t>
      </w:r>
      <w:r>
        <w:rPr>
          <w:i/>
          <w:sz w:val="24"/>
        </w:rPr>
        <w:t>họ</w:t>
      </w:r>
      <w:r>
        <w:rPr>
          <w:i/>
          <w:spacing w:val="-8"/>
          <w:sz w:val="24"/>
        </w:rPr>
        <w:t> </w:t>
      </w:r>
      <w:r>
        <w:rPr>
          <w:i/>
          <w:sz w:val="24"/>
        </w:rPr>
        <w:t>nghe</w:t>
      </w:r>
      <w:r>
        <w:rPr>
          <w:i/>
          <w:spacing w:val="-8"/>
          <w:sz w:val="24"/>
        </w:rPr>
        <w:t> </w:t>
      </w:r>
      <w:r>
        <w:rPr>
          <w:i/>
          <w:sz w:val="24"/>
        </w:rPr>
        <w:t>Pháp,</w:t>
      </w:r>
    </w:p>
    <w:p>
      <w:pPr>
        <w:spacing w:line="275" w:lineRule="exact" w:before="0"/>
        <w:ind w:left="960" w:right="0" w:firstLine="0"/>
        <w:jc w:val="left"/>
        <w:rPr>
          <w:i/>
          <w:sz w:val="24"/>
        </w:rPr>
      </w:pPr>
      <w:r>
        <w:rPr>
          <w:i/>
          <w:sz w:val="24"/>
        </w:rPr>
        <w:t>Bậc</w:t>
      </w:r>
      <w:r>
        <w:rPr>
          <w:i/>
          <w:spacing w:val="-5"/>
          <w:sz w:val="24"/>
        </w:rPr>
        <w:t> </w:t>
      </w:r>
      <w:r>
        <w:rPr>
          <w:i/>
          <w:sz w:val="24"/>
        </w:rPr>
        <w:t>Thanh</w:t>
      </w:r>
      <w:r>
        <w:rPr>
          <w:i/>
          <w:spacing w:val="-5"/>
          <w:sz w:val="24"/>
        </w:rPr>
        <w:t> </w:t>
      </w:r>
      <w:r>
        <w:rPr>
          <w:i/>
          <w:sz w:val="24"/>
        </w:rPr>
        <w:t>tịnh</w:t>
      </w:r>
      <w:r>
        <w:rPr>
          <w:i/>
          <w:spacing w:val="-4"/>
          <w:sz w:val="24"/>
        </w:rPr>
        <w:t> </w:t>
      </w:r>
      <w:r>
        <w:rPr>
          <w:i/>
          <w:sz w:val="24"/>
        </w:rPr>
        <w:t>Chứng</w:t>
      </w:r>
      <w:r>
        <w:rPr>
          <w:i/>
          <w:spacing w:val="-4"/>
          <w:sz w:val="24"/>
        </w:rPr>
        <w:t> Ngộ.</w:t>
      </w:r>
    </w:p>
    <w:p>
      <w:pPr>
        <w:pStyle w:val="BodyText"/>
        <w:rPr>
          <w:i/>
        </w:rPr>
      </w:pPr>
    </w:p>
    <w:p>
      <w:pPr>
        <w:spacing w:line="232" w:lineRule="auto" w:before="0"/>
        <w:ind w:left="960" w:right="7295" w:firstLine="0"/>
        <w:jc w:val="left"/>
        <w:rPr>
          <w:i/>
          <w:sz w:val="24"/>
        </w:rPr>
      </w:pPr>
      <w:r>
        <w:rPr>
          <w:i/>
          <w:sz w:val="24"/>
        </w:rPr>
        <w:t>Như</w:t>
      </w:r>
      <w:r>
        <w:rPr>
          <w:i/>
          <w:spacing w:val="-15"/>
          <w:sz w:val="24"/>
        </w:rPr>
        <w:t> </w:t>
      </w:r>
      <w:r>
        <w:rPr>
          <w:i/>
          <w:sz w:val="24"/>
        </w:rPr>
        <w:t>đứng</w:t>
      </w:r>
      <w:r>
        <w:rPr>
          <w:i/>
          <w:spacing w:val="-15"/>
          <w:sz w:val="24"/>
        </w:rPr>
        <w:t> </w:t>
      </w:r>
      <w:r>
        <w:rPr>
          <w:i/>
          <w:sz w:val="24"/>
        </w:rPr>
        <w:t>trên</w:t>
      </w:r>
      <w:r>
        <w:rPr>
          <w:i/>
          <w:spacing w:val="-15"/>
          <w:sz w:val="24"/>
        </w:rPr>
        <w:t> </w:t>
      </w:r>
      <w:r>
        <w:rPr>
          <w:i/>
          <w:sz w:val="24"/>
        </w:rPr>
        <w:t>tảng</w:t>
      </w:r>
      <w:r>
        <w:rPr>
          <w:i/>
          <w:spacing w:val="-15"/>
          <w:sz w:val="24"/>
        </w:rPr>
        <w:t> </w:t>
      </w:r>
      <w:r>
        <w:rPr>
          <w:i/>
          <w:sz w:val="24"/>
        </w:rPr>
        <w:t>đá, Trên</w:t>
      </w:r>
      <w:r>
        <w:rPr>
          <w:i/>
          <w:spacing w:val="-4"/>
          <w:sz w:val="24"/>
        </w:rPr>
        <w:t> </w:t>
      </w:r>
      <w:r>
        <w:rPr>
          <w:i/>
          <w:sz w:val="24"/>
        </w:rPr>
        <w:t>đỉnh</w:t>
      </w:r>
      <w:r>
        <w:rPr>
          <w:i/>
          <w:spacing w:val="-2"/>
          <w:sz w:val="24"/>
        </w:rPr>
        <w:t> </w:t>
      </w:r>
      <w:r>
        <w:rPr>
          <w:i/>
          <w:sz w:val="24"/>
        </w:rPr>
        <w:t>núi</w:t>
      </w:r>
      <w:r>
        <w:rPr>
          <w:i/>
          <w:spacing w:val="-2"/>
          <w:sz w:val="24"/>
        </w:rPr>
        <w:t> </w:t>
      </w:r>
      <w:r>
        <w:rPr>
          <w:i/>
          <w:sz w:val="24"/>
        </w:rPr>
        <w:t>(tột</w:t>
      </w:r>
      <w:r>
        <w:rPr>
          <w:i/>
          <w:spacing w:val="-1"/>
          <w:sz w:val="24"/>
        </w:rPr>
        <w:t> </w:t>
      </w:r>
      <w:r>
        <w:rPr>
          <w:i/>
          <w:spacing w:val="-4"/>
          <w:sz w:val="24"/>
        </w:rPr>
        <w:t>cao)</w:t>
      </w:r>
    </w:p>
    <w:p>
      <w:pPr>
        <w:spacing w:line="230" w:lineRule="auto" w:before="0"/>
        <w:ind w:left="960" w:right="7126" w:firstLine="0"/>
        <w:jc w:val="left"/>
        <w:rPr>
          <w:i/>
          <w:sz w:val="24"/>
        </w:rPr>
      </w:pPr>
      <w:r>
        <w:rPr>
          <w:i/>
          <w:sz w:val="24"/>
        </w:rPr>
        <w:t>Có người đứng nhìn xuống, Ðám</w:t>
      </w:r>
      <w:r>
        <w:rPr>
          <w:i/>
          <w:spacing w:val="-15"/>
          <w:sz w:val="24"/>
        </w:rPr>
        <w:t> </w:t>
      </w:r>
      <w:r>
        <w:rPr>
          <w:i/>
          <w:sz w:val="24"/>
        </w:rPr>
        <w:t>chúng</w:t>
      </w:r>
      <w:r>
        <w:rPr>
          <w:i/>
          <w:spacing w:val="-15"/>
          <w:sz w:val="24"/>
        </w:rPr>
        <w:t> </w:t>
      </w:r>
      <w:r>
        <w:rPr>
          <w:i/>
          <w:sz w:val="24"/>
        </w:rPr>
        <w:t>sanh</w:t>
      </w:r>
      <w:r>
        <w:rPr>
          <w:i/>
          <w:spacing w:val="-15"/>
          <w:sz w:val="24"/>
        </w:rPr>
        <w:t> </w:t>
      </w:r>
      <w:r>
        <w:rPr>
          <w:i/>
          <w:sz w:val="24"/>
        </w:rPr>
        <w:t>quây</w:t>
      </w:r>
      <w:r>
        <w:rPr>
          <w:i/>
          <w:spacing w:val="-15"/>
          <w:sz w:val="24"/>
        </w:rPr>
        <w:t> </w:t>
      </w:r>
      <w:r>
        <w:rPr>
          <w:i/>
          <w:sz w:val="24"/>
        </w:rPr>
        <w:t>quần. Cũng vậy, ôi Thiện Tuệ,</w:t>
      </w:r>
      <w:r>
        <w:rPr>
          <w:i/>
          <w:spacing w:val="40"/>
          <w:sz w:val="24"/>
        </w:rPr>
        <w:t> </w:t>
      </w:r>
      <w:r>
        <w:rPr>
          <w:i/>
          <w:sz w:val="24"/>
        </w:rPr>
        <w:t>Bậc Biến Nhãn cùng khắp, Leo lên ngôi lâu đài,</w:t>
      </w:r>
    </w:p>
    <w:p>
      <w:pPr>
        <w:spacing w:line="230" w:lineRule="auto" w:before="2"/>
        <w:ind w:left="960" w:right="7066" w:firstLine="0"/>
        <w:jc w:val="left"/>
        <w:rPr>
          <w:i/>
          <w:sz w:val="24"/>
        </w:rPr>
      </w:pPr>
      <w:r>
        <w:rPr>
          <w:i/>
          <w:sz w:val="24"/>
        </w:rPr>
        <w:t>Xây</w:t>
      </w:r>
      <w:r>
        <w:rPr>
          <w:i/>
          <w:spacing w:val="-15"/>
          <w:sz w:val="24"/>
        </w:rPr>
        <w:t> </w:t>
      </w:r>
      <w:r>
        <w:rPr>
          <w:i/>
          <w:sz w:val="24"/>
        </w:rPr>
        <w:t>dựng</w:t>
      </w:r>
      <w:r>
        <w:rPr>
          <w:i/>
          <w:spacing w:val="-15"/>
          <w:sz w:val="24"/>
        </w:rPr>
        <w:t> </w:t>
      </w:r>
      <w:r>
        <w:rPr>
          <w:i/>
          <w:sz w:val="24"/>
        </w:rPr>
        <w:t>bằng</w:t>
      </w:r>
      <w:r>
        <w:rPr>
          <w:i/>
          <w:spacing w:val="-15"/>
          <w:sz w:val="24"/>
        </w:rPr>
        <w:t> </w:t>
      </w:r>
      <w:r>
        <w:rPr>
          <w:i/>
          <w:sz w:val="24"/>
        </w:rPr>
        <w:t>Chánh</w:t>
      </w:r>
      <w:r>
        <w:rPr>
          <w:i/>
          <w:spacing w:val="-15"/>
          <w:sz w:val="24"/>
        </w:rPr>
        <w:t> </w:t>
      </w:r>
      <w:r>
        <w:rPr>
          <w:i/>
          <w:sz w:val="24"/>
        </w:rPr>
        <w:t>pháp Bậc Thoát Ly sầu muộn, Nhìn</w:t>
      </w:r>
      <w:r>
        <w:rPr>
          <w:i/>
          <w:spacing w:val="-15"/>
          <w:sz w:val="24"/>
        </w:rPr>
        <w:t> </w:t>
      </w:r>
      <w:r>
        <w:rPr>
          <w:i/>
          <w:sz w:val="24"/>
        </w:rPr>
        <w:t>xuống</w:t>
      </w:r>
      <w:r>
        <w:rPr>
          <w:i/>
          <w:spacing w:val="-15"/>
          <w:sz w:val="24"/>
        </w:rPr>
        <w:t> </w:t>
      </w:r>
      <w:r>
        <w:rPr>
          <w:i/>
          <w:sz w:val="24"/>
        </w:rPr>
        <w:t>đám</w:t>
      </w:r>
      <w:r>
        <w:rPr>
          <w:i/>
          <w:spacing w:val="-15"/>
          <w:sz w:val="24"/>
        </w:rPr>
        <w:t> </w:t>
      </w:r>
      <w:r>
        <w:rPr>
          <w:i/>
          <w:sz w:val="24"/>
        </w:rPr>
        <w:t>quần</w:t>
      </w:r>
      <w:r>
        <w:rPr>
          <w:i/>
          <w:spacing w:val="-15"/>
          <w:sz w:val="24"/>
        </w:rPr>
        <w:t> </w:t>
      </w:r>
      <w:r>
        <w:rPr>
          <w:i/>
          <w:sz w:val="24"/>
        </w:rPr>
        <w:t>sanh, Bị sầu khổ áp bức,</w:t>
      </w:r>
    </w:p>
    <w:p>
      <w:pPr>
        <w:spacing w:line="273" w:lineRule="exact" w:before="0"/>
        <w:ind w:left="960" w:right="0" w:firstLine="0"/>
        <w:jc w:val="left"/>
        <w:rPr>
          <w:i/>
          <w:sz w:val="24"/>
        </w:rPr>
      </w:pPr>
      <w:r>
        <w:rPr>
          <w:i/>
          <w:sz w:val="24"/>
        </w:rPr>
        <w:t>Bị</w:t>
      </w:r>
      <w:r>
        <w:rPr>
          <w:i/>
          <w:spacing w:val="-9"/>
          <w:sz w:val="24"/>
        </w:rPr>
        <w:t> </w:t>
      </w:r>
      <w:r>
        <w:rPr>
          <w:i/>
          <w:sz w:val="24"/>
        </w:rPr>
        <w:t>sanh</w:t>
      </w:r>
      <w:r>
        <w:rPr>
          <w:i/>
          <w:spacing w:val="-1"/>
          <w:sz w:val="24"/>
        </w:rPr>
        <w:t> </w:t>
      </w:r>
      <w:r>
        <w:rPr>
          <w:i/>
          <w:sz w:val="24"/>
        </w:rPr>
        <w:t>già</w:t>
      </w:r>
      <w:r>
        <w:rPr>
          <w:i/>
          <w:spacing w:val="-1"/>
          <w:sz w:val="24"/>
        </w:rPr>
        <w:t> </w:t>
      </w:r>
      <w:r>
        <w:rPr>
          <w:i/>
          <w:sz w:val="24"/>
        </w:rPr>
        <w:t>chi</w:t>
      </w:r>
      <w:r>
        <w:rPr>
          <w:i/>
          <w:spacing w:val="-2"/>
          <w:sz w:val="24"/>
        </w:rPr>
        <w:t> </w:t>
      </w:r>
      <w:r>
        <w:rPr>
          <w:i/>
          <w:spacing w:val="-4"/>
          <w:sz w:val="24"/>
        </w:rPr>
        <w:t>phối,</w:t>
      </w:r>
    </w:p>
    <w:p>
      <w:pPr>
        <w:spacing w:line="270" w:lineRule="exact" w:before="266"/>
        <w:ind w:left="960" w:right="0" w:firstLine="0"/>
        <w:jc w:val="left"/>
        <w:rPr>
          <w:i/>
          <w:sz w:val="24"/>
        </w:rPr>
      </w:pPr>
      <w:r>
        <w:rPr>
          <w:i/>
          <w:sz w:val="24"/>
        </w:rPr>
        <w:t>Ðứng</w:t>
      </w:r>
      <w:r>
        <w:rPr>
          <w:i/>
          <w:spacing w:val="-6"/>
          <w:sz w:val="24"/>
        </w:rPr>
        <w:t> </w:t>
      </w:r>
      <w:r>
        <w:rPr>
          <w:i/>
          <w:sz w:val="24"/>
        </w:rPr>
        <w:t>lên</w:t>
      </w:r>
      <w:r>
        <w:rPr>
          <w:i/>
          <w:spacing w:val="-5"/>
          <w:sz w:val="24"/>
        </w:rPr>
        <w:t> </w:t>
      </w:r>
      <w:r>
        <w:rPr>
          <w:i/>
          <w:sz w:val="24"/>
        </w:rPr>
        <w:t>vị</w:t>
      </w:r>
      <w:r>
        <w:rPr>
          <w:i/>
          <w:spacing w:val="-4"/>
          <w:sz w:val="24"/>
        </w:rPr>
        <w:t> </w:t>
      </w:r>
      <w:r>
        <w:rPr>
          <w:i/>
          <w:sz w:val="24"/>
        </w:rPr>
        <w:t>Anh</w:t>
      </w:r>
      <w:r>
        <w:rPr>
          <w:i/>
          <w:spacing w:val="-2"/>
          <w:sz w:val="24"/>
        </w:rPr>
        <w:t> </w:t>
      </w:r>
      <w:r>
        <w:rPr>
          <w:i/>
          <w:spacing w:val="-4"/>
          <w:sz w:val="24"/>
        </w:rPr>
        <w:t>Hùng,</w:t>
      </w:r>
    </w:p>
    <w:p>
      <w:pPr>
        <w:spacing w:line="232" w:lineRule="auto" w:before="1"/>
        <w:ind w:left="960" w:right="6739" w:firstLine="0"/>
        <w:jc w:val="left"/>
        <w:rPr>
          <w:i/>
          <w:sz w:val="24"/>
        </w:rPr>
      </w:pPr>
      <w:r>
        <w:rPr>
          <w:i/>
          <w:sz w:val="24"/>
        </w:rPr>
        <w:t>Bậc</w:t>
      </w:r>
      <w:r>
        <w:rPr>
          <w:i/>
          <w:spacing w:val="-15"/>
          <w:sz w:val="24"/>
        </w:rPr>
        <w:t> </w:t>
      </w:r>
      <w:r>
        <w:rPr>
          <w:i/>
          <w:sz w:val="24"/>
        </w:rPr>
        <w:t>Chiến</w:t>
      </w:r>
      <w:r>
        <w:rPr>
          <w:i/>
          <w:spacing w:val="-15"/>
          <w:sz w:val="24"/>
        </w:rPr>
        <w:t> </w:t>
      </w:r>
      <w:r>
        <w:rPr>
          <w:i/>
          <w:sz w:val="24"/>
        </w:rPr>
        <w:t>Thắng</w:t>
      </w:r>
      <w:r>
        <w:rPr>
          <w:i/>
          <w:spacing w:val="-15"/>
          <w:sz w:val="24"/>
        </w:rPr>
        <w:t> </w:t>
      </w:r>
      <w:r>
        <w:rPr>
          <w:i/>
          <w:sz w:val="24"/>
        </w:rPr>
        <w:t>chiến</w:t>
      </w:r>
      <w:r>
        <w:rPr>
          <w:i/>
          <w:spacing w:val="-15"/>
          <w:sz w:val="24"/>
        </w:rPr>
        <w:t> </w:t>
      </w:r>
      <w:r>
        <w:rPr>
          <w:i/>
          <w:sz w:val="24"/>
        </w:rPr>
        <w:t>trường. Vị trưởng đoàn lữ khách,</w:t>
      </w:r>
    </w:p>
    <w:p>
      <w:pPr>
        <w:spacing w:line="232" w:lineRule="auto" w:before="0"/>
        <w:ind w:left="960" w:right="7649" w:firstLine="0"/>
        <w:jc w:val="left"/>
        <w:rPr>
          <w:i/>
          <w:sz w:val="24"/>
        </w:rPr>
      </w:pPr>
      <w:r>
        <w:rPr>
          <w:i/>
          <w:sz w:val="24"/>
        </w:rPr>
        <w:t>Bậc</w:t>
      </w:r>
      <w:r>
        <w:rPr>
          <w:i/>
          <w:spacing w:val="-15"/>
          <w:sz w:val="24"/>
        </w:rPr>
        <w:t> </w:t>
      </w:r>
      <w:r>
        <w:rPr>
          <w:i/>
          <w:sz w:val="24"/>
        </w:rPr>
        <w:t>Thoát</w:t>
      </w:r>
      <w:r>
        <w:rPr>
          <w:i/>
          <w:spacing w:val="-15"/>
          <w:sz w:val="24"/>
        </w:rPr>
        <w:t> </w:t>
      </w:r>
      <w:r>
        <w:rPr>
          <w:i/>
          <w:sz w:val="24"/>
        </w:rPr>
        <w:t>Ly</w:t>
      </w:r>
      <w:r>
        <w:rPr>
          <w:i/>
          <w:spacing w:val="-15"/>
          <w:sz w:val="24"/>
        </w:rPr>
        <w:t> </w:t>
      </w:r>
      <w:r>
        <w:rPr>
          <w:i/>
          <w:sz w:val="24"/>
        </w:rPr>
        <w:t>nợ</w:t>
      </w:r>
      <w:r>
        <w:rPr>
          <w:i/>
          <w:spacing w:val="-15"/>
          <w:sz w:val="24"/>
        </w:rPr>
        <w:t> </w:t>
      </w:r>
      <w:r>
        <w:rPr>
          <w:i/>
          <w:sz w:val="24"/>
        </w:rPr>
        <w:t>nần. Hãy</w:t>
      </w:r>
      <w:r>
        <w:rPr>
          <w:i/>
          <w:spacing w:val="-4"/>
          <w:sz w:val="24"/>
        </w:rPr>
        <w:t> </w:t>
      </w:r>
      <w:r>
        <w:rPr>
          <w:i/>
          <w:sz w:val="24"/>
        </w:rPr>
        <w:t>đi</w:t>
      </w:r>
      <w:r>
        <w:rPr>
          <w:i/>
          <w:spacing w:val="-2"/>
          <w:sz w:val="24"/>
        </w:rPr>
        <w:t> </w:t>
      </w:r>
      <w:r>
        <w:rPr>
          <w:i/>
          <w:sz w:val="24"/>
        </w:rPr>
        <w:t>khắp</w:t>
      </w:r>
      <w:r>
        <w:rPr>
          <w:i/>
          <w:spacing w:val="-2"/>
          <w:sz w:val="24"/>
        </w:rPr>
        <w:t> </w:t>
      </w:r>
      <w:r>
        <w:rPr>
          <w:i/>
          <w:sz w:val="24"/>
        </w:rPr>
        <w:t>thế</w:t>
      </w:r>
      <w:r>
        <w:rPr>
          <w:i/>
          <w:spacing w:val="-3"/>
          <w:sz w:val="24"/>
        </w:rPr>
        <w:t> </w:t>
      </w:r>
      <w:r>
        <w:rPr>
          <w:i/>
          <w:spacing w:val="-4"/>
          <w:sz w:val="24"/>
        </w:rPr>
        <w:t>giới,</w:t>
      </w:r>
    </w:p>
    <w:p>
      <w:pPr>
        <w:spacing w:line="230" w:lineRule="auto" w:before="0"/>
        <w:ind w:left="960" w:right="7295" w:firstLine="0"/>
        <w:jc w:val="left"/>
        <w:rPr>
          <w:i/>
          <w:sz w:val="24"/>
        </w:rPr>
      </w:pPr>
      <w:r>
        <w:rPr>
          <w:i/>
          <w:sz w:val="24"/>
        </w:rPr>
        <w:t>Bậc</w:t>
      </w:r>
      <w:r>
        <w:rPr>
          <w:i/>
          <w:spacing w:val="-15"/>
          <w:sz w:val="24"/>
        </w:rPr>
        <w:t> </w:t>
      </w:r>
      <w:r>
        <w:rPr>
          <w:i/>
          <w:sz w:val="24"/>
        </w:rPr>
        <w:t>Thế</w:t>
      </w:r>
      <w:r>
        <w:rPr>
          <w:i/>
          <w:spacing w:val="-15"/>
          <w:sz w:val="24"/>
        </w:rPr>
        <w:t> </w:t>
      </w:r>
      <w:r>
        <w:rPr>
          <w:i/>
          <w:sz w:val="24"/>
        </w:rPr>
        <w:t>Tôn</w:t>
      </w:r>
      <w:r>
        <w:rPr>
          <w:i/>
          <w:spacing w:val="-15"/>
          <w:sz w:val="24"/>
        </w:rPr>
        <w:t> </w:t>
      </w:r>
      <w:r>
        <w:rPr>
          <w:i/>
          <w:sz w:val="24"/>
        </w:rPr>
        <w:t>Chánh</w:t>
      </w:r>
      <w:r>
        <w:rPr>
          <w:i/>
          <w:spacing w:val="-15"/>
          <w:sz w:val="24"/>
        </w:rPr>
        <w:t> </w:t>
      </w:r>
      <w:r>
        <w:rPr>
          <w:i/>
          <w:sz w:val="24"/>
        </w:rPr>
        <w:t>Giác! Hãy thuyết vi diệu pháp, Người</w:t>
      </w:r>
      <w:r>
        <w:rPr>
          <w:i/>
          <w:spacing w:val="-6"/>
          <w:sz w:val="24"/>
        </w:rPr>
        <w:t> </w:t>
      </w:r>
      <w:r>
        <w:rPr>
          <w:i/>
          <w:sz w:val="24"/>
        </w:rPr>
        <w:t>nghe</w:t>
      </w:r>
      <w:r>
        <w:rPr>
          <w:i/>
          <w:spacing w:val="-8"/>
          <w:sz w:val="24"/>
        </w:rPr>
        <w:t> </w:t>
      </w:r>
      <w:r>
        <w:rPr>
          <w:i/>
          <w:sz w:val="24"/>
        </w:rPr>
        <w:t>sẽ</w:t>
      </w:r>
      <w:r>
        <w:rPr>
          <w:i/>
          <w:spacing w:val="-8"/>
          <w:sz w:val="24"/>
        </w:rPr>
        <w:t> </w:t>
      </w:r>
      <w:r>
        <w:rPr>
          <w:i/>
          <w:sz w:val="24"/>
        </w:rPr>
        <w:t>thâm</w:t>
      </w:r>
      <w:r>
        <w:rPr>
          <w:i/>
          <w:spacing w:val="-8"/>
          <w:sz w:val="24"/>
        </w:rPr>
        <w:t> </w:t>
      </w:r>
      <w:r>
        <w:rPr>
          <w:i/>
          <w:sz w:val="24"/>
        </w:rPr>
        <w:t>hiểu!</w:t>
      </w:r>
    </w:p>
    <w:p>
      <w:pPr>
        <w:pStyle w:val="BodyText"/>
        <w:spacing w:before="6"/>
        <w:rPr>
          <w:i/>
        </w:rPr>
      </w:pPr>
    </w:p>
    <w:p>
      <w:pPr>
        <w:pStyle w:val="BodyText"/>
        <w:spacing w:line="230" w:lineRule="auto"/>
        <w:ind w:left="360" w:right="352"/>
        <w:jc w:val="both"/>
      </w:pPr>
      <w:r>
        <w:rPr/>
        <w:t>Này Vương tử, sau khi biết được lời Phạm thiên yêu cầu, vì lòng từ bi đối với chúng sanh, với Phật</w:t>
      </w:r>
      <w:r>
        <w:rPr>
          <w:spacing w:val="40"/>
        </w:rPr>
        <w:t> </w:t>
      </w:r>
      <w:r>
        <w:rPr/>
        <w:t>nhãn, Ta nhìn quanh thế giới. Này Vương tử, với Phật nhãn, Ta thấy có hạng chúng sanh ít nhiễm bụi đời, nhiều nhiễm bụi đời,</w:t>
      </w:r>
      <w:r>
        <w:rPr>
          <w:spacing w:val="-2"/>
        </w:rPr>
        <w:t> </w:t>
      </w:r>
      <w:r>
        <w:rPr/>
        <w:t>có hạng</w:t>
      </w:r>
      <w:r>
        <w:rPr>
          <w:spacing w:val="-2"/>
        </w:rPr>
        <w:t> </w:t>
      </w:r>
      <w:r>
        <w:rPr/>
        <w:t>lợi căn, độn căn, có hạng</w:t>
      </w:r>
      <w:r>
        <w:rPr>
          <w:spacing w:val="-2"/>
        </w:rPr>
        <w:t> </w:t>
      </w:r>
      <w:r>
        <w:rPr/>
        <w:t>thiện tánh, ác tánh, có hạng</w:t>
      </w:r>
      <w:r>
        <w:rPr>
          <w:spacing w:val="-2"/>
        </w:rPr>
        <w:t> </w:t>
      </w:r>
      <w:r>
        <w:rPr/>
        <w:t>dễ dạy, khó dạy, và một số ít thấy sự nguy hiểm phải tái sanh thế giới khác và sự nguy hiểm làm những hành động lỗi lầm. Như trong hồ sen xanh, hồ sen hồng hay hồ sen trắng có một số hoa sen xanh, sen hồng, hay sen trắng</w:t>
      </w:r>
      <w:r>
        <w:rPr>
          <w:spacing w:val="-1"/>
        </w:rPr>
        <w:t> </w:t>
      </w:r>
      <w:r>
        <w:rPr/>
        <w:t>sanh ra dưới nước, lớn lên dưới nước, không vượt lên khỏi mặt nước, được</w:t>
      </w:r>
      <w:r>
        <w:rPr>
          <w:spacing w:val="-1"/>
        </w:rPr>
        <w:t> </w:t>
      </w:r>
      <w:r>
        <w:rPr/>
        <w:t>nuôi</w:t>
      </w:r>
      <w:r>
        <w:rPr>
          <w:spacing w:val="-1"/>
        </w:rPr>
        <w:t> </w:t>
      </w:r>
      <w:r>
        <w:rPr/>
        <w:t>dưỡng</w:t>
      </w:r>
      <w:r>
        <w:rPr>
          <w:spacing w:val="-3"/>
        </w:rPr>
        <w:t> </w:t>
      </w:r>
      <w:r>
        <w:rPr/>
        <w:t>dưới nước. Có</w:t>
      </w:r>
      <w:r>
        <w:rPr>
          <w:spacing w:val="12"/>
        </w:rPr>
        <w:t> </w:t>
      </w:r>
      <w:r>
        <w:rPr/>
        <w:t>một</w:t>
      </w:r>
      <w:r>
        <w:rPr>
          <w:spacing w:val="13"/>
        </w:rPr>
        <w:t> </w:t>
      </w:r>
      <w:r>
        <w:rPr/>
        <w:t>hoa</w:t>
      </w:r>
      <w:r>
        <w:rPr>
          <w:spacing w:val="13"/>
        </w:rPr>
        <w:t> </w:t>
      </w:r>
      <w:r>
        <w:rPr/>
        <w:t>sen</w:t>
      </w:r>
      <w:r>
        <w:rPr>
          <w:spacing w:val="12"/>
        </w:rPr>
        <w:t> </w:t>
      </w:r>
      <w:r>
        <w:rPr/>
        <w:t>xanh,</w:t>
      </w:r>
      <w:r>
        <w:rPr>
          <w:spacing w:val="12"/>
        </w:rPr>
        <w:t> </w:t>
      </w:r>
      <w:r>
        <w:rPr/>
        <w:t>sen</w:t>
      </w:r>
      <w:r>
        <w:rPr>
          <w:spacing w:val="15"/>
        </w:rPr>
        <w:t> </w:t>
      </w:r>
      <w:r>
        <w:rPr/>
        <w:t>hồng hay sen</w:t>
      </w:r>
      <w:r>
        <w:rPr>
          <w:spacing w:val="12"/>
        </w:rPr>
        <w:t> </w:t>
      </w:r>
      <w:r>
        <w:rPr/>
        <w:t>trắng sanh</w:t>
      </w:r>
      <w:r>
        <w:rPr>
          <w:spacing w:val="12"/>
        </w:rPr>
        <w:t> </w:t>
      </w:r>
      <w:r>
        <w:rPr/>
        <w:t>ra</w:t>
      </w:r>
      <w:r>
        <w:rPr>
          <w:spacing w:val="13"/>
        </w:rPr>
        <w:t> </w:t>
      </w:r>
      <w:r>
        <w:rPr/>
        <w:t>dưới</w:t>
      </w:r>
      <w:r>
        <w:rPr>
          <w:spacing w:val="13"/>
        </w:rPr>
        <w:t> </w:t>
      </w:r>
      <w:r>
        <w:rPr/>
        <w:t>nước,</w:t>
      </w:r>
      <w:r>
        <w:rPr>
          <w:spacing w:val="12"/>
        </w:rPr>
        <w:t> </w:t>
      </w:r>
      <w:r>
        <w:rPr/>
        <w:t>lớn</w:t>
      </w:r>
      <w:r>
        <w:rPr>
          <w:spacing w:val="12"/>
        </w:rPr>
        <w:t> </w:t>
      </w:r>
      <w:r>
        <w:rPr/>
        <w:t>lên</w:t>
      </w:r>
      <w:r>
        <w:rPr>
          <w:spacing w:val="16"/>
        </w:rPr>
        <w:t> </w:t>
      </w:r>
      <w:r>
        <w:rPr/>
        <w:t>dưới</w:t>
      </w:r>
      <w:r>
        <w:rPr>
          <w:spacing w:val="13"/>
        </w:rPr>
        <w:t> </w:t>
      </w:r>
      <w:r>
        <w:rPr/>
        <w:t>nước,</w:t>
      </w:r>
      <w:r>
        <w:rPr>
          <w:spacing w:val="12"/>
        </w:rPr>
        <w:t> </w:t>
      </w:r>
      <w:r>
        <w:rPr/>
        <w:t>sống</w:t>
      </w:r>
      <w:r>
        <w:rPr>
          <w:spacing w:val="12"/>
        </w:rPr>
        <w:t> </w:t>
      </w:r>
      <w:r>
        <w:rPr/>
        <w:t>vươn</w:t>
      </w:r>
      <w:r>
        <w:rPr>
          <w:spacing w:val="12"/>
        </w:rPr>
        <w:t> </w:t>
      </w:r>
      <w:r>
        <w:rPr/>
        <w:t>lên</w:t>
      </w:r>
      <w:r>
        <w:rPr>
          <w:spacing w:val="12"/>
        </w:rPr>
        <w:t> </w:t>
      </w:r>
      <w:r>
        <w:rPr/>
        <w:t>tới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mặt nước. Có một số hoa sen xanh, sen hồng hay sen trắng sanh ra dưới nước, lớn lên dưới nước, vươn lên khỏi mặt nước, không bị nước đẫm ướt. Cũng vậy, này Vương tử, với Phật nhãn, Ta thấy có hạng chúng sanh ít nhiễm bụi đời, nhiều nhiễm bụi đời, có hạng lợi căn, độn căn, có hạng thiện tánh, ác tánh, có hạng dễ dạy</w:t>
      </w:r>
      <w:r>
        <w:rPr>
          <w:spacing w:val="-3"/>
        </w:rPr>
        <w:t> </w:t>
      </w:r>
      <w:r>
        <w:rPr/>
        <w:t>khó dạy, và một số ít thấy</w:t>
      </w:r>
      <w:r>
        <w:rPr>
          <w:spacing w:val="-3"/>
        </w:rPr>
        <w:t> </w:t>
      </w:r>
      <w:r>
        <w:rPr/>
        <w:t>sự nguy</w:t>
      </w:r>
      <w:r>
        <w:rPr>
          <w:spacing w:val="-1"/>
        </w:rPr>
        <w:t> </w:t>
      </w:r>
      <w:r>
        <w:rPr/>
        <w:t>hiểm phải tái sanh thế giới khác và sự nguy</w:t>
      </w:r>
      <w:r>
        <w:rPr>
          <w:spacing w:val="-1"/>
        </w:rPr>
        <w:t> </w:t>
      </w:r>
      <w:r>
        <w:rPr/>
        <w:t>hiểm làm những hành động lỗi lầm. Và này Vương tử, Ta nói lên bài kệ sau đây với Phạm thiên Sahampati:</w:t>
      </w:r>
    </w:p>
    <w:p>
      <w:pPr>
        <w:pStyle w:val="BodyText"/>
        <w:spacing w:before="11"/>
      </w:pPr>
    </w:p>
    <w:p>
      <w:pPr>
        <w:spacing w:line="230" w:lineRule="auto" w:before="1"/>
        <w:ind w:left="960" w:right="7489" w:firstLine="0"/>
        <w:jc w:val="left"/>
        <w:rPr>
          <w:i/>
          <w:sz w:val="24"/>
        </w:rPr>
      </w:pPr>
      <w:r>
        <w:rPr>
          <w:i/>
          <w:sz w:val="24"/>
        </w:rPr>
        <w:t>Cửa bất tử rộng mở, Cho</w:t>
      </w:r>
      <w:r>
        <w:rPr>
          <w:i/>
          <w:spacing w:val="-15"/>
          <w:sz w:val="24"/>
        </w:rPr>
        <w:t> </w:t>
      </w:r>
      <w:r>
        <w:rPr>
          <w:i/>
          <w:sz w:val="24"/>
        </w:rPr>
        <w:t>những</w:t>
      </w:r>
      <w:r>
        <w:rPr>
          <w:i/>
          <w:spacing w:val="-15"/>
          <w:sz w:val="24"/>
        </w:rPr>
        <w:t> </w:t>
      </w:r>
      <w:r>
        <w:rPr>
          <w:i/>
          <w:sz w:val="24"/>
        </w:rPr>
        <w:t>ai</w:t>
      </w:r>
      <w:r>
        <w:rPr>
          <w:i/>
          <w:spacing w:val="-15"/>
          <w:sz w:val="24"/>
        </w:rPr>
        <w:t> </w:t>
      </w:r>
      <w:r>
        <w:rPr>
          <w:i/>
          <w:sz w:val="24"/>
        </w:rPr>
        <w:t>chịu</w:t>
      </w:r>
      <w:r>
        <w:rPr>
          <w:i/>
          <w:spacing w:val="-15"/>
          <w:sz w:val="24"/>
        </w:rPr>
        <w:t> </w:t>
      </w:r>
      <w:r>
        <w:rPr>
          <w:i/>
          <w:sz w:val="24"/>
        </w:rPr>
        <w:t>nghe. Hãy từ bỏ tín tâm,</w:t>
      </w:r>
    </w:p>
    <w:p>
      <w:pPr>
        <w:spacing w:line="232" w:lineRule="auto" w:before="0"/>
        <w:ind w:left="960" w:right="7066" w:firstLine="0"/>
        <w:jc w:val="left"/>
        <w:rPr>
          <w:i/>
          <w:sz w:val="24"/>
        </w:rPr>
      </w:pPr>
      <w:r>
        <w:rPr>
          <w:i/>
          <w:sz w:val="24"/>
        </w:rPr>
        <w:t>Không</w:t>
      </w:r>
      <w:r>
        <w:rPr>
          <w:i/>
          <w:spacing w:val="-15"/>
          <w:sz w:val="24"/>
        </w:rPr>
        <w:t> </w:t>
      </w:r>
      <w:r>
        <w:rPr>
          <w:i/>
          <w:sz w:val="24"/>
        </w:rPr>
        <w:t>chính</w:t>
      </w:r>
      <w:r>
        <w:rPr>
          <w:i/>
          <w:spacing w:val="-15"/>
          <w:sz w:val="24"/>
        </w:rPr>
        <w:t> </w:t>
      </w:r>
      <w:r>
        <w:rPr>
          <w:i/>
          <w:sz w:val="24"/>
        </w:rPr>
        <w:t>xác</w:t>
      </w:r>
      <w:r>
        <w:rPr>
          <w:i/>
          <w:spacing w:val="-15"/>
          <w:sz w:val="24"/>
        </w:rPr>
        <w:t> </w:t>
      </w:r>
      <w:r>
        <w:rPr>
          <w:i/>
          <w:sz w:val="24"/>
        </w:rPr>
        <w:t>của</w:t>
      </w:r>
      <w:r>
        <w:rPr>
          <w:i/>
          <w:spacing w:val="-15"/>
          <w:sz w:val="24"/>
        </w:rPr>
        <w:t> </w:t>
      </w:r>
      <w:r>
        <w:rPr>
          <w:i/>
          <w:sz w:val="24"/>
        </w:rPr>
        <w:t>mình. Tự nghĩ đến phiền toái,</w:t>
      </w:r>
    </w:p>
    <w:p>
      <w:pPr>
        <w:spacing w:line="230" w:lineRule="auto" w:before="0"/>
        <w:ind w:left="960" w:right="7066" w:firstLine="0"/>
        <w:jc w:val="left"/>
        <w:rPr>
          <w:i/>
          <w:sz w:val="24"/>
        </w:rPr>
      </w:pPr>
      <w:r>
        <w:rPr>
          <w:i/>
          <w:sz w:val="24"/>
        </w:rPr>
        <w:t>Ta đã không muốn giảng, Tối thượng vi diệu pháp, Giữa</w:t>
      </w:r>
      <w:r>
        <w:rPr>
          <w:i/>
          <w:spacing w:val="-15"/>
          <w:sz w:val="24"/>
        </w:rPr>
        <w:t> </w:t>
      </w:r>
      <w:r>
        <w:rPr>
          <w:i/>
          <w:sz w:val="24"/>
        </w:rPr>
        <w:t>chúng</w:t>
      </w:r>
      <w:r>
        <w:rPr>
          <w:i/>
          <w:spacing w:val="-15"/>
          <w:sz w:val="24"/>
        </w:rPr>
        <w:t> </w:t>
      </w:r>
      <w:r>
        <w:rPr>
          <w:i/>
          <w:sz w:val="24"/>
        </w:rPr>
        <w:t>sanh</w:t>
      </w:r>
      <w:r>
        <w:rPr>
          <w:i/>
          <w:spacing w:val="-15"/>
          <w:sz w:val="24"/>
        </w:rPr>
        <w:t> </w:t>
      </w:r>
      <w:r>
        <w:rPr>
          <w:i/>
          <w:sz w:val="24"/>
        </w:rPr>
        <w:t>loài</w:t>
      </w:r>
      <w:r>
        <w:rPr>
          <w:i/>
          <w:spacing w:val="-15"/>
          <w:sz w:val="24"/>
        </w:rPr>
        <w:t> </w:t>
      </w:r>
      <w:r>
        <w:rPr>
          <w:i/>
          <w:sz w:val="24"/>
        </w:rPr>
        <w:t>Người. (Ôi Phạm thiên)</w:t>
      </w:r>
    </w:p>
    <w:p>
      <w:pPr>
        <w:pStyle w:val="BodyText"/>
        <w:spacing w:before="7"/>
        <w:rPr>
          <w:i/>
        </w:rPr>
      </w:pPr>
    </w:p>
    <w:p>
      <w:pPr>
        <w:pStyle w:val="BodyText"/>
        <w:spacing w:line="230" w:lineRule="auto"/>
        <w:ind w:left="360" w:right="352"/>
        <w:jc w:val="both"/>
      </w:pPr>
      <w:r>
        <w:rPr/>
        <w:t>Này Vương tử, rồi Phạm thiên Sahampati tự nghĩ: "Ta đã tạo cơ hội cho Thế Tôn thuyết pháp", đảnh lễ Ta, thân phía hữu hướng (về Ta) rồi biến mất tại chỗ.</w:t>
      </w:r>
    </w:p>
    <w:p>
      <w:pPr>
        <w:pStyle w:val="BodyText"/>
        <w:spacing w:before="8"/>
      </w:pPr>
    </w:p>
    <w:p>
      <w:pPr>
        <w:pStyle w:val="BodyText"/>
        <w:spacing w:line="230" w:lineRule="auto"/>
        <w:ind w:left="360" w:right="352"/>
        <w:jc w:val="both"/>
      </w:pPr>
      <w:r>
        <w:rPr/>
        <w:t>Này Vương tử, rồi Ta tự suy nghĩ: "Ta sẽ thuyết pháp cho ai đầu tiên, ai sẽ mau hiểu Chánh pháp này?" Này</w:t>
      </w:r>
      <w:r>
        <w:rPr>
          <w:spacing w:val="-1"/>
        </w:rPr>
        <w:t> </w:t>
      </w:r>
      <w:r>
        <w:rPr/>
        <w:t>Vương tử, rồi Ta tự nghĩ: "Nay có Alara Kalama là bậc trí thức, đa văn, sáng suốt, đã từ lâu sống ít nhiễm bụi đời. Ta hãy thuyết pháp đầu tiên cho Alara Kalama, vị này sẽ mau hiểu Chánh pháp này".</w:t>
      </w:r>
      <w:r>
        <w:rPr>
          <w:spacing w:val="40"/>
        </w:rPr>
        <w:t> </w:t>
      </w:r>
      <w:r>
        <w:rPr/>
        <w:t>Này</w:t>
      </w:r>
      <w:r>
        <w:rPr>
          <w:spacing w:val="-2"/>
        </w:rPr>
        <w:t> </w:t>
      </w:r>
      <w:r>
        <w:rPr/>
        <w:t>Vương tử, rồi chư Thiên đến Ta và nói như sau: "Bạch Thế Tôn, Alara Kalama đã mệnh chung bảy ngày rồi". Rồi tri kiến khởi lên nơi Ta: "Alara Kalama đã mệnh chung bảy ngày rồi". Này</w:t>
      </w:r>
      <w:r>
        <w:rPr>
          <w:spacing w:val="-1"/>
        </w:rPr>
        <w:t> </w:t>
      </w:r>
      <w:r>
        <w:rPr/>
        <w:t>Vương tử, Ta nghĩ: "Thật là một thiệt hại lớn cho Alara Kalama: Nếu nghe pháp này, Alara Kalama sẽ mau thâm</w:t>
      </w:r>
      <w:r>
        <w:rPr>
          <w:spacing w:val="40"/>
        </w:rPr>
        <w:t> </w:t>
      </w:r>
      <w:r>
        <w:rPr>
          <w:spacing w:val="-2"/>
        </w:rPr>
        <w:t>hiểu".</w:t>
      </w:r>
    </w:p>
    <w:p>
      <w:pPr>
        <w:pStyle w:val="BodyText"/>
        <w:spacing w:before="15"/>
      </w:pPr>
    </w:p>
    <w:p>
      <w:pPr>
        <w:pStyle w:val="BodyText"/>
        <w:spacing w:line="230" w:lineRule="auto"/>
        <w:ind w:left="360" w:right="351"/>
        <w:jc w:val="both"/>
      </w:pPr>
      <w:r>
        <w:rPr/>
        <w:t>Rồi này Vương tử, Ta lại nghĩ: "Ta sẽ thuyết pháp cho ai đầu tiên? Ai sẽ mau hiểu Chánh pháp này?" Rồi này Vương tử, Ta lại nghĩ: "Nay có Uddaka Ramaputta-là bậc tri thức, đa văn, sáng suốt, đã từ lâu sống ít nhiễm bụi đời. Ta hãy thuyết pháp đầu tiên cho Uddaka Ramaputta. Vị này sẽ mau hiểu Chánh pháp này." Rồi chư Thiên đến Ta và nói như sau: "Bạch Thế Tôn Uddaka Ramaputta đã mệnh chung ngày</w:t>
      </w:r>
      <w:r>
        <w:rPr>
          <w:spacing w:val="-4"/>
        </w:rPr>
        <w:t> </w:t>
      </w:r>
      <w:r>
        <w:rPr/>
        <w:t>hôm qua". Rồi tri kiến</w:t>
      </w:r>
      <w:r>
        <w:rPr>
          <w:spacing w:val="-1"/>
        </w:rPr>
        <w:t> </w:t>
      </w:r>
      <w:r>
        <w:rPr/>
        <w:t>khởi lên nơi Ta: "Uddaka</w:t>
      </w:r>
      <w:r>
        <w:rPr>
          <w:spacing w:val="-1"/>
        </w:rPr>
        <w:t> </w:t>
      </w:r>
      <w:r>
        <w:rPr/>
        <w:t>Ramaputta</w:t>
      </w:r>
      <w:r>
        <w:rPr>
          <w:spacing w:val="-1"/>
        </w:rPr>
        <w:t> </w:t>
      </w:r>
      <w:r>
        <w:rPr/>
        <w:t>đã mệnh chung</w:t>
      </w:r>
      <w:r>
        <w:rPr>
          <w:spacing w:val="-3"/>
        </w:rPr>
        <w:t> </w:t>
      </w:r>
      <w:r>
        <w:rPr/>
        <w:t>hôm qua". Này</w:t>
      </w:r>
      <w:r>
        <w:rPr>
          <w:spacing w:val="-4"/>
        </w:rPr>
        <w:t> </w:t>
      </w:r>
      <w:r>
        <w:rPr/>
        <w:t>Vương tử, Ta nghĩ: "Thật là một thiệt hại lớn cho Uddaka Ramaputta. Nếu nghe pháp này, Uddaka Ramaputta</w:t>
      </w:r>
      <w:r>
        <w:rPr>
          <w:spacing w:val="40"/>
        </w:rPr>
        <w:t> </w:t>
      </w:r>
      <w:r>
        <w:rPr/>
        <w:t>sẽ mau thâm hiểu".</w:t>
      </w:r>
    </w:p>
    <w:p>
      <w:pPr>
        <w:pStyle w:val="BodyText"/>
        <w:spacing w:before="10"/>
      </w:pPr>
    </w:p>
    <w:p>
      <w:pPr>
        <w:pStyle w:val="BodyText"/>
        <w:spacing w:line="230" w:lineRule="auto"/>
        <w:ind w:left="360" w:right="351"/>
        <w:jc w:val="both"/>
      </w:pPr>
      <w:r>
        <w:rPr/>
        <w:t>Này Vương tử, rồi Ta suy nghĩ: "Ta sẽ thuyết pháp cho ai đầu tiên? Ai sẽ mau hiểu Chánh pháp này?" Rồi này</w:t>
      </w:r>
      <w:r>
        <w:rPr>
          <w:spacing w:val="-1"/>
        </w:rPr>
        <w:t> </w:t>
      </w:r>
      <w:r>
        <w:rPr/>
        <w:t>Vương</w:t>
      </w:r>
      <w:r>
        <w:rPr>
          <w:spacing w:val="-2"/>
        </w:rPr>
        <w:t> </w:t>
      </w:r>
      <w:r>
        <w:rPr/>
        <w:t>tử, Ta</w:t>
      </w:r>
      <w:r>
        <w:rPr>
          <w:spacing w:val="-1"/>
        </w:rPr>
        <w:t> </w:t>
      </w:r>
      <w:r>
        <w:rPr/>
        <w:t>lại nghĩ: "Nhóm năm Tỷ-kheo này</w:t>
      </w:r>
      <w:r>
        <w:rPr>
          <w:spacing w:val="-4"/>
        </w:rPr>
        <w:t> </w:t>
      </w:r>
      <w:r>
        <w:rPr/>
        <w:t>đã hầu hạ Ta khi Ta</w:t>
      </w:r>
      <w:r>
        <w:rPr>
          <w:spacing w:val="-1"/>
        </w:rPr>
        <w:t> </w:t>
      </w:r>
      <w:r>
        <w:rPr/>
        <w:t>còn nỗ lực tinh cần, nhóm ấy thật giúp ích nhiều. Vậy ta hãy thuyết pháp đầu tiên cho nhóm năm Tỷ-kheo!" Rồi này Vương tử, Ta lại nghĩ: "Nay nhóm năm Tỷ-kheo ở tại đâu?" Này Vương tử, với thiên nhãn thanh tịnh siêu nhân, Ta thấy nhóm năm Tỷ-kheo hiện ở Baranasi (Ba la nại), tại Isipatana, vườn Lộc Uyển. Rồi này Vương tử, sau khi ở tại Uruvela lâu cho đến khi mãn ý, Ta lên đường đi đến Baranasi.</w:t>
      </w:r>
    </w:p>
    <w:p>
      <w:pPr>
        <w:pStyle w:val="BodyText"/>
        <w:spacing w:before="12"/>
      </w:pPr>
    </w:p>
    <w:p>
      <w:pPr>
        <w:pStyle w:val="BodyText"/>
        <w:spacing w:line="232" w:lineRule="auto"/>
        <w:ind w:left="360" w:right="356"/>
        <w:jc w:val="both"/>
      </w:pPr>
      <w:r>
        <w:rPr/>
        <w:t>Này</w:t>
      </w:r>
      <w:r>
        <w:rPr>
          <w:spacing w:val="-4"/>
        </w:rPr>
        <w:t> </w:t>
      </w:r>
      <w:r>
        <w:rPr/>
        <w:t>Vương tử, một tà mạng ngoại đạo tên là Upaka, đã thấy</w:t>
      </w:r>
      <w:r>
        <w:rPr>
          <w:spacing w:val="-4"/>
        </w:rPr>
        <w:t> </w:t>
      </w:r>
      <w:r>
        <w:rPr/>
        <w:t>Ta khi Ta còn đi trên con đường giữa Gaya và cây Bồ-đề. Sau khi thấy, vị ấy nói với Ta:</w:t>
      </w:r>
    </w:p>
    <w:p>
      <w:pPr>
        <w:pStyle w:val="BodyText"/>
        <w:spacing w:before="4"/>
      </w:pPr>
    </w:p>
    <w:p>
      <w:pPr>
        <w:pStyle w:val="BodyText"/>
        <w:spacing w:line="230" w:lineRule="auto"/>
        <w:ind w:left="360" w:right="352"/>
        <w:jc w:val="both"/>
      </w:pPr>
      <w:r>
        <w:rPr/>
        <w:t>"-- Các căn của Hiền giả thật sáng suốt. Da sắc của Hiền giả thật thanh tịnh, thật thanh khiết. Này Hiền giả, vì mục</w:t>
      </w:r>
      <w:r>
        <w:rPr>
          <w:spacing w:val="-1"/>
        </w:rPr>
        <w:t> </w:t>
      </w:r>
      <w:r>
        <w:rPr/>
        <w:t>đích gì, Hiền giả xuất gia? Ai là bậc Ðạo Sư của Hiền giả? Hiền giả hoan hỷ</w:t>
      </w:r>
      <w:r>
        <w:rPr>
          <w:spacing w:val="-4"/>
        </w:rPr>
        <w:t> </w:t>
      </w:r>
      <w:r>
        <w:rPr/>
        <w:t>thọ trì pháp của </w:t>
      </w:r>
      <w:r>
        <w:rPr>
          <w:spacing w:val="-4"/>
        </w:rPr>
        <w:t>ai?"</w:t>
      </w:r>
    </w:p>
    <w:p>
      <w:pPr>
        <w:pStyle w:val="BodyText"/>
      </w:pPr>
    </w:p>
    <w:p>
      <w:pPr>
        <w:pStyle w:val="BodyText"/>
        <w:ind w:left="360"/>
        <w:jc w:val="both"/>
      </w:pPr>
      <w:r>
        <w:rPr/>
        <w:t>Này</w:t>
      </w:r>
      <w:r>
        <w:rPr>
          <w:spacing w:val="-11"/>
        </w:rPr>
        <w:t> </w:t>
      </w:r>
      <w:r>
        <w:rPr/>
        <w:t>Vương</w:t>
      </w:r>
      <w:r>
        <w:rPr>
          <w:spacing w:val="-5"/>
        </w:rPr>
        <w:t> </w:t>
      </w:r>
      <w:r>
        <w:rPr/>
        <w:t>tử,</w:t>
      </w:r>
      <w:r>
        <w:rPr>
          <w:spacing w:val="-5"/>
        </w:rPr>
        <w:t> </w:t>
      </w:r>
      <w:r>
        <w:rPr/>
        <w:t>khi</w:t>
      </w:r>
      <w:r>
        <w:rPr>
          <w:spacing w:val="-4"/>
        </w:rPr>
        <w:t> </w:t>
      </w:r>
      <w:r>
        <w:rPr/>
        <w:t>nghe nói</w:t>
      </w:r>
      <w:r>
        <w:rPr>
          <w:spacing w:val="-2"/>
        </w:rPr>
        <w:t> </w:t>
      </w:r>
      <w:r>
        <w:rPr/>
        <w:t>vậy,</w:t>
      </w:r>
      <w:r>
        <w:rPr>
          <w:spacing w:val="-4"/>
        </w:rPr>
        <w:t> </w:t>
      </w:r>
      <w:r>
        <w:rPr/>
        <w:t>Ta</w:t>
      </w:r>
      <w:r>
        <w:rPr>
          <w:spacing w:val="-3"/>
        </w:rPr>
        <w:t> </w:t>
      </w:r>
      <w:r>
        <w:rPr/>
        <w:t>nói</w:t>
      </w:r>
      <w:r>
        <w:rPr>
          <w:spacing w:val="-2"/>
        </w:rPr>
        <w:t> </w:t>
      </w:r>
      <w:r>
        <w:rPr/>
        <w:t>với</w:t>
      </w:r>
      <w:r>
        <w:rPr>
          <w:spacing w:val="-2"/>
        </w:rPr>
        <w:t> </w:t>
      </w:r>
      <w:r>
        <w:rPr/>
        <w:t>tà</w:t>
      </w:r>
      <w:r>
        <w:rPr>
          <w:spacing w:val="-2"/>
        </w:rPr>
        <w:t> </w:t>
      </w:r>
      <w:r>
        <w:rPr/>
        <w:t>mạng</w:t>
      </w:r>
      <w:r>
        <w:rPr>
          <w:spacing w:val="-5"/>
        </w:rPr>
        <w:t> </w:t>
      </w:r>
      <w:r>
        <w:rPr/>
        <w:t>đạo</w:t>
      </w:r>
      <w:r>
        <w:rPr>
          <w:spacing w:val="-1"/>
        </w:rPr>
        <w:t> </w:t>
      </w:r>
      <w:r>
        <w:rPr/>
        <w:t>Upaka</w:t>
      </w:r>
      <w:r>
        <w:rPr>
          <w:spacing w:val="-3"/>
        </w:rPr>
        <w:t> </w:t>
      </w:r>
      <w:r>
        <w:rPr/>
        <w:t>bài</w:t>
      </w:r>
      <w:r>
        <w:rPr>
          <w:spacing w:val="-4"/>
        </w:rPr>
        <w:t> </w:t>
      </w:r>
      <w:r>
        <w:rPr/>
        <w:t>kệ</w:t>
      </w:r>
      <w:r>
        <w:rPr>
          <w:spacing w:val="-3"/>
        </w:rPr>
        <w:t> </w:t>
      </w:r>
      <w:r>
        <w:rPr/>
        <w:t>như</w:t>
      </w:r>
      <w:r>
        <w:rPr>
          <w:spacing w:val="-1"/>
        </w:rPr>
        <w:t> </w:t>
      </w:r>
      <w:r>
        <w:rPr>
          <w:spacing w:val="-4"/>
        </w:rPr>
        <w:t>sau:</w:t>
      </w:r>
    </w:p>
    <w:p>
      <w:pPr>
        <w:pStyle w:val="BodyText"/>
        <w:spacing w:after="0"/>
        <w:jc w:val="both"/>
        <w:sectPr>
          <w:pgSz w:w="12240" w:h="15840"/>
          <w:pgMar w:header="5" w:footer="0" w:top="260" w:bottom="280" w:left="720" w:right="720"/>
        </w:sectPr>
      </w:pPr>
    </w:p>
    <w:p>
      <w:pPr>
        <w:pStyle w:val="BodyText"/>
      </w:pPr>
    </w:p>
    <w:p>
      <w:pPr>
        <w:pStyle w:val="BodyText"/>
        <w:spacing w:before="237"/>
      </w:pPr>
    </w:p>
    <w:p>
      <w:pPr>
        <w:spacing w:line="232" w:lineRule="auto" w:before="0"/>
        <w:ind w:left="960" w:right="7295" w:firstLine="0"/>
        <w:jc w:val="left"/>
        <w:rPr>
          <w:i/>
          <w:sz w:val="24"/>
        </w:rPr>
      </w:pPr>
      <w:r>
        <w:rPr>
          <w:i/>
          <w:sz w:val="24"/>
        </w:rPr>
        <w:t>"--</w:t>
      </w:r>
      <w:r>
        <w:rPr>
          <w:i/>
          <w:spacing w:val="-15"/>
          <w:sz w:val="24"/>
        </w:rPr>
        <w:t> </w:t>
      </w:r>
      <w:r>
        <w:rPr>
          <w:i/>
          <w:sz w:val="24"/>
        </w:rPr>
        <w:t>Ta,</w:t>
      </w:r>
      <w:r>
        <w:rPr>
          <w:i/>
          <w:spacing w:val="-15"/>
          <w:sz w:val="24"/>
        </w:rPr>
        <w:t> </w:t>
      </w:r>
      <w:r>
        <w:rPr>
          <w:i/>
          <w:sz w:val="24"/>
        </w:rPr>
        <w:t>bậc</w:t>
      </w:r>
      <w:r>
        <w:rPr>
          <w:i/>
          <w:spacing w:val="-15"/>
          <w:sz w:val="24"/>
        </w:rPr>
        <w:t> </w:t>
      </w:r>
      <w:r>
        <w:rPr>
          <w:i/>
          <w:sz w:val="24"/>
        </w:rPr>
        <w:t>Thắng</w:t>
      </w:r>
      <w:r>
        <w:rPr>
          <w:i/>
          <w:spacing w:val="-15"/>
          <w:sz w:val="24"/>
        </w:rPr>
        <w:t> </w:t>
      </w:r>
      <w:r>
        <w:rPr>
          <w:i/>
          <w:sz w:val="24"/>
        </w:rPr>
        <w:t>tất</w:t>
      </w:r>
      <w:r>
        <w:rPr>
          <w:i/>
          <w:spacing w:val="-15"/>
          <w:sz w:val="24"/>
        </w:rPr>
        <w:t> </w:t>
      </w:r>
      <w:r>
        <w:rPr>
          <w:i/>
          <w:sz w:val="24"/>
        </w:rPr>
        <w:t>cả, Ta, bậc Nhất thiết Trí.</w:t>
      </w:r>
    </w:p>
    <w:p>
      <w:pPr>
        <w:spacing w:line="232" w:lineRule="auto" w:before="0"/>
        <w:ind w:left="960" w:right="7066" w:firstLine="0"/>
        <w:jc w:val="left"/>
        <w:rPr>
          <w:i/>
          <w:sz w:val="24"/>
        </w:rPr>
      </w:pPr>
      <w:r>
        <w:rPr>
          <w:i/>
          <w:sz w:val="24"/>
        </w:rPr>
        <w:t>Hết</w:t>
      </w:r>
      <w:r>
        <w:rPr>
          <w:i/>
          <w:spacing w:val="-15"/>
          <w:sz w:val="24"/>
        </w:rPr>
        <w:t> </w:t>
      </w:r>
      <w:r>
        <w:rPr>
          <w:i/>
          <w:sz w:val="24"/>
        </w:rPr>
        <w:t>thảy</w:t>
      </w:r>
      <w:r>
        <w:rPr>
          <w:i/>
          <w:spacing w:val="-15"/>
          <w:sz w:val="24"/>
        </w:rPr>
        <w:t> </w:t>
      </w:r>
      <w:r>
        <w:rPr>
          <w:i/>
          <w:sz w:val="24"/>
        </w:rPr>
        <w:t>pháp,</w:t>
      </w:r>
      <w:r>
        <w:rPr>
          <w:i/>
          <w:spacing w:val="-15"/>
          <w:sz w:val="24"/>
        </w:rPr>
        <w:t> </w:t>
      </w:r>
      <w:r>
        <w:rPr>
          <w:i/>
          <w:sz w:val="24"/>
        </w:rPr>
        <w:t>không</w:t>
      </w:r>
      <w:r>
        <w:rPr>
          <w:i/>
          <w:spacing w:val="-15"/>
          <w:sz w:val="24"/>
        </w:rPr>
        <w:t> </w:t>
      </w:r>
      <w:r>
        <w:rPr>
          <w:i/>
          <w:sz w:val="24"/>
        </w:rPr>
        <w:t>nhiễm, Hết thảy pháp, xả ly.</w:t>
      </w:r>
    </w:p>
    <w:p>
      <w:pPr>
        <w:spacing w:line="232" w:lineRule="auto" w:before="0"/>
        <w:ind w:left="960" w:right="7295" w:firstLine="0"/>
        <w:jc w:val="left"/>
        <w:rPr>
          <w:i/>
          <w:sz w:val="24"/>
        </w:rPr>
      </w:pPr>
      <w:r>
        <w:rPr>
          <w:i/>
          <w:sz w:val="24"/>
        </w:rPr>
        <w:t>Ta</w:t>
      </w:r>
      <w:r>
        <w:rPr>
          <w:i/>
          <w:spacing w:val="-15"/>
          <w:sz w:val="24"/>
        </w:rPr>
        <w:t> </w:t>
      </w:r>
      <w:r>
        <w:rPr>
          <w:i/>
          <w:sz w:val="24"/>
        </w:rPr>
        <w:t>sống</w:t>
      </w:r>
      <w:r>
        <w:rPr>
          <w:i/>
          <w:spacing w:val="-15"/>
          <w:sz w:val="24"/>
        </w:rPr>
        <w:t> </w:t>
      </w:r>
      <w:r>
        <w:rPr>
          <w:i/>
          <w:sz w:val="24"/>
        </w:rPr>
        <w:t>chân</w:t>
      </w:r>
      <w:r>
        <w:rPr>
          <w:i/>
          <w:spacing w:val="-15"/>
          <w:sz w:val="24"/>
        </w:rPr>
        <w:t> </w:t>
      </w:r>
      <w:r>
        <w:rPr>
          <w:i/>
          <w:sz w:val="24"/>
        </w:rPr>
        <w:t>giải</w:t>
      </w:r>
      <w:r>
        <w:rPr>
          <w:i/>
          <w:spacing w:val="-15"/>
          <w:sz w:val="24"/>
        </w:rPr>
        <w:t> </w:t>
      </w:r>
      <w:r>
        <w:rPr>
          <w:i/>
          <w:sz w:val="24"/>
        </w:rPr>
        <w:t>thoát, Ðoạn tận mọi khát ái.</w:t>
      </w:r>
    </w:p>
    <w:p>
      <w:pPr>
        <w:spacing w:line="232" w:lineRule="auto" w:before="0"/>
        <w:ind w:left="960" w:right="7910" w:firstLine="0"/>
        <w:jc w:val="left"/>
        <w:rPr>
          <w:i/>
          <w:sz w:val="24"/>
        </w:rPr>
      </w:pPr>
      <w:r>
        <w:rPr>
          <w:i/>
          <w:sz w:val="24"/>
        </w:rPr>
        <w:t>Như</w:t>
      </w:r>
      <w:r>
        <w:rPr>
          <w:i/>
          <w:spacing w:val="-15"/>
          <w:sz w:val="24"/>
        </w:rPr>
        <w:t> </w:t>
      </w:r>
      <w:r>
        <w:rPr>
          <w:i/>
          <w:sz w:val="24"/>
        </w:rPr>
        <w:t>vậy</w:t>
      </w:r>
      <w:r>
        <w:rPr>
          <w:i/>
          <w:spacing w:val="-15"/>
          <w:sz w:val="24"/>
        </w:rPr>
        <w:t> </w:t>
      </w:r>
      <w:r>
        <w:rPr>
          <w:i/>
          <w:sz w:val="24"/>
        </w:rPr>
        <w:t>Ta</w:t>
      </w:r>
      <w:r>
        <w:rPr>
          <w:i/>
          <w:spacing w:val="-15"/>
          <w:sz w:val="24"/>
        </w:rPr>
        <w:t> </w:t>
      </w:r>
      <w:r>
        <w:rPr>
          <w:i/>
          <w:sz w:val="24"/>
        </w:rPr>
        <w:t>tự</w:t>
      </w:r>
      <w:r>
        <w:rPr>
          <w:i/>
          <w:spacing w:val="-15"/>
          <w:sz w:val="24"/>
        </w:rPr>
        <w:t> </w:t>
      </w:r>
      <w:r>
        <w:rPr>
          <w:i/>
          <w:sz w:val="24"/>
        </w:rPr>
        <w:t>giác, Còn phải y chỉ ai?</w:t>
      </w:r>
    </w:p>
    <w:p>
      <w:pPr>
        <w:spacing w:line="232" w:lineRule="auto" w:before="266"/>
        <w:ind w:left="960" w:right="7649" w:firstLine="0"/>
        <w:jc w:val="left"/>
        <w:rPr>
          <w:i/>
          <w:sz w:val="24"/>
        </w:rPr>
      </w:pPr>
      <w:r>
        <w:rPr>
          <w:i/>
          <w:sz w:val="24"/>
        </w:rPr>
        <w:t>Ta không có Ðạo Sư, Bậc</w:t>
      </w:r>
      <w:r>
        <w:rPr>
          <w:i/>
          <w:spacing w:val="-15"/>
          <w:sz w:val="24"/>
        </w:rPr>
        <w:t> </w:t>
      </w:r>
      <w:r>
        <w:rPr>
          <w:i/>
          <w:sz w:val="24"/>
        </w:rPr>
        <w:t>như</w:t>
      </w:r>
      <w:r>
        <w:rPr>
          <w:i/>
          <w:spacing w:val="-12"/>
          <w:sz w:val="24"/>
        </w:rPr>
        <w:t> </w:t>
      </w:r>
      <w:r>
        <w:rPr>
          <w:i/>
          <w:sz w:val="24"/>
        </w:rPr>
        <w:t>Ta</w:t>
      </w:r>
      <w:r>
        <w:rPr>
          <w:i/>
          <w:spacing w:val="-12"/>
          <w:sz w:val="24"/>
        </w:rPr>
        <w:t> </w:t>
      </w:r>
      <w:r>
        <w:rPr>
          <w:i/>
          <w:sz w:val="24"/>
        </w:rPr>
        <w:t>không</w:t>
      </w:r>
      <w:r>
        <w:rPr>
          <w:i/>
          <w:spacing w:val="-13"/>
          <w:sz w:val="24"/>
        </w:rPr>
        <w:t> </w:t>
      </w:r>
      <w:r>
        <w:rPr>
          <w:i/>
          <w:sz w:val="24"/>
        </w:rPr>
        <w:t>có.</w:t>
      </w:r>
    </w:p>
    <w:p>
      <w:pPr>
        <w:spacing w:line="232" w:lineRule="auto" w:before="0"/>
        <w:ind w:left="960" w:right="7066" w:firstLine="0"/>
        <w:jc w:val="left"/>
        <w:rPr>
          <w:i/>
          <w:sz w:val="24"/>
        </w:rPr>
      </w:pPr>
      <w:r>
        <w:rPr>
          <w:i/>
          <w:sz w:val="24"/>
        </w:rPr>
        <w:t>Giữa</w:t>
      </w:r>
      <w:r>
        <w:rPr>
          <w:i/>
          <w:spacing w:val="-15"/>
          <w:sz w:val="24"/>
        </w:rPr>
        <w:t> </w:t>
      </w:r>
      <w:r>
        <w:rPr>
          <w:i/>
          <w:sz w:val="24"/>
        </w:rPr>
        <w:t>thế</w:t>
      </w:r>
      <w:r>
        <w:rPr>
          <w:i/>
          <w:spacing w:val="-15"/>
          <w:sz w:val="24"/>
        </w:rPr>
        <w:t> </w:t>
      </w:r>
      <w:r>
        <w:rPr>
          <w:i/>
          <w:sz w:val="24"/>
        </w:rPr>
        <w:t>giới</w:t>
      </w:r>
      <w:r>
        <w:rPr>
          <w:i/>
          <w:spacing w:val="-15"/>
          <w:sz w:val="24"/>
        </w:rPr>
        <w:t> </w:t>
      </w:r>
      <w:r>
        <w:rPr>
          <w:i/>
          <w:sz w:val="24"/>
        </w:rPr>
        <w:t>Nhơn,</w:t>
      </w:r>
      <w:r>
        <w:rPr>
          <w:i/>
          <w:spacing w:val="-15"/>
          <w:sz w:val="24"/>
        </w:rPr>
        <w:t> </w:t>
      </w:r>
      <w:r>
        <w:rPr>
          <w:i/>
          <w:sz w:val="24"/>
        </w:rPr>
        <w:t>Thiên, Không có ai bằng Ta.</w:t>
      </w:r>
    </w:p>
    <w:p>
      <w:pPr>
        <w:spacing w:line="232" w:lineRule="auto" w:before="0"/>
        <w:ind w:left="960" w:right="7489" w:firstLine="0"/>
        <w:jc w:val="left"/>
        <w:rPr>
          <w:i/>
          <w:sz w:val="24"/>
        </w:rPr>
      </w:pPr>
      <w:r>
        <w:rPr>
          <w:i/>
          <w:sz w:val="24"/>
        </w:rPr>
        <w:t>Bậc ng Cúng trên đời, Bậc</w:t>
      </w:r>
      <w:r>
        <w:rPr>
          <w:i/>
          <w:spacing w:val="-15"/>
          <w:sz w:val="24"/>
        </w:rPr>
        <w:t> </w:t>
      </w:r>
      <w:r>
        <w:rPr>
          <w:i/>
          <w:sz w:val="24"/>
        </w:rPr>
        <w:t>Ðạo</w:t>
      </w:r>
      <w:r>
        <w:rPr>
          <w:i/>
          <w:spacing w:val="-13"/>
          <w:sz w:val="24"/>
        </w:rPr>
        <w:t> </w:t>
      </w:r>
      <w:r>
        <w:rPr>
          <w:i/>
          <w:sz w:val="24"/>
        </w:rPr>
        <w:t>Sư</w:t>
      </w:r>
      <w:r>
        <w:rPr>
          <w:i/>
          <w:spacing w:val="-15"/>
          <w:sz w:val="24"/>
        </w:rPr>
        <w:t> </w:t>
      </w:r>
      <w:r>
        <w:rPr>
          <w:i/>
          <w:sz w:val="24"/>
        </w:rPr>
        <w:t>vô</w:t>
      </w:r>
      <w:r>
        <w:rPr>
          <w:i/>
          <w:spacing w:val="-14"/>
          <w:sz w:val="24"/>
        </w:rPr>
        <w:t> </w:t>
      </w:r>
      <w:r>
        <w:rPr>
          <w:i/>
          <w:sz w:val="24"/>
        </w:rPr>
        <w:t>thượng.</w:t>
      </w:r>
    </w:p>
    <w:p>
      <w:pPr>
        <w:spacing w:line="232" w:lineRule="auto" w:before="0"/>
        <w:ind w:left="960" w:right="7066" w:firstLine="0"/>
        <w:jc w:val="left"/>
        <w:rPr>
          <w:i/>
          <w:sz w:val="24"/>
        </w:rPr>
      </w:pPr>
      <w:r>
        <w:rPr>
          <w:i/>
          <w:sz w:val="24"/>
        </w:rPr>
        <w:t>Tự</w:t>
      </w:r>
      <w:r>
        <w:rPr>
          <w:i/>
          <w:spacing w:val="-15"/>
          <w:sz w:val="24"/>
        </w:rPr>
        <w:t> </w:t>
      </w:r>
      <w:r>
        <w:rPr>
          <w:i/>
          <w:sz w:val="24"/>
        </w:rPr>
        <w:t>mình</w:t>
      </w:r>
      <w:r>
        <w:rPr>
          <w:i/>
          <w:spacing w:val="-15"/>
          <w:sz w:val="24"/>
        </w:rPr>
        <w:t> </w:t>
      </w:r>
      <w:r>
        <w:rPr>
          <w:i/>
          <w:sz w:val="24"/>
        </w:rPr>
        <w:t>Chánh</w:t>
      </w:r>
      <w:r>
        <w:rPr>
          <w:i/>
          <w:spacing w:val="-15"/>
          <w:sz w:val="24"/>
        </w:rPr>
        <w:t> </w:t>
      </w:r>
      <w:r>
        <w:rPr>
          <w:i/>
          <w:sz w:val="24"/>
        </w:rPr>
        <w:t>Ðẳng</w:t>
      </w:r>
      <w:r>
        <w:rPr>
          <w:i/>
          <w:spacing w:val="-15"/>
          <w:sz w:val="24"/>
        </w:rPr>
        <w:t> </w:t>
      </w:r>
      <w:r>
        <w:rPr>
          <w:i/>
          <w:sz w:val="24"/>
        </w:rPr>
        <w:t>Giác, Ta an tịnh, thanh thoát.</w:t>
      </w:r>
    </w:p>
    <w:p>
      <w:pPr>
        <w:spacing w:line="232" w:lineRule="auto" w:before="260"/>
        <w:ind w:left="960" w:right="7420" w:firstLine="0"/>
        <w:jc w:val="left"/>
        <w:rPr>
          <w:i/>
          <w:sz w:val="24"/>
        </w:rPr>
      </w:pPr>
      <w:r>
        <w:rPr>
          <w:i/>
          <w:sz w:val="24"/>
        </w:rPr>
        <w:t>Ðể</w:t>
      </w:r>
      <w:r>
        <w:rPr>
          <w:i/>
          <w:spacing w:val="-15"/>
          <w:sz w:val="24"/>
        </w:rPr>
        <w:t> </w:t>
      </w:r>
      <w:r>
        <w:rPr>
          <w:i/>
          <w:sz w:val="24"/>
        </w:rPr>
        <w:t>chuyển</w:t>
      </w:r>
      <w:r>
        <w:rPr>
          <w:i/>
          <w:spacing w:val="-12"/>
          <w:sz w:val="24"/>
        </w:rPr>
        <w:t> </w:t>
      </w:r>
      <w:r>
        <w:rPr>
          <w:i/>
          <w:sz w:val="24"/>
        </w:rPr>
        <w:t>bánh</w:t>
      </w:r>
      <w:r>
        <w:rPr>
          <w:i/>
          <w:spacing w:val="-13"/>
          <w:sz w:val="24"/>
        </w:rPr>
        <w:t> </w:t>
      </w:r>
      <w:r>
        <w:rPr>
          <w:i/>
          <w:sz w:val="24"/>
        </w:rPr>
        <w:t>xe</w:t>
      </w:r>
      <w:r>
        <w:rPr>
          <w:i/>
          <w:spacing w:val="-12"/>
          <w:sz w:val="24"/>
        </w:rPr>
        <w:t> </w:t>
      </w:r>
      <w:r>
        <w:rPr>
          <w:i/>
          <w:spacing w:val="-4"/>
          <w:sz w:val="24"/>
        </w:rPr>
        <w:t>Pháp.</w:t>
      </w:r>
    </w:p>
    <w:p>
      <w:pPr>
        <w:spacing w:line="232" w:lineRule="auto" w:before="1"/>
        <w:ind w:left="960" w:right="7420" w:firstLine="0"/>
        <w:jc w:val="left"/>
        <w:rPr>
          <w:i/>
          <w:sz w:val="24"/>
        </w:rPr>
      </w:pPr>
      <w:r>
        <w:rPr>
          <w:i/>
          <w:sz w:val="24"/>
        </w:rPr>
        <w:t>Ta</w:t>
      </w:r>
      <w:r>
        <w:rPr>
          <w:i/>
          <w:spacing w:val="-2"/>
          <w:sz w:val="24"/>
        </w:rPr>
        <w:t> </w:t>
      </w:r>
      <w:r>
        <w:rPr>
          <w:i/>
          <w:sz w:val="24"/>
        </w:rPr>
        <w:t>đến</w:t>
      </w:r>
      <w:r>
        <w:rPr>
          <w:i/>
          <w:spacing w:val="-1"/>
          <w:sz w:val="24"/>
        </w:rPr>
        <w:t> </w:t>
      </w:r>
      <w:r>
        <w:rPr>
          <w:i/>
          <w:sz w:val="24"/>
        </w:rPr>
        <w:t>thành</w:t>
      </w:r>
      <w:r>
        <w:rPr>
          <w:i/>
          <w:spacing w:val="-1"/>
          <w:sz w:val="24"/>
        </w:rPr>
        <w:t> </w:t>
      </w:r>
      <w:r>
        <w:rPr>
          <w:i/>
          <w:spacing w:val="-4"/>
          <w:sz w:val="24"/>
        </w:rPr>
        <w:t>Kàsi.</w:t>
      </w:r>
    </w:p>
    <w:p>
      <w:pPr>
        <w:spacing w:line="232" w:lineRule="auto" w:before="0"/>
        <w:ind w:left="960" w:right="7295" w:firstLine="0"/>
        <w:jc w:val="left"/>
        <w:rPr>
          <w:i/>
          <w:sz w:val="24"/>
        </w:rPr>
      </w:pPr>
      <w:r>
        <w:rPr>
          <w:i/>
          <w:sz w:val="24"/>
        </w:rPr>
        <w:t>Gióng</w:t>
      </w:r>
      <w:r>
        <w:rPr>
          <w:i/>
          <w:spacing w:val="-8"/>
          <w:sz w:val="24"/>
        </w:rPr>
        <w:t> </w:t>
      </w:r>
      <w:r>
        <w:rPr>
          <w:i/>
          <w:sz w:val="24"/>
        </w:rPr>
        <w:t>lên</w:t>
      </w:r>
      <w:r>
        <w:rPr>
          <w:i/>
          <w:spacing w:val="-8"/>
          <w:sz w:val="24"/>
        </w:rPr>
        <w:t> </w:t>
      </w:r>
      <w:r>
        <w:rPr>
          <w:i/>
          <w:sz w:val="24"/>
        </w:rPr>
        <w:t>trống</w:t>
      </w:r>
      <w:r>
        <w:rPr>
          <w:i/>
          <w:spacing w:val="-8"/>
          <w:sz w:val="24"/>
        </w:rPr>
        <w:t> </w:t>
      </w:r>
      <w:r>
        <w:rPr>
          <w:i/>
          <w:sz w:val="24"/>
        </w:rPr>
        <w:t>bất</w:t>
      </w:r>
      <w:r>
        <w:rPr>
          <w:i/>
          <w:spacing w:val="-8"/>
          <w:sz w:val="24"/>
        </w:rPr>
        <w:t> </w:t>
      </w:r>
      <w:r>
        <w:rPr>
          <w:i/>
          <w:sz w:val="24"/>
        </w:rPr>
        <w:t>tử, Trong</w:t>
      </w:r>
      <w:r>
        <w:rPr>
          <w:i/>
          <w:spacing w:val="-12"/>
          <w:sz w:val="24"/>
        </w:rPr>
        <w:t> </w:t>
      </w:r>
      <w:r>
        <w:rPr>
          <w:i/>
          <w:sz w:val="24"/>
        </w:rPr>
        <w:t>thế</w:t>
      </w:r>
      <w:r>
        <w:rPr>
          <w:i/>
          <w:spacing w:val="-12"/>
          <w:sz w:val="24"/>
        </w:rPr>
        <w:t> </w:t>
      </w:r>
      <w:r>
        <w:rPr>
          <w:i/>
          <w:sz w:val="24"/>
        </w:rPr>
        <w:t>giới</w:t>
      </w:r>
      <w:r>
        <w:rPr>
          <w:i/>
          <w:spacing w:val="-11"/>
          <w:sz w:val="24"/>
        </w:rPr>
        <w:t> </w:t>
      </w:r>
      <w:r>
        <w:rPr>
          <w:i/>
          <w:sz w:val="24"/>
        </w:rPr>
        <w:t>mù</w:t>
      </w:r>
      <w:r>
        <w:rPr>
          <w:i/>
          <w:spacing w:val="-12"/>
          <w:sz w:val="24"/>
        </w:rPr>
        <w:t> </w:t>
      </w:r>
      <w:r>
        <w:rPr>
          <w:i/>
          <w:spacing w:val="-2"/>
          <w:sz w:val="24"/>
        </w:rPr>
        <w:t>lòa."</w:t>
      </w:r>
    </w:p>
    <w:p>
      <w:pPr>
        <w:pStyle w:val="BodyText"/>
        <w:spacing w:before="271"/>
        <w:ind w:left="960"/>
      </w:pPr>
      <w:r>
        <w:rPr/>
        <w:t>"--</w:t>
      </w:r>
      <w:r>
        <w:rPr>
          <w:spacing w:val="-6"/>
        </w:rPr>
        <w:t> </w:t>
      </w:r>
      <w:r>
        <w:rPr/>
        <w:t>Như</w:t>
      </w:r>
      <w:r>
        <w:rPr>
          <w:spacing w:val="-2"/>
        </w:rPr>
        <w:t> </w:t>
      </w:r>
      <w:r>
        <w:rPr/>
        <w:t>Hiền giả</w:t>
      </w:r>
      <w:r>
        <w:rPr>
          <w:spacing w:val="-5"/>
        </w:rPr>
        <w:t> </w:t>
      </w:r>
      <w:r>
        <w:rPr/>
        <w:t>đã</w:t>
      </w:r>
      <w:r>
        <w:rPr>
          <w:spacing w:val="-4"/>
        </w:rPr>
        <w:t> </w:t>
      </w:r>
      <w:r>
        <w:rPr/>
        <w:t>tự</w:t>
      </w:r>
      <w:r>
        <w:rPr>
          <w:spacing w:val="-5"/>
        </w:rPr>
        <w:t> </w:t>
      </w:r>
      <w:r>
        <w:rPr/>
        <w:t>xưng,</w:t>
      </w:r>
      <w:r>
        <w:rPr>
          <w:spacing w:val="-2"/>
        </w:rPr>
        <w:t> </w:t>
      </w:r>
      <w:r>
        <w:rPr/>
        <w:t>Hiền</w:t>
      </w:r>
      <w:r>
        <w:rPr>
          <w:spacing w:val="-3"/>
        </w:rPr>
        <w:t> </w:t>
      </w:r>
      <w:r>
        <w:rPr/>
        <w:t>giả</w:t>
      </w:r>
      <w:r>
        <w:rPr>
          <w:spacing w:val="-2"/>
        </w:rPr>
        <w:t> </w:t>
      </w:r>
      <w:r>
        <w:rPr/>
        <w:t>xứng</w:t>
      </w:r>
      <w:r>
        <w:rPr>
          <w:spacing w:val="-6"/>
        </w:rPr>
        <w:t> </w:t>
      </w:r>
      <w:r>
        <w:rPr/>
        <w:t>đáng</w:t>
      </w:r>
      <w:r>
        <w:rPr>
          <w:spacing w:val="-2"/>
        </w:rPr>
        <w:t> </w:t>
      </w:r>
      <w:r>
        <w:rPr/>
        <w:t>là</w:t>
      </w:r>
      <w:r>
        <w:rPr>
          <w:spacing w:val="-3"/>
        </w:rPr>
        <w:t> </w:t>
      </w:r>
      <w:r>
        <w:rPr/>
        <w:t>bậc</w:t>
      </w:r>
      <w:r>
        <w:rPr>
          <w:spacing w:val="-5"/>
        </w:rPr>
        <w:t> </w:t>
      </w:r>
      <w:r>
        <w:rPr/>
        <w:t>Chiến</w:t>
      </w:r>
      <w:r>
        <w:rPr>
          <w:spacing w:val="-4"/>
        </w:rPr>
        <w:t> </w:t>
      </w:r>
      <w:r>
        <w:rPr/>
        <w:t>thắng</w:t>
      </w:r>
      <w:r>
        <w:rPr>
          <w:spacing w:val="-8"/>
        </w:rPr>
        <w:t> </w:t>
      </w:r>
      <w:r>
        <w:rPr/>
        <w:t>Vô</w:t>
      </w:r>
      <w:r>
        <w:rPr>
          <w:spacing w:val="-3"/>
        </w:rPr>
        <w:t> </w:t>
      </w:r>
      <w:r>
        <w:rPr/>
        <w:t>tận.</w:t>
      </w:r>
      <w:r>
        <w:rPr>
          <w:spacing w:val="-3"/>
        </w:rPr>
        <w:t> </w:t>
      </w:r>
      <w:r>
        <w:rPr>
          <w:spacing w:val="-10"/>
        </w:rPr>
        <w:t>"</w:t>
      </w:r>
    </w:p>
    <w:p>
      <w:pPr>
        <w:pStyle w:val="BodyText"/>
        <w:spacing w:before="6"/>
      </w:pPr>
    </w:p>
    <w:p>
      <w:pPr>
        <w:spacing w:line="230" w:lineRule="auto" w:before="0"/>
        <w:ind w:left="960" w:right="7258" w:firstLine="0"/>
        <w:jc w:val="left"/>
        <w:rPr>
          <w:i/>
          <w:sz w:val="24"/>
        </w:rPr>
      </w:pPr>
      <w:r>
        <w:rPr>
          <w:i/>
          <w:sz w:val="24"/>
        </w:rPr>
        <w:t>"--</w:t>
      </w:r>
      <w:r>
        <w:rPr>
          <w:i/>
          <w:spacing w:val="-15"/>
          <w:sz w:val="24"/>
        </w:rPr>
        <w:t> </w:t>
      </w:r>
      <w:r>
        <w:rPr>
          <w:i/>
          <w:sz w:val="24"/>
        </w:rPr>
        <w:t>Như</w:t>
      </w:r>
      <w:r>
        <w:rPr>
          <w:i/>
          <w:spacing w:val="-15"/>
          <w:sz w:val="24"/>
        </w:rPr>
        <w:t> </w:t>
      </w:r>
      <w:r>
        <w:rPr>
          <w:i/>
          <w:sz w:val="24"/>
        </w:rPr>
        <w:t>Ta,</w:t>
      </w:r>
      <w:r>
        <w:rPr>
          <w:i/>
          <w:spacing w:val="-15"/>
          <w:sz w:val="24"/>
        </w:rPr>
        <w:t> </w:t>
      </w:r>
      <w:r>
        <w:rPr>
          <w:i/>
          <w:sz w:val="24"/>
        </w:rPr>
        <w:t>bậc</w:t>
      </w:r>
      <w:r>
        <w:rPr>
          <w:i/>
          <w:spacing w:val="-15"/>
          <w:sz w:val="24"/>
        </w:rPr>
        <w:t> </w:t>
      </w:r>
      <w:r>
        <w:rPr>
          <w:i/>
          <w:sz w:val="24"/>
        </w:rPr>
        <w:t>Thắng</w:t>
      </w:r>
      <w:r>
        <w:rPr>
          <w:i/>
          <w:spacing w:val="-15"/>
          <w:sz w:val="24"/>
        </w:rPr>
        <w:t> </w:t>
      </w:r>
      <w:r>
        <w:rPr>
          <w:i/>
          <w:sz w:val="24"/>
        </w:rPr>
        <w:t>giả, Những ai chứng lậu tận, Ác pháp, Ta nhiếp phục, Do vậy, Ta vô địch".</w:t>
      </w:r>
    </w:p>
    <w:p>
      <w:pPr>
        <w:spacing w:line="273" w:lineRule="exact" w:before="0"/>
        <w:ind w:left="960" w:right="0" w:firstLine="0"/>
        <w:jc w:val="left"/>
        <w:rPr>
          <w:i/>
          <w:sz w:val="24"/>
        </w:rPr>
      </w:pPr>
      <w:r>
        <w:rPr>
          <w:i/>
          <w:sz w:val="24"/>
        </w:rPr>
        <w:t>(Này</w:t>
      </w:r>
      <w:r>
        <w:rPr>
          <w:i/>
          <w:spacing w:val="-5"/>
          <w:sz w:val="24"/>
        </w:rPr>
        <w:t> </w:t>
      </w:r>
      <w:r>
        <w:rPr>
          <w:i/>
          <w:spacing w:val="-2"/>
          <w:sz w:val="24"/>
        </w:rPr>
        <w:t>Upaka)</w:t>
      </w:r>
    </w:p>
    <w:p>
      <w:pPr>
        <w:pStyle w:val="BodyText"/>
        <w:spacing w:line="480" w:lineRule="auto" w:before="269"/>
        <w:ind w:left="360" w:right="3274"/>
      </w:pPr>
      <w:r>
        <w:rPr/>
        <w:t>Này</w:t>
      </w:r>
      <w:r>
        <w:rPr>
          <w:spacing w:val="-10"/>
        </w:rPr>
        <w:t> </w:t>
      </w:r>
      <w:r>
        <w:rPr/>
        <w:t>Vương</w:t>
      </w:r>
      <w:r>
        <w:rPr>
          <w:spacing w:val="-8"/>
        </w:rPr>
        <w:t> </w:t>
      </w:r>
      <w:r>
        <w:rPr/>
        <w:t>tử,</w:t>
      </w:r>
      <w:r>
        <w:rPr>
          <w:spacing w:val="-6"/>
        </w:rPr>
        <w:t> </w:t>
      </w:r>
      <w:r>
        <w:rPr/>
        <w:t>sau</w:t>
      </w:r>
      <w:r>
        <w:rPr>
          <w:spacing w:val="-5"/>
        </w:rPr>
        <w:t> </w:t>
      </w:r>
      <w:r>
        <w:rPr/>
        <w:t>khi</w:t>
      </w:r>
      <w:r>
        <w:rPr>
          <w:spacing w:val="-5"/>
        </w:rPr>
        <w:t> </w:t>
      </w:r>
      <w:r>
        <w:rPr/>
        <w:t>được</w:t>
      </w:r>
      <w:r>
        <w:rPr>
          <w:spacing w:val="-6"/>
        </w:rPr>
        <w:t> </w:t>
      </w:r>
      <w:r>
        <w:rPr/>
        <w:t>nói</w:t>
      </w:r>
      <w:r>
        <w:rPr>
          <w:spacing w:val="-5"/>
        </w:rPr>
        <w:t> </w:t>
      </w:r>
      <w:r>
        <w:rPr/>
        <w:t>vậy,</w:t>
      </w:r>
      <w:r>
        <w:rPr>
          <w:spacing w:val="-5"/>
        </w:rPr>
        <w:t> </w:t>
      </w:r>
      <w:r>
        <w:rPr/>
        <w:t>tà</w:t>
      </w:r>
      <w:r>
        <w:rPr>
          <w:spacing w:val="-6"/>
        </w:rPr>
        <w:t> </w:t>
      </w:r>
      <w:r>
        <w:rPr/>
        <w:t>mạng</w:t>
      </w:r>
      <w:r>
        <w:rPr>
          <w:spacing w:val="-8"/>
        </w:rPr>
        <w:t> </w:t>
      </w:r>
      <w:r>
        <w:rPr/>
        <w:t>ngoại</w:t>
      </w:r>
      <w:r>
        <w:rPr>
          <w:spacing w:val="-5"/>
        </w:rPr>
        <w:t> </w:t>
      </w:r>
      <w:r>
        <w:rPr/>
        <w:t>đạo</w:t>
      </w:r>
      <w:r>
        <w:rPr>
          <w:spacing w:val="-5"/>
        </w:rPr>
        <w:t> </w:t>
      </w:r>
      <w:r>
        <w:rPr/>
        <w:t>Upaka</w:t>
      </w:r>
      <w:r>
        <w:rPr>
          <w:spacing w:val="-4"/>
        </w:rPr>
        <w:t> </w:t>
      </w:r>
      <w:r>
        <w:rPr/>
        <w:t>nói</w:t>
      </w:r>
      <w:r>
        <w:rPr>
          <w:spacing w:val="-5"/>
        </w:rPr>
        <w:t> </w:t>
      </w:r>
      <w:r>
        <w:rPr/>
        <w:t>với</w:t>
      </w:r>
      <w:r>
        <w:rPr>
          <w:spacing w:val="-5"/>
        </w:rPr>
        <w:t> </w:t>
      </w:r>
      <w:r>
        <w:rPr/>
        <w:t>Ta: "-- Này Hiền giả, mong rằng sự việc là vậy".</w:t>
      </w:r>
    </w:p>
    <w:p>
      <w:pPr>
        <w:pStyle w:val="BodyText"/>
        <w:spacing w:before="5"/>
        <w:ind w:left="360"/>
      </w:pPr>
      <w:r>
        <w:rPr/>
        <w:t>Nói</w:t>
      </w:r>
      <w:r>
        <w:rPr>
          <w:spacing w:val="-7"/>
        </w:rPr>
        <w:t> </w:t>
      </w:r>
      <w:r>
        <w:rPr/>
        <w:t>xong,</w:t>
      </w:r>
      <w:r>
        <w:rPr>
          <w:spacing w:val="-5"/>
        </w:rPr>
        <w:t> </w:t>
      </w:r>
      <w:r>
        <w:rPr/>
        <w:t>Upaka</w:t>
      </w:r>
      <w:r>
        <w:rPr>
          <w:spacing w:val="-7"/>
        </w:rPr>
        <w:t> </w:t>
      </w:r>
      <w:r>
        <w:rPr/>
        <w:t>lắc</w:t>
      </w:r>
      <w:r>
        <w:rPr>
          <w:spacing w:val="-4"/>
        </w:rPr>
        <w:t> </w:t>
      </w:r>
      <w:r>
        <w:rPr/>
        <w:t>đầu</w:t>
      </w:r>
      <w:r>
        <w:rPr>
          <w:spacing w:val="-3"/>
        </w:rPr>
        <w:t> </w:t>
      </w:r>
      <w:r>
        <w:rPr/>
        <w:t>rồi</w:t>
      </w:r>
      <w:r>
        <w:rPr>
          <w:spacing w:val="-5"/>
        </w:rPr>
        <w:t> </w:t>
      </w:r>
      <w:r>
        <w:rPr/>
        <w:t>đi</w:t>
      </w:r>
      <w:r>
        <w:rPr>
          <w:spacing w:val="-5"/>
        </w:rPr>
        <w:t> </w:t>
      </w:r>
      <w:r>
        <w:rPr/>
        <w:t>theo</w:t>
      </w:r>
      <w:r>
        <w:rPr>
          <w:spacing w:val="-5"/>
        </w:rPr>
        <w:t> </w:t>
      </w:r>
      <w:r>
        <w:rPr/>
        <w:t>một</w:t>
      </w:r>
      <w:r>
        <w:rPr>
          <w:spacing w:val="-5"/>
        </w:rPr>
        <w:t> </w:t>
      </w:r>
      <w:r>
        <w:rPr/>
        <w:t>ngã</w:t>
      </w:r>
      <w:r>
        <w:rPr>
          <w:spacing w:val="-4"/>
        </w:rPr>
        <w:t> </w:t>
      </w:r>
      <w:r>
        <w:rPr>
          <w:spacing w:val="-2"/>
        </w:rPr>
        <w:t>khác.</w:t>
      </w:r>
    </w:p>
    <w:p>
      <w:pPr>
        <w:pStyle w:val="BodyText"/>
        <w:spacing w:before="4"/>
      </w:pPr>
    </w:p>
    <w:p>
      <w:pPr>
        <w:pStyle w:val="BodyText"/>
        <w:spacing w:line="230" w:lineRule="auto"/>
        <w:ind w:left="360" w:right="350"/>
        <w:jc w:val="both"/>
      </w:pPr>
      <w:r>
        <w:rPr/>
        <w:t>Này</w:t>
      </w:r>
      <w:r>
        <w:rPr>
          <w:spacing w:val="-7"/>
        </w:rPr>
        <w:t> </w:t>
      </w:r>
      <w:r>
        <w:rPr/>
        <w:t>Vương</w:t>
      </w:r>
      <w:r>
        <w:rPr>
          <w:spacing w:val="-2"/>
        </w:rPr>
        <w:t> </w:t>
      </w:r>
      <w:r>
        <w:rPr/>
        <w:t>tử, rồi Ta</w:t>
      </w:r>
      <w:r>
        <w:rPr>
          <w:spacing w:val="-3"/>
        </w:rPr>
        <w:t> </w:t>
      </w:r>
      <w:r>
        <w:rPr/>
        <w:t>tuần</w:t>
      </w:r>
      <w:r>
        <w:rPr>
          <w:spacing w:val="-1"/>
        </w:rPr>
        <w:t> </w:t>
      </w:r>
      <w:r>
        <w:rPr/>
        <w:t>tự</w:t>
      </w:r>
      <w:r>
        <w:rPr>
          <w:spacing w:val="-2"/>
        </w:rPr>
        <w:t> </w:t>
      </w:r>
      <w:r>
        <w:rPr/>
        <w:t>đi</w:t>
      </w:r>
      <w:r>
        <w:rPr>
          <w:spacing w:val="-2"/>
        </w:rPr>
        <w:t> </w:t>
      </w:r>
      <w:r>
        <w:rPr/>
        <w:t>đến Baranasi, Isipatana,</w:t>
      </w:r>
      <w:r>
        <w:rPr>
          <w:spacing w:val="-2"/>
        </w:rPr>
        <w:t> </w:t>
      </w:r>
      <w:r>
        <w:rPr/>
        <w:t>vườn Lộc</w:t>
      </w:r>
      <w:r>
        <w:rPr>
          <w:spacing w:val="-1"/>
        </w:rPr>
        <w:t> </w:t>
      </w:r>
      <w:r>
        <w:rPr/>
        <w:t>Uyển, đi đến chỗ nhóm năm</w:t>
      </w:r>
      <w:r>
        <w:rPr>
          <w:spacing w:val="-1"/>
        </w:rPr>
        <w:t> </w:t>
      </w:r>
      <w:r>
        <w:rPr/>
        <w:t>Tỷ-kheo ở. Này Vương tử, nhóm năm Tỷ-kheo khi thấy Ta từ xa đi đến, đã cùng nhau thỏa thuận như sau: "Này các Hiền giả, nay Sa-môn Gotama đang đi đến; vị này sống trong sự sung túc, đã từ bỏ tinh cần, đã trở lui đời sống đầy đủ vật chất. Chúng ta chớ có đảnh lễ, chớ có đứng dậy, chớ có lấy y bát. Hãy đặt một chỗ ngồi, và nếu vị ấy muốn, vị ấy sẽ ngồi". Này Vương tử, nhưng khi Ta đi đến gần, năm Tỷ-kheo ấy không thể giữ đúng điều đã thỏa thuận với nhau. Có người đến đón Ta và cầm lấy y bát, có người sắp</w:t>
      </w:r>
      <w:r>
        <w:rPr>
          <w:spacing w:val="40"/>
        </w:rPr>
        <w:t> </w:t>
      </w:r>
      <w:r>
        <w:rPr/>
        <w:t>đặt chỗ ngồi, có người đem nước rửa chân đến. Nhưng các vị ấy gọi Ta bằng tên với danh từ Hiền giả </w:t>
      </w:r>
      <w:r>
        <w:rPr>
          <w:spacing w:val="-2"/>
        </w:rPr>
        <w:t>(Avuso).</w:t>
      </w:r>
    </w:p>
    <w:p>
      <w:pPr>
        <w:pStyle w:val="BodyText"/>
        <w:spacing w:before="3"/>
      </w:pPr>
    </w:p>
    <w:p>
      <w:pPr>
        <w:pStyle w:val="BodyText"/>
        <w:ind w:left="360"/>
        <w:jc w:val="both"/>
      </w:pPr>
      <w:r>
        <w:rPr/>
        <w:t>Này</w:t>
      </w:r>
      <w:r>
        <w:rPr>
          <w:spacing w:val="-12"/>
        </w:rPr>
        <w:t> </w:t>
      </w:r>
      <w:r>
        <w:rPr/>
        <w:t>Vương</w:t>
      </w:r>
      <w:r>
        <w:rPr>
          <w:spacing w:val="-4"/>
        </w:rPr>
        <w:t> </w:t>
      </w:r>
      <w:r>
        <w:rPr/>
        <w:t>tử</w:t>
      </w:r>
      <w:r>
        <w:rPr>
          <w:spacing w:val="-2"/>
        </w:rPr>
        <w:t> </w:t>
      </w:r>
      <w:r>
        <w:rPr/>
        <w:t>khi</w:t>
      </w:r>
      <w:r>
        <w:rPr>
          <w:spacing w:val="-3"/>
        </w:rPr>
        <w:t> </w:t>
      </w:r>
      <w:r>
        <w:rPr/>
        <w:t>ta</w:t>
      </w:r>
      <w:r>
        <w:rPr>
          <w:spacing w:val="-2"/>
        </w:rPr>
        <w:t> </w:t>
      </w:r>
      <w:r>
        <w:rPr/>
        <w:t>nghe</w:t>
      </w:r>
      <w:r>
        <w:rPr>
          <w:spacing w:val="-3"/>
        </w:rPr>
        <w:t> </w:t>
      </w:r>
      <w:r>
        <w:rPr/>
        <w:t>nói</w:t>
      </w:r>
      <w:r>
        <w:rPr>
          <w:spacing w:val="-3"/>
        </w:rPr>
        <w:t> </w:t>
      </w:r>
      <w:r>
        <w:rPr/>
        <w:t>vậy,</w:t>
      </w:r>
      <w:r>
        <w:rPr>
          <w:spacing w:val="-2"/>
        </w:rPr>
        <w:t> </w:t>
      </w:r>
      <w:r>
        <w:rPr/>
        <w:t>Ta</w:t>
      </w:r>
      <w:r>
        <w:rPr>
          <w:spacing w:val="-6"/>
        </w:rPr>
        <w:t> </w:t>
      </w:r>
      <w:r>
        <w:rPr/>
        <w:t>nói</w:t>
      </w:r>
      <w:r>
        <w:rPr>
          <w:spacing w:val="-3"/>
        </w:rPr>
        <w:t> </w:t>
      </w:r>
      <w:r>
        <w:rPr/>
        <w:t>với</w:t>
      </w:r>
      <w:r>
        <w:rPr>
          <w:spacing w:val="-1"/>
        </w:rPr>
        <w:t> </w:t>
      </w:r>
      <w:r>
        <w:rPr/>
        <w:t>nhóm</w:t>
      </w:r>
      <w:r>
        <w:rPr>
          <w:spacing w:val="-5"/>
        </w:rPr>
        <w:t> </w:t>
      </w:r>
      <w:r>
        <w:rPr/>
        <w:t>năm</w:t>
      </w:r>
      <w:r>
        <w:rPr>
          <w:spacing w:val="-1"/>
        </w:rPr>
        <w:t> </w:t>
      </w:r>
      <w:r>
        <w:rPr/>
        <w:t>Tỷ-</w:t>
      </w:r>
      <w:r>
        <w:rPr>
          <w:spacing w:val="-2"/>
        </w:rPr>
        <w:t>kheo:</w:t>
      </w:r>
    </w:p>
    <w:p>
      <w:pPr>
        <w:pStyle w:val="BodyText"/>
        <w:spacing w:before="7"/>
      </w:pPr>
    </w:p>
    <w:p>
      <w:pPr>
        <w:pStyle w:val="BodyText"/>
        <w:spacing w:line="232" w:lineRule="auto"/>
        <w:ind w:left="360" w:right="354"/>
        <w:jc w:val="both"/>
      </w:pPr>
      <w:r>
        <w:rPr/>
        <w:t>"-- Này các Tỷ-kheo, chớ có gọi Ta bằng tên và dùng danh từ Hiền giả. Này các Tỷ-kheo, Như Lai là</w:t>
      </w:r>
      <w:r>
        <w:rPr>
          <w:spacing w:val="40"/>
        </w:rPr>
        <w:t> </w:t>
      </w:r>
      <w:r>
        <w:rPr/>
        <w:t>bậc</w:t>
      </w:r>
      <w:r>
        <w:rPr>
          <w:spacing w:val="28"/>
        </w:rPr>
        <w:t> </w:t>
      </w:r>
      <w:r>
        <w:rPr/>
        <w:t>A-la-hán,</w:t>
      </w:r>
      <w:r>
        <w:rPr>
          <w:spacing w:val="31"/>
        </w:rPr>
        <w:t> </w:t>
      </w:r>
      <w:r>
        <w:rPr/>
        <w:t>Chánh</w:t>
      </w:r>
      <w:r>
        <w:rPr>
          <w:spacing w:val="31"/>
        </w:rPr>
        <w:t> </w:t>
      </w:r>
      <w:r>
        <w:rPr/>
        <w:t>Ðẳng</w:t>
      </w:r>
      <w:r>
        <w:rPr>
          <w:spacing w:val="30"/>
        </w:rPr>
        <w:t> </w:t>
      </w:r>
      <w:r>
        <w:rPr/>
        <w:t>Giác.</w:t>
      </w:r>
      <w:r>
        <w:rPr>
          <w:spacing w:val="31"/>
        </w:rPr>
        <w:t> </w:t>
      </w:r>
      <w:r>
        <w:rPr/>
        <w:t>Hãy</w:t>
      </w:r>
      <w:r>
        <w:rPr>
          <w:spacing w:val="27"/>
        </w:rPr>
        <w:t> </w:t>
      </w:r>
      <w:r>
        <w:rPr/>
        <w:t>lóng</w:t>
      </w:r>
      <w:r>
        <w:rPr>
          <w:spacing w:val="29"/>
        </w:rPr>
        <w:t> </w:t>
      </w:r>
      <w:r>
        <w:rPr/>
        <w:t>tai,</w:t>
      </w:r>
      <w:r>
        <w:rPr>
          <w:spacing w:val="31"/>
        </w:rPr>
        <w:t> </w:t>
      </w:r>
      <w:r>
        <w:rPr/>
        <w:t>Pháp</w:t>
      </w:r>
      <w:r>
        <w:rPr>
          <w:spacing w:val="31"/>
        </w:rPr>
        <w:t> </w:t>
      </w:r>
      <w:r>
        <w:rPr/>
        <w:t>bất</w:t>
      </w:r>
      <w:r>
        <w:rPr>
          <w:spacing w:val="32"/>
        </w:rPr>
        <w:t> </w:t>
      </w:r>
      <w:r>
        <w:rPr/>
        <w:t>tử</w:t>
      </w:r>
      <w:r>
        <w:rPr>
          <w:spacing w:val="31"/>
        </w:rPr>
        <w:t> </w:t>
      </w:r>
      <w:r>
        <w:rPr/>
        <w:t>đã</w:t>
      </w:r>
      <w:r>
        <w:rPr>
          <w:spacing w:val="31"/>
        </w:rPr>
        <w:t> </w:t>
      </w:r>
      <w:r>
        <w:rPr/>
        <w:t>chứng</w:t>
      </w:r>
      <w:r>
        <w:rPr>
          <w:spacing w:val="28"/>
        </w:rPr>
        <w:t> </w:t>
      </w:r>
      <w:r>
        <w:rPr/>
        <w:t>được,</w:t>
      </w:r>
      <w:r>
        <w:rPr>
          <w:spacing w:val="31"/>
        </w:rPr>
        <w:t> </w:t>
      </w:r>
      <w:r>
        <w:rPr/>
        <w:t>Ta</w:t>
      </w:r>
      <w:r>
        <w:rPr>
          <w:spacing w:val="32"/>
        </w:rPr>
        <w:t> </w:t>
      </w:r>
      <w:r>
        <w:rPr/>
        <w:t>giảng</w:t>
      </w:r>
      <w:r>
        <w:rPr>
          <w:spacing w:val="29"/>
        </w:rPr>
        <w:t> </w:t>
      </w:r>
      <w:r>
        <w:rPr/>
        <w:t>dạy,</w:t>
      </w:r>
      <w:r>
        <w:rPr>
          <w:spacing w:val="32"/>
        </w:rPr>
        <w:t> </w:t>
      </w:r>
      <w:r>
        <w:rPr/>
        <w:t>Ta</w:t>
      </w:r>
      <w:r>
        <w:rPr>
          <w:spacing w:val="30"/>
        </w:rPr>
        <w:t> </w:t>
      </w:r>
      <w:r>
        <w:rPr/>
        <w:t>thuyết</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pháp.</w:t>
      </w:r>
      <w:r>
        <w:rPr>
          <w:spacing w:val="-1"/>
        </w:rPr>
        <w:t> </w:t>
      </w:r>
      <w:r>
        <w:rPr/>
        <w:t>Sống</w:t>
      </w:r>
      <w:r>
        <w:rPr>
          <w:spacing w:val="-3"/>
        </w:rPr>
        <w:t> </w:t>
      </w:r>
      <w:r>
        <w:rPr/>
        <w:t>đúng</w:t>
      </w:r>
      <w:r>
        <w:rPr>
          <w:spacing w:val="-4"/>
        </w:rPr>
        <w:t> </w:t>
      </w:r>
      <w:r>
        <w:rPr/>
        <w:t>theo lời khuyến giáo, các Ông</w:t>
      </w:r>
      <w:r>
        <w:rPr>
          <w:spacing w:val="-4"/>
        </w:rPr>
        <w:t> </w:t>
      </w:r>
      <w:r>
        <w:rPr/>
        <w:t>không</w:t>
      </w:r>
      <w:r>
        <w:rPr>
          <w:spacing w:val="-4"/>
        </w:rPr>
        <w:t> </w:t>
      </w:r>
      <w:r>
        <w:rPr/>
        <w:t>bao lâu, sau</w:t>
      </w:r>
      <w:r>
        <w:rPr>
          <w:spacing w:val="-1"/>
        </w:rPr>
        <w:t> </w:t>
      </w:r>
      <w:r>
        <w:rPr/>
        <w:t>khi tự</w:t>
      </w:r>
      <w:r>
        <w:rPr>
          <w:spacing w:val="-1"/>
        </w:rPr>
        <w:t> </w:t>
      </w:r>
      <w:r>
        <w:rPr/>
        <w:t>tri,</w:t>
      </w:r>
      <w:r>
        <w:rPr>
          <w:spacing w:val="-1"/>
        </w:rPr>
        <w:t> </w:t>
      </w:r>
      <w:r>
        <w:rPr/>
        <w:t>tự</w:t>
      </w:r>
      <w:r>
        <w:rPr>
          <w:spacing w:val="-1"/>
        </w:rPr>
        <w:t> </w:t>
      </w:r>
      <w:r>
        <w:rPr/>
        <w:t>chứng, tự</w:t>
      </w:r>
      <w:r>
        <w:rPr>
          <w:spacing w:val="-1"/>
        </w:rPr>
        <w:t> </w:t>
      </w:r>
      <w:r>
        <w:rPr/>
        <w:t>đạt ngay</w:t>
      </w:r>
      <w:r>
        <w:rPr>
          <w:spacing w:val="-8"/>
        </w:rPr>
        <w:t> </w:t>
      </w:r>
      <w:r>
        <w:rPr/>
        <w:t>trong hiện tại, mục đích vô thượng của phạm hạnh mà các Thiện nam tử, xuất gia từ bỏ gia đình, sống không gia đình, các Ông sẽ an trú. "</w:t>
      </w:r>
    </w:p>
    <w:p>
      <w:pPr>
        <w:pStyle w:val="BodyText"/>
      </w:pPr>
    </w:p>
    <w:p>
      <w:pPr>
        <w:pStyle w:val="BodyText"/>
        <w:ind w:left="360"/>
      </w:pPr>
      <w:r>
        <w:rPr/>
        <w:t>Này</w:t>
      </w:r>
      <w:r>
        <w:rPr>
          <w:spacing w:val="-9"/>
        </w:rPr>
        <w:t> </w:t>
      </w:r>
      <w:r>
        <w:rPr/>
        <w:t>Vương</w:t>
      </w:r>
      <w:r>
        <w:rPr>
          <w:spacing w:val="-7"/>
        </w:rPr>
        <w:t> </w:t>
      </w:r>
      <w:r>
        <w:rPr/>
        <w:t>tử,</w:t>
      </w:r>
      <w:r>
        <w:rPr>
          <w:spacing w:val="-2"/>
        </w:rPr>
        <w:t> </w:t>
      </w:r>
      <w:r>
        <w:rPr/>
        <w:t>khi</w:t>
      </w:r>
      <w:r>
        <w:rPr>
          <w:spacing w:val="-4"/>
        </w:rPr>
        <w:t> </w:t>
      </w:r>
      <w:r>
        <w:rPr/>
        <w:t>nghe</w:t>
      </w:r>
      <w:r>
        <w:rPr>
          <w:spacing w:val="-3"/>
        </w:rPr>
        <w:t> </w:t>
      </w:r>
      <w:r>
        <w:rPr/>
        <w:t>nói</w:t>
      </w:r>
      <w:r>
        <w:rPr>
          <w:spacing w:val="-2"/>
        </w:rPr>
        <w:t> </w:t>
      </w:r>
      <w:r>
        <w:rPr/>
        <w:t>vậy,</w:t>
      </w:r>
      <w:r>
        <w:rPr>
          <w:spacing w:val="-4"/>
        </w:rPr>
        <w:t> </w:t>
      </w:r>
      <w:r>
        <w:rPr/>
        <w:t>nhóm</w:t>
      </w:r>
      <w:r>
        <w:rPr>
          <w:spacing w:val="-5"/>
        </w:rPr>
        <w:t> </w:t>
      </w:r>
      <w:r>
        <w:rPr/>
        <w:t>năm</w:t>
      </w:r>
      <w:r>
        <w:rPr>
          <w:spacing w:val="-1"/>
        </w:rPr>
        <w:t> </w:t>
      </w:r>
      <w:r>
        <w:rPr/>
        <w:t>Tỷ-kheo</w:t>
      </w:r>
      <w:r>
        <w:rPr>
          <w:spacing w:val="-4"/>
        </w:rPr>
        <w:t> </w:t>
      </w:r>
      <w:r>
        <w:rPr/>
        <w:t>nói</w:t>
      </w:r>
      <w:r>
        <w:rPr>
          <w:spacing w:val="-2"/>
        </w:rPr>
        <w:t> </w:t>
      </w:r>
      <w:r>
        <w:rPr>
          <w:spacing w:val="-5"/>
        </w:rPr>
        <w:t>Ta:</w:t>
      </w:r>
    </w:p>
    <w:p>
      <w:pPr>
        <w:pStyle w:val="BodyText"/>
        <w:spacing w:before="9"/>
      </w:pPr>
    </w:p>
    <w:p>
      <w:pPr>
        <w:pStyle w:val="BodyText"/>
        <w:spacing w:line="230" w:lineRule="auto"/>
        <w:ind w:left="360" w:right="354"/>
        <w:jc w:val="both"/>
      </w:pPr>
      <w:r>
        <w:rPr/>
        <w:t>"-- Hiền giả Gotama, với nếp sống này, với đạo tu này, với khổ hạnh này, Hiền giả đã không chứng</w:t>
      </w:r>
      <w:r>
        <w:rPr>
          <w:spacing w:val="80"/>
        </w:rPr>
        <w:t> </w:t>
      </w:r>
      <w:r>
        <w:rPr/>
        <w:t>được Pháp siêu nhân, tri kiến, thù thắng xứng đáng bậc Thánh, thì này làm sao Hiền giả, với nếp sống sung túc, với sự từ bỏ tinh cần, với sự trở lui đời sống vật chất đầy đủ, lại có thể chứng được Pháp siêu nhân, tri kiến thù thắng xứng đáng bậc Thánh?"</w:t>
      </w:r>
    </w:p>
    <w:p>
      <w:pPr>
        <w:pStyle w:val="BodyText"/>
        <w:spacing w:before="1"/>
      </w:pPr>
    </w:p>
    <w:p>
      <w:pPr>
        <w:pStyle w:val="BodyText"/>
        <w:spacing w:before="1"/>
        <w:ind w:left="360"/>
      </w:pPr>
      <w:r>
        <w:rPr/>
        <w:t>Này</w:t>
      </w:r>
      <w:r>
        <w:rPr>
          <w:spacing w:val="-12"/>
        </w:rPr>
        <w:t> </w:t>
      </w:r>
      <w:r>
        <w:rPr/>
        <w:t>Vương</w:t>
      </w:r>
      <w:r>
        <w:rPr>
          <w:spacing w:val="-4"/>
        </w:rPr>
        <w:t> </w:t>
      </w:r>
      <w:r>
        <w:rPr/>
        <w:t>tử,</w:t>
      </w:r>
      <w:r>
        <w:rPr>
          <w:spacing w:val="-6"/>
        </w:rPr>
        <w:t> </w:t>
      </w:r>
      <w:r>
        <w:rPr/>
        <w:t>khi</w:t>
      </w:r>
      <w:r>
        <w:rPr>
          <w:spacing w:val="-2"/>
        </w:rPr>
        <w:t> </w:t>
      </w:r>
      <w:r>
        <w:rPr/>
        <w:t>nghe</w:t>
      </w:r>
      <w:r>
        <w:rPr>
          <w:spacing w:val="-1"/>
        </w:rPr>
        <w:t> </w:t>
      </w:r>
      <w:r>
        <w:rPr/>
        <w:t>nói</w:t>
      </w:r>
      <w:r>
        <w:rPr>
          <w:spacing w:val="-3"/>
        </w:rPr>
        <w:t> </w:t>
      </w:r>
      <w:r>
        <w:rPr/>
        <w:t>vậy,</w:t>
      </w:r>
      <w:r>
        <w:rPr>
          <w:spacing w:val="-4"/>
        </w:rPr>
        <w:t> </w:t>
      </w:r>
      <w:r>
        <w:rPr/>
        <w:t>Ta</w:t>
      </w:r>
      <w:r>
        <w:rPr>
          <w:spacing w:val="-4"/>
        </w:rPr>
        <w:t> </w:t>
      </w:r>
      <w:r>
        <w:rPr/>
        <w:t>nói</w:t>
      </w:r>
      <w:r>
        <w:rPr>
          <w:spacing w:val="-1"/>
        </w:rPr>
        <w:t> </w:t>
      </w:r>
      <w:r>
        <w:rPr/>
        <w:t>với</w:t>
      </w:r>
      <w:r>
        <w:rPr>
          <w:spacing w:val="-5"/>
        </w:rPr>
        <w:t> </w:t>
      </w:r>
      <w:r>
        <w:rPr/>
        <w:t>nhóm</w:t>
      </w:r>
      <w:r>
        <w:rPr>
          <w:spacing w:val="-5"/>
        </w:rPr>
        <w:t> </w:t>
      </w:r>
      <w:r>
        <w:rPr/>
        <w:t>năm</w:t>
      </w:r>
      <w:r>
        <w:rPr>
          <w:spacing w:val="-1"/>
        </w:rPr>
        <w:t> </w:t>
      </w:r>
      <w:r>
        <w:rPr/>
        <w:t>Tỷ-</w:t>
      </w:r>
      <w:r>
        <w:rPr>
          <w:spacing w:val="-2"/>
        </w:rPr>
        <w:t>kheo:</w:t>
      </w:r>
    </w:p>
    <w:p>
      <w:pPr>
        <w:pStyle w:val="BodyText"/>
        <w:spacing w:before="8"/>
      </w:pPr>
    </w:p>
    <w:p>
      <w:pPr>
        <w:pStyle w:val="BodyText"/>
        <w:spacing w:line="230" w:lineRule="auto" w:before="1"/>
        <w:ind w:left="360" w:right="352"/>
        <w:jc w:val="both"/>
      </w:pPr>
      <w:r>
        <w:rPr/>
        <w:t>"-- Này các Tỷ-kheo, Như Lai không sống sung túc, không từ bỏ tinh cần, không trở lui đời sống vật</w:t>
      </w:r>
      <w:r>
        <w:rPr>
          <w:spacing w:val="40"/>
        </w:rPr>
        <w:t> </w:t>
      </w:r>
      <w:r>
        <w:rPr/>
        <w:t>chất đầy</w:t>
      </w:r>
      <w:r>
        <w:rPr>
          <w:spacing w:val="-2"/>
        </w:rPr>
        <w:t> </w:t>
      </w:r>
      <w:r>
        <w:rPr/>
        <w:t>đủ. Này</w:t>
      </w:r>
      <w:r>
        <w:rPr>
          <w:spacing w:val="-2"/>
        </w:rPr>
        <w:t> </w:t>
      </w:r>
      <w:r>
        <w:rPr/>
        <w:t>Vương tử, Như Lai là bậc A-la-hán, Chánh Ðẳng Giác. Này các Tỷ-kheo, hãy</w:t>
      </w:r>
      <w:r>
        <w:rPr>
          <w:spacing w:val="-2"/>
        </w:rPr>
        <w:t> </w:t>
      </w:r>
      <w:r>
        <w:rPr/>
        <w:t>lóng tai, Pháp bất tử đã chứng được, Ta giảng dạy, Ta thuyết pháp. Sống đúng theo lời khuyến giáo, các Ông không</w:t>
      </w:r>
      <w:r>
        <w:rPr>
          <w:spacing w:val="-4"/>
        </w:rPr>
        <w:t> </w:t>
      </w:r>
      <w:r>
        <w:rPr/>
        <w:t>bao</w:t>
      </w:r>
      <w:r>
        <w:rPr>
          <w:spacing w:val="-2"/>
        </w:rPr>
        <w:t> </w:t>
      </w:r>
      <w:r>
        <w:rPr/>
        <w:t>lâu,</w:t>
      </w:r>
      <w:r>
        <w:rPr>
          <w:spacing w:val="-1"/>
        </w:rPr>
        <w:t> </w:t>
      </w:r>
      <w:r>
        <w:rPr/>
        <w:t>sau</w:t>
      </w:r>
      <w:r>
        <w:rPr>
          <w:spacing w:val="-2"/>
        </w:rPr>
        <w:t> </w:t>
      </w:r>
      <w:r>
        <w:rPr/>
        <w:t>khi</w:t>
      </w:r>
      <w:r>
        <w:rPr>
          <w:spacing w:val="-2"/>
        </w:rPr>
        <w:t> </w:t>
      </w:r>
      <w:r>
        <w:rPr/>
        <w:t>tự tri,</w:t>
      </w:r>
      <w:r>
        <w:rPr>
          <w:spacing w:val="-2"/>
        </w:rPr>
        <w:t> </w:t>
      </w:r>
      <w:r>
        <w:rPr/>
        <w:t>tự</w:t>
      </w:r>
      <w:r>
        <w:rPr>
          <w:spacing w:val="-2"/>
        </w:rPr>
        <w:t> </w:t>
      </w:r>
      <w:r>
        <w:rPr/>
        <w:t>chứng,</w:t>
      </w:r>
      <w:r>
        <w:rPr>
          <w:spacing w:val="-2"/>
        </w:rPr>
        <w:t> </w:t>
      </w:r>
      <w:r>
        <w:rPr/>
        <w:t>tự</w:t>
      </w:r>
      <w:r>
        <w:rPr>
          <w:spacing w:val="-3"/>
        </w:rPr>
        <w:t> </w:t>
      </w:r>
      <w:r>
        <w:rPr/>
        <w:t>đạt</w:t>
      </w:r>
      <w:r>
        <w:rPr>
          <w:spacing w:val="-1"/>
        </w:rPr>
        <w:t> </w:t>
      </w:r>
      <w:r>
        <w:rPr/>
        <w:t>ngay</w:t>
      </w:r>
      <w:r>
        <w:rPr>
          <w:spacing w:val="-4"/>
        </w:rPr>
        <w:t> </w:t>
      </w:r>
      <w:r>
        <w:rPr/>
        <w:t>trong</w:t>
      </w:r>
      <w:r>
        <w:rPr>
          <w:spacing w:val="-2"/>
        </w:rPr>
        <w:t> </w:t>
      </w:r>
      <w:r>
        <w:rPr/>
        <w:t>hiện</w:t>
      </w:r>
      <w:r>
        <w:rPr>
          <w:spacing w:val="-2"/>
        </w:rPr>
        <w:t> </w:t>
      </w:r>
      <w:r>
        <w:rPr/>
        <w:t>tại</w:t>
      </w:r>
      <w:r>
        <w:rPr>
          <w:spacing w:val="-1"/>
        </w:rPr>
        <w:t> </w:t>
      </w:r>
      <w:r>
        <w:rPr/>
        <w:t>mục</w:t>
      </w:r>
      <w:r>
        <w:rPr>
          <w:spacing w:val="-3"/>
        </w:rPr>
        <w:t> </w:t>
      </w:r>
      <w:r>
        <w:rPr/>
        <w:t>đích vô</w:t>
      </w:r>
      <w:r>
        <w:rPr>
          <w:spacing w:val="-2"/>
        </w:rPr>
        <w:t> </w:t>
      </w:r>
      <w:r>
        <w:rPr/>
        <w:t>thượng</w:t>
      </w:r>
      <w:r>
        <w:rPr>
          <w:spacing w:val="-2"/>
        </w:rPr>
        <w:t> </w:t>
      </w:r>
      <w:r>
        <w:rPr/>
        <w:t>của</w:t>
      </w:r>
      <w:r>
        <w:rPr>
          <w:spacing w:val="-3"/>
        </w:rPr>
        <w:t> </w:t>
      </w:r>
      <w:r>
        <w:rPr/>
        <w:t>Phạm</w:t>
      </w:r>
      <w:r>
        <w:rPr>
          <w:spacing w:val="-1"/>
        </w:rPr>
        <w:t> </w:t>
      </w:r>
      <w:r>
        <w:rPr/>
        <w:t>hạnh</w:t>
      </w:r>
      <w:r>
        <w:rPr>
          <w:spacing w:val="-2"/>
        </w:rPr>
        <w:t> </w:t>
      </w:r>
      <w:r>
        <w:rPr/>
        <w:t>mà các Thiện nam tử xuất gia, từ bỏ gia đình, sống không gia đình, các Ông sẽ an trú."</w:t>
      </w:r>
    </w:p>
    <w:p>
      <w:pPr>
        <w:pStyle w:val="BodyText"/>
      </w:pPr>
    </w:p>
    <w:p>
      <w:pPr>
        <w:pStyle w:val="BodyText"/>
        <w:ind w:left="360"/>
      </w:pPr>
      <w:r>
        <w:rPr/>
        <w:t>Này</w:t>
      </w:r>
      <w:r>
        <w:rPr>
          <w:spacing w:val="-10"/>
        </w:rPr>
        <w:t> </w:t>
      </w:r>
      <w:r>
        <w:rPr/>
        <w:t>Vương</w:t>
      </w:r>
      <w:r>
        <w:rPr>
          <w:spacing w:val="-4"/>
        </w:rPr>
        <w:t> </w:t>
      </w:r>
      <w:r>
        <w:rPr/>
        <w:t>tử,</w:t>
      </w:r>
      <w:r>
        <w:rPr>
          <w:spacing w:val="-2"/>
        </w:rPr>
        <w:t> </w:t>
      </w:r>
      <w:r>
        <w:rPr/>
        <w:t>lại</w:t>
      </w:r>
      <w:r>
        <w:rPr>
          <w:spacing w:val="-4"/>
        </w:rPr>
        <w:t> </w:t>
      </w:r>
      <w:r>
        <w:rPr/>
        <w:t>lần</w:t>
      </w:r>
      <w:r>
        <w:rPr>
          <w:spacing w:val="-4"/>
        </w:rPr>
        <w:t> </w:t>
      </w:r>
      <w:r>
        <w:rPr/>
        <w:t>thứ</w:t>
      </w:r>
      <w:r>
        <w:rPr>
          <w:spacing w:val="-2"/>
        </w:rPr>
        <w:t> </w:t>
      </w:r>
      <w:r>
        <w:rPr/>
        <w:t>hai,</w:t>
      </w:r>
      <w:r>
        <w:rPr>
          <w:spacing w:val="-2"/>
        </w:rPr>
        <w:t> </w:t>
      </w:r>
      <w:r>
        <w:rPr/>
        <w:t>nhóm</w:t>
      </w:r>
      <w:r>
        <w:rPr>
          <w:spacing w:val="-3"/>
        </w:rPr>
        <w:t> </w:t>
      </w:r>
      <w:r>
        <w:rPr/>
        <w:t>năm</w:t>
      </w:r>
      <w:r>
        <w:rPr>
          <w:spacing w:val="-4"/>
        </w:rPr>
        <w:t> </w:t>
      </w:r>
      <w:r>
        <w:rPr/>
        <w:t>Tỷ-kheo</w:t>
      </w:r>
      <w:r>
        <w:rPr>
          <w:spacing w:val="-4"/>
        </w:rPr>
        <w:t> </w:t>
      </w:r>
      <w:r>
        <w:rPr/>
        <w:t>nói</w:t>
      </w:r>
      <w:r>
        <w:rPr>
          <w:spacing w:val="-2"/>
        </w:rPr>
        <w:t> </w:t>
      </w:r>
      <w:r>
        <w:rPr/>
        <w:t>với</w:t>
      </w:r>
      <w:r>
        <w:rPr>
          <w:spacing w:val="-1"/>
        </w:rPr>
        <w:t> </w:t>
      </w:r>
      <w:r>
        <w:rPr>
          <w:spacing w:val="-5"/>
        </w:rPr>
        <w:t>Ta:</w:t>
      </w:r>
    </w:p>
    <w:p>
      <w:pPr>
        <w:pStyle w:val="BodyText"/>
      </w:pPr>
    </w:p>
    <w:p>
      <w:pPr>
        <w:pStyle w:val="BodyText"/>
        <w:spacing w:line="480" w:lineRule="auto"/>
        <w:ind w:left="360" w:right="2246"/>
      </w:pPr>
      <w:r>
        <w:rPr/>
        <w:t>"--</w:t>
      </w:r>
      <w:r>
        <w:rPr>
          <w:spacing w:val="-6"/>
        </w:rPr>
        <w:t> </w:t>
      </w:r>
      <w:r>
        <w:rPr/>
        <w:t>Hiền</w:t>
      </w:r>
      <w:r>
        <w:rPr>
          <w:spacing w:val="-3"/>
        </w:rPr>
        <w:t> </w:t>
      </w:r>
      <w:r>
        <w:rPr/>
        <w:t>giả</w:t>
      </w:r>
      <w:r>
        <w:rPr>
          <w:spacing w:val="-5"/>
        </w:rPr>
        <w:t> </w:t>
      </w:r>
      <w:r>
        <w:rPr/>
        <w:t>Gotama,</w:t>
      </w:r>
      <w:r>
        <w:rPr>
          <w:spacing w:val="-5"/>
        </w:rPr>
        <w:t> </w:t>
      </w:r>
      <w:r>
        <w:rPr/>
        <w:t>với</w:t>
      </w:r>
      <w:r>
        <w:rPr>
          <w:spacing w:val="-2"/>
        </w:rPr>
        <w:t> </w:t>
      </w:r>
      <w:r>
        <w:rPr/>
        <w:t>nếp</w:t>
      </w:r>
      <w:r>
        <w:rPr>
          <w:spacing w:val="-5"/>
        </w:rPr>
        <w:t> </w:t>
      </w:r>
      <w:r>
        <w:rPr/>
        <w:t>sống</w:t>
      </w:r>
      <w:r>
        <w:rPr>
          <w:spacing w:val="-7"/>
        </w:rPr>
        <w:t> </w:t>
      </w:r>
      <w:r>
        <w:rPr/>
        <w:t>này...</w:t>
      </w:r>
      <w:r>
        <w:rPr>
          <w:spacing w:val="-5"/>
        </w:rPr>
        <w:t> </w:t>
      </w:r>
      <w:r>
        <w:rPr/>
        <w:t>tri</w:t>
      </w:r>
      <w:r>
        <w:rPr>
          <w:spacing w:val="-5"/>
        </w:rPr>
        <w:t> </w:t>
      </w:r>
      <w:r>
        <w:rPr/>
        <w:t>kiến</w:t>
      </w:r>
      <w:r>
        <w:rPr>
          <w:spacing w:val="-5"/>
        </w:rPr>
        <w:t> </w:t>
      </w:r>
      <w:r>
        <w:rPr/>
        <w:t>thù</w:t>
      </w:r>
      <w:r>
        <w:rPr>
          <w:spacing w:val="-5"/>
        </w:rPr>
        <w:t> </w:t>
      </w:r>
      <w:r>
        <w:rPr/>
        <w:t>thắng</w:t>
      </w:r>
      <w:r>
        <w:rPr>
          <w:spacing w:val="-7"/>
        </w:rPr>
        <w:t> </w:t>
      </w:r>
      <w:r>
        <w:rPr/>
        <w:t>xứng</w:t>
      </w:r>
      <w:r>
        <w:rPr>
          <w:spacing w:val="-8"/>
        </w:rPr>
        <w:t> </w:t>
      </w:r>
      <w:r>
        <w:rPr/>
        <w:t>đáng</w:t>
      </w:r>
      <w:r>
        <w:rPr>
          <w:spacing w:val="-7"/>
        </w:rPr>
        <w:t> </w:t>
      </w:r>
      <w:r>
        <w:rPr/>
        <w:t>bậc</w:t>
      </w:r>
      <w:r>
        <w:rPr>
          <w:spacing w:val="-5"/>
        </w:rPr>
        <w:t> </w:t>
      </w:r>
      <w:r>
        <w:rPr/>
        <w:t>Thánh?" Này Vương tử, lại lần thứ hai Ta nói với nhóm năm Tỷ-kheo:</w:t>
      </w:r>
    </w:p>
    <w:p>
      <w:pPr>
        <w:pStyle w:val="BodyText"/>
        <w:spacing w:line="480" w:lineRule="auto"/>
        <w:ind w:left="360" w:right="3289"/>
      </w:pPr>
      <w:r>
        <w:rPr/>
        <w:t>"--</w:t>
      </w:r>
      <w:r>
        <w:rPr>
          <w:spacing w:val="-7"/>
        </w:rPr>
        <w:t> </w:t>
      </w:r>
      <w:r>
        <w:rPr/>
        <w:t>Này</w:t>
      </w:r>
      <w:r>
        <w:rPr>
          <w:spacing w:val="-10"/>
        </w:rPr>
        <w:t> </w:t>
      </w:r>
      <w:r>
        <w:rPr/>
        <w:t>các</w:t>
      </w:r>
      <w:r>
        <w:rPr>
          <w:spacing w:val="-5"/>
        </w:rPr>
        <w:t> </w:t>
      </w:r>
      <w:r>
        <w:rPr/>
        <w:t>Tỷ-kheo,</w:t>
      </w:r>
      <w:r>
        <w:rPr>
          <w:spacing w:val="-6"/>
        </w:rPr>
        <w:t> </w:t>
      </w:r>
      <w:r>
        <w:rPr/>
        <w:t>Như</w:t>
      </w:r>
      <w:r>
        <w:rPr>
          <w:spacing w:val="-5"/>
        </w:rPr>
        <w:t> </w:t>
      </w:r>
      <w:r>
        <w:rPr/>
        <w:t>Lai</w:t>
      </w:r>
      <w:r>
        <w:rPr>
          <w:spacing w:val="-4"/>
        </w:rPr>
        <w:t> </w:t>
      </w:r>
      <w:r>
        <w:rPr/>
        <w:t>không</w:t>
      </w:r>
      <w:r>
        <w:rPr>
          <w:spacing w:val="-6"/>
        </w:rPr>
        <w:t> </w:t>
      </w:r>
      <w:r>
        <w:rPr/>
        <w:t>sống</w:t>
      </w:r>
      <w:r>
        <w:rPr>
          <w:spacing w:val="-8"/>
        </w:rPr>
        <w:t> </w:t>
      </w:r>
      <w:r>
        <w:rPr/>
        <w:t>sung</w:t>
      </w:r>
      <w:r>
        <w:rPr>
          <w:spacing w:val="-8"/>
        </w:rPr>
        <w:t> </w:t>
      </w:r>
      <w:r>
        <w:rPr/>
        <w:t>túc...</w:t>
      </w:r>
      <w:r>
        <w:rPr>
          <w:spacing w:val="-5"/>
        </w:rPr>
        <w:t> </w:t>
      </w:r>
      <w:r>
        <w:rPr/>
        <w:t>các</w:t>
      </w:r>
      <w:r>
        <w:rPr>
          <w:spacing w:val="-6"/>
        </w:rPr>
        <w:t> </w:t>
      </w:r>
      <w:r>
        <w:rPr/>
        <w:t>Ông</w:t>
      </w:r>
      <w:r>
        <w:rPr>
          <w:spacing w:val="-7"/>
        </w:rPr>
        <w:t> </w:t>
      </w:r>
      <w:r>
        <w:rPr/>
        <w:t>sẽ</w:t>
      </w:r>
      <w:r>
        <w:rPr>
          <w:spacing w:val="-6"/>
        </w:rPr>
        <w:t> </w:t>
      </w:r>
      <w:r>
        <w:rPr/>
        <w:t>an</w:t>
      </w:r>
      <w:r>
        <w:rPr>
          <w:spacing w:val="-5"/>
        </w:rPr>
        <w:t> </w:t>
      </w:r>
      <w:r>
        <w:rPr/>
        <w:t>trú." Này Vương tử, lại lần thứ ba, nhóm năm Tỷ-kheo nói với Ta:</w:t>
      </w:r>
    </w:p>
    <w:p>
      <w:pPr>
        <w:pStyle w:val="BodyText"/>
        <w:spacing w:line="480" w:lineRule="auto" w:before="1"/>
        <w:ind w:left="360" w:right="2246"/>
      </w:pPr>
      <w:r>
        <w:rPr/>
        <w:t>"--</w:t>
      </w:r>
      <w:r>
        <w:rPr>
          <w:spacing w:val="-6"/>
        </w:rPr>
        <w:t> </w:t>
      </w:r>
      <w:r>
        <w:rPr/>
        <w:t>Hiền</w:t>
      </w:r>
      <w:r>
        <w:rPr>
          <w:spacing w:val="-3"/>
        </w:rPr>
        <w:t> </w:t>
      </w:r>
      <w:r>
        <w:rPr/>
        <w:t>giả</w:t>
      </w:r>
      <w:r>
        <w:rPr>
          <w:spacing w:val="-5"/>
        </w:rPr>
        <w:t> </w:t>
      </w:r>
      <w:r>
        <w:rPr/>
        <w:t>Gotama,</w:t>
      </w:r>
      <w:r>
        <w:rPr>
          <w:spacing w:val="-5"/>
        </w:rPr>
        <w:t> </w:t>
      </w:r>
      <w:r>
        <w:rPr/>
        <w:t>với</w:t>
      </w:r>
      <w:r>
        <w:rPr>
          <w:spacing w:val="-2"/>
        </w:rPr>
        <w:t> </w:t>
      </w:r>
      <w:r>
        <w:rPr/>
        <w:t>nếp</w:t>
      </w:r>
      <w:r>
        <w:rPr>
          <w:spacing w:val="-5"/>
        </w:rPr>
        <w:t> </w:t>
      </w:r>
      <w:r>
        <w:rPr/>
        <w:t>sống</w:t>
      </w:r>
      <w:r>
        <w:rPr>
          <w:spacing w:val="-7"/>
        </w:rPr>
        <w:t> </w:t>
      </w:r>
      <w:r>
        <w:rPr/>
        <w:t>này...</w:t>
      </w:r>
      <w:r>
        <w:rPr>
          <w:spacing w:val="-5"/>
        </w:rPr>
        <w:t> </w:t>
      </w:r>
      <w:r>
        <w:rPr/>
        <w:t>tri</w:t>
      </w:r>
      <w:r>
        <w:rPr>
          <w:spacing w:val="-5"/>
        </w:rPr>
        <w:t> </w:t>
      </w:r>
      <w:r>
        <w:rPr/>
        <w:t>kiến</w:t>
      </w:r>
      <w:r>
        <w:rPr>
          <w:spacing w:val="-5"/>
        </w:rPr>
        <w:t> </w:t>
      </w:r>
      <w:r>
        <w:rPr/>
        <w:t>thù</w:t>
      </w:r>
      <w:r>
        <w:rPr>
          <w:spacing w:val="-5"/>
        </w:rPr>
        <w:t> </w:t>
      </w:r>
      <w:r>
        <w:rPr/>
        <w:t>thắng</w:t>
      </w:r>
      <w:r>
        <w:rPr>
          <w:spacing w:val="-7"/>
        </w:rPr>
        <w:t> </w:t>
      </w:r>
      <w:r>
        <w:rPr/>
        <w:t>xứng</w:t>
      </w:r>
      <w:r>
        <w:rPr>
          <w:spacing w:val="-8"/>
        </w:rPr>
        <w:t> </w:t>
      </w:r>
      <w:r>
        <w:rPr/>
        <w:t>đáng</w:t>
      </w:r>
      <w:r>
        <w:rPr>
          <w:spacing w:val="-7"/>
        </w:rPr>
        <w:t> </w:t>
      </w:r>
      <w:r>
        <w:rPr/>
        <w:t>bậc</w:t>
      </w:r>
      <w:r>
        <w:rPr>
          <w:spacing w:val="-5"/>
        </w:rPr>
        <w:t> </w:t>
      </w:r>
      <w:r>
        <w:rPr/>
        <w:t>Thánh?" Này Vương tử, khi nghe nói vậy, Ta nói với nhóm năm Tỷ-kheo:</w:t>
      </w:r>
    </w:p>
    <w:p>
      <w:pPr>
        <w:pStyle w:val="BodyText"/>
        <w:spacing w:line="480" w:lineRule="auto"/>
        <w:ind w:left="360" w:right="695"/>
      </w:pPr>
      <w:r>
        <w:rPr/>
        <w:t>"--</w:t>
      </w:r>
      <w:r>
        <w:rPr>
          <w:spacing w:val="-4"/>
        </w:rPr>
        <w:t> </w:t>
      </w:r>
      <w:r>
        <w:rPr/>
        <w:t>Này</w:t>
      </w:r>
      <w:r>
        <w:rPr>
          <w:spacing w:val="-8"/>
        </w:rPr>
        <w:t> </w:t>
      </w:r>
      <w:r>
        <w:rPr/>
        <w:t>các</w:t>
      </w:r>
      <w:r>
        <w:rPr>
          <w:spacing w:val="-5"/>
        </w:rPr>
        <w:t> </w:t>
      </w:r>
      <w:r>
        <w:rPr/>
        <w:t>Tỷ-kheo,</w:t>
      </w:r>
      <w:r>
        <w:rPr>
          <w:spacing w:val="-5"/>
        </w:rPr>
        <w:t> </w:t>
      </w:r>
      <w:r>
        <w:rPr/>
        <w:t>từ</w:t>
      </w:r>
      <w:r>
        <w:rPr>
          <w:spacing w:val="-6"/>
        </w:rPr>
        <w:t> </w:t>
      </w:r>
      <w:r>
        <w:rPr/>
        <w:t>trước</w:t>
      </w:r>
      <w:r>
        <w:rPr>
          <w:spacing w:val="-6"/>
        </w:rPr>
        <w:t> </w:t>
      </w:r>
      <w:r>
        <w:rPr/>
        <w:t>đến</w:t>
      </w:r>
      <w:r>
        <w:rPr>
          <w:spacing w:val="-5"/>
        </w:rPr>
        <w:t> </w:t>
      </w:r>
      <w:r>
        <w:rPr/>
        <w:t>nay,</w:t>
      </w:r>
      <w:r>
        <w:rPr>
          <w:spacing w:val="-5"/>
        </w:rPr>
        <w:t> </w:t>
      </w:r>
      <w:r>
        <w:rPr/>
        <w:t>các</w:t>
      </w:r>
      <w:r>
        <w:rPr>
          <w:spacing w:val="-6"/>
        </w:rPr>
        <w:t> </w:t>
      </w:r>
      <w:r>
        <w:rPr/>
        <w:t>Ông</w:t>
      </w:r>
      <w:r>
        <w:rPr>
          <w:spacing w:val="-6"/>
        </w:rPr>
        <w:t> </w:t>
      </w:r>
      <w:r>
        <w:rPr/>
        <w:t>có</w:t>
      </w:r>
      <w:r>
        <w:rPr>
          <w:spacing w:val="-3"/>
        </w:rPr>
        <w:t> </w:t>
      </w:r>
      <w:r>
        <w:rPr/>
        <w:t>chấp</w:t>
      </w:r>
      <w:r>
        <w:rPr>
          <w:spacing w:val="-5"/>
        </w:rPr>
        <w:t> </w:t>
      </w:r>
      <w:r>
        <w:rPr/>
        <w:t>nhận</w:t>
      </w:r>
      <w:r>
        <w:rPr>
          <w:spacing w:val="-5"/>
        </w:rPr>
        <w:t> </w:t>
      </w:r>
      <w:r>
        <w:rPr/>
        <w:t>là</w:t>
      </w:r>
      <w:r>
        <w:rPr>
          <w:spacing w:val="-3"/>
        </w:rPr>
        <w:t> </w:t>
      </w:r>
      <w:r>
        <w:rPr/>
        <w:t>Ta</w:t>
      </w:r>
      <w:r>
        <w:rPr>
          <w:spacing w:val="-4"/>
        </w:rPr>
        <w:t> </w:t>
      </w:r>
      <w:r>
        <w:rPr/>
        <w:t>chưa</w:t>
      </w:r>
      <w:r>
        <w:rPr>
          <w:spacing w:val="-7"/>
        </w:rPr>
        <w:t> </w:t>
      </w:r>
      <w:r>
        <w:rPr/>
        <w:t>bao</w:t>
      </w:r>
      <w:r>
        <w:rPr>
          <w:spacing w:val="-4"/>
        </w:rPr>
        <w:t> </w:t>
      </w:r>
      <w:r>
        <w:rPr/>
        <w:t>giờ</w:t>
      </w:r>
      <w:r>
        <w:rPr>
          <w:spacing w:val="-5"/>
        </w:rPr>
        <w:t> </w:t>
      </w:r>
      <w:r>
        <w:rPr/>
        <w:t>nói</w:t>
      </w:r>
      <w:r>
        <w:rPr>
          <w:spacing w:val="-5"/>
        </w:rPr>
        <w:t> </w:t>
      </w:r>
      <w:r>
        <w:rPr/>
        <w:t>như</w:t>
      </w:r>
      <w:r>
        <w:rPr>
          <w:spacing w:val="-6"/>
        </w:rPr>
        <w:t> </w:t>
      </w:r>
      <w:r>
        <w:rPr/>
        <w:t>vậy</w:t>
      </w:r>
      <w:r>
        <w:rPr>
          <w:spacing w:val="-10"/>
        </w:rPr>
        <w:t> </w:t>
      </w:r>
      <w:r>
        <w:rPr/>
        <w:t>chăng?" "-- Bạch Thế Tôn chưa bao giờ như vậy. "</w:t>
      </w:r>
    </w:p>
    <w:p>
      <w:pPr>
        <w:pStyle w:val="BodyText"/>
        <w:spacing w:line="230" w:lineRule="auto" w:before="1"/>
        <w:ind w:left="360" w:right="352"/>
        <w:jc w:val="both"/>
      </w:pPr>
      <w:r>
        <w:rPr/>
        <w:t>"-- Này các Tỷ-kheo, Như Lai là bậc A-la-hán, Chánh Ðẳng Giác. Hãy lóng tai, Pháp bất tử đã chứng được, Ta giảng dạy, Ta thuyết pháp. Sống đúng theo lời khuyến giáo, các Ông không bao lâu, sau khi tự tri, tư chứng, tự đạt được ngay trong hiện tại mục đích vô thượng của phạm hạnh mà các Thiện nam tử xuất gia, từ bỏ gia đình, sống không gia đình, các Ông sẽ an trú".</w:t>
      </w:r>
    </w:p>
    <w:p>
      <w:pPr>
        <w:pStyle w:val="BodyText"/>
        <w:spacing w:before="11"/>
      </w:pPr>
    </w:p>
    <w:p>
      <w:pPr>
        <w:pStyle w:val="BodyText"/>
        <w:spacing w:line="230" w:lineRule="auto"/>
        <w:ind w:left="360" w:right="354"/>
        <w:jc w:val="both"/>
      </w:pPr>
      <w:r>
        <w:rPr/>
        <w:t>Sáu người sống, với các đồ ăn mà hai Tỳ Kheo này khất thực đem về. Như vậy, này Vương tử, chúng năm vị Tỷ-kheo được Ta giáo giới như vậy, giáo huấn như vậy, không bao lâu chứng được với thượng</w:t>
      </w:r>
      <w:r>
        <w:rPr>
          <w:spacing w:val="40"/>
        </w:rPr>
        <w:t> </w:t>
      </w:r>
      <w:r>
        <w:rPr/>
        <w:t>trí ngay trong hiện tại, chứng ngộ, chứng đạt và an trú vô thượng cứu cánh Phạm hạnh mà con cháu các lương gia xuất gia, từ bỏ gia đình, sống không gia đình hướng đến.</w:t>
      </w:r>
    </w:p>
    <w:p>
      <w:pPr>
        <w:pStyle w:val="BodyText"/>
        <w:spacing w:before="275"/>
        <w:ind w:left="360"/>
      </w:pPr>
      <w:r>
        <w:rPr/>
        <w:t>Khi</w:t>
      </w:r>
      <w:r>
        <w:rPr>
          <w:spacing w:val="-8"/>
        </w:rPr>
        <w:t> </w:t>
      </w:r>
      <w:r>
        <w:rPr/>
        <w:t>được</w:t>
      </w:r>
      <w:r>
        <w:rPr>
          <w:spacing w:val="-6"/>
        </w:rPr>
        <w:t> </w:t>
      </w:r>
      <w:r>
        <w:rPr/>
        <w:t>nói</w:t>
      </w:r>
      <w:r>
        <w:rPr>
          <w:spacing w:val="-3"/>
        </w:rPr>
        <w:t> </w:t>
      </w:r>
      <w:r>
        <w:rPr/>
        <w:t>vậy,</w:t>
      </w:r>
      <w:r>
        <w:rPr>
          <w:spacing w:val="-4"/>
        </w:rPr>
        <w:t> </w:t>
      </w:r>
      <w:r>
        <w:rPr/>
        <w:t>vương</w:t>
      </w:r>
      <w:r>
        <w:rPr>
          <w:spacing w:val="-2"/>
        </w:rPr>
        <w:t> </w:t>
      </w:r>
      <w:r>
        <w:rPr/>
        <w:t>tử</w:t>
      </w:r>
      <w:r>
        <w:rPr>
          <w:spacing w:val="-6"/>
        </w:rPr>
        <w:t> </w:t>
      </w:r>
      <w:r>
        <w:rPr/>
        <w:t>Bodhi</w:t>
      </w:r>
      <w:r>
        <w:rPr>
          <w:spacing w:val="-3"/>
        </w:rPr>
        <w:t> </w:t>
      </w:r>
      <w:r>
        <w:rPr/>
        <w:t>bạch</w:t>
      </w:r>
      <w:r>
        <w:rPr>
          <w:spacing w:val="-3"/>
        </w:rPr>
        <w:t> </w:t>
      </w:r>
      <w:r>
        <w:rPr/>
        <w:t>Thế</w:t>
      </w:r>
      <w:r>
        <w:rPr>
          <w:spacing w:val="-1"/>
        </w:rPr>
        <w:t> </w:t>
      </w:r>
      <w:r>
        <w:rPr>
          <w:spacing w:val="-4"/>
        </w:rPr>
        <w:t>Tôn:</w:t>
      </w:r>
    </w:p>
    <w:p>
      <w:pPr>
        <w:pStyle w:val="BodyText"/>
      </w:pPr>
    </w:p>
    <w:p>
      <w:pPr>
        <w:pStyle w:val="BodyText"/>
        <w:ind w:left="360"/>
      </w:pPr>
      <w:r>
        <w:rPr/>
        <w:t>--</w:t>
      </w:r>
      <w:r>
        <w:rPr>
          <w:spacing w:val="5"/>
        </w:rPr>
        <w:t> </w:t>
      </w:r>
      <w:r>
        <w:rPr/>
        <w:t>Ðộ</w:t>
      </w:r>
      <w:r>
        <w:rPr>
          <w:spacing w:val="9"/>
        </w:rPr>
        <w:t> </w:t>
      </w:r>
      <w:r>
        <w:rPr/>
        <w:t>bao</w:t>
      </w:r>
      <w:r>
        <w:rPr>
          <w:spacing w:val="9"/>
        </w:rPr>
        <w:t> </w:t>
      </w:r>
      <w:r>
        <w:rPr/>
        <w:t>lâu,</w:t>
      </w:r>
      <w:r>
        <w:rPr>
          <w:spacing w:val="9"/>
        </w:rPr>
        <w:t> </w:t>
      </w:r>
      <w:r>
        <w:rPr/>
        <w:t>bạch</w:t>
      </w:r>
      <w:r>
        <w:rPr>
          <w:spacing w:val="9"/>
        </w:rPr>
        <w:t> </w:t>
      </w:r>
      <w:r>
        <w:rPr/>
        <w:t>Thế</w:t>
      </w:r>
      <w:r>
        <w:rPr>
          <w:spacing w:val="11"/>
        </w:rPr>
        <w:t> </w:t>
      </w:r>
      <w:r>
        <w:rPr/>
        <w:t>Tôn,</w:t>
      </w:r>
      <w:r>
        <w:rPr>
          <w:spacing w:val="7"/>
        </w:rPr>
        <w:t> </w:t>
      </w:r>
      <w:r>
        <w:rPr/>
        <w:t>một</w:t>
      </w:r>
      <w:r>
        <w:rPr>
          <w:spacing w:val="9"/>
        </w:rPr>
        <w:t> </w:t>
      </w:r>
      <w:r>
        <w:rPr/>
        <w:t>vị</w:t>
      </w:r>
      <w:r>
        <w:rPr>
          <w:spacing w:val="10"/>
        </w:rPr>
        <w:t> </w:t>
      </w:r>
      <w:r>
        <w:rPr/>
        <w:t>Tỷ-kheo</w:t>
      </w:r>
      <w:r>
        <w:rPr>
          <w:spacing w:val="10"/>
        </w:rPr>
        <w:t> </w:t>
      </w:r>
      <w:r>
        <w:rPr/>
        <w:t>chấp</w:t>
      </w:r>
      <w:r>
        <w:rPr>
          <w:spacing w:val="10"/>
        </w:rPr>
        <w:t> </w:t>
      </w:r>
      <w:r>
        <w:rPr/>
        <w:t>nhận</w:t>
      </w:r>
      <w:r>
        <w:rPr>
          <w:spacing w:val="9"/>
        </w:rPr>
        <w:t> </w:t>
      </w:r>
      <w:r>
        <w:rPr/>
        <w:t>Như</w:t>
      </w:r>
      <w:r>
        <w:rPr>
          <w:spacing w:val="11"/>
        </w:rPr>
        <w:t> </w:t>
      </w:r>
      <w:r>
        <w:rPr/>
        <w:t>Lai</w:t>
      </w:r>
      <w:r>
        <w:rPr>
          <w:spacing w:val="10"/>
        </w:rPr>
        <w:t> </w:t>
      </w:r>
      <w:r>
        <w:rPr/>
        <w:t>là</w:t>
      </w:r>
      <w:r>
        <w:rPr>
          <w:spacing w:val="9"/>
        </w:rPr>
        <w:t> </w:t>
      </w:r>
      <w:r>
        <w:rPr/>
        <w:t>vị</w:t>
      </w:r>
      <w:r>
        <w:rPr>
          <w:spacing w:val="10"/>
        </w:rPr>
        <w:t> </w:t>
      </w:r>
      <w:r>
        <w:rPr/>
        <w:t>lãnh</w:t>
      </w:r>
      <w:r>
        <w:rPr>
          <w:spacing w:val="9"/>
        </w:rPr>
        <w:t> </w:t>
      </w:r>
      <w:r>
        <w:rPr/>
        <w:t>đạo,</w:t>
      </w:r>
      <w:r>
        <w:rPr>
          <w:spacing w:val="9"/>
        </w:rPr>
        <w:t> </w:t>
      </w:r>
      <w:r>
        <w:rPr/>
        <w:t>chứng</w:t>
      </w:r>
      <w:r>
        <w:rPr>
          <w:spacing w:val="7"/>
        </w:rPr>
        <w:t> </w:t>
      </w:r>
      <w:r>
        <w:rPr/>
        <w:t>được</w:t>
      </w:r>
      <w:r>
        <w:rPr>
          <w:spacing w:val="9"/>
        </w:rPr>
        <w:t> </w:t>
      </w:r>
      <w:r>
        <w:rPr/>
        <w:t>mục</w:t>
      </w:r>
      <w:r>
        <w:rPr>
          <w:spacing w:val="13"/>
        </w:rPr>
        <w:t> </w:t>
      </w:r>
      <w:r>
        <w:rPr>
          <w:spacing w:val="-4"/>
        </w:rPr>
        <w:t>đích</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tối</w:t>
      </w:r>
      <w:r>
        <w:rPr>
          <w:spacing w:val="-7"/>
        </w:rPr>
        <w:t> </w:t>
      </w:r>
      <w:r>
        <w:rPr/>
        <w:t>cao...</w:t>
      </w:r>
      <w:r>
        <w:rPr>
          <w:spacing w:val="54"/>
        </w:rPr>
        <w:t> </w:t>
      </w:r>
      <w:r>
        <w:rPr/>
        <w:t>và</w:t>
      </w:r>
      <w:r>
        <w:rPr>
          <w:spacing w:val="-3"/>
        </w:rPr>
        <w:t> </w:t>
      </w:r>
      <w:r>
        <w:rPr/>
        <w:t>an</w:t>
      </w:r>
      <w:r>
        <w:rPr>
          <w:spacing w:val="-2"/>
        </w:rPr>
        <w:t> </w:t>
      </w:r>
      <w:r>
        <w:rPr>
          <w:spacing w:val="-4"/>
        </w:rPr>
        <w:t>trú.</w:t>
      </w:r>
    </w:p>
    <w:p>
      <w:pPr>
        <w:pStyle w:val="BodyText"/>
        <w:spacing w:before="8"/>
      </w:pPr>
    </w:p>
    <w:p>
      <w:pPr>
        <w:pStyle w:val="BodyText"/>
        <w:spacing w:line="230" w:lineRule="auto" w:before="1"/>
        <w:ind w:left="360" w:right="353"/>
        <w:jc w:val="both"/>
      </w:pPr>
      <w:r>
        <w:rPr/>
        <w:t>-- Này Vương tử, ở đây, Ta sẽ hỏi Vương tử. Tùy theo Vương tử có thể kham nhẫn, Vương tử hãy trả</w:t>
      </w:r>
      <w:r>
        <w:rPr>
          <w:spacing w:val="40"/>
        </w:rPr>
        <w:t> </w:t>
      </w:r>
      <w:r>
        <w:rPr/>
        <w:t>lời. Này</w:t>
      </w:r>
      <w:r>
        <w:rPr>
          <w:spacing w:val="-1"/>
        </w:rPr>
        <w:t> </w:t>
      </w:r>
      <w:r>
        <w:rPr/>
        <w:t>vương tử, Vương tử nghĩ thế nào? Vương tử có thiện xảo trong nghề cưỡi voi và trong kỹ thuật dùng câu móc không?</w:t>
      </w:r>
    </w:p>
    <w:p>
      <w:pPr>
        <w:pStyle w:val="BodyText"/>
      </w:pPr>
    </w:p>
    <w:p>
      <w:pPr>
        <w:pStyle w:val="BodyText"/>
        <w:ind w:left="360"/>
        <w:jc w:val="both"/>
      </w:pPr>
      <w:r>
        <w:rPr/>
        <w:t>--</w:t>
      </w:r>
      <w:r>
        <w:rPr>
          <w:spacing w:val="-6"/>
        </w:rPr>
        <w:t> </w:t>
      </w:r>
      <w:r>
        <w:rPr/>
        <w:t>Thưa</w:t>
      </w:r>
      <w:r>
        <w:rPr>
          <w:spacing w:val="-5"/>
        </w:rPr>
        <w:t> </w:t>
      </w:r>
      <w:r>
        <w:rPr/>
        <w:t>vâng,</w:t>
      </w:r>
      <w:r>
        <w:rPr>
          <w:spacing w:val="-4"/>
        </w:rPr>
        <w:t> </w:t>
      </w:r>
      <w:r>
        <w:rPr/>
        <w:t>bạch</w:t>
      </w:r>
      <w:r>
        <w:rPr>
          <w:spacing w:val="-4"/>
        </w:rPr>
        <w:t> </w:t>
      </w:r>
      <w:r>
        <w:rPr/>
        <w:t>Thế</w:t>
      </w:r>
      <w:r>
        <w:rPr>
          <w:spacing w:val="-5"/>
        </w:rPr>
        <w:t> </w:t>
      </w:r>
      <w:r>
        <w:rPr/>
        <w:t>Tôn,</w:t>
      </w:r>
      <w:r>
        <w:rPr>
          <w:spacing w:val="-2"/>
        </w:rPr>
        <w:t> </w:t>
      </w:r>
      <w:r>
        <w:rPr/>
        <w:t>con</w:t>
      </w:r>
      <w:r>
        <w:rPr>
          <w:spacing w:val="-5"/>
        </w:rPr>
        <w:t> </w:t>
      </w:r>
      <w:r>
        <w:rPr/>
        <w:t>thiện</w:t>
      </w:r>
      <w:r>
        <w:rPr>
          <w:spacing w:val="-2"/>
        </w:rPr>
        <w:t> </w:t>
      </w:r>
      <w:r>
        <w:rPr/>
        <w:t>xảo</w:t>
      </w:r>
      <w:r>
        <w:rPr>
          <w:spacing w:val="-3"/>
        </w:rPr>
        <w:t> </w:t>
      </w:r>
      <w:r>
        <w:rPr/>
        <w:t>trong</w:t>
      </w:r>
      <w:r>
        <w:rPr>
          <w:spacing w:val="-6"/>
        </w:rPr>
        <w:t> </w:t>
      </w:r>
      <w:r>
        <w:rPr/>
        <w:t>nghề</w:t>
      </w:r>
      <w:r>
        <w:rPr>
          <w:spacing w:val="-3"/>
        </w:rPr>
        <w:t> </w:t>
      </w:r>
      <w:r>
        <w:rPr/>
        <w:t>cưỡi</w:t>
      </w:r>
      <w:r>
        <w:rPr>
          <w:spacing w:val="-1"/>
        </w:rPr>
        <w:t> </w:t>
      </w:r>
      <w:r>
        <w:rPr/>
        <w:t>voi</w:t>
      </w:r>
      <w:r>
        <w:rPr>
          <w:spacing w:val="-4"/>
        </w:rPr>
        <w:t> </w:t>
      </w:r>
      <w:r>
        <w:rPr/>
        <w:t>và</w:t>
      </w:r>
      <w:r>
        <w:rPr>
          <w:spacing w:val="-3"/>
        </w:rPr>
        <w:t> </w:t>
      </w:r>
      <w:r>
        <w:rPr/>
        <w:t>kỹ</w:t>
      </w:r>
      <w:r>
        <w:rPr>
          <w:spacing w:val="-9"/>
        </w:rPr>
        <w:t> </w:t>
      </w:r>
      <w:r>
        <w:rPr/>
        <w:t>thuật</w:t>
      </w:r>
      <w:r>
        <w:rPr>
          <w:spacing w:val="-1"/>
        </w:rPr>
        <w:t> </w:t>
      </w:r>
      <w:r>
        <w:rPr/>
        <w:t>dùng</w:t>
      </w:r>
      <w:r>
        <w:rPr>
          <w:spacing w:val="-5"/>
        </w:rPr>
        <w:t> </w:t>
      </w:r>
      <w:r>
        <w:rPr/>
        <w:t>câu</w:t>
      </w:r>
      <w:r>
        <w:rPr>
          <w:spacing w:val="-1"/>
        </w:rPr>
        <w:t> </w:t>
      </w:r>
      <w:r>
        <w:rPr>
          <w:spacing w:val="-4"/>
        </w:rPr>
        <w:t>móc.</w:t>
      </w:r>
    </w:p>
    <w:p>
      <w:pPr>
        <w:pStyle w:val="BodyText"/>
        <w:spacing w:before="9"/>
      </w:pPr>
    </w:p>
    <w:p>
      <w:pPr>
        <w:pStyle w:val="BodyText"/>
        <w:spacing w:line="230" w:lineRule="auto"/>
        <w:ind w:left="360" w:right="351"/>
        <w:jc w:val="both"/>
      </w:pPr>
      <w:r>
        <w:rPr/>
        <w:t>-- Này Vương tử, Vương tử nghĩ thế nào? Ở đây có người đến và nói: "Vương tử Bodhi biết kỹ thuật cưỡi voi và dùng câu móc. Tôi sẽ học kỹ thuật cưỡi voi và dùng câu móc với Vương tử". Nếu người ấy không có lòng tin, thời những gì lòng tin có thể đạt được, người ấy không thể đạt được. Nếu người ấy nhiều bệnh, thời những gì ít bệnh có thể đạt được, người ấy không thể đạt được. Nếu người ấy gian trá, xảo trá, thời những gì không gian trá, không xảo trá có thể đạt được, người ấy không đạt được. Nếu người ấy biếng nhác, thời những gì tinh tấn, cần mẫn có thể đạt được, người ấy không đạt được. Nếu người ấy có liệt tuệ, thời những gì trí tuệ có thể đạt được, người ấy không đạt được. Này Vương tử, Vương tử nghĩ thế nào? Người ấy có thể học kỹ thuật cỡi voi và dùng câu móc với Vương tử không?</w:t>
      </w:r>
    </w:p>
    <w:p>
      <w:pPr>
        <w:pStyle w:val="BodyText"/>
        <w:spacing w:before="9"/>
      </w:pPr>
    </w:p>
    <w:p>
      <w:pPr>
        <w:pStyle w:val="BodyText"/>
        <w:spacing w:line="232" w:lineRule="auto"/>
        <w:ind w:left="360" w:right="355"/>
        <w:jc w:val="both"/>
      </w:pPr>
      <w:r>
        <w:rPr/>
        <w:t>-- Bạch Thế Tôn, người ấy, dầu thành tựu chỉ một đức tánh, người ấy cũng không có thể học kỹ thuật</w:t>
      </w:r>
      <w:r>
        <w:rPr>
          <w:spacing w:val="80"/>
        </w:rPr>
        <w:t> </w:t>
      </w:r>
      <w:r>
        <w:rPr/>
        <w:t>cỡi voi và dùng câu móc với con; huống chi (nếu người ấy thành tựu) cả năm đức tánh!</w:t>
      </w:r>
    </w:p>
    <w:p>
      <w:pPr>
        <w:pStyle w:val="BodyText"/>
        <w:spacing w:before="7"/>
      </w:pPr>
    </w:p>
    <w:p>
      <w:pPr>
        <w:pStyle w:val="BodyText"/>
        <w:spacing w:line="230" w:lineRule="auto"/>
        <w:ind w:left="360" w:right="350"/>
        <w:jc w:val="both"/>
      </w:pPr>
      <w:r>
        <w:rPr/>
        <w:t>-- Này Vương tử, Vương tử nghĩ thế nào?</w:t>
      </w:r>
      <w:r>
        <w:rPr>
          <w:spacing w:val="19"/>
        </w:rPr>
        <w:t> </w:t>
      </w:r>
      <w:r>
        <w:rPr/>
        <w:t>Ở đây, có người đến và nói: "Vương tử Bodhi biết kỹ thuật</w:t>
      </w:r>
      <w:r>
        <w:rPr>
          <w:spacing w:val="40"/>
        </w:rPr>
        <w:t> </w:t>
      </w:r>
      <w:r>
        <w:rPr/>
        <w:t>cỡi voi và</w:t>
      </w:r>
      <w:r>
        <w:rPr>
          <w:spacing w:val="-1"/>
        </w:rPr>
        <w:t> </w:t>
      </w:r>
      <w:r>
        <w:rPr/>
        <w:t>dùng</w:t>
      </w:r>
      <w:r>
        <w:rPr>
          <w:spacing w:val="-3"/>
        </w:rPr>
        <w:t> </w:t>
      </w:r>
      <w:r>
        <w:rPr/>
        <w:t>câu móc. Tôi sẽ học</w:t>
      </w:r>
      <w:r>
        <w:rPr>
          <w:spacing w:val="-1"/>
        </w:rPr>
        <w:t> </w:t>
      </w:r>
      <w:r>
        <w:rPr/>
        <w:t>kỹ</w:t>
      </w:r>
      <w:r>
        <w:rPr>
          <w:spacing w:val="-7"/>
        </w:rPr>
        <w:t> </w:t>
      </w:r>
      <w:r>
        <w:rPr/>
        <w:t>thuật cưỡi voi và</w:t>
      </w:r>
      <w:r>
        <w:rPr>
          <w:spacing w:val="-1"/>
        </w:rPr>
        <w:t> </w:t>
      </w:r>
      <w:r>
        <w:rPr/>
        <w:t>dùng</w:t>
      </w:r>
      <w:r>
        <w:rPr>
          <w:spacing w:val="-3"/>
        </w:rPr>
        <w:t> </w:t>
      </w:r>
      <w:r>
        <w:rPr/>
        <w:t>câu móc</w:t>
      </w:r>
      <w:r>
        <w:rPr>
          <w:spacing w:val="-1"/>
        </w:rPr>
        <w:t> </w:t>
      </w:r>
      <w:r>
        <w:rPr/>
        <w:t>với Vương</w:t>
      </w:r>
      <w:r>
        <w:rPr>
          <w:spacing w:val="-2"/>
        </w:rPr>
        <w:t> </w:t>
      </w:r>
      <w:r>
        <w:rPr/>
        <w:t>tử". Nếu người ấy</w:t>
      </w:r>
      <w:r>
        <w:rPr>
          <w:spacing w:val="-1"/>
        </w:rPr>
        <w:t> </w:t>
      </w:r>
      <w:r>
        <w:rPr/>
        <w:t>có lòng tin, thời những gì lòng tin có thể đạt được, người ấy đạt được. Nếu người ấy ít bệnh, thời những gì</w:t>
      </w:r>
      <w:r>
        <w:rPr>
          <w:spacing w:val="40"/>
        </w:rPr>
        <w:t> </w:t>
      </w:r>
      <w:r>
        <w:rPr/>
        <w:t>ít bệnh có thể đạt được, người ấy đạt được. Nếu người ấy không gian trá, không xảo trá, thời những gì không gian trá, không xảo trá có thể đạt được, người ấy đạt được. Nếu người ấy tinh tấn, cần mẫn, thời những gì tinh tấn, cần mẫn có thể đạt được, người ấy</w:t>
      </w:r>
      <w:r>
        <w:rPr>
          <w:spacing w:val="-4"/>
        </w:rPr>
        <w:t> </w:t>
      </w:r>
      <w:r>
        <w:rPr/>
        <w:t>đạt được. Nếu người ấy</w:t>
      </w:r>
      <w:r>
        <w:rPr>
          <w:spacing w:val="-2"/>
        </w:rPr>
        <w:t> </w:t>
      </w:r>
      <w:r>
        <w:rPr/>
        <w:t>có trí tuệ, thời những gì trí tuệ có thể đạt được, người ấy đạt được. Này Vương tử, Vương tử nghĩ thế nào? Người ấy có thể học kỹ thuật cỡi voi và dùng câu móc với Vương tử không?</w:t>
      </w:r>
    </w:p>
    <w:p>
      <w:pPr>
        <w:pStyle w:val="BodyText"/>
        <w:spacing w:before="9"/>
      </w:pPr>
    </w:p>
    <w:p>
      <w:pPr>
        <w:pStyle w:val="BodyText"/>
        <w:spacing w:line="232" w:lineRule="auto" w:before="1"/>
        <w:ind w:left="360" w:right="354"/>
        <w:jc w:val="both"/>
      </w:pPr>
      <w:r>
        <w:rPr/>
        <w:t>-- Bạch Thế Tôn, người ấy, dầu cho thành tựu chỉ một đức tánh, cũng có thể học kỹ thuật cỡi voi và</w:t>
      </w:r>
      <w:r>
        <w:rPr>
          <w:spacing w:val="40"/>
        </w:rPr>
        <w:t> </w:t>
      </w:r>
      <w:r>
        <w:rPr/>
        <w:t>dùng câu móc với con; huống chi (nếu người ấy thành tựu) cả năm đức tánh.</w:t>
      </w:r>
    </w:p>
    <w:p>
      <w:pPr>
        <w:pStyle w:val="BodyText"/>
        <w:spacing w:before="6"/>
      </w:pPr>
    </w:p>
    <w:p>
      <w:pPr>
        <w:pStyle w:val="BodyText"/>
        <w:spacing w:line="230" w:lineRule="auto" w:before="1"/>
        <w:ind w:left="360" w:right="352"/>
        <w:jc w:val="both"/>
      </w:pPr>
      <w:r>
        <w:rPr/>
        <w:t>-- Cũng vậy, này</w:t>
      </w:r>
      <w:r>
        <w:rPr>
          <w:spacing w:val="-1"/>
        </w:rPr>
        <w:t> </w:t>
      </w:r>
      <w:r>
        <w:rPr/>
        <w:t>Vương tử, có năm tinh tấn chi này. Thế nào là năm? Ở đây, này Vương tử, vị Tỷ-kheo có lòng tin, tin tưởng sự giác ngộ của Như Lai. Ngài là Thế Tôn, bậc A-la-hán, Chánh Ðẳng Giác, Minh Hạnh Túc, Thiện Thệ, Thế Gian Giải, Ðiều Ngự Trượng Phu, Thiên Nhân Sư, Phật, Thế Tôn.</w:t>
      </w:r>
    </w:p>
    <w:p>
      <w:pPr>
        <w:pStyle w:val="BodyText"/>
        <w:spacing w:before="11"/>
      </w:pPr>
    </w:p>
    <w:p>
      <w:pPr>
        <w:pStyle w:val="BodyText"/>
        <w:spacing w:line="230" w:lineRule="auto"/>
        <w:ind w:left="360" w:right="355"/>
        <w:jc w:val="both"/>
      </w:pPr>
      <w:r>
        <w:rPr/>
        <w:t>Vị ấy ít bệnh, ít não, với bộ tiêu hóa được điều hòa, không quá lạnh, không quá nóng, trung bình, hợp với tinh tấn.</w:t>
      </w:r>
    </w:p>
    <w:p>
      <w:pPr>
        <w:pStyle w:val="BodyText"/>
        <w:spacing w:before="5"/>
      </w:pPr>
    </w:p>
    <w:p>
      <w:pPr>
        <w:pStyle w:val="BodyText"/>
        <w:spacing w:line="232" w:lineRule="auto" w:before="1"/>
        <w:ind w:left="360" w:right="355"/>
        <w:jc w:val="both"/>
      </w:pPr>
      <w:r>
        <w:rPr/>
        <w:t>Vị ấy không gian trá, xảo trá, tự mình xử sự như chơn đối với bậc Ðạo sư, đối với các vị có trí hay đối với các vị đồng Phạm hạnh.</w:t>
      </w:r>
    </w:p>
    <w:p>
      <w:pPr>
        <w:pStyle w:val="BodyText"/>
        <w:spacing w:before="4"/>
      </w:pPr>
    </w:p>
    <w:p>
      <w:pPr>
        <w:pStyle w:val="BodyText"/>
        <w:spacing w:line="232" w:lineRule="auto"/>
        <w:ind w:left="360" w:right="352"/>
        <w:jc w:val="both"/>
      </w:pPr>
      <w:r>
        <w:rPr/>
        <w:t>Vị ấy sống tinh cần, tinh tấn từ bỏ các bất thiện pháp, làm cho khởi lên các thiện pháp, kiên cố, kiên trì, không từ bỏ gánh nặng đối với các thiện pháp.</w:t>
      </w:r>
    </w:p>
    <w:p>
      <w:pPr>
        <w:pStyle w:val="BodyText"/>
        <w:spacing w:before="7"/>
      </w:pPr>
    </w:p>
    <w:p>
      <w:pPr>
        <w:pStyle w:val="BodyText"/>
        <w:spacing w:line="230" w:lineRule="auto"/>
        <w:ind w:left="360" w:right="354"/>
        <w:jc w:val="both"/>
      </w:pPr>
      <w:r>
        <w:rPr/>
        <w:t>Vị ấy có trí tuệ thành tựu trí tuệ về sự sanh diệt (của các pháp), với sự thể nhập bậc Thánh đưa đến sự chơn chánh đoạn diệt khổ đau. Này Vương Tử, như vậy là năm tinh cần chi.</w:t>
      </w:r>
    </w:p>
    <w:p>
      <w:pPr>
        <w:pStyle w:val="BodyText"/>
        <w:spacing w:before="3"/>
      </w:pPr>
    </w:p>
    <w:p>
      <w:pPr>
        <w:pStyle w:val="BodyText"/>
        <w:spacing w:line="235" w:lineRule="auto"/>
        <w:ind w:left="360" w:right="398"/>
        <w:jc w:val="both"/>
      </w:pPr>
      <w:r>
        <w:rPr/>
        <w:t>Này Vương tử, vị Tỷ-kheo thành tựu năm tinh cần chi này, chấp nhận Như Lai là bậc lãnh đạo, sau khi đã</w:t>
      </w:r>
      <w:r>
        <w:rPr>
          <w:spacing w:val="12"/>
        </w:rPr>
        <w:t> </w:t>
      </w:r>
      <w:r>
        <w:rPr/>
        <w:t>tự</w:t>
      </w:r>
      <w:r>
        <w:rPr>
          <w:spacing w:val="15"/>
        </w:rPr>
        <w:t> </w:t>
      </w:r>
      <w:r>
        <w:rPr/>
        <w:t>chứng</w:t>
      </w:r>
      <w:r>
        <w:rPr>
          <w:spacing w:val="11"/>
        </w:rPr>
        <w:t> </w:t>
      </w:r>
      <w:r>
        <w:rPr/>
        <w:t>tri</w:t>
      </w:r>
      <w:r>
        <w:rPr>
          <w:spacing w:val="13"/>
        </w:rPr>
        <w:t> </w:t>
      </w:r>
      <w:r>
        <w:rPr/>
        <w:t>với</w:t>
      </w:r>
      <w:r>
        <w:rPr>
          <w:spacing w:val="17"/>
        </w:rPr>
        <w:t> </w:t>
      </w:r>
      <w:r>
        <w:rPr/>
        <w:t>thượng</w:t>
      </w:r>
      <w:r>
        <w:rPr>
          <w:spacing w:val="10"/>
        </w:rPr>
        <w:t> </w:t>
      </w:r>
      <w:r>
        <w:rPr/>
        <w:t>trí</w:t>
      </w:r>
      <w:r>
        <w:rPr>
          <w:spacing w:val="13"/>
        </w:rPr>
        <w:t> </w:t>
      </w:r>
      <w:r>
        <w:rPr/>
        <w:t>ngay</w:t>
      </w:r>
      <w:r>
        <w:rPr>
          <w:spacing w:val="8"/>
        </w:rPr>
        <w:t> </w:t>
      </w:r>
      <w:r>
        <w:rPr/>
        <w:t>trong</w:t>
      </w:r>
      <w:r>
        <w:rPr>
          <w:spacing w:val="11"/>
        </w:rPr>
        <w:t> </w:t>
      </w:r>
      <w:r>
        <w:rPr/>
        <w:t>hiện</w:t>
      </w:r>
      <w:r>
        <w:rPr>
          <w:spacing w:val="12"/>
        </w:rPr>
        <w:t> </w:t>
      </w:r>
      <w:r>
        <w:rPr/>
        <w:t>tại</w:t>
      </w:r>
      <w:r>
        <w:rPr>
          <w:spacing w:val="16"/>
        </w:rPr>
        <w:t> </w:t>
      </w:r>
      <w:r>
        <w:rPr/>
        <w:t>vô</w:t>
      </w:r>
      <w:r>
        <w:rPr>
          <w:spacing w:val="12"/>
        </w:rPr>
        <w:t> </w:t>
      </w:r>
      <w:r>
        <w:rPr/>
        <w:t>thượng</w:t>
      </w:r>
      <w:r>
        <w:rPr>
          <w:spacing w:val="13"/>
        </w:rPr>
        <w:t> </w:t>
      </w:r>
      <w:r>
        <w:rPr/>
        <w:t>cứu</w:t>
      </w:r>
      <w:r>
        <w:rPr>
          <w:spacing w:val="12"/>
        </w:rPr>
        <w:t> </w:t>
      </w:r>
      <w:r>
        <w:rPr/>
        <w:t>cánh</w:t>
      </w:r>
      <w:r>
        <w:rPr>
          <w:spacing w:val="12"/>
        </w:rPr>
        <w:t> </w:t>
      </w:r>
      <w:r>
        <w:rPr/>
        <w:t>Phạm</w:t>
      </w:r>
      <w:r>
        <w:rPr>
          <w:spacing w:val="13"/>
        </w:rPr>
        <w:t> </w:t>
      </w:r>
      <w:r>
        <w:rPr/>
        <w:t>hạnh</w:t>
      </w:r>
      <w:r>
        <w:rPr>
          <w:spacing w:val="16"/>
        </w:rPr>
        <w:t> </w:t>
      </w:r>
      <w:r>
        <w:rPr/>
        <w:t>mà</w:t>
      </w:r>
      <w:r>
        <w:rPr>
          <w:spacing w:val="12"/>
        </w:rPr>
        <w:t> </w:t>
      </w:r>
      <w:r>
        <w:rPr/>
        <w:t>vì</w:t>
      </w:r>
      <w:r>
        <w:rPr>
          <w:spacing w:val="15"/>
        </w:rPr>
        <w:t> </w:t>
      </w:r>
      <w:r>
        <w:rPr/>
        <w:t>mục</w:t>
      </w:r>
      <w:r>
        <w:rPr>
          <w:spacing w:val="14"/>
        </w:rPr>
        <w:t> </w:t>
      </w:r>
      <w:r>
        <w:rPr/>
        <w:t>đích</w:t>
      </w:r>
      <w:r>
        <w:rPr>
          <w:spacing w:val="16"/>
        </w:rPr>
        <w:t> </w:t>
      </w:r>
      <w:r>
        <w:rPr>
          <w:spacing w:val="-5"/>
        </w:rPr>
        <w:t>này</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9"/>
        <w:jc w:val="both"/>
      </w:pPr>
      <w:r>
        <w:rPr/>
        <w:t>các Thiện nam tử chơn chánh xuất gia, từ bỏ gia đình, sống không gia đình, và vị ấy có thể chứng ngộ, chứng đạt và an trú trong bảy năm.</w:t>
      </w:r>
    </w:p>
    <w:p>
      <w:pPr>
        <w:pStyle w:val="BodyText"/>
        <w:spacing w:before="7"/>
      </w:pPr>
    </w:p>
    <w:p>
      <w:pPr>
        <w:pStyle w:val="BodyText"/>
        <w:spacing w:line="230" w:lineRule="auto"/>
        <w:ind w:left="360" w:right="352"/>
        <w:jc w:val="both"/>
      </w:pPr>
      <w:r>
        <w:rPr/>
        <w:t>Này Vương tử, đừng nói chi bảy năm, một vị Tỷ-kheo thành tựu năm tinh cần chi này... và an trú sáu năm... năm năm, bốn năm, ba năm, hai năm, một năm. Này Vương tử, đừng nói chi một năm, một Tỷ- kheo thành tựu năm tinh cần chi này... và an trú bảy tháng. Này Vương tử, đừng nói chi bảy tháng, một Tỷ-kheo thành tựu năm tinh cần chi này... và an trú ngay trong sáu tháng... trong năm tháng, bốn tháng, ba tháng, hai tháng, một tháng, nửa tháng. Này Vương tử, đừng nói chi nửa tháng, một Tỷ-kheo thành tựu năm tinh cần chi này... và an trú trong bảy đêm ngày. Này Vương tử, đừng nói chi bảy đêm ngày, Tỷ-kheo thành tựu năm tinh cần chi này sáu đêm ngày... năm đêm ngày, bốn đêm ngày, ba đêm ngày,</w:t>
      </w:r>
      <w:r>
        <w:rPr>
          <w:spacing w:val="40"/>
        </w:rPr>
        <w:t> </w:t>
      </w:r>
      <w:r>
        <w:rPr/>
        <w:t>hai đêm ngày, một đêm ngày.</w:t>
      </w:r>
    </w:p>
    <w:p>
      <w:pPr>
        <w:pStyle w:val="BodyText"/>
        <w:spacing w:before="14"/>
      </w:pPr>
    </w:p>
    <w:p>
      <w:pPr>
        <w:pStyle w:val="BodyText"/>
        <w:spacing w:line="230" w:lineRule="auto"/>
        <w:ind w:left="360" w:right="352"/>
        <w:jc w:val="both"/>
      </w:pPr>
      <w:r>
        <w:rPr/>
        <w:t>Này Vương tử, đừng nói chi một đêm ngày, một Tỷ-kheo thành tựu năm tinh cần chi này, chấp nhận Như Lai là bậc lãnh đạo, nếu được giảng dạy buổi chiều thời chứng được sự thù thắng buổi sáng, nếu được giảng dạy buổi sáng, thời sẽ chứng được sự thù thắng buổi chiều.</w:t>
      </w:r>
    </w:p>
    <w:p>
      <w:pPr>
        <w:pStyle w:val="BodyText"/>
      </w:pPr>
    </w:p>
    <w:p>
      <w:pPr>
        <w:pStyle w:val="BodyText"/>
        <w:spacing w:before="1"/>
        <w:ind w:left="360"/>
        <w:jc w:val="both"/>
      </w:pPr>
      <w:r>
        <w:rPr/>
        <w:t>Khi</w:t>
      </w:r>
      <w:r>
        <w:rPr>
          <w:spacing w:val="-5"/>
        </w:rPr>
        <w:t> </w:t>
      </w:r>
      <w:r>
        <w:rPr/>
        <w:t>được</w:t>
      </w:r>
      <w:r>
        <w:rPr>
          <w:spacing w:val="-6"/>
        </w:rPr>
        <w:t> </w:t>
      </w:r>
      <w:r>
        <w:rPr/>
        <w:t>nghe</w:t>
      </w:r>
      <w:r>
        <w:rPr>
          <w:spacing w:val="-5"/>
        </w:rPr>
        <w:t> </w:t>
      </w:r>
      <w:r>
        <w:rPr/>
        <w:t>nói</w:t>
      </w:r>
      <w:r>
        <w:rPr>
          <w:spacing w:val="-5"/>
        </w:rPr>
        <w:t> </w:t>
      </w:r>
      <w:r>
        <w:rPr/>
        <w:t>vậy,</w:t>
      </w:r>
      <w:r>
        <w:rPr>
          <w:spacing w:val="-2"/>
        </w:rPr>
        <w:t> </w:t>
      </w:r>
      <w:r>
        <w:rPr/>
        <w:t>Vương</w:t>
      </w:r>
      <w:r>
        <w:rPr>
          <w:spacing w:val="-6"/>
        </w:rPr>
        <w:t> </w:t>
      </w:r>
      <w:r>
        <w:rPr/>
        <w:t>tử</w:t>
      </w:r>
      <w:r>
        <w:rPr>
          <w:spacing w:val="-3"/>
        </w:rPr>
        <w:t> </w:t>
      </w:r>
      <w:r>
        <w:rPr/>
        <w:t>Bodhi</w:t>
      </w:r>
      <w:r>
        <w:rPr>
          <w:spacing w:val="-2"/>
        </w:rPr>
        <w:t> </w:t>
      </w:r>
      <w:r>
        <w:rPr/>
        <w:t>bạch</w:t>
      </w:r>
      <w:r>
        <w:rPr>
          <w:spacing w:val="-5"/>
        </w:rPr>
        <w:t> </w:t>
      </w:r>
      <w:r>
        <w:rPr/>
        <w:t>Thế</w:t>
      </w:r>
      <w:r>
        <w:rPr>
          <w:spacing w:val="-3"/>
        </w:rPr>
        <w:t> </w:t>
      </w:r>
      <w:r>
        <w:rPr>
          <w:spacing w:val="-4"/>
        </w:rPr>
        <w:t>Tôn:</w:t>
      </w:r>
    </w:p>
    <w:p>
      <w:pPr>
        <w:pStyle w:val="BodyText"/>
        <w:spacing w:before="6"/>
      </w:pPr>
    </w:p>
    <w:p>
      <w:pPr>
        <w:pStyle w:val="BodyText"/>
        <w:spacing w:line="230" w:lineRule="auto"/>
        <w:ind w:left="360" w:right="352"/>
        <w:jc w:val="both"/>
      </w:pPr>
      <w:r>
        <w:rPr/>
        <w:t>-- Ôi, thật là Phật! Ôi, thật là Pháp! Ôi, thật là khéo thuyết pháp thay! Nếu được giảng dạy buổi chiều thời chứng được sự thù thắng buổi sáng, nếu được giảng dạy buổi sáng thời chứng được sự thù thắng buổi chiều.</w:t>
      </w:r>
    </w:p>
    <w:p>
      <w:pPr>
        <w:pStyle w:val="BodyText"/>
      </w:pPr>
    </w:p>
    <w:p>
      <w:pPr>
        <w:pStyle w:val="BodyText"/>
        <w:ind w:left="360"/>
        <w:jc w:val="both"/>
      </w:pPr>
      <w:r>
        <w:rPr/>
        <w:t>Khi</w:t>
      </w:r>
      <w:r>
        <w:rPr>
          <w:spacing w:val="-5"/>
        </w:rPr>
        <w:t> </w:t>
      </w:r>
      <w:r>
        <w:rPr/>
        <w:t>nghe</w:t>
      </w:r>
      <w:r>
        <w:rPr>
          <w:spacing w:val="-4"/>
        </w:rPr>
        <w:t> </w:t>
      </w:r>
      <w:r>
        <w:rPr/>
        <w:t>nói</w:t>
      </w:r>
      <w:r>
        <w:rPr>
          <w:spacing w:val="-3"/>
        </w:rPr>
        <w:t> </w:t>
      </w:r>
      <w:r>
        <w:rPr/>
        <w:t>vậy,</w:t>
      </w:r>
      <w:r>
        <w:rPr>
          <w:spacing w:val="-4"/>
        </w:rPr>
        <w:t> </w:t>
      </w:r>
      <w:r>
        <w:rPr/>
        <w:t>thanh</w:t>
      </w:r>
      <w:r>
        <w:rPr>
          <w:spacing w:val="-3"/>
        </w:rPr>
        <w:t> </w:t>
      </w:r>
      <w:r>
        <w:rPr/>
        <w:t>niên</w:t>
      </w:r>
      <w:r>
        <w:rPr>
          <w:spacing w:val="-5"/>
        </w:rPr>
        <w:t> </w:t>
      </w:r>
      <w:r>
        <w:rPr/>
        <w:t>Sanjikaputta</w:t>
      </w:r>
      <w:r>
        <w:rPr>
          <w:spacing w:val="-4"/>
        </w:rPr>
        <w:t> </w:t>
      </w:r>
      <w:r>
        <w:rPr/>
        <w:t>thưa</w:t>
      </w:r>
      <w:r>
        <w:rPr>
          <w:spacing w:val="-6"/>
        </w:rPr>
        <w:t> </w:t>
      </w:r>
      <w:r>
        <w:rPr/>
        <w:t>với</w:t>
      </w:r>
      <w:r>
        <w:rPr>
          <w:spacing w:val="-5"/>
        </w:rPr>
        <w:t> </w:t>
      </w:r>
      <w:r>
        <w:rPr/>
        <w:t>Vương</w:t>
      </w:r>
      <w:r>
        <w:rPr>
          <w:spacing w:val="-6"/>
        </w:rPr>
        <w:t> </w:t>
      </w:r>
      <w:r>
        <w:rPr/>
        <w:t>tử </w:t>
      </w:r>
      <w:r>
        <w:rPr>
          <w:spacing w:val="-2"/>
        </w:rPr>
        <w:t>Bodhi:</w:t>
      </w:r>
    </w:p>
    <w:p>
      <w:pPr>
        <w:pStyle w:val="BodyText"/>
        <w:spacing w:before="12"/>
      </w:pPr>
    </w:p>
    <w:p>
      <w:pPr>
        <w:pStyle w:val="BodyText"/>
        <w:spacing w:line="230" w:lineRule="auto"/>
        <w:ind w:left="360" w:right="355"/>
        <w:jc w:val="both"/>
      </w:pPr>
      <w:r>
        <w:rPr/>
        <w:t>-- Như vậy, Tôn giả Bodhi này đã nói: "Ôi, thật là Phật! Ôi, thật là Pháp! Ôi, thật là khéo thuyết pháp thay! "</w:t>
      </w:r>
      <w:r>
        <w:rPr>
          <w:spacing w:val="-4"/>
        </w:rPr>
        <w:t> </w:t>
      </w:r>
      <w:r>
        <w:rPr/>
        <w:t>Nhưng</w:t>
      </w:r>
      <w:r>
        <w:rPr>
          <w:spacing w:val="-2"/>
        </w:rPr>
        <w:t> </w:t>
      </w:r>
      <w:r>
        <w:rPr/>
        <w:t>Vương</w:t>
      </w:r>
      <w:r>
        <w:rPr>
          <w:spacing w:val="-4"/>
        </w:rPr>
        <w:t> </w:t>
      </w:r>
      <w:r>
        <w:rPr/>
        <w:t>tử không</w:t>
      </w:r>
      <w:r>
        <w:rPr>
          <w:spacing w:val="-4"/>
        </w:rPr>
        <w:t> </w:t>
      </w:r>
      <w:r>
        <w:rPr/>
        <w:t>nói</w:t>
      </w:r>
      <w:r>
        <w:rPr>
          <w:spacing w:val="-2"/>
        </w:rPr>
        <w:t> </w:t>
      </w:r>
      <w:r>
        <w:rPr/>
        <w:t>thêm: "Tôi</w:t>
      </w:r>
      <w:r>
        <w:rPr>
          <w:spacing w:val="-2"/>
        </w:rPr>
        <w:t> </w:t>
      </w:r>
      <w:r>
        <w:rPr/>
        <w:t>quy</w:t>
      </w:r>
      <w:r>
        <w:rPr>
          <w:spacing w:val="-2"/>
        </w:rPr>
        <w:t> </w:t>
      </w:r>
      <w:r>
        <w:rPr/>
        <w:t>y</w:t>
      </w:r>
      <w:r>
        <w:rPr>
          <w:spacing w:val="-2"/>
        </w:rPr>
        <w:t> </w:t>
      </w:r>
      <w:r>
        <w:rPr/>
        <w:t>Tôn giả</w:t>
      </w:r>
      <w:r>
        <w:rPr>
          <w:spacing w:val="-3"/>
        </w:rPr>
        <w:t> </w:t>
      </w:r>
      <w:r>
        <w:rPr/>
        <w:t>Gotama</w:t>
      </w:r>
      <w:r>
        <w:rPr>
          <w:spacing w:val="-1"/>
        </w:rPr>
        <w:t> </w:t>
      </w:r>
      <w:r>
        <w:rPr/>
        <w:t>này, quy</w:t>
      </w:r>
      <w:r>
        <w:rPr>
          <w:spacing w:val="-2"/>
        </w:rPr>
        <w:t> </w:t>
      </w:r>
      <w:r>
        <w:rPr/>
        <w:t>y</w:t>
      </w:r>
      <w:r>
        <w:rPr>
          <w:spacing w:val="-7"/>
        </w:rPr>
        <w:t> </w:t>
      </w:r>
      <w:r>
        <w:rPr/>
        <w:t>Pháp</w:t>
      </w:r>
      <w:r>
        <w:rPr>
          <w:spacing w:val="-2"/>
        </w:rPr>
        <w:t> </w:t>
      </w:r>
      <w:r>
        <w:rPr/>
        <w:t>và</w:t>
      </w:r>
      <w:r>
        <w:rPr>
          <w:spacing w:val="-3"/>
        </w:rPr>
        <w:t> </w:t>
      </w:r>
      <w:r>
        <w:rPr/>
        <w:t>quy</w:t>
      </w:r>
      <w:r>
        <w:rPr>
          <w:spacing w:val="-2"/>
        </w:rPr>
        <w:t> </w:t>
      </w:r>
      <w:r>
        <w:rPr/>
        <w:t>y</w:t>
      </w:r>
      <w:r>
        <w:rPr>
          <w:spacing w:val="-4"/>
        </w:rPr>
        <w:t> </w:t>
      </w:r>
      <w:r>
        <w:rPr/>
        <w:t>Tỷ-kheo </w:t>
      </w:r>
      <w:r>
        <w:rPr>
          <w:spacing w:val="-2"/>
        </w:rPr>
        <w:t>Tăng".</w:t>
      </w:r>
    </w:p>
    <w:p>
      <w:pPr>
        <w:pStyle w:val="BodyText"/>
        <w:spacing w:before="9"/>
      </w:pPr>
    </w:p>
    <w:p>
      <w:pPr>
        <w:pStyle w:val="BodyText"/>
        <w:spacing w:line="230" w:lineRule="auto"/>
        <w:ind w:left="360" w:right="350"/>
        <w:jc w:val="both"/>
      </w:pPr>
      <w:r>
        <w:rPr/>
        <w:t>-- Này Sanjikaputta, chớ có nói như vậy! Này Sanjikaputta, chớ có nói như vậy! Này Sanjikaputta, mặt trước mặt đối diện với mẫu thân của ta, ta tự nghe như sau: "Một thời, này Sanjikaputta, Thế Tôn trú ở Kosambi,</w:t>
      </w:r>
      <w:r>
        <w:rPr>
          <w:spacing w:val="-2"/>
        </w:rPr>
        <w:t> </w:t>
      </w:r>
      <w:r>
        <w:rPr/>
        <w:t>tại</w:t>
      </w:r>
      <w:r>
        <w:rPr>
          <w:spacing w:val="-1"/>
        </w:rPr>
        <w:t> </w:t>
      </w:r>
      <w:r>
        <w:rPr/>
        <w:t>tu</w:t>
      </w:r>
      <w:r>
        <w:rPr>
          <w:spacing w:val="-2"/>
        </w:rPr>
        <w:t> </w:t>
      </w:r>
      <w:r>
        <w:rPr/>
        <w:t>viện</w:t>
      </w:r>
      <w:r>
        <w:rPr>
          <w:spacing w:val="-2"/>
        </w:rPr>
        <w:t> </w:t>
      </w:r>
      <w:r>
        <w:rPr/>
        <w:t>Ghosita.</w:t>
      </w:r>
      <w:r>
        <w:rPr>
          <w:spacing w:val="-2"/>
        </w:rPr>
        <w:t> </w:t>
      </w:r>
      <w:r>
        <w:rPr/>
        <w:t>Mẫu</w:t>
      </w:r>
      <w:r>
        <w:rPr>
          <w:spacing w:val="-2"/>
        </w:rPr>
        <w:t> </w:t>
      </w:r>
      <w:r>
        <w:rPr/>
        <w:t>thân</w:t>
      </w:r>
      <w:r>
        <w:rPr>
          <w:spacing w:val="-2"/>
        </w:rPr>
        <w:t> </w:t>
      </w:r>
      <w:r>
        <w:rPr/>
        <w:t>ta đang</w:t>
      </w:r>
      <w:r>
        <w:rPr>
          <w:spacing w:val="-2"/>
        </w:rPr>
        <w:t> </w:t>
      </w:r>
      <w:r>
        <w:rPr/>
        <w:t>mang</w:t>
      </w:r>
      <w:r>
        <w:rPr>
          <w:spacing w:val="-2"/>
        </w:rPr>
        <w:t> </w:t>
      </w:r>
      <w:r>
        <w:rPr/>
        <w:t>thai,</w:t>
      </w:r>
      <w:r>
        <w:rPr>
          <w:spacing w:val="-1"/>
        </w:rPr>
        <w:t> </w:t>
      </w:r>
      <w:r>
        <w:rPr/>
        <w:t>đi đến</w:t>
      </w:r>
      <w:r>
        <w:rPr>
          <w:spacing w:val="-2"/>
        </w:rPr>
        <w:t> </w:t>
      </w:r>
      <w:r>
        <w:rPr/>
        <w:t>Thế Tôn, sau</w:t>
      </w:r>
      <w:r>
        <w:rPr>
          <w:spacing w:val="-2"/>
        </w:rPr>
        <w:t> </w:t>
      </w:r>
      <w:r>
        <w:rPr/>
        <w:t>khi đến,</w:t>
      </w:r>
      <w:r>
        <w:rPr>
          <w:spacing w:val="-2"/>
        </w:rPr>
        <w:t> </w:t>
      </w:r>
      <w:r>
        <w:rPr/>
        <w:t>đảnh</w:t>
      </w:r>
      <w:r>
        <w:rPr>
          <w:spacing w:val="-2"/>
        </w:rPr>
        <w:t> </w:t>
      </w:r>
      <w:r>
        <w:rPr/>
        <w:t>lễ</w:t>
      </w:r>
      <w:r>
        <w:rPr>
          <w:spacing w:val="-3"/>
        </w:rPr>
        <w:t> </w:t>
      </w:r>
      <w:r>
        <w:rPr/>
        <w:t>Thế Tôn và ngồi xuống một bên. Ngồi xuống một bên, mẫu thân ta bạch với Thế Tôn: "Bạch Thế Tôn, đứa con này của con, dù là con trai hay con gái, cũng xin quy y với Thế Tôn, quy y Pháp và quy y chúng Tỷ- kheo. Mong Thế Tôn nhận nó làm cư sĩ, từ nay</w:t>
      </w:r>
      <w:r>
        <w:rPr>
          <w:spacing w:val="-1"/>
        </w:rPr>
        <w:t> </w:t>
      </w:r>
      <w:r>
        <w:rPr/>
        <w:t>cho đến mạng chung, nó trọn đời quy</w:t>
      </w:r>
      <w:r>
        <w:rPr>
          <w:spacing w:val="-2"/>
        </w:rPr>
        <w:t> </w:t>
      </w:r>
      <w:r>
        <w:rPr/>
        <w:t>ngưỡng". Lại một thời, này Sanjikaputta, Thế Tôn trú giữa dân chúng Bhagga, tại Sumsumaragira, rừng Bhesakala, vườn Lộc Uyển. Rồi người vú của ta, ẳm ta bên hông, đi đến Thế Tôn, sau khi đến, đảnh lễ Thế Tôn rồi đứng một bên. Ðứng một bên, người vú của ta bạch Thế Tôn: "Bạch Thế Tôn, vương tử Bodhi nay xin quy y Thế Tôn, quy y Pháp và quy y chúng Tỷ-kheo. Mong Thế Tôn nhận vương tử này làm cư sĩ, từ nay cho đến mạng chung, xin trọn đời quy</w:t>
      </w:r>
      <w:r>
        <w:rPr>
          <w:spacing w:val="-2"/>
        </w:rPr>
        <w:t> </w:t>
      </w:r>
      <w:r>
        <w:rPr/>
        <w:t>ngưỡng". Và nay, này</w:t>
      </w:r>
      <w:r>
        <w:rPr>
          <w:spacing w:val="-2"/>
        </w:rPr>
        <w:t> </w:t>
      </w:r>
      <w:r>
        <w:rPr/>
        <w:t>Sanjikaputta, lần thứ ba ta quy y Thế Tôn, quy</w:t>
      </w:r>
      <w:r>
        <w:rPr>
          <w:spacing w:val="40"/>
        </w:rPr>
        <w:t> </w:t>
      </w:r>
      <w:r>
        <w:rPr/>
        <w:t>y Pháp và quy y chúng Tỷ-kheo. "Mong Thế Tôn nhận con làm cư sĩ, từ nay cho đến mạng chung, con trọn đời quy ngưỡng".</w:t>
      </w:r>
    </w:p>
    <w:p>
      <w:pPr>
        <w:pStyle w:val="BodyText"/>
        <w:spacing w:before="1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ANGULIMÀLA</w:t>
      </w:r>
    </w:p>
    <w:p>
      <w:pPr>
        <w:spacing w:line="228" w:lineRule="exact" w:before="0"/>
        <w:ind w:left="813" w:right="0" w:firstLine="0"/>
        <w:jc w:val="left"/>
        <w:rPr>
          <w:b/>
          <w:i/>
          <w:sz w:val="20"/>
        </w:rPr>
      </w:pPr>
      <w:r>
        <w:rPr>
          <w:b/>
          <w:i/>
          <w:color w:val="008AF0"/>
          <w:spacing w:val="-2"/>
          <w:sz w:val="20"/>
        </w:rPr>
        <w:t>(Angulimàla Sutta)</w:t>
      </w:r>
    </w:p>
    <w:p>
      <w:pPr>
        <w:spacing w:after="0" w:line="228" w:lineRule="exact"/>
        <w:jc w:val="left"/>
        <w:rPr>
          <w:b/>
          <w:i/>
          <w:sz w:val="20"/>
        </w:rPr>
        <w:sectPr>
          <w:type w:val="continuous"/>
          <w:pgSz w:w="12240" w:h="15840"/>
          <w:pgMar w:header="5" w:footer="0" w:top="0" w:bottom="280" w:left="720" w:right="720"/>
          <w:cols w:num="2" w:equalWidth="0">
            <w:col w:w="2141" w:space="1659"/>
            <w:col w:w="7000"/>
          </w:cols>
        </w:sectPr>
      </w:pPr>
    </w:p>
    <w:p>
      <w:pPr>
        <w:pStyle w:val="BodyText"/>
        <w:spacing w:before="264"/>
        <w:ind w:left="360"/>
      </w:pPr>
      <w:r>
        <w:rPr/>
        <w:t>Một</w:t>
      </w:r>
      <w:r>
        <w:rPr>
          <w:spacing w:val="-5"/>
        </w:rPr>
        <w:t> </w:t>
      </w:r>
      <w:r>
        <w:rPr/>
        <w:t>thời</w:t>
      </w:r>
      <w:r>
        <w:rPr>
          <w:spacing w:val="-4"/>
        </w:rPr>
        <w:t> </w:t>
      </w:r>
      <w:r>
        <w:rPr/>
        <w:t>Thế</w:t>
      </w:r>
      <w:r>
        <w:rPr>
          <w:spacing w:val="-5"/>
        </w:rPr>
        <w:t> </w:t>
      </w:r>
      <w:r>
        <w:rPr/>
        <w:t>Tôn</w:t>
      </w:r>
      <w:r>
        <w:rPr>
          <w:spacing w:val="-4"/>
        </w:rPr>
        <w:t> </w:t>
      </w:r>
      <w:r>
        <w:rPr/>
        <w:t>trú</w:t>
      </w:r>
      <w:r>
        <w:rPr>
          <w:spacing w:val="-5"/>
        </w:rPr>
        <w:t> </w:t>
      </w:r>
      <w:r>
        <w:rPr/>
        <w:t>tại</w:t>
      </w:r>
      <w:r>
        <w:rPr>
          <w:spacing w:val="-4"/>
        </w:rPr>
        <w:t> </w:t>
      </w:r>
      <w:r>
        <w:rPr/>
        <w:t>Savatthi,</w:t>
      </w:r>
      <w:r>
        <w:rPr>
          <w:spacing w:val="-4"/>
        </w:rPr>
        <w:t> </w:t>
      </w:r>
      <w:r>
        <w:rPr/>
        <w:t>Jetavana,</w:t>
      </w:r>
      <w:r>
        <w:rPr>
          <w:spacing w:val="-2"/>
        </w:rPr>
        <w:t> </w:t>
      </w:r>
      <w:r>
        <w:rPr/>
        <w:t>ở</w:t>
      </w:r>
      <w:r>
        <w:rPr>
          <w:spacing w:val="-5"/>
        </w:rPr>
        <w:t> </w:t>
      </w:r>
      <w:r>
        <w:rPr/>
        <w:t>tinh</w:t>
      </w:r>
      <w:r>
        <w:rPr>
          <w:spacing w:val="-4"/>
        </w:rPr>
        <w:t> </w:t>
      </w:r>
      <w:r>
        <w:rPr/>
        <w:t>xá</w:t>
      </w:r>
      <w:r>
        <w:rPr>
          <w:spacing w:val="-5"/>
        </w:rPr>
        <w:t> </w:t>
      </w:r>
      <w:r>
        <w:rPr/>
        <w:t>ông</w:t>
      </w:r>
      <w:r>
        <w:rPr>
          <w:spacing w:val="-5"/>
        </w:rPr>
        <w:t> </w:t>
      </w:r>
      <w:r>
        <w:rPr/>
        <w:t>Anthapindika</w:t>
      </w:r>
      <w:r>
        <w:rPr>
          <w:spacing w:val="-7"/>
        </w:rPr>
        <w:t> </w:t>
      </w:r>
      <w:r>
        <w:rPr/>
        <w:t>(Cấp</w:t>
      </w:r>
      <w:r>
        <w:rPr>
          <w:spacing w:val="-2"/>
        </w:rPr>
        <w:t> </w:t>
      </w:r>
      <w:r>
        <w:rPr/>
        <w:t>cô</w:t>
      </w:r>
      <w:r>
        <w:rPr>
          <w:spacing w:val="-2"/>
        </w:rPr>
        <w:t> độc).</w:t>
      </w:r>
    </w:p>
    <w:p>
      <w:pPr>
        <w:pStyle w:val="BodyText"/>
        <w:spacing w:before="9"/>
      </w:pPr>
    </w:p>
    <w:p>
      <w:pPr>
        <w:pStyle w:val="BodyText"/>
        <w:spacing w:line="230" w:lineRule="auto"/>
        <w:ind w:left="360" w:right="353"/>
        <w:jc w:val="both"/>
      </w:pPr>
      <w:r>
        <w:rPr/>
        <w:t>Lúc</w:t>
      </w:r>
      <w:r>
        <w:rPr>
          <w:spacing w:val="-1"/>
        </w:rPr>
        <w:t> </w:t>
      </w:r>
      <w:r>
        <w:rPr/>
        <w:t>bấy</w:t>
      </w:r>
      <w:r>
        <w:rPr>
          <w:spacing w:val="-4"/>
        </w:rPr>
        <w:t> </w:t>
      </w:r>
      <w:r>
        <w:rPr/>
        <w:t>giờ, trong</w:t>
      </w:r>
      <w:r>
        <w:rPr>
          <w:spacing w:val="-3"/>
        </w:rPr>
        <w:t> </w:t>
      </w:r>
      <w:r>
        <w:rPr/>
        <w:t>lãnh</w:t>
      </w:r>
      <w:r>
        <w:rPr>
          <w:spacing w:val="-2"/>
        </w:rPr>
        <w:t> </w:t>
      </w:r>
      <w:r>
        <w:rPr/>
        <w:t>thổ của</w:t>
      </w:r>
      <w:r>
        <w:rPr>
          <w:spacing w:val="-3"/>
        </w:rPr>
        <w:t> </w:t>
      </w:r>
      <w:r>
        <w:rPr/>
        <w:t>quốc</w:t>
      </w:r>
      <w:r>
        <w:rPr>
          <w:spacing w:val="-1"/>
        </w:rPr>
        <w:t> </w:t>
      </w:r>
      <w:r>
        <w:rPr/>
        <w:t>vương</w:t>
      </w:r>
      <w:r>
        <w:rPr>
          <w:spacing w:val="-4"/>
        </w:rPr>
        <w:t> </w:t>
      </w:r>
      <w:r>
        <w:rPr/>
        <w:t>Pasenadi</w:t>
      </w:r>
      <w:r>
        <w:rPr>
          <w:spacing w:val="-1"/>
        </w:rPr>
        <w:t> </w:t>
      </w:r>
      <w:r>
        <w:rPr/>
        <w:t>(Ba-tư-nặc),</w:t>
      </w:r>
      <w:r>
        <w:rPr>
          <w:spacing w:val="-2"/>
        </w:rPr>
        <w:t> </w:t>
      </w:r>
      <w:r>
        <w:rPr/>
        <w:t>nước</w:t>
      </w:r>
      <w:r>
        <w:rPr>
          <w:spacing w:val="-1"/>
        </w:rPr>
        <w:t> </w:t>
      </w:r>
      <w:r>
        <w:rPr/>
        <w:t>Kosala,</w:t>
      </w:r>
      <w:r>
        <w:rPr>
          <w:spacing w:val="-3"/>
        </w:rPr>
        <w:t> </w:t>
      </w:r>
      <w:r>
        <w:rPr/>
        <w:t>có tên</w:t>
      </w:r>
      <w:r>
        <w:rPr>
          <w:spacing w:val="-3"/>
        </w:rPr>
        <w:t> </w:t>
      </w:r>
      <w:r>
        <w:rPr/>
        <w:t>cướp</w:t>
      </w:r>
      <w:r>
        <w:rPr>
          <w:spacing w:val="-2"/>
        </w:rPr>
        <w:t> </w:t>
      </w:r>
      <w:r>
        <w:rPr/>
        <w:t>Angulimala một thợ săn, tay</w:t>
      </w:r>
      <w:r>
        <w:rPr>
          <w:spacing w:val="-4"/>
        </w:rPr>
        <w:t> </w:t>
      </w:r>
      <w:r>
        <w:rPr/>
        <w:t>vấy</w:t>
      </w:r>
      <w:r>
        <w:rPr>
          <w:spacing w:val="-2"/>
        </w:rPr>
        <w:t> </w:t>
      </w:r>
      <w:r>
        <w:rPr/>
        <w:t>máu, sát hại, bạo tàn, không</w:t>
      </w:r>
      <w:r>
        <w:rPr>
          <w:spacing w:val="-2"/>
        </w:rPr>
        <w:t> </w:t>
      </w:r>
      <w:r>
        <w:rPr/>
        <w:t>có lòng từ mẫn đối với chúng sanh. Vì nó, các làng trở thành không làng, các thị trấn trở thành không thị trấn, quốc độ trở thành không quốc độ. Do nó luôn luôn giết người, nó mang một vòng hoa làm bằng ngón tay người.</w:t>
      </w:r>
    </w:p>
    <w:p>
      <w:pPr>
        <w:pStyle w:val="BodyText"/>
        <w:spacing w:before="11"/>
      </w:pPr>
    </w:p>
    <w:p>
      <w:pPr>
        <w:pStyle w:val="BodyText"/>
        <w:spacing w:line="230" w:lineRule="auto"/>
        <w:ind w:left="360" w:right="352"/>
        <w:jc w:val="both"/>
      </w:pPr>
      <w:r>
        <w:rPr/>
        <w:t>Rồi Thế Tôn vào buổi sáng</w:t>
      </w:r>
      <w:r>
        <w:rPr>
          <w:spacing w:val="-1"/>
        </w:rPr>
        <w:t> </w:t>
      </w:r>
      <w:r>
        <w:rPr/>
        <w:t>đắp y, cầm y</w:t>
      </w:r>
      <w:r>
        <w:rPr>
          <w:spacing w:val="-3"/>
        </w:rPr>
        <w:t> </w:t>
      </w:r>
      <w:r>
        <w:rPr/>
        <w:t>bát, vào Savatthi để khất thực. Sau khi khất thực ở Savatthi, ăn xong, dọn dẹp sàng</w:t>
      </w:r>
      <w:r>
        <w:rPr>
          <w:spacing w:val="-2"/>
        </w:rPr>
        <w:t> </w:t>
      </w:r>
      <w:r>
        <w:rPr/>
        <w:t>tọa, cầm y</w:t>
      </w:r>
      <w:r>
        <w:rPr>
          <w:spacing w:val="-4"/>
        </w:rPr>
        <w:t> </w:t>
      </w:r>
      <w:r>
        <w:rPr/>
        <w:t>bát, Ngài quay</w:t>
      </w:r>
      <w:r>
        <w:rPr>
          <w:spacing w:val="-4"/>
        </w:rPr>
        <w:t> </w:t>
      </w:r>
      <w:r>
        <w:rPr/>
        <w:t>trở về</w:t>
      </w:r>
      <w:r>
        <w:rPr>
          <w:spacing w:val="-1"/>
        </w:rPr>
        <w:t> </w:t>
      </w:r>
      <w:r>
        <w:rPr/>
        <w:t>và đi trên con đường dẫn đến tên cướp Angulimala. Các người chăn bò, các người chăn thú, các người làm ruộng, các người bộ hành thấy Thế Tôn đang đi trên con đường dẫn đến tên cướp Angulimala, thấy vậy liền bạch Thế Tôn: "Thưa Sa-môn, chớ có đi</w:t>
      </w:r>
      <w:r>
        <w:rPr>
          <w:spacing w:val="80"/>
        </w:rPr>
        <w:t> </w:t>
      </w:r>
      <w:r>
        <w:rPr/>
        <w:t>trên con đường này. Thưa Sa-môn, trên con đường này có tên cướp Angulimala, là một thợ săn, tay vấy máu, sát hại, bạo tàn, không có lòng từ mẫn đối với chúng sanh. Vì nó, các làng trở thành không làng, các thị trấn trở thành không thị trấn, các quốc độ trở thành không quốc độ. Do nó luôn luôn giết người, nó mang một vòng hoa làm bằng ngón tay người. Thưa Sa-môn, trên đường này, có mười người, hai mươi người, ba mươi người, bốn mươi người tụ họp lại, tụ họp lại rồi cùng đi. Tuy vậy, họ vẫn rơi vào tay của tên cướp Angulimala". Ðược nghe nói vậy, Thế Tôn giữ im lặng, vẫn tiếp tục đi.</w:t>
      </w:r>
    </w:p>
    <w:p>
      <w:pPr>
        <w:pStyle w:val="BodyText"/>
        <w:spacing w:before="12"/>
      </w:pPr>
    </w:p>
    <w:p>
      <w:pPr>
        <w:pStyle w:val="BodyText"/>
        <w:spacing w:line="230" w:lineRule="auto"/>
        <w:ind w:left="360" w:right="350"/>
        <w:jc w:val="both"/>
      </w:pPr>
      <w:r>
        <w:rPr/>
        <w:t>Lần thứ hai, các người chăn bò, các người chăn thú, các người làm ruộng, các người đi đường bạch Thế Tôn: "Thưa Sa-môn, chớ có đi con đường ấy... rơi vào tay của tên cướp Angulimala". Lần thứ hai, Thế Tôn giữ im lặng, vẫn tiếp tục đi.</w:t>
      </w:r>
    </w:p>
    <w:p>
      <w:pPr>
        <w:pStyle w:val="BodyText"/>
        <w:spacing w:before="9"/>
      </w:pPr>
    </w:p>
    <w:p>
      <w:pPr>
        <w:pStyle w:val="BodyText"/>
        <w:spacing w:line="230" w:lineRule="auto"/>
        <w:ind w:left="360" w:right="353"/>
        <w:jc w:val="both"/>
      </w:pPr>
      <w:r>
        <w:rPr/>
        <w:t>Lần thứ ba, các người chăn bò, các người chăn thú, các người làm ruộng, các người đi đường bạch Thế Tôn: "Thưa Sa-môn, chớ có đi con đường ấy... rơi vào tay của tên cướp Angulimala". Thế Tôn giữ im lặng, vẫn tiếp tục đi.</w:t>
      </w:r>
    </w:p>
    <w:p>
      <w:pPr>
        <w:pStyle w:val="BodyText"/>
        <w:spacing w:before="12"/>
      </w:pPr>
    </w:p>
    <w:p>
      <w:pPr>
        <w:pStyle w:val="BodyText"/>
        <w:spacing w:line="230" w:lineRule="auto"/>
        <w:ind w:left="360" w:right="352"/>
        <w:jc w:val="both"/>
      </w:pPr>
      <w:r>
        <w:rPr/>
        <w:t>Tên cướp Angulimala thấy Thế Tôn từ xa đi lại, sau khi thấy liền nghĩ: "Thật vi diệu thay! Thật hy hữu thay! Con đường</w:t>
      </w:r>
      <w:r>
        <w:rPr>
          <w:spacing w:val="-2"/>
        </w:rPr>
        <w:t> </w:t>
      </w:r>
      <w:r>
        <w:rPr/>
        <w:t>này, cho đến mười người, hai mươi người, ba mươi người, bốn mươi người, năm mươi người tụ họp lại, tụ họp lại rồi cùng đi; tuy vậy,</w:t>
      </w:r>
      <w:r>
        <w:rPr>
          <w:spacing w:val="18"/>
        </w:rPr>
        <w:t> </w:t>
      </w:r>
      <w:r>
        <w:rPr/>
        <w:t>chúng vẫn rơi vào tay của ta. Nay người Sa-môn này,</w:t>
      </w:r>
      <w:r>
        <w:rPr>
          <w:spacing w:val="40"/>
        </w:rPr>
        <w:t> </w:t>
      </w:r>
      <w:r>
        <w:rPr/>
        <w:t>chỉ có một mình, không</w:t>
      </w:r>
      <w:r>
        <w:rPr>
          <w:spacing w:val="-2"/>
        </w:rPr>
        <w:t> </w:t>
      </w:r>
      <w:r>
        <w:rPr/>
        <w:t>có người thứ</w:t>
      </w:r>
      <w:r>
        <w:rPr>
          <w:spacing w:val="-2"/>
        </w:rPr>
        <w:t> </w:t>
      </w:r>
      <w:r>
        <w:rPr/>
        <w:t>hai, lại đi đến, hình như</w:t>
      </w:r>
      <w:r>
        <w:rPr>
          <w:spacing w:val="-2"/>
        </w:rPr>
        <w:t> </w:t>
      </w:r>
      <w:r>
        <w:rPr/>
        <w:t>do một</w:t>
      </w:r>
      <w:r>
        <w:rPr>
          <w:spacing w:val="-2"/>
        </w:rPr>
        <w:t> </w:t>
      </w:r>
      <w:r>
        <w:rPr/>
        <w:t>sức</w:t>
      </w:r>
      <w:r>
        <w:rPr>
          <w:spacing w:val="-1"/>
        </w:rPr>
        <w:t> </w:t>
      </w:r>
      <w:r>
        <w:rPr/>
        <w:t>mạnh gì? Vậy</w:t>
      </w:r>
      <w:r>
        <w:rPr>
          <w:spacing w:val="-5"/>
        </w:rPr>
        <w:t> </w:t>
      </w:r>
      <w:r>
        <w:rPr/>
        <w:t>ta giết hại mạng sống của người Sa-môn này! " Rồi tên cướp Angulimala lấy</w:t>
      </w:r>
      <w:r>
        <w:rPr>
          <w:spacing w:val="-2"/>
        </w:rPr>
        <w:t> </w:t>
      </w:r>
      <w:r>
        <w:rPr/>
        <w:t>kiếm và tấm khiên, đeo cung và tên vào, và đi theo sau lưng Thế Tôn.</w:t>
      </w:r>
    </w:p>
    <w:p>
      <w:pPr>
        <w:pStyle w:val="BodyText"/>
        <w:spacing w:before="11"/>
      </w:pPr>
    </w:p>
    <w:p>
      <w:pPr>
        <w:pStyle w:val="BodyText"/>
        <w:spacing w:line="230" w:lineRule="auto"/>
        <w:ind w:left="360" w:right="353"/>
        <w:jc w:val="both"/>
      </w:pPr>
      <w:r>
        <w:rPr/>
        <w:t>Rồi Thế Tôn hiện thần thông lực một cách làm cho tên cướp Angulimala, dầu cho đi với tất cả tốc lực của nó cũng không có thể bắt kịp Thế Tôn đang đi với tốc lực bình thường. Rồi tên cướp Angulimala</w:t>
      </w:r>
      <w:r>
        <w:rPr>
          <w:spacing w:val="40"/>
        </w:rPr>
        <w:t> </w:t>
      </w:r>
      <w:r>
        <w:rPr/>
        <w:t>suy</w:t>
      </w:r>
      <w:r>
        <w:rPr>
          <w:spacing w:val="-1"/>
        </w:rPr>
        <w:t> </w:t>
      </w:r>
      <w:r>
        <w:rPr/>
        <w:t>nghĩ: "Thật vi diệu thay! Thật hy</w:t>
      </w:r>
      <w:r>
        <w:rPr>
          <w:spacing w:val="-1"/>
        </w:rPr>
        <w:t> </w:t>
      </w:r>
      <w:r>
        <w:rPr/>
        <w:t>hữu thay! Ta trước đây</w:t>
      </w:r>
      <w:r>
        <w:rPr>
          <w:spacing w:val="-1"/>
        </w:rPr>
        <w:t> </w:t>
      </w:r>
      <w:r>
        <w:rPr/>
        <w:t>đuổi theo con voi đang chạy và bắt kịp nó, đuổi theo con ngựa đang chạy và bắt kịp nó, đuổi theo chiếc xe đang chạy và bắt kịp nó, đuổi theo con nai đang chạy và bắt kịp nó. Nay dẫu ta đi với tất cả tốc lực của ta cũng không thể bắt kịp Sa-môn này đang đi với tốc lực bình thường". Nó thưa với Thế Tôn:</w:t>
      </w:r>
    </w:p>
    <w:p>
      <w:pPr>
        <w:pStyle w:val="BodyText"/>
        <w:spacing w:before="2"/>
      </w:pPr>
    </w:p>
    <w:p>
      <w:pPr>
        <w:pStyle w:val="BodyText"/>
        <w:ind w:left="360"/>
      </w:pPr>
      <w:r>
        <w:rPr/>
        <w:t>--</w:t>
      </w:r>
      <w:r>
        <w:rPr>
          <w:spacing w:val="-8"/>
        </w:rPr>
        <w:t> </w:t>
      </w:r>
      <w:r>
        <w:rPr/>
        <w:t>Hãy</w:t>
      </w:r>
      <w:r>
        <w:rPr>
          <w:spacing w:val="-9"/>
        </w:rPr>
        <w:t> </w:t>
      </w:r>
      <w:r>
        <w:rPr/>
        <w:t>đứng</w:t>
      </w:r>
      <w:r>
        <w:rPr>
          <w:spacing w:val="-7"/>
        </w:rPr>
        <w:t> </w:t>
      </w:r>
      <w:r>
        <w:rPr/>
        <w:t>lại,</w:t>
      </w:r>
      <w:r>
        <w:rPr>
          <w:spacing w:val="-3"/>
        </w:rPr>
        <w:t> </w:t>
      </w:r>
      <w:r>
        <w:rPr/>
        <w:t>Sa-môn!</w:t>
      </w:r>
      <w:r>
        <w:rPr>
          <w:spacing w:val="-3"/>
        </w:rPr>
        <w:t> </w:t>
      </w:r>
      <w:r>
        <w:rPr/>
        <w:t>Hãy</w:t>
      </w:r>
      <w:r>
        <w:rPr>
          <w:spacing w:val="-9"/>
        </w:rPr>
        <w:t> </w:t>
      </w:r>
      <w:r>
        <w:rPr/>
        <w:t>đứng</w:t>
      </w:r>
      <w:r>
        <w:rPr>
          <w:spacing w:val="-4"/>
        </w:rPr>
        <w:t> </w:t>
      </w:r>
      <w:r>
        <w:rPr/>
        <w:t>lại,</w:t>
      </w:r>
      <w:r>
        <w:rPr>
          <w:spacing w:val="-3"/>
        </w:rPr>
        <w:t> </w:t>
      </w:r>
      <w:r>
        <w:rPr/>
        <w:t>Sa-</w:t>
      </w:r>
      <w:r>
        <w:rPr>
          <w:spacing w:val="-4"/>
        </w:rPr>
        <w:t>môn!</w:t>
      </w:r>
    </w:p>
    <w:p>
      <w:pPr>
        <w:pStyle w:val="BodyText"/>
      </w:pPr>
    </w:p>
    <w:p>
      <w:pPr>
        <w:pStyle w:val="BodyText"/>
        <w:ind w:left="360"/>
      </w:pPr>
      <w:r>
        <w:rPr/>
        <w:t>--</w:t>
      </w:r>
      <w:r>
        <w:rPr>
          <w:spacing w:val="-6"/>
        </w:rPr>
        <w:t> </w:t>
      </w:r>
      <w:r>
        <w:rPr/>
        <w:t>Ta</w:t>
      </w:r>
      <w:r>
        <w:rPr>
          <w:spacing w:val="-3"/>
        </w:rPr>
        <w:t> </w:t>
      </w:r>
      <w:r>
        <w:rPr/>
        <w:t>đã</w:t>
      </w:r>
      <w:r>
        <w:rPr>
          <w:spacing w:val="-2"/>
        </w:rPr>
        <w:t> </w:t>
      </w:r>
      <w:r>
        <w:rPr/>
        <w:t>đứng</w:t>
      </w:r>
      <w:r>
        <w:rPr>
          <w:spacing w:val="-4"/>
        </w:rPr>
        <w:t> </w:t>
      </w:r>
      <w:r>
        <w:rPr/>
        <w:t>rồi,</w:t>
      </w:r>
      <w:r>
        <w:rPr>
          <w:spacing w:val="-1"/>
        </w:rPr>
        <w:t> </w:t>
      </w:r>
      <w:r>
        <w:rPr/>
        <w:t>này</w:t>
      </w:r>
      <w:r>
        <w:rPr>
          <w:spacing w:val="-6"/>
        </w:rPr>
        <w:t> </w:t>
      </w:r>
      <w:r>
        <w:rPr/>
        <w:t>Angulimala!</w:t>
      </w:r>
      <w:r>
        <w:rPr>
          <w:spacing w:val="-1"/>
        </w:rPr>
        <w:t> </w:t>
      </w:r>
      <w:r>
        <w:rPr/>
        <w:t>Và</w:t>
      </w:r>
      <w:r>
        <w:rPr>
          <w:spacing w:val="-2"/>
        </w:rPr>
        <w:t> </w:t>
      </w:r>
      <w:r>
        <w:rPr/>
        <w:t>ngươi hãy</w:t>
      </w:r>
      <w:r>
        <w:rPr>
          <w:spacing w:val="-6"/>
        </w:rPr>
        <w:t> </w:t>
      </w:r>
      <w:r>
        <w:rPr/>
        <w:t>đứng</w:t>
      </w:r>
      <w:r>
        <w:rPr>
          <w:spacing w:val="-4"/>
        </w:rPr>
        <w:t> lại!</w:t>
      </w:r>
    </w:p>
    <w:p>
      <w:pPr>
        <w:pStyle w:val="BodyText"/>
      </w:pPr>
    </w:p>
    <w:p>
      <w:pPr>
        <w:pStyle w:val="BodyText"/>
        <w:ind w:left="360"/>
      </w:pPr>
      <w:r>
        <w:rPr/>
        <w:t>Rồi</w:t>
      </w:r>
      <w:r>
        <w:rPr>
          <w:spacing w:val="11"/>
        </w:rPr>
        <w:t> </w:t>
      </w:r>
      <w:r>
        <w:rPr/>
        <w:t>tên</w:t>
      </w:r>
      <w:r>
        <w:rPr>
          <w:spacing w:val="13"/>
        </w:rPr>
        <w:t> </w:t>
      </w:r>
      <w:r>
        <w:rPr/>
        <w:t>cướp</w:t>
      </w:r>
      <w:r>
        <w:rPr>
          <w:spacing w:val="12"/>
        </w:rPr>
        <w:t> </w:t>
      </w:r>
      <w:r>
        <w:rPr/>
        <w:t>Angulimala</w:t>
      </w:r>
      <w:r>
        <w:rPr>
          <w:spacing w:val="13"/>
        </w:rPr>
        <w:t> </w:t>
      </w:r>
      <w:r>
        <w:rPr/>
        <w:t>suy</w:t>
      </w:r>
      <w:r>
        <w:rPr>
          <w:spacing w:val="11"/>
        </w:rPr>
        <w:t> </w:t>
      </w:r>
      <w:r>
        <w:rPr/>
        <w:t>nghĩ:</w:t>
      </w:r>
      <w:r>
        <w:rPr>
          <w:spacing w:val="13"/>
        </w:rPr>
        <w:t> </w:t>
      </w:r>
      <w:r>
        <w:rPr/>
        <w:t>"Những</w:t>
      </w:r>
      <w:r>
        <w:rPr>
          <w:spacing w:val="14"/>
        </w:rPr>
        <w:t> </w:t>
      </w:r>
      <w:r>
        <w:rPr/>
        <w:t>Sa-môn</w:t>
      </w:r>
      <w:r>
        <w:rPr>
          <w:spacing w:val="15"/>
        </w:rPr>
        <w:t> </w:t>
      </w:r>
      <w:r>
        <w:rPr/>
        <w:t>Thích</w:t>
      </w:r>
      <w:r>
        <w:rPr>
          <w:spacing w:val="16"/>
        </w:rPr>
        <w:t> </w:t>
      </w:r>
      <w:r>
        <w:rPr/>
        <w:t>Tử</w:t>
      </w:r>
      <w:r>
        <w:rPr>
          <w:spacing w:val="16"/>
        </w:rPr>
        <w:t> </w:t>
      </w:r>
      <w:r>
        <w:rPr/>
        <w:t>này</w:t>
      </w:r>
      <w:r>
        <w:rPr>
          <w:spacing w:val="11"/>
        </w:rPr>
        <w:t> </w:t>
      </w:r>
      <w:r>
        <w:rPr/>
        <w:t>là</w:t>
      </w:r>
      <w:r>
        <w:rPr>
          <w:spacing w:val="13"/>
        </w:rPr>
        <w:t> </w:t>
      </w:r>
      <w:r>
        <w:rPr/>
        <w:t>những</w:t>
      </w:r>
      <w:r>
        <w:rPr>
          <w:spacing w:val="9"/>
        </w:rPr>
        <w:t> </w:t>
      </w:r>
      <w:r>
        <w:rPr/>
        <w:t>người</w:t>
      </w:r>
      <w:r>
        <w:rPr>
          <w:spacing w:val="14"/>
        </w:rPr>
        <w:t> </w:t>
      </w:r>
      <w:r>
        <w:rPr/>
        <w:t>nói</w:t>
      </w:r>
      <w:r>
        <w:rPr>
          <w:spacing w:val="14"/>
        </w:rPr>
        <w:t> </w:t>
      </w:r>
      <w:r>
        <w:rPr/>
        <w:t>sự</w:t>
      </w:r>
      <w:r>
        <w:rPr>
          <w:spacing w:val="12"/>
        </w:rPr>
        <w:t> </w:t>
      </w:r>
      <w:r>
        <w:rPr/>
        <w:t>thật</w:t>
      </w:r>
      <w:r>
        <w:rPr>
          <w:spacing w:val="14"/>
        </w:rPr>
        <w:t> </w:t>
      </w:r>
      <w:r>
        <w:rPr/>
        <w:t>và</w:t>
      </w:r>
      <w:r>
        <w:rPr>
          <w:spacing w:val="17"/>
        </w:rPr>
        <w:t> </w:t>
      </w:r>
      <w:r>
        <w:rPr>
          <w:spacing w:val="-4"/>
        </w:rPr>
        <w:t>chấp</w:t>
      </w:r>
    </w:p>
    <w:p>
      <w:pPr>
        <w:pStyle w:val="BodyText"/>
        <w:spacing w:after="0"/>
        <w:sectPr>
          <w:type w:val="continuous"/>
          <w:pgSz w:w="12240" w:h="15840"/>
          <w:pgMar w:header="5" w:footer="0" w:top="0" w:bottom="280" w:left="720" w:right="720"/>
        </w:sectPr>
      </w:pPr>
    </w:p>
    <w:p>
      <w:pPr>
        <w:pStyle w:val="BodyText"/>
      </w:pPr>
    </w:p>
    <w:p>
      <w:pPr>
        <w:pStyle w:val="BodyText"/>
        <w:spacing w:before="237"/>
      </w:pPr>
    </w:p>
    <w:p>
      <w:pPr>
        <w:pStyle w:val="BodyText"/>
        <w:spacing w:line="235" w:lineRule="auto"/>
        <w:ind w:left="360" w:right="410"/>
        <w:jc w:val="both"/>
      </w:pPr>
      <w:r>
        <w:rPr/>
        <w:t>nhận sự thật. Và Sa-môn này dẫu cho đang đi lại nói: "Ta đã đứng rồi, này Angulimala! Và ngươi hãy đứng lại". Vậy ta hãy hỏi vị Sa-môn này". Rồi tên cướp Angulimala với bài kệ nói với Thế Tôn:</w:t>
      </w:r>
    </w:p>
    <w:p>
      <w:pPr>
        <w:spacing w:line="270" w:lineRule="exact" w:before="271"/>
        <w:ind w:left="960" w:right="0" w:firstLine="0"/>
        <w:jc w:val="left"/>
        <w:rPr>
          <w:i/>
          <w:sz w:val="24"/>
        </w:rPr>
      </w:pPr>
      <w:r>
        <w:rPr>
          <w:i/>
          <w:sz w:val="24"/>
        </w:rPr>
        <w:t>--</w:t>
      </w:r>
      <w:r>
        <w:rPr>
          <w:i/>
          <w:spacing w:val="-6"/>
          <w:sz w:val="24"/>
        </w:rPr>
        <w:t> </w:t>
      </w:r>
      <w:r>
        <w:rPr>
          <w:i/>
          <w:sz w:val="24"/>
        </w:rPr>
        <w:t>Người</w:t>
      </w:r>
      <w:r>
        <w:rPr>
          <w:i/>
          <w:spacing w:val="-4"/>
          <w:sz w:val="24"/>
        </w:rPr>
        <w:t> </w:t>
      </w:r>
      <w:r>
        <w:rPr>
          <w:i/>
          <w:sz w:val="24"/>
        </w:rPr>
        <w:t>đi</w:t>
      </w:r>
      <w:r>
        <w:rPr>
          <w:i/>
          <w:spacing w:val="-3"/>
          <w:sz w:val="24"/>
        </w:rPr>
        <w:t> </w:t>
      </w:r>
      <w:r>
        <w:rPr>
          <w:i/>
          <w:sz w:val="24"/>
        </w:rPr>
        <w:t>lại</w:t>
      </w:r>
      <w:r>
        <w:rPr>
          <w:i/>
          <w:spacing w:val="-4"/>
          <w:sz w:val="24"/>
        </w:rPr>
        <w:t> </w:t>
      </w:r>
      <w:r>
        <w:rPr>
          <w:i/>
          <w:sz w:val="24"/>
        </w:rPr>
        <w:t>nói:</w:t>
      </w:r>
      <w:r>
        <w:rPr>
          <w:i/>
          <w:spacing w:val="-5"/>
          <w:sz w:val="24"/>
        </w:rPr>
        <w:t> </w:t>
      </w:r>
      <w:r>
        <w:rPr>
          <w:i/>
          <w:sz w:val="24"/>
        </w:rPr>
        <w:t>"Ta đã</w:t>
      </w:r>
      <w:r>
        <w:rPr>
          <w:i/>
          <w:spacing w:val="-2"/>
          <w:sz w:val="24"/>
        </w:rPr>
        <w:t> </w:t>
      </w:r>
      <w:r>
        <w:rPr>
          <w:i/>
          <w:sz w:val="24"/>
        </w:rPr>
        <w:t>đứng </w:t>
      </w:r>
      <w:r>
        <w:rPr>
          <w:i/>
          <w:spacing w:val="-2"/>
          <w:sz w:val="24"/>
        </w:rPr>
        <w:t>rồi",</w:t>
      </w:r>
    </w:p>
    <w:p>
      <w:pPr>
        <w:spacing w:line="232" w:lineRule="auto" w:before="0"/>
        <w:ind w:left="960" w:right="5709" w:firstLine="0"/>
        <w:jc w:val="left"/>
        <w:rPr>
          <w:i/>
          <w:sz w:val="24"/>
        </w:rPr>
      </w:pPr>
      <w:r>
        <w:rPr>
          <w:i/>
          <w:sz w:val="24"/>
        </w:rPr>
        <w:t>Ta</w:t>
      </w:r>
      <w:r>
        <w:rPr>
          <w:i/>
          <w:spacing w:val="-12"/>
          <w:sz w:val="24"/>
        </w:rPr>
        <w:t> </w:t>
      </w:r>
      <w:r>
        <w:rPr>
          <w:i/>
          <w:sz w:val="24"/>
        </w:rPr>
        <w:t>đứng,</w:t>
      </w:r>
      <w:r>
        <w:rPr>
          <w:i/>
          <w:spacing w:val="-12"/>
          <w:sz w:val="24"/>
        </w:rPr>
        <w:t> </w:t>
      </w:r>
      <w:r>
        <w:rPr>
          <w:i/>
          <w:sz w:val="24"/>
        </w:rPr>
        <w:t>Ngươi</w:t>
      </w:r>
      <w:r>
        <w:rPr>
          <w:i/>
          <w:spacing w:val="-10"/>
          <w:sz w:val="24"/>
        </w:rPr>
        <w:t> </w:t>
      </w:r>
      <w:r>
        <w:rPr>
          <w:i/>
          <w:sz w:val="24"/>
        </w:rPr>
        <w:t>nói:</w:t>
      </w:r>
      <w:r>
        <w:rPr>
          <w:i/>
          <w:spacing w:val="-11"/>
          <w:sz w:val="24"/>
        </w:rPr>
        <w:t> </w:t>
      </w:r>
      <w:r>
        <w:rPr>
          <w:i/>
          <w:sz w:val="24"/>
        </w:rPr>
        <w:t>"Sao</w:t>
      </w:r>
      <w:r>
        <w:rPr>
          <w:i/>
          <w:spacing w:val="-10"/>
          <w:sz w:val="24"/>
        </w:rPr>
        <w:t> </w:t>
      </w:r>
      <w:r>
        <w:rPr>
          <w:i/>
          <w:sz w:val="24"/>
        </w:rPr>
        <w:t>ta</w:t>
      </w:r>
      <w:r>
        <w:rPr>
          <w:i/>
          <w:spacing w:val="-9"/>
          <w:sz w:val="24"/>
        </w:rPr>
        <w:t> </w:t>
      </w:r>
      <w:r>
        <w:rPr>
          <w:i/>
          <w:sz w:val="24"/>
        </w:rPr>
        <w:t>không</w:t>
      </w:r>
      <w:r>
        <w:rPr>
          <w:i/>
          <w:spacing w:val="-11"/>
          <w:sz w:val="24"/>
        </w:rPr>
        <w:t> </w:t>
      </w:r>
      <w:r>
        <w:rPr>
          <w:i/>
          <w:sz w:val="24"/>
        </w:rPr>
        <w:t>đứng?" Sa-môn, ta hỏi về ý nghĩa này,</w:t>
      </w:r>
    </w:p>
    <w:p>
      <w:pPr>
        <w:spacing w:line="271" w:lineRule="exact" w:before="0"/>
        <w:ind w:left="960" w:right="0" w:firstLine="0"/>
        <w:jc w:val="left"/>
        <w:rPr>
          <w:i/>
          <w:sz w:val="24"/>
        </w:rPr>
      </w:pPr>
      <w:r>
        <w:rPr>
          <w:i/>
          <w:sz w:val="24"/>
        </w:rPr>
        <w:t>Sao</w:t>
      </w:r>
      <w:r>
        <w:rPr>
          <w:i/>
          <w:spacing w:val="-7"/>
          <w:sz w:val="24"/>
        </w:rPr>
        <w:t> </w:t>
      </w:r>
      <w:r>
        <w:rPr>
          <w:i/>
          <w:sz w:val="24"/>
        </w:rPr>
        <w:t>Ngươi</w:t>
      </w:r>
      <w:r>
        <w:rPr>
          <w:i/>
          <w:spacing w:val="-4"/>
          <w:sz w:val="24"/>
        </w:rPr>
        <w:t> </w:t>
      </w:r>
      <w:r>
        <w:rPr>
          <w:i/>
          <w:sz w:val="24"/>
        </w:rPr>
        <w:t>đứng</w:t>
      </w:r>
      <w:r>
        <w:rPr>
          <w:i/>
          <w:spacing w:val="-4"/>
          <w:sz w:val="24"/>
        </w:rPr>
        <w:t> </w:t>
      </w:r>
      <w:r>
        <w:rPr>
          <w:i/>
          <w:sz w:val="24"/>
        </w:rPr>
        <w:t>lại,</w:t>
      </w:r>
      <w:r>
        <w:rPr>
          <w:i/>
          <w:spacing w:val="-3"/>
          <w:sz w:val="24"/>
        </w:rPr>
        <w:t> </w:t>
      </w:r>
      <w:r>
        <w:rPr>
          <w:i/>
          <w:sz w:val="24"/>
        </w:rPr>
        <w:t>còn</w:t>
      </w:r>
      <w:r>
        <w:rPr>
          <w:i/>
          <w:spacing w:val="-7"/>
          <w:sz w:val="24"/>
        </w:rPr>
        <w:t> </w:t>
      </w:r>
      <w:r>
        <w:rPr>
          <w:i/>
          <w:sz w:val="24"/>
        </w:rPr>
        <w:t>ta</w:t>
      </w:r>
      <w:r>
        <w:rPr>
          <w:i/>
          <w:spacing w:val="-4"/>
          <w:sz w:val="24"/>
        </w:rPr>
        <w:t> </w:t>
      </w:r>
      <w:r>
        <w:rPr>
          <w:i/>
          <w:sz w:val="24"/>
        </w:rPr>
        <w:t>không</w:t>
      </w:r>
      <w:r>
        <w:rPr>
          <w:i/>
          <w:spacing w:val="-4"/>
          <w:sz w:val="24"/>
        </w:rPr>
        <w:t> đứng?</w:t>
      </w:r>
    </w:p>
    <w:p>
      <w:pPr>
        <w:spacing w:line="271" w:lineRule="exact" w:before="269"/>
        <w:ind w:left="960" w:right="0" w:firstLine="0"/>
        <w:jc w:val="left"/>
        <w:rPr>
          <w:i/>
          <w:sz w:val="24"/>
        </w:rPr>
      </w:pPr>
      <w:r>
        <w:rPr>
          <w:i/>
          <w:sz w:val="24"/>
        </w:rPr>
        <w:t>--</w:t>
      </w:r>
      <w:r>
        <w:rPr>
          <w:i/>
          <w:spacing w:val="-8"/>
          <w:sz w:val="24"/>
        </w:rPr>
        <w:t> </w:t>
      </w:r>
      <w:r>
        <w:rPr>
          <w:i/>
          <w:sz w:val="24"/>
        </w:rPr>
        <w:t>Angulimala,</w:t>
      </w:r>
      <w:r>
        <w:rPr>
          <w:i/>
          <w:spacing w:val="-5"/>
          <w:sz w:val="24"/>
        </w:rPr>
        <w:t> </w:t>
      </w:r>
      <w:r>
        <w:rPr>
          <w:i/>
          <w:sz w:val="24"/>
        </w:rPr>
        <w:t>Ta</w:t>
      </w:r>
      <w:r>
        <w:rPr>
          <w:i/>
          <w:spacing w:val="-4"/>
          <w:sz w:val="24"/>
        </w:rPr>
        <w:t> </w:t>
      </w:r>
      <w:r>
        <w:rPr>
          <w:i/>
          <w:sz w:val="24"/>
        </w:rPr>
        <w:t>đã</w:t>
      </w:r>
      <w:r>
        <w:rPr>
          <w:i/>
          <w:spacing w:val="-4"/>
          <w:sz w:val="24"/>
        </w:rPr>
        <w:t> </w:t>
      </w:r>
      <w:r>
        <w:rPr>
          <w:i/>
          <w:sz w:val="24"/>
        </w:rPr>
        <w:t>đứng</w:t>
      </w:r>
      <w:r>
        <w:rPr>
          <w:i/>
          <w:spacing w:val="-3"/>
          <w:sz w:val="24"/>
        </w:rPr>
        <w:t> </w:t>
      </w:r>
      <w:r>
        <w:rPr>
          <w:i/>
          <w:spacing w:val="-4"/>
          <w:sz w:val="24"/>
        </w:rPr>
        <w:t>rồi.</w:t>
      </w:r>
    </w:p>
    <w:p>
      <w:pPr>
        <w:spacing w:line="230" w:lineRule="auto" w:before="4"/>
        <w:ind w:left="960" w:right="5836" w:firstLine="0"/>
        <w:jc w:val="left"/>
        <w:rPr>
          <w:i/>
          <w:sz w:val="24"/>
        </w:rPr>
      </w:pPr>
      <w:r>
        <w:rPr>
          <w:i/>
          <w:sz w:val="24"/>
        </w:rPr>
        <w:t>Với</w:t>
      </w:r>
      <w:r>
        <w:rPr>
          <w:i/>
          <w:spacing w:val="-12"/>
          <w:sz w:val="24"/>
        </w:rPr>
        <w:t> </w:t>
      </w:r>
      <w:r>
        <w:rPr>
          <w:i/>
          <w:sz w:val="24"/>
        </w:rPr>
        <w:t>mọi</w:t>
      </w:r>
      <w:r>
        <w:rPr>
          <w:i/>
          <w:spacing w:val="-10"/>
          <w:sz w:val="24"/>
        </w:rPr>
        <w:t> </w:t>
      </w:r>
      <w:r>
        <w:rPr>
          <w:i/>
          <w:sz w:val="24"/>
        </w:rPr>
        <w:t>chúng</w:t>
      </w:r>
      <w:r>
        <w:rPr>
          <w:i/>
          <w:spacing w:val="-12"/>
          <w:sz w:val="24"/>
        </w:rPr>
        <w:t> </w:t>
      </w:r>
      <w:r>
        <w:rPr>
          <w:i/>
          <w:sz w:val="24"/>
        </w:rPr>
        <w:t>sanh,</w:t>
      </w:r>
      <w:r>
        <w:rPr>
          <w:i/>
          <w:spacing w:val="-11"/>
          <w:sz w:val="24"/>
        </w:rPr>
        <w:t> </w:t>
      </w:r>
      <w:r>
        <w:rPr>
          <w:i/>
          <w:sz w:val="24"/>
        </w:rPr>
        <w:t>Ta</w:t>
      </w:r>
      <w:r>
        <w:rPr>
          <w:i/>
          <w:spacing w:val="-10"/>
          <w:sz w:val="24"/>
        </w:rPr>
        <w:t> </w:t>
      </w:r>
      <w:r>
        <w:rPr>
          <w:i/>
          <w:sz w:val="24"/>
        </w:rPr>
        <w:t>bỏ</w:t>
      </w:r>
      <w:r>
        <w:rPr>
          <w:i/>
          <w:spacing w:val="-11"/>
          <w:sz w:val="24"/>
        </w:rPr>
        <w:t> </w:t>
      </w:r>
      <w:r>
        <w:rPr>
          <w:i/>
          <w:sz w:val="24"/>
        </w:rPr>
        <w:t>trượng,</w:t>
      </w:r>
      <w:r>
        <w:rPr>
          <w:i/>
          <w:spacing w:val="-14"/>
          <w:sz w:val="24"/>
        </w:rPr>
        <w:t> </w:t>
      </w:r>
      <w:r>
        <w:rPr>
          <w:i/>
          <w:sz w:val="24"/>
        </w:rPr>
        <w:t>kiếm, Còn ngươi hữu tình, không tự kiềm chế, Do</w:t>
      </w:r>
      <w:r>
        <w:rPr>
          <w:i/>
          <w:spacing w:val="-5"/>
          <w:sz w:val="24"/>
        </w:rPr>
        <w:t> </w:t>
      </w:r>
      <w:r>
        <w:rPr>
          <w:i/>
          <w:sz w:val="24"/>
        </w:rPr>
        <w:t>vậy,</w:t>
      </w:r>
      <w:r>
        <w:rPr>
          <w:i/>
          <w:spacing w:val="-3"/>
          <w:sz w:val="24"/>
        </w:rPr>
        <w:t> </w:t>
      </w:r>
      <w:r>
        <w:rPr>
          <w:i/>
          <w:sz w:val="24"/>
        </w:rPr>
        <w:t>Ta</w:t>
      </w:r>
      <w:r>
        <w:rPr>
          <w:i/>
          <w:spacing w:val="-3"/>
          <w:sz w:val="24"/>
        </w:rPr>
        <w:t> </w:t>
      </w:r>
      <w:r>
        <w:rPr>
          <w:i/>
          <w:sz w:val="24"/>
        </w:rPr>
        <w:t>đứng,</w:t>
      </w:r>
      <w:r>
        <w:rPr>
          <w:i/>
          <w:spacing w:val="-3"/>
          <w:sz w:val="24"/>
        </w:rPr>
        <w:t> </w:t>
      </w:r>
      <w:r>
        <w:rPr>
          <w:i/>
          <w:sz w:val="24"/>
        </w:rPr>
        <w:t>còn</w:t>
      </w:r>
      <w:r>
        <w:rPr>
          <w:i/>
          <w:spacing w:val="-3"/>
          <w:sz w:val="24"/>
        </w:rPr>
        <w:t> </w:t>
      </w:r>
      <w:r>
        <w:rPr>
          <w:i/>
          <w:sz w:val="24"/>
        </w:rPr>
        <w:t>Ngươi</w:t>
      </w:r>
      <w:r>
        <w:rPr>
          <w:i/>
          <w:spacing w:val="-3"/>
          <w:sz w:val="24"/>
        </w:rPr>
        <w:t> </w:t>
      </w:r>
      <w:r>
        <w:rPr>
          <w:i/>
          <w:sz w:val="24"/>
        </w:rPr>
        <w:t>chưa</w:t>
      </w:r>
      <w:r>
        <w:rPr>
          <w:i/>
          <w:spacing w:val="-3"/>
          <w:sz w:val="24"/>
        </w:rPr>
        <w:t> </w:t>
      </w:r>
      <w:r>
        <w:rPr>
          <w:i/>
          <w:sz w:val="24"/>
        </w:rPr>
        <w:t>đứng.</w:t>
      </w:r>
    </w:p>
    <w:p>
      <w:pPr>
        <w:pStyle w:val="BodyText"/>
        <w:spacing w:before="9"/>
        <w:rPr>
          <w:i/>
        </w:rPr>
      </w:pPr>
    </w:p>
    <w:p>
      <w:pPr>
        <w:spacing w:line="230" w:lineRule="auto" w:before="1"/>
        <w:ind w:left="960" w:right="6082" w:firstLine="0"/>
        <w:jc w:val="left"/>
        <w:rPr>
          <w:i/>
          <w:sz w:val="24"/>
        </w:rPr>
      </w:pPr>
      <w:r>
        <w:rPr>
          <w:i/>
          <w:sz w:val="24"/>
        </w:rPr>
        <w:t>--</w:t>
      </w:r>
      <w:r>
        <w:rPr>
          <w:i/>
          <w:spacing w:val="-10"/>
          <w:sz w:val="24"/>
        </w:rPr>
        <w:t> </w:t>
      </w:r>
      <w:r>
        <w:rPr>
          <w:i/>
          <w:sz w:val="24"/>
        </w:rPr>
        <w:t>Ðã</w:t>
      </w:r>
      <w:r>
        <w:rPr>
          <w:i/>
          <w:spacing w:val="-10"/>
          <w:sz w:val="24"/>
        </w:rPr>
        <w:t> </w:t>
      </w:r>
      <w:r>
        <w:rPr>
          <w:i/>
          <w:sz w:val="24"/>
        </w:rPr>
        <w:t>lâu</w:t>
      </w:r>
      <w:r>
        <w:rPr>
          <w:i/>
          <w:spacing w:val="-9"/>
          <w:sz w:val="24"/>
        </w:rPr>
        <w:t> </w:t>
      </w:r>
      <w:r>
        <w:rPr>
          <w:i/>
          <w:sz w:val="24"/>
        </w:rPr>
        <w:t>tôi</w:t>
      </w:r>
      <w:r>
        <w:rPr>
          <w:i/>
          <w:spacing w:val="-9"/>
          <w:sz w:val="24"/>
        </w:rPr>
        <w:t> </w:t>
      </w:r>
      <w:r>
        <w:rPr>
          <w:i/>
          <w:sz w:val="24"/>
        </w:rPr>
        <w:t>kính,</w:t>
      </w:r>
      <w:r>
        <w:rPr>
          <w:i/>
          <w:spacing w:val="-9"/>
          <w:sz w:val="24"/>
        </w:rPr>
        <w:t> </w:t>
      </w:r>
      <w:r>
        <w:rPr>
          <w:i/>
          <w:sz w:val="24"/>
        </w:rPr>
        <w:t>bậc</w:t>
      </w:r>
      <w:r>
        <w:rPr>
          <w:i/>
          <w:spacing w:val="-10"/>
          <w:sz w:val="24"/>
        </w:rPr>
        <w:t> </w:t>
      </w:r>
      <w:r>
        <w:rPr>
          <w:i/>
          <w:sz w:val="24"/>
        </w:rPr>
        <w:t>Ðại</w:t>
      </w:r>
      <w:r>
        <w:rPr>
          <w:i/>
          <w:spacing w:val="-9"/>
          <w:sz w:val="24"/>
        </w:rPr>
        <w:t> </w:t>
      </w:r>
      <w:r>
        <w:rPr>
          <w:i/>
          <w:sz w:val="24"/>
        </w:rPr>
        <w:t>Tiên</w:t>
      </w:r>
      <w:r>
        <w:rPr>
          <w:i/>
          <w:spacing w:val="-9"/>
          <w:sz w:val="24"/>
        </w:rPr>
        <w:t> </w:t>
      </w:r>
      <w:r>
        <w:rPr>
          <w:i/>
          <w:sz w:val="24"/>
        </w:rPr>
        <w:t>Nhân, Nay Sa-môn này bước vào Ðại Lâm. Không lâu, tôi sẽ đoạn trừ ác pháp, Sau khi được nghe pháp kệ của Ngài.</w:t>
      </w:r>
    </w:p>
    <w:p>
      <w:pPr>
        <w:pStyle w:val="BodyText"/>
        <w:spacing w:before="12"/>
        <w:rPr>
          <w:i/>
        </w:rPr>
      </w:pPr>
    </w:p>
    <w:p>
      <w:pPr>
        <w:spacing w:line="230" w:lineRule="auto" w:before="1"/>
        <w:ind w:left="960" w:right="6036" w:firstLine="0"/>
        <w:jc w:val="both"/>
        <w:rPr>
          <w:i/>
          <w:sz w:val="24"/>
        </w:rPr>
      </w:pPr>
      <w:r>
        <w:rPr>
          <w:i/>
          <w:sz w:val="24"/>
        </w:rPr>
        <w:t>Nói xong tên cướp liền quăng bỏ kiếm, Quăng</w:t>
      </w:r>
      <w:r>
        <w:rPr>
          <w:i/>
          <w:spacing w:val="-4"/>
          <w:sz w:val="24"/>
        </w:rPr>
        <w:t> </w:t>
      </w:r>
      <w:r>
        <w:rPr>
          <w:i/>
          <w:sz w:val="24"/>
        </w:rPr>
        <w:t>bỏ</w:t>
      </w:r>
      <w:r>
        <w:rPr>
          <w:i/>
          <w:spacing w:val="-3"/>
          <w:sz w:val="24"/>
        </w:rPr>
        <w:t> </w:t>
      </w:r>
      <w:r>
        <w:rPr>
          <w:i/>
          <w:sz w:val="24"/>
        </w:rPr>
        <w:t>khí</w:t>
      </w:r>
      <w:r>
        <w:rPr>
          <w:i/>
          <w:spacing w:val="-6"/>
          <w:sz w:val="24"/>
        </w:rPr>
        <w:t> </w:t>
      </w:r>
      <w:r>
        <w:rPr>
          <w:i/>
          <w:sz w:val="24"/>
        </w:rPr>
        <w:t>giới</w:t>
      </w:r>
      <w:r>
        <w:rPr>
          <w:i/>
          <w:spacing w:val="-5"/>
          <w:sz w:val="24"/>
        </w:rPr>
        <w:t> </w:t>
      </w:r>
      <w:r>
        <w:rPr>
          <w:i/>
          <w:sz w:val="24"/>
        </w:rPr>
        <w:t>xuống</w:t>
      </w:r>
      <w:r>
        <w:rPr>
          <w:i/>
          <w:spacing w:val="-2"/>
          <w:sz w:val="24"/>
        </w:rPr>
        <w:t> </w:t>
      </w:r>
      <w:r>
        <w:rPr>
          <w:i/>
          <w:sz w:val="24"/>
        </w:rPr>
        <w:t>vực</w:t>
      </w:r>
      <w:r>
        <w:rPr>
          <w:i/>
          <w:spacing w:val="-6"/>
          <w:sz w:val="24"/>
        </w:rPr>
        <w:t> </w:t>
      </w:r>
      <w:r>
        <w:rPr>
          <w:i/>
          <w:sz w:val="24"/>
        </w:rPr>
        <w:t>thâm</w:t>
      </w:r>
      <w:r>
        <w:rPr>
          <w:i/>
          <w:spacing w:val="-7"/>
          <w:sz w:val="24"/>
        </w:rPr>
        <w:t> </w:t>
      </w:r>
      <w:r>
        <w:rPr>
          <w:i/>
          <w:sz w:val="24"/>
        </w:rPr>
        <w:t>sâu, Tên</w:t>
      </w:r>
      <w:r>
        <w:rPr>
          <w:i/>
          <w:spacing w:val="-7"/>
          <w:sz w:val="24"/>
        </w:rPr>
        <w:t> </w:t>
      </w:r>
      <w:r>
        <w:rPr>
          <w:i/>
          <w:sz w:val="24"/>
        </w:rPr>
        <w:t>cướp</w:t>
      </w:r>
      <w:r>
        <w:rPr>
          <w:i/>
          <w:spacing w:val="-6"/>
          <w:sz w:val="24"/>
        </w:rPr>
        <w:t> </w:t>
      </w:r>
      <w:r>
        <w:rPr>
          <w:i/>
          <w:sz w:val="24"/>
        </w:rPr>
        <w:t>đảnh</w:t>
      </w:r>
      <w:r>
        <w:rPr>
          <w:i/>
          <w:spacing w:val="-4"/>
          <w:sz w:val="24"/>
        </w:rPr>
        <w:t> </w:t>
      </w:r>
      <w:r>
        <w:rPr>
          <w:i/>
          <w:sz w:val="24"/>
        </w:rPr>
        <w:t>lễ</w:t>
      </w:r>
      <w:r>
        <w:rPr>
          <w:i/>
          <w:spacing w:val="-7"/>
          <w:sz w:val="24"/>
        </w:rPr>
        <w:t> </w:t>
      </w:r>
      <w:r>
        <w:rPr>
          <w:i/>
          <w:sz w:val="24"/>
        </w:rPr>
        <w:t>dưới</w:t>
      </w:r>
      <w:r>
        <w:rPr>
          <w:i/>
          <w:spacing w:val="-5"/>
          <w:sz w:val="24"/>
        </w:rPr>
        <w:t> </w:t>
      </w:r>
      <w:r>
        <w:rPr>
          <w:i/>
          <w:sz w:val="24"/>
        </w:rPr>
        <w:t>chân</w:t>
      </w:r>
      <w:r>
        <w:rPr>
          <w:i/>
          <w:spacing w:val="-5"/>
          <w:sz w:val="24"/>
        </w:rPr>
        <w:t> </w:t>
      </w:r>
      <w:r>
        <w:rPr>
          <w:i/>
          <w:sz w:val="24"/>
        </w:rPr>
        <w:t>Thiện</w:t>
      </w:r>
      <w:r>
        <w:rPr>
          <w:i/>
          <w:spacing w:val="-6"/>
          <w:sz w:val="24"/>
        </w:rPr>
        <w:t> </w:t>
      </w:r>
      <w:r>
        <w:rPr>
          <w:i/>
          <w:sz w:val="24"/>
        </w:rPr>
        <w:t>Thệ, Ngay tại chỗ ấy, xin được xuất gia.</w:t>
      </w:r>
    </w:p>
    <w:p>
      <w:pPr>
        <w:pStyle w:val="BodyText"/>
        <w:spacing w:before="10"/>
        <w:rPr>
          <w:i/>
        </w:rPr>
      </w:pPr>
    </w:p>
    <w:p>
      <w:pPr>
        <w:spacing w:line="230" w:lineRule="auto" w:before="0"/>
        <w:ind w:left="960" w:right="6005" w:firstLine="0"/>
        <w:jc w:val="left"/>
        <w:rPr>
          <w:i/>
          <w:sz w:val="24"/>
        </w:rPr>
      </w:pPr>
      <w:r>
        <w:rPr>
          <w:i/>
          <w:sz w:val="24"/>
        </w:rPr>
        <w:t>Ðức Phật từ bi, bậc Ðại Tiên Nhân, Ðạo</w:t>
      </w:r>
      <w:r>
        <w:rPr>
          <w:i/>
          <w:spacing w:val="-11"/>
          <w:sz w:val="24"/>
        </w:rPr>
        <w:t> </w:t>
      </w:r>
      <w:r>
        <w:rPr>
          <w:i/>
          <w:sz w:val="24"/>
        </w:rPr>
        <w:t>Sư</w:t>
      </w:r>
      <w:r>
        <w:rPr>
          <w:i/>
          <w:spacing w:val="-12"/>
          <w:sz w:val="24"/>
        </w:rPr>
        <w:t> </w:t>
      </w:r>
      <w:r>
        <w:rPr>
          <w:i/>
          <w:sz w:val="24"/>
        </w:rPr>
        <w:t>Nhân</w:t>
      </w:r>
      <w:r>
        <w:rPr>
          <w:i/>
          <w:spacing w:val="-14"/>
          <w:sz w:val="24"/>
        </w:rPr>
        <w:t> </w:t>
      </w:r>
      <w:r>
        <w:rPr>
          <w:i/>
          <w:sz w:val="24"/>
        </w:rPr>
        <w:t>giới,</w:t>
      </w:r>
      <w:r>
        <w:rPr>
          <w:i/>
          <w:spacing w:val="-12"/>
          <w:sz w:val="24"/>
        </w:rPr>
        <w:t> </w:t>
      </w:r>
      <w:r>
        <w:rPr>
          <w:i/>
          <w:sz w:val="24"/>
        </w:rPr>
        <w:t>cùng</w:t>
      </w:r>
      <w:r>
        <w:rPr>
          <w:i/>
          <w:spacing w:val="-9"/>
          <w:sz w:val="24"/>
        </w:rPr>
        <w:t> </w:t>
      </w:r>
      <w:r>
        <w:rPr>
          <w:i/>
          <w:sz w:val="24"/>
        </w:rPr>
        <w:t>với</w:t>
      </w:r>
      <w:r>
        <w:rPr>
          <w:i/>
          <w:spacing w:val="-12"/>
          <w:sz w:val="24"/>
        </w:rPr>
        <w:t> </w:t>
      </w:r>
      <w:r>
        <w:rPr>
          <w:i/>
          <w:sz w:val="24"/>
        </w:rPr>
        <w:t>Thiên</w:t>
      </w:r>
      <w:r>
        <w:rPr>
          <w:i/>
          <w:spacing w:val="-14"/>
          <w:sz w:val="24"/>
        </w:rPr>
        <w:t> </w:t>
      </w:r>
      <w:r>
        <w:rPr>
          <w:i/>
          <w:sz w:val="24"/>
        </w:rPr>
        <w:t>giới, Ngài đã trả lời: "Thiện lai Tỷ-kheo".</w:t>
      </w:r>
    </w:p>
    <w:p>
      <w:pPr>
        <w:spacing w:line="271" w:lineRule="exact" w:before="0"/>
        <w:ind w:left="960" w:right="0" w:firstLine="0"/>
        <w:jc w:val="left"/>
        <w:rPr>
          <w:i/>
          <w:sz w:val="24"/>
        </w:rPr>
      </w:pPr>
      <w:r>
        <w:rPr>
          <w:i/>
          <w:sz w:val="24"/>
        </w:rPr>
        <w:t>Uy</w:t>
      </w:r>
      <w:r>
        <w:rPr>
          <w:i/>
          <w:spacing w:val="-7"/>
          <w:sz w:val="24"/>
        </w:rPr>
        <w:t> </w:t>
      </w:r>
      <w:r>
        <w:rPr>
          <w:i/>
          <w:sz w:val="24"/>
        </w:rPr>
        <w:t>đức</w:t>
      </w:r>
      <w:r>
        <w:rPr>
          <w:i/>
          <w:spacing w:val="-6"/>
          <w:sz w:val="24"/>
        </w:rPr>
        <w:t> </w:t>
      </w:r>
      <w:r>
        <w:rPr>
          <w:i/>
          <w:sz w:val="24"/>
        </w:rPr>
        <w:t>Tỷ-kheo</w:t>
      </w:r>
      <w:r>
        <w:rPr>
          <w:i/>
          <w:spacing w:val="-5"/>
          <w:sz w:val="24"/>
        </w:rPr>
        <w:t> </w:t>
      </w:r>
      <w:r>
        <w:rPr>
          <w:i/>
          <w:sz w:val="24"/>
        </w:rPr>
        <w:t>được</w:t>
      </w:r>
      <w:r>
        <w:rPr>
          <w:i/>
          <w:spacing w:val="-5"/>
          <w:sz w:val="24"/>
        </w:rPr>
        <w:t> </w:t>
      </w:r>
      <w:r>
        <w:rPr>
          <w:i/>
          <w:sz w:val="24"/>
        </w:rPr>
        <w:t>Ngài</w:t>
      </w:r>
      <w:r>
        <w:rPr>
          <w:i/>
          <w:spacing w:val="-5"/>
          <w:sz w:val="24"/>
        </w:rPr>
        <w:t> </w:t>
      </w:r>
      <w:r>
        <w:rPr>
          <w:i/>
          <w:sz w:val="24"/>
        </w:rPr>
        <w:t>xác</w:t>
      </w:r>
      <w:r>
        <w:rPr>
          <w:i/>
          <w:spacing w:val="-6"/>
          <w:sz w:val="24"/>
        </w:rPr>
        <w:t> </w:t>
      </w:r>
      <w:r>
        <w:rPr>
          <w:i/>
          <w:spacing w:val="-2"/>
          <w:sz w:val="24"/>
        </w:rPr>
        <w:t>chứng.</w:t>
      </w:r>
    </w:p>
    <w:p>
      <w:pPr>
        <w:pStyle w:val="BodyText"/>
        <w:spacing w:before="2"/>
        <w:rPr>
          <w:i/>
        </w:rPr>
      </w:pPr>
    </w:p>
    <w:p>
      <w:pPr>
        <w:pStyle w:val="BodyText"/>
        <w:spacing w:line="232" w:lineRule="auto"/>
        <w:ind w:left="360" w:right="352"/>
        <w:jc w:val="both"/>
      </w:pPr>
      <w:r>
        <w:rPr/>
        <w:t>Rồi Thế Tôn cùng Tôn giả Angulimala là Sa-môn tùy tùng, bắt đầu du hành đi đến Savatthi, và tuần tự du hành, Thế Tôn đến Savatthi. Ở đây, Thế Tôn trú tại Savatthi, Jetavana, tại tinh xá ông Anthapindika.</w:t>
      </w:r>
    </w:p>
    <w:p>
      <w:pPr>
        <w:pStyle w:val="BodyText"/>
        <w:spacing w:before="7"/>
      </w:pPr>
    </w:p>
    <w:p>
      <w:pPr>
        <w:pStyle w:val="BodyText"/>
        <w:spacing w:line="230" w:lineRule="auto"/>
        <w:ind w:left="360" w:right="352"/>
        <w:jc w:val="both"/>
      </w:pPr>
      <w:r>
        <w:rPr/>
        <w:t>Lúc bấy giờ, tại cửa nội cung vua Pasenadi nước Kosala, một số đông quần chúng tụ họp lại, cao tiếng, lớn</w:t>
      </w:r>
      <w:r>
        <w:rPr>
          <w:spacing w:val="-3"/>
        </w:rPr>
        <w:t> </w:t>
      </w:r>
      <w:r>
        <w:rPr/>
        <w:t>tiếng</w:t>
      </w:r>
      <w:r>
        <w:rPr>
          <w:spacing w:val="-3"/>
        </w:rPr>
        <w:t> </w:t>
      </w:r>
      <w:r>
        <w:rPr/>
        <w:t>nói lên: "Tâu Ðại</w:t>
      </w:r>
      <w:r>
        <w:rPr>
          <w:spacing w:val="-2"/>
        </w:rPr>
        <w:t> </w:t>
      </w:r>
      <w:r>
        <w:rPr/>
        <w:t>vương, trong</w:t>
      </w:r>
      <w:r>
        <w:rPr>
          <w:spacing w:val="-3"/>
        </w:rPr>
        <w:t> </w:t>
      </w:r>
      <w:r>
        <w:rPr/>
        <w:t>lãnh thổ Ðại</w:t>
      </w:r>
      <w:r>
        <w:rPr>
          <w:spacing w:val="-2"/>
        </w:rPr>
        <w:t> </w:t>
      </w:r>
      <w:r>
        <w:rPr/>
        <w:t>vương, có tên</w:t>
      </w:r>
      <w:r>
        <w:rPr>
          <w:spacing w:val="-2"/>
        </w:rPr>
        <w:t> </w:t>
      </w:r>
      <w:r>
        <w:rPr/>
        <w:t>cướp</w:t>
      </w:r>
      <w:r>
        <w:rPr>
          <w:spacing w:val="-1"/>
        </w:rPr>
        <w:t> </w:t>
      </w:r>
      <w:r>
        <w:rPr/>
        <w:t>tên</w:t>
      </w:r>
      <w:r>
        <w:rPr>
          <w:spacing w:val="-1"/>
        </w:rPr>
        <w:t> </w:t>
      </w:r>
      <w:r>
        <w:rPr/>
        <w:t>Angulimala, là</w:t>
      </w:r>
      <w:r>
        <w:rPr>
          <w:spacing w:val="-1"/>
        </w:rPr>
        <w:t> </w:t>
      </w:r>
      <w:r>
        <w:rPr/>
        <w:t>tên</w:t>
      </w:r>
      <w:r>
        <w:rPr>
          <w:spacing w:val="-1"/>
        </w:rPr>
        <w:t> </w:t>
      </w:r>
      <w:r>
        <w:rPr/>
        <w:t>thợ</w:t>
      </w:r>
      <w:r>
        <w:rPr>
          <w:spacing w:val="-3"/>
        </w:rPr>
        <w:t> </w:t>
      </w:r>
      <w:r>
        <w:rPr/>
        <w:t>săn, bàn tay</w:t>
      </w:r>
      <w:r>
        <w:rPr>
          <w:spacing w:val="-4"/>
        </w:rPr>
        <w:t> </w:t>
      </w:r>
      <w:r>
        <w:rPr/>
        <w:t>vấy</w:t>
      </w:r>
      <w:r>
        <w:rPr>
          <w:spacing w:val="-4"/>
        </w:rPr>
        <w:t> </w:t>
      </w:r>
      <w:r>
        <w:rPr/>
        <w:t>máu, sát hại, bạo tàn, không</w:t>
      </w:r>
      <w:r>
        <w:rPr>
          <w:spacing w:val="-2"/>
        </w:rPr>
        <w:t> </w:t>
      </w:r>
      <w:r>
        <w:rPr/>
        <w:t>có lòng</w:t>
      </w:r>
      <w:r>
        <w:rPr>
          <w:spacing w:val="-2"/>
        </w:rPr>
        <w:t> </w:t>
      </w:r>
      <w:r>
        <w:rPr/>
        <w:t>từ mẫn đối</w:t>
      </w:r>
      <w:r>
        <w:rPr>
          <w:spacing w:val="-2"/>
        </w:rPr>
        <w:t> </w:t>
      </w:r>
      <w:r>
        <w:rPr/>
        <w:t>với chúng</w:t>
      </w:r>
      <w:r>
        <w:rPr>
          <w:spacing w:val="-3"/>
        </w:rPr>
        <w:t> </w:t>
      </w:r>
      <w:r>
        <w:rPr/>
        <w:t>sanh. Do vì nó, các làng</w:t>
      </w:r>
      <w:r>
        <w:rPr>
          <w:spacing w:val="-2"/>
        </w:rPr>
        <w:t> </w:t>
      </w:r>
      <w:r>
        <w:rPr/>
        <w:t>trở thành không làng, thị trấn trở thành không thị trấn, quốc độ trở thành không quốc độ. Do nó luôn luôn giết người, nó mang một vòng hoa làm bằng ngón tay người. Ðại vương hãy tẩn xuất nó".</w:t>
      </w:r>
    </w:p>
    <w:p>
      <w:pPr>
        <w:pStyle w:val="BodyText"/>
        <w:spacing w:before="10"/>
      </w:pPr>
    </w:p>
    <w:p>
      <w:pPr>
        <w:pStyle w:val="BodyText"/>
        <w:spacing w:line="230" w:lineRule="auto"/>
        <w:ind w:left="360" w:right="353"/>
        <w:jc w:val="both"/>
      </w:pPr>
      <w:r>
        <w:rPr/>
        <w:t>Rồi vua</w:t>
      </w:r>
      <w:r>
        <w:rPr>
          <w:spacing w:val="-2"/>
        </w:rPr>
        <w:t> </w:t>
      </w:r>
      <w:r>
        <w:rPr/>
        <w:t>Pasenadi nước</w:t>
      </w:r>
      <w:r>
        <w:rPr>
          <w:spacing w:val="-1"/>
        </w:rPr>
        <w:t> </w:t>
      </w:r>
      <w:r>
        <w:rPr/>
        <w:t>Kosala,</w:t>
      </w:r>
      <w:r>
        <w:rPr>
          <w:spacing w:val="-1"/>
        </w:rPr>
        <w:t> </w:t>
      </w:r>
      <w:r>
        <w:rPr/>
        <w:t>với</w:t>
      </w:r>
      <w:r>
        <w:rPr>
          <w:spacing w:val="-2"/>
        </w:rPr>
        <w:t> </w:t>
      </w:r>
      <w:r>
        <w:rPr/>
        <w:t>khoảng</w:t>
      </w:r>
      <w:r>
        <w:rPr>
          <w:spacing w:val="-3"/>
        </w:rPr>
        <w:t> </w:t>
      </w:r>
      <w:r>
        <w:rPr/>
        <w:t>năm trăm con</w:t>
      </w:r>
      <w:r>
        <w:rPr>
          <w:spacing w:val="-1"/>
        </w:rPr>
        <w:t> </w:t>
      </w:r>
      <w:r>
        <w:rPr/>
        <w:t>ngựa, sáng</w:t>
      </w:r>
      <w:r>
        <w:rPr>
          <w:spacing w:val="-3"/>
        </w:rPr>
        <w:t> </w:t>
      </w:r>
      <w:r>
        <w:rPr/>
        <w:t>sớm đi ra</w:t>
      </w:r>
      <w:r>
        <w:rPr>
          <w:spacing w:val="-2"/>
        </w:rPr>
        <w:t> </w:t>
      </w:r>
      <w:r>
        <w:rPr/>
        <w:t>khỏi Savatthi, đi</w:t>
      </w:r>
      <w:r>
        <w:rPr>
          <w:spacing w:val="-3"/>
        </w:rPr>
        <w:t> </w:t>
      </w:r>
      <w:r>
        <w:rPr/>
        <w:t>đến</w:t>
      </w:r>
      <w:r>
        <w:rPr>
          <w:spacing w:val="-3"/>
        </w:rPr>
        <w:t> </w:t>
      </w:r>
      <w:r>
        <w:rPr/>
        <w:t>tinh xá,</w:t>
      </w:r>
      <w:r>
        <w:rPr>
          <w:spacing w:val="-2"/>
        </w:rPr>
        <w:t> </w:t>
      </w:r>
      <w:r>
        <w:rPr/>
        <w:t>đi</w:t>
      </w:r>
      <w:r>
        <w:rPr>
          <w:spacing w:val="-4"/>
        </w:rPr>
        <w:t> </w:t>
      </w:r>
      <w:r>
        <w:rPr/>
        <w:t>xe đến</w:t>
      </w:r>
      <w:r>
        <w:rPr>
          <w:spacing w:val="-2"/>
        </w:rPr>
        <w:t> </w:t>
      </w:r>
      <w:r>
        <w:rPr/>
        <w:t>chỗ</w:t>
      </w:r>
      <w:r>
        <w:rPr>
          <w:spacing w:val="-2"/>
        </w:rPr>
        <w:t> </w:t>
      </w:r>
      <w:r>
        <w:rPr/>
        <w:t>nào còn</w:t>
      </w:r>
      <w:r>
        <w:rPr>
          <w:spacing w:val="-2"/>
        </w:rPr>
        <w:t> </w:t>
      </w:r>
      <w:r>
        <w:rPr/>
        <w:t>đi</w:t>
      </w:r>
      <w:r>
        <w:rPr>
          <w:spacing w:val="-2"/>
        </w:rPr>
        <w:t> </w:t>
      </w:r>
      <w:r>
        <w:rPr/>
        <w:t>xe được,</w:t>
      </w:r>
      <w:r>
        <w:rPr>
          <w:spacing w:val="-2"/>
        </w:rPr>
        <w:t> </w:t>
      </w:r>
      <w:r>
        <w:rPr/>
        <w:t>rồi</w:t>
      </w:r>
      <w:r>
        <w:rPr>
          <w:spacing w:val="-2"/>
        </w:rPr>
        <w:t> </w:t>
      </w:r>
      <w:r>
        <w:rPr/>
        <w:t>vua</w:t>
      </w:r>
      <w:r>
        <w:rPr>
          <w:spacing w:val="-3"/>
        </w:rPr>
        <w:t> </w:t>
      </w:r>
      <w:r>
        <w:rPr/>
        <w:t>xuống</w:t>
      </w:r>
      <w:r>
        <w:rPr>
          <w:spacing w:val="-5"/>
        </w:rPr>
        <w:t> </w:t>
      </w:r>
      <w:r>
        <w:rPr/>
        <w:t>xe, đi</w:t>
      </w:r>
      <w:r>
        <w:rPr>
          <w:spacing w:val="-2"/>
        </w:rPr>
        <w:t> </w:t>
      </w:r>
      <w:r>
        <w:rPr/>
        <w:t>bộ</w:t>
      </w:r>
      <w:r>
        <w:rPr>
          <w:spacing w:val="-2"/>
        </w:rPr>
        <w:t> </w:t>
      </w:r>
      <w:r>
        <w:rPr/>
        <w:t>đến</w:t>
      </w:r>
      <w:r>
        <w:rPr>
          <w:spacing w:val="-2"/>
        </w:rPr>
        <w:t> </w:t>
      </w:r>
      <w:r>
        <w:rPr/>
        <w:t>Thế</w:t>
      </w:r>
      <w:r>
        <w:rPr>
          <w:spacing w:val="-3"/>
        </w:rPr>
        <w:t> </w:t>
      </w:r>
      <w:r>
        <w:rPr/>
        <w:t>Tôn, sau</w:t>
      </w:r>
      <w:r>
        <w:rPr>
          <w:spacing w:val="-2"/>
        </w:rPr>
        <w:t> </w:t>
      </w:r>
      <w:r>
        <w:rPr/>
        <w:t>khi</w:t>
      </w:r>
      <w:r>
        <w:rPr>
          <w:spacing w:val="-2"/>
        </w:rPr>
        <w:t> </w:t>
      </w:r>
      <w:r>
        <w:rPr/>
        <w:t>đến, đảnh</w:t>
      </w:r>
      <w:r>
        <w:rPr>
          <w:spacing w:val="-2"/>
        </w:rPr>
        <w:t> </w:t>
      </w:r>
      <w:r>
        <w:rPr/>
        <w:t>lễ Thế Tôn rồi ngồi xuống một bên. Thế Tôn nói với vua Pasenadi xứ Kosala đang ngồi một bên:</w:t>
      </w:r>
    </w:p>
    <w:p>
      <w:pPr>
        <w:pStyle w:val="BodyText"/>
        <w:spacing w:before="9"/>
      </w:pPr>
    </w:p>
    <w:p>
      <w:pPr>
        <w:pStyle w:val="BodyText"/>
        <w:spacing w:line="232" w:lineRule="auto"/>
        <w:ind w:left="360" w:right="355"/>
        <w:jc w:val="both"/>
      </w:pPr>
      <w:r>
        <w:rPr/>
        <w:t>--</w:t>
      </w:r>
      <w:r>
        <w:rPr>
          <w:spacing w:val="-2"/>
        </w:rPr>
        <w:t> </w:t>
      </w:r>
      <w:r>
        <w:rPr/>
        <w:t>Thưa</w:t>
      </w:r>
      <w:r>
        <w:rPr>
          <w:spacing w:val="-1"/>
        </w:rPr>
        <w:t> </w:t>
      </w:r>
      <w:r>
        <w:rPr/>
        <w:t>Ðại vương, có</w:t>
      </w:r>
      <w:r>
        <w:rPr>
          <w:spacing w:val="-1"/>
        </w:rPr>
        <w:t> </w:t>
      </w:r>
      <w:r>
        <w:rPr/>
        <w:t>phải vua</w:t>
      </w:r>
      <w:r>
        <w:rPr>
          <w:spacing w:val="-2"/>
        </w:rPr>
        <w:t> </w:t>
      </w:r>
      <w:r>
        <w:rPr/>
        <w:t>Seniya Bimbisara</w:t>
      </w:r>
      <w:r>
        <w:rPr>
          <w:spacing w:val="-1"/>
        </w:rPr>
        <w:t> </w:t>
      </w:r>
      <w:r>
        <w:rPr/>
        <w:t>nước</w:t>
      </w:r>
      <w:r>
        <w:rPr>
          <w:spacing w:val="-1"/>
        </w:rPr>
        <w:t> </w:t>
      </w:r>
      <w:r>
        <w:rPr/>
        <w:t>Magadha</w:t>
      </w:r>
      <w:r>
        <w:rPr>
          <w:spacing w:val="-2"/>
        </w:rPr>
        <w:t> </w:t>
      </w:r>
      <w:r>
        <w:rPr/>
        <w:t>tức</w:t>
      </w:r>
      <w:r>
        <w:rPr>
          <w:spacing w:val="-1"/>
        </w:rPr>
        <w:t> </w:t>
      </w:r>
      <w:r>
        <w:rPr/>
        <w:t>giận với Ðại</w:t>
      </w:r>
      <w:r>
        <w:rPr>
          <w:spacing w:val="-2"/>
        </w:rPr>
        <w:t> </w:t>
      </w:r>
      <w:r>
        <w:rPr/>
        <w:t>vương, hay</w:t>
      </w:r>
      <w:r>
        <w:rPr>
          <w:spacing w:val="-5"/>
        </w:rPr>
        <w:t> </w:t>
      </w:r>
      <w:r>
        <w:rPr/>
        <w:t>các người Licchavi ở Vesali, hay một địch vương nào khác?</w:t>
      </w:r>
    </w:p>
    <w:p>
      <w:pPr>
        <w:pStyle w:val="BodyText"/>
        <w:spacing w:before="7"/>
      </w:pPr>
    </w:p>
    <w:p>
      <w:pPr>
        <w:pStyle w:val="BodyText"/>
        <w:spacing w:line="230" w:lineRule="auto"/>
        <w:ind w:left="360" w:right="357"/>
        <w:jc w:val="both"/>
      </w:pPr>
      <w:r>
        <w:rPr/>
        <w:t>-- Bạch Thế Tôn, vua Seniya Bimbisara xứ Magadha không có tức giận với con, không phải các người Licchavi ở Vesali, cũng không phải có địch vương nào khác. Bạch Thế Tôn, trong lãnh thổ của con, có tên</w:t>
      </w:r>
      <w:r>
        <w:rPr>
          <w:spacing w:val="-2"/>
        </w:rPr>
        <w:t> </w:t>
      </w:r>
      <w:r>
        <w:rPr/>
        <w:t>cướp</w:t>
      </w:r>
      <w:r>
        <w:rPr>
          <w:spacing w:val="-1"/>
        </w:rPr>
        <w:t> </w:t>
      </w:r>
      <w:r>
        <w:rPr/>
        <w:t>tên là</w:t>
      </w:r>
      <w:r>
        <w:rPr>
          <w:spacing w:val="-1"/>
        </w:rPr>
        <w:t> </w:t>
      </w:r>
      <w:r>
        <w:rPr/>
        <w:t>Angulimala,</w:t>
      </w:r>
      <w:r>
        <w:rPr>
          <w:spacing w:val="-2"/>
        </w:rPr>
        <w:t> </w:t>
      </w:r>
      <w:r>
        <w:rPr/>
        <w:t>một</w:t>
      </w:r>
      <w:r>
        <w:rPr>
          <w:spacing w:val="-1"/>
        </w:rPr>
        <w:t> </w:t>
      </w:r>
      <w:r>
        <w:rPr/>
        <w:t>tên</w:t>
      </w:r>
      <w:r>
        <w:rPr>
          <w:spacing w:val="-2"/>
        </w:rPr>
        <w:t> </w:t>
      </w:r>
      <w:r>
        <w:rPr/>
        <w:t>thợ</w:t>
      </w:r>
      <w:r>
        <w:rPr>
          <w:spacing w:val="-1"/>
        </w:rPr>
        <w:t> </w:t>
      </w:r>
      <w:r>
        <w:rPr/>
        <w:t>săn,</w:t>
      </w:r>
      <w:r>
        <w:rPr>
          <w:spacing w:val="-1"/>
        </w:rPr>
        <w:t> </w:t>
      </w:r>
      <w:r>
        <w:rPr/>
        <w:t>bàn</w:t>
      </w:r>
      <w:r>
        <w:rPr>
          <w:spacing w:val="-1"/>
        </w:rPr>
        <w:t> </w:t>
      </w:r>
      <w:r>
        <w:rPr/>
        <w:t>tay</w:t>
      </w:r>
      <w:r>
        <w:rPr>
          <w:spacing w:val="-2"/>
        </w:rPr>
        <w:t> </w:t>
      </w:r>
      <w:r>
        <w:rPr/>
        <w:t>vấy</w:t>
      </w:r>
      <w:r>
        <w:rPr>
          <w:spacing w:val="-6"/>
        </w:rPr>
        <w:t> </w:t>
      </w:r>
      <w:r>
        <w:rPr/>
        <w:t>máu,</w:t>
      </w:r>
      <w:r>
        <w:rPr>
          <w:spacing w:val="-1"/>
        </w:rPr>
        <w:t> </w:t>
      </w:r>
      <w:r>
        <w:rPr/>
        <w:t>sát hại, bạo</w:t>
      </w:r>
      <w:r>
        <w:rPr>
          <w:spacing w:val="-1"/>
        </w:rPr>
        <w:t> </w:t>
      </w:r>
      <w:r>
        <w:rPr/>
        <w:t>tàn,</w:t>
      </w:r>
      <w:r>
        <w:rPr>
          <w:spacing w:val="-1"/>
        </w:rPr>
        <w:t> </w:t>
      </w:r>
      <w:r>
        <w:rPr/>
        <w:t>không</w:t>
      </w:r>
      <w:r>
        <w:rPr>
          <w:spacing w:val="-2"/>
        </w:rPr>
        <w:t> </w:t>
      </w:r>
      <w:r>
        <w:rPr/>
        <w:t>có lòng</w:t>
      </w:r>
      <w:r>
        <w:rPr>
          <w:spacing w:val="-3"/>
        </w:rPr>
        <w:t> </w:t>
      </w:r>
      <w:r>
        <w:rPr/>
        <w:t>từ</w:t>
      </w:r>
      <w:r>
        <w:rPr>
          <w:spacing w:val="-2"/>
        </w:rPr>
        <w:t> </w:t>
      </w:r>
      <w:r>
        <w:rPr/>
        <w:t>mẫn đối với chúng sanh. Vì nó, các làng trở thành không làng, các thị trấn trở thành không thị trấn, các quốc độ trở thành không quốc độ. Bạch Thế Tôn, nhưng con không có thể tẩn xuất nó được (napatisedhissami).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3"/>
        <w:jc w:val="both"/>
      </w:pPr>
      <w:r>
        <w:rPr/>
        <w:t>-- Thưa Ðại vương, nếu Ðại vương được thấy Angulimala cạo bỏ râu tóc, đắp áo cà-sa, xuất gia, từ bỏ gia đình, sống không gia đình, từ bỏ sát sanh, từ bỏ lấy của không cho, từ bỏ nói láo, ăn một ngày một bữa, sống Phạm hạnh, giữ giới, hành trì thiện pháp. Ðại vương sẽ làm gì với Angulimala?</w:t>
      </w:r>
    </w:p>
    <w:p>
      <w:pPr>
        <w:pStyle w:val="BodyText"/>
        <w:spacing w:before="11"/>
      </w:pPr>
    </w:p>
    <w:p>
      <w:pPr>
        <w:pStyle w:val="BodyText"/>
        <w:spacing w:line="230" w:lineRule="auto"/>
        <w:ind w:left="360" w:right="354"/>
        <w:jc w:val="both"/>
      </w:pPr>
      <w:r>
        <w:rPr/>
        <w:t>-- Bạch Thế Tôn, con sẽ đảnh lễ, hay đứng dậy, hay đưa ghế mời ngồi, hay lo liệu bốn sự cúng dường Angulimala, tức là y phục, ẩm thực, sàng tọa và dược phẩm trị bệnh, hay chúng con bảo vệ, hộ trì đúng pháp. Nhưng Bạch Thế Tôn, từ đâu một người phá giới, làm các ác pháp lại có thể trở thành giữ giới, biết chế ngự như vậy?</w:t>
      </w:r>
    </w:p>
    <w:p>
      <w:pPr>
        <w:pStyle w:val="BodyText"/>
        <w:spacing w:before="8"/>
      </w:pPr>
    </w:p>
    <w:p>
      <w:pPr>
        <w:pStyle w:val="BodyText"/>
        <w:spacing w:line="232" w:lineRule="auto" w:before="1"/>
        <w:ind w:left="360" w:right="354"/>
        <w:jc w:val="both"/>
      </w:pPr>
      <w:r>
        <w:rPr/>
        <w:t>Lúc bấy giờ tôn giả Angulimala ngồi không xa Thế Tôn bao nhiêu. Rồi Thế Tôn duỗi cánh tay mặt và nói với vua Pasenadi:</w:t>
      </w:r>
    </w:p>
    <w:p>
      <w:pPr>
        <w:pStyle w:val="BodyText"/>
        <w:spacing w:before="273"/>
        <w:ind w:left="360"/>
      </w:pPr>
      <w:r>
        <w:rPr/>
        <w:t>--</w:t>
      </w:r>
      <w:r>
        <w:rPr>
          <w:spacing w:val="-8"/>
        </w:rPr>
        <w:t> </w:t>
      </w:r>
      <w:r>
        <w:rPr/>
        <w:t>Thưa</w:t>
      </w:r>
      <w:r>
        <w:rPr>
          <w:spacing w:val="-1"/>
        </w:rPr>
        <w:t> </w:t>
      </w:r>
      <w:r>
        <w:rPr/>
        <w:t>Ðại</w:t>
      </w:r>
      <w:r>
        <w:rPr>
          <w:spacing w:val="-3"/>
        </w:rPr>
        <w:t> </w:t>
      </w:r>
      <w:r>
        <w:rPr/>
        <w:t>vương,</w:t>
      </w:r>
      <w:r>
        <w:rPr>
          <w:spacing w:val="-1"/>
        </w:rPr>
        <w:t> </w:t>
      </w:r>
      <w:r>
        <w:rPr/>
        <w:t>đây</w:t>
      </w:r>
      <w:r>
        <w:rPr>
          <w:spacing w:val="-8"/>
        </w:rPr>
        <w:t> </w:t>
      </w:r>
      <w:r>
        <w:rPr/>
        <w:t>là</w:t>
      </w:r>
      <w:r>
        <w:rPr>
          <w:spacing w:val="-2"/>
        </w:rPr>
        <w:t> Angulimala.</w:t>
      </w:r>
    </w:p>
    <w:p>
      <w:pPr>
        <w:pStyle w:val="BodyText"/>
        <w:spacing w:before="5"/>
      </w:pPr>
    </w:p>
    <w:p>
      <w:pPr>
        <w:pStyle w:val="BodyText"/>
        <w:spacing w:line="232" w:lineRule="auto"/>
        <w:ind w:left="360" w:right="353"/>
        <w:jc w:val="both"/>
      </w:pPr>
      <w:r>
        <w:rPr/>
        <w:t>Vua Pasenadi nước Kosala liền hoảng sợ, run sợ, lông tóc dựng ngược. Thế Tôn biết được vua Pasenadi nước Kosala, hoảng sợ, khiếp sợ, lông tóc dựng ngược, bèn nói với vua Pasenadi, nước Kosala:</w:t>
      </w:r>
    </w:p>
    <w:p>
      <w:pPr>
        <w:pStyle w:val="BodyText"/>
        <w:spacing w:before="4"/>
      </w:pPr>
    </w:p>
    <w:p>
      <w:pPr>
        <w:pStyle w:val="BodyText"/>
        <w:spacing w:line="232" w:lineRule="auto"/>
        <w:ind w:left="360" w:right="357"/>
        <w:jc w:val="both"/>
      </w:pPr>
      <w:r>
        <w:rPr/>
        <w:t>-- Chớ có sợ hãi, thưa Ðại vương! Chớ có sợ hãi, thưa Ðại vương. Ở đây, không có gì đáng sợ hãi cho Ðại vương.</w:t>
      </w:r>
    </w:p>
    <w:p>
      <w:pPr>
        <w:pStyle w:val="BodyText"/>
        <w:spacing w:before="5"/>
      </w:pPr>
    </w:p>
    <w:p>
      <w:pPr>
        <w:pStyle w:val="BodyText"/>
        <w:spacing w:line="232" w:lineRule="auto"/>
        <w:ind w:left="360" w:right="353"/>
        <w:jc w:val="both"/>
      </w:pPr>
      <w:r>
        <w:rPr/>
        <w:t>Rồi sự hoảng sợ, khiếp sợ, lông tóc dựng ngược của vua Pasenadi, nước Kosala được tan biến. Rồi vua Pasenadi nước Kosala đến Gần Tôn giả Angulimala, sau khi đến, thưa với Tôn giả Angulimala:</w:t>
      </w:r>
    </w:p>
    <w:p>
      <w:pPr>
        <w:pStyle w:val="BodyText"/>
        <w:spacing w:before="272"/>
        <w:ind w:left="360"/>
      </w:pPr>
      <w:r>
        <w:rPr/>
        <w:t>--</w:t>
      </w:r>
      <w:r>
        <w:rPr>
          <w:spacing w:val="-9"/>
        </w:rPr>
        <w:t> </w:t>
      </w:r>
      <w:r>
        <w:rPr/>
        <w:t>Thưa</w:t>
      </w:r>
      <w:r>
        <w:rPr>
          <w:spacing w:val="-4"/>
        </w:rPr>
        <w:t> </w:t>
      </w:r>
      <w:r>
        <w:rPr/>
        <w:t>Tôn</w:t>
      </w:r>
      <w:r>
        <w:rPr>
          <w:spacing w:val="-3"/>
        </w:rPr>
        <w:t> </w:t>
      </w:r>
      <w:r>
        <w:rPr/>
        <w:t>giả,</w:t>
      </w:r>
      <w:r>
        <w:rPr>
          <w:spacing w:val="-2"/>
        </w:rPr>
        <w:t> </w:t>
      </w:r>
      <w:r>
        <w:rPr/>
        <w:t>có</w:t>
      </w:r>
      <w:r>
        <w:rPr>
          <w:spacing w:val="-2"/>
        </w:rPr>
        <w:t> </w:t>
      </w:r>
      <w:r>
        <w:rPr/>
        <w:t>phải</w:t>
      </w:r>
      <w:r>
        <w:rPr>
          <w:spacing w:val="-1"/>
        </w:rPr>
        <w:t> </w:t>
      </w:r>
      <w:r>
        <w:rPr/>
        <w:t>Tôn</w:t>
      </w:r>
      <w:r>
        <w:rPr>
          <w:spacing w:val="-5"/>
        </w:rPr>
        <w:t> </w:t>
      </w:r>
      <w:r>
        <w:rPr/>
        <w:t>giả</w:t>
      </w:r>
      <w:r>
        <w:rPr>
          <w:spacing w:val="-3"/>
        </w:rPr>
        <w:t> </w:t>
      </w:r>
      <w:r>
        <w:rPr/>
        <w:t>là</w:t>
      </w:r>
      <w:r>
        <w:rPr>
          <w:spacing w:val="-2"/>
        </w:rPr>
        <w:t> Angulimala?</w:t>
      </w:r>
    </w:p>
    <w:p>
      <w:pPr>
        <w:pStyle w:val="BodyText"/>
        <w:spacing w:before="276"/>
        <w:ind w:left="360"/>
      </w:pPr>
      <w:r>
        <w:rPr/>
        <w:t>--</w:t>
      </w:r>
      <w:r>
        <w:rPr>
          <w:spacing w:val="-7"/>
        </w:rPr>
        <w:t> </w:t>
      </w:r>
      <w:r>
        <w:rPr/>
        <w:t>Thưa</w:t>
      </w:r>
      <w:r>
        <w:rPr>
          <w:spacing w:val="-5"/>
        </w:rPr>
        <w:t> </w:t>
      </w:r>
      <w:r>
        <w:rPr/>
        <w:t>phải,</w:t>
      </w:r>
      <w:r>
        <w:rPr>
          <w:spacing w:val="-5"/>
        </w:rPr>
        <w:t> </w:t>
      </w:r>
      <w:r>
        <w:rPr/>
        <w:t>Ðại</w:t>
      </w:r>
      <w:r>
        <w:rPr>
          <w:spacing w:val="-4"/>
        </w:rPr>
        <w:t> </w:t>
      </w:r>
      <w:r>
        <w:rPr>
          <w:spacing w:val="-2"/>
        </w:rPr>
        <w:t>vương.</w:t>
      </w:r>
    </w:p>
    <w:p>
      <w:pPr>
        <w:pStyle w:val="BodyText"/>
        <w:spacing w:before="273"/>
        <w:ind w:left="360"/>
      </w:pPr>
      <w:r>
        <w:rPr/>
        <w:t>--</w:t>
      </w:r>
      <w:r>
        <w:rPr>
          <w:spacing w:val="-7"/>
        </w:rPr>
        <w:t> </w:t>
      </w:r>
      <w:r>
        <w:rPr/>
        <w:t>Thưa</w:t>
      </w:r>
      <w:r>
        <w:rPr>
          <w:spacing w:val="-5"/>
        </w:rPr>
        <w:t> </w:t>
      </w:r>
      <w:r>
        <w:rPr/>
        <w:t>Tôn</w:t>
      </w:r>
      <w:r>
        <w:rPr>
          <w:spacing w:val="-3"/>
        </w:rPr>
        <w:t> </w:t>
      </w:r>
      <w:r>
        <w:rPr/>
        <w:t>giả,</w:t>
      </w:r>
      <w:r>
        <w:rPr>
          <w:spacing w:val="-2"/>
        </w:rPr>
        <w:t> </w:t>
      </w:r>
      <w:r>
        <w:rPr/>
        <w:t>phụ</w:t>
      </w:r>
      <w:r>
        <w:rPr>
          <w:spacing w:val="-5"/>
        </w:rPr>
        <w:t> </w:t>
      </w:r>
      <w:r>
        <w:rPr/>
        <w:t>thân</w:t>
      </w:r>
      <w:r>
        <w:rPr>
          <w:spacing w:val="-1"/>
        </w:rPr>
        <w:t> </w:t>
      </w:r>
      <w:r>
        <w:rPr/>
        <w:t>Tôn</w:t>
      </w:r>
      <w:r>
        <w:rPr>
          <w:spacing w:val="-3"/>
        </w:rPr>
        <w:t> </w:t>
      </w:r>
      <w:r>
        <w:rPr/>
        <w:t>giả</w:t>
      </w:r>
      <w:r>
        <w:rPr>
          <w:spacing w:val="-3"/>
        </w:rPr>
        <w:t> </w:t>
      </w:r>
      <w:r>
        <w:rPr/>
        <w:t>thuộc</w:t>
      </w:r>
      <w:r>
        <w:rPr>
          <w:spacing w:val="-6"/>
        </w:rPr>
        <w:t> </w:t>
      </w:r>
      <w:r>
        <w:rPr/>
        <w:t>dòng</w:t>
      </w:r>
      <w:r>
        <w:rPr>
          <w:spacing w:val="-8"/>
        </w:rPr>
        <w:t> </w:t>
      </w:r>
      <w:r>
        <w:rPr/>
        <w:t>họ</w:t>
      </w:r>
      <w:r>
        <w:rPr>
          <w:spacing w:val="1"/>
        </w:rPr>
        <w:t> </w:t>
      </w:r>
      <w:r>
        <w:rPr/>
        <w:t>gì?</w:t>
      </w:r>
      <w:r>
        <w:rPr>
          <w:spacing w:val="2"/>
        </w:rPr>
        <w:t> </w:t>
      </w:r>
      <w:r>
        <w:rPr/>
        <w:t>Mẫu</w:t>
      </w:r>
      <w:r>
        <w:rPr>
          <w:spacing w:val="-5"/>
        </w:rPr>
        <w:t> </w:t>
      </w:r>
      <w:r>
        <w:rPr/>
        <w:t>thân</w:t>
      </w:r>
      <w:r>
        <w:rPr>
          <w:spacing w:val="-4"/>
        </w:rPr>
        <w:t> </w:t>
      </w:r>
      <w:r>
        <w:rPr/>
        <w:t>thuộc</w:t>
      </w:r>
      <w:r>
        <w:rPr>
          <w:spacing w:val="-5"/>
        </w:rPr>
        <w:t> </w:t>
      </w:r>
      <w:r>
        <w:rPr/>
        <w:t>dòng</w:t>
      </w:r>
      <w:r>
        <w:rPr>
          <w:spacing w:val="-5"/>
        </w:rPr>
        <w:t> </w:t>
      </w:r>
      <w:r>
        <w:rPr/>
        <w:t>họ</w:t>
      </w:r>
      <w:r>
        <w:rPr>
          <w:spacing w:val="-2"/>
        </w:rPr>
        <w:t> </w:t>
      </w:r>
      <w:r>
        <w:rPr>
          <w:spacing w:val="-5"/>
        </w:rPr>
        <w:t>gì?</w:t>
      </w:r>
    </w:p>
    <w:p>
      <w:pPr>
        <w:pStyle w:val="BodyText"/>
      </w:pPr>
    </w:p>
    <w:p>
      <w:pPr>
        <w:pStyle w:val="BodyText"/>
        <w:ind w:left="360"/>
      </w:pPr>
      <w:r>
        <w:rPr/>
        <w:t>--</w:t>
      </w:r>
      <w:r>
        <w:rPr>
          <w:spacing w:val="-11"/>
        </w:rPr>
        <w:t> </w:t>
      </w:r>
      <w:r>
        <w:rPr/>
        <w:t>Thưa</w:t>
      </w:r>
      <w:r>
        <w:rPr>
          <w:spacing w:val="-3"/>
        </w:rPr>
        <w:t> </w:t>
      </w:r>
      <w:r>
        <w:rPr/>
        <w:t>Ðại</w:t>
      </w:r>
      <w:r>
        <w:rPr>
          <w:spacing w:val="-5"/>
        </w:rPr>
        <w:t> </w:t>
      </w:r>
      <w:r>
        <w:rPr/>
        <w:t>vương,</w:t>
      </w:r>
      <w:r>
        <w:rPr>
          <w:spacing w:val="-2"/>
        </w:rPr>
        <w:t> </w:t>
      </w:r>
      <w:r>
        <w:rPr/>
        <w:t>phụ</w:t>
      </w:r>
      <w:r>
        <w:rPr>
          <w:spacing w:val="-2"/>
        </w:rPr>
        <w:t> </w:t>
      </w:r>
      <w:r>
        <w:rPr/>
        <w:t>thân</w:t>
      </w:r>
      <w:r>
        <w:rPr>
          <w:spacing w:val="-5"/>
        </w:rPr>
        <w:t> </w:t>
      </w:r>
      <w:r>
        <w:rPr/>
        <w:t>tôi</w:t>
      </w:r>
      <w:r>
        <w:rPr>
          <w:spacing w:val="-4"/>
        </w:rPr>
        <w:t> </w:t>
      </w:r>
      <w:r>
        <w:rPr/>
        <w:t>thuộc</w:t>
      </w:r>
      <w:r>
        <w:rPr>
          <w:spacing w:val="-6"/>
        </w:rPr>
        <w:t> </w:t>
      </w:r>
      <w:r>
        <w:rPr/>
        <w:t>dòng</w:t>
      </w:r>
      <w:r>
        <w:rPr>
          <w:spacing w:val="-8"/>
        </w:rPr>
        <w:t> </w:t>
      </w:r>
      <w:r>
        <w:rPr/>
        <w:t>họ</w:t>
      </w:r>
      <w:r>
        <w:rPr>
          <w:spacing w:val="-2"/>
        </w:rPr>
        <w:t> </w:t>
      </w:r>
      <w:r>
        <w:rPr/>
        <w:t>Gagga,</w:t>
      </w:r>
      <w:r>
        <w:rPr>
          <w:spacing w:val="-3"/>
        </w:rPr>
        <w:t> </w:t>
      </w:r>
      <w:r>
        <w:rPr/>
        <w:t>mẫu</w:t>
      </w:r>
      <w:r>
        <w:rPr>
          <w:spacing w:val="-4"/>
        </w:rPr>
        <w:t> </w:t>
      </w:r>
      <w:r>
        <w:rPr/>
        <w:t>thân</w:t>
      </w:r>
      <w:r>
        <w:rPr>
          <w:spacing w:val="-4"/>
        </w:rPr>
        <w:t> </w:t>
      </w:r>
      <w:r>
        <w:rPr/>
        <w:t>thuộc</w:t>
      </w:r>
      <w:r>
        <w:rPr>
          <w:spacing w:val="-4"/>
        </w:rPr>
        <w:t> </w:t>
      </w:r>
      <w:r>
        <w:rPr/>
        <w:t>dòng</w:t>
      </w:r>
      <w:r>
        <w:rPr>
          <w:spacing w:val="-7"/>
        </w:rPr>
        <w:t> </w:t>
      </w:r>
      <w:r>
        <w:rPr/>
        <w:t>họ</w:t>
      </w:r>
      <w:r>
        <w:rPr>
          <w:spacing w:val="-2"/>
        </w:rPr>
        <w:t> Mantani.</w:t>
      </w:r>
    </w:p>
    <w:p>
      <w:pPr>
        <w:pStyle w:val="BodyText"/>
        <w:spacing w:before="4"/>
      </w:pPr>
    </w:p>
    <w:p>
      <w:pPr>
        <w:pStyle w:val="BodyText"/>
        <w:spacing w:line="232" w:lineRule="auto" w:before="1"/>
        <w:ind w:left="360" w:right="352"/>
        <w:jc w:val="both"/>
      </w:pPr>
      <w:r>
        <w:rPr/>
        <w:t>--</w:t>
      </w:r>
      <w:r>
        <w:rPr>
          <w:spacing w:val="-1"/>
        </w:rPr>
        <w:t> </w:t>
      </w:r>
      <w:r>
        <w:rPr/>
        <w:t>Thưa Tôn giả,</w:t>
      </w:r>
      <w:r>
        <w:rPr>
          <w:spacing w:val="-2"/>
        </w:rPr>
        <w:t> </w:t>
      </w:r>
      <w:r>
        <w:rPr/>
        <w:t>mong</w:t>
      </w:r>
      <w:r>
        <w:rPr>
          <w:spacing w:val="-2"/>
        </w:rPr>
        <w:t> </w:t>
      </w:r>
      <w:r>
        <w:rPr/>
        <w:t>Tôn</w:t>
      </w:r>
      <w:r>
        <w:rPr>
          <w:spacing w:val="-2"/>
        </w:rPr>
        <w:t> </w:t>
      </w:r>
      <w:r>
        <w:rPr/>
        <w:t>giả</w:t>
      </w:r>
      <w:r>
        <w:rPr>
          <w:spacing w:val="-3"/>
        </w:rPr>
        <w:t> </w:t>
      </w:r>
      <w:r>
        <w:rPr/>
        <w:t>Gagga</w:t>
      </w:r>
      <w:r>
        <w:rPr>
          <w:spacing w:val="-3"/>
        </w:rPr>
        <w:t> </w:t>
      </w:r>
      <w:r>
        <w:rPr/>
        <w:t>Mantaniputta</w:t>
      </w:r>
      <w:r>
        <w:rPr>
          <w:spacing w:val="-3"/>
        </w:rPr>
        <w:t> </w:t>
      </w:r>
      <w:r>
        <w:rPr/>
        <w:t>được</w:t>
      </w:r>
      <w:r>
        <w:rPr>
          <w:spacing w:val="-3"/>
        </w:rPr>
        <w:t> </w:t>
      </w:r>
      <w:r>
        <w:rPr/>
        <w:t>hoan hỷ.</w:t>
      </w:r>
      <w:r>
        <w:rPr>
          <w:spacing w:val="-2"/>
        </w:rPr>
        <w:t> </w:t>
      </w:r>
      <w:r>
        <w:rPr/>
        <w:t>Tôi</w:t>
      </w:r>
      <w:r>
        <w:rPr>
          <w:spacing w:val="-2"/>
        </w:rPr>
        <w:t> </w:t>
      </w:r>
      <w:r>
        <w:rPr/>
        <w:t>sẽ</w:t>
      </w:r>
      <w:r>
        <w:rPr>
          <w:spacing w:val="-3"/>
        </w:rPr>
        <w:t> </w:t>
      </w:r>
      <w:r>
        <w:rPr/>
        <w:t>cố gắng</w:t>
      </w:r>
      <w:r>
        <w:rPr>
          <w:spacing w:val="-2"/>
        </w:rPr>
        <w:t> </w:t>
      </w:r>
      <w:r>
        <w:rPr/>
        <w:t>lo</w:t>
      </w:r>
      <w:r>
        <w:rPr>
          <w:spacing w:val="-1"/>
        </w:rPr>
        <w:t> </w:t>
      </w:r>
      <w:r>
        <w:rPr/>
        <w:t>bốn</w:t>
      </w:r>
      <w:r>
        <w:rPr>
          <w:spacing w:val="-2"/>
        </w:rPr>
        <w:t> </w:t>
      </w:r>
      <w:r>
        <w:rPr/>
        <w:t>sự cúng</w:t>
      </w:r>
      <w:r>
        <w:rPr>
          <w:spacing w:val="-4"/>
        </w:rPr>
        <w:t> </w:t>
      </w:r>
      <w:r>
        <w:rPr/>
        <w:t>dường là y phục, ẩm thực, sàng tọa, y dược trị bệnh cho tôn giả.</w:t>
      </w:r>
    </w:p>
    <w:p>
      <w:pPr>
        <w:pStyle w:val="BodyText"/>
        <w:spacing w:before="4"/>
      </w:pPr>
    </w:p>
    <w:p>
      <w:pPr>
        <w:pStyle w:val="BodyText"/>
        <w:spacing w:line="232" w:lineRule="auto"/>
        <w:ind w:left="360" w:right="354"/>
        <w:jc w:val="both"/>
      </w:pPr>
      <w:r>
        <w:rPr/>
        <w:t>Lúc bấy giờ, Tôn giả Angulimala theo hạnh ở rừng núi, đi khất thực mà ăn, sống chỉ với ba y. Rồi Tôn giả Angulimala nói với vua Pasenadi nước Kosala:</w:t>
      </w:r>
    </w:p>
    <w:p>
      <w:pPr>
        <w:pStyle w:val="BodyText"/>
        <w:spacing w:before="274"/>
        <w:ind w:left="360"/>
      </w:pPr>
      <w:r>
        <w:rPr/>
        <w:t>--</w:t>
      </w:r>
      <w:r>
        <w:rPr>
          <w:spacing w:val="-7"/>
        </w:rPr>
        <w:t> </w:t>
      </w:r>
      <w:r>
        <w:rPr/>
        <w:t>Thôi</w:t>
      </w:r>
      <w:r>
        <w:rPr>
          <w:spacing w:val="-4"/>
        </w:rPr>
        <w:t> </w:t>
      </w:r>
      <w:r>
        <w:rPr/>
        <w:t>vừa</w:t>
      </w:r>
      <w:r>
        <w:rPr>
          <w:spacing w:val="-3"/>
        </w:rPr>
        <w:t> </w:t>
      </w:r>
      <w:r>
        <w:rPr/>
        <w:t>rồi,</w:t>
      </w:r>
      <w:r>
        <w:rPr>
          <w:spacing w:val="-3"/>
        </w:rPr>
        <w:t> </w:t>
      </w:r>
      <w:r>
        <w:rPr/>
        <w:t>thưa</w:t>
      </w:r>
      <w:r>
        <w:rPr>
          <w:spacing w:val="-6"/>
        </w:rPr>
        <w:t> </w:t>
      </w:r>
      <w:r>
        <w:rPr/>
        <w:t>Ðại</w:t>
      </w:r>
      <w:r>
        <w:rPr>
          <w:spacing w:val="-2"/>
        </w:rPr>
        <w:t> </w:t>
      </w:r>
      <w:r>
        <w:rPr/>
        <w:t>vương,</w:t>
      </w:r>
      <w:r>
        <w:rPr>
          <w:spacing w:val="-4"/>
        </w:rPr>
        <w:t> </w:t>
      </w:r>
      <w:r>
        <w:rPr/>
        <w:t>tôi</w:t>
      </w:r>
      <w:r>
        <w:rPr>
          <w:spacing w:val="-1"/>
        </w:rPr>
        <w:t> </w:t>
      </w:r>
      <w:r>
        <w:rPr/>
        <w:t>đã</w:t>
      </w:r>
      <w:r>
        <w:rPr>
          <w:spacing w:val="-6"/>
        </w:rPr>
        <w:t> </w:t>
      </w:r>
      <w:r>
        <w:rPr/>
        <w:t>đủ</w:t>
      </w:r>
      <w:r>
        <w:rPr>
          <w:spacing w:val="-2"/>
        </w:rPr>
        <w:t> </w:t>
      </w:r>
      <w:r>
        <w:rPr/>
        <w:t>ba</w:t>
      </w:r>
      <w:r>
        <w:rPr>
          <w:spacing w:val="2"/>
        </w:rPr>
        <w:t> </w:t>
      </w:r>
      <w:r>
        <w:rPr>
          <w:spacing w:val="-7"/>
        </w:rPr>
        <w:t>y.</w:t>
      </w:r>
    </w:p>
    <w:p>
      <w:pPr>
        <w:pStyle w:val="BodyText"/>
        <w:spacing w:before="7"/>
      </w:pPr>
    </w:p>
    <w:p>
      <w:pPr>
        <w:pStyle w:val="BodyText"/>
        <w:spacing w:line="232" w:lineRule="auto"/>
        <w:ind w:left="360" w:right="355"/>
        <w:jc w:val="both"/>
      </w:pPr>
      <w:r>
        <w:rPr/>
        <w:t>Rồi vua Pasenadi nước Kosala đi đến gần Thế Tôn, sau khi đến, đảnh lễ Thế Tôn và ngồi xuống một</w:t>
      </w:r>
      <w:r>
        <w:rPr>
          <w:spacing w:val="40"/>
        </w:rPr>
        <w:t> </w:t>
      </w:r>
      <w:r>
        <w:rPr/>
        <w:t>bên. Ngồi xuống một bên, vua Pasenadi nước Kosala bạch Thế Tôn:</w:t>
      </w:r>
    </w:p>
    <w:p>
      <w:pPr>
        <w:pStyle w:val="BodyText"/>
        <w:spacing w:before="4"/>
      </w:pPr>
    </w:p>
    <w:p>
      <w:pPr>
        <w:pStyle w:val="BodyText"/>
        <w:spacing w:line="230" w:lineRule="auto"/>
        <w:ind w:left="360" w:right="350"/>
        <w:jc w:val="both"/>
      </w:pPr>
      <w:r>
        <w:rPr/>
        <w:t>-- Thật vi diệu thay, bạch Thế Tôn! Thật hy hữu thay, bạch Thế Tôn! Làm sao Thế Tôn lại nhiếp phục được người không</w:t>
      </w:r>
      <w:r>
        <w:rPr>
          <w:spacing w:val="-1"/>
        </w:rPr>
        <w:t> </w:t>
      </w:r>
      <w:r>
        <w:rPr/>
        <w:t>thể nhiếp phục, làm cho an tịnh được người không thể an tịnh, làm cho tịch diệt được người không có thể tịch diệt. Bạch Thế Tôn, đối với người con không thể nhiếp phục với gậy, với kiếm, Thế Tôn đã có thể nhiếp phục được, với không gậy, không kiếm. Bạch Thế Tôn, nay</w:t>
      </w:r>
      <w:r>
        <w:rPr>
          <w:spacing w:val="-2"/>
        </w:rPr>
        <w:t> </w:t>
      </w:r>
      <w:r>
        <w:rPr/>
        <w:t>chúng con phải đi. Chúng con có nhiều công việc, có nhiều trách nhiệm phải làm.</w:t>
      </w:r>
    </w:p>
    <w:p>
      <w:pPr>
        <w:pStyle w:val="BodyText"/>
        <w:spacing w:before="3"/>
      </w:pPr>
    </w:p>
    <w:p>
      <w:pPr>
        <w:pStyle w:val="BodyText"/>
        <w:spacing w:before="1"/>
        <w:ind w:left="360"/>
      </w:pPr>
      <w:r>
        <w:rPr/>
        <w:t>--</w:t>
      </w:r>
      <w:r>
        <w:rPr>
          <w:spacing w:val="-8"/>
        </w:rPr>
        <w:t> </w:t>
      </w:r>
      <w:r>
        <w:rPr/>
        <w:t>Thưa</w:t>
      </w:r>
      <w:r>
        <w:rPr>
          <w:spacing w:val="-3"/>
        </w:rPr>
        <w:t> </w:t>
      </w:r>
      <w:r>
        <w:rPr/>
        <w:t>Ðại</w:t>
      </w:r>
      <w:r>
        <w:rPr>
          <w:spacing w:val="-4"/>
        </w:rPr>
        <w:t> </w:t>
      </w:r>
      <w:r>
        <w:rPr/>
        <w:t>vương,</w:t>
      </w:r>
      <w:r>
        <w:rPr>
          <w:spacing w:val="-1"/>
        </w:rPr>
        <w:t> </w:t>
      </w:r>
      <w:r>
        <w:rPr/>
        <w:t>nay</w:t>
      </w:r>
      <w:r>
        <w:rPr>
          <w:spacing w:val="-4"/>
        </w:rPr>
        <w:t> </w:t>
      </w:r>
      <w:r>
        <w:rPr/>
        <w:t>Ðại</w:t>
      </w:r>
      <w:r>
        <w:rPr>
          <w:spacing w:val="-3"/>
        </w:rPr>
        <w:t> </w:t>
      </w:r>
      <w:r>
        <w:rPr/>
        <w:t>vương</w:t>
      </w:r>
      <w:r>
        <w:rPr>
          <w:spacing w:val="-4"/>
        </w:rPr>
        <w:t> </w:t>
      </w:r>
      <w:r>
        <w:rPr/>
        <w:t>hãy</w:t>
      </w:r>
      <w:r>
        <w:rPr>
          <w:spacing w:val="-7"/>
        </w:rPr>
        <w:t> </w:t>
      </w:r>
      <w:r>
        <w:rPr/>
        <w:t>làm</w:t>
      </w:r>
      <w:r>
        <w:rPr>
          <w:spacing w:val="-5"/>
        </w:rPr>
        <w:t> </w:t>
      </w:r>
      <w:r>
        <w:rPr/>
        <w:t>những</w:t>
      </w:r>
      <w:r>
        <w:rPr>
          <w:spacing w:val="-2"/>
        </w:rPr>
        <w:t> </w:t>
      </w:r>
      <w:r>
        <w:rPr/>
        <w:t>gì</w:t>
      </w:r>
      <w:r>
        <w:rPr>
          <w:spacing w:val="-2"/>
        </w:rPr>
        <w:t> </w:t>
      </w:r>
      <w:r>
        <w:rPr/>
        <w:t>Ðại</w:t>
      </w:r>
      <w:r>
        <w:rPr>
          <w:spacing w:val="-4"/>
        </w:rPr>
        <w:t> </w:t>
      </w:r>
      <w:r>
        <w:rPr/>
        <w:t>vương</w:t>
      </w:r>
      <w:r>
        <w:rPr>
          <w:spacing w:val="-4"/>
        </w:rPr>
        <w:t> </w:t>
      </w:r>
      <w:r>
        <w:rPr/>
        <w:t>nghĩ</w:t>
      </w:r>
      <w:r>
        <w:rPr>
          <w:spacing w:val="-1"/>
        </w:rPr>
        <w:t> </w:t>
      </w:r>
      <w:r>
        <w:rPr/>
        <w:t>là</w:t>
      </w:r>
      <w:r>
        <w:rPr>
          <w:spacing w:val="-2"/>
        </w:rPr>
        <w:t> </w:t>
      </w:r>
      <w:r>
        <w:rPr/>
        <w:t>hợp</w:t>
      </w:r>
      <w:r>
        <w:rPr>
          <w:spacing w:val="-1"/>
        </w:rPr>
        <w:t> </w:t>
      </w:r>
      <w:r>
        <w:rPr>
          <w:spacing w:val="-2"/>
        </w:rPr>
        <w:t>thời.</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8"/>
        <w:jc w:val="both"/>
      </w:pPr>
      <w:r>
        <w:rPr/>
        <w:t>Rồi vua</w:t>
      </w:r>
      <w:r>
        <w:rPr>
          <w:spacing w:val="-1"/>
        </w:rPr>
        <w:t> </w:t>
      </w:r>
      <w:r>
        <w:rPr/>
        <w:t>Pasenadi, nước Kosala,</w:t>
      </w:r>
      <w:r>
        <w:rPr>
          <w:spacing w:val="-1"/>
        </w:rPr>
        <w:t> </w:t>
      </w:r>
      <w:r>
        <w:rPr/>
        <w:t>từ chỗ ngồi đứng dậy, đảnh lễ Thế Tôn, thân bên hữu</w:t>
      </w:r>
      <w:r>
        <w:rPr>
          <w:spacing w:val="-1"/>
        </w:rPr>
        <w:t> </w:t>
      </w:r>
      <w:r>
        <w:rPr/>
        <w:t>hướng</w:t>
      </w:r>
      <w:r>
        <w:rPr>
          <w:spacing w:val="-2"/>
        </w:rPr>
        <w:t> </w:t>
      </w:r>
      <w:r>
        <w:rPr/>
        <w:t>về Ngài và ra đi.</w:t>
      </w:r>
    </w:p>
    <w:p>
      <w:pPr>
        <w:pStyle w:val="BodyText"/>
        <w:spacing w:before="7"/>
      </w:pPr>
    </w:p>
    <w:p>
      <w:pPr>
        <w:pStyle w:val="BodyText"/>
        <w:spacing w:line="230" w:lineRule="auto"/>
        <w:ind w:left="360" w:right="351"/>
        <w:jc w:val="both"/>
      </w:pPr>
      <w:r>
        <w:rPr/>
        <w:t>Rồi Tôn giả Angulimala, vào buổi sáng đắp y, cầm y</w:t>
      </w:r>
      <w:r>
        <w:rPr>
          <w:spacing w:val="-2"/>
        </w:rPr>
        <w:t> </w:t>
      </w:r>
      <w:r>
        <w:rPr/>
        <w:t>bát đi vào Savatthi để khất thực. Trong khi đi khất thực từng nhà một ở Savatthi, Tôn giả Angulimala thấy</w:t>
      </w:r>
      <w:r>
        <w:rPr>
          <w:spacing w:val="-1"/>
        </w:rPr>
        <w:t> </w:t>
      </w:r>
      <w:r>
        <w:rPr/>
        <w:t>một người đàn bà đang sanh đẻ, rất là nguy kịch và đau đớn. Thấy vậy, Tôn giả suy nghĩ: "Thật đau khổ thay các chúng sanh! Thật đau khổ thay các chúng sanh! " Rồi Tôn giả Angulimala, sau khi đi khất thực ở Savatthi, sau buổi ăn, trên con đường đi khất thực</w:t>
      </w:r>
      <w:r>
        <w:rPr>
          <w:spacing w:val="-1"/>
        </w:rPr>
        <w:t> </w:t>
      </w:r>
      <w:r>
        <w:rPr/>
        <w:t>trở về, đi đến Thế</w:t>
      </w:r>
      <w:r>
        <w:rPr>
          <w:spacing w:val="-1"/>
        </w:rPr>
        <w:t> </w:t>
      </w:r>
      <w:r>
        <w:rPr/>
        <w:t>Tôn, sau khi đến, đảnh lễ Thế</w:t>
      </w:r>
      <w:r>
        <w:rPr>
          <w:spacing w:val="-2"/>
        </w:rPr>
        <w:t> </w:t>
      </w:r>
      <w:r>
        <w:rPr/>
        <w:t>Tôn rồi ngồi xuống</w:t>
      </w:r>
      <w:r>
        <w:rPr>
          <w:spacing w:val="-3"/>
        </w:rPr>
        <w:t> </w:t>
      </w:r>
      <w:r>
        <w:rPr/>
        <w:t>một bên. Ngồi xuống</w:t>
      </w:r>
      <w:r>
        <w:rPr>
          <w:spacing w:val="-3"/>
        </w:rPr>
        <w:t> </w:t>
      </w:r>
      <w:r>
        <w:rPr/>
        <w:t>một bên, Tôn giả Angulimala bạch Thế Tôn:</w:t>
      </w:r>
    </w:p>
    <w:p>
      <w:pPr>
        <w:pStyle w:val="BodyText"/>
        <w:spacing w:before="11"/>
      </w:pPr>
    </w:p>
    <w:p>
      <w:pPr>
        <w:pStyle w:val="BodyText"/>
        <w:spacing w:line="230" w:lineRule="auto"/>
        <w:ind w:left="360" w:right="354"/>
        <w:jc w:val="both"/>
      </w:pPr>
      <w:r>
        <w:rPr/>
        <w:t>-- Bạch Thế Tôn, ở đây, con vào buổi sáng đắp y, cầm y bát, đi vào thành Savatthi để khất thực. Bạch Thế Tôn, trong khi đi khất thực từng</w:t>
      </w:r>
      <w:r>
        <w:rPr>
          <w:spacing w:val="-1"/>
        </w:rPr>
        <w:t> </w:t>
      </w:r>
      <w:r>
        <w:rPr/>
        <w:t>nhà một ở Savatthi, con thấy</w:t>
      </w:r>
      <w:r>
        <w:rPr>
          <w:spacing w:val="-2"/>
        </w:rPr>
        <w:t> </w:t>
      </w:r>
      <w:r>
        <w:rPr/>
        <w:t>một người đàn bà đang</w:t>
      </w:r>
      <w:r>
        <w:rPr>
          <w:spacing w:val="-1"/>
        </w:rPr>
        <w:t> </w:t>
      </w:r>
      <w:r>
        <w:rPr/>
        <w:t>sanh đẻ, rất là nguy kịch, đau đớn. Thấy vậy, con suy nghĩ: "Thật đau khổ thay</w:t>
      </w:r>
      <w:r>
        <w:rPr>
          <w:spacing w:val="-1"/>
        </w:rPr>
        <w:t> </w:t>
      </w:r>
      <w:r>
        <w:rPr/>
        <w:t>các chúng sanh! Thật đau khổ thay các chúng sanh! "</w:t>
      </w:r>
    </w:p>
    <w:p>
      <w:pPr>
        <w:pStyle w:val="BodyText"/>
        <w:spacing w:before="11"/>
      </w:pPr>
    </w:p>
    <w:p>
      <w:pPr>
        <w:pStyle w:val="BodyText"/>
        <w:spacing w:line="230" w:lineRule="auto"/>
        <w:ind w:left="360" w:right="355"/>
        <w:jc w:val="both"/>
      </w:pPr>
      <w:r>
        <w:rPr/>
        <w:t>--</w:t>
      </w:r>
      <w:r>
        <w:rPr>
          <w:spacing w:val="-1"/>
        </w:rPr>
        <w:t> </w:t>
      </w:r>
      <w:r>
        <w:rPr/>
        <w:t>Này</w:t>
      </w:r>
      <w:r>
        <w:rPr>
          <w:spacing w:val="-4"/>
        </w:rPr>
        <w:t> </w:t>
      </w:r>
      <w:r>
        <w:rPr/>
        <w:t>Angulimala, Ông hãy</w:t>
      </w:r>
      <w:r>
        <w:rPr>
          <w:spacing w:val="-3"/>
        </w:rPr>
        <w:t> </w:t>
      </w:r>
      <w:r>
        <w:rPr/>
        <w:t>đi đến Savatthi, sau khi đến, nói với</w:t>
      </w:r>
      <w:r>
        <w:rPr>
          <w:spacing w:val="-1"/>
        </w:rPr>
        <w:t> </w:t>
      </w:r>
      <w:r>
        <w:rPr/>
        <w:t>người đàn bà</w:t>
      </w:r>
      <w:r>
        <w:rPr>
          <w:spacing w:val="-1"/>
        </w:rPr>
        <w:t> </w:t>
      </w:r>
      <w:r>
        <w:rPr/>
        <w:t>ấy</w:t>
      </w:r>
      <w:r>
        <w:rPr>
          <w:spacing w:val="-3"/>
        </w:rPr>
        <w:t> </w:t>
      </w:r>
      <w:r>
        <w:rPr/>
        <w:t>như</w:t>
      </w:r>
      <w:r>
        <w:rPr>
          <w:spacing w:val="-1"/>
        </w:rPr>
        <w:t> </w:t>
      </w:r>
      <w:r>
        <w:rPr/>
        <w:t>sau: "Này</w:t>
      </w:r>
      <w:r>
        <w:rPr>
          <w:spacing w:val="-4"/>
        </w:rPr>
        <w:t> </w:t>
      </w:r>
      <w:r>
        <w:rPr/>
        <w:t>Bà chị, vì rằng tôi từ khi sanh ra chưa bao giờ cố ý giết hại mạng sống của chúng sanh, mong rằng với sự thật</w:t>
      </w:r>
      <w:r>
        <w:rPr>
          <w:spacing w:val="40"/>
        </w:rPr>
        <w:t> </w:t>
      </w:r>
      <w:r>
        <w:rPr/>
        <w:t>ấy, bà được an toàn, và sanh đẻ được an toàn!"</w:t>
      </w:r>
    </w:p>
    <w:p>
      <w:pPr>
        <w:pStyle w:val="BodyText"/>
        <w:spacing w:before="9"/>
      </w:pPr>
    </w:p>
    <w:p>
      <w:pPr>
        <w:pStyle w:val="BodyText"/>
        <w:spacing w:line="232" w:lineRule="auto"/>
        <w:ind w:left="360" w:right="349"/>
        <w:jc w:val="both"/>
      </w:pPr>
      <w:r>
        <w:rPr/>
        <w:t>-- Bạch Thế Tôn, nếu làm vậy, thời con là cố</w:t>
      </w:r>
      <w:r>
        <w:rPr>
          <w:spacing w:val="15"/>
        </w:rPr>
        <w:t> </w:t>
      </w:r>
      <w:r>
        <w:rPr/>
        <w:t>ý nói láo. Bạch Thế Tôn, con đã cố ý giết hại mạng sống rất nhiều chúng sanh rồi.</w:t>
      </w:r>
    </w:p>
    <w:p>
      <w:pPr>
        <w:pStyle w:val="BodyText"/>
        <w:spacing w:before="5"/>
      </w:pPr>
    </w:p>
    <w:p>
      <w:pPr>
        <w:pStyle w:val="BodyText"/>
        <w:spacing w:line="230" w:lineRule="auto"/>
        <w:ind w:left="360" w:right="353"/>
        <w:jc w:val="both"/>
      </w:pPr>
      <w:r>
        <w:rPr/>
        <w:t>-- Vậy thì, này Angulimala, Ông hãy đi đến Savatthi, sau khi đến hãy nói với người đàn bà ấy như sau: "Này Bà chị, vì rằng tôi từ khi được Thánh sanh đến này chưa bao giờ cố ý giết hại mạng sống của</w:t>
      </w:r>
      <w:r>
        <w:rPr>
          <w:spacing w:val="40"/>
        </w:rPr>
        <w:t> </w:t>
      </w:r>
      <w:r>
        <w:rPr/>
        <w:t>chúng sanh, mong rằng với sự thật ấy, bà được an toàn và sanh đẻ được an toàn!"</w:t>
      </w:r>
    </w:p>
    <w:p>
      <w:pPr>
        <w:pStyle w:val="BodyText"/>
      </w:pPr>
    </w:p>
    <w:p>
      <w:pPr>
        <w:pStyle w:val="BodyText"/>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9"/>
      </w:pPr>
    </w:p>
    <w:p>
      <w:pPr>
        <w:pStyle w:val="BodyText"/>
        <w:spacing w:line="230" w:lineRule="auto"/>
        <w:ind w:left="360" w:right="354"/>
        <w:jc w:val="both"/>
      </w:pPr>
      <w:r>
        <w:rPr/>
        <w:t>Tôn giả Angulimala, sau khi vâng đáp Thế Tôn, đi đến Savatthi, sau khi đến nói với người đàn bà ấy</w:t>
      </w:r>
      <w:r>
        <w:rPr>
          <w:spacing w:val="40"/>
        </w:rPr>
        <w:t> </w:t>
      </w:r>
      <w:r>
        <w:rPr/>
        <w:t>như</w:t>
      </w:r>
      <w:r>
        <w:rPr>
          <w:spacing w:val="-3"/>
        </w:rPr>
        <w:t> </w:t>
      </w:r>
      <w:r>
        <w:rPr/>
        <w:t>sau: "Thưa Bà chị, vì</w:t>
      </w:r>
      <w:r>
        <w:rPr>
          <w:spacing w:val="-1"/>
        </w:rPr>
        <w:t> </w:t>
      </w:r>
      <w:r>
        <w:rPr/>
        <w:t>rằng</w:t>
      </w:r>
      <w:r>
        <w:rPr>
          <w:spacing w:val="-5"/>
        </w:rPr>
        <w:t> </w:t>
      </w:r>
      <w:r>
        <w:rPr/>
        <w:t>tôi</w:t>
      </w:r>
      <w:r>
        <w:rPr>
          <w:spacing w:val="-1"/>
        </w:rPr>
        <w:t> </w:t>
      </w:r>
      <w:r>
        <w:rPr/>
        <w:t>từ</w:t>
      </w:r>
      <w:r>
        <w:rPr>
          <w:spacing w:val="-2"/>
        </w:rPr>
        <w:t> </w:t>
      </w:r>
      <w:r>
        <w:rPr/>
        <w:t>khi</w:t>
      </w:r>
      <w:r>
        <w:rPr>
          <w:spacing w:val="-2"/>
        </w:rPr>
        <w:t> </w:t>
      </w:r>
      <w:r>
        <w:rPr/>
        <w:t>được</w:t>
      </w:r>
      <w:r>
        <w:rPr>
          <w:spacing w:val="-3"/>
        </w:rPr>
        <w:t> </w:t>
      </w:r>
      <w:r>
        <w:rPr/>
        <w:t>Thánh</w:t>
      </w:r>
      <w:r>
        <w:rPr>
          <w:spacing w:val="-2"/>
        </w:rPr>
        <w:t> </w:t>
      </w:r>
      <w:r>
        <w:rPr/>
        <w:t>sanh</w:t>
      </w:r>
      <w:r>
        <w:rPr>
          <w:spacing w:val="-2"/>
        </w:rPr>
        <w:t> </w:t>
      </w:r>
      <w:r>
        <w:rPr/>
        <w:t>đến</w:t>
      </w:r>
      <w:r>
        <w:rPr>
          <w:spacing w:val="-2"/>
        </w:rPr>
        <w:t> </w:t>
      </w:r>
      <w:r>
        <w:rPr/>
        <w:t>nay</w:t>
      </w:r>
      <w:r>
        <w:rPr>
          <w:spacing w:val="-6"/>
        </w:rPr>
        <w:t> </w:t>
      </w:r>
      <w:r>
        <w:rPr/>
        <w:t>chưa</w:t>
      </w:r>
      <w:r>
        <w:rPr>
          <w:spacing w:val="-4"/>
        </w:rPr>
        <w:t> </w:t>
      </w:r>
      <w:r>
        <w:rPr/>
        <w:t>bao giờ</w:t>
      </w:r>
      <w:r>
        <w:rPr>
          <w:spacing w:val="-2"/>
        </w:rPr>
        <w:t> </w:t>
      </w:r>
      <w:r>
        <w:rPr/>
        <w:t>cố ý</w:t>
      </w:r>
      <w:r>
        <w:rPr>
          <w:spacing w:val="-4"/>
        </w:rPr>
        <w:t> </w:t>
      </w:r>
      <w:r>
        <w:rPr/>
        <w:t>giết</w:t>
      </w:r>
      <w:r>
        <w:rPr>
          <w:spacing w:val="-1"/>
        </w:rPr>
        <w:t> </w:t>
      </w:r>
      <w:r>
        <w:rPr/>
        <w:t>hại</w:t>
      </w:r>
      <w:r>
        <w:rPr>
          <w:spacing w:val="-1"/>
        </w:rPr>
        <w:t> </w:t>
      </w:r>
      <w:r>
        <w:rPr/>
        <w:t>mạng</w:t>
      </w:r>
      <w:r>
        <w:rPr>
          <w:spacing w:val="-2"/>
        </w:rPr>
        <w:t> </w:t>
      </w:r>
      <w:r>
        <w:rPr/>
        <w:t>sống của chúng sanh, mong rằng với sự thật ấy, bà được an toàn, và sanh đẻ được an toàn!" Và người đàn bà được an toàn, sanh đẻ được an toàn.</w:t>
      </w:r>
    </w:p>
    <w:p>
      <w:pPr>
        <w:pStyle w:val="BodyText"/>
        <w:spacing w:before="13"/>
      </w:pPr>
    </w:p>
    <w:p>
      <w:pPr>
        <w:pStyle w:val="BodyText"/>
        <w:spacing w:line="230" w:lineRule="auto"/>
        <w:ind w:left="360" w:right="355"/>
        <w:jc w:val="both"/>
      </w:pPr>
      <w:r>
        <w:rPr/>
        <w:t>Rồi Tôn giả Angulimala, sống một mình, viễn ly, không phóng dật, nhiệt tâm, tinh cần, và không bao</w:t>
      </w:r>
      <w:r>
        <w:rPr>
          <w:spacing w:val="40"/>
        </w:rPr>
        <w:t> </w:t>
      </w:r>
      <w:r>
        <w:rPr/>
        <w:t>lâu sau, tự thân chứng ngộ với thắng trí, chứng đắc và an trú ngay trong hiện tại vô thượng cứu cánh Phạm hạnh mà vì mục đích này các Thiện nam tử xuất gia, từ bỏ gia đình, sống không gia đình. "Sanh</w:t>
      </w:r>
      <w:r>
        <w:rPr>
          <w:spacing w:val="40"/>
        </w:rPr>
        <w:t> </w:t>
      </w:r>
      <w:r>
        <w:rPr/>
        <w:t>đã tận, Phạm hạnh đã thành, những gì nên làm đã làm, từ nay</w:t>
      </w:r>
      <w:r>
        <w:rPr>
          <w:spacing w:val="-2"/>
        </w:rPr>
        <w:t> </w:t>
      </w:r>
      <w:r>
        <w:rPr/>
        <w:t>không còn trở lui đời này</w:t>
      </w:r>
      <w:r>
        <w:rPr>
          <w:spacing w:val="-1"/>
        </w:rPr>
        <w:t> </w:t>
      </w:r>
      <w:r>
        <w:rPr/>
        <w:t>nữa". Vị ấy biết như vậy. Và như vậy, Tôn giả Angulimala trở thành một vị A-la-hán nữa.</w:t>
      </w:r>
    </w:p>
    <w:p>
      <w:pPr>
        <w:pStyle w:val="BodyText"/>
        <w:spacing w:before="10"/>
      </w:pPr>
    </w:p>
    <w:p>
      <w:pPr>
        <w:pStyle w:val="BodyText"/>
        <w:spacing w:line="230" w:lineRule="auto"/>
        <w:ind w:left="360" w:right="352"/>
        <w:jc w:val="both"/>
      </w:pPr>
      <w:r>
        <w:rPr/>
        <w:t>Rồi Tôn giả Angulimala buổi sáng đắp y, cầm y bát, đi vào Savatthi để khất thực. Lúc bấy giờ, một cục đất do một người ném, rơi trên thân Tôn giả Angulimala, rồi một cây gậy do một người khác quăng, rơi trên thân Tôn giả Angulimala, rồi một hòn sỏi do một người khác quăng, rơi trên thân Tôn giả Angulimala. Rồi Tôn giả Angulimala bị lỗ đầu, chảy máu, bình bát bị bể, ngoại y bị rách, đi đến Thế Tôn. Thế Tôn thấy Tôn giả Angulimala từ xa đi đến, thấy vậy, liền nói với Tôn giả Angulimala: "Hãy kham nhẫn, này Bà-la-môn! Hãy kham nhẫn, này Bà-la-môn! Ông đang gặt hái ngay trong hiện tại quả báo của nghiệp mà đáng lẽ Ông phải chịu nấu sôi ở địa ngục nhiều năm, nhiều trăm năm, nhiều ngàn </w:t>
      </w:r>
      <w:r>
        <w:rPr>
          <w:spacing w:val="-2"/>
        </w:rPr>
        <w:t>năm".</w:t>
      </w:r>
    </w:p>
    <w:p>
      <w:pPr>
        <w:pStyle w:val="BodyText"/>
        <w:spacing w:before="12"/>
      </w:pPr>
    </w:p>
    <w:p>
      <w:pPr>
        <w:pStyle w:val="BodyText"/>
        <w:spacing w:line="232" w:lineRule="auto"/>
        <w:ind w:left="360" w:right="353"/>
        <w:jc w:val="both"/>
      </w:pPr>
      <w:r>
        <w:rPr/>
        <w:t>Rồi Tôn giả Angulimala sống độc cư, Thiền tịnh, cảm thọ được giải thoát lạc, và trong lúc ấy</w:t>
      </w:r>
      <w:r>
        <w:rPr>
          <w:spacing w:val="-2"/>
        </w:rPr>
        <w:t> </w:t>
      </w:r>
      <w:r>
        <w:rPr/>
        <w:t>nói lên lời cảm khái sau đây:</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7"/>
      </w:pPr>
    </w:p>
    <w:p>
      <w:pPr>
        <w:spacing w:line="232" w:lineRule="auto" w:before="0"/>
        <w:ind w:left="960" w:right="5779" w:firstLine="0"/>
        <w:jc w:val="left"/>
        <w:rPr>
          <w:i/>
          <w:sz w:val="24"/>
        </w:rPr>
      </w:pPr>
      <w:r>
        <w:rPr>
          <w:i/>
          <w:sz w:val="24"/>
        </w:rPr>
        <w:t>"Ai</w:t>
      </w:r>
      <w:r>
        <w:rPr>
          <w:i/>
          <w:spacing w:val="-12"/>
          <w:sz w:val="24"/>
        </w:rPr>
        <w:t> </w:t>
      </w:r>
      <w:r>
        <w:rPr>
          <w:i/>
          <w:sz w:val="24"/>
        </w:rPr>
        <w:t>trước</w:t>
      </w:r>
      <w:r>
        <w:rPr>
          <w:i/>
          <w:spacing w:val="-13"/>
          <w:sz w:val="24"/>
        </w:rPr>
        <w:t> </w:t>
      </w:r>
      <w:r>
        <w:rPr>
          <w:i/>
          <w:sz w:val="24"/>
        </w:rPr>
        <w:t>phóng</w:t>
      </w:r>
      <w:r>
        <w:rPr>
          <w:i/>
          <w:spacing w:val="-12"/>
          <w:sz w:val="24"/>
        </w:rPr>
        <w:t> </w:t>
      </w:r>
      <w:r>
        <w:rPr>
          <w:i/>
          <w:sz w:val="24"/>
        </w:rPr>
        <w:t>dật,</w:t>
      </w:r>
      <w:r>
        <w:rPr>
          <w:i/>
          <w:spacing w:val="-9"/>
          <w:sz w:val="24"/>
        </w:rPr>
        <w:t> </w:t>
      </w:r>
      <w:r>
        <w:rPr>
          <w:i/>
          <w:sz w:val="24"/>
        </w:rPr>
        <w:t>sau</w:t>
      </w:r>
      <w:r>
        <w:rPr>
          <w:i/>
          <w:spacing w:val="-10"/>
          <w:sz w:val="24"/>
        </w:rPr>
        <w:t> </w:t>
      </w:r>
      <w:r>
        <w:rPr>
          <w:i/>
          <w:sz w:val="24"/>
        </w:rPr>
        <w:t>không</w:t>
      </w:r>
      <w:r>
        <w:rPr>
          <w:i/>
          <w:spacing w:val="-11"/>
          <w:sz w:val="24"/>
        </w:rPr>
        <w:t> </w:t>
      </w:r>
      <w:r>
        <w:rPr>
          <w:i/>
          <w:sz w:val="24"/>
        </w:rPr>
        <w:t>phóng</w:t>
      </w:r>
      <w:r>
        <w:rPr>
          <w:i/>
          <w:spacing w:val="-10"/>
          <w:sz w:val="24"/>
        </w:rPr>
        <w:t> </w:t>
      </w:r>
      <w:r>
        <w:rPr>
          <w:i/>
          <w:sz w:val="24"/>
        </w:rPr>
        <w:t>dật, Sáng chói đời này, như trăng thoát mây, Ai làm ác nghiệp, nhờ thiện chận lại,</w:t>
      </w:r>
      <w:r>
        <w:rPr>
          <w:i/>
          <w:spacing w:val="40"/>
          <w:sz w:val="24"/>
        </w:rPr>
        <w:t> </w:t>
      </w:r>
      <w:r>
        <w:rPr>
          <w:i/>
          <w:sz w:val="24"/>
        </w:rPr>
        <w:t>Sáng chói đời này, như trăng thoát mây.</w:t>
      </w:r>
    </w:p>
    <w:p>
      <w:pPr>
        <w:pStyle w:val="BodyText"/>
        <w:spacing w:before="4"/>
        <w:rPr>
          <w:i/>
        </w:rPr>
      </w:pPr>
    </w:p>
    <w:p>
      <w:pPr>
        <w:spacing w:line="230" w:lineRule="auto" w:before="0"/>
        <w:ind w:left="960" w:right="5601" w:firstLine="0"/>
        <w:jc w:val="left"/>
        <w:rPr>
          <w:i/>
          <w:sz w:val="24"/>
        </w:rPr>
      </w:pPr>
      <w:r>
        <w:rPr>
          <w:i/>
          <w:sz w:val="24"/>
        </w:rPr>
        <w:t>Niên</w:t>
      </w:r>
      <w:r>
        <w:rPr>
          <w:i/>
          <w:spacing w:val="-14"/>
          <w:sz w:val="24"/>
        </w:rPr>
        <w:t> </w:t>
      </w:r>
      <w:r>
        <w:rPr>
          <w:i/>
          <w:sz w:val="24"/>
        </w:rPr>
        <w:t>thiếu</w:t>
      </w:r>
      <w:r>
        <w:rPr>
          <w:i/>
          <w:spacing w:val="-13"/>
          <w:sz w:val="24"/>
        </w:rPr>
        <w:t> </w:t>
      </w:r>
      <w:r>
        <w:rPr>
          <w:i/>
          <w:sz w:val="24"/>
        </w:rPr>
        <w:t>Tỷ-kheo</w:t>
      </w:r>
      <w:r>
        <w:rPr>
          <w:i/>
          <w:spacing w:val="-13"/>
          <w:sz w:val="24"/>
        </w:rPr>
        <w:t> </w:t>
      </w:r>
      <w:r>
        <w:rPr>
          <w:i/>
          <w:sz w:val="24"/>
        </w:rPr>
        <w:t>trung</w:t>
      </w:r>
      <w:r>
        <w:rPr>
          <w:i/>
          <w:spacing w:val="-11"/>
          <w:sz w:val="24"/>
        </w:rPr>
        <w:t> </w:t>
      </w:r>
      <w:r>
        <w:rPr>
          <w:i/>
          <w:sz w:val="24"/>
        </w:rPr>
        <w:t>thành</w:t>
      </w:r>
      <w:r>
        <w:rPr>
          <w:i/>
          <w:spacing w:val="-14"/>
          <w:sz w:val="24"/>
        </w:rPr>
        <w:t> </w:t>
      </w:r>
      <w:r>
        <w:rPr>
          <w:i/>
          <w:sz w:val="24"/>
        </w:rPr>
        <w:t>Phật</w:t>
      </w:r>
      <w:r>
        <w:rPr>
          <w:i/>
          <w:spacing w:val="-13"/>
          <w:sz w:val="24"/>
        </w:rPr>
        <w:t> </w:t>
      </w:r>
      <w:r>
        <w:rPr>
          <w:i/>
          <w:sz w:val="24"/>
        </w:rPr>
        <w:t>giáo, Sáng chói đời này, như trăng thoát mây. Mong kẻ địch ta, nghe giảng Pháp thoại! Mong kẻ địch ta, trung thành Phật giáo!</w:t>
      </w:r>
    </w:p>
    <w:p>
      <w:pPr>
        <w:pStyle w:val="BodyText"/>
        <w:spacing w:before="11"/>
        <w:rPr>
          <w:i/>
        </w:rPr>
      </w:pPr>
    </w:p>
    <w:p>
      <w:pPr>
        <w:spacing w:line="230" w:lineRule="auto" w:before="0"/>
        <w:ind w:left="960" w:right="6082" w:firstLine="0"/>
        <w:jc w:val="left"/>
        <w:rPr>
          <w:i/>
          <w:sz w:val="24"/>
        </w:rPr>
      </w:pPr>
      <w:r>
        <w:rPr>
          <w:i/>
          <w:sz w:val="24"/>
        </w:rPr>
        <w:t>Mong</w:t>
      </w:r>
      <w:r>
        <w:rPr>
          <w:i/>
          <w:spacing w:val="-13"/>
          <w:sz w:val="24"/>
        </w:rPr>
        <w:t> </w:t>
      </w:r>
      <w:r>
        <w:rPr>
          <w:i/>
          <w:sz w:val="24"/>
        </w:rPr>
        <w:t>kẻ</w:t>
      </w:r>
      <w:r>
        <w:rPr>
          <w:i/>
          <w:spacing w:val="-13"/>
          <w:sz w:val="24"/>
        </w:rPr>
        <w:t> </w:t>
      </w:r>
      <w:r>
        <w:rPr>
          <w:i/>
          <w:sz w:val="24"/>
        </w:rPr>
        <w:t>địch</w:t>
      </w:r>
      <w:r>
        <w:rPr>
          <w:i/>
          <w:spacing w:val="-11"/>
          <w:sz w:val="24"/>
        </w:rPr>
        <w:t> </w:t>
      </w:r>
      <w:r>
        <w:rPr>
          <w:i/>
          <w:sz w:val="24"/>
        </w:rPr>
        <w:t>ta,</w:t>
      </w:r>
      <w:r>
        <w:rPr>
          <w:i/>
          <w:spacing w:val="-12"/>
          <w:sz w:val="24"/>
        </w:rPr>
        <w:t> </w:t>
      </w:r>
      <w:r>
        <w:rPr>
          <w:i/>
          <w:sz w:val="24"/>
        </w:rPr>
        <w:t>thọ</w:t>
      </w:r>
      <w:r>
        <w:rPr>
          <w:i/>
          <w:spacing w:val="-12"/>
          <w:sz w:val="24"/>
        </w:rPr>
        <w:t> </w:t>
      </w:r>
      <w:r>
        <w:rPr>
          <w:i/>
          <w:sz w:val="24"/>
        </w:rPr>
        <w:t>lãnh</w:t>
      </w:r>
      <w:r>
        <w:rPr>
          <w:i/>
          <w:spacing w:val="-10"/>
          <w:sz w:val="24"/>
        </w:rPr>
        <w:t> </w:t>
      </w:r>
      <w:r>
        <w:rPr>
          <w:i/>
          <w:sz w:val="24"/>
        </w:rPr>
        <w:t>chánh</w:t>
      </w:r>
      <w:r>
        <w:rPr>
          <w:i/>
          <w:spacing w:val="-13"/>
          <w:sz w:val="24"/>
        </w:rPr>
        <w:t> </w:t>
      </w:r>
      <w:r>
        <w:rPr>
          <w:i/>
          <w:sz w:val="24"/>
        </w:rPr>
        <w:t>pháp, (Thân tâm)</w:t>
      </w:r>
      <w:r>
        <w:rPr>
          <w:i/>
          <w:spacing w:val="-2"/>
          <w:sz w:val="24"/>
        </w:rPr>
        <w:t> </w:t>
      </w:r>
      <w:r>
        <w:rPr>
          <w:i/>
          <w:sz w:val="24"/>
        </w:rPr>
        <w:t>an tịnh, san</w:t>
      </w:r>
      <w:r>
        <w:rPr>
          <w:i/>
          <w:spacing w:val="-1"/>
          <w:sz w:val="24"/>
        </w:rPr>
        <w:t> </w:t>
      </w:r>
      <w:r>
        <w:rPr>
          <w:i/>
          <w:sz w:val="24"/>
        </w:rPr>
        <w:t>sẻ</w:t>
      </w:r>
      <w:r>
        <w:rPr>
          <w:i/>
          <w:spacing w:val="-1"/>
          <w:sz w:val="24"/>
        </w:rPr>
        <w:t> </w:t>
      </w:r>
      <w:r>
        <w:rPr>
          <w:i/>
          <w:sz w:val="24"/>
        </w:rPr>
        <w:t>mọi người. Mong kẻ địch ta, từ bậc Thuyết nhẫn, Từ bậc Tán thán, vô oán hận tâm.</w:t>
      </w:r>
    </w:p>
    <w:p>
      <w:pPr>
        <w:pStyle w:val="BodyText"/>
        <w:spacing w:before="8"/>
        <w:rPr>
          <w:i/>
        </w:rPr>
      </w:pPr>
    </w:p>
    <w:p>
      <w:pPr>
        <w:spacing w:line="232" w:lineRule="auto" w:before="0"/>
        <w:ind w:left="960" w:right="6082" w:firstLine="0"/>
        <w:jc w:val="left"/>
        <w:rPr>
          <w:i/>
          <w:sz w:val="24"/>
        </w:rPr>
      </w:pPr>
      <w:r>
        <w:rPr>
          <w:i/>
          <w:sz w:val="24"/>
        </w:rPr>
        <w:t>Thời</w:t>
      </w:r>
      <w:r>
        <w:rPr>
          <w:i/>
          <w:spacing w:val="-11"/>
          <w:sz w:val="24"/>
        </w:rPr>
        <w:t> </w:t>
      </w:r>
      <w:r>
        <w:rPr>
          <w:i/>
          <w:sz w:val="24"/>
        </w:rPr>
        <w:t>thời</w:t>
      </w:r>
      <w:r>
        <w:rPr>
          <w:i/>
          <w:spacing w:val="-11"/>
          <w:sz w:val="24"/>
        </w:rPr>
        <w:t> </w:t>
      </w:r>
      <w:r>
        <w:rPr>
          <w:i/>
          <w:sz w:val="24"/>
        </w:rPr>
        <w:t>nghe</w:t>
      </w:r>
      <w:r>
        <w:rPr>
          <w:i/>
          <w:spacing w:val="-12"/>
          <w:sz w:val="24"/>
        </w:rPr>
        <w:t> </w:t>
      </w:r>
      <w:r>
        <w:rPr>
          <w:i/>
          <w:sz w:val="24"/>
        </w:rPr>
        <w:t>pháp,</w:t>
      </w:r>
      <w:r>
        <w:rPr>
          <w:i/>
          <w:spacing w:val="-10"/>
          <w:sz w:val="24"/>
        </w:rPr>
        <w:t> </w:t>
      </w:r>
      <w:r>
        <w:rPr>
          <w:i/>
          <w:sz w:val="24"/>
        </w:rPr>
        <w:t>y</w:t>
      </w:r>
      <w:r>
        <w:rPr>
          <w:i/>
          <w:spacing w:val="-13"/>
          <w:sz w:val="24"/>
        </w:rPr>
        <w:t> </w:t>
      </w:r>
      <w:r>
        <w:rPr>
          <w:i/>
          <w:sz w:val="24"/>
        </w:rPr>
        <w:t>pháp</w:t>
      </w:r>
      <w:r>
        <w:rPr>
          <w:i/>
          <w:spacing w:val="-13"/>
          <w:sz w:val="24"/>
        </w:rPr>
        <w:t> </w:t>
      </w:r>
      <w:r>
        <w:rPr>
          <w:i/>
          <w:sz w:val="24"/>
        </w:rPr>
        <w:t>hành</w:t>
      </w:r>
      <w:r>
        <w:rPr>
          <w:i/>
          <w:spacing w:val="-13"/>
          <w:sz w:val="24"/>
        </w:rPr>
        <w:t> </w:t>
      </w:r>
      <w:r>
        <w:rPr>
          <w:i/>
          <w:sz w:val="24"/>
        </w:rPr>
        <w:t>trì. Một kẻ như vậy, không có hại ta,</w:t>
      </w:r>
    </w:p>
    <w:p>
      <w:pPr>
        <w:spacing w:line="232" w:lineRule="auto" w:before="0"/>
        <w:ind w:left="960" w:right="5836" w:firstLine="0"/>
        <w:jc w:val="left"/>
        <w:rPr>
          <w:i/>
          <w:sz w:val="24"/>
        </w:rPr>
      </w:pPr>
      <w:r>
        <w:rPr>
          <w:i/>
          <w:sz w:val="24"/>
        </w:rPr>
        <w:t>Cũng</w:t>
      </w:r>
      <w:r>
        <w:rPr>
          <w:i/>
          <w:spacing w:val="-14"/>
          <w:sz w:val="24"/>
        </w:rPr>
        <w:t> </w:t>
      </w:r>
      <w:r>
        <w:rPr>
          <w:i/>
          <w:sz w:val="24"/>
        </w:rPr>
        <w:t>không</w:t>
      </w:r>
      <w:r>
        <w:rPr>
          <w:i/>
          <w:spacing w:val="-14"/>
          <w:sz w:val="24"/>
        </w:rPr>
        <w:t> </w:t>
      </w:r>
      <w:r>
        <w:rPr>
          <w:i/>
          <w:sz w:val="24"/>
        </w:rPr>
        <w:t>làm</w:t>
      </w:r>
      <w:r>
        <w:rPr>
          <w:i/>
          <w:spacing w:val="-11"/>
          <w:sz w:val="24"/>
        </w:rPr>
        <w:t> </w:t>
      </w:r>
      <w:r>
        <w:rPr>
          <w:i/>
          <w:sz w:val="24"/>
        </w:rPr>
        <w:t>hại</w:t>
      </w:r>
      <w:r>
        <w:rPr>
          <w:i/>
          <w:spacing w:val="-13"/>
          <w:sz w:val="24"/>
        </w:rPr>
        <w:t> </w:t>
      </w:r>
      <w:r>
        <w:rPr>
          <w:i/>
          <w:sz w:val="24"/>
        </w:rPr>
        <w:t>một</w:t>
      </w:r>
      <w:r>
        <w:rPr>
          <w:i/>
          <w:spacing w:val="-10"/>
          <w:sz w:val="24"/>
        </w:rPr>
        <w:t> </w:t>
      </w:r>
      <w:r>
        <w:rPr>
          <w:i/>
          <w:sz w:val="24"/>
        </w:rPr>
        <w:t>người</w:t>
      </w:r>
      <w:r>
        <w:rPr>
          <w:i/>
          <w:spacing w:val="-10"/>
          <w:sz w:val="24"/>
        </w:rPr>
        <w:t> </w:t>
      </w:r>
      <w:r>
        <w:rPr>
          <w:i/>
          <w:sz w:val="24"/>
        </w:rPr>
        <w:t>nào</w:t>
      </w:r>
      <w:r>
        <w:rPr>
          <w:i/>
          <w:spacing w:val="-11"/>
          <w:sz w:val="24"/>
        </w:rPr>
        <w:t> </w:t>
      </w:r>
      <w:r>
        <w:rPr>
          <w:i/>
          <w:sz w:val="24"/>
        </w:rPr>
        <w:t>khác. Vị ấy sẽ chứng tối thượng tịch tịnh.</w:t>
      </w:r>
    </w:p>
    <w:p>
      <w:pPr>
        <w:pStyle w:val="BodyText"/>
        <w:spacing w:before="2"/>
        <w:rPr>
          <w:i/>
        </w:rPr>
      </w:pPr>
    </w:p>
    <w:p>
      <w:pPr>
        <w:spacing w:line="230" w:lineRule="auto" w:before="0"/>
        <w:ind w:left="960" w:right="5601" w:firstLine="0"/>
        <w:jc w:val="left"/>
        <w:rPr>
          <w:i/>
          <w:sz w:val="24"/>
        </w:rPr>
      </w:pPr>
      <w:r>
        <w:rPr>
          <w:i/>
          <w:sz w:val="24"/>
        </w:rPr>
        <w:t>Hộ trì mọi người, kẻ tham người không, Như</w:t>
      </w:r>
      <w:r>
        <w:rPr>
          <w:i/>
          <w:spacing w:val="-12"/>
          <w:sz w:val="24"/>
        </w:rPr>
        <w:t> </w:t>
      </w:r>
      <w:r>
        <w:rPr>
          <w:i/>
          <w:sz w:val="24"/>
        </w:rPr>
        <w:t>người</w:t>
      </w:r>
      <w:r>
        <w:rPr>
          <w:i/>
          <w:spacing w:val="-12"/>
          <w:sz w:val="24"/>
        </w:rPr>
        <w:t> </w:t>
      </w:r>
      <w:r>
        <w:rPr>
          <w:i/>
          <w:sz w:val="24"/>
        </w:rPr>
        <w:t>dẫn</w:t>
      </w:r>
      <w:r>
        <w:rPr>
          <w:i/>
          <w:spacing w:val="-11"/>
          <w:sz w:val="24"/>
        </w:rPr>
        <w:t> </w:t>
      </w:r>
      <w:r>
        <w:rPr>
          <w:i/>
          <w:sz w:val="24"/>
        </w:rPr>
        <w:t>nước,</w:t>
      </w:r>
      <w:r>
        <w:rPr>
          <w:i/>
          <w:spacing w:val="-13"/>
          <w:sz w:val="24"/>
        </w:rPr>
        <w:t> </w:t>
      </w:r>
      <w:r>
        <w:rPr>
          <w:i/>
          <w:sz w:val="24"/>
        </w:rPr>
        <w:t>hướng</w:t>
      </w:r>
      <w:r>
        <w:rPr>
          <w:i/>
          <w:spacing w:val="-11"/>
          <w:sz w:val="24"/>
        </w:rPr>
        <w:t> </w:t>
      </w:r>
      <w:r>
        <w:rPr>
          <w:i/>
          <w:sz w:val="24"/>
        </w:rPr>
        <w:t>dẫn</w:t>
      </w:r>
      <w:r>
        <w:rPr>
          <w:i/>
          <w:spacing w:val="-11"/>
          <w:sz w:val="24"/>
        </w:rPr>
        <w:t> </w:t>
      </w:r>
      <w:r>
        <w:rPr>
          <w:i/>
          <w:sz w:val="24"/>
        </w:rPr>
        <w:t>nước</w:t>
      </w:r>
      <w:r>
        <w:rPr>
          <w:i/>
          <w:spacing w:val="-14"/>
          <w:sz w:val="24"/>
        </w:rPr>
        <w:t> </w:t>
      </w:r>
      <w:r>
        <w:rPr>
          <w:i/>
          <w:sz w:val="24"/>
        </w:rPr>
        <w:t>chảy, Như kẻ làm tên uốn cong thân tên,</w:t>
      </w:r>
    </w:p>
    <w:p>
      <w:pPr>
        <w:spacing w:line="271" w:lineRule="exact" w:before="0"/>
        <w:ind w:left="960" w:right="0" w:firstLine="0"/>
        <w:jc w:val="left"/>
        <w:rPr>
          <w:i/>
          <w:sz w:val="24"/>
        </w:rPr>
      </w:pPr>
      <w:r>
        <w:rPr>
          <w:i/>
          <w:sz w:val="24"/>
        </w:rPr>
        <w:t>Như</w:t>
      </w:r>
      <w:r>
        <w:rPr>
          <w:i/>
          <w:spacing w:val="-4"/>
          <w:sz w:val="24"/>
        </w:rPr>
        <w:t> </w:t>
      </w:r>
      <w:r>
        <w:rPr>
          <w:i/>
          <w:sz w:val="24"/>
        </w:rPr>
        <w:t>người</w:t>
      </w:r>
      <w:r>
        <w:rPr>
          <w:i/>
          <w:spacing w:val="-5"/>
          <w:sz w:val="24"/>
        </w:rPr>
        <w:t> </w:t>
      </w:r>
      <w:r>
        <w:rPr>
          <w:i/>
          <w:sz w:val="24"/>
        </w:rPr>
        <w:t>thợ</w:t>
      </w:r>
      <w:r>
        <w:rPr>
          <w:i/>
          <w:spacing w:val="-4"/>
          <w:sz w:val="24"/>
        </w:rPr>
        <w:t> </w:t>
      </w:r>
      <w:r>
        <w:rPr>
          <w:i/>
          <w:sz w:val="24"/>
        </w:rPr>
        <w:t>mộc</w:t>
      </w:r>
      <w:r>
        <w:rPr>
          <w:i/>
          <w:spacing w:val="-6"/>
          <w:sz w:val="24"/>
        </w:rPr>
        <w:t> </w:t>
      </w:r>
      <w:r>
        <w:rPr>
          <w:i/>
          <w:sz w:val="24"/>
        </w:rPr>
        <w:t>uốn</w:t>
      </w:r>
      <w:r>
        <w:rPr>
          <w:i/>
          <w:spacing w:val="-2"/>
          <w:sz w:val="24"/>
        </w:rPr>
        <w:t> </w:t>
      </w:r>
      <w:r>
        <w:rPr>
          <w:i/>
          <w:sz w:val="24"/>
        </w:rPr>
        <w:t>nắn</w:t>
      </w:r>
      <w:r>
        <w:rPr>
          <w:i/>
          <w:spacing w:val="-5"/>
          <w:sz w:val="24"/>
        </w:rPr>
        <w:t> </w:t>
      </w:r>
      <w:r>
        <w:rPr>
          <w:i/>
          <w:sz w:val="24"/>
        </w:rPr>
        <w:t>cây</w:t>
      </w:r>
      <w:r>
        <w:rPr>
          <w:i/>
          <w:spacing w:val="-3"/>
          <w:sz w:val="24"/>
        </w:rPr>
        <w:t> </w:t>
      </w:r>
      <w:r>
        <w:rPr>
          <w:i/>
          <w:spacing w:val="-5"/>
          <w:sz w:val="24"/>
        </w:rPr>
        <w:t>gỗ.</w:t>
      </w:r>
    </w:p>
    <w:p>
      <w:pPr>
        <w:pStyle w:val="BodyText"/>
        <w:spacing w:before="4"/>
        <w:rPr>
          <w:i/>
        </w:rPr>
      </w:pPr>
    </w:p>
    <w:p>
      <w:pPr>
        <w:spacing w:line="230" w:lineRule="auto" w:before="0"/>
        <w:ind w:left="960" w:right="6472" w:firstLine="0"/>
        <w:jc w:val="left"/>
        <w:rPr>
          <w:i/>
          <w:sz w:val="24"/>
        </w:rPr>
      </w:pPr>
      <w:r>
        <w:rPr>
          <w:i/>
          <w:sz w:val="24"/>
        </w:rPr>
        <w:t>Kẻ</w:t>
      </w:r>
      <w:r>
        <w:rPr>
          <w:i/>
          <w:spacing w:val="-4"/>
          <w:sz w:val="24"/>
        </w:rPr>
        <w:t> </w:t>
      </w:r>
      <w:r>
        <w:rPr>
          <w:i/>
          <w:sz w:val="24"/>
        </w:rPr>
        <w:t>trí</w:t>
      </w:r>
      <w:r>
        <w:rPr>
          <w:i/>
          <w:spacing w:val="-2"/>
          <w:sz w:val="24"/>
        </w:rPr>
        <w:t> </w:t>
      </w:r>
      <w:r>
        <w:rPr>
          <w:i/>
          <w:sz w:val="24"/>
        </w:rPr>
        <w:t>tự</w:t>
      </w:r>
      <w:r>
        <w:rPr>
          <w:i/>
          <w:spacing w:val="-1"/>
          <w:sz w:val="24"/>
        </w:rPr>
        <w:t> </w:t>
      </w:r>
      <w:r>
        <w:rPr>
          <w:i/>
          <w:sz w:val="24"/>
        </w:rPr>
        <w:t>mình,</w:t>
      </w:r>
      <w:r>
        <w:rPr>
          <w:i/>
          <w:spacing w:val="-2"/>
          <w:sz w:val="24"/>
        </w:rPr>
        <w:t> </w:t>
      </w:r>
      <w:r>
        <w:rPr>
          <w:i/>
          <w:sz w:val="24"/>
        </w:rPr>
        <w:t>tự</w:t>
      </w:r>
      <w:r>
        <w:rPr>
          <w:i/>
          <w:spacing w:val="-2"/>
          <w:sz w:val="24"/>
        </w:rPr>
        <w:t> </w:t>
      </w:r>
      <w:r>
        <w:rPr>
          <w:i/>
          <w:sz w:val="24"/>
        </w:rPr>
        <w:t>điều</w:t>
      </w:r>
      <w:r>
        <w:rPr>
          <w:i/>
          <w:spacing w:val="-2"/>
          <w:sz w:val="24"/>
        </w:rPr>
        <w:t> </w:t>
      </w:r>
      <w:r>
        <w:rPr>
          <w:i/>
          <w:sz w:val="24"/>
        </w:rPr>
        <w:t>phục</w:t>
      </w:r>
      <w:r>
        <w:rPr>
          <w:i/>
          <w:spacing w:val="-4"/>
          <w:sz w:val="24"/>
        </w:rPr>
        <w:t> </w:t>
      </w:r>
      <w:r>
        <w:rPr>
          <w:i/>
          <w:sz w:val="24"/>
        </w:rPr>
        <w:t>mình, Có</w:t>
      </w:r>
      <w:r>
        <w:rPr>
          <w:i/>
          <w:spacing w:val="-7"/>
          <w:sz w:val="24"/>
        </w:rPr>
        <w:t> </w:t>
      </w:r>
      <w:r>
        <w:rPr>
          <w:i/>
          <w:sz w:val="24"/>
        </w:rPr>
        <w:t>kẻ</w:t>
      </w:r>
      <w:r>
        <w:rPr>
          <w:i/>
          <w:spacing w:val="-11"/>
          <w:sz w:val="24"/>
        </w:rPr>
        <w:t> </w:t>
      </w:r>
      <w:r>
        <w:rPr>
          <w:i/>
          <w:sz w:val="24"/>
        </w:rPr>
        <w:t>được</w:t>
      </w:r>
      <w:r>
        <w:rPr>
          <w:i/>
          <w:spacing w:val="-7"/>
          <w:sz w:val="24"/>
        </w:rPr>
        <w:t> </w:t>
      </w:r>
      <w:r>
        <w:rPr>
          <w:i/>
          <w:sz w:val="24"/>
        </w:rPr>
        <w:t>điều</w:t>
      </w:r>
      <w:r>
        <w:rPr>
          <w:i/>
          <w:spacing w:val="-8"/>
          <w:sz w:val="24"/>
        </w:rPr>
        <w:t> </w:t>
      </w:r>
      <w:r>
        <w:rPr>
          <w:i/>
          <w:sz w:val="24"/>
        </w:rPr>
        <w:t>bởi</w:t>
      </w:r>
      <w:r>
        <w:rPr>
          <w:i/>
          <w:spacing w:val="-8"/>
          <w:sz w:val="24"/>
        </w:rPr>
        <w:t> </w:t>
      </w:r>
      <w:r>
        <w:rPr>
          <w:i/>
          <w:sz w:val="24"/>
        </w:rPr>
        <w:t>gậy,</w:t>
      </w:r>
      <w:r>
        <w:rPr>
          <w:i/>
          <w:spacing w:val="-5"/>
          <w:sz w:val="24"/>
        </w:rPr>
        <w:t> </w:t>
      </w:r>
      <w:r>
        <w:rPr>
          <w:i/>
          <w:sz w:val="24"/>
        </w:rPr>
        <w:t>roi,</w:t>
      </w:r>
      <w:r>
        <w:rPr>
          <w:i/>
          <w:spacing w:val="-7"/>
          <w:sz w:val="24"/>
        </w:rPr>
        <w:t> </w:t>
      </w:r>
      <w:r>
        <w:rPr>
          <w:i/>
          <w:spacing w:val="-4"/>
          <w:sz w:val="24"/>
        </w:rPr>
        <w:t>móc,</w:t>
      </w:r>
    </w:p>
    <w:p>
      <w:pPr>
        <w:spacing w:line="230" w:lineRule="auto" w:before="3"/>
        <w:ind w:left="960" w:right="5601" w:firstLine="0"/>
        <w:jc w:val="left"/>
        <w:rPr>
          <w:i/>
          <w:sz w:val="24"/>
        </w:rPr>
      </w:pPr>
      <w:r>
        <w:rPr>
          <w:i/>
          <w:sz w:val="24"/>
        </w:rPr>
        <w:t>Riêng</w:t>
      </w:r>
      <w:r>
        <w:rPr>
          <w:i/>
          <w:spacing w:val="-11"/>
          <w:sz w:val="24"/>
        </w:rPr>
        <w:t> </w:t>
      </w:r>
      <w:r>
        <w:rPr>
          <w:i/>
          <w:sz w:val="24"/>
        </w:rPr>
        <w:t>Ta</w:t>
      </w:r>
      <w:r>
        <w:rPr>
          <w:i/>
          <w:spacing w:val="-10"/>
          <w:sz w:val="24"/>
        </w:rPr>
        <w:t> </w:t>
      </w:r>
      <w:r>
        <w:rPr>
          <w:i/>
          <w:sz w:val="24"/>
        </w:rPr>
        <w:t>được</w:t>
      </w:r>
      <w:r>
        <w:rPr>
          <w:i/>
          <w:spacing w:val="-11"/>
          <w:sz w:val="24"/>
        </w:rPr>
        <w:t> </w:t>
      </w:r>
      <w:r>
        <w:rPr>
          <w:i/>
          <w:sz w:val="24"/>
        </w:rPr>
        <w:t>điều</w:t>
      </w:r>
      <w:r>
        <w:rPr>
          <w:i/>
          <w:spacing w:val="-11"/>
          <w:sz w:val="24"/>
        </w:rPr>
        <w:t> </w:t>
      </w:r>
      <w:r>
        <w:rPr>
          <w:i/>
          <w:sz w:val="24"/>
        </w:rPr>
        <w:t>không</w:t>
      </w:r>
      <w:r>
        <w:rPr>
          <w:i/>
          <w:spacing w:val="-12"/>
          <w:sz w:val="24"/>
        </w:rPr>
        <w:t> </w:t>
      </w:r>
      <w:r>
        <w:rPr>
          <w:i/>
          <w:sz w:val="24"/>
        </w:rPr>
        <w:t>gậy,</w:t>
      </w:r>
      <w:r>
        <w:rPr>
          <w:i/>
          <w:spacing w:val="-13"/>
          <w:sz w:val="24"/>
        </w:rPr>
        <w:t> </w:t>
      </w:r>
      <w:r>
        <w:rPr>
          <w:i/>
          <w:sz w:val="24"/>
        </w:rPr>
        <w:t>không</w:t>
      </w:r>
      <w:r>
        <w:rPr>
          <w:i/>
          <w:spacing w:val="-12"/>
          <w:sz w:val="24"/>
        </w:rPr>
        <w:t> </w:t>
      </w:r>
      <w:r>
        <w:rPr>
          <w:i/>
          <w:sz w:val="24"/>
        </w:rPr>
        <w:t>kiếm. (Bởi bậc như vậy).</w:t>
      </w:r>
    </w:p>
    <w:p>
      <w:pPr>
        <w:spacing w:line="270" w:lineRule="exact" w:before="275"/>
        <w:ind w:left="960" w:right="0" w:firstLine="0"/>
        <w:jc w:val="left"/>
        <w:rPr>
          <w:i/>
          <w:sz w:val="24"/>
        </w:rPr>
      </w:pPr>
      <w:r>
        <w:rPr>
          <w:i/>
          <w:sz w:val="24"/>
        </w:rPr>
        <w:t>Ta</w:t>
      </w:r>
      <w:r>
        <w:rPr>
          <w:i/>
          <w:spacing w:val="-2"/>
          <w:sz w:val="24"/>
        </w:rPr>
        <w:t> </w:t>
      </w:r>
      <w:r>
        <w:rPr>
          <w:i/>
          <w:sz w:val="24"/>
        </w:rPr>
        <w:t>tên</w:t>
      </w:r>
      <w:r>
        <w:rPr>
          <w:i/>
          <w:spacing w:val="-3"/>
          <w:sz w:val="24"/>
        </w:rPr>
        <w:t> </w:t>
      </w:r>
      <w:r>
        <w:rPr>
          <w:i/>
          <w:sz w:val="24"/>
        </w:rPr>
        <w:t>Vô</w:t>
      </w:r>
      <w:r>
        <w:rPr>
          <w:i/>
          <w:spacing w:val="-1"/>
          <w:sz w:val="24"/>
        </w:rPr>
        <w:t> </w:t>
      </w:r>
      <w:r>
        <w:rPr>
          <w:i/>
          <w:sz w:val="24"/>
        </w:rPr>
        <w:t>Hại,</w:t>
      </w:r>
      <w:r>
        <w:rPr>
          <w:i/>
          <w:spacing w:val="-5"/>
          <w:sz w:val="24"/>
        </w:rPr>
        <w:t> </w:t>
      </w:r>
      <w:r>
        <w:rPr>
          <w:i/>
          <w:sz w:val="24"/>
        </w:rPr>
        <w:t>trước</w:t>
      </w:r>
      <w:r>
        <w:rPr>
          <w:i/>
          <w:spacing w:val="-3"/>
          <w:sz w:val="24"/>
        </w:rPr>
        <w:t> </w:t>
      </w:r>
      <w:r>
        <w:rPr>
          <w:i/>
          <w:sz w:val="24"/>
        </w:rPr>
        <w:t>ta</w:t>
      </w:r>
      <w:r>
        <w:rPr>
          <w:i/>
          <w:spacing w:val="-1"/>
          <w:sz w:val="24"/>
        </w:rPr>
        <w:t> </w:t>
      </w:r>
      <w:r>
        <w:rPr>
          <w:i/>
          <w:sz w:val="24"/>
        </w:rPr>
        <w:t>sát</w:t>
      </w:r>
      <w:r>
        <w:rPr>
          <w:i/>
          <w:spacing w:val="-2"/>
          <w:sz w:val="24"/>
        </w:rPr>
        <w:t> </w:t>
      </w:r>
      <w:r>
        <w:rPr>
          <w:i/>
          <w:spacing w:val="-4"/>
          <w:sz w:val="24"/>
        </w:rPr>
        <w:t>hại,</w:t>
      </w:r>
    </w:p>
    <w:p>
      <w:pPr>
        <w:spacing w:line="232" w:lineRule="auto" w:before="1"/>
        <w:ind w:left="960" w:right="6082" w:firstLine="0"/>
        <w:jc w:val="left"/>
        <w:rPr>
          <w:i/>
          <w:sz w:val="24"/>
        </w:rPr>
      </w:pPr>
      <w:r>
        <w:rPr>
          <w:i/>
          <w:sz w:val="24"/>
        </w:rPr>
        <w:t>Nay</w:t>
      </w:r>
      <w:r>
        <w:rPr>
          <w:i/>
          <w:spacing w:val="-14"/>
          <w:sz w:val="24"/>
        </w:rPr>
        <w:t> </w:t>
      </w:r>
      <w:r>
        <w:rPr>
          <w:i/>
          <w:sz w:val="24"/>
        </w:rPr>
        <w:t>được</w:t>
      </w:r>
      <w:r>
        <w:rPr>
          <w:i/>
          <w:spacing w:val="-11"/>
          <w:sz w:val="24"/>
        </w:rPr>
        <w:t> </w:t>
      </w:r>
      <w:r>
        <w:rPr>
          <w:i/>
          <w:sz w:val="24"/>
        </w:rPr>
        <w:t>chánh</w:t>
      </w:r>
      <w:r>
        <w:rPr>
          <w:i/>
          <w:spacing w:val="-14"/>
          <w:sz w:val="24"/>
        </w:rPr>
        <w:t> </w:t>
      </w:r>
      <w:r>
        <w:rPr>
          <w:i/>
          <w:sz w:val="24"/>
        </w:rPr>
        <w:t>danh,</w:t>
      </w:r>
      <w:r>
        <w:rPr>
          <w:i/>
          <w:spacing w:val="-10"/>
          <w:sz w:val="24"/>
        </w:rPr>
        <w:t> </w:t>
      </w:r>
      <w:r>
        <w:rPr>
          <w:i/>
          <w:sz w:val="24"/>
        </w:rPr>
        <w:t>vì</w:t>
      </w:r>
      <w:r>
        <w:rPr>
          <w:i/>
          <w:spacing w:val="-8"/>
          <w:sz w:val="24"/>
        </w:rPr>
        <w:t> </w:t>
      </w:r>
      <w:r>
        <w:rPr>
          <w:i/>
          <w:sz w:val="24"/>
        </w:rPr>
        <w:t>chẳng</w:t>
      </w:r>
      <w:r>
        <w:rPr>
          <w:i/>
          <w:spacing w:val="-14"/>
          <w:sz w:val="24"/>
        </w:rPr>
        <w:t> </w:t>
      </w:r>
      <w:r>
        <w:rPr>
          <w:i/>
          <w:sz w:val="24"/>
        </w:rPr>
        <w:t>hại</w:t>
      </w:r>
      <w:r>
        <w:rPr>
          <w:i/>
          <w:spacing w:val="-13"/>
          <w:sz w:val="24"/>
        </w:rPr>
        <w:t> </w:t>
      </w:r>
      <w:r>
        <w:rPr>
          <w:i/>
          <w:sz w:val="24"/>
        </w:rPr>
        <w:t>ai. Trước ta được tên Angulimala,</w:t>
      </w:r>
    </w:p>
    <w:p>
      <w:pPr>
        <w:spacing w:line="269" w:lineRule="exact" w:before="0"/>
        <w:ind w:left="960" w:right="0" w:firstLine="0"/>
        <w:jc w:val="left"/>
        <w:rPr>
          <w:i/>
          <w:sz w:val="24"/>
        </w:rPr>
      </w:pPr>
      <w:r>
        <w:rPr>
          <w:i/>
          <w:sz w:val="24"/>
        </w:rPr>
        <w:t>Bị</w:t>
      </w:r>
      <w:r>
        <w:rPr>
          <w:i/>
          <w:spacing w:val="-1"/>
          <w:sz w:val="24"/>
        </w:rPr>
        <w:t> </w:t>
      </w:r>
      <w:r>
        <w:rPr>
          <w:i/>
          <w:sz w:val="24"/>
        </w:rPr>
        <w:t>nước</w:t>
      </w:r>
      <w:r>
        <w:rPr>
          <w:i/>
          <w:spacing w:val="-5"/>
          <w:sz w:val="24"/>
        </w:rPr>
        <w:t> </w:t>
      </w:r>
      <w:r>
        <w:rPr>
          <w:i/>
          <w:sz w:val="24"/>
        </w:rPr>
        <w:t>thác</w:t>
      </w:r>
      <w:r>
        <w:rPr>
          <w:i/>
          <w:spacing w:val="-5"/>
          <w:sz w:val="24"/>
        </w:rPr>
        <w:t> </w:t>
      </w:r>
      <w:r>
        <w:rPr>
          <w:i/>
          <w:sz w:val="24"/>
        </w:rPr>
        <w:t>cuốn,</w:t>
      </w:r>
      <w:r>
        <w:rPr>
          <w:i/>
          <w:spacing w:val="-5"/>
          <w:sz w:val="24"/>
        </w:rPr>
        <w:t> </w:t>
      </w:r>
      <w:r>
        <w:rPr>
          <w:i/>
          <w:sz w:val="24"/>
        </w:rPr>
        <w:t>ta</w:t>
      </w:r>
      <w:r>
        <w:rPr>
          <w:i/>
          <w:spacing w:val="-4"/>
          <w:sz w:val="24"/>
        </w:rPr>
        <w:t> </w:t>
      </w:r>
      <w:r>
        <w:rPr>
          <w:i/>
          <w:sz w:val="24"/>
        </w:rPr>
        <w:t>quy</w:t>
      </w:r>
      <w:r>
        <w:rPr>
          <w:i/>
          <w:spacing w:val="-3"/>
          <w:sz w:val="24"/>
        </w:rPr>
        <w:t> </w:t>
      </w:r>
      <w:r>
        <w:rPr>
          <w:i/>
          <w:sz w:val="24"/>
        </w:rPr>
        <w:t>y</w:t>
      </w:r>
      <w:r>
        <w:rPr>
          <w:i/>
          <w:spacing w:val="-2"/>
          <w:sz w:val="24"/>
        </w:rPr>
        <w:t> Phật.</w:t>
      </w:r>
    </w:p>
    <w:p>
      <w:pPr>
        <w:pStyle w:val="BodyText"/>
        <w:spacing w:before="2"/>
        <w:rPr>
          <w:i/>
        </w:rPr>
      </w:pPr>
    </w:p>
    <w:p>
      <w:pPr>
        <w:spacing w:line="232" w:lineRule="auto" w:before="0"/>
        <w:ind w:left="960" w:right="5169" w:firstLine="0"/>
        <w:jc w:val="left"/>
        <w:rPr>
          <w:i/>
          <w:sz w:val="24"/>
        </w:rPr>
      </w:pPr>
      <w:r>
        <w:rPr>
          <w:i/>
          <w:sz w:val="24"/>
        </w:rPr>
        <w:t>Trước</w:t>
      </w:r>
      <w:r>
        <w:rPr>
          <w:i/>
          <w:spacing w:val="-13"/>
          <w:sz w:val="24"/>
        </w:rPr>
        <w:t> </w:t>
      </w:r>
      <w:r>
        <w:rPr>
          <w:i/>
          <w:sz w:val="24"/>
        </w:rPr>
        <w:t>tay</w:t>
      </w:r>
      <w:r>
        <w:rPr>
          <w:i/>
          <w:spacing w:val="-13"/>
          <w:sz w:val="24"/>
        </w:rPr>
        <w:t> </w:t>
      </w:r>
      <w:r>
        <w:rPr>
          <w:i/>
          <w:sz w:val="24"/>
        </w:rPr>
        <w:t>vấy</w:t>
      </w:r>
      <w:r>
        <w:rPr>
          <w:i/>
          <w:spacing w:val="-11"/>
          <w:sz w:val="24"/>
        </w:rPr>
        <w:t> </w:t>
      </w:r>
      <w:r>
        <w:rPr>
          <w:i/>
          <w:sz w:val="24"/>
        </w:rPr>
        <w:t>máu,</w:t>
      </w:r>
      <w:r>
        <w:rPr>
          <w:i/>
          <w:spacing w:val="-12"/>
          <w:sz w:val="24"/>
        </w:rPr>
        <w:t> </w:t>
      </w:r>
      <w:r>
        <w:rPr>
          <w:i/>
          <w:sz w:val="24"/>
        </w:rPr>
        <w:t>danh</w:t>
      </w:r>
      <w:r>
        <w:rPr>
          <w:i/>
          <w:spacing w:val="-9"/>
          <w:sz w:val="24"/>
        </w:rPr>
        <w:t> </w:t>
      </w:r>
      <w:r>
        <w:rPr>
          <w:i/>
          <w:sz w:val="24"/>
        </w:rPr>
        <w:t>xưng</w:t>
      </w:r>
      <w:r>
        <w:rPr>
          <w:i/>
          <w:spacing w:val="-10"/>
          <w:sz w:val="24"/>
        </w:rPr>
        <w:t> </w:t>
      </w:r>
      <w:r>
        <w:rPr>
          <w:i/>
          <w:sz w:val="24"/>
        </w:rPr>
        <w:t>(Anguli)</w:t>
      </w:r>
      <w:r>
        <w:rPr>
          <w:i/>
          <w:spacing w:val="-13"/>
          <w:sz w:val="24"/>
        </w:rPr>
        <w:t> </w:t>
      </w:r>
      <w:r>
        <w:rPr>
          <w:i/>
          <w:sz w:val="24"/>
        </w:rPr>
        <w:t>mala, Xem ta quy y, đoạn dây sanh tử,</w:t>
      </w:r>
    </w:p>
    <w:p>
      <w:pPr>
        <w:spacing w:line="232" w:lineRule="auto" w:before="0"/>
        <w:ind w:left="960" w:right="5836" w:firstLine="0"/>
        <w:jc w:val="left"/>
        <w:rPr>
          <w:i/>
          <w:sz w:val="24"/>
        </w:rPr>
      </w:pPr>
      <w:r>
        <w:rPr>
          <w:i/>
          <w:sz w:val="24"/>
        </w:rPr>
        <w:t>Làm nghiệp như vậy phải sanh ác thú, Khi</w:t>
      </w:r>
      <w:r>
        <w:rPr>
          <w:i/>
          <w:spacing w:val="-12"/>
          <w:sz w:val="24"/>
        </w:rPr>
        <w:t> </w:t>
      </w:r>
      <w:r>
        <w:rPr>
          <w:i/>
          <w:sz w:val="24"/>
        </w:rPr>
        <w:t>lãnh</w:t>
      </w:r>
      <w:r>
        <w:rPr>
          <w:i/>
          <w:spacing w:val="-12"/>
          <w:sz w:val="24"/>
        </w:rPr>
        <w:t> </w:t>
      </w:r>
      <w:r>
        <w:rPr>
          <w:i/>
          <w:sz w:val="24"/>
        </w:rPr>
        <w:t>nghiệp</w:t>
      </w:r>
      <w:r>
        <w:rPr>
          <w:i/>
          <w:spacing w:val="-12"/>
          <w:sz w:val="24"/>
        </w:rPr>
        <w:t> </w:t>
      </w:r>
      <w:r>
        <w:rPr>
          <w:i/>
          <w:sz w:val="24"/>
        </w:rPr>
        <w:t>báo,</w:t>
      </w:r>
      <w:r>
        <w:rPr>
          <w:i/>
          <w:spacing w:val="-11"/>
          <w:sz w:val="24"/>
        </w:rPr>
        <w:t> </w:t>
      </w:r>
      <w:r>
        <w:rPr>
          <w:i/>
          <w:sz w:val="24"/>
        </w:rPr>
        <w:t>không</w:t>
      </w:r>
      <w:r>
        <w:rPr>
          <w:i/>
          <w:spacing w:val="-12"/>
          <w:sz w:val="24"/>
        </w:rPr>
        <w:t> </w:t>
      </w:r>
      <w:r>
        <w:rPr>
          <w:i/>
          <w:sz w:val="24"/>
        </w:rPr>
        <w:t>nợ</w:t>
      </w:r>
      <w:r>
        <w:rPr>
          <w:i/>
          <w:spacing w:val="-13"/>
          <w:sz w:val="24"/>
        </w:rPr>
        <w:t> </w:t>
      </w:r>
      <w:r>
        <w:rPr>
          <w:i/>
          <w:sz w:val="24"/>
        </w:rPr>
        <w:t>ta</w:t>
      </w:r>
      <w:r>
        <w:rPr>
          <w:i/>
          <w:spacing w:val="-10"/>
          <w:sz w:val="24"/>
        </w:rPr>
        <w:t> </w:t>
      </w:r>
      <w:r>
        <w:rPr>
          <w:i/>
          <w:sz w:val="24"/>
        </w:rPr>
        <w:t>hưởng.</w:t>
      </w:r>
    </w:p>
    <w:p>
      <w:pPr>
        <w:spacing w:line="272" w:lineRule="exact" w:before="266"/>
        <w:ind w:left="960" w:right="0" w:firstLine="0"/>
        <w:jc w:val="left"/>
        <w:rPr>
          <w:i/>
          <w:sz w:val="24"/>
        </w:rPr>
      </w:pPr>
      <w:r>
        <w:rPr>
          <w:i/>
          <w:sz w:val="24"/>
        </w:rPr>
        <w:t>Kẻ</w:t>
      </w:r>
      <w:r>
        <w:rPr>
          <w:i/>
          <w:spacing w:val="-6"/>
          <w:sz w:val="24"/>
        </w:rPr>
        <w:t> </w:t>
      </w:r>
      <w:r>
        <w:rPr>
          <w:i/>
          <w:sz w:val="24"/>
        </w:rPr>
        <w:t>ngu</w:t>
      </w:r>
      <w:r>
        <w:rPr>
          <w:i/>
          <w:spacing w:val="-3"/>
          <w:sz w:val="24"/>
        </w:rPr>
        <w:t> </w:t>
      </w:r>
      <w:r>
        <w:rPr>
          <w:i/>
          <w:sz w:val="24"/>
        </w:rPr>
        <w:t>vô</w:t>
      </w:r>
      <w:r>
        <w:rPr>
          <w:i/>
          <w:spacing w:val="-2"/>
          <w:sz w:val="24"/>
        </w:rPr>
        <w:t> </w:t>
      </w:r>
      <w:r>
        <w:rPr>
          <w:i/>
          <w:sz w:val="24"/>
        </w:rPr>
        <w:t>trí,</w:t>
      </w:r>
      <w:r>
        <w:rPr>
          <w:i/>
          <w:spacing w:val="-1"/>
          <w:sz w:val="24"/>
        </w:rPr>
        <w:t> </w:t>
      </w:r>
      <w:r>
        <w:rPr>
          <w:i/>
          <w:sz w:val="24"/>
        </w:rPr>
        <w:t>đam</w:t>
      </w:r>
      <w:r>
        <w:rPr>
          <w:i/>
          <w:spacing w:val="-3"/>
          <w:sz w:val="24"/>
        </w:rPr>
        <w:t> </w:t>
      </w:r>
      <w:r>
        <w:rPr>
          <w:i/>
          <w:sz w:val="24"/>
        </w:rPr>
        <w:t>mê</w:t>
      </w:r>
      <w:r>
        <w:rPr>
          <w:i/>
          <w:spacing w:val="-4"/>
          <w:sz w:val="24"/>
        </w:rPr>
        <w:t> </w:t>
      </w:r>
      <w:r>
        <w:rPr>
          <w:i/>
          <w:sz w:val="24"/>
        </w:rPr>
        <w:t>phóng</w:t>
      </w:r>
      <w:r>
        <w:rPr>
          <w:i/>
          <w:spacing w:val="-3"/>
          <w:sz w:val="24"/>
        </w:rPr>
        <w:t> </w:t>
      </w:r>
      <w:r>
        <w:rPr>
          <w:i/>
          <w:spacing w:val="-4"/>
          <w:sz w:val="24"/>
        </w:rPr>
        <w:t>dật,</w:t>
      </w:r>
    </w:p>
    <w:p>
      <w:pPr>
        <w:spacing w:line="230" w:lineRule="auto" w:before="6"/>
        <w:ind w:left="960" w:right="6082" w:firstLine="0"/>
        <w:jc w:val="left"/>
        <w:rPr>
          <w:i/>
          <w:sz w:val="24"/>
        </w:rPr>
      </w:pPr>
      <w:r>
        <w:rPr>
          <w:i/>
          <w:sz w:val="24"/>
        </w:rPr>
        <w:t>Còn</w:t>
      </w:r>
      <w:r>
        <w:rPr>
          <w:i/>
          <w:spacing w:val="-11"/>
          <w:sz w:val="24"/>
        </w:rPr>
        <w:t> </w:t>
      </w:r>
      <w:r>
        <w:rPr>
          <w:i/>
          <w:sz w:val="24"/>
        </w:rPr>
        <w:t>người</w:t>
      </w:r>
      <w:r>
        <w:rPr>
          <w:i/>
          <w:spacing w:val="-11"/>
          <w:sz w:val="24"/>
        </w:rPr>
        <w:t> </w:t>
      </w:r>
      <w:r>
        <w:rPr>
          <w:i/>
          <w:sz w:val="24"/>
        </w:rPr>
        <w:t>có</w:t>
      </w:r>
      <w:r>
        <w:rPr>
          <w:i/>
          <w:spacing w:val="-12"/>
          <w:sz w:val="24"/>
        </w:rPr>
        <w:t> </w:t>
      </w:r>
      <w:r>
        <w:rPr>
          <w:i/>
          <w:sz w:val="24"/>
        </w:rPr>
        <w:t>trí,</w:t>
      </w:r>
      <w:r>
        <w:rPr>
          <w:i/>
          <w:spacing w:val="-11"/>
          <w:sz w:val="24"/>
        </w:rPr>
        <w:t> </w:t>
      </w:r>
      <w:r>
        <w:rPr>
          <w:i/>
          <w:sz w:val="24"/>
        </w:rPr>
        <w:t>giữ</w:t>
      </w:r>
      <w:r>
        <w:rPr>
          <w:i/>
          <w:spacing w:val="-11"/>
          <w:sz w:val="24"/>
        </w:rPr>
        <w:t> </w:t>
      </w:r>
      <w:r>
        <w:rPr>
          <w:i/>
          <w:sz w:val="24"/>
        </w:rPr>
        <w:t>không</w:t>
      </w:r>
      <w:r>
        <w:rPr>
          <w:i/>
          <w:spacing w:val="-11"/>
          <w:sz w:val="24"/>
        </w:rPr>
        <w:t> </w:t>
      </w:r>
      <w:r>
        <w:rPr>
          <w:i/>
          <w:sz w:val="24"/>
        </w:rPr>
        <w:t>phóng</w:t>
      </w:r>
      <w:r>
        <w:rPr>
          <w:i/>
          <w:spacing w:val="-11"/>
          <w:sz w:val="24"/>
        </w:rPr>
        <w:t> </w:t>
      </w:r>
      <w:r>
        <w:rPr>
          <w:i/>
          <w:sz w:val="24"/>
        </w:rPr>
        <w:t>dật, Như giữ tài sản, tối thượng, tối quý, Chớ mê phóng dật, chớ mê dục lạc.</w:t>
      </w:r>
    </w:p>
    <w:p>
      <w:pPr>
        <w:pStyle w:val="BodyText"/>
        <w:spacing w:before="9"/>
        <w:rPr>
          <w:i/>
        </w:rPr>
      </w:pPr>
    </w:p>
    <w:p>
      <w:pPr>
        <w:spacing w:line="230" w:lineRule="auto" w:before="0"/>
        <w:ind w:left="960" w:right="5601" w:firstLine="0"/>
        <w:jc w:val="left"/>
        <w:rPr>
          <w:i/>
          <w:sz w:val="24"/>
        </w:rPr>
      </w:pPr>
      <w:r>
        <w:rPr>
          <w:i/>
          <w:sz w:val="24"/>
        </w:rPr>
        <w:t>Giữ</w:t>
      </w:r>
      <w:r>
        <w:rPr>
          <w:i/>
          <w:spacing w:val="-11"/>
          <w:sz w:val="24"/>
        </w:rPr>
        <w:t> </w:t>
      </w:r>
      <w:r>
        <w:rPr>
          <w:i/>
          <w:sz w:val="24"/>
        </w:rPr>
        <w:t>không</w:t>
      </w:r>
      <w:r>
        <w:rPr>
          <w:i/>
          <w:spacing w:val="-13"/>
          <w:sz w:val="24"/>
        </w:rPr>
        <w:t> </w:t>
      </w:r>
      <w:r>
        <w:rPr>
          <w:i/>
          <w:sz w:val="24"/>
        </w:rPr>
        <w:t>phóng</w:t>
      </w:r>
      <w:r>
        <w:rPr>
          <w:i/>
          <w:spacing w:val="-12"/>
          <w:sz w:val="24"/>
        </w:rPr>
        <w:t> </w:t>
      </w:r>
      <w:r>
        <w:rPr>
          <w:i/>
          <w:sz w:val="24"/>
        </w:rPr>
        <w:t>dật,</w:t>
      </w:r>
      <w:r>
        <w:rPr>
          <w:i/>
          <w:spacing w:val="-10"/>
          <w:sz w:val="24"/>
        </w:rPr>
        <w:t> </w:t>
      </w:r>
      <w:r>
        <w:rPr>
          <w:i/>
          <w:sz w:val="24"/>
        </w:rPr>
        <w:t>luôn</w:t>
      </w:r>
      <w:r>
        <w:rPr>
          <w:i/>
          <w:spacing w:val="-12"/>
          <w:sz w:val="24"/>
        </w:rPr>
        <w:t> </w:t>
      </w:r>
      <w:r>
        <w:rPr>
          <w:i/>
          <w:sz w:val="24"/>
        </w:rPr>
        <w:t>luôn</w:t>
      </w:r>
      <w:r>
        <w:rPr>
          <w:i/>
          <w:spacing w:val="-12"/>
          <w:sz w:val="24"/>
        </w:rPr>
        <w:t> </w:t>
      </w:r>
      <w:r>
        <w:rPr>
          <w:i/>
          <w:sz w:val="24"/>
        </w:rPr>
        <w:t>Thiền</w:t>
      </w:r>
      <w:r>
        <w:rPr>
          <w:i/>
          <w:spacing w:val="-12"/>
          <w:sz w:val="24"/>
        </w:rPr>
        <w:t> </w:t>
      </w:r>
      <w:r>
        <w:rPr>
          <w:i/>
          <w:sz w:val="24"/>
        </w:rPr>
        <w:t>định, Chứng đắc đại lạc, quảng đại vô lượng, Thiện lai, ta đến, không đi lạc hướng, Không ai khuyên ta theo tư tưởng ác.</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7"/>
        <w:rPr>
          <w:i/>
        </w:rPr>
      </w:pPr>
    </w:p>
    <w:p>
      <w:pPr>
        <w:spacing w:line="232" w:lineRule="auto" w:before="0"/>
        <w:ind w:left="960" w:right="5973" w:firstLine="0"/>
        <w:jc w:val="left"/>
        <w:rPr>
          <w:i/>
          <w:sz w:val="24"/>
        </w:rPr>
      </w:pPr>
      <w:r>
        <w:rPr>
          <w:i/>
          <w:sz w:val="24"/>
        </w:rPr>
        <w:t>Giữa</w:t>
      </w:r>
      <w:r>
        <w:rPr>
          <w:i/>
          <w:spacing w:val="-12"/>
          <w:sz w:val="24"/>
        </w:rPr>
        <w:t> </w:t>
      </w:r>
      <w:r>
        <w:rPr>
          <w:i/>
          <w:sz w:val="24"/>
        </w:rPr>
        <w:t>các</w:t>
      </w:r>
      <w:r>
        <w:rPr>
          <w:i/>
          <w:spacing w:val="-12"/>
          <w:sz w:val="24"/>
        </w:rPr>
        <w:t> </w:t>
      </w:r>
      <w:r>
        <w:rPr>
          <w:i/>
          <w:sz w:val="24"/>
        </w:rPr>
        <w:t>chân</w:t>
      </w:r>
      <w:r>
        <w:rPr>
          <w:i/>
          <w:spacing w:val="-14"/>
          <w:sz w:val="24"/>
        </w:rPr>
        <w:t> </w:t>
      </w:r>
      <w:r>
        <w:rPr>
          <w:i/>
          <w:sz w:val="24"/>
        </w:rPr>
        <w:t>lý</w:t>
      </w:r>
      <w:r>
        <w:rPr>
          <w:i/>
          <w:spacing w:val="-9"/>
          <w:sz w:val="24"/>
        </w:rPr>
        <w:t> </w:t>
      </w:r>
      <w:r>
        <w:rPr>
          <w:i/>
          <w:sz w:val="24"/>
        </w:rPr>
        <w:t>(được</w:t>
      </w:r>
      <w:r>
        <w:rPr>
          <w:i/>
          <w:spacing w:val="-13"/>
          <w:sz w:val="24"/>
        </w:rPr>
        <w:t> </w:t>
      </w:r>
      <w:r>
        <w:rPr>
          <w:i/>
          <w:sz w:val="24"/>
        </w:rPr>
        <w:t>khéo)</w:t>
      </w:r>
      <w:r>
        <w:rPr>
          <w:i/>
          <w:spacing w:val="-15"/>
          <w:sz w:val="24"/>
        </w:rPr>
        <w:t> </w:t>
      </w:r>
      <w:r>
        <w:rPr>
          <w:i/>
          <w:sz w:val="24"/>
        </w:rPr>
        <w:t>giảng</w:t>
      </w:r>
      <w:r>
        <w:rPr>
          <w:i/>
          <w:spacing w:val="-14"/>
          <w:sz w:val="24"/>
        </w:rPr>
        <w:t> </w:t>
      </w:r>
      <w:r>
        <w:rPr>
          <w:i/>
          <w:sz w:val="24"/>
        </w:rPr>
        <w:t>dạy, Chân lý ta theo, chân lý tối thượng, Thiện lai ta đến, không đi lạc hướng, Không ai khuyên ta theo tư tưởng ác,</w:t>
      </w:r>
      <w:r>
        <w:rPr>
          <w:i/>
          <w:spacing w:val="40"/>
          <w:sz w:val="24"/>
        </w:rPr>
        <w:t> </w:t>
      </w:r>
      <w:r>
        <w:rPr>
          <w:i/>
          <w:sz w:val="24"/>
        </w:rPr>
        <w:t>Ba minh ta chứng, Phật lý viên thành.</w:t>
      </w:r>
    </w:p>
    <w:p>
      <w:pPr>
        <w:pStyle w:val="BodyText"/>
        <w:spacing w:before="104"/>
        <w:rPr>
          <w:i/>
          <w:sz w:val="15"/>
        </w:rPr>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3"/>
          <w:sz w:val="21"/>
        </w:rPr>
        <w:t> </w:t>
      </w:r>
      <w:r>
        <w:rPr>
          <w:b/>
          <w:color w:val="008AF0"/>
          <w:sz w:val="21"/>
        </w:rPr>
        <w:t>ÁI</w:t>
      </w:r>
      <w:r>
        <w:rPr>
          <w:b/>
          <w:color w:val="008AF0"/>
          <w:spacing w:val="6"/>
          <w:sz w:val="21"/>
        </w:rPr>
        <w:t> </w:t>
      </w:r>
      <w:r>
        <w:rPr>
          <w:b/>
          <w:color w:val="008AF0"/>
          <w:spacing w:val="-4"/>
          <w:sz w:val="21"/>
        </w:rPr>
        <w:t>SANH</w:t>
      </w:r>
    </w:p>
    <w:p>
      <w:pPr>
        <w:spacing w:line="228" w:lineRule="exact" w:before="0"/>
        <w:ind w:left="568" w:right="0" w:firstLine="0"/>
        <w:jc w:val="left"/>
        <w:rPr>
          <w:b/>
          <w:i/>
          <w:sz w:val="20"/>
        </w:rPr>
      </w:pPr>
      <w:r>
        <w:rPr>
          <w:b/>
          <w:i/>
          <w:color w:val="008AF0"/>
          <w:spacing w:val="-2"/>
          <w:sz w:val="20"/>
        </w:rPr>
        <w:t>(Piyajàtika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75"/>
            <w:col w:w="6684"/>
          </w:cols>
        </w:sectPr>
      </w:pPr>
    </w:p>
    <w:p>
      <w:pPr>
        <w:pStyle w:val="BodyText"/>
        <w:spacing w:before="264"/>
        <w:ind w:left="360"/>
      </w:pPr>
      <w:r>
        <w:rPr/>
        <w:t>Một</w:t>
      </w:r>
      <w:r>
        <w:rPr>
          <w:spacing w:val="-7"/>
        </w:rPr>
        <w:t> </w:t>
      </w:r>
      <w:r>
        <w:rPr/>
        <w:t>thời</w:t>
      </w:r>
      <w:r>
        <w:rPr>
          <w:spacing w:val="-5"/>
        </w:rPr>
        <w:t> </w:t>
      </w:r>
      <w:r>
        <w:rPr/>
        <w:t>Thế</w:t>
      </w:r>
      <w:r>
        <w:rPr>
          <w:spacing w:val="-3"/>
        </w:rPr>
        <w:t> </w:t>
      </w:r>
      <w:r>
        <w:rPr/>
        <w:t>Tôn</w:t>
      </w:r>
      <w:r>
        <w:rPr>
          <w:spacing w:val="-4"/>
        </w:rPr>
        <w:t> </w:t>
      </w:r>
      <w:r>
        <w:rPr/>
        <w:t>trú</w:t>
      </w:r>
      <w:r>
        <w:rPr>
          <w:spacing w:val="-2"/>
        </w:rPr>
        <w:t> </w:t>
      </w:r>
      <w:r>
        <w:rPr/>
        <w:t>ở</w:t>
      </w:r>
      <w:r>
        <w:rPr>
          <w:spacing w:val="-5"/>
        </w:rPr>
        <w:t> </w:t>
      </w:r>
      <w:r>
        <w:rPr/>
        <w:t>Savatthi,</w:t>
      </w:r>
      <w:r>
        <w:rPr>
          <w:spacing w:val="-1"/>
        </w:rPr>
        <w:t> </w:t>
      </w:r>
      <w:r>
        <w:rPr/>
        <w:t>Jetavana,</w:t>
      </w:r>
      <w:r>
        <w:rPr>
          <w:spacing w:val="-2"/>
        </w:rPr>
        <w:t> </w:t>
      </w:r>
      <w:r>
        <w:rPr/>
        <w:t>tại</w:t>
      </w:r>
      <w:r>
        <w:rPr>
          <w:spacing w:val="-1"/>
        </w:rPr>
        <w:t> </w:t>
      </w:r>
      <w:r>
        <w:rPr/>
        <w:t>tinh</w:t>
      </w:r>
      <w:r>
        <w:rPr>
          <w:spacing w:val="-5"/>
        </w:rPr>
        <w:t> </w:t>
      </w:r>
      <w:r>
        <w:rPr/>
        <w:t>xá</w:t>
      </w:r>
      <w:r>
        <w:rPr>
          <w:spacing w:val="-3"/>
        </w:rPr>
        <w:t> </w:t>
      </w:r>
      <w:r>
        <w:rPr/>
        <w:t>ông</w:t>
      </w:r>
      <w:r>
        <w:rPr>
          <w:spacing w:val="-8"/>
        </w:rPr>
        <w:t> </w:t>
      </w:r>
      <w:r>
        <w:rPr/>
        <w:t>Anathapindika</w:t>
      </w:r>
      <w:r>
        <w:rPr>
          <w:spacing w:val="-3"/>
        </w:rPr>
        <w:t> </w:t>
      </w:r>
      <w:r>
        <w:rPr/>
        <w:t>(Cấp</w:t>
      </w:r>
      <w:r>
        <w:rPr>
          <w:spacing w:val="-3"/>
        </w:rPr>
        <w:t> </w:t>
      </w:r>
      <w:r>
        <w:rPr/>
        <w:t>cô</w:t>
      </w:r>
      <w:r>
        <w:rPr>
          <w:spacing w:val="-2"/>
        </w:rPr>
        <w:t> độc).</w:t>
      </w:r>
    </w:p>
    <w:p>
      <w:pPr>
        <w:pStyle w:val="BodyText"/>
        <w:spacing w:before="9"/>
      </w:pPr>
    </w:p>
    <w:p>
      <w:pPr>
        <w:pStyle w:val="BodyText"/>
        <w:spacing w:line="230" w:lineRule="auto"/>
        <w:ind w:left="360" w:right="353"/>
        <w:jc w:val="both"/>
      </w:pPr>
      <w:r>
        <w:rPr/>
        <w:t>Lúc bấy</w:t>
      </w:r>
      <w:r>
        <w:rPr>
          <w:spacing w:val="-3"/>
        </w:rPr>
        <w:t> </w:t>
      </w:r>
      <w:r>
        <w:rPr/>
        <w:t>giờ con một của một gia chủ, khả ái, đáng</w:t>
      </w:r>
      <w:r>
        <w:rPr>
          <w:spacing w:val="-1"/>
        </w:rPr>
        <w:t> </w:t>
      </w:r>
      <w:r>
        <w:rPr/>
        <w:t>thương, bị mệnh chung. Sau khi nó chết, (người cha) không còn muốn làm việc, không còn muốn ăn uống, luôn luôn đi đến nghĩa địa, người ấy than khóc: "Con</w:t>
      </w:r>
      <w:r>
        <w:rPr>
          <w:spacing w:val="-2"/>
        </w:rPr>
        <w:t> </w:t>
      </w:r>
      <w:r>
        <w:rPr/>
        <w:t>ở</w:t>
      </w:r>
      <w:r>
        <w:rPr>
          <w:spacing w:val="-2"/>
        </w:rPr>
        <w:t> </w:t>
      </w:r>
      <w:r>
        <w:rPr/>
        <w:t>đâu, đứa</w:t>
      </w:r>
      <w:r>
        <w:rPr>
          <w:spacing w:val="-1"/>
        </w:rPr>
        <w:t> </w:t>
      </w:r>
      <w:r>
        <w:rPr/>
        <w:t>con</w:t>
      </w:r>
      <w:r>
        <w:rPr>
          <w:spacing w:val="-2"/>
        </w:rPr>
        <w:t> </w:t>
      </w:r>
      <w:r>
        <w:rPr/>
        <w:t>một</w:t>
      </w:r>
      <w:r>
        <w:rPr>
          <w:spacing w:val="-2"/>
        </w:rPr>
        <w:t> </w:t>
      </w:r>
      <w:r>
        <w:rPr/>
        <w:t>của</w:t>
      </w:r>
      <w:r>
        <w:rPr>
          <w:spacing w:val="-3"/>
        </w:rPr>
        <w:t> </w:t>
      </w:r>
      <w:r>
        <w:rPr/>
        <w:t>ta? Con ở</w:t>
      </w:r>
      <w:r>
        <w:rPr>
          <w:spacing w:val="-2"/>
        </w:rPr>
        <w:t> </w:t>
      </w:r>
      <w:r>
        <w:rPr/>
        <w:t>đâu,</w:t>
      </w:r>
      <w:r>
        <w:rPr>
          <w:spacing w:val="-2"/>
        </w:rPr>
        <w:t> </w:t>
      </w:r>
      <w:r>
        <w:rPr/>
        <w:t>đứa</w:t>
      </w:r>
      <w:r>
        <w:rPr>
          <w:spacing w:val="-3"/>
        </w:rPr>
        <w:t> </w:t>
      </w:r>
      <w:r>
        <w:rPr/>
        <w:t>con</w:t>
      </w:r>
      <w:r>
        <w:rPr>
          <w:spacing w:val="-1"/>
        </w:rPr>
        <w:t> </w:t>
      </w:r>
      <w:r>
        <w:rPr/>
        <w:t>một</w:t>
      </w:r>
      <w:r>
        <w:rPr>
          <w:spacing w:val="-2"/>
        </w:rPr>
        <w:t> </w:t>
      </w:r>
      <w:r>
        <w:rPr/>
        <w:t>của ta?"</w:t>
      </w:r>
      <w:r>
        <w:rPr>
          <w:spacing w:val="-4"/>
        </w:rPr>
        <w:t> </w:t>
      </w:r>
      <w:r>
        <w:rPr/>
        <w:t>Rồi</w:t>
      </w:r>
      <w:r>
        <w:rPr>
          <w:spacing w:val="-2"/>
        </w:rPr>
        <w:t> </w:t>
      </w:r>
      <w:r>
        <w:rPr/>
        <w:t>người</w:t>
      </w:r>
      <w:r>
        <w:rPr>
          <w:spacing w:val="-1"/>
        </w:rPr>
        <w:t> </w:t>
      </w:r>
      <w:r>
        <w:rPr/>
        <w:t>gia chủ</w:t>
      </w:r>
      <w:r>
        <w:rPr>
          <w:spacing w:val="-2"/>
        </w:rPr>
        <w:t> </w:t>
      </w:r>
      <w:r>
        <w:rPr/>
        <w:t>ấy, đi</w:t>
      </w:r>
      <w:r>
        <w:rPr>
          <w:spacing w:val="-2"/>
        </w:rPr>
        <w:t> </w:t>
      </w:r>
      <w:r>
        <w:rPr/>
        <w:t>đến</w:t>
      </w:r>
      <w:r>
        <w:rPr>
          <w:spacing w:val="-2"/>
        </w:rPr>
        <w:t> </w:t>
      </w:r>
      <w:r>
        <w:rPr/>
        <w:t>Thế Tôn, sau khi đến, đảnh lễ Thế Tôn rồi ngồi xuống một bên. Thế Tôn nói với người gia chủ đang ngồi một</w:t>
      </w:r>
      <w:r>
        <w:rPr>
          <w:spacing w:val="80"/>
        </w:rPr>
        <w:t> </w:t>
      </w:r>
      <w:r>
        <w:rPr>
          <w:spacing w:val="-4"/>
        </w:rPr>
        <w:t>bên:</w:t>
      </w:r>
    </w:p>
    <w:p>
      <w:pPr>
        <w:pStyle w:val="BodyText"/>
        <w:spacing w:before="275"/>
        <w:ind w:left="360"/>
      </w:pPr>
      <w:r>
        <w:rPr/>
        <w:t>--</w:t>
      </w:r>
      <w:r>
        <w:rPr>
          <w:spacing w:val="-9"/>
        </w:rPr>
        <w:t> </w:t>
      </w:r>
      <w:r>
        <w:rPr/>
        <w:t>Này</w:t>
      </w:r>
      <w:r>
        <w:rPr>
          <w:spacing w:val="-7"/>
        </w:rPr>
        <w:t> </w:t>
      </w:r>
      <w:r>
        <w:rPr/>
        <w:t>Gia</w:t>
      </w:r>
      <w:r>
        <w:rPr>
          <w:spacing w:val="-5"/>
        </w:rPr>
        <w:t> </w:t>
      </w:r>
      <w:r>
        <w:rPr/>
        <w:t>chủ,</w:t>
      </w:r>
      <w:r>
        <w:rPr>
          <w:spacing w:val="-2"/>
        </w:rPr>
        <w:t> </w:t>
      </w:r>
      <w:r>
        <w:rPr/>
        <w:t>có</w:t>
      </w:r>
      <w:r>
        <w:rPr>
          <w:spacing w:val="-3"/>
        </w:rPr>
        <w:t> </w:t>
      </w:r>
      <w:r>
        <w:rPr/>
        <w:t>phải</w:t>
      </w:r>
      <w:r>
        <w:rPr>
          <w:spacing w:val="-1"/>
        </w:rPr>
        <w:t> </w:t>
      </w:r>
      <w:r>
        <w:rPr/>
        <w:t>Ông</w:t>
      </w:r>
      <w:r>
        <w:rPr>
          <w:spacing w:val="-4"/>
        </w:rPr>
        <w:t> </w:t>
      </w:r>
      <w:r>
        <w:rPr/>
        <w:t>có</w:t>
      </w:r>
      <w:r>
        <w:rPr>
          <w:spacing w:val="-5"/>
        </w:rPr>
        <w:t> </w:t>
      </w:r>
      <w:r>
        <w:rPr/>
        <w:t>các</w:t>
      </w:r>
      <w:r>
        <w:rPr>
          <w:spacing w:val="-3"/>
        </w:rPr>
        <w:t> </w:t>
      </w:r>
      <w:r>
        <w:rPr/>
        <w:t>căn</w:t>
      </w:r>
      <w:r>
        <w:rPr>
          <w:spacing w:val="-3"/>
        </w:rPr>
        <w:t> </w:t>
      </w:r>
      <w:r>
        <w:rPr/>
        <w:t>để</w:t>
      </w:r>
      <w:r>
        <w:rPr>
          <w:spacing w:val="-3"/>
        </w:rPr>
        <w:t> </w:t>
      </w:r>
      <w:r>
        <w:rPr/>
        <w:t>an</w:t>
      </w:r>
      <w:r>
        <w:rPr>
          <w:spacing w:val="-3"/>
        </w:rPr>
        <w:t> </w:t>
      </w:r>
      <w:r>
        <w:rPr/>
        <w:t>trú</w:t>
      </w:r>
      <w:r>
        <w:rPr>
          <w:spacing w:val="-2"/>
        </w:rPr>
        <w:t> </w:t>
      </w:r>
      <w:r>
        <w:rPr/>
        <w:t>tự</w:t>
      </w:r>
      <w:r>
        <w:rPr>
          <w:spacing w:val="-3"/>
        </w:rPr>
        <w:t> </w:t>
      </w:r>
      <w:r>
        <w:rPr/>
        <w:t>tâm</w:t>
      </w:r>
      <w:r>
        <w:rPr>
          <w:spacing w:val="-2"/>
        </w:rPr>
        <w:t> </w:t>
      </w:r>
      <w:r>
        <w:rPr/>
        <w:t>ông,</w:t>
      </w:r>
      <w:r>
        <w:rPr>
          <w:spacing w:val="-2"/>
        </w:rPr>
        <w:t> </w:t>
      </w:r>
      <w:r>
        <w:rPr/>
        <w:t>có</w:t>
      </w:r>
      <w:r>
        <w:rPr>
          <w:spacing w:val="-3"/>
        </w:rPr>
        <w:t> </w:t>
      </w:r>
      <w:r>
        <w:rPr/>
        <w:t>phải</w:t>
      </w:r>
      <w:r>
        <w:rPr>
          <w:spacing w:val="-4"/>
        </w:rPr>
        <w:t> </w:t>
      </w:r>
      <w:r>
        <w:rPr/>
        <w:t>các</w:t>
      </w:r>
      <w:r>
        <w:rPr>
          <w:spacing w:val="-4"/>
        </w:rPr>
        <w:t> </w:t>
      </w:r>
      <w:r>
        <w:rPr/>
        <w:t>căn</w:t>
      </w:r>
      <w:r>
        <w:rPr>
          <w:spacing w:val="-2"/>
        </w:rPr>
        <w:t> </w:t>
      </w:r>
      <w:r>
        <w:rPr/>
        <w:t>của</w:t>
      </w:r>
      <w:r>
        <w:rPr>
          <w:spacing w:val="-4"/>
        </w:rPr>
        <w:t> </w:t>
      </w:r>
      <w:r>
        <w:rPr/>
        <w:t>Ông</w:t>
      </w:r>
      <w:r>
        <w:rPr>
          <w:spacing w:val="-6"/>
        </w:rPr>
        <w:t> </w:t>
      </w:r>
      <w:r>
        <w:rPr/>
        <w:t>đổi</w:t>
      </w:r>
      <w:r>
        <w:rPr>
          <w:spacing w:val="-2"/>
        </w:rPr>
        <w:t> khác?</w:t>
      </w:r>
    </w:p>
    <w:p>
      <w:pPr>
        <w:pStyle w:val="BodyText"/>
        <w:spacing w:before="11"/>
      </w:pPr>
    </w:p>
    <w:p>
      <w:pPr>
        <w:pStyle w:val="BodyText"/>
        <w:spacing w:line="230" w:lineRule="auto"/>
        <w:ind w:left="360" w:right="353"/>
        <w:jc w:val="both"/>
      </w:pPr>
      <w:r>
        <w:rPr/>
        <w:t>-- Bạch Thế Tôn, sao các căn của con có thể không đổi khác được? Bạch Thế Tôn, đứa con một khả ái, đáng thương của con đã mệnh chung. Sau khi nó chết (con) không còn muốn làm việc, con không còn muốn ăn uống, con luôn luôn đi đến nghĩa địa và than khóc: "Con ở đâu, đứa con một của ta? Con ở</w:t>
      </w:r>
      <w:r>
        <w:rPr>
          <w:spacing w:val="80"/>
        </w:rPr>
        <w:t> </w:t>
      </w:r>
      <w:r>
        <w:rPr/>
        <w:t>đâu, đứa con một của ta?"</w:t>
      </w:r>
    </w:p>
    <w:p>
      <w:pPr>
        <w:pStyle w:val="BodyText"/>
        <w:spacing w:before="8"/>
      </w:pPr>
    </w:p>
    <w:p>
      <w:pPr>
        <w:pStyle w:val="BodyText"/>
        <w:spacing w:line="232" w:lineRule="auto"/>
        <w:ind w:left="360" w:right="355"/>
        <w:jc w:val="both"/>
      </w:pPr>
      <w:r>
        <w:rPr/>
        <w:t>-- Sự thật là như vậy, này Gia chủ, vì rằng, này Gia chủ, sầu, bi, khổ, ưu não do ái sanh ra, hiện hữu từ nơi ái.</w:t>
      </w:r>
    </w:p>
    <w:p>
      <w:pPr>
        <w:pStyle w:val="BodyText"/>
        <w:spacing w:before="7"/>
      </w:pPr>
    </w:p>
    <w:p>
      <w:pPr>
        <w:pStyle w:val="BodyText"/>
        <w:spacing w:line="230" w:lineRule="auto"/>
        <w:ind w:left="360" w:right="355"/>
        <w:jc w:val="both"/>
      </w:pPr>
      <w:r>
        <w:rPr/>
        <w:t>-- Nhưng đối với ai, bạch Thế Tôn, sự tình sẽ như vậy: "Sầu, bi, khổ, ưu, não do ái sanh ra, hiện hữu từ nơi ái?" Vì rằng, bạch Thế Tôn hỷ lạc (anandasomanassa) do ái sanh ra, hiện hữu từ nơi ái.</w:t>
      </w:r>
    </w:p>
    <w:p>
      <w:pPr>
        <w:pStyle w:val="BodyText"/>
        <w:spacing w:before="275"/>
        <w:ind w:left="360"/>
      </w:pPr>
      <w:r>
        <w:rPr/>
        <w:t>Rồi</w:t>
      </w:r>
      <w:r>
        <w:rPr>
          <w:spacing w:val="-6"/>
        </w:rPr>
        <w:t> </w:t>
      </w:r>
      <w:r>
        <w:rPr/>
        <w:t>người</w:t>
      </w:r>
      <w:r>
        <w:rPr>
          <w:spacing w:val="-1"/>
        </w:rPr>
        <w:t> </w:t>
      </w:r>
      <w:r>
        <w:rPr/>
        <w:t>gia</w:t>
      </w:r>
      <w:r>
        <w:rPr>
          <w:spacing w:val="-2"/>
        </w:rPr>
        <w:t> </w:t>
      </w:r>
      <w:r>
        <w:rPr/>
        <w:t>chủ,</w:t>
      </w:r>
      <w:r>
        <w:rPr>
          <w:spacing w:val="-1"/>
        </w:rPr>
        <w:t> </w:t>
      </w:r>
      <w:r>
        <w:rPr/>
        <w:t>không</w:t>
      </w:r>
      <w:r>
        <w:rPr>
          <w:spacing w:val="-2"/>
        </w:rPr>
        <w:t> </w:t>
      </w:r>
      <w:r>
        <w:rPr/>
        <w:t>hoan</w:t>
      </w:r>
      <w:r>
        <w:rPr>
          <w:spacing w:val="-1"/>
        </w:rPr>
        <w:t> </w:t>
      </w:r>
      <w:r>
        <w:rPr/>
        <w:t>hỷ</w:t>
      </w:r>
      <w:r>
        <w:rPr>
          <w:spacing w:val="-7"/>
        </w:rPr>
        <w:t> </w:t>
      </w:r>
      <w:r>
        <w:rPr/>
        <w:t>lời</w:t>
      </w:r>
      <w:r>
        <w:rPr>
          <w:spacing w:val="-1"/>
        </w:rPr>
        <w:t> </w:t>
      </w:r>
      <w:r>
        <w:rPr/>
        <w:t>Thế</w:t>
      </w:r>
      <w:r>
        <w:rPr>
          <w:spacing w:val="-5"/>
        </w:rPr>
        <w:t> </w:t>
      </w:r>
      <w:r>
        <w:rPr/>
        <w:t>Tôn</w:t>
      </w:r>
      <w:r>
        <w:rPr>
          <w:spacing w:val="-3"/>
        </w:rPr>
        <w:t> </w:t>
      </w:r>
      <w:r>
        <w:rPr/>
        <w:t>dạy,</w:t>
      </w:r>
      <w:r>
        <w:rPr>
          <w:spacing w:val="-4"/>
        </w:rPr>
        <w:t> </w:t>
      </w:r>
      <w:r>
        <w:rPr/>
        <w:t>chống</w:t>
      </w:r>
      <w:r>
        <w:rPr>
          <w:spacing w:val="-4"/>
        </w:rPr>
        <w:t> </w:t>
      </w:r>
      <w:r>
        <w:rPr/>
        <w:t>báng</w:t>
      </w:r>
      <w:r>
        <w:rPr>
          <w:spacing w:val="-4"/>
        </w:rPr>
        <w:t> </w:t>
      </w:r>
      <w:r>
        <w:rPr/>
        <w:t>lại,</w:t>
      </w:r>
      <w:r>
        <w:rPr>
          <w:spacing w:val="-1"/>
        </w:rPr>
        <w:t> </w:t>
      </w:r>
      <w:r>
        <w:rPr/>
        <w:t>từ</w:t>
      </w:r>
      <w:r>
        <w:rPr>
          <w:spacing w:val="-2"/>
        </w:rPr>
        <w:t> </w:t>
      </w:r>
      <w:r>
        <w:rPr/>
        <w:t>chỗ</w:t>
      </w:r>
      <w:r>
        <w:rPr>
          <w:spacing w:val="-1"/>
        </w:rPr>
        <w:t> </w:t>
      </w:r>
      <w:r>
        <w:rPr/>
        <w:t>ngồi</w:t>
      </w:r>
      <w:r>
        <w:rPr>
          <w:spacing w:val="-4"/>
        </w:rPr>
        <w:t> </w:t>
      </w:r>
      <w:r>
        <w:rPr/>
        <w:t>đứng</w:t>
      </w:r>
      <w:r>
        <w:rPr>
          <w:spacing w:val="-4"/>
        </w:rPr>
        <w:t> </w:t>
      </w:r>
      <w:r>
        <w:rPr/>
        <w:t>dậy</w:t>
      </w:r>
      <w:r>
        <w:rPr>
          <w:spacing w:val="-9"/>
        </w:rPr>
        <w:t> </w:t>
      </w:r>
      <w:r>
        <w:rPr/>
        <w:t>và</w:t>
      </w:r>
      <w:r>
        <w:rPr>
          <w:spacing w:val="-3"/>
        </w:rPr>
        <w:t> </w:t>
      </w:r>
      <w:r>
        <w:rPr/>
        <w:t>ra</w:t>
      </w:r>
      <w:r>
        <w:rPr>
          <w:spacing w:val="-5"/>
        </w:rPr>
        <w:t> đi.</w:t>
      </w:r>
    </w:p>
    <w:p>
      <w:pPr>
        <w:pStyle w:val="BodyText"/>
        <w:spacing w:before="9"/>
      </w:pPr>
    </w:p>
    <w:p>
      <w:pPr>
        <w:pStyle w:val="BodyText"/>
        <w:spacing w:line="230" w:lineRule="auto"/>
        <w:ind w:left="360" w:right="354"/>
        <w:jc w:val="both"/>
      </w:pPr>
      <w:r>
        <w:rPr/>
        <w:t>Lúc bấy giờ, một số người đánh bạc đang chơi đổ nhứt lục không xa Thế Tôn bao nhiêu. Người gia chủ kia, đi đến những người đánh bạc ấy, sau khi đến nói với những người ấy như sau:</w:t>
      </w:r>
    </w:p>
    <w:p>
      <w:pPr>
        <w:pStyle w:val="BodyText"/>
        <w:spacing w:before="8"/>
      </w:pPr>
    </w:p>
    <w:p>
      <w:pPr>
        <w:pStyle w:val="BodyText"/>
        <w:spacing w:line="232" w:lineRule="auto"/>
        <w:ind w:left="360" w:right="352"/>
        <w:jc w:val="both"/>
      </w:pPr>
      <w:r>
        <w:rPr/>
        <w:t>-- Này Quý vị, ở đây tôi đi đến Sa-môn Gotama, sau khi đến, đảnh lễ Sa-môn Gotama rồi ngồi xuống một bên. Này Quý vị, Sa-môn Gotama nói với tôi đang ngồi một bên:</w:t>
      </w:r>
    </w:p>
    <w:p>
      <w:pPr>
        <w:pStyle w:val="BodyText"/>
        <w:spacing w:before="2"/>
      </w:pPr>
    </w:p>
    <w:p>
      <w:pPr>
        <w:pStyle w:val="BodyText"/>
        <w:spacing w:line="232" w:lineRule="auto"/>
        <w:ind w:left="360" w:right="350"/>
        <w:jc w:val="both"/>
      </w:pPr>
      <w:r>
        <w:rPr/>
        <w:t>-- "Này</w:t>
      </w:r>
      <w:r>
        <w:rPr>
          <w:spacing w:val="-2"/>
        </w:rPr>
        <w:t> </w:t>
      </w:r>
      <w:r>
        <w:rPr/>
        <w:t>Gia chủ, có phải Ông có các căn để an trú tự tâm ông. Có phải các căn của Ông đổi khác?" Này Quý vị, được nghe nói vậy tôi nói với Sa-môn Gotama:</w:t>
      </w:r>
    </w:p>
    <w:p>
      <w:pPr>
        <w:pStyle w:val="BodyText"/>
        <w:spacing w:before="7"/>
      </w:pPr>
    </w:p>
    <w:p>
      <w:pPr>
        <w:pStyle w:val="BodyText"/>
        <w:spacing w:line="230" w:lineRule="auto"/>
        <w:ind w:left="360" w:right="353"/>
        <w:jc w:val="both"/>
      </w:pPr>
      <w:r>
        <w:rPr/>
        <w:t>-- "Bạch Thế Tôn, sao các căn của con có thể không đổi khác được? Bạch Thế Tôn, đứa con một khả ái, đáng thương của con đã mệnh chung. Sau khi nó chết, con không còn muốn làm việc, con không còn muốn ăn uống, con luôn luôn đi đến nghĩa địa và than khóc: "Con ở đâu, đứa con một của ta? Con ở</w:t>
      </w:r>
      <w:r>
        <w:rPr>
          <w:spacing w:val="80"/>
        </w:rPr>
        <w:t> </w:t>
      </w:r>
      <w:r>
        <w:rPr/>
        <w:t>đâu, đứa con một của ta?"</w:t>
      </w:r>
    </w:p>
    <w:p>
      <w:pPr>
        <w:pStyle w:val="BodyText"/>
        <w:spacing w:before="8"/>
      </w:pPr>
    </w:p>
    <w:p>
      <w:pPr>
        <w:pStyle w:val="BodyText"/>
        <w:spacing w:line="232" w:lineRule="auto"/>
        <w:ind w:left="360" w:right="354"/>
        <w:jc w:val="both"/>
      </w:pPr>
      <w:r>
        <w:rPr/>
        <w:t>-- "Sự thật là như vậy, này Gia chủ. Vì rằng, này Gia chủ, sầu, bi, khổ, ưu, não, do ái sanh ra, hiện hữu</w:t>
      </w:r>
      <w:r>
        <w:rPr>
          <w:spacing w:val="40"/>
        </w:rPr>
        <w:t> </w:t>
      </w:r>
      <w:r>
        <w:rPr/>
        <w:t>từ nơi ái".</w:t>
      </w:r>
    </w:p>
    <w:p>
      <w:pPr>
        <w:pStyle w:val="BodyText"/>
        <w:spacing w:before="7"/>
      </w:pPr>
    </w:p>
    <w:p>
      <w:pPr>
        <w:pStyle w:val="BodyText"/>
        <w:spacing w:line="230" w:lineRule="auto"/>
        <w:ind w:left="360" w:right="353"/>
        <w:jc w:val="both"/>
      </w:pPr>
      <w:r>
        <w:rPr/>
        <w:t>-- "Nhưng đối với ai, bạch Thế</w:t>
      </w:r>
      <w:r>
        <w:rPr>
          <w:spacing w:val="-1"/>
        </w:rPr>
        <w:t> </w:t>
      </w:r>
      <w:r>
        <w:rPr/>
        <w:t>Tôn, sự tình sẽ như vậy! "Sầu, bi, khổ, ưu, não do ái sanh ra, hiện hữu</w:t>
      </w:r>
      <w:r>
        <w:rPr>
          <w:spacing w:val="-1"/>
        </w:rPr>
        <w:t> </w:t>
      </w:r>
      <w:r>
        <w:rPr/>
        <w:t>từ nơi ái". Vì rằng bạch Thế Tôn, hỷ lạc do ái sanh ra, hiện hữu từ nơi ái". Này Quý vị, không hoan hỷ lời Thế Tôn dạy, ta chống báng lại, từ chỗ ngồi đứng dậy và ra đi.</w:t>
      </w:r>
    </w:p>
    <w:p>
      <w:pPr>
        <w:pStyle w:val="BodyText"/>
      </w:pPr>
    </w:p>
    <w:p>
      <w:pPr>
        <w:pStyle w:val="BodyText"/>
        <w:spacing w:before="1"/>
        <w:ind w:left="360"/>
      </w:pPr>
      <w:r>
        <w:rPr/>
        <w:t>--</w:t>
      </w:r>
      <w:r>
        <w:rPr>
          <w:spacing w:val="-5"/>
        </w:rPr>
        <w:t> </w:t>
      </w:r>
      <w:r>
        <w:rPr/>
        <w:t>Sự</w:t>
      </w:r>
      <w:r>
        <w:rPr>
          <w:spacing w:val="-2"/>
        </w:rPr>
        <w:t> </w:t>
      </w:r>
      <w:r>
        <w:rPr/>
        <w:t>thật</w:t>
      </w:r>
      <w:r>
        <w:rPr>
          <w:spacing w:val="-1"/>
        </w:rPr>
        <w:t> </w:t>
      </w:r>
      <w:r>
        <w:rPr/>
        <w:t>là</w:t>
      </w:r>
      <w:r>
        <w:rPr>
          <w:spacing w:val="1"/>
        </w:rPr>
        <w:t> </w:t>
      </w:r>
      <w:r>
        <w:rPr/>
        <w:t>như</w:t>
      </w:r>
      <w:r>
        <w:rPr>
          <w:spacing w:val="-2"/>
        </w:rPr>
        <w:t> </w:t>
      </w:r>
      <w:r>
        <w:rPr/>
        <w:t>vậy,</w:t>
      </w:r>
      <w:r>
        <w:rPr>
          <w:spacing w:val="-1"/>
        </w:rPr>
        <w:t> </w:t>
      </w:r>
      <w:r>
        <w:rPr/>
        <w:t>này</w:t>
      </w:r>
      <w:r>
        <w:rPr>
          <w:spacing w:val="-3"/>
        </w:rPr>
        <w:t> </w:t>
      </w:r>
      <w:r>
        <w:rPr/>
        <w:t>Gia</w:t>
      </w:r>
      <w:r>
        <w:rPr>
          <w:spacing w:val="-2"/>
        </w:rPr>
        <w:t> </w:t>
      </w:r>
      <w:r>
        <w:rPr/>
        <w:t>Chủ!</w:t>
      </w:r>
      <w:r>
        <w:rPr>
          <w:spacing w:val="-3"/>
        </w:rPr>
        <w:t> </w:t>
      </w:r>
      <w:r>
        <w:rPr/>
        <w:t>Sự</w:t>
      </w:r>
      <w:r>
        <w:rPr>
          <w:spacing w:val="-1"/>
        </w:rPr>
        <w:t> </w:t>
      </w:r>
      <w:r>
        <w:rPr/>
        <w:t>thật là</w:t>
      </w:r>
      <w:r>
        <w:rPr>
          <w:spacing w:val="-3"/>
        </w:rPr>
        <w:t> </w:t>
      </w:r>
      <w:r>
        <w:rPr/>
        <w:t>như vậy</w:t>
      </w:r>
      <w:r>
        <w:rPr>
          <w:spacing w:val="-3"/>
        </w:rPr>
        <w:t> </w:t>
      </w:r>
      <w:r>
        <w:rPr/>
        <w:t>này</w:t>
      </w:r>
      <w:r>
        <w:rPr>
          <w:spacing w:val="-5"/>
        </w:rPr>
        <w:t> </w:t>
      </w:r>
      <w:r>
        <w:rPr/>
        <w:t>Gia</w:t>
      </w:r>
      <w:r>
        <w:rPr>
          <w:spacing w:val="-2"/>
        </w:rPr>
        <w:t> </w:t>
      </w:r>
      <w:r>
        <w:rPr/>
        <w:t>chủ!</w:t>
      </w:r>
      <w:r>
        <w:rPr>
          <w:spacing w:val="-1"/>
        </w:rPr>
        <w:t> </w:t>
      </w:r>
      <w:r>
        <w:rPr/>
        <w:t>Này</w:t>
      </w:r>
      <w:r>
        <w:rPr>
          <w:spacing w:val="-3"/>
        </w:rPr>
        <w:t> </w:t>
      </w:r>
      <w:r>
        <w:rPr/>
        <w:t>Gia</w:t>
      </w:r>
      <w:r>
        <w:rPr>
          <w:spacing w:val="-2"/>
        </w:rPr>
        <w:t> </w:t>
      </w:r>
      <w:r>
        <w:rPr/>
        <w:t>chủ, hỷ</w:t>
      </w:r>
      <w:r>
        <w:rPr>
          <w:spacing w:val="-6"/>
        </w:rPr>
        <w:t> </w:t>
      </w:r>
      <w:r>
        <w:rPr/>
        <w:t>lạc</w:t>
      </w:r>
      <w:r>
        <w:rPr>
          <w:spacing w:val="-1"/>
        </w:rPr>
        <w:t> </w:t>
      </w:r>
      <w:r>
        <w:rPr/>
        <w:t>do ái sanh,</w:t>
      </w:r>
      <w:r>
        <w:rPr>
          <w:spacing w:val="4"/>
        </w:rPr>
        <w:t> </w:t>
      </w:r>
      <w:r>
        <w:rPr>
          <w:spacing w:val="-4"/>
        </w:rPr>
        <w:t>hiện</w:t>
      </w:r>
    </w:p>
    <w:p>
      <w:pPr>
        <w:pStyle w:val="BodyText"/>
        <w:spacing w:after="0"/>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hữu</w:t>
      </w:r>
      <w:r>
        <w:rPr>
          <w:spacing w:val="-5"/>
        </w:rPr>
        <w:t> </w:t>
      </w:r>
      <w:r>
        <w:rPr/>
        <w:t>từ</w:t>
      </w:r>
      <w:r>
        <w:rPr>
          <w:spacing w:val="-1"/>
        </w:rPr>
        <w:t> </w:t>
      </w:r>
      <w:r>
        <w:rPr/>
        <w:t>nơi</w:t>
      </w:r>
      <w:r>
        <w:rPr>
          <w:spacing w:val="-1"/>
        </w:rPr>
        <w:t> </w:t>
      </w:r>
      <w:r>
        <w:rPr>
          <w:spacing w:val="-5"/>
        </w:rPr>
        <w:t>ái.</w:t>
      </w:r>
    </w:p>
    <w:p>
      <w:pPr>
        <w:pStyle w:val="BodyText"/>
        <w:spacing w:before="276"/>
        <w:ind w:left="360"/>
      </w:pPr>
      <w:r>
        <w:rPr/>
        <w:t>Rồi</w:t>
      </w:r>
      <w:r>
        <w:rPr>
          <w:spacing w:val="-7"/>
        </w:rPr>
        <w:t> </w:t>
      </w:r>
      <w:r>
        <w:rPr/>
        <w:t>người</w:t>
      </w:r>
      <w:r>
        <w:rPr>
          <w:spacing w:val="-2"/>
        </w:rPr>
        <w:t> </w:t>
      </w:r>
      <w:r>
        <w:rPr/>
        <w:t>gia</w:t>
      </w:r>
      <w:r>
        <w:rPr>
          <w:spacing w:val="-2"/>
        </w:rPr>
        <w:t> </w:t>
      </w:r>
      <w:r>
        <w:rPr/>
        <w:t>chủ</w:t>
      </w:r>
      <w:r>
        <w:rPr>
          <w:spacing w:val="-2"/>
        </w:rPr>
        <w:t> </w:t>
      </w:r>
      <w:r>
        <w:rPr/>
        <w:t>suy</w:t>
      </w:r>
      <w:r>
        <w:rPr>
          <w:spacing w:val="-9"/>
        </w:rPr>
        <w:t> </w:t>
      </w:r>
      <w:r>
        <w:rPr/>
        <w:t>nghĩ:</w:t>
      </w:r>
      <w:r>
        <w:rPr>
          <w:spacing w:val="-2"/>
        </w:rPr>
        <w:t> </w:t>
      </w:r>
      <w:r>
        <w:rPr/>
        <w:t>"Có</w:t>
      </w:r>
      <w:r>
        <w:rPr>
          <w:spacing w:val="-4"/>
        </w:rPr>
        <w:t> </w:t>
      </w:r>
      <w:r>
        <w:rPr/>
        <w:t>sự</w:t>
      </w:r>
      <w:r>
        <w:rPr>
          <w:spacing w:val="-3"/>
        </w:rPr>
        <w:t> </w:t>
      </w:r>
      <w:r>
        <w:rPr/>
        <w:t>đồng</w:t>
      </w:r>
      <w:r>
        <w:rPr>
          <w:spacing w:val="-3"/>
        </w:rPr>
        <w:t> </w:t>
      </w:r>
      <w:r>
        <w:rPr/>
        <w:t>ý</w:t>
      </w:r>
      <w:r>
        <w:rPr>
          <w:spacing w:val="-5"/>
        </w:rPr>
        <w:t> </w:t>
      </w:r>
      <w:r>
        <w:rPr/>
        <w:t>giữa</w:t>
      </w:r>
      <w:r>
        <w:rPr>
          <w:spacing w:val="-6"/>
        </w:rPr>
        <w:t> </w:t>
      </w:r>
      <w:r>
        <w:rPr/>
        <w:t>ta</w:t>
      </w:r>
      <w:r>
        <w:rPr>
          <w:spacing w:val="-1"/>
        </w:rPr>
        <w:t> </w:t>
      </w:r>
      <w:r>
        <w:rPr/>
        <w:t>và</w:t>
      </w:r>
      <w:r>
        <w:rPr>
          <w:spacing w:val="-5"/>
        </w:rPr>
        <w:t> </w:t>
      </w:r>
      <w:r>
        <w:rPr/>
        <w:t>những</w:t>
      </w:r>
      <w:r>
        <w:rPr>
          <w:spacing w:val="-6"/>
        </w:rPr>
        <w:t> </w:t>
      </w:r>
      <w:r>
        <w:rPr/>
        <w:t>người</w:t>
      </w:r>
      <w:r>
        <w:rPr>
          <w:spacing w:val="-1"/>
        </w:rPr>
        <w:t> </w:t>
      </w:r>
      <w:r>
        <w:rPr/>
        <w:t>đánh</w:t>
      </w:r>
      <w:r>
        <w:rPr>
          <w:spacing w:val="-2"/>
        </w:rPr>
        <w:t> </w:t>
      </w:r>
      <w:r>
        <w:rPr/>
        <w:t>bạc",</w:t>
      </w:r>
      <w:r>
        <w:rPr>
          <w:spacing w:val="-2"/>
        </w:rPr>
        <w:t> </w:t>
      </w:r>
      <w:r>
        <w:rPr/>
        <w:t>rồi</w:t>
      </w:r>
      <w:r>
        <w:rPr>
          <w:spacing w:val="-5"/>
        </w:rPr>
        <w:t> </w:t>
      </w:r>
      <w:r>
        <w:rPr/>
        <w:t>bỏ</w:t>
      </w:r>
      <w:r>
        <w:rPr>
          <w:spacing w:val="-2"/>
        </w:rPr>
        <w:t> </w:t>
      </w:r>
      <w:r>
        <w:rPr>
          <w:spacing w:val="-5"/>
        </w:rPr>
        <w:t>đi.</w:t>
      </w:r>
    </w:p>
    <w:p>
      <w:pPr>
        <w:pStyle w:val="BodyText"/>
        <w:spacing w:before="6"/>
      </w:pPr>
    </w:p>
    <w:p>
      <w:pPr>
        <w:pStyle w:val="BodyText"/>
        <w:spacing w:line="232" w:lineRule="auto"/>
        <w:ind w:left="360" w:right="353"/>
        <w:jc w:val="both"/>
      </w:pPr>
      <w:r>
        <w:rPr/>
        <w:t>Và cuộc đối thoại ấy dần dần được truyền đi và truyền đến trong nội cung. Rồi vua Pasenadi xứ Kosala cho gọi hoàng hậu Mallika:</w:t>
      </w:r>
    </w:p>
    <w:p>
      <w:pPr>
        <w:pStyle w:val="BodyText"/>
        <w:spacing w:before="5"/>
      </w:pPr>
    </w:p>
    <w:p>
      <w:pPr>
        <w:pStyle w:val="BodyText"/>
        <w:spacing w:line="230" w:lineRule="auto"/>
        <w:ind w:left="360" w:right="355"/>
        <w:jc w:val="both"/>
      </w:pPr>
      <w:r>
        <w:rPr/>
        <w:t>-- Này Mallika, đây là lời Sa-môn Gotama nói với các người ấy: "Sầu, bi, khổ, ưu, não do ái sanh ra,</w:t>
      </w:r>
      <w:r>
        <w:rPr>
          <w:spacing w:val="40"/>
        </w:rPr>
        <w:t> </w:t>
      </w:r>
      <w:r>
        <w:rPr/>
        <w:t>hiện hữu từ nơi ái".</w:t>
      </w:r>
    </w:p>
    <w:p>
      <w:pPr>
        <w:pStyle w:val="BodyText"/>
        <w:spacing w:before="275"/>
        <w:ind w:left="360"/>
      </w:pPr>
      <w:r>
        <w:rPr/>
        <w:t>--</w:t>
      </w:r>
      <w:r>
        <w:rPr>
          <w:spacing w:val="-9"/>
        </w:rPr>
        <w:t> </w:t>
      </w:r>
      <w:r>
        <w:rPr/>
        <w:t>Tâu</w:t>
      </w:r>
      <w:r>
        <w:rPr>
          <w:spacing w:val="-2"/>
        </w:rPr>
        <w:t> </w:t>
      </w:r>
      <w:r>
        <w:rPr/>
        <w:t>Ðại</w:t>
      </w:r>
      <w:r>
        <w:rPr>
          <w:spacing w:val="-3"/>
        </w:rPr>
        <w:t> </w:t>
      </w:r>
      <w:r>
        <w:rPr/>
        <w:t>vương,</w:t>
      </w:r>
      <w:r>
        <w:rPr>
          <w:spacing w:val="-2"/>
        </w:rPr>
        <w:t> </w:t>
      </w:r>
      <w:r>
        <w:rPr/>
        <w:t>nếu</w:t>
      </w:r>
      <w:r>
        <w:rPr>
          <w:spacing w:val="-2"/>
        </w:rPr>
        <w:t> </w:t>
      </w:r>
      <w:r>
        <w:rPr/>
        <w:t>Thế</w:t>
      </w:r>
      <w:r>
        <w:rPr>
          <w:spacing w:val="-3"/>
        </w:rPr>
        <w:t> </w:t>
      </w:r>
      <w:r>
        <w:rPr/>
        <w:t>Tôn</w:t>
      </w:r>
      <w:r>
        <w:rPr>
          <w:spacing w:val="-4"/>
        </w:rPr>
        <w:t> </w:t>
      </w:r>
      <w:r>
        <w:rPr/>
        <w:t>đã</w:t>
      </w:r>
      <w:r>
        <w:rPr>
          <w:spacing w:val="-3"/>
        </w:rPr>
        <w:t> </w:t>
      </w:r>
      <w:r>
        <w:rPr/>
        <w:t>dạy</w:t>
      </w:r>
      <w:r>
        <w:rPr>
          <w:spacing w:val="-5"/>
        </w:rPr>
        <w:t> </w:t>
      </w:r>
      <w:r>
        <w:rPr/>
        <w:t>như</w:t>
      </w:r>
      <w:r>
        <w:rPr>
          <w:spacing w:val="-4"/>
        </w:rPr>
        <w:t> </w:t>
      </w:r>
      <w:r>
        <w:rPr/>
        <w:t>vậy,</w:t>
      </w:r>
      <w:r>
        <w:rPr>
          <w:spacing w:val="-2"/>
        </w:rPr>
        <w:t> </w:t>
      </w:r>
      <w:r>
        <w:rPr/>
        <w:t>thì</w:t>
      </w:r>
      <w:r>
        <w:rPr>
          <w:spacing w:val="-1"/>
        </w:rPr>
        <w:t> </w:t>
      </w:r>
      <w:r>
        <w:rPr/>
        <w:t>sự</w:t>
      </w:r>
      <w:r>
        <w:rPr>
          <w:spacing w:val="-3"/>
        </w:rPr>
        <w:t> </w:t>
      </w:r>
      <w:r>
        <w:rPr/>
        <w:t>việc</w:t>
      </w:r>
      <w:r>
        <w:rPr>
          <w:spacing w:val="-3"/>
        </w:rPr>
        <w:t> </w:t>
      </w:r>
      <w:r>
        <w:rPr/>
        <w:t>là</w:t>
      </w:r>
      <w:r>
        <w:rPr>
          <w:spacing w:val="-5"/>
        </w:rPr>
        <w:t> </w:t>
      </w:r>
      <w:r>
        <w:rPr/>
        <w:t>như</w:t>
      </w:r>
      <w:r>
        <w:rPr>
          <w:spacing w:val="-3"/>
        </w:rPr>
        <w:t> </w:t>
      </w:r>
      <w:r>
        <w:rPr>
          <w:spacing w:val="-4"/>
        </w:rPr>
        <w:t>vậy.</w:t>
      </w:r>
    </w:p>
    <w:p>
      <w:pPr>
        <w:pStyle w:val="BodyText"/>
        <w:spacing w:before="11"/>
      </w:pPr>
    </w:p>
    <w:p>
      <w:pPr>
        <w:pStyle w:val="BodyText"/>
        <w:spacing w:line="230" w:lineRule="auto"/>
        <w:ind w:left="360" w:right="351"/>
        <w:jc w:val="both"/>
      </w:pPr>
      <w:r>
        <w:rPr/>
        <w:t>--</w:t>
      </w:r>
      <w:r>
        <w:rPr>
          <w:spacing w:val="-1"/>
        </w:rPr>
        <w:t> </w:t>
      </w:r>
      <w:r>
        <w:rPr/>
        <w:t>Ðiều gì Sa-môn Gotama nói, Mallika này</w:t>
      </w:r>
      <w:r>
        <w:rPr>
          <w:spacing w:val="-2"/>
        </w:rPr>
        <w:t> </w:t>
      </w:r>
      <w:r>
        <w:rPr/>
        <w:t>cũng</w:t>
      </w:r>
      <w:r>
        <w:rPr>
          <w:spacing w:val="-2"/>
        </w:rPr>
        <w:t> </w:t>
      </w:r>
      <w:r>
        <w:rPr/>
        <w:t>nói theo. Vì Mallika quá hoan hỷ</w:t>
      </w:r>
      <w:r>
        <w:rPr>
          <w:spacing w:val="-2"/>
        </w:rPr>
        <w:t> </w:t>
      </w:r>
      <w:r>
        <w:rPr/>
        <w:t>với Sa-môn Gotama. Vì vị Ðạo sư nói gì cho đệ tử, và đệ tử quá hoan hỷ</w:t>
      </w:r>
      <w:r>
        <w:rPr>
          <w:spacing w:val="-2"/>
        </w:rPr>
        <w:t> </w:t>
      </w:r>
      <w:r>
        <w:rPr/>
        <w:t>với vị Ðạo sư nên nói: "Sự thật là vậy, thưa Ðạo sư! Sự thật là như vậy, thưa Ðạo sư". Cũng vậy, này Mallika, điều gì Sa-môn Gotama nói, Hoàng hậu quá hoan hỷ với Sa-môn Gotama nên đã nói: "Nếu Thế Tôn đã nói như vậy thời sự việc là vậy". Hãy đi đi, Mallika, hãy đi đi!</w:t>
      </w:r>
    </w:p>
    <w:p>
      <w:pPr>
        <w:pStyle w:val="BodyText"/>
        <w:spacing w:before="1"/>
      </w:pPr>
    </w:p>
    <w:p>
      <w:pPr>
        <w:pStyle w:val="BodyText"/>
        <w:ind w:left="360"/>
      </w:pPr>
      <w:r>
        <w:rPr/>
        <w:t>Rồi</w:t>
      </w:r>
      <w:r>
        <w:rPr>
          <w:spacing w:val="-8"/>
        </w:rPr>
        <w:t> </w:t>
      </w:r>
      <w:r>
        <w:rPr/>
        <w:t>hoàng</w:t>
      </w:r>
      <w:r>
        <w:rPr>
          <w:spacing w:val="-6"/>
        </w:rPr>
        <w:t> </w:t>
      </w:r>
      <w:r>
        <w:rPr/>
        <w:t>hậu</w:t>
      </w:r>
      <w:r>
        <w:rPr>
          <w:spacing w:val="-5"/>
        </w:rPr>
        <w:t> </w:t>
      </w:r>
      <w:r>
        <w:rPr/>
        <w:t>Mallika</w:t>
      </w:r>
      <w:r>
        <w:rPr>
          <w:spacing w:val="-3"/>
        </w:rPr>
        <w:t> </w:t>
      </w:r>
      <w:r>
        <w:rPr/>
        <w:t>cho</w:t>
      </w:r>
      <w:r>
        <w:rPr>
          <w:spacing w:val="-3"/>
        </w:rPr>
        <w:t> </w:t>
      </w:r>
      <w:r>
        <w:rPr/>
        <w:t>gọi</w:t>
      </w:r>
      <w:r>
        <w:rPr>
          <w:spacing w:val="-5"/>
        </w:rPr>
        <w:t> </w:t>
      </w:r>
      <w:r>
        <w:rPr/>
        <w:t>Bà-la-môn</w:t>
      </w:r>
      <w:r>
        <w:rPr>
          <w:spacing w:val="-5"/>
        </w:rPr>
        <w:t> </w:t>
      </w:r>
      <w:r>
        <w:rPr/>
        <w:t>Nalijangha</w:t>
      </w:r>
      <w:r>
        <w:rPr>
          <w:spacing w:val="-4"/>
        </w:rPr>
        <w:t> </w:t>
      </w:r>
      <w:r>
        <w:rPr/>
        <w:t>và</w:t>
      </w:r>
      <w:r>
        <w:rPr>
          <w:spacing w:val="-4"/>
        </w:rPr>
        <w:t> nói:</w:t>
      </w:r>
    </w:p>
    <w:p>
      <w:pPr>
        <w:pStyle w:val="BodyText"/>
        <w:spacing w:before="9"/>
      </w:pPr>
    </w:p>
    <w:p>
      <w:pPr>
        <w:pStyle w:val="BodyText"/>
        <w:spacing w:line="230" w:lineRule="auto"/>
        <w:ind w:left="360" w:right="354"/>
        <w:jc w:val="both"/>
      </w:pPr>
      <w:r>
        <w:rPr/>
        <w:t>-- Này Bà-la-môn, hãy đi</w:t>
      </w:r>
      <w:r>
        <w:rPr>
          <w:spacing w:val="10"/>
        </w:rPr>
        <w:t> </w:t>
      </w:r>
      <w:r>
        <w:rPr/>
        <w:t>đến Thế Tôn, sau khi đến, nhân danh ta cúi đầu đảnh lễ chân Thế Tôn, hỏi có</w:t>
      </w:r>
      <w:r>
        <w:rPr>
          <w:spacing w:val="40"/>
        </w:rPr>
        <w:t> </w:t>
      </w:r>
      <w:r>
        <w:rPr/>
        <w:t>ít bệnh, ít não, khinh an, khí lực sung mãn, lạc trú, và thưa: "Bạch Thế Tôn, hoàng hậu Mallika cúi đầu đảnh lễ chân Thế</w:t>
      </w:r>
      <w:r>
        <w:rPr>
          <w:spacing w:val="-1"/>
        </w:rPr>
        <w:t> </w:t>
      </w:r>
      <w:r>
        <w:rPr/>
        <w:t>Tôn, hỏi thăm Thế</w:t>
      </w:r>
      <w:r>
        <w:rPr>
          <w:spacing w:val="-1"/>
        </w:rPr>
        <w:t> </w:t>
      </w:r>
      <w:r>
        <w:rPr/>
        <w:t>Tôn có ít bệnh, ít não, khinh an, khí lực</w:t>
      </w:r>
      <w:r>
        <w:rPr>
          <w:spacing w:val="-1"/>
        </w:rPr>
        <w:t> </w:t>
      </w:r>
      <w:r>
        <w:rPr/>
        <w:t>sung</w:t>
      </w:r>
      <w:r>
        <w:rPr>
          <w:spacing w:val="-2"/>
        </w:rPr>
        <w:t> </w:t>
      </w:r>
      <w:r>
        <w:rPr/>
        <w:t>mãn lạc trú không, và thưa như sau: "Bạch Thế Tôn, có phải Thế Tôn đã nói như sau: Sầu, bi, khổ, ưu, não do ái sanh ra, hiện hữu từ nơi ái". Và nếu Thế Tôn trả lời Ông như thế nào, hãy</w:t>
      </w:r>
      <w:r>
        <w:rPr>
          <w:spacing w:val="-1"/>
        </w:rPr>
        <w:t> </w:t>
      </w:r>
      <w:r>
        <w:rPr/>
        <w:t>khéo nắm giữ và nói lại với ta. Vì các Như Lai không nói phản lại sự thật.</w:t>
      </w:r>
    </w:p>
    <w:p>
      <w:pPr>
        <w:pStyle w:val="BodyText"/>
        <w:spacing w:before="276"/>
        <w:ind w:left="360"/>
      </w:pPr>
      <w:r>
        <w:rPr/>
        <w:t>--</w:t>
      </w:r>
      <w:r>
        <w:rPr>
          <w:spacing w:val="-8"/>
        </w:rPr>
        <w:t> </w:t>
      </w:r>
      <w:r>
        <w:rPr/>
        <w:t>Thưa</w:t>
      </w:r>
      <w:r>
        <w:rPr>
          <w:spacing w:val="-7"/>
        </w:rPr>
        <w:t> </w:t>
      </w:r>
      <w:r>
        <w:rPr/>
        <w:t>vâng,</w:t>
      </w:r>
      <w:r>
        <w:rPr>
          <w:spacing w:val="-4"/>
        </w:rPr>
        <w:t> </w:t>
      </w:r>
      <w:r>
        <w:rPr/>
        <w:t>tâu</w:t>
      </w:r>
      <w:r>
        <w:rPr>
          <w:spacing w:val="-5"/>
        </w:rPr>
        <w:t> </w:t>
      </w:r>
      <w:r>
        <w:rPr/>
        <w:t>Hoàng</w:t>
      </w:r>
      <w:r>
        <w:rPr>
          <w:spacing w:val="-4"/>
        </w:rPr>
        <w:t> hậu.</w:t>
      </w:r>
    </w:p>
    <w:p>
      <w:pPr>
        <w:pStyle w:val="BodyText"/>
        <w:spacing w:before="11"/>
      </w:pPr>
    </w:p>
    <w:p>
      <w:pPr>
        <w:pStyle w:val="BodyText"/>
        <w:spacing w:line="230" w:lineRule="auto"/>
        <w:ind w:left="360" w:right="354"/>
        <w:jc w:val="both"/>
      </w:pPr>
      <w:r>
        <w:rPr/>
        <w:t>Bà-la-môn Nalijangha vâng đáp hoàng hậu Mallika, đi đến Thế Tôn, sau khi đến nói lên những lời chào đón hỏi thăm với Thế Tôn, Và sau khi nói lên những lời chào đón hỏi thăm thân hữu liền ngồi xuống</w:t>
      </w:r>
      <w:r>
        <w:rPr>
          <w:spacing w:val="40"/>
        </w:rPr>
        <w:t> </w:t>
      </w:r>
      <w:r>
        <w:rPr/>
        <w:t>một bên. Ngồi xuống một bên, Bà-la-môn Nalijangha Bạch Thế Tôn:</w:t>
      </w:r>
    </w:p>
    <w:p>
      <w:pPr>
        <w:pStyle w:val="BodyText"/>
        <w:spacing w:before="9"/>
      </w:pPr>
    </w:p>
    <w:p>
      <w:pPr>
        <w:pStyle w:val="BodyText"/>
        <w:spacing w:line="230" w:lineRule="auto"/>
        <w:ind w:left="360" w:right="354"/>
        <w:jc w:val="both"/>
      </w:pPr>
      <w:r>
        <w:rPr/>
        <w:t>-- Thưa Tôn giả Gotama, hoàng hậu Mallika cúi đầu đảnh lễ chân Sa-môn Gotama, hỏi thăm có ít bệnh, ít não, khinh an, khí lực sung mãn, lạc trú và thưa như sau: "Bạch Thế Tôn, có phải Thế Tôn đã nói như sau: "Sầu, bi, khổ, ưu, não do ái sanh ra, hiện hữu từ nơi ái"?</w:t>
      </w:r>
    </w:p>
    <w:p>
      <w:pPr>
        <w:pStyle w:val="BodyText"/>
        <w:spacing w:before="5"/>
      </w:pPr>
    </w:p>
    <w:p>
      <w:pPr>
        <w:pStyle w:val="BodyText"/>
        <w:spacing w:line="235" w:lineRule="auto"/>
        <w:ind w:left="360" w:right="393"/>
        <w:jc w:val="both"/>
      </w:pPr>
      <w:r>
        <w:rPr/>
        <w:t>-- Thật sự là như vậy, này Bà-la-môn. Thật sự là như vậy, này Bà-la-môn. Này</w:t>
      </w:r>
      <w:r>
        <w:rPr>
          <w:spacing w:val="-1"/>
        </w:rPr>
        <w:t> </w:t>
      </w:r>
      <w:r>
        <w:rPr/>
        <w:t>Bà-la-môn, sầu, bi, khổ, ưu, não do ái sanh ra, hiện hữu từ nơi ái.</w:t>
      </w:r>
    </w:p>
    <w:p>
      <w:pPr>
        <w:pStyle w:val="BodyText"/>
        <w:spacing w:before="6"/>
      </w:pPr>
    </w:p>
    <w:p>
      <w:pPr>
        <w:pStyle w:val="BodyText"/>
        <w:spacing w:line="230" w:lineRule="auto"/>
        <w:ind w:left="360" w:right="354"/>
        <w:jc w:val="both"/>
      </w:pPr>
      <w:r>
        <w:rPr/>
        <w:t>Này Bà-la-môn, đây là một pháp môn, do pháp môn này, cần phải được hiểu là sầu, bi, khổ, ưu, não do</w:t>
      </w:r>
      <w:r>
        <w:rPr>
          <w:spacing w:val="40"/>
        </w:rPr>
        <w:t> </w:t>
      </w:r>
      <w:r>
        <w:rPr/>
        <w:t>ái sanh ra, hiện hữu từ nơi ái. Này Bà-la-môn, thuở xưa, ở tại Savatthi này, bà mẹ của một người đàn bà mệnh chung. Từ khi bà ta mệnh chung, người đàn bà này phát điên cuồng, tâm tư hỗn loạn, đi từ đường này qua đường khác, từ ngã tư đường này qua ngã tư đường khác và nói: "Người có thấy mẹ tôi đâu không? Người có thấy mẹ tôi đâu không?"</w:t>
      </w:r>
    </w:p>
    <w:p>
      <w:pPr>
        <w:pStyle w:val="BodyText"/>
        <w:spacing w:before="9"/>
      </w:pPr>
    </w:p>
    <w:p>
      <w:pPr>
        <w:pStyle w:val="BodyText"/>
        <w:spacing w:line="230" w:lineRule="auto" w:before="1"/>
        <w:ind w:left="360" w:right="352"/>
        <w:jc w:val="both"/>
      </w:pPr>
      <w:r>
        <w:rPr/>
        <w:t>Này</w:t>
      </w:r>
      <w:r>
        <w:rPr>
          <w:spacing w:val="-3"/>
        </w:rPr>
        <w:t> </w:t>
      </w:r>
      <w:r>
        <w:rPr/>
        <w:t>Bà-la-môn, đây</w:t>
      </w:r>
      <w:r>
        <w:rPr>
          <w:spacing w:val="-6"/>
        </w:rPr>
        <w:t> </w:t>
      </w:r>
      <w:r>
        <w:rPr/>
        <w:t>là một</w:t>
      </w:r>
      <w:r>
        <w:rPr>
          <w:spacing w:val="-1"/>
        </w:rPr>
        <w:t> </w:t>
      </w:r>
      <w:r>
        <w:rPr/>
        <w:t>pháp</w:t>
      </w:r>
      <w:r>
        <w:rPr>
          <w:spacing w:val="-1"/>
        </w:rPr>
        <w:t> </w:t>
      </w:r>
      <w:r>
        <w:rPr/>
        <w:t>môn,</w:t>
      </w:r>
      <w:r>
        <w:rPr>
          <w:spacing w:val="-1"/>
        </w:rPr>
        <w:t> </w:t>
      </w:r>
      <w:r>
        <w:rPr/>
        <w:t>do</w:t>
      </w:r>
      <w:r>
        <w:rPr>
          <w:spacing w:val="-1"/>
        </w:rPr>
        <w:t> </w:t>
      </w:r>
      <w:r>
        <w:rPr/>
        <w:t>pháp</w:t>
      </w:r>
      <w:r>
        <w:rPr>
          <w:spacing w:val="-1"/>
        </w:rPr>
        <w:t> </w:t>
      </w:r>
      <w:r>
        <w:rPr/>
        <w:t>môn</w:t>
      </w:r>
      <w:r>
        <w:rPr>
          <w:spacing w:val="-1"/>
        </w:rPr>
        <w:t> </w:t>
      </w:r>
      <w:r>
        <w:rPr/>
        <w:t>này,</w:t>
      </w:r>
      <w:r>
        <w:rPr>
          <w:spacing w:val="-1"/>
        </w:rPr>
        <w:t> </w:t>
      </w:r>
      <w:r>
        <w:rPr/>
        <w:t>cần</w:t>
      </w:r>
      <w:r>
        <w:rPr>
          <w:spacing w:val="-1"/>
        </w:rPr>
        <w:t> </w:t>
      </w:r>
      <w:r>
        <w:rPr/>
        <w:t>phải được</w:t>
      </w:r>
      <w:r>
        <w:rPr>
          <w:spacing w:val="-2"/>
        </w:rPr>
        <w:t> </w:t>
      </w:r>
      <w:r>
        <w:rPr/>
        <w:t>hiểu</w:t>
      </w:r>
      <w:r>
        <w:rPr>
          <w:spacing w:val="-1"/>
        </w:rPr>
        <w:t> </w:t>
      </w:r>
      <w:r>
        <w:rPr/>
        <w:t>là</w:t>
      </w:r>
      <w:r>
        <w:rPr>
          <w:spacing w:val="-1"/>
        </w:rPr>
        <w:t> </w:t>
      </w:r>
      <w:r>
        <w:rPr/>
        <w:t>sầu, bi,</w:t>
      </w:r>
      <w:r>
        <w:rPr>
          <w:spacing w:val="-1"/>
        </w:rPr>
        <w:t> </w:t>
      </w:r>
      <w:r>
        <w:rPr/>
        <w:t>khổ, ưu</w:t>
      </w:r>
      <w:r>
        <w:rPr>
          <w:spacing w:val="-2"/>
        </w:rPr>
        <w:t> </w:t>
      </w:r>
      <w:r>
        <w:rPr/>
        <w:t>não do</w:t>
      </w:r>
      <w:r>
        <w:rPr>
          <w:spacing w:val="-1"/>
        </w:rPr>
        <w:t> </w:t>
      </w:r>
      <w:r>
        <w:rPr/>
        <w:t>ái sanh ra, hiện hữu từ nơi ái. Này Bà-la-môn, thuở xưa, ở tại Savatthi này, người cha của một người đàn</w:t>
      </w:r>
      <w:r>
        <w:rPr>
          <w:spacing w:val="40"/>
        </w:rPr>
        <w:t> </w:t>
      </w:r>
      <w:r>
        <w:rPr/>
        <w:t>bà mệnh chung..., người anh mệnh chung..., người chị mệnh chung..., người con trai mệnh chung..., người con gái mệnh chung..., người chồng mệnh chung. Từ khi người chồng mệnh chung, người đàn bà</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6"/>
        <w:jc w:val="both"/>
      </w:pPr>
      <w:r>
        <w:rPr/>
        <w:t>này phát điên cuồng, tâm tư hỗn loạn, đi từ đường này qua đường khác, đi từ ngã tư đường này qua ngã tư đường khác và nói: "Người có thấy chồng tôi đâu không? Người có thấy chồng tôi đâu không?"</w:t>
      </w:r>
    </w:p>
    <w:p>
      <w:pPr>
        <w:pStyle w:val="BodyText"/>
        <w:spacing w:before="7"/>
      </w:pPr>
    </w:p>
    <w:p>
      <w:pPr>
        <w:pStyle w:val="BodyText"/>
        <w:spacing w:line="230" w:lineRule="auto"/>
        <w:ind w:left="360" w:right="352"/>
        <w:jc w:val="both"/>
      </w:pPr>
      <w:r>
        <w:rPr/>
        <w:t>Này Bà-la-môn, đây là một pháp môn, do pháp môn này cần phải được hiểu là sầu, bi, khổ, não do ái sanh ra, hiện hữu từ nơi ái. Này Bà-la-môn, thuở xưa, ở tại Savatthi này, người mẹ của một người đàn ông mệnh chung. Từ khi bà ta mệnh chung, người đàn ông này phát điên cuồng, tâm tư hỗn loạn, đi từ đường này qua đường khác, đi từ ngã tư đường này qua ngã tư đường khác và nói: "Người có thấy mẹ</w:t>
      </w:r>
      <w:r>
        <w:rPr>
          <w:spacing w:val="40"/>
        </w:rPr>
        <w:t> </w:t>
      </w:r>
      <w:r>
        <w:rPr/>
        <w:t>tôi đâu không? Người có thấy mẹ tôi đâu không?"</w:t>
      </w:r>
    </w:p>
    <w:p>
      <w:pPr>
        <w:pStyle w:val="BodyText"/>
        <w:spacing w:before="12"/>
      </w:pPr>
    </w:p>
    <w:p>
      <w:pPr>
        <w:pStyle w:val="BodyText"/>
        <w:spacing w:line="230" w:lineRule="auto"/>
        <w:ind w:left="360" w:right="352"/>
        <w:jc w:val="both"/>
      </w:pPr>
      <w:r>
        <w:rPr/>
        <w:t>Này</w:t>
      </w:r>
      <w:r>
        <w:rPr>
          <w:spacing w:val="-3"/>
        </w:rPr>
        <w:t> </w:t>
      </w:r>
      <w:r>
        <w:rPr/>
        <w:t>Bà-la-môn, đây</w:t>
      </w:r>
      <w:r>
        <w:rPr>
          <w:spacing w:val="-6"/>
        </w:rPr>
        <w:t> </w:t>
      </w:r>
      <w:r>
        <w:rPr/>
        <w:t>là một</w:t>
      </w:r>
      <w:r>
        <w:rPr>
          <w:spacing w:val="-1"/>
        </w:rPr>
        <w:t> </w:t>
      </w:r>
      <w:r>
        <w:rPr/>
        <w:t>pháp</w:t>
      </w:r>
      <w:r>
        <w:rPr>
          <w:spacing w:val="-1"/>
        </w:rPr>
        <w:t> </w:t>
      </w:r>
      <w:r>
        <w:rPr/>
        <w:t>môn,</w:t>
      </w:r>
      <w:r>
        <w:rPr>
          <w:spacing w:val="-1"/>
        </w:rPr>
        <w:t> </w:t>
      </w:r>
      <w:r>
        <w:rPr/>
        <w:t>do</w:t>
      </w:r>
      <w:r>
        <w:rPr>
          <w:spacing w:val="-1"/>
        </w:rPr>
        <w:t> </w:t>
      </w:r>
      <w:r>
        <w:rPr/>
        <w:t>pháp</w:t>
      </w:r>
      <w:r>
        <w:rPr>
          <w:spacing w:val="-1"/>
        </w:rPr>
        <w:t> </w:t>
      </w:r>
      <w:r>
        <w:rPr/>
        <w:t>môn</w:t>
      </w:r>
      <w:r>
        <w:rPr>
          <w:spacing w:val="-1"/>
        </w:rPr>
        <w:t> </w:t>
      </w:r>
      <w:r>
        <w:rPr/>
        <w:t>này</w:t>
      </w:r>
      <w:r>
        <w:rPr>
          <w:spacing w:val="-6"/>
        </w:rPr>
        <w:t> </w:t>
      </w:r>
      <w:r>
        <w:rPr/>
        <w:t>cần</w:t>
      </w:r>
      <w:r>
        <w:rPr>
          <w:spacing w:val="-1"/>
        </w:rPr>
        <w:t> </w:t>
      </w:r>
      <w:r>
        <w:rPr/>
        <w:t>phải được</w:t>
      </w:r>
      <w:r>
        <w:rPr>
          <w:spacing w:val="-2"/>
        </w:rPr>
        <w:t> </w:t>
      </w:r>
      <w:r>
        <w:rPr/>
        <w:t>hiểu là</w:t>
      </w:r>
      <w:r>
        <w:rPr>
          <w:spacing w:val="-1"/>
        </w:rPr>
        <w:t> </w:t>
      </w:r>
      <w:r>
        <w:rPr/>
        <w:t>sầu,</w:t>
      </w:r>
      <w:r>
        <w:rPr>
          <w:spacing w:val="-1"/>
        </w:rPr>
        <w:t> </w:t>
      </w:r>
      <w:r>
        <w:rPr/>
        <w:t>bi, khổ, ưu,</w:t>
      </w:r>
      <w:r>
        <w:rPr>
          <w:spacing w:val="-2"/>
        </w:rPr>
        <w:t> </w:t>
      </w:r>
      <w:r>
        <w:rPr/>
        <w:t>não do</w:t>
      </w:r>
      <w:r>
        <w:rPr>
          <w:spacing w:val="-1"/>
        </w:rPr>
        <w:t> </w:t>
      </w:r>
      <w:r>
        <w:rPr/>
        <w:t>ái sanh ra, hiện hữu từ nơi ái. Này Bà-la-môn, thuở xưa, ở tại Savatthi này, người cha của một người đàn ông mệnh chung..., người anh mệnh chung..., người chị mệnh chung..., người con trai mệnh chung..., người con gái mệnh chung..., người vợ mệnh chung. Từ khi người vợ mệnh chung, người đàn ông này phát điên cuồng, tâm tư hỗn loạn, đi từ đường này qua đường khác, đi từ ngã tư đường này qua ngã tư đường khác, và nói: "Người có thấy vợ tôi đâu không? Người có thấy vợ tôi đâu không?"</w:t>
      </w:r>
    </w:p>
    <w:p>
      <w:pPr>
        <w:pStyle w:val="BodyText"/>
        <w:spacing w:before="11"/>
      </w:pPr>
    </w:p>
    <w:p>
      <w:pPr>
        <w:pStyle w:val="BodyText"/>
        <w:spacing w:line="230" w:lineRule="auto"/>
        <w:ind w:left="360" w:right="353"/>
        <w:jc w:val="both"/>
      </w:pPr>
      <w:r>
        <w:rPr/>
        <w:t>Này</w:t>
      </w:r>
      <w:r>
        <w:rPr>
          <w:spacing w:val="-3"/>
        </w:rPr>
        <w:t> </w:t>
      </w:r>
      <w:r>
        <w:rPr/>
        <w:t>Bà-la-môn, đây</w:t>
      </w:r>
      <w:r>
        <w:rPr>
          <w:spacing w:val="-6"/>
        </w:rPr>
        <w:t> </w:t>
      </w:r>
      <w:r>
        <w:rPr/>
        <w:t>là một</w:t>
      </w:r>
      <w:r>
        <w:rPr>
          <w:spacing w:val="-1"/>
        </w:rPr>
        <w:t> </w:t>
      </w:r>
      <w:r>
        <w:rPr/>
        <w:t>pháp</w:t>
      </w:r>
      <w:r>
        <w:rPr>
          <w:spacing w:val="-1"/>
        </w:rPr>
        <w:t> </w:t>
      </w:r>
      <w:r>
        <w:rPr/>
        <w:t>môn,</w:t>
      </w:r>
      <w:r>
        <w:rPr>
          <w:spacing w:val="-1"/>
        </w:rPr>
        <w:t> </w:t>
      </w:r>
      <w:r>
        <w:rPr/>
        <w:t>do</w:t>
      </w:r>
      <w:r>
        <w:rPr>
          <w:spacing w:val="-1"/>
        </w:rPr>
        <w:t> </w:t>
      </w:r>
      <w:r>
        <w:rPr/>
        <w:t>pháp</w:t>
      </w:r>
      <w:r>
        <w:rPr>
          <w:spacing w:val="-1"/>
        </w:rPr>
        <w:t> </w:t>
      </w:r>
      <w:r>
        <w:rPr/>
        <w:t>môn</w:t>
      </w:r>
      <w:r>
        <w:rPr>
          <w:spacing w:val="-1"/>
        </w:rPr>
        <w:t> </w:t>
      </w:r>
      <w:r>
        <w:rPr/>
        <w:t>này</w:t>
      </w:r>
      <w:r>
        <w:rPr>
          <w:spacing w:val="-6"/>
        </w:rPr>
        <w:t> </w:t>
      </w:r>
      <w:r>
        <w:rPr/>
        <w:t>cần</w:t>
      </w:r>
      <w:r>
        <w:rPr>
          <w:spacing w:val="-1"/>
        </w:rPr>
        <w:t> </w:t>
      </w:r>
      <w:r>
        <w:rPr/>
        <w:t>phải được</w:t>
      </w:r>
      <w:r>
        <w:rPr>
          <w:spacing w:val="-2"/>
        </w:rPr>
        <w:t> </w:t>
      </w:r>
      <w:r>
        <w:rPr/>
        <w:t>hiểu là</w:t>
      </w:r>
      <w:r>
        <w:rPr>
          <w:spacing w:val="-1"/>
        </w:rPr>
        <w:t> </w:t>
      </w:r>
      <w:r>
        <w:rPr/>
        <w:t>sầu,</w:t>
      </w:r>
      <w:r>
        <w:rPr>
          <w:spacing w:val="-1"/>
        </w:rPr>
        <w:t> </w:t>
      </w:r>
      <w:r>
        <w:rPr/>
        <w:t>bi, khổ, ưu,</w:t>
      </w:r>
      <w:r>
        <w:rPr>
          <w:spacing w:val="-2"/>
        </w:rPr>
        <w:t> </w:t>
      </w:r>
      <w:r>
        <w:rPr/>
        <w:t>não do</w:t>
      </w:r>
      <w:r>
        <w:rPr>
          <w:spacing w:val="-1"/>
        </w:rPr>
        <w:t> </w:t>
      </w:r>
      <w:r>
        <w:rPr/>
        <w:t>ái sanh ra, hiện hữu từ nơi ái. Này Bà-la-môn, thuở xưa chính tại thành Savatthi này, một người đàn bà đi về thăm gia đình bà con. Những người bà con ấy của người đàn bà muốn dùng sức mạnh bắt người đàn bà ấy phải xa chồng và muốn gả cho một người đàn ông khác. Người đàn bà ấy không chịu. Rồi người đàn bà ấy nói với chồng mình: "Này Hiền phu, những người bà con này muốn dùng sức mạnh bắt tôi phải xa anh và muốn gả cho một người đàn ông khác. Nhưng tôi không muốn như vậy". Rồi người ấy chặt người đàn bà ấy làm hai, rồi tự vận, nghĩ rằng: "Hai chúng ta sẽ gặp nhau trong đời sau". Này Bà- la-môn, do pháp môn này cần phải được hiểu rằng</w:t>
      </w:r>
      <w:r>
        <w:rPr>
          <w:spacing w:val="-1"/>
        </w:rPr>
        <w:t> </w:t>
      </w:r>
      <w:r>
        <w:rPr/>
        <w:t>sầu, bi, khổ, ưu, não do ái sanh ra, hiện hữu từ nơi ái.</w:t>
      </w:r>
    </w:p>
    <w:p>
      <w:pPr>
        <w:pStyle w:val="BodyText"/>
        <w:spacing w:before="14"/>
      </w:pPr>
    </w:p>
    <w:p>
      <w:pPr>
        <w:pStyle w:val="BodyText"/>
        <w:spacing w:line="230" w:lineRule="auto" w:before="1"/>
        <w:ind w:left="360" w:right="355"/>
        <w:jc w:val="both"/>
      </w:pPr>
      <w:r>
        <w:rPr/>
        <w:t>Rồi Bà-la-môn Nalijangha hoan hỷ tín thọ lời Thế Tôn dạy, từ chỗ ngồi đứng dậy, đi đến hoàng hậu Mallika, sau khi đến, kể lại cho hoàng hậu Mallika toàn thể cuộc đàm thoại với Thế Tôn.</w:t>
      </w:r>
    </w:p>
    <w:p>
      <w:pPr>
        <w:pStyle w:val="BodyText"/>
        <w:spacing w:before="272"/>
        <w:ind w:left="360"/>
      </w:pPr>
      <w:r>
        <w:rPr/>
        <w:t>Rồi</w:t>
      </w:r>
      <w:r>
        <w:rPr>
          <w:spacing w:val="-7"/>
        </w:rPr>
        <w:t> </w:t>
      </w:r>
      <w:r>
        <w:rPr/>
        <w:t>hoàng</w:t>
      </w:r>
      <w:r>
        <w:rPr>
          <w:spacing w:val="-6"/>
        </w:rPr>
        <w:t> </w:t>
      </w:r>
      <w:r>
        <w:rPr/>
        <w:t>hậu</w:t>
      </w:r>
      <w:r>
        <w:rPr>
          <w:spacing w:val="-3"/>
        </w:rPr>
        <w:t> </w:t>
      </w:r>
      <w:r>
        <w:rPr/>
        <w:t>Mallika</w:t>
      </w:r>
      <w:r>
        <w:rPr>
          <w:spacing w:val="-5"/>
        </w:rPr>
        <w:t> </w:t>
      </w:r>
      <w:r>
        <w:rPr/>
        <w:t>đi đến</w:t>
      </w:r>
      <w:r>
        <w:rPr>
          <w:spacing w:val="-5"/>
        </w:rPr>
        <w:t> </w:t>
      </w:r>
      <w:r>
        <w:rPr/>
        <w:t>vua</w:t>
      </w:r>
      <w:r>
        <w:rPr>
          <w:spacing w:val="-4"/>
        </w:rPr>
        <w:t> </w:t>
      </w:r>
      <w:r>
        <w:rPr/>
        <w:t>Pasenadi</w:t>
      </w:r>
      <w:r>
        <w:rPr>
          <w:spacing w:val="-2"/>
        </w:rPr>
        <w:t> </w:t>
      </w:r>
      <w:r>
        <w:rPr/>
        <w:t>nước</w:t>
      </w:r>
      <w:r>
        <w:rPr>
          <w:spacing w:val="-4"/>
        </w:rPr>
        <w:t> </w:t>
      </w:r>
      <w:r>
        <w:rPr/>
        <w:t>Kosala,</w:t>
      </w:r>
      <w:r>
        <w:rPr>
          <w:spacing w:val="-4"/>
        </w:rPr>
        <w:t> </w:t>
      </w:r>
      <w:r>
        <w:rPr/>
        <w:t>và</w:t>
      </w:r>
      <w:r>
        <w:rPr>
          <w:spacing w:val="-3"/>
        </w:rPr>
        <w:t> </w:t>
      </w:r>
      <w:r>
        <w:rPr>
          <w:spacing w:val="-2"/>
        </w:rPr>
        <w:t>thưa:</w:t>
      </w:r>
    </w:p>
    <w:p>
      <w:pPr>
        <w:pStyle w:val="BodyText"/>
      </w:pPr>
    </w:p>
    <w:p>
      <w:pPr>
        <w:pStyle w:val="BodyText"/>
        <w:ind w:left="360"/>
      </w:pPr>
      <w:r>
        <w:rPr/>
        <w:t>--</w:t>
      </w:r>
      <w:r>
        <w:rPr>
          <w:spacing w:val="-9"/>
        </w:rPr>
        <w:t> </w:t>
      </w:r>
      <w:r>
        <w:rPr/>
        <w:t>Tâu</w:t>
      </w:r>
      <w:r>
        <w:rPr>
          <w:spacing w:val="-3"/>
        </w:rPr>
        <w:t> </w:t>
      </w:r>
      <w:r>
        <w:rPr/>
        <w:t>Ðại</w:t>
      </w:r>
      <w:r>
        <w:rPr>
          <w:spacing w:val="-4"/>
        </w:rPr>
        <w:t> </w:t>
      </w:r>
      <w:r>
        <w:rPr/>
        <w:t>vương,</w:t>
      </w:r>
      <w:r>
        <w:rPr>
          <w:spacing w:val="-2"/>
        </w:rPr>
        <w:t> </w:t>
      </w:r>
      <w:r>
        <w:rPr/>
        <w:t>Ðại</w:t>
      </w:r>
      <w:r>
        <w:rPr>
          <w:spacing w:val="-4"/>
        </w:rPr>
        <w:t> </w:t>
      </w:r>
      <w:r>
        <w:rPr/>
        <w:t>vương</w:t>
      </w:r>
      <w:r>
        <w:rPr>
          <w:spacing w:val="-6"/>
        </w:rPr>
        <w:t> </w:t>
      </w:r>
      <w:r>
        <w:rPr/>
        <w:t>nghĩ</w:t>
      </w:r>
      <w:r>
        <w:rPr>
          <w:spacing w:val="-4"/>
        </w:rPr>
        <w:t> </w:t>
      </w:r>
      <w:r>
        <w:rPr/>
        <w:t>thế</w:t>
      </w:r>
      <w:r>
        <w:rPr>
          <w:spacing w:val="-4"/>
        </w:rPr>
        <w:t> </w:t>
      </w:r>
      <w:r>
        <w:rPr/>
        <w:t>nào?</w:t>
      </w:r>
      <w:r>
        <w:rPr>
          <w:spacing w:val="1"/>
        </w:rPr>
        <w:t> </w:t>
      </w:r>
      <w:r>
        <w:rPr/>
        <w:t>Ðại</w:t>
      </w:r>
      <w:r>
        <w:rPr>
          <w:spacing w:val="-4"/>
        </w:rPr>
        <w:t> </w:t>
      </w:r>
      <w:r>
        <w:rPr/>
        <w:t>vương</w:t>
      </w:r>
      <w:r>
        <w:rPr>
          <w:spacing w:val="-5"/>
        </w:rPr>
        <w:t> </w:t>
      </w:r>
      <w:r>
        <w:rPr/>
        <w:t>có</w:t>
      </w:r>
      <w:r>
        <w:rPr>
          <w:spacing w:val="-5"/>
        </w:rPr>
        <w:t> </w:t>
      </w:r>
      <w:r>
        <w:rPr/>
        <w:t>thương</w:t>
      </w:r>
      <w:r>
        <w:rPr>
          <w:spacing w:val="-4"/>
        </w:rPr>
        <w:t> </w:t>
      </w:r>
      <w:r>
        <w:rPr/>
        <w:t>công</w:t>
      </w:r>
      <w:r>
        <w:rPr>
          <w:spacing w:val="-5"/>
        </w:rPr>
        <w:t> </w:t>
      </w:r>
      <w:r>
        <w:rPr/>
        <w:t>chúa</w:t>
      </w:r>
      <w:r>
        <w:rPr>
          <w:spacing w:val="-1"/>
        </w:rPr>
        <w:t> </w:t>
      </w:r>
      <w:r>
        <w:rPr/>
        <w:t>Vajiri</w:t>
      </w:r>
      <w:r>
        <w:rPr>
          <w:spacing w:val="-3"/>
        </w:rPr>
        <w:t> </w:t>
      </w:r>
      <w:r>
        <w:rPr/>
        <w:t>của</w:t>
      </w:r>
      <w:r>
        <w:rPr>
          <w:spacing w:val="-6"/>
        </w:rPr>
        <w:t> </w:t>
      </w:r>
      <w:r>
        <w:rPr/>
        <w:t>thiếp</w:t>
      </w:r>
      <w:r>
        <w:rPr>
          <w:spacing w:val="-2"/>
        </w:rPr>
        <w:t> không?</w:t>
      </w:r>
    </w:p>
    <w:p>
      <w:pPr>
        <w:pStyle w:val="BodyText"/>
      </w:pPr>
    </w:p>
    <w:p>
      <w:pPr>
        <w:pStyle w:val="BodyText"/>
        <w:ind w:left="360"/>
      </w:pPr>
      <w:r>
        <w:rPr/>
        <w:t>--</w:t>
      </w:r>
      <w:r>
        <w:rPr>
          <w:spacing w:val="-6"/>
        </w:rPr>
        <w:t> </w:t>
      </w:r>
      <w:r>
        <w:rPr/>
        <w:t>Phải,</w:t>
      </w:r>
      <w:r>
        <w:rPr>
          <w:spacing w:val="-1"/>
        </w:rPr>
        <w:t> </w:t>
      </w:r>
      <w:r>
        <w:rPr/>
        <w:t>này</w:t>
      </w:r>
      <w:r>
        <w:rPr>
          <w:spacing w:val="-9"/>
        </w:rPr>
        <w:t> </w:t>
      </w:r>
      <w:r>
        <w:rPr/>
        <w:t>Mallika,</w:t>
      </w:r>
      <w:r>
        <w:rPr>
          <w:spacing w:val="-1"/>
        </w:rPr>
        <w:t> </w:t>
      </w:r>
      <w:r>
        <w:rPr/>
        <w:t>ta</w:t>
      </w:r>
      <w:r>
        <w:rPr>
          <w:spacing w:val="-2"/>
        </w:rPr>
        <w:t> </w:t>
      </w:r>
      <w:r>
        <w:rPr/>
        <w:t>thương</w:t>
      </w:r>
      <w:r>
        <w:rPr>
          <w:spacing w:val="-4"/>
        </w:rPr>
        <w:t> </w:t>
      </w:r>
      <w:r>
        <w:rPr/>
        <w:t>công</w:t>
      </w:r>
      <w:r>
        <w:rPr>
          <w:spacing w:val="-4"/>
        </w:rPr>
        <w:t> </w:t>
      </w:r>
      <w:r>
        <w:rPr/>
        <w:t>chúa </w:t>
      </w:r>
      <w:r>
        <w:rPr>
          <w:spacing w:val="-2"/>
        </w:rPr>
        <w:t>Vajiri.</w:t>
      </w:r>
    </w:p>
    <w:p>
      <w:pPr>
        <w:pStyle w:val="BodyText"/>
        <w:spacing w:before="9"/>
      </w:pPr>
    </w:p>
    <w:p>
      <w:pPr>
        <w:pStyle w:val="BodyText"/>
        <w:spacing w:line="230" w:lineRule="auto"/>
        <w:ind w:left="360" w:right="353"/>
        <w:jc w:val="both"/>
      </w:pPr>
      <w:r>
        <w:rPr/>
        <w:t>-- Tâu đại vương, Ðại vương nghĩ thế nào? Nếu có một sự biến dịch, đổi khác xảy đến cho công chúa Vajiri của Ðại vương. Ðại vương có khởi lên sầu, bi, khổ, ưu, não không?</w:t>
      </w:r>
    </w:p>
    <w:p>
      <w:pPr>
        <w:pStyle w:val="BodyText"/>
        <w:spacing w:before="3"/>
      </w:pPr>
    </w:p>
    <w:p>
      <w:pPr>
        <w:pStyle w:val="BodyText"/>
        <w:spacing w:line="235" w:lineRule="auto"/>
        <w:ind w:left="360" w:right="398"/>
        <w:jc w:val="both"/>
      </w:pPr>
      <w:r>
        <w:rPr/>
        <w:t>-- Này</w:t>
      </w:r>
      <w:r>
        <w:rPr>
          <w:spacing w:val="-2"/>
        </w:rPr>
        <w:t> </w:t>
      </w:r>
      <w:r>
        <w:rPr/>
        <w:t>Mallika, nếu có sự biến dịch, đổi khác xảy</w:t>
      </w:r>
      <w:r>
        <w:rPr>
          <w:spacing w:val="-1"/>
        </w:rPr>
        <w:t> </w:t>
      </w:r>
      <w:r>
        <w:rPr/>
        <w:t>đến cho công chúa Vajiri của</w:t>
      </w:r>
      <w:r>
        <w:rPr>
          <w:spacing w:val="-1"/>
        </w:rPr>
        <w:t> </w:t>
      </w:r>
      <w:r>
        <w:rPr/>
        <w:t>ta, thì sẽ có một sự thay đổi đến đời sống của ta, làm sao không khởi lên nơi ta, sầu, bi, khổ, ưu, não?</w:t>
      </w:r>
    </w:p>
    <w:p>
      <w:pPr>
        <w:pStyle w:val="BodyText"/>
        <w:spacing w:before="6"/>
      </w:pPr>
    </w:p>
    <w:p>
      <w:pPr>
        <w:pStyle w:val="BodyText"/>
        <w:spacing w:line="230" w:lineRule="auto"/>
        <w:ind w:left="360" w:right="357"/>
        <w:jc w:val="both"/>
      </w:pPr>
      <w:r>
        <w:rPr/>
        <w:t>-- Chính liên hệ đến sự tình này, tâu Ðại vương mà Thế Tôn, bậc Tri Giả, Kiến Giả, bậc A-la-hán,</w:t>
      </w:r>
      <w:r>
        <w:rPr>
          <w:spacing w:val="40"/>
        </w:rPr>
        <w:t> </w:t>
      </w:r>
      <w:r>
        <w:rPr/>
        <w:t>Chánh Ðẳng Giác đã nói: "Sầu, bi, khổ, ưu, não do ái sanh ra, hiện hữu từ nơi ái". Tâu Ðại vương, Ðại vương nghĩ thế nào? Nữ Sát-đế-lị Vasabha, Ðại vương có thương yêu không?</w:t>
      </w:r>
    </w:p>
    <w:p>
      <w:pPr>
        <w:pStyle w:val="BodyText"/>
        <w:spacing w:before="3"/>
      </w:pPr>
    </w:p>
    <w:p>
      <w:pPr>
        <w:pStyle w:val="BodyText"/>
        <w:ind w:left="360"/>
      </w:pPr>
      <w:r>
        <w:rPr/>
        <w:t>--</w:t>
      </w:r>
      <w:r>
        <w:rPr>
          <w:spacing w:val="-7"/>
        </w:rPr>
        <w:t> </w:t>
      </w:r>
      <w:r>
        <w:rPr/>
        <w:t>Này</w:t>
      </w:r>
      <w:r>
        <w:rPr>
          <w:spacing w:val="-9"/>
        </w:rPr>
        <w:t> </w:t>
      </w:r>
      <w:r>
        <w:rPr/>
        <w:t>Mallika,</w:t>
      </w:r>
      <w:r>
        <w:rPr>
          <w:spacing w:val="-5"/>
        </w:rPr>
        <w:t> </w:t>
      </w:r>
      <w:r>
        <w:rPr/>
        <w:t>ta</w:t>
      </w:r>
      <w:r>
        <w:rPr>
          <w:spacing w:val="-5"/>
        </w:rPr>
        <w:t> </w:t>
      </w:r>
      <w:r>
        <w:rPr/>
        <w:t>có</w:t>
      </w:r>
      <w:r>
        <w:rPr>
          <w:spacing w:val="-4"/>
        </w:rPr>
        <w:t> </w:t>
      </w:r>
      <w:r>
        <w:rPr/>
        <w:t>thương</w:t>
      </w:r>
      <w:r>
        <w:rPr>
          <w:spacing w:val="-3"/>
        </w:rPr>
        <w:t> </w:t>
      </w:r>
      <w:r>
        <w:rPr/>
        <w:t>yêu</w:t>
      </w:r>
      <w:r>
        <w:rPr>
          <w:spacing w:val="-3"/>
        </w:rPr>
        <w:t> </w:t>
      </w:r>
      <w:r>
        <w:rPr/>
        <w:t>nữ</w:t>
      </w:r>
      <w:r>
        <w:rPr>
          <w:spacing w:val="-5"/>
        </w:rPr>
        <w:t> </w:t>
      </w:r>
      <w:r>
        <w:rPr/>
        <w:t>Sát-đế-lị</w:t>
      </w:r>
      <w:r>
        <w:rPr>
          <w:spacing w:val="-1"/>
        </w:rPr>
        <w:t> </w:t>
      </w:r>
      <w:r>
        <w:rPr>
          <w:spacing w:val="-2"/>
        </w:rPr>
        <w:t>Vasabha.</w:t>
      </w:r>
    </w:p>
    <w:p>
      <w:pPr>
        <w:pStyle w:val="BodyText"/>
        <w:spacing w:before="4"/>
      </w:pPr>
    </w:p>
    <w:p>
      <w:pPr>
        <w:pStyle w:val="BodyText"/>
        <w:spacing w:line="232" w:lineRule="auto"/>
        <w:ind w:left="360" w:right="358"/>
        <w:jc w:val="both"/>
      </w:pPr>
      <w:r>
        <w:rPr/>
        <w:t>-- Tâu Ðại vương, Ðại vương nghĩ thế nào? Nếu có một sự biến dịch, đổi khác xảy đến cho nữ Sát-đế-lị Vasabha, Ðại vương có khởi lên sầu, bi, khổ, ưu, não không?</w:t>
      </w:r>
    </w:p>
    <w:p>
      <w:pPr>
        <w:pStyle w:val="BodyText"/>
        <w:spacing w:before="272"/>
        <w:ind w:left="360"/>
      </w:pPr>
      <w:r>
        <w:rPr/>
        <w:t>--</w:t>
      </w:r>
      <w:r>
        <w:rPr>
          <w:spacing w:val="8"/>
        </w:rPr>
        <w:t> </w:t>
      </w:r>
      <w:r>
        <w:rPr/>
        <w:t>Này</w:t>
      </w:r>
      <w:r>
        <w:rPr>
          <w:spacing w:val="10"/>
        </w:rPr>
        <w:t> </w:t>
      </w:r>
      <w:r>
        <w:rPr/>
        <w:t>Mallika,</w:t>
      </w:r>
      <w:r>
        <w:rPr>
          <w:spacing w:val="12"/>
        </w:rPr>
        <w:t> </w:t>
      </w:r>
      <w:r>
        <w:rPr/>
        <w:t>nếu</w:t>
      </w:r>
      <w:r>
        <w:rPr>
          <w:spacing w:val="15"/>
        </w:rPr>
        <w:t> </w:t>
      </w:r>
      <w:r>
        <w:rPr/>
        <w:t>có</w:t>
      </w:r>
      <w:r>
        <w:rPr>
          <w:spacing w:val="17"/>
        </w:rPr>
        <w:t> </w:t>
      </w:r>
      <w:r>
        <w:rPr/>
        <w:t>một</w:t>
      </w:r>
      <w:r>
        <w:rPr>
          <w:spacing w:val="13"/>
        </w:rPr>
        <w:t> </w:t>
      </w:r>
      <w:r>
        <w:rPr/>
        <w:t>sự</w:t>
      </w:r>
      <w:r>
        <w:rPr>
          <w:spacing w:val="14"/>
        </w:rPr>
        <w:t> </w:t>
      </w:r>
      <w:r>
        <w:rPr/>
        <w:t>biến</w:t>
      </w:r>
      <w:r>
        <w:rPr>
          <w:spacing w:val="12"/>
        </w:rPr>
        <w:t> </w:t>
      </w:r>
      <w:r>
        <w:rPr/>
        <w:t>dịch,</w:t>
      </w:r>
      <w:r>
        <w:rPr>
          <w:spacing w:val="15"/>
        </w:rPr>
        <w:t> </w:t>
      </w:r>
      <w:r>
        <w:rPr/>
        <w:t>đổi</w:t>
      </w:r>
      <w:r>
        <w:rPr>
          <w:spacing w:val="13"/>
        </w:rPr>
        <w:t> </w:t>
      </w:r>
      <w:r>
        <w:rPr/>
        <w:t>khác</w:t>
      </w:r>
      <w:r>
        <w:rPr>
          <w:spacing w:val="12"/>
        </w:rPr>
        <w:t> </w:t>
      </w:r>
      <w:r>
        <w:rPr/>
        <w:t>xảy</w:t>
      </w:r>
      <w:r>
        <w:rPr>
          <w:spacing w:val="9"/>
        </w:rPr>
        <w:t> </w:t>
      </w:r>
      <w:r>
        <w:rPr/>
        <w:t>đến</w:t>
      </w:r>
      <w:r>
        <w:rPr>
          <w:spacing w:val="15"/>
        </w:rPr>
        <w:t> </w:t>
      </w:r>
      <w:r>
        <w:rPr/>
        <w:t>cho</w:t>
      </w:r>
      <w:r>
        <w:rPr>
          <w:spacing w:val="12"/>
        </w:rPr>
        <w:t> </w:t>
      </w:r>
      <w:r>
        <w:rPr/>
        <w:t>nữ</w:t>
      </w:r>
      <w:r>
        <w:rPr>
          <w:spacing w:val="11"/>
        </w:rPr>
        <w:t> </w:t>
      </w:r>
      <w:r>
        <w:rPr/>
        <w:t>Sát-đế-lị</w:t>
      </w:r>
      <w:r>
        <w:rPr>
          <w:spacing w:val="13"/>
        </w:rPr>
        <w:t> </w:t>
      </w:r>
      <w:r>
        <w:rPr/>
        <w:t>Vasabha,</w:t>
      </w:r>
      <w:r>
        <w:rPr>
          <w:spacing w:val="15"/>
        </w:rPr>
        <w:t> </w:t>
      </w:r>
      <w:r>
        <w:rPr/>
        <w:t>thì</w:t>
      </w:r>
      <w:r>
        <w:rPr>
          <w:spacing w:val="16"/>
        </w:rPr>
        <w:t> </w:t>
      </w:r>
      <w:r>
        <w:rPr/>
        <w:t>sẽ</w:t>
      </w:r>
      <w:r>
        <w:rPr>
          <w:spacing w:val="12"/>
        </w:rPr>
        <w:t> </w:t>
      </w:r>
      <w:r>
        <w:rPr/>
        <w:t>có</w:t>
      </w:r>
      <w:r>
        <w:rPr>
          <w:spacing w:val="13"/>
        </w:rPr>
        <w:t> </w:t>
      </w:r>
      <w:r>
        <w:rPr/>
        <w:t>một</w:t>
      </w:r>
      <w:r>
        <w:rPr>
          <w:spacing w:val="15"/>
        </w:rPr>
        <w:t> </w:t>
      </w:r>
      <w:r>
        <w:rPr>
          <w:spacing w:val="-5"/>
        </w:rPr>
        <w:t>sự</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đổi</w:t>
      </w:r>
      <w:r>
        <w:rPr>
          <w:spacing w:val="-4"/>
        </w:rPr>
        <w:t> </w:t>
      </w:r>
      <w:r>
        <w:rPr/>
        <w:t>khác</w:t>
      </w:r>
      <w:r>
        <w:rPr>
          <w:spacing w:val="-5"/>
        </w:rPr>
        <w:t> </w:t>
      </w:r>
      <w:r>
        <w:rPr/>
        <w:t>xảy</w:t>
      </w:r>
      <w:r>
        <w:rPr>
          <w:spacing w:val="-8"/>
        </w:rPr>
        <w:t> </w:t>
      </w:r>
      <w:r>
        <w:rPr/>
        <w:t>đến</w:t>
      </w:r>
      <w:r>
        <w:rPr>
          <w:spacing w:val="-3"/>
        </w:rPr>
        <w:t> </w:t>
      </w:r>
      <w:r>
        <w:rPr/>
        <w:t>cho</w:t>
      </w:r>
      <w:r>
        <w:rPr>
          <w:spacing w:val="-2"/>
        </w:rPr>
        <w:t> </w:t>
      </w:r>
      <w:r>
        <w:rPr/>
        <w:t>đời</w:t>
      </w:r>
      <w:r>
        <w:rPr>
          <w:spacing w:val="-1"/>
        </w:rPr>
        <w:t> </w:t>
      </w:r>
      <w:r>
        <w:rPr/>
        <w:t>sống</w:t>
      </w:r>
      <w:r>
        <w:rPr>
          <w:spacing w:val="-4"/>
        </w:rPr>
        <w:t> </w:t>
      </w:r>
      <w:r>
        <w:rPr/>
        <w:t>của</w:t>
      </w:r>
      <w:r>
        <w:rPr>
          <w:spacing w:val="-3"/>
        </w:rPr>
        <w:t> </w:t>
      </w:r>
      <w:r>
        <w:rPr/>
        <w:t>ta,</w:t>
      </w:r>
      <w:r>
        <w:rPr>
          <w:spacing w:val="-5"/>
        </w:rPr>
        <w:t> </w:t>
      </w:r>
      <w:r>
        <w:rPr/>
        <w:t>làm</w:t>
      </w:r>
      <w:r>
        <w:rPr>
          <w:spacing w:val="-1"/>
        </w:rPr>
        <w:t> </w:t>
      </w:r>
      <w:r>
        <w:rPr/>
        <w:t>sao</w:t>
      </w:r>
      <w:r>
        <w:rPr>
          <w:spacing w:val="-4"/>
        </w:rPr>
        <w:t> </w:t>
      </w:r>
      <w:r>
        <w:rPr/>
        <w:t>không</w:t>
      </w:r>
      <w:r>
        <w:rPr>
          <w:spacing w:val="-7"/>
        </w:rPr>
        <w:t> </w:t>
      </w:r>
      <w:r>
        <w:rPr/>
        <w:t>khởi</w:t>
      </w:r>
      <w:r>
        <w:rPr>
          <w:spacing w:val="-4"/>
        </w:rPr>
        <w:t> </w:t>
      </w:r>
      <w:r>
        <w:rPr/>
        <w:t>lên</w:t>
      </w:r>
      <w:r>
        <w:rPr>
          <w:spacing w:val="-4"/>
        </w:rPr>
        <w:t> </w:t>
      </w:r>
      <w:r>
        <w:rPr/>
        <w:t>nơi</w:t>
      </w:r>
      <w:r>
        <w:rPr>
          <w:spacing w:val="-2"/>
        </w:rPr>
        <w:t> </w:t>
      </w:r>
      <w:r>
        <w:rPr/>
        <w:t>ta</w:t>
      </w:r>
      <w:r>
        <w:rPr>
          <w:spacing w:val="-2"/>
        </w:rPr>
        <w:t> </w:t>
      </w:r>
      <w:r>
        <w:rPr/>
        <w:t>sầu,</w:t>
      </w:r>
      <w:r>
        <w:rPr>
          <w:spacing w:val="-3"/>
        </w:rPr>
        <w:t> </w:t>
      </w:r>
      <w:r>
        <w:rPr/>
        <w:t>bi,</w:t>
      </w:r>
      <w:r>
        <w:rPr>
          <w:spacing w:val="-2"/>
        </w:rPr>
        <w:t> </w:t>
      </w:r>
      <w:r>
        <w:rPr/>
        <w:t>khổ,</w:t>
      </w:r>
      <w:r>
        <w:rPr>
          <w:spacing w:val="-2"/>
        </w:rPr>
        <w:t> </w:t>
      </w:r>
      <w:r>
        <w:rPr/>
        <w:t>ưu,</w:t>
      </w:r>
      <w:r>
        <w:rPr>
          <w:spacing w:val="-2"/>
        </w:rPr>
        <w:t> </w:t>
      </w:r>
      <w:r>
        <w:rPr>
          <w:spacing w:val="-4"/>
        </w:rPr>
        <w:t>não?</w:t>
      </w:r>
    </w:p>
    <w:p>
      <w:pPr>
        <w:pStyle w:val="BodyText"/>
        <w:spacing w:before="8"/>
      </w:pPr>
    </w:p>
    <w:p>
      <w:pPr>
        <w:pStyle w:val="BodyText"/>
        <w:spacing w:line="230" w:lineRule="auto" w:before="1"/>
        <w:ind w:left="360" w:right="356"/>
        <w:jc w:val="both"/>
      </w:pPr>
      <w:r>
        <w:rPr/>
        <w:t>-- Chính liên hệ đến sự tình này, tâu Ðại vương, mà Thế Tôn, bậc Tri Giả, Kiến Giả, bậc A-la-hán, Chánh Ðẳng Giác đã nói: "Sầu, bi, khổ, ưu, não khởi lên do ái sanh ra, hiện hữu từ nơi ái". Tâu Ðại vương, Ðại vương nghĩ thế nào? Tướng quân Vidudabha, Ðại vương có thương quý không?</w:t>
      </w:r>
    </w:p>
    <w:p>
      <w:pPr>
        <w:pStyle w:val="BodyText"/>
      </w:pPr>
    </w:p>
    <w:p>
      <w:pPr>
        <w:pStyle w:val="BodyText"/>
        <w:ind w:left="360"/>
      </w:pPr>
      <w:r>
        <w:rPr/>
        <w:t>--</w:t>
      </w:r>
      <w:r>
        <w:rPr>
          <w:spacing w:val="-5"/>
        </w:rPr>
        <w:t> </w:t>
      </w:r>
      <w:r>
        <w:rPr/>
        <w:t>Này</w:t>
      </w:r>
      <w:r>
        <w:rPr>
          <w:spacing w:val="-8"/>
        </w:rPr>
        <w:t> </w:t>
      </w:r>
      <w:r>
        <w:rPr/>
        <w:t>Mallika,</w:t>
      </w:r>
      <w:r>
        <w:rPr>
          <w:spacing w:val="-4"/>
        </w:rPr>
        <w:t> </w:t>
      </w:r>
      <w:r>
        <w:rPr/>
        <w:t>ta</w:t>
      </w:r>
      <w:r>
        <w:rPr>
          <w:spacing w:val="-4"/>
        </w:rPr>
        <w:t> </w:t>
      </w:r>
      <w:r>
        <w:rPr/>
        <w:t>có</w:t>
      </w:r>
      <w:r>
        <w:rPr>
          <w:spacing w:val="-2"/>
        </w:rPr>
        <w:t> </w:t>
      </w:r>
      <w:r>
        <w:rPr/>
        <w:t>thương</w:t>
      </w:r>
      <w:r>
        <w:rPr>
          <w:spacing w:val="-6"/>
        </w:rPr>
        <w:t> </w:t>
      </w:r>
      <w:r>
        <w:rPr/>
        <w:t>quý</w:t>
      </w:r>
      <w:r>
        <w:rPr>
          <w:spacing w:val="-8"/>
        </w:rPr>
        <w:t> </w:t>
      </w:r>
      <w:r>
        <w:rPr/>
        <w:t>tướng</w:t>
      </w:r>
      <w:r>
        <w:rPr>
          <w:spacing w:val="-6"/>
        </w:rPr>
        <w:t> </w:t>
      </w:r>
      <w:r>
        <w:rPr/>
        <w:t>quân </w:t>
      </w:r>
      <w:r>
        <w:rPr>
          <w:spacing w:val="-2"/>
        </w:rPr>
        <w:t>Vidudabha.</w:t>
      </w:r>
    </w:p>
    <w:p>
      <w:pPr>
        <w:pStyle w:val="BodyText"/>
        <w:spacing w:before="6"/>
      </w:pPr>
    </w:p>
    <w:p>
      <w:pPr>
        <w:pStyle w:val="BodyText"/>
        <w:spacing w:line="232" w:lineRule="auto" w:before="1"/>
        <w:ind w:left="360" w:right="355"/>
        <w:jc w:val="both"/>
      </w:pPr>
      <w:r>
        <w:rPr/>
        <w:t>-- Tâu Ðại vương, Ðại vương nghĩ thế nào? Nếu có một sự biến dịch, đổi khác xảy đến cho tướng quân Vidudabha, Ðại vương có khởi lên sầu, bi, khổ, ưu, não không?</w:t>
      </w:r>
    </w:p>
    <w:p>
      <w:pPr>
        <w:pStyle w:val="BodyText"/>
        <w:spacing w:before="4"/>
      </w:pPr>
    </w:p>
    <w:p>
      <w:pPr>
        <w:pStyle w:val="BodyText"/>
        <w:spacing w:line="232" w:lineRule="auto"/>
        <w:ind w:left="360" w:right="355"/>
        <w:jc w:val="both"/>
      </w:pPr>
      <w:r>
        <w:rPr/>
        <w:t>-- Này Mallika, nếu có một sự biến dịch, đổi khác xảy đến cho tướng quân Vidudabha thì sẽ có sự đổi khác xảy đến cho mạng sống của ta, làm sao không khởi lên nơi ta, sầu, bi, khổ, ưu não?</w:t>
      </w:r>
    </w:p>
    <w:p>
      <w:pPr>
        <w:pStyle w:val="BodyText"/>
        <w:spacing w:before="5"/>
      </w:pPr>
    </w:p>
    <w:p>
      <w:pPr>
        <w:pStyle w:val="BodyText"/>
        <w:spacing w:line="230" w:lineRule="auto"/>
        <w:ind w:left="360" w:right="356"/>
        <w:jc w:val="both"/>
      </w:pPr>
      <w:r>
        <w:rPr/>
        <w:t>-- Chính liên hệ đến sự tình này, tâu Ðại vương, mà Thế Tôn, bậc Tri Giả, Kiến Giả, bậc A-la-hán, Chánh Ðẳng Giác đã nói: "Sầu, bi, khổ, ưu, não khởi lên do ái sanh ra, hiện hữu từ nơi ái". Tâu Ðại vương, Ðại vương nghĩ thế nào? Ðại vương có yêu thương thiếp không?</w:t>
      </w:r>
    </w:p>
    <w:p>
      <w:pPr>
        <w:pStyle w:val="BodyText"/>
      </w:pPr>
    </w:p>
    <w:p>
      <w:pPr>
        <w:pStyle w:val="BodyText"/>
        <w:ind w:left="360"/>
      </w:pPr>
      <w:r>
        <w:rPr/>
        <w:t>--</w:t>
      </w:r>
      <w:r>
        <w:rPr>
          <w:spacing w:val="-7"/>
        </w:rPr>
        <w:t> </w:t>
      </w:r>
      <w:r>
        <w:rPr/>
        <w:t>Phải,</w:t>
      </w:r>
      <w:r>
        <w:rPr>
          <w:spacing w:val="-4"/>
        </w:rPr>
        <w:t> </w:t>
      </w:r>
      <w:r>
        <w:rPr/>
        <w:t>này</w:t>
      </w:r>
      <w:r>
        <w:rPr>
          <w:spacing w:val="-8"/>
        </w:rPr>
        <w:t> </w:t>
      </w:r>
      <w:r>
        <w:rPr/>
        <w:t>Mallika,</w:t>
      </w:r>
      <w:r>
        <w:rPr>
          <w:spacing w:val="-5"/>
        </w:rPr>
        <w:t> </w:t>
      </w:r>
      <w:r>
        <w:rPr/>
        <w:t>ta</w:t>
      </w:r>
      <w:r>
        <w:rPr>
          <w:spacing w:val="-5"/>
        </w:rPr>
        <w:t> </w:t>
      </w:r>
      <w:r>
        <w:rPr/>
        <w:t>có</w:t>
      </w:r>
      <w:r>
        <w:rPr>
          <w:spacing w:val="-3"/>
        </w:rPr>
        <w:t> </w:t>
      </w:r>
      <w:r>
        <w:rPr/>
        <w:t>thương</w:t>
      </w:r>
      <w:r>
        <w:rPr>
          <w:spacing w:val="-3"/>
        </w:rPr>
        <w:t> </w:t>
      </w:r>
      <w:r>
        <w:rPr/>
        <w:t>yêu</w:t>
      </w:r>
      <w:r>
        <w:rPr>
          <w:spacing w:val="-3"/>
        </w:rPr>
        <w:t> </w:t>
      </w:r>
      <w:r>
        <w:rPr/>
        <w:t>Hoàng</w:t>
      </w:r>
      <w:r>
        <w:rPr>
          <w:spacing w:val="-4"/>
        </w:rPr>
        <w:t> hậu.</w:t>
      </w:r>
    </w:p>
    <w:p>
      <w:pPr>
        <w:pStyle w:val="BodyText"/>
        <w:spacing w:before="7"/>
      </w:pPr>
    </w:p>
    <w:p>
      <w:pPr>
        <w:pStyle w:val="BodyText"/>
        <w:spacing w:line="232" w:lineRule="auto"/>
        <w:ind w:left="360" w:right="356"/>
        <w:jc w:val="both"/>
      </w:pPr>
      <w:r>
        <w:rPr/>
        <w:t>-- Tâu Ðại vương, Ðại vương nghĩ thế nào? Nếu có một sự biến dịch, đổi khác xảy đến cho thiếp, Ðại vương có khởi lên sầu, bi, khổ, ưu, não không?</w:t>
      </w:r>
    </w:p>
    <w:p>
      <w:pPr>
        <w:pStyle w:val="BodyText"/>
        <w:spacing w:before="4"/>
      </w:pPr>
    </w:p>
    <w:p>
      <w:pPr>
        <w:pStyle w:val="BodyText"/>
        <w:spacing w:line="232" w:lineRule="auto"/>
        <w:ind w:left="360" w:right="393"/>
        <w:jc w:val="both"/>
      </w:pPr>
      <w:r>
        <w:rPr/>
        <w:t>--</w:t>
      </w:r>
      <w:r>
        <w:rPr>
          <w:spacing w:val="-3"/>
        </w:rPr>
        <w:t> </w:t>
      </w:r>
      <w:r>
        <w:rPr/>
        <w:t>Này</w:t>
      </w:r>
      <w:r>
        <w:rPr>
          <w:spacing w:val="-7"/>
        </w:rPr>
        <w:t> </w:t>
      </w:r>
      <w:r>
        <w:rPr/>
        <w:t>Mallika,</w:t>
      </w:r>
      <w:r>
        <w:rPr>
          <w:spacing w:val="-2"/>
        </w:rPr>
        <w:t> </w:t>
      </w:r>
      <w:r>
        <w:rPr/>
        <w:t>nếu có một</w:t>
      </w:r>
      <w:r>
        <w:rPr>
          <w:spacing w:val="-1"/>
        </w:rPr>
        <w:t> </w:t>
      </w:r>
      <w:r>
        <w:rPr/>
        <w:t>sự</w:t>
      </w:r>
      <w:r>
        <w:rPr>
          <w:spacing w:val="-3"/>
        </w:rPr>
        <w:t> </w:t>
      </w:r>
      <w:r>
        <w:rPr/>
        <w:t>biến</w:t>
      </w:r>
      <w:r>
        <w:rPr>
          <w:spacing w:val="-1"/>
        </w:rPr>
        <w:t> </w:t>
      </w:r>
      <w:r>
        <w:rPr/>
        <w:t>dịch,</w:t>
      </w:r>
      <w:r>
        <w:rPr>
          <w:spacing w:val="-2"/>
        </w:rPr>
        <w:t> </w:t>
      </w:r>
      <w:r>
        <w:rPr/>
        <w:t>đổi</w:t>
      </w:r>
      <w:r>
        <w:rPr>
          <w:spacing w:val="-2"/>
        </w:rPr>
        <w:t> </w:t>
      </w:r>
      <w:r>
        <w:rPr/>
        <w:t>khác xảy</w:t>
      </w:r>
      <w:r>
        <w:rPr>
          <w:spacing w:val="-5"/>
        </w:rPr>
        <w:t> </w:t>
      </w:r>
      <w:r>
        <w:rPr/>
        <w:t>đến cho</w:t>
      </w:r>
      <w:r>
        <w:rPr>
          <w:spacing w:val="-2"/>
        </w:rPr>
        <w:t> </w:t>
      </w:r>
      <w:r>
        <w:rPr/>
        <w:t>Hoàng</w:t>
      </w:r>
      <w:r>
        <w:rPr>
          <w:spacing w:val="-4"/>
        </w:rPr>
        <w:t> </w:t>
      </w:r>
      <w:r>
        <w:rPr/>
        <w:t>hậu,</w:t>
      </w:r>
      <w:r>
        <w:rPr>
          <w:spacing w:val="-1"/>
        </w:rPr>
        <w:t> </w:t>
      </w:r>
      <w:r>
        <w:rPr/>
        <w:t>thì</w:t>
      </w:r>
      <w:r>
        <w:rPr>
          <w:spacing w:val="-1"/>
        </w:rPr>
        <w:t> </w:t>
      </w:r>
      <w:r>
        <w:rPr/>
        <w:t>sẽ</w:t>
      </w:r>
      <w:r>
        <w:rPr>
          <w:spacing w:val="-3"/>
        </w:rPr>
        <w:t> </w:t>
      </w:r>
      <w:r>
        <w:rPr/>
        <w:t>có một</w:t>
      </w:r>
      <w:r>
        <w:rPr>
          <w:spacing w:val="-2"/>
        </w:rPr>
        <w:t> </w:t>
      </w:r>
      <w:r>
        <w:rPr/>
        <w:t>sự</w:t>
      </w:r>
      <w:r>
        <w:rPr>
          <w:spacing w:val="-1"/>
        </w:rPr>
        <w:t> </w:t>
      </w:r>
      <w:r>
        <w:rPr/>
        <w:t>đổi khác xảy đến cho mạng sống của ta, làm sao không khởi lên nơi ta sầu, bi, khổ, ưu, não?</w:t>
      </w:r>
    </w:p>
    <w:p>
      <w:pPr>
        <w:pStyle w:val="BodyText"/>
        <w:spacing w:before="9"/>
      </w:pPr>
    </w:p>
    <w:p>
      <w:pPr>
        <w:pStyle w:val="BodyText"/>
        <w:spacing w:line="230" w:lineRule="auto" w:before="1"/>
        <w:ind w:left="360" w:right="356"/>
        <w:jc w:val="both"/>
      </w:pPr>
      <w:r>
        <w:rPr/>
        <w:t>-- Chính liên hệ đến sự tình này, tâu Ðại vương, mà Thế Tôn, bậc Tri Giả, Kiến Giả, bậc A-la-hán, Chánh Ðẳng Giác đã nói: "Sầu, bi, khổ, ưu, não khởi lên do ái sanh ra, hiện hữu từ nơi ái". Tâu Ðại vương, Ðại vương nghĩ thế nào? Ðại vương có yêu thương dân chúng Kasi và Kosala không?</w:t>
      </w:r>
    </w:p>
    <w:p>
      <w:pPr>
        <w:pStyle w:val="BodyText"/>
        <w:spacing w:before="6"/>
      </w:pPr>
    </w:p>
    <w:p>
      <w:pPr>
        <w:pStyle w:val="BodyText"/>
        <w:spacing w:line="232" w:lineRule="auto" w:before="1"/>
        <w:ind w:left="360" w:right="354"/>
        <w:jc w:val="both"/>
      </w:pPr>
      <w:r>
        <w:rPr/>
        <w:t>-- Phải, này Mallika, ta thương yêu dân chúng Kasi và Kosala. Này Mallika, nhờ sức mạnh của họ,</w:t>
      </w:r>
      <w:r>
        <w:rPr>
          <w:spacing w:val="40"/>
        </w:rPr>
        <w:t> </w:t>
      </w:r>
      <w:r>
        <w:rPr/>
        <w:t>chúng ta mới có được gỗ chiên-đàn từ nước Kasi và dùng các vòng hoa, hương liệu, phấn sáp.</w:t>
      </w:r>
    </w:p>
    <w:p>
      <w:pPr>
        <w:pStyle w:val="BodyText"/>
        <w:spacing w:before="4"/>
      </w:pPr>
    </w:p>
    <w:p>
      <w:pPr>
        <w:pStyle w:val="BodyText"/>
        <w:spacing w:line="232" w:lineRule="auto"/>
        <w:ind w:left="360" w:right="352"/>
        <w:jc w:val="both"/>
      </w:pPr>
      <w:r>
        <w:rPr/>
        <w:t>-- Tâu Ðại vương, Ðại vương nghĩ thế nào? Nếu có một sự biến dịch, đổi khác xảy đến cho dân chúng Kasi và Kosala, Ðại vương có khởi lên sầu, bi, khổ, ưu, não không?</w:t>
      </w:r>
    </w:p>
    <w:p>
      <w:pPr>
        <w:pStyle w:val="BodyText"/>
        <w:spacing w:before="2"/>
      </w:pPr>
    </w:p>
    <w:p>
      <w:pPr>
        <w:pStyle w:val="BodyText"/>
        <w:spacing w:line="232" w:lineRule="auto"/>
        <w:ind w:left="360" w:right="355"/>
        <w:jc w:val="both"/>
      </w:pPr>
      <w:r>
        <w:rPr/>
        <w:t>-- Này</w:t>
      </w:r>
      <w:r>
        <w:rPr>
          <w:spacing w:val="-2"/>
        </w:rPr>
        <w:t> </w:t>
      </w:r>
      <w:r>
        <w:rPr/>
        <w:t>Mallika, nếu có một sự biến dịch đổi khác xảy</w:t>
      </w:r>
      <w:r>
        <w:rPr>
          <w:spacing w:val="-1"/>
        </w:rPr>
        <w:t> </w:t>
      </w:r>
      <w:r>
        <w:rPr/>
        <w:t>đến cho dân chúng nước Kasi và Kosala, thì sẽ có một sự đổi khác xảy đến cho mạng sống của ta, làm sao không khởi lên nơi ta sầu, bi, khổ, ưu, não?</w:t>
      </w:r>
    </w:p>
    <w:p>
      <w:pPr>
        <w:pStyle w:val="BodyText"/>
        <w:spacing w:before="5"/>
      </w:pPr>
    </w:p>
    <w:p>
      <w:pPr>
        <w:pStyle w:val="BodyText"/>
        <w:spacing w:line="232" w:lineRule="auto"/>
        <w:ind w:left="360" w:right="357"/>
        <w:jc w:val="both"/>
      </w:pPr>
      <w:r>
        <w:rPr/>
        <w:t>-- Chính liên hệ đến sự tình này, tâu Ðại vương, mà Thế Tôn, bậc Tri Giả, Kiến Giả, bậc A-la-hán, Chánh Ðẳng Giác đã nói: "Sầu, bi, khổ, ưu, não khởi lên do ái sanh ra, hiện hữu từ nơi ái".</w:t>
      </w:r>
    </w:p>
    <w:p>
      <w:pPr>
        <w:pStyle w:val="BodyText"/>
        <w:spacing w:before="5"/>
      </w:pPr>
    </w:p>
    <w:p>
      <w:pPr>
        <w:pStyle w:val="BodyText"/>
        <w:spacing w:line="232" w:lineRule="auto"/>
        <w:ind w:left="360" w:right="354"/>
        <w:jc w:val="both"/>
      </w:pPr>
      <w:r>
        <w:rPr/>
        <w:t>-- Thật vi diệu thay, này Mallika! Thật hy hữu thay, này Mallika! Thế Tôn đã thể nhập nhờ trí tuệ, đã thấy nhờ trí tuệ. Ðến đây, Mallika, hãy sửa soạn tẩy trần.</w:t>
      </w:r>
    </w:p>
    <w:p>
      <w:pPr>
        <w:pStyle w:val="BodyText"/>
        <w:spacing w:before="6"/>
      </w:pPr>
    </w:p>
    <w:p>
      <w:pPr>
        <w:pStyle w:val="BodyText"/>
        <w:spacing w:line="230" w:lineRule="auto" w:before="1"/>
        <w:ind w:left="360" w:right="352"/>
        <w:jc w:val="both"/>
      </w:pPr>
      <w:r>
        <w:rPr/>
        <w:t>Rồi vua Pasenadi nước Kosala từ chỗ ngồi đứng dậy đắp thượng y vào một bên vai, chắp tay vái Thế Tôn và nói lên ba lần lời cảm hứng sau đây: "Ðảnh lễ Thế Tôn, bậc A-la-hán, Chánh Ðẳng Giác! Ðảnh</w:t>
      </w:r>
      <w:r>
        <w:rPr>
          <w:spacing w:val="40"/>
        </w:rPr>
        <w:t> </w:t>
      </w:r>
      <w:r>
        <w:rPr/>
        <w:t>lễ Thế Tôn, bậc A-la-hán, Chánh Ðẳng Giác! Ðảnh lễ Thế Tôn, bậc A-la-hán, Chánh Ðẳng Giác! ".</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BÀHITIKA</w:t>
      </w:r>
    </w:p>
    <w:p>
      <w:pPr>
        <w:spacing w:line="228" w:lineRule="exact" w:before="0"/>
        <w:ind w:left="734" w:right="0" w:firstLine="0"/>
        <w:jc w:val="left"/>
        <w:rPr>
          <w:b/>
          <w:i/>
          <w:sz w:val="20"/>
        </w:rPr>
      </w:pPr>
      <w:r>
        <w:rPr>
          <w:b/>
          <w:i/>
          <w:color w:val="008AF0"/>
          <w:spacing w:val="-2"/>
          <w:sz w:val="20"/>
        </w:rPr>
        <w:t>(Bàhitika</w:t>
      </w:r>
      <w:r>
        <w:rPr>
          <w:b/>
          <w:i/>
          <w:color w:val="008AF0"/>
          <w:spacing w:val="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70"/>
            <w:col w:w="6789"/>
          </w:cols>
        </w:sectPr>
      </w:pPr>
    </w:p>
    <w:p>
      <w:pPr>
        <w:pStyle w:val="BodyText"/>
        <w:spacing w:before="264"/>
        <w:ind w:left="360"/>
      </w:pPr>
      <w:r>
        <w:rPr/>
        <w:t>Một</w:t>
      </w:r>
      <w:r>
        <w:rPr>
          <w:spacing w:val="-5"/>
        </w:rPr>
        <w:t> </w:t>
      </w:r>
      <w:r>
        <w:rPr/>
        <w:t>thời</w:t>
      </w:r>
      <w:r>
        <w:rPr>
          <w:spacing w:val="-1"/>
        </w:rPr>
        <w:t> </w:t>
      </w:r>
      <w:r>
        <w:rPr/>
        <w:t>Thế</w:t>
      </w:r>
      <w:r>
        <w:rPr>
          <w:spacing w:val="-4"/>
        </w:rPr>
        <w:t> </w:t>
      </w:r>
      <w:r>
        <w:rPr/>
        <w:t>Tôn</w:t>
      </w:r>
      <w:r>
        <w:rPr>
          <w:spacing w:val="-3"/>
        </w:rPr>
        <w:t> </w:t>
      </w:r>
      <w:r>
        <w:rPr/>
        <w:t>ở</w:t>
      </w:r>
      <w:r>
        <w:rPr>
          <w:spacing w:val="-4"/>
        </w:rPr>
        <w:t> </w:t>
      </w:r>
      <w:r>
        <w:rPr/>
        <w:t>Savatthi,</w:t>
      </w:r>
      <w:r>
        <w:rPr>
          <w:spacing w:val="-4"/>
        </w:rPr>
        <w:t> </w:t>
      </w:r>
      <w:r>
        <w:rPr/>
        <w:t>Jetavana,</w:t>
      </w:r>
      <w:r>
        <w:rPr>
          <w:spacing w:val="-1"/>
        </w:rPr>
        <w:t> </w:t>
      </w:r>
      <w:r>
        <w:rPr/>
        <w:t>tại</w:t>
      </w:r>
      <w:r>
        <w:rPr>
          <w:spacing w:val="-1"/>
        </w:rPr>
        <w:t> </w:t>
      </w:r>
      <w:r>
        <w:rPr/>
        <w:t>tịnh</w:t>
      </w:r>
      <w:r>
        <w:rPr>
          <w:spacing w:val="-5"/>
        </w:rPr>
        <w:t> </w:t>
      </w:r>
      <w:r>
        <w:rPr/>
        <w:t>xá</w:t>
      </w:r>
      <w:r>
        <w:rPr>
          <w:spacing w:val="-5"/>
        </w:rPr>
        <w:t> </w:t>
      </w:r>
      <w:r>
        <w:rPr/>
        <w:t>ông</w:t>
      </w:r>
      <w:r>
        <w:rPr>
          <w:spacing w:val="-5"/>
        </w:rPr>
        <w:t> </w:t>
      </w:r>
      <w:r>
        <w:rPr/>
        <w:t>Anathapindika</w:t>
      </w:r>
      <w:r>
        <w:rPr>
          <w:spacing w:val="-5"/>
        </w:rPr>
        <w:t> </w:t>
      </w:r>
      <w:r>
        <w:rPr/>
        <w:t>(Cấp</w:t>
      </w:r>
      <w:r>
        <w:rPr>
          <w:spacing w:val="1"/>
        </w:rPr>
        <w:t> </w:t>
      </w:r>
      <w:r>
        <w:rPr/>
        <w:t>cô</w:t>
      </w:r>
      <w:r>
        <w:rPr>
          <w:spacing w:val="-2"/>
        </w:rPr>
        <w:t> độc).</w:t>
      </w:r>
    </w:p>
    <w:p>
      <w:pPr>
        <w:pStyle w:val="BodyText"/>
        <w:spacing w:before="9"/>
      </w:pPr>
    </w:p>
    <w:p>
      <w:pPr>
        <w:pStyle w:val="BodyText"/>
        <w:spacing w:line="230" w:lineRule="auto"/>
        <w:ind w:left="360" w:right="355"/>
        <w:jc w:val="both"/>
      </w:pPr>
      <w:r>
        <w:rPr/>
        <w:t>Rồi Tôn giả Ananda vào buổi sáng đắp y, cầm y bát, đi vào Savatthi để khất thực. Ði khất thực ở Savatthi xong, sau bữa ăn, trên con đường khất thực trở về, Tôn giả đi đến lâu đài Pubbarama Migaramatu (Ðông Viên Lộc Mẫu giảng đường) để nghỉ trưa.</w:t>
      </w:r>
    </w:p>
    <w:p>
      <w:pPr>
        <w:pStyle w:val="BodyText"/>
        <w:spacing w:before="9"/>
      </w:pPr>
    </w:p>
    <w:p>
      <w:pPr>
        <w:pStyle w:val="BodyText"/>
        <w:spacing w:line="230" w:lineRule="auto"/>
        <w:ind w:left="360" w:right="353"/>
        <w:jc w:val="both"/>
      </w:pPr>
      <w:r>
        <w:rPr/>
        <w:t>Lúc bấy giờ, vua Pasenadi nước Kosala cưỡi trên con voi Ekapundarika và đi ra khỏi thành Savatthi trong</w:t>
      </w:r>
      <w:r>
        <w:rPr>
          <w:spacing w:val="-2"/>
        </w:rPr>
        <w:t> </w:t>
      </w:r>
      <w:r>
        <w:rPr/>
        <w:t>buổi sáng</w:t>
      </w:r>
      <w:r>
        <w:rPr>
          <w:spacing w:val="-2"/>
        </w:rPr>
        <w:t> </w:t>
      </w:r>
      <w:r>
        <w:rPr/>
        <w:t>sớm. Vua Pasenadi nước Kosala thấy</w:t>
      </w:r>
      <w:r>
        <w:rPr>
          <w:spacing w:val="-3"/>
        </w:rPr>
        <w:t> </w:t>
      </w:r>
      <w:r>
        <w:rPr/>
        <w:t>Tôn giả Ananda từ xa đi đến, thấy</w:t>
      </w:r>
      <w:r>
        <w:rPr>
          <w:spacing w:val="-7"/>
        </w:rPr>
        <w:t> </w:t>
      </w:r>
      <w:r>
        <w:rPr/>
        <w:t>vậy</w:t>
      </w:r>
      <w:r>
        <w:rPr>
          <w:spacing w:val="-4"/>
        </w:rPr>
        <w:t> </w:t>
      </w:r>
      <w:r>
        <w:rPr/>
        <w:t>liền nói với vị đại thần Sirivaddha:</w:t>
      </w:r>
    </w:p>
    <w:p>
      <w:pPr>
        <w:pStyle w:val="BodyText"/>
      </w:pPr>
    </w:p>
    <w:p>
      <w:pPr>
        <w:pStyle w:val="BodyText"/>
        <w:spacing w:before="1"/>
        <w:ind w:left="360"/>
      </w:pPr>
      <w:r>
        <w:rPr/>
        <w:t>--</w:t>
      </w:r>
      <w:r>
        <w:rPr>
          <w:spacing w:val="-9"/>
        </w:rPr>
        <w:t> </w:t>
      </w:r>
      <w:r>
        <w:rPr/>
        <w:t>Vị</w:t>
      </w:r>
      <w:r>
        <w:rPr>
          <w:spacing w:val="-1"/>
        </w:rPr>
        <w:t> </w:t>
      </w:r>
      <w:r>
        <w:rPr/>
        <w:t>Tôn</w:t>
      </w:r>
      <w:r>
        <w:rPr>
          <w:spacing w:val="-3"/>
        </w:rPr>
        <w:t> </w:t>
      </w:r>
      <w:r>
        <w:rPr/>
        <w:t>giả</w:t>
      </w:r>
      <w:r>
        <w:rPr>
          <w:spacing w:val="-3"/>
        </w:rPr>
        <w:t> </w:t>
      </w:r>
      <w:r>
        <w:rPr/>
        <w:t>ấy,</w:t>
      </w:r>
      <w:r>
        <w:rPr>
          <w:spacing w:val="-1"/>
        </w:rPr>
        <w:t> </w:t>
      </w:r>
      <w:r>
        <w:rPr/>
        <w:t>này</w:t>
      </w:r>
      <w:r>
        <w:rPr>
          <w:spacing w:val="-6"/>
        </w:rPr>
        <w:t> </w:t>
      </w:r>
      <w:r>
        <w:rPr/>
        <w:t>Sirivaddha,</w:t>
      </w:r>
      <w:r>
        <w:rPr>
          <w:spacing w:val="-1"/>
        </w:rPr>
        <w:t> </w:t>
      </w:r>
      <w:r>
        <w:rPr/>
        <w:t>có</w:t>
      </w:r>
      <w:r>
        <w:rPr>
          <w:spacing w:val="-2"/>
        </w:rPr>
        <w:t> </w:t>
      </w:r>
      <w:r>
        <w:rPr/>
        <w:t>phải</w:t>
      </w:r>
      <w:r>
        <w:rPr>
          <w:spacing w:val="-1"/>
        </w:rPr>
        <w:t> </w:t>
      </w:r>
      <w:r>
        <w:rPr/>
        <w:t>là</w:t>
      </w:r>
      <w:r>
        <w:rPr>
          <w:spacing w:val="-3"/>
        </w:rPr>
        <w:t> </w:t>
      </w:r>
      <w:r>
        <w:rPr/>
        <w:t>Ananda</w:t>
      </w:r>
      <w:r>
        <w:rPr>
          <w:spacing w:val="-3"/>
        </w:rPr>
        <w:t> </w:t>
      </w:r>
      <w:r>
        <w:rPr>
          <w:spacing w:val="-2"/>
        </w:rPr>
        <w:t>không?</w:t>
      </w:r>
    </w:p>
    <w:p>
      <w:pPr>
        <w:pStyle w:val="BodyText"/>
        <w:spacing w:line="480" w:lineRule="auto" w:before="276"/>
        <w:ind w:left="360" w:right="5169"/>
      </w:pPr>
      <w:r>
        <w:rPr/>
        <w:t>-- Thưa phải, tâu Ðại vương, Tôn giả ấy là Ananda. Rồi</w:t>
      </w:r>
      <w:r>
        <w:rPr>
          <w:spacing w:val="-9"/>
        </w:rPr>
        <w:t> </w:t>
      </w:r>
      <w:r>
        <w:rPr/>
        <w:t>vua</w:t>
      </w:r>
      <w:r>
        <w:rPr>
          <w:spacing w:val="-11"/>
        </w:rPr>
        <w:t> </w:t>
      </w:r>
      <w:r>
        <w:rPr/>
        <w:t>Pasenadi</w:t>
      </w:r>
      <w:r>
        <w:rPr>
          <w:spacing w:val="-9"/>
        </w:rPr>
        <w:t> </w:t>
      </w:r>
      <w:r>
        <w:rPr/>
        <w:t>nước</w:t>
      </w:r>
      <w:r>
        <w:rPr>
          <w:spacing w:val="-11"/>
        </w:rPr>
        <w:t> </w:t>
      </w:r>
      <w:r>
        <w:rPr/>
        <w:t>Kosala</w:t>
      </w:r>
      <w:r>
        <w:rPr>
          <w:spacing w:val="-10"/>
        </w:rPr>
        <w:t> </w:t>
      </w:r>
      <w:r>
        <w:rPr/>
        <w:t>nói</w:t>
      </w:r>
      <w:r>
        <w:rPr>
          <w:spacing w:val="-10"/>
        </w:rPr>
        <w:t> </w:t>
      </w:r>
      <w:r>
        <w:rPr/>
        <w:t>với</w:t>
      </w:r>
      <w:r>
        <w:rPr>
          <w:spacing w:val="-9"/>
        </w:rPr>
        <w:t> </w:t>
      </w:r>
      <w:r>
        <w:rPr/>
        <w:t>một</w:t>
      </w:r>
      <w:r>
        <w:rPr>
          <w:spacing w:val="-9"/>
        </w:rPr>
        <w:t> </w:t>
      </w:r>
      <w:r>
        <w:rPr/>
        <w:t>người</w:t>
      </w:r>
      <w:r>
        <w:rPr>
          <w:spacing w:val="-9"/>
        </w:rPr>
        <w:t> </w:t>
      </w:r>
      <w:r>
        <w:rPr/>
        <w:t>khác:</w:t>
      </w:r>
    </w:p>
    <w:p>
      <w:pPr>
        <w:pStyle w:val="BodyText"/>
        <w:spacing w:line="230" w:lineRule="auto" w:before="9"/>
        <w:ind w:left="360" w:right="353"/>
        <w:jc w:val="both"/>
      </w:pPr>
      <w:r>
        <w:rPr/>
        <w:t>-- Này Người kia, hãy đi đến Tôn giả Ananda, sau khi đến, nhân danh ta cúi đầu đảnh lễ chân Tôn giả Ananda, rồi thưa</w:t>
      </w:r>
      <w:r>
        <w:rPr>
          <w:spacing w:val="-2"/>
        </w:rPr>
        <w:t> </w:t>
      </w:r>
      <w:r>
        <w:rPr/>
        <w:t>như</w:t>
      </w:r>
      <w:r>
        <w:rPr>
          <w:spacing w:val="-4"/>
        </w:rPr>
        <w:t> </w:t>
      </w:r>
      <w:r>
        <w:rPr/>
        <w:t>sau: "Thưa</w:t>
      </w:r>
      <w:r>
        <w:rPr>
          <w:spacing w:val="-1"/>
        </w:rPr>
        <w:t> </w:t>
      </w:r>
      <w:r>
        <w:rPr/>
        <w:t>Tôn giả, nếu Tôn giả</w:t>
      </w:r>
      <w:r>
        <w:rPr>
          <w:spacing w:val="-1"/>
        </w:rPr>
        <w:t> </w:t>
      </w:r>
      <w:r>
        <w:rPr/>
        <w:t>Ananda</w:t>
      </w:r>
      <w:r>
        <w:rPr>
          <w:spacing w:val="-2"/>
        </w:rPr>
        <w:t> </w:t>
      </w:r>
      <w:r>
        <w:rPr/>
        <w:t>không có công</w:t>
      </w:r>
      <w:r>
        <w:rPr>
          <w:spacing w:val="-3"/>
        </w:rPr>
        <w:t> </w:t>
      </w:r>
      <w:r>
        <w:rPr/>
        <w:t>việc gì</w:t>
      </w:r>
      <w:r>
        <w:rPr>
          <w:spacing w:val="-2"/>
        </w:rPr>
        <w:t> </w:t>
      </w:r>
      <w:r>
        <w:rPr/>
        <w:t>phải làm</w:t>
      </w:r>
      <w:r>
        <w:rPr>
          <w:spacing w:val="-1"/>
        </w:rPr>
        <w:t> </w:t>
      </w:r>
      <w:r>
        <w:rPr/>
        <w:t>gấp,</w:t>
      </w:r>
      <w:r>
        <w:rPr>
          <w:spacing w:val="-3"/>
        </w:rPr>
        <w:t> </w:t>
      </w:r>
      <w:r>
        <w:rPr/>
        <w:t>thưa Tôn giả, mong Tôn giả hãy vì lòng từ chờ đợi một lát".</w:t>
      </w:r>
    </w:p>
    <w:p>
      <w:pPr>
        <w:pStyle w:val="BodyText"/>
        <w:spacing w:before="274"/>
        <w:ind w:left="360"/>
      </w:pPr>
      <w:r>
        <w:rPr/>
        <w:t>--</w:t>
      </w:r>
      <w:r>
        <w:rPr>
          <w:spacing w:val="-7"/>
        </w:rPr>
        <w:t> </w:t>
      </w:r>
      <w:r>
        <w:rPr/>
        <w:t>Thưa</w:t>
      </w:r>
      <w:r>
        <w:rPr>
          <w:spacing w:val="-6"/>
        </w:rPr>
        <w:t> </w:t>
      </w:r>
      <w:r>
        <w:rPr/>
        <w:t>vâng,</w:t>
      </w:r>
      <w:r>
        <w:rPr>
          <w:spacing w:val="-4"/>
        </w:rPr>
        <w:t> </w:t>
      </w:r>
      <w:r>
        <w:rPr/>
        <w:t>tâu</w:t>
      </w:r>
      <w:r>
        <w:rPr>
          <w:spacing w:val="-6"/>
        </w:rPr>
        <w:t> </w:t>
      </w:r>
      <w:r>
        <w:rPr/>
        <w:t>Ðại</w:t>
      </w:r>
      <w:r>
        <w:rPr>
          <w:spacing w:val="-1"/>
        </w:rPr>
        <w:t> </w:t>
      </w:r>
      <w:r>
        <w:rPr>
          <w:spacing w:val="-2"/>
        </w:rPr>
        <w:t>vương.</w:t>
      </w:r>
    </w:p>
    <w:p>
      <w:pPr>
        <w:pStyle w:val="BodyText"/>
        <w:spacing w:before="6"/>
      </w:pPr>
    </w:p>
    <w:p>
      <w:pPr>
        <w:pStyle w:val="BodyText"/>
        <w:spacing w:line="232" w:lineRule="auto"/>
        <w:ind w:left="360" w:right="356"/>
        <w:jc w:val="both"/>
      </w:pPr>
      <w:r>
        <w:rPr/>
        <w:t>Người ấy vâng đáp vua Pasenadi xứ Kosala, đi đến Tôn giả Ananda, sau khi đến, đảnh lễ Tôn giả Ananda rồi đứng một bên. Ðứng một bên, người ấy thưa với Tôn giả Ananda:</w:t>
      </w:r>
    </w:p>
    <w:p>
      <w:pPr>
        <w:pStyle w:val="BodyText"/>
        <w:spacing w:before="7"/>
      </w:pPr>
    </w:p>
    <w:p>
      <w:pPr>
        <w:pStyle w:val="BodyText"/>
        <w:spacing w:line="230" w:lineRule="auto"/>
        <w:ind w:left="360" w:right="354"/>
        <w:jc w:val="both"/>
      </w:pPr>
      <w:r>
        <w:rPr/>
        <w:t>-- Thưa Tôn giả, vua Pasenadi nước Kosala cúi đầu đảnh lễ chân Tôn giả Ananda, và thưa như sau: "Thưa Tôn giả, nếu Tôn giả Ananda không có công việc gì phải làm gấp, thưa Tôn giả, mong Tôn giả hãy vì lòng từ chờ đợi một lát".</w:t>
      </w:r>
    </w:p>
    <w:p>
      <w:pPr>
        <w:pStyle w:val="BodyText"/>
        <w:spacing w:before="9"/>
      </w:pPr>
    </w:p>
    <w:p>
      <w:pPr>
        <w:pStyle w:val="BodyText"/>
        <w:spacing w:line="230" w:lineRule="auto"/>
        <w:ind w:left="360" w:right="353"/>
        <w:jc w:val="both"/>
      </w:pPr>
      <w:r>
        <w:rPr/>
        <w:t>Tôn giả Ananda im lặng nhận lời. Rồi Tôn giả Ananda đi đến bờ sông Aciravati, sau khi đến, liền ngồi xuống</w:t>
      </w:r>
      <w:r>
        <w:rPr>
          <w:spacing w:val="-2"/>
        </w:rPr>
        <w:t> </w:t>
      </w:r>
      <w:r>
        <w:rPr/>
        <w:t>trên chỗ đã đoạn sẵn, dưới một gốc cây. Rồi vua</w:t>
      </w:r>
      <w:r>
        <w:rPr>
          <w:spacing w:val="-1"/>
        </w:rPr>
        <w:t> </w:t>
      </w:r>
      <w:r>
        <w:rPr/>
        <w:t>Pasenadi nước Kosala,</w:t>
      </w:r>
      <w:r>
        <w:rPr>
          <w:spacing w:val="-1"/>
        </w:rPr>
        <w:t> </w:t>
      </w:r>
      <w:r>
        <w:rPr/>
        <w:t>cưỡi voi cho đến chỗ nào có thể đi voi được, rồi xuống voi đi bộ đến chỗ</w:t>
      </w:r>
      <w:r>
        <w:rPr>
          <w:spacing w:val="17"/>
        </w:rPr>
        <w:t> </w:t>
      </w:r>
      <w:r>
        <w:rPr/>
        <w:t>Tôn giả Ananda, sau khi đến, đảnh lễ Tôn giả Ananda</w:t>
      </w:r>
      <w:r>
        <w:rPr>
          <w:spacing w:val="40"/>
        </w:rPr>
        <w:t> </w:t>
      </w:r>
      <w:r>
        <w:rPr/>
        <w:t>rồi đứng một bên. Ðứng một bên, vua Pasenadi nước Kosala thưa với Tôn giả Ananda:</w:t>
      </w:r>
    </w:p>
    <w:p>
      <w:pPr>
        <w:pStyle w:val="BodyText"/>
        <w:spacing w:before="4"/>
      </w:pPr>
    </w:p>
    <w:p>
      <w:pPr>
        <w:pStyle w:val="BodyText"/>
        <w:spacing w:before="1"/>
        <w:ind w:left="360"/>
      </w:pPr>
      <w:r>
        <w:rPr/>
        <w:t>--</w:t>
      </w:r>
      <w:r>
        <w:rPr>
          <w:spacing w:val="-9"/>
        </w:rPr>
        <w:t> </w:t>
      </w:r>
      <w:r>
        <w:rPr/>
        <w:t>Thưa</w:t>
      </w:r>
      <w:r>
        <w:rPr>
          <w:spacing w:val="-3"/>
        </w:rPr>
        <w:t> </w:t>
      </w:r>
      <w:r>
        <w:rPr/>
        <w:t>Tôn</w:t>
      </w:r>
      <w:r>
        <w:rPr>
          <w:spacing w:val="-4"/>
        </w:rPr>
        <w:t> </w:t>
      </w:r>
      <w:r>
        <w:rPr/>
        <w:t>giả,</w:t>
      </w:r>
      <w:r>
        <w:rPr>
          <w:spacing w:val="-2"/>
        </w:rPr>
        <w:t> </w:t>
      </w:r>
      <w:r>
        <w:rPr/>
        <w:t>ở</w:t>
      </w:r>
      <w:r>
        <w:rPr>
          <w:spacing w:val="-2"/>
        </w:rPr>
        <w:t> </w:t>
      </w:r>
      <w:r>
        <w:rPr/>
        <w:t>đây, mong</w:t>
      </w:r>
      <w:r>
        <w:rPr>
          <w:spacing w:val="-5"/>
        </w:rPr>
        <w:t> </w:t>
      </w:r>
      <w:r>
        <w:rPr/>
        <w:t>Tôn</w:t>
      </w:r>
      <w:r>
        <w:rPr>
          <w:spacing w:val="-4"/>
        </w:rPr>
        <w:t> </w:t>
      </w:r>
      <w:r>
        <w:rPr/>
        <w:t>giả</w:t>
      </w:r>
      <w:r>
        <w:rPr>
          <w:spacing w:val="-3"/>
        </w:rPr>
        <w:t> </w:t>
      </w:r>
      <w:r>
        <w:rPr/>
        <w:t>Ananda</w:t>
      </w:r>
      <w:r>
        <w:rPr>
          <w:spacing w:val="-3"/>
        </w:rPr>
        <w:t> </w:t>
      </w:r>
      <w:r>
        <w:rPr/>
        <w:t>ngồi</w:t>
      </w:r>
      <w:r>
        <w:rPr>
          <w:spacing w:val="-3"/>
        </w:rPr>
        <w:t> </w:t>
      </w:r>
      <w:r>
        <w:rPr/>
        <w:t>trên</w:t>
      </w:r>
      <w:r>
        <w:rPr>
          <w:spacing w:val="-4"/>
        </w:rPr>
        <w:t> </w:t>
      </w:r>
      <w:r>
        <w:rPr/>
        <w:t>thảm</w:t>
      </w:r>
      <w:r>
        <w:rPr>
          <w:spacing w:val="-1"/>
        </w:rPr>
        <w:t> </w:t>
      </w:r>
      <w:r>
        <w:rPr>
          <w:spacing w:val="-2"/>
        </w:rPr>
        <w:t>ngựa.</w:t>
      </w:r>
    </w:p>
    <w:p>
      <w:pPr>
        <w:pStyle w:val="BodyText"/>
        <w:spacing w:before="273"/>
        <w:ind w:left="360"/>
      </w:pPr>
      <w:r>
        <w:rPr/>
        <w:t>--</w:t>
      </w:r>
      <w:r>
        <w:rPr>
          <w:spacing w:val="-9"/>
        </w:rPr>
        <w:t> </w:t>
      </w:r>
      <w:r>
        <w:rPr/>
        <w:t>Thôi</w:t>
      </w:r>
      <w:r>
        <w:rPr>
          <w:spacing w:val="-4"/>
        </w:rPr>
        <w:t> </w:t>
      </w:r>
      <w:r>
        <w:rPr/>
        <w:t>vừa</w:t>
      </w:r>
      <w:r>
        <w:rPr>
          <w:spacing w:val="-3"/>
        </w:rPr>
        <w:t> </w:t>
      </w:r>
      <w:r>
        <w:rPr/>
        <w:t>rồi,</w:t>
      </w:r>
      <w:r>
        <w:rPr>
          <w:spacing w:val="-3"/>
        </w:rPr>
        <w:t> </w:t>
      </w:r>
      <w:r>
        <w:rPr/>
        <w:t>Ðại</w:t>
      </w:r>
      <w:r>
        <w:rPr>
          <w:spacing w:val="-3"/>
        </w:rPr>
        <w:t> </w:t>
      </w:r>
      <w:r>
        <w:rPr/>
        <w:t>vương,</w:t>
      </w:r>
      <w:r>
        <w:rPr>
          <w:spacing w:val="-2"/>
        </w:rPr>
        <w:t> </w:t>
      </w:r>
      <w:r>
        <w:rPr/>
        <w:t>Ðại</w:t>
      </w:r>
      <w:r>
        <w:rPr>
          <w:spacing w:val="-2"/>
        </w:rPr>
        <w:t> </w:t>
      </w:r>
      <w:r>
        <w:rPr/>
        <w:t>vương</w:t>
      </w:r>
      <w:r>
        <w:rPr>
          <w:spacing w:val="-4"/>
        </w:rPr>
        <w:t> </w:t>
      </w:r>
      <w:r>
        <w:rPr/>
        <w:t>hãy</w:t>
      </w:r>
      <w:r>
        <w:rPr>
          <w:spacing w:val="-9"/>
        </w:rPr>
        <w:t> </w:t>
      </w:r>
      <w:r>
        <w:rPr/>
        <w:t>ngồi.</w:t>
      </w:r>
      <w:r>
        <w:rPr>
          <w:spacing w:val="-4"/>
        </w:rPr>
        <w:t> </w:t>
      </w:r>
      <w:r>
        <w:rPr/>
        <w:t>Tôi</w:t>
      </w:r>
      <w:r>
        <w:rPr>
          <w:spacing w:val="-3"/>
        </w:rPr>
        <w:t> </w:t>
      </w:r>
      <w:r>
        <w:rPr/>
        <w:t>đã</w:t>
      </w:r>
      <w:r>
        <w:rPr>
          <w:spacing w:val="-3"/>
        </w:rPr>
        <w:t> </w:t>
      </w:r>
      <w:r>
        <w:rPr/>
        <w:t>ngồi</w:t>
      </w:r>
      <w:r>
        <w:rPr>
          <w:spacing w:val="-4"/>
        </w:rPr>
        <w:t> </w:t>
      </w:r>
      <w:r>
        <w:rPr/>
        <w:t>trên</w:t>
      </w:r>
      <w:r>
        <w:rPr>
          <w:spacing w:val="-3"/>
        </w:rPr>
        <w:t> </w:t>
      </w:r>
      <w:r>
        <w:rPr/>
        <w:t>chỗ</w:t>
      </w:r>
      <w:r>
        <w:rPr>
          <w:spacing w:val="-2"/>
        </w:rPr>
        <w:t> </w:t>
      </w:r>
      <w:r>
        <w:rPr/>
        <w:t>ngồi</w:t>
      </w:r>
      <w:r>
        <w:rPr>
          <w:spacing w:val="-1"/>
        </w:rPr>
        <w:t> </w:t>
      </w:r>
      <w:r>
        <w:rPr/>
        <w:t>của</w:t>
      </w:r>
      <w:r>
        <w:rPr>
          <w:spacing w:val="-3"/>
        </w:rPr>
        <w:t> </w:t>
      </w:r>
      <w:r>
        <w:rPr>
          <w:spacing w:val="-4"/>
        </w:rPr>
        <w:t>tôi.</w:t>
      </w:r>
    </w:p>
    <w:p>
      <w:pPr>
        <w:pStyle w:val="BodyText"/>
        <w:spacing w:before="9"/>
      </w:pPr>
    </w:p>
    <w:p>
      <w:pPr>
        <w:pStyle w:val="BodyText"/>
        <w:spacing w:line="230" w:lineRule="auto"/>
        <w:ind w:left="360" w:right="353"/>
        <w:jc w:val="both"/>
      </w:pPr>
      <w:r>
        <w:rPr/>
        <w:t>Vua Pasenadi nước Kosala ngồi trên chỗ đã soạn sẵn. Sau khi ngồi, vua Pasenadi nước Kosala thưa với Tôn giả Ananda:</w:t>
      </w:r>
    </w:p>
    <w:p>
      <w:pPr>
        <w:pStyle w:val="BodyText"/>
        <w:spacing w:before="5"/>
      </w:pPr>
    </w:p>
    <w:p>
      <w:pPr>
        <w:pStyle w:val="BodyText"/>
        <w:spacing w:line="232" w:lineRule="auto" w:before="1"/>
        <w:ind w:left="360" w:right="355"/>
        <w:jc w:val="both"/>
      </w:pPr>
      <w:r>
        <w:rPr/>
        <w:t>-- Thưa Tôn giả Ananda, có phải Thế Tôn không làm các thân hành mà các bậc Sa-môn, Bà-la-môn có trí quở trách?</w:t>
      </w:r>
    </w:p>
    <w:p>
      <w:pPr>
        <w:pStyle w:val="BodyText"/>
        <w:spacing w:before="274"/>
        <w:ind w:left="360"/>
      </w:pPr>
      <w:r>
        <w:rPr/>
        <w:t>--</w:t>
      </w:r>
      <w:r>
        <w:rPr>
          <w:spacing w:val="-11"/>
        </w:rPr>
        <w:t> </w:t>
      </w:r>
      <w:r>
        <w:rPr/>
        <w:t>Thưa</w:t>
      </w:r>
      <w:r>
        <w:rPr>
          <w:spacing w:val="-2"/>
        </w:rPr>
        <w:t> </w:t>
      </w:r>
      <w:r>
        <w:rPr/>
        <w:t>Ðại</w:t>
      </w:r>
      <w:r>
        <w:rPr>
          <w:spacing w:val="-4"/>
        </w:rPr>
        <w:t> </w:t>
      </w:r>
      <w:r>
        <w:rPr/>
        <w:t>vương,</w:t>
      </w:r>
      <w:r>
        <w:rPr>
          <w:spacing w:val="-4"/>
        </w:rPr>
        <w:t> </w:t>
      </w:r>
      <w:r>
        <w:rPr/>
        <w:t>Thế</w:t>
      </w:r>
      <w:r>
        <w:rPr>
          <w:spacing w:val="-3"/>
        </w:rPr>
        <w:t> </w:t>
      </w:r>
      <w:r>
        <w:rPr/>
        <w:t>Tôn</w:t>
      </w:r>
      <w:r>
        <w:rPr>
          <w:spacing w:val="-4"/>
        </w:rPr>
        <w:t> </w:t>
      </w:r>
      <w:r>
        <w:rPr/>
        <w:t>không</w:t>
      </w:r>
      <w:r>
        <w:rPr>
          <w:spacing w:val="-5"/>
        </w:rPr>
        <w:t> </w:t>
      </w:r>
      <w:r>
        <w:rPr/>
        <w:t>làm</w:t>
      </w:r>
      <w:r>
        <w:rPr>
          <w:spacing w:val="-5"/>
        </w:rPr>
        <w:t> </w:t>
      </w:r>
      <w:r>
        <w:rPr/>
        <w:t>các</w:t>
      </w:r>
      <w:r>
        <w:rPr>
          <w:spacing w:val="-4"/>
        </w:rPr>
        <w:t> </w:t>
      </w:r>
      <w:r>
        <w:rPr/>
        <w:t>thân hành</w:t>
      </w:r>
      <w:r>
        <w:rPr>
          <w:spacing w:val="-5"/>
        </w:rPr>
        <w:t> </w:t>
      </w:r>
      <w:r>
        <w:rPr/>
        <w:t>mà</w:t>
      </w:r>
      <w:r>
        <w:rPr>
          <w:spacing w:val="-5"/>
        </w:rPr>
        <w:t> </w:t>
      </w:r>
      <w:r>
        <w:rPr/>
        <w:t>các</w:t>
      </w:r>
      <w:r>
        <w:rPr>
          <w:spacing w:val="-5"/>
        </w:rPr>
        <w:t> </w:t>
      </w:r>
      <w:r>
        <w:rPr/>
        <w:t>bậc</w:t>
      </w:r>
      <w:r>
        <w:rPr>
          <w:spacing w:val="-5"/>
        </w:rPr>
        <w:t> </w:t>
      </w:r>
      <w:r>
        <w:rPr/>
        <w:t>Sa-môn,</w:t>
      </w:r>
      <w:r>
        <w:rPr>
          <w:spacing w:val="-3"/>
        </w:rPr>
        <w:t> </w:t>
      </w:r>
      <w:r>
        <w:rPr/>
        <w:t>Bà-la-môn</w:t>
      </w:r>
      <w:r>
        <w:rPr>
          <w:spacing w:val="-2"/>
        </w:rPr>
        <w:t> </w:t>
      </w:r>
      <w:r>
        <w:rPr/>
        <w:t>có</w:t>
      </w:r>
      <w:r>
        <w:rPr>
          <w:spacing w:val="-4"/>
        </w:rPr>
        <w:t> </w:t>
      </w:r>
      <w:r>
        <w:rPr/>
        <w:t>trí</w:t>
      </w:r>
      <w:r>
        <w:rPr>
          <w:spacing w:val="-2"/>
        </w:rPr>
        <w:t> </w:t>
      </w:r>
      <w:r>
        <w:rPr/>
        <w:t>quở</w:t>
      </w:r>
      <w:r>
        <w:rPr>
          <w:spacing w:val="-2"/>
        </w:rPr>
        <w:t> trách.</w:t>
      </w:r>
    </w:p>
    <w:p>
      <w:pPr>
        <w:pStyle w:val="BodyText"/>
        <w:spacing w:after="0"/>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w:t>
      </w:r>
      <w:r>
        <w:rPr>
          <w:spacing w:val="-1"/>
        </w:rPr>
        <w:t> </w:t>
      </w:r>
      <w:r>
        <w:rPr/>
        <w:t>Thưa Tôn giả Ananda, có phải Thế Tôn không</w:t>
      </w:r>
      <w:r>
        <w:rPr>
          <w:spacing w:val="-1"/>
        </w:rPr>
        <w:t> </w:t>
      </w:r>
      <w:r>
        <w:rPr/>
        <w:t>làm các khẩu hành... không</w:t>
      </w:r>
      <w:r>
        <w:rPr>
          <w:spacing w:val="-2"/>
        </w:rPr>
        <w:t> </w:t>
      </w:r>
      <w:r>
        <w:rPr/>
        <w:t>làm các ý</w:t>
      </w:r>
      <w:r>
        <w:rPr>
          <w:spacing w:val="-2"/>
        </w:rPr>
        <w:t> </w:t>
      </w:r>
      <w:r>
        <w:rPr/>
        <w:t>hành mà các bậc Sa-môn, Bà-la-môn có trí quở trách?</w:t>
      </w:r>
    </w:p>
    <w:p>
      <w:pPr>
        <w:pStyle w:val="BodyText"/>
        <w:spacing w:before="7"/>
      </w:pPr>
    </w:p>
    <w:p>
      <w:pPr>
        <w:pStyle w:val="BodyText"/>
        <w:spacing w:line="230" w:lineRule="auto"/>
        <w:ind w:left="360" w:right="357"/>
        <w:jc w:val="both"/>
      </w:pPr>
      <w:r>
        <w:rPr/>
        <w:t>-- Thưa Ðại vương, Thế Tôn không làm các khẩu hành, ý hành mà các bậc Sa-môn, Bà-la-môn có trí</w:t>
      </w:r>
      <w:r>
        <w:rPr>
          <w:spacing w:val="40"/>
        </w:rPr>
        <w:t> </w:t>
      </w:r>
      <w:r>
        <w:rPr/>
        <w:t>quở trách.</w:t>
      </w:r>
    </w:p>
    <w:p>
      <w:pPr>
        <w:pStyle w:val="BodyText"/>
        <w:spacing w:before="10"/>
      </w:pPr>
    </w:p>
    <w:p>
      <w:pPr>
        <w:pStyle w:val="BodyText"/>
        <w:spacing w:line="230" w:lineRule="auto"/>
        <w:ind w:left="360" w:right="352"/>
        <w:jc w:val="both"/>
      </w:pPr>
      <w:r>
        <w:rPr/>
        <w:t>-- Thật vi diệu thay, thưa Tôn giả! Thật hy</w:t>
      </w:r>
      <w:r>
        <w:rPr>
          <w:spacing w:val="-2"/>
        </w:rPr>
        <w:t> </w:t>
      </w:r>
      <w:r>
        <w:rPr/>
        <w:t>hữu thay, thưa Tôn giả! Thưa Tôn giả, điều mà tôi không thể nói lên một cách đầy đủ trong một câu hỏi, đã được Tôn giả Ananda nói lên một cách đầy đủ trong câu trả lời câu hỏi. Thưa Tôn giả, khi người ngu si, thiếu kinh nghiệm tán thán hay hủy báng những người khác, mà không chứng nghiệm và suy xét, thì chúng tôi không y cứ vào đấy và xem như là lõi cây. Nhưng thưa Tôn giả, khi người có trí, có kinh nghiệm tán thán hay hủy báng những người khác, có chứng nghiệm và suy xét, thì chúng tôi y cứ vào đấy và xem như là lõi cây.</w:t>
      </w:r>
    </w:p>
    <w:p>
      <w:pPr>
        <w:pStyle w:val="BodyText"/>
      </w:pPr>
    </w:p>
    <w:p>
      <w:pPr>
        <w:pStyle w:val="BodyText"/>
        <w:ind w:left="360"/>
      </w:pPr>
      <w:r>
        <w:rPr/>
        <w:t>Nhưng</w:t>
      </w:r>
      <w:r>
        <w:rPr>
          <w:spacing w:val="-13"/>
        </w:rPr>
        <w:t> </w:t>
      </w:r>
      <w:r>
        <w:rPr/>
        <w:t>thưa</w:t>
      </w:r>
      <w:r>
        <w:rPr>
          <w:spacing w:val="-5"/>
        </w:rPr>
        <w:t> </w:t>
      </w:r>
      <w:r>
        <w:rPr/>
        <w:t>Tôn</w:t>
      </w:r>
      <w:r>
        <w:rPr>
          <w:spacing w:val="-4"/>
        </w:rPr>
        <w:t> </w:t>
      </w:r>
      <w:r>
        <w:rPr/>
        <w:t>giả</w:t>
      </w:r>
      <w:r>
        <w:rPr>
          <w:spacing w:val="-3"/>
        </w:rPr>
        <w:t> </w:t>
      </w:r>
      <w:r>
        <w:rPr/>
        <w:t>Ananda,</w:t>
      </w:r>
      <w:r>
        <w:rPr>
          <w:spacing w:val="-3"/>
        </w:rPr>
        <w:t> </w:t>
      </w:r>
      <w:r>
        <w:rPr/>
        <w:t>thế</w:t>
      </w:r>
      <w:r>
        <w:rPr>
          <w:spacing w:val="-5"/>
        </w:rPr>
        <w:t> </w:t>
      </w:r>
      <w:r>
        <w:rPr/>
        <w:t>nào</w:t>
      </w:r>
      <w:r>
        <w:rPr>
          <w:spacing w:val="-4"/>
        </w:rPr>
        <w:t> </w:t>
      </w:r>
      <w:r>
        <w:rPr/>
        <w:t>là</w:t>
      </w:r>
      <w:r>
        <w:rPr>
          <w:spacing w:val="-3"/>
        </w:rPr>
        <w:t> </w:t>
      </w:r>
      <w:r>
        <w:rPr/>
        <w:t>thân</w:t>
      </w:r>
      <w:r>
        <w:rPr>
          <w:spacing w:val="-2"/>
        </w:rPr>
        <w:t> </w:t>
      </w:r>
      <w:r>
        <w:rPr/>
        <w:t>hành</w:t>
      </w:r>
      <w:r>
        <w:rPr>
          <w:spacing w:val="-3"/>
        </w:rPr>
        <w:t> </w:t>
      </w:r>
      <w:r>
        <w:rPr/>
        <w:t>mà</w:t>
      </w:r>
      <w:r>
        <w:rPr>
          <w:spacing w:val="-3"/>
        </w:rPr>
        <w:t> </w:t>
      </w:r>
      <w:r>
        <w:rPr/>
        <w:t>các</w:t>
      </w:r>
      <w:r>
        <w:rPr>
          <w:spacing w:val="-4"/>
        </w:rPr>
        <w:t> </w:t>
      </w:r>
      <w:r>
        <w:rPr/>
        <w:t>vị</w:t>
      </w:r>
      <w:r>
        <w:rPr>
          <w:spacing w:val="-4"/>
        </w:rPr>
        <w:t> </w:t>
      </w:r>
      <w:r>
        <w:rPr/>
        <w:t>Sa-môn,</w:t>
      </w:r>
      <w:r>
        <w:rPr>
          <w:spacing w:val="-3"/>
        </w:rPr>
        <w:t> </w:t>
      </w:r>
      <w:r>
        <w:rPr/>
        <w:t>Bà-la-môn</w:t>
      </w:r>
      <w:r>
        <w:rPr>
          <w:spacing w:val="-2"/>
        </w:rPr>
        <w:t> </w:t>
      </w:r>
      <w:r>
        <w:rPr/>
        <w:t>có</w:t>
      </w:r>
      <w:r>
        <w:rPr>
          <w:spacing w:val="-3"/>
        </w:rPr>
        <w:t> </w:t>
      </w:r>
      <w:r>
        <w:rPr/>
        <w:t>trí</w:t>
      </w:r>
      <w:r>
        <w:rPr>
          <w:spacing w:val="-2"/>
        </w:rPr>
        <w:t> </w:t>
      </w:r>
      <w:r>
        <w:rPr/>
        <w:t>quở</w:t>
      </w:r>
      <w:r>
        <w:rPr>
          <w:spacing w:val="-4"/>
        </w:rPr>
        <w:t> </w:t>
      </w:r>
      <w:r>
        <w:rPr>
          <w:spacing w:val="-2"/>
        </w:rPr>
        <w:t>trách?</w:t>
      </w:r>
    </w:p>
    <w:p>
      <w:pPr>
        <w:pStyle w:val="BodyText"/>
      </w:pPr>
    </w:p>
    <w:p>
      <w:pPr>
        <w:pStyle w:val="BodyText"/>
        <w:ind w:left="360"/>
      </w:pPr>
      <w:r>
        <w:rPr/>
        <w:t>--</w:t>
      </w:r>
      <w:r>
        <w:rPr>
          <w:spacing w:val="-7"/>
        </w:rPr>
        <w:t> </w:t>
      </w:r>
      <w:r>
        <w:rPr/>
        <w:t>Thưa</w:t>
      </w:r>
      <w:r>
        <w:rPr>
          <w:spacing w:val="-1"/>
        </w:rPr>
        <w:t> </w:t>
      </w:r>
      <w:r>
        <w:rPr/>
        <w:t>Ðại</w:t>
      </w:r>
      <w:r>
        <w:rPr>
          <w:spacing w:val="-5"/>
        </w:rPr>
        <w:t> </w:t>
      </w:r>
      <w:r>
        <w:rPr/>
        <w:t>vương,</w:t>
      </w:r>
      <w:r>
        <w:rPr>
          <w:spacing w:val="-2"/>
        </w:rPr>
        <w:t> </w:t>
      </w:r>
      <w:r>
        <w:rPr/>
        <w:t>bất</w:t>
      </w:r>
      <w:r>
        <w:rPr>
          <w:spacing w:val="-4"/>
        </w:rPr>
        <w:t> </w:t>
      </w:r>
      <w:r>
        <w:rPr/>
        <w:t>cứ</w:t>
      </w:r>
      <w:r>
        <w:rPr>
          <w:spacing w:val="-3"/>
        </w:rPr>
        <w:t> </w:t>
      </w:r>
      <w:r>
        <w:rPr/>
        <w:t>thân</w:t>
      </w:r>
      <w:r>
        <w:rPr>
          <w:spacing w:val="-3"/>
        </w:rPr>
        <w:t> </w:t>
      </w:r>
      <w:r>
        <w:rPr/>
        <w:t>hành</w:t>
      </w:r>
      <w:r>
        <w:rPr>
          <w:spacing w:val="-2"/>
        </w:rPr>
        <w:t> </w:t>
      </w:r>
      <w:r>
        <w:rPr/>
        <w:t>gì</w:t>
      </w:r>
      <w:r>
        <w:rPr>
          <w:spacing w:val="-2"/>
        </w:rPr>
        <w:t> </w:t>
      </w:r>
      <w:r>
        <w:rPr/>
        <w:t>bất</w:t>
      </w:r>
      <w:r>
        <w:rPr>
          <w:spacing w:val="-1"/>
        </w:rPr>
        <w:t> </w:t>
      </w:r>
      <w:r>
        <w:rPr>
          <w:spacing w:val="-2"/>
        </w:rPr>
        <w:t>thiện.</w:t>
      </w:r>
    </w:p>
    <w:p>
      <w:pPr>
        <w:pStyle w:val="BodyText"/>
      </w:pPr>
    </w:p>
    <w:p>
      <w:pPr>
        <w:pStyle w:val="BodyText"/>
        <w:ind w:left="360"/>
      </w:pPr>
      <w:r>
        <w:rPr/>
        <w:t>--</w:t>
      </w:r>
      <w:r>
        <w:rPr>
          <w:spacing w:val="-7"/>
        </w:rPr>
        <w:t> </w:t>
      </w:r>
      <w:r>
        <w:rPr/>
        <w:t>Thưa</w:t>
      </w:r>
      <w:r>
        <w:rPr>
          <w:spacing w:val="-4"/>
        </w:rPr>
        <w:t> </w:t>
      </w:r>
      <w:r>
        <w:rPr/>
        <w:t>Tôn</w:t>
      </w:r>
      <w:r>
        <w:rPr>
          <w:spacing w:val="-3"/>
        </w:rPr>
        <w:t> </w:t>
      </w:r>
      <w:r>
        <w:rPr/>
        <w:t>giả,</w:t>
      </w:r>
      <w:r>
        <w:rPr>
          <w:spacing w:val="-5"/>
        </w:rPr>
        <w:t> </w:t>
      </w:r>
      <w:r>
        <w:rPr/>
        <w:t>thế</w:t>
      </w:r>
      <w:r>
        <w:rPr>
          <w:spacing w:val="-3"/>
        </w:rPr>
        <w:t> </w:t>
      </w:r>
      <w:r>
        <w:rPr/>
        <w:t>nào</w:t>
      </w:r>
      <w:r>
        <w:rPr>
          <w:spacing w:val="-1"/>
        </w:rPr>
        <w:t> </w:t>
      </w:r>
      <w:r>
        <w:rPr/>
        <w:t>là</w:t>
      </w:r>
      <w:r>
        <w:rPr>
          <w:spacing w:val="-3"/>
        </w:rPr>
        <w:t> </w:t>
      </w:r>
      <w:r>
        <w:rPr/>
        <w:t>thân</w:t>
      </w:r>
      <w:r>
        <w:rPr>
          <w:spacing w:val="-2"/>
        </w:rPr>
        <w:t> </w:t>
      </w:r>
      <w:r>
        <w:rPr/>
        <w:t>hành</w:t>
      </w:r>
      <w:r>
        <w:rPr>
          <w:spacing w:val="-3"/>
        </w:rPr>
        <w:t> </w:t>
      </w:r>
      <w:r>
        <w:rPr/>
        <w:t>bất</w:t>
      </w:r>
      <w:r>
        <w:rPr>
          <w:spacing w:val="-1"/>
        </w:rPr>
        <w:t> </w:t>
      </w:r>
      <w:r>
        <w:rPr>
          <w:spacing w:val="-2"/>
        </w:rPr>
        <w:t>thiện?</w:t>
      </w:r>
    </w:p>
    <w:p>
      <w:pPr>
        <w:pStyle w:val="BodyText"/>
        <w:spacing w:before="274"/>
        <w:ind w:left="360"/>
      </w:pPr>
      <w:r>
        <w:rPr/>
        <w:t>--</w:t>
      </w:r>
      <w:r>
        <w:rPr>
          <w:spacing w:val="-7"/>
        </w:rPr>
        <w:t> </w:t>
      </w:r>
      <w:r>
        <w:rPr/>
        <w:t>Thưa</w:t>
      </w:r>
      <w:r>
        <w:rPr>
          <w:spacing w:val="-1"/>
        </w:rPr>
        <w:t> </w:t>
      </w:r>
      <w:r>
        <w:rPr/>
        <w:t>Ðại</w:t>
      </w:r>
      <w:r>
        <w:rPr>
          <w:spacing w:val="-5"/>
        </w:rPr>
        <w:t> </w:t>
      </w:r>
      <w:r>
        <w:rPr/>
        <w:t>vương,</w:t>
      </w:r>
      <w:r>
        <w:rPr>
          <w:spacing w:val="-2"/>
        </w:rPr>
        <w:t> </w:t>
      </w:r>
      <w:r>
        <w:rPr/>
        <w:t>bất</w:t>
      </w:r>
      <w:r>
        <w:rPr>
          <w:spacing w:val="-3"/>
        </w:rPr>
        <w:t> </w:t>
      </w:r>
      <w:r>
        <w:rPr/>
        <w:t>cứ</w:t>
      </w:r>
      <w:r>
        <w:rPr>
          <w:spacing w:val="-3"/>
        </w:rPr>
        <w:t> </w:t>
      </w:r>
      <w:r>
        <w:rPr/>
        <w:t>thân</w:t>
      </w:r>
      <w:r>
        <w:rPr>
          <w:spacing w:val="-3"/>
        </w:rPr>
        <w:t> </w:t>
      </w:r>
      <w:r>
        <w:rPr/>
        <w:t>hành</w:t>
      </w:r>
      <w:r>
        <w:rPr>
          <w:spacing w:val="-2"/>
        </w:rPr>
        <w:t> </w:t>
      </w:r>
      <w:r>
        <w:rPr/>
        <w:t>gì</w:t>
      </w:r>
      <w:r>
        <w:rPr>
          <w:spacing w:val="-2"/>
        </w:rPr>
        <w:t> </w:t>
      </w:r>
      <w:r>
        <w:rPr/>
        <w:t>có</w:t>
      </w:r>
      <w:r>
        <w:rPr>
          <w:spacing w:val="-2"/>
        </w:rPr>
        <w:t> </w:t>
      </w:r>
      <w:r>
        <w:rPr>
          <w:spacing w:val="-4"/>
        </w:rPr>
        <w:t>tội.</w:t>
      </w:r>
    </w:p>
    <w:p>
      <w:pPr>
        <w:pStyle w:val="BodyText"/>
      </w:pPr>
    </w:p>
    <w:p>
      <w:pPr>
        <w:pStyle w:val="BodyText"/>
        <w:ind w:left="360"/>
      </w:pPr>
      <w:r>
        <w:rPr/>
        <w:t>--</w:t>
      </w:r>
      <w:r>
        <w:rPr>
          <w:spacing w:val="-7"/>
        </w:rPr>
        <w:t> </w:t>
      </w:r>
      <w:r>
        <w:rPr/>
        <w:t>Thưa</w:t>
      </w:r>
      <w:r>
        <w:rPr>
          <w:spacing w:val="-4"/>
        </w:rPr>
        <w:t> </w:t>
      </w:r>
      <w:r>
        <w:rPr/>
        <w:t>Tôn</w:t>
      </w:r>
      <w:r>
        <w:rPr>
          <w:spacing w:val="-3"/>
        </w:rPr>
        <w:t> </w:t>
      </w:r>
      <w:r>
        <w:rPr/>
        <w:t>giả,</w:t>
      </w:r>
      <w:r>
        <w:rPr>
          <w:spacing w:val="-3"/>
        </w:rPr>
        <w:t> </w:t>
      </w:r>
      <w:r>
        <w:rPr/>
        <w:t>thế</w:t>
      </w:r>
      <w:r>
        <w:rPr>
          <w:spacing w:val="-3"/>
        </w:rPr>
        <w:t> </w:t>
      </w:r>
      <w:r>
        <w:rPr/>
        <w:t>nào</w:t>
      </w:r>
      <w:r>
        <w:rPr>
          <w:spacing w:val="-3"/>
        </w:rPr>
        <w:t> </w:t>
      </w:r>
      <w:r>
        <w:rPr/>
        <w:t>là</w:t>
      </w:r>
      <w:r>
        <w:rPr>
          <w:spacing w:val="-3"/>
        </w:rPr>
        <w:t> </w:t>
      </w:r>
      <w:r>
        <w:rPr/>
        <w:t>thân</w:t>
      </w:r>
      <w:r>
        <w:rPr>
          <w:spacing w:val="-1"/>
        </w:rPr>
        <w:t> </w:t>
      </w:r>
      <w:r>
        <w:rPr/>
        <w:t>hành</w:t>
      </w:r>
      <w:r>
        <w:rPr>
          <w:spacing w:val="-3"/>
        </w:rPr>
        <w:t> </w:t>
      </w:r>
      <w:r>
        <w:rPr/>
        <w:t>có</w:t>
      </w:r>
      <w:r>
        <w:rPr>
          <w:spacing w:val="-2"/>
        </w:rPr>
        <w:t> </w:t>
      </w:r>
      <w:r>
        <w:rPr>
          <w:spacing w:val="-4"/>
        </w:rPr>
        <w:t>tội?</w:t>
      </w:r>
    </w:p>
    <w:p>
      <w:pPr>
        <w:pStyle w:val="BodyText"/>
      </w:pPr>
    </w:p>
    <w:p>
      <w:pPr>
        <w:pStyle w:val="BodyText"/>
        <w:ind w:left="360"/>
      </w:pPr>
      <w:r>
        <w:rPr/>
        <w:t>--</w:t>
      </w:r>
      <w:r>
        <w:rPr>
          <w:spacing w:val="-7"/>
        </w:rPr>
        <w:t> </w:t>
      </w:r>
      <w:r>
        <w:rPr/>
        <w:t>Thưa</w:t>
      </w:r>
      <w:r>
        <w:rPr>
          <w:spacing w:val="-1"/>
        </w:rPr>
        <w:t> </w:t>
      </w:r>
      <w:r>
        <w:rPr/>
        <w:t>Ðại</w:t>
      </w:r>
      <w:r>
        <w:rPr>
          <w:spacing w:val="-5"/>
        </w:rPr>
        <w:t> </w:t>
      </w:r>
      <w:r>
        <w:rPr/>
        <w:t>vương,</w:t>
      </w:r>
      <w:r>
        <w:rPr>
          <w:spacing w:val="-2"/>
        </w:rPr>
        <w:t> </w:t>
      </w:r>
      <w:r>
        <w:rPr/>
        <w:t>bất</w:t>
      </w:r>
      <w:r>
        <w:rPr>
          <w:spacing w:val="-3"/>
        </w:rPr>
        <w:t> </w:t>
      </w:r>
      <w:r>
        <w:rPr/>
        <w:t>cứ</w:t>
      </w:r>
      <w:r>
        <w:rPr>
          <w:spacing w:val="-3"/>
        </w:rPr>
        <w:t> </w:t>
      </w:r>
      <w:r>
        <w:rPr/>
        <w:t>thân</w:t>
      </w:r>
      <w:r>
        <w:rPr>
          <w:spacing w:val="-3"/>
        </w:rPr>
        <w:t> </w:t>
      </w:r>
      <w:r>
        <w:rPr/>
        <w:t>hành</w:t>
      </w:r>
      <w:r>
        <w:rPr>
          <w:spacing w:val="-2"/>
        </w:rPr>
        <w:t> </w:t>
      </w:r>
      <w:r>
        <w:rPr/>
        <w:t>gì</w:t>
      </w:r>
      <w:r>
        <w:rPr>
          <w:spacing w:val="-2"/>
        </w:rPr>
        <w:t> </w:t>
      </w:r>
      <w:r>
        <w:rPr/>
        <w:t>có</w:t>
      </w:r>
      <w:r>
        <w:rPr>
          <w:spacing w:val="-2"/>
        </w:rPr>
        <w:t> </w:t>
      </w:r>
      <w:r>
        <w:rPr>
          <w:spacing w:val="-4"/>
        </w:rPr>
        <w:t>hại.</w:t>
      </w:r>
    </w:p>
    <w:p>
      <w:pPr>
        <w:pStyle w:val="BodyText"/>
      </w:pPr>
    </w:p>
    <w:p>
      <w:pPr>
        <w:pStyle w:val="BodyText"/>
        <w:ind w:left="360"/>
      </w:pPr>
      <w:r>
        <w:rPr/>
        <w:t>--</w:t>
      </w:r>
      <w:r>
        <w:rPr>
          <w:spacing w:val="-7"/>
        </w:rPr>
        <w:t> </w:t>
      </w:r>
      <w:r>
        <w:rPr/>
        <w:t>Thưa</w:t>
      </w:r>
      <w:r>
        <w:rPr>
          <w:spacing w:val="-4"/>
        </w:rPr>
        <w:t> </w:t>
      </w:r>
      <w:r>
        <w:rPr/>
        <w:t>Tôn</w:t>
      </w:r>
      <w:r>
        <w:rPr>
          <w:spacing w:val="-3"/>
        </w:rPr>
        <w:t> </w:t>
      </w:r>
      <w:r>
        <w:rPr/>
        <w:t>giả,</w:t>
      </w:r>
      <w:r>
        <w:rPr>
          <w:spacing w:val="-3"/>
        </w:rPr>
        <w:t> </w:t>
      </w:r>
      <w:r>
        <w:rPr/>
        <w:t>thế</w:t>
      </w:r>
      <w:r>
        <w:rPr>
          <w:spacing w:val="-3"/>
        </w:rPr>
        <w:t> </w:t>
      </w:r>
      <w:r>
        <w:rPr/>
        <w:t>nào</w:t>
      </w:r>
      <w:r>
        <w:rPr>
          <w:spacing w:val="-3"/>
        </w:rPr>
        <w:t> </w:t>
      </w:r>
      <w:r>
        <w:rPr/>
        <w:t>là</w:t>
      </w:r>
      <w:r>
        <w:rPr>
          <w:spacing w:val="-3"/>
        </w:rPr>
        <w:t> </w:t>
      </w:r>
      <w:r>
        <w:rPr/>
        <w:t>thân</w:t>
      </w:r>
      <w:r>
        <w:rPr>
          <w:spacing w:val="-1"/>
        </w:rPr>
        <w:t> </w:t>
      </w:r>
      <w:r>
        <w:rPr/>
        <w:t>hành</w:t>
      </w:r>
      <w:r>
        <w:rPr>
          <w:spacing w:val="-3"/>
        </w:rPr>
        <w:t> </w:t>
      </w:r>
      <w:r>
        <w:rPr/>
        <w:t>có</w:t>
      </w:r>
      <w:r>
        <w:rPr>
          <w:spacing w:val="-2"/>
        </w:rPr>
        <w:t> </w:t>
      </w:r>
      <w:r>
        <w:rPr>
          <w:spacing w:val="-4"/>
        </w:rPr>
        <w:t>hại?</w:t>
      </w:r>
    </w:p>
    <w:p>
      <w:pPr>
        <w:pStyle w:val="BodyText"/>
        <w:spacing w:before="274"/>
        <w:ind w:left="360"/>
      </w:pPr>
      <w:r>
        <w:rPr/>
        <w:t>--</w:t>
      </w:r>
      <w:r>
        <w:rPr>
          <w:spacing w:val="-7"/>
        </w:rPr>
        <w:t> </w:t>
      </w:r>
      <w:r>
        <w:rPr/>
        <w:t>Thưa</w:t>
      </w:r>
      <w:r>
        <w:rPr>
          <w:spacing w:val="-4"/>
        </w:rPr>
        <w:t> </w:t>
      </w:r>
      <w:r>
        <w:rPr/>
        <w:t>Ðại</w:t>
      </w:r>
      <w:r>
        <w:rPr>
          <w:spacing w:val="-2"/>
        </w:rPr>
        <w:t> </w:t>
      </w:r>
      <w:r>
        <w:rPr/>
        <w:t>vương,</w:t>
      </w:r>
      <w:r>
        <w:rPr>
          <w:spacing w:val="-3"/>
        </w:rPr>
        <w:t> </w:t>
      </w:r>
      <w:r>
        <w:rPr/>
        <w:t>bất</w:t>
      </w:r>
      <w:r>
        <w:rPr>
          <w:spacing w:val="-2"/>
        </w:rPr>
        <w:t> </w:t>
      </w:r>
      <w:r>
        <w:rPr/>
        <w:t>cứ</w:t>
      </w:r>
      <w:r>
        <w:rPr>
          <w:spacing w:val="-6"/>
        </w:rPr>
        <w:t> </w:t>
      </w:r>
      <w:r>
        <w:rPr/>
        <w:t>thân</w:t>
      </w:r>
      <w:r>
        <w:rPr>
          <w:spacing w:val="-2"/>
        </w:rPr>
        <w:t> </w:t>
      </w:r>
      <w:r>
        <w:rPr/>
        <w:t>hành</w:t>
      </w:r>
      <w:r>
        <w:rPr>
          <w:spacing w:val="-3"/>
        </w:rPr>
        <w:t> </w:t>
      </w:r>
      <w:r>
        <w:rPr/>
        <w:t>nào</w:t>
      </w:r>
      <w:r>
        <w:rPr>
          <w:spacing w:val="-2"/>
        </w:rPr>
        <w:t> </w:t>
      </w:r>
      <w:r>
        <w:rPr/>
        <w:t>có</w:t>
      </w:r>
      <w:r>
        <w:rPr>
          <w:spacing w:val="-3"/>
        </w:rPr>
        <w:t> </w:t>
      </w:r>
      <w:r>
        <w:rPr/>
        <w:t>khổ</w:t>
      </w:r>
      <w:r>
        <w:rPr>
          <w:spacing w:val="-2"/>
        </w:rPr>
        <w:t> </w:t>
      </w:r>
      <w:r>
        <w:rPr>
          <w:spacing w:val="-4"/>
        </w:rPr>
        <w:t>báo.</w:t>
      </w:r>
    </w:p>
    <w:p>
      <w:pPr>
        <w:pStyle w:val="BodyText"/>
        <w:spacing w:before="273"/>
        <w:ind w:left="360"/>
      </w:pPr>
      <w:r>
        <w:rPr/>
        <w:t>--</w:t>
      </w:r>
      <w:r>
        <w:rPr>
          <w:spacing w:val="-7"/>
        </w:rPr>
        <w:t> </w:t>
      </w:r>
      <w:r>
        <w:rPr/>
        <w:t>Thưa</w:t>
      </w:r>
      <w:r>
        <w:rPr>
          <w:spacing w:val="-3"/>
        </w:rPr>
        <w:t> </w:t>
      </w:r>
      <w:r>
        <w:rPr/>
        <w:t>Tôn</w:t>
      </w:r>
      <w:r>
        <w:rPr>
          <w:spacing w:val="-4"/>
        </w:rPr>
        <w:t> </w:t>
      </w:r>
      <w:r>
        <w:rPr/>
        <w:t>giả,</w:t>
      </w:r>
      <w:r>
        <w:rPr>
          <w:spacing w:val="-3"/>
        </w:rPr>
        <w:t> </w:t>
      </w:r>
      <w:r>
        <w:rPr/>
        <w:t>thế</w:t>
      </w:r>
      <w:r>
        <w:rPr>
          <w:spacing w:val="-5"/>
        </w:rPr>
        <w:t> </w:t>
      </w:r>
      <w:r>
        <w:rPr/>
        <w:t>nào</w:t>
      </w:r>
      <w:r>
        <w:rPr>
          <w:spacing w:val="-1"/>
        </w:rPr>
        <w:t> </w:t>
      </w:r>
      <w:r>
        <w:rPr/>
        <w:t>là</w:t>
      </w:r>
      <w:r>
        <w:rPr>
          <w:spacing w:val="-2"/>
        </w:rPr>
        <w:t> </w:t>
      </w:r>
      <w:r>
        <w:rPr/>
        <w:t>thân</w:t>
      </w:r>
      <w:r>
        <w:rPr>
          <w:spacing w:val="-2"/>
        </w:rPr>
        <w:t> </w:t>
      </w:r>
      <w:r>
        <w:rPr/>
        <w:t>hành</w:t>
      </w:r>
      <w:r>
        <w:rPr>
          <w:spacing w:val="-2"/>
        </w:rPr>
        <w:t> </w:t>
      </w:r>
      <w:r>
        <w:rPr/>
        <w:t>có</w:t>
      </w:r>
      <w:r>
        <w:rPr>
          <w:spacing w:val="-3"/>
        </w:rPr>
        <w:t> </w:t>
      </w:r>
      <w:r>
        <w:rPr/>
        <w:t>khổ</w:t>
      </w:r>
      <w:r>
        <w:rPr>
          <w:spacing w:val="-2"/>
        </w:rPr>
        <w:t> </w:t>
      </w:r>
      <w:r>
        <w:rPr>
          <w:spacing w:val="-4"/>
        </w:rPr>
        <w:t>báo?</w:t>
      </w:r>
    </w:p>
    <w:p>
      <w:pPr>
        <w:pStyle w:val="BodyText"/>
        <w:spacing w:before="9"/>
      </w:pPr>
    </w:p>
    <w:p>
      <w:pPr>
        <w:pStyle w:val="BodyText"/>
        <w:spacing w:line="230" w:lineRule="auto"/>
        <w:ind w:left="360" w:right="354"/>
        <w:jc w:val="both"/>
      </w:pPr>
      <w:r>
        <w:rPr/>
        <w:t>--</w:t>
      </w:r>
      <w:r>
        <w:rPr>
          <w:spacing w:val="-1"/>
        </w:rPr>
        <w:t> </w:t>
      </w:r>
      <w:r>
        <w:rPr/>
        <w:t>Thưa Ðại vương, phàm thân hành gì đưa</w:t>
      </w:r>
      <w:r>
        <w:rPr>
          <w:spacing w:val="-1"/>
        </w:rPr>
        <w:t> </w:t>
      </w:r>
      <w:r>
        <w:rPr/>
        <w:t>đến tự hại, đưa</w:t>
      </w:r>
      <w:r>
        <w:rPr>
          <w:spacing w:val="-1"/>
        </w:rPr>
        <w:t> </w:t>
      </w:r>
      <w:r>
        <w:rPr/>
        <w:t>đến hại người, đưa</w:t>
      </w:r>
      <w:r>
        <w:rPr>
          <w:spacing w:val="-1"/>
        </w:rPr>
        <w:t> </w:t>
      </w:r>
      <w:r>
        <w:rPr/>
        <w:t>đến hại cả hai, từ nơi thân hành ấy, các bất thiện pháp tăng trưởng, các thiện pháp thối giảm. Thưa Ðại vương, thân hành như vậy</w:t>
      </w:r>
      <w:r>
        <w:rPr>
          <w:spacing w:val="40"/>
        </w:rPr>
        <w:t> </w:t>
      </w:r>
      <w:r>
        <w:rPr/>
        <w:t>bị các Sa-môn, Bà-la-môn có trí quở trách.</w:t>
      </w:r>
    </w:p>
    <w:p>
      <w:pPr>
        <w:pStyle w:val="BodyText"/>
      </w:pPr>
    </w:p>
    <w:p>
      <w:pPr>
        <w:pStyle w:val="BodyText"/>
        <w:spacing w:before="1"/>
        <w:ind w:left="360"/>
      </w:pPr>
      <w:r>
        <w:rPr/>
        <w:t>--</w:t>
      </w:r>
      <w:r>
        <w:rPr>
          <w:spacing w:val="-9"/>
        </w:rPr>
        <w:t> </w:t>
      </w:r>
      <w:r>
        <w:rPr/>
        <w:t>Thưa</w:t>
      </w:r>
      <w:r>
        <w:rPr>
          <w:spacing w:val="-5"/>
        </w:rPr>
        <w:t> </w:t>
      </w:r>
      <w:r>
        <w:rPr/>
        <w:t>Tôn</w:t>
      </w:r>
      <w:r>
        <w:rPr>
          <w:spacing w:val="-3"/>
        </w:rPr>
        <w:t> </w:t>
      </w:r>
      <w:r>
        <w:rPr/>
        <w:t>giả,</w:t>
      </w:r>
      <w:r>
        <w:rPr>
          <w:spacing w:val="-5"/>
        </w:rPr>
        <w:t> </w:t>
      </w:r>
      <w:r>
        <w:rPr/>
        <w:t>thế</w:t>
      </w:r>
      <w:r>
        <w:rPr>
          <w:spacing w:val="-3"/>
        </w:rPr>
        <w:t> </w:t>
      </w:r>
      <w:r>
        <w:rPr/>
        <w:t>nào</w:t>
      </w:r>
      <w:r>
        <w:rPr>
          <w:spacing w:val="-4"/>
        </w:rPr>
        <w:t> </w:t>
      </w:r>
      <w:r>
        <w:rPr/>
        <w:t>là</w:t>
      </w:r>
      <w:r>
        <w:rPr>
          <w:spacing w:val="-4"/>
        </w:rPr>
        <w:t> </w:t>
      </w:r>
      <w:r>
        <w:rPr/>
        <w:t>khẩu</w:t>
      </w:r>
      <w:r>
        <w:rPr>
          <w:spacing w:val="-4"/>
        </w:rPr>
        <w:t> </w:t>
      </w:r>
      <w:r>
        <w:rPr/>
        <w:t>hành...</w:t>
      </w:r>
      <w:r>
        <w:rPr>
          <w:spacing w:val="-5"/>
        </w:rPr>
        <w:t> </w:t>
      </w:r>
      <w:r>
        <w:rPr/>
        <w:t>thế</w:t>
      </w:r>
      <w:r>
        <w:rPr>
          <w:spacing w:val="-6"/>
        </w:rPr>
        <w:t> </w:t>
      </w:r>
      <w:r>
        <w:rPr/>
        <w:t>nào</w:t>
      </w:r>
      <w:r>
        <w:rPr>
          <w:spacing w:val="-2"/>
        </w:rPr>
        <w:t> </w:t>
      </w:r>
      <w:r>
        <w:rPr/>
        <w:t>là</w:t>
      </w:r>
      <w:r>
        <w:rPr>
          <w:spacing w:val="-2"/>
        </w:rPr>
        <w:t> </w:t>
      </w:r>
      <w:r>
        <w:rPr/>
        <w:t>ý</w:t>
      </w:r>
      <w:r>
        <w:rPr>
          <w:spacing w:val="-5"/>
        </w:rPr>
        <w:t> </w:t>
      </w:r>
      <w:r>
        <w:rPr/>
        <w:t>hành</w:t>
      </w:r>
      <w:r>
        <w:rPr>
          <w:spacing w:val="-5"/>
        </w:rPr>
        <w:t> </w:t>
      </w:r>
      <w:r>
        <w:rPr/>
        <w:t>bị</w:t>
      </w:r>
      <w:r>
        <w:rPr>
          <w:spacing w:val="-1"/>
        </w:rPr>
        <w:t> </w:t>
      </w:r>
      <w:r>
        <w:rPr/>
        <w:t>các</w:t>
      </w:r>
      <w:r>
        <w:rPr>
          <w:spacing w:val="-6"/>
        </w:rPr>
        <w:t> </w:t>
      </w:r>
      <w:r>
        <w:rPr/>
        <w:t>Sa-môn,</w:t>
      </w:r>
      <w:r>
        <w:rPr>
          <w:spacing w:val="-2"/>
        </w:rPr>
        <w:t> </w:t>
      </w:r>
      <w:r>
        <w:rPr/>
        <w:t>Bà-la-môn</w:t>
      </w:r>
      <w:r>
        <w:rPr>
          <w:spacing w:val="-2"/>
        </w:rPr>
        <w:t> </w:t>
      </w:r>
      <w:r>
        <w:rPr/>
        <w:t>có</w:t>
      </w:r>
      <w:r>
        <w:rPr>
          <w:spacing w:val="-3"/>
        </w:rPr>
        <w:t> </w:t>
      </w:r>
      <w:r>
        <w:rPr/>
        <w:t>trí</w:t>
      </w:r>
      <w:r>
        <w:rPr>
          <w:spacing w:val="-4"/>
        </w:rPr>
        <w:t> </w:t>
      </w:r>
      <w:r>
        <w:rPr/>
        <w:t>quở</w:t>
      </w:r>
      <w:r>
        <w:rPr>
          <w:spacing w:val="-2"/>
        </w:rPr>
        <w:t> trách?</w:t>
      </w:r>
    </w:p>
    <w:p>
      <w:pPr>
        <w:pStyle w:val="BodyText"/>
        <w:spacing w:before="276"/>
        <w:ind w:left="360"/>
      </w:pPr>
      <w:r>
        <w:rPr/>
        <w:t>--</w:t>
      </w:r>
      <w:r>
        <w:rPr>
          <w:spacing w:val="-7"/>
        </w:rPr>
        <w:t> </w:t>
      </w:r>
      <w:r>
        <w:rPr/>
        <w:t>Thưa</w:t>
      </w:r>
      <w:r>
        <w:rPr>
          <w:spacing w:val="-4"/>
        </w:rPr>
        <w:t> </w:t>
      </w:r>
      <w:r>
        <w:rPr/>
        <w:t>Ðại</w:t>
      </w:r>
      <w:r>
        <w:rPr>
          <w:spacing w:val="-2"/>
        </w:rPr>
        <w:t> </w:t>
      </w:r>
      <w:r>
        <w:rPr/>
        <w:t>vương,</w:t>
      </w:r>
      <w:r>
        <w:rPr>
          <w:spacing w:val="-3"/>
        </w:rPr>
        <w:t> </w:t>
      </w:r>
      <w:r>
        <w:rPr/>
        <w:t>bất</w:t>
      </w:r>
      <w:r>
        <w:rPr>
          <w:spacing w:val="-2"/>
        </w:rPr>
        <w:t> </w:t>
      </w:r>
      <w:r>
        <w:rPr/>
        <w:t>cứ</w:t>
      </w:r>
      <w:r>
        <w:rPr>
          <w:spacing w:val="-3"/>
        </w:rPr>
        <w:t> </w:t>
      </w:r>
      <w:r>
        <w:rPr/>
        <w:t>ý</w:t>
      </w:r>
      <w:r>
        <w:rPr>
          <w:spacing w:val="-8"/>
        </w:rPr>
        <w:t> </w:t>
      </w:r>
      <w:r>
        <w:rPr/>
        <w:t>hành</w:t>
      </w:r>
      <w:r>
        <w:rPr>
          <w:spacing w:val="-1"/>
        </w:rPr>
        <w:t> </w:t>
      </w:r>
      <w:r>
        <w:rPr/>
        <w:t>gì</w:t>
      </w:r>
      <w:r>
        <w:rPr>
          <w:spacing w:val="-2"/>
        </w:rPr>
        <w:t> </w:t>
      </w:r>
      <w:r>
        <w:rPr/>
        <w:t>bất</w:t>
      </w:r>
      <w:r>
        <w:rPr>
          <w:spacing w:val="-1"/>
        </w:rPr>
        <w:t> </w:t>
      </w:r>
      <w:r>
        <w:rPr>
          <w:spacing w:val="-2"/>
        </w:rPr>
        <w:t>thiện.</w:t>
      </w:r>
    </w:p>
    <w:p>
      <w:pPr>
        <w:pStyle w:val="BodyText"/>
        <w:spacing w:before="276"/>
        <w:ind w:left="360"/>
      </w:pPr>
      <w:r>
        <w:rPr/>
        <w:t>--</w:t>
      </w:r>
      <w:r>
        <w:rPr>
          <w:spacing w:val="-7"/>
        </w:rPr>
        <w:t> </w:t>
      </w:r>
      <w:r>
        <w:rPr/>
        <w:t>Thưa</w:t>
      </w:r>
      <w:r>
        <w:rPr>
          <w:spacing w:val="-3"/>
        </w:rPr>
        <w:t> </w:t>
      </w:r>
      <w:r>
        <w:rPr/>
        <w:t>Tôn</w:t>
      </w:r>
      <w:r>
        <w:rPr>
          <w:spacing w:val="-3"/>
        </w:rPr>
        <w:t> </w:t>
      </w:r>
      <w:r>
        <w:rPr/>
        <w:t>giả,</w:t>
      </w:r>
      <w:r>
        <w:rPr>
          <w:spacing w:val="-4"/>
        </w:rPr>
        <w:t> </w:t>
      </w:r>
      <w:r>
        <w:rPr/>
        <w:t>thế</w:t>
      </w:r>
      <w:r>
        <w:rPr>
          <w:spacing w:val="-3"/>
        </w:rPr>
        <w:t> </w:t>
      </w:r>
      <w:r>
        <w:rPr/>
        <w:t>nào</w:t>
      </w:r>
      <w:r>
        <w:rPr>
          <w:spacing w:val="-1"/>
        </w:rPr>
        <w:t> </w:t>
      </w:r>
      <w:r>
        <w:rPr/>
        <w:t>là ý</w:t>
      </w:r>
      <w:r>
        <w:rPr>
          <w:spacing w:val="-9"/>
        </w:rPr>
        <w:t> </w:t>
      </w:r>
      <w:r>
        <w:rPr/>
        <w:t>hành</w:t>
      </w:r>
      <w:r>
        <w:rPr>
          <w:spacing w:val="-2"/>
        </w:rPr>
        <w:t> </w:t>
      </w:r>
      <w:r>
        <w:rPr/>
        <w:t>bất</w:t>
      </w:r>
      <w:r>
        <w:rPr>
          <w:spacing w:val="-1"/>
        </w:rPr>
        <w:t> </w:t>
      </w:r>
      <w:r>
        <w:rPr>
          <w:spacing w:val="-2"/>
        </w:rPr>
        <w:t>thiện?</w:t>
      </w:r>
    </w:p>
    <w:p>
      <w:pPr>
        <w:pStyle w:val="BodyText"/>
        <w:spacing w:before="273"/>
        <w:ind w:left="360"/>
      </w:pPr>
      <w:r>
        <w:rPr/>
        <w:t>--</w:t>
      </w:r>
      <w:r>
        <w:rPr>
          <w:spacing w:val="-7"/>
        </w:rPr>
        <w:t> </w:t>
      </w:r>
      <w:r>
        <w:rPr/>
        <w:t>Thưa</w:t>
      </w:r>
      <w:r>
        <w:rPr>
          <w:spacing w:val="-4"/>
        </w:rPr>
        <w:t> </w:t>
      </w:r>
      <w:r>
        <w:rPr/>
        <w:t>Ðại</w:t>
      </w:r>
      <w:r>
        <w:rPr>
          <w:spacing w:val="-2"/>
        </w:rPr>
        <w:t> </w:t>
      </w:r>
      <w:r>
        <w:rPr/>
        <w:t>vương,</w:t>
      </w:r>
      <w:r>
        <w:rPr>
          <w:spacing w:val="-3"/>
        </w:rPr>
        <w:t> </w:t>
      </w:r>
      <w:r>
        <w:rPr/>
        <w:t>phàm</w:t>
      </w:r>
      <w:r>
        <w:rPr>
          <w:spacing w:val="1"/>
        </w:rPr>
        <w:t> </w:t>
      </w:r>
      <w:r>
        <w:rPr/>
        <w:t>ý</w:t>
      </w:r>
      <w:r>
        <w:rPr>
          <w:spacing w:val="-7"/>
        </w:rPr>
        <w:t> </w:t>
      </w:r>
      <w:r>
        <w:rPr/>
        <w:t>hành</w:t>
      </w:r>
      <w:r>
        <w:rPr>
          <w:spacing w:val="-1"/>
        </w:rPr>
        <w:t> </w:t>
      </w:r>
      <w:r>
        <w:rPr/>
        <w:t>gì</w:t>
      </w:r>
      <w:r>
        <w:rPr>
          <w:spacing w:val="-2"/>
        </w:rPr>
        <w:t> </w:t>
      </w:r>
      <w:r>
        <w:rPr/>
        <w:t>có</w:t>
      </w:r>
      <w:r>
        <w:rPr>
          <w:spacing w:val="-3"/>
        </w:rPr>
        <w:t> </w:t>
      </w:r>
      <w:r>
        <w:rPr>
          <w:spacing w:val="-4"/>
        </w:rPr>
        <w:t>tội.</w:t>
      </w:r>
    </w:p>
    <w:p>
      <w:pPr>
        <w:pStyle w:val="BodyText"/>
        <w:spacing w:before="274"/>
        <w:ind w:left="360"/>
      </w:pPr>
      <w:r>
        <w:rPr/>
        <w:t>--</w:t>
      </w:r>
      <w:r>
        <w:rPr>
          <w:spacing w:val="-7"/>
        </w:rPr>
        <w:t> </w:t>
      </w:r>
      <w:r>
        <w:rPr/>
        <w:t>Thưa</w:t>
      </w:r>
      <w:r>
        <w:rPr>
          <w:spacing w:val="-3"/>
        </w:rPr>
        <w:t> </w:t>
      </w:r>
      <w:r>
        <w:rPr/>
        <w:t>Tôn</w:t>
      </w:r>
      <w:r>
        <w:rPr>
          <w:spacing w:val="-3"/>
        </w:rPr>
        <w:t> </w:t>
      </w:r>
      <w:r>
        <w:rPr/>
        <w:t>giả,</w:t>
      </w:r>
      <w:r>
        <w:rPr>
          <w:spacing w:val="-3"/>
        </w:rPr>
        <w:t> </w:t>
      </w:r>
      <w:r>
        <w:rPr/>
        <w:t>thế</w:t>
      </w:r>
      <w:r>
        <w:rPr>
          <w:spacing w:val="-3"/>
        </w:rPr>
        <w:t> </w:t>
      </w:r>
      <w:r>
        <w:rPr/>
        <w:t>nào</w:t>
      </w:r>
      <w:r>
        <w:rPr>
          <w:spacing w:val="-2"/>
        </w:rPr>
        <w:t> </w:t>
      </w:r>
      <w:r>
        <w:rPr/>
        <w:t>là</w:t>
      </w:r>
      <w:r>
        <w:rPr>
          <w:spacing w:val="-1"/>
        </w:rPr>
        <w:t> </w:t>
      </w:r>
      <w:r>
        <w:rPr/>
        <w:t>ý</w:t>
      </w:r>
      <w:r>
        <w:rPr>
          <w:spacing w:val="-6"/>
        </w:rPr>
        <w:t> </w:t>
      </w:r>
      <w:r>
        <w:rPr/>
        <w:t>hành</w:t>
      </w:r>
      <w:r>
        <w:rPr>
          <w:spacing w:val="-2"/>
        </w:rPr>
        <w:t> </w:t>
      </w:r>
      <w:r>
        <w:rPr/>
        <w:t>có</w:t>
      </w:r>
      <w:r>
        <w:rPr>
          <w:spacing w:val="-2"/>
        </w:rPr>
        <w:t> </w:t>
      </w:r>
      <w:r>
        <w:rPr>
          <w:spacing w:val="-4"/>
        </w:rPr>
        <w:t>tội?</w:t>
      </w:r>
    </w:p>
    <w:p>
      <w:pPr>
        <w:pStyle w:val="BodyText"/>
      </w:pPr>
    </w:p>
    <w:p>
      <w:pPr>
        <w:pStyle w:val="BodyText"/>
        <w:ind w:left="360"/>
      </w:pPr>
      <w:r>
        <w:rPr/>
        <w:t>--</w:t>
      </w:r>
      <w:r>
        <w:rPr>
          <w:spacing w:val="-7"/>
        </w:rPr>
        <w:t> </w:t>
      </w:r>
      <w:r>
        <w:rPr/>
        <w:t>Thưa</w:t>
      </w:r>
      <w:r>
        <w:rPr>
          <w:spacing w:val="-4"/>
        </w:rPr>
        <w:t> </w:t>
      </w:r>
      <w:r>
        <w:rPr/>
        <w:t>Ðại</w:t>
      </w:r>
      <w:r>
        <w:rPr>
          <w:spacing w:val="-2"/>
        </w:rPr>
        <w:t> </w:t>
      </w:r>
      <w:r>
        <w:rPr/>
        <w:t>vương,</w:t>
      </w:r>
      <w:r>
        <w:rPr>
          <w:spacing w:val="-3"/>
        </w:rPr>
        <w:t> </w:t>
      </w:r>
      <w:r>
        <w:rPr/>
        <w:t>phàm</w:t>
      </w:r>
      <w:r>
        <w:rPr>
          <w:spacing w:val="1"/>
        </w:rPr>
        <w:t> </w:t>
      </w:r>
      <w:r>
        <w:rPr/>
        <w:t>ý</w:t>
      </w:r>
      <w:r>
        <w:rPr>
          <w:spacing w:val="-7"/>
        </w:rPr>
        <w:t> </w:t>
      </w:r>
      <w:r>
        <w:rPr/>
        <w:t>hành</w:t>
      </w:r>
      <w:r>
        <w:rPr>
          <w:spacing w:val="-1"/>
        </w:rPr>
        <w:t> </w:t>
      </w:r>
      <w:r>
        <w:rPr/>
        <w:t>gì</w:t>
      </w:r>
      <w:r>
        <w:rPr>
          <w:spacing w:val="-2"/>
        </w:rPr>
        <w:t> </w:t>
      </w:r>
      <w:r>
        <w:rPr/>
        <w:t>có</w:t>
      </w:r>
      <w:r>
        <w:rPr>
          <w:spacing w:val="-3"/>
        </w:rPr>
        <w:t> </w:t>
      </w:r>
      <w:r>
        <w:rPr>
          <w:spacing w:val="-4"/>
        </w:rPr>
        <w:t>hại.</w:t>
      </w:r>
    </w:p>
    <w:p>
      <w:pPr>
        <w:pStyle w:val="BodyText"/>
        <w:spacing w:before="273"/>
        <w:ind w:left="360"/>
      </w:pPr>
      <w:r>
        <w:rPr/>
        <w:t>--</w:t>
      </w:r>
      <w:r>
        <w:rPr>
          <w:spacing w:val="-7"/>
        </w:rPr>
        <w:t> </w:t>
      </w:r>
      <w:r>
        <w:rPr/>
        <w:t>Thưa</w:t>
      </w:r>
      <w:r>
        <w:rPr>
          <w:spacing w:val="-3"/>
        </w:rPr>
        <w:t> </w:t>
      </w:r>
      <w:r>
        <w:rPr/>
        <w:t>Tôn</w:t>
      </w:r>
      <w:r>
        <w:rPr>
          <w:spacing w:val="-3"/>
        </w:rPr>
        <w:t> </w:t>
      </w:r>
      <w:r>
        <w:rPr/>
        <w:t>giả,</w:t>
      </w:r>
      <w:r>
        <w:rPr>
          <w:spacing w:val="-3"/>
        </w:rPr>
        <w:t> </w:t>
      </w:r>
      <w:r>
        <w:rPr/>
        <w:t>thế</w:t>
      </w:r>
      <w:r>
        <w:rPr>
          <w:spacing w:val="-3"/>
        </w:rPr>
        <w:t> </w:t>
      </w:r>
      <w:r>
        <w:rPr/>
        <w:t>nào</w:t>
      </w:r>
      <w:r>
        <w:rPr>
          <w:spacing w:val="-2"/>
        </w:rPr>
        <w:t> </w:t>
      </w:r>
      <w:r>
        <w:rPr/>
        <w:t>là</w:t>
      </w:r>
      <w:r>
        <w:rPr>
          <w:spacing w:val="-1"/>
        </w:rPr>
        <w:t> </w:t>
      </w:r>
      <w:r>
        <w:rPr/>
        <w:t>ý</w:t>
      </w:r>
      <w:r>
        <w:rPr>
          <w:spacing w:val="-6"/>
        </w:rPr>
        <w:t> </w:t>
      </w:r>
      <w:r>
        <w:rPr/>
        <w:t>hành</w:t>
      </w:r>
      <w:r>
        <w:rPr>
          <w:spacing w:val="-2"/>
        </w:rPr>
        <w:t> </w:t>
      </w:r>
      <w:r>
        <w:rPr/>
        <w:t>có</w:t>
      </w:r>
      <w:r>
        <w:rPr>
          <w:spacing w:val="-2"/>
        </w:rPr>
        <w:t> </w:t>
      </w:r>
      <w:r>
        <w:rPr>
          <w:spacing w:val="-4"/>
        </w:rPr>
        <w:t>hại?</w:t>
      </w:r>
    </w:p>
    <w:p>
      <w:pPr>
        <w:pStyle w:val="BodyText"/>
      </w:pPr>
    </w:p>
    <w:p>
      <w:pPr>
        <w:pStyle w:val="BodyText"/>
        <w:spacing w:before="1"/>
        <w:ind w:left="360"/>
      </w:pPr>
      <w:r>
        <w:rPr/>
        <w:t>--</w:t>
      </w:r>
      <w:r>
        <w:rPr>
          <w:spacing w:val="-7"/>
        </w:rPr>
        <w:t> </w:t>
      </w:r>
      <w:r>
        <w:rPr/>
        <w:t>Thưa Ðại</w:t>
      </w:r>
      <w:r>
        <w:rPr>
          <w:spacing w:val="-5"/>
        </w:rPr>
        <w:t> </w:t>
      </w:r>
      <w:r>
        <w:rPr/>
        <w:t>vương,</w:t>
      </w:r>
      <w:r>
        <w:rPr>
          <w:spacing w:val="-1"/>
        </w:rPr>
        <w:t> </w:t>
      </w:r>
      <w:r>
        <w:rPr/>
        <w:t>phàm</w:t>
      </w:r>
      <w:r>
        <w:rPr>
          <w:spacing w:val="-3"/>
        </w:rPr>
        <w:t> </w:t>
      </w:r>
      <w:r>
        <w:rPr/>
        <w:t>ý</w:t>
      </w:r>
      <w:r>
        <w:rPr>
          <w:spacing w:val="-6"/>
        </w:rPr>
        <w:t> </w:t>
      </w:r>
      <w:r>
        <w:rPr/>
        <w:t>hành</w:t>
      </w:r>
      <w:r>
        <w:rPr>
          <w:spacing w:val="-3"/>
        </w:rPr>
        <w:t> </w:t>
      </w:r>
      <w:r>
        <w:rPr/>
        <w:t>nào</w:t>
      </w:r>
      <w:r>
        <w:rPr>
          <w:spacing w:val="-1"/>
        </w:rPr>
        <w:t> </w:t>
      </w:r>
      <w:r>
        <w:rPr/>
        <w:t>có</w:t>
      </w:r>
      <w:r>
        <w:rPr>
          <w:spacing w:val="-3"/>
        </w:rPr>
        <w:t> </w:t>
      </w:r>
      <w:r>
        <w:rPr/>
        <w:t>khổ</w:t>
      </w:r>
      <w:r>
        <w:rPr>
          <w:spacing w:val="-2"/>
        </w:rPr>
        <w:t> </w:t>
      </w:r>
      <w:r>
        <w:rPr>
          <w:spacing w:val="-4"/>
        </w:rPr>
        <w:t>báo.</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7"/>
        </w:rPr>
        <w:t> </w:t>
      </w:r>
      <w:r>
        <w:rPr/>
        <w:t>Thưa</w:t>
      </w:r>
      <w:r>
        <w:rPr>
          <w:spacing w:val="-3"/>
        </w:rPr>
        <w:t> </w:t>
      </w:r>
      <w:r>
        <w:rPr/>
        <w:t>Tôn</w:t>
      </w:r>
      <w:r>
        <w:rPr>
          <w:spacing w:val="-3"/>
        </w:rPr>
        <w:t> </w:t>
      </w:r>
      <w:r>
        <w:rPr/>
        <w:t>giả,</w:t>
      </w:r>
      <w:r>
        <w:rPr>
          <w:spacing w:val="-3"/>
        </w:rPr>
        <w:t> </w:t>
      </w:r>
      <w:r>
        <w:rPr/>
        <w:t>thế</w:t>
      </w:r>
      <w:r>
        <w:rPr>
          <w:spacing w:val="-5"/>
        </w:rPr>
        <w:t> </w:t>
      </w:r>
      <w:r>
        <w:rPr/>
        <w:t>nào là ý</w:t>
      </w:r>
      <w:r>
        <w:rPr>
          <w:spacing w:val="-7"/>
        </w:rPr>
        <w:t> </w:t>
      </w:r>
      <w:r>
        <w:rPr/>
        <w:t>hành</w:t>
      </w:r>
      <w:r>
        <w:rPr>
          <w:spacing w:val="-2"/>
        </w:rPr>
        <w:t> </w:t>
      </w:r>
      <w:r>
        <w:rPr/>
        <w:t>có</w:t>
      </w:r>
      <w:r>
        <w:rPr>
          <w:spacing w:val="-2"/>
        </w:rPr>
        <w:t> </w:t>
      </w:r>
      <w:r>
        <w:rPr/>
        <w:t>khổ</w:t>
      </w:r>
      <w:r>
        <w:rPr>
          <w:spacing w:val="-2"/>
        </w:rPr>
        <w:t> </w:t>
      </w:r>
      <w:r>
        <w:rPr>
          <w:spacing w:val="-4"/>
        </w:rPr>
        <w:t>báo?</w:t>
      </w:r>
    </w:p>
    <w:p>
      <w:pPr>
        <w:pStyle w:val="BodyText"/>
        <w:spacing w:before="8"/>
      </w:pPr>
    </w:p>
    <w:p>
      <w:pPr>
        <w:pStyle w:val="BodyText"/>
        <w:spacing w:line="230" w:lineRule="auto" w:before="1"/>
        <w:ind w:left="360" w:right="354"/>
        <w:jc w:val="both"/>
      </w:pPr>
      <w:r>
        <w:rPr/>
        <w:t>-- Thưa Ðại vương, phàm ý</w:t>
      </w:r>
      <w:r>
        <w:rPr>
          <w:spacing w:val="-2"/>
        </w:rPr>
        <w:t> </w:t>
      </w:r>
      <w:r>
        <w:rPr/>
        <w:t>hành gì đưa đến tự hại, đưa đến hại người, đưa đến hại cả hai, từ nơi ý hành ấy</w:t>
      </w:r>
      <w:r>
        <w:rPr>
          <w:spacing w:val="-1"/>
        </w:rPr>
        <w:t> </w:t>
      </w:r>
      <w:r>
        <w:rPr/>
        <w:t>các bất thiện pháp tăng trưởng, các thiện pháp thối giảm. Thưa Ðại vương, ý</w:t>
      </w:r>
      <w:r>
        <w:rPr>
          <w:spacing w:val="-4"/>
        </w:rPr>
        <w:t> </w:t>
      </w:r>
      <w:r>
        <w:rPr/>
        <w:t>hành như vậy</w:t>
      </w:r>
      <w:r>
        <w:rPr>
          <w:spacing w:val="-4"/>
        </w:rPr>
        <w:t> </w:t>
      </w:r>
      <w:r>
        <w:rPr/>
        <w:t>bị các Sa- môn, Bà-la-môn có trí quở trách.</w:t>
      </w:r>
    </w:p>
    <w:p>
      <w:pPr>
        <w:pStyle w:val="BodyText"/>
      </w:pPr>
    </w:p>
    <w:p>
      <w:pPr>
        <w:pStyle w:val="BodyText"/>
        <w:ind w:left="360"/>
      </w:pPr>
      <w:r>
        <w:rPr/>
        <w:t>--</w:t>
      </w:r>
      <w:r>
        <w:rPr>
          <w:spacing w:val="-9"/>
        </w:rPr>
        <w:t> </w:t>
      </w:r>
      <w:r>
        <w:rPr/>
        <w:t>Thưa</w:t>
      </w:r>
      <w:r>
        <w:rPr>
          <w:spacing w:val="-4"/>
        </w:rPr>
        <w:t> </w:t>
      </w:r>
      <w:r>
        <w:rPr/>
        <w:t>Tôn</w:t>
      </w:r>
      <w:r>
        <w:rPr>
          <w:spacing w:val="-3"/>
        </w:rPr>
        <w:t> </w:t>
      </w:r>
      <w:r>
        <w:rPr/>
        <w:t>giả</w:t>
      </w:r>
      <w:r>
        <w:rPr>
          <w:spacing w:val="-4"/>
        </w:rPr>
        <w:t> </w:t>
      </w:r>
      <w:r>
        <w:rPr/>
        <w:t>Ananda, có</w:t>
      </w:r>
      <w:r>
        <w:rPr>
          <w:spacing w:val="-1"/>
        </w:rPr>
        <w:t> </w:t>
      </w:r>
      <w:r>
        <w:rPr/>
        <w:t>phải</w:t>
      </w:r>
      <w:r>
        <w:rPr>
          <w:spacing w:val="-5"/>
        </w:rPr>
        <w:t> </w:t>
      </w:r>
      <w:r>
        <w:rPr/>
        <w:t>Thế</w:t>
      </w:r>
      <w:r>
        <w:rPr>
          <w:spacing w:val="-3"/>
        </w:rPr>
        <w:t> </w:t>
      </w:r>
      <w:r>
        <w:rPr/>
        <w:t>Tôn</w:t>
      </w:r>
      <w:r>
        <w:rPr>
          <w:spacing w:val="-4"/>
        </w:rPr>
        <w:t> </w:t>
      </w:r>
      <w:r>
        <w:rPr/>
        <w:t>tán</w:t>
      </w:r>
      <w:r>
        <w:rPr>
          <w:spacing w:val="-4"/>
        </w:rPr>
        <w:t> </w:t>
      </w:r>
      <w:r>
        <w:rPr/>
        <w:t>thán</w:t>
      </w:r>
      <w:r>
        <w:rPr>
          <w:spacing w:val="1"/>
        </w:rPr>
        <w:t> </w:t>
      </w:r>
      <w:r>
        <w:rPr/>
        <w:t>sự</w:t>
      </w:r>
      <w:r>
        <w:rPr>
          <w:spacing w:val="-4"/>
        </w:rPr>
        <w:t> </w:t>
      </w:r>
      <w:r>
        <w:rPr/>
        <w:t>đoạn</w:t>
      </w:r>
      <w:r>
        <w:rPr>
          <w:spacing w:val="-4"/>
        </w:rPr>
        <w:t> </w:t>
      </w:r>
      <w:r>
        <w:rPr/>
        <w:t>trừ</w:t>
      </w:r>
      <w:r>
        <w:rPr>
          <w:spacing w:val="-2"/>
        </w:rPr>
        <w:t> </w:t>
      </w:r>
      <w:r>
        <w:rPr/>
        <w:t>tất</w:t>
      </w:r>
      <w:r>
        <w:rPr>
          <w:spacing w:val="-5"/>
        </w:rPr>
        <w:t> </w:t>
      </w:r>
      <w:r>
        <w:rPr/>
        <w:t>cả</w:t>
      </w:r>
      <w:r>
        <w:rPr>
          <w:spacing w:val="-3"/>
        </w:rPr>
        <w:t> </w:t>
      </w:r>
      <w:r>
        <w:rPr/>
        <w:t>bất</w:t>
      </w:r>
      <w:r>
        <w:rPr>
          <w:spacing w:val="-5"/>
        </w:rPr>
        <w:t> </w:t>
      </w:r>
      <w:r>
        <w:rPr/>
        <w:t>thiện</w:t>
      </w:r>
      <w:r>
        <w:rPr>
          <w:spacing w:val="-2"/>
        </w:rPr>
        <w:t> pháp?</w:t>
      </w:r>
    </w:p>
    <w:p>
      <w:pPr>
        <w:pStyle w:val="BodyText"/>
      </w:pPr>
    </w:p>
    <w:p>
      <w:pPr>
        <w:pStyle w:val="BodyText"/>
        <w:ind w:left="360"/>
      </w:pPr>
      <w:r>
        <w:rPr/>
        <w:t>--</w:t>
      </w:r>
      <w:r>
        <w:rPr>
          <w:spacing w:val="-9"/>
        </w:rPr>
        <w:t> </w:t>
      </w:r>
      <w:r>
        <w:rPr/>
        <w:t>Thưa</w:t>
      </w:r>
      <w:r>
        <w:rPr>
          <w:spacing w:val="-4"/>
        </w:rPr>
        <w:t> </w:t>
      </w:r>
      <w:r>
        <w:rPr/>
        <w:t>Ðại</w:t>
      </w:r>
      <w:r>
        <w:rPr>
          <w:spacing w:val="-5"/>
        </w:rPr>
        <w:t> </w:t>
      </w:r>
      <w:r>
        <w:rPr/>
        <w:t>vương,</w:t>
      </w:r>
      <w:r>
        <w:rPr>
          <w:spacing w:val="-3"/>
        </w:rPr>
        <w:t> </w:t>
      </w:r>
      <w:r>
        <w:rPr/>
        <w:t>Như</w:t>
      </w:r>
      <w:r>
        <w:rPr>
          <w:spacing w:val="-3"/>
        </w:rPr>
        <w:t> </w:t>
      </w:r>
      <w:r>
        <w:rPr/>
        <w:t>Lai</w:t>
      </w:r>
      <w:r>
        <w:rPr>
          <w:spacing w:val="-4"/>
        </w:rPr>
        <w:t> </w:t>
      </w:r>
      <w:r>
        <w:rPr/>
        <w:t>đã</w:t>
      </w:r>
      <w:r>
        <w:rPr>
          <w:spacing w:val="-4"/>
        </w:rPr>
        <w:t> </w:t>
      </w:r>
      <w:r>
        <w:rPr/>
        <w:t>đoạn</w:t>
      </w:r>
      <w:r>
        <w:rPr>
          <w:spacing w:val="-4"/>
        </w:rPr>
        <w:t> </w:t>
      </w:r>
      <w:r>
        <w:rPr/>
        <w:t>trừ</w:t>
      </w:r>
      <w:r>
        <w:rPr>
          <w:spacing w:val="-3"/>
        </w:rPr>
        <w:t> </w:t>
      </w:r>
      <w:r>
        <w:rPr/>
        <w:t>tất</w:t>
      </w:r>
      <w:r>
        <w:rPr>
          <w:spacing w:val="-2"/>
        </w:rPr>
        <w:t> </w:t>
      </w:r>
      <w:r>
        <w:rPr/>
        <w:t>cả</w:t>
      </w:r>
      <w:r>
        <w:rPr>
          <w:spacing w:val="-4"/>
        </w:rPr>
        <w:t> </w:t>
      </w:r>
      <w:r>
        <w:rPr/>
        <w:t>bất</w:t>
      </w:r>
      <w:r>
        <w:rPr>
          <w:spacing w:val="-2"/>
        </w:rPr>
        <w:t> </w:t>
      </w:r>
      <w:r>
        <w:rPr/>
        <w:t>thiện</w:t>
      </w:r>
      <w:r>
        <w:rPr>
          <w:spacing w:val="-2"/>
        </w:rPr>
        <w:t> </w:t>
      </w:r>
      <w:r>
        <w:rPr/>
        <w:t>pháp</w:t>
      </w:r>
      <w:r>
        <w:rPr>
          <w:spacing w:val="-3"/>
        </w:rPr>
        <w:t> </w:t>
      </w:r>
      <w:r>
        <w:rPr/>
        <w:t>và</w:t>
      </w:r>
      <w:r>
        <w:rPr>
          <w:spacing w:val="-4"/>
        </w:rPr>
        <w:t> </w:t>
      </w:r>
      <w:r>
        <w:rPr/>
        <w:t>thành</w:t>
      </w:r>
      <w:r>
        <w:rPr>
          <w:spacing w:val="-2"/>
        </w:rPr>
        <w:t> </w:t>
      </w:r>
      <w:r>
        <w:rPr/>
        <w:t>tựu</w:t>
      </w:r>
      <w:r>
        <w:rPr>
          <w:spacing w:val="-4"/>
        </w:rPr>
        <w:t> </w:t>
      </w:r>
      <w:r>
        <w:rPr/>
        <w:t>các</w:t>
      </w:r>
      <w:r>
        <w:rPr>
          <w:spacing w:val="-4"/>
        </w:rPr>
        <w:t> </w:t>
      </w:r>
      <w:r>
        <w:rPr/>
        <w:t>thiện</w:t>
      </w:r>
      <w:r>
        <w:rPr>
          <w:spacing w:val="-2"/>
        </w:rPr>
        <w:t> pháp.</w:t>
      </w:r>
    </w:p>
    <w:p>
      <w:pPr>
        <w:pStyle w:val="BodyText"/>
        <w:spacing w:before="273"/>
        <w:ind w:left="360"/>
      </w:pPr>
      <w:r>
        <w:rPr/>
        <w:t>--</w:t>
      </w:r>
      <w:r>
        <w:rPr>
          <w:spacing w:val="-9"/>
        </w:rPr>
        <w:t> </w:t>
      </w:r>
      <w:r>
        <w:rPr/>
        <w:t>Nhưng</w:t>
      </w:r>
      <w:r>
        <w:rPr>
          <w:spacing w:val="-7"/>
        </w:rPr>
        <w:t> </w:t>
      </w:r>
      <w:r>
        <w:rPr/>
        <w:t>thưa</w:t>
      </w:r>
      <w:r>
        <w:rPr>
          <w:spacing w:val="-6"/>
        </w:rPr>
        <w:t> </w:t>
      </w:r>
      <w:r>
        <w:rPr/>
        <w:t>Tôn</w:t>
      </w:r>
      <w:r>
        <w:rPr>
          <w:spacing w:val="-3"/>
        </w:rPr>
        <w:t> </w:t>
      </w:r>
      <w:r>
        <w:rPr/>
        <w:t>giả</w:t>
      </w:r>
      <w:r>
        <w:rPr>
          <w:spacing w:val="-4"/>
        </w:rPr>
        <w:t> </w:t>
      </w:r>
      <w:r>
        <w:rPr/>
        <w:t>Ananda,</w:t>
      </w:r>
      <w:r>
        <w:rPr>
          <w:spacing w:val="-2"/>
        </w:rPr>
        <w:t> </w:t>
      </w:r>
      <w:r>
        <w:rPr/>
        <w:t>thế</w:t>
      </w:r>
      <w:r>
        <w:rPr>
          <w:spacing w:val="-6"/>
        </w:rPr>
        <w:t> </w:t>
      </w:r>
      <w:r>
        <w:rPr/>
        <w:t>nào</w:t>
      </w:r>
      <w:r>
        <w:rPr>
          <w:spacing w:val="-2"/>
        </w:rPr>
        <w:t> </w:t>
      </w:r>
      <w:r>
        <w:rPr/>
        <w:t>là</w:t>
      </w:r>
      <w:r>
        <w:rPr>
          <w:spacing w:val="-3"/>
        </w:rPr>
        <w:t> </w:t>
      </w:r>
      <w:r>
        <w:rPr/>
        <w:t>thân</w:t>
      </w:r>
      <w:r>
        <w:rPr>
          <w:spacing w:val="-3"/>
        </w:rPr>
        <w:t> </w:t>
      </w:r>
      <w:r>
        <w:rPr/>
        <w:t>hành</w:t>
      </w:r>
      <w:r>
        <w:rPr>
          <w:spacing w:val="-1"/>
        </w:rPr>
        <w:t> </w:t>
      </w:r>
      <w:r>
        <w:rPr/>
        <w:t>không</w:t>
      </w:r>
      <w:r>
        <w:rPr>
          <w:spacing w:val="-5"/>
        </w:rPr>
        <w:t> </w:t>
      </w:r>
      <w:r>
        <w:rPr/>
        <w:t>bị</w:t>
      </w:r>
      <w:r>
        <w:rPr>
          <w:spacing w:val="-4"/>
        </w:rPr>
        <w:t> </w:t>
      </w:r>
      <w:r>
        <w:rPr/>
        <w:t>các</w:t>
      </w:r>
      <w:r>
        <w:rPr>
          <w:spacing w:val="-4"/>
        </w:rPr>
        <w:t> </w:t>
      </w:r>
      <w:r>
        <w:rPr/>
        <w:t>Sa-môn, Bà-la-môn</w:t>
      </w:r>
      <w:r>
        <w:rPr>
          <w:spacing w:val="-3"/>
        </w:rPr>
        <w:t> </w:t>
      </w:r>
      <w:r>
        <w:rPr/>
        <w:t>có</w:t>
      </w:r>
      <w:r>
        <w:rPr>
          <w:spacing w:val="-2"/>
        </w:rPr>
        <w:t> </w:t>
      </w:r>
      <w:r>
        <w:rPr/>
        <w:t>trí</w:t>
      </w:r>
      <w:r>
        <w:rPr>
          <w:spacing w:val="-3"/>
        </w:rPr>
        <w:t> </w:t>
      </w:r>
      <w:r>
        <w:rPr/>
        <w:t>quở</w:t>
      </w:r>
      <w:r>
        <w:rPr>
          <w:spacing w:val="-2"/>
        </w:rPr>
        <w:t> trách?</w:t>
      </w:r>
    </w:p>
    <w:p>
      <w:pPr>
        <w:pStyle w:val="BodyText"/>
      </w:pPr>
    </w:p>
    <w:p>
      <w:pPr>
        <w:pStyle w:val="BodyText"/>
        <w:spacing w:before="1"/>
        <w:ind w:left="360"/>
      </w:pPr>
      <w:r>
        <w:rPr/>
        <w:t>--</w:t>
      </w:r>
      <w:r>
        <w:rPr>
          <w:spacing w:val="-7"/>
        </w:rPr>
        <w:t> </w:t>
      </w:r>
      <w:r>
        <w:rPr/>
        <w:t>Thưa</w:t>
      </w:r>
      <w:r>
        <w:rPr>
          <w:spacing w:val="-4"/>
        </w:rPr>
        <w:t> </w:t>
      </w:r>
      <w:r>
        <w:rPr/>
        <w:t>Ðại</w:t>
      </w:r>
      <w:r>
        <w:rPr>
          <w:spacing w:val="-5"/>
        </w:rPr>
        <w:t> </w:t>
      </w:r>
      <w:r>
        <w:rPr/>
        <w:t>vương,</w:t>
      </w:r>
      <w:r>
        <w:rPr>
          <w:spacing w:val="-3"/>
        </w:rPr>
        <w:t> </w:t>
      </w:r>
      <w:r>
        <w:rPr/>
        <w:t>bất</w:t>
      </w:r>
      <w:r>
        <w:rPr>
          <w:spacing w:val="-2"/>
        </w:rPr>
        <w:t> </w:t>
      </w:r>
      <w:r>
        <w:rPr/>
        <w:t>cứ</w:t>
      </w:r>
      <w:r>
        <w:rPr>
          <w:spacing w:val="-6"/>
        </w:rPr>
        <w:t> </w:t>
      </w:r>
      <w:r>
        <w:rPr/>
        <w:t>thiện</w:t>
      </w:r>
      <w:r>
        <w:rPr>
          <w:spacing w:val="-3"/>
        </w:rPr>
        <w:t> </w:t>
      </w:r>
      <w:r>
        <w:rPr/>
        <w:t>thân</w:t>
      </w:r>
      <w:r>
        <w:rPr>
          <w:spacing w:val="-3"/>
        </w:rPr>
        <w:t> </w:t>
      </w:r>
      <w:r>
        <w:rPr/>
        <w:t>hành</w:t>
      </w:r>
      <w:r>
        <w:rPr>
          <w:spacing w:val="-2"/>
        </w:rPr>
        <w:t> </w:t>
      </w:r>
      <w:r>
        <w:rPr>
          <w:spacing w:val="-4"/>
        </w:rPr>
        <w:t>nào.</w:t>
      </w:r>
    </w:p>
    <w:p>
      <w:pPr>
        <w:pStyle w:val="BodyText"/>
        <w:spacing w:before="276"/>
        <w:ind w:left="360"/>
      </w:pPr>
      <w:r>
        <w:rPr/>
        <w:t>--</w:t>
      </w:r>
      <w:r>
        <w:rPr>
          <w:spacing w:val="-7"/>
        </w:rPr>
        <w:t> </w:t>
      </w:r>
      <w:r>
        <w:rPr/>
        <w:t>Thưa</w:t>
      </w:r>
      <w:r>
        <w:rPr>
          <w:spacing w:val="-3"/>
        </w:rPr>
        <w:t> </w:t>
      </w:r>
      <w:r>
        <w:rPr/>
        <w:t>Tôn</w:t>
      </w:r>
      <w:r>
        <w:rPr>
          <w:spacing w:val="-4"/>
        </w:rPr>
        <w:t> </w:t>
      </w:r>
      <w:r>
        <w:rPr/>
        <w:t>giả,</w:t>
      </w:r>
      <w:r>
        <w:rPr>
          <w:spacing w:val="-4"/>
        </w:rPr>
        <w:t> </w:t>
      </w:r>
      <w:r>
        <w:rPr/>
        <w:t>thế</w:t>
      </w:r>
      <w:r>
        <w:rPr>
          <w:spacing w:val="-4"/>
        </w:rPr>
        <w:t> </w:t>
      </w:r>
      <w:r>
        <w:rPr/>
        <w:t>nào là</w:t>
      </w:r>
      <w:r>
        <w:rPr>
          <w:spacing w:val="-3"/>
        </w:rPr>
        <w:t> </w:t>
      </w:r>
      <w:r>
        <w:rPr/>
        <w:t>thiện</w:t>
      </w:r>
      <w:r>
        <w:rPr>
          <w:spacing w:val="-2"/>
        </w:rPr>
        <w:t> </w:t>
      </w:r>
      <w:r>
        <w:rPr/>
        <w:t>thân</w:t>
      </w:r>
      <w:r>
        <w:rPr>
          <w:spacing w:val="-2"/>
        </w:rPr>
        <w:t> </w:t>
      </w:r>
      <w:r>
        <w:rPr>
          <w:spacing w:val="-4"/>
        </w:rPr>
        <w:t>hành?</w:t>
      </w:r>
    </w:p>
    <w:p>
      <w:pPr>
        <w:pStyle w:val="BodyText"/>
        <w:spacing w:before="273"/>
        <w:ind w:left="360"/>
      </w:pPr>
      <w:r>
        <w:rPr/>
        <w:t>--</w:t>
      </w:r>
      <w:r>
        <w:rPr>
          <w:spacing w:val="-7"/>
        </w:rPr>
        <w:t> </w:t>
      </w:r>
      <w:r>
        <w:rPr/>
        <w:t>Thưa</w:t>
      </w:r>
      <w:r>
        <w:rPr>
          <w:spacing w:val="-1"/>
        </w:rPr>
        <w:t> </w:t>
      </w:r>
      <w:r>
        <w:rPr/>
        <w:t>Ðại</w:t>
      </w:r>
      <w:r>
        <w:rPr>
          <w:spacing w:val="-5"/>
        </w:rPr>
        <w:t> </w:t>
      </w:r>
      <w:r>
        <w:rPr/>
        <w:t>vương,</w:t>
      </w:r>
      <w:r>
        <w:rPr>
          <w:spacing w:val="-2"/>
        </w:rPr>
        <w:t> </w:t>
      </w:r>
      <w:r>
        <w:rPr/>
        <w:t>phàm</w:t>
      </w:r>
      <w:r>
        <w:rPr>
          <w:spacing w:val="-3"/>
        </w:rPr>
        <w:t> </w:t>
      </w:r>
      <w:r>
        <w:rPr/>
        <w:t>thân</w:t>
      </w:r>
      <w:r>
        <w:rPr>
          <w:spacing w:val="-2"/>
        </w:rPr>
        <w:t> </w:t>
      </w:r>
      <w:r>
        <w:rPr/>
        <w:t>hành</w:t>
      </w:r>
      <w:r>
        <w:rPr>
          <w:spacing w:val="-3"/>
        </w:rPr>
        <w:t> </w:t>
      </w:r>
      <w:r>
        <w:rPr/>
        <w:t>nào</w:t>
      </w:r>
      <w:r>
        <w:rPr>
          <w:spacing w:val="-2"/>
        </w:rPr>
        <w:t> </w:t>
      </w:r>
      <w:r>
        <w:rPr/>
        <w:t>không</w:t>
      </w:r>
      <w:r>
        <w:rPr>
          <w:spacing w:val="-6"/>
        </w:rPr>
        <w:t> </w:t>
      </w:r>
      <w:r>
        <w:rPr/>
        <w:t>có </w:t>
      </w:r>
      <w:r>
        <w:rPr>
          <w:spacing w:val="-4"/>
        </w:rPr>
        <w:t>tội.</w:t>
      </w:r>
    </w:p>
    <w:p>
      <w:pPr>
        <w:pStyle w:val="BodyText"/>
        <w:spacing w:before="274"/>
        <w:ind w:left="360"/>
      </w:pPr>
      <w:r>
        <w:rPr/>
        <w:t>--</w:t>
      </w:r>
      <w:r>
        <w:rPr>
          <w:spacing w:val="-7"/>
        </w:rPr>
        <w:t> </w:t>
      </w:r>
      <w:r>
        <w:rPr/>
        <w:t>Thưa</w:t>
      </w:r>
      <w:r>
        <w:rPr>
          <w:spacing w:val="-4"/>
        </w:rPr>
        <w:t> </w:t>
      </w:r>
      <w:r>
        <w:rPr/>
        <w:t>Tôn</w:t>
      </w:r>
      <w:r>
        <w:rPr>
          <w:spacing w:val="-3"/>
        </w:rPr>
        <w:t> </w:t>
      </w:r>
      <w:r>
        <w:rPr/>
        <w:t>giả,</w:t>
      </w:r>
      <w:r>
        <w:rPr>
          <w:spacing w:val="-3"/>
        </w:rPr>
        <w:t> </w:t>
      </w:r>
      <w:r>
        <w:rPr/>
        <w:t>thế</w:t>
      </w:r>
      <w:r>
        <w:rPr>
          <w:spacing w:val="-4"/>
        </w:rPr>
        <w:t> </w:t>
      </w:r>
      <w:r>
        <w:rPr/>
        <w:t>nào</w:t>
      </w:r>
      <w:r>
        <w:rPr>
          <w:spacing w:val="-2"/>
        </w:rPr>
        <w:t> </w:t>
      </w:r>
      <w:r>
        <w:rPr/>
        <w:t>là</w:t>
      </w:r>
      <w:r>
        <w:rPr>
          <w:spacing w:val="-2"/>
        </w:rPr>
        <w:t> </w:t>
      </w:r>
      <w:r>
        <w:rPr/>
        <w:t>thân</w:t>
      </w:r>
      <w:r>
        <w:rPr>
          <w:spacing w:val="-3"/>
        </w:rPr>
        <w:t> </w:t>
      </w:r>
      <w:r>
        <w:rPr/>
        <w:t>hành</w:t>
      </w:r>
      <w:r>
        <w:rPr>
          <w:spacing w:val="-1"/>
        </w:rPr>
        <w:t> </w:t>
      </w:r>
      <w:r>
        <w:rPr/>
        <w:t>không</w:t>
      </w:r>
      <w:r>
        <w:rPr>
          <w:spacing w:val="-6"/>
        </w:rPr>
        <w:t> </w:t>
      </w:r>
      <w:r>
        <w:rPr/>
        <w:t>có</w:t>
      </w:r>
      <w:r>
        <w:rPr>
          <w:spacing w:val="-2"/>
        </w:rPr>
        <w:t> </w:t>
      </w:r>
      <w:r>
        <w:rPr>
          <w:spacing w:val="-4"/>
        </w:rPr>
        <w:t>tội?</w:t>
      </w:r>
    </w:p>
    <w:p>
      <w:pPr>
        <w:pStyle w:val="BodyText"/>
      </w:pPr>
    </w:p>
    <w:p>
      <w:pPr>
        <w:pStyle w:val="BodyText"/>
        <w:ind w:left="360"/>
      </w:pPr>
      <w:r>
        <w:rPr/>
        <w:t>--</w:t>
      </w:r>
      <w:r>
        <w:rPr>
          <w:spacing w:val="-7"/>
        </w:rPr>
        <w:t> </w:t>
      </w:r>
      <w:r>
        <w:rPr/>
        <w:t>Thưa</w:t>
      </w:r>
      <w:r>
        <w:rPr>
          <w:spacing w:val="-1"/>
        </w:rPr>
        <w:t> </w:t>
      </w:r>
      <w:r>
        <w:rPr/>
        <w:t>Ðại</w:t>
      </w:r>
      <w:r>
        <w:rPr>
          <w:spacing w:val="-5"/>
        </w:rPr>
        <w:t> </w:t>
      </w:r>
      <w:r>
        <w:rPr/>
        <w:t>vương,</w:t>
      </w:r>
      <w:r>
        <w:rPr>
          <w:spacing w:val="-2"/>
        </w:rPr>
        <w:t> </w:t>
      </w:r>
      <w:r>
        <w:rPr/>
        <w:t>phàm</w:t>
      </w:r>
      <w:r>
        <w:rPr>
          <w:spacing w:val="-3"/>
        </w:rPr>
        <w:t> </w:t>
      </w:r>
      <w:r>
        <w:rPr/>
        <w:t>thân</w:t>
      </w:r>
      <w:r>
        <w:rPr>
          <w:spacing w:val="-2"/>
        </w:rPr>
        <w:t> </w:t>
      </w:r>
      <w:r>
        <w:rPr/>
        <w:t>hành</w:t>
      </w:r>
      <w:r>
        <w:rPr>
          <w:spacing w:val="-3"/>
        </w:rPr>
        <w:t> </w:t>
      </w:r>
      <w:r>
        <w:rPr/>
        <w:t>nào</w:t>
      </w:r>
      <w:r>
        <w:rPr>
          <w:spacing w:val="-2"/>
        </w:rPr>
        <w:t> </w:t>
      </w:r>
      <w:r>
        <w:rPr/>
        <w:t>không</w:t>
      </w:r>
      <w:r>
        <w:rPr>
          <w:spacing w:val="-6"/>
        </w:rPr>
        <w:t> </w:t>
      </w:r>
      <w:r>
        <w:rPr/>
        <w:t>có </w:t>
      </w:r>
      <w:r>
        <w:rPr>
          <w:spacing w:val="-4"/>
        </w:rPr>
        <w:t>hại.</w:t>
      </w:r>
    </w:p>
    <w:p>
      <w:pPr>
        <w:pStyle w:val="BodyText"/>
      </w:pPr>
    </w:p>
    <w:p>
      <w:pPr>
        <w:pStyle w:val="BodyText"/>
        <w:ind w:left="360"/>
      </w:pPr>
      <w:r>
        <w:rPr/>
        <w:t>--</w:t>
      </w:r>
      <w:r>
        <w:rPr>
          <w:spacing w:val="-7"/>
        </w:rPr>
        <w:t> </w:t>
      </w:r>
      <w:r>
        <w:rPr/>
        <w:t>Thưa</w:t>
      </w:r>
      <w:r>
        <w:rPr>
          <w:spacing w:val="-4"/>
        </w:rPr>
        <w:t> </w:t>
      </w:r>
      <w:r>
        <w:rPr/>
        <w:t>Tôn</w:t>
      </w:r>
      <w:r>
        <w:rPr>
          <w:spacing w:val="-3"/>
        </w:rPr>
        <w:t> </w:t>
      </w:r>
      <w:r>
        <w:rPr/>
        <w:t>giả,</w:t>
      </w:r>
      <w:r>
        <w:rPr>
          <w:spacing w:val="-3"/>
        </w:rPr>
        <w:t> </w:t>
      </w:r>
      <w:r>
        <w:rPr/>
        <w:t>thế</w:t>
      </w:r>
      <w:r>
        <w:rPr>
          <w:spacing w:val="-4"/>
        </w:rPr>
        <w:t> </w:t>
      </w:r>
      <w:r>
        <w:rPr/>
        <w:t>nào</w:t>
      </w:r>
      <w:r>
        <w:rPr>
          <w:spacing w:val="-2"/>
        </w:rPr>
        <w:t> </w:t>
      </w:r>
      <w:r>
        <w:rPr/>
        <w:t>là</w:t>
      </w:r>
      <w:r>
        <w:rPr>
          <w:spacing w:val="-2"/>
        </w:rPr>
        <w:t> </w:t>
      </w:r>
      <w:r>
        <w:rPr/>
        <w:t>thân</w:t>
      </w:r>
      <w:r>
        <w:rPr>
          <w:spacing w:val="-3"/>
        </w:rPr>
        <w:t> </w:t>
      </w:r>
      <w:r>
        <w:rPr/>
        <w:t>hành</w:t>
      </w:r>
      <w:r>
        <w:rPr>
          <w:spacing w:val="-1"/>
        </w:rPr>
        <w:t> </w:t>
      </w:r>
      <w:r>
        <w:rPr/>
        <w:t>không</w:t>
      </w:r>
      <w:r>
        <w:rPr>
          <w:spacing w:val="-6"/>
        </w:rPr>
        <w:t> </w:t>
      </w:r>
      <w:r>
        <w:rPr/>
        <w:t>có </w:t>
      </w:r>
      <w:r>
        <w:rPr>
          <w:spacing w:val="-4"/>
        </w:rPr>
        <w:t>hại?</w:t>
      </w:r>
    </w:p>
    <w:p>
      <w:pPr>
        <w:pStyle w:val="BodyText"/>
        <w:spacing w:before="274"/>
        <w:ind w:left="360"/>
      </w:pPr>
      <w:r>
        <w:rPr/>
        <w:t>--</w:t>
      </w:r>
      <w:r>
        <w:rPr>
          <w:spacing w:val="-9"/>
        </w:rPr>
        <w:t> </w:t>
      </w:r>
      <w:r>
        <w:rPr/>
        <w:t>Thưa</w:t>
      </w:r>
      <w:r>
        <w:rPr>
          <w:spacing w:val="-4"/>
        </w:rPr>
        <w:t> </w:t>
      </w:r>
      <w:r>
        <w:rPr/>
        <w:t>Ðại</w:t>
      </w:r>
      <w:r>
        <w:rPr>
          <w:spacing w:val="-5"/>
        </w:rPr>
        <w:t> </w:t>
      </w:r>
      <w:r>
        <w:rPr/>
        <w:t>vương,</w:t>
      </w:r>
      <w:r>
        <w:rPr>
          <w:spacing w:val="-5"/>
        </w:rPr>
        <w:t> </w:t>
      </w:r>
      <w:r>
        <w:rPr/>
        <w:t>phàm</w:t>
      </w:r>
      <w:r>
        <w:rPr>
          <w:spacing w:val="-3"/>
        </w:rPr>
        <w:t> </w:t>
      </w:r>
      <w:r>
        <w:rPr/>
        <w:t>thân</w:t>
      </w:r>
      <w:r>
        <w:rPr>
          <w:spacing w:val="-5"/>
        </w:rPr>
        <w:t> </w:t>
      </w:r>
      <w:r>
        <w:rPr/>
        <w:t>hành</w:t>
      </w:r>
      <w:r>
        <w:rPr>
          <w:spacing w:val="-6"/>
        </w:rPr>
        <w:t> </w:t>
      </w:r>
      <w:r>
        <w:rPr/>
        <w:t>nào</w:t>
      </w:r>
      <w:r>
        <w:rPr>
          <w:spacing w:val="-4"/>
        </w:rPr>
        <w:t> </w:t>
      </w:r>
      <w:r>
        <w:rPr/>
        <w:t>có</w:t>
      </w:r>
      <w:r>
        <w:rPr>
          <w:spacing w:val="-5"/>
        </w:rPr>
        <w:t> </w:t>
      </w:r>
      <w:r>
        <w:rPr/>
        <w:t>lạc</w:t>
      </w:r>
      <w:r>
        <w:rPr>
          <w:spacing w:val="-5"/>
        </w:rPr>
        <w:t> </w:t>
      </w:r>
      <w:r>
        <w:rPr>
          <w:spacing w:val="-4"/>
        </w:rPr>
        <w:t>báo.</w:t>
      </w:r>
    </w:p>
    <w:p>
      <w:pPr>
        <w:pStyle w:val="BodyText"/>
        <w:spacing w:before="276"/>
        <w:ind w:left="360"/>
      </w:pPr>
      <w:r>
        <w:rPr/>
        <w:t>--</w:t>
      </w:r>
      <w:r>
        <w:rPr>
          <w:spacing w:val="-7"/>
        </w:rPr>
        <w:t> </w:t>
      </w:r>
      <w:r>
        <w:rPr/>
        <w:t>Thưa</w:t>
      </w:r>
      <w:r>
        <w:rPr>
          <w:spacing w:val="-3"/>
        </w:rPr>
        <w:t> </w:t>
      </w:r>
      <w:r>
        <w:rPr/>
        <w:t>tôn</w:t>
      </w:r>
      <w:r>
        <w:rPr>
          <w:spacing w:val="-3"/>
        </w:rPr>
        <w:t> </w:t>
      </w:r>
      <w:r>
        <w:rPr/>
        <w:t>giả,</w:t>
      </w:r>
      <w:r>
        <w:rPr>
          <w:spacing w:val="-4"/>
        </w:rPr>
        <w:t> </w:t>
      </w:r>
      <w:r>
        <w:rPr/>
        <w:t>thế</w:t>
      </w:r>
      <w:r>
        <w:rPr>
          <w:spacing w:val="-5"/>
        </w:rPr>
        <w:t> </w:t>
      </w:r>
      <w:r>
        <w:rPr/>
        <w:t>nào</w:t>
      </w:r>
      <w:r>
        <w:rPr>
          <w:spacing w:val="-3"/>
        </w:rPr>
        <w:t> </w:t>
      </w:r>
      <w:r>
        <w:rPr/>
        <w:t>là</w:t>
      </w:r>
      <w:r>
        <w:rPr>
          <w:spacing w:val="-2"/>
        </w:rPr>
        <w:t> </w:t>
      </w:r>
      <w:r>
        <w:rPr/>
        <w:t>thân</w:t>
      </w:r>
      <w:r>
        <w:rPr>
          <w:spacing w:val="-2"/>
        </w:rPr>
        <w:t> </w:t>
      </w:r>
      <w:r>
        <w:rPr/>
        <w:t>hành</w:t>
      </w:r>
      <w:r>
        <w:rPr>
          <w:spacing w:val="-3"/>
        </w:rPr>
        <w:t> </w:t>
      </w:r>
      <w:r>
        <w:rPr/>
        <w:t>có</w:t>
      </w:r>
      <w:r>
        <w:rPr>
          <w:spacing w:val="-2"/>
        </w:rPr>
        <w:t> </w:t>
      </w:r>
      <w:r>
        <w:rPr/>
        <w:t>lạc</w:t>
      </w:r>
      <w:r>
        <w:rPr>
          <w:spacing w:val="-3"/>
        </w:rPr>
        <w:t> </w:t>
      </w:r>
      <w:r>
        <w:rPr>
          <w:spacing w:val="-4"/>
        </w:rPr>
        <w:t>báo?</w:t>
      </w:r>
    </w:p>
    <w:p>
      <w:pPr>
        <w:pStyle w:val="BodyText"/>
        <w:spacing w:before="6"/>
      </w:pPr>
    </w:p>
    <w:p>
      <w:pPr>
        <w:pStyle w:val="BodyText"/>
        <w:spacing w:line="230" w:lineRule="auto"/>
        <w:ind w:left="360" w:right="356"/>
        <w:jc w:val="both"/>
      </w:pPr>
      <w:r>
        <w:rPr/>
        <w:t>--</w:t>
      </w:r>
      <w:r>
        <w:rPr>
          <w:spacing w:val="-1"/>
        </w:rPr>
        <w:t> </w:t>
      </w:r>
      <w:r>
        <w:rPr/>
        <w:t>Thưa Ðại vương, phàm thân hành nào không</w:t>
      </w:r>
      <w:r>
        <w:rPr>
          <w:spacing w:val="-1"/>
        </w:rPr>
        <w:t> </w:t>
      </w:r>
      <w:r>
        <w:rPr/>
        <w:t>đưa</w:t>
      </w:r>
      <w:r>
        <w:rPr>
          <w:spacing w:val="-1"/>
        </w:rPr>
        <w:t> </w:t>
      </w:r>
      <w:r>
        <w:rPr/>
        <w:t>đến tự hại, không</w:t>
      </w:r>
      <w:r>
        <w:rPr>
          <w:spacing w:val="-1"/>
        </w:rPr>
        <w:t> </w:t>
      </w:r>
      <w:r>
        <w:rPr/>
        <w:t>đưa đến hại người, không</w:t>
      </w:r>
      <w:r>
        <w:rPr>
          <w:spacing w:val="-1"/>
        </w:rPr>
        <w:t> </w:t>
      </w:r>
      <w:r>
        <w:rPr/>
        <w:t>đưa đến hại cả hai, từ nơi thân hành ấy, các bất thiện pháp thối giảm, các thiện pháp tăng trưởng. Thưa Ðại vương, thân hành như vậy không bị các Sa-môn, Bà-la-môn có trí quở trách.</w:t>
      </w:r>
    </w:p>
    <w:p>
      <w:pPr>
        <w:pStyle w:val="BodyText"/>
        <w:spacing w:before="9"/>
      </w:pPr>
    </w:p>
    <w:p>
      <w:pPr>
        <w:pStyle w:val="BodyText"/>
        <w:spacing w:line="232" w:lineRule="auto" w:before="1"/>
        <w:ind w:left="360" w:right="352"/>
        <w:jc w:val="both"/>
      </w:pPr>
      <w:r>
        <w:rPr/>
        <w:t>-- Thưa Tôn giả Ananda, thế nào là khẩu hành... thế nào là ý hành không bị các Sa-môn, Bà-la-môn có</w:t>
      </w:r>
      <w:r>
        <w:rPr>
          <w:spacing w:val="40"/>
        </w:rPr>
        <w:t> </w:t>
      </w:r>
      <w:r>
        <w:rPr/>
        <w:t>trí quở trách?</w:t>
      </w:r>
    </w:p>
    <w:p>
      <w:pPr>
        <w:pStyle w:val="BodyText"/>
        <w:spacing w:before="271"/>
        <w:ind w:left="360"/>
      </w:pPr>
      <w:r>
        <w:rPr/>
        <w:t>--</w:t>
      </w:r>
      <w:r>
        <w:rPr>
          <w:spacing w:val="-7"/>
        </w:rPr>
        <w:t> </w:t>
      </w:r>
      <w:r>
        <w:rPr/>
        <w:t>Thưa</w:t>
      </w:r>
      <w:r>
        <w:rPr>
          <w:spacing w:val="-4"/>
        </w:rPr>
        <w:t> </w:t>
      </w:r>
      <w:r>
        <w:rPr/>
        <w:t>Ðại</w:t>
      </w:r>
      <w:r>
        <w:rPr>
          <w:spacing w:val="-4"/>
        </w:rPr>
        <w:t> </w:t>
      </w:r>
      <w:r>
        <w:rPr/>
        <w:t>vương,</w:t>
      </w:r>
      <w:r>
        <w:rPr>
          <w:spacing w:val="-3"/>
        </w:rPr>
        <w:t> </w:t>
      </w:r>
      <w:r>
        <w:rPr/>
        <w:t>bất</w:t>
      </w:r>
      <w:r>
        <w:rPr>
          <w:spacing w:val="-1"/>
        </w:rPr>
        <w:t> </w:t>
      </w:r>
      <w:r>
        <w:rPr/>
        <w:t>cứ</w:t>
      </w:r>
      <w:r>
        <w:rPr>
          <w:spacing w:val="-6"/>
        </w:rPr>
        <w:t> </w:t>
      </w:r>
      <w:r>
        <w:rPr/>
        <w:t>thiện</w:t>
      </w:r>
      <w:r>
        <w:rPr>
          <w:spacing w:val="1"/>
        </w:rPr>
        <w:t> </w:t>
      </w:r>
      <w:r>
        <w:rPr/>
        <w:t>ý</w:t>
      </w:r>
      <w:r>
        <w:rPr>
          <w:spacing w:val="-8"/>
        </w:rPr>
        <w:t> </w:t>
      </w:r>
      <w:r>
        <w:rPr/>
        <w:t>hành</w:t>
      </w:r>
      <w:r>
        <w:rPr>
          <w:spacing w:val="-2"/>
        </w:rPr>
        <w:t> </w:t>
      </w:r>
      <w:r>
        <w:rPr>
          <w:spacing w:val="-4"/>
        </w:rPr>
        <w:t>nào.</w:t>
      </w:r>
    </w:p>
    <w:p>
      <w:pPr>
        <w:pStyle w:val="BodyText"/>
      </w:pPr>
    </w:p>
    <w:p>
      <w:pPr>
        <w:pStyle w:val="BodyText"/>
        <w:ind w:left="360"/>
      </w:pPr>
      <w:r>
        <w:rPr/>
        <w:t>--</w:t>
      </w:r>
      <w:r>
        <w:rPr>
          <w:spacing w:val="-7"/>
        </w:rPr>
        <w:t> </w:t>
      </w:r>
      <w:r>
        <w:rPr/>
        <w:t>Thưa</w:t>
      </w:r>
      <w:r>
        <w:rPr>
          <w:spacing w:val="-3"/>
        </w:rPr>
        <w:t> </w:t>
      </w:r>
      <w:r>
        <w:rPr/>
        <w:t>Tôn</w:t>
      </w:r>
      <w:r>
        <w:rPr>
          <w:spacing w:val="-3"/>
        </w:rPr>
        <w:t> </w:t>
      </w:r>
      <w:r>
        <w:rPr/>
        <w:t>giả,</w:t>
      </w:r>
      <w:r>
        <w:rPr>
          <w:spacing w:val="-4"/>
        </w:rPr>
        <w:t> </w:t>
      </w:r>
      <w:r>
        <w:rPr/>
        <w:t>thế</w:t>
      </w:r>
      <w:r>
        <w:rPr>
          <w:spacing w:val="-4"/>
        </w:rPr>
        <w:t> </w:t>
      </w:r>
      <w:r>
        <w:rPr/>
        <w:t>nào là</w:t>
      </w:r>
      <w:r>
        <w:rPr>
          <w:spacing w:val="-2"/>
        </w:rPr>
        <w:t> </w:t>
      </w:r>
      <w:r>
        <w:rPr/>
        <w:t>thiện ý</w:t>
      </w:r>
      <w:r>
        <w:rPr>
          <w:spacing w:val="-9"/>
        </w:rPr>
        <w:t> </w:t>
      </w:r>
      <w:r>
        <w:rPr>
          <w:spacing w:val="-4"/>
        </w:rPr>
        <w:t>hành?</w:t>
      </w:r>
    </w:p>
    <w:p>
      <w:pPr>
        <w:pStyle w:val="BodyText"/>
        <w:spacing w:before="274"/>
        <w:ind w:left="360"/>
      </w:pPr>
      <w:r>
        <w:rPr/>
        <w:t>--</w:t>
      </w:r>
      <w:r>
        <w:rPr>
          <w:spacing w:val="-7"/>
        </w:rPr>
        <w:t> </w:t>
      </w:r>
      <w:r>
        <w:rPr/>
        <w:t>Thưa Ðại</w:t>
      </w:r>
      <w:r>
        <w:rPr>
          <w:spacing w:val="-5"/>
        </w:rPr>
        <w:t> </w:t>
      </w:r>
      <w:r>
        <w:rPr/>
        <w:t>vương,</w:t>
      </w:r>
      <w:r>
        <w:rPr>
          <w:spacing w:val="-1"/>
        </w:rPr>
        <w:t> </w:t>
      </w:r>
      <w:r>
        <w:rPr/>
        <w:t>phàm ý</w:t>
      </w:r>
      <w:r>
        <w:rPr>
          <w:spacing w:val="-6"/>
        </w:rPr>
        <w:t> </w:t>
      </w:r>
      <w:r>
        <w:rPr/>
        <w:t>hành</w:t>
      </w:r>
      <w:r>
        <w:rPr>
          <w:spacing w:val="-3"/>
        </w:rPr>
        <w:t> </w:t>
      </w:r>
      <w:r>
        <w:rPr/>
        <w:t>nào</w:t>
      </w:r>
      <w:r>
        <w:rPr>
          <w:spacing w:val="-2"/>
        </w:rPr>
        <w:t> </w:t>
      </w:r>
      <w:r>
        <w:rPr/>
        <w:t>không</w:t>
      </w:r>
      <w:r>
        <w:rPr>
          <w:spacing w:val="-4"/>
        </w:rPr>
        <w:t> </w:t>
      </w:r>
      <w:r>
        <w:rPr/>
        <w:t>có</w:t>
      </w:r>
      <w:r>
        <w:rPr>
          <w:spacing w:val="-2"/>
        </w:rPr>
        <w:t> </w:t>
      </w:r>
      <w:r>
        <w:rPr>
          <w:spacing w:val="-4"/>
        </w:rPr>
        <w:t>tội.</w:t>
      </w:r>
    </w:p>
    <w:p>
      <w:pPr>
        <w:pStyle w:val="BodyText"/>
      </w:pPr>
    </w:p>
    <w:p>
      <w:pPr>
        <w:pStyle w:val="BodyText"/>
        <w:ind w:left="360"/>
      </w:pPr>
      <w:r>
        <w:rPr/>
        <w:t>--</w:t>
      </w:r>
      <w:r>
        <w:rPr>
          <w:spacing w:val="-7"/>
        </w:rPr>
        <w:t> </w:t>
      </w:r>
      <w:r>
        <w:rPr/>
        <w:t>Thưa</w:t>
      </w:r>
      <w:r>
        <w:rPr>
          <w:spacing w:val="-3"/>
        </w:rPr>
        <w:t> </w:t>
      </w:r>
      <w:r>
        <w:rPr/>
        <w:t>Tôn</w:t>
      </w:r>
      <w:r>
        <w:rPr>
          <w:spacing w:val="-3"/>
        </w:rPr>
        <w:t> </w:t>
      </w:r>
      <w:r>
        <w:rPr/>
        <w:t>giả,</w:t>
      </w:r>
      <w:r>
        <w:rPr>
          <w:spacing w:val="-3"/>
        </w:rPr>
        <w:t> </w:t>
      </w:r>
      <w:r>
        <w:rPr/>
        <w:t>thế</w:t>
      </w:r>
      <w:r>
        <w:rPr>
          <w:spacing w:val="-3"/>
        </w:rPr>
        <w:t> </w:t>
      </w:r>
      <w:r>
        <w:rPr/>
        <w:t>nào</w:t>
      </w:r>
      <w:r>
        <w:rPr>
          <w:spacing w:val="-2"/>
        </w:rPr>
        <w:t> </w:t>
      </w:r>
      <w:r>
        <w:rPr/>
        <w:t>là ý</w:t>
      </w:r>
      <w:r>
        <w:rPr>
          <w:spacing w:val="-7"/>
        </w:rPr>
        <w:t> </w:t>
      </w:r>
      <w:r>
        <w:rPr/>
        <w:t>hành</w:t>
      </w:r>
      <w:r>
        <w:rPr>
          <w:spacing w:val="-1"/>
        </w:rPr>
        <w:t> </w:t>
      </w:r>
      <w:r>
        <w:rPr/>
        <w:t>không</w:t>
      </w:r>
      <w:r>
        <w:rPr>
          <w:spacing w:val="-4"/>
        </w:rPr>
        <w:t> </w:t>
      </w:r>
      <w:r>
        <w:rPr/>
        <w:t>có</w:t>
      </w:r>
      <w:r>
        <w:rPr>
          <w:spacing w:val="-2"/>
        </w:rPr>
        <w:t> </w:t>
      </w:r>
      <w:r>
        <w:rPr>
          <w:spacing w:val="-4"/>
        </w:rPr>
        <w:t>tội?</w:t>
      </w:r>
    </w:p>
    <w:p>
      <w:pPr>
        <w:pStyle w:val="BodyText"/>
        <w:spacing w:before="273"/>
        <w:ind w:left="360"/>
      </w:pPr>
      <w:r>
        <w:rPr/>
        <w:t>--</w:t>
      </w:r>
      <w:r>
        <w:rPr>
          <w:spacing w:val="-7"/>
        </w:rPr>
        <w:t> </w:t>
      </w:r>
      <w:r>
        <w:rPr/>
        <w:t>Thưa Ðại</w:t>
      </w:r>
      <w:r>
        <w:rPr>
          <w:spacing w:val="-5"/>
        </w:rPr>
        <w:t> </w:t>
      </w:r>
      <w:r>
        <w:rPr/>
        <w:t>vương,</w:t>
      </w:r>
      <w:r>
        <w:rPr>
          <w:spacing w:val="-1"/>
        </w:rPr>
        <w:t> </w:t>
      </w:r>
      <w:r>
        <w:rPr/>
        <w:t>phàm ý</w:t>
      </w:r>
      <w:r>
        <w:rPr>
          <w:spacing w:val="-6"/>
        </w:rPr>
        <w:t> </w:t>
      </w:r>
      <w:r>
        <w:rPr/>
        <w:t>hành</w:t>
      </w:r>
      <w:r>
        <w:rPr>
          <w:spacing w:val="-3"/>
        </w:rPr>
        <w:t> </w:t>
      </w:r>
      <w:r>
        <w:rPr/>
        <w:t>nào</w:t>
      </w:r>
      <w:r>
        <w:rPr>
          <w:spacing w:val="-2"/>
        </w:rPr>
        <w:t> </w:t>
      </w:r>
      <w:r>
        <w:rPr/>
        <w:t>không</w:t>
      </w:r>
      <w:r>
        <w:rPr>
          <w:spacing w:val="-4"/>
        </w:rPr>
        <w:t> </w:t>
      </w:r>
      <w:r>
        <w:rPr/>
        <w:t>có</w:t>
      </w:r>
      <w:r>
        <w:rPr>
          <w:spacing w:val="-2"/>
        </w:rPr>
        <w:t> </w:t>
      </w:r>
      <w:r>
        <w:rPr>
          <w:spacing w:val="-4"/>
        </w:rPr>
        <w:t>hại.</w:t>
      </w:r>
    </w:p>
    <w:p>
      <w:pPr>
        <w:pStyle w:val="BodyText"/>
      </w:pPr>
    </w:p>
    <w:p>
      <w:pPr>
        <w:pStyle w:val="BodyText"/>
        <w:ind w:left="360"/>
      </w:pPr>
      <w:r>
        <w:rPr/>
        <w:t>--</w:t>
      </w:r>
      <w:r>
        <w:rPr>
          <w:spacing w:val="-7"/>
        </w:rPr>
        <w:t> </w:t>
      </w:r>
      <w:r>
        <w:rPr/>
        <w:t>Thưa</w:t>
      </w:r>
      <w:r>
        <w:rPr>
          <w:spacing w:val="-3"/>
        </w:rPr>
        <w:t> </w:t>
      </w:r>
      <w:r>
        <w:rPr/>
        <w:t>Tôn</w:t>
      </w:r>
      <w:r>
        <w:rPr>
          <w:spacing w:val="-3"/>
        </w:rPr>
        <w:t> </w:t>
      </w:r>
      <w:r>
        <w:rPr/>
        <w:t>giả,</w:t>
      </w:r>
      <w:r>
        <w:rPr>
          <w:spacing w:val="-3"/>
        </w:rPr>
        <w:t> </w:t>
      </w:r>
      <w:r>
        <w:rPr/>
        <w:t>thế</w:t>
      </w:r>
      <w:r>
        <w:rPr>
          <w:spacing w:val="-3"/>
        </w:rPr>
        <w:t> </w:t>
      </w:r>
      <w:r>
        <w:rPr/>
        <w:t>nào</w:t>
      </w:r>
      <w:r>
        <w:rPr>
          <w:spacing w:val="-2"/>
        </w:rPr>
        <w:t> </w:t>
      </w:r>
      <w:r>
        <w:rPr/>
        <w:t>là ý</w:t>
      </w:r>
      <w:r>
        <w:rPr>
          <w:spacing w:val="-7"/>
        </w:rPr>
        <w:t> </w:t>
      </w:r>
      <w:r>
        <w:rPr/>
        <w:t>hành</w:t>
      </w:r>
      <w:r>
        <w:rPr>
          <w:spacing w:val="-1"/>
        </w:rPr>
        <w:t> </w:t>
      </w:r>
      <w:r>
        <w:rPr/>
        <w:t>không</w:t>
      </w:r>
      <w:r>
        <w:rPr>
          <w:spacing w:val="-4"/>
        </w:rPr>
        <w:t> </w:t>
      </w:r>
      <w:r>
        <w:rPr/>
        <w:t>có</w:t>
      </w:r>
      <w:r>
        <w:rPr>
          <w:spacing w:val="1"/>
        </w:rPr>
        <w:t> </w:t>
      </w:r>
      <w:r>
        <w:rPr>
          <w:spacing w:val="-4"/>
        </w:rPr>
        <w:t>hại?</w:t>
      </w:r>
    </w:p>
    <w:p>
      <w:pPr>
        <w:pStyle w:val="BodyText"/>
        <w:spacing w:before="274"/>
        <w:ind w:left="360"/>
      </w:pPr>
      <w:r>
        <w:rPr/>
        <w:t>--</w:t>
      </w:r>
      <w:r>
        <w:rPr>
          <w:spacing w:val="-7"/>
        </w:rPr>
        <w:t> </w:t>
      </w:r>
      <w:r>
        <w:rPr/>
        <w:t>Thưa</w:t>
      </w:r>
      <w:r>
        <w:rPr>
          <w:spacing w:val="-4"/>
        </w:rPr>
        <w:t> </w:t>
      </w:r>
      <w:r>
        <w:rPr/>
        <w:t>Ðại</w:t>
      </w:r>
      <w:r>
        <w:rPr>
          <w:spacing w:val="-2"/>
        </w:rPr>
        <w:t> </w:t>
      </w:r>
      <w:r>
        <w:rPr/>
        <w:t>vương,</w:t>
      </w:r>
      <w:r>
        <w:rPr>
          <w:spacing w:val="-2"/>
        </w:rPr>
        <w:t> </w:t>
      </w:r>
      <w:r>
        <w:rPr/>
        <w:t>phàm</w:t>
      </w:r>
      <w:r>
        <w:rPr>
          <w:spacing w:val="2"/>
        </w:rPr>
        <w:t> </w:t>
      </w:r>
      <w:r>
        <w:rPr/>
        <w:t>ý</w:t>
      </w:r>
      <w:r>
        <w:rPr>
          <w:spacing w:val="-10"/>
        </w:rPr>
        <w:t> </w:t>
      </w:r>
      <w:r>
        <w:rPr/>
        <w:t>hành</w:t>
      </w:r>
      <w:r>
        <w:rPr>
          <w:spacing w:val="-2"/>
        </w:rPr>
        <w:t> </w:t>
      </w:r>
      <w:r>
        <w:rPr/>
        <w:t>nào</w:t>
      </w:r>
      <w:r>
        <w:rPr>
          <w:spacing w:val="-2"/>
        </w:rPr>
        <w:t> </w:t>
      </w:r>
      <w:r>
        <w:rPr/>
        <w:t>có</w:t>
      </w:r>
      <w:r>
        <w:rPr>
          <w:spacing w:val="-3"/>
        </w:rPr>
        <w:t> </w:t>
      </w:r>
      <w:r>
        <w:rPr/>
        <w:t>lạc</w:t>
      </w:r>
      <w:r>
        <w:rPr>
          <w:spacing w:val="-3"/>
        </w:rPr>
        <w:t> </w:t>
      </w:r>
      <w:r>
        <w:rPr>
          <w:spacing w:val="-4"/>
        </w:rPr>
        <w:t>báo.</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7"/>
        </w:rPr>
        <w:t> </w:t>
      </w:r>
      <w:r>
        <w:rPr/>
        <w:t>Thưa</w:t>
      </w:r>
      <w:r>
        <w:rPr>
          <w:spacing w:val="-3"/>
        </w:rPr>
        <w:t> </w:t>
      </w:r>
      <w:r>
        <w:rPr/>
        <w:t>Tôn</w:t>
      </w:r>
      <w:r>
        <w:rPr>
          <w:spacing w:val="-4"/>
        </w:rPr>
        <w:t> </w:t>
      </w:r>
      <w:r>
        <w:rPr/>
        <w:t>giả,</w:t>
      </w:r>
      <w:r>
        <w:rPr>
          <w:spacing w:val="-2"/>
        </w:rPr>
        <w:t> </w:t>
      </w:r>
      <w:r>
        <w:rPr/>
        <w:t>thế</w:t>
      </w:r>
      <w:r>
        <w:rPr>
          <w:spacing w:val="-5"/>
        </w:rPr>
        <w:t> </w:t>
      </w:r>
      <w:r>
        <w:rPr/>
        <w:t>nào</w:t>
      </w:r>
      <w:r>
        <w:rPr>
          <w:spacing w:val="-1"/>
        </w:rPr>
        <w:t> </w:t>
      </w:r>
      <w:r>
        <w:rPr/>
        <w:t>là ý</w:t>
      </w:r>
      <w:r>
        <w:rPr>
          <w:spacing w:val="-6"/>
        </w:rPr>
        <w:t> </w:t>
      </w:r>
      <w:r>
        <w:rPr/>
        <w:t>hành</w:t>
      </w:r>
      <w:r>
        <w:rPr>
          <w:spacing w:val="-3"/>
        </w:rPr>
        <w:t> </w:t>
      </w:r>
      <w:r>
        <w:rPr/>
        <w:t>có</w:t>
      </w:r>
      <w:r>
        <w:rPr>
          <w:spacing w:val="-2"/>
        </w:rPr>
        <w:t> </w:t>
      </w:r>
      <w:r>
        <w:rPr/>
        <w:t>lạc</w:t>
      </w:r>
      <w:r>
        <w:rPr>
          <w:spacing w:val="-3"/>
        </w:rPr>
        <w:t> </w:t>
      </w:r>
      <w:r>
        <w:rPr>
          <w:spacing w:val="-4"/>
        </w:rPr>
        <w:t>báo?</w:t>
      </w:r>
    </w:p>
    <w:p>
      <w:pPr>
        <w:pStyle w:val="BodyText"/>
        <w:spacing w:before="8"/>
      </w:pPr>
    </w:p>
    <w:p>
      <w:pPr>
        <w:pStyle w:val="BodyText"/>
        <w:spacing w:line="230" w:lineRule="auto" w:before="1"/>
        <w:ind w:left="360" w:right="352"/>
        <w:jc w:val="both"/>
      </w:pPr>
      <w:r>
        <w:rPr/>
        <w:t>-- Thưa Ðại vương, phàm</w:t>
      </w:r>
      <w:r>
        <w:rPr>
          <w:spacing w:val="19"/>
        </w:rPr>
        <w:t> </w:t>
      </w:r>
      <w:r>
        <w:rPr/>
        <w:t>ý hành nào không đưa đến tự hại, không đưa đến hại người, không đưa đến</w:t>
      </w:r>
      <w:r>
        <w:rPr>
          <w:spacing w:val="40"/>
        </w:rPr>
        <w:t> </w:t>
      </w:r>
      <w:r>
        <w:rPr/>
        <w:t>hại</w:t>
      </w:r>
      <w:r>
        <w:rPr>
          <w:spacing w:val="-2"/>
        </w:rPr>
        <w:t> </w:t>
      </w:r>
      <w:r>
        <w:rPr/>
        <w:t>cả</w:t>
      </w:r>
      <w:r>
        <w:rPr>
          <w:spacing w:val="-3"/>
        </w:rPr>
        <w:t> </w:t>
      </w:r>
      <w:r>
        <w:rPr/>
        <w:t>hai,</w:t>
      </w:r>
      <w:r>
        <w:rPr>
          <w:spacing w:val="-2"/>
        </w:rPr>
        <w:t> </w:t>
      </w:r>
      <w:r>
        <w:rPr/>
        <w:t>từ</w:t>
      </w:r>
      <w:r>
        <w:rPr>
          <w:spacing w:val="-3"/>
        </w:rPr>
        <w:t> </w:t>
      </w:r>
      <w:r>
        <w:rPr/>
        <w:t>nơi ý</w:t>
      </w:r>
      <w:r>
        <w:rPr>
          <w:spacing w:val="-5"/>
        </w:rPr>
        <w:t> </w:t>
      </w:r>
      <w:r>
        <w:rPr/>
        <w:t>hành ấy, các</w:t>
      </w:r>
      <w:r>
        <w:rPr>
          <w:spacing w:val="-3"/>
        </w:rPr>
        <w:t> </w:t>
      </w:r>
      <w:r>
        <w:rPr/>
        <w:t>bất</w:t>
      </w:r>
      <w:r>
        <w:rPr>
          <w:spacing w:val="-2"/>
        </w:rPr>
        <w:t> </w:t>
      </w:r>
      <w:r>
        <w:rPr/>
        <w:t>thiện</w:t>
      </w:r>
      <w:r>
        <w:rPr>
          <w:spacing w:val="-3"/>
        </w:rPr>
        <w:t> </w:t>
      </w:r>
      <w:r>
        <w:rPr/>
        <w:t>pháp thối</w:t>
      </w:r>
      <w:r>
        <w:rPr>
          <w:spacing w:val="-3"/>
        </w:rPr>
        <w:t> </w:t>
      </w:r>
      <w:r>
        <w:rPr/>
        <w:t>giảm, các thiện</w:t>
      </w:r>
      <w:r>
        <w:rPr>
          <w:spacing w:val="-3"/>
        </w:rPr>
        <w:t> </w:t>
      </w:r>
      <w:r>
        <w:rPr/>
        <w:t>pháp</w:t>
      </w:r>
      <w:r>
        <w:rPr>
          <w:spacing w:val="-3"/>
        </w:rPr>
        <w:t> </w:t>
      </w:r>
      <w:r>
        <w:rPr/>
        <w:t>tăng</w:t>
      </w:r>
      <w:r>
        <w:rPr>
          <w:spacing w:val="-6"/>
        </w:rPr>
        <w:t> </w:t>
      </w:r>
      <w:r>
        <w:rPr/>
        <w:t>trưởng.</w:t>
      </w:r>
      <w:r>
        <w:rPr>
          <w:spacing w:val="-3"/>
        </w:rPr>
        <w:t> </w:t>
      </w:r>
      <w:r>
        <w:rPr/>
        <w:t>Thưa</w:t>
      </w:r>
      <w:r>
        <w:rPr>
          <w:spacing w:val="-1"/>
        </w:rPr>
        <w:t> </w:t>
      </w:r>
      <w:r>
        <w:rPr/>
        <w:t>Ðại</w:t>
      </w:r>
      <w:r>
        <w:rPr>
          <w:spacing w:val="-2"/>
        </w:rPr>
        <w:t> </w:t>
      </w:r>
      <w:r>
        <w:rPr/>
        <w:t>vương, ý hành như vậy không bị các Sa-môn, Bà-la-môn có trí quở trách.</w:t>
      </w:r>
    </w:p>
    <w:p>
      <w:pPr>
        <w:pStyle w:val="BodyText"/>
      </w:pPr>
    </w:p>
    <w:p>
      <w:pPr>
        <w:pStyle w:val="BodyText"/>
        <w:ind w:left="360"/>
      </w:pPr>
      <w:r>
        <w:rPr/>
        <w:t>--</w:t>
      </w:r>
      <w:r>
        <w:rPr>
          <w:spacing w:val="-9"/>
        </w:rPr>
        <w:t> </w:t>
      </w:r>
      <w:r>
        <w:rPr/>
        <w:t>Thưa</w:t>
      </w:r>
      <w:r>
        <w:rPr>
          <w:spacing w:val="-4"/>
        </w:rPr>
        <w:t> </w:t>
      </w:r>
      <w:r>
        <w:rPr/>
        <w:t>Tôn</w:t>
      </w:r>
      <w:r>
        <w:rPr>
          <w:spacing w:val="-3"/>
        </w:rPr>
        <w:t> </w:t>
      </w:r>
      <w:r>
        <w:rPr/>
        <w:t>giả</w:t>
      </w:r>
      <w:r>
        <w:rPr>
          <w:spacing w:val="-4"/>
        </w:rPr>
        <w:t> </w:t>
      </w:r>
      <w:r>
        <w:rPr/>
        <w:t>Ananda, có</w:t>
      </w:r>
      <w:r>
        <w:rPr>
          <w:spacing w:val="-2"/>
        </w:rPr>
        <w:t> </w:t>
      </w:r>
      <w:r>
        <w:rPr/>
        <w:t>phải</w:t>
      </w:r>
      <w:r>
        <w:rPr>
          <w:spacing w:val="-2"/>
        </w:rPr>
        <w:t> </w:t>
      </w:r>
      <w:r>
        <w:rPr/>
        <w:t>Thế</w:t>
      </w:r>
      <w:r>
        <w:rPr>
          <w:spacing w:val="-6"/>
        </w:rPr>
        <w:t> </w:t>
      </w:r>
      <w:r>
        <w:rPr/>
        <w:t>Tôn</w:t>
      </w:r>
      <w:r>
        <w:rPr>
          <w:spacing w:val="-3"/>
        </w:rPr>
        <w:t> </w:t>
      </w:r>
      <w:r>
        <w:rPr/>
        <w:t>tán</w:t>
      </w:r>
      <w:r>
        <w:rPr>
          <w:spacing w:val="-4"/>
        </w:rPr>
        <w:t> </w:t>
      </w:r>
      <w:r>
        <w:rPr/>
        <w:t>thán</w:t>
      </w:r>
      <w:r>
        <w:rPr>
          <w:spacing w:val="-2"/>
        </w:rPr>
        <w:t> </w:t>
      </w:r>
      <w:r>
        <w:rPr/>
        <w:t>sự</w:t>
      </w:r>
      <w:r>
        <w:rPr>
          <w:spacing w:val="-5"/>
        </w:rPr>
        <w:t> </w:t>
      </w:r>
      <w:r>
        <w:rPr/>
        <w:t>thành</w:t>
      </w:r>
      <w:r>
        <w:rPr>
          <w:spacing w:val="-2"/>
        </w:rPr>
        <w:t> </w:t>
      </w:r>
      <w:r>
        <w:rPr/>
        <w:t>tựu</w:t>
      </w:r>
      <w:r>
        <w:rPr>
          <w:spacing w:val="-3"/>
        </w:rPr>
        <w:t> </w:t>
      </w:r>
      <w:r>
        <w:rPr/>
        <w:t>tất</w:t>
      </w:r>
      <w:r>
        <w:rPr>
          <w:spacing w:val="-2"/>
        </w:rPr>
        <w:t> </w:t>
      </w:r>
      <w:r>
        <w:rPr/>
        <w:t>cả</w:t>
      </w:r>
      <w:r>
        <w:rPr>
          <w:spacing w:val="-6"/>
        </w:rPr>
        <w:t> </w:t>
      </w:r>
      <w:r>
        <w:rPr/>
        <w:t>thiện</w:t>
      </w:r>
      <w:r>
        <w:rPr>
          <w:spacing w:val="1"/>
        </w:rPr>
        <w:t> </w:t>
      </w:r>
      <w:r>
        <w:rPr>
          <w:spacing w:val="-2"/>
        </w:rPr>
        <w:t>pháp?</w:t>
      </w:r>
    </w:p>
    <w:p>
      <w:pPr>
        <w:pStyle w:val="BodyText"/>
      </w:pPr>
    </w:p>
    <w:p>
      <w:pPr>
        <w:pStyle w:val="BodyText"/>
        <w:ind w:left="360"/>
      </w:pPr>
      <w:r>
        <w:rPr/>
        <w:t>--</w:t>
      </w:r>
      <w:r>
        <w:rPr>
          <w:spacing w:val="-9"/>
        </w:rPr>
        <w:t> </w:t>
      </w:r>
      <w:r>
        <w:rPr/>
        <w:t>Thưa</w:t>
      </w:r>
      <w:r>
        <w:rPr>
          <w:spacing w:val="-4"/>
        </w:rPr>
        <w:t> </w:t>
      </w:r>
      <w:r>
        <w:rPr/>
        <w:t>Ðại</w:t>
      </w:r>
      <w:r>
        <w:rPr>
          <w:spacing w:val="-5"/>
        </w:rPr>
        <w:t> </w:t>
      </w:r>
      <w:r>
        <w:rPr/>
        <w:t>vương,</w:t>
      </w:r>
      <w:r>
        <w:rPr>
          <w:spacing w:val="-3"/>
        </w:rPr>
        <w:t> </w:t>
      </w:r>
      <w:r>
        <w:rPr/>
        <w:t>Như</w:t>
      </w:r>
      <w:r>
        <w:rPr>
          <w:spacing w:val="-3"/>
        </w:rPr>
        <w:t> </w:t>
      </w:r>
      <w:r>
        <w:rPr/>
        <w:t>Lai</w:t>
      </w:r>
      <w:r>
        <w:rPr>
          <w:spacing w:val="-4"/>
        </w:rPr>
        <w:t> </w:t>
      </w:r>
      <w:r>
        <w:rPr/>
        <w:t>đã</w:t>
      </w:r>
      <w:r>
        <w:rPr>
          <w:spacing w:val="-4"/>
        </w:rPr>
        <w:t> </w:t>
      </w:r>
      <w:r>
        <w:rPr/>
        <w:t>đoạn</w:t>
      </w:r>
      <w:r>
        <w:rPr>
          <w:spacing w:val="-4"/>
        </w:rPr>
        <w:t> </w:t>
      </w:r>
      <w:r>
        <w:rPr/>
        <w:t>trừ</w:t>
      </w:r>
      <w:r>
        <w:rPr>
          <w:spacing w:val="-3"/>
        </w:rPr>
        <w:t> </w:t>
      </w:r>
      <w:r>
        <w:rPr/>
        <w:t>tất</w:t>
      </w:r>
      <w:r>
        <w:rPr>
          <w:spacing w:val="-2"/>
        </w:rPr>
        <w:t> </w:t>
      </w:r>
      <w:r>
        <w:rPr/>
        <w:t>cả</w:t>
      </w:r>
      <w:r>
        <w:rPr>
          <w:spacing w:val="-4"/>
        </w:rPr>
        <w:t> </w:t>
      </w:r>
      <w:r>
        <w:rPr/>
        <w:t>bất</w:t>
      </w:r>
      <w:r>
        <w:rPr>
          <w:spacing w:val="-2"/>
        </w:rPr>
        <w:t> </w:t>
      </w:r>
      <w:r>
        <w:rPr/>
        <w:t>thiện</w:t>
      </w:r>
      <w:r>
        <w:rPr>
          <w:spacing w:val="-2"/>
        </w:rPr>
        <w:t> </w:t>
      </w:r>
      <w:r>
        <w:rPr/>
        <w:t>pháp,</w:t>
      </w:r>
      <w:r>
        <w:rPr>
          <w:spacing w:val="-3"/>
        </w:rPr>
        <w:t> </w:t>
      </w:r>
      <w:r>
        <w:rPr/>
        <w:t>và</w:t>
      </w:r>
      <w:r>
        <w:rPr>
          <w:spacing w:val="-4"/>
        </w:rPr>
        <w:t> </w:t>
      </w:r>
      <w:r>
        <w:rPr/>
        <w:t>thành</w:t>
      </w:r>
      <w:r>
        <w:rPr>
          <w:spacing w:val="-2"/>
        </w:rPr>
        <w:t> </w:t>
      </w:r>
      <w:r>
        <w:rPr/>
        <w:t>tựu</w:t>
      </w:r>
      <w:r>
        <w:rPr>
          <w:spacing w:val="-4"/>
        </w:rPr>
        <w:t> </w:t>
      </w:r>
      <w:r>
        <w:rPr/>
        <w:t>các</w:t>
      </w:r>
      <w:r>
        <w:rPr>
          <w:spacing w:val="-4"/>
        </w:rPr>
        <w:t> </w:t>
      </w:r>
      <w:r>
        <w:rPr/>
        <w:t>thiện</w:t>
      </w:r>
      <w:r>
        <w:rPr>
          <w:spacing w:val="-2"/>
        </w:rPr>
        <w:t> pháp?</w:t>
      </w:r>
    </w:p>
    <w:p>
      <w:pPr>
        <w:pStyle w:val="BodyText"/>
        <w:spacing w:before="9"/>
      </w:pPr>
    </w:p>
    <w:p>
      <w:pPr>
        <w:pStyle w:val="BodyText"/>
        <w:spacing w:line="230" w:lineRule="auto"/>
        <w:ind w:left="360" w:right="350"/>
        <w:jc w:val="both"/>
      </w:pPr>
      <w:r>
        <w:rPr/>
        <w:t>-- Thật vi diệu thay, thưa Tôn giả! Thật hy hữu thay, thưa Tôn giả! Thật khéo nói thay việc này, thưa</w:t>
      </w:r>
      <w:r>
        <w:rPr>
          <w:spacing w:val="40"/>
        </w:rPr>
        <w:t> </w:t>
      </w:r>
      <w:r>
        <w:rPr/>
        <w:t>Tôn giả. Do Tôn giả Ananda mà chúng tôi, thưa Tôn giả, được hoan hỷ</w:t>
      </w:r>
      <w:r>
        <w:rPr>
          <w:spacing w:val="-1"/>
        </w:rPr>
        <w:t> </w:t>
      </w:r>
      <w:r>
        <w:rPr/>
        <w:t>và thỏa mãn với những lời khéo nói của Tôn giả Ananda. Ðược hoan hỷ và thỏa mãn, thưa Tôn giả, với những lời khéo nói của Tôn giả Ananda, chúng tôi vui lòng tặng một con voi báu cho Tôn giả Ananda, nếu Tôn giả Ananda được phép nhận con voi báu. Chúng tôi vui lòng</w:t>
      </w:r>
      <w:r>
        <w:rPr>
          <w:spacing w:val="-2"/>
        </w:rPr>
        <w:t> </w:t>
      </w:r>
      <w:r>
        <w:rPr/>
        <w:t>tặng con ngựa</w:t>
      </w:r>
      <w:r>
        <w:rPr>
          <w:spacing w:val="-1"/>
        </w:rPr>
        <w:t> </w:t>
      </w:r>
      <w:r>
        <w:rPr/>
        <w:t>báu cho Tôn giả Ananda, nếu Tôn giả Ananda được phép nhận con ngựa báu. Chúng tôi vui lòng tặng một làng ân tứ cho Tôn giả Ananda, nếu Tôn giả Ananda được phép nhận một làng ân tứ. Nhưng thưa Tôn giả, chúng tôi được biết như sau: "Việc này Tôn giả Ananda không được phép". Thưa Tôn giả, có cuộn vải ngoại hóa này, được gắn vào trong một cán dù, do vua Ajatasattu, con bà Videhi nước Magadha gởi cho tôi, dài mười sáu khuỷu tay, rộng tám khuỷu tay. Thưa Toân giả, mong Tôn giả Ananda vì lòng từ bi nạp thọ cho.</w:t>
      </w:r>
    </w:p>
    <w:p>
      <w:pPr>
        <w:pStyle w:val="BodyText"/>
        <w:spacing w:before="3"/>
      </w:pPr>
    </w:p>
    <w:p>
      <w:pPr>
        <w:pStyle w:val="BodyText"/>
        <w:ind w:left="360"/>
      </w:pPr>
      <w:r>
        <w:rPr/>
        <w:t>--</w:t>
      </w:r>
      <w:r>
        <w:rPr>
          <w:spacing w:val="-8"/>
        </w:rPr>
        <w:t> </w:t>
      </w:r>
      <w:r>
        <w:rPr/>
        <w:t>Thôi</w:t>
      </w:r>
      <w:r>
        <w:rPr>
          <w:spacing w:val="-4"/>
        </w:rPr>
        <w:t> </w:t>
      </w:r>
      <w:r>
        <w:rPr/>
        <w:t>vừa</w:t>
      </w:r>
      <w:r>
        <w:rPr>
          <w:spacing w:val="-6"/>
        </w:rPr>
        <w:t> </w:t>
      </w:r>
      <w:r>
        <w:rPr/>
        <w:t>rồi,</w:t>
      </w:r>
      <w:r>
        <w:rPr>
          <w:spacing w:val="-2"/>
        </w:rPr>
        <w:t> </w:t>
      </w:r>
      <w:r>
        <w:rPr/>
        <w:t>Ðại</w:t>
      </w:r>
      <w:r>
        <w:rPr>
          <w:spacing w:val="-3"/>
        </w:rPr>
        <w:t> </w:t>
      </w:r>
      <w:r>
        <w:rPr/>
        <w:t>vương!</w:t>
      </w:r>
      <w:r>
        <w:rPr>
          <w:spacing w:val="-2"/>
        </w:rPr>
        <w:t> </w:t>
      </w:r>
      <w:r>
        <w:rPr/>
        <w:t>Tôi</w:t>
      </w:r>
      <w:r>
        <w:rPr>
          <w:spacing w:val="-2"/>
        </w:rPr>
        <w:t> </w:t>
      </w:r>
      <w:r>
        <w:rPr/>
        <w:t>đã</w:t>
      </w:r>
      <w:r>
        <w:rPr>
          <w:spacing w:val="-5"/>
        </w:rPr>
        <w:t> </w:t>
      </w:r>
      <w:r>
        <w:rPr/>
        <w:t>đủ</w:t>
      </w:r>
      <w:r>
        <w:rPr>
          <w:spacing w:val="-2"/>
        </w:rPr>
        <w:t> </w:t>
      </w:r>
      <w:r>
        <w:rPr/>
        <w:t>ba </w:t>
      </w:r>
      <w:r>
        <w:rPr>
          <w:spacing w:val="-5"/>
        </w:rPr>
        <w:t>y.</w:t>
      </w:r>
    </w:p>
    <w:p>
      <w:pPr>
        <w:pStyle w:val="BodyText"/>
        <w:spacing w:before="9"/>
      </w:pPr>
    </w:p>
    <w:p>
      <w:pPr>
        <w:pStyle w:val="BodyText"/>
        <w:spacing w:line="230" w:lineRule="auto"/>
        <w:ind w:left="360" w:right="353"/>
        <w:jc w:val="both"/>
      </w:pPr>
      <w:r>
        <w:rPr/>
        <w:t>-- Thưa Tôn giả, sau cơn mưa lớn trên sườn núi, cả Tôn giả và tôi đã thấy lúc ấy sông Aciravati chảy mạnh, tràn qua</w:t>
      </w:r>
      <w:r>
        <w:rPr>
          <w:spacing w:val="-1"/>
        </w:rPr>
        <w:t> </w:t>
      </w:r>
      <w:r>
        <w:rPr/>
        <w:t>hai bên bờ như</w:t>
      </w:r>
      <w:r>
        <w:rPr>
          <w:spacing w:val="-3"/>
        </w:rPr>
        <w:t> </w:t>
      </w:r>
      <w:r>
        <w:rPr/>
        <w:t>thế</w:t>
      </w:r>
      <w:r>
        <w:rPr>
          <w:spacing w:val="-3"/>
        </w:rPr>
        <w:t> </w:t>
      </w:r>
      <w:r>
        <w:rPr/>
        <w:t>nào. Cũng</w:t>
      </w:r>
      <w:r>
        <w:rPr>
          <w:spacing w:val="-3"/>
        </w:rPr>
        <w:t> </w:t>
      </w:r>
      <w:r>
        <w:rPr/>
        <w:t>vậy, thưa</w:t>
      </w:r>
      <w:r>
        <w:rPr>
          <w:spacing w:val="-1"/>
        </w:rPr>
        <w:t> </w:t>
      </w:r>
      <w:r>
        <w:rPr/>
        <w:t>Tôn</w:t>
      </w:r>
      <w:r>
        <w:rPr>
          <w:spacing w:val="-1"/>
        </w:rPr>
        <w:t> </w:t>
      </w:r>
      <w:r>
        <w:rPr/>
        <w:t>giả, Tôn giả</w:t>
      </w:r>
      <w:r>
        <w:rPr>
          <w:spacing w:val="-2"/>
        </w:rPr>
        <w:t> </w:t>
      </w:r>
      <w:r>
        <w:rPr/>
        <w:t>Ananda</w:t>
      </w:r>
      <w:r>
        <w:rPr>
          <w:spacing w:val="-1"/>
        </w:rPr>
        <w:t> </w:t>
      </w:r>
      <w:r>
        <w:rPr/>
        <w:t>có thể</w:t>
      </w:r>
      <w:r>
        <w:rPr>
          <w:spacing w:val="-3"/>
        </w:rPr>
        <w:t> </w:t>
      </w:r>
      <w:r>
        <w:rPr/>
        <w:t>làm cho mình ba y, từ nơi tấm vải ngoại hóa này. Còn ba y</w:t>
      </w:r>
      <w:r>
        <w:rPr>
          <w:spacing w:val="-2"/>
        </w:rPr>
        <w:t> </w:t>
      </w:r>
      <w:r>
        <w:rPr/>
        <w:t>cũ, Tôn giả Ananda có thể đem phân phát cho các đồng Phạm hạnh. Như vậy sự bố thí này của chúng tôi được trôi chảy, như nước lan tràn qua bờ. Thưa Tôn giả, mong Tôn giả nhận cho tấm vải ngoại hóa này.</w:t>
      </w:r>
    </w:p>
    <w:p>
      <w:pPr>
        <w:pStyle w:val="BodyText"/>
        <w:spacing w:before="7"/>
      </w:pPr>
    </w:p>
    <w:p>
      <w:pPr>
        <w:pStyle w:val="BodyText"/>
        <w:spacing w:line="232" w:lineRule="auto" w:before="1"/>
        <w:ind w:left="360" w:right="354"/>
        <w:jc w:val="both"/>
      </w:pPr>
      <w:r>
        <w:rPr/>
        <w:t>Rồi Tôn giả Ananda nhận lấy tấm vải ngoại hóa. Rồi vua Pasenadi nước Kosala thưa với Tôn giả </w:t>
      </w:r>
      <w:r>
        <w:rPr>
          <w:spacing w:val="-2"/>
        </w:rPr>
        <w:t>Ananda:</w:t>
      </w:r>
    </w:p>
    <w:p>
      <w:pPr>
        <w:pStyle w:val="BodyText"/>
        <w:spacing w:before="9"/>
      </w:pPr>
    </w:p>
    <w:p>
      <w:pPr>
        <w:pStyle w:val="BodyText"/>
        <w:spacing w:line="230" w:lineRule="auto"/>
        <w:ind w:left="360" w:right="355"/>
        <w:jc w:val="both"/>
      </w:pPr>
      <w:r>
        <w:rPr/>
        <w:t>-- Thưa Tôn giả Ananda, nay chúng tôi phải đi. Chúng tôi có nhiều công vụ, có nhiều trách nhiệm phải </w:t>
      </w:r>
      <w:r>
        <w:rPr>
          <w:spacing w:val="-4"/>
        </w:rPr>
        <w:t>làm.</w:t>
      </w:r>
    </w:p>
    <w:p>
      <w:pPr>
        <w:pStyle w:val="BodyText"/>
        <w:spacing w:before="275"/>
        <w:ind w:left="360"/>
      </w:pPr>
      <w:r>
        <w:rPr/>
        <w:t>--</w:t>
      </w:r>
      <w:r>
        <w:rPr>
          <w:spacing w:val="-10"/>
        </w:rPr>
        <w:t> </w:t>
      </w:r>
      <w:r>
        <w:rPr/>
        <w:t>Thưa</w:t>
      </w:r>
      <w:r>
        <w:rPr>
          <w:spacing w:val="-3"/>
        </w:rPr>
        <w:t> </w:t>
      </w:r>
      <w:r>
        <w:rPr/>
        <w:t>Ðại</w:t>
      </w:r>
      <w:r>
        <w:rPr>
          <w:spacing w:val="-4"/>
        </w:rPr>
        <w:t> </w:t>
      </w:r>
      <w:r>
        <w:rPr/>
        <w:t>vương,</w:t>
      </w:r>
      <w:r>
        <w:rPr>
          <w:spacing w:val="-2"/>
        </w:rPr>
        <w:t> </w:t>
      </w:r>
      <w:r>
        <w:rPr/>
        <w:t>nay</w:t>
      </w:r>
      <w:r>
        <w:rPr>
          <w:spacing w:val="-4"/>
        </w:rPr>
        <w:t> </w:t>
      </w:r>
      <w:r>
        <w:rPr/>
        <w:t>Ðại</w:t>
      </w:r>
      <w:r>
        <w:rPr>
          <w:spacing w:val="-3"/>
        </w:rPr>
        <w:t> </w:t>
      </w:r>
      <w:r>
        <w:rPr/>
        <w:t>vương</w:t>
      </w:r>
      <w:r>
        <w:rPr>
          <w:spacing w:val="-7"/>
        </w:rPr>
        <w:t> </w:t>
      </w:r>
      <w:r>
        <w:rPr/>
        <w:t>hãy</w:t>
      </w:r>
      <w:r>
        <w:rPr>
          <w:spacing w:val="-9"/>
        </w:rPr>
        <w:t> </w:t>
      </w:r>
      <w:r>
        <w:rPr/>
        <w:t>làm</w:t>
      </w:r>
      <w:r>
        <w:rPr>
          <w:spacing w:val="-2"/>
        </w:rPr>
        <w:t> </w:t>
      </w:r>
      <w:r>
        <w:rPr/>
        <w:t>gì</w:t>
      </w:r>
      <w:r>
        <w:rPr>
          <w:spacing w:val="-3"/>
        </w:rPr>
        <w:t> </w:t>
      </w:r>
      <w:r>
        <w:rPr/>
        <w:t>Ðại</w:t>
      </w:r>
      <w:r>
        <w:rPr>
          <w:spacing w:val="-2"/>
        </w:rPr>
        <w:t> </w:t>
      </w:r>
      <w:r>
        <w:rPr/>
        <w:t>vương</w:t>
      </w:r>
      <w:r>
        <w:rPr>
          <w:spacing w:val="-5"/>
        </w:rPr>
        <w:t> </w:t>
      </w:r>
      <w:r>
        <w:rPr/>
        <w:t>nghĩ</w:t>
      </w:r>
      <w:r>
        <w:rPr>
          <w:spacing w:val="-3"/>
        </w:rPr>
        <w:t> </w:t>
      </w:r>
      <w:r>
        <w:rPr/>
        <w:t>là</w:t>
      </w:r>
      <w:r>
        <w:rPr>
          <w:spacing w:val="-5"/>
        </w:rPr>
        <w:t> </w:t>
      </w:r>
      <w:r>
        <w:rPr/>
        <w:t>hợp</w:t>
      </w:r>
      <w:r>
        <w:rPr>
          <w:spacing w:val="-3"/>
        </w:rPr>
        <w:t> </w:t>
      </w:r>
      <w:r>
        <w:rPr>
          <w:spacing w:val="-2"/>
        </w:rPr>
        <w:t>thời.</w:t>
      </w:r>
    </w:p>
    <w:p>
      <w:pPr>
        <w:pStyle w:val="BodyText"/>
        <w:spacing w:before="6"/>
      </w:pPr>
    </w:p>
    <w:p>
      <w:pPr>
        <w:pStyle w:val="BodyText"/>
        <w:spacing w:line="232" w:lineRule="auto"/>
        <w:ind w:left="360" w:right="352"/>
        <w:jc w:val="both"/>
      </w:pPr>
      <w:r>
        <w:rPr/>
        <w:t>Rồi vua Pasenadi nước Kosala hoan hỷ, tín thọ lời Tôn giả Ananda dạy, từ chỗ ngồi đứng dậy, thân bên hữu hướng về ngài, rồi ra đi.</w:t>
      </w:r>
    </w:p>
    <w:p>
      <w:pPr>
        <w:pStyle w:val="BodyText"/>
        <w:spacing w:before="5"/>
      </w:pPr>
    </w:p>
    <w:p>
      <w:pPr>
        <w:pStyle w:val="BodyText"/>
        <w:spacing w:line="230" w:lineRule="auto"/>
        <w:ind w:left="360" w:right="353"/>
        <w:jc w:val="both"/>
      </w:pPr>
      <w:r>
        <w:rPr/>
        <w:t>Tôn giả Ananda, sau khi vua Pasenadi nước Kosala ra đi không bao lâu, liền đi đến Thế Tôn, sau khi đến,</w:t>
      </w:r>
      <w:r>
        <w:rPr>
          <w:spacing w:val="-2"/>
        </w:rPr>
        <w:t> </w:t>
      </w:r>
      <w:r>
        <w:rPr/>
        <w:t>đảnh lễ</w:t>
      </w:r>
      <w:r>
        <w:rPr>
          <w:spacing w:val="-3"/>
        </w:rPr>
        <w:t> </w:t>
      </w:r>
      <w:r>
        <w:rPr/>
        <w:t>Thế</w:t>
      </w:r>
      <w:r>
        <w:rPr>
          <w:spacing w:val="-3"/>
        </w:rPr>
        <w:t> </w:t>
      </w:r>
      <w:r>
        <w:rPr/>
        <w:t>Tôn rồi ngồi</w:t>
      </w:r>
      <w:r>
        <w:rPr>
          <w:spacing w:val="-2"/>
        </w:rPr>
        <w:t> </w:t>
      </w:r>
      <w:r>
        <w:rPr/>
        <w:t>xuống</w:t>
      </w:r>
      <w:r>
        <w:rPr>
          <w:spacing w:val="-5"/>
        </w:rPr>
        <w:t> </w:t>
      </w:r>
      <w:r>
        <w:rPr/>
        <w:t>một</w:t>
      </w:r>
      <w:r>
        <w:rPr>
          <w:spacing w:val="-2"/>
        </w:rPr>
        <w:t> </w:t>
      </w:r>
      <w:r>
        <w:rPr/>
        <w:t>bên.</w:t>
      </w:r>
      <w:r>
        <w:rPr>
          <w:spacing w:val="-2"/>
        </w:rPr>
        <w:t> </w:t>
      </w:r>
      <w:r>
        <w:rPr/>
        <w:t>Ngồi</w:t>
      </w:r>
      <w:r>
        <w:rPr>
          <w:spacing w:val="-2"/>
        </w:rPr>
        <w:t> </w:t>
      </w:r>
      <w:r>
        <w:rPr/>
        <w:t>xuống</w:t>
      </w:r>
      <w:r>
        <w:rPr>
          <w:spacing w:val="-5"/>
        </w:rPr>
        <w:t> </w:t>
      </w:r>
      <w:r>
        <w:rPr/>
        <w:t>một</w:t>
      </w:r>
      <w:r>
        <w:rPr>
          <w:spacing w:val="-2"/>
        </w:rPr>
        <w:t> </w:t>
      </w:r>
      <w:r>
        <w:rPr/>
        <w:t>bên,</w:t>
      </w:r>
      <w:r>
        <w:rPr>
          <w:spacing w:val="-2"/>
        </w:rPr>
        <w:t> </w:t>
      </w:r>
      <w:r>
        <w:rPr/>
        <w:t>Tôn giả</w:t>
      </w:r>
      <w:r>
        <w:rPr>
          <w:spacing w:val="-3"/>
        </w:rPr>
        <w:t> </w:t>
      </w:r>
      <w:r>
        <w:rPr/>
        <w:t>Ananda</w:t>
      </w:r>
      <w:r>
        <w:rPr>
          <w:spacing w:val="-1"/>
        </w:rPr>
        <w:t> </w:t>
      </w:r>
      <w:r>
        <w:rPr/>
        <w:t>tường</w:t>
      </w:r>
      <w:r>
        <w:rPr>
          <w:spacing w:val="-4"/>
        </w:rPr>
        <w:t> </w:t>
      </w:r>
      <w:r>
        <w:rPr/>
        <w:t>thuật</w:t>
      </w:r>
      <w:r>
        <w:rPr>
          <w:spacing w:val="-1"/>
        </w:rPr>
        <w:t> </w:t>
      </w:r>
      <w:r>
        <w:rPr/>
        <w:t>lên Thế Tôn tất cả cuộc đàm thoại với vua Pasenadi nước Kosala rồi dâng tấm vải ngoại hóa lên Thế Tôn.</w:t>
      </w:r>
    </w:p>
    <w:p>
      <w:pPr>
        <w:pStyle w:val="BodyText"/>
      </w:pPr>
    </w:p>
    <w:p>
      <w:pPr>
        <w:pStyle w:val="BodyText"/>
        <w:ind w:left="360"/>
      </w:pPr>
      <w:r>
        <w:rPr/>
        <w:t>Thế</w:t>
      </w:r>
      <w:r>
        <w:rPr>
          <w:spacing w:val="-6"/>
        </w:rPr>
        <w:t> </w:t>
      </w:r>
      <w:r>
        <w:rPr/>
        <w:t>Tôn</w:t>
      </w:r>
      <w:r>
        <w:rPr>
          <w:spacing w:val="-4"/>
        </w:rPr>
        <w:t> </w:t>
      </w:r>
      <w:r>
        <w:rPr/>
        <w:t>nói</w:t>
      </w:r>
      <w:r>
        <w:rPr>
          <w:spacing w:val="-5"/>
        </w:rPr>
        <w:t> </w:t>
      </w:r>
      <w:r>
        <w:rPr/>
        <w:t>với</w:t>
      </w:r>
      <w:r>
        <w:rPr>
          <w:spacing w:val="-2"/>
        </w:rPr>
        <w:t> </w:t>
      </w:r>
      <w:r>
        <w:rPr/>
        <w:t>các</w:t>
      </w:r>
      <w:r>
        <w:rPr>
          <w:spacing w:val="-5"/>
        </w:rPr>
        <w:t> </w:t>
      </w:r>
      <w:r>
        <w:rPr/>
        <w:t>Tỷ-</w:t>
      </w:r>
      <w:r>
        <w:rPr>
          <w:spacing w:val="-4"/>
        </w:rPr>
        <w:t>kheo:</w:t>
      </w:r>
    </w:p>
    <w:p>
      <w:pPr>
        <w:pStyle w:val="BodyText"/>
        <w:spacing w:before="9"/>
      </w:pPr>
    </w:p>
    <w:p>
      <w:pPr>
        <w:pStyle w:val="BodyText"/>
        <w:spacing w:line="232" w:lineRule="auto"/>
        <w:ind w:left="360" w:right="358"/>
        <w:jc w:val="both"/>
      </w:pPr>
      <w:r>
        <w:rPr/>
        <w:t>--</w:t>
      </w:r>
      <w:r>
        <w:rPr>
          <w:spacing w:val="-1"/>
        </w:rPr>
        <w:t> </w:t>
      </w:r>
      <w:r>
        <w:rPr/>
        <w:t>Thật hạnh phúc thay</w:t>
      </w:r>
      <w:r>
        <w:rPr>
          <w:spacing w:val="-2"/>
        </w:rPr>
        <w:t> </w:t>
      </w:r>
      <w:r>
        <w:rPr/>
        <w:t>cho vua</w:t>
      </w:r>
      <w:r>
        <w:rPr>
          <w:spacing w:val="-1"/>
        </w:rPr>
        <w:t> </w:t>
      </w:r>
      <w:r>
        <w:rPr/>
        <w:t>Pasenadi nước Kosala!</w:t>
      </w:r>
      <w:r>
        <w:rPr>
          <w:spacing w:val="-1"/>
        </w:rPr>
        <w:t> </w:t>
      </w:r>
      <w:r>
        <w:rPr/>
        <w:t>Thật tốt đẹp thay</w:t>
      </w:r>
      <w:r>
        <w:rPr>
          <w:spacing w:val="-4"/>
        </w:rPr>
        <w:t> </w:t>
      </w:r>
      <w:r>
        <w:rPr/>
        <w:t>cho vua</w:t>
      </w:r>
      <w:r>
        <w:rPr>
          <w:spacing w:val="-1"/>
        </w:rPr>
        <w:t> </w:t>
      </w:r>
      <w:r>
        <w:rPr/>
        <w:t>Pasenadi nước Kosala! Vua đã được yết kiến Tôn giả Ananda và được cúng dường.</w:t>
      </w:r>
    </w:p>
    <w:p>
      <w:pPr>
        <w:pStyle w:val="BodyText"/>
        <w:spacing w:before="272"/>
        <w:ind w:left="360"/>
      </w:pPr>
      <w:r>
        <w:rPr/>
        <w:t>Thế</w:t>
      </w:r>
      <w:r>
        <w:rPr>
          <w:spacing w:val="-9"/>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2"/>
        </w:rPr>
        <w:t> </w:t>
      </w:r>
      <w:r>
        <w:rPr/>
        <w:t>Các</w:t>
      </w:r>
      <w:r>
        <w:rPr>
          <w:spacing w:val="-6"/>
        </w:rPr>
        <w:t> </w:t>
      </w:r>
      <w:r>
        <w:rPr/>
        <w:t>Tỷ-kheo</w:t>
      </w:r>
      <w:r>
        <w:rPr>
          <w:spacing w:val="-3"/>
        </w:rPr>
        <w:t> </w:t>
      </w:r>
      <w:r>
        <w:rPr/>
        <w:t>ấy</w:t>
      </w:r>
      <w:r>
        <w:rPr>
          <w:spacing w:val="-7"/>
        </w:rPr>
        <w:t> </w:t>
      </w:r>
      <w:r>
        <w:rPr/>
        <w:t>hoan</w:t>
      </w:r>
      <w:r>
        <w:rPr>
          <w:spacing w:val="-2"/>
        </w:rPr>
        <w:t> </w:t>
      </w:r>
      <w:r>
        <w:rPr/>
        <w:t>hỷ</w:t>
      </w:r>
      <w:r>
        <w:rPr>
          <w:spacing w:val="-7"/>
        </w:rPr>
        <w:t> </w:t>
      </w:r>
      <w:r>
        <w:rPr/>
        <w:t>tín</w:t>
      </w:r>
      <w:r>
        <w:rPr>
          <w:spacing w:val="-4"/>
        </w:rPr>
        <w:t> </w:t>
      </w:r>
      <w:r>
        <w:rPr/>
        <w:t>thọ</w:t>
      </w:r>
      <w:r>
        <w:rPr>
          <w:spacing w:val="-2"/>
        </w:rPr>
        <w:t> </w:t>
      </w:r>
      <w:r>
        <w:rPr/>
        <w:t>lời</w:t>
      </w:r>
      <w:r>
        <w:rPr>
          <w:spacing w:val="-4"/>
        </w:rPr>
        <w:t> </w:t>
      </w:r>
      <w:r>
        <w:rPr/>
        <w:t>Thế</w:t>
      </w:r>
      <w:r>
        <w:rPr>
          <w:spacing w:val="-3"/>
        </w:rPr>
        <w:t> </w:t>
      </w:r>
      <w:r>
        <w:rPr/>
        <w:t>Tôn</w:t>
      </w:r>
      <w:r>
        <w:rPr>
          <w:spacing w:val="-2"/>
        </w:rPr>
        <w:t> </w:t>
      </w:r>
      <w:r>
        <w:rPr>
          <w:spacing w:val="-4"/>
        </w:rPr>
        <w:t>dạy.</w:t>
      </w:r>
    </w:p>
    <w:p>
      <w:pPr>
        <w:pStyle w:val="BodyText"/>
        <w:spacing w:after="0"/>
        <w:sectPr>
          <w:pgSz w:w="12240" w:h="15840"/>
          <w:pgMar w:header="5" w:footer="0" w:top="260" w:bottom="280" w:left="720" w:right="720"/>
        </w:sectPr>
      </w:pPr>
    </w:p>
    <w:p>
      <w:pPr>
        <w:pStyle w:val="BodyText"/>
        <w:rPr>
          <w:sz w:val="15"/>
        </w:rPr>
      </w:pPr>
    </w:p>
    <w:p>
      <w:pPr>
        <w:pStyle w:val="BodyText"/>
        <w:rPr>
          <w:sz w:val="15"/>
        </w:rPr>
      </w:pPr>
    </w:p>
    <w:p>
      <w:pPr>
        <w:pStyle w:val="BodyText"/>
        <w:rPr>
          <w:sz w:val="15"/>
        </w:rPr>
      </w:pPr>
    </w:p>
    <w:p>
      <w:pPr>
        <w:pStyle w:val="BodyText"/>
        <w:spacing w:before="104"/>
        <w:rPr>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6"/>
          <w:sz w:val="21"/>
        </w:rPr>
        <w:t> </w:t>
      </w:r>
      <w:r>
        <w:rPr>
          <w:b/>
          <w:color w:val="008AF0"/>
          <w:sz w:val="21"/>
        </w:rPr>
        <w:t>PHÁP</w:t>
      </w:r>
      <w:r>
        <w:rPr>
          <w:b/>
          <w:color w:val="008AF0"/>
          <w:spacing w:val="7"/>
          <w:sz w:val="21"/>
        </w:rPr>
        <w:t> </w:t>
      </w:r>
      <w:r>
        <w:rPr>
          <w:b/>
          <w:color w:val="008AF0"/>
          <w:sz w:val="21"/>
        </w:rPr>
        <w:t>TRANG</w:t>
      </w:r>
      <w:r>
        <w:rPr>
          <w:b/>
          <w:color w:val="008AF0"/>
          <w:spacing w:val="7"/>
          <w:sz w:val="21"/>
        </w:rPr>
        <w:t> </w:t>
      </w:r>
      <w:r>
        <w:rPr>
          <w:b/>
          <w:color w:val="008AF0"/>
          <w:spacing w:val="-2"/>
          <w:sz w:val="21"/>
        </w:rPr>
        <w:t>NGHIÊM</w:t>
      </w:r>
    </w:p>
    <w:p>
      <w:pPr>
        <w:spacing w:line="228" w:lineRule="exact" w:before="0"/>
        <w:ind w:left="1118" w:right="0" w:firstLine="0"/>
        <w:jc w:val="left"/>
        <w:rPr>
          <w:b/>
          <w:i/>
          <w:sz w:val="20"/>
        </w:rPr>
      </w:pPr>
      <w:r>
        <w:rPr>
          <w:b/>
          <w:i/>
          <w:color w:val="008AF0"/>
          <w:spacing w:val="-2"/>
          <w:sz w:val="20"/>
        </w:rPr>
        <w:t>(Dhammacetiya</w:t>
      </w:r>
      <w:r>
        <w:rPr>
          <w:b/>
          <w:i/>
          <w:color w:val="008AF0"/>
          <w:spacing w:val="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222"/>
            <w:col w:w="7437"/>
          </w:cols>
        </w:sectPr>
      </w:pPr>
    </w:p>
    <w:p>
      <w:pPr>
        <w:pStyle w:val="BodyText"/>
        <w:spacing w:before="264"/>
        <w:ind w:left="360"/>
      </w:pPr>
      <w:r>
        <w:rPr/>
        <w:t>Một</w:t>
      </w:r>
      <w:r>
        <w:rPr>
          <w:spacing w:val="-7"/>
        </w:rPr>
        <w:t> </w:t>
      </w:r>
      <w:r>
        <w:rPr/>
        <w:t>thời</w:t>
      </w:r>
      <w:r>
        <w:rPr>
          <w:spacing w:val="-2"/>
        </w:rPr>
        <w:t> </w:t>
      </w:r>
      <w:r>
        <w:rPr/>
        <w:t>Thế</w:t>
      </w:r>
      <w:r>
        <w:rPr>
          <w:spacing w:val="-3"/>
        </w:rPr>
        <w:t> </w:t>
      </w:r>
      <w:r>
        <w:rPr/>
        <w:t>Tôn</w:t>
      </w:r>
      <w:r>
        <w:rPr>
          <w:spacing w:val="-4"/>
        </w:rPr>
        <w:t> </w:t>
      </w:r>
      <w:r>
        <w:rPr/>
        <w:t>ở</w:t>
      </w:r>
      <w:r>
        <w:rPr>
          <w:spacing w:val="-4"/>
        </w:rPr>
        <w:t> </w:t>
      </w:r>
      <w:r>
        <w:rPr/>
        <w:t>giữa</w:t>
      </w:r>
      <w:r>
        <w:rPr>
          <w:spacing w:val="-2"/>
        </w:rPr>
        <w:t> </w:t>
      </w:r>
      <w:r>
        <w:rPr/>
        <w:t>dân</w:t>
      </w:r>
      <w:r>
        <w:rPr>
          <w:spacing w:val="-2"/>
        </w:rPr>
        <w:t> </w:t>
      </w:r>
      <w:r>
        <w:rPr/>
        <w:t>chúng</w:t>
      </w:r>
      <w:r>
        <w:rPr>
          <w:spacing w:val="-6"/>
        </w:rPr>
        <w:t> </w:t>
      </w:r>
      <w:r>
        <w:rPr/>
        <w:t>Sakka</w:t>
      </w:r>
      <w:r>
        <w:rPr>
          <w:spacing w:val="-2"/>
        </w:rPr>
        <w:t> </w:t>
      </w:r>
      <w:r>
        <w:rPr/>
        <w:t>(Thích-ca).</w:t>
      </w:r>
      <w:r>
        <w:rPr>
          <w:spacing w:val="-4"/>
        </w:rPr>
        <w:t> </w:t>
      </w:r>
      <w:r>
        <w:rPr/>
        <w:t>Medalumpa</w:t>
      </w:r>
      <w:r>
        <w:rPr>
          <w:spacing w:val="-4"/>
        </w:rPr>
        <w:t> </w:t>
      </w:r>
      <w:r>
        <w:rPr/>
        <w:t>là</w:t>
      </w:r>
      <w:r>
        <w:rPr>
          <w:spacing w:val="-1"/>
        </w:rPr>
        <w:t> </w:t>
      </w:r>
      <w:r>
        <w:rPr/>
        <w:t>một</w:t>
      </w:r>
      <w:r>
        <w:rPr>
          <w:spacing w:val="-5"/>
        </w:rPr>
        <w:t> </w:t>
      </w:r>
      <w:r>
        <w:rPr/>
        <w:t>thị</w:t>
      </w:r>
      <w:r>
        <w:rPr>
          <w:spacing w:val="-1"/>
        </w:rPr>
        <w:t> </w:t>
      </w:r>
      <w:r>
        <w:rPr/>
        <w:t>trấn</w:t>
      </w:r>
      <w:r>
        <w:rPr>
          <w:spacing w:val="-3"/>
        </w:rPr>
        <w:t> </w:t>
      </w:r>
      <w:r>
        <w:rPr/>
        <w:t>của</w:t>
      </w:r>
      <w:r>
        <w:rPr>
          <w:spacing w:val="-3"/>
        </w:rPr>
        <w:t> </w:t>
      </w:r>
      <w:r>
        <w:rPr/>
        <w:t>dân</w:t>
      </w:r>
      <w:r>
        <w:rPr>
          <w:spacing w:val="-3"/>
        </w:rPr>
        <w:t> </w:t>
      </w:r>
      <w:r>
        <w:rPr/>
        <w:t>chúng</w:t>
      </w:r>
      <w:r>
        <w:rPr>
          <w:spacing w:val="-4"/>
        </w:rPr>
        <w:t> </w:t>
      </w:r>
      <w:r>
        <w:rPr>
          <w:spacing w:val="-2"/>
        </w:rPr>
        <w:t>Sakka.</w:t>
      </w:r>
    </w:p>
    <w:p>
      <w:pPr>
        <w:pStyle w:val="BodyText"/>
        <w:spacing w:before="4"/>
      </w:pPr>
    </w:p>
    <w:p>
      <w:pPr>
        <w:pStyle w:val="BodyText"/>
        <w:spacing w:line="232" w:lineRule="auto" w:before="1"/>
        <w:ind w:left="360" w:right="355"/>
        <w:jc w:val="both"/>
      </w:pPr>
      <w:r>
        <w:rPr/>
        <w:t>Lúc bấy giờ, vua Pasenadi nước Kosala đi đến Nangaraka vì có một vài công việc. Rồi vua Pasenadi nước Kosala nói với Digha Karayana:</w:t>
      </w:r>
    </w:p>
    <w:p>
      <w:pPr>
        <w:pStyle w:val="BodyText"/>
        <w:spacing w:before="4"/>
      </w:pPr>
    </w:p>
    <w:p>
      <w:pPr>
        <w:pStyle w:val="BodyText"/>
        <w:spacing w:line="232" w:lineRule="auto"/>
        <w:ind w:left="360" w:right="355"/>
        <w:jc w:val="both"/>
      </w:pPr>
      <w:r>
        <w:rPr/>
        <w:t>-- Này Karayana, hãy sửa soạn các cỗ xe thù thắng, ta muốn đi đến các thượng uyển để ngắm phong </w:t>
      </w:r>
      <w:r>
        <w:rPr>
          <w:spacing w:val="-4"/>
        </w:rPr>
        <w:t>cảnh.</w:t>
      </w:r>
    </w:p>
    <w:p>
      <w:pPr>
        <w:pStyle w:val="BodyText"/>
        <w:spacing w:before="272"/>
        <w:ind w:left="360"/>
      </w:pPr>
      <w:r>
        <w:rPr/>
        <w:t>--</w:t>
      </w:r>
      <w:r>
        <w:rPr>
          <w:spacing w:val="-7"/>
        </w:rPr>
        <w:t> </w:t>
      </w:r>
      <w:r>
        <w:rPr/>
        <w:t>Thưa</w:t>
      </w:r>
      <w:r>
        <w:rPr>
          <w:spacing w:val="-5"/>
        </w:rPr>
        <w:t> </w:t>
      </w:r>
      <w:r>
        <w:rPr/>
        <w:t>vâng,</w:t>
      </w:r>
      <w:r>
        <w:rPr>
          <w:spacing w:val="-5"/>
        </w:rPr>
        <w:t> </w:t>
      </w:r>
      <w:r>
        <w:rPr/>
        <w:t>Ðại</w:t>
      </w:r>
      <w:r>
        <w:rPr>
          <w:spacing w:val="-3"/>
        </w:rPr>
        <w:t> </w:t>
      </w:r>
      <w:r>
        <w:rPr>
          <w:spacing w:val="-2"/>
        </w:rPr>
        <w:t>vương.</w:t>
      </w:r>
    </w:p>
    <w:p>
      <w:pPr>
        <w:pStyle w:val="BodyText"/>
        <w:spacing w:before="6"/>
      </w:pPr>
    </w:p>
    <w:p>
      <w:pPr>
        <w:pStyle w:val="BodyText"/>
        <w:spacing w:line="232" w:lineRule="auto"/>
        <w:ind w:left="360" w:right="353"/>
        <w:jc w:val="both"/>
      </w:pPr>
      <w:r>
        <w:rPr/>
        <w:t>Digha Karayana vâng đáp vua Pasenadi nước Kosala, cho sửa soạn các cỗ xe thù thắng, rồi thưa với vua Pasenadi nước Kosala:</w:t>
      </w:r>
    </w:p>
    <w:p>
      <w:pPr>
        <w:pStyle w:val="BodyText"/>
        <w:spacing w:before="5"/>
      </w:pPr>
    </w:p>
    <w:p>
      <w:pPr>
        <w:pStyle w:val="BodyText"/>
        <w:spacing w:line="232" w:lineRule="auto"/>
        <w:ind w:left="360" w:right="349"/>
        <w:jc w:val="both"/>
      </w:pPr>
      <w:r>
        <w:rPr/>
        <w:t>-- Tâu Ðại vương, các cỗ xe thù thắng của Ðại vương đã sửa soạn xong, nay Ðại vương hãy làm những gì Ðại vương nghĩ là hợp thời.</w:t>
      </w:r>
    </w:p>
    <w:p>
      <w:pPr>
        <w:pStyle w:val="BodyText"/>
        <w:spacing w:before="7"/>
      </w:pPr>
    </w:p>
    <w:p>
      <w:pPr>
        <w:pStyle w:val="BodyText"/>
        <w:spacing w:line="230" w:lineRule="auto"/>
        <w:ind w:left="360" w:right="351"/>
        <w:jc w:val="both"/>
      </w:pPr>
      <w:r>
        <w:rPr/>
        <w:t>Rồi vua Pasenadi nước Kosala, leo lên một cỗ xe thù thắng, đi ra khỏi Nangaraka cùng nhiều cỗ xe thù thắng khác, với tất cả uy vệ của vua chúa, và đi đến vườn thượng uyển, đi xe cho đến chỗ còn đi xe được, rồi xuống xe đi bộ, vào vườn thượng uyển. Trong khi đi qua đi lại trong vườn (thượng uyển),</w:t>
      </w:r>
      <w:r>
        <w:rPr>
          <w:spacing w:val="40"/>
        </w:rPr>
        <w:t> </w:t>
      </w:r>
      <w:r>
        <w:rPr/>
        <w:t>trong khi tản bộ thưởng ngoạn, vua Pasenadi nước Kosala thấy những gốc cây khả ái, đẹp mắt, lặng tiếng, ít ồn,</w:t>
      </w:r>
      <w:r>
        <w:rPr>
          <w:spacing w:val="-1"/>
        </w:rPr>
        <w:t> </w:t>
      </w:r>
      <w:r>
        <w:rPr/>
        <w:t>vắng</w:t>
      </w:r>
      <w:r>
        <w:rPr>
          <w:spacing w:val="-3"/>
        </w:rPr>
        <w:t> </w:t>
      </w:r>
      <w:r>
        <w:rPr/>
        <w:t>người, thoáng</w:t>
      </w:r>
      <w:r>
        <w:rPr>
          <w:spacing w:val="-1"/>
        </w:rPr>
        <w:t> </w:t>
      </w:r>
      <w:r>
        <w:rPr/>
        <w:t>gió, xa</w:t>
      </w:r>
      <w:r>
        <w:rPr>
          <w:spacing w:val="-1"/>
        </w:rPr>
        <w:t> </w:t>
      </w:r>
      <w:r>
        <w:rPr/>
        <w:t>lánh mọi</w:t>
      </w:r>
      <w:r>
        <w:rPr>
          <w:spacing w:val="-3"/>
        </w:rPr>
        <w:t> </w:t>
      </w:r>
      <w:r>
        <w:rPr/>
        <w:t>tụ hội đông</w:t>
      </w:r>
      <w:r>
        <w:rPr>
          <w:spacing w:val="-4"/>
        </w:rPr>
        <w:t> </w:t>
      </w:r>
      <w:r>
        <w:rPr/>
        <w:t>đảo,</w:t>
      </w:r>
      <w:r>
        <w:rPr>
          <w:spacing w:val="-1"/>
        </w:rPr>
        <w:t> </w:t>
      </w:r>
      <w:r>
        <w:rPr/>
        <w:t>thích</w:t>
      </w:r>
      <w:r>
        <w:rPr>
          <w:spacing w:val="-1"/>
        </w:rPr>
        <w:t> </w:t>
      </w:r>
      <w:r>
        <w:rPr/>
        <w:t>hợp</w:t>
      </w:r>
      <w:r>
        <w:rPr>
          <w:spacing w:val="-1"/>
        </w:rPr>
        <w:t> </w:t>
      </w:r>
      <w:r>
        <w:rPr/>
        <w:t>với trầm</w:t>
      </w:r>
      <w:r>
        <w:rPr>
          <w:spacing w:val="-2"/>
        </w:rPr>
        <w:t> </w:t>
      </w:r>
      <w:r>
        <w:rPr/>
        <w:t>tư</w:t>
      </w:r>
      <w:r>
        <w:rPr>
          <w:spacing w:val="-1"/>
        </w:rPr>
        <w:t> </w:t>
      </w:r>
      <w:r>
        <w:rPr/>
        <w:t>mặc</w:t>
      </w:r>
      <w:r>
        <w:rPr>
          <w:spacing w:val="-4"/>
        </w:rPr>
        <w:t> </w:t>
      </w:r>
      <w:r>
        <w:rPr/>
        <w:t>tưởng. Thấy vậy, vua liền nghĩ đến Thế Tôn: "Những gốc cây khả ái, đẹp mắt, lặng tiếng, ít ồn, vắng người, thoáng gió, xa lánh mọi tụ hội đông đảo, thích hợp với trầm tư mặc tưởng này, chính tại đây, chúng ta đảnh lễ Thế Tôn, bậc A-la-hán, Chánh Ðẳng Giác". Rồi vua Pasenadi nước Kosala nói với Digha Karayana:</w:t>
      </w:r>
    </w:p>
    <w:p>
      <w:pPr>
        <w:pStyle w:val="BodyText"/>
        <w:spacing w:before="9"/>
      </w:pPr>
    </w:p>
    <w:p>
      <w:pPr>
        <w:pStyle w:val="BodyText"/>
        <w:spacing w:line="232" w:lineRule="auto"/>
        <w:ind w:left="360" w:right="355"/>
        <w:jc w:val="both"/>
      </w:pPr>
      <w:r>
        <w:rPr/>
        <w:t>-- Này Karayana, những gốc cây</w:t>
      </w:r>
      <w:r>
        <w:rPr>
          <w:spacing w:val="-2"/>
        </w:rPr>
        <w:t> </w:t>
      </w:r>
      <w:r>
        <w:rPr/>
        <w:t>khả ái... Chánh Ðẳng Giác. Này</w:t>
      </w:r>
      <w:r>
        <w:rPr>
          <w:spacing w:val="-2"/>
        </w:rPr>
        <w:t> </w:t>
      </w:r>
      <w:r>
        <w:rPr/>
        <w:t>Karayana, nay</w:t>
      </w:r>
      <w:r>
        <w:rPr>
          <w:spacing w:val="-2"/>
        </w:rPr>
        <w:t> </w:t>
      </w:r>
      <w:r>
        <w:rPr/>
        <w:t>Thế Tôn, bậc A-la-hán, Chánh Ðẳng Giác trú tại chỗ nào?</w:t>
      </w:r>
    </w:p>
    <w:p>
      <w:pPr>
        <w:pStyle w:val="BodyText"/>
        <w:spacing w:before="5"/>
      </w:pPr>
    </w:p>
    <w:p>
      <w:pPr>
        <w:pStyle w:val="BodyText"/>
        <w:spacing w:line="232" w:lineRule="auto"/>
        <w:ind w:left="360" w:right="357"/>
        <w:jc w:val="both"/>
      </w:pPr>
      <w:r>
        <w:rPr/>
        <w:t>-- Tâu Ðại vương, có một thị trấn của dân chúng Sakka tên là Medalumpa. Tại đấy, Thế Tôn, bậc A-la- hán, Chánh Ðẳng Giác đang trú.</w:t>
      </w:r>
    </w:p>
    <w:p>
      <w:pPr>
        <w:pStyle w:val="BodyText"/>
        <w:spacing w:before="272"/>
        <w:ind w:left="360"/>
      </w:pPr>
      <w:r>
        <w:rPr/>
        <w:t>--</w:t>
      </w:r>
      <w:r>
        <w:rPr>
          <w:spacing w:val="-7"/>
        </w:rPr>
        <w:t> </w:t>
      </w:r>
      <w:r>
        <w:rPr/>
        <w:t>Này</w:t>
      </w:r>
      <w:r>
        <w:rPr>
          <w:spacing w:val="-8"/>
        </w:rPr>
        <w:t> </w:t>
      </w:r>
      <w:r>
        <w:rPr/>
        <w:t>Karayana,</w:t>
      </w:r>
      <w:r>
        <w:rPr>
          <w:spacing w:val="-5"/>
        </w:rPr>
        <w:t> </w:t>
      </w:r>
      <w:r>
        <w:rPr/>
        <w:t>Medalumpa,</w:t>
      </w:r>
      <w:r>
        <w:rPr>
          <w:spacing w:val="-5"/>
        </w:rPr>
        <w:t> </w:t>
      </w:r>
      <w:r>
        <w:rPr/>
        <w:t>thị</w:t>
      </w:r>
      <w:r>
        <w:rPr>
          <w:spacing w:val="-5"/>
        </w:rPr>
        <w:t> </w:t>
      </w:r>
      <w:r>
        <w:rPr/>
        <w:t>trấn</w:t>
      </w:r>
      <w:r>
        <w:rPr>
          <w:spacing w:val="-5"/>
        </w:rPr>
        <w:t> </w:t>
      </w:r>
      <w:r>
        <w:rPr/>
        <w:t>của</w:t>
      </w:r>
      <w:r>
        <w:rPr>
          <w:spacing w:val="-6"/>
        </w:rPr>
        <w:t> </w:t>
      </w:r>
      <w:r>
        <w:rPr/>
        <w:t>dân</w:t>
      </w:r>
      <w:r>
        <w:rPr>
          <w:spacing w:val="-3"/>
        </w:rPr>
        <w:t> </w:t>
      </w:r>
      <w:r>
        <w:rPr/>
        <w:t>chúng</w:t>
      </w:r>
      <w:r>
        <w:rPr>
          <w:spacing w:val="-8"/>
        </w:rPr>
        <w:t> </w:t>
      </w:r>
      <w:r>
        <w:rPr/>
        <w:t>Sakka,</w:t>
      </w:r>
      <w:r>
        <w:rPr>
          <w:spacing w:val="-5"/>
        </w:rPr>
        <w:t> </w:t>
      </w:r>
      <w:r>
        <w:rPr/>
        <w:t>cách</w:t>
      </w:r>
      <w:r>
        <w:rPr>
          <w:spacing w:val="-5"/>
        </w:rPr>
        <w:t> </w:t>
      </w:r>
      <w:r>
        <w:rPr/>
        <w:t>xa</w:t>
      </w:r>
      <w:r>
        <w:rPr>
          <w:spacing w:val="-6"/>
        </w:rPr>
        <w:t> </w:t>
      </w:r>
      <w:r>
        <w:rPr/>
        <w:t>Nangaraka</w:t>
      </w:r>
      <w:r>
        <w:rPr>
          <w:spacing w:val="-5"/>
        </w:rPr>
        <w:t> </w:t>
      </w:r>
      <w:r>
        <w:rPr/>
        <w:t>bao</w:t>
      </w:r>
      <w:r>
        <w:rPr>
          <w:spacing w:val="-3"/>
        </w:rPr>
        <w:t> </w:t>
      </w:r>
      <w:r>
        <w:rPr>
          <w:spacing w:val="-2"/>
        </w:rPr>
        <w:t>nhiêu?</w:t>
      </w:r>
    </w:p>
    <w:p>
      <w:pPr>
        <w:pStyle w:val="BodyText"/>
        <w:spacing w:before="276"/>
        <w:ind w:left="360"/>
      </w:pPr>
      <w:r>
        <w:rPr/>
        <w:t>--</w:t>
      </w:r>
      <w:r>
        <w:rPr>
          <w:spacing w:val="-9"/>
        </w:rPr>
        <w:t> </w:t>
      </w:r>
      <w:r>
        <w:rPr/>
        <w:t>Tâu</w:t>
      </w:r>
      <w:r>
        <w:rPr>
          <w:spacing w:val="-3"/>
        </w:rPr>
        <w:t> </w:t>
      </w:r>
      <w:r>
        <w:rPr/>
        <w:t>Ðại</w:t>
      </w:r>
      <w:r>
        <w:rPr>
          <w:spacing w:val="-3"/>
        </w:rPr>
        <w:t> </w:t>
      </w:r>
      <w:r>
        <w:rPr/>
        <w:t>vương,</w:t>
      </w:r>
      <w:r>
        <w:rPr>
          <w:spacing w:val="-2"/>
        </w:rPr>
        <w:t> </w:t>
      </w:r>
      <w:r>
        <w:rPr/>
        <w:t>cách</w:t>
      </w:r>
      <w:r>
        <w:rPr>
          <w:spacing w:val="-2"/>
        </w:rPr>
        <w:t> </w:t>
      </w:r>
      <w:r>
        <w:rPr/>
        <w:t>không</w:t>
      </w:r>
      <w:r>
        <w:rPr>
          <w:spacing w:val="-5"/>
        </w:rPr>
        <w:t> </w:t>
      </w:r>
      <w:r>
        <w:rPr/>
        <w:t>xa,</w:t>
      </w:r>
      <w:r>
        <w:rPr>
          <w:spacing w:val="-2"/>
        </w:rPr>
        <w:t> </w:t>
      </w:r>
      <w:r>
        <w:rPr/>
        <w:t>có</w:t>
      </w:r>
      <w:r>
        <w:rPr>
          <w:spacing w:val="-2"/>
        </w:rPr>
        <w:t> </w:t>
      </w:r>
      <w:r>
        <w:rPr/>
        <w:t>ba</w:t>
      </w:r>
      <w:r>
        <w:rPr>
          <w:spacing w:val="1"/>
        </w:rPr>
        <w:t> </w:t>
      </w:r>
      <w:r>
        <w:rPr/>
        <w:t>yojana</w:t>
      </w:r>
      <w:r>
        <w:rPr>
          <w:spacing w:val="-3"/>
        </w:rPr>
        <w:t> </w:t>
      </w:r>
      <w:r>
        <w:rPr/>
        <w:t>(do</w:t>
      </w:r>
      <w:r>
        <w:rPr>
          <w:spacing w:val="-2"/>
        </w:rPr>
        <w:t> </w:t>
      </w:r>
      <w:r>
        <w:rPr/>
        <w:t>tuần).</w:t>
      </w:r>
      <w:r>
        <w:rPr>
          <w:spacing w:val="-5"/>
        </w:rPr>
        <w:t> </w:t>
      </w:r>
      <w:r>
        <w:rPr/>
        <w:t>Có</w:t>
      </w:r>
      <w:r>
        <w:rPr>
          <w:spacing w:val="-2"/>
        </w:rPr>
        <w:t> </w:t>
      </w:r>
      <w:r>
        <w:rPr/>
        <w:t>thể</w:t>
      </w:r>
      <w:r>
        <w:rPr>
          <w:spacing w:val="-4"/>
        </w:rPr>
        <w:t> </w:t>
      </w:r>
      <w:r>
        <w:rPr/>
        <w:t>đi</w:t>
      </w:r>
      <w:r>
        <w:rPr>
          <w:spacing w:val="-4"/>
        </w:rPr>
        <w:t> </w:t>
      </w:r>
      <w:r>
        <w:rPr/>
        <w:t>đến</w:t>
      </w:r>
      <w:r>
        <w:rPr>
          <w:spacing w:val="-3"/>
        </w:rPr>
        <w:t> </w:t>
      </w:r>
      <w:r>
        <w:rPr/>
        <w:t>chỗ</w:t>
      </w:r>
      <w:r>
        <w:rPr>
          <w:spacing w:val="-2"/>
        </w:rPr>
        <w:t> </w:t>
      </w:r>
      <w:r>
        <w:rPr/>
        <w:t>ấy</w:t>
      </w:r>
      <w:r>
        <w:rPr>
          <w:spacing w:val="-6"/>
        </w:rPr>
        <w:t> </w:t>
      </w:r>
      <w:r>
        <w:rPr/>
        <w:t>trong</w:t>
      </w:r>
      <w:r>
        <w:rPr>
          <w:spacing w:val="-3"/>
        </w:rPr>
        <w:t> </w:t>
      </w:r>
      <w:r>
        <w:rPr>
          <w:spacing w:val="-2"/>
        </w:rPr>
        <w:t>ngày.</w:t>
      </w:r>
    </w:p>
    <w:p>
      <w:pPr>
        <w:pStyle w:val="BodyText"/>
        <w:spacing w:before="6"/>
      </w:pPr>
    </w:p>
    <w:p>
      <w:pPr>
        <w:pStyle w:val="BodyText"/>
        <w:spacing w:line="232" w:lineRule="auto"/>
        <w:ind w:left="360" w:right="355"/>
        <w:jc w:val="both"/>
      </w:pPr>
      <w:r>
        <w:rPr/>
        <w:t>-- Vậy này Karayana, hãy sửa soạn các cỗ xe thù thắng, chúng ta sẽ đi yết kiến Thế Tôn, bậc A-la-hán, Chánh Ðẳng Giác.</w:t>
      </w:r>
    </w:p>
    <w:p>
      <w:pPr>
        <w:pStyle w:val="BodyText"/>
        <w:spacing w:before="272"/>
        <w:ind w:left="360"/>
      </w:pPr>
      <w:r>
        <w:rPr/>
        <w:t>--</w:t>
      </w:r>
      <w:r>
        <w:rPr>
          <w:spacing w:val="-7"/>
        </w:rPr>
        <w:t> </w:t>
      </w:r>
      <w:r>
        <w:rPr/>
        <w:t>Thưa</w:t>
      </w:r>
      <w:r>
        <w:rPr>
          <w:spacing w:val="-6"/>
        </w:rPr>
        <w:t> </w:t>
      </w:r>
      <w:r>
        <w:rPr/>
        <w:t>vâng,</w:t>
      </w:r>
      <w:r>
        <w:rPr>
          <w:spacing w:val="-4"/>
        </w:rPr>
        <w:t> </w:t>
      </w:r>
      <w:r>
        <w:rPr/>
        <w:t>tâu</w:t>
      </w:r>
      <w:r>
        <w:rPr>
          <w:spacing w:val="-6"/>
        </w:rPr>
        <w:t> </w:t>
      </w:r>
      <w:r>
        <w:rPr/>
        <w:t>Ðại</w:t>
      </w:r>
      <w:r>
        <w:rPr>
          <w:spacing w:val="-1"/>
        </w:rPr>
        <w:t> </w:t>
      </w:r>
      <w:r>
        <w:rPr>
          <w:spacing w:val="-2"/>
        </w:rPr>
        <w:t>vương.</w:t>
      </w:r>
    </w:p>
    <w:p>
      <w:pPr>
        <w:pStyle w:val="BodyText"/>
        <w:spacing w:before="9"/>
      </w:pPr>
    </w:p>
    <w:p>
      <w:pPr>
        <w:pStyle w:val="BodyText"/>
        <w:spacing w:line="230" w:lineRule="auto"/>
        <w:ind w:left="360" w:right="352"/>
        <w:jc w:val="both"/>
      </w:pPr>
      <w:r>
        <w:rPr/>
        <w:t>Digha</w:t>
      </w:r>
      <w:r>
        <w:rPr>
          <w:spacing w:val="-2"/>
        </w:rPr>
        <w:t> </w:t>
      </w:r>
      <w:r>
        <w:rPr/>
        <w:t>Karayana</w:t>
      </w:r>
      <w:r>
        <w:rPr>
          <w:spacing w:val="-1"/>
        </w:rPr>
        <w:t> </w:t>
      </w:r>
      <w:r>
        <w:rPr/>
        <w:t>vâng</w:t>
      </w:r>
      <w:r>
        <w:rPr>
          <w:spacing w:val="-5"/>
        </w:rPr>
        <w:t> </w:t>
      </w:r>
      <w:r>
        <w:rPr/>
        <w:t>đáp vua</w:t>
      </w:r>
      <w:r>
        <w:rPr>
          <w:spacing w:val="-2"/>
        </w:rPr>
        <w:t> </w:t>
      </w:r>
      <w:r>
        <w:rPr/>
        <w:t>Pasenadi nước</w:t>
      </w:r>
      <w:r>
        <w:rPr>
          <w:spacing w:val="-1"/>
        </w:rPr>
        <w:t> </w:t>
      </w:r>
      <w:r>
        <w:rPr/>
        <w:t>Kosala,</w:t>
      </w:r>
      <w:r>
        <w:rPr>
          <w:spacing w:val="-1"/>
        </w:rPr>
        <w:t> </w:t>
      </w:r>
      <w:r>
        <w:rPr/>
        <w:t>cho</w:t>
      </w:r>
      <w:r>
        <w:rPr>
          <w:spacing w:val="-1"/>
        </w:rPr>
        <w:t> </w:t>
      </w:r>
      <w:r>
        <w:rPr/>
        <w:t>sửa</w:t>
      </w:r>
      <w:r>
        <w:rPr>
          <w:spacing w:val="-4"/>
        </w:rPr>
        <w:t> </w:t>
      </w:r>
      <w:r>
        <w:rPr/>
        <w:t>soạn các cỗ xe</w:t>
      </w:r>
      <w:r>
        <w:rPr>
          <w:spacing w:val="-1"/>
        </w:rPr>
        <w:t> </w:t>
      </w:r>
      <w:r>
        <w:rPr/>
        <w:t>thù thắng, sau</w:t>
      </w:r>
      <w:r>
        <w:rPr>
          <w:spacing w:val="-1"/>
        </w:rPr>
        <w:t> </w:t>
      </w:r>
      <w:r>
        <w:rPr/>
        <w:t>khi sửa</w:t>
      </w:r>
      <w:r>
        <w:rPr>
          <w:spacing w:val="-4"/>
        </w:rPr>
        <w:t> </w:t>
      </w:r>
      <w:r>
        <w:rPr/>
        <w:t>soạn xong các cỗ xe thù thắng, liền tâu với vua Pasenadi nước Kosala:</w:t>
      </w:r>
    </w:p>
    <w:p>
      <w:pPr>
        <w:pStyle w:val="BodyText"/>
        <w:spacing w:before="10"/>
      </w:pPr>
    </w:p>
    <w:p>
      <w:pPr>
        <w:pStyle w:val="BodyText"/>
        <w:spacing w:line="230" w:lineRule="auto"/>
        <w:ind w:left="360" w:right="352"/>
        <w:jc w:val="both"/>
      </w:pPr>
      <w:r>
        <w:rPr/>
        <w:t>-- Tâu Ðại vương các cỗ xe thù thắng đã sửa soạn xong, nay Ðại vương hãy làm những gì Ðại vương nghĩ là hợp thời.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Rồi vua Pasenadi nước Kosala, leo lên một cỗ xe thù thắng, và cùng với các cỗ xe thù thắng khác, từ Nangaraka đi đến Medulampa, thị trấn của dân chúng Sakka, đến nơi đó nội trong ngày, rồi đi đến tịnh xá. Vua đi xe cho đến chỗ nào có thể đi xe được, rồi xuống xe đi bộ vào tịnh xá. Lúc bấy giờ một số đông Tỷ-kheo đang đi kinh hành ngoài trời. Vua Pasenadi nước Kosala đi đến các Tỷ-kheo ấy, sau khi đến, thưa với các Tỷ-kheo ấy:</w:t>
      </w:r>
    </w:p>
    <w:p>
      <w:pPr>
        <w:pStyle w:val="BodyText"/>
        <w:spacing w:before="9"/>
      </w:pPr>
    </w:p>
    <w:p>
      <w:pPr>
        <w:pStyle w:val="BodyText"/>
        <w:spacing w:line="232" w:lineRule="auto"/>
        <w:ind w:left="360" w:right="357"/>
        <w:jc w:val="both"/>
      </w:pPr>
      <w:r>
        <w:rPr/>
        <w:t>--</w:t>
      </w:r>
      <w:r>
        <w:rPr>
          <w:spacing w:val="-4"/>
        </w:rPr>
        <w:t> </w:t>
      </w:r>
      <w:r>
        <w:rPr/>
        <w:t>Chư</w:t>
      </w:r>
      <w:r>
        <w:rPr>
          <w:spacing w:val="-3"/>
        </w:rPr>
        <w:t> </w:t>
      </w:r>
      <w:r>
        <w:rPr/>
        <w:t>Tôn giả, nay</w:t>
      </w:r>
      <w:r>
        <w:rPr>
          <w:spacing w:val="-5"/>
        </w:rPr>
        <w:t> </w:t>
      </w:r>
      <w:r>
        <w:rPr/>
        <w:t>Thế</w:t>
      </w:r>
      <w:r>
        <w:rPr>
          <w:spacing w:val="-1"/>
        </w:rPr>
        <w:t> </w:t>
      </w:r>
      <w:r>
        <w:rPr/>
        <w:t>Tôn,</w:t>
      </w:r>
      <w:r>
        <w:rPr>
          <w:spacing w:val="-2"/>
        </w:rPr>
        <w:t> </w:t>
      </w:r>
      <w:r>
        <w:rPr/>
        <w:t>bậc</w:t>
      </w:r>
      <w:r>
        <w:rPr>
          <w:spacing w:val="-1"/>
        </w:rPr>
        <w:t> </w:t>
      </w:r>
      <w:r>
        <w:rPr/>
        <w:t>A-la-hán,</w:t>
      </w:r>
      <w:r>
        <w:rPr>
          <w:spacing w:val="-3"/>
        </w:rPr>
        <w:t> </w:t>
      </w:r>
      <w:r>
        <w:rPr/>
        <w:t>Chánh</w:t>
      </w:r>
      <w:r>
        <w:rPr>
          <w:spacing w:val="-3"/>
        </w:rPr>
        <w:t> </w:t>
      </w:r>
      <w:r>
        <w:rPr/>
        <w:t>Ðẳng</w:t>
      </w:r>
      <w:r>
        <w:rPr>
          <w:spacing w:val="-5"/>
        </w:rPr>
        <w:t> </w:t>
      </w:r>
      <w:r>
        <w:rPr/>
        <w:t>Giác</w:t>
      </w:r>
      <w:r>
        <w:rPr>
          <w:spacing w:val="-3"/>
        </w:rPr>
        <w:t> </w:t>
      </w:r>
      <w:r>
        <w:rPr/>
        <w:t>ở</w:t>
      </w:r>
      <w:r>
        <w:rPr>
          <w:spacing w:val="-3"/>
        </w:rPr>
        <w:t> </w:t>
      </w:r>
      <w:r>
        <w:rPr/>
        <w:t>đâu? Chúng</w:t>
      </w:r>
      <w:r>
        <w:rPr>
          <w:spacing w:val="-6"/>
        </w:rPr>
        <w:t> </w:t>
      </w:r>
      <w:r>
        <w:rPr/>
        <w:t>tôi</w:t>
      </w:r>
      <w:r>
        <w:rPr>
          <w:spacing w:val="-2"/>
        </w:rPr>
        <w:t> </w:t>
      </w:r>
      <w:r>
        <w:rPr/>
        <w:t>muốn yết</w:t>
      </w:r>
      <w:r>
        <w:rPr>
          <w:spacing w:val="-1"/>
        </w:rPr>
        <w:t> </w:t>
      </w:r>
      <w:r>
        <w:rPr/>
        <w:t>kiến</w:t>
      </w:r>
      <w:r>
        <w:rPr>
          <w:spacing w:val="-3"/>
        </w:rPr>
        <w:t> </w:t>
      </w:r>
      <w:r>
        <w:rPr/>
        <w:t>Thế</w:t>
      </w:r>
      <w:r>
        <w:rPr>
          <w:spacing w:val="-1"/>
        </w:rPr>
        <w:t> </w:t>
      </w:r>
      <w:r>
        <w:rPr/>
        <w:t>Tôn, bậc A-la-hán, Chánh Ðẳng Giác.</w:t>
      </w:r>
    </w:p>
    <w:p>
      <w:pPr>
        <w:pStyle w:val="BodyText"/>
        <w:spacing w:before="7"/>
      </w:pPr>
    </w:p>
    <w:p>
      <w:pPr>
        <w:pStyle w:val="BodyText"/>
        <w:spacing w:line="230" w:lineRule="auto"/>
        <w:ind w:left="360" w:right="356"/>
        <w:jc w:val="both"/>
      </w:pPr>
      <w:r>
        <w:rPr/>
        <w:t>-- Thưa Ðại vương, Thế Tôn ở trong ngôi nhà này với các cửa khép kín. Hãy</w:t>
      </w:r>
      <w:r>
        <w:rPr>
          <w:spacing w:val="-2"/>
        </w:rPr>
        <w:t> </w:t>
      </w:r>
      <w:r>
        <w:rPr/>
        <w:t>im lặng đến gần, bước vào hành lang nhưng không vượt qua, sau khi đằng hắng, hãy gõ vào khóa cửa. Thế Tôn sẽ mở cửa cho Ðại </w:t>
      </w:r>
      <w:r>
        <w:rPr>
          <w:spacing w:val="-2"/>
        </w:rPr>
        <w:t>vương.</w:t>
      </w:r>
    </w:p>
    <w:p>
      <w:pPr>
        <w:pStyle w:val="BodyText"/>
        <w:spacing w:before="9"/>
      </w:pPr>
    </w:p>
    <w:p>
      <w:pPr>
        <w:pStyle w:val="BodyText"/>
        <w:spacing w:line="230" w:lineRule="auto" w:before="1"/>
        <w:ind w:left="360" w:right="354"/>
        <w:jc w:val="both"/>
      </w:pPr>
      <w:r>
        <w:rPr/>
        <w:t>Rồi vua</w:t>
      </w:r>
      <w:r>
        <w:rPr>
          <w:spacing w:val="-1"/>
        </w:rPr>
        <w:t> </w:t>
      </w:r>
      <w:r>
        <w:rPr/>
        <w:t>Pasenadi nước Kosala,</w:t>
      </w:r>
      <w:r>
        <w:rPr>
          <w:spacing w:val="-1"/>
        </w:rPr>
        <w:t> </w:t>
      </w:r>
      <w:r>
        <w:rPr/>
        <w:t>ngay</w:t>
      </w:r>
      <w:r>
        <w:rPr>
          <w:spacing w:val="-4"/>
        </w:rPr>
        <w:t> </w:t>
      </w:r>
      <w:r>
        <w:rPr/>
        <w:t>tại chỗ ấy, trao kiếm và vành khăn cho Digha Karayana. Rồi Digha Karayana tự nghĩ: "Nay vua muốn đi một mình.</w:t>
      </w:r>
      <w:r>
        <w:rPr>
          <w:spacing w:val="-1"/>
        </w:rPr>
        <w:t> </w:t>
      </w:r>
      <w:r>
        <w:rPr/>
        <w:t>Ở đây, ta phải dừng lại". Rồi vua Pasenadi nước Kosala im lặng đi đến căn nhà đóng cửa, sau khi đến, bước vào hành lang nhưng không vượt qua, đằng hắng và gõ vào khóa cửa. Thế Tôn mở cửa.</w:t>
      </w:r>
    </w:p>
    <w:p>
      <w:pPr>
        <w:pStyle w:val="BodyText"/>
        <w:spacing w:before="10"/>
      </w:pPr>
    </w:p>
    <w:p>
      <w:pPr>
        <w:pStyle w:val="BodyText"/>
        <w:spacing w:line="230" w:lineRule="auto"/>
        <w:ind w:left="360" w:right="357"/>
        <w:jc w:val="both"/>
      </w:pPr>
      <w:r>
        <w:rPr/>
        <w:t>Rồi vua Pasenadi nước Kosala bước vào căn nhà, cúi đầu đảnh lễ chân Thế Tôn, miệng hôn xung quanh chân Thế Tôn, tay xoa rờ xung quanh chân và tự xưng tên:</w:t>
      </w:r>
    </w:p>
    <w:p>
      <w:pPr>
        <w:pStyle w:val="BodyText"/>
        <w:spacing w:before="1"/>
      </w:pPr>
    </w:p>
    <w:p>
      <w:pPr>
        <w:pStyle w:val="BodyText"/>
        <w:ind w:left="360"/>
        <w:jc w:val="both"/>
      </w:pPr>
      <w:r>
        <w:rPr/>
        <w:t>--</w:t>
      </w:r>
      <w:r>
        <w:rPr>
          <w:spacing w:val="-9"/>
        </w:rPr>
        <w:t> </w:t>
      </w:r>
      <w:r>
        <w:rPr/>
        <w:t>Bạch</w:t>
      </w:r>
      <w:r>
        <w:rPr>
          <w:spacing w:val="-3"/>
        </w:rPr>
        <w:t> </w:t>
      </w:r>
      <w:r>
        <w:rPr/>
        <w:t>Thế</w:t>
      </w:r>
      <w:r>
        <w:rPr>
          <w:spacing w:val="-6"/>
        </w:rPr>
        <w:t> </w:t>
      </w:r>
      <w:r>
        <w:rPr/>
        <w:t>Tôn,</w:t>
      </w:r>
      <w:r>
        <w:rPr>
          <w:spacing w:val="-2"/>
        </w:rPr>
        <w:t> </w:t>
      </w:r>
      <w:r>
        <w:rPr/>
        <w:t>con</w:t>
      </w:r>
      <w:r>
        <w:rPr>
          <w:spacing w:val="-3"/>
        </w:rPr>
        <w:t> </w:t>
      </w:r>
      <w:r>
        <w:rPr/>
        <w:t>là</w:t>
      </w:r>
      <w:r>
        <w:rPr>
          <w:spacing w:val="-3"/>
        </w:rPr>
        <w:t> </w:t>
      </w:r>
      <w:r>
        <w:rPr/>
        <w:t>vua</w:t>
      </w:r>
      <w:r>
        <w:rPr>
          <w:spacing w:val="-5"/>
        </w:rPr>
        <w:t> </w:t>
      </w:r>
      <w:r>
        <w:rPr/>
        <w:t>Pasenadi</w:t>
      </w:r>
      <w:r>
        <w:rPr>
          <w:spacing w:val="-2"/>
        </w:rPr>
        <w:t> </w:t>
      </w:r>
      <w:r>
        <w:rPr/>
        <w:t>nước</w:t>
      </w:r>
      <w:r>
        <w:rPr>
          <w:spacing w:val="-6"/>
        </w:rPr>
        <w:t> </w:t>
      </w:r>
      <w:r>
        <w:rPr/>
        <w:t>Kosala.</w:t>
      </w:r>
      <w:r>
        <w:rPr>
          <w:spacing w:val="-5"/>
        </w:rPr>
        <w:t> </w:t>
      </w:r>
      <w:r>
        <w:rPr/>
        <w:t>Bạch</w:t>
      </w:r>
      <w:r>
        <w:rPr>
          <w:spacing w:val="-4"/>
        </w:rPr>
        <w:t> </w:t>
      </w:r>
      <w:r>
        <w:rPr/>
        <w:t>Thế</w:t>
      </w:r>
      <w:r>
        <w:rPr>
          <w:spacing w:val="-6"/>
        </w:rPr>
        <w:t> </w:t>
      </w:r>
      <w:r>
        <w:rPr/>
        <w:t>Tôn,</w:t>
      </w:r>
      <w:r>
        <w:rPr>
          <w:spacing w:val="-3"/>
        </w:rPr>
        <w:t> </w:t>
      </w:r>
      <w:r>
        <w:rPr/>
        <w:t>con</w:t>
      </w:r>
      <w:r>
        <w:rPr>
          <w:spacing w:val="-3"/>
        </w:rPr>
        <w:t> </w:t>
      </w:r>
      <w:r>
        <w:rPr/>
        <w:t>là</w:t>
      </w:r>
      <w:r>
        <w:rPr>
          <w:spacing w:val="-2"/>
        </w:rPr>
        <w:t> </w:t>
      </w:r>
      <w:r>
        <w:rPr/>
        <w:t>vua</w:t>
      </w:r>
      <w:r>
        <w:rPr>
          <w:spacing w:val="-4"/>
        </w:rPr>
        <w:t> </w:t>
      </w:r>
      <w:r>
        <w:rPr/>
        <w:t>Pasenadi</w:t>
      </w:r>
      <w:r>
        <w:rPr>
          <w:spacing w:val="-3"/>
        </w:rPr>
        <w:t> </w:t>
      </w:r>
      <w:r>
        <w:rPr/>
        <w:t>nước</w:t>
      </w:r>
      <w:r>
        <w:rPr>
          <w:spacing w:val="-3"/>
        </w:rPr>
        <w:t> </w:t>
      </w:r>
      <w:r>
        <w:rPr>
          <w:spacing w:val="-2"/>
        </w:rPr>
        <w:t>Kosala.</w:t>
      </w:r>
    </w:p>
    <w:p>
      <w:pPr>
        <w:pStyle w:val="BodyText"/>
        <w:spacing w:before="9"/>
      </w:pPr>
    </w:p>
    <w:p>
      <w:pPr>
        <w:pStyle w:val="BodyText"/>
        <w:spacing w:line="230" w:lineRule="auto"/>
        <w:ind w:left="360" w:right="358"/>
        <w:jc w:val="both"/>
      </w:pPr>
      <w:r>
        <w:rPr/>
        <w:t>-- Thưa Ðại vương, do thấy nguyên nhân gì, Ðại vương lại hạ mình tột bực như vậy đối với thân này và biểu lộ tình thân ái như vậy?</w:t>
      </w:r>
    </w:p>
    <w:p>
      <w:pPr>
        <w:pStyle w:val="BodyText"/>
        <w:spacing w:before="10"/>
      </w:pPr>
    </w:p>
    <w:p>
      <w:pPr>
        <w:pStyle w:val="BodyText"/>
        <w:spacing w:line="230" w:lineRule="auto" w:before="1"/>
        <w:ind w:left="360" w:right="350"/>
        <w:jc w:val="both"/>
      </w:pPr>
      <w:r>
        <w:rPr/>
        <w:t>-- Bạch Thế Tôn, con có pháp truyền thống (Dhammanvaya) này đối với Thế Tôn. "Thế Tôn là bậc Chánh Ðẳng</w:t>
      </w:r>
      <w:r>
        <w:rPr>
          <w:spacing w:val="-2"/>
        </w:rPr>
        <w:t> </w:t>
      </w:r>
      <w:r>
        <w:rPr/>
        <w:t>Giác, Pháp được Thế</w:t>
      </w:r>
      <w:r>
        <w:rPr>
          <w:spacing w:val="-1"/>
        </w:rPr>
        <w:t> </w:t>
      </w:r>
      <w:r>
        <w:rPr/>
        <w:t>Tôn khéo giảng, chư Tăng đệ tử của</w:t>
      </w:r>
      <w:r>
        <w:rPr>
          <w:spacing w:val="-1"/>
        </w:rPr>
        <w:t> </w:t>
      </w:r>
      <w:r>
        <w:rPr/>
        <w:t>Thế Tôn khéo tu tập hành trì". Ở đây, bạch Thế Tôn, con thấy nhiều vị Sa-môn, Bà-la-môn hành trì Phạm hạnh có giới hạn trong mười năm, hai mươi năm, ba mươi năm, bốn mươi năm. Những vị này, sau một thời gian, khéo tắm, khéo</w:t>
      </w:r>
      <w:r>
        <w:rPr>
          <w:spacing w:val="40"/>
        </w:rPr>
        <w:t> </w:t>
      </w:r>
      <w:r>
        <w:rPr/>
        <w:t>phấn sáp, với râu tóc khéo chải chuốt, sống thụ hưởng một cách sung mãn, đầy đủ năm dục trưởng dưỡng. Ở đây, Bạch Thế Tôn, con thấy các Tỷ-kheo sống hành trì Phạm hạnh viên mãn, thanh tịnh cho đến trọn đời, cho đến hơi thở cuối cùng. Bạch Thế Tôn, con không thấy</w:t>
      </w:r>
      <w:r>
        <w:rPr>
          <w:spacing w:val="-2"/>
        </w:rPr>
        <w:t> </w:t>
      </w:r>
      <w:r>
        <w:rPr/>
        <w:t>ngoài đây</w:t>
      </w:r>
      <w:r>
        <w:rPr>
          <w:spacing w:val="-2"/>
        </w:rPr>
        <w:t> </w:t>
      </w:r>
      <w:r>
        <w:rPr/>
        <w:t>ra có một Phạm hạnh nào khác viên mãn, thanh tịnh như vậy. Bạch Thế Tôn, đây là pháp truyền thống của con đối với Thế Tôn. "Thế Tôn là bậc Chánh Ðẳng</w:t>
      </w:r>
      <w:r>
        <w:rPr>
          <w:spacing w:val="-2"/>
        </w:rPr>
        <w:t> </w:t>
      </w:r>
      <w:r>
        <w:rPr/>
        <w:t>Giác. Pháp được Thế Tôn khéo giảng, chư Tăng</w:t>
      </w:r>
      <w:r>
        <w:rPr>
          <w:spacing w:val="-2"/>
        </w:rPr>
        <w:t> </w:t>
      </w:r>
      <w:r>
        <w:rPr/>
        <w:t>đệ tử, Thế Tôn khéo tu tập, hành trì".</w:t>
      </w:r>
    </w:p>
    <w:p>
      <w:pPr>
        <w:pStyle w:val="BodyText"/>
        <w:spacing w:before="12"/>
      </w:pPr>
    </w:p>
    <w:p>
      <w:pPr>
        <w:pStyle w:val="BodyText"/>
        <w:spacing w:line="230" w:lineRule="auto"/>
        <w:ind w:left="360" w:right="352"/>
        <w:jc w:val="both"/>
      </w:pPr>
      <w:r>
        <w:rPr/>
        <w:t>Lại nữa bạch Thế Tôn, vua chúa cãi lộn với vua chúa, Sát-đế-lị cãi lộn với Sát-đế-lị, Bà-la-môn cãi lộn với Bà-la-môn, gia chủ cãi lộn với gia chủ, mẹ cãi lộn với con, con cãi lộn với mẹ, cha cãi lộn với con, con cãi lộn với cha, anh em cãi lộn với anh em, anh em cãi lộn với chị em, chị em cãi lộn với anh em, bạn bè cãi lộn với bạn bè. Còn ở đây, bạch Thế Tôn, con thấy các Tỷ-kheo sống với nhau thuận hòa,</w:t>
      </w:r>
      <w:r>
        <w:rPr>
          <w:spacing w:val="40"/>
        </w:rPr>
        <w:t> </w:t>
      </w:r>
      <w:r>
        <w:rPr/>
        <w:t>thân hữu, không cãi lộn nhau, hòa hợp như nước với sữa, nhìn nhau với cặp mắt ái kính. Bạch Thế Tôn, con không thấy</w:t>
      </w:r>
      <w:r>
        <w:rPr>
          <w:spacing w:val="-2"/>
        </w:rPr>
        <w:t> </w:t>
      </w:r>
      <w:r>
        <w:rPr/>
        <w:t>ngoài đây ra, có một Phạm hạnh nào khác viên mãn, thanh tịnh như vậy. Bạch Thế Tôn, đây là pháp truyền thống của con đối với Thế Tôn: "Thế Tôn là bậc Chánh Ðẳng Giác, Pháp được Thế Tôn khéo giảng, đệ tử chúng Tăng của Thế Tôn khéo tu tập, hành trì".</w:t>
      </w:r>
    </w:p>
    <w:p>
      <w:pPr>
        <w:pStyle w:val="BodyText"/>
        <w:spacing w:before="11"/>
      </w:pPr>
    </w:p>
    <w:p>
      <w:pPr>
        <w:pStyle w:val="BodyText"/>
        <w:spacing w:line="230" w:lineRule="auto"/>
        <w:ind w:left="360" w:right="350"/>
        <w:jc w:val="both"/>
      </w:pPr>
      <w:r>
        <w:rPr/>
        <w:t>Lại nữa, bạch Thế Tôn, con đi du hành tản bộ từ công viên này đến công viên khác, từ cung uyển này đến cung uyển khác. Ở đấy, con thấy một số Sa-môn, Bà-la-môn gầy mòn, khốn khổ, da xấu, bạc nhợt, tay chân gân nổi, hình như không có gì đẹp mắt để người ta nhìn. Bạch Thế Tôn, con suy nghĩ như sau: "Thật sự các</w:t>
      </w:r>
      <w:r>
        <w:rPr>
          <w:spacing w:val="12"/>
        </w:rPr>
        <w:t> </w:t>
      </w:r>
      <w:r>
        <w:rPr/>
        <w:t>bậc Tôn</w:t>
      </w:r>
      <w:r>
        <w:rPr>
          <w:spacing w:val="13"/>
        </w:rPr>
        <w:t> </w:t>
      </w:r>
      <w:r>
        <w:rPr/>
        <w:t>giả</w:t>
      </w:r>
      <w:r>
        <w:rPr>
          <w:spacing w:val="13"/>
        </w:rPr>
        <w:t> </w:t>
      </w:r>
      <w:r>
        <w:rPr/>
        <w:t>này sống Phạm</w:t>
      </w:r>
      <w:r>
        <w:rPr>
          <w:spacing w:val="12"/>
        </w:rPr>
        <w:t> </w:t>
      </w:r>
      <w:r>
        <w:rPr/>
        <w:t>hạnh không được hoan hỷ hay có</w:t>
      </w:r>
      <w:r>
        <w:rPr>
          <w:spacing w:val="12"/>
        </w:rPr>
        <w:t> </w:t>
      </w:r>
      <w:r>
        <w:rPr/>
        <w:t>những ác nghiệp được</w:t>
      </w:r>
      <w:r>
        <w:rPr>
          <w:spacing w:val="13"/>
        </w:rPr>
        <w:t> </w:t>
      </w:r>
      <w:r>
        <w:rPr/>
        <w:t>giấu</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kín. Do vậy, các vị Tôn giả này mới gầy mòn, khốn khổ, da xấu, bạc nhợt, tay chân gân nổi, hình như không có gì đẹp mắt để người ta nhìn. Con đi đến các vị ấy và nói:</w:t>
      </w:r>
    </w:p>
    <w:p>
      <w:pPr>
        <w:pStyle w:val="BodyText"/>
        <w:spacing w:before="5"/>
      </w:pPr>
    </w:p>
    <w:p>
      <w:pPr>
        <w:pStyle w:val="BodyText"/>
        <w:spacing w:line="232" w:lineRule="auto"/>
        <w:ind w:left="360" w:right="391"/>
        <w:jc w:val="both"/>
      </w:pPr>
      <w:r>
        <w:rPr/>
        <w:t>"-- Vì sao chư Tôn giả lại gầy</w:t>
      </w:r>
      <w:r>
        <w:rPr>
          <w:spacing w:val="-2"/>
        </w:rPr>
        <w:t> </w:t>
      </w:r>
      <w:r>
        <w:rPr/>
        <w:t>mòn, khốn khổ, da xấu, bạc nhợt, tay chân gân nổi, hình như không có gì đẹp mắt để người ta nhìn?".</w:t>
      </w:r>
    </w:p>
    <w:p>
      <w:pPr>
        <w:pStyle w:val="BodyText"/>
        <w:spacing w:before="2"/>
      </w:pPr>
    </w:p>
    <w:p>
      <w:pPr>
        <w:pStyle w:val="BodyText"/>
        <w:spacing w:before="1"/>
        <w:ind w:left="360"/>
        <w:jc w:val="both"/>
      </w:pPr>
      <w:r>
        <w:rPr/>
        <w:t>Các</w:t>
      </w:r>
      <w:r>
        <w:rPr>
          <w:spacing w:val="-5"/>
        </w:rPr>
        <w:t> </w:t>
      </w:r>
      <w:r>
        <w:rPr/>
        <w:t>vị ấy</w:t>
      </w:r>
      <w:r>
        <w:rPr>
          <w:spacing w:val="-5"/>
        </w:rPr>
        <w:t> </w:t>
      </w:r>
      <w:r>
        <w:rPr/>
        <w:t>trả</w:t>
      </w:r>
      <w:r>
        <w:rPr>
          <w:spacing w:val="-2"/>
        </w:rPr>
        <w:t> </w:t>
      </w:r>
      <w:r>
        <w:rPr/>
        <w:t>lời như</w:t>
      </w:r>
      <w:r>
        <w:rPr>
          <w:spacing w:val="1"/>
        </w:rPr>
        <w:t> </w:t>
      </w:r>
      <w:r>
        <w:rPr>
          <w:spacing w:val="-4"/>
        </w:rPr>
        <w:t>sau:</w:t>
      </w:r>
    </w:p>
    <w:p>
      <w:pPr>
        <w:pStyle w:val="BodyText"/>
        <w:spacing w:before="4"/>
      </w:pPr>
    </w:p>
    <w:p>
      <w:pPr>
        <w:pStyle w:val="BodyText"/>
        <w:ind w:left="360"/>
        <w:jc w:val="both"/>
      </w:pPr>
      <w:r>
        <w:rPr/>
        <w:t>"--</w:t>
      </w:r>
      <w:r>
        <w:rPr>
          <w:spacing w:val="-7"/>
        </w:rPr>
        <w:t> </w:t>
      </w:r>
      <w:r>
        <w:rPr/>
        <w:t>Tâu</w:t>
      </w:r>
      <w:r>
        <w:rPr>
          <w:spacing w:val="-3"/>
        </w:rPr>
        <w:t> </w:t>
      </w:r>
      <w:r>
        <w:rPr/>
        <w:t>Ðại</w:t>
      </w:r>
      <w:r>
        <w:rPr>
          <w:spacing w:val="-4"/>
        </w:rPr>
        <w:t> </w:t>
      </w:r>
      <w:r>
        <w:rPr/>
        <w:t>vương,</w:t>
      </w:r>
      <w:r>
        <w:rPr>
          <w:spacing w:val="-5"/>
        </w:rPr>
        <w:t> </w:t>
      </w:r>
      <w:r>
        <w:rPr/>
        <w:t>chúng</w:t>
      </w:r>
      <w:r>
        <w:rPr>
          <w:spacing w:val="-8"/>
        </w:rPr>
        <w:t> </w:t>
      </w:r>
      <w:r>
        <w:rPr/>
        <w:t>tôi</w:t>
      </w:r>
      <w:r>
        <w:rPr>
          <w:spacing w:val="-2"/>
        </w:rPr>
        <w:t> </w:t>
      </w:r>
      <w:r>
        <w:rPr/>
        <w:t>bị</w:t>
      </w:r>
      <w:r>
        <w:rPr>
          <w:spacing w:val="-2"/>
        </w:rPr>
        <w:t> </w:t>
      </w:r>
      <w:r>
        <w:rPr/>
        <w:t>bệnh</w:t>
      </w:r>
      <w:r>
        <w:rPr>
          <w:spacing w:val="-6"/>
        </w:rPr>
        <w:t> </w:t>
      </w:r>
      <w:r>
        <w:rPr/>
        <w:t>gia</w:t>
      </w:r>
      <w:r>
        <w:rPr>
          <w:spacing w:val="-3"/>
        </w:rPr>
        <w:t> </w:t>
      </w:r>
      <w:r>
        <w:rPr>
          <w:spacing w:val="-2"/>
        </w:rPr>
        <w:t>truyền".</w:t>
      </w:r>
    </w:p>
    <w:p>
      <w:pPr>
        <w:pStyle w:val="BodyText"/>
      </w:pPr>
    </w:p>
    <w:p>
      <w:pPr>
        <w:pStyle w:val="BodyText"/>
        <w:spacing w:line="230" w:lineRule="auto"/>
        <w:ind w:left="360" w:right="351"/>
        <w:jc w:val="both"/>
      </w:pPr>
      <w:r>
        <w:rPr/>
        <w:t>Còn ở đây, bạch Thế Tôn, con thấy các Tỷ-kheo hân hoan, phấn khởi, hỷ lạc, các căn thoải mái, không dao động, bình tĩnh, sống dựa vào (sự hỷ cúng) của người khác, với tâm tư như con thú rừng. Bạch Thế Tôn, con suy nghĩ như sau: "Thật sự các bậc Tôn giả này ý thức được một sự tối thắng thù diệu nào</w:t>
      </w:r>
      <w:r>
        <w:rPr>
          <w:spacing w:val="40"/>
        </w:rPr>
        <w:t> </w:t>
      </w:r>
      <w:r>
        <w:rPr/>
        <w:t>trong giáo lý Thế Tôn, một sự thành đạt tuần tự nên các bậc Tôn giả này hân hoan, phấn khởi, hỷ lạc,</w:t>
      </w:r>
      <w:r>
        <w:rPr>
          <w:spacing w:val="40"/>
        </w:rPr>
        <w:t> </w:t>
      </w:r>
      <w:r>
        <w:rPr/>
        <w:t>các căn</w:t>
      </w:r>
      <w:r>
        <w:rPr>
          <w:spacing w:val="-2"/>
        </w:rPr>
        <w:t> </w:t>
      </w:r>
      <w:r>
        <w:rPr/>
        <w:t>thoải mái, không dao</w:t>
      </w:r>
      <w:r>
        <w:rPr>
          <w:spacing w:val="-2"/>
        </w:rPr>
        <w:t> </w:t>
      </w:r>
      <w:r>
        <w:rPr/>
        <w:t>động, bình tĩnh, sống</w:t>
      </w:r>
      <w:r>
        <w:rPr>
          <w:spacing w:val="-3"/>
        </w:rPr>
        <w:t> </w:t>
      </w:r>
      <w:r>
        <w:rPr/>
        <w:t>dựa</w:t>
      </w:r>
      <w:r>
        <w:rPr>
          <w:spacing w:val="-1"/>
        </w:rPr>
        <w:t> </w:t>
      </w:r>
      <w:r>
        <w:rPr/>
        <w:t>vào (sự</w:t>
      </w:r>
      <w:r>
        <w:rPr>
          <w:spacing w:val="-3"/>
        </w:rPr>
        <w:t> </w:t>
      </w:r>
      <w:r>
        <w:rPr/>
        <w:t>hỷ</w:t>
      </w:r>
      <w:r>
        <w:rPr>
          <w:spacing w:val="-4"/>
        </w:rPr>
        <w:t> </w:t>
      </w:r>
      <w:r>
        <w:rPr/>
        <w:t>cúng) của</w:t>
      </w:r>
      <w:r>
        <w:rPr>
          <w:spacing w:val="-3"/>
        </w:rPr>
        <w:t> </w:t>
      </w:r>
      <w:r>
        <w:rPr/>
        <w:t>người khác, với</w:t>
      </w:r>
      <w:r>
        <w:rPr>
          <w:spacing w:val="-1"/>
        </w:rPr>
        <w:t> </w:t>
      </w:r>
      <w:r>
        <w:rPr/>
        <w:t>tâm</w:t>
      </w:r>
      <w:r>
        <w:rPr>
          <w:spacing w:val="-2"/>
        </w:rPr>
        <w:t> </w:t>
      </w:r>
      <w:r>
        <w:rPr/>
        <w:t>tư như con thú rừng. Bạch Thế Tôn, đây</w:t>
      </w:r>
      <w:r>
        <w:rPr>
          <w:spacing w:val="-2"/>
        </w:rPr>
        <w:t> </w:t>
      </w:r>
      <w:r>
        <w:rPr/>
        <w:t>là pháp truyền thống</w:t>
      </w:r>
      <w:r>
        <w:rPr>
          <w:spacing w:val="-1"/>
        </w:rPr>
        <w:t> </w:t>
      </w:r>
      <w:r>
        <w:rPr/>
        <w:t>của con đối với Thế Tôn: "Thế Tôn là bậc Chánh Ðẳng Giác, Pháp được Thế Tôn khéo giảng, đệ tử chúng Tăng của Thế Tôn khéo tu tập hành trì".</w:t>
      </w:r>
    </w:p>
    <w:p>
      <w:pPr>
        <w:pStyle w:val="BodyText"/>
        <w:spacing w:before="12"/>
      </w:pPr>
    </w:p>
    <w:p>
      <w:pPr>
        <w:pStyle w:val="BodyText"/>
        <w:spacing w:line="230" w:lineRule="auto" w:before="1"/>
        <w:ind w:left="360" w:right="350"/>
        <w:jc w:val="both"/>
      </w:pPr>
      <w:r>
        <w:rPr/>
        <w:t>Lại nữa, bạch Thế Tôn, con là một vị vua Sát-đế-lị, đã làm lễ quán đảnh, có thể hành quyết những ai đáng</w:t>
      </w:r>
      <w:r>
        <w:rPr>
          <w:spacing w:val="-2"/>
        </w:rPr>
        <w:t> </w:t>
      </w:r>
      <w:r>
        <w:rPr/>
        <w:t>bị</w:t>
      </w:r>
      <w:r>
        <w:rPr>
          <w:spacing w:val="-1"/>
        </w:rPr>
        <w:t> </w:t>
      </w:r>
      <w:r>
        <w:rPr/>
        <w:t>hành quyết, gia phạt</w:t>
      </w:r>
      <w:r>
        <w:rPr>
          <w:spacing w:val="-1"/>
        </w:rPr>
        <w:t> </w:t>
      </w:r>
      <w:r>
        <w:rPr/>
        <w:t>những</w:t>
      </w:r>
      <w:r>
        <w:rPr>
          <w:spacing w:val="-3"/>
        </w:rPr>
        <w:t> </w:t>
      </w:r>
      <w:r>
        <w:rPr/>
        <w:t>ai</w:t>
      </w:r>
      <w:r>
        <w:rPr>
          <w:spacing w:val="-1"/>
        </w:rPr>
        <w:t> </w:t>
      </w:r>
      <w:r>
        <w:rPr/>
        <w:t>đáng</w:t>
      </w:r>
      <w:r>
        <w:rPr>
          <w:spacing w:val="-2"/>
        </w:rPr>
        <w:t> </w:t>
      </w:r>
      <w:r>
        <w:rPr/>
        <w:t>bị gia phạt,</w:t>
      </w:r>
      <w:r>
        <w:rPr>
          <w:spacing w:val="-1"/>
        </w:rPr>
        <w:t> </w:t>
      </w:r>
      <w:r>
        <w:rPr/>
        <w:t>trục</w:t>
      </w:r>
      <w:r>
        <w:rPr>
          <w:spacing w:val="-1"/>
        </w:rPr>
        <w:t> </w:t>
      </w:r>
      <w:r>
        <w:rPr/>
        <w:t>xuất</w:t>
      </w:r>
      <w:r>
        <w:rPr>
          <w:spacing w:val="-1"/>
        </w:rPr>
        <w:t> </w:t>
      </w:r>
      <w:r>
        <w:rPr/>
        <w:t>những</w:t>
      </w:r>
      <w:r>
        <w:rPr>
          <w:spacing w:val="-5"/>
        </w:rPr>
        <w:t> </w:t>
      </w:r>
      <w:r>
        <w:rPr/>
        <w:t>ai đáng</w:t>
      </w:r>
      <w:r>
        <w:rPr>
          <w:spacing w:val="-2"/>
        </w:rPr>
        <w:t> </w:t>
      </w:r>
      <w:r>
        <w:rPr/>
        <w:t>bị</w:t>
      </w:r>
      <w:r>
        <w:rPr>
          <w:spacing w:val="-1"/>
        </w:rPr>
        <w:t> </w:t>
      </w:r>
      <w:r>
        <w:rPr/>
        <w:t>trục</w:t>
      </w:r>
      <w:r>
        <w:rPr>
          <w:spacing w:val="-3"/>
        </w:rPr>
        <w:t> </w:t>
      </w:r>
      <w:r>
        <w:rPr/>
        <w:t>xuất.</w:t>
      </w:r>
      <w:r>
        <w:rPr>
          <w:spacing w:val="-1"/>
        </w:rPr>
        <w:t> </w:t>
      </w:r>
      <w:r>
        <w:rPr/>
        <w:t>Nhưng</w:t>
      </w:r>
      <w:r>
        <w:rPr>
          <w:spacing w:val="-2"/>
        </w:rPr>
        <w:t> </w:t>
      </w:r>
      <w:r>
        <w:rPr/>
        <w:t>bạch Thế Tôn, khi con ngồi xử kiện, có người đôi khi nói ngắt lời của con. Và con không có dịp để nói: "Này Quý vị, chớ có ngắt lời nói của ta, khi ta đang ngồi xử kiện. Quý vị hãy chờ cho đến khi ta nói xong". Bạch Thế Tôn, thế mà có người vẫn ngắt lời nói của con. Còn ở đây, bạch Thế Tôn, con thấy các Tỷ- kheo, trong khi Thế Tôn thuyết pháp cho đồ chúng hàng trăm người, trong khi ấy không có một tiếng nhảy mũi hay tiếng ho khởi lên. Bạch Thế Tôn, thuở xưa, trong khi Thế Tôn thuyết pháp cho đồ chúng hàng trăm người, có người đệ tử Thế Tôn ho lên. Một đồng Phạm hạnh khẽ đập vào đầu gối và nói:</w:t>
      </w:r>
      <w:r>
        <w:rPr>
          <w:spacing w:val="80"/>
        </w:rPr>
        <w:t> </w:t>
      </w:r>
      <w:r>
        <w:rPr/>
        <w:t>"Tôn giả hãy im lặng, Tôn giả chớ có làm ồn. Thế Tôn, bậc Ðạo Sư của chúng ta đang thuyết pháp". Bạch Thế Tôn, con khởi lên ý</w:t>
      </w:r>
      <w:r>
        <w:rPr>
          <w:spacing w:val="-2"/>
        </w:rPr>
        <w:t> </w:t>
      </w:r>
      <w:r>
        <w:rPr/>
        <w:t>nghĩ như sau: "Thật vi diệu thay! Thật hy</w:t>
      </w:r>
      <w:r>
        <w:rPr>
          <w:spacing w:val="-2"/>
        </w:rPr>
        <w:t> </w:t>
      </w:r>
      <w:r>
        <w:rPr/>
        <w:t>hữu thay! Thính chúng này thật khéo được huấn luyện, không gậy, không kiếm. Bạch Thế Tôn, con không thấy ngoài đồ chúng này có một đồ chúng nào khác được khéo huấn luyện như đồ chúng này. Bạch Thế Tôn, đây là pháp truyền thống của con đối với Thế Tôn: "Thế Tôn là bậc Chánh Ðẳng Giác, Pháp được Thế Tôn khéo giảng, đệ tử chúng Tăng của Thế Tôn khéo tu tập hành trì".</w:t>
      </w:r>
    </w:p>
    <w:p>
      <w:pPr>
        <w:pStyle w:val="BodyText"/>
        <w:spacing w:before="15"/>
      </w:pPr>
    </w:p>
    <w:p>
      <w:pPr>
        <w:pStyle w:val="BodyText"/>
        <w:spacing w:line="230" w:lineRule="auto"/>
        <w:ind w:left="360" w:right="350"/>
        <w:jc w:val="both"/>
      </w:pPr>
      <w:r>
        <w:rPr/>
        <w:t>Lại nữa, bạch Thế Tôn, con thấy ở đây một số Sát-đế-lị bác học, tế nhị, nghị luận biện tài, biện bác như chia chẻ sợi tóc. Những vị này đi chỗ này, chỗ kia, như muốn đả phá các tà kiến với trí tuệ của họ. Những vị này nghe: "Sa-môn Gotama sẽ đến thăm ngôi làng này hay thị trấn này". Họ sắp đặt câu hỏi: "Chúng ta sau khi đến sẽ hỏi Sa-môn Gotama câu hỏi này. Khi bị chúng ta hỏi như vậy, nếu Sa-môn Gotama trả lời như thế này, thì chúng ta sẽ chất vấn như thế này. Khi bị ta hỏi như vậy, nếu Sa-môn Gotama trả lời như thế kia, thì chúng ta sẽ chất vấn như thế kia". Những vị này nghe: "Sa-môn Gotama đã đến thăm ngôi làng hay thị trấn này". Những vị này đến chỗ Sa-môn Gotama ở. Sa-môn Gotama với pháp thoại khai thị cho các vị này, khích lệ, làm cho phấn khởi, làm cho hoan hỷ. Ðược Sa-môn</w:t>
      </w:r>
      <w:r>
        <w:rPr>
          <w:spacing w:val="80"/>
        </w:rPr>
        <w:t> </w:t>
      </w:r>
      <w:r>
        <w:rPr/>
        <w:t>Gotama, với pháp thoại khai thị, khích lệ, làm cho phấn khởi, làm cho hoan hỷ, họ không hỏi Sa-môn Gotama câu hỏi (đã định trước), huống nữa là chất vấn! Trái lại, họ trở thành đệ tử của Sa-môn Gotama. Bạch Thế Tôn, như vậy là pháp truyền thống của con đối với Thế Tôn: "Thế Tôn là bậc Chánh Ðẳng Giác, Pháp được Thế Tôn khéo giảng, đệ tử chúng Tăng của Thế Tôn khéo tu tập hành trì".</w:t>
      </w:r>
    </w:p>
    <w:p>
      <w:pPr>
        <w:pStyle w:val="BodyText"/>
        <w:spacing w:before="13"/>
      </w:pPr>
    </w:p>
    <w:p>
      <w:pPr>
        <w:pStyle w:val="BodyText"/>
        <w:spacing w:line="230" w:lineRule="auto"/>
        <w:ind w:left="360" w:right="355"/>
        <w:jc w:val="both"/>
      </w:pPr>
      <w:r>
        <w:rPr/>
        <w:t>Lại nữa, bạch Thế</w:t>
      </w:r>
      <w:r>
        <w:rPr>
          <w:spacing w:val="-3"/>
        </w:rPr>
        <w:t> </w:t>
      </w:r>
      <w:r>
        <w:rPr/>
        <w:t>Tôn, con</w:t>
      </w:r>
      <w:r>
        <w:rPr>
          <w:spacing w:val="-1"/>
        </w:rPr>
        <w:t> </w:t>
      </w:r>
      <w:r>
        <w:rPr/>
        <w:t>thấy</w:t>
      </w:r>
      <w:r>
        <w:rPr>
          <w:spacing w:val="-7"/>
        </w:rPr>
        <w:t> </w:t>
      </w:r>
      <w:r>
        <w:rPr/>
        <w:t>ở</w:t>
      </w:r>
      <w:r>
        <w:rPr>
          <w:spacing w:val="-2"/>
        </w:rPr>
        <w:t> </w:t>
      </w:r>
      <w:r>
        <w:rPr/>
        <w:t>đây</w:t>
      </w:r>
      <w:r>
        <w:rPr>
          <w:spacing w:val="-4"/>
        </w:rPr>
        <w:t> </w:t>
      </w:r>
      <w:r>
        <w:rPr/>
        <w:t>một</w:t>
      </w:r>
      <w:r>
        <w:rPr>
          <w:spacing w:val="-2"/>
        </w:rPr>
        <w:t> </w:t>
      </w:r>
      <w:r>
        <w:rPr/>
        <w:t>số Bà-la-môn</w:t>
      </w:r>
      <w:r>
        <w:rPr>
          <w:spacing w:val="-2"/>
        </w:rPr>
        <w:t> </w:t>
      </w:r>
      <w:r>
        <w:rPr/>
        <w:t>bác học... Gia</w:t>
      </w:r>
      <w:r>
        <w:rPr>
          <w:spacing w:val="-1"/>
        </w:rPr>
        <w:t> </w:t>
      </w:r>
      <w:r>
        <w:rPr/>
        <w:t>chủ</w:t>
      </w:r>
      <w:r>
        <w:rPr>
          <w:spacing w:val="-2"/>
        </w:rPr>
        <w:t> </w:t>
      </w:r>
      <w:r>
        <w:rPr/>
        <w:t>bác</w:t>
      </w:r>
      <w:r>
        <w:rPr>
          <w:spacing w:val="-3"/>
        </w:rPr>
        <w:t> </w:t>
      </w:r>
      <w:r>
        <w:rPr/>
        <w:t>học, Sa-môn</w:t>
      </w:r>
      <w:r>
        <w:rPr>
          <w:spacing w:val="-2"/>
        </w:rPr>
        <w:t> </w:t>
      </w:r>
      <w:r>
        <w:rPr/>
        <w:t>bác</w:t>
      </w:r>
      <w:r>
        <w:rPr>
          <w:spacing w:val="-3"/>
        </w:rPr>
        <w:t> </w:t>
      </w:r>
      <w:r>
        <w:rPr/>
        <w:t>học,</w:t>
      </w:r>
      <w:r>
        <w:rPr>
          <w:spacing w:val="-1"/>
        </w:rPr>
        <w:t> </w:t>
      </w:r>
      <w:r>
        <w:rPr/>
        <w:t>tế nhị, nghị luận biện tài, biện bác như chia chẻ sợi tóc, những vị này đi chỗ này chỗ kia như muốn đả phá các tà kiến... họ không hỏi Sa-môn Gotama câu hỏi (đã định trước), huống nữa là chất vấn. Trái lại, họ xin</w:t>
      </w:r>
      <w:r>
        <w:rPr>
          <w:spacing w:val="-3"/>
        </w:rPr>
        <w:t> </w:t>
      </w:r>
      <w:r>
        <w:rPr/>
        <w:t>xuất gia,</w:t>
      </w:r>
      <w:r>
        <w:rPr>
          <w:spacing w:val="-2"/>
        </w:rPr>
        <w:t> </w:t>
      </w:r>
      <w:r>
        <w:rPr/>
        <w:t>từ bỏ gia</w:t>
      </w:r>
      <w:r>
        <w:rPr>
          <w:spacing w:val="-2"/>
        </w:rPr>
        <w:t> </w:t>
      </w:r>
      <w:r>
        <w:rPr/>
        <w:t>đình,</w:t>
      </w:r>
      <w:r>
        <w:rPr>
          <w:spacing w:val="-1"/>
        </w:rPr>
        <w:t> </w:t>
      </w:r>
      <w:r>
        <w:rPr/>
        <w:t>sống</w:t>
      </w:r>
      <w:r>
        <w:rPr>
          <w:spacing w:val="-4"/>
        </w:rPr>
        <w:t> </w:t>
      </w:r>
      <w:r>
        <w:rPr/>
        <w:t>không</w:t>
      </w:r>
      <w:r>
        <w:rPr>
          <w:spacing w:val="-2"/>
        </w:rPr>
        <w:t> </w:t>
      </w:r>
      <w:r>
        <w:rPr/>
        <w:t>gia đình. Thế</w:t>
      </w:r>
      <w:r>
        <w:rPr>
          <w:spacing w:val="-4"/>
        </w:rPr>
        <w:t> </w:t>
      </w:r>
      <w:r>
        <w:rPr/>
        <w:t>Tôn</w:t>
      </w:r>
      <w:r>
        <w:rPr>
          <w:spacing w:val="-2"/>
        </w:rPr>
        <w:t> </w:t>
      </w:r>
      <w:r>
        <w:rPr/>
        <w:t>cho họ được</w:t>
      </w:r>
      <w:r>
        <w:rPr>
          <w:spacing w:val="-2"/>
        </w:rPr>
        <w:t> </w:t>
      </w:r>
      <w:r>
        <w:rPr/>
        <w:t>xuất gia. Ðược</w:t>
      </w:r>
      <w:r>
        <w:rPr>
          <w:spacing w:val="-2"/>
        </w:rPr>
        <w:t> </w:t>
      </w:r>
      <w:r>
        <w:rPr/>
        <w:t>xuất gia như vậy,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một số các vị ấy sống một mình, không phóng dật, nỗ lực, tinh cần và không bao lâu sau, tự chứng với thắng trí, chứng ngộ chứng đạt và an trú ngay trong hiện tại mục đích tối thượng của Phạm hạnh mà những Thiện nam tử chơn chánh xuất gia, từ bỏ gia đình, sống không gia đình hướng đến. Họ nói như sau: "Thật sự chúng ta gần hoại vong! Thật sự chúng ta gần hoại diệt! Xưa kia chúng ta không phải Sa- môn lại tự xem là Sa-môn, không phải Bà-la-môn lại tự xem là Bà-la-môn, không phải bậc A-la-hán lại tự xem là bậc A-la-hán. Nay chúng ta mới thật là Sa-môn. Nay chúng ta mới thật là Bà-la-môn. Nay chúng ta mới thật là A-la-hán". Bạch Thế Tôn, đây là pháp truyền thống của con đối với Thế Tôn: "Thế Tôn là bậc Chánh Ðẳng Giác, Pháp được Thế Tôn khéo giảng, đệ tử chúng Tăng của Thế Tôn khéo tu tập hành trì".</w:t>
      </w:r>
    </w:p>
    <w:p>
      <w:pPr>
        <w:pStyle w:val="BodyText"/>
        <w:spacing w:before="15"/>
      </w:pPr>
    </w:p>
    <w:p>
      <w:pPr>
        <w:pStyle w:val="BodyText"/>
        <w:spacing w:line="230" w:lineRule="auto"/>
        <w:ind w:left="360" w:right="351"/>
        <w:jc w:val="both"/>
      </w:pPr>
      <w:r>
        <w:rPr/>
        <w:t>Lại nữa, bạch Thế Tôn, Isidatta và Purana là hai quan giữ ngựa, ăn cơm của con, đi xe của con, sinh</w:t>
      </w:r>
      <w:r>
        <w:rPr>
          <w:spacing w:val="40"/>
        </w:rPr>
        <w:t> </w:t>
      </w:r>
      <w:r>
        <w:rPr/>
        <w:t>sống do con cho, và chính con đem danh vọng lại cho họ. Nhưng họ không hạ mình đối với con như họ hạ mình đối với Thế Tôn. Thuở xưa, bạch Thế Tôn, trong khi hành quân chống với đội quân (đối nghịch), và muốn thử thách Isidatta và Purana, hai quan giữ ngựa, con đến ở tại một căn nhà chật hẹp. Rồi bạch Thế Tôn, hai quan giữ ngựa, Isidatta và Purana, sau khi cùng nhau đàm luận về chánh pháp</w:t>
      </w:r>
      <w:r>
        <w:rPr>
          <w:spacing w:val="40"/>
        </w:rPr>
        <w:t> </w:t>
      </w:r>
      <w:r>
        <w:rPr/>
        <w:t>hơn nửa đêm, rồi nằm xuống ngủ, với đầu của họ hướng về phía mà họ được nghe là chỗ Thế Tôn ở và với chân hướng về chỗ con. Bạch Thế Tôn, con suy</w:t>
      </w:r>
      <w:r>
        <w:rPr>
          <w:spacing w:val="-2"/>
        </w:rPr>
        <w:t> </w:t>
      </w:r>
      <w:r>
        <w:rPr/>
        <w:t>nghĩ như sau: "Thật vi diệu thay! Thật hy hữu thay! Hai quan giữ ngựa Isidatta và Purana này ăn cơm của ta, đi xe của ta, sinh sống do ta cho, và chính ta đem</w:t>
      </w:r>
      <w:r>
        <w:rPr>
          <w:spacing w:val="-2"/>
        </w:rPr>
        <w:t> </w:t>
      </w:r>
      <w:r>
        <w:rPr/>
        <w:t>danh</w:t>
      </w:r>
      <w:r>
        <w:rPr>
          <w:spacing w:val="-2"/>
        </w:rPr>
        <w:t> </w:t>
      </w:r>
      <w:r>
        <w:rPr/>
        <w:t>vọng</w:t>
      </w:r>
      <w:r>
        <w:rPr>
          <w:spacing w:val="-4"/>
        </w:rPr>
        <w:t> </w:t>
      </w:r>
      <w:r>
        <w:rPr/>
        <w:t>lại</w:t>
      </w:r>
      <w:r>
        <w:rPr>
          <w:spacing w:val="-1"/>
        </w:rPr>
        <w:t> </w:t>
      </w:r>
      <w:r>
        <w:rPr/>
        <w:t>cho</w:t>
      </w:r>
      <w:r>
        <w:rPr>
          <w:spacing w:val="-2"/>
        </w:rPr>
        <w:t> </w:t>
      </w:r>
      <w:r>
        <w:rPr/>
        <w:t>họ.</w:t>
      </w:r>
      <w:r>
        <w:rPr>
          <w:spacing w:val="-2"/>
        </w:rPr>
        <w:t> </w:t>
      </w:r>
      <w:r>
        <w:rPr/>
        <w:t>Nhưng</w:t>
      </w:r>
      <w:r>
        <w:rPr>
          <w:spacing w:val="-3"/>
        </w:rPr>
        <w:t> </w:t>
      </w:r>
      <w:r>
        <w:rPr/>
        <w:t>họ</w:t>
      </w:r>
      <w:r>
        <w:rPr>
          <w:spacing w:val="-2"/>
        </w:rPr>
        <w:t> </w:t>
      </w:r>
      <w:r>
        <w:rPr/>
        <w:t>không</w:t>
      </w:r>
      <w:r>
        <w:rPr>
          <w:spacing w:val="-3"/>
        </w:rPr>
        <w:t> </w:t>
      </w:r>
      <w:r>
        <w:rPr/>
        <w:t>hạ</w:t>
      </w:r>
      <w:r>
        <w:rPr>
          <w:spacing w:val="-3"/>
        </w:rPr>
        <w:t> </w:t>
      </w:r>
      <w:r>
        <w:rPr/>
        <w:t>mình</w:t>
      </w:r>
      <w:r>
        <w:rPr>
          <w:spacing w:val="-2"/>
        </w:rPr>
        <w:t> </w:t>
      </w:r>
      <w:r>
        <w:rPr/>
        <w:t>đối</w:t>
      </w:r>
      <w:r>
        <w:rPr>
          <w:spacing w:val="-2"/>
        </w:rPr>
        <w:t> </w:t>
      </w:r>
      <w:r>
        <w:rPr/>
        <w:t>với</w:t>
      </w:r>
      <w:r>
        <w:rPr>
          <w:spacing w:val="-1"/>
        </w:rPr>
        <w:t> </w:t>
      </w:r>
      <w:r>
        <w:rPr/>
        <w:t>ta</w:t>
      </w:r>
      <w:r>
        <w:rPr>
          <w:spacing w:val="-2"/>
        </w:rPr>
        <w:t> </w:t>
      </w:r>
      <w:r>
        <w:rPr/>
        <w:t>như</w:t>
      </w:r>
      <w:r>
        <w:rPr>
          <w:spacing w:val="-3"/>
        </w:rPr>
        <w:t> </w:t>
      </w:r>
      <w:r>
        <w:rPr/>
        <w:t>họ hạ</w:t>
      </w:r>
      <w:r>
        <w:rPr>
          <w:spacing w:val="-3"/>
        </w:rPr>
        <w:t> </w:t>
      </w:r>
      <w:r>
        <w:rPr/>
        <w:t>mình</w:t>
      </w:r>
      <w:r>
        <w:rPr>
          <w:spacing w:val="-2"/>
        </w:rPr>
        <w:t> </w:t>
      </w:r>
      <w:r>
        <w:rPr/>
        <w:t>đối</w:t>
      </w:r>
      <w:r>
        <w:rPr>
          <w:spacing w:val="-2"/>
        </w:rPr>
        <w:t> </w:t>
      </w:r>
      <w:r>
        <w:rPr/>
        <w:t>với</w:t>
      </w:r>
      <w:r>
        <w:rPr>
          <w:spacing w:val="-1"/>
        </w:rPr>
        <w:t> </w:t>
      </w:r>
      <w:r>
        <w:rPr/>
        <w:t>Thế</w:t>
      </w:r>
      <w:r>
        <w:rPr>
          <w:spacing w:val="-2"/>
        </w:rPr>
        <w:t> </w:t>
      </w:r>
      <w:r>
        <w:rPr/>
        <w:t>Tôn.</w:t>
      </w:r>
      <w:r>
        <w:rPr>
          <w:spacing w:val="-2"/>
        </w:rPr>
        <w:t> </w:t>
      </w:r>
      <w:r>
        <w:rPr/>
        <w:t>Thật</w:t>
      </w:r>
      <w:r>
        <w:rPr>
          <w:spacing w:val="-1"/>
        </w:rPr>
        <w:t> </w:t>
      </w:r>
      <w:r>
        <w:rPr/>
        <w:t>sự những vị này ý thức được một sự tối thắng thù diệu nào trong giáo lý Thế Tôn, một sự thành đạt tuần</w:t>
      </w:r>
      <w:r>
        <w:rPr>
          <w:spacing w:val="40"/>
        </w:rPr>
        <w:t> </w:t>
      </w:r>
      <w:r>
        <w:rPr/>
        <w:t>tự". Bạch Thế Tôn, đây là pháp truyền thống của con đối với Thế Tôn: "Thế Tôn là bậc Chánh Ðẳng Giác, Pháp được Thế Tôn khéo giảng, đệ tử chúng Tăng của Thế Tôn khéo tu tập hành trì".</w:t>
      </w:r>
    </w:p>
    <w:p>
      <w:pPr>
        <w:pStyle w:val="BodyText"/>
        <w:spacing w:before="13"/>
      </w:pPr>
    </w:p>
    <w:p>
      <w:pPr>
        <w:pStyle w:val="BodyText"/>
        <w:spacing w:line="230" w:lineRule="auto"/>
        <w:ind w:left="360" w:right="353"/>
        <w:jc w:val="both"/>
      </w:pPr>
      <w:r>
        <w:rPr/>
        <w:t>Lại nữa, bạch Thế Tôn, Thế Tôn thuộc dòng Sát-đế-lị, con cũng thuộc dòng Sát-đế-lị. Thế Tôn là người nước Kosala, con cũng thuộc người nước Kosala. Thế Tôn được tám mươi tuổi, con cũng được tám</w:t>
      </w:r>
      <w:r>
        <w:rPr>
          <w:spacing w:val="40"/>
        </w:rPr>
        <w:t> </w:t>
      </w:r>
      <w:r>
        <w:rPr/>
        <w:t>mươi tuổi. Vì Thế Tôn thuộc</w:t>
      </w:r>
      <w:r>
        <w:rPr>
          <w:spacing w:val="-1"/>
        </w:rPr>
        <w:t> </w:t>
      </w:r>
      <w:r>
        <w:rPr/>
        <w:t>dòng</w:t>
      </w:r>
      <w:r>
        <w:rPr>
          <w:spacing w:val="-2"/>
        </w:rPr>
        <w:t> </w:t>
      </w:r>
      <w:r>
        <w:rPr/>
        <w:t>Sát-đế-lị và con cũng</w:t>
      </w:r>
      <w:r>
        <w:rPr>
          <w:spacing w:val="-2"/>
        </w:rPr>
        <w:t> </w:t>
      </w:r>
      <w:r>
        <w:rPr/>
        <w:t>thuộc</w:t>
      </w:r>
      <w:r>
        <w:rPr>
          <w:spacing w:val="-1"/>
        </w:rPr>
        <w:t> </w:t>
      </w:r>
      <w:r>
        <w:rPr/>
        <w:t>dòng</w:t>
      </w:r>
      <w:r>
        <w:rPr>
          <w:spacing w:val="-2"/>
        </w:rPr>
        <w:t> </w:t>
      </w:r>
      <w:r>
        <w:rPr/>
        <w:t>Sát-đế-lị; vì Thế Tôn là người nước Kosala, con cũng thuộc người Kosala; vì Thế Tôn được tám mươi tuổi, con cũng được tám mươi tuổi; nên con sẵn sàng</w:t>
      </w:r>
      <w:r>
        <w:rPr>
          <w:spacing w:val="-2"/>
        </w:rPr>
        <w:t> </w:t>
      </w:r>
      <w:r>
        <w:rPr/>
        <w:t>hạ mình tột</w:t>
      </w:r>
      <w:r>
        <w:rPr>
          <w:spacing w:val="-2"/>
        </w:rPr>
        <w:t> </w:t>
      </w:r>
      <w:r>
        <w:rPr/>
        <w:t>bực</w:t>
      </w:r>
      <w:r>
        <w:rPr>
          <w:spacing w:val="-1"/>
        </w:rPr>
        <w:t> </w:t>
      </w:r>
      <w:r>
        <w:rPr/>
        <w:t>đối</w:t>
      </w:r>
      <w:r>
        <w:rPr>
          <w:spacing w:val="-2"/>
        </w:rPr>
        <w:t> </w:t>
      </w:r>
      <w:r>
        <w:rPr/>
        <w:t>với</w:t>
      </w:r>
      <w:r>
        <w:rPr>
          <w:spacing w:val="-1"/>
        </w:rPr>
        <w:t> </w:t>
      </w:r>
      <w:r>
        <w:rPr/>
        <w:t>Thế Tôn, và biểu lộ tình thân ái.</w:t>
      </w:r>
      <w:r>
        <w:rPr>
          <w:spacing w:val="-1"/>
        </w:rPr>
        <w:t> </w:t>
      </w:r>
      <w:r>
        <w:rPr/>
        <w:t>Bạch Thế</w:t>
      </w:r>
      <w:r>
        <w:rPr>
          <w:spacing w:val="-3"/>
        </w:rPr>
        <w:t> </w:t>
      </w:r>
      <w:r>
        <w:rPr/>
        <w:t>Tôn, nay</w:t>
      </w:r>
      <w:r>
        <w:rPr>
          <w:spacing w:val="-2"/>
        </w:rPr>
        <w:t> </w:t>
      </w:r>
      <w:r>
        <w:rPr/>
        <w:t>chúng</w:t>
      </w:r>
      <w:r>
        <w:rPr>
          <w:spacing w:val="-2"/>
        </w:rPr>
        <w:t> </w:t>
      </w:r>
      <w:r>
        <w:rPr/>
        <w:t>con phải đi, chúng con nhiều công việc, có nhiều bổn phận phải làm.</w:t>
      </w:r>
    </w:p>
    <w:p>
      <w:pPr>
        <w:pStyle w:val="BodyText"/>
        <w:spacing w:before="2"/>
      </w:pPr>
    </w:p>
    <w:p>
      <w:pPr>
        <w:pStyle w:val="BodyText"/>
        <w:ind w:left="360"/>
      </w:pPr>
      <w:r>
        <w:rPr/>
        <w:t>--</w:t>
      </w:r>
      <w:r>
        <w:rPr>
          <w:spacing w:val="-10"/>
        </w:rPr>
        <w:t> </w:t>
      </w:r>
      <w:r>
        <w:rPr/>
        <w:t>Thưa</w:t>
      </w:r>
      <w:r>
        <w:rPr>
          <w:spacing w:val="-4"/>
        </w:rPr>
        <w:t> </w:t>
      </w:r>
      <w:r>
        <w:rPr/>
        <w:t>Ðại</w:t>
      </w:r>
      <w:r>
        <w:rPr>
          <w:spacing w:val="-1"/>
        </w:rPr>
        <w:t> </w:t>
      </w:r>
      <w:r>
        <w:rPr/>
        <w:t>vương,</w:t>
      </w:r>
      <w:r>
        <w:rPr>
          <w:spacing w:val="-3"/>
        </w:rPr>
        <w:t> </w:t>
      </w:r>
      <w:r>
        <w:rPr/>
        <w:t>Ðại</w:t>
      </w:r>
      <w:r>
        <w:rPr>
          <w:spacing w:val="-4"/>
        </w:rPr>
        <w:t> </w:t>
      </w:r>
      <w:r>
        <w:rPr/>
        <w:t>vương</w:t>
      </w:r>
      <w:r>
        <w:rPr>
          <w:spacing w:val="-7"/>
        </w:rPr>
        <w:t> </w:t>
      </w:r>
      <w:r>
        <w:rPr/>
        <w:t>hãy</w:t>
      </w:r>
      <w:r>
        <w:rPr>
          <w:spacing w:val="-9"/>
        </w:rPr>
        <w:t> </w:t>
      </w:r>
      <w:r>
        <w:rPr/>
        <w:t>làm</w:t>
      </w:r>
      <w:r>
        <w:rPr>
          <w:spacing w:val="-1"/>
        </w:rPr>
        <w:t> </w:t>
      </w:r>
      <w:r>
        <w:rPr/>
        <w:t>những</w:t>
      </w:r>
      <w:r>
        <w:rPr>
          <w:spacing w:val="-4"/>
        </w:rPr>
        <w:t> </w:t>
      </w:r>
      <w:r>
        <w:rPr/>
        <w:t>gì</w:t>
      </w:r>
      <w:r>
        <w:rPr>
          <w:spacing w:val="-1"/>
        </w:rPr>
        <w:t> </w:t>
      </w:r>
      <w:r>
        <w:rPr/>
        <w:t>Ðại</w:t>
      </w:r>
      <w:r>
        <w:rPr>
          <w:spacing w:val="-4"/>
        </w:rPr>
        <w:t> </w:t>
      </w:r>
      <w:r>
        <w:rPr/>
        <w:t>vương</w:t>
      </w:r>
      <w:r>
        <w:rPr>
          <w:spacing w:val="-6"/>
        </w:rPr>
        <w:t> </w:t>
      </w:r>
      <w:r>
        <w:rPr/>
        <w:t>nghĩ</w:t>
      </w:r>
      <w:r>
        <w:rPr>
          <w:spacing w:val="-1"/>
        </w:rPr>
        <w:t> </w:t>
      </w:r>
      <w:r>
        <w:rPr/>
        <w:t>là</w:t>
      </w:r>
      <w:r>
        <w:rPr>
          <w:spacing w:val="-5"/>
        </w:rPr>
        <w:t> </w:t>
      </w:r>
      <w:r>
        <w:rPr/>
        <w:t>hợp</w:t>
      </w:r>
      <w:r>
        <w:rPr>
          <w:spacing w:val="-3"/>
        </w:rPr>
        <w:t> </w:t>
      </w:r>
      <w:r>
        <w:rPr>
          <w:spacing w:val="-2"/>
        </w:rPr>
        <w:t>thời.</w:t>
      </w:r>
    </w:p>
    <w:p>
      <w:pPr>
        <w:pStyle w:val="BodyText"/>
        <w:spacing w:before="9"/>
      </w:pPr>
    </w:p>
    <w:p>
      <w:pPr>
        <w:pStyle w:val="BodyText"/>
        <w:spacing w:line="230" w:lineRule="auto"/>
        <w:ind w:left="360" w:right="357"/>
        <w:jc w:val="both"/>
      </w:pPr>
      <w:r>
        <w:rPr/>
        <w:t>Rồi vua Pasenadi nước Kosala từ chỗ ngồi đứng dậy, đảnh lễ Thế Tôn, thân phía hữu hướng</w:t>
      </w:r>
      <w:r>
        <w:rPr>
          <w:spacing w:val="-1"/>
        </w:rPr>
        <w:t> </w:t>
      </w:r>
      <w:r>
        <w:rPr/>
        <w:t>về Ngài rồi ra đi.</w:t>
      </w:r>
    </w:p>
    <w:p>
      <w:pPr>
        <w:pStyle w:val="BodyText"/>
        <w:spacing w:before="275"/>
        <w:ind w:left="360"/>
      </w:pPr>
      <w:r>
        <w:rPr/>
        <w:t>Khi</w:t>
      </w:r>
      <w:r>
        <w:rPr>
          <w:spacing w:val="-7"/>
        </w:rPr>
        <w:t> </w:t>
      </w:r>
      <w:r>
        <w:rPr/>
        <w:t>vua</w:t>
      </w:r>
      <w:r>
        <w:rPr>
          <w:spacing w:val="-4"/>
        </w:rPr>
        <w:t> </w:t>
      </w:r>
      <w:r>
        <w:rPr/>
        <w:t>Pasenadi</w:t>
      </w:r>
      <w:r>
        <w:rPr>
          <w:spacing w:val="-3"/>
        </w:rPr>
        <w:t> </w:t>
      </w:r>
      <w:r>
        <w:rPr/>
        <w:t>nước</w:t>
      </w:r>
      <w:r>
        <w:rPr>
          <w:spacing w:val="-5"/>
        </w:rPr>
        <w:t> </w:t>
      </w:r>
      <w:r>
        <w:rPr/>
        <w:t>Kosala</w:t>
      </w:r>
      <w:r>
        <w:rPr>
          <w:spacing w:val="-3"/>
        </w:rPr>
        <w:t> </w:t>
      </w:r>
      <w:r>
        <w:rPr/>
        <w:t>ra</w:t>
      </w:r>
      <w:r>
        <w:rPr>
          <w:spacing w:val="-4"/>
        </w:rPr>
        <w:t> </w:t>
      </w:r>
      <w:r>
        <w:rPr/>
        <w:t>đi</w:t>
      </w:r>
      <w:r>
        <w:rPr>
          <w:spacing w:val="-2"/>
        </w:rPr>
        <w:t> </w:t>
      </w:r>
      <w:r>
        <w:rPr/>
        <w:t>không</w:t>
      </w:r>
      <w:r>
        <w:rPr>
          <w:spacing w:val="-5"/>
        </w:rPr>
        <w:t> </w:t>
      </w:r>
      <w:r>
        <w:rPr/>
        <w:t>bao</w:t>
      </w:r>
      <w:r>
        <w:rPr>
          <w:spacing w:val="-2"/>
        </w:rPr>
        <w:t> </w:t>
      </w:r>
      <w:r>
        <w:rPr/>
        <w:t>lâu,</w:t>
      </w:r>
      <w:r>
        <w:rPr>
          <w:spacing w:val="-3"/>
        </w:rPr>
        <w:t> </w:t>
      </w:r>
      <w:r>
        <w:rPr/>
        <w:t>Thế</w:t>
      </w:r>
      <w:r>
        <w:rPr>
          <w:spacing w:val="-5"/>
        </w:rPr>
        <w:t> </w:t>
      </w:r>
      <w:r>
        <w:rPr/>
        <w:t>Tôn</w:t>
      </w:r>
      <w:r>
        <w:rPr>
          <w:spacing w:val="-3"/>
        </w:rPr>
        <w:t> </w:t>
      </w:r>
      <w:r>
        <w:rPr/>
        <w:t>cho</w:t>
      </w:r>
      <w:r>
        <w:rPr>
          <w:spacing w:val="-3"/>
        </w:rPr>
        <w:t> </w:t>
      </w:r>
      <w:r>
        <w:rPr/>
        <w:t>gọi</w:t>
      </w:r>
      <w:r>
        <w:rPr>
          <w:spacing w:val="-4"/>
        </w:rPr>
        <w:t> </w:t>
      </w:r>
      <w:r>
        <w:rPr/>
        <w:t>các</w:t>
      </w:r>
      <w:r>
        <w:rPr>
          <w:spacing w:val="-5"/>
        </w:rPr>
        <w:t> </w:t>
      </w:r>
      <w:r>
        <w:rPr/>
        <w:t>Tỷ-</w:t>
      </w:r>
      <w:r>
        <w:rPr>
          <w:spacing w:val="-2"/>
        </w:rPr>
        <w:t>kheo:</w:t>
      </w:r>
    </w:p>
    <w:p>
      <w:pPr>
        <w:pStyle w:val="BodyText"/>
        <w:spacing w:before="9"/>
      </w:pPr>
    </w:p>
    <w:p>
      <w:pPr>
        <w:pStyle w:val="BodyText"/>
        <w:spacing w:line="230" w:lineRule="auto"/>
        <w:ind w:left="360" w:right="354"/>
        <w:jc w:val="both"/>
      </w:pPr>
      <w:r>
        <w:rPr/>
        <w:t>-- Này</w:t>
      </w:r>
      <w:r>
        <w:rPr>
          <w:spacing w:val="-2"/>
        </w:rPr>
        <w:t> </w:t>
      </w:r>
      <w:r>
        <w:rPr/>
        <w:t>các Tỷ-kheo, đấy là vua Pasenadi nước Kosala. Sau khi nói lên những pháp trang nghiêm, vua đã từ</w:t>
      </w:r>
      <w:r>
        <w:rPr>
          <w:spacing w:val="-1"/>
        </w:rPr>
        <w:t> </w:t>
      </w:r>
      <w:r>
        <w:rPr/>
        <w:t>chỗ ngồi đứng</w:t>
      </w:r>
      <w:r>
        <w:rPr>
          <w:spacing w:val="-1"/>
        </w:rPr>
        <w:t> </w:t>
      </w:r>
      <w:r>
        <w:rPr/>
        <w:t>dậy</w:t>
      </w:r>
      <w:r>
        <w:rPr>
          <w:spacing w:val="-6"/>
        </w:rPr>
        <w:t> </w:t>
      </w:r>
      <w:r>
        <w:rPr/>
        <w:t>và ra</w:t>
      </w:r>
      <w:r>
        <w:rPr>
          <w:spacing w:val="-3"/>
        </w:rPr>
        <w:t> </w:t>
      </w:r>
      <w:r>
        <w:rPr/>
        <w:t>đi. Này</w:t>
      </w:r>
      <w:r>
        <w:rPr>
          <w:spacing w:val="-3"/>
        </w:rPr>
        <w:t> </w:t>
      </w:r>
      <w:r>
        <w:rPr/>
        <w:t>các</w:t>
      </w:r>
      <w:r>
        <w:rPr>
          <w:spacing w:val="-1"/>
        </w:rPr>
        <w:t> </w:t>
      </w:r>
      <w:r>
        <w:rPr/>
        <w:t>Tỷ-kheo,</w:t>
      </w:r>
      <w:r>
        <w:rPr>
          <w:spacing w:val="-1"/>
        </w:rPr>
        <w:t> </w:t>
      </w:r>
      <w:r>
        <w:rPr/>
        <w:t>hãy</w:t>
      </w:r>
      <w:r>
        <w:rPr>
          <w:spacing w:val="-2"/>
        </w:rPr>
        <w:t> </w:t>
      </w:r>
      <w:r>
        <w:rPr/>
        <w:t>học các pháp</w:t>
      </w:r>
      <w:r>
        <w:rPr>
          <w:spacing w:val="-1"/>
        </w:rPr>
        <w:t> </w:t>
      </w:r>
      <w:r>
        <w:rPr/>
        <w:t>trang</w:t>
      </w:r>
      <w:r>
        <w:rPr>
          <w:spacing w:val="-3"/>
        </w:rPr>
        <w:t> </w:t>
      </w:r>
      <w:r>
        <w:rPr/>
        <w:t>nghiêm.</w:t>
      </w:r>
      <w:r>
        <w:rPr>
          <w:spacing w:val="-1"/>
        </w:rPr>
        <w:t> </w:t>
      </w:r>
      <w:r>
        <w:rPr/>
        <w:t>Hãy</w:t>
      </w:r>
      <w:r>
        <w:rPr>
          <w:spacing w:val="-6"/>
        </w:rPr>
        <w:t> </w:t>
      </w:r>
      <w:r>
        <w:rPr/>
        <w:t>thấu</w:t>
      </w:r>
      <w:r>
        <w:rPr>
          <w:spacing w:val="-1"/>
        </w:rPr>
        <w:t> </w:t>
      </w:r>
      <w:r>
        <w:rPr/>
        <w:t>triệt các pháp trang nghiêm. Này các Tỷ-kheo, hãy thọ trì các pháp trang nghiêm. Này các Tỷ-kheo, các pháp trang nghiêm này liên hệ đến mục tiêu, là căn bản của Phạm hạnh.</w:t>
      </w:r>
    </w:p>
    <w:p>
      <w:pPr>
        <w:pStyle w:val="BodyText"/>
        <w:spacing w:before="1"/>
      </w:pPr>
    </w:p>
    <w:p>
      <w:pPr>
        <w:pStyle w:val="BodyText"/>
        <w:spacing w:before="1"/>
        <w:ind w:left="360"/>
      </w:pPr>
      <w:r>
        <w:rPr/>
        <w:t>Thế</w:t>
      </w:r>
      <w:r>
        <w:rPr>
          <w:spacing w:val="-7"/>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3"/>
        </w:rPr>
        <w:t> </w:t>
      </w:r>
      <w:r>
        <w:rPr/>
        <w:t>Các</w:t>
      </w:r>
      <w:r>
        <w:rPr>
          <w:spacing w:val="-4"/>
        </w:rPr>
        <w:t> </w:t>
      </w:r>
      <w:r>
        <w:rPr/>
        <w:t>Tỷ-kheo</w:t>
      </w:r>
      <w:r>
        <w:rPr>
          <w:spacing w:val="-2"/>
        </w:rPr>
        <w:t> </w:t>
      </w:r>
      <w:r>
        <w:rPr/>
        <w:t>ấy</w:t>
      </w:r>
      <w:r>
        <w:rPr>
          <w:spacing w:val="-7"/>
        </w:rPr>
        <w:t> </w:t>
      </w:r>
      <w:r>
        <w:rPr/>
        <w:t>hoan</w:t>
      </w:r>
      <w:r>
        <w:rPr>
          <w:spacing w:val="-2"/>
        </w:rPr>
        <w:t> </w:t>
      </w:r>
      <w:r>
        <w:rPr/>
        <w:t>hỷ</w:t>
      </w:r>
      <w:r>
        <w:rPr>
          <w:spacing w:val="-6"/>
        </w:rPr>
        <w:t> </w:t>
      </w:r>
      <w:r>
        <w:rPr/>
        <w:t>tín</w:t>
      </w:r>
      <w:r>
        <w:rPr>
          <w:spacing w:val="-4"/>
        </w:rPr>
        <w:t> </w:t>
      </w:r>
      <w:r>
        <w:rPr/>
        <w:t>thọ</w:t>
      </w:r>
      <w:r>
        <w:rPr>
          <w:spacing w:val="-2"/>
        </w:rPr>
        <w:t> </w:t>
      </w:r>
      <w:r>
        <w:rPr/>
        <w:t>lời</w:t>
      </w:r>
      <w:r>
        <w:rPr>
          <w:spacing w:val="-4"/>
        </w:rPr>
        <w:t> </w:t>
      </w:r>
      <w:r>
        <w:rPr/>
        <w:t>Thế</w:t>
      </w:r>
      <w:r>
        <w:rPr>
          <w:spacing w:val="-5"/>
        </w:rPr>
        <w:t> </w:t>
      </w:r>
      <w:r>
        <w:rPr/>
        <w:t>Tôn</w:t>
      </w:r>
      <w:r>
        <w:rPr>
          <w:spacing w:val="-2"/>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KANNAKATTHALA</w:t>
      </w:r>
    </w:p>
    <w:p>
      <w:pPr>
        <w:spacing w:line="228" w:lineRule="exact" w:before="0"/>
        <w:ind w:left="943" w:right="0" w:firstLine="0"/>
        <w:jc w:val="left"/>
        <w:rPr>
          <w:b/>
          <w:i/>
          <w:sz w:val="20"/>
        </w:rPr>
      </w:pPr>
      <w:r>
        <w:rPr>
          <w:b/>
          <w:i/>
          <w:color w:val="008AF0"/>
          <w:spacing w:val="-4"/>
          <w:sz w:val="20"/>
        </w:rPr>
        <w:t>(Kannakatthala</w:t>
      </w:r>
      <w:r>
        <w:rPr>
          <w:b/>
          <w:i/>
          <w:color w:val="008AF0"/>
          <w:spacing w:val="1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406"/>
            <w:col w:w="7253"/>
          </w:cols>
        </w:sectPr>
      </w:pPr>
    </w:p>
    <w:p>
      <w:pPr>
        <w:pStyle w:val="BodyText"/>
        <w:spacing w:before="264"/>
        <w:ind w:left="360"/>
      </w:pPr>
      <w:r>
        <w:rPr/>
        <w:t>Một</w:t>
      </w:r>
      <w:r>
        <w:rPr>
          <w:spacing w:val="-7"/>
        </w:rPr>
        <w:t> </w:t>
      </w:r>
      <w:r>
        <w:rPr/>
        <w:t>thời</w:t>
      </w:r>
      <w:r>
        <w:rPr>
          <w:spacing w:val="-5"/>
        </w:rPr>
        <w:t> </w:t>
      </w:r>
      <w:r>
        <w:rPr/>
        <w:t>Thế</w:t>
      </w:r>
      <w:r>
        <w:rPr>
          <w:spacing w:val="-6"/>
        </w:rPr>
        <w:t> </w:t>
      </w:r>
      <w:r>
        <w:rPr/>
        <w:t>Tôn</w:t>
      </w:r>
      <w:r>
        <w:rPr>
          <w:spacing w:val="-4"/>
        </w:rPr>
        <w:t> </w:t>
      </w:r>
      <w:r>
        <w:rPr/>
        <w:t>trú</w:t>
      </w:r>
      <w:r>
        <w:rPr>
          <w:spacing w:val="-3"/>
        </w:rPr>
        <w:t> </w:t>
      </w:r>
      <w:r>
        <w:rPr/>
        <w:t>tại</w:t>
      </w:r>
      <w:r>
        <w:rPr>
          <w:spacing w:val="-5"/>
        </w:rPr>
        <w:t> </w:t>
      </w:r>
      <w:r>
        <w:rPr/>
        <w:t>Ujunna,</w:t>
      </w:r>
      <w:r>
        <w:rPr>
          <w:spacing w:val="-3"/>
        </w:rPr>
        <w:t> </w:t>
      </w:r>
      <w:r>
        <w:rPr/>
        <w:t>gần</w:t>
      </w:r>
      <w:r>
        <w:rPr>
          <w:spacing w:val="-3"/>
        </w:rPr>
        <w:t> </w:t>
      </w:r>
      <w:r>
        <w:rPr/>
        <w:t>vườn Lộc</w:t>
      </w:r>
      <w:r>
        <w:rPr>
          <w:spacing w:val="-6"/>
        </w:rPr>
        <w:t> </w:t>
      </w:r>
      <w:r>
        <w:rPr/>
        <w:t>Uyển</w:t>
      </w:r>
      <w:r>
        <w:rPr>
          <w:spacing w:val="-2"/>
        </w:rPr>
        <w:t> </w:t>
      </w:r>
      <w:r>
        <w:rPr/>
        <w:t>ở</w:t>
      </w:r>
      <w:r>
        <w:rPr>
          <w:spacing w:val="-2"/>
        </w:rPr>
        <w:t> Kannakatthala.</w:t>
      </w:r>
    </w:p>
    <w:p>
      <w:pPr>
        <w:pStyle w:val="BodyText"/>
        <w:spacing w:before="4"/>
      </w:pPr>
    </w:p>
    <w:p>
      <w:pPr>
        <w:pStyle w:val="BodyText"/>
        <w:spacing w:line="232" w:lineRule="auto" w:before="1"/>
        <w:ind w:left="360" w:right="352"/>
        <w:jc w:val="both"/>
      </w:pPr>
      <w:r>
        <w:rPr/>
        <w:t>Lúc bấy giờ vua Pasenadi nước Kosala đi đến Ujunna có công việc. Rồi vua Pasenadi nước Kosala bảo một người:</w:t>
      </w:r>
    </w:p>
    <w:p>
      <w:pPr>
        <w:pStyle w:val="BodyText"/>
        <w:spacing w:before="6"/>
      </w:pPr>
    </w:p>
    <w:p>
      <w:pPr>
        <w:pStyle w:val="BodyText"/>
        <w:spacing w:line="230" w:lineRule="auto"/>
        <w:ind w:left="360" w:right="351"/>
        <w:jc w:val="both"/>
      </w:pPr>
      <w:r>
        <w:rPr/>
        <w:t>-- Ðến đây, này Người kia. Hãy đi đến Thế Tôn; sau khi đến, nhân danh ta, cúi đầu đảnh lễ chân Thế</w:t>
      </w:r>
      <w:r>
        <w:rPr>
          <w:spacing w:val="40"/>
        </w:rPr>
        <w:t> </w:t>
      </w:r>
      <w:r>
        <w:rPr/>
        <w:t>Tôn và</w:t>
      </w:r>
      <w:r>
        <w:rPr>
          <w:spacing w:val="-1"/>
        </w:rPr>
        <w:t> </w:t>
      </w:r>
      <w:r>
        <w:rPr/>
        <w:t>hỏi thăm có ít bệnh, ít não, khinh an, có mạnh khỏe, lạc</w:t>
      </w:r>
      <w:r>
        <w:rPr>
          <w:spacing w:val="-1"/>
        </w:rPr>
        <w:t> </w:t>
      </w:r>
      <w:r>
        <w:rPr/>
        <w:t>trú và thưa</w:t>
      </w:r>
      <w:r>
        <w:rPr>
          <w:spacing w:val="-1"/>
        </w:rPr>
        <w:t> </w:t>
      </w:r>
      <w:r>
        <w:rPr/>
        <w:t>như</w:t>
      </w:r>
      <w:r>
        <w:rPr>
          <w:spacing w:val="-1"/>
        </w:rPr>
        <w:t> </w:t>
      </w:r>
      <w:r>
        <w:rPr/>
        <w:t>sau: "Bạch Thế</w:t>
      </w:r>
      <w:r>
        <w:rPr>
          <w:spacing w:val="-1"/>
        </w:rPr>
        <w:t> </w:t>
      </w:r>
      <w:r>
        <w:rPr/>
        <w:t>Tôn, vua Pasenadi nước Kosala cúi đầu đảnh lễ chân Thế Tôn, hỏi thăm có ít bệnh, ít não, khinh an, có mạnh khỏe, lạc trú không và thưa như sau: "Bạch Thế Tôn, hôm nay vua Pasenadi nước Kosala, sau buổi ăn sáng, sẽ đến yết kiến Thế Tôn".</w:t>
      </w:r>
    </w:p>
    <w:p>
      <w:pPr>
        <w:pStyle w:val="BodyText"/>
        <w:spacing w:before="1"/>
      </w:pPr>
    </w:p>
    <w:p>
      <w:pPr>
        <w:pStyle w:val="BodyText"/>
        <w:ind w:left="360"/>
      </w:pPr>
      <w:r>
        <w:rPr/>
        <w:t>--</w:t>
      </w:r>
      <w:r>
        <w:rPr>
          <w:spacing w:val="-7"/>
        </w:rPr>
        <w:t> </w:t>
      </w:r>
      <w:r>
        <w:rPr/>
        <w:t>Thưa</w:t>
      </w:r>
      <w:r>
        <w:rPr>
          <w:spacing w:val="-6"/>
        </w:rPr>
        <w:t> </w:t>
      </w:r>
      <w:r>
        <w:rPr/>
        <w:t>vâng,</w:t>
      </w:r>
      <w:r>
        <w:rPr>
          <w:spacing w:val="-4"/>
        </w:rPr>
        <w:t> </w:t>
      </w:r>
      <w:r>
        <w:rPr/>
        <w:t>tâu</w:t>
      </w:r>
      <w:r>
        <w:rPr>
          <w:spacing w:val="-6"/>
        </w:rPr>
        <w:t> </w:t>
      </w:r>
      <w:r>
        <w:rPr/>
        <w:t>Ðại</w:t>
      </w:r>
      <w:r>
        <w:rPr>
          <w:spacing w:val="-1"/>
        </w:rPr>
        <w:t> </w:t>
      </w:r>
      <w:r>
        <w:rPr>
          <w:spacing w:val="-2"/>
        </w:rPr>
        <w:t>vương.</w:t>
      </w:r>
    </w:p>
    <w:p>
      <w:pPr>
        <w:pStyle w:val="BodyText"/>
        <w:spacing w:before="7"/>
      </w:pPr>
    </w:p>
    <w:p>
      <w:pPr>
        <w:pStyle w:val="BodyText"/>
        <w:spacing w:line="232" w:lineRule="auto"/>
        <w:ind w:left="360" w:right="354"/>
        <w:jc w:val="both"/>
      </w:pPr>
      <w:r>
        <w:rPr/>
        <w:t>Người ấy vâng đáp vua Pasenadi nước Kosala, đi đến chỗ Thế Tôn, sau khi đến, đảnh lễ Thế Tôn và</w:t>
      </w:r>
      <w:r>
        <w:rPr>
          <w:spacing w:val="40"/>
        </w:rPr>
        <w:t> </w:t>
      </w:r>
      <w:r>
        <w:rPr/>
        <w:t>ngồi xuống một bên. Ngồi xuống một bên, người ấy bạch Thế Tôn:</w:t>
      </w:r>
    </w:p>
    <w:p>
      <w:pPr>
        <w:pStyle w:val="BodyText"/>
        <w:spacing w:before="7"/>
      </w:pPr>
    </w:p>
    <w:p>
      <w:pPr>
        <w:pStyle w:val="BodyText"/>
        <w:spacing w:line="230" w:lineRule="auto"/>
        <w:ind w:left="360" w:right="352"/>
        <w:jc w:val="both"/>
      </w:pPr>
      <w:r>
        <w:rPr/>
        <w:t>-- Bạch Thế Tôn, vua Pasenadi nước Kosala cúi đầu đảnh lễ chân Thế Tôn, hỏi thăm có ít bệnh, ít não, khinh an, có mạnh khỏe, lạc trú không và thưa như sau: "Bạch Thế Tôn, hôm nay vua Pasenadi nước Kosala, sau buổi ăn sáng, sẽ đến yết kiến Thế Tôn".</w:t>
      </w:r>
    </w:p>
    <w:p>
      <w:pPr>
        <w:pStyle w:val="BodyText"/>
        <w:spacing w:before="9"/>
      </w:pPr>
    </w:p>
    <w:p>
      <w:pPr>
        <w:pStyle w:val="BodyText"/>
        <w:spacing w:line="230" w:lineRule="auto"/>
        <w:ind w:left="360" w:right="354"/>
        <w:jc w:val="both"/>
      </w:pPr>
      <w:r>
        <w:rPr/>
        <w:t>Hai chị em Soma và Sakula được nghe: "Hôm nay vua Pasenadi nước Kosala sau buổi ăn sáng, sẽ đến yết kiến Thế Tôn". Rồi hai chị em Soma và Sakula đi đến vua Pasenadi nước Kosala tại phòng ăn, và thưa như sau:</w:t>
      </w:r>
    </w:p>
    <w:p>
      <w:pPr>
        <w:pStyle w:val="BodyText"/>
        <w:spacing w:before="11"/>
      </w:pPr>
    </w:p>
    <w:p>
      <w:pPr>
        <w:pStyle w:val="BodyText"/>
        <w:spacing w:line="230" w:lineRule="auto" w:before="1"/>
        <w:ind w:left="360" w:right="353"/>
        <w:jc w:val="both"/>
      </w:pPr>
      <w:r>
        <w:rPr/>
        <w:t>--</w:t>
      </w:r>
      <w:r>
        <w:rPr>
          <w:spacing w:val="-3"/>
        </w:rPr>
        <w:t> </w:t>
      </w:r>
      <w:r>
        <w:rPr/>
        <w:t>Tâu Ðại vương,</w:t>
      </w:r>
      <w:r>
        <w:rPr>
          <w:spacing w:val="-2"/>
        </w:rPr>
        <w:t> </w:t>
      </w:r>
      <w:r>
        <w:rPr/>
        <w:t>hãy</w:t>
      </w:r>
      <w:r>
        <w:rPr>
          <w:spacing w:val="-4"/>
        </w:rPr>
        <w:t> </w:t>
      </w:r>
      <w:r>
        <w:rPr/>
        <w:t>nhân</w:t>
      </w:r>
      <w:r>
        <w:rPr>
          <w:spacing w:val="-2"/>
        </w:rPr>
        <w:t> </w:t>
      </w:r>
      <w:r>
        <w:rPr/>
        <w:t>danh chúng</w:t>
      </w:r>
      <w:r>
        <w:rPr>
          <w:spacing w:val="-4"/>
        </w:rPr>
        <w:t> </w:t>
      </w:r>
      <w:r>
        <w:rPr/>
        <w:t>thiếp cúi đầu đảnh</w:t>
      </w:r>
      <w:r>
        <w:rPr>
          <w:spacing w:val="-2"/>
        </w:rPr>
        <w:t> </w:t>
      </w:r>
      <w:r>
        <w:rPr/>
        <w:t>lễ</w:t>
      </w:r>
      <w:r>
        <w:rPr>
          <w:spacing w:val="-3"/>
        </w:rPr>
        <w:t> </w:t>
      </w:r>
      <w:r>
        <w:rPr/>
        <w:t>chân</w:t>
      </w:r>
      <w:r>
        <w:rPr>
          <w:spacing w:val="-2"/>
        </w:rPr>
        <w:t> </w:t>
      </w:r>
      <w:r>
        <w:rPr/>
        <w:t>Thế Tôn,</w:t>
      </w:r>
      <w:r>
        <w:rPr>
          <w:spacing w:val="-2"/>
        </w:rPr>
        <w:t> </w:t>
      </w:r>
      <w:r>
        <w:rPr/>
        <w:t>hỏi</w:t>
      </w:r>
      <w:r>
        <w:rPr>
          <w:spacing w:val="-1"/>
        </w:rPr>
        <w:t> </w:t>
      </w:r>
      <w:r>
        <w:rPr/>
        <w:t>thăm</w:t>
      </w:r>
      <w:r>
        <w:rPr>
          <w:spacing w:val="-2"/>
        </w:rPr>
        <w:t> </w:t>
      </w:r>
      <w:r>
        <w:rPr/>
        <w:t>có</w:t>
      </w:r>
      <w:r>
        <w:rPr>
          <w:spacing w:val="-2"/>
        </w:rPr>
        <w:t> </w:t>
      </w:r>
      <w:r>
        <w:rPr/>
        <w:t>được</w:t>
      </w:r>
      <w:r>
        <w:rPr>
          <w:spacing w:val="-3"/>
        </w:rPr>
        <w:t> </w:t>
      </w:r>
      <w:r>
        <w:rPr/>
        <w:t>ít</w:t>
      </w:r>
      <w:r>
        <w:rPr>
          <w:spacing w:val="-1"/>
        </w:rPr>
        <w:t> </w:t>
      </w:r>
      <w:r>
        <w:rPr/>
        <w:t>bệnh,</w:t>
      </w:r>
      <w:r>
        <w:rPr>
          <w:spacing w:val="-1"/>
        </w:rPr>
        <w:t> </w:t>
      </w:r>
      <w:r>
        <w:rPr/>
        <w:t>ít não, khinh an, có mạnh khỏe, lạc trú không và thưa giúp: "Bạch Thế Tôn, chị em Soma và Sakula cúi đầu đảnh lễ chân Thế Tôn, hỏi thăm có được ít bệnh, ít não, khinh an, có mạnh khỏe, lạc trú không".</w:t>
      </w:r>
    </w:p>
    <w:p>
      <w:pPr>
        <w:pStyle w:val="BodyText"/>
        <w:spacing w:before="6"/>
      </w:pPr>
    </w:p>
    <w:p>
      <w:pPr>
        <w:pStyle w:val="BodyText"/>
        <w:spacing w:line="232" w:lineRule="auto" w:before="1"/>
        <w:ind w:left="360" w:right="357"/>
        <w:jc w:val="both"/>
      </w:pPr>
      <w:r>
        <w:rPr/>
        <w:t>Rồi vua Pasenadi nước Kosala sau buổi ăn sáng đi đến Thế Tôn, sau khi đảnh lễ Thế Tôn rồi, ngồi</w:t>
      </w:r>
      <w:r>
        <w:rPr>
          <w:spacing w:val="40"/>
        </w:rPr>
        <w:t> </w:t>
      </w:r>
      <w:r>
        <w:rPr/>
        <w:t>xuống một bên. Ngồi xuống một bên, vua Pasenadi nước Kosala bạch Thế Tôn:</w:t>
      </w:r>
    </w:p>
    <w:p>
      <w:pPr>
        <w:pStyle w:val="BodyText"/>
        <w:spacing w:before="4"/>
      </w:pPr>
    </w:p>
    <w:p>
      <w:pPr>
        <w:pStyle w:val="BodyText"/>
        <w:spacing w:line="232" w:lineRule="auto"/>
        <w:ind w:left="360" w:right="351"/>
        <w:jc w:val="both"/>
      </w:pPr>
      <w:r>
        <w:rPr/>
        <w:t>-- Bạch Thế Tôn, hai chị em Soma và Sakula cúi đầu đảnh lễ chân Thế Tôn, hỏi thăm Thế Tôn có</w:t>
      </w:r>
      <w:r>
        <w:rPr>
          <w:spacing w:val="10"/>
        </w:rPr>
        <w:t> </w:t>
      </w:r>
      <w:r>
        <w:rPr/>
        <w:t>được</w:t>
      </w:r>
      <w:r>
        <w:rPr>
          <w:spacing w:val="40"/>
        </w:rPr>
        <w:t> </w:t>
      </w:r>
      <w:r>
        <w:rPr/>
        <w:t>ít bệnh, ít não, khinh an, có mạnh khỏe, lạc trú không.</w:t>
      </w:r>
    </w:p>
    <w:p>
      <w:pPr>
        <w:pStyle w:val="BodyText"/>
        <w:spacing w:before="272"/>
        <w:ind w:left="360"/>
      </w:pPr>
      <w:r>
        <w:rPr/>
        <w:t>--</w:t>
      </w:r>
      <w:r>
        <w:rPr>
          <w:spacing w:val="-7"/>
        </w:rPr>
        <w:t> </w:t>
      </w:r>
      <w:r>
        <w:rPr/>
        <w:t>Thưa</w:t>
      </w:r>
      <w:r>
        <w:rPr>
          <w:spacing w:val="-3"/>
        </w:rPr>
        <w:t> </w:t>
      </w:r>
      <w:r>
        <w:rPr/>
        <w:t>Ðại</w:t>
      </w:r>
      <w:r>
        <w:rPr>
          <w:spacing w:val="-4"/>
        </w:rPr>
        <w:t> </w:t>
      </w:r>
      <w:r>
        <w:rPr/>
        <w:t>vương,</w:t>
      </w:r>
      <w:r>
        <w:rPr>
          <w:spacing w:val="-4"/>
        </w:rPr>
        <w:t> </w:t>
      </w:r>
      <w:r>
        <w:rPr/>
        <w:t>vì</w:t>
      </w:r>
      <w:r>
        <w:rPr>
          <w:spacing w:val="-4"/>
        </w:rPr>
        <w:t> </w:t>
      </w:r>
      <w:r>
        <w:rPr/>
        <w:t>sao</w:t>
      </w:r>
      <w:r>
        <w:rPr>
          <w:spacing w:val="-3"/>
        </w:rPr>
        <w:t> </w:t>
      </w:r>
      <w:r>
        <w:rPr/>
        <w:t>hai</w:t>
      </w:r>
      <w:r>
        <w:rPr>
          <w:spacing w:val="-4"/>
        </w:rPr>
        <w:t> </w:t>
      </w:r>
      <w:r>
        <w:rPr/>
        <w:t>chị</w:t>
      </w:r>
      <w:r>
        <w:rPr>
          <w:spacing w:val="-3"/>
        </w:rPr>
        <w:t> </w:t>
      </w:r>
      <w:r>
        <w:rPr/>
        <w:t>em</w:t>
      </w:r>
      <w:r>
        <w:rPr>
          <w:spacing w:val="-1"/>
        </w:rPr>
        <w:t> </w:t>
      </w:r>
      <w:r>
        <w:rPr/>
        <w:t>Soma</w:t>
      </w:r>
      <w:r>
        <w:rPr>
          <w:spacing w:val="-3"/>
        </w:rPr>
        <w:t> </w:t>
      </w:r>
      <w:r>
        <w:rPr/>
        <w:t>và</w:t>
      </w:r>
      <w:r>
        <w:rPr>
          <w:spacing w:val="-4"/>
        </w:rPr>
        <w:t> </w:t>
      </w:r>
      <w:r>
        <w:rPr/>
        <w:t>Sakula</w:t>
      </w:r>
      <w:r>
        <w:rPr>
          <w:spacing w:val="-2"/>
        </w:rPr>
        <w:t> </w:t>
      </w:r>
      <w:r>
        <w:rPr/>
        <w:t>lại</w:t>
      </w:r>
      <w:r>
        <w:rPr>
          <w:spacing w:val="-4"/>
        </w:rPr>
        <w:t> </w:t>
      </w:r>
      <w:r>
        <w:rPr/>
        <w:t>không</w:t>
      </w:r>
      <w:r>
        <w:rPr>
          <w:spacing w:val="-7"/>
        </w:rPr>
        <w:t> </w:t>
      </w:r>
      <w:r>
        <w:rPr/>
        <w:t>có</w:t>
      </w:r>
      <w:r>
        <w:rPr>
          <w:spacing w:val="-4"/>
        </w:rPr>
        <w:t> </w:t>
      </w:r>
      <w:r>
        <w:rPr/>
        <w:t>thể</w:t>
      </w:r>
      <w:r>
        <w:rPr>
          <w:spacing w:val="-3"/>
        </w:rPr>
        <w:t> </w:t>
      </w:r>
      <w:r>
        <w:rPr/>
        <w:t>nhờ</w:t>
      </w:r>
      <w:r>
        <w:rPr>
          <w:spacing w:val="1"/>
        </w:rPr>
        <w:t> </w:t>
      </w:r>
      <w:r>
        <w:rPr/>
        <w:t>một</w:t>
      </w:r>
      <w:r>
        <w:rPr>
          <w:spacing w:val="-4"/>
        </w:rPr>
        <w:t> </w:t>
      </w:r>
      <w:r>
        <w:rPr/>
        <w:t>vị</w:t>
      </w:r>
      <w:r>
        <w:rPr>
          <w:spacing w:val="-4"/>
        </w:rPr>
        <w:t> </w:t>
      </w:r>
      <w:r>
        <w:rPr/>
        <w:t>đưa</w:t>
      </w:r>
      <w:r>
        <w:rPr>
          <w:spacing w:val="-4"/>
        </w:rPr>
        <w:t> </w:t>
      </w:r>
      <w:r>
        <w:rPr/>
        <w:t>tin</w:t>
      </w:r>
      <w:r>
        <w:rPr>
          <w:spacing w:val="-1"/>
        </w:rPr>
        <w:t> </w:t>
      </w:r>
      <w:r>
        <w:rPr>
          <w:spacing w:val="-4"/>
        </w:rPr>
        <w:t>khác?</w:t>
      </w:r>
    </w:p>
    <w:p>
      <w:pPr>
        <w:pStyle w:val="BodyText"/>
        <w:spacing w:before="9"/>
      </w:pPr>
    </w:p>
    <w:p>
      <w:pPr>
        <w:pStyle w:val="BodyText"/>
        <w:spacing w:line="230" w:lineRule="auto"/>
        <w:ind w:left="360" w:right="352"/>
        <w:jc w:val="both"/>
      </w:pPr>
      <w:r>
        <w:rPr/>
        <w:t>-- Bạch Thế Tôn, hai chị em Soma và Sakula có nghe: "Hôm nay vua Pasenadi nước Kosala sau buổi ăn sáng, sẽ yết kiến Thế Tôn". Rồi hai chị em Soma và Sakula đi đến con tại phòng ăn và thưa như sau: "Tâu Ðại vương, hãy</w:t>
      </w:r>
      <w:r>
        <w:rPr>
          <w:spacing w:val="-2"/>
        </w:rPr>
        <w:t> </w:t>
      </w:r>
      <w:r>
        <w:rPr/>
        <w:t>nhân danh chúng thiếp cúi đầu đảnh lễ chân Thế Tôn, hỏi thăm có được ít bệnh, ít não, khinh an, có mạnh khỏe, lạc trú không và thưa: "Bạch Thế Tôn, hai chị Soma và Sakula cúi đầu đảnh lễ chân Thế Tôn, hỏi thăm (Thế Tôn), có được ít bệnh, ít não, khinh an, có mạnh khỏe, lạc trú </w:t>
      </w:r>
      <w:r>
        <w:rPr>
          <w:spacing w:val="-2"/>
        </w:rPr>
        <w:t>không".</w:t>
      </w:r>
    </w:p>
    <w:p>
      <w:pPr>
        <w:pStyle w:val="BodyText"/>
        <w:spacing w:before="2"/>
      </w:pPr>
    </w:p>
    <w:p>
      <w:pPr>
        <w:pStyle w:val="BodyText"/>
        <w:ind w:left="360"/>
      </w:pPr>
      <w:r>
        <w:rPr/>
        <w:t>--</w:t>
      </w:r>
      <w:r>
        <w:rPr>
          <w:spacing w:val="-9"/>
        </w:rPr>
        <w:t> </w:t>
      </w:r>
      <w:r>
        <w:rPr/>
        <w:t>Thưa</w:t>
      </w:r>
      <w:r>
        <w:rPr>
          <w:spacing w:val="-3"/>
        </w:rPr>
        <w:t> </w:t>
      </w:r>
      <w:r>
        <w:rPr/>
        <w:t>Ðại</w:t>
      </w:r>
      <w:r>
        <w:rPr>
          <w:spacing w:val="-5"/>
        </w:rPr>
        <w:t> </w:t>
      </w:r>
      <w:r>
        <w:rPr/>
        <w:t>vương,</w:t>
      </w:r>
      <w:r>
        <w:rPr>
          <w:spacing w:val="-2"/>
        </w:rPr>
        <w:t> </w:t>
      </w:r>
      <w:r>
        <w:rPr/>
        <w:t>mong</w:t>
      </w:r>
      <w:r>
        <w:rPr>
          <w:spacing w:val="-6"/>
        </w:rPr>
        <w:t> </w:t>
      </w:r>
      <w:r>
        <w:rPr/>
        <w:t>rằng</w:t>
      </w:r>
      <w:r>
        <w:rPr>
          <w:spacing w:val="-4"/>
        </w:rPr>
        <w:t> </w:t>
      </w:r>
      <w:r>
        <w:rPr/>
        <w:t>hai</w:t>
      </w:r>
      <w:r>
        <w:rPr>
          <w:spacing w:val="-2"/>
        </w:rPr>
        <w:t> </w:t>
      </w:r>
      <w:r>
        <w:rPr/>
        <w:t>chị</w:t>
      </w:r>
      <w:r>
        <w:rPr>
          <w:spacing w:val="-1"/>
        </w:rPr>
        <w:t> </w:t>
      </w:r>
      <w:r>
        <w:rPr/>
        <w:t>em</w:t>
      </w:r>
      <w:r>
        <w:rPr>
          <w:spacing w:val="-2"/>
        </w:rPr>
        <w:t> </w:t>
      </w:r>
      <w:r>
        <w:rPr/>
        <w:t>Soma</w:t>
      </w:r>
      <w:r>
        <w:rPr>
          <w:spacing w:val="-4"/>
        </w:rPr>
        <w:t> </w:t>
      </w:r>
      <w:r>
        <w:rPr/>
        <w:t>và</w:t>
      </w:r>
      <w:r>
        <w:rPr>
          <w:spacing w:val="-3"/>
        </w:rPr>
        <w:t> </w:t>
      </w:r>
      <w:r>
        <w:rPr/>
        <w:t>Sakula</w:t>
      </w:r>
      <w:r>
        <w:rPr>
          <w:spacing w:val="-7"/>
        </w:rPr>
        <w:t> </w:t>
      </w:r>
      <w:r>
        <w:rPr/>
        <w:t>được</w:t>
      </w:r>
      <w:r>
        <w:rPr>
          <w:spacing w:val="-4"/>
        </w:rPr>
        <w:t> </w:t>
      </w:r>
      <w:r>
        <w:rPr/>
        <w:t>hạnh</w:t>
      </w:r>
      <w:r>
        <w:rPr>
          <w:spacing w:val="-2"/>
        </w:rPr>
        <w:t> phúc!</w:t>
      </w:r>
    </w:p>
    <w:p>
      <w:pPr>
        <w:pStyle w:val="BodyText"/>
        <w:spacing w:after="0"/>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pPr>
      <w:r>
        <w:rPr/>
        <w:t>Rồi</w:t>
      </w:r>
      <w:r>
        <w:rPr>
          <w:spacing w:val="-6"/>
        </w:rPr>
        <w:t> </w:t>
      </w:r>
      <w:r>
        <w:rPr/>
        <w:t>vua</w:t>
      </w:r>
      <w:r>
        <w:rPr>
          <w:spacing w:val="-6"/>
        </w:rPr>
        <w:t> </w:t>
      </w:r>
      <w:r>
        <w:rPr/>
        <w:t>Pasenadi</w:t>
      </w:r>
      <w:r>
        <w:rPr>
          <w:spacing w:val="-5"/>
        </w:rPr>
        <w:t> </w:t>
      </w:r>
      <w:r>
        <w:rPr/>
        <w:t>nước</w:t>
      </w:r>
      <w:r>
        <w:rPr>
          <w:spacing w:val="-6"/>
        </w:rPr>
        <w:t> </w:t>
      </w:r>
      <w:r>
        <w:rPr/>
        <w:t>Kosala</w:t>
      </w:r>
      <w:r>
        <w:rPr>
          <w:spacing w:val="-6"/>
        </w:rPr>
        <w:t> </w:t>
      </w:r>
      <w:r>
        <w:rPr/>
        <w:t>bạch</w:t>
      </w:r>
      <w:r>
        <w:rPr>
          <w:spacing w:val="-6"/>
        </w:rPr>
        <w:t> </w:t>
      </w:r>
      <w:r>
        <w:rPr/>
        <w:t>Thế</w:t>
      </w:r>
      <w:r>
        <w:rPr>
          <w:spacing w:val="-5"/>
        </w:rPr>
        <w:t> </w:t>
      </w:r>
      <w:r>
        <w:rPr>
          <w:spacing w:val="-4"/>
        </w:rPr>
        <w:t>Tôn:</w:t>
      </w:r>
    </w:p>
    <w:p>
      <w:pPr>
        <w:pStyle w:val="BodyText"/>
        <w:spacing w:before="8"/>
      </w:pPr>
    </w:p>
    <w:p>
      <w:pPr>
        <w:pStyle w:val="BodyText"/>
        <w:spacing w:line="230" w:lineRule="auto" w:before="1"/>
        <w:ind w:left="360" w:right="351"/>
        <w:jc w:val="both"/>
      </w:pPr>
      <w:r>
        <w:rPr/>
        <w:t>-- Bạch Thế</w:t>
      </w:r>
      <w:r>
        <w:rPr>
          <w:spacing w:val="-1"/>
        </w:rPr>
        <w:t> </w:t>
      </w:r>
      <w:r>
        <w:rPr/>
        <w:t>Tôn, con có nghe như</w:t>
      </w:r>
      <w:r>
        <w:rPr>
          <w:spacing w:val="-2"/>
        </w:rPr>
        <w:t> </w:t>
      </w:r>
      <w:r>
        <w:rPr/>
        <w:t>sau: "Sa-môn Gotama</w:t>
      </w:r>
      <w:r>
        <w:rPr>
          <w:spacing w:val="-2"/>
        </w:rPr>
        <w:t> </w:t>
      </w:r>
      <w:r>
        <w:rPr/>
        <w:t>có nói: "Không có một Sa-môn</w:t>
      </w:r>
      <w:r>
        <w:rPr>
          <w:spacing w:val="-1"/>
        </w:rPr>
        <w:t> </w:t>
      </w:r>
      <w:r>
        <w:rPr/>
        <w:t>hay</w:t>
      </w:r>
      <w:r>
        <w:rPr>
          <w:spacing w:val="-5"/>
        </w:rPr>
        <w:t> </w:t>
      </w:r>
      <w:r>
        <w:rPr/>
        <w:t>một Bà-la- môn nào toàn tri, toàn kiến, có thể tự cho là chứng được tri kiến viên mãn; sự tình như vậy không thể</w:t>
      </w:r>
      <w:r>
        <w:rPr>
          <w:spacing w:val="40"/>
        </w:rPr>
        <w:t> </w:t>
      </w:r>
      <w:r>
        <w:rPr/>
        <w:t>xảy</w:t>
      </w:r>
      <w:r>
        <w:rPr>
          <w:spacing w:val="-1"/>
        </w:rPr>
        <w:t> </w:t>
      </w:r>
      <w:r>
        <w:rPr/>
        <w:t>ra". Bạch Thế Tôn, những ai nói như sau: "Sa-môn Gotama có nói: "Không có một Sa-môn hay Bà- la-môn nào toàn tri, toàn</w:t>
      </w:r>
      <w:r>
        <w:rPr>
          <w:spacing w:val="-2"/>
        </w:rPr>
        <w:t> </w:t>
      </w:r>
      <w:r>
        <w:rPr/>
        <w:t>kiến có thể cho là chứng</w:t>
      </w:r>
      <w:r>
        <w:rPr>
          <w:spacing w:val="-1"/>
        </w:rPr>
        <w:t> </w:t>
      </w:r>
      <w:r>
        <w:rPr/>
        <w:t>được</w:t>
      </w:r>
      <w:r>
        <w:rPr>
          <w:spacing w:val="-3"/>
        </w:rPr>
        <w:t> </w:t>
      </w:r>
      <w:r>
        <w:rPr/>
        <w:t>tri kiến viên mãn; sự</w:t>
      </w:r>
      <w:r>
        <w:rPr>
          <w:spacing w:val="-2"/>
        </w:rPr>
        <w:t> </w:t>
      </w:r>
      <w:r>
        <w:rPr/>
        <w:t>tình như</w:t>
      </w:r>
      <w:r>
        <w:rPr>
          <w:spacing w:val="-1"/>
        </w:rPr>
        <w:t> </w:t>
      </w:r>
      <w:r>
        <w:rPr/>
        <w:t>vậy</w:t>
      </w:r>
      <w:r>
        <w:rPr>
          <w:spacing w:val="-5"/>
        </w:rPr>
        <w:t> </w:t>
      </w:r>
      <w:r>
        <w:rPr/>
        <w:t>không</w:t>
      </w:r>
      <w:r>
        <w:rPr>
          <w:spacing w:val="-1"/>
        </w:rPr>
        <w:t> </w:t>
      </w:r>
      <w:r>
        <w:rPr/>
        <w:t>thể xảy ra", bạch Thế Tôn, có phải những vị ấy nói lời Thế Tôn nói, họ không xuyên tạc Thế Tôn, không đúng như thật; họ giải thích pháp đúng pháp và những ai nói hợp pháp, đúng pháp sẽ không có cơ hội để chỉ trích hay không?</w:t>
      </w:r>
    </w:p>
    <w:p>
      <w:pPr>
        <w:pStyle w:val="BodyText"/>
        <w:spacing w:before="12"/>
      </w:pPr>
    </w:p>
    <w:p>
      <w:pPr>
        <w:pStyle w:val="BodyText"/>
        <w:spacing w:line="230" w:lineRule="auto"/>
        <w:ind w:left="360" w:right="351"/>
        <w:jc w:val="both"/>
      </w:pPr>
      <w:r>
        <w:rPr/>
        <w:t>-- Thưa Ðại vương, những ai nói như sau: "Sa-môn Gotama có nói: "Không có một Sa-môn hay Bà-la- môn nào toàn tri, toàn kiến, có thể cho là chứng được tri kiến viên mãn; sự tình như vậy không thể xảy ra", những</w:t>
      </w:r>
      <w:r>
        <w:rPr>
          <w:spacing w:val="-2"/>
        </w:rPr>
        <w:t> </w:t>
      </w:r>
      <w:r>
        <w:rPr/>
        <w:t>vị nói như vậy</w:t>
      </w:r>
      <w:r>
        <w:rPr>
          <w:spacing w:val="-1"/>
        </w:rPr>
        <w:t> </w:t>
      </w:r>
      <w:r>
        <w:rPr/>
        <w:t>không</w:t>
      </w:r>
      <w:r>
        <w:rPr>
          <w:spacing w:val="-1"/>
        </w:rPr>
        <w:t> </w:t>
      </w:r>
      <w:r>
        <w:rPr/>
        <w:t>nói đúng lời Ta nói, và họ xuyên tạc Ta một cách hư ngụy, không đúng sự thật.</w:t>
      </w:r>
    </w:p>
    <w:p>
      <w:pPr>
        <w:pStyle w:val="BodyText"/>
        <w:spacing w:before="2"/>
      </w:pPr>
    </w:p>
    <w:p>
      <w:pPr>
        <w:pStyle w:val="BodyText"/>
        <w:ind w:left="360"/>
      </w:pPr>
      <w:r>
        <w:rPr/>
        <w:t>Rồi</w:t>
      </w:r>
      <w:r>
        <w:rPr>
          <w:spacing w:val="-7"/>
        </w:rPr>
        <w:t> </w:t>
      </w:r>
      <w:r>
        <w:rPr/>
        <w:t>vua</w:t>
      </w:r>
      <w:r>
        <w:rPr>
          <w:spacing w:val="-6"/>
        </w:rPr>
        <w:t> </w:t>
      </w:r>
      <w:r>
        <w:rPr/>
        <w:t>Pasenadi</w:t>
      </w:r>
      <w:r>
        <w:rPr>
          <w:spacing w:val="-4"/>
        </w:rPr>
        <w:t> </w:t>
      </w:r>
      <w:r>
        <w:rPr/>
        <w:t>nước</w:t>
      </w:r>
      <w:r>
        <w:rPr>
          <w:spacing w:val="-5"/>
        </w:rPr>
        <w:t> </w:t>
      </w:r>
      <w:r>
        <w:rPr/>
        <w:t>Kosala</w:t>
      </w:r>
      <w:r>
        <w:rPr>
          <w:spacing w:val="-6"/>
        </w:rPr>
        <w:t> </w:t>
      </w:r>
      <w:r>
        <w:rPr/>
        <w:t>nói</w:t>
      </w:r>
      <w:r>
        <w:rPr>
          <w:spacing w:val="-4"/>
        </w:rPr>
        <w:t> </w:t>
      </w:r>
      <w:r>
        <w:rPr/>
        <w:t>với</w:t>
      </w:r>
      <w:r>
        <w:rPr>
          <w:spacing w:val="-4"/>
        </w:rPr>
        <w:t> </w:t>
      </w:r>
      <w:r>
        <w:rPr/>
        <w:t>tướng</w:t>
      </w:r>
      <w:r>
        <w:rPr>
          <w:spacing w:val="-5"/>
        </w:rPr>
        <w:t> </w:t>
      </w:r>
      <w:r>
        <w:rPr/>
        <w:t>quân</w:t>
      </w:r>
      <w:r>
        <w:rPr>
          <w:spacing w:val="-2"/>
        </w:rPr>
        <w:t> Vidudabha:</w:t>
      </w:r>
    </w:p>
    <w:p>
      <w:pPr>
        <w:pStyle w:val="BodyText"/>
        <w:spacing w:before="274"/>
        <w:ind w:left="360"/>
      </w:pPr>
      <w:r>
        <w:rPr/>
        <w:t>--</w:t>
      </w:r>
      <w:r>
        <w:rPr>
          <w:spacing w:val="-8"/>
        </w:rPr>
        <w:t> </w:t>
      </w:r>
      <w:r>
        <w:rPr/>
        <w:t>Này</w:t>
      </w:r>
      <w:r>
        <w:rPr>
          <w:spacing w:val="-7"/>
        </w:rPr>
        <w:t> </w:t>
      </w:r>
      <w:r>
        <w:rPr/>
        <w:t>Tướng</w:t>
      </w:r>
      <w:r>
        <w:rPr>
          <w:spacing w:val="-3"/>
        </w:rPr>
        <w:t> </w:t>
      </w:r>
      <w:r>
        <w:rPr/>
        <w:t>quân,</w:t>
      </w:r>
      <w:r>
        <w:rPr>
          <w:spacing w:val="-2"/>
        </w:rPr>
        <w:t> </w:t>
      </w:r>
      <w:r>
        <w:rPr/>
        <w:t>ai</w:t>
      </w:r>
      <w:r>
        <w:rPr>
          <w:spacing w:val="-1"/>
        </w:rPr>
        <w:t> </w:t>
      </w:r>
      <w:r>
        <w:rPr/>
        <w:t>đã</w:t>
      </w:r>
      <w:r>
        <w:rPr>
          <w:spacing w:val="-3"/>
        </w:rPr>
        <w:t> </w:t>
      </w:r>
      <w:r>
        <w:rPr/>
        <w:t>đem vấn</w:t>
      </w:r>
      <w:r>
        <w:rPr>
          <w:spacing w:val="-2"/>
        </w:rPr>
        <w:t> </w:t>
      </w:r>
      <w:r>
        <w:rPr/>
        <w:t>đề</w:t>
      </w:r>
      <w:r>
        <w:rPr>
          <w:spacing w:val="-3"/>
        </w:rPr>
        <w:t> </w:t>
      </w:r>
      <w:r>
        <w:rPr/>
        <w:t>này</w:t>
      </w:r>
      <w:r>
        <w:rPr>
          <w:spacing w:val="-8"/>
        </w:rPr>
        <w:t> </w:t>
      </w:r>
      <w:r>
        <w:rPr/>
        <w:t>vào</w:t>
      </w:r>
      <w:r>
        <w:rPr>
          <w:spacing w:val="-1"/>
        </w:rPr>
        <w:t> </w:t>
      </w:r>
      <w:r>
        <w:rPr/>
        <w:t>trong</w:t>
      </w:r>
      <w:r>
        <w:rPr>
          <w:spacing w:val="-4"/>
        </w:rPr>
        <w:t> </w:t>
      </w:r>
      <w:r>
        <w:rPr/>
        <w:t>nội</w:t>
      </w:r>
      <w:r>
        <w:rPr>
          <w:spacing w:val="-1"/>
        </w:rPr>
        <w:t> </w:t>
      </w:r>
      <w:r>
        <w:rPr>
          <w:spacing w:val="-2"/>
        </w:rPr>
        <w:t>cung?</w:t>
      </w:r>
    </w:p>
    <w:p>
      <w:pPr>
        <w:pStyle w:val="BodyText"/>
        <w:spacing w:line="480" w:lineRule="auto" w:before="273"/>
        <w:ind w:left="360" w:right="4343"/>
      </w:pPr>
      <w:r>
        <w:rPr/>
        <w:t>--</w:t>
      </w:r>
      <w:r>
        <w:rPr>
          <w:spacing w:val="-11"/>
        </w:rPr>
        <w:t> </w:t>
      </w:r>
      <w:r>
        <w:rPr/>
        <w:t>Tâu</w:t>
      </w:r>
      <w:r>
        <w:rPr>
          <w:spacing w:val="-10"/>
        </w:rPr>
        <w:t> </w:t>
      </w:r>
      <w:r>
        <w:rPr/>
        <w:t>Ðại</w:t>
      </w:r>
      <w:r>
        <w:rPr>
          <w:spacing w:val="-9"/>
        </w:rPr>
        <w:t> </w:t>
      </w:r>
      <w:r>
        <w:rPr/>
        <w:t>vương,</w:t>
      </w:r>
      <w:r>
        <w:rPr>
          <w:spacing w:val="-7"/>
        </w:rPr>
        <w:t> </w:t>
      </w:r>
      <w:r>
        <w:rPr/>
        <w:t>Bà-la-môn</w:t>
      </w:r>
      <w:r>
        <w:rPr>
          <w:spacing w:val="-10"/>
        </w:rPr>
        <w:t> </w:t>
      </w:r>
      <w:r>
        <w:rPr/>
        <w:t>Sanjaya,</w:t>
      </w:r>
      <w:r>
        <w:rPr>
          <w:spacing w:val="-8"/>
        </w:rPr>
        <w:t> </w:t>
      </w:r>
      <w:r>
        <w:rPr/>
        <w:t>thuộc</w:t>
      </w:r>
      <w:r>
        <w:rPr>
          <w:spacing w:val="-11"/>
        </w:rPr>
        <w:t> </w:t>
      </w:r>
      <w:r>
        <w:rPr/>
        <w:t>dòng</w:t>
      </w:r>
      <w:r>
        <w:rPr>
          <w:spacing w:val="-10"/>
        </w:rPr>
        <w:t> </w:t>
      </w:r>
      <w:r>
        <w:rPr/>
        <w:t>họ</w:t>
      </w:r>
      <w:r>
        <w:rPr>
          <w:spacing w:val="-10"/>
        </w:rPr>
        <w:t> </w:t>
      </w:r>
      <w:r>
        <w:rPr/>
        <w:t>Akasa. Rồi vua Pasenadi nước Kosala cho gọi một người:</w:t>
      </w:r>
    </w:p>
    <w:p>
      <w:pPr>
        <w:pStyle w:val="BodyText"/>
        <w:spacing w:line="232" w:lineRule="auto" w:before="7"/>
        <w:ind w:left="360" w:right="353"/>
        <w:jc w:val="both"/>
      </w:pPr>
      <w:r>
        <w:rPr/>
        <w:t>-- Ðến đây, này Người kia, hãy nhân danh ta, bảo với Bà-la-môn Sanjaya thuộc dòng họ Akasa: "Thưa Tôn giả, vua Pasenadi nước Kosala cho gọi Tôn giả".</w:t>
      </w:r>
    </w:p>
    <w:p>
      <w:pPr>
        <w:pStyle w:val="BodyText"/>
        <w:spacing w:before="271"/>
        <w:ind w:left="360"/>
      </w:pPr>
      <w:r>
        <w:rPr/>
        <w:t>--</w:t>
      </w:r>
      <w:r>
        <w:rPr>
          <w:spacing w:val="-7"/>
        </w:rPr>
        <w:t> </w:t>
      </w:r>
      <w:r>
        <w:rPr/>
        <w:t>Thưa</w:t>
      </w:r>
      <w:r>
        <w:rPr>
          <w:spacing w:val="-6"/>
        </w:rPr>
        <w:t> </w:t>
      </w:r>
      <w:r>
        <w:rPr/>
        <w:t>vâng,</w:t>
      </w:r>
      <w:r>
        <w:rPr>
          <w:spacing w:val="-4"/>
        </w:rPr>
        <w:t> </w:t>
      </w:r>
      <w:r>
        <w:rPr/>
        <w:t>tâu</w:t>
      </w:r>
      <w:r>
        <w:rPr>
          <w:spacing w:val="-6"/>
        </w:rPr>
        <w:t> </w:t>
      </w:r>
      <w:r>
        <w:rPr/>
        <w:t>Ðại</w:t>
      </w:r>
      <w:r>
        <w:rPr>
          <w:spacing w:val="-1"/>
        </w:rPr>
        <w:t> </w:t>
      </w:r>
      <w:r>
        <w:rPr>
          <w:spacing w:val="-2"/>
        </w:rPr>
        <w:t>vương.</w:t>
      </w:r>
    </w:p>
    <w:p>
      <w:pPr>
        <w:pStyle w:val="BodyText"/>
        <w:spacing w:before="9"/>
      </w:pPr>
    </w:p>
    <w:p>
      <w:pPr>
        <w:pStyle w:val="BodyText"/>
        <w:spacing w:line="230" w:lineRule="auto" w:before="1"/>
        <w:ind w:left="360" w:right="349"/>
        <w:jc w:val="both"/>
      </w:pPr>
      <w:r>
        <w:rPr/>
        <w:t>Người ấy vâng đáp vua Pasenadi nước Kosala, đi đến Bà-la-môn Sanjaya thuộc dòng họ Akasa, sau khi đến, liền thưa với Bà-la-môn Sanjaya, thuộc dòng họ Akasa: "Thưa Tôn giả, vua Pasenadi nước Kosala cho gọi Tôn giả".</w:t>
      </w:r>
    </w:p>
    <w:p>
      <w:pPr>
        <w:pStyle w:val="BodyText"/>
        <w:spacing w:before="2"/>
      </w:pPr>
    </w:p>
    <w:p>
      <w:pPr>
        <w:pStyle w:val="BodyText"/>
        <w:ind w:left="360"/>
      </w:pPr>
      <w:r>
        <w:rPr/>
        <w:t>Rồi</w:t>
      </w:r>
      <w:r>
        <w:rPr>
          <w:spacing w:val="-6"/>
        </w:rPr>
        <w:t> </w:t>
      </w:r>
      <w:r>
        <w:rPr/>
        <w:t>vua</w:t>
      </w:r>
      <w:r>
        <w:rPr>
          <w:spacing w:val="-6"/>
        </w:rPr>
        <w:t> </w:t>
      </w:r>
      <w:r>
        <w:rPr/>
        <w:t>Pasenadi</w:t>
      </w:r>
      <w:r>
        <w:rPr>
          <w:spacing w:val="-5"/>
        </w:rPr>
        <w:t> </w:t>
      </w:r>
      <w:r>
        <w:rPr/>
        <w:t>nước</w:t>
      </w:r>
      <w:r>
        <w:rPr>
          <w:spacing w:val="-6"/>
        </w:rPr>
        <w:t> </w:t>
      </w:r>
      <w:r>
        <w:rPr/>
        <w:t>Kosala</w:t>
      </w:r>
      <w:r>
        <w:rPr>
          <w:spacing w:val="-6"/>
        </w:rPr>
        <w:t> </w:t>
      </w:r>
      <w:r>
        <w:rPr/>
        <w:t>bạch</w:t>
      </w:r>
      <w:r>
        <w:rPr>
          <w:spacing w:val="-6"/>
        </w:rPr>
        <w:t> </w:t>
      </w:r>
      <w:r>
        <w:rPr/>
        <w:t>Thế</w:t>
      </w:r>
      <w:r>
        <w:rPr>
          <w:spacing w:val="-5"/>
        </w:rPr>
        <w:t> </w:t>
      </w:r>
      <w:r>
        <w:rPr>
          <w:spacing w:val="-4"/>
        </w:rPr>
        <w:t>Tôn:</w:t>
      </w:r>
    </w:p>
    <w:p>
      <w:pPr>
        <w:pStyle w:val="BodyText"/>
        <w:spacing w:before="7"/>
      </w:pPr>
    </w:p>
    <w:p>
      <w:pPr>
        <w:pStyle w:val="BodyText"/>
        <w:spacing w:line="232" w:lineRule="auto"/>
        <w:ind w:left="360" w:right="398"/>
        <w:jc w:val="both"/>
      </w:pPr>
      <w:r>
        <w:rPr/>
        <w:t>--</w:t>
      </w:r>
      <w:r>
        <w:rPr>
          <w:spacing w:val="-2"/>
        </w:rPr>
        <w:t> </w:t>
      </w:r>
      <w:r>
        <w:rPr/>
        <w:t>Bạch</w:t>
      </w:r>
      <w:r>
        <w:rPr>
          <w:spacing w:val="-3"/>
        </w:rPr>
        <w:t> </w:t>
      </w:r>
      <w:r>
        <w:rPr/>
        <w:t>Thế</w:t>
      </w:r>
      <w:r>
        <w:rPr>
          <w:spacing w:val="-3"/>
        </w:rPr>
        <w:t> </w:t>
      </w:r>
      <w:r>
        <w:rPr/>
        <w:t>Tôn,</w:t>
      </w:r>
      <w:r>
        <w:rPr>
          <w:spacing w:val="-2"/>
        </w:rPr>
        <w:t> </w:t>
      </w:r>
      <w:r>
        <w:rPr/>
        <w:t>rất</w:t>
      </w:r>
      <w:r>
        <w:rPr>
          <w:spacing w:val="-2"/>
        </w:rPr>
        <w:t> </w:t>
      </w:r>
      <w:r>
        <w:rPr/>
        <w:t>có</w:t>
      </w:r>
      <w:r>
        <w:rPr>
          <w:spacing w:val="-1"/>
        </w:rPr>
        <w:t> </w:t>
      </w:r>
      <w:r>
        <w:rPr/>
        <w:t>thể</w:t>
      </w:r>
      <w:r>
        <w:rPr>
          <w:spacing w:val="-3"/>
        </w:rPr>
        <w:t> </w:t>
      </w:r>
      <w:r>
        <w:rPr/>
        <w:t>những</w:t>
      </w:r>
      <w:r>
        <w:rPr>
          <w:spacing w:val="-4"/>
        </w:rPr>
        <w:t> </w:t>
      </w:r>
      <w:r>
        <w:rPr/>
        <w:t>điều</w:t>
      </w:r>
      <w:r>
        <w:rPr>
          <w:spacing w:val="-2"/>
        </w:rPr>
        <w:t> </w:t>
      </w:r>
      <w:r>
        <w:rPr/>
        <w:t>Thế</w:t>
      </w:r>
      <w:r>
        <w:rPr>
          <w:spacing w:val="-3"/>
        </w:rPr>
        <w:t> </w:t>
      </w:r>
      <w:r>
        <w:rPr/>
        <w:t>Tôn</w:t>
      </w:r>
      <w:r>
        <w:rPr>
          <w:spacing w:val="-1"/>
        </w:rPr>
        <w:t> </w:t>
      </w:r>
      <w:r>
        <w:rPr/>
        <w:t>nói về</w:t>
      </w:r>
      <w:r>
        <w:rPr>
          <w:spacing w:val="-3"/>
        </w:rPr>
        <w:t> </w:t>
      </w:r>
      <w:r>
        <w:rPr/>
        <w:t>một</w:t>
      </w:r>
      <w:r>
        <w:rPr>
          <w:spacing w:val="-2"/>
        </w:rPr>
        <w:t> </w:t>
      </w:r>
      <w:r>
        <w:rPr/>
        <w:t>vấn</w:t>
      </w:r>
      <w:r>
        <w:rPr>
          <w:spacing w:val="-3"/>
        </w:rPr>
        <w:t> </w:t>
      </w:r>
      <w:r>
        <w:rPr/>
        <w:t>đề</w:t>
      </w:r>
      <w:r>
        <w:rPr>
          <w:spacing w:val="-3"/>
        </w:rPr>
        <w:t> </w:t>
      </w:r>
      <w:r>
        <w:rPr/>
        <w:t>khác, được</w:t>
      </w:r>
      <w:r>
        <w:rPr>
          <w:spacing w:val="-3"/>
        </w:rPr>
        <w:t> </w:t>
      </w:r>
      <w:r>
        <w:rPr/>
        <w:t>người</w:t>
      </w:r>
      <w:r>
        <w:rPr>
          <w:spacing w:val="-2"/>
        </w:rPr>
        <w:t> </w:t>
      </w:r>
      <w:r>
        <w:rPr/>
        <w:t>ta</w:t>
      </w:r>
      <w:r>
        <w:rPr>
          <w:spacing w:val="-1"/>
        </w:rPr>
        <w:t> </w:t>
      </w:r>
      <w:r>
        <w:rPr/>
        <w:t>gán</w:t>
      </w:r>
      <w:r>
        <w:rPr>
          <w:spacing w:val="-2"/>
        </w:rPr>
        <w:t> </w:t>
      </w:r>
      <w:r>
        <w:rPr/>
        <w:t>vào</w:t>
      </w:r>
      <w:r>
        <w:rPr>
          <w:spacing w:val="-2"/>
        </w:rPr>
        <w:t> </w:t>
      </w:r>
      <w:r>
        <w:rPr/>
        <w:t>một</w:t>
      </w:r>
      <w:r>
        <w:rPr>
          <w:spacing w:val="-2"/>
        </w:rPr>
        <w:t> </w:t>
      </w:r>
      <w:r>
        <w:rPr/>
        <w:t>vấn đề khác. Bạch Thế Tôn, liên hệ vấn đề gì Thế Tôn tự xem là nói những lời nói ấy?</w:t>
      </w:r>
    </w:p>
    <w:p>
      <w:pPr>
        <w:pStyle w:val="BodyText"/>
        <w:spacing w:before="4"/>
      </w:pPr>
    </w:p>
    <w:p>
      <w:pPr>
        <w:pStyle w:val="BodyText"/>
        <w:spacing w:line="232" w:lineRule="auto" w:before="1"/>
        <w:ind w:left="360" w:right="357"/>
        <w:jc w:val="both"/>
      </w:pPr>
      <w:r>
        <w:rPr/>
        <w:t>-- Thưa Ðại vương, Ta tự xem là đã nói những lời như sau: "Không có một Sa-môn hay Bà-la-môn nào có thể trong một lúc, biết hoàn toàn và thấy hoàn toàn, không thể có sự tình như vậy".</w:t>
      </w:r>
    </w:p>
    <w:p>
      <w:pPr>
        <w:pStyle w:val="BodyText"/>
        <w:spacing w:before="6"/>
      </w:pPr>
    </w:p>
    <w:p>
      <w:pPr>
        <w:pStyle w:val="BodyText"/>
        <w:spacing w:line="230" w:lineRule="auto"/>
        <w:ind w:left="360" w:right="354"/>
        <w:jc w:val="both"/>
      </w:pPr>
      <w:r>
        <w:rPr/>
        <w:t>-- Bạch Thế Tôn, Thế Tôn thuyết có nhân duyên (heturupam). Bạch Thế Tôn, Thế Tôn thuyết liên hệ</w:t>
      </w:r>
      <w:r>
        <w:rPr>
          <w:spacing w:val="40"/>
        </w:rPr>
        <w:t> </w:t>
      </w:r>
      <w:r>
        <w:rPr/>
        <w:t>đến nhân duyên (saheturupam) và nói như sau: "Không có một Sa-môn nào hay Bà-la-môn nào có thể trong một lúc, biết hoàn toàn và thấy hoàn toàn, không thể có sự tình như vậy". Bạch Thế Tôn, có bốn giai cấp này: Sát-đế-lị, Bà-la-môn, Phệ-xá và Thủ-đà. Bạch Thế Tôn, giữa bốn giai cấp này có những khác biệt nào, sai biệt nào?</w:t>
      </w:r>
    </w:p>
    <w:p>
      <w:pPr>
        <w:pStyle w:val="BodyText"/>
        <w:spacing w:before="12"/>
      </w:pPr>
    </w:p>
    <w:p>
      <w:pPr>
        <w:pStyle w:val="BodyText"/>
        <w:spacing w:line="230" w:lineRule="auto" w:before="1"/>
        <w:ind w:left="360" w:right="355"/>
        <w:jc w:val="both"/>
      </w:pPr>
      <w:r>
        <w:rPr/>
        <w:t>-- Thưa Ðại vương, có bốn giai cấp này: Sát-đế-lị, Bà-la-môn, Phệ-xá và Thủ-đà. Thưa Ðại vương, giữa bốn giai cấp này, hai giai cấp Sát-đế-lị và Bà-la-môn được xem là tối thượng về xưng hô; hai giai cấp</w:t>
      </w:r>
      <w:r>
        <w:rPr>
          <w:spacing w:val="40"/>
        </w:rPr>
        <w:t> </w:t>
      </w:r>
      <w:r>
        <w:rPr/>
        <w:t>kia từ chỗ ngồi đứng dậy, chắp tay và giúp đỡ họ các công việc.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 Bạch Thế Tôn, con không hỏi về hiện tại. Bạch Thế Tôn, con hỏi về tương lai. Bạch Thế Tôn, có bốn giai cấp này: Sát-đế-lị, Bà-la-môn, Phệ-xá và Thủ-đà. Bạch Thế Tôn, trong bốn giai cấp này, có những khác biệt nào, sai biệt nào?</w:t>
      </w:r>
    </w:p>
    <w:p>
      <w:pPr>
        <w:pStyle w:val="BodyText"/>
        <w:spacing w:before="11"/>
      </w:pPr>
    </w:p>
    <w:p>
      <w:pPr>
        <w:pStyle w:val="BodyText"/>
        <w:spacing w:line="230" w:lineRule="auto"/>
        <w:ind w:left="360" w:right="352"/>
        <w:jc w:val="both"/>
      </w:pPr>
      <w:r>
        <w:rPr/>
        <w:t>-- Thưa Ðại vương, có năm tinh cần chi này. Thế nào là năm? Ở đây, thưa Ðại vương, Tỷ-kheo có lòng tin, tin tưởng sự giác ngộ của Như Lai: "Ðây là Thế Tôn, bậc A-la-hán, Chánh Ðẳng Giác, Minh Hạnh Túc, Thiện Thệ, Thế Gian Giải, Vô Thượng Sĩ, Ðiều Ngự Trượng Phu, Thiên Nhân Sư, Phật, Thế Tôn. Vị ấy ít bệnh, ít não, sự tiêu hóa được điều hòa, không lạnh quá, không nóng quá, trung bình, hợp với tinh</w:t>
      </w:r>
      <w:r>
        <w:rPr>
          <w:spacing w:val="-2"/>
        </w:rPr>
        <w:t> </w:t>
      </w:r>
      <w:r>
        <w:rPr/>
        <w:t>tấn.</w:t>
      </w:r>
      <w:r>
        <w:rPr>
          <w:spacing w:val="-2"/>
        </w:rPr>
        <w:t> </w:t>
      </w:r>
      <w:r>
        <w:rPr/>
        <w:t>Vị</w:t>
      </w:r>
      <w:r>
        <w:rPr>
          <w:spacing w:val="-1"/>
        </w:rPr>
        <w:t> </w:t>
      </w:r>
      <w:r>
        <w:rPr/>
        <w:t>ấy</w:t>
      </w:r>
      <w:r>
        <w:rPr>
          <w:spacing w:val="-7"/>
        </w:rPr>
        <w:t> </w:t>
      </w:r>
      <w:r>
        <w:rPr/>
        <w:t>không gian</w:t>
      </w:r>
      <w:r>
        <w:rPr>
          <w:spacing w:val="-2"/>
        </w:rPr>
        <w:t> </w:t>
      </w:r>
      <w:r>
        <w:rPr/>
        <w:t>trá,</w:t>
      </w:r>
      <w:r>
        <w:rPr>
          <w:spacing w:val="-2"/>
        </w:rPr>
        <w:t> </w:t>
      </w:r>
      <w:r>
        <w:rPr/>
        <w:t>không</w:t>
      </w:r>
      <w:r>
        <w:rPr>
          <w:spacing w:val="-1"/>
        </w:rPr>
        <w:t> </w:t>
      </w:r>
      <w:r>
        <w:rPr/>
        <w:t>xảo</w:t>
      </w:r>
      <w:r>
        <w:rPr>
          <w:spacing w:val="-2"/>
        </w:rPr>
        <w:t> </w:t>
      </w:r>
      <w:r>
        <w:rPr/>
        <w:t>trá,</w:t>
      </w:r>
      <w:r>
        <w:rPr>
          <w:spacing w:val="-2"/>
        </w:rPr>
        <w:t> </w:t>
      </w:r>
      <w:r>
        <w:rPr/>
        <w:t>nêu rõ</w:t>
      </w:r>
      <w:r>
        <w:rPr>
          <w:spacing w:val="-3"/>
        </w:rPr>
        <w:t> </w:t>
      </w:r>
      <w:r>
        <w:rPr/>
        <w:t>tự</w:t>
      </w:r>
      <w:r>
        <w:rPr>
          <w:spacing w:val="-2"/>
        </w:rPr>
        <w:t> </w:t>
      </w:r>
      <w:r>
        <w:rPr/>
        <w:t>mình</w:t>
      </w:r>
      <w:r>
        <w:rPr>
          <w:spacing w:val="-2"/>
        </w:rPr>
        <w:t> </w:t>
      </w:r>
      <w:r>
        <w:rPr/>
        <w:t>như</w:t>
      </w:r>
      <w:r>
        <w:rPr>
          <w:spacing w:val="-1"/>
        </w:rPr>
        <w:t> </w:t>
      </w:r>
      <w:r>
        <w:rPr/>
        <w:t>chơn đối với</w:t>
      </w:r>
      <w:r>
        <w:rPr>
          <w:spacing w:val="-1"/>
        </w:rPr>
        <w:t> </w:t>
      </w:r>
      <w:r>
        <w:rPr/>
        <w:t>bậc</w:t>
      </w:r>
      <w:r>
        <w:rPr>
          <w:spacing w:val="-3"/>
        </w:rPr>
        <w:t> </w:t>
      </w:r>
      <w:r>
        <w:rPr/>
        <w:t>Ðạo</w:t>
      </w:r>
      <w:r>
        <w:rPr>
          <w:spacing w:val="-2"/>
        </w:rPr>
        <w:t> </w:t>
      </w:r>
      <w:r>
        <w:rPr/>
        <w:t>sư, đối</w:t>
      </w:r>
      <w:r>
        <w:rPr>
          <w:spacing w:val="-2"/>
        </w:rPr>
        <w:t> </w:t>
      </w:r>
      <w:r>
        <w:rPr/>
        <w:t>với các</w:t>
      </w:r>
      <w:r>
        <w:rPr>
          <w:spacing w:val="-3"/>
        </w:rPr>
        <w:t> </w:t>
      </w:r>
      <w:r>
        <w:rPr/>
        <w:t>vị sáng</w:t>
      </w:r>
      <w:r>
        <w:rPr>
          <w:spacing w:val="-1"/>
        </w:rPr>
        <w:t> </w:t>
      </w:r>
      <w:r>
        <w:rPr/>
        <w:t>suốt hay</w:t>
      </w:r>
      <w:r>
        <w:rPr>
          <w:spacing w:val="-3"/>
        </w:rPr>
        <w:t> </w:t>
      </w:r>
      <w:r>
        <w:rPr/>
        <w:t>đối với các đồng</w:t>
      </w:r>
      <w:r>
        <w:rPr>
          <w:spacing w:val="-2"/>
        </w:rPr>
        <w:t> </w:t>
      </w:r>
      <w:r>
        <w:rPr/>
        <w:t>Phạm hạnh. Vị ấy</w:t>
      </w:r>
      <w:r>
        <w:rPr>
          <w:spacing w:val="-1"/>
        </w:rPr>
        <w:t> </w:t>
      </w:r>
      <w:r>
        <w:rPr/>
        <w:t>sống</w:t>
      </w:r>
      <w:r>
        <w:rPr>
          <w:spacing w:val="-1"/>
        </w:rPr>
        <w:t> </w:t>
      </w:r>
      <w:r>
        <w:rPr/>
        <w:t>siêng</w:t>
      </w:r>
      <w:r>
        <w:rPr>
          <w:spacing w:val="-1"/>
        </w:rPr>
        <w:t> </w:t>
      </w:r>
      <w:r>
        <w:rPr/>
        <w:t>năng, tinh tấn, từ bỏ các ác pháp, thành tựu các thiện pháp, kiên cố, kiên trì, không</w:t>
      </w:r>
      <w:r>
        <w:rPr>
          <w:spacing w:val="-1"/>
        </w:rPr>
        <w:t> </w:t>
      </w:r>
      <w:r>
        <w:rPr/>
        <w:t>từ bỏ gánh nặng</w:t>
      </w:r>
      <w:r>
        <w:rPr>
          <w:spacing w:val="-2"/>
        </w:rPr>
        <w:t> </w:t>
      </w:r>
      <w:r>
        <w:rPr/>
        <w:t>đối với thiện pháp. Vị ấy</w:t>
      </w:r>
      <w:r>
        <w:rPr>
          <w:spacing w:val="-2"/>
        </w:rPr>
        <w:t> </w:t>
      </w:r>
      <w:r>
        <w:rPr/>
        <w:t>có trí tuệ, thành tựu</w:t>
      </w:r>
      <w:r>
        <w:rPr>
          <w:spacing w:val="-1"/>
        </w:rPr>
        <w:t> </w:t>
      </w:r>
      <w:r>
        <w:rPr/>
        <w:t>trí tuệ về sự sanh diệt các pháp, với sự thể nhập của các bậc Thánh, đưa đến chơn chánh đoạn diệt các khổ </w:t>
      </w:r>
      <w:r>
        <w:rPr>
          <w:spacing w:val="-2"/>
        </w:rPr>
        <w:t>đau".</w:t>
      </w:r>
    </w:p>
    <w:p>
      <w:pPr>
        <w:pStyle w:val="BodyText"/>
        <w:spacing w:before="13"/>
      </w:pPr>
    </w:p>
    <w:p>
      <w:pPr>
        <w:pStyle w:val="BodyText"/>
        <w:spacing w:line="230" w:lineRule="auto"/>
        <w:ind w:left="360" w:right="354"/>
        <w:jc w:val="both"/>
      </w:pPr>
      <w:r>
        <w:rPr/>
        <w:t>Thưa Ðại vương có bốn giai cấp này: Sát-đế-lị, Bà-la-môn, Phệ-xá, Thủ-đà. Và nếu các giai cấp này thành tựu năm tinh cần chi này, như vậy sẽ đưa đến hạnh phúc, an lạc lâu dài cho họ.</w:t>
      </w:r>
    </w:p>
    <w:p>
      <w:pPr>
        <w:pStyle w:val="BodyText"/>
        <w:spacing w:before="8"/>
      </w:pPr>
    </w:p>
    <w:p>
      <w:pPr>
        <w:pStyle w:val="BodyText"/>
        <w:spacing w:line="232" w:lineRule="auto"/>
        <w:ind w:left="360" w:right="354"/>
        <w:jc w:val="both"/>
      </w:pPr>
      <w:r>
        <w:rPr/>
        <w:t>-- Bạch Thế Tôn, có bốn giai cấp này: Sát-đế-lị, Bà-la-môn, Phệ-xá, Thủ-đà. Nếu những vị này thành</w:t>
      </w:r>
      <w:r>
        <w:rPr>
          <w:spacing w:val="40"/>
        </w:rPr>
        <w:t> </w:t>
      </w:r>
      <w:r>
        <w:rPr/>
        <w:t>tựu năm tinh cần chi này, bạch Thế Tôn, ở đây có sự khác biệt gì, có sự sai biệt gì?</w:t>
      </w:r>
    </w:p>
    <w:p>
      <w:pPr>
        <w:pStyle w:val="BodyText"/>
        <w:spacing w:before="5"/>
      </w:pPr>
    </w:p>
    <w:p>
      <w:pPr>
        <w:pStyle w:val="BodyText"/>
        <w:spacing w:line="230" w:lineRule="auto"/>
        <w:ind w:left="360" w:right="355"/>
        <w:jc w:val="both"/>
      </w:pPr>
      <w:r>
        <w:rPr/>
        <w:t>--</w:t>
      </w:r>
      <w:r>
        <w:rPr>
          <w:spacing w:val="-1"/>
        </w:rPr>
        <w:t> </w:t>
      </w:r>
      <w:r>
        <w:rPr/>
        <w:t>Thưa</w:t>
      </w:r>
      <w:r>
        <w:rPr>
          <w:spacing w:val="-3"/>
        </w:rPr>
        <w:t> </w:t>
      </w:r>
      <w:r>
        <w:rPr/>
        <w:t>Ðại</w:t>
      </w:r>
      <w:r>
        <w:rPr>
          <w:spacing w:val="-1"/>
        </w:rPr>
        <w:t> </w:t>
      </w:r>
      <w:r>
        <w:rPr/>
        <w:t>vương, ở</w:t>
      </w:r>
      <w:r>
        <w:rPr>
          <w:spacing w:val="-2"/>
        </w:rPr>
        <w:t> </w:t>
      </w:r>
      <w:r>
        <w:rPr/>
        <w:t>đây, Ta</w:t>
      </w:r>
      <w:r>
        <w:rPr>
          <w:spacing w:val="-3"/>
        </w:rPr>
        <w:t> </w:t>
      </w:r>
      <w:r>
        <w:rPr/>
        <w:t>nói đến</w:t>
      </w:r>
      <w:r>
        <w:rPr>
          <w:spacing w:val="-2"/>
        </w:rPr>
        <w:t> </w:t>
      </w:r>
      <w:r>
        <w:rPr/>
        <w:t>sự sai biệt</w:t>
      </w:r>
      <w:r>
        <w:rPr>
          <w:spacing w:val="-1"/>
        </w:rPr>
        <w:t> </w:t>
      </w:r>
      <w:r>
        <w:rPr/>
        <w:t>trong</w:t>
      </w:r>
      <w:r>
        <w:rPr>
          <w:spacing w:val="-2"/>
        </w:rPr>
        <w:t> </w:t>
      </w:r>
      <w:r>
        <w:rPr/>
        <w:t>tinh</w:t>
      </w:r>
      <w:r>
        <w:rPr>
          <w:spacing w:val="-1"/>
        </w:rPr>
        <w:t> </w:t>
      </w:r>
      <w:r>
        <w:rPr/>
        <w:t>cần. Ví</w:t>
      </w:r>
      <w:r>
        <w:rPr>
          <w:spacing w:val="-2"/>
        </w:rPr>
        <w:t> </w:t>
      </w:r>
      <w:r>
        <w:rPr/>
        <w:t>như,</w:t>
      </w:r>
      <w:r>
        <w:rPr>
          <w:spacing w:val="-2"/>
        </w:rPr>
        <w:t> </w:t>
      </w:r>
      <w:r>
        <w:rPr/>
        <w:t>thưa</w:t>
      </w:r>
      <w:r>
        <w:rPr>
          <w:spacing w:val="-4"/>
        </w:rPr>
        <w:t> </w:t>
      </w:r>
      <w:r>
        <w:rPr/>
        <w:t>Ðại</w:t>
      </w:r>
      <w:r>
        <w:rPr>
          <w:spacing w:val="-1"/>
        </w:rPr>
        <w:t> </w:t>
      </w:r>
      <w:r>
        <w:rPr/>
        <w:t>vương, giữa</w:t>
      </w:r>
      <w:r>
        <w:rPr>
          <w:spacing w:val="-3"/>
        </w:rPr>
        <w:t> </w:t>
      </w:r>
      <w:r>
        <w:rPr/>
        <w:t>những</w:t>
      </w:r>
      <w:r>
        <w:rPr>
          <w:spacing w:val="-2"/>
        </w:rPr>
        <w:t> </w:t>
      </w:r>
      <w:r>
        <w:rPr/>
        <w:t>con voi đáng được điều phục, hay những con ngựa đáng được điều phục, hay những con bò đáng được điều phục, có hai con voi, hai con ngựa, hay hai con bò được khéo điều phục, được khéo huấn luyện, và có hai con voi, hai con ngựa, hay hai con bò không được khéo điều phục, không được khéo huấn luyện. Thưa Ðại Vương, Ðại vương nghĩ thế nào? Hai con voi, hai con ngựa, hay hai con bò được khéo điều phục, được khéo huấn luyện, có phải chúng được điều phục, đạt được khả năng điều phục (dantakaranam), chúng được điều phục, đạt được vị trí điều phục (dantabhumi)?</w:t>
      </w:r>
    </w:p>
    <w:p>
      <w:pPr>
        <w:pStyle w:val="BodyText"/>
        <w:spacing w:before="1"/>
      </w:pPr>
    </w:p>
    <w:p>
      <w:pPr>
        <w:pStyle w:val="BodyText"/>
        <w:ind w:left="360"/>
        <w:jc w:val="both"/>
      </w:pPr>
      <w:r>
        <w:rPr/>
        <w:t>--</w:t>
      </w:r>
      <w:r>
        <w:rPr>
          <w:spacing w:val="-7"/>
        </w:rPr>
        <w:t> </w:t>
      </w:r>
      <w:r>
        <w:rPr/>
        <w:t>Thưa</w:t>
      </w:r>
      <w:r>
        <w:rPr>
          <w:spacing w:val="-5"/>
        </w:rPr>
        <w:t> </w:t>
      </w:r>
      <w:r>
        <w:rPr/>
        <w:t>vâng,</w:t>
      </w:r>
      <w:r>
        <w:rPr>
          <w:spacing w:val="-5"/>
        </w:rPr>
        <w:t> </w:t>
      </w:r>
      <w:r>
        <w:rPr/>
        <w:t>bạch</w:t>
      </w:r>
      <w:r>
        <w:rPr>
          <w:spacing w:val="-4"/>
        </w:rPr>
        <w:t> </w:t>
      </w:r>
      <w:r>
        <w:rPr/>
        <w:t>Thế</w:t>
      </w:r>
      <w:r>
        <w:rPr>
          <w:spacing w:val="-3"/>
        </w:rPr>
        <w:t> </w:t>
      </w:r>
      <w:r>
        <w:rPr>
          <w:spacing w:val="-4"/>
        </w:rPr>
        <w:t>Tôn.</w:t>
      </w:r>
    </w:p>
    <w:p>
      <w:pPr>
        <w:pStyle w:val="BodyText"/>
        <w:spacing w:before="11"/>
      </w:pPr>
    </w:p>
    <w:p>
      <w:pPr>
        <w:pStyle w:val="BodyText"/>
        <w:spacing w:line="230" w:lineRule="auto"/>
        <w:ind w:left="360" w:right="354"/>
        <w:jc w:val="both"/>
      </w:pPr>
      <w:r>
        <w:rPr/>
        <w:t>--</w:t>
      </w:r>
      <w:r>
        <w:rPr>
          <w:spacing w:val="-1"/>
        </w:rPr>
        <w:t> </w:t>
      </w:r>
      <w:r>
        <w:rPr/>
        <w:t>Còn hai con voi, hai con ngựa, hay</w:t>
      </w:r>
      <w:r>
        <w:rPr>
          <w:spacing w:val="-4"/>
        </w:rPr>
        <w:t> </w:t>
      </w:r>
      <w:r>
        <w:rPr/>
        <w:t>hai con bò không</w:t>
      </w:r>
      <w:r>
        <w:rPr>
          <w:spacing w:val="-2"/>
        </w:rPr>
        <w:t> </w:t>
      </w:r>
      <w:r>
        <w:rPr/>
        <w:t>được khéo điều phục</w:t>
      </w:r>
      <w:r>
        <w:rPr>
          <w:spacing w:val="-1"/>
        </w:rPr>
        <w:t> </w:t>
      </w:r>
      <w:r>
        <w:rPr/>
        <w:t>kia, không</w:t>
      </w:r>
      <w:r>
        <w:rPr>
          <w:spacing w:val="-1"/>
        </w:rPr>
        <w:t> </w:t>
      </w:r>
      <w:r>
        <w:rPr/>
        <w:t>được khéo huấn luyện kia, không được điều phục mà chúng đạt được khả năng điều phục, không được điều phục mà chúng đạt được vị trí điều phục như hai con voi, hai con ngựa, hay hai con bò được khéo điều phục kia, được khéo huấn luyện kia?</w:t>
      </w:r>
    </w:p>
    <w:p>
      <w:pPr>
        <w:pStyle w:val="BodyText"/>
      </w:pPr>
    </w:p>
    <w:p>
      <w:pPr>
        <w:pStyle w:val="BodyText"/>
        <w:ind w:left="360"/>
        <w:jc w:val="both"/>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0" w:lineRule="auto"/>
        <w:ind w:left="360" w:right="355"/>
        <w:jc w:val="both"/>
      </w:pPr>
      <w:r>
        <w:rPr/>
        <w:t>--</w:t>
      </w:r>
      <w:r>
        <w:rPr>
          <w:spacing w:val="-1"/>
        </w:rPr>
        <w:t> </w:t>
      </w:r>
      <w:r>
        <w:rPr/>
        <w:t>Cũng</w:t>
      </w:r>
      <w:r>
        <w:rPr>
          <w:spacing w:val="-2"/>
        </w:rPr>
        <w:t> </w:t>
      </w:r>
      <w:r>
        <w:rPr/>
        <w:t>vậy, thưa Ðại vương, những gì đạt được do lòng</w:t>
      </w:r>
      <w:r>
        <w:rPr>
          <w:spacing w:val="-2"/>
        </w:rPr>
        <w:t> </w:t>
      </w:r>
      <w:r>
        <w:rPr/>
        <w:t>tin, do ít bệnh tật, do không gian trá, không dối trá, do tinh cần tinh tấn, do trí tuệ, cũng sẽ do bất tín, do nhiều bệnh tật, do xảo trá, do dối trá đạt được, sự tình như vậy không thể xảy ra.</w:t>
      </w:r>
    </w:p>
    <w:p>
      <w:pPr>
        <w:pStyle w:val="BodyText"/>
        <w:spacing w:before="11"/>
      </w:pPr>
    </w:p>
    <w:p>
      <w:pPr>
        <w:pStyle w:val="BodyText"/>
        <w:spacing w:line="230" w:lineRule="auto"/>
        <w:ind w:left="360" w:right="352"/>
        <w:jc w:val="both"/>
      </w:pPr>
      <w:r>
        <w:rPr/>
        <w:t>-- Bạch Thế Tôn, Thế Tôn thuyết có nhân duyên (heturupam), Thế Tôn thuyết liên hệ đến nhân duyên. Bạch Thế Tôn, có bốn giai cấp này: Sát-đế-lị, Bà-la-môn, Phệ-xá, Thủ-đà. Và nếu các vị này thành tựu năm tinh cần chi này, nếu họ chân chánh tinh cần, thì bạch Thế Tôn, có thể có sự khác biệt nào, có thể</w:t>
      </w:r>
      <w:r>
        <w:rPr>
          <w:spacing w:val="40"/>
        </w:rPr>
        <w:t> </w:t>
      </w:r>
      <w:r>
        <w:rPr/>
        <w:t>có sự sai biệt nào giữa các vị này không?</w:t>
      </w:r>
    </w:p>
    <w:p>
      <w:pPr>
        <w:pStyle w:val="BodyText"/>
        <w:spacing w:before="11"/>
      </w:pPr>
    </w:p>
    <w:p>
      <w:pPr>
        <w:pStyle w:val="BodyText"/>
        <w:spacing w:line="230" w:lineRule="auto"/>
        <w:ind w:left="360" w:right="352"/>
        <w:jc w:val="both"/>
      </w:pPr>
      <w:r>
        <w:rPr/>
        <w:t>-- Thưa Ðại vương, ta nói không có sự khác biệt gì về phương diện giải thoát đối với giải thoát. Ví như, thưa Ðại vương, một người đem củi khô từ cây sala lại và nhen lửa, lửa sẽ hiện ra. Và một người khác đem củi khô từ cây sala lại và nhen lửa, lửa sẽ hiện ra. Rồi có một người khác đem củi khô từ cây xoài lại</w:t>
      </w:r>
      <w:r>
        <w:rPr>
          <w:spacing w:val="14"/>
        </w:rPr>
        <w:t> </w:t>
      </w:r>
      <w:r>
        <w:rPr/>
        <w:t>và</w:t>
      </w:r>
      <w:r>
        <w:rPr>
          <w:spacing w:val="12"/>
        </w:rPr>
        <w:t> </w:t>
      </w:r>
      <w:r>
        <w:rPr/>
        <w:t>nhen</w:t>
      </w:r>
      <w:r>
        <w:rPr>
          <w:spacing w:val="16"/>
        </w:rPr>
        <w:t> </w:t>
      </w:r>
      <w:r>
        <w:rPr/>
        <w:t>lửa,</w:t>
      </w:r>
      <w:r>
        <w:rPr>
          <w:spacing w:val="14"/>
        </w:rPr>
        <w:t> </w:t>
      </w:r>
      <w:r>
        <w:rPr/>
        <w:t>lửa</w:t>
      </w:r>
      <w:r>
        <w:rPr>
          <w:spacing w:val="13"/>
        </w:rPr>
        <w:t> </w:t>
      </w:r>
      <w:r>
        <w:rPr/>
        <w:t>sẽ</w:t>
      </w:r>
      <w:r>
        <w:rPr>
          <w:spacing w:val="15"/>
        </w:rPr>
        <w:t> </w:t>
      </w:r>
      <w:r>
        <w:rPr/>
        <w:t>hiện</w:t>
      </w:r>
      <w:r>
        <w:rPr>
          <w:spacing w:val="13"/>
        </w:rPr>
        <w:t> </w:t>
      </w:r>
      <w:r>
        <w:rPr/>
        <w:t>ra.</w:t>
      </w:r>
      <w:r>
        <w:rPr>
          <w:spacing w:val="16"/>
        </w:rPr>
        <w:t> </w:t>
      </w:r>
      <w:r>
        <w:rPr/>
        <w:t>Rồi</w:t>
      </w:r>
      <w:r>
        <w:rPr>
          <w:spacing w:val="14"/>
        </w:rPr>
        <w:t> </w:t>
      </w:r>
      <w:r>
        <w:rPr/>
        <w:t>có</w:t>
      </w:r>
      <w:r>
        <w:rPr>
          <w:spacing w:val="16"/>
        </w:rPr>
        <w:t> </w:t>
      </w:r>
      <w:r>
        <w:rPr/>
        <w:t>một</w:t>
      </w:r>
      <w:r>
        <w:rPr>
          <w:spacing w:val="14"/>
        </w:rPr>
        <w:t> </w:t>
      </w:r>
      <w:r>
        <w:rPr/>
        <w:t>người</w:t>
      </w:r>
      <w:r>
        <w:rPr>
          <w:spacing w:val="17"/>
        </w:rPr>
        <w:t> </w:t>
      </w:r>
      <w:r>
        <w:rPr/>
        <w:t>khác</w:t>
      </w:r>
      <w:r>
        <w:rPr>
          <w:spacing w:val="15"/>
        </w:rPr>
        <w:t> </w:t>
      </w:r>
      <w:r>
        <w:rPr/>
        <w:t>đem</w:t>
      </w:r>
      <w:r>
        <w:rPr>
          <w:spacing w:val="16"/>
        </w:rPr>
        <w:t> </w:t>
      </w:r>
      <w:r>
        <w:rPr/>
        <w:t>củi</w:t>
      </w:r>
      <w:r>
        <w:rPr>
          <w:spacing w:val="14"/>
        </w:rPr>
        <w:t> </w:t>
      </w:r>
      <w:r>
        <w:rPr/>
        <w:t>khô</w:t>
      </w:r>
      <w:r>
        <w:rPr>
          <w:spacing w:val="13"/>
        </w:rPr>
        <w:t> </w:t>
      </w:r>
      <w:r>
        <w:rPr/>
        <w:t>từ</w:t>
      </w:r>
      <w:r>
        <w:rPr>
          <w:spacing w:val="15"/>
        </w:rPr>
        <w:t> </w:t>
      </w:r>
      <w:r>
        <w:rPr/>
        <w:t>cây</w:t>
      </w:r>
      <w:r>
        <w:rPr>
          <w:spacing w:val="11"/>
        </w:rPr>
        <w:t> </w:t>
      </w:r>
      <w:r>
        <w:rPr/>
        <w:t>udumbara</w:t>
      </w:r>
      <w:r>
        <w:rPr>
          <w:spacing w:val="80"/>
          <w:w w:val="150"/>
        </w:rPr>
        <w:t> </w:t>
      </w:r>
      <w:r>
        <w:rPr/>
        <w:t>lại</w:t>
      </w:r>
      <w:r>
        <w:rPr>
          <w:spacing w:val="14"/>
        </w:rPr>
        <w:t> </w:t>
      </w:r>
      <w:r>
        <w:rPr/>
        <w:t>và</w:t>
      </w:r>
      <w:r>
        <w:rPr>
          <w:spacing w:val="12"/>
        </w:rPr>
        <w:t> </w:t>
      </w:r>
      <w:r>
        <w:rPr/>
        <w:t>nhen</w:t>
      </w:r>
      <w:r>
        <w:rPr>
          <w:spacing w:val="16"/>
        </w:rPr>
        <w:t> </w:t>
      </w:r>
      <w:r>
        <w:rPr/>
        <w:t>lửa,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lửa</w:t>
      </w:r>
      <w:r>
        <w:rPr>
          <w:spacing w:val="-2"/>
        </w:rPr>
        <w:t> </w:t>
      </w:r>
      <w:r>
        <w:rPr/>
        <w:t>sẽ</w:t>
      </w:r>
      <w:r>
        <w:rPr>
          <w:spacing w:val="-1"/>
        </w:rPr>
        <w:t> </w:t>
      </w:r>
      <w:r>
        <w:rPr/>
        <w:t>hiện ra. Thưa</w:t>
      </w:r>
      <w:r>
        <w:rPr>
          <w:spacing w:val="-1"/>
        </w:rPr>
        <w:t> </w:t>
      </w:r>
      <w:r>
        <w:rPr/>
        <w:t>Ðại vương, Ðại vương</w:t>
      </w:r>
      <w:r>
        <w:rPr>
          <w:spacing w:val="-3"/>
        </w:rPr>
        <w:t> </w:t>
      </w:r>
      <w:r>
        <w:rPr/>
        <w:t>nghĩ thế</w:t>
      </w:r>
      <w:r>
        <w:rPr>
          <w:spacing w:val="-1"/>
        </w:rPr>
        <w:t> </w:t>
      </w:r>
      <w:r>
        <w:rPr/>
        <w:t>nào? Vì</w:t>
      </w:r>
      <w:r>
        <w:rPr>
          <w:spacing w:val="-1"/>
        </w:rPr>
        <w:t> </w:t>
      </w:r>
      <w:r>
        <w:rPr/>
        <w:t>rằng</w:t>
      </w:r>
      <w:r>
        <w:rPr>
          <w:spacing w:val="-3"/>
        </w:rPr>
        <w:t> </w:t>
      </w:r>
      <w:r>
        <w:rPr/>
        <w:t>các loại củi dùng</w:t>
      </w:r>
      <w:r>
        <w:rPr>
          <w:spacing w:val="-4"/>
        </w:rPr>
        <w:t> </w:t>
      </w:r>
      <w:r>
        <w:rPr/>
        <w:t>để</w:t>
      </w:r>
      <w:r>
        <w:rPr>
          <w:spacing w:val="-1"/>
        </w:rPr>
        <w:t> </w:t>
      </w:r>
      <w:r>
        <w:rPr/>
        <w:t>nhen lửa</w:t>
      </w:r>
      <w:r>
        <w:rPr>
          <w:spacing w:val="-1"/>
        </w:rPr>
        <w:t> </w:t>
      </w:r>
      <w:r>
        <w:rPr/>
        <w:t>sai khác, vậy có những sai khác gì, giữa ngọn lửa với ngọn lửa, giữa màu sắc với màu sắc, giữa ánh sáng với ánh </w:t>
      </w:r>
      <w:r>
        <w:rPr>
          <w:spacing w:val="-2"/>
        </w:rPr>
        <w:t>sáng?</w:t>
      </w:r>
    </w:p>
    <w:p>
      <w:pPr>
        <w:pStyle w:val="BodyText"/>
      </w:pPr>
    </w:p>
    <w:p>
      <w:pPr>
        <w:pStyle w:val="BodyText"/>
        <w:ind w:left="360"/>
      </w:pPr>
      <w:r>
        <w:rPr/>
        <w:t>--</w:t>
      </w:r>
      <w:r>
        <w:rPr>
          <w:spacing w:val="-7"/>
        </w:rPr>
        <w:t> </w:t>
      </w:r>
      <w:r>
        <w:rPr/>
        <w:t>Thưa</w:t>
      </w:r>
      <w:r>
        <w:rPr>
          <w:spacing w:val="-6"/>
        </w:rPr>
        <w:t> </w:t>
      </w:r>
      <w:r>
        <w:rPr/>
        <w:t>không,</w:t>
      </w:r>
      <w:r>
        <w:rPr>
          <w:spacing w:val="-4"/>
        </w:rPr>
        <w:t> </w:t>
      </w:r>
      <w:r>
        <w:rPr/>
        <w:t>bạch</w:t>
      </w:r>
      <w:r>
        <w:rPr>
          <w:spacing w:val="-5"/>
        </w:rPr>
        <w:t> </w:t>
      </w:r>
      <w:r>
        <w:rPr/>
        <w:t>Thế</w:t>
      </w:r>
      <w:r>
        <w:rPr>
          <w:spacing w:val="-5"/>
        </w:rPr>
        <w:t> </w:t>
      </w:r>
      <w:r>
        <w:rPr>
          <w:spacing w:val="-4"/>
        </w:rPr>
        <w:t>Tôn.</w:t>
      </w:r>
    </w:p>
    <w:p>
      <w:pPr>
        <w:pStyle w:val="BodyText"/>
        <w:spacing w:before="9"/>
      </w:pPr>
    </w:p>
    <w:p>
      <w:pPr>
        <w:pStyle w:val="BodyText"/>
        <w:spacing w:line="232" w:lineRule="auto"/>
        <w:ind w:left="360" w:right="355"/>
        <w:jc w:val="both"/>
      </w:pPr>
      <w:r>
        <w:rPr/>
        <w:t>--</w:t>
      </w:r>
      <w:r>
        <w:rPr>
          <w:spacing w:val="-1"/>
        </w:rPr>
        <w:t> </w:t>
      </w:r>
      <w:r>
        <w:rPr/>
        <w:t>Cũng</w:t>
      </w:r>
      <w:r>
        <w:rPr>
          <w:spacing w:val="-2"/>
        </w:rPr>
        <w:t> </w:t>
      </w:r>
      <w:r>
        <w:rPr/>
        <w:t>vậy,</w:t>
      </w:r>
      <w:r>
        <w:rPr>
          <w:spacing w:val="-2"/>
        </w:rPr>
        <w:t> </w:t>
      </w:r>
      <w:r>
        <w:rPr/>
        <w:t>thưa Ðại</w:t>
      </w:r>
      <w:r>
        <w:rPr>
          <w:spacing w:val="-1"/>
        </w:rPr>
        <w:t> </w:t>
      </w:r>
      <w:r>
        <w:rPr/>
        <w:t>vương, với</w:t>
      </w:r>
      <w:r>
        <w:rPr>
          <w:spacing w:val="-1"/>
        </w:rPr>
        <w:t> </w:t>
      </w:r>
      <w:r>
        <w:rPr/>
        <w:t>sức</w:t>
      </w:r>
      <w:r>
        <w:rPr>
          <w:spacing w:val="-1"/>
        </w:rPr>
        <w:t> </w:t>
      </w:r>
      <w:r>
        <w:rPr/>
        <w:t>nóng</w:t>
      </w:r>
      <w:r>
        <w:rPr>
          <w:spacing w:val="-2"/>
        </w:rPr>
        <w:t> </w:t>
      </w:r>
      <w:r>
        <w:rPr/>
        <w:t>do tinh tấn tạo nên, do tinh cần</w:t>
      </w:r>
      <w:r>
        <w:rPr>
          <w:spacing w:val="-2"/>
        </w:rPr>
        <w:t> </w:t>
      </w:r>
      <w:r>
        <w:rPr/>
        <w:t>nhen nhúm lên,</w:t>
      </w:r>
      <w:r>
        <w:rPr>
          <w:spacing w:val="-2"/>
        </w:rPr>
        <w:t> </w:t>
      </w:r>
      <w:r>
        <w:rPr/>
        <w:t>ở</w:t>
      </w:r>
      <w:r>
        <w:rPr>
          <w:spacing w:val="-2"/>
        </w:rPr>
        <w:t> </w:t>
      </w:r>
      <w:r>
        <w:rPr/>
        <w:t>đây, Ta nói không có một sự sai biệt gì về giải thoát đối với giải thoát.</w:t>
      </w:r>
    </w:p>
    <w:p>
      <w:pPr>
        <w:pStyle w:val="BodyText"/>
        <w:spacing w:before="4"/>
      </w:pPr>
    </w:p>
    <w:p>
      <w:pPr>
        <w:pStyle w:val="BodyText"/>
        <w:spacing w:line="230" w:lineRule="auto"/>
        <w:ind w:left="360" w:right="353"/>
        <w:jc w:val="both"/>
      </w:pPr>
      <w:r>
        <w:rPr/>
        <w:t>-- Bạch Thế Tôn, Thế Tôn thuyết có nhân duyên, Thế Tôn thuyết liên hệ đến nhân duyên. Bạch Thế</w:t>
      </w:r>
      <w:r>
        <w:rPr>
          <w:spacing w:val="40"/>
        </w:rPr>
        <w:t> </w:t>
      </w:r>
      <w:r>
        <w:rPr/>
        <w:t>Tôn, nhưng có chư Thiên không?</w:t>
      </w:r>
    </w:p>
    <w:p>
      <w:pPr>
        <w:pStyle w:val="BodyText"/>
        <w:spacing w:before="275"/>
        <w:ind w:left="360"/>
      </w:pPr>
      <w:r>
        <w:rPr/>
        <w:t>--</w:t>
      </w:r>
      <w:r>
        <w:rPr>
          <w:spacing w:val="-9"/>
        </w:rPr>
        <w:t> </w:t>
      </w:r>
      <w:r>
        <w:rPr/>
        <w:t>Thưa</w:t>
      </w:r>
      <w:r>
        <w:rPr>
          <w:spacing w:val="-4"/>
        </w:rPr>
        <w:t> </w:t>
      </w:r>
      <w:r>
        <w:rPr/>
        <w:t>Ðại</w:t>
      </w:r>
      <w:r>
        <w:rPr>
          <w:spacing w:val="-4"/>
        </w:rPr>
        <w:t> </w:t>
      </w:r>
      <w:r>
        <w:rPr/>
        <w:t>vương,</w:t>
      </w:r>
      <w:r>
        <w:rPr>
          <w:spacing w:val="-5"/>
        </w:rPr>
        <w:t> </w:t>
      </w:r>
      <w:r>
        <w:rPr/>
        <w:t>sao</w:t>
      </w:r>
      <w:r>
        <w:rPr>
          <w:spacing w:val="-3"/>
        </w:rPr>
        <w:t> </w:t>
      </w:r>
      <w:r>
        <w:rPr/>
        <w:t>Ðại</w:t>
      </w:r>
      <w:r>
        <w:rPr>
          <w:spacing w:val="-3"/>
        </w:rPr>
        <w:t> </w:t>
      </w:r>
      <w:r>
        <w:rPr/>
        <w:t>vương</w:t>
      </w:r>
      <w:r>
        <w:rPr>
          <w:spacing w:val="-8"/>
        </w:rPr>
        <w:t> </w:t>
      </w:r>
      <w:r>
        <w:rPr/>
        <w:t>có</w:t>
      </w:r>
      <w:r>
        <w:rPr>
          <w:spacing w:val="-5"/>
        </w:rPr>
        <w:t> </w:t>
      </w:r>
      <w:r>
        <w:rPr/>
        <w:t>thể</w:t>
      </w:r>
      <w:r>
        <w:rPr>
          <w:spacing w:val="-5"/>
        </w:rPr>
        <w:t> </w:t>
      </w:r>
      <w:r>
        <w:rPr/>
        <w:t>nói:</w:t>
      </w:r>
      <w:r>
        <w:rPr>
          <w:spacing w:val="-3"/>
        </w:rPr>
        <w:t> </w:t>
      </w:r>
      <w:r>
        <w:rPr/>
        <w:t>"Bạch</w:t>
      </w:r>
      <w:r>
        <w:rPr>
          <w:spacing w:val="-4"/>
        </w:rPr>
        <w:t> </w:t>
      </w:r>
      <w:r>
        <w:rPr/>
        <w:t>Thế</w:t>
      </w:r>
      <w:r>
        <w:rPr>
          <w:spacing w:val="-3"/>
        </w:rPr>
        <w:t> </w:t>
      </w:r>
      <w:r>
        <w:rPr/>
        <w:t>Tôn,</w:t>
      </w:r>
      <w:r>
        <w:rPr>
          <w:spacing w:val="-3"/>
        </w:rPr>
        <w:t> </w:t>
      </w:r>
      <w:r>
        <w:rPr/>
        <w:t>nhưng</w:t>
      </w:r>
      <w:r>
        <w:rPr>
          <w:spacing w:val="-5"/>
        </w:rPr>
        <w:t> </w:t>
      </w:r>
      <w:r>
        <w:rPr/>
        <w:t>có</w:t>
      </w:r>
      <w:r>
        <w:rPr>
          <w:spacing w:val="-3"/>
        </w:rPr>
        <w:t> </w:t>
      </w:r>
      <w:r>
        <w:rPr/>
        <w:t>chư</w:t>
      </w:r>
      <w:r>
        <w:rPr>
          <w:spacing w:val="-5"/>
        </w:rPr>
        <w:t> </w:t>
      </w:r>
      <w:r>
        <w:rPr/>
        <w:t>Thiên</w:t>
      </w:r>
      <w:r>
        <w:rPr>
          <w:spacing w:val="-2"/>
        </w:rPr>
        <w:t> không?"</w:t>
      </w:r>
    </w:p>
    <w:p>
      <w:pPr>
        <w:pStyle w:val="BodyText"/>
      </w:pPr>
    </w:p>
    <w:p>
      <w:pPr>
        <w:pStyle w:val="BodyText"/>
        <w:ind w:left="360"/>
      </w:pPr>
      <w:r>
        <w:rPr/>
        <w:t>--</w:t>
      </w:r>
      <w:r>
        <w:rPr>
          <w:spacing w:val="-8"/>
        </w:rPr>
        <w:t> </w:t>
      </w:r>
      <w:r>
        <w:rPr/>
        <w:t>Bạch</w:t>
      </w:r>
      <w:r>
        <w:rPr>
          <w:spacing w:val="-4"/>
        </w:rPr>
        <w:t> </w:t>
      </w:r>
      <w:r>
        <w:rPr/>
        <w:t>Thế</w:t>
      </w:r>
      <w:r>
        <w:rPr>
          <w:spacing w:val="-3"/>
        </w:rPr>
        <w:t> </w:t>
      </w:r>
      <w:r>
        <w:rPr/>
        <w:t>Tôn,</w:t>
      </w:r>
      <w:r>
        <w:rPr>
          <w:spacing w:val="-2"/>
        </w:rPr>
        <w:t> </w:t>
      </w:r>
      <w:r>
        <w:rPr/>
        <w:t>không</w:t>
      </w:r>
      <w:r>
        <w:rPr>
          <w:spacing w:val="-2"/>
        </w:rPr>
        <w:t> </w:t>
      </w:r>
      <w:r>
        <w:rPr/>
        <w:t>biết</w:t>
      </w:r>
      <w:r>
        <w:rPr>
          <w:spacing w:val="-4"/>
        </w:rPr>
        <w:t> </w:t>
      </w:r>
      <w:r>
        <w:rPr/>
        <w:t>chư</w:t>
      </w:r>
      <w:r>
        <w:rPr>
          <w:spacing w:val="-5"/>
        </w:rPr>
        <w:t> </w:t>
      </w:r>
      <w:r>
        <w:rPr/>
        <w:t>Thiên</w:t>
      </w:r>
      <w:r>
        <w:rPr>
          <w:spacing w:val="-2"/>
        </w:rPr>
        <w:t> </w:t>
      </w:r>
      <w:r>
        <w:rPr/>
        <w:t>ấy</w:t>
      </w:r>
      <w:r>
        <w:rPr>
          <w:spacing w:val="-7"/>
        </w:rPr>
        <w:t> </w:t>
      </w:r>
      <w:r>
        <w:rPr/>
        <w:t>có</w:t>
      </w:r>
      <w:r>
        <w:rPr>
          <w:spacing w:val="-4"/>
        </w:rPr>
        <w:t> </w:t>
      </w:r>
      <w:r>
        <w:rPr/>
        <w:t>sanh</w:t>
      </w:r>
      <w:r>
        <w:rPr>
          <w:spacing w:val="-3"/>
        </w:rPr>
        <w:t> </w:t>
      </w:r>
      <w:r>
        <w:rPr/>
        <w:t>lại</w:t>
      </w:r>
      <w:r>
        <w:rPr>
          <w:spacing w:val="-3"/>
        </w:rPr>
        <w:t> </w:t>
      </w:r>
      <w:r>
        <w:rPr/>
        <w:t>tại</w:t>
      </w:r>
      <w:r>
        <w:rPr>
          <w:spacing w:val="-4"/>
        </w:rPr>
        <w:t> </w:t>
      </w:r>
      <w:r>
        <w:rPr/>
        <w:t>đây</w:t>
      </w:r>
      <w:r>
        <w:rPr>
          <w:spacing w:val="-6"/>
        </w:rPr>
        <w:t> </w:t>
      </w:r>
      <w:r>
        <w:rPr/>
        <w:t>không</w:t>
      </w:r>
      <w:r>
        <w:rPr>
          <w:spacing w:val="-3"/>
        </w:rPr>
        <w:t> </w:t>
      </w:r>
      <w:r>
        <w:rPr/>
        <w:t>hay</w:t>
      </w:r>
      <w:r>
        <w:rPr>
          <w:spacing w:val="-7"/>
        </w:rPr>
        <w:t> </w:t>
      </w:r>
      <w:r>
        <w:rPr/>
        <w:t>không</w:t>
      </w:r>
      <w:r>
        <w:rPr>
          <w:spacing w:val="-5"/>
        </w:rPr>
        <w:t> </w:t>
      </w:r>
      <w:r>
        <w:rPr/>
        <w:t>sanh</w:t>
      </w:r>
      <w:r>
        <w:rPr>
          <w:spacing w:val="-2"/>
        </w:rPr>
        <w:t> </w:t>
      </w:r>
      <w:r>
        <w:rPr/>
        <w:t>lại</w:t>
      </w:r>
      <w:r>
        <w:rPr>
          <w:spacing w:val="-3"/>
        </w:rPr>
        <w:t> </w:t>
      </w:r>
      <w:r>
        <w:rPr/>
        <w:t>tại</w:t>
      </w:r>
      <w:r>
        <w:rPr>
          <w:spacing w:val="-3"/>
        </w:rPr>
        <w:t> </w:t>
      </w:r>
      <w:r>
        <w:rPr>
          <w:spacing w:val="-4"/>
        </w:rPr>
        <w:t>đây?</w:t>
      </w:r>
    </w:p>
    <w:p>
      <w:pPr>
        <w:pStyle w:val="BodyText"/>
        <w:spacing w:before="7"/>
      </w:pPr>
    </w:p>
    <w:p>
      <w:pPr>
        <w:pStyle w:val="BodyText"/>
        <w:spacing w:line="232" w:lineRule="auto"/>
        <w:ind w:left="360" w:right="354"/>
        <w:jc w:val="both"/>
      </w:pPr>
      <w:r>
        <w:rPr/>
        <w:t>--</w:t>
      </w:r>
      <w:r>
        <w:rPr>
          <w:spacing w:val="-2"/>
        </w:rPr>
        <w:t> </w:t>
      </w:r>
      <w:r>
        <w:rPr/>
        <w:t>Thưa Ðại vương, chư Thiên nào</w:t>
      </w:r>
      <w:r>
        <w:rPr>
          <w:spacing w:val="-1"/>
        </w:rPr>
        <w:t> </w:t>
      </w:r>
      <w:r>
        <w:rPr/>
        <w:t>có não</w:t>
      </w:r>
      <w:r>
        <w:rPr>
          <w:spacing w:val="-1"/>
        </w:rPr>
        <w:t> </w:t>
      </w:r>
      <w:r>
        <w:rPr/>
        <w:t>hại tâm, sanh</w:t>
      </w:r>
      <w:r>
        <w:rPr>
          <w:spacing w:val="-1"/>
        </w:rPr>
        <w:t> </w:t>
      </w:r>
      <w:r>
        <w:rPr/>
        <w:t>lại</w:t>
      </w:r>
      <w:r>
        <w:rPr>
          <w:spacing w:val="-1"/>
        </w:rPr>
        <w:t> </w:t>
      </w:r>
      <w:r>
        <w:rPr/>
        <w:t>tại đây; chư</w:t>
      </w:r>
      <w:r>
        <w:rPr>
          <w:spacing w:val="-1"/>
        </w:rPr>
        <w:t> </w:t>
      </w:r>
      <w:r>
        <w:rPr/>
        <w:t>Thiên nào</w:t>
      </w:r>
      <w:r>
        <w:rPr>
          <w:spacing w:val="-1"/>
        </w:rPr>
        <w:t> </w:t>
      </w:r>
      <w:r>
        <w:rPr/>
        <w:t>không</w:t>
      </w:r>
      <w:r>
        <w:rPr>
          <w:spacing w:val="-3"/>
        </w:rPr>
        <w:t> </w:t>
      </w:r>
      <w:r>
        <w:rPr/>
        <w:t>có não</w:t>
      </w:r>
      <w:r>
        <w:rPr>
          <w:spacing w:val="-1"/>
        </w:rPr>
        <w:t> </w:t>
      </w:r>
      <w:r>
        <w:rPr/>
        <w:t>hại tâm, không sanh lại tại đây.</w:t>
      </w:r>
    </w:p>
    <w:p>
      <w:pPr>
        <w:pStyle w:val="BodyText"/>
        <w:spacing w:before="271"/>
        <w:ind w:left="360"/>
      </w:pPr>
      <w:r>
        <w:rPr/>
        <w:t>Khi</w:t>
      </w:r>
      <w:r>
        <w:rPr>
          <w:spacing w:val="-7"/>
        </w:rPr>
        <w:t> </w:t>
      </w:r>
      <w:r>
        <w:rPr/>
        <w:t>được</w:t>
      </w:r>
      <w:r>
        <w:rPr>
          <w:spacing w:val="-6"/>
        </w:rPr>
        <w:t> </w:t>
      </w:r>
      <w:r>
        <w:rPr/>
        <w:t>nghe</w:t>
      </w:r>
      <w:r>
        <w:rPr>
          <w:spacing w:val="-6"/>
        </w:rPr>
        <w:t> </w:t>
      </w:r>
      <w:r>
        <w:rPr/>
        <w:t>nói</w:t>
      </w:r>
      <w:r>
        <w:rPr>
          <w:spacing w:val="-4"/>
        </w:rPr>
        <w:t> </w:t>
      </w:r>
      <w:r>
        <w:rPr/>
        <w:t>vậy,</w:t>
      </w:r>
      <w:r>
        <w:rPr>
          <w:spacing w:val="-3"/>
        </w:rPr>
        <w:t> </w:t>
      </w:r>
      <w:r>
        <w:rPr/>
        <w:t>tướng</w:t>
      </w:r>
      <w:r>
        <w:rPr>
          <w:spacing w:val="-8"/>
        </w:rPr>
        <w:t> </w:t>
      </w:r>
      <w:r>
        <w:rPr/>
        <w:t>quân</w:t>
      </w:r>
      <w:r>
        <w:rPr>
          <w:spacing w:val="-2"/>
        </w:rPr>
        <w:t> </w:t>
      </w:r>
      <w:r>
        <w:rPr/>
        <w:t>Vidudabha</w:t>
      </w:r>
      <w:r>
        <w:rPr>
          <w:spacing w:val="-7"/>
        </w:rPr>
        <w:t> </w:t>
      </w:r>
      <w:r>
        <w:rPr/>
        <w:t>bạch</w:t>
      </w:r>
      <w:r>
        <w:rPr>
          <w:spacing w:val="-5"/>
        </w:rPr>
        <w:t> </w:t>
      </w:r>
      <w:r>
        <w:rPr/>
        <w:t>Thế</w:t>
      </w:r>
      <w:r>
        <w:rPr>
          <w:spacing w:val="-3"/>
        </w:rPr>
        <w:t> </w:t>
      </w:r>
      <w:r>
        <w:rPr>
          <w:spacing w:val="-4"/>
        </w:rPr>
        <w:t>Tôn:</w:t>
      </w:r>
    </w:p>
    <w:p>
      <w:pPr>
        <w:pStyle w:val="BodyText"/>
        <w:spacing w:before="9"/>
      </w:pPr>
    </w:p>
    <w:p>
      <w:pPr>
        <w:pStyle w:val="BodyText"/>
        <w:spacing w:line="232" w:lineRule="auto" w:before="1"/>
        <w:ind w:left="360" w:right="357"/>
        <w:jc w:val="both"/>
      </w:pPr>
      <w:r>
        <w:rPr/>
        <w:t>-- Bạch Thế Tôn, chư Thiên có não hại tâm, sanh lại tại đây có thể đánh đuổi hay trục xuất chư Thiên không có não hại tâm, không sanh lại tại đây không?</w:t>
      </w:r>
    </w:p>
    <w:p>
      <w:pPr>
        <w:pStyle w:val="BodyText"/>
        <w:spacing w:before="4"/>
      </w:pPr>
    </w:p>
    <w:p>
      <w:pPr>
        <w:pStyle w:val="BodyText"/>
        <w:spacing w:line="230" w:lineRule="auto"/>
        <w:ind w:left="360" w:right="354"/>
        <w:jc w:val="both"/>
      </w:pPr>
      <w:r>
        <w:rPr/>
        <w:t>Tôn</w:t>
      </w:r>
      <w:r>
        <w:rPr>
          <w:spacing w:val="-3"/>
        </w:rPr>
        <w:t> </w:t>
      </w:r>
      <w:r>
        <w:rPr/>
        <w:t>giả</w:t>
      </w:r>
      <w:r>
        <w:rPr>
          <w:spacing w:val="-2"/>
        </w:rPr>
        <w:t> </w:t>
      </w:r>
      <w:r>
        <w:rPr/>
        <w:t>Ananda</w:t>
      </w:r>
      <w:r>
        <w:rPr>
          <w:spacing w:val="-4"/>
        </w:rPr>
        <w:t> </w:t>
      </w:r>
      <w:r>
        <w:rPr/>
        <w:t>khởi</w:t>
      </w:r>
      <w:r>
        <w:rPr>
          <w:spacing w:val="-1"/>
        </w:rPr>
        <w:t> </w:t>
      </w:r>
      <w:r>
        <w:rPr/>
        <w:t>lên ý</w:t>
      </w:r>
      <w:r>
        <w:rPr>
          <w:spacing w:val="-4"/>
        </w:rPr>
        <w:t> </w:t>
      </w:r>
      <w:r>
        <w:rPr/>
        <w:t>nghĩ</w:t>
      </w:r>
      <w:r>
        <w:rPr>
          <w:spacing w:val="-1"/>
        </w:rPr>
        <w:t> </w:t>
      </w:r>
      <w:r>
        <w:rPr/>
        <w:t>như</w:t>
      </w:r>
      <w:r>
        <w:rPr>
          <w:spacing w:val="-1"/>
        </w:rPr>
        <w:t> </w:t>
      </w:r>
      <w:r>
        <w:rPr/>
        <w:t>sau: "Tướng</w:t>
      </w:r>
      <w:r>
        <w:rPr>
          <w:spacing w:val="-2"/>
        </w:rPr>
        <w:t> </w:t>
      </w:r>
      <w:r>
        <w:rPr/>
        <w:t>quân</w:t>
      </w:r>
      <w:r>
        <w:rPr>
          <w:spacing w:val="-2"/>
        </w:rPr>
        <w:t> </w:t>
      </w:r>
      <w:r>
        <w:rPr/>
        <w:t>Vidudabha</w:t>
      </w:r>
      <w:r>
        <w:rPr>
          <w:spacing w:val="-3"/>
        </w:rPr>
        <w:t> </w:t>
      </w:r>
      <w:r>
        <w:rPr/>
        <w:t>này</w:t>
      </w:r>
      <w:r>
        <w:rPr>
          <w:spacing w:val="-7"/>
        </w:rPr>
        <w:t> </w:t>
      </w:r>
      <w:r>
        <w:rPr/>
        <w:t>là con</w:t>
      </w:r>
      <w:r>
        <w:rPr>
          <w:spacing w:val="-1"/>
        </w:rPr>
        <w:t> </w:t>
      </w:r>
      <w:r>
        <w:rPr/>
        <w:t>vua</w:t>
      </w:r>
      <w:r>
        <w:rPr>
          <w:spacing w:val="-4"/>
        </w:rPr>
        <w:t> </w:t>
      </w:r>
      <w:r>
        <w:rPr/>
        <w:t>Pasenadi</w:t>
      </w:r>
      <w:r>
        <w:rPr>
          <w:spacing w:val="-2"/>
        </w:rPr>
        <w:t> </w:t>
      </w:r>
      <w:r>
        <w:rPr/>
        <w:t>nước Kosala, ta là con Thế Tôn. Nay đã đến thời người con nói chuyện với người con". Rồi Tôn giả Ananda nói với tướng quân Vidudabha:</w:t>
      </w:r>
    </w:p>
    <w:p>
      <w:pPr>
        <w:pStyle w:val="BodyText"/>
        <w:spacing w:before="9"/>
      </w:pPr>
    </w:p>
    <w:p>
      <w:pPr>
        <w:pStyle w:val="BodyText"/>
        <w:spacing w:line="230" w:lineRule="auto"/>
        <w:ind w:left="360" w:right="352"/>
        <w:jc w:val="both"/>
      </w:pPr>
      <w:r>
        <w:rPr/>
        <w:t>-- Này Tướng quân, nay ở đây, tôi sẽ hỏi lại Tướng quân vấn đề này. Nếu có thể được, Tướng quân hãy trả lời. Này Tướng quân, Tướng quân nghĩ thế nào? Xa rộng cho đến lãnh thổ của vua Pasenadi nước Kosala, và tại chỗ của vua Pasenadi nước Kosala ngự trị, trị vì; tại chỗ ấy, vua Pasenadi nước Kosala có thể đánh đuổi hay trục xuất vị Sa-môn hay Bà-la-môn có công đức tu hành hay không có công đức tu hành, có sống Phạm hạnh hay không sống Phạm hạnh ra khỏi chỗ ấy không?</w:t>
      </w:r>
    </w:p>
    <w:p>
      <w:pPr>
        <w:pStyle w:val="BodyText"/>
        <w:spacing w:before="15"/>
      </w:pPr>
    </w:p>
    <w:p>
      <w:pPr>
        <w:pStyle w:val="BodyText"/>
        <w:spacing w:line="230" w:lineRule="auto"/>
        <w:ind w:left="360" w:right="354"/>
        <w:jc w:val="both"/>
      </w:pPr>
      <w:r>
        <w:rPr/>
        <w:t>-- Thưa Tôn giả, xa rộng cho đến lãnh thổ của vua Pasenadi nước Kosala và chỗ nào vua Pasenadi nước Kosala ngự trị, trị vì; tại chỗ ấy, vua Pasenadi nước Kosala có thể đánh đuổi hay trục xuất vị Sa-môn</w:t>
      </w:r>
      <w:r>
        <w:rPr>
          <w:spacing w:val="80"/>
        </w:rPr>
        <w:t> </w:t>
      </w:r>
      <w:r>
        <w:rPr/>
        <w:t>hay Bà-la-môn có công đức tu hành, hay không có công đức tu hành, có sống Phạm hạnh hay không sống Phạm hạnh ra khỏi chỗ ấy.</w:t>
      </w:r>
    </w:p>
    <w:p>
      <w:pPr>
        <w:pStyle w:val="BodyText"/>
        <w:spacing w:before="8"/>
      </w:pPr>
    </w:p>
    <w:p>
      <w:pPr>
        <w:pStyle w:val="BodyText"/>
        <w:spacing w:line="230" w:lineRule="auto"/>
        <w:ind w:left="360" w:right="352"/>
        <w:jc w:val="both"/>
      </w:pPr>
      <w:r>
        <w:rPr/>
        <w:t>-- Thưa Tướng quân, Tướng quân nghĩ thế nào? Xa rộng ra ngoài lãnh thổ của vua Pasenadi nước Kosala, và tại chỗ của vua Pasenadi nước Kosala không ngự trị, không trị vì; tại chỗ ấy, vua Pasenadi nước Kosala có thể đánh đuổi hay trục xuất vị Sa-môn hay Bà-la-môn có công đức tu hành hay không</w:t>
      </w:r>
      <w:r>
        <w:rPr>
          <w:spacing w:val="80"/>
        </w:rPr>
        <w:t> </w:t>
      </w:r>
      <w:r>
        <w:rPr/>
        <w:t>có công đức tu hành, có sống Phạm hạnh hay không sống Phạm hạnh ra khỏi chỗ ấy không?</w:t>
      </w:r>
    </w:p>
    <w:p>
      <w:pPr>
        <w:pStyle w:val="BodyText"/>
        <w:spacing w:before="13"/>
      </w:pPr>
    </w:p>
    <w:p>
      <w:pPr>
        <w:pStyle w:val="BodyText"/>
        <w:spacing w:line="230" w:lineRule="auto"/>
        <w:ind w:left="360" w:right="354"/>
        <w:jc w:val="both"/>
      </w:pPr>
      <w:r>
        <w:rPr/>
        <w:t>-- Thưa Tôn giả, xa rộng ra ngoài lãnh thổ của vua Pasenadi nước Kosala, và tại chỗ của vua Pasenadi nước Kosala không ngự trị, không</w:t>
      </w:r>
      <w:r>
        <w:rPr>
          <w:spacing w:val="-1"/>
        </w:rPr>
        <w:t> </w:t>
      </w:r>
      <w:r>
        <w:rPr/>
        <w:t>trị vì; tại chỗ ấy, vua Pasenadi nước Kosala</w:t>
      </w:r>
      <w:r>
        <w:rPr>
          <w:spacing w:val="-1"/>
        </w:rPr>
        <w:t> </w:t>
      </w:r>
      <w:r>
        <w:rPr/>
        <w:t>không có thể đánh đuổi... ra khỏi chỗ ấy.</w:t>
      </w:r>
    </w:p>
    <w:p>
      <w:pPr>
        <w:pStyle w:val="BodyText"/>
      </w:pPr>
    </w:p>
    <w:p>
      <w:pPr>
        <w:pStyle w:val="BodyText"/>
        <w:ind w:left="360"/>
      </w:pPr>
      <w:r>
        <w:rPr/>
        <w:t>--</w:t>
      </w:r>
      <w:r>
        <w:rPr>
          <w:spacing w:val="-9"/>
        </w:rPr>
        <w:t> </w:t>
      </w:r>
      <w:r>
        <w:rPr/>
        <w:t>Thưa</w:t>
      </w:r>
      <w:r>
        <w:rPr>
          <w:spacing w:val="-3"/>
        </w:rPr>
        <w:t> </w:t>
      </w:r>
      <w:r>
        <w:rPr/>
        <w:t>Tướng</w:t>
      </w:r>
      <w:r>
        <w:rPr>
          <w:spacing w:val="-4"/>
        </w:rPr>
        <w:t> </w:t>
      </w:r>
      <w:r>
        <w:rPr/>
        <w:t>quân,</w:t>
      </w:r>
      <w:r>
        <w:rPr>
          <w:spacing w:val="-2"/>
        </w:rPr>
        <w:t> </w:t>
      </w:r>
      <w:r>
        <w:rPr/>
        <w:t>Tướng</w:t>
      </w:r>
      <w:r>
        <w:rPr>
          <w:spacing w:val="-5"/>
        </w:rPr>
        <w:t> </w:t>
      </w:r>
      <w:r>
        <w:rPr/>
        <w:t>quân</w:t>
      </w:r>
      <w:r>
        <w:rPr>
          <w:spacing w:val="-2"/>
        </w:rPr>
        <w:t> </w:t>
      </w:r>
      <w:r>
        <w:rPr/>
        <w:t>có</w:t>
      </w:r>
      <w:r>
        <w:rPr>
          <w:spacing w:val="-3"/>
        </w:rPr>
        <w:t> </w:t>
      </w:r>
      <w:r>
        <w:rPr/>
        <w:t>nghe</w:t>
      </w:r>
      <w:r>
        <w:rPr>
          <w:spacing w:val="-3"/>
        </w:rPr>
        <w:t> </w:t>
      </w:r>
      <w:r>
        <w:rPr/>
        <w:t>nói</w:t>
      </w:r>
      <w:r>
        <w:rPr>
          <w:spacing w:val="-1"/>
        </w:rPr>
        <w:t> </w:t>
      </w:r>
      <w:r>
        <w:rPr/>
        <w:t>đến</w:t>
      </w:r>
      <w:r>
        <w:rPr>
          <w:spacing w:val="-4"/>
        </w:rPr>
        <w:t> </w:t>
      </w:r>
      <w:r>
        <w:rPr/>
        <w:t>chư</w:t>
      </w:r>
      <w:r>
        <w:rPr>
          <w:spacing w:val="-3"/>
        </w:rPr>
        <w:t> </w:t>
      </w:r>
      <w:r>
        <w:rPr/>
        <w:t>Thiên</w:t>
      </w:r>
      <w:r>
        <w:rPr>
          <w:spacing w:val="-2"/>
        </w:rPr>
        <w:t> </w:t>
      </w:r>
      <w:r>
        <w:rPr/>
        <w:t>ở</w:t>
      </w:r>
      <w:r>
        <w:rPr>
          <w:spacing w:val="-5"/>
        </w:rPr>
        <w:t> </w:t>
      </w:r>
      <w:r>
        <w:rPr/>
        <w:t>cõi</w:t>
      </w:r>
      <w:r>
        <w:rPr>
          <w:spacing w:val="-4"/>
        </w:rPr>
        <w:t> </w:t>
      </w:r>
      <w:r>
        <w:rPr/>
        <w:t>trời</w:t>
      </w:r>
      <w:r>
        <w:rPr>
          <w:spacing w:val="-1"/>
        </w:rPr>
        <w:t> </w:t>
      </w:r>
      <w:r>
        <w:rPr/>
        <w:t>Ba</w:t>
      </w:r>
      <w:r>
        <w:rPr>
          <w:spacing w:val="-4"/>
        </w:rPr>
        <w:t> </w:t>
      </w:r>
      <w:r>
        <w:rPr/>
        <w:t>mươi</w:t>
      </w:r>
      <w:r>
        <w:rPr>
          <w:spacing w:val="-2"/>
        </w:rPr>
        <w:t> </w:t>
      </w:r>
      <w:r>
        <w:rPr/>
        <w:t>ba</w:t>
      </w:r>
      <w:r>
        <w:rPr>
          <w:spacing w:val="-3"/>
        </w:rPr>
        <w:t> </w:t>
      </w:r>
      <w:r>
        <w:rPr>
          <w:spacing w:val="-2"/>
        </w:rPr>
        <w:t>không?</w:t>
      </w:r>
    </w:p>
    <w:p>
      <w:pPr>
        <w:pStyle w:val="BodyText"/>
        <w:spacing w:after="0"/>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 Thưa vâng, Tôn giả. Chúng tôi có nghe nói đến chư Thiên ở cõi trời Ba mươi ba. Và ở đây, vua Pasenadi nước Kosala cũng nghe có nói đến chư Thiên ở cõi trời Ba mươi ba.</w:t>
      </w:r>
    </w:p>
    <w:p>
      <w:pPr>
        <w:pStyle w:val="BodyText"/>
        <w:spacing w:before="7"/>
      </w:pPr>
    </w:p>
    <w:p>
      <w:pPr>
        <w:pStyle w:val="BodyText"/>
        <w:spacing w:line="230" w:lineRule="auto"/>
        <w:ind w:left="360" w:right="354"/>
        <w:jc w:val="both"/>
      </w:pPr>
      <w:r>
        <w:rPr/>
        <w:t>-- Này Tướng quân, Ông nghĩ thế nào? Vua Pasenadi nước Kosala có thể đánh đuổi hay trục xuất chư Thiên ở cõi trời Ba mươi ba ra khỏi chỗ ấy được không?</w:t>
      </w:r>
    </w:p>
    <w:p>
      <w:pPr>
        <w:pStyle w:val="BodyText"/>
        <w:spacing w:before="8"/>
      </w:pPr>
    </w:p>
    <w:p>
      <w:pPr>
        <w:pStyle w:val="BodyText"/>
        <w:spacing w:line="232" w:lineRule="auto"/>
        <w:ind w:left="360" w:right="355"/>
        <w:jc w:val="both"/>
      </w:pPr>
      <w:r>
        <w:rPr/>
        <w:t>-- Thưa Tôn giả, vua Pasenadi nước Kosala không thể thấy chư Thiên ở cõi trời Ba mươi ba, làm sao</w:t>
      </w:r>
      <w:r>
        <w:rPr>
          <w:spacing w:val="40"/>
        </w:rPr>
        <w:t> </w:t>
      </w:r>
      <w:r>
        <w:rPr/>
        <w:t>vua lại có thể đánh đuổi hay trục xuất chư Thiên ở cõi trời Ba mươi ba ra khỏi chỗ ấy?</w:t>
      </w:r>
    </w:p>
    <w:p>
      <w:pPr>
        <w:pStyle w:val="BodyText"/>
        <w:spacing w:before="4"/>
      </w:pPr>
    </w:p>
    <w:p>
      <w:pPr>
        <w:pStyle w:val="BodyText"/>
        <w:spacing w:line="230" w:lineRule="auto" w:before="1"/>
        <w:ind w:left="360" w:right="354"/>
        <w:jc w:val="both"/>
      </w:pPr>
      <w:r>
        <w:rPr/>
        <w:t>-- Cũng vậy, này Tướng quân, chư Thiên có não hại tâm, sanh lại tại đây, không có thể thấy được chư Thiên không có não hại tâm, không sanh lại tại đây, làm sao lại có thể đánh đuổi hay</w:t>
      </w:r>
      <w:r>
        <w:rPr>
          <w:spacing w:val="-4"/>
        </w:rPr>
        <w:t> </w:t>
      </w:r>
      <w:r>
        <w:rPr/>
        <w:t>tẩn xuất chư Thiên không có não hại tâm, không sanh lại tại đây ra khỏi chỗ ấy được?</w:t>
      </w:r>
    </w:p>
    <w:p>
      <w:pPr>
        <w:pStyle w:val="BodyText"/>
      </w:pPr>
    </w:p>
    <w:p>
      <w:pPr>
        <w:pStyle w:val="BodyText"/>
        <w:ind w:left="360"/>
      </w:pPr>
      <w:r>
        <w:rPr/>
        <w:t>Rồi</w:t>
      </w:r>
      <w:r>
        <w:rPr>
          <w:spacing w:val="-6"/>
        </w:rPr>
        <w:t> </w:t>
      </w:r>
      <w:r>
        <w:rPr/>
        <w:t>vua</w:t>
      </w:r>
      <w:r>
        <w:rPr>
          <w:spacing w:val="-6"/>
        </w:rPr>
        <w:t> </w:t>
      </w:r>
      <w:r>
        <w:rPr/>
        <w:t>Pasenadi</w:t>
      </w:r>
      <w:r>
        <w:rPr>
          <w:spacing w:val="-5"/>
        </w:rPr>
        <w:t> </w:t>
      </w:r>
      <w:r>
        <w:rPr/>
        <w:t>nước</w:t>
      </w:r>
      <w:r>
        <w:rPr>
          <w:spacing w:val="-6"/>
        </w:rPr>
        <w:t> </w:t>
      </w:r>
      <w:r>
        <w:rPr/>
        <w:t>Kosala</w:t>
      </w:r>
      <w:r>
        <w:rPr>
          <w:spacing w:val="-6"/>
        </w:rPr>
        <w:t> </w:t>
      </w:r>
      <w:r>
        <w:rPr/>
        <w:t>bạch</w:t>
      </w:r>
      <w:r>
        <w:rPr>
          <w:spacing w:val="-6"/>
        </w:rPr>
        <w:t> </w:t>
      </w:r>
      <w:r>
        <w:rPr/>
        <w:t>Thế</w:t>
      </w:r>
      <w:r>
        <w:rPr>
          <w:spacing w:val="-5"/>
        </w:rPr>
        <w:t> </w:t>
      </w:r>
      <w:r>
        <w:rPr>
          <w:spacing w:val="-4"/>
        </w:rPr>
        <w:t>Tôn:</w:t>
      </w:r>
    </w:p>
    <w:p>
      <w:pPr>
        <w:pStyle w:val="BodyText"/>
      </w:pPr>
    </w:p>
    <w:p>
      <w:pPr>
        <w:pStyle w:val="BodyText"/>
        <w:ind w:left="360"/>
      </w:pPr>
      <w:r>
        <w:rPr/>
        <w:t>--</w:t>
      </w:r>
      <w:r>
        <w:rPr>
          <w:spacing w:val="-9"/>
        </w:rPr>
        <w:t> </w:t>
      </w:r>
      <w:r>
        <w:rPr/>
        <w:t>Bạch</w:t>
      </w:r>
      <w:r>
        <w:rPr>
          <w:spacing w:val="-2"/>
        </w:rPr>
        <w:t> </w:t>
      </w:r>
      <w:r>
        <w:rPr/>
        <w:t>Thế</w:t>
      </w:r>
      <w:r>
        <w:rPr>
          <w:spacing w:val="-5"/>
        </w:rPr>
        <w:t> </w:t>
      </w:r>
      <w:r>
        <w:rPr/>
        <w:t>Tôn,</w:t>
      </w:r>
      <w:r>
        <w:rPr>
          <w:spacing w:val="-3"/>
        </w:rPr>
        <w:t> </w:t>
      </w:r>
      <w:r>
        <w:rPr/>
        <w:t>Tỷ-kheo</w:t>
      </w:r>
      <w:r>
        <w:rPr>
          <w:spacing w:val="-1"/>
        </w:rPr>
        <w:t> </w:t>
      </w:r>
      <w:r>
        <w:rPr/>
        <w:t>ấy</w:t>
      </w:r>
      <w:r>
        <w:rPr>
          <w:spacing w:val="-5"/>
        </w:rPr>
        <w:t> </w:t>
      </w:r>
      <w:r>
        <w:rPr/>
        <w:t>tên</w:t>
      </w:r>
      <w:r>
        <w:rPr>
          <w:spacing w:val="-4"/>
        </w:rPr>
        <w:t> </w:t>
      </w:r>
      <w:r>
        <w:rPr/>
        <w:t>gọi</w:t>
      </w:r>
      <w:r>
        <w:rPr>
          <w:spacing w:val="-2"/>
        </w:rPr>
        <w:t> </w:t>
      </w:r>
      <w:r>
        <w:rPr/>
        <w:t>là</w:t>
      </w:r>
      <w:r>
        <w:rPr>
          <w:spacing w:val="-2"/>
        </w:rPr>
        <w:t> </w:t>
      </w:r>
      <w:r>
        <w:rPr>
          <w:spacing w:val="-5"/>
        </w:rPr>
        <w:t>gì?</w:t>
      </w:r>
    </w:p>
    <w:p>
      <w:pPr>
        <w:pStyle w:val="BodyText"/>
      </w:pPr>
    </w:p>
    <w:p>
      <w:pPr>
        <w:pStyle w:val="BodyText"/>
        <w:ind w:left="360"/>
      </w:pPr>
      <w:r>
        <w:rPr/>
        <w:t>--</w:t>
      </w:r>
      <w:r>
        <w:rPr>
          <w:spacing w:val="-6"/>
        </w:rPr>
        <w:t> </w:t>
      </w:r>
      <w:r>
        <w:rPr/>
        <w:t>Thưa</w:t>
      </w:r>
      <w:r>
        <w:rPr>
          <w:spacing w:val="-5"/>
        </w:rPr>
        <w:t> </w:t>
      </w:r>
      <w:r>
        <w:rPr/>
        <w:t>Ðại</w:t>
      </w:r>
      <w:r>
        <w:rPr>
          <w:spacing w:val="-3"/>
        </w:rPr>
        <w:t> </w:t>
      </w:r>
      <w:r>
        <w:rPr/>
        <w:t>vương,</w:t>
      </w:r>
      <w:r>
        <w:rPr>
          <w:spacing w:val="-4"/>
        </w:rPr>
        <w:t> </w:t>
      </w:r>
      <w:r>
        <w:rPr/>
        <w:t>tên</w:t>
      </w:r>
      <w:r>
        <w:rPr>
          <w:spacing w:val="-5"/>
        </w:rPr>
        <w:t> </w:t>
      </w:r>
      <w:r>
        <w:rPr/>
        <w:t>là</w:t>
      </w:r>
      <w:r>
        <w:rPr>
          <w:spacing w:val="1"/>
        </w:rPr>
        <w:t> </w:t>
      </w:r>
      <w:r>
        <w:rPr>
          <w:spacing w:val="-2"/>
        </w:rPr>
        <w:t>Ananda!</w:t>
      </w:r>
    </w:p>
    <w:p>
      <w:pPr>
        <w:pStyle w:val="BodyText"/>
        <w:spacing w:before="4"/>
      </w:pPr>
    </w:p>
    <w:p>
      <w:pPr>
        <w:pStyle w:val="BodyText"/>
        <w:spacing w:line="232" w:lineRule="auto"/>
        <w:ind w:left="360" w:right="354"/>
        <w:jc w:val="both"/>
      </w:pPr>
      <w:r>
        <w:rPr/>
        <w:t>-- Thật hân hoan thay! Thật hoan hỷ</w:t>
      </w:r>
      <w:r>
        <w:rPr>
          <w:spacing w:val="-2"/>
        </w:rPr>
        <w:t> </w:t>
      </w:r>
      <w:r>
        <w:rPr/>
        <w:t>thay! Tôn giả Ananda thuyết có nhân duyên, Ananda thuyết liên hệ đến nhân duyên. Bạch Thế Tôn, có Phạm thiên không?</w:t>
      </w:r>
    </w:p>
    <w:p>
      <w:pPr>
        <w:pStyle w:val="BodyText"/>
        <w:spacing w:before="274"/>
        <w:ind w:left="360"/>
      </w:pPr>
      <w:r>
        <w:rPr/>
        <w:t>--</w:t>
      </w:r>
      <w:r>
        <w:rPr>
          <w:spacing w:val="-9"/>
        </w:rPr>
        <w:t> </w:t>
      </w:r>
      <w:r>
        <w:rPr/>
        <w:t>Thưa</w:t>
      </w:r>
      <w:r>
        <w:rPr>
          <w:spacing w:val="-4"/>
        </w:rPr>
        <w:t> </w:t>
      </w:r>
      <w:r>
        <w:rPr/>
        <w:t>Ðại</w:t>
      </w:r>
      <w:r>
        <w:rPr>
          <w:spacing w:val="-4"/>
        </w:rPr>
        <w:t> </w:t>
      </w:r>
      <w:r>
        <w:rPr/>
        <w:t>vương,</w:t>
      </w:r>
      <w:r>
        <w:rPr>
          <w:spacing w:val="-5"/>
        </w:rPr>
        <w:t> </w:t>
      </w:r>
      <w:r>
        <w:rPr/>
        <w:t>sao</w:t>
      </w:r>
      <w:r>
        <w:rPr>
          <w:spacing w:val="-1"/>
        </w:rPr>
        <w:t> </w:t>
      </w:r>
      <w:r>
        <w:rPr/>
        <w:t>Ðại</w:t>
      </w:r>
      <w:r>
        <w:rPr>
          <w:spacing w:val="-3"/>
        </w:rPr>
        <w:t> </w:t>
      </w:r>
      <w:r>
        <w:rPr/>
        <w:t>vương</w:t>
      </w:r>
      <w:r>
        <w:rPr>
          <w:spacing w:val="-8"/>
        </w:rPr>
        <w:t> </w:t>
      </w:r>
      <w:r>
        <w:rPr/>
        <w:t>có</w:t>
      </w:r>
      <w:r>
        <w:rPr>
          <w:spacing w:val="-4"/>
        </w:rPr>
        <w:t> </w:t>
      </w:r>
      <w:r>
        <w:rPr/>
        <w:t>thể</w:t>
      </w:r>
      <w:r>
        <w:rPr>
          <w:spacing w:val="-6"/>
        </w:rPr>
        <w:t> </w:t>
      </w:r>
      <w:r>
        <w:rPr/>
        <w:t>nói</w:t>
      </w:r>
      <w:r>
        <w:rPr>
          <w:spacing w:val="-2"/>
        </w:rPr>
        <w:t> </w:t>
      </w:r>
      <w:r>
        <w:rPr/>
        <w:t>như</w:t>
      </w:r>
      <w:r>
        <w:rPr>
          <w:spacing w:val="-4"/>
        </w:rPr>
        <w:t> </w:t>
      </w:r>
      <w:r>
        <w:rPr/>
        <w:t>vậy:</w:t>
      </w:r>
      <w:r>
        <w:rPr>
          <w:spacing w:val="-2"/>
        </w:rPr>
        <w:t> </w:t>
      </w:r>
      <w:r>
        <w:rPr/>
        <w:t>"Bạch</w:t>
      </w:r>
      <w:r>
        <w:rPr>
          <w:spacing w:val="-4"/>
        </w:rPr>
        <w:t> </w:t>
      </w:r>
      <w:r>
        <w:rPr/>
        <w:t>Thế</w:t>
      </w:r>
      <w:r>
        <w:rPr>
          <w:spacing w:val="-4"/>
        </w:rPr>
        <w:t> </w:t>
      </w:r>
      <w:r>
        <w:rPr/>
        <w:t>Tôn,</w:t>
      </w:r>
      <w:r>
        <w:rPr>
          <w:spacing w:val="-5"/>
        </w:rPr>
        <w:t> </w:t>
      </w:r>
      <w:r>
        <w:rPr/>
        <w:t>có</w:t>
      </w:r>
      <w:r>
        <w:rPr>
          <w:spacing w:val="-2"/>
        </w:rPr>
        <w:t> </w:t>
      </w:r>
      <w:r>
        <w:rPr/>
        <w:t>Phạm</w:t>
      </w:r>
      <w:r>
        <w:rPr>
          <w:spacing w:val="-2"/>
        </w:rPr>
        <w:t> </w:t>
      </w:r>
      <w:r>
        <w:rPr/>
        <w:t>thiên</w:t>
      </w:r>
      <w:r>
        <w:rPr>
          <w:spacing w:val="-3"/>
        </w:rPr>
        <w:t> </w:t>
      </w:r>
      <w:r>
        <w:rPr>
          <w:spacing w:val="-2"/>
        </w:rPr>
        <w:t>không?".</w:t>
      </w:r>
    </w:p>
    <w:p>
      <w:pPr>
        <w:pStyle w:val="BodyText"/>
        <w:spacing w:before="274"/>
        <w:ind w:left="360"/>
      </w:pPr>
      <w:r>
        <w:rPr/>
        <w:t>--</w:t>
      </w:r>
      <w:r>
        <w:rPr>
          <w:spacing w:val="-9"/>
        </w:rPr>
        <w:t> </w:t>
      </w:r>
      <w:r>
        <w:rPr/>
        <w:t>Bạch</w:t>
      </w:r>
      <w:r>
        <w:rPr>
          <w:spacing w:val="-2"/>
        </w:rPr>
        <w:t> </w:t>
      </w:r>
      <w:r>
        <w:rPr/>
        <w:t>Thế</w:t>
      </w:r>
      <w:r>
        <w:rPr>
          <w:spacing w:val="-5"/>
        </w:rPr>
        <w:t> </w:t>
      </w:r>
      <w:r>
        <w:rPr/>
        <w:t>Tôn,</w:t>
      </w:r>
      <w:r>
        <w:rPr>
          <w:spacing w:val="-1"/>
        </w:rPr>
        <w:t> </w:t>
      </w:r>
      <w:r>
        <w:rPr/>
        <w:t>Phạm</w:t>
      </w:r>
      <w:r>
        <w:rPr>
          <w:spacing w:val="-4"/>
        </w:rPr>
        <w:t> </w:t>
      </w:r>
      <w:r>
        <w:rPr/>
        <w:t>thiên</w:t>
      </w:r>
      <w:r>
        <w:rPr>
          <w:spacing w:val="-5"/>
        </w:rPr>
        <w:t> </w:t>
      </w:r>
      <w:r>
        <w:rPr/>
        <w:t>có</w:t>
      </w:r>
      <w:r>
        <w:rPr>
          <w:spacing w:val="-4"/>
        </w:rPr>
        <w:t> </w:t>
      </w:r>
      <w:r>
        <w:rPr/>
        <w:t>sanh</w:t>
      </w:r>
      <w:r>
        <w:rPr>
          <w:spacing w:val="-2"/>
        </w:rPr>
        <w:t> </w:t>
      </w:r>
      <w:r>
        <w:rPr/>
        <w:t>lại</w:t>
      </w:r>
      <w:r>
        <w:rPr>
          <w:spacing w:val="-3"/>
        </w:rPr>
        <w:t> </w:t>
      </w:r>
      <w:r>
        <w:rPr/>
        <w:t>tại</w:t>
      </w:r>
      <w:r>
        <w:rPr>
          <w:spacing w:val="-1"/>
        </w:rPr>
        <w:t> </w:t>
      </w:r>
      <w:r>
        <w:rPr/>
        <w:t>đây</w:t>
      </w:r>
      <w:r>
        <w:rPr>
          <w:spacing w:val="-10"/>
        </w:rPr>
        <w:t> </w:t>
      </w:r>
      <w:r>
        <w:rPr/>
        <w:t>hay</w:t>
      </w:r>
      <w:r>
        <w:rPr>
          <w:spacing w:val="-5"/>
        </w:rPr>
        <w:t> </w:t>
      </w:r>
      <w:r>
        <w:rPr/>
        <w:t>không</w:t>
      </w:r>
      <w:r>
        <w:rPr>
          <w:spacing w:val="-3"/>
        </w:rPr>
        <w:t> </w:t>
      </w:r>
      <w:r>
        <w:rPr/>
        <w:t>sanh</w:t>
      </w:r>
      <w:r>
        <w:rPr>
          <w:spacing w:val="-2"/>
        </w:rPr>
        <w:t> </w:t>
      </w:r>
      <w:r>
        <w:rPr/>
        <w:t>lại</w:t>
      </w:r>
      <w:r>
        <w:rPr>
          <w:spacing w:val="-4"/>
        </w:rPr>
        <w:t> </w:t>
      </w:r>
      <w:r>
        <w:rPr/>
        <w:t>tại</w:t>
      </w:r>
      <w:r>
        <w:rPr>
          <w:spacing w:val="-1"/>
        </w:rPr>
        <w:t> </w:t>
      </w:r>
      <w:r>
        <w:rPr>
          <w:spacing w:val="-4"/>
        </w:rPr>
        <w:t>đây?</w:t>
      </w:r>
    </w:p>
    <w:p>
      <w:pPr>
        <w:pStyle w:val="BodyText"/>
        <w:spacing w:before="6"/>
      </w:pPr>
    </w:p>
    <w:p>
      <w:pPr>
        <w:pStyle w:val="BodyText"/>
        <w:spacing w:line="232" w:lineRule="auto" w:before="1"/>
        <w:ind w:left="360" w:right="357"/>
        <w:jc w:val="both"/>
      </w:pPr>
      <w:r>
        <w:rPr/>
        <w:t>-- Thưa Ðại vương, nếu Phạm thiên có não hại tâm thì Phạm thiên ấy có sanh lại tại đây. Nếu không có não hại tâm, thời Phạm thiên ấy không sanh lại tại đây.</w:t>
      </w:r>
    </w:p>
    <w:p>
      <w:pPr>
        <w:pStyle w:val="BodyText"/>
        <w:spacing w:before="273"/>
        <w:ind w:left="360"/>
      </w:pPr>
      <w:r>
        <w:rPr/>
        <w:t>Rồi</w:t>
      </w:r>
      <w:r>
        <w:rPr>
          <w:spacing w:val="-5"/>
        </w:rPr>
        <w:t> </w:t>
      </w:r>
      <w:r>
        <w:rPr/>
        <w:t>một</w:t>
      </w:r>
      <w:r>
        <w:rPr>
          <w:spacing w:val="-5"/>
        </w:rPr>
        <w:t> </w:t>
      </w:r>
      <w:r>
        <w:rPr/>
        <w:t>người</w:t>
      </w:r>
      <w:r>
        <w:rPr>
          <w:spacing w:val="-4"/>
        </w:rPr>
        <w:t> </w:t>
      </w:r>
      <w:r>
        <w:rPr/>
        <w:t>khác</w:t>
      </w:r>
      <w:r>
        <w:rPr>
          <w:spacing w:val="-6"/>
        </w:rPr>
        <w:t> </w:t>
      </w:r>
      <w:r>
        <w:rPr/>
        <w:t>tâu</w:t>
      </w:r>
      <w:r>
        <w:rPr>
          <w:spacing w:val="-5"/>
        </w:rPr>
        <w:t> </w:t>
      </w:r>
      <w:r>
        <w:rPr/>
        <w:t>với</w:t>
      </w:r>
      <w:r>
        <w:rPr>
          <w:spacing w:val="-5"/>
        </w:rPr>
        <w:t> </w:t>
      </w:r>
      <w:r>
        <w:rPr/>
        <w:t>vua</w:t>
      </w:r>
      <w:r>
        <w:rPr>
          <w:spacing w:val="-6"/>
        </w:rPr>
        <w:t> </w:t>
      </w:r>
      <w:r>
        <w:rPr/>
        <w:t>Pasenadi</w:t>
      </w:r>
      <w:r>
        <w:rPr>
          <w:spacing w:val="-5"/>
        </w:rPr>
        <w:t> </w:t>
      </w:r>
      <w:r>
        <w:rPr/>
        <w:t>nước</w:t>
      </w:r>
      <w:r>
        <w:rPr>
          <w:spacing w:val="-5"/>
        </w:rPr>
        <w:t> </w:t>
      </w:r>
      <w:r>
        <w:rPr>
          <w:spacing w:val="-2"/>
        </w:rPr>
        <w:t>Kosala:</w:t>
      </w:r>
    </w:p>
    <w:p>
      <w:pPr>
        <w:pStyle w:val="BodyText"/>
        <w:spacing w:before="274"/>
        <w:ind w:left="360"/>
      </w:pPr>
      <w:r>
        <w:rPr/>
        <w:t>--</w:t>
      </w:r>
      <w:r>
        <w:rPr>
          <w:spacing w:val="-9"/>
        </w:rPr>
        <w:t> </w:t>
      </w:r>
      <w:r>
        <w:rPr/>
        <w:t>Tâu</w:t>
      </w:r>
      <w:r>
        <w:rPr>
          <w:spacing w:val="-5"/>
        </w:rPr>
        <w:t> </w:t>
      </w:r>
      <w:r>
        <w:rPr/>
        <w:t>Ðại</w:t>
      </w:r>
      <w:r>
        <w:rPr>
          <w:spacing w:val="-4"/>
        </w:rPr>
        <w:t> </w:t>
      </w:r>
      <w:r>
        <w:rPr/>
        <w:t>vương,</w:t>
      </w:r>
      <w:r>
        <w:rPr>
          <w:spacing w:val="-3"/>
        </w:rPr>
        <w:t> </w:t>
      </w:r>
      <w:r>
        <w:rPr/>
        <w:t>Bà-la-môn</w:t>
      </w:r>
      <w:r>
        <w:rPr>
          <w:spacing w:val="-3"/>
        </w:rPr>
        <w:t> </w:t>
      </w:r>
      <w:r>
        <w:rPr/>
        <w:t>Sanjaya,</w:t>
      </w:r>
      <w:r>
        <w:rPr>
          <w:spacing w:val="-4"/>
        </w:rPr>
        <w:t> </w:t>
      </w:r>
      <w:r>
        <w:rPr/>
        <w:t>thuộc</w:t>
      </w:r>
      <w:r>
        <w:rPr>
          <w:spacing w:val="-5"/>
        </w:rPr>
        <w:t> </w:t>
      </w:r>
      <w:r>
        <w:rPr/>
        <w:t>dòng</w:t>
      </w:r>
      <w:r>
        <w:rPr>
          <w:spacing w:val="-5"/>
        </w:rPr>
        <w:t> </w:t>
      </w:r>
      <w:r>
        <w:rPr/>
        <w:t>họ</w:t>
      </w:r>
      <w:r>
        <w:rPr>
          <w:spacing w:val="-3"/>
        </w:rPr>
        <w:t> </w:t>
      </w:r>
      <w:r>
        <w:rPr/>
        <w:t>Akasa</w:t>
      </w:r>
      <w:r>
        <w:rPr>
          <w:spacing w:val="-4"/>
        </w:rPr>
        <w:t> </w:t>
      </w:r>
      <w:r>
        <w:rPr/>
        <w:t>đã</w:t>
      </w:r>
      <w:r>
        <w:rPr>
          <w:spacing w:val="-4"/>
        </w:rPr>
        <w:t> đến.</w:t>
      </w:r>
    </w:p>
    <w:p>
      <w:pPr>
        <w:pStyle w:val="BodyText"/>
      </w:pPr>
    </w:p>
    <w:p>
      <w:pPr>
        <w:pStyle w:val="BodyText"/>
        <w:ind w:left="360"/>
      </w:pPr>
      <w:r>
        <w:rPr/>
        <w:t>Rồi</w:t>
      </w:r>
      <w:r>
        <w:rPr>
          <w:spacing w:val="-7"/>
        </w:rPr>
        <w:t> </w:t>
      </w:r>
      <w:r>
        <w:rPr/>
        <w:t>vua</w:t>
      </w:r>
      <w:r>
        <w:rPr>
          <w:spacing w:val="-7"/>
        </w:rPr>
        <w:t> </w:t>
      </w:r>
      <w:r>
        <w:rPr/>
        <w:t>Pasenadi</w:t>
      </w:r>
      <w:r>
        <w:rPr>
          <w:spacing w:val="-5"/>
        </w:rPr>
        <w:t> </w:t>
      </w:r>
      <w:r>
        <w:rPr/>
        <w:t>nước</w:t>
      </w:r>
      <w:r>
        <w:rPr>
          <w:spacing w:val="-5"/>
        </w:rPr>
        <w:t> </w:t>
      </w:r>
      <w:r>
        <w:rPr/>
        <w:t>Kosala</w:t>
      </w:r>
      <w:r>
        <w:rPr>
          <w:spacing w:val="-3"/>
        </w:rPr>
        <w:t> </w:t>
      </w:r>
      <w:r>
        <w:rPr/>
        <w:t>nói</w:t>
      </w:r>
      <w:r>
        <w:rPr>
          <w:spacing w:val="-5"/>
        </w:rPr>
        <w:t> </w:t>
      </w:r>
      <w:r>
        <w:rPr/>
        <w:t>với</w:t>
      </w:r>
      <w:r>
        <w:rPr>
          <w:spacing w:val="-5"/>
        </w:rPr>
        <w:t> </w:t>
      </w:r>
      <w:r>
        <w:rPr/>
        <w:t>Bà-la-môn</w:t>
      </w:r>
      <w:r>
        <w:rPr>
          <w:spacing w:val="-2"/>
        </w:rPr>
        <w:t> </w:t>
      </w:r>
      <w:r>
        <w:rPr/>
        <w:t>Sanjaya,</w:t>
      </w:r>
      <w:r>
        <w:rPr>
          <w:spacing w:val="-1"/>
        </w:rPr>
        <w:t> </w:t>
      </w:r>
      <w:r>
        <w:rPr/>
        <w:t>thuộc</w:t>
      </w:r>
      <w:r>
        <w:rPr>
          <w:spacing w:val="-6"/>
        </w:rPr>
        <w:t> </w:t>
      </w:r>
      <w:r>
        <w:rPr/>
        <w:t>dòng</w:t>
      </w:r>
      <w:r>
        <w:rPr>
          <w:spacing w:val="-9"/>
        </w:rPr>
        <w:t> </w:t>
      </w:r>
      <w:r>
        <w:rPr/>
        <w:t>họ </w:t>
      </w:r>
      <w:r>
        <w:rPr>
          <w:spacing w:val="-2"/>
        </w:rPr>
        <w:t>Akasa:</w:t>
      </w:r>
    </w:p>
    <w:p>
      <w:pPr>
        <w:pStyle w:val="BodyText"/>
        <w:spacing w:before="274"/>
        <w:ind w:left="360"/>
      </w:pPr>
      <w:r>
        <w:rPr/>
        <w:t>--</w:t>
      </w:r>
      <w:r>
        <w:rPr>
          <w:spacing w:val="-9"/>
        </w:rPr>
        <w:t> </w:t>
      </w:r>
      <w:r>
        <w:rPr/>
        <w:t>Này</w:t>
      </w:r>
      <w:r>
        <w:rPr>
          <w:spacing w:val="-7"/>
        </w:rPr>
        <w:t> </w:t>
      </w:r>
      <w:r>
        <w:rPr/>
        <w:t>Bà-la-môn,</w:t>
      </w:r>
      <w:r>
        <w:rPr>
          <w:spacing w:val="-5"/>
        </w:rPr>
        <w:t> </w:t>
      </w:r>
      <w:r>
        <w:rPr/>
        <w:t>ai</w:t>
      </w:r>
      <w:r>
        <w:rPr>
          <w:spacing w:val="-1"/>
        </w:rPr>
        <w:t> </w:t>
      </w:r>
      <w:r>
        <w:rPr/>
        <w:t>phổ biến</w:t>
      </w:r>
      <w:r>
        <w:rPr>
          <w:spacing w:val="-5"/>
        </w:rPr>
        <w:t> </w:t>
      </w:r>
      <w:r>
        <w:rPr/>
        <w:t>câu</w:t>
      </w:r>
      <w:r>
        <w:rPr>
          <w:spacing w:val="-4"/>
        </w:rPr>
        <w:t> </w:t>
      </w:r>
      <w:r>
        <w:rPr/>
        <w:t>chuyện</w:t>
      </w:r>
      <w:r>
        <w:rPr>
          <w:spacing w:val="-1"/>
        </w:rPr>
        <w:t> </w:t>
      </w:r>
      <w:r>
        <w:rPr/>
        <w:t>này</w:t>
      </w:r>
      <w:r>
        <w:rPr>
          <w:spacing w:val="-9"/>
        </w:rPr>
        <w:t> </w:t>
      </w:r>
      <w:r>
        <w:rPr/>
        <w:t>trong</w:t>
      </w:r>
      <w:r>
        <w:rPr>
          <w:spacing w:val="-4"/>
        </w:rPr>
        <w:t> </w:t>
      </w:r>
      <w:r>
        <w:rPr/>
        <w:t>nội</w:t>
      </w:r>
      <w:r>
        <w:rPr>
          <w:spacing w:val="-4"/>
        </w:rPr>
        <w:t> </w:t>
      </w:r>
      <w:r>
        <w:rPr>
          <w:spacing w:val="-2"/>
        </w:rPr>
        <w:t>cung?</w:t>
      </w:r>
    </w:p>
    <w:p>
      <w:pPr>
        <w:pStyle w:val="BodyText"/>
      </w:pPr>
    </w:p>
    <w:p>
      <w:pPr>
        <w:pStyle w:val="BodyText"/>
        <w:spacing w:line="477" w:lineRule="auto"/>
        <w:ind w:left="360" w:right="6082"/>
      </w:pPr>
      <w:r>
        <w:rPr/>
        <w:t>--</w:t>
      </w:r>
      <w:r>
        <w:rPr>
          <w:spacing w:val="-15"/>
        </w:rPr>
        <w:t> </w:t>
      </w:r>
      <w:r>
        <w:rPr/>
        <w:t>Tâu</w:t>
      </w:r>
      <w:r>
        <w:rPr>
          <w:spacing w:val="-13"/>
        </w:rPr>
        <w:t> </w:t>
      </w:r>
      <w:r>
        <w:rPr/>
        <w:t>Ðại</w:t>
      </w:r>
      <w:r>
        <w:rPr>
          <w:spacing w:val="-13"/>
        </w:rPr>
        <w:t> </w:t>
      </w:r>
      <w:r>
        <w:rPr/>
        <w:t>vương,</w:t>
      </w:r>
      <w:r>
        <w:rPr>
          <w:spacing w:val="-13"/>
        </w:rPr>
        <w:t> </w:t>
      </w:r>
      <w:r>
        <w:rPr/>
        <w:t>tướng</w:t>
      </w:r>
      <w:r>
        <w:rPr>
          <w:spacing w:val="-12"/>
        </w:rPr>
        <w:t> </w:t>
      </w:r>
      <w:r>
        <w:rPr/>
        <w:t>quân</w:t>
      </w:r>
      <w:r>
        <w:rPr>
          <w:spacing w:val="-13"/>
        </w:rPr>
        <w:t> </w:t>
      </w:r>
      <w:r>
        <w:rPr/>
        <w:t>Vidudabha. Tướng quân Vidudabha lại nói:</w:t>
      </w:r>
    </w:p>
    <w:p>
      <w:pPr>
        <w:pStyle w:val="BodyText"/>
        <w:spacing w:line="480" w:lineRule="auto" w:before="3"/>
        <w:ind w:left="360" w:right="3816"/>
      </w:pPr>
      <w:r>
        <w:rPr/>
        <w:t>--</w:t>
      </w:r>
      <w:r>
        <w:rPr>
          <w:spacing w:val="-10"/>
        </w:rPr>
        <w:t> </w:t>
      </w:r>
      <w:r>
        <w:rPr/>
        <w:t>Tâu</w:t>
      </w:r>
      <w:r>
        <w:rPr>
          <w:spacing w:val="-10"/>
        </w:rPr>
        <w:t> </w:t>
      </w:r>
      <w:r>
        <w:rPr/>
        <w:t>Ðại</w:t>
      </w:r>
      <w:r>
        <w:rPr>
          <w:spacing w:val="-9"/>
        </w:rPr>
        <w:t> </w:t>
      </w:r>
      <w:r>
        <w:rPr/>
        <w:t>vương,</w:t>
      </w:r>
      <w:r>
        <w:rPr>
          <w:spacing w:val="-7"/>
        </w:rPr>
        <w:t> </w:t>
      </w:r>
      <w:r>
        <w:rPr/>
        <w:t>chính</w:t>
      </w:r>
      <w:r>
        <w:rPr>
          <w:spacing w:val="-7"/>
        </w:rPr>
        <w:t> </w:t>
      </w:r>
      <w:r>
        <w:rPr/>
        <w:t>Bà-la-môn</w:t>
      </w:r>
      <w:r>
        <w:rPr>
          <w:spacing w:val="-10"/>
        </w:rPr>
        <w:t> </w:t>
      </w:r>
      <w:r>
        <w:rPr/>
        <w:t>Sanjaya,</w:t>
      </w:r>
      <w:r>
        <w:rPr>
          <w:spacing w:val="-8"/>
        </w:rPr>
        <w:t> </w:t>
      </w:r>
      <w:r>
        <w:rPr/>
        <w:t>thuộc</w:t>
      </w:r>
      <w:r>
        <w:rPr>
          <w:spacing w:val="-10"/>
        </w:rPr>
        <w:t> </w:t>
      </w:r>
      <w:r>
        <w:rPr/>
        <w:t>dòng</w:t>
      </w:r>
      <w:r>
        <w:rPr>
          <w:spacing w:val="-12"/>
        </w:rPr>
        <w:t> </w:t>
      </w:r>
      <w:r>
        <w:rPr/>
        <w:t>họ</w:t>
      </w:r>
      <w:r>
        <w:rPr>
          <w:spacing w:val="-7"/>
        </w:rPr>
        <w:t> </w:t>
      </w:r>
      <w:r>
        <w:rPr/>
        <w:t>Akasa. Rồi có một người tâu với vua Pasenadi nước Kosala:</w:t>
      </w:r>
    </w:p>
    <w:p>
      <w:pPr>
        <w:pStyle w:val="BodyText"/>
        <w:spacing w:line="480" w:lineRule="auto"/>
        <w:ind w:left="360" w:right="6082"/>
      </w:pPr>
      <w:r>
        <w:rPr/>
        <w:t>-- Tâu Ðại vương, nay đã đến thời dùng xe. Rồi</w:t>
      </w:r>
      <w:r>
        <w:rPr>
          <w:spacing w:val="-12"/>
        </w:rPr>
        <w:t> </w:t>
      </w:r>
      <w:r>
        <w:rPr/>
        <w:t>vua</w:t>
      </w:r>
      <w:r>
        <w:rPr>
          <w:spacing w:val="-14"/>
        </w:rPr>
        <w:t> </w:t>
      </w:r>
      <w:r>
        <w:rPr/>
        <w:t>Pasenadi</w:t>
      </w:r>
      <w:r>
        <w:rPr>
          <w:spacing w:val="-12"/>
        </w:rPr>
        <w:t> </w:t>
      </w:r>
      <w:r>
        <w:rPr/>
        <w:t>nước</w:t>
      </w:r>
      <w:r>
        <w:rPr>
          <w:spacing w:val="-12"/>
        </w:rPr>
        <w:t> </w:t>
      </w:r>
      <w:r>
        <w:rPr/>
        <w:t>Kosala</w:t>
      </w:r>
      <w:r>
        <w:rPr>
          <w:spacing w:val="-11"/>
        </w:rPr>
        <w:t> </w:t>
      </w:r>
      <w:r>
        <w:rPr/>
        <w:t>bạch</w:t>
      </w:r>
      <w:r>
        <w:rPr>
          <w:spacing w:val="-11"/>
        </w:rPr>
        <w:t> </w:t>
      </w:r>
      <w:r>
        <w:rPr/>
        <w:t>Thế</w:t>
      </w:r>
      <w:r>
        <w:rPr>
          <w:spacing w:val="-12"/>
        </w:rPr>
        <w:t> </w:t>
      </w:r>
      <w:r>
        <w:rPr/>
        <w:t>Tôn:</w:t>
      </w:r>
    </w:p>
    <w:p>
      <w:pPr>
        <w:pStyle w:val="BodyText"/>
        <w:spacing w:after="0" w:line="480" w:lineRule="auto"/>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 Bạch Thế Tôn, chúng con đã hỏi Thế Tôn về nhất thiết trí. Thế Tôn đã trả lời về nhất thiết trí. Câu trả lời ấy</w:t>
      </w:r>
      <w:r>
        <w:rPr>
          <w:spacing w:val="-2"/>
        </w:rPr>
        <w:t> </w:t>
      </w:r>
      <w:r>
        <w:rPr/>
        <w:t>làm cho chúng con thoải mái, được chúng con chấp nhận, nên chúng con hoan hỷ. Bạch Thế Tôn, chúng con đã hỏi Thế Tôn về sự thanh tịnh của bốn giai cấp. Thế Tôn đã trả lời cho chúng con về sự thanh tịnh của</w:t>
      </w:r>
      <w:r>
        <w:rPr>
          <w:spacing w:val="-1"/>
        </w:rPr>
        <w:t> </w:t>
      </w:r>
      <w:r>
        <w:rPr/>
        <w:t>bốn giai cấp. Câu trả lời ấy</w:t>
      </w:r>
      <w:r>
        <w:rPr>
          <w:spacing w:val="-4"/>
        </w:rPr>
        <w:t> </w:t>
      </w:r>
      <w:r>
        <w:rPr/>
        <w:t>làm cho chúng</w:t>
      </w:r>
      <w:r>
        <w:rPr>
          <w:spacing w:val="-2"/>
        </w:rPr>
        <w:t> </w:t>
      </w:r>
      <w:r>
        <w:rPr/>
        <w:t>con thoải mái, được chúng con chấp nhận, nên chúng con hoan hỷ. Bạch Thế Tôn, chúng con hỏi Thế Tôn về chư Thiên (Adhideve) và Thế Tôn đã trả lời về chư Thiên. Câu</w:t>
      </w:r>
      <w:r>
        <w:rPr>
          <w:spacing w:val="-1"/>
        </w:rPr>
        <w:t> </w:t>
      </w:r>
      <w:r>
        <w:rPr/>
        <w:t>trả lời ấy</w:t>
      </w:r>
      <w:r>
        <w:rPr>
          <w:spacing w:val="-4"/>
        </w:rPr>
        <w:t> </w:t>
      </w:r>
      <w:r>
        <w:rPr/>
        <w:t>làm cho chúng</w:t>
      </w:r>
      <w:r>
        <w:rPr>
          <w:spacing w:val="-1"/>
        </w:rPr>
        <w:t> </w:t>
      </w:r>
      <w:r>
        <w:rPr/>
        <w:t>con thoải mái, được chúng</w:t>
      </w:r>
      <w:r>
        <w:rPr>
          <w:spacing w:val="-1"/>
        </w:rPr>
        <w:t> </w:t>
      </w:r>
      <w:r>
        <w:rPr/>
        <w:t>con chấp nhận nên chúng con hoan hỷ. Bạch Thế Tôn, chúng con hỏi Thế Tôn về Phạm thiên và Thế Tôn đã trả lời về Phạm thiên.</w:t>
      </w:r>
      <w:r>
        <w:rPr>
          <w:spacing w:val="80"/>
        </w:rPr>
        <w:t> </w:t>
      </w:r>
      <w:r>
        <w:rPr/>
        <w:t>Câu trả lời ấy làm cho chúng con thoải mái, được chúng con chấp nhận nên làm chúng con hoan hỷ. Bạch Thế Tôn, và những điều gì chúng con hỏi Thế Tôn, vấn đề ấy Thế Tôn đã trả lời, và câu trả lời ấy làm cho chúng con thoải mái, được chúng con chấp nhận nên chúng con hoan hỷ. Bạch Thế Tôn, nay chúng con phải đi. Chúng con có nhiều công việc, có nhiều phận sự phải làm.</w:t>
      </w:r>
    </w:p>
    <w:p>
      <w:pPr>
        <w:pStyle w:val="BodyText"/>
        <w:spacing w:before="4"/>
      </w:pPr>
    </w:p>
    <w:p>
      <w:pPr>
        <w:pStyle w:val="BodyText"/>
        <w:ind w:left="360"/>
        <w:jc w:val="both"/>
      </w:pPr>
      <w:r>
        <w:rPr/>
        <w:t>--</w:t>
      </w:r>
      <w:r>
        <w:rPr>
          <w:spacing w:val="-10"/>
        </w:rPr>
        <w:t> </w:t>
      </w:r>
      <w:r>
        <w:rPr/>
        <w:t>Ðại</w:t>
      </w:r>
      <w:r>
        <w:rPr>
          <w:spacing w:val="-3"/>
        </w:rPr>
        <w:t> </w:t>
      </w:r>
      <w:r>
        <w:rPr/>
        <w:t>vương</w:t>
      </w:r>
      <w:r>
        <w:rPr>
          <w:spacing w:val="-6"/>
        </w:rPr>
        <w:t> </w:t>
      </w:r>
      <w:r>
        <w:rPr/>
        <w:t>hãy</w:t>
      </w:r>
      <w:r>
        <w:rPr>
          <w:spacing w:val="-9"/>
        </w:rPr>
        <w:t> </w:t>
      </w:r>
      <w:r>
        <w:rPr/>
        <w:t>làm</w:t>
      </w:r>
      <w:r>
        <w:rPr>
          <w:spacing w:val="-2"/>
        </w:rPr>
        <w:t> </w:t>
      </w:r>
      <w:r>
        <w:rPr/>
        <w:t>những</w:t>
      </w:r>
      <w:r>
        <w:rPr>
          <w:spacing w:val="-2"/>
        </w:rPr>
        <w:t> </w:t>
      </w:r>
      <w:r>
        <w:rPr/>
        <w:t>gì</w:t>
      </w:r>
      <w:r>
        <w:rPr>
          <w:spacing w:val="-4"/>
        </w:rPr>
        <w:t> </w:t>
      </w:r>
      <w:r>
        <w:rPr/>
        <w:t>Ðại</w:t>
      </w:r>
      <w:r>
        <w:rPr>
          <w:spacing w:val="-4"/>
        </w:rPr>
        <w:t> </w:t>
      </w:r>
      <w:r>
        <w:rPr/>
        <w:t>vương</w:t>
      </w:r>
      <w:r>
        <w:rPr>
          <w:spacing w:val="-3"/>
        </w:rPr>
        <w:t> </w:t>
      </w:r>
      <w:r>
        <w:rPr/>
        <w:t>nghĩ</w:t>
      </w:r>
      <w:r>
        <w:rPr>
          <w:spacing w:val="-4"/>
        </w:rPr>
        <w:t> </w:t>
      </w:r>
      <w:r>
        <w:rPr/>
        <w:t>là</w:t>
      </w:r>
      <w:r>
        <w:rPr>
          <w:spacing w:val="-2"/>
        </w:rPr>
        <w:t> </w:t>
      </w:r>
      <w:r>
        <w:rPr/>
        <w:t>hợp</w:t>
      </w:r>
      <w:r>
        <w:rPr>
          <w:spacing w:val="-1"/>
        </w:rPr>
        <w:t> </w:t>
      </w:r>
      <w:r>
        <w:rPr>
          <w:spacing w:val="-2"/>
        </w:rPr>
        <w:t>thời.</w:t>
      </w:r>
    </w:p>
    <w:p>
      <w:pPr>
        <w:pStyle w:val="BodyText"/>
        <w:spacing w:before="7"/>
      </w:pPr>
    </w:p>
    <w:p>
      <w:pPr>
        <w:pStyle w:val="BodyText"/>
        <w:spacing w:line="232" w:lineRule="auto"/>
        <w:ind w:left="360" w:right="352"/>
        <w:jc w:val="both"/>
      </w:pPr>
      <w:r>
        <w:rPr/>
        <w:t>Rồi vua</w:t>
      </w:r>
      <w:r>
        <w:rPr>
          <w:spacing w:val="-1"/>
        </w:rPr>
        <w:t> </w:t>
      </w:r>
      <w:r>
        <w:rPr/>
        <w:t>Pasenadi nước Kosala hoan hỷ, tín thọ lời Thế</w:t>
      </w:r>
      <w:r>
        <w:rPr>
          <w:spacing w:val="-1"/>
        </w:rPr>
        <w:t> </w:t>
      </w:r>
      <w:r>
        <w:rPr/>
        <w:t>Tôn dạy, từ chỗ ngồi đứng</w:t>
      </w:r>
      <w:r>
        <w:rPr>
          <w:spacing w:val="-3"/>
        </w:rPr>
        <w:t> </w:t>
      </w:r>
      <w:r>
        <w:rPr/>
        <w:t>dậy, đảnh lễ Thế Tôn, thân bên hữu hướng về Ngài rồi ra đi.</w:t>
      </w:r>
    </w:p>
    <w:p>
      <w:pPr>
        <w:pStyle w:val="BodyText"/>
        <w:spacing w:before="5"/>
      </w:pPr>
    </w:p>
    <w:p>
      <w:pPr>
        <w:spacing w:before="0"/>
        <w:ind w:left="1493" w:right="1492"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BRAHMÀYU</w:t>
      </w:r>
    </w:p>
    <w:p>
      <w:pPr>
        <w:spacing w:line="228" w:lineRule="exact" w:before="0"/>
        <w:ind w:left="748" w:right="0" w:firstLine="0"/>
        <w:jc w:val="left"/>
        <w:rPr>
          <w:b/>
          <w:i/>
          <w:sz w:val="20"/>
        </w:rPr>
      </w:pPr>
      <w:r>
        <w:rPr>
          <w:b/>
          <w:i/>
          <w:color w:val="008AF0"/>
          <w:spacing w:val="-2"/>
          <w:sz w:val="20"/>
        </w:rPr>
        <w:t>(Brahmàyu</w:t>
      </w:r>
      <w:r>
        <w:rPr>
          <w:b/>
          <w:i/>
          <w:color w:val="008AF0"/>
          <w:spacing w:val="-7"/>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774"/>
            <w:col w:w="6885"/>
          </w:cols>
        </w:sectPr>
      </w:pPr>
    </w:p>
    <w:p>
      <w:pPr>
        <w:pStyle w:val="BodyText"/>
        <w:spacing w:before="264"/>
        <w:ind w:left="360"/>
        <w:jc w:val="both"/>
      </w:pPr>
      <w:r>
        <w:rPr/>
        <w:t>Một</w:t>
      </w:r>
      <w:r>
        <w:rPr>
          <w:spacing w:val="-7"/>
        </w:rPr>
        <w:t> </w:t>
      </w:r>
      <w:r>
        <w:rPr/>
        <w:t>thời</w:t>
      </w:r>
      <w:r>
        <w:rPr>
          <w:spacing w:val="-5"/>
        </w:rPr>
        <w:t> </w:t>
      </w:r>
      <w:r>
        <w:rPr/>
        <w:t>Thế</w:t>
      </w:r>
      <w:r>
        <w:rPr>
          <w:spacing w:val="-5"/>
        </w:rPr>
        <w:t> </w:t>
      </w:r>
      <w:r>
        <w:rPr/>
        <w:t>Tôn</w:t>
      </w:r>
      <w:r>
        <w:rPr>
          <w:spacing w:val="-4"/>
        </w:rPr>
        <w:t> </w:t>
      </w:r>
      <w:r>
        <w:rPr/>
        <w:t>du</w:t>
      </w:r>
      <w:r>
        <w:rPr>
          <w:spacing w:val="-2"/>
        </w:rPr>
        <w:t> </w:t>
      </w:r>
      <w:r>
        <w:rPr/>
        <w:t>hành</w:t>
      </w:r>
      <w:r>
        <w:rPr>
          <w:spacing w:val="-6"/>
        </w:rPr>
        <w:t> </w:t>
      </w:r>
      <w:r>
        <w:rPr/>
        <w:t>ở</w:t>
      </w:r>
      <w:r>
        <w:rPr>
          <w:spacing w:val="-2"/>
        </w:rPr>
        <w:t> </w:t>
      </w:r>
      <w:r>
        <w:rPr/>
        <w:t>Videha,</w:t>
      </w:r>
      <w:r>
        <w:rPr>
          <w:spacing w:val="-3"/>
        </w:rPr>
        <w:t> </w:t>
      </w:r>
      <w:r>
        <w:rPr/>
        <w:t>cùng</w:t>
      </w:r>
      <w:r>
        <w:rPr>
          <w:spacing w:val="-5"/>
        </w:rPr>
        <w:t> </w:t>
      </w:r>
      <w:r>
        <w:rPr/>
        <w:t>với</w:t>
      </w:r>
      <w:r>
        <w:rPr>
          <w:spacing w:val="-2"/>
        </w:rPr>
        <w:t> </w:t>
      </w:r>
      <w:r>
        <w:rPr/>
        <w:t>đại</w:t>
      </w:r>
      <w:r>
        <w:rPr>
          <w:spacing w:val="-2"/>
        </w:rPr>
        <w:t> </w:t>
      </w:r>
      <w:r>
        <w:rPr/>
        <w:t>chúng</w:t>
      </w:r>
      <w:r>
        <w:rPr>
          <w:spacing w:val="-5"/>
        </w:rPr>
        <w:t> </w:t>
      </w:r>
      <w:r>
        <w:rPr/>
        <w:t>Tỷ-kheo</w:t>
      </w:r>
      <w:r>
        <w:rPr>
          <w:spacing w:val="-2"/>
        </w:rPr>
        <w:t> </w:t>
      </w:r>
      <w:r>
        <w:rPr/>
        <w:t>khoảng</w:t>
      </w:r>
      <w:r>
        <w:rPr>
          <w:spacing w:val="-4"/>
        </w:rPr>
        <w:t> </w:t>
      </w:r>
      <w:r>
        <w:rPr/>
        <w:t>năm</w:t>
      </w:r>
      <w:r>
        <w:rPr>
          <w:spacing w:val="-5"/>
        </w:rPr>
        <w:t> </w:t>
      </w:r>
      <w:r>
        <w:rPr/>
        <w:t>trăm</w:t>
      </w:r>
      <w:r>
        <w:rPr>
          <w:spacing w:val="-2"/>
        </w:rPr>
        <w:t> </w:t>
      </w:r>
      <w:r>
        <w:rPr>
          <w:spacing w:val="-5"/>
        </w:rPr>
        <w:t>vị.</w:t>
      </w:r>
    </w:p>
    <w:p>
      <w:pPr>
        <w:pStyle w:val="BodyText"/>
        <w:spacing w:before="9"/>
      </w:pPr>
    </w:p>
    <w:p>
      <w:pPr>
        <w:pStyle w:val="BodyText"/>
        <w:spacing w:line="230" w:lineRule="auto"/>
        <w:ind w:left="360" w:right="353"/>
        <w:jc w:val="both"/>
      </w:pPr>
      <w:r>
        <w:rPr/>
        <w:t>Lúc bấy giờ, Bà-la-môn Brahmayu trú tại Mithila (Di-tát-la) già yếu, niên cao, lạp lớn, đã đến tuổi trưởng thượng, đã gần mãn cuộc đời, tuổi đã đến một trăm hai mươi, một vị đọc tụng Thánh điển, chấp trì chú thuật, tinh thông ba tập Veda, với tự vựng, lễ nghi, ngữ nguyên và thứ năm là các cổ truyện,</w:t>
      </w:r>
      <w:r>
        <w:rPr>
          <w:spacing w:val="40"/>
        </w:rPr>
        <w:t> </w:t>
      </w:r>
      <w:r>
        <w:rPr/>
        <w:t>thông hiểu từ ngữ và văn phạm, thâm hiểu Thuận thế luận và Ðại nhân tướng.</w:t>
      </w:r>
    </w:p>
    <w:p>
      <w:pPr>
        <w:pStyle w:val="BodyText"/>
        <w:spacing w:before="11"/>
      </w:pPr>
    </w:p>
    <w:p>
      <w:pPr>
        <w:pStyle w:val="BodyText"/>
        <w:spacing w:line="230" w:lineRule="auto"/>
        <w:ind w:left="360" w:right="352"/>
        <w:jc w:val="both"/>
      </w:pPr>
      <w:r>
        <w:rPr/>
        <w:t>Bà-la-môn Brahmayu có nghe: "Sa-môn</w:t>
      </w:r>
      <w:r>
        <w:rPr>
          <w:spacing w:val="-1"/>
        </w:rPr>
        <w:t> </w:t>
      </w:r>
      <w:r>
        <w:rPr/>
        <w:t>Gotama</w:t>
      </w:r>
      <w:r>
        <w:rPr>
          <w:spacing w:val="-1"/>
        </w:rPr>
        <w:t> </w:t>
      </w:r>
      <w:r>
        <w:rPr/>
        <w:t>là</w:t>
      </w:r>
      <w:r>
        <w:rPr>
          <w:spacing w:val="-1"/>
        </w:rPr>
        <w:t> </w:t>
      </w:r>
      <w:r>
        <w:rPr/>
        <w:t>Thích tử, xuất gia</w:t>
      </w:r>
      <w:r>
        <w:rPr>
          <w:spacing w:val="-1"/>
        </w:rPr>
        <w:t> </w:t>
      </w:r>
      <w:r>
        <w:rPr/>
        <w:t>từ</w:t>
      </w:r>
      <w:r>
        <w:rPr>
          <w:spacing w:val="-1"/>
        </w:rPr>
        <w:t> </w:t>
      </w:r>
      <w:r>
        <w:rPr/>
        <w:t>dòng</w:t>
      </w:r>
      <w:r>
        <w:rPr>
          <w:spacing w:val="-3"/>
        </w:rPr>
        <w:t> </w:t>
      </w:r>
      <w:r>
        <w:rPr/>
        <w:t>họ Sakya (Thích-ca) đang du hành ở Videha, cùng với đại chúng Tỷ-kheo khoảng năm trăm vị". Tiếng đồn tốt đẹp sau đây được truyền đi về</w:t>
      </w:r>
      <w:r>
        <w:rPr>
          <w:spacing w:val="-1"/>
        </w:rPr>
        <w:t> </w:t>
      </w:r>
      <w:r>
        <w:rPr/>
        <w:t>Tôn giả Gotama: "Ðây</w:t>
      </w:r>
      <w:r>
        <w:rPr>
          <w:spacing w:val="-4"/>
        </w:rPr>
        <w:t> </w:t>
      </w:r>
      <w:r>
        <w:rPr/>
        <w:t>là</w:t>
      </w:r>
      <w:r>
        <w:rPr>
          <w:spacing w:val="-1"/>
        </w:rPr>
        <w:t> </w:t>
      </w:r>
      <w:r>
        <w:rPr/>
        <w:t>Thế</w:t>
      </w:r>
      <w:r>
        <w:rPr>
          <w:spacing w:val="-1"/>
        </w:rPr>
        <w:t> </w:t>
      </w:r>
      <w:r>
        <w:rPr/>
        <w:t>Tôn, bậc</w:t>
      </w:r>
      <w:r>
        <w:rPr>
          <w:spacing w:val="-1"/>
        </w:rPr>
        <w:t> </w:t>
      </w:r>
      <w:r>
        <w:rPr/>
        <w:t>A-la-hán,</w:t>
      </w:r>
      <w:r>
        <w:rPr>
          <w:spacing w:val="-1"/>
        </w:rPr>
        <w:t> </w:t>
      </w:r>
      <w:r>
        <w:rPr/>
        <w:t>Chánh</w:t>
      </w:r>
      <w:r>
        <w:rPr>
          <w:spacing w:val="-1"/>
        </w:rPr>
        <w:t> </w:t>
      </w:r>
      <w:r>
        <w:rPr/>
        <w:t>Ðẳng</w:t>
      </w:r>
      <w:r>
        <w:rPr>
          <w:spacing w:val="-2"/>
        </w:rPr>
        <w:t> </w:t>
      </w:r>
      <w:r>
        <w:rPr/>
        <w:t>Giác,</w:t>
      </w:r>
      <w:r>
        <w:rPr>
          <w:spacing w:val="-1"/>
        </w:rPr>
        <w:t> </w:t>
      </w:r>
      <w:r>
        <w:rPr/>
        <w:t>Minh</w:t>
      </w:r>
      <w:r>
        <w:rPr>
          <w:spacing w:val="-1"/>
        </w:rPr>
        <w:t> </w:t>
      </w:r>
      <w:r>
        <w:rPr/>
        <w:t>Hạnh</w:t>
      </w:r>
      <w:r>
        <w:rPr>
          <w:spacing w:val="-1"/>
        </w:rPr>
        <w:t> </w:t>
      </w:r>
      <w:r>
        <w:rPr/>
        <w:t>Túc, Thiện Thệ, Thế Gian Giải, Vô Thượng Sĩ, Ðiều Ngự Trượng Phu, Thiên Nhơn Sư, Phật, Thế Tôn. Với thắng trí, Ngài tự thân chứng ngộ thế giới này cùng với Thiên giới, Phạm thiên giới, cùng với chúng Sa-môn, Bà-la-môn, các loài Trời và loài Người. Khi đã chứng ngộ, Ngài còn tuyên thuyết điều Ngài đã chứng ngộ. Ngài thuyết pháp sơ thiện, trung thiện, hậu thiện, văn nghĩa đầy đủ, Ngài truyền dạy Phạm hạnh hoàn toàn đầy đủ, trong sạch. Tốt đẹp thay sự chiêm ngưỡng một vị A-la-hán như vậy!".</w:t>
      </w:r>
    </w:p>
    <w:p>
      <w:pPr>
        <w:pStyle w:val="BodyText"/>
        <w:spacing w:before="11"/>
      </w:pPr>
    </w:p>
    <w:p>
      <w:pPr>
        <w:pStyle w:val="BodyText"/>
        <w:spacing w:line="230" w:lineRule="auto" w:before="1"/>
        <w:ind w:left="360" w:right="352"/>
        <w:jc w:val="both"/>
      </w:pPr>
      <w:r>
        <w:rPr/>
        <w:t>Lúc bấy giờ đệ tử của Bà-la-môn Brahmayu là thanh niên Uttara, một vị đọc tụng Thánh điển, chấp trì chú thuật, tinh thông ba tập Veda, với tự vựng, lễ nghi, ngữ nguyên và thứ năm là các cổ truyện, thông hiểu từ ngữ và văn phạm, thâm hiểu Thuận thế luận và Ðại nhân tướng. Rồi Bà-la-môn Brahmayu bảo thanh niên Uttara:</w:t>
      </w:r>
    </w:p>
    <w:p>
      <w:pPr>
        <w:pStyle w:val="BodyText"/>
        <w:spacing w:before="10"/>
      </w:pPr>
    </w:p>
    <w:p>
      <w:pPr>
        <w:pStyle w:val="BodyText"/>
        <w:spacing w:line="230" w:lineRule="auto"/>
        <w:ind w:left="360" w:right="351"/>
        <w:jc w:val="both"/>
      </w:pPr>
      <w:r>
        <w:rPr/>
        <w:t>-- Này Uttara thân mến, Sa-môn Gotama này</w:t>
      </w:r>
      <w:r>
        <w:rPr>
          <w:spacing w:val="-2"/>
        </w:rPr>
        <w:t> </w:t>
      </w:r>
      <w:r>
        <w:rPr/>
        <w:t>là Thích tử, xuất gia từ dòng họ Sakya (Thích-ca) đang du hành ở Videha, cùng với đại chúng Tỷ-kheo khoảng năm trăm vị"... Tốt đẹp thay được yết kiến một vị A-la-hán như vậy. Uttara thân mến, hãy đi đến Sa-môn Gotama, sau khi đến hãy tìm hiểu Sa-môn Gotama, có phải là Tôn giả Gotama</w:t>
      </w:r>
      <w:r>
        <w:rPr>
          <w:spacing w:val="-1"/>
        </w:rPr>
        <w:t> </w:t>
      </w:r>
      <w:r>
        <w:rPr/>
        <w:t>như</w:t>
      </w:r>
      <w:r>
        <w:rPr>
          <w:spacing w:val="-1"/>
        </w:rPr>
        <w:t> </w:t>
      </w:r>
      <w:r>
        <w:rPr/>
        <w:t>tiếng</w:t>
      </w:r>
      <w:r>
        <w:rPr>
          <w:spacing w:val="-2"/>
        </w:rPr>
        <w:t> </w:t>
      </w:r>
      <w:r>
        <w:rPr/>
        <w:t>đã đồn, hay</w:t>
      </w:r>
      <w:r>
        <w:rPr>
          <w:spacing w:val="-3"/>
        </w:rPr>
        <w:t> </w:t>
      </w:r>
      <w:r>
        <w:rPr/>
        <w:t>là không</w:t>
      </w:r>
      <w:r>
        <w:rPr>
          <w:spacing w:val="-1"/>
        </w:rPr>
        <w:t> </w:t>
      </w:r>
      <w:r>
        <w:rPr/>
        <w:t>phải, hay</w:t>
      </w:r>
      <w:r>
        <w:rPr>
          <w:spacing w:val="-1"/>
        </w:rPr>
        <w:t> </w:t>
      </w:r>
      <w:r>
        <w:rPr/>
        <w:t>là Tôn giả</w:t>
      </w:r>
      <w:r>
        <w:rPr>
          <w:spacing w:val="-3"/>
        </w:rPr>
        <w:t> </w:t>
      </w:r>
      <w:r>
        <w:rPr/>
        <w:t>Gotama như thế này, hay là không phải như thế này. Chính nhờ Ông mà chúng ta sẽ biết về Tôn giả Gotama.</w:t>
      </w:r>
    </w:p>
    <w:p>
      <w:pPr>
        <w:pStyle w:val="BodyText"/>
        <w:spacing w:before="12"/>
      </w:pPr>
    </w:p>
    <w:p>
      <w:pPr>
        <w:pStyle w:val="BodyText"/>
        <w:spacing w:line="230" w:lineRule="auto"/>
        <w:ind w:left="360" w:right="356"/>
        <w:jc w:val="both"/>
      </w:pPr>
      <w:r>
        <w:rPr/>
        <w:t>-- Thưa Tôn giả, làm sao tôi biết Tôn giả Gotama có phải là Tôn giả Gotama như tiếng đã đồn, hay là không phải, hay là Tôn giả Gotama như thế này, hay là không phải như thế này?</w:t>
      </w:r>
    </w:p>
    <w:p>
      <w:pPr>
        <w:pStyle w:val="BodyText"/>
        <w:spacing w:before="10"/>
      </w:pPr>
    </w:p>
    <w:p>
      <w:pPr>
        <w:pStyle w:val="BodyText"/>
        <w:spacing w:line="230" w:lineRule="auto" w:before="1"/>
        <w:ind w:left="360" w:right="351"/>
        <w:jc w:val="both"/>
      </w:pPr>
      <w:r>
        <w:rPr/>
        <w:t>-- Này Uttara thân mến, theo Thánh điển của chúng ta được truyền lại về ba mươi hai Ðại nhân tướng, những ai có ba mươi hai tướng ấy</w:t>
      </w:r>
      <w:r>
        <w:rPr>
          <w:spacing w:val="-2"/>
        </w:rPr>
        <w:t> </w:t>
      </w:r>
      <w:r>
        <w:rPr/>
        <w:t>sẽ chọn một trong hai con đường, không có con đường nào khác: nếu là tại gia, sẽ thành vị Chuyển luân Thánh vương</w:t>
      </w:r>
      <w:r>
        <w:rPr>
          <w:spacing w:val="-2"/>
        </w:rPr>
        <w:t> </w:t>
      </w:r>
      <w:r>
        <w:rPr/>
        <w:t>chinh phục</w:t>
      </w:r>
      <w:r>
        <w:rPr>
          <w:spacing w:val="-1"/>
        </w:rPr>
        <w:t> </w:t>
      </w:r>
      <w:r>
        <w:rPr/>
        <w:t>mọi</w:t>
      </w:r>
      <w:r>
        <w:rPr>
          <w:spacing w:val="-2"/>
        </w:rPr>
        <w:t> </w:t>
      </w:r>
      <w:r>
        <w:rPr/>
        <w:t>quốc</w:t>
      </w:r>
      <w:r>
        <w:rPr>
          <w:spacing w:val="-1"/>
        </w:rPr>
        <w:t> </w:t>
      </w:r>
      <w:r>
        <w:rPr/>
        <w:t>độ,</w:t>
      </w:r>
      <w:r>
        <w:rPr>
          <w:spacing w:val="-2"/>
        </w:rPr>
        <w:t> </w:t>
      </w:r>
      <w:r>
        <w:rPr/>
        <w:t>đầy</w:t>
      </w:r>
      <w:r>
        <w:rPr>
          <w:spacing w:val="-3"/>
        </w:rPr>
        <w:t> </w:t>
      </w:r>
      <w:r>
        <w:rPr/>
        <w:t>đủ bảy</w:t>
      </w:r>
      <w:r>
        <w:rPr>
          <w:spacing w:val="-4"/>
        </w:rPr>
        <w:t> </w:t>
      </w:r>
      <w:r>
        <w:rPr/>
        <w:t>món</w:t>
      </w:r>
      <w:r>
        <w:rPr>
          <w:spacing w:val="-2"/>
        </w:rPr>
        <w:t> </w:t>
      </w:r>
      <w:r>
        <w:rPr/>
        <w:t>báu. Bảy</w:t>
      </w:r>
      <w:r>
        <w:rPr>
          <w:spacing w:val="-3"/>
        </w:rPr>
        <w:t> </w:t>
      </w:r>
      <w:r>
        <w:rPr/>
        <w:t>món báu này</w:t>
      </w:r>
      <w:r>
        <w:rPr>
          <w:spacing w:val="-7"/>
        </w:rPr>
        <w:t> </w:t>
      </w:r>
      <w:r>
        <w:rPr/>
        <w:t>là xe báu, voi báu, ngựa</w:t>
      </w:r>
      <w:r>
        <w:rPr>
          <w:spacing w:val="-1"/>
        </w:rPr>
        <w:t> </w:t>
      </w:r>
      <w:r>
        <w:rPr/>
        <w:t>báu, châu báu, ngọc</w:t>
      </w:r>
      <w:r>
        <w:rPr>
          <w:spacing w:val="-1"/>
        </w:rPr>
        <w:t> </w:t>
      </w:r>
      <w:r>
        <w:rPr/>
        <w:t>nữ</w:t>
      </w:r>
      <w:r>
        <w:rPr>
          <w:spacing w:val="-1"/>
        </w:rPr>
        <w:t> </w:t>
      </w:r>
      <w:r>
        <w:rPr/>
        <w:t>báu, cư sĩ báu và thứ bảy</w:t>
      </w:r>
      <w:r>
        <w:rPr>
          <w:spacing w:val="-3"/>
        </w:rPr>
        <w:t> </w:t>
      </w:r>
      <w:r>
        <w:rPr/>
        <w:t>là tướng</w:t>
      </w:r>
      <w:r>
        <w:rPr>
          <w:spacing w:val="-2"/>
        </w:rPr>
        <w:t> </w:t>
      </w:r>
      <w:r>
        <w:rPr/>
        <w:t>quân báu. Và vị này có hơn một ngàn con trai, là những vị anh hùng, oai phong lẫm liệt, chiến thắng ngoại quân. Vị này sống thống lãnh quả đất cùng tận cho đến đại dương, và trị vì với Chánh pháp, không dùng gậy, không dùng đao. Nếu vị này xuất gia, từ bỏ gia đình, sống không gia đình, vị này sẽ chứng quả A-la- hán, Chánh Ðẳng Giác quét sạch mê lầm ở đời. Này Uttara thân mến, ta đã cho con chú thuật, con đã nhận những chú thuật ấy.</w:t>
      </w:r>
    </w:p>
    <w:p>
      <w:pPr>
        <w:pStyle w:val="BodyText"/>
        <w:spacing w:before="1"/>
      </w:pPr>
    </w:p>
    <w:p>
      <w:pPr>
        <w:pStyle w:val="BodyText"/>
        <w:ind w:left="360"/>
        <w:jc w:val="both"/>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9"/>
      </w:pPr>
    </w:p>
    <w:p>
      <w:pPr>
        <w:pStyle w:val="BodyText"/>
        <w:spacing w:line="230" w:lineRule="auto"/>
        <w:ind w:left="360" w:right="353"/>
        <w:jc w:val="both"/>
      </w:pPr>
      <w:r>
        <w:rPr/>
        <w:t>Thanh niên Uttara vâng đáp Bà-la-môn Brahmayu, từ chỗ ngồi đứng dậy, đảnh lễ Bà-la-môn Brahmayu, giữ thân hướng về phía hữu, rồi ra đi du hành đến Thế Tôn ở Videha, tuần tự du hành đi đến Thế Tôn, sau</w:t>
      </w:r>
      <w:r>
        <w:rPr>
          <w:spacing w:val="12"/>
        </w:rPr>
        <w:t> </w:t>
      </w:r>
      <w:r>
        <w:rPr/>
        <w:t>khi</w:t>
      </w:r>
      <w:r>
        <w:rPr>
          <w:spacing w:val="12"/>
        </w:rPr>
        <w:t> </w:t>
      </w:r>
      <w:r>
        <w:rPr/>
        <w:t>đến,</w:t>
      </w:r>
      <w:r>
        <w:rPr>
          <w:spacing w:val="12"/>
        </w:rPr>
        <w:t> </w:t>
      </w:r>
      <w:r>
        <w:rPr/>
        <w:t>nói</w:t>
      </w:r>
      <w:r>
        <w:rPr>
          <w:spacing w:val="12"/>
        </w:rPr>
        <w:t> </w:t>
      </w:r>
      <w:r>
        <w:rPr/>
        <w:t>lên</w:t>
      </w:r>
      <w:r>
        <w:rPr>
          <w:spacing w:val="11"/>
        </w:rPr>
        <w:t> </w:t>
      </w:r>
      <w:r>
        <w:rPr/>
        <w:t>những lời</w:t>
      </w:r>
      <w:r>
        <w:rPr>
          <w:spacing w:val="13"/>
        </w:rPr>
        <w:t> </w:t>
      </w:r>
      <w:r>
        <w:rPr/>
        <w:t>chào</w:t>
      </w:r>
      <w:r>
        <w:rPr>
          <w:spacing w:val="15"/>
        </w:rPr>
        <w:t> </w:t>
      </w:r>
      <w:r>
        <w:rPr/>
        <w:t>đón</w:t>
      </w:r>
      <w:r>
        <w:rPr>
          <w:spacing w:val="12"/>
        </w:rPr>
        <w:t> </w:t>
      </w:r>
      <w:r>
        <w:rPr/>
        <w:t>hỏi</w:t>
      </w:r>
      <w:r>
        <w:rPr>
          <w:spacing w:val="12"/>
        </w:rPr>
        <w:t> </w:t>
      </w:r>
      <w:r>
        <w:rPr/>
        <w:t>thăm</w:t>
      </w:r>
      <w:r>
        <w:rPr>
          <w:spacing w:val="14"/>
        </w:rPr>
        <w:t> </w:t>
      </w:r>
      <w:r>
        <w:rPr/>
        <w:t>với</w:t>
      </w:r>
      <w:r>
        <w:rPr>
          <w:spacing w:val="13"/>
        </w:rPr>
        <w:t> </w:t>
      </w:r>
      <w:r>
        <w:rPr/>
        <w:t>Thế</w:t>
      </w:r>
      <w:r>
        <w:rPr>
          <w:spacing w:val="11"/>
        </w:rPr>
        <w:t> </w:t>
      </w:r>
      <w:r>
        <w:rPr/>
        <w:t>Tôn,</w:t>
      </w:r>
      <w:r>
        <w:rPr>
          <w:spacing w:val="12"/>
        </w:rPr>
        <w:t> </w:t>
      </w:r>
      <w:r>
        <w:rPr/>
        <w:t>sau</w:t>
      </w:r>
      <w:r>
        <w:rPr>
          <w:spacing w:val="12"/>
        </w:rPr>
        <w:t> </w:t>
      </w:r>
      <w:r>
        <w:rPr/>
        <w:t>khi</w:t>
      </w:r>
      <w:r>
        <w:rPr>
          <w:spacing w:val="14"/>
        </w:rPr>
        <w:t> </w:t>
      </w:r>
      <w:r>
        <w:rPr/>
        <w:t>nói</w:t>
      </w:r>
      <w:r>
        <w:rPr>
          <w:spacing w:val="12"/>
        </w:rPr>
        <w:t> </w:t>
      </w:r>
      <w:r>
        <w:rPr/>
        <w:t>lên</w:t>
      </w:r>
      <w:r>
        <w:rPr>
          <w:spacing w:val="11"/>
        </w:rPr>
        <w:t> </w:t>
      </w:r>
      <w:r>
        <w:rPr/>
        <w:t>những lời</w:t>
      </w:r>
      <w:r>
        <w:rPr>
          <w:spacing w:val="13"/>
        </w:rPr>
        <w:t> </w:t>
      </w:r>
      <w:r>
        <w:rPr/>
        <w:t>chào</w:t>
      </w:r>
      <w:r>
        <w:rPr>
          <w:spacing w:val="15"/>
        </w:rPr>
        <w:t> </w:t>
      </w:r>
      <w:r>
        <w:rPr/>
        <w:t>đón</w:t>
      </w:r>
      <w:r>
        <w:rPr>
          <w:spacing w:val="12"/>
        </w:rPr>
        <w:t> </w:t>
      </w:r>
      <w:r>
        <w:rPr/>
        <w:t>hỏi</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thăm thân hữu, liền ngồi xuống một bên. Ngồi xuống một bên, thanh niên Uttara tìm xem ba mươi hai Ðại nhân tướng trên thân Thế Tôn. Thanh niên Uttara thấy trên thân Thế Tôn phần lớn ba mươi hai Ðại nhân tướng, trừ hai tướng. Ðối với hai Ðại nhân tướng ấy, nghi hoặc sanh, do dự sanh, chưa được thỏa mãn, chưa được hài lòng, tức là tướng mã âm tàng và tướng lưỡi rộng dài.</w:t>
      </w:r>
    </w:p>
    <w:p>
      <w:pPr>
        <w:pStyle w:val="BodyText"/>
        <w:spacing w:before="12"/>
      </w:pPr>
    </w:p>
    <w:p>
      <w:pPr>
        <w:pStyle w:val="BodyText"/>
        <w:spacing w:line="230" w:lineRule="auto" w:before="1"/>
        <w:ind w:left="360" w:right="354"/>
        <w:jc w:val="both"/>
      </w:pPr>
      <w:r>
        <w:rPr/>
        <w:t>Rồi Thế Tôn nghĩ rằng: "Thanh niên Uttara này</w:t>
      </w:r>
      <w:r>
        <w:rPr>
          <w:spacing w:val="-2"/>
        </w:rPr>
        <w:t> </w:t>
      </w:r>
      <w:r>
        <w:rPr/>
        <w:t>thấy</w:t>
      </w:r>
      <w:r>
        <w:rPr>
          <w:spacing w:val="-1"/>
        </w:rPr>
        <w:t> </w:t>
      </w:r>
      <w:r>
        <w:rPr/>
        <w:t>ở nơi Ta phần lớn ba mươi hai Ðại nhân tướng, trừ hai tướng. Ðối với hai Ðại nhân tướng ấy, nghi hoặc sanh, do dự sanh, chưa được thỏa mãn, chưa được hài lòng, tức là tướng mã âm tàng và tướng lưỡi rộng dài".</w:t>
      </w:r>
    </w:p>
    <w:p>
      <w:pPr>
        <w:pStyle w:val="BodyText"/>
        <w:spacing w:before="9"/>
      </w:pPr>
    </w:p>
    <w:p>
      <w:pPr>
        <w:pStyle w:val="BodyText"/>
        <w:spacing w:line="230" w:lineRule="auto"/>
        <w:ind w:left="360" w:right="351"/>
        <w:jc w:val="both"/>
      </w:pPr>
      <w:r>
        <w:rPr/>
        <w:t>Thế Tôn liền dùng thần thông khiến thanh niên Uttara thấy được tướng mã âm tàng của Thế Tôn. Và</w:t>
      </w:r>
      <w:r>
        <w:rPr>
          <w:spacing w:val="40"/>
        </w:rPr>
        <w:t> </w:t>
      </w:r>
      <w:r>
        <w:rPr/>
        <w:t>Thế Tôn le lưỡi, rờ đến, liếm đến hai lỗ tai; rờ đến, liếm đến hai lỗ mũi, và dùng lưỡi che khắp cả vùng </w:t>
      </w:r>
      <w:r>
        <w:rPr>
          <w:spacing w:val="-2"/>
        </w:rPr>
        <w:t>trán.</w:t>
      </w:r>
    </w:p>
    <w:p>
      <w:pPr>
        <w:pStyle w:val="BodyText"/>
        <w:spacing w:before="11"/>
      </w:pPr>
    </w:p>
    <w:p>
      <w:pPr>
        <w:pStyle w:val="BodyText"/>
        <w:spacing w:line="230" w:lineRule="auto"/>
        <w:ind w:left="360" w:right="352"/>
        <w:jc w:val="both"/>
      </w:pPr>
      <w:r>
        <w:rPr/>
        <w:t>Rồi thanh niên Uttara suy nghĩ: "Sa-môn Gotama có đầy đủ ba mươi hai Ðại nhân tướng. Vậy ta hãy theo sát Sa-môn Gotama để dò xem các uy</w:t>
      </w:r>
      <w:r>
        <w:rPr>
          <w:spacing w:val="-2"/>
        </w:rPr>
        <w:t> </w:t>
      </w:r>
      <w:r>
        <w:rPr/>
        <w:t>nghi (của Ngài)". Rồi thanh niên Uttara trong bảy</w:t>
      </w:r>
      <w:r>
        <w:rPr>
          <w:spacing w:val="-4"/>
        </w:rPr>
        <w:t> </w:t>
      </w:r>
      <w:r>
        <w:rPr/>
        <w:t>tháng theo sát Thế Tôn như bóng không bao giờ rời hình.</w:t>
      </w:r>
    </w:p>
    <w:p>
      <w:pPr>
        <w:pStyle w:val="BodyText"/>
        <w:spacing w:before="9"/>
      </w:pPr>
    </w:p>
    <w:p>
      <w:pPr>
        <w:pStyle w:val="BodyText"/>
        <w:spacing w:line="230" w:lineRule="auto" w:before="1"/>
        <w:ind w:left="360" w:right="354"/>
        <w:jc w:val="both"/>
      </w:pPr>
      <w:r>
        <w:rPr/>
        <w:t>Rồi thanh</w:t>
      </w:r>
      <w:r>
        <w:rPr>
          <w:spacing w:val="-1"/>
        </w:rPr>
        <w:t> </w:t>
      </w:r>
      <w:r>
        <w:rPr/>
        <w:t>niên Uttara, sau</w:t>
      </w:r>
      <w:r>
        <w:rPr>
          <w:spacing w:val="-1"/>
        </w:rPr>
        <w:t> </w:t>
      </w:r>
      <w:r>
        <w:rPr/>
        <w:t>bảy</w:t>
      </w:r>
      <w:r>
        <w:rPr>
          <w:spacing w:val="-4"/>
        </w:rPr>
        <w:t> </w:t>
      </w:r>
      <w:r>
        <w:rPr/>
        <w:t>tháng, khởi hành</w:t>
      </w:r>
      <w:r>
        <w:rPr>
          <w:spacing w:val="-1"/>
        </w:rPr>
        <w:t> </w:t>
      </w:r>
      <w:r>
        <w:rPr/>
        <w:t>đi đến Mithila</w:t>
      </w:r>
      <w:r>
        <w:rPr>
          <w:spacing w:val="-4"/>
        </w:rPr>
        <w:t> </w:t>
      </w:r>
      <w:r>
        <w:rPr/>
        <w:t>ở</w:t>
      </w:r>
      <w:r>
        <w:rPr>
          <w:spacing w:val="-3"/>
        </w:rPr>
        <w:t> </w:t>
      </w:r>
      <w:r>
        <w:rPr/>
        <w:t>Videha, tuần</w:t>
      </w:r>
      <w:r>
        <w:rPr>
          <w:spacing w:val="-1"/>
        </w:rPr>
        <w:t> </w:t>
      </w:r>
      <w:r>
        <w:rPr/>
        <w:t>tự</w:t>
      </w:r>
      <w:r>
        <w:rPr>
          <w:spacing w:val="-1"/>
        </w:rPr>
        <w:t> </w:t>
      </w:r>
      <w:r>
        <w:rPr/>
        <w:t>du</w:t>
      </w:r>
      <w:r>
        <w:rPr>
          <w:spacing w:val="-1"/>
        </w:rPr>
        <w:t> </w:t>
      </w:r>
      <w:r>
        <w:rPr/>
        <w:t>hành</w:t>
      </w:r>
      <w:r>
        <w:rPr>
          <w:spacing w:val="-1"/>
        </w:rPr>
        <w:t> </w:t>
      </w:r>
      <w:r>
        <w:rPr/>
        <w:t>đi đến</w:t>
      </w:r>
      <w:r>
        <w:rPr>
          <w:spacing w:val="-1"/>
        </w:rPr>
        <w:t> </w:t>
      </w:r>
      <w:r>
        <w:rPr/>
        <w:t>Mithila, rồi đi đến Bà-la-môn Brahmayu, sau khi đến,</w:t>
      </w:r>
      <w:r>
        <w:rPr>
          <w:spacing w:val="-1"/>
        </w:rPr>
        <w:t> </w:t>
      </w:r>
      <w:r>
        <w:rPr/>
        <w:t>đảnh lễ Bà-la-môn Brahmayu rồi ngồi xuống</w:t>
      </w:r>
      <w:r>
        <w:rPr>
          <w:spacing w:val="-1"/>
        </w:rPr>
        <w:t> </w:t>
      </w:r>
      <w:r>
        <w:rPr/>
        <w:t>một bên. Bà- la-môn Brahmayu nói với thanh niên Uttara đang ngồi một bên:</w:t>
      </w:r>
    </w:p>
    <w:p>
      <w:pPr>
        <w:pStyle w:val="BodyText"/>
        <w:spacing w:before="11"/>
      </w:pPr>
    </w:p>
    <w:p>
      <w:pPr>
        <w:pStyle w:val="BodyText"/>
        <w:spacing w:line="230" w:lineRule="auto"/>
        <w:ind w:left="360" w:right="353"/>
        <w:jc w:val="both"/>
      </w:pPr>
      <w:r>
        <w:rPr/>
        <w:t>--</w:t>
      </w:r>
      <w:r>
        <w:rPr>
          <w:spacing w:val="-1"/>
        </w:rPr>
        <w:t> </w:t>
      </w:r>
      <w:r>
        <w:rPr/>
        <w:t>Này</w:t>
      </w:r>
      <w:r>
        <w:rPr>
          <w:spacing w:val="-4"/>
        </w:rPr>
        <w:t> </w:t>
      </w:r>
      <w:r>
        <w:rPr/>
        <w:t>Uttara thân mến, có phải tiếng</w:t>
      </w:r>
      <w:r>
        <w:rPr>
          <w:spacing w:val="-3"/>
        </w:rPr>
        <w:t> </w:t>
      </w:r>
      <w:r>
        <w:rPr/>
        <w:t>đồn về</w:t>
      </w:r>
      <w:r>
        <w:rPr>
          <w:spacing w:val="-1"/>
        </w:rPr>
        <w:t> </w:t>
      </w:r>
      <w:r>
        <w:rPr/>
        <w:t>Tôn giả Gotama</w:t>
      </w:r>
      <w:r>
        <w:rPr>
          <w:spacing w:val="-1"/>
        </w:rPr>
        <w:t> </w:t>
      </w:r>
      <w:r>
        <w:rPr/>
        <w:t>là</w:t>
      </w:r>
      <w:r>
        <w:rPr>
          <w:spacing w:val="-2"/>
        </w:rPr>
        <w:t> </w:t>
      </w:r>
      <w:r>
        <w:rPr/>
        <w:t>đúng</w:t>
      </w:r>
      <w:r>
        <w:rPr>
          <w:spacing w:val="-2"/>
        </w:rPr>
        <w:t> </w:t>
      </w:r>
      <w:r>
        <w:rPr/>
        <w:t>như</w:t>
      </w:r>
      <w:r>
        <w:rPr>
          <w:spacing w:val="-1"/>
        </w:rPr>
        <w:t> </w:t>
      </w:r>
      <w:r>
        <w:rPr/>
        <w:t>vậy, không</w:t>
      </w:r>
      <w:r>
        <w:rPr>
          <w:spacing w:val="-1"/>
        </w:rPr>
        <w:t> </w:t>
      </w:r>
      <w:r>
        <w:rPr/>
        <w:t>phải khác, có phải Tôn giả Gotama là như vậy, không phải khác ?</w:t>
      </w:r>
    </w:p>
    <w:p>
      <w:pPr>
        <w:pStyle w:val="BodyText"/>
        <w:spacing w:before="8"/>
      </w:pPr>
    </w:p>
    <w:p>
      <w:pPr>
        <w:pStyle w:val="BodyText"/>
        <w:spacing w:line="230" w:lineRule="auto"/>
        <w:ind w:left="360" w:right="350"/>
        <w:jc w:val="both"/>
      </w:pPr>
      <w:r>
        <w:rPr/>
        <w:t>-- Tiếng đồn về Tôn giả Gotama là đúng như vậy, không phải khác, Tôn giả Gotama là như vậy, không phải khác. Và Tôn giả Gotama ấy có đầy đủ ba mươi hai Ðại nhân tướng. Tôn giả Gotama có lòng bàn chân bằng phẳng. Ðây là Ðại nhân tướng của Ðại nhân Tôn giả Gotama. Dưới hai bàn chân Tôn giả Gotama, có hiện ra hình bánh xe, với ngàn tăm xe, với trục xe vành xe, với các bộ phận hoàn toàn đầy đủ. Tôn giả Gotama có gót chân thon dài. Tôn giả Gotama có ngón tay, ngón chân dài. Tôn giả Gotama có tay</w:t>
      </w:r>
      <w:r>
        <w:rPr>
          <w:spacing w:val="-2"/>
        </w:rPr>
        <w:t> </w:t>
      </w:r>
      <w:r>
        <w:rPr/>
        <w:t>chân mềm mại. Tôn giả Gotama</w:t>
      </w:r>
      <w:r>
        <w:rPr>
          <w:spacing w:val="-1"/>
        </w:rPr>
        <w:t> </w:t>
      </w:r>
      <w:r>
        <w:rPr/>
        <w:t>tay</w:t>
      </w:r>
      <w:r>
        <w:rPr>
          <w:spacing w:val="-2"/>
        </w:rPr>
        <w:t> </w:t>
      </w:r>
      <w:r>
        <w:rPr/>
        <w:t>chân có màn da</w:t>
      </w:r>
      <w:r>
        <w:rPr>
          <w:spacing w:val="-1"/>
        </w:rPr>
        <w:t> </w:t>
      </w:r>
      <w:r>
        <w:rPr/>
        <w:t>lưới. Tôn giả Gotama có mắt cá tròn như con sò. Tôn giả Gotama có ống chân to như con dê rừng. Tôn giả Gotama đứng thẳng, không cong lưng xuống có thể rờ đầu gối với hai bàn tay. Tôn giả Gotama có tướng mã âm tàng. Tôn giả Gotama có màu da</w:t>
      </w:r>
      <w:r>
        <w:rPr>
          <w:spacing w:val="-1"/>
        </w:rPr>
        <w:t> </w:t>
      </w:r>
      <w:r>
        <w:rPr/>
        <w:t>như</w:t>
      </w:r>
      <w:r>
        <w:rPr>
          <w:spacing w:val="-1"/>
        </w:rPr>
        <w:t> </w:t>
      </w:r>
      <w:r>
        <w:rPr/>
        <w:t>đồng, màu sắc như vàng. Tôn giả Gotama có da trơn mướt khiến bụi không có thể bám dính vào. Tôn giả Gotama có lông da mọc từng lỗ lông một, mỗi lỗ chân lông có một lông. Tôn giả Gotama có lông mọc xoáy tròn thẳng lên, mỗi sợi lông đều vậy, màu xanh đậm như thuốc bôi mắt, xoáy lên từng xoáy tròn nhỏ, và xoáy về hướng mặt. Tôn giả Gotama có thân hình cao thẳng. Tôn giả Gotama có bảy chỗ tròn đầy. Tôn giả Gotama có nửa thân trước như thân con sư tử. Tôn giả Gotama không có lõm khuyết xuống giữa hai vai. Tôn giả Gotama có thân thể cân đối như cây bàng. Bề cao thân ngang bằng</w:t>
      </w:r>
      <w:r>
        <w:rPr>
          <w:spacing w:val="40"/>
        </w:rPr>
        <w:t> </w:t>
      </w:r>
      <w:r>
        <w:rPr/>
        <w:t>bề dài hai tay sải rộng, bề dài hai tay sải rộng ngang bằng bề cao của thân. Tôn giả Gotama có bán thân trên vuông</w:t>
      </w:r>
      <w:r>
        <w:rPr>
          <w:spacing w:val="-1"/>
        </w:rPr>
        <w:t> </w:t>
      </w:r>
      <w:r>
        <w:rPr/>
        <w:t>tròn. Tôn giả Gotama</w:t>
      </w:r>
      <w:r>
        <w:rPr>
          <w:spacing w:val="-1"/>
        </w:rPr>
        <w:t> </w:t>
      </w:r>
      <w:r>
        <w:rPr/>
        <w:t>có vị giác</w:t>
      </w:r>
      <w:r>
        <w:rPr>
          <w:spacing w:val="-1"/>
        </w:rPr>
        <w:t> </w:t>
      </w:r>
      <w:r>
        <w:rPr/>
        <w:t>hết sức sắc bén. Tôn giả Gotama có quai hàm như con sư tử. Tôn giả Gotama có bốn mươi răng. Tôn giả Gotama có răng đều đặn. Tôn giả Gotama có răng không khuyết hở. Tôn giả Gotama có răng cửa trơn láng. Tôn giả Gotama có tướng lưỡi rộng dài. Tôn giả Gotama có giọng nói tuyệt diệu như tiếng chim ca-lăng- tần-già (karavika). Tôn giả Gotama có hai mắt màu xanh đậm. Tôn giả Gotama có lông mi con bò cái. Tôn giả Gotama, giữa hai lông mày, có sợi lông trắng</w:t>
      </w:r>
      <w:r>
        <w:rPr>
          <w:spacing w:val="-2"/>
        </w:rPr>
        <w:t> </w:t>
      </w:r>
      <w:r>
        <w:rPr/>
        <w:t>mọc</w:t>
      </w:r>
      <w:r>
        <w:rPr>
          <w:spacing w:val="-1"/>
        </w:rPr>
        <w:t> </w:t>
      </w:r>
      <w:r>
        <w:rPr/>
        <w:t>lên mịn màng</w:t>
      </w:r>
      <w:r>
        <w:rPr>
          <w:spacing w:val="-2"/>
        </w:rPr>
        <w:t> </w:t>
      </w:r>
      <w:r>
        <w:rPr/>
        <w:t>như</w:t>
      </w:r>
      <w:r>
        <w:rPr>
          <w:spacing w:val="-1"/>
        </w:rPr>
        <w:t> </w:t>
      </w:r>
      <w:r>
        <w:rPr/>
        <w:t>bông</w:t>
      </w:r>
      <w:r>
        <w:rPr>
          <w:spacing w:val="-3"/>
        </w:rPr>
        <w:t> </w:t>
      </w:r>
      <w:r>
        <w:rPr/>
        <w:t>nhẹ. Tôn giả Gotama có nhục</w:t>
      </w:r>
      <w:r>
        <w:rPr>
          <w:spacing w:val="-1"/>
        </w:rPr>
        <w:t> </w:t>
      </w:r>
      <w:r>
        <w:rPr/>
        <w:t>kế trên đầu. Ðây</w:t>
      </w:r>
      <w:r>
        <w:rPr>
          <w:spacing w:val="-4"/>
        </w:rPr>
        <w:t> </w:t>
      </w:r>
      <w:r>
        <w:rPr/>
        <w:t>là Ðại nhân tướng của Ðại nhân Tôn giả Gotama.</w:t>
      </w:r>
    </w:p>
    <w:p>
      <w:pPr>
        <w:pStyle w:val="BodyText"/>
        <w:spacing w:before="20"/>
      </w:pPr>
    </w:p>
    <w:p>
      <w:pPr>
        <w:pStyle w:val="BodyText"/>
        <w:spacing w:line="230" w:lineRule="auto"/>
        <w:ind w:left="360" w:right="357"/>
        <w:jc w:val="both"/>
      </w:pPr>
      <w:r>
        <w:rPr/>
        <w:t>Khi Tôn giả Gotama đi, Ngài bước chân mặt trước, không đặt chân xuống quá xa, không rút chân lên</w:t>
      </w:r>
      <w:r>
        <w:rPr>
          <w:spacing w:val="40"/>
        </w:rPr>
        <w:t> </w:t>
      </w:r>
      <w:r>
        <w:rPr/>
        <w:t>quá gần, không bước quá mau, không bước quá chậm, khi đi đầu gối không va chạm đầu gối, khi đi mắt cá</w:t>
      </w:r>
      <w:r>
        <w:rPr>
          <w:spacing w:val="-2"/>
        </w:rPr>
        <w:t> </w:t>
      </w:r>
      <w:r>
        <w:rPr/>
        <w:t>không</w:t>
      </w:r>
      <w:r>
        <w:rPr>
          <w:spacing w:val="-2"/>
        </w:rPr>
        <w:t> </w:t>
      </w:r>
      <w:r>
        <w:rPr/>
        <w:t>va</w:t>
      </w:r>
      <w:r>
        <w:rPr>
          <w:spacing w:val="-2"/>
        </w:rPr>
        <w:t> </w:t>
      </w:r>
      <w:r>
        <w:rPr/>
        <w:t>chạm mắt cá; Ngài đi không</w:t>
      </w:r>
      <w:r>
        <w:rPr>
          <w:spacing w:val="-3"/>
        </w:rPr>
        <w:t> </w:t>
      </w:r>
      <w:r>
        <w:rPr/>
        <w:t>co bắp vế</w:t>
      </w:r>
      <w:r>
        <w:rPr>
          <w:spacing w:val="-2"/>
        </w:rPr>
        <w:t> </w:t>
      </w:r>
      <w:r>
        <w:rPr/>
        <w:t>lên, không</w:t>
      </w:r>
      <w:r>
        <w:rPr>
          <w:spacing w:val="-3"/>
        </w:rPr>
        <w:t> </w:t>
      </w:r>
      <w:r>
        <w:rPr/>
        <w:t>duỗi bắp</w:t>
      </w:r>
      <w:r>
        <w:rPr>
          <w:spacing w:val="-1"/>
        </w:rPr>
        <w:t> </w:t>
      </w:r>
      <w:r>
        <w:rPr/>
        <w:t>vế xuống,</w:t>
      </w:r>
      <w:r>
        <w:rPr>
          <w:spacing w:val="-1"/>
        </w:rPr>
        <w:t> </w:t>
      </w:r>
      <w:r>
        <w:rPr/>
        <w:t>không</w:t>
      </w:r>
      <w:r>
        <w:rPr>
          <w:spacing w:val="-3"/>
        </w:rPr>
        <w:t> </w:t>
      </w:r>
      <w:r>
        <w:rPr/>
        <w:t>đưa</w:t>
      </w:r>
      <w:r>
        <w:rPr>
          <w:spacing w:val="-2"/>
        </w:rPr>
        <w:t> </w:t>
      </w:r>
      <w:r>
        <w:rPr/>
        <w:t>bắp vế vào</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trong, không đưa bắp vế ra ngoài. Khi đi Tôn giả Gotama chỉ di động phần thân ở dưới, và không dùng toàn thân lực. Khi ngó quanh, Tôn giả Gotama ngó quanh với toàn thân. Khi đi không có ngưỡng mặt lên, không cúi mặt xuống, không có ngó quanh, và chỉ ngó xuống khoảng một tầm (yugamattam, bề dài một cái cày). Xa hơn, tri kiến được mở rộng (anavatam: không bị che đậy).</w:t>
      </w:r>
    </w:p>
    <w:p>
      <w:pPr>
        <w:pStyle w:val="BodyText"/>
        <w:spacing w:before="12"/>
      </w:pPr>
    </w:p>
    <w:p>
      <w:pPr>
        <w:pStyle w:val="BodyText"/>
        <w:spacing w:line="230" w:lineRule="auto" w:before="1"/>
        <w:ind w:left="360" w:right="351"/>
        <w:jc w:val="both"/>
      </w:pPr>
      <w:r>
        <w:rPr/>
        <w:t>Khi đi vào nhà, (Tôn giả Gotama) không ngửa thân về phía sau, không cúi thân về phía trước, không</w:t>
      </w:r>
      <w:r>
        <w:rPr>
          <w:spacing w:val="80"/>
        </w:rPr>
        <w:t> </w:t>
      </w:r>
      <w:r>
        <w:rPr/>
        <w:t>đưa thân về phía trong, không đưa thân về phía ngoài; vị ấy quay lưng không quá xa ghế ngồi, không</w:t>
      </w:r>
      <w:r>
        <w:rPr>
          <w:spacing w:val="40"/>
        </w:rPr>
        <w:t> </w:t>
      </w:r>
      <w:r>
        <w:rPr/>
        <w:t>quá gần ghế ngồi; ngồi trên ghế, không nắm chặt thành ghế, không gieo thân ngồi xuống ghế.</w:t>
      </w:r>
    </w:p>
    <w:p>
      <w:pPr>
        <w:pStyle w:val="BodyText"/>
        <w:spacing w:before="9"/>
      </w:pPr>
    </w:p>
    <w:p>
      <w:pPr>
        <w:pStyle w:val="BodyText"/>
        <w:spacing w:line="230" w:lineRule="auto"/>
        <w:ind w:left="360" w:right="351"/>
        <w:jc w:val="both"/>
      </w:pPr>
      <w:r>
        <w:rPr/>
        <w:t>Khi ngồi trong nhà. Ngài không rung tay, không rung chân, không ngồi tréo đầu gối với nhau, tréo mắt cá với nhau, không ngồi tay chống cằm. Khi ngồi trong nhà, không có sợ hãi, không có run rẩy, không</w:t>
      </w:r>
      <w:r>
        <w:rPr>
          <w:spacing w:val="40"/>
        </w:rPr>
        <w:t> </w:t>
      </w:r>
      <w:r>
        <w:rPr/>
        <w:t>có dao động, không có hoảng hốt. Như vậy Tôn giả Gotama ngồi, không sợ hãi, không run sợ, không</w:t>
      </w:r>
      <w:r>
        <w:rPr>
          <w:spacing w:val="40"/>
        </w:rPr>
        <w:t> </w:t>
      </w:r>
      <w:r>
        <w:rPr/>
        <w:t>dao động, không hoảng hốt, lông tóc không dựng ngược, Thiền tịnh độc cư.</w:t>
      </w:r>
    </w:p>
    <w:p>
      <w:pPr>
        <w:pStyle w:val="BodyText"/>
        <w:spacing w:before="10"/>
      </w:pPr>
    </w:p>
    <w:p>
      <w:pPr>
        <w:pStyle w:val="BodyText"/>
        <w:spacing w:line="230" w:lineRule="auto"/>
        <w:ind w:left="360" w:right="355"/>
        <w:jc w:val="both"/>
      </w:pPr>
      <w:r>
        <w:rPr/>
        <w:t>Khi nhận nước để rửa bát, không chúc bình bát lên, không chúc bình bát xuống, không xoay bình bát</w:t>
      </w:r>
      <w:r>
        <w:rPr>
          <w:spacing w:val="40"/>
        </w:rPr>
        <w:t> </w:t>
      </w:r>
      <w:r>
        <w:rPr/>
        <w:t>vào phía trong, không xoay bình bát ra phía ngoài, nhận nước không quá ít, không quá nhiều. Ngài rửa bát, không sanh tiếng động, rửa bát không xoay tròn bình bát, không đặt bình bát xuống đất rồi rửa tay, khi hai tay rửa xong, bát cũng rửa xong, khi bát rửa xong, tay cũng rửa xong. Ngài đổ nước bình bát không quá xa, không quá gần, và không vẩy nước cùng khắp.</w:t>
      </w:r>
    </w:p>
    <w:p>
      <w:pPr>
        <w:pStyle w:val="BodyText"/>
        <w:spacing w:before="12"/>
      </w:pPr>
    </w:p>
    <w:p>
      <w:pPr>
        <w:pStyle w:val="BodyText"/>
        <w:spacing w:line="230" w:lineRule="auto" w:before="1"/>
        <w:ind w:left="360" w:right="351"/>
        <w:jc w:val="both"/>
      </w:pPr>
      <w:r>
        <w:rPr/>
        <w:t>Khi Ngài nhận cơm, không chúc bình bát lên, không chúc bình bát xuống, không</w:t>
      </w:r>
      <w:r>
        <w:rPr>
          <w:spacing w:val="-2"/>
        </w:rPr>
        <w:t> </w:t>
      </w:r>
      <w:r>
        <w:rPr/>
        <w:t>xoay</w:t>
      </w:r>
      <w:r>
        <w:rPr>
          <w:spacing w:val="-4"/>
        </w:rPr>
        <w:t> </w:t>
      </w:r>
      <w:r>
        <w:rPr/>
        <w:t>bình bát vào phía trong, không xoay bình bát ra phía ngoài, nhận cơm không quá ít, không quá nhiều. Ngài ăn đồ ăn vừa phải (với cơm), không có bỏ miếng cơm, chỉ lựa miếng thức ăn. Tôn giả Gotama đưa miếng cơm quanh miệng hai ba lần rồi mới nuốt, không hột cơm nào được vào trong thân không bị nghiến nát, và không một hột cơm nào còn lại trong miệng trước khi ăn miếng cơm khác. Tôn giả Gotama không thưởng thức vị ăn khi ăn đồ ăn, không thưởng thức lòng tham vị. Tôn giả Gotama ăn đồ ăn có đầy đủ tám đức tánh, không</w:t>
      </w:r>
      <w:r>
        <w:rPr>
          <w:spacing w:val="-2"/>
        </w:rPr>
        <w:t> </w:t>
      </w:r>
      <w:r>
        <w:rPr/>
        <w:t>phải để</w:t>
      </w:r>
      <w:r>
        <w:rPr>
          <w:spacing w:val="-1"/>
        </w:rPr>
        <w:t> </w:t>
      </w:r>
      <w:r>
        <w:rPr/>
        <w:t>vui đùa, không</w:t>
      </w:r>
      <w:r>
        <w:rPr>
          <w:spacing w:val="-3"/>
        </w:rPr>
        <w:t> </w:t>
      </w:r>
      <w:r>
        <w:rPr/>
        <w:t>phải để</w:t>
      </w:r>
      <w:r>
        <w:rPr>
          <w:spacing w:val="-1"/>
        </w:rPr>
        <w:t> </w:t>
      </w:r>
      <w:r>
        <w:rPr/>
        <w:t>đam mê, không</w:t>
      </w:r>
      <w:r>
        <w:rPr>
          <w:spacing w:val="-2"/>
        </w:rPr>
        <w:t> </w:t>
      </w:r>
      <w:r>
        <w:rPr/>
        <w:t>phải để</w:t>
      </w:r>
      <w:r>
        <w:rPr>
          <w:spacing w:val="-1"/>
        </w:rPr>
        <w:t> </w:t>
      </w:r>
      <w:r>
        <w:rPr/>
        <w:t>trang</w:t>
      </w:r>
      <w:r>
        <w:rPr>
          <w:spacing w:val="-2"/>
        </w:rPr>
        <w:t> </w:t>
      </w:r>
      <w:r>
        <w:rPr/>
        <w:t>sức, không</w:t>
      </w:r>
      <w:r>
        <w:rPr>
          <w:spacing w:val="-2"/>
        </w:rPr>
        <w:t> </w:t>
      </w:r>
      <w:r>
        <w:rPr/>
        <w:t>phải để</w:t>
      </w:r>
      <w:r>
        <w:rPr>
          <w:spacing w:val="-1"/>
        </w:rPr>
        <w:t> </w:t>
      </w:r>
      <w:r>
        <w:rPr/>
        <w:t>tự làm đẹp mình, mà chỉ để thân này được sống lâu và được bảo dưỡng, để (thân này) khỏi bị thương hại, để hỗ trợ Phạm hạnh, nghĩ rằng: "Như vậy, Ta diệt trừ các cảm thọ cũ và không cho khởi lên các cảm thọ mới, và Ta sẽ không lỗi lầm, sống được an ổn".</w:t>
      </w:r>
    </w:p>
    <w:p>
      <w:pPr>
        <w:pStyle w:val="BodyText"/>
        <w:spacing w:before="14"/>
      </w:pPr>
    </w:p>
    <w:p>
      <w:pPr>
        <w:pStyle w:val="BodyText"/>
        <w:spacing w:line="230" w:lineRule="auto"/>
        <w:ind w:left="360" w:right="353"/>
        <w:jc w:val="both"/>
      </w:pPr>
      <w:r>
        <w:rPr/>
        <w:t>Ngài ăn xong lấy nước rửa bát, không chúc bình bát lên, không chúc bình bát xuống, không xoay bình bát vào phía trong, không xoay bình bát ra phía ngoài, nhận nước không quá ít, không quá nhiều. Ngài rửa bát không sanh tiếng động, rửa bát không xoay tròn bình bát, không có đặt bình bát xuống đất rồi</w:t>
      </w:r>
      <w:r>
        <w:rPr>
          <w:spacing w:val="40"/>
        </w:rPr>
        <w:t> </w:t>
      </w:r>
      <w:r>
        <w:rPr/>
        <w:t>rửa</w:t>
      </w:r>
      <w:r>
        <w:rPr>
          <w:spacing w:val="-1"/>
        </w:rPr>
        <w:t> </w:t>
      </w:r>
      <w:r>
        <w:rPr/>
        <w:t>tay, khi hai tay</w:t>
      </w:r>
      <w:r>
        <w:rPr>
          <w:spacing w:val="-4"/>
        </w:rPr>
        <w:t> </w:t>
      </w:r>
      <w:r>
        <w:rPr/>
        <w:t>rửa</w:t>
      </w:r>
      <w:r>
        <w:rPr>
          <w:spacing w:val="-1"/>
        </w:rPr>
        <w:t> </w:t>
      </w:r>
      <w:r>
        <w:rPr/>
        <w:t>xong, bình bát cũng</w:t>
      </w:r>
      <w:r>
        <w:rPr>
          <w:spacing w:val="-2"/>
        </w:rPr>
        <w:t> </w:t>
      </w:r>
      <w:r>
        <w:rPr/>
        <w:t>rửa xong, khi bình bát rửa</w:t>
      </w:r>
      <w:r>
        <w:rPr>
          <w:spacing w:val="-1"/>
        </w:rPr>
        <w:t> </w:t>
      </w:r>
      <w:r>
        <w:rPr/>
        <w:t>xong, hai tay</w:t>
      </w:r>
      <w:r>
        <w:rPr>
          <w:spacing w:val="-4"/>
        </w:rPr>
        <w:t> </w:t>
      </w:r>
      <w:r>
        <w:rPr/>
        <w:t>cũng</w:t>
      </w:r>
      <w:r>
        <w:rPr>
          <w:spacing w:val="-2"/>
        </w:rPr>
        <w:t> </w:t>
      </w:r>
      <w:r>
        <w:rPr/>
        <w:t>rửa xong. Ngài đổ nước bình bát, không quá xa, không quá gần, không vẩy nước cùng khắp.</w:t>
      </w:r>
    </w:p>
    <w:p>
      <w:pPr>
        <w:pStyle w:val="BodyText"/>
        <w:spacing w:before="8"/>
      </w:pPr>
    </w:p>
    <w:p>
      <w:pPr>
        <w:pStyle w:val="BodyText"/>
        <w:spacing w:line="232" w:lineRule="auto"/>
        <w:ind w:left="360" w:right="354"/>
        <w:jc w:val="both"/>
      </w:pPr>
      <w:r>
        <w:rPr/>
        <w:t>Khi ăn xong, Ngài đặt bình bát xuống đất, không quá xa, không quá gần, không phải không nghĩ đến bình bát, cũng không quá lo cho bình bát.</w:t>
      </w:r>
    </w:p>
    <w:p>
      <w:pPr>
        <w:pStyle w:val="BodyText"/>
        <w:spacing w:before="6"/>
      </w:pPr>
    </w:p>
    <w:p>
      <w:pPr>
        <w:pStyle w:val="BodyText"/>
        <w:spacing w:line="230" w:lineRule="auto" w:before="1"/>
        <w:ind w:left="360" w:right="353"/>
        <w:jc w:val="both"/>
      </w:pPr>
      <w:r>
        <w:rPr/>
        <w:t>Khi ăn xong, Ngài ngồi im lặng một lát nhưng không để quá thì giờ nói lời tùy hỷ (công đức). Ngài nói lời tùy hỷ (công đức), không chỉ trích bữa ăn ấy, không mong bữa ăn khác; trái lại, Ngài với pháp thoại khai thị hội chúng ấy, khích lệ, làm cho phấn khởi, làm cho hoan hỷ. Ngài sau khi với pháp thoại khai</w:t>
      </w:r>
      <w:r>
        <w:rPr>
          <w:spacing w:val="40"/>
        </w:rPr>
        <w:t> </w:t>
      </w:r>
      <w:r>
        <w:rPr/>
        <w:t>thị hội chúng ấy, khích lệ, làm cho phấn khởi, làm cho hoan hỷ, từ chỗ ngồi đứng dậy và ra đi.</w:t>
      </w:r>
    </w:p>
    <w:p>
      <w:pPr>
        <w:pStyle w:val="BodyText"/>
        <w:spacing w:before="275"/>
        <w:ind w:left="360"/>
        <w:jc w:val="both"/>
      </w:pPr>
      <w:r>
        <w:rPr/>
        <w:t>Ngài</w:t>
      </w:r>
      <w:r>
        <w:rPr>
          <w:spacing w:val="-9"/>
        </w:rPr>
        <w:t> </w:t>
      </w:r>
      <w:r>
        <w:rPr/>
        <w:t>đi</w:t>
      </w:r>
      <w:r>
        <w:rPr>
          <w:spacing w:val="-4"/>
        </w:rPr>
        <w:t> </w:t>
      </w:r>
      <w:r>
        <w:rPr/>
        <w:t>không</w:t>
      </w:r>
      <w:r>
        <w:rPr>
          <w:spacing w:val="-6"/>
        </w:rPr>
        <w:t> </w:t>
      </w:r>
      <w:r>
        <w:rPr/>
        <w:t>quá</w:t>
      </w:r>
      <w:r>
        <w:rPr>
          <w:spacing w:val="-7"/>
        </w:rPr>
        <w:t> </w:t>
      </w:r>
      <w:r>
        <w:rPr/>
        <w:t>mau,</w:t>
      </w:r>
      <w:r>
        <w:rPr>
          <w:spacing w:val="-2"/>
        </w:rPr>
        <w:t> </w:t>
      </w:r>
      <w:r>
        <w:rPr/>
        <w:t>không</w:t>
      </w:r>
      <w:r>
        <w:rPr>
          <w:spacing w:val="-7"/>
        </w:rPr>
        <w:t> </w:t>
      </w:r>
      <w:r>
        <w:rPr/>
        <w:t>quá</w:t>
      </w:r>
      <w:r>
        <w:rPr>
          <w:spacing w:val="-5"/>
        </w:rPr>
        <w:t> </w:t>
      </w:r>
      <w:r>
        <w:rPr/>
        <w:t>chậm.</w:t>
      </w:r>
      <w:r>
        <w:rPr>
          <w:spacing w:val="-5"/>
        </w:rPr>
        <w:t> </w:t>
      </w:r>
      <w:r>
        <w:rPr/>
        <w:t>Ngài</w:t>
      </w:r>
      <w:r>
        <w:rPr>
          <w:spacing w:val="-4"/>
        </w:rPr>
        <w:t> </w:t>
      </w:r>
      <w:r>
        <w:rPr/>
        <w:t>đi</w:t>
      </w:r>
      <w:r>
        <w:rPr>
          <w:spacing w:val="-4"/>
        </w:rPr>
        <w:t> </w:t>
      </w:r>
      <w:r>
        <w:rPr/>
        <w:t>không</w:t>
      </w:r>
      <w:r>
        <w:rPr>
          <w:spacing w:val="-8"/>
        </w:rPr>
        <w:t> </w:t>
      </w:r>
      <w:r>
        <w:rPr/>
        <w:t>phải</w:t>
      </w:r>
      <w:r>
        <w:rPr>
          <w:spacing w:val="-3"/>
        </w:rPr>
        <w:t> </w:t>
      </w:r>
      <w:r>
        <w:rPr/>
        <w:t>(như</w:t>
      </w:r>
      <w:r>
        <w:rPr>
          <w:spacing w:val="-3"/>
        </w:rPr>
        <w:t> </w:t>
      </w:r>
      <w:r>
        <w:rPr/>
        <w:t>muốn)</w:t>
      </w:r>
      <w:r>
        <w:rPr>
          <w:spacing w:val="-5"/>
        </w:rPr>
        <w:t> </w:t>
      </w:r>
      <w:r>
        <w:rPr/>
        <w:t>lánh</w:t>
      </w:r>
      <w:r>
        <w:rPr>
          <w:spacing w:val="-5"/>
        </w:rPr>
        <w:t> </w:t>
      </w:r>
      <w:r>
        <w:rPr/>
        <w:t>xa</w:t>
      </w:r>
      <w:r>
        <w:rPr>
          <w:spacing w:val="-5"/>
        </w:rPr>
        <w:t> </w:t>
      </w:r>
      <w:r>
        <w:rPr/>
        <w:t>hội</w:t>
      </w:r>
      <w:r>
        <w:rPr>
          <w:spacing w:val="-4"/>
        </w:rPr>
        <w:t> </w:t>
      </w:r>
      <w:r>
        <w:rPr/>
        <w:t>chúng</w:t>
      </w:r>
      <w:r>
        <w:rPr>
          <w:spacing w:val="-8"/>
        </w:rPr>
        <w:t> </w:t>
      </w:r>
      <w:r>
        <w:rPr>
          <w:spacing w:val="-5"/>
        </w:rPr>
        <w:t>ấy.</w:t>
      </w:r>
    </w:p>
    <w:p>
      <w:pPr>
        <w:pStyle w:val="BodyText"/>
        <w:spacing w:before="11"/>
      </w:pPr>
    </w:p>
    <w:p>
      <w:pPr>
        <w:pStyle w:val="BodyText"/>
        <w:spacing w:line="230" w:lineRule="auto"/>
        <w:ind w:left="360" w:right="352"/>
        <w:jc w:val="both"/>
      </w:pPr>
      <w:r>
        <w:rPr/>
        <w:t>Tôn giả Gotama đắp y không kéo lên quá cao trên thân, không kéo xuống quá thấp, không dính sát vào thân, không có lơi ra khỏi thân, gió thổi không thoát y khỏi thân Tôn giả Gotama; bụi nhớp không dính trên thân Tôn giả Gotama.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Ði đến tu viện, Ngài ngồi trên ghế đã soạn sẵn, sau khi ngồi liền rửa chân, và Tôn giả Gotama không sống chú tâm vào công việc làm đẹp hai chân. Ngài ngồi kiết già, lưng thẳng, và đặt niệm trước mặt. Ngài không</w:t>
      </w:r>
      <w:r>
        <w:rPr>
          <w:spacing w:val="-3"/>
        </w:rPr>
        <w:t> </w:t>
      </w:r>
      <w:r>
        <w:rPr/>
        <w:t>nghĩ đến tự</w:t>
      </w:r>
      <w:r>
        <w:rPr>
          <w:spacing w:val="-1"/>
        </w:rPr>
        <w:t> </w:t>
      </w:r>
      <w:r>
        <w:rPr/>
        <w:t>hại, không</w:t>
      </w:r>
      <w:r>
        <w:rPr>
          <w:spacing w:val="-3"/>
        </w:rPr>
        <w:t> </w:t>
      </w:r>
      <w:r>
        <w:rPr/>
        <w:t>nghĩ đến hại người, không</w:t>
      </w:r>
      <w:r>
        <w:rPr>
          <w:spacing w:val="-3"/>
        </w:rPr>
        <w:t> </w:t>
      </w:r>
      <w:r>
        <w:rPr/>
        <w:t>nghĩ đến hại cả</w:t>
      </w:r>
      <w:r>
        <w:rPr>
          <w:spacing w:val="-1"/>
        </w:rPr>
        <w:t> </w:t>
      </w:r>
      <w:r>
        <w:rPr/>
        <w:t>hai. Tôn giả</w:t>
      </w:r>
      <w:r>
        <w:rPr>
          <w:spacing w:val="-1"/>
        </w:rPr>
        <w:t> </w:t>
      </w:r>
      <w:r>
        <w:rPr/>
        <w:t>Gotama ngồi, tâm hướng đến lợi mình, lợi người, lợi cả hai, lợi toàn thế giới.</w:t>
      </w:r>
    </w:p>
    <w:p>
      <w:pPr>
        <w:pStyle w:val="BodyText"/>
        <w:spacing w:before="12"/>
      </w:pPr>
    </w:p>
    <w:p>
      <w:pPr>
        <w:pStyle w:val="BodyText"/>
        <w:spacing w:line="230" w:lineRule="auto" w:before="1"/>
        <w:ind w:left="360" w:right="352"/>
        <w:jc w:val="both"/>
      </w:pPr>
      <w:r>
        <w:rPr/>
        <w:t>Ði đến tu viện, Ngài thuyết pháp cho hội chúng, không tán dương hội chúng ấy, không chỉ trích hội chúng ấy, trái lại với pháp thoại khai thị hội chúng ấy, khích lệ làm cho phấn khởi, làm cho hoan hỷ. Tiếng nói thoát ra từ miệng Tôn giả Gotama có tám đức tánh; lưu loát, dễ hiểu, dịu ngọt, nghe rõ ràng, sung mãn, phân minh, thâm sâu và vang động. Khi Tôn giả Gotama giải thích cho hội chúng với tiếng nói của mình, tiếng</w:t>
      </w:r>
      <w:r>
        <w:rPr>
          <w:spacing w:val="-2"/>
        </w:rPr>
        <w:t> </w:t>
      </w:r>
      <w:r>
        <w:rPr/>
        <w:t>nói không vượt ra khỏi hội chúng. Hội chúng sau khi được Tôn giả Gotama khai thị, khích lệ, làm cho phấn khởi, làm cho thích thú, làm cho hoan hỷ, từ chỗ ngồi đứng dậy, và ra đi vẫn</w:t>
      </w:r>
      <w:r>
        <w:rPr>
          <w:spacing w:val="40"/>
        </w:rPr>
        <w:t> </w:t>
      </w:r>
      <w:r>
        <w:rPr/>
        <w:t>quay nhìn lại, không muốn rời bỏ.</w:t>
      </w:r>
    </w:p>
    <w:p>
      <w:pPr>
        <w:pStyle w:val="BodyText"/>
        <w:spacing w:before="12"/>
      </w:pPr>
    </w:p>
    <w:p>
      <w:pPr>
        <w:pStyle w:val="BodyText"/>
        <w:spacing w:line="230" w:lineRule="auto"/>
        <w:ind w:left="360" w:right="352"/>
        <w:jc w:val="both"/>
      </w:pPr>
      <w:r>
        <w:rPr/>
        <w:t>Chúng con thấy Tôn giả Gotama đi. Chúng con thấy (Tôn giả) đứng. Chúng con thấy (Tôn giả) ngồi im lặng trong nhà. Chúng con thấy</w:t>
      </w:r>
      <w:r>
        <w:rPr>
          <w:spacing w:val="-1"/>
        </w:rPr>
        <w:t> </w:t>
      </w:r>
      <w:r>
        <w:rPr/>
        <w:t>(Tôn giả) ăn trong nhà. Chúng con thấy</w:t>
      </w:r>
      <w:r>
        <w:rPr>
          <w:spacing w:val="-1"/>
        </w:rPr>
        <w:t> </w:t>
      </w:r>
      <w:r>
        <w:rPr/>
        <w:t>(Tôn giả) sau khi ăn xong, ngồi im lặng. Chúng con thấy (Tôn giả) sau khi ăn xong, nói lời tùy</w:t>
      </w:r>
      <w:r>
        <w:rPr>
          <w:spacing w:val="-3"/>
        </w:rPr>
        <w:t> </w:t>
      </w:r>
      <w:r>
        <w:rPr/>
        <w:t>hỷ</w:t>
      </w:r>
      <w:r>
        <w:rPr>
          <w:spacing w:val="-1"/>
        </w:rPr>
        <w:t> </w:t>
      </w:r>
      <w:r>
        <w:rPr/>
        <w:t>(công đức). Chúng con thấy</w:t>
      </w:r>
      <w:r>
        <w:rPr>
          <w:spacing w:val="-1"/>
        </w:rPr>
        <w:t> </w:t>
      </w:r>
      <w:r>
        <w:rPr/>
        <w:t>(Tôn giả) đi trở về</w:t>
      </w:r>
      <w:r>
        <w:rPr>
          <w:spacing w:val="-1"/>
        </w:rPr>
        <w:t> </w:t>
      </w:r>
      <w:r>
        <w:rPr/>
        <w:t>tu viện. Chúng con thấy</w:t>
      </w:r>
      <w:r>
        <w:rPr>
          <w:spacing w:val="-4"/>
        </w:rPr>
        <w:t> </w:t>
      </w:r>
      <w:r>
        <w:rPr/>
        <w:t>(Tôn giả) đi đến tu viện ngồi im lặng. Chúng</w:t>
      </w:r>
      <w:r>
        <w:rPr>
          <w:spacing w:val="-2"/>
        </w:rPr>
        <w:t> </w:t>
      </w:r>
      <w:r>
        <w:rPr/>
        <w:t>con thấy</w:t>
      </w:r>
      <w:r>
        <w:rPr>
          <w:spacing w:val="-4"/>
        </w:rPr>
        <w:t> </w:t>
      </w:r>
      <w:r>
        <w:rPr/>
        <w:t>(Tôn giả) đi đến tu viện thuyết pháp cho hội chúng. Như vậy, và như vậy</w:t>
      </w:r>
      <w:r>
        <w:rPr>
          <w:spacing w:val="-4"/>
        </w:rPr>
        <w:t> </w:t>
      </w:r>
      <w:r>
        <w:rPr/>
        <w:t>là Tôn giả Gotama ấy</w:t>
      </w:r>
      <w:r>
        <w:rPr>
          <w:spacing w:val="-1"/>
        </w:rPr>
        <w:t> </w:t>
      </w:r>
      <w:r>
        <w:rPr/>
        <w:t>và lại còn nhiều hơn như vậy nữa.</w:t>
      </w:r>
    </w:p>
    <w:p>
      <w:pPr>
        <w:pStyle w:val="BodyText"/>
        <w:spacing w:before="9"/>
      </w:pPr>
    </w:p>
    <w:p>
      <w:pPr>
        <w:pStyle w:val="BodyText"/>
        <w:spacing w:line="232" w:lineRule="auto"/>
        <w:ind w:left="360" w:right="352"/>
        <w:jc w:val="both"/>
      </w:pPr>
      <w:r>
        <w:rPr/>
        <w:t>Khi nghe nói vậy, Bà-la-môn Brahmayu từ chỗ ngồi đứng dậy, đắp thượng y vào một bên vai, chắp tay hướng đến Thế Tôn, và ba lần nói lời cảm hứng sau đây:</w:t>
      </w:r>
    </w:p>
    <w:p>
      <w:pPr>
        <w:pStyle w:val="BodyText"/>
        <w:spacing w:before="5"/>
      </w:pPr>
    </w:p>
    <w:p>
      <w:pPr>
        <w:pStyle w:val="BodyText"/>
        <w:spacing w:line="230" w:lineRule="auto"/>
        <w:ind w:left="360" w:right="350"/>
        <w:jc w:val="both"/>
      </w:pPr>
      <w:r>
        <w:rPr/>
        <w:t>-- Ðảnh lễ Thế Tôn, bậc A-la-hán, Chánh Ðẳng Giác! Ðảnh lễ Thế Tôn, bậc A-la-hán, Chánh Ðẳng</w:t>
      </w:r>
      <w:r>
        <w:rPr>
          <w:spacing w:val="40"/>
        </w:rPr>
        <w:t> </w:t>
      </w:r>
      <w:r>
        <w:rPr/>
        <w:t>Giác! Ðảnh lễ Thế Tôn, bậc A la hán, Chánh Ðẳng Giác! Có thể tại một chỗ nào, thời gian nào, chúng</w:t>
      </w:r>
      <w:r>
        <w:rPr>
          <w:spacing w:val="40"/>
        </w:rPr>
        <w:t> </w:t>
      </w:r>
      <w:r>
        <w:rPr/>
        <w:t>tôi sẽ đi đến gặp Tôn giả Gotama ấy. Có lẽ sẽ có một cuộc nói chuyện.</w:t>
      </w:r>
    </w:p>
    <w:p>
      <w:pPr>
        <w:pStyle w:val="BodyText"/>
        <w:spacing w:before="11"/>
      </w:pPr>
    </w:p>
    <w:p>
      <w:pPr>
        <w:pStyle w:val="BodyText"/>
        <w:spacing w:line="230" w:lineRule="auto"/>
        <w:ind w:left="360" w:right="351"/>
        <w:jc w:val="both"/>
      </w:pPr>
      <w:r>
        <w:rPr/>
        <w:t>Rồi Thế Tôn, tuần tự du hành ở Videha và đi đến Mithila. Ở đấy, Thế Tôn trú tại rừng xoài Makhadeva</w:t>
      </w:r>
      <w:r>
        <w:rPr>
          <w:spacing w:val="40"/>
        </w:rPr>
        <w:t> </w:t>
      </w:r>
      <w:r>
        <w:rPr/>
        <w:t>ở</w:t>
      </w:r>
      <w:r>
        <w:rPr>
          <w:spacing w:val="-1"/>
        </w:rPr>
        <w:t> </w:t>
      </w:r>
      <w:r>
        <w:rPr/>
        <w:t>Mithila.</w:t>
      </w:r>
      <w:r>
        <w:rPr>
          <w:spacing w:val="-1"/>
        </w:rPr>
        <w:t> </w:t>
      </w:r>
      <w:r>
        <w:rPr/>
        <w:t>Các</w:t>
      </w:r>
      <w:r>
        <w:rPr>
          <w:spacing w:val="-3"/>
        </w:rPr>
        <w:t> </w:t>
      </w:r>
      <w:r>
        <w:rPr/>
        <w:t>Bà-la-môn,</w:t>
      </w:r>
      <w:r>
        <w:rPr>
          <w:spacing w:val="-1"/>
        </w:rPr>
        <w:t> </w:t>
      </w:r>
      <w:r>
        <w:rPr/>
        <w:t>Gia</w:t>
      </w:r>
      <w:r>
        <w:rPr>
          <w:spacing w:val="-3"/>
        </w:rPr>
        <w:t> </w:t>
      </w:r>
      <w:r>
        <w:rPr/>
        <w:t>chủ</w:t>
      </w:r>
      <w:r>
        <w:rPr>
          <w:spacing w:val="-1"/>
        </w:rPr>
        <w:t> </w:t>
      </w:r>
      <w:r>
        <w:rPr/>
        <w:t>ở</w:t>
      </w:r>
      <w:r>
        <w:rPr>
          <w:spacing w:val="-1"/>
        </w:rPr>
        <w:t> </w:t>
      </w:r>
      <w:r>
        <w:rPr/>
        <w:t>Mithila</w:t>
      </w:r>
      <w:r>
        <w:rPr>
          <w:spacing w:val="-1"/>
        </w:rPr>
        <w:t> </w:t>
      </w:r>
      <w:r>
        <w:rPr/>
        <w:t>nghe</w:t>
      </w:r>
      <w:r>
        <w:rPr>
          <w:spacing w:val="-2"/>
        </w:rPr>
        <w:t> </w:t>
      </w:r>
      <w:r>
        <w:rPr/>
        <w:t>nói:</w:t>
      </w:r>
      <w:r>
        <w:rPr>
          <w:spacing w:val="-1"/>
        </w:rPr>
        <w:t> </w:t>
      </w:r>
      <w:r>
        <w:rPr/>
        <w:t>"Sa-môn</w:t>
      </w:r>
      <w:r>
        <w:rPr>
          <w:spacing w:val="-1"/>
        </w:rPr>
        <w:t> </w:t>
      </w:r>
      <w:r>
        <w:rPr/>
        <w:t>Gotama</w:t>
      </w:r>
      <w:r>
        <w:rPr>
          <w:spacing w:val="-3"/>
        </w:rPr>
        <w:t> </w:t>
      </w:r>
      <w:r>
        <w:rPr/>
        <w:t>là</w:t>
      </w:r>
      <w:r>
        <w:rPr>
          <w:spacing w:val="-2"/>
        </w:rPr>
        <w:t> </w:t>
      </w:r>
      <w:r>
        <w:rPr/>
        <w:t>Thích</w:t>
      </w:r>
      <w:r>
        <w:rPr>
          <w:spacing w:val="-1"/>
        </w:rPr>
        <w:t> </w:t>
      </w:r>
      <w:r>
        <w:rPr/>
        <w:t>tử,</w:t>
      </w:r>
      <w:r>
        <w:rPr>
          <w:spacing w:val="-2"/>
        </w:rPr>
        <w:t> </w:t>
      </w:r>
      <w:r>
        <w:rPr/>
        <w:t>xuất gia</w:t>
      </w:r>
      <w:r>
        <w:rPr>
          <w:spacing w:val="-1"/>
        </w:rPr>
        <w:t> </w:t>
      </w:r>
      <w:r>
        <w:rPr/>
        <w:t>từ</w:t>
      </w:r>
      <w:r>
        <w:rPr>
          <w:spacing w:val="-2"/>
        </w:rPr>
        <w:t> </w:t>
      </w:r>
      <w:r>
        <w:rPr/>
        <w:t>dòng</w:t>
      </w:r>
      <w:r>
        <w:rPr>
          <w:spacing w:val="-4"/>
        </w:rPr>
        <w:t> </w:t>
      </w:r>
      <w:r>
        <w:rPr/>
        <w:t>họ Thích-ca, đang du hành ở Videha, cùng với đại chúng Tỷ-kheo khoảng năm trăm vị đã đến Mithila và hiện trú ở rừng xoài Makhadeva, tại Mithila. Tiếng đồn tốt đẹp sau đây được truyền đi về Tôn giả Gotama: "Sa-môn Gotama là Thích tử, xuất gia từ dòng họ Sakya (Thích-ca) đang du hành ở Videha, cùng với đại chúng Tỷ-kheo khoảng năm trăm vị". Tiếng đồn tốt đẹp sau đây được truyền đi về Tôn giả Gotama: "Ðây</w:t>
      </w:r>
      <w:r>
        <w:rPr>
          <w:spacing w:val="-3"/>
        </w:rPr>
        <w:t> </w:t>
      </w:r>
      <w:r>
        <w:rPr/>
        <w:t>là Thế Tôn, bậc A-la-hán, Chánh Ðẳng Giác, Minh Hạnh Túc, Thiện Thệ, Thế Gian Giải, Vô Thượng Sĩ, Ðiều Ngự Trượng Phu, Thiên</w:t>
      </w:r>
      <w:r>
        <w:rPr>
          <w:spacing w:val="39"/>
        </w:rPr>
        <w:t> </w:t>
      </w:r>
      <w:r>
        <w:rPr/>
        <w:t>Nhơn Sư, Phật, Thế Tôn. Với thắng trí, Ngài tự thân</w:t>
      </w:r>
      <w:r>
        <w:rPr>
          <w:spacing w:val="40"/>
        </w:rPr>
        <w:t> </w:t>
      </w:r>
      <w:r>
        <w:rPr/>
        <w:t>chứng ngộ thế giới này cùng với Thiên giới, Phạm thiên giới, cùng với chúng Sa-môn, Bà-la-môn, các loài Trời và loài Người. Khi đã chứng ngộ, Ngài còn tuyên thuyết điều Ngài đã chứng ngộ. Ngài thuyết pháp sơ thiện, trung thiện, hậu thiện, văn nghĩa đầy đủ, Ngài tuyên dạy Phạm hạnh hoàn toàn đầy đủ, trong sạch. Tốt đẹp thay sự chiêm ngưỡng một vị A-la-hán như vậy!".</w:t>
      </w:r>
    </w:p>
    <w:p>
      <w:pPr>
        <w:pStyle w:val="BodyText"/>
        <w:spacing w:before="15"/>
      </w:pPr>
    </w:p>
    <w:p>
      <w:pPr>
        <w:pStyle w:val="BodyText"/>
        <w:spacing w:line="230" w:lineRule="auto"/>
        <w:ind w:left="360" w:right="353"/>
        <w:jc w:val="both"/>
      </w:pPr>
      <w:r>
        <w:rPr/>
        <w:t>Rồi các Bà-la-môn, Gia chủ ở Mithila đi đến chỗ Thế</w:t>
      </w:r>
      <w:r>
        <w:rPr>
          <w:spacing w:val="-1"/>
        </w:rPr>
        <w:t> </w:t>
      </w:r>
      <w:r>
        <w:rPr/>
        <w:t>Tôn, sau khi đến, một số đảnh lễ Thế Tôn rồi ngồi xuống một bên; một số nói lên những lời chào đón hỏi thăm Thế Tôn, sau khi nói lên những lời chào</w:t>
      </w:r>
      <w:r>
        <w:rPr>
          <w:spacing w:val="40"/>
        </w:rPr>
        <w:t> </w:t>
      </w:r>
      <w:r>
        <w:rPr/>
        <w:t>đón hỏi thăm thân hữu rồi ngồi xuống một bên; một số chắp tay hướng vái Thế Tôn rồi ngồi xuống một bên; một số xưng danh họ rồi ngồi xuống một bên; một số im lặng rồi ngồi xuống một bên.</w:t>
      </w:r>
    </w:p>
    <w:p>
      <w:pPr>
        <w:pStyle w:val="BodyText"/>
        <w:spacing w:before="11"/>
      </w:pPr>
    </w:p>
    <w:p>
      <w:pPr>
        <w:pStyle w:val="BodyText"/>
        <w:spacing w:line="230" w:lineRule="auto"/>
        <w:ind w:left="360" w:right="352"/>
        <w:jc w:val="both"/>
      </w:pPr>
      <w:r>
        <w:rPr/>
        <w:t>Bà-la-môn Brahmayu nghe như sau: "Sa-môn Gotama là Thích tử, xuất gia từ dòng họ Thích-ca, đã đến Mithila và trú ở Mithila tại rừng xoài Makhadeva". Rồi Bà-la-môn Brahmayu đi đến rừng xoài Makhadeva cùng với một số đông thanh niên Bà-la-môn. Khi đến không xa rừng xoài bao nhiêu, Bà-la- môn Brahmayu khởi lên ý nghĩ: "Thật không thích đáng cho ta đến yết kiến Sa-môn Gotama mà không báo trước". Rồi Bà-la-môn Brahmayu bảo một người thanh niên: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 Này Thanh niên, hãy đi đến Sa-môn Gotama, sau khi đến hãy nhân danh ta hỏi thăm Sa-môn Gotama có ít bệnh, ít não, khinh an, có mạnh khỏe, lạc trú: "Thưa Tôn giả Gotama, Bà-la-môn Brahmayu hỏi thăm Tôn giả Gotama có ít bệnh, ít não, khinh an, có mạnh khỏe, lạc trú và thưa</w:t>
      </w:r>
      <w:r>
        <w:rPr>
          <w:spacing w:val="-1"/>
        </w:rPr>
        <w:t> </w:t>
      </w:r>
      <w:r>
        <w:rPr/>
        <w:t>như</w:t>
      </w:r>
      <w:r>
        <w:rPr>
          <w:spacing w:val="-1"/>
        </w:rPr>
        <w:t> </w:t>
      </w:r>
      <w:r>
        <w:rPr/>
        <w:t>sau: "Thưa</w:t>
      </w:r>
      <w:r>
        <w:rPr>
          <w:spacing w:val="-1"/>
        </w:rPr>
        <w:t> </w:t>
      </w:r>
      <w:r>
        <w:rPr/>
        <w:t>Tôn giả Gotama, Bà-la-môn Brahmayu già yếu, niên cao, lạp lớn, đã đến tuổi trưởng thượng, đã gần mãn cuộc đời, tuổi đã đến một trăm hai mươi, một vị đọc tụng Thánh điển, chấp trì chú thuật, tinh thông ba tập Veda, với tự vựng, lễ nghi, ngữ nguyên và thứ năm là các cổ truyện, thông hiểu từ ngữ và văn phạm, thâm hiểu Thuận thế luận và Ðại nhân tướng. Thưa Tôn giả, đối với các Bà-la-môn, Gia chủ sống tại Mithila, Bà-la-môn Brahmayu được xem là tối thượng về phương diện tài sản, Bà-la-môn Brahmayu được</w:t>
      </w:r>
      <w:r>
        <w:rPr>
          <w:spacing w:val="-1"/>
        </w:rPr>
        <w:t> </w:t>
      </w:r>
      <w:r>
        <w:rPr/>
        <w:t>xem là tối</w:t>
      </w:r>
      <w:r>
        <w:rPr>
          <w:spacing w:val="-2"/>
        </w:rPr>
        <w:t> </w:t>
      </w:r>
      <w:r>
        <w:rPr/>
        <w:t>thượng</w:t>
      </w:r>
      <w:r>
        <w:rPr>
          <w:spacing w:val="-5"/>
        </w:rPr>
        <w:t> </w:t>
      </w:r>
      <w:r>
        <w:rPr/>
        <w:t>về</w:t>
      </w:r>
      <w:r>
        <w:rPr>
          <w:spacing w:val="-3"/>
        </w:rPr>
        <w:t> </w:t>
      </w:r>
      <w:r>
        <w:rPr/>
        <w:t>phương</w:t>
      </w:r>
      <w:r>
        <w:rPr>
          <w:spacing w:val="-4"/>
        </w:rPr>
        <w:t> </w:t>
      </w:r>
      <w:r>
        <w:rPr/>
        <w:t>diện chú</w:t>
      </w:r>
      <w:r>
        <w:rPr>
          <w:spacing w:val="-2"/>
        </w:rPr>
        <w:t> </w:t>
      </w:r>
      <w:r>
        <w:rPr/>
        <w:t>thuật (manta), Bà-la-môn Brahmayu được</w:t>
      </w:r>
      <w:r>
        <w:rPr>
          <w:spacing w:val="-3"/>
        </w:rPr>
        <w:t> </w:t>
      </w:r>
      <w:r>
        <w:rPr/>
        <w:t>xem là</w:t>
      </w:r>
      <w:r>
        <w:rPr>
          <w:spacing w:val="-2"/>
        </w:rPr>
        <w:t> </w:t>
      </w:r>
      <w:r>
        <w:rPr/>
        <w:t>tối</w:t>
      </w:r>
      <w:r>
        <w:rPr>
          <w:spacing w:val="-2"/>
        </w:rPr>
        <w:t> </w:t>
      </w:r>
      <w:r>
        <w:rPr/>
        <w:t>thượng về phương diện tuổi tác và danh vọng. Vị ấy muốn yết kiến Tôn giả Gotama".</w:t>
      </w:r>
    </w:p>
    <w:p>
      <w:pPr>
        <w:pStyle w:val="BodyText"/>
        <w:spacing w:before="3"/>
      </w:pPr>
    </w:p>
    <w:p>
      <w:pPr>
        <w:pStyle w:val="BodyText"/>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11"/>
      </w:pPr>
    </w:p>
    <w:p>
      <w:pPr>
        <w:pStyle w:val="BodyText"/>
        <w:spacing w:line="230" w:lineRule="auto"/>
        <w:ind w:left="360" w:right="353"/>
        <w:jc w:val="both"/>
      </w:pPr>
      <w:r>
        <w:rPr/>
        <w:t>Thanh niên ấy vâng đáp Bà-la-môn Brahmayu, đi đến Thế Tôn, sau khi đến nói lên những lời chào đón hỏi thăm Thế Tôn, sau khi nói lên những lời chào đón hỏi thăm thân hữu, liền đứng một bên. Ðứng một bên, thanh niên ấy bạch Thế Tôn:</w:t>
      </w:r>
    </w:p>
    <w:p>
      <w:pPr>
        <w:pStyle w:val="BodyText"/>
        <w:spacing w:before="9"/>
      </w:pPr>
    </w:p>
    <w:p>
      <w:pPr>
        <w:pStyle w:val="BodyText"/>
        <w:spacing w:line="230" w:lineRule="auto"/>
        <w:ind w:left="360" w:right="352"/>
        <w:jc w:val="both"/>
      </w:pPr>
      <w:r>
        <w:rPr/>
        <w:t>--</w:t>
      </w:r>
      <w:r>
        <w:rPr>
          <w:spacing w:val="-2"/>
        </w:rPr>
        <w:t> </w:t>
      </w:r>
      <w:r>
        <w:rPr/>
        <w:t>Thưa</w:t>
      </w:r>
      <w:r>
        <w:rPr>
          <w:spacing w:val="-1"/>
        </w:rPr>
        <w:t> </w:t>
      </w:r>
      <w:r>
        <w:rPr/>
        <w:t>Tôn giả Gotama, Bà-la-môn</w:t>
      </w:r>
      <w:r>
        <w:rPr>
          <w:spacing w:val="-1"/>
        </w:rPr>
        <w:t> </w:t>
      </w:r>
      <w:r>
        <w:rPr/>
        <w:t>Brahmayu hỏi thăm Tôn</w:t>
      </w:r>
      <w:r>
        <w:rPr>
          <w:spacing w:val="-1"/>
        </w:rPr>
        <w:t> </w:t>
      </w:r>
      <w:r>
        <w:rPr/>
        <w:t>giả</w:t>
      </w:r>
      <w:r>
        <w:rPr>
          <w:spacing w:val="-4"/>
        </w:rPr>
        <w:t> </w:t>
      </w:r>
      <w:r>
        <w:rPr/>
        <w:t>Gotama có ít bệnh,</w:t>
      </w:r>
      <w:r>
        <w:rPr>
          <w:spacing w:val="-1"/>
        </w:rPr>
        <w:t> </w:t>
      </w:r>
      <w:r>
        <w:rPr/>
        <w:t>ít não,</w:t>
      </w:r>
      <w:r>
        <w:rPr>
          <w:spacing w:val="-1"/>
        </w:rPr>
        <w:t> </w:t>
      </w:r>
      <w:r>
        <w:rPr/>
        <w:t>khinh</w:t>
      </w:r>
      <w:r>
        <w:rPr>
          <w:spacing w:val="-1"/>
        </w:rPr>
        <w:t> </w:t>
      </w:r>
      <w:r>
        <w:rPr/>
        <w:t>an, có mạnh khỏe, lạc trú: "Thưa Tôn giả Gotama, Bà-la-môn Brahmayu già yếu... và Ðại nhân tướng. Thưa Tôn giả, đối với các Bà-la-môn, Gia chủ sống ở Mithila, Bà-la-môn Brahmayu được xem là tối thượng về</w:t>
      </w:r>
      <w:r>
        <w:rPr>
          <w:spacing w:val="-1"/>
        </w:rPr>
        <w:t> </w:t>
      </w:r>
      <w:r>
        <w:rPr/>
        <w:t>phương</w:t>
      </w:r>
      <w:r>
        <w:rPr>
          <w:spacing w:val="-3"/>
        </w:rPr>
        <w:t> </w:t>
      </w:r>
      <w:r>
        <w:rPr/>
        <w:t>diện tài</w:t>
      </w:r>
      <w:r>
        <w:rPr>
          <w:spacing w:val="-3"/>
        </w:rPr>
        <w:t> </w:t>
      </w:r>
      <w:r>
        <w:rPr/>
        <w:t>sản, Bà-la-môn</w:t>
      </w:r>
      <w:r>
        <w:rPr>
          <w:spacing w:val="-1"/>
        </w:rPr>
        <w:t> </w:t>
      </w:r>
      <w:r>
        <w:rPr/>
        <w:t>Brahmayu được</w:t>
      </w:r>
      <w:r>
        <w:rPr>
          <w:spacing w:val="-4"/>
        </w:rPr>
        <w:t> </w:t>
      </w:r>
      <w:r>
        <w:rPr/>
        <w:t>xem là</w:t>
      </w:r>
      <w:r>
        <w:rPr>
          <w:spacing w:val="-3"/>
        </w:rPr>
        <w:t> </w:t>
      </w:r>
      <w:r>
        <w:rPr/>
        <w:t>tối thượng</w:t>
      </w:r>
      <w:r>
        <w:rPr>
          <w:spacing w:val="-3"/>
        </w:rPr>
        <w:t> </w:t>
      </w:r>
      <w:r>
        <w:rPr/>
        <w:t>về</w:t>
      </w:r>
      <w:r>
        <w:rPr>
          <w:spacing w:val="-1"/>
        </w:rPr>
        <w:t> </w:t>
      </w:r>
      <w:r>
        <w:rPr/>
        <w:t>phương</w:t>
      </w:r>
      <w:r>
        <w:rPr>
          <w:spacing w:val="-3"/>
        </w:rPr>
        <w:t> </w:t>
      </w:r>
      <w:r>
        <w:rPr/>
        <w:t>diện chú</w:t>
      </w:r>
      <w:r>
        <w:rPr>
          <w:spacing w:val="-3"/>
        </w:rPr>
        <w:t> </w:t>
      </w:r>
      <w:r>
        <w:rPr/>
        <w:t>thuật (manta), Bà-la-môn Brahmayu được xem là tối thượng về phương diện tuổi tác và danh vọng. Vị ấy muốn yết kiến Tôn giả Gotama".</w:t>
      </w:r>
    </w:p>
    <w:p>
      <w:pPr>
        <w:pStyle w:val="BodyText"/>
        <w:spacing w:before="2"/>
      </w:pPr>
    </w:p>
    <w:p>
      <w:pPr>
        <w:pStyle w:val="BodyText"/>
        <w:spacing w:before="1"/>
        <w:ind w:left="360"/>
      </w:pPr>
      <w:r>
        <w:rPr/>
        <w:t>--</w:t>
      </w:r>
      <w:r>
        <w:rPr>
          <w:spacing w:val="-9"/>
        </w:rPr>
        <w:t> </w:t>
      </w:r>
      <w:r>
        <w:rPr/>
        <w:t>Này</w:t>
      </w:r>
      <w:r>
        <w:rPr>
          <w:spacing w:val="-6"/>
        </w:rPr>
        <w:t> </w:t>
      </w:r>
      <w:r>
        <w:rPr/>
        <w:t>Thanh</w:t>
      </w:r>
      <w:r>
        <w:rPr>
          <w:spacing w:val="-1"/>
        </w:rPr>
        <w:t> </w:t>
      </w:r>
      <w:r>
        <w:rPr/>
        <w:t>niên,</w:t>
      </w:r>
      <w:r>
        <w:rPr>
          <w:spacing w:val="-1"/>
        </w:rPr>
        <w:t> </w:t>
      </w:r>
      <w:r>
        <w:rPr/>
        <w:t>nay</w:t>
      </w:r>
      <w:r>
        <w:rPr>
          <w:spacing w:val="-4"/>
        </w:rPr>
        <w:t> </w:t>
      </w:r>
      <w:r>
        <w:rPr/>
        <w:t>Bà-la-môn Brahmayu</w:t>
      </w:r>
      <w:r>
        <w:rPr>
          <w:spacing w:val="-1"/>
        </w:rPr>
        <w:t> </w:t>
      </w:r>
      <w:r>
        <w:rPr/>
        <w:t>hãy</w:t>
      </w:r>
      <w:r>
        <w:rPr>
          <w:spacing w:val="-4"/>
        </w:rPr>
        <w:t> </w:t>
      </w:r>
      <w:r>
        <w:rPr/>
        <w:t>làm</w:t>
      </w:r>
      <w:r>
        <w:rPr>
          <w:spacing w:val="-3"/>
        </w:rPr>
        <w:t> </w:t>
      </w:r>
      <w:r>
        <w:rPr/>
        <w:t>những</w:t>
      </w:r>
      <w:r>
        <w:rPr>
          <w:spacing w:val="-3"/>
        </w:rPr>
        <w:t> </w:t>
      </w:r>
      <w:r>
        <w:rPr/>
        <w:t>gì</w:t>
      </w:r>
      <w:r>
        <w:rPr>
          <w:spacing w:val="-1"/>
        </w:rPr>
        <w:t> </w:t>
      </w:r>
      <w:r>
        <w:rPr/>
        <w:t>vị</w:t>
      </w:r>
      <w:r>
        <w:rPr>
          <w:spacing w:val="-1"/>
        </w:rPr>
        <w:t> </w:t>
      </w:r>
      <w:r>
        <w:rPr/>
        <w:t>ấy</w:t>
      </w:r>
      <w:r>
        <w:rPr>
          <w:spacing w:val="-5"/>
        </w:rPr>
        <w:t> </w:t>
      </w:r>
      <w:r>
        <w:rPr/>
        <w:t>nghĩ</w:t>
      </w:r>
      <w:r>
        <w:rPr>
          <w:spacing w:val="-2"/>
        </w:rPr>
        <w:t> </w:t>
      </w:r>
      <w:r>
        <w:rPr/>
        <w:t>là</w:t>
      </w:r>
      <w:r>
        <w:rPr>
          <w:spacing w:val="-2"/>
        </w:rPr>
        <w:t> </w:t>
      </w:r>
      <w:r>
        <w:rPr/>
        <w:t>hợp</w:t>
      </w:r>
      <w:r>
        <w:rPr>
          <w:spacing w:val="-2"/>
        </w:rPr>
        <w:t> thời.</w:t>
      </w:r>
    </w:p>
    <w:p>
      <w:pPr>
        <w:pStyle w:val="BodyText"/>
      </w:pPr>
    </w:p>
    <w:p>
      <w:pPr>
        <w:pStyle w:val="BodyText"/>
        <w:ind w:left="360"/>
      </w:pPr>
      <w:r>
        <w:rPr/>
        <w:t>Rồi</w:t>
      </w:r>
      <w:r>
        <w:rPr>
          <w:spacing w:val="-10"/>
        </w:rPr>
        <w:t> </w:t>
      </w:r>
      <w:r>
        <w:rPr/>
        <w:t>vị</w:t>
      </w:r>
      <w:r>
        <w:rPr>
          <w:spacing w:val="-5"/>
        </w:rPr>
        <w:t> </w:t>
      </w:r>
      <w:r>
        <w:rPr/>
        <w:t>thanh</w:t>
      </w:r>
      <w:r>
        <w:rPr>
          <w:spacing w:val="-2"/>
        </w:rPr>
        <w:t> </w:t>
      </w:r>
      <w:r>
        <w:rPr/>
        <w:t>niên</w:t>
      </w:r>
      <w:r>
        <w:rPr>
          <w:spacing w:val="-5"/>
        </w:rPr>
        <w:t> </w:t>
      </w:r>
      <w:r>
        <w:rPr/>
        <w:t>ấy</w:t>
      </w:r>
      <w:r>
        <w:rPr>
          <w:spacing w:val="-10"/>
        </w:rPr>
        <w:t> </w:t>
      </w:r>
      <w:r>
        <w:rPr/>
        <w:t>đi</w:t>
      </w:r>
      <w:r>
        <w:rPr>
          <w:spacing w:val="-4"/>
        </w:rPr>
        <w:t> </w:t>
      </w:r>
      <w:r>
        <w:rPr/>
        <w:t>đến</w:t>
      </w:r>
      <w:r>
        <w:rPr>
          <w:spacing w:val="-3"/>
        </w:rPr>
        <w:t> </w:t>
      </w:r>
      <w:r>
        <w:rPr/>
        <w:t>Bà-la-môn</w:t>
      </w:r>
      <w:r>
        <w:rPr>
          <w:spacing w:val="-2"/>
        </w:rPr>
        <w:t> </w:t>
      </w:r>
      <w:r>
        <w:rPr/>
        <w:t>Brahmayu,</w:t>
      </w:r>
      <w:r>
        <w:rPr>
          <w:spacing w:val="-2"/>
        </w:rPr>
        <w:t> </w:t>
      </w:r>
      <w:r>
        <w:rPr/>
        <w:t>sau</w:t>
      </w:r>
      <w:r>
        <w:rPr>
          <w:spacing w:val="-3"/>
        </w:rPr>
        <w:t> </w:t>
      </w:r>
      <w:r>
        <w:rPr/>
        <w:t>khi</w:t>
      </w:r>
      <w:r>
        <w:rPr>
          <w:spacing w:val="-3"/>
        </w:rPr>
        <w:t> </w:t>
      </w:r>
      <w:r>
        <w:rPr/>
        <w:t>đến,</w:t>
      </w:r>
      <w:r>
        <w:rPr>
          <w:spacing w:val="-5"/>
        </w:rPr>
        <w:t> </w:t>
      </w:r>
      <w:r>
        <w:rPr/>
        <w:t>liền</w:t>
      </w:r>
      <w:r>
        <w:rPr>
          <w:spacing w:val="-6"/>
        </w:rPr>
        <w:t> </w:t>
      </w:r>
      <w:r>
        <w:rPr/>
        <w:t>thưa</w:t>
      </w:r>
      <w:r>
        <w:rPr>
          <w:spacing w:val="-5"/>
        </w:rPr>
        <w:t> </w:t>
      </w:r>
      <w:r>
        <w:rPr/>
        <w:t>với</w:t>
      </w:r>
      <w:r>
        <w:rPr>
          <w:spacing w:val="-2"/>
        </w:rPr>
        <w:t> </w:t>
      </w:r>
      <w:r>
        <w:rPr/>
        <w:t>Bà-la-môn</w:t>
      </w:r>
      <w:r>
        <w:rPr>
          <w:spacing w:val="-1"/>
        </w:rPr>
        <w:t> </w:t>
      </w:r>
      <w:r>
        <w:rPr>
          <w:spacing w:val="-2"/>
        </w:rPr>
        <w:t>Brahmayu:</w:t>
      </w:r>
    </w:p>
    <w:p>
      <w:pPr>
        <w:pStyle w:val="BodyText"/>
        <w:spacing w:before="273"/>
        <w:ind w:left="360"/>
      </w:pPr>
      <w:r>
        <w:rPr/>
        <w:t>--</w:t>
      </w:r>
      <w:r>
        <w:rPr>
          <w:spacing w:val="-9"/>
        </w:rPr>
        <w:t> </w:t>
      </w:r>
      <w:r>
        <w:rPr/>
        <w:t>Tôn</w:t>
      </w:r>
      <w:r>
        <w:rPr>
          <w:spacing w:val="-3"/>
        </w:rPr>
        <w:t> </w:t>
      </w:r>
      <w:r>
        <w:rPr/>
        <w:t>giả</w:t>
      </w:r>
      <w:r>
        <w:rPr>
          <w:spacing w:val="-5"/>
        </w:rPr>
        <w:t> </w:t>
      </w:r>
      <w:r>
        <w:rPr/>
        <w:t>đã</w:t>
      </w:r>
      <w:r>
        <w:rPr>
          <w:spacing w:val="-3"/>
        </w:rPr>
        <w:t> </w:t>
      </w:r>
      <w:r>
        <w:rPr/>
        <w:t>được</w:t>
      </w:r>
      <w:r>
        <w:rPr>
          <w:spacing w:val="-5"/>
        </w:rPr>
        <w:t> </w:t>
      </w:r>
      <w:r>
        <w:rPr/>
        <w:t>Sa-môn</w:t>
      </w:r>
      <w:r>
        <w:rPr>
          <w:spacing w:val="-1"/>
        </w:rPr>
        <w:t> </w:t>
      </w:r>
      <w:r>
        <w:rPr/>
        <w:t>Gotama</w:t>
      </w:r>
      <w:r>
        <w:rPr>
          <w:spacing w:val="-3"/>
        </w:rPr>
        <w:t> </w:t>
      </w:r>
      <w:r>
        <w:rPr/>
        <w:t>chấp</w:t>
      </w:r>
      <w:r>
        <w:rPr>
          <w:spacing w:val="-3"/>
        </w:rPr>
        <w:t> </w:t>
      </w:r>
      <w:r>
        <w:rPr/>
        <w:t>nhận.</w:t>
      </w:r>
      <w:r>
        <w:rPr>
          <w:spacing w:val="-4"/>
        </w:rPr>
        <w:t> </w:t>
      </w:r>
      <w:r>
        <w:rPr/>
        <w:t>Nay</w:t>
      </w:r>
      <w:r>
        <w:rPr>
          <w:spacing w:val="-6"/>
        </w:rPr>
        <w:t> </w:t>
      </w:r>
      <w:r>
        <w:rPr/>
        <w:t>Tôn</w:t>
      </w:r>
      <w:r>
        <w:rPr>
          <w:spacing w:val="-3"/>
        </w:rPr>
        <w:t> </w:t>
      </w:r>
      <w:r>
        <w:rPr/>
        <w:t>giả</w:t>
      </w:r>
      <w:r>
        <w:rPr>
          <w:spacing w:val="-3"/>
        </w:rPr>
        <w:t> </w:t>
      </w:r>
      <w:r>
        <w:rPr/>
        <w:t>hãy</w:t>
      </w:r>
      <w:r>
        <w:rPr>
          <w:spacing w:val="-7"/>
        </w:rPr>
        <w:t> </w:t>
      </w:r>
      <w:r>
        <w:rPr/>
        <w:t>làm</w:t>
      </w:r>
      <w:r>
        <w:rPr>
          <w:spacing w:val="-2"/>
        </w:rPr>
        <w:t> </w:t>
      </w:r>
      <w:r>
        <w:rPr/>
        <w:t>những</w:t>
      </w:r>
      <w:r>
        <w:rPr>
          <w:spacing w:val="-4"/>
        </w:rPr>
        <w:t> </w:t>
      </w:r>
      <w:r>
        <w:rPr/>
        <w:t>gì</w:t>
      </w:r>
      <w:r>
        <w:rPr>
          <w:spacing w:val="-1"/>
        </w:rPr>
        <w:t> </w:t>
      </w:r>
      <w:r>
        <w:rPr/>
        <w:t>Tôn</w:t>
      </w:r>
      <w:r>
        <w:rPr>
          <w:spacing w:val="-3"/>
        </w:rPr>
        <w:t> </w:t>
      </w:r>
      <w:r>
        <w:rPr/>
        <w:t>giả</w:t>
      </w:r>
      <w:r>
        <w:rPr>
          <w:spacing w:val="-3"/>
        </w:rPr>
        <w:t> </w:t>
      </w:r>
      <w:r>
        <w:rPr/>
        <w:t>nghĩ</w:t>
      </w:r>
      <w:r>
        <w:rPr>
          <w:spacing w:val="-3"/>
        </w:rPr>
        <w:t> </w:t>
      </w:r>
      <w:r>
        <w:rPr/>
        <w:t>là</w:t>
      </w:r>
      <w:r>
        <w:rPr>
          <w:spacing w:val="-5"/>
        </w:rPr>
        <w:t> </w:t>
      </w:r>
      <w:r>
        <w:rPr/>
        <w:t>hợp</w:t>
      </w:r>
      <w:r>
        <w:rPr>
          <w:spacing w:val="-2"/>
        </w:rPr>
        <w:t> thời.</w:t>
      </w:r>
    </w:p>
    <w:p>
      <w:pPr>
        <w:pStyle w:val="BodyText"/>
        <w:spacing w:before="7"/>
      </w:pPr>
    </w:p>
    <w:p>
      <w:pPr>
        <w:pStyle w:val="BodyText"/>
        <w:spacing w:line="232" w:lineRule="auto"/>
        <w:ind w:left="360" w:right="357"/>
        <w:jc w:val="both"/>
      </w:pPr>
      <w:r>
        <w:rPr/>
        <w:t>Rồi</w:t>
      </w:r>
      <w:r>
        <w:rPr>
          <w:spacing w:val="-2"/>
        </w:rPr>
        <w:t> </w:t>
      </w:r>
      <w:r>
        <w:rPr/>
        <w:t>Bà-la-môn Brahmayu đi đến</w:t>
      </w:r>
      <w:r>
        <w:rPr>
          <w:spacing w:val="-2"/>
        </w:rPr>
        <w:t> </w:t>
      </w:r>
      <w:r>
        <w:rPr/>
        <w:t>Thế Tôn.</w:t>
      </w:r>
      <w:r>
        <w:rPr>
          <w:spacing w:val="-2"/>
        </w:rPr>
        <w:t> </w:t>
      </w:r>
      <w:r>
        <w:rPr/>
        <w:t>Hội chúng</w:t>
      </w:r>
      <w:r>
        <w:rPr>
          <w:spacing w:val="-3"/>
        </w:rPr>
        <w:t> </w:t>
      </w:r>
      <w:r>
        <w:rPr/>
        <w:t>ấy</w:t>
      </w:r>
      <w:r>
        <w:rPr>
          <w:spacing w:val="-7"/>
        </w:rPr>
        <w:t> </w:t>
      </w:r>
      <w:r>
        <w:rPr/>
        <w:t>thấy</w:t>
      </w:r>
      <w:r>
        <w:rPr>
          <w:spacing w:val="-4"/>
        </w:rPr>
        <w:t> </w:t>
      </w:r>
      <w:r>
        <w:rPr/>
        <w:t>Bà-la-môn Brahmayu</w:t>
      </w:r>
      <w:r>
        <w:rPr>
          <w:spacing w:val="-2"/>
        </w:rPr>
        <w:t> </w:t>
      </w:r>
      <w:r>
        <w:rPr/>
        <w:t>từ xa đi</w:t>
      </w:r>
      <w:r>
        <w:rPr>
          <w:spacing w:val="-2"/>
        </w:rPr>
        <w:t> </w:t>
      </w:r>
      <w:r>
        <w:rPr/>
        <w:t>đến,</w:t>
      </w:r>
      <w:r>
        <w:rPr>
          <w:spacing w:val="-2"/>
        </w:rPr>
        <w:t> </w:t>
      </w:r>
      <w:r>
        <w:rPr/>
        <w:t>sau</w:t>
      </w:r>
      <w:r>
        <w:rPr>
          <w:spacing w:val="-1"/>
        </w:rPr>
        <w:t> </w:t>
      </w:r>
      <w:r>
        <w:rPr/>
        <w:t>khi thấy liền tránh chỗ hai bên vì vị này được nhiều người biết đến và có danh vọng. Bà-la-môn Brahmayu nói với hội chúng ấy:</w:t>
      </w:r>
    </w:p>
    <w:p>
      <w:pPr>
        <w:pStyle w:val="BodyText"/>
        <w:spacing w:before="270"/>
        <w:ind w:left="360"/>
      </w:pPr>
      <w:r>
        <w:rPr/>
        <w:t>--</w:t>
      </w:r>
      <w:r>
        <w:rPr>
          <w:spacing w:val="-11"/>
        </w:rPr>
        <w:t> </w:t>
      </w:r>
      <w:r>
        <w:rPr/>
        <w:t>Thôi</w:t>
      </w:r>
      <w:r>
        <w:rPr>
          <w:spacing w:val="-4"/>
        </w:rPr>
        <w:t> </w:t>
      </w:r>
      <w:r>
        <w:rPr/>
        <w:t>vừa</w:t>
      </w:r>
      <w:r>
        <w:rPr>
          <w:spacing w:val="-4"/>
        </w:rPr>
        <w:t> </w:t>
      </w:r>
      <w:r>
        <w:rPr/>
        <w:t>rồi,</w:t>
      </w:r>
      <w:r>
        <w:rPr>
          <w:spacing w:val="-2"/>
        </w:rPr>
        <w:t> </w:t>
      </w:r>
      <w:r>
        <w:rPr/>
        <w:t>các</w:t>
      </w:r>
      <w:r>
        <w:rPr>
          <w:spacing w:val="-4"/>
        </w:rPr>
        <w:t> </w:t>
      </w:r>
      <w:r>
        <w:rPr/>
        <w:t>Tôn</w:t>
      </w:r>
      <w:r>
        <w:rPr>
          <w:spacing w:val="-3"/>
        </w:rPr>
        <w:t> </w:t>
      </w:r>
      <w:r>
        <w:rPr/>
        <w:t>giả,</w:t>
      </w:r>
      <w:r>
        <w:rPr>
          <w:spacing w:val="-4"/>
        </w:rPr>
        <w:t> </w:t>
      </w:r>
      <w:r>
        <w:rPr/>
        <w:t>hãy</w:t>
      </w:r>
      <w:r>
        <w:rPr>
          <w:spacing w:val="-10"/>
        </w:rPr>
        <w:t> </w:t>
      </w:r>
      <w:r>
        <w:rPr/>
        <w:t>ngồi</w:t>
      </w:r>
      <w:r>
        <w:rPr>
          <w:spacing w:val="-4"/>
        </w:rPr>
        <w:t> </w:t>
      </w:r>
      <w:r>
        <w:rPr/>
        <w:t>trên</w:t>
      </w:r>
      <w:r>
        <w:rPr>
          <w:spacing w:val="-3"/>
        </w:rPr>
        <w:t> </w:t>
      </w:r>
      <w:r>
        <w:rPr/>
        <w:t>chỗ</w:t>
      </w:r>
      <w:r>
        <w:rPr>
          <w:spacing w:val="-2"/>
        </w:rPr>
        <w:t> </w:t>
      </w:r>
      <w:r>
        <w:rPr/>
        <w:t>ngồi</w:t>
      </w:r>
      <w:r>
        <w:rPr>
          <w:spacing w:val="-5"/>
        </w:rPr>
        <w:t> </w:t>
      </w:r>
      <w:r>
        <w:rPr/>
        <w:t>của</w:t>
      </w:r>
      <w:r>
        <w:rPr>
          <w:spacing w:val="-6"/>
        </w:rPr>
        <w:t> </w:t>
      </w:r>
      <w:r>
        <w:rPr/>
        <w:t>mình.</w:t>
      </w:r>
      <w:r>
        <w:rPr>
          <w:spacing w:val="-2"/>
        </w:rPr>
        <w:t> </w:t>
      </w:r>
      <w:r>
        <w:rPr/>
        <w:t>Ở</w:t>
      </w:r>
      <w:r>
        <w:rPr>
          <w:spacing w:val="-6"/>
        </w:rPr>
        <w:t> </w:t>
      </w:r>
      <w:r>
        <w:rPr/>
        <w:t>đây,</w:t>
      </w:r>
      <w:r>
        <w:rPr>
          <w:spacing w:val="-4"/>
        </w:rPr>
        <w:t> </w:t>
      </w:r>
      <w:r>
        <w:rPr/>
        <w:t>tôi</w:t>
      </w:r>
      <w:r>
        <w:rPr>
          <w:spacing w:val="-4"/>
        </w:rPr>
        <w:t> </w:t>
      </w:r>
      <w:r>
        <w:rPr/>
        <w:t>sẽ ngồi</w:t>
      </w:r>
      <w:r>
        <w:rPr>
          <w:spacing w:val="-3"/>
        </w:rPr>
        <w:t> </w:t>
      </w:r>
      <w:r>
        <w:rPr/>
        <w:t>gần</w:t>
      </w:r>
      <w:r>
        <w:rPr>
          <w:spacing w:val="-4"/>
        </w:rPr>
        <w:t> </w:t>
      </w:r>
      <w:r>
        <w:rPr/>
        <w:t>Sa-môn</w:t>
      </w:r>
      <w:r>
        <w:rPr>
          <w:spacing w:val="-2"/>
        </w:rPr>
        <w:t> Gotama.</w:t>
      </w:r>
    </w:p>
    <w:p>
      <w:pPr>
        <w:pStyle w:val="BodyText"/>
        <w:spacing w:before="9"/>
      </w:pPr>
    </w:p>
    <w:p>
      <w:pPr>
        <w:pStyle w:val="BodyText"/>
        <w:spacing w:line="230" w:lineRule="auto"/>
        <w:ind w:left="360" w:right="349"/>
        <w:jc w:val="both"/>
      </w:pPr>
      <w:r>
        <w:rPr/>
        <w:t>Rồi Bà-la-môn Brahmayu đi đến Thế Tôn, sau khi đến, nói lên những lời chào đón hỏi thăm Thế Tôn, sau khi nói lên những lời chào đón hỏi thăm thân hữu</w:t>
      </w:r>
      <w:r>
        <w:rPr>
          <w:spacing w:val="-1"/>
        </w:rPr>
        <w:t> </w:t>
      </w:r>
      <w:r>
        <w:rPr/>
        <w:t>rồi ngồi xuống</w:t>
      </w:r>
      <w:r>
        <w:rPr>
          <w:spacing w:val="-3"/>
        </w:rPr>
        <w:t> </w:t>
      </w:r>
      <w:r>
        <w:rPr/>
        <w:t>một bên. Ngồi xuống</w:t>
      </w:r>
      <w:r>
        <w:rPr>
          <w:spacing w:val="-3"/>
        </w:rPr>
        <w:t> </w:t>
      </w:r>
      <w:r>
        <w:rPr/>
        <w:t>một bên, Bà- la-môn Brahmayu tìm xem ba mươi hai Ðại nhân tướng trên thân Thế Tôn. Bà-la-môn Brahmayu thấy phần lớn ba mươi hai Ðại nhân tướng trên thân Thế Tôn, trừ hai tướng, đối với hai Ðại nhân tướng ấy, nghi hoặc sanh, do dự sanh, chưa được thỏa mãn, chưa được hài lòng, tức</w:t>
      </w:r>
      <w:r>
        <w:rPr>
          <w:spacing w:val="-1"/>
        </w:rPr>
        <w:t> </w:t>
      </w:r>
      <w:r>
        <w:rPr/>
        <w:t>là tướng</w:t>
      </w:r>
      <w:r>
        <w:rPr>
          <w:spacing w:val="-2"/>
        </w:rPr>
        <w:t> </w:t>
      </w:r>
      <w:r>
        <w:rPr/>
        <w:t>mã âm tàng</w:t>
      </w:r>
      <w:r>
        <w:rPr>
          <w:spacing w:val="-1"/>
        </w:rPr>
        <w:t> </w:t>
      </w:r>
      <w:r>
        <w:rPr/>
        <w:t>và tướng lưỡi rộng dài. Rồi Bà-la-môn Brahmayu nói với Thế Tôn những bài kệ sau đây:</w:t>
      </w:r>
    </w:p>
    <w:p>
      <w:pPr>
        <w:pStyle w:val="BodyText"/>
        <w:spacing w:before="2"/>
      </w:pPr>
    </w:p>
    <w:p>
      <w:pPr>
        <w:spacing w:line="270" w:lineRule="exact" w:before="1"/>
        <w:ind w:left="960" w:right="0" w:firstLine="0"/>
        <w:jc w:val="left"/>
        <w:rPr>
          <w:i/>
          <w:sz w:val="24"/>
        </w:rPr>
      </w:pPr>
      <w:r>
        <w:rPr>
          <w:i/>
          <w:sz w:val="24"/>
        </w:rPr>
        <w:t>Tôn</w:t>
      </w:r>
      <w:r>
        <w:rPr>
          <w:i/>
          <w:spacing w:val="-5"/>
          <w:sz w:val="24"/>
        </w:rPr>
        <w:t> </w:t>
      </w:r>
      <w:r>
        <w:rPr>
          <w:i/>
          <w:sz w:val="24"/>
        </w:rPr>
        <w:t>giả</w:t>
      </w:r>
      <w:r>
        <w:rPr>
          <w:i/>
          <w:spacing w:val="-1"/>
          <w:sz w:val="24"/>
        </w:rPr>
        <w:t> </w:t>
      </w:r>
      <w:r>
        <w:rPr>
          <w:i/>
          <w:spacing w:val="-2"/>
          <w:sz w:val="24"/>
        </w:rPr>
        <w:t>Gotama!</w:t>
      </w:r>
    </w:p>
    <w:p>
      <w:pPr>
        <w:spacing w:line="230" w:lineRule="auto" w:before="3"/>
        <w:ind w:left="960" w:right="7295" w:firstLine="0"/>
        <w:jc w:val="left"/>
        <w:rPr>
          <w:i/>
          <w:sz w:val="24"/>
        </w:rPr>
      </w:pPr>
      <w:r>
        <w:rPr>
          <w:i/>
          <w:sz w:val="24"/>
        </w:rPr>
        <w:t>Ba hai Ðại nhân tướng, Con được nghe nói đến, Hai</w:t>
      </w:r>
      <w:r>
        <w:rPr>
          <w:i/>
          <w:spacing w:val="-15"/>
          <w:sz w:val="24"/>
        </w:rPr>
        <w:t> </w:t>
      </w:r>
      <w:r>
        <w:rPr>
          <w:i/>
          <w:sz w:val="24"/>
        </w:rPr>
        <w:t>tướng</w:t>
      </w:r>
      <w:r>
        <w:rPr>
          <w:i/>
          <w:spacing w:val="-15"/>
          <w:sz w:val="24"/>
        </w:rPr>
        <w:t> </w:t>
      </w:r>
      <w:r>
        <w:rPr>
          <w:i/>
          <w:sz w:val="24"/>
        </w:rPr>
        <w:t>con</w:t>
      </w:r>
      <w:r>
        <w:rPr>
          <w:i/>
          <w:spacing w:val="-15"/>
          <w:sz w:val="24"/>
        </w:rPr>
        <w:t> </w:t>
      </w:r>
      <w:r>
        <w:rPr>
          <w:i/>
          <w:sz w:val="24"/>
        </w:rPr>
        <w:t>không</w:t>
      </w:r>
      <w:r>
        <w:rPr>
          <w:i/>
          <w:spacing w:val="-15"/>
          <w:sz w:val="24"/>
        </w:rPr>
        <w:t> </w:t>
      </w:r>
      <w:r>
        <w:rPr>
          <w:i/>
          <w:sz w:val="24"/>
        </w:rPr>
        <w:t>thấy Trên thân của Tôn giả, Tôn giả, mã âm tàng,</w:t>
      </w:r>
    </w:p>
    <w:p>
      <w:pPr>
        <w:spacing w:line="274" w:lineRule="exact" w:before="0"/>
        <w:ind w:left="960" w:right="0" w:firstLine="0"/>
        <w:jc w:val="left"/>
        <w:rPr>
          <w:i/>
          <w:sz w:val="24"/>
        </w:rPr>
      </w:pPr>
      <w:r>
        <w:rPr>
          <w:i/>
          <w:sz w:val="24"/>
        </w:rPr>
        <w:t>Bậc</w:t>
      </w:r>
      <w:r>
        <w:rPr>
          <w:i/>
          <w:spacing w:val="-5"/>
          <w:sz w:val="24"/>
        </w:rPr>
        <w:t> </w:t>
      </w:r>
      <w:r>
        <w:rPr>
          <w:i/>
          <w:sz w:val="24"/>
        </w:rPr>
        <w:t>tối</w:t>
      </w:r>
      <w:r>
        <w:rPr>
          <w:i/>
          <w:spacing w:val="-4"/>
          <w:sz w:val="24"/>
        </w:rPr>
        <w:t> </w:t>
      </w:r>
      <w:r>
        <w:rPr>
          <w:i/>
          <w:sz w:val="24"/>
        </w:rPr>
        <w:t>thượng</w:t>
      </w:r>
      <w:r>
        <w:rPr>
          <w:i/>
          <w:spacing w:val="-2"/>
          <w:sz w:val="24"/>
        </w:rPr>
        <w:t> </w:t>
      </w:r>
      <w:r>
        <w:rPr>
          <w:i/>
          <w:sz w:val="24"/>
        </w:rPr>
        <w:t>loài</w:t>
      </w:r>
      <w:r>
        <w:rPr>
          <w:i/>
          <w:spacing w:val="-2"/>
          <w:sz w:val="24"/>
        </w:rPr>
        <w:t> Người,</w:t>
      </w:r>
    </w:p>
    <w:p>
      <w:pPr>
        <w:spacing w:after="0" w:line="274" w:lineRule="exact"/>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415" w:firstLine="0"/>
        <w:jc w:val="left"/>
        <w:rPr>
          <w:i/>
          <w:sz w:val="24"/>
        </w:rPr>
      </w:pPr>
      <w:r>
        <w:rPr>
          <w:i/>
          <w:sz w:val="24"/>
        </w:rPr>
        <w:t>Ngài</w:t>
      </w:r>
      <w:r>
        <w:rPr>
          <w:i/>
          <w:spacing w:val="-2"/>
          <w:sz w:val="24"/>
        </w:rPr>
        <w:t> </w:t>
      </w:r>
      <w:r>
        <w:rPr>
          <w:i/>
          <w:sz w:val="24"/>
        </w:rPr>
        <w:t>có</w:t>
      </w:r>
      <w:r>
        <w:rPr>
          <w:i/>
          <w:spacing w:val="-1"/>
          <w:sz w:val="24"/>
        </w:rPr>
        <w:t> </w:t>
      </w:r>
      <w:r>
        <w:rPr>
          <w:i/>
          <w:sz w:val="24"/>
        </w:rPr>
        <w:t>hay</w:t>
      </w:r>
      <w:r>
        <w:rPr>
          <w:i/>
          <w:spacing w:val="-4"/>
          <w:sz w:val="24"/>
        </w:rPr>
        <w:t> </w:t>
      </w:r>
      <w:r>
        <w:rPr>
          <w:i/>
          <w:sz w:val="24"/>
        </w:rPr>
        <w:t>không</w:t>
      </w:r>
      <w:r>
        <w:rPr>
          <w:i/>
          <w:spacing w:val="-2"/>
          <w:sz w:val="24"/>
        </w:rPr>
        <w:t> </w:t>
      </w:r>
      <w:r>
        <w:rPr>
          <w:i/>
          <w:spacing w:val="-5"/>
          <w:sz w:val="24"/>
        </w:rPr>
        <w:t>có?</w:t>
      </w:r>
    </w:p>
    <w:p>
      <w:pPr>
        <w:spacing w:line="230" w:lineRule="auto" w:before="2"/>
        <w:ind w:left="960" w:right="7415" w:firstLine="0"/>
        <w:jc w:val="left"/>
        <w:rPr>
          <w:i/>
          <w:sz w:val="24"/>
        </w:rPr>
      </w:pPr>
      <w:r>
        <w:rPr>
          <w:i/>
          <w:sz w:val="24"/>
        </w:rPr>
        <w:t>Hay</w:t>
      </w:r>
      <w:r>
        <w:rPr>
          <w:i/>
          <w:spacing w:val="-4"/>
          <w:sz w:val="24"/>
        </w:rPr>
        <w:t> </w:t>
      </w:r>
      <w:r>
        <w:rPr>
          <w:i/>
          <w:sz w:val="24"/>
        </w:rPr>
        <w:t>là</w:t>
      </w:r>
      <w:r>
        <w:rPr>
          <w:i/>
          <w:spacing w:val="-1"/>
          <w:sz w:val="24"/>
        </w:rPr>
        <w:t> </w:t>
      </w:r>
      <w:r>
        <w:rPr>
          <w:i/>
          <w:sz w:val="24"/>
        </w:rPr>
        <w:t>tướng</w:t>
      </w:r>
      <w:r>
        <w:rPr>
          <w:i/>
          <w:spacing w:val="-2"/>
          <w:sz w:val="24"/>
        </w:rPr>
        <w:t> </w:t>
      </w:r>
      <w:r>
        <w:rPr>
          <w:i/>
          <w:sz w:val="24"/>
        </w:rPr>
        <w:t>nữ</w:t>
      </w:r>
      <w:r>
        <w:rPr>
          <w:i/>
          <w:spacing w:val="-1"/>
          <w:sz w:val="24"/>
        </w:rPr>
        <w:t> </w:t>
      </w:r>
      <w:r>
        <w:rPr>
          <w:i/>
          <w:spacing w:val="-2"/>
          <w:sz w:val="24"/>
        </w:rPr>
        <w:t>nhân?</w:t>
      </w:r>
    </w:p>
    <w:p>
      <w:pPr>
        <w:spacing w:line="230" w:lineRule="auto" w:before="0"/>
        <w:ind w:left="960" w:right="7415" w:firstLine="0"/>
        <w:jc w:val="left"/>
        <w:rPr>
          <w:i/>
          <w:sz w:val="24"/>
        </w:rPr>
      </w:pPr>
      <w:r>
        <w:rPr>
          <w:i/>
          <w:sz w:val="24"/>
        </w:rPr>
        <w:t>Hay</w:t>
      </w:r>
      <w:r>
        <w:rPr>
          <w:i/>
          <w:spacing w:val="-14"/>
          <w:sz w:val="24"/>
        </w:rPr>
        <w:t> </w:t>
      </w:r>
      <w:r>
        <w:rPr>
          <w:i/>
          <w:sz w:val="24"/>
        </w:rPr>
        <w:t>lưỡi</w:t>
      </w:r>
      <w:r>
        <w:rPr>
          <w:i/>
          <w:spacing w:val="-11"/>
          <w:sz w:val="24"/>
        </w:rPr>
        <w:t> </w:t>
      </w:r>
      <w:r>
        <w:rPr>
          <w:i/>
          <w:sz w:val="24"/>
        </w:rPr>
        <w:t>Ngài</w:t>
      </w:r>
      <w:r>
        <w:rPr>
          <w:i/>
          <w:spacing w:val="-12"/>
          <w:sz w:val="24"/>
        </w:rPr>
        <w:t> </w:t>
      </w:r>
      <w:r>
        <w:rPr>
          <w:i/>
          <w:sz w:val="24"/>
        </w:rPr>
        <w:t>quá</w:t>
      </w:r>
      <w:r>
        <w:rPr>
          <w:i/>
          <w:spacing w:val="-11"/>
          <w:sz w:val="24"/>
        </w:rPr>
        <w:t> </w:t>
      </w:r>
      <w:r>
        <w:rPr>
          <w:i/>
          <w:spacing w:val="-4"/>
          <w:sz w:val="24"/>
        </w:rPr>
        <w:t>ngắn?</w:t>
      </w:r>
    </w:p>
    <w:p>
      <w:pPr>
        <w:spacing w:line="230" w:lineRule="auto" w:before="0"/>
        <w:ind w:left="960" w:right="7415" w:firstLine="0"/>
        <w:jc w:val="left"/>
        <w:rPr>
          <w:i/>
          <w:sz w:val="24"/>
        </w:rPr>
      </w:pPr>
      <w:r>
        <w:rPr>
          <w:i/>
          <w:sz w:val="24"/>
        </w:rPr>
        <w:t>Hay</w:t>
      </w:r>
      <w:r>
        <w:rPr>
          <w:i/>
          <w:spacing w:val="-6"/>
          <w:sz w:val="24"/>
        </w:rPr>
        <w:t> </w:t>
      </w:r>
      <w:r>
        <w:rPr>
          <w:i/>
          <w:sz w:val="24"/>
        </w:rPr>
        <w:t>lưỡi</w:t>
      </w:r>
      <w:r>
        <w:rPr>
          <w:i/>
          <w:spacing w:val="-1"/>
          <w:sz w:val="24"/>
        </w:rPr>
        <w:t> </w:t>
      </w:r>
      <w:r>
        <w:rPr>
          <w:i/>
          <w:sz w:val="24"/>
        </w:rPr>
        <w:t>Ngài</w:t>
      </w:r>
      <w:r>
        <w:rPr>
          <w:i/>
          <w:spacing w:val="-2"/>
          <w:sz w:val="24"/>
        </w:rPr>
        <w:t> </w:t>
      </w:r>
      <w:r>
        <w:rPr>
          <w:i/>
          <w:sz w:val="24"/>
        </w:rPr>
        <w:t>rộng</w:t>
      </w:r>
      <w:r>
        <w:rPr>
          <w:i/>
          <w:spacing w:val="-1"/>
          <w:sz w:val="24"/>
        </w:rPr>
        <w:t> </w:t>
      </w:r>
      <w:r>
        <w:rPr>
          <w:i/>
          <w:spacing w:val="-4"/>
          <w:sz w:val="24"/>
        </w:rPr>
        <w:t>dài?</w:t>
      </w:r>
    </w:p>
    <w:p>
      <w:pPr>
        <w:spacing w:line="230" w:lineRule="auto" w:before="0"/>
        <w:ind w:left="960" w:right="7415" w:firstLine="0"/>
        <w:jc w:val="left"/>
        <w:rPr>
          <w:i/>
          <w:sz w:val="24"/>
        </w:rPr>
      </w:pPr>
      <w:r>
        <w:rPr>
          <w:i/>
          <w:sz w:val="24"/>
        </w:rPr>
        <w:t>Ðể</w:t>
      </w:r>
      <w:r>
        <w:rPr>
          <w:i/>
          <w:spacing w:val="-4"/>
          <w:sz w:val="24"/>
        </w:rPr>
        <w:t> </w:t>
      </w:r>
      <w:r>
        <w:rPr>
          <w:i/>
          <w:sz w:val="24"/>
        </w:rPr>
        <w:t>con</w:t>
      </w:r>
      <w:r>
        <w:rPr>
          <w:i/>
          <w:spacing w:val="-1"/>
          <w:sz w:val="24"/>
        </w:rPr>
        <w:t> </w:t>
      </w:r>
      <w:r>
        <w:rPr>
          <w:i/>
          <w:sz w:val="24"/>
        </w:rPr>
        <w:t>như</w:t>
      </w:r>
      <w:r>
        <w:rPr>
          <w:i/>
          <w:spacing w:val="-1"/>
          <w:sz w:val="24"/>
        </w:rPr>
        <w:t> </w:t>
      </w:r>
      <w:r>
        <w:rPr>
          <w:i/>
          <w:sz w:val="24"/>
        </w:rPr>
        <w:t>thật</w:t>
      </w:r>
      <w:r>
        <w:rPr>
          <w:i/>
          <w:spacing w:val="-1"/>
          <w:sz w:val="24"/>
        </w:rPr>
        <w:t> </w:t>
      </w:r>
      <w:r>
        <w:rPr>
          <w:i/>
          <w:spacing w:val="-2"/>
          <w:sz w:val="24"/>
        </w:rPr>
        <w:t>biết.</w:t>
      </w:r>
    </w:p>
    <w:p>
      <w:pPr>
        <w:spacing w:line="230" w:lineRule="auto" w:before="3"/>
        <w:ind w:left="960" w:right="7295" w:firstLine="0"/>
        <w:jc w:val="left"/>
        <w:rPr>
          <w:i/>
          <w:sz w:val="24"/>
        </w:rPr>
      </w:pPr>
      <w:r>
        <w:rPr>
          <w:i/>
          <w:sz w:val="24"/>
        </w:rPr>
        <w:t>Hãy đưa lưỡi Ngài ra, Mong</w:t>
      </w:r>
      <w:r>
        <w:rPr>
          <w:i/>
          <w:spacing w:val="-15"/>
          <w:sz w:val="24"/>
        </w:rPr>
        <w:t> </w:t>
      </w:r>
      <w:r>
        <w:rPr>
          <w:i/>
          <w:sz w:val="24"/>
        </w:rPr>
        <w:t>bậc</w:t>
      </w:r>
      <w:r>
        <w:rPr>
          <w:i/>
          <w:spacing w:val="-15"/>
          <w:sz w:val="24"/>
        </w:rPr>
        <w:t> </w:t>
      </w:r>
      <w:r>
        <w:rPr>
          <w:i/>
          <w:sz w:val="24"/>
        </w:rPr>
        <w:t>Ðại</w:t>
      </w:r>
      <w:r>
        <w:rPr>
          <w:i/>
          <w:spacing w:val="-15"/>
          <w:sz w:val="24"/>
        </w:rPr>
        <w:t> </w:t>
      </w:r>
      <w:r>
        <w:rPr>
          <w:i/>
          <w:sz w:val="24"/>
        </w:rPr>
        <w:t>Tiên</w:t>
      </w:r>
      <w:r>
        <w:rPr>
          <w:i/>
          <w:spacing w:val="-15"/>
          <w:sz w:val="24"/>
        </w:rPr>
        <w:t> </w:t>
      </w:r>
      <w:r>
        <w:rPr>
          <w:i/>
          <w:sz w:val="24"/>
        </w:rPr>
        <w:t>Nhân, Trừ nghi cho chúng con, Vì an lạc hiện tại,</w:t>
      </w:r>
    </w:p>
    <w:p>
      <w:pPr>
        <w:spacing w:line="230" w:lineRule="auto" w:before="1"/>
        <w:ind w:left="960" w:right="7295" w:firstLine="0"/>
        <w:jc w:val="left"/>
        <w:rPr>
          <w:i/>
          <w:sz w:val="24"/>
        </w:rPr>
      </w:pPr>
      <w:r>
        <w:rPr>
          <w:i/>
          <w:sz w:val="24"/>
        </w:rPr>
        <w:t>Vì hạnh phúc tương lai, Chúng</w:t>
      </w:r>
      <w:r>
        <w:rPr>
          <w:i/>
          <w:spacing w:val="-15"/>
          <w:sz w:val="24"/>
        </w:rPr>
        <w:t> </w:t>
      </w:r>
      <w:r>
        <w:rPr>
          <w:i/>
          <w:sz w:val="24"/>
        </w:rPr>
        <w:t>con</w:t>
      </w:r>
      <w:r>
        <w:rPr>
          <w:i/>
          <w:spacing w:val="-15"/>
          <w:sz w:val="24"/>
        </w:rPr>
        <w:t> </w:t>
      </w:r>
      <w:r>
        <w:rPr>
          <w:i/>
          <w:sz w:val="24"/>
        </w:rPr>
        <w:t>xin</w:t>
      </w:r>
      <w:r>
        <w:rPr>
          <w:i/>
          <w:spacing w:val="-15"/>
          <w:sz w:val="24"/>
        </w:rPr>
        <w:t> </w:t>
      </w:r>
      <w:r>
        <w:rPr>
          <w:i/>
          <w:sz w:val="24"/>
        </w:rPr>
        <w:t>được</w:t>
      </w:r>
      <w:r>
        <w:rPr>
          <w:i/>
          <w:spacing w:val="-15"/>
          <w:sz w:val="24"/>
        </w:rPr>
        <w:t> </w:t>
      </w:r>
      <w:r>
        <w:rPr>
          <w:i/>
          <w:sz w:val="24"/>
        </w:rPr>
        <w:t>phép, Hỏi</w:t>
      </w:r>
      <w:r>
        <w:rPr>
          <w:i/>
          <w:spacing w:val="-3"/>
          <w:sz w:val="24"/>
        </w:rPr>
        <w:t> </w:t>
      </w:r>
      <w:r>
        <w:rPr>
          <w:i/>
          <w:sz w:val="24"/>
        </w:rPr>
        <w:t>điều</w:t>
      </w:r>
      <w:r>
        <w:rPr>
          <w:i/>
          <w:spacing w:val="-2"/>
          <w:sz w:val="24"/>
        </w:rPr>
        <w:t> </w:t>
      </w:r>
      <w:r>
        <w:rPr>
          <w:i/>
          <w:sz w:val="24"/>
        </w:rPr>
        <w:t>muốn</w:t>
      </w:r>
      <w:r>
        <w:rPr>
          <w:i/>
          <w:spacing w:val="-2"/>
          <w:sz w:val="24"/>
        </w:rPr>
        <w:t> </w:t>
      </w:r>
      <w:r>
        <w:rPr>
          <w:i/>
          <w:sz w:val="24"/>
        </w:rPr>
        <w:t>được</w:t>
      </w:r>
      <w:r>
        <w:rPr>
          <w:i/>
          <w:spacing w:val="-4"/>
          <w:sz w:val="24"/>
        </w:rPr>
        <w:t> </w:t>
      </w:r>
      <w:r>
        <w:rPr>
          <w:i/>
          <w:spacing w:val="-2"/>
          <w:sz w:val="24"/>
        </w:rPr>
        <w:t>biết.</w:t>
      </w:r>
    </w:p>
    <w:p>
      <w:pPr>
        <w:pStyle w:val="BodyText"/>
        <w:spacing w:before="12"/>
        <w:rPr>
          <w:i/>
        </w:rPr>
      </w:pPr>
    </w:p>
    <w:p>
      <w:pPr>
        <w:pStyle w:val="BodyText"/>
        <w:spacing w:line="230" w:lineRule="auto"/>
        <w:ind w:left="360" w:right="352"/>
        <w:jc w:val="both"/>
      </w:pPr>
      <w:r>
        <w:rPr/>
        <w:t>Rồi Thế Tôn suy nghĩ: "Bà-la-môn Brahmayu này thấy trên thân Ta phần lớn ba mươi hai Ðại nhân tướng, trừ hai tướng, đối với hai Ðại nhân tướng ấy, nghi hoặc sanh, do dự sanh, chưa được thỏa mãn, chưa được hài lòng, tức là mã tướng âm tàng và tướng lưỡi rộng dài". Thế Tôn liền dùng thần thông khiến Bà-la-môn Brahmayu thấy</w:t>
      </w:r>
      <w:r>
        <w:rPr>
          <w:spacing w:val="-2"/>
        </w:rPr>
        <w:t> </w:t>
      </w:r>
      <w:r>
        <w:rPr/>
        <w:t>được tướng mã âm tàng của Thế Tôn, và Thế Tôn le lưỡi, rờ đến, liếm đến hai lỗ tai; rờ đến liếm đến hai lỗ mũi, và dùng lưỡi che khắp cả vùng trán.</w:t>
      </w:r>
    </w:p>
    <w:p>
      <w:pPr>
        <w:pStyle w:val="BodyText"/>
      </w:pPr>
    </w:p>
    <w:p>
      <w:pPr>
        <w:pStyle w:val="BodyText"/>
        <w:ind w:left="360"/>
        <w:jc w:val="both"/>
      </w:pPr>
      <w:r>
        <w:rPr/>
        <w:t>Rồi</w:t>
      </w:r>
      <w:r>
        <w:rPr>
          <w:spacing w:val="-10"/>
        </w:rPr>
        <w:t> </w:t>
      </w:r>
      <w:r>
        <w:rPr/>
        <w:t>Thế</w:t>
      </w:r>
      <w:r>
        <w:rPr>
          <w:spacing w:val="-6"/>
        </w:rPr>
        <w:t> </w:t>
      </w:r>
      <w:r>
        <w:rPr/>
        <w:t>Tôn</w:t>
      </w:r>
      <w:r>
        <w:rPr>
          <w:spacing w:val="-6"/>
        </w:rPr>
        <w:t> </w:t>
      </w:r>
      <w:r>
        <w:rPr/>
        <w:t>trả</w:t>
      </w:r>
      <w:r>
        <w:rPr>
          <w:spacing w:val="-6"/>
        </w:rPr>
        <w:t> </w:t>
      </w:r>
      <w:r>
        <w:rPr/>
        <w:t>lời</w:t>
      </w:r>
      <w:r>
        <w:rPr>
          <w:spacing w:val="-5"/>
        </w:rPr>
        <w:t> </w:t>
      </w:r>
      <w:r>
        <w:rPr/>
        <w:t>Bà-la-môn</w:t>
      </w:r>
      <w:r>
        <w:rPr>
          <w:spacing w:val="-6"/>
        </w:rPr>
        <w:t> </w:t>
      </w:r>
      <w:r>
        <w:rPr/>
        <w:t>Brahmayu</w:t>
      </w:r>
      <w:r>
        <w:rPr>
          <w:spacing w:val="-5"/>
        </w:rPr>
        <w:t> </w:t>
      </w:r>
      <w:r>
        <w:rPr/>
        <w:t>với</w:t>
      </w:r>
      <w:r>
        <w:rPr>
          <w:spacing w:val="-5"/>
        </w:rPr>
        <w:t> </w:t>
      </w:r>
      <w:r>
        <w:rPr/>
        <w:t>bài</w:t>
      </w:r>
      <w:r>
        <w:rPr>
          <w:spacing w:val="-2"/>
        </w:rPr>
        <w:t> </w:t>
      </w:r>
      <w:r>
        <w:rPr>
          <w:spacing w:val="-5"/>
        </w:rPr>
        <w:t>kệ:</w:t>
      </w:r>
    </w:p>
    <w:p>
      <w:pPr>
        <w:pStyle w:val="BodyText"/>
        <w:spacing w:before="9"/>
      </w:pPr>
    </w:p>
    <w:p>
      <w:pPr>
        <w:spacing w:line="230" w:lineRule="auto" w:before="0"/>
        <w:ind w:left="960" w:right="7489" w:firstLine="0"/>
        <w:jc w:val="left"/>
        <w:rPr>
          <w:i/>
          <w:sz w:val="24"/>
        </w:rPr>
      </w:pPr>
      <w:r>
        <w:rPr>
          <w:i/>
          <w:sz w:val="24"/>
        </w:rPr>
        <w:t>Ba</w:t>
      </w:r>
      <w:r>
        <w:rPr>
          <w:i/>
          <w:spacing w:val="-15"/>
          <w:sz w:val="24"/>
        </w:rPr>
        <w:t> </w:t>
      </w:r>
      <w:r>
        <w:rPr>
          <w:i/>
          <w:sz w:val="24"/>
        </w:rPr>
        <w:t>hai</w:t>
      </w:r>
      <w:r>
        <w:rPr>
          <w:i/>
          <w:spacing w:val="-15"/>
          <w:sz w:val="24"/>
        </w:rPr>
        <w:t> </w:t>
      </w:r>
      <w:r>
        <w:rPr>
          <w:i/>
          <w:sz w:val="24"/>
        </w:rPr>
        <w:t>Ðại</w:t>
      </w:r>
      <w:r>
        <w:rPr>
          <w:i/>
          <w:spacing w:val="-15"/>
          <w:sz w:val="24"/>
        </w:rPr>
        <w:t> </w:t>
      </w:r>
      <w:r>
        <w:rPr>
          <w:i/>
          <w:sz w:val="24"/>
        </w:rPr>
        <w:t>nhân</w:t>
      </w:r>
      <w:r>
        <w:rPr>
          <w:i/>
          <w:spacing w:val="-15"/>
          <w:sz w:val="24"/>
        </w:rPr>
        <w:t> </w:t>
      </w:r>
      <w:r>
        <w:rPr>
          <w:i/>
          <w:sz w:val="24"/>
        </w:rPr>
        <w:t>tướng, Ông</w:t>
      </w:r>
      <w:r>
        <w:rPr>
          <w:i/>
          <w:spacing w:val="-12"/>
          <w:sz w:val="24"/>
        </w:rPr>
        <w:t> </w:t>
      </w:r>
      <w:r>
        <w:rPr>
          <w:i/>
          <w:sz w:val="24"/>
        </w:rPr>
        <w:t>đã</w:t>
      </w:r>
      <w:r>
        <w:rPr>
          <w:i/>
          <w:spacing w:val="-12"/>
          <w:sz w:val="24"/>
        </w:rPr>
        <w:t> </w:t>
      </w:r>
      <w:r>
        <w:rPr>
          <w:i/>
          <w:sz w:val="24"/>
        </w:rPr>
        <w:t>được</w:t>
      </w:r>
      <w:r>
        <w:rPr>
          <w:i/>
          <w:spacing w:val="-12"/>
          <w:sz w:val="24"/>
        </w:rPr>
        <w:t> </w:t>
      </w:r>
      <w:r>
        <w:rPr>
          <w:i/>
          <w:sz w:val="24"/>
        </w:rPr>
        <w:t>nghe</w:t>
      </w:r>
      <w:r>
        <w:rPr>
          <w:i/>
          <w:spacing w:val="-13"/>
          <w:sz w:val="24"/>
        </w:rPr>
        <w:t> </w:t>
      </w:r>
      <w:r>
        <w:rPr>
          <w:i/>
          <w:sz w:val="24"/>
        </w:rPr>
        <w:t>đến, Ðều có trên thân Ta, Hiền</w:t>
      </w:r>
      <w:r>
        <w:rPr>
          <w:i/>
          <w:spacing w:val="-3"/>
          <w:sz w:val="24"/>
        </w:rPr>
        <w:t> </w:t>
      </w:r>
      <w:r>
        <w:rPr>
          <w:i/>
          <w:sz w:val="24"/>
        </w:rPr>
        <w:t>giả,</w:t>
      </w:r>
      <w:r>
        <w:rPr>
          <w:i/>
          <w:spacing w:val="-3"/>
          <w:sz w:val="24"/>
        </w:rPr>
        <w:t> </w:t>
      </w:r>
      <w:r>
        <w:rPr>
          <w:i/>
          <w:sz w:val="24"/>
        </w:rPr>
        <w:t>chớ</w:t>
      </w:r>
      <w:r>
        <w:rPr>
          <w:i/>
          <w:spacing w:val="-5"/>
          <w:sz w:val="24"/>
        </w:rPr>
        <w:t> </w:t>
      </w:r>
      <w:r>
        <w:rPr>
          <w:i/>
          <w:sz w:val="24"/>
        </w:rPr>
        <w:t>có</w:t>
      </w:r>
      <w:r>
        <w:rPr>
          <w:i/>
          <w:spacing w:val="-3"/>
          <w:sz w:val="24"/>
        </w:rPr>
        <w:t> </w:t>
      </w:r>
      <w:r>
        <w:rPr>
          <w:i/>
          <w:sz w:val="24"/>
        </w:rPr>
        <w:t>nghi</w:t>
      </w:r>
      <w:r>
        <w:rPr>
          <w:i/>
          <w:spacing w:val="-3"/>
          <w:sz w:val="24"/>
        </w:rPr>
        <w:t> </w:t>
      </w:r>
      <w:r>
        <w:rPr>
          <w:i/>
          <w:sz w:val="24"/>
        </w:rPr>
        <w:t>!</w:t>
      </w:r>
    </w:p>
    <w:p>
      <w:pPr>
        <w:pStyle w:val="BodyText"/>
        <w:spacing w:before="11"/>
        <w:rPr>
          <w:i/>
        </w:rPr>
      </w:pPr>
    </w:p>
    <w:p>
      <w:pPr>
        <w:spacing w:line="230" w:lineRule="auto" w:before="0"/>
        <w:ind w:left="960" w:right="7649" w:firstLine="0"/>
        <w:jc w:val="left"/>
        <w:rPr>
          <w:i/>
          <w:sz w:val="24"/>
        </w:rPr>
      </w:pPr>
      <w:r>
        <w:rPr>
          <w:i/>
          <w:sz w:val="24"/>
        </w:rPr>
        <w:t>Ðiều</w:t>
      </w:r>
      <w:r>
        <w:rPr>
          <w:i/>
          <w:spacing w:val="-15"/>
          <w:sz w:val="24"/>
        </w:rPr>
        <w:t> </w:t>
      </w:r>
      <w:r>
        <w:rPr>
          <w:i/>
          <w:sz w:val="24"/>
        </w:rPr>
        <w:t>cần</w:t>
      </w:r>
      <w:r>
        <w:rPr>
          <w:i/>
          <w:spacing w:val="-15"/>
          <w:sz w:val="24"/>
        </w:rPr>
        <w:t> </w:t>
      </w:r>
      <w:r>
        <w:rPr>
          <w:i/>
          <w:sz w:val="24"/>
        </w:rPr>
        <w:t>biết,</w:t>
      </w:r>
      <w:r>
        <w:rPr>
          <w:i/>
          <w:spacing w:val="-15"/>
          <w:sz w:val="24"/>
        </w:rPr>
        <w:t> </w:t>
      </w:r>
      <w:r>
        <w:rPr>
          <w:i/>
          <w:sz w:val="24"/>
        </w:rPr>
        <w:t>đã</w:t>
      </w:r>
      <w:r>
        <w:rPr>
          <w:i/>
          <w:spacing w:val="-15"/>
          <w:sz w:val="24"/>
        </w:rPr>
        <w:t> </w:t>
      </w:r>
      <w:r>
        <w:rPr>
          <w:i/>
          <w:sz w:val="24"/>
        </w:rPr>
        <w:t>biết, Ðiều cần tu, đã tu, Ðiều cần trừ, đã trừ, Do vậy, Ta là Phật. (Này Bà-la-môn ! )</w:t>
      </w:r>
    </w:p>
    <w:p>
      <w:pPr>
        <w:pStyle w:val="BodyText"/>
        <w:spacing w:before="1"/>
        <w:rPr>
          <w:i/>
        </w:rPr>
      </w:pPr>
    </w:p>
    <w:p>
      <w:pPr>
        <w:spacing w:line="271" w:lineRule="exact" w:before="0"/>
        <w:ind w:left="960" w:right="0" w:firstLine="0"/>
        <w:jc w:val="left"/>
        <w:rPr>
          <w:i/>
          <w:sz w:val="24"/>
        </w:rPr>
      </w:pPr>
      <w:r>
        <w:rPr>
          <w:i/>
          <w:sz w:val="24"/>
        </w:rPr>
        <w:t>Vì</w:t>
      </w:r>
      <w:r>
        <w:rPr>
          <w:i/>
          <w:spacing w:val="-4"/>
          <w:sz w:val="24"/>
        </w:rPr>
        <w:t> </w:t>
      </w:r>
      <w:r>
        <w:rPr>
          <w:i/>
          <w:sz w:val="24"/>
        </w:rPr>
        <w:t>an</w:t>
      </w:r>
      <w:r>
        <w:rPr>
          <w:i/>
          <w:spacing w:val="-1"/>
          <w:sz w:val="24"/>
        </w:rPr>
        <w:t> </w:t>
      </w:r>
      <w:r>
        <w:rPr>
          <w:i/>
          <w:sz w:val="24"/>
        </w:rPr>
        <w:t>lạc</w:t>
      </w:r>
      <w:r>
        <w:rPr>
          <w:i/>
          <w:spacing w:val="-5"/>
          <w:sz w:val="24"/>
        </w:rPr>
        <w:t> </w:t>
      </w:r>
      <w:r>
        <w:rPr>
          <w:i/>
          <w:sz w:val="24"/>
        </w:rPr>
        <w:t>hiện</w:t>
      </w:r>
      <w:r>
        <w:rPr>
          <w:i/>
          <w:spacing w:val="-1"/>
          <w:sz w:val="24"/>
        </w:rPr>
        <w:t> </w:t>
      </w:r>
      <w:r>
        <w:rPr>
          <w:i/>
          <w:spacing w:val="-4"/>
          <w:sz w:val="24"/>
        </w:rPr>
        <w:t>tại,</w:t>
      </w:r>
    </w:p>
    <w:p>
      <w:pPr>
        <w:spacing w:line="230" w:lineRule="auto" w:before="4"/>
        <w:ind w:left="960" w:right="7173" w:firstLine="0"/>
        <w:jc w:val="left"/>
        <w:rPr>
          <w:i/>
          <w:sz w:val="24"/>
        </w:rPr>
      </w:pPr>
      <w:r>
        <w:rPr>
          <w:i/>
          <w:sz w:val="24"/>
        </w:rPr>
        <w:t>Vì hạnh phúc tương lai, Ông được phép vấn hỏi, Những</w:t>
      </w:r>
      <w:r>
        <w:rPr>
          <w:i/>
          <w:spacing w:val="-15"/>
          <w:sz w:val="24"/>
        </w:rPr>
        <w:t> </w:t>
      </w:r>
      <w:r>
        <w:rPr>
          <w:i/>
          <w:sz w:val="24"/>
        </w:rPr>
        <w:t>điều</w:t>
      </w:r>
      <w:r>
        <w:rPr>
          <w:i/>
          <w:spacing w:val="-15"/>
          <w:sz w:val="24"/>
        </w:rPr>
        <w:t> </w:t>
      </w:r>
      <w:r>
        <w:rPr>
          <w:i/>
          <w:sz w:val="24"/>
        </w:rPr>
        <w:t>Ông</w:t>
      </w:r>
      <w:r>
        <w:rPr>
          <w:i/>
          <w:spacing w:val="-15"/>
          <w:sz w:val="24"/>
        </w:rPr>
        <w:t> </w:t>
      </w:r>
      <w:r>
        <w:rPr>
          <w:i/>
          <w:sz w:val="24"/>
        </w:rPr>
        <w:t>muốn</w:t>
      </w:r>
      <w:r>
        <w:rPr>
          <w:i/>
          <w:spacing w:val="-15"/>
          <w:sz w:val="24"/>
        </w:rPr>
        <w:t> </w:t>
      </w:r>
      <w:r>
        <w:rPr>
          <w:i/>
          <w:sz w:val="24"/>
        </w:rPr>
        <w:t>biết.</w:t>
      </w:r>
    </w:p>
    <w:p>
      <w:pPr>
        <w:pStyle w:val="BodyText"/>
        <w:spacing w:before="12"/>
        <w:rPr>
          <w:i/>
        </w:rPr>
      </w:pPr>
    </w:p>
    <w:p>
      <w:pPr>
        <w:pStyle w:val="BodyText"/>
        <w:spacing w:line="230" w:lineRule="auto"/>
        <w:ind w:left="360" w:right="354"/>
        <w:jc w:val="both"/>
      </w:pPr>
      <w:r>
        <w:rPr/>
        <w:t>Rồi Bà-la-môn Brahmayu suy nghĩ như sau: "Nay Sa-môn Gotama đã cho phép ta. Vậy ta nên hỏi Sa- môn Gotama về mục đích hiện tại hay tương lai". Rồi Bà-la-môn Brahmayu suy nghĩ: "Ta đã thiện xảo về mục đích hiện tại và các người khác hỏi ta về mục đích hiện tại. Vậy ta hãy hỏi Sa-môn Gotama về mục đích tương lai". Rồi Bà-la-môn Brahmayu dùng bài kệ thưa Thế Tôn:</w:t>
      </w:r>
    </w:p>
    <w:p>
      <w:pPr>
        <w:pStyle w:val="BodyText"/>
        <w:spacing w:before="8"/>
      </w:pPr>
    </w:p>
    <w:p>
      <w:pPr>
        <w:spacing w:line="232" w:lineRule="auto" w:before="0"/>
        <w:ind w:left="960" w:right="7295" w:firstLine="0"/>
        <w:jc w:val="left"/>
        <w:rPr>
          <w:i/>
          <w:sz w:val="24"/>
        </w:rPr>
      </w:pPr>
      <w:r>
        <w:rPr>
          <w:i/>
          <w:sz w:val="24"/>
        </w:rPr>
        <w:t>Thế</w:t>
      </w:r>
      <w:r>
        <w:rPr>
          <w:i/>
          <w:spacing w:val="-15"/>
          <w:sz w:val="24"/>
        </w:rPr>
        <w:t> </w:t>
      </w:r>
      <w:r>
        <w:rPr>
          <w:i/>
          <w:sz w:val="24"/>
        </w:rPr>
        <w:t>nào</w:t>
      </w:r>
      <w:r>
        <w:rPr>
          <w:i/>
          <w:spacing w:val="-15"/>
          <w:sz w:val="24"/>
        </w:rPr>
        <w:t> </w:t>
      </w:r>
      <w:r>
        <w:rPr>
          <w:i/>
          <w:sz w:val="24"/>
        </w:rPr>
        <w:t>(là)</w:t>
      </w:r>
      <w:r>
        <w:rPr>
          <w:i/>
          <w:spacing w:val="-15"/>
          <w:sz w:val="24"/>
        </w:rPr>
        <w:t> </w:t>
      </w:r>
      <w:r>
        <w:rPr>
          <w:i/>
          <w:sz w:val="24"/>
        </w:rPr>
        <w:t>Bà-la-</w:t>
      </w:r>
      <w:r>
        <w:rPr>
          <w:i/>
          <w:sz w:val="24"/>
        </w:rPr>
        <w:t>môn? Thế nào thông Vệ-đà?</w:t>
      </w:r>
    </w:p>
    <w:p>
      <w:pPr>
        <w:spacing w:line="230" w:lineRule="auto" w:before="0"/>
        <w:ind w:left="960" w:right="7536" w:firstLine="0"/>
        <w:jc w:val="left"/>
        <w:rPr>
          <w:i/>
          <w:sz w:val="24"/>
        </w:rPr>
      </w:pPr>
      <w:r>
        <w:rPr>
          <w:i/>
          <w:sz w:val="24"/>
        </w:rPr>
        <w:t>Thế nào là ba minh? Thế</w:t>
      </w:r>
      <w:r>
        <w:rPr>
          <w:i/>
          <w:spacing w:val="-8"/>
          <w:sz w:val="24"/>
        </w:rPr>
        <w:t> </w:t>
      </w:r>
      <w:r>
        <w:rPr>
          <w:i/>
          <w:sz w:val="24"/>
        </w:rPr>
        <w:t>nào</w:t>
      </w:r>
      <w:r>
        <w:rPr>
          <w:i/>
          <w:spacing w:val="-5"/>
          <w:sz w:val="24"/>
        </w:rPr>
        <w:t> </w:t>
      </w:r>
      <w:r>
        <w:rPr>
          <w:i/>
          <w:sz w:val="24"/>
        </w:rPr>
        <w:t>gọi</w:t>
      </w:r>
      <w:r>
        <w:rPr>
          <w:i/>
          <w:spacing w:val="-5"/>
          <w:sz w:val="24"/>
        </w:rPr>
        <w:t> </w:t>
      </w:r>
      <w:r>
        <w:rPr>
          <w:i/>
          <w:sz w:val="24"/>
        </w:rPr>
        <w:t>cát</w:t>
      </w:r>
      <w:r>
        <w:rPr>
          <w:i/>
          <w:spacing w:val="-5"/>
          <w:sz w:val="24"/>
        </w:rPr>
        <w:t> </w:t>
      </w:r>
      <w:r>
        <w:rPr>
          <w:i/>
          <w:sz w:val="24"/>
        </w:rPr>
        <w:t>tường? Thế nào là ứng cúng? Thế</w:t>
      </w:r>
      <w:r>
        <w:rPr>
          <w:i/>
          <w:spacing w:val="-15"/>
          <w:sz w:val="24"/>
        </w:rPr>
        <w:t> </w:t>
      </w:r>
      <w:r>
        <w:rPr>
          <w:i/>
          <w:sz w:val="24"/>
        </w:rPr>
        <w:t>nào</w:t>
      </w:r>
      <w:r>
        <w:rPr>
          <w:i/>
          <w:spacing w:val="-14"/>
          <w:sz w:val="24"/>
        </w:rPr>
        <w:t> </w:t>
      </w:r>
      <w:r>
        <w:rPr>
          <w:i/>
          <w:sz w:val="24"/>
        </w:rPr>
        <w:t>bậc</w:t>
      </w:r>
      <w:r>
        <w:rPr>
          <w:i/>
          <w:spacing w:val="-15"/>
          <w:sz w:val="24"/>
        </w:rPr>
        <w:t> </w:t>
      </w:r>
      <w:r>
        <w:rPr>
          <w:i/>
          <w:sz w:val="24"/>
        </w:rPr>
        <w:t>Viên</w:t>
      </w:r>
      <w:r>
        <w:rPr>
          <w:i/>
          <w:spacing w:val="-13"/>
          <w:sz w:val="24"/>
        </w:rPr>
        <w:t> </w:t>
      </w:r>
      <w:r>
        <w:rPr>
          <w:i/>
          <w:sz w:val="24"/>
        </w:rPr>
        <w:t>mãn? Thế nào bậc Mâu-ni?</w:t>
      </w:r>
    </w:p>
    <w:p>
      <w:pPr>
        <w:spacing w:before="1"/>
        <w:ind w:left="960" w:right="0" w:firstLine="0"/>
        <w:jc w:val="left"/>
        <w:rPr>
          <w:i/>
          <w:sz w:val="24"/>
        </w:rPr>
      </w:pPr>
      <w:r>
        <w:rPr>
          <w:i/>
          <w:sz w:val="24"/>
        </w:rPr>
        <w:t>Thế</w:t>
      </w:r>
      <w:r>
        <w:rPr>
          <w:i/>
          <w:spacing w:val="-3"/>
          <w:sz w:val="24"/>
        </w:rPr>
        <w:t> </w:t>
      </w:r>
      <w:r>
        <w:rPr>
          <w:i/>
          <w:sz w:val="24"/>
        </w:rPr>
        <w:t>nào</w:t>
      </w:r>
      <w:r>
        <w:rPr>
          <w:i/>
          <w:spacing w:val="-5"/>
          <w:sz w:val="24"/>
        </w:rPr>
        <w:t> </w:t>
      </w:r>
      <w:r>
        <w:rPr>
          <w:i/>
          <w:sz w:val="24"/>
        </w:rPr>
        <w:t>gọi</w:t>
      </w:r>
      <w:r>
        <w:rPr>
          <w:i/>
          <w:spacing w:val="-2"/>
          <w:sz w:val="24"/>
        </w:rPr>
        <w:t> </w:t>
      </w:r>
      <w:r>
        <w:rPr>
          <w:i/>
          <w:sz w:val="24"/>
        </w:rPr>
        <w:t>Phật-</w:t>
      </w:r>
      <w:r>
        <w:rPr>
          <w:i/>
          <w:spacing w:val="-5"/>
          <w:sz w:val="24"/>
        </w:rPr>
        <w:t>đà?</w:t>
      </w:r>
    </w:p>
    <w:p>
      <w:pPr>
        <w:spacing w:after="0"/>
        <w:jc w:val="left"/>
        <w:rPr>
          <w:i/>
          <w:sz w:val="24"/>
        </w:rPr>
        <w:sectPr>
          <w:pgSz w:w="12240" w:h="15840"/>
          <w:pgMar w:header="5" w:footer="0" w:top="260" w:bottom="280" w:left="720" w:right="720"/>
        </w:sectPr>
      </w:pPr>
    </w:p>
    <w:p>
      <w:pPr>
        <w:pStyle w:val="BodyText"/>
        <w:rPr>
          <w:i/>
        </w:rPr>
      </w:pPr>
    </w:p>
    <w:p>
      <w:pPr>
        <w:pStyle w:val="BodyText"/>
        <w:spacing w:before="232"/>
        <w:rPr>
          <w:i/>
        </w:rPr>
      </w:pPr>
    </w:p>
    <w:p>
      <w:pPr>
        <w:pStyle w:val="BodyText"/>
        <w:spacing w:before="1"/>
        <w:ind w:left="360"/>
        <w:jc w:val="both"/>
      </w:pPr>
      <w:r>
        <w:rPr/>
        <w:t>Rồi</w:t>
      </w:r>
      <w:r>
        <w:rPr>
          <w:spacing w:val="-5"/>
        </w:rPr>
        <w:t> </w:t>
      </w:r>
      <w:r>
        <w:rPr/>
        <w:t>Thế</w:t>
      </w:r>
      <w:r>
        <w:rPr>
          <w:spacing w:val="-3"/>
        </w:rPr>
        <w:t> </w:t>
      </w:r>
      <w:r>
        <w:rPr/>
        <w:t>Tôn</w:t>
      </w:r>
      <w:r>
        <w:rPr>
          <w:spacing w:val="-3"/>
        </w:rPr>
        <w:t> </w:t>
      </w:r>
      <w:r>
        <w:rPr/>
        <w:t>dùng</w:t>
      </w:r>
      <w:r>
        <w:rPr>
          <w:spacing w:val="-5"/>
        </w:rPr>
        <w:t> </w:t>
      </w:r>
      <w:r>
        <w:rPr/>
        <w:t>bài</w:t>
      </w:r>
      <w:r>
        <w:rPr>
          <w:spacing w:val="-2"/>
        </w:rPr>
        <w:t> </w:t>
      </w:r>
      <w:r>
        <w:rPr/>
        <w:t>kệ</w:t>
      </w:r>
      <w:r>
        <w:rPr>
          <w:spacing w:val="-1"/>
        </w:rPr>
        <w:t> </w:t>
      </w:r>
      <w:r>
        <w:rPr/>
        <w:t>trả</w:t>
      </w:r>
      <w:r>
        <w:rPr>
          <w:spacing w:val="-4"/>
        </w:rPr>
        <w:t> </w:t>
      </w:r>
      <w:r>
        <w:rPr/>
        <w:t>lời</w:t>
      </w:r>
      <w:r>
        <w:rPr>
          <w:spacing w:val="-1"/>
        </w:rPr>
        <w:t> </w:t>
      </w:r>
      <w:r>
        <w:rPr/>
        <w:t>Bà-la-môn </w:t>
      </w:r>
      <w:r>
        <w:rPr>
          <w:spacing w:val="-2"/>
        </w:rPr>
        <w:t>Brahmayu:</w:t>
      </w:r>
    </w:p>
    <w:p>
      <w:pPr>
        <w:pStyle w:val="BodyText"/>
        <w:spacing w:before="6"/>
      </w:pPr>
    </w:p>
    <w:p>
      <w:pPr>
        <w:spacing w:line="230" w:lineRule="auto" w:before="0"/>
        <w:ind w:left="960" w:right="7295" w:firstLine="0"/>
        <w:jc w:val="left"/>
        <w:rPr>
          <w:i/>
          <w:sz w:val="24"/>
        </w:rPr>
      </w:pPr>
      <w:r>
        <w:rPr>
          <w:i/>
          <w:sz w:val="24"/>
        </w:rPr>
        <w:t>Ai biết được đời trước, Thấy thiện thú, ác thú, Ðoạn tận được tái sanh, Thắng</w:t>
      </w:r>
      <w:r>
        <w:rPr>
          <w:i/>
          <w:spacing w:val="-15"/>
          <w:sz w:val="24"/>
        </w:rPr>
        <w:t> </w:t>
      </w:r>
      <w:r>
        <w:rPr>
          <w:i/>
          <w:sz w:val="24"/>
        </w:rPr>
        <w:t>trí</w:t>
      </w:r>
      <w:r>
        <w:rPr>
          <w:i/>
          <w:spacing w:val="-15"/>
          <w:sz w:val="24"/>
        </w:rPr>
        <w:t> </w:t>
      </w:r>
      <w:r>
        <w:rPr>
          <w:i/>
          <w:sz w:val="24"/>
        </w:rPr>
        <w:t>được</w:t>
      </w:r>
      <w:r>
        <w:rPr>
          <w:i/>
          <w:spacing w:val="-15"/>
          <w:sz w:val="24"/>
        </w:rPr>
        <w:t> </w:t>
      </w:r>
      <w:r>
        <w:rPr>
          <w:i/>
          <w:sz w:val="24"/>
        </w:rPr>
        <w:t>viên</w:t>
      </w:r>
      <w:r>
        <w:rPr>
          <w:i/>
          <w:spacing w:val="-15"/>
          <w:sz w:val="24"/>
        </w:rPr>
        <w:t> </w:t>
      </w:r>
      <w:r>
        <w:rPr>
          <w:i/>
          <w:sz w:val="24"/>
        </w:rPr>
        <w:t>thành, Vị ấy gọi Mâu-ni.</w:t>
      </w:r>
    </w:p>
    <w:p>
      <w:pPr>
        <w:pStyle w:val="BodyText"/>
        <w:spacing w:before="10"/>
        <w:rPr>
          <w:i/>
        </w:rPr>
      </w:pPr>
    </w:p>
    <w:p>
      <w:pPr>
        <w:spacing w:line="232" w:lineRule="auto" w:before="0"/>
        <w:ind w:left="960" w:right="7295" w:firstLine="0"/>
        <w:jc w:val="left"/>
        <w:rPr>
          <w:i/>
          <w:sz w:val="24"/>
        </w:rPr>
      </w:pPr>
      <w:r>
        <w:rPr>
          <w:i/>
          <w:sz w:val="24"/>
        </w:rPr>
        <w:t>Ai biết tâm thanh tịnh, Giải</w:t>
      </w:r>
      <w:r>
        <w:rPr>
          <w:i/>
          <w:spacing w:val="-15"/>
          <w:sz w:val="24"/>
        </w:rPr>
        <w:t> </w:t>
      </w:r>
      <w:r>
        <w:rPr>
          <w:i/>
          <w:sz w:val="24"/>
        </w:rPr>
        <w:t>thoát</w:t>
      </w:r>
      <w:r>
        <w:rPr>
          <w:i/>
          <w:spacing w:val="-15"/>
          <w:sz w:val="24"/>
        </w:rPr>
        <w:t> </w:t>
      </w:r>
      <w:r>
        <w:rPr>
          <w:i/>
          <w:sz w:val="24"/>
        </w:rPr>
        <w:t>gọi</w:t>
      </w:r>
      <w:r>
        <w:rPr>
          <w:i/>
          <w:spacing w:val="-15"/>
          <w:sz w:val="24"/>
        </w:rPr>
        <w:t> </w:t>
      </w:r>
      <w:r>
        <w:rPr>
          <w:i/>
          <w:sz w:val="24"/>
        </w:rPr>
        <w:t>tham</w:t>
      </w:r>
      <w:r>
        <w:rPr>
          <w:i/>
          <w:spacing w:val="-15"/>
          <w:sz w:val="24"/>
        </w:rPr>
        <w:t> </w:t>
      </w:r>
      <w:r>
        <w:rPr>
          <w:i/>
          <w:sz w:val="24"/>
        </w:rPr>
        <w:t>dục, Sanh tử đều đoạn tận,</w:t>
      </w:r>
    </w:p>
    <w:p>
      <w:pPr>
        <w:spacing w:line="230" w:lineRule="auto" w:before="0"/>
        <w:ind w:left="960" w:right="7084" w:firstLine="0"/>
        <w:jc w:val="left"/>
        <w:rPr>
          <w:i/>
          <w:sz w:val="24"/>
        </w:rPr>
      </w:pPr>
      <w:r>
        <w:rPr>
          <w:i/>
          <w:sz w:val="24"/>
        </w:rPr>
        <w:t>Phạm</w:t>
      </w:r>
      <w:r>
        <w:rPr>
          <w:i/>
          <w:spacing w:val="-15"/>
          <w:sz w:val="24"/>
        </w:rPr>
        <w:t> </w:t>
      </w:r>
      <w:r>
        <w:rPr>
          <w:i/>
          <w:sz w:val="24"/>
        </w:rPr>
        <w:t>hạnh</w:t>
      </w:r>
      <w:r>
        <w:rPr>
          <w:i/>
          <w:spacing w:val="-15"/>
          <w:sz w:val="24"/>
        </w:rPr>
        <w:t> </w:t>
      </w:r>
      <w:r>
        <w:rPr>
          <w:i/>
          <w:sz w:val="24"/>
        </w:rPr>
        <w:t>được</w:t>
      </w:r>
      <w:r>
        <w:rPr>
          <w:i/>
          <w:spacing w:val="-15"/>
          <w:sz w:val="24"/>
        </w:rPr>
        <w:t> </w:t>
      </w:r>
      <w:r>
        <w:rPr>
          <w:i/>
          <w:sz w:val="24"/>
        </w:rPr>
        <w:t>viên</w:t>
      </w:r>
      <w:r>
        <w:rPr>
          <w:i/>
          <w:spacing w:val="-15"/>
          <w:sz w:val="24"/>
        </w:rPr>
        <w:t> </w:t>
      </w:r>
      <w:r>
        <w:rPr>
          <w:i/>
          <w:sz w:val="24"/>
        </w:rPr>
        <w:t>thành, Thông đạt nhứt thiết pháp, Vị ấy xưng Phật-đà.</w:t>
      </w:r>
    </w:p>
    <w:p>
      <w:pPr>
        <w:pStyle w:val="BodyText"/>
        <w:spacing w:before="5"/>
        <w:rPr>
          <w:i/>
        </w:rPr>
      </w:pPr>
    </w:p>
    <w:p>
      <w:pPr>
        <w:pStyle w:val="BodyText"/>
        <w:spacing w:line="230" w:lineRule="auto"/>
        <w:ind w:left="360" w:right="349"/>
        <w:jc w:val="both"/>
      </w:pPr>
      <w:r>
        <w:rPr/>
        <w:t>Khi được nghe vậy, Bà-la-môn Brahmayu từ chỗ ngồi đứng dậy, đắp thượng y</w:t>
      </w:r>
      <w:r>
        <w:rPr>
          <w:spacing w:val="-3"/>
        </w:rPr>
        <w:t> </w:t>
      </w:r>
      <w:r>
        <w:rPr/>
        <w:t>vào một bên vai, cúi đầu xuống</w:t>
      </w:r>
      <w:r>
        <w:rPr>
          <w:spacing w:val="-4"/>
        </w:rPr>
        <w:t> </w:t>
      </w:r>
      <w:r>
        <w:rPr/>
        <w:t>dưới chân</w:t>
      </w:r>
      <w:r>
        <w:rPr>
          <w:spacing w:val="-1"/>
        </w:rPr>
        <w:t> </w:t>
      </w:r>
      <w:r>
        <w:rPr/>
        <w:t>Thế</w:t>
      </w:r>
      <w:r>
        <w:rPr>
          <w:spacing w:val="-1"/>
        </w:rPr>
        <w:t> </w:t>
      </w:r>
      <w:r>
        <w:rPr/>
        <w:t>Tôn,</w:t>
      </w:r>
      <w:r>
        <w:rPr>
          <w:spacing w:val="-1"/>
        </w:rPr>
        <w:t> </w:t>
      </w:r>
      <w:r>
        <w:rPr/>
        <w:t>dùng</w:t>
      </w:r>
      <w:r>
        <w:rPr>
          <w:spacing w:val="-2"/>
        </w:rPr>
        <w:t> </w:t>
      </w:r>
      <w:r>
        <w:rPr/>
        <w:t>miệng</w:t>
      </w:r>
      <w:r>
        <w:rPr>
          <w:spacing w:val="-3"/>
        </w:rPr>
        <w:t> </w:t>
      </w:r>
      <w:r>
        <w:rPr/>
        <w:t>hôn xung</w:t>
      </w:r>
      <w:r>
        <w:rPr>
          <w:spacing w:val="-1"/>
        </w:rPr>
        <w:t> </w:t>
      </w:r>
      <w:r>
        <w:rPr/>
        <w:t>quanh</w:t>
      </w:r>
      <w:r>
        <w:rPr>
          <w:spacing w:val="-1"/>
        </w:rPr>
        <w:t> </w:t>
      </w:r>
      <w:r>
        <w:rPr/>
        <w:t>chân</w:t>
      </w:r>
      <w:r>
        <w:rPr>
          <w:spacing w:val="-1"/>
        </w:rPr>
        <w:t> </w:t>
      </w:r>
      <w:r>
        <w:rPr/>
        <w:t>Thế Tôn,</w:t>
      </w:r>
      <w:r>
        <w:rPr>
          <w:spacing w:val="-1"/>
        </w:rPr>
        <w:t> </w:t>
      </w:r>
      <w:r>
        <w:rPr/>
        <w:t>lấy</w:t>
      </w:r>
      <w:r>
        <w:rPr>
          <w:spacing w:val="-3"/>
        </w:rPr>
        <w:t> </w:t>
      </w:r>
      <w:r>
        <w:rPr/>
        <w:t>tay</w:t>
      </w:r>
      <w:r>
        <w:rPr>
          <w:spacing w:val="-6"/>
        </w:rPr>
        <w:t> </w:t>
      </w:r>
      <w:r>
        <w:rPr/>
        <w:t>rờ</w:t>
      </w:r>
      <w:r>
        <w:rPr>
          <w:spacing w:val="-1"/>
        </w:rPr>
        <w:t> </w:t>
      </w:r>
      <w:r>
        <w:rPr/>
        <w:t>xung</w:t>
      </w:r>
      <w:r>
        <w:rPr>
          <w:spacing w:val="-1"/>
        </w:rPr>
        <w:t> </w:t>
      </w:r>
      <w:r>
        <w:rPr/>
        <w:t>quanh</w:t>
      </w:r>
      <w:r>
        <w:rPr>
          <w:spacing w:val="-1"/>
        </w:rPr>
        <w:t> </w:t>
      </w:r>
      <w:r>
        <w:rPr/>
        <w:t>và</w:t>
      </w:r>
      <w:r>
        <w:rPr>
          <w:spacing w:val="-2"/>
        </w:rPr>
        <w:t> </w:t>
      </w:r>
      <w:r>
        <w:rPr/>
        <w:t>tự xưng </w:t>
      </w:r>
      <w:r>
        <w:rPr>
          <w:spacing w:val="-2"/>
        </w:rPr>
        <w:t>danh:</w:t>
      </w:r>
    </w:p>
    <w:p>
      <w:pPr>
        <w:pStyle w:val="BodyText"/>
      </w:pPr>
    </w:p>
    <w:p>
      <w:pPr>
        <w:pStyle w:val="BodyText"/>
        <w:ind w:left="360"/>
        <w:jc w:val="both"/>
      </w:pPr>
      <w:r>
        <w:rPr/>
        <w:t>--</w:t>
      </w:r>
      <w:r>
        <w:rPr>
          <w:spacing w:val="-8"/>
        </w:rPr>
        <w:t> </w:t>
      </w:r>
      <w:r>
        <w:rPr/>
        <w:t>Thưa</w:t>
      </w:r>
      <w:r>
        <w:rPr>
          <w:spacing w:val="-4"/>
        </w:rPr>
        <w:t> </w:t>
      </w:r>
      <w:r>
        <w:rPr/>
        <w:t>Tôn</w:t>
      </w:r>
      <w:r>
        <w:rPr>
          <w:spacing w:val="-4"/>
        </w:rPr>
        <w:t> </w:t>
      </w:r>
      <w:r>
        <w:rPr/>
        <w:t>giả</w:t>
      </w:r>
      <w:r>
        <w:rPr>
          <w:spacing w:val="-4"/>
        </w:rPr>
        <w:t> </w:t>
      </w:r>
      <w:r>
        <w:rPr/>
        <w:t>Gotama,</w:t>
      </w:r>
      <w:r>
        <w:rPr>
          <w:spacing w:val="-1"/>
        </w:rPr>
        <w:t> </w:t>
      </w:r>
      <w:r>
        <w:rPr/>
        <w:t>con</w:t>
      </w:r>
      <w:r>
        <w:rPr>
          <w:spacing w:val="-3"/>
        </w:rPr>
        <w:t> </w:t>
      </w:r>
      <w:r>
        <w:rPr/>
        <w:t>là</w:t>
      </w:r>
      <w:r>
        <w:rPr>
          <w:spacing w:val="-3"/>
        </w:rPr>
        <w:t> </w:t>
      </w:r>
      <w:r>
        <w:rPr/>
        <w:t>Bà-la-môn</w:t>
      </w:r>
      <w:r>
        <w:rPr>
          <w:spacing w:val="-3"/>
        </w:rPr>
        <w:t> </w:t>
      </w:r>
      <w:r>
        <w:rPr>
          <w:spacing w:val="-2"/>
        </w:rPr>
        <w:t>Brahmayu.</w:t>
      </w:r>
    </w:p>
    <w:p>
      <w:pPr>
        <w:pStyle w:val="BodyText"/>
        <w:spacing w:before="12"/>
      </w:pPr>
    </w:p>
    <w:p>
      <w:pPr>
        <w:pStyle w:val="BodyText"/>
        <w:spacing w:line="230" w:lineRule="auto"/>
        <w:ind w:left="360" w:right="353"/>
        <w:jc w:val="both"/>
      </w:pPr>
      <w:r>
        <w:rPr/>
        <w:t>Và hội chúng ấy tâm tư trở thành kinh dị, vi diệu: "Thật vi diệu thay! Thật hy hữu thay, đại uy lực, đại thần lực của vị Sa-môn đã khiến cho Bà-la-môn Brahmayu này, với danh tiếng, danh vọng như vậy, lại hạ mình tối đa như vậy". Rồi Thế Tôn nói với Bà-la-môn Brahmayu:</w:t>
      </w:r>
    </w:p>
    <w:p>
      <w:pPr>
        <w:pStyle w:val="BodyText"/>
        <w:spacing w:before="7"/>
      </w:pPr>
    </w:p>
    <w:p>
      <w:pPr>
        <w:pStyle w:val="BodyText"/>
        <w:spacing w:line="232" w:lineRule="auto"/>
        <w:ind w:left="360" w:right="350"/>
        <w:jc w:val="both"/>
      </w:pPr>
      <w:r>
        <w:rPr/>
        <w:t>-- Thôi vừa rồi, Bà-la-môn, hãy đứng dậy. Ông hãy ngồi trên ghế của Ông vì tâm của Ông đã hoan hỷ đối với Ta.</w:t>
      </w:r>
    </w:p>
    <w:p>
      <w:pPr>
        <w:pStyle w:val="BodyText"/>
        <w:spacing w:before="7"/>
      </w:pPr>
    </w:p>
    <w:p>
      <w:pPr>
        <w:pStyle w:val="BodyText"/>
        <w:spacing w:line="230" w:lineRule="auto"/>
        <w:ind w:left="360" w:right="353"/>
        <w:jc w:val="both"/>
      </w:pPr>
      <w:r>
        <w:rPr/>
        <w:t>Rồi Bà-la-môn Brahmayu, sau khi đứng dậy, liền ngồi trên ghế của mình. Rồi Thế Tôn thứ lớp thuyết pháp cho Bà-la-môn Brahmayu, thuyết về bố thí, thuyết về trì giới, thuyết về các cõi Trời, trình bày sự nguy</w:t>
      </w:r>
      <w:r>
        <w:rPr>
          <w:spacing w:val="-1"/>
        </w:rPr>
        <w:t> </w:t>
      </w:r>
      <w:r>
        <w:rPr/>
        <w:t>hiểm, sự hạ liệt, sự nhiễm ô của dục lạc và sự lợi ích của xuất ly. Khi Thế Tôn biết tâm của Bà-la- môn Brahmayu đã sẵn sàng, đã nhu thuận, không còn chướng ngại, được phấn khởi, được tín thành,</w:t>
      </w:r>
      <w:r>
        <w:rPr>
          <w:spacing w:val="-1"/>
        </w:rPr>
        <w:t> </w:t>
      </w:r>
      <w:r>
        <w:rPr/>
        <w:t>liền thuyết pháp mà chư Phật đã đề cao, tức là Khổ, Tập, Diệt, Ðạo. Cũng như tấm vải thuần bạch, được gột rửa các vết đen, sẽ rất dễ thấm màu nhuộm, cũng vậy, chính tại chỗ ngồi này, pháp nhãn xa trần ly cấu khởi lên trong tâm Bà-la-môn Brahmayu: "Phàm pháp gì được tập khởi lên đều bị tiêu diệt". Bà-la-môn Brahmayu thấy</w:t>
      </w:r>
      <w:r>
        <w:rPr>
          <w:spacing w:val="-2"/>
        </w:rPr>
        <w:t> </w:t>
      </w:r>
      <w:r>
        <w:rPr/>
        <w:t>pháp, chứng</w:t>
      </w:r>
      <w:r>
        <w:rPr>
          <w:spacing w:val="-2"/>
        </w:rPr>
        <w:t> </w:t>
      </w:r>
      <w:r>
        <w:rPr/>
        <w:t>pháp, ngộ pháp, thể nhập vào pháp, nghi ngờ tiêu trừ, do dự diệt tận, chứng được tự tin, không y cứ nơi người khác đối với đạo pháp của đức Bổn sư. Bà-la-môn Brahmayu liền</w:t>
      </w:r>
      <w:r>
        <w:rPr>
          <w:spacing w:val="40"/>
        </w:rPr>
        <w:t> </w:t>
      </w:r>
      <w:r>
        <w:rPr/>
        <w:t>bạch Thế Tôn:</w:t>
      </w:r>
    </w:p>
    <w:p>
      <w:pPr>
        <w:pStyle w:val="BodyText"/>
        <w:spacing w:before="12"/>
      </w:pPr>
    </w:p>
    <w:p>
      <w:pPr>
        <w:pStyle w:val="BodyText"/>
        <w:spacing w:line="230" w:lineRule="auto"/>
        <w:ind w:left="360" w:right="350"/>
        <w:jc w:val="both"/>
      </w:pPr>
      <w:r>
        <w:rPr/>
        <w:t>-- Thật vi diệu thay, Tôn giả Gotama! Thật vi diệu thay, Tôn giả Gotama! Như người dựng đứng lại những gì bị quăng ngã xuống, phơi bày ra những gì bị che kín, chỉ đường cho người bị lạc hướng, đem đèn sáng vào trong bóng tối để những ai có mắt có thể thấy</w:t>
      </w:r>
      <w:r>
        <w:rPr>
          <w:spacing w:val="-1"/>
        </w:rPr>
        <w:t> </w:t>
      </w:r>
      <w:r>
        <w:rPr/>
        <w:t>sắc; cũng vậy, Chánh pháp đã được Tôn giả Gotama dùng nhiều phương tiện trình bày, giải thích. Con xin quy y Thế Tôn, quy y Pháp và quy y chúng Tỷ-kheo. Mong Tôn giả Gotama nhận con làm đệ tử, từ nay cho đến mạng chung, con xin trọn</w:t>
      </w:r>
      <w:r>
        <w:rPr>
          <w:spacing w:val="40"/>
        </w:rPr>
        <w:t> </w:t>
      </w:r>
      <w:r>
        <w:rPr/>
        <w:t>đời quy ngưỡng! Mong Tôn giả Gotama ngày mai nhận lời mời của con đến dùng cơm với chúng Tỷ- </w:t>
      </w:r>
      <w:r>
        <w:rPr>
          <w:spacing w:val="-4"/>
        </w:rPr>
        <w:t>kheo!</w:t>
      </w:r>
    </w:p>
    <w:p>
      <w:pPr>
        <w:pStyle w:val="BodyText"/>
        <w:spacing w:before="8"/>
      </w:pPr>
    </w:p>
    <w:p>
      <w:pPr>
        <w:pStyle w:val="BodyText"/>
        <w:spacing w:line="235" w:lineRule="auto"/>
        <w:ind w:left="360" w:right="394"/>
        <w:jc w:val="both"/>
      </w:pPr>
      <w:r>
        <w:rPr/>
        <w:t>Thế</w:t>
      </w:r>
      <w:r>
        <w:rPr>
          <w:spacing w:val="-4"/>
        </w:rPr>
        <w:t> </w:t>
      </w:r>
      <w:r>
        <w:rPr/>
        <w:t>Tôn</w:t>
      </w:r>
      <w:r>
        <w:rPr>
          <w:spacing w:val="-4"/>
        </w:rPr>
        <w:t> </w:t>
      </w:r>
      <w:r>
        <w:rPr/>
        <w:t>im lặng</w:t>
      </w:r>
      <w:r>
        <w:rPr>
          <w:spacing w:val="-5"/>
        </w:rPr>
        <w:t> </w:t>
      </w:r>
      <w:r>
        <w:rPr/>
        <w:t>nhận</w:t>
      </w:r>
      <w:r>
        <w:rPr>
          <w:spacing w:val="-2"/>
        </w:rPr>
        <w:t> </w:t>
      </w:r>
      <w:r>
        <w:rPr/>
        <w:t>lời.</w:t>
      </w:r>
      <w:r>
        <w:rPr>
          <w:spacing w:val="-2"/>
        </w:rPr>
        <w:t> </w:t>
      </w:r>
      <w:r>
        <w:rPr/>
        <w:t>Rồi Bà-la-môn</w:t>
      </w:r>
      <w:r>
        <w:rPr>
          <w:spacing w:val="-1"/>
        </w:rPr>
        <w:t> </w:t>
      </w:r>
      <w:r>
        <w:rPr/>
        <w:t>Brahmayu khi được</w:t>
      </w:r>
      <w:r>
        <w:rPr>
          <w:spacing w:val="-1"/>
        </w:rPr>
        <w:t> </w:t>
      </w:r>
      <w:r>
        <w:rPr/>
        <w:t>biết</w:t>
      </w:r>
      <w:r>
        <w:rPr>
          <w:spacing w:val="-2"/>
        </w:rPr>
        <w:t> </w:t>
      </w:r>
      <w:r>
        <w:rPr/>
        <w:t>Thế</w:t>
      </w:r>
      <w:r>
        <w:rPr>
          <w:spacing w:val="-4"/>
        </w:rPr>
        <w:t> </w:t>
      </w:r>
      <w:r>
        <w:rPr/>
        <w:t>Tôn đã</w:t>
      </w:r>
      <w:r>
        <w:rPr>
          <w:spacing w:val="-1"/>
        </w:rPr>
        <w:t> </w:t>
      </w:r>
      <w:r>
        <w:rPr/>
        <w:t>nhận</w:t>
      </w:r>
      <w:r>
        <w:rPr>
          <w:spacing w:val="-2"/>
        </w:rPr>
        <w:t> </w:t>
      </w:r>
      <w:r>
        <w:rPr/>
        <w:t>lời,</w:t>
      </w:r>
      <w:r>
        <w:rPr>
          <w:spacing w:val="-3"/>
        </w:rPr>
        <w:t> </w:t>
      </w:r>
      <w:r>
        <w:rPr/>
        <w:t>liền</w:t>
      </w:r>
      <w:r>
        <w:rPr>
          <w:spacing w:val="-2"/>
        </w:rPr>
        <w:t> </w:t>
      </w:r>
      <w:r>
        <w:rPr/>
        <w:t>từ</w:t>
      </w:r>
      <w:r>
        <w:rPr>
          <w:spacing w:val="-4"/>
        </w:rPr>
        <w:t> </w:t>
      </w:r>
      <w:r>
        <w:rPr/>
        <w:t>chỗ ngồi đứng dậy, đảnh lễ Thế Tôn, thân bên hữu hướng về Ngài rồi ra đi.</w:t>
      </w:r>
    </w:p>
    <w:p>
      <w:pPr>
        <w:pStyle w:val="BodyText"/>
        <w:spacing w:after="0" w:line="235"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7"/>
        <w:jc w:val="both"/>
      </w:pPr>
      <w:r>
        <w:rPr/>
        <w:t>Bà-la-môn Brahmayu sau khi đêm ấy đã mãn, sau khi đã sửa soạn tại trú xá của mình các món ăn</w:t>
      </w:r>
      <w:r>
        <w:rPr>
          <w:spacing w:val="40"/>
        </w:rPr>
        <w:t> </w:t>
      </w:r>
      <w:r>
        <w:rPr/>
        <w:t>thượng vị, loại cứng và loại mềm, liền báo thì giờ cho Thế Tôn: "Tôn giả Gotama, nay đã đến giờ, cơm đã sẵn sàng". Rồi Thế Tôn buổi sáng đắp y, lấy y bát, đi đến trú xá của Bà-la-môn Brahmayu, sau khi đến liền ngồi trên chỗ đã soạn sẵn với chúng Tỷ-kheo. Bà-la-môn Brahmayu tự tay làm cho chúng Tỷ- kheo với đức Phật là vị cầm đầu, thỏa mãn bằng những món ăn thượng vị loại cứng và loại mềm.</w:t>
      </w:r>
    </w:p>
    <w:p>
      <w:pPr>
        <w:pStyle w:val="BodyText"/>
        <w:spacing w:before="11"/>
      </w:pPr>
    </w:p>
    <w:p>
      <w:pPr>
        <w:pStyle w:val="BodyText"/>
        <w:spacing w:line="230" w:lineRule="auto" w:before="1"/>
        <w:ind w:left="360" w:right="354"/>
        <w:jc w:val="both"/>
      </w:pPr>
      <w:r>
        <w:rPr/>
        <w:t>Rồi Thế Tôn sau bảy ngày liền khởi sự du hành ở Videha. Sau khi Thế Tôn ra đi không bao lâu, Bà-la- môn Brahmayu mệnh chung. Một số đông Tỷ-kheo đi đến Thế Tôn, sau khi đến đảnh lễ Thế Tôn rồi ngồi xuống một bên. Ngồi xuống một bên, các Tỷ-kheo ấy bạch Thế Tôn:</w:t>
      </w:r>
    </w:p>
    <w:p>
      <w:pPr>
        <w:pStyle w:val="BodyText"/>
      </w:pPr>
    </w:p>
    <w:p>
      <w:pPr>
        <w:pStyle w:val="BodyText"/>
        <w:ind w:left="360"/>
        <w:jc w:val="both"/>
      </w:pPr>
      <w:r>
        <w:rPr/>
        <w:t>--</w:t>
      </w:r>
      <w:r>
        <w:rPr>
          <w:spacing w:val="-4"/>
        </w:rPr>
        <w:t> </w:t>
      </w:r>
      <w:r>
        <w:rPr/>
        <w:t>Bà-la-môn</w:t>
      </w:r>
      <w:r>
        <w:rPr>
          <w:spacing w:val="-3"/>
        </w:rPr>
        <w:t> </w:t>
      </w:r>
      <w:r>
        <w:rPr/>
        <w:t>Brahmayu</w:t>
      </w:r>
      <w:r>
        <w:rPr>
          <w:spacing w:val="1"/>
        </w:rPr>
        <w:t> </w:t>
      </w:r>
      <w:r>
        <w:rPr/>
        <w:t>đã</w:t>
      </w:r>
      <w:r>
        <w:rPr>
          <w:spacing w:val="-4"/>
        </w:rPr>
        <w:t> </w:t>
      </w:r>
      <w:r>
        <w:rPr/>
        <w:t>mệnh</w:t>
      </w:r>
      <w:r>
        <w:rPr>
          <w:spacing w:val="-1"/>
        </w:rPr>
        <w:t> </w:t>
      </w:r>
      <w:r>
        <w:rPr/>
        <w:t>chung.</w:t>
      </w:r>
      <w:r>
        <w:rPr>
          <w:spacing w:val="-2"/>
        </w:rPr>
        <w:t> </w:t>
      </w:r>
      <w:r>
        <w:rPr/>
        <w:t>Sanh</w:t>
      </w:r>
      <w:r>
        <w:rPr>
          <w:spacing w:val="-4"/>
        </w:rPr>
        <w:t> </w:t>
      </w:r>
      <w:r>
        <w:rPr/>
        <w:t>thú</w:t>
      </w:r>
      <w:r>
        <w:rPr>
          <w:spacing w:val="-2"/>
        </w:rPr>
        <w:t> </w:t>
      </w:r>
      <w:r>
        <w:rPr/>
        <w:t>của</w:t>
      </w:r>
      <w:r>
        <w:rPr>
          <w:spacing w:val="-6"/>
        </w:rPr>
        <w:t> </w:t>
      </w:r>
      <w:r>
        <w:rPr/>
        <w:t>vị</w:t>
      </w:r>
      <w:r>
        <w:rPr>
          <w:spacing w:val="-1"/>
        </w:rPr>
        <w:t> </w:t>
      </w:r>
      <w:r>
        <w:rPr/>
        <w:t>ấy</w:t>
      </w:r>
      <w:r>
        <w:rPr>
          <w:spacing w:val="-6"/>
        </w:rPr>
        <w:t> </w:t>
      </w:r>
      <w:r>
        <w:rPr/>
        <w:t>là gì,</w:t>
      </w:r>
      <w:r>
        <w:rPr>
          <w:spacing w:val="-2"/>
        </w:rPr>
        <w:t> </w:t>
      </w:r>
      <w:r>
        <w:rPr/>
        <w:t>tương</w:t>
      </w:r>
      <w:r>
        <w:rPr>
          <w:spacing w:val="-5"/>
        </w:rPr>
        <w:t> </w:t>
      </w:r>
      <w:r>
        <w:rPr/>
        <w:t>lai</w:t>
      </w:r>
      <w:r>
        <w:rPr>
          <w:spacing w:val="-3"/>
        </w:rPr>
        <w:t> </w:t>
      </w:r>
      <w:r>
        <w:rPr/>
        <w:t>tái</w:t>
      </w:r>
      <w:r>
        <w:rPr>
          <w:spacing w:val="-2"/>
        </w:rPr>
        <w:t> </w:t>
      </w:r>
      <w:r>
        <w:rPr/>
        <w:t>sanh</w:t>
      </w:r>
      <w:r>
        <w:rPr>
          <w:spacing w:val="-6"/>
        </w:rPr>
        <w:t> </w:t>
      </w:r>
      <w:r>
        <w:rPr/>
        <w:t>thế</w:t>
      </w:r>
      <w:r>
        <w:rPr>
          <w:spacing w:val="-3"/>
        </w:rPr>
        <w:t> </w:t>
      </w:r>
      <w:r>
        <w:rPr>
          <w:spacing w:val="-4"/>
        </w:rPr>
        <w:t>nào?</w:t>
      </w:r>
    </w:p>
    <w:p>
      <w:pPr>
        <w:pStyle w:val="BodyText"/>
        <w:spacing w:before="9"/>
      </w:pPr>
    </w:p>
    <w:p>
      <w:pPr>
        <w:pStyle w:val="BodyText"/>
        <w:spacing w:line="230" w:lineRule="auto"/>
        <w:ind w:left="360" w:right="354"/>
        <w:jc w:val="both"/>
      </w:pPr>
      <w:r>
        <w:rPr/>
        <w:t>-- Này các Tỷ-kheo, Bà-la-môn Brahmayu là bậc hiền triết. Vị ấy theo Pháp đúng với Chánh pháp, không có phiền nhiễu Ta với những kiện cáo về Chánh pháp (Dhammadhikaranam). Này các Tỷ-kheo, Bà-la-môn Brahmayu sau khi đoạn trừ năm hạ phần kiết sử, được hóa sanh, từ chỗ ấy nhập Niết-bàn, không có trở lui đời này nữa.</w:t>
      </w:r>
    </w:p>
    <w:p>
      <w:pPr>
        <w:pStyle w:val="BodyText"/>
        <w:spacing w:before="1"/>
      </w:pPr>
    </w:p>
    <w:p>
      <w:pPr>
        <w:pStyle w:val="BodyText"/>
        <w:spacing w:before="1"/>
        <w:ind w:left="360"/>
        <w:jc w:val="both"/>
      </w:pPr>
      <w:r>
        <w:rPr/>
        <w:t>Thế</w:t>
      </w:r>
      <w:r>
        <w:rPr>
          <w:spacing w:val="-7"/>
        </w:rPr>
        <w:t> </w:t>
      </w:r>
      <w:r>
        <w:rPr/>
        <w:t>Tôn</w:t>
      </w:r>
      <w:r>
        <w:rPr>
          <w:spacing w:val="-3"/>
        </w:rPr>
        <w:t> </w:t>
      </w:r>
      <w:r>
        <w:rPr/>
        <w:t>thuyết</w:t>
      </w:r>
      <w:r>
        <w:rPr>
          <w:spacing w:val="-1"/>
        </w:rPr>
        <w:t> </w:t>
      </w:r>
      <w:r>
        <w:rPr/>
        <w:t>giảng</w:t>
      </w:r>
      <w:r>
        <w:rPr>
          <w:spacing w:val="-4"/>
        </w:rPr>
        <w:t> </w:t>
      </w:r>
      <w:r>
        <w:rPr/>
        <w:t>như</w:t>
      </w:r>
      <w:r>
        <w:rPr>
          <w:spacing w:val="-5"/>
        </w:rPr>
        <w:t> </w:t>
      </w:r>
      <w:r>
        <w:rPr/>
        <w:t>vậy.</w:t>
      </w:r>
      <w:r>
        <w:rPr>
          <w:spacing w:val="-3"/>
        </w:rPr>
        <w:t> </w:t>
      </w:r>
      <w:r>
        <w:rPr/>
        <w:t>Các</w:t>
      </w:r>
      <w:r>
        <w:rPr>
          <w:spacing w:val="-4"/>
        </w:rPr>
        <w:t> </w:t>
      </w:r>
      <w:r>
        <w:rPr/>
        <w:t>Tỷ-kheo</w:t>
      </w:r>
      <w:r>
        <w:rPr>
          <w:spacing w:val="-2"/>
        </w:rPr>
        <w:t> </w:t>
      </w:r>
      <w:r>
        <w:rPr/>
        <w:t>ấy</w:t>
      </w:r>
      <w:r>
        <w:rPr>
          <w:spacing w:val="-7"/>
        </w:rPr>
        <w:t> </w:t>
      </w:r>
      <w:r>
        <w:rPr/>
        <w:t>hoan</w:t>
      </w:r>
      <w:r>
        <w:rPr>
          <w:spacing w:val="-2"/>
        </w:rPr>
        <w:t> </w:t>
      </w:r>
      <w:r>
        <w:rPr/>
        <w:t>hỷ</w:t>
      </w:r>
      <w:r>
        <w:rPr>
          <w:spacing w:val="-6"/>
        </w:rPr>
        <w:t> </w:t>
      </w:r>
      <w:r>
        <w:rPr/>
        <w:t>tín</w:t>
      </w:r>
      <w:r>
        <w:rPr>
          <w:spacing w:val="-4"/>
        </w:rPr>
        <w:t> </w:t>
      </w:r>
      <w:r>
        <w:rPr/>
        <w:t>thọ</w:t>
      </w:r>
      <w:r>
        <w:rPr>
          <w:spacing w:val="-2"/>
        </w:rPr>
        <w:t> </w:t>
      </w:r>
      <w:r>
        <w:rPr/>
        <w:t>lời</w:t>
      </w:r>
      <w:r>
        <w:rPr>
          <w:spacing w:val="-4"/>
        </w:rPr>
        <w:t> </w:t>
      </w:r>
      <w:r>
        <w:rPr/>
        <w:t>Thế</w:t>
      </w:r>
      <w:r>
        <w:rPr>
          <w:spacing w:val="-5"/>
        </w:rPr>
        <w:t> </w:t>
      </w:r>
      <w:r>
        <w:rPr/>
        <w:t>Tôn</w:t>
      </w:r>
      <w:r>
        <w:rPr>
          <w:spacing w:val="-2"/>
        </w:rPr>
        <w:t> </w:t>
      </w:r>
      <w:r>
        <w:rPr>
          <w:spacing w:val="-4"/>
        </w:rPr>
        <w:t>dạy.</w:t>
      </w:r>
    </w:p>
    <w:p>
      <w:pPr>
        <w:pStyle w:val="BodyText"/>
        <w:spacing w:before="7"/>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4"/>
          <w:sz w:val="21"/>
        </w:rPr>
        <w:t>SELA</w:t>
      </w:r>
    </w:p>
    <w:p>
      <w:pPr>
        <w:spacing w:line="228" w:lineRule="exact" w:before="0"/>
        <w:ind w:left="642" w:right="0" w:firstLine="0"/>
        <w:jc w:val="left"/>
        <w:rPr>
          <w:b/>
          <w:i/>
          <w:sz w:val="20"/>
        </w:rPr>
      </w:pPr>
      <w:r>
        <w:rPr>
          <w:b/>
          <w:i/>
          <w:color w:val="008AF0"/>
          <w:sz w:val="20"/>
        </w:rPr>
        <w:t>(Sela</w:t>
      </w:r>
      <w:r>
        <w:rPr>
          <w:b/>
          <w:i/>
          <w:color w:val="008AF0"/>
          <w:spacing w:val="-9"/>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2139"/>
            <w:col w:w="6520"/>
          </w:cols>
        </w:sectPr>
      </w:pPr>
    </w:p>
    <w:p>
      <w:pPr>
        <w:pStyle w:val="BodyText"/>
        <w:spacing w:line="232" w:lineRule="auto" w:before="271"/>
        <w:ind w:left="360" w:right="355"/>
        <w:jc w:val="both"/>
      </w:pPr>
      <w:r>
        <w:rPr/>
        <w:t>Một thời Thế Tôn du hành ở Anguttarapa cùng với đại chúng Tỷ-kheo một ngàn hai trăm năm mươi vị, và đi đến một thị trấn của Anguttarapa tên là Apana.</w:t>
      </w:r>
    </w:p>
    <w:p>
      <w:pPr>
        <w:pStyle w:val="BodyText"/>
        <w:spacing w:before="7"/>
      </w:pPr>
    </w:p>
    <w:p>
      <w:pPr>
        <w:pStyle w:val="BodyText"/>
        <w:spacing w:line="230" w:lineRule="auto"/>
        <w:ind w:left="360" w:right="351"/>
        <w:jc w:val="both"/>
      </w:pPr>
      <w:r>
        <w:rPr/>
        <w:t>Bện tóc Keniya được nghe: "Sa-môn Gotama là Thích tử, xuất gia từ dòng họ Sakya, du hành ở Anguttarapa cùng với đại chúng Tỷ-kheo một ngàn hai trăm năm mươi vị, và đã đến Apana. Tiếng đồn tốt đẹp sau đây về Tôn giả Gotama được khởi lên: "Ðây là Thế Tôn, bậc A-la-hán, Chánh Ðẳng Giác, Minh Hạnh Túc, Thiện Thệ, Thế Gian Giải, Vô Thượng Sĩ, Ðiều Ngự Trượng Phu, Thiên Nhơn Sư, Phật, Thế Tôn. Với thắng trí, Ngài tự thân chứng ngộ thế giới này</w:t>
      </w:r>
      <w:r>
        <w:rPr>
          <w:spacing w:val="-2"/>
        </w:rPr>
        <w:t> </w:t>
      </w:r>
      <w:r>
        <w:rPr/>
        <w:t>cùng với Thiên giới, Phạm thiên giới, cùng với chúng Sa-môn, Bà-la-môn, các loài Trời và loài Người. Khi đã chứng ngộ, Ngài còn tuyên thuyết điều Ngài đã chứng</w:t>
      </w:r>
      <w:r>
        <w:rPr>
          <w:spacing w:val="-2"/>
        </w:rPr>
        <w:t> </w:t>
      </w:r>
      <w:r>
        <w:rPr/>
        <w:t>ngộ. Ngài thuyết pháp sơ thiện, trung</w:t>
      </w:r>
      <w:r>
        <w:rPr>
          <w:spacing w:val="-1"/>
        </w:rPr>
        <w:t> </w:t>
      </w:r>
      <w:r>
        <w:rPr/>
        <w:t>thiện, hậu thiện văn nghĩa đầy</w:t>
      </w:r>
      <w:r>
        <w:rPr>
          <w:spacing w:val="-2"/>
        </w:rPr>
        <w:t> </w:t>
      </w:r>
      <w:r>
        <w:rPr/>
        <w:t>đủ. Ngài truyền dạy</w:t>
      </w:r>
      <w:r>
        <w:rPr>
          <w:spacing w:val="-7"/>
        </w:rPr>
        <w:t> </w:t>
      </w:r>
      <w:r>
        <w:rPr/>
        <w:t>Phạm</w:t>
      </w:r>
      <w:r>
        <w:rPr>
          <w:spacing w:val="-1"/>
        </w:rPr>
        <w:t> </w:t>
      </w:r>
      <w:r>
        <w:rPr/>
        <w:t>hạnh hoàn toàn</w:t>
      </w:r>
      <w:r>
        <w:rPr>
          <w:spacing w:val="-2"/>
        </w:rPr>
        <w:t> </w:t>
      </w:r>
      <w:r>
        <w:rPr/>
        <w:t>đầy</w:t>
      </w:r>
      <w:r>
        <w:rPr>
          <w:spacing w:val="-4"/>
        </w:rPr>
        <w:t> </w:t>
      </w:r>
      <w:r>
        <w:rPr/>
        <w:t>đủ, trong</w:t>
      </w:r>
      <w:r>
        <w:rPr>
          <w:spacing w:val="-1"/>
        </w:rPr>
        <w:t> </w:t>
      </w:r>
      <w:r>
        <w:rPr/>
        <w:t>sạch.</w:t>
      </w:r>
      <w:r>
        <w:rPr>
          <w:spacing w:val="-2"/>
        </w:rPr>
        <w:t> </w:t>
      </w:r>
      <w:r>
        <w:rPr/>
        <w:t>Tốt</w:t>
      </w:r>
      <w:r>
        <w:rPr>
          <w:spacing w:val="-2"/>
        </w:rPr>
        <w:t> </w:t>
      </w:r>
      <w:r>
        <w:rPr/>
        <w:t>đẹp thay</w:t>
      </w:r>
      <w:r>
        <w:rPr>
          <w:spacing w:val="-4"/>
        </w:rPr>
        <w:t> </w:t>
      </w:r>
      <w:r>
        <w:rPr/>
        <w:t>sự chiêm ngưỡng</w:t>
      </w:r>
      <w:r>
        <w:rPr>
          <w:spacing w:val="-2"/>
        </w:rPr>
        <w:t> </w:t>
      </w:r>
      <w:r>
        <w:rPr/>
        <w:t>một</w:t>
      </w:r>
      <w:r>
        <w:rPr>
          <w:spacing w:val="-2"/>
        </w:rPr>
        <w:t> </w:t>
      </w:r>
      <w:r>
        <w:rPr/>
        <w:t>vị A-la-hán như </w:t>
      </w:r>
      <w:r>
        <w:rPr>
          <w:spacing w:val="-2"/>
        </w:rPr>
        <w:t>vậy!".</w:t>
      </w:r>
    </w:p>
    <w:p>
      <w:pPr>
        <w:pStyle w:val="BodyText"/>
        <w:spacing w:before="10"/>
      </w:pPr>
    </w:p>
    <w:p>
      <w:pPr>
        <w:pStyle w:val="BodyText"/>
        <w:spacing w:line="230" w:lineRule="auto" w:before="1"/>
        <w:ind w:left="360" w:right="352"/>
        <w:jc w:val="both"/>
      </w:pPr>
      <w:r>
        <w:rPr/>
        <w:t>Rồi bện tóc Keniya đi đến Thế Tôn, sau khi đến, nói lên những lời chào đón hỏi thăm với Thế Tôn, sau khi nói lên những lời chào đón hỏi thăm thân hữu, liền ngồi xuống một bên. Thế Tôn với pháp thoại</w:t>
      </w:r>
      <w:r>
        <w:rPr>
          <w:spacing w:val="80"/>
        </w:rPr>
        <w:t> </w:t>
      </w:r>
      <w:r>
        <w:rPr/>
        <w:t>khai thị cho bện tóc Keniya đang ngồi một bên, khích lệ, làm cho phấn khởi, làm cho hoan hỷ. Bện tóc Keniya</w:t>
      </w:r>
      <w:r>
        <w:rPr>
          <w:spacing w:val="-1"/>
        </w:rPr>
        <w:t> </w:t>
      </w:r>
      <w:r>
        <w:rPr/>
        <w:t>sau</w:t>
      </w:r>
      <w:r>
        <w:rPr>
          <w:spacing w:val="-2"/>
        </w:rPr>
        <w:t> </w:t>
      </w:r>
      <w:r>
        <w:rPr/>
        <w:t>khi</w:t>
      </w:r>
      <w:r>
        <w:rPr>
          <w:spacing w:val="-2"/>
        </w:rPr>
        <w:t> </w:t>
      </w:r>
      <w:r>
        <w:rPr/>
        <w:t>được</w:t>
      </w:r>
      <w:r>
        <w:rPr>
          <w:spacing w:val="-1"/>
        </w:rPr>
        <w:t> </w:t>
      </w:r>
      <w:r>
        <w:rPr/>
        <w:t>Thế Tôn</w:t>
      </w:r>
      <w:r>
        <w:rPr>
          <w:spacing w:val="-3"/>
        </w:rPr>
        <w:t> </w:t>
      </w:r>
      <w:r>
        <w:rPr/>
        <w:t>với</w:t>
      </w:r>
      <w:r>
        <w:rPr>
          <w:spacing w:val="-1"/>
        </w:rPr>
        <w:t> </w:t>
      </w:r>
      <w:r>
        <w:rPr/>
        <w:t>pháp</w:t>
      </w:r>
      <w:r>
        <w:rPr>
          <w:spacing w:val="-2"/>
        </w:rPr>
        <w:t> </w:t>
      </w:r>
      <w:r>
        <w:rPr/>
        <w:t>thoại</w:t>
      </w:r>
      <w:r>
        <w:rPr>
          <w:spacing w:val="-1"/>
        </w:rPr>
        <w:t> </w:t>
      </w:r>
      <w:r>
        <w:rPr/>
        <w:t>khai thị,</w:t>
      </w:r>
      <w:r>
        <w:rPr>
          <w:spacing w:val="-1"/>
        </w:rPr>
        <w:t> </w:t>
      </w:r>
      <w:r>
        <w:rPr/>
        <w:t>khích</w:t>
      </w:r>
      <w:r>
        <w:rPr>
          <w:spacing w:val="-2"/>
        </w:rPr>
        <w:t> </w:t>
      </w:r>
      <w:r>
        <w:rPr/>
        <w:t>lệ,</w:t>
      </w:r>
      <w:r>
        <w:rPr>
          <w:spacing w:val="-2"/>
        </w:rPr>
        <w:t> </w:t>
      </w:r>
      <w:r>
        <w:rPr/>
        <w:t>làm</w:t>
      </w:r>
      <w:r>
        <w:rPr>
          <w:spacing w:val="-2"/>
        </w:rPr>
        <w:t> </w:t>
      </w:r>
      <w:r>
        <w:rPr/>
        <w:t>cho</w:t>
      </w:r>
      <w:r>
        <w:rPr>
          <w:spacing w:val="-2"/>
        </w:rPr>
        <w:t> </w:t>
      </w:r>
      <w:r>
        <w:rPr/>
        <w:t>phấn</w:t>
      </w:r>
      <w:r>
        <w:rPr>
          <w:spacing w:val="-1"/>
        </w:rPr>
        <w:t> </w:t>
      </w:r>
      <w:r>
        <w:rPr/>
        <w:t>khởi,</w:t>
      </w:r>
      <w:r>
        <w:rPr>
          <w:spacing w:val="-1"/>
        </w:rPr>
        <w:t> </w:t>
      </w:r>
      <w:r>
        <w:rPr/>
        <w:t>làm</w:t>
      </w:r>
      <w:r>
        <w:rPr>
          <w:spacing w:val="-2"/>
        </w:rPr>
        <w:t> </w:t>
      </w:r>
      <w:r>
        <w:rPr/>
        <w:t>cho</w:t>
      </w:r>
      <w:r>
        <w:rPr>
          <w:spacing w:val="-2"/>
        </w:rPr>
        <w:t> </w:t>
      </w:r>
      <w:r>
        <w:rPr/>
        <w:t>hoan</w:t>
      </w:r>
      <w:r>
        <w:rPr>
          <w:spacing w:val="-2"/>
        </w:rPr>
        <w:t> </w:t>
      </w:r>
      <w:r>
        <w:rPr/>
        <w:t>hỷ, liền bạch Thế Tôn:</w:t>
      </w:r>
    </w:p>
    <w:p>
      <w:pPr>
        <w:pStyle w:val="BodyText"/>
        <w:spacing w:before="3"/>
      </w:pPr>
    </w:p>
    <w:p>
      <w:pPr>
        <w:pStyle w:val="BodyText"/>
        <w:spacing w:line="480" w:lineRule="auto"/>
        <w:ind w:left="360" w:right="2034"/>
      </w:pPr>
      <w:r>
        <w:rPr/>
        <w:t>--</w:t>
      </w:r>
      <w:r>
        <w:rPr>
          <w:spacing w:val="-6"/>
        </w:rPr>
        <w:t> </w:t>
      </w:r>
      <w:r>
        <w:rPr/>
        <w:t>Mong</w:t>
      </w:r>
      <w:r>
        <w:rPr>
          <w:spacing w:val="-7"/>
        </w:rPr>
        <w:t> </w:t>
      </w:r>
      <w:r>
        <w:rPr/>
        <w:t>Tôn</w:t>
      </w:r>
      <w:r>
        <w:rPr>
          <w:spacing w:val="-3"/>
        </w:rPr>
        <w:t> </w:t>
      </w:r>
      <w:r>
        <w:rPr/>
        <w:t>giả</w:t>
      </w:r>
      <w:r>
        <w:rPr>
          <w:spacing w:val="-5"/>
        </w:rPr>
        <w:t> </w:t>
      </w:r>
      <w:r>
        <w:rPr/>
        <w:t>Gotama</w:t>
      </w:r>
      <w:r>
        <w:rPr>
          <w:spacing w:val="-3"/>
        </w:rPr>
        <w:t> </w:t>
      </w:r>
      <w:r>
        <w:rPr/>
        <w:t>nhận</w:t>
      </w:r>
      <w:r>
        <w:rPr>
          <w:spacing w:val="-4"/>
        </w:rPr>
        <w:t> </w:t>
      </w:r>
      <w:r>
        <w:rPr/>
        <w:t>lời</w:t>
      </w:r>
      <w:r>
        <w:rPr>
          <w:spacing w:val="-4"/>
        </w:rPr>
        <w:t> </w:t>
      </w:r>
      <w:r>
        <w:rPr/>
        <w:t>mời</w:t>
      </w:r>
      <w:r>
        <w:rPr>
          <w:spacing w:val="-4"/>
        </w:rPr>
        <w:t> </w:t>
      </w:r>
      <w:r>
        <w:rPr/>
        <w:t>của</w:t>
      </w:r>
      <w:r>
        <w:rPr>
          <w:spacing w:val="-6"/>
        </w:rPr>
        <w:t> </w:t>
      </w:r>
      <w:r>
        <w:rPr/>
        <w:t>con</w:t>
      </w:r>
      <w:r>
        <w:rPr>
          <w:spacing w:val="-4"/>
        </w:rPr>
        <w:t> </w:t>
      </w:r>
      <w:r>
        <w:rPr/>
        <w:t>ngày</w:t>
      </w:r>
      <w:r>
        <w:rPr>
          <w:spacing w:val="-9"/>
        </w:rPr>
        <w:t> </w:t>
      </w:r>
      <w:r>
        <w:rPr/>
        <w:t>mai</w:t>
      </w:r>
      <w:r>
        <w:rPr>
          <w:spacing w:val="-4"/>
        </w:rPr>
        <w:t> </w:t>
      </w:r>
      <w:r>
        <w:rPr/>
        <w:t>dùng</w:t>
      </w:r>
      <w:r>
        <w:rPr>
          <w:spacing w:val="-7"/>
        </w:rPr>
        <w:t> </w:t>
      </w:r>
      <w:r>
        <w:rPr/>
        <w:t>cơm</w:t>
      </w:r>
      <w:r>
        <w:rPr>
          <w:spacing w:val="-4"/>
        </w:rPr>
        <w:t> </w:t>
      </w:r>
      <w:r>
        <w:rPr/>
        <w:t>với</w:t>
      </w:r>
      <w:r>
        <w:rPr>
          <w:spacing w:val="-4"/>
        </w:rPr>
        <w:t> </w:t>
      </w:r>
      <w:r>
        <w:rPr/>
        <w:t>chúng</w:t>
      </w:r>
      <w:r>
        <w:rPr>
          <w:spacing w:val="-7"/>
        </w:rPr>
        <w:t> </w:t>
      </w:r>
      <w:r>
        <w:rPr/>
        <w:t>Tỷ-kheo. Ðược nghe nói vậy, Thế Tôn nói với bện tóc Keniya:</w:t>
      </w:r>
    </w:p>
    <w:p>
      <w:pPr>
        <w:pStyle w:val="BodyText"/>
        <w:spacing w:line="230" w:lineRule="auto" w:before="9"/>
        <w:ind w:left="360" w:right="358"/>
        <w:jc w:val="both"/>
      </w:pPr>
      <w:r>
        <w:rPr/>
        <w:t>-- Này Keniya, chúng Tỷ-kheo rất lớn, đến một ngàn hai trăm năm mươi Tỷ-kheo, và Ông có lòng tín thành với các Bà-la-môn.</w:t>
      </w:r>
    </w:p>
    <w:p>
      <w:pPr>
        <w:pStyle w:val="BodyText"/>
        <w:spacing w:before="272"/>
        <w:ind w:left="360"/>
      </w:pPr>
      <w:r>
        <w:rPr/>
        <w:t>Lần</w:t>
      </w:r>
      <w:r>
        <w:rPr>
          <w:spacing w:val="-6"/>
        </w:rPr>
        <w:t> </w:t>
      </w:r>
      <w:r>
        <w:rPr/>
        <w:t>thứ</w:t>
      </w:r>
      <w:r>
        <w:rPr>
          <w:spacing w:val="-6"/>
        </w:rPr>
        <w:t> </w:t>
      </w:r>
      <w:r>
        <w:rPr/>
        <w:t>hai,</w:t>
      </w:r>
      <w:r>
        <w:rPr>
          <w:spacing w:val="-6"/>
        </w:rPr>
        <w:t> </w:t>
      </w:r>
      <w:r>
        <w:rPr/>
        <w:t>bện</w:t>
      </w:r>
      <w:r>
        <w:rPr>
          <w:spacing w:val="-5"/>
        </w:rPr>
        <w:t> </w:t>
      </w:r>
      <w:r>
        <w:rPr/>
        <w:t>tóc</w:t>
      </w:r>
      <w:r>
        <w:rPr>
          <w:spacing w:val="-7"/>
        </w:rPr>
        <w:t> </w:t>
      </w:r>
      <w:r>
        <w:rPr/>
        <w:t>Keniya</w:t>
      </w:r>
      <w:r>
        <w:rPr>
          <w:spacing w:val="-1"/>
        </w:rPr>
        <w:t> </w:t>
      </w:r>
      <w:r>
        <w:rPr/>
        <w:t>bạch</w:t>
      </w:r>
      <w:r>
        <w:rPr>
          <w:spacing w:val="-6"/>
        </w:rPr>
        <w:t> </w:t>
      </w:r>
      <w:r>
        <w:rPr/>
        <w:t>Thế</w:t>
      </w:r>
      <w:r>
        <w:rPr>
          <w:spacing w:val="-4"/>
        </w:rPr>
        <w:t> Tôn:</w:t>
      </w:r>
    </w:p>
    <w:p>
      <w:pPr>
        <w:pStyle w:val="BodyText"/>
        <w:spacing w:before="7"/>
      </w:pPr>
    </w:p>
    <w:p>
      <w:pPr>
        <w:pStyle w:val="BodyText"/>
        <w:spacing w:line="232" w:lineRule="auto"/>
        <w:ind w:left="360" w:right="351"/>
        <w:jc w:val="both"/>
      </w:pPr>
      <w:r>
        <w:rPr/>
        <w:t>-- Thưa Tôn giả Gotama, dầu chúng Tỷ-kheo rất lớn, đến một ngàn hai trăm năm mươi Tỷ-kheo, và dầu con có lòng tín thành với các Bà-la-môn, mong Tôn giả Gotama nhận lời mời của con, ngày mai dùng cơm với chúng Tỷ-kheo!</w:t>
      </w:r>
    </w:p>
    <w:p>
      <w:pPr>
        <w:pStyle w:val="BodyText"/>
        <w:spacing w:before="273"/>
        <w:ind w:left="360"/>
      </w:pPr>
      <w:r>
        <w:rPr/>
        <w:t>Lần</w:t>
      </w:r>
      <w:r>
        <w:rPr>
          <w:spacing w:val="-3"/>
        </w:rPr>
        <w:t> </w:t>
      </w:r>
      <w:r>
        <w:rPr/>
        <w:t>thứ</w:t>
      </w:r>
      <w:r>
        <w:rPr>
          <w:spacing w:val="-5"/>
        </w:rPr>
        <w:t> </w:t>
      </w:r>
      <w:r>
        <w:rPr/>
        <w:t>hai,</w:t>
      </w:r>
      <w:r>
        <w:rPr>
          <w:spacing w:val="-2"/>
        </w:rPr>
        <w:t> </w:t>
      </w:r>
      <w:r>
        <w:rPr/>
        <w:t>Thế</w:t>
      </w:r>
      <w:r>
        <w:rPr>
          <w:spacing w:val="-5"/>
        </w:rPr>
        <w:t> </w:t>
      </w:r>
      <w:r>
        <w:rPr/>
        <w:t>Tôn</w:t>
      </w:r>
      <w:r>
        <w:rPr>
          <w:spacing w:val="-4"/>
        </w:rPr>
        <w:t> </w:t>
      </w:r>
      <w:r>
        <w:rPr/>
        <w:t>nói với</w:t>
      </w:r>
      <w:r>
        <w:rPr>
          <w:spacing w:val="-2"/>
        </w:rPr>
        <w:t> </w:t>
      </w:r>
      <w:r>
        <w:rPr/>
        <w:t>bện</w:t>
      </w:r>
      <w:r>
        <w:rPr>
          <w:spacing w:val="-2"/>
        </w:rPr>
        <w:t> </w:t>
      </w:r>
      <w:r>
        <w:rPr/>
        <w:t>tóc</w:t>
      </w:r>
      <w:r>
        <w:rPr>
          <w:spacing w:val="-3"/>
        </w:rPr>
        <w:t> </w:t>
      </w:r>
      <w:r>
        <w:rPr>
          <w:spacing w:val="-2"/>
        </w:rPr>
        <w:t>Keniya:</w:t>
      </w:r>
    </w:p>
    <w:p>
      <w:pPr>
        <w:pStyle w:val="BodyText"/>
        <w:spacing w:before="4"/>
      </w:pPr>
    </w:p>
    <w:p>
      <w:pPr>
        <w:pStyle w:val="BodyText"/>
        <w:spacing w:line="232" w:lineRule="auto"/>
        <w:ind w:left="360" w:right="358"/>
        <w:jc w:val="both"/>
      </w:pPr>
      <w:r>
        <w:rPr/>
        <w:t>-- Này Keniya, chúng Tỷ-kheo rất lớn, đến một ngàn hai trăm năm mươi Tỷ-kheo, và Ông có lòng tín thành với các Bà-la-môn.</w:t>
      </w:r>
    </w:p>
    <w:p>
      <w:pPr>
        <w:pStyle w:val="BodyText"/>
        <w:spacing w:before="271"/>
        <w:ind w:left="360"/>
      </w:pPr>
      <w:r>
        <w:rPr/>
        <w:t>Lần</w:t>
      </w:r>
      <w:r>
        <w:rPr>
          <w:spacing w:val="-9"/>
        </w:rPr>
        <w:t> </w:t>
      </w:r>
      <w:r>
        <w:rPr/>
        <w:t>thứ</w:t>
      </w:r>
      <w:r>
        <w:rPr>
          <w:spacing w:val="-3"/>
        </w:rPr>
        <w:t> </w:t>
      </w:r>
      <w:r>
        <w:rPr/>
        <w:t>ba,</w:t>
      </w:r>
      <w:r>
        <w:rPr>
          <w:spacing w:val="-6"/>
        </w:rPr>
        <w:t> </w:t>
      </w:r>
      <w:r>
        <w:rPr/>
        <w:t>bện</w:t>
      </w:r>
      <w:r>
        <w:rPr>
          <w:spacing w:val="-5"/>
        </w:rPr>
        <w:t> </w:t>
      </w:r>
      <w:r>
        <w:rPr/>
        <w:t>tóc</w:t>
      </w:r>
      <w:r>
        <w:rPr>
          <w:spacing w:val="-4"/>
        </w:rPr>
        <w:t> </w:t>
      </w:r>
      <w:r>
        <w:rPr/>
        <w:t>Keniya</w:t>
      </w:r>
      <w:r>
        <w:rPr>
          <w:spacing w:val="-5"/>
        </w:rPr>
        <w:t> </w:t>
      </w:r>
      <w:r>
        <w:rPr/>
        <w:t>bạch</w:t>
      </w:r>
      <w:r>
        <w:rPr>
          <w:spacing w:val="-5"/>
        </w:rPr>
        <w:t> </w:t>
      </w:r>
      <w:r>
        <w:rPr/>
        <w:t>Thế</w:t>
      </w:r>
      <w:r>
        <w:rPr>
          <w:spacing w:val="-3"/>
        </w:rPr>
        <w:t> </w:t>
      </w:r>
      <w:r>
        <w:rPr>
          <w:spacing w:val="-4"/>
        </w:rPr>
        <w:t>Tôn:</w:t>
      </w:r>
    </w:p>
    <w:p>
      <w:pPr>
        <w:pStyle w:val="BodyText"/>
        <w:spacing w:before="9"/>
      </w:pPr>
    </w:p>
    <w:p>
      <w:pPr>
        <w:pStyle w:val="BodyText"/>
        <w:spacing w:line="232" w:lineRule="auto" w:before="1"/>
        <w:ind w:left="360" w:right="352"/>
        <w:jc w:val="both"/>
      </w:pPr>
      <w:r>
        <w:rPr/>
        <w:t>-- Thưa Tôn giả Gotama, dầu chúng Tỷ-kheo rất lớn, đến một ngàn hai trăm năm mươi Tỷ-kheo, và dầu con có lòng</w:t>
      </w:r>
      <w:r>
        <w:rPr>
          <w:spacing w:val="-2"/>
        </w:rPr>
        <w:t> </w:t>
      </w:r>
      <w:r>
        <w:rPr/>
        <w:t>tín thành với các vị Bà-la-môn, mong Tôn giả Gotama nhận lời mời của</w:t>
      </w:r>
      <w:r>
        <w:rPr>
          <w:spacing w:val="-1"/>
        </w:rPr>
        <w:t> </w:t>
      </w:r>
      <w:r>
        <w:rPr/>
        <w:t>con, ngày</w:t>
      </w:r>
      <w:r>
        <w:rPr>
          <w:spacing w:val="-4"/>
        </w:rPr>
        <w:t> </w:t>
      </w:r>
      <w:r>
        <w:rPr/>
        <w:t>mai dùng cơm với chúng Tỷ-kheo!</w:t>
      </w:r>
    </w:p>
    <w:p>
      <w:pPr>
        <w:pStyle w:val="BodyText"/>
      </w:pPr>
    </w:p>
    <w:p>
      <w:pPr>
        <w:pStyle w:val="BodyText"/>
        <w:spacing w:line="232" w:lineRule="auto"/>
        <w:ind w:left="360" w:right="413"/>
        <w:jc w:val="both"/>
      </w:pPr>
      <w:r>
        <w:rPr/>
        <w:t>Thế</w:t>
      </w:r>
      <w:r>
        <w:rPr>
          <w:spacing w:val="-9"/>
        </w:rPr>
        <w:t> </w:t>
      </w:r>
      <w:r>
        <w:rPr/>
        <w:t>Tôn</w:t>
      </w:r>
      <w:r>
        <w:rPr>
          <w:spacing w:val="-4"/>
        </w:rPr>
        <w:t> </w:t>
      </w:r>
      <w:r>
        <w:rPr/>
        <w:t>im</w:t>
      </w:r>
      <w:r>
        <w:rPr>
          <w:spacing w:val="-2"/>
        </w:rPr>
        <w:t> </w:t>
      </w:r>
      <w:r>
        <w:rPr/>
        <w:t>lặng</w:t>
      </w:r>
      <w:r>
        <w:rPr>
          <w:spacing w:val="-5"/>
        </w:rPr>
        <w:t> </w:t>
      </w:r>
      <w:r>
        <w:rPr/>
        <w:t>nhận</w:t>
      </w:r>
      <w:r>
        <w:rPr>
          <w:spacing w:val="-3"/>
        </w:rPr>
        <w:t> </w:t>
      </w:r>
      <w:r>
        <w:rPr/>
        <w:t>lời.</w:t>
      </w:r>
      <w:r>
        <w:rPr>
          <w:spacing w:val="-5"/>
        </w:rPr>
        <w:t> </w:t>
      </w:r>
      <w:r>
        <w:rPr/>
        <w:t>Bện</w:t>
      </w:r>
      <w:r>
        <w:rPr>
          <w:spacing w:val="-5"/>
        </w:rPr>
        <w:t> </w:t>
      </w:r>
      <w:r>
        <w:rPr/>
        <w:t>tóc</w:t>
      </w:r>
      <w:r>
        <w:rPr>
          <w:spacing w:val="-6"/>
        </w:rPr>
        <w:t> </w:t>
      </w:r>
      <w:r>
        <w:rPr/>
        <w:t>Keniya,</w:t>
      </w:r>
      <w:r>
        <w:rPr>
          <w:spacing w:val="-4"/>
        </w:rPr>
        <w:t> </w:t>
      </w:r>
      <w:r>
        <w:rPr/>
        <w:t>sau</w:t>
      </w:r>
      <w:r>
        <w:rPr>
          <w:spacing w:val="-5"/>
        </w:rPr>
        <w:t> </w:t>
      </w:r>
      <w:r>
        <w:rPr/>
        <w:t>khi được</w:t>
      </w:r>
      <w:r>
        <w:rPr>
          <w:spacing w:val="-6"/>
        </w:rPr>
        <w:t> </w:t>
      </w:r>
      <w:r>
        <w:rPr/>
        <w:t>biết</w:t>
      </w:r>
      <w:r>
        <w:rPr>
          <w:spacing w:val="-4"/>
        </w:rPr>
        <w:t> </w:t>
      </w:r>
      <w:r>
        <w:rPr/>
        <w:t>Thế</w:t>
      </w:r>
      <w:r>
        <w:rPr>
          <w:spacing w:val="-4"/>
        </w:rPr>
        <w:t> </w:t>
      </w:r>
      <w:r>
        <w:rPr/>
        <w:t>Tôn</w:t>
      </w:r>
      <w:r>
        <w:rPr>
          <w:spacing w:val="-6"/>
        </w:rPr>
        <w:t> </w:t>
      </w:r>
      <w:r>
        <w:rPr/>
        <w:t>đã</w:t>
      </w:r>
      <w:r>
        <w:rPr>
          <w:spacing w:val="-4"/>
        </w:rPr>
        <w:t> </w:t>
      </w:r>
      <w:r>
        <w:rPr/>
        <w:t>nhận</w:t>
      </w:r>
      <w:r>
        <w:rPr>
          <w:spacing w:val="-3"/>
        </w:rPr>
        <w:t> </w:t>
      </w:r>
      <w:r>
        <w:rPr/>
        <w:t>lời,</w:t>
      </w:r>
      <w:r>
        <w:rPr>
          <w:spacing w:val="-5"/>
        </w:rPr>
        <w:t> </w:t>
      </w:r>
      <w:r>
        <w:rPr/>
        <w:t>từ</w:t>
      </w:r>
      <w:r>
        <w:rPr>
          <w:spacing w:val="-3"/>
        </w:rPr>
        <w:t> </w:t>
      </w:r>
      <w:r>
        <w:rPr/>
        <w:t>chỗ</w:t>
      </w:r>
      <w:r>
        <w:rPr>
          <w:spacing w:val="-3"/>
        </w:rPr>
        <w:t> </w:t>
      </w:r>
      <w:r>
        <w:rPr/>
        <w:t>ngồi</w:t>
      </w:r>
      <w:r>
        <w:rPr>
          <w:spacing w:val="-3"/>
        </w:rPr>
        <w:t> </w:t>
      </w:r>
      <w:r>
        <w:rPr/>
        <w:t>đứng</w:t>
      </w:r>
      <w:r>
        <w:rPr>
          <w:spacing w:val="-6"/>
        </w:rPr>
        <w:t> </w:t>
      </w:r>
      <w:r>
        <w:rPr/>
        <w:t>dậy, đi đến tịnh xá của mình, sau khi đến liền bảo các thân hữu, bà con huyết thống:</w:t>
      </w:r>
    </w:p>
    <w:p>
      <w:pPr>
        <w:pStyle w:val="BodyText"/>
        <w:spacing w:after="0" w:line="232" w:lineRule="auto"/>
        <w:jc w:val="both"/>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5"/>
        <w:jc w:val="both"/>
      </w:pPr>
      <w:r>
        <w:rPr/>
        <w:t>-- Quý vị Thân hữu, bà con huyết thống hãy nghe tôi. Sa-môn Gotama đã được tôi mời ngày mai đến dùng cơm với chúng Tỷ-kheo. Vậy Quý vị hãy tự thân giúp việc cho tôi.</w:t>
      </w:r>
    </w:p>
    <w:p>
      <w:pPr>
        <w:pStyle w:val="BodyText"/>
        <w:spacing w:before="274"/>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9"/>
      </w:pPr>
    </w:p>
    <w:p>
      <w:pPr>
        <w:pStyle w:val="BodyText"/>
        <w:spacing w:line="230" w:lineRule="auto"/>
        <w:ind w:left="360" w:right="357"/>
        <w:jc w:val="both"/>
      </w:pPr>
      <w:r>
        <w:rPr/>
        <w:t>Các thân hữu, bà con huyết thống của bện tóc Keniya vâng đáp bện tóc Keniya. Có người thời đào hố (làm</w:t>
      </w:r>
      <w:r>
        <w:rPr>
          <w:spacing w:val="-3"/>
        </w:rPr>
        <w:t> </w:t>
      </w:r>
      <w:r>
        <w:rPr/>
        <w:t>lò</w:t>
      </w:r>
      <w:r>
        <w:rPr>
          <w:spacing w:val="-3"/>
        </w:rPr>
        <w:t> </w:t>
      </w:r>
      <w:r>
        <w:rPr/>
        <w:t>nấu); có</w:t>
      </w:r>
      <w:r>
        <w:rPr>
          <w:spacing w:val="-3"/>
        </w:rPr>
        <w:t> </w:t>
      </w:r>
      <w:r>
        <w:rPr/>
        <w:t>người</w:t>
      </w:r>
      <w:r>
        <w:rPr>
          <w:spacing w:val="-2"/>
        </w:rPr>
        <w:t> </w:t>
      </w:r>
      <w:r>
        <w:rPr/>
        <w:t>bửa</w:t>
      </w:r>
      <w:r>
        <w:rPr>
          <w:spacing w:val="-4"/>
        </w:rPr>
        <w:t> </w:t>
      </w:r>
      <w:r>
        <w:rPr/>
        <w:t>củi; có</w:t>
      </w:r>
      <w:r>
        <w:rPr>
          <w:spacing w:val="-3"/>
        </w:rPr>
        <w:t> </w:t>
      </w:r>
      <w:r>
        <w:rPr/>
        <w:t>người</w:t>
      </w:r>
      <w:r>
        <w:rPr>
          <w:spacing w:val="-2"/>
        </w:rPr>
        <w:t> </w:t>
      </w:r>
      <w:r>
        <w:rPr/>
        <w:t>rửa</w:t>
      </w:r>
      <w:r>
        <w:rPr>
          <w:spacing w:val="-2"/>
        </w:rPr>
        <w:t> </w:t>
      </w:r>
      <w:r>
        <w:rPr/>
        <w:t>chén</w:t>
      </w:r>
      <w:r>
        <w:rPr>
          <w:spacing w:val="-2"/>
        </w:rPr>
        <w:t> </w:t>
      </w:r>
      <w:r>
        <w:rPr/>
        <w:t>bát;</w:t>
      </w:r>
      <w:r>
        <w:rPr>
          <w:spacing w:val="-2"/>
        </w:rPr>
        <w:t> </w:t>
      </w:r>
      <w:r>
        <w:rPr/>
        <w:t>có</w:t>
      </w:r>
      <w:r>
        <w:rPr>
          <w:spacing w:val="-3"/>
        </w:rPr>
        <w:t> </w:t>
      </w:r>
      <w:r>
        <w:rPr/>
        <w:t>người</w:t>
      </w:r>
      <w:r>
        <w:rPr>
          <w:spacing w:val="-2"/>
        </w:rPr>
        <w:t> </w:t>
      </w:r>
      <w:r>
        <w:rPr/>
        <w:t>sắp đặt ghè</w:t>
      </w:r>
      <w:r>
        <w:rPr>
          <w:spacing w:val="-5"/>
        </w:rPr>
        <w:t> </w:t>
      </w:r>
      <w:r>
        <w:rPr/>
        <w:t>nước; có</w:t>
      </w:r>
      <w:r>
        <w:rPr>
          <w:spacing w:val="-3"/>
        </w:rPr>
        <w:t> </w:t>
      </w:r>
      <w:r>
        <w:rPr/>
        <w:t>người</w:t>
      </w:r>
      <w:r>
        <w:rPr>
          <w:spacing w:val="-2"/>
        </w:rPr>
        <w:t> </w:t>
      </w:r>
      <w:r>
        <w:rPr/>
        <w:t>sửa</w:t>
      </w:r>
      <w:r>
        <w:rPr>
          <w:spacing w:val="-5"/>
        </w:rPr>
        <w:t> </w:t>
      </w:r>
      <w:r>
        <w:rPr/>
        <w:t>soạn</w:t>
      </w:r>
      <w:r>
        <w:rPr>
          <w:spacing w:val="-1"/>
        </w:rPr>
        <w:t> </w:t>
      </w:r>
      <w:r>
        <w:rPr/>
        <w:t>ghế ngồi; còn bện tóc Keniya tự mình dựng lên một giàn hoa hình tròn (Mandalamala).</w:t>
      </w:r>
    </w:p>
    <w:p>
      <w:pPr>
        <w:pStyle w:val="BodyText"/>
        <w:spacing w:before="9"/>
      </w:pPr>
    </w:p>
    <w:p>
      <w:pPr>
        <w:pStyle w:val="BodyText"/>
        <w:spacing w:line="230" w:lineRule="auto"/>
        <w:ind w:left="360" w:right="356"/>
        <w:jc w:val="both"/>
      </w:pPr>
      <w:r>
        <w:rPr/>
        <w:t>Lúc bấy giờ Bà-la-môn Sela trú tại Apana, vị này tinh thông ba tập Veda, với tự vựng, lễ nghi, ngữ nguyên và thứ năm là các cổ truyện, thông hiểu từ ngữ và văn phạm, thâm hiểu Thuận thế luận và Ðại nhân tướng. Vị này dạy chú thuật (manta) cho ba trăm thanh niên Bà-la-môn.</w:t>
      </w:r>
    </w:p>
    <w:p>
      <w:pPr>
        <w:pStyle w:val="BodyText"/>
        <w:spacing w:before="9"/>
      </w:pPr>
    </w:p>
    <w:p>
      <w:pPr>
        <w:pStyle w:val="BodyText"/>
        <w:spacing w:line="230" w:lineRule="auto" w:before="1"/>
        <w:ind w:left="360" w:right="351"/>
        <w:jc w:val="both"/>
      </w:pPr>
      <w:r>
        <w:rPr/>
        <w:t>Lúc bấy giờ bện tóc Keniya có lòng tín thành với Bà-la-môn Sela. Rồi Bà-la-môn Sela, với ba trăm</w:t>
      </w:r>
      <w:r>
        <w:rPr>
          <w:spacing w:val="40"/>
        </w:rPr>
        <w:t> </w:t>
      </w:r>
      <w:r>
        <w:rPr/>
        <w:t>thanh</w:t>
      </w:r>
      <w:r>
        <w:rPr>
          <w:spacing w:val="-1"/>
        </w:rPr>
        <w:t> </w:t>
      </w:r>
      <w:r>
        <w:rPr/>
        <w:t>niên</w:t>
      </w:r>
      <w:r>
        <w:rPr>
          <w:spacing w:val="-1"/>
        </w:rPr>
        <w:t> </w:t>
      </w:r>
      <w:r>
        <w:rPr/>
        <w:t>Bà-la-môn</w:t>
      </w:r>
      <w:r>
        <w:rPr>
          <w:spacing w:val="-1"/>
        </w:rPr>
        <w:t> </w:t>
      </w:r>
      <w:r>
        <w:rPr/>
        <w:t>vây</w:t>
      </w:r>
      <w:r>
        <w:rPr>
          <w:spacing w:val="-2"/>
        </w:rPr>
        <w:t> </w:t>
      </w:r>
      <w:r>
        <w:rPr/>
        <w:t>quanh,</w:t>
      </w:r>
      <w:r>
        <w:rPr>
          <w:spacing w:val="-1"/>
        </w:rPr>
        <w:t> </w:t>
      </w:r>
      <w:r>
        <w:rPr/>
        <w:t>tản</w:t>
      </w:r>
      <w:r>
        <w:rPr>
          <w:spacing w:val="-1"/>
        </w:rPr>
        <w:t> </w:t>
      </w:r>
      <w:r>
        <w:rPr/>
        <w:t>bộ du</w:t>
      </w:r>
      <w:r>
        <w:rPr>
          <w:spacing w:val="-1"/>
        </w:rPr>
        <w:t> </w:t>
      </w:r>
      <w:r>
        <w:rPr/>
        <w:t>hành</w:t>
      </w:r>
      <w:r>
        <w:rPr>
          <w:spacing w:val="-1"/>
        </w:rPr>
        <w:t> </w:t>
      </w:r>
      <w:r>
        <w:rPr/>
        <w:t>đi đến tinh</w:t>
      </w:r>
      <w:r>
        <w:rPr>
          <w:spacing w:val="-5"/>
        </w:rPr>
        <w:t> </w:t>
      </w:r>
      <w:r>
        <w:rPr/>
        <w:t>xá</w:t>
      </w:r>
      <w:r>
        <w:rPr>
          <w:spacing w:val="-1"/>
        </w:rPr>
        <w:t> </w:t>
      </w:r>
      <w:r>
        <w:rPr/>
        <w:t>của</w:t>
      </w:r>
      <w:r>
        <w:rPr>
          <w:spacing w:val="-2"/>
        </w:rPr>
        <w:t> </w:t>
      </w:r>
      <w:r>
        <w:rPr/>
        <w:t>bện</w:t>
      </w:r>
      <w:r>
        <w:rPr>
          <w:spacing w:val="-1"/>
        </w:rPr>
        <w:t> </w:t>
      </w:r>
      <w:r>
        <w:rPr/>
        <w:t>tóc</w:t>
      </w:r>
      <w:r>
        <w:rPr>
          <w:spacing w:val="-1"/>
        </w:rPr>
        <w:t> </w:t>
      </w:r>
      <w:r>
        <w:rPr/>
        <w:t>Keniya. Bà-la-môn</w:t>
      </w:r>
      <w:r>
        <w:rPr>
          <w:spacing w:val="-1"/>
        </w:rPr>
        <w:t> </w:t>
      </w:r>
      <w:r>
        <w:rPr/>
        <w:t>Sela</w:t>
      </w:r>
      <w:r>
        <w:rPr>
          <w:spacing w:val="-2"/>
        </w:rPr>
        <w:t> </w:t>
      </w:r>
      <w:r>
        <w:rPr/>
        <w:t>thấy tại tinh xá của bện tóc Keniya, có người thời đào hố (làm lò nấu); có người bửa củi; có người rửa chén bát; có người sắp đặt ghè nước; có người sửa soạn ghế ngồi; còn bện tóc Keniya tự mình dựng lên một giàn hoa hình tròn. Thấy vậy, Bà-la-môn Sela bèn nói với bện tóc Keniya:</w:t>
      </w:r>
    </w:p>
    <w:p>
      <w:pPr>
        <w:pStyle w:val="BodyText"/>
        <w:spacing w:before="9"/>
      </w:pPr>
    </w:p>
    <w:p>
      <w:pPr>
        <w:pStyle w:val="BodyText"/>
        <w:spacing w:line="232" w:lineRule="auto" w:before="1"/>
        <w:ind w:left="360" w:right="356"/>
        <w:jc w:val="both"/>
      </w:pPr>
      <w:r>
        <w:rPr/>
        <w:t>--</w:t>
      </w:r>
      <w:r>
        <w:rPr>
          <w:spacing w:val="-1"/>
        </w:rPr>
        <w:t> </w:t>
      </w:r>
      <w:r>
        <w:rPr/>
        <w:t>Có phải</w:t>
      </w:r>
      <w:r>
        <w:rPr>
          <w:spacing w:val="-1"/>
        </w:rPr>
        <w:t> </w:t>
      </w:r>
      <w:r>
        <w:rPr/>
        <w:t>bện tóc Keniya sẽ rước dâu hay</w:t>
      </w:r>
      <w:r>
        <w:rPr>
          <w:spacing w:val="-4"/>
        </w:rPr>
        <w:t> </w:t>
      </w:r>
      <w:r>
        <w:rPr/>
        <w:t>sẽ</w:t>
      </w:r>
      <w:r>
        <w:rPr>
          <w:spacing w:val="-1"/>
        </w:rPr>
        <w:t> </w:t>
      </w:r>
      <w:r>
        <w:rPr/>
        <w:t>đưa dâu, hay</w:t>
      </w:r>
      <w:r>
        <w:rPr>
          <w:spacing w:val="-7"/>
        </w:rPr>
        <w:t> </w:t>
      </w:r>
      <w:r>
        <w:rPr/>
        <w:t>một</w:t>
      </w:r>
      <w:r>
        <w:rPr>
          <w:spacing w:val="-2"/>
        </w:rPr>
        <w:t> </w:t>
      </w:r>
      <w:r>
        <w:rPr/>
        <w:t>đại</w:t>
      </w:r>
      <w:r>
        <w:rPr>
          <w:spacing w:val="-1"/>
        </w:rPr>
        <w:t> </w:t>
      </w:r>
      <w:r>
        <w:rPr/>
        <w:t>tế</w:t>
      </w:r>
      <w:r>
        <w:rPr>
          <w:spacing w:val="-3"/>
        </w:rPr>
        <w:t> </w:t>
      </w:r>
      <w:r>
        <w:rPr/>
        <w:t>đàn được</w:t>
      </w:r>
      <w:r>
        <w:rPr>
          <w:spacing w:val="-3"/>
        </w:rPr>
        <w:t> </w:t>
      </w:r>
      <w:r>
        <w:rPr/>
        <w:t>chuẩn bị, hay</w:t>
      </w:r>
      <w:r>
        <w:rPr>
          <w:spacing w:val="-3"/>
        </w:rPr>
        <w:t> </w:t>
      </w:r>
      <w:r>
        <w:rPr/>
        <w:t>vua</w:t>
      </w:r>
      <w:r>
        <w:rPr>
          <w:spacing w:val="-1"/>
        </w:rPr>
        <w:t> </w:t>
      </w:r>
      <w:r>
        <w:rPr/>
        <w:t>Seniya Bimbisara nước Magadha được mời ngày mai với cả binh lực?</w:t>
      </w:r>
    </w:p>
    <w:p>
      <w:pPr>
        <w:pStyle w:val="BodyText"/>
        <w:spacing w:before="6"/>
      </w:pPr>
    </w:p>
    <w:p>
      <w:pPr>
        <w:pStyle w:val="BodyText"/>
        <w:spacing w:line="230" w:lineRule="auto"/>
        <w:ind w:left="360" w:right="348"/>
        <w:jc w:val="both"/>
      </w:pPr>
      <w:r>
        <w:rPr/>
        <w:t>-- Thưa Tôn giả Sela, tôi không có rước dâu, cũng không đưa dâu, vua Seniya Bimbisara nước Magadha không có được mời ngày mai với cả binh lực, nhưng tôi chuẩn bị một đại tế đàn. Sa-môn Gotama là Thích tử, xuất gia từ dòng họ Sakya, du hành ở Anguttarapa cùng với đại chúng Tỷ-kheo một ngàn hai trăm năm mươi vị, và đã đến Apana. Tiếng đồn tốt đẹp sau đây</w:t>
      </w:r>
      <w:r>
        <w:rPr>
          <w:spacing w:val="-2"/>
        </w:rPr>
        <w:t> </w:t>
      </w:r>
      <w:r>
        <w:rPr/>
        <w:t>về Tôn giả Gotama được khởi lên: "Ðây là</w:t>
      </w:r>
      <w:r>
        <w:rPr>
          <w:spacing w:val="-2"/>
        </w:rPr>
        <w:t> </w:t>
      </w:r>
      <w:r>
        <w:rPr/>
        <w:t>Thế</w:t>
      </w:r>
      <w:r>
        <w:rPr>
          <w:spacing w:val="-3"/>
        </w:rPr>
        <w:t> </w:t>
      </w:r>
      <w:r>
        <w:rPr/>
        <w:t>Tôn,</w:t>
      </w:r>
      <w:r>
        <w:rPr>
          <w:spacing w:val="-2"/>
        </w:rPr>
        <w:t> </w:t>
      </w:r>
      <w:r>
        <w:rPr/>
        <w:t>bậc A-la-hán,</w:t>
      </w:r>
      <w:r>
        <w:rPr>
          <w:spacing w:val="-2"/>
        </w:rPr>
        <w:t> </w:t>
      </w:r>
      <w:r>
        <w:rPr/>
        <w:t>Chánh</w:t>
      </w:r>
      <w:r>
        <w:rPr>
          <w:spacing w:val="-2"/>
        </w:rPr>
        <w:t> </w:t>
      </w:r>
      <w:r>
        <w:rPr/>
        <w:t>Ðẳng</w:t>
      </w:r>
      <w:r>
        <w:rPr>
          <w:spacing w:val="-2"/>
        </w:rPr>
        <w:t> </w:t>
      </w:r>
      <w:r>
        <w:rPr/>
        <w:t>Giác, Minh</w:t>
      </w:r>
      <w:r>
        <w:rPr>
          <w:spacing w:val="-2"/>
        </w:rPr>
        <w:t> </w:t>
      </w:r>
      <w:r>
        <w:rPr/>
        <w:t>Hạnh</w:t>
      </w:r>
      <w:r>
        <w:rPr>
          <w:spacing w:val="-2"/>
        </w:rPr>
        <w:t> </w:t>
      </w:r>
      <w:r>
        <w:rPr/>
        <w:t>Túc,</w:t>
      </w:r>
      <w:r>
        <w:rPr>
          <w:spacing w:val="-1"/>
        </w:rPr>
        <w:t> </w:t>
      </w:r>
      <w:r>
        <w:rPr/>
        <w:t>Thiện</w:t>
      </w:r>
      <w:r>
        <w:rPr>
          <w:spacing w:val="-2"/>
        </w:rPr>
        <w:t> </w:t>
      </w:r>
      <w:r>
        <w:rPr/>
        <w:t>Thệ, Thế</w:t>
      </w:r>
      <w:r>
        <w:rPr>
          <w:spacing w:val="-3"/>
        </w:rPr>
        <w:t> </w:t>
      </w:r>
      <w:r>
        <w:rPr/>
        <w:t>Gian Giải,</w:t>
      </w:r>
      <w:r>
        <w:rPr>
          <w:spacing w:val="-1"/>
        </w:rPr>
        <w:t> </w:t>
      </w:r>
      <w:r>
        <w:rPr/>
        <w:t>Vô</w:t>
      </w:r>
      <w:r>
        <w:rPr>
          <w:spacing w:val="-3"/>
        </w:rPr>
        <w:t> </w:t>
      </w:r>
      <w:r>
        <w:rPr/>
        <w:t>Thượng</w:t>
      </w:r>
      <w:r>
        <w:rPr>
          <w:spacing w:val="-5"/>
        </w:rPr>
        <w:t> </w:t>
      </w:r>
      <w:r>
        <w:rPr/>
        <w:t>Sĩ, Ðiều Ngự Trượng Phu, Thiên Nhơn Sư, Phật, Thế Tôn." Vị ấy được con mời ngày mai đến dùng cơm với chúng Tỷ-kheo.</w:t>
      </w:r>
    </w:p>
    <w:p>
      <w:pPr>
        <w:pStyle w:val="BodyText"/>
        <w:spacing w:before="1"/>
      </w:pPr>
    </w:p>
    <w:p>
      <w:pPr>
        <w:pStyle w:val="BodyText"/>
        <w:spacing w:before="1"/>
        <w:ind w:left="360"/>
      </w:pPr>
      <w:r>
        <w:rPr/>
        <w:t>--</w:t>
      </w:r>
      <w:r>
        <w:rPr>
          <w:spacing w:val="-7"/>
        </w:rPr>
        <w:t> </w:t>
      </w:r>
      <w:r>
        <w:rPr/>
        <w:t>Tôn</w:t>
      </w:r>
      <w:r>
        <w:rPr>
          <w:spacing w:val="-3"/>
        </w:rPr>
        <w:t> </w:t>
      </w:r>
      <w:r>
        <w:rPr/>
        <w:t>giả</w:t>
      </w:r>
      <w:r>
        <w:rPr>
          <w:spacing w:val="-4"/>
        </w:rPr>
        <w:t> </w:t>
      </w:r>
      <w:r>
        <w:rPr/>
        <w:t>Keniya,</w:t>
      </w:r>
      <w:r>
        <w:rPr>
          <w:spacing w:val="-1"/>
        </w:rPr>
        <w:t> </w:t>
      </w:r>
      <w:r>
        <w:rPr/>
        <w:t>có</w:t>
      </w:r>
      <w:r>
        <w:rPr>
          <w:spacing w:val="-3"/>
        </w:rPr>
        <w:t> </w:t>
      </w:r>
      <w:r>
        <w:rPr/>
        <w:t>phải</w:t>
      </w:r>
      <w:r>
        <w:rPr>
          <w:spacing w:val="-1"/>
        </w:rPr>
        <w:t> </w:t>
      </w:r>
      <w:r>
        <w:rPr/>
        <w:t>Ông</w:t>
      </w:r>
      <w:r>
        <w:rPr>
          <w:spacing w:val="-6"/>
        </w:rPr>
        <w:t> </w:t>
      </w:r>
      <w:r>
        <w:rPr/>
        <w:t>nói</w:t>
      </w:r>
      <w:r>
        <w:rPr>
          <w:spacing w:val="-4"/>
        </w:rPr>
        <w:t> </w:t>
      </w:r>
      <w:r>
        <w:rPr/>
        <w:t>đức</w:t>
      </w:r>
      <w:r>
        <w:rPr>
          <w:spacing w:val="-3"/>
        </w:rPr>
        <w:t> </w:t>
      </w:r>
      <w:r>
        <w:rPr>
          <w:spacing w:val="-4"/>
        </w:rPr>
        <w:t>Phật?</w:t>
      </w:r>
    </w:p>
    <w:p>
      <w:pPr>
        <w:pStyle w:val="BodyText"/>
      </w:pPr>
    </w:p>
    <w:p>
      <w:pPr>
        <w:pStyle w:val="BodyText"/>
        <w:ind w:left="360"/>
      </w:pPr>
      <w:r>
        <w:rPr/>
        <w:t>--</w:t>
      </w:r>
      <w:r>
        <w:rPr>
          <w:spacing w:val="-6"/>
        </w:rPr>
        <w:t> </w:t>
      </w:r>
      <w:r>
        <w:rPr/>
        <w:t>Tôn</w:t>
      </w:r>
      <w:r>
        <w:rPr>
          <w:spacing w:val="-2"/>
        </w:rPr>
        <w:t> </w:t>
      </w:r>
      <w:r>
        <w:rPr/>
        <w:t>giả</w:t>
      </w:r>
      <w:r>
        <w:rPr>
          <w:spacing w:val="-5"/>
        </w:rPr>
        <w:t> </w:t>
      </w:r>
      <w:r>
        <w:rPr/>
        <w:t>Sela, vâng</w:t>
      </w:r>
      <w:r>
        <w:rPr>
          <w:spacing w:val="-4"/>
        </w:rPr>
        <w:t> </w:t>
      </w:r>
      <w:r>
        <w:rPr/>
        <w:t>tôi</w:t>
      </w:r>
      <w:r>
        <w:rPr>
          <w:spacing w:val="2"/>
        </w:rPr>
        <w:t> </w:t>
      </w:r>
      <w:r>
        <w:rPr/>
        <w:t>nói</w:t>
      </w:r>
      <w:r>
        <w:rPr>
          <w:spacing w:val="-2"/>
        </w:rPr>
        <w:t> </w:t>
      </w:r>
      <w:r>
        <w:rPr/>
        <w:t>đức</w:t>
      </w:r>
      <w:r>
        <w:rPr>
          <w:spacing w:val="-3"/>
        </w:rPr>
        <w:t> </w:t>
      </w:r>
      <w:r>
        <w:rPr>
          <w:spacing w:val="-4"/>
        </w:rPr>
        <w:t>Phật.</w:t>
      </w:r>
    </w:p>
    <w:p>
      <w:pPr>
        <w:pStyle w:val="BodyText"/>
      </w:pPr>
    </w:p>
    <w:p>
      <w:pPr>
        <w:pStyle w:val="BodyText"/>
        <w:ind w:left="360"/>
      </w:pPr>
      <w:r>
        <w:rPr/>
        <w:t>--</w:t>
      </w:r>
      <w:r>
        <w:rPr>
          <w:spacing w:val="-7"/>
        </w:rPr>
        <w:t> </w:t>
      </w:r>
      <w:r>
        <w:rPr/>
        <w:t>Tôn</w:t>
      </w:r>
      <w:r>
        <w:rPr>
          <w:spacing w:val="-3"/>
        </w:rPr>
        <w:t> </w:t>
      </w:r>
      <w:r>
        <w:rPr/>
        <w:t>giả</w:t>
      </w:r>
      <w:r>
        <w:rPr>
          <w:spacing w:val="-4"/>
        </w:rPr>
        <w:t> </w:t>
      </w:r>
      <w:r>
        <w:rPr/>
        <w:t>Keniya,</w:t>
      </w:r>
      <w:r>
        <w:rPr>
          <w:spacing w:val="-1"/>
        </w:rPr>
        <w:t> </w:t>
      </w:r>
      <w:r>
        <w:rPr/>
        <w:t>có</w:t>
      </w:r>
      <w:r>
        <w:rPr>
          <w:spacing w:val="-3"/>
        </w:rPr>
        <w:t> </w:t>
      </w:r>
      <w:r>
        <w:rPr/>
        <w:t>phải</w:t>
      </w:r>
      <w:r>
        <w:rPr>
          <w:spacing w:val="-1"/>
        </w:rPr>
        <w:t> </w:t>
      </w:r>
      <w:r>
        <w:rPr/>
        <w:t>Ông</w:t>
      </w:r>
      <w:r>
        <w:rPr>
          <w:spacing w:val="-6"/>
        </w:rPr>
        <w:t> </w:t>
      </w:r>
      <w:r>
        <w:rPr/>
        <w:t>nói</w:t>
      </w:r>
      <w:r>
        <w:rPr>
          <w:spacing w:val="-4"/>
        </w:rPr>
        <w:t> </w:t>
      </w:r>
      <w:r>
        <w:rPr/>
        <w:t>đức</w:t>
      </w:r>
      <w:r>
        <w:rPr>
          <w:spacing w:val="-3"/>
        </w:rPr>
        <w:t> </w:t>
      </w:r>
      <w:r>
        <w:rPr>
          <w:spacing w:val="-4"/>
        </w:rPr>
        <w:t>Phật?</w:t>
      </w:r>
    </w:p>
    <w:p>
      <w:pPr>
        <w:pStyle w:val="BodyText"/>
        <w:spacing w:before="273"/>
        <w:ind w:left="360"/>
      </w:pPr>
      <w:r>
        <w:rPr/>
        <w:t>--</w:t>
      </w:r>
      <w:r>
        <w:rPr>
          <w:spacing w:val="-6"/>
        </w:rPr>
        <w:t> </w:t>
      </w:r>
      <w:r>
        <w:rPr/>
        <w:t>Tôn</w:t>
      </w:r>
      <w:r>
        <w:rPr>
          <w:spacing w:val="-2"/>
        </w:rPr>
        <w:t> </w:t>
      </w:r>
      <w:r>
        <w:rPr/>
        <w:t>giả</w:t>
      </w:r>
      <w:r>
        <w:rPr>
          <w:spacing w:val="-5"/>
        </w:rPr>
        <w:t> </w:t>
      </w:r>
      <w:r>
        <w:rPr/>
        <w:t>Sela, vâng</w:t>
      </w:r>
      <w:r>
        <w:rPr>
          <w:spacing w:val="-4"/>
        </w:rPr>
        <w:t> </w:t>
      </w:r>
      <w:r>
        <w:rPr/>
        <w:t>tôi</w:t>
      </w:r>
      <w:r>
        <w:rPr>
          <w:spacing w:val="2"/>
        </w:rPr>
        <w:t> </w:t>
      </w:r>
      <w:r>
        <w:rPr/>
        <w:t>nói</w:t>
      </w:r>
      <w:r>
        <w:rPr>
          <w:spacing w:val="-2"/>
        </w:rPr>
        <w:t> </w:t>
      </w:r>
      <w:r>
        <w:rPr/>
        <w:t>đức</w:t>
      </w:r>
      <w:r>
        <w:rPr>
          <w:spacing w:val="-3"/>
        </w:rPr>
        <w:t> </w:t>
      </w:r>
      <w:r>
        <w:rPr>
          <w:spacing w:val="-4"/>
        </w:rPr>
        <w:t>Phật.</w:t>
      </w:r>
    </w:p>
    <w:p>
      <w:pPr>
        <w:pStyle w:val="BodyText"/>
        <w:spacing w:before="9"/>
      </w:pPr>
    </w:p>
    <w:p>
      <w:pPr>
        <w:pStyle w:val="BodyText"/>
        <w:spacing w:line="230" w:lineRule="auto"/>
        <w:ind w:left="360" w:right="353"/>
        <w:jc w:val="both"/>
      </w:pPr>
      <w:r>
        <w:rPr/>
        <w:t>Rồi Tôn giả Bà-la-môn Sela suy nghĩ: "Chỉ một âm thanh đức Phật này cũng khó tìm được trong đời. Theo Thánh điển của chúng ta được truyền lại về ba mươi hai Ðại nhân tướng, những ai có ba mươi hai tướng ấy sẽ chọn một trong hai con đường, không có con đường nào khác: nếu là tại gia, sẽ thành vị Chuyển luân Thánh vương chinh phục mọi quốc độ, đầy đủ bảy món báu. Bảy món báu này là xe báu, voi báu, ngựa</w:t>
      </w:r>
      <w:r>
        <w:rPr>
          <w:spacing w:val="-1"/>
        </w:rPr>
        <w:t> </w:t>
      </w:r>
      <w:r>
        <w:rPr/>
        <w:t>báu, châu báu, ngọc nữ</w:t>
      </w:r>
      <w:r>
        <w:rPr>
          <w:spacing w:val="-1"/>
        </w:rPr>
        <w:t> </w:t>
      </w:r>
      <w:r>
        <w:rPr/>
        <w:t>báu, cư</w:t>
      </w:r>
      <w:r>
        <w:rPr>
          <w:spacing w:val="-2"/>
        </w:rPr>
        <w:t> </w:t>
      </w:r>
      <w:r>
        <w:rPr/>
        <w:t>sĩ báu và thứ bảy</w:t>
      </w:r>
      <w:r>
        <w:rPr>
          <w:spacing w:val="-3"/>
        </w:rPr>
        <w:t> </w:t>
      </w:r>
      <w:r>
        <w:rPr/>
        <w:t>là tướng</w:t>
      </w:r>
      <w:r>
        <w:rPr>
          <w:spacing w:val="-2"/>
        </w:rPr>
        <w:t> </w:t>
      </w:r>
      <w:r>
        <w:rPr/>
        <w:t>quân báu. Và vị này</w:t>
      </w:r>
      <w:r>
        <w:rPr>
          <w:spacing w:val="-4"/>
        </w:rPr>
        <w:t> </w:t>
      </w:r>
      <w:r>
        <w:rPr/>
        <w:t>có hơn một ngàn con trai là những vị anh hùng, oai phong lẫm liệt, chiến thắng ngoại quân. Vị này sống thống lãnh quả đất cùng tận cho đến đại dương, và trị vì với Chánh pháp, không dùng gậy, không dùng đao. Nếu vị này</w:t>
      </w:r>
      <w:r>
        <w:rPr>
          <w:spacing w:val="-3"/>
        </w:rPr>
        <w:t> </w:t>
      </w:r>
      <w:r>
        <w:rPr/>
        <w:t>xuất gia,</w:t>
      </w:r>
      <w:r>
        <w:rPr>
          <w:spacing w:val="-1"/>
        </w:rPr>
        <w:t> </w:t>
      </w:r>
      <w:r>
        <w:rPr/>
        <w:t>từ bỏ gia đình, sống</w:t>
      </w:r>
      <w:r>
        <w:rPr>
          <w:spacing w:val="-2"/>
        </w:rPr>
        <w:t> </w:t>
      </w:r>
      <w:r>
        <w:rPr/>
        <w:t>không gia đình, vị này</w:t>
      </w:r>
      <w:r>
        <w:rPr>
          <w:spacing w:val="-1"/>
        </w:rPr>
        <w:t> </w:t>
      </w:r>
      <w:r>
        <w:rPr/>
        <w:t>sẽ chứng</w:t>
      </w:r>
      <w:r>
        <w:rPr>
          <w:spacing w:val="-1"/>
        </w:rPr>
        <w:t> </w:t>
      </w:r>
      <w:r>
        <w:rPr/>
        <w:t>quả</w:t>
      </w:r>
      <w:r>
        <w:rPr>
          <w:spacing w:val="-1"/>
        </w:rPr>
        <w:t> </w:t>
      </w:r>
      <w:r>
        <w:rPr/>
        <w:t>A-la-hán, Chánh Ðẳng</w:t>
      </w:r>
      <w:r>
        <w:rPr>
          <w:spacing w:val="-2"/>
        </w:rPr>
        <w:t> </w:t>
      </w:r>
      <w:r>
        <w:rPr/>
        <w:t>Giác, quét sạch mê lầm ở đời." và ông ta nói:</w:t>
      </w:r>
    </w:p>
    <w:p>
      <w:pPr>
        <w:pStyle w:val="BodyText"/>
        <w:spacing w:before="2"/>
      </w:pPr>
    </w:p>
    <w:p>
      <w:pPr>
        <w:pStyle w:val="BodyText"/>
        <w:ind w:left="360"/>
      </w:pPr>
      <w:r>
        <w:rPr/>
        <w:t>--</w:t>
      </w:r>
      <w:r>
        <w:rPr>
          <w:spacing w:val="-7"/>
        </w:rPr>
        <w:t> </w:t>
      </w:r>
      <w:r>
        <w:rPr/>
        <w:t>Này</w:t>
      </w:r>
      <w:r>
        <w:rPr>
          <w:spacing w:val="-7"/>
        </w:rPr>
        <w:t> </w:t>
      </w:r>
      <w:r>
        <w:rPr/>
        <w:t>Tôn giả</w:t>
      </w:r>
      <w:r>
        <w:rPr>
          <w:spacing w:val="-4"/>
        </w:rPr>
        <w:t> </w:t>
      </w:r>
      <w:r>
        <w:rPr/>
        <w:t>Keniya,</w:t>
      </w:r>
      <w:r>
        <w:rPr>
          <w:spacing w:val="-1"/>
        </w:rPr>
        <w:t> </w:t>
      </w:r>
      <w:r>
        <w:rPr/>
        <w:t>nay</w:t>
      </w:r>
      <w:r>
        <w:rPr>
          <w:spacing w:val="-6"/>
        </w:rPr>
        <w:t> </w:t>
      </w:r>
      <w:r>
        <w:rPr/>
        <w:t>Tôn giả</w:t>
      </w:r>
      <w:r>
        <w:rPr>
          <w:spacing w:val="-4"/>
        </w:rPr>
        <w:t> </w:t>
      </w:r>
      <w:r>
        <w:rPr/>
        <w:t>Gotama</w:t>
      </w:r>
      <w:r>
        <w:rPr>
          <w:spacing w:val="-4"/>
        </w:rPr>
        <w:t> </w:t>
      </w:r>
      <w:r>
        <w:rPr/>
        <w:t>ấy,</w:t>
      </w:r>
      <w:r>
        <w:rPr>
          <w:spacing w:val="-1"/>
        </w:rPr>
        <w:t> </w:t>
      </w:r>
      <w:r>
        <w:rPr/>
        <w:t>bậc</w:t>
      </w:r>
      <w:r>
        <w:rPr>
          <w:spacing w:val="-6"/>
        </w:rPr>
        <w:t> </w:t>
      </w:r>
      <w:r>
        <w:rPr/>
        <w:t>A-la-hán,</w:t>
      </w:r>
      <w:r>
        <w:rPr>
          <w:spacing w:val="-2"/>
        </w:rPr>
        <w:t> </w:t>
      </w:r>
      <w:r>
        <w:rPr/>
        <w:t>Chánh</w:t>
      </w:r>
      <w:r>
        <w:rPr>
          <w:spacing w:val="-2"/>
        </w:rPr>
        <w:t> </w:t>
      </w:r>
      <w:r>
        <w:rPr/>
        <w:t>Ðẳng</w:t>
      </w:r>
      <w:r>
        <w:rPr>
          <w:spacing w:val="-1"/>
        </w:rPr>
        <w:t> </w:t>
      </w:r>
      <w:r>
        <w:rPr/>
        <w:t>Giác</w:t>
      </w:r>
      <w:r>
        <w:rPr>
          <w:spacing w:val="-7"/>
        </w:rPr>
        <w:t> </w:t>
      </w:r>
      <w:r>
        <w:rPr/>
        <w:t>ấy</w:t>
      </w:r>
      <w:r>
        <w:rPr>
          <w:spacing w:val="-7"/>
        </w:rPr>
        <w:t> </w:t>
      </w:r>
      <w:r>
        <w:rPr/>
        <w:t>trú</w:t>
      </w:r>
      <w:r>
        <w:rPr>
          <w:spacing w:val="-2"/>
        </w:rPr>
        <w:t> </w:t>
      </w:r>
      <w:r>
        <w:rPr/>
        <w:t>ở</w:t>
      </w:r>
      <w:r>
        <w:rPr>
          <w:spacing w:val="-2"/>
        </w:rPr>
        <w:t> </w:t>
      </w:r>
      <w:r>
        <w:rPr>
          <w:spacing w:val="-4"/>
        </w:rPr>
        <w:t>đâu?</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Khi</w:t>
      </w:r>
      <w:r>
        <w:rPr>
          <w:spacing w:val="-9"/>
        </w:rPr>
        <w:t> </w:t>
      </w:r>
      <w:r>
        <w:rPr/>
        <w:t>nghe</w:t>
      </w:r>
      <w:r>
        <w:rPr>
          <w:spacing w:val="-4"/>
        </w:rPr>
        <w:t> </w:t>
      </w:r>
      <w:r>
        <w:rPr/>
        <w:t>nói</w:t>
      </w:r>
      <w:r>
        <w:rPr>
          <w:spacing w:val="-5"/>
        </w:rPr>
        <w:t> </w:t>
      </w:r>
      <w:r>
        <w:rPr/>
        <w:t>vậy,</w:t>
      </w:r>
      <w:r>
        <w:rPr>
          <w:spacing w:val="-3"/>
        </w:rPr>
        <w:t> </w:t>
      </w:r>
      <w:r>
        <w:rPr/>
        <w:t>bện</w:t>
      </w:r>
      <w:r>
        <w:rPr>
          <w:spacing w:val="-4"/>
        </w:rPr>
        <w:t> </w:t>
      </w:r>
      <w:r>
        <w:rPr/>
        <w:t>tóc</w:t>
      </w:r>
      <w:r>
        <w:rPr>
          <w:spacing w:val="-6"/>
        </w:rPr>
        <w:t> </w:t>
      </w:r>
      <w:r>
        <w:rPr/>
        <w:t>Keniya,</w:t>
      </w:r>
      <w:r>
        <w:rPr>
          <w:spacing w:val="-5"/>
        </w:rPr>
        <w:t> </w:t>
      </w:r>
      <w:r>
        <w:rPr/>
        <w:t>duỗi</w:t>
      </w:r>
      <w:r>
        <w:rPr>
          <w:spacing w:val="-5"/>
        </w:rPr>
        <w:t> </w:t>
      </w:r>
      <w:r>
        <w:rPr/>
        <w:t>cánh</w:t>
      </w:r>
      <w:r>
        <w:rPr>
          <w:spacing w:val="-6"/>
        </w:rPr>
        <w:t> </w:t>
      </w:r>
      <w:r>
        <w:rPr/>
        <w:t>tay</w:t>
      </w:r>
      <w:r>
        <w:rPr>
          <w:spacing w:val="-7"/>
        </w:rPr>
        <w:t> </w:t>
      </w:r>
      <w:r>
        <w:rPr/>
        <w:t>mặt,</w:t>
      </w:r>
      <w:r>
        <w:rPr>
          <w:spacing w:val="-5"/>
        </w:rPr>
        <w:t> </w:t>
      </w:r>
      <w:r>
        <w:rPr/>
        <w:t>nói</w:t>
      </w:r>
      <w:r>
        <w:rPr>
          <w:spacing w:val="-5"/>
        </w:rPr>
        <w:t> </w:t>
      </w:r>
      <w:r>
        <w:rPr/>
        <w:t>với</w:t>
      </w:r>
      <w:r>
        <w:rPr>
          <w:spacing w:val="-5"/>
        </w:rPr>
        <w:t> </w:t>
      </w:r>
      <w:r>
        <w:rPr/>
        <w:t>Bà-la-môn</w:t>
      </w:r>
      <w:r>
        <w:rPr>
          <w:spacing w:val="-4"/>
        </w:rPr>
        <w:t> </w:t>
      </w:r>
      <w:r>
        <w:rPr>
          <w:spacing w:val="-2"/>
        </w:rPr>
        <w:t>Sela:</w:t>
      </w:r>
    </w:p>
    <w:p>
      <w:pPr>
        <w:pStyle w:val="BodyText"/>
        <w:spacing w:before="276"/>
        <w:ind w:left="360"/>
      </w:pPr>
      <w:r>
        <w:rPr/>
        <w:t>--</w:t>
      </w:r>
      <w:r>
        <w:rPr>
          <w:spacing w:val="-6"/>
        </w:rPr>
        <w:t> </w:t>
      </w:r>
      <w:r>
        <w:rPr/>
        <w:t>Tôn</w:t>
      </w:r>
      <w:r>
        <w:rPr>
          <w:spacing w:val="-3"/>
        </w:rPr>
        <w:t> </w:t>
      </w:r>
      <w:r>
        <w:rPr/>
        <w:t>giả</w:t>
      </w:r>
      <w:r>
        <w:rPr>
          <w:spacing w:val="-5"/>
        </w:rPr>
        <w:t> </w:t>
      </w:r>
      <w:r>
        <w:rPr/>
        <w:t>Sela,</w:t>
      </w:r>
      <w:r>
        <w:rPr>
          <w:spacing w:val="-2"/>
        </w:rPr>
        <w:t> </w:t>
      </w:r>
      <w:r>
        <w:rPr/>
        <w:t>tại</w:t>
      </w:r>
      <w:r>
        <w:rPr>
          <w:spacing w:val="-3"/>
        </w:rPr>
        <w:t> </w:t>
      </w:r>
      <w:r>
        <w:rPr/>
        <w:t>ngôi</w:t>
      </w:r>
      <w:r>
        <w:rPr>
          <w:spacing w:val="-2"/>
        </w:rPr>
        <w:t> </w:t>
      </w:r>
      <w:r>
        <w:rPr/>
        <w:t>rừng</w:t>
      </w:r>
      <w:r>
        <w:rPr>
          <w:spacing w:val="-5"/>
        </w:rPr>
        <w:t> </w:t>
      </w:r>
      <w:r>
        <w:rPr/>
        <w:t>xanh</w:t>
      </w:r>
      <w:r>
        <w:rPr>
          <w:spacing w:val="-2"/>
        </w:rPr>
        <w:t> </w:t>
      </w:r>
      <w:r>
        <w:rPr>
          <w:spacing w:val="-4"/>
        </w:rPr>
        <w:t>kia.</w:t>
      </w:r>
    </w:p>
    <w:p>
      <w:pPr>
        <w:pStyle w:val="BodyText"/>
        <w:spacing w:before="273"/>
        <w:ind w:left="360"/>
      </w:pPr>
      <w:r>
        <w:rPr/>
        <w:t>Rồi</w:t>
      </w:r>
      <w:r>
        <w:rPr>
          <w:spacing w:val="-9"/>
        </w:rPr>
        <w:t> </w:t>
      </w:r>
      <w:r>
        <w:rPr/>
        <w:t>Bà-la-môn</w:t>
      </w:r>
      <w:r>
        <w:rPr>
          <w:spacing w:val="-5"/>
        </w:rPr>
        <w:t> </w:t>
      </w:r>
      <w:r>
        <w:rPr/>
        <w:t>Sela,</w:t>
      </w:r>
      <w:r>
        <w:rPr>
          <w:spacing w:val="-5"/>
        </w:rPr>
        <w:t> </w:t>
      </w:r>
      <w:r>
        <w:rPr/>
        <w:t>với</w:t>
      </w:r>
      <w:r>
        <w:rPr>
          <w:spacing w:val="-2"/>
        </w:rPr>
        <w:t> </w:t>
      </w:r>
      <w:r>
        <w:rPr/>
        <w:t>ba</w:t>
      </w:r>
      <w:r>
        <w:rPr>
          <w:spacing w:val="-4"/>
        </w:rPr>
        <w:t> </w:t>
      </w:r>
      <w:r>
        <w:rPr/>
        <w:t>trăm</w:t>
      </w:r>
      <w:r>
        <w:rPr>
          <w:spacing w:val="-3"/>
        </w:rPr>
        <w:t> </w:t>
      </w:r>
      <w:r>
        <w:rPr/>
        <w:t>thanh</w:t>
      </w:r>
      <w:r>
        <w:rPr>
          <w:spacing w:val="-3"/>
        </w:rPr>
        <w:t> </w:t>
      </w:r>
      <w:r>
        <w:rPr/>
        <w:t>niên</w:t>
      </w:r>
      <w:r>
        <w:rPr>
          <w:spacing w:val="-2"/>
        </w:rPr>
        <w:t> </w:t>
      </w:r>
      <w:r>
        <w:rPr/>
        <w:t>đi</w:t>
      </w:r>
      <w:r>
        <w:rPr>
          <w:spacing w:val="-3"/>
        </w:rPr>
        <w:t> </w:t>
      </w:r>
      <w:r>
        <w:rPr/>
        <w:t>đến</w:t>
      </w:r>
      <w:r>
        <w:rPr>
          <w:spacing w:val="-5"/>
        </w:rPr>
        <w:t> </w:t>
      </w:r>
      <w:r>
        <w:rPr/>
        <w:t>Thế</w:t>
      </w:r>
      <w:r>
        <w:rPr>
          <w:spacing w:val="-6"/>
        </w:rPr>
        <w:t> </w:t>
      </w:r>
      <w:r>
        <w:rPr/>
        <w:t>Tôn.</w:t>
      </w:r>
      <w:r>
        <w:rPr>
          <w:spacing w:val="-3"/>
        </w:rPr>
        <w:t> </w:t>
      </w:r>
      <w:r>
        <w:rPr/>
        <w:t>Bà-la-môn</w:t>
      </w:r>
      <w:r>
        <w:rPr>
          <w:spacing w:val="-2"/>
        </w:rPr>
        <w:t> </w:t>
      </w:r>
      <w:r>
        <w:rPr/>
        <w:t>bảo những</w:t>
      </w:r>
      <w:r>
        <w:rPr>
          <w:spacing w:val="-6"/>
        </w:rPr>
        <w:t> </w:t>
      </w:r>
      <w:r>
        <w:rPr/>
        <w:t>thanh</w:t>
      </w:r>
      <w:r>
        <w:rPr>
          <w:spacing w:val="-3"/>
        </w:rPr>
        <w:t> </w:t>
      </w:r>
      <w:r>
        <w:rPr/>
        <w:t>niên</w:t>
      </w:r>
      <w:r>
        <w:rPr>
          <w:spacing w:val="-2"/>
        </w:rPr>
        <w:t> </w:t>
      </w:r>
      <w:r>
        <w:rPr>
          <w:spacing w:val="-5"/>
        </w:rPr>
        <w:t>ấy:</w:t>
      </w:r>
    </w:p>
    <w:p>
      <w:pPr>
        <w:pStyle w:val="BodyText"/>
        <w:spacing w:before="9"/>
      </w:pPr>
    </w:p>
    <w:p>
      <w:pPr>
        <w:pStyle w:val="BodyText"/>
        <w:spacing w:line="230" w:lineRule="auto"/>
        <w:ind w:left="360" w:right="352"/>
        <w:jc w:val="both"/>
      </w:pPr>
      <w:r>
        <w:rPr/>
        <w:t>-- Quý vị hãy đến một cách im lặng, đặt chân xuống từng bước một, các bậc Thế Tôn ấy như con sư tử sống một mình, rất khó đến gần (hay ưa thích an tịnh -- Durasada). Nếu ta có thảo luận với Sa-môn Gotama, chư Tôn giả chớ ngắt lời ta. Chư Tôn giả hãy chờ ta nói xong.</w:t>
      </w:r>
    </w:p>
    <w:p>
      <w:pPr>
        <w:pStyle w:val="BodyText"/>
        <w:spacing w:before="12"/>
      </w:pPr>
    </w:p>
    <w:p>
      <w:pPr>
        <w:pStyle w:val="BodyText"/>
        <w:spacing w:line="230" w:lineRule="auto"/>
        <w:ind w:left="360" w:right="352"/>
        <w:jc w:val="both"/>
      </w:pPr>
      <w:r>
        <w:rPr/>
        <w:t>Rồi Bà-la-môn Sela đi đến Thế Tôn, sau khi đến nói lên với Thế Tôn những lời chào đón hỏi thăm, sau khi nói lên những lời chào đón hỏi thăm thân hữu rồi ngồi xuống một bên. Ngồi xuống một bên, Bà-la- môn Sela tìm xem ba mươi hai Ðại nhân tướng trên thân Thế Tôn, Bà-la-môn Sela thấy phần lớn ba mươi hai Ðại nhân tướng trên thân Thế Tôn, trừ hai tướng. Ðối với hai Ðại nhân tướng ấy, nghi hoặc sanh, do dự sanh, chưa được thỏa mãn, chưa được hài lòng, tức là tướng mã âm tàng và tướng lưỡi rộng </w:t>
      </w:r>
      <w:r>
        <w:rPr>
          <w:spacing w:val="-4"/>
        </w:rPr>
        <w:t>dài.</w:t>
      </w:r>
    </w:p>
    <w:p>
      <w:pPr>
        <w:pStyle w:val="BodyText"/>
        <w:spacing w:before="11"/>
      </w:pPr>
    </w:p>
    <w:p>
      <w:pPr>
        <w:pStyle w:val="BodyText"/>
        <w:spacing w:line="230" w:lineRule="auto"/>
        <w:ind w:left="360" w:right="354"/>
        <w:jc w:val="both"/>
      </w:pPr>
      <w:r>
        <w:rPr/>
        <w:t>Rồi Thế Tôn suy</w:t>
      </w:r>
      <w:r>
        <w:rPr>
          <w:spacing w:val="-4"/>
        </w:rPr>
        <w:t> </w:t>
      </w:r>
      <w:r>
        <w:rPr/>
        <w:t>nghĩ: "Bà-la-môn Sela này</w:t>
      </w:r>
      <w:r>
        <w:rPr>
          <w:spacing w:val="-2"/>
        </w:rPr>
        <w:t> </w:t>
      </w:r>
      <w:r>
        <w:rPr/>
        <w:t>thấy trên thân Ta phần lớn ba mươi hai Ðại nhân tướng, trừ hai tướng, đối với hai Ðại nhân tướng ấy, nghi hoặc sanh, do dự sanh, chưa được thỏa mãn, chưa được hài lòng, tức là tướng mã âm tàng và tướng lưỡi rộng dài".</w:t>
      </w:r>
    </w:p>
    <w:p>
      <w:pPr>
        <w:pStyle w:val="BodyText"/>
        <w:spacing w:before="11"/>
      </w:pPr>
    </w:p>
    <w:p>
      <w:pPr>
        <w:pStyle w:val="BodyText"/>
        <w:spacing w:line="230" w:lineRule="auto" w:before="1"/>
        <w:ind w:left="360" w:right="356"/>
        <w:jc w:val="both"/>
      </w:pPr>
      <w:r>
        <w:rPr/>
        <w:t>Thế Tôn liền dùng thần thông khiến Bà-la-môn Sela thấy được tướng mã âm tàng của Thế Tôn, và Thế Tôn le lưỡi, rờ đến, liếm đến hai lỗ tai; rờ đến, liếm đến hai lỗ mũi, và dùng lưỡi le khắp cả vùng trán.</w:t>
      </w:r>
    </w:p>
    <w:p>
      <w:pPr>
        <w:pStyle w:val="BodyText"/>
        <w:spacing w:before="7"/>
      </w:pPr>
    </w:p>
    <w:p>
      <w:pPr>
        <w:pStyle w:val="BodyText"/>
        <w:spacing w:line="230" w:lineRule="auto"/>
        <w:ind w:left="360" w:right="354"/>
        <w:jc w:val="both"/>
      </w:pPr>
      <w:r>
        <w:rPr/>
        <w:t>Rồi Bà-la-môn Sela suy nghĩ: "Sa-môn Gotama thành tựu ba mươi hai Ðại nhân tướng</w:t>
      </w:r>
      <w:r>
        <w:rPr>
          <w:spacing w:val="-1"/>
        </w:rPr>
        <w:t> </w:t>
      </w:r>
      <w:r>
        <w:rPr/>
        <w:t>một cách đầy đủ, không</w:t>
      </w:r>
      <w:r>
        <w:rPr>
          <w:spacing w:val="-1"/>
        </w:rPr>
        <w:t> </w:t>
      </w:r>
      <w:r>
        <w:rPr/>
        <w:t>phải không đầy</w:t>
      </w:r>
      <w:r>
        <w:rPr>
          <w:spacing w:val="-3"/>
        </w:rPr>
        <w:t> </w:t>
      </w:r>
      <w:r>
        <w:rPr/>
        <w:t>đủ, nhưng ta chưa biết vị ấy là Phật hay</w:t>
      </w:r>
      <w:r>
        <w:rPr>
          <w:spacing w:val="-3"/>
        </w:rPr>
        <w:t> </w:t>
      </w:r>
      <w:r>
        <w:rPr/>
        <w:t>không phải Phật. Tuy</w:t>
      </w:r>
      <w:r>
        <w:rPr>
          <w:spacing w:val="-3"/>
        </w:rPr>
        <w:t> </w:t>
      </w:r>
      <w:r>
        <w:rPr/>
        <w:t>vậy, ta có nghe các vị Bà-la-môn niên cao, lạp lớn, các bậc Tôn sư, Ðại Tôn sư, nói như sau: "Các Thế Tôn ấy, những bậc</w:t>
      </w:r>
      <w:r>
        <w:rPr>
          <w:spacing w:val="40"/>
        </w:rPr>
        <w:t> </w:t>
      </w:r>
      <w:r>
        <w:rPr/>
        <w:t>A-la-hán, Chánh Ðẳng Giác, khi những lời tán thán của những bậc ấy được nói đến, các bậc ấy tự hiện hình ra". Vậy</w:t>
      </w:r>
      <w:r>
        <w:rPr>
          <w:spacing w:val="-3"/>
        </w:rPr>
        <w:t> </w:t>
      </w:r>
      <w:r>
        <w:rPr/>
        <w:t>ta hãy</w:t>
      </w:r>
      <w:r>
        <w:rPr>
          <w:spacing w:val="-3"/>
        </w:rPr>
        <w:t> </w:t>
      </w:r>
      <w:r>
        <w:rPr/>
        <w:t>trước mặt Thế</w:t>
      </w:r>
      <w:r>
        <w:rPr>
          <w:spacing w:val="-1"/>
        </w:rPr>
        <w:t> </w:t>
      </w:r>
      <w:r>
        <w:rPr/>
        <w:t>Tôn tán thán những</w:t>
      </w:r>
      <w:r>
        <w:rPr>
          <w:spacing w:val="-2"/>
        </w:rPr>
        <w:t> </w:t>
      </w:r>
      <w:r>
        <w:rPr/>
        <w:t>bài kệ xứng</w:t>
      </w:r>
      <w:r>
        <w:rPr>
          <w:spacing w:val="-1"/>
        </w:rPr>
        <w:t> </w:t>
      </w:r>
      <w:r>
        <w:rPr/>
        <w:t>đáng". Rồi Bà-la-môn Sela, tán thán trước mặt Sa-môn Gotama những bài kệ xứng đáng như sau:</w:t>
      </w:r>
    </w:p>
    <w:p>
      <w:pPr>
        <w:pStyle w:val="BodyText"/>
        <w:spacing w:before="11"/>
      </w:pPr>
    </w:p>
    <w:p>
      <w:pPr>
        <w:spacing w:line="230" w:lineRule="auto" w:before="1"/>
        <w:ind w:left="960" w:right="7489" w:firstLine="0"/>
        <w:jc w:val="left"/>
        <w:rPr>
          <w:i/>
          <w:sz w:val="24"/>
        </w:rPr>
      </w:pPr>
      <w:r>
        <w:rPr>
          <w:i/>
          <w:sz w:val="24"/>
        </w:rPr>
        <w:t>Thân</w:t>
      </w:r>
      <w:r>
        <w:rPr>
          <w:i/>
          <w:spacing w:val="-15"/>
          <w:sz w:val="24"/>
        </w:rPr>
        <w:t> </w:t>
      </w:r>
      <w:r>
        <w:rPr>
          <w:i/>
          <w:sz w:val="24"/>
        </w:rPr>
        <w:t>trọn</w:t>
      </w:r>
      <w:r>
        <w:rPr>
          <w:i/>
          <w:spacing w:val="-15"/>
          <w:sz w:val="24"/>
        </w:rPr>
        <w:t> </w:t>
      </w:r>
      <w:r>
        <w:rPr>
          <w:i/>
          <w:sz w:val="24"/>
        </w:rPr>
        <w:t>đủ</w:t>
      </w:r>
      <w:r>
        <w:rPr>
          <w:i/>
          <w:spacing w:val="-15"/>
          <w:sz w:val="24"/>
        </w:rPr>
        <w:t> </w:t>
      </w:r>
      <w:r>
        <w:rPr>
          <w:i/>
          <w:sz w:val="24"/>
        </w:rPr>
        <w:t>chói</w:t>
      </w:r>
      <w:r>
        <w:rPr>
          <w:i/>
          <w:spacing w:val="-15"/>
          <w:sz w:val="24"/>
        </w:rPr>
        <w:t> </w:t>
      </w:r>
      <w:r>
        <w:rPr>
          <w:i/>
          <w:sz w:val="24"/>
        </w:rPr>
        <w:t>sáng, Khéo sanh và đẹp đẽ, Thế</w:t>
      </w:r>
      <w:r>
        <w:rPr>
          <w:i/>
          <w:spacing w:val="-3"/>
          <w:sz w:val="24"/>
        </w:rPr>
        <w:t> </w:t>
      </w:r>
      <w:r>
        <w:rPr>
          <w:i/>
          <w:sz w:val="24"/>
        </w:rPr>
        <w:t>Tôn</w:t>
      </w:r>
      <w:r>
        <w:rPr>
          <w:i/>
          <w:spacing w:val="-1"/>
          <w:sz w:val="24"/>
        </w:rPr>
        <w:t> </w:t>
      </w:r>
      <w:r>
        <w:rPr>
          <w:i/>
          <w:sz w:val="24"/>
        </w:rPr>
        <w:t>sắc</w:t>
      </w:r>
      <w:r>
        <w:rPr>
          <w:i/>
          <w:spacing w:val="-3"/>
          <w:sz w:val="24"/>
        </w:rPr>
        <w:t> </w:t>
      </w:r>
      <w:r>
        <w:rPr>
          <w:i/>
          <w:sz w:val="24"/>
        </w:rPr>
        <w:t>vàng</w:t>
      </w:r>
      <w:r>
        <w:rPr>
          <w:i/>
          <w:spacing w:val="-1"/>
          <w:sz w:val="24"/>
        </w:rPr>
        <w:t> </w:t>
      </w:r>
      <w:r>
        <w:rPr>
          <w:i/>
          <w:sz w:val="24"/>
        </w:rPr>
        <w:t>chói,</w:t>
      </w:r>
    </w:p>
    <w:p>
      <w:pPr>
        <w:spacing w:line="230" w:lineRule="auto" w:before="2"/>
        <w:ind w:left="960" w:right="7037" w:firstLine="0"/>
        <w:jc w:val="left"/>
        <w:rPr>
          <w:i/>
          <w:sz w:val="24"/>
        </w:rPr>
      </w:pPr>
      <w:r>
        <w:rPr>
          <w:i/>
          <w:sz w:val="24"/>
        </w:rPr>
        <w:t>Răng trơn, láng, tinh cần. Ðối với người khéo sanh, Những</w:t>
      </w:r>
      <w:r>
        <w:rPr>
          <w:i/>
          <w:spacing w:val="-15"/>
          <w:sz w:val="24"/>
        </w:rPr>
        <w:t> </w:t>
      </w:r>
      <w:r>
        <w:rPr>
          <w:i/>
          <w:sz w:val="24"/>
        </w:rPr>
        <w:t>tướng</w:t>
      </w:r>
      <w:r>
        <w:rPr>
          <w:i/>
          <w:spacing w:val="-15"/>
          <w:sz w:val="24"/>
        </w:rPr>
        <w:t> </w:t>
      </w:r>
      <w:r>
        <w:rPr>
          <w:i/>
          <w:sz w:val="24"/>
        </w:rPr>
        <w:t>tốt</w:t>
      </w:r>
      <w:r>
        <w:rPr>
          <w:i/>
          <w:spacing w:val="-15"/>
          <w:sz w:val="24"/>
        </w:rPr>
        <w:t> </w:t>
      </w:r>
      <w:r>
        <w:rPr>
          <w:i/>
          <w:sz w:val="24"/>
        </w:rPr>
        <w:t>trang</w:t>
      </w:r>
      <w:r>
        <w:rPr>
          <w:i/>
          <w:spacing w:val="-15"/>
          <w:sz w:val="24"/>
        </w:rPr>
        <w:t> </w:t>
      </w:r>
      <w:r>
        <w:rPr>
          <w:i/>
          <w:sz w:val="24"/>
        </w:rPr>
        <w:t>trọng, Ðều có trên thân Ngài,</w:t>
      </w:r>
    </w:p>
    <w:p>
      <w:pPr>
        <w:spacing w:line="230" w:lineRule="auto" w:before="1"/>
        <w:ind w:left="960" w:right="7295" w:firstLine="0"/>
        <w:jc w:val="left"/>
        <w:rPr>
          <w:i/>
          <w:sz w:val="24"/>
        </w:rPr>
      </w:pPr>
      <w:r>
        <w:rPr>
          <w:i/>
          <w:sz w:val="24"/>
        </w:rPr>
        <w:t>Tất cả Ðại nhân tướng. Mắt sáng, mặt tròn đầy, Cân đối, thẳng, hoàn mỹ, </w:t>
      </w:r>
      <w:r>
        <w:rPr>
          <w:i/>
          <w:spacing w:val="-2"/>
          <w:sz w:val="24"/>
        </w:rPr>
        <w:t>Giữa</w:t>
      </w:r>
      <w:r>
        <w:rPr>
          <w:i/>
          <w:spacing w:val="-12"/>
          <w:sz w:val="24"/>
        </w:rPr>
        <w:t> </w:t>
      </w:r>
      <w:r>
        <w:rPr>
          <w:i/>
          <w:spacing w:val="-2"/>
          <w:sz w:val="24"/>
        </w:rPr>
        <w:t>chúng</w:t>
      </w:r>
      <w:r>
        <w:rPr>
          <w:i/>
          <w:spacing w:val="-14"/>
          <w:sz w:val="24"/>
        </w:rPr>
        <w:t> </w:t>
      </w:r>
      <w:r>
        <w:rPr>
          <w:i/>
          <w:spacing w:val="-2"/>
          <w:sz w:val="24"/>
        </w:rPr>
        <w:t>Sa-môn</w:t>
      </w:r>
      <w:r>
        <w:rPr>
          <w:i/>
          <w:spacing w:val="-13"/>
          <w:sz w:val="24"/>
        </w:rPr>
        <w:t> </w:t>
      </w:r>
      <w:r>
        <w:rPr>
          <w:i/>
          <w:spacing w:val="-2"/>
          <w:sz w:val="24"/>
        </w:rPr>
        <w:t>Tăng, </w:t>
      </w:r>
      <w:r>
        <w:rPr>
          <w:i/>
          <w:sz w:val="24"/>
        </w:rPr>
        <w:t>Ngài chói như mặt trời.</w:t>
      </w:r>
    </w:p>
    <w:p>
      <w:pPr>
        <w:spacing w:line="230" w:lineRule="auto" w:before="2"/>
        <w:ind w:left="960" w:right="7580" w:firstLine="0"/>
        <w:jc w:val="left"/>
        <w:rPr>
          <w:i/>
          <w:sz w:val="24"/>
        </w:rPr>
      </w:pPr>
      <w:r>
        <w:rPr>
          <w:i/>
          <w:sz w:val="24"/>
        </w:rPr>
        <w:t>Ðẹp mắt vị Tỷ-kheo,</w:t>
      </w:r>
      <w:r>
        <w:rPr>
          <w:i/>
          <w:spacing w:val="40"/>
          <w:sz w:val="24"/>
        </w:rPr>
        <w:t> </w:t>
      </w:r>
      <w:r>
        <w:rPr>
          <w:i/>
          <w:sz w:val="24"/>
        </w:rPr>
        <w:t>Da</w:t>
      </w:r>
      <w:r>
        <w:rPr>
          <w:i/>
          <w:spacing w:val="-15"/>
          <w:sz w:val="24"/>
        </w:rPr>
        <w:t> </w:t>
      </w:r>
      <w:r>
        <w:rPr>
          <w:i/>
          <w:sz w:val="24"/>
        </w:rPr>
        <w:t>sáng</w:t>
      </w:r>
      <w:r>
        <w:rPr>
          <w:i/>
          <w:spacing w:val="-15"/>
          <w:sz w:val="24"/>
        </w:rPr>
        <w:t> </w:t>
      </w:r>
      <w:r>
        <w:rPr>
          <w:i/>
          <w:sz w:val="24"/>
        </w:rPr>
        <w:t>như</w:t>
      </w:r>
      <w:r>
        <w:rPr>
          <w:i/>
          <w:spacing w:val="-15"/>
          <w:sz w:val="24"/>
        </w:rPr>
        <w:t> </w:t>
      </w:r>
      <w:r>
        <w:rPr>
          <w:i/>
          <w:sz w:val="24"/>
        </w:rPr>
        <w:t>vàng</w:t>
      </w:r>
      <w:r>
        <w:rPr>
          <w:i/>
          <w:spacing w:val="-15"/>
          <w:sz w:val="24"/>
        </w:rPr>
        <w:t> </w:t>
      </w:r>
      <w:r>
        <w:rPr>
          <w:i/>
          <w:sz w:val="24"/>
        </w:rPr>
        <w:t>chói, Với</w:t>
      </w:r>
      <w:r>
        <w:rPr>
          <w:i/>
          <w:spacing w:val="-13"/>
          <w:sz w:val="24"/>
        </w:rPr>
        <w:t> </w:t>
      </w:r>
      <w:r>
        <w:rPr>
          <w:i/>
          <w:sz w:val="24"/>
        </w:rPr>
        <w:t>hạnh</w:t>
      </w:r>
      <w:r>
        <w:rPr>
          <w:i/>
          <w:spacing w:val="-13"/>
          <w:sz w:val="24"/>
        </w:rPr>
        <w:t> </w:t>
      </w:r>
      <w:r>
        <w:rPr>
          <w:i/>
          <w:sz w:val="24"/>
        </w:rPr>
        <w:t>Sa-môn,</w:t>
      </w:r>
      <w:r>
        <w:rPr>
          <w:i/>
          <w:spacing w:val="-13"/>
          <w:sz w:val="24"/>
        </w:rPr>
        <w:t> </w:t>
      </w:r>
      <w:r>
        <w:rPr>
          <w:i/>
          <w:sz w:val="24"/>
        </w:rPr>
        <w:t>Ngài Cần gì sắc tối thượng.</w:t>
      </w:r>
    </w:p>
    <w:p>
      <w:pPr>
        <w:spacing w:line="230" w:lineRule="auto" w:before="1"/>
        <w:ind w:left="960" w:right="6739" w:firstLine="0"/>
        <w:jc w:val="left"/>
        <w:rPr>
          <w:i/>
          <w:sz w:val="24"/>
        </w:rPr>
      </w:pPr>
      <w:r>
        <w:rPr>
          <w:i/>
          <w:sz w:val="24"/>
        </w:rPr>
        <w:t>Ngài xứng bậc Ðại vương, Chuyển</w:t>
      </w:r>
      <w:r>
        <w:rPr>
          <w:i/>
          <w:spacing w:val="-15"/>
          <w:sz w:val="24"/>
        </w:rPr>
        <w:t> </w:t>
      </w:r>
      <w:r>
        <w:rPr>
          <w:i/>
          <w:sz w:val="24"/>
        </w:rPr>
        <w:t>Luân,</w:t>
      </w:r>
      <w:r>
        <w:rPr>
          <w:i/>
          <w:spacing w:val="-15"/>
          <w:sz w:val="24"/>
        </w:rPr>
        <w:t> </w:t>
      </w:r>
      <w:r>
        <w:rPr>
          <w:i/>
          <w:sz w:val="24"/>
        </w:rPr>
        <w:t>bậc</w:t>
      </w:r>
      <w:r>
        <w:rPr>
          <w:i/>
          <w:spacing w:val="-15"/>
          <w:sz w:val="24"/>
        </w:rPr>
        <w:t> </w:t>
      </w:r>
      <w:r>
        <w:rPr>
          <w:i/>
          <w:sz w:val="24"/>
        </w:rPr>
        <w:t>Ðiều</w:t>
      </w:r>
      <w:r>
        <w:rPr>
          <w:i/>
          <w:spacing w:val="-15"/>
          <w:sz w:val="24"/>
        </w:rPr>
        <w:t> </w:t>
      </w:r>
      <w:r>
        <w:rPr>
          <w:i/>
          <w:sz w:val="24"/>
        </w:rPr>
        <w:t>Ngự, Chiến thắng khắp thiên hạ,</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066" w:firstLine="0"/>
        <w:jc w:val="left"/>
        <w:rPr>
          <w:i/>
          <w:sz w:val="24"/>
        </w:rPr>
      </w:pPr>
      <w:r>
        <w:rPr>
          <w:i/>
          <w:sz w:val="24"/>
        </w:rPr>
        <w:t>Bậc tối thượng Diêm-phù. Vương</w:t>
      </w:r>
      <w:r>
        <w:rPr>
          <w:i/>
          <w:spacing w:val="-15"/>
          <w:sz w:val="24"/>
        </w:rPr>
        <w:t> </w:t>
      </w:r>
      <w:r>
        <w:rPr>
          <w:i/>
          <w:sz w:val="24"/>
        </w:rPr>
        <w:t>tộc,</w:t>
      </w:r>
      <w:r>
        <w:rPr>
          <w:i/>
          <w:spacing w:val="-15"/>
          <w:sz w:val="24"/>
        </w:rPr>
        <w:t> </w:t>
      </w:r>
      <w:r>
        <w:rPr>
          <w:i/>
          <w:sz w:val="24"/>
        </w:rPr>
        <w:t>hào</w:t>
      </w:r>
      <w:r>
        <w:rPr>
          <w:i/>
          <w:spacing w:val="-15"/>
          <w:sz w:val="24"/>
        </w:rPr>
        <w:t> </w:t>
      </w:r>
      <w:r>
        <w:rPr>
          <w:i/>
          <w:sz w:val="24"/>
        </w:rPr>
        <w:t>phú</w:t>
      </w:r>
      <w:r>
        <w:rPr>
          <w:i/>
          <w:spacing w:val="-15"/>
          <w:sz w:val="24"/>
        </w:rPr>
        <w:t> </w:t>
      </w:r>
      <w:r>
        <w:rPr>
          <w:i/>
          <w:sz w:val="24"/>
        </w:rPr>
        <w:t>vương, Là chư hầu của Ngài,</w:t>
      </w:r>
    </w:p>
    <w:p>
      <w:pPr>
        <w:spacing w:line="264" w:lineRule="exact" w:before="0"/>
        <w:ind w:left="960" w:right="0" w:firstLine="0"/>
        <w:jc w:val="left"/>
        <w:rPr>
          <w:i/>
          <w:sz w:val="24"/>
        </w:rPr>
      </w:pPr>
      <w:r>
        <w:rPr>
          <w:i/>
          <w:sz w:val="24"/>
        </w:rPr>
        <w:t>Là</w:t>
      </w:r>
      <w:r>
        <w:rPr>
          <w:i/>
          <w:spacing w:val="-4"/>
          <w:sz w:val="24"/>
        </w:rPr>
        <w:t> </w:t>
      </w:r>
      <w:r>
        <w:rPr>
          <w:i/>
          <w:sz w:val="24"/>
        </w:rPr>
        <w:t>vua</w:t>
      </w:r>
      <w:r>
        <w:rPr>
          <w:i/>
          <w:spacing w:val="-4"/>
          <w:sz w:val="24"/>
        </w:rPr>
        <w:t> </w:t>
      </w:r>
      <w:r>
        <w:rPr>
          <w:i/>
          <w:sz w:val="24"/>
        </w:rPr>
        <w:t>giữa</w:t>
      </w:r>
      <w:r>
        <w:rPr>
          <w:i/>
          <w:spacing w:val="-4"/>
          <w:sz w:val="24"/>
        </w:rPr>
        <w:t> </w:t>
      </w:r>
      <w:r>
        <w:rPr>
          <w:i/>
          <w:sz w:val="24"/>
        </w:rPr>
        <w:t>các</w:t>
      </w:r>
      <w:r>
        <w:rPr>
          <w:i/>
          <w:spacing w:val="-3"/>
          <w:sz w:val="24"/>
        </w:rPr>
        <w:t> </w:t>
      </w:r>
      <w:r>
        <w:rPr>
          <w:i/>
          <w:spacing w:val="-4"/>
          <w:sz w:val="24"/>
        </w:rPr>
        <w:t>vua,</w:t>
      </w:r>
    </w:p>
    <w:p>
      <w:pPr>
        <w:spacing w:line="232" w:lineRule="auto" w:before="2"/>
        <w:ind w:left="960" w:right="7295" w:firstLine="0"/>
        <w:jc w:val="left"/>
        <w:rPr>
          <w:i/>
          <w:sz w:val="24"/>
        </w:rPr>
      </w:pPr>
      <w:r>
        <w:rPr>
          <w:i/>
          <w:sz w:val="24"/>
        </w:rPr>
        <w:t>Là</w:t>
      </w:r>
      <w:r>
        <w:rPr>
          <w:i/>
          <w:spacing w:val="-14"/>
          <w:sz w:val="24"/>
        </w:rPr>
        <w:t> </w:t>
      </w:r>
      <w:r>
        <w:rPr>
          <w:i/>
          <w:sz w:val="24"/>
        </w:rPr>
        <w:t>Giáo</w:t>
      </w:r>
      <w:r>
        <w:rPr>
          <w:i/>
          <w:spacing w:val="-15"/>
          <w:sz w:val="24"/>
        </w:rPr>
        <w:t> </w:t>
      </w:r>
      <w:r>
        <w:rPr>
          <w:i/>
          <w:sz w:val="24"/>
        </w:rPr>
        <w:t>chủ</w:t>
      </w:r>
      <w:r>
        <w:rPr>
          <w:i/>
          <w:spacing w:val="-13"/>
          <w:sz w:val="24"/>
        </w:rPr>
        <w:t> </w:t>
      </w:r>
      <w:r>
        <w:rPr>
          <w:i/>
          <w:sz w:val="24"/>
        </w:rPr>
        <w:t>loài</w:t>
      </w:r>
      <w:r>
        <w:rPr>
          <w:i/>
          <w:spacing w:val="-12"/>
          <w:sz w:val="24"/>
        </w:rPr>
        <w:t> </w:t>
      </w:r>
      <w:r>
        <w:rPr>
          <w:i/>
          <w:sz w:val="24"/>
        </w:rPr>
        <w:t>Người. Hãy trị vì quốc độ,</w:t>
      </w:r>
    </w:p>
    <w:p>
      <w:pPr>
        <w:spacing w:line="269" w:lineRule="exact" w:before="0"/>
        <w:ind w:left="960" w:right="0" w:firstLine="0"/>
        <w:jc w:val="left"/>
        <w:rPr>
          <w:i/>
          <w:sz w:val="24"/>
        </w:rPr>
      </w:pPr>
      <w:r>
        <w:rPr>
          <w:i/>
          <w:sz w:val="24"/>
        </w:rPr>
        <w:t>Tôn</w:t>
      </w:r>
      <w:r>
        <w:rPr>
          <w:i/>
          <w:spacing w:val="-5"/>
          <w:sz w:val="24"/>
        </w:rPr>
        <w:t> </w:t>
      </w:r>
      <w:r>
        <w:rPr>
          <w:i/>
          <w:sz w:val="24"/>
        </w:rPr>
        <w:t>giả</w:t>
      </w:r>
      <w:r>
        <w:rPr>
          <w:i/>
          <w:spacing w:val="-1"/>
          <w:sz w:val="24"/>
        </w:rPr>
        <w:t> </w:t>
      </w:r>
      <w:r>
        <w:rPr>
          <w:i/>
          <w:spacing w:val="-2"/>
          <w:sz w:val="24"/>
        </w:rPr>
        <w:t>Gotama!</w:t>
      </w:r>
    </w:p>
    <w:p>
      <w:pPr>
        <w:pStyle w:val="BodyText"/>
        <w:spacing w:before="269"/>
        <w:ind w:left="360"/>
      </w:pPr>
      <w:r>
        <w:rPr/>
        <w:t>Thế</w:t>
      </w:r>
      <w:r>
        <w:rPr>
          <w:spacing w:val="-5"/>
        </w:rPr>
        <w:t> </w:t>
      </w:r>
      <w:r>
        <w:rPr/>
        <w:t>Tôn</w:t>
      </w:r>
      <w:r>
        <w:rPr>
          <w:spacing w:val="-3"/>
        </w:rPr>
        <w:t> </w:t>
      </w:r>
      <w:r>
        <w:rPr/>
        <w:t>liền</w:t>
      </w:r>
      <w:r>
        <w:rPr>
          <w:spacing w:val="-4"/>
        </w:rPr>
        <w:t> </w:t>
      </w:r>
      <w:r>
        <w:rPr/>
        <w:t>trả</w:t>
      </w:r>
      <w:r>
        <w:rPr>
          <w:spacing w:val="-3"/>
        </w:rPr>
        <w:t> </w:t>
      </w:r>
      <w:r>
        <w:rPr>
          <w:spacing w:val="-4"/>
        </w:rPr>
        <w:t>lời:</w:t>
      </w:r>
    </w:p>
    <w:p>
      <w:pPr>
        <w:pStyle w:val="BodyText"/>
      </w:pPr>
    </w:p>
    <w:p>
      <w:pPr>
        <w:spacing w:line="271" w:lineRule="exact" w:before="0"/>
        <w:ind w:left="960" w:right="0" w:firstLine="0"/>
        <w:jc w:val="left"/>
        <w:rPr>
          <w:i/>
          <w:sz w:val="24"/>
        </w:rPr>
      </w:pPr>
      <w:r>
        <w:rPr>
          <w:i/>
          <w:sz w:val="24"/>
        </w:rPr>
        <w:t>Sela,</w:t>
      </w:r>
      <w:r>
        <w:rPr>
          <w:i/>
          <w:spacing w:val="-3"/>
          <w:sz w:val="24"/>
        </w:rPr>
        <w:t> </w:t>
      </w:r>
      <w:r>
        <w:rPr>
          <w:i/>
          <w:sz w:val="24"/>
        </w:rPr>
        <w:t>Ta</w:t>
      </w:r>
      <w:r>
        <w:rPr>
          <w:i/>
          <w:spacing w:val="-1"/>
          <w:sz w:val="24"/>
        </w:rPr>
        <w:t> </w:t>
      </w:r>
      <w:r>
        <w:rPr>
          <w:i/>
          <w:sz w:val="24"/>
        </w:rPr>
        <w:t>là</w:t>
      </w:r>
      <w:r>
        <w:rPr>
          <w:i/>
          <w:spacing w:val="-1"/>
          <w:sz w:val="24"/>
        </w:rPr>
        <w:t> </w:t>
      </w:r>
      <w:r>
        <w:rPr>
          <w:i/>
          <w:spacing w:val="-4"/>
          <w:sz w:val="24"/>
        </w:rPr>
        <w:t>vua,</w:t>
      </w:r>
    </w:p>
    <w:p>
      <w:pPr>
        <w:spacing w:line="230" w:lineRule="auto" w:before="4"/>
        <w:ind w:left="960" w:right="7066" w:firstLine="0"/>
        <w:jc w:val="left"/>
        <w:rPr>
          <w:i/>
          <w:sz w:val="24"/>
        </w:rPr>
      </w:pPr>
      <w:r>
        <w:rPr>
          <w:i/>
          <w:sz w:val="24"/>
        </w:rPr>
        <w:t>Bậc</w:t>
      </w:r>
      <w:r>
        <w:rPr>
          <w:i/>
          <w:spacing w:val="-15"/>
          <w:sz w:val="24"/>
        </w:rPr>
        <w:t> </w:t>
      </w:r>
      <w:r>
        <w:rPr>
          <w:i/>
          <w:sz w:val="24"/>
        </w:rPr>
        <w:t>Pháp</w:t>
      </w:r>
      <w:r>
        <w:rPr>
          <w:i/>
          <w:spacing w:val="-15"/>
          <w:sz w:val="24"/>
        </w:rPr>
        <w:t> </w:t>
      </w:r>
      <w:r>
        <w:rPr>
          <w:i/>
          <w:sz w:val="24"/>
        </w:rPr>
        <w:t>vương</w:t>
      </w:r>
      <w:r>
        <w:rPr>
          <w:i/>
          <w:spacing w:val="-15"/>
          <w:sz w:val="24"/>
        </w:rPr>
        <w:t> </w:t>
      </w:r>
      <w:r>
        <w:rPr>
          <w:i/>
          <w:sz w:val="24"/>
        </w:rPr>
        <w:t>vô</w:t>
      </w:r>
      <w:r>
        <w:rPr>
          <w:i/>
          <w:spacing w:val="-15"/>
          <w:sz w:val="24"/>
        </w:rPr>
        <w:t> </w:t>
      </w:r>
      <w:r>
        <w:rPr>
          <w:i/>
          <w:sz w:val="24"/>
        </w:rPr>
        <w:t>thượng, Ta chuyển bánh xe pháp, Bánh xe</w:t>
      </w:r>
      <w:r>
        <w:rPr>
          <w:i/>
          <w:spacing w:val="-1"/>
          <w:sz w:val="24"/>
        </w:rPr>
        <w:t> </w:t>
      </w:r>
      <w:r>
        <w:rPr>
          <w:i/>
          <w:sz w:val="24"/>
        </w:rPr>
        <w:t>chưa từng chuyển.</w:t>
      </w:r>
    </w:p>
    <w:p>
      <w:pPr>
        <w:pStyle w:val="BodyText"/>
        <w:rPr>
          <w:i/>
        </w:rPr>
      </w:pPr>
    </w:p>
    <w:p>
      <w:pPr>
        <w:pStyle w:val="BodyText"/>
        <w:ind w:left="360"/>
      </w:pPr>
      <w:r>
        <w:rPr>
          <w:spacing w:val="-2"/>
        </w:rPr>
        <w:t>(Sela):</w:t>
      </w:r>
    </w:p>
    <w:p>
      <w:pPr>
        <w:pStyle w:val="BodyText"/>
        <w:spacing w:before="7"/>
      </w:pPr>
    </w:p>
    <w:p>
      <w:pPr>
        <w:spacing w:line="232" w:lineRule="auto" w:before="0"/>
        <w:ind w:left="960" w:right="7649" w:firstLine="0"/>
        <w:jc w:val="left"/>
        <w:rPr>
          <w:i/>
          <w:sz w:val="24"/>
        </w:rPr>
      </w:pPr>
      <w:r>
        <w:rPr>
          <w:i/>
          <w:sz w:val="24"/>
        </w:rPr>
        <w:t>Ngài</w:t>
      </w:r>
      <w:r>
        <w:rPr>
          <w:i/>
          <w:spacing w:val="-15"/>
          <w:sz w:val="24"/>
        </w:rPr>
        <w:t> </w:t>
      </w:r>
      <w:r>
        <w:rPr>
          <w:i/>
          <w:sz w:val="24"/>
        </w:rPr>
        <w:t>tự</w:t>
      </w:r>
      <w:r>
        <w:rPr>
          <w:i/>
          <w:spacing w:val="-15"/>
          <w:sz w:val="24"/>
        </w:rPr>
        <w:t> </w:t>
      </w:r>
      <w:r>
        <w:rPr>
          <w:i/>
          <w:sz w:val="24"/>
        </w:rPr>
        <w:t>nhận</w:t>
      </w:r>
      <w:r>
        <w:rPr>
          <w:i/>
          <w:spacing w:val="-15"/>
          <w:sz w:val="24"/>
        </w:rPr>
        <w:t> </w:t>
      </w:r>
      <w:r>
        <w:rPr>
          <w:i/>
          <w:sz w:val="24"/>
        </w:rPr>
        <w:t>Giác</w:t>
      </w:r>
      <w:r>
        <w:rPr>
          <w:i/>
          <w:spacing w:val="-15"/>
          <w:sz w:val="24"/>
        </w:rPr>
        <w:t> </w:t>
      </w:r>
      <w:r>
        <w:rPr>
          <w:i/>
          <w:sz w:val="24"/>
        </w:rPr>
        <w:t>giả Sela lại hỏi thêm,</w:t>
      </w:r>
    </w:p>
    <w:p>
      <w:pPr>
        <w:spacing w:line="232" w:lineRule="auto" w:before="0"/>
        <w:ind w:left="960" w:right="7066" w:firstLine="0"/>
        <w:jc w:val="left"/>
        <w:rPr>
          <w:i/>
          <w:sz w:val="24"/>
        </w:rPr>
      </w:pPr>
      <w:r>
        <w:rPr>
          <w:i/>
          <w:sz w:val="24"/>
        </w:rPr>
        <w:t>"Bậc</w:t>
      </w:r>
      <w:r>
        <w:rPr>
          <w:i/>
          <w:spacing w:val="-15"/>
          <w:sz w:val="24"/>
        </w:rPr>
        <w:t> </w:t>
      </w:r>
      <w:r>
        <w:rPr>
          <w:i/>
          <w:sz w:val="24"/>
        </w:rPr>
        <w:t>Pháp</w:t>
      </w:r>
      <w:r>
        <w:rPr>
          <w:i/>
          <w:spacing w:val="-15"/>
          <w:sz w:val="24"/>
        </w:rPr>
        <w:t> </w:t>
      </w:r>
      <w:r>
        <w:rPr>
          <w:i/>
          <w:sz w:val="24"/>
        </w:rPr>
        <w:t>vương</w:t>
      </w:r>
      <w:r>
        <w:rPr>
          <w:i/>
          <w:spacing w:val="-15"/>
          <w:sz w:val="24"/>
        </w:rPr>
        <w:t> </w:t>
      </w:r>
      <w:r>
        <w:rPr>
          <w:i/>
          <w:sz w:val="24"/>
        </w:rPr>
        <w:t>vô</w:t>
      </w:r>
      <w:r>
        <w:rPr>
          <w:i/>
          <w:spacing w:val="-15"/>
          <w:sz w:val="24"/>
        </w:rPr>
        <w:t> </w:t>
      </w:r>
      <w:r>
        <w:rPr>
          <w:i/>
          <w:sz w:val="24"/>
        </w:rPr>
        <w:t>thượng, Ta chuyển bánh xe Pháp", Ngài trả lời như vậy.</w:t>
      </w:r>
    </w:p>
    <w:p>
      <w:pPr>
        <w:spacing w:line="270" w:lineRule="exact" w:before="265"/>
        <w:ind w:left="960" w:right="0" w:firstLine="0"/>
        <w:jc w:val="left"/>
        <w:rPr>
          <w:i/>
          <w:sz w:val="24"/>
        </w:rPr>
      </w:pPr>
      <w:r>
        <w:rPr>
          <w:i/>
          <w:sz w:val="24"/>
        </w:rPr>
        <w:t>Tôn</w:t>
      </w:r>
      <w:r>
        <w:rPr>
          <w:i/>
          <w:spacing w:val="-5"/>
          <w:sz w:val="24"/>
        </w:rPr>
        <w:t> </w:t>
      </w:r>
      <w:r>
        <w:rPr>
          <w:i/>
          <w:sz w:val="24"/>
        </w:rPr>
        <w:t>giả</w:t>
      </w:r>
      <w:r>
        <w:rPr>
          <w:i/>
          <w:spacing w:val="-1"/>
          <w:sz w:val="24"/>
        </w:rPr>
        <w:t> </w:t>
      </w:r>
      <w:r>
        <w:rPr>
          <w:i/>
          <w:spacing w:val="-2"/>
          <w:sz w:val="24"/>
        </w:rPr>
        <w:t>Gotama,</w:t>
      </w:r>
    </w:p>
    <w:p>
      <w:pPr>
        <w:spacing w:line="232" w:lineRule="auto" w:before="1"/>
        <w:ind w:left="960" w:right="7649" w:firstLine="0"/>
        <w:jc w:val="left"/>
        <w:rPr>
          <w:i/>
          <w:sz w:val="24"/>
        </w:rPr>
      </w:pPr>
      <w:r>
        <w:rPr>
          <w:i/>
          <w:sz w:val="24"/>
        </w:rPr>
        <w:t>Ai</w:t>
      </w:r>
      <w:r>
        <w:rPr>
          <w:i/>
          <w:spacing w:val="-15"/>
          <w:sz w:val="24"/>
        </w:rPr>
        <w:t> </w:t>
      </w:r>
      <w:r>
        <w:rPr>
          <w:i/>
          <w:sz w:val="24"/>
        </w:rPr>
        <w:t>sẽ</w:t>
      </w:r>
      <w:r>
        <w:rPr>
          <w:i/>
          <w:spacing w:val="-15"/>
          <w:sz w:val="24"/>
        </w:rPr>
        <w:t> </w:t>
      </w:r>
      <w:r>
        <w:rPr>
          <w:i/>
          <w:sz w:val="24"/>
        </w:rPr>
        <w:t>là</w:t>
      </w:r>
      <w:r>
        <w:rPr>
          <w:i/>
          <w:spacing w:val="-14"/>
          <w:sz w:val="24"/>
        </w:rPr>
        <w:t> </w:t>
      </w:r>
      <w:r>
        <w:rPr>
          <w:i/>
          <w:sz w:val="24"/>
        </w:rPr>
        <w:t>tướng</w:t>
      </w:r>
      <w:r>
        <w:rPr>
          <w:i/>
          <w:spacing w:val="-15"/>
          <w:sz w:val="24"/>
        </w:rPr>
        <w:t> </w:t>
      </w:r>
      <w:r>
        <w:rPr>
          <w:i/>
          <w:sz w:val="24"/>
        </w:rPr>
        <w:t>quân</w:t>
      </w:r>
      <w:r>
        <w:rPr>
          <w:i/>
          <w:spacing w:val="-15"/>
          <w:sz w:val="24"/>
        </w:rPr>
        <w:t> </w:t>
      </w:r>
      <w:r>
        <w:rPr>
          <w:i/>
          <w:sz w:val="24"/>
        </w:rPr>
        <w:t>? Là Tôn giả đệ tử ?</w:t>
      </w:r>
    </w:p>
    <w:p>
      <w:pPr>
        <w:spacing w:line="230" w:lineRule="auto" w:before="0"/>
        <w:ind w:left="960" w:right="7476" w:firstLine="0"/>
        <w:jc w:val="left"/>
        <w:rPr>
          <w:i/>
          <w:sz w:val="24"/>
        </w:rPr>
      </w:pPr>
      <w:r>
        <w:rPr>
          <w:i/>
          <w:sz w:val="24"/>
        </w:rPr>
        <w:t>Vị đệ tử tín thành ? Xứng</w:t>
      </w:r>
      <w:r>
        <w:rPr>
          <w:i/>
          <w:spacing w:val="-15"/>
          <w:sz w:val="24"/>
        </w:rPr>
        <w:t> </w:t>
      </w:r>
      <w:r>
        <w:rPr>
          <w:i/>
          <w:sz w:val="24"/>
        </w:rPr>
        <w:t>đáng</w:t>
      </w:r>
      <w:r>
        <w:rPr>
          <w:i/>
          <w:spacing w:val="-15"/>
          <w:sz w:val="24"/>
        </w:rPr>
        <w:t> </w:t>
      </w:r>
      <w:r>
        <w:rPr>
          <w:i/>
          <w:sz w:val="24"/>
        </w:rPr>
        <w:t>bậc</w:t>
      </w:r>
      <w:r>
        <w:rPr>
          <w:i/>
          <w:spacing w:val="-15"/>
          <w:sz w:val="24"/>
        </w:rPr>
        <w:t> </w:t>
      </w:r>
      <w:r>
        <w:rPr>
          <w:i/>
          <w:sz w:val="24"/>
        </w:rPr>
        <w:t>Ðạo</w:t>
      </w:r>
      <w:r>
        <w:rPr>
          <w:i/>
          <w:spacing w:val="-15"/>
          <w:sz w:val="24"/>
        </w:rPr>
        <w:t> </w:t>
      </w:r>
      <w:r>
        <w:rPr>
          <w:i/>
          <w:sz w:val="24"/>
        </w:rPr>
        <w:t>sư</w:t>
      </w:r>
      <w:r>
        <w:rPr>
          <w:i/>
          <w:spacing w:val="-15"/>
          <w:sz w:val="24"/>
        </w:rPr>
        <w:t> </w:t>
      </w:r>
      <w:r>
        <w:rPr>
          <w:i/>
          <w:sz w:val="24"/>
        </w:rPr>
        <w:t>? Sau Ngài, ai sẽ chuyển,</w:t>
      </w:r>
    </w:p>
    <w:p>
      <w:pPr>
        <w:spacing w:line="274" w:lineRule="exact" w:before="0"/>
        <w:ind w:left="960" w:right="0" w:firstLine="0"/>
        <w:jc w:val="left"/>
        <w:rPr>
          <w:i/>
          <w:sz w:val="24"/>
        </w:rPr>
      </w:pPr>
      <w:r>
        <w:rPr>
          <w:i/>
          <w:sz w:val="24"/>
        </w:rPr>
        <w:t>Pháp</w:t>
      </w:r>
      <w:r>
        <w:rPr>
          <w:i/>
          <w:spacing w:val="-4"/>
          <w:sz w:val="24"/>
        </w:rPr>
        <w:t> </w:t>
      </w:r>
      <w:r>
        <w:rPr>
          <w:i/>
          <w:sz w:val="24"/>
        </w:rPr>
        <w:t>luân</w:t>
      </w:r>
      <w:r>
        <w:rPr>
          <w:i/>
          <w:spacing w:val="-2"/>
          <w:sz w:val="24"/>
        </w:rPr>
        <w:t> </w:t>
      </w:r>
      <w:r>
        <w:rPr>
          <w:i/>
          <w:sz w:val="24"/>
        </w:rPr>
        <w:t>Ngài</w:t>
      </w:r>
      <w:r>
        <w:rPr>
          <w:i/>
          <w:spacing w:val="-4"/>
          <w:sz w:val="24"/>
        </w:rPr>
        <w:t> </w:t>
      </w:r>
      <w:r>
        <w:rPr>
          <w:i/>
          <w:sz w:val="24"/>
        </w:rPr>
        <w:t>đã</w:t>
      </w:r>
      <w:r>
        <w:rPr>
          <w:i/>
          <w:spacing w:val="-3"/>
          <w:sz w:val="24"/>
        </w:rPr>
        <w:t> </w:t>
      </w:r>
      <w:r>
        <w:rPr>
          <w:i/>
          <w:sz w:val="24"/>
        </w:rPr>
        <w:t>chuyển</w:t>
      </w:r>
      <w:r>
        <w:rPr>
          <w:i/>
          <w:spacing w:val="-3"/>
          <w:sz w:val="24"/>
        </w:rPr>
        <w:t> </w:t>
      </w:r>
      <w:r>
        <w:rPr>
          <w:i/>
          <w:spacing w:val="-10"/>
          <w:sz w:val="24"/>
        </w:rPr>
        <w:t>?</w:t>
      </w:r>
    </w:p>
    <w:p>
      <w:pPr>
        <w:pStyle w:val="BodyText"/>
        <w:spacing w:before="269"/>
        <w:ind w:left="360"/>
      </w:pPr>
      <w:r>
        <w:rPr/>
        <w:t>(Thế</w:t>
      </w:r>
      <w:r>
        <w:rPr>
          <w:spacing w:val="-9"/>
        </w:rPr>
        <w:t> </w:t>
      </w:r>
      <w:r>
        <w:rPr>
          <w:spacing w:val="-2"/>
        </w:rPr>
        <w:t>Tôn):</w:t>
      </w:r>
    </w:p>
    <w:p>
      <w:pPr>
        <w:spacing w:line="270" w:lineRule="exact" w:before="276"/>
        <w:ind w:left="960" w:right="0" w:firstLine="0"/>
        <w:jc w:val="both"/>
        <w:rPr>
          <w:i/>
          <w:sz w:val="24"/>
        </w:rPr>
      </w:pPr>
      <w:r>
        <w:rPr>
          <w:i/>
          <w:sz w:val="24"/>
        </w:rPr>
        <w:t>Này</w:t>
      </w:r>
      <w:r>
        <w:rPr>
          <w:i/>
          <w:spacing w:val="-4"/>
          <w:sz w:val="24"/>
        </w:rPr>
        <w:t> </w:t>
      </w:r>
      <w:r>
        <w:rPr>
          <w:i/>
          <w:spacing w:val="-2"/>
          <w:sz w:val="24"/>
        </w:rPr>
        <w:t>Sela,</w:t>
      </w:r>
    </w:p>
    <w:p>
      <w:pPr>
        <w:spacing w:line="230" w:lineRule="auto" w:before="3"/>
        <w:ind w:left="960" w:right="7396" w:firstLine="0"/>
        <w:jc w:val="both"/>
        <w:rPr>
          <w:i/>
          <w:sz w:val="24"/>
        </w:rPr>
      </w:pPr>
      <w:r>
        <w:rPr>
          <w:i/>
          <w:sz w:val="24"/>
        </w:rPr>
        <w:t>Ta</w:t>
      </w:r>
      <w:r>
        <w:rPr>
          <w:i/>
          <w:spacing w:val="-8"/>
          <w:sz w:val="24"/>
        </w:rPr>
        <w:t> </w:t>
      </w:r>
      <w:r>
        <w:rPr>
          <w:i/>
          <w:sz w:val="24"/>
        </w:rPr>
        <w:t>chuyển</w:t>
      </w:r>
      <w:r>
        <w:rPr>
          <w:i/>
          <w:spacing w:val="-8"/>
          <w:sz w:val="24"/>
        </w:rPr>
        <w:t> </w:t>
      </w:r>
      <w:r>
        <w:rPr>
          <w:i/>
          <w:sz w:val="24"/>
        </w:rPr>
        <w:t>bánh</w:t>
      </w:r>
      <w:r>
        <w:rPr>
          <w:i/>
          <w:spacing w:val="-8"/>
          <w:sz w:val="24"/>
        </w:rPr>
        <w:t> </w:t>
      </w:r>
      <w:r>
        <w:rPr>
          <w:i/>
          <w:sz w:val="24"/>
        </w:rPr>
        <w:t>xe</w:t>
      </w:r>
      <w:r>
        <w:rPr>
          <w:i/>
          <w:spacing w:val="-8"/>
          <w:sz w:val="24"/>
        </w:rPr>
        <w:t> </w:t>
      </w:r>
      <w:r>
        <w:rPr>
          <w:i/>
          <w:sz w:val="24"/>
        </w:rPr>
        <w:t>Pháp, Bánh</w:t>
      </w:r>
      <w:r>
        <w:rPr>
          <w:i/>
          <w:spacing w:val="-10"/>
          <w:sz w:val="24"/>
        </w:rPr>
        <w:t> </w:t>
      </w:r>
      <w:r>
        <w:rPr>
          <w:i/>
          <w:sz w:val="24"/>
        </w:rPr>
        <w:t>xe</w:t>
      </w:r>
      <w:r>
        <w:rPr>
          <w:i/>
          <w:spacing w:val="-8"/>
          <w:sz w:val="24"/>
        </w:rPr>
        <w:t> </w:t>
      </w:r>
      <w:r>
        <w:rPr>
          <w:i/>
          <w:sz w:val="24"/>
        </w:rPr>
        <w:t>Pháp</w:t>
      </w:r>
      <w:r>
        <w:rPr>
          <w:i/>
          <w:spacing w:val="-10"/>
          <w:sz w:val="24"/>
        </w:rPr>
        <w:t> </w:t>
      </w:r>
      <w:r>
        <w:rPr>
          <w:i/>
          <w:sz w:val="24"/>
        </w:rPr>
        <w:t>vô</w:t>
      </w:r>
      <w:r>
        <w:rPr>
          <w:i/>
          <w:spacing w:val="-8"/>
          <w:sz w:val="24"/>
        </w:rPr>
        <w:t> </w:t>
      </w:r>
      <w:r>
        <w:rPr>
          <w:i/>
          <w:sz w:val="24"/>
        </w:rPr>
        <w:t>thượng. Chính Sariputta,</w:t>
      </w:r>
    </w:p>
    <w:p>
      <w:pPr>
        <w:spacing w:line="232" w:lineRule="auto" w:before="0"/>
        <w:ind w:left="960" w:right="6961" w:firstLine="0"/>
        <w:jc w:val="both"/>
        <w:rPr>
          <w:i/>
          <w:sz w:val="24"/>
        </w:rPr>
      </w:pPr>
      <w:r>
        <w:rPr>
          <w:i/>
          <w:sz w:val="24"/>
        </w:rPr>
        <w:t>Chuyển</w:t>
      </w:r>
      <w:r>
        <w:rPr>
          <w:i/>
          <w:spacing w:val="-9"/>
          <w:sz w:val="24"/>
        </w:rPr>
        <w:t> </w:t>
      </w:r>
      <w:r>
        <w:rPr>
          <w:i/>
          <w:sz w:val="24"/>
        </w:rPr>
        <w:t>bánh</w:t>
      </w:r>
      <w:r>
        <w:rPr>
          <w:i/>
          <w:spacing w:val="-7"/>
          <w:sz w:val="24"/>
        </w:rPr>
        <w:t> </w:t>
      </w:r>
      <w:r>
        <w:rPr>
          <w:i/>
          <w:sz w:val="24"/>
        </w:rPr>
        <w:t>xe</w:t>
      </w:r>
      <w:r>
        <w:rPr>
          <w:i/>
          <w:spacing w:val="-10"/>
          <w:sz w:val="24"/>
        </w:rPr>
        <w:t> </w:t>
      </w:r>
      <w:r>
        <w:rPr>
          <w:i/>
          <w:sz w:val="24"/>
        </w:rPr>
        <w:t>Chánh</w:t>
      </w:r>
      <w:r>
        <w:rPr>
          <w:i/>
          <w:spacing w:val="-10"/>
          <w:sz w:val="24"/>
        </w:rPr>
        <w:t> </w:t>
      </w:r>
      <w:r>
        <w:rPr>
          <w:i/>
          <w:sz w:val="24"/>
        </w:rPr>
        <w:t>Pháp, Thừa tự Như Lai vị.</w:t>
      </w:r>
    </w:p>
    <w:p>
      <w:pPr>
        <w:pStyle w:val="BodyText"/>
        <w:spacing w:before="6"/>
        <w:rPr>
          <w:i/>
        </w:rPr>
      </w:pPr>
    </w:p>
    <w:p>
      <w:pPr>
        <w:spacing w:line="230" w:lineRule="auto" w:before="0"/>
        <w:ind w:left="960" w:right="7865" w:firstLine="0"/>
        <w:jc w:val="left"/>
        <w:rPr>
          <w:i/>
          <w:sz w:val="24"/>
        </w:rPr>
      </w:pPr>
      <w:r>
        <w:rPr>
          <w:i/>
          <w:sz w:val="24"/>
        </w:rPr>
        <w:t>Cần</w:t>
      </w:r>
      <w:r>
        <w:rPr>
          <w:i/>
          <w:spacing w:val="-15"/>
          <w:sz w:val="24"/>
        </w:rPr>
        <w:t> </w:t>
      </w:r>
      <w:r>
        <w:rPr>
          <w:i/>
          <w:sz w:val="24"/>
        </w:rPr>
        <w:t>biết,</w:t>
      </w:r>
      <w:r>
        <w:rPr>
          <w:i/>
          <w:spacing w:val="-15"/>
          <w:sz w:val="24"/>
        </w:rPr>
        <w:t> </w:t>
      </w:r>
      <w:r>
        <w:rPr>
          <w:i/>
          <w:sz w:val="24"/>
        </w:rPr>
        <w:t>Ta</w:t>
      </w:r>
      <w:r>
        <w:rPr>
          <w:i/>
          <w:spacing w:val="-15"/>
          <w:sz w:val="24"/>
        </w:rPr>
        <w:t> </w:t>
      </w:r>
      <w:r>
        <w:rPr>
          <w:i/>
          <w:sz w:val="24"/>
        </w:rPr>
        <w:t>đã</w:t>
      </w:r>
      <w:r>
        <w:rPr>
          <w:i/>
          <w:spacing w:val="-15"/>
          <w:sz w:val="24"/>
        </w:rPr>
        <w:t> </w:t>
      </w:r>
      <w:r>
        <w:rPr>
          <w:i/>
          <w:sz w:val="24"/>
        </w:rPr>
        <w:t>biết, Cần tu, Ta đã tu, Cần bỏ, Ta đã bỏ.</w:t>
      </w:r>
    </w:p>
    <w:p>
      <w:pPr>
        <w:spacing w:line="232" w:lineRule="auto" w:before="0"/>
        <w:ind w:left="960" w:right="7722" w:firstLine="0"/>
        <w:jc w:val="left"/>
        <w:rPr>
          <w:i/>
          <w:sz w:val="24"/>
        </w:rPr>
      </w:pPr>
      <w:r>
        <w:rPr>
          <w:i/>
          <w:sz w:val="24"/>
        </w:rPr>
        <w:t>Do vậy Ta là Phật, Ôi,</w:t>
      </w:r>
      <w:r>
        <w:rPr>
          <w:i/>
          <w:spacing w:val="-15"/>
          <w:sz w:val="24"/>
        </w:rPr>
        <w:t> </w:t>
      </w:r>
      <w:r>
        <w:rPr>
          <w:i/>
          <w:sz w:val="24"/>
        </w:rPr>
        <w:t>Tôn</w:t>
      </w:r>
      <w:r>
        <w:rPr>
          <w:i/>
          <w:spacing w:val="-15"/>
          <w:sz w:val="24"/>
        </w:rPr>
        <w:t> </w:t>
      </w:r>
      <w:r>
        <w:rPr>
          <w:i/>
          <w:sz w:val="24"/>
        </w:rPr>
        <w:t>giả</w:t>
      </w:r>
      <w:r>
        <w:rPr>
          <w:i/>
          <w:spacing w:val="-15"/>
          <w:sz w:val="24"/>
        </w:rPr>
        <w:t> </w:t>
      </w:r>
      <w:r>
        <w:rPr>
          <w:i/>
          <w:sz w:val="24"/>
        </w:rPr>
        <w:t>Phạm</w:t>
      </w:r>
      <w:r>
        <w:rPr>
          <w:i/>
          <w:spacing w:val="-15"/>
          <w:sz w:val="24"/>
        </w:rPr>
        <w:t> </w:t>
      </w:r>
      <w:r>
        <w:rPr>
          <w:i/>
          <w:sz w:val="24"/>
        </w:rPr>
        <w:t>chí!</w:t>
      </w:r>
    </w:p>
    <w:p>
      <w:pPr>
        <w:pStyle w:val="BodyText"/>
        <w:spacing w:before="2"/>
        <w:rPr>
          <w:i/>
        </w:rPr>
      </w:pPr>
    </w:p>
    <w:p>
      <w:pPr>
        <w:spacing w:line="232" w:lineRule="auto" w:before="0"/>
        <w:ind w:left="960" w:right="7778" w:firstLine="0"/>
        <w:jc w:val="left"/>
        <w:rPr>
          <w:i/>
          <w:sz w:val="24"/>
        </w:rPr>
      </w:pPr>
      <w:r>
        <w:rPr>
          <w:i/>
          <w:sz w:val="24"/>
        </w:rPr>
        <w:t>Còn gì nghi ở Ta, Hãy</w:t>
      </w:r>
      <w:r>
        <w:rPr>
          <w:i/>
          <w:spacing w:val="-15"/>
          <w:sz w:val="24"/>
        </w:rPr>
        <w:t> </w:t>
      </w:r>
      <w:r>
        <w:rPr>
          <w:i/>
          <w:sz w:val="24"/>
        </w:rPr>
        <w:t>gác</w:t>
      </w:r>
      <w:r>
        <w:rPr>
          <w:i/>
          <w:spacing w:val="-15"/>
          <w:sz w:val="24"/>
        </w:rPr>
        <w:t> </w:t>
      </w:r>
      <w:r>
        <w:rPr>
          <w:i/>
          <w:sz w:val="24"/>
        </w:rPr>
        <w:t>bỏ</w:t>
      </w:r>
      <w:r>
        <w:rPr>
          <w:i/>
          <w:spacing w:val="-15"/>
          <w:sz w:val="24"/>
        </w:rPr>
        <w:t> </w:t>
      </w:r>
      <w:r>
        <w:rPr>
          <w:i/>
          <w:sz w:val="24"/>
        </w:rPr>
        <w:t>một</w:t>
      </w:r>
      <w:r>
        <w:rPr>
          <w:i/>
          <w:spacing w:val="-15"/>
          <w:sz w:val="24"/>
        </w:rPr>
        <w:t> </w:t>
      </w:r>
      <w:r>
        <w:rPr>
          <w:i/>
          <w:sz w:val="24"/>
        </w:rPr>
        <w:t>bên,</w:t>
      </w:r>
    </w:p>
    <w:p>
      <w:pPr>
        <w:spacing w:line="232" w:lineRule="auto" w:before="0"/>
        <w:ind w:left="960" w:right="7295" w:firstLine="0"/>
        <w:jc w:val="left"/>
        <w:rPr>
          <w:i/>
          <w:sz w:val="24"/>
        </w:rPr>
      </w:pPr>
      <w:r>
        <w:rPr>
          <w:i/>
          <w:sz w:val="24"/>
        </w:rPr>
        <w:t>Hãy</w:t>
      </w:r>
      <w:r>
        <w:rPr>
          <w:i/>
          <w:spacing w:val="-15"/>
          <w:sz w:val="24"/>
        </w:rPr>
        <w:t> </w:t>
      </w:r>
      <w:r>
        <w:rPr>
          <w:i/>
          <w:sz w:val="24"/>
        </w:rPr>
        <w:t>giải</w:t>
      </w:r>
      <w:r>
        <w:rPr>
          <w:i/>
          <w:spacing w:val="-15"/>
          <w:sz w:val="24"/>
        </w:rPr>
        <w:t> </w:t>
      </w:r>
      <w:r>
        <w:rPr>
          <w:i/>
          <w:sz w:val="24"/>
        </w:rPr>
        <w:t>thoát</w:t>
      </w:r>
      <w:r>
        <w:rPr>
          <w:i/>
          <w:spacing w:val="-15"/>
          <w:sz w:val="24"/>
        </w:rPr>
        <w:t> </w:t>
      </w:r>
      <w:r>
        <w:rPr>
          <w:i/>
          <w:sz w:val="24"/>
        </w:rPr>
        <w:t>khỏi</w:t>
      </w:r>
      <w:r>
        <w:rPr>
          <w:i/>
          <w:spacing w:val="-15"/>
          <w:sz w:val="24"/>
        </w:rPr>
        <w:t> </w:t>
      </w:r>
      <w:r>
        <w:rPr>
          <w:i/>
          <w:sz w:val="24"/>
        </w:rPr>
        <w:t>chúng, Ôi, Tôn giả Phạm chí!</w:t>
      </w:r>
    </w:p>
    <w:p>
      <w:pPr>
        <w:spacing w:after="0" w:line="232" w:lineRule="auto"/>
        <w:jc w:val="left"/>
        <w:rPr>
          <w:i/>
          <w:sz w:val="24"/>
        </w:rPr>
        <w:sectPr>
          <w:pgSz w:w="12240" w:h="15840"/>
          <w:pgMar w:header="5" w:footer="0" w:top="260" w:bottom="280" w:left="720" w:right="720"/>
        </w:sectPr>
      </w:pPr>
    </w:p>
    <w:p>
      <w:pPr>
        <w:pStyle w:val="BodyText"/>
        <w:rPr>
          <w:i/>
        </w:rPr>
      </w:pPr>
    </w:p>
    <w:p>
      <w:pPr>
        <w:pStyle w:val="BodyText"/>
        <w:spacing w:before="239"/>
        <w:rPr>
          <w:i/>
        </w:rPr>
      </w:pPr>
    </w:p>
    <w:p>
      <w:pPr>
        <w:spacing w:line="230" w:lineRule="auto" w:before="0"/>
        <w:ind w:left="960" w:right="7160" w:firstLine="0"/>
        <w:jc w:val="left"/>
        <w:rPr>
          <w:i/>
          <w:sz w:val="24"/>
        </w:rPr>
      </w:pPr>
      <w:r>
        <w:rPr>
          <w:i/>
          <w:sz w:val="24"/>
        </w:rPr>
        <w:t>Thấy</w:t>
      </w:r>
      <w:r>
        <w:rPr>
          <w:i/>
          <w:spacing w:val="-15"/>
          <w:sz w:val="24"/>
        </w:rPr>
        <w:t> </w:t>
      </w:r>
      <w:r>
        <w:rPr>
          <w:i/>
          <w:sz w:val="24"/>
        </w:rPr>
        <w:t>được</w:t>
      </w:r>
      <w:r>
        <w:rPr>
          <w:i/>
          <w:spacing w:val="-15"/>
          <w:sz w:val="24"/>
        </w:rPr>
        <w:t> </w:t>
      </w:r>
      <w:r>
        <w:rPr>
          <w:i/>
          <w:sz w:val="24"/>
        </w:rPr>
        <w:t>bậc</w:t>
      </w:r>
      <w:r>
        <w:rPr>
          <w:i/>
          <w:spacing w:val="-15"/>
          <w:sz w:val="24"/>
        </w:rPr>
        <w:t> </w:t>
      </w:r>
      <w:r>
        <w:rPr>
          <w:i/>
          <w:sz w:val="24"/>
        </w:rPr>
        <w:t>Chánh</w:t>
      </w:r>
      <w:r>
        <w:rPr>
          <w:i/>
          <w:spacing w:val="-15"/>
          <w:sz w:val="24"/>
        </w:rPr>
        <w:t> </w:t>
      </w:r>
      <w:r>
        <w:rPr>
          <w:i/>
          <w:sz w:val="24"/>
        </w:rPr>
        <w:t>Giác, Thật thiên nan vạn nan,</w:t>
      </w:r>
      <w:r>
        <w:rPr>
          <w:i/>
          <w:spacing w:val="40"/>
          <w:sz w:val="24"/>
        </w:rPr>
        <w:t> </w:t>
      </w:r>
      <w:r>
        <w:rPr>
          <w:i/>
          <w:sz w:val="24"/>
        </w:rPr>
        <w:t>Bậc Chánh Giác ra đời, Thật thiên nan vạn nan!</w:t>
      </w:r>
    </w:p>
    <w:p>
      <w:pPr>
        <w:pStyle w:val="BodyText"/>
        <w:spacing w:before="13"/>
        <w:rPr>
          <w:i/>
        </w:rPr>
      </w:pPr>
    </w:p>
    <w:p>
      <w:pPr>
        <w:spacing w:line="230" w:lineRule="auto" w:before="0"/>
        <w:ind w:left="960" w:right="7295" w:firstLine="0"/>
        <w:jc w:val="left"/>
        <w:rPr>
          <w:i/>
          <w:sz w:val="24"/>
        </w:rPr>
      </w:pPr>
      <w:r>
        <w:rPr>
          <w:i/>
          <w:sz w:val="24"/>
        </w:rPr>
        <w:t>Ta là bậc Chánh Giác, Bậc</w:t>
      </w:r>
      <w:r>
        <w:rPr>
          <w:i/>
          <w:spacing w:val="-15"/>
          <w:sz w:val="24"/>
        </w:rPr>
        <w:t> </w:t>
      </w:r>
      <w:r>
        <w:rPr>
          <w:i/>
          <w:sz w:val="24"/>
        </w:rPr>
        <w:t>Y</w:t>
      </w:r>
      <w:r>
        <w:rPr>
          <w:i/>
          <w:spacing w:val="-15"/>
          <w:sz w:val="24"/>
        </w:rPr>
        <w:t> </w:t>
      </w:r>
      <w:r>
        <w:rPr>
          <w:i/>
          <w:sz w:val="24"/>
        </w:rPr>
        <w:t>vương</w:t>
      </w:r>
      <w:r>
        <w:rPr>
          <w:i/>
          <w:spacing w:val="-15"/>
          <w:sz w:val="24"/>
        </w:rPr>
        <w:t> </w:t>
      </w:r>
      <w:r>
        <w:rPr>
          <w:i/>
          <w:sz w:val="24"/>
        </w:rPr>
        <w:t>vô</w:t>
      </w:r>
      <w:r>
        <w:rPr>
          <w:i/>
          <w:spacing w:val="-15"/>
          <w:sz w:val="24"/>
        </w:rPr>
        <w:t> </w:t>
      </w:r>
      <w:r>
        <w:rPr>
          <w:i/>
          <w:sz w:val="24"/>
        </w:rPr>
        <w:t>thượng, Ôi, Tôn giả Phạm chí!</w:t>
      </w:r>
    </w:p>
    <w:p>
      <w:pPr>
        <w:pStyle w:val="BodyText"/>
        <w:spacing w:before="12"/>
        <w:rPr>
          <w:i/>
        </w:rPr>
      </w:pPr>
    </w:p>
    <w:p>
      <w:pPr>
        <w:spacing w:line="230" w:lineRule="auto" w:before="0"/>
        <w:ind w:left="960" w:right="7256" w:firstLine="0"/>
        <w:jc w:val="left"/>
        <w:rPr>
          <w:i/>
          <w:sz w:val="24"/>
        </w:rPr>
      </w:pPr>
      <w:r>
        <w:rPr>
          <w:i/>
          <w:sz w:val="24"/>
        </w:rPr>
        <w:t>Là Phạm thiên khó sánh, Nhiếp phục các ma quân. Hàng</w:t>
      </w:r>
      <w:r>
        <w:rPr>
          <w:i/>
          <w:spacing w:val="-15"/>
          <w:sz w:val="24"/>
        </w:rPr>
        <w:t> </w:t>
      </w:r>
      <w:r>
        <w:rPr>
          <w:i/>
          <w:sz w:val="24"/>
        </w:rPr>
        <w:t>phục</w:t>
      </w:r>
      <w:r>
        <w:rPr>
          <w:i/>
          <w:spacing w:val="-15"/>
          <w:sz w:val="24"/>
        </w:rPr>
        <w:t> </w:t>
      </w:r>
      <w:r>
        <w:rPr>
          <w:i/>
          <w:sz w:val="24"/>
        </w:rPr>
        <w:t>mọi</w:t>
      </w:r>
      <w:r>
        <w:rPr>
          <w:i/>
          <w:spacing w:val="-15"/>
          <w:sz w:val="24"/>
        </w:rPr>
        <w:t> </w:t>
      </w:r>
      <w:r>
        <w:rPr>
          <w:i/>
          <w:sz w:val="24"/>
        </w:rPr>
        <w:t>đối</w:t>
      </w:r>
      <w:r>
        <w:rPr>
          <w:i/>
          <w:spacing w:val="-15"/>
          <w:sz w:val="24"/>
        </w:rPr>
        <w:t> </w:t>
      </w:r>
      <w:r>
        <w:rPr>
          <w:i/>
          <w:sz w:val="24"/>
        </w:rPr>
        <w:t>nghịch, Ta sống tâm hoan hỷ, Không sợ hãi một ai, Không từ đâu run sợ.</w:t>
      </w:r>
    </w:p>
    <w:p>
      <w:pPr>
        <w:pStyle w:val="BodyText"/>
        <w:spacing w:before="266"/>
        <w:rPr>
          <w:i/>
        </w:rPr>
      </w:pPr>
    </w:p>
    <w:p>
      <w:pPr>
        <w:pStyle w:val="BodyText"/>
        <w:ind w:left="360"/>
      </w:pPr>
      <w:r>
        <w:rPr>
          <w:spacing w:val="-2"/>
        </w:rPr>
        <w:t>(Sela):</w:t>
      </w:r>
    </w:p>
    <w:p>
      <w:pPr>
        <w:pStyle w:val="BodyText"/>
        <w:spacing w:before="9"/>
      </w:pPr>
    </w:p>
    <w:p>
      <w:pPr>
        <w:spacing w:line="230" w:lineRule="auto" w:before="0"/>
        <w:ind w:left="960" w:right="7489" w:firstLine="0"/>
        <w:jc w:val="left"/>
        <w:rPr>
          <w:i/>
          <w:sz w:val="24"/>
        </w:rPr>
      </w:pPr>
      <w:r>
        <w:rPr>
          <w:i/>
          <w:sz w:val="24"/>
        </w:rPr>
        <w:t>Chư</w:t>
      </w:r>
      <w:r>
        <w:rPr>
          <w:i/>
          <w:spacing w:val="-5"/>
          <w:sz w:val="24"/>
        </w:rPr>
        <w:t> </w:t>
      </w:r>
      <w:r>
        <w:rPr>
          <w:i/>
          <w:sz w:val="24"/>
        </w:rPr>
        <w:t>Tôn</w:t>
      </w:r>
      <w:r>
        <w:rPr>
          <w:i/>
          <w:spacing w:val="-5"/>
          <w:sz w:val="24"/>
        </w:rPr>
        <w:t> </w:t>
      </w:r>
      <w:r>
        <w:rPr>
          <w:i/>
          <w:sz w:val="24"/>
        </w:rPr>
        <w:t>giả,</w:t>
      </w:r>
      <w:r>
        <w:rPr>
          <w:i/>
          <w:spacing w:val="-5"/>
          <w:sz w:val="24"/>
        </w:rPr>
        <w:t> </w:t>
      </w:r>
      <w:r>
        <w:rPr>
          <w:i/>
          <w:sz w:val="24"/>
        </w:rPr>
        <w:t>hãy</w:t>
      </w:r>
      <w:r>
        <w:rPr>
          <w:i/>
          <w:spacing w:val="-7"/>
          <w:sz w:val="24"/>
        </w:rPr>
        <w:t> </w:t>
      </w:r>
      <w:r>
        <w:rPr>
          <w:i/>
          <w:sz w:val="24"/>
        </w:rPr>
        <w:t>nghe! Như bậc có mắt giảng, Bậc</w:t>
      </w:r>
      <w:r>
        <w:rPr>
          <w:i/>
          <w:spacing w:val="-15"/>
          <w:sz w:val="24"/>
        </w:rPr>
        <w:t> </w:t>
      </w:r>
      <w:r>
        <w:rPr>
          <w:i/>
          <w:sz w:val="24"/>
        </w:rPr>
        <w:t>Y</w:t>
      </w:r>
      <w:r>
        <w:rPr>
          <w:i/>
          <w:spacing w:val="-15"/>
          <w:sz w:val="24"/>
        </w:rPr>
        <w:t> </w:t>
      </w:r>
      <w:r>
        <w:rPr>
          <w:i/>
          <w:sz w:val="24"/>
        </w:rPr>
        <w:t>vương,</w:t>
      </w:r>
      <w:r>
        <w:rPr>
          <w:i/>
          <w:spacing w:val="-15"/>
          <w:sz w:val="24"/>
        </w:rPr>
        <w:t> </w:t>
      </w:r>
      <w:r>
        <w:rPr>
          <w:i/>
          <w:sz w:val="24"/>
        </w:rPr>
        <w:t>Anh</w:t>
      </w:r>
      <w:r>
        <w:rPr>
          <w:i/>
          <w:spacing w:val="-15"/>
          <w:sz w:val="24"/>
        </w:rPr>
        <w:t> </w:t>
      </w:r>
      <w:r>
        <w:rPr>
          <w:i/>
          <w:sz w:val="24"/>
        </w:rPr>
        <w:t>hùng, Sư tử rống rừng sâu.</w:t>
      </w:r>
    </w:p>
    <w:p>
      <w:pPr>
        <w:pStyle w:val="BodyText"/>
        <w:spacing w:before="11"/>
        <w:rPr>
          <w:i/>
        </w:rPr>
      </w:pPr>
    </w:p>
    <w:p>
      <w:pPr>
        <w:spacing w:line="230" w:lineRule="auto" w:before="0"/>
        <w:ind w:left="960" w:right="7415" w:firstLine="0"/>
        <w:jc w:val="left"/>
        <w:rPr>
          <w:i/>
          <w:sz w:val="24"/>
        </w:rPr>
      </w:pPr>
      <w:r>
        <w:rPr>
          <w:i/>
          <w:sz w:val="24"/>
        </w:rPr>
        <w:t>Thấy Phạm thiên vô tỷ, Nhiếp</w:t>
      </w:r>
      <w:r>
        <w:rPr>
          <w:i/>
          <w:spacing w:val="-15"/>
          <w:sz w:val="24"/>
        </w:rPr>
        <w:t> </w:t>
      </w:r>
      <w:r>
        <w:rPr>
          <w:i/>
          <w:sz w:val="24"/>
        </w:rPr>
        <w:t>phục</w:t>
      </w:r>
      <w:r>
        <w:rPr>
          <w:i/>
          <w:spacing w:val="-15"/>
          <w:sz w:val="24"/>
        </w:rPr>
        <w:t> </w:t>
      </w:r>
      <w:r>
        <w:rPr>
          <w:i/>
          <w:sz w:val="24"/>
        </w:rPr>
        <w:t>các</w:t>
      </w:r>
      <w:r>
        <w:rPr>
          <w:i/>
          <w:spacing w:val="-15"/>
          <w:sz w:val="24"/>
        </w:rPr>
        <w:t> </w:t>
      </w:r>
      <w:r>
        <w:rPr>
          <w:i/>
          <w:sz w:val="24"/>
        </w:rPr>
        <w:t>ma</w:t>
      </w:r>
      <w:r>
        <w:rPr>
          <w:i/>
          <w:spacing w:val="-15"/>
          <w:sz w:val="24"/>
        </w:rPr>
        <w:t> </w:t>
      </w:r>
      <w:r>
        <w:rPr>
          <w:i/>
          <w:sz w:val="24"/>
        </w:rPr>
        <w:t>quân, Ai lại không tín thành, Cho đến kẻ hạ tiện.</w:t>
      </w:r>
    </w:p>
    <w:p>
      <w:pPr>
        <w:pStyle w:val="BodyText"/>
        <w:spacing w:before="10"/>
        <w:rPr>
          <w:i/>
        </w:rPr>
      </w:pPr>
    </w:p>
    <w:p>
      <w:pPr>
        <w:spacing w:line="230" w:lineRule="auto" w:before="0"/>
        <w:ind w:left="960" w:right="7593" w:firstLine="0"/>
        <w:jc w:val="left"/>
        <w:rPr>
          <w:i/>
          <w:sz w:val="24"/>
        </w:rPr>
      </w:pPr>
      <w:r>
        <w:rPr>
          <w:i/>
          <w:sz w:val="24"/>
        </w:rPr>
        <w:t>Ai muốn, hãy theo Ta, Không</w:t>
      </w:r>
      <w:r>
        <w:rPr>
          <w:i/>
          <w:spacing w:val="-15"/>
          <w:sz w:val="24"/>
        </w:rPr>
        <w:t> </w:t>
      </w:r>
      <w:r>
        <w:rPr>
          <w:i/>
          <w:sz w:val="24"/>
        </w:rPr>
        <w:t>muốn,</w:t>
      </w:r>
      <w:r>
        <w:rPr>
          <w:i/>
          <w:spacing w:val="-15"/>
          <w:sz w:val="24"/>
        </w:rPr>
        <w:t> </w:t>
      </w:r>
      <w:r>
        <w:rPr>
          <w:i/>
          <w:sz w:val="24"/>
        </w:rPr>
        <w:t>hãy</w:t>
      </w:r>
      <w:r>
        <w:rPr>
          <w:i/>
          <w:spacing w:val="-15"/>
          <w:sz w:val="24"/>
        </w:rPr>
        <w:t> </w:t>
      </w:r>
      <w:r>
        <w:rPr>
          <w:i/>
          <w:sz w:val="24"/>
        </w:rPr>
        <w:t>ra</w:t>
      </w:r>
      <w:r>
        <w:rPr>
          <w:i/>
          <w:spacing w:val="-15"/>
          <w:sz w:val="24"/>
        </w:rPr>
        <w:t> </w:t>
      </w:r>
      <w:r>
        <w:rPr>
          <w:i/>
          <w:sz w:val="24"/>
        </w:rPr>
        <w:t>đi, Ở đây, Ta xuất gia,</w:t>
      </w:r>
      <w:r>
        <w:rPr>
          <w:i/>
          <w:spacing w:val="40"/>
          <w:sz w:val="24"/>
        </w:rPr>
        <w:t> </w:t>
      </w:r>
      <w:r>
        <w:rPr>
          <w:i/>
          <w:sz w:val="24"/>
        </w:rPr>
        <w:t>Bậc</w:t>
      </w:r>
      <w:r>
        <w:rPr>
          <w:i/>
          <w:spacing w:val="-15"/>
          <w:sz w:val="24"/>
        </w:rPr>
        <w:t> </w:t>
      </w:r>
      <w:r>
        <w:rPr>
          <w:i/>
          <w:sz w:val="24"/>
        </w:rPr>
        <w:t>Trí</w:t>
      </w:r>
      <w:r>
        <w:rPr>
          <w:i/>
          <w:spacing w:val="-15"/>
          <w:sz w:val="24"/>
        </w:rPr>
        <w:t> </w:t>
      </w:r>
      <w:r>
        <w:rPr>
          <w:i/>
          <w:sz w:val="24"/>
        </w:rPr>
        <w:t>Tuệ</w:t>
      </w:r>
      <w:r>
        <w:rPr>
          <w:i/>
          <w:spacing w:val="-15"/>
          <w:sz w:val="24"/>
        </w:rPr>
        <w:t> </w:t>
      </w:r>
      <w:r>
        <w:rPr>
          <w:i/>
          <w:sz w:val="24"/>
        </w:rPr>
        <w:t>tối</w:t>
      </w:r>
      <w:r>
        <w:rPr>
          <w:i/>
          <w:spacing w:val="-15"/>
          <w:sz w:val="24"/>
        </w:rPr>
        <w:t> </w:t>
      </w:r>
      <w:r>
        <w:rPr>
          <w:i/>
          <w:sz w:val="24"/>
        </w:rPr>
        <w:t>thượng!</w:t>
      </w:r>
    </w:p>
    <w:p>
      <w:pPr>
        <w:pStyle w:val="BodyText"/>
        <w:spacing w:before="2"/>
        <w:rPr>
          <w:i/>
        </w:rPr>
      </w:pPr>
    </w:p>
    <w:p>
      <w:pPr>
        <w:pStyle w:val="BodyText"/>
        <w:ind w:left="360"/>
      </w:pPr>
      <w:r>
        <w:rPr/>
        <w:t>(Các</w:t>
      </w:r>
      <w:r>
        <w:rPr>
          <w:spacing w:val="-7"/>
        </w:rPr>
        <w:t> </w:t>
      </w:r>
      <w:r>
        <w:rPr/>
        <w:t>Bà-la-</w:t>
      </w:r>
      <w:r>
        <w:rPr>
          <w:spacing w:val="-2"/>
        </w:rPr>
        <w:t>môn):</w:t>
      </w:r>
    </w:p>
    <w:p>
      <w:pPr>
        <w:pStyle w:val="BodyText"/>
        <w:spacing w:before="9"/>
      </w:pPr>
    </w:p>
    <w:p>
      <w:pPr>
        <w:spacing w:line="230" w:lineRule="auto" w:before="0"/>
        <w:ind w:left="960" w:right="7166" w:firstLine="0"/>
        <w:jc w:val="left"/>
        <w:rPr>
          <w:i/>
          <w:sz w:val="24"/>
        </w:rPr>
      </w:pPr>
      <w:r>
        <w:rPr>
          <w:i/>
          <w:sz w:val="24"/>
        </w:rPr>
        <w:t>Nếu Tôn giả tín thành,</w:t>
      </w:r>
      <w:r>
        <w:rPr>
          <w:i/>
          <w:spacing w:val="40"/>
          <w:sz w:val="24"/>
        </w:rPr>
        <w:t> </w:t>
      </w:r>
      <w:r>
        <w:rPr>
          <w:i/>
          <w:sz w:val="24"/>
        </w:rPr>
        <w:t>Giáo</w:t>
      </w:r>
      <w:r>
        <w:rPr>
          <w:i/>
          <w:spacing w:val="-15"/>
          <w:sz w:val="24"/>
        </w:rPr>
        <w:t> </w:t>
      </w:r>
      <w:r>
        <w:rPr>
          <w:i/>
          <w:sz w:val="24"/>
        </w:rPr>
        <w:t>pháp</w:t>
      </w:r>
      <w:r>
        <w:rPr>
          <w:i/>
          <w:spacing w:val="-15"/>
          <w:sz w:val="24"/>
        </w:rPr>
        <w:t> </w:t>
      </w:r>
      <w:r>
        <w:rPr>
          <w:i/>
          <w:sz w:val="24"/>
        </w:rPr>
        <w:t>bậc</w:t>
      </w:r>
      <w:r>
        <w:rPr>
          <w:i/>
          <w:spacing w:val="-15"/>
          <w:sz w:val="24"/>
        </w:rPr>
        <w:t> </w:t>
      </w:r>
      <w:r>
        <w:rPr>
          <w:i/>
          <w:sz w:val="24"/>
        </w:rPr>
        <w:t>Chánh</w:t>
      </w:r>
      <w:r>
        <w:rPr>
          <w:i/>
          <w:spacing w:val="-15"/>
          <w:sz w:val="24"/>
        </w:rPr>
        <w:t> </w:t>
      </w:r>
      <w:r>
        <w:rPr>
          <w:i/>
          <w:sz w:val="24"/>
        </w:rPr>
        <w:t>Giác, Chúng con cũng xuất gia, Bậc Trí Tuệ tối thượng!</w:t>
      </w:r>
    </w:p>
    <w:p>
      <w:pPr>
        <w:pStyle w:val="BodyText"/>
        <w:spacing w:before="4"/>
        <w:rPr>
          <w:i/>
        </w:rPr>
      </w:pPr>
    </w:p>
    <w:p>
      <w:pPr>
        <w:pStyle w:val="BodyText"/>
        <w:ind w:left="360"/>
      </w:pPr>
      <w:r>
        <w:rPr>
          <w:spacing w:val="-2"/>
        </w:rPr>
        <w:t>(Sela):</w:t>
      </w:r>
    </w:p>
    <w:p>
      <w:pPr>
        <w:pStyle w:val="BodyText"/>
        <w:spacing w:before="7"/>
      </w:pPr>
    </w:p>
    <w:p>
      <w:pPr>
        <w:spacing w:line="230" w:lineRule="auto" w:before="0"/>
        <w:ind w:left="960" w:right="7295" w:firstLine="0"/>
        <w:jc w:val="left"/>
        <w:rPr>
          <w:i/>
          <w:sz w:val="24"/>
        </w:rPr>
      </w:pPr>
      <w:r>
        <w:rPr>
          <w:i/>
          <w:sz w:val="24"/>
        </w:rPr>
        <w:t>Ba trăm Phạm chí ấy, Chắp</w:t>
      </w:r>
      <w:r>
        <w:rPr>
          <w:i/>
          <w:spacing w:val="-15"/>
          <w:sz w:val="24"/>
        </w:rPr>
        <w:t> </w:t>
      </w:r>
      <w:r>
        <w:rPr>
          <w:i/>
          <w:sz w:val="24"/>
        </w:rPr>
        <w:t>tay</w:t>
      </w:r>
      <w:r>
        <w:rPr>
          <w:i/>
          <w:spacing w:val="-15"/>
          <w:sz w:val="24"/>
        </w:rPr>
        <w:t> </w:t>
      </w:r>
      <w:r>
        <w:rPr>
          <w:i/>
          <w:sz w:val="24"/>
        </w:rPr>
        <w:t>xin</w:t>
      </w:r>
      <w:r>
        <w:rPr>
          <w:i/>
          <w:spacing w:val="-15"/>
          <w:sz w:val="24"/>
        </w:rPr>
        <w:t> </w:t>
      </w:r>
      <w:r>
        <w:rPr>
          <w:i/>
          <w:sz w:val="24"/>
        </w:rPr>
        <w:t>được</w:t>
      </w:r>
      <w:r>
        <w:rPr>
          <w:i/>
          <w:spacing w:val="-15"/>
          <w:sz w:val="24"/>
        </w:rPr>
        <w:t> </w:t>
      </w:r>
      <w:r>
        <w:rPr>
          <w:i/>
          <w:sz w:val="24"/>
        </w:rPr>
        <w:t>phép:</w:t>
      </w:r>
    </w:p>
    <w:p>
      <w:pPr>
        <w:spacing w:line="230" w:lineRule="auto" w:before="3"/>
        <w:ind w:left="960" w:right="7066" w:firstLine="0"/>
        <w:jc w:val="left"/>
        <w:rPr>
          <w:i/>
          <w:sz w:val="24"/>
        </w:rPr>
      </w:pPr>
      <w:r>
        <w:rPr>
          <w:i/>
          <w:sz w:val="24"/>
        </w:rPr>
        <w:t>Chúng</w:t>
      </w:r>
      <w:r>
        <w:rPr>
          <w:i/>
          <w:spacing w:val="-15"/>
          <w:sz w:val="24"/>
        </w:rPr>
        <w:t> </w:t>
      </w:r>
      <w:r>
        <w:rPr>
          <w:i/>
          <w:sz w:val="24"/>
        </w:rPr>
        <w:t>con</w:t>
      </w:r>
      <w:r>
        <w:rPr>
          <w:i/>
          <w:spacing w:val="-15"/>
          <w:sz w:val="24"/>
        </w:rPr>
        <w:t> </w:t>
      </w:r>
      <w:r>
        <w:rPr>
          <w:i/>
          <w:sz w:val="24"/>
        </w:rPr>
        <w:t>sống</w:t>
      </w:r>
      <w:r>
        <w:rPr>
          <w:i/>
          <w:spacing w:val="-15"/>
          <w:sz w:val="24"/>
        </w:rPr>
        <w:t> </w:t>
      </w:r>
      <w:r>
        <w:rPr>
          <w:i/>
          <w:sz w:val="24"/>
        </w:rPr>
        <w:t>Phạm</w:t>
      </w:r>
      <w:r>
        <w:rPr>
          <w:i/>
          <w:spacing w:val="-15"/>
          <w:sz w:val="24"/>
        </w:rPr>
        <w:t> </w:t>
      </w:r>
      <w:r>
        <w:rPr>
          <w:i/>
          <w:sz w:val="24"/>
        </w:rPr>
        <w:t>hạnh, Do Thế Tôn lãnh đạo!</w:t>
      </w:r>
    </w:p>
    <w:p>
      <w:pPr>
        <w:pStyle w:val="BodyText"/>
        <w:spacing w:before="275"/>
        <w:ind w:left="360"/>
      </w:pPr>
      <w:r>
        <w:rPr/>
        <w:t>Thế</w:t>
      </w:r>
      <w:r>
        <w:rPr>
          <w:spacing w:val="-5"/>
        </w:rPr>
        <w:t> </w:t>
      </w:r>
      <w:r>
        <w:rPr/>
        <w:t>Tôn</w:t>
      </w:r>
      <w:r>
        <w:rPr>
          <w:spacing w:val="-4"/>
        </w:rPr>
        <w:t> đáp:</w:t>
      </w:r>
    </w:p>
    <w:p>
      <w:pPr>
        <w:pStyle w:val="BodyText"/>
        <w:spacing w:after="0"/>
        <w:sectPr>
          <w:pgSz w:w="12240" w:h="15840"/>
          <w:pgMar w:header="5" w:footer="0" w:top="260" w:bottom="280" w:left="720" w:right="720"/>
        </w:sectPr>
      </w:pPr>
    </w:p>
    <w:p>
      <w:pPr>
        <w:pStyle w:val="BodyText"/>
      </w:pPr>
    </w:p>
    <w:p>
      <w:pPr>
        <w:pStyle w:val="BodyText"/>
        <w:spacing w:before="230"/>
      </w:pPr>
    </w:p>
    <w:p>
      <w:pPr>
        <w:spacing w:line="272" w:lineRule="exact" w:before="0"/>
        <w:ind w:left="960" w:right="0" w:firstLine="0"/>
        <w:jc w:val="left"/>
        <w:rPr>
          <w:i/>
          <w:sz w:val="24"/>
        </w:rPr>
      </w:pPr>
      <w:r>
        <w:rPr>
          <w:i/>
          <w:sz w:val="24"/>
        </w:rPr>
        <w:t>Nầy</w:t>
      </w:r>
      <w:r>
        <w:rPr>
          <w:i/>
          <w:spacing w:val="-4"/>
          <w:sz w:val="24"/>
        </w:rPr>
        <w:t> </w:t>
      </w:r>
      <w:r>
        <w:rPr>
          <w:i/>
          <w:spacing w:val="-2"/>
          <w:sz w:val="24"/>
        </w:rPr>
        <w:t>Sela,</w:t>
      </w:r>
    </w:p>
    <w:p>
      <w:pPr>
        <w:spacing w:line="230" w:lineRule="auto" w:before="6"/>
        <w:ind w:left="960" w:right="7037" w:firstLine="0"/>
        <w:jc w:val="left"/>
        <w:rPr>
          <w:i/>
          <w:sz w:val="24"/>
        </w:rPr>
      </w:pPr>
      <w:r>
        <w:rPr>
          <w:i/>
          <w:sz w:val="24"/>
        </w:rPr>
        <w:t>Phạm</w:t>
      </w:r>
      <w:r>
        <w:rPr>
          <w:i/>
          <w:spacing w:val="-15"/>
          <w:sz w:val="24"/>
        </w:rPr>
        <w:t> </w:t>
      </w:r>
      <w:r>
        <w:rPr>
          <w:i/>
          <w:sz w:val="24"/>
        </w:rPr>
        <w:t>hạnh</w:t>
      </w:r>
      <w:r>
        <w:rPr>
          <w:i/>
          <w:spacing w:val="-15"/>
          <w:sz w:val="24"/>
        </w:rPr>
        <w:t> </w:t>
      </w:r>
      <w:r>
        <w:rPr>
          <w:i/>
          <w:sz w:val="24"/>
        </w:rPr>
        <w:t>được</w:t>
      </w:r>
      <w:r>
        <w:rPr>
          <w:i/>
          <w:spacing w:val="-15"/>
          <w:sz w:val="24"/>
        </w:rPr>
        <w:t> </w:t>
      </w:r>
      <w:r>
        <w:rPr>
          <w:i/>
          <w:sz w:val="24"/>
        </w:rPr>
        <w:t>khéo</w:t>
      </w:r>
      <w:r>
        <w:rPr>
          <w:i/>
          <w:spacing w:val="-15"/>
          <w:sz w:val="24"/>
        </w:rPr>
        <w:t> </w:t>
      </w:r>
      <w:r>
        <w:rPr>
          <w:i/>
          <w:sz w:val="24"/>
        </w:rPr>
        <w:t>giảng, Thiết thực ngay hiện tại, Vượt khỏi thời gian tính.</w:t>
      </w:r>
    </w:p>
    <w:p>
      <w:pPr>
        <w:spacing w:line="262" w:lineRule="exact" w:before="0"/>
        <w:ind w:left="960" w:right="0" w:firstLine="0"/>
        <w:jc w:val="left"/>
        <w:rPr>
          <w:i/>
          <w:sz w:val="24"/>
        </w:rPr>
      </w:pPr>
      <w:r>
        <w:rPr>
          <w:i/>
          <w:sz w:val="24"/>
        </w:rPr>
        <w:t>Ở</w:t>
      </w:r>
      <w:r>
        <w:rPr>
          <w:i/>
          <w:spacing w:val="-7"/>
          <w:sz w:val="24"/>
        </w:rPr>
        <w:t> </w:t>
      </w:r>
      <w:r>
        <w:rPr>
          <w:i/>
          <w:sz w:val="24"/>
        </w:rPr>
        <w:t>đây</w:t>
      </w:r>
      <w:r>
        <w:rPr>
          <w:i/>
          <w:spacing w:val="-3"/>
          <w:sz w:val="24"/>
        </w:rPr>
        <w:t> </w:t>
      </w:r>
      <w:r>
        <w:rPr>
          <w:i/>
          <w:sz w:val="24"/>
        </w:rPr>
        <w:t>sự</w:t>
      </w:r>
      <w:r>
        <w:rPr>
          <w:i/>
          <w:spacing w:val="-1"/>
          <w:sz w:val="24"/>
        </w:rPr>
        <w:t> </w:t>
      </w:r>
      <w:r>
        <w:rPr>
          <w:i/>
          <w:sz w:val="24"/>
        </w:rPr>
        <w:t>xuất</w:t>
      </w:r>
      <w:r>
        <w:rPr>
          <w:i/>
          <w:spacing w:val="-2"/>
          <w:sz w:val="24"/>
        </w:rPr>
        <w:t> </w:t>
      </w:r>
      <w:r>
        <w:rPr>
          <w:i/>
          <w:spacing w:val="-4"/>
          <w:sz w:val="24"/>
        </w:rPr>
        <w:t>gia,</w:t>
      </w:r>
    </w:p>
    <w:p>
      <w:pPr>
        <w:spacing w:line="230" w:lineRule="auto" w:before="4"/>
        <w:ind w:left="960" w:right="7084" w:firstLine="0"/>
        <w:jc w:val="left"/>
        <w:rPr>
          <w:i/>
          <w:sz w:val="24"/>
        </w:rPr>
      </w:pPr>
      <w:r>
        <w:rPr>
          <w:i/>
          <w:sz w:val="24"/>
        </w:rPr>
        <w:t>Không</w:t>
      </w:r>
      <w:r>
        <w:rPr>
          <w:i/>
          <w:spacing w:val="-15"/>
          <w:sz w:val="24"/>
        </w:rPr>
        <w:t> </w:t>
      </w:r>
      <w:r>
        <w:rPr>
          <w:i/>
          <w:sz w:val="24"/>
        </w:rPr>
        <w:t>uổng</w:t>
      </w:r>
      <w:r>
        <w:rPr>
          <w:i/>
          <w:spacing w:val="-15"/>
          <w:sz w:val="24"/>
        </w:rPr>
        <w:t> </w:t>
      </w:r>
      <w:r>
        <w:rPr>
          <w:i/>
          <w:sz w:val="24"/>
        </w:rPr>
        <w:t>công</w:t>
      </w:r>
      <w:r>
        <w:rPr>
          <w:i/>
          <w:spacing w:val="-15"/>
          <w:sz w:val="24"/>
        </w:rPr>
        <w:t> </w:t>
      </w:r>
      <w:r>
        <w:rPr>
          <w:i/>
          <w:sz w:val="24"/>
        </w:rPr>
        <w:t>hoang</w:t>
      </w:r>
      <w:r>
        <w:rPr>
          <w:i/>
          <w:spacing w:val="-15"/>
          <w:sz w:val="24"/>
        </w:rPr>
        <w:t> </w:t>
      </w:r>
      <w:r>
        <w:rPr>
          <w:i/>
          <w:sz w:val="24"/>
        </w:rPr>
        <w:t>phí, Với ai không phóng dật, Tinh tấn chuyên tu học.</w:t>
      </w:r>
    </w:p>
    <w:p>
      <w:pPr>
        <w:pStyle w:val="BodyText"/>
        <w:spacing w:before="2"/>
        <w:rPr>
          <w:i/>
        </w:rPr>
      </w:pPr>
    </w:p>
    <w:p>
      <w:pPr>
        <w:pStyle w:val="BodyText"/>
        <w:ind w:left="360"/>
        <w:jc w:val="both"/>
      </w:pPr>
      <w:r>
        <w:rPr/>
        <w:t>Bà-la-môn</w:t>
      </w:r>
      <w:r>
        <w:rPr>
          <w:spacing w:val="-10"/>
        </w:rPr>
        <w:t> </w:t>
      </w:r>
      <w:r>
        <w:rPr/>
        <w:t>Sela</w:t>
      </w:r>
      <w:r>
        <w:rPr>
          <w:spacing w:val="-4"/>
        </w:rPr>
        <w:t> </w:t>
      </w:r>
      <w:r>
        <w:rPr/>
        <w:t>cùng</w:t>
      </w:r>
      <w:r>
        <w:rPr>
          <w:spacing w:val="-7"/>
        </w:rPr>
        <w:t> </w:t>
      </w:r>
      <w:r>
        <w:rPr/>
        <w:t>với</w:t>
      </w:r>
      <w:r>
        <w:rPr>
          <w:spacing w:val="-2"/>
        </w:rPr>
        <w:t> </w:t>
      </w:r>
      <w:r>
        <w:rPr/>
        <w:t>hội</w:t>
      </w:r>
      <w:r>
        <w:rPr>
          <w:spacing w:val="-3"/>
        </w:rPr>
        <w:t> </w:t>
      </w:r>
      <w:r>
        <w:rPr/>
        <w:t>chúng</w:t>
      </w:r>
      <w:r>
        <w:rPr>
          <w:spacing w:val="-9"/>
        </w:rPr>
        <w:t> </w:t>
      </w:r>
      <w:r>
        <w:rPr/>
        <w:t>được</w:t>
      </w:r>
      <w:r>
        <w:rPr>
          <w:spacing w:val="-3"/>
        </w:rPr>
        <w:t> </w:t>
      </w:r>
      <w:r>
        <w:rPr/>
        <w:t>xuất</w:t>
      </w:r>
      <w:r>
        <w:rPr>
          <w:spacing w:val="-2"/>
        </w:rPr>
        <w:t> </w:t>
      </w:r>
      <w:r>
        <w:rPr/>
        <w:t>gia</w:t>
      </w:r>
      <w:r>
        <w:rPr>
          <w:spacing w:val="-3"/>
        </w:rPr>
        <w:t> </w:t>
      </w:r>
      <w:r>
        <w:rPr/>
        <w:t>dưới</w:t>
      </w:r>
      <w:r>
        <w:rPr>
          <w:spacing w:val="-5"/>
        </w:rPr>
        <w:t> </w:t>
      </w:r>
      <w:r>
        <w:rPr/>
        <w:t>sự</w:t>
      </w:r>
      <w:r>
        <w:rPr>
          <w:spacing w:val="-2"/>
        </w:rPr>
        <w:t> </w:t>
      </w:r>
      <w:r>
        <w:rPr/>
        <w:t>lãnh</w:t>
      </w:r>
      <w:r>
        <w:rPr>
          <w:spacing w:val="-5"/>
        </w:rPr>
        <w:t> </w:t>
      </w:r>
      <w:r>
        <w:rPr/>
        <w:t>đạo</w:t>
      </w:r>
      <w:r>
        <w:rPr>
          <w:spacing w:val="-5"/>
        </w:rPr>
        <w:t> </w:t>
      </w:r>
      <w:r>
        <w:rPr/>
        <w:t>Thế</w:t>
      </w:r>
      <w:r>
        <w:rPr>
          <w:spacing w:val="-6"/>
        </w:rPr>
        <w:t> </w:t>
      </w:r>
      <w:r>
        <w:rPr/>
        <w:t>Tôn,</w:t>
      </w:r>
      <w:r>
        <w:rPr>
          <w:spacing w:val="-2"/>
        </w:rPr>
        <w:t> </w:t>
      </w:r>
      <w:r>
        <w:rPr/>
        <w:t>được</w:t>
      </w:r>
      <w:r>
        <w:rPr>
          <w:spacing w:val="-6"/>
        </w:rPr>
        <w:t> </w:t>
      </w:r>
      <w:r>
        <w:rPr/>
        <w:t>thọ</w:t>
      </w:r>
      <w:r>
        <w:rPr>
          <w:spacing w:val="-3"/>
        </w:rPr>
        <w:t> </w:t>
      </w:r>
      <w:r>
        <w:rPr/>
        <w:t>đại</w:t>
      </w:r>
      <w:r>
        <w:rPr>
          <w:spacing w:val="-3"/>
        </w:rPr>
        <w:t> </w:t>
      </w:r>
      <w:r>
        <w:rPr>
          <w:spacing w:val="-2"/>
        </w:rPr>
        <w:t>giới.</w:t>
      </w:r>
    </w:p>
    <w:p>
      <w:pPr>
        <w:pStyle w:val="BodyText"/>
        <w:spacing w:before="7"/>
      </w:pPr>
    </w:p>
    <w:p>
      <w:pPr>
        <w:pStyle w:val="BodyText"/>
        <w:spacing w:line="230" w:lineRule="auto"/>
        <w:ind w:left="360" w:right="352"/>
        <w:jc w:val="both"/>
      </w:pPr>
      <w:r>
        <w:rPr/>
        <w:t>Rồi Bà-la-môn Keniya, sau đêm ấy, tại tinh xá của mình, sau khi cho sửa soạn các món ăn thượng vị, loại cứng và loại mềm xong, liền báo thời giờ lên Thế Tôn: "Tôn giả Gotama, đã đến giờ! Cơm đã sửa soạn</w:t>
      </w:r>
      <w:r>
        <w:rPr>
          <w:spacing w:val="-2"/>
        </w:rPr>
        <w:t> </w:t>
      </w:r>
      <w:r>
        <w:rPr/>
        <w:t>xong". Rồi</w:t>
      </w:r>
      <w:r>
        <w:rPr>
          <w:spacing w:val="-2"/>
        </w:rPr>
        <w:t> </w:t>
      </w:r>
      <w:r>
        <w:rPr/>
        <w:t>Thế</w:t>
      </w:r>
      <w:r>
        <w:rPr>
          <w:spacing w:val="-3"/>
        </w:rPr>
        <w:t> </w:t>
      </w:r>
      <w:r>
        <w:rPr/>
        <w:t>Tôn</w:t>
      </w:r>
      <w:r>
        <w:rPr>
          <w:spacing w:val="-3"/>
        </w:rPr>
        <w:t> </w:t>
      </w:r>
      <w:r>
        <w:rPr/>
        <w:t>vào</w:t>
      </w:r>
      <w:r>
        <w:rPr>
          <w:spacing w:val="-2"/>
        </w:rPr>
        <w:t> </w:t>
      </w:r>
      <w:r>
        <w:rPr/>
        <w:t>buổi</w:t>
      </w:r>
      <w:r>
        <w:rPr>
          <w:spacing w:val="-2"/>
        </w:rPr>
        <w:t> </w:t>
      </w:r>
      <w:r>
        <w:rPr/>
        <w:t>sáng</w:t>
      </w:r>
      <w:r>
        <w:rPr>
          <w:spacing w:val="-2"/>
        </w:rPr>
        <w:t> </w:t>
      </w:r>
      <w:r>
        <w:rPr/>
        <w:t>đắp y, cầm y</w:t>
      </w:r>
      <w:r>
        <w:rPr>
          <w:spacing w:val="-7"/>
        </w:rPr>
        <w:t> </w:t>
      </w:r>
      <w:r>
        <w:rPr/>
        <w:t>bát, đi</w:t>
      </w:r>
      <w:r>
        <w:rPr>
          <w:spacing w:val="-2"/>
        </w:rPr>
        <w:t> </w:t>
      </w:r>
      <w:r>
        <w:rPr/>
        <w:t>đến</w:t>
      </w:r>
      <w:r>
        <w:rPr>
          <w:spacing w:val="-2"/>
        </w:rPr>
        <w:t> </w:t>
      </w:r>
      <w:r>
        <w:rPr/>
        <w:t>tinh</w:t>
      </w:r>
      <w:r>
        <w:rPr>
          <w:spacing w:val="-1"/>
        </w:rPr>
        <w:t> </w:t>
      </w:r>
      <w:r>
        <w:rPr/>
        <w:t>xá</w:t>
      </w:r>
      <w:r>
        <w:rPr>
          <w:spacing w:val="-3"/>
        </w:rPr>
        <w:t> </w:t>
      </w:r>
      <w:r>
        <w:rPr/>
        <w:t>của</w:t>
      </w:r>
      <w:r>
        <w:rPr>
          <w:spacing w:val="-3"/>
        </w:rPr>
        <w:t> </w:t>
      </w:r>
      <w:r>
        <w:rPr/>
        <w:t>bện</w:t>
      </w:r>
      <w:r>
        <w:rPr>
          <w:spacing w:val="-2"/>
        </w:rPr>
        <w:t> </w:t>
      </w:r>
      <w:r>
        <w:rPr/>
        <w:t>tóc</w:t>
      </w:r>
      <w:r>
        <w:rPr>
          <w:spacing w:val="-3"/>
        </w:rPr>
        <w:t> </w:t>
      </w:r>
      <w:r>
        <w:rPr/>
        <w:t>Keniya,</w:t>
      </w:r>
      <w:r>
        <w:rPr>
          <w:spacing w:val="-1"/>
        </w:rPr>
        <w:t> </w:t>
      </w:r>
      <w:r>
        <w:rPr/>
        <w:t>sau</w:t>
      </w:r>
      <w:r>
        <w:rPr>
          <w:spacing w:val="-2"/>
        </w:rPr>
        <w:t> </w:t>
      </w:r>
      <w:r>
        <w:rPr/>
        <w:t>khi đến, liền ngồi trên chỗ đã soạn sẵn cùng với chúng Tỷ-kheo. Rồi bện tóc Keniya sau khi tự tay mời chúng</w:t>
      </w:r>
      <w:r>
        <w:rPr>
          <w:spacing w:val="40"/>
        </w:rPr>
        <w:t> </w:t>
      </w:r>
      <w:r>
        <w:rPr/>
        <w:t>Tỷ-kheo với đức Phật là vị cầm đầu và làm cho thỏa mãn với các món ăn thượng vị, loại cứng và loại mềm. Rồi bện tóc Keniya, sau khi Thế Tôn ăn xong, tay</w:t>
      </w:r>
      <w:r>
        <w:rPr>
          <w:spacing w:val="-2"/>
        </w:rPr>
        <w:t> </w:t>
      </w:r>
      <w:r>
        <w:rPr/>
        <w:t>đã rời khỏi bát, liền lấy</w:t>
      </w:r>
      <w:r>
        <w:rPr>
          <w:spacing w:val="-2"/>
        </w:rPr>
        <w:t> </w:t>
      </w:r>
      <w:r>
        <w:rPr/>
        <w:t>một ghế ngồi thấp khác và ngồi xuống một bên. Thế Tôn nói với bện tóc Keniya lời tùy hỷ công đức với những bài kệ sau đây:</w:t>
      </w:r>
    </w:p>
    <w:p>
      <w:pPr>
        <w:pStyle w:val="BodyText"/>
        <w:spacing w:before="12"/>
      </w:pPr>
    </w:p>
    <w:p>
      <w:pPr>
        <w:spacing w:line="230" w:lineRule="auto" w:before="1"/>
        <w:ind w:left="960" w:right="7649" w:firstLine="0"/>
        <w:jc w:val="left"/>
        <w:rPr>
          <w:i/>
          <w:sz w:val="24"/>
        </w:rPr>
      </w:pPr>
      <w:r>
        <w:rPr>
          <w:i/>
          <w:sz w:val="24"/>
        </w:rPr>
        <w:t>Tế</w:t>
      </w:r>
      <w:r>
        <w:rPr>
          <w:i/>
          <w:spacing w:val="-15"/>
          <w:sz w:val="24"/>
        </w:rPr>
        <w:t> </w:t>
      </w:r>
      <w:r>
        <w:rPr>
          <w:i/>
          <w:sz w:val="24"/>
        </w:rPr>
        <w:t>đàn</w:t>
      </w:r>
      <w:r>
        <w:rPr>
          <w:i/>
          <w:spacing w:val="-15"/>
          <w:sz w:val="24"/>
        </w:rPr>
        <w:t> </w:t>
      </w:r>
      <w:r>
        <w:rPr>
          <w:i/>
          <w:sz w:val="24"/>
        </w:rPr>
        <w:t>là</w:t>
      </w:r>
      <w:r>
        <w:rPr>
          <w:i/>
          <w:spacing w:val="-15"/>
          <w:sz w:val="24"/>
        </w:rPr>
        <w:t> </w:t>
      </w:r>
      <w:r>
        <w:rPr>
          <w:i/>
          <w:sz w:val="24"/>
        </w:rPr>
        <w:t>tối</w:t>
      </w:r>
      <w:r>
        <w:rPr>
          <w:i/>
          <w:spacing w:val="-15"/>
          <w:sz w:val="24"/>
        </w:rPr>
        <w:t> </w:t>
      </w:r>
      <w:r>
        <w:rPr>
          <w:i/>
          <w:sz w:val="24"/>
        </w:rPr>
        <w:t>thượng, Trong các lễ tế lửa, Savitti</w:t>
      </w:r>
      <w:r>
        <w:rPr>
          <w:i/>
          <w:spacing w:val="-9"/>
          <w:sz w:val="24"/>
        </w:rPr>
        <w:t> </w:t>
      </w:r>
      <w:r>
        <w:rPr>
          <w:i/>
          <w:sz w:val="24"/>
        </w:rPr>
        <w:t>là</w:t>
      </w:r>
      <w:r>
        <w:rPr>
          <w:i/>
          <w:spacing w:val="-9"/>
          <w:sz w:val="24"/>
        </w:rPr>
        <w:t> </w:t>
      </w:r>
      <w:r>
        <w:rPr>
          <w:i/>
          <w:sz w:val="24"/>
        </w:rPr>
        <w:t>tối</w:t>
      </w:r>
      <w:r>
        <w:rPr>
          <w:i/>
          <w:spacing w:val="-9"/>
          <w:sz w:val="24"/>
        </w:rPr>
        <w:t> </w:t>
      </w:r>
      <w:r>
        <w:rPr>
          <w:i/>
          <w:sz w:val="24"/>
        </w:rPr>
        <w:t>thượng, Giữa bài thơ Veda.</w:t>
      </w:r>
    </w:p>
    <w:p>
      <w:pPr>
        <w:pStyle w:val="BodyText"/>
        <w:spacing w:before="10"/>
        <w:rPr>
          <w:i/>
        </w:rPr>
      </w:pPr>
    </w:p>
    <w:p>
      <w:pPr>
        <w:spacing w:line="230" w:lineRule="auto" w:before="0"/>
        <w:ind w:left="960" w:right="7295" w:firstLine="0"/>
        <w:jc w:val="left"/>
        <w:rPr>
          <w:i/>
          <w:sz w:val="24"/>
        </w:rPr>
      </w:pPr>
      <w:r>
        <w:rPr>
          <w:i/>
          <w:sz w:val="24"/>
        </w:rPr>
        <w:t>Vua là bậc tối thượng, Giữa</w:t>
      </w:r>
      <w:r>
        <w:rPr>
          <w:i/>
          <w:spacing w:val="-15"/>
          <w:sz w:val="24"/>
        </w:rPr>
        <w:t> </w:t>
      </w:r>
      <w:r>
        <w:rPr>
          <w:i/>
          <w:sz w:val="24"/>
        </w:rPr>
        <w:t>thế</w:t>
      </w:r>
      <w:r>
        <w:rPr>
          <w:i/>
          <w:spacing w:val="-15"/>
          <w:sz w:val="24"/>
        </w:rPr>
        <w:t> </w:t>
      </w:r>
      <w:r>
        <w:rPr>
          <w:i/>
          <w:sz w:val="24"/>
        </w:rPr>
        <w:t>giới</w:t>
      </w:r>
      <w:r>
        <w:rPr>
          <w:i/>
          <w:spacing w:val="-15"/>
          <w:sz w:val="24"/>
        </w:rPr>
        <w:t> </w:t>
      </w:r>
      <w:r>
        <w:rPr>
          <w:i/>
          <w:sz w:val="24"/>
        </w:rPr>
        <w:t>loài</w:t>
      </w:r>
      <w:r>
        <w:rPr>
          <w:i/>
          <w:spacing w:val="-15"/>
          <w:sz w:val="24"/>
        </w:rPr>
        <w:t> </w:t>
      </w:r>
      <w:r>
        <w:rPr>
          <w:i/>
          <w:sz w:val="24"/>
        </w:rPr>
        <w:t>Người, Ðại</w:t>
      </w:r>
      <w:r>
        <w:rPr>
          <w:i/>
          <w:spacing w:val="-8"/>
          <w:sz w:val="24"/>
        </w:rPr>
        <w:t> </w:t>
      </w:r>
      <w:r>
        <w:rPr>
          <w:i/>
          <w:sz w:val="24"/>
        </w:rPr>
        <w:t>dương</w:t>
      </w:r>
      <w:r>
        <w:rPr>
          <w:i/>
          <w:spacing w:val="-10"/>
          <w:sz w:val="24"/>
        </w:rPr>
        <w:t> </w:t>
      </w:r>
      <w:r>
        <w:rPr>
          <w:i/>
          <w:sz w:val="24"/>
        </w:rPr>
        <w:t>là</w:t>
      </w:r>
      <w:r>
        <w:rPr>
          <w:i/>
          <w:spacing w:val="-8"/>
          <w:sz w:val="24"/>
        </w:rPr>
        <w:t> </w:t>
      </w:r>
      <w:r>
        <w:rPr>
          <w:i/>
          <w:sz w:val="24"/>
        </w:rPr>
        <w:t>tối</w:t>
      </w:r>
      <w:r>
        <w:rPr>
          <w:i/>
          <w:spacing w:val="-8"/>
          <w:sz w:val="24"/>
        </w:rPr>
        <w:t> </w:t>
      </w:r>
      <w:r>
        <w:rPr>
          <w:i/>
          <w:sz w:val="24"/>
        </w:rPr>
        <w:t>thượng, Giữa</w:t>
      </w:r>
      <w:r>
        <w:rPr>
          <w:i/>
          <w:spacing w:val="-3"/>
          <w:sz w:val="24"/>
        </w:rPr>
        <w:t> </w:t>
      </w:r>
      <w:r>
        <w:rPr>
          <w:i/>
          <w:sz w:val="24"/>
        </w:rPr>
        <w:t>các</w:t>
      </w:r>
      <w:r>
        <w:rPr>
          <w:i/>
          <w:spacing w:val="-3"/>
          <w:sz w:val="24"/>
        </w:rPr>
        <w:t> </w:t>
      </w:r>
      <w:r>
        <w:rPr>
          <w:i/>
          <w:sz w:val="24"/>
        </w:rPr>
        <w:t>loại</w:t>
      </w:r>
      <w:r>
        <w:rPr>
          <w:i/>
          <w:spacing w:val="-1"/>
          <w:sz w:val="24"/>
        </w:rPr>
        <w:t> </w:t>
      </w:r>
      <w:r>
        <w:rPr>
          <w:i/>
          <w:sz w:val="24"/>
        </w:rPr>
        <w:t>sống</w:t>
      </w:r>
      <w:r>
        <w:rPr>
          <w:i/>
          <w:spacing w:val="-2"/>
          <w:sz w:val="24"/>
        </w:rPr>
        <w:t> </w:t>
      </w:r>
      <w:r>
        <w:rPr>
          <w:i/>
          <w:spacing w:val="-4"/>
          <w:sz w:val="24"/>
        </w:rPr>
        <w:t>ngòi.</w:t>
      </w:r>
    </w:p>
    <w:p>
      <w:pPr>
        <w:pStyle w:val="BodyText"/>
        <w:spacing w:before="11"/>
        <w:rPr>
          <w:i/>
        </w:rPr>
      </w:pPr>
    </w:p>
    <w:p>
      <w:pPr>
        <w:spacing w:line="230" w:lineRule="auto" w:before="0"/>
        <w:ind w:left="960" w:right="7129" w:firstLine="0"/>
        <w:jc w:val="left"/>
        <w:rPr>
          <w:i/>
          <w:sz w:val="24"/>
        </w:rPr>
      </w:pPr>
      <w:r>
        <w:rPr>
          <w:i/>
          <w:sz w:val="24"/>
        </w:rPr>
        <w:t>Mặt trăng là tối thượng, Giữa các vì sao sáng, Chúng</w:t>
      </w:r>
      <w:r>
        <w:rPr>
          <w:i/>
          <w:spacing w:val="-15"/>
          <w:sz w:val="24"/>
        </w:rPr>
        <w:t> </w:t>
      </w:r>
      <w:r>
        <w:rPr>
          <w:i/>
          <w:sz w:val="24"/>
        </w:rPr>
        <w:t>Tăng</w:t>
      </w:r>
      <w:r>
        <w:rPr>
          <w:i/>
          <w:spacing w:val="-15"/>
          <w:sz w:val="24"/>
        </w:rPr>
        <w:t> </w:t>
      </w:r>
      <w:r>
        <w:rPr>
          <w:i/>
          <w:sz w:val="24"/>
        </w:rPr>
        <w:t>thật</w:t>
      </w:r>
      <w:r>
        <w:rPr>
          <w:i/>
          <w:spacing w:val="-15"/>
          <w:sz w:val="24"/>
        </w:rPr>
        <w:t> </w:t>
      </w:r>
      <w:r>
        <w:rPr>
          <w:i/>
          <w:sz w:val="24"/>
        </w:rPr>
        <w:t>tối</w:t>
      </w:r>
      <w:r>
        <w:rPr>
          <w:i/>
          <w:spacing w:val="-15"/>
          <w:sz w:val="24"/>
        </w:rPr>
        <w:t> </w:t>
      </w:r>
      <w:r>
        <w:rPr>
          <w:i/>
          <w:sz w:val="24"/>
        </w:rPr>
        <w:t>thượng, Với những ai bố thí,</w:t>
      </w:r>
    </w:p>
    <w:p>
      <w:pPr>
        <w:spacing w:line="232" w:lineRule="auto" w:before="0"/>
        <w:ind w:left="960" w:right="7066" w:firstLine="0"/>
        <w:jc w:val="left"/>
        <w:rPr>
          <w:i/>
          <w:sz w:val="24"/>
        </w:rPr>
      </w:pPr>
      <w:r>
        <w:rPr>
          <w:i/>
          <w:sz w:val="24"/>
        </w:rPr>
        <w:t>Tâm</w:t>
      </w:r>
      <w:r>
        <w:rPr>
          <w:i/>
          <w:spacing w:val="-15"/>
          <w:sz w:val="24"/>
        </w:rPr>
        <w:t> </w:t>
      </w:r>
      <w:r>
        <w:rPr>
          <w:i/>
          <w:sz w:val="24"/>
        </w:rPr>
        <w:t>mong</w:t>
      </w:r>
      <w:r>
        <w:rPr>
          <w:i/>
          <w:spacing w:val="-15"/>
          <w:sz w:val="24"/>
        </w:rPr>
        <w:t> </w:t>
      </w:r>
      <w:r>
        <w:rPr>
          <w:i/>
          <w:sz w:val="24"/>
        </w:rPr>
        <w:t>ước</w:t>
      </w:r>
      <w:r>
        <w:rPr>
          <w:i/>
          <w:spacing w:val="-15"/>
          <w:sz w:val="24"/>
        </w:rPr>
        <w:t> </w:t>
      </w:r>
      <w:r>
        <w:rPr>
          <w:i/>
          <w:sz w:val="24"/>
        </w:rPr>
        <w:t>nguyện</w:t>
      </w:r>
      <w:r>
        <w:rPr>
          <w:i/>
          <w:spacing w:val="-15"/>
          <w:sz w:val="24"/>
        </w:rPr>
        <w:t> </w:t>
      </w:r>
      <w:r>
        <w:rPr>
          <w:i/>
          <w:sz w:val="24"/>
        </w:rPr>
        <w:t>cầu, (Gặt hái nhiều) công đức.</w:t>
      </w:r>
    </w:p>
    <w:p>
      <w:pPr>
        <w:pStyle w:val="BodyText"/>
        <w:spacing w:before="8"/>
        <w:rPr>
          <w:i/>
        </w:rPr>
      </w:pPr>
    </w:p>
    <w:p>
      <w:pPr>
        <w:pStyle w:val="BodyText"/>
        <w:spacing w:line="230" w:lineRule="auto"/>
        <w:ind w:left="360" w:right="354"/>
        <w:jc w:val="both"/>
      </w:pPr>
      <w:r>
        <w:rPr/>
        <w:t>Thế Tôn sau khi dùng bài kệ này nói những lời tùy hỷ công đức với bện tóc Keniya, từ chỗ ngồi đứng dậy và ra đi.</w:t>
      </w:r>
    </w:p>
    <w:p>
      <w:pPr>
        <w:pStyle w:val="BodyText"/>
        <w:spacing w:before="10"/>
      </w:pPr>
    </w:p>
    <w:p>
      <w:pPr>
        <w:pStyle w:val="BodyText"/>
        <w:spacing w:line="230" w:lineRule="auto"/>
        <w:ind w:left="360" w:right="351"/>
        <w:jc w:val="both"/>
      </w:pPr>
      <w:r>
        <w:rPr/>
        <w:t>Rồi Tôn giả Sela với hội chúng sống một mình an tịnh, không phóng dật, nhiệt tâm, cần mẫn. Và không bao lâu, Tôn giả chứng được mục đích tối cao mà các Thiện nam tử đã xuất gia từ bỏ gia đình, sống không gia đình hướng</w:t>
      </w:r>
      <w:r>
        <w:rPr>
          <w:spacing w:val="-2"/>
        </w:rPr>
        <w:t> </w:t>
      </w:r>
      <w:r>
        <w:rPr/>
        <w:t>đến. Ðó là vô thượng</w:t>
      </w:r>
      <w:r>
        <w:rPr>
          <w:spacing w:val="-2"/>
        </w:rPr>
        <w:t> </w:t>
      </w:r>
      <w:r>
        <w:rPr/>
        <w:t>Phạm hạnh ngay</w:t>
      </w:r>
      <w:r>
        <w:rPr>
          <w:spacing w:val="-4"/>
        </w:rPr>
        <w:t> </w:t>
      </w:r>
      <w:r>
        <w:rPr/>
        <w:t>trong</w:t>
      </w:r>
      <w:r>
        <w:rPr>
          <w:spacing w:val="-2"/>
        </w:rPr>
        <w:t> </w:t>
      </w:r>
      <w:r>
        <w:rPr/>
        <w:t>hiện tại, tự chứng</w:t>
      </w:r>
      <w:r>
        <w:rPr>
          <w:spacing w:val="-1"/>
        </w:rPr>
        <w:t> </w:t>
      </w:r>
      <w:r>
        <w:rPr/>
        <w:t>đạt và an trú. Sanh đã tận, Phạm hạnh đã thành, những gì nên làm đã làm, sau đời này sẽ không có đời sống khác nữa. Vị này biết như vậy và Tôn giả Sela với hội chúng trở thành các vị A-la-hán.</w:t>
      </w:r>
    </w:p>
    <w:p>
      <w:pPr>
        <w:pStyle w:val="BodyText"/>
        <w:spacing w:before="8"/>
      </w:pPr>
    </w:p>
    <w:p>
      <w:pPr>
        <w:pStyle w:val="BodyText"/>
        <w:spacing w:line="232" w:lineRule="auto"/>
        <w:ind w:left="360" w:right="357"/>
        <w:jc w:val="both"/>
      </w:pPr>
      <w:r>
        <w:rPr/>
        <w:t>Rồi Tôn giả Sela</w:t>
      </w:r>
      <w:r>
        <w:rPr>
          <w:spacing w:val="-1"/>
        </w:rPr>
        <w:t> </w:t>
      </w:r>
      <w:r>
        <w:rPr/>
        <w:t>với hội chúng đi đến Thế Tôn, sau khi đến, đắp y</w:t>
      </w:r>
      <w:r>
        <w:rPr>
          <w:spacing w:val="-4"/>
        </w:rPr>
        <w:t> </w:t>
      </w:r>
      <w:r>
        <w:rPr/>
        <w:t>vào một bên vai, chắp tay</w:t>
      </w:r>
      <w:r>
        <w:rPr>
          <w:spacing w:val="-4"/>
        </w:rPr>
        <w:t> </w:t>
      </w:r>
      <w:r>
        <w:rPr/>
        <w:t>hướng đến Thế Tôn và đọc lên Thế Tôn bài kệ sau đây:</w:t>
      </w:r>
    </w:p>
    <w:p>
      <w:pPr>
        <w:pStyle w:val="BodyText"/>
        <w:spacing w:before="2"/>
      </w:pPr>
    </w:p>
    <w:p>
      <w:pPr>
        <w:spacing w:line="232" w:lineRule="auto" w:before="0"/>
        <w:ind w:left="960" w:right="7066" w:firstLine="0"/>
        <w:jc w:val="left"/>
        <w:rPr>
          <w:i/>
          <w:sz w:val="24"/>
        </w:rPr>
      </w:pPr>
      <w:r>
        <w:rPr>
          <w:i/>
          <w:sz w:val="24"/>
        </w:rPr>
        <w:t>Kính</w:t>
      </w:r>
      <w:r>
        <w:rPr>
          <w:i/>
          <w:spacing w:val="-15"/>
          <w:sz w:val="24"/>
        </w:rPr>
        <w:t> </w:t>
      </w:r>
      <w:r>
        <w:rPr>
          <w:i/>
          <w:sz w:val="24"/>
        </w:rPr>
        <w:t>bạch</w:t>
      </w:r>
      <w:r>
        <w:rPr>
          <w:i/>
          <w:spacing w:val="-15"/>
          <w:sz w:val="24"/>
        </w:rPr>
        <w:t> </w:t>
      </w:r>
      <w:r>
        <w:rPr>
          <w:i/>
          <w:sz w:val="24"/>
        </w:rPr>
        <w:t>bậc</w:t>
      </w:r>
      <w:r>
        <w:rPr>
          <w:i/>
          <w:spacing w:val="-15"/>
          <w:sz w:val="24"/>
        </w:rPr>
        <w:t> </w:t>
      </w:r>
      <w:r>
        <w:rPr>
          <w:i/>
          <w:sz w:val="24"/>
        </w:rPr>
        <w:t>Pháp</w:t>
      </w:r>
      <w:r>
        <w:rPr>
          <w:i/>
          <w:spacing w:val="-15"/>
          <w:sz w:val="24"/>
        </w:rPr>
        <w:t> </w:t>
      </w:r>
      <w:r>
        <w:rPr>
          <w:i/>
          <w:sz w:val="24"/>
        </w:rPr>
        <w:t>Nhãn, Cách đây trước tám ngày,</w:t>
      </w:r>
    </w:p>
    <w:p>
      <w:pPr>
        <w:spacing w:after="0" w:line="232" w:lineRule="auto"/>
        <w:jc w:val="left"/>
        <w:rPr>
          <w:i/>
          <w:sz w:val="24"/>
        </w:rPr>
        <w:sectPr>
          <w:pgSz w:w="12240" w:h="15840"/>
          <w:pgMar w:header="5" w:footer="0" w:top="260" w:bottom="280" w:left="720" w:right="720"/>
        </w:sectPr>
      </w:pPr>
    </w:p>
    <w:p>
      <w:pPr>
        <w:pStyle w:val="BodyText"/>
        <w:rPr>
          <w:i/>
        </w:rPr>
      </w:pPr>
    </w:p>
    <w:p>
      <w:pPr>
        <w:pStyle w:val="BodyText"/>
        <w:spacing w:before="237"/>
        <w:rPr>
          <w:i/>
        </w:rPr>
      </w:pPr>
    </w:p>
    <w:p>
      <w:pPr>
        <w:spacing w:line="232" w:lineRule="auto" w:before="0"/>
        <w:ind w:left="960" w:right="7485" w:firstLine="0"/>
        <w:jc w:val="left"/>
        <w:rPr>
          <w:i/>
          <w:sz w:val="24"/>
        </w:rPr>
      </w:pPr>
      <w:r>
        <w:rPr>
          <w:i/>
          <w:sz w:val="24"/>
        </w:rPr>
        <w:t>Chúng</w:t>
      </w:r>
      <w:r>
        <w:rPr>
          <w:i/>
          <w:spacing w:val="-9"/>
          <w:sz w:val="24"/>
        </w:rPr>
        <w:t> </w:t>
      </w:r>
      <w:r>
        <w:rPr>
          <w:i/>
          <w:sz w:val="24"/>
        </w:rPr>
        <w:t>con</w:t>
      </w:r>
      <w:r>
        <w:rPr>
          <w:i/>
          <w:spacing w:val="-8"/>
          <w:sz w:val="24"/>
        </w:rPr>
        <w:t> </w:t>
      </w:r>
      <w:r>
        <w:rPr>
          <w:i/>
          <w:sz w:val="24"/>
        </w:rPr>
        <w:t>đã</w:t>
      </w:r>
      <w:r>
        <w:rPr>
          <w:i/>
          <w:spacing w:val="-7"/>
          <w:sz w:val="24"/>
        </w:rPr>
        <w:t> </w:t>
      </w:r>
      <w:r>
        <w:rPr>
          <w:i/>
          <w:sz w:val="24"/>
        </w:rPr>
        <w:t>đến</w:t>
      </w:r>
      <w:r>
        <w:rPr>
          <w:i/>
          <w:spacing w:val="-7"/>
          <w:sz w:val="24"/>
        </w:rPr>
        <w:t> </w:t>
      </w:r>
      <w:r>
        <w:rPr>
          <w:i/>
          <w:sz w:val="24"/>
        </w:rPr>
        <w:t>Ngài, Xin</w:t>
      </w:r>
      <w:r>
        <w:rPr>
          <w:i/>
          <w:spacing w:val="-8"/>
          <w:sz w:val="24"/>
        </w:rPr>
        <w:t> </w:t>
      </w:r>
      <w:r>
        <w:rPr>
          <w:i/>
          <w:sz w:val="24"/>
        </w:rPr>
        <w:t>(phát</w:t>
      </w:r>
      <w:r>
        <w:rPr>
          <w:i/>
          <w:spacing w:val="-3"/>
          <w:sz w:val="24"/>
        </w:rPr>
        <w:t> </w:t>
      </w:r>
      <w:r>
        <w:rPr>
          <w:i/>
          <w:sz w:val="24"/>
        </w:rPr>
        <w:t>nguyện)</w:t>
      </w:r>
      <w:r>
        <w:rPr>
          <w:i/>
          <w:spacing w:val="-7"/>
          <w:sz w:val="24"/>
        </w:rPr>
        <w:t> </w:t>
      </w:r>
      <w:r>
        <w:rPr>
          <w:i/>
          <w:sz w:val="24"/>
        </w:rPr>
        <w:t>quy</w:t>
      </w:r>
      <w:r>
        <w:rPr>
          <w:i/>
          <w:spacing w:val="-3"/>
          <w:sz w:val="24"/>
        </w:rPr>
        <w:t> </w:t>
      </w:r>
      <w:r>
        <w:rPr>
          <w:i/>
          <w:spacing w:val="-5"/>
          <w:sz w:val="24"/>
        </w:rPr>
        <w:t>y.</w:t>
      </w:r>
    </w:p>
    <w:p>
      <w:pPr>
        <w:pStyle w:val="BodyText"/>
        <w:spacing w:before="9"/>
        <w:rPr>
          <w:i/>
        </w:rPr>
      </w:pPr>
    </w:p>
    <w:p>
      <w:pPr>
        <w:spacing w:line="230" w:lineRule="auto" w:before="0"/>
        <w:ind w:left="960" w:right="7295" w:firstLine="0"/>
        <w:jc w:val="left"/>
        <w:rPr>
          <w:i/>
          <w:sz w:val="24"/>
        </w:rPr>
      </w:pPr>
      <w:r>
        <w:rPr>
          <w:i/>
          <w:sz w:val="24"/>
        </w:rPr>
        <w:t>Thế Tôn trong bảy đêm, Ðã</w:t>
      </w:r>
      <w:r>
        <w:rPr>
          <w:i/>
          <w:spacing w:val="-15"/>
          <w:sz w:val="24"/>
        </w:rPr>
        <w:t> </w:t>
      </w:r>
      <w:r>
        <w:rPr>
          <w:i/>
          <w:sz w:val="24"/>
        </w:rPr>
        <w:t>nhiếp</w:t>
      </w:r>
      <w:r>
        <w:rPr>
          <w:i/>
          <w:spacing w:val="-15"/>
          <w:sz w:val="24"/>
        </w:rPr>
        <w:t> </w:t>
      </w:r>
      <w:r>
        <w:rPr>
          <w:i/>
          <w:sz w:val="24"/>
        </w:rPr>
        <w:t>phục</w:t>
      </w:r>
      <w:r>
        <w:rPr>
          <w:i/>
          <w:spacing w:val="-15"/>
          <w:sz w:val="24"/>
        </w:rPr>
        <w:t> </w:t>
      </w:r>
      <w:r>
        <w:rPr>
          <w:i/>
          <w:sz w:val="24"/>
        </w:rPr>
        <w:t>chúng</w:t>
      </w:r>
      <w:r>
        <w:rPr>
          <w:i/>
          <w:spacing w:val="-15"/>
          <w:sz w:val="24"/>
        </w:rPr>
        <w:t> </w:t>
      </w:r>
      <w:r>
        <w:rPr>
          <w:i/>
          <w:sz w:val="24"/>
        </w:rPr>
        <w:t>con, (Ðã chế ngự chúng con), Trong giáo lý của Ngài.</w:t>
      </w:r>
    </w:p>
    <w:p>
      <w:pPr>
        <w:pStyle w:val="BodyText"/>
        <w:spacing w:before="8"/>
        <w:rPr>
          <w:i/>
        </w:rPr>
      </w:pPr>
    </w:p>
    <w:p>
      <w:pPr>
        <w:spacing w:line="232" w:lineRule="auto" w:before="1"/>
        <w:ind w:left="960" w:right="7649" w:firstLine="0"/>
        <w:jc w:val="left"/>
        <w:rPr>
          <w:i/>
          <w:sz w:val="24"/>
        </w:rPr>
      </w:pPr>
      <w:r>
        <w:rPr>
          <w:i/>
          <w:sz w:val="24"/>
        </w:rPr>
        <w:t>Ngài</w:t>
      </w:r>
      <w:r>
        <w:rPr>
          <w:i/>
          <w:spacing w:val="-15"/>
          <w:sz w:val="24"/>
        </w:rPr>
        <w:t> </w:t>
      </w:r>
      <w:r>
        <w:rPr>
          <w:i/>
          <w:sz w:val="24"/>
        </w:rPr>
        <w:t>là</w:t>
      </w:r>
      <w:r>
        <w:rPr>
          <w:i/>
          <w:spacing w:val="-15"/>
          <w:sz w:val="24"/>
        </w:rPr>
        <w:t> </w:t>
      </w:r>
      <w:r>
        <w:rPr>
          <w:i/>
          <w:sz w:val="24"/>
        </w:rPr>
        <w:t>bậc</w:t>
      </w:r>
      <w:r>
        <w:rPr>
          <w:i/>
          <w:spacing w:val="-15"/>
          <w:sz w:val="24"/>
        </w:rPr>
        <w:t> </w:t>
      </w:r>
      <w:r>
        <w:rPr>
          <w:i/>
          <w:sz w:val="24"/>
        </w:rPr>
        <w:t>Giác</w:t>
      </w:r>
      <w:r>
        <w:rPr>
          <w:i/>
          <w:spacing w:val="-15"/>
          <w:sz w:val="24"/>
        </w:rPr>
        <w:t> </w:t>
      </w:r>
      <w:r>
        <w:rPr>
          <w:i/>
          <w:sz w:val="24"/>
        </w:rPr>
        <w:t>Giả, Ngài là bậc Ðạo Sư, Ngài là bậc Mâu-ni,</w:t>
      </w:r>
    </w:p>
    <w:p>
      <w:pPr>
        <w:spacing w:line="263" w:lineRule="exact" w:before="0"/>
        <w:ind w:left="960" w:right="0" w:firstLine="0"/>
        <w:jc w:val="left"/>
        <w:rPr>
          <w:i/>
          <w:sz w:val="24"/>
        </w:rPr>
      </w:pPr>
      <w:r>
        <w:rPr>
          <w:i/>
          <w:sz w:val="24"/>
        </w:rPr>
        <w:t>Ðã</w:t>
      </w:r>
      <w:r>
        <w:rPr>
          <w:i/>
          <w:spacing w:val="-4"/>
          <w:sz w:val="24"/>
        </w:rPr>
        <w:t> </w:t>
      </w:r>
      <w:r>
        <w:rPr>
          <w:i/>
          <w:sz w:val="24"/>
        </w:rPr>
        <w:t>chiến</w:t>
      </w:r>
      <w:r>
        <w:rPr>
          <w:i/>
          <w:spacing w:val="-5"/>
          <w:sz w:val="24"/>
        </w:rPr>
        <w:t> </w:t>
      </w:r>
      <w:r>
        <w:rPr>
          <w:i/>
          <w:sz w:val="24"/>
        </w:rPr>
        <w:t>thắng</w:t>
      </w:r>
      <w:r>
        <w:rPr>
          <w:i/>
          <w:spacing w:val="-3"/>
          <w:sz w:val="24"/>
        </w:rPr>
        <w:t> </w:t>
      </w:r>
      <w:r>
        <w:rPr>
          <w:i/>
          <w:sz w:val="24"/>
        </w:rPr>
        <w:t>quần</w:t>
      </w:r>
      <w:r>
        <w:rPr>
          <w:i/>
          <w:spacing w:val="-5"/>
          <w:sz w:val="24"/>
        </w:rPr>
        <w:t> ma.</w:t>
      </w:r>
    </w:p>
    <w:p>
      <w:pPr>
        <w:pStyle w:val="BodyText"/>
        <w:spacing w:before="4"/>
        <w:rPr>
          <w:i/>
        </w:rPr>
      </w:pPr>
    </w:p>
    <w:p>
      <w:pPr>
        <w:spacing w:line="230" w:lineRule="auto" w:before="0"/>
        <w:ind w:left="960" w:right="7295" w:firstLine="0"/>
        <w:jc w:val="left"/>
        <w:rPr>
          <w:i/>
          <w:sz w:val="24"/>
        </w:rPr>
      </w:pPr>
      <w:r>
        <w:rPr>
          <w:i/>
          <w:sz w:val="24"/>
        </w:rPr>
        <w:t>Sau khi Ngài đoạn trừ, Vượt qua (biển sanh tử), Ngài</w:t>
      </w:r>
      <w:r>
        <w:rPr>
          <w:i/>
          <w:spacing w:val="-15"/>
          <w:sz w:val="24"/>
        </w:rPr>
        <w:t> </w:t>
      </w:r>
      <w:r>
        <w:rPr>
          <w:i/>
          <w:sz w:val="24"/>
        </w:rPr>
        <w:t>giúp</w:t>
      </w:r>
      <w:r>
        <w:rPr>
          <w:i/>
          <w:spacing w:val="-15"/>
          <w:sz w:val="24"/>
        </w:rPr>
        <w:t> </w:t>
      </w:r>
      <w:r>
        <w:rPr>
          <w:i/>
          <w:sz w:val="24"/>
        </w:rPr>
        <w:t>quần</w:t>
      </w:r>
      <w:r>
        <w:rPr>
          <w:i/>
          <w:spacing w:val="-15"/>
          <w:sz w:val="24"/>
        </w:rPr>
        <w:t> </w:t>
      </w:r>
      <w:r>
        <w:rPr>
          <w:i/>
          <w:sz w:val="24"/>
        </w:rPr>
        <w:t>sanh</w:t>
      </w:r>
      <w:r>
        <w:rPr>
          <w:i/>
          <w:spacing w:val="-15"/>
          <w:sz w:val="24"/>
        </w:rPr>
        <w:t> </w:t>
      </w:r>
      <w:r>
        <w:rPr>
          <w:i/>
          <w:sz w:val="24"/>
        </w:rPr>
        <w:t>này, Cùng vượt qua (bể khổ).</w:t>
      </w:r>
    </w:p>
    <w:p>
      <w:pPr>
        <w:pStyle w:val="BodyText"/>
        <w:spacing w:before="10"/>
        <w:rPr>
          <w:i/>
        </w:rPr>
      </w:pPr>
    </w:p>
    <w:p>
      <w:pPr>
        <w:spacing w:line="232" w:lineRule="auto" w:before="1"/>
        <w:ind w:left="960" w:right="7274" w:firstLine="0"/>
        <w:jc w:val="left"/>
        <w:rPr>
          <w:i/>
          <w:sz w:val="24"/>
        </w:rPr>
      </w:pPr>
      <w:r>
        <w:rPr>
          <w:i/>
          <w:sz w:val="24"/>
        </w:rPr>
        <w:t>Sanh y Ngài vượt qua,</w:t>
      </w:r>
      <w:r>
        <w:rPr>
          <w:i/>
          <w:spacing w:val="40"/>
          <w:sz w:val="24"/>
        </w:rPr>
        <w:t> </w:t>
      </w:r>
      <w:r>
        <w:rPr>
          <w:i/>
          <w:sz w:val="24"/>
        </w:rPr>
        <w:t>Lậu</w:t>
      </w:r>
      <w:r>
        <w:rPr>
          <w:i/>
          <w:spacing w:val="-11"/>
          <w:sz w:val="24"/>
        </w:rPr>
        <w:t> </w:t>
      </w:r>
      <w:r>
        <w:rPr>
          <w:i/>
          <w:sz w:val="24"/>
        </w:rPr>
        <w:t>hoặc</w:t>
      </w:r>
      <w:r>
        <w:rPr>
          <w:i/>
          <w:spacing w:val="-12"/>
          <w:sz w:val="24"/>
        </w:rPr>
        <w:t> </w:t>
      </w:r>
      <w:r>
        <w:rPr>
          <w:i/>
          <w:sz w:val="24"/>
        </w:rPr>
        <w:t>Ngài</w:t>
      </w:r>
      <w:r>
        <w:rPr>
          <w:i/>
          <w:spacing w:val="-10"/>
          <w:sz w:val="24"/>
        </w:rPr>
        <w:t> </w:t>
      </w:r>
      <w:r>
        <w:rPr>
          <w:i/>
          <w:sz w:val="24"/>
        </w:rPr>
        <w:t>nghiền</w:t>
      </w:r>
      <w:r>
        <w:rPr>
          <w:i/>
          <w:spacing w:val="-10"/>
          <w:sz w:val="24"/>
        </w:rPr>
        <w:t> </w:t>
      </w:r>
      <w:r>
        <w:rPr>
          <w:i/>
          <w:sz w:val="24"/>
        </w:rPr>
        <w:t>nát, Ngài là Sư tử (chúa), Không</w:t>
      </w:r>
      <w:r>
        <w:rPr>
          <w:i/>
          <w:spacing w:val="-15"/>
          <w:sz w:val="24"/>
        </w:rPr>
        <w:t> </w:t>
      </w:r>
      <w:r>
        <w:rPr>
          <w:i/>
          <w:sz w:val="24"/>
        </w:rPr>
        <w:t>chấp,</w:t>
      </w:r>
      <w:r>
        <w:rPr>
          <w:i/>
          <w:spacing w:val="-13"/>
          <w:sz w:val="24"/>
        </w:rPr>
        <w:t> </w:t>
      </w:r>
      <w:r>
        <w:rPr>
          <w:i/>
          <w:sz w:val="24"/>
        </w:rPr>
        <w:t>không</w:t>
      </w:r>
      <w:r>
        <w:rPr>
          <w:i/>
          <w:spacing w:val="-14"/>
          <w:sz w:val="24"/>
        </w:rPr>
        <w:t> </w:t>
      </w:r>
      <w:r>
        <w:rPr>
          <w:i/>
          <w:sz w:val="24"/>
        </w:rPr>
        <w:t>sợ</w:t>
      </w:r>
      <w:r>
        <w:rPr>
          <w:i/>
          <w:spacing w:val="-15"/>
          <w:sz w:val="24"/>
        </w:rPr>
        <w:t> </w:t>
      </w:r>
      <w:r>
        <w:rPr>
          <w:i/>
          <w:sz w:val="24"/>
        </w:rPr>
        <w:t>hãi.</w:t>
      </w:r>
    </w:p>
    <w:p>
      <w:pPr>
        <w:pStyle w:val="BodyText"/>
        <w:spacing w:before="1"/>
        <w:rPr>
          <w:i/>
        </w:rPr>
      </w:pPr>
    </w:p>
    <w:p>
      <w:pPr>
        <w:spacing w:line="230" w:lineRule="auto" w:before="1"/>
        <w:ind w:left="960" w:right="7244" w:firstLine="0"/>
        <w:jc w:val="left"/>
        <w:rPr>
          <w:i/>
          <w:sz w:val="24"/>
        </w:rPr>
      </w:pPr>
      <w:r>
        <w:rPr>
          <w:i/>
          <w:sz w:val="24"/>
        </w:rPr>
        <w:t>Ba trăm Tỷ-kheo này, Ðồng</w:t>
      </w:r>
      <w:r>
        <w:rPr>
          <w:i/>
          <w:spacing w:val="-15"/>
          <w:sz w:val="24"/>
        </w:rPr>
        <w:t> </w:t>
      </w:r>
      <w:r>
        <w:rPr>
          <w:i/>
          <w:sz w:val="24"/>
        </w:rPr>
        <w:t>chắp</w:t>
      </w:r>
      <w:r>
        <w:rPr>
          <w:i/>
          <w:spacing w:val="-15"/>
          <w:sz w:val="24"/>
        </w:rPr>
        <w:t> </w:t>
      </w:r>
      <w:r>
        <w:rPr>
          <w:i/>
          <w:sz w:val="24"/>
        </w:rPr>
        <w:t>tay</w:t>
      </w:r>
      <w:r>
        <w:rPr>
          <w:i/>
          <w:spacing w:val="-15"/>
          <w:sz w:val="24"/>
        </w:rPr>
        <w:t> </w:t>
      </w:r>
      <w:r>
        <w:rPr>
          <w:i/>
          <w:sz w:val="24"/>
        </w:rPr>
        <w:t>đứng</w:t>
      </w:r>
      <w:r>
        <w:rPr>
          <w:i/>
          <w:spacing w:val="-15"/>
          <w:sz w:val="24"/>
        </w:rPr>
        <w:t> </w:t>
      </w:r>
      <w:r>
        <w:rPr>
          <w:i/>
          <w:sz w:val="24"/>
        </w:rPr>
        <w:t>thẳng, Ôi anh hùng chiến thắng, Hãy duỗi chân bước tới.</w:t>
      </w:r>
    </w:p>
    <w:p>
      <w:pPr>
        <w:spacing w:line="230" w:lineRule="auto" w:before="1"/>
        <w:ind w:left="960" w:right="7826" w:firstLine="0"/>
        <w:jc w:val="left"/>
        <w:rPr>
          <w:i/>
          <w:sz w:val="24"/>
        </w:rPr>
      </w:pPr>
      <w:r>
        <w:rPr>
          <w:i/>
          <w:sz w:val="24"/>
        </w:rPr>
        <w:t>Hãy</w:t>
      </w:r>
      <w:r>
        <w:rPr>
          <w:i/>
          <w:spacing w:val="-15"/>
          <w:sz w:val="24"/>
        </w:rPr>
        <w:t> </w:t>
      </w:r>
      <w:r>
        <w:rPr>
          <w:i/>
          <w:sz w:val="24"/>
        </w:rPr>
        <w:t>để</w:t>
      </w:r>
      <w:r>
        <w:rPr>
          <w:i/>
          <w:spacing w:val="-15"/>
          <w:sz w:val="24"/>
        </w:rPr>
        <w:t> </w:t>
      </w:r>
      <w:r>
        <w:rPr>
          <w:i/>
          <w:sz w:val="24"/>
        </w:rPr>
        <w:t>các</w:t>
      </w:r>
      <w:r>
        <w:rPr>
          <w:i/>
          <w:spacing w:val="-15"/>
          <w:sz w:val="24"/>
        </w:rPr>
        <w:t> </w:t>
      </w:r>
      <w:r>
        <w:rPr>
          <w:i/>
          <w:sz w:val="24"/>
        </w:rPr>
        <w:t>Ðại</w:t>
      </w:r>
      <w:r>
        <w:rPr>
          <w:i/>
          <w:spacing w:val="-15"/>
          <w:sz w:val="24"/>
        </w:rPr>
        <w:t> </w:t>
      </w:r>
      <w:r>
        <w:rPr>
          <w:i/>
          <w:sz w:val="24"/>
        </w:rPr>
        <w:t>nhân Ðảnh</w:t>
      </w:r>
      <w:r>
        <w:rPr>
          <w:i/>
          <w:spacing w:val="-3"/>
          <w:sz w:val="24"/>
        </w:rPr>
        <w:t> </w:t>
      </w:r>
      <w:r>
        <w:rPr>
          <w:i/>
          <w:sz w:val="24"/>
        </w:rPr>
        <w:t>lễ</w:t>
      </w:r>
      <w:r>
        <w:rPr>
          <w:i/>
          <w:spacing w:val="-2"/>
          <w:sz w:val="24"/>
        </w:rPr>
        <w:t> </w:t>
      </w:r>
      <w:r>
        <w:rPr>
          <w:i/>
          <w:sz w:val="24"/>
        </w:rPr>
        <w:t>bậc</w:t>
      </w:r>
      <w:r>
        <w:rPr>
          <w:i/>
          <w:spacing w:val="-3"/>
          <w:sz w:val="24"/>
        </w:rPr>
        <w:t> </w:t>
      </w:r>
      <w:r>
        <w:rPr>
          <w:i/>
          <w:sz w:val="24"/>
        </w:rPr>
        <w:t>Ðạo</w:t>
      </w:r>
      <w:r>
        <w:rPr>
          <w:i/>
          <w:spacing w:val="-1"/>
          <w:sz w:val="24"/>
        </w:rPr>
        <w:t> </w:t>
      </w:r>
      <w:r>
        <w:rPr>
          <w:i/>
          <w:spacing w:val="-5"/>
          <w:sz w:val="24"/>
        </w:rPr>
        <w:t>Sư.</w:t>
      </w:r>
    </w:p>
    <w:p>
      <w:pPr>
        <w:pStyle w:val="BodyText"/>
        <w:spacing w:before="114"/>
        <w:rPr>
          <w:i/>
          <w:sz w:val="15"/>
        </w:rPr>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ASSALÀYANA</w:t>
      </w:r>
    </w:p>
    <w:p>
      <w:pPr>
        <w:spacing w:line="228" w:lineRule="exact" w:before="0"/>
        <w:ind w:left="806" w:right="0" w:firstLine="0"/>
        <w:jc w:val="left"/>
        <w:rPr>
          <w:b/>
          <w:i/>
          <w:sz w:val="20"/>
        </w:rPr>
      </w:pPr>
      <w:r>
        <w:rPr>
          <w:b/>
          <w:i/>
          <w:color w:val="008AF0"/>
          <w:spacing w:val="-2"/>
          <w:sz w:val="20"/>
        </w:rPr>
        <w:t>(Assalàyana</w:t>
      </w:r>
      <w:r>
        <w:rPr>
          <w:b/>
          <w:i/>
          <w:color w:val="008AF0"/>
          <w:spacing w:val="-4"/>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83"/>
            <w:col w:w="6976"/>
          </w:cols>
        </w:sectPr>
      </w:pPr>
    </w:p>
    <w:p>
      <w:pPr>
        <w:pStyle w:val="BodyText"/>
        <w:spacing w:before="264"/>
        <w:ind w:left="360"/>
      </w:pPr>
      <w:r>
        <w:rPr/>
        <w:t>Một</w:t>
      </w:r>
      <w:r>
        <w:rPr>
          <w:spacing w:val="-9"/>
        </w:rPr>
        <w:t> </w:t>
      </w:r>
      <w:r>
        <w:rPr/>
        <w:t>thời</w:t>
      </w:r>
      <w:r>
        <w:rPr>
          <w:spacing w:val="-4"/>
        </w:rPr>
        <w:t> </w:t>
      </w:r>
      <w:r>
        <w:rPr/>
        <w:t>Thế</w:t>
      </w:r>
      <w:r>
        <w:rPr>
          <w:spacing w:val="-3"/>
        </w:rPr>
        <w:t> </w:t>
      </w:r>
      <w:r>
        <w:rPr/>
        <w:t>Tôn</w:t>
      </w:r>
      <w:r>
        <w:rPr>
          <w:spacing w:val="-3"/>
        </w:rPr>
        <w:t> </w:t>
      </w:r>
      <w:r>
        <w:rPr/>
        <w:t>trú</w:t>
      </w:r>
      <w:r>
        <w:rPr>
          <w:spacing w:val="-2"/>
        </w:rPr>
        <w:t> </w:t>
      </w:r>
      <w:r>
        <w:rPr/>
        <w:t>ở</w:t>
      </w:r>
      <w:r>
        <w:rPr>
          <w:spacing w:val="-5"/>
        </w:rPr>
        <w:t> </w:t>
      </w:r>
      <w:r>
        <w:rPr/>
        <w:t>Savatthi,</w:t>
      </w:r>
      <w:r>
        <w:rPr>
          <w:spacing w:val="-1"/>
        </w:rPr>
        <w:t> </w:t>
      </w:r>
      <w:r>
        <w:rPr/>
        <w:t>Jetavana,</w:t>
      </w:r>
      <w:r>
        <w:rPr>
          <w:spacing w:val="-2"/>
        </w:rPr>
        <w:t> </w:t>
      </w:r>
      <w:r>
        <w:rPr/>
        <w:t>tại</w:t>
      </w:r>
      <w:r>
        <w:rPr>
          <w:spacing w:val="-1"/>
        </w:rPr>
        <w:t> </w:t>
      </w:r>
      <w:r>
        <w:rPr/>
        <w:t>tinh</w:t>
      </w:r>
      <w:r>
        <w:rPr>
          <w:spacing w:val="-5"/>
        </w:rPr>
        <w:t> </w:t>
      </w:r>
      <w:r>
        <w:rPr/>
        <w:t>xá</w:t>
      </w:r>
      <w:r>
        <w:rPr>
          <w:spacing w:val="-3"/>
        </w:rPr>
        <w:t> </w:t>
      </w:r>
      <w:r>
        <w:rPr/>
        <w:t>ông</w:t>
      </w:r>
      <w:r>
        <w:rPr>
          <w:spacing w:val="-7"/>
        </w:rPr>
        <w:t> </w:t>
      </w:r>
      <w:r>
        <w:rPr/>
        <w:t>Anathapindika</w:t>
      </w:r>
      <w:r>
        <w:rPr>
          <w:spacing w:val="-4"/>
        </w:rPr>
        <w:t> </w:t>
      </w:r>
      <w:r>
        <w:rPr/>
        <w:t>(Cấp</w:t>
      </w:r>
      <w:r>
        <w:rPr>
          <w:spacing w:val="-2"/>
        </w:rPr>
        <w:t> </w:t>
      </w:r>
      <w:r>
        <w:rPr/>
        <w:t>Cô</w:t>
      </w:r>
      <w:r>
        <w:rPr>
          <w:spacing w:val="-2"/>
        </w:rPr>
        <w:t> Ðộc).</w:t>
      </w:r>
    </w:p>
    <w:p>
      <w:pPr>
        <w:pStyle w:val="BodyText"/>
        <w:spacing w:before="9"/>
      </w:pPr>
    </w:p>
    <w:p>
      <w:pPr>
        <w:pStyle w:val="BodyText"/>
        <w:spacing w:line="230" w:lineRule="auto"/>
        <w:ind w:left="360" w:right="352"/>
        <w:jc w:val="both"/>
      </w:pPr>
      <w:r>
        <w:rPr/>
        <w:t>Lúc bấy giờ khoảng năm trăm Bà-la-môn từ nhiều quốc độ khác nhau trú tại Savatthi vì một vài công việc. Những vị Bà-la-môn ấy</w:t>
      </w:r>
      <w:r>
        <w:rPr>
          <w:spacing w:val="-4"/>
        </w:rPr>
        <w:t> </w:t>
      </w:r>
      <w:r>
        <w:rPr/>
        <w:t>suy</w:t>
      </w:r>
      <w:r>
        <w:rPr>
          <w:spacing w:val="-3"/>
        </w:rPr>
        <w:t> </w:t>
      </w:r>
      <w:r>
        <w:rPr/>
        <w:t>nghĩ: "Sa-môn Gotama này</w:t>
      </w:r>
      <w:r>
        <w:rPr>
          <w:spacing w:val="-2"/>
        </w:rPr>
        <w:t> </w:t>
      </w:r>
      <w:r>
        <w:rPr/>
        <w:t>chủ trương bốn giai cấp đều thanh tịnh. Ai có thể cùng với Sa-môn Gotama thảo luận vấn đề này?"</w:t>
      </w:r>
    </w:p>
    <w:p>
      <w:pPr>
        <w:pStyle w:val="BodyText"/>
        <w:spacing w:before="9"/>
      </w:pPr>
    </w:p>
    <w:p>
      <w:pPr>
        <w:pStyle w:val="BodyText"/>
        <w:spacing w:line="230" w:lineRule="auto"/>
        <w:ind w:left="360" w:right="349"/>
        <w:jc w:val="both"/>
      </w:pPr>
      <w:r>
        <w:rPr/>
        <w:t>Lúc bấy</w:t>
      </w:r>
      <w:r>
        <w:rPr>
          <w:spacing w:val="-2"/>
        </w:rPr>
        <w:t> </w:t>
      </w:r>
      <w:r>
        <w:rPr/>
        <w:t>giờ thanh niên Assalayana trú ở Savatthi, trẻ</w:t>
      </w:r>
      <w:r>
        <w:rPr>
          <w:spacing w:val="-1"/>
        </w:rPr>
        <w:t> </w:t>
      </w:r>
      <w:r>
        <w:rPr/>
        <w:t>tuổi, đầu cạo trọc, chỉ có mười sáu tuổi, tinh thông ba tập Veda, với tự vựng, lễ nghi, ngữ nguyên và thứ năm là các cổ truyện, thông hiểu từ ngữ và văn phạm, thâm hiểu Thuận thế luận và Ðại nhân tướng. Rồi các Bà-la-môn ấy suy nghĩ: "Thanh niên Assalayana</w:t>
      </w:r>
      <w:r>
        <w:rPr>
          <w:spacing w:val="-1"/>
        </w:rPr>
        <w:t> </w:t>
      </w:r>
      <w:r>
        <w:rPr/>
        <w:t>này</w:t>
      </w:r>
      <w:r>
        <w:rPr>
          <w:spacing w:val="-7"/>
        </w:rPr>
        <w:t> </w:t>
      </w:r>
      <w:r>
        <w:rPr/>
        <w:t>trú ở Savatthi, trẻ</w:t>
      </w:r>
      <w:r>
        <w:rPr>
          <w:spacing w:val="-1"/>
        </w:rPr>
        <w:t> </w:t>
      </w:r>
      <w:r>
        <w:rPr/>
        <w:t>tuổi, đầu cạo trọc, chỉ có mười sáu tuổi, tinh thông</w:t>
      </w:r>
      <w:r>
        <w:rPr>
          <w:spacing w:val="-3"/>
        </w:rPr>
        <w:t> </w:t>
      </w:r>
      <w:r>
        <w:rPr/>
        <w:t>ba</w:t>
      </w:r>
      <w:r>
        <w:rPr>
          <w:spacing w:val="-1"/>
        </w:rPr>
        <w:t> </w:t>
      </w:r>
      <w:r>
        <w:rPr/>
        <w:t>tập Veda, với tự vựng, lễ nghi, ngữ nguyên và thứ năm là các cổ truyện, thông hiểu từ ngữ và văn phạm, thâm hiểu</w:t>
      </w:r>
      <w:r>
        <w:rPr>
          <w:spacing w:val="40"/>
        </w:rPr>
        <w:t> </w:t>
      </w:r>
      <w:r>
        <w:rPr/>
        <w:t>Thuận thế luận và Ðại nhân tướng. Vị ấy có thể thảo luận với Sa-môn Gotama về vấn đề này". Rồi những Bà-la-môn ấy đi đến thanh niên Assalayana, sau khi đến nói với thanh niên Assalayana:</w:t>
      </w:r>
    </w:p>
    <w:p>
      <w:pPr>
        <w:pStyle w:val="BodyText"/>
        <w:spacing w:before="11"/>
      </w:pPr>
    </w:p>
    <w:p>
      <w:pPr>
        <w:pStyle w:val="BodyText"/>
        <w:spacing w:line="232" w:lineRule="auto"/>
        <w:ind w:left="360" w:right="408"/>
        <w:jc w:val="both"/>
      </w:pPr>
      <w:r>
        <w:rPr/>
        <w:t>--</w:t>
      </w:r>
      <w:r>
        <w:rPr>
          <w:spacing w:val="-4"/>
        </w:rPr>
        <w:t> </w:t>
      </w:r>
      <w:r>
        <w:rPr/>
        <w:t>Tôn giả</w:t>
      </w:r>
      <w:r>
        <w:rPr>
          <w:spacing w:val="-2"/>
        </w:rPr>
        <w:t> </w:t>
      </w:r>
      <w:r>
        <w:rPr/>
        <w:t>Assalayana, Sa-môn</w:t>
      </w:r>
      <w:r>
        <w:rPr>
          <w:spacing w:val="-2"/>
        </w:rPr>
        <w:t> </w:t>
      </w:r>
      <w:r>
        <w:rPr/>
        <w:t>Gotama</w:t>
      </w:r>
      <w:r>
        <w:rPr>
          <w:spacing w:val="-1"/>
        </w:rPr>
        <w:t> </w:t>
      </w:r>
      <w:r>
        <w:rPr/>
        <w:t>chủ</w:t>
      </w:r>
      <w:r>
        <w:rPr>
          <w:spacing w:val="-1"/>
        </w:rPr>
        <w:t> </w:t>
      </w:r>
      <w:r>
        <w:rPr/>
        <w:t>trương</w:t>
      </w:r>
      <w:r>
        <w:rPr>
          <w:spacing w:val="-4"/>
        </w:rPr>
        <w:t> </w:t>
      </w:r>
      <w:r>
        <w:rPr/>
        <w:t>bốn giai</w:t>
      </w:r>
      <w:r>
        <w:rPr>
          <w:spacing w:val="-2"/>
        </w:rPr>
        <w:t> </w:t>
      </w:r>
      <w:r>
        <w:rPr/>
        <w:t>cấp đều</w:t>
      </w:r>
      <w:r>
        <w:rPr>
          <w:spacing w:val="-1"/>
        </w:rPr>
        <w:t> </w:t>
      </w:r>
      <w:r>
        <w:rPr/>
        <w:t>thanh tịnh.</w:t>
      </w:r>
      <w:r>
        <w:rPr>
          <w:spacing w:val="-2"/>
        </w:rPr>
        <w:t> </w:t>
      </w:r>
      <w:r>
        <w:rPr/>
        <w:t>Tôn</w:t>
      </w:r>
      <w:r>
        <w:rPr>
          <w:spacing w:val="-2"/>
        </w:rPr>
        <w:t> </w:t>
      </w:r>
      <w:r>
        <w:rPr/>
        <w:t>giả</w:t>
      </w:r>
      <w:r>
        <w:rPr>
          <w:spacing w:val="-2"/>
        </w:rPr>
        <w:t> </w:t>
      </w:r>
      <w:r>
        <w:rPr/>
        <w:t>Assalayana hãy đến thảo luận với Sa-môn Gotama về vấn đề này.</w:t>
      </w:r>
    </w:p>
    <w:p>
      <w:pPr>
        <w:pStyle w:val="BodyText"/>
        <w:spacing w:before="274"/>
        <w:ind w:left="360"/>
      </w:pPr>
      <w:r>
        <w:rPr/>
        <w:t>Khi</w:t>
      </w:r>
      <w:r>
        <w:rPr>
          <w:spacing w:val="-8"/>
        </w:rPr>
        <w:t> </w:t>
      </w:r>
      <w:r>
        <w:rPr/>
        <w:t>nghe</w:t>
      </w:r>
      <w:r>
        <w:rPr>
          <w:spacing w:val="-5"/>
        </w:rPr>
        <w:t> </w:t>
      </w:r>
      <w:r>
        <w:rPr/>
        <w:t>nói</w:t>
      </w:r>
      <w:r>
        <w:rPr>
          <w:spacing w:val="-3"/>
        </w:rPr>
        <w:t> </w:t>
      </w:r>
      <w:r>
        <w:rPr/>
        <w:t>vậy,</w:t>
      </w:r>
      <w:r>
        <w:rPr>
          <w:spacing w:val="-3"/>
        </w:rPr>
        <w:t> </w:t>
      </w:r>
      <w:r>
        <w:rPr/>
        <w:t>thanh</w:t>
      </w:r>
      <w:r>
        <w:rPr>
          <w:spacing w:val="-2"/>
        </w:rPr>
        <w:t> </w:t>
      </w:r>
      <w:r>
        <w:rPr/>
        <w:t>niên</w:t>
      </w:r>
      <w:r>
        <w:rPr>
          <w:spacing w:val="-2"/>
        </w:rPr>
        <w:t> </w:t>
      </w:r>
      <w:r>
        <w:rPr/>
        <w:t>Assalayana</w:t>
      </w:r>
      <w:r>
        <w:rPr>
          <w:spacing w:val="-5"/>
        </w:rPr>
        <w:t> </w:t>
      </w:r>
      <w:r>
        <w:rPr/>
        <w:t>nói</w:t>
      </w:r>
      <w:r>
        <w:rPr>
          <w:spacing w:val="-3"/>
        </w:rPr>
        <w:t> </w:t>
      </w:r>
      <w:r>
        <w:rPr/>
        <w:t>với</w:t>
      </w:r>
      <w:r>
        <w:rPr>
          <w:spacing w:val="-4"/>
        </w:rPr>
        <w:t> </w:t>
      </w:r>
      <w:r>
        <w:rPr/>
        <w:t>các</w:t>
      </w:r>
      <w:r>
        <w:rPr>
          <w:spacing w:val="-5"/>
        </w:rPr>
        <w:t> </w:t>
      </w:r>
      <w:r>
        <w:rPr/>
        <w:t>Bà-la-môn</w:t>
      </w:r>
      <w:r>
        <w:rPr>
          <w:spacing w:val="-3"/>
        </w:rPr>
        <w:t> </w:t>
      </w:r>
      <w:r>
        <w:rPr>
          <w:spacing w:val="-5"/>
        </w:rPr>
        <w:t>ấy:</w:t>
      </w:r>
    </w:p>
    <w:p>
      <w:pPr>
        <w:pStyle w:val="BodyText"/>
        <w:spacing w:before="6"/>
      </w:pPr>
    </w:p>
    <w:p>
      <w:pPr>
        <w:pStyle w:val="BodyText"/>
        <w:spacing w:line="232" w:lineRule="auto"/>
        <w:ind w:left="360" w:right="357"/>
        <w:jc w:val="both"/>
      </w:pPr>
      <w:r>
        <w:rPr/>
        <w:t>-- Sa-môn Gotama là vị nói đúng pháp. Và những ai nói đúng pháp thật rất khó thảo luận. Tôi không có thể thảo luận với Sa-môn Gotama về vấn đề này.</w:t>
      </w:r>
    </w:p>
    <w:p>
      <w:pPr>
        <w:pStyle w:val="BodyText"/>
        <w:spacing w:before="272"/>
        <w:ind w:left="360"/>
      </w:pPr>
      <w:r>
        <w:rPr/>
        <w:t>Lần</w:t>
      </w:r>
      <w:r>
        <w:rPr>
          <w:spacing w:val="-6"/>
        </w:rPr>
        <w:t> </w:t>
      </w:r>
      <w:r>
        <w:rPr/>
        <w:t>thứ</w:t>
      </w:r>
      <w:r>
        <w:rPr>
          <w:spacing w:val="-5"/>
        </w:rPr>
        <w:t> </w:t>
      </w:r>
      <w:r>
        <w:rPr/>
        <w:t>hai</w:t>
      </w:r>
      <w:r>
        <w:rPr>
          <w:spacing w:val="-2"/>
        </w:rPr>
        <w:t> </w:t>
      </w:r>
      <w:r>
        <w:rPr/>
        <w:t>các</w:t>
      </w:r>
      <w:r>
        <w:rPr>
          <w:spacing w:val="-3"/>
        </w:rPr>
        <w:t> </w:t>
      </w:r>
      <w:r>
        <w:rPr/>
        <w:t>Bà-la-môn</w:t>
      </w:r>
      <w:r>
        <w:rPr>
          <w:spacing w:val="-3"/>
        </w:rPr>
        <w:t> </w:t>
      </w:r>
      <w:r>
        <w:rPr/>
        <w:t>nói</w:t>
      </w:r>
      <w:r>
        <w:rPr>
          <w:spacing w:val="-3"/>
        </w:rPr>
        <w:t> </w:t>
      </w:r>
      <w:r>
        <w:rPr/>
        <w:t>với</w:t>
      </w:r>
      <w:r>
        <w:rPr>
          <w:spacing w:val="-4"/>
        </w:rPr>
        <w:t> </w:t>
      </w:r>
      <w:r>
        <w:rPr/>
        <w:t>thanh</w:t>
      </w:r>
      <w:r>
        <w:rPr>
          <w:spacing w:val="-3"/>
        </w:rPr>
        <w:t> </w:t>
      </w:r>
      <w:r>
        <w:rPr/>
        <w:t>niên</w:t>
      </w:r>
      <w:r>
        <w:rPr>
          <w:spacing w:val="-3"/>
        </w:rPr>
        <w:t> </w:t>
      </w:r>
      <w:r>
        <w:rPr>
          <w:spacing w:val="-2"/>
        </w:rPr>
        <w:t>Assalayana:</w:t>
      </w:r>
    </w:p>
    <w:p>
      <w:pPr>
        <w:pStyle w:val="BodyText"/>
        <w:spacing w:before="9"/>
      </w:pPr>
    </w:p>
    <w:p>
      <w:pPr>
        <w:pStyle w:val="BodyText"/>
        <w:spacing w:line="230" w:lineRule="auto"/>
        <w:ind w:left="360" w:right="354"/>
        <w:jc w:val="both"/>
      </w:pPr>
      <w:r>
        <w:rPr/>
        <w:t>-- Tôn giả Assalayana, Sa-môn Gotama này</w:t>
      </w:r>
      <w:r>
        <w:rPr>
          <w:spacing w:val="-2"/>
        </w:rPr>
        <w:t> </w:t>
      </w:r>
      <w:r>
        <w:rPr/>
        <w:t>chủ trương bốn giai cấp đều thanh tịnh. Tôn giả Assalayana hãy đến thảo luận với Sa-môn Gotama về vấn đề này. Tôn giả Assalayana đã sống đời sống của vị du hành khất sĩ.</w:t>
      </w:r>
    </w:p>
    <w:p>
      <w:pPr>
        <w:pStyle w:val="BodyText"/>
        <w:spacing w:before="2"/>
      </w:pPr>
    </w:p>
    <w:p>
      <w:pPr>
        <w:pStyle w:val="BodyText"/>
        <w:spacing w:before="1"/>
        <w:ind w:left="360"/>
      </w:pPr>
      <w:r>
        <w:rPr/>
        <w:t>Lần</w:t>
      </w:r>
      <w:r>
        <w:rPr>
          <w:spacing w:val="-7"/>
        </w:rPr>
        <w:t> </w:t>
      </w:r>
      <w:r>
        <w:rPr/>
        <w:t>thứ</w:t>
      </w:r>
      <w:r>
        <w:rPr>
          <w:spacing w:val="-5"/>
        </w:rPr>
        <w:t> </w:t>
      </w:r>
      <w:r>
        <w:rPr/>
        <w:t>hai,</w:t>
      </w:r>
      <w:r>
        <w:rPr>
          <w:spacing w:val="-3"/>
        </w:rPr>
        <w:t> </w:t>
      </w:r>
      <w:r>
        <w:rPr/>
        <w:t>thanh</w:t>
      </w:r>
      <w:r>
        <w:rPr>
          <w:spacing w:val="-3"/>
        </w:rPr>
        <w:t> </w:t>
      </w:r>
      <w:r>
        <w:rPr/>
        <w:t>niên</w:t>
      </w:r>
      <w:r>
        <w:rPr>
          <w:spacing w:val="-4"/>
        </w:rPr>
        <w:t> </w:t>
      </w:r>
      <w:r>
        <w:rPr/>
        <w:t>Assalayana</w:t>
      </w:r>
      <w:r>
        <w:rPr>
          <w:spacing w:val="-6"/>
        </w:rPr>
        <w:t> </w:t>
      </w:r>
      <w:r>
        <w:rPr/>
        <w:t>nói</w:t>
      </w:r>
      <w:r>
        <w:rPr>
          <w:spacing w:val="-3"/>
        </w:rPr>
        <w:t> </w:t>
      </w:r>
      <w:r>
        <w:rPr/>
        <w:t>với</w:t>
      </w:r>
      <w:r>
        <w:rPr>
          <w:spacing w:val="-3"/>
        </w:rPr>
        <w:t> </w:t>
      </w:r>
      <w:r>
        <w:rPr/>
        <w:t>các</w:t>
      </w:r>
      <w:r>
        <w:rPr>
          <w:spacing w:val="-7"/>
        </w:rPr>
        <w:t> </w:t>
      </w:r>
      <w:r>
        <w:rPr/>
        <w:t>vị</w:t>
      </w:r>
      <w:r>
        <w:rPr>
          <w:spacing w:val="-2"/>
        </w:rPr>
        <w:t> </w:t>
      </w:r>
      <w:r>
        <w:rPr/>
        <w:t>Bà-la-môn</w:t>
      </w:r>
      <w:r>
        <w:rPr>
          <w:spacing w:val="-6"/>
        </w:rPr>
        <w:t> </w:t>
      </w:r>
      <w:r>
        <w:rPr>
          <w:spacing w:val="-5"/>
        </w:rPr>
        <w:t>ấy:</w:t>
      </w:r>
    </w:p>
    <w:p>
      <w:pPr>
        <w:pStyle w:val="BodyText"/>
        <w:spacing w:before="4"/>
      </w:pPr>
    </w:p>
    <w:p>
      <w:pPr>
        <w:pStyle w:val="BodyText"/>
        <w:spacing w:line="232" w:lineRule="auto"/>
        <w:ind w:left="360" w:right="354"/>
        <w:jc w:val="both"/>
      </w:pPr>
      <w:r>
        <w:rPr/>
        <w:t>-- Sa-môn Gotama là bậc nói đúng pháp. Và những người nói đúng pháp thật rất khó thảo luận. Tôi không có thể thảo luận với Sa-môn Gotama về vấn đề này.</w:t>
      </w:r>
    </w:p>
    <w:p>
      <w:pPr>
        <w:pStyle w:val="BodyText"/>
        <w:spacing w:before="271"/>
        <w:ind w:left="360"/>
      </w:pPr>
      <w:r>
        <w:rPr/>
        <w:t>Lần</w:t>
      </w:r>
      <w:r>
        <w:rPr>
          <w:spacing w:val="-5"/>
        </w:rPr>
        <w:t> </w:t>
      </w:r>
      <w:r>
        <w:rPr/>
        <w:t>thứ</w:t>
      </w:r>
      <w:r>
        <w:rPr>
          <w:spacing w:val="-4"/>
        </w:rPr>
        <w:t> </w:t>
      </w:r>
      <w:r>
        <w:rPr/>
        <w:t>ba,</w:t>
      </w:r>
      <w:r>
        <w:rPr>
          <w:spacing w:val="-4"/>
        </w:rPr>
        <w:t> </w:t>
      </w:r>
      <w:r>
        <w:rPr/>
        <w:t>những</w:t>
      </w:r>
      <w:r>
        <w:rPr>
          <w:spacing w:val="-5"/>
        </w:rPr>
        <w:t> </w:t>
      </w:r>
      <w:r>
        <w:rPr/>
        <w:t>vị</w:t>
      </w:r>
      <w:r>
        <w:rPr>
          <w:spacing w:val="-2"/>
        </w:rPr>
        <w:t> </w:t>
      </w:r>
      <w:r>
        <w:rPr/>
        <w:t>Bà-la-môn</w:t>
      </w:r>
      <w:r>
        <w:rPr>
          <w:spacing w:val="-3"/>
        </w:rPr>
        <w:t> </w:t>
      </w:r>
      <w:r>
        <w:rPr/>
        <w:t>ấy</w:t>
      </w:r>
      <w:r>
        <w:rPr>
          <w:spacing w:val="-9"/>
        </w:rPr>
        <w:t> </w:t>
      </w:r>
      <w:r>
        <w:rPr/>
        <w:t>nói</w:t>
      </w:r>
      <w:r>
        <w:rPr>
          <w:spacing w:val="-2"/>
        </w:rPr>
        <w:t> </w:t>
      </w:r>
      <w:r>
        <w:rPr/>
        <w:t>với</w:t>
      </w:r>
      <w:r>
        <w:rPr>
          <w:spacing w:val="-1"/>
        </w:rPr>
        <w:t> </w:t>
      </w:r>
      <w:r>
        <w:rPr/>
        <w:t>thanh</w:t>
      </w:r>
      <w:r>
        <w:rPr>
          <w:spacing w:val="-2"/>
        </w:rPr>
        <w:t> </w:t>
      </w:r>
      <w:r>
        <w:rPr/>
        <w:t>niên</w:t>
      </w:r>
      <w:r>
        <w:rPr>
          <w:spacing w:val="-2"/>
        </w:rPr>
        <w:t> Assalayana:</w:t>
      </w:r>
    </w:p>
    <w:p>
      <w:pPr>
        <w:pStyle w:val="BodyText"/>
        <w:spacing w:before="9"/>
      </w:pPr>
    </w:p>
    <w:p>
      <w:pPr>
        <w:pStyle w:val="BodyText"/>
        <w:spacing w:line="230" w:lineRule="auto"/>
        <w:ind w:left="360" w:right="352"/>
        <w:jc w:val="both"/>
      </w:pPr>
      <w:r>
        <w:rPr/>
        <w:t>--</w:t>
      </w:r>
      <w:r>
        <w:rPr>
          <w:spacing w:val="-2"/>
        </w:rPr>
        <w:t> </w:t>
      </w:r>
      <w:r>
        <w:rPr/>
        <w:t>Tôn</w:t>
      </w:r>
      <w:r>
        <w:rPr>
          <w:spacing w:val="-1"/>
        </w:rPr>
        <w:t> </w:t>
      </w:r>
      <w:r>
        <w:rPr/>
        <w:t>giả</w:t>
      </w:r>
      <w:r>
        <w:rPr>
          <w:spacing w:val="-1"/>
        </w:rPr>
        <w:t> </w:t>
      </w:r>
      <w:r>
        <w:rPr/>
        <w:t>Assalayana,</w:t>
      </w:r>
      <w:r>
        <w:rPr>
          <w:spacing w:val="-1"/>
        </w:rPr>
        <w:t> </w:t>
      </w:r>
      <w:r>
        <w:rPr/>
        <w:t>Sa-môn</w:t>
      </w:r>
      <w:r>
        <w:rPr>
          <w:spacing w:val="-1"/>
        </w:rPr>
        <w:t> </w:t>
      </w:r>
      <w:r>
        <w:rPr/>
        <w:t>Gotama</w:t>
      </w:r>
      <w:r>
        <w:rPr>
          <w:spacing w:val="-2"/>
        </w:rPr>
        <w:t> </w:t>
      </w:r>
      <w:r>
        <w:rPr/>
        <w:t>này</w:t>
      </w:r>
      <w:r>
        <w:rPr>
          <w:spacing w:val="-5"/>
        </w:rPr>
        <w:t> </w:t>
      </w:r>
      <w:r>
        <w:rPr/>
        <w:t>chủ trương</w:t>
      </w:r>
      <w:r>
        <w:rPr>
          <w:spacing w:val="-3"/>
        </w:rPr>
        <w:t> </w:t>
      </w:r>
      <w:r>
        <w:rPr/>
        <w:t>bốn giai</w:t>
      </w:r>
      <w:r>
        <w:rPr>
          <w:spacing w:val="-1"/>
        </w:rPr>
        <w:t> </w:t>
      </w:r>
      <w:r>
        <w:rPr/>
        <w:t>cấp đều</w:t>
      </w:r>
      <w:r>
        <w:rPr>
          <w:spacing w:val="-1"/>
        </w:rPr>
        <w:t> </w:t>
      </w:r>
      <w:r>
        <w:rPr/>
        <w:t>thanh</w:t>
      </w:r>
      <w:r>
        <w:rPr>
          <w:spacing w:val="-1"/>
        </w:rPr>
        <w:t> </w:t>
      </w:r>
      <w:r>
        <w:rPr/>
        <w:t>tịnh.</w:t>
      </w:r>
      <w:r>
        <w:rPr>
          <w:spacing w:val="-1"/>
        </w:rPr>
        <w:t> </w:t>
      </w:r>
      <w:r>
        <w:rPr/>
        <w:t>Tôn</w:t>
      </w:r>
      <w:r>
        <w:rPr>
          <w:spacing w:val="-1"/>
        </w:rPr>
        <w:t> </w:t>
      </w:r>
      <w:r>
        <w:rPr/>
        <w:t>giả</w:t>
      </w:r>
      <w:r>
        <w:rPr>
          <w:spacing w:val="-1"/>
        </w:rPr>
        <w:t> </w:t>
      </w:r>
      <w:r>
        <w:rPr/>
        <w:t>Assalayana, hãy đến thảo luận với Sa-môn Gotama về vấn đề này. Tôn giả Assalayana đã sống đời sống của vị du hành khất sĩ. Tôn giả Assalayana chớ có bị chiến bại trong một cuộc chiến bại không có binh khí chống </w:t>
      </w:r>
      <w:r>
        <w:rPr>
          <w:spacing w:val="-4"/>
        </w:rPr>
        <w:t>cự.</w:t>
      </w:r>
    </w:p>
    <w:p>
      <w:pPr>
        <w:pStyle w:val="BodyText"/>
        <w:spacing w:before="2"/>
      </w:pPr>
    </w:p>
    <w:p>
      <w:pPr>
        <w:pStyle w:val="BodyText"/>
        <w:ind w:left="360"/>
      </w:pPr>
      <w:r>
        <w:rPr/>
        <w:t>Khi</w:t>
      </w:r>
      <w:r>
        <w:rPr>
          <w:spacing w:val="-5"/>
        </w:rPr>
        <w:t> </w:t>
      </w:r>
      <w:r>
        <w:rPr/>
        <w:t>nghe</w:t>
      </w:r>
      <w:r>
        <w:rPr>
          <w:spacing w:val="-5"/>
        </w:rPr>
        <w:t> </w:t>
      </w:r>
      <w:r>
        <w:rPr/>
        <w:t>nói</w:t>
      </w:r>
      <w:r>
        <w:rPr>
          <w:spacing w:val="-3"/>
        </w:rPr>
        <w:t> </w:t>
      </w:r>
      <w:r>
        <w:rPr/>
        <w:t>vậy,</w:t>
      </w:r>
      <w:r>
        <w:rPr>
          <w:spacing w:val="-3"/>
        </w:rPr>
        <w:t> </w:t>
      </w:r>
      <w:r>
        <w:rPr/>
        <w:t>thanh</w:t>
      </w:r>
      <w:r>
        <w:rPr>
          <w:spacing w:val="-2"/>
        </w:rPr>
        <w:t> </w:t>
      </w:r>
      <w:r>
        <w:rPr/>
        <w:t>niên</w:t>
      </w:r>
      <w:r>
        <w:rPr>
          <w:spacing w:val="-3"/>
        </w:rPr>
        <w:t> </w:t>
      </w:r>
      <w:r>
        <w:rPr/>
        <w:t>Assalayana</w:t>
      </w:r>
      <w:r>
        <w:rPr>
          <w:spacing w:val="-5"/>
        </w:rPr>
        <w:t> </w:t>
      </w:r>
      <w:r>
        <w:rPr/>
        <w:t>nói</w:t>
      </w:r>
      <w:r>
        <w:rPr>
          <w:spacing w:val="-3"/>
        </w:rPr>
        <w:t> </w:t>
      </w:r>
      <w:r>
        <w:rPr/>
        <w:t>với</w:t>
      </w:r>
      <w:r>
        <w:rPr>
          <w:spacing w:val="-5"/>
        </w:rPr>
        <w:t> </w:t>
      </w:r>
      <w:r>
        <w:rPr/>
        <w:t>các</w:t>
      </w:r>
      <w:r>
        <w:rPr>
          <w:spacing w:val="-5"/>
        </w:rPr>
        <w:t> </w:t>
      </w:r>
      <w:r>
        <w:rPr/>
        <w:t>vị</w:t>
      </w:r>
      <w:r>
        <w:rPr>
          <w:spacing w:val="-3"/>
        </w:rPr>
        <w:t> </w:t>
      </w:r>
      <w:r>
        <w:rPr/>
        <w:t>Bà-la-môn</w:t>
      </w:r>
      <w:r>
        <w:rPr>
          <w:spacing w:val="-3"/>
        </w:rPr>
        <w:t> </w:t>
      </w:r>
      <w:r>
        <w:rPr>
          <w:spacing w:val="-5"/>
        </w:rPr>
        <w:t>ấy:</w:t>
      </w:r>
    </w:p>
    <w:p>
      <w:pPr>
        <w:pStyle w:val="BodyText"/>
        <w:spacing w:before="9"/>
      </w:pPr>
    </w:p>
    <w:p>
      <w:pPr>
        <w:pStyle w:val="BodyText"/>
        <w:spacing w:line="230" w:lineRule="auto"/>
        <w:ind w:left="360" w:right="355"/>
        <w:jc w:val="both"/>
      </w:pPr>
      <w:r>
        <w:rPr/>
        <w:t>-- Thật sự tôi không chấp nhận được (lời yêu cầu) chư Tôn giả. Tôn giả Gotama là bậc nói đúng pháp. Và những ai nói đúng pháp thật rất khó thảo luận. Tôi không có thể thảo luận với Sa-môn Gotama về</w:t>
      </w:r>
      <w:r>
        <w:rPr>
          <w:spacing w:val="40"/>
        </w:rPr>
        <w:t> </w:t>
      </w:r>
      <w:r>
        <w:rPr/>
        <w:t>vấn đề này. Tuy vậy tôi cũng sẽ đi, như lời chư Tôn giả yêu cầu.</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3"/>
        <w:jc w:val="both"/>
      </w:pPr>
      <w:r>
        <w:rPr/>
        <w:t>Rồi thanh niên Assalayana cùng với đại chúng Bà-la-môn đi đến Thế Tôn, sau khi đến nói lên với Thế Tôn những lời chào đón hỏi thăm, sau khi nói lên những lời chào đón hỏi thăm thân hữu, liền ngồi</w:t>
      </w:r>
      <w:r>
        <w:rPr>
          <w:spacing w:val="40"/>
        </w:rPr>
        <w:t> </w:t>
      </w:r>
      <w:r>
        <w:rPr/>
        <w:t>xuống một bên. Ngồi xuống một bên, thanh niên Assalayana bạch Thế Tôn:</w:t>
      </w:r>
    </w:p>
    <w:p>
      <w:pPr>
        <w:pStyle w:val="BodyText"/>
        <w:spacing w:before="11"/>
      </w:pPr>
    </w:p>
    <w:p>
      <w:pPr>
        <w:pStyle w:val="BodyText"/>
        <w:spacing w:line="230" w:lineRule="auto"/>
        <w:ind w:left="360" w:right="352"/>
        <w:jc w:val="both"/>
      </w:pPr>
      <w:r>
        <w:rPr/>
        <w:t>-- Thưa Tôn giả Gotama, các vị Bà-la-môn nói như sau: "Chỉ có Bà-la-môn là giai cấp tối thượng, giai cấp khác là hạ liệt; chỉ có Bà-la-môn là màu da trắng, giai cấp khác là màu da đen; chỉ có Bà-la-môn là thanh tịnh, các giai cấp phi Bà-la-môn không được như vậy. Chỉ có Bà-la-môn mới là con chính thống Phạm thiên, sanh từ miệng Phạm thiên, do Phạm thiên sanh, do Phạm thiên tạo ra, là con cháu thừa tự Phạm thiên". Ở đây, Tôn giả Gotama nói thế nào?</w:t>
      </w:r>
    </w:p>
    <w:p>
      <w:pPr>
        <w:pStyle w:val="BodyText"/>
        <w:spacing w:before="12"/>
      </w:pPr>
    </w:p>
    <w:p>
      <w:pPr>
        <w:pStyle w:val="BodyText"/>
        <w:spacing w:line="230" w:lineRule="auto"/>
        <w:ind w:left="360" w:right="351"/>
        <w:jc w:val="both"/>
      </w:pPr>
      <w:r>
        <w:rPr/>
        <w:t>-- Nhưng này Assalayana, các nữ Bà-la-môn, vợ các Bà-la-môn được thấy là có kinh nguyệt, có mang thai, có sanh con, có cho con bú. Dầu vậy, các vị Bà-la-môn ấy sanh ra từ nữ căn lại nói: "Bà-la-môn là giai cấp tối thượng, giai cấp khác là hạ liệt. Chỉ có Bà-la-môn là màu da trắng, giai cấp khác là màu da đen; chỉ có Bà-la-môn là thanh tịnh, các giai cấp phi Bà-la-môn không được như vậy. Chỉ có Bà-la-môn mới là</w:t>
      </w:r>
      <w:r>
        <w:rPr>
          <w:spacing w:val="-2"/>
        </w:rPr>
        <w:t> </w:t>
      </w:r>
      <w:r>
        <w:rPr/>
        <w:t>con chính thống</w:t>
      </w:r>
      <w:r>
        <w:rPr>
          <w:spacing w:val="-2"/>
        </w:rPr>
        <w:t> </w:t>
      </w:r>
      <w:r>
        <w:rPr/>
        <w:t>Phạm thiên, sanh từ miệng</w:t>
      </w:r>
      <w:r>
        <w:rPr>
          <w:spacing w:val="-2"/>
        </w:rPr>
        <w:t> </w:t>
      </w:r>
      <w:r>
        <w:rPr/>
        <w:t>Phạm thiên, do</w:t>
      </w:r>
      <w:r>
        <w:rPr>
          <w:spacing w:val="-2"/>
        </w:rPr>
        <w:t> </w:t>
      </w:r>
      <w:r>
        <w:rPr/>
        <w:t>Phạm thiên tạo ra, là con cháu thừa</w:t>
      </w:r>
      <w:r>
        <w:rPr>
          <w:spacing w:val="-3"/>
        </w:rPr>
        <w:t> </w:t>
      </w:r>
      <w:r>
        <w:rPr/>
        <w:t>tự Phạm thiên".</w:t>
      </w:r>
    </w:p>
    <w:p>
      <w:pPr>
        <w:pStyle w:val="BodyText"/>
        <w:spacing w:before="9"/>
      </w:pPr>
    </w:p>
    <w:p>
      <w:pPr>
        <w:pStyle w:val="BodyText"/>
        <w:spacing w:line="232" w:lineRule="auto"/>
        <w:ind w:left="360" w:right="352"/>
        <w:jc w:val="both"/>
      </w:pPr>
      <w:r>
        <w:rPr/>
        <w:t>-- Dầu Tôn giả Gotama có nói như vậy, nhưng các vị Bà-la-môn vẫn tự nghĩ rằng: "Chỉ có Bà-la-môn là giai cấp tối thượng, giai cấp khác là hạ liệt... là con cháu thừa tự Phạm thiên".</w:t>
      </w:r>
    </w:p>
    <w:p>
      <w:pPr>
        <w:pStyle w:val="BodyText"/>
        <w:spacing w:before="5"/>
      </w:pPr>
    </w:p>
    <w:p>
      <w:pPr>
        <w:pStyle w:val="BodyText"/>
        <w:spacing w:line="230" w:lineRule="auto"/>
        <w:ind w:left="360" w:right="354"/>
        <w:jc w:val="both"/>
      </w:pPr>
      <w:r>
        <w:rPr/>
        <w:t>-- Này Assalayana, Ông nghĩ thế nào? Ông có nghe chăng? Tại các biên địa quốc độ khác như Yona và Kamboja,</w:t>
      </w:r>
      <w:r>
        <w:rPr>
          <w:spacing w:val="-2"/>
        </w:rPr>
        <w:t> </w:t>
      </w:r>
      <w:r>
        <w:rPr/>
        <w:t>chỉ</w:t>
      </w:r>
      <w:r>
        <w:rPr>
          <w:spacing w:val="-1"/>
        </w:rPr>
        <w:t> </w:t>
      </w:r>
      <w:r>
        <w:rPr/>
        <w:t>có hai giai cấp:</w:t>
      </w:r>
      <w:r>
        <w:rPr>
          <w:spacing w:val="-2"/>
        </w:rPr>
        <w:t> </w:t>
      </w:r>
      <w:r>
        <w:rPr/>
        <w:t>chủ nhân</w:t>
      </w:r>
      <w:r>
        <w:rPr>
          <w:spacing w:val="-2"/>
        </w:rPr>
        <w:t> </w:t>
      </w:r>
      <w:r>
        <w:rPr/>
        <w:t>và</w:t>
      </w:r>
      <w:r>
        <w:rPr>
          <w:spacing w:val="-3"/>
        </w:rPr>
        <w:t> </w:t>
      </w:r>
      <w:r>
        <w:rPr/>
        <w:t>đầy</w:t>
      </w:r>
      <w:r>
        <w:rPr>
          <w:spacing w:val="-7"/>
        </w:rPr>
        <w:t> </w:t>
      </w:r>
      <w:r>
        <w:rPr/>
        <w:t>tớ. Sau</w:t>
      </w:r>
      <w:r>
        <w:rPr>
          <w:spacing w:val="-3"/>
        </w:rPr>
        <w:t> </w:t>
      </w:r>
      <w:r>
        <w:rPr/>
        <w:t>khi</w:t>
      </w:r>
      <w:r>
        <w:rPr>
          <w:spacing w:val="-1"/>
        </w:rPr>
        <w:t> </w:t>
      </w:r>
      <w:r>
        <w:rPr/>
        <w:t>làm</w:t>
      </w:r>
      <w:r>
        <w:rPr>
          <w:spacing w:val="-2"/>
        </w:rPr>
        <w:t> </w:t>
      </w:r>
      <w:r>
        <w:rPr/>
        <w:t>chủ</w:t>
      </w:r>
      <w:r>
        <w:rPr>
          <w:spacing w:val="-2"/>
        </w:rPr>
        <w:t> </w:t>
      </w:r>
      <w:r>
        <w:rPr/>
        <w:t>nhân,</w:t>
      </w:r>
      <w:r>
        <w:rPr>
          <w:spacing w:val="-2"/>
        </w:rPr>
        <w:t> </w:t>
      </w:r>
      <w:r>
        <w:rPr/>
        <w:t>lại trở</w:t>
      </w:r>
      <w:r>
        <w:rPr>
          <w:spacing w:val="-2"/>
        </w:rPr>
        <w:t> </w:t>
      </w:r>
      <w:r>
        <w:rPr/>
        <w:t>thành</w:t>
      </w:r>
      <w:r>
        <w:rPr>
          <w:spacing w:val="-2"/>
        </w:rPr>
        <w:t> </w:t>
      </w:r>
      <w:r>
        <w:rPr/>
        <w:t>đầy</w:t>
      </w:r>
      <w:r>
        <w:rPr>
          <w:spacing w:val="-7"/>
        </w:rPr>
        <w:t> </w:t>
      </w:r>
      <w:r>
        <w:rPr/>
        <w:t>tớ;</w:t>
      </w:r>
      <w:r>
        <w:rPr>
          <w:spacing w:val="-1"/>
        </w:rPr>
        <w:t> </w:t>
      </w:r>
      <w:r>
        <w:rPr/>
        <w:t>sau</w:t>
      </w:r>
      <w:r>
        <w:rPr>
          <w:spacing w:val="-2"/>
        </w:rPr>
        <w:t> </w:t>
      </w:r>
      <w:r>
        <w:rPr/>
        <w:t>khi</w:t>
      </w:r>
      <w:r>
        <w:rPr>
          <w:spacing w:val="-2"/>
        </w:rPr>
        <w:t> </w:t>
      </w:r>
      <w:r>
        <w:rPr/>
        <w:t>làm đầy tớ, lại trở thành chủ nhân?</w:t>
      </w:r>
    </w:p>
    <w:p>
      <w:pPr>
        <w:pStyle w:val="BodyText"/>
        <w:spacing w:before="9"/>
      </w:pPr>
    </w:p>
    <w:p>
      <w:pPr>
        <w:pStyle w:val="BodyText"/>
        <w:spacing w:line="232" w:lineRule="auto"/>
        <w:ind w:left="360" w:right="357"/>
        <w:jc w:val="both"/>
      </w:pPr>
      <w:r>
        <w:rPr/>
        <w:t>-- Thưa vâng, con có nghe. Trong các quốc độ biên địa như Yona, Kamboja, chỉ có hai giai cấp: chủ nhân và đầy tớ. Sau khi làm chủ nhân, lại trở thành đầy tớ, sau khi làm đầy tớ, lại trở thành chủ nhân.</w:t>
      </w:r>
    </w:p>
    <w:p>
      <w:pPr>
        <w:pStyle w:val="BodyText"/>
        <w:spacing w:before="4"/>
      </w:pPr>
    </w:p>
    <w:p>
      <w:pPr>
        <w:pStyle w:val="BodyText"/>
        <w:spacing w:line="230" w:lineRule="auto" w:before="1"/>
        <w:ind w:left="360" w:right="351"/>
        <w:jc w:val="both"/>
      </w:pPr>
      <w:r>
        <w:rPr/>
        <w:t>-- Ở đây, này Assalayana, do sức mạnh gì, do xác tín gì của các Bà-la-môn, mà ở đây các vị Bà-la-môn lại nói: "Chỉ có giai cấp Bà-la-môn là tối thượng, giai cấp khác là hạ liệt... là con cháu thừa tự Phạm </w:t>
      </w:r>
      <w:r>
        <w:rPr>
          <w:spacing w:val="-2"/>
        </w:rPr>
        <w:t>thiên"?</w:t>
      </w:r>
    </w:p>
    <w:p>
      <w:pPr>
        <w:pStyle w:val="BodyText"/>
        <w:spacing w:before="9"/>
      </w:pPr>
    </w:p>
    <w:p>
      <w:pPr>
        <w:pStyle w:val="BodyText"/>
        <w:spacing w:line="232" w:lineRule="auto"/>
        <w:ind w:left="360" w:right="357"/>
        <w:jc w:val="both"/>
      </w:pPr>
      <w:r>
        <w:rPr/>
        <w:t>-- Dầu Tôn giả Gotama có nói như vậy, nhưng ở đây vị Bà-la-môn vẫn nghĩ như sau: "Chỉ có giai cấp Bà-la-môn là tối thượng, giai cấp khác là hạ liệt... là con cháu thừa tự Phạm thiên".</w:t>
      </w:r>
    </w:p>
    <w:p>
      <w:pPr>
        <w:pStyle w:val="BodyText"/>
        <w:spacing w:before="7"/>
      </w:pPr>
    </w:p>
    <w:p>
      <w:pPr>
        <w:pStyle w:val="BodyText"/>
        <w:spacing w:line="230" w:lineRule="auto"/>
        <w:ind w:left="360" w:right="351"/>
        <w:jc w:val="both"/>
      </w:pPr>
      <w:r>
        <w:rPr/>
        <w:t>-- Này</w:t>
      </w:r>
      <w:r>
        <w:rPr>
          <w:spacing w:val="-3"/>
        </w:rPr>
        <w:t> </w:t>
      </w:r>
      <w:r>
        <w:rPr/>
        <w:t>Assalayana, Ông nghĩ thế nào? Chỉ có người Khattiya (Sát-đế-lỵ) sát sanh, lấy</w:t>
      </w:r>
      <w:r>
        <w:rPr>
          <w:spacing w:val="-3"/>
        </w:rPr>
        <w:t> </w:t>
      </w:r>
      <w:r>
        <w:rPr/>
        <w:t>của không cho, có tà hạnh trong các dục, nói láo, nói hai lưỡi, nói ác khẩu, nói lời phù phiếm, có tâm tham, có tâm sân, có tà kiến: sau khi thân hoại mạng chung mới bị sanh vào cõi dữ, ác thú, đọa xứ, địa ngục. Bà-la-môn</w:t>
      </w:r>
      <w:r>
        <w:rPr>
          <w:spacing w:val="40"/>
        </w:rPr>
        <w:t> </w:t>
      </w:r>
      <w:r>
        <w:rPr/>
        <w:t>không phải như vậy? Và chỉ có người Vessa và người Sudda sát sanh, lấy của không cho, có tà hạnh trong các dục, nói láo, nói hai lưỡi, nói ác khẩu, nói lời phù phiếm, có tham tâm, có sân tâm, có tà kiến, sau khi thân hoại mang chung, mới bị sanh vào cõi dữ, ác thú, đọa xứ, địa ngục. Các Bà-la-môn không phải như vậy?</w:t>
      </w:r>
    </w:p>
    <w:p>
      <w:pPr>
        <w:pStyle w:val="BodyText"/>
        <w:spacing w:before="10"/>
      </w:pPr>
    </w:p>
    <w:p>
      <w:pPr>
        <w:pStyle w:val="BodyText"/>
        <w:spacing w:line="230" w:lineRule="auto"/>
        <w:ind w:left="360" w:right="350"/>
        <w:jc w:val="both"/>
      </w:pPr>
      <w:r>
        <w:rPr/>
        <w:t>-- Không phải như vậy, Tôn giả Gotama. Người Khattiya cũng vậy, Tôn giả Gotama, nếu sát sanh, lấy của không cho, có tà hạnh trong các dục, nói láo, nói hai lưỡi, nói ác khẩu, nói lời phù phiếm, có tham tâm, có sân tâm, có tà kiến, sau khi thân hoại mạng chung, cũng bị sanh vào cõi dữ, ác thú, đọa xứ, địa ngục. Bà-la-môn</w:t>
      </w:r>
      <w:r>
        <w:rPr>
          <w:spacing w:val="-1"/>
        </w:rPr>
        <w:t> </w:t>
      </w:r>
      <w:r>
        <w:rPr/>
        <w:t>cũng</w:t>
      </w:r>
      <w:r>
        <w:rPr>
          <w:spacing w:val="-3"/>
        </w:rPr>
        <w:t> </w:t>
      </w:r>
      <w:r>
        <w:rPr/>
        <w:t>vậy, Tôn giả Gotama, Vessa</w:t>
      </w:r>
      <w:r>
        <w:rPr>
          <w:spacing w:val="-1"/>
        </w:rPr>
        <w:t> </w:t>
      </w:r>
      <w:r>
        <w:rPr/>
        <w:t>cũng</w:t>
      </w:r>
      <w:r>
        <w:rPr>
          <w:spacing w:val="-3"/>
        </w:rPr>
        <w:t> </w:t>
      </w:r>
      <w:r>
        <w:rPr/>
        <w:t>vậy, Tôn giả</w:t>
      </w:r>
      <w:r>
        <w:rPr>
          <w:spacing w:val="-1"/>
        </w:rPr>
        <w:t> </w:t>
      </w:r>
      <w:r>
        <w:rPr/>
        <w:t>Gotama, Sudda</w:t>
      </w:r>
      <w:r>
        <w:rPr>
          <w:spacing w:val="-2"/>
        </w:rPr>
        <w:t> </w:t>
      </w:r>
      <w:r>
        <w:rPr/>
        <w:t>cũng</w:t>
      </w:r>
      <w:r>
        <w:rPr>
          <w:spacing w:val="-4"/>
        </w:rPr>
        <w:t> </w:t>
      </w:r>
      <w:r>
        <w:rPr/>
        <w:t>vậy, Tôn giả Gotama.</w:t>
      </w:r>
      <w:r>
        <w:rPr>
          <w:spacing w:val="-2"/>
        </w:rPr>
        <w:t> </w:t>
      </w:r>
      <w:r>
        <w:rPr/>
        <w:t>Tất cả</w:t>
      </w:r>
      <w:r>
        <w:rPr>
          <w:spacing w:val="-3"/>
        </w:rPr>
        <w:t> </w:t>
      </w:r>
      <w:r>
        <w:rPr/>
        <w:t>bốn giai cấp,</w:t>
      </w:r>
      <w:r>
        <w:rPr>
          <w:spacing w:val="-2"/>
        </w:rPr>
        <w:t> </w:t>
      </w:r>
      <w:r>
        <w:rPr/>
        <w:t>Tôn giả</w:t>
      </w:r>
      <w:r>
        <w:rPr>
          <w:spacing w:val="-3"/>
        </w:rPr>
        <w:t> </w:t>
      </w:r>
      <w:r>
        <w:rPr/>
        <w:t>Gotama, nếu</w:t>
      </w:r>
      <w:r>
        <w:rPr>
          <w:spacing w:val="-1"/>
        </w:rPr>
        <w:t> </w:t>
      </w:r>
      <w:r>
        <w:rPr/>
        <w:t>sát</w:t>
      </w:r>
      <w:r>
        <w:rPr>
          <w:spacing w:val="-1"/>
        </w:rPr>
        <w:t> </w:t>
      </w:r>
      <w:r>
        <w:rPr/>
        <w:t>sanh,</w:t>
      </w:r>
      <w:r>
        <w:rPr>
          <w:spacing w:val="-3"/>
        </w:rPr>
        <w:t> </w:t>
      </w:r>
      <w:r>
        <w:rPr/>
        <w:t>lấy</w:t>
      </w:r>
      <w:r>
        <w:rPr>
          <w:spacing w:val="-4"/>
        </w:rPr>
        <w:t> </w:t>
      </w:r>
      <w:r>
        <w:rPr/>
        <w:t>của</w:t>
      </w:r>
      <w:r>
        <w:rPr>
          <w:spacing w:val="-3"/>
        </w:rPr>
        <w:t> </w:t>
      </w:r>
      <w:r>
        <w:rPr/>
        <w:t>không</w:t>
      </w:r>
      <w:r>
        <w:rPr>
          <w:spacing w:val="-1"/>
        </w:rPr>
        <w:t> </w:t>
      </w:r>
      <w:r>
        <w:rPr/>
        <w:t>cho,</w:t>
      </w:r>
      <w:r>
        <w:rPr>
          <w:spacing w:val="-2"/>
        </w:rPr>
        <w:t> </w:t>
      </w:r>
      <w:r>
        <w:rPr/>
        <w:t>có tà</w:t>
      </w:r>
      <w:r>
        <w:rPr>
          <w:spacing w:val="-2"/>
        </w:rPr>
        <w:t> </w:t>
      </w:r>
      <w:r>
        <w:rPr/>
        <w:t>hạnh</w:t>
      </w:r>
      <w:r>
        <w:rPr>
          <w:spacing w:val="-2"/>
        </w:rPr>
        <w:t> </w:t>
      </w:r>
      <w:r>
        <w:rPr/>
        <w:t>trong</w:t>
      </w:r>
      <w:r>
        <w:rPr>
          <w:spacing w:val="-1"/>
        </w:rPr>
        <w:t> </w:t>
      </w:r>
      <w:r>
        <w:rPr/>
        <w:t>các</w:t>
      </w:r>
      <w:r>
        <w:rPr>
          <w:spacing w:val="-2"/>
        </w:rPr>
        <w:t> </w:t>
      </w:r>
      <w:r>
        <w:rPr/>
        <w:t>dục, nói láo, nói hai lưỡi, nói ác khẩu, nói lời phù phiếm, có tham tâm, có sân tâm, có tà kiến, sau khi thân hoại mạng chung đều sanh vào cõi dữ, ác thú, đọa xứ, địa ngục.</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3"/>
        <w:jc w:val="both"/>
      </w:pPr>
      <w:r>
        <w:rPr/>
        <w:t>-- Ở đây, này Assalayana, do sức mạnh gì, do xác tín gì của Bà-la-môn, mà các Bà-la-môn lại nói: "Chỉ có giai cấp Bà-la-môn là tối thượng, giai cấp khác là hạ liệt... là con cháu thừa tự Phạm thiên"?</w:t>
      </w:r>
    </w:p>
    <w:p>
      <w:pPr>
        <w:pStyle w:val="BodyText"/>
        <w:spacing w:before="7"/>
      </w:pPr>
    </w:p>
    <w:p>
      <w:pPr>
        <w:pStyle w:val="BodyText"/>
        <w:spacing w:line="230" w:lineRule="auto"/>
        <w:ind w:left="360" w:right="357"/>
        <w:jc w:val="both"/>
      </w:pPr>
      <w:r>
        <w:rPr/>
        <w:t>-- Dầu Tôn giả Sa-môn có nói như vậy, nhưng ở đây, các Bà-la-môn vẫn nghĩ như sau: "Chỉ có Bà-la- môn là giai cấp tối thượng, giai cấp khác là hạ liệt... là con cháu thừa tự Phạm thiên".</w:t>
      </w:r>
    </w:p>
    <w:p>
      <w:pPr>
        <w:pStyle w:val="BodyText"/>
        <w:spacing w:before="10"/>
      </w:pPr>
    </w:p>
    <w:p>
      <w:pPr>
        <w:pStyle w:val="BodyText"/>
        <w:spacing w:line="230" w:lineRule="auto"/>
        <w:ind w:left="360" w:right="354"/>
        <w:jc w:val="both"/>
      </w:pPr>
      <w:r>
        <w:rPr/>
        <w:t>-- Này Assalayana, Ông nghĩ thế nào? Chỉ có Bà-la-môn từ bỏ sát sanh, từ bỏ lấy của không cho, từ bỏ</w:t>
      </w:r>
      <w:r>
        <w:rPr>
          <w:spacing w:val="40"/>
        </w:rPr>
        <w:t> </w:t>
      </w:r>
      <w:r>
        <w:rPr/>
        <w:t>tà hạnh trong các dục, từ bỏ nói láo, từ bỏ nói hai lưỡi, từ bỏ ác khẩu, từ bỏ nói lời phù phiếm, không có tham tâm, không có sân tâm, (có chánh kiến) sau khi thân hoại mạng chung được sanh vào thiện thú, Thiên giới, cõi đời này. Khattiya không được vậy, Vessa không được vậy, Sudda không được vậy?</w:t>
      </w:r>
    </w:p>
    <w:p>
      <w:pPr>
        <w:pStyle w:val="BodyText"/>
        <w:spacing w:before="11"/>
      </w:pPr>
    </w:p>
    <w:p>
      <w:pPr>
        <w:pStyle w:val="BodyText"/>
        <w:spacing w:line="230" w:lineRule="auto"/>
        <w:ind w:left="360" w:right="350"/>
        <w:jc w:val="both"/>
      </w:pPr>
      <w:r>
        <w:rPr/>
        <w:t>-- Không phải vậy, Tôn giả Gotama. Khattiya cũng vậy, Tôn giả Gotama, nếu từ bỏ sát sanh, từ bỏ lấy của không cho, từ bỏ tà hạnh trong các dục, từ bỏ nói láo, từ bỏ nói hai lưỡi, từ bỏ ác khẩu, từ bỏ nói lời phù phiếm, không có tham tâm, không có sân tâm, có chánh kiến, thì sau khi thân hoại mạng chung</w:t>
      </w:r>
      <w:r>
        <w:rPr>
          <w:spacing w:val="80"/>
        </w:rPr>
        <w:t> </w:t>
      </w:r>
      <w:r>
        <w:rPr/>
        <w:t>cũng được sanh vào thiện thú, Thiên giới; cõi đời này. Bà-la-môn cũng vậy, Tôn giả Gotama; Vessa</w:t>
      </w:r>
      <w:r>
        <w:rPr>
          <w:spacing w:val="40"/>
        </w:rPr>
        <w:t> </w:t>
      </w:r>
      <w:r>
        <w:rPr/>
        <w:t>cũng vậy, Tôn giả Gotama; Sudda cũng vậy, Tôn giả Gotama. Tất cả bốn giai cấp, Tôn giả Gotama, nếu từ bỏ sát sanh, từ bỏ lấy của không cho, từ bỏ tà hạnh trong các dục, từ bỏ nói láo, từ bỏ nói hai lưỡi, từ bỏ ác khẩu, từ bỏ nói lời phù phiếm, không có tham tâm, không có sân tâm, có chánh kiến, thì sau khi thân hoại mạng chung, đều được sanh vào thiện thú, Thiên giới, cõi đời này.</w:t>
      </w:r>
    </w:p>
    <w:p>
      <w:pPr>
        <w:pStyle w:val="BodyText"/>
        <w:spacing w:before="12"/>
      </w:pPr>
    </w:p>
    <w:p>
      <w:pPr>
        <w:pStyle w:val="BodyText"/>
        <w:spacing w:line="232" w:lineRule="auto"/>
        <w:ind w:left="360" w:right="353"/>
        <w:jc w:val="both"/>
      </w:pPr>
      <w:r>
        <w:rPr/>
        <w:t>-- Ở đây, này Assalayana, do sức mạnh gì, do xác tín gì của Bà-la-môn, mà các Bà-la-môn lại nói: "Chỉ có Bà-la-môn là giai cấp tối thượng, giai cấp khác là hạ liệt... là con cháu thừa tự Phạm thiên"?</w:t>
      </w:r>
    </w:p>
    <w:p>
      <w:pPr>
        <w:pStyle w:val="BodyText"/>
        <w:spacing w:before="4"/>
      </w:pPr>
    </w:p>
    <w:p>
      <w:pPr>
        <w:pStyle w:val="BodyText"/>
        <w:spacing w:line="230" w:lineRule="auto"/>
        <w:ind w:left="360" w:right="357"/>
        <w:jc w:val="both"/>
      </w:pPr>
      <w:r>
        <w:rPr/>
        <w:t>-- Dầu Tôn giả Gotama có nói như vậy, nhưng ở đây, các Bà-la-môn vẫn nghĩ rằng: "Chỉ có Bà-la-môn là giai cấp tối thượng, giai cấp khác là hạ liệt... là con cháu thừa tự Phạm thiên".</w:t>
      </w:r>
    </w:p>
    <w:p>
      <w:pPr>
        <w:pStyle w:val="BodyText"/>
        <w:spacing w:before="8"/>
      </w:pPr>
    </w:p>
    <w:p>
      <w:pPr>
        <w:pStyle w:val="BodyText"/>
        <w:spacing w:line="232" w:lineRule="auto"/>
        <w:ind w:left="360" w:right="358"/>
        <w:jc w:val="both"/>
      </w:pPr>
      <w:r>
        <w:rPr/>
        <w:t>-- Này Assalayana, Ông nghĩ thế nào? Chỉ có Bà-la-môn mới có thể trong quốc độ này tu tập từ tâm, không hận, không sân, Khattiya không thể được, Vessa không thể được, Sudda không thể được?</w:t>
      </w:r>
    </w:p>
    <w:p>
      <w:pPr>
        <w:pStyle w:val="BodyText"/>
        <w:spacing w:before="7"/>
      </w:pPr>
    </w:p>
    <w:p>
      <w:pPr>
        <w:pStyle w:val="BodyText"/>
        <w:spacing w:line="230" w:lineRule="auto"/>
        <w:ind w:left="360" w:right="353"/>
        <w:jc w:val="both"/>
      </w:pPr>
      <w:r>
        <w:rPr/>
        <w:t>-- Không phải vậy, Tôn giả Gotama. Khattiya, Tôn giả Gotama, cũng có thể trong quốc độ này tu tập từ tâm, không hận, không sân. Bà-la-môn cũng vậy, Tôn giả Gotama; Vessa cũng vậy, Tôn giả Gotama; Sudda cũng vậy, Tôn giả Gotama. Tất cả bốn giai cấp, Tôn giả Gotama, đều có thể trong quốc độ này</w:t>
      </w:r>
      <w:r>
        <w:rPr>
          <w:spacing w:val="-1"/>
        </w:rPr>
        <w:t> </w:t>
      </w:r>
      <w:r>
        <w:rPr/>
        <w:t>tu tập từ tâm, không hận, không sân.</w:t>
      </w:r>
    </w:p>
    <w:p>
      <w:pPr>
        <w:pStyle w:val="BodyText"/>
        <w:spacing w:before="11"/>
      </w:pPr>
    </w:p>
    <w:p>
      <w:pPr>
        <w:pStyle w:val="BodyText"/>
        <w:spacing w:line="230" w:lineRule="auto"/>
        <w:ind w:left="360" w:right="355"/>
        <w:jc w:val="both"/>
      </w:pPr>
      <w:r>
        <w:rPr/>
        <w:t>-- Ở đây, này Assalayana, do sức mạnh gì, do xác tín gì của Bà-la-môn, mà ở đây các Bà-la-môn lại nói như sau: "Bà-la-môn là giai cấp tối thương, giai cấp khác là hạ liệt... là con cháu thừa tự Phạm thiên"?</w:t>
      </w:r>
    </w:p>
    <w:p>
      <w:pPr>
        <w:pStyle w:val="BodyText"/>
        <w:spacing w:before="8"/>
      </w:pPr>
    </w:p>
    <w:p>
      <w:pPr>
        <w:pStyle w:val="BodyText"/>
        <w:spacing w:line="232" w:lineRule="auto"/>
        <w:ind w:left="360" w:right="357"/>
        <w:jc w:val="both"/>
      </w:pPr>
      <w:r>
        <w:rPr/>
        <w:t>-- Dầu Tôn giả Gotama có nói như vậy, nhưng ở đây các Bà-la-môn vẫn nghĩ rằng: "Bà-la-môn là giai cấp tối thượng, giai cấp khác là hạ liệt... là con cháu thừa tự Phạm thiên".</w:t>
      </w:r>
    </w:p>
    <w:p>
      <w:pPr>
        <w:pStyle w:val="BodyText"/>
        <w:spacing w:before="2"/>
      </w:pPr>
    </w:p>
    <w:p>
      <w:pPr>
        <w:pStyle w:val="BodyText"/>
        <w:spacing w:line="232" w:lineRule="auto"/>
        <w:ind w:left="360" w:right="353"/>
        <w:jc w:val="both"/>
      </w:pPr>
      <w:r>
        <w:rPr/>
        <w:t>-- Này</w:t>
      </w:r>
      <w:r>
        <w:rPr>
          <w:spacing w:val="-3"/>
        </w:rPr>
        <w:t> </w:t>
      </w:r>
      <w:r>
        <w:rPr/>
        <w:t>Assalayana, Ông nghĩ thế nào? Chỉ có Bà-la-môn mới có thể, sau khi cầm cào lưng</w:t>
      </w:r>
      <w:r>
        <w:rPr>
          <w:spacing w:val="-1"/>
        </w:rPr>
        <w:t> </w:t>
      </w:r>
      <w:r>
        <w:rPr/>
        <w:t>và bột tắm đi đến sông tắm sạch bụi bặm, Khattiya không thể được, Vessa không thể được, Sudda không thể được?</w:t>
      </w:r>
    </w:p>
    <w:p>
      <w:pPr>
        <w:pStyle w:val="BodyText"/>
        <w:spacing w:before="7"/>
      </w:pPr>
    </w:p>
    <w:p>
      <w:pPr>
        <w:pStyle w:val="BodyText"/>
        <w:spacing w:line="230" w:lineRule="auto"/>
        <w:ind w:left="360" w:right="352"/>
        <w:jc w:val="both"/>
      </w:pPr>
      <w:r>
        <w:rPr/>
        <w:t>-- Không phải vậy, thưa Tôn giả Gotama. Tôn giả Gotama, Khattiya cũng có thể, sau khi cầm cào lưng và bột tắm, đi đến sông tắm sạch bụi bặm. Bà-la-môn cũng vậy Tôn giả Gotama; Vessa cũng vậy, Tôn giả Gotama; Sudda cũng vậy, Tôn giả Gotama. Tất cả bốn giai cấp, Tôn giả Gotama, đều có thể, sau khi cầm cào lưng và bột tắm, đi đến sông tắm sạch bụi bặm.</w:t>
      </w:r>
    </w:p>
    <w:p>
      <w:pPr>
        <w:pStyle w:val="BodyText"/>
        <w:spacing w:before="8"/>
      </w:pPr>
    </w:p>
    <w:p>
      <w:pPr>
        <w:pStyle w:val="BodyText"/>
        <w:spacing w:line="232" w:lineRule="auto"/>
        <w:ind w:left="360" w:right="355"/>
        <w:jc w:val="both"/>
      </w:pPr>
      <w:r>
        <w:rPr/>
        <w:t>--</w:t>
      </w:r>
      <w:r>
        <w:rPr>
          <w:spacing w:val="-1"/>
        </w:rPr>
        <w:t> </w:t>
      </w:r>
      <w:r>
        <w:rPr/>
        <w:t>Ở đây, này</w:t>
      </w:r>
      <w:r>
        <w:rPr>
          <w:spacing w:val="-2"/>
        </w:rPr>
        <w:t> </w:t>
      </w:r>
      <w:r>
        <w:rPr/>
        <w:t>Assalayana, do sức</w:t>
      </w:r>
      <w:r>
        <w:rPr>
          <w:spacing w:val="-1"/>
        </w:rPr>
        <w:t> </w:t>
      </w:r>
      <w:r>
        <w:rPr/>
        <w:t>mạnh gì, xác tín gì của các Bà-la-môn, mà ở đây</w:t>
      </w:r>
      <w:r>
        <w:rPr>
          <w:spacing w:val="-2"/>
        </w:rPr>
        <w:t> </w:t>
      </w:r>
      <w:r>
        <w:rPr/>
        <w:t>các Bà-la-môn lại nói như sau: "Bà-la-môn là giai cấp tối thượng, giai cấp khác là hạ liệt... là con cháu thừa tự Phạm thiên"?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 Dầu Tôn giả Gotama có nói như vậy, nhưng ở đây các Bà-la-môn vẫn nghĩ như sau: "Bà-la-môn là giai cấp tối thượng, giai cấp khác là hạ liệt... là con cháu thừa tự Phạm thiên".</w:t>
      </w:r>
    </w:p>
    <w:p>
      <w:pPr>
        <w:pStyle w:val="BodyText"/>
        <w:spacing w:before="7"/>
      </w:pPr>
    </w:p>
    <w:p>
      <w:pPr>
        <w:pStyle w:val="BodyText"/>
        <w:spacing w:line="230" w:lineRule="auto"/>
        <w:ind w:left="360" w:right="351"/>
        <w:jc w:val="both"/>
      </w:pPr>
      <w:r>
        <w:rPr/>
        <w:t>--</w:t>
      </w:r>
      <w:r>
        <w:rPr>
          <w:spacing w:val="-1"/>
        </w:rPr>
        <w:t> </w:t>
      </w:r>
      <w:r>
        <w:rPr/>
        <w:t>Này</w:t>
      </w:r>
      <w:r>
        <w:rPr>
          <w:spacing w:val="-2"/>
        </w:rPr>
        <w:t> </w:t>
      </w:r>
      <w:r>
        <w:rPr/>
        <w:t>Assalayana, Ông nghĩ thế nào? Ở đây, nếu có vua Khattiya đã làm lễ quán đảnh, cho hội họp một trăm người thuộc nhiều chủng tánh khác nhau và nói: "Quý vị hãy đến đây, quý vị nào thuộc gia đình Khattiya, thuộc gia đình Bà-la-môn, sanh ra từ hoàng tộc, hãy đem đến phần trên của đồ quay lửa, bằng cây sala, hay cây salala, hay cây chiên-đàn, hay cây sen, quay cho lửa và sức nóng hiện ra. Còn những người thuộc gia đình Chiên-đà-la (hạ tiện), thuộc gia đình săn bắn, thuộc gia đình làm đồ tre, thuộc gia đình làm xe cộ, thuộc gia đình đổ phân, hãy đem đến bộ phận trên của đồ quay lửa làm bằng gỗ máng chó ăn, hay máng heo ăn, hay máng giặt đồ, hay củi khô từ cây y lan (elanda: cây thu đủ thầu dầu), và quay cho bậc lửa và sức nóng hiện ra".</w:t>
      </w:r>
    </w:p>
    <w:p>
      <w:pPr>
        <w:pStyle w:val="BodyText"/>
        <w:spacing w:before="14"/>
      </w:pPr>
    </w:p>
    <w:p>
      <w:pPr>
        <w:pStyle w:val="BodyText"/>
        <w:spacing w:line="230" w:lineRule="auto"/>
        <w:ind w:left="360" w:right="352"/>
        <w:jc w:val="both"/>
      </w:pPr>
      <w:r>
        <w:rPr/>
        <w:t>Này Assalayana, Ông nghĩ thế nào? Có phải chỉ có ngọn lửa được nhen lên và sức nóng được tạo ra từ người thuộc gia đình Khattiya, thuộc gia đình Bà-la-môn sanh từ hoàng tộc, sau khi đem đến bộ phận trên của đồ quay lửa, làm bằng cây sala, hay cây salala, hay cây chiên-đàn, hay cây sen, chỉ có lửa ấy mới có ngọn, mới có màu sắc, mới có ánh sáng, và chỉ có ngọn lửa ấy</w:t>
      </w:r>
      <w:r>
        <w:rPr>
          <w:spacing w:val="-2"/>
        </w:rPr>
        <w:t> </w:t>
      </w:r>
      <w:r>
        <w:rPr/>
        <w:t>mới dùng</w:t>
      </w:r>
      <w:r>
        <w:rPr>
          <w:spacing w:val="-1"/>
        </w:rPr>
        <w:t> </w:t>
      </w:r>
      <w:r>
        <w:rPr/>
        <w:t>được vào các công việc do lửa đem lại. Còn ngọn lửa được nhen lên và sức nóng được tạo ra từ người thuộc gia đình hạ tiện, thuộc gia đình săn bắn, thuộc gia đình làm đồ tre, thuộc gia đình làm xe cộ, thuộc gia đình làm đổ phân, sau khi đem đến bộ phận trên của đồ quay lửa làm bằng gỗ máng chó ăn, hay máng heo ăn, hay máng giặt đồ, hay củi khô từ cây y-lan, lửa ấy</w:t>
      </w:r>
      <w:r>
        <w:rPr>
          <w:spacing w:val="-2"/>
        </w:rPr>
        <w:t> </w:t>
      </w:r>
      <w:r>
        <w:rPr/>
        <w:t>không có ngọn, không có màu sắc, không có ánh sáng, và ngọn lửa ấy không có thể dùng được vào các công việc do lửa đem lại?</w:t>
      </w:r>
    </w:p>
    <w:p>
      <w:pPr>
        <w:pStyle w:val="BodyText"/>
        <w:spacing w:before="13"/>
      </w:pPr>
    </w:p>
    <w:p>
      <w:pPr>
        <w:pStyle w:val="BodyText"/>
        <w:spacing w:line="230" w:lineRule="auto"/>
        <w:ind w:left="360" w:right="350"/>
        <w:jc w:val="both"/>
      </w:pPr>
      <w:r>
        <w:rPr/>
        <w:t>-- Không phải vậy, thưa Tôn giả Gotama. Ngọn lửa được nhen lên, sức nóng được tạo ra, Tôn giả Gotama, từ</w:t>
      </w:r>
      <w:r>
        <w:rPr>
          <w:spacing w:val="-1"/>
        </w:rPr>
        <w:t> </w:t>
      </w:r>
      <w:r>
        <w:rPr/>
        <w:t>người thuộc</w:t>
      </w:r>
      <w:r>
        <w:rPr>
          <w:spacing w:val="-2"/>
        </w:rPr>
        <w:t> </w:t>
      </w:r>
      <w:r>
        <w:rPr/>
        <w:t>gia</w:t>
      </w:r>
      <w:r>
        <w:rPr>
          <w:spacing w:val="-1"/>
        </w:rPr>
        <w:t> </w:t>
      </w:r>
      <w:r>
        <w:rPr/>
        <w:t>đình Khattiya, thuộc gia</w:t>
      </w:r>
      <w:r>
        <w:rPr>
          <w:spacing w:val="-1"/>
        </w:rPr>
        <w:t> </w:t>
      </w:r>
      <w:r>
        <w:rPr/>
        <w:t>đình Bà-la-môn</w:t>
      </w:r>
      <w:r>
        <w:rPr>
          <w:spacing w:val="-1"/>
        </w:rPr>
        <w:t> </w:t>
      </w:r>
      <w:r>
        <w:rPr/>
        <w:t>sanh từ</w:t>
      </w:r>
      <w:r>
        <w:rPr>
          <w:spacing w:val="-1"/>
        </w:rPr>
        <w:t> </w:t>
      </w:r>
      <w:r>
        <w:rPr/>
        <w:t>hoàng</w:t>
      </w:r>
      <w:r>
        <w:rPr>
          <w:spacing w:val="-3"/>
        </w:rPr>
        <w:t> </w:t>
      </w:r>
      <w:r>
        <w:rPr/>
        <w:t>tộc, sau</w:t>
      </w:r>
      <w:r>
        <w:rPr>
          <w:spacing w:val="-1"/>
        </w:rPr>
        <w:t> </w:t>
      </w:r>
      <w:r>
        <w:rPr/>
        <w:t>khi đem đến bộ phận trên của đồ quay lửa, làm bằng cây sala, hay cây salala, hay cây chiên-đàn, hay cây sen, lửa ấy có ngọn, có màu sắc, có ánh sáng, ngọn lửa</w:t>
      </w:r>
      <w:r>
        <w:rPr>
          <w:spacing w:val="-1"/>
        </w:rPr>
        <w:t> </w:t>
      </w:r>
      <w:r>
        <w:rPr/>
        <w:t>ấy</w:t>
      </w:r>
      <w:r>
        <w:rPr>
          <w:spacing w:val="-4"/>
        </w:rPr>
        <w:t> </w:t>
      </w:r>
      <w:r>
        <w:rPr/>
        <w:t>dùng</w:t>
      </w:r>
      <w:r>
        <w:rPr>
          <w:spacing w:val="-2"/>
        </w:rPr>
        <w:t> </w:t>
      </w:r>
      <w:r>
        <w:rPr/>
        <w:t>được vào các</w:t>
      </w:r>
      <w:r>
        <w:rPr>
          <w:spacing w:val="-1"/>
        </w:rPr>
        <w:t> </w:t>
      </w:r>
      <w:r>
        <w:rPr/>
        <w:t>công</w:t>
      </w:r>
      <w:r>
        <w:rPr>
          <w:spacing w:val="-2"/>
        </w:rPr>
        <w:t> </w:t>
      </w:r>
      <w:r>
        <w:rPr/>
        <w:t>việc</w:t>
      </w:r>
      <w:r>
        <w:rPr>
          <w:spacing w:val="-3"/>
        </w:rPr>
        <w:t> </w:t>
      </w:r>
      <w:r>
        <w:rPr/>
        <w:t>do</w:t>
      </w:r>
      <w:r>
        <w:rPr>
          <w:spacing w:val="-2"/>
        </w:rPr>
        <w:t> </w:t>
      </w:r>
      <w:r>
        <w:rPr/>
        <w:t>lửa đem lại. Và</w:t>
      </w:r>
      <w:r>
        <w:rPr>
          <w:spacing w:val="-4"/>
        </w:rPr>
        <w:t> </w:t>
      </w:r>
      <w:r>
        <w:rPr/>
        <w:t>ngọn</w:t>
      </w:r>
      <w:r>
        <w:rPr>
          <w:spacing w:val="-2"/>
        </w:rPr>
        <w:t> </w:t>
      </w:r>
      <w:r>
        <w:rPr/>
        <w:t>lửa được nhen lên, và sức nóng được tạo ra từ người thuộc gia đình hạ tiện, thuộc gia đình săn bắn, thuộc</w:t>
      </w:r>
      <w:r>
        <w:rPr>
          <w:spacing w:val="80"/>
        </w:rPr>
        <w:t> </w:t>
      </w:r>
      <w:r>
        <w:rPr/>
        <w:t>gia đình làm đồ tre, thuộc gia đình làm xe cộ, thuộc gia đình đổ phân, sau khi đem đến bộ phận trên của đồ quay lửa, làm bằng gỗ máng chó ăn, hay máng heo ăn, hay máng giặt đồ, hay củi khô từ cây y-lan,</w:t>
      </w:r>
      <w:r>
        <w:rPr>
          <w:spacing w:val="40"/>
        </w:rPr>
        <w:t> </w:t>
      </w:r>
      <w:r>
        <w:rPr/>
        <w:t>lửa ấy cũng có ngọn, cũng có màu sắc, cũng có ánh sáng, và ngọn lửa ấy có thể dùng được vào công</w:t>
      </w:r>
      <w:r>
        <w:rPr>
          <w:spacing w:val="80"/>
        </w:rPr>
        <w:t> </w:t>
      </w:r>
      <w:r>
        <w:rPr/>
        <w:t>việc</w:t>
      </w:r>
      <w:r>
        <w:rPr>
          <w:spacing w:val="-1"/>
        </w:rPr>
        <w:t> </w:t>
      </w:r>
      <w:r>
        <w:rPr/>
        <w:t>do</w:t>
      </w:r>
      <w:r>
        <w:rPr>
          <w:spacing w:val="-1"/>
        </w:rPr>
        <w:t> </w:t>
      </w:r>
      <w:r>
        <w:rPr/>
        <w:t>lửa</w:t>
      </w:r>
      <w:r>
        <w:rPr>
          <w:spacing w:val="-4"/>
        </w:rPr>
        <w:t> </w:t>
      </w:r>
      <w:r>
        <w:rPr/>
        <w:t>đem lại.</w:t>
      </w:r>
      <w:r>
        <w:rPr>
          <w:spacing w:val="-2"/>
        </w:rPr>
        <w:t> </w:t>
      </w:r>
      <w:r>
        <w:rPr/>
        <w:t>Thưa</w:t>
      </w:r>
      <w:r>
        <w:rPr>
          <w:spacing w:val="-1"/>
        </w:rPr>
        <w:t> </w:t>
      </w:r>
      <w:r>
        <w:rPr/>
        <w:t>Tôn</w:t>
      </w:r>
      <w:r>
        <w:rPr>
          <w:spacing w:val="-1"/>
        </w:rPr>
        <w:t> </w:t>
      </w:r>
      <w:r>
        <w:rPr/>
        <w:t>giả</w:t>
      </w:r>
      <w:r>
        <w:rPr>
          <w:spacing w:val="-1"/>
        </w:rPr>
        <w:t> </w:t>
      </w:r>
      <w:r>
        <w:rPr/>
        <w:t>Gotama, tất</w:t>
      </w:r>
      <w:r>
        <w:rPr>
          <w:spacing w:val="-2"/>
        </w:rPr>
        <w:t> </w:t>
      </w:r>
      <w:r>
        <w:rPr/>
        <w:t>cả loại</w:t>
      </w:r>
      <w:r>
        <w:rPr>
          <w:spacing w:val="-2"/>
        </w:rPr>
        <w:t> </w:t>
      </w:r>
      <w:r>
        <w:rPr/>
        <w:t>lửa</w:t>
      </w:r>
      <w:r>
        <w:rPr>
          <w:spacing w:val="-2"/>
        </w:rPr>
        <w:t> </w:t>
      </w:r>
      <w:r>
        <w:rPr/>
        <w:t>đều có ngọn,</w:t>
      </w:r>
      <w:r>
        <w:rPr>
          <w:spacing w:val="-1"/>
        </w:rPr>
        <w:t> </w:t>
      </w:r>
      <w:r>
        <w:rPr/>
        <w:t>đều có màu sắc, đều có ánh</w:t>
      </w:r>
      <w:r>
        <w:rPr>
          <w:spacing w:val="-1"/>
        </w:rPr>
        <w:t> </w:t>
      </w:r>
      <w:r>
        <w:rPr/>
        <w:t>sáng; tất cả loại lửa đều có thể được dùng vào các công việc do lửa đem lại.</w:t>
      </w:r>
    </w:p>
    <w:p>
      <w:pPr>
        <w:pStyle w:val="BodyText"/>
        <w:spacing w:before="13"/>
      </w:pPr>
    </w:p>
    <w:p>
      <w:pPr>
        <w:pStyle w:val="BodyText"/>
        <w:spacing w:line="230" w:lineRule="auto"/>
        <w:ind w:left="360" w:right="352"/>
        <w:jc w:val="both"/>
      </w:pPr>
      <w:r>
        <w:rPr/>
        <w:t>-- Ở đây, này Assalayana, do sức mạnh gì, do xác tín gì của các Bà-la-môn mà các Bà-la-môn ở đây lại nói: "Chỉ có Bà-la-môn là giai cấp tối thượng, giai cấp khác là hạ liệt. Chỉ có Bà-la-môn là da trắng, giai cấp khác là da đen. Chỉ có Bà-la-môn là thanh tịnh, các giai cấp phi Bà-la-môn không phải như vậy. Chỉ có Bà-la-môn mới là con chính thống Phạm thiên, sanh ra từ miệng Phạm thiên, do Phạm thiên sanh, do Phạm thiên tạo ra, là con cháu thừa tự Phạm thiên"?</w:t>
      </w:r>
    </w:p>
    <w:p>
      <w:pPr>
        <w:pStyle w:val="BodyText"/>
        <w:spacing w:before="12"/>
      </w:pPr>
    </w:p>
    <w:p>
      <w:pPr>
        <w:pStyle w:val="BodyText"/>
        <w:spacing w:line="230" w:lineRule="auto"/>
        <w:ind w:left="360" w:right="357"/>
        <w:jc w:val="both"/>
      </w:pPr>
      <w:r>
        <w:rPr/>
        <w:t>-- Dầu Tôn giả Gotama có nói như vậy, nhưng ở đây các Bà-la-môn vẫn nghĩ như sau: "Chỉ có Bà-la- môn là giai cấp tối thượng, giai cấp khác là hạ liệt... là con cháu thừa tự Phạm thiên".</w:t>
      </w:r>
    </w:p>
    <w:p>
      <w:pPr>
        <w:pStyle w:val="BodyText"/>
        <w:spacing w:before="10"/>
      </w:pPr>
    </w:p>
    <w:p>
      <w:pPr>
        <w:pStyle w:val="BodyText"/>
        <w:spacing w:line="230" w:lineRule="auto"/>
        <w:ind w:left="360" w:right="352"/>
        <w:jc w:val="both"/>
      </w:pPr>
      <w:r>
        <w:rPr/>
        <w:t>-- Này Assalayana, Ông nghĩ thế nào? Ở đây</w:t>
      </w:r>
      <w:r>
        <w:rPr>
          <w:spacing w:val="-1"/>
        </w:rPr>
        <w:t> </w:t>
      </w:r>
      <w:r>
        <w:rPr/>
        <w:t>một nam tử Khattiya cưới một nữ nhân Bà-la-môn làm vợ. Do hôn phối này, họ sanh được đứa con trai. Ðứa con trai ấy sanh ra từ nam tử Khattiya và nữ nhân Bà- la-môn. Nó giống mẹ nó hay giống cha nó; nó được gọi là Khattiya hay được gọi là Ba La Môn?</w:t>
      </w:r>
    </w:p>
    <w:p>
      <w:pPr>
        <w:pStyle w:val="BodyText"/>
        <w:spacing w:before="7"/>
      </w:pPr>
    </w:p>
    <w:p>
      <w:pPr>
        <w:pStyle w:val="BodyText"/>
        <w:spacing w:line="232" w:lineRule="auto"/>
        <w:ind w:left="360" w:right="354"/>
        <w:jc w:val="both"/>
      </w:pPr>
      <w:r>
        <w:rPr/>
        <w:t>--</w:t>
      </w:r>
      <w:r>
        <w:rPr>
          <w:spacing w:val="-1"/>
        </w:rPr>
        <w:t> </w:t>
      </w:r>
      <w:r>
        <w:rPr/>
        <w:t>Thưa Tôn giả Gotama, đứa</w:t>
      </w:r>
      <w:r>
        <w:rPr>
          <w:spacing w:val="-1"/>
        </w:rPr>
        <w:t> </w:t>
      </w:r>
      <w:r>
        <w:rPr/>
        <w:t>con trai ấy</w:t>
      </w:r>
      <w:r>
        <w:rPr>
          <w:spacing w:val="-4"/>
        </w:rPr>
        <w:t> </w:t>
      </w:r>
      <w:r>
        <w:rPr/>
        <w:t>sanh ra</w:t>
      </w:r>
      <w:r>
        <w:rPr>
          <w:spacing w:val="-1"/>
        </w:rPr>
        <w:t> </w:t>
      </w:r>
      <w:r>
        <w:rPr/>
        <w:t>từ nam tử Khattiya</w:t>
      </w:r>
      <w:r>
        <w:rPr>
          <w:spacing w:val="-3"/>
        </w:rPr>
        <w:t> </w:t>
      </w:r>
      <w:r>
        <w:rPr/>
        <w:t>và</w:t>
      </w:r>
      <w:r>
        <w:rPr>
          <w:spacing w:val="-1"/>
        </w:rPr>
        <w:t> </w:t>
      </w:r>
      <w:r>
        <w:rPr/>
        <w:t>nữ nhân Bà-la-môn; nó giống</w:t>
      </w:r>
      <w:r>
        <w:rPr>
          <w:spacing w:val="-2"/>
        </w:rPr>
        <w:t> </w:t>
      </w:r>
      <w:r>
        <w:rPr/>
        <w:t>mẹ nó và cũng giống cha nó, và được gọi là Khattiya và cũng được gọi là Bà-la-môn.</w:t>
      </w:r>
    </w:p>
    <w:p>
      <w:pPr>
        <w:pStyle w:val="BodyText"/>
        <w:spacing w:before="274"/>
        <w:ind w:left="360"/>
        <w:jc w:val="both"/>
      </w:pPr>
      <w:r>
        <w:rPr/>
        <w:t>--</w:t>
      </w:r>
      <w:r>
        <w:rPr>
          <w:spacing w:val="6"/>
        </w:rPr>
        <w:t> </w:t>
      </w:r>
      <w:r>
        <w:rPr/>
        <w:t>Này</w:t>
      </w:r>
      <w:r>
        <w:rPr>
          <w:spacing w:val="4"/>
        </w:rPr>
        <w:t> </w:t>
      </w:r>
      <w:r>
        <w:rPr/>
        <w:t>Assalayana,</w:t>
      </w:r>
      <w:r>
        <w:rPr>
          <w:spacing w:val="9"/>
        </w:rPr>
        <w:t> </w:t>
      </w:r>
      <w:r>
        <w:rPr/>
        <w:t>Ông</w:t>
      </w:r>
      <w:r>
        <w:rPr>
          <w:spacing w:val="10"/>
        </w:rPr>
        <w:t> </w:t>
      </w:r>
      <w:r>
        <w:rPr/>
        <w:t>nghĩ</w:t>
      </w:r>
      <w:r>
        <w:rPr>
          <w:spacing w:val="10"/>
        </w:rPr>
        <w:t> </w:t>
      </w:r>
      <w:r>
        <w:rPr/>
        <w:t>thế</w:t>
      </w:r>
      <w:r>
        <w:rPr>
          <w:spacing w:val="8"/>
        </w:rPr>
        <w:t> </w:t>
      </w:r>
      <w:r>
        <w:rPr/>
        <w:t>nào?</w:t>
      </w:r>
      <w:r>
        <w:rPr>
          <w:spacing w:val="13"/>
        </w:rPr>
        <w:t> </w:t>
      </w:r>
      <w:r>
        <w:rPr/>
        <w:t>Ở</w:t>
      </w:r>
      <w:r>
        <w:rPr>
          <w:spacing w:val="6"/>
        </w:rPr>
        <w:t> </w:t>
      </w:r>
      <w:r>
        <w:rPr/>
        <w:t>đây,</w:t>
      </w:r>
      <w:r>
        <w:rPr>
          <w:spacing w:val="9"/>
        </w:rPr>
        <w:t> </w:t>
      </w:r>
      <w:r>
        <w:rPr/>
        <w:t>một</w:t>
      </w:r>
      <w:r>
        <w:rPr>
          <w:spacing w:val="9"/>
        </w:rPr>
        <w:t> </w:t>
      </w:r>
      <w:r>
        <w:rPr/>
        <w:t>nam</w:t>
      </w:r>
      <w:r>
        <w:rPr>
          <w:spacing w:val="9"/>
        </w:rPr>
        <w:t> </w:t>
      </w:r>
      <w:r>
        <w:rPr/>
        <w:t>tử</w:t>
      </w:r>
      <w:r>
        <w:rPr>
          <w:spacing w:val="6"/>
        </w:rPr>
        <w:t> </w:t>
      </w:r>
      <w:r>
        <w:rPr/>
        <w:t>Bà-la-môn</w:t>
      </w:r>
      <w:r>
        <w:rPr>
          <w:spacing w:val="6"/>
        </w:rPr>
        <w:t> </w:t>
      </w:r>
      <w:r>
        <w:rPr/>
        <w:t>cưới</w:t>
      </w:r>
      <w:r>
        <w:rPr>
          <w:spacing w:val="10"/>
        </w:rPr>
        <w:t> </w:t>
      </w:r>
      <w:r>
        <w:rPr/>
        <w:t>một</w:t>
      </w:r>
      <w:r>
        <w:rPr>
          <w:spacing w:val="7"/>
        </w:rPr>
        <w:t> </w:t>
      </w:r>
      <w:r>
        <w:rPr/>
        <w:t>nữ</w:t>
      </w:r>
      <w:r>
        <w:rPr>
          <w:spacing w:val="6"/>
        </w:rPr>
        <w:t> </w:t>
      </w:r>
      <w:r>
        <w:rPr/>
        <w:t>nhân</w:t>
      </w:r>
      <w:r>
        <w:rPr>
          <w:spacing w:val="7"/>
        </w:rPr>
        <w:t> </w:t>
      </w:r>
      <w:r>
        <w:rPr/>
        <w:t>Khattiya</w:t>
      </w:r>
      <w:r>
        <w:rPr>
          <w:spacing w:val="8"/>
        </w:rPr>
        <w:t> </w:t>
      </w:r>
      <w:r>
        <w:rPr/>
        <w:t>và</w:t>
      </w:r>
      <w:r>
        <w:rPr>
          <w:spacing w:val="9"/>
        </w:rPr>
        <w:t> </w:t>
      </w:r>
      <w:r>
        <w:rPr>
          <w:spacing w:val="-5"/>
        </w:rPr>
        <w:t>do</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hôn phối này, họ sanh được đứa con trai. Người con trai ấy được sanh từ nam tử Bà-la-môn và nữ nhân Khattiya; nó giống mẹ nó, hay giống cha nó; nó được gọi là Khattiya, (hay) cũng được gọi là Bà-la- </w:t>
      </w:r>
      <w:r>
        <w:rPr>
          <w:spacing w:val="-4"/>
        </w:rPr>
        <w:t>môn?</w:t>
      </w:r>
    </w:p>
    <w:p>
      <w:pPr>
        <w:pStyle w:val="BodyText"/>
        <w:spacing w:before="9"/>
      </w:pPr>
    </w:p>
    <w:p>
      <w:pPr>
        <w:pStyle w:val="BodyText"/>
        <w:spacing w:line="232" w:lineRule="auto"/>
        <w:ind w:left="360" w:right="354"/>
        <w:jc w:val="both"/>
      </w:pPr>
      <w:r>
        <w:rPr/>
        <w:t>-- Thưa Tôn giả Gotama, người con trai sanh ra từ nam tử Bà-la-môn và nữ nhân Khattiya; nó giống mẹ nó; và giống cha nó, và nó được gọi là Khattiya, và cũng được gọi là Bà-la-môn.</w:t>
      </w:r>
    </w:p>
    <w:p>
      <w:pPr>
        <w:pStyle w:val="BodyText"/>
        <w:spacing w:before="7"/>
      </w:pPr>
    </w:p>
    <w:p>
      <w:pPr>
        <w:pStyle w:val="BodyText"/>
        <w:spacing w:line="230" w:lineRule="auto"/>
        <w:ind w:left="360" w:right="354"/>
        <w:jc w:val="both"/>
      </w:pPr>
      <w:r>
        <w:rPr/>
        <w:t>-- Này Assalayana, Ông nghĩ thế nào? Ở đây, có con ngựa cái giao phối với con lừa. Do sự giao phối này, chúng sanh được con la. Con la ấy sanh ra từ con ngựa cái và con lừa; nó giống mẹ nó, hay giống cha nó; nó được gọi là ngựa, hay nó được gọi là lừa?</w:t>
      </w:r>
    </w:p>
    <w:p>
      <w:pPr>
        <w:pStyle w:val="BodyText"/>
        <w:spacing w:before="7"/>
      </w:pPr>
    </w:p>
    <w:p>
      <w:pPr>
        <w:pStyle w:val="BodyText"/>
        <w:spacing w:line="232" w:lineRule="auto"/>
        <w:ind w:left="360" w:right="356"/>
        <w:jc w:val="both"/>
      </w:pPr>
      <w:r>
        <w:rPr/>
        <w:t>-- Tôn giả Gotama, do sự giao phối khác giống như vậy, nó là con la. Ðó là sự sai khác, thưa Tôn giả Gotama, mà tôi thấy ở đây. Nhưng ở chỗ khác, đối với sự vật khác, tôi không thấy sai biệt gì.</w:t>
      </w:r>
    </w:p>
    <w:p>
      <w:pPr>
        <w:pStyle w:val="BodyText"/>
        <w:spacing w:before="6"/>
      </w:pPr>
    </w:p>
    <w:p>
      <w:pPr>
        <w:pStyle w:val="BodyText"/>
        <w:spacing w:line="230" w:lineRule="auto" w:before="1"/>
        <w:ind w:left="360" w:right="355"/>
        <w:jc w:val="both"/>
      </w:pPr>
      <w:r>
        <w:rPr/>
        <w:t>-- Này Assalayana, Ông nghĩ thế nào? Ở đây, có hai anh em thanh niên, đồng mẹ khác cha; một người đọc tụng, thông hiểu Thánh điển; một người không đọc tụng, không hiểu Thánh điển. Ở đây, giữa hai vị này, các Bà-la-môn sẽ cúng</w:t>
      </w:r>
      <w:r>
        <w:rPr>
          <w:spacing w:val="-2"/>
        </w:rPr>
        <w:t> </w:t>
      </w:r>
      <w:r>
        <w:rPr/>
        <w:t>dường ai trước các vật cúng cho người chết, các thực</w:t>
      </w:r>
      <w:r>
        <w:rPr>
          <w:spacing w:val="-1"/>
        </w:rPr>
        <w:t> </w:t>
      </w:r>
      <w:r>
        <w:rPr/>
        <w:t>vật tế đàn, các món ăn trong các lễ hy sinh, các đồ ăn đãi khách?</w:t>
      </w:r>
    </w:p>
    <w:p>
      <w:pPr>
        <w:pStyle w:val="BodyText"/>
        <w:spacing w:before="8"/>
      </w:pPr>
    </w:p>
    <w:p>
      <w:pPr>
        <w:pStyle w:val="BodyText"/>
        <w:spacing w:line="230" w:lineRule="auto"/>
        <w:ind w:left="360" w:right="352"/>
        <w:jc w:val="both"/>
      </w:pPr>
      <w:r>
        <w:rPr/>
        <w:t>-- Thưa Tôn giả Gotama, vị thanh niên nào đọc tụng, thông hiểu Thánh điển, các Bà-la-môn sẽ cúng dường</w:t>
      </w:r>
      <w:r>
        <w:rPr>
          <w:spacing w:val="-2"/>
        </w:rPr>
        <w:t> </w:t>
      </w:r>
      <w:r>
        <w:rPr/>
        <w:t>người ấy</w:t>
      </w:r>
      <w:r>
        <w:rPr>
          <w:spacing w:val="-4"/>
        </w:rPr>
        <w:t> </w:t>
      </w:r>
      <w:r>
        <w:rPr/>
        <w:t>trước, các vật cúng</w:t>
      </w:r>
      <w:r>
        <w:rPr>
          <w:spacing w:val="-2"/>
        </w:rPr>
        <w:t> </w:t>
      </w:r>
      <w:r>
        <w:rPr/>
        <w:t>cho người chết, các thực</w:t>
      </w:r>
      <w:r>
        <w:rPr>
          <w:spacing w:val="-1"/>
        </w:rPr>
        <w:t> </w:t>
      </w:r>
      <w:r>
        <w:rPr/>
        <w:t>vật tế đàn, các món ăn trong</w:t>
      </w:r>
      <w:r>
        <w:rPr>
          <w:spacing w:val="-2"/>
        </w:rPr>
        <w:t> </w:t>
      </w:r>
      <w:r>
        <w:rPr/>
        <w:t>các lễ hy</w:t>
      </w:r>
      <w:r>
        <w:rPr>
          <w:spacing w:val="-4"/>
        </w:rPr>
        <w:t> </w:t>
      </w:r>
      <w:r>
        <w:rPr/>
        <w:t>sinh, các đồ ăn đãi khách. Bởi vì, thưa Tôn giả Gotama, cúng dường cho người không đọc tụng, không thông hiểu Thánh điển làm sao có quả lớn được.</w:t>
      </w:r>
    </w:p>
    <w:p>
      <w:pPr>
        <w:pStyle w:val="BodyText"/>
        <w:spacing w:before="13"/>
      </w:pPr>
    </w:p>
    <w:p>
      <w:pPr>
        <w:pStyle w:val="BodyText"/>
        <w:spacing w:line="230" w:lineRule="auto"/>
        <w:ind w:left="360" w:right="354"/>
        <w:jc w:val="both"/>
      </w:pPr>
      <w:r>
        <w:rPr/>
        <w:t>--</w:t>
      </w:r>
      <w:r>
        <w:rPr>
          <w:spacing w:val="-1"/>
        </w:rPr>
        <w:t> </w:t>
      </w:r>
      <w:r>
        <w:rPr/>
        <w:t>Này</w:t>
      </w:r>
      <w:r>
        <w:rPr>
          <w:spacing w:val="-2"/>
        </w:rPr>
        <w:t> </w:t>
      </w:r>
      <w:r>
        <w:rPr/>
        <w:t>Assalayana, nhà ngươi nghĩ thế nào? Ở đây, có hai anh em thanh niên (Bà-la-môn)</w:t>
      </w:r>
      <w:r>
        <w:rPr>
          <w:spacing w:val="-1"/>
        </w:rPr>
        <w:t> </w:t>
      </w:r>
      <w:r>
        <w:rPr/>
        <w:t>đồng</w:t>
      </w:r>
      <w:r>
        <w:rPr>
          <w:spacing w:val="-2"/>
        </w:rPr>
        <w:t> </w:t>
      </w:r>
      <w:r>
        <w:rPr/>
        <w:t>mẹ khác cha; một người đọc tụng thông hiểu Thánh điển, theo ác giới, hành ác pháp; một người không đọc tụng, không thông hiểu Thánh điển, trì giới, hành thiện pháp. Ở đây, các người Bà-la-môn cúng dường cho ai trước các vật cúng cho người chết, các thực vật tế đàn, các món ăn trong các lễ hy sinh, hay các đồ ăn</w:t>
      </w:r>
      <w:r>
        <w:rPr>
          <w:spacing w:val="40"/>
        </w:rPr>
        <w:t> </w:t>
      </w:r>
      <w:r>
        <w:rPr/>
        <w:t>đãi khách?</w:t>
      </w:r>
    </w:p>
    <w:p>
      <w:pPr>
        <w:pStyle w:val="BodyText"/>
        <w:spacing w:before="10"/>
      </w:pPr>
    </w:p>
    <w:p>
      <w:pPr>
        <w:pStyle w:val="BodyText"/>
        <w:spacing w:line="230" w:lineRule="auto"/>
        <w:ind w:left="360" w:right="355"/>
        <w:jc w:val="both"/>
      </w:pPr>
      <w:r>
        <w:rPr/>
        <w:t>-- Thưa Tôn giả Gotama, vị thanh niên nào không đọc tụng, không thông hiểu Thánh điển, nhưng trì giới, hành thiện pháp; ở đây, các Bà-la-môn cúng dường cho người ấy trước, các vật cúng cho người chết, các thực vật tế đàn, các món ăn trong các lễ hy</w:t>
      </w:r>
      <w:r>
        <w:rPr>
          <w:spacing w:val="-2"/>
        </w:rPr>
        <w:t> </w:t>
      </w:r>
      <w:r>
        <w:rPr/>
        <w:t>sinh, hay</w:t>
      </w:r>
      <w:r>
        <w:rPr>
          <w:spacing w:val="-2"/>
        </w:rPr>
        <w:t> </w:t>
      </w:r>
      <w:r>
        <w:rPr/>
        <w:t>các đồ ăn đãi khách. Bởi vì, thưa Tôn giả Gotama, cúng dường cho người theo ác giới, hành ác pháp làm sao có quả lớn được!</w:t>
      </w:r>
    </w:p>
    <w:p>
      <w:pPr>
        <w:pStyle w:val="BodyText"/>
        <w:spacing w:before="6"/>
      </w:pPr>
    </w:p>
    <w:p>
      <w:pPr>
        <w:pStyle w:val="BodyText"/>
        <w:spacing w:line="235" w:lineRule="auto"/>
        <w:ind w:left="360" w:right="400"/>
        <w:jc w:val="both"/>
      </w:pPr>
      <w:r>
        <w:rPr/>
        <w:t>-- Này Assalayana, trước hết Ông đi về sanh chủng. Bỏ sanh chủng, Ông đi về Thánh điển. Bỏ Thánh điển, Ông đi về sự thanh tịnh của bốn giai cấp mà Ta đã chủ trương.</w:t>
      </w:r>
    </w:p>
    <w:p>
      <w:pPr>
        <w:pStyle w:val="BodyText"/>
        <w:spacing w:before="6"/>
      </w:pPr>
    </w:p>
    <w:p>
      <w:pPr>
        <w:pStyle w:val="BodyText"/>
        <w:spacing w:line="230" w:lineRule="auto"/>
        <w:ind w:left="360" w:right="355"/>
        <w:jc w:val="both"/>
      </w:pPr>
      <w:r>
        <w:rPr/>
        <w:t>Nghe nói vậy, thanh niên Assalayana ngồi im lặng, ủ rủ, co vai, cúi đầu, sững sờ, mở miệng không ra</w:t>
      </w:r>
      <w:r>
        <w:rPr>
          <w:spacing w:val="40"/>
        </w:rPr>
        <w:t> </w:t>
      </w:r>
      <w:r>
        <w:rPr>
          <w:spacing w:val="-4"/>
        </w:rPr>
        <w:t>lời.</w:t>
      </w:r>
    </w:p>
    <w:p>
      <w:pPr>
        <w:pStyle w:val="BodyText"/>
        <w:spacing w:before="10"/>
      </w:pPr>
    </w:p>
    <w:p>
      <w:pPr>
        <w:pStyle w:val="BodyText"/>
        <w:spacing w:line="230" w:lineRule="auto"/>
        <w:ind w:left="360" w:right="357"/>
        <w:jc w:val="both"/>
      </w:pPr>
      <w:r>
        <w:rPr/>
        <w:t>Rồi Thế Tôn sau khi biết được thanh niên Assalayana im lặng ủ rủ, co vai, cúi đầu, sững sờ, mở miệng không ra lời, liền nói với thanh niên Assalayana:</w:t>
      </w:r>
    </w:p>
    <w:p>
      <w:pPr>
        <w:pStyle w:val="BodyText"/>
        <w:spacing w:before="10"/>
      </w:pPr>
    </w:p>
    <w:p>
      <w:pPr>
        <w:pStyle w:val="BodyText"/>
        <w:spacing w:line="230" w:lineRule="auto"/>
        <w:ind w:left="360" w:right="351"/>
        <w:jc w:val="both"/>
      </w:pPr>
      <w:r>
        <w:rPr/>
        <w:t>-- Thuở xưa, này Assalayana, trong khi bảy ẩn sĩ Bà-la-môn thảo luận trong những am thất bằng lá tại một khu rừng, ác kiến sau đây được khởi lên: "Bà-la-môn là giai cấp tối thượng, giai cấp khác là hạ</w:t>
      </w:r>
      <w:r>
        <w:rPr>
          <w:spacing w:val="40"/>
        </w:rPr>
        <w:t> </w:t>
      </w:r>
      <w:r>
        <w:rPr/>
        <w:t>liệt... là con cháu thừa tự Phạm thiên". Này Assalayana, ẩn sĩ Asita Devala được nghe: "Trong khi bảy</w:t>
      </w:r>
      <w:r>
        <w:rPr>
          <w:spacing w:val="40"/>
        </w:rPr>
        <w:t> </w:t>
      </w:r>
      <w:r>
        <w:rPr/>
        <w:t>ẩn sĩ Bà-la-môn thảo luận trong những</w:t>
      </w:r>
      <w:r>
        <w:rPr>
          <w:spacing w:val="-2"/>
        </w:rPr>
        <w:t> </w:t>
      </w:r>
      <w:r>
        <w:rPr/>
        <w:t>am thất bằng</w:t>
      </w:r>
      <w:r>
        <w:rPr>
          <w:spacing w:val="-1"/>
        </w:rPr>
        <w:t> </w:t>
      </w:r>
      <w:r>
        <w:rPr/>
        <w:t>lá, tại một khu rừng, ác kiến sau đây</w:t>
      </w:r>
      <w:r>
        <w:rPr>
          <w:spacing w:val="-4"/>
        </w:rPr>
        <w:t> </w:t>
      </w:r>
      <w:r>
        <w:rPr/>
        <w:t>được khởi lên: "Bà-la-môn là giai cấp tối thượng, giai cấp khác là hạ liệt... con cháu thừa tự Phạm thiên"? Ẩn sĩ Asita Devala, sau</w:t>
      </w:r>
      <w:r>
        <w:rPr>
          <w:spacing w:val="11"/>
        </w:rPr>
        <w:t> </w:t>
      </w:r>
      <w:r>
        <w:rPr/>
        <w:t>khi</w:t>
      </w:r>
      <w:r>
        <w:rPr>
          <w:spacing w:val="11"/>
        </w:rPr>
        <w:t> </w:t>
      </w:r>
      <w:r>
        <w:rPr/>
        <w:t>sửa soạn</w:t>
      </w:r>
      <w:r>
        <w:rPr>
          <w:spacing w:val="13"/>
        </w:rPr>
        <w:t> </w:t>
      </w:r>
      <w:r>
        <w:rPr/>
        <w:t>râu</w:t>
      </w:r>
      <w:r>
        <w:rPr>
          <w:spacing w:val="11"/>
        </w:rPr>
        <w:t> </w:t>
      </w:r>
      <w:r>
        <w:rPr/>
        <w:t>tóc,</w:t>
      </w:r>
      <w:r>
        <w:rPr>
          <w:spacing w:val="11"/>
        </w:rPr>
        <w:t> </w:t>
      </w:r>
      <w:r>
        <w:rPr/>
        <w:t>đắp</w:t>
      </w:r>
      <w:r>
        <w:rPr>
          <w:spacing w:val="13"/>
        </w:rPr>
        <w:t> </w:t>
      </w:r>
      <w:r>
        <w:rPr/>
        <w:t>y vải</w:t>
      </w:r>
      <w:r>
        <w:rPr>
          <w:spacing w:val="12"/>
        </w:rPr>
        <w:t> </w:t>
      </w:r>
      <w:r>
        <w:rPr/>
        <w:t>màu</w:t>
      </w:r>
      <w:r>
        <w:rPr>
          <w:spacing w:val="11"/>
        </w:rPr>
        <w:t> </w:t>
      </w:r>
      <w:r>
        <w:rPr/>
        <w:t>đỏ</w:t>
      </w:r>
      <w:r>
        <w:rPr>
          <w:spacing w:val="11"/>
        </w:rPr>
        <w:t> </w:t>
      </w:r>
      <w:r>
        <w:rPr/>
        <w:t>tía,</w:t>
      </w:r>
      <w:r>
        <w:rPr>
          <w:spacing w:val="11"/>
        </w:rPr>
        <w:t> </w:t>
      </w:r>
      <w:r>
        <w:rPr/>
        <w:t>đi</w:t>
      </w:r>
      <w:r>
        <w:rPr>
          <w:spacing w:val="11"/>
        </w:rPr>
        <w:t> </w:t>
      </w:r>
      <w:r>
        <w:rPr/>
        <w:t>dép</w:t>
      </w:r>
      <w:r>
        <w:rPr>
          <w:spacing w:val="11"/>
        </w:rPr>
        <w:t> </w:t>
      </w:r>
      <w:r>
        <w:rPr/>
        <w:t>với</w:t>
      </w:r>
      <w:r>
        <w:rPr>
          <w:spacing w:val="12"/>
        </w:rPr>
        <w:t> </w:t>
      </w:r>
      <w:r>
        <w:rPr/>
        <w:t>nhiều</w:t>
      </w:r>
      <w:r>
        <w:rPr>
          <w:spacing w:val="11"/>
        </w:rPr>
        <w:t> </w:t>
      </w:r>
      <w:r>
        <w:rPr/>
        <w:t>lớp</w:t>
      </w:r>
      <w:r>
        <w:rPr>
          <w:spacing w:val="11"/>
        </w:rPr>
        <w:t> </w:t>
      </w:r>
      <w:r>
        <w:rPr/>
        <w:t>(đường viền) kiên</w:t>
      </w:r>
      <w:r>
        <w:rPr>
          <w:spacing w:val="11"/>
        </w:rPr>
        <w:t> </w:t>
      </w:r>
      <w:r>
        <w:rPr/>
        <w:t>cố,</w:t>
      </w:r>
      <w:r>
        <w:rPr>
          <w:spacing w:val="13"/>
        </w:rPr>
        <w:t> </w:t>
      </w:r>
      <w:r>
        <w:rPr/>
        <w:t>cầm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một cây gậy bằng vàng, liền hiện ra trong hành lang am thất của bảy vị ẩn sĩ Bà-la-môn. Rồi này Assalayana, ẩn sĩ Asita Devala đi qua, đi lại trong hành lang am thất của bảy vị ẩn sĩ Bà-la-môn và nói:</w:t>
      </w:r>
    </w:p>
    <w:p>
      <w:pPr>
        <w:pStyle w:val="BodyText"/>
        <w:spacing w:before="274"/>
        <w:ind w:left="360"/>
      </w:pPr>
      <w:r>
        <w:rPr/>
        <w:t>--</w:t>
      </w:r>
      <w:r>
        <w:rPr>
          <w:spacing w:val="-3"/>
        </w:rPr>
        <w:t> </w:t>
      </w:r>
      <w:r>
        <w:rPr/>
        <w:t>"Nay</w:t>
      </w:r>
      <w:r>
        <w:rPr>
          <w:spacing w:val="-6"/>
        </w:rPr>
        <w:t> </w:t>
      </w:r>
      <w:r>
        <w:rPr/>
        <w:t>những</w:t>
      </w:r>
      <w:r>
        <w:rPr>
          <w:spacing w:val="-7"/>
        </w:rPr>
        <w:t> </w:t>
      </w:r>
      <w:r>
        <w:rPr/>
        <w:t>Tôn giả</w:t>
      </w:r>
      <w:r>
        <w:rPr>
          <w:spacing w:val="-5"/>
        </w:rPr>
        <w:t> </w:t>
      </w:r>
      <w:r>
        <w:rPr/>
        <w:t>ẩn</w:t>
      </w:r>
      <w:r>
        <w:rPr>
          <w:spacing w:val="-1"/>
        </w:rPr>
        <w:t> </w:t>
      </w:r>
      <w:r>
        <w:rPr/>
        <w:t>sĩ</w:t>
      </w:r>
      <w:r>
        <w:rPr>
          <w:spacing w:val="-3"/>
        </w:rPr>
        <w:t> </w:t>
      </w:r>
      <w:r>
        <w:rPr/>
        <w:t>Bà-la-môn</w:t>
      </w:r>
      <w:r>
        <w:rPr>
          <w:spacing w:val="-1"/>
        </w:rPr>
        <w:t> </w:t>
      </w:r>
      <w:r>
        <w:rPr/>
        <w:t>này</w:t>
      </w:r>
      <w:r>
        <w:rPr>
          <w:spacing w:val="-9"/>
        </w:rPr>
        <w:t> </w:t>
      </w:r>
      <w:r>
        <w:rPr/>
        <w:t>đi đâu? Nay</w:t>
      </w:r>
      <w:r>
        <w:rPr>
          <w:spacing w:val="-7"/>
        </w:rPr>
        <w:t> </w:t>
      </w:r>
      <w:r>
        <w:rPr/>
        <w:t>những</w:t>
      </w:r>
      <w:r>
        <w:rPr>
          <w:spacing w:val="-4"/>
        </w:rPr>
        <w:t> </w:t>
      </w:r>
      <w:r>
        <w:rPr/>
        <w:t>Tôn giả</w:t>
      </w:r>
      <w:r>
        <w:rPr>
          <w:spacing w:val="-5"/>
        </w:rPr>
        <w:t> </w:t>
      </w:r>
      <w:r>
        <w:rPr/>
        <w:t>ẩn</w:t>
      </w:r>
      <w:r>
        <w:rPr>
          <w:spacing w:val="1"/>
        </w:rPr>
        <w:t> </w:t>
      </w:r>
      <w:r>
        <w:rPr/>
        <w:t>sĩ</w:t>
      </w:r>
      <w:r>
        <w:rPr>
          <w:spacing w:val="-4"/>
        </w:rPr>
        <w:t> </w:t>
      </w:r>
      <w:r>
        <w:rPr/>
        <w:t>Bà-la-môn</w:t>
      </w:r>
      <w:r>
        <w:rPr>
          <w:spacing w:val="-1"/>
        </w:rPr>
        <w:t> </w:t>
      </w:r>
      <w:r>
        <w:rPr/>
        <w:t>này</w:t>
      </w:r>
      <w:r>
        <w:rPr>
          <w:spacing w:val="-9"/>
        </w:rPr>
        <w:t> </w:t>
      </w:r>
      <w:r>
        <w:rPr/>
        <w:t>đi</w:t>
      </w:r>
      <w:r>
        <w:rPr>
          <w:spacing w:val="-1"/>
        </w:rPr>
        <w:t> </w:t>
      </w:r>
      <w:r>
        <w:rPr>
          <w:spacing w:val="-2"/>
        </w:rPr>
        <w:t>đâu?"</w:t>
      </w:r>
    </w:p>
    <w:p>
      <w:pPr>
        <w:pStyle w:val="BodyText"/>
        <w:spacing w:before="9"/>
      </w:pPr>
    </w:p>
    <w:p>
      <w:pPr>
        <w:pStyle w:val="BodyText"/>
        <w:spacing w:line="230" w:lineRule="auto"/>
        <w:ind w:left="360" w:right="351"/>
        <w:jc w:val="both"/>
      </w:pPr>
      <w:r>
        <w:rPr/>
        <w:t>Rồi này Assalayana, bảy vị ẩn sĩ Bà-la-môn suy nghĩ như sau: "Kẻ kia là ai đang đi qua lại trong hành lang am thất bảy vị ẩn sĩ Bà-la-môn như một con bò đi vòng tròn, lại nói như sau: "Nay những vị ẩn sĩ Bà-la-môn này</w:t>
      </w:r>
      <w:r>
        <w:rPr>
          <w:spacing w:val="-7"/>
        </w:rPr>
        <w:t> </w:t>
      </w:r>
      <w:r>
        <w:rPr/>
        <w:t>đi đâu? Nay</w:t>
      </w:r>
      <w:r>
        <w:rPr>
          <w:spacing w:val="-4"/>
        </w:rPr>
        <w:t> </w:t>
      </w:r>
      <w:r>
        <w:rPr/>
        <w:t>những</w:t>
      </w:r>
      <w:r>
        <w:rPr>
          <w:spacing w:val="-2"/>
        </w:rPr>
        <w:t> </w:t>
      </w:r>
      <w:r>
        <w:rPr/>
        <w:t>vị</w:t>
      </w:r>
      <w:r>
        <w:rPr>
          <w:spacing w:val="-1"/>
        </w:rPr>
        <w:t> </w:t>
      </w:r>
      <w:r>
        <w:rPr/>
        <w:t>ẩn sĩ Bà-la-môn này</w:t>
      </w:r>
      <w:r>
        <w:rPr>
          <w:spacing w:val="-3"/>
        </w:rPr>
        <w:t> </w:t>
      </w:r>
      <w:r>
        <w:rPr/>
        <w:t>đi đâu?"</w:t>
      </w:r>
      <w:r>
        <w:rPr>
          <w:spacing w:val="-1"/>
        </w:rPr>
        <w:t> </w:t>
      </w:r>
      <w:r>
        <w:rPr/>
        <w:t>Chúng</w:t>
      </w:r>
      <w:r>
        <w:rPr>
          <w:spacing w:val="-3"/>
        </w:rPr>
        <w:t> </w:t>
      </w:r>
      <w:r>
        <w:rPr/>
        <w:t>ta hãy</w:t>
      </w:r>
      <w:r>
        <w:rPr>
          <w:spacing w:val="-3"/>
        </w:rPr>
        <w:t> </w:t>
      </w:r>
      <w:r>
        <w:rPr/>
        <w:t>dùng</w:t>
      </w:r>
      <w:r>
        <w:rPr>
          <w:spacing w:val="-2"/>
        </w:rPr>
        <w:t> </w:t>
      </w:r>
      <w:r>
        <w:rPr/>
        <w:t>chú thuật trù yếm Ông ta". Rồi này Assalayana, bảy ẩn sĩ Bà-la-môn dùng chú thuật trù yếm ẩn sĩ Asita Devala: "Hãy trở thành tro tàn hạ liệt". Nhưng này Assalayana, bảy ẩn sĩ càng dùng chú thuật trù yếm, ẩn sĩ Asita Devala càng trở thành đẹp đẽ, trở thành dễ nhìn, trở thành khả ái. Rồi này Assalayana, bảy vị ẩn sĩ Bà-la-môn suy</w:t>
      </w:r>
      <w:r>
        <w:rPr>
          <w:spacing w:val="-4"/>
        </w:rPr>
        <w:t> </w:t>
      </w:r>
      <w:r>
        <w:rPr/>
        <w:t>nghĩ như sau: "Thật trống rỗng</w:t>
      </w:r>
      <w:r>
        <w:rPr>
          <w:spacing w:val="-2"/>
        </w:rPr>
        <w:t> </w:t>
      </w:r>
      <w:r>
        <w:rPr/>
        <w:t>thay, khổ hạnh của chúng</w:t>
      </w:r>
      <w:r>
        <w:rPr>
          <w:spacing w:val="-2"/>
        </w:rPr>
        <w:t> </w:t>
      </w:r>
      <w:r>
        <w:rPr/>
        <w:t>ta! Phạm hạnh của chúng</w:t>
      </w:r>
      <w:r>
        <w:rPr>
          <w:spacing w:val="-2"/>
        </w:rPr>
        <w:t> </w:t>
      </w:r>
      <w:r>
        <w:rPr/>
        <w:t>ta không có hiệu quả. Trước kia, khi chúng ta dùng chú thuật trù yếm người nào: "Hãy</w:t>
      </w:r>
      <w:r>
        <w:rPr>
          <w:spacing w:val="-2"/>
        </w:rPr>
        <w:t> </w:t>
      </w:r>
      <w:r>
        <w:rPr/>
        <w:t>trở thành tro tàn hạ liệt" Người ấy trở thành tro tàn ngay. Nhưng nay chúng ta càng dùng chú thuật trù yếm người này, người này lại càng trở nên đẹp đẽ, trở thành dễ nhìn, trở thành khả ái".</w:t>
      </w:r>
    </w:p>
    <w:p>
      <w:pPr>
        <w:pStyle w:val="BodyText"/>
        <w:spacing w:before="10"/>
      </w:pPr>
    </w:p>
    <w:p>
      <w:pPr>
        <w:pStyle w:val="BodyText"/>
        <w:spacing w:line="232" w:lineRule="auto"/>
        <w:ind w:left="360" w:right="352"/>
        <w:jc w:val="both"/>
      </w:pPr>
      <w:r>
        <w:rPr/>
        <w:t>"-- Khổ hạnh, chư Tôn giả, không</w:t>
      </w:r>
      <w:r>
        <w:rPr>
          <w:spacing w:val="-1"/>
        </w:rPr>
        <w:t> </w:t>
      </w:r>
      <w:r>
        <w:rPr/>
        <w:t>phải trống rỗng, Phạm hạnh (quý</w:t>
      </w:r>
      <w:r>
        <w:rPr>
          <w:spacing w:val="-4"/>
        </w:rPr>
        <w:t> </w:t>
      </w:r>
      <w:r>
        <w:rPr/>
        <w:t>vị) không</w:t>
      </w:r>
      <w:r>
        <w:rPr>
          <w:spacing w:val="-2"/>
        </w:rPr>
        <w:t> </w:t>
      </w:r>
      <w:r>
        <w:rPr/>
        <w:t>phải không hiệu quả. Chư Tôn giả, hãy từ bỏ tâm oán hận đối với ta".</w:t>
      </w:r>
    </w:p>
    <w:p>
      <w:pPr>
        <w:pStyle w:val="BodyText"/>
        <w:spacing w:line="480" w:lineRule="auto" w:before="272"/>
        <w:ind w:left="360" w:right="3586"/>
      </w:pPr>
      <w:r>
        <w:rPr/>
        <w:t>"--</w:t>
      </w:r>
      <w:r>
        <w:rPr>
          <w:spacing w:val="-4"/>
        </w:rPr>
        <w:t> </w:t>
      </w:r>
      <w:r>
        <w:rPr/>
        <w:t>Có</w:t>
      </w:r>
      <w:r>
        <w:rPr>
          <w:spacing w:val="-5"/>
        </w:rPr>
        <w:t> </w:t>
      </w:r>
      <w:r>
        <w:rPr/>
        <w:t>tâm</w:t>
      </w:r>
      <w:r>
        <w:rPr>
          <w:spacing w:val="-6"/>
        </w:rPr>
        <w:t> </w:t>
      </w:r>
      <w:r>
        <w:rPr/>
        <w:t>oán</w:t>
      </w:r>
      <w:r>
        <w:rPr>
          <w:spacing w:val="-5"/>
        </w:rPr>
        <w:t> </w:t>
      </w:r>
      <w:r>
        <w:rPr/>
        <w:t>hận</w:t>
      </w:r>
      <w:r>
        <w:rPr>
          <w:spacing w:val="-5"/>
        </w:rPr>
        <w:t> </w:t>
      </w:r>
      <w:r>
        <w:rPr/>
        <w:t>nào</w:t>
      </w:r>
      <w:r>
        <w:rPr>
          <w:spacing w:val="-5"/>
        </w:rPr>
        <w:t> </w:t>
      </w:r>
      <w:r>
        <w:rPr/>
        <w:t>đối</w:t>
      </w:r>
      <w:r>
        <w:rPr>
          <w:spacing w:val="-5"/>
        </w:rPr>
        <w:t> </w:t>
      </w:r>
      <w:r>
        <w:rPr/>
        <w:t>với</w:t>
      </w:r>
      <w:r>
        <w:rPr>
          <w:spacing w:val="-5"/>
        </w:rPr>
        <w:t> </w:t>
      </w:r>
      <w:r>
        <w:rPr/>
        <w:t>Tôn</w:t>
      </w:r>
      <w:r>
        <w:rPr>
          <w:spacing w:val="-6"/>
        </w:rPr>
        <w:t> </w:t>
      </w:r>
      <w:r>
        <w:rPr/>
        <w:t>giả,</w:t>
      </w:r>
      <w:r>
        <w:rPr>
          <w:spacing w:val="-5"/>
        </w:rPr>
        <w:t> </w:t>
      </w:r>
      <w:r>
        <w:rPr/>
        <w:t>chúng</w:t>
      </w:r>
      <w:r>
        <w:rPr>
          <w:spacing w:val="-9"/>
        </w:rPr>
        <w:t> </w:t>
      </w:r>
      <w:r>
        <w:rPr/>
        <w:t>tôi</w:t>
      </w:r>
      <w:r>
        <w:rPr>
          <w:spacing w:val="-2"/>
        </w:rPr>
        <w:t> </w:t>
      </w:r>
      <w:r>
        <w:rPr/>
        <w:t>sẽ</w:t>
      </w:r>
      <w:r>
        <w:rPr>
          <w:spacing w:val="-6"/>
        </w:rPr>
        <w:t> </w:t>
      </w:r>
      <w:r>
        <w:rPr/>
        <w:t>bỏ.</w:t>
      </w:r>
      <w:r>
        <w:rPr>
          <w:spacing w:val="-5"/>
        </w:rPr>
        <w:t> </w:t>
      </w:r>
      <w:r>
        <w:rPr/>
        <w:t>Tôn</w:t>
      </w:r>
      <w:r>
        <w:rPr>
          <w:spacing w:val="-6"/>
        </w:rPr>
        <w:t> </w:t>
      </w:r>
      <w:r>
        <w:rPr/>
        <w:t>giả</w:t>
      </w:r>
      <w:r>
        <w:rPr>
          <w:spacing w:val="-6"/>
        </w:rPr>
        <w:t> </w:t>
      </w:r>
      <w:r>
        <w:rPr/>
        <w:t>là</w:t>
      </w:r>
      <w:r>
        <w:rPr>
          <w:spacing w:val="-4"/>
        </w:rPr>
        <w:t> </w:t>
      </w:r>
      <w:r>
        <w:rPr/>
        <w:t>ai?" "-- Chư Tôn giả có nghe nói đến ẩn sĩ Asita Devala không?"</w:t>
      </w:r>
    </w:p>
    <w:p>
      <w:pPr>
        <w:pStyle w:val="BodyText"/>
        <w:spacing w:line="480" w:lineRule="auto"/>
        <w:ind w:left="360" w:right="7732"/>
      </w:pPr>
      <w:r>
        <w:rPr/>
        <w:t>"_ Thưa có nghe, Tôn giả". "--</w:t>
      </w:r>
      <w:r>
        <w:rPr>
          <w:spacing w:val="-14"/>
        </w:rPr>
        <w:t> </w:t>
      </w:r>
      <w:r>
        <w:rPr/>
        <w:t>Chư</w:t>
      </w:r>
      <w:r>
        <w:rPr>
          <w:spacing w:val="-11"/>
        </w:rPr>
        <w:t> </w:t>
      </w:r>
      <w:r>
        <w:rPr/>
        <w:t>Tôn</w:t>
      </w:r>
      <w:r>
        <w:rPr>
          <w:spacing w:val="-9"/>
        </w:rPr>
        <w:t> </w:t>
      </w:r>
      <w:r>
        <w:rPr/>
        <w:t>giả,</w:t>
      </w:r>
      <w:r>
        <w:rPr>
          <w:spacing w:val="-11"/>
        </w:rPr>
        <w:t> </w:t>
      </w:r>
      <w:r>
        <w:rPr/>
        <w:t>vị</w:t>
      </w:r>
      <w:r>
        <w:rPr>
          <w:spacing w:val="-10"/>
        </w:rPr>
        <w:t> </w:t>
      </w:r>
      <w:r>
        <w:rPr/>
        <w:t>ấy</w:t>
      </w:r>
      <w:r>
        <w:rPr>
          <w:spacing w:val="-15"/>
        </w:rPr>
        <w:t> </w:t>
      </w:r>
      <w:r>
        <w:rPr/>
        <w:t>là</w:t>
      </w:r>
      <w:r>
        <w:rPr>
          <w:spacing w:val="-11"/>
        </w:rPr>
        <w:t> </w:t>
      </w:r>
      <w:r>
        <w:rPr/>
        <w:t>ta".</w:t>
      </w:r>
    </w:p>
    <w:p>
      <w:pPr>
        <w:pStyle w:val="BodyText"/>
        <w:spacing w:line="232" w:lineRule="auto" w:before="4"/>
        <w:ind w:left="360" w:right="354"/>
        <w:jc w:val="both"/>
      </w:pPr>
      <w:r>
        <w:rPr/>
        <w:t>Rồi này Assalayana, bảy ẩn sĩ Bà-la-môn đến đảnh lễ ẩn sĩ Asita Devala. Rồi ẩn sĩ Asita Devala nói với bảy ẩn sĩ Bà-la-môn:</w:t>
      </w:r>
    </w:p>
    <w:p>
      <w:pPr>
        <w:pStyle w:val="BodyText"/>
        <w:spacing w:before="7"/>
      </w:pPr>
    </w:p>
    <w:p>
      <w:pPr>
        <w:pStyle w:val="BodyText"/>
        <w:spacing w:line="230" w:lineRule="auto"/>
        <w:ind w:left="360" w:right="352"/>
        <w:jc w:val="both"/>
      </w:pPr>
      <w:r>
        <w:rPr/>
        <w:t>"-- Chư Tôn giả, tôi có nghe như sau: "Trong khi bảy vị ẩn sĩ Bà-la-môn thảo luận tại am thất bằng lá trong khu rừng, ác tà kiến như sau khởi lên: Chỉ có Bà-la-môn là giai cấp tối thượng, giai cấp khác là hạ liệt. Chỉ có Bà-la-môn màu da trắng, giai cấp khác màu da đen. Chỉ có Bà-la-môn là thanh tịnh, các giai cấp phi Bà-la-môn không được như vậy. Chỉ có Bà-la-môn là con chính thống Phạm thiên, sanh ra từ miệng Phạm thiên, do Phạm thiên sanh, do Phạm thiên tạo ra, là con cháu thừa tự Phạm thiên".</w:t>
      </w:r>
    </w:p>
    <w:p>
      <w:pPr>
        <w:pStyle w:val="BodyText"/>
        <w:spacing w:before="1"/>
      </w:pPr>
    </w:p>
    <w:p>
      <w:pPr>
        <w:pStyle w:val="BodyText"/>
        <w:ind w:left="360"/>
      </w:pPr>
      <w:r>
        <w:rPr/>
        <w:t>"--</w:t>
      </w:r>
      <w:r>
        <w:rPr>
          <w:spacing w:val="-7"/>
        </w:rPr>
        <w:t> </w:t>
      </w:r>
      <w:r>
        <w:rPr/>
        <w:t>Thưa</w:t>
      </w:r>
      <w:r>
        <w:rPr>
          <w:spacing w:val="-4"/>
        </w:rPr>
        <w:t> </w:t>
      </w:r>
      <w:r>
        <w:rPr/>
        <w:t>vâng,</w:t>
      </w:r>
      <w:r>
        <w:rPr>
          <w:spacing w:val="-5"/>
        </w:rPr>
        <w:t> </w:t>
      </w:r>
      <w:r>
        <w:rPr/>
        <w:t>Tôn</w:t>
      </w:r>
      <w:r>
        <w:rPr>
          <w:spacing w:val="-3"/>
        </w:rPr>
        <w:t> </w:t>
      </w:r>
      <w:r>
        <w:rPr>
          <w:spacing w:val="-4"/>
        </w:rPr>
        <w:t>giả".</w:t>
      </w:r>
    </w:p>
    <w:p>
      <w:pPr>
        <w:pStyle w:val="BodyText"/>
        <w:spacing w:before="11"/>
      </w:pPr>
    </w:p>
    <w:p>
      <w:pPr>
        <w:pStyle w:val="BodyText"/>
        <w:spacing w:line="230" w:lineRule="auto"/>
        <w:ind w:left="360" w:right="358"/>
        <w:jc w:val="both"/>
      </w:pPr>
      <w:r>
        <w:rPr/>
        <w:t>"-- Nhưng chư Tôn giả, chư tôn giả có biết mẹ sanh của họ chỉ giao hợp với các Bà-la-môn, không với phi Bà-la-môn?"</w:t>
      </w:r>
    </w:p>
    <w:p>
      <w:pPr>
        <w:pStyle w:val="BodyText"/>
        <w:spacing w:before="273"/>
        <w:ind w:left="360"/>
      </w:pPr>
      <w:r>
        <w:rPr/>
        <w:t>"--</w:t>
      </w:r>
      <w:r>
        <w:rPr>
          <w:spacing w:val="-4"/>
        </w:rPr>
        <w:t> </w:t>
      </w:r>
      <w:r>
        <w:rPr/>
        <w:t>Thưa</w:t>
      </w:r>
      <w:r>
        <w:rPr>
          <w:spacing w:val="-6"/>
        </w:rPr>
        <w:t> </w:t>
      </w:r>
      <w:r>
        <w:rPr/>
        <w:t>không</w:t>
      </w:r>
      <w:r>
        <w:rPr>
          <w:spacing w:val="-4"/>
        </w:rPr>
        <w:t> </w:t>
      </w:r>
      <w:r>
        <w:rPr/>
        <w:t>vậy,</w:t>
      </w:r>
      <w:r>
        <w:rPr>
          <w:spacing w:val="-3"/>
        </w:rPr>
        <w:t> </w:t>
      </w:r>
      <w:r>
        <w:rPr/>
        <w:t>Tôn</w:t>
      </w:r>
      <w:r>
        <w:rPr>
          <w:spacing w:val="-3"/>
        </w:rPr>
        <w:t> </w:t>
      </w:r>
      <w:r>
        <w:rPr>
          <w:spacing w:val="-4"/>
        </w:rPr>
        <w:t>giả".</w:t>
      </w:r>
    </w:p>
    <w:p>
      <w:pPr>
        <w:pStyle w:val="BodyText"/>
        <w:spacing w:before="11"/>
      </w:pPr>
    </w:p>
    <w:p>
      <w:pPr>
        <w:pStyle w:val="BodyText"/>
        <w:spacing w:line="230" w:lineRule="auto"/>
        <w:ind w:left="360" w:right="354"/>
        <w:jc w:val="both"/>
      </w:pPr>
      <w:r>
        <w:rPr/>
        <w:t>"--</w:t>
      </w:r>
      <w:r>
        <w:rPr>
          <w:spacing w:val="-1"/>
        </w:rPr>
        <w:t> </w:t>
      </w:r>
      <w:r>
        <w:rPr/>
        <w:t>Nhưng</w:t>
      </w:r>
      <w:r>
        <w:rPr>
          <w:spacing w:val="-4"/>
        </w:rPr>
        <w:t> </w:t>
      </w:r>
      <w:r>
        <w:rPr/>
        <w:t>chư</w:t>
      </w:r>
      <w:r>
        <w:rPr>
          <w:spacing w:val="-2"/>
        </w:rPr>
        <w:t> </w:t>
      </w:r>
      <w:r>
        <w:rPr/>
        <w:t>Tôn giả, chư Tôn giả có biết</w:t>
      </w:r>
      <w:r>
        <w:rPr>
          <w:spacing w:val="-1"/>
        </w:rPr>
        <w:t> </w:t>
      </w:r>
      <w:r>
        <w:rPr/>
        <w:t>mẹ sanh của</w:t>
      </w:r>
      <w:r>
        <w:rPr>
          <w:spacing w:val="-3"/>
        </w:rPr>
        <w:t> </w:t>
      </w:r>
      <w:r>
        <w:rPr/>
        <w:t>họ, cho đến bảy</w:t>
      </w:r>
      <w:r>
        <w:rPr>
          <w:spacing w:val="-4"/>
        </w:rPr>
        <w:t> </w:t>
      </w:r>
      <w:r>
        <w:rPr/>
        <w:t>đời</w:t>
      </w:r>
      <w:r>
        <w:rPr>
          <w:spacing w:val="-1"/>
        </w:rPr>
        <w:t> </w:t>
      </w:r>
      <w:r>
        <w:rPr/>
        <w:t>tổ mẫu của</w:t>
      </w:r>
      <w:r>
        <w:rPr>
          <w:spacing w:val="-3"/>
        </w:rPr>
        <w:t> </w:t>
      </w:r>
      <w:r>
        <w:rPr/>
        <w:t>họ chỉ giao hợp với các Bà-la-môn, không với phi Bà-la-môn?"</w:t>
      </w:r>
    </w:p>
    <w:p>
      <w:pPr>
        <w:pStyle w:val="BodyText"/>
        <w:spacing w:before="275"/>
        <w:ind w:left="360"/>
      </w:pPr>
      <w:r>
        <w:rPr/>
        <w:t>"--</w:t>
      </w:r>
      <w:r>
        <w:rPr>
          <w:spacing w:val="-4"/>
        </w:rPr>
        <w:t> </w:t>
      </w:r>
      <w:r>
        <w:rPr/>
        <w:t>Thưa</w:t>
      </w:r>
      <w:r>
        <w:rPr>
          <w:spacing w:val="-6"/>
        </w:rPr>
        <w:t> </w:t>
      </w:r>
      <w:r>
        <w:rPr/>
        <w:t>không</w:t>
      </w:r>
      <w:r>
        <w:rPr>
          <w:spacing w:val="-4"/>
        </w:rPr>
        <w:t> </w:t>
      </w:r>
      <w:r>
        <w:rPr/>
        <w:t>vậy,</w:t>
      </w:r>
      <w:r>
        <w:rPr>
          <w:spacing w:val="-3"/>
        </w:rPr>
        <w:t> </w:t>
      </w:r>
      <w:r>
        <w:rPr/>
        <w:t>Tôn</w:t>
      </w:r>
      <w:r>
        <w:rPr>
          <w:spacing w:val="-3"/>
        </w:rPr>
        <w:t> </w:t>
      </w:r>
      <w:r>
        <w:rPr>
          <w:spacing w:val="-4"/>
        </w:rPr>
        <w:t>giả".</w:t>
      </w:r>
    </w:p>
    <w:p>
      <w:pPr>
        <w:pStyle w:val="BodyText"/>
        <w:spacing w:before="9"/>
      </w:pPr>
    </w:p>
    <w:p>
      <w:pPr>
        <w:pStyle w:val="BodyText"/>
        <w:spacing w:line="232" w:lineRule="auto"/>
        <w:ind w:left="360" w:right="351"/>
        <w:jc w:val="both"/>
      </w:pPr>
      <w:r>
        <w:rPr/>
        <w:t>"-- Nhưng chư Tôn giả, chư Tôn giả có biết cha sanh của họ chỉ giao hợp với các nữ Bà-la-môn không với phi nữ Bà-la-môn?"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4"/>
        </w:rPr>
        <w:t> </w:t>
      </w:r>
      <w:r>
        <w:rPr/>
        <w:t>Thưa</w:t>
      </w:r>
      <w:r>
        <w:rPr>
          <w:spacing w:val="-6"/>
        </w:rPr>
        <w:t> </w:t>
      </w:r>
      <w:r>
        <w:rPr/>
        <w:t>không</w:t>
      </w:r>
      <w:r>
        <w:rPr>
          <w:spacing w:val="-4"/>
        </w:rPr>
        <w:t> </w:t>
      </w:r>
      <w:r>
        <w:rPr/>
        <w:t>vậy,</w:t>
      </w:r>
      <w:r>
        <w:rPr>
          <w:spacing w:val="-3"/>
        </w:rPr>
        <w:t> </w:t>
      </w:r>
      <w:r>
        <w:rPr/>
        <w:t>Tôn</w:t>
      </w:r>
      <w:r>
        <w:rPr>
          <w:spacing w:val="-3"/>
        </w:rPr>
        <w:t> </w:t>
      </w:r>
      <w:r>
        <w:rPr>
          <w:spacing w:val="-4"/>
        </w:rPr>
        <w:t>giả"</w:t>
      </w:r>
    </w:p>
    <w:p>
      <w:pPr>
        <w:pStyle w:val="BodyText"/>
        <w:spacing w:before="6"/>
      </w:pPr>
    </w:p>
    <w:p>
      <w:pPr>
        <w:pStyle w:val="BodyText"/>
        <w:spacing w:line="232" w:lineRule="auto"/>
        <w:ind w:left="360" w:right="352"/>
        <w:jc w:val="both"/>
      </w:pPr>
      <w:r>
        <w:rPr/>
        <w:t>"-- Nhưng</w:t>
      </w:r>
      <w:r>
        <w:rPr>
          <w:spacing w:val="-2"/>
        </w:rPr>
        <w:t> </w:t>
      </w:r>
      <w:r>
        <w:rPr/>
        <w:t>chư</w:t>
      </w:r>
      <w:r>
        <w:rPr>
          <w:spacing w:val="-1"/>
        </w:rPr>
        <w:t> </w:t>
      </w:r>
      <w:r>
        <w:rPr/>
        <w:t>Tôn giả, chư Tôn giả có biết cha sanh của</w:t>
      </w:r>
      <w:r>
        <w:rPr>
          <w:spacing w:val="-1"/>
        </w:rPr>
        <w:t> </w:t>
      </w:r>
      <w:r>
        <w:rPr/>
        <w:t>họ, cho đến bảy</w:t>
      </w:r>
      <w:r>
        <w:rPr>
          <w:spacing w:val="-4"/>
        </w:rPr>
        <w:t> </w:t>
      </w:r>
      <w:r>
        <w:rPr/>
        <w:t>đời tổ phụ của</w:t>
      </w:r>
      <w:r>
        <w:rPr>
          <w:spacing w:val="-1"/>
        </w:rPr>
        <w:t> </w:t>
      </w:r>
      <w:r>
        <w:rPr/>
        <w:t>họ chỉ giao hợp với các nữ Bà-la-môn, không với phi Bà-la-môn?"</w:t>
      </w:r>
    </w:p>
    <w:p>
      <w:pPr>
        <w:pStyle w:val="BodyText"/>
        <w:spacing w:before="272"/>
        <w:ind w:left="360"/>
      </w:pPr>
      <w:r>
        <w:rPr/>
        <w:t>"--</w:t>
      </w:r>
      <w:r>
        <w:rPr>
          <w:spacing w:val="-5"/>
        </w:rPr>
        <w:t> </w:t>
      </w:r>
      <w:r>
        <w:rPr/>
        <w:t>Không</w:t>
      </w:r>
      <w:r>
        <w:rPr>
          <w:spacing w:val="-5"/>
        </w:rPr>
        <w:t> </w:t>
      </w:r>
      <w:r>
        <w:rPr/>
        <w:t>phải</w:t>
      </w:r>
      <w:r>
        <w:rPr>
          <w:spacing w:val="-2"/>
        </w:rPr>
        <w:t> </w:t>
      </w:r>
      <w:r>
        <w:rPr/>
        <w:t>vậy,</w:t>
      </w:r>
      <w:r>
        <w:rPr>
          <w:spacing w:val="-5"/>
        </w:rPr>
        <w:t> </w:t>
      </w:r>
      <w:r>
        <w:rPr/>
        <w:t>Tôn</w:t>
      </w:r>
      <w:r>
        <w:rPr>
          <w:spacing w:val="-1"/>
        </w:rPr>
        <w:t> </w:t>
      </w:r>
      <w:r>
        <w:rPr>
          <w:spacing w:val="-2"/>
        </w:rPr>
        <w:t>giả".</w:t>
      </w:r>
    </w:p>
    <w:p>
      <w:pPr>
        <w:pStyle w:val="BodyText"/>
      </w:pPr>
    </w:p>
    <w:p>
      <w:pPr>
        <w:pStyle w:val="BodyText"/>
        <w:ind w:left="360"/>
      </w:pPr>
      <w:r>
        <w:rPr/>
        <w:t>"--</w:t>
      </w:r>
      <w:r>
        <w:rPr>
          <w:spacing w:val="-6"/>
        </w:rPr>
        <w:t> </w:t>
      </w:r>
      <w:r>
        <w:rPr/>
        <w:t>Chư</w:t>
      </w:r>
      <w:r>
        <w:rPr>
          <w:spacing w:val="-3"/>
        </w:rPr>
        <w:t> </w:t>
      </w:r>
      <w:r>
        <w:rPr/>
        <w:t>Tôn</w:t>
      </w:r>
      <w:r>
        <w:rPr>
          <w:spacing w:val="-3"/>
        </w:rPr>
        <w:t> </w:t>
      </w:r>
      <w:r>
        <w:rPr/>
        <w:t>giả,</w:t>
      </w:r>
      <w:r>
        <w:rPr>
          <w:spacing w:val="-3"/>
        </w:rPr>
        <w:t> </w:t>
      </w:r>
      <w:r>
        <w:rPr/>
        <w:t>chư</w:t>
      </w:r>
      <w:r>
        <w:rPr>
          <w:spacing w:val="-3"/>
        </w:rPr>
        <w:t> </w:t>
      </w:r>
      <w:r>
        <w:rPr/>
        <w:t>Tôn</w:t>
      </w:r>
      <w:r>
        <w:rPr>
          <w:spacing w:val="-1"/>
        </w:rPr>
        <w:t> </w:t>
      </w:r>
      <w:r>
        <w:rPr/>
        <w:t>giả</w:t>
      </w:r>
      <w:r>
        <w:rPr>
          <w:spacing w:val="-6"/>
        </w:rPr>
        <w:t> </w:t>
      </w:r>
      <w:r>
        <w:rPr/>
        <w:t>có</w:t>
      </w:r>
      <w:r>
        <w:rPr>
          <w:spacing w:val="-2"/>
        </w:rPr>
        <w:t> </w:t>
      </w:r>
      <w:r>
        <w:rPr/>
        <w:t>biết</w:t>
      </w:r>
      <w:r>
        <w:rPr>
          <w:spacing w:val="-5"/>
        </w:rPr>
        <w:t> </w:t>
      </w:r>
      <w:r>
        <w:rPr/>
        <w:t>nhập</w:t>
      </w:r>
      <w:r>
        <w:rPr>
          <w:spacing w:val="-2"/>
        </w:rPr>
        <w:t> </w:t>
      </w:r>
      <w:r>
        <w:rPr/>
        <w:t>thai</w:t>
      </w:r>
      <w:r>
        <w:rPr>
          <w:spacing w:val="-2"/>
        </w:rPr>
        <w:t> </w:t>
      </w:r>
      <w:r>
        <w:rPr/>
        <w:t>là</w:t>
      </w:r>
      <w:r>
        <w:rPr>
          <w:spacing w:val="-2"/>
        </w:rPr>
        <w:t> </w:t>
      </w:r>
      <w:r>
        <w:rPr/>
        <w:t>như</w:t>
      </w:r>
      <w:r>
        <w:rPr>
          <w:spacing w:val="-6"/>
        </w:rPr>
        <w:t> </w:t>
      </w:r>
      <w:r>
        <w:rPr/>
        <w:t>thế</w:t>
      </w:r>
      <w:r>
        <w:rPr>
          <w:spacing w:val="-3"/>
        </w:rPr>
        <w:t> </w:t>
      </w:r>
      <w:r>
        <w:rPr>
          <w:spacing w:val="-2"/>
        </w:rPr>
        <w:t>nào?"</w:t>
      </w:r>
    </w:p>
    <w:p>
      <w:pPr>
        <w:pStyle w:val="BodyText"/>
        <w:spacing w:before="9"/>
      </w:pPr>
    </w:p>
    <w:p>
      <w:pPr>
        <w:pStyle w:val="BodyText"/>
        <w:spacing w:line="230" w:lineRule="auto"/>
        <w:ind w:left="360" w:right="355"/>
        <w:jc w:val="both"/>
      </w:pPr>
      <w:r>
        <w:rPr/>
        <w:t>"-- Thưa Tôn giả, chúng con biết nhập thai như thế này. Ở đây, mẹ cha phải giao hợp, người mẹ phải trong thời (có thể thọ sanh), hương ấm (gandhabha) phải hiện hữu, ba sự như vậy có hòa hợp, nhập thai mới thành tựu".</w:t>
      </w:r>
    </w:p>
    <w:p>
      <w:pPr>
        <w:pStyle w:val="BodyText"/>
      </w:pPr>
    </w:p>
    <w:p>
      <w:pPr>
        <w:pStyle w:val="BodyText"/>
        <w:ind w:left="360"/>
      </w:pPr>
      <w:r>
        <w:rPr/>
        <w:t>"--</w:t>
      </w:r>
      <w:r>
        <w:rPr>
          <w:spacing w:val="-6"/>
        </w:rPr>
        <w:t> </w:t>
      </w:r>
      <w:r>
        <w:rPr/>
        <w:t>Chư</w:t>
      </w:r>
      <w:r>
        <w:rPr>
          <w:spacing w:val="-2"/>
        </w:rPr>
        <w:t> </w:t>
      </w:r>
      <w:r>
        <w:rPr/>
        <w:t>Tôn</w:t>
      </w:r>
      <w:r>
        <w:rPr>
          <w:spacing w:val="-3"/>
        </w:rPr>
        <w:t> </w:t>
      </w:r>
      <w:r>
        <w:rPr/>
        <w:t>giả,</w:t>
      </w:r>
      <w:r>
        <w:rPr>
          <w:spacing w:val="-3"/>
        </w:rPr>
        <w:t> </w:t>
      </w:r>
      <w:r>
        <w:rPr/>
        <w:t>chư</w:t>
      </w:r>
      <w:r>
        <w:rPr>
          <w:spacing w:val="-2"/>
        </w:rPr>
        <w:t> </w:t>
      </w:r>
      <w:r>
        <w:rPr/>
        <w:t>Tôn</w:t>
      </w:r>
      <w:r>
        <w:rPr>
          <w:spacing w:val="-3"/>
        </w:rPr>
        <w:t> </w:t>
      </w:r>
      <w:r>
        <w:rPr/>
        <w:t>giả</w:t>
      </w:r>
      <w:r>
        <w:rPr>
          <w:spacing w:val="-3"/>
        </w:rPr>
        <w:t> </w:t>
      </w:r>
      <w:r>
        <w:rPr/>
        <w:t>có</w:t>
      </w:r>
      <w:r>
        <w:rPr>
          <w:spacing w:val="-3"/>
        </w:rPr>
        <w:t> </w:t>
      </w:r>
      <w:r>
        <w:rPr/>
        <w:t>biết</w:t>
      </w:r>
      <w:r>
        <w:rPr>
          <w:spacing w:val="-1"/>
        </w:rPr>
        <w:t> </w:t>
      </w:r>
      <w:r>
        <w:rPr/>
        <w:t>hương</w:t>
      </w:r>
      <w:r>
        <w:rPr>
          <w:spacing w:val="-5"/>
        </w:rPr>
        <w:t> </w:t>
      </w:r>
      <w:r>
        <w:rPr/>
        <w:t>ấm</w:t>
      </w:r>
      <w:r>
        <w:rPr>
          <w:spacing w:val="-2"/>
        </w:rPr>
        <w:t> </w:t>
      </w:r>
      <w:r>
        <w:rPr/>
        <w:t>ấy</w:t>
      </w:r>
      <w:r>
        <w:rPr>
          <w:spacing w:val="-4"/>
        </w:rPr>
        <w:t> </w:t>
      </w:r>
      <w:r>
        <w:rPr/>
        <w:t>là</w:t>
      </w:r>
      <w:r>
        <w:rPr>
          <w:spacing w:val="-2"/>
        </w:rPr>
        <w:t> </w:t>
      </w:r>
      <w:r>
        <w:rPr/>
        <w:t>Khattiya,</w:t>
      </w:r>
      <w:r>
        <w:rPr>
          <w:spacing w:val="-1"/>
        </w:rPr>
        <w:t> </w:t>
      </w:r>
      <w:r>
        <w:rPr/>
        <w:t>hay</w:t>
      </w:r>
      <w:r>
        <w:rPr>
          <w:spacing w:val="-8"/>
        </w:rPr>
        <w:t> </w:t>
      </w:r>
      <w:r>
        <w:rPr/>
        <w:t>Bà-la-môn,</w:t>
      </w:r>
      <w:r>
        <w:rPr>
          <w:spacing w:val="-2"/>
        </w:rPr>
        <w:t> </w:t>
      </w:r>
      <w:r>
        <w:rPr/>
        <w:t>hay</w:t>
      </w:r>
      <w:r>
        <w:rPr>
          <w:spacing w:val="-6"/>
        </w:rPr>
        <w:t> </w:t>
      </w:r>
      <w:r>
        <w:rPr/>
        <w:t>Vessa,</w:t>
      </w:r>
      <w:r>
        <w:rPr>
          <w:spacing w:val="-2"/>
        </w:rPr>
        <w:t> </w:t>
      </w:r>
      <w:r>
        <w:rPr/>
        <w:t>hay</w:t>
      </w:r>
      <w:r>
        <w:rPr>
          <w:spacing w:val="-7"/>
        </w:rPr>
        <w:t> </w:t>
      </w:r>
      <w:r>
        <w:rPr>
          <w:spacing w:val="-2"/>
        </w:rPr>
        <w:t>Sudda?"</w:t>
      </w:r>
    </w:p>
    <w:p>
      <w:pPr>
        <w:pStyle w:val="BodyText"/>
        <w:spacing w:before="7"/>
      </w:pPr>
    </w:p>
    <w:p>
      <w:pPr>
        <w:pStyle w:val="BodyText"/>
        <w:spacing w:line="232" w:lineRule="auto"/>
        <w:ind w:left="360" w:right="351"/>
        <w:jc w:val="both"/>
      </w:pPr>
      <w:r>
        <w:rPr/>
        <w:t>"-- Thưa Tôn giả, chúng tôi không biết hương ấm ấy là Khattiya, hay Bà-la-môn, hay Vessa, hay</w:t>
      </w:r>
      <w:r>
        <w:rPr>
          <w:spacing w:val="80"/>
        </w:rPr>
        <w:t> </w:t>
      </w:r>
      <w:r>
        <w:rPr>
          <w:spacing w:val="-2"/>
        </w:rPr>
        <w:t>Sudda".</w:t>
      </w:r>
    </w:p>
    <w:p>
      <w:pPr>
        <w:pStyle w:val="BodyText"/>
        <w:spacing w:line="480" w:lineRule="auto" w:before="271"/>
        <w:ind w:left="360" w:right="2578"/>
      </w:pPr>
      <w:r>
        <w:rPr/>
        <w:t>"--</w:t>
      </w:r>
      <w:r>
        <w:rPr>
          <w:spacing w:val="-7"/>
        </w:rPr>
        <w:t> </w:t>
      </w:r>
      <w:r>
        <w:rPr/>
        <w:t>Chư</w:t>
      </w:r>
      <w:r>
        <w:rPr>
          <w:spacing w:val="-6"/>
        </w:rPr>
        <w:t> </w:t>
      </w:r>
      <w:r>
        <w:rPr/>
        <w:t>Tôn</w:t>
      </w:r>
      <w:r>
        <w:rPr>
          <w:spacing w:val="-1"/>
        </w:rPr>
        <w:t> </w:t>
      </w:r>
      <w:r>
        <w:rPr/>
        <w:t>giả,</w:t>
      </w:r>
      <w:r>
        <w:rPr>
          <w:spacing w:val="-3"/>
        </w:rPr>
        <w:t> </w:t>
      </w:r>
      <w:r>
        <w:rPr/>
        <w:t>sự</w:t>
      </w:r>
      <w:r>
        <w:rPr>
          <w:spacing w:val="-6"/>
        </w:rPr>
        <w:t> </w:t>
      </w:r>
      <w:r>
        <w:rPr/>
        <w:t>tình</w:t>
      </w:r>
      <w:r>
        <w:rPr>
          <w:spacing w:val="-5"/>
        </w:rPr>
        <w:t> </w:t>
      </w:r>
      <w:r>
        <w:rPr/>
        <w:t>là</w:t>
      </w:r>
      <w:r>
        <w:rPr>
          <w:spacing w:val="-6"/>
        </w:rPr>
        <w:t> </w:t>
      </w:r>
      <w:r>
        <w:rPr/>
        <w:t>như</w:t>
      </w:r>
      <w:r>
        <w:rPr>
          <w:spacing w:val="-6"/>
        </w:rPr>
        <w:t> </w:t>
      </w:r>
      <w:r>
        <w:rPr/>
        <w:t>vậy,</w:t>
      </w:r>
      <w:r>
        <w:rPr>
          <w:spacing w:val="-5"/>
        </w:rPr>
        <w:t> </w:t>
      </w:r>
      <w:r>
        <w:rPr/>
        <w:t>chư</w:t>
      </w:r>
      <w:r>
        <w:rPr>
          <w:spacing w:val="-6"/>
        </w:rPr>
        <w:t> </w:t>
      </w:r>
      <w:r>
        <w:rPr/>
        <w:t>Tôn</w:t>
      </w:r>
      <w:r>
        <w:rPr>
          <w:spacing w:val="-4"/>
        </w:rPr>
        <w:t> </w:t>
      </w:r>
      <w:r>
        <w:rPr/>
        <w:t>giả</w:t>
      </w:r>
      <w:r>
        <w:rPr>
          <w:spacing w:val="-6"/>
        </w:rPr>
        <w:t> </w:t>
      </w:r>
      <w:r>
        <w:rPr/>
        <w:t>có</w:t>
      </w:r>
      <w:r>
        <w:rPr>
          <w:spacing w:val="-4"/>
        </w:rPr>
        <w:t> </w:t>
      </w:r>
      <w:r>
        <w:rPr/>
        <w:t>biết</w:t>
      </w:r>
      <w:r>
        <w:rPr>
          <w:spacing w:val="-5"/>
        </w:rPr>
        <w:t> </w:t>
      </w:r>
      <w:r>
        <w:rPr/>
        <w:t>chư</w:t>
      </w:r>
      <w:r>
        <w:rPr>
          <w:spacing w:val="-6"/>
        </w:rPr>
        <w:t> </w:t>
      </w:r>
      <w:r>
        <w:rPr/>
        <w:t>Tôn</w:t>
      </w:r>
      <w:r>
        <w:rPr>
          <w:spacing w:val="-6"/>
        </w:rPr>
        <w:t> </w:t>
      </w:r>
      <w:r>
        <w:rPr/>
        <w:t>giả</w:t>
      </w:r>
      <w:r>
        <w:rPr>
          <w:spacing w:val="-6"/>
        </w:rPr>
        <w:t> </w:t>
      </w:r>
      <w:r>
        <w:rPr/>
        <w:t>là</w:t>
      </w:r>
      <w:r>
        <w:rPr>
          <w:spacing w:val="-3"/>
        </w:rPr>
        <w:t> </w:t>
      </w:r>
      <w:r>
        <w:rPr/>
        <w:t>ai</w:t>
      </w:r>
      <w:r>
        <w:rPr>
          <w:spacing w:val="-5"/>
        </w:rPr>
        <w:t> </w:t>
      </w:r>
      <w:r>
        <w:rPr/>
        <w:t>không?" "-- Thưa Tôn giả, sự tình là như vậy, chúng tôi không có biết chúng tôi là ai".</w:t>
      </w:r>
    </w:p>
    <w:p>
      <w:pPr>
        <w:pStyle w:val="BodyText"/>
        <w:spacing w:line="230" w:lineRule="auto" w:before="9"/>
        <w:ind w:left="360" w:right="349"/>
        <w:jc w:val="both"/>
      </w:pPr>
      <w:r>
        <w:rPr/>
        <w:t>Này Assalayana, bảy vị ẩn sĩ Bà-la-môn ấy bị ẩn sĩ Asita Devala, chất vấn, cật vấn, nạn vấn về vấn đề sanh chủng (jativada) của họ, không có thể ứng đáp được. Làm sao nay Ông bị ta chất vấn, cật vấn, nạn vấn về vấn đề sanh chủng của Ông lại có thể ứng đáp được, khi Ông cùng một Ðạo sư với họ và không có Punna, người biết sử dụng thìa đổ sữa (làm lễ tế tự).</w:t>
      </w:r>
    </w:p>
    <w:p>
      <w:pPr>
        <w:pStyle w:val="BodyText"/>
      </w:pPr>
    </w:p>
    <w:p>
      <w:pPr>
        <w:pStyle w:val="BodyText"/>
        <w:ind w:left="360"/>
      </w:pPr>
      <w:r>
        <w:rPr/>
        <w:t>Khi</w:t>
      </w:r>
      <w:r>
        <w:rPr>
          <w:spacing w:val="-6"/>
        </w:rPr>
        <w:t> </w:t>
      </w:r>
      <w:r>
        <w:rPr/>
        <w:t>được</w:t>
      </w:r>
      <w:r>
        <w:rPr>
          <w:spacing w:val="-6"/>
        </w:rPr>
        <w:t> </w:t>
      </w:r>
      <w:r>
        <w:rPr/>
        <w:t>nói</w:t>
      </w:r>
      <w:r>
        <w:rPr>
          <w:spacing w:val="-4"/>
        </w:rPr>
        <w:t> </w:t>
      </w:r>
      <w:r>
        <w:rPr/>
        <w:t>vậy,</w:t>
      </w:r>
      <w:r>
        <w:rPr>
          <w:spacing w:val="-4"/>
        </w:rPr>
        <w:t> </w:t>
      </w:r>
      <w:r>
        <w:rPr/>
        <w:t>thanh</w:t>
      </w:r>
      <w:r>
        <w:rPr>
          <w:spacing w:val="-2"/>
        </w:rPr>
        <w:t> </w:t>
      </w:r>
      <w:r>
        <w:rPr/>
        <w:t>niên</w:t>
      </w:r>
      <w:r>
        <w:rPr>
          <w:spacing w:val="-4"/>
        </w:rPr>
        <w:t> </w:t>
      </w:r>
      <w:r>
        <w:rPr/>
        <w:t>Assalayana</w:t>
      </w:r>
      <w:r>
        <w:rPr>
          <w:spacing w:val="-2"/>
        </w:rPr>
        <w:t> </w:t>
      </w:r>
      <w:r>
        <w:rPr/>
        <w:t>bạch</w:t>
      </w:r>
      <w:r>
        <w:rPr>
          <w:spacing w:val="-6"/>
        </w:rPr>
        <w:t> </w:t>
      </w:r>
      <w:r>
        <w:rPr/>
        <w:t>Thế</w:t>
      </w:r>
      <w:r>
        <w:rPr>
          <w:spacing w:val="-4"/>
        </w:rPr>
        <w:t> Tôn:</w:t>
      </w:r>
    </w:p>
    <w:p>
      <w:pPr>
        <w:pStyle w:val="BodyText"/>
        <w:spacing w:before="9"/>
      </w:pPr>
    </w:p>
    <w:p>
      <w:pPr>
        <w:pStyle w:val="BodyText"/>
        <w:spacing w:line="230" w:lineRule="auto"/>
        <w:ind w:left="360" w:right="350"/>
        <w:jc w:val="both"/>
      </w:pPr>
      <w:r>
        <w:rPr/>
        <w:t>-- Thật vi diệu thay, Tôn giả Gotama! Thật vi diệu thay, Tôn giả Gotama! Như người dựng đứng lại những gì bị quăng ngã xuống, phơi bày ra những gì bị che kín, chỉ đường cho người bị lạc hướng, đem đèn sáng vào trong bóng tối để những ai có mắt có thể thấy sắc; cũng vậy, Chánh pháp đã được Tôn giả Gotama dùng nhiều phương tiện trình bày, giải thích. Con xin quy y Thế Tôn, quy y Pháp và quy y chúng Tỷ-kheo. Mong Tôn giả Gotama nhận con làm đệ tử, từ nay cho đến mạng chung, con xin trọn</w:t>
      </w:r>
      <w:r>
        <w:rPr>
          <w:spacing w:val="40"/>
        </w:rPr>
        <w:t> </w:t>
      </w:r>
      <w:r>
        <w:rPr/>
        <w:t>đời quy ngưỡng.</w:t>
      </w:r>
    </w:p>
    <w:p>
      <w:pPr>
        <w:pStyle w:val="BodyText"/>
        <w:spacing w:before="11"/>
      </w:pPr>
    </w:p>
    <w:p>
      <w:pPr>
        <w:spacing w:before="1"/>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GHOTAMUKHA</w:t>
      </w:r>
    </w:p>
    <w:p>
      <w:pPr>
        <w:spacing w:line="228" w:lineRule="exact" w:before="0"/>
        <w:ind w:left="822" w:right="0" w:firstLine="0"/>
        <w:jc w:val="left"/>
        <w:rPr>
          <w:b/>
          <w:i/>
          <w:sz w:val="20"/>
        </w:rPr>
      </w:pPr>
      <w:r>
        <w:rPr>
          <w:b/>
          <w:i/>
          <w:color w:val="008AF0"/>
          <w:spacing w:val="-2"/>
          <w:sz w:val="20"/>
        </w:rPr>
        <w:t>(Ghotamukha</w:t>
      </w:r>
      <w:r>
        <w:rPr>
          <w:b/>
          <w:i/>
          <w:color w:val="008AF0"/>
          <w:spacing w:val="2"/>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594"/>
            <w:col w:w="7065"/>
          </w:cols>
        </w:sectPr>
      </w:pPr>
    </w:p>
    <w:p>
      <w:pPr>
        <w:pStyle w:val="BodyText"/>
        <w:spacing w:before="264"/>
        <w:ind w:left="360"/>
        <w:jc w:val="both"/>
      </w:pPr>
      <w:r>
        <w:rPr/>
        <w:t>Một</w:t>
      </w:r>
      <w:r>
        <w:rPr>
          <w:spacing w:val="-7"/>
        </w:rPr>
        <w:t> </w:t>
      </w:r>
      <w:r>
        <w:rPr/>
        <w:t>thời</w:t>
      </w:r>
      <w:r>
        <w:rPr>
          <w:spacing w:val="-3"/>
        </w:rPr>
        <w:t> </w:t>
      </w:r>
      <w:r>
        <w:rPr/>
        <w:t>Tôn</w:t>
      </w:r>
      <w:r>
        <w:rPr>
          <w:spacing w:val="-5"/>
        </w:rPr>
        <w:t> </w:t>
      </w:r>
      <w:r>
        <w:rPr/>
        <w:t>giả</w:t>
      </w:r>
      <w:r>
        <w:rPr>
          <w:spacing w:val="-6"/>
        </w:rPr>
        <w:t> </w:t>
      </w:r>
      <w:r>
        <w:rPr/>
        <w:t>Udena</w:t>
      </w:r>
      <w:r>
        <w:rPr>
          <w:spacing w:val="-4"/>
        </w:rPr>
        <w:t> </w:t>
      </w:r>
      <w:r>
        <w:rPr/>
        <w:t>trú</w:t>
      </w:r>
      <w:r>
        <w:rPr>
          <w:spacing w:val="-6"/>
        </w:rPr>
        <w:t> </w:t>
      </w:r>
      <w:r>
        <w:rPr/>
        <w:t>ở</w:t>
      </w:r>
      <w:r>
        <w:rPr>
          <w:spacing w:val="-5"/>
        </w:rPr>
        <w:t> </w:t>
      </w:r>
      <w:r>
        <w:rPr/>
        <w:t>Baranasi</w:t>
      </w:r>
      <w:r>
        <w:rPr>
          <w:spacing w:val="-2"/>
        </w:rPr>
        <w:t> </w:t>
      </w:r>
      <w:r>
        <w:rPr/>
        <w:t>(Ba-la-nại),</w:t>
      </w:r>
      <w:r>
        <w:rPr>
          <w:spacing w:val="-3"/>
        </w:rPr>
        <w:t> </w:t>
      </w:r>
      <w:r>
        <w:rPr/>
        <w:t>tại</w:t>
      </w:r>
      <w:r>
        <w:rPr>
          <w:spacing w:val="-4"/>
        </w:rPr>
        <w:t> </w:t>
      </w:r>
      <w:r>
        <w:rPr/>
        <w:t>rừng</w:t>
      </w:r>
      <w:r>
        <w:rPr>
          <w:spacing w:val="-5"/>
        </w:rPr>
        <w:t> </w:t>
      </w:r>
      <w:r>
        <w:rPr/>
        <w:t>xoài</w:t>
      </w:r>
      <w:r>
        <w:rPr>
          <w:spacing w:val="-2"/>
        </w:rPr>
        <w:t> Khemiya.</w:t>
      </w:r>
    </w:p>
    <w:p>
      <w:pPr>
        <w:pStyle w:val="BodyText"/>
        <w:spacing w:before="9"/>
      </w:pPr>
    </w:p>
    <w:p>
      <w:pPr>
        <w:pStyle w:val="BodyText"/>
        <w:spacing w:line="230" w:lineRule="auto"/>
        <w:ind w:left="360" w:right="352"/>
        <w:jc w:val="both"/>
      </w:pPr>
      <w:r>
        <w:rPr/>
        <w:t>Lúc</w:t>
      </w:r>
      <w:r>
        <w:rPr>
          <w:spacing w:val="-2"/>
        </w:rPr>
        <w:t> </w:t>
      </w:r>
      <w:r>
        <w:rPr/>
        <w:t>bấy</w:t>
      </w:r>
      <w:r>
        <w:rPr>
          <w:spacing w:val="-3"/>
        </w:rPr>
        <w:t> </w:t>
      </w:r>
      <w:r>
        <w:rPr/>
        <w:t>giờ Bà-la-môn</w:t>
      </w:r>
      <w:r>
        <w:rPr>
          <w:spacing w:val="-1"/>
        </w:rPr>
        <w:t> </w:t>
      </w:r>
      <w:r>
        <w:rPr/>
        <w:t>Ghotamukha</w:t>
      </w:r>
      <w:r>
        <w:rPr>
          <w:spacing w:val="-2"/>
        </w:rPr>
        <w:t> </w:t>
      </w:r>
      <w:r>
        <w:rPr/>
        <w:t>đến tại Baranasi có một vài công</w:t>
      </w:r>
      <w:r>
        <w:rPr>
          <w:spacing w:val="-3"/>
        </w:rPr>
        <w:t> </w:t>
      </w:r>
      <w:r>
        <w:rPr/>
        <w:t>việc.</w:t>
      </w:r>
      <w:r>
        <w:rPr>
          <w:spacing w:val="-3"/>
        </w:rPr>
        <w:t> </w:t>
      </w:r>
      <w:r>
        <w:rPr/>
        <w:t>Rồi Bà-la-môn</w:t>
      </w:r>
      <w:r>
        <w:rPr>
          <w:spacing w:val="-1"/>
        </w:rPr>
        <w:t> </w:t>
      </w:r>
      <w:r>
        <w:rPr/>
        <w:t>Ghotamukha tản bộ du hành và đi đến rừng xoài Khemiya. Lúc bấy giờ Tôn giả Udena đang đi kinh hành ở giữa trời. Rồi Bà-la-môn Ghotamakha đi đến Tôn giả Udena, sau khi đến nói lên những</w:t>
      </w:r>
      <w:r>
        <w:rPr>
          <w:spacing w:val="-1"/>
        </w:rPr>
        <w:t> </w:t>
      </w:r>
      <w:r>
        <w:rPr/>
        <w:t>lời chào đón hỏi thăm với Tôn giả Udena, sau khi nói lên những lời chào đón hỏi thăm thân hữu liền nói với Tôn giả Udena đang</w:t>
      </w:r>
      <w:r>
        <w:rPr>
          <w:spacing w:val="40"/>
        </w:rPr>
        <w:t> </w:t>
      </w:r>
      <w:r>
        <w:rPr/>
        <w:t>đi kinh hành:</w:t>
      </w:r>
    </w:p>
    <w:p>
      <w:pPr>
        <w:pStyle w:val="BodyText"/>
        <w:spacing w:before="7"/>
      </w:pPr>
    </w:p>
    <w:p>
      <w:pPr>
        <w:pStyle w:val="BodyText"/>
        <w:spacing w:line="232" w:lineRule="auto" w:before="1"/>
        <w:ind w:left="360" w:right="353"/>
        <w:jc w:val="both"/>
      </w:pPr>
      <w:r>
        <w:rPr/>
        <w:t>-- Thưa Tôn giả Sa-môn, không có một sự</w:t>
      </w:r>
      <w:r>
        <w:rPr>
          <w:spacing w:val="-1"/>
        </w:rPr>
        <w:t> </w:t>
      </w:r>
      <w:r>
        <w:rPr/>
        <w:t>xuất gia đúng</w:t>
      </w:r>
      <w:r>
        <w:rPr>
          <w:spacing w:val="-1"/>
        </w:rPr>
        <w:t> </w:t>
      </w:r>
      <w:r>
        <w:rPr/>
        <w:t>pháp. Hình như đối với con: vì không thấy một Tôn giả như Ngài, hay ở đây pháp (ấy) là gì?</w:t>
      </w:r>
    </w:p>
    <w:p>
      <w:pPr>
        <w:pStyle w:val="BodyText"/>
        <w:spacing w:before="6"/>
      </w:pPr>
    </w:p>
    <w:p>
      <w:pPr>
        <w:pStyle w:val="BodyText"/>
        <w:spacing w:line="230" w:lineRule="auto" w:before="1"/>
        <w:ind w:left="360" w:right="355"/>
        <w:jc w:val="both"/>
      </w:pPr>
      <w:r>
        <w:rPr/>
        <w:t>Khi nghe nói vậy, Tôn giả Udena từ chỗ kinh hành bước xuống, đi vào trong tinh xá (vihara), rồi ngồi xuống trên chỗ đã soạn sẵn. Bà-la-môn Ghotamukha cũng từ chỗ kinh hành bước xuống, vào trong tinh xá rồi đứng một bên. Tôn giả Udena nói với Bà-la-môn Ghotamukha đang đứng một bên:</w:t>
      </w:r>
    </w:p>
    <w:p>
      <w:pPr>
        <w:pStyle w:val="BodyText"/>
      </w:pPr>
    </w:p>
    <w:p>
      <w:pPr>
        <w:pStyle w:val="BodyText"/>
        <w:ind w:left="360"/>
        <w:jc w:val="both"/>
      </w:pPr>
      <w:r>
        <w:rPr/>
        <w:t>--</w:t>
      </w:r>
      <w:r>
        <w:rPr>
          <w:spacing w:val="-8"/>
        </w:rPr>
        <w:t> </w:t>
      </w:r>
      <w:r>
        <w:rPr/>
        <w:t>Này</w:t>
      </w:r>
      <w:r>
        <w:rPr>
          <w:spacing w:val="-9"/>
        </w:rPr>
        <w:t> </w:t>
      </w:r>
      <w:r>
        <w:rPr/>
        <w:t>Bà-la-môn,</w:t>
      </w:r>
      <w:r>
        <w:rPr>
          <w:spacing w:val="-4"/>
        </w:rPr>
        <w:t> </w:t>
      </w:r>
      <w:r>
        <w:rPr/>
        <w:t>đây</w:t>
      </w:r>
      <w:r>
        <w:rPr>
          <w:spacing w:val="-6"/>
        </w:rPr>
        <w:t> </w:t>
      </w:r>
      <w:r>
        <w:rPr/>
        <w:t>có</w:t>
      </w:r>
      <w:r>
        <w:rPr>
          <w:spacing w:val="1"/>
        </w:rPr>
        <w:t> </w:t>
      </w:r>
      <w:r>
        <w:rPr/>
        <w:t>những</w:t>
      </w:r>
      <w:r>
        <w:rPr>
          <w:spacing w:val="-4"/>
        </w:rPr>
        <w:t> </w:t>
      </w:r>
      <w:r>
        <w:rPr/>
        <w:t>ghế</w:t>
      </w:r>
      <w:r>
        <w:rPr>
          <w:spacing w:val="-3"/>
        </w:rPr>
        <w:t> </w:t>
      </w:r>
      <w:r>
        <w:rPr/>
        <w:t>ngồi.</w:t>
      </w:r>
      <w:r>
        <w:rPr>
          <w:spacing w:val="-2"/>
        </w:rPr>
        <w:t> </w:t>
      </w:r>
      <w:r>
        <w:rPr/>
        <w:t>Nếu</w:t>
      </w:r>
      <w:r>
        <w:rPr>
          <w:spacing w:val="-1"/>
        </w:rPr>
        <w:t> </w:t>
      </w:r>
      <w:r>
        <w:rPr/>
        <w:t>muốn,</w:t>
      </w:r>
      <w:r>
        <w:rPr>
          <w:spacing w:val="-2"/>
        </w:rPr>
        <w:t> </w:t>
      </w:r>
      <w:r>
        <w:rPr/>
        <w:t>hãy</w:t>
      </w:r>
      <w:r>
        <w:rPr>
          <w:spacing w:val="-6"/>
        </w:rPr>
        <w:t> </w:t>
      </w:r>
      <w:r>
        <w:rPr/>
        <w:t>ngồi</w:t>
      </w:r>
      <w:r>
        <w:rPr>
          <w:spacing w:val="-1"/>
        </w:rPr>
        <w:t> </w:t>
      </w:r>
      <w:r>
        <w:rPr>
          <w:spacing w:val="-2"/>
        </w:rPr>
        <w:t>xuống.</w:t>
      </w:r>
    </w:p>
    <w:p>
      <w:pPr>
        <w:pStyle w:val="BodyText"/>
        <w:spacing w:before="6"/>
      </w:pPr>
    </w:p>
    <w:p>
      <w:pPr>
        <w:pStyle w:val="BodyText"/>
        <w:spacing w:line="232" w:lineRule="auto" w:before="1"/>
        <w:ind w:left="360" w:right="355"/>
        <w:jc w:val="both"/>
      </w:pPr>
      <w:r>
        <w:rPr/>
        <w:t>-- Trong khi chúng con đến với Tôn giả Udena, chúng con không ngồi. Làm sao người như con lại nghĩ đến ngồi xuống, trước khi được mời.</w:t>
      </w:r>
    </w:p>
    <w:p>
      <w:pPr>
        <w:pStyle w:val="BodyText"/>
        <w:spacing w:before="4"/>
      </w:pPr>
    </w:p>
    <w:p>
      <w:pPr>
        <w:pStyle w:val="BodyText"/>
        <w:spacing w:line="232" w:lineRule="auto"/>
        <w:ind w:left="360" w:right="357"/>
        <w:jc w:val="both"/>
      </w:pPr>
      <w:r>
        <w:rPr/>
        <w:t>Rồi Ba La Môn Ghotamukha lấy một ghế thấp khác rồi ngồi xuống một bên. Ngồi xuống một bên, Bà- la-môn Ghotamukha nói với Tôn giả Udena:</w:t>
      </w:r>
    </w:p>
    <w:p>
      <w:pPr>
        <w:pStyle w:val="BodyText"/>
        <w:spacing w:before="4"/>
      </w:pPr>
    </w:p>
    <w:p>
      <w:pPr>
        <w:pStyle w:val="BodyText"/>
        <w:spacing w:line="230" w:lineRule="auto" w:before="1"/>
        <w:ind w:left="360" w:right="352"/>
        <w:jc w:val="both"/>
      </w:pPr>
      <w:r>
        <w:rPr/>
        <w:t>--</w:t>
      </w:r>
      <w:r>
        <w:rPr>
          <w:spacing w:val="-1"/>
        </w:rPr>
        <w:t> </w:t>
      </w:r>
      <w:r>
        <w:rPr/>
        <w:t>Thưa Tôn giả Sa-môn, không có sự xuất gia đúng</w:t>
      </w:r>
      <w:r>
        <w:rPr>
          <w:spacing w:val="-2"/>
        </w:rPr>
        <w:t> </w:t>
      </w:r>
      <w:r>
        <w:rPr/>
        <w:t>pháp. Hình như đối với con: vì không</w:t>
      </w:r>
      <w:r>
        <w:rPr>
          <w:spacing w:val="-1"/>
        </w:rPr>
        <w:t> </w:t>
      </w:r>
      <w:r>
        <w:rPr/>
        <w:t>thấy</w:t>
      </w:r>
      <w:r>
        <w:rPr>
          <w:spacing w:val="-2"/>
        </w:rPr>
        <w:t> </w:t>
      </w:r>
      <w:r>
        <w:rPr/>
        <w:t>một Tôn giả như Ngài, hay ở đây pháp ấy là gì?</w:t>
      </w:r>
    </w:p>
    <w:p>
      <w:pPr>
        <w:pStyle w:val="BodyText"/>
        <w:spacing w:before="10"/>
      </w:pPr>
    </w:p>
    <w:p>
      <w:pPr>
        <w:pStyle w:val="BodyText"/>
        <w:spacing w:line="230" w:lineRule="auto"/>
        <w:ind w:left="360" w:right="354"/>
        <w:jc w:val="both"/>
      </w:pPr>
      <w:r>
        <w:rPr/>
        <w:t>-- Này Bà-la-môn, nếu Ông tán đồng những gì ta tán đồng, và bài bác những gì cần phải bài bác, và có điều gì ta nói mà Ông không biết. Ở đây, Ông có thể hỏi thêm ta: "Thưa Tôn giả Udena, cái này là thế nào? Ý nghĩa cái này là gì?" Sau khi sắp đặt như vậy, ở đây sẽ có cuộc nói chuyện giữa chúng ta.</w:t>
      </w:r>
    </w:p>
    <w:p>
      <w:pPr>
        <w:pStyle w:val="BodyText"/>
        <w:spacing w:before="9"/>
      </w:pPr>
    </w:p>
    <w:p>
      <w:pPr>
        <w:pStyle w:val="BodyText"/>
        <w:spacing w:line="230" w:lineRule="auto"/>
        <w:ind w:left="360" w:right="355"/>
        <w:jc w:val="both"/>
      </w:pPr>
      <w:r>
        <w:rPr/>
        <w:t>-- Con sẽ tán đồng những gì Tôn</w:t>
      </w:r>
      <w:r>
        <w:rPr>
          <w:spacing w:val="12"/>
        </w:rPr>
        <w:t> </w:t>
      </w:r>
      <w:r>
        <w:rPr/>
        <w:t>giả Udena tán đồng, và bài bác những gì cần phải bài bác. Và có điều</w:t>
      </w:r>
      <w:r>
        <w:rPr>
          <w:spacing w:val="40"/>
        </w:rPr>
        <w:t> </w:t>
      </w:r>
      <w:r>
        <w:rPr/>
        <w:t>gì Tôn giả Udena nói mà con không biết. Ở đây, con có thể hỏi thêm Tôn giả Udena: "Tôn giả Udena, cái này là thế nào? Ý nghĩa cái này là gì?" Sau khi sắp đặt như vậy, ở đây mong sẽ có cuộc nói chuyện giữa chúng ta.</w:t>
      </w:r>
    </w:p>
    <w:p>
      <w:pPr>
        <w:pStyle w:val="BodyText"/>
        <w:spacing w:before="11"/>
      </w:pPr>
    </w:p>
    <w:p>
      <w:pPr>
        <w:pStyle w:val="BodyText"/>
        <w:spacing w:line="230" w:lineRule="auto"/>
        <w:ind w:left="360" w:right="350"/>
        <w:jc w:val="both"/>
      </w:pPr>
      <w:r>
        <w:rPr/>
        <w:t>-- Này Bà-la-môn, ở đây có bốn hạng người này có mặt ở trên đời. Thế nào là bốn? Ở đây, này Bà-la- môn có người tự hành khổ mình, chuyên tâm tự hành khổ mình. Ở đây, này Bà-la-môn, có người hành khổ người, chuyên tâm hành khổ người. Ở đây, này Bà-la-môn, có người vừa tự hành khổ mình, chuyên tâm hành khổ mình, vừa hành khổ người, chuyên tâm hành khổ người. Ở đây, này Bà-la-môn, có người vừa không hành khổ mình, không chuyên tâm hành khổ mình, vừa không hành khổ người, không</w:t>
      </w:r>
      <w:r>
        <w:rPr>
          <w:spacing w:val="80"/>
        </w:rPr>
        <w:t> </w:t>
      </w:r>
      <w:r>
        <w:rPr/>
        <w:t>chuyên tâm hành khổ người. Người ấy không hành khổ mình, không chuyên tâm hành khổ mình, không hành khổ người, không chuyên tâm hành khổ người, ngay trong hiện tại không tham dục, tịch tịnh, cảm thấy mát lạnh, cảm giác lạc thọ, tự ngã trú vào Phạm thể. Này Bà-la-môn, bốn hạng người này, hạng người nào được tâm Ông thích ý nhất?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2"/>
        <w:jc w:val="both"/>
      </w:pPr>
      <w:r>
        <w:rPr/>
        <w:t>-- Thưa Tôn giả Udena, hạng người tự hành khổ mình chuyên tâm tự hành khổ mình; hạng người này, tâm con không thích ý. Thưa Tôn giả Udena, hạng người hành khổ người, chuyên tâm hành khổ người, hạng</w:t>
      </w:r>
      <w:r>
        <w:rPr>
          <w:spacing w:val="-2"/>
        </w:rPr>
        <w:t> </w:t>
      </w:r>
      <w:r>
        <w:rPr/>
        <w:t>người</w:t>
      </w:r>
      <w:r>
        <w:rPr>
          <w:spacing w:val="-1"/>
        </w:rPr>
        <w:t> </w:t>
      </w:r>
      <w:r>
        <w:rPr/>
        <w:t>này, tâm</w:t>
      </w:r>
      <w:r>
        <w:rPr>
          <w:spacing w:val="-1"/>
        </w:rPr>
        <w:t> </w:t>
      </w:r>
      <w:r>
        <w:rPr/>
        <w:t>con</w:t>
      </w:r>
      <w:r>
        <w:rPr>
          <w:spacing w:val="-1"/>
        </w:rPr>
        <w:t> </w:t>
      </w:r>
      <w:r>
        <w:rPr/>
        <w:t>không</w:t>
      </w:r>
      <w:r>
        <w:rPr>
          <w:spacing w:val="-4"/>
        </w:rPr>
        <w:t> </w:t>
      </w:r>
      <w:r>
        <w:rPr/>
        <w:t>thích ý.</w:t>
      </w:r>
      <w:r>
        <w:rPr>
          <w:spacing w:val="-2"/>
        </w:rPr>
        <w:t> </w:t>
      </w:r>
      <w:r>
        <w:rPr/>
        <w:t>Thưa</w:t>
      </w:r>
      <w:r>
        <w:rPr>
          <w:spacing w:val="-2"/>
        </w:rPr>
        <w:t> </w:t>
      </w:r>
      <w:r>
        <w:rPr/>
        <w:t>Tôn giả</w:t>
      </w:r>
      <w:r>
        <w:rPr>
          <w:spacing w:val="-3"/>
        </w:rPr>
        <w:t> </w:t>
      </w:r>
      <w:r>
        <w:rPr/>
        <w:t>Udena,</w:t>
      </w:r>
      <w:r>
        <w:rPr>
          <w:spacing w:val="-1"/>
        </w:rPr>
        <w:t> </w:t>
      </w:r>
      <w:r>
        <w:rPr/>
        <w:t>hạng</w:t>
      </w:r>
      <w:r>
        <w:rPr>
          <w:spacing w:val="-4"/>
        </w:rPr>
        <w:t> </w:t>
      </w:r>
      <w:r>
        <w:rPr/>
        <w:t>người</w:t>
      </w:r>
      <w:r>
        <w:rPr>
          <w:spacing w:val="-1"/>
        </w:rPr>
        <w:t> </w:t>
      </w:r>
      <w:r>
        <w:rPr/>
        <w:t>vừa</w:t>
      </w:r>
      <w:r>
        <w:rPr>
          <w:spacing w:val="-4"/>
        </w:rPr>
        <w:t> </w:t>
      </w:r>
      <w:r>
        <w:rPr/>
        <w:t>tự</w:t>
      </w:r>
      <w:r>
        <w:rPr>
          <w:spacing w:val="-2"/>
        </w:rPr>
        <w:t> </w:t>
      </w:r>
      <w:r>
        <w:rPr/>
        <w:t>hành</w:t>
      </w:r>
      <w:r>
        <w:rPr>
          <w:spacing w:val="-2"/>
        </w:rPr>
        <w:t> </w:t>
      </w:r>
      <w:r>
        <w:rPr/>
        <w:t>khổ</w:t>
      </w:r>
      <w:r>
        <w:rPr>
          <w:spacing w:val="-2"/>
        </w:rPr>
        <w:t> </w:t>
      </w:r>
      <w:r>
        <w:rPr/>
        <w:t>mình,</w:t>
      </w:r>
      <w:r>
        <w:rPr>
          <w:spacing w:val="-1"/>
        </w:rPr>
        <w:t> </w:t>
      </w:r>
      <w:r>
        <w:rPr/>
        <w:t>chuyện tâm hành khổ mình, vừa hành khổ người, chuyên tâm hành khổ người; hạng người này, tâm con không thích ý. Thưa Tôn giả Udena, hạng người vừa không tự hành khổ mình, không chuyên tâm tự hành khổ mình, vừa không hành khổ người, không chuyên tâm hành khổ người; hạng người không tự hành khổ mình, không hành khổ người, ngay</w:t>
      </w:r>
      <w:r>
        <w:rPr>
          <w:spacing w:val="-2"/>
        </w:rPr>
        <w:t> </w:t>
      </w:r>
      <w:r>
        <w:rPr/>
        <w:t>trong hiện tại, không có tham dục, tịch tịnh, cảm thấy</w:t>
      </w:r>
      <w:r>
        <w:rPr>
          <w:spacing w:val="-2"/>
        </w:rPr>
        <w:t> </w:t>
      </w:r>
      <w:r>
        <w:rPr/>
        <w:t>mát lạnh, cảm giác lạc thọ, tự ngã trú vào Phạm thể, hạng người này, tâm con thích ý.</w:t>
      </w:r>
    </w:p>
    <w:p>
      <w:pPr>
        <w:pStyle w:val="BodyText"/>
        <w:spacing w:before="2"/>
      </w:pPr>
    </w:p>
    <w:p>
      <w:pPr>
        <w:pStyle w:val="BodyText"/>
        <w:ind w:left="360"/>
        <w:jc w:val="both"/>
      </w:pPr>
      <w:r>
        <w:rPr/>
        <w:t>--</w:t>
      </w:r>
      <w:r>
        <w:rPr>
          <w:spacing w:val="-6"/>
        </w:rPr>
        <w:t> </w:t>
      </w:r>
      <w:r>
        <w:rPr/>
        <w:t>Này</w:t>
      </w:r>
      <w:r>
        <w:rPr>
          <w:spacing w:val="-7"/>
        </w:rPr>
        <w:t> </w:t>
      </w:r>
      <w:r>
        <w:rPr/>
        <w:t>Bà-la-môn,</w:t>
      </w:r>
      <w:r>
        <w:rPr>
          <w:spacing w:val="-2"/>
        </w:rPr>
        <w:t> </w:t>
      </w:r>
      <w:r>
        <w:rPr/>
        <w:t>vì</w:t>
      </w:r>
      <w:r>
        <w:rPr>
          <w:spacing w:val="-4"/>
        </w:rPr>
        <w:t> </w:t>
      </w:r>
      <w:r>
        <w:rPr/>
        <w:t>sao</w:t>
      </w:r>
      <w:r>
        <w:rPr>
          <w:spacing w:val="-3"/>
        </w:rPr>
        <w:t> </w:t>
      </w:r>
      <w:r>
        <w:rPr/>
        <w:t>tâm</w:t>
      </w:r>
      <w:r>
        <w:rPr>
          <w:spacing w:val="-2"/>
        </w:rPr>
        <w:t> </w:t>
      </w:r>
      <w:r>
        <w:rPr/>
        <w:t>Ông</w:t>
      </w:r>
      <w:r>
        <w:rPr>
          <w:spacing w:val="-7"/>
        </w:rPr>
        <w:t> </w:t>
      </w:r>
      <w:r>
        <w:rPr/>
        <w:t>không</w:t>
      </w:r>
      <w:r>
        <w:rPr>
          <w:spacing w:val="-3"/>
        </w:rPr>
        <w:t> </w:t>
      </w:r>
      <w:r>
        <w:rPr/>
        <w:t>thích</w:t>
      </w:r>
      <w:r>
        <w:rPr>
          <w:spacing w:val="1"/>
        </w:rPr>
        <w:t> </w:t>
      </w:r>
      <w:r>
        <w:rPr/>
        <w:t>ý</w:t>
      </w:r>
      <w:r>
        <w:rPr>
          <w:spacing w:val="-9"/>
        </w:rPr>
        <w:t> </w:t>
      </w:r>
      <w:r>
        <w:rPr/>
        <w:t>ba</w:t>
      </w:r>
      <w:r>
        <w:rPr>
          <w:spacing w:val="-3"/>
        </w:rPr>
        <w:t> </w:t>
      </w:r>
      <w:r>
        <w:rPr/>
        <w:t>hạng</w:t>
      </w:r>
      <w:r>
        <w:rPr>
          <w:spacing w:val="-4"/>
        </w:rPr>
        <w:t> </w:t>
      </w:r>
      <w:r>
        <w:rPr/>
        <w:t>người</w:t>
      </w:r>
      <w:r>
        <w:rPr>
          <w:spacing w:val="-2"/>
        </w:rPr>
        <w:t> </w:t>
      </w:r>
      <w:r>
        <w:rPr>
          <w:spacing w:val="-4"/>
        </w:rPr>
        <w:t>này?</w:t>
      </w:r>
    </w:p>
    <w:p>
      <w:pPr>
        <w:pStyle w:val="BodyText"/>
        <w:spacing w:before="9"/>
      </w:pPr>
    </w:p>
    <w:p>
      <w:pPr>
        <w:pStyle w:val="BodyText"/>
        <w:spacing w:line="230" w:lineRule="auto"/>
        <w:ind w:left="360" w:right="351"/>
        <w:jc w:val="both"/>
      </w:pPr>
      <w:r>
        <w:rPr/>
        <w:t>-- Thưa tôn giả Udena, hạng người tự hành khổ mình, chuyên tâm hành khổ mình, hạng người này hành khổ</w:t>
      </w:r>
      <w:r>
        <w:rPr>
          <w:spacing w:val="-2"/>
        </w:rPr>
        <w:t> </w:t>
      </w:r>
      <w:r>
        <w:rPr/>
        <w:t>mình,</w:t>
      </w:r>
      <w:r>
        <w:rPr>
          <w:spacing w:val="-2"/>
        </w:rPr>
        <w:t> </w:t>
      </w:r>
      <w:r>
        <w:rPr/>
        <w:t>hành</w:t>
      </w:r>
      <w:r>
        <w:rPr>
          <w:spacing w:val="-2"/>
        </w:rPr>
        <w:t> </w:t>
      </w:r>
      <w:r>
        <w:rPr/>
        <w:t>hạ</w:t>
      </w:r>
      <w:r>
        <w:rPr>
          <w:spacing w:val="-2"/>
        </w:rPr>
        <w:t> </w:t>
      </w:r>
      <w:r>
        <w:rPr/>
        <w:t>mình, trong</w:t>
      </w:r>
      <w:r>
        <w:rPr>
          <w:spacing w:val="-2"/>
        </w:rPr>
        <w:t> </w:t>
      </w:r>
      <w:r>
        <w:rPr/>
        <w:t>khi</w:t>
      </w:r>
      <w:r>
        <w:rPr>
          <w:spacing w:val="-2"/>
        </w:rPr>
        <w:t> </w:t>
      </w:r>
      <w:r>
        <w:rPr/>
        <w:t>tự</w:t>
      </w:r>
      <w:r>
        <w:rPr>
          <w:spacing w:val="-2"/>
        </w:rPr>
        <w:t> </w:t>
      </w:r>
      <w:r>
        <w:rPr/>
        <w:t>ao</w:t>
      </w:r>
      <w:r>
        <w:rPr>
          <w:spacing w:val="-2"/>
        </w:rPr>
        <w:t> </w:t>
      </w:r>
      <w:r>
        <w:rPr/>
        <w:t>ước</w:t>
      </w:r>
      <w:r>
        <w:rPr>
          <w:spacing w:val="-3"/>
        </w:rPr>
        <w:t> </w:t>
      </w:r>
      <w:r>
        <w:rPr/>
        <w:t>lạc, yểm ly</w:t>
      </w:r>
      <w:r>
        <w:rPr>
          <w:spacing w:val="-7"/>
        </w:rPr>
        <w:t> </w:t>
      </w:r>
      <w:r>
        <w:rPr/>
        <w:t>khổ.</w:t>
      </w:r>
      <w:r>
        <w:rPr>
          <w:spacing w:val="-2"/>
        </w:rPr>
        <w:t> </w:t>
      </w:r>
      <w:r>
        <w:rPr/>
        <w:t>Do</w:t>
      </w:r>
      <w:r>
        <w:rPr>
          <w:spacing w:val="-3"/>
        </w:rPr>
        <w:t> </w:t>
      </w:r>
      <w:r>
        <w:rPr/>
        <w:t>vậy,</w:t>
      </w:r>
      <w:r>
        <w:rPr>
          <w:spacing w:val="-2"/>
        </w:rPr>
        <w:t> </w:t>
      </w:r>
      <w:r>
        <w:rPr/>
        <w:t>tâm con</w:t>
      </w:r>
      <w:r>
        <w:rPr>
          <w:spacing w:val="-2"/>
        </w:rPr>
        <w:t> </w:t>
      </w:r>
      <w:r>
        <w:rPr/>
        <w:t>không</w:t>
      </w:r>
      <w:r>
        <w:rPr>
          <w:spacing w:val="-3"/>
        </w:rPr>
        <w:t> </w:t>
      </w:r>
      <w:r>
        <w:rPr/>
        <w:t>thích ý</w:t>
      </w:r>
      <w:r>
        <w:rPr>
          <w:spacing w:val="-7"/>
        </w:rPr>
        <w:t> </w:t>
      </w:r>
      <w:r>
        <w:rPr/>
        <w:t>hạng</w:t>
      </w:r>
      <w:r>
        <w:rPr>
          <w:spacing w:val="-4"/>
        </w:rPr>
        <w:t> </w:t>
      </w:r>
      <w:r>
        <w:rPr/>
        <w:t>người này. Thưa Tôn giả Udena, hạng người hành khổ người, chuyên tâm hành khổ người; hạng người này hành khổ người khác, hành hạ ngừơi khác, trong khi người khác ao ước lạc, yểm ly khổ. Do vậy, tâm</w:t>
      </w:r>
      <w:r>
        <w:rPr>
          <w:spacing w:val="40"/>
        </w:rPr>
        <w:t> </w:t>
      </w:r>
      <w:r>
        <w:rPr/>
        <w:t>con không thích ý hạng người này. Thưa Tôn giả Udena, hạng người vừa hành khổ mình, chuyên tâm hành khổ mình, vừa hành khổ người, chuyên tâm hành khổ người; hạng người này hành khổ, hành hạ mình và</w:t>
      </w:r>
      <w:r>
        <w:rPr>
          <w:spacing w:val="-1"/>
        </w:rPr>
        <w:t> </w:t>
      </w:r>
      <w:r>
        <w:rPr/>
        <w:t>người khác, trong</w:t>
      </w:r>
      <w:r>
        <w:rPr>
          <w:spacing w:val="-1"/>
        </w:rPr>
        <w:t> </w:t>
      </w:r>
      <w:r>
        <w:rPr/>
        <w:t>khi mình và</w:t>
      </w:r>
      <w:r>
        <w:rPr>
          <w:spacing w:val="-1"/>
        </w:rPr>
        <w:t> </w:t>
      </w:r>
      <w:r>
        <w:rPr/>
        <w:t>người khác ao ước lạc, yểm ly</w:t>
      </w:r>
      <w:r>
        <w:rPr>
          <w:spacing w:val="-4"/>
        </w:rPr>
        <w:t> </w:t>
      </w:r>
      <w:r>
        <w:rPr/>
        <w:t>khổ. Do vậy, tâm con không</w:t>
      </w:r>
      <w:r>
        <w:rPr>
          <w:spacing w:val="-1"/>
        </w:rPr>
        <w:t> </w:t>
      </w:r>
      <w:r>
        <w:rPr/>
        <w:t>thích ý hạng người này. Nhưng thưa Tôn giả Udena, hạng người vừa không hành khổ mình, không chuyên</w:t>
      </w:r>
      <w:r>
        <w:rPr>
          <w:spacing w:val="40"/>
        </w:rPr>
        <w:t> </w:t>
      </w:r>
      <w:r>
        <w:rPr/>
        <w:t>tâm hành khổ mình, vừa không hành khổ người, không chuyên tâm hành khổ người, hạng người này không hành khổ mình, không hành khổ người, ngay trong hiện tại không tham dục, tịch tịnh, cảm thấy mát lạnh, cảm giác lạc thọ, tự ngã trú vào Phạm thể. Do vậy, tâm con thích ý hạng người này.</w:t>
      </w:r>
    </w:p>
    <w:p>
      <w:pPr>
        <w:pStyle w:val="BodyText"/>
        <w:spacing w:before="16"/>
      </w:pPr>
    </w:p>
    <w:p>
      <w:pPr>
        <w:pStyle w:val="BodyText"/>
        <w:spacing w:line="230" w:lineRule="auto"/>
        <w:ind w:left="360" w:right="349"/>
        <w:jc w:val="both"/>
      </w:pPr>
      <w:r>
        <w:rPr/>
        <w:t>-- Này Bà-la-môn, có hai hội chúng này. Thế nào là hai? Ở đây, này Bà-la-môn có hội chúng vì tham đắm châu báu và</w:t>
      </w:r>
      <w:r>
        <w:rPr>
          <w:spacing w:val="-3"/>
        </w:rPr>
        <w:t> </w:t>
      </w:r>
      <w:r>
        <w:rPr/>
        <w:t>đồ trang</w:t>
      </w:r>
      <w:r>
        <w:rPr>
          <w:spacing w:val="-2"/>
        </w:rPr>
        <w:t> </w:t>
      </w:r>
      <w:r>
        <w:rPr/>
        <w:t>sức, tìm</w:t>
      </w:r>
      <w:r>
        <w:rPr>
          <w:spacing w:val="-1"/>
        </w:rPr>
        <w:t> </w:t>
      </w:r>
      <w:r>
        <w:rPr/>
        <w:t>cầu vợ con, tìm cầu đầy</w:t>
      </w:r>
      <w:r>
        <w:rPr>
          <w:spacing w:val="-3"/>
        </w:rPr>
        <w:t> </w:t>
      </w:r>
      <w:r>
        <w:rPr/>
        <w:t>tớ nam, đầy</w:t>
      </w:r>
      <w:r>
        <w:rPr>
          <w:spacing w:val="-4"/>
        </w:rPr>
        <w:t> </w:t>
      </w:r>
      <w:r>
        <w:rPr/>
        <w:t>tớ nữ, tìm cầu</w:t>
      </w:r>
      <w:r>
        <w:rPr>
          <w:spacing w:val="-2"/>
        </w:rPr>
        <w:t> </w:t>
      </w:r>
      <w:r>
        <w:rPr/>
        <w:t>ruộng</w:t>
      </w:r>
      <w:r>
        <w:rPr>
          <w:spacing w:val="-2"/>
        </w:rPr>
        <w:t> </w:t>
      </w:r>
      <w:r>
        <w:rPr/>
        <w:t>đất, tìm cầu vàng bạc. Ở đây, này Ba La Môn, lại có hội chúng, không tham đắm châu báu và đồ trang sức, từ bỏ vợ con, từ bỏ đầy tớ nam, đầy tớ nữ, từ bỏ ruộng đất, từ bỏ vàng bạc, xuất gia, từ bỏ gia đình, sống không gia đình. Này</w:t>
      </w:r>
      <w:r>
        <w:rPr>
          <w:spacing w:val="-4"/>
        </w:rPr>
        <w:t> </w:t>
      </w:r>
      <w:r>
        <w:rPr/>
        <w:t>Bà-la-môn, hạng</w:t>
      </w:r>
      <w:r>
        <w:rPr>
          <w:spacing w:val="-2"/>
        </w:rPr>
        <w:t> </w:t>
      </w:r>
      <w:r>
        <w:rPr/>
        <w:t>người vừa</w:t>
      </w:r>
      <w:r>
        <w:rPr>
          <w:spacing w:val="-1"/>
        </w:rPr>
        <w:t> </w:t>
      </w:r>
      <w:r>
        <w:rPr/>
        <w:t>không</w:t>
      </w:r>
      <w:r>
        <w:rPr>
          <w:spacing w:val="-1"/>
        </w:rPr>
        <w:t> </w:t>
      </w:r>
      <w:r>
        <w:rPr/>
        <w:t>hành khổ mình, không chuyên tâm hành khổ mình, vừa không hành khổ người, không chuyên tâm hành khổ người, hạng người không hành khổ mình, không hành khổ người, ngay trong hiện tại không tham dục, tịch tịnh, cảm thấy mát lạnh, cảm giác lạc thọ, tự ngã trú vào Phạm thể. Này Bà-la-môn, trong hội chúng nào Ông thấy phần lớn hạng người này: trong</w:t>
      </w:r>
      <w:r>
        <w:rPr>
          <w:spacing w:val="40"/>
        </w:rPr>
        <w:t> </w:t>
      </w:r>
      <w:r>
        <w:rPr/>
        <w:t>hội chúng tham đắm châu báu và đồ trang sức, tìm cầu vợ con, tìm cầu đầy tớ nam, đầy tớ nữ, tìm cầu ruộng đất, tìm cầu vàng bạc, hay</w:t>
      </w:r>
      <w:r>
        <w:rPr>
          <w:spacing w:val="-2"/>
        </w:rPr>
        <w:t> </w:t>
      </w:r>
      <w:r>
        <w:rPr/>
        <w:t>là trong hội chúng không tham đắm châu báu và đồ trang sức, từ bỏ vợ con, từ bỏ đầy tớ nam, đầy tớ nữ, từ bỏ ruộng đất, từ bỏ vàng bạc, xuất gia, từ bỏ gia đình, sống không gia đình?</w:t>
      </w:r>
    </w:p>
    <w:p>
      <w:pPr>
        <w:pStyle w:val="BodyText"/>
        <w:spacing w:before="13"/>
      </w:pPr>
    </w:p>
    <w:p>
      <w:pPr>
        <w:pStyle w:val="BodyText"/>
        <w:spacing w:line="230" w:lineRule="auto"/>
        <w:ind w:left="360" w:right="352"/>
        <w:jc w:val="both"/>
      </w:pPr>
      <w:r>
        <w:rPr/>
        <w:t>-- Tôn giả Udena, hạng người vừa không hành khổ mình, không chuyên tâm hành khổ mình, vừa không hành khổ người, không chuyện tâm hành khổ người; hạng</w:t>
      </w:r>
      <w:r>
        <w:rPr>
          <w:spacing w:val="-1"/>
        </w:rPr>
        <w:t> </w:t>
      </w:r>
      <w:r>
        <w:rPr/>
        <w:t>người không hành khổ mình, không hành khổ người, ngay</w:t>
      </w:r>
      <w:r>
        <w:rPr>
          <w:spacing w:val="-4"/>
        </w:rPr>
        <w:t> </w:t>
      </w:r>
      <w:r>
        <w:rPr/>
        <w:t>trong</w:t>
      </w:r>
      <w:r>
        <w:rPr>
          <w:spacing w:val="-1"/>
        </w:rPr>
        <w:t> </w:t>
      </w:r>
      <w:r>
        <w:rPr/>
        <w:t>hiện tại không</w:t>
      </w:r>
      <w:r>
        <w:rPr>
          <w:spacing w:val="-2"/>
        </w:rPr>
        <w:t> </w:t>
      </w:r>
      <w:r>
        <w:rPr/>
        <w:t>tham dục, tịch tịnh, cảm thấy</w:t>
      </w:r>
      <w:r>
        <w:rPr>
          <w:spacing w:val="-4"/>
        </w:rPr>
        <w:t> </w:t>
      </w:r>
      <w:r>
        <w:rPr/>
        <w:t>mát lạnh, cảm giác lạc</w:t>
      </w:r>
      <w:r>
        <w:rPr>
          <w:spacing w:val="-1"/>
        </w:rPr>
        <w:t> </w:t>
      </w:r>
      <w:r>
        <w:rPr/>
        <w:t>thọ, tự ngã trú vào Phạm thể; hạng</w:t>
      </w:r>
      <w:r>
        <w:rPr>
          <w:spacing w:val="-1"/>
        </w:rPr>
        <w:t> </w:t>
      </w:r>
      <w:r>
        <w:rPr/>
        <w:t>người này, trong hội chúng không tham đắm châu báu, và đồ trang</w:t>
      </w:r>
      <w:r>
        <w:rPr>
          <w:spacing w:val="-1"/>
        </w:rPr>
        <w:t> </w:t>
      </w:r>
      <w:r>
        <w:rPr/>
        <w:t>sức, từ bỏ vợ con, từ bỏ đầy</w:t>
      </w:r>
      <w:r>
        <w:rPr>
          <w:spacing w:val="-3"/>
        </w:rPr>
        <w:t> </w:t>
      </w:r>
      <w:r>
        <w:rPr/>
        <w:t>tớ nam, đầy</w:t>
      </w:r>
      <w:r>
        <w:rPr>
          <w:spacing w:val="-3"/>
        </w:rPr>
        <w:t> </w:t>
      </w:r>
      <w:r>
        <w:rPr/>
        <w:t>tớ nữ, từ bỏ ruộng đất, từ bỏ vàng bạc, xuất gia, từ bỏ gia đình, sống</w:t>
      </w:r>
      <w:r>
        <w:rPr>
          <w:spacing w:val="-1"/>
        </w:rPr>
        <w:t> </w:t>
      </w:r>
      <w:r>
        <w:rPr/>
        <w:t>không gia đình, trong hội chúng ấy con thấy phần lớn hạng người này.</w:t>
      </w:r>
    </w:p>
    <w:p>
      <w:pPr>
        <w:pStyle w:val="BodyText"/>
        <w:spacing w:before="14"/>
      </w:pPr>
    </w:p>
    <w:p>
      <w:pPr>
        <w:pStyle w:val="BodyText"/>
        <w:spacing w:line="230" w:lineRule="auto"/>
        <w:ind w:left="360" w:right="347"/>
        <w:jc w:val="both"/>
      </w:pPr>
      <w:r>
        <w:rPr/>
        <w:t>-- Nhưng này Bà-la-môn, nay Ông vừa mới nói: "Chúng con biết như sau, thưa Tôn giả Sa-môn, không có một sự xuất gia đúng pháp. Hình như đối với con: vì không thấy một Tôn giả như Ngài hay ở đây pháp ấy là gì?"</w:t>
      </w:r>
    </w:p>
    <w:p>
      <w:pPr>
        <w:pStyle w:val="BodyText"/>
        <w:spacing w:before="9"/>
      </w:pPr>
    </w:p>
    <w:p>
      <w:pPr>
        <w:pStyle w:val="BodyText"/>
        <w:spacing w:line="230" w:lineRule="auto"/>
        <w:ind w:left="360" w:right="352"/>
        <w:jc w:val="both"/>
      </w:pPr>
      <w:r>
        <w:rPr/>
        <w:t>-- Thưa Tôn giả Udena, thật sự lời nói ấy có lợi ích cho con. Có một sự xuất gia đúng pháp. Ở đây, đối với con là như vậy, và mong Tôn giả Udena chấp trì con là như vậy. Bốn hạng người được Tôn giả Udena nói một cách vắn tắt, không giải thích rộng ra, lành thay, nếu được Tôn giả Udena khởi lòng từ phân tích rộng rãi cho con bốn hạng người này.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6"/>
        </w:rPr>
        <w:t> </w:t>
      </w:r>
      <w:r>
        <w:rPr/>
        <w:t>Này</w:t>
      </w:r>
      <w:r>
        <w:rPr>
          <w:spacing w:val="-6"/>
        </w:rPr>
        <w:t> </w:t>
      </w:r>
      <w:r>
        <w:rPr/>
        <w:t>Bà-la-môn,</w:t>
      </w:r>
      <w:r>
        <w:rPr>
          <w:spacing w:val="-4"/>
        </w:rPr>
        <w:t> </w:t>
      </w:r>
      <w:r>
        <w:rPr/>
        <w:t>vậy</w:t>
      </w:r>
      <w:r>
        <w:rPr>
          <w:spacing w:val="-5"/>
        </w:rPr>
        <w:t> </w:t>
      </w:r>
      <w:r>
        <w:rPr/>
        <w:t>hãy</w:t>
      </w:r>
      <w:r>
        <w:rPr>
          <w:spacing w:val="-2"/>
        </w:rPr>
        <w:t> </w:t>
      </w:r>
      <w:r>
        <w:rPr/>
        <w:t>nghe</w:t>
      </w:r>
      <w:r>
        <w:rPr>
          <w:spacing w:val="-2"/>
        </w:rPr>
        <w:t> </w:t>
      </w:r>
      <w:r>
        <w:rPr/>
        <w:t>và</w:t>
      </w:r>
      <w:r>
        <w:rPr>
          <w:spacing w:val="-2"/>
        </w:rPr>
        <w:t> </w:t>
      </w:r>
      <w:r>
        <w:rPr/>
        <w:t>suy</w:t>
      </w:r>
      <w:r>
        <w:rPr>
          <w:spacing w:val="-6"/>
        </w:rPr>
        <w:t> </w:t>
      </w:r>
      <w:r>
        <w:rPr/>
        <w:t>nghiệm kỹ,</w:t>
      </w:r>
      <w:r>
        <w:rPr>
          <w:spacing w:val="-3"/>
        </w:rPr>
        <w:t> </w:t>
      </w:r>
      <w:r>
        <w:rPr/>
        <w:t>Ta</w:t>
      </w:r>
      <w:r>
        <w:rPr>
          <w:spacing w:val="-5"/>
        </w:rPr>
        <w:t> </w:t>
      </w:r>
      <w:r>
        <w:rPr/>
        <w:t>sẽ</w:t>
      </w:r>
      <w:r>
        <w:rPr>
          <w:spacing w:val="-2"/>
        </w:rPr>
        <w:t> </w:t>
      </w:r>
      <w:r>
        <w:rPr>
          <w:spacing w:val="-4"/>
        </w:rPr>
        <w:t>nói.</w:t>
      </w:r>
    </w:p>
    <w:p>
      <w:pPr>
        <w:pStyle w:val="BodyText"/>
        <w:spacing w:before="276"/>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line="480" w:lineRule="auto" w:before="273"/>
        <w:ind w:left="360" w:right="5601"/>
      </w:pPr>
      <w:r>
        <w:rPr/>
        <w:t>Bà-la-môn</w:t>
      </w:r>
      <w:r>
        <w:rPr>
          <w:spacing w:val="-14"/>
        </w:rPr>
        <w:t> </w:t>
      </w:r>
      <w:r>
        <w:rPr/>
        <w:t>Ghotamukha</w:t>
      </w:r>
      <w:r>
        <w:rPr>
          <w:spacing w:val="-14"/>
        </w:rPr>
        <w:t> </w:t>
      </w:r>
      <w:r>
        <w:rPr/>
        <w:t>vâng</w:t>
      </w:r>
      <w:r>
        <w:rPr>
          <w:spacing w:val="-15"/>
        </w:rPr>
        <w:t> </w:t>
      </w:r>
      <w:r>
        <w:rPr/>
        <w:t>đáp</w:t>
      </w:r>
      <w:r>
        <w:rPr>
          <w:spacing w:val="-14"/>
        </w:rPr>
        <w:t> </w:t>
      </w:r>
      <w:r>
        <w:rPr/>
        <w:t>Tôn</w:t>
      </w:r>
      <w:r>
        <w:rPr>
          <w:spacing w:val="-10"/>
        </w:rPr>
        <w:t> </w:t>
      </w:r>
      <w:r>
        <w:rPr/>
        <w:t>giả</w:t>
      </w:r>
      <w:r>
        <w:rPr>
          <w:spacing w:val="-14"/>
        </w:rPr>
        <w:t> </w:t>
      </w:r>
      <w:r>
        <w:rPr/>
        <w:t>Udena. Tôn giả Udena nói như sau:</w:t>
      </w:r>
    </w:p>
    <w:p>
      <w:pPr>
        <w:pStyle w:val="BodyText"/>
        <w:spacing w:line="230" w:lineRule="auto" w:before="9"/>
        <w:ind w:left="360" w:right="351"/>
        <w:jc w:val="both"/>
      </w:pPr>
      <w:r>
        <w:rPr/>
        <w:t>-- Này</w:t>
      </w:r>
      <w:r>
        <w:rPr>
          <w:spacing w:val="-3"/>
        </w:rPr>
        <w:t> </w:t>
      </w:r>
      <w:r>
        <w:rPr/>
        <w:t>Bà-la-môn, thế nào là hạng</w:t>
      </w:r>
      <w:r>
        <w:rPr>
          <w:spacing w:val="-1"/>
        </w:rPr>
        <w:t> </w:t>
      </w:r>
      <w:r>
        <w:rPr/>
        <w:t>người hành khổ mình, chuyên tâm hành khổ mình? Ở</w:t>
      </w:r>
      <w:r>
        <w:rPr>
          <w:spacing w:val="-1"/>
        </w:rPr>
        <w:t> </w:t>
      </w:r>
      <w:r>
        <w:rPr/>
        <w:t>đây, này</w:t>
      </w:r>
      <w:r>
        <w:rPr>
          <w:spacing w:val="-3"/>
        </w:rPr>
        <w:t> </w:t>
      </w:r>
      <w:r>
        <w:rPr/>
        <w:t>Bà-la- môn, có người sống lõa thể sống phóng túng không theo lễ nghi, liếm tay cho sạch, đi khất thực không chịu bước tới, đi khất thực không chịu đứng một chỗ, không nhận đồ ăn mang đến, không nhận đồ ăn dành riêng, không nhận mời đi ăn, không nhận từ nơi miệng nồi, không nhận từ nơi miệng chảo, không nhận tại ngưỡng cửa, không nhận giữa những cây gậy, không nhận giữa những cối giã gạo, không nhận từ hai người đang ăn, không</w:t>
      </w:r>
      <w:r>
        <w:rPr>
          <w:spacing w:val="-2"/>
        </w:rPr>
        <w:t> </w:t>
      </w:r>
      <w:r>
        <w:rPr/>
        <w:t>nhận từ người đàn bà có thai, không</w:t>
      </w:r>
      <w:r>
        <w:rPr>
          <w:spacing w:val="-1"/>
        </w:rPr>
        <w:t> </w:t>
      </w:r>
      <w:r>
        <w:rPr/>
        <w:t>nhận từ người đàn bà đang</w:t>
      </w:r>
      <w:r>
        <w:rPr>
          <w:spacing w:val="-2"/>
        </w:rPr>
        <w:t> </w:t>
      </w:r>
      <w:r>
        <w:rPr/>
        <w:t>cho con bú, không nhận từ người đàn bà đang giao cấu người đàn ông, không nhận đồ ăn đi quyên, không nhận tại chỗ có chó đứng, không nhận tại chỗ có ruồi bu, không ăn cá, ăn thịt, không uống rượu nấu, rượu men. Vị ấy chỉ nhận ăn tại một nhà, hay chỉ nhận ăn một miếng, hay vị ấy chỉ nhận ăn tại hai nhà, hay chỉ nhận ăn hai miếng... hay vị ấy chỉ nhận ăn bảy nhà, hay vị ấy chỉ nhận ăn bảy miếng. Vị ấy nuôi sống</w:t>
      </w:r>
      <w:r>
        <w:rPr>
          <w:spacing w:val="40"/>
        </w:rPr>
        <w:t> </w:t>
      </w:r>
      <w:r>
        <w:rPr/>
        <w:t>chỉ với một bát, nuôi sống chỉ với hai bát,... nuôi sống chỉ với bảy bát. Vị ấy chỉ ăn một ngày một bữa, hai ngày một bữa,... bảy ngày một bữa. Như vậy vị ấy sống theo hạnh tiết chế ăn uống cho đến nửa</w:t>
      </w:r>
      <w:r>
        <w:rPr>
          <w:spacing w:val="40"/>
        </w:rPr>
        <w:t> </w:t>
      </w:r>
      <w:r>
        <w:rPr/>
        <w:t>tháng mới ăn một lần. Vị ấy chỉ ăn cỏ hoang, ăn lúa tắc, ăn lúa hoang, ăn da vụn, ăn rong nước, ăn bột tấm, ăn váng gạo, ăn bột vừng, ăn cỏ hay ăn phân bò. Vị ấy ăn trái cây, ăn rễ cây</w:t>
      </w:r>
      <w:r>
        <w:rPr>
          <w:spacing w:val="-2"/>
        </w:rPr>
        <w:t> </w:t>
      </w:r>
      <w:r>
        <w:rPr/>
        <w:t>trong rừng, ăn trái cây rụng</w:t>
      </w:r>
      <w:r>
        <w:rPr>
          <w:spacing w:val="-2"/>
        </w:rPr>
        <w:t> </w:t>
      </w:r>
      <w:r>
        <w:rPr/>
        <w:t>để sống. Vị ấy</w:t>
      </w:r>
      <w:r>
        <w:rPr>
          <w:spacing w:val="-4"/>
        </w:rPr>
        <w:t> </w:t>
      </w:r>
      <w:r>
        <w:rPr/>
        <w:t>mặc vải gai thô, mặc vải gai thô lẫn với các vải</w:t>
      </w:r>
      <w:r>
        <w:rPr>
          <w:spacing w:val="-1"/>
        </w:rPr>
        <w:t> </w:t>
      </w:r>
      <w:r>
        <w:rPr/>
        <w:t>khác, mặc</w:t>
      </w:r>
      <w:r>
        <w:rPr>
          <w:spacing w:val="-3"/>
        </w:rPr>
        <w:t> </w:t>
      </w:r>
      <w:r>
        <w:rPr/>
        <w:t>vải tẩm liệm</w:t>
      </w:r>
      <w:r>
        <w:rPr>
          <w:spacing w:val="-2"/>
        </w:rPr>
        <w:t> </w:t>
      </w:r>
      <w:r>
        <w:rPr/>
        <w:t>rồi</w:t>
      </w:r>
      <w:r>
        <w:rPr>
          <w:spacing w:val="-2"/>
        </w:rPr>
        <w:t> </w:t>
      </w:r>
      <w:r>
        <w:rPr/>
        <w:t>quăng</w:t>
      </w:r>
      <w:r>
        <w:rPr>
          <w:spacing w:val="-2"/>
        </w:rPr>
        <w:t> </w:t>
      </w:r>
      <w:r>
        <w:rPr/>
        <w:t>đi, mặc</w:t>
      </w:r>
      <w:r>
        <w:rPr>
          <w:spacing w:val="-3"/>
        </w:rPr>
        <w:t> </w:t>
      </w:r>
      <w:r>
        <w:rPr/>
        <w:t>vải phấn</w:t>
      </w:r>
      <w:r>
        <w:rPr>
          <w:spacing w:val="-2"/>
        </w:rPr>
        <w:t> </w:t>
      </w:r>
      <w:r>
        <w:rPr/>
        <w:t>tảo y,</w:t>
      </w:r>
      <w:r>
        <w:rPr>
          <w:spacing w:val="-1"/>
        </w:rPr>
        <w:t> </w:t>
      </w:r>
      <w:r>
        <w:rPr/>
        <w:t>mặc vỏ</w:t>
      </w:r>
      <w:r>
        <w:rPr>
          <w:spacing w:val="-2"/>
        </w:rPr>
        <w:t> </w:t>
      </w:r>
      <w:r>
        <w:rPr/>
        <w:t>cây</w:t>
      </w:r>
      <w:r>
        <w:rPr>
          <w:spacing w:val="-7"/>
        </w:rPr>
        <w:t> </w:t>
      </w:r>
      <w:r>
        <w:rPr/>
        <w:t>tirita làm áo,</w:t>
      </w:r>
      <w:r>
        <w:rPr>
          <w:spacing w:val="-2"/>
        </w:rPr>
        <w:t> </w:t>
      </w:r>
      <w:r>
        <w:rPr/>
        <w:t>mặc da</w:t>
      </w:r>
      <w:r>
        <w:rPr>
          <w:spacing w:val="-1"/>
        </w:rPr>
        <w:t> </w:t>
      </w:r>
      <w:r>
        <w:rPr/>
        <w:t>con sơn</w:t>
      </w:r>
      <w:r>
        <w:rPr>
          <w:spacing w:val="-2"/>
        </w:rPr>
        <w:t> </w:t>
      </w:r>
      <w:r>
        <w:rPr/>
        <w:t>dương</w:t>
      </w:r>
      <w:r>
        <w:rPr>
          <w:spacing w:val="-2"/>
        </w:rPr>
        <w:t> </w:t>
      </w:r>
      <w:r>
        <w:rPr/>
        <w:t>đen,</w:t>
      </w:r>
      <w:r>
        <w:rPr>
          <w:spacing w:val="-2"/>
        </w:rPr>
        <w:t> </w:t>
      </w:r>
      <w:r>
        <w:rPr/>
        <w:t>mặc áo</w:t>
      </w:r>
      <w:r>
        <w:rPr>
          <w:spacing w:val="-2"/>
        </w:rPr>
        <w:t> </w:t>
      </w:r>
      <w:r>
        <w:rPr/>
        <w:t>bện bằng</w:t>
      </w:r>
      <w:r>
        <w:rPr>
          <w:spacing w:val="-2"/>
        </w:rPr>
        <w:t> </w:t>
      </w:r>
      <w:r>
        <w:rPr/>
        <w:t>từng</w:t>
      </w:r>
      <w:r>
        <w:rPr>
          <w:spacing w:val="-4"/>
        </w:rPr>
        <w:t> </w:t>
      </w:r>
      <w:r>
        <w:rPr/>
        <w:t>mảnh</w:t>
      </w:r>
      <w:r>
        <w:rPr>
          <w:spacing w:val="-2"/>
        </w:rPr>
        <w:t> </w:t>
      </w:r>
      <w:r>
        <w:rPr/>
        <w:t>da con</w:t>
      </w:r>
      <w:r>
        <w:rPr>
          <w:spacing w:val="-2"/>
        </w:rPr>
        <w:t> </w:t>
      </w:r>
      <w:r>
        <w:rPr/>
        <w:t>sơn</w:t>
      </w:r>
      <w:r>
        <w:rPr>
          <w:spacing w:val="-2"/>
        </w:rPr>
        <w:t> </w:t>
      </w:r>
      <w:r>
        <w:rPr/>
        <w:t>dương</w:t>
      </w:r>
      <w:r>
        <w:rPr>
          <w:spacing w:val="-2"/>
        </w:rPr>
        <w:t> </w:t>
      </w:r>
      <w:r>
        <w:rPr/>
        <w:t>đen,</w:t>
      </w:r>
      <w:r>
        <w:rPr>
          <w:spacing w:val="-2"/>
        </w:rPr>
        <w:t> </w:t>
      </w:r>
      <w:r>
        <w:rPr/>
        <w:t>mặc áo</w:t>
      </w:r>
      <w:r>
        <w:rPr>
          <w:spacing w:val="-2"/>
        </w:rPr>
        <w:t> </w:t>
      </w:r>
      <w:r>
        <w:rPr/>
        <w:t>bằng</w:t>
      </w:r>
      <w:r>
        <w:rPr>
          <w:spacing w:val="-2"/>
        </w:rPr>
        <w:t> </w:t>
      </w:r>
      <w:r>
        <w:rPr/>
        <w:t>cỏ</w:t>
      </w:r>
      <w:r>
        <w:rPr>
          <w:spacing w:val="-2"/>
        </w:rPr>
        <w:t> </w:t>
      </w:r>
      <w:r>
        <w:rPr/>
        <w:t>cát</w:t>
      </w:r>
      <w:r>
        <w:rPr>
          <w:spacing w:val="-1"/>
        </w:rPr>
        <w:t> </w:t>
      </w:r>
      <w:r>
        <w:rPr/>
        <w:t>tường,</w:t>
      </w:r>
      <w:r>
        <w:rPr>
          <w:spacing w:val="-1"/>
        </w:rPr>
        <w:t> </w:t>
      </w:r>
      <w:r>
        <w:rPr/>
        <w:t>mặc</w:t>
      </w:r>
      <w:r>
        <w:rPr>
          <w:spacing w:val="-2"/>
        </w:rPr>
        <w:t> </w:t>
      </w:r>
      <w:r>
        <w:rPr/>
        <w:t>áo</w:t>
      </w:r>
      <w:r>
        <w:rPr>
          <w:spacing w:val="-2"/>
        </w:rPr>
        <w:t> </w:t>
      </w:r>
      <w:r>
        <w:rPr/>
        <w:t>vỏ cây,</w:t>
      </w:r>
      <w:r>
        <w:rPr>
          <w:spacing w:val="-2"/>
        </w:rPr>
        <w:t> </w:t>
      </w:r>
      <w:r>
        <w:rPr/>
        <w:t>mặc</w:t>
      </w:r>
      <w:r>
        <w:rPr>
          <w:spacing w:val="-1"/>
        </w:rPr>
        <w:t> </w:t>
      </w:r>
      <w:r>
        <w:rPr/>
        <w:t>áo</w:t>
      </w:r>
      <w:r>
        <w:rPr>
          <w:spacing w:val="-2"/>
        </w:rPr>
        <w:t> </w:t>
      </w:r>
      <w:r>
        <w:rPr/>
        <w:t>bằng</w:t>
      </w:r>
      <w:r>
        <w:rPr>
          <w:spacing w:val="-2"/>
        </w:rPr>
        <w:t> </w:t>
      </w:r>
      <w:r>
        <w:rPr/>
        <w:t>tấm</w:t>
      </w:r>
      <w:r>
        <w:rPr>
          <w:spacing w:val="-1"/>
        </w:rPr>
        <w:t> </w:t>
      </w:r>
      <w:r>
        <w:rPr/>
        <w:t>gỗ nhỏ,</w:t>
      </w:r>
      <w:r>
        <w:rPr>
          <w:spacing w:val="-2"/>
        </w:rPr>
        <w:t> </w:t>
      </w:r>
      <w:r>
        <w:rPr/>
        <w:t>mặc áo</w:t>
      </w:r>
      <w:r>
        <w:rPr>
          <w:spacing w:val="-2"/>
        </w:rPr>
        <w:t> </w:t>
      </w:r>
      <w:r>
        <w:rPr/>
        <w:t>bằng</w:t>
      </w:r>
      <w:r>
        <w:rPr>
          <w:spacing w:val="-4"/>
        </w:rPr>
        <w:t> </w:t>
      </w:r>
      <w:r>
        <w:rPr/>
        <w:t>tóc bện lại thành mền, mặc áo bằng đuôi ngựa bện lại, mặc áo bằng lông cừu. Vị ấy là người sống nhổ râu tóc, là người chuyên sống theo hạnh nhổ râu tóc, là người theo hạnh thường đứng, từ bỏ chỗ ngồi, là người ngồi chõ hỏ, chuyên sống theo hạnh ngồi chõ hỏ, một cách tinh tấn, là người dùng gai làm</w:t>
      </w:r>
      <w:r>
        <w:rPr>
          <w:spacing w:val="40"/>
        </w:rPr>
        <w:t> </w:t>
      </w:r>
      <w:r>
        <w:rPr/>
        <w:t>giường, thường ngủ nằm trên giường gai, sống một đêm tắm ba lần, theo hạnh xuống nước tắm (để gột sạch tội lỗi). Như vậy dưới nhiều hình thức, vị ấy sống tự hành khổ mình, chuyên tâm hành khổ mình. Như vậy, này Bà-la-môn, được gọi là hạng người tự hành khổ mình, chuyên tâm hành khổ mình.</w:t>
      </w:r>
    </w:p>
    <w:p>
      <w:pPr>
        <w:pStyle w:val="BodyText"/>
        <w:spacing w:before="19"/>
      </w:pPr>
    </w:p>
    <w:p>
      <w:pPr>
        <w:pStyle w:val="BodyText"/>
        <w:spacing w:line="230" w:lineRule="auto" w:before="1"/>
        <w:ind w:left="360" w:right="352"/>
        <w:jc w:val="both"/>
      </w:pPr>
      <w:r>
        <w:rPr/>
        <w:t>Và này Bà-la-môn, thế nào là hạng người hành khổ người, chuyên tâm hành khổ người? Ở đây, Bà-la- môn, có người giết trâu bò, là người giết heo, là người giết vịt, săn thú, là thợ săn, thợ đánh cá, ăn trộm, người xử tử các người ăn trộm, cai ngục</w:t>
      </w:r>
      <w:r>
        <w:rPr>
          <w:spacing w:val="-1"/>
        </w:rPr>
        <w:t> </w:t>
      </w:r>
      <w:r>
        <w:rPr/>
        <w:t>và</w:t>
      </w:r>
      <w:r>
        <w:rPr>
          <w:spacing w:val="-1"/>
        </w:rPr>
        <w:t> </w:t>
      </w:r>
      <w:r>
        <w:rPr/>
        <w:t>những người làm các nghề độc ác khác. Như vậy, này</w:t>
      </w:r>
      <w:r>
        <w:rPr>
          <w:spacing w:val="-4"/>
        </w:rPr>
        <w:t> </w:t>
      </w:r>
      <w:r>
        <w:rPr/>
        <w:t>Bà-la- môn, được gọi là hạng người hành khổ người, chuyên tâm hành khổ người.</w:t>
      </w:r>
    </w:p>
    <w:p>
      <w:pPr>
        <w:pStyle w:val="BodyText"/>
        <w:spacing w:before="10"/>
      </w:pPr>
    </w:p>
    <w:p>
      <w:pPr>
        <w:pStyle w:val="BodyText"/>
        <w:spacing w:line="230" w:lineRule="auto"/>
        <w:ind w:left="360" w:right="353"/>
        <w:jc w:val="both"/>
      </w:pPr>
      <w:r>
        <w:rPr/>
        <w:t>Và này Bà-la-môn, thế nào là hạng người vừa hành khổ mình, chuyên tâm tự hành khổ mình, vừa hành khổ người, chuyên tâm hành khổ người? Ở đây, này Bà-la-môn, có người làm vua, thuộc giai cấp Sát- đế-lị, đã làm lễ quán đảnh, hay một Bà-la-môn triệu phú. Vị này cho xây</w:t>
      </w:r>
      <w:r>
        <w:rPr>
          <w:spacing w:val="-1"/>
        </w:rPr>
        <w:t> </w:t>
      </w:r>
      <w:r>
        <w:rPr/>
        <w:t>dựng một giảng đường mới về phía Ðông thành phố, cạo bỏ râu tóc, đắp áo da thô, toàn thân bôi thục tô và dầu, gãi lưng với một sừng nai, đi vào giảng</w:t>
      </w:r>
      <w:r>
        <w:rPr>
          <w:spacing w:val="-2"/>
        </w:rPr>
        <w:t> </w:t>
      </w:r>
      <w:r>
        <w:rPr/>
        <w:t>đường với người vợ chính và</w:t>
      </w:r>
      <w:r>
        <w:rPr>
          <w:spacing w:val="-1"/>
        </w:rPr>
        <w:t> </w:t>
      </w:r>
      <w:r>
        <w:rPr/>
        <w:t>một Bà-la-môn tế tự. Rồi vị ấy</w:t>
      </w:r>
      <w:r>
        <w:rPr>
          <w:spacing w:val="-3"/>
        </w:rPr>
        <w:t> </w:t>
      </w:r>
      <w:r>
        <w:rPr/>
        <w:t>nằm xuống</w:t>
      </w:r>
      <w:r>
        <w:rPr>
          <w:spacing w:val="-3"/>
        </w:rPr>
        <w:t> </w:t>
      </w:r>
      <w:r>
        <w:rPr/>
        <w:t>dưới đất trống trơn chỉ có lát cỏ. Vị vua sống với sữa từ vú một con bò cái, có con bò con cùng một mầu sắc; bà vợ chính sống với sữa từ vú</w:t>
      </w:r>
      <w:r>
        <w:rPr>
          <w:spacing w:val="-2"/>
        </w:rPr>
        <w:t> </w:t>
      </w:r>
      <w:r>
        <w:rPr/>
        <w:t>thứ hai; và vị Bà-la-môn tế tự sống với sữa từ vú thứ ba. Sữa từ vú thứ tư dùng để tế lửa. Còn con nghé con thì sống với đồ còn lại. Vị vua nói như sau: "Hãy giết một số bò đực để tế</w:t>
      </w:r>
      <w:r>
        <w:rPr>
          <w:spacing w:val="40"/>
        </w:rPr>
        <w:t> </w:t>
      </w:r>
      <w:r>
        <w:rPr/>
        <w:t>lễ, hãy giết một số nghé đực để tế lễ, hãy giết một số nghé cái để tế lễ, hãy giết một số dê để tế lễ, hãy giết một số cừu để tế lễ, hãy chặt một số cây để làm cột tế lễ, hãy thâu lượm một số cỏ dabbha để làm chỗ tế lễ. Và những người nô tỳ, những người phục vụ, những người làm công, những người này vì sợ đòn gậy, vì sợ nguy hiểm, với mặt tràn đầy nước mắt, khóc lóc làm các công việc. Như vậy, này Bà-la- môn, được</w:t>
      </w:r>
      <w:r>
        <w:rPr>
          <w:spacing w:val="-3"/>
        </w:rPr>
        <w:t> </w:t>
      </w:r>
      <w:r>
        <w:rPr/>
        <w:t>gọi là hạng</w:t>
      </w:r>
      <w:r>
        <w:rPr>
          <w:spacing w:val="-2"/>
        </w:rPr>
        <w:t> </w:t>
      </w:r>
      <w:r>
        <w:rPr/>
        <w:t>người</w:t>
      </w:r>
      <w:r>
        <w:rPr>
          <w:spacing w:val="-1"/>
        </w:rPr>
        <w:t> </w:t>
      </w:r>
      <w:r>
        <w:rPr/>
        <w:t>vừa</w:t>
      </w:r>
      <w:r>
        <w:rPr>
          <w:spacing w:val="-3"/>
        </w:rPr>
        <w:t> </w:t>
      </w:r>
      <w:r>
        <w:rPr/>
        <w:t>tự hành khổ mình, chuyên tâm tự hành khổ mình, vừa</w:t>
      </w:r>
      <w:r>
        <w:rPr>
          <w:spacing w:val="-1"/>
        </w:rPr>
        <w:t> </w:t>
      </w:r>
      <w:r>
        <w:rPr/>
        <w:t>hành khổ người, chuyên tâm hành khổ người.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Và này Bà-la-môn, thế nào là hạng người vừa không tự hành khổ mình, không chuyên tâm tự hành khổ mình, vừa không hành khổ người, không chuyên tâm hành khổ người, hạng người này không tự hành khổ mình, không hành khổ người, hiện tại sống không tham dục, tịch tịnh, cảm thấy mát lạnh, cảm thấy lạc thọ, tự ngã trú vào Phạm thể?</w:t>
      </w:r>
    </w:p>
    <w:p>
      <w:pPr>
        <w:pStyle w:val="BodyText"/>
        <w:spacing w:before="12"/>
      </w:pPr>
    </w:p>
    <w:p>
      <w:pPr>
        <w:pStyle w:val="BodyText"/>
        <w:spacing w:line="230" w:lineRule="auto" w:before="1"/>
        <w:ind w:left="360" w:right="352"/>
        <w:jc w:val="both"/>
      </w:pPr>
      <w:r>
        <w:rPr/>
        <w:t>Ở</w:t>
      </w:r>
      <w:r>
        <w:rPr>
          <w:spacing w:val="-4"/>
        </w:rPr>
        <w:t> </w:t>
      </w:r>
      <w:r>
        <w:rPr/>
        <w:t>đây, này</w:t>
      </w:r>
      <w:r>
        <w:rPr>
          <w:spacing w:val="-3"/>
        </w:rPr>
        <w:t> </w:t>
      </w:r>
      <w:r>
        <w:rPr/>
        <w:t>Bà-la-môn,</w:t>
      </w:r>
      <w:r>
        <w:rPr>
          <w:spacing w:val="-1"/>
        </w:rPr>
        <w:t> </w:t>
      </w:r>
      <w:r>
        <w:rPr/>
        <w:t>Như Lai xuất</w:t>
      </w:r>
      <w:r>
        <w:rPr>
          <w:spacing w:val="-2"/>
        </w:rPr>
        <w:t> </w:t>
      </w:r>
      <w:r>
        <w:rPr/>
        <w:t>hiện ở đời là</w:t>
      </w:r>
      <w:r>
        <w:rPr>
          <w:spacing w:val="-1"/>
        </w:rPr>
        <w:t> </w:t>
      </w:r>
      <w:r>
        <w:rPr/>
        <w:t>bậc</w:t>
      </w:r>
      <w:r>
        <w:rPr>
          <w:spacing w:val="-2"/>
        </w:rPr>
        <w:t> </w:t>
      </w:r>
      <w:r>
        <w:rPr/>
        <w:t>A-la-hán,</w:t>
      </w:r>
      <w:r>
        <w:rPr>
          <w:spacing w:val="-1"/>
        </w:rPr>
        <w:t> </w:t>
      </w:r>
      <w:r>
        <w:rPr/>
        <w:t>Chánh</w:t>
      </w:r>
      <w:r>
        <w:rPr>
          <w:spacing w:val="-1"/>
        </w:rPr>
        <w:t> </w:t>
      </w:r>
      <w:r>
        <w:rPr/>
        <w:t>Biến Tri, Minh</w:t>
      </w:r>
      <w:r>
        <w:rPr>
          <w:spacing w:val="-1"/>
        </w:rPr>
        <w:t> </w:t>
      </w:r>
      <w:r>
        <w:rPr/>
        <w:t>Hạnh Túc, Thiện Thệ, Thế Gian Giải, Vô Thượng Sĩ, Ðiều Ngự Trượng</w:t>
      </w:r>
      <w:r>
        <w:rPr>
          <w:spacing w:val="-2"/>
        </w:rPr>
        <w:t> </w:t>
      </w:r>
      <w:r>
        <w:rPr/>
        <w:t>Phu, Thiên Nhân Sư, Phật, Thế Tôn. Như Lai sau khi riêng tự chứng ngộ với thượng trí, thế giới này là Thiên giới, Ma giới, Phạm thiên giới, gồm cả thế giới này với Sa-môn, Bà-la-môn, Thiên, Nhơn, lại tuyên bố điều Ngài đã chứng ngộ. Ngài thuyết pháp</w:t>
      </w:r>
      <w:r>
        <w:rPr>
          <w:spacing w:val="40"/>
        </w:rPr>
        <w:t> </w:t>
      </w:r>
      <w:r>
        <w:rPr/>
        <w:t>sơ thiện, trung thiện, hậu thiện, đầy đủ văn nghĩa, Ngài truyền dạy Phạm hạnh hoàn toàn đầy đủ thanh </w:t>
      </w:r>
      <w:r>
        <w:rPr>
          <w:spacing w:val="-2"/>
        </w:rPr>
        <w:t>tịnh.</w:t>
      </w:r>
    </w:p>
    <w:p>
      <w:pPr>
        <w:pStyle w:val="BodyText"/>
        <w:spacing w:before="11"/>
      </w:pPr>
    </w:p>
    <w:p>
      <w:pPr>
        <w:pStyle w:val="BodyText"/>
        <w:spacing w:line="230" w:lineRule="auto"/>
        <w:ind w:left="360" w:right="351"/>
        <w:jc w:val="both"/>
      </w:pPr>
      <w:r>
        <w:rPr/>
        <w:t>Người gia trưởng hay con người gia trưởng, hay một người sanh ở giai cấp (hạ tiện) nghe pháp ấy, sau khi nghe pháp, người ấy sanh lòng tín ngưỡng Như Lai. Khi có lòng tín ngưỡng ấy, người ấy suy nghĩ: "Ðời sống gia đình đầy những triền phược, con đường đầy những bụi đời. Ðời sống xuất gia phóng khoáng như hư không. Thật không dễ gì cho một người sống ở gia đình có thể sống theo Phạm hạnh hoàn toàn đầy đủ, hoàn toàn thanh tịnh, trắng bạch như vỏ ốc. Vậy ta nên cạo bỏ râu tóc, đắp áo cà-sa, xuất gia,</w:t>
      </w:r>
      <w:r>
        <w:rPr>
          <w:spacing w:val="-1"/>
        </w:rPr>
        <w:t> </w:t>
      </w:r>
      <w:r>
        <w:rPr/>
        <w:t>từ bỏ gia đình, sống</w:t>
      </w:r>
      <w:r>
        <w:rPr>
          <w:spacing w:val="-2"/>
        </w:rPr>
        <w:t> </w:t>
      </w:r>
      <w:r>
        <w:rPr/>
        <w:t>không gia đình". Một thời gian sau, người ấy</w:t>
      </w:r>
      <w:r>
        <w:rPr>
          <w:spacing w:val="-4"/>
        </w:rPr>
        <w:t> </w:t>
      </w:r>
      <w:r>
        <w:rPr/>
        <w:t>bỏ tài sản nhỏ, hay</w:t>
      </w:r>
      <w:r>
        <w:rPr>
          <w:spacing w:val="-4"/>
        </w:rPr>
        <w:t> </w:t>
      </w:r>
      <w:r>
        <w:rPr/>
        <w:t>bỏ tài sản lớn, bỏ bà con quyến thuộc nhỏ, hay bỏ bà con quyến thuộc lớn, cạo bỏ râu tóc, đắp áo cà-sa, và xuất</w:t>
      </w:r>
      <w:r>
        <w:rPr>
          <w:spacing w:val="40"/>
        </w:rPr>
        <w:t> </w:t>
      </w:r>
      <w:r>
        <w:rPr/>
        <w:t>gia, từ bỏ gia đình, sống không gia đình.</w:t>
      </w:r>
    </w:p>
    <w:p>
      <w:pPr>
        <w:pStyle w:val="BodyText"/>
        <w:spacing w:before="14"/>
      </w:pPr>
    </w:p>
    <w:p>
      <w:pPr>
        <w:pStyle w:val="BodyText"/>
        <w:spacing w:line="230" w:lineRule="auto"/>
        <w:ind w:left="360" w:right="351"/>
        <w:jc w:val="both"/>
      </w:pPr>
      <w:r>
        <w:rPr/>
        <w:t>Vị ấy xuất gia như vậy, hành trì các học giới và hạnh sống Bà-la-môn, từ bỏ sát sanh, tránh xa sát sanh, bỏ trượng, bỏ kiếm, biết xấu hổ, sợ hãi, có lòng từ, sống thương xót đến hạnh phúc tất cả chúng sanh và loài hữu tình. Vị ấy</w:t>
      </w:r>
      <w:r>
        <w:rPr>
          <w:spacing w:val="-3"/>
        </w:rPr>
        <w:t> </w:t>
      </w:r>
      <w:r>
        <w:rPr/>
        <w:t>từ bỏ lấy</w:t>
      </w:r>
      <w:r>
        <w:rPr>
          <w:spacing w:val="-3"/>
        </w:rPr>
        <w:t> </w:t>
      </w:r>
      <w:r>
        <w:rPr/>
        <w:t>của không cho, tránh xa lấy</w:t>
      </w:r>
      <w:r>
        <w:rPr>
          <w:spacing w:val="-1"/>
        </w:rPr>
        <w:t> </w:t>
      </w:r>
      <w:r>
        <w:rPr/>
        <w:t>của không cho, chỉ mong</w:t>
      </w:r>
      <w:r>
        <w:rPr>
          <w:spacing w:val="-2"/>
        </w:rPr>
        <w:t> </w:t>
      </w:r>
      <w:r>
        <w:rPr/>
        <w:t>những</w:t>
      </w:r>
      <w:r>
        <w:rPr>
          <w:spacing w:val="-1"/>
        </w:rPr>
        <w:t> </w:t>
      </w:r>
      <w:r>
        <w:rPr/>
        <w:t>vật đã cho, tự sống thanh tịnh, không có trộm cướp. Vị ấy từ bỏ đời sống không Phạm hạnh, sống theo Phạm hạnh, sống đời sống viễn ly, tránh xa dâm dục hạ liệt.</w:t>
      </w:r>
    </w:p>
    <w:p>
      <w:pPr>
        <w:pStyle w:val="BodyText"/>
        <w:spacing w:before="9"/>
      </w:pPr>
    </w:p>
    <w:p>
      <w:pPr>
        <w:pStyle w:val="BodyText"/>
        <w:spacing w:line="230" w:lineRule="auto" w:before="1"/>
        <w:ind w:left="360" w:right="351"/>
        <w:jc w:val="both"/>
      </w:pPr>
      <w:r>
        <w:rPr/>
        <w:t>Vị ấy từ bỏ nói láo, nói những lời chân thật, liên hệ đến sự thật, chắc chắn, đáng tin cậy, không lường</w:t>
      </w:r>
      <w:r>
        <w:rPr>
          <w:spacing w:val="40"/>
        </w:rPr>
        <w:t> </w:t>
      </w:r>
      <w:r>
        <w:rPr/>
        <w:t>gạt đời. Vị ấy</w:t>
      </w:r>
      <w:r>
        <w:rPr>
          <w:spacing w:val="-2"/>
        </w:rPr>
        <w:t> </w:t>
      </w:r>
      <w:r>
        <w:rPr/>
        <w:t>từ bỏ nói hai lưỡi, tránh xa nói hai lưỡi, nghe điều gì ở chỗ này, không đến chỗ kia nói để sanh chia rẽ ở những người này; nghe điều gì ở chỗ kia, không đi nói với những người này để sanh chuyện chia rẽ ở những người kia. Như vậy, vị ấy sống hòa hợp những kẻ ly gián, khuyến khích những kẻ hòa hợp, hoan hỷ</w:t>
      </w:r>
      <w:r>
        <w:rPr>
          <w:spacing w:val="-1"/>
        </w:rPr>
        <w:t> </w:t>
      </w:r>
      <w:r>
        <w:rPr/>
        <w:t>trong hòa hợp, thích thú trong hòa hợp, hân hoan trong hòa hợp, nói những lời đưa đến hòa hợp. Vị ấy từ bỏ nói độc ác, tránh xa lời nói độc ác, nói những lời nói dịu hiền, đẹp tai, dễ thương, thông cảm đến tâm, tao nhã, đẹp lòng nhiều người; vị ấy</w:t>
      </w:r>
      <w:r>
        <w:rPr>
          <w:spacing w:val="-4"/>
        </w:rPr>
        <w:t> </w:t>
      </w:r>
      <w:r>
        <w:rPr/>
        <w:t>nói những lời nói như vậy. Vị ấy</w:t>
      </w:r>
      <w:r>
        <w:rPr>
          <w:spacing w:val="-2"/>
        </w:rPr>
        <w:t> </w:t>
      </w:r>
      <w:r>
        <w:rPr/>
        <w:t>từ bỏ lời nói phù phiếm, tránh xa lời nói phù phiếm, nói đúng thời, nói chân thật, nói có ý</w:t>
      </w:r>
      <w:r>
        <w:rPr>
          <w:spacing w:val="-4"/>
        </w:rPr>
        <w:t> </w:t>
      </w:r>
      <w:r>
        <w:rPr/>
        <w:t>nghĩa, nói pháp, nói luật, nói những lời đáng được gìn giữ, những lời hợp thời, hợp lý</w:t>
      </w:r>
      <w:r>
        <w:rPr>
          <w:spacing w:val="-2"/>
        </w:rPr>
        <w:t> </w:t>
      </w:r>
      <w:r>
        <w:rPr/>
        <w:t>có mạch lạc hệ thống, có ích lợi.</w:t>
      </w:r>
    </w:p>
    <w:p>
      <w:pPr>
        <w:pStyle w:val="BodyText"/>
        <w:spacing w:before="13"/>
      </w:pPr>
    </w:p>
    <w:p>
      <w:pPr>
        <w:pStyle w:val="BodyText"/>
        <w:spacing w:line="230" w:lineRule="auto"/>
        <w:ind w:left="360" w:right="351"/>
        <w:jc w:val="both"/>
      </w:pPr>
      <w:r>
        <w:rPr/>
        <w:t>Vị ấy từ bỏ không làm hại đến các hạt giống và các loại cây cỏ, dùng một ngày một bữa, không ăn ban đêm; từ bỏ các món ăn phi thời; từ bỏ không đi xem múa, hát, nhạc, các cuộc trình diễn; từ bỏ không dùng vòng hoa, hương liệu, dầu thoa, trang sức, và các thời trang; từ bỏ không dùng giường cao và giường lớn; từ bỏ không nhận vàng và bạc; từ bỏ không nhận các hạt sống; từ bỏ không nhận thịt sống, từ bỏ không nhận đàn bà con gái; từ bỏ không nhận nô tỳ gái và trai; từ bỏ không nhận cừu và dê; từ bỏ không</w:t>
      </w:r>
      <w:r>
        <w:rPr>
          <w:spacing w:val="-2"/>
        </w:rPr>
        <w:t> </w:t>
      </w:r>
      <w:r>
        <w:rPr/>
        <w:t>nhận gia cầm và heo; từ bỏ không</w:t>
      </w:r>
      <w:r>
        <w:rPr>
          <w:spacing w:val="-2"/>
        </w:rPr>
        <w:t> </w:t>
      </w:r>
      <w:r>
        <w:rPr/>
        <w:t>nhận voi, bò, ngựa và ngựa cái; từ bỏ không</w:t>
      </w:r>
      <w:r>
        <w:rPr>
          <w:spacing w:val="-2"/>
        </w:rPr>
        <w:t> </w:t>
      </w:r>
      <w:r>
        <w:rPr/>
        <w:t>nhận ruộng</w:t>
      </w:r>
      <w:r>
        <w:rPr>
          <w:spacing w:val="-2"/>
        </w:rPr>
        <w:t> </w:t>
      </w:r>
      <w:r>
        <w:rPr/>
        <w:t>nương đất đai; từ bỏ không dùng người làm môi giới hoặc tự mình làm môi giới; từ bỏ không buôn bán; từ bỏ các sự gian lận bằng cân, tiền bạc và đo lường; từ bỏ các tà hạnh như hối lộ, gian trá, lừa đảo; từ bỏ không làm thương tổn, sát hại, câu thúc, bức đoạt, trộm cắp, cướp phá.</w:t>
      </w:r>
    </w:p>
    <w:p>
      <w:pPr>
        <w:pStyle w:val="BodyText"/>
        <w:spacing w:before="13"/>
      </w:pPr>
    </w:p>
    <w:p>
      <w:pPr>
        <w:pStyle w:val="BodyText"/>
        <w:spacing w:line="230" w:lineRule="auto"/>
        <w:ind w:left="360" w:right="354"/>
        <w:jc w:val="both"/>
      </w:pPr>
      <w:r>
        <w:rPr/>
        <w:t>Vị ấy sống biết đủ, bằng lòng với tấm y để che thân với đồ ăn khất thực để nuôi bụng, đi tại chỗ nào cũng</w:t>
      </w:r>
      <w:r>
        <w:rPr>
          <w:spacing w:val="-2"/>
        </w:rPr>
        <w:t> </w:t>
      </w:r>
      <w:r>
        <w:rPr/>
        <w:t>mang</w:t>
      </w:r>
      <w:r>
        <w:rPr>
          <w:spacing w:val="-2"/>
        </w:rPr>
        <w:t> </w:t>
      </w:r>
      <w:r>
        <w:rPr/>
        <w:t>theo (y</w:t>
      </w:r>
      <w:r>
        <w:rPr>
          <w:spacing w:val="-4"/>
        </w:rPr>
        <w:t> </w:t>
      </w:r>
      <w:r>
        <w:rPr/>
        <w:t>và bình bát). Như con chim bay</w:t>
      </w:r>
      <w:r>
        <w:rPr>
          <w:spacing w:val="-3"/>
        </w:rPr>
        <w:t> </w:t>
      </w:r>
      <w:r>
        <w:rPr/>
        <w:t>đến chỗ nào cũng</w:t>
      </w:r>
      <w:r>
        <w:rPr>
          <w:spacing w:val="-2"/>
        </w:rPr>
        <w:t> </w:t>
      </w:r>
      <w:r>
        <w:rPr/>
        <w:t>mang</w:t>
      </w:r>
      <w:r>
        <w:rPr>
          <w:spacing w:val="-1"/>
        </w:rPr>
        <w:t> </w:t>
      </w:r>
      <w:r>
        <w:rPr/>
        <w:t>theo hai cánh, cũng</w:t>
      </w:r>
      <w:r>
        <w:rPr>
          <w:spacing w:val="-2"/>
        </w:rPr>
        <w:t> </w:t>
      </w:r>
      <w:r>
        <w:rPr/>
        <w:t>vậy, Tỷ- kheo bằng lòng với tấm y để che thân, với đồ ăn khất thực để nuôi bụng, đi tại chỗ nào cũng mang theo. Vị ấy thành tựu Thánh giới uẩn này, nội tâm hưởng lạc thọ không khuyết phạm.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Khi mắt thấy sắc, vị ấy không nắm giữ tướng chung, không nắm giữ tướng riêng. Những nguyên nhân</w:t>
      </w:r>
      <w:r>
        <w:rPr>
          <w:spacing w:val="40"/>
        </w:rPr>
        <w:t> </w:t>
      </w:r>
      <w:r>
        <w:rPr/>
        <w:t>gì, vì con mắt không được chế ngự, khiến tham</w:t>
      </w:r>
      <w:r>
        <w:rPr>
          <w:spacing w:val="20"/>
        </w:rPr>
        <w:t> </w:t>
      </w:r>
      <w:r>
        <w:rPr/>
        <w:t>ái, ưu bi, các ác, bất thiện pháp khởi lên, vị ấy tự chế</w:t>
      </w:r>
      <w:r>
        <w:rPr>
          <w:spacing w:val="40"/>
        </w:rPr>
        <w:t> </w:t>
      </w:r>
      <w:r>
        <w:rPr/>
        <w:t>ngự các nguyên nhân ấy, hộ trì con mắt, thực hành sự hộ trì con mắt. Khi tai nghe tiếng... mũi ngửi hương... lưỡi nếm vị... thân cảm xúc... ý nhận thức các pháp, vị ấy không nắm giữ tướng chung, không nắm giữ tướng riêng, những nguyên nhân gì, vì ý căn không được chế ngự, khiến tham ái, ưu bi, các ác bất thiện pháp khởi lên, vị ấy chế ngự nguyên nhân ấy, hộ trì ý căn, thực hành sự hộ trì ý căn. Vị ấy thành tựu Thánh hộ trì các căn này nội tâm hưởng lạc thọ không uế nhiễm.</w:t>
      </w:r>
    </w:p>
    <w:p>
      <w:pPr>
        <w:pStyle w:val="BodyText"/>
        <w:spacing w:before="12"/>
      </w:pPr>
    </w:p>
    <w:p>
      <w:pPr>
        <w:pStyle w:val="BodyText"/>
        <w:spacing w:line="230" w:lineRule="auto"/>
        <w:ind w:left="360" w:right="352"/>
        <w:jc w:val="both"/>
      </w:pPr>
      <w:r>
        <w:rPr/>
        <w:t>Vị ấy khi đi tới, khi đi lui đều tỉnh giác; khi nhìn thẳng, khi nhìn quanh đều tỉnh giác; khi co tay, khi</w:t>
      </w:r>
      <w:r>
        <w:rPr>
          <w:spacing w:val="40"/>
        </w:rPr>
        <w:t> </w:t>
      </w:r>
      <w:r>
        <w:rPr/>
        <w:t>duỗi tay đều tỉnh giác; khi mang y kép, bình bát, thượng y đều tỉnh giác; khi ăn, uống, nhai, nuốt đều</w:t>
      </w:r>
      <w:r>
        <w:rPr>
          <w:spacing w:val="40"/>
        </w:rPr>
        <w:t> </w:t>
      </w:r>
      <w:r>
        <w:rPr/>
        <w:t>tỉnh giác; khi đi đại tiện, tiểu tiện đều tỉnh giác; khi đi, đứng, ngồi, nằm, thức, nói,</w:t>
      </w:r>
      <w:r>
        <w:rPr>
          <w:spacing w:val="27"/>
        </w:rPr>
        <w:t> </w:t>
      </w:r>
      <w:r>
        <w:rPr/>
        <w:t>yên lặng đều tỉnh </w:t>
      </w:r>
      <w:r>
        <w:rPr>
          <w:spacing w:val="-2"/>
        </w:rPr>
        <w:t>giác.</w:t>
      </w:r>
    </w:p>
    <w:p>
      <w:pPr>
        <w:pStyle w:val="BodyText"/>
        <w:spacing w:before="13"/>
      </w:pPr>
    </w:p>
    <w:p>
      <w:pPr>
        <w:pStyle w:val="BodyText"/>
        <w:spacing w:line="230" w:lineRule="auto"/>
        <w:ind w:left="360" w:right="352"/>
        <w:jc w:val="both"/>
      </w:pPr>
      <w:r>
        <w:rPr/>
        <w:t>Vị ấy thành tựu Thánh giới uẩn này, thành tựu Thánh hộ trì các căn này, thành tựu Thánh chánh niệm tỉnh giác này, lựa một trú xứ thanh vắng, như khu rừng, gốc cây, khe núi, hang đá, bãi tha ma, lùm cây ngoài trời, đống rơm.</w:t>
      </w:r>
    </w:p>
    <w:p>
      <w:pPr>
        <w:pStyle w:val="BodyText"/>
        <w:spacing w:before="9"/>
      </w:pPr>
    </w:p>
    <w:p>
      <w:pPr>
        <w:pStyle w:val="BodyText"/>
        <w:spacing w:line="230" w:lineRule="auto"/>
        <w:ind w:left="360" w:right="350"/>
        <w:jc w:val="both"/>
      </w:pPr>
      <w:r>
        <w:rPr/>
        <w:t>Sau khi ăn xong và đi khất thực trở về, vị ấy ngồi kiết-già, lưng thẳng tại chỗ nói trên, và an trú chánh niệm trước mặt. Vị ấy từ bỏ dục tham ở đời, sống với tâm thoát ly dục tham, gột rửa tâm hết dục tham. Từ bỏ sân hận, vị ấy sống với tâm không sân hận, lòng từ mẫn thương xót tất cả chúng sanh hữu tình,</w:t>
      </w:r>
      <w:r>
        <w:rPr>
          <w:spacing w:val="40"/>
        </w:rPr>
        <w:t> </w:t>
      </w:r>
      <w:r>
        <w:rPr/>
        <w:t>gột rửa tâm hết sân hận. Từ bỏ hôn trầm thụy miên, vị ấy sống thoát ly hôn trầm thụy miên, với tâm tưởng hướng về ánh sáng chánh niệm tỉnh giác, gột rửa tâm hết hôn trầm thụy miên. Từ bỏ trạo cử, hối quá, vị ấy</w:t>
      </w:r>
      <w:r>
        <w:rPr>
          <w:spacing w:val="-1"/>
        </w:rPr>
        <w:t> </w:t>
      </w:r>
      <w:r>
        <w:rPr/>
        <w:t>sống</w:t>
      </w:r>
      <w:r>
        <w:rPr>
          <w:spacing w:val="-1"/>
        </w:rPr>
        <w:t> </w:t>
      </w:r>
      <w:r>
        <w:rPr/>
        <w:t>không trạo cử, nội tâm trầm lặng, gột rửa tâm hết trạo cử, hối quá. Từ bỏ nghi ngờ, vị ấy sống thoát khỏi nghi ngờ, không phân vân lưỡng lự, gột rửa tâm hết nghi ngờ đối với thiện pháp.</w:t>
      </w:r>
    </w:p>
    <w:p>
      <w:pPr>
        <w:pStyle w:val="BodyText"/>
        <w:spacing w:before="13"/>
      </w:pPr>
    </w:p>
    <w:p>
      <w:pPr>
        <w:pStyle w:val="BodyText"/>
        <w:spacing w:line="230" w:lineRule="auto"/>
        <w:ind w:left="360" w:right="355"/>
        <w:jc w:val="both"/>
      </w:pPr>
      <w:r>
        <w:rPr/>
        <w:t>Vị ấy</w:t>
      </w:r>
      <w:r>
        <w:rPr>
          <w:spacing w:val="-3"/>
        </w:rPr>
        <w:t> </w:t>
      </w:r>
      <w:r>
        <w:rPr/>
        <w:t>sau khi từ bỏ năm triền cái này, các pháp làm tâm cấu uế, làm trí tuệ trở</w:t>
      </w:r>
      <w:r>
        <w:rPr>
          <w:spacing w:val="-2"/>
        </w:rPr>
        <w:t> </w:t>
      </w:r>
      <w:r>
        <w:rPr/>
        <w:t>thành yếu ớt,</w:t>
      </w:r>
      <w:r>
        <w:rPr>
          <w:spacing w:val="-1"/>
        </w:rPr>
        <w:t> </w:t>
      </w:r>
      <w:r>
        <w:rPr/>
        <w:t>vị</w:t>
      </w:r>
      <w:r>
        <w:rPr>
          <w:spacing w:val="-1"/>
        </w:rPr>
        <w:t> </w:t>
      </w:r>
      <w:r>
        <w:rPr/>
        <w:t>ấy</w:t>
      </w:r>
      <w:r>
        <w:rPr>
          <w:spacing w:val="-4"/>
        </w:rPr>
        <w:t> </w:t>
      </w:r>
      <w:r>
        <w:rPr/>
        <w:t>ly</w:t>
      </w:r>
      <w:r>
        <w:rPr>
          <w:spacing w:val="-2"/>
        </w:rPr>
        <w:t> </w:t>
      </w:r>
      <w:r>
        <w:rPr/>
        <w:t>dục, ly pháp bất thiện, chứng và trú Thiền thứ nhất, một trạng thái hỷ lạc do dục sanh, với tầm với tứ.</w:t>
      </w:r>
    </w:p>
    <w:p>
      <w:pPr>
        <w:pStyle w:val="BodyText"/>
        <w:spacing w:before="5"/>
      </w:pPr>
    </w:p>
    <w:p>
      <w:pPr>
        <w:pStyle w:val="BodyText"/>
        <w:spacing w:line="232" w:lineRule="auto" w:before="1"/>
        <w:ind w:left="360" w:right="352"/>
        <w:jc w:val="both"/>
      </w:pPr>
      <w:r>
        <w:rPr/>
        <w:t>Vị ấy diệt tầm và tứ, chứng và trú Thiền thứ hai, một trạng thái hỷ lạc do định sanh, không tầm không</w:t>
      </w:r>
      <w:r>
        <w:rPr>
          <w:spacing w:val="40"/>
        </w:rPr>
        <w:t> </w:t>
      </w:r>
      <w:r>
        <w:rPr/>
        <w:t>tứ, nội tĩnh nhất tâm.</w:t>
      </w:r>
    </w:p>
    <w:p>
      <w:pPr>
        <w:pStyle w:val="BodyText"/>
        <w:spacing w:before="4"/>
      </w:pPr>
    </w:p>
    <w:p>
      <w:pPr>
        <w:pStyle w:val="BodyText"/>
        <w:spacing w:line="232" w:lineRule="auto"/>
        <w:ind w:left="360" w:right="354"/>
        <w:jc w:val="both"/>
      </w:pPr>
      <w:r>
        <w:rPr/>
        <w:t>Vị ấy ly hỷ trú xả, chánh niệm tỉnh giác, thân cảm sự lạc thọ mà các bậc Thánh gọi là xả niệm lạc trú, chứng và an trú Thiền thứ ba.</w:t>
      </w:r>
    </w:p>
    <w:p>
      <w:pPr>
        <w:pStyle w:val="BodyText"/>
        <w:spacing w:before="7"/>
      </w:pPr>
    </w:p>
    <w:p>
      <w:pPr>
        <w:pStyle w:val="BodyText"/>
        <w:spacing w:line="230" w:lineRule="auto"/>
        <w:ind w:left="360" w:right="351"/>
        <w:jc w:val="both"/>
      </w:pPr>
      <w:r>
        <w:rPr/>
        <w:t>Vị ấy xả lạc, xả khổ, diệt hỷ ưu đã cảm thọ trước, chứng và trú Thiền thứ tư, không khổ, không lạc, xả niệm thanh tịnh.</w:t>
      </w:r>
    </w:p>
    <w:p>
      <w:pPr>
        <w:pStyle w:val="BodyText"/>
        <w:spacing w:before="8"/>
      </w:pPr>
    </w:p>
    <w:p>
      <w:pPr>
        <w:pStyle w:val="BodyText"/>
        <w:spacing w:line="230" w:lineRule="auto"/>
        <w:ind w:left="360" w:right="352"/>
        <w:jc w:val="both"/>
      </w:pPr>
      <w:r>
        <w:rPr/>
        <w:t>Với tâm định tĩnh, thanh tịnh, trong sáng, không cấu nhiễm, không phiền não, nhu nhuyến, dễ sử dụng, vững chắc, bất động như vậy, vị ấy hướng tâm đến túc mạng trí. Vị ấy nhớ đến các đời sống quá khứ, như một đời, hai đời, ba đời, bốn đời, năm đời, hai mươi đời, bốn mươi đời, năm mươi đời, một trăm đời, một ngàn đời, một trăm ngàn đời, nhiều hoại kiếp, nhiều thành kiếp. Vị ấy nhớ rằng: "Tại chỗ kia,</w:t>
      </w:r>
      <w:r>
        <w:rPr>
          <w:spacing w:val="80"/>
        </w:rPr>
        <w:t> </w:t>
      </w:r>
      <w:r>
        <w:rPr/>
        <w:t>ta có tên như thế này, dòng họ như thế này, giai cấp như thế này, ăn uống như thế này, thọ khổ lạc như thế này, tuổi thọ đến mức như thế này. Sau khi tại chỗ kia, ta được sanh ra tại chỗ nọ. Tại chỗ ấy, ta có tên như thế này, dòng họ như thế này, giai cấp như thế này, ăn uống như thế này, thọ khổ lạc như thế này, tuổi thọ đến mức như thế này. Sau khi chết tại chỗ nọ, ta được sanh ra ở đây". Như vậy vị ấy nhớ đến những đời sống quá khứ, cùng với các nét đại cương và các chi tiết.</w:t>
      </w:r>
    </w:p>
    <w:p>
      <w:pPr>
        <w:pStyle w:val="BodyText"/>
        <w:spacing w:before="15"/>
      </w:pPr>
    </w:p>
    <w:p>
      <w:pPr>
        <w:pStyle w:val="BodyText"/>
        <w:spacing w:line="230" w:lineRule="auto"/>
        <w:ind w:left="360" w:right="357"/>
        <w:jc w:val="both"/>
      </w:pPr>
      <w:r>
        <w:rPr/>
        <w:t>Với tâm định tĩnh, thanh tịnh, trong sáng, không cấu nhiễm, không phiền não, nhu nhuyến, dễ sử dụng, vững chắc, bất động như vậy, vị ấy hướng tâm đến sanh tử trí của chúng sanh. Vị ấy với thiên nhãn thuần</w:t>
      </w:r>
      <w:r>
        <w:rPr>
          <w:spacing w:val="-1"/>
        </w:rPr>
        <w:t> </w:t>
      </w:r>
      <w:r>
        <w:rPr/>
        <w:t>tịnh, siêu nhân,</w:t>
      </w:r>
      <w:r>
        <w:rPr>
          <w:spacing w:val="-1"/>
        </w:rPr>
        <w:t> </w:t>
      </w:r>
      <w:r>
        <w:rPr/>
        <w:t>thấy</w:t>
      </w:r>
      <w:r>
        <w:rPr>
          <w:spacing w:val="-3"/>
        </w:rPr>
        <w:t> </w:t>
      </w:r>
      <w:r>
        <w:rPr/>
        <w:t>sự sống</w:t>
      </w:r>
      <w:r>
        <w:rPr>
          <w:spacing w:val="-3"/>
        </w:rPr>
        <w:t> </w:t>
      </w:r>
      <w:r>
        <w:rPr/>
        <w:t>và chết của chúng</w:t>
      </w:r>
      <w:r>
        <w:rPr>
          <w:spacing w:val="-4"/>
        </w:rPr>
        <w:t> </w:t>
      </w:r>
      <w:r>
        <w:rPr/>
        <w:t>sanh.</w:t>
      </w:r>
      <w:r>
        <w:rPr>
          <w:spacing w:val="-1"/>
        </w:rPr>
        <w:t> </w:t>
      </w:r>
      <w:r>
        <w:rPr/>
        <w:t>Vị ấy</w:t>
      </w:r>
      <w:r>
        <w:rPr>
          <w:spacing w:val="-5"/>
        </w:rPr>
        <w:t> </w:t>
      </w:r>
      <w:r>
        <w:rPr/>
        <w:t>tuệ</w:t>
      </w:r>
      <w:r>
        <w:rPr>
          <w:spacing w:val="-2"/>
        </w:rPr>
        <w:t> </w:t>
      </w:r>
      <w:r>
        <w:rPr/>
        <w:t>tri rõ rằng</w:t>
      </w:r>
      <w:r>
        <w:rPr>
          <w:spacing w:val="-3"/>
        </w:rPr>
        <w:t> </w:t>
      </w:r>
      <w:r>
        <w:rPr/>
        <w:t>chúng</w:t>
      </w:r>
      <w:r>
        <w:rPr>
          <w:spacing w:val="-3"/>
        </w:rPr>
        <w:t> </w:t>
      </w:r>
      <w:r>
        <w:rPr/>
        <w:t>sanh người hạ</w:t>
      </w:r>
      <w:r>
        <w:rPr>
          <w:spacing w:val="-2"/>
        </w:rPr>
        <w:t> </w:t>
      </w:r>
      <w:r>
        <w:rPr/>
        <w:t>liệt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kẻ cao sang, người đẹp đẽ kẻ thô xấu, người may mắn kẻ bất hạnh đều do hạnh nghiệp của họ. Vị ấy</w:t>
      </w:r>
      <w:r>
        <w:rPr>
          <w:spacing w:val="40"/>
        </w:rPr>
        <w:t> </w:t>
      </w:r>
      <w:r>
        <w:rPr/>
        <w:t>nghĩ rằng: "Thật sự những</w:t>
      </w:r>
      <w:r>
        <w:rPr>
          <w:spacing w:val="-2"/>
        </w:rPr>
        <w:t> </w:t>
      </w:r>
      <w:r>
        <w:rPr/>
        <w:t>vị chúng sanh này</w:t>
      </w:r>
      <w:r>
        <w:rPr>
          <w:spacing w:val="-4"/>
        </w:rPr>
        <w:t> </w:t>
      </w:r>
      <w:r>
        <w:rPr/>
        <w:t>thành tựu</w:t>
      </w:r>
      <w:r>
        <w:rPr>
          <w:spacing w:val="-1"/>
        </w:rPr>
        <w:t> </w:t>
      </w:r>
      <w:r>
        <w:rPr/>
        <w:t>những</w:t>
      </w:r>
      <w:r>
        <w:rPr>
          <w:spacing w:val="-1"/>
        </w:rPr>
        <w:t> </w:t>
      </w:r>
      <w:r>
        <w:rPr/>
        <w:t>ác hạnh về thân, thành tựu</w:t>
      </w:r>
      <w:r>
        <w:rPr>
          <w:spacing w:val="-1"/>
        </w:rPr>
        <w:t> </w:t>
      </w:r>
      <w:r>
        <w:rPr/>
        <w:t>những ác hạnh về lời nói, thành tựu những ác hạnh về ý, phỉ báng các bậc Thánh, theo tà kiến, tạo các nghiệp theo tà kiến. Những người này, sau khi thân hoại mạng chung, phải sanh vào cõi dữ, ác thú, đọa xứ, địa ngục. Còn những vị chúng sanh này thành tựu những thiện hạnh về thân, thành tựu những thiện hạnh về lời nói, thành tựu những thiện hạnh về ý, không phỉ báng các bậc Thánh, theo chánh kiến, tạo các nghiệp theo chánh kiến, những người này, sau khi thân hoại mạng chung, được sanh lên các thiện thú, Thiên giới, trên đời này". Như vậy, vị ấy với thiên nhãn thuần tịnh, siêu nhân, thấy sự sống chết của chúng sanh. Vị ấy tuệ tri rõ rằng chúng sanh, người hạ liệt kẻ cao sang, người đẹp đẽ kẻ thô xấu, người may mắn kẻ bất hạnh đều do hạnh nghiệp của họ.</w:t>
      </w:r>
    </w:p>
    <w:p>
      <w:pPr>
        <w:pStyle w:val="BodyText"/>
        <w:spacing w:before="14"/>
      </w:pPr>
    </w:p>
    <w:p>
      <w:pPr>
        <w:pStyle w:val="BodyText"/>
        <w:spacing w:line="230" w:lineRule="auto"/>
        <w:ind w:left="360" w:right="351"/>
        <w:jc w:val="both"/>
      </w:pPr>
      <w:r>
        <w:rPr/>
        <w:t>Với tâm định tĩnh, thanh tịnh, trong sáng, không cấu nhiễm, không phiền não, nhu nhuyến, dễ sử dụng, vững chắc, bất động như vậy, vị ấy hướng tâm đến lậu tận trí. Vị ấy tuệ tri</w:t>
      </w:r>
      <w:r>
        <w:rPr>
          <w:spacing w:val="13"/>
        </w:rPr>
        <w:t> </w:t>
      </w:r>
      <w:r>
        <w:rPr/>
        <w:t>như thật: "Ðây là Khổ",</w:t>
      </w:r>
      <w:r>
        <w:rPr>
          <w:spacing w:val="13"/>
        </w:rPr>
        <w:t> </w:t>
      </w:r>
      <w:r>
        <w:rPr/>
        <w:t>tuệ</w:t>
      </w:r>
      <w:r>
        <w:rPr>
          <w:spacing w:val="40"/>
        </w:rPr>
        <w:t> </w:t>
      </w:r>
      <w:r>
        <w:rPr/>
        <w:t>tri như thật: "Ðây là Khổ tập", tuệ tri như thật: "Ðây là Khổ diệt", tuệ tri như thật: "Ðây là con Ðường đưa đến khổ diệt" tuệ tri như thật: "Ðây là những lậu hoặc", tuệ tri như thật: "Ðây là nguyên nhân của các lậu hoặc", tuệ tri như thật: "Ðây</w:t>
      </w:r>
      <w:r>
        <w:rPr>
          <w:spacing w:val="-4"/>
        </w:rPr>
        <w:t> </w:t>
      </w:r>
      <w:r>
        <w:rPr/>
        <w:t>là sự diệt trừ các lậu hoặc", tuệ tri như thật: "Ðây</w:t>
      </w:r>
      <w:r>
        <w:rPr>
          <w:spacing w:val="-4"/>
        </w:rPr>
        <w:t> </w:t>
      </w:r>
      <w:r>
        <w:rPr/>
        <w:t>là con Ðường đưa đến sự diệt trừ các lậu hoặc".</w:t>
      </w:r>
    </w:p>
    <w:p>
      <w:pPr>
        <w:pStyle w:val="BodyText"/>
        <w:spacing w:before="11"/>
      </w:pPr>
    </w:p>
    <w:p>
      <w:pPr>
        <w:pStyle w:val="BodyText"/>
        <w:spacing w:line="230" w:lineRule="auto"/>
        <w:ind w:left="360" w:right="355"/>
        <w:jc w:val="both"/>
      </w:pPr>
      <w:r>
        <w:rPr/>
        <w:t>Nhờ biết</w:t>
      </w:r>
      <w:r>
        <w:rPr>
          <w:spacing w:val="-1"/>
        </w:rPr>
        <w:t> </w:t>
      </w:r>
      <w:r>
        <w:rPr/>
        <w:t>như</w:t>
      </w:r>
      <w:r>
        <w:rPr>
          <w:spacing w:val="-3"/>
        </w:rPr>
        <w:t> </w:t>
      </w:r>
      <w:r>
        <w:rPr/>
        <w:t>vậy,</w:t>
      </w:r>
      <w:r>
        <w:rPr>
          <w:spacing w:val="-2"/>
        </w:rPr>
        <w:t> </w:t>
      </w:r>
      <w:r>
        <w:rPr/>
        <w:t>thấy</w:t>
      </w:r>
      <w:r>
        <w:rPr>
          <w:spacing w:val="-4"/>
        </w:rPr>
        <w:t> </w:t>
      </w:r>
      <w:r>
        <w:rPr/>
        <w:t>như</w:t>
      </w:r>
      <w:r>
        <w:rPr>
          <w:spacing w:val="-3"/>
        </w:rPr>
        <w:t> </w:t>
      </w:r>
      <w:r>
        <w:rPr/>
        <w:t>vậy,</w:t>
      </w:r>
      <w:r>
        <w:rPr>
          <w:spacing w:val="-2"/>
        </w:rPr>
        <w:t> </w:t>
      </w:r>
      <w:r>
        <w:rPr/>
        <w:t>tâm</w:t>
      </w:r>
      <w:r>
        <w:rPr>
          <w:spacing w:val="-2"/>
        </w:rPr>
        <w:t> </w:t>
      </w:r>
      <w:r>
        <w:rPr/>
        <w:t>vị</w:t>
      </w:r>
      <w:r>
        <w:rPr>
          <w:spacing w:val="-1"/>
        </w:rPr>
        <w:t> </w:t>
      </w:r>
      <w:r>
        <w:rPr/>
        <w:t>ấy</w:t>
      </w:r>
      <w:r>
        <w:rPr>
          <w:spacing w:val="-7"/>
        </w:rPr>
        <w:t> </w:t>
      </w:r>
      <w:r>
        <w:rPr/>
        <w:t>thoát</w:t>
      </w:r>
      <w:r>
        <w:rPr>
          <w:spacing w:val="-1"/>
        </w:rPr>
        <w:t> </w:t>
      </w:r>
      <w:r>
        <w:rPr/>
        <w:t>khỏi</w:t>
      </w:r>
      <w:r>
        <w:rPr>
          <w:spacing w:val="-2"/>
        </w:rPr>
        <w:t> </w:t>
      </w:r>
      <w:r>
        <w:rPr/>
        <w:t>dục</w:t>
      </w:r>
      <w:r>
        <w:rPr>
          <w:spacing w:val="-3"/>
        </w:rPr>
        <w:t> </w:t>
      </w:r>
      <w:r>
        <w:rPr/>
        <w:t>lậu,</w:t>
      </w:r>
      <w:r>
        <w:rPr>
          <w:spacing w:val="-2"/>
        </w:rPr>
        <w:t> </w:t>
      </w:r>
      <w:r>
        <w:rPr/>
        <w:t>thoát</w:t>
      </w:r>
      <w:r>
        <w:rPr>
          <w:spacing w:val="-1"/>
        </w:rPr>
        <w:t> </w:t>
      </w:r>
      <w:r>
        <w:rPr/>
        <w:t>khỏi</w:t>
      </w:r>
      <w:r>
        <w:rPr>
          <w:spacing w:val="-2"/>
        </w:rPr>
        <w:t> </w:t>
      </w:r>
      <w:r>
        <w:rPr/>
        <w:t>hữu</w:t>
      </w:r>
      <w:r>
        <w:rPr>
          <w:spacing w:val="-3"/>
        </w:rPr>
        <w:t> </w:t>
      </w:r>
      <w:r>
        <w:rPr/>
        <w:t>lậu,</w:t>
      </w:r>
      <w:r>
        <w:rPr>
          <w:spacing w:val="-2"/>
        </w:rPr>
        <w:t> </w:t>
      </w:r>
      <w:r>
        <w:rPr/>
        <w:t>thoát</w:t>
      </w:r>
      <w:r>
        <w:rPr>
          <w:spacing w:val="-1"/>
        </w:rPr>
        <w:t> </w:t>
      </w:r>
      <w:r>
        <w:rPr/>
        <w:t>khỏi vô</w:t>
      </w:r>
      <w:r>
        <w:rPr>
          <w:spacing w:val="-2"/>
        </w:rPr>
        <w:t> </w:t>
      </w:r>
      <w:r>
        <w:rPr/>
        <w:t>minh</w:t>
      </w:r>
      <w:r>
        <w:rPr>
          <w:spacing w:val="-2"/>
        </w:rPr>
        <w:t> </w:t>
      </w:r>
      <w:r>
        <w:rPr/>
        <w:t>lậu. Ðối</w:t>
      </w:r>
      <w:r>
        <w:rPr>
          <w:spacing w:val="-2"/>
        </w:rPr>
        <w:t> </w:t>
      </w:r>
      <w:r>
        <w:rPr/>
        <w:t>với</w:t>
      </w:r>
      <w:r>
        <w:rPr>
          <w:spacing w:val="-1"/>
        </w:rPr>
        <w:t> </w:t>
      </w:r>
      <w:r>
        <w:rPr/>
        <w:t>tự</w:t>
      </w:r>
      <w:r>
        <w:rPr>
          <w:spacing w:val="-2"/>
        </w:rPr>
        <w:t> </w:t>
      </w:r>
      <w:r>
        <w:rPr/>
        <w:t>thân</w:t>
      </w:r>
      <w:r>
        <w:rPr>
          <w:spacing w:val="-2"/>
        </w:rPr>
        <w:t> </w:t>
      </w:r>
      <w:r>
        <w:rPr/>
        <w:t>đã giải</w:t>
      </w:r>
      <w:r>
        <w:rPr>
          <w:spacing w:val="-1"/>
        </w:rPr>
        <w:t> </w:t>
      </w:r>
      <w:r>
        <w:rPr/>
        <w:t>thoát</w:t>
      </w:r>
      <w:r>
        <w:rPr>
          <w:spacing w:val="-1"/>
        </w:rPr>
        <w:t> </w:t>
      </w:r>
      <w:r>
        <w:rPr/>
        <w:t>như</w:t>
      </w:r>
      <w:r>
        <w:rPr>
          <w:spacing w:val="-3"/>
        </w:rPr>
        <w:t> </w:t>
      </w:r>
      <w:r>
        <w:rPr/>
        <w:t>vậy</w:t>
      </w:r>
      <w:r>
        <w:rPr>
          <w:spacing w:val="-4"/>
        </w:rPr>
        <w:t> </w:t>
      </w:r>
      <w:r>
        <w:rPr/>
        <w:t>khởi</w:t>
      </w:r>
      <w:r>
        <w:rPr>
          <w:spacing w:val="-1"/>
        </w:rPr>
        <w:t> </w:t>
      </w:r>
      <w:r>
        <w:rPr/>
        <w:t>lên</w:t>
      </w:r>
      <w:r>
        <w:rPr>
          <w:spacing w:val="-3"/>
        </w:rPr>
        <w:t> </w:t>
      </w:r>
      <w:r>
        <w:rPr/>
        <w:t>sự</w:t>
      </w:r>
      <w:r>
        <w:rPr>
          <w:spacing w:val="-2"/>
        </w:rPr>
        <w:t> </w:t>
      </w:r>
      <w:r>
        <w:rPr/>
        <w:t>hiểu</w:t>
      </w:r>
      <w:r>
        <w:rPr>
          <w:spacing w:val="-2"/>
        </w:rPr>
        <w:t> </w:t>
      </w:r>
      <w:r>
        <w:rPr/>
        <w:t>biết: "Ta</w:t>
      </w:r>
      <w:r>
        <w:rPr>
          <w:spacing w:val="-1"/>
        </w:rPr>
        <w:t> </w:t>
      </w:r>
      <w:r>
        <w:rPr/>
        <w:t>đã giải</w:t>
      </w:r>
      <w:r>
        <w:rPr>
          <w:spacing w:val="-1"/>
        </w:rPr>
        <w:t> </w:t>
      </w:r>
      <w:r>
        <w:rPr/>
        <w:t>thoát".</w:t>
      </w:r>
      <w:r>
        <w:rPr>
          <w:spacing w:val="-2"/>
        </w:rPr>
        <w:t> </w:t>
      </w:r>
      <w:r>
        <w:rPr/>
        <w:t>Vị</w:t>
      </w:r>
      <w:r>
        <w:rPr>
          <w:spacing w:val="-1"/>
        </w:rPr>
        <w:t> </w:t>
      </w:r>
      <w:r>
        <w:rPr/>
        <w:t>ấy</w:t>
      </w:r>
      <w:r>
        <w:rPr>
          <w:spacing w:val="-7"/>
        </w:rPr>
        <w:t> </w:t>
      </w:r>
      <w:r>
        <w:rPr/>
        <w:t>tuệ</w:t>
      </w:r>
      <w:r>
        <w:rPr>
          <w:spacing w:val="-3"/>
        </w:rPr>
        <w:t> </w:t>
      </w:r>
      <w:r>
        <w:rPr/>
        <w:t>tri: "Sanh đã tận, phạm hạnh đã thành, việc cần làm đã làm; sau đời hiện tại, không có trở lui đời sống này nữa".</w:t>
      </w:r>
    </w:p>
    <w:p>
      <w:pPr>
        <w:pStyle w:val="BodyText"/>
        <w:spacing w:before="12"/>
      </w:pPr>
    </w:p>
    <w:p>
      <w:pPr>
        <w:pStyle w:val="BodyText"/>
        <w:spacing w:line="230" w:lineRule="auto"/>
        <w:ind w:left="360" w:right="354"/>
        <w:jc w:val="both"/>
      </w:pPr>
      <w:r>
        <w:rPr/>
        <w:t>Như vậy, này Bà-la-môn, được gọi là hạng người vừa không tự hành khổ mình, không chuyên tâm hành khổ mình, vừa không hành khổ người, không chuyên tâm hành khổ người. Vị ấy không tự hành khổ mình, không hành khổ người, ngay trong hiện tại không tham dục, tịch tịnh, cảm thấy mát lạnh, cảm</w:t>
      </w:r>
      <w:r>
        <w:rPr>
          <w:spacing w:val="40"/>
        </w:rPr>
        <w:t> </w:t>
      </w:r>
      <w:r>
        <w:rPr/>
        <w:t>thấy lạc thọ, tự ngã trú vào Phạm thể. "</w:t>
      </w:r>
    </w:p>
    <w:p>
      <w:pPr>
        <w:pStyle w:val="BodyText"/>
        <w:spacing w:before="275"/>
        <w:ind w:left="360"/>
      </w:pPr>
      <w:r>
        <w:rPr/>
        <w:t>Khi</w:t>
      </w:r>
      <w:r>
        <w:rPr>
          <w:spacing w:val="-6"/>
        </w:rPr>
        <w:t> </w:t>
      </w:r>
      <w:r>
        <w:rPr/>
        <w:t>được</w:t>
      </w:r>
      <w:r>
        <w:rPr>
          <w:spacing w:val="-6"/>
        </w:rPr>
        <w:t> </w:t>
      </w:r>
      <w:r>
        <w:rPr/>
        <w:t>nói</w:t>
      </w:r>
      <w:r>
        <w:rPr>
          <w:spacing w:val="-6"/>
        </w:rPr>
        <w:t> </w:t>
      </w:r>
      <w:r>
        <w:rPr/>
        <w:t>vậy,</w:t>
      </w:r>
      <w:r>
        <w:rPr>
          <w:spacing w:val="-3"/>
        </w:rPr>
        <w:t> </w:t>
      </w:r>
      <w:r>
        <w:rPr/>
        <w:t>Bà-la-môn</w:t>
      </w:r>
      <w:r>
        <w:rPr>
          <w:spacing w:val="-5"/>
        </w:rPr>
        <w:t> </w:t>
      </w:r>
      <w:r>
        <w:rPr/>
        <w:t>Ghotamukha</w:t>
      </w:r>
      <w:r>
        <w:rPr>
          <w:spacing w:val="-6"/>
        </w:rPr>
        <w:t> </w:t>
      </w:r>
      <w:r>
        <w:rPr/>
        <w:t>nói</w:t>
      </w:r>
      <w:r>
        <w:rPr>
          <w:spacing w:val="-3"/>
        </w:rPr>
        <w:t> </w:t>
      </w:r>
      <w:r>
        <w:rPr/>
        <w:t>với</w:t>
      </w:r>
      <w:r>
        <w:rPr>
          <w:spacing w:val="-3"/>
        </w:rPr>
        <w:t> </w:t>
      </w:r>
      <w:r>
        <w:rPr/>
        <w:t>Tôn</w:t>
      </w:r>
      <w:r>
        <w:rPr>
          <w:spacing w:val="-6"/>
        </w:rPr>
        <w:t> </w:t>
      </w:r>
      <w:r>
        <w:rPr/>
        <w:t>giả</w:t>
      </w:r>
      <w:r>
        <w:rPr>
          <w:spacing w:val="-6"/>
        </w:rPr>
        <w:t> </w:t>
      </w:r>
      <w:r>
        <w:rPr>
          <w:spacing w:val="-2"/>
        </w:rPr>
        <w:t>Udena:</w:t>
      </w:r>
    </w:p>
    <w:p>
      <w:pPr>
        <w:pStyle w:val="BodyText"/>
        <w:spacing w:before="11"/>
      </w:pPr>
    </w:p>
    <w:p>
      <w:pPr>
        <w:pStyle w:val="BodyText"/>
        <w:spacing w:line="230" w:lineRule="auto" w:before="1"/>
        <w:ind w:left="360" w:right="352"/>
        <w:jc w:val="both"/>
      </w:pPr>
      <w:r>
        <w:rPr/>
        <w:t>-- Thật vi diệu thay, Tôn giả Udena! Thật vi diệu thay, Tôn giả Udena! Thưa Tôn giả Udena, như người dựng đứng lại những gì bị quăng ngã xuống, phơi bày ra những gì bị che kín, chỉ đường cho những người đi lạc hướng, đem đèn sáng vào trong bóng tối để những ai có mắt có thể thấy sắc; cũng vậy, (Chánh) pháp đã được Tôn giả Udena dùng nhiều phương tiện trình bày giải thích. Con xin quy y Tôn giả Udena, quy y Pháp và quy y chúng Tỷ-kheo. Mong Tôn giả Udena nhận còn làm cư sĩ, từ này cho đến mạng chung, con trọn đời quy ngưỡng.</w:t>
      </w:r>
    </w:p>
    <w:p>
      <w:pPr>
        <w:pStyle w:val="BodyText"/>
        <w:spacing w:before="275"/>
        <w:ind w:left="360"/>
      </w:pPr>
      <w:r>
        <w:rPr/>
        <w:t>--</w:t>
      </w:r>
      <w:r>
        <w:rPr>
          <w:spacing w:val="-8"/>
        </w:rPr>
        <w:t> </w:t>
      </w:r>
      <w:r>
        <w:rPr/>
        <w:t>Này</w:t>
      </w:r>
      <w:r>
        <w:rPr>
          <w:spacing w:val="-6"/>
        </w:rPr>
        <w:t> </w:t>
      </w:r>
      <w:r>
        <w:rPr/>
        <w:t>Bà-la-môn,</w:t>
      </w:r>
      <w:r>
        <w:rPr>
          <w:spacing w:val="-1"/>
        </w:rPr>
        <w:t> </w:t>
      </w:r>
      <w:r>
        <w:rPr/>
        <w:t>chớ</w:t>
      </w:r>
      <w:r>
        <w:rPr>
          <w:spacing w:val="-2"/>
        </w:rPr>
        <w:t> </w:t>
      </w:r>
      <w:r>
        <w:rPr/>
        <w:t>có quy</w:t>
      </w:r>
      <w:r>
        <w:rPr>
          <w:spacing w:val="-3"/>
        </w:rPr>
        <w:t> </w:t>
      </w:r>
      <w:r>
        <w:rPr/>
        <w:t>y</w:t>
      </w:r>
      <w:r>
        <w:rPr>
          <w:spacing w:val="-7"/>
        </w:rPr>
        <w:t> </w:t>
      </w:r>
      <w:r>
        <w:rPr/>
        <w:t>với ta.</w:t>
      </w:r>
      <w:r>
        <w:rPr>
          <w:spacing w:val="-2"/>
        </w:rPr>
        <w:t> </w:t>
      </w:r>
      <w:r>
        <w:rPr/>
        <w:t>Hãy</w:t>
      </w:r>
      <w:r>
        <w:rPr>
          <w:spacing w:val="-8"/>
        </w:rPr>
        <w:t> </w:t>
      </w:r>
      <w:r>
        <w:rPr/>
        <w:t>quy</w:t>
      </w:r>
      <w:r>
        <w:rPr>
          <w:spacing w:val="-2"/>
        </w:rPr>
        <w:t> </w:t>
      </w:r>
      <w:r>
        <w:rPr/>
        <w:t>y</w:t>
      </w:r>
      <w:r>
        <w:rPr>
          <w:spacing w:val="-3"/>
        </w:rPr>
        <w:t> </w:t>
      </w:r>
      <w:r>
        <w:rPr/>
        <w:t>với Thế</w:t>
      </w:r>
      <w:r>
        <w:rPr>
          <w:spacing w:val="-5"/>
        </w:rPr>
        <w:t> </w:t>
      </w:r>
      <w:r>
        <w:rPr/>
        <w:t>Tôn,</w:t>
      </w:r>
      <w:r>
        <w:rPr>
          <w:spacing w:val="-1"/>
        </w:rPr>
        <w:t> </w:t>
      </w:r>
      <w:r>
        <w:rPr/>
        <w:t>bậc</w:t>
      </w:r>
      <w:r>
        <w:rPr>
          <w:spacing w:val="-2"/>
        </w:rPr>
        <w:t> </w:t>
      </w:r>
      <w:r>
        <w:rPr/>
        <w:t>mà</w:t>
      </w:r>
      <w:r>
        <w:rPr>
          <w:spacing w:val="-5"/>
        </w:rPr>
        <w:t> </w:t>
      </w:r>
      <w:r>
        <w:rPr/>
        <w:t>ta</w:t>
      </w:r>
      <w:r>
        <w:rPr>
          <w:spacing w:val="-4"/>
        </w:rPr>
        <w:t> </w:t>
      </w:r>
      <w:r>
        <w:rPr/>
        <w:t>đã</w:t>
      </w:r>
      <w:r>
        <w:rPr>
          <w:spacing w:val="-2"/>
        </w:rPr>
        <w:t> </w:t>
      </w:r>
      <w:r>
        <w:rPr/>
        <w:t>quy</w:t>
      </w:r>
      <w:r>
        <w:rPr>
          <w:spacing w:val="-1"/>
        </w:rPr>
        <w:t> </w:t>
      </w:r>
      <w:r>
        <w:rPr>
          <w:spacing w:val="-5"/>
        </w:rPr>
        <w:t>y.</w:t>
      </w:r>
    </w:p>
    <w:p>
      <w:pPr>
        <w:pStyle w:val="BodyText"/>
      </w:pPr>
    </w:p>
    <w:p>
      <w:pPr>
        <w:pStyle w:val="BodyText"/>
        <w:spacing w:before="1"/>
        <w:ind w:left="360"/>
      </w:pPr>
      <w:r>
        <w:rPr/>
        <w:t>--</w:t>
      </w:r>
      <w:r>
        <w:rPr>
          <w:spacing w:val="-7"/>
        </w:rPr>
        <w:t> </w:t>
      </w:r>
      <w:r>
        <w:rPr/>
        <w:t>Thưa</w:t>
      </w:r>
      <w:r>
        <w:rPr>
          <w:spacing w:val="-5"/>
        </w:rPr>
        <w:t> </w:t>
      </w:r>
      <w:r>
        <w:rPr/>
        <w:t>Tôn</w:t>
      </w:r>
      <w:r>
        <w:rPr>
          <w:spacing w:val="-4"/>
        </w:rPr>
        <w:t> </w:t>
      </w:r>
      <w:r>
        <w:rPr/>
        <w:t>giả</w:t>
      </w:r>
      <w:r>
        <w:rPr>
          <w:spacing w:val="-5"/>
        </w:rPr>
        <w:t> </w:t>
      </w:r>
      <w:r>
        <w:rPr/>
        <w:t>Udena,</w:t>
      </w:r>
      <w:r>
        <w:rPr>
          <w:spacing w:val="-5"/>
        </w:rPr>
        <w:t> </w:t>
      </w:r>
      <w:r>
        <w:rPr/>
        <w:t>nay</w:t>
      </w:r>
      <w:r>
        <w:rPr>
          <w:spacing w:val="-5"/>
        </w:rPr>
        <w:t> </w:t>
      </w:r>
      <w:r>
        <w:rPr/>
        <w:t>Tôn</w:t>
      </w:r>
      <w:r>
        <w:rPr>
          <w:spacing w:val="-4"/>
        </w:rPr>
        <w:t> </w:t>
      </w:r>
      <w:r>
        <w:rPr/>
        <w:t>giả</w:t>
      </w:r>
      <w:r>
        <w:rPr>
          <w:spacing w:val="-2"/>
        </w:rPr>
        <w:t> </w:t>
      </w:r>
      <w:r>
        <w:rPr/>
        <w:t>Gotama,</w:t>
      </w:r>
      <w:r>
        <w:rPr>
          <w:spacing w:val="-5"/>
        </w:rPr>
        <w:t> </w:t>
      </w:r>
      <w:r>
        <w:rPr/>
        <w:t>bậc</w:t>
      </w:r>
      <w:r>
        <w:rPr>
          <w:spacing w:val="-3"/>
        </w:rPr>
        <w:t> </w:t>
      </w:r>
      <w:r>
        <w:rPr/>
        <w:t>A-la-hán,</w:t>
      </w:r>
      <w:r>
        <w:rPr>
          <w:spacing w:val="-3"/>
        </w:rPr>
        <w:t> </w:t>
      </w:r>
      <w:r>
        <w:rPr/>
        <w:t>Chánh</w:t>
      </w:r>
      <w:r>
        <w:rPr>
          <w:spacing w:val="-5"/>
        </w:rPr>
        <w:t> </w:t>
      </w:r>
      <w:r>
        <w:rPr/>
        <w:t>Ðẳng</w:t>
      </w:r>
      <w:r>
        <w:rPr>
          <w:spacing w:val="-7"/>
        </w:rPr>
        <w:t> </w:t>
      </w:r>
      <w:r>
        <w:rPr/>
        <w:t>Giác</w:t>
      </w:r>
      <w:r>
        <w:rPr>
          <w:spacing w:val="-4"/>
        </w:rPr>
        <w:t> </w:t>
      </w:r>
      <w:r>
        <w:rPr/>
        <w:t>ở</w:t>
      </w:r>
      <w:r>
        <w:rPr>
          <w:spacing w:val="-5"/>
        </w:rPr>
        <w:t> </w:t>
      </w:r>
      <w:r>
        <w:rPr/>
        <w:t>tại</w:t>
      </w:r>
      <w:r>
        <w:rPr>
          <w:spacing w:val="-1"/>
        </w:rPr>
        <w:t> </w:t>
      </w:r>
      <w:r>
        <w:rPr>
          <w:spacing w:val="-4"/>
        </w:rPr>
        <w:t>đâu?</w:t>
      </w:r>
    </w:p>
    <w:p>
      <w:pPr>
        <w:pStyle w:val="BodyText"/>
        <w:spacing w:before="276"/>
        <w:ind w:left="360"/>
      </w:pPr>
      <w:r>
        <w:rPr/>
        <w:t>--</w:t>
      </w:r>
      <w:r>
        <w:rPr>
          <w:spacing w:val="-8"/>
        </w:rPr>
        <w:t> </w:t>
      </w:r>
      <w:r>
        <w:rPr/>
        <w:t>Này</w:t>
      </w:r>
      <w:r>
        <w:rPr>
          <w:spacing w:val="-9"/>
        </w:rPr>
        <w:t> </w:t>
      </w:r>
      <w:r>
        <w:rPr/>
        <w:t>Bà-la-môn,</w:t>
      </w:r>
      <w:r>
        <w:rPr>
          <w:spacing w:val="-5"/>
        </w:rPr>
        <w:t> </w:t>
      </w:r>
      <w:r>
        <w:rPr/>
        <w:t>nay</w:t>
      </w:r>
      <w:r>
        <w:rPr>
          <w:spacing w:val="-7"/>
        </w:rPr>
        <w:t> </w:t>
      </w:r>
      <w:r>
        <w:rPr/>
        <w:t>Thế</w:t>
      </w:r>
      <w:r>
        <w:rPr>
          <w:spacing w:val="-5"/>
        </w:rPr>
        <w:t> </w:t>
      </w:r>
      <w:r>
        <w:rPr/>
        <w:t>Tôn,</w:t>
      </w:r>
      <w:r>
        <w:rPr>
          <w:spacing w:val="-3"/>
        </w:rPr>
        <w:t> </w:t>
      </w:r>
      <w:r>
        <w:rPr/>
        <w:t>bậc</w:t>
      </w:r>
      <w:r>
        <w:rPr>
          <w:spacing w:val="-3"/>
        </w:rPr>
        <w:t> </w:t>
      </w:r>
      <w:r>
        <w:rPr/>
        <w:t>A-la-hán,</w:t>
      </w:r>
      <w:r>
        <w:rPr>
          <w:spacing w:val="-4"/>
        </w:rPr>
        <w:t> </w:t>
      </w:r>
      <w:r>
        <w:rPr/>
        <w:t>Chánh</w:t>
      </w:r>
      <w:r>
        <w:rPr>
          <w:spacing w:val="-5"/>
        </w:rPr>
        <w:t> </w:t>
      </w:r>
      <w:r>
        <w:rPr/>
        <w:t>Ðẳng</w:t>
      </w:r>
      <w:r>
        <w:rPr>
          <w:spacing w:val="-6"/>
        </w:rPr>
        <w:t> </w:t>
      </w:r>
      <w:r>
        <w:rPr/>
        <w:t>Giác</w:t>
      </w:r>
      <w:r>
        <w:rPr>
          <w:spacing w:val="-5"/>
        </w:rPr>
        <w:t> </w:t>
      </w:r>
      <w:r>
        <w:rPr/>
        <w:t>đã</w:t>
      </w:r>
      <w:r>
        <w:rPr>
          <w:spacing w:val="-5"/>
        </w:rPr>
        <w:t> </w:t>
      </w:r>
      <w:r>
        <w:rPr/>
        <w:t>nhập</w:t>
      </w:r>
      <w:r>
        <w:rPr>
          <w:spacing w:val="-1"/>
        </w:rPr>
        <w:t> </w:t>
      </w:r>
      <w:r>
        <w:rPr/>
        <w:t>Niết-</w:t>
      </w:r>
      <w:r>
        <w:rPr>
          <w:spacing w:val="-4"/>
        </w:rPr>
        <w:t>bàn.</w:t>
      </w:r>
    </w:p>
    <w:p>
      <w:pPr>
        <w:pStyle w:val="BodyText"/>
        <w:spacing w:before="6"/>
      </w:pPr>
    </w:p>
    <w:p>
      <w:pPr>
        <w:pStyle w:val="BodyText"/>
        <w:spacing w:line="230" w:lineRule="auto"/>
        <w:ind w:left="360" w:right="352"/>
        <w:jc w:val="both"/>
      </w:pPr>
      <w:r>
        <w:rPr/>
        <w:t>--</w:t>
      </w:r>
      <w:r>
        <w:rPr>
          <w:spacing w:val="-2"/>
        </w:rPr>
        <w:t> </w:t>
      </w:r>
      <w:r>
        <w:rPr/>
        <w:t>Thưa Tôn giả</w:t>
      </w:r>
      <w:r>
        <w:rPr>
          <w:spacing w:val="-1"/>
        </w:rPr>
        <w:t> </w:t>
      </w:r>
      <w:r>
        <w:rPr/>
        <w:t>Udena, nếu chúng</w:t>
      </w:r>
      <w:r>
        <w:rPr>
          <w:spacing w:val="-3"/>
        </w:rPr>
        <w:t> </w:t>
      </w:r>
      <w:r>
        <w:rPr/>
        <w:t>con được</w:t>
      </w:r>
      <w:r>
        <w:rPr>
          <w:spacing w:val="-1"/>
        </w:rPr>
        <w:t> </w:t>
      </w:r>
      <w:r>
        <w:rPr/>
        <w:t>nghe</w:t>
      </w:r>
      <w:r>
        <w:rPr>
          <w:spacing w:val="-1"/>
        </w:rPr>
        <w:t> </w:t>
      </w:r>
      <w:r>
        <w:rPr/>
        <w:t>Tôn giả</w:t>
      </w:r>
      <w:r>
        <w:rPr>
          <w:spacing w:val="-1"/>
        </w:rPr>
        <w:t> </w:t>
      </w:r>
      <w:r>
        <w:rPr/>
        <w:t>Gotama</w:t>
      </w:r>
      <w:r>
        <w:rPr>
          <w:spacing w:val="-1"/>
        </w:rPr>
        <w:t> </w:t>
      </w:r>
      <w:r>
        <w:rPr/>
        <w:t>ở cách mười do-tuần (yojana), chúng con</w:t>
      </w:r>
      <w:r>
        <w:rPr>
          <w:spacing w:val="-3"/>
        </w:rPr>
        <w:t> </w:t>
      </w:r>
      <w:r>
        <w:rPr/>
        <w:t>sẽ</w:t>
      </w:r>
      <w:r>
        <w:rPr>
          <w:spacing w:val="-4"/>
        </w:rPr>
        <w:t> </w:t>
      </w:r>
      <w:r>
        <w:rPr/>
        <w:t>đi mười</w:t>
      </w:r>
      <w:r>
        <w:rPr>
          <w:spacing w:val="-2"/>
        </w:rPr>
        <w:t> </w:t>
      </w:r>
      <w:r>
        <w:rPr/>
        <w:t>do-tuần ấy</w:t>
      </w:r>
      <w:r>
        <w:rPr>
          <w:spacing w:val="-2"/>
        </w:rPr>
        <w:t> </w:t>
      </w:r>
      <w:r>
        <w:rPr/>
        <w:t>để</w:t>
      </w:r>
      <w:r>
        <w:rPr>
          <w:spacing w:val="-1"/>
        </w:rPr>
        <w:t> </w:t>
      </w:r>
      <w:r>
        <w:rPr/>
        <w:t>được yết</w:t>
      </w:r>
      <w:r>
        <w:rPr>
          <w:spacing w:val="-1"/>
        </w:rPr>
        <w:t> </w:t>
      </w:r>
      <w:r>
        <w:rPr/>
        <w:t>kiến</w:t>
      </w:r>
      <w:r>
        <w:rPr>
          <w:spacing w:val="-1"/>
        </w:rPr>
        <w:t> </w:t>
      </w:r>
      <w:r>
        <w:rPr/>
        <w:t>Tôn giả</w:t>
      </w:r>
      <w:r>
        <w:rPr>
          <w:spacing w:val="-4"/>
        </w:rPr>
        <w:t> </w:t>
      </w:r>
      <w:r>
        <w:rPr/>
        <w:t>Gotama, bậc A-la-hán, Chánh</w:t>
      </w:r>
      <w:r>
        <w:rPr>
          <w:spacing w:val="-1"/>
        </w:rPr>
        <w:t> </w:t>
      </w:r>
      <w:r>
        <w:rPr/>
        <w:t>Ðẳng</w:t>
      </w:r>
      <w:r>
        <w:rPr>
          <w:spacing w:val="-3"/>
        </w:rPr>
        <w:t> </w:t>
      </w:r>
      <w:r>
        <w:rPr/>
        <w:t>Giác. Thưa Tôn giả Udena, nếu chúng con được nghe Tôn giả Gotama ở cách hai mươi do-tuần... ba</w:t>
      </w:r>
      <w:r>
        <w:rPr>
          <w:spacing w:val="-1"/>
        </w:rPr>
        <w:t> </w:t>
      </w:r>
      <w:r>
        <w:rPr/>
        <w:t>mươi do-tuần... bốn mươi do-tuần... năm mươi do-tuần, chúng con sẽ đi năm mươi do-tuần để được</w:t>
      </w:r>
      <w:r>
        <w:rPr>
          <w:spacing w:val="21"/>
        </w:rPr>
        <w:t> </w:t>
      </w:r>
      <w:r>
        <w:rPr/>
        <w:t>yết kiến Thế Tôn, bậc</w:t>
      </w:r>
      <w:r>
        <w:rPr>
          <w:spacing w:val="40"/>
        </w:rPr>
        <w:t> </w:t>
      </w:r>
      <w:r>
        <w:rPr/>
        <w:t>A-la-hán, Chánh Ðẳng Giác. Thưa Tôn giả Udena, nếu chúng con được nghe Tôn giả Gotama ở cách một trăm do-tuần (yojana), chúng con sẽ đi một trăm do tuần để được yết kiến Tôn giả Gatama, bậc A- la-hán, Chánh Ðẳng Giác. Thưa Tôn giả Udena, vì Tôn giả Gotama đã nhập Niết-bàn, chúng con xin</w:t>
      </w:r>
      <w:r>
        <w:rPr>
          <w:spacing w:val="80"/>
        </w:rPr>
        <w:t> </w:t>
      </w:r>
      <w:r>
        <w:rPr/>
        <w:t>quy</w:t>
      </w:r>
      <w:r>
        <w:rPr>
          <w:spacing w:val="19"/>
        </w:rPr>
        <w:t> </w:t>
      </w:r>
      <w:r>
        <w:rPr/>
        <w:t>y</w:t>
      </w:r>
      <w:r>
        <w:rPr>
          <w:spacing w:val="17"/>
        </w:rPr>
        <w:t> </w:t>
      </w:r>
      <w:r>
        <w:rPr/>
        <w:t>Tôn</w:t>
      </w:r>
      <w:r>
        <w:rPr>
          <w:spacing w:val="23"/>
        </w:rPr>
        <w:t> </w:t>
      </w:r>
      <w:r>
        <w:rPr/>
        <w:t>giả</w:t>
      </w:r>
      <w:r>
        <w:rPr>
          <w:spacing w:val="21"/>
        </w:rPr>
        <w:t> </w:t>
      </w:r>
      <w:r>
        <w:rPr/>
        <w:t>Gotama</w:t>
      </w:r>
      <w:r>
        <w:rPr>
          <w:spacing w:val="20"/>
        </w:rPr>
        <w:t> </w:t>
      </w:r>
      <w:r>
        <w:rPr/>
        <w:t>đã</w:t>
      </w:r>
      <w:r>
        <w:rPr>
          <w:spacing w:val="19"/>
        </w:rPr>
        <w:t> </w:t>
      </w:r>
      <w:r>
        <w:rPr/>
        <w:t>nhập</w:t>
      </w:r>
      <w:r>
        <w:rPr>
          <w:spacing w:val="22"/>
        </w:rPr>
        <w:t> </w:t>
      </w:r>
      <w:r>
        <w:rPr/>
        <w:t>Niết-bàn,</w:t>
      </w:r>
      <w:r>
        <w:rPr>
          <w:spacing w:val="19"/>
        </w:rPr>
        <w:t> </w:t>
      </w:r>
      <w:r>
        <w:rPr/>
        <w:t>quy</w:t>
      </w:r>
      <w:r>
        <w:rPr>
          <w:spacing w:val="22"/>
        </w:rPr>
        <w:t> </w:t>
      </w:r>
      <w:r>
        <w:rPr/>
        <w:t>y</w:t>
      </w:r>
      <w:r>
        <w:rPr>
          <w:spacing w:val="17"/>
        </w:rPr>
        <w:t> </w:t>
      </w:r>
      <w:r>
        <w:rPr/>
        <w:t>Pháp</w:t>
      </w:r>
      <w:r>
        <w:rPr>
          <w:spacing w:val="18"/>
        </w:rPr>
        <w:t> </w:t>
      </w:r>
      <w:r>
        <w:rPr/>
        <w:t>và</w:t>
      </w:r>
      <w:r>
        <w:rPr>
          <w:spacing w:val="21"/>
        </w:rPr>
        <w:t> </w:t>
      </w:r>
      <w:r>
        <w:rPr/>
        <w:t>quy</w:t>
      </w:r>
      <w:r>
        <w:rPr>
          <w:spacing w:val="19"/>
        </w:rPr>
        <w:t> </w:t>
      </w:r>
      <w:r>
        <w:rPr/>
        <w:t>y</w:t>
      </w:r>
      <w:r>
        <w:rPr>
          <w:spacing w:val="17"/>
        </w:rPr>
        <w:t> </w:t>
      </w:r>
      <w:r>
        <w:rPr/>
        <w:t>chúng</w:t>
      </w:r>
      <w:r>
        <w:rPr>
          <w:spacing w:val="19"/>
        </w:rPr>
        <w:t> </w:t>
      </w:r>
      <w:r>
        <w:rPr/>
        <w:t>Tỷ-kheo.</w:t>
      </w:r>
      <w:r>
        <w:rPr>
          <w:spacing w:val="22"/>
        </w:rPr>
        <w:t> </w:t>
      </w:r>
      <w:r>
        <w:rPr/>
        <w:t>Mong</w:t>
      </w:r>
      <w:r>
        <w:rPr>
          <w:spacing w:val="18"/>
        </w:rPr>
        <w:t> </w:t>
      </w:r>
      <w:r>
        <w:rPr/>
        <w:t>Tôn</w:t>
      </w:r>
      <w:r>
        <w:rPr>
          <w:spacing w:val="23"/>
        </w:rPr>
        <w:t> </w:t>
      </w:r>
      <w:r>
        <w:rPr/>
        <w:t>giả</w:t>
      </w:r>
      <w:r>
        <w:rPr>
          <w:spacing w:val="19"/>
        </w:rPr>
        <w:t> </w:t>
      </w:r>
      <w:r>
        <w:rPr/>
        <w:t>Udena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nhận</w:t>
      </w:r>
      <w:r>
        <w:rPr>
          <w:spacing w:val="-7"/>
        </w:rPr>
        <w:t> </w:t>
      </w:r>
      <w:r>
        <w:rPr/>
        <w:t>con</w:t>
      </w:r>
      <w:r>
        <w:rPr>
          <w:spacing w:val="-5"/>
        </w:rPr>
        <w:t> </w:t>
      </w:r>
      <w:r>
        <w:rPr/>
        <w:t>làm</w:t>
      </w:r>
      <w:r>
        <w:rPr>
          <w:spacing w:val="-2"/>
        </w:rPr>
        <w:t> </w:t>
      </w:r>
      <w:r>
        <w:rPr/>
        <w:t>cư</w:t>
      </w:r>
      <w:r>
        <w:rPr>
          <w:spacing w:val="-5"/>
        </w:rPr>
        <w:t> </w:t>
      </w:r>
      <w:r>
        <w:rPr/>
        <w:t>sĩ,</w:t>
      </w:r>
      <w:r>
        <w:rPr>
          <w:spacing w:val="-1"/>
        </w:rPr>
        <w:t> </w:t>
      </w:r>
      <w:r>
        <w:rPr/>
        <w:t>từ</w:t>
      </w:r>
      <w:r>
        <w:rPr>
          <w:spacing w:val="-5"/>
        </w:rPr>
        <w:t> </w:t>
      </w:r>
      <w:r>
        <w:rPr/>
        <w:t>nay</w:t>
      </w:r>
      <w:r>
        <w:rPr>
          <w:spacing w:val="-6"/>
        </w:rPr>
        <w:t> </w:t>
      </w:r>
      <w:r>
        <w:rPr/>
        <w:t>cho</w:t>
      </w:r>
      <w:r>
        <w:rPr>
          <w:spacing w:val="-1"/>
        </w:rPr>
        <w:t> </w:t>
      </w:r>
      <w:r>
        <w:rPr/>
        <w:t>đến</w:t>
      </w:r>
      <w:r>
        <w:rPr>
          <w:spacing w:val="-2"/>
        </w:rPr>
        <w:t> </w:t>
      </w:r>
      <w:r>
        <w:rPr/>
        <w:t>mạng</w:t>
      </w:r>
      <w:r>
        <w:rPr>
          <w:spacing w:val="-3"/>
        </w:rPr>
        <w:t> </w:t>
      </w:r>
      <w:r>
        <w:rPr/>
        <w:t>chung,</w:t>
      </w:r>
      <w:r>
        <w:rPr>
          <w:spacing w:val="-2"/>
        </w:rPr>
        <w:t> </w:t>
      </w:r>
      <w:r>
        <w:rPr/>
        <w:t>con</w:t>
      </w:r>
      <w:r>
        <w:rPr>
          <w:spacing w:val="-1"/>
        </w:rPr>
        <w:t> </w:t>
      </w:r>
      <w:r>
        <w:rPr/>
        <w:t>trọn</w:t>
      </w:r>
      <w:r>
        <w:rPr>
          <w:spacing w:val="-2"/>
        </w:rPr>
        <w:t> </w:t>
      </w:r>
      <w:r>
        <w:rPr/>
        <w:t>đời</w:t>
      </w:r>
      <w:r>
        <w:rPr>
          <w:spacing w:val="-4"/>
        </w:rPr>
        <w:t> </w:t>
      </w:r>
      <w:r>
        <w:rPr/>
        <w:t>quy</w:t>
      </w:r>
      <w:r>
        <w:rPr>
          <w:spacing w:val="-9"/>
        </w:rPr>
        <w:t> </w:t>
      </w:r>
      <w:r>
        <w:rPr>
          <w:spacing w:val="-2"/>
        </w:rPr>
        <w:t>ngưỡng.</w:t>
      </w:r>
    </w:p>
    <w:p>
      <w:pPr>
        <w:pStyle w:val="BodyText"/>
        <w:spacing w:before="6"/>
      </w:pPr>
    </w:p>
    <w:p>
      <w:pPr>
        <w:pStyle w:val="BodyText"/>
        <w:spacing w:line="232" w:lineRule="auto"/>
        <w:ind w:left="360" w:right="352"/>
        <w:jc w:val="both"/>
      </w:pPr>
      <w:r>
        <w:rPr/>
        <w:t>Thưa Tôn giả Udena, vua nước Anga có cúng dường cho con một bố thí thường xuyên hằng ngày, nay con xin cúng dường Tôn giả Udena bố thí thường xuyên ấy.</w:t>
      </w:r>
    </w:p>
    <w:p>
      <w:pPr>
        <w:pStyle w:val="BodyText"/>
        <w:spacing w:before="272"/>
        <w:ind w:left="360"/>
      </w:pPr>
      <w:r>
        <w:rPr/>
        <w:t>--</w:t>
      </w:r>
      <w:r>
        <w:rPr>
          <w:spacing w:val="-8"/>
        </w:rPr>
        <w:t> </w:t>
      </w:r>
      <w:r>
        <w:rPr/>
        <w:t>Này</w:t>
      </w:r>
      <w:r>
        <w:rPr>
          <w:spacing w:val="-9"/>
        </w:rPr>
        <w:t> </w:t>
      </w:r>
      <w:r>
        <w:rPr/>
        <w:t>Bà-la-môn,</w:t>
      </w:r>
      <w:r>
        <w:rPr>
          <w:spacing w:val="-4"/>
        </w:rPr>
        <w:t> </w:t>
      </w:r>
      <w:r>
        <w:rPr/>
        <w:t>vua</w:t>
      </w:r>
      <w:r>
        <w:rPr>
          <w:spacing w:val="-6"/>
        </w:rPr>
        <w:t> </w:t>
      </w:r>
      <w:r>
        <w:rPr/>
        <w:t>nước</w:t>
      </w:r>
      <w:r>
        <w:rPr>
          <w:spacing w:val="-4"/>
        </w:rPr>
        <w:t> </w:t>
      </w:r>
      <w:r>
        <w:rPr/>
        <w:t>Anga</w:t>
      </w:r>
      <w:r>
        <w:rPr>
          <w:spacing w:val="-5"/>
        </w:rPr>
        <w:t> </w:t>
      </w:r>
      <w:r>
        <w:rPr/>
        <w:t>cúng</w:t>
      </w:r>
      <w:r>
        <w:rPr>
          <w:spacing w:val="-6"/>
        </w:rPr>
        <w:t> </w:t>
      </w:r>
      <w:r>
        <w:rPr/>
        <w:t>dường</w:t>
      </w:r>
      <w:r>
        <w:rPr>
          <w:spacing w:val="-7"/>
        </w:rPr>
        <w:t> </w:t>
      </w:r>
      <w:r>
        <w:rPr/>
        <w:t>thường</w:t>
      </w:r>
      <w:r>
        <w:rPr>
          <w:spacing w:val="-6"/>
        </w:rPr>
        <w:t> </w:t>
      </w:r>
      <w:r>
        <w:rPr/>
        <w:t>xuyên</w:t>
      </w:r>
      <w:r>
        <w:rPr>
          <w:spacing w:val="-3"/>
        </w:rPr>
        <w:t> </w:t>
      </w:r>
      <w:r>
        <w:rPr/>
        <w:t>hằng</w:t>
      </w:r>
      <w:r>
        <w:rPr>
          <w:spacing w:val="-7"/>
        </w:rPr>
        <w:t> </w:t>
      </w:r>
      <w:r>
        <w:rPr/>
        <w:t>ngày</w:t>
      </w:r>
      <w:r>
        <w:rPr>
          <w:spacing w:val="-8"/>
        </w:rPr>
        <w:t> </w:t>
      </w:r>
      <w:r>
        <w:rPr/>
        <w:t>cho</w:t>
      </w:r>
      <w:r>
        <w:rPr>
          <w:spacing w:val="-3"/>
        </w:rPr>
        <w:t> </w:t>
      </w:r>
      <w:r>
        <w:rPr/>
        <w:t>Ông</w:t>
      </w:r>
      <w:r>
        <w:rPr>
          <w:spacing w:val="-3"/>
        </w:rPr>
        <w:t> </w:t>
      </w:r>
      <w:r>
        <w:rPr/>
        <w:t>là</w:t>
      </w:r>
      <w:r>
        <w:rPr>
          <w:spacing w:val="-5"/>
        </w:rPr>
        <w:t> </w:t>
      </w:r>
      <w:r>
        <w:rPr/>
        <w:t>bao</w:t>
      </w:r>
      <w:r>
        <w:rPr>
          <w:spacing w:val="-1"/>
        </w:rPr>
        <w:t> </w:t>
      </w:r>
      <w:r>
        <w:rPr>
          <w:spacing w:val="-2"/>
        </w:rPr>
        <w:t>nhiêu?</w:t>
      </w:r>
    </w:p>
    <w:p>
      <w:pPr>
        <w:pStyle w:val="BodyText"/>
      </w:pPr>
    </w:p>
    <w:p>
      <w:pPr>
        <w:pStyle w:val="BodyText"/>
        <w:ind w:left="360"/>
      </w:pPr>
      <w:r>
        <w:rPr/>
        <w:t>--</w:t>
      </w:r>
      <w:r>
        <w:rPr>
          <w:spacing w:val="-11"/>
        </w:rPr>
        <w:t> </w:t>
      </w:r>
      <w:r>
        <w:rPr/>
        <w:t>Thưa</w:t>
      </w:r>
      <w:r>
        <w:rPr>
          <w:spacing w:val="-6"/>
        </w:rPr>
        <w:t> </w:t>
      </w:r>
      <w:r>
        <w:rPr/>
        <w:t>Tôn</w:t>
      </w:r>
      <w:r>
        <w:rPr>
          <w:spacing w:val="-4"/>
        </w:rPr>
        <w:t> </w:t>
      </w:r>
      <w:r>
        <w:rPr/>
        <w:t>giả</w:t>
      </w:r>
      <w:r>
        <w:rPr>
          <w:spacing w:val="-4"/>
        </w:rPr>
        <w:t> </w:t>
      </w:r>
      <w:r>
        <w:rPr/>
        <w:t>Udena,</w:t>
      </w:r>
      <w:r>
        <w:rPr>
          <w:spacing w:val="-5"/>
        </w:rPr>
        <w:t> </w:t>
      </w:r>
      <w:r>
        <w:rPr/>
        <w:t>năm</w:t>
      </w:r>
      <w:r>
        <w:rPr>
          <w:spacing w:val="-5"/>
        </w:rPr>
        <w:t> </w:t>
      </w:r>
      <w:r>
        <w:rPr/>
        <w:t>trăm</w:t>
      </w:r>
      <w:r>
        <w:rPr>
          <w:spacing w:val="-5"/>
        </w:rPr>
        <w:t> </w:t>
      </w:r>
      <w:r>
        <w:rPr/>
        <w:t>Kahapana</w:t>
      </w:r>
      <w:r>
        <w:rPr>
          <w:spacing w:val="-4"/>
        </w:rPr>
        <w:t> </w:t>
      </w:r>
      <w:r>
        <w:rPr/>
        <w:t>(đồng</w:t>
      </w:r>
      <w:r>
        <w:rPr>
          <w:spacing w:val="-5"/>
        </w:rPr>
        <w:t> </w:t>
      </w:r>
      <w:r>
        <w:rPr/>
        <w:t>tiền</w:t>
      </w:r>
      <w:r>
        <w:rPr>
          <w:spacing w:val="-4"/>
        </w:rPr>
        <w:t> </w:t>
      </w:r>
      <w:r>
        <w:rPr>
          <w:spacing w:val="-2"/>
        </w:rPr>
        <w:t>vàng).</w:t>
      </w:r>
    </w:p>
    <w:p>
      <w:pPr>
        <w:pStyle w:val="BodyText"/>
        <w:spacing w:before="273"/>
        <w:ind w:left="360"/>
      </w:pPr>
      <w:r>
        <w:rPr/>
        <w:t>--</w:t>
      </w:r>
      <w:r>
        <w:rPr>
          <w:spacing w:val="-6"/>
        </w:rPr>
        <w:t> </w:t>
      </w:r>
      <w:r>
        <w:rPr/>
        <w:t>Này</w:t>
      </w:r>
      <w:r>
        <w:rPr>
          <w:spacing w:val="-9"/>
        </w:rPr>
        <w:t> </w:t>
      </w:r>
      <w:r>
        <w:rPr/>
        <w:t>Bà-la-môn,</w:t>
      </w:r>
      <w:r>
        <w:rPr>
          <w:spacing w:val="-4"/>
        </w:rPr>
        <w:t> </w:t>
      </w:r>
      <w:r>
        <w:rPr/>
        <w:t>ta</w:t>
      </w:r>
      <w:r>
        <w:rPr>
          <w:spacing w:val="-5"/>
        </w:rPr>
        <w:t> </w:t>
      </w:r>
      <w:r>
        <w:rPr/>
        <w:t>không</w:t>
      </w:r>
      <w:r>
        <w:rPr>
          <w:spacing w:val="-3"/>
        </w:rPr>
        <w:t> </w:t>
      </w:r>
      <w:r>
        <w:rPr/>
        <w:t>được</w:t>
      </w:r>
      <w:r>
        <w:rPr>
          <w:spacing w:val="-5"/>
        </w:rPr>
        <w:t> </w:t>
      </w:r>
      <w:r>
        <w:rPr/>
        <w:t>phép</w:t>
      </w:r>
      <w:r>
        <w:rPr>
          <w:spacing w:val="-4"/>
        </w:rPr>
        <w:t> </w:t>
      </w:r>
      <w:r>
        <w:rPr/>
        <w:t>nhận</w:t>
      </w:r>
      <w:r>
        <w:rPr>
          <w:spacing w:val="-1"/>
        </w:rPr>
        <w:t> </w:t>
      </w:r>
      <w:r>
        <w:rPr/>
        <w:t>vàng</w:t>
      </w:r>
      <w:r>
        <w:rPr>
          <w:spacing w:val="-2"/>
        </w:rPr>
        <w:t> </w:t>
      </w:r>
      <w:r>
        <w:rPr/>
        <w:t>và</w:t>
      </w:r>
      <w:r>
        <w:rPr>
          <w:spacing w:val="-2"/>
        </w:rPr>
        <w:t> </w:t>
      </w:r>
      <w:r>
        <w:rPr>
          <w:spacing w:val="-4"/>
        </w:rPr>
        <w:t>bạc.</w:t>
      </w:r>
    </w:p>
    <w:p>
      <w:pPr>
        <w:pStyle w:val="BodyText"/>
        <w:spacing w:before="7"/>
      </w:pPr>
    </w:p>
    <w:p>
      <w:pPr>
        <w:pStyle w:val="BodyText"/>
        <w:spacing w:line="232" w:lineRule="auto"/>
        <w:ind w:left="360" w:right="357"/>
        <w:jc w:val="both"/>
      </w:pPr>
      <w:r>
        <w:rPr/>
        <w:t>-- Nếu Tôn giả Udena không được phép nhận vàng và bạc, con sẽ cho làm một tinh xá cho Tôn giả </w:t>
      </w:r>
      <w:r>
        <w:rPr>
          <w:spacing w:val="-2"/>
        </w:rPr>
        <w:t>Udena.</w:t>
      </w:r>
    </w:p>
    <w:p>
      <w:pPr>
        <w:pStyle w:val="BodyText"/>
        <w:spacing w:before="7"/>
      </w:pPr>
    </w:p>
    <w:p>
      <w:pPr>
        <w:pStyle w:val="BodyText"/>
        <w:spacing w:line="230" w:lineRule="auto"/>
        <w:ind w:left="360" w:right="354"/>
        <w:jc w:val="both"/>
      </w:pPr>
      <w:r>
        <w:rPr/>
        <w:t>-- Này Bà-la-môn, nếu ông muốn xây dựng một tinh xá cho ta, thì hãy xây dựng một giảng đường cho chúng Tăng ở Pataliputta.</w:t>
      </w:r>
    </w:p>
    <w:p>
      <w:pPr>
        <w:pStyle w:val="BodyText"/>
        <w:spacing w:before="10"/>
      </w:pPr>
    </w:p>
    <w:p>
      <w:pPr>
        <w:pStyle w:val="BodyText"/>
        <w:spacing w:line="230" w:lineRule="auto"/>
        <w:ind w:left="360" w:right="356"/>
        <w:jc w:val="both"/>
      </w:pPr>
      <w:r>
        <w:rPr/>
        <w:t>-- Con lại càng</w:t>
      </w:r>
      <w:r>
        <w:rPr>
          <w:spacing w:val="-1"/>
        </w:rPr>
        <w:t> </w:t>
      </w:r>
      <w:r>
        <w:rPr/>
        <w:t>bội phần hân hoan, hoan hỷ, thỏa mãn với Tôn giả Udena, khi Tôn giả khuyến khích con cúng dường chúng Tăng. Thưa Tôn giả Udena, với bố thí thường xuyên này và với bố thí thường xuyên khác về sau, con sẽ cho xây dựng một giảng đường cho chúng Tăng ở Pataliputta.</w:t>
      </w:r>
    </w:p>
    <w:p>
      <w:pPr>
        <w:pStyle w:val="BodyText"/>
        <w:spacing w:before="7"/>
      </w:pPr>
    </w:p>
    <w:p>
      <w:pPr>
        <w:pStyle w:val="BodyText"/>
        <w:spacing w:line="232" w:lineRule="auto"/>
        <w:ind w:left="360" w:right="354"/>
        <w:jc w:val="both"/>
      </w:pPr>
      <w:r>
        <w:rPr/>
        <w:t>Rồi Bà-la-môn Ghotamukha với bố thí thường xuyên này và với bố thí thường xuyên khác về sau, cho xây</w:t>
      </w:r>
      <w:r>
        <w:rPr>
          <w:spacing w:val="-4"/>
        </w:rPr>
        <w:t> </w:t>
      </w:r>
      <w:r>
        <w:rPr/>
        <w:t>dựng một giảng đường cho chúng Tăng ở Pataliputta. Nay giảng đường ấy</w:t>
      </w:r>
      <w:r>
        <w:rPr>
          <w:spacing w:val="-2"/>
        </w:rPr>
        <w:t> </w:t>
      </w:r>
      <w:r>
        <w:rPr/>
        <w:t>được gọi là Ghotamukhi.</w:t>
      </w:r>
    </w:p>
    <w:p>
      <w:pPr>
        <w:pStyle w:val="BodyText"/>
        <w:spacing w:before="5"/>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CANKÌ</w:t>
      </w:r>
    </w:p>
    <w:p>
      <w:pPr>
        <w:spacing w:line="228" w:lineRule="exact" w:before="0"/>
        <w:ind w:left="647" w:right="0" w:firstLine="0"/>
        <w:jc w:val="left"/>
        <w:rPr>
          <w:b/>
          <w:i/>
          <w:sz w:val="20"/>
        </w:rPr>
      </w:pPr>
      <w:r>
        <w:rPr>
          <w:b/>
          <w:i/>
          <w:color w:val="008AF0"/>
          <w:sz w:val="20"/>
        </w:rPr>
        <w:t>(Cankì</w:t>
      </w:r>
      <w:r>
        <w:rPr>
          <w:b/>
          <w:i/>
          <w:color w:val="008AF0"/>
          <w:spacing w:val="-11"/>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2062"/>
            <w:col w:w="6597"/>
          </w:cols>
        </w:sectPr>
      </w:pPr>
    </w:p>
    <w:p>
      <w:pPr>
        <w:pStyle w:val="BodyText"/>
        <w:spacing w:line="232" w:lineRule="auto" w:before="271"/>
        <w:ind w:left="360" w:right="354"/>
        <w:jc w:val="both"/>
      </w:pPr>
      <w:r>
        <w:rPr/>
        <w:t>Một thời Thế Tôn du hành trong nước Kosala cùng với Ðại chúng Tỷ-kheo, và đi đến một làng Bà-la- môn của dân chúng Kosala, tên là Opasada.</w:t>
      </w:r>
    </w:p>
    <w:p>
      <w:pPr>
        <w:pStyle w:val="BodyText"/>
        <w:spacing w:before="7"/>
      </w:pPr>
    </w:p>
    <w:p>
      <w:pPr>
        <w:pStyle w:val="BodyText"/>
        <w:spacing w:line="230" w:lineRule="auto"/>
        <w:ind w:left="360" w:right="351"/>
        <w:jc w:val="both"/>
      </w:pPr>
      <w:r>
        <w:rPr/>
        <w:t>Thế Tôn trú tại Opasada, tại rừng chư Thiên (Devavana), rừng cây sala (salavana), phía Bắc làng Opasada. Lúc bấy giờ, Bà-la-môn Canki trú ở Opasada, một chỗ dân cư đông đúc, cây cỏ, ao nước, lúa gạo phì nhiêu, một vương địa do vua Pasenadi, vua nước Kosala cấp, một ân tứ của vua, một tịnh ấp.</w:t>
      </w:r>
    </w:p>
    <w:p>
      <w:pPr>
        <w:pStyle w:val="BodyText"/>
        <w:spacing w:before="9"/>
      </w:pPr>
    </w:p>
    <w:p>
      <w:pPr>
        <w:pStyle w:val="BodyText"/>
        <w:spacing w:line="230" w:lineRule="auto"/>
        <w:ind w:left="360" w:right="351"/>
        <w:jc w:val="both"/>
      </w:pPr>
      <w:r>
        <w:rPr/>
        <w:t>Các Bà-la-môn gia chủ ở Opasada được nghe: "Sa-môn Gotama là Thích tử, xuất gia từ dòng họ Sakya (Thích-ca)</w:t>
      </w:r>
      <w:r>
        <w:rPr>
          <w:spacing w:val="-1"/>
        </w:rPr>
        <w:t> </w:t>
      </w:r>
      <w:r>
        <w:rPr/>
        <w:t>đang</w:t>
      </w:r>
      <w:r>
        <w:rPr>
          <w:spacing w:val="-2"/>
        </w:rPr>
        <w:t> </w:t>
      </w:r>
      <w:r>
        <w:rPr/>
        <w:t>du hành ở Videha, cùng</w:t>
      </w:r>
      <w:r>
        <w:rPr>
          <w:spacing w:val="-2"/>
        </w:rPr>
        <w:t> </w:t>
      </w:r>
      <w:r>
        <w:rPr/>
        <w:t>với đại chúng</w:t>
      </w:r>
      <w:r>
        <w:rPr>
          <w:spacing w:val="-3"/>
        </w:rPr>
        <w:t> </w:t>
      </w:r>
      <w:r>
        <w:rPr/>
        <w:t>Tỷ-kheo khoảng</w:t>
      </w:r>
      <w:r>
        <w:rPr>
          <w:spacing w:val="-2"/>
        </w:rPr>
        <w:t> </w:t>
      </w:r>
      <w:r>
        <w:rPr/>
        <w:t>năm trăm vị". Tiếng</w:t>
      </w:r>
      <w:r>
        <w:rPr>
          <w:spacing w:val="-2"/>
        </w:rPr>
        <w:t> </w:t>
      </w:r>
      <w:r>
        <w:rPr/>
        <w:t>đồn tốt đẹp sau đây được truyền đi về Tôn giả Gotama: "Ðây là Thế Tôn, bậc A-la-hán, Chánh Ðẳng Giác, Minh Hạnh Túc, Thiện Thệ, Thế Gian Giải, Vô Thượng Sĩ, Ðiều Ngự Trượng Phu, Thiên Nhơn Sư, Phật, Thế Tôn. Với thắng trí, Ngài tự thân chứng ngộ thế giới này cùng với Thiên giới, Phạm thiên giới, cùng với chúng Sa-môn, Bà-la-môn, các loài Trời và loài Người. Khi đã chứng ngộ, Ngài còn tuyên thuyết điều Ngài đã chứng ngộ. Ngài thuyết pháp sơ thiện, trung thiện, hậu thiện, văn nghĩa đầy đủ, Ngài tuyên dạy Phạm hạnh hoàn toàn đầy đủ, trong sạch. Tốt đẹp thay sự chiêm ngưỡng một vị A-la-hán như vậy!".</w:t>
      </w:r>
    </w:p>
    <w:p>
      <w:pPr>
        <w:pStyle w:val="BodyText"/>
        <w:spacing w:before="14"/>
      </w:pPr>
    </w:p>
    <w:p>
      <w:pPr>
        <w:pStyle w:val="BodyText"/>
        <w:spacing w:line="230" w:lineRule="auto"/>
        <w:ind w:left="360" w:right="354"/>
        <w:jc w:val="both"/>
      </w:pPr>
      <w:r>
        <w:rPr/>
        <w:t>Rồi các Bà-la-môn gia chủ ở Opasada, từng đoàn, từng đoàn lũ lượt đi ra khỏi Opasada và đi đến ngõ phía Bắc, rừng chư Thiên, rừng cây</w:t>
      </w:r>
      <w:r>
        <w:rPr>
          <w:spacing w:val="-2"/>
        </w:rPr>
        <w:t> </w:t>
      </w:r>
      <w:r>
        <w:rPr/>
        <w:t>sala. Lúc bấy giờ, Bà-la-môn Canki đi lên trên lầu để nghỉ trưa. Bà- la-môn Canki thấy</w:t>
      </w:r>
      <w:r>
        <w:rPr>
          <w:spacing w:val="-3"/>
        </w:rPr>
        <w:t> </w:t>
      </w:r>
      <w:r>
        <w:rPr/>
        <w:t>các Bà-la-môn gia chủ ở Opasada</w:t>
      </w:r>
      <w:r>
        <w:rPr>
          <w:spacing w:val="-1"/>
        </w:rPr>
        <w:t> </w:t>
      </w:r>
      <w:r>
        <w:rPr/>
        <w:t>từng</w:t>
      </w:r>
      <w:r>
        <w:rPr>
          <w:spacing w:val="-2"/>
        </w:rPr>
        <w:t> </w:t>
      </w:r>
      <w:r>
        <w:rPr/>
        <w:t>đoàn, từng</w:t>
      </w:r>
      <w:r>
        <w:rPr>
          <w:spacing w:val="-2"/>
        </w:rPr>
        <w:t> </w:t>
      </w:r>
      <w:r>
        <w:rPr/>
        <w:t>đoàn lũ lượt đi ra</w:t>
      </w:r>
      <w:r>
        <w:rPr>
          <w:spacing w:val="-1"/>
        </w:rPr>
        <w:t> </w:t>
      </w:r>
      <w:r>
        <w:rPr/>
        <w:t>khỏi Opasada và đi đến ngõ phía Bắc rừng chư Thiên, rừng cây sala. Thấy vậy, Bà-la-môn Canki bèn gọi người gác cửa:</w:t>
      </w:r>
    </w:p>
    <w:p>
      <w:pPr>
        <w:pStyle w:val="BodyText"/>
        <w:spacing w:before="11"/>
      </w:pPr>
    </w:p>
    <w:p>
      <w:pPr>
        <w:pStyle w:val="BodyText"/>
        <w:spacing w:line="230" w:lineRule="auto"/>
        <w:ind w:left="360" w:right="352"/>
        <w:jc w:val="both"/>
      </w:pPr>
      <w:r>
        <w:rPr/>
        <w:t>-- Này người Gác cửa, vì sao các Bà-la-môn gia chủ ở Opasada từng đoàn, từng đoàn lũ lượt đi ra khỏi Opasada và đi đến ngõ phía Bắc, rừng chư Thiên, rừng cây sala như vậy?</w:t>
      </w:r>
    </w:p>
    <w:p>
      <w:pPr>
        <w:pStyle w:val="BodyText"/>
        <w:spacing w:before="7"/>
      </w:pPr>
    </w:p>
    <w:p>
      <w:pPr>
        <w:pStyle w:val="BodyText"/>
        <w:spacing w:line="230" w:lineRule="auto" w:before="1"/>
        <w:ind w:left="360" w:right="351"/>
        <w:jc w:val="both"/>
      </w:pPr>
      <w:r>
        <w:rPr/>
        <w:t>--</w:t>
      </w:r>
      <w:r>
        <w:rPr>
          <w:spacing w:val="-1"/>
        </w:rPr>
        <w:t> </w:t>
      </w:r>
      <w:r>
        <w:rPr/>
        <w:t>Thưa</w:t>
      </w:r>
      <w:r>
        <w:rPr>
          <w:spacing w:val="-3"/>
        </w:rPr>
        <w:t> </w:t>
      </w:r>
      <w:r>
        <w:rPr/>
        <w:t>Tôn giả</w:t>
      </w:r>
      <w:r>
        <w:rPr>
          <w:spacing w:val="-2"/>
        </w:rPr>
        <w:t> </w:t>
      </w:r>
      <w:r>
        <w:rPr/>
        <w:t>Canki, có Sa-môn Gotama, dòng họ Thích-ca, xuất</w:t>
      </w:r>
      <w:r>
        <w:rPr>
          <w:spacing w:val="-1"/>
        </w:rPr>
        <w:t> </w:t>
      </w:r>
      <w:r>
        <w:rPr/>
        <w:t>gia</w:t>
      </w:r>
      <w:r>
        <w:rPr>
          <w:spacing w:val="-3"/>
        </w:rPr>
        <w:t> </w:t>
      </w:r>
      <w:r>
        <w:rPr/>
        <w:t>từ gia tộc</w:t>
      </w:r>
      <w:r>
        <w:rPr>
          <w:spacing w:val="-1"/>
        </w:rPr>
        <w:t> </w:t>
      </w:r>
      <w:r>
        <w:rPr/>
        <w:t>Thích-ca</w:t>
      </w:r>
      <w:r>
        <w:rPr>
          <w:spacing w:val="-2"/>
        </w:rPr>
        <w:t> </w:t>
      </w:r>
      <w:r>
        <w:rPr/>
        <w:t>đang</w:t>
      </w:r>
      <w:r>
        <w:rPr>
          <w:spacing w:val="-2"/>
        </w:rPr>
        <w:t> </w:t>
      </w:r>
      <w:r>
        <w:rPr/>
        <w:t>du hành trong nước Kosala cùng với đại chúng Tỷ-kheo khoảng năm trăm vị. Tiếng đồn tốt đẹp sau đây được truyền đi về Tôn giả Gotama: "Ðây</w:t>
      </w:r>
      <w:r>
        <w:rPr>
          <w:spacing w:val="-4"/>
        </w:rPr>
        <w:t> </w:t>
      </w:r>
      <w:r>
        <w:rPr/>
        <w:t>là Thế Tôn, bậc A-la-hán, Chánh Ðẳng</w:t>
      </w:r>
      <w:r>
        <w:rPr>
          <w:spacing w:val="-2"/>
        </w:rPr>
        <w:t> </w:t>
      </w:r>
      <w:r>
        <w:rPr/>
        <w:t>Giác, Minh Hạnh Túc, Thiện Thệ, Thế Gian Giải, Vô Thượng Sĩ, Ðiều Ngự Trượng Phu, Thiên Nhơn Sư, Phật, Thế Tôn. Với thắng trí, Ngài tự thân chứng ngộ thế giới này cùng với Thiên giới, Phạm thiên giới, cùng với chúng Sa-môn, Bà-la-môn, các loài Trời và loài Người. Khi đã chứng ngộ, Ngài còn tuyên thuyết điều Ngài đã chứng ngộ. Ngài thuyết pháp sơ thiện, trung thiện, hậu thiện, văn nghĩa đầy đủ, Ngài tuyên dạy Phạm hạnh hoàn toàn đầy đủ, trong sạch". Nay những người ấy đi đến yết kiến Tôn giả Gotama.</w:t>
      </w:r>
    </w:p>
    <w:p>
      <w:pPr>
        <w:pStyle w:val="BodyText"/>
        <w:spacing w:before="13"/>
      </w:pPr>
    </w:p>
    <w:p>
      <w:pPr>
        <w:pStyle w:val="BodyText"/>
        <w:spacing w:line="230" w:lineRule="auto" w:before="1"/>
        <w:ind w:left="360" w:right="355"/>
        <w:jc w:val="both"/>
      </w:pPr>
      <w:r>
        <w:rPr/>
        <w:t>-- Này</w:t>
      </w:r>
      <w:r>
        <w:rPr>
          <w:spacing w:val="-4"/>
        </w:rPr>
        <w:t> </w:t>
      </w:r>
      <w:r>
        <w:rPr/>
        <w:t>người Gác cửa, hãy</w:t>
      </w:r>
      <w:r>
        <w:rPr>
          <w:spacing w:val="-1"/>
        </w:rPr>
        <w:t> </w:t>
      </w:r>
      <w:r>
        <w:rPr/>
        <w:t>đi đến các Bà-la-môn gia chủ ở Opasada, khi đến nơi, hãy</w:t>
      </w:r>
      <w:r>
        <w:rPr>
          <w:spacing w:val="-3"/>
        </w:rPr>
        <w:t> </w:t>
      </w:r>
      <w:r>
        <w:rPr/>
        <w:t>nói với những Bà- la-môn gia chủ: "Bà-la-môn Canki có nói: "Này các Hiền giả, hãy chờ đợi. Bà-la-môn Canki sẽ tự thân hành đến yết kiến Sa-môn Gotama".</w:t>
      </w:r>
    </w:p>
    <w:p>
      <w:pPr>
        <w:pStyle w:val="BodyText"/>
        <w:spacing w:before="6"/>
      </w:pPr>
    </w:p>
    <w:p>
      <w:pPr>
        <w:pStyle w:val="BodyText"/>
        <w:spacing w:line="232" w:lineRule="auto" w:before="1"/>
        <w:ind w:left="360" w:right="355"/>
        <w:jc w:val="both"/>
      </w:pPr>
      <w:r>
        <w:rPr/>
        <w:t>Lúc bấy giờ, có khoảng năm trăm Bà-la-môn, từ nhiều địa phương khác nhau, đến tại Opasada vì một</w:t>
      </w:r>
      <w:r>
        <w:rPr>
          <w:spacing w:val="40"/>
        </w:rPr>
        <w:t> </w:t>
      </w:r>
      <w:r>
        <w:rPr/>
        <w:t>vài công vụ. Những Bà-la-môn nghe: "Bà-la-môn Canki sẽ đi yết kiến Sa-môn Gotama". Những Bà-la- môn ấy đến Bà-la-môn Canki, khi đến xong, liền thưa với Bà-la-môn Canki:</w:t>
      </w:r>
    </w:p>
    <w:p>
      <w:pPr>
        <w:pStyle w:val="BodyText"/>
        <w:spacing w:before="272"/>
        <w:ind w:left="360"/>
        <w:jc w:val="both"/>
      </w:pPr>
      <w:r>
        <w:rPr/>
        <w:t>--</w:t>
      </w:r>
      <w:r>
        <w:rPr>
          <w:spacing w:val="-9"/>
        </w:rPr>
        <w:t> </w:t>
      </w:r>
      <w:r>
        <w:rPr/>
        <w:t>Có</w:t>
      </w:r>
      <w:r>
        <w:rPr>
          <w:spacing w:val="-2"/>
        </w:rPr>
        <w:t> </w:t>
      </w:r>
      <w:r>
        <w:rPr/>
        <w:t>phải</w:t>
      </w:r>
      <w:r>
        <w:rPr>
          <w:spacing w:val="-5"/>
        </w:rPr>
        <w:t> </w:t>
      </w:r>
      <w:r>
        <w:rPr/>
        <w:t>Tôn</w:t>
      </w:r>
      <w:r>
        <w:rPr>
          <w:spacing w:val="-4"/>
        </w:rPr>
        <w:t> </w:t>
      </w:r>
      <w:r>
        <w:rPr/>
        <w:t>giả</w:t>
      </w:r>
      <w:r>
        <w:rPr>
          <w:spacing w:val="-5"/>
        </w:rPr>
        <w:t> </w:t>
      </w:r>
      <w:r>
        <w:rPr/>
        <w:t>Canki</w:t>
      </w:r>
      <w:r>
        <w:rPr>
          <w:spacing w:val="-2"/>
        </w:rPr>
        <w:t> </w:t>
      </w:r>
      <w:r>
        <w:rPr/>
        <w:t>sẽ</w:t>
      </w:r>
      <w:r>
        <w:rPr>
          <w:spacing w:val="-6"/>
        </w:rPr>
        <w:t> </w:t>
      </w:r>
      <w:r>
        <w:rPr/>
        <w:t>đến</w:t>
      </w:r>
      <w:r>
        <w:rPr>
          <w:spacing w:val="2"/>
        </w:rPr>
        <w:t> </w:t>
      </w:r>
      <w:r>
        <w:rPr/>
        <w:t>yết</w:t>
      </w:r>
      <w:r>
        <w:rPr>
          <w:spacing w:val="-4"/>
        </w:rPr>
        <w:t> </w:t>
      </w:r>
      <w:r>
        <w:rPr/>
        <w:t>kiến</w:t>
      </w:r>
      <w:r>
        <w:rPr>
          <w:spacing w:val="-2"/>
        </w:rPr>
        <w:t> </w:t>
      </w:r>
      <w:r>
        <w:rPr/>
        <w:t>Sa-môn </w:t>
      </w:r>
      <w:r>
        <w:rPr>
          <w:spacing w:val="-2"/>
        </w:rPr>
        <w:t>Gotama?</w:t>
      </w:r>
    </w:p>
    <w:p>
      <w:pPr>
        <w:pStyle w:val="BodyText"/>
        <w:spacing w:before="274"/>
        <w:ind w:left="360"/>
        <w:jc w:val="both"/>
      </w:pPr>
      <w:r>
        <w:rPr/>
        <w:t>--</w:t>
      </w:r>
      <w:r>
        <w:rPr>
          <w:spacing w:val="-11"/>
        </w:rPr>
        <w:t> </w:t>
      </w:r>
      <w:r>
        <w:rPr/>
        <w:t>Này</w:t>
      </w:r>
      <w:r>
        <w:rPr>
          <w:spacing w:val="-7"/>
        </w:rPr>
        <w:t> </w:t>
      </w:r>
      <w:r>
        <w:rPr/>
        <w:t>các</w:t>
      </w:r>
      <w:r>
        <w:rPr>
          <w:spacing w:val="-3"/>
        </w:rPr>
        <w:t> </w:t>
      </w:r>
      <w:r>
        <w:rPr/>
        <w:t>Hiền</w:t>
      </w:r>
      <w:r>
        <w:rPr>
          <w:spacing w:val="-2"/>
        </w:rPr>
        <w:t> </w:t>
      </w:r>
      <w:r>
        <w:rPr/>
        <w:t>giả,</w:t>
      </w:r>
      <w:r>
        <w:rPr>
          <w:spacing w:val="-2"/>
        </w:rPr>
        <w:t> </w:t>
      </w:r>
      <w:r>
        <w:rPr/>
        <w:t>đó</w:t>
      </w:r>
      <w:r>
        <w:rPr>
          <w:spacing w:val="-2"/>
        </w:rPr>
        <w:t> </w:t>
      </w:r>
      <w:r>
        <w:rPr/>
        <w:t>là</w:t>
      </w:r>
      <w:r>
        <w:rPr>
          <w:spacing w:val="-1"/>
        </w:rPr>
        <w:t> </w:t>
      </w:r>
      <w:r>
        <w:rPr/>
        <w:t>ý</w:t>
      </w:r>
      <w:r>
        <w:rPr>
          <w:spacing w:val="-9"/>
        </w:rPr>
        <w:t> </w:t>
      </w:r>
      <w:r>
        <w:rPr/>
        <w:t>định</w:t>
      </w:r>
      <w:r>
        <w:rPr>
          <w:spacing w:val="-2"/>
        </w:rPr>
        <w:t> </w:t>
      </w:r>
      <w:r>
        <w:rPr/>
        <w:t>của</w:t>
      </w:r>
      <w:r>
        <w:rPr>
          <w:spacing w:val="-5"/>
        </w:rPr>
        <w:t> </w:t>
      </w:r>
      <w:r>
        <w:rPr/>
        <w:t>ta.</w:t>
      </w:r>
      <w:r>
        <w:rPr>
          <w:spacing w:val="-4"/>
        </w:rPr>
        <w:t> </w:t>
      </w:r>
      <w:r>
        <w:rPr/>
        <w:t>Ta</w:t>
      </w:r>
      <w:r>
        <w:rPr>
          <w:spacing w:val="-3"/>
        </w:rPr>
        <w:t> </w:t>
      </w:r>
      <w:r>
        <w:rPr/>
        <w:t>sẽ</w:t>
      </w:r>
      <w:r>
        <w:rPr>
          <w:spacing w:val="-6"/>
        </w:rPr>
        <w:t> </w:t>
      </w:r>
      <w:r>
        <w:rPr/>
        <w:t>đến</w:t>
      </w:r>
      <w:r>
        <w:rPr>
          <w:spacing w:val="3"/>
        </w:rPr>
        <w:t> </w:t>
      </w:r>
      <w:r>
        <w:rPr/>
        <w:t>yết</w:t>
      </w:r>
      <w:r>
        <w:rPr>
          <w:spacing w:val="-4"/>
        </w:rPr>
        <w:t> </w:t>
      </w:r>
      <w:r>
        <w:rPr/>
        <w:t>kiến</w:t>
      </w:r>
      <w:r>
        <w:rPr>
          <w:spacing w:val="-4"/>
        </w:rPr>
        <w:t> </w:t>
      </w:r>
      <w:r>
        <w:rPr/>
        <w:t>Sa-môn</w:t>
      </w:r>
      <w:r>
        <w:rPr>
          <w:spacing w:val="-2"/>
        </w:rPr>
        <w:t> Gotama.</w:t>
      </w:r>
    </w:p>
    <w:p>
      <w:pPr>
        <w:pStyle w:val="BodyText"/>
        <w:spacing w:after="0"/>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w:t>
      </w:r>
      <w:r>
        <w:rPr>
          <w:spacing w:val="-1"/>
        </w:rPr>
        <w:t> </w:t>
      </w:r>
      <w:r>
        <w:rPr/>
        <w:t>Tôn giả Canki, chớ có đến yết kiến Sa-môn Gotama. Thật không</w:t>
      </w:r>
      <w:r>
        <w:rPr>
          <w:spacing w:val="-1"/>
        </w:rPr>
        <w:t> </w:t>
      </w:r>
      <w:r>
        <w:rPr/>
        <w:t>xứng</w:t>
      </w:r>
      <w:r>
        <w:rPr>
          <w:spacing w:val="-2"/>
        </w:rPr>
        <w:t> </w:t>
      </w:r>
      <w:r>
        <w:rPr/>
        <w:t>đáng cho tôn giả Canki đến yết kiến Sa-môn Gotama; trái lại, thật xứng đáng cho Sa-môn Gotama đến yết kiến Tôn giả Canki. Lại nữa, Tôn giả Canki thiện sanh cả từ mẫu hệ và phụ hệ, huyết thống thanh tịnh cho đến bảy đời tổ phụ không bị một vết nhơ nào, không bị một dèm pha nào về vấn đề huyết thống thọ sanh. Vì Tôn giả Canki thiện sanh cả từ mẫu hệ và phụ hệ, huyết thống thanh tịnh cho đến bảy đời tổ phụ, không bị một vết nhơ nào, không</w:t>
      </w:r>
      <w:r>
        <w:rPr>
          <w:spacing w:val="-2"/>
        </w:rPr>
        <w:t> </w:t>
      </w:r>
      <w:r>
        <w:rPr/>
        <w:t>bị một chỉ trích nào về vấn đề huyết thống</w:t>
      </w:r>
      <w:r>
        <w:rPr>
          <w:spacing w:val="-2"/>
        </w:rPr>
        <w:t> </w:t>
      </w:r>
      <w:r>
        <w:rPr/>
        <w:t>thọ sanh. Do điểm này, thật không</w:t>
      </w:r>
      <w:r>
        <w:rPr>
          <w:spacing w:val="-1"/>
        </w:rPr>
        <w:t> </w:t>
      </w:r>
      <w:r>
        <w:rPr/>
        <w:t>xứng</w:t>
      </w:r>
      <w:r>
        <w:rPr>
          <w:spacing w:val="-1"/>
        </w:rPr>
        <w:t> </w:t>
      </w:r>
      <w:r>
        <w:rPr/>
        <w:t>đáng cho Tôn giả Canki đến yết kiến Sa-môn Gotama; trái lại, thật xứng đáng cho Sa-môn Gotama đến yết kiết Bà-la- môn Canki. Lại nữa, Tôn giả Canki là nhà giàu có, đại phú, sung túc. Lại nữa, Tôn giả Canki là nhà phúng tụng, nhà trì chú, thông hiểu ba tập Veda với danh nghĩa, lễ nghi, ngữ nguyên, chú giải và lịch sử truyền thống là thứ năm, thông hiểu ngữ pháp và văn phạm, biện tài về Thuận thế luận và Ðại nhân tướng. Tôn giả Canki đẹp trai, khả ái, làm đẹp lòng người, với màu da thù thắng, khôi ngô tuấn tú, cử</w:t>
      </w:r>
      <w:r>
        <w:rPr>
          <w:spacing w:val="80"/>
        </w:rPr>
        <w:t> </w:t>
      </w:r>
      <w:r>
        <w:rPr/>
        <w:t>chỉ trang nhã, dáng điệu cao thượng. Tôn giả Canki có giới hạnh, trưởng thành trong giới hạnh, thành</w:t>
      </w:r>
      <w:r>
        <w:rPr>
          <w:spacing w:val="40"/>
        </w:rPr>
        <w:t> </w:t>
      </w:r>
      <w:r>
        <w:rPr/>
        <w:t>tựu sự trưởng thành trong giới hạnh. Tôn giả Canki thiện ngôn, dùng lời thiện ngôn, nói lời tao nhã, ý nghĩa minh bạch, giọng nói không bập bẹ phều phào, giải thích nghĩa lý minh xác. Tôn giả Canki là bậc Tôn sư của hàng Tôn sư nhiều người, dạy ba trăm thanh niên Bà-la-môn tụng đọc chú thuật. Tôn giả Candi được vua Pasenadi xứ Kosala kính trọng, tôn sùng, chiêm ngưỡng, kính lễ, trọng vọng. Tôn giả Canki được Bà-la-môn Pokkarasati kính trọng, tôn sùng, chiêm ngưỡng, kính lễ, trọng vọng. Tôn giả Canki sống ở Opasada, một địa phương dân chúng đông đúc, cỏ cây, ao nước phì nhiêu, lúa gạo sung túc, một vương lãnh địa, một tịnh thí địa, một ân tứ của vua Pasenadi nước Kosala. Do điểm này, thật không xứng đáng cho Tôn giả Canki đến yết kiến Sa-môn Gotama; trái lại, thật xứng đáng cho Sa-môn Gotama đến yết kiết Tôn giả Canki.</w:t>
      </w:r>
    </w:p>
    <w:p>
      <w:pPr>
        <w:pStyle w:val="BodyText"/>
        <w:spacing w:before="9"/>
      </w:pPr>
    </w:p>
    <w:p>
      <w:pPr>
        <w:pStyle w:val="BodyText"/>
        <w:ind w:left="360"/>
        <w:jc w:val="both"/>
      </w:pPr>
      <w:r>
        <w:rPr/>
        <w:t>Nghe</w:t>
      </w:r>
      <w:r>
        <w:rPr>
          <w:spacing w:val="-9"/>
        </w:rPr>
        <w:t> </w:t>
      </w:r>
      <w:r>
        <w:rPr/>
        <w:t>nói</w:t>
      </w:r>
      <w:r>
        <w:rPr>
          <w:spacing w:val="-3"/>
        </w:rPr>
        <w:t> </w:t>
      </w:r>
      <w:r>
        <w:rPr/>
        <w:t>vậy,</w:t>
      </w:r>
      <w:r>
        <w:rPr>
          <w:spacing w:val="-4"/>
        </w:rPr>
        <w:t> </w:t>
      </w:r>
      <w:r>
        <w:rPr/>
        <w:t>Bà-la-môn</w:t>
      </w:r>
      <w:r>
        <w:rPr>
          <w:spacing w:val="-1"/>
        </w:rPr>
        <w:t> </w:t>
      </w:r>
      <w:r>
        <w:rPr/>
        <w:t>Canki</w:t>
      </w:r>
      <w:r>
        <w:rPr>
          <w:spacing w:val="-6"/>
        </w:rPr>
        <w:t> </w:t>
      </w:r>
      <w:r>
        <w:rPr/>
        <w:t>nói</w:t>
      </w:r>
      <w:r>
        <w:rPr>
          <w:spacing w:val="-3"/>
        </w:rPr>
        <w:t> </w:t>
      </w:r>
      <w:r>
        <w:rPr/>
        <w:t>với</w:t>
      </w:r>
      <w:r>
        <w:rPr>
          <w:spacing w:val="-4"/>
        </w:rPr>
        <w:t> </w:t>
      </w:r>
      <w:r>
        <w:rPr/>
        <w:t>những</w:t>
      </w:r>
      <w:r>
        <w:rPr>
          <w:spacing w:val="-10"/>
        </w:rPr>
        <w:t> </w:t>
      </w:r>
      <w:r>
        <w:rPr/>
        <w:t>vị</w:t>
      </w:r>
      <w:r>
        <w:rPr>
          <w:spacing w:val="-2"/>
        </w:rPr>
        <w:t> </w:t>
      </w:r>
      <w:r>
        <w:rPr/>
        <w:t>Bà-la-môn</w:t>
      </w:r>
      <w:r>
        <w:rPr>
          <w:spacing w:val="-5"/>
        </w:rPr>
        <w:t> ấy:</w:t>
      </w:r>
    </w:p>
    <w:p>
      <w:pPr>
        <w:pStyle w:val="BodyText"/>
        <w:spacing w:before="9"/>
      </w:pPr>
    </w:p>
    <w:p>
      <w:pPr>
        <w:pStyle w:val="BodyText"/>
        <w:spacing w:line="230" w:lineRule="auto"/>
        <w:ind w:left="360" w:right="350"/>
        <w:jc w:val="both"/>
      </w:pPr>
      <w:r>
        <w:rPr/>
        <w:t>-- Các Hiền giả hãy</w:t>
      </w:r>
      <w:r>
        <w:rPr>
          <w:spacing w:val="-2"/>
        </w:rPr>
        <w:t> </w:t>
      </w:r>
      <w:r>
        <w:rPr/>
        <w:t>nghe ta giải thích, vì sao thật xứng</w:t>
      </w:r>
      <w:r>
        <w:rPr>
          <w:spacing w:val="-1"/>
        </w:rPr>
        <w:t> </w:t>
      </w:r>
      <w:r>
        <w:rPr/>
        <w:t>đáng cho chúng ta đến yết kiến Sa-môn Gotama; trái lại, thật không xứng đáng cho Sa-môn Gotama đến</w:t>
      </w:r>
      <w:r>
        <w:rPr>
          <w:spacing w:val="22"/>
        </w:rPr>
        <w:t> </w:t>
      </w:r>
      <w:r>
        <w:rPr/>
        <w:t>yết kiến chúng ta. Này các Hiền</w:t>
      </w:r>
      <w:r>
        <w:rPr>
          <w:spacing w:val="22"/>
        </w:rPr>
        <w:t> </w:t>
      </w:r>
      <w:r>
        <w:rPr/>
        <w:t>giả, thật vậy, Sa-môn Gotama thiện sanh cả từ mẫu hệ và phụ hệ, huyết thống thanh tịnh cho đến bảy đời tổ phụ, không bị một vết nhơ nào, không bị một dèm pha nào về vấn đề huyết thống thọ sanh. Do điểm này thật không xứng đáng cho Sa-môn Gotama đến yết kiến chúng ta, trái lại, thật xứng đáng cho chúng ta đến yết</w:t>
      </w:r>
      <w:r>
        <w:rPr>
          <w:spacing w:val="-1"/>
        </w:rPr>
        <w:t> </w:t>
      </w:r>
      <w:r>
        <w:rPr/>
        <w:t>kiến</w:t>
      </w:r>
      <w:r>
        <w:rPr>
          <w:spacing w:val="-1"/>
        </w:rPr>
        <w:t> </w:t>
      </w:r>
      <w:r>
        <w:rPr/>
        <w:t>Sa-môn</w:t>
      </w:r>
      <w:r>
        <w:rPr>
          <w:spacing w:val="-3"/>
        </w:rPr>
        <w:t> </w:t>
      </w:r>
      <w:r>
        <w:rPr/>
        <w:t>Gotama. Này</w:t>
      </w:r>
      <w:r>
        <w:rPr>
          <w:spacing w:val="-5"/>
        </w:rPr>
        <w:t> </w:t>
      </w:r>
      <w:r>
        <w:rPr/>
        <w:t>các</w:t>
      </w:r>
      <w:r>
        <w:rPr>
          <w:spacing w:val="-3"/>
        </w:rPr>
        <w:t> </w:t>
      </w:r>
      <w:r>
        <w:rPr/>
        <w:t>Hiền giả,</w:t>
      </w:r>
      <w:r>
        <w:rPr>
          <w:spacing w:val="-3"/>
        </w:rPr>
        <w:t> </w:t>
      </w:r>
      <w:r>
        <w:rPr/>
        <w:t>thật</w:t>
      </w:r>
      <w:r>
        <w:rPr>
          <w:spacing w:val="-2"/>
        </w:rPr>
        <w:t> </w:t>
      </w:r>
      <w:r>
        <w:rPr/>
        <w:t>vậy,</w:t>
      </w:r>
      <w:r>
        <w:rPr>
          <w:spacing w:val="-3"/>
        </w:rPr>
        <w:t> </w:t>
      </w:r>
      <w:r>
        <w:rPr/>
        <w:t>Sa-môn</w:t>
      </w:r>
      <w:r>
        <w:rPr>
          <w:spacing w:val="-3"/>
        </w:rPr>
        <w:t> </w:t>
      </w:r>
      <w:r>
        <w:rPr/>
        <w:t>Gotama</w:t>
      </w:r>
      <w:r>
        <w:rPr>
          <w:spacing w:val="-5"/>
        </w:rPr>
        <w:t> </w:t>
      </w:r>
      <w:r>
        <w:rPr/>
        <w:t>xuất gia,</w:t>
      </w:r>
      <w:r>
        <w:rPr>
          <w:spacing w:val="-3"/>
        </w:rPr>
        <w:t> </w:t>
      </w:r>
      <w:r>
        <w:rPr/>
        <w:t>từ</w:t>
      </w:r>
      <w:r>
        <w:rPr>
          <w:spacing w:val="-3"/>
        </w:rPr>
        <w:t> </w:t>
      </w:r>
      <w:r>
        <w:rPr/>
        <w:t>bỏ rất</w:t>
      </w:r>
      <w:r>
        <w:rPr>
          <w:spacing w:val="-2"/>
        </w:rPr>
        <w:t> </w:t>
      </w:r>
      <w:r>
        <w:rPr/>
        <w:t>nhiều</w:t>
      </w:r>
      <w:r>
        <w:rPr>
          <w:spacing w:val="-3"/>
        </w:rPr>
        <w:t> </w:t>
      </w:r>
      <w:r>
        <w:rPr/>
        <w:t>vàng bạc, bỏ cả loại đang chôn dưới đất lẫn loại trên mặt đất. Này các Hiền giả, thật vậy, Sa-môn Gotama trong tuổi thanh niên, tóc còn</w:t>
      </w:r>
      <w:r>
        <w:rPr>
          <w:spacing w:val="27"/>
        </w:rPr>
        <w:t> </w:t>
      </w:r>
      <w:r>
        <w:rPr/>
        <w:t>đen nhánh, trong tuổi trẻ đẹp của thời niên thiếu, đã xuất gia từ bỏ gia đình,</w:t>
      </w:r>
      <w:r>
        <w:rPr>
          <w:spacing w:val="40"/>
        </w:rPr>
        <w:t> </w:t>
      </w:r>
      <w:r>
        <w:rPr/>
        <w:t>sống không gia đình. Này các Hiền giả, thật vậy Sa-môn Gotama, dầu song thân không đồng ý, khóc than, nước mắt thấm ướt cả mặt, vẫn cạo bỏ râu tóc, khoác áo cà-sa, xuất gia, từ bỏ gia</w:t>
      </w:r>
      <w:r>
        <w:rPr>
          <w:spacing w:val="-2"/>
        </w:rPr>
        <w:t> </w:t>
      </w:r>
      <w:r>
        <w:rPr/>
        <w:t>đình, sống</w:t>
      </w:r>
      <w:r>
        <w:rPr>
          <w:spacing w:val="-2"/>
        </w:rPr>
        <w:t> </w:t>
      </w:r>
      <w:r>
        <w:rPr/>
        <w:t>không gia đình. Này các Hiền giả, thật vậy, Sa-môn Gotama đẹp trai, khả ái, làm đẹp lòng mọi người với màu da thù thắng, khôi ngô tuấn tú, cử chỉ trang nhã, dáng điệu cao thượng. Này các Hiền giả, thật vậy, Sa- môn Gotama có giới hạnh, gìn giữ giới hạnh của bậc Thánh, có thiện đức, đầy đủ thiện đức. Này các Hiền giả, thật vậy, Sa-môn Gotama thiện ngôn, dùng lời thiện ngôn, nói lời tao nhã, ý nghĩa minh bạch, giọng nói không bập bẹ, phều phào, giải thích nghĩa lý minh xác. Này các Hiền giả, thật vậy, Sa-môn Gotama là bậc Tôn sư các hàng Tôn sư của nhiều người. Này</w:t>
      </w:r>
      <w:r>
        <w:rPr>
          <w:spacing w:val="-2"/>
        </w:rPr>
        <w:t> </w:t>
      </w:r>
      <w:r>
        <w:rPr/>
        <w:t>các Hiền giả, thật vậy, Sa-môn Gotama đã diệt trừ tham dục, đã diệt được mọi xao động của tâm. Này các Hiền giả, thật vậy, Sa-môn Gotama chủ trương về nghiệp, chủ trương về hành động, đặt trọng tâm vào chí thiện khi thuyết pháp với chúng Bà- la-môn. Này</w:t>
      </w:r>
      <w:r>
        <w:rPr>
          <w:spacing w:val="-2"/>
        </w:rPr>
        <w:t> </w:t>
      </w:r>
      <w:r>
        <w:rPr/>
        <w:t>các Hiền giả, thật vậy, Sa-môn Gotama xuất gia từ chủng tộc cao quý, từ dòng</w:t>
      </w:r>
      <w:r>
        <w:rPr>
          <w:spacing w:val="-2"/>
        </w:rPr>
        <w:t> </w:t>
      </w:r>
      <w:r>
        <w:rPr/>
        <w:t>họ Sát-đế-lỵ thanh tịnh. Này các Hiền giả, thật vậy, Sa-môn Gotama xuất gia từ chủng tộc khá giả, đại phú, tài sản sung mãn. Này các Hiền giả, thật vậy, dân chúng băng ngàn vượt biển (băng qua nhiều địa phương,</w:t>
      </w:r>
      <w:r>
        <w:rPr>
          <w:spacing w:val="80"/>
        </w:rPr>
        <w:t> </w:t>
      </w:r>
      <w:r>
        <w:rPr/>
        <w:t>băng qua nhiều quốc độ) đến hỏi đạo Sa-môn Gotama. Này các Hiền giả, thật vậy, có hàng ngàn Thiên nhân đến quy</w:t>
      </w:r>
      <w:r>
        <w:rPr>
          <w:spacing w:val="-2"/>
        </w:rPr>
        <w:t> </w:t>
      </w:r>
      <w:r>
        <w:rPr/>
        <w:t>y</w:t>
      </w:r>
      <w:r>
        <w:rPr>
          <w:spacing w:val="-4"/>
        </w:rPr>
        <w:t> </w:t>
      </w:r>
      <w:r>
        <w:rPr/>
        <w:t>Sa-môn Gotama. Này</w:t>
      </w:r>
      <w:r>
        <w:rPr>
          <w:spacing w:val="-4"/>
        </w:rPr>
        <w:t> </w:t>
      </w:r>
      <w:r>
        <w:rPr/>
        <w:t>các Hiền giả,</w:t>
      </w:r>
      <w:r>
        <w:rPr>
          <w:spacing w:val="-2"/>
        </w:rPr>
        <w:t> </w:t>
      </w:r>
      <w:r>
        <w:rPr/>
        <w:t>thật vậy, tiếng</w:t>
      </w:r>
      <w:r>
        <w:rPr>
          <w:spacing w:val="-2"/>
        </w:rPr>
        <w:t> </w:t>
      </w:r>
      <w:r>
        <w:rPr/>
        <w:t>đồn tốt đẹp sau đây</w:t>
      </w:r>
      <w:r>
        <w:rPr>
          <w:spacing w:val="-4"/>
        </w:rPr>
        <w:t> </w:t>
      </w:r>
      <w:r>
        <w:rPr/>
        <w:t>được truyền đi về Sa-môn Gotama: "Ngài là bậc Thế Tôn, A-la-hán, Chánh Ðẳng Giác, Minh Hạnh Túc, Thiện Thệ, Thế Gian Giải, Vô Thượng Sĩ, Ðiều Ngự Trượng Phu, Thiên Nhơn Sư, Phật, Thế Tôn". Này các Hiền giả, thật vậy, Sa-môn Gotama</w:t>
      </w:r>
      <w:r>
        <w:rPr>
          <w:spacing w:val="-1"/>
        </w:rPr>
        <w:t> </w:t>
      </w:r>
      <w:r>
        <w:rPr/>
        <w:t>có đầy</w:t>
      </w:r>
      <w:r>
        <w:rPr>
          <w:spacing w:val="-4"/>
        </w:rPr>
        <w:t> </w:t>
      </w:r>
      <w:r>
        <w:rPr/>
        <w:t>đủ ba</w:t>
      </w:r>
      <w:r>
        <w:rPr>
          <w:spacing w:val="-1"/>
        </w:rPr>
        <w:t> </w:t>
      </w:r>
      <w:r>
        <w:rPr/>
        <w:t>mươi hai tướng</w:t>
      </w:r>
      <w:r>
        <w:rPr>
          <w:spacing w:val="-2"/>
        </w:rPr>
        <w:t> </w:t>
      </w:r>
      <w:r>
        <w:rPr/>
        <w:t>tốt của</w:t>
      </w:r>
      <w:r>
        <w:rPr>
          <w:spacing w:val="-1"/>
        </w:rPr>
        <w:t> </w:t>
      </w:r>
      <w:r>
        <w:rPr/>
        <w:t>bậc Ðại nhân. Này</w:t>
      </w:r>
      <w:r>
        <w:rPr>
          <w:spacing w:val="-4"/>
        </w:rPr>
        <w:t> </w:t>
      </w:r>
      <w:r>
        <w:rPr/>
        <w:t>các Hiền giả,</w:t>
      </w:r>
      <w:r>
        <w:rPr>
          <w:spacing w:val="-1"/>
        </w:rPr>
        <w:t> </w:t>
      </w:r>
      <w:r>
        <w:rPr/>
        <w:t>thật vậy, vua Seniya Bimbisara nước Magadha, cùng với vương tử, cung phi, thị tùng</w:t>
      </w:r>
      <w:r>
        <w:rPr>
          <w:spacing w:val="-1"/>
        </w:rPr>
        <w:t> </w:t>
      </w:r>
      <w:r>
        <w:rPr/>
        <w:t>đều quy y</w:t>
      </w:r>
      <w:r>
        <w:rPr>
          <w:spacing w:val="-2"/>
        </w:rPr>
        <w:t> </w:t>
      </w:r>
      <w:r>
        <w:rPr/>
        <w:t>Sa-môn Gotama.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48"/>
        <w:jc w:val="both"/>
      </w:pPr>
      <w:r>
        <w:rPr/>
        <w:t>Này các Hiền giả, thật vậy, vua Pasenadi nước Kosala, cùng với nương tử, cung phi, thị tùng đều quy y Sa-môn Gotama. Này các Hiền giả, thật vậy, Bà-la-môn Pokkharasati cùng với các con, vợ, thị giả đều quy y Sa-môn Gotama. Này các Hiền giả, thật vậy, Sa-môn Gotama đã đến Opasada, nay đang ở tại Opasada về phía Bắc Opasada, trong rừng chư Thiên, rừng</w:t>
      </w:r>
      <w:r>
        <w:rPr>
          <w:spacing w:val="-1"/>
        </w:rPr>
        <w:t> </w:t>
      </w:r>
      <w:r>
        <w:rPr/>
        <w:t>cây</w:t>
      </w:r>
      <w:r>
        <w:rPr>
          <w:spacing w:val="-4"/>
        </w:rPr>
        <w:t> </w:t>
      </w:r>
      <w:r>
        <w:rPr/>
        <w:t>sala. Những Sa-môn, Bà-la-môn nào đến ruộng</w:t>
      </w:r>
      <w:r>
        <w:rPr>
          <w:spacing w:val="-2"/>
        </w:rPr>
        <w:t> </w:t>
      </w:r>
      <w:r>
        <w:rPr/>
        <w:t>làng</w:t>
      </w:r>
      <w:r>
        <w:rPr>
          <w:spacing w:val="-1"/>
        </w:rPr>
        <w:t> </w:t>
      </w:r>
      <w:r>
        <w:rPr/>
        <w:t>chúng</w:t>
      </w:r>
      <w:r>
        <w:rPr>
          <w:spacing w:val="-2"/>
        </w:rPr>
        <w:t> </w:t>
      </w:r>
      <w:r>
        <w:rPr/>
        <w:t>ta đều là khách của chúng</w:t>
      </w:r>
      <w:r>
        <w:rPr>
          <w:spacing w:val="-3"/>
        </w:rPr>
        <w:t> </w:t>
      </w:r>
      <w:r>
        <w:rPr/>
        <w:t>ta. Ðối với khách, chúng</w:t>
      </w:r>
      <w:r>
        <w:rPr>
          <w:spacing w:val="-3"/>
        </w:rPr>
        <w:t> </w:t>
      </w:r>
      <w:r>
        <w:rPr/>
        <w:t>ta phải kính trọng,</w:t>
      </w:r>
      <w:r>
        <w:rPr>
          <w:spacing w:val="-2"/>
        </w:rPr>
        <w:t> </w:t>
      </w:r>
      <w:r>
        <w:rPr/>
        <w:t>tôn</w:t>
      </w:r>
      <w:r>
        <w:rPr>
          <w:spacing w:val="-2"/>
        </w:rPr>
        <w:t> </w:t>
      </w:r>
      <w:r>
        <w:rPr/>
        <w:t>sùng,</w:t>
      </w:r>
      <w:r>
        <w:rPr>
          <w:spacing w:val="-2"/>
        </w:rPr>
        <w:t> </w:t>
      </w:r>
      <w:r>
        <w:rPr/>
        <w:t>chiêm ngưỡng, kính lễ, trọng vọng. Này các Hiền giả, nay Sa-môn Gotama đã đến Opasada, hiện ở tại</w:t>
      </w:r>
      <w:r>
        <w:rPr>
          <w:spacing w:val="40"/>
        </w:rPr>
        <w:t> </w:t>
      </w:r>
      <w:r>
        <w:rPr/>
        <w:t>Opasada, về phía Bắc Opasada, trong rừng chư Thiên, rừng cây</w:t>
      </w:r>
      <w:r>
        <w:rPr>
          <w:spacing w:val="-2"/>
        </w:rPr>
        <w:t> </w:t>
      </w:r>
      <w:r>
        <w:rPr/>
        <w:t>sala. Như vậy Sa-môn Gotama là khách của</w:t>
      </w:r>
      <w:r>
        <w:rPr>
          <w:spacing w:val="-1"/>
        </w:rPr>
        <w:t> </w:t>
      </w:r>
      <w:r>
        <w:rPr/>
        <w:t>chúng</w:t>
      </w:r>
      <w:r>
        <w:rPr>
          <w:spacing w:val="-2"/>
        </w:rPr>
        <w:t> </w:t>
      </w:r>
      <w:r>
        <w:rPr/>
        <w:t>ta. Và đã là khách, chúng</w:t>
      </w:r>
      <w:r>
        <w:rPr>
          <w:spacing w:val="-2"/>
        </w:rPr>
        <w:t> </w:t>
      </w:r>
      <w:r>
        <w:rPr/>
        <w:t>ta phải kính trọng, tôn sùng, chiêm ngưỡng, kính lễ,</w:t>
      </w:r>
      <w:r>
        <w:rPr>
          <w:spacing w:val="-1"/>
        </w:rPr>
        <w:t> </w:t>
      </w:r>
      <w:r>
        <w:rPr/>
        <w:t>trọng</w:t>
      </w:r>
      <w:r>
        <w:rPr>
          <w:spacing w:val="-2"/>
        </w:rPr>
        <w:t> </w:t>
      </w:r>
      <w:r>
        <w:rPr/>
        <w:t>vọng. Do điểm này, thật không xứng đáng cho Tôn giả Gotama đến yết kiến chúng ta, trái lại, thật xứng đáng cho chúng ta đến yết kiến Tôn giả Gotama. Này các Hiền giả, đó là những ưu điểm mà ta được biết về Tôn giả Gotama. Tôn giả Gotama không phải có chừng ấy ưu điểm mà thôi. Tôn giả Gotama có đến vô</w:t>
      </w:r>
      <w:r>
        <w:rPr>
          <w:spacing w:val="80"/>
        </w:rPr>
        <w:t> </w:t>
      </w:r>
      <w:r>
        <w:rPr/>
        <w:t>lượng ưu điểm.</w:t>
      </w:r>
    </w:p>
    <w:p>
      <w:pPr>
        <w:pStyle w:val="BodyText"/>
        <w:spacing w:before="15"/>
      </w:pPr>
    </w:p>
    <w:p>
      <w:pPr>
        <w:pStyle w:val="BodyText"/>
        <w:spacing w:line="230" w:lineRule="auto"/>
        <w:ind w:left="360" w:right="357"/>
        <w:jc w:val="both"/>
      </w:pPr>
      <w:r>
        <w:rPr/>
        <w:t>Này các Hiền giả, chỉ với một ưu điểm thôi, thật không xứng đáng cho Tôn giả Gotama đến yết kiến chúng ta; thật xứng đáng cho chúng ta đến yết kiến Tôn giả Gotama. Vậy tất cả chúng ta hãy đi đến yết kiến Tôn giả Gotama."</w:t>
      </w:r>
    </w:p>
    <w:p>
      <w:pPr>
        <w:pStyle w:val="BodyText"/>
        <w:spacing w:before="9"/>
      </w:pPr>
    </w:p>
    <w:p>
      <w:pPr>
        <w:pStyle w:val="BodyText"/>
        <w:spacing w:line="232" w:lineRule="auto"/>
        <w:ind w:left="360" w:right="354"/>
        <w:jc w:val="both"/>
      </w:pPr>
      <w:r>
        <w:rPr/>
        <w:t>Rồi Bà-la-môn Canki, cùng với đại chúng Bà-la-môn đi đến Thế Tôn, sau khi đến nói lên với Thế Tôn những lời chào đón hỏi thăm, sau khi nói lên những người chào đón hỏi thăm thân hữu rồi ngồi xuống một bên.</w:t>
      </w:r>
    </w:p>
    <w:p>
      <w:pPr>
        <w:pStyle w:val="BodyText"/>
        <w:spacing w:before="3"/>
      </w:pPr>
    </w:p>
    <w:p>
      <w:pPr>
        <w:pStyle w:val="BodyText"/>
        <w:spacing w:line="230" w:lineRule="auto"/>
        <w:ind w:left="360" w:right="352"/>
        <w:jc w:val="both"/>
      </w:pPr>
      <w:r>
        <w:rPr/>
        <w:t>Lúc bấy giờ Thế Tôn đang ngồi và nói lên với những Bà-la-môn trưởng thượng những lời thân hữu về vấn đề này, vấn đề khác. Khi ấy có thanh niên Bà-la-môn tên Kapathika, trẻ tuổi, đầu cạo trọc, mới có mười sáu tuổi, từ khi sanh, thông hiểu ba tập Veda với danh nghĩa, lễ nghi, ngữ nguyên, chú giải và lịch sử truyền thống là thứ năm, thông hiểu ngữ pháp và văn phạm, biệt tài về Thuận thế luận và Ðại nhân tướng, thanh niên này</w:t>
      </w:r>
      <w:r>
        <w:rPr>
          <w:spacing w:val="-2"/>
        </w:rPr>
        <w:t> </w:t>
      </w:r>
      <w:r>
        <w:rPr/>
        <w:t>đang ngồi giữa hội chúng ấy. Thanh niên này thỉnh thoảng cắt đứt cuộc đàm luận giữa Thế Tôn và các vị Bà-la-môn trưởng thượng. Rồi Thế Tôn khiển trách thanh niên Bà-la-môn </w:t>
      </w:r>
      <w:r>
        <w:rPr>
          <w:spacing w:val="-2"/>
        </w:rPr>
        <w:t>Kapathika:</w:t>
      </w:r>
    </w:p>
    <w:p>
      <w:pPr>
        <w:pStyle w:val="BodyText"/>
        <w:spacing w:before="8"/>
      </w:pPr>
    </w:p>
    <w:p>
      <w:pPr>
        <w:pStyle w:val="BodyText"/>
        <w:spacing w:line="232" w:lineRule="auto"/>
        <w:ind w:left="360" w:right="357"/>
        <w:jc w:val="both"/>
      </w:pPr>
      <w:r>
        <w:rPr/>
        <w:t>-- Hiền giả Bharadvaja, chớ có cắt ngang cuộc đàm luận của các Bà-la-môn trưởng thượng. Hiền giả Bharadvaja hãy chờ cho đến khi câu chuyện chấm dứt.</w:t>
      </w:r>
    </w:p>
    <w:p>
      <w:pPr>
        <w:pStyle w:val="BodyText"/>
        <w:spacing w:before="274"/>
        <w:ind w:left="360"/>
        <w:jc w:val="both"/>
      </w:pPr>
      <w:r>
        <w:rPr/>
        <w:t>Khi</w:t>
      </w:r>
      <w:r>
        <w:rPr>
          <w:spacing w:val="-6"/>
        </w:rPr>
        <w:t> </w:t>
      </w:r>
      <w:r>
        <w:rPr/>
        <w:t>nghe</w:t>
      </w:r>
      <w:r>
        <w:rPr>
          <w:spacing w:val="-4"/>
        </w:rPr>
        <w:t> </w:t>
      </w:r>
      <w:r>
        <w:rPr/>
        <w:t>nói</w:t>
      </w:r>
      <w:r>
        <w:rPr>
          <w:spacing w:val="-6"/>
        </w:rPr>
        <w:t> </w:t>
      </w:r>
      <w:r>
        <w:rPr/>
        <w:t>vậy,</w:t>
      </w:r>
      <w:r>
        <w:rPr>
          <w:spacing w:val="-3"/>
        </w:rPr>
        <w:t> </w:t>
      </w:r>
      <w:r>
        <w:rPr/>
        <w:t>Bà-la-môn</w:t>
      </w:r>
      <w:r>
        <w:rPr>
          <w:spacing w:val="-3"/>
        </w:rPr>
        <w:t> </w:t>
      </w:r>
      <w:r>
        <w:rPr/>
        <w:t>Canki</w:t>
      </w:r>
      <w:r>
        <w:rPr>
          <w:spacing w:val="-6"/>
        </w:rPr>
        <w:t> </w:t>
      </w:r>
      <w:r>
        <w:rPr/>
        <w:t>bạch</w:t>
      </w:r>
      <w:r>
        <w:rPr>
          <w:spacing w:val="-5"/>
        </w:rPr>
        <w:t> </w:t>
      </w:r>
      <w:r>
        <w:rPr/>
        <w:t>Thế</w:t>
      </w:r>
      <w:r>
        <w:rPr>
          <w:spacing w:val="-4"/>
        </w:rPr>
        <w:t> Tôn:</w:t>
      </w:r>
    </w:p>
    <w:p>
      <w:pPr>
        <w:pStyle w:val="BodyText"/>
        <w:spacing w:before="9"/>
      </w:pPr>
    </w:p>
    <w:p>
      <w:pPr>
        <w:pStyle w:val="BodyText"/>
        <w:spacing w:line="230" w:lineRule="auto"/>
        <w:ind w:left="360" w:right="352"/>
        <w:jc w:val="both"/>
      </w:pPr>
      <w:r>
        <w:rPr/>
        <w:t>-- Tôn giả Gotama, chớ có khiển trách thanh niên Bà-la-môn Kapathika. Thanh niên Bà-la-môn Kapathika là Thiện nam tử. Thanh niên Bà-la-môn Kapathipa là bậc đa văn. Thanh niên Bà-la-môn Kapathika phát ngôn thiện xảo. Và thanh niên Bà-la-môn Kapathia là bậc có trí. Và thanh niên Bà-la- môn Kapathika có thể đàm luận với Tôn giả Gotama trong vấn đề này.</w:t>
      </w:r>
    </w:p>
    <w:p>
      <w:pPr>
        <w:pStyle w:val="BodyText"/>
        <w:spacing w:before="8"/>
      </w:pPr>
    </w:p>
    <w:p>
      <w:pPr>
        <w:pStyle w:val="BodyText"/>
        <w:spacing w:line="232" w:lineRule="auto" w:before="1"/>
        <w:ind w:left="360" w:right="356"/>
        <w:jc w:val="both"/>
      </w:pPr>
      <w:r>
        <w:rPr/>
        <w:t>Thế Tôn nghĩ như sau: "Thật sự thanh niên Bà-la-môn Kapathika này đã thông hiểu ba tập Veda, và các Bà-la-môn tôn trọng người này".</w:t>
      </w:r>
    </w:p>
    <w:p>
      <w:pPr>
        <w:pStyle w:val="BodyText"/>
        <w:spacing w:before="4"/>
      </w:pPr>
    </w:p>
    <w:p>
      <w:pPr>
        <w:pStyle w:val="BodyText"/>
        <w:spacing w:line="232" w:lineRule="auto"/>
        <w:ind w:left="360" w:right="354"/>
        <w:jc w:val="both"/>
      </w:pPr>
      <w:r>
        <w:rPr/>
        <w:t>Và thanh niên Bà-la-môn Kapathika nghĩ như sau: "Khi nào Sa-môn Gotama lấy</w:t>
      </w:r>
      <w:r>
        <w:rPr>
          <w:spacing w:val="-2"/>
        </w:rPr>
        <w:t> </w:t>
      </w:r>
      <w:r>
        <w:rPr/>
        <w:t>mắt nhìn con mắt ta, ta sẽ hỏi Sa-môn Gotama".</w:t>
      </w:r>
    </w:p>
    <w:p>
      <w:pPr>
        <w:pStyle w:val="BodyText"/>
        <w:spacing w:before="5"/>
      </w:pPr>
    </w:p>
    <w:p>
      <w:pPr>
        <w:pStyle w:val="BodyText"/>
        <w:spacing w:line="230" w:lineRule="auto"/>
        <w:ind w:left="360" w:right="354"/>
        <w:jc w:val="both"/>
      </w:pPr>
      <w:r>
        <w:rPr/>
        <w:t>Rồi Thế Tôn với tâm tư của mình biết được tâm tư của thanh niên Bà-la-môn Kapathika liền lấy mắt nhìn thanh niên Bà-la-môn Kapathika. Thanh niên Bà-la-môn Kapathika suy nghĩ: "Sa-môn Gotama chăm chú nhìn ta, vậy ta hãy hỏi Sa-môn Gotama một câu hỏi". Rồi thanh niên Bà-la-môn Kapathika bạch Thế Tôn: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 Thưa Tôn giả Gotama, câu chú thuật (mantapadam) của các cổ Bà-la-môn y cứ tiếng đồn, truyền</w:t>
      </w:r>
      <w:r>
        <w:rPr>
          <w:spacing w:val="40"/>
        </w:rPr>
        <w:t> </w:t>
      </w:r>
      <w:r>
        <w:rPr/>
        <w:t>thống</w:t>
      </w:r>
      <w:r>
        <w:rPr>
          <w:spacing w:val="-4"/>
        </w:rPr>
        <w:t> </w:t>
      </w:r>
      <w:r>
        <w:rPr/>
        <w:t>và</w:t>
      </w:r>
      <w:r>
        <w:rPr>
          <w:spacing w:val="-2"/>
        </w:rPr>
        <w:t> </w:t>
      </w:r>
      <w:r>
        <w:rPr/>
        <w:t>Thánh</w:t>
      </w:r>
      <w:r>
        <w:rPr>
          <w:spacing w:val="-1"/>
        </w:rPr>
        <w:t> </w:t>
      </w:r>
      <w:r>
        <w:rPr/>
        <w:t>tạng. Và ở đây, các</w:t>
      </w:r>
      <w:r>
        <w:rPr>
          <w:spacing w:val="-1"/>
        </w:rPr>
        <w:t> </w:t>
      </w:r>
      <w:r>
        <w:rPr/>
        <w:t>vị Bà-la-môn</w:t>
      </w:r>
      <w:r>
        <w:rPr>
          <w:spacing w:val="-1"/>
        </w:rPr>
        <w:t> </w:t>
      </w:r>
      <w:r>
        <w:rPr/>
        <w:t>chắc</w:t>
      </w:r>
      <w:r>
        <w:rPr>
          <w:spacing w:val="-1"/>
        </w:rPr>
        <w:t> </w:t>
      </w:r>
      <w:r>
        <w:rPr/>
        <w:t>chắn đi đến kết luận: "Chỉ</w:t>
      </w:r>
      <w:r>
        <w:rPr>
          <w:spacing w:val="-2"/>
        </w:rPr>
        <w:t> </w:t>
      </w:r>
      <w:r>
        <w:rPr/>
        <w:t>đây</w:t>
      </w:r>
      <w:r>
        <w:rPr>
          <w:spacing w:val="-4"/>
        </w:rPr>
        <w:t> </w:t>
      </w:r>
      <w:r>
        <w:rPr/>
        <w:t>là</w:t>
      </w:r>
      <w:r>
        <w:rPr>
          <w:spacing w:val="-1"/>
        </w:rPr>
        <w:t> </w:t>
      </w:r>
      <w:r>
        <w:rPr/>
        <w:t>sự</w:t>
      </w:r>
      <w:r>
        <w:rPr>
          <w:spacing w:val="-3"/>
        </w:rPr>
        <w:t> </w:t>
      </w:r>
      <w:r>
        <w:rPr/>
        <w:t>thật, ngoài ra đều là sai lầm". Ở đây, Tôn giả Gotama đã nói gì?</w:t>
      </w:r>
    </w:p>
    <w:p>
      <w:pPr>
        <w:pStyle w:val="BodyText"/>
        <w:spacing w:before="9"/>
      </w:pPr>
    </w:p>
    <w:p>
      <w:pPr>
        <w:pStyle w:val="BodyText"/>
        <w:spacing w:line="232" w:lineRule="auto"/>
        <w:ind w:left="360" w:right="356"/>
        <w:jc w:val="both"/>
      </w:pPr>
      <w:r>
        <w:rPr/>
        <w:t>-- Nhưng này Bharadvaja, có một Bà-la-môn nào giữa các vị Bà-la-môn đã nói như sau: "Tôi biết việc này, tôi thấy việc này. Chỉ đây là sự thật, ngoài ra đều là sai lầm"?</w:t>
      </w:r>
    </w:p>
    <w:p>
      <w:pPr>
        <w:pStyle w:val="BodyText"/>
        <w:spacing w:before="271"/>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9"/>
      </w:pPr>
    </w:p>
    <w:p>
      <w:pPr>
        <w:pStyle w:val="BodyText"/>
        <w:spacing w:line="230" w:lineRule="auto"/>
        <w:ind w:left="360" w:right="351"/>
        <w:jc w:val="both"/>
      </w:pPr>
      <w:r>
        <w:rPr/>
        <w:t>--</w:t>
      </w:r>
      <w:r>
        <w:rPr>
          <w:spacing w:val="-1"/>
        </w:rPr>
        <w:t> </w:t>
      </w:r>
      <w:r>
        <w:rPr/>
        <w:t>Nhưng</w:t>
      </w:r>
      <w:r>
        <w:rPr>
          <w:spacing w:val="-2"/>
        </w:rPr>
        <w:t> </w:t>
      </w:r>
      <w:r>
        <w:rPr/>
        <w:t>này</w:t>
      </w:r>
      <w:r>
        <w:rPr>
          <w:spacing w:val="-4"/>
        </w:rPr>
        <w:t> </w:t>
      </w:r>
      <w:r>
        <w:rPr/>
        <w:t>Bharadvaja, có một vị Tôn sư nào của</w:t>
      </w:r>
      <w:r>
        <w:rPr>
          <w:spacing w:val="-1"/>
        </w:rPr>
        <w:t> </w:t>
      </w:r>
      <w:r>
        <w:rPr/>
        <w:t>các vị Bà-la-môn, cho đến vị Tôn sư của các vị Tôn sư trở lui cho đến bảy đời, các vị Ðại Tôn sư đã nói như sau: "Chỉ đây là sự thật, ngoài ra đều là sai </w:t>
      </w:r>
      <w:r>
        <w:rPr>
          <w:spacing w:val="-2"/>
        </w:rPr>
        <w:t>lầm"?</w:t>
      </w:r>
    </w:p>
    <w:p>
      <w:pPr>
        <w:pStyle w:val="BodyText"/>
        <w:spacing w:before="3"/>
      </w:pPr>
    </w:p>
    <w:p>
      <w:pPr>
        <w:pStyle w:val="BodyText"/>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6"/>
      </w:pPr>
    </w:p>
    <w:p>
      <w:pPr>
        <w:pStyle w:val="BodyText"/>
        <w:spacing w:line="230" w:lineRule="auto" w:before="1"/>
        <w:ind w:left="360" w:right="353"/>
        <w:jc w:val="both"/>
      </w:pPr>
      <w:r>
        <w:rPr/>
        <w:t>-- Nhưng này Bharadvaja, thuở xưa những vị ẩn sĩ giữa các Bà-la-môn, những tác giả các chú thuật, những nhà tụng tán các chú thuật, đã hát, đã nói lên, đã sưu tầm những Thánh cú mà nay những Bà-la- môn hiện tại cũng hát lên, nói lên, đọc lên giống như các vị trước đã làm. Như là Atthaka, Vamaka, Vamadeva, Vessamitta, Yamatagggi, Angirasa, Bharadvaja, Vasettha, Kassapa, Bhagu, những vị ấy đã nói như sau: "Chỉ đây là sự thật, ngoài ra đều là sai lầm"?</w:t>
      </w:r>
    </w:p>
    <w:p>
      <w:pPr>
        <w:pStyle w:val="BodyText"/>
      </w:pPr>
    </w:p>
    <w:p>
      <w:pPr>
        <w:pStyle w:val="BodyText"/>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12"/>
      </w:pPr>
    </w:p>
    <w:p>
      <w:pPr>
        <w:pStyle w:val="BodyText"/>
        <w:spacing w:line="230" w:lineRule="auto"/>
        <w:ind w:left="360" w:right="349"/>
        <w:jc w:val="both"/>
      </w:pPr>
      <w:r>
        <w:rPr/>
        <w:t>--</w:t>
      </w:r>
      <w:r>
        <w:rPr>
          <w:spacing w:val="-3"/>
        </w:rPr>
        <w:t> </w:t>
      </w:r>
      <w:r>
        <w:rPr/>
        <w:t>Như</w:t>
      </w:r>
      <w:r>
        <w:rPr>
          <w:spacing w:val="-2"/>
        </w:rPr>
        <w:t> </w:t>
      </w:r>
      <w:r>
        <w:rPr/>
        <w:t>vậy</w:t>
      </w:r>
      <w:r>
        <w:rPr>
          <w:spacing w:val="-4"/>
        </w:rPr>
        <w:t> </w:t>
      </w:r>
      <w:r>
        <w:rPr/>
        <w:t>này</w:t>
      </w:r>
      <w:r>
        <w:rPr>
          <w:spacing w:val="-4"/>
        </w:rPr>
        <w:t> </w:t>
      </w:r>
      <w:r>
        <w:rPr/>
        <w:t>Bharadvaja,</w:t>
      </w:r>
      <w:r>
        <w:rPr>
          <w:spacing w:val="-2"/>
        </w:rPr>
        <w:t> </w:t>
      </w:r>
      <w:r>
        <w:rPr/>
        <w:t>không</w:t>
      </w:r>
      <w:r>
        <w:rPr>
          <w:spacing w:val="-3"/>
        </w:rPr>
        <w:t> </w:t>
      </w:r>
      <w:r>
        <w:rPr/>
        <w:t>có một</w:t>
      </w:r>
      <w:r>
        <w:rPr>
          <w:spacing w:val="-1"/>
        </w:rPr>
        <w:t> </w:t>
      </w:r>
      <w:r>
        <w:rPr/>
        <w:t>Bà-la-môn</w:t>
      </w:r>
      <w:r>
        <w:rPr>
          <w:spacing w:val="-2"/>
        </w:rPr>
        <w:t> </w:t>
      </w:r>
      <w:r>
        <w:rPr/>
        <w:t>nào</w:t>
      </w:r>
      <w:r>
        <w:rPr>
          <w:spacing w:val="-2"/>
        </w:rPr>
        <w:t> </w:t>
      </w:r>
      <w:r>
        <w:rPr/>
        <w:t>nói</w:t>
      </w:r>
      <w:r>
        <w:rPr>
          <w:spacing w:val="-2"/>
        </w:rPr>
        <w:t> </w:t>
      </w:r>
      <w:r>
        <w:rPr/>
        <w:t>như</w:t>
      </w:r>
      <w:r>
        <w:rPr>
          <w:spacing w:val="-3"/>
        </w:rPr>
        <w:t> </w:t>
      </w:r>
      <w:r>
        <w:rPr/>
        <w:t>vậy</w:t>
      </w:r>
      <w:r>
        <w:rPr>
          <w:spacing w:val="-4"/>
        </w:rPr>
        <w:t> </w:t>
      </w:r>
      <w:r>
        <w:rPr/>
        <w:t>với</w:t>
      </w:r>
      <w:r>
        <w:rPr>
          <w:spacing w:val="-1"/>
        </w:rPr>
        <w:t> </w:t>
      </w:r>
      <w:r>
        <w:rPr/>
        <w:t>một</w:t>
      </w:r>
      <w:r>
        <w:rPr>
          <w:spacing w:val="-1"/>
        </w:rPr>
        <w:t> </w:t>
      </w:r>
      <w:r>
        <w:rPr/>
        <w:t>Bà-la-môn:</w:t>
      </w:r>
      <w:r>
        <w:rPr>
          <w:spacing w:val="-2"/>
        </w:rPr>
        <w:t> </w:t>
      </w:r>
      <w:r>
        <w:rPr/>
        <w:t>"Tôi</w:t>
      </w:r>
      <w:r>
        <w:rPr>
          <w:spacing w:val="-2"/>
        </w:rPr>
        <w:t> </w:t>
      </w:r>
      <w:r>
        <w:rPr/>
        <w:t>biết việc này, tôi thấy việc này. Chỉ đây là sự thật, ngoài ra đều là sai lầm". Không có một vị Tôn sư nào của các vị Bà-la-môn, một vị Ðại Tôn sư, cho đến bảy đời, vị Ðại Tôn sư đã nói như sau: "Tôi biết việc này, tôi thấy</w:t>
      </w:r>
      <w:r>
        <w:rPr>
          <w:spacing w:val="-1"/>
        </w:rPr>
        <w:t> </w:t>
      </w:r>
      <w:r>
        <w:rPr/>
        <w:t>việc này. Chỉ đây</w:t>
      </w:r>
      <w:r>
        <w:rPr>
          <w:spacing w:val="-4"/>
        </w:rPr>
        <w:t> </w:t>
      </w:r>
      <w:r>
        <w:rPr/>
        <w:t>là sự thật, ngoài ra đều là sai lầm". Thuở xưa</w:t>
      </w:r>
      <w:r>
        <w:rPr>
          <w:spacing w:val="-1"/>
        </w:rPr>
        <w:t> </w:t>
      </w:r>
      <w:r>
        <w:rPr/>
        <w:t>những vị ẩn sĩ, giữa các Bà-la-môn, những tác giả các chú thuật, những nhà tụng tán các chú thuật, đã hát, đã nói lên, đã sưu tầm những Thánh cú và nay, những Bà-la-môn hiện tại cũng đã hát lên, nói lên giống như các vị trước đã làm. Như là Attaka, Vamaka, Vamadeva, Vessamitta, Yamataggi, Angirasa, Bharadvaja, Vasettha, Kassapa, Bhagu, những vị ấy</w:t>
      </w:r>
      <w:r>
        <w:rPr>
          <w:spacing w:val="-4"/>
        </w:rPr>
        <w:t> </w:t>
      </w:r>
      <w:r>
        <w:rPr/>
        <w:t>không có nói như sau: "Chúng tôi biết việc này, chúng tôi thấy</w:t>
      </w:r>
      <w:r>
        <w:rPr>
          <w:spacing w:val="-3"/>
        </w:rPr>
        <w:t> </w:t>
      </w:r>
      <w:r>
        <w:rPr/>
        <w:t>việc này. Chỉ có đây là sự thật, ngoài ta đều là sai lầm". Ví như này, Bharadvaja, một chuỗi người mù ôm lưng nhau, người trước không thấy, người giữa cũng không thấy, người cuối cùng cũng không thấy; cũng vậy, này Bharadvaja. Ta nghĩ rằng, lời nói của các Bà-la-môn cũng giống như chuỗi người mù: người trước</w:t>
      </w:r>
      <w:r>
        <w:rPr>
          <w:spacing w:val="40"/>
        </w:rPr>
        <w:t> </w:t>
      </w:r>
      <w:r>
        <w:rPr/>
        <w:t>không thấy, người giữa cũng không thấy, người cuối cùng cũng không thấy. Này Bharadvaja, Ông nghĩ thế nào? Sự kiện là như vậy, có phải lòng tin của các vị Bà-la-môn trở thành không có căn cứ?</w:t>
      </w:r>
    </w:p>
    <w:p>
      <w:pPr>
        <w:pStyle w:val="BodyText"/>
        <w:spacing w:before="12"/>
      </w:pPr>
    </w:p>
    <w:p>
      <w:pPr>
        <w:pStyle w:val="BodyText"/>
        <w:spacing w:line="232" w:lineRule="auto"/>
        <w:ind w:left="360" w:right="353"/>
        <w:jc w:val="both"/>
      </w:pPr>
      <w:r>
        <w:rPr/>
        <w:t>-- Thưa Tôn giả Gotama, các Bà-la-môn không phải chỉ dựa trên lòng tin, các Bà-la-môn ở đây còn dựa trên điều nghe (tùy văn: anussava).</w:t>
      </w:r>
    </w:p>
    <w:p>
      <w:pPr>
        <w:pStyle w:val="BodyText"/>
        <w:spacing w:before="4"/>
      </w:pPr>
    </w:p>
    <w:p>
      <w:pPr>
        <w:pStyle w:val="BodyText"/>
        <w:spacing w:line="230" w:lineRule="auto"/>
        <w:ind w:left="360" w:right="352"/>
        <w:jc w:val="both"/>
      </w:pPr>
      <w:r>
        <w:rPr/>
        <w:t>-- Trước hết, này Bharadvaja, Ông đi đến lòng tin, nay Ông nói đến tùy</w:t>
      </w:r>
      <w:r>
        <w:rPr>
          <w:spacing w:val="-1"/>
        </w:rPr>
        <w:t> </w:t>
      </w:r>
      <w:r>
        <w:rPr/>
        <w:t>văn. Này Bharadvaja, năm pháp này có hai quả báo ngay trong hiện tại. Thế nào là năm? Tín, tùy hỷ, tùy văn, cân nhắc suy tư các lý do và chấp nhận quan điểm. Này Bharadvaja, năm pháp này có hai quả báo ngay trong hiện tại. Tuy vậy, này Bharadvaja, có điều được khéo tin tưởng, có thể là trống không, trống rỗng, hư vọng. Trái lại, có điều không được khéo tin tưởng, có thể là thật, chân, không thay đổi. Lại nữa này Bharadvaja, có điều được khéo tùy hỷ... được khéo tùy văn... được khéo cân nhắc suy tư... được khéo chấp nhận có thể là trống không, trống rỗng, hư vọng. Trái lại, có điều không được khéo chấp nhận có thể là thật, chân, không thay đổi. Hộ trì chân lý, này Bharadvaja không đủ để một người có trí đi đến kết luận một chiều là: "Chỉ đây là sự thật, ngoài ra đều là sai lầm"</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7"/>
      </w:pPr>
    </w:p>
    <w:p>
      <w:pPr>
        <w:pStyle w:val="BodyText"/>
        <w:spacing w:line="235" w:lineRule="auto"/>
        <w:ind w:left="360" w:right="393"/>
        <w:jc w:val="both"/>
      </w:pPr>
      <w:r>
        <w:rPr/>
        <w:t>-- Nhưng thưa Tôn giả Gotama, cho đến mức độ nào là hộ trì chân lý? Cho đến mức độ nào, chân lý được hộ trì? Chúng con hỏi Tôn giả Gotama về hộ trì chân lý.</w:t>
      </w:r>
    </w:p>
    <w:p>
      <w:pPr>
        <w:pStyle w:val="BodyText"/>
        <w:spacing w:before="6"/>
      </w:pPr>
    </w:p>
    <w:p>
      <w:pPr>
        <w:pStyle w:val="BodyText"/>
        <w:spacing w:line="230" w:lineRule="auto"/>
        <w:ind w:left="360" w:right="352"/>
        <w:jc w:val="both"/>
      </w:pPr>
      <w:r>
        <w:rPr/>
        <w:t>-- Này Bharadvaja, nếu có người có lòng tin và nói: "Ðây là lòng tin của tôi", người ấy hộ trì chân lý, nhưng người ấy không đi đến kết luận một chiều: "Chỉ đây là sự thật, ngoài ra đều là sai lầm". Cho đến như vậy, này Bharadvaja, là sự hộ trì chân lý. Cho đến như vậy, chân lý được hộ trì. Và cho đến như</w:t>
      </w:r>
      <w:r>
        <w:rPr>
          <w:spacing w:val="40"/>
        </w:rPr>
        <w:t> </w:t>
      </w:r>
      <w:r>
        <w:rPr/>
        <w:t>vậy, chúng tôi chủ trương hộ trì chân lý. Nhưng ở đây, chưa phải là giác ngộ chân lý. Này Bharadvaja, nếu có người có lòng tùy hỷ, này Bharadvaja, nếu có người có lòng tùy văn; này Bharadvaja, nếu có người có sự cân nhắc suy tư các lý do; này Bharadvaja, nếu có người chấp nhận một quan điểm và nói: "Ðây</w:t>
      </w:r>
      <w:r>
        <w:rPr>
          <w:spacing w:val="-4"/>
        </w:rPr>
        <w:t> </w:t>
      </w:r>
      <w:r>
        <w:rPr/>
        <w:t>là</w:t>
      </w:r>
      <w:r>
        <w:rPr>
          <w:spacing w:val="-2"/>
        </w:rPr>
        <w:t> </w:t>
      </w:r>
      <w:r>
        <w:rPr/>
        <w:t>sự chấp nhận</w:t>
      </w:r>
      <w:r>
        <w:rPr>
          <w:spacing w:val="-2"/>
        </w:rPr>
        <w:t> </w:t>
      </w:r>
      <w:r>
        <w:rPr/>
        <w:t>quan điểm</w:t>
      </w:r>
      <w:r>
        <w:rPr>
          <w:spacing w:val="-1"/>
        </w:rPr>
        <w:t> </w:t>
      </w:r>
      <w:r>
        <w:rPr/>
        <w:t>của</w:t>
      </w:r>
      <w:r>
        <w:rPr>
          <w:spacing w:val="-1"/>
        </w:rPr>
        <w:t> </w:t>
      </w:r>
      <w:r>
        <w:rPr/>
        <w:t>tôi",</w:t>
      </w:r>
      <w:r>
        <w:rPr>
          <w:spacing w:val="-2"/>
        </w:rPr>
        <w:t> </w:t>
      </w:r>
      <w:r>
        <w:rPr/>
        <w:t>người</w:t>
      </w:r>
      <w:r>
        <w:rPr>
          <w:spacing w:val="-1"/>
        </w:rPr>
        <w:t> </w:t>
      </w:r>
      <w:r>
        <w:rPr/>
        <w:t>ấy</w:t>
      </w:r>
      <w:r>
        <w:rPr>
          <w:spacing w:val="-3"/>
        </w:rPr>
        <w:t> </w:t>
      </w:r>
      <w:r>
        <w:rPr/>
        <w:t>hộ trì</w:t>
      </w:r>
      <w:r>
        <w:rPr>
          <w:spacing w:val="-2"/>
        </w:rPr>
        <w:t> </w:t>
      </w:r>
      <w:r>
        <w:rPr/>
        <w:t>chân</w:t>
      </w:r>
      <w:r>
        <w:rPr>
          <w:spacing w:val="-2"/>
        </w:rPr>
        <w:t> </w:t>
      </w:r>
      <w:r>
        <w:rPr/>
        <w:t>lý. Nhưng</w:t>
      </w:r>
      <w:r>
        <w:rPr>
          <w:spacing w:val="-4"/>
        </w:rPr>
        <w:t> </w:t>
      </w:r>
      <w:r>
        <w:rPr/>
        <w:t>người ấy</w:t>
      </w:r>
      <w:r>
        <w:rPr>
          <w:spacing w:val="-7"/>
        </w:rPr>
        <w:t> </w:t>
      </w:r>
      <w:r>
        <w:rPr/>
        <w:t>không</w:t>
      </w:r>
      <w:r>
        <w:rPr>
          <w:spacing w:val="-1"/>
        </w:rPr>
        <w:t> </w:t>
      </w:r>
      <w:r>
        <w:rPr/>
        <w:t>đi</w:t>
      </w:r>
      <w:r>
        <w:rPr>
          <w:spacing w:val="-1"/>
        </w:rPr>
        <w:t> </w:t>
      </w:r>
      <w:r>
        <w:rPr/>
        <w:t>đến</w:t>
      </w:r>
      <w:r>
        <w:rPr>
          <w:spacing w:val="-2"/>
        </w:rPr>
        <w:t> </w:t>
      </w:r>
      <w:r>
        <w:rPr/>
        <w:t>kết</w:t>
      </w:r>
      <w:r>
        <w:rPr>
          <w:spacing w:val="-1"/>
        </w:rPr>
        <w:t> </w:t>
      </w:r>
      <w:r>
        <w:rPr/>
        <w:t>luận một chiều: "Chỉ đây là sự thật, ngoài ra là sai lầm". Cho đến như vậy, này Bharadvaja, là hộ trì chân lý. Cho đến như vậy, này Bharadvaja, chúng tôi chủ trương hộ trì và cho đến như vậy, này Bharadvaja, chúng tôi chủ trường hộ trì chân lý. Nhưng ở đây chưa phải sự giác ngộ chân lý.</w:t>
      </w:r>
    </w:p>
    <w:p>
      <w:pPr>
        <w:pStyle w:val="BodyText"/>
        <w:spacing w:before="15"/>
      </w:pPr>
    </w:p>
    <w:p>
      <w:pPr>
        <w:pStyle w:val="BodyText"/>
        <w:spacing w:line="230" w:lineRule="auto"/>
        <w:ind w:left="360" w:right="351"/>
        <w:jc w:val="both"/>
      </w:pPr>
      <w:r>
        <w:rPr/>
        <w:t>-- Cho đến như vậy, thưa Tôn giả Gotama là hộ trì chân lý. Cho đến như vậy, thưa Tôn giả Gotama,</w:t>
      </w:r>
      <w:r>
        <w:rPr>
          <w:spacing w:val="40"/>
        </w:rPr>
        <w:t> </w:t>
      </w:r>
      <w:r>
        <w:rPr/>
        <w:t>chân lý được hộ trì. Cho đến như vậy, thưa Tôn giả Gotama chúng con nhìn thấy thộ trì chân lý. Nhưng thưa Tôn giả Gotama, cho đến mức độ nào là giác ngộ chân lý? Cho đến mức độ nào chân lý được giác ngộ? Chúng con hỏi Tôn giả Gotama về giác ngộ chân lý?</w:t>
      </w:r>
    </w:p>
    <w:p>
      <w:pPr>
        <w:pStyle w:val="BodyText"/>
        <w:spacing w:before="8"/>
      </w:pPr>
    </w:p>
    <w:p>
      <w:pPr>
        <w:pStyle w:val="BodyText"/>
        <w:spacing w:line="230" w:lineRule="auto"/>
        <w:ind w:left="360" w:right="353"/>
        <w:jc w:val="both"/>
      </w:pPr>
      <w:r>
        <w:rPr/>
        <w:t>--</w:t>
      </w:r>
      <w:r>
        <w:rPr>
          <w:spacing w:val="-1"/>
        </w:rPr>
        <w:t> </w:t>
      </w:r>
      <w:r>
        <w:rPr/>
        <w:t>Ở đây, này</w:t>
      </w:r>
      <w:r>
        <w:rPr>
          <w:spacing w:val="-2"/>
        </w:rPr>
        <w:t> </w:t>
      </w:r>
      <w:r>
        <w:rPr/>
        <w:t>Bharadvaja, Tỷ-kheo sống gần một làng hay</w:t>
      </w:r>
      <w:r>
        <w:rPr>
          <w:spacing w:val="-4"/>
        </w:rPr>
        <w:t> </w:t>
      </w:r>
      <w:r>
        <w:rPr/>
        <w:t>một thị trấn. Một gia chủ hay</w:t>
      </w:r>
      <w:r>
        <w:rPr>
          <w:spacing w:val="-2"/>
        </w:rPr>
        <w:t> </w:t>
      </w:r>
      <w:r>
        <w:rPr/>
        <w:t>con trai một gia chủ đi đến vị ấy và tìm hiểu vị ấy trong ba pháp, tức là tham pháp, sân pháp, si pháp. Người này nghĩ rằng: "Không hiểu vị Tôn giả ấy có tham ái hay</w:t>
      </w:r>
      <w:r>
        <w:rPr>
          <w:spacing w:val="-2"/>
        </w:rPr>
        <w:t> </w:t>
      </w:r>
      <w:r>
        <w:rPr/>
        <w:t>không, do những tham ái này, tâm vị ấy</w:t>
      </w:r>
      <w:r>
        <w:rPr>
          <w:spacing w:val="-2"/>
        </w:rPr>
        <w:t> </w:t>
      </w:r>
      <w:r>
        <w:rPr/>
        <w:t>bị chi phối đến nỗi dầu không biết vẫn nói: "Tôi biết", dầu không thấy</w:t>
      </w:r>
      <w:r>
        <w:rPr>
          <w:spacing w:val="-1"/>
        </w:rPr>
        <w:t> </w:t>
      </w:r>
      <w:r>
        <w:rPr/>
        <w:t>vẫn nói: "Tôi thấy," hay</w:t>
      </w:r>
      <w:r>
        <w:rPr>
          <w:spacing w:val="-2"/>
        </w:rPr>
        <w:t> </w:t>
      </w:r>
      <w:r>
        <w:rPr/>
        <w:t>xui khiến người khác có những hành động khiến người ấy không được hạnh phúc, phải đau khổ lâu dài". Trong khi xem xét vị</w:t>
      </w:r>
      <w:r>
        <w:rPr>
          <w:spacing w:val="40"/>
        </w:rPr>
        <w:t> </w:t>
      </w:r>
      <w:r>
        <w:rPr/>
        <w:t>ấy, người này biết như sau: "Vị Tôn giả ấy không có những tham pháp, do những tham pháp này</w:t>
      </w:r>
      <w:r>
        <w:rPr>
          <w:spacing w:val="-2"/>
        </w:rPr>
        <w:t> </w:t>
      </w:r>
      <w:r>
        <w:rPr/>
        <w:t>tâm vị ấy bị chi phối đến nỗi dầu không biết vẫn nói: "Tôi biết", dầu không thấy vẫn nói: "Tôi thấy"; hay xui khiến người khác có những hành động khiến người ấy không được hạnh phúc, phải đau khổ lâu dài. Thân hành của</w:t>
      </w:r>
      <w:r>
        <w:rPr>
          <w:spacing w:val="-1"/>
        </w:rPr>
        <w:t> </w:t>
      </w:r>
      <w:r>
        <w:rPr/>
        <w:t>vị ấy</w:t>
      </w:r>
      <w:r>
        <w:rPr>
          <w:spacing w:val="-4"/>
        </w:rPr>
        <w:t> </w:t>
      </w:r>
      <w:r>
        <w:rPr/>
        <w:t>là như</w:t>
      </w:r>
      <w:r>
        <w:rPr>
          <w:spacing w:val="-3"/>
        </w:rPr>
        <w:t> </w:t>
      </w:r>
      <w:r>
        <w:rPr/>
        <w:t>vậy, khẩu hành là như vậy, là hành động của</w:t>
      </w:r>
      <w:r>
        <w:rPr>
          <w:spacing w:val="-1"/>
        </w:rPr>
        <w:t> </w:t>
      </w:r>
      <w:r>
        <w:rPr/>
        <w:t>một</w:t>
      </w:r>
      <w:r>
        <w:rPr>
          <w:spacing w:val="-2"/>
        </w:rPr>
        <w:t> </w:t>
      </w:r>
      <w:r>
        <w:rPr/>
        <w:t>người không</w:t>
      </w:r>
      <w:r>
        <w:rPr>
          <w:spacing w:val="-1"/>
        </w:rPr>
        <w:t> </w:t>
      </w:r>
      <w:r>
        <w:rPr/>
        <w:t>có lòng</w:t>
      </w:r>
      <w:r>
        <w:rPr>
          <w:spacing w:val="-2"/>
        </w:rPr>
        <w:t> </w:t>
      </w:r>
      <w:r>
        <w:rPr/>
        <w:t>tham. Còn Tôn giả ấy thuyết pháp, pháp ấy thâm sâu, khó thấy, khó chứng, tịch tịnh, thù thắng, vượt ngoài</w:t>
      </w:r>
      <w:r>
        <w:rPr>
          <w:spacing w:val="40"/>
        </w:rPr>
        <w:t> </w:t>
      </w:r>
      <w:r>
        <w:rPr/>
        <w:t>luận lý suông, tế nhị, được người trí chấp nhận; pháp ấy không thể do một người có lòng tham khéo </w:t>
      </w:r>
      <w:r>
        <w:rPr>
          <w:spacing w:val="-2"/>
        </w:rPr>
        <w:t>giảng".</w:t>
      </w:r>
    </w:p>
    <w:p>
      <w:pPr>
        <w:pStyle w:val="BodyText"/>
        <w:spacing w:before="15"/>
      </w:pPr>
    </w:p>
    <w:p>
      <w:pPr>
        <w:pStyle w:val="BodyText"/>
        <w:spacing w:line="230" w:lineRule="auto"/>
        <w:ind w:left="360" w:right="352"/>
        <w:jc w:val="both"/>
      </w:pPr>
      <w:r>
        <w:rPr/>
        <w:t>Sau</w:t>
      </w:r>
      <w:r>
        <w:rPr>
          <w:spacing w:val="-2"/>
        </w:rPr>
        <w:t> </w:t>
      </w:r>
      <w:r>
        <w:rPr/>
        <w:t>khi</w:t>
      </w:r>
      <w:r>
        <w:rPr>
          <w:spacing w:val="-1"/>
        </w:rPr>
        <w:t> </w:t>
      </w:r>
      <w:r>
        <w:rPr/>
        <w:t>xem</w:t>
      </w:r>
      <w:r>
        <w:rPr>
          <w:spacing w:val="-1"/>
        </w:rPr>
        <w:t> </w:t>
      </w:r>
      <w:r>
        <w:rPr/>
        <w:t>xét vị ấy</w:t>
      </w:r>
      <w:r>
        <w:rPr>
          <w:spacing w:val="-2"/>
        </w:rPr>
        <w:t> </w:t>
      </w:r>
      <w:r>
        <w:rPr/>
        <w:t>và thấy</w:t>
      </w:r>
      <w:r>
        <w:rPr>
          <w:spacing w:val="-2"/>
        </w:rPr>
        <w:t> </w:t>
      </w:r>
      <w:r>
        <w:rPr/>
        <w:t>vị ấy</w:t>
      </w:r>
      <w:r>
        <w:rPr>
          <w:spacing w:val="-6"/>
        </w:rPr>
        <w:t> </w:t>
      </w:r>
      <w:r>
        <w:rPr/>
        <w:t>trong</w:t>
      </w:r>
      <w:r>
        <w:rPr>
          <w:spacing w:val="-3"/>
        </w:rPr>
        <w:t> </w:t>
      </w:r>
      <w:r>
        <w:rPr/>
        <w:t>sạch</w:t>
      </w:r>
      <w:r>
        <w:rPr>
          <w:spacing w:val="-1"/>
        </w:rPr>
        <w:t> </w:t>
      </w:r>
      <w:r>
        <w:rPr/>
        <w:t>không</w:t>
      </w:r>
      <w:r>
        <w:rPr>
          <w:spacing w:val="-1"/>
        </w:rPr>
        <w:t> </w:t>
      </w:r>
      <w:r>
        <w:rPr/>
        <w:t>có</w:t>
      </w:r>
      <w:r>
        <w:rPr>
          <w:spacing w:val="-1"/>
        </w:rPr>
        <w:t> </w:t>
      </w:r>
      <w:r>
        <w:rPr/>
        <w:t>những</w:t>
      </w:r>
      <w:r>
        <w:rPr>
          <w:spacing w:val="-1"/>
        </w:rPr>
        <w:t> </w:t>
      </w:r>
      <w:r>
        <w:rPr/>
        <w:t>tham pháp, người kia lại xem xét thêm vị ấy về các sân pháp: "Không hiểu vị Tôn</w:t>
      </w:r>
      <w:r>
        <w:rPr>
          <w:spacing w:val="14"/>
        </w:rPr>
        <w:t> </w:t>
      </w:r>
      <w:r>
        <w:rPr/>
        <w:t>giả ấy có sân pháp hay không, do những sân pháp này, tâm vị</w:t>
      </w:r>
      <w:r>
        <w:rPr>
          <w:spacing w:val="40"/>
        </w:rPr>
        <w:t> </w:t>
      </w:r>
      <w:r>
        <w:rPr/>
        <w:t>ấy bị chi phối đến nỗi dầu không biết vẫn nói: "Tôi biết", dầu không thấy vẫn nói: "Tôi thấy", hay xui khiến người khác có những hành động khiến người ấy không được hạnh phúc, phải đau khổ lâu dài". Trong khi xem xét vị ấy, người này biết như sau: "Tôn giả ấy không có những sân pháp, do những sân pháp này, tâm vị ấy</w:t>
      </w:r>
      <w:r>
        <w:rPr>
          <w:spacing w:val="-2"/>
        </w:rPr>
        <w:t> </w:t>
      </w:r>
      <w:r>
        <w:rPr/>
        <w:t>bị chi phối đến nỗi dầu không biết vẫn nói: "Tôi biết", dầu không</w:t>
      </w:r>
      <w:r>
        <w:rPr>
          <w:spacing w:val="-1"/>
        </w:rPr>
        <w:t> </w:t>
      </w:r>
      <w:r>
        <w:rPr/>
        <w:t>thấy</w:t>
      </w:r>
      <w:r>
        <w:rPr>
          <w:spacing w:val="-2"/>
        </w:rPr>
        <w:t> </w:t>
      </w:r>
      <w:r>
        <w:rPr/>
        <w:t>vẫn nói: "Tôi thấy", hay xui khiến người khác có những hành động, khiến người ấy không được hạnh phúc, phải đau khổ lâu dài. Thân hành của vị ấy là như vậy, khẩu hành là như vậy, là hành động của một người không có lòng sân. Còn Tôn giả ấy thuyết pháp, pháp ấy thâm sâu, khó thấy, khó chứng, tịch tịnh, thù thắng, vượt ngoài luận lý</w:t>
      </w:r>
      <w:r>
        <w:rPr>
          <w:spacing w:val="-2"/>
        </w:rPr>
        <w:t> </w:t>
      </w:r>
      <w:r>
        <w:rPr/>
        <w:t>suông, tế nhị, được người trí chấp nhận, pháp ấy</w:t>
      </w:r>
      <w:r>
        <w:rPr>
          <w:spacing w:val="-2"/>
        </w:rPr>
        <w:t> </w:t>
      </w:r>
      <w:r>
        <w:rPr/>
        <w:t>không thể do một người có lòng sân khéo giảng".</w:t>
      </w:r>
    </w:p>
    <w:p>
      <w:pPr>
        <w:pStyle w:val="BodyText"/>
        <w:spacing w:before="14"/>
      </w:pPr>
    </w:p>
    <w:p>
      <w:pPr>
        <w:pStyle w:val="BodyText"/>
        <w:spacing w:line="230" w:lineRule="auto"/>
        <w:ind w:left="360" w:right="352"/>
        <w:jc w:val="both"/>
      </w:pPr>
      <w:r>
        <w:rPr/>
        <w:t>Sau khi xem xét vị ấy và thấy vị ấy</w:t>
      </w:r>
      <w:r>
        <w:rPr>
          <w:spacing w:val="-1"/>
        </w:rPr>
        <w:t> </w:t>
      </w:r>
      <w:r>
        <w:rPr/>
        <w:t>trong sạch, không có những sân pháp, người kia lại xem xét thêm vị ấy về các si pháp: "Không hiểu tôn giả ấy có si pháp hay không, do những si pháp này, tâm của vị ấy bị chi phối đến nỗi dầu không biết, vẫn nói: "Tôi biết", dầu không thấy vẫn nói: "Tôi thấy", hay xui khiến người khác có hành động khiến người ấy không được hạnh phúc, phải đau khổ lâu dài". Trong khi xem xét vị ấy, người này</w:t>
      </w:r>
      <w:r>
        <w:rPr>
          <w:spacing w:val="-2"/>
        </w:rPr>
        <w:t> </w:t>
      </w:r>
      <w:r>
        <w:rPr/>
        <w:t>biết như sau: "Tôn giả ấy</w:t>
      </w:r>
      <w:r>
        <w:rPr>
          <w:spacing w:val="-2"/>
        </w:rPr>
        <w:t> </w:t>
      </w:r>
      <w:r>
        <w:rPr/>
        <w:t>không có những si pháp, do những si pháp này, tâm vị ấy bị chi phối đến nỗi dầu không biết, vẫn nói: "Tôi biết", dầu không thấy, vẫn nói: "Tôi thấy", hay xui khiến</w:t>
      </w:r>
      <w:r>
        <w:rPr>
          <w:spacing w:val="23"/>
        </w:rPr>
        <w:t> </w:t>
      </w:r>
      <w:r>
        <w:rPr/>
        <w:t>người</w:t>
      </w:r>
      <w:r>
        <w:rPr>
          <w:spacing w:val="26"/>
        </w:rPr>
        <w:t> </w:t>
      </w:r>
      <w:r>
        <w:rPr/>
        <w:t>khác</w:t>
      </w:r>
      <w:r>
        <w:rPr>
          <w:spacing w:val="25"/>
        </w:rPr>
        <w:t> </w:t>
      </w:r>
      <w:r>
        <w:rPr/>
        <w:t>có</w:t>
      </w:r>
      <w:r>
        <w:rPr>
          <w:spacing w:val="25"/>
        </w:rPr>
        <w:t> </w:t>
      </w:r>
      <w:r>
        <w:rPr/>
        <w:t>những</w:t>
      </w:r>
      <w:r>
        <w:rPr>
          <w:spacing w:val="22"/>
        </w:rPr>
        <w:t> </w:t>
      </w:r>
      <w:r>
        <w:rPr/>
        <w:t>hành</w:t>
      </w:r>
      <w:r>
        <w:rPr>
          <w:spacing w:val="27"/>
        </w:rPr>
        <w:t> </w:t>
      </w:r>
      <w:r>
        <w:rPr/>
        <w:t>động</w:t>
      </w:r>
      <w:r>
        <w:rPr>
          <w:spacing w:val="23"/>
        </w:rPr>
        <w:t> </w:t>
      </w:r>
      <w:r>
        <w:rPr/>
        <w:t>khiến</w:t>
      </w:r>
      <w:r>
        <w:rPr>
          <w:spacing w:val="26"/>
        </w:rPr>
        <w:t> </w:t>
      </w:r>
      <w:r>
        <w:rPr/>
        <w:t>người</w:t>
      </w:r>
      <w:r>
        <w:rPr>
          <w:spacing w:val="29"/>
        </w:rPr>
        <w:t> </w:t>
      </w:r>
      <w:r>
        <w:rPr/>
        <w:t>ấy</w:t>
      </w:r>
      <w:r>
        <w:rPr>
          <w:spacing w:val="22"/>
        </w:rPr>
        <w:t> </w:t>
      </w:r>
      <w:r>
        <w:rPr/>
        <w:t>không</w:t>
      </w:r>
      <w:r>
        <w:rPr>
          <w:spacing w:val="24"/>
        </w:rPr>
        <w:t> </w:t>
      </w:r>
      <w:r>
        <w:rPr/>
        <w:t>được</w:t>
      </w:r>
      <w:r>
        <w:rPr>
          <w:spacing w:val="25"/>
        </w:rPr>
        <w:t> </w:t>
      </w:r>
      <w:r>
        <w:rPr/>
        <w:t>hạnh</w:t>
      </w:r>
      <w:r>
        <w:rPr>
          <w:spacing w:val="28"/>
        </w:rPr>
        <w:t> </w:t>
      </w:r>
      <w:r>
        <w:rPr/>
        <w:t>phúc,</w:t>
      </w:r>
      <w:r>
        <w:rPr>
          <w:spacing w:val="26"/>
        </w:rPr>
        <w:t> </w:t>
      </w:r>
      <w:r>
        <w:rPr/>
        <w:t>phải</w:t>
      </w:r>
      <w:r>
        <w:rPr>
          <w:spacing w:val="29"/>
        </w:rPr>
        <w:t> </w:t>
      </w:r>
      <w:r>
        <w:rPr/>
        <w:t>đau</w:t>
      </w:r>
      <w:r>
        <w:rPr>
          <w:spacing w:val="26"/>
        </w:rPr>
        <w:t> </w:t>
      </w:r>
      <w:r>
        <w:rPr/>
        <w:t>khổ</w:t>
      </w:r>
      <w:r>
        <w:rPr>
          <w:spacing w:val="25"/>
        </w:rPr>
        <w:t> </w:t>
      </w:r>
      <w:r>
        <w:rPr/>
        <w:t>lâu</w:t>
      </w:r>
      <w:r>
        <w:rPr>
          <w:spacing w:val="25"/>
        </w:rPr>
        <w:t> </w:t>
      </w:r>
      <w:r>
        <w:rPr/>
        <w:t>dài.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Thân hành của vị ấy là như vậy, khẩu hành là như vậy, là hành động của một người không có lòng si. Còn Tôn giả ấy thuyết pháp, pháp ấy thâm sâu, khó thấy, khó chứng, tịch tịnh, thù thắng, vượt ngoài</w:t>
      </w:r>
      <w:r>
        <w:rPr>
          <w:spacing w:val="40"/>
        </w:rPr>
        <w:t> </w:t>
      </w:r>
      <w:r>
        <w:rPr/>
        <w:t>luận lý</w:t>
      </w:r>
      <w:r>
        <w:rPr>
          <w:spacing w:val="-3"/>
        </w:rPr>
        <w:t> </w:t>
      </w:r>
      <w:r>
        <w:rPr/>
        <w:t>suông, tế nhị, được người trí chấp nhận, pháp ấy</w:t>
      </w:r>
      <w:r>
        <w:rPr>
          <w:spacing w:val="-4"/>
        </w:rPr>
        <w:t> </w:t>
      </w:r>
      <w:r>
        <w:rPr/>
        <w:t>không thể do một người có lòng</w:t>
      </w:r>
      <w:r>
        <w:rPr>
          <w:spacing w:val="-1"/>
        </w:rPr>
        <w:t> </w:t>
      </w:r>
      <w:r>
        <w:rPr/>
        <w:t>si khéo giảng".</w:t>
      </w:r>
    </w:p>
    <w:p>
      <w:pPr>
        <w:pStyle w:val="BodyText"/>
        <w:spacing w:before="11"/>
      </w:pPr>
    </w:p>
    <w:p>
      <w:pPr>
        <w:pStyle w:val="BodyText"/>
        <w:spacing w:line="230" w:lineRule="auto"/>
        <w:ind w:left="360" w:right="352"/>
        <w:jc w:val="both"/>
      </w:pPr>
      <w:r>
        <w:rPr/>
        <w:t>Sau khi xem xét vị ấy</w:t>
      </w:r>
      <w:r>
        <w:rPr>
          <w:spacing w:val="-2"/>
        </w:rPr>
        <w:t> </w:t>
      </w:r>
      <w:r>
        <w:rPr/>
        <w:t>và thấy vị ấy</w:t>
      </w:r>
      <w:r>
        <w:rPr>
          <w:spacing w:val="-3"/>
        </w:rPr>
        <w:t> </w:t>
      </w:r>
      <w:r>
        <w:rPr/>
        <w:t>trong sạch, không có những si pháp, người này sanh lòng tin đối với vị ấy, với lòng tin sanh, người này</w:t>
      </w:r>
      <w:r>
        <w:rPr>
          <w:spacing w:val="-3"/>
        </w:rPr>
        <w:t> </w:t>
      </w:r>
      <w:r>
        <w:rPr/>
        <w:t>đến gần, khi đến gần liền thân cận giao thiệp, do thân cận giao thiệp, nên lóng tai, lóng tai, người ấy nghe pháp, sau khi nghe, liền thọ trì pháp, rồi tìm hiểu ý nghĩa các pháp được thọ trì; trong khi tìm hiểu ý nghĩa, các pháp được hoan hỷ chấp nhận; khi các pháp được hoan hỷ chấp nhận, ước muốn sanh, khi ước muốn sanh, liền cố gắng, sau khi cố gắng liền cân nhắc, sau khi cân nhắc, người ấy tinh cần. Trong khi tinh cần, người ấy tự thân chứng ngộ tối thượng chân lý, và khi thể nhập chân lý ấy với trí tuệ, người ấy thấy. Cho đến mức độ này, này Bharadvaja là sự giác ngộ chân lý, cho đến mức độ này, chân lý được giác ngộ, và cho đến mức độ này, chúng tôi chủ trương sự giác ngộ chân lý, nhưng như vậy chưa phải là chứng đạt chân lý.</w:t>
      </w:r>
    </w:p>
    <w:p>
      <w:pPr>
        <w:pStyle w:val="BodyText"/>
        <w:spacing w:before="13"/>
      </w:pPr>
    </w:p>
    <w:p>
      <w:pPr>
        <w:pStyle w:val="BodyText"/>
        <w:spacing w:line="230" w:lineRule="auto"/>
        <w:ind w:left="360" w:right="354"/>
        <w:jc w:val="both"/>
      </w:pPr>
      <w:r>
        <w:rPr/>
        <w:t>-- Cho đến như vậy, thưa Tôn giả Gotama, là giác ngộ chân lý, cho đến như vậy, chân lý</w:t>
      </w:r>
      <w:r>
        <w:rPr>
          <w:spacing w:val="-2"/>
        </w:rPr>
        <w:t> </w:t>
      </w:r>
      <w:r>
        <w:rPr/>
        <w:t>được giác ngộ, và cho đến như vậy</w:t>
      </w:r>
      <w:r>
        <w:rPr>
          <w:spacing w:val="-2"/>
        </w:rPr>
        <w:t> </w:t>
      </w:r>
      <w:r>
        <w:rPr/>
        <w:t>chúng con thấy giác ngộ chân lý. Nhưng thưa Tôn giả Gotama, cho đến mức độ nào là chứng</w:t>
      </w:r>
      <w:r>
        <w:rPr>
          <w:spacing w:val="-2"/>
        </w:rPr>
        <w:t> </w:t>
      </w:r>
      <w:r>
        <w:rPr/>
        <w:t>đạt được chân lý, cho đến mức độ nào chân lý</w:t>
      </w:r>
      <w:r>
        <w:rPr>
          <w:spacing w:val="-4"/>
        </w:rPr>
        <w:t> </w:t>
      </w:r>
      <w:r>
        <w:rPr/>
        <w:t>được chứng đạt. Chúng con hỏi Tôn giả Gotama về sự chúng đạt chân lý.</w:t>
      </w:r>
    </w:p>
    <w:p>
      <w:pPr>
        <w:pStyle w:val="BodyText"/>
        <w:spacing w:before="9"/>
      </w:pPr>
    </w:p>
    <w:p>
      <w:pPr>
        <w:pStyle w:val="BodyText"/>
        <w:spacing w:line="232" w:lineRule="auto"/>
        <w:ind w:left="360" w:right="352"/>
        <w:jc w:val="both"/>
      </w:pPr>
      <w:r>
        <w:rPr/>
        <w:t>-- Này Bharadvaja, chính nhờ luyện tập, tu tập và hành tập nhiều lần, chân lý mới được chứng đạt. Cho đến như vậy, này Bharadvaja, là chứng đạt chân lý, cho đến như vậy, chân lý được chứng đạt, cho đến như vậy, chúng tôi chủ trương sự chứng đạt chân lý.</w:t>
      </w:r>
    </w:p>
    <w:p>
      <w:pPr>
        <w:pStyle w:val="BodyText"/>
        <w:spacing w:before="3"/>
      </w:pPr>
    </w:p>
    <w:p>
      <w:pPr>
        <w:pStyle w:val="BodyText"/>
        <w:spacing w:line="230" w:lineRule="auto"/>
        <w:ind w:left="360" w:right="351"/>
        <w:jc w:val="both"/>
      </w:pPr>
      <w:r>
        <w:rPr/>
        <w:t>-- Cho đến như vậy, thưa Tôn giả Gotama, là chứng đạt chân lý, cho đến như vậy chân lý được chứng đạt, và cho đến như</w:t>
      </w:r>
      <w:r>
        <w:rPr>
          <w:spacing w:val="-1"/>
        </w:rPr>
        <w:t> </w:t>
      </w:r>
      <w:r>
        <w:rPr/>
        <w:t>vậy, chúng con thấy</w:t>
      </w:r>
      <w:r>
        <w:rPr>
          <w:spacing w:val="-1"/>
        </w:rPr>
        <w:t> </w:t>
      </w:r>
      <w:r>
        <w:rPr/>
        <w:t>chứng</w:t>
      </w:r>
      <w:r>
        <w:rPr>
          <w:spacing w:val="-2"/>
        </w:rPr>
        <w:t> </w:t>
      </w:r>
      <w:r>
        <w:rPr/>
        <w:t>đạt chân lý. Nhưng</w:t>
      </w:r>
      <w:r>
        <w:rPr>
          <w:spacing w:val="-2"/>
        </w:rPr>
        <w:t> </w:t>
      </w:r>
      <w:r>
        <w:rPr/>
        <w:t>trong</w:t>
      </w:r>
      <w:r>
        <w:rPr>
          <w:spacing w:val="-1"/>
        </w:rPr>
        <w:t> </w:t>
      </w:r>
      <w:r>
        <w:rPr/>
        <w:t>sự chứng</w:t>
      </w:r>
      <w:r>
        <w:rPr>
          <w:spacing w:val="-2"/>
        </w:rPr>
        <w:t> </w:t>
      </w:r>
      <w:r>
        <w:rPr/>
        <w:t>đạt chân lý, thưa Tôn giả Gotama, pháp nào được hành trì nhiều? Chúng con hỏi Tôn giả Gotama, trong sự chứng đạt chân lý, pháp nào được hành trì nhiều.</w:t>
      </w:r>
    </w:p>
    <w:p>
      <w:pPr>
        <w:pStyle w:val="BodyText"/>
        <w:spacing w:before="8"/>
      </w:pPr>
    </w:p>
    <w:p>
      <w:pPr>
        <w:pStyle w:val="BodyText"/>
        <w:spacing w:line="232" w:lineRule="auto"/>
        <w:ind w:left="360" w:right="355"/>
        <w:jc w:val="both"/>
      </w:pPr>
      <w:r>
        <w:rPr/>
        <w:t>-- Trong sự chứng đạt chân lý, này Bharadvaja tinh cần được hành trì nhiều. Nếu không tinh cần (theo đuổi) chân lý thì không thể chứng đạt chân lý. Nhưng nếu tinh cần thì chứng đạt được chân lý. Do vậy, trong sự chứng đạt chân lý, tinh cần được hành trì nhiều.</w:t>
      </w:r>
    </w:p>
    <w:p>
      <w:pPr>
        <w:pStyle w:val="BodyText"/>
        <w:spacing w:before="1"/>
      </w:pPr>
    </w:p>
    <w:p>
      <w:pPr>
        <w:pStyle w:val="BodyText"/>
        <w:spacing w:line="232" w:lineRule="auto"/>
        <w:ind w:left="360" w:right="356"/>
        <w:jc w:val="both"/>
      </w:pPr>
      <w:r>
        <w:rPr/>
        <w:t>-- Trong sự tinh cần, thưa Tôn giả Gotama, pháp nào được hành trì nhiều? Chúng con hỏi Tôn giả Gotama, trong sự tinh cần, pháp nào được hành trì nhiều.</w:t>
      </w:r>
    </w:p>
    <w:p>
      <w:pPr>
        <w:pStyle w:val="BodyText"/>
        <w:spacing w:before="7"/>
      </w:pPr>
    </w:p>
    <w:p>
      <w:pPr>
        <w:pStyle w:val="BodyText"/>
        <w:spacing w:line="230" w:lineRule="auto"/>
        <w:ind w:left="360" w:right="352"/>
        <w:jc w:val="both"/>
      </w:pPr>
      <w:r>
        <w:rPr/>
        <w:t>-- Trong sự tinh cần, này Bharadvaja, sự cân nhắc được hành trì nhiều. Nếu không cân nhắc thì không thể tinh cần (theo đuổi) chân lý. Nếu có cân nhắc sẽ được tinh cần; do vậy, trong sự tinh cần, cân nhắc được hành trì nhiều.</w:t>
      </w:r>
    </w:p>
    <w:p>
      <w:pPr>
        <w:pStyle w:val="BodyText"/>
        <w:spacing w:before="7"/>
      </w:pPr>
    </w:p>
    <w:p>
      <w:pPr>
        <w:pStyle w:val="BodyText"/>
        <w:spacing w:line="232" w:lineRule="auto"/>
        <w:ind w:left="360" w:right="356"/>
        <w:jc w:val="both"/>
      </w:pPr>
      <w:r>
        <w:rPr/>
        <w:t>-- Trong sự cân nhắc, thưa Tôn giả Gotama, pháp nào được hành trì nhiều? Chúng con hỏi Tôn giả Gotama, trong sự cân nhắc, pháp nào được hành trì nhiều.</w:t>
      </w:r>
    </w:p>
    <w:p>
      <w:pPr>
        <w:pStyle w:val="BodyText"/>
        <w:spacing w:before="7"/>
      </w:pPr>
    </w:p>
    <w:p>
      <w:pPr>
        <w:pStyle w:val="BodyText"/>
        <w:spacing w:line="230" w:lineRule="auto"/>
        <w:ind w:left="360" w:right="352"/>
        <w:jc w:val="both"/>
      </w:pPr>
      <w:r>
        <w:rPr/>
        <w:t>-- Trong sự cân nhắc, này Bharadvaja, cố gắng được hành trì nhiều. Nếu không cố gắng thì không thể cân nhắc. Nhưng nếu có cố gắng thì có cân nhắc; do vậy trong sự cân nhắc, thì cố gắng được hành trì </w:t>
      </w:r>
      <w:r>
        <w:rPr>
          <w:spacing w:val="-2"/>
        </w:rPr>
        <w:t>nhiều.</w:t>
      </w:r>
    </w:p>
    <w:p>
      <w:pPr>
        <w:pStyle w:val="BodyText"/>
        <w:spacing w:before="9"/>
      </w:pPr>
    </w:p>
    <w:p>
      <w:pPr>
        <w:pStyle w:val="BodyText"/>
        <w:spacing w:line="232" w:lineRule="auto"/>
        <w:ind w:left="360" w:right="355"/>
        <w:jc w:val="both"/>
      </w:pPr>
      <w:r>
        <w:rPr/>
        <w:t>-- Trong sự cố gắng, Tôn giả Gotama, pháp nào được hành trì nhiều? Chúng con hỏi Tôn giả Gotama, trong sự cố gắng, pháp nào được hành trì nhiều.</w:t>
      </w:r>
    </w:p>
    <w:p>
      <w:pPr>
        <w:pStyle w:val="BodyText"/>
        <w:spacing w:before="272"/>
        <w:ind w:left="360"/>
        <w:jc w:val="both"/>
      </w:pPr>
      <w:r>
        <w:rPr/>
        <w:t>--</w:t>
      </w:r>
      <w:r>
        <w:rPr>
          <w:spacing w:val="-6"/>
        </w:rPr>
        <w:t> </w:t>
      </w:r>
      <w:r>
        <w:rPr/>
        <w:t>Trong</w:t>
      </w:r>
      <w:r>
        <w:rPr>
          <w:spacing w:val="-4"/>
        </w:rPr>
        <w:t> </w:t>
      </w:r>
      <w:r>
        <w:rPr/>
        <w:t>sự</w:t>
      </w:r>
      <w:r>
        <w:rPr>
          <w:spacing w:val="-1"/>
        </w:rPr>
        <w:t> </w:t>
      </w:r>
      <w:r>
        <w:rPr/>
        <w:t>cố</w:t>
      </w:r>
      <w:r>
        <w:rPr>
          <w:spacing w:val="-2"/>
        </w:rPr>
        <w:t> </w:t>
      </w:r>
      <w:r>
        <w:rPr/>
        <w:t>gắng</w:t>
      </w:r>
      <w:r>
        <w:rPr>
          <w:spacing w:val="-5"/>
        </w:rPr>
        <w:t> </w:t>
      </w:r>
      <w:r>
        <w:rPr/>
        <w:t>này</w:t>
      </w:r>
      <w:r>
        <w:rPr>
          <w:spacing w:val="-7"/>
        </w:rPr>
        <w:t> </w:t>
      </w:r>
      <w:r>
        <w:rPr/>
        <w:t>Bharadvaja,</w:t>
      </w:r>
      <w:r>
        <w:rPr>
          <w:spacing w:val="-1"/>
        </w:rPr>
        <w:t> </w:t>
      </w:r>
      <w:r>
        <w:rPr/>
        <w:t>ước</w:t>
      </w:r>
      <w:r>
        <w:rPr>
          <w:spacing w:val="-3"/>
        </w:rPr>
        <w:t> </w:t>
      </w:r>
      <w:r>
        <w:rPr/>
        <w:t>muốn</w:t>
      </w:r>
      <w:r>
        <w:rPr>
          <w:spacing w:val="-2"/>
        </w:rPr>
        <w:t> </w:t>
      </w:r>
      <w:r>
        <w:rPr/>
        <w:t>được</w:t>
      </w:r>
      <w:r>
        <w:rPr>
          <w:spacing w:val="-3"/>
        </w:rPr>
        <w:t> </w:t>
      </w:r>
      <w:r>
        <w:rPr/>
        <w:t>hành</w:t>
      </w:r>
      <w:r>
        <w:rPr>
          <w:spacing w:val="-2"/>
        </w:rPr>
        <w:t> </w:t>
      </w:r>
      <w:r>
        <w:rPr/>
        <w:t>trình</w:t>
      </w:r>
      <w:r>
        <w:rPr>
          <w:spacing w:val="-2"/>
        </w:rPr>
        <w:t> </w:t>
      </w:r>
      <w:r>
        <w:rPr/>
        <w:t>nhiều.</w:t>
      </w:r>
      <w:r>
        <w:rPr>
          <w:spacing w:val="-2"/>
        </w:rPr>
        <w:t> </w:t>
      </w:r>
      <w:r>
        <w:rPr/>
        <w:t>Nếu</w:t>
      </w:r>
      <w:r>
        <w:rPr>
          <w:spacing w:val="-3"/>
        </w:rPr>
        <w:t> </w:t>
      </w:r>
      <w:r>
        <w:rPr/>
        <w:t>ước</w:t>
      </w:r>
      <w:r>
        <w:rPr>
          <w:spacing w:val="-3"/>
        </w:rPr>
        <w:t> </w:t>
      </w:r>
      <w:r>
        <w:rPr/>
        <w:t>muốn</w:t>
      </w:r>
      <w:r>
        <w:rPr>
          <w:spacing w:val="-3"/>
        </w:rPr>
        <w:t> </w:t>
      </w:r>
      <w:r>
        <w:rPr/>
        <w:t>đối</w:t>
      </w:r>
      <w:r>
        <w:rPr>
          <w:spacing w:val="-2"/>
        </w:rPr>
        <w:t> </w:t>
      </w:r>
      <w:r>
        <w:rPr/>
        <w:t>với</w:t>
      </w:r>
      <w:r>
        <w:rPr>
          <w:spacing w:val="-2"/>
        </w:rPr>
        <w:t> </w:t>
      </w:r>
      <w:r>
        <w:rPr/>
        <w:t>chân</w:t>
      </w:r>
      <w:r>
        <w:rPr>
          <w:spacing w:val="-2"/>
        </w:rPr>
        <w:t> </w:t>
      </w:r>
      <w:r>
        <w:rPr/>
        <w:t>lý</w:t>
      </w:r>
      <w:r>
        <w:rPr>
          <w:spacing w:val="-7"/>
        </w:rPr>
        <w:t> </w:t>
      </w:r>
      <w:r>
        <w:rPr>
          <w:spacing w:val="-5"/>
        </w:rPr>
        <w:t>ấy</w:t>
      </w:r>
    </w:p>
    <w:p>
      <w:pPr>
        <w:pStyle w:val="BodyText"/>
        <w:spacing w:after="0"/>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không khởi lên thì không có cố gắng. Vì ước muốn có khởi lên nên có cố gắng, do vậy, trong sự cố</w:t>
      </w:r>
      <w:r>
        <w:rPr>
          <w:spacing w:val="40"/>
        </w:rPr>
        <w:t> </w:t>
      </w:r>
      <w:r>
        <w:rPr/>
        <w:t>gắng, ước muốn được hành trì nhiều.</w:t>
      </w:r>
    </w:p>
    <w:p>
      <w:pPr>
        <w:pStyle w:val="BodyText"/>
        <w:spacing w:before="7"/>
      </w:pPr>
    </w:p>
    <w:p>
      <w:pPr>
        <w:pStyle w:val="BodyText"/>
        <w:spacing w:line="230" w:lineRule="auto"/>
        <w:ind w:left="360" w:right="354"/>
        <w:jc w:val="both"/>
      </w:pPr>
      <w:r>
        <w:rPr/>
        <w:t>-- Trong ước muốn, thưa Tôn giả Gotama pháp nào được hành trì nhiều? Chúng con muốn hỏi Tôn giả Gotama, trong ước muốn, pháp nào được hành trì nhiều.</w:t>
      </w:r>
    </w:p>
    <w:p>
      <w:pPr>
        <w:pStyle w:val="BodyText"/>
        <w:spacing w:before="10"/>
      </w:pPr>
    </w:p>
    <w:p>
      <w:pPr>
        <w:pStyle w:val="BodyText"/>
        <w:spacing w:line="230" w:lineRule="auto"/>
        <w:ind w:left="360" w:right="350"/>
        <w:jc w:val="both"/>
      </w:pPr>
      <w:r>
        <w:rPr/>
        <w:t>-- Trong ước muốn, này Bharadvaja, hoan hỷ chấp nhận pháp được hành trì nhiều. Nếu không hoan hỷ chấp nhận pháp thì ước</w:t>
      </w:r>
      <w:r>
        <w:rPr>
          <w:spacing w:val="-1"/>
        </w:rPr>
        <w:t> </w:t>
      </w:r>
      <w:r>
        <w:rPr/>
        <w:t>muốn không</w:t>
      </w:r>
      <w:r>
        <w:rPr>
          <w:spacing w:val="-2"/>
        </w:rPr>
        <w:t> </w:t>
      </w:r>
      <w:r>
        <w:rPr/>
        <w:t>khởi lên. Vì có hoan hỷ</w:t>
      </w:r>
      <w:r>
        <w:rPr>
          <w:spacing w:val="-4"/>
        </w:rPr>
        <w:t> </w:t>
      </w:r>
      <w:r>
        <w:rPr/>
        <w:t>chấp nhận pháp nên ước</w:t>
      </w:r>
      <w:r>
        <w:rPr>
          <w:spacing w:val="-3"/>
        </w:rPr>
        <w:t> </w:t>
      </w:r>
      <w:r>
        <w:rPr/>
        <w:t>muốn khởi lên; do vậy, trong ước muốn, hoan hỷ chấp nhận pháp được hành trì nhiều.</w:t>
      </w:r>
    </w:p>
    <w:p>
      <w:pPr>
        <w:pStyle w:val="BodyText"/>
        <w:spacing w:before="7"/>
      </w:pPr>
    </w:p>
    <w:p>
      <w:pPr>
        <w:pStyle w:val="BodyText"/>
        <w:spacing w:line="232" w:lineRule="auto"/>
        <w:ind w:left="360" w:right="352"/>
        <w:jc w:val="both"/>
      </w:pPr>
      <w:r>
        <w:rPr/>
        <w:t>--</w:t>
      </w:r>
      <w:r>
        <w:rPr>
          <w:spacing w:val="-1"/>
        </w:rPr>
        <w:t> </w:t>
      </w:r>
      <w:r>
        <w:rPr/>
        <w:t>Nhưng trong</w:t>
      </w:r>
      <w:r>
        <w:rPr>
          <w:spacing w:val="-1"/>
        </w:rPr>
        <w:t> </w:t>
      </w:r>
      <w:r>
        <w:rPr/>
        <w:t>sự hoan hỷ</w:t>
      </w:r>
      <w:r>
        <w:rPr>
          <w:spacing w:val="-2"/>
        </w:rPr>
        <w:t> </w:t>
      </w:r>
      <w:r>
        <w:rPr/>
        <w:t>chấp nhận pháp, thưa Tôn giả Gotama, pháp nào được hành trì nhiều? Chúng con hỏi Tôn giả Gotama, trong sự hoan hỷ chấp nhận pháp, pháp nào được hành trì nhiều.</w:t>
      </w:r>
    </w:p>
    <w:p>
      <w:pPr>
        <w:pStyle w:val="BodyText"/>
        <w:spacing w:before="7"/>
      </w:pPr>
    </w:p>
    <w:p>
      <w:pPr>
        <w:pStyle w:val="BodyText"/>
        <w:spacing w:line="230" w:lineRule="auto"/>
        <w:ind w:left="360" w:right="351"/>
        <w:jc w:val="both"/>
      </w:pPr>
      <w:r>
        <w:rPr/>
        <w:t>-- Trong sự hoan hỷ chấp nhận pháp, này Bharadvaja, tìm hiểu ý nghĩa được hành trì nhiều. Nếu không tìm hiểu ý nghĩa thì không hoan hỷ chấp nhận pháp. Và vì có tìm hiểu ý nghĩa nên có sự chấp nhận</w:t>
      </w:r>
      <w:r>
        <w:rPr>
          <w:spacing w:val="40"/>
        </w:rPr>
        <w:t> </w:t>
      </w:r>
      <w:r>
        <w:rPr/>
        <w:t>pháp; do vậy, trong sự hoan hỷ chấp nhận pháp, tìm hiểu ý nghĩa được hành trì nhiều.</w:t>
      </w:r>
    </w:p>
    <w:p>
      <w:pPr>
        <w:pStyle w:val="BodyText"/>
        <w:spacing w:before="7"/>
      </w:pPr>
    </w:p>
    <w:p>
      <w:pPr>
        <w:pStyle w:val="BodyText"/>
        <w:spacing w:line="232" w:lineRule="auto"/>
        <w:ind w:left="360" w:right="355"/>
        <w:jc w:val="both"/>
      </w:pPr>
      <w:r>
        <w:rPr/>
        <w:t>--</w:t>
      </w:r>
      <w:r>
        <w:rPr>
          <w:spacing w:val="-2"/>
        </w:rPr>
        <w:t> </w:t>
      </w:r>
      <w:r>
        <w:rPr/>
        <w:t>Nhưng trong</w:t>
      </w:r>
      <w:r>
        <w:rPr>
          <w:spacing w:val="-2"/>
        </w:rPr>
        <w:t> </w:t>
      </w:r>
      <w:r>
        <w:rPr/>
        <w:t>sự</w:t>
      </w:r>
      <w:r>
        <w:rPr>
          <w:spacing w:val="-1"/>
        </w:rPr>
        <w:t> </w:t>
      </w:r>
      <w:r>
        <w:rPr/>
        <w:t>tìm hiểu ý</w:t>
      </w:r>
      <w:r>
        <w:rPr>
          <w:spacing w:val="-4"/>
        </w:rPr>
        <w:t> </w:t>
      </w:r>
      <w:r>
        <w:rPr/>
        <w:t>nghĩa,</w:t>
      </w:r>
      <w:r>
        <w:rPr>
          <w:spacing w:val="-1"/>
        </w:rPr>
        <w:t> </w:t>
      </w:r>
      <w:r>
        <w:rPr/>
        <w:t>thưa Tôn giả Gotama, pháp</w:t>
      </w:r>
      <w:r>
        <w:rPr>
          <w:spacing w:val="-1"/>
        </w:rPr>
        <w:t> </w:t>
      </w:r>
      <w:r>
        <w:rPr/>
        <w:t>nào được hành</w:t>
      </w:r>
      <w:r>
        <w:rPr>
          <w:spacing w:val="-1"/>
        </w:rPr>
        <w:t> </w:t>
      </w:r>
      <w:r>
        <w:rPr/>
        <w:t>trì nhiều? Chúng</w:t>
      </w:r>
      <w:r>
        <w:rPr>
          <w:spacing w:val="-3"/>
        </w:rPr>
        <w:t> </w:t>
      </w:r>
      <w:r>
        <w:rPr/>
        <w:t>con hỏi Tôn giả Gotama, trong sự tìm hiểu ý nghĩa, pháp nào được hành trì nhiều.</w:t>
      </w:r>
    </w:p>
    <w:p>
      <w:pPr>
        <w:pStyle w:val="BodyText"/>
        <w:spacing w:before="7"/>
      </w:pPr>
    </w:p>
    <w:p>
      <w:pPr>
        <w:pStyle w:val="BodyText"/>
        <w:spacing w:line="230" w:lineRule="auto"/>
        <w:ind w:left="360" w:right="355"/>
        <w:jc w:val="both"/>
      </w:pPr>
      <w:r>
        <w:rPr/>
        <w:t>-- Trong sự tìm hiểu ý nghĩa, này Bharadvaja, thọ trì pháp được hành trì nhiều. Nếu không có thọ trì pháp thì không tìm hiểu ý nghĩa. Và vì có thọ trì pháp, nên có tìm hiểu ý nghĩa; do vậy, trong sự tìm</w:t>
      </w:r>
      <w:r>
        <w:rPr>
          <w:spacing w:val="80"/>
        </w:rPr>
        <w:t> </w:t>
      </w:r>
      <w:r>
        <w:rPr/>
        <w:t>hiểu ý nghĩa, thọ trì pháp được hành trì nhiều.</w:t>
      </w:r>
    </w:p>
    <w:p>
      <w:pPr>
        <w:pStyle w:val="BodyText"/>
        <w:spacing w:before="9"/>
      </w:pPr>
    </w:p>
    <w:p>
      <w:pPr>
        <w:pStyle w:val="BodyText"/>
        <w:spacing w:line="232" w:lineRule="auto"/>
        <w:ind w:left="360" w:right="355"/>
        <w:jc w:val="both"/>
      </w:pPr>
      <w:r>
        <w:rPr/>
        <w:t>-- Trong sự thọ trì pháp, thưa Tôn giả Gotama, pháp nào được hành trì nhiều? Trong sự thọ trì pháp, chúng con hỏi Tôn giả Gotama, pháp nào được hành trì nhiều.</w:t>
      </w:r>
    </w:p>
    <w:p>
      <w:pPr>
        <w:pStyle w:val="BodyText"/>
        <w:spacing w:before="5"/>
      </w:pPr>
    </w:p>
    <w:p>
      <w:pPr>
        <w:pStyle w:val="BodyText"/>
        <w:spacing w:line="230" w:lineRule="auto"/>
        <w:ind w:left="360" w:right="355"/>
        <w:jc w:val="both"/>
      </w:pPr>
      <w:r>
        <w:rPr/>
        <w:t>-- Trong sự thọ trì pháp, này Bharadvaja, nghe pháp được hành trì nhiều. Nếu không nghe pháp thì không có thọ trì pháp. Và do có nghe pháp nên có thọ trì pháp; do vậy, trong sự thọ trì pháp, nghe pháp được hành trì nhiều.</w:t>
      </w:r>
    </w:p>
    <w:p>
      <w:pPr>
        <w:pStyle w:val="BodyText"/>
        <w:spacing w:before="9"/>
      </w:pPr>
    </w:p>
    <w:p>
      <w:pPr>
        <w:pStyle w:val="BodyText"/>
        <w:spacing w:line="232" w:lineRule="auto"/>
        <w:ind w:left="360" w:right="356"/>
        <w:jc w:val="both"/>
      </w:pPr>
      <w:r>
        <w:rPr/>
        <w:t>-- Trong sự nghe pháp, thưa Tôn giả Gotama, pháp nào được hành trì nhiều? Chúng con hỏi Tôn giả Gotama, trong sự nghe pháp, pháp nào được hành trì nhiều.</w:t>
      </w:r>
    </w:p>
    <w:p>
      <w:pPr>
        <w:pStyle w:val="BodyText"/>
        <w:spacing w:before="2"/>
      </w:pPr>
    </w:p>
    <w:p>
      <w:pPr>
        <w:pStyle w:val="BodyText"/>
        <w:spacing w:line="232" w:lineRule="auto"/>
        <w:ind w:left="360" w:right="355"/>
        <w:jc w:val="both"/>
      </w:pPr>
      <w:r>
        <w:rPr/>
        <w:t>--</w:t>
      </w:r>
      <w:r>
        <w:rPr>
          <w:spacing w:val="-1"/>
        </w:rPr>
        <w:t> </w:t>
      </w:r>
      <w:r>
        <w:rPr/>
        <w:t>Trong</w:t>
      </w:r>
      <w:r>
        <w:rPr>
          <w:spacing w:val="-2"/>
        </w:rPr>
        <w:t> </w:t>
      </w:r>
      <w:r>
        <w:rPr/>
        <w:t>sự</w:t>
      </w:r>
      <w:r>
        <w:rPr>
          <w:spacing w:val="-2"/>
        </w:rPr>
        <w:t> </w:t>
      </w:r>
      <w:r>
        <w:rPr/>
        <w:t>nghe</w:t>
      </w:r>
      <w:r>
        <w:rPr>
          <w:spacing w:val="-3"/>
        </w:rPr>
        <w:t> </w:t>
      </w:r>
      <w:r>
        <w:rPr/>
        <w:t>pháp,</w:t>
      </w:r>
      <w:r>
        <w:rPr>
          <w:spacing w:val="-2"/>
        </w:rPr>
        <w:t> </w:t>
      </w:r>
      <w:r>
        <w:rPr/>
        <w:t>này</w:t>
      </w:r>
      <w:r>
        <w:rPr>
          <w:spacing w:val="-3"/>
        </w:rPr>
        <w:t> </w:t>
      </w:r>
      <w:r>
        <w:rPr/>
        <w:t>Bharadvaja, lóng</w:t>
      </w:r>
      <w:r>
        <w:rPr>
          <w:spacing w:val="-2"/>
        </w:rPr>
        <w:t> </w:t>
      </w:r>
      <w:r>
        <w:rPr/>
        <w:t>tai được</w:t>
      </w:r>
      <w:r>
        <w:rPr>
          <w:spacing w:val="-3"/>
        </w:rPr>
        <w:t> </w:t>
      </w:r>
      <w:r>
        <w:rPr/>
        <w:t>hành trì</w:t>
      </w:r>
      <w:r>
        <w:rPr>
          <w:spacing w:val="-2"/>
        </w:rPr>
        <w:t> </w:t>
      </w:r>
      <w:r>
        <w:rPr/>
        <w:t>nhiều. Nếu không</w:t>
      </w:r>
      <w:r>
        <w:rPr>
          <w:spacing w:val="-2"/>
        </w:rPr>
        <w:t> </w:t>
      </w:r>
      <w:r>
        <w:rPr/>
        <w:t>có</w:t>
      </w:r>
      <w:r>
        <w:rPr>
          <w:spacing w:val="-2"/>
        </w:rPr>
        <w:t> </w:t>
      </w:r>
      <w:r>
        <w:rPr/>
        <w:t>lóng</w:t>
      </w:r>
      <w:r>
        <w:rPr>
          <w:spacing w:val="-2"/>
        </w:rPr>
        <w:t> </w:t>
      </w:r>
      <w:r>
        <w:rPr/>
        <w:t>tai</w:t>
      </w:r>
      <w:r>
        <w:rPr>
          <w:spacing w:val="-2"/>
        </w:rPr>
        <w:t> </w:t>
      </w:r>
      <w:r>
        <w:rPr/>
        <w:t>thì</w:t>
      </w:r>
      <w:r>
        <w:rPr>
          <w:spacing w:val="-1"/>
        </w:rPr>
        <w:t> </w:t>
      </w:r>
      <w:r>
        <w:rPr/>
        <w:t>không</w:t>
      </w:r>
      <w:r>
        <w:rPr>
          <w:spacing w:val="-2"/>
        </w:rPr>
        <w:t> </w:t>
      </w:r>
      <w:r>
        <w:rPr/>
        <w:t>có nghe</w:t>
      </w:r>
      <w:r>
        <w:rPr>
          <w:spacing w:val="-1"/>
        </w:rPr>
        <w:t> </w:t>
      </w:r>
      <w:r>
        <w:rPr/>
        <w:t>pháp. Và</w:t>
      </w:r>
      <w:r>
        <w:rPr>
          <w:spacing w:val="-1"/>
        </w:rPr>
        <w:t> </w:t>
      </w:r>
      <w:r>
        <w:rPr/>
        <w:t>vì có lóng</w:t>
      </w:r>
      <w:r>
        <w:rPr>
          <w:spacing w:val="-3"/>
        </w:rPr>
        <w:t> </w:t>
      </w:r>
      <w:r>
        <w:rPr/>
        <w:t>tai nên có nghe</w:t>
      </w:r>
      <w:r>
        <w:rPr>
          <w:spacing w:val="-1"/>
        </w:rPr>
        <w:t> </w:t>
      </w:r>
      <w:r>
        <w:rPr/>
        <w:t>pháp; do vậy, trong</w:t>
      </w:r>
      <w:r>
        <w:rPr>
          <w:spacing w:val="-1"/>
        </w:rPr>
        <w:t> </w:t>
      </w:r>
      <w:r>
        <w:rPr/>
        <w:t>sự nghe</w:t>
      </w:r>
      <w:r>
        <w:rPr>
          <w:spacing w:val="-1"/>
        </w:rPr>
        <w:t> </w:t>
      </w:r>
      <w:r>
        <w:rPr/>
        <w:t>pháp, lóng</w:t>
      </w:r>
      <w:r>
        <w:rPr>
          <w:spacing w:val="-3"/>
        </w:rPr>
        <w:t> </w:t>
      </w:r>
      <w:r>
        <w:rPr/>
        <w:t>tai được</w:t>
      </w:r>
      <w:r>
        <w:rPr>
          <w:spacing w:val="-1"/>
        </w:rPr>
        <w:t> </w:t>
      </w:r>
      <w:r>
        <w:rPr/>
        <w:t>hành trì nhiều.</w:t>
      </w:r>
    </w:p>
    <w:p>
      <w:pPr>
        <w:pStyle w:val="BodyText"/>
        <w:spacing w:before="5"/>
      </w:pPr>
    </w:p>
    <w:p>
      <w:pPr>
        <w:pStyle w:val="BodyText"/>
        <w:spacing w:line="232" w:lineRule="auto"/>
        <w:ind w:left="360" w:right="357"/>
        <w:jc w:val="both"/>
      </w:pPr>
      <w:r>
        <w:rPr/>
        <w:t>-- Trong sự lóng tai, thưa Tôn giả Gotama, pháp nào được hành trì nhiều? Chúng con hỏi Tôn giả Gotama, trong sự lóng tai, pháp nào được hành trì nhiều.</w:t>
      </w:r>
    </w:p>
    <w:p>
      <w:pPr>
        <w:pStyle w:val="BodyText"/>
        <w:spacing w:before="7"/>
      </w:pPr>
    </w:p>
    <w:p>
      <w:pPr>
        <w:pStyle w:val="BodyText"/>
        <w:spacing w:line="230" w:lineRule="auto"/>
        <w:ind w:left="360" w:right="355"/>
        <w:jc w:val="both"/>
      </w:pPr>
      <w:r>
        <w:rPr/>
        <w:t>-- Trong sự lóng tai, này Bharadvaja, thân cận giao thiệp được hành trì nhiều. Nếu không có thân cận giao thiệp thì không có lóng</w:t>
      </w:r>
      <w:r>
        <w:rPr>
          <w:spacing w:val="-2"/>
        </w:rPr>
        <w:t> </w:t>
      </w:r>
      <w:r>
        <w:rPr/>
        <w:t>tai. Vì có thân cận giao thiệp nên có lóng tai; do vậy, trong sự lóng</w:t>
      </w:r>
      <w:r>
        <w:rPr>
          <w:spacing w:val="-2"/>
        </w:rPr>
        <w:t> </w:t>
      </w:r>
      <w:r>
        <w:rPr/>
        <w:t>tai, thân cận giao thiệp được hành trì nhiều.</w:t>
      </w:r>
    </w:p>
    <w:p>
      <w:pPr>
        <w:pStyle w:val="BodyText"/>
        <w:spacing w:before="7"/>
      </w:pPr>
    </w:p>
    <w:p>
      <w:pPr>
        <w:pStyle w:val="BodyText"/>
        <w:spacing w:line="232" w:lineRule="auto"/>
        <w:ind w:left="360" w:right="352"/>
        <w:jc w:val="both"/>
      </w:pPr>
      <w:r>
        <w:rPr/>
        <w:t>-- Trong sự thân cận giao thiệp, thưa Tôn giả Gotama, pháp nào được hành trì nhiều? Chúng con hỏi</w:t>
      </w:r>
      <w:r>
        <w:rPr>
          <w:spacing w:val="80"/>
        </w:rPr>
        <w:t> </w:t>
      </w:r>
      <w:r>
        <w:rPr/>
        <w:t>Tôn giả Gotama, trong sự thân cận giao thiệp, pháp nào được hành trì nhiều.</w:t>
      </w:r>
    </w:p>
    <w:p>
      <w:pPr>
        <w:pStyle w:val="BodyText"/>
        <w:spacing w:before="7"/>
      </w:pPr>
    </w:p>
    <w:p>
      <w:pPr>
        <w:pStyle w:val="BodyText"/>
        <w:spacing w:line="230" w:lineRule="auto"/>
        <w:ind w:left="360" w:right="355"/>
        <w:jc w:val="both"/>
      </w:pPr>
      <w:r>
        <w:rPr/>
        <w:t>-- Trong sự thân cận giao thiệp, này Bharadvaja, đi đến gần được hành trì nhiều. Nếu không đi đến gần thì không có thân cận giao thiệp. Và vì có đi đến gần nên có thân cận giao thiệp; do vậy, trong sự thân cận giao thiệp, đi đến gần được hành trì nhiều.</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4"/>
        <w:jc w:val="both"/>
      </w:pPr>
      <w:r>
        <w:rPr/>
        <w:t>-- Trong sự đi đến gần, thưa Tôn giả Gotama, pháp nào được hành trì nhiều? Chúng con hỏi Tôn giả Gotama, trong sự đi đến gần, pháp nào được hành trì nhiều.</w:t>
      </w:r>
    </w:p>
    <w:p>
      <w:pPr>
        <w:pStyle w:val="BodyText"/>
        <w:spacing w:before="7"/>
      </w:pPr>
    </w:p>
    <w:p>
      <w:pPr>
        <w:pStyle w:val="BodyText"/>
        <w:spacing w:line="230" w:lineRule="auto"/>
        <w:ind w:left="360" w:right="354"/>
        <w:jc w:val="both"/>
      </w:pPr>
      <w:r>
        <w:rPr/>
        <w:t>--</w:t>
      </w:r>
      <w:r>
        <w:rPr>
          <w:spacing w:val="-1"/>
        </w:rPr>
        <w:t> </w:t>
      </w:r>
      <w:r>
        <w:rPr/>
        <w:t>Trong sự đi đến gần, này</w:t>
      </w:r>
      <w:r>
        <w:rPr>
          <w:spacing w:val="-1"/>
        </w:rPr>
        <w:t> </w:t>
      </w:r>
      <w:r>
        <w:rPr/>
        <w:t>Bharadvaja,</w:t>
      </w:r>
      <w:r>
        <w:rPr>
          <w:spacing w:val="-1"/>
        </w:rPr>
        <w:t> </w:t>
      </w:r>
      <w:r>
        <w:rPr/>
        <w:t>lòng tin được hành trì nhiều. Nếu lòng</w:t>
      </w:r>
      <w:r>
        <w:rPr>
          <w:spacing w:val="-2"/>
        </w:rPr>
        <w:t> </w:t>
      </w:r>
      <w:r>
        <w:rPr/>
        <w:t>tin không sanh thì không đi đến gần. Và</w:t>
      </w:r>
      <w:r>
        <w:rPr>
          <w:spacing w:val="-3"/>
        </w:rPr>
        <w:t> </w:t>
      </w:r>
      <w:r>
        <w:rPr/>
        <w:t>vì lòng</w:t>
      </w:r>
      <w:r>
        <w:rPr>
          <w:spacing w:val="-2"/>
        </w:rPr>
        <w:t> </w:t>
      </w:r>
      <w:r>
        <w:rPr/>
        <w:t>tin không</w:t>
      </w:r>
      <w:r>
        <w:rPr>
          <w:spacing w:val="-2"/>
        </w:rPr>
        <w:t> </w:t>
      </w:r>
      <w:r>
        <w:rPr/>
        <w:t>sanh nên có đi đến gần; do vậy, trong</w:t>
      </w:r>
      <w:r>
        <w:rPr>
          <w:spacing w:val="-1"/>
        </w:rPr>
        <w:t> </w:t>
      </w:r>
      <w:r>
        <w:rPr/>
        <w:t>sự đi đến gần, lòng</w:t>
      </w:r>
      <w:r>
        <w:rPr>
          <w:spacing w:val="-2"/>
        </w:rPr>
        <w:t> </w:t>
      </w:r>
      <w:r>
        <w:rPr/>
        <w:t>tin được hành trì nhiều.</w:t>
      </w:r>
    </w:p>
    <w:p>
      <w:pPr>
        <w:pStyle w:val="BodyText"/>
        <w:spacing w:before="12"/>
      </w:pPr>
    </w:p>
    <w:p>
      <w:pPr>
        <w:pStyle w:val="BodyText"/>
        <w:spacing w:line="230" w:lineRule="auto"/>
        <w:ind w:left="360" w:right="352"/>
        <w:jc w:val="both"/>
      </w:pPr>
      <w:r>
        <w:rPr/>
        <w:t>-- Chúng con đã hỏi Tôn giả Gotama về hộ trì chân lý. Tôn giả Gotama đã trả lời về hộ trì chân lý. Chúng con tùy hỷ và chấp nhận, và do vậy, chúng con hoan hỷ. Chúng con đã hỏi Tôn giả Gotama về giác ngộ chân lý. Tôn giả Gotama đã trả lời về giác ngộ chân lý. Chúng con đã tùy hỷ và chấp nhận; do vậy, chúng</w:t>
      </w:r>
      <w:r>
        <w:rPr>
          <w:spacing w:val="-2"/>
        </w:rPr>
        <w:t> </w:t>
      </w:r>
      <w:r>
        <w:rPr/>
        <w:t>con</w:t>
      </w:r>
      <w:r>
        <w:rPr>
          <w:spacing w:val="-2"/>
        </w:rPr>
        <w:t> </w:t>
      </w:r>
      <w:r>
        <w:rPr/>
        <w:t>hoan</w:t>
      </w:r>
      <w:r>
        <w:rPr>
          <w:spacing w:val="-2"/>
        </w:rPr>
        <w:t> </w:t>
      </w:r>
      <w:r>
        <w:rPr/>
        <w:t>hỷ. Chúng</w:t>
      </w:r>
      <w:r>
        <w:rPr>
          <w:spacing w:val="-3"/>
        </w:rPr>
        <w:t> </w:t>
      </w:r>
      <w:r>
        <w:rPr/>
        <w:t>con đã hỏi</w:t>
      </w:r>
      <w:r>
        <w:rPr>
          <w:spacing w:val="-2"/>
        </w:rPr>
        <w:t> </w:t>
      </w:r>
      <w:r>
        <w:rPr/>
        <w:t>Tôn giả</w:t>
      </w:r>
      <w:r>
        <w:rPr>
          <w:spacing w:val="-3"/>
        </w:rPr>
        <w:t> </w:t>
      </w:r>
      <w:r>
        <w:rPr/>
        <w:t>Gotama</w:t>
      </w:r>
      <w:r>
        <w:rPr>
          <w:spacing w:val="-4"/>
        </w:rPr>
        <w:t> </w:t>
      </w:r>
      <w:r>
        <w:rPr/>
        <w:t>về chứng</w:t>
      </w:r>
      <w:r>
        <w:rPr>
          <w:spacing w:val="-4"/>
        </w:rPr>
        <w:t> </w:t>
      </w:r>
      <w:r>
        <w:rPr/>
        <w:t>đạt</w:t>
      </w:r>
      <w:r>
        <w:rPr>
          <w:spacing w:val="-1"/>
        </w:rPr>
        <w:t> </w:t>
      </w:r>
      <w:r>
        <w:rPr/>
        <w:t>chân</w:t>
      </w:r>
      <w:r>
        <w:rPr>
          <w:spacing w:val="-2"/>
        </w:rPr>
        <w:t> </w:t>
      </w:r>
      <w:r>
        <w:rPr/>
        <w:t>lý.</w:t>
      </w:r>
      <w:r>
        <w:rPr>
          <w:spacing w:val="-2"/>
        </w:rPr>
        <w:t> </w:t>
      </w:r>
      <w:r>
        <w:rPr/>
        <w:t>Tôn giả Gotama đã</w:t>
      </w:r>
      <w:r>
        <w:rPr>
          <w:spacing w:val="-3"/>
        </w:rPr>
        <w:t> </w:t>
      </w:r>
      <w:r>
        <w:rPr/>
        <w:t>trả lời về chứng đạt chân lý. Chúng con tùy hỷ và chấp nhận; do vậy, chúng con hoan hỷ. Trong sự chứng đạt chân lý, chúng con hỏi Tôn giả Gotama về pháp nào được hành trì nhiều. Trong sự chứng đạt chân</w:t>
      </w:r>
      <w:r>
        <w:rPr>
          <w:spacing w:val="40"/>
        </w:rPr>
        <w:t> </w:t>
      </w:r>
      <w:r>
        <w:rPr/>
        <w:t>lý, Tôn giả Gotama đã trả lời pháp nào được hành trì nhiều. Chúng con tùy hỷ và chấp nhận; do vậy, chúng con hoan hỷ. Chúng con đã hỏi Tôn giả Gotama về bất cứ điều gì, Tôn giả Gotama đã trả lời các điều ấy. Chúng con tùy hỷ và chấp nhận; do vậy, chúng con hoan hỷ. Thưa Tôn giả Gotama, xưa kia chúng con biết (sự phân biệt) như sau: "Và ai là những Sa-môn trọc đầu, tiện nô, hắc nô, sanh từ gót chân của Phạm thiên, và ai là những</w:t>
      </w:r>
      <w:r>
        <w:rPr>
          <w:spacing w:val="-2"/>
        </w:rPr>
        <w:t> </w:t>
      </w:r>
      <w:r>
        <w:rPr/>
        <w:t>người hiểu biết Chánh Pháp". Thật sự Tôn giả Gotama đã làm sống dậy nơi con lòng ái kính Sa-môn đối với các Sa-môn, lòng tin kính Sa-môn đối với các Sa-môn.</w:t>
      </w:r>
    </w:p>
    <w:p>
      <w:pPr>
        <w:pStyle w:val="BodyText"/>
        <w:spacing w:before="12"/>
      </w:pPr>
    </w:p>
    <w:p>
      <w:pPr>
        <w:pStyle w:val="BodyText"/>
        <w:spacing w:line="230" w:lineRule="auto" w:before="1"/>
        <w:ind w:left="360" w:right="350"/>
        <w:jc w:val="both"/>
      </w:pPr>
      <w:r>
        <w:rPr/>
        <w:t>Thật vi diệu thay, Tôn giả Gotama! Thật vi diệu thay, Tôn giả Gotama! Như người dựng</w:t>
      </w:r>
      <w:r>
        <w:rPr>
          <w:spacing w:val="-1"/>
        </w:rPr>
        <w:t> </w:t>
      </w:r>
      <w:r>
        <w:rPr/>
        <w:t>đứng</w:t>
      </w:r>
      <w:r>
        <w:rPr>
          <w:spacing w:val="-2"/>
        </w:rPr>
        <w:t> </w:t>
      </w:r>
      <w:r>
        <w:rPr/>
        <w:t>lại những gì bị quăng ngã xuống, phơi bày ra những gì bị che kín, chỉ đường cho người bị lạc hướng, đem đèn</w:t>
      </w:r>
      <w:r>
        <w:rPr>
          <w:spacing w:val="40"/>
        </w:rPr>
        <w:t> </w:t>
      </w:r>
      <w:r>
        <w:rPr/>
        <w:t>sáng vào trong bóng tối để những ai có mắt có thể thấy sắc; cũng vậy, Chánh pháp đã được Tôn giả Gotama dùng nhiều phương tiện trình bày, giải thích. Con xin quy y Thế Tôn, quy y Pháp và quy y chúng Tỷ-kheo. Mong Tôn giả Gotama nhận con làm đệ tử, từ nay cho đến mạng chung, con xin trọn</w:t>
      </w:r>
      <w:r>
        <w:rPr>
          <w:spacing w:val="40"/>
        </w:rPr>
        <w:t> </w:t>
      </w:r>
      <w:r>
        <w:rPr/>
        <w:t>đời quy ngưỡng.</w:t>
      </w:r>
    </w:p>
    <w:p>
      <w:pPr>
        <w:pStyle w:val="BodyText"/>
        <w:spacing w:before="11"/>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ESUKÀRI</w:t>
      </w:r>
    </w:p>
    <w:p>
      <w:pPr>
        <w:spacing w:line="228" w:lineRule="exact" w:before="0"/>
        <w:ind w:left="702" w:right="0" w:firstLine="0"/>
        <w:jc w:val="left"/>
        <w:rPr>
          <w:b/>
          <w:i/>
          <w:sz w:val="20"/>
        </w:rPr>
      </w:pPr>
      <w:r>
        <w:rPr>
          <w:b/>
          <w:i/>
          <w:color w:val="008AF0"/>
          <w:spacing w:val="-2"/>
          <w:sz w:val="20"/>
        </w:rPr>
        <w:t>(Esukàrì</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930"/>
            <w:col w:w="6729"/>
          </w:cols>
        </w:sectPr>
      </w:pPr>
    </w:p>
    <w:p>
      <w:pPr>
        <w:pStyle w:val="BodyText"/>
        <w:spacing w:line="232" w:lineRule="auto" w:before="271"/>
        <w:ind w:left="360" w:right="351"/>
        <w:jc w:val="both"/>
      </w:pPr>
      <w:r>
        <w:rPr/>
        <w:t>Một thời Thế Tôn trú ở Savatthi (Xá Vệ), rừng Jetavana (Kỳ-đà-lâm), tại tinh xá ông Anathapindika (Cấp Cô Ðộc).</w:t>
      </w:r>
    </w:p>
    <w:p>
      <w:pPr>
        <w:pStyle w:val="BodyText"/>
        <w:spacing w:before="7"/>
      </w:pPr>
    </w:p>
    <w:p>
      <w:pPr>
        <w:pStyle w:val="BodyText"/>
        <w:spacing w:line="230" w:lineRule="auto"/>
        <w:ind w:left="360" w:right="352"/>
        <w:jc w:val="both"/>
      </w:pPr>
      <w:r>
        <w:rPr/>
        <w:t>Rồi Bà-la-môn Esukari đi đến Thế Tôn, sau khi đến nói lên với Thế Tôn những lời chào đón hỏi thăm,</w:t>
      </w:r>
      <w:r>
        <w:rPr>
          <w:spacing w:val="40"/>
        </w:rPr>
        <w:t> </w:t>
      </w:r>
      <w:r>
        <w:rPr/>
        <w:t>và sau khi nói lên những</w:t>
      </w:r>
      <w:r>
        <w:rPr>
          <w:spacing w:val="-1"/>
        </w:rPr>
        <w:t> </w:t>
      </w:r>
      <w:r>
        <w:rPr/>
        <w:t>lời chào đón hỏi thăm thân hữu, liền ngồi xuống một bên, ngồi xuống một bên, Bà-la-môn Esukari bạch Thế Tôn:</w:t>
      </w:r>
    </w:p>
    <w:p>
      <w:pPr>
        <w:pStyle w:val="BodyText"/>
        <w:spacing w:before="9"/>
      </w:pPr>
    </w:p>
    <w:p>
      <w:pPr>
        <w:pStyle w:val="BodyText"/>
        <w:spacing w:line="230" w:lineRule="auto"/>
        <w:ind w:left="360" w:right="351"/>
        <w:jc w:val="both"/>
      </w:pPr>
      <w:r>
        <w:rPr/>
        <w:t>-- Thưa Tôn giả Gotama, các Bà-la-môn chủ trương bốn loại phụng sự: chủ trương phụng sự cho Bà-la- môn, chủ trương phụng sự cho Sát-đế-lỵ (Khattiya), chủ trương phụng sự cho Phệ-xá (Vessa: người</w:t>
      </w:r>
      <w:r>
        <w:rPr>
          <w:spacing w:val="40"/>
        </w:rPr>
        <w:t> </w:t>
      </w:r>
      <w:r>
        <w:rPr/>
        <w:t>buôn bán), chủ trương phụng sự cho Thủ-đà (Sudda: lao công). Ở đây, thưa Tổn giả Gotama, các Bà-la- môn chủ trương phụng sự cho Bà-la-môn như sau: Bà-la-môn phụng sự cho Bà-la-môn; hay Khattiya phụng</w:t>
      </w:r>
      <w:r>
        <w:rPr>
          <w:spacing w:val="-1"/>
        </w:rPr>
        <w:t> </w:t>
      </w:r>
      <w:r>
        <w:rPr/>
        <w:t>sự cho Bà-la-môn; hay</w:t>
      </w:r>
      <w:r>
        <w:rPr>
          <w:spacing w:val="-2"/>
        </w:rPr>
        <w:t> </w:t>
      </w:r>
      <w:r>
        <w:rPr/>
        <w:t>Vessa phụng sự cho Bà-la-môn, hay</w:t>
      </w:r>
      <w:r>
        <w:rPr>
          <w:spacing w:val="-3"/>
        </w:rPr>
        <w:t> </w:t>
      </w:r>
      <w:r>
        <w:rPr/>
        <w:t>Sudda phụng</w:t>
      </w:r>
      <w:r>
        <w:rPr>
          <w:spacing w:val="-1"/>
        </w:rPr>
        <w:t> </w:t>
      </w:r>
      <w:r>
        <w:rPr/>
        <w:t>sự cho Bà-la-môn. Như vậy, thưa Tôn giả Gotama, các Bà-la-môn chủ trương phụng sự cho Bà-la-môn. Ở đây, thưa Tôn giả Gotama, các Bà-la-môn chủ trương phụng sự cho Khattiya như sau: Khattiya phụng sự cho Khattiya;</w:t>
      </w:r>
      <w:r>
        <w:rPr>
          <w:spacing w:val="40"/>
        </w:rPr>
        <w:t> </w:t>
      </w:r>
      <w:r>
        <w:rPr/>
        <w:t>hay Vessa phụng sự cho Khattiya; hay Sudda phụng sự cho Khattiya. Như vậy, thưa Tôn giả Gotama, các Bà-la-môn chủ trương phụng sự cho Khattiya. Ở đây, thưa Tôn giả Gotama, các Bà-la-môn chủ trương phụng sự cho Vessa như sau: Vessa phụng sự cho Vessa; hay Sudda phụng sự cho Vessa. Như vậy, thưa</w:t>
      </w:r>
      <w:r>
        <w:rPr>
          <w:spacing w:val="-2"/>
        </w:rPr>
        <w:t> </w:t>
      </w:r>
      <w:r>
        <w:rPr/>
        <w:t>Tôn giả</w:t>
      </w:r>
      <w:r>
        <w:rPr>
          <w:spacing w:val="-4"/>
        </w:rPr>
        <w:t> </w:t>
      </w:r>
      <w:r>
        <w:rPr/>
        <w:t>Gotama, các Bà-la-môn</w:t>
      </w:r>
      <w:r>
        <w:rPr>
          <w:spacing w:val="-1"/>
        </w:rPr>
        <w:t> </w:t>
      </w:r>
      <w:r>
        <w:rPr/>
        <w:t>chủ trương</w:t>
      </w:r>
      <w:r>
        <w:rPr>
          <w:spacing w:val="-2"/>
        </w:rPr>
        <w:t> </w:t>
      </w:r>
      <w:r>
        <w:rPr/>
        <w:t>phụng</w:t>
      </w:r>
      <w:r>
        <w:rPr>
          <w:spacing w:val="-3"/>
        </w:rPr>
        <w:t> </w:t>
      </w:r>
      <w:r>
        <w:rPr/>
        <w:t>sự</w:t>
      </w:r>
      <w:r>
        <w:rPr>
          <w:spacing w:val="-1"/>
        </w:rPr>
        <w:t> </w:t>
      </w:r>
      <w:r>
        <w:rPr/>
        <w:t>cho</w:t>
      </w:r>
      <w:r>
        <w:rPr>
          <w:spacing w:val="-1"/>
        </w:rPr>
        <w:t> </w:t>
      </w:r>
      <w:r>
        <w:rPr/>
        <w:t>Vessa. Ở</w:t>
      </w:r>
      <w:r>
        <w:rPr>
          <w:spacing w:val="-4"/>
        </w:rPr>
        <w:t> </w:t>
      </w:r>
      <w:r>
        <w:rPr/>
        <w:t>đây, thưa</w:t>
      </w:r>
      <w:r>
        <w:rPr>
          <w:spacing w:val="-2"/>
        </w:rPr>
        <w:t> </w:t>
      </w:r>
      <w:r>
        <w:rPr/>
        <w:t>Tôn giả</w:t>
      </w:r>
      <w:r>
        <w:rPr>
          <w:spacing w:val="-1"/>
        </w:rPr>
        <w:t> </w:t>
      </w:r>
      <w:r>
        <w:rPr/>
        <w:t>Gotama, các Bà-la-môn chủ trương phụng sự cho Sudda như sau: Sudda phụng sự cho Sudda. Vì rằng không còn ai khác có thể phụng sự cho Sudda. Như vậy, thưa Tôn giả Gotama, các Bà-la-môn chủ trương</w:t>
      </w:r>
      <w:r>
        <w:rPr>
          <w:spacing w:val="-1"/>
        </w:rPr>
        <w:t> </w:t>
      </w:r>
      <w:r>
        <w:rPr/>
        <w:t>phụng</w:t>
      </w:r>
      <w:r>
        <w:rPr>
          <w:spacing w:val="-2"/>
        </w:rPr>
        <w:t> </w:t>
      </w:r>
      <w:r>
        <w:rPr/>
        <w:t>sự cho Sudda. Thưa Tôn giả Gotama, các Bà-la-môn chủ trương bốn loại phụng sự này. Ở đây, Tôn giả Gotama có nói gì về vấn đề này?</w:t>
      </w:r>
    </w:p>
    <w:p>
      <w:pPr>
        <w:pStyle w:val="BodyText"/>
        <w:spacing w:before="17"/>
      </w:pPr>
    </w:p>
    <w:p>
      <w:pPr>
        <w:pStyle w:val="BodyText"/>
        <w:spacing w:line="230" w:lineRule="auto"/>
        <w:ind w:left="360" w:right="357"/>
        <w:jc w:val="both"/>
      </w:pPr>
      <w:r>
        <w:rPr/>
        <w:t>-- Nhưng này các Bà-la-môn, có phải tất cả mọi người ở đời đồng ý với các Bà-la-môn khi họ chủ</w:t>
      </w:r>
      <w:r>
        <w:rPr>
          <w:spacing w:val="40"/>
        </w:rPr>
        <w:t> </w:t>
      </w:r>
      <w:r>
        <w:rPr/>
        <w:t>trương bốn loại phụng sự này?</w:t>
      </w:r>
    </w:p>
    <w:p>
      <w:pPr>
        <w:pStyle w:val="BodyText"/>
        <w:spacing w:before="275"/>
        <w:ind w:left="360"/>
        <w:jc w:val="both"/>
      </w:pPr>
      <w:r>
        <w:rPr/>
        <w:t>--</w:t>
      </w:r>
      <w:r>
        <w:rPr>
          <w:spacing w:val="-7"/>
        </w:rPr>
        <w:t> </w:t>
      </w:r>
      <w:r>
        <w:rPr/>
        <w:t>Không</w:t>
      </w:r>
      <w:r>
        <w:rPr>
          <w:spacing w:val="-7"/>
        </w:rPr>
        <w:t> </w:t>
      </w:r>
      <w:r>
        <w:rPr/>
        <w:t>có</w:t>
      </w:r>
      <w:r>
        <w:rPr>
          <w:spacing w:val="-2"/>
        </w:rPr>
        <w:t> </w:t>
      </w:r>
      <w:r>
        <w:rPr/>
        <w:t>vậy,</w:t>
      </w:r>
      <w:r>
        <w:rPr>
          <w:spacing w:val="-4"/>
        </w:rPr>
        <w:t> </w:t>
      </w:r>
      <w:r>
        <w:rPr/>
        <w:t>thưa</w:t>
      </w:r>
      <w:r>
        <w:rPr>
          <w:spacing w:val="-5"/>
        </w:rPr>
        <w:t> </w:t>
      </w:r>
      <w:r>
        <w:rPr/>
        <w:t>Tôn</w:t>
      </w:r>
      <w:r>
        <w:rPr>
          <w:spacing w:val="-2"/>
        </w:rPr>
        <w:t> </w:t>
      </w:r>
      <w:r>
        <w:rPr/>
        <w:t>giả</w:t>
      </w:r>
      <w:r>
        <w:rPr>
          <w:spacing w:val="-5"/>
        </w:rPr>
        <w:t> </w:t>
      </w:r>
      <w:r>
        <w:rPr>
          <w:spacing w:val="-2"/>
        </w:rPr>
        <w:t>Gotama.</w:t>
      </w:r>
    </w:p>
    <w:p>
      <w:pPr>
        <w:pStyle w:val="BodyText"/>
        <w:spacing w:before="9"/>
      </w:pPr>
    </w:p>
    <w:p>
      <w:pPr>
        <w:pStyle w:val="BodyText"/>
        <w:spacing w:line="230" w:lineRule="auto"/>
        <w:ind w:left="360" w:right="352"/>
        <w:jc w:val="both"/>
      </w:pPr>
      <w:r>
        <w:rPr/>
        <w:t>-- Này Bà-la-môn, ví như một người nghèo nàn, không có sở hữu, khốn khổ, dầu cho người đó không muốn, vẫn bị bắt nuốt miếng thịt: "Này người kia, Ông phải ăn miếng thịt này và Ông phải trả một số tiền". Cũng vậy, này Bà-la-môn, dầu không được các Sa-môn, Bà-la-môn ấy chấp nhận, các Bà-la-môn chủ trương bốn loại phụng sự này.</w:t>
      </w:r>
    </w:p>
    <w:p>
      <w:pPr>
        <w:pStyle w:val="BodyText"/>
        <w:spacing w:before="10"/>
      </w:pPr>
    </w:p>
    <w:p>
      <w:pPr>
        <w:pStyle w:val="BodyText"/>
        <w:spacing w:line="230" w:lineRule="auto" w:before="1"/>
        <w:ind w:left="360" w:right="352"/>
        <w:jc w:val="both"/>
      </w:pPr>
      <w:r>
        <w:rPr/>
        <w:t>Này</w:t>
      </w:r>
      <w:r>
        <w:rPr>
          <w:spacing w:val="-2"/>
        </w:rPr>
        <w:t> </w:t>
      </w:r>
      <w:r>
        <w:rPr/>
        <w:t>Bà-la-môn, Ta không nói rằng, tất cả cần phải phụng sự. Nhưng</w:t>
      </w:r>
      <w:r>
        <w:rPr>
          <w:spacing w:val="-1"/>
        </w:rPr>
        <w:t> </w:t>
      </w:r>
      <w:r>
        <w:rPr/>
        <w:t>này</w:t>
      </w:r>
      <w:r>
        <w:rPr>
          <w:spacing w:val="-2"/>
        </w:rPr>
        <w:t> </w:t>
      </w:r>
      <w:r>
        <w:rPr/>
        <w:t>Bà-la-môn, Ta cũng không nói rằng, tất cả không cần phải phụng sự. Vì rằng, này Bà-la-môn, nếu có ai trong khi phụng sự, trở thành xấu hơn, không trở thành tốt hơn, Ta không nói rằng, người đó cần phải phụng sự. Nhưng này Bà-la- môn , nếu có ai trong khi phụng sự, trở thành tốt hơn, không trở thành xấu hơn. Ta nói rằng, người đó cần phải phụng sự.</w:t>
      </w:r>
    </w:p>
    <w:p>
      <w:pPr>
        <w:pStyle w:val="BodyText"/>
        <w:spacing w:before="12"/>
      </w:pPr>
    </w:p>
    <w:p>
      <w:pPr>
        <w:pStyle w:val="BodyText"/>
        <w:spacing w:line="230" w:lineRule="auto"/>
        <w:ind w:left="360" w:right="352"/>
        <w:jc w:val="both"/>
      </w:pPr>
      <w:r>
        <w:rPr/>
        <w:t>Và nếu này Bà-la-môn, có người hỏi vị Khattiya như sau: "Người phụng sự cho Ông, do nguyên nhân phụng sự này</w:t>
      </w:r>
      <w:r>
        <w:rPr>
          <w:spacing w:val="-4"/>
        </w:rPr>
        <w:t> </w:t>
      </w:r>
      <w:r>
        <w:rPr/>
        <w:t>trở thành xấu hơn, không trở thành tốt hơn; hay</w:t>
      </w:r>
      <w:r>
        <w:rPr>
          <w:spacing w:val="-3"/>
        </w:rPr>
        <w:t> </w:t>
      </w:r>
      <w:r>
        <w:rPr/>
        <w:t>người phụng sự cho Ông, do nguyên nhân phụng sự này trở thành tốt hơn, không trở thành xấu hơn? Và như vậy ông ở đây cần phải được phụng</w:t>
      </w:r>
      <w:r>
        <w:rPr>
          <w:spacing w:val="80"/>
        </w:rPr>
        <w:t> </w:t>
      </w:r>
      <w:r>
        <w:rPr/>
        <w:t>sự bởi người nào?" Vị Khattiya, này Bà-la-môn, nếu trả lời chân chánh cần phải đáp như sau: "Người nào phụng sự tôi, do nguyên nhân phụng sự này trở thành xấu hơn, không tốt hơn, thì tôi không cần người</w:t>
      </w:r>
      <w:r>
        <w:rPr>
          <w:spacing w:val="13"/>
        </w:rPr>
        <w:t> </w:t>
      </w:r>
      <w:r>
        <w:rPr/>
        <w:t>ấy phụng sự</w:t>
      </w:r>
      <w:r>
        <w:rPr>
          <w:spacing w:val="12"/>
        </w:rPr>
        <w:t> </w:t>
      </w:r>
      <w:r>
        <w:rPr/>
        <w:t>tôi.</w:t>
      </w:r>
      <w:r>
        <w:rPr>
          <w:spacing w:val="13"/>
        </w:rPr>
        <w:t> </w:t>
      </w:r>
      <w:r>
        <w:rPr/>
        <w:t>Nhưng nếu</w:t>
      </w:r>
      <w:r>
        <w:rPr>
          <w:spacing w:val="12"/>
        </w:rPr>
        <w:t> </w:t>
      </w:r>
      <w:r>
        <w:rPr/>
        <w:t>người</w:t>
      </w:r>
      <w:r>
        <w:rPr>
          <w:spacing w:val="13"/>
        </w:rPr>
        <w:t> </w:t>
      </w:r>
      <w:r>
        <w:rPr/>
        <w:t>nào</w:t>
      </w:r>
      <w:r>
        <w:rPr>
          <w:spacing w:val="12"/>
        </w:rPr>
        <w:t> </w:t>
      </w:r>
      <w:r>
        <w:rPr/>
        <w:t>phụng sự</w:t>
      </w:r>
      <w:r>
        <w:rPr>
          <w:spacing w:val="12"/>
        </w:rPr>
        <w:t> </w:t>
      </w:r>
      <w:r>
        <w:rPr/>
        <w:t>tôi,</w:t>
      </w:r>
      <w:r>
        <w:rPr>
          <w:spacing w:val="13"/>
        </w:rPr>
        <w:t> </w:t>
      </w:r>
      <w:r>
        <w:rPr/>
        <w:t>do</w:t>
      </w:r>
      <w:r>
        <w:rPr>
          <w:spacing w:val="12"/>
        </w:rPr>
        <w:t> </w:t>
      </w:r>
      <w:r>
        <w:rPr/>
        <w:t>nguyên nhân</w:t>
      </w:r>
      <w:r>
        <w:rPr>
          <w:spacing w:val="12"/>
        </w:rPr>
        <w:t> </w:t>
      </w:r>
      <w:r>
        <w:rPr/>
        <w:t>phụng sự này trở</w:t>
      </w:r>
      <w:r>
        <w:rPr>
          <w:spacing w:val="13"/>
        </w:rPr>
        <w:t> </w:t>
      </w:r>
      <w:r>
        <w:rPr/>
        <w:t>thành</w:t>
      </w:r>
      <w:r>
        <w:rPr>
          <w:spacing w:val="12"/>
        </w:rPr>
        <w:t> </w:t>
      </w:r>
      <w:r>
        <w:rPr/>
        <w:t>tốt</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32"/>
      </w:pPr>
    </w:p>
    <w:p>
      <w:pPr>
        <w:pStyle w:val="BodyText"/>
        <w:spacing w:before="1"/>
        <w:ind w:left="360"/>
        <w:jc w:val="both"/>
      </w:pPr>
      <w:r>
        <w:rPr/>
        <w:t>hơn,</w:t>
      </w:r>
      <w:r>
        <w:rPr>
          <w:spacing w:val="-5"/>
        </w:rPr>
        <w:t> </w:t>
      </w:r>
      <w:r>
        <w:rPr/>
        <w:t>không</w:t>
      </w:r>
      <w:r>
        <w:rPr>
          <w:spacing w:val="-4"/>
        </w:rPr>
        <w:t> </w:t>
      </w:r>
      <w:r>
        <w:rPr/>
        <w:t>xấu</w:t>
      </w:r>
      <w:r>
        <w:rPr>
          <w:spacing w:val="-2"/>
        </w:rPr>
        <w:t> </w:t>
      </w:r>
      <w:r>
        <w:rPr/>
        <w:t>hơn,</w:t>
      </w:r>
      <w:r>
        <w:rPr>
          <w:spacing w:val="-2"/>
        </w:rPr>
        <w:t> </w:t>
      </w:r>
      <w:r>
        <w:rPr/>
        <w:t>thì</w:t>
      </w:r>
      <w:r>
        <w:rPr>
          <w:spacing w:val="-3"/>
        </w:rPr>
        <w:t> </w:t>
      </w:r>
      <w:r>
        <w:rPr/>
        <w:t>tôi</w:t>
      </w:r>
      <w:r>
        <w:rPr>
          <w:spacing w:val="-4"/>
        </w:rPr>
        <w:t> </w:t>
      </w:r>
      <w:r>
        <w:rPr/>
        <w:t>cần</w:t>
      </w:r>
      <w:r>
        <w:rPr>
          <w:spacing w:val="-1"/>
        </w:rPr>
        <w:t> </w:t>
      </w:r>
      <w:r>
        <w:rPr/>
        <w:t>người</w:t>
      </w:r>
      <w:r>
        <w:rPr>
          <w:spacing w:val="-1"/>
        </w:rPr>
        <w:t> </w:t>
      </w:r>
      <w:r>
        <w:rPr/>
        <w:t>ấy</w:t>
      </w:r>
      <w:r>
        <w:rPr>
          <w:spacing w:val="-7"/>
        </w:rPr>
        <w:t> </w:t>
      </w:r>
      <w:r>
        <w:rPr/>
        <w:t>phụng</w:t>
      </w:r>
      <w:r>
        <w:rPr>
          <w:spacing w:val="-4"/>
        </w:rPr>
        <w:t> </w:t>
      </w:r>
      <w:r>
        <w:rPr/>
        <w:t>sự</w:t>
      </w:r>
      <w:r>
        <w:rPr>
          <w:spacing w:val="1"/>
        </w:rPr>
        <w:t> </w:t>
      </w:r>
      <w:r>
        <w:rPr>
          <w:spacing w:val="-2"/>
        </w:rPr>
        <w:t>tôi".</w:t>
      </w:r>
    </w:p>
    <w:p>
      <w:pPr>
        <w:pStyle w:val="BodyText"/>
        <w:spacing w:before="8"/>
      </w:pPr>
    </w:p>
    <w:p>
      <w:pPr>
        <w:pStyle w:val="BodyText"/>
        <w:spacing w:line="230" w:lineRule="auto" w:before="1"/>
        <w:ind w:left="360" w:right="350"/>
        <w:jc w:val="both"/>
      </w:pPr>
      <w:r>
        <w:rPr/>
        <w:t>Và này Bà-la-môn , nếu có người hỏi Bà-la-môn ... Này Bà-la-môn , nếu có người hỏi Vessa... và này Bà-la-môn, nếu có người hỏi Sudda như sau: "Người phụng sự cho ông, do nguyên nhân phụng sự này trở thành xấu hơn, không trở thành tốt hơn; hay</w:t>
      </w:r>
      <w:r>
        <w:rPr>
          <w:spacing w:val="-1"/>
        </w:rPr>
        <w:t> </w:t>
      </w:r>
      <w:r>
        <w:rPr/>
        <w:t>người phụng sự cho ông, do nguyên nhân phụng sự này trở thành tốt hơn, không trở thành xấu hơn? Và như vậy, ông ở đây cần phải được phụng sự bởi người nào?" Người Sudda, này Bà-la-môn, nếu trả lời chơn chánh cần phải đáp như sau: "Người nào phụng sự tôi, do</w:t>
      </w:r>
      <w:r>
        <w:rPr>
          <w:spacing w:val="-1"/>
        </w:rPr>
        <w:t> </w:t>
      </w:r>
      <w:r>
        <w:rPr/>
        <w:t>nguyên nhân phụng</w:t>
      </w:r>
      <w:r>
        <w:rPr>
          <w:spacing w:val="-3"/>
        </w:rPr>
        <w:t> </w:t>
      </w:r>
      <w:r>
        <w:rPr/>
        <w:t>sự</w:t>
      </w:r>
      <w:r>
        <w:rPr>
          <w:spacing w:val="-2"/>
        </w:rPr>
        <w:t> </w:t>
      </w:r>
      <w:r>
        <w:rPr/>
        <w:t>này</w:t>
      </w:r>
      <w:r>
        <w:rPr>
          <w:spacing w:val="-5"/>
        </w:rPr>
        <w:t> </w:t>
      </w:r>
      <w:r>
        <w:rPr/>
        <w:t>trở</w:t>
      </w:r>
      <w:r>
        <w:rPr>
          <w:spacing w:val="-1"/>
        </w:rPr>
        <w:t> </w:t>
      </w:r>
      <w:r>
        <w:rPr/>
        <w:t>thành</w:t>
      </w:r>
      <w:r>
        <w:rPr>
          <w:spacing w:val="-1"/>
        </w:rPr>
        <w:t> </w:t>
      </w:r>
      <w:r>
        <w:rPr/>
        <w:t>xấu</w:t>
      </w:r>
      <w:r>
        <w:rPr>
          <w:spacing w:val="-1"/>
        </w:rPr>
        <w:t> </w:t>
      </w:r>
      <w:r>
        <w:rPr/>
        <w:t>hơn,</w:t>
      </w:r>
      <w:r>
        <w:rPr>
          <w:spacing w:val="-1"/>
        </w:rPr>
        <w:t> </w:t>
      </w:r>
      <w:r>
        <w:rPr/>
        <w:t>không</w:t>
      </w:r>
      <w:r>
        <w:rPr>
          <w:spacing w:val="-1"/>
        </w:rPr>
        <w:t> </w:t>
      </w:r>
      <w:r>
        <w:rPr/>
        <w:t>tốt</w:t>
      </w:r>
      <w:r>
        <w:rPr>
          <w:spacing w:val="-1"/>
        </w:rPr>
        <w:t> </w:t>
      </w:r>
      <w:r>
        <w:rPr/>
        <w:t>hơn,</w:t>
      </w:r>
      <w:r>
        <w:rPr>
          <w:spacing w:val="-1"/>
        </w:rPr>
        <w:t> </w:t>
      </w:r>
      <w:r>
        <w:rPr/>
        <w:t>thì tôi không</w:t>
      </w:r>
      <w:r>
        <w:rPr>
          <w:spacing w:val="-1"/>
        </w:rPr>
        <w:t> </w:t>
      </w:r>
      <w:r>
        <w:rPr/>
        <w:t>cần người ấy</w:t>
      </w:r>
      <w:r>
        <w:rPr>
          <w:spacing w:val="-6"/>
        </w:rPr>
        <w:t> </w:t>
      </w:r>
      <w:r>
        <w:rPr/>
        <w:t>phụng</w:t>
      </w:r>
      <w:r>
        <w:rPr>
          <w:spacing w:val="-1"/>
        </w:rPr>
        <w:t> </w:t>
      </w:r>
      <w:r>
        <w:rPr/>
        <w:t>sự tôi. Nhưng</w:t>
      </w:r>
      <w:r>
        <w:rPr>
          <w:spacing w:val="-1"/>
        </w:rPr>
        <w:t> </w:t>
      </w:r>
      <w:r>
        <w:rPr/>
        <w:t>nếu người nào phụng sự tôi, do nguyên nhân phụng sự này</w:t>
      </w:r>
      <w:r>
        <w:rPr>
          <w:spacing w:val="-4"/>
        </w:rPr>
        <w:t> </w:t>
      </w:r>
      <w:r>
        <w:rPr/>
        <w:t>trở thành tốt hơn, không xấu hơn, thì tôi cần người ấy phụng sự tôi".</w:t>
      </w:r>
    </w:p>
    <w:p>
      <w:pPr>
        <w:pStyle w:val="BodyText"/>
        <w:spacing w:before="11"/>
      </w:pPr>
    </w:p>
    <w:p>
      <w:pPr>
        <w:pStyle w:val="BodyText"/>
        <w:spacing w:line="230" w:lineRule="auto"/>
        <w:ind w:left="360" w:right="352"/>
        <w:jc w:val="both"/>
      </w:pPr>
      <w:r>
        <w:rPr/>
        <w:t>Này</w:t>
      </w:r>
      <w:r>
        <w:rPr>
          <w:spacing w:val="-4"/>
        </w:rPr>
        <w:t> </w:t>
      </w:r>
      <w:r>
        <w:rPr/>
        <w:t>Bà-la-môn, Ta</w:t>
      </w:r>
      <w:r>
        <w:rPr>
          <w:spacing w:val="-1"/>
        </w:rPr>
        <w:t> </w:t>
      </w:r>
      <w:r>
        <w:rPr/>
        <w:t>không</w:t>
      </w:r>
      <w:r>
        <w:rPr>
          <w:spacing w:val="-1"/>
        </w:rPr>
        <w:t> </w:t>
      </w:r>
      <w:r>
        <w:rPr/>
        <w:t>nói tốt hơn vì sanh trong</w:t>
      </w:r>
      <w:r>
        <w:rPr>
          <w:spacing w:val="-1"/>
        </w:rPr>
        <w:t> </w:t>
      </w:r>
      <w:r>
        <w:rPr/>
        <w:t>một gia đình cao quý. Này</w:t>
      </w:r>
      <w:r>
        <w:rPr>
          <w:spacing w:val="-4"/>
        </w:rPr>
        <w:t> </w:t>
      </w:r>
      <w:r>
        <w:rPr/>
        <w:t>Bà-la-môn, Ta</w:t>
      </w:r>
      <w:r>
        <w:rPr>
          <w:spacing w:val="-1"/>
        </w:rPr>
        <w:t> </w:t>
      </w:r>
      <w:r>
        <w:rPr/>
        <w:t>không</w:t>
      </w:r>
      <w:r>
        <w:rPr>
          <w:spacing w:val="-1"/>
        </w:rPr>
        <w:t> </w:t>
      </w:r>
      <w:r>
        <w:rPr/>
        <w:t>nói xấu hơn vì sanh trong một gia đình cao quý. Này Bà-la-môn, Ta không nói tốt hơn vì nhan sắc thù</w:t>
      </w:r>
      <w:r>
        <w:rPr>
          <w:spacing w:val="80"/>
        </w:rPr>
        <w:t> </w:t>
      </w:r>
      <w:r>
        <w:rPr/>
        <w:t>thắng. Này Bà-la-môn, Ta không nói xấu hơn vì nhan sắc thù thắng. Này Bà-la-môn, Ta không nói tốt hơn vì tài sản thù thắng. Này Bà-la-môn, Ta không nói xấu hơn vì tài sản thù thắng.</w:t>
      </w:r>
    </w:p>
    <w:p>
      <w:pPr>
        <w:pStyle w:val="BodyText"/>
        <w:spacing w:before="13"/>
      </w:pPr>
    </w:p>
    <w:p>
      <w:pPr>
        <w:pStyle w:val="BodyText"/>
        <w:spacing w:line="230" w:lineRule="auto"/>
        <w:ind w:left="360" w:right="351"/>
        <w:jc w:val="both"/>
      </w:pPr>
      <w:r>
        <w:rPr/>
        <w:t>Ở đây, này Bà-la-môn, có người sanh trong một gia đình cao quý, sát sanh, lấy của không cho, sống tà hạnh trong các dục, nói láo, nói hai lưỡi, nói lời độc ác, nói lời phù phiếm, có tham tâm, có sân tâm, có</w:t>
      </w:r>
      <w:r>
        <w:rPr>
          <w:spacing w:val="40"/>
        </w:rPr>
        <w:t> </w:t>
      </w:r>
      <w:r>
        <w:rPr/>
        <w:t>tà kiến. Do vậy, Ta không nói tốt hơn vì sanh trong một gia đình cao quý. Ở đây, này Bà-la-môn có người sanh trong một gia đình cao quý</w:t>
      </w:r>
      <w:r>
        <w:rPr>
          <w:spacing w:val="-2"/>
        </w:rPr>
        <w:t> </w:t>
      </w:r>
      <w:r>
        <w:rPr/>
        <w:t>từ bỏ sát sanh, từ bỏ lấy</w:t>
      </w:r>
      <w:r>
        <w:rPr>
          <w:spacing w:val="-2"/>
        </w:rPr>
        <w:t> </w:t>
      </w:r>
      <w:r>
        <w:rPr/>
        <w:t>của không cho, từ bỏ sống tà hạnh trong các dục, từ bỏ nói láo, từ bỏ nói hai lưỡi, từ bỏ nói lời độc ác, từ bỏ nói lời phù phiếm, không có tham tâm, không có sân tâm, có chánh kiến. Do vậy, Ta không nói trở thành xấu hơn vì sanh trong gia đình cao quý.</w:t>
      </w:r>
    </w:p>
    <w:p>
      <w:pPr>
        <w:pStyle w:val="BodyText"/>
        <w:spacing w:before="10"/>
      </w:pPr>
    </w:p>
    <w:p>
      <w:pPr>
        <w:pStyle w:val="BodyText"/>
        <w:spacing w:line="230" w:lineRule="auto" w:before="1"/>
        <w:ind w:left="360" w:right="352"/>
        <w:jc w:val="both"/>
      </w:pPr>
      <w:r>
        <w:rPr/>
        <w:t>Ở đây, này Bà-la-môn, có người với nhan sắc thù thắng... Ở đây, này Bà-la-môn, có người với tài sản</w:t>
      </w:r>
      <w:r>
        <w:rPr>
          <w:spacing w:val="40"/>
        </w:rPr>
        <w:t> </w:t>
      </w:r>
      <w:r>
        <w:rPr/>
        <w:t>thù thắng, sát sanh, lấy của không cho... có tà kiến. Do vậy, Ta không nói trở thành tốt hơn vì có tài sản thù thắng. Ở đây, này Bà-la-môn, có người với tài sản thù thắng từ bỏ sát sanh... có chánh kiến. Do vậy, Ta không nói trở thành xấu hơn vì có tài sản thù thắng.</w:t>
      </w:r>
    </w:p>
    <w:p>
      <w:pPr>
        <w:pStyle w:val="BodyText"/>
        <w:spacing w:before="13"/>
      </w:pPr>
    </w:p>
    <w:p>
      <w:pPr>
        <w:pStyle w:val="BodyText"/>
        <w:spacing w:line="230" w:lineRule="auto"/>
        <w:ind w:left="360" w:right="354"/>
        <w:jc w:val="both"/>
      </w:pPr>
      <w:r>
        <w:rPr/>
        <w:t>Này</w:t>
      </w:r>
      <w:r>
        <w:rPr>
          <w:spacing w:val="-4"/>
        </w:rPr>
        <w:t> </w:t>
      </w:r>
      <w:r>
        <w:rPr/>
        <w:t>Bà-la-môn, Ta</w:t>
      </w:r>
      <w:r>
        <w:rPr>
          <w:spacing w:val="-1"/>
        </w:rPr>
        <w:t> </w:t>
      </w:r>
      <w:r>
        <w:rPr/>
        <w:t>không</w:t>
      </w:r>
      <w:r>
        <w:rPr>
          <w:spacing w:val="-1"/>
        </w:rPr>
        <w:t> </w:t>
      </w:r>
      <w:r>
        <w:rPr/>
        <w:t>nói tất cả cần phải phụng</w:t>
      </w:r>
      <w:r>
        <w:rPr>
          <w:spacing w:val="-2"/>
        </w:rPr>
        <w:t> </w:t>
      </w:r>
      <w:r>
        <w:rPr/>
        <w:t>sự. Nhưng</w:t>
      </w:r>
      <w:r>
        <w:rPr>
          <w:spacing w:val="-2"/>
        </w:rPr>
        <w:t> </w:t>
      </w:r>
      <w:r>
        <w:rPr/>
        <w:t>này</w:t>
      </w:r>
      <w:r>
        <w:rPr>
          <w:spacing w:val="-4"/>
        </w:rPr>
        <w:t> </w:t>
      </w:r>
      <w:r>
        <w:rPr/>
        <w:t>Bà-la-môn, Ta</w:t>
      </w:r>
      <w:r>
        <w:rPr>
          <w:spacing w:val="-1"/>
        </w:rPr>
        <w:t> </w:t>
      </w:r>
      <w:r>
        <w:rPr/>
        <w:t>cũng</w:t>
      </w:r>
      <w:r>
        <w:rPr>
          <w:spacing w:val="-3"/>
        </w:rPr>
        <w:t> </w:t>
      </w:r>
      <w:r>
        <w:rPr/>
        <w:t>không</w:t>
      </w:r>
      <w:r>
        <w:rPr>
          <w:spacing w:val="-1"/>
        </w:rPr>
        <w:t> </w:t>
      </w:r>
      <w:r>
        <w:rPr/>
        <w:t>nói tất cả không cần phải phụng sự. Này Bà-la-môn, người nào phụng sự, do nguyên nhân phụng sự này, lòng tin được tăng trưởng, giới được tăng trưởng, sự nghe được tăng trưởng, bố thí được tăng trưởng, trí tuệ</w:t>
      </w:r>
      <w:r>
        <w:rPr>
          <w:spacing w:val="40"/>
        </w:rPr>
        <w:t> </w:t>
      </w:r>
      <w:r>
        <w:rPr/>
        <w:t>được tăng trưởng, Ta nói người ấy cần phải phụng sự.</w:t>
      </w:r>
    </w:p>
    <w:p>
      <w:pPr>
        <w:pStyle w:val="BodyText"/>
        <w:spacing w:before="275"/>
        <w:ind w:left="360"/>
        <w:jc w:val="both"/>
      </w:pPr>
      <w:r>
        <w:rPr/>
        <w:t>Khi</w:t>
      </w:r>
      <w:r>
        <w:rPr>
          <w:spacing w:val="-6"/>
        </w:rPr>
        <w:t> </w:t>
      </w:r>
      <w:r>
        <w:rPr/>
        <w:t>nghe</w:t>
      </w:r>
      <w:r>
        <w:rPr>
          <w:spacing w:val="-4"/>
        </w:rPr>
        <w:t> </w:t>
      </w:r>
      <w:r>
        <w:rPr/>
        <w:t>nói</w:t>
      </w:r>
      <w:r>
        <w:rPr>
          <w:spacing w:val="-3"/>
        </w:rPr>
        <w:t> </w:t>
      </w:r>
      <w:r>
        <w:rPr/>
        <w:t>vậy,</w:t>
      </w:r>
      <w:r>
        <w:rPr>
          <w:spacing w:val="-6"/>
        </w:rPr>
        <w:t> </w:t>
      </w:r>
      <w:r>
        <w:rPr/>
        <w:t>Bà-la-môn</w:t>
      </w:r>
      <w:r>
        <w:rPr>
          <w:spacing w:val="-6"/>
        </w:rPr>
        <w:t> </w:t>
      </w:r>
      <w:r>
        <w:rPr/>
        <w:t>Esukari</w:t>
      </w:r>
      <w:r>
        <w:rPr>
          <w:spacing w:val="-3"/>
        </w:rPr>
        <w:t> </w:t>
      </w:r>
      <w:r>
        <w:rPr/>
        <w:t>bạch</w:t>
      </w:r>
      <w:r>
        <w:rPr>
          <w:spacing w:val="-5"/>
        </w:rPr>
        <w:t> </w:t>
      </w:r>
      <w:r>
        <w:rPr/>
        <w:t>Thế</w:t>
      </w:r>
      <w:r>
        <w:rPr>
          <w:spacing w:val="-4"/>
        </w:rPr>
        <w:t> Tôn:</w:t>
      </w:r>
    </w:p>
    <w:p>
      <w:pPr>
        <w:pStyle w:val="BodyText"/>
        <w:spacing w:before="9"/>
      </w:pPr>
    </w:p>
    <w:p>
      <w:pPr>
        <w:pStyle w:val="BodyText"/>
        <w:spacing w:line="230" w:lineRule="auto"/>
        <w:ind w:left="360" w:right="356"/>
        <w:jc w:val="both"/>
      </w:pPr>
      <w:r>
        <w:rPr/>
        <w:t>--</w:t>
      </w:r>
      <w:r>
        <w:rPr>
          <w:spacing w:val="-1"/>
        </w:rPr>
        <w:t> </w:t>
      </w:r>
      <w:r>
        <w:rPr/>
        <w:t>Thưa</w:t>
      </w:r>
      <w:r>
        <w:rPr>
          <w:spacing w:val="-1"/>
        </w:rPr>
        <w:t> </w:t>
      </w:r>
      <w:r>
        <w:rPr/>
        <w:t>Tôn giả Gotama, các Bà-la-môn</w:t>
      </w:r>
      <w:r>
        <w:rPr>
          <w:spacing w:val="-1"/>
        </w:rPr>
        <w:t> </w:t>
      </w:r>
      <w:r>
        <w:rPr/>
        <w:t>chủ trương</w:t>
      </w:r>
      <w:r>
        <w:rPr>
          <w:spacing w:val="-2"/>
        </w:rPr>
        <w:t> </w:t>
      </w:r>
      <w:r>
        <w:rPr/>
        <w:t>bốn loại tài sản, chủ</w:t>
      </w:r>
      <w:r>
        <w:rPr>
          <w:spacing w:val="-1"/>
        </w:rPr>
        <w:t> </w:t>
      </w:r>
      <w:r>
        <w:rPr/>
        <w:t>trương</w:t>
      </w:r>
      <w:r>
        <w:rPr>
          <w:spacing w:val="-2"/>
        </w:rPr>
        <w:t> </w:t>
      </w:r>
      <w:r>
        <w:rPr/>
        <w:t>tài sản của</w:t>
      </w:r>
      <w:r>
        <w:rPr>
          <w:spacing w:val="-1"/>
        </w:rPr>
        <w:t> </w:t>
      </w:r>
      <w:r>
        <w:rPr/>
        <w:t>người Bà-la- môn, chủ trương tài sản của người Khattiya, chủ trương tài sản của người Vessa, chủ trương tài sản của người Sudda.</w:t>
      </w:r>
    </w:p>
    <w:p>
      <w:pPr>
        <w:pStyle w:val="BodyText"/>
        <w:spacing w:before="11"/>
      </w:pPr>
    </w:p>
    <w:p>
      <w:pPr>
        <w:pStyle w:val="BodyText"/>
        <w:spacing w:line="230" w:lineRule="auto" w:before="1"/>
        <w:ind w:left="360" w:right="351"/>
        <w:jc w:val="both"/>
      </w:pPr>
      <w:r>
        <w:rPr/>
        <w:t>Ở đây, thưa Tôn giả Gotama, các Bà-la-môn chủ trương tài sản của Bà-la-môn là khất thực. Nhưng khi người Bà-la-môn khinh thường tài sản khất thực, người ấy không làm bổn phận của mình và giống như người chăn bò lấy</w:t>
      </w:r>
      <w:r>
        <w:rPr>
          <w:spacing w:val="-3"/>
        </w:rPr>
        <w:t> </w:t>
      </w:r>
      <w:r>
        <w:rPr/>
        <w:t>của không</w:t>
      </w:r>
      <w:r>
        <w:rPr>
          <w:spacing w:val="-1"/>
        </w:rPr>
        <w:t> </w:t>
      </w:r>
      <w:r>
        <w:rPr/>
        <w:t>cho. Như vậy, thưa Tôn giả Gotama, các Bà-la-môn chủ trương tài sản của Bà-la-môn. Ở đây, thưa Tôn giả Gotama, các Bà-la-môn chủ trương tài sản của Khattiya là cung và tên. Nhưng</w:t>
      </w:r>
      <w:r>
        <w:rPr>
          <w:spacing w:val="-1"/>
        </w:rPr>
        <w:t> </w:t>
      </w:r>
      <w:r>
        <w:rPr/>
        <w:t>khi người Khattiya khinh thường</w:t>
      </w:r>
      <w:r>
        <w:rPr>
          <w:spacing w:val="-2"/>
        </w:rPr>
        <w:t> </w:t>
      </w:r>
      <w:r>
        <w:rPr/>
        <w:t>tài sản cung</w:t>
      </w:r>
      <w:r>
        <w:rPr>
          <w:spacing w:val="-2"/>
        </w:rPr>
        <w:t> </w:t>
      </w:r>
      <w:r>
        <w:rPr/>
        <w:t>và tên, người ấy</w:t>
      </w:r>
      <w:r>
        <w:rPr>
          <w:spacing w:val="-4"/>
        </w:rPr>
        <w:t> </w:t>
      </w:r>
      <w:r>
        <w:rPr/>
        <w:t>không</w:t>
      </w:r>
      <w:r>
        <w:rPr>
          <w:spacing w:val="-1"/>
        </w:rPr>
        <w:t> </w:t>
      </w:r>
      <w:r>
        <w:rPr/>
        <w:t>làm bổn phận của mình, và giống như người chăn bò lấy của không cho. Như vậy, thưa Tôn giả Gotama, các Bà-la-môn chủ trương tài sản của Khattiya. Ở đây, thưa Tôn giả Gotama, các Bà-la-môn chủ trương tài sản của Vessa là canh nông và nuôi bò. Nhưng khi người Vessa khinh thường tài sản canh nông và nuôi bò, người ấy không làm bổn</w:t>
      </w:r>
      <w:r>
        <w:rPr>
          <w:spacing w:val="-2"/>
        </w:rPr>
        <w:t> </w:t>
      </w:r>
      <w:r>
        <w:rPr/>
        <w:t>phận</w:t>
      </w:r>
      <w:r>
        <w:rPr>
          <w:spacing w:val="-2"/>
        </w:rPr>
        <w:t> </w:t>
      </w:r>
      <w:r>
        <w:rPr/>
        <w:t>của mình, và</w:t>
      </w:r>
      <w:r>
        <w:rPr>
          <w:spacing w:val="-1"/>
        </w:rPr>
        <w:t> </w:t>
      </w:r>
      <w:r>
        <w:rPr/>
        <w:t>giống</w:t>
      </w:r>
      <w:r>
        <w:rPr>
          <w:spacing w:val="-4"/>
        </w:rPr>
        <w:t> </w:t>
      </w:r>
      <w:r>
        <w:rPr/>
        <w:t>như người chăn bò lấy</w:t>
      </w:r>
      <w:r>
        <w:rPr>
          <w:spacing w:val="-5"/>
        </w:rPr>
        <w:t> </w:t>
      </w:r>
      <w:r>
        <w:rPr/>
        <w:t>của</w:t>
      </w:r>
      <w:r>
        <w:rPr>
          <w:spacing w:val="-3"/>
        </w:rPr>
        <w:t> </w:t>
      </w:r>
      <w:r>
        <w:rPr/>
        <w:t>không</w:t>
      </w:r>
      <w:r>
        <w:rPr>
          <w:spacing w:val="-1"/>
        </w:rPr>
        <w:t> </w:t>
      </w:r>
      <w:r>
        <w:rPr/>
        <w:t>cho. Như</w:t>
      </w:r>
      <w:r>
        <w:rPr>
          <w:spacing w:val="-3"/>
        </w:rPr>
        <w:t> </w:t>
      </w:r>
      <w:r>
        <w:rPr/>
        <w:t>vậy,</w:t>
      </w:r>
      <w:r>
        <w:rPr>
          <w:spacing w:val="-2"/>
        </w:rPr>
        <w:t> </w:t>
      </w:r>
      <w:r>
        <w:rPr/>
        <w:t>thưa</w:t>
      </w:r>
      <w:r>
        <w:rPr>
          <w:spacing w:val="-3"/>
        </w:rPr>
        <w:t> </w:t>
      </w:r>
      <w:r>
        <w:rPr/>
        <w:t>Tôn giả Gotama, các</w:t>
      </w:r>
      <w:r>
        <w:rPr>
          <w:spacing w:val="-2"/>
        </w:rPr>
        <w:t> </w:t>
      </w:r>
      <w:r>
        <w:rPr/>
        <w:t>Bà-la-môn</w:t>
      </w:r>
      <w:r>
        <w:rPr>
          <w:spacing w:val="-1"/>
        </w:rPr>
        <w:t> </w:t>
      </w:r>
      <w:r>
        <w:rPr/>
        <w:t>chủ trương</w:t>
      </w:r>
      <w:r>
        <w:rPr>
          <w:spacing w:val="-3"/>
        </w:rPr>
        <w:t> </w:t>
      </w:r>
      <w:r>
        <w:rPr/>
        <w:t>tài sản của Vessa. Ở đây, thưa Tôn giả Gotama, các Bà-la-môn chủ trương</w:t>
      </w:r>
      <w:r>
        <w:rPr>
          <w:spacing w:val="-3"/>
        </w:rPr>
        <w:t> </w:t>
      </w:r>
      <w:r>
        <w:rPr/>
        <w:t>tài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sản của Sudda là lưỡi liềm và đòn gánh. Nhưng khi người Sudda khinh thường tài sản lưỡi liềm và đòn gánh, người ấy</w:t>
      </w:r>
      <w:r>
        <w:rPr>
          <w:spacing w:val="-1"/>
        </w:rPr>
        <w:t> </w:t>
      </w:r>
      <w:r>
        <w:rPr/>
        <w:t>không làm bổn phận của mình và giống như người chăn bò lấy</w:t>
      </w:r>
      <w:r>
        <w:rPr>
          <w:spacing w:val="-1"/>
        </w:rPr>
        <w:t> </w:t>
      </w:r>
      <w:r>
        <w:rPr/>
        <w:t>của không cho. Như vậy, thưa Tôn giả Gotama, các Bà-la-môn, chủ trương tài sản của người Sudda. Các Bà-la-môn, thưa Tôn giả Gotama, chủ trương bốn loại tài sản này. Ở đây, Tôn giả Gotama nói gì về vấn đề này?</w:t>
      </w:r>
    </w:p>
    <w:p>
      <w:pPr>
        <w:pStyle w:val="BodyText"/>
        <w:spacing w:before="12"/>
      </w:pPr>
    </w:p>
    <w:p>
      <w:pPr>
        <w:pStyle w:val="BodyText"/>
        <w:spacing w:line="230" w:lineRule="auto" w:before="1"/>
        <w:ind w:left="360" w:right="355"/>
        <w:jc w:val="both"/>
      </w:pPr>
      <w:r>
        <w:rPr/>
        <w:t>-- Này Bà-la-môn, có phải tất cả mọi người ở đây đồng ý với các Bà-la-môn khi họ chủ trương bốn loại tài sản này?</w:t>
      </w:r>
    </w:p>
    <w:p>
      <w:pPr>
        <w:pStyle w:val="BodyText"/>
        <w:spacing w:before="274"/>
        <w:ind w:left="360"/>
        <w:jc w:val="both"/>
      </w:pPr>
      <w:r>
        <w:rPr/>
        <w:t>--</w:t>
      </w:r>
      <w:r>
        <w:rPr>
          <w:spacing w:val="-7"/>
        </w:rPr>
        <w:t> </w:t>
      </w:r>
      <w:r>
        <w:rPr/>
        <w:t>Không</w:t>
      </w:r>
      <w:r>
        <w:rPr>
          <w:spacing w:val="-4"/>
        </w:rPr>
        <w:t> </w:t>
      </w:r>
      <w:r>
        <w:rPr/>
        <w:t>có</w:t>
      </w:r>
      <w:r>
        <w:rPr>
          <w:spacing w:val="-2"/>
        </w:rPr>
        <w:t> </w:t>
      </w:r>
      <w:r>
        <w:rPr/>
        <w:t>vậy,</w:t>
      </w:r>
      <w:r>
        <w:rPr>
          <w:spacing w:val="-5"/>
        </w:rPr>
        <w:t> </w:t>
      </w:r>
      <w:r>
        <w:rPr/>
        <w:t>thưa</w:t>
      </w:r>
      <w:r>
        <w:rPr>
          <w:spacing w:val="-6"/>
        </w:rPr>
        <w:t> </w:t>
      </w:r>
      <w:r>
        <w:rPr/>
        <w:t>Tôn</w:t>
      </w:r>
      <w:r>
        <w:rPr>
          <w:spacing w:val="-4"/>
        </w:rPr>
        <w:t> </w:t>
      </w:r>
      <w:r>
        <w:rPr/>
        <w:t>giả</w:t>
      </w:r>
      <w:r>
        <w:rPr>
          <w:spacing w:val="-3"/>
        </w:rPr>
        <w:t> </w:t>
      </w:r>
      <w:r>
        <w:rPr>
          <w:spacing w:val="-2"/>
        </w:rPr>
        <w:t>Gotama.</w:t>
      </w:r>
    </w:p>
    <w:p>
      <w:pPr>
        <w:pStyle w:val="BodyText"/>
        <w:spacing w:before="9"/>
      </w:pPr>
    </w:p>
    <w:p>
      <w:pPr>
        <w:pStyle w:val="BodyText"/>
        <w:spacing w:line="230" w:lineRule="auto"/>
        <w:ind w:left="360" w:right="351"/>
        <w:jc w:val="both"/>
      </w:pPr>
      <w:r>
        <w:rPr/>
        <w:t>-- Này Bà-la-môn, ví như một người nghèo nàn, không có sở hữu, khốn khổ, dầu cho người đó không muốn, vẫn bị bắt nuốt miếng thịt: "Này người kia, Ông phải ăn miếng thịt này và Ông phải trả một số tiền". Cũng vậy, này Bà-la-môn, dầu không được các Bà-la-môn, Sa-môn ấy chấp nhận, các Bà-la-môn vẫn chủ trương</w:t>
      </w:r>
      <w:r>
        <w:rPr>
          <w:spacing w:val="-1"/>
        </w:rPr>
        <w:t> </w:t>
      </w:r>
      <w:r>
        <w:rPr/>
        <w:t>bốn loại tài sản này. Này</w:t>
      </w:r>
      <w:r>
        <w:rPr>
          <w:spacing w:val="-2"/>
        </w:rPr>
        <w:t> </w:t>
      </w:r>
      <w:r>
        <w:rPr/>
        <w:t>Bà-la-môn, Ta</w:t>
      </w:r>
      <w:r>
        <w:rPr>
          <w:spacing w:val="-1"/>
        </w:rPr>
        <w:t> </w:t>
      </w:r>
      <w:r>
        <w:rPr/>
        <w:t>chủ trương</w:t>
      </w:r>
      <w:r>
        <w:rPr>
          <w:spacing w:val="-1"/>
        </w:rPr>
        <w:t> </w:t>
      </w:r>
      <w:r>
        <w:rPr/>
        <w:t>tài sản cho con người là Thánh pháp vô thượng. Trong khi nhớ đến gia hệ thuở xưa của mình về phía cha và mẹ, chỗ nào một tự thể sanh ra, thời</w:t>
      </w:r>
      <w:r>
        <w:rPr>
          <w:spacing w:val="-1"/>
        </w:rPr>
        <w:t> </w:t>
      </w:r>
      <w:r>
        <w:rPr/>
        <w:t>sẽ</w:t>
      </w:r>
      <w:r>
        <w:rPr>
          <w:spacing w:val="-3"/>
        </w:rPr>
        <w:t> </w:t>
      </w:r>
      <w:r>
        <w:rPr/>
        <w:t>được</w:t>
      </w:r>
      <w:r>
        <w:rPr>
          <w:spacing w:val="-3"/>
        </w:rPr>
        <w:t> </w:t>
      </w:r>
      <w:r>
        <w:rPr/>
        <w:t>chấp</w:t>
      </w:r>
      <w:r>
        <w:rPr>
          <w:spacing w:val="-2"/>
        </w:rPr>
        <w:t> </w:t>
      </w:r>
      <w:r>
        <w:rPr/>
        <w:t>nhận</w:t>
      </w:r>
      <w:r>
        <w:rPr>
          <w:spacing w:val="-2"/>
        </w:rPr>
        <w:t> </w:t>
      </w:r>
      <w:r>
        <w:rPr/>
        <w:t>tùy</w:t>
      </w:r>
      <w:r>
        <w:rPr>
          <w:spacing w:val="-7"/>
        </w:rPr>
        <w:t> </w:t>
      </w:r>
      <w:r>
        <w:rPr/>
        <w:t>thuộc</w:t>
      </w:r>
      <w:r>
        <w:rPr>
          <w:spacing w:val="-1"/>
        </w:rPr>
        <w:t> </w:t>
      </w:r>
      <w:r>
        <w:rPr/>
        <w:t>chỗ ấy.</w:t>
      </w:r>
      <w:r>
        <w:rPr>
          <w:spacing w:val="-2"/>
        </w:rPr>
        <w:t> </w:t>
      </w:r>
      <w:r>
        <w:rPr/>
        <w:t>Nếu</w:t>
      </w:r>
      <w:r>
        <w:rPr>
          <w:spacing w:val="-2"/>
        </w:rPr>
        <w:t> </w:t>
      </w:r>
      <w:r>
        <w:rPr/>
        <w:t>tự</w:t>
      </w:r>
      <w:r>
        <w:rPr>
          <w:spacing w:val="-2"/>
        </w:rPr>
        <w:t> </w:t>
      </w:r>
      <w:r>
        <w:rPr/>
        <w:t>thể</w:t>
      </w:r>
      <w:r>
        <w:rPr>
          <w:spacing w:val="-3"/>
        </w:rPr>
        <w:t> </w:t>
      </w:r>
      <w:r>
        <w:rPr/>
        <w:t>được sanh ra trong</w:t>
      </w:r>
      <w:r>
        <w:rPr>
          <w:spacing w:val="-2"/>
        </w:rPr>
        <w:t> </w:t>
      </w:r>
      <w:r>
        <w:rPr/>
        <w:t>một gia</w:t>
      </w:r>
      <w:r>
        <w:rPr>
          <w:spacing w:val="-2"/>
        </w:rPr>
        <w:t> </w:t>
      </w:r>
      <w:r>
        <w:rPr/>
        <w:t>đình</w:t>
      </w:r>
      <w:r>
        <w:rPr>
          <w:spacing w:val="-2"/>
        </w:rPr>
        <w:t> </w:t>
      </w:r>
      <w:r>
        <w:rPr/>
        <w:t>Khattiya, thời</w:t>
      </w:r>
      <w:r>
        <w:rPr>
          <w:spacing w:val="-1"/>
        </w:rPr>
        <w:t> </w:t>
      </w:r>
      <w:r>
        <w:rPr/>
        <w:t>được chấp nhận là Khattiya. Nếu tự thể được sanh ra trong một gia đình Bà-la-môn , thời được chấp nhận là Bà-la-môn. Nếu tự thể được sanh ra trong một gia đình Vessa, thời được chấp nhận là Vessa. Nếu tự thể được sanh ra trong một gia đình Sudda, thời được chấp nhận là Sudda. Này Bà-la-môn, như tùy thuộc duyên gì một ngọn lửa được đốt lên, thời ngọn lửa được chấp nhận theo duyên ấy. Nếu do duyên củi, một ngọn lửa được đốt lên, thời ngọn lửa ấy được chấp nhận là lửa củi. Nếu do duyên dăm bào, một ngọn lửa</w:t>
      </w:r>
      <w:r>
        <w:rPr>
          <w:spacing w:val="-1"/>
        </w:rPr>
        <w:t> </w:t>
      </w:r>
      <w:r>
        <w:rPr/>
        <w:t>được đốt lên, thời ngọn lửa ấy</w:t>
      </w:r>
      <w:r>
        <w:rPr>
          <w:spacing w:val="-4"/>
        </w:rPr>
        <w:t> </w:t>
      </w:r>
      <w:r>
        <w:rPr/>
        <w:t>được chấp nhận là lửa dăm bào. Nếu do duyên cỏ, một ngọn lửa được đốt lên, thời ngọn lửa ấy được chấp nhận là lửa cỏ. Nếu do duyên phân bò, một ngọn lửa được đốt lên, thời ngọn lửa ấy được chấp nhận là lửa phân bò. Cũng vậy, này Bà-la-môn, Ta chủ trương tài sản cho con người là Thánh pháp vô thượng. Trong khi nhớ đến gia hệ thuở xưa của mình về phía cha và</w:t>
      </w:r>
      <w:r>
        <w:rPr>
          <w:spacing w:val="40"/>
        </w:rPr>
        <w:t> </w:t>
      </w:r>
      <w:r>
        <w:rPr/>
        <w:t>mẹ, chỗ nào một tự thể sanh ra, thời sẽ được chấp nhận tùy</w:t>
      </w:r>
      <w:r>
        <w:rPr>
          <w:spacing w:val="-2"/>
        </w:rPr>
        <w:t> </w:t>
      </w:r>
      <w:r>
        <w:rPr/>
        <w:t>thuộc chỗ ấy. Nếu tự thể được sanh ra trong một gia đình Khattiya, thời được chấp nhận là Khattiya. Nếu tự thể được sanh ra trong một gia đình Bà- la-môn... trong một gia đình Vessa... trong một gia đình Sudda, thời được chấp nhận là Sudda.</w:t>
      </w:r>
    </w:p>
    <w:p>
      <w:pPr>
        <w:pStyle w:val="BodyText"/>
        <w:spacing w:before="17"/>
      </w:pPr>
    </w:p>
    <w:p>
      <w:pPr>
        <w:pStyle w:val="BodyText"/>
        <w:spacing w:line="230" w:lineRule="auto"/>
        <w:ind w:left="360" w:right="353"/>
        <w:jc w:val="both"/>
      </w:pPr>
      <w:r>
        <w:rPr/>
        <w:t>Nhưng này Bà-la-môn, nếu một người từ một gia đình Khattiya xuất gia, từ bỏ gia đình, sống không gia đình nhờ pháp và luật được Như Lai tuyên thuyết, (người ấy) từ bỏ sát sanh, từ bỏ lấy</w:t>
      </w:r>
      <w:r>
        <w:rPr>
          <w:spacing w:val="-4"/>
        </w:rPr>
        <w:t> </w:t>
      </w:r>
      <w:r>
        <w:rPr/>
        <w:t>của không cho, từ bỏ tà hạnh trong các dục, từ bỏ nói láo, từ bỏ nói hai lưỡi, từ bỏ nói lời độc ác, từ bỏ nói lời phù phiếm, không có tham tâm, không có sân tâm, có chánh kiến, người ấy thành tựu chánh đạo, thiện pháp.</w:t>
      </w:r>
    </w:p>
    <w:p>
      <w:pPr>
        <w:pStyle w:val="BodyText"/>
        <w:spacing w:before="13"/>
      </w:pPr>
    </w:p>
    <w:p>
      <w:pPr>
        <w:pStyle w:val="BodyText"/>
        <w:spacing w:line="230" w:lineRule="auto"/>
        <w:ind w:left="360" w:right="352"/>
        <w:jc w:val="both"/>
      </w:pPr>
      <w:r>
        <w:rPr/>
        <w:t>Này Bà-la-môn, nếu một người từ một gia đình Bà-la-môn... từ một gia đình Vessa... từ một gia đình Sudda</w:t>
      </w:r>
      <w:r>
        <w:rPr>
          <w:spacing w:val="-2"/>
        </w:rPr>
        <w:t> </w:t>
      </w:r>
      <w:r>
        <w:rPr/>
        <w:t>xuất gia,</w:t>
      </w:r>
      <w:r>
        <w:rPr>
          <w:spacing w:val="-2"/>
        </w:rPr>
        <w:t> </w:t>
      </w:r>
      <w:r>
        <w:rPr/>
        <w:t>từ</w:t>
      </w:r>
      <w:r>
        <w:rPr>
          <w:spacing w:val="-1"/>
        </w:rPr>
        <w:t> </w:t>
      </w:r>
      <w:r>
        <w:rPr/>
        <w:t>bỏ gia đình,</w:t>
      </w:r>
      <w:r>
        <w:rPr>
          <w:spacing w:val="-1"/>
        </w:rPr>
        <w:t> </w:t>
      </w:r>
      <w:r>
        <w:rPr/>
        <w:t>sống</w:t>
      </w:r>
      <w:r>
        <w:rPr>
          <w:spacing w:val="-4"/>
        </w:rPr>
        <w:t> </w:t>
      </w:r>
      <w:r>
        <w:rPr/>
        <w:t>không gia</w:t>
      </w:r>
      <w:r>
        <w:rPr>
          <w:spacing w:val="-1"/>
        </w:rPr>
        <w:t> </w:t>
      </w:r>
      <w:r>
        <w:rPr/>
        <w:t>đình,</w:t>
      </w:r>
      <w:r>
        <w:rPr>
          <w:spacing w:val="-1"/>
        </w:rPr>
        <w:t> </w:t>
      </w:r>
      <w:r>
        <w:rPr/>
        <w:t>nhờ pháp và</w:t>
      </w:r>
      <w:r>
        <w:rPr>
          <w:spacing w:val="-2"/>
        </w:rPr>
        <w:t> </w:t>
      </w:r>
      <w:r>
        <w:rPr/>
        <w:t>luật được</w:t>
      </w:r>
      <w:r>
        <w:rPr>
          <w:spacing w:val="-1"/>
        </w:rPr>
        <w:t> </w:t>
      </w:r>
      <w:r>
        <w:rPr/>
        <w:t>Như Lai tuyên thuyết (người ấy) từ bỏ sát sanh, từ bỏ lấy của không cho... có chánh kiến, người ấy thành tựu chánh đạo, thiện pháp.</w:t>
      </w:r>
    </w:p>
    <w:p>
      <w:pPr>
        <w:pStyle w:val="BodyText"/>
        <w:spacing w:before="9"/>
      </w:pPr>
    </w:p>
    <w:p>
      <w:pPr>
        <w:pStyle w:val="BodyText"/>
        <w:spacing w:line="230" w:lineRule="auto"/>
        <w:ind w:left="360" w:right="355"/>
        <w:jc w:val="both"/>
      </w:pPr>
      <w:r>
        <w:rPr/>
        <w:t>Này Bà-la-môn, ông nghĩ thế nào? Trong lập trường này, chỉ có người Bà-la-môn mới có thể tu tập từ tâm, không hận, không sân; người Khattiya không có thể được, người Vessa không có thể được, người Sudda không có thể được?</w:t>
      </w:r>
    </w:p>
    <w:p>
      <w:pPr>
        <w:pStyle w:val="BodyText"/>
        <w:spacing w:before="9"/>
      </w:pPr>
    </w:p>
    <w:p>
      <w:pPr>
        <w:pStyle w:val="BodyText"/>
        <w:spacing w:line="230" w:lineRule="auto" w:before="1"/>
        <w:ind w:left="360" w:right="352"/>
        <w:jc w:val="both"/>
      </w:pPr>
      <w:r>
        <w:rPr/>
        <w:t>-- Thưa không phải vậy, Tôn giả Gotama. Người Khattiya, thưa Tôn giả Gotama, cũng có thể trong lập trường này, tu tập từ tâm, không hận, không sân. Người Bà-la-môn cũng vậy, thưa Tôn giả Gotama; người Vessa cũng vậy, thưa Tôn giả Gotama; người Sudda cũng vậy, thưa Tôn giả Gotama. Tất cả bốn giai cấp, thưa Tôn giả Gotama, trong lập trường này đều có thể tu tập từ tâm, không hận, không sân.</w:t>
      </w:r>
    </w:p>
    <w:p>
      <w:pPr>
        <w:pStyle w:val="BodyText"/>
        <w:spacing w:before="13"/>
      </w:pPr>
    </w:p>
    <w:p>
      <w:pPr>
        <w:pStyle w:val="BodyText"/>
        <w:spacing w:line="230" w:lineRule="auto"/>
        <w:ind w:left="360" w:right="352"/>
        <w:jc w:val="both"/>
      </w:pPr>
      <w:r>
        <w:rPr/>
        <w:t>-- Cũng vậy, này Bà-la-môn, nếu một người từ gia đình Khattiya, xuất gia, từ bỏ gia đình, sống không gia đình, người ấy nhờ pháp và luật do Như Lai tuyên thuyết, từ bỏ sát sanh... có chánh kiến, người ấy thành tựu</w:t>
      </w:r>
      <w:r>
        <w:rPr>
          <w:spacing w:val="-2"/>
        </w:rPr>
        <w:t> </w:t>
      </w:r>
      <w:r>
        <w:rPr/>
        <w:t>chánh đạo, thiện pháp. Này</w:t>
      </w:r>
      <w:r>
        <w:rPr>
          <w:spacing w:val="-3"/>
        </w:rPr>
        <w:t> </w:t>
      </w:r>
      <w:r>
        <w:rPr/>
        <w:t>Bà-la-môn, Ông</w:t>
      </w:r>
      <w:r>
        <w:rPr>
          <w:spacing w:val="-3"/>
        </w:rPr>
        <w:t> </w:t>
      </w:r>
      <w:r>
        <w:rPr/>
        <w:t>nghĩ thế</w:t>
      </w:r>
      <w:r>
        <w:rPr>
          <w:spacing w:val="-2"/>
        </w:rPr>
        <w:t> </w:t>
      </w:r>
      <w:r>
        <w:rPr/>
        <w:t>nào? Chỉ có</w:t>
      </w:r>
      <w:r>
        <w:rPr>
          <w:spacing w:val="-2"/>
        </w:rPr>
        <w:t> </w:t>
      </w:r>
      <w:r>
        <w:rPr/>
        <w:t>người Bà-la-môn mới có</w:t>
      </w:r>
      <w:r>
        <w:rPr>
          <w:spacing w:val="-1"/>
        </w:rPr>
        <w:t> </w:t>
      </w:r>
      <w:r>
        <w:rPr/>
        <w:t>thể</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5"/>
        <w:jc w:val="both"/>
      </w:pPr>
      <w:r>
        <w:rPr/>
        <w:t>lấy cào lưng và bột tắm, đi đến sông, và tắm rửa cho sạch đất và bụi; người Khattiya không thể được; người Vessa không thể được; người Sudda không thể được?</w:t>
      </w:r>
    </w:p>
    <w:p>
      <w:pPr>
        <w:pStyle w:val="BodyText"/>
        <w:spacing w:before="7"/>
      </w:pPr>
    </w:p>
    <w:p>
      <w:pPr>
        <w:pStyle w:val="BodyText"/>
        <w:spacing w:line="230" w:lineRule="auto"/>
        <w:ind w:left="360" w:right="354"/>
        <w:jc w:val="both"/>
      </w:pPr>
      <w:r>
        <w:rPr/>
        <w:t>-- Thưa không phải vậy, Tôn giả Gotama. Người Khattiya, thưa Tôn giả Gotama, cũng có thể lấy cào lưng và bột tắm, đi đến sông và tắêm rửa cho sạch đất và bụi, người Bà-la-môn cũng vậy, thưa Tôn giả Gotama; người Vessa</w:t>
      </w:r>
      <w:r>
        <w:rPr>
          <w:spacing w:val="-1"/>
        </w:rPr>
        <w:t> </w:t>
      </w:r>
      <w:r>
        <w:rPr/>
        <w:t>cũng</w:t>
      </w:r>
      <w:r>
        <w:rPr>
          <w:spacing w:val="-6"/>
        </w:rPr>
        <w:t> </w:t>
      </w:r>
      <w:r>
        <w:rPr/>
        <w:t>vậy,</w:t>
      </w:r>
      <w:r>
        <w:rPr>
          <w:spacing w:val="-3"/>
        </w:rPr>
        <w:t> </w:t>
      </w:r>
      <w:r>
        <w:rPr/>
        <w:t>thưa</w:t>
      </w:r>
      <w:r>
        <w:rPr>
          <w:spacing w:val="-2"/>
        </w:rPr>
        <w:t> </w:t>
      </w:r>
      <w:r>
        <w:rPr/>
        <w:t>Tôn</w:t>
      </w:r>
      <w:r>
        <w:rPr>
          <w:spacing w:val="-1"/>
        </w:rPr>
        <w:t> </w:t>
      </w:r>
      <w:r>
        <w:rPr/>
        <w:t>giả</w:t>
      </w:r>
      <w:r>
        <w:rPr>
          <w:spacing w:val="-1"/>
        </w:rPr>
        <w:t> </w:t>
      </w:r>
      <w:r>
        <w:rPr/>
        <w:t>Gotama; người</w:t>
      </w:r>
      <w:r>
        <w:rPr>
          <w:spacing w:val="-2"/>
        </w:rPr>
        <w:t> </w:t>
      </w:r>
      <w:r>
        <w:rPr/>
        <w:t>Sudda</w:t>
      </w:r>
      <w:r>
        <w:rPr>
          <w:spacing w:val="-2"/>
        </w:rPr>
        <w:t> </w:t>
      </w:r>
      <w:r>
        <w:rPr/>
        <w:t>cũng</w:t>
      </w:r>
      <w:r>
        <w:rPr>
          <w:spacing w:val="-3"/>
        </w:rPr>
        <w:t> </w:t>
      </w:r>
      <w:r>
        <w:rPr/>
        <w:t>vậy, thưa</w:t>
      </w:r>
      <w:r>
        <w:rPr>
          <w:spacing w:val="-2"/>
        </w:rPr>
        <w:t> </w:t>
      </w:r>
      <w:r>
        <w:rPr/>
        <w:t>Tôn</w:t>
      </w:r>
      <w:r>
        <w:rPr>
          <w:spacing w:val="-1"/>
        </w:rPr>
        <w:t> </w:t>
      </w:r>
      <w:r>
        <w:rPr/>
        <w:t>giả</w:t>
      </w:r>
      <w:r>
        <w:rPr>
          <w:spacing w:val="-1"/>
        </w:rPr>
        <w:t> </w:t>
      </w:r>
      <w:r>
        <w:rPr/>
        <w:t>Gotama.</w:t>
      </w:r>
      <w:r>
        <w:rPr>
          <w:spacing w:val="-3"/>
        </w:rPr>
        <w:t> </w:t>
      </w:r>
      <w:r>
        <w:rPr/>
        <w:t>Tất cả bốn giai cấp, thưa Tôn giả Gotama, đều có thể lấy cào lưng và bột tắm đi đến sông và tắm rửa cho sạch đất và bụi.</w:t>
      </w:r>
    </w:p>
    <w:p>
      <w:pPr>
        <w:pStyle w:val="BodyText"/>
        <w:spacing w:before="12"/>
      </w:pPr>
    </w:p>
    <w:p>
      <w:pPr>
        <w:pStyle w:val="BodyText"/>
        <w:spacing w:line="230" w:lineRule="auto"/>
        <w:ind w:left="360" w:right="355"/>
        <w:jc w:val="both"/>
      </w:pPr>
      <w:r>
        <w:rPr/>
        <w:t>--</w:t>
      </w:r>
      <w:r>
        <w:rPr>
          <w:spacing w:val="-1"/>
        </w:rPr>
        <w:t> </w:t>
      </w:r>
      <w:r>
        <w:rPr/>
        <w:t>Cũng</w:t>
      </w:r>
      <w:r>
        <w:rPr>
          <w:spacing w:val="-2"/>
        </w:rPr>
        <w:t> </w:t>
      </w:r>
      <w:r>
        <w:rPr/>
        <w:t>vậy,</w:t>
      </w:r>
      <w:r>
        <w:rPr>
          <w:spacing w:val="-2"/>
        </w:rPr>
        <w:t> </w:t>
      </w:r>
      <w:r>
        <w:rPr/>
        <w:t>này</w:t>
      </w:r>
      <w:r>
        <w:rPr>
          <w:spacing w:val="-4"/>
        </w:rPr>
        <w:t> </w:t>
      </w:r>
      <w:r>
        <w:rPr/>
        <w:t>Bà-la-môn,</w:t>
      </w:r>
      <w:r>
        <w:rPr>
          <w:spacing w:val="-2"/>
        </w:rPr>
        <w:t> </w:t>
      </w:r>
      <w:r>
        <w:rPr/>
        <w:t>nếu</w:t>
      </w:r>
      <w:r>
        <w:rPr>
          <w:spacing w:val="-2"/>
        </w:rPr>
        <w:t> </w:t>
      </w:r>
      <w:r>
        <w:rPr/>
        <w:t>từ</w:t>
      </w:r>
      <w:r>
        <w:rPr>
          <w:spacing w:val="-2"/>
        </w:rPr>
        <w:t> </w:t>
      </w:r>
      <w:r>
        <w:rPr/>
        <w:t>một gia</w:t>
      </w:r>
      <w:r>
        <w:rPr>
          <w:spacing w:val="-2"/>
        </w:rPr>
        <w:t> </w:t>
      </w:r>
      <w:r>
        <w:rPr/>
        <w:t>đình Khattiya, có</w:t>
      </w:r>
      <w:r>
        <w:rPr>
          <w:spacing w:val="-2"/>
        </w:rPr>
        <w:t> </w:t>
      </w:r>
      <w:r>
        <w:rPr/>
        <w:t>người</w:t>
      </w:r>
      <w:r>
        <w:rPr>
          <w:spacing w:val="-1"/>
        </w:rPr>
        <w:t> </w:t>
      </w:r>
      <w:r>
        <w:rPr/>
        <w:t>xuất</w:t>
      </w:r>
      <w:r>
        <w:rPr>
          <w:spacing w:val="-2"/>
        </w:rPr>
        <w:t> </w:t>
      </w:r>
      <w:r>
        <w:rPr/>
        <w:t>gia,</w:t>
      </w:r>
      <w:r>
        <w:rPr>
          <w:spacing w:val="-3"/>
        </w:rPr>
        <w:t> </w:t>
      </w:r>
      <w:r>
        <w:rPr/>
        <w:t>từ</w:t>
      </w:r>
      <w:r>
        <w:rPr>
          <w:spacing w:val="-1"/>
        </w:rPr>
        <w:t> </w:t>
      </w:r>
      <w:r>
        <w:rPr/>
        <w:t>bỏ gia</w:t>
      </w:r>
      <w:r>
        <w:rPr>
          <w:spacing w:val="-2"/>
        </w:rPr>
        <w:t> </w:t>
      </w:r>
      <w:r>
        <w:rPr/>
        <w:t>đình,</w:t>
      </w:r>
      <w:r>
        <w:rPr>
          <w:spacing w:val="-1"/>
        </w:rPr>
        <w:t> </w:t>
      </w:r>
      <w:r>
        <w:rPr/>
        <w:t>sống</w:t>
      </w:r>
      <w:r>
        <w:rPr>
          <w:spacing w:val="-2"/>
        </w:rPr>
        <w:t> </w:t>
      </w:r>
      <w:r>
        <w:rPr/>
        <w:t>không gia đình, người này nhờ pháp và luật do Như Lai tuyên thuyết, từ bỏ sát sanh... có chánh kiến, người ấy được xem là thành tựu chánh đạo, thiện pháp. Này Bà-la-môn, nếu một người từ gia đình Bà-la-môn;</w:t>
      </w:r>
      <w:r>
        <w:rPr>
          <w:spacing w:val="40"/>
        </w:rPr>
        <w:t> </w:t>
      </w:r>
      <w:r>
        <w:rPr/>
        <w:t>này</w:t>
      </w:r>
      <w:r>
        <w:rPr>
          <w:spacing w:val="-4"/>
        </w:rPr>
        <w:t> </w:t>
      </w:r>
      <w:r>
        <w:rPr/>
        <w:t>Bà-la-môn,</w:t>
      </w:r>
      <w:r>
        <w:rPr>
          <w:spacing w:val="-3"/>
        </w:rPr>
        <w:t> </w:t>
      </w:r>
      <w:r>
        <w:rPr/>
        <w:t>nếu</w:t>
      </w:r>
      <w:r>
        <w:rPr>
          <w:spacing w:val="-1"/>
        </w:rPr>
        <w:t> </w:t>
      </w:r>
      <w:r>
        <w:rPr/>
        <w:t>một người</w:t>
      </w:r>
      <w:r>
        <w:rPr>
          <w:spacing w:val="-2"/>
        </w:rPr>
        <w:t> </w:t>
      </w:r>
      <w:r>
        <w:rPr/>
        <w:t>từ gia</w:t>
      </w:r>
      <w:r>
        <w:rPr>
          <w:spacing w:val="-1"/>
        </w:rPr>
        <w:t> </w:t>
      </w:r>
      <w:r>
        <w:rPr/>
        <w:t>đình</w:t>
      </w:r>
      <w:r>
        <w:rPr>
          <w:spacing w:val="-3"/>
        </w:rPr>
        <w:t> </w:t>
      </w:r>
      <w:r>
        <w:rPr/>
        <w:t>Vessa; này</w:t>
      </w:r>
      <w:r>
        <w:rPr>
          <w:spacing w:val="-4"/>
        </w:rPr>
        <w:t> </w:t>
      </w:r>
      <w:r>
        <w:rPr/>
        <w:t>Bà-la-môn,</w:t>
      </w:r>
      <w:r>
        <w:rPr>
          <w:spacing w:val="-3"/>
        </w:rPr>
        <w:t> </w:t>
      </w:r>
      <w:r>
        <w:rPr/>
        <w:t>nếu một người</w:t>
      </w:r>
      <w:r>
        <w:rPr>
          <w:spacing w:val="-2"/>
        </w:rPr>
        <w:t> </w:t>
      </w:r>
      <w:r>
        <w:rPr/>
        <w:t>từ gia</w:t>
      </w:r>
      <w:r>
        <w:rPr>
          <w:spacing w:val="-1"/>
        </w:rPr>
        <w:t> </w:t>
      </w:r>
      <w:r>
        <w:rPr/>
        <w:t>đình</w:t>
      </w:r>
      <w:r>
        <w:rPr>
          <w:spacing w:val="-3"/>
        </w:rPr>
        <w:t> </w:t>
      </w:r>
      <w:r>
        <w:rPr/>
        <w:t>Sudda, xuất gia, từ bỏ gia đình, sống không gia đình, người ấy nhờ pháp và luật do Như Lai tuyên thuyết, từ bỏ sát sanh... có chánh kiến, người ấy được xem là thành tựu chánh đạo, thiện pháp.</w:t>
      </w:r>
    </w:p>
    <w:p>
      <w:pPr>
        <w:pStyle w:val="BodyText"/>
        <w:spacing w:before="11"/>
      </w:pPr>
    </w:p>
    <w:p>
      <w:pPr>
        <w:pStyle w:val="BodyText"/>
        <w:spacing w:line="230" w:lineRule="auto"/>
        <w:ind w:left="360" w:right="350"/>
        <w:jc w:val="both"/>
      </w:pPr>
      <w:r>
        <w:rPr/>
        <w:t>Này</w:t>
      </w:r>
      <w:r>
        <w:rPr>
          <w:spacing w:val="-2"/>
        </w:rPr>
        <w:t> </w:t>
      </w:r>
      <w:r>
        <w:rPr/>
        <w:t>Bà-la-môn, Ông nghĩ thế nào? Ở đây, nếu có vị vua Khattiya đã làm lễ quán đảnh, cho hội họp một trăm người thuộc nhiều chủng tánh khác nhau và nói: "Quý vị hãy đến đây, quý vị nào thuộc gia đình Khattiya, thuộc gia đình Bà-la-môn, sanh ra từ hoàng tộc, hãy đem đến bộ phận trên của đồ quay lửa, bằng cây saka, hay cây sala, hay cây salala, hay cây chiên-đàn, hay cây sen, quay cho bật lửa và sức nóng hiện ra. Còn những người thuộc gia đình Chiên-đà-la (hạ tiện), thuộc gia đình săn bắn, thuộc gia đình làm đồ tre, thuộc gia đình làm xe cộ, thuộc gia đình đổ phân, hãy đến đây, đem đến bộ phận trên của đồ quay lửa làm bằng gỗ máng chó ăn, hay máng heo ăn, hay máng giặt đồ, hay củi khô từ cây y-la (elanda: cây thu đủ thầu dầu), và quay cho bật lửa và sức nóng hiện ra". Này Bà-la-môn, Ông nghĩ thế nào? Có phải chỉ có ngọn lửa được nhen lên và sức nóng được tạo ra từ người thuộc gia đình Khattiya, thuộc gia đình Bà-la-môn, sanh từ hoàng tộc, sau khi đem đến bộ phận của đồ quay lửa, làm bằng cây saka, hay cây sala, hay cây salala, hay cây chiên-đàn, hay cây sen, chỉ có lửa ấy mới có ngọn, mới có màu sắc, mới có ánh sáng, và chỉ có ngọn lửa ấy mới dùng được vào các công việc do lửa đem lại; còn ngọn lửa được nhen lên và sức nóng được tạo ra từ người thuộc gia đình hạ tiện, thuộc gia đình săn bắn, thuộc gia đình làm đồ tre, thuộc gia đình làm xe cộ, thuộc gia đình đổ phân, sau khi đem đến bộ phận trên của đồ quay lửa làm bằng gỗ máng chó ăn, hay máng heo ăn, hay máng giặt đồ, hay củi khô từ cây y-lan, lửa ấy không có ngọn, không có màu sắc, không có ánh sáng, và ngọn lửa ấy không có thể dùng được vào các công việc do lửa đem lại?</w:t>
      </w:r>
    </w:p>
    <w:p>
      <w:pPr>
        <w:pStyle w:val="BodyText"/>
        <w:spacing w:before="18"/>
      </w:pPr>
    </w:p>
    <w:p>
      <w:pPr>
        <w:pStyle w:val="BodyText"/>
        <w:spacing w:line="230" w:lineRule="auto"/>
        <w:ind w:left="360" w:right="352"/>
        <w:jc w:val="both"/>
      </w:pPr>
      <w:r>
        <w:rPr/>
        <w:t>-- Không phải vậy, thưa Tôn giả Gotama. Ngọn lửa được nhen lên, sức nóng được tạo ra, thưa Tôn giả Gotama, từ người thuộc gia đình Khattiya, thuộc gia đình Bà-la-môn, sanh từ hoàng tộc, sau khi đem</w:t>
      </w:r>
      <w:r>
        <w:rPr>
          <w:spacing w:val="40"/>
        </w:rPr>
        <w:t> </w:t>
      </w:r>
      <w:r>
        <w:rPr/>
        <w:t>đến bộ phận trên của đồ quay lửa, làm bằng cây saka hay cây sala, hay cây salala, hay cây chiên-đàn,</w:t>
      </w:r>
      <w:r>
        <w:rPr>
          <w:spacing w:val="40"/>
        </w:rPr>
        <w:t> </w:t>
      </w:r>
      <w:r>
        <w:rPr/>
        <w:t>hay</w:t>
      </w:r>
      <w:r>
        <w:rPr>
          <w:spacing w:val="-1"/>
        </w:rPr>
        <w:t> </w:t>
      </w:r>
      <w:r>
        <w:rPr/>
        <w:t>cây</w:t>
      </w:r>
      <w:r>
        <w:rPr>
          <w:spacing w:val="-4"/>
        </w:rPr>
        <w:t> </w:t>
      </w:r>
      <w:r>
        <w:rPr/>
        <w:t>sen, ngọn lửa</w:t>
      </w:r>
      <w:r>
        <w:rPr>
          <w:spacing w:val="-1"/>
        </w:rPr>
        <w:t> </w:t>
      </w:r>
      <w:r>
        <w:rPr/>
        <w:t>ấy</w:t>
      </w:r>
      <w:r>
        <w:rPr>
          <w:spacing w:val="-2"/>
        </w:rPr>
        <w:t> </w:t>
      </w:r>
      <w:r>
        <w:rPr/>
        <w:t>có ngọn, có màu sắc, có ánh sáng, ngọn lửa ấy</w:t>
      </w:r>
      <w:r>
        <w:rPr>
          <w:spacing w:val="-7"/>
        </w:rPr>
        <w:t> </w:t>
      </w:r>
      <w:r>
        <w:rPr/>
        <w:t>dùng</w:t>
      </w:r>
      <w:r>
        <w:rPr>
          <w:spacing w:val="-2"/>
        </w:rPr>
        <w:t> </w:t>
      </w:r>
      <w:r>
        <w:rPr/>
        <w:t>được vào các công</w:t>
      </w:r>
      <w:r>
        <w:rPr>
          <w:spacing w:val="-2"/>
        </w:rPr>
        <w:t> </w:t>
      </w:r>
      <w:r>
        <w:rPr/>
        <w:t>việc do lửa đem lại; còn ngọn lửa được nhen lên, và sức nóng tạo ra từ người thuộc gia đình hạ tiện, thuộc gia đình săn bắn, thuộc gia đình làm đồ tre, thuộc gia đình làm xe cộ, thuộc gia đình đổ phân, sau khi đem đến bộ phận trên của đồ quay lửa, làm bằng gỗ máng chó ăn, hay máng heo ăn, hay máng giặt đồ, hay củi khô từ cây y-lan, lửa ấy cũng có ngọn, cũng có màu sắc, cũng có ánh sáng, và ngọn lửa ấy có thể dùng</w:t>
      </w:r>
      <w:r>
        <w:rPr>
          <w:spacing w:val="-1"/>
        </w:rPr>
        <w:t> </w:t>
      </w:r>
      <w:r>
        <w:rPr/>
        <w:t>được vào các công việc do lửa đem lại. Thưa Tôn giả Gotama, tất cả ngọn lửa đều có ngọn, đều có màu sắc, đều có ánh sáng, tất cả loại lửa đều có thể dùng được vào các công việc do lửa đem lại.</w:t>
      </w:r>
    </w:p>
    <w:p>
      <w:pPr>
        <w:pStyle w:val="BodyText"/>
        <w:spacing w:before="15"/>
      </w:pPr>
    </w:p>
    <w:p>
      <w:pPr>
        <w:pStyle w:val="BodyText"/>
        <w:spacing w:line="230" w:lineRule="auto"/>
        <w:ind w:left="360" w:right="352"/>
        <w:jc w:val="both"/>
      </w:pPr>
      <w:r>
        <w:rPr/>
        <w:t>-- Cũng vậy, này Bà-la-môn, nếu có người từ gia đình Khattiya xuất gia, từ bỏ gia đình, sống không gia đình, nhờ pháp và luật do Như Lai tuyên thuyết, người ấy</w:t>
      </w:r>
      <w:r>
        <w:rPr>
          <w:spacing w:val="-5"/>
        </w:rPr>
        <w:t> </w:t>
      </w:r>
      <w:r>
        <w:rPr/>
        <w:t>từ bỏ sát sanh... có chánh kiến, người ấy</w:t>
      </w:r>
      <w:r>
        <w:rPr>
          <w:spacing w:val="-3"/>
        </w:rPr>
        <w:t> </w:t>
      </w:r>
      <w:r>
        <w:rPr/>
        <w:t>được xem là</w:t>
      </w:r>
      <w:r>
        <w:rPr>
          <w:spacing w:val="-1"/>
        </w:rPr>
        <w:t> </w:t>
      </w:r>
      <w:r>
        <w:rPr/>
        <w:t>thành</w:t>
      </w:r>
      <w:r>
        <w:rPr>
          <w:spacing w:val="-1"/>
        </w:rPr>
        <w:t> </w:t>
      </w:r>
      <w:r>
        <w:rPr/>
        <w:t>tựu</w:t>
      </w:r>
      <w:r>
        <w:rPr>
          <w:spacing w:val="-1"/>
        </w:rPr>
        <w:t> </w:t>
      </w:r>
      <w:r>
        <w:rPr/>
        <w:t>chánh</w:t>
      </w:r>
      <w:r>
        <w:rPr>
          <w:spacing w:val="-1"/>
        </w:rPr>
        <w:t> </w:t>
      </w:r>
      <w:r>
        <w:rPr/>
        <w:t>đạo,</w:t>
      </w:r>
      <w:r>
        <w:rPr>
          <w:spacing w:val="-1"/>
        </w:rPr>
        <w:t> </w:t>
      </w:r>
      <w:r>
        <w:rPr/>
        <w:t>thiện pháp.</w:t>
      </w:r>
      <w:r>
        <w:rPr>
          <w:spacing w:val="-1"/>
        </w:rPr>
        <w:t> </w:t>
      </w:r>
      <w:r>
        <w:rPr/>
        <w:t>Nếu có</w:t>
      </w:r>
      <w:r>
        <w:rPr>
          <w:spacing w:val="-1"/>
        </w:rPr>
        <w:t> </w:t>
      </w:r>
      <w:r>
        <w:rPr/>
        <w:t>người từ gia</w:t>
      </w:r>
      <w:r>
        <w:rPr>
          <w:spacing w:val="-1"/>
        </w:rPr>
        <w:t> </w:t>
      </w:r>
      <w:r>
        <w:rPr/>
        <w:t>đình Bà-la-môn...</w:t>
      </w:r>
      <w:r>
        <w:rPr>
          <w:spacing w:val="-1"/>
        </w:rPr>
        <w:t> </w:t>
      </w:r>
      <w:r>
        <w:rPr/>
        <w:t>Nếu có người từ</w:t>
      </w:r>
      <w:r>
        <w:rPr>
          <w:spacing w:val="-1"/>
        </w:rPr>
        <w:t> </w:t>
      </w:r>
      <w:r>
        <w:rPr/>
        <w:t>gia đình Vessa... Nếu có người từ gia đình Sudda, xuất gia, từ bỏ gia đình, sống</w:t>
      </w:r>
      <w:r>
        <w:rPr>
          <w:spacing w:val="-2"/>
        </w:rPr>
        <w:t> </w:t>
      </w:r>
      <w:r>
        <w:rPr/>
        <w:t>không gia đình, nhờ pháp và luật do Như Lai tuyên thuyết, người ấy từ bỏ sát sanh... có chánh kiến, người ấy được xem là thành tựu</w:t>
      </w:r>
      <w:r>
        <w:rPr>
          <w:spacing w:val="40"/>
        </w:rPr>
        <w:t> </w:t>
      </w:r>
      <w:r>
        <w:rPr/>
        <w:t>chánh đạo, thiện pháp.</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2"/>
      </w:pPr>
    </w:p>
    <w:p>
      <w:pPr>
        <w:pStyle w:val="BodyText"/>
        <w:spacing w:before="1"/>
        <w:ind w:left="360"/>
        <w:jc w:val="both"/>
      </w:pPr>
      <w:r>
        <w:rPr/>
        <w:t>Khi</w:t>
      </w:r>
      <w:r>
        <w:rPr>
          <w:spacing w:val="-6"/>
        </w:rPr>
        <w:t> </w:t>
      </w:r>
      <w:r>
        <w:rPr/>
        <w:t>nghe</w:t>
      </w:r>
      <w:r>
        <w:rPr>
          <w:spacing w:val="-4"/>
        </w:rPr>
        <w:t> </w:t>
      </w:r>
      <w:r>
        <w:rPr/>
        <w:t>nói</w:t>
      </w:r>
      <w:r>
        <w:rPr>
          <w:spacing w:val="-3"/>
        </w:rPr>
        <w:t> </w:t>
      </w:r>
      <w:r>
        <w:rPr/>
        <w:t>vậy,</w:t>
      </w:r>
      <w:r>
        <w:rPr>
          <w:spacing w:val="-6"/>
        </w:rPr>
        <w:t> </w:t>
      </w:r>
      <w:r>
        <w:rPr/>
        <w:t>Bà-la-môn</w:t>
      </w:r>
      <w:r>
        <w:rPr>
          <w:spacing w:val="-6"/>
        </w:rPr>
        <w:t> </w:t>
      </w:r>
      <w:r>
        <w:rPr/>
        <w:t>Esukari</w:t>
      </w:r>
      <w:r>
        <w:rPr>
          <w:spacing w:val="-4"/>
        </w:rPr>
        <w:t> </w:t>
      </w:r>
      <w:r>
        <w:rPr/>
        <w:t>bạch</w:t>
      </w:r>
      <w:r>
        <w:rPr>
          <w:spacing w:val="-5"/>
        </w:rPr>
        <w:t> </w:t>
      </w:r>
      <w:r>
        <w:rPr/>
        <w:t>Thế</w:t>
      </w:r>
      <w:r>
        <w:rPr>
          <w:spacing w:val="-4"/>
        </w:rPr>
        <w:t> Tôn:</w:t>
      </w:r>
    </w:p>
    <w:p>
      <w:pPr>
        <w:pStyle w:val="BodyText"/>
        <w:spacing w:before="8"/>
      </w:pPr>
    </w:p>
    <w:p>
      <w:pPr>
        <w:pStyle w:val="BodyText"/>
        <w:spacing w:line="230" w:lineRule="auto" w:before="1"/>
        <w:ind w:left="360" w:right="352"/>
        <w:jc w:val="both"/>
      </w:pPr>
      <w:r>
        <w:rPr/>
        <w:t>-- Thật vi diệu thay, tôn giả Gotama ! Thật vi diệu thay, Tôn giả Gotama ! Như người dựng đứng lại những gì bị quăng ngã xuống, phơi bày ra những gì bị che kín, chỉ đường cho người bị lạc hướng, đem đèn sáng</w:t>
      </w:r>
      <w:r>
        <w:rPr>
          <w:spacing w:val="-2"/>
        </w:rPr>
        <w:t> </w:t>
      </w:r>
      <w:r>
        <w:rPr/>
        <w:t>vào trong</w:t>
      </w:r>
      <w:r>
        <w:rPr>
          <w:spacing w:val="-2"/>
        </w:rPr>
        <w:t> </w:t>
      </w:r>
      <w:r>
        <w:rPr/>
        <w:t>bóng tối để</w:t>
      </w:r>
      <w:r>
        <w:rPr>
          <w:spacing w:val="-1"/>
        </w:rPr>
        <w:t> </w:t>
      </w:r>
      <w:r>
        <w:rPr/>
        <w:t>những ai có mắt có thể thấy</w:t>
      </w:r>
      <w:r>
        <w:rPr>
          <w:spacing w:val="-3"/>
        </w:rPr>
        <w:t> </w:t>
      </w:r>
      <w:r>
        <w:rPr/>
        <w:t>sắc; cũng</w:t>
      </w:r>
      <w:r>
        <w:rPr>
          <w:spacing w:val="-2"/>
        </w:rPr>
        <w:t> </w:t>
      </w:r>
      <w:r>
        <w:rPr/>
        <w:t>vậy, Chánh pháp đã được Thế Tôn dùng nhiều phương tiện trình bày, giải thích. Thưa Tôn giả Gotama, nay con xin quy y</w:t>
      </w:r>
      <w:r>
        <w:rPr>
          <w:spacing w:val="-2"/>
        </w:rPr>
        <w:t> </w:t>
      </w:r>
      <w:r>
        <w:rPr/>
        <w:t>Tôn giả Gotama, quy y Pháp và quy y chúng Tỷ-kheo. Mong Tôn giả Gotama nhận chúng con làm cư sĩ, từ nay cho đến mạng chung, chúng con trọn đời quy ngưỡng.</w:t>
      </w:r>
    </w:p>
    <w:p>
      <w:pPr>
        <w:pStyle w:val="BodyText"/>
        <w:spacing w:before="11"/>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81" w:val="left" w:leader="none"/>
        </w:tabs>
        <w:spacing w:line="239" w:lineRule="exact" w:before="92" w:after="0"/>
        <w:ind w:left="681" w:right="0" w:hanging="322"/>
        <w:jc w:val="left"/>
        <w:rPr>
          <w:b/>
          <w:sz w:val="21"/>
        </w:rPr>
      </w:pPr>
      <w:r>
        <w:rPr/>
        <w:br w:type="column"/>
      </w:r>
      <w:r>
        <w:rPr>
          <w:b/>
          <w:color w:val="008AF0"/>
          <w:sz w:val="21"/>
        </w:rPr>
        <w:t>KINH</w:t>
      </w:r>
      <w:r>
        <w:rPr>
          <w:b/>
          <w:color w:val="008AF0"/>
          <w:spacing w:val="8"/>
          <w:sz w:val="21"/>
        </w:rPr>
        <w:t> </w:t>
      </w:r>
      <w:r>
        <w:rPr>
          <w:b/>
          <w:color w:val="008AF0"/>
          <w:spacing w:val="-2"/>
          <w:sz w:val="21"/>
        </w:rPr>
        <w:t>DHÀNANJÀNI</w:t>
      </w:r>
    </w:p>
    <w:p>
      <w:pPr>
        <w:spacing w:line="228" w:lineRule="exact" w:before="0"/>
        <w:ind w:left="767" w:right="0" w:firstLine="0"/>
        <w:jc w:val="left"/>
        <w:rPr>
          <w:b/>
          <w:i/>
          <w:sz w:val="20"/>
        </w:rPr>
      </w:pPr>
      <w:r>
        <w:rPr>
          <w:b/>
          <w:i/>
          <w:color w:val="008AF0"/>
          <w:spacing w:val="-2"/>
          <w:sz w:val="20"/>
        </w:rPr>
        <w:t>(Dhànanjàni</w:t>
      </w:r>
      <w:r>
        <w:rPr>
          <w:b/>
          <w:i/>
          <w:color w:val="008AF0"/>
          <w:spacing w:val="-9"/>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94"/>
            <w:col w:w="6965"/>
          </w:cols>
        </w:sectPr>
      </w:pPr>
    </w:p>
    <w:p>
      <w:pPr>
        <w:pStyle w:val="BodyText"/>
        <w:spacing w:line="232" w:lineRule="auto" w:before="271"/>
        <w:ind w:left="360" w:right="355"/>
        <w:jc w:val="both"/>
      </w:pPr>
      <w:r>
        <w:rPr/>
        <w:t>Một thời Thế Tôn ở tại Rajagaha (Vương Xá), Veluvana (Trúc Lâm), tại Kalandakanivapa (chỗ nuôi dưỡng sóc).</w:t>
      </w:r>
    </w:p>
    <w:p>
      <w:pPr>
        <w:pStyle w:val="BodyText"/>
        <w:spacing w:before="7"/>
      </w:pPr>
    </w:p>
    <w:p>
      <w:pPr>
        <w:pStyle w:val="BodyText"/>
        <w:spacing w:line="230" w:lineRule="auto"/>
        <w:ind w:left="360" w:right="351"/>
        <w:jc w:val="both"/>
      </w:pPr>
      <w:r>
        <w:rPr/>
        <w:t>Lúc bấy giờ, Tôn giả Sariputta đang du hành tại Dakkhinagiri (Nam Sơn) cùng với đại chúng Tỷ-kheo. Một vị Tỷ-kheo sau khi an cư mùa mưa ở Rajagaha (Vương Xá) đi đến Dakkhinagiri đi đến Tôn giả Sariputta, sau khi đến nói lên với Tôn giả Sariputta, những lời chào đón hỏi thăm, sau khi nói lên những lời chào đón hỏi thăm thân hữu, liền ngồi xuống một bên. Rồi Tôn giả Sariputta nói với vị Tỷ-kheo ấy đang ngồi một bên:</w:t>
      </w:r>
    </w:p>
    <w:p>
      <w:pPr>
        <w:pStyle w:val="BodyText"/>
        <w:spacing w:before="274"/>
        <w:ind w:left="360"/>
      </w:pPr>
      <w:r>
        <w:rPr/>
        <w:t>--</w:t>
      </w:r>
      <w:r>
        <w:rPr>
          <w:spacing w:val="-10"/>
        </w:rPr>
        <w:t> </w:t>
      </w:r>
      <w:r>
        <w:rPr/>
        <w:t>Này</w:t>
      </w:r>
      <w:r>
        <w:rPr>
          <w:spacing w:val="-9"/>
        </w:rPr>
        <w:t> </w:t>
      </w:r>
      <w:r>
        <w:rPr/>
        <w:t>Hiền</w:t>
      </w:r>
      <w:r>
        <w:rPr>
          <w:spacing w:val="1"/>
        </w:rPr>
        <w:t> </w:t>
      </w:r>
      <w:r>
        <w:rPr/>
        <w:t>giả,</w:t>
      </w:r>
      <w:r>
        <w:rPr>
          <w:spacing w:val="-4"/>
        </w:rPr>
        <w:t> </w:t>
      </w:r>
      <w:r>
        <w:rPr/>
        <w:t>Thế</w:t>
      </w:r>
      <w:r>
        <w:rPr>
          <w:spacing w:val="-5"/>
        </w:rPr>
        <w:t> </w:t>
      </w:r>
      <w:r>
        <w:rPr/>
        <w:t>Tôn có</w:t>
      </w:r>
      <w:r>
        <w:rPr>
          <w:spacing w:val="-4"/>
        </w:rPr>
        <w:t> </w:t>
      </w:r>
      <w:r>
        <w:rPr/>
        <w:t>được</w:t>
      </w:r>
      <w:r>
        <w:rPr>
          <w:spacing w:val="-5"/>
        </w:rPr>
        <w:t> </w:t>
      </w:r>
      <w:r>
        <w:rPr/>
        <w:t>không</w:t>
      </w:r>
      <w:r>
        <w:rPr>
          <w:spacing w:val="-6"/>
        </w:rPr>
        <w:t> </w:t>
      </w:r>
      <w:r>
        <w:rPr/>
        <w:t>bệnh,</w:t>
      </w:r>
      <w:r>
        <w:rPr>
          <w:spacing w:val="-2"/>
        </w:rPr>
        <w:t> </w:t>
      </w:r>
      <w:r>
        <w:rPr/>
        <w:t>mạnh</w:t>
      </w:r>
      <w:r>
        <w:rPr>
          <w:spacing w:val="-1"/>
        </w:rPr>
        <w:t> </w:t>
      </w:r>
      <w:r>
        <w:rPr/>
        <w:t>khỏe</w:t>
      </w:r>
      <w:r>
        <w:rPr>
          <w:spacing w:val="-2"/>
        </w:rPr>
        <w:t> không?</w:t>
      </w:r>
    </w:p>
    <w:p>
      <w:pPr>
        <w:pStyle w:val="BodyText"/>
      </w:pPr>
    </w:p>
    <w:p>
      <w:pPr>
        <w:pStyle w:val="BodyText"/>
        <w:ind w:left="360"/>
      </w:pPr>
      <w:r>
        <w:rPr/>
        <w:t>--</w:t>
      </w:r>
      <w:r>
        <w:rPr>
          <w:spacing w:val="-8"/>
        </w:rPr>
        <w:t> </w:t>
      </w:r>
      <w:r>
        <w:rPr/>
        <w:t>Thưa</w:t>
      </w:r>
      <w:r>
        <w:rPr>
          <w:spacing w:val="-4"/>
        </w:rPr>
        <w:t> </w:t>
      </w:r>
      <w:r>
        <w:rPr/>
        <w:t>Hiền</w:t>
      </w:r>
      <w:r>
        <w:rPr>
          <w:spacing w:val="1"/>
        </w:rPr>
        <w:t> </w:t>
      </w:r>
      <w:r>
        <w:rPr/>
        <w:t>giả,</w:t>
      </w:r>
      <w:r>
        <w:rPr>
          <w:spacing w:val="-3"/>
        </w:rPr>
        <w:t> </w:t>
      </w:r>
      <w:r>
        <w:rPr/>
        <w:t>Thế</w:t>
      </w:r>
      <w:r>
        <w:rPr>
          <w:spacing w:val="-5"/>
        </w:rPr>
        <w:t> </w:t>
      </w:r>
      <w:r>
        <w:rPr/>
        <w:t>Tôn</w:t>
      </w:r>
      <w:r>
        <w:rPr>
          <w:spacing w:val="-2"/>
        </w:rPr>
        <w:t> </w:t>
      </w:r>
      <w:r>
        <w:rPr/>
        <w:t>không</w:t>
      </w:r>
      <w:r>
        <w:rPr>
          <w:spacing w:val="-3"/>
        </w:rPr>
        <w:t> </w:t>
      </w:r>
      <w:r>
        <w:rPr/>
        <w:t>bệnh</w:t>
      </w:r>
      <w:r>
        <w:rPr>
          <w:spacing w:val="-4"/>
        </w:rPr>
        <w:t> </w:t>
      </w:r>
      <w:r>
        <w:rPr/>
        <w:t>và</w:t>
      </w:r>
      <w:r>
        <w:rPr>
          <w:spacing w:val="-3"/>
        </w:rPr>
        <w:t> </w:t>
      </w:r>
      <w:r>
        <w:rPr/>
        <w:t>được</w:t>
      </w:r>
      <w:r>
        <w:rPr>
          <w:spacing w:val="-5"/>
        </w:rPr>
        <w:t> </w:t>
      </w:r>
      <w:r>
        <w:rPr/>
        <w:t>mạnh</w:t>
      </w:r>
      <w:r>
        <w:rPr>
          <w:spacing w:val="-2"/>
        </w:rPr>
        <w:t> khỏe.</w:t>
      </w:r>
    </w:p>
    <w:p>
      <w:pPr>
        <w:pStyle w:val="BodyText"/>
      </w:pPr>
    </w:p>
    <w:p>
      <w:pPr>
        <w:pStyle w:val="BodyText"/>
        <w:ind w:left="360"/>
      </w:pPr>
      <w:r>
        <w:rPr/>
        <w:t>--</w:t>
      </w:r>
      <w:r>
        <w:rPr>
          <w:spacing w:val="-11"/>
        </w:rPr>
        <w:t> </w:t>
      </w:r>
      <w:r>
        <w:rPr/>
        <w:t>Thưa</w:t>
      </w:r>
      <w:r>
        <w:rPr>
          <w:spacing w:val="-4"/>
        </w:rPr>
        <w:t> </w:t>
      </w:r>
      <w:r>
        <w:rPr/>
        <w:t>Hiền</w:t>
      </w:r>
      <w:r>
        <w:rPr>
          <w:spacing w:val="-2"/>
        </w:rPr>
        <w:t> </w:t>
      </w:r>
      <w:r>
        <w:rPr/>
        <w:t>giả,</w:t>
      </w:r>
      <w:r>
        <w:rPr>
          <w:spacing w:val="-3"/>
        </w:rPr>
        <w:t> </w:t>
      </w:r>
      <w:r>
        <w:rPr/>
        <w:t>còn</w:t>
      </w:r>
      <w:r>
        <w:rPr>
          <w:spacing w:val="-3"/>
        </w:rPr>
        <w:t> </w:t>
      </w:r>
      <w:r>
        <w:rPr/>
        <w:t>chúng</w:t>
      </w:r>
      <w:r>
        <w:rPr>
          <w:spacing w:val="-5"/>
        </w:rPr>
        <w:t> </w:t>
      </w:r>
      <w:r>
        <w:rPr/>
        <w:t>Tỷ-kheo</w:t>
      </w:r>
      <w:r>
        <w:rPr>
          <w:spacing w:val="-3"/>
        </w:rPr>
        <w:t> </w:t>
      </w:r>
      <w:r>
        <w:rPr/>
        <w:t>có</w:t>
      </w:r>
      <w:r>
        <w:rPr>
          <w:spacing w:val="-5"/>
        </w:rPr>
        <w:t> </w:t>
      </w:r>
      <w:r>
        <w:rPr/>
        <w:t>được</w:t>
      </w:r>
      <w:r>
        <w:rPr>
          <w:spacing w:val="-5"/>
        </w:rPr>
        <w:t> </w:t>
      </w:r>
      <w:r>
        <w:rPr/>
        <w:t>không</w:t>
      </w:r>
      <w:r>
        <w:rPr>
          <w:spacing w:val="-8"/>
        </w:rPr>
        <w:t> </w:t>
      </w:r>
      <w:r>
        <w:rPr/>
        <w:t>bệnh</w:t>
      </w:r>
      <w:r>
        <w:rPr>
          <w:spacing w:val="-2"/>
        </w:rPr>
        <w:t> </w:t>
      </w:r>
      <w:r>
        <w:rPr/>
        <w:t>và</w:t>
      </w:r>
      <w:r>
        <w:rPr>
          <w:spacing w:val="-4"/>
        </w:rPr>
        <w:t> </w:t>
      </w:r>
      <w:r>
        <w:rPr/>
        <w:t>mạnh</w:t>
      </w:r>
      <w:r>
        <w:rPr>
          <w:spacing w:val="-3"/>
        </w:rPr>
        <w:t> </w:t>
      </w:r>
      <w:r>
        <w:rPr/>
        <w:t>khỏe</w:t>
      </w:r>
      <w:r>
        <w:rPr>
          <w:spacing w:val="-3"/>
        </w:rPr>
        <w:t> </w:t>
      </w:r>
      <w:r>
        <w:rPr>
          <w:spacing w:val="-2"/>
        </w:rPr>
        <w:t>không?</w:t>
      </w:r>
    </w:p>
    <w:p>
      <w:pPr>
        <w:pStyle w:val="BodyText"/>
      </w:pPr>
    </w:p>
    <w:p>
      <w:pPr>
        <w:pStyle w:val="BodyText"/>
        <w:ind w:left="360"/>
      </w:pPr>
      <w:r>
        <w:rPr/>
        <w:t>--</w:t>
      </w:r>
      <w:r>
        <w:rPr>
          <w:spacing w:val="-9"/>
        </w:rPr>
        <w:t> </w:t>
      </w:r>
      <w:r>
        <w:rPr/>
        <w:t>Thưa</w:t>
      </w:r>
      <w:r>
        <w:rPr>
          <w:spacing w:val="-5"/>
        </w:rPr>
        <w:t> </w:t>
      </w:r>
      <w:r>
        <w:rPr/>
        <w:t>Hiền</w:t>
      </w:r>
      <w:r>
        <w:rPr>
          <w:spacing w:val="1"/>
        </w:rPr>
        <w:t> </w:t>
      </w:r>
      <w:r>
        <w:rPr/>
        <w:t>giả,</w:t>
      </w:r>
      <w:r>
        <w:rPr>
          <w:spacing w:val="-3"/>
        </w:rPr>
        <w:t> </w:t>
      </w:r>
      <w:r>
        <w:rPr/>
        <w:t>chúng</w:t>
      </w:r>
      <w:r>
        <w:rPr>
          <w:spacing w:val="-3"/>
        </w:rPr>
        <w:t> </w:t>
      </w:r>
      <w:r>
        <w:rPr/>
        <w:t>Tỷ-kheo</w:t>
      </w:r>
      <w:r>
        <w:rPr>
          <w:spacing w:val="-5"/>
        </w:rPr>
        <w:t> </w:t>
      </w:r>
      <w:r>
        <w:rPr/>
        <w:t>cũng</w:t>
      </w:r>
      <w:r>
        <w:rPr>
          <w:spacing w:val="-4"/>
        </w:rPr>
        <w:t> </w:t>
      </w:r>
      <w:r>
        <w:rPr/>
        <w:t>không</w:t>
      </w:r>
      <w:r>
        <w:rPr>
          <w:spacing w:val="-4"/>
        </w:rPr>
        <w:t> </w:t>
      </w:r>
      <w:r>
        <w:rPr/>
        <w:t>bệnh</w:t>
      </w:r>
      <w:r>
        <w:rPr>
          <w:spacing w:val="-5"/>
        </w:rPr>
        <w:t> </w:t>
      </w:r>
      <w:r>
        <w:rPr/>
        <w:t>và</w:t>
      </w:r>
      <w:r>
        <w:rPr>
          <w:spacing w:val="-5"/>
        </w:rPr>
        <w:t> </w:t>
      </w:r>
      <w:r>
        <w:rPr/>
        <w:t>được</w:t>
      </w:r>
      <w:r>
        <w:rPr>
          <w:spacing w:val="-6"/>
        </w:rPr>
        <w:t> </w:t>
      </w:r>
      <w:r>
        <w:rPr/>
        <w:t>mạnh</w:t>
      </w:r>
      <w:r>
        <w:rPr>
          <w:spacing w:val="-2"/>
        </w:rPr>
        <w:t> khỏe.</w:t>
      </w:r>
    </w:p>
    <w:p>
      <w:pPr>
        <w:pStyle w:val="BodyText"/>
        <w:spacing w:before="4"/>
      </w:pPr>
    </w:p>
    <w:p>
      <w:pPr>
        <w:pStyle w:val="BodyText"/>
        <w:spacing w:line="232" w:lineRule="auto" w:before="1"/>
        <w:ind w:left="360" w:right="352"/>
        <w:jc w:val="both"/>
      </w:pPr>
      <w:r>
        <w:rPr/>
        <w:t>-- Ở đây, này Hiền giả, có Bà-la-môn tên là Dhananjani ở tại Tandulapala. Này Hiền giả, Bà-la-môn Dhananjani có được không bệnh và mạnh khỏe không?</w:t>
      </w:r>
    </w:p>
    <w:p>
      <w:pPr>
        <w:pStyle w:val="BodyText"/>
        <w:spacing w:before="274"/>
        <w:ind w:left="360"/>
      </w:pPr>
      <w:r>
        <w:rPr/>
        <w:t>--</w:t>
      </w:r>
      <w:r>
        <w:rPr>
          <w:spacing w:val="-10"/>
        </w:rPr>
        <w:t> </w:t>
      </w:r>
      <w:r>
        <w:rPr/>
        <w:t>Thưa</w:t>
      </w:r>
      <w:r>
        <w:rPr>
          <w:spacing w:val="-4"/>
        </w:rPr>
        <w:t> </w:t>
      </w:r>
      <w:r>
        <w:rPr/>
        <w:t>Hiền giả,</w:t>
      </w:r>
      <w:r>
        <w:rPr>
          <w:spacing w:val="-4"/>
        </w:rPr>
        <w:t> </w:t>
      </w:r>
      <w:r>
        <w:rPr/>
        <w:t>Bà-la-môn</w:t>
      </w:r>
      <w:r>
        <w:rPr>
          <w:spacing w:val="-2"/>
        </w:rPr>
        <w:t> </w:t>
      </w:r>
      <w:r>
        <w:rPr/>
        <w:t>Dhananjani</w:t>
      </w:r>
      <w:r>
        <w:rPr>
          <w:spacing w:val="-4"/>
        </w:rPr>
        <w:t> </w:t>
      </w:r>
      <w:r>
        <w:rPr/>
        <w:t>cũng</w:t>
      </w:r>
      <w:r>
        <w:rPr>
          <w:spacing w:val="-5"/>
        </w:rPr>
        <w:t> </w:t>
      </w:r>
      <w:r>
        <w:rPr/>
        <w:t>không</w:t>
      </w:r>
      <w:r>
        <w:rPr>
          <w:spacing w:val="-5"/>
        </w:rPr>
        <w:t> </w:t>
      </w:r>
      <w:r>
        <w:rPr/>
        <w:t>bệnh</w:t>
      </w:r>
      <w:r>
        <w:rPr>
          <w:spacing w:val="-3"/>
        </w:rPr>
        <w:t> </w:t>
      </w:r>
      <w:r>
        <w:rPr/>
        <w:t>và</w:t>
      </w:r>
      <w:r>
        <w:rPr>
          <w:spacing w:val="-4"/>
        </w:rPr>
        <w:t> </w:t>
      </w:r>
      <w:r>
        <w:rPr/>
        <w:t>được</w:t>
      </w:r>
      <w:r>
        <w:rPr>
          <w:spacing w:val="-6"/>
        </w:rPr>
        <w:t> </w:t>
      </w:r>
      <w:r>
        <w:rPr/>
        <w:t>mạnh</w:t>
      </w:r>
      <w:r>
        <w:rPr>
          <w:spacing w:val="-1"/>
        </w:rPr>
        <w:t> </w:t>
      </w:r>
      <w:r>
        <w:rPr>
          <w:spacing w:val="-2"/>
        </w:rPr>
        <w:t>khỏe.</w:t>
      </w:r>
    </w:p>
    <w:p>
      <w:pPr>
        <w:pStyle w:val="BodyText"/>
        <w:spacing w:before="273"/>
        <w:ind w:left="360"/>
      </w:pPr>
      <w:r>
        <w:rPr/>
        <w:t>--</w:t>
      </w:r>
      <w:r>
        <w:rPr>
          <w:spacing w:val="-7"/>
        </w:rPr>
        <w:t> </w:t>
      </w:r>
      <w:r>
        <w:rPr/>
        <w:t>Này</w:t>
      </w:r>
      <w:r>
        <w:rPr>
          <w:spacing w:val="-8"/>
        </w:rPr>
        <w:t> </w:t>
      </w:r>
      <w:r>
        <w:rPr/>
        <w:t>Hiền giả,</w:t>
      </w:r>
      <w:r>
        <w:rPr>
          <w:spacing w:val="-3"/>
        </w:rPr>
        <w:t> </w:t>
      </w:r>
      <w:r>
        <w:rPr/>
        <w:t>Bà-la-môn</w:t>
      </w:r>
      <w:r>
        <w:rPr>
          <w:spacing w:val="-3"/>
        </w:rPr>
        <w:t> </w:t>
      </w:r>
      <w:r>
        <w:rPr/>
        <w:t>Dhanajani</w:t>
      </w:r>
      <w:r>
        <w:rPr>
          <w:spacing w:val="-2"/>
        </w:rPr>
        <w:t> </w:t>
      </w:r>
      <w:r>
        <w:rPr/>
        <w:t>có</w:t>
      </w:r>
      <w:r>
        <w:rPr>
          <w:spacing w:val="-6"/>
        </w:rPr>
        <w:t> </w:t>
      </w:r>
      <w:r>
        <w:rPr/>
        <w:t>được</w:t>
      </w:r>
      <w:r>
        <w:rPr>
          <w:spacing w:val="-3"/>
        </w:rPr>
        <w:t> </w:t>
      </w:r>
      <w:r>
        <w:rPr/>
        <w:t>không</w:t>
      </w:r>
      <w:r>
        <w:rPr>
          <w:spacing w:val="-5"/>
        </w:rPr>
        <w:t> </w:t>
      </w:r>
      <w:r>
        <w:rPr/>
        <w:t>phóng</w:t>
      </w:r>
      <w:r>
        <w:rPr>
          <w:spacing w:val="-4"/>
        </w:rPr>
        <w:t> </w:t>
      </w:r>
      <w:r>
        <w:rPr/>
        <w:t>dật</w:t>
      </w:r>
      <w:r>
        <w:rPr>
          <w:spacing w:val="-1"/>
        </w:rPr>
        <w:t> </w:t>
      </w:r>
      <w:r>
        <w:rPr>
          <w:spacing w:val="-2"/>
        </w:rPr>
        <w:t>không?</w:t>
      </w:r>
    </w:p>
    <w:p>
      <w:pPr>
        <w:pStyle w:val="BodyText"/>
        <w:spacing w:before="9"/>
      </w:pPr>
    </w:p>
    <w:p>
      <w:pPr>
        <w:pStyle w:val="BodyText"/>
        <w:spacing w:line="230" w:lineRule="auto"/>
        <w:ind w:left="360" w:right="354"/>
        <w:jc w:val="both"/>
      </w:pPr>
      <w:r>
        <w:rPr/>
        <w:t>-- Thưa Hiền giả, làm sao Bà-la-môn Dhannajani có thể không phóng dật được! Thưa Hiền giả, Bà-la- môn Dhananjani ỷ thế vua, bóc lột các Bà-la-môn gia chủ, ỷ thế các Bà-la-môn gia chủ, bóc lột vua. Người vợ trước của Bà-la-môn có thành tín, cưới từ một gia đình có thành tín đã từ trần. Người vợ sau không có thành tín và cưới từ một gia đình không có thành tín.</w:t>
      </w:r>
    </w:p>
    <w:p>
      <w:pPr>
        <w:pStyle w:val="BodyText"/>
        <w:spacing w:before="11"/>
      </w:pPr>
    </w:p>
    <w:p>
      <w:pPr>
        <w:pStyle w:val="BodyText"/>
        <w:spacing w:line="230" w:lineRule="auto"/>
        <w:ind w:left="360" w:right="356"/>
        <w:jc w:val="both"/>
      </w:pPr>
      <w:r>
        <w:rPr/>
        <w:t>-- Này</w:t>
      </w:r>
      <w:r>
        <w:rPr>
          <w:spacing w:val="-2"/>
        </w:rPr>
        <w:t> </w:t>
      </w:r>
      <w:r>
        <w:rPr/>
        <w:t>Hiền giả, thật là một tin không tốt lành! Này</w:t>
      </w:r>
      <w:r>
        <w:rPr>
          <w:spacing w:val="-2"/>
        </w:rPr>
        <w:t> </w:t>
      </w:r>
      <w:r>
        <w:rPr/>
        <w:t>Hiền giả, thật là một tin không tốt lành khi chúng ta được nghe Bà-la-môn Dhananjani phóng dật. Rất có thể chúng ta có dịp gặp Bà-la-môn Dhananjani, rất có thể sẽ có một cuộc đàm thoại.</w:t>
      </w:r>
    </w:p>
    <w:p>
      <w:pPr>
        <w:pStyle w:val="BodyText"/>
        <w:spacing w:before="9"/>
      </w:pPr>
    </w:p>
    <w:p>
      <w:pPr>
        <w:pStyle w:val="BodyText"/>
        <w:spacing w:line="230" w:lineRule="auto"/>
        <w:ind w:left="360" w:right="354"/>
        <w:jc w:val="both"/>
      </w:pPr>
      <w:r>
        <w:rPr/>
        <w:t>Rồi Tôn giả Sariputta sau khi ở tại Dakkhinagiri cho đến khi vừa ý, liền khởi hành đi Rajagaha (Vương Xá), tuần tự du hành và đến tại Vương Xá. Ở đây, Tôn giả Sariputta trú ở Rajagaha, Veluvana, tại </w:t>
      </w:r>
      <w:r>
        <w:rPr>
          <w:spacing w:val="-2"/>
        </w:rPr>
        <w:t>Kalandakanivapa.</w:t>
      </w:r>
    </w:p>
    <w:p>
      <w:pPr>
        <w:pStyle w:val="BodyText"/>
        <w:spacing w:before="11"/>
      </w:pPr>
    </w:p>
    <w:p>
      <w:pPr>
        <w:pStyle w:val="BodyText"/>
        <w:spacing w:line="230" w:lineRule="auto" w:before="1"/>
        <w:ind w:left="360" w:right="352"/>
        <w:jc w:val="both"/>
      </w:pPr>
      <w:r>
        <w:rPr/>
        <w:t>Rồi</w:t>
      </w:r>
      <w:r>
        <w:rPr>
          <w:spacing w:val="-2"/>
        </w:rPr>
        <w:t> </w:t>
      </w:r>
      <w:r>
        <w:rPr/>
        <w:t>Tôn</w:t>
      </w:r>
      <w:r>
        <w:rPr>
          <w:spacing w:val="-3"/>
        </w:rPr>
        <w:t> </w:t>
      </w:r>
      <w:r>
        <w:rPr/>
        <w:t>giả</w:t>
      </w:r>
      <w:r>
        <w:rPr>
          <w:spacing w:val="-3"/>
        </w:rPr>
        <w:t> </w:t>
      </w:r>
      <w:r>
        <w:rPr/>
        <w:t>Sariputta</w:t>
      </w:r>
      <w:r>
        <w:rPr>
          <w:spacing w:val="-3"/>
        </w:rPr>
        <w:t> </w:t>
      </w:r>
      <w:r>
        <w:rPr/>
        <w:t>đắp y</w:t>
      </w:r>
      <w:r>
        <w:rPr>
          <w:spacing w:val="-4"/>
        </w:rPr>
        <w:t> </w:t>
      </w:r>
      <w:r>
        <w:rPr/>
        <w:t>vào buổi</w:t>
      </w:r>
      <w:r>
        <w:rPr>
          <w:spacing w:val="-2"/>
        </w:rPr>
        <w:t> </w:t>
      </w:r>
      <w:r>
        <w:rPr/>
        <w:t>sáng, cầm y</w:t>
      </w:r>
      <w:r>
        <w:rPr>
          <w:spacing w:val="-4"/>
        </w:rPr>
        <w:t> </w:t>
      </w:r>
      <w:r>
        <w:rPr/>
        <w:t>bát,</w:t>
      </w:r>
      <w:r>
        <w:rPr>
          <w:spacing w:val="-1"/>
        </w:rPr>
        <w:t> </w:t>
      </w:r>
      <w:r>
        <w:rPr/>
        <w:t>đi</w:t>
      </w:r>
      <w:r>
        <w:rPr>
          <w:spacing w:val="-2"/>
        </w:rPr>
        <w:t> </w:t>
      </w:r>
      <w:r>
        <w:rPr/>
        <w:t>vào</w:t>
      </w:r>
      <w:r>
        <w:rPr>
          <w:spacing w:val="-2"/>
        </w:rPr>
        <w:t> </w:t>
      </w:r>
      <w:r>
        <w:rPr/>
        <w:t>Vương</w:t>
      </w:r>
      <w:r>
        <w:rPr>
          <w:spacing w:val="-4"/>
        </w:rPr>
        <w:t> </w:t>
      </w:r>
      <w:r>
        <w:rPr/>
        <w:t>Xá để khất</w:t>
      </w:r>
      <w:r>
        <w:rPr>
          <w:spacing w:val="-1"/>
        </w:rPr>
        <w:t> </w:t>
      </w:r>
      <w:r>
        <w:rPr/>
        <w:t>thực. Lúc</w:t>
      </w:r>
      <w:r>
        <w:rPr>
          <w:spacing w:val="-1"/>
        </w:rPr>
        <w:t> </w:t>
      </w:r>
      <w:r>
        <w:rPr/>
        <w:t>bấy</w:t>
      </w:r>
      <w:r>
        <w:rPr>
          <w:spacing w:val="-4"/>
        </w:rPr>
        <w:t> </w:t>
      </w:r>
      <w:r>
        <w:rPr/>
        <w:t>giờ Bà-la- môn Dhananjani đang cho vắt sữa bò ở ngoài thành. Tôn giả Sariputta sau khi khất thực ở Vương Xá xong, sau buổi ăn, trên con đường khất thực trở về, đi đến Bà-la-môn Dhananjani. Bà-la-môn</w:t>
      </w:r>
      <w:r>
        <w:rPr>
          <w:spacing w:val="40"/>
        </w:rPr>
        <w:t> </w:t>
      </w:r>
      <w:r>
        <w:rPr/>
        <w:t>Dhananjani thấy Tôn giả Sariputta từ xa đi tới, sau khi thấy, liền đi đến Tôn giả Sariputta, sau khi đến liền thưa với Tôn giả Sariputta:</w:t>
      </w:r>
    </w:p>
    <w:p>
      <w:pPr>
        <w:pStyle w:val="BodyText"/>
      </w:pPr>
    </w:p>
    <w:p>
      <w:pPr>
        <w:pStyle w:val="BodyText"/>
        <w:ind w:left="360"/>
      </w:pPr>
      <w:r>
        <w:rPr/>
        <w:t>--</w:t>
      </w:r>
      <w:r>
        <w:rPr>
          <w:spacing w:val="-6"/>
        </w:rPr>
        <w:t> </w:t>
      </w:r>
      <w:r>
        <w:rPr/>
        <w:t>Hãy</w:t>
      </w:r>
      <w:r>
        <w:rPr>
          <w:spacing w:val="-6"/>
        </w:rPr>
        <w:t> </w:t>
      </w:r>
      <w:r>
        <w:rPr/>
        <w:t>uống</w:t>
      </w:r>
      <w:r>
        <w:rPr>
          <w:spacing w:val="-3"/>
        </w:rPr>
        <w:t> </w:t>
      </w:r>
      <w:r>
        <w:rPr/>
        <w:t>sữa</w:t>
      </w:r>
      <w:r>
        <w:rPr>
          <w:spacing w:val="-3"/>
        </w:rPr>
        <w:t> </w:t>
      </w:r>
      <w:r>
        <w:rPr/>
        <w:t>này</w:t>
      </w:r>
      <w:r>
        <w:rPr>
          <w:spacing w:val="-5"/>
        </w:rPr>
        <w:t> </w:t>
      </w:r>
      <w:r>
        <w:rPr/>
        <w:t>và</w:t>
      </w:r>
      <w:r>
        <w:rPr>
          <w:spacing w:val="-5"/>
        </w:rPr>
        <w:t> </w:t>
      </w:r>
      <w:r>
        <w:rPr/>
        <w:t>chờ cho</w:t>
      </w:r>
      <w:r>
        <w:rPr>
          <w:spacing w:val="-1"/>
        </w:rPr>
        <w:t> </w:t>
      </w:r>
      <w:r>
        <w:rPr/>
        <w:t>đến</w:t>
      </w:r>
      <w:r>
        <w:rPr>
          <w:spacing w:val="-1"/>
        </w:rPr>
        <w:t> </w:t>
      </w:r>
      <w:r>
        <w:rPr/>
        <w:t>giờ</w:t>
      </w:r>
      <w:r>
        <w:rPr>
          <w:spacing w:val="-2"/>
        </w:rPr>
        <w:t> </w:t>
      </w:r>
      <w:r>
        <w:rPr/>
        <w:t>ăn</w:t>
      </w:r>
      <w:r>
        <w:rPr>
          <w:spacing w:val="2"/>
        </w:rPr>
        <w:t> </w:t>
      </w:r>
      <w:r>
        <w:rPr>
          <w:spacing w:val="-4"/>
        </w:rPr>
        <w:t>cơm.</w:t>
      </w:r>
    </w:p>
    <w:p>
      <w:pPr>
        <w:pStyle w:val="BodyText"/>
        <w:spacing w:after="0"/>
        <w:sectPr>
          <w:type w:val="continuous"/>
          <w:pgSz w:w="12240" w:h="15840"/>
          <w:pgMar w:header="5" w:footer="0" w:top="0" w:bottom="280" w:left="720" w:right="720"/>
        </w:sectPr>
      </w:pPr>
    </w:p>
    <w:p>
      <w:pPr>
        <w:pStyle w:val="BodyText"/>
      </w:pPr>
    </w:p>
    <w:p>
      <w:pPr>
        <w:pStyle w:val="BodyText"/>
        <w:spacing w:before="239"/>
      </w:pPr>
    </w:p>
    <w:p>
      <w:pPr>
        <w:pStyle w:val="BodyText"/>
        <w:spacing w:line="232" w:lineRule="auto"/>
        <w:ind w:left="360" w:right="357"/>
        <w:jc w:val="both"/>
      </w:pPr>
      <w:r>
        <w:rPr/>
        <w:t>-- Thôi vừa rồi, Bà-la-môn. Hôm nay</w:t>
      </w:r>
      <w:r>
        <w:rPr>
          <w:spacing w:val="-2"/>
        </w:rPr>
        <w:t> </w:t>
      </w:r>
      <w:r>
        <w:rPr/>
        <w:t>ta đã ăn xong. Ta sẽ ngồi nghĩ trưa ở một góc cây. Ông có thể đến </w:t>
      </w:r>
      <w:r>
        <w:rPr>
          <w:spacing w:val="-4"/>
        </w:rPr>
        <w:t>đó.</w:t>
      </w:r>
    </w:p>
    <w:p>
      <w:pPr>
        <w:pStyle w:val="BodyText"/>
        <w:spacing w:before="274"/>
        <w:ind w:left="360"/>
        <w:jc w:val="both"/>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9"/>
      </w:pPr>
    </w:p>
    <w:p>
      <w:pPr>
        <w:pStyle w:val="BodyText"/>
        <w:spacing w:line="230" w:lineRule="auto"/>
        <w:ind w:left="360" w:right="352"/>
        <w:jc w:val="both"/>
      </w:pPr>
      <w:r>
        <w:rPr/>
        <w:t>Bà-la-môn Dhananjani vâng đáp Tôn giả Sariputta. Rồi Bà-la-môn Dhananjani sau khi ăn sáng xong,</w:t>
      </w:r>
      <w:r>
        <w:rPr>
          <w:spacing w:val="40"/>
        </w:rPr>
        <w:t> </w:t>
      </w:r>
      <w:r>
        <w:rPr/>
        <w:t>liền đi đến Tôn giả Sariputta, sau khi đến nói lên</w:t>
      </w:r>
      <w:r>
        <w:rPr>
          <w:spacing w:val="-3"/>
        </w:rPr>
        <w:t> </w:t>
      </w:r>
      <w:r>
        <w:rPr/>
        <w:t>với Tôn giả Sariputta những</w:t>
      </w:r>
      <w:r>
        <w:rPr>
          <w:spacing w:val="-3"/>
        </w:rPr>
        <w:t> </w:t>
      </w:r>
      <w:r>
        <w:rPr/>
        <w:t>lời chào đón hỏi thăm, sau khi nói lên những lời chào đón hỏi thăm thân hữu, liền ngồi xuống một bên. Tôn giả Sariputta nói với Bà-la-môn Dhananjani đang ngồi một bên:</w:t>
      </w:r>
    </w:p>
    <w:p>
      <w:pPr>
        <w:pStyle w:val="BodyText"/>
        <w:spacing w:before="275"/>
        <w:ind w:left="360"/>
        <w:jc w:val="both"/>
      </w:pPr>
      <w:r>
        <w:rPr/>
        <w:t>--</w:t>
      </w:r>
      <w:r>
        <w:rPr>
          <w:spacing w:val="-3"/>
        </w:rPr>
        <w:t> </w:t>
      </w:r>
      <w:r>
        <w:rPr/>
        <w:t>Này</w:t>
      </w:r>
      <w:r>
        <w:rPr>
          <w:spacing w:val="-6"/>
        </w:rPr>
        <w:t> </w:t>
      </w:r>
      <w:r>
        <w:rPr/>
        <w:t>Dhananjani,</w:t>
      </w:r>
      <w:r>
        <w:rPr>
          <w:spacing w:val="-1"/>
        </w:rPr>
        <w:t> </w:t>
      </w:r>
      <w:r>
        <w:rPr/>
        <w:t>ông</w:t>
      </w:r>
      <w:r>
        <w:rPr>
          <w:spacing w:val="-3"/>
        </w:rPr>
        <w:t> </w:t>
      </w:r>
      <w:r>
        <w:rPr/>
        <w:t>có</w:t>
      </w:r>
      <w:r>
        <w:rPr>
          <w:spacing w:val="-1"/>
        </w:rPr>
        <w:t> </w:t>
      </w:r>
      <w:r>
        <w:rPr/>
        <w:t>không</w:t>
      </w:r>
      <w:r>
        <w:rPr>
          <w:spacing w:val="-5"/>
        </w:rPr>
        <w:t> </w:t>
      </w:r>
      <w:r>
        <w:rPr/>
        <w:t>phóng</w:t>
      </w:r>
      <w:r>
        <w:rPr>
          <w:spacing w:val="-3"/>
        </w:rPr>
        <w:t> </w:t>
      </w:r>
      <w:r>
        <w:rPr/>
        <w:t>dật </w:t>
      </w:r>
      <w:r>
        <w:rPr>
          <w:spacing w:val="-2"/>
        </w:rPr>
        <w:t>không?</w:t>
      </w:r>
    </w:p>
    <w:p>
      <w:pPr>
        <w:pStyle w:val="BodyText"/>
        <w:spacing w:before="9"/>
      </w:pPr>
    </w:p>
    <w:p>
      <w:pPr>
        <w:pStyle w:val="BodyText"/>
        <w:spacing w:line="230" w:lineRule="auto"/>
        <w:ind w:left="360" w:right="351"/>
        <w:jc w:val="both"/>
      </w:pPr>
      <w:r>
        <w:rPr/>
        <w:t>-- Thưa Tôn giả Sariputta, làm sao chúng tôi có thể không phóng dật được, khi chúng tôi còn cha mẹ phải phụng dưỡng, còn vợ con phải nuôi dưỡng, còn đầy tớ, lao công phải nuôi dưỡng, còn có những trách nhiệm bạn bè thân hữu phải làm đối với bạn bè thân hữu, còn có những trách nhiệm bà con huyết thống phải làm đối với bà con huyết thống, còn có những trách nhiệm tân khách phải làm đối với tân khách, còn có những trách nhiệm tổ tiên phải làm đối với tổ tiên, còn có những trách nhiệm chư Thiên phải làm đối với chư Thiên, còn có những trách nhiệm vua chúa phải làm đối với vua chúa, lại còn thân này cần phải làm cho thỏa mãn và trưởng dưỡng!</w:t>
      </w:r>
    </w:p>
    <w:p>
      <w:pPr>
        <w:pStyle w:val="BodyText"/>
        <w:spacing w:before="13"/>
      </w:pPr>
    </w:p>
    <w:p>
      <w:pPr>
        <w:pStyle w:val="BodyText"/>
        <w:spacing w:line="230" w:lineRule="auto"/>
        <w:ind w:left="360" w:right="352"/>
        <w:jc w:val="both"/>
      </w:pPr>
      <w:r>
        <w:rPr/>
        <w:t>-- Này Dhananjani, Ông nghĩ thế nào? Ở đây, có người vì cha mẹ làm các điều phi pháp, làm các điều</w:t>
      </w:r>
      <w:r>
        <w:rPr>
          <w:spacing w:val="40"/>
        </w:rPr>
        <w:t> </w:t>
      </w:r>
      <w:r>
        <w:rPr/>
        <w:t>bất chánh. Do nhân duyên làm các điều phi pháp, làm các điều bất chánh, các địa ngục quân kéo người ấy</w:t>
      </w:r>
      <w:r>
        <w:rPr>
          <w:spacing w:val="-3"/>
        </w:rPr>
        <w:t> </w:t>
      </w:r>
      <w:r>
        <w:rPr/>
        <w:t>đến địa ngục. Người ấy</w:t>
      </w:r>
      <w:r>
        <w:rPr>
          <w:spacing w:val="-1"/>
        </w:rPr>
        <w:t> </w:t>
      </w:r>
      <w:r>
        <w:rPr/>
        <w:t>làm được gì khi nói".Tôi vì cha</w:t>
      </w:r>
      <w:r>
        <w:rPr>
          <w:spacing w:val="-1"/>
        </w:rPr>
        <w:t> </w:t>
      </w:r>
      <w:r>
        <w:rPr/>
        <w:t>mẹ đã làm các điều phi pháp, đã làm các điều bất chánh. Chớ có để các địa ngục quân kéo tôi đến địa ngục"? Hay cha mẹ của người ấy làm được gì</w:t>
      </w:r>
      <w:r>
        <w:rPr>
          <w:spacing w:val="40"/>
        </w:rPr>
        <w:t> </w:t>
      </w:r>
      <w:r>
        <w:rPr/>
        <w:t>khi nói: "Con chúng tôi vì cha mẹ đã làm các điều phi pháp, đã làm các điều bất chánh. Chớ có để các địa ngục quân kéo nó đến địa ngục"?</w:t>
      </w:r>
    </w:p>
    <w:p>
      <w:pPr>
        <w:pStyle w:val="BodyText"/>
        <w:spacing w:before="9"/>
      </w:pPr>
    </w:p>
    <w:p>
      <w:pPr>
        <w:pStyle w:val="BodyText"/>
        <w:spacing w:line="232" w:lineRule="auto"/>
        <w:ind w:left="360" w:right="355"/>
        <w:jc w:val="both"/>
      </w:pPr>
      <w:r>
        <w:rPr/>
        <w:t>-- Thưa không được, Tôn giả Sariputta. Các địa ngục quân vẫn quăng người ấy xuống địa ngục, dầu người ấy có khóc than.</w:t>
      </w:r>
    </w:p>
    <w:p>
      <w:pPr>
        <w:pStyle w:val="BodyText"/>
        <w:spacing w:before="7"/>
      </w:pPr>
    </w:p>
    <w:p>
      <w:pPr>
        <w:pStyle w:val="BodyText"/>
        <w:spacing w:line="230" w:lineRule="auto"/>
        <w:ind w:left="360" w:right="351"/>
        <w:jc w:val="both"/>
      </w:pPr>
      <w:r>
        <w:rPr/>
        <w:t>-- Này Dhananjani, Ông nghĩ thế nào? Ở đây, có người vì vợ con làm các điều phi pháp, làm các điều</w:t>
      </w:r>
      <w:r>
        <w:rPr>
          <w:spacing w:val="40"/>
        </w:rPr>
        <w:t> </w:t>
      </w:r>
      <w:r>
        <w:rPr/>
        <w:t>bất chánh. Do nhân duyên làm các điều phi pháp, làm các điều bất chánh, các địa ngục quân kéo người ấy</w:t>
      </w:r>
      <w:r>
        <w:rPr>
          <w:spacing w:val="-3"/>
        </w:rPr>
        <w:t> </w:t>
      </w:r>
      <w:r>
        <w:rPr/>
        <w:t>đến địa</w:t>
      </w:r>
      <w:r>
        <w:rPr>
          <w:spacing w:val="-3"/>
        </w:rPr>
        <w:t> </w:t>
      </w:r>
      <w:r>
        <w:rPr/>
        <w:t>ngục.</w:t>
      </w:r>
      <w:r>
        <w:rPr>
          <w:spacing w:val="-2"/>
        </w:rPr>
        <w:t> </w:t>
      </w:r>
      <w:r>
        <w:rPr/>
        <w:t>Người ấy</w:t>
      </w:r>
      <w:r>
        <w:rPr>
          <w:spacing w:val="-1"/>
        </w:rPr>
        <w:t> </w:t>
      </w:r>
      <w:r>
        <w:rPr/>
        <w:t>làm được gì</w:t>
      </w:r>
      <w:r>
        <w:rPr>
          <w:spacing w:val="-1"/>
        </w:rPr>
        <w:t> </w:t>
      </w:r>
      <w:r>
        <w:rPr/>
        <w:t>khi</w:t>
      </w:r>
      <w:r>
        <w:rPr>
          <w:spacing w:val="-2"/>
        </w:rPr>
        <w:t> </w:t>
      </w:r>
      <w:r>
        <w:rPr/>
        <w:t>nói: "Tôi</w:t>
      </w:r>
      <w:r>
        <w:rPr>
          <w:spacing w:val="-2"/>
        </w:rPr>
        <w:t> </w:t>
      </w:r>
      <w:r>
        <w:rPr/>
        <w:t>vì</w:t>
      </w:r>
      <w:r>
        <w:rPr>
          <w:spacing w:val="-2"/>
        </w:rPr>
        <w:t> </w:t>
      </w:r>
      <w:r>
        <w:rPr/>
        <w:t>vợ con đã làm các điều phi pháp, đã làm điều bất chánh. Chớ có để các địa ngục</w:t>
      </w:r>
      <w:r>
        <w:rPr>
          <w:spacing w:val="-3"/>
        </w:rPr>
        <w:t> </w:t>
      </w:r>
      <w:r>
        <w:rPr/>
        <w:t>quân kéo</w:t>
      </w:r>
      <w:r>
        <w:rPr>
          <w:spacing w:val="-2"/>
        </w:rPr>
        <w:t> </w:t>
      </w:r>
      <w:r>
        <w:rPr/>
        <w:t>tôi đến địa</w:t>
      </w:r>
      <w:r>
        <w:rPr>
          <w:spacing w:val="-3"/>
        </w:rPr>
        <w:t> </w:t>
      </w:r>
      <w:r>
        <w:rPr/>
        <w:t>ngục"? Hay</w:t>
      </w:r>
      <w:r>
        <w:rPr>
          <w:spacing w:val="-6"/>
        </w:rPr>
        <w:t> </w:t>
      </w:r>
      <w:r>
        <w:rPr/>
        <w:t>vợ con người ấy</w:t>
      </w:r>
      <w:r>
        <w:rPr>
          <w:spacing w:val="-3"/>
        </w:rPr>
        <w:t> </w:t>
      </w:r>
      <w:r>
        <w:rPr/>
        <w:t>có làm được gì khi nói: " (Chồng, cha tôi) vì chúng tôi đã làm các điều phi pháp, đã làm các điều bất chánh. Chớ có để các địa ngục quân kéo (chồng, cha tôi) đến địa ngục"?</w:t>
      </w:r>
    </w:p>
    <w:p>
      <w:pPr>
        <w:pStyle w:val="BodyText"/>
        <w:spacing w:before="11"/>
      </w:pPr>
    </w:p>
    <w:p>
      <w:pPr>
        <w:pStyle w:val="BodyText"/>
        <w:spacing w:line="232" w:lineRule="auto"/>
        <w:ind w:left="360" w:right="355"/>
        <w:jc w:val="both"/>
      </w:pPr>
      <w:r>
        <w:rPr/>
        <w:t>-- Thưa không được, Tôn giả Sariputta. Các địa ngục quân vẫn quăng người ấy xuống địa ngục, dầu người ấy có khóc than.</w:t>
      </w:r>
    </w:p>
    <w:p>
      <w:pPr>
        <w:pStyle w:val="BodyText"/>
        <w:spacing w:before="5"/>
      </w:pPr>
    </w:p>
    <w:p>
      <w:pPr>
        <w:pStyle w:val="BodyText"/>
        <w:spacing w:line="230" w:lineRule="auto"/>
        <w:ind w:left="360" w:right="355"/>
        <w:jc w:val="both"/>
      </w:pPr>
      <w:r>
        <w:rPr/>
        <w:t>-- Này Dhananjani, Ông nghĩ thế nào? Ở đây, có người vì đầy tớ lao công làm các điều phi pháp, làm</w:t>
      </w:r>
      <w:r>
        <w:rPr>
          <w:spacing w:val="40"/>
        </w:rPr>
        <w:t> </w:t>
      </w:r>
      <w:r>
        <w:rPr/>
        <w:t>các điều bất chánh. Do nhân duyên làm các điều phi pháp, làm các điều bất chánh, các địa ngục quân</w:t>
      </w:r>
      <w:r>
        <w:rPr>
          <w:spacing w:val="40"/>
        </w:rPr>
        <w:t> </w:t>
      </w:r>
      <w:r>
        <w:rPr/>
        <w:t>kéo người ấy đến địa ngục. Người ấy làm được gì khó nói: "Tôi vì các đầy tớ lao công đã làm các điều phi pháp, đã làm các điều bất chánh. Chớ có</w:t>
      </w:r>
      <w:r>
        <w:rPr>
          <w:spacing w:val="-2"/>
        </w:rPr>
        <w:t> </w:t>
      </w:r>
      <w:r>
        <w:rPr/>
        <w:t>để các địa</w:t>
      </w:r>
      <w:r>
        <w:rPr>
          <w:spacing w:val="-1"/>
        </w:rPr>
        <w:t> </w:t>
      </w:r>
      <w:r>
        <w:rPr/>
        <w:t>ngục</w:t>
      </w:r>
      <w:r>
        <w:rPr>
          <w:spacing w:val="-1"/>
        </w:rPr>
        <w:t> </w:t>
      </w:r>
      <w:r>
        <w:rPr/>
        <w:t>quân kéo tôi đến địa</w:t>
      </w:r>
      <w:r>
        <w:rPr>
          <w:spacing w:val="-1"/>
        </w:rPr>
        <w:t> </w:t>
      </w:r>
      <w:r>
        <w:rPr/>
        <w:t>ngục"? Hay</w:t>
      </w:r>
      <w:r>
        <w:rPr>
          <w:spacing w:val="-4"/>
        </w:rPr>
        <w:t> </w:t>
      </w:r>
      <w:r>
        <w:rPr/>
        <w:t>các đầy</w:t>
      </w:r>
      <w:r>
        <w:rPr>
          <w:spacing w:val="-3"/>
        </w:rPr>
        <w:t> </w:t>
      </w:r>
      <w:r>
        <w:rPr/>
        <w:t>tớ lao công có làm được gì khi nói: " (Chủ chúng tôi) vì chúng tôi đã làm các điều phi pháp, đã làm các điều bất chánh. Chớ có để các địa ngục quân kéo (chủ chúng tôi) đến địa ngục"?</w:t>
      </w:r>
    </w:p>
    <w:p>
      <w:pPr>
        <w:pStyle w:val="BodyText"/>
        <w:spacing w:before="9"/>
      </w:pPr>
    </w:p>
    <w:p>
      <w:pPr>
        <w:pStyle w:val="BodyText"/>
        <w:spacing w:line="232" w:lineRule="auto"/>
        <w:ind w:left="360" w:right="355"/>
        <w:jc w:val="both"/>
      </w:pPr>
      <w:r>
        <w:rPr/>
        <w:t>-- Thưa không được, Tôn giả Sariputta. Các địa ngục quân vẫn quăng người ấy xuống địa ngục, dầu người ấy có khóc than.</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32"/>
      </w:pPr>
    </w:p>
    <w:p>
      <w:pPr>
        <w:pStyle w:val="BodyText"/>
        <w:spacing w:line="480" w:lineRule="auto" w:before="1"/>
        <w:ind w:left="360" w:right="403"/>
      </w:pPr>
      <w:r>
        <w:rPr/>
        <w:t>--</w:t>
      </w:r>
      <w:r>
        <w:rPr>
          <w:spacing w:val="-6"/>
        </w:rPr>
        <w:t> </w:t>
      </w:r>
      <w:r>
        <w:rPr/>
        <w:t>Này</w:t>
      </w:r>
      <w:r>
        <w:rPr>
          <w:spacing w:val="-7"/>
        </w:rPr>
        <w:t> </w:t>
      </w:r>
      <w:r>
        <w:rPr/>
        <w:t>Dhananjani,</w:t>
      </w:r>
      <w:r>
        <w:rPr>
          <w:spacing w:val="-4"/>
        </w:rPr>
        <w:t> </w:t>
      </w:r>
      <w:r>
        <w:rPr/>
        <w:t>Ông</w:t>
      </w:r>
      <w:r>
        <w:rPr>
          <w:spacing w:val="-3"/>
        </w:rPr>
        <w:t> </w:t>
      </w:r>
      <w:r>
        <w:rPr/>
        <w:t>nghĩ</w:t>
      </w:r>
      <w:r>
        <w:rPr>
          <w:spacing w:val="-4"/>
        </w:rPr>
        <w:t> </w:t>
      </w:r>
      <w:r>
        <w:rPr/>
        <w:t>thế</w:t>
      </w:r>
      <w:r>
        <w:rPr>
          <w:spacing w:val="-5"/>
        </w:rPr>
        <w:t> </w:t>
      </w:r>
      <w:r>
        <w:rPr/>
        <w:t>nào?</w:t>
      </w:r>
      <w:r>
        <w:rPr>
          <w:spacing w:val="-1"/>
        </w:rPr>
        <w:t> </w:t>
      </w:r>
      <w:r>
        <w:rPr/>
        <w:t>Ở</w:t>
      </w:r>
      <w:r>
        <w:rPr>
          <w:spacing w:val="-5"/>
        </w:rPr>
        <w:t> </w:t>
      </w:r>
      <w:r>
        <w:rPr/>
        <w:t>đây,</w:t>
      </w:r>
      <w:r>
        <w:rPr>
          <w:spacing w:val="-2"/>
        </w:rPr>
        <w:t> </w:t>
      </w:r>
      <w:r>
        <w:rPr/>
        <w:t>có</w:t>
      </w:r>
      <w:r>
        <w:rPr>
          <w:spacing w:val="-4"/>
        </w:rPr>
        <w:t> </w:t>
      </w:r>
      <w:r>
        <w:rPr/>
        <w:t>người</w:t>
      </w:r>
      <w:r>
        <w:rPr>
          <w:spacing w:val="-4"/>
        </w:rPr>
        <w:t> </w:t>
      </w:r>
      <w:r>
        <w:rPr/>
        <w:t>vì</w:t>
      </w:r>
      <w:r>
        <w:rPr>
          <w:spacing w:val="-4"/>
        </w:rPr>
        <w:t> </w:t>
      </w:r>
      <w:r>
        <w:rPr/>
        <w:t>bạn</w:t>
      </w:r>
      <w:r>
        <w:rPr>
          <w:spacing w:val="-2"/>
        </w:rPr>
        <w:t> </w:t>
      </w:r>
      <w:r>
        <w:rPr/>
        <w:t>bè</w:t>
      </w:r>
      <w:r>
        <w:rPr>
          <w:spacing w:val="-6"/>
        </w:rPr>
        <w:t> </w:t>
      </w:r>
      <w:r>
        <w:rPr/>
        <w:t>thân</w:t>
      </w:r>
      <w:r>
        <w:rPr>
          <w:spacing w:val="-4"/>
        </w:rPr>
        <w:t> </w:t>
      </w:r>
      <w:r>
        <w:rPr/>
        <w:t>hữu...</w:t>
      </w:r>
      <w:r>
        <w:rPr>
          <w:spacing w:val="-4"/>
        </w:rPr>
        <w:t> </w:t>
      </w:r>
      <w:r>
        <w:rPr/>
        <w:t>dầu</w:t>
      </w:r>
      <w:r>
        <w:rPr>
          <w:spacing w:val="-4"/>
        </w:rPr>
        <w:t> </w:t>
      </w:r>
      <w:r>
        <w:rPr/>
        <w:t>người</w:t>
      </w:r>
      <w:r>
        <w:rPr>
          <w:spacing w:val="-4"/>
        </w:rPr>
        <w:t> </w:t>
      </w:r>
      <w:r>
        <w:rPr/>
        <w:t>ấy</w:t>
      </w:r>
      <w:r>
        <w:rPr>
          <w:spacing w:val="-9"/>
        </w:rPr>
        <w:t> </w:t>
      </w:r>
      <w:r>
        <w:rPr/>
        <w:t>có</w:t>
      </w:r>
      <w:r>
        <w:rPr>
          <w:spacing w:val="-4"/>
        </w:rPr>
        <w:t> </w:t>
      </w:r>
      <w:r>
        <w:rPr/>
        <w:t>khóc</w:t>
      </w:r>
      <w:r>
        <w:rPr>
          <w:spacing w:val="-5"/>
        </w:rPr>
        <w:t> </w:t>
      </w:r>
      <w:r>
        <w:rPr/>
        <w:t>than. Này Dhananjani, Ông nghĩ thế nào? Ở đây, có người vì các tân khách... dầu người ấy có khóc than.</w:t>
      </w:r>
    </w:p>
    <w:p>
      <w:pPr>
        <w:pStyle w:val="BodyText"/>
        <w:spacing w:line="480" w:lineRule="auto"/>
        <w:ind w:left="360" w:right="1233"/>
      </w:pPr>
      <w:r>
        <w:rPr/>
        <w:t>Này Dhananjani, Ông nghĩ thế nào? Ở đây, có người vi tổ tiên... dầu người ấy có khóc than. Này</w:t>
      </w:r>
      <w:r>
        <w:rPr>
          <w:spacing w:val="-9"/>
        </w:rPr>
        <w:t> </w:t>
      </w:r>
      <w:r>
        <w:rPr/>
        <w:t>Dhananjani,</w:t>
      </w:r>
      <w:r>
        <w:rPr>
          <w:spacing w:val="-4"/>
        </w:rPr>
        <w:t> </w:t>
      </w:r>
      <w:r>
        <w:rPr/>
        <w:t>Ông</w:t>
      </w:r>
      <w:r>
        <w:rPr>
          <w:spacing w:val="-5"/>
        </w:rPr>
        <w:t> </w:t>
      </w:r>
      <w:r>
        <w:rPr/>
        <w:t>nghĩ</w:t>
      </w:r>
      <w:r>
        <w:rPr>
          <w:spacing w:val="-3"/>
        </w:rPr>
        <w:t> </w:t>
      </w:r>
      <w:r>
        <w:rPr/>
        <w:t>thế</w:t>
      </w:r>
      <w:r>
        <w:rPr>
          <w:spacing w:val="-5"/>
        </w:rPr>
        <w:t> </w:t>
      </w:r>
      <w:r>
        <w:rPr/>
        <w:t>nào?</w:t>
      </w:r>
      <w:r>
        <w:rPr>
          <w:spacing w:val="-1"/>
        </w:rPr>
        <w:t> </w:t>
      </w:r>
      <w:r>
        <w:rPr/>
        <w:t>Ở</w:t>
      </w:r>
      <w:r>
        <w:rPr>
          <w:spacing w:val="-5"/>
        </w:rPr>
        <w:t> </w:t>
      </w:r>
      <w:r>
        <w:rPr/>
        <w:t>đây,</w:t>
      </w:r>
      <w:r>
        <w:rPr>
          <w:spacing w:val="-4"/>
        </w:rPr>
        <w:t> </w:t>
      </w:r>
      <w:r>
        <w:rPr/>
        <w:t>có</w:t>
      </w:r>
      <w:r>
        <w:rPr>
          <w:spacing w:val="-4"/>
        </w:rPr>
        <w:t> </w:t>
      </w:r>
      <w:r>
        <w:rPr/>
        <w:t>người</w:t>
      </w:r>
      <w:r>
        <w:rPr>
          <w:spacing w:val="-4"/>
        </w:rPr>
        <w:t> </w:t>
      </w:r>
      <w:r>
        <w:rPr/>
        <w:t>vì</w:t>
      </w:r>
      <w:r>
        <w:rPr>
          <w:spacing w:val="-4"/>
        </w:rPr>
        <w:t> </w:t>
      </w:r>
      <w:r>
        <w:rPr/>
        <w:t>chư</w:t>
      </w:r>
      <w:r>
        <w:rPr>
          <w:spacing w:val="-5"/>
        </w:rPr>
        <w:t> </w:t>
      </w:r>
      <w:r>
        <w:rPr/>
        <w:t>Thiên</w:t>
      </w:r>
      <w:r>
        <w:rPr>
          <w:spacing w:val="-4"/>
        </w:rPr>
        <w:t> </w:t>
      </w:r>
      <w:r>
        <w:rPr/>
        <w:t>...</w:t>
      </w:r>
      <w:r>
        <w:rPr>
          <w:spacing w:val="-4"/>
        </w:rPr>
        <w:t> </w:t>
      </w:r>
      <w:r>
        <w:rPr/>
        <w:t>dầu</w:t>
      </w:r>
      <w:r>
        <w:rPr>
          <w:spacing w:val="-4"/>
        </w:rPr>
        <w:t> </w:t>
      </w:r>
      <w:r>
        <w:rPr/>
        <w:t>người</w:t>
      </w:r>
      <w:r>
        <w:rPr>
          <w:spacing w:val="-4"/>
        </w:rPr>
        <w:t> </w:t>
      </w:r>
      <w:r>
        <w:rPr/>
        <w:t>ấy</w:t>
      </w:r>
      <w:r>
        <w:rPr>
          <w:spacing w:val="-7"/>
        </w:rPr>
        <w:t> </w:t>
      </w:r>
      <w:r>
        <w:rPr/>
        <w:t>có</w:t>
      </w:r>
      <w:r>
        <w:rPr>
          <w:spacing w:val="-4"/>
        </w:rPr>
        <w:t> </w:t>
      </w:r>
      <w:r>
        <w:rPr/>
        <w:t>khóc</w:t>
      </w:r>
      <w:r>
        <w:rPr>
          <w:spacing w:val="-6"/>
        </w:rPr>
        <w:t> </w:t>
      </w:r>
      <w:r>
        <w:rPr/>
        <w:t>than. Này Dhananjani, Ông nghĩ thế nào? Ở đây, có người vì vua chúa... dầu người ấy có khóc than.</w:t>
      </w:r>
    </w:p>
    <w:p>
      <w:pPr>
        <w:pStyle w:val="BodyText"/>
        <w:spacing w:line="230" w:lineRule="auto" w:before="4"/>
        <w:ind w:left="360" w:right="353"/>
        <w:jc w:val="both"/>
      </w:pPr>
      <w:r>
        <w:rPr/>
        <w:t>Này</w:t>
      </w:r>
      <w:r>
        <w:rPr>
          <w:spacing w:val="-3"/>
        </w:rPr>
        <w:t> </w:t>
      </w:r>
      <w:r>
        <w:rPr/>
        <w:t>Dhananjani, Ông nghĩ thế nào? Ở đây, có người vì làm cho</w:t>
      </w:r>
      <w:r>
        <w:rPr>
          <w:spacing w:val="-1"/>
        </w:rPr>
        <w:t> </w:t>
      </w:r>
      <w:r>
        <w:rPr/>
        <w:t>thỏa mãn, vì trưởng</w:t>
      </w:r>
      <w:r>
        <w:rPr>
          <w:spacing w:val="-1"/>
        </w:rPr>
        <w:t> </w:t>
      </w:r>
      <w:r>
        <w:rPr/>
        <w:t>dưỡng</w:t>
      </w:r>
      <w:r>
        <w:rPr>
          <w:spacing w:val="-1"/>
        </w:rPr>
        <w:t> </w:t>
      </w:r>
      <w:r>
        <w:rPr/>
        <w:t>cái thân làm các</w:t>
      </w:r>
      <w:r>
        <w:rPr>
          <w:spacing w:val="-4"/>
        </w:rPr>
        <w:t> </w:t>
      </w:r>
      <w:r>
        <w:rPr/>
        <w:t>điều</w:t>
      </w:r>
      <w:r>
        <w:rPr>
          <w:spacing w:val="-3"/>
        </w:rPr>
        <w:t> </w:t>
      </w:r>
      <w:r>
        <w:rPr/>
        <w:t>phi</w:t>
      </w:r>
      <w:r>
        <w:rPr>
          <w:spacing w:val="-3"/>
        </w:rPr>
        <w:t> </w:t>
      </w:r>
      <w:r>
        <w:rPr/>
        <w:t>pháp,</w:t>
      </w:r>
      <w:r>
        <w:rPr>
          <w:spacing w:val="-3"/>
        </w:rPr>
        <w:t> </w:t>
      </w:r>
      <w:r>
        <w:rPr/>
        <w:t>làm</w:t>
      </w:r>
      <w:r>
        <w:rPr>
          <w:spacing w:val="-1"/>
        </w:rPr>
        <w:t> </w:t>
      </w:r>
      <w:r>
        <w:rPr/>
        <w:t>các điều</w:t>
      </w:r>
      <w:r>
        <w:rPr>
          <w:spacing w:val="-3"/>
        </w:rPr>
        <w:t> </w:t>
      </w:r>
      <w:r>
        <w:rPr/>
        <w:t>bất chánh.</w:t>
      </w:r>
      <w:r>
        <w:rPr>
          <w:spacing w:val="-3"/>
        </w:rPr>
        <w:t> </w:t>
      </w:r>
      <w:r>
        <w:rPr/>
        <w:t>Do</w:t>
      </w:r>
      <w:r>
        <w:rPr>
          <w:spacing w:val="-4"/>
        </w:rPr>
        <w:t> </w:t>
      </w:r>
      <w:r>
        <w:rPr/>
        <w:t>nhân</w:t>
      </w:r>
      <w:r>
        <w:rPr>
          <w:spacing w:val="-2"/>
        </w:rPr>
        <w:t> </w:t>
      </w:r>
      <w:r>
        <w:rPr/>
        <w:t>duyên</w:t>
      </w:r>
      <w:r>
        <w:rPr>
          <w:spacing w:val="-3"/>
        </w:rPr>
        <w:t> </w:t>
      </w:r>
      <w:r>
        <w:rPr/>
        <w:t>làm</w:t>
      </w:r>
      <w:r>
        <w:rPr>
          <w:spacing w:val="-1"/>
        </w:rPr>
        <w:t> </w:t>
      </w:r>
      <w:r>
        <w:rPr/>
        <w:t>các điều</w:t>
      </w:r>
      <w:r>
        <w:rPr>
          <w:spacing w:val="-3"/>
        </w:rPr>
        <w:t> </w:t>
      </w:r>
      <w:r>
        <w:rPr/>
        <w:t>phi</w:t>
      </w:r>
      <w:r>
        <w:rPr>
          <w:spacing w:val="-3"/>
        </w:rPr>
        <w:t> </w:t>
      </w:r>
      <w:r>
        <w:rPr/>
        <w:t>pháp,</w:t>
      </w:r>
      <w:r>
        <w:rPr>
          <w:spacing w:val="-3"/>
        </w:rPr>
        <w:t> </w:t>
      </w:r>
      <w:r>
        <w:rPr/>
        <w:t>làm</w:t>
      </w:r>
      <w:r>
        <w:rPr>
          <w:spacing w:val="-3"/>
        </w:rPr>
        <w:t> </w:t>
      </w:r>
      <w:r>
        <w:rPr/>
        <w:t>các</w:t>
      </w:r>
      <w:r>
        <w:rPr>
          <w:spacing w:val="-1"/>
        </w:rPr>
        <w:t> </w:t>
      </w:r>
      <w:r>
        <w:rPr/>
        <w:t>điều</w:t>
      </w:r>
      <w:r>
        <w:rPr>
          <w:spacing w:val="-3"/>
        </w:rPr>
        <w:t> </w:t>
      </w:r>
      <w:r>
        <w:rPr/>
        <w:t>bất</w:t>
      </w:r>
      <w:r>
        <w:rPr>
          <w:spacing w:val="-2"/>
        </w:rPr>
        <w:t> </w:t>
      </w:r>
      <w:r>
        <w:rPr/>
        <w:t>chánh này, các địa ngục quân kéo người ấy</w:t>
      </w:r>
      <w:r>
        <w:rPr>
          <w:spacing w:val="-2"/>
        </w:rPr>
        <w:t> </w:t>
      </w:r>
      <w:r>
        <w:rPr/>
        <w:t>đến địa ngục. Người ấy</w:t>
      </w:r>
      <w:r>
        <w:rPr>
          <w:spacing w:val="-2"/>
        </w:rPr>
        <w:t> </w:t>
      </w:r>
      <w:r>
        <w:rPr/>
        <w:t>làm được gì khi người ấy</w:t>
      </w:r>
      <w:r>
        <w:rPr>
          <w:spacing w:val="-2"/>
        </w:rPr>
        <w:t> </w:t>
      </w:r>
      <w:r>
        <w:rPr/>
        <w:t>nói: "Vì làm cho thỏa mãn, vì trưởng</w:t>
      </w:r>
      <w:r>
        <w:rPr>
          <w:spacing w:val="-1"/>
        </w:rPr>
        <w:t> </w:t>
      </w:r>
      <w:r>
        <w:rPr/>
        <w:t>dưỡng</w:t>
      </w:r>
      <w:r>
        <w:rPr>
          <w:spacing w:val="-1"/>
        </w:rPr>
        <w:t> </w:t>
      </w:r>
      <w:r>
        <w:rPr/>
        <w:t>cái thân, tôi đã làm các điều phi pháp, đã làm ra các điều bất chánh này. Chớ có để các địa ngục quân kéo tôi đến địa ngục"? Hay các người khác có làm được gì khi họ nói: "Vì làm cho thỏa mãn, vì trưởng dưỡng cái thân, người này làm các điều phi pháp, làm các điều bất chánh này. Chớ có để các địa ngục quân kéo nó đến địa ngục"?</w:t>
      </w:r>
    </w:p>
    <w:p>
      <w:pPr>
        <w:pStyle w:val="BodyText"/>
        <w:spacing w:before="12"/>
      </w:pPr>
    </w:p>
    <w:p>
      <w:pPr>
        <w:pStyle w:val="BodyText"/>
        <w:spacing w:line="230" w:lineRule="auto" w:before="1"/>
        <w:ind w:left="360" w:right="355"/>
        <w:jc w:val="both"/>
      </w:pPr>
      <w:r>
        <w:rPr/>
        <w:t>-- Thưa không được, Tôn giả Sariputta. Các địa ngục quân vẫn quăng người ấy xuống địa ngục, dầu người ấy có khóc than.</w:t>
      </w:r>
    </w:p>
    <w:p>
      <w:pPr>
        <w:pStyle w:val="BodyText"/>
        <w:spacing w:before="7"/>
      </w:pPr>
    </w:p>
    <w:p>
      <w:pPr>
        <w:pStyle w:val="BodyText"/>
        <w:spacing w:line="232" w:lineRule="auto" w:before="1"/>
        <w:ind w:left="360" w:right="353"/>
        <w:jc w:val="both"/>
      </w:pPr>
      <w:r>
        <w:rPr/>
        <w:t>-- Này Dhananjani, Ông nghĩ thế nào? Một người vì cha mẹ làm các điều phi pháp, làm các điều bất chánh, hay một người vì cha mẹ làm các điều đúng pháp, làm các điều chơn chánh, ai tốt đẹp hơn?</w:t>
      </w:r>
    </w:p>
    <w:p>
      <w:pPr>
        <w:pStyle w:val="BodyText"/>
        <w:spacing w:before="4"/>
      </w:pPr>
    </w:p>
    <w:p>
      <w:pPr>
        <w:pStyle w:val="BodyText"/>
        <w:spacing w:line="230" w:lineRule="auto"/>
        <w:ind w:left="360" w:right="350"/>
        <w:jc w:val="both"/>
      </w:pPr>
      <w:r>
        <w:rPr/>
        <w:t>-- Thưa Tôn giả Sariputta, người vì cha mẹ làm các điều phi pháp, làm các điều bất chánh, người ấy không tốt đẹp hơn. Và thưa Tôn giả Sariputta, người vì cha mẹ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13"/>
      </w:pPr>
    </w:p>
    <w:p>
      <w:pPr>
        <w:pStyle w:val="BodyText"/>
        <w:spacing w:line="230" w:lineRule="auto"/>
        <w:ind w:left="360" w:right="351"/>
        <w:jc w:val="both"/>
      </w:pPr>
      <w:r>
        <w:rPr/>
        <w:t>-- Này Dhananjani, có những hành động khác có nhân, đúng pháp, với những hành động này có thể phụng dưỡng cha mẹ, không làm các điều ác, làm được các thiện hành. Này Dhananjani, Ông nghĩ thế nào? Một người vì vợ con làm các điều phi pháp, làm các điều bất chánh, hay một người vì vợ con, làm các điều đúng pháp, làm các điều chơn chánh, ai tốt đẹp hơn?</w:t>
      </w:r>
    </w:p>
    <w:p>
      <w:pPr>
        <w:pStyle w:val="BodyText"/>
        <w:spacing w:before="11"/>
      </w:pPr>
    </w:p>
    <w:p>
      <w:pPr>
        <w:pStyle w:val="BodyText"/>
        <w:spacing w:line="230" w:lineRule="auto"/>
        <w:ind w:left="360" w:right="354"/>
        <w:jc w:val="both"/>
      </w:pPr>
      <w:r>
        <w:rPr/>
        <w:t>-- Thưa Tôn giả Sariputta, một người vì vợ con làm các điều phi pháp, làm các điều bất chánh, người ấy không tốt đẹp hơn. Và thưa Tôn giả Sariputta, một người vì vợ con làm các điều đúng pháp, làm các</w:t>
      </w:r>
      <w:r>
        <w:rPr>
          <w:spacing w:val="40"/>
        </w:rPr>
        <w:t> </w:t>
      </w:r>
      <w:r>
        <w:rPr/>
        <w:t>điều chơn chánh, người ấy tốt đẹp hơn. Thưa Tôn giả Sariputta, hành trì đúng</w:t>
      </w:r>
      <w:r>
        <w:rPr>
          <w:spacing w:val="-1"/>
        </w:rPr>
        <w:t> </w:t>
      </w:r>
      <w:r>
        <w:rPr/>
        <w:t>pháp, hành trì chơn chánh tốt đẹp hơn hành trì phi pháp, hành trì bất chánh.</w:t>
      </w:r>
    </w:p>
    <w:p>
      <w:pPr>
        <w:pStyle w:val="BodyText"/>
        <w:spacing w:before="10"/>
      </w:pPr>
    </w:p>
    <w:p>
      <w:pPr>
        <w:pStyle w:val="BodyText"/>
        <w:spacing w:line="230" w:lineRule="auto"/>
        <w:ind w:left="360" w:right="352"/>
        <w:jc w:val="both"/>
      </w:pPr>
      <w:r>
        <w:rPr/>
        <w:t>-- Này</w:t>
      </w:r>
      <w:r>
        <w:rPr>
          <w:spacing w:val="-1"/>
        </w:rPr>
        <w:t> </w:t>
      </w:r>
      <w:r>
        <w:rPr/>
        <w:t>Dhananjani, có những</w:t>
      </w:r>
      <w:r>
        <w:rPr>
          <w:spacing w:val="-2"/>
        </w:rPr>
        <w:t> </w:t>
      </w:r>
      <w:r>
        <w:rPr/>
        <w:t>hành động</w:t>
      </w:r>
      <w:r>
        <w:rPr>
          <w:spacing w:val="-1"/>
        </w:rPr>
        <w:t> </w:t>
      </w:r>
      <w:r>
        <w:rPr/>
        <w:t>khác có nhân, đúng</w:t>
      </w:r>
      <w:r>
        <w:rPr>
          <w:spacing w:val="-1"/>
        </w:rPr>
        <w:t> </w:t>
      </w:r>
      <w:r>
        <w:rPr/>
        <w:t>pháp, với những hành động</w:t>
      </w:r>
      <w:r>
        <w:rPr>
          <w:spacing w:val="-1"/>
        </w:rPr>
        <w:t> </w:t>
      </w:r>
      <w:r>
        <w:rPr/>
        <w:t>này</w:t>
      </w:r>
      <w:r>
        <w:rPr>
          <w:spacing w:val="-3"/>
        </w:rPr>
        <w:t> </w:t>
      </w:r>
      <w:r>
        <w:rPr/>
        <w:t>có thể nuôi dưỡng vợ con, không làm các điều ác, làm được các thiện hành. Này Dhananjani, Ông nghĩ thế nào?</w:t>
      </w:r>
      <w:r>
        <w:rPr>
          <w:spacing w:val="40"/>
        </w:rPr>
        <w:t> </w:t>
      </w:r>
      <w:r>
        <w:rPr/>
        <w:t>Một người vì đầy tớ lao công làm các điều phi pháp, làm các điều bất chánh, hay một người vì đầy tớ</w:t>
      </w:r>
      <w:r>
        <w:rPr>
          <w:spacing w:val="80"/>
        </w:rPr>
        <w:t> </w:t>
      </w:r>
      <w:r>
        <w:rPr/>
        <w:t>lao công làm các điều đúng pháp, làm các điều chơn chánh, ai tốt đẹp hơn?</w:t>
      </w:r>
    </w:p>
    <w:p>
      <w:pPr>
        <w:pStyle w:val="BodyText"/>
        <w:spacing w:before="11"/>
      </w:pPr>
    </w:p>
    <w:p>
      <w:pPr>
        <w:pStyle w:val="BodyText"/>
        <w:spacing w:line="230" w:lineRule="auto"/>
        <w:ind w:left="360" w:right="354"/>
        <w:jc w:val="both"/>
      </w:pPr>
      <w:r>
        <w:rPr/>
        <w:t>-- Thưa Tôn giả Sariputta, người vì đầy tớ lao công làm các điều phi pháp, làm các điều bất chánh,</w:t>
      </w:r>
      <w:r>
        <w:rPr>
          <w:spacing w:val="40"/>
        </w:rPr>
        <w:t> </w:t>
      </w:r>
      <w:r>
        <w:rPr/>
        <w:t>người ấy không tốt đẹp hơn. Và thưa Tôn giả Sariputta, người vì đầy tớ lao công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275"/>
        <w:ind w:left="360"/>
        <w:jc w:val="both"/>
      </w:pPr>
      <w:r>
        <w:rPr/>
        <w:t>--</w:t>
      </w:r>
      <w:r>
        <w:rPr>
          <w:spacing w:val="-5"/>
        </w:rPr>
        <w:t> </w:t>
      </w:r>
      <w:r>
        <w:rPr/>
        <w:t>Này</w:t>
      </w:r>
      <w:r>
        <w:rPr>
          <w:spacing w:val="-6"/>
        </w:rPr>
        <w:t> </w:t>
      </w:r>
      <w:r>
        <w:rPr/>
        <w:t>Dhananjani,</w:t>
      </w:r>
      <w:r>
        <w:rPr>
          <w:spacing w:val="1"/>
        </w:rPr>
        <w:t> </w:t>
      </w:r>
      <w:r>
        <w:rPr/>
        <w:t>có</w:t>
      </w:r>
      <w:r>
        <w:rPr>
          <w:spacing w:val="2"/>
        </w:rPr>
        <w:t> </w:t>
      </w:r>
      <w:r>
        <w:rPr/>
        <w:t>những</w:t>
      </w:r>
      <w:r>
        <w:rPr>
          <w:spacing w:val="-2"/>
        </w:rPr>
        <w:t> </w:t>
      </w:r>
      <w:r>
        <w:rPr/>
        <w:t>hành động</w:t>
      </w:r>
      <w:r>
        <w:rPr>
          <w:spacing w:val="-1"/>
        </w:rPr>
        <w:t> </w:t>
      </w:r>
      <w:r>
        <w:rPr/>
        <w:t>khác</w:t>
      </w:r>
      <w:r>
        <w:rPr>
          <w:spacing w:val="1"/>
        </w:rPr>
        <w:t> </w:t>
      </w:r>
      <w:r>
        <w:rPr/>
        <w:t>có</w:t>
      </w:r>
      <w:r>
        <w:rPr>
          <w:spacing w:val="-2"/>
        </w:rPr>
        <w:t> </w:t>
      </w:r>
      <w:r>
        <w:rPr/>
        <w:t>nhân,</w:t>
      </w:r>
      <w:r>
        <w:rPr>
          <w:spacing w:val="1"/>
        </w:rPr>
        <w:t> </w:t>
      </w:r>
      <w:r>
        <w:rPr/>
        <w:t>đúng</w:t>
      </w:r>
      <w:r>
        <w:rPr>
          <w:spacing w:val="-3"/>
        </w:rPr>
        <w:t> </w:t>
      </w:r>
      <w:r>
        <w:rPr/>
        <w:t>pháp,</w:t>
      </w:r>
      <w:r>
        <w:rPr>
          <w:spacing w:val="1"/>
        </w:rPr>
        <w:t> </w:t>
      </w:r>
      <w:r>
        <w:rPr/>
        <w:t>với những</w:t>
      </w:r>
      <w:r>
        <w:rPr>
          <w:spacing w:val="-5"/>
        </w:rPr>
        <w:t> </w:t>
      </w:r>
      <w:r>
        <w:rPr/>
        <w:t>hành</w:t>
      </w:r>
      <w:r>
        <w:rPr>
          <w:spacing w:val="1"/>
        </w:rPr>
        <w:t> </w:t>
      </w:r>
      <w:r>
        <w:rPr/>
        <w:t>động</w:t>
      </w:r>
      <w:r>
        <w:rPr>
          <w:spacing w:val="-3"/>
        </w:rPr>
        <w:t> </w:t>
      </w:r>
      <w:r>
        <w:rPr/>
        <w:t>này</w:t>
      </w:r>
      <w:r>
        <w:rPr>
          <w:spacing w:val="-2"/>
        </w:rPr>
        <w:t> </w:t>
      </w:r>
      <w:r>
        <w:rPr/>
        <w:t>có</w:t>
      </w:r>
      <w:r>
        <w:rPr>
          <w:spacing w:val="2"/>
        </w:rPr>
        <w:t> </w:t>
      </w:r>
      <w:r>
        <w:rPr/>
        <w:t>thể</w:t>
      </w:r>
      <w:r>
        <w:rPr>
          <w:spacing w:val="3"/>
        </w:rPr>
        <w:t> </w:t>
      </w:r>
      <w:r>
        <w:rPr>
          <w:spacing w:val="-4"/>
        </w:rPr>
        <w:t>nuôi</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1"/>
        <w:jc w:val="both"/>
      </w:pPr>
      <w:r>
        <w:rPr/>
        <w:t>dưỡng đầy tớ lao công, không làm các điều ác, làm được các thiện hành. Này Dhananjani, Ông nghĩ thế nào? Một người vì bạn bè thân hữu làm các điều phi pháp, làm các điều bất chánh, hay là người vì bạn</w:t>
      </w:r>
      <w:r>
        <w:rPr>
          <w:spacing w:val="40"/>
        </w:rPr>
        <w:t> </w:t>
      </w:r>
      <w:r>
        <w:rPr/>
        <w:t>bè thân hữu làm các điều đúng pháp, làm các điều chơn chánh, ai tốt đẹp hơn?</w:t>
      </w:r>
    </w:p>
    <w:p>
      <w:pPr>
        <w:pStyle w:val="BodyText"/>
        <w:spacing w:before="11"/>
      </w:pPr>
    </w:p>
    <w:p>
      <w:pPr>
        <w:pStyle w:val="BodyText"/>
        <w:spacing w:line="230" w:lineRule="auto"/>
        <w:ind w:left="360" w:right="354"/>
        <w:jc w:val="both"/>
      </w:pPr>
      <w:r>
        <w:rPr/>
        <w:t>-- Thưa Tôn giả Sariputta, người vị bạn bè thân hữu làm các điều phi pháp, làm các điều bất chánh, người ấy không tốt đẹp hơn. Và thưa Tôn giả Sariputta, người vì bạn bè thân hữu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11"/>
      </w:pPr>
    </w:p>
    <w:p>
      <w:pPr>
        <w:pStyle w:val="BodyText"/>
        <w:spacing w:line="230" w:lineRule="auto"/>
        <w:ind w:left="360" w:right="352"/>
        <w:jc w:val="both"/>
      </w:pPr>
      <w:r>
        <w:rPr/>
        <w:t>-- Này</w:t>
      </w:r>
      <w:r>
        <w:rPr>
          <w:spacing w:val="-1"/>
        </w:rPr>
        <w:t> </w:t>
      </w:r>
      <w:r>
        <w:rPr/>
        <w:t>Dhananjani, có những</w:t>
      </w:r>
      <w:r>
        <w:rPr>
          <w:spacing w:val="-2"/>
        </w:rPr>
        <w:t> </w:t>
      </w:r>
      <w:r>
        <w:rPr/>
        <w:t>hành động</w:t>
      </w:r>
      <w:r>
        <w:rPr>
          <w:spacing w:val="-1"/>
        </w:rPr>
        <w:t> </w:t>
      </w:r>
      <w:r>
        <w:rPr/>
        <w:t>khác có nhân, đúng</w:t>
      </w:r>
      <w:r>
        <w:rPr>
          <w:spacing w:val="-1"/>
        </w:rPr>
        <w:t> </w:t>
      </w:r>
      <w:r>
        <w:rPr/>
        <w:t>pháp, với những hành động</w:t>
      </w:r>
      <w:r>
        <w:rPr>
          <w:spacing w:val="-1"/>
        </w:rPr>
        <w:t> </w:t>
      </w:r>
      <w:r>
        <w:rPr/>
        <w:t>này</w:t>
      </w:r>
      <w:r>
        <w:rPr>
          <w:spacing w:val="-3"/>
        </w:rPr>
        <w:t> </w:t>
      </w:r>
      <w:r>
        <w:rPr/>
        <w:t>có thể nuôi dưỡng bạn bè thân hữu, không làm các điều ác, làm được các thiện hành. Này</w:t>
      </w:r>
      <w:r>
        <w:rPr>
          <w:spacing w:val="-4"/>
        </w:rPr>
        <w:t> </w:t>
      </w:r>
      <w:r>
        <w:rPr/>
        <w:t>Dhananjani, Ông nghĩ thế nào? Một người vì bà con huyết thống làm các điều phi pháp, làm các điều bất chánh, hay một người vì bà con huyết thống làm các điều đúng pháp, làm các điều chơn chánh, ai tốt đẹp hơn?</w:t>
      </w:r>
    </w:p>
    <w:p>
      <w:pPr>
        <w:pStyle w:val="BodyText"/>
        <w:spacing w:before="10"/>
      </w:pPr>
    </w:p>
    <w:p>
      <w:pPr>
        <w:pStyle w:val="BodyText"/>
        <w:spacing w:line="230" w:lineRule="auto"/>
        <w:ind w:left="360" w:right="354"/>
        <w:jc w:val="both"/>
      </w:pPr>
      <w:r>
        <w:rPr/>
        <w:t>-- Thưa Tôn giả Sariputta, người vì bà con huyết thống làm các điều phi pháp, làm các điều bất chánh, người ấy không tốt đẹp hơn. Và thưa Tôn giả Sariputta, người vì bà con huyết thống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11"/>
      </w:pPr>
    </w:p>
    <w:p>
      <w:pPr>
        <w:pStyle w:val="BodyText"/>
        <w:spacing w:line="230" w:lineRule="auto"/>
        <w:ind w:left="360" w:right="351"/>
        <w:jc w:val="both"/>
      </w:pPr>
      <w:r>
        <w:rPr/>
        <w:t>-- Này Dhananjani, có những hành động khác, có nhân, đúng pháp, với những hành động này có thể</w:t>
      </w:r>
      <w:r>
        <w:rPr>
          <w:spacing w:val="80"/>
        </w:rPr>
        <w:t> </w:t>
      </w:r>
      <w:r>
        <w:rPr/>
        <w:t>nuôi dưỡng bà con huyết thống, không làm các điều ác, làm được các thiện hành. Này Dhananjani, Ông nghĩ thế nào? Một người vì tân khách làm các điều phi pháp, làm các điều bất chánh, hay một người vì tân khách làm các điều đúng pháp, làm các điều chơn chánh, ai tốt đẹp hơn?</w:t>
      </w:r>
    </w:p>
    <w:p>
      <w:pPr>
        <w:pStyle w:val="BodyText"/>
        <w:spacing w:before="11"/>
      </w:pPr>
    </w:p>
    <w:p>
      <w:pPr>
        <w:pStyle w:val="BodyText"/>
        <w:spacing w:line="230" w:lineRule="auto"/>
        <w:ind w:left="360" w:right="348"/>
        <w:jc w:val="both"/>
      </w:pPr>
      <w:r>
        <w:rPr/>
        <w:t>-- Thưa Tôn giả Sariputta, người vì tân khách làm các điều phi pháp, làm các điều bất chánh, người ấy không tốt đẹp hơn. Và thưa Tôn giả Sariputta, người vì tân khách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10"/>
      </w:pPr>
    </w:p>
    <w:p>
      <w:pPr>
        <w:pStyle w:val="BodyText"/>
        <w:spacing w:line="230" w:lineRule="auto" w:before="1"/>
        <w:ind w:left="360" w:right="351"/>
        <w:jc w:val="both"/>
      </w:pPr>
      <w:r>
        <w:rPr/>
        <w:t>-- Này Dhananjani, có những hành động khác có nhân, đúng pháp, với những hành động này có thể làm các bổn phận tân khách đối với tân khách, không làm các điều ác, làm được các thiện hành. Này Dhananjani, Ông nghĩ thế nào? Một người vì tổ tiên làm các điều phi pháp, làm các điều bất chánh, hay người vì tổ tiên làm các điều đúng pháp, làm các điều chơn chánh, ai tốt đẹp hơn?</w:t>
      </w:r>
    </w:p>
    <w:p>
      <w:pPr>
        <w:pStyle w:val="BodyText"/>
        <w:spacing w:before="12"/>
      </w:pPr>
    </w:p>
    <w:p>
      <w:pPr>
        <w:pStyle w:val="BodyText"/>
        <w:spacing w:line="230" w:lineRule="auto" w:before="1"/>
        <w:ind w:left="360" w:right="352"/>
        <w:jc w:val="both"/>
      </w:pPr>
      <w:r>
        <w:rPr/>
        <w:t>-- Thưa Tôn giả Sariputta, người vì tổ tiên làm các điều phi pháp, làm các điều bất chánh, người ấy không tốt đẹp hơn. Và thưa Tôn giả Sariputta, người vì tổ tiên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8"/>
      </w:pPr>
    </w:p>
    <w:p>
      <w:pPr>
        <w:pStyle w:val="BodyText"/>
        <w:spacing w:line="230" w:lineRule="auto"/>
        <w:ind w:left="360" w:right="356"/>
        <w:jc w:val="both"/>
      </w:pPr>
      <w:r>
        <w:rPr/>
        <w:t>-- Này Dhananjani, có những hành động khác có nhân, đúng pháp, với những hành động này có thể làm được những trách nhiệm tổ tiên phải làm đối với các tổ tiên, không làm các điều ác, làm được các thiện hành. Này Dhananjani, Ông nghĩ thế nào? Một người vì chư Thiên làm các điều phi pháp, làm các điều bất chánh, hay người vì chư Thiên làm các điều đúng pháp, làm các điều chơn chánh, ai tốt đẹp hơn?</w:t>
      </w:r>
    </w:p>
    <w:p>
      <w:pPr>
        <w:pStyle w:val="BodyText"/>
        <w:spacing w:before="13"/>
      </w:pPr>
    </w:p>
    <w:p>
      <w:pPr>
        <w:pStyle w:val="BodyText"/>
        <w:spacing w:line="230" w:lineRule="auto"/>
        <w:ind w:left="360" w:right="352"/>
        <w:jc w:val="both"/>
      </w:pPr>
      <w:r>
        <w:rPr/>
        <w:t>-- Thưa Tôn giả Sariputta, người vì chư Thiên làm các điều phi pháp, làm các điều bất chánh, người ấy không tốt đẹp hơn. Và thưa Tôn giả Sariputta, người vì chư Thiên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1"/>
      </w:pPr>
    </w:p>
    <w:p>
      <w:pPr>
        <w:pStyle w:val="BodyText"/>
        <w:spacing w:before="1"/>
        <w:ind w:left="360"/>
        <w:jc w:val="both"/>
      </w:pPr>
      <w:r>
        <w:rPr/>
        <w:t>--</w:t>
      </w:r>
      <w:r>
        <w:rPr>
          <w:spacing w:val="-1"/>
        </w:rPr>
        <w:t> </w:t>
      </w:r>
      <w:r>
        <w:rPr/>
        <w:t>Này</w:t>
      </w:r>
      <w:r>
        <w:rPr>
          <w:spacing w:val="1"/>
        </w:rPr>
        <w:t> </w:t>
      </w:r>
      <w:r>
        <w:rPr/>
        <w:t>Dhananjani,</w:t>
      </w:r>
      <w:r>
        <w:rPr>
          <w:spacing w:val="5"/>
        </w:rPr>
        <w:t> </w:t>
      </w:r>
      <w:r>
        <w:rPr/>
        <w:t>có</w:t>
      </w:r>
      <w:r>
        <w:rPr>
          <w:spacing w:val="3"/>
        </w:rPr>
        <w:t> </w:t>
      </w:r>
      <w:r>
        <w:rPr/>
        <w:t>những</w:t>
      </w:r>
      <w:r>
        <w:rPr>
          <w:spacing w:val="2"/>
        </w:rPr>
        <w:t> </w:t>
      </w:r>
      <w:r>
        <w:rPr/>
        <w:t>hành</w:t>
      </w:r>
      <w:r>
        <w:rPr>
          <w:spacing w:val="5"/>
        </w:rPr>
        <w:t> </w:t>
      </w:r>
      <w:r>
        <w:rPr/>
        <w:t>động</w:t>
      </w:r>
      <w:r>
        <w:rPr>
          <w:spacing w:val="1"/>
        </w:rPr>
        <w:t> </w:t>
      </w:r>
      <w:r>
        <w:rPr/>
        <w:t>khác</w:t>
      </w:r>
      <w:r>
        <w:rPr>
          <w:spacing w:val="5"/>
        </w:rPr>
        <w:t> </w:t>
      </w:r>
      <w:r>
        <w:rPr/>
        <w:t>có</w:t>
      </w:r>
      <w:r>
        <w:rPr>
          <w:spacing w:val="5"/>
        </w:rPr>
        <w:t> </w:t>
      </w:r>
      <w:r>
        <w:rPr/>
        <w:t>nhân,</w:t>
      </w:r>
      <w:r>
        <w:rPr>
          <w:spacing w:val="5"/>
        </w:rPr>
        <w:t> </w:t>
      </w:r>
      <w:r>
        <w:rPr/>
        <w:t>đúng</w:t>
      </w:r>
      <w:r>
        <w:rPr>
          <w:spacing w:val="2"/>
        </w:rPr>
        <w:t> </w:t>
      </w:r>
      <w:r>
        <w:rPr/>
        <w:t>pháp,</w:t>
      </w:r>
      <w:r>
        <w:rPr>
          <w:spacing w:val="5"/>
        </w:rPr>
        <w:t> </w:t>
      </w:r>
      <w:r>
        <w:rPr/>
        <w:t>với</w:t>
      </w:r>
      <w:r>
        <w:rPr>
          <w:spacing w:val="3"/>
        </w:rPr>
        <w:t> </w:t>
      </w:r>
      <w:r>
        <w:rPr/>
        <w:t>những</w:t>
      </w:r>
      <w:r>
        <w:rPr>
          <w:spacing w:val="3"/>
        </w:rPr>
        <w:t> </w:t>
      </w:r>
      <w:r>
        <w:rPr/>
        <w:t>hành</w:t>
      </w:r>
      <w:r>
        <w:rPr>
          <w:spacing w:val="4"/>
        </w:rPr>
        <w:t> </w:t>
      </w:r>
      <w:r>
        <w:rPr/>
        <w:t>động</w:t>
      </w:r>
      <w:r>
        <w:rPr>
          <w:spacing w:val="3"/>
        </w:rPr>
        <w:t> </w:t>
      </w:r>
      <w:r>
        <w:rPr/>
        <w:t>này có</w:t>
      </w:r>
      <w:r>
        <w:rPr>
          <w:spacing w:val="3"/>
        </w:rPr>
        <w:t> </w:t>
      </w:r>
      <w:r>
        <w:rPr/>
        <w:t>thể</w:t>
      </w:r>
      <w:r>
        <w:rPr>
          <w:spacing w:val="7"/>
        </w:rPr>
        <w:t> </w:t>
      </w:r>
      <w:r>
        <w:rPr>
          <w:spacing w:val="-5"/>
        </w:rPr>
        <w:t>làm</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được</w:t>
      </w:r>
      <w:r>
        <w:rPr>
          <w:spacing w:val="-1"/>
        </w:rPr>
        <w:t> </w:t>
      </w:r>
      <w:r>
        <w:rPr/>
        <w:t>các trách nhiệm chư</w:t>
      </w:r>
      <w:r>
        <w:rPr>
          <w:spacing w:val="-1"/>
        </w:rPr>
        <w:t> </w:t>
      </w:r>
      <w:r>
        <w:rPr/>
        <w:t>Thiên,</w:t>
      </w:r>
      <w:r>
        <w:rPr>
          <w:spacing w:val="-1"/>
        </w:rPr>
        <w:t> </w:t>
      </w:r>
      <w:r>
        <w:rPr/>
        <w:t>phải làm đối với chư</w:t>
      </w:r>
      <w:r>
        <w:rPr>
          <w:spacing w:val="-1"/>
        </w:rPr>
        <w:t> </w:t>
      </w:r>
      <w:r>
        <w:rPr/>
        <w:t>Thiên,</w:t>
      </w:r>
      <w:r>
        <w:rPr>
          <w:spacing w:val="-1"/>
        </w:rPr>
        <w:t> </w:t>
      </w:r>
      <w:r>
        <w:rPr/>
        <w:t>không</w:t>
      </w:r>
      <w:r>
        <w:rPr>
          <w:spacing w:val="-1"/>
        </w:rPr>
        <w:t> </w:t>
      </w:r>
      <w:r>
        <w:rPr/>
        <w:t>làm</w:t>
      </w:r>
      <w:r>
        <w:rPr>
          <w:spacing w:val="-1"/>
        </w:rPr>
        <w:t> </w:t>
      </w:r>
      <w:r>
        <w:rPr/>
        <w:t>các</w:t>
      </w:r>
      <w:r>
        <w:rPr>
          <w:spacing w:val="-1"/>
        </w:rPr>
        <w:t> </w:t>
      </w:r>
      <w:r>
        <w:rPr/>
        <w:t>điều</w:t>
      </w:r>
      <w:r>
        <w:rPr>
          <w:spacing w:val="-1"/>
        </w:rPr>
        <w:t> </w:t>
      </w:r>
      <w:r>
        <w:rPr/>
        <w:t>ác, làm</w:t>
      </w:r>
      <w:r>
        <w:rPr>
          <w:spacing w:val="-1"/>
        </w:rPr>
        <w:t> </w:t>
      </w:r>
      <w:r>
        <w:rPr/>
        <w:t>được</w:t>
      </w:r>
      <w:r>
        <w:rPr>
          <w:spacing w:val="-1"/>
        </w:rPr>
        <w:t> </w:t>
      </w:r>
      <w:r>
        <w:rPr/>
        <w:t>các thiện hành. Này Dhananjani, Ông nghĩ thế nào? Người vì vua chúa làm các điều phi pháp, làm các điều bất chánh, hay người vì vua chúa làm các điều đúng pháp, làm các điều chơn chánh, ai tốt đẹp hơn?</w:t>
      </w:r>
    </w:p>
    <w:p>
      <w:pPr>
        <w:pStyle w:val="BodyText"/>
        <w:spacing w:before="11"/>
      </w:pPr>
    </w:p>
    <w:p>
      <w:pPr>
        <w:pStyle w:val="BodyText"/>
        <w:spacing w:line="230" w:lineRule="auto"/>
        <w:ind w:left="360" w:right="350"/>
        <w:jc w:val="both"/>
      </w:pPr>
      <w:r>
        <w:rPr/>
        <w:t>-- Thưa Tôn giả Sariputta, người vì vua chúa làm các điều phi pháp, làm các điều bất chánh, người ấy không tốt đẹp hơn. Và thưa Tôn giả Sariputta, người vì vua chúa làm các điều đúng pháp, làm các điều chơn chánh, người ấy tốt đẹp hơn. Thưa Tôn giả Sariputta, hành trì đúng pháp, hành trì chơn chánh tốt đẹp hơn hành trì phi pháp, hành trì bất chánh.</w:t>
      </w:r>
    </w:p>
    <w:p>
      <w:pPr>
        <w:pStyle w:val="BodyText"/>
        <w:spacing w:before="11"/>
      </w:pPr>
    </w:p>
    <w:p>
      <w:pPr>
        <w:pStyle w:val="BodyText"/>
        <w:spacing w:line="230" w:lineRule="auto"/>
        <w:ind w:left="360" w:right="353"/>
        <w:jc w:val="both"/>
      </w:pPr>
      <w:r>
        <w:rPr/>
        <w:t>-- Này Dhananjani, có những hành động khác có nhân, đúng pháp, có thể làm các trách nhiệm vua chúa phải làm đối với vua chúa, không làm các điều ác, làm được các thiện hành. Này Dhananjani, Ông nghĩ thế nào? Người vì làm thỏa mãn, vì trưởng dưỡng cái thân làm điều phi pháp, làm các điều bất chánh, hay là người vì làm thỏa mãn, vì trưởng dưỡng cái thân, làm các điều đúng pháp, làm các điều chơn chánh, ai tốt đẹp hơn?</w:t>
      </w:r>
    </w:p>
    <w:p>
      <w:pPr>
        <w:pStyle w:val="BodyText"/>
        <w:spacing w:before="9"/>
      </w:pPr>
    </w:p>
    <w:p>
      <w:pPr>
        <w:pStyle w:val="BodyText"/>
        <w:spacing w:line="230" w:lineRule="auto" w:before="1"/>
        <w:ind w:left="360" w:right="353"/>
        <w:jc w:val="both"/>
      </w:pPr>
      <w:r>
        <w:rPr/>
        <w:t>-- Thưa Tôn giả Sariputta, người vì làm thỏa mãn, vì trưởng dưỡng cái thân làm các điều phi pháp, làm các điều bất chánh, người ấy không tốt đẹp hơn. Và thưa Tôn giả Sariputta, người vì làm thỏa mãn, vì trưởng dưỡng cái thân làm các điều đúng pháp, làm các điều chơn chánh, người ấy tốt đẹp hơn. Thưa Tôn giả Sariputta, hành trì đúng pháp, hành trì chơn chánh tốt đẹp hơn hành trì phi pháp, hành trì bất </w:t>
      </w:r>
      <w:r>
        <w:rPr>
          <w:spacing w:val="-2"/>
        </w:rPr>
        <w:t>chánh.</w:t>
      </w:r>
    </w:p>
    <w:p>
      <w:pPr>
        <w:pStyle w:val="BodyText"/>
        <w:spacing w:before="14"/>
      </w:pPr>
    </w:p>
    <w:p>
      <w:pPr>
        <w:pStyle w:val="BodyText"/>
        <w:spacing w:line="230" w:lineRule="auto"/>
        <w:ind w:left="360" w:right="357"/>
        <w:jc w:val="both"/>
      </w:pPr>
      <w:r>
        <w:rPr/>
        <w:t>-- Này Dhananjani, có những hành động khác có nhân, đúng pháp, với những hành động này có thể làm thỏa mãn, trưởng dưỡng cái thân, không làm các điều ác, làm được các thiện hành.</w:t>
      </w:r>
    </w:p>
    <w:p>
      <w:pPr>
        <w:pStyle w:val="BodyText"/>
        <w:spacing w:before="272"/>
        <w:ind w:left="360"/>
      </w:pPr>
      <w:r>
        <w:rPr/>
        <w:t>Bà-la-môn</w:t>
      </w:r>
      <w:r>
        <w:rPr>
          <w:spacing w:val="-5"/>
        </w:rPr>
        <w:t> </w:t>
      </w:r>
      <w:r>
        <w:rPr/>
        <w:t>Dhananjani</w:t>
      </w:r>
      <w:r>
        <w:rPr>
          <w:spacing w:val="-2"/>
        </w:rPr>
        <w:t> </w:t>
      </w:r>
      <w:r>
        <w:rPr/>
        <w:t>hoan</w:t>
      </w:r>
      <w:r>
        <w:rPr>
          <w:spacing w:val="-2"/>
        </w:rPr>
        <w:t> </w:t>
      </w:r>
      <w:r>
        <w:rPr/>
        <w:t>hỷ</w:t>
      </w:r>
      <w:r>
        <w:rPr>
          <w:spacing w:val="-7"/>
        </w:rPr>
        <w:t> </w:t>
      </w:r>
      <w:r>
        <w:rPr/>
        <w:t>tín</w:t>
      </w:r>
      <w:r>
        <w:rPr>
          <w:spacing w:val="-4"/>
        </w:rPr>
        <w:t> </w:t>
      </w:r>
      <w:r>
        <w:rPr/>
        <w:t>thọ</w:t>
      </w:r>
      <w:r>
        <w:rPr>
          <w:spacing w:val="-2"/>
        </w:rPr>
        <w:t> </w:t>
      </w:r>
      <w:r>
        <w:rPr/>
        <w:t>lời</w:t>
      </w:r>
      <w:r>
        <w:rPr>
          <w:spacing w:val="-2"/>
        </w:rPr>
        <w:t> </w:t>
      </w:r>
      <w:r>
        <w:rPr/>
        <w:t>Tôn</w:t>
      </w:r>
      <w:r>
        <w:rPr>
          <w:spacing w:val="-4"/>
        </w:rPr>
        <w:t> </w:t>
      </w:r>
      <w:r>
        <w:rPr/>
        <w:t>giả</w:t>
      </w:r>
      <w:r>
        <w:rPr>
          <w:spacing w:val="-5"/>
        </w:rPr>
        <w:t> </w:t>
      </w:r>
      <w:r>
        <w:rPr/>
        <w:t>Sariputta</w:t>
      </w:r>
      <w:r>
        <w:rPr>
          <w:spacing w:val="-3"/>
        </w:rPr>
        <w:t> </w:t>
      </w:r>
      <w:r>
        <w:rPr/>
        <w:t>dạy,</w:t>
      </w:r>
      <w:r>
        <w:rPr>
          <w:spacing w:val="-2"/>
        </w:rPr>
        <w:t> </w:t>
      </w:r>
      <w:r>
        <w:rPr/>
        <w:t>từ</w:t>
      </w:r>
      <w:r>
        <w:rPr>
          <w:spacing w:val="-2"/>
        </w:rPr>
        <w:t> </w:t>
      </w:r>
      <w:r>
        <w:rPr/>
        <w:t>chỗ</w:t>
      </w:r>
      <w:r>
        <w:rPr>
          <w:spacing w:val="-2"/>
        </w:rPr>
        <w:t> </w:t>
      </w:r>
      <w:r>
        <w:rPr/>
        <w:t>ngồi</w:t>
      </w:r>
      <w:r>
        <w:rPr>
          <w:spacing w:val="-4"/>
        </w:rPr>
        <w:t> </w:t>
      </w:r>
      <w:r>
        <w:rPr/>
        <w:t>đứng</w:t>
      </w:r>
      <w:r>
        <w:rPr>
          <w:spacing w:val="-5"/>
        </w:rPr>
        <w:t> </w:t>
      </w:r>
      <w:r>
        <w:rPr/>
        <w:t>dậy</w:t>
      </w:r>
      <w:r>
        <w:rPr>
          <w:spacing w:val="-8"/>
        </w:rPr>
        <w:t> </w:t>
      </w:r>
      <w:r>
        <w:rPr/>
        <w:t>và</w:t>
      </w:r>
      <w:r>
        <w:rPr>
          <w:spacing w:val="-3"/>
        </w:rPr>
        <w:t> </w:t>
      </w:r>
      <w:r>
        <w:rPr/>
        <w:t>ra</w:t>
      </w:r>
      <w:r>
        <w:rPr>
          <w:spacing w:val="-4"/>
        </w:rPr>
        <w:t> </w:t>
      </w:r>
      <w:r>
        <w:rPr>
          <w:spacing w:val="-5"/>
        </w:rPr>
        <w:t>đi.</w:t>
      </w:r>
    </w:p>
    <w:p>
      <w:pPr>
        <w:pStyle w:val="BodyText"/>
        <w:spacing w:before="9"/>
      </w:pPr>
    </w:p>
    <w:p>
      <w:pPr>
        <w:pStyle w:val="BodyText"/>
        <w:spacing w:line="232" w:lineRule="auto" w:before="1"/>
        <w:ind w:left="360" w:right="354"/>
        <w:jc w:val="both"/>
      </w:pPr>
      <w:r>
        <w:rPr/>
        <w:t>Bà-la-môn Dhananjani sau một thời gian bị bệnh, khổ đau, bị trọng bệnh. Rồi Bà-la-môn Dhananjani</w:t>
      </w:r>
      <w:r>
        <w:rPr>
          <w:spacing w:val="40"/>
        </w:rPr>
        <w:t> </w:t>
      </w:r>
      <w:r>
        <w:rPr/>
        <w:t>cho gọi một người khác:</w:t>
      </w:r>
    </w:p>
    <w:p>
      <w:pPr>
        <w:pStyle w:val="BodyText"/>
        <w:spacing w:before="6"/>
      </w:pPr>
    </w:p>
    <w:p>
      <w:pPr>
        <w:pStyle w:val="BodyText"/>
        <w:spacing w:line="230" w:lineRule="auto"/>
        <w:ind w:left="360" w:right="352"/>
        <w:jc w:val="both"/>
      </w:pPr>
      <w:r>
        <w:rPr/>
        <w:t>-- Ông hãy đi đến Thế Tôn, sau khi đến, hãy nhân danh ta cúi đầu đảnh lễ chân thế Tôn và thưa: "Bạch Thế Tôn, Bà-la-môn Dhananjani bị bệnh, khổ đau, bị bạo bệnh, xin cúi đầu đảnh lễ Thế Tôn". Rồi Ông đi đến Tôn giả Sariputta, sau khi đến, hãy nhân danh ta cúi đầu đảnh lễ Tôn giả Sariputta, và thưa:</w:t>
      </w:r>
      <w:r>
        <w:rPr>
          <w:spacing w:val="40"/>
        </w:rPr>
        <w:t> </w:t>
      </w:r>
      <w:r>
        <w:rPr/>
        <w:t>"Thưa Tôn giả Sariputta, Bà-la-môn Dhananjani bị bệnh, khổ đau, bị trọng bệnh, cúi đầu đảnh lễ Tôn</w:t>
      </w:r>
      <w:r>
        <w:rPr>
          <w:spacing w:val="80"/>
        </w:rPr>
        <w:t> </w:t>
      </w:r>
      <w:r>
        <w:rPr/>
        <w:t>giả Sariputta và thưa: "Tôn giả, lành thay nếu Tôn giả Sariputta đi đến trú xá của Bà-la-môn </w:t>
      </w:r>
      <w:r>
        <w:rPr>
          <w:spacing w:val="-2"/>
        </w:rPr>
        <w:t>Dhananjani".</w:t>
      </w:r>
    </w:p>
    <w:p>
      <w:pPr>
        <w:pStyle w:val="BodyText"/>
      </w:pPr>
    </w:p>
    <w:p>
      <w:pPr>
        <w:pStyle w:val="BodyText"/>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spacing w:before="7"/>
      </w:pPr>
    </w:p>
    <w:p>
      <w:pPr>
        <w:pStyle w:val="BodyText"/>
        <w:spacing w:line="232" w:lineRule="auto"/>
        <w:ind w:left="360" w:right="355"/>
        <w:jc w:val="both"/>
      </w:pPr>
      <w:r>
        <w:rPr/>
        <w:t>Người ấy vâng theo lời Bà-la-môn Dhananjani, đi đến Thế Tôn, sau khi đến, đảnh lễ chân Thế Tôn rồi ngồi xuống một bên. Ngồi xuống một bên, người ấy bạch Thế Tôn:</w:t>
      </w:r>
    </w:p>
    <w:p>
      <w:pPr>
        <w:pStyle w:val="BodyText"/>
        <w:spacing w:before="274"/>
        <w:ind w:left="360"/>
      </w:pPr>
      <w:r>
        <w:rPr/>
        <w:t>--</w:t>
      </w:r>
      <w:r>
        <w:rPr>
          <w:spacing w:val="-9"/>
        </w:rPr>
        <w:t> </w:t>
      </w:r>
      <w:r>
        <w:rPr/>
        <w:t>Bạch</w:t>
      </w:r>
      <w:r>
        <w:rPr>
          <w:spacing w:val="-4"/>
        </w:rPr>
        <w:t> </w:t>
      </w:r>
      <w:r>
        <w:rPr/>
        <w:t>Thế</w:t>
      </w:r>
      <w:r>
        <w:rPr>
          <w:spacing w:val="-5"/>
        </w:rPr>
        <w:t> </w:t>
      </w:r>
      <w:r>
        <w:rPr/>
        <w:t>Tôn,</w:t>
      </w:r>
      <w:r>
        <w:rPr>
          <w:spacing w:val="-4"/>
        </w:rPr>
        <w:t> </w:t>
      </w:r>
      <w:r>
        <w:rPr/>
        <w:t>Bà-la-môn</w:t>
      </w:r>
      <w:r>
        <w:rPr>
          <w:spacing w:val="-3"/>
        </w:rPr>
        <w:t> </w:t>
      </w:r>
      <w:r>
        <w:rPr/>
        <w:t>Dhananjani</w:t>
      </w:r>
      <w:r>
        <w:rPr>
          <w:spacing w:val="-3"/>
        </w:rPr>
        <w:t> </w:t>
      </w:r>
      <w:r>
        <w:rPr/>
        <w:t>bị</w:t>
      </w:r>
      <w:r>
        <w:rPr>
          <w:spacing w:val="-2"/>
        </w:rPr>
        <w:t> </w:t>
      </w:r>
      <w:r>
        <w:rPr/>
        <w:t>bệnh,</w:t>
      </w:r>
      <w:r>
        <w:rPr>
          <w:spacing w:val="-3"/>
        </w:rPr>
        <w:t> </w:t>
      </w:r>
      <w:r>
        <w:rPr/>
        <w:t>khổ</w:t>
      </w:r>
      <w:r>
        <w:rPr>
          <w:spacing w:val="-3"/>
        </w:rPr>
        <w:t> </w:t>
      </w:r>
      <w:r>
        <w:rPr/>
        <w:t>đau,</w:t>
      </w:r>
      <w:r>
        <w:rPr>
          <w:spacing w:val="-5"/>
        </w:rPr>
        <w:t> </w:t>
      </w:r>
      <w:r>
        <w:rPr/>
        <w:t>bị</w:t>
      </w:r>
      <w:r>
        <w:rPr>
          <w:spacing w:val="-2"/>
        </w:rPr>
        <w:t> </w:t>
      </w:r>
      <w:r>
        <w:rPr/>
        <w:t>trọng</w:t>
      </w:r>
      <w:r>
        <w:rPr>
          <w:spacing w:val="-6"/>
        </w:rPr>
        <w:t> </w:t>
      </w:r>
      <w:r>
        <w:rPr/>
        <w:t>bệnh,</w:t>
      </w:r>
      <w:r>
        <w:rPr>
          <w:spacing w:val="-3"/>
        </w:rPr>
        <w:t> </w:t>
      </w:r>
      <w:r>
        <w:rPr/>
        <w:t>cúi</w:t>
      </w:r>
      <w:r>
        <w:rPr>
          <w:spacing w:val="-3"/>
        </w:rPr>
        <w:t> </w:t>
      </w:r>
      <w:r>
        <w:rPr/>
        <w:t>đầu</w:t>
      </w:r>
      <w:r>
        <w:rPr>
          <w:spacing w:val="-3"/>
        </w:rPr>
        <w:t> </w:t>
      </w:r>
      <w:r>
        <w:rPr/>
        <w:t>đảnh</w:t>
      </w:r>
      <w:r>
        <w:rPr>
          <w:spacing w:val="-3"/>
        </w:rPr>
        <w:t> </w:t>
      </w:r>
      <w:r>
        <w:rPr/>
        <w:t>lễ</w:t>
      </w:r>
      <w:r>
        <w:rPr>
          <w:spacing w:val="-6"/>
        </w:rPr>
        <w:t> </w:t>
      </w:r>
      <w:r>
        <w:rPr/>
        <w:t>chân</w:t>
      </w:r>
      <w:r>
        <w:rPr>
          <w:spacing w:val="-5"/>
        </w:rPr>
        <w:t> </w:t>
      </w:r>
      <w:r>
        <w:rPr/>
        <w:t>Thế</w:t>
      </w:r>
      <w:r>
        <w:rPr>
          <w:spacing w:val="-1"/>
        </w:rPr>
        <w:t> </w:t>
      </w:r>
      <w:r>
        <w:rPr>
          <w:spacing w:val="-4"/>
        </w:rPr>
        <w:t>Tôn.</w:t>
      </w:r>
    </w:p>
    <w:p>
      <w:pPr>
        <w:pStyle w:val="BodyText"/>
        <w:spacing w:before="9"/>
      </w:pPr>
    </w:p>
    <w:p>
      <w:pPr>
        <w:pStyle w:val="BodyText"/>
        <w:spacing w:line="230" w:lineRule="auto"/>
        <w:ind w:left="360" w:right="352"/>
        <w:jc w:val="both"/>
      </w:pPr>
      <w:r>
        <w:rPr/>
        <w:t>Rồi đi đến Tôn giả Sariputta, sau khi đến đảnh lễ Tôn giả Sariputta rồi ngồi xuống</w:t>
      </w:r>
      <w:r>
        <w:rPr>
          <w:spacing w:val="-1"/>
        </w:rPr>
        <w:t> </w:t>
      </w:r>
      <w:r>
        <w:rPr/>
        <w:t>một bên. Ngồi xuống một bên, người ấy thưa với Tôn giả Sariputta:</w:t>
      </w:r>
    </w:p>
    <w:p>
      <w:pPr>
        <w:pStyle w:val="BodyText"/>
        <w:spacing w:before="10"/>
      </w:pPr>
    </w:p>
    <w:p>
      <w:pPr>
        <w:pStyle w:val="BodyText"/>
        <w:spacing w:line="230" w:lineRule="auto"/>
        <w:ind w:left="360" w:right="352"/>
        <w:jc w:val="both"/>
      </w:pPr>
      <w:r>
        <w:rPr/>
        <w:t>-- Thưa Tôn giả, Bà-la-môn Dhananjani bị bệnh, khổ đau, bị trọng bệnh, cúi đầu đảnh lễ Tôn giả Sariputta và thưa: "Thưa tôn giả, lành thay nếu Tôn giả Sariputta vì lòng từ bi thương xót, đi đến trú xá của Bà-la-môn Dhananjani".</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Tôn giả Sariputta im lặng nhận lời. Rồi Tôn giả Sariputta đắp y, cầm y bát đi đến trú xá Bà-la-môn Dhananjani, sau khi đến, liền ngồi trên chỗ đã soạn sẵn. Sau khi ngồi, Tôn giả Sariputta hỏi Bà-la-môn </w:t>
      </w:r>
      <w:r>
        <w:rPr>
          <w:spacing w:val="-2"/>
        </w:rPr>
        <w:t>Dhananjani:</w:t>
      </w:r>
    </w:p>
    <w:p>
      <w:pPr>
        <w:pStyle w:val="BodyText"/>
        <w:spacing w:before="9"/>
      </w:pPr>
    </w:p>
    <w:p>
      <w:pPr>
        <w:pStyle w:val="BodyText"/>
        <w:spacing w:line="232" w:lineRule="auto"/>
        <w:ind w:left="360" w:right="352"/>
        <w:jc w:val="both"/>
      </w:pPr>
      <w:r>
        <w:rPr/>
        <w:t>-- Ta mong, này Dhananjani, Ông có thể kham nhẫn; ta mong Ông có thể chịu đựng; ta mong khổ thọ được giảm thiểu, không có gia tăng, và sự giảm thiểu được rõ rệt, không có gia tăng!</w:t>
      </w:r>
    </w:p>
    <w:p>
      <w:pPr>
        <w:pStyle w:val="BodyText"/>
        <w:spacing w:before="7"/>
      </w:pPr>
    </w:p>
    <w:p>
      <w:pPr>
        <w:pStyle w:val="BodyText"/>
        <w:spacing w:line="230" w:lineRule="auto"/>
        <w:ind w:left="360" w:right="347"/>
        <w:jc w:val="both"/>
      </w:pPr>
      <w:r>
        <w:rPr/>
        <w:t>--</w:t>
      </w:r>
      <w:r>
        <w:rPr>
          <w:spacing w:val="-1"/>
        </w:rPr>
        <w:t> </w:t>
      </w:r>
      <w:r>
        <w:rPr/>
        <w:t>Thưa Tôn giả Sariputta, tôi không</w:t>
      </w:r>
      <w:r>
        <w:rPr>
          <w:spacing w:val="-2"/>
        </w:rPr>
        <w:t> </w:t>
      </w:r>
      <w:r>
        <w:rPr/>
        <w:t>có thể</w:t>
      </w:r>
      <w:r>
        <w:rPr>
          <w:spacing w:val="-3"/>
        </w:rPr>
        <w:t> </w:t>
      </w:r>
      <w:r>
        <w:rPr/>
        <w:t>kham nhẫn,</w:t>
      </w:r>
      <w:r>
        <w:rPr>
          <w:spacing w:val="-2"/>
        </w:rPr>
        <w:t> </w:t>
      </w:r>
      <w:r>
        <w:rPr/>
        <w:t>tôi</w:t>
      </w:r>
      <w:r>
        <w:rPr>
          <w:spacing w:val="-1"/>
        </w:rPr>
        <w:t> </w:t>
      </w:r>
      <w:r>
        <w:rPr/>
        <w:t>không</w:t>
      </w:r>
      <w:r>
        <w:rPr>
          <w:spacing w:val="-1"/>
        </w:rPr>
        <w:t> </w:t>
      </w:r>
      <w:r>
        <w:rPr/>
        <w:t>có</w:t>
      </w:r>
      <w:r>
        <w:rPr>
          <w:spacing w:val="-2"/>
        </w:rPr>
        <w:t> </w:t>
      </w:r>
      <w:r>
        <w:rPr/>
        <w:t>thể chịu đựng.</w:t>
      </w:r>
      <w:r>
        <w:rPr>
          <w:spacing w:val="-2"/>
        </w:rPr>
        <w:t> </w:t>
      </w:r>
      <w:r>
        <w:rPr/>
        <w:t>Sự</w:t>
      </w:r>
      <w:r>
        <w:rPr>
          <w:spacing w:val="-2"/>
        </w:rPr>
        <w:t> </w:t>
      </w:r>
      <w:r>
        <w:rPr/>
        <w:t>khổ thống</w:t>
      </w:r>
      <w:r>
        <w:rPr>
          <w:spacing w:val="-2"/>
        </w:rPr>
        <w:t> </w:t>
      </w:r>
      <w:r>
        <w:rPr/>
        <w:t>của</w:t>
      </w:r>
      <w:r>
        <w:rPr>
          <w:spacing w:val="-3"/>
        </w:rPr>
        <w:t> </w:t>
      </w:r>
      <w:r>
        <w:rPr/>
        <w:t>tôi gia tăng, không có giảm thiểu. Và sự gia tăng được rõ rệt, không có giảm thiểu. Thưa Tôn giả Sariputta, ví như</w:t>
      </w:r>
      <w:r>
        <w:rPr>
          <w:spacing w:val="-1"/>
        </w:rPr>
        <w:t> </w:t>
      </w:r>
      <w:r>
        <w:rPr/>
        <w:t>một người lực</w:t>
      </w:r>
      <w:r>
        <w:rPr>
          <w:spacing w:val="-1"/>
        </w:rPr>
        <w:t> </w:t>
      </w:r>
      <w:r>
        <w:rPr/>
        <w:t>sĩ chém đầu (một người khác)</w:t>
      </w:r>
      <w:r>
        <w:rPr>
          <w:spacing w:val="-1"/>
        </w:rPr>
        <w:t> </w:t>
      </w:r>
      <w:r>
        <w:rPr/>
        <w:t>với một thanh kiếm sắc bén; cũng</w:t>
      </w:r>
      <w:r>
        <w:rPr>
          <w:spacing w:val="-2"/>
        </w:rPr>
        <w:t> </w:t>
      </w:r>
      <w:r>
        <w:rPr/>
        <w:t>vậy, thưa</w:t>
      </w:r>
      <w:r>
        <w:rPr>
          <w:spacing w:val="-1"/>
        </w:rPr>
        <w:t> </w:t>
      </w:r>
      <w:r>
        <w:rPr/>
        <w:t>Tôn giả Sariputta, những</w:t>
      </w:r>
      <w:r>
        <w:rPr>
          <w:spacing w:val="-1"/>
        </w:rPr>
        <w:t> </w:t>
      </w:r>
      <w:r>
        <w:rPr/>
        <w:t>ngọn gió kinh khủng thổi lên đau nhói trong đầu tôi. Thưa Tôn giả Sariputta, tôi không có thể kham nhẫn, tôi không có thể chịu đựng. Những khổ thống của tôi gia tăng, không có giảm thiểu, sự gia tăng được rõ rệt, không có giảm thiểu. Thưa Tôn giả Sariputta, như một người lực sĩ lấy một dây nịt bằng da cứng quấn tròn quanh đầu rồi siết chặt; cũng vậy, thưa Tôn giả Sariputta, tôi bị cảm đau đầu một cách kinh khủng. Thưa Tôn giả Sariputta, tôi không có thể kham nhẫn, tôi không có thể chịu đựng. Những khổ thống của tôi gia tăng, không có giảm thiểu, sự gia tăng được rõ rệt, không có giảm thiểu. Thưa</w:t>
      </w:r>
      <w:r>
        <w:rPr>
          <w:spacing w:val="-3"/>
        </w:rPr>
        <w:t> </w:t>
      </w:r>
      <w:r>
        <w:rPr/>
        <w:t>Tôn giả</w:t>
      </w:r>
      <w:r>
        <w:rPr>
          <w:spacing w:val="-3"/>
        </w:rPr>
        <w:t> </w:t>
      </w:r>
      <w:r>
        <w:rPr/>
        <w:t>Sariputta, như</w:t>
      </w:r>
      <w:r>
        <w:rPr>
          <w:spacing w:val="-3"/>
        </w:rPr>
        <w:t> </w:t>
      </w:r>
      <w:r>
        <w:rPr/>
        <w:t>một</w:t>
      </w:r>
      <w:r>
        <w:rPr>
          <w:spacing w:val="-2"/>
        </w:rPr>
        <w:t> </w:t>
      </w:r>
      <w:r>
        <w:rPr/>
        <w:t>người</w:t>
      </w:r>
      <w:r>
        <w:rPr>
          <w:spacing w:val="-1"/>
        </w:rPr>
        <w:t> </w:t>
      </w:r>
      <w:r>
        <w:rPr/>
        <w:t>đồ</w:t>
      </w:r>
      <w:r>
        <w:rPr>
          <w:spacing w:val="-2"/>
        </w:rPr>
        <w:t> </w:t>
      </w:r>
      <w:r>
        <w:rPr/>
        <w:t>tể</w:t>
      </w:r>
      <w:r>
        <w:rPr>
          <w:spacing w:val="-3"/>
        </w:rPr>
        <w:t> </w:t>
      </w:r>
      <w:r>
        <w:rPr/>
        <w:t>thiện</w:t>
      </w:r>
      <w:r>
        <w:rPr>
          <w:spacing w:val="-1"/>
        </w:rPr>
        <w:t> </w:t>
      </w:r>
      <w:r>
        <w:rPr/>
        <w:t>xảo</w:t>
      </w:r>
      <w:r>
        <w:rPr>
          <w:spacing w:val="-2"/>
        </w:rPr>
        <w:t> </w:t>
      </w:r>
      <w:r>
        <w:rPr/>
        <w:t>hay</w:t>
      </w:r>
      <w:r>
        <w:rPr>
          <w:spacing w:val="-7"/>
        </w:rPr>
        <w:t> </w:t>
      </w:r>
      <w:r>
        <w:rPr/>
        <w:t>đệ</w:t>
      </w:r>
      <w:r>
        <w:rPr>
          <w:spacing w:val="-3"/>
        </w:rPr>
        <w:t> </w:t>
      </w:r>
      <w:r>
        <w:rPr/>
        <w:t>tử</w:t>
      </w:r>
      <w:r>
        <w:rPr>
          <w:spacing w:val="-2"/>
        </w:rPr>
        <w:t> </w:t>
      </w:r>
      <w:r>
        <w:rPr/>
        <w:t>người đồ tể</w:t>
      </w:r>
      <w:r>
        <w:rPr>
          <w:spacing w:val="-3"/>
        </w:rPr>
        <w:t> </w:t>
      </w:r>
      <w:r>
        <w:rPr/>
        <w:t>cắt</w:t>
      </w:r>
      <w:r>
        <w:rPr>
          <w:spacing w:val="-1"/>
        </w:rPr>
        <w:t> </w:t>
      </w:r>
      <w:r>
        <w:rPr/>
        <w:t>ngang</w:t>
      </w:r>
      <w:r>
        <w:rPr>
          <w:spacing w:val="-4"/>
        </w:rPr>
        <w:t> </w:t>
      </w:r>
      <w:r>
        <w:rPr/>
        <w:t>bụng</w:t>
      </w:r>
      <w:r>
        <w:rPr>
          <w:spacing w:val="-2"/>
        </w:rPr>
        <w:t> </w:t>
      </w:r>
      <w:r>
        <w:rPr/>
        <w:t>với</w:t>
      </w:r>
      <w:r>
        <w:rPr>
          <w:spacing w:val="-1"/>
        </w:rPr>
        <w:t> </w:t>
      </w:r>
      <w:r>
        <w:rPr/>
        <w:t>con</w:t>
      </w:r>
      <w:r>
        <w:rPr>
          <w:spacing w:val="-2"/>
        </w:rPr>
        <w:t> </w:t>
      </w:r>
      <w:r>
        <w:rPr/>
        <w:t>dao cắt thịt bò sắc bén; cũng vậy, thưa Tôn giả Sariputta, một ngọn gió kinh khủng cắt ngang bụng của tôi. Thưa Tôn giả Sariputta, tôi không có thể kham nhẫn, tôi không có thể chịu đựng. Những thống khổ của tôi gia tăng, không có giảm thiểu, sự gia tăng được rõ rệt, không có giảm thiểu. Thưa Tôn giả Sariputta, ví như</w:t>
      </w:r>
      <w:r>
        <w:rPr>
          <w:spacing w:val="-1"/>
        </w:rPr>
        <w:t> </w:t>
      </w:r>
      <w:r>
        <w:rPr/>
        <w:t>hai người lực</w:t>
      </w:r>
      <w:r>
        <w:rPr>
          <w:spacing w:val="-1"/>
        </w:rPr>
        <w:t> </w:t>
      </w:r>
      <w:r>
        <w:rPr/>
        <w:t>sĩ, sau khi nắm cánh tay</w:t>
      </w:r>
      <w:r>
        <w:rPr>
          <w:spacing w:val="-4"/>
        </w:rPr>
        <w:t> </w:t>
      </w:r>
      <w:r>
        <w:rPr/>
        <w:t>của một người yếu hơn, nướng</w:t>
      </w:r>
      <w:r>
        <w:rPr>
          <w:spacing w:val="-2"/>
        </w:rPr>
        <w:t> </w:t>
      </w:r>
      <w:r>
        <w:rPr/>
        <w:t>người ấy, đốt người ấy</w:t>
      </w:r>
      <w:r>
        <w:rPr>
          <w:spacing w:val="-1"/>
        </w:rPr>
        <w:t> </w:t>
      </w:r>
      <w:r>
        <w:rPr/>
        <w:t>trên một hố than hừng; cũng vậy, thưa Tổn giả Sariputta, một sức nóng kinh khủng khởi lên trong thân tôi. Thưa Tôn giả Sariputta, tôi không có thể kham nhẫn, tôi không có thể chịu đựng. Những khổ thống của tôi gia tăng, không có giảm thiểu, sự gia tăng được rõ rệt, không có giảm thiểu.</w:t>
      </w:r>
    </w:p>
    <w:p>
      <w:pPr>
        <w:pStyle w:val="BodyText"/>
        <w:spacing w:before="6"/>
      </w:pPr>
    </w:p>
    <w:p>
      <w:pPr>
        <w:pStyle w:val="BodyText"/>
        <w:ind w:left="360"/>
      </w:pPr>
      <w:r>
        <w:rPr/>
        <w:t>--</w:t>
      </w:r>
      <w:r>
        <w:rPr>
          <w:spacing w:val="-6"/>
        </w:rPr>
        <w:t> </w:t>
      </w:r>
      <w:r>
        <w:rPr/>
        <w:t>Này</w:t>
      </w:r>
      <w:r>
        <w:rPr>
          <w:spacing w:val="-9"/>
        </w:rPr>
        <w:t> </w:t>
      </w:r>
      <w:r>
        <w:rPr/>
        <w:t>Dhananjani,</w:t>
      </w:r>
      <w:r>
        <w:rPr>
          <w:spacing w:val="-1"/>
        </w:rPr>
        <w:t> </w:t>
      </w:r>
      <w:r>
        <w:rPr/>
        <w:t>địa</w:t>
      </w:r>
      <w:r>
        <w:rPr>
          <w:spacing w:val="-5"/>
        </w:rPr>
        <w:t> </w:t>
      </w:r>
      <w:r>
        <w:rPr/>
        <w:t>ngục</w:t>
      </w:r>
      <w:r>
        <w:rPr>
          <w:spacing w:val="-2"/>
        </w:rPr>
        <w:t> </w:t>
      </w:r>
      <w:r>
        <w:rPr/>
        <w:t>hay</w:t>
      </w:r>
      <w:r>
        <w:rPr>
          <w:spacing w:val="-7"/>
        </w:rPr>
        <w:t> </w:t>
      </w:r>
      <w:r>
        <w:rPr/>
        <w:t>bàng</w:t>
      </w:r>
      <w:r>
        <w:rPr>
          <w:spacing w:val="-3"/>
        </w:rPr>
        <w:t> </w:t>
      </w:r>
      <w:r>
        <w:rPr/>
        <w:t>sanh,</w:t>
      </w:r>
      <w:r>
        <w:rPr>
          <w:spacing w:val="-2"/>
        </w:rPr>
        <w:t> </w:t>
      </w:r>
      <w:r>
        <w:rPr/>
        <w:t>chỗ</w:t>
      </w:r>
      <w:r>
        <w:rPr>
          <w:spacing w:val="-3"/>
        </w:rPr>
        <w:t> </w:t>
      </w:r>
      <w:r>
        <w:rPr/>
        <w:t>nào</w:t>
      </w:r>
      <w:r>
        <w:rPr>
          <w:spacing w:val="-2"/>
        </w:rPr>
        <w:t> </w:t>
      </w:r>
      <w:r>
        <w:rPr/>
        <w:t>tốt</w:t>
      </w:r>
      <w:r>
        <w:rPr>
          <w:spacing w:val="-3"/>
        </w:rPr>
        <w:t> </w:t>
      </w:r>
      <w:r>
        <w:rPr>
          <w:spacing w:val="-4"/>
        </w:rPr>
        <w:t>hơn?</w:t>
      </w:r>
    </w:p>
    <w:p>
      <w:pPr>
        <w:pStyle w:val="BodyText"/>
      </w:pPr>
    </w:p>
    <w:p>
      <w:pPr>
        <w:pStyle w:val="BodyText"/>
        <w:ind w:left="360"/>
      </w:pPr>
      <w:r>
        <w:rPr/>
        <w:t>--</w:t>
      </w:r>
      <w:r>
        <w:rPr>
          <w:spacing w:val="-9"/>
        </w:rPr>
        <w:t> </w:t>
      </w:r>
      <w:r>
        <w:rPr/>
        <w:t>Thưa</w:t>
      </w:r>
      <w:r>
        <w:rPr>
          <w:spacing w:val="-5"/>
        </w:rPr>
        <w:t> </w:t>
      </w:r>
      <w:r>
        <w:rPr/>
        <w:t>Tôn</w:t>
      </w:r>
      <w:r>
        <w:rPr>
          <w:spacing w:val="-2"/>
        </w:rPr>
        <w:t> </w:t>
      </w:r>
      <w:r>
        <w:rPr/>
        <w:t>giả</w:t>
      </w:r>
      <w:r>
        <w:rPr>
          <w:spacing w:val="-5"/>
        </w:rPr>
        <w:t> </w:t>
      </w:r>
      <w:r>
        <w:rPr/>
        <w:t>Sariputta,</w:t>
      </w:r>
      <w:r>
        <w:rPr>
          <w:spacing w:val="-5"/>
        </w:rPr>
        <w:t> </w:t>
      </w:r>
      <w:r>
        <w:rPr/>
        <w:t>bàng</w:t>
      </w:r>
      <w:r>
        <w:rPr>
          <w:spacing w:val="-7"/>
        </w:rPr>
        <w:t> </w:t>
      </w:r>
      <w:r>
        <w:rPr/>
        <w:t>sanh</w:t>
      </w:r>
      <w:r>
        <w:rPr>
          <w:spacing w:val="-5"/>
        </w:rPr>
        <w:t> </w:t>
      </w:r>
      <w:r>
        <w:rPr/>
        <w:t>tốt</w:t>
      </w:r>
      <w:r>
        <w:rPr>
          <w:spacing w:val="-4"/>
        </w:rPr>
        <w:t> </w:t>
      </w:r>
      <w:r>
        <w:rPr/>
        <w:t>hơn</w:t>
      </w:r>
      <w:r>
        <w:rPr>
          <w:spacing w:val="-5"/>
        </w:rPr>
        <w:t> </w:t>
      </w:r>
      <w:r>
        <w:rPr/>
        <w:t>địa</w:t>
      </w:r>
      <w:r>
        <w:rPr>
          <w:spacing w:val="-5"/>
        </w:rPr>
        <w:t> </w:t>
      </w:r>
      <w:r>
        <w:rPr>
          <w:spacing w:val="-4"/>
        </w:rPr>
        <w:t>ngục.</w:t>
      </w:r>
    </w:p>
    <w:p>
      <w:pPr>
        <w:pStyle w:val="BodyText"/>
        <w:spacing w:before="274"/>
        <w:ind w:left="360"/>
      </w:pPr>
      <w:r>
        <w:rPr/>
        <w:t>--</w:t>
      </w:r>
      <w:r>
        <w:rPr>
          <w:spacing w:val="-7"/>
        </w:rPr>
        <w:t> </w:t>
      </w:r>
      <w:r>
        <w:rPr/>
        <w:t>Này</w:t>
      </w:r>
      <w:r>
        <w:rPr>
          <w:spacing w:val="-9"/>
        </w:rPr>
        <w:t> </w:t>
      </w:r>
      <w:r>
        <w:rPr/>
        <w:t>Dhananjani,</w:t>
      </w:r>
      <w:r>
        <w:rPr>
          <w:spacing w:val="-4"/>
        </w:rPr>
        <w:t> </w:t>
      </w:r>
      <w:r>
        <w:rPr/>
        <w:t>bàng</w:t>
      </w:r>
      <w:r>
        <w:rPr>
          <w:spacing w:val="-4"/>
        </w:rPr>
        <w:t> </w:t>
      </w:r>
      <w:r>
        <w:rPr/>
        <w:t>sanh</w:t>
      </w:r>
      <w:r>
        <w:rPr>
          <w:spacing w:val="-6"/>
        </w:rPr>
        <w:t> </w:t>
      </w:r>
      <w:r>
        <w:rPr/>
        <w:t>hay</w:t>
      </w:r>
      <w:r>
        <w:rPr>
          <w:spacing w:val="-6"/>
        </w:rPr>
        <w:t> </w:t>
      </w:r>
      <w:r>
        <w:rPr/>
        <w:t>cảnh</w:t>
      </w:r>
      <w:r>
        <w:rPr>
          <w:spacing w:val="-2"/>
        </w:rPr>
        <w:t> </w:t>
      </w:r>
      <w:r>
        <w:rPr/>
        <w:t>ngạ</w:t>
      </w:r>
      <w:r>
        <w:rPr>
          <w:spacing w:val="-5"/>
        </w:rPr>
        <w:t> </w:t>
      </w:r>
      <w:r>
        <w:rPr/>
        <w:t>quỷ,</w:t>
      </w:r>
      <w:r>
        <w:rPr>
          <w:spacing w:val="-5"/>
        </w:rPr>
        <w:t> </w:t>
      </w:r>
      <w:r>
        <w:rPr/>
        <w:t>chỗ</w:t>
      </w:r>
      <w:r>
        <w:rPr>
          <w:spacing w:val="-4"/>
        </w:rPr>
        <w:t> </w:t>
      </w:r>
      <w:r>
        <w:rPr/>
        <w:t>nào</w:t>
      </w:r>
      <w:r>
        <w:rPr>
          <w:spacing w:val="-4"/>
        </w:rPr>
        <w:t> </w:t>
      </w:r>
      <w:r>
        <w:rPr/>
        <w:t>tốt</w:t>
      </w:r>
      <w:r>
        <w:rPr>
          <w:spacing w:val="-4"/>
        </w:rPr>
        <w:t> hơn?</w:t>
      </w:r>
    </w:p>
    <w:p>
      <w:pPr>
        <w:pStyle w:val="BodyText"/>
      </w:pPr>
    </w:p>
    <w:p>
      <w:pPr>
        <w:pStyle w:val="BodyText"/>
        <w:ind w:left="360"/>
      </w:pPr>
      <w:r>
        <w:rPr/>
        <w:t>--</w:t>
      </w:r>
      <w:r>
        <w:rPr>
          <w:spacing w:val="-6"/>
        </w:rPr>
        <w:t> </w:t>
      </w:r>
      <w:r>
        <w:rPr/>
        <w:t>Thưa</w:t>
      </w:r>
      <w:r>
        <w:rPr>
          <w:spacing w:val="-3"/>
        </w:rPr>
        <w:t> </w:t>
      </w:r>
      <w:r>
        <w:rPr/>
        <w:t>Tôn</w:t>
      </w:r>
      <w:r>
        <w:rPr>
          <w:spacing w:val="-3"/>
        </w:rPr>
        <w:t> </w:t>
      </w:r>
      <w:r>
        <w:rPr/>
        <w:t>giả</w:t>
      </w:r>
      <w:r>
        <w:rPr>
          <w:spacing w:val="-5"/>
        </w:rPr>
        <w:t> </w:t>
      </w:r>
      <w:r>
        <w:rPr/>
        <w:t>Sariputta,</w:t>
      </w:r>
      <w:r>
        <w:rPr>
          <w:spacing w:val="-2"/>
        </w:rPr>
        <w:t> </w:t>
      </w:r>
      <w:r>
        <w:rPr/>
        <w:t>cảnh</w:t>
      </w:r>
      <w:r>
        <w:rPr>
          <w:spacing w:val="-2"/>
        </w:rPr>
        <w:t> </w:t>
      </w:r>
      <w:r>
        <w:rPr/>
        <w:t>ngạ</w:t>
      </w:r>
      <w:r>
        <w:rPr>
          <w:spacing w:val="-3"/>
        </w:rPr>
        <w:t> </w:t>
      </w:r>
      <w:r>
        <w:rPr/>
        <w:t>quỷ</w:t>
      </w:r>
      <w:r>
        <w:rPr>
          <w:spacing w:val="-6"/>
        </w:rPr>
        <w:t> </w:t>
      </w:r>
      <w:r>
        <w:rPr/>
        <w:t>tốt</w:t>
      </w:r>
      <w:r>
        <w:rPr>
          <w:spacing w:val="-4"/>
        </w:rPr>
        <w:t> </w:t>
      </w:r>
      <w:r>
        <w:rPr/>
        <w:t>hơn</w:t>
      </w:r>
      <w:r>
        <w:rPr>
          <w:spacing w:val="-2"/>
        </w:rPr>
        <w:t> </w:t>
      </w:r>
      <w:r>
        <w:rPr/>
        <w:t>bàng</w:t>
      </w:r>
      <w:r>
        <w:rPr>
          <w:spacing w:val="-4"/>
        </w:rPr>
        <w:t> </w:t>
      </w:r>
      <w:r>
        <w:rPr>
          <w:spacing w:val="-2"/>
        </w:rPr>
        <w:t>sanh.</w:t>
      </w:r>
    </w:p>
    <w:p>
      <w:pPr>
        <w:pStyle w:val="BodyText"/>
        <w:spacing w:before="273"/>
        <w:ind w:left="360"/>
      </w:pPr>
      <w:r>
        <w:rPr/>
        <w:t>--</w:t>
      </w:r>
      <w:r>
        <w:rPr>
          <w:spacing w:val="-8"/>
        </w:rPr>
        <w:t> </w:t>
      </w:r>
      <w:r>
        <w:rPr/>
        <w:t>Này</w:t>
      </w:r>
      <w:r>
        <w:rPr>
          <w:spacing w:val="-9"/>
        </w:rPr>
        <w:t> </w:t>
      </w:r>
      <w:r>
        <w:rPr/>
        <w:t>Dhananjani,</w:t>
      </w:r>
      <w:r>
        <w:rPr>
          <w:spacing w:val="-3"/>
        </w:rPr>
        <w:t> </w:t>
      </w:r>
      <w:r>
        <w:rPr/>
        <w:t>cảnh</w:t>
      </w:r>
      <w:r>
        <w:rPr>
          <w:spacing w:val="-2"/>
        </w:rPr>
        <w:t> </w:t>
      </w:r>
      <w:r>
        <w:rPr/>
        <w:t>giới</w:t>
      </w:r>
      <w:r>
        <w:rPr>
          <w:spacing w:val="-4"/>
        </w:rPr>
        <w:t> </w:t>
      </w:r>
      <w:r>
        <w:rPr/>
        <w:t>ngạ</w:t>
      </w:r>
      <w:r>
        <w:rPr>
          <w:spacing w:val="-1"/>
        </w:rPr>
        <w:t> </w:t>
      </w:r>
      <w:r>
        <w:rPr/>
        <w:t>quỷ</w:t>
      </w:r>
      <w:r>
        <w:rPr>
          <w:spacing w:val="-9"/>
        </w:rPr>
        <w:t> </w:t>
      </w:r>
      <w:r>
        <w:rPr/>
        <w:t>hay</w:t>
      </w:r>
      <w:r>
        <w:rPr>
          <w:spacing w:val="-8"/>
        </w:rPr>
        <w:t> </w:t>
      </w:r>
      <w:r>
        <w:rPr/>
        <w:t>loài</w:t>
      </w:r>
      <w:r>
        <w:rPr>
          <w:spacing w:val="-4"/>
        </w:rPr>
        <w:t> </w:t>
      </w:r>
      <w:r>
        <w:rPr/>
        <w:t>Người,</w:t>
      </w:r>
      <w:r>
        <w:rPr>
          <w:spacing w:val="-4"/>
        </w:rPr>
        <w:t> </w:t>
      </w:r>
      <w:r>
        <w:rPr/>
        <w:t>chỗ</w:t>
      </w:r>
      <w:r>
        <w:rPr>
          <w:spacing w:val="-1"/>
        </w:rPr>
        <w:t> </w:t>
      </w:r>
      <w:r>
        <w:rPr/>
        <w:t>nào</w:t>
      </w:r>
      <w:r>
        <w:rPr>
          <w:spacing w:val="-4"/>
        </w:rPr>
        <w:t> </w:t>
      </w:r>
      <w:r>
        <w:rPr/>
        <w:t>tốt</w:t>
      </w:r>
      <w:r>
        <w:rPr>
          <w:spacing w:val="-3"/>
        </w:rPr>
        <w:t> </w:t>
      </w:r>
      <w:r>
        <w:rPr>
          <w:spacing w:val="-4"/>
        </w:rPr>
        <w:t>hơn?</w:t>
      </w:r>
    </w:p>
    <w:p>
      <w:pPr>
        <w:pStyle w:val="BodyText"/>
      </w:pPr>
    </w:p>
    <w:p>
      <w:pPr>
        <w:pStyle w:val="BodyText"/>
        <w:ind w:left="360"/>
      </w:pPr>
      <w:r>
        <w:rPr/>
        <w:t>--</w:t>
      </w:r>
      <w:r>
        <w:rPr>
          <w:spacing w:val="-7"/>
        </w:rPr>
        <w:t> </w:t>
      </w:r>
      <w:r>
        <w:rPr/>
        <w:t>Thưa</w:t>
      </w:r>
      <w:r>
        <w:rPr>
          <w:spacing w:val="-4"/>
        </w:rPr>
        <w:t> </w:t>
      </w:r>
      <w:r>
        <w:rPr/>
        <w:t>Tôn</w:t>
      </w:r>
      <w:r>
        <w:rPr>
          <w:spacing w:val="-4"/>
        </w:rPr>
        <w:t> </w:t>
      </w:r>
      <w:r>
        <w:rPr/>
        <w:t>giả</w:t>
      </w:r>
      <w:r>
        <w:rPr>
          <w:spacing w:val="-4"/>
        </w:rPr>
        <w:t> </w:t>
      </w:r>
      <w:r>
        <w:rPr/>
        <w:t>Sariputta,</w:t>
      </w:r>
      <w:r>
        <w:rPr>
          <w:spacing w:val="-3"/>
        </w:rPr>
        <w:t> </w:t>
      </w:r>
      <w:r>
        <w:rPr/>
        <w:t>loài</w:t>
      </w:r>
      <w:r>
        <w:rPr>
          <w:spacing w:val="-1"/>
        </w:rPr>
        <w:t> </w:t>
      </w:r>
      <w:r>
        <w:rPr/>
        <w:t>Người</w:t>
      </w:r>
      <w:r>
        <w:rPr>
          <w:spacing w:val="-5"/>
        </w:rPr>
        <w:t> </w:t>
      </w:r>
      <w:r>
        <w:rPr/>
        <w:t>tốt</w:t>
      </w:r>
      <w:r>
        <w:rPr>
          <w:spacing w:val="-5"/>
        </w:rPr>
        <w:t> </w:t>
      </w:r>
      <w:r>
        <w:rPr/>
        <w:t>hơn</w:t>
      </w:r>
      <w:r>
        <w:rPr>
          <w:spacing w:val="-2"/>
        </w:rPr>
        <w:t> </w:t>
      </w:r>
      <w:r>
        <w:rPr/>
        <w:t>cảnh</w:t>
      </w:r>
      <w:r>
        <w:rPr>
          <w:spacing w:val="-1"/>
        </w:rPr>
        <w:t> </w:t>
      </w:r>
      <w:r>
        <w:rPr/>
        <w:t>giới</w:t>
      </w:r>
      <w:r>
        <w:rPr>
          <w:spacing w:val="-5"/>
        </w:rPr>
        <w:t> </w:t>
      </w:r>
      <w:r>
        <w:rPr/>
        <w:t>ngạ</w:t>
      </w:r>
      <w:r>
        <w:rPr>
          <w:spacing w:val="-3"/>
        </w:rPr>
        <w:t> </w:t>
      </w:r>
      <w:r>
        <w:rPr>
          <w:spacing w:val="-4"/>
        </w:rPr>
        <w:t>quỷ.</w:t>
      </w:r>
    </w:p>
    <w:p>
      <w:pPr>
        <w:pStyle w:val="BodyText"/>
        <w:spacing w:before="274"/>
        <w:ind w:left="360"/>
      </w:pPr>
      <w:r>
        <w:rPr/>
        <w:t>--</w:t>
      </w:r>
      <w:r>
        <w:rPr>
          <w:spacing w:val="-5"/>
        </w:rPr>
        <w:t> </w:t>
      </w:r>
      <w:r>
        <w:rPr/>
        <w:t>Này</w:t>
      </w:r>
      <w:r>
        <w:rPr>
          <w:spacing w:val="-9"/>
        </w:rPr>
        <w:t> </w:t>
      </w:r>
      <w:r>
        <w:rPr/>
        <w:t>Dhananjani,</w:t>
      </w:r>
      <w:r>
        <w:rPr>
          <w:spacing w:val="-2"/>
        </w:rPr>
        <w:t> </w:t>
      </w:r>
      <w:r>
        <w:rPr/>
        <w:t>loài</w:t>
      </w:r>
      <w:r>
        <w:rPr>
          <w:spacing w:val="-1"/>
        </w:rPr>
        <w:t> </w:t>
      </w:r>
      <w:r>
        <w:rPr/>
        <w:t>Người</w:t>
      </w:r>
      <w:r>
        <w:rPr>
          <w:spacing w:val="-4"/>
        </w:rPr>
        <w:t> </w:t>
      </w:r>
      <w:r>
        <w:rPr/>
        <w:t>hay</w:t>
      </w:r>
      <w:r>
        <w:rPr>
          <w:spacing w:val="-9"/>
        </w:rPr>
        <w:t> </w:t>
      </w:r>
      <w:r>
        <w:rPr/>
        <w:t>Tứ</w:t>
      </w:r>
      <w:r>
        <w:rPr>
          <w:spacing w:val="-5"/>
        </w:rPr>
        <w:t> </w:t>
      </w:r>
      <w:r>
        <w:rPr/>
        <w:t>thiên</w:t>
      </w:r>
      <w:r>
        <w:rPr>
          <w:spacing w:val="-3"/>
        </w:rPr>
        <w:t> </w:t>
      </w:r>
      <w:r>
        <w:rPr/>
        <w:t>vương</w:t>
      </w:r>
      <w:r>
        <w:rPr>
          <w:spacing w:val="-7"/>
        </w:rPr>
        <w:t> </w:t>
      </w:r>
      <w:r>
        <w:rPr/>
        <w:t>thiên,</w:t>
      </w:r>
      <w:r>
        <w:rPr>
          <w:spacing w:val="-2"/>
        </w:rPr>
        <w:t> </w:t>
      </w:r>
      <w:r>
        <w:rPr/>
        <w:t>chỗ</w:t>
      </w:r>
      <w:r>
        <w:rPr>
          <w:spacing w:val="-2"/>
        </w:rPr>
        <w:t> </w:t>
      </w:r>
      <w:r>
        <w:rPr/>
        <w:t>nào</w:t>
      </w:r>
      <w:r>
        <w:rPr>
          <w:spacing w:val="-2"/>
        </w:rPr>
        <w:t> </w:t>
      </w:r>
      <w:r>
        <w:rPr/>
        <w:t>tốt</w:t>
      </w:r>
      <w:r>
        <w:rPr>
          <w:spacing w:val="-3"/>
        </w:rPr>
        <w:t> </w:t>
      </w:r>
      <w:r>
        <w:rPr>
          <w:spacing w:val="-4"/>
        </w:rPr>
        <w:t>hơn?</w:t>
      </w:r>
    </w:p>
    <w:p>
      <w:pPr>
        <w:pStyle w:val="BodyText"/>
      </w:pPr>
    </w:p>
    <w:p>
      <w:pPr>
        <w:pStyle w:val="BodyText"/>
        <w:ind w:left="360"/>
      </w:pPr>
      <w:r>
        <w:rPr/>
        <w:t>--</w:t>
      </w:r>
      <w:r>
        <w:rPr>
          <w:spacing w:val="-8"/>
        </w:rPr>
        <w:t> </w:t>
      </w:r>
      <w:r>
        <w:rPr/>
        <w:t>Thưa</w:t>
      </w:r>
      <w:r>
        <w:rPr>
          <w:spacing w:val="-3"/>
        </w:rPr>
        <w:t> </w:t>
      </w:r>
      <w:r>
        <w:rPr/>
        <w:t>Tôn</w:t>
      </w:r>
      <w:r>
        <w:rPr>
          <w:spacing w:val="-3"/>
        </w:rPr>
        <w:t> </w:t>
      </w:r>
      <w:r>
        <w:rPr/>
        <w:t>giả</w:t>
      </w:r>
      <w:r>
        <w:rPr>
          <w:spacing w:val="-5"/>
        </w:rPr>
        <w:t> </w:t>
      </w:r>
      <w:r>
        <w:rPr/>
        <w:t>Sariputta,</w:t>
      </w:r>
      <w:r>
        <w:rPr>
          <w:spacing w:val="-2"/>
        </w:rPr>
        <w:t> </w:t>
      </w:r>
      <w:r>
        <w:rPr/>
        <w:t>Tứ</w:t>
      </w:r>
      <w:r>
        <w:rPr>
          <w:spacing w:val="-2"/>
        </w:rPr>
        <w:t> </w:t>
      </w:r>
      <w:r>
        <w:rPr/>
        <w:t>thiên</w:t>
      </w:r>
      <w:r>
        <w:rPr>
          <w:spacing w:val="-3"/>
        </w:rPr>
        <w:t> </w:t>
      </w:r>
      <w:r>
        <w:rPr/>
        <w:t>vương</w:t>
      </w:r>
      <w:r>
        <w:rPr>
          <w:spacing w:val="-7"/>
        </w:rPr>
        <w:t> </w:t>
      </w:r>
      <w:r>
        <w:rPr/>
        <w:t>thiên</w:t>
      </w:r>
      <w:r>
        <w:rPr>
          <w:spacing w:val="-5"/>
        </w:rPr>
        <w:t> </w:t>
      </w:r>
      <w:r>
        <w:rPr/>
        <w:t>tốt</w:t>
      </w:r>
      <w:r>
        <w:rPr>
          <w:spacing w:val="-4"/>
        </w:rPr>
        <w:t> </w:t>
      </w:r>
      <w:r>
        <w:rPr/>
        <w:t>hơn</w:t>
      </w:r>
      <w:r>
        <w:rPr>
          <w:spacing w:val="-2"/>
        </w:rPr>
        <w:t> </w:t>
      </w:r>
      <w:r>
        <w:rPr/>
        <w:t>loài </w:t>
      </w:r>
      <w:r>
        <w:rPr>
          <w:spacing w:val="-2"/>
        </w:rPr>
        <w:t>Người.</w:t>
      </w:r>
    </w:p>
    <w:p>
      <w:pPr>
        <w:pStyle w:val="BodyText"/>
        <w:spacing w:before="274"/>
        <w:ind w:left="360"/>
      </w:pPr>
      <w:r>
        <w:rPr/>
        <w:t>--</w:t>
      </w:r>
      <w:r>
        <w:rPr>
          <w:spacing w:val="-6"/>
        </w:rPr>
        <w:t> </w:t>
      </w:r>
      <w:r>
        <w:rPr/>
        <w:t>Này</w:t>
      </w:r>
      <w:r>
        <w:rPr>
          <w:spacing w:val="-9"/>
        </w:rPr>
        <w:t> </w:t>
      </w:r>
      <w:r>
        <w:rPr/>
        <w:t>Dhananjani,</w:t>
      </w:r>
      <w:r>
        <w:rPr>
          <w:spacing w:val="-3"/>
        </w:rPr>
        <w:t> </w:t>
      </w:r>
      <w:r>
        <w:rPr/>
        <w:t>Tứ</w:t>
      </w:r>
      <w:r>
        <w:rPr>
          <w:spacing w:val="-5"/>
        </w:rPr>
        <w:t> </w:t>
      </w:r>
      <w:r>
        <w:rPr/>
        <w:t>thiên</w:t>
      </w:r>
      <w:r>
        <w:rPr>
          <w:spacing w:val="-3"/>
        </w:rPr>
        <w:t> </w:t>
      </w:r>
      <w:r>
        <w:rPr/>
        <w:t>vương</w:t>
      </w:r>
      <w:r>
        <w:rPr>
          <w:spacing w:val="-6"/>
        </w:rPr>
        <w:t> </w:t>
      </w:r>
      <w:r>
        <w:rPr/>
        <w:t>thiên</w:t>
      </w:r>
      <w:r>
        <w:rPr>
          <w:spacing w:val="-5"/>
        </w:rPr>
        <w:t> </w:t>
      </w:r>
      <w:r>
        <w:rPr/>
        <w:t>hay</w:t>
      </w:r>
      <w:r>
        <w:rPr>
          <w:spacing w:val="-9"/>
        </w:rPr>
        <w:t> </w:t>
      </w:r>
      <w:r>
        <w:rPr/>
        <w:t>Tam</w:t>
      </w:r>
      <w:r>
        <w:rPr>
          <w:spacing w:val="-3"/>
        </w:rPr>
        <w:t> </w:t>
      </w:r>
      <w:r>
        <w:rPr/>
        <w:t>thập</w:t>
      </w:r>
      <w:r>
        <w:rPr>
          <w:spacing w:val="-4"/>
        </w:rPr>
        <w:t> </w:t>
      </w:r>
      <w:r>
        <w:rPr/>
        <w:t>tam</w:t>
      </w:r>
      <w:r>
        <w:rPr>
          <w:spacing w:val="-5"/>
        </w:rPr>
        <w:t> </w:t>
      </w:r>
      <w:r>
        <w:rPr/>
        <w:t>thiên,</w:t>
      </w:r>
      <w:r>
        <w:rPr>
          <w:spacing w:val="-3"/>
        </w:rPr>
        <w:t> </w:t>
      </w:r>
      <w:r>
        <w:rPr/>
        <w:t>chỗ</w:t>
      </w:r>
      <w:r>
        <w:rPr>
          <w:spacing w:val="-2"/>
        </w:rPr>
        <w:t> </w:t>
      </w:r>
      <w:r>
        <w:rPr/>
        <w:t>nào</w:t>
      </w:r>
      <w:r>
        <w:rPr>
          <w:spacing w:val="-4"/>
        </w:rPr>
        <w:t> </w:t>
      </w:r>
      <w:r>
        <w:rPr/>
        <w:t>tốt</w:t>
      </w:r>
      <w:r>
        <w:rPr>
          <w:spacing w:val="-3"/>
        </w:rPr>
        <w:t> </w:t>
      </w:r>
      <w:r>
        <w:rPr>
          <w:spacing w:val="-4"/>
        </w:rPr>
        <w:t>hơn?</w:t>
      </w:r>
    </w:p>
    <w:p>
      <w:pPr>
        <w:pStyle w:val="BodyText"/>
      </w:pPr>
    </w:p>
    <w:p>
      <w:pPr>
        <w:pStyle w:val="BodyText"/>
        <w:ind w:left="360"/>
      </w:pPr>
      <w:r>
        <w:rPr/>
        <w:t>--</w:t>
      </w:r>
      <w:r>
        <w:rPr>
          <w:spacing w:val="-8"/>
        </w:rPr>
        <w:t> </w:t>
      </w:r>
      <w:r>
        <w:rPr/>
        <w:t>Thưa</w:t>
      </w:r>
      <w:r>
        <w:rPr>
          <w:spacing w:val="-5"/>
        </w:rPr>
        <w:t> </w:t>
      </w:r>
      <w:r>
        <w:rPr/>
        <w:t>Tôn</w:t>
      </w:r>
      <w:r>
        <w:rPr>
          <w:spacing w:val="-3"/>
        </w:rPr>
        <w:t> </w:t>
      </w:r>
      <w:r>
        <w:rPr/>
        <w:t>giả</w:t>
      </w:r>
      <w:r>
        <w:rPr>
          <w:spacing w:val="-5"/>
        </w:rPr>
        <w:t> </w:t>
      </w:r>
      <w:r>
        <w:rPr/>
        <w:t>Sariputta,</w:t>
      </w:r>
      <w:r>
        <w:rPr>
          <w:spacing w:val="-5"/>
        </w:rPr>
        <w:t> </w:t>
      </w:r>
      <w:r>
        <w:rPr/>
        <w:t>Tam</w:t>
      </w:r>
      <w:r>
        <w:rPr>
          <w:spacing w:val="-4"/>
        </w:rPr>
        <w:t> </w:t>
      </w:r>
      <w:r>
        <w:rPr/>
        <w:t>thập</w:t>
      </w:r>
      <w:r>
        <w:rPr>
          <w:spacing w:val="-2"/>
        </w:rPr>
        <w:t> </w:t>
      </w:r>
      <w:r>
        <w:rPr/>
        <w:t>tam</w:t>
      </w:r>
      <w:r>
        <w:rPr>
          <w:spacing w:val="-2"/>
        </w:rPr>
        <w:t> </w:t>
      </w:r>
      <w:r>
        <w:rPr/>
        <w:t>thiên</w:t>
      </w:r>
      <w:r>
        <w:rPr>
          <w:spacing w:val="-5"/>
        </w:rPr>
        <w:t> </w:t>
      </w:r>
      <w:r>
        <w:rPr/>
        <w:t>tốt</w:t>
      </w:r>
      <w:r>
        <w:rPr>
          <w:spacing w:val="-4"/>
        </w:rPr>
        <w:t> </w:t>
      </w:r>
      <w:r>
        <w:rPr/>
        <w:t>hơn</w:t>
      </w:r>
      <w:r>
        <w:rPr>
          <w:spacing w:val="-2"/>
        </w:rPr>
        <w:t> </w:t>
      </w:r>
      <w:r>
        <w:rPr/>
        <w:t>Tứ</w:t>
      </w:r>
      <w:r>
        <w:rPr>
          <w:spacing w:val="-5"/>
        </w:rPr>
        <w:t> </w:t>
      </w:r>
      <w:r>
        <w:rPr/>
        <w:t>thiên</w:t>
      </w:r>
      <w:r>
        <w:rPr>
          <w:spacing w:val="-5"/>
        </w:rPr>
        <w:t> </w:t>
      </w:r>
      <w:r>
        <w:rPr/>
        <w:t>vương</w:t>
      </w:r>
      <w:r>
        <w:rPr>
          <w:spacing w:val="-4"/>
        </w:rPr>
        <w:t> </w:t>
      </w:r>
      <w:r>
        <w:rPr>
          <w:spacing w:val="-2"/>
        </w:rPr>
        <w:t>thiên.</w:t>
      </w:r>
    </w:p>
    <w:p>
      <w:pPr>
        <w:pStyle w:val="BodyText"/>
      </w:pPr>
    </w:p>
    <w:p>
      <w:pPr>
        <w:pStyle w:val="BodyText"/>
        <w:ind w:left="360"/>
      </w:pPr>
      <w:r>
        <w:rPr/>
        <w:t>--</w:t>
      </w:r>
      <w:r>
        <w:rPr>
          <w:spacing w:val="-7"/>
        </w:rPr>
        <w:t> </w:t>
      </w:r>
      <w:r>
        <w:rPr/>
        <w:t>Này</w:t>
      </w:r>
      <w:r>
        <w:rPr>
          <w:spacing w:val="-9"/>
        </w:rPr>
        <w:t> </w:t>
      </w:r>
      <w:r>
        <w:rPr/>
        <w:t>Dhananjani,</w:t>
      </w:r>
      <w:r>
        <w:rPr>
          <w:spacing w:val="-4"/>
        </w:rPr>
        <w:t> </w:t>
      </w:r>
      <w:r>
        <w:rPr/>
        <w:t>Tam</w:t>
      </w:r>
      <w:r>
        <w:rPr>
          <w:spacing w:val="-2"/>
        </w:rPr>
        <w:t> </w:t>
      </w:r>
      <w:r>
        <w:rPr/>
        <w:t>thập</w:t>
      </w:r>
      <w:r>
        <w:rPr>
          <w:spacing w:val="-4"/>
        </w:rPr>
        <w:t> </w:t>
      </w:r>
      <w:r>
        <w:rPr/>
        <w:t>tam</w:t>
      </w:r>
      <w:r>
        <w:rPr>
          <w:spacing w:val="-2"/>
        </w:rPr>
        <w:t> </w:t>
      </w:r>
      <w:r>
        <w:rPr/>
        <w:t>thiên</w:t>
      </w:r>
      <w:r>
        <w:rPr>
          <w:spacing w:val="-6"/>
        </w:rPr>
        <w:t> </w:t>
      </w:r>
      <w:r>
        <w:rPr/>
        <w:t>hay</w:t>
      </w:r>
      <w:r>
        <w:rPr>
          <w:spacing w:val="-6"/>
        </w:rPr>
        <w:t> </w:t>
      </w:r>
      <w:r>
        <w:rPr/>
        <w:t>Dạ-ma</w:t>
      </w:r>
      <w:r>
        <w:rPr>
          <w:spacing w:val="-5"/>
        </w:rPr>
        <w:t> </w:t>
      </w:r>
      <w:r>
        <w:rPr/>
        <w:t>Thiên,</w:t>
      </w:r>
      <w:r>
        <w:rPr>
          <w:spacing w:val="-4"/>
        </w:rPr>
        <w:t> </w:t>
      </w:r>
      <w:r>
        <w:rPr/>
        <w:t>chỗ</w:t>
      </w:r>
      <w:r>
        <w:rPr>
          <w:spacing w:val="-2"/>
        </w:rPr>
        <w:t> </w:t>
      </w:r>
      <w:r>
        <w:rPr/>
        <w:t>nào</w:t>
      </w:r>
      <w:r>
        <w:rPr>
          <w:spacing w:val="-4"/>
        </w:rPr>
        <w:t> </w:t>
      </w:r>
      <w:r>
        <w:rPr/>
        <w:t>tốt</w:t>
      </w:r>
      <w:r>
        <w:rPr>
          <w:spacing w:val="-4"/>
        </w:rPr>
        <w:t> hơn?</w:t>
      </w:r>
    </w:p>
    <w:p>
      <w:pPr>
        <w:pStyle w:val="BodyText"/>
        <w:spacing w:before="273"/>
        <w:ind w:left="360"/>
      </w:pPr>
      <w:r>
        <w:rPr/>
        <w:t>--</w:t>
      </w:r>
      <w:r>
        <w:rPr>
          <w:spacing w:val="-9"/>
        </w:rPr>
        <w:t> </w:t>
      </w:r>
      <w:r>
        <w:rPr/>
        <w:t>Thưa</w:t>
      </w:r>
      <w:r>
        <w:rPr>
          <w:spacing w:val="-3"/>
        </w:rPr>
        <w:t> </w:t>
      </w:r>
      <w:r>
        <w:rPr/>
        <w:t>Tôn</w:t>
      </w:r>
      <w:r>
        <w:rPr>
          <w:spacing w:val="-3"/>
        </w:rPr>
        <w:t> </w:t>
      </w:r>
      <w:r>
        <w:rPr/>
        <w:t>giả</w:t>
      </w:r>
      <w:r>
        <w:rPr>
          <w:spacing w:val="-4"/>
        </w:rPr>
        <w:t> </w:t>
      </w:r>
      <w:r>
        <w:rPr/>
        <w:t>Sariputta,</w:t>
      </w:r>
      <w:r>
        <w:rPr>
          <w:spacing w:val="-1"/>
        </w:rPr>
        <w:t> </w:t>
      </w:r>
      <w:r>
        <w:rPr/>
        <w:t>Dạ-ma</w:t>
      </w:r>
      <w:r>
        <w:rPr>
          <w:spacing w:val="-3"/>
        </w:rPr>
        <w:t> </w:t>
      </w:r>
      <w:r>
        <w:rPr/>
        <w:t>thiên</w:t>
      </w:r>
      <w:r>
        <w:rPr>
          <w:spacing w:val="-4"/>
        </w:rPr>
        <w:t> </w:t>
      </w:r>
      <w:r>
        <w:rPr/>
        <w:t>tốt</w:t>
      </w:r>
      <w:r>
        <w:rPr>
          <w:spacing w:val="-1"/>
        </w:rPr>
        <w:t> </w:t>
      </w:r>
      <w:r>
        <w:rPr/>
        <w:t>hơn</w:t>
      </w:r>
      <w:r>
        <w:rPr>
          <w:spacing w:val="-5"/>
        </w:rPr>
        <w:t> </w:t>
      </w:r>
      <w:r>
        <w:rPr/>
        <w:t>Tam</w:t>
      </w:r>
      <w:r>
        <w:rPr>
          <w:spacing w:val="-2"/>
        </w:rPr>
        <w:t> </w:t>
      </w:r>
      <w:r>
        <w:rPr/>
        <w:t>thập</w:t>
      </w:r>
      <w:r>
        <w:rPr>
          <w:spacing w:val="-2"/>
        </w:rPr>
        <w:t> </w:t>
      </w:r>
      <w:r>
        <w:rPr/>
        <w:t>tam</w:t>
      </w:r>
      <w:r>
        <w:rPr>
          <w:spacing w:val="-2"/>
        </w:rPr>
        <w:t> thiên.</w:t>
      </w:r>
    </w:p>
    <w:p>
      <w:pPr>
        <w:pStyle w:val="BodyText"/>
      </w:pPr>
    </w:p>
    <w:p>
      <w:pPr>
        <w:pStyle w:val="BodyText"/>
        <w:spacing w:before="1"/>
        <w:ind w:left="360"/>
      </w:pPr>
      <w:r>
        <w:rPr/>
        <w:t>--</w:t>
      </w:r>
      <w:r>
        <w:rPr>
          <w:spacing w:val="-7"/>
        </w:rPr>
        <w:t> </w:t>
      </w:r>
      <w:r>
        <w:rPr/>
        <w:t>Này</w:t>
      </w:r>
      <w:r>
        <w:rPr>
          <w:spacing w:val="-9"/>
        </w:rPr>
        <w:t> </w:t>
      </w:r>
      <w:r>
        <w:rPr/>
        <w:t>Dhananjani,</w:t>
      </w:r>
      <w:r>
        <w:rPr>
          <w:spacing w:val="-2"/>
        </w:rPr>
        <w:t> </w:t>
      </w:r>
      <w:r>
        <w:rPr/>
        <w:t>Dạ-ma</w:t>
      </w:r>
      <w:r>
        <w:rPr>
          <w:spacing w:val="-5"/>
        </w:rPr>
        <w:t> </w:t>
      </w:r>
      <w:r>
        <w:rPr/>
        <w:t>thiên</w:t>
      </w:r>
      <w:r>
        <w:rPr>
          <w:spacing w:val="-6"/>
        </w:rPr>
        <w:t> </w:t>
      </w:r>
      <w:r>
        <w:rPr/>
        <w:t>hay</w:t>
      </w:r>
      <w:r>
        <w:rPr>
          <w:spacing w:val="-7"/>
        </w:rPr>
        <w:t> </w:t>
      </w:r>
      <w:r>
        <w:rPr/>
        <w:t>Ðâu-suất-đà</w:t>
      </w:r>
      <w:r>
        <w:rPr>
          <w:spacing w:val="-3"/>
        </w:rPr>
        <w:t> </w:t>
      </w:r>
      <w:r>
        <w:rPr/>
        <w:t>thiên</w:t>
      </w:r>
      <w:r>
        <w:rPr>
          <w:spacing w:val="-4"/>
        </w:rPr>
        <w:t> </w:t>
      </w:r>
      <w:r>
        <w:rPr/>
        <w:t>(Tusita),</w:t>
      </w:r>
      <w:r>
        <w:rPr>
          <w:spacing w:val="-5"/>
        </w:rPr>
        <w:t> </w:t>
      </w:r>
      <w:r>
        <w:rPr/>
        <w:t>chỗ</w:t>
      </w:r>
      <w:r>
        <w:rPr>
          <w:spacing w:val="-2"/>
        </w:rPr>
        <w:t> </w:t>
      </w:r>
      <w:r>
        <w:rPr/>
        <w:t>nào</w:t>
      </w:r>
      <w:r>
        <w:rPr>
          <w:spacing w:val="-4"/>
        </w:rPr>
        <w:t> </w:t>
      </w:r>
      <w:r>
        <w:rPr/>
        <w:t>tốt</w:t>
      </w:r>
      <w:r>
        <w:rPr>
          <w:spacing w:val="-2"/>
        </w:rPr>
        <w:t> </w:t>
      </w:r>
      <w:r>
        <w:rPr>
          <w:spacing w:val="-4"/>
        </w:rPr>
        <w:t>hơn?</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w:t>
      </w:r>
      <w:r>
        <w:rPr>
          <w:spacing w:val="-14"/>
        </w:rPr>
        <w:t> </w:t>
      </w:r>
      <w:r>
        <w:rPr/>
        <w:t>Thưa</w:t>
      </w:r>
      <w:r>
        <w:rPr>
          <w:spacing w:val="-7"/>
        </w:rPr>
        <w:t> </w:t>
      </w:r>
      <w:r>
        <w:rPr/>
        <w:t>Tôn</w:t>
      </w:r>
      <w:r>
        <w:rPr>
          <w:spacing w:val="-4"/>
        </w:rPr>
        <w:t> </w:t>
      </w:r>
      <w:r>
        <w:rPr/>
        <w:t>giả</w:t>
      </w:r>
      <w:r>
        <w:rPr>
          <w:spacing w:val="-9"/>
        </w:rPr>
        <w:t> </w:t>
      </w:r>
      <w:r>
        <w:rPr/>
        <w:t>Sariputta,</w:t>
      </w:r>
      <w:r>
        <w:rPr>
          <w:spacing w:val="-4"/>
        </w:rPr>
        <w:t> </w:t>
      </w:r>
      <w:r>
        <w:rPr/>
        <w:t>Ðâu-Suất-đà</w:t>
      </w:r>
      <w:r>
        <w:rPr>
          <w:spacing w:val="-6"/>
        </w:rPr>
        <w:t> </w:t>
      </w:r>
      <w:r>
        <w:rPr/>
        <w:t>thiên</w:t>
      </w:r>
      <w:r>
        <w:rPr>
          <w:spacing w:val="-6"/>
        </w:rPr>
        <w:t> </w:t>
      </w:r>
      <w:r>
        <w:rPr/>
        <w:t>tốt</w:t>
      </w:r>
      <w:r>
        <w:rPr>
          <w:spacing w:val="-4"/>
        </w:rPr>
        <w:t> </w:t>
      </w:r>
      <w:r>
        <w:rPr/>
        <w:t>hơn</w:t>
      </w:r>
      <w:r>
        <w:rPr>
          <w:spacing w:val="-5"/>
        </w:rPr>
        <w:t> </w:t>
      </w:r>
      <w:r>
        <w:rPr/>
        <w:t>Dạ-ma</w:t>
      </w:r>
      <w:r>
        <w:rPr>
          <w:spacing w:val="-5"/>
        </w:rPr>
        <w:t> </w:t>
      </w:r>
      <w:r>
        <w:rPr>
          <w:spacing w:val="-2"/>
        </w:rPr>
        <w:t>thiên.</w:t>
      </w:r>
    </w:p>
    <w:p>
      <w:pPr>
        <w:pStyle w:val="BodyText"/>
        <w:spacing w:before="276"/>
        <w:ind w:left="360"/>
      </w:pPr>
      <w:r>
        <w:rPr/>
        <w:t>--</w:t>
      </w:r>
      <w:r>
        <w:rPr>
          <w:spacing w:val="-7"/>
        </w:rPr>
        <w:t> </w:t>
      </w:r>
      <w:r>
        <w:rPr/>
        <w:t>Này</w:t>
      </w:r>
      <w:r>
        <w:rPr>
          <w:spacing w:val="-9"/>
        </w:rPr>
        <w:t> </w:t>
      </w:r>
      <w:r>
        <w:rPr/>
        <w:t>Dhananjani,</w:t>
      </w:r>
      <w:r>
        <w:rPr>
          <w:spacing w:val="-3"/>
        </w:rPr>
        <w:t> </w:t>
      </w:r>
      <w:r>
        <w:rPr/>
        <w:t>Ðâu-suất-đà</w:t>
      </w:r>
      <w:r>
        <w:rPr>
          <w:spacing w:val="-5"/>
        </w:rPr>
        <w:t> </w:t>
      </w:r>
      <w:r>
        <w:rPr/>
        <w:t>thiên</w:t>
      </w:r>
      <w:r>
        <w:rPr>
          <w:spacing w:val="-5"/>
        </w:rPr>
        <w:t> </w:t>
      </w:r>
      <w:r>
        <w:rPr/>
        <w:t>hay</w:t>
      </w:r>
      <w:r>
        <w:rPr>
          <w:spacing w:val="-10"/>
        </w:rPr>
        <w:t> </w:t>
      </w:r>
      <w:r>
        <w:rPr/>
        <w:t>Hóa</w:t>
      </w:r>
      <w:r>
        <w:rPr>
          <w:spacing w:val="-4"/>
        </w:rPr>
        <w:t> </w:t>
      </w:r>
      <w:r>
        <w:rPr/>
        <w:t>lạc</w:t>
      </w:r>
      <w:r>
        <w:rPr>
          <w:spacing w:val="-2"/>
        </w:rPr>
        <w:t> </w:t>
      </w:r>
      <w:r>
        <w:rPr/>
        <w:t>thiên</w:t>
      </w:r>
      <w:r>
        <w:rPr>
          <w:spacing w:val="-6"/>
        </w:rPr>
        <w:t> </w:t>
      </w:r>
      <w:r>
        <w:rPr/>
        <w:t>(Nimmanarati),</w:t>
      </w:r>
      <w:r>
        <w:rPr>
          <w:spacing w:val="-2"/>
        </w:rPr>
        <w:t> </w:t>
      </w:r>
      <w:r>
        <w:rPr/>
        <w:t>chỗ</w:t>
      </w:r>
      <w:r>
        <w:rPr>
          <w:spacing w:val="-5"/>
        </w:rPr>
        <w:t> </w:t>
      </w:r>
      <w:r>
        <w:rPr/>
        <w:t>nào</w:t>
      </w:r>
      <w:r>
        <w:rPr>
          <w:spacing w:val="-4"/>
        </w:rPr>
        <w:t> </w:t>
      </w:r>
      <w:r>
        <w:rPr/>
        <w:t>tốt</w:t>
      </w:r>
      <w:r>
        <w:rPr>
          <w:spacing w:val="-4"/>
        </w:rPr>
        <w:t> hơn?</w:t>
      </w:r>
    </w:p>
    <w:p>
      <w:pPr>
        <w:pStyle w:val="BodyText"/>
        <w:spacing w:before="273"/>
        <w:ind w:left="360"/>
      </w:pPr>
      <w:r>
        <w:rPr/>
        <w:t>--</w:t>
      </w:r>
      <w:r>
        <w:rPr>
          <w:spacing w:val="-9"/>
        </w:rPr>
        <w:t> </w:t>
      </w:r>
      <w:r>
        <w:rPr/>
        <w:t>Thưa</w:t>
      </w:r>
      <w:r>
        <w:rPr>
          <w:spacing w:val="-6"/>
        </w:rPr>
        <w:t> </w:t>
      </w:r>
      <w:r>
        <w:rPr/>
        <w:t>Tôn</w:t>
      </w:r>
      <w:r>
        <w:rPr>
          <w:spacing w:val="-4"/>
        </w:rPr>
        <w:t> </w:t>
      </w:r>
      <w:r>
        <w:rPr/>
        <w:t>giả</w:t>
      </w:r>
      <w:r>
        <w:rPr>
          <w:spacing w:val="-5"/>
        </w:rPr>
        <w:t> </w:t>
      </w:r>
      <w:r>
        <w:rPr/>
        <w:t>Sariputta,</w:t>
      </w:r>
      <w:r>
        <w:rPr>
          <w:spacing w:val="-5"/>
        </w:rPr>
        <w:t> </w:t>
      </w:r>
      <w:r>
        <w:rPr/>
        <w:t>Hóa</w:t>
      </w:r>
      <w:r>
        <w:rPr>
          <w:spacing w:val="-6"/>
        </w:rPr>
        <w:t> </w:t>
      </w:r>
      <w:r>
        <w:rPr/>
        <w:t>lạc</w:t>
      </w:r>
      <w:r>
        <w:rPr>
          <w:spacing w:val="-6"/>
        </w:rPr>
        <w:t> </w:t>
      </w:r>
      <w:r>
        <w:rPr/>
        <w:t>thiên</w:t>
      </w:r>
      <w:r>
        <w:rPr>
          <w:spacing w:val="-5"/>
        </w:rPr>
        <w:t> </w:t>
      </w:r>
      <w:r>
        <w:rPr/>
        <w:t>tốt</w:t>
      </w:r>
      <w:r>
        <w:rPr>
          <w:spacing w:val="-5"/>
        </w:rPr>
        <w:t> </w:t>
      </w:r>
      <w:r>
        <w:rPr/>
        <w:t>hơn</w:t>
      </w:r>
      <w:r>
        <w:rPr>
          <w:spacing w:val="-6"/>
        </w:rPr>
        <w:t> </w:t>
      </w:r>
      <w:r>
        <w:rPr/>
        <w:t>Ðâu-suất-đà</w:t>
      </w:r>
      <w:r>
        <w:rPr>
          <w:spacing w:val="-3"/>
        </w:rPr>
        <w:t> </w:t>
      </w:r>
      <w:r>
        <w:rPr>
          <w:spacing w:val="-2"/>
        </w:rPr>
        <w:t>thiên.</w:t>
      </w:r>
    </w:p>
    <w:p>
      <w:pPr>
        <w:pStyle w:val="BodyText"/>
      </w:pPr>
    </w:p>
    <w:p>
      <w:pPr>
        <w:pStyle w:val="BodyText"/>
        <w:ind w:left="360"/>
      </w:pPr>
      <w:r>
        <w:rPr/>
        <w:t>--</w:t>
      </w:r>
      <w:r>
        <w:rPr>
          <w:spacing w:val="-6"/>
        </w:rPr>
        <w:t> </w:t>
      </w:r>
      <w:r>
        <w:rPr/>
        <w:t>Này</w:t>
      </w:r>
      <w:r>
        <w:rPr>
          <w:spacing w:val="-9"/>
        </w:rPr>
        <w:t> </w:t>
      </w:r>
      <w:r>
        <w:rPr/>
        <w:t>Dhananjani,</w:t>
      </w:r>
      <w:r>
        <w:rPr>
          <w:spacing w:val="-3"/>
        </w:rPr>
        <w:t> </w:t>
      </w:r>
      <w:r>
        <w:rPr/>
        <w:t>Hóa</w:t>
      </w:r>
      <w:r>
        <w:rPr>
          <w:spacing w:val="-5"/>
        </w:rPr>
        <w:t> </w:t>
      </w:r>
      <w:r>
        <w:rPr/>
        <w:t>lạc</w:t>
      </w:r>
      <w:r>
        <w:rPr>
          <w:spacing w:val="-4"/>
        </w:rPr>
        <w:t> </w:t>
      </w:r>
      <w:r>
        <w:rPr/>
        <w:t>thiên</w:t>
      </w:r>
      <w:r>
        <w:rPr>
          <w:spacing w:val="-5"/>
        </w:rPr>
        <w:t> </w:t>
      </w:r>
      <w:r>
        <w:rPr/>
        <w:t>hay</w:t>
      </w:r>
      <w:r>
        <w:rPr>
          <w:spacing w:val="-9"/>
        </w:rPr>
        <w:t> </w:t>
      </w:r>
      <w:r>
        <w:rPr/>
        <w:t>Tha</w:t>
      </w:r>
      <w:r>
        <w:rPr>
          <w:spacing w:val="-4"/>
        </w:rPr>
        <w:t> </w:t>
      </w:r>
      <w:r>
        <w:rPr/>
        <w:t>hóa</w:t>
      </w:r>
      <w:r>
        <w:rPr>
          <w:spacing w:val="-6"/>
        </w:rPr>
        <w:t> </w:t>
      </w:r>
      <w:r>
        <w:rPr/>
        <w:t>tự</w:t>
      </w:r>
      <w:r>
        <w:rPr>
          <w:spacing w:val="-4"/>
        </w:rPr>
        <w:t> </w:t>
      </w:r>
      <w:r>
        <w:rPr/>
        <w:t>tại</w:t>
      </w:r>
      <w:r>
        <w:rPr>
          <w:spacing w:val="-1"/>
        </w:rPr>
        <w:t> </w:t>
      </w:r>
      <w:r>
        <w:rPr/>
        <w:t>thiên,</w:t>
      </w:r>
      <w:r>
        <w:rPr>
          <w:spacing w:val="-4"/>
        </w:rPr>
        <w:t> </w:t>
      </w:r>
      <w:r>
        <w:rPr/>
        <w:t>chỗ</w:t>
      </w:r>
      <w:r>
        <w:rPr>
          <w:spacing w:val="-1"/>
        </w:rPr>
        <w:t> </w:t>
      </w:r>
      <w:r>
        <w:rPr/>
        <w:t>nào</w:t>
      </w:r>
      <w:r>
        <w:rPr>
          <w:spacing w:val="-4"/>
        </w:rPr>
        <w:t> </w:t>
      </w:r>
      <w:r>
        <w:rPr/>
        <w:t>tốt</w:t>
      </w:r>
      <w:r>
        <w:rPr>
          <w:spacing w:val="-3"/>
        </w:rPr>
        <w:t> </w:t>
      </w:r>
      <w:r>
        <w:rPr>
          <w:spacing w:val="-4"/>
        </w:rPr>
        <w:t>hơn?</w:t>
      </w:r>
    </w:p>
    <w:p>
      <w:pPr>
        <w:pStyle w:val="BodyText"/>
        <w:spacing w:before="274"/>
        <w:ind w:left="360"/>
      </w:pPr>
      <w:r>
        <w:rPr/>
        <w:t>--</w:t>
      </w:r>
      <w:r>
        <w:rPr>
          <w:spacing w:val="-6"/>
        </w:rPr>
        <w:t> </w:t>
      </w:r>
      <w:r>
        <w:rPr/>
        <w:t>Thưa</w:t>
      </w:r>
      <w:r>
        <w:rPr>
          <w:spacing w:val="-5"/>
        </w:rPr>
        <w:t> </w:t>
      </w:r>
      <w:r>
        <w:rPr/>
        <w:t>Tôn</w:t>
      </w:r>
      <w:r>
        <w:rPr>
          <w:spacing w:val="-3"/>
        </w:rPr>
        <w:t> </w:t>
      </w:r>
      <w:r>
        <w:rPr/>
        <w:t>giả</w:t>
      </w:r>
      <w:r>
        <w:rPr>
          <w:spacing w:val="-4"/>
        </w:rPr>
        <w:t> </w:t>
      </w:r>
      <w:r>
        <w:rPr/>
        <w:t>Sariputta,</w:t>
      </w:r>
      <w:r>
        <w:rPr>
          <w:spacing w:val="-4"/>
        </w:rPr>
        <w:t> </w:t>
      </w:r>
      <w:r>
        <w:rPr/>
        <w:t>Tha</w:t>
      </w:r>
      <w:r>
        <w:rPr>
          <w:spacing w:val="-3"/>
        </w:rPr>
        <w:t> </w:t>
      </w:r>
      <w:r>
        <w:rPr/>
        <w:t>hóa</w:t>
      </w:r>
      <w:r>
        <w:rPr>
          <w:spacing w:val="-3"/>
        </w:rPr>
        <w:t> </w:t>
      </w:r>
      <w:r>
        <w:rPr/>
        <w:t>tự</w:t>
      </w:r>
      <w:r>
        <w:rPr>
          <w:spacing w:val="-5"/>
        </w:rPr>
        <w:t> </w:t>
      </w:r>
      <w:r>
        <w:rPr/>
        <w:t>tại</w:t>
      </w:r>
      <w:r>
        <w:rPr>
          <w:spacing w:val="-1"/>
        </w:rPr>
        <w:t> </w:t>
      </w:r>
      <w:r>
        <w:rPr/>
        <w:t>thiên</w:t>
      </w:r>
      <w:r>
        <w:rPr>
          <w:spacing w:val="-3"/>
        </w:rPr>
        <w:t> </w:t>
      </w:r>
      <w:r>
        <w:rPr/>
        <w:t>tốt</w:t>
      </w:r>
      <w:r>
        <w:rPr>
          <w:spacing w:val="-5"/>
        </w:rPr>
        <w:t> </w:t>
      </w:r>
      <w:r>
        <w:rPr/>
        <w:t>hơn</w:t>
      </w:r>
      <w:r>
        <w:rPr>
          <w:spacing w:val="-5"/>
        </w:rPr>
        <w:t> </w:t>
      </w:r>
      <w:r>
        <w:rPr/>
        <w:t>Hóa</w:t>
      </w:r>
      <w:r>
        <w:rPr>
          <w:spacing w:val="-5"/>
        </w:rPr>
        <w:t> </w:t>
      </w:r>
      <w:r>
        <w:rPr/>
        <w:t>lạc</w:t>
      </w:r>
      <w:r>
        <w:rPr>
          <w:spacing w:val="-2"/>
        </w:rPr>
        <w:t> thiên.</w:t>
      </w:r>
    </w:p>
    <w:p>
      <w:pPr>
        <w:pStyle w:val="BodyText"/>
      </w:pPr>
    </w:p>
    <w:p>
      <w:pPr>
        <w:pStyle w:val="BodyText"/>
        <w:ind w:left="360"/>
      </w:pPr>
      <w:r>
        <w:rPr/>
        <w:t>--</w:t>
      </w:r>
      <w:r>
        <w:rPr>
          <w:spacing w:val="-8"/>
        </w:rPr>
        <w:t> </w:t>
      </w:r>
      <w:r>
        <w:rPr/>
        <w:t>Này</w:t>
      </w:r>
      <w:r>
        <w:rPr>
          <w:spacing w:val="-9"/>
        </w:rPr>
        <w:t> </w:t>
      </w:r>
      <w:r>
        <w:rPr/>
        <w:t>Dhananjani,</w:t>
      </w:r>
      <w:r>
        <w:rPr>
          <w:spacing w:val="-4"/>
        </w:rPr>
        <w:t> </w:t>
      </w:r>
      <w:r>
        <w:rPr/>
        <w:t>Tha</w:t>
      </w:r>
      <w:r>
        <w:rPr>
          <w:spacing w:val="-4"/>
        </w:rPr>
        <w:t> </w:t>
      </w:r>
      <w:r>
        <w:rPr/>
        <w:t>hóa</w:t>
      </w:r>
      <w:r>
        <w:rPr>
          <w:spacing w:val="-3"/>
        </w:rPr>
        <w:t> </w:t>
      </w:r>
      <w:r>
        <w:rPr/>
        <w:t>tự</w:t>
      </w:r>
      <w:r>
        <w:rPr>
          <w:spacing w:val="-5"/>
        </w:rPr>
        <w:t> </w:t>
      </w:r>
      <w:r>
        <w:rPr/>
        <w:t>tại</w:t>
      </w:r>
      <w:r>
        <w:rPr>
          <w:spacing w:val="-1"/>
        </w:rPr>
        <w:t> </w:t>
      </w:r>
      <w:r>
        <w:rPr/>
        <w:t>thiên</w:t>
      </w:r>
      <w:r>
        <w:rPr>
          <w:spacing w:val="-4"/>
        </w:rPr>
        <w:t> </w:t>
      </w:r>
      <w:r>
        <w:rPr/>
        <w:t>hay</w:t>
      </w:r>
      <w:r>
        <w:rPr>
          <w:spacing w:val="-6"/>
        </w:rPr>
        <w:t> </w:t>
      </w:r>
      <w:r>
        <w:rPr/>
        <w:t>Phạm</w:t>
      </w:r>
      <w:r>
        <w:rPr>
          <w:spacing w:val="-4"/>
        </w:rPr>
        <w:t> </w:t>
      </w:r>
      <w:r>
        <w:rPr/>
        <w:t>thiên</w:t>
      </w:r>
      <w:r>
        <w:rPr>
          <w:spacing w:val="-4"/>
        </w:rPr>
        <w:t> </w:t>
      </w:r>
      <w:r>
        <w:rPr/>
        <w:t>giới,</w:t>
      </w:r>
      <w:r>
        <w:rPr>
          <w:spacing w:val="-4"/>
        </w:rPr>
        <w:t> </w:t>
      </w:r>
      <w:r>
        <w:rPr/>
        <w:t>chỗ</w:t>
      </w:r>
      <w:r>
        <w:rPr>
          <w:spacing w:val="-2"/>
        </w:rPr>
        <w:t> </w:t>
      </w:r>
      <w:r>
        <w:rPr/>
        <w:t>nào</w:t>
      </w:r>
      <w:r>
        <w:rPr>
          <w:spacing w:val="-4"/>
        </w:rPr>
        <w:t> </w:t>
      </w:r>
      <w:r>
        <w:rPr/>
        <w:t>tốt</w:t>
      </w:r>
      <w:r>
        <w:rPr>
          <w:spacing w:val="-3"/>
        </w:rPr>
        <w:t> </w:t>
      </w:r>
      <w:r>
        <w:rPr>
          <w:spacing w:val="-4"/>
        </w:rPr>
        <w:t>hơn?</w:t>
      </w:r>
    </w:p>
    <w:p>
      <w:pPr>
        <w:pStyle w:val="BodyText"/>
        <w:spacing w:before="274"/>
        <w:ind w:left="360"/>
      </w:pPr>
      <w:r>
        <w:rPr/>
        <w:t>--</w:t>
      </w:r>
      <w:r>
        <w:rPr>
          <w:spacing w:val="-9"/>
        </w:rPr>
        <w:t> </w:t>
      </w:r>
      <w:r>
        <w:rPr/>
        <w:t>Tôn</w:t>
      </w:r>
      <w:r>
        <w:rPr>
          <w:spacing w:val="-4"/>
        </w:rPr>
        <w:t> </w:t>
      </w:r>
      <w:r>
        <w:rPr/>
        <w:t>giả</w:t>
      </w:r>
      <w:r>
        <w:rPr>
          <w:spacing w:val="-4"/>
        </w:rPr>
        <w:t> </w:t>
      </w:r>
      <w:r>
        <w:rPr/>
        <w:t>Sariputta</w:t>
      </w:r>
      <w:r>
        <w:rPr>
          <w:spacing w:val="-5"/>
        </w:rPr>
        <w:t> </w:t>
      </w:r>
      <w:r>
        <w:rPr/>
        <w:t>đã</w:t>
      </w:r>
      <w:r>
        <w:rPr>
          <w:spacing w:val="-4"/>
        </w:rPr>
        <w:t> </w:t>
      </w:r>
      <w:r>
        <w:rPr/>
        <w:t>nói:</w:t>
      </w:r>
      <w:r>
        <w:rPr>
          <w:spacing w:val="-2"/>
        </w:rPr>
        <w:t> </w:t>
      </w:r>
      <w:r>
        <w:rPr/>
        <w:t>"Phạm</w:t>
      </w:r>
      <w:r>
        <w:rPr>
          <w:spacing w:val="-2"/>
        </w:rPr>
        <w:t> </w:t>
      </w:r>
      <w:r>
        <w:rPr/>
        <w:t>thiên</w:t>
      </w:r>
      <w:r>
        <w:rPr>
          <w:spacing w:val="-3"/>
        </w:rPr>
        <w:t> </w:t>
      </w:r>
      <w:r>
        <w:rPr/>
        <w:t>giới".</w:t>
      </w:r>
      <w:r>
        <w:rPr>
          <w:spacing w:val="-3"/>
        </w:rPr>
        <w:t> </w:t>
      </w:r>
      <w:r>
        <w:rPr/>
        <w:t>Tôn</w:t>
      </w:r>
      <w:r>
        <w:rPr>
          <w:spacing w:val="-4"/>
        </w:rPr>
        <w:t> </w:t>
      </w:r>
      <w:r>
        <w:rPr/>
        <w:t>giả</w:t>
      </w:r>
      <w:r>
        <w:rPr>
          <w:spacing w:val="-4"/>
        </w:rPr>
        <w:t> </w:t>
      </w:r>
      <w:r>
        <w:rPr/>
        <w:t>Sariputta</w:t>
      </w:r>
      <w:r>
        <w:rPr>
          <w:spacing w:val="-5"/>
        </w:rPr>
        <w:t> </w:t>
      </w:r>
      <w:r>
        <w:rPr/>
        <w:t>đã</w:t>
      </w:r>
      <w:r>
        <w:rPr>
          <w:spacing w:val="-4"/>
        </w:rPr>
        <w:t> </w:t>
      </w:r>
      <w:r>
        <w:rPr/>
        <w:t>nói:</w:t>
      </w:r>
      <w:r>
        <w:rPr>
          <w:spacing w:val="-3"/>
        </w:rPr>
        <w:t> </w:t>
      </w:r>
      <w:r>
        <w:rPr/>
        <w:t>"Phạm</w:t>
      </w:r>
      <w:r>
        <w:rPr>
          <w:spacing w:val="-2"/>
        </w:rPr>
        <w:t> </w:t>
      </w:r>
      <w:r>
        <w:rPr/>
        <w:t>thiên</w:t>
      </w:r>
      <w:r>
        <w:rPr>
          <w:spacing w:val="-3"/>
        </w:rPr>
        <w:t> </w:t>
      </w:r>
      <w:r>
        <w:rPr>
          <w:spacing w:val="-2"/>
        </w:rPr>
        <w:t>giới".</w:t>
      </w:r>
    </w:p>
    <w:p>
      <w:pPr>
        <w:pStyle w:val="BodyText"/>
        <w:spacing w:before="6"/>
      </w:pPr>
    </w:p>
    <w:p>
      <w:pPr>
        <w:pStyle w:val="BodyText"/>
        <w:spacing w:line="232" w:lineRule="auto"/>
        <w:ind w:left="360" w:right="359"/>
        <w:jc w:val="both"/>
      </w:pPr>
      <w:r>
        <w:rPr/>
        <w:t>Rồi Tôn giả Sariputta suy nghĩ: "Các vị Bà-la-môn này rất ái luyến Phạm thiên giới. Vậy ta hãy thuyết giảng con đường đưa đến cọng trú với Phạm thiên".</w:t>
      </w:r>
    </w:p>
    <w:p>
      <w:pPr>
        <w:pStyle w:val="BodyText"/>
        <w:spacing w:before="5"/>
      </w:pPr>
    </w:p>
    <w:p>
      <w:pPr>
        <w:pStyle w:val="BodyText"/>
        <w:spacing w:line="232" w:lineRule="auto"/>
        <w:ind w:left="360" w:right="356"/>
        <w:jc w:val="both"/>
      </w:pPr>
      <w:r>
        <w:rPr/>
        <w:t>-- Này Dhananjani, ta sẽ thuyết giảng cho Ông con đường đưa đến cọng trú với Phạm thiên. Hãy nghe khéo tác ý, ta sẽ giảng.</w:t>
      </w:r>
    </w:p>
    <w:p>
      <w:pPr>
        <w:pStyle w:val="BodyText"/>
        <w:spacing w:before="274"/>
        <w:ind w:left="360"/>
      </w:pPr>
      <w:r>
        <w:rPr/>
        <w:t>--</w:t>
      </w:r>
      <w:r>
        <w:rPr>
          <w:spacing w:val="-10"/>
        </w:rPr>
        <w:t> </w:t>
      </w:r>
      <w:r>
        <w:rPr/>
        <w:t>Thưa</w:t>
      </w:r>
      <w:r>
        <w:rPr>
          <w:spacing w:val="-3"/>
        </w:rPr>
        <w:t> </w:t>
      </w:r>
      <w:r>
        <w:rPr>
          <w:spacing w:val="-2"/>
        </w:rPr>
        <w:t>vâng.</w:t>
      </w:r>
    </w:p>
    <w:p>
      <w:pPr>
        <w:pStyle w:val="BodyText"/>
        <w:spacing w:before="273"/>
        <w:ind w:left="360"/>
      </w:pPr>
      <w:r>
        <w:rPr/>
        <w:t>Bà-la-môn</w:t>
      </w:r>
      <w:r>
        <w:rPr>
          <w:spacing w:val="-4"/>
        </w:rPr>
        <w:t> </w:t>
      </w:r>
      <w:r>
        <w:rPr/>
        <w:t>Dhananjani</w:t>
      </w:r>
      <w:r>
        <w:rPr>
          <w:spacing w:val="-2"/>
        </w:rPr>
        <w:t> </w:t>
      </w:r>
      <w:r>
        <w:rPr/>
        <w:t>vâng</w:t>
      </w:r>
      <w:r>
        <w:rPr>
          <w:spacing w:val="-6"/>
        </w:rPr>
        <w:t> </w:t>
      </w:r>
      <w:r>
        <w:rPr/>
        <w:t>đáp</w:t>
      </w:r>
      <w:r>
        <w:rPr>
          <w:spacing w:val="-3"/>
        </w:rPr>
        <w:t> </w:t>
      </w:r>
      <w:r>
        <w:rPr/>
        <w:t>Tôn</w:t>
      </w:r>
      <w:r>
        <w:rPr>
          <w:spacing w:val="-4"/>
        </w:rPr>
        <w:t> </w:t>
      </w:r>
      <w:r>
        <w:rPr/>
        <w:t>giả</w:t>
      </w:r>
      <w:r>
        <w:rPr>
          <w:spacing w:val="-4"/>
        </w:rPr>
        <w:t> </w:t>
      </w:r>
      <w:r>
        <w:rPr/>
        <w:t>Sariputta.</w:t>
      </w:r>
      <w:r>
        <w:rPr>
          <w:spacing w:val="-4"/>
        </w:rPr>
        <w:t> </w:t>
      </w:r>
      <w:r>
        <w:rPr/>
        <w:t>Tôn</w:t>
      </w:r>
      <w:r>
        <w:rPr>
          <w:spacing w:val="-4"/>
        </w:rPr>
        <w:t> </w:t>
      </w:r>
      <w:r>
        <w:rPr/>
        <w:t>giả</w:t>
      </w:r>
      <w:r>
        <w:rPr>
          <w:spacing w:val="-4"/>
        </w:rPr>
        <w:t> </w:t>
      </w:r>
      <w:r>
        <w:rPr/>
        <w:t>Sariputta</w:t>
      </w:r>
      <w:r>
        <w:rPr>
          <w:spacing w:val="-5"/>
        </w:rPr>
        <w:t> </w:t>
      </w:r>
      <w:r>
        <w:rPr/>
        <w:t>thuyết</w:t>
      </w:r>
      <w:r>
        <w:rPr>
          <w:spacing w:val="-2"/>
        </w:rPr>
        <w:t> </w:t>
      </w:r>
      <w:r>
        <w:rPr/>
        <w:t>như</w:t>
      </w:r>
      <w:r>
        <w:rPr>
          <w:spacing w:val="-4"/>
        </w:rPr>
        <w:t> sau:</w:t>
      </w:r>
    </w:p>
    <w:p>
      <w:pPr>
        <w:pStyle w:val="BodyText"/>
        <w:spacing w:before="9"/>
      </w:pPr>
    </w:p>
    <w:p>
      <w:pPr>
        <w:pStyle w:val="BodyText"/>
        <w:spacing w:line="230" w:lineRule="auto"/>
        <w:ind w:left="360" w:right="347"/>
        <w:jc w:val="both"/>
      </w:pPr>
      <w:r>
        <w:rPr/>
        <w:t>-- Này Dhananjani, thế nào là con đường đưa đến cọng trú với Phạm thiên? Ở đây, này Dhananjani, vị Tỷ-kheo an trú, biến mãn một phương với tâm câu hữu với từ, cũng vậy phương thứ hai, cũng vậy phương thứ ba, cũng vậy phương thứ tư. Như vậy cùng khắp thế giới, trên, dưới, bề ngang, hết thảy phương xứ, cùng khắp vô biên giới, vị ấy an trú biến mãn với tâm câu hữu với từ quảng đại, vô biên, không hận, không sân. Này Dhananjani, như vậy là con đường đưa đến cọng trú với Phạm thiên.</w:t>
      </w:r>
    </w:p>
    <w:p>
      <w:pPr>
        <w:pStyle w:val="BodyText"/>
        <w:spacing w:before="10"/>
      </w:pPr>
    </w:p>
    <w:p>
      <w:pPr>
        <w:pStyle w:val="BodyText"/>
        <w:spacing w:line="230" w:lineRule="auto"/>
        <w:ind w:left="360" w:right="352"/>
        <w:jc w:val="both"/>
      </w:pPr>
      <w:r>
        <w:rPr/>
        <w:t>Lại nữa, này Dhananjani, vị Tỷ-kheo an trú biến mãn một phương với tâm câu hữu với bi... an trú biến mãn một phương với tâm câu hữu với hỷ... an trú biến mãn một phương với tâm câu hữu với xả, cũng vậy</w:t>
      </w:r>
      <w:r>
        <w:rPr>
          <w:spacing w:val="-3"/>
        </w:rPr>
        <w:t> </w:t>
      </w:r>
      <w:r>
        <w:rPr/>
        <w:t>phương</w:t>
      </w:r>
      <w:r>
        <w:rPr>
          <w:spacing w:val="-2"/>
        </w:rPr>
        <w:t> </w:t>
      </w:r>
      <w:r>
        <w:rPr/>
        <w:t>thứ hai cũng vậy</w:t>
      </w:r>
      <w:r>
        <w:rPr>
          <w:spacing w:val="-3"/>
        </w:rPr>
        <w:t> </w:t>
      </w:r>
      <w:r>
        <w:rPr/>
        <w:t>phương</w:t>
      </w:r>
      <w:r>
        <w:rPr>
          <w:spacing w:val="-1"/>
        </w:rPr>
        <w:t> </w:t>
      </w:r>
      <w:r>
        <w:rPr/>
        <w:t>thứ ba, cũng</w:t>
      </w:r>
      <w:r>
        <w:rPr>
          <w:spacing w:val="-2"/>
        </w:rPr>
        <w:t> </w:t>
      </w:r>
      <w:r>
        <w:rPr/>
        <w:t>vậy</w:t>
      </w:r>
      <w:r>
        <w:rPr>
          <w:spacing w:val="-4"/>
        </w:rPr>
        <w:t> </w:t>
      </w:r>
      <w:r>
        <w:rPr/>
        <w:t>phương</w:t>
      </w:r>
      <w:r>
        <w:rPr>
          <w:spacing w:val="-1"/>
        </w:rPr>
        <w:t> </w:t>
      </w:r>
      <w:r>
        <w:rPr/>
        <w:t>thứ tư. Như vậy</w:t>
      </w:r>
      <w:r>
        <w:rPr>
          <w:spacing w:val="-4"/>
        </w:rPr>
        <w:t> </w:t>
      </w:r>
      <w:r>
        <w:rPr/>
        <w:t>cùng</w:t>
      </w:r>
      <w:r>
        <w:rPr>
          <w:spacing w:val="-2"/>
        </w:rPr>
        <w:t> </w:t>
      </w:r>
      <w:r>
        <w:rPr/>
        <w:t>khắp thế giới, trên, dưới, bề ngang, hết thảy phương xứ, cùng khắp vô biên giới, vị ấy an trú biến mãn với tâm câu hữu với xả, quảng đại, vô biên, không hận không sân. Này Dhananjani, như vậy là con đường đưa đến cọng trú với Phạm thiên.</w:t>
      </w:r>
    </w:p>
    <w:p>
      <w:pPr>
        <w:pStyle w:val="BodyText"/>
        <w:spacing w:before="11"/>
      </w:pPr>
    </w:p>
    <w:p>
      <w:pPr>
        <w:pStyle w:val="BodyText"/>
        <w:spacing w:line="232" w:lineRule="auto" w:before="1"/>
        <w:ind w:left="360" w:right="357"/>
        <w:jc w:val="both"/>
      </w:pPr>
      <w:r>
        <w:rPr/>
        <w:t>-- Vậy thưa Tôn giả Sariputta, hãy nhân danh tôi cúi đầu đảnh lễ Thế Tôn và thưa: "Bạch Thế Tôn Bà- la-môn Dhananjani bị bệnh, khổ đau, bị trọng bệnh, cúi đầu đảnh lễ chân Thế Tôn".</w:t>
      </w:r>
    </w:p>
    <w:p>
      <w:pPr>
        <w:pStyle w:val="BodyText"/>
        <w:spacing w:before="4"/>
      </w:pPr>
    </w:p>
    <w:p>
      <w:pPr>
        <w:pStyle w:val="BodyText"/>
        <w:spacing w:line="230" w:lineRule="auto"/>
        <w:ind w:left="360" w:right="352"/>
        <w:jc w:val="both"/>
      </w:pPr>
      <w:r>
        <w:rPr/>
        <w:t>Rồi Tôn</w:t>
      </w:r>
      <w:r>
        <w:rPr>
          <w:spacing w:val="-1"/>
        </w:rPr>
        <w:t> </w:t>
      </w:r>
      <w:r>
        <w:rPr/>
        <w:t>giả Sariputta,</w:t>
      </w:r>
      <w:r>
        <w:rPr>
          <w:spacing w:val="-2"/>
        </w:rPr>
        <w:t> </w:t>
      </w:r>
      <w:r>
        <w:rPr/>
        <w:t>dầu cho</w:t>
      </w:r>
      <w:r>
        <w:rPr>
          <w:spacing w:val="-1"/>
        </w:rPr>
        <w:t> </w:t>
      </w:r>
      <w:r>
        <w:rPr/>
        <w:t>có những cảnh giới cao thượng</w:t>
      </w:r>
      <w:r>
        <w:rPr>
          <w:spacing w:val="-3"/>
        </w:rPr>
        <w:t> </w:t>
      </w:r>
      <w:r>
        <w:rPr/>
        <w:t>hơn cần phải chứng, sau khi an trú Bà-la- môn vào Phạm thiên giới thấp kém, từ chỗ ngồi đứng dậy và ra đi. Và Bà-la-môn Dhananjani, sau khi Tôn giả Sariputta ra đi không bao lâu, liền mệnh chung và được sanh lên Phạm thiên giới.</w:t>
      </w:r>
    </w:p>
    <w:p>
      <w:pPr>
        <w:pStyle w:val="BodyText"/>
      </w:pPr>
    </w:p>
    <w:p>
      <w:pPr>
        <w:pStyle w:val="BodyText"/>
        <w:ind w:left="360"/>
      </w:pPr>
      <w:r>
        <w:rPr/>
        <w:t>Rồi</w:t>
      </w:r>
      <w:r>
        <w:rPr>
          <w:spacing w:val="-5"/>
        </w:rPr>
        <w:t> </w:t>
      </w:r>
      <w:r>
        <w:rPr/>
        <w:t>Thế</w:t>
      </w:r>
      <w:r>
        <w:rPr>
          <w:spacing w:val="-6"/>
        </w:rPr>
        <w:t> </w:t>
      </w:r>
      <w:r>
        <w:rPr/>
        <w:t>Tôn</w:t>
      </w:r>
      <w:r>
        <w:rPr>
          <w:spacing w:val="-3"/>
        </w:rPr>
        <w:t> </w:t>
      </w:r>
      <w:r>
        <w:rPr/>
        <w:t>gọi</w:t>
      </w:r>
      <w:r>
        <w:rPr>
          <w:spacing w:val="-3"/>
        </w:rPr>
        <w:t> </w:t>
      </w:r>
      <w:r>
        <w:rPr/>
        <w:t>các</w:t>
      </w:r>
      <w:r>
        <w:rPr>
          <w:spacing w:val="-1"/>
        </w:rPr>
        <w:t> </w:t>
      </w:r>
      <w:r>
        <w:rPr/>
        <w:t>Tỷ-</w:t>
      </w:r>
      <w:r>
        <w:rPr>
          <w:spacing w:val="-2"/>
        </w:rPr>
        <w:t>kheo:</w:t>
      </w:r>
    </w:p>
    <w:p>
      <w:pPr>
        <w:pStyle w:val="BodyText"/>
        <w:spacing w:before="7"/>
      </w:pPr>
    </w:p>
    <w:p>
      <w:pPr>
        <w:pStyle w:val="BodyText"/>
        <w:spacing w:line="232" w:lineRule="auto"/>
        <w:ind w:left="360" w:right="352"/>
        <w:jc w:val="both"/>
      </w:pPr>
      <w:r>
        <w:rPr/>
        <w:t>-- Này các Tỷ-kheo, dầu cho có những cảnh giới cao thượng hơn cần phải chứng, Sariputta sau khi an</w:t>
      </w:r>
      <w:r>
        <w:rPr>
          <w:spacing w:val="80"/>
        </w:rPr>
        <w:t> </w:t>
      </w:r>
      <w:r>
        <w:rPr/>
        <w:t>trú Bà-la-môn Dhananjani vào Phạm thiên giới thấp kém, đã từ chỗ ngồi đứng dậy và ra đi.</w:t>
      </w:r>
    </w:p>
    <w:p>
      <w:pPr>
        <w:pStyle w:val="BodyText"/>
        <w:spacing w:before="274"/>
        <w:ind w:left="360"/>
      </w:pPr>
      <w:r>
        <w:rPr/>
        <w:t>Rồi</w:t>
      </w:r>
      <w:r>
        <w:rPr>
          <w:spacing w:val="-4"/>
        </w:rPr>
        <w:t> </w:t>
      </w:r>
      <w:r>
        <w:rPr/>
        <w:t>Tôn</w:t>
      </w:r>
      <w:r>
        <w:rPr>
          <w:spacing w:val="-1"/>
        </w:rPr>
        <w:t> </w:t>
      </w:r>
      <w:r>
        <w:rPr/>
        <w:t>giả Sariputta</w:t>
      </w:r>
      <w:r>
        <w:rPr>
          <w:spacing w:val="2"/>
        </w:rPr>
        <w:t> </w:t>
      </w:r>
      <w:r>
        <w:rPr/>
        <w:t>đi</w:t>
      </w:r>
      <w:r>
        <w:rPr>
          <w:spacing w:val="3"/>
        </w:rPr>
        <w:t> </w:t>
      </w:r>
      <w:r>
        <w:rPr/>
        <w:t>đến</w:t>
      </w:r>
      <w:r>
        <w:rPr>
          <w:spacing w:val="1"/>
        </w:rPr>
        <w:t> </w:t>
      </w:r>
      <w:r>
        <w:rPr/>
        <w:t>Thế Tôn,</w:t>
      </w:r>
      <w:r>
        <w:rPr>
          <w:spacing w:val="2"/>
        </w:rPr>
        <w:t> </w:t>
      </w:r>
      <w:r>
        <w:rPr/>
        <w:t>sau</w:t>
      </w:r>
      <w:r>
        <w:rPr>
          <w:spacing w:val="3"/>
        </w:rPr>
        <w:t> </w:t>
      </w:r>
      <w:r>
        <w:rPr/>
        <w:t>khi</w:t>
      </w:r>
      <w:r>
        <w:rPr>
          <w:spacing w:val="1"/>
        </w:rPr>
        <w:t> </w:t>
      </w:r>
      <w:r>
        <w:rPr/>
        <w:t>đến</w:t>
      </w:r>
      <w:r>
        <w:rPr>
          <w:spacing w:val="3"/>
        </w:rPr>
        <w:t> </w:t>
      </w:r>
      <w:r>
        <w:rPr/>
        <w:t>đảnh lễ Thế</w:t>
      </w:r>
      <w:r>
        <w:rPr>
          <w:spacing w:val="1"/>
        </w:rPr>
        <w:t> </w:t>
      </w:r>
      <w:r>
        <w:rPr/>
        <w:t>Tôn và</w:t>
      </w:r>
      <w:r>
        <w:rPr>
          <w:spacing w:val="2"/>
        </w:rPr>
        <w:t> </w:t>
      </w:r>
      <w:r>
        <w:rPr/>
        <w:t>ngồi</w:t>
      </w:r>
      <w:r>
        <w:rPr>
          <w:spacing w:val="1"/>
        </w:rPr>
        <w:t> </w:t>
      </w:r>
      <w:r>
        <w:rPr/>
        <w:t>xuống</w:t>
      </w:r>
      <w:r>
        <w:rPr>
          <w:spacing w:val="-3"/>
        </w:rPr>
        <w:t> </w:t>
      </w:r>
      <w:r>
        <w:rPr/>
        <w:t>một</w:t>
      </w:r>
      <w:r>
        <w:rPr>
          <w:spacing w:val="1"/>
        </w:rPr>
        <w:t> </w:t>
      </w:r>
      <w:r>
        <w:rPr/>
        <w:t>bên. Ngồi</w:t>
      </w:r>
      <w:r>
        <w:rPr>
          <w:spacing w:val="1"/>
        </w:rPr>
        <w:t> </w:t>
      </w:r>
      <w:r>
        <w:rPr>
          <w:spacing w:val="-2"/>
        </w:rPr>
        <w:t>xuống</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một</w:t>
      </w:r>
      <w:r>
        <w:rPr>
          <w:spacing w:val="-7"/>
        </w:rPr>
        <w:t> </w:t>
      </w:r>
      <w:r>
        <w:rPr/>
        <w:t>bên,</w:t>
      </w:r>
      <w:r>
        <w:rPr>
          <w:spacing w:val="-6"/>
        </w:rPr>
        <w:t> </w:t>
      </w:r>
      <w:r>
        <w:rPr/>
        <w:t>Tôn</w:t>
      </w:r>
      <w:r>
        <w:rPr>
          <w:spacing w:val="-6"/>
        </w:rPr>
        <w:t> </w:t>
      </w:r>
      <w:r>
        <w:rPr/>
        <w:t>giả</w:t>
      </w:r>
      <w:r>
        <w:rPr>
          <w:spacing w:val="-5"/>
        </w:rPr>
        <w:t> </w:t>
      </w:r>
      <w:r>
        <w:rPr/>
        <w:t>Sariputta</w:t>
      </w:r>
      <w:r>
        <w:rPr>
          <w:spacing w:val="-5"/>
        </w:rPr>
        <w:t> </w:t>
      </w:r>
      <w:r>
        <w:rPr/>
        <w:t>bạch</w:t>
      </w:r>
      <w:r>
        <w:rPr>
          <w:spacing w:val="-3"/>
        </w:rPr>
        <w:t> </w:t>
      </w:r>
      <w:r>
        <w:rPr/>
        <w:t>Thế</w:t>
      </w:r>
      <w:r>
        <w:rPr>
          <w:spacing w:val="-3"/>
        </w:rPr>
        <w:t> </w:t>
      </w:r>
      <w:r>
        <w:rPr>
          <w:spacing w:val="-4"/>
        </w:rPr>
        <w:t>Tôn:</w:t>
      </w:r>
    </w:p>
    <w:p>
      <w:pPr>
        <w:pStyle w:val="BodyText"/>
        <w:spacing w:before="276"/>
        <w:ind w:left="360"/>
      </w:pPr>
      <w:r>
        <w:rPr/>
        <w:t>--</w:t>
      </w:r>
      <w:r>
        <w:rPr>
          <w:spacing w:val="-9"/>
        </w:rPr>
        <w:t> </w:t>
      </w:r>
      <w:r>
        <w:rPr/>
        <w:t>Bạch</w:t>
      </w:r>
      <w:r>
        <w:rPr>
          <w:spacing w:val="-4"/>
        </w:rPr>
        <w:t> </w:t>
      </w:r>
      <w:r>
        <w:rPr/>
        <w:t>Thế</w:t>
      </w:r>
      <w:r>
        <w:rPr>
          <w:spacing w:val="-5"/>
        </w:rPr>
        <w:t> </w:t>
      </w:r>
      <w:r>
        <w:rPr/>
        <w:t>Tôn,</w:t>
      </w:r>
      <w:r>
        <w:rPr>
          <w:spacing w:val="-4"/>
        </w:rPr>
        <w:t> </w:t>
      </w:r>
      <w:r>
        <w:rPr/>
        <w:t>Bà-la-môn</w:t>
      </w:r>
      <w:r>
        <w:rPr>
          <w:spacing w:val="-3"/>
        </w:rPr>
        <w:t> </w:t>
      </w:r>
      <w:r>
        <w:rPr/>
        <w:t>Dhananjani</w:t>
      </w:r>
      <w:r>
        <w:rPr>
          <w:spacing w:val="-3"/>
        </w:rPr>
        <w:t> </w:t>
      </w:r>
      <w:r>
        <w:rPr/>
        <w:t>bị</w:t>
      </w:r>
      <w:r>
        <w:rPr>
          <w:spacing w:val="-2"/>
        </w:rPr>
        <w:t> </w:t>
      </w:r>
      <w:r>
        <w:rPr/>
        <w:t>bệnh,</w:t>
      </w:r>
      <w:r>
        <w:rPr>
          <w:spacing w:val="-3"/>
        </w:rPr>
        <w:t> </w:t>
      </w:r>
      <w:r>
        <w:rPr/>
        <w:t>khổ</w:t>
      </w:r>
      <w:r>
        <w:rPr>
          <w:spacing w:val="-3"/>
        </w:rPr>
        <w:t> </w:t>
      </w:r>
      <w:r>
        <w:rPr/>
        <w:t>đau,</w:t>
      </w:r>
      <w:r>
        <w:rPr>
          <w:spacing w:val="-5"/>
        </w:rPr>
        <w:t> </w:t>
      </w:r>
      <w:r>
        <w:rPr/>
        <w:t>bị</w:t>
      </w:r>
      <w:r>
        <w:rPr>
          <w:spacing w:val="-2"/>
        </w:rPr>
        <w:t> </w:t>
      </w:r>
      <w:r>
        <w:rPr/>
        <w:t>trọng</w:t>
      </w:r>
      <w:r>
        <w:rPr>
          <w:spacing w:val="-6"/>
        </w:rPr>
        <w:t> </w:t>
      </w:r>
      <w:r>
        <w:rPr/>
        <w:t>bệnh,</w:t>
      </w:r>
      <w:r>
        <w:rPr>
          <w:spacing w:val="-3"/>
        </w:rPr>
        <w:t> </w:t>
      </w:r>
      <w:r>
        <w:rPr/>
        <w:t>cúi</w:t>
      </w:r>
      <w:r>
        <w:rPr>
          <w:spacing w:val="-3"/>
        </w:rPr>
        <w:t> </w:t>
      </w:r>
      <w:r>
        <w:rPr/>
        <w:t>đầu</w:t>
      </w:r>
      <w:r>
        <w:rPr>
          <w:spacing w:val="-3"/>
        </w:rPr>
        <w:t> </w:t>
      </w:r>
      <w:r>
        <w:rPr/>
        <w:t>đảnh</w:t>
      </w:r>
      <w:r>
        <w:rPr>
          <w:spacing w:val="-3"/>
        </w:rPr>
        <w:t> </w:t>
      </w:r>
      <w:r>
        <w:rPr/>
        <w:t>lễ</w:t>
      </w:r>
      <w:r>
        <w:rPr>
          <w:spacing w:val="-6"/>
        </w:rPr>
        <w:t> </w:t>
      </w:r>
      <w:r>
        <w:rPr/>
        <w:t>chân</w:t>
      </w:r>
      <w:r>
        <w:rPr>
          <w:spacing w:val="-5"/>
        </w:rPr>
        <w:t> </w:t>
      </w:r>
      <w:r>
        <w:rPr/>
        <w:t>Thế</w:t>
      </w:r>
      <w:r>
        <w:rPr>
          <w:spacing w:val="-1"/>
        </w:rPr>
        <w:t> </w:t>
      </w:r>
      <w:r>
        <w:rPr>
          <w:spacing w:val="-4"/>
        </w:rPr>
        <w:t>Tôn.</w:t>
      </w:r>
    </w:p>
    <w:p>
      <w:pPr>
        <w:pStyle w:val="BodyText"/>
        <w:spacing w:before="6"/>
      </w:pPr>
    </w:p>
    <w:p>
      <w:pPr>
        <w:pStyle w:val="BodyText"/>
        <w:spacing w:line="232" w:lineRule="auto"/>
        <w:ind w:left="360" w:right="441"/>
      </w:pPr>
      <w:r>
        <w:rPr/>
        <w:t>--</w:t>
      </w:r>
      <w:r>
        <w:rPr>
          <w:spacing w:val="-4"/>
        </w:rPr>
        <w:t> </w:t>
      </w:r>
      <w:r>
        <w:rPr/>
        <w:t>Này</w:t>
      </w:r>
      <w:r>
        <w:rPr>
          <w:spacing w:val="-7"/>
        </w:rPr>
        <w:t> </w:t>
      </w:r>
      <w:r>
        <w:rPr/>
        <w:t>Sariputta,</w:t>
      </w:r>
      <w:r>
        <w:rPr>
          <w:spacing w:val="-2"/>
        </w:rPr>
        <w:t> </w:t>
      </w:r>
      <w:r>
        <w:rPr/>
        <w:t>vì</w:t>
      </w:r>
      <w:r>
        <w:rPr>
          <w:spacing w:val="-2"/>
        </w:rPr>
        <w:t> </w:t>
      </w:r>
      <w:r>
        <w:rPr/>
        <w:t>sao,</w:t>
      </w:r>
      <w:r>
        <w:rPr>
          <w:spacing w:val="-2"/>
        </w:rPr>
        <w:t> </w:t>
      </w:r>
      <w:r>
        <w:rPr/>
        <w:t>dầu</w:t>
      </w:r>
      <w:r>
        <w:rPr>
          <w:spacing w:val="-2"/>
        </w:rPr>
        <w:t> </w:t>
      </w:r>
      <w:r>
        <w:rPr/>
        <w:t>cho</w:t>
      </w:r>
      <w:r>
        <w:rPr>
          <w:spacing w:val="-2"/>
        </w:rPr>
        <w:t> </w:t>
      </w:r>
      <w:r>
        <w:rPr/>
        <w:t>có</w:t>
      </w:r>
      <w:r>
        <w:rPr>
          <w:spacing w:val="-2"/>
        </w:rPr>
        <w:t> </w:t>
      </w:r>
      <w:r>
        <w:rPr/>
        <w:t>những</w:t>
      </w:r>
      <w:r>
        <w:rPr>
          <w:spacing w:val="-3"/>
        </w:rPr>
        <w:t> </w:t>
      </w:r>
      <w:r>
        <w:rPr/>
        <w:t>cảnh</w:t>
      </w:r>
      <w:r>
        <w:rPr>
          <w:spacing w:val="-1"/>
        </w:rPr>
        <w:t> </w:t>
      </w:r>
      <w:r>
        <w:rPr/>
        <w:t>giới</w:t>
      </w:r>
      <w:r>
        <w:rPr>
          <w:spacing w:val="-2"/>
        </w:rPr>
        <w:t> </w:t>
      </w:r>
      <w:r>
        <w:rPr/>
        <w:t>cao</w:t>
      </w:r>
      <w:r>
        <w:rPr>
          <w:spacing w:val="-2"/>
        </w:rPr>
        <w:t> </w:t>
      </w:r>
      <w:r>
        <w:rPr/>
        <w:t>thượng</w:t>
      </w:r>
      <w:r>
        <w:rPr>
          <w:spacing w:val="-5"/>
        </w:rPr>
        <w:t> </w:t>
      </w:r>
      <w:r>
        <w:rPr/>
        <w:t>hơn</w:t>
      </w:r>
      <w:r>
        <w:rPr>
          <w:spacing w:val="-2"/>
        </w:rPr>
        <w:t> </w:t>
      </w:r>
      <w:r>
        <w:rPr/>
        <w:t>cần</w:t>
      </w:r>
      <w:r>
        <w:rPr>
          <w:spacing w:val="-2"/>
        </w:rPr>
        <w:t> </w:t>
      </w:r>
      <w:r>
        <w:rPr/>
        <w:t>phải</w:t>
      </w:r>
      <w:r>
        <w:rPr>
          <w:spacing w:val="-2"/>
        </w:rPr>
        <w:t> </w:t>
      </w:r>
      <w:r>
        <w:rPr/>
        <w:t>chứng,</w:t>
      </w:r>
      <w:r>
        <w:rPr>
          <w:spacing w:val="-2"/>
        </w:rPr>
        <w:t> </w:t>
      </w:r>
      <w:r>
        <w:rPr/>
        <w:t>Ông</w:t>
      </w:r>
      <w:r>
        <w:rPr>
          <w:spacing w:val="-5"/>
        </w:rPr>
        <w:t> </w:t>
      </w:r>
      <w:r>
        <w:rPr/>
        <w:t>sau</w:t>
      </w:r>
      <w:r>
        <w:rPr>
          <w:spacing w:val="-2"/>
        </w:rPr>
        <w:t> </w:t>
      </w:r>
      <w:r>
        <w:rPr/>
        <w:t>khi</w:t>
      </w:r>
      <w:r>
        <w:rPr>
          <w:spacing w:val="-1"/>
        </w:rPr>
        <w:t> </w:t>
      </w:r>
      <w:r>
        <w:rPr/>
        <w:t>an</w:t>
      </w:r>
      <w:r>
        <w:rPr>
          <w:spacing w:val="-2"/>
        </w:rPr>
        <w:t> </w:t>
      </w:r>
      <w:r>
        <w:rPr/>
        <w:t>trú Bà-la-môn Dhananjani vào Phạm thiên giới thấp kém, đã từ chỗ ngồi đứng dậy và ra đi?</w:t>
      </w:r>
    </w:p>
    <w:p>
      <w:pPr>
        <w:pStyle w:val="BodyText"/>
        <w:spacing w:before="5"/>
      </w:pPr>
    </w:p>
    <w:p>
      <w:pPr>
        <w:pStyle w:val="BodyText"/>
        <w:spacing w:line="230" w:lineRule="auto"/>
        <w:ind w:left="360" w:right="403"/>
      </w:pPr>
      <w:r>
        <w:rPr/>
        <w:t>--</w:t>
      </w:r>
      <w:r>
        <w:rPr>
          <w:spacing w:val="-4"/>
        </w:rPr>
        <w:t> </w:t>
      </w:r>
      <w:r>
        <w:rPr/>
        <w:t>Bạch</w:t>
      </w:r>
      <w:r>
        <w:rPr>
          <w:spacing w:val="-2"/>
        </w:rPr>
        <w:t> </w:t>
      </w:r>
      <w:r>
        <w:rPr/>
        <w:t>Thế</w:t>
      </w:r>
      <w:r>
        <w:rPr>
          <w:spacing w:val="-2"/>
        </w:rPr>
        <w:t> </w:t>
      </w:r>
      <w:r>
        <w:rPr/>
        <w:t>Tôn,</w:t>
      </w:r>
      <w:r>
        <w:rPr>
          <w:spacing w:val="-3"/>
        </w:rPr>
        <w:t> </w:t>
      </w:r>
      <w:r>
        <w:rPr/>
        <w:t>con</w:t>
      </w:r>
      <w:r>
        <w:rPr>
          <w:spacing w:val="-2"/>
        </w:rPr>
        <w:t> </w:t>
      </w:r>
      <w:r>
        <w:rPr/>
        <w:t>nghĩ</w:t>
      </w:r>
      <w:r>
        <w:rPr>
          <w:spacing w:val="-2"/>
        </w:rPr>
        <w:t> </w:t>
      </w:r>
      <w:r>
        <w:rPr/>
        <w:t>như</w:t>
      </w:r>
      <w:r>
        <w:rPr>
          <w:spacing w:val="-4"/>
        </w:rPr>
        <w:t> </w:t>
      </w:r>
      <w:r>
        <w:rPr/>
        <w:t>sau:</w:t>
      </w:r>
      <w:r>
        <w:rPr>
          <w:spacing w:val="-2"/>
        </w:rPr>
        <w:t> </w:t>
      </w:r>
      <w:r>
        <w:rPr/>
        <w:t>"Những</w:t>
      </w:r>
      <w:r>
        <w:rPr>
          <w:spacing w:val="-5"/>
        </w:rPr>
        <w:t> </w:t>
      </w:r>
      <w:r>
        <w:rPr/>
        <w:t>vì</w:t>
      </w:r>
      <w:r>
        <w:rPr>
          <w:spacing w:val="-2"/>
        </w:rPr>
        <w:t> </w:t>
      </w:r>
      <w:r>
        <w:rPr/>
        <w:t>Bà-la-môn</w:t>
      </w:r>
      <w:r>
        <w:rPr>
          <w:spacing w:val="-3"/>
        </w:rPr>
        <w:t> </w:t>
      </w:r>
      <w:r>
        <w:rPr/>
        <w:t>này</w:t>
      </w:r>
      <w:r>
        <w:rPr>
          <w:spacing w:val="-10"/>
        </w:rPr>
        <w:t> </w:t>
      </w:r>
      <w:r>
        <w:rPr/>
        <w:t>rất</w:t>
      </w:r>
      <w:r>
        <w:rPr>
          <w:spacing w:val="-2"/>
        </w:rPr>
        <w:t> </w:t>
      </w:r>
      <w:r>
        <w:rPr/>
        <w:t>luyến</w:t>
      </w:r>
      <w:r>
        <w:rPr>
          <w:spacing w:val="-3"/>
        </w:rPr>
        <w:t> </w:t>
      </w:r>
      <w:r>
        <w:rPr/>
        <w:t>ái Phạm</w:t>
      </w:r>
      <w:r>
        <w:rPr>
          <w:spacing w:val="-2"/>
        </w:rPr>
        <w:t> </w:t>
      </w:r>
      <w:r>
        <w:rPr/>
        <w:t>thiên</w:t>
      </w:r>
      <w:r>
        <w:rPr>
          <w:spacing w:val="-4"/>
        </w:rPr>
        <w:t> </w:t>
      </w:r>
      <w:r>
        <w:rPr/>
        <w:t>giới".</w:t>
      </w:r>
      <w:r>
        <w:rPr>
          <w:spacing w:val="-2"/>
        </w:rPr>
        <w:t> </w:t>
      </w:r>
      <w:r>
        <w:rPr/>
        <w:t>Do</w:t>
      </w:r>
      <w:r>
        <w:rPr>
          <w:spacing w:val="-2"/>
        </w:rPr>
        <w:t> </w:t>
      </w:r>
      <w:r>
        <w:rPr/>
        <w:t>vậy</w:t>
      </w:r>
      <w:r>
        <w:rPr>
          <w:spacing w:val="-5"/>
        </w:rPr>
        <w:t> </w:t>
      </w:r>
      <w:r>
        <w:rPr/>
        <w:t>con mới thuyết giảng con đường đưa đến cọng trú với Phạm thiên.</w:t>
      </w:r>
    </w:p>
    <w:p>
      <w:pPr>
        <w:pStyle w:val="BodyText"/>
        <w:spacing w:before="275"/>
        <w:ind w:left="360"/>
      </w:pPr>
      <w:r>
        <w:rPr/>
        <w:t>--</w:t>
      </w:r>
      <w:r>
        <w:rPr>
          <w:spacing w:val="-9"/>
        </w:rPr>
        <w:t> </w:t>
      </w:r>
      <w:r>
        <w:rPr/>
        <w:t>Và</w:t>
      </w:r>
      <w:r>
        <w:rPr>
          <w:spacing w:val="-4"/>
        </w:rPr>
        <w:t> </w:t>
      </w:r>
      <w:r>
        <w:rPr/>
        <w:t>này</w:t>
      </w:r>
      <w:r>
        <w:rPr>
          <w:spacing w:val="-7"/>
        </w:rPr>
        <w:t> </w:t>
      </w:r>
      <w:r>
        <w:rPr/>
        <w:t>Sariputta,</w:t>
      </w:r>
      <w:r>
        <w:rPr>
          <w:spacing w:val="-3"/>
        </w:rPr>
        <w:t> </w:t>
      </w:r>
      <w:r>
        <w:rPr/>
        <w:t>Bà-la-môn</w:t>
      </w:r>
      <w:r>
        <w:rPr>
          <w:spacing w:val="-2"/>
        </w:rPr>
        <w:t> </w:t>
      </w:r>
      <w:r>
        <w:rPr/>
        <w:t>Dhananjani</w:t>
      </w:r>
      <w:r>
        <w:rPr>
          <w:spacing w:val="-5"/>
        </w:rPr>
        <w:t> </w:t>
      </w:r>
      <w:r>
        <w:rPr/>
        <w:t>đã</w:t>
      </w:r>
      <w:r>
        <w:rPr>
          <w:spacing w:val="-3"/>
        </w:rPr>
        <w:t> </w:t>
      </w:r>
      <w:r>
        <w:rPr/>
        <w:t>mệnh</w:t>
      </w:r>
      <w:r>
        <w:rPr>
          <w:spacing w:val="-2"/>
        </w:rPr>
        <w:t> </w:t>
      </w:r>
      <w:r>
        <w:rPr/>
        <w:t>chung</w:t>
      </w:r>
      <w:r>
        <w:rPr>
          <w:spacing w:val="-5"/>
        </w:rPr>
        <w:t> </w:t>
      </w:r>
      <w:r>
        <w:rPr/>
        <w:t>và</w:t>
      </w:r>
      <w:r>
        <w:rPr>
          <w:spacing w:val="-4"/>
        </w:rPr>
        <w:t> </w:t>
      </w:r>
      <w:r>
        <w:rPr/>
        <w:t>sanh</w:t>
      </w:r>
      <w:r>
        <w:rPr>
          <w:spacing w:val="-2"/>
        </w:rPr>
        <w:t> </w:t>
      </w:r>
      <w:r>
        <w:rPr/>
        <w:t>lên</w:t>
      </w:r>
      <w:r>
        <w:rPr>
          <w:spacing w:val="-3"/>
        </w:rPr>
        <w:t> </w:t>
      </w:r>
      <w:r>
        <w:rPr/>
        <w:t>Phạm</w:t>
      </w:r>
      <w:r>
        <w:rPr>
          <w:spacing w:val="-4"/>
        </w:rPr>
        <w:t> </w:t>
      </w:r>
      <w:r>
        <w:rPr/>
        <w:t>thiên</w:t>
      </w:r>
      <w:r>
        <w:rPr>
          <w:spacing w:val="-5"/>
        </w:rPr>
        <w:t> </w:t>
      </w:r>
      <w:r>
        <w:rPr>
          <w:spacing w:val="-2"/>
        </w:rPr>
        <w:t>giới.</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VÀSETTHA</w:t>
      </w:r>
    </w:p>
    <w:p>
      <w:pPr>
        <w:spacing w:line="228" w:lineRule="exact" w:before="0"/>
        <w:ind w:left="770" w:right="0" w:firstLine="0"/>
        <w:jc w:val="left"/>
        <w:rPr>
          <w:b/>
          <w:i/>
          <w:sz w:val="20"/>
        </w:rPr>
      </w:pPr>
      <w:r>
        <w:rPr>
          <w:b/>
          <w:i/>
          <w:color w:val="008AF0"/>
          <w:spacing w:val="-2"/>
          <w:sz w:val="20"/>
        </w:rPr>
        <w:t>(Vàsettha</w:t>
      </w:r>
      <w:r>
        <w:rPr>
          <w:b/>
          <w:i/>
          <w:color w:val="008AF0"/>
          <w:spacing w:val="-3"/>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827"/>
            <w:col w:w="6832"/>
          </w:cols>
        </w:sectPr>
      </w:pPr>
    </w:p>
    <w:p>
      <w:pPr>
        <w:pStyle w:val="BodyText"/>
        <w:spacing w:before="264"/>
        <w:ind w:left="360"/>
      </w:pPr>
      <w:r>
        <w:rPr/>
        <w:t>Một</w:t>
      </w:r>
      <w:r>
        <w:rPr>
          <w:spacing w:val="-7"/>
        </w:rPr>
        <w:t> </w:t>
      </w:r>
      <w:r>
        <w:rPr/>
        <w:t>thời</w:t>
      </w:r>
      <w:r>
        <w:rPr>
          <w:spacing w:val="-5"/>
        </w:rPr>
        <w:t> </w:t>
      </w:r>
      <w:r>
        <w:rPr/>
        <w:t>Thế</w:t>
      </w:r>
      <w:r>
        <w:rPr>
          <w:spacing w:val="-6"/>
        </w:rPr>
        <w:t> </w:t>
      </w:r>
      <w:r>
        <w:rPr/>
        <w:t>Tôn</w:t>
      </w:r>
      <w:r>
        <w:rPr>
          <w:spacing w:val="-4"/>
        </w:rPr>
        <w:t> </w:t>
      </w:r>
      <w:r>
        <w:rPr/>
        <w:t>trú</w:t>
      </w:r>
      <w:r>
        <w:rPr>
          <w:spacing w:val="-6"/>
        </w:rPr>
        <w:t> </w:t>
      </w:r>
      <w:r>
        <w:rPr/>
        <w:t>ở</w:t>
      </w:r>
      <w:r>
        <w:rPr>
          <w:spacing w:val="-3"/>
        </w:rPr>
        <w:t> </w:t>
      </w:r>
      <w:r>
        <w:rPr/>
        <w:t>Icchanankala</w:t>
      </w:r>
      <w:r>
        <w:rPr>
          <w:spacing w:val="-4"/>
        </w:rPr>
        <w:t> </w:t>
      </w:r>
      <w:r>
        <w:rPr/>
        <w:t>(Y-xa-năng</w:t>
      </w:r>
      <w:r>
        <w:rPr>
          <w:spacing w:val="-5"/>
        </w:rPr>
        <w:t> </w:t>
      </w:r>
      <w:r>
        <w:rPr/>
        <w:t>-gia-la),</w:t>
      </w:r>
      <w:r>
        <w:rPr>
          <w:spacing w:val="-5"/>
        </w:rPr>
        <w:t> </w:t>
      </w:r>
      <w:r>
        <w:rPr/>
        <w:t>tại</w:t>
      </w:r>
      <w:r>
        <w:rPr>
          <w:spacing w:val="-5"/>
        </w:rPr>
        <w:t> </w:t>
      </w:r>
      <w:r>
        <w:rPr/>
        <w:t>khu</w:t>
      </w:r>
      <w:r>
        <w:rPr>
          <w:spacing w:val="-6"/>
        </w:rPr>
        <w:t> </w:t>
      </w:r>
      <w:r>
        <w:rPr/>
        <w:t>rừng</w:t>
      </w:r>
      <w:r>
        <w:rPr>
          <w:spacing w:val="-2"/>
        </w:rPr>
        <w:t> Icchanankala.</w:t>
      </w:r>
    </w:p>
    <w:p>
      <w:pPr>
        <w:pStyle w:val="BodyText"/>
        <w:spacing w:before="9"/>
      </w:pPr>
    </w:p>
    <w:p>
      <w:pPr>
        <w:pStyle w:val="BodyText"/>
        <w:spacing w:line="230" w:lineRule="auto"/>
        <w:ind w:left="360" w:right="352"/>
        <w:jc w:val="both"/>
      </w:pPr>
      <w:r>
        <w:rPr/>
        <w:t>Lúc bấy giờ có rất nhiều Bà-la-môn danh tiếng và giàu có trú tại Icchanankala như Bà-la-môn Canki,</w:t>
      </w:r>
      <w:r>
        <w:rPr>
          <w:spacing w:val="40"/>
        </w:rPr>
        <w:t> </w:t>
      </w:r>
      <w:r>
        <w:rPr/>
        <w:t>Bà-la-môn</w:t>
      </w:r>
      <w:r>
        <w:rPr>
          <w:spacing w:val="-3"/>
        </w:rPr>
        <w:t> </w:t>
      </w:r>
      <w:r>
        <w:rPr/>
        <w:t>Tarukkha, Bà-la-môn</w:t>
      </w:r>
      <w:r>
        <w:rPr>
          <w:spacing w:val="-3"/>
        </w:rPr>
        <w:t> </w:t>
      </w:r>
      <w:r>
        <w:rPr/>
        <w:t>Pokkharasati,</w:t>
      </w:r>
      <w:r>
        <w:rPr>
          <w:spacing w:val="-2"/>
        </w:rPr>
        <w:t> </w:t>
      </w:r>
      <w:r>
        <w:rPr/>
        <w:t>Bà-la-môn</w:t>
      </w:r>
      <w:r>
        <w:rPr>
          <w:spacing w:val="-3"/>
        </w:rPr>
        <w:t> </w:t>
      </w:r>
      <w:r>
        <w:rPr/>
        <w:t>Janussoni,</w:t>
      </w:r>
      <w:r>
        <w:rPr>
          <w:spacing w:val="-2"/>
        </w:rPr>
        <w:t> </w:t>
      </w:r>
      <w:r>
        <w:rPr/>
        <w:t>Bà-la-môn</w:t>
      </w:r>
      <w:r>
        <w:rPr>
          <w:spacing w:val="-3"/>
        </w:rPr>
        <w:t> </w:t>
      </w:r>
      <w:r>
        <w:rPr/>
        <w:t>Todeyya</w:t>
      </w:r>
      <w:r>
        <w:rPr>
          <w:spacing w:val="-3"/>
        </w:rPr>
        <w:t> </w:t>
      </w:r>
      <w:r>
        <w:rPr/>
        <w:t>cùng</w:t>
      </w:r>
      <w:r>
        <w:rPr>
          <w:spacing w:val="-5"/>
        </w:rPr>
        <w:t> </w:t>
      </w:r>
      <w:r>
        <w:rPr/>
        <w:t>rất</w:t>
      </w:r>
      <w:r>
        <w:rPr>
          <w:spacing w:val="-2"/>
        </w:rPr>
        <w:t> </w:t>
      </w:r>
      <w:r>
        <w:rPr/>
        <w:t>nhiều Bà-la-môn danh tiếng và giàu có khác. Rồi trong khi các thanh niên Bà-la-môn Vasettha và Bharadvaja đang tản bộ du hành, câu chuyện sau đây được khởi lên: "Thế nào là một vị Bà-la-môn?"</w:t>
      </w:r>
    </w:p>
    <w:p>
      <w:pPr>
        <w:pStyle w:val="BodyText"/>
        <w:spacing w:before="275"/>
        <w:ind w:left="360"/>
      </w:pPr>
      <w:r>
        <w:rPr/>
        <w:t>Thanh</w:t>
      </w:r>
      <w:r>
        <w:rPr>
          <w:spacing w:val="-3"/>
        </w:rPr>
        <w:t> </w:t>
      </w:r>
      <w:r>
        <w:rPr/>
        <w:t>niên</w:t>
      </w:r>
      <w:r>
        <w:rPr>
          <w:spacing w:val="-3"/>
        </w:rPr>
        <w:t> </w:t>
      </w:r>
      <w:r>
        <w:rPr/>
        <w:t>Bharadvaja</w:t>
      </w:r>
      <w:r>
        <w:rPr>
          <w:spacing w:val="-2"/>
        </w:rPr>
        <w:t> </w:t>
      </w:r>
      <w:r>
        <w:rPr/>
        <w:t>nói</w:t>
      </w:r>
      <w:r>
        <w:rPr>
          <w:spacing w:val="-3"/>
        </w:rPr>
        <w:t> </w:t>
      </w:r>
      <w:r>
        <w:rPr/>
        <w:t>như</w:t>
      </w:r>
      <w:r>
        <w:rPr>
          <w:spacing w:val="-4"/>
        </w:rPr>
        <w:t> sau:</w:t>
      </w:r>
    </w:p>
    <w:p>
      <w:pPr>
        <w:pStyle w:val="BodyText"/>
        <w:spacing w:before="9"/>
      </w:pPr>
    </w:p>
    <w:p>
      <w:pPr>
        <w:pStyle w:val="BodyText"/>
        <w:spacing w:line="230" w:lineRule="auto"/>
        <w:ind w:left="360" w:right="353"/>
        <w:jc w:val="both"/>
      </w:pPr>
      <w:r>
        <w:rPr/>
        <w:t>-- Nếu ai thiện sanh từ mẫu hệ và phụ hệ, huyết thống thanh tịnh cho đến bảy đời tổ phụ, không bị một vết nhơ nào, không bị một dèm pha nào về vấn đề huyết thống thọ sanh, như vậy là làm một vị Bà-la- </w:t>
      </w:r>
      <w:r>
        <w:rPr>
          <w:spacing w:val="-4"/>
        </w:rPr>
        <w:t>môn.</w:t>
      </w:r>
    </w:p>
    <w:p>
      <w:pPr>
        <w:pStyle w:val="BodyText"/>
        <w:spacing w:before="1"/>
      </w:pPr>
    </w:p>
    <w:p>
      <w:pPr>
        <w:pStyle w:val="BodyText"/>
        <w:ind w:left="360"/>
      </w:pPr>
      <w:r>
        <w:rPr/>
        <w:t>Thanh</w:t>
      </w:r>
      <w:r>
        <w:rPr>
          <w:spacing w:val="-8"/>
        </w:rPr>
        <w:t> </w:t>
      </w:r>
      <w:r>
        <w:rPr/>
        <w:t>niên</w:t>
      </w:r>
      <w:r>
        <w:rPr>
          <w:spacing w:val="-5"/>
        </w:rPr>
        <w:t> </w:t>
      </w:r>
      <w:r>
        <w:rPr/>
        <w:t>Vasettha</w:t>
      </w:r>
      <w:r>
        <w:rPr>
          <w:spacing w:val="-6"/>
        </w:rPr>
        <w:t> </w:t>
      </w:r>
      <w:r>
        <w:rPr/>
        <w:t>nói</w:t>
      </w:r>
      <w:r>
        <w:rPr>
          <w:spacing w:val="-5"/>
        </w:rPr>
        <w:t> </w:t>
      </w:r>
      <w:r>
        <w:rPr/>
        <w:t>như</w:t>
      </w:r>
      <w:r>
        <w:rPr>
          <w:spacing w:val="-6"/>
        </w:rPr>
        <w:t> </w:t>
      </w:r>
      <w:r>
        <w:rPr>
          <w:spacing w:val="-4"/>
        </w:rPr>
        <w:t>sau:</w:t>
      </w:r>
    </w:p>
    <w:p>
      <w:pPr>
        <w:pStyle w:val="BodyText"/>
      </w:pPr>
    </w:p>
    <w:p>
      <w:pPr>
        <w:pStyle w:val="BodyText"/>
        <w:ind w:left="360"/>
      </w:pPr>
      <w:r>
        <w:rPr/>
        <w:t>--</w:t>
      </w:r>
      <w:r>
        <w:rPr>
          <w:spacing w:val="-9"/>
        </w:rPr>
        <w:t> </w:t>
      </w:r>
      <w:r>
        <w:rPr/>
        <w:t>Nếu</w:t>
      </w:r>
      <w:r>
        <w:rPr>
          <w:spacing w:val="-3"/>
        </w:rPr>
        <w:t> </w:t>
      </w:r>
      <w:r>
        <w:rPr/>
        <w:t>ai</w:t>
      </w:r>
      <w:r>
        <w:rPr>
          <w:spacing w:val="-2"/>
        </w:rPr>
        <w:t> </w:t>
      </w:r>
      <w:r>
        <w:rPr/>
        <w:t>có</w:t>
      </w:r>
      <w:r>
        <w:rPr>
          <w:spacing w:val="-3"/>
        </w:rPr>
        <w:t> </w:t>
      </w:r>
      <w:r>
        <w:rPr/>
        <w:t>giới</w:t>
      </w:r>
      <w:r>
        <w:rPr>
          <w:spacing w:val="-4"/>
        </w:rPr>
        <w:t> </w:t>
      </w:r>
      <w:r>
        <w:rPr/>
        <w:t>hạnh</w:t>
      </w:r>
      <w:r>
        <w:rPr>
          <w:spacing w:val="-1"/>
        </w:rPr>
        <w:t> </w:t>
      </w:r>
      <w:r>
        <w:rPr/>
        <w:t>và</w:t>
      </w:r>
      <w:r>
        <w:rPr>
          <w:spacing w:val="-1"/>
        </w:rPr>
        <w:t> </w:t>
      </w:r>
      <w:r>
        <w:rPr/>
        <w:t>thành</w:t>
      </w:r>
      <w:r>
        <w:rPr>
          <w:spacing w:val="-2"/>
        </w:rPr>
        <w:t> </w:t>
      </w:r>
      <w:r>
        <w:rPr/>
        <w:t>tựu</w:t>
      </w:r>
      <w:r>
        <w:rPr>
          <w:spacing w:val="-6"/>
        </w:rPr>
        <w:t> </w:t>
      </w:r>
      <w:r>
        <w:rPr/>
        <w:t>các</w:t>
      </w:r>
      <w:r>
        <w:rPr>
          <w:spacing w:val="-3"/>
        </w:rPr>
        <w:t> </w:t>
      </w:r>
      <w:r>
        <w:rPr/>
        <w:t>cấm</w:t>
      </w:r>
      <w:r>
        <w:rPr>
          <w:spacing w:val="-2"/>
        </w:rPr>
        <w:t> </w:t>
      </w:r>
      <w:r>
        <w:rPr/>
        <w:t>giới,</w:t>
      </w:r>
      <w:r>
        <w:rPr>
          <w:spacing w:val="-2"/>
        </w:rPr>
        <w:t> </w:t>
      </w:r>
      <w:r>
        <w:rPr/>
        <w:t>như</w:t>
      </w:r>
      <w:r>
        <w:rPr>
          <w:spacing w:val="-5"/>
        </w:rPr>
        <w:t> </w:t>
      </w:r>
      <w:r>
        <w:rPr/>
        <w:t>vậy</w:t>
      </w:r>
      <w:r>
        <w:rPr>
          <w:spacing w:val="-10"/>
        </w:rPr>
        <w:t> </w:t>
      </w:r>
      <w:r>
        <w:rPr/>
        <w:t>là</w:t>
      </w:r>
      <w:r>
        <w:rPr>
          <w:spacing w:val="-6"/>
        </w:rPr>
        <w:t> </w:t>
      </w:r>
      <w:r>
        <w:rPr/>
        <w:t>một</w:t>
      </w:r>
      <w:r>
        <w:rPr>
          <w:spacing w:val="-3"/>
        </w:rPr>
        <w:t> </w:t>
      </w:r>
      <w:r>
        <w:rPr/>
        <w:t>vị</w:t>
      </w:r>
      <w:r>
        <w:rPr>
          <w:spacing w:val="-1"/>
        </w:rPr>
        <w:t> </w:t>
      </w:r>
      <w:r>
        <w:rPr/>
        <w:t>Bà-la-</w:t>
      </w:r>
      <w:r>
        <w:rPr>
          <w:spacing w:val="-4"/>
        </w:rPr>
        <w:t>môn.</w:t>
      </w:r>
    </w:p>
    <w:p>
      <w:pPr>
        <w:pStyle w:val="BodyText"/>
        <w:spacing w:before="9"/>
      </w:pPr>
    </w:p>
    <w:p>
      <w:pPr>
        <w:pStyle w:val="BodyText"/>
        <w:spacing w:line="230" w:lineRule="auto"/>
        <w:ind w:left="360" w:right="352"/>
        <w:jc w:val="both"/>
      </w:pPr>
      <w:r>
        <w:rPr/>
        <w:t>Thanh niên Bà-la-môn Bharadvaja không thể thuyết phục thanh niên Bà-la-môn Vasettha, và thanh niên Bà-la-môn Vasettha không thể thuyết phục thanh niên Bharadvaja. Rồi thanh niên Bà-la-môn Vasettha nói với thanh niên Bà-la-môn Bharadvaja:</w:t>
      </w:r>
    </w:p>
    <w:p>
      <w:pPr>
        <w:pStyle w:val="BodyText"/>
        <w:spacing w:before="11"/>
      </w:pPr>
    </w:p>
    <w:p>
      <w:pPr>
        <w:pStyle w:val="BodyText"/>
        <w:spacing w:line="230" w:lineRule="auto"/>
        <w:ind w:left="360" w:right="352"/>
        <w:jc w:val="both"/>
      </w:pPr>
      <w:r>
        <w:rPr/>
        <w:t>-- Này Bharadvaja, Sa-môn Gotama này là Thích tử, xuất gia từ dòng họ Thích-ca, nay đang trú ở Icchanankala, tại khu rừng Icchanankala. Tiếng đồn tốt đẹp sau đây được truyền đi về Tôn giả Gotama: "Ðây là Thế Tôn... Phật, Thế Tôn". Này Tôn giả Bharadvaja, chúng ta hãy đến Sa-môn Gotama, sau khi đến hãy hỏi Tôn giả Gotama về nghĩa lý này, và Sa-môn Gotama trả lời như thế nào, chúng ta sẽ như</w:t>
      </w:r>
      <w:r>
        <w:rPr>
          <w:spacing w:val="40"/>
        </w:rPr>
        <w:t> </w:t>
      </w:r>
      <w:r>
        <w:rPr/>
        <w:t>vậy thọ trì.</w:t>
      </w:r>
    </w:p>
    <w:p>
      <w:pPr>
        <w:pStyle w:val="BodyText"/>
        <w:spacing w:before="275"/>
        <w:ind w:left="360"/>
      </w:pPr>
      <w:r>
        <w:rPr/>
        <w:t>--</w:t>
      </w:r>
      <w:r>
        <w:rPr>
          <w:spacing w:val="-10"/>
        </w:rPr>
        <w:t> </w:t>
      </w:r>
      <w:r>
        <w:rPr/>
        <w:t>Thưa</w:t>
      </w:r>
      <w:r>
        <w:rPr>
          <w:spacing w:val="-3"/>
        </w:rPr>
        <w:t> </w:t>
      </w:r>
      <w:r>
        <w:rPr>
          <w:spacing w:val="-2"/>
        </w:rPr>
        <w:t>vâng.</w:t>
      </w:r>
    </w:p>
    <w:p>
      <w:pPr>
        <w:pStyle w:val="BodyText"/>
        <w:spacing w:before="11"/>
      </w:pPr>
    </w:p>
    <w:p>
      <w:pPr>
        <w:pStyle w:val="BodyText"/>
        <w:spacing w:line="230" w:lineRule="auto"/>
        <w:ind w:left="360" w:right="352"/>
        <w:jc w:val="both"/>
      </w:pPr>
      <w:r>
        <w:rPr/>
        <w:t>Thanh niên Bà-la-môn Bharadvaja vâng</w:t>
      </w:r>
      <w:r>
        <w:rPr>
          <w:spacing w:val="-1"/>
        </w:rPr>
        <w:t> </w:t>
      </w:r>
      <w:r>
        <w:rPr/>
        <w:t>đáp thanh niên Vasettha. Rồi thanh niên Bà-la-môn Vasettha và Bharadvaja cùng</w:t>
      </w:r>
      <w:r>
        <w:rPr>
          <w:spacing w:val="-2"/>
        </w:rPr>
        <w:t> </w:t>
      </w:r>
      <w:r>
        <w:rPr/>
        <w:t>đi đến Thế</w:t>
      </w:r>
      <w:r>
        <w:rPr>
          <w:spacing w:val="-1"/>
        </w:rPr>
        <w:t> </w:t>
      </w:r>
      <w:r>
        <w:rPr/>
        <w:t>Tôn, sau khi đến, nói lên với Thế</w:t>
      </w:r>
      <w:r>
        <w:rPr>
          <w:spacing w:val="-1"/>
        </w:rPr>
        <w:t> </w:t>
      </w:r>
      <w:r>
        <w:rPr/>
        <w:t>Tôn những</w:t>
      </w:r>
      <w:r>
        <w:rPr>
          <w:spacing w:val="-1"/>
        </w:rPr>
        <w:t> </w:t>
      </w:r>
      <w:r>
        <w:rPr/>
        <w:t>lời chào đón hỏi thăm, sau khi nói lên những</w:t>
      </w:r>
      <w:r>
        <w:rPr>
          <w:spacing w:val="-1"/>
        </w:rPr>
        <w:t> </w:t>
      </w:r>
      <w:r>
        <w:rPr/>
        <w:t>lời chào đón hỏi thăm thân hữu, rồi ngồi xuống một bên. Ngồi xuống một bên, thanh niên Bà-la-môn Vasettha dùng những bài kệ bạch Thế Tôn:</w:t>
      </w:r>
    </w:p>
    <w:p>
      <w:pPr>
        <w:pStyle w:val="BodyText"/>
        <w:spacing w:before="8"/>
      </w:pPr>
    </w:p>
    <w:p>
      <w:pPr>
        <w:spacing w:line="230" w:lineRule="auto" w:before="0"/>
        <w:ind w:left="960" w:right="7446" w:firstLine="0"/>
        <w:jc w:val="both"/>
        <w:rPr>
          <w:i/>
          <w:sz w:val="24"/>
        </w:rPr>
      </w:pPr>
      <w:r>
        <w:rPr>
          <w:i/>
          <w:sz w:val="24"/>
        </w:rPr>
        <w:t>Chúng</w:t>
      </w:r>
      <w:r>
        <w:rPr>
          <w:i/>
          <w:spacing w:val="-10"/>
          <w:sz w:val="24"/>
        </w:rPr>
        <w:t> </w:t>
      </w:r>
      <w:r>
        <w:rPr>
          <w:i/>
          <w:sz w:val="24"/>
        </w:rPr>
        <w:t>con</w:t>
      </w:r>
      <w:r>
        <w:rPr>
          <w:i/>
          <w:spacing w:val="-9"/>
          <w:sz w:val="24"/>
        </w:rPr>
        <w:t> </w:t>
      </w:r>
      <w:r>
        <w:rPr>
          <w:i/>
          <w:sz w:val="24"/>
        </w:rPr>
        <w:t>cả</w:t>
      </w:r>
      <w:r>
        <w:rPr>
          <w:i/>
          <w:spacing w:val="-6"/>
          <w:sz w:val="24"/>
        </w:rPr>
        <w:t> </w:t>
      </w:r>
      <w:r>
        <w:rPr>
          <w:i/>
          <w:sz w:val="24"/>
        </w:rPr>
        <w:t>hai</w:t>
      </w:r>
      <w:r>
        <w:rPr>
          <w:i/>
          <w:spacing w:val="-9"/>
          <w:sz w:val="24"/>
        </w:rPr>
        <w:t> </w:t>
      </w:r>
      <w:r>
        <w:rPr>
          <w:i/>
          <w:sz w:val="24"/>
        </w:rPr>
        <w:t>người, Ðược</w:t>
      </w:r>
      <w:r>
        <w:rPr>
          <w:i/>
          <w:spacing w:val="-3"/>
          <w:sz w:val="24"/>
        </w:rPr>
        <w:t> </w:t>
      </w:r>
      <w:r>
        <w:rPr>
          <w:i/>
          <w:sz w:val="24"/>
        </w:rPr>
        <w:t>tôn</w:t>
      </w:r>
      <w:r>
        <w:rPr>
          <w:i/>
          <w:spacing w:val="-3"/>
          <w:sz w:val="24"/>
        </w:rPr>
        <w:t> </w:t>
      </w:r>
      <w:r>
        <w:rPr>
          <w:i/>
          <w:sz w:val="24"/>
        </w:rPr>
        <w:t>xưng,</w:t>
      </w:r>
      <w:r>
        <w:rPr>
          <w:i/>
          <w:spacing w:val="-2"/>
          <w:sz w:val="24"/>
        </w:rPr>
        <w:t> </w:t>
      </w:r>
      <w:r>
        <w:rPr>
          <w:i/>
          <w:sz w:val="24"/>
        </w:rPr>
        <w:t>tự</w:t>
      </w:r>
      <w:r>
        <w:rPr>
          <w:i/>
          <w:spacing w:val="-1"/>
          <w:sz w:val="24"/>
        </w:rPr>
        <w:t> </w:t>
      </w:r>
      <w:r>
        <w:rPr>
          <w:i/>
          <w:sz w:val="24"/>
        </w:rPr>
        <w:t>nhận, Là</w:t>
      </w:r>
      <w:r>
        <w:rPr>
          <w:i/>
          <w:spacing w:val="-4"/>
          <w:sz w:val="24"/>
        </w:rPr>
        <w:t> </w:t>
      </w:r>
      <w:r>
        <w:rPr>
          <w:i/>
          <w:sz w:val="24"/>
        </w:rPr>
        <w:t>những</w:t>
      </w:r>
      <w:r>
        <w:rPr>
          <w:i/>
          <w:spacing w:val="-4"/>
          <w:sz w:val="24"/>
        </w:rPr>
        <w:t> </w:t>
      </w:r>
      <w:r>
        <w:rPr>
          <w:i/>
          <w:sz w:val="24"/>
        </w:rPr>
        <w:t>bậc</w:t>
      </w:r>
      <w:r>
        <w:rPr>
          <w:i/>
          <w:spacing w:val="-5"/>
          <w:sz w:val="24"/>
        </w:rPr>
        <w:t> </w:t>
      </w:r>
      <w:r>
        <w:rPr>
          <w:i/>
          <w:sz w:val="24"/>
        </w:rPr>
        <w:t>thông</w:t>
      </w:r>
      <w:r>
        <w:rPr>
          <w:i/>
          <w:spacing w:val="-5"/>
          <w:sz w:val="24"/>
        </w:rPr>
        <w:t> </w:t>
      </w:r>
      <w:r>
        <w:rPr>
          <w:i/>
          <w:sz w:val="24"/>
        </w:rPr>
        <w:t>thái Cả ba tập Vệ-đà.</w:t>
      </w:r>
    </w:p>
    <w:p>
      <w:pPr>
        <w:pStyle w:val="BodyText"/>
        <w:spacing w:before="9"/>
        <w:rPr>
          <w:i/>
        </w:rPr>
      </w:pPr>
    </w:p>
    <w:p>
      <w:pPr>
        <w:spacing w:line="232" w:lineRule="auto" w:before="0"/>
        <w:ind w:left="960" w:right="7910" w:firstLine="0"/>
        <w:jc w:val="left"/>
        <w:rPr>
          <w:i/>
          <w:sz w:val="24"/>
        </w:rPr>
      </w:pPr>
      <w:r>
        <w:rPr>
          <w:i/>
          <w:sz w:val="24"/>
        </w:rPr>
        <w:t>Con</w:t>
      </w:r>
      <w:r>
        <w:rPr>
          <w:i/>
          <w:spacing w:val="-15"/>
          <w:sz w:val="24"/>
        </w:rPr>
        <w:t> </w:t>
      </w:r>
      <w:r>
        <w:rPr>
          <w:i/>
          <w:sz w:val="24"/>
        </w:rPr>
        <w:t>là</w:t>
      </w:r>
      <w:r>
        <w:rPr>
          <w:i/>
          <w:spacing w:val="-15"/>
          <w:sz w:val="24"/>
        </w:rPr>
        <w:t> </w:t>
      </w:r>
      <w:r>
        <w:rPr>
          <w:i/>
          <w:sz w:val="24"/>
        </w:rPr>
        <w:t>đệ</w:t>
      </w:r>
      <w:r>
        <w:rPr>
          <w:i/>
          <w:spacing w:val="-15"/>
          <w:sz w:val="24"/>
        </w:rPr>
        <w:t> </w:t>
      </w:r>
      <w:r>
        <w:rPr>
          <w:i/>
          <w:sz w:val="24"/>
        </w:rPr>
        <w:t>tử</w:t>
      </w:r>
      <w:r>
        <w:rPr>
          <w:i/>
          <w:spacing w:val="-15"/>
          <w:sz w:val="24"/>
        </w:rPr>
        <w:t> </w:t>
      </w:r>
      <w:r>
        <w:rPr>
          <w:i/>
          <w:sz w:val="24"/>
        </w:rPr>
        <w:t>Ngài, </w:t>
      </w:r>
      <w:r>
        <w:rPr>
          <w:i/>
          <w:spacing w:val="-2"/>
          <w:sz w:val="24"/>
        </w:rPr>
        <w:t>Pokkharasati,</w:t>
      </w:r>
    </w:p>
    <w:p>
      <w:pPr>
        <w:spacing w:line="230" w:lineRule="auto" w:before="0"/>
        <w:ind w:left="960" w:right="7649" w:firstLine="0"/>
        <w:jc w:val="left"/>
        <w:rPr>
          <w:i/>
          <w:sz w:val="24"/>
        </w:rPr>
      </w:pPr>
      <w:r>
        <w:rPr>
          <w:i/>
          <w:sz w:val="24"/>
        </w:rPr>
        <w:t>Còn</w:t>
      </w:r>
      <w:r>
        <w:rPr>
          <w:i/>
          <w:spacing w:val="-15"/>
          <w:sz w:val="24"/>
        </w:rPr>
        <w:t> </w:t>
      </w:r>
      <w:r>
        <w:rPr>
          <w:i/>
          <w:sz w:val="24"/>
        </w:rPr>
        <w:t>vị</w:t>
      </w:r>
      <w:r>
        <w:rPr>
          <w:i/>
          <w:spacing w:val="-15"/>
          <w:sz w:val="24"/>
        </w:rPr>
        <w:t> </w:t>
      </w:r>
      <w:r>
        <w:rPr>
          <w:i/>
          <w:sz w:val="24"/>
        </w:rPr>
        <w:t>thanh</w:t>
      </w:r>
      <w:r>
        <w:rPr>
          <w:i/>
          <w:spacing w:val="-15"/>
          <w:sz w:val="24"/>
        </w:rPr>
        <w:t> </w:t>
      </w:r>
      <w:r>
        <w:rPr>
          <w:i/>
          <w:sz w:val="24"/>
        </w:rPr>
        <w:t>niên</w:t>
      </w:r>
      <w:r>
        <w:rPr>
          <w:i/>
          <w:spacing w:val="-15"/>
          <w:sz w:val="24"/>
        </w:rPr>
        <w:t> </w:t>
      </w:r>
      <w:r>
        <w:rPr>
          <w:i/>
          <w:sz w:val="24"/>
        </w:rPr>
        <w:t>này, Ðệ tử Tarukkha.</w:t>
      </w:r>
    </w:p>
    <w:p>
      <w:pPr>
        <w:spacing w:before="272"/>
        <w:ind w:left="960" w:right="0" w:firstLine="0"/>
        <w:jc w:val="left"/>
        <w:rPr>
          <w:i/>
          <w:sz w:val="24"/>
        </w:rPr>
      </w:pPr>
      <w:r>
        <w:rPr>
          <w:i/>
          <w:sz w:val="24"/>
        </w:rPr>
        <w:t>Ba</w:t>
      </w:r>
      <w:r>
        <w:rPr>
          <w:i/>
          <w:spacing w:val="-6"/>
          <w:sz w:val="24"/>
        </w:rPr>
        <w:t> </w:t>
      </w:r>
      <w:r>
        <w:rPr>
          <w:i/>
          <w:sz w:val="24"/>
        </w:rPr>
        <w:t>Vệ-đà</w:t>
      </w:r>
      <w:r>
        <w:rPr>
          <w:i/>
          <w:spacing w:val="-4"/>
          <w:sz w:val="24"/>
        </w:rPr>
        <w:t> </w:t>
      </w:r>
      <w:r>
        <w:rPr>
          <w:i/>
          <w:sz w:val="24"/>
        </w:rPr>
        <w:t>nói</w:t>
      </w:r>
      <w:r>
        <w:rPr>
          <w:i/>
          <w:spacing w:val="-4"/>
          <w:sz w:val="24"/>
        </w:rPr>
        <w:t> </w:t>
      </w:r>
      <w:r>
        <w:rPr>
          <w:i/>
          <w:spacing w:val="-5"/>
          <w:sz w:val="24"/>
        </w:rPr>
        <w:t>gì,</w:t>
      </w:r>
    </w:p>
    <w:p>
      <w:pPr>
        <w:spacing w:after="0"/>
        <w:jc w:val="left"/>
        <w:rPr>
          <w:i/>
          <w:sz w:val="24"/>
        </w:rPr>
        <w:sectPr>
          <w:type w:val="continuous"/>
          <w:pgSz w:w="12240" w:h="15840"/>
          <w:pgMar w:header="5" w:footer="0" w:top="0" w:bottom="280" w:left="720" w:right="720"/>
        </w:sectPr>
      </w:pPr>
    </w:p>
    <w:p>
      <w:pPr>
        <w:pStyle w:val="BodyText"/>
        <w:rPr>
          <w:i/>
        </w:rPr>
      </w:pPr>
    </w:p>
    <w:p>
      <w:pPr>
        <w:pStyle w:val="BodyText"/>
        <w:spacing w:before="239"/>
        <w:rPr>
          <w:i/>
        </w:rPr>
      </w:pPr>
    </w:p>
    <w:p>
      <w:pPr>
        <w:spacing w:line="230" w:lineRule="auto" w:before="0"/>
        <w:ind w:left="960" w:right="7256" w:firstLine="0"/>
        <w:jc w:val="left"/>
        <w:rPr>
          <w:i/>
          <w:sz w:val="24"/>
        </w:rPr>
      </w:pPr>
      <w:r>
        <w:rPr>
          <w:i/>
          <w:sz w:val="24"/>
        </w:rPr>
        <w:t>Chúng con đều thông đạt, Văn cú và văn phạm, Chúng con đều thấu hiểu, Thuyết</w:t>
      </w:r>
      <w:r>
        <w:rPr>
          <w:i/>
          <w:spacing w:val="-15"/>
          <w:sz w:val="24"/>
        </w:rPr>
        <w:t> </w:t>
      </w:r>
      <w:r>
        <w:rPr>
          <w:i/>
          <w:sz w:val="24"/>
        </w:rPr>
        <w:t>giảng</w:t>
      </w:r>
      <w:r>
        <w:rPr>
          <w:i/>
          <w:spacing w:val="-15"/>
          <w:sz w:val="24"/>
        </w:rPr>
        <w:t> </w:t>
      </w:r>
      <w:r>
        <w:rPr>
          <w:i/>
          <w:sz w:val="24"/>
        </w:rPr>
        <w:t>và</w:t>
      </w:r>
      <w:r>
        <w:rPr>
          <w:i/>
          <w:spacing w:val="-15"/>
          <w:sz w:val="24"/>
        </w:rPr>
        <w:t> </w:t>
      </w:r>
      <w:r>
        <w:rPr>
          <w:i/>
          <w:sz w:val="24"/>
        </w:rPr>
        <w:t>giải</w:t>
      </w:r>
      <w:r>
        <w:rPr>
          <w:i/>
          <w:spacing w:val="-15"/>
          <w:sz w:val="24"/>
        </w:rPr>
        <w:t> </w:t>
      </w:r>
      <w:r>
        <w:rPr>
          <w:i/>
          <w:sz w:val="24"/>
        </w:rPr>
        <w:t>thích, Thật giống bậc Ðạo sư.</w:t>
      </w:r>
    </w:p>
    <w:p>
      <w:pPr>
        <w:pStyle w:val="BodyText"/>
        <w:spacing w:before="3"/>
        <w:rPr>
          <w:i/>
        </w:rPr>
      </w:pPr>
    </w:p>
    <w:p>
      <w:pPr>
        <w:spacing w:line="271" w:lineRule="exact" w:before="0"/>
        <w:ind w:left="960" w:right="0" w:firstLine="0"/>
        <w:jc w:val="left"/>
        <w:rPr>
          <w:i/>
          <w:sz w:val="24"/>
        </w:rPr>
      </w:pPr>
      <w:r>
        <w:rPr>
          <w:i/>
          <w:sz w:val="24"/>
        </w:rPr>
        <w:t>Tôn</w:t>
      </w:r>
      <w:r>
        <w:rPr>
          <w:i/>
          <w:spacing w:val="-5"/>
          <w:sz w:val="24"/>
        </w:rPr>
        <w:t> </w:t>
      </w:r>
      <w:r>
        <w:rPr>
          <w:i/>
          <w:sz w:val="24"/>
        </w:rPr>
        <w:t>giả</w:t>
      </w:r>
      <w:r>
        <w:rPr>
          <w:i/>
          <w:spacing w:val="-1"/>
          <w:sz w:val="24"/>
        </w:rPr>
        <w:t> </w:t>
      </w:r>
      <w:r>
        <w:rPr>
          <w:i/>
          <w:spacing w:val="-2"/>
          <w:sz w:val="24"/>
        </w:rPr>
        <w:t>Gotama,</w:t>
      </w:r>
    </w:p>
    <w:p>
      <w:pPr>
        <w:spacing w:line="232" w:lineRule="auto" w:before="2"/>
        <w:ind w:left="960" w:right="7295" w:firstLine="0"/>
        <w:jc w:val="left"/>
        <w:rPr>
          <w:i/>
          <w:sz w:val="24"/>
        </w:rPr>
      </w:pPr>
      <w:r>
        <w:rPr>
          <w:i/>
          <w:sz w:val="24"/>
        </w:rPr>
        <w:t>Giữa</w:t>
      </w:r>
      <w:r>
        <w:rPr>
          <w:i/>
          <w:spacing w:val="-15"/>
          <w:sz w:val="24"/>
        </w:rPr>
        <w:t> </w:t>
      </w:r>
      <w:r>
        <w:rPr>
          <w:i/>
          <w:sz w:val="24"/>
        </w:rPr>
        <w:t>hai</w:t>
      </w:r>
      <w:r>
        <w:rPr>
          <w:i/>
          <w:spacing w:val="-15"/>
          <w:sz w:val="24"/>
        </w:rPr>
        <w:t> </w:t>
      </w:r>
      <w:r>
        <w:rPr>
          <w:i/>
          <w:sz w:val="24"/>
        </w:rPr>
        <w:t>người</w:t>
      </w:r>
      <w:r>
        <w:rPr>
          <w:i/>
          <w:spacing w:val="-15"/>
          <w:sz w:val="24"/>
        </w:rPr>
        <w:t> </w:t>
      </w:r>
      <w:r>
        <w:rPr>
          <w:i/>
          <w:sz w:val="24"/>
        </w:rPr>
        <w:t>chúng</w:t>
      </w:r>
      <w:r>
        <w:rPr>
          <w:i/>
          <w:spacing w:val="-15"/>
          <w:sz w:val="24"/>
        </w:rPr>
        <w:t> </w:t>
      </w:r>
      <w:r>
        <w:rPr>
          <w:i/>
          <w:sz w:val="24"/>
        </w:rPr>
        <w:t>con Có sự tranh luận này,</w:t>
      </w:r>
    </w:p>
    <w:p>
      <w:pPr>
        <w:spacing w:line="271" w:lineRule="exact" w:before="0"/>
        <w:ind w:left="960" w:right="0" w:firstLine="0"/>
        <w:jc w:val="left"/>
        <w:rPr>
          <w:i/>
          <w:sz w:val="24"/>
        </w:rPr>
      </w:pPr>
      <w:r>
        <w:rPr>
          <w:i/>
          <w:sz w:val="24"/>
        </w:rPr>
        <w:t>Về</w:t>
      </w:r>
      <w:r>
        <w:rPr>
          <w:i/>
          <w:spacing w:val="-8"/>
          <w:sz w:val="24"/>
        </w:rPr>
        <w:t> </w:t>
      </w:r>
      <w:r>
        <w:rPr>
          <w:i/>
          <w:sz w:val="24"/>
        </w:rPr>
        <w:t>huyết</w:t>
      </w:r>
      <w:r>
        <w:rPr>
          <w:i/>
          <w:spacing w:val="-3"/>
          <w:sz w:val="24"/>
        </w:rPr>
        <w:t> </w:t>
      </w:r>
      <w:r>
        <w:rPr>
          <w:i/>
          <w:sz w:val="24"/>
        </w:rPr>
        <w:t>thống</w:t>
      </w:r>
      <w:r>
        <w:rPr>
          <w:i/>
          <w:spacing w:val="-5"/>
          <w:sz w:val="24"/>
        </w:rPr>
        <w:t> </w:t>
      </w:r>
      <w:r>
        <w:rPr>
          <w:i/>
          <w:sz w:val="24"/>
        </w:rPr>
        <w:t>thọ</w:t>
      </w:r>
      <w:r>
        <w:rPr>
          <w:i/>
          <w:spacing w:val="-2"/>
          <w:sz w:val="24"/>
        </w:rPr>
        <w:t> sanh.</w:t>
      </w:r>
    </w:p>
    <w:p>
      <w:pPr>
        <w:pStyle w:val="BodyText"/>
        <w:rPr>
          <w:i/>
        </w:rPr>
      </w:pPr>
    </w:p>
    <w:p>
      <w:pPr>
        <w:spacing w:line="232" w:lineRule="auto" w:before="0"/>
        <w:ind w:left="960" w:right="7560" w:firstLine="0"/>
        <w:jc w:val="left"/>
        <w:rPr>
          <w:i/>
          <w:sz w:val="24"/>
        </w:rPr>
      </w:pPr>
      <w:r>
        <w:rPr>
          <w:i/>
          <w:sz w:val="24"/>
        </w:rPr>
        <w:t>Bharadvaja nói: "Chính</w:t>
      </w:r>
      <w:r>
        <w:rPr>
          <w:i/>
          <w:spacing w:val="-15"/>
          <w:sz w:val="24"/>
        </w:rPr>
        <w:t> </w:t>
      </w:r>
      <w:r>
        <w:rPr>
          <w:i/>
          <w:sz w:val="24"/>
        </w:rPr>
        <w:t>do</w:t>
      </w:r>
      <w:r>
        <w:rPr>
          <w:i/>
          <w:spacing w:val="-15"/>
          <w:sz w:val="24"/>
        </w:rPr>
        <w:t> </w:t>
      </w:r>
      <w:r>
        <w:rPr>
          <w:i/>
          <w:sz w:val="24"/>
        </w:rPr>
        <w:t>sự</w:t>
      </w:r>
      <w:r>
        <w:rPr>
          <w:i/>
          <w:spacing w:val="-15"/>
          <w:sz w:val="24"/>
        </w:rPr>
        <w:t> </w:t>
      </w:r>
      <w:r>
        <w:rPr>
          <w:i/>
          <w:sz w:val="24"/>
        </w:rPr>
        <w:t>thọ</w:t>
      </w:r>
      <w:r>
        <w:rPr>
          <w:i/>
          <w:spacing w:val="-15"/>
          <w:sz w:val="24"/>
        </w:rPr>
        <w:t> </w:t>
      </w:r>
      <w:r>
        <w:rPr>
          <w:i/>
          <w:sz w:val="24"/>
        </w:rPr>
        <w:t>sanh".</w:t>
      </w:r>
    </w:p>
    <w:p>
      <w:pPr>
        <w:spacing w:line="232" w:lineRule="auto" w:before="0"/>
        <w:ind w:left="960" w:right="7295" w:firstLine="0"/>
        <w:jc w:val="left"/>
        <w:rPr>
          <w:i/>
          <w:sz w:val="24"/>
        </w:rPr>
      </w:pPr>
      <w:r>
        <w:rPr>
          <w:i/>
          <w:sz w:val="24"/>
        </w:rPr>
        <w:t>Con</w:t>
      </w:r>
      <w:r>
        <w:rPr>
          <w:i/>
          <w:spacing w:val="-15"/>
          <w:sz w:val="24"/>
        </w:rPr>
        <w:t> </w:t>
      </w:r>
      <w:r>
        <w:rPr>
          <w:i/>
          <w:sz w:val="24"/>
        </w:rPr>
        <w:t>nói:</w:t>
      </w:r>
      <w:r>
        <w:rPr>
          <w:i/>
          <w:spacing w:val="-15"/>
          <w:sz w:val="24"/>
        </w:rPr>
        <w:t> </w:t>
      </w:r>
      <w:r>
        <w:rPr>
          <w:i/>
          <w:sz w:val="24"/>
        </w:rPr>
        <w:t>"Do</w:t>
      </w:r>
      <w:r>
        <w:rPr>
          <w:i/>
          <w:spacing w:val="-15"/>
          <w:sz w:val="24"/>
        </w:rPr>
        <w:t> </w:t>
      </w:r>
      <w:r>
        <w:rPr>
          <w:i/>
          <w:sz w:val="24"/>
        </w:rPr>
        <w:t>hành</w:t>
      </w:r>
      <w:r>
        <w:rPr>
          <w:i/>
          <w:spacing w:val="-15"/>
          <w:sz w:val="24"/>
        </w:rPr>
        <w:t> </w:t>
      </w:r>
      <w:r>
        <w:rPr>
          <w:i/>
          <w:sz w:val="24"/>
        </w:rPr>
        <w:t>động, Mới thành Bà-la-môn".</w:t>
      </w:r>
    </w:p>
    <w:p>
      <w:pPr>
        <w:pStyle w:val="BodyText"/>
        <w:spacing w:before="1"/>
        <w:rPr>
          <w:i/>
        </w:rPr>
      </w:pPr>
    </w:p>
    <w:p>
      <w:pPr>
        <w:spacing w:line="230" w:lineRule="auto" w:before="1"/>
        <w:ind w:left="960" w:right="7295" w:firstLine="0"/>
        <w:jc w:val="left"/>
        <w:rPr>
          <w:i/>
          <w:sz w:val="24"/>
        </w:rPr>
      </w:pPr>
      <w:r>
        <w:rPr>
          <w:i/>
          <w:sz w:val="24"/>
        </w:rPr>
        <w:t>Mong</w:t>
      </w:r>
      <w:r>
        <w:rPr>
          <w:i/>
          <w:spacing w:val="-15"/>
          <w:sz w:val="24"/>
        </w:rPr>
        <w:t> </w:t>
      </w:r>
      <w:r>
        <w:rPr>
          <w:i/>
          <w:sz w:val="24"/>
        </w:rPr>
        <w:t>bậc</w:t>
      </w:r>
      <w:r>
        <w:rPr>
          <w:i/>
          <w:spacing w:val="-15"/>
          <w:sz w:val="24"/>
        </w:rPr>
        <w:t> </w:t>
      </w:r>
      <w:r>
        <w:rPr>
          <w:i/>
          <w:sz w:val="24"/>
        </w:rPr>
        <w:t>có</w:t>
      </w:r>
      <w:r>
        <w:rPr>
          <w:i/>
          <w:spacing w:val="-15"/>
          <w:sz w:val="24"/>
        </w:rPr>
        <w:t> </w:t>
      </w:r>
      <w:r>
        <w:rPr>
          <w:i/>
          <w:sz w:val="24"/>
        </w:rPr>
        <w:t>Pháp</w:t>
      </w:r>
      <w:r>
        <w:rPr>
          <w:i/>
          <w:spacing w:val="-15"/>
          <w:sz w:val="24"/>
        </w:rPr>
        <w:t> </w:t>
      </w:r>
      <w:r>
        <w:rPr>
          <w:i/>
          <w:sz w:val="24"/>
        </w:rPr>
        <w:t>nhãn, Hiểu cho là như vậy.</w:t>
      </w:r>
    </w:p>
    <w:p>
      <w:pPr>
        <w:spacing w:line="230" w:lineRule="auto" w:before="0"/>
        <w:ind w:left="960" w:right="7084" w:firstLine="0"/>
        <w:jc w:val="left"/>
        <w:rPr>
          <w:i/>
          <w:sz w:val="24"/>
        </w:rPr>
      </w:pPr>
      <w:r>
        <w:rPr>
          <w:i/>
          <w:sz w:val="24"/>
        </w:rPr>
        <w:t>Cả hai người chúng con, Không</w:t>
      </w:r>
      <w:r>
        <w:rPr>
          <w:i/>
          <w:spacing w:val="-15"/>
          <w:sz w:val="24"/>
        </w:rPr>
        <w:t> </w:t>
      </w:r>
      <w:r>
        <w:rPr>
          <w:i/>
          <w:sz w:val="24"/>
        </w:rPr>
        <w:t>thể</w:t>
      </w:r>
      <w:r>
        <w:rPr>
          <w:i/>
          <w:spacing w:val="-15"/>
          <w:sz w:val="24"/>
        </w:rPr>
        <w:t> </w:t>
      </w:r>
      <w:r>
        <w:rPr>
          <w:i/>
          <w:sz w:val="24"/>
        </w:rPr>
        <w:t>thuyết</w:t>
      </w:r>
      <w:r>
        <w:rPr>
          <w:i/>
          <w:spacing w:val="-15"/>
          <w:sz w:val="24"/>
        </w:rPr>
        <w:t> </w:t>
      </w:r>
      <w:r>
        <w:rPr>
          <w:i/>
          <w:sz w:val="24"/>
        </w:rPr>
        <w:t>phục</w:t>
      </w:r>
      <w:r>
        <w:rPr>
          <w:i/>
          <w:spacing w:val="-15"/>
          <w:sz w:val="24"/>
        </w:rPr>
        <w:t> </w:t>
      </w:r>
      <w:r>
        <w:rPr>
          <w:i/>
          <w:sz w:val="24"/>
        </w:rPr>
        <w:t>nhau. Chúng con đến hỏi Ngài, Bậc Chánh Giác tôn xưng.</w:t>
      </w:r>
    </w:p>
    <w:p>
      <w:pPr>
        <w:pStyle w:val="BodyText"/>
        <w:spacing w:before="11"/>
        <w:rPr>
          <w:i/>
        </w:rPr>
      </w:pPr>
    </w:p>
    <w:p>
      <w:pPr>
        <w:spacing w:line="230" w:lineRule="auto" w:before="0"/>
        <w:ind w:left="960" w:right="7295" w:firstLine="0"/>
        <w:jc w:val="left"/>
        <w:rPr>
          <w:i/>
          <w:sz w:val="24"/>
        </w:rPr>
      </w:pPr>
      <w:r>
        <w:rPr>
          <w:i/>
          <w:sz w:val="24"/>
        </w:rPr>
        <w:t>Như trăng được tròn đầy, Quần</w:t>
      </w:r>
      <w:r>
        <w:rPr>
          <w:i/>
          <w:spacing w:val="-15"/>
          <w:sz w:val="24"/>
        </w:rPr>
        <w:t> </w:t>
      </w:r>
      <w:r>
        <w:rPr>
          <w:i/>
          <w:sz w:val="24"/>
        </w:rPr>
        <w:t>chúng</w:t>
      </w:r>
      <w:r>
        <w:rPr>
          <w:i/>
          <w:spacing w:val="-15"/>
          <w:sz w:val="24"/>
        </w:rPr>
        <w:t> </w:t>
      </w:r>
      <w:r>
        <w:rPr>
          <w:i/>
          <w:sz w:val="24"/>
        </w:rPr>
        <w:t>đến</w:t>
      </w:r>
      <w:r>
        <w:rPr>
          <w:i/>
          <w:spacing w:val="-12"/>
          <w:sz w:val="24"/>
        </w:rPr>
        <w:t> </w:t>
      </w:r>
      <w:r>
        <w:rPr>
          <w:i/>
          <w:sz w:val="24"/>
        </w:rPr>
        <w:t>chấp</w:t>
      </w:r>
      <w:r>
        <w:rPr>
          <w:i/>
          <w:spacing w:val="-15"/>
          <w:sz w:val="24"/>
        </w:rPr>
        <w:t> </w:t>
      </w:r>
      <w:r>
        <w:rPr>
          <w:i/>
          <w:sz w:val="24"/>
        </w:rPr>
        <w:t>tay, Ðảnh</w:t>
      </w:r>
      <w:r>
        <w:rPr>
          <w:i/>
          <w:spacing w:val="-15"/>
          <w:sz w:val="24"/>
        </w:rPr>
        <w:t> </w:t>
      </w:r>
      <w:r>
        <w:rPr>
          <w:i/>
          <w:sz w:val="24"/>
        </w:rPr>
        <w:t>lễ</w:t>
      </w:r>
      <w:r>
        <w:rPr>
          <w:i/>
          <w:spacing w:val="-15"/>
          <w:sz w:val="24"/>
        </w:rPr>
        <w:t> </w:t>
      </w:r>
      <w:r>
        <w:rPr>
          <w:i/>
          <w:sz w:val="24"/>
        </w:rPr>
        <w:t>và</w:t>
      </w:r>
      <w:r>
        <w:rPr>
          <w:i/>
          <w:spacing w:val="-15"/>
          <w:sz w:val="24"/>
        </w:rPr>
        <w:t> </w:t>
      </w:r>
      <w:r>
        <w:rPr>
          <w:i/>
          <w:sz w:val="24"/>
        </w:rPr>
        <w:t>chiêm</w:t>
      </w:r>
      <w:r>
        <w:rPr>
          <w:i/>
          <w:spacing w:val="-15"/>
          <w:sz w:val="24"/>
        </w:rPr>
        <w:t> </w:t>
      </w:r>
      <w:r>
        <w:rPr>
          <w:i/>
          <w:sz w:val="24"/>
        </w:rPr>
        <w:t>ngưỡng. Cũng vậy, ở trong đời, Quần chúng đến đảnh lễ, Gotama Tôn giả.</w:t>
      </w:r>
    </w:p>
    <w:p>
      <w:pPr>
        <w:pStyle w:val="BodyText"/>
        <w:spacing w:before="11"/>
        <w:rPr>
          <w:i/>
        </w:rPr>
      </w:pPr>
    </w:p>
    <w:p>
      <w:pPr>
        <w:spacing w:line="230" w:lineRule="auto" w:before="0"/>
        <w:ind w:left="960" w:right="7428" w:firstLine="0"/>
        <w:jc w:val="both"/>
        <w:rPr>
          <w:i/>
          <w:sz w:val="24"/>
        </w:rPr>
      </w:pPr>
      <w:r>
        <w:rPr>
          <w:i/>
          <w:sz w:val="24"/>
        </w:rPr>
        <w:t>Chúng</w:t>
      </w:r>
      <w:r>
        <w:rPr>
          <w:i/>
          <w:spacing w:val="-10"/>
          <w:sz w:val="24"/>
        </w:rPr>
        <w:t> </w:t>
      </w:r>
      <w:r>
        <w:rPr>
          <w:i/>
          <w:sz w:val="24"/>
        </w:rPr>
        <w:t>con</w:t>
      </w:r>
      <w:r>
        <w:rPr>
          <w:i/>
          <w:spacing w:val="-8"/>
          <w:sz w:val="24"/>
        </w:rPr>
        <w:t> </w:t>
      </w:r>
      <w:r>
        <w:rPr>
          <w:i/>
          <w:sz w:val="24"/>
        </w:rPr>
        <w:t>đến</w:t>
      </w:r>
      <w:r>
        <w:rPr>
          <w:i/>
          <w:spacing w:val="-9"/>
          <w:sz w:val="24"/>
        </w:rPr>
        <w:t> </w:t>
      </w:r>
      <w:r>
        <w:rPr>
          <w:i/>
          <w:sz w:val="24"/>
        </w:rPr>
        <w:t>hỏi</w:t>
      </w:r>
      <w:r>
        <w:rPr>
          <w:i/>
          <w:spacing w:val="-9"/>
          <w:sz w:val="24"/>
        </w:rPr>
        <w:t> </w:t>
      </w:r>
      <w:r>
        <w:rPr>
          <w:i/>
          <w:sz w:val="24"/>
        </w:rPr>
        <w:t>Ngài, Bậc</w:t>
      </w:r>
      <w:r>
        <w:rPr>
          <w:i/>
          <w:spacing w:val="-3"/>
          <w:sz w:val="24"/>
        </w:rPr>
        <w:t> </w:t>
      </w:r>
      <w:r>
        <w:rPr>
          <w:i/>
          <w:sz w:val="24"/>
        </w:rPr>
        <w:t>Pháp</w:t>
      </w:r>
      <w:r>
        <w:rPr>
          <w:i/>
          <w:spacing w:val="-2"/>
          <w:sz w:val="24"/>
        </w:rPr>
        <w:t> </w:t>
      </w:r>
      <w:r>
        <w:rPr>
          <w:i/>
          <w:sz w:val="24"/>
        </w:rPr>
        <w:t>nhãn</w:t>
      </w:r>
      <w:r>
        <w:rPr>
          <w:i/>
          <w:spacing w:val="-3"/>
          <w:sz w:val="24"/>
        </w:rPr>
        <w:t> </w:t>
      </w:r>
      <w:r>
        <w:rPr>
          <w:i/>
          <w:sz w:val="24"/>
        </w:rPr>
        <w:t>thế</w:t>
      </w:r>
      <w:r>
        <w:rPr>
          <w:i/>
          <w:spacing w:val="-3"/>
          <w:sz w:val="24"/>
        </w:rPr>
        <w:t> </w:t>
      </w:r>
      <w:r>
        <w:rPr>
          <w:i/>
          <w:sz w:val="24"/>
        </w:rPr>
        <w:t>gian, Bà-la-môn do sanh,</w:t>
      </w:r>
    </w:p>
    <w:p>
      <w:pPr>
        <w:spacing w:line="230" w:lineRule="auto" w:before="2"/>
        <w:ind w:left="960" w:right="7066" w:firstLine="0"/>
        <w:jc w:val="left"/>
        <w:rPr>
          <w:i/>
          <w:sz w:val="24"/>
        </w:rPr>
      </w:pPr>
      <w:r>
        <w:rPr>
          <w:i/>
          <w:sz w:val="24"/>
        </w:rPr>
        <w:t>Hay chính do hành động? Chúng</w:t>
      </w:r>
      <w:r>
        <w:rPr>
          <w:i/>
          <w:spacing w:val="-15"/>
          <w:sz w:val="24"/>
        </w:rPr>
        <w:t> </w:t>
      </w:r>
      <w:r>
        <w:rPr>
          <w:i/>
          <w:sz w:val="24"/>
        </w:rPr>
        <w:t>con</w:t>
      </w:r>
      <w:r>
        <w:rPr>
          <w:i/>
          <w:spacing w:val="-15"/>
          <w:sz w:val="24"/>
        </w:rPr>
        <w:t> </w:t>
      </w:r>
      <w:r>
        <w:rPr>
          <w:i/>
          <w:sz w:val="24"/>
        </w:rPr>
        <w:t>không</w:t>
      </w:r>
      <w:r>
        <w:rPr>
          <w:i/>
          <w:spacing w:val="-15"/>
          <w:sz w:val="24"/>
        </w:rPr>
        <w:t> </w:t>
      </w:r>
      <w:r>
        <w:rPr>
          <w:i/>
          <w:sz w:val="24"/>
        </w:rPr>
        <w:t>được</w:t>
      </w:r>
      <w:r>
        <w:rPr>
          <w:i/>
          <w:spacing w:val="-15"/>
          <w:sz w:val="24"/>
        </w:rPr>
        <w:t> </w:t>
      </w:r>
      <w:r>
        <w:rPr>
          <w:i/>
          <w:sz w:val="24"/>
        </w:rPr>
        <w:t>biết, Hãy nói chúng con biết.</w:t>
      </w:r>
    </w:p>
    <w:p>
      <w:pPr>
        <w:pStyle w:val="BodyText"/>
        <w:rPr>
          <w:i/>
        </w:rPr>
      </w:pPr>
    </w:p>
    <w:p>
      <w:pPr>
        <w:pStyle w:val="BodyText"/>
        <w:ind w:left="360"/>
      </w:pPr>
      <w:r>
        <w:rPr/>
        <w:t>Ðức</w:t>
      </w:r>
      <w:r>
        <w:rPr>
          <w:spacing w:val="-8"/>
        </w:rPr>
        <w:t> </w:t>
      </w:r>
      <w:r>
        <w:rPr/>
        <w:t>Thế</w:t>
      </w:r>
      <w:r>
        <w:rPr>
          <w:spacing w:val="-3"/>
        </w:rPr>
        <w:t> </w:t>
      </w:r>
      <w:r>
        <w:rPr/>
        <w:t>Tôn</w:t>
      </w:r>
      <w:r>
        <w:rPr>
          <w:spacing w:val="-3"/>
        </w:rPr>
        <w:t> </w:t>
      </w:r>
      <w:r>
        <w:rPr/>
        <w:t>bèn</w:t>
      </w:r>
      <w:r>
        <w:rPr>
          <w:spacing w:val="-1"/>
        </w:rPr>
        <w:t> </w:t>
      </w:r>
      <w:r>
        <w:rPr>
          <w:spacing w:val="-4"/>
        </w:rPr>
        <w:t>nói:</w:t>
      </w:r>
    </w:p>
    <w:p>
      <w:pPr>
        <w:pStyle w:val="BodyText"/>
        <w:spacing w:before="9"/>
      </w:pPr>
    </w:p>
    <w:p>
      <w:pPr>
        <w:spacing w:line="230" w:lineRule="auto" w:before="0"/>
        <w:ind w:left="960" w:right="7999" w:firstLine="0"/>
        <w:jc w:val="left"/>
        <w:rPr>
          <w:i/>
          <w:sz w:val="24"/>
        </w:rPr>
      </w:pPr>
      <w:r>
        <w:rPr>
          <w:i/>
          <w:sz w:val="24"/>
        </w:rPr>
        <w:t>Này</w:t>
      </w:r>
      <w:r>
        <w:rPr>
          <w:i/>
          <w:spacing w:val="-11"/>
          <w:sz w:val="24"/>
        </w:rPr>
        <w:t> </w:t>
      </w:r>
      <w:r>
        <w:rPr>
          <w:i/>
          <w:sz w:val="24"/>
        </w:rPr>
        <w:t>Ông</w:t>
      </w:r>
      <w:r>
        <w:rPr>
          <w:i/>
          <w:spacing w:val="-11"/>
          <w:sz w:val="24"/>
        </w:rPr>
        <w:t> </w:t>
      </w:r>
      <w:r>
        <w:rPr>
          <w:i/>
          <w:sz w:val="24"/>
        </w:rPr>
        <w:t>Vasettha, Ta</w:t>
      </w:r>
      <w:r>
        <w:rPr>
          <w:i/>
          <w:spacing w:val="-9"/>
          <w:sz w:val="24"/>
        </w:rPr>
        <w:t> </w:t>
      </w:r>
      <w:r>
        <w:rPr>
          <w:i/>
          <w:sz w:val="24"/>
        </w:rPr>
        <w:t>trả</w:t>
      </w:r>
      <w:r>
        <w:rPr>
          <w:i/>
          <w:spacing w:val="-2"/>
          <w:sz w:val="24"/>
        </w:rPr>
        <w:t> </w:t>
      </w:r>
      <w:r>
        <w:rPr>
          <w:i/>
          <w:sz w:val="24"/>
        </w:rPr>
        <w:t>lời</w:t>
      </w:r>
      <w:r>
        <w:rPr>
          <w:i/>
          <w:spacing w:val="-1"/>
          <w:sz w:val="24"/>
        </w:rPr>
        <w:t> </w:t>
      </w:r>
      <w:r>
        <w:rPr>
          <w:i/>
          <w:sz w:val="24"/>
        </w:rPr>
        <w:t>cho</w:t>
      </w:r>
      <w:r>
        <w:rPr>
          <w:i/>
          <w:spacing w:val="-2"/>
          <w:sz w:val="24"/>
        </w:rPr>
        <w:t> </w:t>
      </w:r>
      <w:r>
        <w:rPr>
          <w:i/>
          <w:spacing w:val="-5"/>
          <w:sz w:val="24"/>
        </w:rPr>
        <w:t>Ông,</w:t>
      </w:r>
    </w:p>
    <w:p>
      <w:pPr>
        <w:spacing w:line="230" w:lineRule="auto" w:before="3"/>
        <w:ind w:left="960" w:right="7649" w:firstLine="0"/>
        <w:jc w:val="left"/>
        <w:rPr>
          <w:i/>
          <w:sz w:val="24"/>
        </w:rPr>
      </w:pPr>
      <w:r>
        <w:rPr>
          <w:i/>
          <w:sz w:val="24"/>
        </w:rPr>
        <w:t>Thuận</w:t>
      </w:r>
      <w:r>
        <w:rPr>
          <w:i/>
          <w:spacing w:val="-15"/>
          <w:sz w:val="24"/>
        </w:rPr>
        <w:t> </w:t>
      </w:r>
      <w:r>
        <w:rPr>
          <w:i/>
          <w:sz w:val="24"/>
        </w:rPr>
        <w:t>thứ</w:t>
      </w:r>
      <w:r>
        <w:rPr>
          <w:i/>
          <w:spacing w:val="-15"/>
          <w:sz w:val="24"/>
        </w:rPr>
        <w:t> </w:t>
      </w:r>
      <w:r>
        <w:rPr>
          <w:i/>
          <w:sz w:val="24"/>
        </w:rPr>
        <w:t>và</w:t>
      </w:r>
      <w:r>
        <w:rPr>
          <w:i/>
          <w:spacing w:val="-15"/>
          <w:sz w:val="24"/>
        </w:rPr>
        <w:t> </w:t>
      </w:r>
      <w:r>
        <w:rPr>
          <w:i/>
          <w:sz w:val="24"/>
        </w:rPr>
        <w:t>như</w:t>
      </w:r>
      <w:r>
        <w:rPr>
          <w:i/>
          <w:spacing w:val="-15"/>
          <w:sz w:val="24"/>
        </w:rPr>
        <w:t> </w:t>
      </w:r>
      <w:r>
        <w:rPr>
          <w:i/>
          <w:sz w:val="24"/>
        </w:rPr>
        <w:t>thật, Sự phân loại do sanh, Của</w:t>
      </w:r>
      <w:r>
        <w:rPr>
          <w:i/>
          <w:spacing w:val="-6"/>
          <w:sz w:val="24"/>
        </w:rPr>
        <w:t> </w:t>
      </w:r>
      <w:r>
        <w:rPr>
          <w:i/>
          <w:sz w:val="24"/>
        </w:rPr>
        <w:t>các</w:t>
      </w:r>
      <w:r>
        <w:rPr>
          <w:i/>
          <w:spacing w:val="-8"/>
          <w:sz w:val="24"/>
        </w:rPr>
        <w:t> </w:t>
      </w:r>
      <w:r>
        <w:rPr>
          <w:i/>
          <w:sz w:val="24"/>
        </w:rPr>
        <w:t>loại</w:t>
      </w:r>
      <w:r>
        <w:rPr>
          <w:i/>
          <w:spacing w:val="-6"/>
          <w:sz w:val="24"/>
        </w:rPr>
        <w:t> </w:t>
      </w:r>
      <w:r>
        <w:rPr>
          <w:i/>
          <w:sz w:val="24"/>
        </w:rPr>
        <w:t>hữu</w:t>
      </w:r>
      <w:r>
        <w:rPr>
          <w:i/>
          <w:spacing w:val="-6"/>
          <w:sz w:val="24"/>
        </w:rPr>
        <w:t> </w:t>
      </w:r>
      <w:r>
        <w:rPr>
          <w:i/>
          <w:sz w:val="24"/>
        </w:rPr>
        <w:t>tình, Chính do sự sanh đẻ, Do sanh, có dị loại.</w:t>
      </w:r>
    </w:p>
    <w:p>
      <w:pPr>
        <w:spacing w:line="271" w:lineRule="exact" w:before="275"/>
        <w:ind w:left="960" w:right="0" w:firstLine="0"/>
        <w:jc w:val="left"/>
        <w:rPr>
          <w:i/>
          <w:sz w:val="24"/>
        </w:rPr>
      </w:pPr>
      <w:r>
        <w:rPr>
          <w:i/>
          <w:sz w:val="24"/>
        </w:rPr>
        <w:t>Hãy</w:t>
      </w:r>
      <w:r>
        <w:rPr>
          <w:i/>
          <w:spacing w:val="-8"/>
          <w:sz w:val="24"/>
        </w:rPr>
        <w:t> </w:t>
      </w:r>
      <w:r>
        <w:rPr>
          <w:i/>
          <w:sz w:val="24"/>
        </w:rPr>
        <w:t>xem</w:t>
      </w:r>
      <w:r>
        <w:rPr>
          <w:i/>
          <w:spacing w:val="-6"/>
          <w:sz w:val="24"/>
        </w:rPr>
        <w:t> </w:t>
      </w:r>
      <w:r>
        <w:rPr>
          <w:i/>
          <w:sz w:val="24"/>
        </w:rPr>
        <w:t>cỏ</w:t>
      </w:r>
      <w:r>
        <w:rPr>
          <w:i/>
          <w:spacing w:val="-3"/>
          <w:sz w:val="24"/>
        </w:rPr>
        <w:t> </w:t>
      </w:r>
      <w:r>
        <w:rPr>
          <w:i/>
          <w:sz w:val="24"/>
        </w:rPr>
        <w:t>và </w:t>
      </w:r>
      <w:r>
        <w:rPr>
          <w:i/>
          <w:spacing w:val="-4"/>
          <w:sz w:val="24"/>
        </w:rPr>
        <w:t>cây,</w:t>
      </w:r>
    </w:p>
    <w:p>
      <w:pPr>
        <w:spacing w:line="232" w:lineRule="auto" w:before="2"/>
        <w:ind w:left="960" w:right="7066" w:firstLine="0"/>
        <w:jc w:val="left"/>
        <w:rPr>
          <w:i/>
          <w:sz w:val="24"/>
        </w:rPr>
      </w:pPr>
      <w:r>
        <w:rPr>
          <w:i/>
          <w:sz w:val="24"/>
        </w:rPr>
        <w:t>Dầu</w:t>
      </w:r>
      <w:r>
        <w:rPr>
          <w:i/>
          <w:spacing w:val="-15"/>
          <w:sz w:val="24"/>
        </w:rPr>
        <w:t> </w:t>
      </w:r>
      <w:r>
        <w:rPr>
          <w:i/>
          <w:sz w:val="24"/>
        </w:rPr>
        <w:t>chúng</w:t>
      </w:r>
      <w:r>
        <w:rPr>
          <w:i/>
          <w:spacing w:val="-15"/>
          <w:sz w:val="24"/>
        </w:rPr>
        <w:t> </w:t>
      </w:r>
      <w:r>
        <w:rPr>
          <w:i/>
          <w:sz w:val="24"/>
        </w:rPr>
        <w:t>không</w:t>
      </w:r>
      <w:r>
        <w:rPr>
          <w:i/>
          <w:spacing w:val="-15"/>
          <w:sz w:val="24"/>
        </w:rPr>
        <w:t> </w:t>
      </w:r>
      <w:r>
        <w:rPr>
          <w:i/>
          <w:sz w:val="24"/>
        </w:rPr>
        <w:t>nhận</w:t>
      </w:r>
      <w:r>
        <w:rPr>
          <w:i/>
          <w:spacing w:val="-15"/>
          <w:sz w:val="24"/>
        </w:rPr>
        <w:t> </w:t>
      </w:r>
      <w:r>
        <w:rPr>
          <w:i/>
          <w:sz w:val="24"/>
        </w:rPr>
        <w:t>thức, Chúng có tướng thọ sanh,</w:t>
      </w:r>
    </w:p>
    <w:p>
      <w:pPr>
        <w:spacing w:after="0" w:line="232" w:lineRule="auto"/>
        <w:jc w:val="left"/>
        <w:rPr>
          <w:i/>
          <w:sz w:val="24"/>
        </w:rPr>
        <w:sectPr>
          <w:pgSz w:w="12240" w:h="15840"/>
          <w:pgMar w:header="5" w:footer="0" w:top="260" w:bottom="280" w:left="720" w:right="720"/>
        </w:sectPr>
      </w:pPr>
    </w:p>
    <w:p>
      <w:pPr>
        <w:pStyle w:val="BodyText"/>
        <w:spacing w:before="232"/>
        <w:rPr>
          <w:i/>
        </w:rPr>
      </w:pPr>
    </w:p>
    <w:p>
      <w:pPr>
        <w:spacing w:line="550" w:lineRule="atLeast" w:before="0"/>
        <w:ind w:left="960" w:right="7511" w:firstLine="0"/>
        <w:jc w:val="both"/>
        <w:rPr>
          <w:i/>
          <w:sz w:val="24"/>
        </w:rPr>
      </w:pPr>
      <w:r>
        <w:rPr>
          <w:i/>
          <w:sz w:val="24"/>
        </w:rPr>
        <w:t>Do sanh, có dị loại.</w:t>
      </w:r>
      <w:r>
        <w:rPr>
          <w:i/>
          <w:spacing w:val="40"/>
          <w:sz w:val="24"/>
        </w:rPr>
        <w:t> </w:t>
      </w:r>
      <w:r>
        <w:rPr>
          <w:i/>
          <w:sz w:val="24"/>
        </w:rPr>
        <w:t>Hãy</w:t>
      </w:r>
      <w:r>
        <w:rPr>
          <w:i/>
          <w:spacing w:val="-4"/>
          <w:sz w:val="24"/>
        </w:rPr>
        <w:t> </w:t>
      </w:r>
      <w:r>
        <w:rPr>
          <w:i/>
          <w:sz w:val="24"/>
        </w:rPr>
        <w:t>xem</w:t>
      </w:r>
      <w:r>
        <w:rPr>
          <w:i/>
          <w:spacing w:val="-2"/>
          <w:sz w:val="24"/>
        </w:rPr>
        <w:t> </w:t>
      </w:r>
      <w:r>
        <w:rPr>
          <w:i/>
          <w:sz w:val="24"/>
        </w:rPr>
        <w:t>loại</w:t>
      </w:r>
      <w:r>
        <w:rPr>
          <w:i/>
          <w:spacing w:val="-2"/>
          <w:sz w:val="24"/>
        </w:rPr>
        <w:t> </w:t>
      </w:r>
      <w:r>
        <w:rPr>
          <w:i/>
          <w:sz w:val="24"/>
        </w:rPr>
        <w:t>côn</w:t>
      </w:r>
      <w:r>
        <w:rPr>
          <w:i/>
          <w:spacing w:val="-2"/>
          <w:sz w:val="24"/>
        </w:rPr>
        <w:t> trùng,</w:t>
      </w:r>
    </w:p>
    <w:p>
      <w:pPr>
        <w:spacing w:line="230" w:lineRule="auto" w:before="2"/>
        <w:ind w:left="960" w:right="7381" w:firstLine="0"/>
        <w:jc w:val="both"/>
        <w:rPr>
          <w:i/>
          <w:sz w:val="24"/>
        </w:rPr>
      </w:pPr>
      <w:r>
        <w:rPr>
          <w:i/>
          <w:sz w:val="24"/>
        </w:rPr>
        <w:t>Bướm</w:t>
      </w:r>
      <w:r>
        <w:rPr>
          <w:i/>
          <w:spacing w:val="-6"/>
          <w:sz w:val="24"/>
        </w:rPr>
        <w:t> </w:t>
      </w:r>
      <w:r>
        <w:rPr>
          <w:i/>
          <w:sz w:val="24"/>
        </w:rPr>
        <w:t>đêm,</w:t>
      </w:r>
      <w:r>
        <w:rPr>
          <w:i/>
          <w:spacing w:val="-8"/>
          <w:sz w:val="24"/>
        </w:rPr>
        <w:t> </w:t>
      </w:r>
      <w:r>
        <w:rPr>
          <w:i/>
          <w:sz w:val="24"/>
        </w:rPr>
        <w:t>các</w:t>
      </w:r>
      <w:r>
        <w:rPr>
          <w:i/>
          <w:spacing w:val="-8"/>
          <w:sz w:val="24"/>
        </w:rPr>
        <w:t> </w:t>
      </w:r>
      <w:r>
        <w:rPr>
          <w:i/>
          <w:sz w:val="24"/>
        </w:rPr>
        <w:t>loại</w:t>
      </w:r>
      <w:r>
        <w:rPr>
          <w:i/>
          <w:spacing w:val="-6"/>
          <w:sz w:val="24"/>
        </w:rPr>
        <w:t> </w:t>
      </w:r>
      <w:r>
        <w:rPr>
          <w:i/>
          <w:sz w:val="24"/>
        </w:rPr>
        <w:t>kiến, Chúng</w:t>
      </w:r>
      <w:r>
        <w:rPr>
          <w:i/>
          <w:spacing w:val="-15"/>
          <w:sz w:val="24"/>
        </w:rPr>
        <w:t> </w:t>
      </w:r>
      <w:r>
        <w:rPr>
          <w:i/>
          <w:sz w:val="24"/>
        </w:rPr>
        <w:t>có</w:t>
      </w:r>
      <w:r>
        <w:rPr>
          <w:i/>
          <w:spacing w:val="-15"/>
          <w:sz w:val="24"/>
        </w:rPr>
        <w:t> </w:t>
      </w:r>
      <w:r>
        <w:rPr>
          <w:i/>
          <w:sz w:val="24"/>
        </w:rPr>
        <w:t>tướng</w:t>
      </w:r>
      <w:r>
        <w:rPr>
          <w:i/>
          <w:spacing w:val="-15"/>
          <w:sz w:val="24"/>
        </w:rPr>
        <w:t> </w:t>
      </w:r>
      <w:r>
        <w:rPr>
          <w:i/>
          <w:sz w:val="24"/>
        </w:rPr>
        <w:t>thọ</w:t>
      </w:r>
      <w:r>
        <w:rPr>
          <w:i/>
          <w:spacing w:val="-15"/>
          <w:sz w:val="24"/>
        </w:rPr>
        <w:t> </w:t>
      </w:r>
      <w:r>
        <w:rPr>
          <w:i/>
          <w:sz w:val="24"/>
        </w:rPr>
        <w:t>sanh, Do sanh, có dị loại.</w:t>
      </w:r>
    </w:p>
    <w:p>
      <w:pPr>
        <w:pStyle w:val="BodyText"/>
        <w:spacing w:before="11"/>
        <w:rPr>
          <w:i/>
        </w:rPr>
      </w:pPr>
    </w:p>
    <w:p>
      <w:pPr>
        <w:spacing w:line="230" w:lineRule="auto" w:before="0"/>
        <w:ind w:left="960" w:right="7295" w:firstLine="0"/>
        <w:jc w:val="left"/>
        <w:rPr>
          <w:i/>
          <w:sz w:val="24"/>
        </w:rPr>
      </w:pPr>
      <w:r>
        <w:rPr>
          <w:i/>
          <w:sz w:val="24"/>
        </w:rPr>
        <w:t>Hãy xem loại bốn chân, Loại nhỏ và loại lớn, Chúng</w:t>
      </w:r>
      <w:r>
        <w:rPr>
          <w:i/>
          <w:spacing w:val="-15"/>
          <w:sz w:val="24"/>
        </w:rPr>
        <w:t> </w:t>
      </w:r>
      <w:r>
        <w:rPr>
          <w:i/>
          <w:sz w:val="24"/>
        </w:rPr>
        <w:t>có</w:t>
      </w:r>
      <w:r>
        <w:rPr>
          <w:i/>
          <w:spacing w:val="-15"/>
          <w:sz w:val="24"/>
        </w:rPr>
        <w:t> </w:t>
      </w:r>
      <w:r>
        <w:rPr>
          <w:i/>
          <w:sz w:val="24"/>
        </w:rPr>
        <w:t>tướng</w:t>
      </w:r>
      <w:r>
        <w:rPr>
          <w:i/>
          <w:spacing w:val="-15"/>
          <w:sz w:val="24"/>
        </w:rPr>
        <w:t> </w:t>
      </w:r>
      <w:r>
        <w:rPr>
          <w:i/>
          <w:sz w:val="24"/>
        </w:rPr>
        <w:t>thọ</w:t>
      </w:r>
      <w:r>
        <w:rPr>
          <w:i/>
          <w:spacing w:val="-15"/>
          <w:sz w:val="24"/>
        </w:rPr>
        <w:t> </w:t>
      </w:r>
      <w:r>
        <w:rPr>
          <w:i/>
          <w:sz w:val="24"/>
        </w:rPr>
        <w:t>sanh, Do sanh, có dị loại.</w:t>
      </w:r>
    </w:p>
    <w:p>
      <w:pPr>
        <w:pStyle w:val="BodyText"/>
        <w:spacing w:before="11"/>
        <w:rPr>
          <w:i/>
        </w:rPr>
      </w:pPr>
    </w:p>
    <w:p>
      <w:pPr>
        <w:spacing w:line="230" w:lineRule="auto" w:before="0"/>
        <w:ind w:left="960" w:right="7381" w:firstLine="0"/>
        <w:jc w:val="left"/>
        <w:rPr>
          <w:i/>
          <w:sz w:val="24"/>
        </w:rPr>
      </w:pPr>
      <w:r>
        <w:rPr>
          <w:i/>
          <w:sz w:val="24"/>
        </w:rPr>
        <w:t>Hãy xem loài bò sát,</w:t>
      </w:r>
      <w:r>
        <w:rPr>
          <w:i/>
          <w:spacing w:val="40"/>
          <w:sz w:val="24"/>
        </w:rPr>
        <w:t> </w:t>
      </w:r>
      <w:r>
        <w:rPr>
          <w:i/>
          <w:sz w:val="24"/>
        </w:rPr>
        <w:t>Loại rắn, loại lưng dài, Chúng</w:t>
      </w:r>
      <w:r>
        <w:rPr>
          <w:i/>
          <w:spacing w:val="-15"/>
          <w:sz w:val="24"/>
        </w:rPr>
        <w:t> </w:t>
      </w:r>
      <w:r>
        <w:rPr>
          <w:i/>
          <w:sz w:val="24"/>
        </w:rPr>
        <w:t>có</w:t>
      </w:r>
      <w:r>
        <w:rPr>
          <w:i/>
          <w:spacing w:val="-15"/>
          <w:sz w:val="24"/>
        </w:rPr>
        <w:t> </w:t>
      </w:r>
      <w:r>
        <w:rPr>
          <w:i/>
          <w:sz w:val="24"/>
        </w:rPr>
        <w:t>tướng</w:t>
      </w:r>
      <w:r>
        <w:rPr>
          <w:i/>
          <w:spacing w:val="-15"/>
          <w:sz w:val="24"/>
        </w:rPr>
        <w:t> </w:t>
      </w:r>
      <w:r>
        <w:rPr>
          <w:i/>
          <w:sz w:val="24"/>
        </w:rPr>
        <w:t>thọ</w:t>
      </w:r>
      <w:r>
        <w:rPr>
          <w:i/>
          <w:spacing w:val="-15"/>
          <w:sz w:val="24"/>
        </w:rPr>
        <w:t> </w:t>
      </w:r>
      <w:r>
        <w:rPr>
          <w:i/>
          <w:sz w:val="24"/>
        </w:rPr>
        <w:t>sanh, Do sanh, có dị loại.</w:t>
      </w:r>
    </w:p>
    <w:p>
      <w:pPr>
        <w:spacing w:line="272" w:lineRule="exact" w:before="275"/>
        <w:ind w:left="960" w:right="0" w:firstLine="0"/>
        <w:jc w:val="both"/>
        <w:rPr>
          <w:i/>
          <w:sz w:val="24"/>
        </w:rPr>
      </w:pPr>
      <w:r>
        <w:rPr>
          <w:i/>
          <w:sz w:val="24"/>
        </w:rPr>
        <w:t>Hãy</w:t>
      </w:r>
      <w:r>
        <w:rPr>
          <w:i/>
          <w:spacing w:val="-8"/>
          <w:sz w:val="24"/>
        </w:rPr>
        <w:t> </w:t>
      </w:r>
      <w:r>
        <w:rPr>
          <w:i/>
          <w:sz w:val="24"/>
        </w:rPr>
        <w:t>xem</w:t>
      </w:r>
      <w:r>
        <w:rPr>
          <w:i/>
          <w:spacing w:val="-4"/>
          <w:sz w:val="24"/>
        </w:rPr>
        <w:t> </w:t>
      </w:r>
      <w:r>
        <w:rPr>
          <w:i/>
          <w:sz w:val="24"/>
        </w:rPr>
        <w:t>các</w:t>
      </w:r>
      <w:r>
        <w:rPr>
          <w:i/>
          <w:spacing w:val="-6"/>
          <w:sz w:val="24"/>
        </w:rPr>
        <w:t> </w:t>
      </w:r>
      <w:r>
        <w:rPr>
          <w:i/>
          <w:sz w:val="24"/>
        </w:rPr>
        <w:t>loại</w:t>
      </w:r>
      <w:r>
        <w:rPr>
          <w:i/>
          <w:spacing w:val="-5"/>
          <w:sz w:val="24"/>
        </w:rPr>
        <w:t> cá,</w:t>
      </w:r>
    </w:p>
    <w:p>
      <w:pPr>
        <w:spacing w:line="230" w:lineRule="auto" w:before="5"/>
        <w:ind w:left="960" w:right="7279" w:firstLine="0"/>
        <w:jc w:val="both"/>
        <w:rPr>
          <w:i/>
          <w:sz w:val="24"/>
        </w:rPr>
      </w:pPr>
      <w:r>
        <w:rPr>
          <w:i/>
          <w:sz w:val="24"/>
        </w:rPr>
        <w:t>Loại</w:t>
      </w:r>
      <w:r>
        <w:rPr>
          <w:i/>
          <w:spacing w:val="-15"/>
          <w:sz w:val="24"/>
        </w:rPr>
        <w:t> </w:t>
      </w:r>
      <w:r>
        <w:rPr>
          <w:i/>
          <w:sz w:val="24"/>
        </w:rPr>
        <w:t>sinh</w:t>
      </w:r>
      <w:r>
        <w:rPr>
          <w:i/>
          <w:spacing w:val="-15"/>
          <w:sz w:val="24"/>
        </w:rPr>
        <w:t> </w:t>
      </w:r>
      <w:r>
        <w:rPr>
          <w:i/>
          <w:sz w:val="24"/>
        </w:rPr>
        <w:t>sống</w:t>
      </w:r>
      <w:r>
        <w:rPr>
          <w:i/>
          <w:spacing w:val="-15"/>
          <w:sz w:val="24"/>
        </w:rPr>
        <w:t> </w:t>
      </w:r>
      <w:r>
        <w:rPr>
          <w:i/>
          <w:sz w:val="24"/>
        </w:rPr>
        <w:t>trong</w:t>
      </w:r>
      <w:r>
        <w:rPr>
          <w:i/>
          <w:spacing w:val="-15"/>
          <w:sz w:val="24"/>
        </w:rPr>
        <w:t> </w:t>
      </w:r>
      <w:r>
        <w:rPr>
          <w:i/>
          <w:sz w:val="24"/>
        </w:rPr>
        <w:t>nước, Chúng có tướng thọ sanh, Da sanh, có dị loại.</w:t>
      </w:r>
    </w:p>
    <w:p>
      <w:pPr>
        <w:pStyle w:val="BodyText"/>
        <w:spacing w:before="9"/>
        <w:rPr>
          <w:i/>
        </w:rPr>
      </w:pPr>
    </w:p>
    <w:p>
      <w:pPr>
        <w:spacing w:line="230" w:lineRule="auto" w:before="1"/>
        <w:ind w:left="960" w:right="7295" w:firstLine="0"/>
        <w:jc w:val="left"/>
        <w:rPr>
          <w:i/>
          <w:sz w:val="24"/>
        </w:rPr>
      </w:pPr>
      <w:r>
        <w:rPr>
          <w:i/>
          <w:sz w:val="24"/>
        </w:rPr>
        <w:t>Hãy xem các loại chim, Loại có cánh trên trời, Chúng</w:t>
      </w:r>
      <w:r>
        <w:rPr>
          <w:i/>
          <w:spacing w:val="-15"/>
          <w:sz w:val="24"/>
        </w:rPr>
        <w:t> </w:t>
      </w:r>
      <w:r>
        <w:rPr>
          <w:i/>
          <w:sz w:val="24"/>
        </w:rPr>
        <w:t>có</w:t>
      </w:r>
      <w:r>
        <w:rPr>
          <w:i/>
          <w:spacing w:val="-15"/>
          <w:sz w:val="24"/>
        </w:rPr>
        <w:t> </w:t>
      </w:r>
      <w:r>
        <w:rPr>
          <w:i/>
          <w:sz w:val="24"/>
        </w:rPr>
        <w:t>tướng</w:t>
      </w:r>
      <w:r>
        <w:rPr>
          <w:i/>
          <w:spacing w:val="-15"/>
          <w:sz w:val="24"/>
        </w:rPr>
        <w:t> </w:t>
      </w:r>
      <w:r>
        <w:rPr>
          <w:i/>
          <w:sz w:val="24"/>
        </w:rPr>
        <w:t>thọ</w:t>
      </w:r>
      <w:r>
        <w:rPr>
          <w:i/>
          <w:spacing w:val="-15"/>
          <w:sz w:val="24"/>
        </w:rPr>
        <w:t> </w:t>
      </w:r>
      <w:r>
        <w:rPr>
          <w:i/>
          <w:sz w:val="24"/>
        </w:rPr>
        <w:t>sanh, Do sanh, có dị loại.</w:t>
      </w:r>
    </w:p>
    <w:p>
      <w:pPr>
        <w:pStyle w:val="BodyText"/>
        <w:spacing w:before="10"/>
        <w:rPr>
          <w:i/>
        </w:rPr>
      </w:pPr>
    </w:p>
    <w:p>
      <w:pPr>
        <w:spacing w:line="230" w:lineRule="auto" w:before="0"/>
        <w:ind w:left="960" w:right="7142" w:firstLine="0"/>
        <w:jc w:val="left"/>
        <w:rPr>
          <w:i/>
          <w:sz w:val="24"/>
        </w:rPr>
      </w:pPr>
      <w:r>
        <w:rPr>
          <w:i/>
          <w:sz w:val="24"/>
        </w:rPr>
        <w:t>Tùy theo sự thọ sanh, Chúng có tướng tùy sanh. Trong thế giới loài Người, Tướng</w:t>
      </w:r>
      <w:r>
        <w:rPr>
          <w:i/>
          <w:spacing w:val="-15"/>
          <w:sz w:val="24"/>
        </w:rPr>
        <w:t> </w:t>
      </w:r>
      <w:r>
        <w:rPr>
          <w:i/>
          <w:sz w:val="24"/>
        </w:rPr>
        <w:t>sanh</w:t>
      </w:r>
      <w:r>
        <w:rPr>
          <w:i/>
          <w:spacing w:val="-15"/>
          <w:sz w:val="24"/>
        </w:rPr>
        <w:t> </w:t>
      </w:r>
      <w:r>
        <w:rPr>
          <w:i/>
          <w:sz w:val="24"/>
        </w:rPr>
        <w:t>không</w:t>
      </w:r>
      <w:r>
        <w:rPr>
          <w:i/>
          <w:spacing w:val="-15"/>
          <w:sz w:val="24"/>
        </w:rPr>
        <w:t> </w:t>
      </w:r>
      <w:r>
        <w:rPr>
          <w:i/>
          <w:sz w:val="24"/>
        </w:rPr>
        <w:t>có</w:t>
      </w:r>
      <w:r>
        <w:rPr>
          <w:i/>
          <w:spacing w:val="-15"/>
          <w:sz w:val="24"/>
        </w:rPr>
        <w:t> </w:t>
      </w:r>
      <w:r>
        <w:rPr>
          <w:i/>
          <w:sz w:val="24"/>
        </w:rPr>
        <w:t>nhiều.</w:t>
      </w:r>
    </w:p>
    <w:p>
      <w:pPr>
        <w:pStyle w:val="BodyText"/>
        <w:spacing w:before="11"/>
        <w:rPr>
          <w:i/>
        </w:rPr>
      </w:pPr>
    </w:p>
    <w:p>
      <w:pPr>
        <w:spacing w:line="230" w:lineRule="auto" w:before="0"/>
        <w:ind w:left="960" w:right="7415" w:firstLine="0"/>
        <w:jc w:val="left"/>
        <w:rPr>
          <w:i/>
          <w:sz w:val="24"/>
        </w:rPr>
      </w:pPr>
      <w:r>
        <w:rPr>
          <w:i/>
          <w:sz w:val="24"/>
        </w:rPr>
        <w:t>Không ở đầu mái tóc, Không ở tai, ở mắt, Không ở miệng, ở mũi, Không ở môi, ở mày, Không ở cổ, ở nách, Không ở bụng, ở lưng, Không ở ngực, ở vú, Không</w:t>
      </w:r>
      <w:r>
        <w:rPr>
          <w:i/>
          <w:spacing w:val="-15"/>
          <w:sz w:val="24"/>
        </w:rPr>
        <w:t> </w:t>
      </w:r>
      <w:r>
        <w:rPr>
          <w:i/>
          <w:sz w:val="24"/>
        </w:rPr>
        <w:t>âm</w:t>
      </w:r>
      <w:r>
        <w:rPr>
          <w:i/>
          <w:spacing w:val="-15"/>
          <w:sz w:val="24"/>
        </w:rPr>
        <w:t> </w:t>
      </w:r>
      <w:r>
        <w:rPr>
          <w:i/>
          <w:sz w:val="24"/>
        </w:rPr>
        <w:t>hộ,</w:t>
      </w:r>
      <w:r>
        <w:rPr>
          <w:i/>
          <w:spacing w:val="-15"/>
          <w:sz w:val="24"/>
        </w:rPr>
        <w:t> </w:t>
      </w:r>
      <w:r>
        <w:rPr>
          <w:i/>
          <w:sz w:val="24"/>
        </w:rPr>
        <w:t>hành</w:t>
      </w:r>
      <w:r>
        <w:rPr>
          <w:i/>
          <w:spacing w:val="-15"/>
          <w:sz w:val="24"/>
        </w:rPr>
        <w:t> </w:t>
      </w:r>
      <w:r>
        <w:rPr>
          <w:i/>
          <w:sz w:val="24"/>
        </w:rPr>
        <w:t>dâm.</w:t>
      </w:r>
    </w:p>
    <w:p>
      <w:pPr>
        <w:pStyle w:val="BodyText"/>
        <w:spacing w:before="14"/>
        <w:rPr>
          <w:i/>
        </w:rPr>
      </w:pPr>
    </w:p>
    <w:p>
      <w:pPr>
        <w:spacing w:line="230" w:lineRule="auto" w:before="0"/>
        <w:ind w:left="960" w:right="7295" w:firstLine="0"/>
        <w:jc w:val="left"/>
        <w:rPr>
          <w:i/>
          <w:sz w:val="24"/>
        </w:rPr>
      </w:pPr>
      <w:r>
        <w:rPr>
          <w:i/>
          <w:sz w:val="24"/>
        </w:rPr>
        <w:t>Không ở tay, ở chân, Không</w:t>
      </w:r>
      <w:r>
        <w:rPr>
          <w:i/>
          <w:spacing w:val="-15"/>
          <w:sz w:val="24"/>
        </w:rPr>
        <w:t> </w:t>
      </w:r>
      <w:r>
        <w:rPr>
          <w:i/>
          <w:sz w:val="24"/>
        </w:rPr>
        <w:t>ở</w:t>
      </w:r>
      <w:r>
        <w:rPr>
          <w:i/>
          <w:spacing w:val="-15"/>
          <w:sz w:val="24"/>
        </w:rPr>
        <w:t> </w:t>
      </w:r>
      <w:r>
        <w:rPr>
          <w:i/>
          <w:sz w:val="24"/>
        </w:rPr>
        <w:t>ngón,</w:t>
      </w:r>
      <w:r>
        <w:rPr>
          <w:i/>
          <w:spacing w:val="-15"/>
          <w:sz w:val="24"/>
        </w:rPr>
        <w:t> </w:t>
      </w:r>
      <w:r>
        <w:rPr>
          <w:i/>
          <w:sz w:val="24"/>
        </w:rPr>
        <w:t>ở</w:t>
      </w:r>
      <w:r>
        <w:rPr>
          <w:i/>
          <w:spacing w:val="-15"/>
          <w:sz w:val="24"/>
        </w:rPr>
        <w:t> </w:t>
      </w:r>
      <w:r>
        <w:rPr>
          <w:i/>
          <w:sz w:val="24"/>
        </w:rPr>
        <w:t>móng, Không ở cổ chân, vế, Không ở sắc, ở tiếng.</w:t>
      </w:r>
    </w:p>
    <w:p>
      <w:pPr>
        <w:pStyle w:val="BodyText"/>
        <w:spacing w:before="8"/>
        <w:rPr>
          <w:i/>
        </w:rPr>
      </w:pPr>
    </w:p>
    <w:p>
      <w:pPr>
        <w:spacing w:line="232" w:lineRule="auto" w:before="1"/>
        <w:ind w:left="960" w:right="7295" w:firstLine="0"/>
        <w:jc w:val="left"/>
        <w:rPr>
          <w:i/>
          <w:sz w:val="24"/>
        </w:rPr>
      </w:pPr>
      <w:r>
        <w:rPr>
          <w:i/>
          <w:sz w:val="24"/>
        </w:rPr>
        <w:t>Không</w:t>
      </w:r>
      <w:r>
        <w:rPr>
          <w:i/>
          <w:spacing w:val="-15"/>
          <w:sz w:val="24"/>
        </w:rPr>
        <w:t> </w:t>
      </w:r>
      <w:r>
        <w:rPr>
          <w:i/>
          <w:sz w:val="24"/>
        </w:rPr>
        <w:t>tướng,</w:t>
      </w:r>
      <w:r>
        <w:rPr>
          <w:i/>
          <w:spacing w:val="-15"/>
          <w:sz w:val="24"/>
        </w:rPr>
        <w:t> </w:t>
      </w:r>
      <w:r>
        <w:rPr>
          <w:i/>
          <w:sz w:val="24"/>
        </w:rPr>
        <w:t>do</w:t>
      </w:r>
      <w:r>
        <w:rPr>
          <w:i/>
          <w:spacing w:val="-15"/>
          <w:sz w:val="24"/>
        </w:rPr>
        <w:t> </w:t>
      </w:r>
      <w:r>
        <w:rPr>
          <w:i/>
          <w:sz w:val="24"/>
        </w:rPr>
        <w:t>tùy</w:t>
      </w:r>
      <w:r>
        <w:rPr>
          <w:i/>
          <w:spacing w:val="-15"/>
          <w:sz w:val="24"/>
        </w:rPr>
        <w:t> </w:t>
      </w:r>
      <w:r>
        <w:rPr>
          <w:i/>
          <w:sz w:val="24"/>
        </w:rPr>
        <w:t>sanh, Tùy sanh, loại sai khác.</w:t>
      </w:r>
    </w:p>
    <w:p>
      <w:pPr>
        <w:spacing w:line="232" w:lineRule="auto" w:before="0"/>
        <w:ind w:left="960" w:right="7295" w:firstLine="0"/>
        <w:jc w:val="left"/>
        <w:rPr>
          <w:i/>
          <w:sz w:val="24"/>
        </w:rPr>
      </w:pPr>
      <w:r>
        <w:rPr>
          <w:i/>
          <w:sz w:val="24"/>
        </w:rPr>
        <w:t>Trên</w:t>
      </w:r>
      <w:r>
        <w:rPr>
          <w:i/>
          <w:spacing w:val="-15"/>
          <w:sz w:val="24"/>
        </w:rPr>
        <w:t> </w:t>
      </w:r>
      <w:r>
        <w:rPr>
          <w:i/>
          <w:sz w:val="24"/>
        </w:rPr>
        <w:t>tự</w:t>
      </w:r>
      <w:r>
        <w:rPr>
          <w:i/>
          <w:spacing w:val="-15"/>
          <w:sz w:val="24"/>
        </w:rPr>
        <w:t> </w:t>
      </w:r>
      <w:r>
        <w:rPr>
          <w:i/>
          <w:sz w:val="24"/>
        </w:rPr>
        <w:t>thân</w:t>
      </w:r>
      <w:r>
        <w:rPr>
          <w:i/>
          <w:spacing w:val="-15"/>
          <w:sz w:val="24"/>
        </w:rPr>
        <w:t> </w:t>
      </w:r>
      <w:r>
        <w:rPr>
          <w:i/>
          <w:sz w:val="24"/>
        </w:rPr>
        <w:t>con</w:t>
      </w:r>
      <w:r>
        <w:rPr>
          <w:i/>
          <w:spacing w:val="-15"/>
          <w:sz w:val="24"/>
        </w:rPr>
        <w:t> </w:t>
      </w:r>
      <w:r>
        <w:rPr>
          <w:i/>
          <w:sz w:val="24"/>
        </w:rPr>
        <w:t>người, Không có gì đặc biệt.</w:t>
      </w:r>
    </w:p>
    <w:p>
      <w:pPr>
        <w:spacing w:after="0" w:line="232" w:lineRule="auto"/>
        <w:jc w:val="left"/>
        <w:rPr>
          <w:i/>
          <w:sz w:val="24"/>
        </w:rPr>
        <w:sectPr>
          <w:pgSz w:w="12240" w:h="15840"/>
          <w:pgMar w:header="5" w:footer="0" w:top="260" w:bottom="280" w:left="720" w:right="720"/>
        </w:sectPr>
      </w:pPr>
    </w:p>
    <w:p>
      <w:pPr>
        <w:pStyle w:val="BodyText"/>
        <w:rPr>
          <w:i/>
        </w:rPr>
      </w:pPr>
    </w:p>
    <w:p>
      <w:pPr>
        <w:pStyle w:val="BodyText"/>
        <w:spacing w:before="237"/>
        <w:rPr>
          <w:i/>
        </w:rPr>
      </w:pPr>
    </w:p>
    <w:p>
      <w:pPr>
        <w:spacing w:line="232" w:lineRule="auto" w:before="0"/>
        <w:ind w:left="960" w:right="7295" w:firstLine="0"/>
        <w:jc w:val="left"/>
        <w:rPr>
          <w:i/>
          <w:sz w:val="24"/>
        </w:rPr>
      </w:pPr>
      <w:r>
        <w:rPr>
          <w:i/>
          <w:sz w:val="24"/>
        </w:rPr>
        <w:t>Chỉ tùy theo danh xưng, Loài</w:t>
      </w:r>
      <w:r>
        <w:rPr>
          <w:i/>
          <w:spacing w:val="-15"/>
          <w:sz w:val="24"/>
        </w:rPr>
        <w:t> </w:t>
      </w:r>
      <w:r>
        <w:rPr>
          <w:i/>
          <w:sz w:val="24"/>
        </w:rPr>
        <w:t>Người</w:t>
      </w:r>
      <w:r>
        <w:rPr>
          <w:i/>
          <w:spacing w:val="-15"/>
          <w:sz w:val="24"/>
        </w:rPr>
        <w:t> </w:t>
      </w:r>
      <w:r>
        <w:rPr>
          <w:i/>
          <w:sz w:val="24"/>
        </w:rPr>
        <w:t>được</w:t>
      </w:r>
      <w:r>
        <w:rPr>
          <w:i/>
          <w:spacing w:val="-15"/>
          <w:sz w:val="24"/>
        </w:rPr>
        <w:t> </w:t>
      </w:r>
      <w:r>
        <w:rPr>
          <w:i/>
          <w:sz w:val="24"/>
        </w:rPr>
        <w:t>kêu</w:t>
      </w:r>
      <w:r>
        <w:rPr>
          <w:i/>
          <w:spacing w:val="-15"/>
          <w:sz w:val="24"/>
        </w:rPr>
        <w:t> </w:t>
      </w:r>
      <w:r>
        <w:rPr>
          <w:i/>
          <w:sz w:val="24"/>
        </w:rPr>
        <w:t>gọi.</w:t>
      </w:r>
    </w:p>
    <w:p>
      <w:pPr>
        <w:pStyle w:val="BodyText"/>
        <w:spacing w:before="9"/>
        <w:rPr>
          <w:i/>
        </w:rPr>
      </w:pPr>
    </w:p>
    <w:p>
      <w:pPr>
        <w:spacing w:line="230" w:lineRule="auto" w:before="0"/>
        <w:ind w:left="960" w:right="7595" w:firstLine="0"/>
        <w:jc w:val="both"/>
        <w:rPr>
          <w:i/>
          <w:sz w:val="24"/>
        </w:rPr>
      </w:pPr>
      <w:r>
        <w:rPr>
          <w:i/>
          <w:sz w:val="24"/>
        </w:rPr>
        <w:t>Ðối</w:t>
      </w:r>
      <w:r>
        <w:rPr>
          <w:i/>
          <w:spacing w:val="-15"/>
          <w:sz w:val="24"/>
        </w:rPr>
        <w:t> </w:t>
      </w:r>
      <w:r>
        <w:rPr>
          <w:i/>
          <w:sz w:val="24"/>
        </w:rPr>
        <w:t>người</w:t>
      </w:r>
      <w:r>
        <w:rPr>
          <w:i/>
          <w:spacing w:val="-15"/>
          <w:sz w:val="24"/>
        </w:rPr>
        <w:t> </w:t>
      </w:r>
      <w:r>
        <w:rPr>
          <w:i/>
          <w:sz w:val="24"/>
        </w:rPr>
        <w:t>tự</w:t>
      </w:r>
      <w:r>
        <w:rPr>
          <w:i/>
          <w:spacing w:val="-15"/>
          <w:sz w:val="24"/>
        </w:rPr>
        <w:t> </w:t>
      </w:r>
      <w:r>
        <w:rPr>
          <w:i/>
          <w:sz w:val="24"/>
        </w:rPr>
        <w:t>sinh</w:t>
      </w:r>
      <w:r>
        <w:rPr>
          <w:i/>
          <w:spacing w:val="-15"/>
          <w:sz w:val="24"/>
        </w:rPr>
        <w:t> </w:t>
      </w:r>
      <w:r>
        <w:rPr>
          <w:i/>
          <w:sz w:val="24"/>
        </w:rPr>
        <w:t>sống. Chăn bò, lo ruộng đất, Vasettha hãy biết,</w:t>
      </w:r>
    </w:p>
    <w:p>
      <w:pPr>
        <w:spacing w:line="232" w:lineRule="auto" w:before="0"/>
        <w:ind w:left="960" w:right="7593" w:firstLine="0"/>
        <w:jc w:val="both"/>
        <w:rPr>
          <w:i/>
          <w:sz w:val="24"/>
        </w:rPr>
      </w:pPr>
      <w:r>
        <w:rPr>
          <w:i/>
          <w:sz w:val="24"/>
        </w:rPr>
        <w:t>Kẻ ấy là nông phu, </w:t>
      </w:r>
      <w:r>
        <w:rPr>
          <w:i/>
          <w:spacing w:val="-2"/>
          <w:sz w:val="24"/>
        </w:rPr>
        <w:t>Không</w:t>
      </w:r>
      <w:r>
        <w:rPr>
          <w:i/>
          <w:spacing w:val="-4"/>
          <w:sz w:val="24"/>
        </w:rPr>
        <w:t> </w:t>
      </w:r>
      <w:r>
        <w:rPr>
          <w:i/>
          <w:spacing w:val="-2"/>
          <w:sz w:val="24"/>
        </w:rPr>
        <w:t>phải Bà-la-</w:t>
      </w:r>
      <w:r>
        <w:rPr>
          <w:i/>
          <w:spacing w:val="-4"/>
          <w:sz w:val="24"/>
        </w:rPr>
        <w:t>môn.</w:t>
      </w:r>
    </w:p>
    <w:p>
      <w:pPr>
        <w:pStyle w:val="BodyText"/>
        <w:spacing w:before="2"/>
        <w:rPr>
          <w:i/>
        </w:rPr>
      </w:pPr>
    </w:p>
    <w:p>
      <w:pPr>
        <w:spacing w:line="232" w:lineRule="auto" w:before="0"/>
        <w:ind w:left="960" w:right="7295" w:firstLine="0"/>
        <w:jc w:val="left"/>
        <w:rPr>
          <w:i/>
          <w:sz w:val="24"/>
        </w:rPr>
      </w:pPr>
      <w:r>
        <w:rPr>
          <w:i/>
          <w:sz w:val="24"/>
        </w:rPr>
        <w:t>Ai</w:t>
      </w:r>
      <w:r>
        <w:rPr>
          <w:i/>
          <w:spacing w:val="-15"/>
          <w:sz w:val="24"/>
        </w:rPr>
        <w:t> </w:t>
      </w:r>
      <w:r>
        <w:rPr>
          <w:i/>
          <w:sz w:val="24"/>
        </w:rPr>
        <w:t>sống</w:t>
      </w:r>
      <w:r>
        <w:rPr>
          <w:i/>
          <w:spacing w:val="-15"/>
          <w:sz w:val="24"/>
        </w:rPr>
        <w:t> </w:t>
      </w:r>
      <w:r>
        <w:rPr>
          <w:i/>
          <w:sz w:val="24"/>
        </w:rPr>
        <w:t>theo</w:t>
      </w:r>
      <w:r>
        <w:rPr>
          <w:i/>
          <w:spacing w:val="-15"/>
          <w:sz w:val="24"/>
        </w:rPr>
        <w:t> </w:t>
      </w:r>
      <w:r>
        <w:rPr>
          <w:i/>
          <w:sz w:val="24"/>
        </w:rPr>
        <w:t>nghề</w:t>
      </w:r>
      <w:r>
        <w:rPr>
          <w:i/>
          <w:spacing w:val="-15"/>
          <w:sz w:val="24"/>
        </w:rPr>
        <w:t> </w:t>
      </w:r>
      <w:r>
        <w:rPr>
          <w:i/>
          <w:sz w:val="24"/>
        </w:rPr>
        <w:t>nghiệp, Vasettha hãy biết,</w:t>
      </w:r>
    </w:p>
    <w:p>
      <w:pPr>
        <w:spacing w:line="232" w:lineRule="auto" w:before="0"/>
        <w:ind w:left="960" w:right="7581" w:firstLine="0"/>
        <w:jc w:val="left"/>
        <w:rPr>
          <w:i/>
          <w:sz w:val="24"/>
        </w:rPr>
      </w:pPr>
      <w:r>
        <w:rPr>
          <w:i/>
          <w:sz w:val="24"/>
        </w:rPr>
        <w:t>Kẻ ấy là công thợ, Không</w:t>
      </w:r>
      <w:r>
        <w:rPr>
          <w:i/>
          <w:spacing w:val="-6"/>
          <w:sz w:val="24"/>
        </w:rPr>
        <w:t> </w:t>
      </w:r>
      <w:r>
        <w:rPr>
          <w:i/>
          <w:sz w:val="24"/>
        </w:rPr>
        <w:t>phải</w:t>
      </w:r>
      <w:r>
        <w:rPr>
          <w:i/>
          <w:spacing w:val="-5"/>
          <w:sz w:val="24"/>
        </w:rPr>
        <w:t> </w:t>
      </w:r>
      <w:r>
        <w:rPr>
          <w:i/>
          <w:sz w:val="24"/>
        </w:rPr>
        <w:t>Bà-la-</w:t>
      </w:r>
      <w:r>
        <w:rPr>
          <w:i/>
          <w:spacing w:val="-6"/>
          <w:sz w:val="24"/>
        </w:rPr>
        <w:t>môn.</w:t>
      </w:r>
    </w:p>
    <w:p>
      <w:pPr>
        <w:spacing w:line="232" w:lineRule="auto" w:before="273"/>
        <w:ind w:left="960" w:right="7602" w:firstLine="0"/>
        <w:jc w:val="both"/>
        <w:rPr>
          <w:i/>
          <w:sz w:val="24"/>
        </w:rPr>
      </w:pPr>
      <w:r>
        <w:rPr>
          <w:i/>
          <w:sz w:val="24"/>
        </w:rPr>
        <w:t>Ai</w:t>
      </w:r>
      <w:r>
        <w:rPr>
          <w:i/>
          <w:spacing w:val="-15"/>
          <w:sz w:val="24"/>
        </w:rPr>
        <w:t> </w:t>
      </w:r>
      <w:r>
        <w:rPr>
          <w:i/>
          <w:sz w:val="24"/>
        </w:rPr>
        <w:t>sống</w:t>
      </w:r>
      <w:r>
        <w:rPr>
          <w:i/>
          <w:spacing w:val="-15"/>
          <w:sz w:val="24"/>
        </w:rPr>
        <w:t> </w:t>
      </w:r>
      <w:r>
        <w:rPr>
          <w:i/>
          <w:sz w:val="24"/>
        </w:rPr>
        <w:t>nghề</w:t>
      </w:r>
      <w:r>
        <w:rPr>
          <w:i/>
          <w:spacing w:val="-15"/>
          <w:sz w:val="24"/>
        </w:rPr>
        <w:t> </w:t>
      </w:r>
      <w:r>
        <w:rPr>
          <w:i/>
          <w:sz w:val="24"/>
        </w:rPr>
        <w:t>buôn</w:t>
      </w:r>
      <w:r>
        <w:rPr>
          <w:i/>
          <w:spacing w:val="-15"/>
          <w:sz w:val="24"/>
        </w:rPr>
        <w:t> </w:t>
      </w:r>
      <w:r>
        <w:rPr>
          <w:i/>
          <w:sz w:val="24"/>
        </w:rPr>
        <w:t>bán, Vasettha hãy biết,</w:t>
      </w:r>
    </w:p>
    <w:p>
      <w:pPr>
        <w:spacing w:line="230" w:lineRule="auto" w:before="0"/>
        <w:ind w:left="960" w:right="7593" w:firstLine="0"/>
        <w:jc w:val="both"/>
        <w:rPr>
          <w:i/>
          <w:sz w:val="24"/>
        </w:rPr>
      </w:pPr>
      <w:r>
        <w:rPr>
          <w:i/>
          <w:sz w:val="24"/>
        </w:rPr>
        <w:t>Kẻ ấy là thương nhân, </w:t>
      </w:r>
      <w:r>
        <w:rPr>
          <w:i/>
          <w:spacing w:val="-2"/>
          <w:sz w:val="24"/>
        </w:rPr>
        <w:t>Không</w:t>
      </w:r>
      <w:r>
        <w:rPr>
          <w:i/>
          <w:spacing w:val="-4"/>
          <w:sz w:val="24"/>
        </w:rPr>
        <w:t> </w:t>
      </w:r>
      <w:r>
        <w:rPr>
          <w:i/>
          <w:spacing w:val="-2"/>
          <w:sz w:val="24"/>
        </w:rPr>
        <w:t>phải Bà-la-</w:t>
      </w:r>
      <w:r>
        <w:rPr>
          <w:i/>
          <w:spacing w:val="-4"/>
          <w:sz w:val="24"/>
        </w:rPr>
        <w:t>môn.</w:t>
      </w:r>
    </w:p>
    <w:p>
      <w:pPr>
        <w:pStyle w:val="BodyText"/>
        <w:spacing w:before="5"/>
        <w:rPr>
          <w:i/>
        </w:rPr>
      </w:pPr>
    </w:p>
    <w:p>
      <w:pPr>
        <w:spacing w:line="232" w:lineRule="auto" w:before="1"/>
        <w:ind w:left="960" w:right="7295" w:firstLine="0"/>
        <w:jc w:val="left"/>
        <w:rPr>
          <w:i/>
          <w:sz w:val="24"/>
        </w:rPr>
      </w:pPr>
      <w:r>
        <w:rPr>
          <w:i/>
          <w:sz w:val="24"/>
        </w:rPr>
        <w:t>Ai</w:t>
      </w:r>
      <w:r>
        <w:rPr>
          <w:i/>
          <w:spacing w:val="-15"/>
          <w:sz w:val="24"/>
        </w:rPr>
        <w:t> </w:t>
      </w:r>
      <w:r>
        <w:rPr>
          <w:i/>
          <w:sz w:val="24"/>
        </w:rPr>
        <w:t>sống</w:t>
      </w:r>
      <w:r>
        <w:rPr>
          <w:i/>
          <w:spacing w:val="-15"/>
          <w:sz w:val="24"/>
        </w:rPr>
        <w:t> </w:t>
      </w:r>
      <w:r>
        <w:rPr>
          <w:i/>
          <w:sz w:val="24"/>
        </w:rPr>
        <w:t>hầu</w:t>
      </w:r>
      <w:r>
        <w:rPr>
          <w:i/>
          <w:spacing w:val="-15"/>
          <w:sz w:val="24"/>
        </w:rPr>
        <w:t> </w:t>
      </w:r>
      <w:r>
        <w:rPr>
          <w:i/>
          <w:sz w:val="24"/>
        </w:rPr>
        <w:t>hạ</w:t>
      </w:r>
      <w:r>
        <w:rPr>
          <w:i/>
          <w:spacing w:val="-15"/>
          <w:sz w:val="24"/>
        </w:rPr>
        <w:t> </w:t>
      </w:r>
      <w:r>
        <w:rPr>
          <w:i/>
          <w:sz w:val="24"/>
        </w:rPr>
        <w:t>người, Vasettha hãy biết,</w:t>
      </w:r>
    </w:p>
    <w:p>
      <w:pPr>
        <w:spacing w:line="262" w:lineRule="exact" w:before="0"/>
        <w:ind w:left="960" w:right="0" w:firstLine="0"/>
        <w:jc w:val="left"/>
        <w:rPr>
          <w:i/>
          <w:sz w:val="24"/>
        </w:rPr>
      </w:pPr>
      <w:r>
        <w:rPr>
          <w:i/>
          <w:sz w:val="24"/>
        </w:rPr>
        <w:t>Kẻ</w:t>
      </w:r>
      <w:r>
        <w:rPr>
          <w:i/>
          <w:spacing w:val="-4"/>
          <w:sz w:val="24"/>
        </w:rPr>
        <w:t> </w:t>
      </w:r>
      <w:r>
        <w:rPr>
          <w:i/>
          <w:sz w:val="24"/>
        </w:rPr>
        <w:t>ấy</w:t>
      </w:r>
      <w:r>
        <w:rPr>
          <w:i/>
          <w:spacing w:val="-2"/>
          <w:sz w:val="24"/>
        </w:rPr>
        <w:t> </w:t>
      </w:r>
      <w:r>
        <w:rPr>
          <w:i/>
          <w:sz w:val="24"/>
        </w:rPr>
        <w:t>là</w:t>
      </w:r>
      <w:r>
        <w:rPr>
          <w:i/>
          <w:spacing w:val="-1"/>
          <w:sz w:val="24"/>
        </w:rPr>
        <w:t> </w:t>
      </w:r>
      <w:r>
        <w:rPr>
          <w:i/>
          <w:sz w:val="24"/>
        </w:rPr>
        <w:t>nô</w:t>
      </w:r>
      <w:r>
        <w:rPr>
          <w:i/>
          <w:spacing w:val="-1"/>
          <w:sz w:val="24"/>
        </w:rPr>
        <w:t> </w:t>
      </w:r>
      <w:r>
        <w:rPr>
          <w:i/>
          <w:spacing w:val="-4"/>
          <w:sz w:val="24"/>
        </w:rPr>
        <w:t>bộc,</w:t>
      </w:r>
    </w:p>
    <w:p>
      <w:pPr>
        <w:spacing w:line="271" w:lineRule="exact" w:before="0"/>
        <w:ind w:left="960" w:right="0" w:firstLine="0"/>
        <w:jc w:val="left"/>
        <w:rPr>
          <w:i/>
          <w:sz w:val="24"/>
        </w:rPr>
      </w:pPr>
      <w:r>
        <w:rPr>
          <w:i/>
          <w:sz w:val="24"/>
        </w:rPr>
        <w:t>Không</w:t>
      </w:r>
      <w:r>
        <w:rPr>
          <w:i/>
          <w:spacing w:val="-6"/>
          <w:sz w:val="24"/>
        </w:rPr>
        <w:t> </w:t>
      </w:r>
      <w:r>
        <w:rPr>
          <w:i/>
          <w:sz w:val="24"/>
        </w:rPr>
        <w:t>phải</w:t>
      </w:r>
      <w:r>
        <w:rPr>
          <w:i/>
          <w:spacing w:val="-5"/>
          <w:sz w:val="24"/>
        </w:rPr>
        <w:t> </w:t>
      </w:r>
      <w:r>
        <w:rPr>
          <w:i/>
          <w:sz w:val="24"/>
        </w:rPr>
        <w:t>Bà-la-</w:t>
      </w:r>
      <w:r>
        <w:rPr>
          <w:i/>
          <w:spacing w:val="-4"/>
          <w:sz w:val="24"/>
        </w:rPr>
        <w:t>môn.</w:t>
      </w:r>
    </w:p>
    <w:p>
      <w:pPr>
        <w:pStyle w:val="BodyText"/>
        <w:spacing w:before="1"/>
        <w:rPr>
          <w:i/>
        </w:rPr>
      </w:pPr>
    </w:p>
    <w:p>
      <w:pPr>
        <w:spacing w:line="232" w:lineRule="auto" w:before="0"/>
        <w:ind w:left="960" w:right="7709" w:firstLine="0"/>
        <w:jc w:val="both"/>
        <w:rPr>
          <w:i/>
          <w:sz w:val="24"/>
        </w:rPr>
      </w:pPr>
      <w:r>
        <w:rPr>
          <w:i/>
          <w:sz w:val="24"/>
        </w:rPr>
        <w:t>Ai</w:t>
      </w:r>
      <w:r>
        <w:rPr>
          <w:i/>
          <w:spacing w:val="-15"/>
          <w:sz w:val="24"/>
        </w:rPr>
        <w:t> </w:t>
      </w:r>
      <w:r>
        <w:rPr>
          <w:i/>
          <w:sz w:val="24"/>
        </w:rPr>
        <w:t>sống</w:t>
      </w:r>
      <w:r>
        <w:rPr>
          <w:i/>
          <w:spacing w:val="-15"/>
          <w:sz w:val="24"/>
        </w:rPr>
        <w:t> </w:t>
      </w:r>
      <w:r>
        <w:rPr>
          <w:i/>
          <w:sz w:val="24"/>
        </w:rPr>
        <w:t>lấy</w:t>
      </w:r>
      <w:r>
        <w:rPr>
          <w:i/>
          <w:spacing w:val="-15"/>
          <w:sz w:val="24"/>
        </w:rPr>
        <w:t> </w:t>
      </w:r>
      <w:r>
        <w:rPr>
          <w:i/>
          <w:sz w:val="24"/>
        </w:rPr>
        <w:t>của</w:t>
      </w:r>
      <w:r>
        <w:rPr>
          <w:i/>
          <w:spacing w:val="-15"/>
          <w:sz w:val="24"/>
        </w:rPr>
        <w:t> </w:t>
      </w:r>
      <w:r>
        <w:rPr>
          <w:i/>
          <w:sz w:val="24"/>
        </w:rPr>
        <w:t>người, Vasettha hãy biết,</w:t>
      </w:r>
    </w:p>
    <w:p>
      <w:pPr>
        <w:spacing w:line="232" w:lineRule="auto" w:before="0"/>
        <w:ind w:left="960" w:right="7593" w:firstLine="0"/>
        <w:jc w:val="both"/>
        <w:rPr>
          <w:i/>
          <w:sz w:val="24"/>
        </w:rPr>
      </w:pPr>
      <w:r>
        <w:rPr>
          <w:i/>
          <w:sz w:val="24"/>
        </w:rPr>
        <w:t>Kẻ ấy là kẻ trộm, </w:t>
      </w:r>
      <w:r>
        <w:rPr>
          <w:i/>
          <w:spacing w:val="-2"/>
          <w:sz w:val="24"/>
        </w:rPr>
        <w:t>Không</w:t>
      </w:r>
      <w:r>
        <w:rPr>
          <w:i/>
          <w:spacing w:val="-4"/>
          <w:sz w:val="24"/>
        </w:rPr>
        <w:t> </w:t>
      </w:r>
      <w:r>
        <w:rPr>
          <w:i/>
          <w:spacing w:val="-2"/>
          <w:sz w:val="24"/>
        </w:rPr>
        <w:t>phải Bà-la-</w:t>
      </w:r>
      <w:r>
        <w:rPr>
          <w:i/>
          <w:spacing w:val="-4"/>
          <w:sz w:val="24"/>
        </w:rPr>
        <w:t>môn.</w:t>
      </w:r>
    </w:p>
    <w:p>
      <w:pPr>
        <w:pStyle w:val="BodyText"/>
        <w:rPr>
          <w:i/>
        </w:rPr>
      </w:pPr>
    </w:p>
    <w:p>
      <w:pPr>
        <w:spacing w:line="232" w:lineRule="auto" w:before="0"/>
        <w:ind w:left="960" w:right="7685" w:firstLine="0"/>
        <w:jc w:val="both"/>
        <w:rPr>
          <w:i/>
          <w:sz w:val="24"/>
        </w:rPr>
      </w:pPr>
      <w:r>
        <w:rPr>
          <w:i/>
          <w:sz w:val="24"/>
        </w:rPr>
        <w:t>Ai</w:t>
      </w:r>
      <w:r>
        <w:rPr>
          <w:i/>
          <w:spacing w:val="-15"/>
          <w:sz w:val="24"/>
        </w:rPr>
        <w:t> </w:t>
      </w:r>
      <w:r>
        <w:rPr>
          <w:i/>
          <w:sz w:val="24"/>
        </w:rPr>
        <w:t>sống</w:t>
      </w:r>
      <w:r>
        <w:rPr>
          <w:i/>
          <w:spacing w:val="-15"/>
          <w:sz w:val="24"/>
        </w:rPr>
        <w:t> </w:t>
      </w:r>
      <w:r>
        <w:rPr>
          <w:i/>
          <w:sz w:val="24"/>
        </w:rPr>
        <w:t>nghề</w:t>
      </w:r>
      <w:r>
        <w:rPr>
          <w:i/>
          <w:spacing w:val="-15"/>
          <w:sz w:val="24"/>
        </w:rPr>
        <w:t> </w:t>
      </w:r>
      <w:r>
        <w:rPr>
          <w:i/>
          <w:sz w:val="24"/>
        </w:rPr>
        <w:t>cung</w:t>
      </w:r>
      <w:r>
        <w:rPr>
          <w:i/>
          <w:spacing w:val="-15"/>
          <w:sz w:val="24"/>
        </w:rPr>
        <w:t> </w:t>
      </w:r>
      <w:r>
        <w:rPr>
          <w:i/>
          <w:sz w:val="24"/>
        </w:rPr>
        <w:t>tên, Vasettha hãy biết,</w:t>
      </w:r>
    </w:p>
    <w:p>
      <w:pPr>
        <w:spacing w:line="232" w:lineRule="auto" w:before="0"/>
        <w:ind w:left="960" w:right="7593" w:firstLine="0"/>
        <w:jc w:val="both"/>
        <w:rPr>
          <w:i/>
          <w:sz w:val="24"/>
        </w:rPr>
      </w:pPr>
      <w:r>
        <w:rPr>
          <w:i/>
          <w:sz w:val="24"/>
        </w:rPr>
        <w:t>Kẻ ấy là nhà binh, </w:t>
      </w:r>
      <w:r>
        <w:rPr>
          <w:i/>
          <w:spacing w:val="-2"/>
          <w:sz w:val="24"/>
        </w:rPr>
        <w:t>Không</w:t>
      </w:r>
      <w:r>
        <w:rPr>
          <w:i/>
          <w:spacing w:val="-4"/>
          <w:sz w:val="24"/>
        </w:rPr>
        <w:t> </w:t>
      </w:r>
      <w:r>
        <w:rPr>
          <w:i/>
          <w:spacing w:val="-2"/>
          <w:sz w:val="24"/>
        </w:rPr>
        <w:t>phải Bà-la-</w:t>
      </w:r>
      <w:r>
        <w:rPr>
          <w:i/>
          <w:spacing w:val="-4"/>
          <w:sz w:val="24"/>
        </w:rPr>
        <w:t>môn.</w:t>
      </w:r>
    </w:p>
    <w:p>
      <w:pPr>
        <w:spacing w:line="230" w:lineRule="auto" w:before="276"/>
        <w:ind w:left="960" w:right="8072" w:firstLine="0"/>
        <w:jc w:val="both"/>
        <w:rPr>
          <w:i/>
          <w:sz w:val="24"/>
        </w:rPr>
      </w:pPr>
      <w:r>
        <w:rPr>
          <w:i/>
          <w:sz w:val="24"/>
        </w:rPr>
        <w:t>Ai</w:t>
      </w:r>
      <w:r>
        <w:rPr>
          <w:i/>
          <w:spacing w:val="-15"/>
          <w:sz w:val="24"/>
        </w:rPr>
        <w:t> </w:t>
      </w:r>
      <w:r>
        <w:rPr>
          <w:i/>
          <w:sz w:val="24"/>
        </w:rPr>
        <w:t>sống</w:t>
      </w:r>
      <w:r>
        <w:rPr>
          <w:i/>
          <w:spacing w:val="-15"/>
          <w:sz w:val="24"/>
        </w:rPr>
        <w:t> </w:t>
      </w:r>
      <w:r>
        <w:rPr>
          <w:i/>
          <w:sz w:val="24"/>
        </w:rPr>
        <w:t>nghề</w:t>
      </w:r>
      <w:r>
        <w:rPr>
          <w:i/>
          <w:spacing w:val="-15"/>
          <w:sz w:val="24"/>
        </w:rPr>
        <w:t> </w:t>
      </w:r>
      <w:r>
        <w:rPr>
          <w:i/>
          <w:sz w:val="24"/>
        </w:rPr>
        <w:t>tế</w:t>
      </w:r>
      <w:r>
        <w:rPr>
          <w:i/>
          <w:spacing w:val="-15"/>
          <w:sz w:val="24"/>
        </w:rPr>
        <w:t> </w:t>
      </w:r>
      <w:r>
        <w:rPr>
          <w:i/>
          <w:sz w:val="24"/>
        </w:rPr>
        <w:t>tự, Vasettha hãy</w:t>
      </w:r>
      <w:r>
        <w:rPr>
          <w:i/>
          <w:spacing w:val="-1"/>
          <w:sz w:val="24"/>
        </w:rPr>
        <w:t> </w:t>
      </w:r>
      <w:r>
        <w:rPr>
          <w:i/>
          <w:sz w:val="24"/>
        </w:rPr>
        <w:t>biết, Kẻ ấy là tế quan,</w:t>
      </w:r>
    </w:p>
    <w:p>
      <w:pPr>
        <w:spacing w:line="274" w:lineRule="exact" w:before="0"/>
        <w:ind w:left="960" w:right="0" w:firstLine="0"/>
        <w:jc w:val="both"/>
        <w:rPr>
          <w:i/>
          <w:sz w:val="24"/>
        </w:rPr>
      </w:pPr>
      <w:r>
        <w:rPr>
          <w:i/>
          <w:sz w:val="24"/>
        </w:rPr>
        <w:t>Không</w:t>
      </w:r>
      <w:r>
        <w:rPr>
          <w:i/>
          <w:spacing w:val="-6"/>
          <w:sz w:val="24"/>
        </w:rPr>
        <w:t> </w:t>
      </w:r>
      <w:r>
        <w:rPr>
          <w:i/>
          <w:sz w:val="24"/>
        </w:rPr>
        <w:t>phải</w:t>
      </w:r>
      <w:r>
        <w:rPr>
          <w:i/>
          <w:spacing w:val="-5"/>
          <w:sz w:val="24"/>
        </w:rPr>
        <w:t> </w:t>
      </w:r>
      <w:r>
        <w:rPr>
          <w:i/>
          <w:sz w:val="24"/>
        </w:rPr>
        <w:t>Bà-la-</w:t>
      </w:r>
      <w:r>
        <w:rPr>
          <w:i/>
          <w:spacing w:val="-4"/>
          <w:sz w:val="24"/>
        </w:rPr>
        <w:t>môn.</w:t>
      </w:r>
    </w:p>
    <w:p>
      <w:pPr>
        <w:spacing w:line="232" w:lineRule="auto" w:before="275"/>
        <w:ind w:left="960" w:right="7389" w:firstLine="0"/>
        <w:jc w:val="both"/>
        <w:rPr>
          <w:i/>
          <w:sz w:val="24"/>
        </w:rPr>
      </w:pPr>
      <w:r>
        <w:rPr>
          <w:i/>
          <w:sz w:val="24"/>
        </w:rPr>
        <w:t>Ai sống giữa loài Người, Thọ</w:t>
      </w:r>
      <w:r>
        <w:rPr>
          <w:i/>
          <w:spacing w:val="-15"/>
          <w:sz w:val="24"/>
        </w:rPr>
        <w:t> </w:t>
      </w:r>
      <w:r>
        <w:rPr>
          <w:i/>
          <w:sz w:val="24"/>
        </w:rPr>
        <w:t>hưởng</w:t>
      </w:r>
      <w:r>
        <w:rPr>
          <w:i/>
          <w:spacing w:val="-15"/>
          <w:sz w:val="24"/>
        </w:rPr>
        <w:t> </w:t>
      </w:r>
      <w:r>
        <w:rPr>
          <w:i/>
          <w:sz w:val="24"/>
        </w:rPr>
        <w:t>làng,</w:t>
      </w:r>
      <w:r>
        <w:rPr>
          <w:i/>
          <w:spacing w:val="-15"/>
          <w:sz w:val="24"/>
        </w:rPr>
        <w:t> </w:t>
      </w:r>
      <w:r>
        <w:rPr>
          <w:i/>
          <w:sz w:val="24"/>
        </w:rPr>
        <w:t>quốc</w:t>
      </w:r>
      <w:r>
        <w:rPr>
          <w:i/>
          <w:spacing w:val="-15"/>
          <w:sz w:val="24"/>
        </w:rPr>
        <w:t> </w:t>
      </w:r>
      <w:r>
        <w:rPr>
          <w:i/>
          <w:sz w:val="24"/>
        </w:rPr>
        <w:t>độ, Vasettha hãy biết,</w:t>
      </w:r>
    </w:p>
    <w:p>
      <w:pPr>
        <w:spacing w:line="232" w:lineRule="auto" w:before="0"/>
        <w:ind w:left="960" w:right="7593" w:firstLine="0"/>
        <w:jc w:val="both"/>
        <w:rPr>
          <w:i/>
          <w:sz w:val="24"/>
        </w:rPr>
      </w:pPr>
      <w:r>
        <w:rPr>
          <w:i/>
          <w:sz w:val="24"/>
        </w:rPr>
        <w:t>Kẻ ấy là vua chúa, </w:t>
      </w:r>
      <w:r>
        <w:rPr>
          <w:i/>
          <w:spacing w:val="-2"/>
          <w:sz w:val="24"/>
        </w:rPr>
        <w:t>Không</w:t>
      </w:r>
      <w:r>
        <w:rPr>
          <w:i/>
          <w:spacing w:val="-4"/>
          <w:sz w:val="24"/>
        </w:rPr>
        <w:t> </w:t>
      </w:r>
      <w:r>
        <w:rPr>
          <w:i/>
          <w:spacing w:val="-2"/>
          <w:sz w:val="24"/>
        </w:rPr>
        <w:t>phải Bà-la-</w:t>
      </w:r>
      <w:r>
        <w:rPr>
          <w:i/>
          <w:spacing w:val="-4"/>
          <w:sz w:val="24"/>
        </w:rPr>
        <w:t>môn.</w:t>
      </w:r>
    </w:p>
    <w:p>
      <w:pPr>
        <w:spacing w:line="230" w:lineRule="auto" w:before="274"/>
        <w:ind w:left="960" w:right="7937" w:firstLine="0"/>
        <w:jc w:val="both"/>
        <w:rPr>
          <w:i/>
          <w:sz w:val="24"/>
        </w:rPr>
      </w:pPr>
      <w:r>
        <w:rPr>
          <w:i/>
          <w:sz w:val="24"/>
        </w:rPr>
        <w:t>Và</w:t>
      </w:r>
      <w:r>
        <w:rPr>
          <w:i/>
          <w:spacing w:val="-15"/>
          <w:sz w:val="24"/>
        </w:rPr>
        <w:t> </w:t>
      </w:r>
      <w:r>
        <w:rPr>
          <w:i/>
          <w:sz w:val="24"/>
        </w:rPr>
        <w:t>Ta</w:t>
      </w:r>
      <w:r>
        <w:rPr>
          <w:i/>
          <w:spacing w:val="-15"/>
          <w:sz w:val="24"/>
        </w:rPr>
        <w:t> </w:t>
      </w:r>
      <w:r>
        <w:rPr>
          <w:i/>
          <w:sz w:val="24"/>
        </w:rPr>
        <w:t>không</w:t>
      </w:r>
      <w:r>
        <w:rPr>
          <w:i/>
          <w:spacing w:val="-15"/>
          <w:sz w:val="24"/>
        </w:rPr>
        <w:t> </w:t>
      </w:r>
      <w:r>
        <w:rPr>
          <w:i/>
          <w:sz w:val="24"/>
        </w:rPr>
        <w:t>có</w:t>
      </w:r>
      <w:r>
        <w:rPr>
          <w:i/>
          <w:spacing w:val="-15"/>
          <w:sz w:val="24"/>
        </w:rPr>
        <w:t> </w:t>
      </w:r>
      <w:r>
        <w:rPr>
          <w:i/>
          <w:sz w:val="24"/>
        </w:rPr>
        <w:t>gọi, Kẻ ấy Bà-la-môn.</w:t>
      </w:r>
    </w:p>
    <w:p>
      <w:pPr>
        <w:spacing w:line="230" w:lineRule="auto" w:before="3"/>
        <w:ind w:left="960" w:right="7964" w:firstLine="0"/>
        <w:jc w:val="both"/>
        <w:rPr>
          <w:i/>
          <w:sz w:val="24"/>
        </w:rPr>
      </w:pPr>
      <w:r>
        <w:rPr>
          <w:i/>
          <w:sz w:val="24"/>
        </w:rPr>
        <w:t>Chỉ vì do thọ sanh, Dầu</w:t>
      </w:r>
      <w:r>
        <w:rPr>
          <w:i/>
          <w:spacing w:val="-15"/>
          <w:sz w:val="24"/>
        </w:rPr>
        <w:t> </w:t>
      </w:r>
      <w:r>
        <w:rPr>
          <w:i/>
          <w:sz w:val="24"/>
        </w:rPr>
        <w:t>vị</w:t>
      </w:r>
      <w:r>
        <w:rPr>
          <w:i/>
          <w:spacing w:val="-15"/>
          <w:sz w:val="24"/>
        </w:rPr>
        <w:t> </w:t>
      </w:r>
      <w:r>
        <w:rPr>
          <w:i/>
          <w:sz w:val="24"/>
        </w:rPr>
        <w:t>ấy</w:t>
      </w:r>
      <w:r>
        <w:rPr>
          <w:i/>
          <w:spacing w:val="-15"/>
          <w:sz w:val="24"/>
        </w:rPr>
        <w:t> </w:t>
      </w:r>
      <w:r>
        <w:rPr>
          <w:i/>
          <w:sz w:val="24"/>
        </w:rPr>
        <w:t>cao</w:t>
      </w:r>
      <w:r>
        <w:rPr>
          <w:i/>
          <w:spacing w:val="-15"/>
          <w:sz w:val="24"/>
        </w:rPr>
        <w:t> </w:t>
      </w:r>
      <w:r>
        <w:rPr>
          <w:i/>
          <w:sz w:val="24"/>
        </w:rPr>
        <w:t>sang, Dầu vị ấy giàu có,</w:t>
      </w:r>
    </w:p>
    <w:p>
      <w:pPr>
        <w:spacing w:after="0" w:line="230" w:lineRule="auto"/>
        <w:jc w:val="both"/>
        <w:rPr>
          <w:i/>
          <w:sz w:val="24"/>
        </w:rPr>
        <w:sectPr>
          <w:pgSz w:w="12240" w:h="15840"/>
          <w:pgMar w:header="5" w:footer="0" w:top="260" w:bottom="280" w:left="720" w:right="720"/>
        </w:sectPr>
      </w:pPr>
    </w:p>
    <w:p>
      <w:pPr>
        <w:pStyle w:val="BodyText"/>
        <w:rPr>
          <w:i/>
        </w:rPr>
      </w:pPr>
    </w:p>
    <w:p>
      <w:pPr>
        <w:pStyle w:val="BodyText"/>
        <w:spacing w:before="230"/>
        <w:rPr>
          <w:i/>
        </w:rPr>
      </w:pPr>
    </w:p>
    <w:p>
      <w:pPr>
        <w:spacing w:before="0"/>
        <w:ind w:left="960" w:right="0" w:firstLine="0"/>
        <w:jc w:val="left"/>
        <w:rPr>
          <w:i/>
          <w:sz w:val="24"/>
        </w:rPr>
      </w:pPr>
      <w:r>
        <w:rPr>
          <w:i/>
          <w:sz w:val="24"/>
        </w:rPr>
        <w:t>Nhưng</w:t>
      </w:r>
      <w:r>
        <w:rPr>
          <w:i/>
          <w:spacing w:val="-4"/>
          <w:sz w:val="24"/>
        </w:rPr>
        <w:t> </w:t>
      </w:r>
      <w:r>
        <w:rPr>
          <w:i/>
          <w:sz w:val="24"/>
        </w:rPr>
        <w:t>còn</w:t>
      </w:r>
      <w:r>
        <w:rPr>
          <w:i/>
          <w:spacing w:val="-1"/>
          <w:sz w:val="24"/>
        </w:rPr>
        <w:t> </w:t>
      </w:r>
      <w:r>
        <w:rPr>
          <w:i/>
          <w:sz w:val="24"/>
        </w:rPr>
        <w:t>ham</w:t>
      </w:r>
      <w:r>
        <w:rPr>
          <w:i/>
          <w:spacing w:val="-2"/>
          <w:sz w:val="24"/>
        </w:rPr>
        <w:t> </w:t>
      </w:r>
      <w:r>
        <w:rPr>
          <w:i/>
          <w:sz w:val="24"/>
        </w:rPr>
        <w:t>thế</w:t>
      </w:r>
      <w:r>
        <w:rPr>
          <w:i/>
          <w:spacing w:val="-3"/>
          <w:sz w:val="24"/>
        </w:rPr>
        <w:t> </w:t>
      </w:r>
      <w:r>
        <w:rPr>
          <w:i/>
          <w:spacing w:val="-4"/>
          <w:sz w:val="24"/>
        </w:rPr>
        <w:t>lợi.</w:t>
      </w:r>
    </w:p>
    <w:p>
      <w:pPr>
        <w:pStyle w:val="BodyText"/>
        <w:spacing w:before="9"/>
        <w:rPr>
          <w:i/>
        </w:rPr>
      </w:pPr>
    </w:p>
    <w:p>
      <w:pPr>
        <w:spacing w:line="230" w:lineRule="auto" w:before="0"/>
        <w:ind w:left="960" w:right="7536" w:firstLine="0"/>
        <w:jc w:val="left"/>
        <w:rPr>
          <w:i/>
          <w:sz w:val="24"/>
        </w:rPr>
      </w:pPr>
      <w:r>
        <w:rPr>
          <w:i/>
          <w:sz w:val="24"/>
        </w:rPr>
        <w:t>Không</w:t>
      </w:r>
      <w:r>
        <w:rPr>
          <w:i/>
          <w:spacing w:val="-15"/>
          <w:sz w:val="24"/>
        </w:rPr>
        <w:t> </w:t>
      </w:r>
      <w:r>
        <w:rPr>
          <w:i/>
          <w:sz w:val="24"/>
        </w:rPr>
        <w:t>tham</w:t>
      </w:r>
      <w:r>
        <w:rPr>
          <w:i/>
          <w:spacing w:val="-15"/>
          <w:sz w:val="24"/>
        </w:rPr>
        <w:t> </w:t>
      </w:r>
      <w:r>
        <w:rPr>
          <w:i/>
          <w:sz w:val="24"/>
        </w:rPr>
        <w:t>lam</w:t>
      </w:r>
      <w:r>
        <w:rPr>
          <w:i/>
          <w:spacing w:val="-15"/>
          <w:sz w:val="24"/>
        </w:rPr>
        <w:t> </w:t>
      </w:r>
      <w:r>
        <w:rPr>
          <w:i/>
          <w:sz w:val="24"/>
        </w:rPr>
        <w:t>thế</w:t>
      </w:r>
      <w:r>
        <w:rPr>
          <w:i/>
          <w:spacing w:val="-15"/>
          <w:sz w:val="24"/>
        </w:rPr>
        <w:t> </w:t>
      </w:r>
      <w:r>
        <w:rPr>
          <w:i/>
          <w:sz w:val="24"/>
        </w:rPr>
        <w:t>lợi, Không</w:t>
      </w:r>
      <w:r>
        <w:rPr>
          <w:i/>
          <w:spacing w:val="-12"/>
          <w:sz w:val="24"/>
        </w:rPr>
        <w:t> </w:t>
      </w:r>
      <w:r>
        <w:rPr>
          <w:i/>
          <w:sz w:val="24"/>
        </w:rPr>
        <w:t>chấp</w:t>
      </w:r>
      <w:r>
        <w:rPr>
          <w:i/>
          <w:spacing w:val="-12"/>
          <w:sz w:val="24"/>
        </w:rPr>
        <w:t> </w:t>
      </w:r>
      <w:r>
        <w:rPr>
          <w:i/>
          <w:sz w:val="24"/>
        </w:rPr>
        <w:t>thủ</w:t>
      </w:r>
      <w:r>
        <w:rPr>
          <w:i/>
          <w:spacing w:val="-12"/>
          <w:sz w:val="24"/>
        </w:rPr>
        <w:t> </w:t>
      </w:r>
      <w:r>
        <w:rPr>
          <w:i/>
          <w:sz w:val="24"/>
        </w:rPr>
        <w:t>sở</w:t>
      </w:r>
      <w:r>
        <w:rPr>
          <w:i/>
          <w:spacing w:val="-12"/>
          <w:sz w:val="24"/>
        </w:rPr>
        <w:t> </w:t>
      </w:r>
      <w:r>
        <w:rPr>
          <w:i/>
          <w:sz w:val="24"/>
        </w:rPr>
        <w:t>hữu, Kẻ ấy Ta mới gọi, </w:t>
      </w:r>
      <w:r>
        <w:rPr>
          <w:i/>
          <w:spacing w:val="-2"/>
          <w:sz w:val="24"/>
        </w:rPr>
        <w:t>Chánh</w:t>
      </w:r>
      <w:r>
        <w:rPr>
          <w:i/>
          <w:spacing w:val="-15"/>
          <w:sz w:val="24"/>
        </w:rPr>
        <w:t> </w:t>
      </w:r>
      <w:r>
        <w:rPr>
          <w:i/>
          <w:spacing w:val="-2"/>
          <w:sz w:val="24"/>
        </w:rPr>
        <w:t>danh</w:t>
      </w:r>
      <w:r>
        <w:rPr>
          <w:i/>
          <w:spacing w:val="-15"/>
          <w:sz w:val="24"/>
        </w:rPr>
        <w:t> </w:t>
      </w:r>
      <w:r>
        <w:rPr>
          <w:i/>
          <w:spacing w:val="-2"/>
          <w:sz w:val="24"/>
        </w:rPr>
        <w:t>Bà-la-môn.</w:t>
      </w:r>
    </w:p>
    <w:p>
      <w:pPr>
        <w:pStyle w:val="BodyText"/>
        <w:spacing w:before="13"/>
        <w:rPr>
          <w:i/>
        </w:rPr>
      </w:pPr>
    </w:p>
    <w:p>
      <w:pPr>
        <w:spacing w:line="230" w:lineRule="auto" w:before="0"/>
        <w:ind w:left="960" w:right="7464" w:firstLine="0"/>
        <w:jc w:val="left"/>
        <w:rPr>
          <w:i/>
          <w:sz w:val="24"/>
        </w:rPr>
      </w:pPr>
      <w:r>
        <w:rPr>
          <w:i/>
          <w:sz w:val="24"/>
        </w:rPr>
        <w:t>Vị đoạn tận kiết sử, Không ai không sợ hãi, Siêu</w:t>
      </w:r>
      <w:r>
        <w:rPr>
          <w:i/>
          <w:spacing w:val="-15"/>
          <w:sz w:val="24"/>
        </w:rPr>
        <w:t> </w:t>
      </w:r>
      <w:r>
        <w:rPr>
          <w:i/>
          <w:sz w:val="24"/>
        </w:rPr>
        <w:t>việt</w:t>
      </w:r>
      <w:r>
        <w:rPr>
          <w:i/>
          <w:spacing w:val="-15"/>
          <w:sz w:val="24"/>
        </w:rPr>
        <w:t> </w:t>
      </w:r>
      <w:r>
        <w:rPr>
          <w:i/>
          <w:sz w:val="24"/>
        </w:rPr>
        <w:t>mọi</w:t>
      </w:r>
      <w:r>
        <w:rPr>
          <w:i/>
          <w:spacing w:val="-15"/>
          <w:sz w:val="24"/>
        </w:rPr>
        <w:t> </w:t>
      </w:r>
      <w:r>
        <w:rPr>
          <w:i/>
          <w:sz w:val="24"/>
        </w:rPr>
        <w:t>chấp</w:t>
      </w:r>
      <w:r>
        <w:rPr>
          <w:i/>
          <w:spacing w:val="-15"/>
          <w:sz w:val="24"/>
        </w:rPr>
        <w:t> </w:t>
      </w:r>
      <w:r>
        <w:rPr>
          <w:i/>
          <w:sz w:val="24"/>
        </w:rPr>
        <w:t>trước, Thoát ly các hệ phược, Kẻ ấy Ta mới gọi, Chánh danh Bà-la-môn.</w:t>
      </w:r>
    </w:p>
    <w:p>
      <w:pPr>
        <w:pStyle w:val="BodyText"/>
        <w:spacing w:before="11"/>
        <w:rPr>
          <w:i/>
        </w:rPr>
      </w:pPr>
    </w:p>
    <w:p>
      <w:pPr>
        <w:spacing w:line="230" w:lineRule="auto" w:before="0"/>
        <w:ind w:left="960" w:right="7295" w:firstLine="0"/>
        <w:jc w:val="left"/>
        <w:rPr>
          <w:i/>
          <w:sz w:val="24"/>
        </w:rPr>
      </w:pPr>
      <w:r>
        <w:rPr>
          <w:i/>
          <w:sz w:val="24"/>
        </w:rPr>
        <w:t>Cắt dây thừng, dây ách, Dây</w:t>
      </w:r>
      <w:r>
        <w:rPr>
          <w:i/>
          <w:spacing w:val="-15"/>
          <w:sz w:val="24"/>
        </w:rPr>
        <w:t> </w:t>
      </w:r>
      <w:r>
        <w:rPr>
          <w:i/>
          <w:sz w:val="24"/>
        </w:rPr>
        <w:t>cương,</w:t>
      </w:r>
      <w:r>
        <w:rPr>
          <w:i/>
          <w:spacing w:val="-15"/>
          <w:sz w:val="24"/>
        </w:rPr>
        <w:t> </w:t>
      </w:r>
      <w:r>
        <w:rPr>
          <w:i/>
          <w:sz w:val="24"/>
        </w:rPr>
        <w:t>cùng</w:t>
      </w:r>
      <w:r>
        <w:rPr>
          <w:i/>
          <w:spacing w:val="-15"/>
          <w:sz w:val="24"/>
        </w:rPr>
        <w:t> </w:t>
      </w:r>
      <w:r>
        <w:rPr>
          <w:i/>
          <w:sz w:val="24"/>
        </w:rPr>
        <w:t>dây</w:t>
      </w:r>
      <w:r>
        <w:rPr>
          <w:i/>
          <w:spacing w:val="-15"/>
          <w:sz w:val="24"/>
        </w:rPr>
        <w:t> </w:t>
      </w:r>
      <w:r>
        <w:rPr>
          <w:i/>
          <w:sz w:val="24"/>
        </w:rPr>
        <w:t>trói, Quăng</w:t>
      </w:r>
      <w:r>
        <w:rPr>
          <w:i/>
          <w:spacing w:val="-15"/>
          <w:sz w:val="24"/>
        </w:rPr>
        <w:t> </w:t>
      </w:r>
      <w:r>
        <w:rPr>
          <w:i/>
          <w:sz w:val="24"/>
        </w:rPr>
        <w:t>đi</w:t>
      </w:r>
      <w:r>
        <w:rPr>
          <w:i/>
          <w:spacing w:val="-15"/>
          <w:sz w:val="24"/>
        </w:rPr>
        <w:t> </w:t>
      </w:r>
      <w:r>
        <w:rPr>
          <w:i/>
          <w:sz w:val="24"/>
        </w:rPr>
        <w:t>cây</w:t>
      </w:r>
      <w:r>
        <w:rPr>
          <w:i/>
          <w:spacing w:val="-15"/>
          <w:sz w:val="24"/>
        </w:rPr>
        <w:t> </w:t>
      </w:r>
      <w:r>
        <w:rPr>
          <w:i/>
          <w:sz w:val="24"/>
        </w:rPr>
        <w:t>chắn</w:t>
      </w:r>
      <w:r>
        <w:rPr>
          <w:i/>
          <w:spacing w:val="-15"/>
          <w:sz w:val="24"/>
        </w:rPr>
        <w:t> </w:t>
      </w:r>
      <w:r>
        <w:rPr>
          <w:i/>
          <w:sz w:val="24"/>
        </w:rPr>
        <w:t>ngang, Kẻ ấy Ta mới gọi,</w:t>
      </w:r>
    </w:p>
    <w:p>
      <w:pPr>
        <w:spacing w:line="232" w:lineRule="auto" w:before="0"/>
        <w:ind w:left="960" w:right="7517" w:firstLine="0"/>
        <w:jc w:val="left"/>
        <w:rPr>
          <w:i/>
          <w:sz w:val="24"/>
        </w:rPr>
      </w:pPr>
      <w:r>
        <w:rPr>
          <w:i/>
          <w:sz w:val="24"/>
        </w:rPr>
        <w:t>Bậc</w:t>
      </w:r>
      <w:r>
        <w:rPr>
          <w:i/>
          <w:spacing w:val="-15"/>
          <w:sz w:val="24"/>
        </w:rPr>
        <w:t> </w:t>
      </w:r>
      <w:r>
        <w:rPr>
          <w:i/>
          <w:sz w:val="24"/>
        </w:rPr>
        <w:t>sáng</w:t>
      </w:r>
      <w:r>
        <w:rPr>
          <w:i/>
          <w:spacing w:val="-15"/>
          <w:sz w:val="24"/>
        </w:rPr>
        <w:t> </w:t>
      </w:r>
      <w:r>
        <w:rPr>
          <w:i/>
          <w:sz w:val="24"/>
        </w:rPr>
        <w:t>suốt,</w:t>
      </w:r>
      <w:r>
        <w:rPr>
          <w:i/>
          <w:spacing w:val="-15"/>
          <w:sz w:val="24"/>
        </w:rPr>
        <w:t> </w:t>
      </w:r>
      <w:r>
        <w:rPr>
          <w:i/>
          <w:sz w:val="24"/>
        </w:rPr>
        <w:t>giác</w:t>
      </w:r>
      <w:r>
        <w:rPr>
          <w:i/>
          <w:spacing w:val="-15"/>
          <w:sz w:val="24"/>
        </w:rPr>
        <w:t> </w:t>
      </w:r>
      <w:r>
        <w:rPr>
          <w:i/>
          <w:sz w:val="24"/>
        </w:rPr>
        <w:t>ngộ, Chánh</w:t>
      </w:r>
      <w:r>
        <w:rPr>
          <w:i/>
          <w:spacing w:val="-4"/>
          <w:sz w:val="24"/>
        </w:rPr>
        <w:t> </w:t>
      </w:r>
      <w:r>
        <w:rPr>
          <w:i/>
          <w:sz w:val="24"/>
        </w:rPr>
        <w:t>danh</w:t>
      </w:r>
      <w:r>
        <w:rPr>
          <w:i/>
          <w:spacing w:val="-4"/>
          <w:sz w:val="24"/>
        </w:rPr>
        <w:t> </w:t>
      </w:r>
      <w:r>
        <w:rPr>
          <w:i/>
          <w:sz w:val="24"/>
        </w:rPr>
        <w:t>Bà-la-</w:t>
      </w:r>
      <w:r>
        <w:rPr>
          <w:i/>
          <w:spacing w:val="-4"/>
          <w:sz w:val="24"/>
        </w:rPr>
        <w:t>môn.</w:t>
      </w:r>
    </w:p>
    <w:p>
      <w:pPr>
        <w:pStyle w:val="BodyText"/>
        <w:spacing w:before="6"/>
        <w:rPr>
          <w:i/>
        </w:rPr>
      </w:pPr>
    </w:p>
    <w:p>
      <w:pPr>
        <w:spacing w:line="230" w:lineRule="auto" w:before="0"/>
        <w:ind w:left="960" w:right="7066" w:firstLine="0"/>
        <w:jc w:val="left"/>
        <w:rPr>
          <w:i/>
          <w:sz w:val="24"/>
        </w:rPr>
      </w:pPr>
      <w:r>
        <w:rPr>
          <w:i/>
          <w:sz w:val="24"/>
        </w:rPr>
        <w:t>Ai không lỗi, chịu đựng, Nhiếc</w:t>
      </w:r>
      <w:r>
        <w:rPr>
          <w:i/>
          <w:spacing w:val="-15"/>
          <w:sz w:val="24"/>
        </w:rPr>
        <w:t> </w:t>
      </w:r>
      <w:r>
        <w:rPr>
          <w:i/>
          <w:sz w:val="24"/>
        </w:rPr>
        <w:t>mắng</w:t>
      </w:r>
      <w:r>
        <w:rPr>
          <w:i/>
          <w:spacing w:val="-15"/>
          <w:sz w:val="24"/>
        </w:rPr>
        <w:t> </w:t>
      </w:r>
      <w:r>
        <w:rPr>
          <w:i/>
          <w:sz w:val="24"/>
        </w:rPr>
        <w:t>cùng</w:t>
      </w:r>
      <w:r>
        <w:rPr>
          <w:i/>
          <w:spacing w:val="-15"/>
          <w:sz w:val="24"/>
        </w:rPr>
        <w:t> </w:t>
      </w:r>
      <w:r>
        <w:rPr>
          <w:i/>
          <w:sz w:val="24"/>
        </w:rPr>
        <w:t>đánh</w:t>
      </w:r>
      <w:r>
        <w:rPr>
          <w:i/>
          <w:spacing w:val="-15"/>
          <w:sz w:val="24"/>
        </w:rPr>
        <w:t> </w:t>
      </w:r>
      <w:r>
        <w:rPr>
          <w:i/>
          <w:sz w:val="24"/>
        </w:rPr>
        <w:t>trói, Trang bị với nhẫn lực,</w:t>
      </w:r>
    </w:p>
    <w:p>
      <w:pPr>
        <w:spacing w:line="232" w:lineRule="auto" w:before="0"/>
        <w:ind w:left="960" w:right="7536" w:firstLine="0"/>
        <w:jc w:val="left"/>
        <w:rPr>
          <w:i/>
          <w:sz w:val="24"/>
        </w:rPr>
      </w:pPr>
      <w:r>
        <w:rPr>
          <w:i/>
          <w:sz w:val="24"/>
        </w:rPr>
        <w:t>Kẻ ấy Ta mới gọi, </w:t>
      </w:r>
      <w:r>
        <w:rPr>
          <w:i/>
          <w:spacing w:val="-2"/>
          <w:sz w:val="24"/>
        </w:rPr>
        <w:t>Chánh</w:t>
      </w:r>
      <w:r>
        <w:rPr>
          <w:i/>
          <w:spacing w:val="-15"/>
          <w:sz w:val="24"/>
        </w:rPr>
        <w:t> </w:t>
      </w:r>
      <w:r>
        <w:rPr>
          <w:i/>
          <w:spacing w:val="-2"/>
          <w:sz w:val="24"/>
        </w:rPr>
        <w:t>danh</w:t>
      </w:r>
      <w:r>
        <w:rPr>
          <w:i/>
          <w:spacing w:val="-15"/>
          <w:sz w:val="24"/>
        </w:rPr>
        <w:t> </w:t>
      </w:r>
      <w:r>
        <w:rPr>
          <w:i/>
          <w:spacing w:val="-2"/>
          <w:sz w:val="24"/>
        </w:rPr>
        <w:t>Bà-la-</w:t>
      </w:r>
      <w:r>
        <w:rPr>
          <w:i/>
          <w:spacing w:val="-2"/>
          <w:sz w:val="24"/>
        </w:rPr>
        <w:t>môn.</w:t>
      </w:r>
    </w:p>
    <w:p>
      <w:pPr>
        <w:pStyle w:val="BodyText"/>
        <w:spacing w:before="7"/>
        <w:rPr>
          <w:i/>
        </w:rPr>
      </w:pPr>
    </w:p>
    <w:p>
      <w:pPr>
        <w:spacing w:line="230" w:lineRule="auto" w:before="0"/>
        <w:ind w:left="960" w:right="7391" w:firstLine="0"/>
        <w:jc w:val="both"/>
        <w:rPr>
          <w:i/>
          <w:sz w:val="24"/>
        </w:rPr>
      </w:pPr>
      <w:r>
        <w:rPr>
          <w:i/>
          <w:sz w:val="24"/>
        </w:rPr>
        <w:t>Không</w:t>
      </w:r>
      <w:r>
        <w:rPr>
          <w:i/>
          <w:spacing w:val="-1"/>
          <w:sz w:val="24"/>
        </w:rPr>
        <w:t> </w:t>
      </w:r>
      <w:r>
        <w:rPr>
          <w:i/>
          <w:sz w:val="24"/>
        </w:rPr>
        <w:t>phẫn</w:t>
      </w:r>
      <w:r>
        <w:rPr>
          <w:i/>
          <w:spacing w:val="-1"/>
          <w:sz w:val="24"/>
        </w:rPr>
        <w:t> </w:t>
      </w:r>
      <w:r>
        <w:rPr>
          <w:i/>
          <w:sz w:val="24"/>
        </w:rPr>
        <w:t>nộ,</w:t>
      </w:r>
      <w:r>
        <w:rPr>
          <w:i/>
          <w:spacing w:val="-2"/>
          <w:sz w:val="24"/>
        </w:rPr>
        <w:t> </w:t>
      </w:r>
      <w:r>
        <w:rPr>
          <w:i/>
          <w:sz w:val="24"/>
        </w:rPr>
        <w:t>giữ</w:t>
      </w:r>
      <w:r>
        <w:rPr>
          <w:i/>
          <w:spacing w:val="-1"/>
          <w:sz w:val="24"/>
        </w:rPr>
        <w:t> </w:t>
      </w:r>
      <w:r>
        <w:rPr>
          <w:i/>
          <w:sz w:val="24"/>
        </w:rPr>
        <w:t>luật, Có</w:t>
      </w:r>
      <w:r>
        <w:rPr>
          <w:i/>
          <w:spacing w:val="-5"/>
          <w:sz w:val="24"/>
        </w:rPr>
        <w:t> </w:t>
      </w:r>
      <w:r>
        <w:rPr>
          <w:i/>
          <w:sz w:val="24"/>
        </w:rPr>
        <w:t>giới</w:t>
      </w:r>
      <w:r>
        <w:rPr>
          <w:i/>
          <w:spacing w:val="-6"/>
          <w:sz w:val="24"/>
        </w:rPr>
        <w:t> </w:t>
      </w:r>
      <w:r>
        <w:rPr>
          <w:i/>
          <w:sz w:val="24"/>
        </w:rPr>
        <w:t>hạnh</w:t>
      </w:r>
      <w:r>
        <w:rPr>
          <w:i/>
          <w:spacing w:val="-5"/>
          <w:sz w:val="24"/>
        </w:rPr>
        <w:t> </w:t>
      </w:r>
      <w:r>
        <w:rPr>
          <w:i/>
          <w:sz w:val="24"/>
        </w:rPr>
        <w:t>không</w:t>
      </w:r>
      <w:r>
        <w:rPr>
          <w:i/>
          <w:spacing w:val="-5"/>
          <w:sz w:val="24"/>
        </w:rPr>
        <w:t> </w:t>
      </w:r>
      <w:r>
        <w:rPr>
          <w:i/>
          <w:sz w:val="24"/>
        </w:rPr>
        <w:t>kiêu, Nhiếp</w:t>
      </w:r>
      <w:r>
        <w:rPr>
          <w:i/>
          <w:spacing w:val="-7"/>
          <w:sz w:val="24"/>
        </w:rPr>
        <w:t> </w:t>
      </w:r>
      <w:r>
        <w:rPr>
          <w:i/>
          <w:sz w:val="24"/>
        </w:rPr>
        <w:t>phục,</w:t>
      </w:r>
      <w:r>
        <w:rPr>
          <w:i/>
          <w:spacing w:val="-7"/>
          <w:sz w:val="24"/>
        </w:rPr>
        <w:t> </w:t>
      </w:r>
      <w:r>
        <w:rPr>
          <w:i/>
          <w:sz w:val="24"/>
        </w:rPr>
        <w:t>thân</w:t>
      </w:r>
      <w:r>
        <w:rPr>
          <w:i/>
          <w:spacing w:val="-10"/>
          <w:sz w:val="24"/>
        </w:rPr>
        <w:t> </w:t>
      </w:r>
      <w:r>
        <w:rPr>
          <w:i/>
          <w:sz w:val="24"/>
        </w:rPr>
        <w:t>tối</w:t>
      </w:r>
      <w:r>
        <w:rPr>
          <w:i/>
          <w:spacing w:val="-10"/>
          <w:sz w:val="24"/>
        </w:rPr>
        <w:t> </w:t>
      </w:r>
      <w:r>
        <w:rPr>
          <w:i/>
          <w:sz w:val="24"/>
        </w:rPr>
        <w:t>hậu, Kẻ ấy Ta mới gọi,</w:t>
      </w:r>
    </w:p>
    <w:p>
      <w:pPr>
        <w:spacing w:line="270" w:lineRule="exact" w:before="0"/>
        <w:ind w:left="960" w:right="0" w:firstLine="0"/>
        <w:jc w:val="both"/>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pStyle w:val="BodyText"/>
        <w:spacing w:before="2"/>
        <w:rPr>
          <w:i/>
        </w:rPr>
      </w:pPr>
    </w:p>
    <w:p>
      <w:pPr>
        <w:spacing w:line="232" w:lineRule="auto" w:before="0"/>
        <w:ind w:left="960" w:right="7489" w:firstLine="0"/>
        <w:jc w:val="left"/>
        <w:rPr>
          <w:i/>
          <w:sz w:val="24"/>
        </w:rPr>
      </w:pPr>
      <w:r>
        <w:rPr>
          <w:i/>
          <w:sz w:val="24"/>
        </w:rPr>
        <w:t>Như nước trên lá sen, Hột</w:t>
      </w:r>
      <w:r>
        <w:rPr>
          <w:i/>
          <w:spacing w:val="-13"/>
          <w:sz w:val="24"/>
        </w:rPr>
        <w:t> </w:t>
      </w:r>
      <w:r>
        <w:rPr>
          <w:i/>
          <w:sz w:val="24"/>
        </w:rPr>
        <w:t>cải</w:t>
      </w:r>
      <w:r>
        <w:rPr>
          <w:i/>
          <w:spacing w:val="-12"/>
          <w:sz w:val="24"/>
        </w:rPr>
        <w:t> </w:t>
      </w:r>
      <w:r>
        <w:rPr>
          <w:i/>
          <w:sz w:val="24"/>
        </w:rPr>
        <w:t>trên</w:t>
      </w:r>
      <w:r>
        <w:rPr>
          <w:i/>
          <w:spacing w:val="-11"/>
          <w:sz w:val="24"/>
        </w:rPr>
        <w:t> </w:t>
      </w:r>
      <w:r>
        <w:rPr>
          <w:i/>
          <w:sz w:val="24"/>
        </w:rPr>
        <w:t>đỉnh</w:t>
      </w:r>
      <w:r>
        <w:rPr>
          <w:i/>
          <w:spacing w:val="-11"/>
          <w:sz w:val="24"/>
        </w:rPr>
        <w:t> </w:t>
      </w:r>
      <w:r>
        <w:rPr>
          <w:i/>
          <w:spacing w:val="-4"/>
          <w:sz w:val="24"/>
        </w:rPr>
        <w:t>nhọn,</w:t>
      </w:r>
    </w:p>
    <w:p>
      <w:pPr>
        <w:spacing w:line="232" w:lineRule="auto" w:before="0"/>
        <w:ind w:left="960" w:right="7066" w:firstLine="0"/>
        <w:jc w:val="left"/>
        <w:rPr>
          <w:i/>
          <w:sz w:val="24"/>
        </w:rPr>
      </w:pPr>
      <w:r>
        <w:rPr>
          <w:i/>
          <w:sz w:val="24"/>
        </w:rPr>
        <w:t>Không</w:t>
      </w:r>
      <w:r>
        <w:rPr>
          <w:i/>
          <w:spacing w:val="-15"/>
          <w:sz w:val="24"/>
        </w:rPr>
        <w:t> </w:t>
      </w:r>
      <w:r>
        <w:rPr>
          <w:i/>
          <w:sz w:val="24"/>
        </w:rPr>
        <w:t>tham</w:t>
      </w:r>
      <w:r>
        <w:rPr>
          <w:i/>
          <w:spacing w:val="-15"/>
          <w:sz w:val="24"/>
        </w:rPr>
        <w:t> </w:t>
      </w:r>
      <w:r>
        <w:rPr>
          <w:i/>
          <w:sz w:val="24"/>
        </w:rPr>
        <w:t>luyến</w:t>
      </w:r>
      <w:r>
        <w:rPr>
          <w:i/>
          <w:spacing w:val="-15"/>
          <w:sz w:val="24"/>
        </w:rPr>
        <w:t> </w:t>
      </w:r>
      <w:r>
        <w:rPr>
          <w:i/>
          <w:sz w:val="24"/>
        </w:rPr>
        <w:t>dục</w:t>
      </w:r>
      <w:r>
        <w:rPr>
          <w:i/>
          <w:spacing w:val="-15"/>
          <w:sz w:val="24"/>
        </w:rPr>
        <w:t> </w:t>
      </w:r>
      <w:r>
        <w:rPr>
          <w:i/>
          <w:sz w:val="24"/>
        </w:rPr>
        <w:t>vọng, Kẻ ấy Ta mới gọi,</w:t>
      </w:r>
    </w:p>
    <w:p>
      <w:pPr>
        <w:spacing w:line="269"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spacing w:line="232" w:lineRule="auto" w:before="270"/>
        <w:ind w:left="960" w:right="7649" w:firstLine="0"/>
        <w:jc w:val="left"/>
        <w:rPr>
          <w:i/>
          <w:sz w:val="24"/>
        </w:rPr>
      </w:pPr>
      <w:r>
        <w:rPr>
          <w:i/>
          <w:sz w:val="24"/>
        </w:rPr>
        <w:t>Ai biết ngay đời này Khổ</w:t>
      </w:r>
      <w:r>
        <w:rPr>
          <w:i/>
          <w:spacing w:val="-15"/>
          <w:sz w:val="24"/>
        </w:rPr>
        <w:t> </w:t>
      </w:r>
      <w:r>
        <w:rPr>
          <w:i/>
          <w:sz w:val="24"/>
        </w:rPr>
        <w:t>vì</w:t>
      </w:r>
      <w:r>
        <w:rPr>
          <w:i/>
          <w:spacing w:val="-13"/>
          <w:sz w:val="24"/>
        </w:rPr>
        <w:t> </w:t>
      </w:r>
      <w:r>
        <w:rPr>
          <w:i/>
          <w:sz w:val="24"/>
        </w:rPr>
        <w:t>ngã</w:t>
      </w:r>
      <w:r>
        <w:rPr>
          <w:i/>
          <w:spacing w:val="-15"/>
          <w:sz w:val="24"/>
        </w:rPr>
        <w:t> </w:t>
      </w:r>
      <w:r>
        <w:rPr>
          <w:i/>
          <w:sz w:val="24"/>
        </w:rPr>
        <w:t>đoạn</w:t>
      </w:r>
      <w:r>
        <w:rPr>
          <w:i/>
          <w:spacing w:val="-14"/>
          <w:sz w:val="24"/>
        </w:rPr>
        <w:t> </w:t>
      </w:r>
      <w:r>
        <w:rPr>
          <w:i/>
          <w:sz w:val="24"/>
        </w:rPr>
        <w:t>tận,</w:t>
      </w:r>
    </w:p>
    <w:p>
      <w:pPr>
        <w:spacing w:line="232" w:lineRule="auto" w:before="0"/>
        <w:ind w:left="960" w:right="7066" w:firstLine="0"/>
        <w:jc w:val="left"/>
        <w:rPr>
          <w:i/>
          <w:sz w:val="24"/>
        </w:rPr>
      </w:pPr>
      <w:r>
        <w:rPr>
          <w:i/>
          <w:sz w:val="24"/>
        </w:rPr>
        <w:t>Gánh</w:t>
      </w:r>
      <w:r>
        <w:rPr>
          <w:i/>
          <w:spacing w:val="-15"/>
          <w:sz w:val="24"/>
        </w:rPr>
        <w:t> </w:t>
      </w:r>
      <w:r>
        <w:rPr>
          <w:i/>
          <w:sz w:val="24"/>
        </w:rPr>
        <w:t>nặng</w:t>
      </w:r>
      <w:r>
        <w:rPr>
          <w:i/>
          <w:spacing w:val="-15"/>
          <w:sz w:val="24"/>
        </w:rPr>
        <w:t> </w:t>
      </w:r>
      <w:r>
        <w:rPr>
          <w:i/>
          <w:sz w:val="24"/>
        </w:rPr>
        <w:t>được</w:t>
      </w:r>
      <w:r>
        <w:rPr>
          <w:i/>
          <w:spacing w:val="-15"/>
          <w:sz w:val="24"/>
        </w:rPr>
        <w:t> </w:t>
      </w:r>
      <w:r>
        <w:rPr>
          <w:i/>
          <w:sz w:val="24"/>
        </w:rPr>
        <w:t>đặt</w:t>
      </w:r>
      <w:r>
        <w:rPr>
          <w:i/>
          <w:spacing w:val="-15"/>
          <w:sz w:val="24"/>
        </w:rPr>
        <w:t> </w:t>
      </w:r>
      <w:r>
        <w:rPr>
          <w:i/>
          <w:sz w:val="24"/>
        </w:rPr>
        <w:t>xuống, Xa lìa các hệ phược,</w:t>
      </w:r>
    </w:p>
    <w:p>
      <w:pPr>
        <w:spacing w:line="230" w:lineRule="auto" w:before="0"/>
        <w:ind w:left="960" w:right="7536" w:firstLine="0"/>
        <w:jc w:val="left"/>
        <w:rPr>
          <w:i/>
          <w:sz w:val="24"/>
        </w:rPr>
      </w:pPr>
      <w:r>
        <w:rPr>
          <w:i/>
          <w:sz w:val="24"/>
        </w:rPr>
        <w:t>Kẻ ấy Ta mới gọi, </w:t>
      </w:r>
      <w:r>
        <w:rPr>
          <w:i/>
          <w:spacing w:val="-2"/>
          <w:sz w:val="24"/>
        </w:rPr>
        <w:t>Chánh</w:t>
      </w:r>
      <w:r>
        <w:rPr>
          <w:i/>
          <w:spacing w:val="-15"/>
          <w:sz w:val="24"/>
        </w:rPr>
        <w:t> </w:t>
      </w:r>
      <w:r>
        <w:rPr>
          <w:i/>
          <w:spacing w:val="-2"/>
          <w:sz w:val="24"/>
        </w:rPr>
        <w:t>danh</w:t>
      </w:r>
      <w:r>
        <w:rPr>
          <w:i/>
          <w:spacing w:val="-15"/>
          <w:sz w:val="24"/>
        </w:rPr>
        <w:t> </w:t>
      </w:r>
      <w:r>
        <w:rPr>
          <w:i/>
          <w:spacing w:val="-2"/>
          <w:sz w:val="24"/>
        </w:rPr>
        <w:t>Bà-la-</w:t>
      </w:r>
      <w:r>
        <w:rPr>
          <w:i/>
          <w:spacing w:val="-2"/>
          <w:sz w:val="24"/>
        </w:rPr>
        <w:t>môn.</w:t>
      </w:r>
    </w:p>
    <w:p>
      <w:pPr>
        <w:pStyle w:val="BodyText"/>
        <w:spacing w:before="2"/>
        <w:rPr>
          <w:i/>
        </w:rPr>
      </w:pPr>
    </w:p>
    <w:p>
      <w:pPr>
        <w:spacing w:line="230" w:lineRule="auto" w:before="1"/>
        <w:ind w:left="960" w:right="7377" w:firstLine="0"/>
        <w:jc w:val="left"/>
        <w:rPr>
          <w:i/>
          <w:sz w:val="24"/>
        </w:rPr>
      </w:pPr>
      <w:r>
        <w:rPr>
          <w:i/>
          <w:sz w:val="24"/>
        </w:rPr>
        <w:t>Tuệ thâm sâu, có trí Thiện xảo đạo phi đạo, Ðích</w:t>
      </w:r>
      <w:r>
        <w:rPr>
          <w:i/>
          <w:spacing w:val="-15"/>
          <w:sz w:val="24"/>
        </w:rPr>
        <w:t> </w:t>
      </w:r>
      <w:r>
        <w:rPr>
          <w:i/>
          <w:sz w:val="24"/>
        </w:rPr>
        <w:t>tối</w:t>
      </w:r>
      <w:r>
        <w:rPr>
          <w:i/>
          <w:spacing w:val="-15"/>
          <w:sz w:val="24"/>
        </w:rPr>
        <w:t> </w:t>
      </w:r>
      <w:r>
        <w:rPr>
          <w:i/>
          <w:sz w:val="24"/>
        </w:rPr>
        <w:t>thượng</w:t>
      </w:r>
      <w:r>
        <w:rPr>
          <w:i/>
          <w:spacing w:val="-15"/>
          <w:sz w:val="24"/>
        </w:rPr>
        <w:t> </w:t>
      </w:r>
      <w:r>
        <w:rPr>
          <w:i/>
          <w:sz w:val="24"/>
        </w:rPr>
        <w:t>đạt</w:t>
      </w:r>
      <w:r>
        <w:rPr>
          <w:i/>
          <w:spacing w:val="-15"/>
          <w:sz w:val="24"/>
        </w:rPr>
        <w:t> </w:t>
      </w:r>
      <w:r>
        <w:rPr>
          <w:i/>
          <w:sz w:val="24"/>
        </w:rPr>
        <w:t>được, Kẻ ấy Ta mới gọi,</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0"/>
        <w:rPr>
          <w:i/>
        </w:rPr>
      </w:pPr>
    </w:p>
    <w:p>
      <w:pPr>
        <w:spacing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pStyle w:val="BodyText"/>
        <w:spacing w:before="9"/>
        <w:rPr>
          <w:i/>
        </w:rPr>
      </w:pPr>
    </w:p>
    <w:p>
      <w:pPr>
        <w:spacing w:line="232" w:lineRule="auto" w:before="0"/>
        <w:ind w:left="960" w:right="7649" w:firstLine="0"/>
        <w:jc w:val="left"/>
        <w:rPr>
          <w:i/>
          <w:sz w:val="24"/>
        </w:rPr>
      </w:pPr>
      <w:r>
        <w:rPr>
          <w:i/>
          <w:sz w:val="24"/>
        </w:rPr>
        <w:t>Ai</w:t>
      </w:r>
      <w:r>
        <w:rPr>
          <w:i/>
          <w:spacing w:val="-15"/>
          <w:sz w:val="24"/>
        </w:rPr>
        <w:t> </w:t>
      </w:r>
      <w:r>
        <w:rPr>
          <w:i/>
          <w:sz w:val="24"/>
        </w:rPr>
        <w:t>không</w:t>
      </w:r>
      <w:r>
        <w:rPr>
          <w:i/>
          <w:spacing w:val="-15"/>
          <w:sz w:val="24"/>
        </w:rPr>
        <w:t> </w:t>
      </w:r>
      <w:r>
        <w:rPr>
          <w:i/>
          <w:sz w:val="24"/>
        </w:rPr>
        <w:t>còn</w:t>
      </w:r>
      <w:r>
        <w:rPr>
          <w:i/>
          <w:spacing w:val="-15"/>
          <w:sz w:val="24"/>
        </w:rPr>
        <w:t> </w:t>
      </w:r>
      <w:r>
        <w:rPr>
          <w:i/>
          <w:sz w:val="24"/>
        </w:rPr>
        <w:t>liên</w:t>
      </w:r>
      <w:r>
        <w:rPr>
          <w:i/>
          <w:spacing w:val="-15"/>
          <w:sz w:val="24"/>
        </w:rPr>
        <w:t> </w:t>
      </w:r>
      <w:r>
        <w:rPr>
          <w:i/>
          <w:sz w:val="24"/>
        </w:rPr>
        <w:t>hệ, Cả tại gia, xuất gia,</w:t>
      </w:r>
    </w:p>
    <w:p>
      <w:pPr>
        <w:spacing w:line="232" w:lineRule="auto" w:before="0"/>
        <w:ind w:left="960" w:right="7295" w:firstLine="0"/>
        <w:jc w:val="left"/>
        <w:rPr>
          <w:i/>
          <w:sz w:val="24"/>
        </w:rPr>
      </w:pPr>
      <w:r>
        <w:rPr>
          <w:i/>
          <w:sz w:val="24"/>
        </w:rPr>
        <w:t>Không</w:t>
      </w:r>
      <w:r>
        <w:rPr>
          <w:i/>
          <w:spacing w:val="-15"/>
          <w:sz w:val="24"/>
        </w:rPr>
        <w:t> </w:t>
      </w:r>
      <w:r>
        <w:rPr>
          <w:i/>
          <w:sz w:val="24"/>
        </w:rPr>
        <w:t>nhà</w:t>
      </w:r>
      <w:r>
        <w:rPr>
          <w:i/>
          <w:spacing w:val="-15"/>
          <w:sz w:val="24"/>
        </w:rPr>
        <w:t> </w:t>
      </w:r>
      <w:r>
        <w:rPr>
          <w:i/>
          <w:sz w:val="24"/>
        </w:rPr>
        <w:t>trú,</w:t>
      </w:r>
      <w:r>
        <w:rPr>
          <w:i/>
          <w:spacing w:val="-15"/>
          <w:sz w:val="24"/>
        </w:rPr>
        <w:t> </w:t>
      </w:r>
      <w:r>
        <w:rPr>
          <w:i/>
          <w:sz w:val="24"/>
        </w:rPr>
        <w:t>thiểu</w:t>
      </w:r>
      <w:r>
        <w:rPr>
          <w:i/>
          <w:spacing w:val="-15"/>
          <w:sz w:val="24"/>
        </w:rPr>
        <w:t> </w:t>
      </w:r>
      <w:r>
        <w:rPr>
          <w:i/>
          <w:sz w:val="24"/>
        </w:rPr>
        <w:t>dục, Kẻ ấy Ta mới gọi,</w:t>
      </w:r>
    </w:p>
    <w:p>
      <w:pPr>
        <w:spacing w:line="267"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spacing w:line="232" w:lineRule="auto" w:before="271"/>
        <w:ind w:left="960" w:right="7440" w:firstLine="0"/>
        <w:jc w:val="left"/>
        <w:rPr>
          <w:i/>
          <w:sz w:val="24"/>
        </w:rPr>
      </w:pPr>
      <w:r>
        <w:rPr>
          <w:i/>
          <w:sz w:val="24"/>
        </w:rPr>
        <w:t>Bỏ gậy đối chúng sanh, Kẻ yếu cùng kẻ mạnh, Không</w:t>
      </w:r>
      <w:r>
        <w:rPr>
          <w:i/>
          <w:spacing w:val="-15"/>
          <w:sz w:val="24"/>
        </w:rPr>
        <w:t> </w:t>
      </w:r>
      <w:r>
        <w:rPr>
          <w:i/>
          <w:sz w:val="24"/>
        </w:rPr>
        <w:t>giết,</w:t>
      </w:r>
      <w:r>
        <w:rPr>
          <w:i/>
          <w:spacing w:val="-15"/>
          <w:sz w:val="24"/>
        </w:rPr>
        <w:t> </w:t>
      </w:r>
      <w:r>
        <w:rPr>
          <w:i/>
          <w:sz w:val="24"/>
        </w:rPr>
        <w:t>không</w:t>
      </w:r>
      <w:r>
        <w:rPr>
          <w:i/>
          <w:spacing w:val="-15"/>
          <w:sz w:val="24"/>
        </w:rPr>
        <w:t> </w:t>
      </w:r>
      <w:r>
        <w:rPr>
          <w:i/>
          <w:sz w:val="24"/>
        </w:rPr>
        <w:t>hại</w:t>
      </w:r>
      <w:r>
        <w:rPr>
          <w:i/>
          <w:spacing w:val="-15"/>
          <w:sz w:val="24"/>
        </w:rPr>
        <w:t> </w:t>
      </w:r>
      <w:r>
        <w:rPr>
          <w:i/>
          <w:sz w:val="24"/>
        </w:rPr>
        <w:t>ai, Kẻ ấy Ta mới gọi,</w:t>
      </w:r>
      <w:r>
        <w:rPr>
          <w:i/>
          <w:spacing w:val="40"/>
          <w:sz w:val="24"/>
        </w:rPr>
        <w:t> </w:t>
      </w:r>
      <w:r>
        <w:rPr>
          <w:i/>
          <w:sz w:val="24"/>
        </w:rPr>
        <w:t>Chánh danh Bà-la-môn.</w:t>
      </w:r>
    </w:p>
    <w:p>
      <w:pPr>
        <w:pStyle w:val="BodyText"/>
        <w:spacing w:before="3"/>
        <w:rPr>
          <w:i/>
        </w:rPr>
      </w:pPr>
    </w:p>
    <w:p>
      <w:pPr>
        <w:spacing w:line="230" w:lineRule="auto" w:before="0"/>
        <w:ind w:left="960" w:right="7173" w:firstLine="0"/>
        <w:jc w:val="left"/>
        <w:rPr>
          <w:i/>
          <w:sz w:val="24"/>
        </w:rPr>
      </w:pPr>
      <w:r>
        <w:rPr>
          <w:i/>
          <w:sz w:val="24"/>
        </w:rPr>
        <w:t>Giữa kẻ thù, không thù, Giữa hung bạo, an tịnh, Giữa</w:t>
      </w:r>
      <w:r>
        <w:rPr>
          <w:i/>
          <w:spacing w:val="-15"/>
          <w:sz w:val="24"/>
        </w:rPr>
        <w:t> </w:t>
      </w:r>
      <w:r>
        <w:rPr>
          <w:i/>
          <w:sz w:val="24"/>
        </w:rPr>
        <w:t>chấp</w:t>
      </w:r>
      <w:r>
        <w:rPr>
          <w:i/>
          <w:spacing w:val="-15"/>
          <w:sz w:val="24"/>
        </w:rPr>
        <w:t> </w:t>
      </w:r>
      <w:r>
        <w:rPr>
          <w:i/>
          <w:sz w:val="24"/>
        </w:rPr>
        <w:t>thủ,</w:t>
      </w:r>
      <w:r>
        <w:rPr>
          <w:i/>
          <w:spacing w:val="-15"/>
          <w:sz w:val="24"/>
        </w:rPr>
        <w:t> </w:t>
      </w:r>
      <w:r>
        <w:rPr>
          <w:i/>
          <w:sz w:val="24"/>
        </w:rPr>
        <w:t>không</w:t>
      </w:r>
      <w:r>
        <w:rPr>
          <w:i/>
          <w:spacing w:val="-15"/>
          <w:sz w:val="24"/>
        </w:rPr>
        <w:t> </w:t>
      </w:r>
      <w:r>
        <w:rPr>
          <w:i/>
          <w:sz w:val="24"/>
        </w:rPr>
        <w:t>chấp, Kẻ ấy Ta mới gọi,</w:t>
      </w:r>
    </w:p>
    <w:p>
      <w:pPr>
        <w:spacing w:line="273"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pStyle w:val="BodyText"/>
        <w:spacing w:before="1"/>
        <w:rPr>
          <w:i/>
        </w:rPr>
      </w:pPr>
    </w:p>
    <w:p>
      <w:pPr>
        <w:spacing w:line="230" w:lineRule="auto" w:before="1"/>
        <w:ind w:left="960" w:right="7345" w:firstLine="0"/>
        <w:jc w:val="left"/>
        <w:rPr>
          <w:i/>
          <w:sz w:val="24"/>
        </w:rPr>
      </w:pPr>
      <w:r>
        <w:rPr>
          <w:i/>
          <w:sz w:val="24"/>
        </w:rPr>
        <w:t>Dối,</w:t>
      </w:r>
      <w:r>
        <w:rPr>
          <w:i/>
          <w:spacing w:val="-15"/>
          <w:sz w:val="24"/>
        </w:rPr>
        <w:t> </w:t>
      </w:r>
      <w:r>
        <w:rPr>
          <w:i/>
          <w:sz w:val="24"/>
        </w:rPr>
        <w:t>tham,</w:t>
      </w:r>
      <w:r>
        <w:rPr>
          <w:i/>
          <w:spacing w:val="-15"/>
          <w:sz w:val="24"/>
        </w:rPr>
        <w:t> </w:t>
      </w:r>
      <w:r>
        <w:rPr>
          <w:i/>
          <w:sz w:val="24"/>
        </w:rPr>
        <w:t>sân,</w:t>
      </w:r>
      <w:r>
        <w:rPr>
          <w:i/>
          <w:spacing w:val="-15"/>
          <w:sz w:val="24"/>
        </w:rPr>
        <w:t> </w:t>
      </w:r>
      <w:r>
        <w:rPr>
          <w:i/>
          <w:sz w:val="24"/>
        </w:rPr>
        <w:t>mạn,</w:t>
      </w:r>
      <w:r>
        <w:rPr>
          <w:i/>
          <w:spacing w:val="-15"/>
          <w:sz w:val="24"/>
        </w:rPr>
        <w:t> </w:t>
      </w:r>
      <w:r>
        <w:rPr>
          <w:i/>
          <w:sz w:val="24"/>
        </w:rPr>
        <w:t>phú, Ai bỏ rơi được chúng, Như hột cải rơi khỏi.</w:t>
      </w:r>
    </w:p>
    <w:p>
      <w:pPr>
        <w:spacing w:line="230" w:lineRule="auto" w:before="2"/>
        <w:ind w:left="960" w:right="7536" w:firstLine="0"/>
        <w:jc w:val="left"/>
        <w:rPr>
          <w:i/>
          <w:sz w:val="24"/>
        </w:rPr>
      </w:pPr>
      <w:r>
        <w:rPr>
          <w:i/>
          <w:sz w:val="24"/>
        </w:rPr>
        <w:t>Ðầu nhọn của mũi kim, Kẻ ấy Ta mới gọi, </w:t>
      </w:r>
      <w:r>
        <w:rPr>
          <w:i/>
          <w:spacing w:val="-2"/>
          <w:sz w:val="24"/>
        </w:rPr>
        <w:t>Chánh</w:t>
      </w:r>
      <w:r>
        <w:rPr>
          <w:i/>
          <w:spacing w:val="-15"/>
          <w:sz w:val="24"/>
        </w:rPr>
        <w:t> </w:t>
      </w:r>
      <w:r>
        <w:rPr>
          <w:i/>
          <w:spacing w:val="-2"/>
          <w:sz w:val="24"/>
        </w:rPr>
        <w:t>danh</w:t>
      </w:r>
      <w:r>
        <w:rPr>
          <w:i/>
          <w:spacing w:val="-15"/>
          <w:sz w:val="24"/>
        </w:rPr>
        <w:t> </w:t>
      </w:r>
      <w:r>
        <w:rPr>
          <w:i/>
          <w:spacing w:val="-2"/>
          <w:sz w:val="24"/>
        </w:rPr>
        <w:t>Bà-la-</w:t>
      </w:r>
      <w:r>
        <w:rPr>
          <w:i/>
          <w:spacing w:val="-2"/>
          <w:sz w:val="24"/>
        </w:rPr>
        <w:t>môn.</w:t>
      </w:r>
    </w:p>
    <w:p>
      <w:pPr>
        <w:pStyle w:val="BodyText"/>
        <w:spacing w:before="9"/>
        <w:rPr>
          <w:i/>
        </w:rPr>
      </w:pPr>
    </w:p>
    <w:p>
      <w:pPr>
        <w:spacing w:line="230" w:lineRule="auto" w:before="0"/>
        <w:ind w:left="960" w:right="7535" w:firstLine="0"/>
        <w:jc w:val="left"/>
        <w:rPr>
          <w:i/>
          <w:sz w:val="24"/>
        </w:rPr>
      </w:pPr>
      <w:r>
        <w:rPr>
          <w:i/>
          <w:sz w:val="24"/>
        </w:rPr>
        <w:t>Ai dạy thật nhỏ nhẹ, Nói lên lời chơn thực, Không</w:t>
      </w:r>
      <w:r>
        <w:rPr>
          <w:i/>
          <w:spacing w:val="-15"/>
          <w:sz w:val="24"/>
        </w:rPr>
        <w:t> </w:t>
      </w:r>
      <w:r>
        <w:rPr>
          <w:i/>
          <w:sz w:val="24"/>
        </w:rPr>
        <w:t>xúc</w:t>
      </w:r>
      <w:r>
        <w:rPr>
          <w:i/>
          <w:spacing w:val="-15"/>
          <w:sz w:val="24"/>
        </w:rPr>
        <w:t> </w:t>
      </w:r>
      <w:r>
        <w:rPr>
          <w:i/>
          <w:sz w:val="24"/>
        </w:rPr>
        <w:t>chạm</w:t>
      </w:r>
      <w:r>
        <w:rPr>
          <w:i/>
          <w:spacing w:val="-15"/>
          <w:sz w:val="24"/>
        </w:rPr>
        <w:t> </w:t>
      </w:r>
      <w:r>
        <w:rPr>
          <w:i/>
          <w:sz w:val="24"/>
        </w:rPr>
        <w:t>một</w:t>
      </w:r>
      <w:r>
        <w:rPr>
          <w:i/>
          <w:spacing w:val="-15"/>
          <w:sz w:val="24"/>
        </w:rPr>
        <w:t> </w:t>
      </w:r>
      <w:r>
        <w:rPr>
          <w:i/>
          <w:sz w:val="24"/>
        </w:rPr>
        <w:t>ai, Kẻ ấy Ta mới gọi, </w:t>
      </w:r>
      <w:r>
        <w:rPr>
          <w:i/>
          <w:spacing w:val="-2"/>
          <w:sz w:val="24"/>
        </w:rPr>
        <w:t>Chánh</w:t>
      </w:r>
      <w:r>
        <w:rPr>
          <w:i/>
          <w:spacing w:val="-12"/>
          <w:sz w:val="24"/>
        </w:rPr>
        <w:t> </w:t>
      </w:r>
      <w:r>
        <w:rPr>
          <w:i/>
          <w:spacing w:val="-2"/>
          <w:sz w:val="24"/>
        </w:rPr>
        <w:t>danh</w:t>
      </w:r>
      <w:r>
        <w:rPr>
          <w:i/>
          <w:spacing w:val="-12"/>
          <w:sz w:val="24"/>
        </w:rPr>
        <w:t> </w:t>
      </w:r>
      <w:r>
        <w:rPr>
          <w:i/>
          <w:spacing w:val="-2"/>
          <w:sz w:val="24"/>
        </w:rPr>
        <w:t>Bà-la-</w:t>
      </w:r>
      <w:r>
        <w:rPr>
          <w:i/>
          <w:spacing w:val="-2"/>
          <w:sz w:val="24"/>
        </w:rPr>
        <w:t>môn.</w:t>
      </w:r>
    </w:p>
    <w:p>
      <w:pPr>
        <w:pStyle w:val="BodyText"/>
        <w:spacing w:before="12"/>
        <w:rPr>
          <w:i/>
        </w:rPr>
      </w:pPr>
    </w:p>
    <w:p>
      <w:pPr>
        <w:spacing w:line="230" w:lineRule="auto" w:before="0"/>
        <w:ind w:left="960" w:right="7550" w:firstLine="0"/>
        <w:jc w:val="left"/>
        <w:rPr>
          <w:i/>
          <w:sz w:val="24"/>
        </w:rPr>
      </w:pPr>
      <w:r>
        <w:rPr>
          <w:i/>
          <w:sz w:val="24"/>
        </w:rPr>
        <w:t>Dài ngắn hay lớn nhỏ, Thanh</w:t>
      </w:r>
      <w:r>
        <w:rPr>
          <w:i/>
          <w:spacing w:val="-15"/>
          <w:sz w:val="24"/>
        </w:rPr>
        <w:t> </w:t>
      </w:r>
      <w:r>
        <w:rPr>
          <w:i/>
          <w:sz w:val="24"/>
        </w:rPr>
        <w:t>tịnh</w:t>
      </w:r>
      <w:r>
        <w:rPr>
          <w:i/>
          <w:spacing w:val="-15"/>
          <w:sz w:val="24"/>
        </w:rPr>
        <w:t> </w:t>
      </w:r>
      <w:r>
        <w:rPr>
          <w:i/>
          <w:sz w:val="24"/>
        </w:rPr>
        <w:t>hay</w:t>
      </w:r>
      <w:r>
        <w:rPr>
          <w:i/>
          <w:spacing w:val="-15"/>
          <w:sz w:val="24"/>
        </w:rPr>
        <w:t> </w:t>
      </w:r>
      <w:r>
        <w:rPr>
          <w:i/>
          <w:sz w:val="24"/>
        </w:rPr>
        <w:t>bất</w:t>
      </w:r>
      <w:r>
        <w:rPr>
          <w:i/>
          <w:spacing w:val="-15"/>
          <w:sz w:val="24"/>
        </w:rPr>
        <w:t> </w:t>
      </w:r>
      <w:r>
        <w:rPr>
          <w:i/>
          <w:sz w:val="24"/>
        </w:rPr>
        <w:t>tịnh, Ở đời vật dài ngắn, Lớn,</w:t>
      </w:r>
      <w:r>
        <w:rPr>
          <w:i/>
          <w:spacing w:val="-9"/>
          <w:sz w:val="24"/>
        </w:rPr>
        <w:t> </w:t>
      </w:r>
      <w:r>
        <w:rPr>
          <w:i/>
          <w:sz w:val="24"/>
        </w:rPr>
        <w:t>nhỏ,</w:t>
      </w:r>
      <w:r>
        <w:rPr>
          <w:i/>
          <w:spacing w:val="-9"/>
          <w:sz w:val="24"/>
        </w:rPr>
        <w:t> </w:t>
      </w:r>
      <w:r>
        <w:rPr>
          <w:i/>
          <w:sz w:val="24"/>
        </w:rPr>
        <w:t>tịnh,</w:t>
      </w:r>
      <w:r>
        <w:rPr>
          <w:i/>
          <w:spacing w:val="-9"/>
          <w:sz w:val="24"/>
        </w:rPr>
        <w:t> </w:t>
      </w:r>
      <w:r>
        <w:rPr>
          <w:i/>
          <w:sz w:val="24"/>
        </w:rPr>
        <w:t>bất</w:t>
      </w:r>
      <w:r>
        <w:rPr>
          <w:i/>
          <w:spacing w:val="-9"/>
          <w:sz w:val="24"/>
        </w:rPr>
        <w:t> </w:t>
      </w:r>
      <w:r>
        <w:rPr>
          <w:i/>
          <w:sz w:val="24"/>
        </w:rPr>
        <w:t>tịnh,</w:t>
      </w:r>
    </w:p>
    <w:p>
      <w:pPr>
        <w:spacing w:line="232" w:lineRule="auto" w:before="0"/>
        <w:ind w:left="960" w:right="7420" w:firstLine="0"/>
        <w:jc w:val="left"/>
        <w:rPr>
          <w:i/>
          <w:sz w:val="24"/>
        </w:rPr>
      </w:pPr>
      <w:r>
        <w:rPr>
          <w:i/>
          <w:sz w:val="24"/>
        </w:rPr>
        <w:t>Không</w:t>
      </w:r>
      <w:r>
        <w:rPr>
          <w:i/>
          <w:spacing w:val="-15"/>
          <w:sz w:val="24"/>
        </w:rPr>
        <w:t> </w:t>
      </w:r>
      <w:r>
        <w:rPr>
          <w:i/>
          <w:sz w:val="24"/>
        </w:rPr>
        <w:t>lấy</w:t>
      </w:r>
      <w:r>
        <w:rPr>
          <w:i/>
          <w:spacing w:val="-15"/>
          <w:sz w:val="24"/>
        </w:rPr>
        <w:t> </w:t>
      </w:r>
      <w:r>
        <w:rPr>
          <w:i/>
          <w:sz w:val="24"/>
        </w:rPr>
        <w:t>vật</w:t>
      </w:r>
      <w:r>
        <w:rPr>
          <w:i/>
          <w:spacing w:val="-15"/>
          <w:sz w:val="24"/>
        </w:rPr>
        <w:t> </w:t>
      </w:r>
      <w:r>
        <w:rPr>
          <w:i/>
          <w:sz w:val="24"/>
        </w:rPr>
        <w:t>không</w:t>
      </w:r>
      <w:r>
        <w:rPr>
          <w:i/>
          <w:spacing w:val="-15"/>
          <w:sz w:val="24"/>
        </w:rPr>
        <w:t> </w:t>
      </w:r>
      <w:r>
        <w:rPr>
          <w:i/>
          <w:sz w:val="24"/>
        </w:rPr>
        <w:t>cho, Kẻ ấy Ta mới gọi,</w:t>
      </w:r>
      <w:r>
        <w:rPr>
          <w:i/>
          <w:spacing w:val="80"/>
          <w:sz w:val="24"/>
        </w:rPr>
        <w:t> </w:t>
      </w:r>
      <w:r>
        <w:rPr>
          <w:i/>
          <w:sz w:val="24"/>
        </w:rPr>
        <w:t>Chánh danh Bà-la-môn.</w:t>
      </w:r>
    </w:p>
    <w:p>
      <w:pPr>
        <w:pStyle w:val="BodyText"/>
        <w:spacing w:before="2"/>
        <w:rPr>
          <w:i/>
        </w:rPr>
      </w:pPr>
    </w:p>
    <w:p>
      <w:pPr>
        <w:spacing w:line="232" w:lineRule="auto" w:before="0"/>
        <w:ind w:left="960" w:right="7638" w:firstLine="0"/>
        <w:jc w:val="left"/>
        <w:rPr>
          <w:i/>
          <w:sz w:val="24"/>
        </w:rPr>
      </w:pPr>
      <w:r>
        <w:rPr>
          <w:i/>
          <w:sz w:val="24"/>
        </w:rPr>
        <w:t>Với</w:t>
      </w:r>
      <w:r>
        <w:rPr>
          <w:i/>
          <w:spacing w:val="-15"/>
          <w:sz w:val="24"/>
        </w:rPr>
        <w:t> </w:t>
      </w:r>
      <w:r>
        <w:rPr>
          <w:i/>
          <w:sz w:val="24"/>
        </w:rPr>
        <w:t>ai</w:t>
      </w:r>
      <w:r>
        <w:rPr>
          <w:i/>
          <w:spacing w:val="-15"/>
          <w:sz w:val="24"/>
        </w:rPr>
        <w:t> </w:t>
      </w:r>
      <w:r>
        <w:rPr>
          <w:i/>
          <w:sz w:val="24"/>
        </w:rPr>
        <w:t>không</w:t>
      </w:r>
      <w:r>
        <w:rPr>
          <w:i/>
          <w:spacing w:val="-15"/>
          <w:sz w:val="24"/>
        </w:rPr>
        <w:t> </w:t>
      </w:r>
      <w:r>
        <w:rPr>
          <w:i/>
          <w:sz w:val="24"/>
        </w:rPr>
        <w:t>tham</w:t>
      </w:r>
      <w:r>
        <w:rPr>
          <w:i/>
          <w:spacing w:val="-15"/>
          <w:sz w:val="24"/>
        </w:rPr>
        <w:t> </w:t>
      </w:r>
      <w:r>
        <w:rPr>
          <w:i/>
          <w:sz w:val="24"/>
        </w:rPr>
        <w:t>cầu, Ðời này và đời sau,</w:t>
      </w:r>
      <w:r>
        <w:rPr>
          <w:i/>
          <w:spacing w:val="40"/>
          <w:sz w:val="24"/>
        </w:rPr>
        <w:t> </w:t>
      </w:r>
      <w:r>
        <w:rPr>
          <w:i/>
          <w:sz w:val="24"/>
        </w:rPr>
        <w:t>Từ bỏ mọi tham cầu,</w:t>
      </w:r>
    </w:p>
    <w:p>
      <w:pPr>
        <w:spacing w:line="230" w:lineRule="auto" w:before="0"/>
        <w:ind w:left="960" w:right="7523" w:firstLine="0"/>
        <w:jc w:val="left"/>
        <w:rPr>
          <w:i/>
          <w:sz w:val="24"/>
        </w:rPr>
      </w:pPr>
      <w:r>
        <w:rPr>
          <w:i/>
          <w:sz w:val="24"/>
        </w:rPr>
        <w:t>Ðoạn</w:t>
      </w:r>
      <w:r>
        <w:rPr>
          <w:i/>
          <w:spacing w:val="-10"/>
          <w:sz w:val="24"/>
        </w:rPr>
        <w:t> </w:t>
      </w:r>
      <w:r>
        <w:rPr>
          <w:i/>
          <w:sz w:val="24"/>
        </w:rPr>
        <w:t>rời</w:t>
      </w:r>
      <w:r>
        <w:rPr>
          <w:i/>
          <w:spacing w:val="-9"/>
          <w:sz w:val="24"/>
        </w:rPr>
        <w:t> </w:t>
      </w:r>
      <w:r>
        <w:rPr>
          <w:i/>
          <w:sz w:val="24"/>
        </w:rPr>
        <w:t>mọi</w:t>
      </w:r>
      <w:r>
        <w:rPr>
          <w:i/>
          <w:spacing w:val="-10"/>
          <w:sz w:val="24"/>
        </w:rPr>
        <w:t> </w:t>
      </w:r>
      <w:r>
        <w:rPr>
          <w:i/>
          <w:sz w:val="24"/>
        </w:rPr>
        <w:t>hệ</w:t>
      </w:r>
      <w:r>
        <w:rPr>
          <w:i/>
          <w:spacing w:val="-9"/>
          <w:sz w:val="24"/>
        </w:rPr>
        <w:t> </w:t>
      </w:r>
      <w:r>
        <w:rPr>
          <w:i/>
          <w:sz w:val="24"/>
        </w:rPr>
        <w:t>phược, Kẻ ấy Ta mới gọi, Chánh</w:t>
      </w:r>
      <w:r>
        <w:rPr>
          <w:i/>
          <w:spacing w:val="-15"/>
          <w:sz w:val="24"/>
        </w:rPr>
        <w:t> </w:t>
      </w:r>
      <w:r>
        <w:rPr>
          <w:i/>
          <w:sz w:val="24"/>
        </w:rPr>
        <w:t>danh</w:t>
      </w:r>
      <w:r>
        <w:rPr>
          <w:i/>
          <w:spacing w:val="-15"/>
          <w:sz w:val="24"/>
        </w:rPr>
        <w:t> </w:t>
      </w:r>
      <w:r>
        <w:rPr>
          <w:i/>
          <w:sz w:val="24"/>
        </w:rPr>
        <w:t>Bà-la-</w:t>
      </w:r>
      <w:r>
        <w:rPr>
          <w:i/>
          <w:sz w:val="24"/>
        </w:rPr>
        <w:t>môn.</w:t>
      </w:r>
    </w:p>
    <w:p>
      <w:pPr>
        <w:pStyle w:val="BodyText"/>
        <w:spacing w:before="3"/>
        <w:rPr>
          <w:i/>
        </w:rPr>
      </w:pPr>
    </w:p>
    <w:p>
      <w:pPr>
        <w:spacing w:line="232" w:lineRule="auto" w:before="0"/>
        <w:ind w:left="960" w:right="7489" w:firstLine="0"/>
        <w:jc w:val="left"/>
        <w:rPr>
          <w:i/>
          <w:sz w:val="24"/>
        </w:rPr>
      </w:pPr>
      <w:r>
        <w:rPr>
          <w:i/>
          <w:sz w:val="24"/>
        </w:rPr>
        <w:t>Ai</w:t>
      </w:r>
      <w:r>
        <w:rPr>
          <w:i/>
          <w:spacing w:val="-8"/>
          <w:sz w:val="24"/>
        </w:rPr>
        <w:t> </w:t>
      </w:r>
      <w:r>
        <w:rPr>
          <w:i/>
          <w:sz w:val="24"/>
        </w:rPr>
        <w:t>không</w:t>
      </w:r>
      <w:r>
        <w:rPr>
          <w:i/>
          <w:spacing w:val="-9"/>
          <w:sz w:val="24"/>
        </w:rPr>
        <w:t> </w:t>
      </w:r>
      <w:r>
        <w:rPr>
          <w:i/>
          <w:sz w:val="24"/>
        </w:rPr>
        <w:t>có</w:t>
      </w:r>
      <w:r>
        <w:rPr>
          <w:i/>
          <w:spacing w:val="-5"/>
          <w:sz w:val="24"/>
        </w:rPr>
        <w:t> </w:t>
      </w:r>
      <w:r>
        <w:rPr>
          <w:i/>
          <w:sz w:val="24"/>
        </w:rPr>
        <w:t>chấp</w:t>
      </w:r>
      <w:r>
        <w:rPr>
          <w:i/>
          <w:spacing w:val="-8"/>
          <w:sz w:val="24"/>
        </w:rPr>
        <w:t> </w:t>
      </w:r>
      <w:r>
        <w:rPr>
          <w:i/>
          <w:sz w:val="24"/>
        </w:rPr>
        <w:t>tàng, Với</w:t>
      </w:r>
      <w:r>
        <w:rPr>
          <w:i/>
          <w:spacing w:val="-5"/>
          <w:sz w:val="24"/>
        </w:rPr>
        <w:t> </w:t>
      </w:r>
      <w:r>
        <w:rPr>
          <w:i/>
          <w:sz w:val="24"/>
        </w:rPr>
        <w:t>trí</w:t>
      </w:r>
      <w:r>
        <w:rPr>
          <w:i/>
          <w:spacing w:val="-1"/>
          <w:sz w:val="24"/>
        </w:rPr>
        <w:t> </w:t>
      </w:r>
      <w:r>
        <w:rPr>
          <w:i/>
          <w:sz w:val="24"/>
        </w:rPr>
        <w:t>đoạn</w:t>
      </w:r>
      <w:r>
        <w:rPr>
          <w:i/>
          <w:spacing w:val="-2"/>
          <w:sz w:val="24"/>
        </w:rPr>
        <w:t> </w:t>
      </w:r>
      <w:r>
        <w:rPr>
          <w:i/>
          <w:sz w:val="24"/>
        </w:rPr>
        <w:t>nghi</w:t>
      </w:r>
      <w:r>
        <w:rPr>
          <w:i/>
          <w:spacing w:val="-2"/>
          <w:sz w:val="24"/>
        </w:rPr>
        <w:t> </w:t>
      </w:r>
      <w:r>
        <w:rPr>
          <w:i/>
          <w:spacing w:val="-4"/>
          <w:sz w:val="24"/>
        </w:rPr>
        <w:t>hoặc,</w:t>
      </w:r>
    </w:p>
    <w:p>
      <w:pPr>
        <w:spacing w:after="0" w:line="232" w:lineRule="auto"/>
        <w:jc w:val="left"/>
        <w:rPr>
          <w:i/>
          <w:sz w:val="24"/>
        </w:rPr>
        <w:sectPr>
          <w:pgSz w:w="12240" w:h="15840"/>
          <w:pgMar w:header="5" w:footer="0" w:top="260" w:bottom="280" w:left="720" w:right="720"/>
        </w:sectPr>
      </w:pPr>
    </w:p>
    <w:p>
      <w:pPr>
        <w:pStyle w:val="BodyText"/>
        <w:rPr>
          <w:i/>
        </w:rPr>
      </w:pPr>
    </w:p>
    <w:p>
      <w:pPr>
        <w:pStyle w:val="BodyText"/>
        <w:spacing w:before="237"/>
        <w:rPr>
          <w:i/>
        </w:rPr>
      </w:pPr>
    </w:p>
    <w:p>
      <w:pPr>
        <w:spacing w:line="232" w:lineRule="auto" w:before="0"/>
        <w:ind w:left="960" w:right="7884" w:firstLine="0"/>
        <w:jc w:val="left"/>
        <w:rPr>
          <w:i/>
          <w:sz w:val="24"/>
        </w:rPr>
      </w:pPr>
      <w:r>
        <w:rPr>
          <w:i/>
          <w:sz w:val="24"/>
        </w:rPr>
        <w:t>Ðạt</w:t>
      </w:r>
      <w:r>
        <w:rPr>
          <w:i/>
          <w:spacing w:val="-11"/>
          <w:sz w:val="24"/>
        </w:rPr>
        <w:t> </w:t>
      </w:r>
      <w:r>
        <w:rPr>
          <w:i/>
          <w:sz w:val="24"/>
        </w:rPr>
        <w:t>nhập</w:t>
      </w:r>
      <w:r>
        <w:rPr>
          <w:i/>
          <w:spacing w:val="-12"/>
          <w:sz w:val="24"/>
        </w:rPr>
        <w:t> </w:t>
      </w:r>
      <w:r>
        <w:rPr>
          <w:i/>
          <w:sz w:val="24"/>
        </w:rPr>
        <w:t>đáy</w:t>
      </w:r>
      <w:r>
        <w:rPr>
          <w:i/>
          <w:spacing w:val="-13"/>
          <w:sz w:val="24"/>
        </w:rPr>
        <w:t> </w:t>
      </w:r>
      <w:r>
        <w:rPr>
          <w:i/>
          <w:sz w:val="24"/>
        </w:rPr>
        <w:t>bất</w:t>
      </w:r>
      <w:r>
        <w:rPr>
          <w:i/>
          <w:spacing w:val="-10"/>
          <w:sz w:val="24"/>
        </w:rPr>
        <w:t> </w:t>
      </w:r>
      <w:r>
        <w:rPr>
          <w:i/>
          <w:spacing w:val="-5"/>
          <w:sz w:val="24"/>
        </w:rPr>
        <w:t>tử.</w:t>
      </w:r>
    </w:p>
    <w:p>
      <w:pPr>
        <w:spacing w:line="232" w:lineRule="auto" w:before="1"/>
        <w:ind w:left="960" w:right="7884" w:firstLine="0"/>
        <w:jc w:val="left"/>
        <w:rPr>
          <w:i/>
          <w:sz w:val="24"/>
        </w:rPr>
      </w:pPr>
      <w:r>
        <w:rPr>
          <w:i/>
          <w:sz w:val="24"/>
        </w:rPr>
        <w:t>Kẻ</w:t>
      </w:r>
      <w:r>
        <w:rPr>
          <w:i/>
          <w:spacing w:val="-3"/>
          <w:sz w:val="24"/>
        </w:rPr>
        <w:t> </w:t>
      </w:r>
      <w:r>
        <w:rPr>
          <w:i/>
          <w:sz w:val="24"/>
        </w:rPr>
        <w:t>ấy</w:t>
      </w:r>
      <w:r>
        <w:rPr>
          <w:i/>
          <w:spacing w:val="-3"/>
          <w:sz w:val="24"/>
        </w:rPr>
        <w:t> </w:t>
      </w:r>
      <w:r>
        <w:rPr>
          <w:i/>
          <w:sz w:val="24"/>
        </w:rPr>
        <w:t>Ta</w:t>
      </w:r>
      <w:r>
        <w:rPr>
          <w:i/>
          <w:spacing w:val="-1"/>
          <w:sz w:val="24"/>
        </w:rPr>
        <w:t> </w:t>
      </w:r>
      <w:r>
        <w:rPr>
          <w:i/>
          <w:sz w:val="24"/>
        </w:rPr>
        <w:t>mới </w:t>
      </w:r>
      <w:r>
        <w:rPr>
          <w:i/>
          <w:spacing w:val="-4"/>
          <w:sz w:val="24"/>
        </w:rPr>
        <w:t>gọi,</w:t>
      </w:r>
    </w:p>
    <w:p>
      <w:pPr>
        <w:spacing w:line="269"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spacing w:line="270" w:lineRule="exact" w:before="270"/>
        <w:ind w:left="960" w:right="0" w:firstLine="0"/>
        <w:jc w:val="left"/>
        <w:rPr>
          <w:i/>
          <w:sz w:val="24"/>
        </w:rPr>
      </w:pPr>
      <w:r>
        <w:rPr>
          <w:i/>
          <w:sz w:val="24"/>
        </w:rPr>
        <w:t>Ở</w:t>
      </w:r>
      <w:r>
        <w:rPr>
          <w:i/>
          <w:spacing w:val="-8"/>
          <w:sz w:val="24"/>
        </w:rPr>
        <w:t> </w:t>
      </w:r>
      <w:r>
        <w:rPr>
          <w:i/>
          <w:sz w:val="24"/>
        </w:rPr>
        <w:t>đời</w:t>
      </w:r>
      <w:r>
        <w:rPr>
          <w:i/>
          <w:spacing w:val="-5"/>
          <w:sz w:val="24"/>
        </w:rPr>
        <w:t> </w:t>
      </w:r>
      <w:r>
        <w:rPr>
          <w:i/>
          <w:sz w:val="24"/>
        </w:rPr>
        <w:t>ai</w:t>
      </w:r>
      <w:r>
        <w:rPr>
          <w:i/>
          <w:spacing w:val="-5"/>
          <w:sz w:val="24"/>
        </w:rPr>
        <w:t> </w:t>
      </w:r>
      <w:r>
        <w:rPr>
          <w:i/>
          <w:sz w:val="24"/>
        </w:rPr>
        <w:t>vượt</w:t>
      </w:r>
      <w:r>
        <w:rPr>
          <w:i/>
          <w:spacing w:val="-1"/>
          <w:sz w:val="24"/>
        </w:rPr>
        <w:t> </w:t>
      </w:r>
      <w:r>
        <w:rPr>
          <w:i/>
          <w:spacing w:val="-4"/>
          <w:sz w:val="24"/>
        </w:rPr>
        <w:t>khỏi,</w:t>
      </w:r>
    </w:p>
    <w:p>
      <w:pPr>
        <w:spacing w:line="232" w:lineRule="auto" w:before="1"/>
        <w:ind w:left="960" w:right="7426" w:firstLine="0"/>
        <w:jc w:val="left"/>
        <w:rPr>
          <w:i/>
          <w:sz w:val="24"/>
        </w:rPr>
      </w:pPr>
      <w:r>
        <w:rPr>
          <w:i/>
          <w:sz w:val="24"/>
        </w:rPr>
        <w:t>Mọi buộc ràng thiện ác, Không</w:t>
      </w:r>
      <w:r>
        <w:rPr>
          <w:i/>
          <w:spacing w:val="-15"/>
          <w:sz w:val="24"/>
        </w:rPr>
        <w:t> </w:t>
      </w:r>
      <w:r>
        <w:rPr>
          <w:i/>
          <w:sz w:val="24"/>
        </w:rPr>
        <w:t>sầu,</w:t>
      </w:r>
      <w:r>
        <w:rPr>
          <w:i/>
          <w:spacing w:val="-15"/>
          <w:sz w:val="24"/>
        </w:rPr>
        <w:t> </w:t>
      </w:r>
      <w:r>
        <w:rPr>
          <w:i/>
          <w:sz w:val="24"/>
        </w:rPr>
        <w:t>không</w:t>
      </w:r>
      <w:r>
        <w:rPr>
          <w:i/>
          <w:spacing w:val="-15"/>
          <w:sz w:val="24"/>
        </w:rPr>
        <w:t> </w:t>
      </w:r>
      <w:r>
        <w:rPr>
          <w:i/>
          <w:sz w:val="24"/>
        </w:rPr>
        <w:t>bụi</w:t>
      </w:r>
      <w:r>
        <w:rPr>
          <w:i/>
          <w:spacing w:val="-15"/>
          <w:sz w:val="24"/>
        </w:rPr>
        <w:t> </w:t>
      </w:r>
      <w:r>
        <w:rPr>
          <w:i/>
          <w:sz w:val="24"/>
        </w:rPr>
        <w:t>uế, Kẻ ấy Ta mới gọi,</w:t>
      </w:r>
      <w:r>
        <w:rPr>
          <w:i/>
          <w:spacing w:val="40"/>
          <w:sz w:val="24"/>
        </w:rPr>
        <w:t> </w:t>
      </w:r>
      <w:r>
        <w:rPr>
          <w:i/>
          <w:sz w:val="24"/>
        </w:rPr>
        <w:t>Chánh danh Bà-la-môn.</w:t>
      </w:r>
    </w:p>
    <w:p>
      <w:pPr>
        <w:pStyle w:val="BodyText"/>
        <w:spacing w:before="4"/>
        <w:rPr>
          <w:i/>
        </w:rPr>
      </w:pPr>
    </w:p>
    <w:p>
      <w:pPr>
        <w:spacing w:line="230" w:lineRule="auto" w:before="0"/>
        <w:ind w:left="960" w:right="7066" w:firstLine="0"/>
        <w:jc w:val="left"/>
        <w:rPr>
          <w:i/>
          <w:sz w:val="24"/>
        </w:rPr>
      </w:pPr>
      <w:r>
        <w:rPr>
          <w:i/>
          <w:sz w:val="24"/>
        </w:rPr>
        <w:t>Ai không uế, thanh tịnh, Không</w:t>
      </w:r>
      <w:r>
        <w:rPr>
          <w:i/>
          <w:spacing w:val="-15"/>
          <w:sz w:val="24"/>
        </w:rPr>
        <w:t> </w:t>
      </w:r>
      <w:r>
        <w:rPr>
          <w:i/>
          <w:sz w:val="24"/>
        </w:rPr>
        <w:t>gợn,</w:t>
      </w:r>
      <w:r>
        <w:rPr>
          <w:i/>
          <w:spacing w:val="-15"/>
          <w:sz w:val="24"/>
        </w:rPr>
        <w:t> </w:t>
      </w:r>
      <w:r>
        <w:rPr>
          <w:i/>
          <w:sz w:val="24"/>
        </w:rPr>
        <w:t>sáng</w:t>
      </w:r>
      <w:r>
        <w:rPr>
          <w:i/>
          <w:spacing w:val="-15"/>
          <w:sz w:val="24"/>
        </w:rPr>
        <w:t> </w:t>
      </w:r>
      <w:r>
        <w:rPr>
          <w:i/>
          <w:sz w:val="24"/>
        </w:rPr>
        <w:t>như</w:t>
      </w:r>
      <w:r>
        <w:rPr>
          <w:i/>
          <w:spacing w:val="-15"/>
          <w:sz w:val="24"/>
        </w:rPr>
        <w:t> </w:t>
      </w:r>
      <w:r>
        <w:rPr>
          <w:i/>
          <w:sz w:val="24"/>
        </w:rPr>
        <w:t>trăng, Hỷ, hữu được đoạn trừ,</w:t>
      </w:r>
    </w:p>
    <w:p>
      <w:pPr>
        <w:spacing w:line="232" w:lineRule="auto" w:before="0"/>
        <w:ind w:left="960" w:right="7536" w:firstLine="0"/>
        <w:jc w:val="left"/>
        <w:rPr>
          <w:i/>
          <w:sz w:val="24"/>
        </w:rPr>
      </w:pPr>
      <w:r>
        <w:rPr>
          <w:i/>
          <w:sz w:val="24"/>
        </w:rPr>
        <w:t>Kẻ ấy Ta mới gọi, </w:t>
      </w:r>
      <w:r>
        <w:rPr>
          <w:i/>
          <w:spacing w:val="-2"/>
          <w:sz w:val="24"/>
        </w:rPr>
        <w:t>Chánh</w:t>
      </w:r>
      <w:r>
        <w:rPr>
          <w:i/>
          <w:spacing w:val="-15"/>
          <w:sz w:val="24"/>
        </w:rPr>
        <w:t> </w:t>
      </w:r>
      <w:r>
        <w:rPr>
          <w:i/>
          <w:spacing w:val="-2"/>
          <w:sz w:val="24"/>
        </w:rPr>
        <w:t>danh</w:t>
      </w:r>
      <w:r>
        <w:rPr>
          <w:i/>
          <w:spacing w:val="-15"/>
          <w:sz w:val="24"/>
        </w:rPr>
        <w:t> </w:t>
      </w:r>
      <w:r>
        <w:rPr>
          <w:i/>
          <w:spacing w:val="-2"/>
          <w:sz w:val="24"/>
        </w:rPr>
        <w:t>Bà-la-</w:t>
      </w:r>
      <w:r>
        <w:rPr>
          <w:i/>
          <w:spacing w:val="-2"/>
          <w:sz w:val="24"/>
        </w:rPr>
        <w:t>môn.</w:t>
      </w:r>
    </w:p>
    <w:p>
      <w:pPr>
        <w:pStyle w:val="BodyText"/>
        <w:spacing w:before="7"/>
        <w:rPr>
          <w:i/>
        </w:rPr>
      </w:pPr>
    </w:p>
    <w:p>
      <w:pPr>
        <w:spacing w:line="230" w:lineRule="auto" w:before="0"/>
        <w:ind w:left="960" w:right="7649" w:firstLine="0"/>
        <w:jc w:val="left"/>
        <w:rPr>
          <w:i/>
          <w:sz w:val="24"/>
        </w:rPr>
      </w:pPr>
      <w:r>
        <w:rPr>
          <w:i/>
          <w:sz w:val="24"/>
        </w:rPr>
        <w:t>Ai vượt qua hiểm lộ, Ác lộ, luân hồi, si, Vượt</w:t>
      </w:r>
      <w:r>
        <w:rPr>
          <w:i/>
          <w:spacing w:val="-15"/>
          <w:sz w:val="24"/>
        </w:rPr>
        <w:t> </w:t>
      </w:r>
      <w:r>
        <w:rPr>
          <w:i/>
          <w:sz w:val="24"/>
        </w:rPr>
        <w:t>khỏi,</w:t>
      </w:r>
      <w:r>
        <w:rPr>
          <w:i/>
          <w:spacing w:val="-15"/>
          <w:sz w:val="24"/>
        </w:rPr>
        <w:t> </w:t>
      </w:r>
      <w:r>
        <w:rPr>
          <w:i/>
          <w:sz w:val="24"/>
        </w:rPr>
        <w:t>đến</w:t>
      </w:r>
      <w:r>
        <w:rPr>
          <w:i/>
          <w:spacing w:val="-15"/>
          <w:sz w:val="24"/>
        </w:rPr>
        <w:t> </w:t>
      </w:r>
      <w:r>
        <w:rPr>
          <w:i/>
          <w:sz w:val="24"/>
        </w:rPr>
        <w:t>bờ</w:t>
      </w:r>
      <w:r>
        <w:rPr>
          <w:i/>
          <w:spacing w:val="-15"/>
          <w:sz w:val="24"/>
        </w:rPr>
        <w:t> </w:t>
      </w:r>
      <w:r>
        <w:rPr>
          <w:i/>
          <w:sz w:val="24"/>
        </w:rPr>
        <w:t>kia,</w:t>
      </w:r>
    </w:p>
    <w:p>
      <w:pPr>
        <w:spacing w:line="230" w:lineRule="auto" w:before="0"/>
        <w:ind w:left="960" w:right="7295" w:firstLine="0"/>
        <w:jc w:val="left"/>
        <w:rPr>
          <w:i/>
          <w:sz w:val="24"/>
        </w:rPr>
      </w:pPr>
      <w:r>
        <w:rPr>
          <w:i/>
          <w:sz w:val="24"/>
        </w:rPr>
        <w:t>Thiền</w:t>
      </w:r>
      <w:r>
        <w:rPr>
          <w:i/>
          <w:spacing w:val="-8"/>
          <w:sz w:val="24"/>
        </w:rPr>
        <w:t> </w:t>
      </w:r>
      <w:r>
        <w:rPr>
          <w:i/>
          <w:sz w:val="24"/>
        </w:rPr>
        <w:t>tư,</w:t>
      </w:r>
      <w:r>
        <w:rPr>
          <w:i/>
          <w:spacing w:val="-8"/>
          <w:sz w:val="24"/>
        </w:rPr>
        <w:t> </w:t>
      </w:r>
      <w:r>
        <w:rPr>
          <w:i/>
          <w:sz w:val="24"/>
        </w:rPr>
        <w:t>không</w:t>
      </w:r>
      <w:r>
        <w:rPr>
          <w:i/>
          <w:spacing w:val="-8"/>
          <w:sz w:val="24"/>
        </w:rPr>
        <w:t> </w:t>
      </w:r>
      <w:r>
        <w:rPr>
          <w:i/>
          <w:sz w:val="24"/>
        </w:rPr>
        <w:t>dao</w:t>
      </w:r>
      <w:r>
        <w:rPr>
          <w:i/>
          <w:spacing w:val="-8"/>
          <w:sz w:val="24"/>
        </w:rPr>
        <w:t> </w:t>
      </w:r>
      <w:r>
        <w:rPr>
          <w:i/>
          <w:sz w:val="24"/>
        </w:rPr>
        <w:t>động, Ðoạn trừ mọi nghi hoặc, An</w:t>
      </w:r>
      <w:r>
        <w:rPr>
          <w:i/>
          <w:spacing w:val="-15"/>
          <w:sz w:val="24"/>
        </w:rPr>
        <w:t> </w:t>
      </w:r>
      <w:r>
        <w:rPr>
          <w:i/>
          <w:sz w:val="24"/>
        </w:rPr>
        <w:t>tịnh,</w:t>
      </w:r>
      <w:r>
        <w:rPr>
          <w:i/>
          <w:spacing w:val="-15"/>
          <w:sz w:val="24"/>
        </w:rPr>
        <w:t> </w:t>
      </w:r>
      <w:r>
        <w:rPr>
          <w:i/>
          <w:sz w:val="24"/>
        </w:rPr>
        <w:t>không</w:t>
      </w:r>
      <w:r>
        <w:rPr>
          <w:i/>
          <w:spacing w:val="-15"/>
          <w:sz w:val="24"/>
        </w:rPr>
        <w:t> </w:t>
      </w:r>
      <w:r>
        <w:rPr>
          <w:i/>
          <w:sz w:val="24"/>
        </w:rPr>
        <w:t>chấp</w:t>
      </w:r>
      <w:r>
        <w:rPr>
          <w:i/>
          <w:spacing w:val="-15"/>
          <w:sz w:val="24"/>
        </w:rPr>
        <w:t> </w:t>
      </w:r>
      <w:r>
        <w:rPr>
          <w:i/>
          <w:sz w:val="24"/>
        </w:rPr>
        <w:t>trước, Kẻ ấy Ta mới gọi,</w:t>
      </w:r>
    </w:p>
    <w:p>
      <w:pPr>
        <w:spacing w:line="275" w:lineRule="exact" w:before="0"/>
        <w:ind w:left="960" w:right="0" w:firstLine="0"/>
        <w:jc w:val="left"/>
        <w:rPr>
          <w:i/>
          <w:sz w:val="24"/>
        </w:rPr>
      </w:pPr>
      <w:r>
        <w:rPr>
          <w:i/>
          <w:sz w:val="24"/>
        </w:rPr>
        <w:t>Chánh</w:t>
      </w:r>
      <w:r>
        <w:rPr>
          <w:i/>
          <w:spacing w:val="-5"/>
          <w:sz w:val="24"/>
        </w:rPr>
        <w:t> </w:t>
      </w:r>
      <w:r>
        <w:rPr>
          <w:i/>
          <w:sz w:val="24"/>
        </w:rPr>
        <w:t>danh</w:t>
      </w:r>
      <w:r>
        <w:rPr>
          <w:i/>
          <w:spacing w:val="-4"/>
          <w:sz w:val="24"/>
        </w:rPr>
        <w:t> </w:t>
      </w:r>
      <w:r>
        <w:rPr>
          <w:i/>
          <w:sz w:val="24"/>
        </w:rPr>
        <w:t>Bà-la-</w:t>
      </w:r>
      <w:r>
        <w:rPr>
          <w:i/>
          <w:spacing w:val="-4"/>
          <w:sz w:val="24"/>
        </w:rPr>
        <w:t>môn.</w:t>
      </w:r>
    </w:p>
    <w:p>
      <w:pPr>
        <w:pStyle w:val="BodyText"/>
        <w:spacing w:before="1"/>
        <w:rPr>
          <w:i/>
        </w:rPr>
      </w:pPr>
    </w:p>
    <w:p>
      <w:pPr>
        <w:spacing w:line="230" w:lineRule="auto" w:before="0"/>
        <w:ind w:left="960" w:right="7345" w:firstLine="0"/>
        <w:jc w:val="left"/>
        <w:rPr>
          <w:i/>
          <w:sz w:val="24"/>
        </w:rPr>
      </w:pPr>
      <w:r>
        <w:rPr>
          <w:i/>
          <w:sz w:val="24"/>
        </w:rPr>
        <w:t>Ở đời, bỏ dục vọng, Không</w:t>
      </w:r>
      <w:r>
        <w:rPr>
          <w:i/>
          <w:spacing w:val="-15"/>
          <w:sz w:val="24"/>
        </w:rPr>
        <w:t> </w:t>
      </w:r>
      <w:r>
        <w:rPr>
          <w:i/>
          <w:sz w:val="24"/>
        </w:rPr>
        <w:t>nhà,</w:t>
      </w:r>
      <w:r>
        <w:rPr>
          <w:i/>
          <w:spacing w:val="-15"/>
          <w:sz w:val="24"/>
        </w:rPr>
        <w:t> </w:t>
      </w:r>
      <w:r>
        <w:rPr>
          <w:i/>
          <w:sz w:val="24"/>
        </w:rPr>
        <w:t>sống</w:t>
      </w:r>
      <w:r>
        <w:rPr>
          <w:i/>
          <w:spacing w:val="-15"/>
          <w:sz w:val="24"/>
        </w:rPr>
        <w:t> </w:t>
      </w:r>
      <w:r>
        <w:rPr>
          <w:i/>
          <w:sz w:val="24"/>
        </w:rPr>
        <w:t>xuất</w:t>
      </w:r>
      <w:r>
        <w:rPr>
          <w:i/>
          <w:spacing w:val="-15"/>
          <w:sz w:val="24"/>
        </w:rPr>
        <w:t> </w:t>
      </w:r>
      <w:r>
        <w:rPr>
          <w:i/>
          <w:sz w:val="24"/>
        </w:rPr>
        <w:t>gia, Ðoạn trừ dục và hữu,</w:t>
      </w:r>
    </w:p>
    <w:p>
      <w:pPr>
        <w:spacing w:line="232" w:lineRule="auto" w:before="0"/>
        <w:ind w:left="960" w:right="7536" w:firstLine="0"/>
        <w:jc w:val="left"/>
        <w:rPr>
          <w:i/>
          <w:sz w:val="24"/>
        </w:rPr>
      </w:pPr>
      <w:r>
        <w:rPr>
          <w:i/>
          <w:sz w:val="24"/>
        </w:rPr>
        <w:t>Kẻ ấy Ta mới gọi, </w:t>
      </w:r>
      <w:r>
        <w:rPr>
          <w:i/>
          <w:spacing w:val="-2"/>
          <w:sz w:val="24"/>
        </w:rPr>
        <w:t>Chanh</w:t>
      </w:r>
      <w:r>
        <w:rPr>
          <w:i/>
          <w:spacing w:val="-15"/>
          <w:sz w:val="24"/>
        </w:rPr>
        <w:t> </w:t>
      </w:r>
      <w:r>
        <w:rPr>
          <w:i/>
          <w:spacing w:val="-2"/>
          <w:sz w:val="24"/>
        </w:rPr>
        <w:t>danh</w:t>
      </w:r>
      <w:r>
        <w:rPr>
          <w:i/>
          <w:spacing w:val="-15"/>
          <w:sz w:val="24"/>
        </w:rPr>
        <w:t> </w:t>
      </w:r>
      <w:r>
        <w:rPr>
          <w:i/>
          <w:spacing w:val="-2"/>
          <w:sz w:val="24"/>
        </w:rPr>
        <w:t>Bà-la-</w:t>
      </w:r>
      <w:r>
        <w:rPr>
          <w:i/>
          <w:spacing w:val="-2"/>
          <w:sz w:val="24"/>
        </w:rPr>
        <w:t>môn.</w:t>
      </w:r>
    </w:p>
    <w:p>
      <w:pPr>
        <w:spacing w:line="271" w:lineRule="exact" w:before="271"/>
        <w:ind w:left="960" w:right="0" w:firstLine="0"/>
        <w:jc w:val="left"/>
        <w:rPr>
          <w:i/>
          <w:sz w:val="24"/>
        </w:rPr>
      </w:pPr>
      <w:r>
        <w:rPr>
          <w:i/>
          <w:sz w:val="24"/>
        </w:rPr>
        <w:t>Ở</w:t>
      </w:r>
      <w:r>
        <w:rPr>
          <w:i/>
          <w:spacing w:val="-6"/>
          <w:sz w:val="24"/>
        </w:rPr>
        <w:t> </w:t>
      </w:r>
      <w:r>
        <w:rPr>
          <w:i/>
          <w:sz w:val="24"/>
        </w:rPr>
        <w:t>đời,</w:t>
      </w:r>
      <w:r>
        <w:rPr>
          <w:i/>
          <w:spacing w:val="-5"/>
          <w:sz w:val="24"/>
        </w:rPr>
        <w:t> </w:t>
      </w:r>
      <w:r>
        <w:rPr>
          <w:i/>
          <w:sz w:val="24"/>
        </w:rPr>
        <w:t>bỏ</w:t>
      </w:r>
      <w:r>
        <w:rPr>
          <w:i/>
          <w:spacing w:val="-3"/>
          <w:sz w:val="24"/>
        </w:rPr>
        <w:t> </w:t>
      </w:r>
      <w:r>
        <w:rPr>
          <w:i/>
          <w:sz w:val="24"/>
        </w:rPr>
        <w:t>tham</w:t>
      </w:r>
      <w:r>
        <w:rPr>
          <w:i/>
          <w:spacing w:val="-3"/>
          <w:sz w:val="24"/>
        </w:rPr>
        <w:t> </w:t>
      </w:r>
      <w:r>
        <w:rPr>
          <w:i/>
          <w:spacing w:val="-5"/>
          <w:sz w:val="24"/>
        </w:rPr>
        <w:t>ác,</w:t>
      </w:r>
    </w:p>
    <w:p>
      <w:pPr>
        <w:spacing w:line="232" w:lineRule="auto" w:before="2"/>
        <w:ind w:left="960" w:right="7295" w:firstLine="0"/>
        <w:jc w:val="left"/>
        <w:rPr>
          <w:i/>
          <w:sz w:val="24"/>
        </w:rPr>
      </w:pPr>
      <w:r>
        <w:rPr>
          <w:i/>
          <w:sz w:val="24"/>
        </w:rPr>
        <w:t>Không</w:t>
      </w:r>
      <w:r>
        <w:rPr>
          <w:i/>
          <w:spacing w:val="-15"/>
          <w:sz w:val="24"/>
        </w:rPr>
        <w:t> </w:t>
      </w:r>
      <w:r>
        <w:rPr>
          <w:i/>
          <w:sz w:val="24"/>
        </w:rPr>
        <w:t>nhà,</w:t>
      </w:r>
      <w:r>
        <w:rPr>
          <w:i/>
          <w:spacing w:val="-15"/>
          <w:sz w:val="24"/>
        </w:rPr>
        <w:t> </w:t>
      </w:r>
      <w:r>
        <w:rPr>
          <w:i/>
          <w:sz w:val="24"/>
        </w:rPr>
        <w:t>sống</w:t>
      </w:r>
      <w:r>
        <w:rPr>
          <w:i/>
          <w:spacing w:val="-15"/>
          <w:sz w:val="24"/>
        </w:rPr>
        <w:t> </w:t>
      </w:r>
      <w:r>
        <w:rPr>
          <w:i/>
          <w:sz w:val="24"/>
        </w:rPr>
        <w:t>xuất</w:t>
      </w:r>
      <w:r>
        <w:rPr>
          <w:i/>
          <w:spacing w:val="-15"/>
          <w:sz w:val="24"/>
        </w:rPr>
        <w:t> </w:t>
      </w:r>
      <w:r>
        <w:rPr>
          <w:i/>
          <w:sz w:val="24"/>
        </w:rPr>
        <w:t>gia, Ðoạn trừ ác và hữu,</w:t>
      </w:r>
    </w:p>
    <w:p>
      <w:pPr>
        <w:spacing w:line="230" w:lineRule="auto" w:before="0"/>
        <w:ind w:left="960" w:right="7536" w:firstLine="0"/>
        <w:jc w:val="left"/>
        <w:rPr>
          <w:i/>
          <w:sz w:val="24"/>
        </w:rPr>
      </w:pPr>
      <w:r>
        <w:rPr>
          <w:i/>
          <w:sz w:val="24"/>
        </w:rPr>
        <w:t>Kẻ ấy Ta mới gọi, </w:t>
      </w:r>
      <w:r>
        <w:rPr>
          <w:i/>
          <w:spacing w:val="-2"/>
          <w:sz w:val="24"/>
        </w:rPr>
        <w:t>Chánh</w:t>
      </w:r>
      <w:r>
        <w:rPr>
          <w:i/>
          <w:spacing w:val="-15"/>
          <w:sz w:val="24"/>
        </w:rPr>
        <w:t> </w:t>
      </w:r>
      <w:r>
        <w:rPr>
          <w:i/>
          <w:spacing w:val="-2"/>
          <w:sz w:val="24"/>
        </w:rPr>
        <w:t>danh</w:t>
      </w:r>
      <w:r>
        <w:rPr>
          <w:i/>
          <w:spacing w:val="-15"/>
          <w:sz w:val="24"/>
        </w:rPr>
        <w:t> </w:t>
      </w:r>
      <w:r>
        <w:rPr>
          <w:i/>
          <w:spacing w:val="-2"/>
          <w:sz w:val="24"/>
        </w:rPr>
        <w:t>Bà-la-</w:t>
      </w:r>
      <w:r>
        <w:rPr>
          <w:i/>
          <w:spacing w:val="-2"/>
          <w:sz w:val="24"/>
        </w:rPr>
        <w:t>môn.</w:t>
      </w:r>
    </w:p>
    <w:p>
      <w:pPr>
        <w:pStyle w:val="BodyText"/>
        <w:spacing w:before="8"/>
        <w:rPr>
          <w:i/>
        </w:rPr>
      </w:pPr>
    </w:p>
    <w:p>
      <w:pPr>
        <w:spacing w:line="230" w:lineRule="auto" w:before="0"/>
        <w:ind w:left="960" w:right="7649" w:firstLine="0"/>
        <w:jc w:val="left"/>
        <w:rPr>
          <w:i/>
          <w:sz w:val="24"/>
        </w:rPr>
      </w:pPr>
      <w:r>
        <w:rPr>
          <w:i/>
          <w:sz w:val="24"/>
        </w:rPr>
        <w:t>Ai từ bỏ nhân ách, Vượt</w:t>
      </w:r>
      <w:r>
        <w:rPr>
          <w:i/>
          <w:spacing w:val="-9"/>
          <w:sz w:val="24"/>
        </w:rPr>
        <w:t> </w:t>
      </w:r>
      <w:r>
        <w:rPr>
          <w:i/>
          <w:sz w:val="24"/>
        </w:rPr>
        <w:t>qua</w:t>
      </w:r>
      <w:r>
        <w:rPr>
          <w:i/>
          <w:spacing w:val="-11"/>
          <w:sz w:val="24"/>
        </w:rPr>
        <w:t> </w:t>
      </w:r>
      <w:r>
        <w:rPr>
          <w:i/>
          <w:sz w:val="24"/>
        </w:rPr>
        <w:t>cả</w:t>
      </w:r>
      <w:r>
        <w:rPr>
          <w:i/>
          <w:spacing w:val="-9"/>
          <w:sz w:val="24"/>
        </w:rPr>
        <w:t> </w:t>
      </w:r>
      <w:r>
        <w:rPr>
          <w:i/>
          <w:sz w:val="24"/>
        </w:rPr>
        <w:t>thiên</w:t>
      </w:r>
      <w:r>
        <w:rPr>
          <w:i/>
          <w:spacing w:val="-9"/>
          <w:sz w:val="24"/>
        </w:rPr>
        <w:t> </w:t>
      </w:r>
      <w:r>
        <w:rPr>
          <w:i/>
          <w:sz w:val="24"/>
        </w:rPr>
        <w:t>ách, Ðoạn</w:t>
      </w:r>
      <w:r>
        <w:rPr>
          <w:i/>
          <w:spacing w:val="-10"/>
          <w:sz w:val="24"/>
        </w:rPr>
        <w:t> </w:t>
      </w:r>
      <w:r>
        <w:rPr>
          <w:i/>
          <w:sz w:val="24"/>
        </w:rPr>
        <w:t>trừ</w:t>
      </w:r>
      <w:r>
        <w:rPr>
          <w:i/>
          <w:spacing w:val="-11"/>
          <w:sz w:val="24"/>
        </w:rPr>
        <w:t> </w:t>
      </w:r>
      <w:r>
        <w:rPr>
          <w:i/>
          <w:sz w:val="24"/>
        </w:rPr>
        <w:t>mọi</w:t>
      </w:r>
      <w:r>
        <w:rPr>
          <w:i/>
          <w:spacing w:val="-10"/>
          <w:sz w:val="24"/>
        </w:rPr>
        <w:t> </w:t>
      </w:r>
      <w:r>
        <w:rPr>
          <w:i/>
          <w:sz w:val="24"/>
        </w:rPr>
        <w:t>ách</w:t>
      </w:r>
      <w:r>
        <w:rPr>
          <w:i/>
          <w:spacing w:val="-12"/>
          <w:sz w:val="24"/>
        </w:rPr>
        <w:t> </w:t>
      </w:r>
      <w:r>
        <w:rPr>
          <w:i/>
          <w:sz w:val="24"/>
        </w:rPr>
        <w:t>nạn, Thoát</w:t>
      </w:r>
      <w:r>
        <w:rPr>
          <w:i/>
          <w:spacing w:val="-15"/>
          <w:sz w:val="24"/>
        </w:rPr>
        <w:t> </w:t>
      </w:r>
      <w:r>
        <w:rPr>
          <w:i/>
          <w:sz w:val="24"/>
        </w:rPr>
        <w:t>ly</w:t>
      </w:r>
      <w:r>
        <w:rPr>
          <w:i/>
          <w:spacing w:val="-15"/>
          <w:sz w:val="24"/>
        </w:rPr>
        <w:t> </w:t>
      </w:r>
      <w:r>
        <w:rPr>
          <w:i/>
          <w:sz w:val="24"/>
        </w:rPr>
        <w:t>mọi</w:t>
      </w:r>
      <w:r>
        <w:rPr>
          <w:i/>
          <w:spacing w:val="-15"/>
          <w:sz w:val="24"/>
        </w:rPr>
        <w:t> </w:t>
      </w:r>
      <w:r>
        <w:rPr>
          <w:i/>
          <w:sz w:val="24"/>
        </w:rPr>
        <w:t>hệ</w:t>
      </w:r>
      <w:r>
        <w:rPr>
          <w:i/>
          <w:spacing w:val="-15"/>
          <w:sz w:val="24"/>
        </w:rPr>
        <w:t> </w:t>
      </w:r>
      <w:r>
        <w:rPr>
          <w:i/>
          <w:sz w:val="24"/>
        </w:rPr>
        <w:t>phược, Kẻ ấy Ta mới gọi,</w:t>
      </w:r>
    </w:p>
    <w:p>
      <w:pPr>
        <w:spacing w:line="274"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spacing w:line="270" w:lineRule="exact" w:before="271"/>
        <w:ind w:left="960" w:right="0" w:firstLine="0"/>
        <w:jc w:val="both"/>
        <w:rPr>
          <w:i/>
          <w:sz w:val="24"/>
        </w:rPr>
      </w:pPr>
      <w:r>
        <w:rPr>
          <w:i/>
          <w:sz w:val="24"/>
        </w:rPr>
        <w:t>Từ</w:t>
      </w:r>
      <w:r>
        <w:rPr>
          <w:i/>
          <w:spacing w:val="-5"/>
          <w:sz w:val="24"/>
        </w:rPr>
        <w:t> </w:t>
      </w:r>
      <w:r>
        <w:rPr>
          <w:i/>
          <w:sz w:val="24"/>
        </w:rPr>
        <w:t>bỏ</w:t>
      </w:r>
      <w:r>
        <w:rPr>
          <w:i/>
          <w:spacing w:val="-2"/>
          <w:sz w:val="24"/>
        </w:rPr>
        <w:t> </w:t>
      </w:r>
      <w:r>
        <w:rPr>
          <w:i/>
          <w:sz w:val="24"/>
        </w:rPr>
        <w:t>lạc,</w:t>
      </w:r>
      <w:r>
        <w:rPr>
          <w:i/>
          <w:spacing w:val="-3"/>
          <w:sz w:val="24"/>
        </w:rPr>
        <w:t> </w:t>
      </w:r>
      <w:r>
        <w:rPr>
          <w:i/>
          <w:sz w:val="24"/>
        </w:rPr>
        <w:t>bất</w:t>
      </w:r>
      <w:r>
        <w:rPr>
          <w:i/>
          <w:spacing w:val="-2"/>
          <w:sz w:val="24"/>
        </w:rPr>
        <w:t> </w:t>
      </w:r>
      <w:r>
        <w:rPr>
          <w:i/>
          <w:spacing w:val="-4"/>
          <w:sz w:val="24"/>
        </w:rPr>
        <w:t>lạc,</w:t>
      </w:r>
    </w:p>
    <w:p>
      <w:pPr>
        <w:spacing w:line="230" w:lineRule="auto" w:before="3"/>
        <w:ind w:left="960" w:right="7307" w:firstLine="0"/>
        <w:jc w:val="both"/>
        <w:rPr>
          <w:i/>
          <w:sz w:val="24"/>
        </w:rPr>
      </w:pPr>
      <w:r>
        <w:rPr>
          <w:i/>
          <w:sz w:val="24"/>
        </w:rPr>
        <w:t>Thanh</w:t>
      </w:r>
      <w:r>
        <w:rPr>
          <w:i/>
          <w:spacing w:val="-5"/>
          <w:sz w:val="24"/>
        </w:rPr>
        <w:t> </w:t>
      </w:r>
      <w:r>
        <w:rPr>
          <w:i/>
          <w:sz w:val="24"/>
        </w:rPr>
        <w:t>lương,</w:t>
      </w:r>
      <w:r>
        <w:rPr>
          <w:i/>
          <w:spacing w:val="-5"/>
          <w:sz w:val="24"/>
        </w:rPr>
        <w:t> </w:t>
      </w:r>
      <w:r>
        <w:rPr>
          <w:i/>
          <w:sz w:val="24"/>
        </w:rPr>
        <w:t>không</w:t>
      </w:r>
      <w:r>
        <w:rPr>
          <w:i/>
          <w:spacing w:val="-5"/>
          <w:sz w:val="24"/>
        </w:rPr>
        <w:t> </w:t>
      </w:r>
      <w:r>
        <w:rPr>
          <w:i/>
          <w:sz w:val="24"/>
        </w:rPr>
        <w:t>y</w:t>
      </w:r>
      <w:r>
        <w:rPr>
          <w:i/>
          <w:spacing w:val="-5"/>
          <w:sz w:val="24"/>
        </w:rPr>
        <w:t> </w:t>
      </w:r>
      <w:r>
        <w:rPr>
          <w:i/>
          <w:sz w:val="24"/>
        </w:rPr>
        <w:t>trú, Chiến thắng mọi thế giới, Bậc</w:t>
      </w:r>
      <w:r>
        <w:rPr>
          <w:i/>
          <w:spacing w:val="-10"/>
          <w:sz w:val="24"/>
        </w:rPr>
        <w:t> </w:t>
      </w:r>
      <w:r>
        <w:rPr>
          <w:i/>
          <w:sz w:val="24"/>
        </w:rPr>
        <w:t>anh</w:t>
      </w:r>
      <w:r>
        <w:rPr>
          <w:i/>
          <w:spacing w:val="-10"/>
          <w:sz w:val="24"/>
        </w:rPr>
        <w:t> </w:t>
      </w:r>
      <w:r>
        <w:rPr>
          <w:i/>
          <w:sz w:val="24"/>
        </w:rPr>
        <w:t>hùng</w:t>
      </w:r>
      <w:r>
        <w:rPr>
          <w:i/>
          <w:spacing w:val="-7"/>
          <w:sz w:val="24"/>
        </w:rPr>
        <w:t> </w:t>
      </w:r>
      <w:r>
        <w:rPr>
          <w:i/>
          <w:sz w:val="24"/>
        </w:rPr>
        <w:t>dũng</w:t>
      </w:r>
      <w:r>
        <w:rPr>
          <w:i/>
          <w:spacing w:val="-10"/>
          <w:sz w:val="24"/>
        </w:rPr>
        <w:t> </w:t>
      </w:r>
      <w:r>
        <w:rPr>
          <w:i/>
          <w:sz w:val="24"/>
        </w:rPr>
        <w:t>mãnh, Kẻ ấy Ta mới gọi,</w:t>
      </w:r>
    </w:p>
    <w:p>
      <w:pPr>
        <w:spacing w:line="275" w:lineRule="exact" w:before="0"/>
        <w:ind w:left="960" w:right="0" w:firstLine="0"/>
        <w:jc w:val="both"/>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spacing w:after="0" w:line="275" w:lineRule="exact"/>
        <w:jc w:val="both"/>
        <w:rPr>
          <w:i/>
          <w:sz w:val="24"/>
        </w:rPr>
        <w:sectPr>
          <w:pgSz w:w="12240" w:h="15840"/>
          <w:pgMar w:header="5" w:footer="0" w:top="260" w:bottom="280" w:left="720" w:right="720"/>
        </w:sectPr>
      </w:pPr>
    </w:p>
    <w:p>
      <w:pPr>
        <w:pStyle w:val="BodyText"/>
        <w:rPr>
          <w:i/>
        </w:rPr>
      </w:pPr>
    </w:p>
    <w:p>
      <w:pPr>
        <w:pStyle w:val="BodyText"/>
        <w:spacing w:before="237"/>
        <w:rPr>
          <w:i/>
        </w:rPr>
      </w:pPr>
    </w:p>
    <w:p>
      <w:pPr>
        <w:spacing w:line="232" w:lineRule="auto" w:before="0"/>
        <w:ind w:left="960" w:right="7455" w:firstLine="0"/>
        <w:jc w:val="left"/>
        <w:rPr>
          <w:i/>
          <w:sz w:val="24"/>
        </w:rPr>
      </w:pPr>
      <w:r>
        <w:rPr>
          <w:i/>
          <w:sz w:val="24"/>
        </w:rPr>
        <w:t>Ai biết thật hoàn toàn, Sự</w:t>
      </w:r>
      <w:r>
        <w:rPr>
          <w:i/>
          <w:spacing w:val="-15"/>
          <w:sz w:val="24"/>
        </w:rPr>
        <w:t> </w:t>
      </w:r>
      <w:r>
        <w:rPr>
          <w:i/>
          <w:sz w:val="24"/>
        </w:rPr>
        <w:t>sanh</w:t>
      </w:r>
      <w:r>
        <w:rPr>
          <w:i/>
          <w:spacing w:val="-15"/>
          <w:sz w:val="24"/>
        </w:rPr>
        <w:t> </w:t>
      </w:r>
      <w:r>
        <w:rPr>
          <w:i/>
          <w:sz w:val="24"/>
        </w:rPr>
        <w:t>diệt</w:t>
      </w:r>
      <w:r>
        <w:rPr>
          <w:i/>
          <w:spacing w:val="-15"/>
          <w:sz w:val="24"/>
        </w:rPr>
        <w:t> </w:t>
      </w:r>
      <w:r>
        <w:rPr>
          <w:i/>
          <w:sz w:val="24"/>
        </w:rPr>
        <w:t>chúng</w:t>
      </w:r>
      <w:r>
        <w:rPr>
          <w:i/>
          <w:spacing w:val="-15"/>
          <w:sz w:val="24"/>
        </w:rPr>
        <w:t> </w:t>
      </w:r>
      <w:r>
        <w:rPr>
          <w:i/>
          <w:sz w:val="24"/>
        </w:rPr>
        <w:t>sanh,</w:t>
      </w:r>
    </w:p>
    <w:p>
      <w:pPr>
        <w:spacing w:line="232" w:lineRule="auto" w:before="0"/>
        <w:ind w:left="960" w:right="6739" w:firstLine="0"/>
        <w:jc w:val="left"/>
        <w:rPr>
          <w:i/>
          <w:sz w:val="24"/>
        </w:rPr>
      </w:pPr>
      <w:r>
        <w:rPr>
          <w:i/>
          <w:sz w:val="24"/>
        </w:rPr>
        <w:t>Không</w:t>
      </w:r>
      <w:r>
        <w:rPr>
          <w:i/>
          <w:spacing w:val="-15"/>
          <w:sz w:val="24"/>
        </w:rPr>
        <w:t> </w:t>
      </w:r>
      <w:r>
        <w:rPr>
          <w:i/>
          <w:sz w:val="24"/>
        </w:rPr>
        <w:t>tham</w:t>
      </w:r>
      <w:r>
        <w:rPr>
          <w:i/>
          <w:spacing w:val="-15"/>
          <w:sz w:val="24"/>
        </w:rPr>
        <w:t> </w:t>
      </w:r>
      <w:r>
        <w:rPr>
          <w:i/>
          <w:sz w:val="24"/>
        </w:rPr>
        <w:t>trước,</w:t>
      </w:r>
      <w:r>
        <w:rPr>
          <w:i/>
          <w:spacing w:val="-15"/>
          <w:sz w:val="24"/>
        </w:rPr>
        <w:t> </w:t>
      </w:r>
      <w:r>
        <w:rPr>
          <w:i/>
          <w:sz w:val="24"/>
        </w:rPr>
        <w:t>Thiện</w:t>
      </w:r>
      <w:r>
        <w:rPr>
          <w:i/>
          <w:spacing w:val="-15"/>
          <w:sz w:val="24"/>
        </w:rPr>
        <w:t> </w:t>
      </w:r>
      <w:r>
        <w:rPr>
          <w:i/>
          <w:sz w:val="24"/>
        </w:rPr>
        <w:t>Thệ, Giác ngộ, đạt chánh giác,</w:t>
      </w:r>
    </w:p>
    <w:p>
      <w:pPr>
        <w:spacing w:line="232" w:lineRule="auto" w:before="0"/>
        <w:ind w:left="960" w:right="7536" w:firstLine="0"/>
        <w:jc w:val="left"/>
        <w:rPr>
          <w:i/>
          <w:sz w:val="24"/>
        </w:rPr>
      </w:pPr>
      <w:r>
        <w:rPr>
          <w:i/>
          <w:sz w:val="24"/>
        </w:rPr>
        <w:t>Kẻ ấy Ta mới gọi, </w:t>
      </w:r>
      <w:r>
        <w:rPr>
          <w:i/>
          <w:spacing w:val="-2"/>
          <w:sz w:val="24"/>
        </w:rPr>
        <w:t>Chánh</w:t>
      </w:r>
      <w:r>
        <w:rPr>
          <w:i/>
          <w:spacing w:val="-3"/>
          <w:sz w:val="24"/>
        </w:rPr>
        <w:t> </w:t>
      </w:r>
      <w:r>
        <w:rPr>
          <w:i/>
          <w:spacing w:val="-2"/>
          <w:sz w:val="24"/>
        </w:rPr>
        <w:t>danh Bà-la-</w:t>
      </w:r>
      <w:r>
        <w:rPr>
          <w:i/>
          <w:spacing w:val="-4"/>
          <w:sz w:val="24"/>
        </w:rPr>
        <w:t>môn.</w:t>
      </w:r>
    </w:p>
    <w:p>
      <w:pPr>
        <w:spacing w:line="230" w:lineRule="auto" w:before="273"/>
        <w:ind w:left="960" w:right="7295" w:firstLine="0"/>
        <w:jc w:val="left"/>
        <w:rPr>
          <w:i/>
          <w:sz w:val="24"/>
        </w:rPr>
      </w:pPr>
      <w:r>
        <w:rPr>
          <w:i/>
          <w:sz w:val="24"/>
        </w:rPr>
        <w:t>Không biết chỗ sở thủ, </w:t>
      </w:r>
      <w:r>
        <w:rPr>
          <w:i/>
          <w:spacing w:val="-2"/>
          <w:sz w:val="24"/>
        </w:rPr>
        <w:t>Thiên,</w:t>
      </w:r>
      <w:r>
        <w:rPr>
          <w:i/>
          <w:spacing w:val="-11"/>
          <w:sz w:val="24"/>
        </w:rPr>
        <w:t> </w:t>
      </w:r>
      <w:r>
        <w:rPr>
          <w:i/>
          <w:spacing w:val="-2"/>
          <w:sz w:val="24"/>
        </w:rPr>
        <w:t>Nhân,</w:t>
      </w:r>
      <w:r>
        <w:rPr>
          <w:i/>
          <w:spacing w:val="-11"/>
          <w:sz w:val="24"/>
        </w:rPr>
        <w:t> </w:t>
      </w:r>
      <w:r>
        <w:rPr>
          <w:i/>
          <w:spacing w:val="-2"/>
          <w:sz w:val="24"/>
        </w:rPr>
        <w:t>Càn-thát-</w:t>
      </w:r>
      <w:r>
        <w:rPr>
          <w:i/>
          <w:spacing w:val="-2"/>
          <w:sz w:val="24"/>
        </w:rPr>
        <w:t>bà, </w:t>
      </w:r>
      <w:r>
        <w:rPr>
          <w:i/>
          <w:sz w:val="24"/>
        </w:rPr>
        <w:t>Lậu hoặc được đoạn trừ, Bậc ng Cúng, La-Hán,</w:t>
      </w:r>
    </w:p>
    <w:p>
      <w:pPr>
        <w:spacing w:line="232" w:lineRule="auto" w:before="0"/>
        <w:ind w:left="960" w:right="7521" w:firstLine="0"/>
        <w:jc w:val="left"/>
        <w:rPr>
          <w:i/>
          <w:sz w:val="24"/>
        </w:rPr>
      </w:pPr>
      <w:r>
        <w:rPr>
          <w:i/>
          <w:sz w:val="24"/>
        </w:rPr>
        <w:t>Kẻ ấy Ta mới gọi, Chánh</w:t>
      </w:r>
      <w:r>
        <w:rPr>
          <w:i/>
          <w:spacing w:val="-4"/>
          <w:sz w:val="24"/>
        </w:rPr>
        <w:t> </w:t>
      </w:r>
      <w:r>
        <w:rPr>
          <w:i/>
          <w:sz w:val="24"/>
        </w:rPr>
        <w:t>danh</w:t>
      </w:r>
      <w:r>
        <w:rPr>
          <w:i/>
          <w:spacing w:val="-4"/>
          <w:sz w:val="24"/>
        </w:rPr>
        <w:t> </w:t>
      </w:r>
      <w:r>
        <w:rPr>
          <w:i/>
          <w:sz w:val="24"/>
        </w:rPr>
        <w:t>Bà-la-</w:t>
      </w:r>
      <w:r>
        <w:rPr>
          <w:i/>
          <w:spacing w:val="-5"/>
          <w:sz w:val="24"/>
        </w:rPr>
        <w:t>môn.</w:t>
      </w:r>
    </w:p>
    <w:p>
      <w:pPr>
        <w:pStyle w:val="BodyText"/>
        <w:spacing w:before="5"/>
        <w:rPr>
          <w:i/>
        </w:rPr>
      </w:pPr>
    </w:p>
    <w:p>
      <w:pPr>
        <w:spacing w:line="230" w:lineRule="auto" w:before="0"/>
        <w:ind w:left="960" w:right="7173" w:firstLine="0"/>
        <w:jc w:val="left"/>
        <w:rPr>
          <w:i/>
          <w:sz w:val="24"/>
        </w:rPr>
      </w:pPr>
      <w:r>
        <w:rPr>
          <w:i/>
          <w:sz w:val="24"/>
        </w:rPr>
        <w:t>Ai không có chấp trước, Ðời trước, sau, đời này, Không</w:t>
      </w:r>
      <w:r>
        <w:rPr>
          <w:i/>
          <w:spacing w:val="-15"/>
          <w:sz w:val="24"/>
        </w:rPr>
        <w:t> </w:t>
      </w:r>
      <w:r>
        <w:rPr>
          <w:i/>
          <w:sz w:val="24"/>
        </w:rPr>
        <w:t>chấp,</w:t>
      </w:r>
      <w:r>
        <w:rPr>
          <w:i/>
          <w:spacing w:val="-15"/>
          <w:sz w:val="24"/>
        </w:rPr>
        <w:t> </w:t>
      </w:r>
      <w:r>
        <w:rPr>
          <w:i/>
          <w:sz w:val="24"/>
        </w:rPr>
        <w:t>không</w:t>
      </w:r>
      <w:r>
        <w:rPr>
          <w:i/>
          <w:spacing w:val="-15"/>
          <w:sz w:val="24"/>
        </w:rPr>
        <w:t> </w:t>
      </w:r>
      <w:r>
        <w:rPr>
          <w:i/>
          <w:sz w:val="24"/>
        </w:rPr>
        <w:t>sở</w:t>
      </w:r>
      <w:r>
        <w:rPr>
          <w:i/>
          <w:spacing w:val="-15"/>
          <w:sz w:val="24"/>
        </w:rPr>
        <w:t> </w:t>
      </w:r>
      <w:r>
        <w:rPr>
          <w:i/>
          <w:sz w:val="24"/>
        </w:rPr>
        <w:t>hữu, Kẻ ấy Ta mới gọi,</w:t>
      </w:r>
    </w:p>
    <w:p>
      <w:pPr>
        <w:spacing w:line="273"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pStyle w:val="BodyText"/>
        <w:spacing w:before="2"/>
        <w:rPr>
          <w:i/>
        </w:rPr>
      </w:pPr>
    </w:p>
    <w:p>
      <w:pPr>
        <w:spacing w:line="232" w:lineRule="auto" w:before="0"/>
        <w:ind w:left="960" w:right="7066" w:firstLine="0"/>
        <w:jc w:val="left"/>
        <w:rPr>
          <w:i/>
          <w:sz w:val="24"/>
        </w:rPr>
      </w:pPr>
      <w:r>
        <w:rPr>
          <w:i/>
          <w:sz w:val="24"/>
        </w:rPr>
        <w:t>Ngưu</w:t>
      </w:r>
      <w:r>
        <w:rPr>
          <w:i/>
          <w:spacing w:val="-15"/>
          <w:sz w:val="24"/>
        </w:rPr>
        <w:t> </w:t>
      </w:r>
      <w:r>
        <w:rPr>
          <w:i/>
          <w:sz w:val="24"/>
        </w:rPr>
        <w:t>vương,</w:t>
      </w:r>
      <w:r>
        <w:rPr>
          <w:i/>
          <w:spacing w:val="-15"/>
          <w:sz w:val="24"/>
        </w:rPr>
        <w:t> </w:t>
      </w:r>
      <w:r>
        <w:rPr>
          <w:i/>
          <w:sz w:val="24"/>
        </w:rPr>
        <w:t>bậc</w:t>
      </w:r>
      <w:r>
        <w:rPr>
          <w:i/>
          <w:spacing w:val="-15"/>
          <w:sz w:val="24"/>
        </w:rPr>
        <w:t> </w:t>
      </w:r>
      <w:r>
        <w:rPr>
          <w:i/>
          <w:sz w:val="24"/>
        </w:rPr>
        <w:t>Tối</w:t>
      </w:r>
      <w:r>
        <w:rPr>
          <w:i/>
          <w:spacing w:val="-15"/>
          <w:sz w:val="24"/>
        </w:rPr>
        <w:t> </w:t>
      </w:r>
      <w:r>
        <w:rPr>
          <w:i/>
          <w:sz w:val="24"/>
        </w:rPr>
        <w:t>thắng, Anh hùng, bậc Ðại sĩ,</w:t>
      </w:r>
    </w:p>
    <w:p>
      <w:pPr>
        <w:spacing w:line="230" w:lineRule="auto" w:before="0"/>
        <w:ind w:left="960" w:right="7256" w:firstLine="0"/>
        <w:jc w:val="left"/>
        <w:rPr>
          <w:i/>
          <w:sz w:val="24"/>
        </w:rPr>
      </w:pPr>
      <w:r>
        <w:rPr>
          <w:i/>
          <w:sz w:val="24"/>
        </w:rPr>
        <w:t>Bậc</w:t>
      </w:r>
      <w:r>
        <w:rPr>
          <w:i/>
          <w:spacing w:val="-15"/>
          <w:sz w:val="24"/>
        </w:rPr>
        <w:t> </w:t>
      </w:r>
      <w:r>
        <w:rPr>
          <w:i/>
          <w:sz w:val="24"/>
        </w:rPr>
        <w:t>Chinh</w:t>
      </w:r>
      <w:r>
        <w:rPr>
          <w:i/>
          <w:spacing w:val="-15"/>
          <w:sz w:val="24"/>
        </w:rPr>
        <w:t> </w:t>
      </w:r>
      <w:r>
        <w:rPr>
          <w:i/>
          <w:sz w:val="24"/>
        </w:rPr>
        <w:t>phục,</w:t>
      </w:r>
      <w:r>
        <w:rPr>
          <w:i/>
          <w:spacing w:val="-15"/>
          <w:sz w:val="24"/>
        </w:rPr>
        <w:t> </w:t>
      </w:r>
      <w:r>
        <w:rPr>
          <w:i/>
          <w:sz w:val="24"/>
        </w:rPr>
        <w:t>Bất</w:t>
      </w:r>
      <w:r>
        <w:rPr>
          <w:i/>
          <w:spacing w:val="-15"/>
          <w:sz w:val="24"/>
        </w:rPr>
        <w:t> </w:t>
      </w:r>
      <w:r>
        <w:rPr>
          <w:i/>
          <w:sz w:val="24"/>
        </w:rPr>
        <w:t>động, Tắm sạch, bậc Giác Ngộ, Kẻ ấy Ta mới gọi,</w:t>
      </w:r>
    </w:p>
    <w:p>
      <w:pPr>
        <w:spacing w:line="274" w:lineRule="exact" w:before="0"/>
        <w:ind w:left="960" w:right="0" w:firstLine="0"/>
        <w:jc w:val="left"/>
        <w:rPr>
          <w:i/>
          <w:sz w:val="24"/>
        </w:rPr>
      </w:pPr>
      <w:r>
        <w:rPr>
          <w:i/>
          <w:sz w:val="24"/>
        </w:rPr>
        <w:t>Chánh</w:t>
      </w:r>
      <w:r>
        <w:rPr>
          <w:i/>
          <w:spacing w:val="-4"/>
          <w:sz w:val="24"/>
        </w:rPr>
        <w:t> </w:t>
      </w:r>
      <w:r>
        <w:rPr>
          <w:i/>
          <w:sz w:val="24"/>
        </w:rPr>
        <w:t>danh</w:t>
      </w:r>
      <w:r>
        <w:rPr>
          <w:i/>
          <w:spacing w:val="-4"/>
          <w:sz w:val="24"/>
        </w:rPr>
        <w:t> </w:t>
      </w:r>
      <w:r>
        <w:rPr>
          <w:i/>
          <w:sz w:val="24"/>
        </w:rPr>
        <w:t>Bà-la-</w:t>
      </w:r>
      <w:r>
        <w:rPr>
          <w:i/>
          <w:spacing w:val="-4"/>
          <w:sz w:val="24"/>
        </w:rPr>
        <w:t>môn.</w:t>
      </w:r>
    </w:p>
    <w:p>
      <w:pPr>
        <w:spacing w:line="232" w:lineRule="auto" w:before="273"/>
        <w:ind w:left="960" w:right="7441" w:firstLine="0"/>
        <w:jc w:val="left"/>
        <w:rPr>
          <w:i/>
          <w:sz w:val="24"/>
        </w:rPr>
      </w:pPr>
      <w:r>
        <w:rPr>
          <w:i/>
          <w:sz w:val="24"/>
        </w:rPr>
        <w:t>Ai biết được đời trước, Thấy được thiện, ác thú, Ðạt</w:t>
      </w:r>
      <w:r>
        <w:rPr>
          <w:i/>
          <w:spacing w:val="-15"/>
          <w:sz w:val="24"/>
        </w:rPr>
        <w:t> </w:t>
      </w:r>
      <w:r>
        <w:rPr>
          <w:i/>
          <w:sz w:val="24"/>
        </w:rPr>
        <w:t>được</w:t>
      </w:r>
      <w:r>
        <w:rPr>
          <w:i/>
          <w:spacing w:val="-15"/>
          <w:sz w:val="24"/>
        </w:rPr>
        <w:t> </w:t>
      </w:r>
      <w:r>
        <w:rPr>
          <w:i/>
          <w:sz w:val="24"/>
        </w:rPr>
        <w:t>sanh</w:t>
      </w:r>
      <w:r>
        <w:rPr>
          <w:i/>
          <w:spacing w:val="-15"/>
          <w:sz w:val="24"/>
        </w:rPr>
        <w:t> </w:t>
      </w:r>
      <w:r>
        <w:rPr>
          <w:i/>
          <w:sz w:val="24"/>
        </w:rPr>
        <w:t>diệt</w:t>
      </w:r>
      <w:r>
        <w:rPr>
          <w:i/>
          <w:spacing w:val="-15"/>
          <w:sz w:val="24"/>
        </w:rPr>
        <w:t> </w:t>
      </w:r>
      <w:r>
        <w:rPr>
          <w:i/>
          <w:sz w:val="24"/>
        </w:rPr>
        <w:t>đoạn, Kẻ ấy Ta mới gọi,</w:t>
      </w:r>
      <w:r>
        <w:rPr>
          <w:i/>
          <w:spacing w:val="40"/>
          <w:sz w:val="24"/>
        </w:rPr>
        <w:t> </w:t>
      </w:r>
      <w:r>
        <w:rPr>
          <w:i/>
          <w:sz w:val="24"/>
        </w:rPr>
        <w:t>Chánh danh Bà-la-môn.</w:t>
      </w:r>
    </w:p>
    <w:p>
      <w:pPr>
        <w:spacing w:line="232" w:lineRule="auto" w:before="272"/>
        <w:ind w:left="960" w:right="7649" w:firstLine="0"/>
        <w:jc w:val="left"/>
        <w:rPr>
          <w:i/>
          <w:sz w:val="24"/>
        </w:rPr>
      </w:pPr>
      <w:r>
        <w:rPr>
          <w:i/>
          <w:sz w:val="24"/>
        </w:rPr>
        <w:t>Ðiều</w:t>
      </w:r>
      <w:r>
        <w:rPr>
          <w:i/>
          <w:spacing w:val="-15"/>
          <w:sz w:val="24"/>
        </w:rPr>
        <w:t> </w:t>
      </w:r>
      <w:r>
        <w:rPr>
          <w:i/>
          <w:sz w:val="24"/>
        </w:rPr>
        <w:t>thế</w:t>
      </w:r>
      <w:r>
        <w:rPr>
          <w:i/>
          <w:spacing w:val="-15"/>
          <w:sz w:val="24"/>
        </w:rPr>
        <w:t> </w:t>
      </w:r>
      <w:r>
        <w:rPr>
          <w:i/>
          <w:sz w:val="24"/>
        </w:rPr>
        <w:t>giới</w:t>
      </w:r>
      <w:r>
        <w:rPr>
          <w:i/>
          <w:spacing w:val="-15"/>
          <w:sz w:val="24"/>
        </w:rPr>
        <w:t> </w:t>
      </w:r>
      <w:r>
        <w:rPr>
          <w:i/>
          <w:sz w:val="24"/>
        </w:rPr>
        <w:t>cho</w:t>
      </w:r>
      <w:r>
        <w:rPr>
          <w:i/>
          <w:spacing w:val="-15"/>
          <w:sz w:val="24"/>
        </w:rPr>
        <w:t> </w:t>
      </w:r>
      <w:r>
        <w:rPr>
          <w:i/>
          <w:sz w:val="24"/>
        </w:rPr>
        <w:t>gọi, Là</w:t>
      </w:r>
      <w:r>
        <w:rPr>
          <w:i/>
          <w:spacing w:val="-3"/>
          <w:sz w:val="24"/>
        </w:rPr>
        <w:t> </w:t>
      </w:r>
      <w:r>
        <w:rPr>
          <w:i/>
          <w:sz w:val="24"/>
        </w:rPr>
        <w:t>"tên"</w:t>
      </w:r>
      <w:r>
        <w:rPr>
          <w:i/>
          <w:spacing w:val="1"/>
          <w:sz w:val="24"/>
        </w:rPr>
        <w:t> </w:t>
      </w:r>
      <w:r>
        <w:rPr>
          <w:i/>
          <w:sz w:val="24"/>
        </w:rPr>
        <w:t>và</w:t>
      </w:r>
      <w:r>
        <w:rPr>
          <w:i/>
          <w:spacing w:val="-3"/>
          <w:sz w:val="24"/>
        </w:rPr>
        <w:t> </w:t>
      </w:r>
      <w:r>
        <w:rPr>
          <w:i/>
          <w:sz w:val="24"/>
        </w:rPr>
        <w:t>"gia</w:t>
      </w:r>
      <w:r>
        <w:rPr>
          <w:i/>
          <w:spacing w:val="-1"/>
          <w:sz w:val="24"/>
        </w:rPr>
        <w:t> </w:t>
      </w:r>
      <w:r>
        <w:rPr>
          <w:i/>
          <w:spacing w:val="-4"/>
          <w:sz w:val="24"/>
        </w:rPr>
        <w:t>tộc",</w:t>
      </w:r>
    </w:p>
    <w:p>
      <w:pPr>
        <w:spacing w:line="232" w:lineRule="auto" w:before="0"/>
        <w:ind w:left="960" w:right="7295" w:firstLine="0"/>
        <w:jc w:val="left"/>
        <w:rPr>
          <w:i/>
          <w:sz w:val="24"/>
        </w:rPr>
      </w:pPr>
      <w:r>
        <w:rPr>
          <w:i/>
          <w:sz w:val="24"/>
        </w:rPr>
        <w:t>Chỉ</w:t>
      </w:r>
      <w:r>
        <w:rPr>
          <w:i/>
          <w:spacing w:val="-15"/>
          <w:sz w:val="24"/>
        </w:rPr>
        <w:t> </w:t>
      </w:r>
      <w:r>
        <w:rPr>
          <w:i/>
          <w:sz w:val="24"/>
        </w:rPr>
        <w:t>tục</w:t>
      </w:r>
      <w:r>
        <w:rPr>
          <w:i/>
          <w:spacing w:val="-15"/>
          <w:sz w:val="24"/>
        </w:rPr>
        <w:t> </w:t>
      </w:r>
      <w:r>
        <w:rPr>
          <w:i/>
          <w:sz w:val="24"/>
        </w:rPr>
        <w:t>danh,</w:t>
      </w:r>
      <w:r>
        <w:rPr>
          <w:i/>
          <w:spacing w:val="-15"/>
          <w:sz w:val="24"/>
        </w:rPr>
        <w:t> </w:t>
      </w:r>
      <w:r>
        <w:rPr>
          <w:i/>
          <w:sz w:val="24"/>
        </w:rPr>
        <w:t>thông</w:t>
      </w:r>
      <w:r>
        <w:rPr>
          <w:i/>
          <w:spacing w:val="-15"/>
          <w:sz w:val="24"/>
        </w:rPr>
        <w:t> </w:t>
      </w:r>
      <w:r>
        <w:rPr>
          <w:i/>
          <w:sz w:val="24"/>
        </w:rPr>
        <w:t>danh, Danh từ khởi nhiều chỗ.</w:t>
      </w:r>
    </w:p>
    <w:p>
      <w:pPr>
        <w:pStyle w:val="BodyText"/>
        <w:rPr>
          <w:i/>
        </w:rPr>
      </w:pPr>
    </w:p>
    <w:p>
      <w:pPr>
        <w:spacing w:line="232" w:lineRule="auto" w:before="0"/>
        <w:ind w:left="960" w:right="7673" w:firstLine="0"/>
        <w:jc w:val="left"/>
        <w:rPr>
          <w:i/>
          <w:sz w:val="24"/>
        </w:rPr>
      </w:pPr>
      <w:r>
        <w:rPr>
          <w:i/>
          <w:sz w:val="24"/>
        </w:rPr>
        <w:t>Ðã</w:t>
      </w:r>
      <w:r>
        <w:rPr>
          <w:i/>
          <w:spacing w:val="-15"/>
          <w:sz w:val="24"/>
        </w:rPr>
        <w:t> </w:t>
      </w:r>
      <w:r>
        <w:rPr>
          <w:i/>
          <w:sz w:val="24"/>
        </w:rPr>
        <w:t>lâu</w:t>
      </w:r>
      <w:r>
        <w:rPr>
          <w:i/>
          <w:spacing w:val="-15"/>
          <w:sz w:val="24"/>
        </w:rPr>
        <w:t> </w:t>
      </w:r>
      <w:r>
        <w:rPr>
          <w:i/>
          <w:sz w:val="24"/>
        </w:rPr>
        <w:t>đời</w:t>
      </w:r>
      <w:r>
        <w:rPr>
          <w:i/>
          <w:spacing w:val="-15"/>
          <w:sz w:val="24"/>
        </w:rPr>
        <w:t> </w:t>
      </w:r>
      <w:r>
        <w:rPr>
          <w:i/>
          <w:sz w:val="24"/>
        </w:rPr>
        <w:t>chấp</w:t>
      </w:r>
      <w:r>
        <w:rPr>
          <w:i/>
          <w:spacing w:val="-15"/>
          <w:sz w:val="24"/>
        </w:rPr>
        <w:t> </w:t>
      </w:r>
      <w:r>
        <w:rPr>
          <w:i/>
          <w:sz w:val="24"/>
        </w:rPr>
        <w:t>trước, Tà kiến của kẻ ngu,</w:t>
      </w:r>
      <w:r>
        <w:rPr>
          <w:i/>
          <w:spacing w:val="40"/>
          <w:sz w:val="24"/>
        </w:rPr>
        <w:t> </w:t>
      </w:r>
      <w:r>
        <w:rPr>
          <w:i/>
          <w:sz w:val="24"/>
        </w:rPr>
        <w:t>Kẻ ngu tự tuyên bố, Bà-la-môn do sanh.</w:t>
      </w:r>
    </w:p>
    <w:p>
      <w:pPr>
        <w:spacing w:line="230" w:lineRule="auto" w:before="275"/>
        <w:ind w:left="960" w:right="7295" w:firstLine="0"/>
        <w:jc w:val="left"/>
        <w:rPr>
          <w:i/>
          <w:sz w:val="24"/>
        </w:rPr>
      </w:pPr>
      <w:r>
        <w:rPr>
          <w:i/>
          <w:sz w:val="24"/>
        </w:rPr>
        <w:t>Không</w:t>
      </w:r>
      <w:r>
        <w:rPr>
          <w:i/>
          <w:spacing w:val="-15"/>
          <w:sz w:val="24"/>
        </w:rPr>
        <w:t> </w:t>
      </w:r>
      <w:r>
        <w:rPr>
          <w:i/>
          <w:sz w:val="24"/>
        </w:rPr>
        <w:t>phải</w:t>
      </w:r>
      <w:r>
        <w:rPr>
          <w:i/>
          <w:spacing w:val="-15"/>
          <w:sz w:val="24"/>
        </w:rPr>
        <w:t> </w:t>
      </w:r>
      <w:r>
        <w:rPr>
          <w:i/>
          <w:sz w:val="24"/>
        </w:rPr>
        <w:t>do</w:t>
      </w:r>
      <w:r>
        <w:rPr>
          <w:i/>
          <w:spacing w:val="-15"/>
          <w:sz w:val="24"/>
        </w:rPr>
        <w:t> </w:t>
      </w:r>
      <w:r>
        <w:rPr>
          <w:i/>
          <w:sz w:val="24"/>
        </w:rPr>
        <w:t>sanh</w:t>
      </w:r>
      <w:r>
        <w:rPr>
          <w:i/>
          <w:spacing w:val="-15"/>
          <w:sz w:val="24"/>
        </w:rPr>
        <w:t> </w:t>
      </w:r>
      <w:r>
        <w:rPr>
          <w:i/>
          <w:sz w:val="24"/>
        </w:rPr>
        <w:t>đẻ, Ðược gọi Bà-la-môn, Không</w:t>
      </w:r>
      <w:r>
        <w:rPr>
          <w:i/>
          <w:spacing w:val="-15"/>
          <w:sz w:val="24"/>
        </w:rPr>
        <w:t> </w:t>
      </w:r>
      <w:r>
        <w:rPr>
          <w:i/>
          <w:sz w:val="24"/>
        </w:rPr>
        <w:t>phải</w:t>
      </w:r>
      <w:r>
        <w:rPr>
          <w:i/>
          <w:spacing w:val="-15"/>
          <w:sz w:val="24"/>
        </w:rPr>
        <w:t> </w:t>
      </w:r>
      <w:r>
        <w:rPr>
          <w:i/>
          <w:sz w:val="24"/>
        </w:rPr>
        <w:t>do</w:t>
      </w:r>
      <w:r>
        <w:rPr>
          <w:i/>
          <w:spacing w:val="-15"/>
          <w:sz w:val="24"/>
        </w:rPr>
        <w:t> </w:t>
      </w:r>
      <w:r>
        <w:rPr>
          <w:i/>
          <w:sz w:val="24"/>
        </w:rPr>
        <w:t>sanh</w:t>
      </w:r>
      <w:r>
        <w:rPr>
          <w:i/>
          <w:spacing w:val="-15"/>
          <w:sz w:val="24"/>
        </w:rPr>
        <w:t> </w:t>
      </w:r>
      <w:r>
        <w:rPr>
          <w:i/>
          <w:sz w:val="24"/>
        </w:rPr>
        <w:t>đẻ, Gọi phi Bà-la-môn.</w:t>
      </w:r>
    </w:p>
    <w:p>
      <w:pPr>
        <w:pStyle w:val="BodyText"/>
        <w:spacing w:before="13"/>
        <w:rPr>
          <w:i/>
        </w:rPr>
      </w:pPr>
    </w:p>
    <w:p>
      <w:pPr>
        <w:spacing w:line="230" w:lineRule="auto" w:before="0"/>
        <w:ind w:left="960" w:right="7295" w:firstLine="0"/>
        <w:jc w:val="left"/>
        <w:rPr>
          <w:i/>
          <w:sz w:val="24"/>
        </w:rPr>
      </w:pPr>
      <w:r>
        <w:rPr>
          <w:i/>
          <w:sz w:val="24"/>
        </w:rPr>
        <w:t>Chính</w:t>
      </w:r>
      <w:r>
        <w:rPr>
          <w:i/>
          <w:spacing w:val="-15"/>
          <w:sz w:val="24"/>
        </w:rPr>
        <w:t> </w:t>
      </w:r>
      <w:r>
        <w:rPr>
          <w:i/>
          <w:sz w:val="24"/>
        </w:rPr>
        <w:t>do</w:t>
      </w:r>
      <w:r>
        <w:rPr>
          <w:i/>
          <w:spacing w:val="-15"/>
          <w:sz w:val="24"/>
        </w:rPr>
        <w:t> </w:t>
      </w:r>
      <w:r>
        <w:rPr>
          <w:i/>
          <w:sz w:val="24"/>
        </w:rPr>
        <w:t>sự</w:t>
      </w:r>
      <w:r>
        <w:rPr>
          <w:i/>
          <w:spacing w:val="-15"/>
          <w:sz w:val="24"/>
        </w:rPr>
        <w:t> </w:t>
      </w:r>
      <w:r>
        <w:rPr>
          <w:i/>
          <w:sz w:val="24"/>
        </w:rPr>
        <w:t>hành</w:t>
      </w:r>
      <w:r>
        <w:rPr>
          <w:i/>
          <w:spacing w:val="-15"/>
          <w:sz w:val="24"/>
        </w:rPr>
        <w:t> </w:t>
      </w:r>
      <w:r>
        <w:rPr>
          <w:i/>
          <w:sz w:val="24"/>
        </w:rPr>
        <w:t>động Ðược gọi Bà-la-môn,</w:t>
      </w:r>
    </w:p>
    <w:p>
      <w:pPr>
        <w:spacing w:after="0" w:line="230" w:lineRule="auto"/>
        <w:jc w:val="left"/>
        <w:rPr>
          <w:i/>
          <w:sz w:val="24"/>
        </w:rPr>
        <w:sectPr>
          <w:pgSz w:w="12240" w:h="15840"/>
          <w:pgMar w:header="5" w:footer="0" w:top="260" w:bottom="280" w:left="720" w:right="720"/>
        </w:sectPr>
      </w:pPr>
    </w:p>
    <w:p>
      <w:pPr>
        <w:pStyle w:val="BodyText"/>
        <w:rPr>
          <w:i/>
        </w:rPr>
      </w:pPr>
    </w:p>
    <w:p>
      <w:pPr>
        <w:pStyle w:val="BodyText"/>
        <w:spacing w:before="237"/>
        <w:rPr>
          <w:i/>
        </w:rPr>
      </w:pPr>
    </w:p>
    <w:p>
      <w:pPr>
        <w:spacing w:line="232" w:lineRule="auto" w:before="0"/>
        <w:ind w:left="960" w:right="7489" w:firstLine="0"/>
        <w:jc w:val="left"/>
        <w:rPr>
          <w:i/>
          <w:sz w:val="24"/>
        </w:rPr>
      </w:pPr>
      <w:r>
        <w:rPr>
          <w:i/>
          <w:sz w:val="24"/>
        </w:rPr>
        <w:t>Chính</w:t>
      </w:r>
      <w:r>
        <w:rPr>
          <w:i/>
          <w:spacing w:val="-15"/>
          <w:sz w:val="24"/>
        </w:rPr>
        <w:t> </w:t>
      </w:r>
      <w:r>
        <w:rPr>
          <w:i/>
          <w:sz w:val="24"/>
        </w:rPr>
        <w:t>do</w:t>
      </w:r>
      <w:r>
        <w:rPr>
          <w:i/>
          <w:spacing w:val="-15"/>
          <w:sz w:val="24"/>
        </w:rPr>
        <w:t> </w:t>
      </w:r>
      <w:r>
        <w:rPr>
          <w:i/>
          <w:sz w:val="24"/>
        </w:rPr>
        <w:t>sự</w:t>
      </w:r>
      <w:r>
        <w:rPr>
          <w:i/>
          <w:spacing w:val="-15"/>
          <w:sz w:val="24"/>
        </w:rPr>
        <w:t> </w:t>
      </w:r>
      <w:r>
        <w:rPr>
          <w:i/>
          <w:sz w:val="24"/>
        </w:rPr>
        <w:t>hành</w:t>
      </w:r>
      <w:r>
        <w:rPr>
          <w:i/>
          <w:spacing w:val="-15"/>
          <w:sz w:val="24"/>
        </w:rPr>
        <w:t> </w:t>
      </w:r>
      <w:r>
        <w:rPr>
          <w:i/>
          <w:sz w:val="24"/>
        </w:rPr>
        <w:t>động Gọi phi Bà-la-môn.</w:t>
      </w:r>
    </w:p>
    <w:p>
      <w:pPr>
        <w:pStyle w:val="BodyText"/>
        <w:spacing w:before="9"/>
        <w:rPr>
          <w:i/>
        </w:rPr>
      </w:pPr>
    </w:p>
    <w:p>
      <w:pPr>
        <w:spacing w:line="230" w:lineRule="auto" w:before="0"/>
        <w:ind w:left="960" w:right="7362" w:firstLine="0"/>
        <w:jc w:val="both"/>
        <w:rPr>
          <w:i/>
          <w:sz w:val="24"/>
        </w:rPr>
      </w:pPr>
      <w:r>
        <w:rPr>
          <w:i/>
          <w:sz w:val="24"/>
        </w:rPr>
        <w:t>Hành</w:t>
      </w:r>
      <w:r>
        <w:rPr>
          <w:i/>
          <w:spacing w:val="-15"/>
          <w:sz w:val="24"/>
        </w:rPr>
        <w:t> </w:t>
      </w:r>
      <w:r>
        <w:rPr>
          <w:i/>
          <w:sz w:val="24"/>
        </w:rPr>
        <w:t>động</w:t>
      </w:r>
      <w:r>
        <w:rPr>
          <w:i/>
          <w:spacing w:val="-15"/>
          <w:sz w:val="24"/>
        </w:rPr>
        <w:t> </w:t>
      </w:r>
      <w:r>
        <w:rPr>
          <w:i/>
          <w:sz w:val="24"/>
        </w:rPr>
        <w:t>làm</w:t>
      </w:r>
      <w:r>
        <w:rPr>
          <w:i/>
          <w:spacing w:val="-15"/>
          <w:sz w:val="24"/>
        </w:rPr>
        <w:t> </w:t>
      </w:r>
      <w:r>
        <w:rPr>
          <w:i/>
          <w:sz w:val="24"/>
        </w:rPr>
        <w:t>nông</w:t>
      </w:r>
      <w:r>
        <w:rPr>
          <w:i/>
          <w:spacing w:val="-15"/>
          <w:sz w:val="24"/>
        </w:rPr>
        <w:t> </w:t>
      </w:r>
      <w:r>
        <w:rPr>
          <w:i/>
          <w:sz w:val="24"/>
        </w:rPr>
        <w:t>phu, Hành</w:t>
      </w:r>
      <w:r>
        <w:rPr>
          <w:i/>
          <w:spacing w:val="-4"/>
          <w:sz w:val="24"/>
        </w:rPr>
        <w:t> </w:t>
      </w:r>
      <w:r>
        <w:rPr>
          <w:i/>
          <w:sz w:val="24"/>
        </w:rPr>
        <w:t>động</w:t>
      </w:r>
      <w:r>
        <w:rPr>
          <w:i/>
          <w:spacing w:val="-4"/>
          <w:sz w:val="24"/>
        </w:rPr>
        <w:t> </w:t>
      </w:r>
      <w:r>
        <w:rPr>
          <w:i/>
          <w:sz w:val="24"/>
        </w:rPr>
        <w:t>làm</w:t>
      </w:r>
      <w:r>
        <w:rPr>
          <w:i/>
          <w:spacing w:val="-6"/>
          <w:sz w:val="24"/>
        </w:rPr>
        <w:t> </w:t>
      </w:r>
      <w:r>
        <w:rPr>
          <w:i/>
          <w:sz w:val="24"/>
        </w:rPr>
        <w:t>công</w:t>
      </w:r>
      <w:r>
        <w:rPr>
          <w:i/>
          <w:spacing w:val="-4"/>
          <w:sz w:val="24"/>
        </w:rPr>
        <w:t> </w:t>
      </w:r>
      <w:r>
        <w:rPr>
          <w:i/>
          <w:sz w:val="24"/>
        </w:rPr>
        <w:t>thợ, Hành động làm lái buôn, Hành động làm nô bộc.</w:t>
      </w:r>
    </w:p>
    <w:p>
      <w:pPr>
        <w:pStyle w:val="BodyText"/>
        <w:spacing w:before="8"/>
        <w:rPr>
          <w:i/>
        </w:rPr>
      </w:pPr>
    </w:p>
    <w:p>
      <w:pPr>
        <w:spacing w:line="230" w:lineRule="auto" w:before="0"/>
        <w:ind w:left="960" w:right="7295" w:firstLine="0"/>
        <w:jc w:val="left"/>
        <w:rPr>
          <w:i/>
          <w:sz w:val="24"/>
        </w:rPr>
      </w:pPr>
      <w:r>
        <w:rPr>
          <w:i/>
          <w:sz w:val="24"/>
        </w:rPr>
        <w:t>Hành động làm ăn trộm, Hành</w:t>
      </w:r>
      <w:r>
        <w:rPr>
          <w:i/>
          <w:spacing w:val="-12"/>
          <w:sz w:val="24"/>
        </w:rPr>
        <w:t> </w:t>
      </w:r>
      <w:r>
        <w:rPr>
          <w:i/>
          <w:sz w:val="24"/>
        </w:rPr>
        <w:t>động</w:t>
      </w:r>
      <w:r>
        <w:rPr>
          <w:i/>
          <w:spacing w:val="-12"/>
          <w:sz w:val="24"/>
        </w:rPr>
        <w:t> </w:t>
      </w:r>
      <w:r>
        <w:rPr>
          <w:i/>
          <w:sz w:val="24"/>
        </w:rPr>
        <w:t>làm</w:t>
      </w:r>
      <w:r>
        <w:rPr>
          <w:i/>
          <w:spacing w:val="-12"/>
          <w:sz w:val="24"/>
        </w:rPr>
        <w:t> </w:t>
      </w:r>
      <w:r>
        <w:rPr>
          <w:i/>
          <w:sz w:val="24"/>
        </w:rPr>
        <w:t>nhà</w:t>
      </w:r>
      <w:r>
        <w:rPr>
          <w:i/>
          <w:spacing w:val="-12"/>
          <w:sz w:val="24"/>
        </w:rPr>
        <w:t> </w:t>
      </w:r>
      <w:r>
        <w:rPr>
          <w:i/>
          <w:sz w:val="24"/>
        </w:rPr>
        <w:t>binh. Hành động làm tế quan, Hành</w:t>
      </w:r>
      <w:r>
        <w:rPr>
          <w:i/>
          <w:spacing w:val="-15"/>
          <w:sz w:val="24"/>
        </w:rPr>
        <w:t> </w:t>
      </w:r>
      <w:r>
        <w:rPr>
          <w:i/>
          <w:sz w:val="24"/>
        </w:rPr>
        <w:t>động</w:t>
      </w:r>
      <w:r>
        <w:rPr>
          <w:i/>
          <w:spacing w:val="-15"/>
          <w:sz w:val="24"/>
        </w:rPr>
        <w:t> </w:t>
      </w:r>
      <w:r>
        <w:rPr>
          <w:i/>
          <w:sz w:val="24"/>
        </w:rPr>
        <w:t>làm</w:t>
      </w:r>
      <w:r>
        <w:rPr>
          <w:i/>
          <w:spacing w:val="-15"/>
          <w:sz w:val="24"/>
        </w:rPr>
        <w:t> </w:t>
      </w:r>
      <w:r>
        <w:rPr>
          <w:i/>
          <w:sz w:val="24"/>
        </w:rPr>
        <w:t>vua</w:t>
      </w:r>
      <w:r>
        <w:rPr>
          <w:i/>
          <w:spacing w:val="-15"/>
          <w:sz w:val="24"/>
        </w:rPr>
        <w:t> </w:t>
      </w:r>
      <w:r>
        <w:rPr>
          <w:i/>
          <w:sz w:val="24"/>
        </w:rPr>
        <w:t>chúa.</w:t>
      </w:r>
    </w:p>
    <w:p>
      <w:pPr>
        <w:pStyle w:val="BodyText"/>
        <w:spacing w:before="13"/>
        <w:rPr>
          <w:i/>
        </w:rPr>
      </w:pPr>
    </w:p>
    <w:p>
      <w:pPr>
        <w:spacing w:line="230" w:lineRule="auto" w:before="1"/>
        <w:ind w:left="960" w:right="7649" w:firstLine="0"/>
        <w:jc w:val="left"/>
        <w:rPr>
          <w:i/>
          <w:sz w:val="24"/>
        </w:rPr>
      </w:pPr>
      <w:r>
        <w:rPr>
          <w:i/>
          <w:sz w:val="24"/>
        </w:rPr>
        <w:t>Kẻ</w:t>
      </w:r>
      <w:r>
        <w:rPr>
          <w:i/>
          <w:spacing w:val="-15"/>
          <w:sz w:val="24"/>
        </w:rPr>
        <w:t> </w:t>
      </w:r>
      <w:r>
        <w:rPr>
          <w:i/>
          <w:sz w:val="24"/>
        </w:rPr>
        <w:t>trí</w:t>
      </w:r>
      <w:r>
        <w:rPr>
          <w:i/>
          <w:spacing w:val="-15"/>
          <w:sz w:val="24"/>
        </w:rPr>
        <w:t> </w:t>
      </w:r>
      <w:r>
        <w:rPr>
          <w:i/>
          <w:sz w:val="24"/>
        </w:rPr>
        <w:t>thấy</w:t>
      </w:r>
      <w:r>
        <w:rPr>
          <w:i/>
          <w:spacing w:val="-15"/>
          <w:sz w:val="24"/>
        </w:rPr>
        <w:t> </w:t>
      </w:r>
      <w:r>
        <w:rPr>
          <w:i/>
          <w:sz w:val="24"/>
        </w:rPr>
        <w:t>hành</w:t>
      </w:r>
      <w:r>
        <w:rPr>
          <w:i/>
          <w:spacing w:val="-15"/>
          <w:sz w:val="24"/>
        </w:rPr>
        <w:t> </w:t>
      </w:r>
      <w:r>
        <w:rPr>
          <w:i/>
          <w:sz w:val="24"/>
        </w:rPr>
        <w:t>động, Như thật là như vậy. Thấy</w:t>
      </w:r>
      <w:r>
        <w:rPr>
          <w:i/>
          <w:spacing w:val="-15"/>
          <w:sz w:val="24"/>
        </w:rPr>
        <w:t> </w:t>
      </w:r>
      <w:r>
        <w:rPr>
          <w:i/>
          <w:sz w:val="24"/>
        </w:rPr>
        <w:t>rõ</w:t>
      </w:r>
      <w:r>
        <w:rPr>
          <w:i/>
          <w:spacing w:val="-15"/>
          <w:sz w:val="24"/>
        </w:rPr>
        <w:t> </w:t>
      </w:r>
      <w:r>
        <w:rPr>
          <w:i/>
          <w:sz w:val="24"/>
        </w:rPr>
        <w:t>lý</w:t>
      </w:r>
      <w:r>
        <w:rPr>
          <w:i/>
          <w:spacing w:val="-15"/>
          <w:sz w:val="24"/>
        </w:rPr>
        <w:t> </w:t>
      </w:r>
      <w:r>
        <w:rPr>
          <w:i/>
          <w:sz w:val="24"/>
        </w:rPr>
        <w:t>duyên</w:t>
      </w:r>
      <w:r>
        <w:rPr>
          <w:i/>
          <w:spacing w:val="-15"/>
          <w:sz w:val="24"/>
        </w:rPr>
        <w:t> </w:t>
      </w:r>
      <w:r>
        <w:rPr>
          <w:i/>
          <w:sz w:val="24"/>
        </w:rPr>
        <w:t>khởi, Biết</w:t>
      </w:r>
      <w:r>
        <w:rPr>
          <w:i/>
          <w:spacing w:val="-4"/>
          <w:sz w:val="24"/>
        </w:rPr>
        <w:t> </w:t>
      </w:r>
      <w:r>
        <w:rPr>
          <w:i/>
          <w:sz w:val="24"/>
        </w:rPr>
        <w:t>rõ</w:t>
      </w:r>
      <w:r>
        <w:rPr>
          <w:i/>
          <w:spacing w:val="-5"/>
          <w:sz w:val="24"/>
        </w:rPr>
        <w:t> </w:t>
      </w:r>
      <w:r>
        <w:rPr>
          <w:i/>
          <w:sz w:val="24"/>
        </w:rPr>
        <w:t>nghiệp</w:t>
      </w:r>
      <w:r>
        <w:rPr>
          <w:i/>
          <w:spacing w:val="-3"/>
          <w:sz w:val="24"/>
        </w:rPr>
        <w:t> </w:t>
      </w:r>
      <w:r>
        <w:rPr>
          <w:i/>
          <w:sz w:val="24"/>
        </w:rPr>
        <w:t>dị</w:t>
      </w:r>
      <w:r>
        <w:rPr>
          <w:i/>
          <w:spacing w:val="-3"/>
          <w:sz w:val="24"/>
        </w:rPr>
        <w:t> </w:t>
      </w:r>
      <w:r>
        <w:rPr>
          <w:i/>
          <w:spacing w:val="-4"/>
          <w:sz w:val="24"/>
        </w:rPr>
        <w:t>thục.</w:t>
      </w:r>
    </w:p>
    <w:p>
      <w:pPr>
        <w:pStyle w:val="BodyText"/>
        <w:spacing w:before="10"/>
        <w:rPr>
          <w:i/>
        </w:rPr>
      </w:pPr>
    </w:p>
    <w:p>
      <w:pPr>
        <w:spacing w:line="230" w:lineRule="auto" w:before="0"/>
        <w:ind w:left="960" w:right="6899" w:firstLine="0"/>
        <w:jc w:val="left"/>
        <w:rPr>
          <w:i/>
          <w:sz w:val="24"/>
        </w:rPr>
      </w:pPr>
      <w:r>
        <w:rPr>
          <w:i/>
          <w:sz w:val="24"/>
        </w:rPr>
        <w:t>Do nghiệp, đời luân chuyển Do nghiệp, người luân hồi. Nghiệp</w:t>
      </w:r>
      <w:r>
        <w:rPr>
          <w:i/>
          <w:spacing w:val="-15"/>
          <w:sz w:val="24"/>
        </w:rPr>
        <w:t> </w:t>
      </w:r>
      <w:r>
        <w:rPr>
          <w:i/>
          <w:sz w:val="24"/>
        </w:rPr>
        <w:t>trói</w:t>
      </w:r>
      <w:r>
        <w:rPr>
          <w:i/>
          <w:spacing w:val="-15"/>
          <w:sz w:val="24"/>
        </w:rPr>
        <w:t> </w:t>
      </w:r>
      <w:r>
        <w:rPr>
          <w:i/>
          <w:sz w:val="24"/>
        </w:rPr>
        <w:t>buộc</w:t>
      </w:r>
      <w:r>
        <w:rPr>
          <w:i/>
          <w:spacing w:val="-15"/>
          <w:sz w:val="24"/>
        </w:rPr>
        <w:t> </w:t>
      </w:r>
      <w:r>
        <w:rPr>
          <w:i/>
          <w:sz w:val="24"/>
        </w:rPr>
        <w:t>chúng</w:t>
      </w:r>
      <w:r>
        <w:rPr>
          <w:i/>
          <w:spacing w:val="-15"/>
          <w:sz w:val="24"/>
        </w:rPr>
        <w:t> </w:t>
      </w:r>
      <w:r>
        <w:rPr>
          <w:i/>
          <w:sz w:val="24"/>
        </w:rPr>
        <w:t>sanh, Như trục xe quay bánh.</w:t>
      </w:r>
    </w:p>
    <w:p>
      <w:pPr>
        <w:pStyle w:val="BodyText"/>
        <w:spacing w:before="11"/>
        <w:rPr>
          <w:i/>
        </w:rPr>
      </w:pPr>
    </w:p>
    <w:p>
      <w:pPr>
        <w:spacing w:line="230" w:lineRule="auto" w:before="0"/>
        <w:ind w:left="960" w:right="7360" w:firstLine="0"/>
        <w:jc w:val="left"/>
        <w:rPr>
          <w:i/>
          <w:sz w:val="24"/>
        </w:rPr>
      </w:pPr>
      <w:r>
        <w:rPr>
          <w:i/>
          <w:sz w:val="24"/>
        </w:rPr>
        <w:t>Do</w:t>
      </w:r>
      <w:r>
        <w:rPr>
          <w:i/>
          <w:spacing w:val="-15"/>
          <w:sz w:val="24"/>
        </w:rPr>
        <w:t> </w:t>
      </w:r>
      <w:r>
        <w:rPr>
          <w:i/>
          <w:sz w:val="24"/>
        </w:rPr>
        <w:t>khổ</w:t>
      </w:r>
      <w:r>
        <w:rPr>
          <w:i/>
          <w:spacing w:val="-15"/>
          <w:sz w:val="24"/>
        </w:rPr>
        <w:t> </w:t>
      </w:r>
      <w:r>
        <w:rPr>
          <w:i/>
          <w:sz w:val="24"/>
        </w:rPr>
        <w:t>hạnh,</w:t>
      </w:r>
      <w:r>
        <w:rPr>
          <w:i/>
          <w:spacing w:val="-15"/>
          <w:sz w:val="24"/>
        </w:rPr>
        <w:t> </w:t>
      </w:r>
      <w:r>
        <w:rPr>
          <w:i/>
          <w:sz w:val="24"/>
        </w:rPr>
        <w:t>Phạm</w:t>
      </w:r>
      <w:r>
        <w:rPr>
          <w:i/>
          <w:spacing w:val="-15"/>
          <w:sz w:val="24"/>
        </w:rPr>
        <w:t> </w:t>
      </w:r>
      <w:r>
        <w:rPr>
          <w:i/>
          <w:sz w:val="24"/>
        </w:rPr>
        <w:t>hạnh, Tiết chế và chế ngự,</w:t>
      </w:r>
    </w:p>
    <w:p>
      <w:pPr>
        <w:spacing w:line="230" w:lineRule="auto" w:before="0"/>
        <w:ind w:left="960" w:right="7681" w:firstLine="0"/>
        <w:jc w:val="left"/>
        <w:rPr>
          <w:i/>
          <w:sz w:val="24"/>
        </w:rPr>
      </w:pPr>
      <w:r>
        <w:rPr>
          <w:i/>
          <w:sz w:val="24"/>
        </w:rPr>
        <w:t>Tác thành Bà-la-môn. Bà-la-môn như vậy, Mới</w:t>
      </w:r>
      <w:r>
        <w:rPr>
          <w:i/>
          <w:spacing w:val="-15"/>
          <w:sz w:val="24"/>
        </w:rPr>
        <w:t> </w:t>
      </w:r>
      <w:r>
        <w:rPr>
          <w:i/>
          <w:sz w:val="24"/>
        </w:rPr>
        <w:t>thật</w:t>
      </w:r>
      <w:r>
        <w:rPr>
          <w:i/>
          <w:spacing w:val="-15"/>
          <w:sz w:val="24"/>
        </w:rPr>
        <w:t> </w:t>
      </w:r>
      <w:r>
        <w:rPr>
          <w:i/>
          <w:sz w:val="24"/>
        </w:rPr>
        <w:t>là</w:t>
      </w:r>
      <w:r>
        <w:rPr>
          <w:i/>
          <w:spacing w:val="-15"/>
          <w:sz w:val="24"/>
        </w:rPr>
        <w:t> </w:t>
      </w:r>
      <w:r>
        <w:rPr>
          <w:i/>
          <w:sz w:val="24"/>
        </w:rPr>
        <w:t>tối</w:t>
      </w:r>
      <w:r>
        <w:rPr>
          <w:i/>
          <w:spacing w:val="-15"/>
          <w:sz w:val="24"/>
        </w:rPr>
        <w:t> </w:t>
      </w:r>
      <w:r>
        <w:rPr>
          <w:i/>
          <w:sz w:val="24"/>
        </w:rPr>
        <w:t>thượng,</w:t>
      </w:r>
    </w:p>
    <w:p>
      <w:pPr>
        <w:pStyle w:val="BodyText"/>
        <w:spacing w:before="9"/>
        <w:rPr>
          <w:i/>
        </w:rPr>
      </w:pPr>
    </w:p>
    <w:p>
      <w:pPr>
        <w:spacing w:line="230" w:lineRule="auto" w:before="1"/>
        <w:ind w:left="960" w:right="7649" w:firstLine="0"/>
        <w:jc w:val="left"/>
        <w:rPr>
          <w:i/>
          <w:sz w:val="24"/>
        </w:rPr>
      </w:pPr>
      <w:r>
        <w:rPr>
          <w:i/>
          <w:sz w:val="24"/>
        </w:rPr>
        <w:t>Ba Vệ-đà thành tựu, An</w:t>
      </w:r>
      <w:r>
        <w:rPr>
          <w:i/>
          <w:spacing w:val="-15"/>
          <w:sz w:val="24"/>
        </w:rPr>
        <w:t> </w:t>
      </w:r>
      <w:r>
        <w:rPr>
          <w:i/>
          <w:sz w:val="24"/>
        </w:rPr>
        <w:t>tịnh,</w:t>
      </w:r>
      <w:r>
        <w:rPr>
          <w:i/>
          <w:spacing w:val="-15"/>
          <w:sz w:val="24"/>
        </w:rPr>
        <w:t> </w:t>
      </w:r>
      <w:r>
        <w:rPr>
          <w:i/>
          <w:sz w:val="24"/>
        </w:rPr>
        <w:t>tái</w:t>
      </w:r>
      <w:r>
        <w:rPr>
          <w:i/>
          <w:spacing w:val="-15"/>
          <w:sz w:val="24"/>
        </w:rPr>
        <w:t> </w:t>
      </w:r>
      <w:r>
        <w:rPr>
          <w:i/>
          <w:sz w:val="24"/>
        </w:rPr>
        <w:t>sanh</w:t>
      </w:r>
      <w:r>
        <w:rPr>
          <w:i/>
          <w:spacing w:val="-15"/>
          <w:sz w:val="24"/>
        </w:rPr>
        <w:t> </w:t>
      </w:r>
      <w:r>
        <w:rPr>
          <w:i/>
          <w:sz w:val="24"/>
        </w:rPr>
        <w:t>đoạn, Vesettha nên biết,</w:t>
      </w:r>
    </w:p>
    <w:p>
      <w:pPr>
        <w:spacing w:line="230" w:lineRule="auto" w:before="2"/>
        <w:ind w:left="960" w:right="7560" w:firstLine="0"/>
        <w:jc w:val="both"/>
        <w:rPr>
          <w:i/>
          <w:sz w:val="24"/>
        </w:rPr>
      </w:pPr>
      <w:r>
        <w:rPr>
          <w:i/>
          <w:sz w:val="24"/>
        </w:rPr>
        <w:t>Kẻ</w:t>
      </w:r>
      <w:r>
        <w:rPr>
          <w:i/>
          <w:spacing w:val="-15"/>
          <w:sz w:val="24"/>
        </w:rPr>
        <w:t> </w:t>
      </w:r>
      <w:r>
        <w:rPr>
          <w:i/>
          <w:sz w:val="24"/>
        </w:rPr>
        <w:t>ấy</w:t>
      </w:r>
      <w:r>
        <w:rPr>
          <w:i/>
          <w:spacing w:val="-15"/>
          <w:sz w:val="24"/>
        </w:rPr>
        <w:t> </w:t>
      </w:r>
      <w:r>
        <w:rPr>
          <w:i/>
          <w:sz w:val="24"/>
        </w:rPr>
        <w:t>được</w:t>
      </w:r>
      <w:r>
        <w:rPr>
          <w:i/>
          <w:spacing w:val="-15"/>
          <w:sz w:val="24"/>
        </w:rPr>
        <w:t> </w:t>
      </w:r>
      <w:r>
        <w:rPr>
          <w:i/>
          <w:sz w:val="24"/>
        </w:rPr>
        <w:t>Phạm</w:t>
      </w:r>
      <w:r>
        <w:rPr>
          <w:i/>
          <w:spacing w:val="-15"/>
          <w:sz w:val="24"/>
        </w:rPr>
        <w:t> </w:t>
      </w:r>
      <w:r>
        <w:rPr>
          <w:i/>
          <w:sz w:val="24"/>
        </w:rPr>
        <w:t>thiên, Ðược</w:t>
      </w:r>
      <w:r>
        <w:rPr>
          <w:i/>
          <w:spacing w:val="-4"/>
          <w:sz w:val="24"/>
        </w:rPr>
        <w:t> </w:t>
      </w:r>
      <w:r>
        <w:rPr>
          <w:i/>
          <w:sz w:val="24"/>
        </w:rPr>
        <w:t>Thiên</w:t>
      </w:r>
      <w:r>
        <w:rPr>
          <w:i/>
          <w:spacing w:val="-2"/>
          <w:sz w:val="24"/>
        </w:rPr>
        <w:t> </w:t>
      </w:r>
      <w:r>
        <w:rPr>
          <w:i/>
          <w:sz w:val="24"/>
        </w:rPr>
        <w:t>chủ</w:t>
      </w:r>
      <w:r>
        <w:rPr>
          <w:i/>
          <w:spacing w:val="-2"/>
          <w:sz w:val="24"/>
        </w:rPr>
        <w:t> </w:t>
      </w:r>
      <w:r>
        <w:rPr>
          <w:i/>
          <w:sz w:val="24"/>
        </w:rPr>
        <w:t>Sakka, Biết</w:t>
      </w:r>
      <w:r>
        <w:rPr>
          <w:i/>
          <w:spacing w:val="-4"/>
          <w:sz w:val="24"/>
        </w:rPr>
        <w:t> </w:t>
      </w:r>
      <w:r>
        <w:rPr>
          <w:i/>
          <w:sz w:val="24"/>
        </w:rPr>
        <w:t>đến</w:t>
      </w:r>
      <w:r>
        <w:rPr>
          <w:i/>
          <w:spacing w:val="-5"/>
          <w:sz w:val="24"/>
        </w:rPr>
        <w:t> </w:t>
      </w:r>
      <w:r>
        <w:rPr>
          <w:i/>
          <w:sz w:val="24"/>
        </w:rPr>
        <w:t>thật</w:t>
      </w:r>
      <w:r>
        <w:rPr>
          <w:i/>
          <w:spacing w:val="-5"/>
          <w:sz w:val="24"/>
        </w:rPr>
        <w:t> </w:t>
      </w:r>
      <w:r>
        <w:rPr>
          <w:i/>
          <w:sz w:val="24"/>
        </w:rPr>
        <w:t>tường</w:t>
      </w:r>
      <w:r>
        <w:rPr>
          <w:i/>
          <w:spacing w:val="-3"/>
          <w:sz w:val="24"/>
        </w:rPr>
        <w:t> </w:t>
      </w:r>
      <w:r>
        <w:rPr>
          <w:i/>
          <w:spacing w:val="-4"/>
          <w:sz w:val="24"/>
        </w:rPr>
        <w:t>tận.</w:t>
      </w:r>
    </w:p>
    <w:p>
      <w:pPr>
        <w:pStyle w:val="BodyText"/>
        <w:spacing w:before="2"/>
        <w:rPr>
          <w:i/>
        </w:rPr>
      </w:pPr>
    </w:p>
    <w:p>
      <w:pPr>
        <w:pStyle w:val="BodyText"/>
        <w:ind w:left="360"/>
        <w:jc w:val="both"/>
      </w:pPr>
      <w:r>
        <w:rPr/>
        <w:t>Khi</w:t>
      </w:r>
      <w:r>
        <w:rPr>
          <w:spacing w:val="-6"/>
        </w:rPr>
        <w:t> </w:t>
      </w:r>
      <w:r>
        <w:rPr/>
        <w:t>được</w:t>
      </w:r>
      <w:r>
        <w:rPr>
          <w:spacing w:val="-6"/>
        </w:rPr>
        <w:t> </w:t>
      </w:r>
      <w:r>
        <w:rPr/>
        <w:t>nghe</w:t>
      </w:r>
      <w:r>
        <w:rPr>
          <w:spacing w:val="-7"/>
        </w:rPr>
        <w:t> </w:t>
      </w:r>
      <w:r>
        <w:rPr/>
        <w:t>nói</w:t>
      </w:r>
      <w:r>
        <w:rPr>
          <w:spacing w:val="-5"/>
        </w:rPr>
        <w:t> </w:t>
      </w:r>
      <w:r>
        <w:rPr/>
        <w:t>vậy,</w:t>
      </w:r>
      <w:r>
        <w:rPr>
          <w:spacing w:val="-3"/>
        </w:rPr>
        <w:t> </w:t>
      </w:r>
      <w:r>
        <w:rPr/>
        <w:t>hai</w:t>
      </w:r>
      <w:r>
        <w:rPr>
          <w:spacing w:val="-3"/>
        </w:rPr>
        <w:t> </w:t>
      </w:r>
      <w:r>
        <w:rPr/>
        <w:t>thanh</w:t>
      </w:r>
      <w:r>
        <w:rPr>
          <w:spacing w:val="-3"/>
        </w:rPr>
        <w:t> </w:t>
      </w:r>
      <w:r>
        <w:rPr/>
        <w:t>niên</w:t>
      </w:r>
      <w:r>
        <w:rPr>
          <w:spacing w:val="-3"/>
        </w:rPr>
        <w:t> </w:t>
      </w:r>
      <w:r>
        <w:rPr/>
        <w:t>Bà-la-môn</w:t>
      </w:r>
      <w:r>
        <w:rPr>
          <w:spacing w:val="-5"/>
        </w:rPr>
        <w:t> </w:t>
      </w:r>
      <w:r>
        <w:rPr/>
        <w:t>Vasettha</w:t>
      </w:r>
      <w:r>
        <w:rPr>
          <w:spacing w:val="-7"/>
        </w:rPr>
        <w:t> </w:t>
      </w:r>
      <w:r>
        <w:rPr/>
        <w:t>và</w:t>
      </w:r>
      <w:r>
        <w:rPr>
          <w:spacing w:val="-4"/>
        </w:rPr>
        <w:t> </w:t>
      </w:r>
      <w:r>
        <w:rPr/>
        <w:t>Bharadvaja</w:t>
      </w:r>
      <w:r>
        <w:rPr>
          <w:spacing w:val="-7"/>
        </w:rPr>
        <w:t> </w:t>
      </w:r>
      <w:r>
        <w:rPr/>
        <w:t>bạch</w:t>
      </w:r>
      <w:r>
        <w:rPr>
          <w:spacing w:val="-5"/>
        </w:rPr>
        <w:t> </w:t>
      </w:r>
      <w:r>
        <w:rPr/>
        <w:t>Thế</w:t>
      </w:r>
      <w:r>
        <w:rPr>
          <w:spacing w:val="-1"/>
        </w:rPr>
        <w:t> </w:t>
      </w:r>
      <w:r>
        <w:rPr>
          <w:spacing w:val="-4"/>
        </w:rPr>
        <w:t>Tôn:</w:t>
      </w:r>
    </w:p>
    <w:p>
      <w:pPr>
        <w:pStyle w:val="BodyText"/>
        <w:spacing w:before="9"/>
      </w:pPr>
    </w:p>
    <w:p>
      <w:pPr>
        <w:pStyle w:val="BodyText"/>
        <w:spacing w:line="230" w:lineRule="auto"/>
        <w:ind w:left="360" w:right="352"/>
        <w:jc w:val="both"/>
      </w:pPr>
      <w:r>
        <w:rPr/>
        <w:t>-- Thật vi diệu thay, tôn giả Gotama ! Thật vi diệu thay, Tôn giả Gotama ! Như người dựng đứng lại những gì bị quăng ngã xuống, phơi bày ra những gì bị che kín, chỉ đường cho người bị lạc hướng, đem đèn sáng</w:t>
      </w:r>
      <w:r>
        <w:rPr>
          <w:spacing w:val="-2"/>
        </w:rPr>
        <w:t> </w:t>
      </w:r>
      <w:r>
        <w:rPr/>
        <w:t>vào trong</w:t>
      </w:r>
      <w:r>
        <w:rPr>
          <w:spacing w:val="-1"/>
        </w:rPr>
        <w:t> </w:t>
      </w:r>
      <w:r>
        <w:rPr/>
        <w:t>bóng tối để</w:t>
      </w:r>
      <w:r>
        <w:rPr>
          <w:spacing w:val="-1"/>
        </w:rPr>
        <w:t> </w:t>
      </w:r>
      <w:r>
        <w:rPr/>
        <w:t>những ai có mắt có thể thấy</w:t>
      </w:r>
      <w:r>
        <w:rPr>
          <w:spacing w:val="-4"/>
        </w:rPr>
        <w:t> </w:t>
      </w:r>
      <w:r>
        <w:rPr/>
        <w:t>sắc; cũng</w:t>
      </w:r>
      <w:r>
        <w:rPr>
          <w:spacing w:val="-2"/>
        </w:rPr>
        <w:t> </w:t>
      </w:r>
      <w:r>
        <w:rPr/>
        <w:t>vậy, Chánh pháp đã được Thế Tôn dùng nhiều phương tiện trình bày, giải thích. Thưa Tôn giả Gotama, nay con xin quy y</w:t>
      </w:r>
      <w:r>
        <w:rPr>
          <w:spacing w:val="-2"/>
        </w:rPr>
        <w:t> </w:t>
      </w:r>
      <w:r>
        <w:rPr/>
        <w:t>Tôn giả Gotama, quy y Pháp và quy y chúng Tỷ-kheo. Mong Tôn giả Gotama nhận chúng con làm cư sĩ, từ nay cho đến mạng chung, chúng con trọn đời quy ngưỡng.</w:t>
      </w:r>
    </w:p>
    <w:p>
      <w:pPr>
        <w:pStyle w:val="BodyText"/>
        <w:spacing w:before="12"/>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679" w:val="left" w:leader="none"/>
        </w:tabs>
        <w:spacing w:line="239" w:lineRule="exact" w:before="92" w:after="0"/>
        <w:ind w:left="679" w:right="0" w:hanging="320"/>
        <w:jc w:val="left"/>
        <w:rPr>
          <w:b/>
          <w:sz w:val="21"/>
        </w:rPr>
      </w:pPr>
      <w:r>
        <w:rPr/>
        <w:br w:type="column"/>
      </w:r>
      <w:r>
        <w:rPr>
          <w:b/>
          <w:color w:val="008AF0"/>
          <w:sz w:val="21"/>
        </w:rPr>
        <w:t>KINH</w:t>
      </w:r>
      <w:r>
        <w:rPr>
          <w:b/>
          <w:color w:val="008AF0"/>
          <w:spacing w:val="8"/>
          <w:sz w:val="21"/>
        </w:rPr>
        <w:t> </w:t>
      </w:r>
      <w:r>
        <w:rPr>
          <w:b/>
          <w:color w:val="008AF0"/>
          <w:spacing w:val="-2"/>
          <w:sz w:val="21"/>
        </w:rPr>
        <w:t>SUBHA</w:t>
      </w:r>
    </w:p>
    <w:p>
      <w:pPr>
        <w:spacing w:line="228" w:lineRule="exact" w:before="0"/>
        <w:ind w:left="642" w:right="0" w:firstLine="0"/>
        <w:jc w:val="left"/>
        <w:rPr>
          <w:b/>
          <w:i/>
          <w:sz w:val="20"/>
        </w:rPr>
      </w:pPr>
      <w:r>
        <w:rPr>
          <w:b/>
          <w:i/>
          <w:color w:val="008AF0"/>
          <w:spacing w:val="-2"/>
          <w:sz w:val="20"/>
        </w:rPr>
        <w:t>(Subha</w:t>
      </w:r>
      <w:r>
        <w:rPr>
          <w:b/>
          <w:i/>
          <w:color w:val="008AF0"/>
          <w:spacing w:val="-5"/>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2050"/>
            <w:col w:w="6609"/>
          </w:cols>
        </w:sectPr>
      </w:pPr>
    </w:p>
    <w:p>
      <w:pPr>
        <w:pStyle w:val="BodyText"/>
        <w:spacing w:before="264"/>
        <w:ind w:left="360"/>
        <w:jc w:val="both"/>
      </w:pPr>
      <w:r>
        <w:rPr/>
        <w:t>Một</w:t>
      </w:r>
      <w:r>
        <w:rPr>
          <w:spacing w:val="-7"/>
        </w:rPr>
        <w:t> </w:t>
      </w:r>
      <w:r>
        <w:rPr/>
        <w:t>thời</w:t>
      </w:r>
      <w:r>
        <w:rPr>
          <w:spacing w:val="-5"/>
        </w:rPr>
        <w:t> </w:t>
      </w:r>
      <w:r>
        <w:rPr/>
        <w:t>Thế</w:t>
      </w:r>
      <w:r>
        <w:rPr>
          <w:spacing w:val="-5"/>
        </w:rPr>
        <w:t> </w:t>
      </w:r>
      <w:r>
        <w:rPr/>
        <w:t>Tôn</w:t>
      </w:r>
      <w:r>
        <w:rPr>
          <w:spacing w:val="-4"/>
        </w:rPr>
        <w:t> </w:t>
      </w:r>
      <w:r>
        <w:rPr/>
        <w:t>trú</w:t>
      </w:r>
      <w:r>
        <w:rPr>
          <w:spacing w:val="-5"/>
        </w:rPr>
        <w:t> </w:t>
      </w:r>
      <w:r>
        <w:rPr/>
        <w:t>ở</w:t>
      </w:r>
      <w:r>
        <w:rPr>
          <w:spacing w:val="-5"/>
        </w:rPr>
        <w:t> </w:t>
      </w:r>
      <w:r>
        <w:rPr/>
        <w:t>Savatthi</w:t>
      </w:r>
      <w:r>
        <w:rPr>
          <w:spacing w:val="-1"/>
        </w:rPr>
        <w:t> </w:t>
      </w:r>
      <w:r>
        <w:rPr/>
        <w:t>(Xá-vệ),</w:t>
      </w:r>
      <w:r>
        <w:rPr>
          <w:spacing w:val="-5"/>
        </w:rPr>
        <w:t> </w:t>
      </w:r>
      <w:r>
        <w:rPr/>
        <w:t>Jetavana,</w:t>
      </w:r>
      <w:r>
        <w:rPr>
          <w:spacing w:val="-3"/>
        </w:rPr>
        <w:t> </w:t>
      </w:r>
      <w:r>
        <w:rPr/>
        <w:t>tại</w:t>
      </w:r>
      <w:r>
        <w:rPr>
          <w:spacing w:val="-2"/>
        </w:rPr>
        <w:t> </w:t>
      </w:r>
      <w:r>
        <w:rPr/>
        <w:t>tinh</w:t>
      </w:r>
      <w:r>
        <w:rPr>
          <w:spacing w:val="-5"/>
        </w:rPr>
        <w:t> </w:t>
      </w:r>
      <w:r>
        <w:rPr/>
        <w:t>xá</w:t>
      </w:r>
      <w:r>
        <w:rPr>
          <w:spacing w:val="-3"/>
        </w:rPr>
        <w:t> </w:t>
      </w:r>
      <w:r>
        <w:rPr/>
        <w:t>ông</w:t>
      </w:r>
      <w:r>
        <w:rPr>
          <w:spacing w:val="-6"/>
        </w:rPr>
        <w:t> </w:t>
      </w:r>
      <w:r>
        <w:rPr/>
        <w:t>Anathapindika</w:t>
      </w:r>
      <w:r>
        <w:rPr>
          <w:spacing w:val="-4"/>
        </w:rPr>
        <w:t> </w:t>
      </w:r>
      <w:r>
        <w:rPr/>
        <w:t>(Cấp</w:t>
      </w:r>
      <w:r>
        <w:rPr>
          <w:spacing w:val="-5"/>
        </w:rPr>
        <w:t> </w:t>
      </w:r>
      <w:r>
        <w:rPr/>
        <w:t>Cô</w:t>
      </w:r>
      <w:r>
        <w:rPr>
          <w:spacing w:val="-2"/>
        </w:rPr>
        <w:t> Ðộc).</w:t>
      </w:r>
    </w:p>
    <w:p>
      <w:pPr>
        <w:pStyle w:val="BodyText"/>
        <w:spacing w:before="4"/>
      </w:pPr>
    </w:p>
    <w:p>
      <w:pPr>
        <w:pStyle w:val="BodyText"/>
        <w:spacing w:line="232" w:lineRule="auto" w:before="1"/>
        <w:ind w:left="360" w:right="358"/>
        <w:jc w:val="both"/>
      </w:pPr>
      <w:r>
        <w:rPr/>
        <w:t>Lúc bấy giờ, thanh niên Bà-la-môn Subha Todeyyaputta trú ở Savatthi, tại nhà một gia chủ vì một vài công vụ. Thanh niên Bà-la-môn Subha Todeyyaputta trú tại nhà gia chủ, nói với vị gia chủ ấy:</w:t>
      </w:r>
    </w:p>
    <w:p>
      <w:pPr>
        <w:pStyle w:val="BodyText"/>
        <w:spacing w:before="4"/>
      </w:pPr>
    </w:p>
    <w:p>
      <w:pPr>
        <w:pStyle w:val="BodyText"/>
        <w:spacing w:line="232" w:lineRule="auto"/>
        <w:ind w:left="360" w:right="353"/>
        <w:jc w:val="both"/>
      </w:pPr>
      <w:r>
        <w:rPr/>
        <w:t>-- Này Gia chủ, tôi nghe như sau: "Savatthi không phải không có các bậc A-la-hán lui tới". Hôm nay chúng ta nên đến chiêm ngưỡng vị Sa-môn hay Bà-la-môn nào?</w:t>
      </w:r>
    </w:p>
    <w:p>
      <w:pPr>
        <w:pStyle w:val="BodyText"/>
      </w:pPr>
    </w:p>
    <w:p>
      <w:pPr>
        <w:pStyle w:val="BodyText"/>
        <w:spacing w:line="235" w:lineRule="auto"/>
        <w:ind w:left="360" w:right="405"/>
        <w:jc w:val="both"/>
      </w:pPr>
      <w:r>
        <w:rPr/>
        <w:t>-- Thưa Tôn giả, Thế Tôn hiện trú tại Savatthi, Jetavana, tịnh xá ông Anathapindika. Thưa Tôn giả, hãy đi đến chiêm ngưỡng Thế Tôn ấy.</w:t>
      </w:r>
    </w:p>
    <w:p>
      <w:pPr>
        <w:pStyle w:val="BodyText"/>
        <w:spacing w:before="6"/>
      </w:pPr>
    </w:p>
    <w:p>
      <w:pPr>
        <w:pStyle w:val="BodyText"/>
        <w:spacing w:line="230" w:lineRule="auto"/>
        <w:ind w:left="360" w:right="352"/>
        <w:jc w:val="both"/>
      </w:pPr>
      <w:r>
        <w:rPr/>
        <w:t>Rồi thanh niên Bà-la-môn Subha Todeyyaputta vâng theo lời gia chủ ấy, đi đến Thế Tôn, sau khi đến</w:t>
      </w:r>
      <w:r>
        <w:rPr>
          <w:spacing w:val="80"/>
        </w:rPr>
        <w:t> </w:t>
      </w:r>
      <w:r>
        <w:rPr/>
        <w:t>nói</w:t>
      </w:r>
      <w:r>
        <w:rPr>
          <w:spacing w:val="-2"/>
        </w:rPr>
        <w:t> </w:t>
      </w:r>
      <w:r>
        <w:rPr/>
        <w:t>lên</w:t>
      </w:r>
      <w:r>
        <w:rPr>
          <w:spacing w:val="-3"/>
        </w:rPr>
        <w:t> </w:t>
      </w:r>
      <w:r>
        <w:rPr/>
        <w:t>với</w:t>
      </w:r>
      <w:r>
        <w:rPr>
          <w:spacing w:val="-1"/>
        </w:rPr>
        <w:t> </w:t>
      </w:r>
      <w:r>
        <w:rPr/>
        <w:t>Thế Tôn</w:t>
      </w:r>
      <w:r>
        <w:rPr>
          <w:spacing w:val="-3"/>
        </w:rPr>
        <w:t> </w:t>
      </w:r>
      <w:r>
        <w:rPr/>
        <w:t>những</w:t>
      </w:r>
      <w:r>
        <w:rPr>
          <w:spacing w:val="-5"/>
        </w:rPr>
        <w:t> </w:t>
      </w:r>
      <w:r>
        <w:rPr/>
        <w:t>lời chào</w:t>
      </w:r>
      <w:r>
        <w:rPr>
          <w:spacing w:val="-2"/>
        </w:rPr>
        <w:t> </w:t>
      </w:r>
      <w:r>
        <w:rPr/>
        <w:t>đón hỏi</w:t>
      </w:r>
      <w:r>
        <w:rPr>
          <w:spacing w:val="-2"/>
        </w:rPr>
        <w:t> </w:t>
      </w:r>
      <w:r>
        <w:rPr/>
        <w:t>thăm,</w:t>
      </w:r>
      <w:r>
        <w:rPr>
          <w:spacing w:val="-2"/>
        </w:rPr>
        <w:t> </w:t>
      </w:r>
      <w:r>
        <w:rPr/>
        <w:t>sau</w:t>
      </w:r>
      <w:r>
        <w:rPr>
          <w:spacing w:val="-2"/>
        </w:rPr>
        <w:t> </w:t>
      </w:r>
      <w:r>
        <w:rPr/>
        <w:t>khi</w:t>
      </w:r>
      <w:r>
        <w:rPr>
          <w:spacing w:val="-2"/>
        </w:rPr>
        <w:t> </w:t>
      </w:r>
      <w:r>
        <w:rPr/>
        <w:t>nói</w:t>
      </w:r>
      <w:r>
        <w:rPr>
          <w:spacing w:val="-2"/>
        </w:rPr>
        <w:t> </w:t>
      </w:r>
      <w:r>
        <w:rPr/>
        <w:t>lên</w:t>
      </w:r>
      <w:r>
        <w:rPr>
          <w:spacing w:val="-2"/>
        </w:rPr>
        <w:t> </w:t>
      </w:r>
      <w:r>
        <w:rPr/>
        <w:t>những</w:t>
      </w:r>
      <w:r>
        <w:rPr>
          <w:spacing w:val="-2"/>
        </w:rPr>
        <w:t> </w:t>
      </w:r>
      <w:r>
        <w:rPr/>
        <w:t>lời</w:t>
      </w:r>
      <w:r>
        <w:rPr>
          <w:spacing w:val="-1"/>
        </w:rPr>
        <w:t> </w:t>
      </w:r>
      <w:r>
        <w:rPr/>
        <w:t>chào</w:t>
      </w:r>
      <w:r>
        <w:rPr>
          <w:spacing w:val="-2"/>
        </w:rPr>
        <w:t> </w:t>
      </w:r>
      <w:r>
        <w:rPr/>
        <w:t>đón hỏi</w:t>
      </w:r>
      <w:r>
        <w:rPr>
          <w:spacing w:val="-2"/>
        </w:rPr>
        <w:t> </w:t>
      </w:r>
      <w:r>
        <w:rPr/>
        <w:t>thăm</w:t>
      </w:r>
      <w:r>
        <w:rPr>
          <w:spacing w:val="-1"/>
        </w:rPr>
        <w:t> </w:t>
      </w:r>
      <w:r>
        <w:rPr/>
        <w:t>thân hữu, rồi</w:t>
      </w:r>
      <w:r>
        <w:rPr>
          <w:spacing w:val="-3"/>
        </w:rPr>
        <w:t> </w:t>
      </w:r>
      <w:r>
        <w:rPr/>
        <w:t>ngồi</w:t>
      </w:r>
      <w:r>
        <w:rPr>
          <w:spacing w:val="-3"/>
        </w:rPr>
        <w:t> </w:t>
      </w:r>
      <w:r>
        <w:rPr/>
        <w:t>xuống</w:t>
      </w:r>
      <w:r>
        <w:rPr>
          <w:spacing w:val="-4"/>
        </w:rPr>
        <w:t> </w:t>
      </w:r>
      <w:r>
        <w:rPr/>
        <w:t>một</w:t>
      </w:r>
      <w:r>
        <w:rPr>
          <w:spacing w:val="-3"/>
        </w:rPr>
        <w:t> </w:t>
      </w:r>
      <w:r>
        <w:rPr/>
        <w:t>bên. Ngồi</w:t>
      </w:r>
      <w:r>
        <w:rPr>
          <w:spacing w:val="-3"/>
        </w:rPr>
        <w:t> </w:t>
      </w:r>
      <w:r>
        <w:rPr/>
        <w:t>xuống</w:t>
      </w:r>
      <w:r>
        <w:rPr>
          <w:spacing w:val="-4"/>
        </w:rPr>
        <w:t> </w:t>
      </w:r>
      <w:r>
        <w:rPr/>
        <w:t>một</w:t>
      </w:r>
      <w:r>
        <w:rPr>
          <w:spacing w:val="-1"/>
        </w:rPr>
        <w:t> </w:t>
      </w:r>
      <w:r>
        <w:rPr/>
        <w:t>bên,</w:t>
      </w:r>
      <w:r>
        <w:rPr>
          <w:spacing w:val="-1"/>
        </w:rPr>
        <w:t> </w:t>
      </w:r>
      <w:r>
        <w:rPr/>
        <w:t>thanh niên</w:t>
      </w:r>
      <w:r>
        <w:rPr>
          <w:spacing w:val="-2"/>
        </w:rPr>
        <w:t> </w:t>
      </w:r>
      <w:r>
        <w:rPr/>
        <w:t>Bà-la-môn Subha</w:t>
      </w:r>
      <w:r>
        <w:rPr>
          <w:spacing w:val="-2"/>
        </w:rPr>
        <w:t> </w:t>
      </w:r>
      <w:r>
        <w:rPr/>
        <w:t>Todeyyaputta bạch</w:t>
      </w:r>
      <w:r>
        <w:rPr>
          <w:spacing w:val="-3"/>
        </w:rPr>
        <w:t> </w:t>
      </w:r>
      <w:r>
        <w:rPr/>
        <w:t>Thế Tôn:</w:t>
      </w:r>
    </w:p>
    <w:p>
      <w:pPr>
        <w:pStyle w:val="BodyText"/>
        <w:spacing w:before="9"/>
      </w:pPr>
    </w:p>
    <w:p>
      <w:pPr>
        <w:pStyle w:val="BodyText"/>
        <w:spacing w:line="232" w:lineRule="auto" w:before="1"/>
        <w:ind w:left="360" w:right="355"/>
        <w:jc w:val="both"/>
      </w:pPr>
      <w:r>
        <w:rPr/>
        <w:t>-- Thưa Tôn giả Gotama, các Bà-la-môn đã nói như sau: "Người tại gia thành tựu chánh đạo thiện pháp. Người xuất gia không thành tựu chánh đạo thiện pháp". Ở đây, Tôn giả Gotama có nói gì?</w:t>
      </w:r>
    </w:p>
    <w:p>
      <w:pPr>
        <w:pStyle w:val="BodyText"/>
        <w:spacing w:before="4"/>
      </w:pPr>
    </w:p>
    <w:p>
      <w:pPr>
        <w:pStyle w:val="BodyText"/>
        <w:spacing w:line="230" w:lineRule="auto"/>
        <w:ind w:left="360" w:right="351"/>
        <w:jc w:val="both"/>
      </w:pPr>
      <w:r>
        <w:rPr/>
        <w:t>-- Này thanh niên Bà-la-môn, ở đây, Ta chủ trương phân tích; ở đây, Ta không chủ trương nói một</w:t>
      </w:r>
      <w:r>
        <w:rPr>
          <w:spacing w:val="40"/>
        </w:rPr>
        <w:t> </w:t>
      </w:r>
      <w:r>
        <w:rPr/>
        <w:t>chiều. Này Thanh niên Bà-la-môn, Ta không tán thán tà đạo của kẻ tại gia hay kẻ xuất gia. Này Thanh niên Bà-la-môn, kẻ tại gia hay kẻ xuất gia hành tà đạo, do nhân duyên hành tà đạo, không thành tựu</w:t>
      </w:r>
      <w:r>
        <w:rPr>
          <w:spacing w:val="40"/>
        </w:rPr>
        <w:t> </w:t>
      </w:r>
      <w:r>
        <w:rPr/>
        <w:t>được chánh đạo thiện pháp. Này Thanh niên Bà-la-môn, Ta tán thán chánh đạo của kẻ tại gia hay kẻ</w:t>
      </w:r>
      <w:r>
        <w:rPr>
          <w:spacing w:val="80"/>
        </w:rPr>
        <w:t> </w:t>
      </w:r>
      <w:r>
        <w:rPr/>
        <w:t>xuất gia. Này Thanh niên Bà-la-môn, kẻ tại gia hay kẻ xuất gia hành chánh đạo, do nhân duyên hành chánh đạo, thành tựu được chánh đạo thiện pháp.</w:t>
      </w:r>
    </w:p>
    <w:p>
      <w:pPr>
        <w:pStyle w:val="BodyText"/>
        <w:spacing w:before="13"/>
      </w:pPr>
    </w:p>
    <w:p>
      <w:pPr>
        <w:pStyle w:val="BodyText"/>
        <w:spacing w:line="230" w:lineRule="auto" w:before="1"/>
        <w:ind w:left="360" w:right="353"/>
        <w:jc w:val="both"/>
      </w:pPr>
      <w:r>
        <w:rPr/>
        <w:t>-- Thưa Tôn giả Gotama, do dịch vụ nhiều, công tác nhiều, tổ chức nhiều, lao lực nhiều, nên nghiệp sự của kẻ tại gia có quả báo lớn; do dịch vụ ít, công tác ít, tổ chức ít, lao lực ít nên nghiệp sự của kẻ xuất</w:t>
      </w:r>
      <w:r>
        <w:rPr>
          <w:spacing w:val="40"/>
        </w:rPr>
        <w:t> </w:t>
      </w:r>
      <w:r>
        <w:rPr/>
        <w:t>gia không có quả lớn. Ở đây, Tôn giả Gotama, có nói gì?</w:t>
      </w:r>
    </w:p>
    <w:p>
      <w:pPr>
        <w:pStyle w:val="BodyText"/>
        <w:spacing w:before="9"/>
      </w:pPr>
    </w:p>
    <w:p>
      <w:pPr>
        <w:pStyle w:val="BodyText"/>
        <w:spacing w:line="230" w:lineRule="auto"/>
        <w:ind w:left="360" w:right="352"/>
        <w:jc w:val="both"/>
      </w:pPr>
      <w:r>
        <w:rPr/>
        <w:t>--</w:t>
      </w:r>
      <w:r>
        <w:rPr>
          <w:spacing w:val="-3"/>
        </w:rPr>
        <w:t> </w:t>
      </w:r>
      <w:r>
        <w:rPr/>
        <w:t>Này</w:t>
      </w:r>
      <w:r>
        <w:rPr>
          <w:spacing w:val="-7"/>
        </w:rPr>
        <w:t> </w:t>
      </w:r>
      <w:r>
        <w:rPr/>
        <w:t>Thanh niên Bà-la-môn,</w:t>
      </w:r>
      <w:r>
        <w:rPr>
          <w:spacing w:val="-2"/>
        </w:rPr>
        <w:t> </w:t>
      </w:r>
      <w:r>
        <w:rPr/>
        <w:t>ở</w:t>
      </w:r>
      <w:r>
        <w:rPr>
          <w:spacing w:val="-2"/>
        </w:rPr>
        <w:t> </w:t>
      </w:r>
      <w:r>
        <w:rPr/>
        <w:t>đây,</w:t>
      </w:r>
      <w:r>
        <w:rPr>
          <w:spacing w:val="-2"/>
        </w:rPr>
        <w:t> </w:t>
      </w:r>
      <w:r>
        <w:rPr/>
        <w:t>Ta</w:t>
      </w:r>
      <w:r>
        <w:rPr>
          <w:spacing w:val="-1"/>
        </w:rPr>
        <w:t> </w:t>
      </w:r>
      <w:r>
        <w:rPr/>
        <w:t>chủ trương</w:t>
      </w:r>
      <w:r>
        <w:rPr>
          <w:spacing w:val="-4"/>
        </w:rPr>
        <w:t> </w:t>
      </w:r>
      <w:r>
        <w:rPr/>
        <w:t>pháp</w:t>
      </w:r>
      <w:r>
        <w:rPr>
          <w:spacing w:val="-2"/>
        </w:rPr>
        <w:t> </w:t>
      </w:r>
      <w:r>
        <w:rPr/>
        <w:t>phân tích; ở</w:t>
      </w:r>
      <w:r>
        <w:rPr>
          <w:spacing w:val="-2"/>
        </w:rPr>
        <w:t> </w:t>
      </w:r>
      <w:r>
        <w:rPr/>
        <w:t>đây, Ta</w:t>
      </w:r>
      <w:r>
        <w:rPr>
          <w:spacing w:val="-3"/>
        </w:rPr>
        <w:t> </w:t>
      </w:r>
      <w:r>
        <w:rPr/>
        <w:t>không</w:t>
      </w:r>
      <w:r>
        <w:rPr>
          <w:spacing w:val="-3"/>
        </w:rPr>
        <w:t> </w:t>
      </w:r>
      <w:r>
        <w:rPr/>
        <w:t>chủ trương</w:t>
      </w:r>
      <w:r>
        <w:rPr>
          <w:spacing w:val="-2"/>
        </w:rPr>
        <w:t> </w:t>
      </w:r>
      <w:r>
        <w:rPr/>
        <w:t>nói một chiều. Này</w:t>
      </w:r>
      <w:r>
        <w:rPr>
          <w:spacing w:val="-5"/>
        </w:rPr>
        <w:t> </w:t>
      </w:r>
      <w:r>
        <w:rPr/>
        <w:t>Thanh niên Bà-la-môn, có nghiệp sự (Kammatthanam) với dịch vụ lớn, công</w:t>
      </w:r>
      <w:r>
        <w:rPr>
          <w:spacing w:val="-1"/>
        </w:rPr>
        <w:t> </w:t>
      </w:r>
      <w:r>
        <w:rPr/>
        <w:t>tác lớn, tổ chức lớn, lao lực lớn, nếu làm hỏng, làm sai sẽ có kết quả nhỏ. Này Thanh niên Bà-la-môn có nghiệp sự với dịch vụ lớn, công tác lớn, tổ chức lớn, lao lực lớn, nếu làm thành tựu, làm đúng, sẽ có kết quả lớn. Này Thanh niên Bà-la-môn, có nghiệp sự với dịch vụ nhỏ, công tác nhỏ, tổ chức nhỏ, lao lực nhỏ, nếu làm hỏng, làm sai sẽ có kết quả nhỏ. Này Thanh niên Bà-la-môn, có nghiệp sự với dịch vụ nhỏ, công tác</w:t>
      </w:r>
      <w:r>
        <w:rPr>
          <w:spacing w:val="80"/>
        </w:rPr>
        <w:t> </w:t>
      </w:r>
      <w:r>
        <w:rPr/>
        <w:t>nhỏ, tổ chức nhỏ, lao lực nhỏ, nếu làm thành tựu, làm đúng, sẽ có kết quả lớn.</w:t>
      </w:r>
    </w:p>
    <w:p>
      <w:pPr>
        <w:pStyle w:val="BodyText"/>
        <w:spacing w:before="12"/>
      </w:pPr>
    </w:p>
    <w:p>
      <w:pPr>
        <w:pStyle w:val="BodyText"/>
        <w:spacing w:line="230" w:lineRule="auto"/>
        <w:ind w:left="360" w:right="354"/>
        <w:jc w:val="both"/>
      </w:pPr>
      <w:r>
        <w:rPr/>
        <w:t>Này Thanh niên Bà-la-môn, thế nào là nghiệp sự với dịch vụ lớn, công tác lớn, tổ chức lớn, lao lực lớn, nếu làm hỏng, làm sai sẽ có kết quả nhỏ? Này Thanh niên Bà-la-môn, nghiệp sự nông nghiệp với dịch</w:t>
      </w:r>
      <w:r>
        <w:rPr>
          <w:spacing w:val="40"/>
        </w:rPr>
        <w:t> </w:t>
      </w:r>
      <w:r>
        <w:rPr/>
        <w:t>vụ lớn, công tác lớn, tổ chức lớn, lao lực lớn, nếu làm hỏng, làm sai sẽ có kết quả nhỏ. Và này Thanh niên Bà-la-môn, thế nào là nghiệp sự với dịch vụ lớn, công tác lớn, tổ chức lớn, lao lực lớn, nếu làm thành tựu, làm đúng sẽ có kết quả lớn? Này Thanh niên Bà-la-môn, nghiệp sự nông nghiệp với dịch vụ lớn, công tác lớn, tổ chức lớn, lao lực lớn, nếu làm thành tựu, làm đúng sẽ có kết quả lớn. Này Thanh niên Bà-la-môn, thế nào là nghiệp sự với dịch vụ nhỏ, công tác nhỏ, tổ chức nhỏ, lao lực nhỏ, nếu làm hỏng, làm sai sẽ có kết quả nhỏ? Này</w:t>
      </w:r>
      <w:r>
        <w:rPr>
          <w:spacing w:val="-1"/>
        </w:rPr>
        <w:t> </w:t>
      </w:r>
      <w:r>
        <w:rPr/>
        <w:t>Thanh niên Bà-la-môn, nghiệp sự buôn bán với dịch vụ nhỏ, công</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4"/>
        <w:jc w:val="both"/>
      </w:pPr>
      <w:r>
        <w:rPr/>
        <w:t>tác nhỏ, tổ chức nhỏ, lao lực nhỏ, nếu làm hỏng, làm sai sẽ có kết quả nhỏ. Này Thanh niên Bà-la-môn, thế nào là nghiệp sự với dịch vụ nhỏ, công tác nhỏ, tổ chức nhỏ, lao lực nhỏ, nếu làm thành tựu, làm đúng sẽ có kết quả lớn? Này Thanh niên Bà-la-môn, nghiệp sự buôn bán với dịch vụ nhỏ, công tác nhỏ, tổ chức nhỏ, lao lực nhỏ, nếu làm thành tựu, làm đúng sẽ có kết quả lớn. Ví như, này Thanh niên Bà-la- môn,</w:t>
      </w:r>
      <w:r>
        <w:rPr>
          <w:spacing w:val="-1"/>
        </w:rPr>
        <w:t> </w:t>
      </w:r>
      <w:r>
        <w:rPr/>
        <w:t>nghiệp sự</w:t>
      </w:r>
      <w:r>
        <w:rPr>
          <w:spacing w:val="-1"/>
        </w:rPr>
        <w:t> </w:t>
      </w:r>
      <w:r>
        <w:rPr/>
        <w:t>buôn</w:t>
      </w:r>
      <w:r>
        <w:rPr>
          <w:spacing w:val="-1"/>
        </w:rPr>
        <w:t> </w:t>
      </w:r>
      <w:r>
        <w:rPr/>
        <w:t>bán với dịch vụ</w:t>
      </w:r>
      <w:r>
        <w:rPr>
          <w:spacing w:val="-1"/>
        </w:rPr>
        <w:t> </w:t>
      </w:r>
      <w:r>
        <w:rPr/>
        <w:t>lớn, công</w:t>
      </w:r>
      <w:r>
        <w:rPr>
          <w:spacing w:val="-3"/>
        </w:rPr>
        <w:t> </w:t>
      </w:r>
      <w:r>
        <w:rPr/>
        <w:t>tác</w:t>
      </w:r>
      <w:r>
        <w:rPr>
          <w:spacing w:val="-2"/>
        </w:rPr>
        <w:t> </w:t>
      </w:r>
      <w:r>
        <w:rPr/>
        <w:t>lớn, tổ chức</w:t>
      </w:r>
      <w:r>
        <w:rPr>
          <w:spacing w:val="-2"/>
        </w:rPr>
        <w:t> </w:t>
      </w:r>
      <w:r>
        <w:rPr/>
        <w:t>lớn lao</w:t>
      </w:r>
      <w:r>
        <w:rPr>
          <w:spacing w:val="-1"/>
        </w:rPr>
        <w:t> </w:t>
      </w:r>
      <w:r>
        <w:rPr/>
        <w:t>lực</w:t>
      </w:r>
      <w:r>
        <w:rPr>
          <w:spacing w:val="-2"/>
        </w:rPr>
        <w:t> </w:t>
      </w:r>
      <w:r>
        <w:rPr/>
        <w:t>lớn, nếu làm hỏng, làm sai sẽ có</w:t>
      </w:r>
      <w:r>
        <w:rPr>
          <w:spacing w:val="-2"/>
        </w:rPr>
        <w:t> </w:t>
      </w:r>
      <w:r>
        <w:rPr/>
        <w:t>kết</w:t>
      </w:r>
      <w:r>
        <w:rPr>
          <w:spacing w:val="-1"/>
        </w:rPr>
        <w:t> </w:t>
      </w:r>
      <w:r>
        <w:rPr/>
        <w:t>quả</w:t>
      </w:r>
      <w:r>
        <w:rPr>
          <w:spacing w:val="-3"/>
        </w:rPr>
        <w:t> </w:t>
      </w:r>
      <w:r>
        <w:rPr/>
        <w:t>nhỏ; cũng</w:t>
      </w:r>
      <w:r>
        <w:rPr>
          <w:spacing w:val="-4"/>
        </w:rPr>
        <w:t> </w:t>
      </w:r>
      <w:r>
        <w:rPr/>
        <w:t>vậy,</w:t>
      </w:r>
      <w:r>
        <w:rPr>
          <w:spacing w:val="-2"/>
        </w:rPr>
        <w:t> </w:t>
      </w:r>
      <w:r>
        <w:rPr/>
        <w:t>này</w:t>
      </w:r>
      <w:r>
        <w:rPr>
          <w:spacing w:val="-7"/>
        </w:rPr>
        <w:t> </w:t>
      </w:r>
      <w:r>
        <w:rPr/>
        <w:t>Thanh niên Bà-la-môn,</w:t>
      </w:r>
      <w:r>
        <w:rPr>
          <w:spacing w:val="-2"/>
        </w:rPr>
        <w:t> </w:t>
      </w:r>
      <w:r>
        <w:rPr/>
        <w:t>nghiệp sự</w:t>
      </w:r>
      <w:r>
        <w:rPr>
          <w:spacing w:val="-2"/>
        </w:rPr>
        <w:t> </w:t>
      </w:r>
      <w:r>
        <w:rPr/>
        <w:t>của</w:t>
      </w:r>
      <w:r>
        <w:rPr>
          <w:spacing w:val="-1"/>
        </w:rPr>
        <w:t> </w:t>
      </w:r>
      <w:r>
        <w:rPr/>
        <w:t>một</w:t>
      </w:r>
      <w:r>
        <w:rPr>
          <w:spacing w:val="-2"/>
        </w:rPr>
        <w:t> </w:t>
      </w:r>
      <w:r>
        <w:rPr/>
        <w:t>cư</w:t>
      </w:r>
      <w:r>
        <w:rPr>
          <w:spacing w:val="-2"/>
        </w:rPr>
        <w:t> </w:t>
      </w:r>
      <w:r>
        <w:rPr/>
        <w:t>sĩ, dịch</w:t>
      </w:r>
      <w:r>
        <w:rPr>
          <w:spacing w:val="-3"/>
        </w:rPr>
        <w:t> </w:t>
      </w:r>
      <w:r>
        <w:rPr/>
        <w:t>vụ lớn,</w:t>
      </w:r>
      <w:r>
        <w:rPr>
          <w:spacing w:val="-2"/>
        </w:rPr>
        <w:t> </w:t>
      </w:r>
      <w:r>
        <w:rPr/>
        <w:t>công</w:t>
      </w:r>
      <w:r>
        <w:rPr>
          <w:spacing w:val="-5"/>
        </w:rPr>
        <w:t> </w:t>
      </w:r>
      <w:r>
        <w:rPr/>
        <w:t>tác</w:t>
      </w:r>
      <w:r>
        <w:rPr>
          <w:spacing w:val="-3"/>
        </w:rPr>
        <w:t> </w:t>
      </w:r>
      <w:r>
        <w:rPr/>
        <w:t>lớn, tổ chức lớn, lao lực lớn, nếu làm hỏng, làm sai sẽ có kết quả nhỏ.</w:t>
      </w:r>
    </w:p>
    <w:p>
      <w:pPr>
        <w:pStyle w:val="BodyText"/>
        <w:spacing w:before="12"/>
      </w:pPr>
    </w:p>
    <w:p>
      <w:pPr>
        <w:pStyle w:val="BodyText"/>
        <w:spacing w:line="230" w:lineRule="auto"/>
        <w:ind w:left="360" w:right="351"/>
        <w:jc w:val="both"/>
      </w:pPr>
      <w:r>
        <w:rPr/>
        <w:t>Ví như, này thanh niên Bà-la-môn, nghiệp sự nông nghiệp, dịch vụ lớn, công tác lớn, tổ chức lớn, lao</w:t>
      </w:r>
      <w:r>
        <w:rPr>
          <w:spacing w:val="80"/>
        </w:rPr>
        <w:t> </w:t>
      </w:r>
      <w:r>
        <w:rPr/>
        <w:t>lực lớn, nếu làm thành tựu, làm đúng sẽ có kết quả lớn; cũng vậy, này</w:t>
      </w:r>
      <w:r>
        <w:rPr>
          <w:spacing w:val="-2"/>
        </w:rPr>
        <w:t> </w:t>
      </w:r>
      <w:r>
        <w:rPr/>
        <w:t>Thanh niên Bà-la-môn, nghiệp sự của một cư sĩ, dịch vụ lớn, công tác lớn, tổ chức lớn, lao lực lớn nếu làm thành tựu, làm đúng sẽ có kết quả lớn. Ví như, này Thanh niên Bà-la-môn, nghiệp sự buôn bán, dịch vụ nhỏ, công tác nhỏ, tổ chức</w:t>
      </w:r>
      <w:r>
        <w:rPr>
          <w:spacing w:val="40"/>
        </w:rPr>
        <w:t> </w:t>
      </w:r>
      <w:r>
        <w:rPr/>
        <w:t>nhỏ, lao lực nhỏ, nếu làm hỏng, làm sai sẽ có kết quả nhỏ; cũng vậy, này Thanh niên Bà-la-môn, nghiệp sự của người xuất gia, dịch vụ nhỏ, công tác nhỏ, tổ chức nhỏ, lao lực nhỏ, nếu làm hỏng, làm sai sẽ có kết quả</w:t>
      </w:r>
      <w:r>
        <w:rPr>
          <w:spacing w:val="-1"/>
        </w:rPr>
        <w:t> </w:t>
      </w:r>
      <w:r>
        <w:rPr/>
        <w:t>nhỏ. Ví như, này</w:t>
      </w:r>
      <w:r>
        <w:rPr>
          <w:spacing w:val="-2"/>
        </w:rPr>
        <w:t> </w:t>
      </w:r>
      <w:r>
        <w:rPr/>
        <w:t>Thanh niên Bà-la-môn, nghiệp sự buôn bán, dịch vụ nhỏ, công</w:t>
      </w:r>
      <w:r>
        <w:rPr>
          <w:spacing w:val="-2"/>
        </w:rPr>
        <w:t> </w:t>
      </w:r>
      <w:r>
        <w:rPr/>
        <w:t>tác nhỏ, tổ chức nhỏ, lao lực nhỏ, nếu làm thành tựu, làm đúng sẽ có kết quả lớn; cũng vậy, này Thanh niên Bà-la-môn, nghiệp sự của người xuất gia, dịch vụ nhỏ, công tác nhỏ, tổ chức nhỏ, lao lực nhỏ, nếu làm thành tựu, làm đúng sẽ có kết quả lớn.</w:t>
      </w:r>
    </w:p>
    <w:p>
      <w:pPr>
        <w:pStyle w:val="BodyText"/>
        <w:spacing w:before="3"/>
      </w:pPr>
    </w:p>
    <w:p>
      <w:pPr>
        <w:pStyle w:val="BodyText"/>
        <w:ind w:left="360"/>
      </w:pPr>
      <w:r>
        <w:rPr/>
        <w:t>--</w:t>
      </w:r>
      <w:r>
        <w:rPr>
          <w:spacing w:val="-12"/>
        </w:rPr>
        <w:t> </w:t>
      </w:r>
      <w:r>
        <w:rPr/>
        <w:t>Thưa</w:t>
      </w:r>
      <w:r>
        <w:rPr>
          <w:spacing w:val="-5"/>
        </w:rPr>
        <w:t> </w:t>
      </w:r>
      <w:r>
        <w:rPr/>
        <w:t>Tôn</w:t>
      </w:r>
      <w:r>
        <w:rPr>
          <w:spacing w:val="-6"/>
        </w:rPr>
        <w:t> </w:t>
      </w:r>
      <w:r>
        <w:rPr/>
        <w:t>giả</w:t>
      </w:r>
      <w:r>
        <w:rPr>
          <w:spacing w:val="-6"/>
        </w:rPr>
        <w:t> </w:t>
      </w:r>
      <w:r>
        <w:rPr/>
        <w:t>Gotama,</w:t>
      </w:r>
      <w:r>
        <w:rPr>
          <w:spacing w:val="-3"/>
        </w:rPr>
        <w:t> </w:t>
      </w:r>
      <w:r>
        <w:rPr/>
        <w:t>các</w:t>
      </w:r>
      <w:r>
        <w:rPr>
          <w:spacing w:val="-4"/>
        </w:rPr>
        <w:t> </w:t>
      </w:r>
      <w:r>
        <w:rPr/>
        <w:t>Bà-la-môn</w:t>
      </w:r>
      <w:r>
        <w:rPr>
          <w:spacing w:val="-5"/>
        </w:rPr>
        <w:t> </w:t>
      </w:r>
      <w:r>
        <w:rPr/>
        <w:t>chủ</w:t>
      </w:r>
      <w:r>
        <w:rPr>
          <w:spacing w:val="-5"/>
        </w:rPr>
        <w:t> </w:t>
      </w:r>
      <w:r>
        <w:rPr/>
        <w:t>trương</w:t>
      </w:r>
      <w:r>
        <w:rPr>
          <w:spacing w:val="-8"/>
        </w:rPr>
        <w:t> </w:t>
      </w:r>
      <w:r>
        <w:rPr/>
        <w:t>năm</w:t>
      </w:r>
      <w:r>
        <w:rPr>
          <w:spacing w:val="-5"/>
        </w:rPr>
        <w:t> </w:t>
      </w:r>
      <w:r>
        <w:rPr/>
        <w:t>pháp</w:t>
      </w:r>
      <w:r>
        <w:rPr>
          <w:spacing w:val="-5"/>
        </w:rPr>
        <w:t> </w:t>
      </w:r>
      <w:r>
        <w:rPr/>
        <w:t>tác</w:t>
      </w:r>
      <w:r>
        <w:rPr>
          <w:spacing w:val="-7"/>
        </w:rPr>
        <w:t> </w:t>
      </w:r>
      <w:r>
        <w:rPr/>
        <w:t>phước,</w:t>
      </w:r>
      <w:r>
        <w:rPr>
          <w:spacing w:val="-5"/>
        </w:rPr>
        <w:t> </w:t>
      </w:r>
      <w:r>
        <w:rPr/>
        <w:t>đắc</w:t>
      </w:r>
      <w:r>
        <w:rPr>
          <w:spacing w:val="-5"/>
        </w:rPr>
        <w:t> </w:t>
      </w:r>
      <w:r>
        <w:rPr>
          <w:spacing w:val="-2"/>
        </w:rPr>
        <w:t>thiện.</w:t>
      </w:r>
    </w:p>
    <w:p>
      <w:pPr>
        <w:pStyle w:val="BodyText"/>
        <w:spacing w:before="12"/>
      </w:pPr>
    </w:p>
    <w:p>
      <w:pPr>
        <w:pStyle w:val="BodyText"/>
        <w:spacing w:line="230" w:lineRule="auto"/>
        <w:ind w:left="360" w:right="356"/>
        <w:jc w:val="both"/>
      </w:pPr>
      <w:r>
        <w:rPr/>
        <w:t>-- Này Thanh niên Bà-la-môn, năm pháp được các Bà-la-môn chủ trương tác phước, đắc thiện, nếu Ông không thấy nặng nhọc, lành thay. Ông hãy nói về năm pháp ấy trong hội chúng này.</w:t>
      </w:r>
    </w:p>
    <w:p>
      <w:pPr>
        <w:pStyle w:val="BodyText"/>
        <w:spacing w:before="5"/>
      </w:pPr>
    </w:p>
    <w:p>
      <w:pPr>
        <w:pStyle w:val="BodyText"/>
        <w:spacing w:line="232" w:lineRule="auto"/>
        <w:ind w:left="360" w:right="353"/>
        <w:jc w:val="both"/>
      </w:pPr>
      <w:r>
        <w:rPr/>
        <w:t>-- Thưa Tôn giả Gotama, không có nặng nhọc gì cho con, khi ở đây có vị như Tôn giả, đang ngồi hay</w:t>
      </w:r>
      <w:r>
        <w:rPr>
          <w:spacing w:val="40"/>
        </w:rPr>
        <w:t> </w:t>
      </w:r>
      <w:r>
        <w:rPr/>
        <w:t>các vị giống như Tôn giả.</w:t>
      </w:r>
    </w:p>
    <w:p>
      <w:pPr>
        <w:pStyle w:val="BodyText"/>
        <w:spacing w:before="274"/>
        <w:ind w:left="360"/>
      </w:pPr>
      <w:r>
        <w:rPr/>
        <w:t>--</w:t>
      </w:r>
      <w:r>
        <w:rPr>
          <w:spacing w:val="-10"/>
        </w:rPr>
        <w:t> </w:t>
      </w:r>
      <w:r>
        <w:rPr/>
        <w:t>Vậy</w:t>
      </w:r>
      <w:r>
        <w:rPr>
          <w:spacing w:val="-5"/>
        </w:rPr>
        <w:t> </w:t>
      </w:r>
      <w:r>
        <w:rPr/>
        <w:t>này</w:t>
      </w:r>
      <w:r>
        <w:rPr>
          <w:spacing w:val="-5"/>
        </w:rPr>
        <w:t> </w:t>
      </w:r>
      <w:r>
        <w:rPr/>
        <w:t>Thanh niên</w:t>
      </w:r>
      <w:r>
        <w:rPr>
          <w:spacing w:val="-1"/>
        </w:rPr>
        <w:t> </w:t>
      </w:r>
      <w:r>
        <w:rPr/>
        <w:t>Bà-la-môn, hãy</w:t>
      </w:r>
      <w:r>
        <w:rPr>
          <w:spacing w:val="-5"/>
        </w:rPr>
        <w:t> </w:t>
      </w:r>
      <w:r>
        <w:rPr/>
        <w:t>nói</w:t>
      </w:r>
      <w:r>
        <w:rPr>
          <w:spacing w:val="-1"/>
        </w:rPr>
        <w:t> </w:t>
      </w:r>
      <w:r>
        <w:rPr>
          <w:spacing w:val="-5"/>
        </w:rPr>
        <w:t>đi.</w:t>
      </w:r>
    </w:p>
    <w:p>
      <w:pPr>
        <w:pStyle w:val="BodyText"/>
        <w:spacing w:before="9"/>
      </w:pPr>
    </w:p>
    <w:p>
      <w:pPr>
        <w:pStyle w:val="BodyText"/>
        <w:spacing w:line="230" w:lineRule="auto"/>
        <w:ind w:left="360" w:right="352"/>
        <w:jc w:val="both"/>
      </w:pPr>
      <w:r>
        <w:rPr/>
        <w:t>--</w:t>
      </w:r>
      <w:r>
        <w:rPr>
          <w:spacing w:val="-3"/>
        </w:rPr>
        <w:t> </w:t>
      </w:r>
      <w:r>
        <w:rPr/>
        <w:t>Chân</w:t>
      </w:r>
      <w:r>
        <w:rPr>
          <w:spacing w:val="-2"/>
        </w:rPr>
        <w:t> </w:t>
      </w:r>
      <w:r>
        <w:rPr/>
        <w:t>thực,</w:t>
      </w:r>
      <w:r>
        <w:rPr>
          <w:spacing w:val="-2"/>
        </w:rPr>
        <w:t> </w:t>
      </w:r>
      <w:r>
        <w:rPr/>
        <w:t>thưa</w:t>
      </w:r>
      <w:r>
        <w:rPr>
          <w:spacing w:val="-1"/>
        </w:rPr>
        <w:t> </w:t>
      </w:r>
      <w:r>
        <w:rPr/>
        <w:t>Tôn giả Gotama,</w:t>
      </w:r>
      <w:r>
        <w:rPr>
          <w:spacing w:val="-2"/>
        </w:rPr>
        <w:t> </w:t>
      </w:r>
      <w:r>
        <w:rPr/>
        <w:t>là</w:t>
      </w:r>
      <w:r>
        <w:rPr>
          <w:spacing w:val="-2"/>
        </w:rPr>
        <w:t> </w:t>
      </w:r>
      <w:r>
        <w:rPr/>
        <w:t>pháp thứ</w:t>
      </w:r>
      <w:r>
        <w:rPr>
          <w:spacing w:val="-2"/>
        </w:rPr>
        <w:t> </w:t>
      </w:r>
      <w:r>
        <w:rPr/>
        <w:t>nhất,</w:t>
      </w:r>
      <w:r>
        <w:rPr>
          <w:spacing w:val="-1"/>
        </w:rPr>
        <w:t> </w:t>
      </w:r>
      <w:r>
        <w:rPr/>
        <w:t>các Bà-la-môn</w:t>
      </w:r>
      <w:r>
        <w:rPr>
          <w:spacing w:val="-2"/>
        </w:rPr>
        <w:t> </w:t>
      </w:r>
      <w:r>
        <w:rPr/>
        <w:t>chủ trương</w:t>
      </w:r>
      <w:r>
        <w:rPr>
          <w:spacing w:val="-4"/>
        </w:rPr>
        <w:t> </w:t>
      </w:r>
      <w:r>
        <w:rPr/>
        <w:t>pháp</w:t>
      </w:r>
      <w:r>
        <w:rPr>
          <w:spacing w:val="-2"/>
        </w:rPr>
        <w:t> </w:t>
      </w:r>
      <w:r>
        <w:rPr/>
        <w:t>này</w:t>
      </w:r>
      <w:r>
        <w:rPr>
          <w:spacing w:val="-7"/>
        </w:rPr>
        <w:t> </w:t>
      </w:r>
      <w:r>
        <w:rPr/>
        <w:t>tác</w:t>
      </w:r>
      <w:r>
        <w:rPr>
          <w:spacing w:val="-3"/>
        </w:rPr>
        <w:t> </w:t>
      </w:r>
      <w:r>
        <w:rPr/>
        <w:t>phước, đắc thiện. Khổ hạnh, thưa Tôn giả Gotama, là pháp thứ hai, các Bà-la-môn chủ trương pháp này tác phước, đắc thiện. Phạm hạnh, thưa Tôn giả Gotama là pháp thứ ba, các Bà-la-môn chủ trương pháp này tác phước, đắc thiện. Tụng đọc, thưa Tôn giả Gotama, là pháp thứ tư, các Bà-la-môn chủ trương pháp này tác phước, đắc thiện. Thí xả, thưa Tôn giả Gotama, là pháp thứ năm, các Bà-la-môn chủ trương pháp</w:t>
      </w:r>
      <w:r>
        <w:rPr>
          <w:spacing w:val="80"/>
        </w:rPr>
        <w:t> </w:t>
      </w:r>
      <w:r>
        <w:rPr/>
        <w:t>này tác phước, đắc thiện. Thưa Tôn giả Gotama, các vị Bà-la-môn chủ trương năm pháp này tác phước, đắc thiện. Ở đây, Tôn giả Gotama có nói gì?</w:t>
      </w:r>
    </w:p>
    <w:p>
      <w:pPr>
        <w:pStyle w:val="BodyText"/>
        <w:spacing w:before="8"/>
      </w:pPr>
    </w:p>
    <w:p>
      <w:pPr>
        <w:pStyle w:val="BodyText"/>
        <w:spacing w:line="232" w:lineRule="auto"/>
        <w:ind w:left="360" w:right="353"/>
        <w:jc w:val="both"/>
      </w:pPr>
      <w:r>
        <w:rPr/>
        <w:t>-- Thế nào, này Thanh niên Bà-la-môn? Có một Bà-la-môn nào trong những Bà-la-môn đã nói như sau: "Sau khi chứng tri với thượng trí, tôi tuyên thuyết quả dị thục của năm pháp này?"</w:t>
      </w:r>
    </w:p>
    <w:p>
      <w:pPr>
        <w:pStyle w:val="BodyText"/>
        <w:spacing w:before="274"/>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7"/>
      </w:pPr>
    </w:p>
    <w:p>
      <w:pPr>
        <w:pStyle w:val="BodyText"/>
        <w:spacing w:line="230" w:lineRule="auto"/>
        <w:ind w:left="360" w:right="355"/>
        <w:jc w:val="both"/>
      </w:pPr>
      <w:r>
        <w:rPr/>
        <w:t>--</w:t>
      </w:r>
      <w:r>
        <w:rPr>
          <w:spacing w:val="-1"/>
        </w:rPr>
        <w:t> </w:t>
      </w:r>
      <w:r>
        <w:rPr/>
        <w:t>Thế</w:t>
      </w:r>
      <w:r>
        <w:rPr>
          <w:spacing w:val="-3"/>
        </w:rPr>
        <w:t> </w:t>
      </w:r>
      <w:r>
        <w:rPr/>
        <w:t>nào, này</w:t>
      </w:r>
      <w:r>
        <w:rPr>
          <w:spacing w:val="-7"/>
        </w:rPr>
        <w:t> </w:t>
      </w:r>
      <w:r>
        <w:rPr/>
        <w:t>Thanh</w:t>
      </w:r>
      <w:r>
        <w:rPr>
          <w:spacing w:val="-2"/>
        </w:rPr>
        <w:t> </w:t>
      </w:r>
      <w:r>
        <w:rPr/>
        <w:t>niên</w:t>
      </w:r>
      <w:r>
        <w:rPr>
          <w:spacing w:val="-2"/>
        </w:rPr>
        <w:t> </w:t>
      </w:r>
      <w:r>
        <w:rPr/>
        <w:t>Bà-la-môn? Có</w:t>
      </w:r>
      <w:r>
        <w:rPr>
          <w:spacing w:val="-1"/>
        </w:rPr>
        <w:t> </w:t>
      </w:r>
      <w:r>
        <w:rPr/>
        <w:t>một</w:t>
      </w:r>
      <w:r>
        <w:rPr>
          <w:spacing w:val="-1"/>
        </w:rPr>
        <w:t> </w:t>
      </w:r>
      <w:r>
        <w:rPr/>
        <w:t>Ðạo</w:t>
      </w:r>
      <w:r>
        <w:rPr>
          <w:spacing w:val="-2"/>
        </w:rPr>
        <w:t> </w:t>
      </w:r>
      <w:r>
        <w:rPr/>
        <w:t>sư</w:t>
      </w:r>
      <w:r>
        <w:rPr>
          <w:spacing w:val="-2"/>
        </w:rPr>
        <w:t> </w:t>
      </w:r>
      <w:r>
        <w:rPr/>
        <w:t>nào</w:t>
      </w:r>
      <w:r>
        <w:rPr>
          <w:spacing w:val="-2"/>
        </w:rPr>
        <w:t> </w:t>
      </w:r>
      <w:r>
        <w:rPr/>
        <w:t>trong</w:t>
      </w:r>
      <w:r>
        <w:rPr>
          <w:spacing w:val="-1"/>
        </w:rPr>
        <w:t> </w:t>
      </w:r>
      <w:r>
        <w:rPr/>
        <w:t>những</w:t>
      </w:r>
      <w:r>
        <w:rPr>
          <w:spacing w:val="-2"/>
        </w:rPr>
        <w:t> </w:t>
      </w:r>
      <w:r>
        <w:rPr/>
        <w:t>Bà-la-môn,</w:t>
      </w:r>
      <w:r>
        <w:rPr>
          <w:spacing w:val="-2"/>
        </w:rPr>
        <w:t> </w:t>
      </w:r>
      <w:r>
        <w:rPr/>
        <w:t>một Ðại</w:t>
      </w:r>
      <w:r>
        <w:rPr>
          <w:spacing w:val="-1"/>
        </w:rPr>
        <w:t> </w:t>
      </w:r>
      <w:r>
        <w:rPr/>
        <w:t>tôn</w:t>
      </w:r>
      <w:r>
        <w:rPr>
          <w:spacing w:val="-2"/>
        </w:rPr>
        <w:t> </w:t>
      </w:r>
      <w:r>
        <w:rPr/>
        <w:t>sư,</w:t>
      </w:r>
      <w:r>
        <w:rPr>
          <w:spacing w:val="-2"/>
        </w:rPr>
        <w:t> </w:t>
      </w:r>
      <w:r>
        <w:rPr/>
        <w:t>cho đến bảy</w:t>
      </w:r>
      <w:r>
        <w:rPr>
          <w:spacing w:val="-2"/>
        </w:rPr>
        <w:t> </w:t>
      </w:r>
      <w:r>
        <w:rPr/>
        <w:t>đời Tôn sư, Ðại tôn sư, vị ấy</w:t>
      </w:r>
      <w:r>
        <w:rPr>
          <w:spacing w:val="-1"/>
        </w:rPr>
        <w:t> </w:t>
      </w:r>
      <w:r>
        <w:rPr/>
        <w:t>đã nói: "Sau khi tự mình chứng tri với thượng trí, tôi tuyên thuyết quả dị thục của năm pháp này"?</w:t>
      </w:r>
    </w:p>
    <w:p>
      <w:pPr>
        <w:pStyle w:val="BodyText"/>
      </w:pPr>
    </w:p>
    <w:p>
      <w:pPr>
        <w:pStyle w:val="BodyText"/>
        <w:ind w:left="360"/>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9"/>
      </w:pPr>
    </w:p>
    <w:p>
      <w:pPr>
        <w:pStyle w:val="BodyText"/>
        <w:spacing w:line="232" w:lineRule="auto"/>
        <w:ind w:left="360" w:right="356"/>
        <w:jc w:val="both"/>
      </w:pPr>
      <w:r>
        <w:rPr/>
        <w:t>-- Thế nào, này Thanh niên Bà-la-môn? Những vị tu sĩ thời cổ trong các Bà-la-môn, những vị sáng tác các</w:t>
      </w:r>
      <w:r>
        <w:rPr>
          <w:spacing w:val="13"/>
        </w:rPr>
        <w:t> </w:t>
      </w:r>
      <w:r>
        <w:rPr/>
        <w:t>thần</w:t>
      </w:r>
      <w:r>
        <w:rPr>
          <w:spacing w:val="16"/>
        </w:rPr>
        <w:t> </w:t>
      </w:r>
      <w:r>
        <w:rPr/>
        <w:t>chú,</w:t>
      </w:r>
      <w:r>
        <w:rPr>
          <w:spacing w:val="15"/>
        </w:rPr>
        <w:t> </w:t>
      </w:r>
      <w:r>
        <w:rPr/>
        <w:t>những</w:t>
      </w:r>
      <w:r>
        <w:rPr>
          <w:spacing w:val="11"/>
        </w:rPr>
        <w:t> </w:t>
      </w:r>
      <w:r>
        <w:rPr/>
        <w:t>vị</w:t>
      </w:r>
      <w:r>
        <w:rPr>
          <w:spacing w:val="17"/>
        </w:rPr>
        <w:t> </w:t>
      </w:r>
      <w:r>
        <w:rPr/>
        <w:t>trì</w:t>
      </w:r>
      <w:r>
        <w:rPr>
          <w:spacing w:val="16"/>
        </w:rPr>
        <w:t> </w:t>
      </w:r>
      <w:r>
        <w:rPr/>
        <w:t>tụng</w:t>
      </w:r>
      <w:r>
        <w:rPr>
          <w:spacing w:val="13"/>
        </w:rPr>
        <w:t> </w:t>
      </w:r>
      <w:r>
        <w:rPr/>
        <w:t>thần</w:t>
      </w:r>
      <w:r>
        <w:rPr>
          <w:spacing w:val="16"/>
        </w:rPr>
        <w:t> </w:t>
      </w:r>
      <w:r>
        <w:rPr/>
        <w:t>chú</w:t>
      </w:r>
      <w:r>
        <w:rPr>
          <w:spacing w:val="16"/>
        </w:rPr>
        <w:t> </w:t>
      </w:r>
      <w:r>
        <w:rPr/>
        <w:t>mà</w:t>
      </w:r>
      <w:r>
        <w:rPr>
          <w:spacing w:val="18"/>
        </w:rPr>
        <w:t> </w:t>
      </w:r>
      <w:r>
        <w:rPr/>
        <w:t>xưa</w:t>
      </w:r>
      <w:r>
        <w:rPr>
          <w:spacing w:val="14"/>
        </w:rPr>
        <w:t> </w:t>
      </w:r>
      <w:r>
        <w:rPr/>
        <w:t>kia</w:t>
      </w:r>
      <w:r>
        <w:rPr>
          <w:spacing w:val="15"/>
        </w:rPr>
        <w:t> </w:t>
      </w:r>
      <w:r>
        <w:rPr/>
        <w:t>những</w:t>
      </w:r>
      <w:r>
        <w:rPr>
          <w:spacing w:val="12"/>
        </w:rPr>
        <w:t> </w:t>
      </w:r>
      <w:r>
        <w:rPr/>
        <w:t>thần</w:t>
      </w:r>
      <w:r>
        <w:rPr>
          <w:spacing w:val="16"/>
        </w:rPr>
        <w:t> </w:t>
      </w:r>
      <w:r>
        <w:rPr/>
        <w:t>chú</w:t>
      </w:r>
      <w:r>
        <w:rPr>
          <w:spacing w:val="13"/>
        </w:rPr>
        <w:t> </w:t>
      </w:r>
      <w:r>
        <w:rPr/>
        <w:t>được</w:t>
      </w:r>
      <w:r>
        <w:rPr>
          <w:spacing w:val="18"/>
        </w:rPr>
        <w:t> </w:t>
      </w:r>
      <w:r>
        <w:rPr/>
        <w:t>hát</w:t>
      </w:r>
      <w:r>
        <w:rPr>
          <w:spacing w:val="16"/>
        </w:rPr>
        <w:t> </w:t>
      </w:r>
      <w:r>
        <w:rPr/>
        <w:t>lên,</w:t>
      </w:r>
      <w:r>
        <w:rPr>
          <w:spacing w:val="16"/>
        </w:rPr>
        <w:t> </w:t>
      </w:r>
      <w:r>
        <w:rPr/>
        <w:t>được</w:t>
      </w:r>
      <w:r>
        <w:rPr>
          <w:spacing w:val="15"/>
        </w:rPr>
        <w:t> </w:t>
      </w:r>
      <w:r>
        <w:rPr/>
        <w:t>trì</w:t>
      </w:r>
      <w:r>
        <w:rPr>
          <w:spacing w:val="16"/>
        </w:rPr>
        <w:t> </w:t>
      </w:r>
      <w:r>
        <w:rPr/>
        <w:t>tụng,</w:t>
      </w:r>
      <w:r>
        <w:rPr>
          <w:spacing w:val="18"/>
        </w:rPr>
        <w:t> </w:t>
      </w:r>
      <w:r>
        <w:rPr/>
        <w:t>được</w:t>
      </w:r>
    </w:p>
    <w:p>
      <w:pPr>
        <w:pStyle w:val="BodyText"/>
        <w:spacing w:after="0" w:line="232"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5"/>
        <w:jc w:val="both"/>
      </w:pPr>
      <w:r>
        <w:rPr/>
        <w:t>ngâm vịnh, và ngày nay những vị Ba La Môn cũng hát lên, trì tụng và giảng dạy như các vị Atthaka, Vamaka, Vamadeva, Vessamita,</w:t>
      </w:r>
      <w:r>
        <w:rPr>
          <w:spacing w:val="-1"/>
        </w:rPr>
        <w:t> </w:t>
      </w:r>
      <w:r>
        <w:rPr/>
        <w:t>Yamataggi, Angirasa, Bharadvaja,</w:t>
      </w:r>
      <w:r>
        <w:rPr>
          <w:spacing w:val="-1"/>
        </w:rPr>
        <w:t> </w:t>
      </w:r>
      <w:r>
        <w:rPr/>
        <w:t>Vesettha,</w:t>
      </w:r>
      <w:r>
        <w:rPr>
          <w:spacing w:val="-1"/>
        </w:rPr>
        <w:t> </w:t>
      </w:r>
      <w:r>
        <w:rPr/>
        <w:t>Kassapa, Bhagu, những</w:t>
      </w:r>
      <w:r>
        <w:rPr>
          <w:spacing w:val="-3"/>
        </w:rPr>
        <w:t> </w:t>
      </w:r>
      <w:r>
        <w:rPr/>
        <w:t>vị ấy đã nói như sau: "Sau khi tự chứng tri với thượng trí, chúng tôi tuyên thuyết kết quả dị thục của năm pháp này"?</w:t>
      </w:r>
    </w:p>
    <w:p>
      <w:pPr>
        <w:pStyle w:val="BodyText"/>
        <w:spacing w:before="1"/>
      </w:pPr>
    </w:p>
    <w:p>
      <w:pPr>
        <w:pStyle w:val="BodyText"/>
        <w:ind w:left="360"/>
        <w:jc w:val="both"/>
      </w:pPr>
      <w:r>
        <w:rPr/>
        <w:t>--</w:t>
      </w:r>
      <w:r>
        <w:rPr>
          <w:spacing w:val="-6"/>
        </w:rPr>
        <w:t> </w:t>
      </w:r>
      <w:r>
        <w:rPr/>
        <w:t>Thưa</w:t>
      </w:r>
      <w:r>
        <w:rPr>
          <w:spacing w:val="-5"/>
        </w:rPr>
        <w:t> </w:t>
      </w:r>
      <w:r>
        <w:rPr/>
        <w:t>không,</w:t>
      </w:r>
      <w:r>
        <w:rPr>
          <w:spacing w:val="-4"/>
        </w:rPr>
        <w:t> </w:t>
      </w:r>
      <w:r>
        <w:rPr/>
        <w:t>Tôn</w:t>
      </w:r>
      <w:r>
        <w:rPr>
          <w:spacing w:val="-5"/>
        </w:rPr>
        <w:t> </w:t>
      </w:r>
      <w:r>
        <w:rPr/>
        <w:t>giả</w:t>
      </w:r>
      <w:r>
        <w:rPr>
          <w:spacing w:val="-2"/>
        </w:rPr>
        <w:t> Gotama.</w:t>
      </w:r>
    </w:p>
    <w:p>
      <w:pPr>
        <w:pStyle w:val="BodyText"/>
        <w:spacing w:before="9"/>
      </w:pPr>
    </w:p>
    <w:p>
      <w:pPr>
        <w:pStyle w:val="BodyText"/>
        <w:spacing w:line="230" w:lineRule="auto"/>
        <w:ind w:left="360" w:right="352"/>
        <w:jc w:val="both"/>
      </w:pPr>
      <w:r>
        <w:rPr/>
        <w:t>-- Như vậy, này Thanh niên Bà-la-môn, không có một vị Bà-la-môn nào trong các vị Bà-la-môn đã nói như</w:t>
      </w:r>
      <w:r>
        <w:rPr>
          <w:spacing w:val="-3"/>
        </w:rPr>
        <w:t> </w:t>
      </w:r>
      <w:r>
        <w:rPr/>
        <w:t>sau: "Sau khi tự chứng</w:t>
      </w:r>
      <w:r>
        <w:rPr>
          <w:spacing w:val="-5"/>
        </w:rPr>
        <w:t> </w:t>
      </w:r>
      <w:r>
        <w:rPr/>
        <w:t>tri với thượng</w:t>
      </w:r>
      <w:r>
        <w:rPr>
          <w:spacing w:val="-5"/>
        </w:rPr>
        <w:t> </w:t>
      </w:r>
      <w:r>
        <w:rPr/>
        <w:t>trí,</w:t>
      </w:r>
      <w:r>
        <w:rPr>
          <w:spacing w:val="-2"/>
        </w:rPr>
        <w:t> </w:t>
      </w:r>
      <w:r>
        <w:rPr/>
        <w:t>tôi</w:t>
      </w:r>
      <w:r>
        <w:rPr>
          <w:spacing w:val="-1"/>
        </w:rPr>
        <w:t> </w:t>
      </w:r>
      <w:r>
        <w:rPr/>
        <w:t>tuyên thuyết</w:t>
      </w:r>
      <w:r>
        <w:rPr>
          <w:spacing w:val="-1"/>
        </w:rPr>
        <w:t> </w:t>
      </w:r>
      <w:r>
        <w:rPr/>
        <w:t>kết</w:t>
      </w:r>
      <w:r>
        <w:rPr>
          <w:spacing w:val="-1"/>
        </w:rPr>
        <w:t> </w:t>
      </w:r>
      <w:r>
        <w:rPr/>
        <w:t>quả dị</w:t>
      </w:r>
      <w:r>
        <w:rPr>
          <w:spacing w:val="-1"/>
        </w:rPr>
        <w:t> </w:t>
      </w:r>
      <w:r>
        <w:rPr/>
        <w:t>thục</w:t>
      </w:r>
      <w:r>
        <w:rPr>
          <w:spacing w:val="-3"/>
        </w:rPr>
        <w:t> </w:t>
      </w:r>
      <w:r>
        <w:rPr/>
        <w:t>của</w:t>
      </w:r>
      <w:r>
        <w:rPr>
          <w:spacing w:val="-3"/>
        </w:rPr>
        <w:t> </w:t>
      </w:r>
      <w:r>
        <w:rPr/>
        <w:t>năm pháp</w:t>
      </w:r>
      <w:r>
        <w:rPr>
          <w:spacing w:val="-2"/>
        </w:rPr>
        <w:t> </w:t>
      </w:r>
      <w:r>
        <w:rPr/>
        <w:t>này".</w:t>
      </w:r>
      <w:r>
        <w:rPr>
          <w:spacing w:val="-1"/>
        </w:rPr>
        <w:t> </w:t>
      </w:r>
      <w:r>
        <w:rPr/>
        <w:t>Không có một Ðạo sư nào trong các Bà-la-môn, một Ðại tôn sư, cho đến bảy đời Tôn sư, Ðại tôn sư nào nói</w:t>
      </w:r>
      <w:r>
        <w:rPr>
          <w:spacing w:val="40"/>
        </w:rPr>
        <w:t> </w:t>
      </w:r>
      <w:r>
        <w:rPr/>
        <w:t>như sau: "Sau khi tự chứng tri với thượng trí, chúng tôi tuyên thuyết kết quả dị thục của năm pháp này". Những vị tu sĩ thời cổ trong các vị Bà-la-môn, những vị sáng tác các thần chú... không có một vị nào đã nói như sau: "Sau khi tự chứng tri với thượng trí, chúng tôi tuyên thuyết kết quả dị thục của năm pháp này". Ví như, này Thanh niên Bà-la-môn, một chuỗi người mù ôm lưng nhau, người trước không thấy, người giữa cũng không thấy, người cuối cùng cũng không thấy; cũng vậy, này Thanh niên Bà-la-môn, chúng tôi nghĩ lời nói của những Bà-la-môn trở thành giống như một chuỗi người mù, người đầu không thấy, người giữa không thấy, người cuối cùng cũng không thấy.</w:t>
      </w:r>
    </w:p>
    <w:p>
      <w:pPr>
        <w:pStyle w:val="BodyText"/>
        <w:spacing w:before="15"/>
      </w:pPr>
    </w:p>
    <w:p>
      <w:pPr>
        <w:pStyle w:val="BodyText"/>
        <w:spacing w:line="230" w:lineRule="auto"/>
        <w:ind w:left="360" w:right="352"/>
        <w:jc w:val="both"/>
      </w:pPr>
      <w:r>
        <w:rPr/>
        <w:t>Khi nghe nói vậy, thanh niên Bà-la-môn Subha Todeyyaputta phẫn nộ, không hoan hỷ vì bị Thế Tôn dùng ví dụ một chuỗi người mù, liền mạ lỵ Thế Tôn, hủy báng Thế Tôn và nói về Thế Tôn: "Sa-môn Gotama sẽ bị quả ác độc (papika)".</w:t>
      </w:r>
    </w:p>
    <w:p>
      <w:pPr>
        <w:pStyle w:val="BodyText"/>
        <w:spacing w:before="274"/>
        <w:ind w:left="360"/>
        <w:jc w:val="both"/>
      </w:pPr>
      <w:r>
        <w:rPr/>
        <w:t>Rồi</w:t>
      </w:r>
      <w:r>
        <w:rPr>
          <w:spacing w:val="-4"/>
        </w:rPr>
        <w:t> </w:t>
      </w:r>
      <w:r>
        <w:rPr/>
        <w:t>nói</w:t>
      </w:r>
      <w:r>
        <w:rPr>
          <w:spacing w:val="-1"/>
        </w:rPr>
        <w:t> </w:t>
      </w:r>
      <w:r>
        <w:rPr/>
        <w:t>với</w:t>
      </w:r>
      <w:r>
        <w:rPr>
          <w:spacing w:val="-2"/>
        </w:rPr>
        <w:t> </w:t>
      </w:r>
      <w:r>
        <w:rPr/>
        <w:t>Thế</w:t>
      </w:r>
      <w:r>
        <w:rPr>
          <w:spacing w:val="-3"/>
        </w:rPr>
        <w:t> </w:t>
      </w:r>
      <w:r>
        <w:rPr/>
        <w:t>Tôn</w:t>
      </w:r>
      <w:r>
        <w:rPr>
          <w:spacing w:val="-2"/>
        </w:rPr>
        <w:t> </w:t>
      </w:r>
      <w:r>
        <w:rPr/>
        <w:t>như</w:t>
      </w:r>
      <w:r>
        <w:rPr>
          <w:spacing w:val="-5"/>
        </w:rPr>
        <w:t> </w:t>
      </w:r>
      <w:r>
        <w:rPr>
          <w:spacing w:val="-4"/>
        </w:rPr>
        <w:t>sau:</w:t>
      </w:r>
    </w:p>
    <w:p>
      <w:pPr>
        <w:pStyle w:val="BodyText"/>
        <w:spacing w:before="11"/>
      </w:pPr>
    </w:p>
    <w:p>
      <w:pPr>
        <w:pStyle w:val="BodyText"/>
        <w:spacing w:line="230" w:lineRule="auto"/>
        <w:ind w:left="360" w:right="349"/>
        <w:jc w:val="both"/>
      </w:pPr>
      <w:r>
        <w:rPr/>
        <w:t>--</w:t>
      </w:r>
      <w:r>
        <w:rPr>
          <w:spacing w:val="-4"/>
        </w:rPr>
        <w:t> </w:t>
      </w:r>
      <w:r>
        <w:rPr/>
        <w:t>Tôn</w:t>
      </w:r>
      <w:r>
        <w:rPr>
          <w:spacing w:val="-1"/>
        </w:rPr>
        <w:t> </w:t>
      </w:r>
      <w:r>
        <w:rPr/>
        <w:t>giả</w:t>
      </w:r>
      <w:r>
        <w:rPr>
          <w:spacing w:val="-1"/>
        </w:rPr>
        <w:t> </w:t>
      </w:r>
      <w:r>
        <w:rPr/>
        <w:t>Gotama, Bà-la-môn</w:t>
      </w:r>
      <w:r>
        <w:rPr>
          <w:spacing w:val="-3"/>
        </w:rPr>
        <w:t> </w:t>
      </w:r>
      <w:r>
        <w:rPr/>
        <w:t>Pokkharasati</w:t>
      </w:r>
      <w:r>
        <w:rPr>
          <w:spacing w:val="-2"/>
        </w:rPr>
        <w:t> </w:t>
      </w:r>
      <w:r>
        <w:rPr/>
        <w:t>thuộc</w:t>
      </w:r>
      <w:r>
        <w:rPr>
          <w:spacing w:val="-2"/>
        </w:rPr>
        <w:t> </w:t>
      </w:r>
      <w:r>
        <w:rPr/>
        <w:t>dòng</w:t>
      </w:r>
      <w:r>
        <w:rPr>
          <w:spacing w:val="-4"/>
        </w:rPr>
        <w:t> </w:t>
      </w:r>
      <w:r>
        <w:rPr/>
        <w:t>họ Upamanna</w:t>
      </w:r>
      <w:r>
        <w:rPr>
          <w:spacing w:val="-1"/>
        </w:rPr>
        <w:t> </w:t>
      </w:r>
      <w:r>
        <w:rPr/>
        <w:t>trú</w:t>
      </w:r>
      <w:r>
        <w:rPr>
          <w:spacing w:val="-3"/>
        </w:rPr>
        <w:t> </w:t>
      </w:r>
      <w:r>
        <w:rPr/>
        <w:t>ở rừng</w:t>
      </w:r>
      <w:r>
        <w:rPr>
          <w:spacing w:val="-4"/>
        </w:rPr>
        <w:t> </w:t>
      </w:r>
      <w:r>
        <w:rPr/>
        <w:t>Subhaga</w:t>
      </w:r>
      <w:r>
        <w:rPr>
          <w:spacing w:val="-1"/>
        </w:rPr>
        <w:t> </w:t>
      </w:r>
      <w:r>
        <w:rPr/>
        <w:t>đã</w:t>
      </w:r>
      <w:r>
        <w:rPr>
          <w:spacing w:val="-3"/>
        </w:rPr>
        <w:t> </w:t>
      </w:r>
      <w:r>
        <w:rPr/>
        <w:t>nói: "Cũng vậy, một số Sa-môn, Bà-la-môn tự cho đã chứng được các pháp thượng nhân, tri kiến thù thắng xứng đáng bậc Thánh này".</w:t>
      </w:r>
      <w:r>
        <w:rPr>
          <w:spacing w:val="18"/>
        </w:rPr>
        <w:t> </w:t>
      </w:r>
      <w:r>
        <w:rPr/>
        <w:t>Lời nói này của vị ấy thật sự đáng chê cười, thật sự chỉ là lời nói suông, thật sự</w:t>
      </w:r>
      <w:r>
        <w:rPr>
          <w:spacing w:val="40"/>
        </w:rPr>
        <w:t> </w:t>
      </w:r>
      <w:r>
        <w:rPr/>
        <w:t>chỉ là trống không, thật sự chỉ là trống rỗng. Làm sao còn là người còn lại có thể biết được, hay thấy được, hay</w:t>
      </w:r>
      <w:r>
        <w:rPr>
          <w:spacing w:val="-2"/>
        </w:rPr>
        <w:t> </w:t>
      </w:r>
      <w:r>
        <w:rPr/>
        <w:t>chứng</w:t>
      </w:r>
      <w:r>
        <w:rPr>
          <w:spacing w:val="-1"/>
        </w:rPr>
        <w:t> </w:t>
      </w:r>
      <w:r>
        <w:rPr/>
        <w:t>được các pháp thượng</w:t>
      </w:r>
      <w:r>
        <w:rPr>
          <w:spacing w:val="-2"/>
        </w:rPr>
        <w:t> </w:t>
      </w:r>
      <w:r>
        <w:rPr/>
        <w:t>nhân, tri kiến thù thắng, xứng</w:t>
      </w:r>
      <w:r>
        <w:rPr>
          <w:spacing w:val="-3"/>
        </w:rPr>
        <w:t> </w:t>
      </w:r>
      <w:r>
        <w:rPr/>
        <w:t>đáng bậc Thánh? Sự kiện như</w:t>
      </w:r>
      <w:r>
        <w:rPr>
          <w:spacing w:val="-1"/>
        </w:rPr>
        <w:t> </w:t>
      </w:r>
      <w:r>
        <w:rPr/>
        <w:t>vậy không thể xảy ra.</w:t>
      </w:r>
    </w:p>
    <w:p>
      <w:pPr>
        <w:pStyle w:val="BodyText"/>
        <w:spacing w:before="9"/>
      </w:pPr>
    </w:p>
    <w:p>
      <w:pPr>
        <w:pStyle w:val="BodyText"/>
        <w:spacing w:line="232" w:lineRule="auto"/>
        <w:ind w:left="360" w:right="355"/>
        <w:jc w:val="both"/>
      </w:pPr>
      <w:r>
        <w:rPr/>
        <w:t>-- Thế nào, này Thanh niên Bà-la-môn? Bà-la- môn Pokkharasati thuộc dòng họ Upamanna, trú tại rừng Subhaga có thể biết tâm tư cả Sa-môn, Bà-la-môn với tâm tư của mình?</w:t>
      </w:r>
    </w:p>
    <w:p>
      <w:pPr>
        <w:pStyle w:val="BodyText"/>
        <w:spacing w:before="7"/>
      </w:pPr>
    </w:p>
    <w:p>
      <w:pPr>
        <w:pStyle w:val="BodyText"/>
        <w:spacing w:line="230" w:lineRule="auto"/>
        <w:ind w:left="360" w:right="353"/>
        <w:jc w:val="both"/>
      </w:pPr>
      <w:r>
        <w:rPr/>
        <w:t>-- Thưa Tôn giả Gotama, Bà-la-môn Pokkharasati thuộc dòng họ Upamanna, trú ở rừng Subhaga, với tâm tư của mình không thể biết được tâm tư của Punnika, người đầy tớ gái của mình, làm sao lại có thể biết được tâm tư tất cả Sa-môn, Bà-la-môn với tâm tư của mình?</w:t>
      </w:r>
    </w:p>
    <w:p>
      <w:pPr>
        <w:pStyle w:val="BodyText"/>
        <w:spacing w:before="9"/>
      </w:pPr>
    </w:p>
    <w:p>
      <w:pPr>
        <w:pStyle w:val="BodyText"/>
        <w:spacing w:line="230" w:lineRule="auto"/>
        <w:ind w:left="360" w:right="351"/>
        <w:jc w:val="both"/>
      </w:pPr>
      <w:r>
        <w:rPr/>
        <w:t>-- Ví như, này Thanh niên Bà-la-môn một người sanh ra đã mù không thể thấy các sắc màu đen, màu trắng, không thể thấy các sắc màu xanh, không thể thấy các sắc màu vàng, không thể thấy các sắc màu đỏ, không thể thấy các sắc màu đỏ tía, không thể thấy những gì bằng phẳng, không bằng phẳng, không thể thấy các vì sao, không thể thấy mặt trăng, mặt trời, người ấy nói như sau: "Không có các sắc màu đen, màu trắng, không có người thấy</w:t>
      </w:r>
      <w:r>
        <w:rPr>
          <w:spacing w:val="-2"/>
        </w:rPr>
        <w:t> </w:t>
      </w:r>
      <w:r>
        <w:rPr/>
        <w:t>các sắc màu đen, màu trắng; không có các sắc màu xanh, không có người thấy các sắc màu xanh; không có các sắc màu vàng, không có người thấy các sắc màu vàng;</w:t>
      </w:r>
      <w:r>
        <w:rPr>
          <w:spacing w:val="40"/>
        </w:rPr>
        <w:t> </w:t>
      </w:r>
      <w:r>
        <w:rPr/>
        <w:t>không có các sắc màu đỏ, không có người thấy các sắc màu đỏ; không có các sắc màu đỏ tía, không có người thấy các sắc màu đỏ tía; không có những gì bằng phẳng, không bằng phẳng, không có người thấy cái gì bằng phẳng, không bằng phẳng; không có các vì sao, không có người thấy các vì sao; không có mặt</w:t>
      </w:r>
      <w:r>
        <w:rPr>
          <w:spacing w:val="-1"/>
        </w:rPr>
        <w:t> </w:t>
      </w:r>
      <w:r>
        <w:rPr/>
        <w:t>trăng,</w:t>
      </w:r>
      <w:r>
        <w:rPr>
          <w:spacing w:val="-2"/>
        </w:rPr>
        <w:t> </w:t>
      </w:r>
      <w:r>
        <w:rPr/>
        <w:t>mặt trời,</w:t>
      </w:r>
      <w:r>
        <w:rPr>
          <w:spacing w:val="-1"/>
        </w:rPr>
        <w:t> </w:t>
      </w:r>
      <w:r>
        <w:rPr/>
        <w:t>không</w:t>
      </w:r>
      <w:r>
        <w:rPr>
          <w:spacing w:val="-1"/>
        </w:rPr>
        <w:t> </w:t>
      </w:r>
      <w:r>
        <w:rPr/>
        <w:t>có</w:t>
      </w:r>
      <w:r>
        <w:rPr>
          <w:spacing w:val="-2"/>
        </w:rPr>
        <w:t> </w:t>
      </w:r>
      <w:r>
        <w:rPr/>
        <w:t>người thấy</w:t>
      </w:r>
      <w:r>
        <w:rPr>
          <w:spacing w:val="-7"/>
        </w:rPr>
        <w:t> </w:t>
      </w:r>
      <w:r>
        <w:rPr/>
        <w:t>mặt trăng,</w:t>
      </w:r>
      <w:r>
        <w:rPr>
          <w:spacing w:val="-2"/>
        </w:rPr>
        <w:t> </w:t>
      </w:r>
      <w:r>
        <w:rPr/>
        <w:t>mặt</w:t>
      </w:r>
      <w:r>
        <w:rPr>
          <w:spacing w:val="-1"/>
        </w:rPr>
        <w:t> </w:t>
      </w:r>
      <w:r>
        <w:rPr/>
        <w:t>trời.</w:t>
      </w:r>
      <w:r>
        <w:rPr>
          <w:spacing w:val="-1"/>
        </w:rPr>
        <w:t> </w:t>
      </w:r>
      <w:r>
        <w:rPr/>
        <w:t>Tôi</w:t>
      </w:r>
      <w:r>
        <w:rPr>
          <w:spacing w:val="-2"/>
        </w:rPr>
        <w:t> </w:t>
      </w:r>
      <w:r>
        <w:rPr/>
        <w:t>không</w:t>
      </w:r>
      <w:r>
        <w:rPr>
          <w:spacing w:val="-1"/>
        </w:rPr>
        <w:t> </w:t>
      </w:r>
      <w:r>
        <w:rPr/>
        <w:t>biết</w:t>
      </w:r>
      <w:r>
        <w:rPr>
          <w:spacing w:val="-1"/>
        </w:rPr>
        <w:t> </w:t>
      </w:r>
      <w:r>
        <w:rPr/>
        <w:t>như</w:t>
      </w:r>
      <w:r>
        <w:rPr>
          <w:spacing w:val="-3"/>
        </w:rPr>
        <w:t> </w:t>
      </w:r>
      <w:r>
        <w:rPr/>
        <w:t>vậy; tôi</w:t>
      </w:r>
      <w:r>
        <w:rPr>
          <w:spacing w:val="-1"/>
        </w:rPr>
        <w:t> </w:t>
      </w:r>
      <w:r>
        <w:rPr/>
        <w:t>không</w:t>
      </w:r>
      <w:r>
        <w:rPr>
          <w:spacing w:val="-3"/>
        </w:rPr>
        <w:t> </w:t>
      </w:r>
      <w:r>
        <w:rPr/>
        <w:t>thấy</w:t>
      </w:r>
      <w:r>
        <w:rPr>
          <w:spacing w:val="-3"/>
        </w:rPr>
        <w:t> </w:t>
      </w:r>
      <w:r>
        <w:rPr/>
        <w:t>như vậy, do vậy nên không có". Này Thanh niên Bà-la-môn, người ấy nói một cách chân chánh có nói như vậy không?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7"/>
        <w:jc w:val="both"/>
      </w:pPr>
      <w:r>
        <w:rPr/>
        <w:t>--</w:t>
      </w:r>
      <w:r>
        <w:rPr>
          <w:spacing w:val="-2"/>
        </w:rPr>
        <w:t> </w:t>
      </w:r>
      <w:r>
        <w:rPr/>
        <w:t>Thưa không</w:t>
      </w:r>
      <w:r>
        <w:rPr>
          <w:spacing w:val="-2"/>
        </w:rPr>
        <w:t> </w:t>
      </w:r>
      <w:r>
        <w:rPr/>
        <w:t>vậy, Tôn giả Gotama. Có các</w:t>
      </w:r>
      <w:r>
        <w:rPr>
          <w:spacing w:val="-1"/>
        </w:rPr>
        <w:t> </w:t>
      </w:r>
      <w:r>
        <w:rPr/>
        <w:t>sắc màu đen trắng, có người thấy</w:t>
      </w:r>
      <w:r>
        <w:rPr>
          <w:spacing w:val="-2"/>
        </w:rPr>
        <w:t> </w:t>
      </w:r>
      <w:r>
        <w:rPr/>
        <w:t>các sắc màu đen trắng; có các sắc màu xanh, có người thấy các sắc màu xanh,... có mặt trăng, mặt trời, có người thấy mặt trăng, mặt trời".Tôi không biết như vậy; tôi không thấy như vậy. Do vậy, không có". Thưa Tôn giả Gotama, nếu người ấy nói một cách chân chánh thì sẽ không nói như vậy.</w:t>
      </w:r>
    </w:p>
    <w:p>
      <w:pPr>
        <w:pStyle w:val="BodyText"/>
        <w:spacing w:before="12"/>
      </w:pPr>
    </w:p>
    <w:p>
      <w:pPr>
        <w:pStyle w:val="BodyText"/>
        <w:spacing w:line="230" w:lineRule="auto" w:before="1"/>
        <w:ind w:left="360" w:right="352"/>
        <w:jc w:val="both"/>
      </w:pPr>
      <w:r>
        <w:rPr/>
        <w:t>-- Cũng vậy, này Thanh niên Bà-la-môn, Bà-la-môn Pokkharasati thuộc dòng họ Upamanna, trú ở rừng Subhaga là người mù, không có mắt. Vị ấy có thể biết được, hay thấy được, hay chứng được các pháp thượng nhân, tri kiến thù thắng xứng đáng bậc Thánh; sự kiện như vậy không xảy ra. Này Thanh niên Bà-la-môn, Ông nghĩ thế nào? Những vị Bà-la-môn giàu sang ở Kosala, như Bà-la-môn Canki, Bà-la- môn Tarukkha, Bà-la-môn Pokkharasati, Bà-la-môn Janussoni, và thân phụ của Ông Todeyya, cái gì tốt hơn cho những vị ấy, lời nói của các vị ấy được thế tục chấp nhận (sammusa) hay không được thế tục chấp nhận?</w:t>
      </w:r>
    </w:p>
    <w:p>
      <w:pPr>
        <w:pStyle w:val="BodyText"/>
        <w:spacing w:before="1"/>
      </w:pPr>
    </w:p>
    <w:p>
      <w:pPr>
        <w:pStyle w:val="BodyText"/>
        <w:ind w:left="360"/>
      </w:pPr>
      <w:r>
        <w:rPr/>
        <w:t>--</w:t>
      </w:r>
      <w:r>
        <w:rPr>
          <w:spacing w:val="-8"/>
        </w:rPr>
        <w:t> </w:t>
      </w:r>
      <w:r>
        <w:rPr/>
        <w:t>Ðược</w:t>
      </w:r>
      <w:r>
        <w:rPr>
          <w:spacing w:val="-4"/>
        </w:rPr>
        <w:t> </w:t>
      </w:r>
      <w:r>
        <w:rPr/>
        <w:t>thế</w:t>
      </w:r>
      <w:r>
        <w:rPr>
          <w:spacing w:val="-3"/>
        </w:rPr>
        <w:t> </w:t>
      </w:r>
      <w:r>
        <w:rPr/>
        <w:t>tục</w:t>
      </w:r>
      <w:r>
        <w:rPr>
          <w:spacing w:val="-5"/>
        </w:rPr>
        <w:t> </w:t>
      </w:r>
      <w:r>
        <w:rPr/>
        <w:t>chấp</w:t>
      </w:r>
      <w:r>
        <w:rPr>
          <w:spacing w:val="-4"/>
        </w:rPr>
        <w:t> </w:t>
      </w:r>
      <w:r>
        <w:rPr/>
        <w:t>nhận,</w:t>
      </w:r>
      <w:r>
        <w:rPr>
          <w:spacing w:val="-2"/>
        </w:rPr>
        <w:t> </w:t>
      </w:r>
      <w:r>
        <w:rPr/>
        <w:t>thưa</w:t>
      </w:r>
      <w:r>
        <w:rPr>
          <w:spacing w:val="-4"/>
        </w:rPr>
        <w:t> </w:t>
      </w:r>
      <w:r>
        <w:rPr/>
        <w:t>Tôn</w:t>
      </w:r>
      <w:r>
        <w:rPr>
          <w:spacing w:val="-4"/>
        </w:rPr>
        <w:t> </w:t>
      </w:r>
      <w:r>
        <w:rPr/>
        <w:t>giả</w:t>
      </w:r>
      <w:r>
        <w:rPr>
          <w:spacing w:val="-4"/>
        </w:rPr>
        <w:t> </w:t>
      </w:r>
      <w:r>
        <w:rPr>
          <w:spacing w:val="-2"/>
        </w:rPr>
        <w:t>Gotama.</w:t>
      </w:r>
    </w:p>
    <w:p>
      <w:pPr>
        <w:pStyle w:val="BodyText"/>
      </w:pPr>
    </w:p>
    <w:p>
      <w:pPr>
        <w:pStyle w:val="BodyText"/>
        <w:ind w:left="360"/>
      </w:pPr>
      <w:r>
        <w:rPr/>
        <w:t>--</w:t>
      </w:r>
      <w:r>
        <w:rPr>
          <w:spacing w:val="-3"/>
        </w:rPr>
        <w:t> </w:t>
      </w:r>
      <w:r>
        <w:rPr/>
        <w:t>Cái</w:t>
      </w:r>
      <w:r>
        <w:rPr>
          <w:spacing w:val="-2"/>
        </w:rPr>
        <w:t> </w:t>
      </w:r>
      <w:r>
        <w:rPr/>
        <w:t>gì</w:t>
      </w:r>
      <w:r>
        <w:rPr>
          <w:spacing w:val="-3"/>
        </w:rPr>
        <w:t> </w:t>
      </w:r>
      <w:r>
        <w:rPr/>
        <w:t>tốt</w:t>
      </w:r>
      <w:r>
        <w:rPr>
          <w:spacing w:val="-2"/>
        </w:rPr>
        <w:t> </w:t>
      </w:r>
      <w:r>
        <w:rPr/>
        <w:t>hơn</w:t>
      </w:r>
      <w:r>
        <w:rPr>
          <w:spacing w:val="-1"/>
        </w:rPr>
        <w:t> </w:t>
      </w:r>
      <w:r>
        <w:rPr/>
        <w:t>cho</w:t>
      </w:r>
      <w:r>
        <w:rPr>
          <w:spacing w:val="-4"/>
        </w:rPr>
        <w:t> </w:t>
      </w:r>
      <w:r>
        <w:rPr/>
        <w:t>họ, lời</w:t>
      </w:r>
      <w:r>
        <w:rPr>
          <w:spacing w:val="-2"/>
        </w:rPr>
        <w:t> </w:t>
      </w:r>
      <w:r>
        <w:rPr/>
        <w:t>họ</w:t>
      </w:r>
      <w:r>
        <w:rPr>
          <w:spacing w:val="-1"/>
        </w:rPr>
        <w:t> </w:t>
      </w:r>
      <w:r>
        <w:rPr/>
        <w:t>nói</w:t>
      </w:r>
      <w:r>
        <w:rPr>
          <w:spacing w:val="-4"/>
        </w:rPr>
        <w:t> </w:t>
      </w:r>
      <w:r>
        <w:rPr/>
        <w:t>lên</w:t>
      </w:r>
      <w:r>
        <w:rPr>
          <w:spacing w:val="-2"/>
        </w:rPr>
        <w:t> </w:t>
      </w:r>
      <w:r>
        <w:rPr/>
        <w:t>cần</w:t>
      </w:r>
      <w:r>
        <w:rPr>
          <w:spacing w:val="-1"/>
        </w:rPr>
        <w:t> </w:t>
      </w:r>
      <w:r>
        <w:rPr/>
        <w:t>phải được</w:t>
      </w:r>
      <w:r>
        <w:rPr>
          <w:spacing w:val="-5"/>
        </w:rPr>
        <w:t> </w:t>
      </w:r>
      <w:r>
        <w:rPr/>
        <w:t>suy</w:t>
      </w:r>
      <w:r>
        <w:rPr>
          <w:spacing w:val="-6"/>
        </w:rPr>
        <w:t> </w:t>
      </w:r>
      <w:r>
        <w:rPr/>
        <w:t>tư</w:t>
      </w:r>
      <w:r>
        <w:rPr>
          <w:spacing w:val="-2"/>
        </w:rPr>
        <w:t> </w:t>
      </w:r>
      <w:r>
        <w:rPr/>
        <w:t>hay</w:t>
      </w:r>
      <w:r>
        <w:rPr>
          <w:spacing w:val="-6"/>
        </w:rPr>
        <w:t> </w:t>
      </w:r>
      <w:r>
        <w:rPr/>
        <w:t>không</w:t>
      </w:r>
      <w:r>
        <w:rPr>
          <w:spacing w:val="-3"/>
        </w:rPr>
        <w:t> </w:t>
      </w:r>
      <w:r>
        <w:rPr/>
        <w:t>suy</w:t>
      </w:r>
      <w:r>
        <w:rPr>
          <w:spacing w:val="-3"/>
        </w:rPr>
        <w:t> </w:t>
      </w:r>
      <w:r>
        <w:rPr>
          <w:spacing w:val="-5"/>
        </w:rPr>
        <w:t>tư?</w:t>
      </w:r>
    </w:p>
    <w:p>
      <w:pPr>
        <w:pStyle w:val="BodyText"/>
        <w:spacing w:before="274"/>
        <w:ind w:left="360"/>
      </w:pPr>
      <w:r>
        <w:rPr/>
        <w:t>--</w:t>
      </w:r>
      <w:r>
        <w:rPr>
          <w:spacing w:val="-8"/>
        </w:rPr>
        <w:t> </w:t>
      </w:r>
      <w:r>
        <w:rPr/>
        <w:t>Cần</w:t>
      </w:r>
      <w:r>
        <w:rPr>
          <w:spacing w:val="-1"/>
        </w:rPr>
        <w:t> </w:t>
      </w:r>
      <w:r>
        <w:rPr/>
        <w:t>phải</w:t>
      </w:r>
      <w:r>
        <w:rPr>
          <w:spacing w:val="-2"/>
        </w:rPr>
        <w:t> </w:t>
      </w:r>
      <w:r>
        <w:rPr/>
        <w:t>được</w:t>
      </w:r>
      <w:r>
        <w:rPr>
          <w:spacing w:val="-2"/>
        </w:rPr>
        <w:t> </w:t>
      </w:r>
      <w:r>
        <w:rPr/>
        <w:t>suy</w:t>
      </w:r>
      <w:r>
        <w:rPr>
          <w:spacing w:val="-9"/>
        </w:rPr>
        <w:t> </w:t>
      </w:r>
      <w:r>
        <w:rPr/>
        <w:t>tư,</w:t>
      </w:r>
      <w:r>
        <w:rPr>
          <w:spacing w:val="-3"/>
        </w:rPr>
        <w:t> </w:t>
      </w:r>
      <w:r>
        <w:rPr/>
        <w:t>thưa</w:t>
      </w:r>
      <w:r>
        <w:rPr>
          <w:spacing w:val="-3"/>
        </w:rPr>
        <w:t> </w:t>
      </w:r>
      <w:r>
        <w:rPr/>
        <w:t>Tôn</w:t>
      </w:r>
      <w:r>
        <w:rPr>
          <w:spacing w:val="-4"/>
        </w:rPr>
        <w:t> </w:t>
      </w:r>
      <w:r>
        <w:rPr/>
        <w:t>giả</w:t>
      </w:r>
      <w:r>
        <w:rPr>
          <w:spacing w:val="-4"/>
        </w:rPr>
        <w:t> </w:t>
      </w:r>
      <w:r>
        <w:rPr>
          <w:spacing w:val="-2"/>
        </w:rPr>
        <w:t>Gotama.</w:t>
      </w:r>
    </w:p>
    <w:p>
      <w:pPr>
        <w:pStyle w:val="BodyText"/>
        <w:spacing w:before="6"/>
      </w:pPr>
    </w:p>
    <w:p>
      <w:pPr>
        <w:pStyle w:val="BodyText"/>
        <w:spacing w:line="232" w:lineRule="auto"/>
        <w:ind w:left="360" w:right="357"/>
        <w:jc w:val="both"/>
      </w:pPr>
      <w:r>
        <w:rPr/>
        <w:t>-- Cái gì tốt hơn cho họ, lời họ nói lên cần phải được phân tích, cân nhắc hay không cần phải phân tích, cân nhắc?</w:t>
      </w:r>
    </w:p>
    <w:p>
      <w:pPr>
        <w:pStyle w:val="BodyText"/>
        <w:spacing w:before="272"/>
        <w:ind w:left="360"/>
      </w:pPr>
      <w:r>
        <w:rPr/>
        <w:t>--</w:t>
      </w:r>
      <w:r>
        <w:rPr>
          <w:spacing w:val="-9"/>
        </w:rPr>
        <w:t> </w:t>
      </w:r>
      <w:r>
        <w:rPr/>
        <w:t>Cần</w:t>
      </w:r>
      <w:r>
        <w:rPr>
          <w:spacing w:val="-2"/>
        </w:rPr>
        <w:t> </w:t>
      </w:r>
      <w:r>
        <w:rPr/>
        <w:t>phải</w:t>
      </w:r>
      <w:r>
        <w:rPr>
          <w:spacing w:val="-3"/>
        </w:rPr>
        <w:t> </w:t>
      </w:r>
      <w:r>
        <w:rPr/>
        <w:t>phân</w:t>
      </w:r>
      <w:r>
        <w:rPr>
          <w:spacing w:val="-4"/>
        </w:rPr>
        <w:t> </w:t>
      </w:r>
      <w:r>
        <w:rPr/>
        <w:t>tích,</w:t>
      </w:r>
      <w:r>
        <w:rPr>
          <w:spacing w:val="-5"/>
        </w:rPr>
        <w:t> </w:t>
      </w:r>
      <w:r>
        <w:rPr/>
        <w:t>cân</w:t>
      </w:r>
      <w:r>
        <w:rPr>
          <w:spacing w:val="-5"/>
        </w:rPr>
        <w:t> </w:t>
      </w:r>
      <w:r>
        <w:rPr/>
        <w:t>nhắc,</w:t>
      </w:r>
      <w:r>
        <w:rPr>
          <w:spacing w:val="-4"/>
        </w:rPr>
        <w:t> </w:t>
      </w:r>
      <w:r>
        <w:rPr/>
        <w:t>thưa</w:t>
      </w:r>
      <w:r>
        <w:rPr>
          <w:spacing w:val="-5"/>
        </w:rPr>
        <w:t> </w:t>
      </w:r>
      <w:r>
        <w:rPr/>
        <w:t>Tôn</w:t>
      </w:r>
      <w:r>
        <w:rPr>
          <w:spacing w:val="-3"/>
        </w:rPr>
        <w:t> </w:t>
      </w:r>
      <w:r>
        <w:rPr/>
        <w:t>giả</w:t>
      </w:r>
      <w:r>
        <w:rPr>
          <w:spacing w:val="-5"/>
        </w:rPr>
        <w:t> </w:t>
      </w:r>
      <w:r>
        <w:rPr>
          <w:spacing w:val="-2"/>
        </w:rPr>
        <w:t>Gotama.</w:t>
      </w:r>
    </w:p>
    <w:p>
      <w:pPr>
        <w:pStyle w:val="BodyText"/>
        <w:spacing w:before="6"/>
      </w:pPr>
    </w:p>
    <w:p>
      <w:pPr>
        <w:pStyle w:val="BodyText"/>
        <w:spacing w:line="232" w:lineRule="auto" w:before="1"/>
        <w:ind w:left="360" w:right="357"/>
        <w:jc w:val="both"/>
      </w:pPr>
      <w:r>
        <w:rPr/>
        <w:t>-- Cái gì tốt hơn cho họ, lời họ nói lên cần phải liên hệ đến mục đích, hay không cần phải liên hệ đến mục đích?</w:t>
      </w:r>
    </w:p>
    <w:p>
      <w:pPr>
        <w:pStyle w:val="BodyText"/>
        <w:spacing w:before="273"/>
        <w:ind w:left="360"/>
      </w:pPr>
      <w:r>
        <w:rPr/>
        <w:t>--</w:t>
      </w:r>
      <w:r>
        <w:rPr>
          <w:spacing w:val="-9"/>
        </w:rPr>
        <w:t> </w:t>
      </w:r>
      <w:r>
        <w:rPr/>
        <w:t>Cần</w:t>
      </w:r>
      <w:r>
        <w:rPr>
          <w:spacing w:val="-2"/>
        </w:rPr>
        <w:t> </w:t>
      </w:r>
      <w:r>
        <w:rPr/>
        <w:t>phải</w:t>
      </w:r>
      <w:r>
        <w:rPr>
          <w:spacing w:val="-1"/>
        </w:rPr>
        <w:t> </w:t>
      </w:r>
      <w:r>
        <w:rPr/>
        <w:t>liên</w:t>
      </w:r>
      <w:r>
        <w:rPr>
          <w:spacing w:val="-2"/>
        </w:rPr>
        <w:t> </w:t>
      </w:r>
      <w:r>
        <w:rPr/>
        <w:t>hệ</w:t>
      </w:r>
      <w:r>
        <w:rPr>
          <w:spacing w:val="-5"/>
        </w:rPr>
        <w:t> </w:t>
      </w:r>
      <w:r>
        <w:rPr/>
        <w:t>đến</w:t>
      </w:r>
      <w:r>
        <w:rPr>
          <w:spacing w:val="-2"/>
        </w:rPr>
        <w:t> </w:t>
      </w:r>
      <w:r>
        <w:rPr/>
        <w:t>mục</w:t>
      </w:r>
      <w:r>
        <w:rPr>
          <w:spacing w:val="-3"/>
        </w:rPr>
        <w:t> </w:t>
      </w:r>
      <w:r>
        <w:rPr/>
        <w:t>đích,</w:t>
      </w:r>
      <w:r>
        <w:rPr>
          <w:spacing w:val="-2"/>
        </w:rPr>
        <w:t> </w:t>
      </w:r>
      <w:r>
        <w:rPr/>
        <w:t>thưa</w:t>
      </w:r>
      <w:r>
        <w:rPr>
          <w:spacing w:val="-6"/>
        </w:rPr>
        <w:t> </w:t>
      </w:r>
      <w:r>
        <w:rPr/>
        <w:t>Tôn</w:t>
      </w:r>
      <w:r>
        <w:rPr>
          <w:spacing w:val="-3"/>
        </w:rPr>
        <w:t> </w:t>
      </w:r>
      <w:r>
        <w:rPr/>
        <w:t>giả</w:t>
      </w:r>
      <w:r>
        <w:rPr>
          <w:spacing w:val="-3"/>
        </w:rPr>
        <w:t> </w:t>
      </w:r>
      <w:r>
        <w:rPr>
          <w:spacing w:val="-2"/>
        </w:rPr>
        <w:t>Gotama.</w:t>
      </w:r>
    </w:p>
    <w:p>
      <w:pPr>
        <w:pStyle w:val="BodyText"/>
        <w:spacing w:before="7"/>
      </w:pPr>
    </w:p>
    <w:p>
      <w:pPr>
        <w:pStyle w:val="BodyText"/>
        <w:spacing w:line="230" w:lineRule="auto"/>
        <w:ind w:left="360" w:right="354"/>
        <w:jc w:val="both"/>
      </w:pPr>
      <w:r>
        <w:rPr/>
        <w:t>-- Này Thanh niên Bà-la-môn, Ông nghĩ thế nào? Nếu là như vậy thời lời nói của Bà-la-môn Pokkharasati thuộc dòng họ Upamanna, trú tại rừng Subhaga được thế tục chấp nhận hay không được</w:t>
      </w:r>
      <w:r>
        <w:rPr>
          <w:spacing w:val="40"/>
        </w:rPr>
        <w:t> </w:t>
      </w:r>
      <w:r>
        <w:rPr/>
        <w:t>thế tục chấp nhận?</w:t>
      </w:r>
    </w:p>
    <w:p>
      <w:pPr>
        <w:pStyle w:val="BodyText"/>
      </w:pPr>
    </w:p>
    <w:p>
      <w:pPr>
        <w:pStyle w:val="BodyText"/>
        <w:ind w:left="360"/>
      </w:pPr>
      <w:r>
        <w:rPr/>
        <w:t>--</w:t>
      </w:r>
      <w:r>
        <w:rPr>
          <w:spacing w:val="-6"/>
        </w:rPr>
        <w:t> </w:t>
      </w:r>
      <w:r>
        <w:rPr/>
        <w:t>Không</w:t>
      </w:r>
      <w:r>
        <w:rPr>
          <w:spacing w:val="-4"/>
        </w:rPr>
        <w:t> </w:t>
      </w:r>
      <w:r>
        <w:rPr/>
        <w:t>được</w:t>
      </w:r>
      <w:r>
        <w:rPr>
          <w:spacing w:val="-5"/>
        </w:rPr>
        <w:t> </w:t>
      </w:r>
      <w:r>
        <w:rPr/>
        <w:t>thế</w:t>
      </w:r>
      <w:r>
        <w:rPr>
          <w:spacing w:val="-3"/>
        </w:rPr>
        <w:t> </w:t>
      </w:r>
      <w:r>
        <w:rPr/>
        <w:t>tục</w:t>
      </w:r>
      <w:r>
        <w:rPr>
          <w:spacing w:val="-5"/>
        </w:rPr>
        <w:t> </w:t>
      </w:r>
      <w:r>
        <w:rPr/>
        <w:t>chấp</w:t>
      </w:r>
      <w:r>
        <w:rPr>
          <w:spacing w:val="-2"/>
        </w:rPr>
        <w:t> </w:t>
      </w:r>
      <w:r>
        <w:rPr/>
        <w:t>nhận,</w:t>
      </w:r>
      <w:r>
        <w:rPr>
          <w:spacing w:val="-4"/>
        </w:rPr>
        <w:t> </w:t>
      </w:r>
      <w:r>
        <w:rPr/>
        <w:t>thưa</w:t>
      </w:r>
      <w:r>
        <w:rPr>
          <w:spacing w:val="-6"/>
        </w:rPr>
        <w:t> </w:t>
      </w:r>
      <w:r>
        <w:rPr/>
        <w:t>Tôn</w:t>
      </w:r>
      <w:r>
        <w:rPr>
          <w:spacing w:val="-3"/>
        </w:rPr>
        <w:t> </w:t>
      </w:r>
      <w:r>
        <w:rPr/>
        <w:t>giả</w:t>
      </w:r>
      <w:r>
        <w:rPr>
          <w:spacing w:val="-3"/>
        </w:rPr>
        <w:t> </w:t>
      </w:r>
      <w:r>
        <w:rPr>
          <w:spacing w:val="-2"/>
        </w:rPr>
        <w:t>Gotama.</w:t>
      </w:r>
    </w:p>
    <w:p>
      <w:pPr>
        <w:pStyle w:val="BodyText"/>
      </w:pPr>
    </w:p>
    <w:p>
      <w:pPr>
        <w:pStyle w:val="BodyText"/>
        <w:ind w:left="360"/>
      </w:pPr>
      <w:r>
        <w:rPr/>
        <w:t>--</w:t>
      </w:r>
      <w:r>
        <w:rPr>
          <w:spacing w:val="-2"/>
        </w:rPr>
        <w:t> </w:t>
      </w:r>
      <w:r>
        <w:rPr/>
        <w:t>Lời</w:t>
      </w:r>
      <w:r>
        <w:rPr>
          <w:spacing w:val="-3"/>
        </w:rPr>
        <w:t> </w:t>
      </w:r>
      <w:r>
        <w:rPr/>
        <w:t>nói</w:t>
      </w:r>
      <w:r>
        <w:rPr>
          <w:spacing w:val="-3"/>
        </w:rPr>
        <w:t> </w:t>
      </w:r>
      <w:r>
        <w:rPr/>
        <w:t>được</w:t>
      </w:r>
      <w:r>
        <w:rPr>
          <w:spacing w:val="-2"/>
        </w:rPr>
        <w:t> </w:t>
      </w:r>
      <w:r>
        <w:rPr/>
        <w:t>nói lên</w:t>
      </w:r>
      <w:r>
        <w:rPr>
          <w:spacing w:val="-1"/>
        </w:rPr>
        <w:t> </w:t>
      </w:r>
      <w:r>
        <w:rPr/>
        <w:t>là</w:t>
      </w:r>
      <w:r>
        <w:rPr>
          <w:spacing w:val="-1"/>
        </w:rPr>
        <w:t> </w:t>
      </w:r>
      <w:r>
        <w:rPr/>
        <w:t>có</w:t>
      </w:r>
      <w:r>
        <w:rPr>
          <w:spacing w:val="-1"/>
        </w:rPr>
        <w:t> </w:t>
      </w:r>
      <w:r>
        <w:rPr/>
        <w:t>suy</w:t>
      </w:r>
      <w:r>
        <w:rPr>
          <w:spacing w:val="-8"/>
        </w:rPr>
        <w:t> </w:t>
      </w:r>
      <w:r>
        <w:rPr/>
        <w:t>tư,</w:t>
      </w:r>
      <w:r>
        <w:rPr>
          <w:spacing w:val="-1"/>
        </w:rPr>
        <w:t> </w:t>
      </w:r>
      <w:r>
        <w:rPr/>
        <w:t>hay</w:t>
      </w:r>
      <w:r>
        <w:rPr>
          <w:spacing w:val="-6"/>
        </w:rPr>
        <w:t> </w:t>
      </w:r>
      <w:r>
        <w:rPr/>
        <w:t>không</w:t>
      </w:r>
      <w:r>
        <w:rPr>
          <w:spacing w:val="-2"/>
        </w:rPr>
        <w:t> </w:t>
      </w:r>
      <w:r>
        <w:rPr/>
        <w:t>suy</w:t>
      </w:r>
      <w:r>
        <w:rPr>
          <w:spacing w:val="-2"/>
        </w:rPr>
        <w:t> </w:t>
      </w:r>
      <w:r>
        <w:rPr>
          <w:spacing w:val="-5"/>
        </w:rPr>
        <w:t>tư?</w:t>
      </w:r>
    </w:p>
    <w:p>
      <w:pPr>
        <w:pStyle w:val="BodyText"/>
      </w:pPr>
    </w:p>
    <w:p>
      <w:pPr>
        <w:pStyle w:val="BodyText"/>
        <w:ind w:left="360"/>
      </w:pPr>
      <w:r>
        <w:rPr/>
        <w:t>--</w:t>
      </w:r>
      <w:r>
        <w:rPr>
          <w:spacing w:val="-6"/>
        </w:rPr>
        <w:t> </w:t>
      </w:r>
      <w:r>
        <w:rPr/>
        <w:t>Không</w:t>
      </w:r>
      <w:r>
        <w:rPr>
          <w:spacing w:val="-3"/>
        </w:rPr>
        <w:t> </w:t>
      </w:r>
      <w:r>
        <w:rPr/>
        <w:t>suy</w:t>
      </w:r>
      <w:r>
        <w:rPr>
          <w:spacing w:val="-6"/>
        </w:rPr>
        <w:t> </w:t>
      </w:r>
      <w:r>
        <w:rPr/>
        <w:t>tư,</w:t>
      </w:r>
      <w:r>
        <w:rPr>
          <w:spacing w:val="-1"/>
        </w:rPr>
        <w:t> </w:t>
      </w:r>
      <w:r>
        <w:rPr/>
        <w:t>thưa</w:t>
      </w:r>
      <w:r>
        <w:rPr>
          <w:spacing w:val="-5"/>
        </w:rPr>
        <w:t> </w:t>
      </w:r>
      <w:r>
        <w:rPr/>
        <w:t>Tôn</w:t>
      </w:r>
      <w:r>
        <w:rPr>
          <w:spacing w:val="-3"/>
        </w:rPr>
        <w:t> </w:t>
      </w:r>
      <w:r>
        <w:rPr/>
        <w:t>giả</w:t>
      </w:r>
      <w:r>
        <w:rPr>
          <w:spacing w:val="-2"/>
        </w:rPr>
        <w:t> Gotama.</w:t>
      </w:r>
    </w:p>
    <w:p>
      <w:pPr>
        <w:pStyle w:val="BodyText"/>
        <w:spacing w:before="274"/>
        <w:ind w:left="360"/>
      </w:pPr>
      <w:r>
        <w:rPr/>
        <w:t>--</w:t>
      </w:r>
      <w:r>
        <w:rPr>
          <w:spacing w:val="-5"/>
        </w:rPr>
        <w:t> </w:t>
      </w:r>
      <w:r>
        <w:rPr/>
        <w:t>Lời</w:t>
      </w:r>
      <w:r>
        <w:rPr>
          <w:spacing w:val="-4"/>
        </w:rPr>
        <w:t> </w:t>
      </w:r>
      <w:r>
        <w:rPr/>
        <w:t>nói</w:t>
      </w:r>
      <w:r>
        <w:rPr>
          <w:spacing w:val="-4"/>
        </w:rPr>
        <w:t> </w:t>
      </w:r>
      <w:r>
        <w:rPr/>
        <w:t>được</w:t>
      </w:r>
      <w:r>
        <w:rPr>
          <w:spacing w:val="-3"/>
        </w:rPr>
        <w:t> </w:t>
      </w:r>
      <w:r>
        <w:rPr/>
        <w:t>nói</w:t>
      </w:r>
      <w:r>
        <w:rPr>
          <w:spacing w:val="-2"/>
        </w:rPr>
        <w:t> </w:t>
      </w:r>
      <w:r>
        <w:rPr/>
        <w:t>lên</w:t>
      </w:r>
      <w:r>
        <w:rPr>
          <w:spacing w:val="-4"/>
        </w:rPr>
        <w:t> </w:t>
      </w:r>
      <w:r>
        <w:rPr/>
        <w:t>có</w:t>
      </w:r>
      <w:r>
        <w:rPr>
          <w:spacing w:val="-3"/>
        </w:rPr>
        <w:t> </w:t>
      </w:r>
      <w:r>
        <w:rPr/>
        <w:t>phân</w:t>
      </w:r>
      <w:r>
        <w:rPr>
          <w:spacing w:val="-4"/>
        </w:rPr>
        <w:t> </w:t>
      </w:r>
      <w:r>
        <w:rPr/>
        <w:t>tích,</w:t>
      </w:r>
      <w:r>
        <w:rPr>
          <w:spacing w:val="-5"/>
        </w:rPr>
        <w:t> </w:t>
      </w:r>
      <w:r>
        <w:rPr/>
        <w:t>cân</w:t>
      </w:r>
      <w:r>
        <w:rPr>
          <w:spacing w:val="-4"/>
        </w:rPr>
        <w:t> </w:t>
      </w:r>
      <w:r>
        <w:rPr/>
        <w:t>nhắc,</w:t>
      </w:r>
      <w:r>
        <w:rPr>
          <w:spacing w:val="-1"/>
        </w:rPr>
        <w:t> </w:t>
      </w:r>
      <w:r>
        <w:rPr/>
        <w:t>hay</w:t>
      </w:r>
      <w:r>
        <w:rPr>
          <w:spacing w:val="-3"/>
        </w:rPr>
        <w:t> </w:t>
      </w:r>
      <w:r>
        <w:rPr/>
        <w:t>không</w:t>
      </w:r>
      <w:r>
        <w:rPr>
          <w:spacing w:val="-3"/>
        </w:rPr>
        <w:t> </w:t>
      </w:r>
      <w:r>
        <w:rPr/>
        <w:t>phân</w:t>
      </w:r>
      <w:r>
        <w:rPr>
          <w:spacing w:val="-2"/>
        </w:rPr>
        <w:t> </w:t>
      </w:r>
      <w:r>
        <w:rPr/>
        <w:t>tích</w:t>
      </w:r>
      <w:r>
        <w:rPr>
          <w:spacing w:val="-2"/>
        </w:rPr>
        <w:t> </w:t>
      </w:r>
      <w:r>
        <w:rPr/>
        <w:t>cân</w:t>
      </w:r>
      <w:r>
        <w:rPr>
          <w:spacing w:val="-1"/>
        </w:rPr>
        <w:t> </w:t>
      </w:r>
      <w:r>
        <w:rPr>
          <w:spacing w:val="-2"/>
        </w:rPr>
        <w:t>nhắc?</w:t>
      </w:r>
    </w:p>
    <w:p>
      <w:pPr>
        <w:pStyle w:val="BodyText"/>
      </w:pPr>
    </w:p>
    <w:p>
      <w:pPr>
        <w:pStyle w:val="BodyText"/>
        <w:ind w:left="360"/>
      </w:pPr>
      <w:r>
        <w:rPr/>
        <w:t>--</w:t>
      </w:r>
      <w:r>
        <w:rPr>
          <w:spacing w:val="-9"/>
        </w:rPr>
        <w:t> </w:t>
      </w:r>
      <w:r>
        <w:rPr/>
        <w:t>Không</w:t>
      </w:r>
      <w:r>
        <w:rPr>
          <w:spacing w:val="-7"/>
        </w:rPr>
        <w:t> </w:t>
      </w:r>
      <w:r>
        <w:rPr/>
        <w:t>phân</w:t>
      </w:r>
      <w:r>
        <w:rPr>
          <w:spacing w:val="-5"/>
        </w:rPr>
        <w:t> </w:t>
      </w:r>
      <w:r>
        <w:rPr/>
        <w:t>tích,</w:t>
      </w:r>
      <w:r>
        <w:rPr>
          <w:spacing w:val="-5"/>
        </w:rPr>
        <w:t> </w:t>
      </w:r>
      <w:r>
        <w:rPr/>
        <w:t>cân</w:t>
      </w:r>
      <w:r>
        <w:rPr>
          <w:spacing w:val="-5"/>
        </w:rPr>
        <w:t> </w:t>
      </w:r>
      <w:r>
        <w:rPr/>
        <w:t>nhắc,</w:t>
      </w:r>
      <w:r>
        <w:rPr>
          <w:spacing w:val="-4"/>
        </w:rPr>
        <w:t> </w:t>
      </w:r>
      <w:r>
        <w:rPr/>
        <w:t>thưa</w:t>
      </w:r>
      <w:r>
        <w:rPr>
          <w:spacing w:val="-7"/>
        </w:rPr>
        <w:t> </w:t>
      </w:r>
      <w:r>
        <w:rPr/>
        <w:t>Tôn</w:t>
      </w:r>
      <w:r>
        <w:rPr>
          <w:spacing w:val="-3"/>
        </w:rPr>
        <w:t> </w:t>
      </w:r>
      <w:r>
        <w:rPr/>
        <w:t>giả</w:t>
      </w:r>
      <w:r>
        <w:rPr>
          <w:spacing w:val="-5"/>
        </w:rPr>
        <w:t> </w:t>
      </w:r>
      <w:r>
        <w:rPr>
          <w:spacing w:val="-2"/>
        </w:rPr>
        <w:t>Gotama.</w:t>
      </w:r>
    </w:p>
    <w:p>
      <w:pPr>
        <w:pStyle w:val="BodyText"/>
        <w:spacing w:before="274"/>
        <w:ind w:left="360"/>
      </w:pPr>
      <w:r>
        <w:rPr/>
        <w:t>--</w:t>
      </w:r>
      <w:r>
        <w:rPr>
          <w:spacing w:val="-5"/>
        </w:rPr>
        <w:t> </w:t>
      </w:r>
      <w:r>
        <w:rPr/>
        <w:t>Lời</w:t>
      </w:r>
      <w:r>
        <w:rPr>
          <w:spacing w:val="-4"/>
        </w:rPr>
        <w:t> </w:t>
      </w:r>
      <w:r>
        <w:rPr/>
        <w:t>nói</w:t>
      </w:r>
      <w:r>
        <w:rPr>
          <w:spacing w:val="-3"/>
        </w:rPr>
        <w:t> </w:t>
      </w:r>
      <w:r>
        <w:rPr/>
        <w:t>được</w:t>
      </w:r>
      <w:r>
        <w:rPr>
          <w:spacing w:val="-5"/>
        </w:rPr>
        <w:t> </w:t>
      </w:r>
      <w:r>
        <w:rPr/>
        <w:t>nói</w:t>
      </w:r>
      <w:r>
        <w:rPr>
          <w:spacing w:val="-3"/>
        </w:rPr>
        <w:t> </w:t>
      </w:r>
      <w:r>
        <w:rPr/>
        <w:t>lên</w:t>
      </w:r>
      <w:r>
        <w:rPr>
          <w:spacing w:val="-5"/>
        </w:rPr>
        <w:t> </w:t>
      </w:r>
      <w:r>
        <w:rPr/>
        <w:t>liên</w:t>
      </w:r>
      <w:r>
        <w:rPr>
          <w:spacing w:val="-4"/>
        </w:rPr>
        <w:t> </w:t>
      </w:r>
      <w:r>
        <w:rPr/>
        <w:t>hệ</w:t>
      </w:r>
      <w:r>
        <w:rPr>
          <w:spacing w:val="-5"/>
        </w:rPr>
        <w:t> </w:t>
      </w:r>
      <w:r>
        <w:rPr/>
        <w:t>đến</w:t>
      </w:r>
      <w:r>
        <w:rPr>
          <w:spacing w:val="-1"/>
        </w:rPr>
        <w:t> </w:t>
      </w:r>
      <w:r>
        <w:rPr/>
        <w:t>mục</w:t>
      </w:r>
      <w:r>
        <w:rPr>
          <w:spacing w:val="-3"/>
        </w:rPr>
        <w:t> </w:t>
      </w:r>
      <w:r>
        <w:rPr/>
        <w:t>đích,</w:t>
      </w:r>
      <w:r>
        <w:rPr>
          <w:spacing w:val="-3"/>
        </w:rPr>
        <w:t> </w:t>
      </w:r>
      <w:r>
        <w:rPr/>
        <w:t>hay</w:t>
      </w:r>
      <w:r>
        <w:rPr>
          <w:spacing w:val="-9"/>
        </w:rPr>
        <w:t> </w:t>
      </w:r>
      <w:r>
        <w:rPr/>
        <w:t>không</w:t>
      </w:r>
      <w:r>
        <w:rPr>
          <w:spacing w:val="-6"/>
        </w:rPr>
        <w:t> </w:t>
      </w:r>
      <w:r>
        <w:rPr/>
        <w:t>liên</w:t>
      </w:r>
      <w:r>
        <w:rPr>
          <w:spacing w:val="-5"/>
        </w:rPr>
        <w:t> </w:t>
      </w:r>
      <w:r>
        <w:rPr/>
        <w:t>hệ</w:t>
      </w:r>
      <w:r>
        <w:rPr>
          <w:spacing w:val="-4"/>
        </w:rPr>
        <w:t> </w:t>
      </w:r>
      <w:r>
        <w:rPr/>
        <w:t>đến</w:t>
      </w:r>
      <w:r>
        <w:rPr>
          <w:spacing w:val="-2"/>
        </w:rPr>
        <w:t> </w:t>
      </w:r>
      <w:r>
        <w:rPr/>
        <w:t>mục</w:t>
      </w:r>
      <w:r>
        <w:rPr>
          <w:spacing w:val="-2"/>
        </w:rPr>
        <w:t> đích?</w:t>
      </w:r>
    </w:p>
    <w:p>
      <w:pPr>
        <w:pStyle w:val="BodyText"/>
        <w:spacing w:before="273"/>
        <w:ind w:left="360"/>
      </w:pPr>
      <w:r>
        <w:rPr/>
        <w:t>--</w:t>
      </w:r>
      <w:r>
        <w:rPr>
          <w:spacing w:val="-7"/>
        </w:rPr>
        <w:t> </w:t>
      </w:r>
      <w:r>
        <w:rPr/>
        <w:t>Không</w:t>
      </w:r>
      <w:r>
        <w:rPr>
          <w:spacing w:val="-4"/>
        </w:rPr>
        <w:t> </w:t>
      </w:r>
      <w:r>
        <w:rPr/>
        <w:t>liên</w:t>
      </w:r>
      <w:r>
        <w:rPr>
          <w:spacing w:val="-2"/>
        </w:rPr>
        <w:t> </w:t>
      </w:r>
      <w:r>
        <w:rPr/>
        <w:t>hệ</w:t>
      </w:r>
      <w:r>
        <w:rPr>
          <w:spacing w:val="-3"/>
        </w:rPr>
        <w:t> </w:t>
      </w:r>
      <w:r>
        <w:rPr/>
        <w:t>đến</w:t>
      </w:r>
      <w:r>
        <w:rPr>
          <w:spacing w:val="-2"/>
        </w:rPr>
        <w:t> </w:t>
      </w:r>
      <w:r>
        <w:rPr/>
        <w:t>mục</w:t>
      </w:r>
      <w:r>
        <w:rPr>
          <w:spacing w:val="-4"/>
        </w:rPr>
        <w:t> </w:t>
      </w:r>
      <w:r>
        <w:rPr/>
        <w:t>đích,</w:t>
      </w:r>
      <w:r>
        <w:rPr>
          <w:spacing w:val="-1"/>
        </w:rPr>
        <w:t> </w:t>
      </w:r>
      <w:r>
        <w:rPr/>
        <w:t>thưa</w:t>
      </w:r>
      <w:r>
        <w:rPr>
          <w:spacing w:val="-5"/>
        </w:rPr>
        <w:t> </w:t>
      </w:r>
      <w:r>
        <w:rPr/>
        <w:t>Tôn</w:t>
      </w:r>
      <w:r>
        <w:rPr>
          <w:spacing w:val="-3"/>
        </w:rPr>
        <w:t> </w:t>
      </w:r>
      <w:r>
        <w:rPr/>
        <w:t>giả</w:t>
      </w:r>
      <w:r>
        <w:rPr>
          <w:spacing w:val="-3"/>
        </w:rPr>
        <w:t> </w:t>
      </w:r>
      <w:r>
        <w:rPr>
          <w:spacing w:val="-2"/>
        </w:rPr>
        <w:t>Gotama.</w:t>
      </w:r>
    </w:p>
    <w:p>
      <w:pPr>
        <w:pStyle w:val="BodyText"/>
        <w:spacing w:before="12"/>
      </w:pPr>
    </w:p>
    <w:p>
      <w:pPr>
        <w:pStyle w:val="BodyText"/>
        <w:spacing w:line="230" w:lineRule="auto"/>
        <w:ind w:left="360" w:right="356"/>
        <w:jc w:val="both"/>
      </w:pPr>
      <w:r>
        <w:rPr/>
        <w:t>-- Này Thanh niên Bà-la-môn, có năm triền cái này. Thế nào là năm? Tham dục triền cái, sân triền cái, hôn trầm thụy miên triền cái, trạo hối triền cái, nghi triền cái. Này Thanh niên Bà-la-môn, như vậy là năm</w:t>
      </w:r>
      <w:r>
        <w:rPr>
          <w:spacing w:val="-3"/>
        </w:rPr>
        <w:t> </w:t>
      </w:r>
      <w:r>
        <w:rPr/>
        <w:t>triền</w:t>
      </w:r>
      <w:r>
        <w:rPr>
          <w:spacing w:val="-1"/>
        </w:rPr>
        <w:t> </w:t>
      </w:r>
      <w:r>
        <w:rPr/>
        <w:t>cái. Này</w:t>
      </w:r>
      <w:r>
        <w:rPr>
          <w:spacing w:val="-6"/>
        </w:rPr>
        <w:t> </w:t>
      </w:r>
      <w:r>
        <w:rPr/>
        <w:t>Thanh niên</w:t>
      </w:r>
      <w:r>
        <w:rPr>
          <w:spacing w:val="-1"/>
        </w:rPr>
        <w:t> </w:t>
      </w:r>
      <w:r>
        <w:rPr/>
        <w:t>Bà-la-môn,</w:t>
      </w:r>
      <w:r>
        <w:rPr>
          <w:spacing w:val="-1"/>
        </w:rPr>
        <w:t> </w:t>
      </w:r>
      <w:r>
        <w:rPr/>
        <w:t>Bà-la-môn</w:t>
      </w:r>
      <w:r>
        <w:rPr>
          <w:spacing w:val="-4"/>
        </w:rPr>
        <w:t> </w:t>
      </w:r>
      <w:r>
        <w:rPr/>
        <w:t>Pokkharasati thuộc</w:t>
      </w:r>
      <w:r>
        <w:rPr>
          <w:spacing w:val="-2"/>
        </w:rPr>
        <w:t> </w:t>
      </w:r>
      <w:r>
        <w:rPr/>
        <w:t>dòng</w:t>
      </w:r>
      <w:r>
        <w:rPr>
          <w:spacing w:val="-4"/>
        </w:rPr>
        <w:t> </w:t>
      </w:r>
      <w:r>
        <w:rPr/>
        <w:t>họ Upamanna, trú</w:t>
      </w:r>
      <w:r>
        <w:rPr>
          <w:spacing w:val="-2"/>
        </w:rPr>
        <w:t> </w:t>
      </w:r>
      <w:r>
        <w:rPr/>
        <w:t>ở</w:t>
      </w:r>
      <w:r>
        <w:rPr>
          <w:spacing w:val="-1"/>
        </w:rPr>
        <w:t> </w:t>
      </w:r>
      <w:r>
        <w:rPr/>
        <w:t>rừng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Subhaga đã bị trùm che, ngăn chận, bao phủ, và bao trùm bởi năm triền cái này. Vị ấy biết được, thấy được, hay chứng tri được các pháp Thượng nhân, tri kiến thù thắng xứng đáng bậc Thánh; sự kiện như vậy không xảy ra.</w:t>
      </w:r>
    </w:p>
    <w:p>
      <w:pPr>
        <w:pStyle w:val="BodyText"/>
        <w:spacing w:before="11"/>
      </w:pPr>
    </w:p>
    <w:p>
      <w:pPr>
        <w:pStyle w:val="BodyText"/>
        <w:spacing w:line="230" w:lineRule="auto"/>
        <w:ind w:left="360" w:right="351"/>
        <w:jc w:val="both"/>
      </w:pPr>
      <w:r>
        <w:rPr/>
        <w:t>Này Thanh niên Bà-la-môn, có năm dục trưởng dưỡng này. Thế nào là năm? Các sắc do mắt nhận thức, sắc này khả ái, khả hỷ, khả lạc, khả ý, kích thích lòng dục, hấp dẫn; tiếng do tai nhận thức... hương do mũi nhận thức... vị do lưỡi nhận thức... xúc do thân nhận thức khả ái, khả hỷ, khả lạc, khả ý, kích thích lòng dục, hấp dẫn. Này Thanh niên Bà-la-môn, như vậy là năm dục trưởng dưỡng. Này Thanh niên Bà- la-môn, Bà-la-môn Pokkharasati thuộc dòng họ Upamanna, trú ở rừng Subhaga bị trói buộc, bị đam mê, bị tham trước bởi năm dục trưởng dưỡng này, thụ hưởng chúng mà không thấy</w:t>
      </w:r>
      <w:r>
        <w:rPr>
          <w:spacing w:val="-1"/>
        </w:rPr>
        <w:t> </w:t>
      </w:r>
      <w:r>
        <w:rPr/>
        <w:t>sự nguy</w:t>
      </w:r>
      <w:r>
        <w:rPr>
          <w:spacing w:val="-1"/>
        </w:rPr>
        <w:t> </w:t>
      </w:r>
      <w:r>
        <w:rPr/>
        <w:t>hiểm, không soi thấu sự thoát ly khỏi chúng. Vị ấy thật sự biết được, hay thấy được, hay chứng được các pháp thượng nhân, tri kiến thù thắng xứng đáng bậc Thánh; sự kiện như vậy không xảy ra.</w:t>
      </w:r>
    </w:p>
    <w:p>
      <w:pPr>
        <w:pStyle w:val="BodyText"/>
        <w:spacing w:before="14"/>
      </w:pPr>
    </w:p>
    <w:p>
      <w:pPr>
        <w:pStyle w:val="BodyText"/>
        <w:spacing w:line="230" w:lineRule="auto"/>
        <w:ind w:left="360" w:right="352"/>
        <w:jc w:val="both"/>
      </w:pPr>
      <w:r>
        <w:rPr/>
        <w:t>Này Thanh niên Bà-la-môn, Ông nghĩ thế nào? Trong những loại lửa này, loại lửa nào có ngọn, có màu sắc</w:t>
      </w:r>
      <w:r>
        <w:rPr>
          <w:spacing w:val="-3"/>
        </w:rPr>
        <w:t> </w:t>
      </w:r>
      <w:r>
        <w:rPr/>
        <w:t>hay</w:t>
      </w:r>
      <w:r>
        <w:rPr>
          <w:spacing w:val="-4"/>
        </w:rPr>
        <w:t> </w:t>
      </w:r>
      <w:r>
        <w:rPr/>
        <w:t>có ánh</w:t>
      </w:r>
      <w:r>
        <w:rPr>
          <w:spacing w:val="-2"/>
        </w:rPr>
        <w:t> </w:t>
      </w:r>
      <w:r>
        <w:rPr/>
        <w:t>sáng? Ngọn</w:t>
      </w:r>
      <w:r>
        <w:rPr>
          <w:spacing w:val="-2"/>
        </w:rPr>
        <w:t> </w:t>
      </w:r>
      <w:r>
        <w:rPr/>
        <w:t>lửa</w:t>
      </w:r>
      <w:r>
        <w:rPr>
          <w:spacing w:val="-3"/>
        </w:rPr>
        <w:t> </w:t>
      </w:r>
      <w:r>
        <w:rPr/>
        <w:t>được đốt</w:t>
      </w:r>
      <w:r>
        <w:rPr>
          <w:spacing w:val="-1"/>
        </w:rPr>
        <w:t> </w:t>
      </w:r>
      <w:r>
        <w:rPr/>
        <w:t>lên</w:t>
      </w:r>
      <w:r>
        <w:rPr>
          <w:spacing w:val="-3"/>
        </w:rPr>
        <w:t> </w:t>
      </w:r>
      <w:r>
        <w:rPr/>
        <w:t>nhờ</w:t>
      </w:r>
      <w:r>
        <w:rPr>
          <w:spacing w:val="-2"/>
        </w:rPr>
        <w:t> </w:t>
      </w:r>
      <w:r>
        <w:rPr/>
        <w:t>cỏ</w:t>
      </w:r>
      <w:r>
        <w:rPr>
          <w:spacing w:val="-2"/>
        </w:rPr>
        <w:t> </w:t>
      </w:r>
      <w:r>
        <w:rPr/>
        <w:t>và</w:t>
      </w:r>
      <w:r>
        <w:rPr>
          <w:spacing w:val="-1"/>
        </w:rPr>
        <w:t> </w:t>
      </w:r>
      <w:r>
        <w:rPr/>
        <w:t>củi</w:t>
      </w:r>
      <w:r>
        <w:rPr>
          <w:spacing w:val="-2"/>
        </w:rPr>
        <w:t> </w:t>
      </w:r>
      <w:r>
        <w:rPr/>
        <w:t>khô,</w:t>
      </w:r>
      <w:r>
        <w:rPr>
          <w:spacing w:val="-3"/>
        </w:rPr>
        <w:t> </w:t>
      </w:r>
      <w:r>
        <w:rPr/>
        <w:t>hay</w:t>
      </w:r>
      <w:r>
        <w:rPr>
          <w:spacing w:val="-4"/>
        </w:rPr>
        <w:t> </w:t>
      </w:r>
      <w:r>
        <w:rPr/>
        <w:t>ngọn</w:t>
      </w:r>
      <w:r>
        <w:rPr>
          <w:spacing w:val="-2"/>
        </w:rPr>
        <w:t> </w:t>
      </w:r>
      <w:r>
        <w:rPr/>
        <w:t>lửa</w:t>
      </w:r>
      <w:r>
        <w:rPr>
          <w:spacing w:val="-3"/>
        </w:rPr>
        <w:t> </w:t>
      </w:r>
      <w:r>
        <w:rPr/>
        <w:t>được</w:t>
      </w:r>
      <w:r>
        <w:rPr>
          <w:spacing w:val="-1"/>
        </w:rPr>
        <w:t> </w:t>
      </w:r>
      <w:r>
        <w:rPr/>
        <w:t>đốt</w:t>
      </w:r>
      <w:r>
        <w:rPr>
          <w:spacing w:val="-2"/>
        </w:rPr>
        <w:t> </w:t>
      </w:r>
      <w:r>
        <w:rPr/>
        <w:t>lên,</w:t>
      </w:r>
      <w:r>
        <w:rPr>
          <w:spacing w:val="-1"/>
        </w:rPr>
        <w:t> </w:t>
      </w:r>
      <w:r>
        <w:rPr/>
        <w:t>không</w:t>
      </w:r>
      <w:r>
        <w:rPr>
          <w:spacing w:val="-3"/>
        </w:rPr>
        <w:t> </w:t>
      </w:r>
      <w:r>
        <w:rPr/>
        <w:t>nhờ</w:t>
      </w:r>
      <w:r>
        <w:rPr>
          <w:spacing w:val="-2"/>
        </w:rPr>
        <w:t> </w:t>
      </w:r>
      <w:r>
        <w:rPr/>
        <w:t>cỏ và củi khô?</w:t>
      </w:r>
    </w:p>
    <w:p>
      <w:pPr>
        <w:pStyle w:val="BodyText"/>
        <w:spacing w:before="7"/>
      </w:pPr>
    </w:p>
    <w:p>
      <w:pPr>
        <w:pStyle w:val="BodyText"/>
        <w:spacing w:line="232" w:lineRule="auto"/>
        <w:ind w:left="360" w:right="357"/>
        <w:jc w:val="both"/>
      </w:pPr>
      <w:r>
        <w:rPr/>
        <w:t>-- Thưa Tôn giả Gotama, nếu có sự kiện có thể đốt lửa mà không nhờ cỏ và củi khô, thì ngọn lửa ấy có ngọn, có sắc và có ánh sáng.</w:t>
      </w:r>
    </w:p>
    <w:p>
      <w:pPr>
        <w:pStyle w:val="BodyText"/>
        <w:spacing w:before="5"/>
      </w:pPr>
    </w:p>
    <w:p>
      <w:pPr>
        <w:pStyle w:val="BodyText"/>
        <w:spacing w:line="230" w:lineRule="auto"/>
        <w:ind w:left="360" w:right="350"/>
        <w:jc w:val="both"/>
      </w:pPr>
      <w:r>
        <w:rPr/>
        <w:t>-- Này Thanh niên Bà-la-môn, không có sự kiện, không có trường hợp có thể đốt lửa mà không nhờ cỏ và củi khô, trừ phi dùng thần thông. Này Thanh niên Bà-la-môn, Ta nói hỷ này, hỷ do năm dục trưởng dưỡng</w:t>
      </w:r>
      <w:r>
        <w:rPr>
          <w:spacing w:val="-1"/>
        </w:rPr>
        <w:t> </w:t>
      </w:r>
      <w:r>
        <w:rPr/>
        <w:t>đem lại, hỷ</w:t>
      </w:r>
      <w:r>
        <w:rPr>
          <w:spacing w:val="-3"/>
        </w:rPr>
        <w:t> </w:t>
      </w:r>
      <w:r>
        <w:rPr/>
        <w:t>này</w:t>
      </w:r>
      <w:r>
        <w:rPr>
          <w:spacing w:val="-3"/>
        </w:rPr>
        <w:t> </w:t>
      </w:r>
      <w:r>
        <w:rPr/>
        <w:t>ví như ngọn lửa đốt lên nhờ cỏ và củi khô. Này</w:t>
      </w:r>
      <w:r>
        <w:rPr>
          <w:spacing w:val="-3"/>
        </w:rPr>
        <w:t> </w:t>
      </w:r>
      <w:r>
        <w:rPr/>
        <w:t>Thanh niên Bà-la-môn, Ta nói hỷ này, hỷ do ly dục, ly các bất thiện pháp đem lại, hỷ này ví như ngọn lửa đốt lên, không nhờ cỏ và củi khô. Và này Thanh niên Bà-la-môn, thế nào là hỷ do ly dục, ly các bất thiện pháp đem lại? Ở đây, nay thanh niên Bà-la-môn, vị Tỷ-kheo ly dục, ly bất thiện pháp, chứng và trú Thiền thứ nhất. Hỷ này, này Thanh niên Bà-la-môn, là hỷ ly dục, ly bất thiện pháp đem lại. Lại nữa, này Thanh niên Bà-la-môn, vị Tỷ-kheo diệt tầm và tứ,... chứng và trú Thiền thứ hai. Hỷ này, này Thanh niên Bà-la-môn, là hỷ ly dục,</w:t>
      </w:r>
      <w:r>
        <w:rPr>
          <w:spacing w:val="40"/>
        </w:rPr>
        <w:t> </w:t>
      </w:r>
      <w:r>
        <w:rPr/>
        <w:t>ly bất thiện pháp đem lại.</w:t>
      </w:r>
    </w:p>
    <w:p>
      <w:pPr>
        <w:pStyle w:val="BodyText"/>
        <w:spacing w:before="15"/>
      </w:pPr>
    </w:p>
    <w:p>
      <w:pPr>
        <w:pStyle w:val="BodyText"/>
        <w:spacing w:line="230" w:lineRule="auto"/>
        <w:ind w:left="360" w:right="359"/>
        <w:jc w:val="both"/>
      </w:pPr>
      <w:r>
        <w:rPr/>
        <w:t>Này thanh niên Bà-la-môn, các vị Bà-la-môn ấy chủ trương năm pháp tác phước, đắc thiện. Ở đây, các Bà-la-môn chủ trương pháp tác phước, đắc thiện nào có kết quả lớn hơn?</w:t>
      </w:r>
    </w:p>
    <w:p>
      <w:pPr>
        <w:pStyle w:val="BodyText"/>
        <w:spacing w:before="6"/>
      </w:pPr>
    </w:p>
    <w:p>
      <w:pPr>
        <w:pStyle w:val="BodyText"/>
        <w:spacing w:line="232" w:lineRule="auto"/>
        <w:ind w:left="360" w:right="356"/>
        <w:jc w:val="both"/>
      </w:pPr>
      <w:r>
        <w:rPr/>
        <w:t>--</w:t>
      </w:r>
      <w:r>
        <w:rPr>
          <w:spacing w:val="-2"/>
        </w:rPr>
        <w:t> </w:t>
      </w:r>
      <w:r>
        <w:rPr/>
        <w:t>Thưa</w:t>
      </w:r>
      <w:r>
        <w:rPr>
          <w:spacing w:val="-1"/>
        </w:rPr>
        <w:t> </w:t>
      </w:r>
      <w:r>
        <w:rPr/>
        <w:t>Tôn</w:t>
      </w:r>
      <w:r>
        <w:rPr>
          <w:spacing w:val="-1"/>
        </w:rPr>
        <w:t> </w:t>
      </w:r>
      <w:r>
        <w:rPr/>
        <w:t>giả</w:t>
      </w:r>
      <w:r>
        <w:rPr>
          <w:spacing w:val="-1"/>
        </w:rPr>
        <w:t> </w:t>
      </w:r>
      <w:r>
        <w:rPr/>
        <w:t>Gotama, những</w:t>
      </w:r>
      <w:r>
        <w:rPr>
          <w:spacing w:val="-4"/>
        </w:rPr>
        <w:t> </w:t>
      </w:r>
      <w:r>
        <w:rPr/>
        <w:t>vị Bà-la-môn</w:t>
      </w:r>
      <w:r>
        <w:rPr>
          <w:spacing w:val="-1"/>
        </w:rPr>
        <w:t> </w:t>
      </w:r>
      <w:r>
        <w:rPr/>
        <w:t>chủ trương</w:t>
      </w:r>
      <w:r>
        <w:rPr>
          <w:spacing w:val="-3"/>
        </w:rPr>
        <w:t> </w:t>
      </w:r>
      <w:r>
        <w:rPr/>
        <w:t>năm</w:t>
      </w:r>
      <w:r>
        <w:rPr>
          <w:spacing w:val="-3"/>
        </w:rPr>
        <w:t> </w:t>
      </w:r>
      <w:r>
        <w:rPr/>
        <w:t>pháp</w:t>
      </w:r>
      <w:r>
        <w:rPr>
          <w:spacing w:val="-3"/>
        </w:rPr>
        <w:t> </w:t>
      </w:r>
      <w:r>
        <w:rPr/>
        <w:t>tác</w:t>
      </w:r>
      <w:r>
        <w:rPr>
          <w:spacing w:val="-3"/>
        </w:rPr>
        <w:t> </w:t>
      </w:r>
      <w:r>
        <w:rPr/>
        <w:t>phước,</w:t>
      </w:r>
      <w:r>
        <w:rPr>
          <w:spacing w:val="-3"/>
        </w:rPr>
        <w:t> </w:t>
      </w:r>
      <w:r>
        <w:rPr/>
        <w:t>đắc</w:t>
      </w:r>
      <w:r>
        <w:rPr>
          <w:spacing w:val="-3"/>
        </w:rPr>
        <w:t> </w:t>
      </w:r>
      <w:r>
        <w:rPr/>
        <w:t>thiện</w:t>
      </w:r>
      <w:r>
        <w:rPr>
          <w:spacing w:val="-3"/>
        </w:rPr>
        <w:t> </w:t>
      </w:r>
      <w:r>
        <w:rPr/>
        <w:t>này. Ở</w:t>
      </w:r>
      <w:r>
        <w:rPr>
          <w:spacing w:val="-3"/>
        </w:rPr>
        <w:t> </w:t>
      </w:r>
      <w:r>
        <w:rPr/>
        <w:t>đây, các Bà-la-môn chủ trương pháp thí xả (caga) tác phước, đắc thiện có quả báo lớn.</w:t>
      </w:r>
    </w:p>
    <w:p>
      <w:pPr>
        <w:pStyle w:val="BodyText"/>
        <w:spacing w:before="6"/>
      </w:pPr>
    </w:p>
    <w:p>
      <w:pPr>
        <w:pStyle w:val="BodyText"/>
        <w:spacing w:line="230" w:lineRule="auto" w:before="1"/>
        <w:ind w:left="360" w:right="350"/>
        <w:jc w:val="both"/>
      </w:pPr>
      <w:r>
        <w:rPr/>
        <w:t>-- Này Thanh niên Bà-la-môn, Ông nghĩ thế nào? Ở đây, một tế đàn lớn được một vị Bà-la-môn lập lên và có hai vị Bà-la-môn đi đến và nghĩ như sau: "Chúng ta sẽ thọ hưởng đại tế đàn của vị Bà-la-môn với danh tánh thế này". Ở đây, một vị Bà-la-môn suy nghĩ như sau: "Mong rằng trong phòng ăn, ta sẽ được chỗ ngồi tốt nhất, nước</w:t>
      </w:r>
      <w:r>
        <w:rPr>
          <w:spacing w:val="-1"/>
        </w:rPr>
        <w:t> </w:t>
      </w:r>
      <w:r>
        <w:rPr/>
        <w:t>tốt nhất, món ăn khất thực tốt nhất; còn vị Bà-la-môn kia, trong</w:t>
      </w:r>
      <w:r>
        <w:rPr>
          <w:spacing w:val="-2"/>
        </w:rPr>
        <w:t> </w:t>
      </w:r>
      <w:r>
        <w:rPr/>
        <w:t>phòng</w:t>
      </w:r>
      <w:r>
        <w:rPr>
          <w:spacing w:val="-3"/>
        </w:rPr>
        <w:t> </w:t>
      </w:r>
      <w:r>
        <w:rPr/>
        <w:t>ăn, không được chỗ ngồi tốt nhất, nước tốt nhất, món ăn khất thực tốt nhất". Này Thanh niên Bà-la-môn, sự kiện này xảy ra. Người Bà-la-môn ấy trong phòng ăn có thể được chỗ ngồi tốt nhất, nước tốt nhất, món ăn khất thực tốt nhất. Còn người Bà-la-môn kia, trong phòng ăn, không được chỗ ngồi tốt nhất, nước tốt nhất, món ăn khất thực tốt nhất. Vị Bà-la-môn kia nghĩ như sau: "Vị Bà-la-môn ấy, trong phòng ăn,</w:t>
      </w:r>
      <w:r>
        <w:rPr>
          <w:spacing w:val="40"/>
        </w:rPr>
        <w:t> </w:t>
      </w:r>
      <w:r>
        <w:rPr/>
        <w:t>được</w:t>
      </w:r>
      <w:r>
        <w:rPr>
          <w:spacing w:val="-3"/>
        </w:rPr>
        <w:t> </w:t>
      </w:r>
      <w:r>
        <w:rPr/>
        <w:t>chỗ ngồi</w:t>
      </w:r>
      <w:r>
        <w:rPr>
          <w:spacing w:val="-2"/>
        </w:rPr>
        <w:t> </w:t>
      </w:r>
      <w:r>
        <w:rPr/>
        <w:t>tốt</w:t>
      </w:r>
      <w:r>
        <w:rPr>
          <w:spacing w:val="-1"/>
        </w:rPr>
        <w:t> </w:t>
      </w:r>
      <w:r>
        <w:rPr/>
        <w:t>nhất,</w:t>
      </w:r>
      <w:r>
        <w:rPr>
          <w:spacing w:val="-1"/>
        </w:rPr>
        <w:t> </w:t>
      </w:r>
      <w:r>
        <w:rPr/>
        <w:t>nước</w:t>
      </w:r>
      <w:r>
        <w:rPr>
          <w:spacing w:val="-3"/>
        </w:rPr>
        <w:t> </w:t>
      </w:r>
      <w:r>
        <w:rPr/>
        <w:t>tốt</w:t>
      </w:r>
      <w:r>
        <w:rPr>
          <w:spacing w:val="-2"/>
        </w:rPr>
        <w:t> </w:t>
      </w:r>
      <w:r>
        <w:rPr/>
        <w:t>nhất,</w:t>
      </w:r>
      <w:r>
        <w:rPr>
          <w:spacing w:val="-1"/>
        </w:rPr>
        <w:t> </w:t>
      </w:r>
      <w:r>
        <w:rPr/>
        <w:t>món ăn</w:t>
      </w:r>
      <w:r>
        <w:rPr>
          <w:spacing w:val="-2"/>
        </w:rPr>
        <w:t> </w:t>
      </w:r>
      <w:r>
        <w:rPr/>
        <w:t>khất thực</w:t>
      </w:r>
      <w:r>
        <w:rPr>
          <w:spacing w:val="-3"/>
        </w:rPr>
        <w:t> </w:t>
      </w:r>
      <w:r>
        <w:rPr/>
        <w:t>tốt</w:t>
      </w:r>
      <w:r>
        <w:rPr>
          <w:spacing w:val="-2"/>
        </w:rPr>
        <w:t> </w:t>
      </w:r>
      <w:r>
        <w:rPr/>
        <w:t>nhất.</w:t>
      </w:r>
      <w:r>
        <w:rPr>
          <w:spacing w:val="-1"/>
        </w:rPr>
        <w:t> </w:t>
      </w:r>
      <w:r>
        <w:rPr/>
        <w:t>Còn</w:t>
      </w:r>
      <w:r>
        <w:rPr>
          <w:spacing w:val="-2"/>
        </w:rPr>
        <w:t> </w:t>
      </w:r>
      <w:r>
        <w:rPr/>
        <w:t>ta, trong</w:t>
      </w:r>
      <w:r>
        <w:rPr>
          <w:spacing w:val="-5"/>
        </w:rPr>
        <w:t> </w:t>
      </w:r>
      <w:r>
        <w:rPr/>
        <w:t>phòng</w:t>
      </w:r>
      <w:r>
        <w:rPr>
          <w:spacing w:val="-1"/>
        </w:rPr>
        <w:t> </w:t>
      </w:r>
      <w:r>
        <w:rPr/>
        <w:t>ăn</w:t>
      </w:r>
      <w:r>
        <w:rPr>
          <w:spacing w:val="-2"/>
        </w:rPr>
        <w:t> </w:t>
      </w:r>
      <w:r>
        <w:rPr/>
        <w:t>không</w:t>
      </w:r>
      <w:r>
        <w:rPr>
          <w:spacing w:val="-1"/>
        </w:rPr>
        <w:t> </w:t>
      </w:r>
      <w:r>
        <w:rPr/>
        <w:t>được</w:t>
      </w:r>
      <w:r>
        <w:rPr>
          <w:spacing w:val="-3"/>
        </w:rPr>
        <w:t> </w:t>
      </w:r>
      <w:r>
        <w:rPr/>
        <w:t>chỗ ngồi tốt nhất, nước tốt nhất, đồ ăn khất thực tốt nhất". Vị ấy phẫn nộ, không hoan hỷ. Này Thanh niên Bà-la-môn, các Bà-la-môn chủ trương quả dị thục gì cho người Bà-la-môn này?</w:t>
      </w:r>
    </w:p>
    <w:p>
      <w:pPr>
        <w:pStyle w:val="BodyText"/>
        <w:spacing w:before="16"/>
      </w:pPr>
    </w:p>
    <w:p>
      <w:pPr>
        <w:pStyle w:val="BodyText"/>
        <w:spacing w:line="230" w:lineRule="auto"/>
        <w:ind w:left="360" w:right="352"/>
        <w:jc w:val="both"/>
      </w:pPr>
      <w:r>
        <w:rPr/>
        <w:t>-- Thưa Tôn giả Gotama, các Bà-la-môn không bố thí với ý nghĩ: "Do bố thí này, người kia phẫn nộ, không hoan hỷ. Các Bà-la-môn bố thí chỉ vì lòng ái mẫn".</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2"/>
        <w:jc w:val="both"/>
      </w:pPr>
      <w:r>
        <w:rPr/>
        <w:t>--</w:t>
      </w:r>
      <w:r>
        <w:rPr>
          <w:spacing w:val="-1"/>
        </w:rPr>
        <w:t> </w:t>
      </w:r>
      <w:r>
        <w:rPr/>
        <w:t>Sự kiện là như</w:t>
      </w:r>
      <w:r>
        <w:rPr>
          <w:spacing w:val="-1"/>
        </w:rPr>
        <w:t> </w:t>
      </w:r>
      <w:r>
        <w:rPr/>
        <w:t>vậy, này</w:t>
      </w:r>
      <w:r>
        <w:rPr>
          <w:spacing w:val="-1"/>
        </w:rPr>
        <w:t> </w:t>
      </w:r>
      <w:r>
        <w:rPr/>
        <w:t>Thanh niên Bà-la-môn, thời đây</w:t>
      </w:r>
      <w:r>
        <w:rPr>
          <w:spacing w:val="-6"/>
        </w:rPr>
        <w:t> </w:t>
      </w:r>
      <w:r>
        <w:rPr/>
        <w:t>có phải là tác</w:t>
      </w:r>
      <w:r>
        <w:rPr>
          <w:spacing w:val="-1"/>
        </w:rPr>
        <w:t> </w:t>
      </w:r>
      <w:r>
        <w:rPr/>
        <w:t>phước</w:t>
      </w:r>
      <w:r>
        <w:rPr>
          <w:spacing w:val="-1"/>
        </w:rPr>
        <w:t> </w:t>
      </w:r>
      <w:r>
        <w:rPr/>
        <w:t>sự</w:t>
      </w:r>
      <w:r>
        <w:rPr>
          <w:spacing w:val="-2"/>
        </w:rPr>
        <w:t> </w:t>
      </w:r>
      <w:r>
        <w:rPr/>
        <w:t>thứ sáu, nghĩa là lòng ái mẫn?</w:t>
      </w:r>
    </w:p>
    <w:p>
      <w:pPr>
        <w:pStyle w:val="BodyText"/>
        <w:spacing w:before="274"/>
        <w:ind w:left="360"/>
      </w:pPr>
      <w:r>
        <w:rPr/>
        <w:t>--</w:t>
      </w:r>
      <w:r>
        <w:rPr>
          <w:spacing w:val="-7"/>
        </w:rPr>
        <w:t> </w:t>
      </w:r>
      <w:r>
        <w:rPr/>
        <w:t>Sự</w:t>
      </w:r>
      <w:r>
        <w:rPr>
          <w:spacing w:val="-3"/>
        </w:rPr>
        <w:t> </w:t>
      </w:r>
      <w:r>
        <w:rPr/>
        <w:t>kiện</w:t>
      </w:r>
      <w:r>
        <w:rPr>
          <w:spacing w:val="-2"/>
        </w:rPr>
        <w:t> </w:t>
      </w:r>
      <w:r>
        <w:rPr/>
        <w:t>là</w:t>
      </w:r>
      <w:r>
        <w:rPr>
          <w:spacing w:val="-5"/>
        </w:rPr>
        <w:t> </w:t>
      </w:r>
      <w:r>
        <w:rPr/>
        <w:t>như</w:t>
      </w:r>
      <w:r>
        <w:rPr>
          <w:spacing w:val="-3"/>
        </w:rPr>
        <w:t> </w:t>
      </w:r>
      <w:r>
        <w:rPr/>
        <w:t>vậy,</w:t>
      </w:r>
      <w:r>
        <w:rPr>
          <w:spacing w:val="-2"/>
        </w:rPr>
        <w:t> </w:t>
      </w:r>
      <w:r>
        <w:rPr/>
        <w:t>thưa</w:t>
      </w:r>
      <w:r>
        <w:rPr>
          <w:spacing w:val="-5"/>
        </w:rPr>
        <w:t> </w:t>
      </w:r>
      <w:r>
        <w:rPr/>
        <w:t>Tôn</w:t>
      </w:r>
      <w:r>
        <w:rPr>
          <w:spacing w:val="-4"/>
        </w:rPr>
        <w:t> </w:t>
      </w:r>
      <w:r>
        <w:rPr/>
        <w:t>giả</w:t>
      </w:r>
      <w:r>
        <w:rPr>
          <w:spacing w:val="-5"/>
        </w:rPr>
        <w:t> </w:t>
      </w:r>
      <w:r>
        <w:rPr/>
        <w:t>Gotama,</w:t>
      </w:r>
      <w:r>
        <w:rPr>
          <w:spacing w:val="-2"/>
        </w:rPr>
        <w:t> </w:t>
      </w:r>
      <w:r>
        <w:rPr/>
        <w:t>thời</w:t>
      </w:r>
      <w:r>
        <w:rPr>
          <w:spacing w:val="-1"/>
        </w:rPr>
        <w:t> </w:t>
      </w:r>
      <w:r>
        <w:rPr/>
        <w:t>đây</w:t>
      </w:r>
      <w:r>
        <w:rPr>
          <w:spacing w:val="-6"/>
        </w:rPr>
        <w:t> </w:t>
      </w:r>
      <w:r>
        <w:rPr/>
        <w:t>là</w:t>
      </w:r>
      <w:r>
        <w:rPr>
          <w:spacing w:val="-2"/>
        </w:rPr>
        <w:t> </w:t>
      </w:r>
      <w:r>
        <w:rPr/>
        <w:t>tác</w:t>
      </w:r>
      <w:r>
        <w:rPr>
          <w:spacing w:val="-6"/>
        </w:rPr>
        <w:t> </w:t>
      </w:r>
      <w:r>
        <w:rPr/>
        <w:t>phước</w:t>
      </w:r>
      <w:r>
        <w:rPr>
          <w:spacing w:val="-4"/>
        </w:rPr>
        <w:t> </w:t>
      </w:r>
      <w:r>
        <w:rPr/>
        <w:t>sự</w:t>
      </w:r>
      <w:r>
        <w:rPr>
          <w:spacing w:val="-5"/>
        </w:rPr>
        <w:t> </w:t>
      </w:r>
      <w:r>
        <w:rPr/>
        <w:t>thứ</w:t>
      </w:r>
      <w:r>
        <w:rPr>
          <w:spacing w:val="-3"/>
        </w:rPr>
        <w:t> </w:t>
      </w:r>
      <w:r>
        <w:rPr/>
        <w:t>sáu,</w:t>
      </w:r>
      <w:r>
        <w:rPr>
          <w:spacing w:val="-1"/>
        </w:rPr>
        <w:t> </w:t>
      </w:r>
      <w:r>
        <w:rPr/>
        <w:t>nghĩa</w:t>
      </w:r>
      <w:r>
        <w:rPr>
          <w:spacing w:val="-5"/>
        </w:rPr>
        <w:t> </w:t>
      </w:r>
      <w:r>
        <w:rPr/>
        <w:t>là</w:t>
      </w:r>
      <w:r>
        <w:rPr>
          <w:spacing w:val="-5"/>
        </w:rPr>
        <w:t> </w:t>
      </w:r>
      <w:r>
        <w:rPr/>
        <w:t>lòng</w:t>
      </w:r>
      <w:r>
        <w:rPr>
          <w:spacing w:val="-4"/>
        </w:rPr>
        <w:t> </w:t>
      </w:r>
      <w:r>
        <w:rPr/>
        <w:t>ái</w:t>
      </w:r>
      <w:r>
        <w:rPr>
          <w:spacing w:val="-3"/>
        </w:rPr>
        <w:t> </w:t>
      </w:r>
      <w:r>
        <w:rPr>
          <w:spacing w:val="-4"/>
        </w:rPr>
        <w:t>mẫn.</w:t>
      </w:r>
    </w:p>
    <w:p>
      <w:pPr>
        <w:pStyle w:val="BodyText"/>
        <w:spacing w:before="9"/>
      </w:pPr>
    </w:p>
    <w:p>
      <w:pPr>
        <w:pStyle w:val="BodyText"/>
        <w:spacing w:line="230" w:lineRule="auto"/>
        <w:ind w:left="360" w:right="355"/>
        <w:jc w:val="both"/>
      </w:pPr>
      <w:r>
        <w:rPr/>
        <w:t>-- Này Thanh niên Bà-la-môn, các vị Bà-la-môn ấy chủ trương năm pháp tác phước, đắc thiện này. Ông thấy năm pháp này nhiều nhất ở đâu, ở những người tại gia, hay ở những người xuất gia?</w:t>
      </w:r>
    </w:p>
    <w:p>
      <w:pPr>
        <w:pStyle w:val="BodyText"/>
        <w:spacing w:before="8"/>
      </w:pPr>
    </w:p>
    <w:p>
      <w:pPr>
        <w:pStyle w:val="BodyText"/>
        <w:spacing w:line="230" w:lineRule="auto"/>
        <w:ind w:left="360" w:right="351"/>
        <w:jc w:val="both"/>
      </w:pPr>
      <w:r>
        <w:rPr/>
        <w:t>-- Thưa Tôn giả Gotama, những vị Bà-la-môn chủ trương năm pháp tác phước, đắc thiện này, tôi nhận thấy</w:t>
      </w:r>
      <w:r>
        <w:rPr>
          <w:spacing w:val="-3"/>
        </w:rPr>
        <w:t> </w:t>
      </w:r>
      <w:r>
        <w:rPr/>
        <w:t>năm</w:t>
      </w:r>
      <w:r>
        <w:rPr>
          <w:spacing w:val="-1"/>
        </w:rPr>
        <w:t> </w:t>
      </w:r>
      <w:r>
        <w:rPr/>
        <w:t>pháp</w:t>
      </w:r>
      <w:r>
        <w:rPr>
          <w:spacing w:val="-2"/>
        </w:rPr>
        <w:t> </w:t>
      </w:r>
      <w:r>
        <w:rPr/>
        <w:t>này</w:t>
      </w:r>
      <w:r>
        <w:rPr>
          <w:spacing w:val="-4"/>
        </w:rPr>
        <w:t> </w:t>
      </w:r>
      <w:r>
        <w:rPr/>
        <w:t>có nhiều ở</w:t>
      </w:r>
      <w:r>
        <w:rPr>
          <w:spacing w:val="-1"/>
        </w:rPr>
        <w:t> </w:t>
      </w:r>
      <w:r>
        <w:rPr/>
        <w:t>những</w:t>
      </w:r>
      <w:r>
        <w:rPr>
          <w:spacing w:val="-4"/>
        </w:rPr>
        <w:t> </w:t>
      </w:r>
      <w:r>
        <w:rPr/>
        <w:t>người</w:t>
      </w:r>
      <w:r>
        <w:rPr>
          <w:spacing w:val="-1"/>
        </w:rPr>
        <w:t> </w:t>
      </w:r>
      <w:r>
        <w:rPr/>
        <w:t>xuất gia,</w:t>
      </w:r>
      <w:r>
        <w:rPr>
          <w:spacing w:val="-2"/>
        </w:rPr>
        <w:t> </w:t>
      </w:r>
      <w:r>
        <w:rPr/>
        <w:t>có</w:t>
      </w:r>
      <w:r>
        <w:rPr>
          <w:spacing w:val="-2"/>
        </w:rPr>
        <w:t> </w:t>
      </w:r>
      <w:r>
        <w:rPr/>
        <w:t>ít</w:t>
      </w:r>
      <w:r>
        <w:rPr>
          <w:spacing w:val="-1"/>
        </w:rPr>
        <w:t> </w:t>
      </w:r>
      <w:r>
        <w:rPr/>
        <w:t>ở</w:t>
      </w:r>
      <w:r>
        <w:rPr>
          <w:spacing w:val="-2"/>
        </w:rPr>
        <w:t> </w:t>
      </w:r>
      <w:r>
        <w:rPr/>
        <w:t>những</w:t>
      </w:r>
      <w:r>
        <w:rPr>
          <w:spacing w:val="-4"/>
        </w:rPr>
        <w:t> </w:t>
      </w:r>
      <w:r>
        <w:rPr/>
        <w:t>người</w:t>
      </w:r>
      <w:r>
        <w:rPr>
          <w:spacing w:val="-1"/>
        </w:rPr>
        <w:t> </w:t>
      </w:r>
      <w:r>
        <w:rPr/>
        <w:t>tại gia. Người</w:t>
      </w:r>
      <w:r>
        <w:rPr>
          <w:spacing w:val="-1"/>
        </w:rPr>
        <w:t> </w:t>
      </w:r>
      <w:r>
        <w:rPr/>
        <w:t>tại gia,</w:t>
      </w:r>
      <w:r>
        <w:rPr>
          <w:spacing w:val="-3"/>
        </w:rPr>
        <w:t> </w:t>
      </w:r>
      <w:r>
        <w:rPr/>
        <w:t>thưa Tôn giả Gotama, dịch vụ lớn, công tác lớn, tổ chức lớn, lao lực lớn không có thường hằng, liên tục, không</w:t>
      </w:r>
      <w:r>
        <w:rPr>
          <w:spacing w:val="40"/>
        </w:rPr>
        <w:t> </w:t>
      </w:r>
      <w:r>
        <w:rPr/>
        <w:t>nói lời chân thật. Người xuất gia, thưa Tôn giả Gotama , dịch vụ nhỏ, công tác nhỏ, tổ chức nhỏ, lao lực nhỏ, nhưng thường hằng liên tục, nói lời chân thật. Người tại gia, thưa Tôn giả Gotama, dịch vụ lớn, công tác lớn, tổ chức lớn, lao lực lớn không có thường hằng liên tục sống khổ hạnh, sống Phạm hạnh, đọc tụng nhiều, thí xả nhiều. Người xuất gia, thưa Tôn giả Gotama, dịch vụ nhỏ, công tác nhỏ, tổ chức nhỏ, lao lực nhỏ, nhưng thường hằng liên tục sống khổ hạnh, sống Phạm hạnh, đọc tụng nhiều, thí xả nhiều. Thưa Tôn giả Gotama, năm pháp tác phước, đắc thiện này được các vị Sa-môn, Bà-la-môn chủ trương, tôi nhận thấy năm pháp này có nhiều ở những vị xuất gia, có ít ở những vị tại gia.</w:t>
      </w:r>
    </w:p>
    <w:p>
      <w:pPr>
        <w:pStyle w:val="BodyText"/>
        <w:spacing w:before="14"/>
      </w:pPr>
    </w:p>
    <w:p>
      <w:pPr>
        <w:pStyle w:val="BodyText"/>
        <w:spacing w:line="230" w:lineRule="auto" w:before="1"/>
        <w:ind w:left="360" w:right="350"/>
        <w:jc w:val="both"/>
      </w:pPr>
      <w:r>
        <w:rPr/>
        <w:t>--</w:t>
      </w:r>
      <w:r>
        <w:rPr>
          <w:spacing w:val="-1"/>
        </w:rPr>
        <w:t> </w:t>
      </w:r>
      <w:r>
        <w:rPr/>
        <w:t>Này</w:t>
      </w:r>
      <w:r>
        <w:rPr>
          <w:spacing w:val="-4"/>
        </w:rPr>
        <w:t> </w:t>
      </w:r>
      <w:r>
        <w:rPr/>
        <w:t>Thanh niên Bà-la-môn, năm</w:t>
      </w:r>
      <w:r>
        <w:rPr>
          <w:spacing w:val="-2"/>
        </w:rPr>
        <w:t> </w:t>
      </w:r>
      <w:r>
        <w:rPr/>
        <w:t>pháp</w:t>
      </w:r>
      <w:r>
        <w:rPr>
          <w:spacing w:val="-2"/>
        </w:rPr>
        <w:t> </w:t>
      </w:r>
      <w:r>
        <w:rPr/>
        <w:t>tác</w:t>
      </w:r>
      <w:r>
        <w:rPr>
          <w:spacing w:val="-3"/>
        </w:rPr>
        <w:t> </w:t>
      </w:r>
      <w:r>
        <w:rPr/>
        <w:t>phước, đắc</w:t>
      </w:r>
      <w:r>
        <w:rPr>
          <w:spacing w:val="-3"/>
        </w:rPr>
        <w:t> </w:t>
      </w:r>
      <w:r>
        <w:rPr/>
        <w:t>thiện này</w:t>
      </w:r>
      <w:r>
        <w:rPr>
          <w:spacing w:val="-6"/>
        </w:rPr>
        <w:t> </w:t>
      </w:r>
      <w:r>
        <w:rPr/>
        <w:t>được</w:t>
      </w:r>
      <w:r>
        <w:rPr>
          <w:spacing w:val="-1"/>
        </w:rPr>
        <w:t> </w:t>
      </w:r>
      <w:r>
        <w:rPr/>
        <w:t>các vị Bà-la-môn chủ trương, Ta nói những pháp này là những tư cụ của tâm, nghĩa là để tâm tu tập không hận, không sân. Ở đây, này Thanh niên Bà-la-môn, vị Tỷ-kheo nói lời chân thật, vị ấy nghĩ: "Ta nói lời chân thật", chứng được</w:t>
      </w:r>
      <w:r>
        <w:rPr>
          <w:spacing w:val="40"/>
        </w:rPr>
        <w:t> </w:t>
      </w:r>
      <w:r>
        <w:rPr/>
        <w:t>nghĩa tín thọ (atthavedam), chứng được pháp tín thọ, chứng được hân hoan liên hệ đến pháp. Ta nói sự hân hoan liên hệ đến thiện này là tư cụ của tâm, nghĩa là để tâm của vị ấy tu tập không hận, không sân.</w:t>
      </w:r>
      <w:r>
        <w:rPr>
          <w:spacing w:val="40"/>
        </w:rPr>
        <w:t> </w:t>
      </w:r>
      <w:r>
        <w:rPr/>
        <w:t>Ở đây, này Thanh niên Bà-la-môn vị Tỷ-kheo sống khổ hạnh, sống Phạm hạnh, đọc tụng nhiều, thí xả nhiều</w:t>
      </w:r>
      <w:r>
        <w:rPr>
          <w:spacing w:val="-2"/>
        </w:rPr>
        <w:t> </w:t>
      </w:r>
      <w:r>
        <w:rPr/>
        <w:t>vị</w:t>
      </w:r>
      <w:r>
        <w:rPr>
          <w:spacing w:val="-1"/>
        </w:rPr>
        <w:t> </w:t>
      </w:r>
      <w:r>
        <w:rPr/>
        <w:t>ấy</w:t>
      </w:r>
      <w:r>
        <w:rPr>
          <w:spacing w:val="-7"/>
        </w:rPr>
        <w:t> </w:t>
      </w:r>
      <w:r>
        <w:rPr/>
        <w:t>nghĩ</w:t>
      </w:r>
      <w:r>
        <w:rPr>
          <w:spacing w:val="-1"/>
        </w:rPr>
        <w:t> </w:t>
      </w:r>
      <w:r>
        <w:rPr/>
        <w:t>rằng: "Ta</w:t>
      </w:r>
      <w:r>
        <w:rPr>
          <w:spacing w:val="-3"/>
        </w:rPr>
        <w:t> </w:t>
      </w:r>
      <w:r>
        <w:rPr/>
        <w:t>thí</w:t>
      </w:r>
      <w:r>
        <w:rPr>
          <w:spacing w:val="-1"/>
        </w:rPr>
        <w:t> </w:t>
      </w:r>
      <w:r>
        <w:rPr/>
        <w:t>xả nhiều", chứng</w:t>
      </w:r>
      <w:r>
        <w:rPr>
          <w:spacing w:val="-2"/>
        </w:rPr>
        <w:t> </w:t>
      </w:r>
      <w:r>
        <w:rPr/>
        <w:t>được</w:t>
      </w:r>
      <w:r>
        <w:rPr>
          <w:spacing w:val="-3"/>
        </w:rPr>
        <w:t> </w:t>
      </w:r>
      <w:r>
        <w:rPr/>
        <w:t>nghĩa</w:t>
      </w:r>
      <w:r>
        <w:rPr>
          <w:spacing w:val="-2"/>
        </w:rPr>
        <w:t> </w:t>
      </w:r>
      <w:r>
        <w:rPr/>
        <w:t>tín</w:t>
      </w:r>
      <w:r>
        <w:rPr>
          <w:spacing w:val="-1"/>
        </w:rPr>
        <w:t> </w:t>
      </w:r>
      <w:r>
        <w:rPr/>
        <w:t>thọ, chứng</w:t>
      </w:r>
      <w:r>
        <w:rPr>
          <w:spacing w:val="-4"/>
        </w:rPr>
        <w:t> </w:t>
      </w:r>
      <w:r>
        <w:rPr/>
        <w:t>được</w:t>
      </w:r>
      <w:r>
        <w:rPr>
          <w:spacing w:val="-3"/>
        </w:rPr>
        <w:t> </w:t>
      </w:r>
      <w:r>
        <w:rPr/>
        <w:t>pháp</w:t>
      </w:r>
      <w:r>
        <w:rPr>
          <w:spacing w:val="-2"/>
        </w:rPr>
        <w:t> </w:t>
      </w:r>
      <w:r>
        <w:rPr/>
        <w:t>tín</w:t>
      </w:r>
      <w:r>
        <w:rPr>
          <w:spacing w:val="-1"/>
        </w:rPr>
        <w:t> </w:t>
      </w:r>
      <w:r>
        <w:rPr/>
        <w:t>thọ,</w:t>
      </w:r>
      <w:r>
        <w:rPr>
          <w:spacing w:val="-2"/>
        </w:rPr>
        <w:t> </w:t>
      </w:r>
      <w:r>
        <w:rPr/>
        <w:t>chứng được hân hoan liên hệ đến pháp, Ta nói rằng sự hân hoan liên hệ đến thiện này là tư cụ của tâm, nghĩa là để tâm của vị ấy tu tập không hận, không sân. Này Thanh niên Bà-la-môn những vị Bà-la-môn chủ trương năm pháp tác phước, đắc thiện này, Ta nói các pháp ấy</w:t>
      </w:r>
      <w:r>
        <w:rPr>
          <w:spacing w:val="-1"/>
        </w:rPr>
        <w:t> </w:t>
      </w:r>
      <w:r>
        <w:rPr/>
        <w:t>là tư cụ của tâm, nghĩa là để tâm của vị ấy</w:t>
      </w:r>
      <w:r>
        <w:rPr>
          <w:spacing w:val="-4"/>
        </w:rPr>
        <w:t> </w:t>
      </w:r>
      <w:r>
        <w:rPr/>
        <w:t>tu tập không hận, không sân.</w:t>
      </w:r>
    </w:p>
    <w:p>
      <w:pPr>
        <w:pStyle w:val="BodyText"/>
        <w:spacing w:before="2"/>
      </w:pPr>
    </w:p>
    <w:p>
      <w:pPr>
        <w:pStyle w:val="BodyText"/>
        <w:ind w:left="360"/>
      </w:pPr>
      <w:r>
        <w:rPr/>
        <w:t>Khi</w:t>
      </w:r>
      <w:r>
        <w:rPr>
          <w:spacing w:val="-5"/>
        </w:rPr>
        <w:t> </w:t>
      </w:r>
      <w:r>
        <w:rPr/>
        <w:t>nghe</w:t>
      </w:r>
      <w:r>
        <w:rPr>
          <w:spacing w:val="-4"/>
        </w:rPr>
        <w:t> </w:t>
      </w:r>
      <w:r>
        <w:rPr/>
        <w:t>nói</w:t>
      </w:r>
      <w:r>
        <w:rPr>
          <w:spacing w:val="-4"/>
        </w:rPr>
        <w:t> </w:t>
      </w:r>
      <w:r>
        <w:rPr/>
        <w:t>vậy,</w:t>
      </w:r>
      <w:r>
        <w:rPr>
          <w:spacing w:val="-5"/>
        </w:rPr>
        <w:t> </w:t>
      </w:r>
      <w:r>
        <w:rPr/>
        <w:t>thanh</w:t>
      </w:r>
      <w:r>
        <w:rPr>
          <w:spacing w:val="-3"/>
        </w:rPr>
        <w:t> </w:t>
      </w:r>
      <w:r>
        <w:rPr/>
        <w:t>niên</w:t>
      </w:r>
      <w:r>
        <w:rPr>
          <w:spacing w:val="-5"/>
        </w:rPr>
        <w:t> </w:t>
      </w:r>
      <w:r>
        <w:rPr/>
        <w:t>Bà-la-môn</w:t>
      </w:r>
      <w:r>
        <w:rPr>
          <w:spacing w:val="-5"/>
        </w:rPr>
        <w:t> </w:t>
      </w:r>
      <w:r>
        <w:rPr/>
        <w:t>Subha</w:t>
      </w:r>
      <w:r>
        <w:rPr>
          <w:spacing w:val="-4"/>
        </w:rPr>
        <w:t> </w:t>
      </w:r>
      <w:r>
        <w:rPr/>
        <w:t>Todeyyaputta</w:t>
      </w:r>
      <w:r>
        <w:rPr>
          <w:spacing w:val="-2"/>
        </w:rPr>
        <w:t> </w:t>
      </w:r>
      <w:r>
        <w:rPr/>
        <w:t>thưa</w:t>
      </w:r>
      <w:r>
        <w:rPr>
          <w:spacing w:val="-7"/>
        </w:rPr>
        <w:t> </w:t>
      </w:r>
      <w:r>
        <w:rPr/>
        <w:t>với</w:t>
      </w:r>
      <w:r>
        <w:rPr>
          <w:spacing w:val="-4"/>
        </w:rPr>
        <w:t> </w:t>
      </w:r>
      <w:r>
        <w:rPr/>
        <w:t>Thế</w:t>
      </w:r>
      <w:r>
        <w:rPr>
          <w:spacing w:val="-4"/>
        </w:rPr>
        <w:t> Tôn:</w:t>
      </w:r>
    </w:p>
    <w:p>
      <w:pPr>
        <w:pStyle w:val="BodyText"/>
        <w:spacing w:before="9"/>
      </w:pPr>
    </w:p>
    <w:p>
      <w:pPr>
        <w:pStyle w:val="BodyText"/>
        <w:spacing w:line="232" w:lineRule="auto"/>
        <w:ind w:left="360" w:right="352"/>
        <w:jc w:val="both"/>
      </w:pPr>
      <w:r>
        <w:rPr/>
        <w:t>-- Thưa Tôn giả Gotama, tôi nghe như sau: "Sa-môn Gotama biết con đường</w:t>
      </w:r>
      <w:r>
        <w:rPr>
          <w:spacing w:val="-1"/>
        </w:rPr>
        <w:t> </w:t>
      </w:r>
      <w:r>
        <w:rPr/>
        <w:t>đưa đến cọng trú với Phạm </w:t>
      </w:r>
      <w:r>
        <w:rPr>
          <w:spacing w:val="-2"/>
        </w:rPr>
        <w:t>thiên".</w:t>
      </w:r>
    </w:p>
    <w:p>
      <w:pPr>
        <w:pStyle w:val="BodyText"/>
        <w:spacing w:before="7"/>
      </w:pPr>
    </w:p>
    <w:p>
      <w:pPr>
        <w:pStyle w:val="BodyText"/>
        <w:spacing w:line="230" w:lineRule="auto"/>
        <w:ind w:left="360" w:right="355"/>
        <w:jc w:val="both"/>
      </w:pPr>
      <w:r>
        <w:rPr/>
        <w:t>-- Này Thanh niên Bà-la-môn, Ông nghĩ thế nào? Làng Nalakara có gần đây không? Có phải làng Nalakara không xa ở đây?</w:t>
      </w:r>
    </w:p>
    <w:p>
      <w:pPr>
        <w:pStyle w:val="BodyText"/>
        <w:spacing w:before="272"/>
        <w:ind w:left="360"/>
      </w:pPr>
      <w:r>
        <w:rPr/>
        <w:t>--</w:t>
      </w:r>
      <w:r>
        <w:rPr>
          <w:spacing w:val="-7"/>
        </w:rPr>
        <w:t> </w:t>
      </w:r>
      <w:r>
        <w:rPr/>
        <w:t>Thưa</w:t>
      </w:r>
      <w:r>
        <w:rPr>
          <w:spacing w:val="-4"/>
        </w:rPr>
        <w:t> </w:t>
      </w:r>
      <w:r>
        <w:rPr/>
        <w:t>vâng,</w:t>
      </w:r>
      <w:r>
        <w:rPr>
          <w:spacing w:val="-3"/>
        </w:rPr>
        <w:t> </w:t>
      </w:r>
      <w:r>
        <w:rPr/>
        <w:t>Tôn</w:t>
      </w:r>
      <w:r>
        <w:rPr>
          <w:spacing w:val="-4"/>
        </w:rPr>
        <w:t> </w:t>
      </w:r>
      <w:r>
        <w:rPr/>
        <w:t>giả,</w:t>
      </w:r>
      <w:r>
        <w:rPr>
          <w:spacing w:val="-2"/>
        </w:rPr>
        <w:t> </w:t>
      </w:r>
      <w:r>
        <w:rPr/>
        <w:t>làng</w:t>
      </w:r>
      <w:r>
        <w:rPr>
          <w:spacing w:val="-4"/>
        </w:rPr>
        <w:t> </w:t>
      </w:r>
      <w:r>
        <w:rPr/>
        <w:t>Nalakara</w:t>
      </w:r>
      <w:r>
        <w:rPr>
          <w:spacing w:val="-4"/>
        </w:rPr>
        <w:t> </w:t>
      </w:r>
      <w:r>
        <w:rPr/>
        <w:t>ở gần</w:t>
      </w:r>
      <w:r>
        <w:rPr>
          <w:spacing w:val="-3"/>
        </w:rPr>
        <w:t> </w:t>
      </w:r>
      <w:r>
        <w:rPr/>
        <w:t>đây. Làng</w:t>
      </w:r>
      <w:r>
        <w:rPr>
          <w:spacing w:val="-6"/>
        </w:rPr>
        <w:t> </w:t>
      </w:r>
      <w:r>
        <w:rPr/>
        <w:t>Nalakara</w:t>
      </w:r>
      <w:r>
        <w:rPr>
          <w:spacing w:val="-4"/>
        </w:rPr>
        <w:t> </w:t>
      </w:r>
      <w:r>
        <w:rPr/>
        <w:t>không</w:t>
      </w:r>
      <w:r>
        <w:rPr>
          <w:spacing w:val="-5"/>
        </w:rPr>
        <w:t> </w:t>
      </w:r>
      <w:r>
        <w:rPr/>
        <w:t>xa</w:t>
      </w:r>
      <w:r>
        <w:rPr>
          <w:spacing w:val="-4"/>
        </w:rPr>
        <w:t> </w:t>
      </w:r>
      <w:r>
        <w:rPr/>
        <w:t>ở</w:t>
      </w:r>
      <w:r>
        <w:rPr>
          <w:spacing w:val="-2"/>
        </w:rPr>
        <w:t> </w:t>
      </w:r>
      <w:r>
        <w:rPr>
          <w:spacing w:val="-4"/>
        </w:rPr>
        <w:t>đây.</w:t>
      </w:r>
    </w:p>
    <w:p>
      <w:pPr>
        <w:pStyle w:val="BodyText"/>
        <w:spacing w:before="12"/>
      </w:pPr>
    </w:p>
    <w:p>
      <w:pPr>
        <w:pStyle w:val="BodyText"/>
        <w:spacing w:line="230" w:lineRule="auto"/>
        <w:ind w:left="360" w:right="353"/>
        <w:jc w:val="both"/>
      </w:pPr>
      <w:r>
        <w:rPr/>
        <w:t>-- Này Thanh niên Bà-la-môn, Ông nghĩ thế nào? Ở đây, có người sanh trưởng tại làng Nalakara, chưa rời khỏi làng Nalakara, và có người tới hỏi người ấy con đường đưa đến làng Nalakara. Này</w:t>
      </w:r>
      <w:r>
        <w:rPr>
          <w:spacing w:val="-2"/>
        </w:rPr>
        <w:t> </w:t>
      </w:r>
      <w:r>
        <w:rPr/>
        <w:t>Thanh niên Bà-la-môn, người sanh trưởng tại làng Nalakara ấy phân vân hay ngập ngừng khi được hỏi về con</w:t>
      </w:r>
      <w:r>
        <w:rPr>
          <w:spacing w:val="80"/>
        </w:rPr>
        <w:t> </w:t>
      </w:r>
      <w:r>
        <w:rPr/>
        <w:t>đường đến làng Nalakara?</w:t>
      </w:r>
    </w:p>
    <w:p>
      <w:pPr>
        <w:pStyle w:val="BodyText"/>
        <w:spacing w:before="8"/>
      </w:pPr>
    </w:p>
    <w:p>
      <w:pPr>
        <w:pStyle w:val="BodyText"/>
        <w:spacing w:line="232" w:lineRule="auto"/>
        <w:ind w:left="360" w:right="355"/>
        <w:jc w:val="both"/>
      </w:pPr>
      <w:r>
        <w:rPr/>
        <w:t>-- Thưa không, Tôn giả Gotama. Vì sao vậy? Thưa Tôn giả Gotama, vì người ấy sanh trưởng tại làng Nalakara. Người ấy biết rõ tất cả con đường đưa đến làng Nalakara.</w:t>
      </w:r>
    </w:p>
    <w:p>
      <w:pPr>
        <w:pStyle w:val="BodyText"/>
        <w:spacing w:before="272"/>
        <w:ind w:left="360"/>
      </w:pPr>
      <w:r>
        <w:rPr/>
        <w:t>--</w:t>
      </w:r>
      <w:r>
        <w:rPr>
          <w:spacing w:val="-1"/>
        </w:rPr>
        <w:t> </w:t>
      </w:r>
      <w:r>
        <w:rPr/>
        <w:t>Tuy</w:t>
      </w:r>
      <w:r>
        <w:rPr>
          <w:spacing w:val="-2"/>
        </w:rPr>
        <w:t> </w:t>
      </w:r>
      <w:r>
        <w:rPr/>
        <w:t>vậy,</w:t>
      </w:r>
      <w:r>
        <w:rPr>
          <w:spacing w:val="5"/>
        </w:rPr>
        <w:t> </w:t>
      </w:r>
      <w:r>
        <w:rPr/>
        <w:t>này</w:t>
      </w:r>
      <w:r>
        <w:rPr>
          <w:spacing w:val="-2"/>
        </w:rPr>
        <w:t> </w:t>
      </w:r>
      <w:r>
        <w:rPr/>
        <w:t>Thanh</w:t>
      </w:r>
      <w:r>
        <w:rPr>
          <w:spacing w:val="5"/>
        </w:rPr>
        <w:t> </w:t>
      </w:r>
      <w:r>
        <w:rPr/>
        <w:t>niên</w:t>
      </w:r>
      <w:r>
        <w:rPr>
          <w:spacing w:val="5"/>
        </w:rPr>
        <w:t> </w:t>
      </w:r>
      <w:r>
        <w:rPr/>
        <w:t>Bà-la-môn,</w:t>
      </w:r>
      <w:r>
        <w:rPr>
          <w:spacing w:val="2"/>
        </w:rPr>
        <w:t> </w:t>
      </w:r>
      <w:r>
        <w:rPr/>
        <w:t>rất</w:t>
      </w:r>
      <w:r>
        <w:rPr>
          <w:spacing w:val="6"/>
        </w:rPr>
        <w:t> </w:t>
      </w:r>
      <w:r>
        <w:rPr/>
        <w:t>có</w:t>
      </w:r>
      <w:r>
        <w:rPr>
          <w:spacing w:val="5"/>
        </w:rPr>
        <w:t> </w:t>
      </w:r>
      <w:r>
        <w:rPr/>
        <w:t>thể</w:t>
      </w:r>
      <w:r>
        <w:rPr>
          <w:spacing w:val="4"/>
        </w:rPr>
        <w:t> </w:t>
      </w:r>
      <w:r>
        <w:rPr/>
        <w:t>người</w:t>
      </w:r>
      <w:r>
        <w:rPr>
          <w:spacing w:val="6"/>
        </w:rPr>
        <w:t> </w:t>
      </w:r>
      <w:r>
        <w:rPr/>
        <w:t>sanh</w:t>
      </w:r>
      <w:r>
        <w:rPr>
          <w:spacing w:val="5"/>
        </w:rPr>
        <w:t> </w:t>
      </w:r>
      <w:r>
        <w:rPr/>
        <w:t>trưởng tại</w:t>
      </w:r>
      <w:r>
        <w:rPr>
          <w:spacing w:val="4"/>
        </w:rPr>
        <w:t> </w:t>
      </w:r>
      <w:r>
        <w:rPr/>
        <w:t>làng</w:t>
      </w:r>
      <w:r>
        <w:rPr>
          <w:spacing w:val="4"/>
        </w:rPr>
        <w:t> </w:t>
      </w:r>
      <w:r>
        <w:rPr/>
        <w:t>Nalakara</w:t>
      </w:r>
      <w:r>
        <w:rPr>
          <w:spacing w:val="3"/>
        </w:rPr>
        <w:t> </w:t>
      </w:r>
      <w:r>
        <w:rPr/>
        <w:t>này khi</w:t>
      </w:r>
      <w:r>
        <w:rPr>
          <w:spacing w:val="5"/>
        </w:rPr>
        <w:t> </w:t>
      </w:r>
      <w:r>
        <w:rPr/>
        <w:t>được</w:t>
      </w:r>
      <w:r>
        <w:rPr>
          <w:spacing w:val="4"/>
        </w:rPr>
        <w:t> </w:t>
      </w:r>
      <w:r>
        <w:rPr>
          <w:spacing w:val="-5"/>
        </w:rPr>
        <w:t>hỏi</w:t>
      </w:r>
    </w:p>
    <w:p>
      <w:pPr>
        <w:pStyle w:val="BodyText"/>
        <w:spacing w:after="0"/>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2"/>
        <w:jc w:val="both"/>
      </w:pPr>
      <w:r>
        <w:rPr/>
        <w:t>con đường đưa đến làng Nalakara còn có thể phân vân hay ngập ngừng. Nhưng Như Lai thì không vậy, khi được hỏi về Phạm thiên giới, hay về con đường đưa đến Phạm thiên giới, Như Lai không phân vân hay ngập ngừng. Và này Thanh niên Bà-la-môn, Ta biết Phạm thiên giới và con đường đưa đến Phạm thiên giới, và Ta cũng biết phải thành tựu như thế nào để được sanh vào Phạm thiên giới.</w:t>
      </w:r>
    </w:p>
    <w:p>
      <w:pPr>
        <w:pStyle w:val="BodyText"/>
        <w:spacing w:before="12"/>
      </w:pPr>
    </w:p>
    <w:p>
      <w:pPr>
        <w:pStyle w:val="BodyText"/>
        <w:spacing w:line="230" w:lineRule="auto" w:before="1"/>
        <w:ind w:left="360" w:right="354"/>
        <w:jc w:val="both"/>
      </w:pPr>
      <w:r>
        <w:rPr/>
        <w:t>--</w:t>
      </w:r>
      <w:r>
        <w:rPr>
          <w:spacing w:val="-2"/>
        </w:rPr>
        <w:t> </w:t>
      </w:r>
      <w:r>
        <w:rPr/>
        <w:t>Thưa</w:t>
      </w:r>
      <w:r>
        <w:rPr>
          <w:spacing w:val="-1"/>
        </w:rPr>
        <w:t> </w:t>
      </w:r>
      <w:r>
        <w:rPr/>
        <w:t>Tôn giả</w:t>
      </w:r>
      <w:r>
        <w:rPr>
          <w:spacing w:val="-1"/>
        </w:rPr>
        <w:t> </w:t>
      </w:r>
      <w:r>
        <w:rPr/>
        <w:t>Gotama, con</w:t>
      </w:r>
      <w:r>
        <w:rPr>
          <w:spacing w:val="-1"/>
        </w:rPr>
        <w:t> </w:t>
      </w:r>
      <w:r>
        <w:rPr/>
        <w:t>có</w:t>
      </w:r>
      <w:r>
        <w:rPr>
          <w:spacing w:val="-1"/>
        </w:rPr>
        <w:t> </w:t>
      </w:r>
      <w:r>
        <w:rPr/>
        <w:t>nghe</w:t>
      </w:r>
      <w:r>
        <w:rPr>
          <w:spacing w:val="-1"/>
        </w:rPr>
        <w:t> </w:t>
      </w:r>
      <w:r>
        <w:rPr/>
        <w:t>như</w:t>
      </w:r>
      <w:r>
        <w:rPr>
          <w:spacing w:val="-1"/>
        </w:rPr>
        <w:t> </w:t>
      </w:r>
      <w:r>
        <w:rPr/>
        <w:t>sau: "Sa-môn</w:t>
      </w:r>
      <w:r>
        <w:rPr>
          <w:spacing w:val="-1"/>
        </w:rPr>
        <w:t> </w:t>
      </w:r>
      <w:r>
        <w:rPr/>
        <w:t>Gotama</w:t>
      </w:r>
      <w:r>
        <w:rPr>
          <w:spacing w:val="-2"/>
        </w:rPr>
        <w:t> </w:t>
      </w:r>
      <w:r>
        <w:rPr/>
        <w:t>thuyết</w:t>
      </w:r>
      <w:r>
        <w:rPr>
          <w:spacing w:val="-1"/>
        </w:rPr>
        <w:t> </w:t>
      </w:r>
      <w:r>
        <w:rPr/>
        <w:t>dạy</w:t>
      </w:r>
      <w:r>
        <w:rPr>
          <w:spacing w:val="-2"/>
        </w:rPr>
        <w:t> </w:t>
      </w:r>
      <w:r>
        <w:rPr/>
        <w:t>con</w:t>
      </w:r>
      <w:r>
        <w:rPr>
          <w:spacing w:val="-1"/>
        </w:rPr>
        <w:t> </w:t>
      </w:r>
      <w:r>
        <w:rPr/>
        <w:t>đường</w:t>
      </w:r>
      <w:r>
        <w:rPr>
          <w:spacing w:val="-3"/>
        </w:rPr>
        <w:t> </w:t>
      </w:r>
      <w:r>
        <w:rPr/>
        <w:t>đưa</w:t>
      </w:r>
      <w:r>
        <w:rPr>
          <w:spacing w:val="-1"/>
        </w:rPr>
        <w:t> </w:t>
      </w:r>
      <w:r>
        <w:rPr/>
        <w:t>đến cọng</w:t>
      </w:r>
      <w:r>
        <w:rPr>
          <w:spacing w:val="-3"/>
        </w:rPr>
        <w:t> </w:t>
      </w:r>
      <w:r>
        <w:rPr/>
        <w:t>trú với Phạm thiên". Tốt lành thay, nếu Tôn giả Gotama thuyết giảng cho con, con đường đưa đến cọng trú với Phạm thiên.</w:t>
      </w:r>
    </w:p>
    <w:p>
      <w:pPr>
        <w:pStyle w:val="BodyText"/>
        <w:spacing w:before="273"/>
        <w:ind w:left="360"/>
      </w:pPr>
      <w:r>
        <w:rPr/>
        <w:t>--</w:t>
      </w:r>
      <w:r>
        <w:rPr>
          <w:spacing w:val="-8"/>
        </w:rPr>
        <w:t> </w:t>
      </w:r>
      <w:r>
        <w:rPr/>
        <w:t>Vậy</w:t>
      </w:r>
      <w:r>
        <w:rPr>
          <w:spacing w:val="-6"/>
        </w:rPr>
        <w:t> </w:t>
      </w:r>
      <w:r>
        <w:rPr/>
        <w:t>này</w:t>
      </w:r>
      <w:r>
        <w:rPr>
          <w:spacing w:val="-6"/>
        </w:rPr>
        <w:t> </w:t>
      </w:r>
      <w:r>
        <w:rPr/>
        <w:t>Thanh</w:t>
      </w:r>
      <w:r>
        <w:rPr>
          <w:spacing w:val="-2"/>
        </w:rPr>
        <w:t> </w:t>
      </w:r>
      <w:r>
        <w:rPr/>
        <w:t>niên</w:t>
      </w:r>
      <w:r>
        <w:rPr>
          <w:spacing w:val="-1"/>
        </w:rPr>
        <w:t> </w:t>
      </w:r>
      <w:r>
        <w:rPr/>
        <w:t>Bà-la-môn,</w:t>
      </w:r>
      <w:r>
        <w:rPr>
          <w:spacing w:val="-1"/>
        </w:rPr>
        <w:t> </w:t>
      </w:r>
      <w:r>
        <w:rPr/>
        <w:t>hãy</w:t>
      </w:r>
      <w:r>
        <w:rPr>
          <w:spacing w:val="-6"/>
        </w:rPr>
        <w:t> </w:t>
      </w:r>
      <w:r>
        <w:rPr/>
        <w:t>nghe</w:t>
      </w:r>
      <w:r>
        <w:rPr>
          <w:spacing w:val="-5"/>
        </w:rPr>
        <w:t> </w:t>
      </w:r>
      <w:r>
        <w:rPr/>
        <w:t>và</w:t>
      </w:r>
      <w:r>
        <w:rPr>
          <w:spacing w:val="-2"/>
        </w:rPr>
        <w:t> </w:t>
      </w:r>
      <w:r>
        <w:rPr/>
        <w:t>khéo</w:t>
      </w:r>
      <w:r>
        <w:rPr>
          <w:spacing w:val="-1"/>
        </w:rPr>
        <w:t> </w:t>
      </w:r>
      <w:r>
        <w:rPr/>
        <w:t>tác</w:t>
      </w:r>
      <w:r>
        <w:rPr>
          <w:spacing w:val="-1"/>
        </w:rPr>
        <w:t> </w:t>
      </w:r>
      <w:r>
        <w:rPr/>
        <w:t>ý</w:t>
      </w:r>
      <w:r>
        <w:rPr>
          <w:spacing w:val="-6"/>
        </w:rPr>
        <w:t> </w:t>
      </w:r>
      <w:r>
        <w:rPr/>
        <w:t>Ta</w:t>
      </w:r>
      <w:r>
        <w:rPr>
          <w:spacing w:val="-2"/>
        </w:rPr>
        <w:t> </w:t>
      </w:r>
      <w:r>
        <w:rPr/>
        <w:t>sẽ</w:t>
      </w:r>
      <w:r>
        <w:rPr>
          <w:spacing w:val="1"/>
        </w:rPr>
        <w:t> </w:t>
      </w:r>
      <w:r>
        <w:rPr>
          <w:spacing w:val="-2"/>
        </w:rPr>
        <w:t>giảng.</w:t>
      </w:r>
    </w:p>
    <w:p>
      <w:pPr>
        <w:pStyle w:val="BodyText"/>
      </w:pPr>
    </w:p>
    <w:p>
      <w:pPr>
        <w:pStyle w:val="BodyText"/>
        <w:ind w:left="360"/>
      </w:pPr>
      <w:r>
        <w:rPr/>
        <w:t>--</w:t>
      </w:r>
      <w:r>
        <w:rPr>
          <w:spacing w:val="-10"/>
        </w:rPr>
        <w:t> </w:t>
      </w:r>
      <w:r>
        <w:rPr/>
        <w:t>Thưa</w:t>
      </w:r>
      <w:r>
        <w:rPr>
          <w:spacing w:val="-4"/>
        </w:rPr>
        <w:t> </w:t>
      </w:r>
      <w:r>
        <w:rPr/>
        <w:t>vâng,</w:t>
      </w:r>
      <w:r>
        <w:rPr>
          <w:spacing w:val="-4"/>
        </w:rPr>
        <w:t> </w:t>
      </w:r>
      <w:r>
        <w:rPr/>
        <w:t>Tôn</w:t>
      </w:r>
      <w:r>
        <w:rPr>
          <w:spacing w:val="-2"/>
        </w:rPr>
        <w:t> </w:t>
      </w:r>
      <w:r>
        <w:rPr>
          <w:spacing w:val="-4"/>
        </w:rPr>
        <w:t>giả.</w:t>
      </w:r>
    </w:p>
    <w:p>
      <w:pPr>
        <w:pStyle w:val="BodyText"/>
      </w:pPr>
    </w:p>
    <w:p>
      <w:pPr>
        <w:pStyle w:val="BodyText"/>
        <w:spacing w:before="1"/>
        <w:ind w:left="360"/>
      </w:pPr>
      <w:r>
        <w:rPr/>
        <w:t>Thanh</w:t>
      </w:r>
      <w:r>
        <w:rPr>
          <w:spacing w:val="-3"/>
        </w:rPr>
        <w:t> </w:t>
      </w:r>
      <w:r>
        <w:rPr/>
        <w:t>niên</w:t>
      </w:r>
      <w:r>
        <w:rPr>
          <w:spacing w:val="-2"/>
        </w:rPr>
        <w:t> </w:t>
      </w:r>
      <w:r>
        <w:rPr/>
        <w:t>Bà-la-môn</w:t>
      </w:r>
      <w:r>
        <w:rPr>
          <w:spacing w:val="-2"/>
        </w:rPr>
        <w:t> </w:t>
      </w:r>
      <w:r>
        <w:rPr/>
        <w:t>Subha</w:t>
      </w:r>
      <w:r>
        <w:rPr>
          <w:spacing w:val="-5"/>
        </w:rPr>
        <w:t> </w:t>
      </w:r>
      <w:r>
        <w:rPr/>
        <w:t>Todeyyaputta</w:t>
      </w:r>
      <w:r>
        <w:rPr>
          <w:spacing w:val="-3"/>
        </w:rPr>
        <w:t> </w:t>
      </w:r>
      <w:r>
        <w:rPr/>
        <w:t>vâng</w:t>
      </w:r>
      <w:r>
        <w:rPr>
          <w:spacing w:val="-5"/>
        </w:rPr>
        <w:t> </w:t>
      </w:r>
      <w:r>
        <w:rPr/>
        <w:t>đáp</w:t>
      </w:r>
      <w:r>
        <w:rPr>
          <w:spacing w:val="-2"/>
        </w:rPr>
        <w:t> </w:t>
      </w:r>
      <w:r>
        <w:rPr/>
        <w:t>Thế</w:t>
      </w:r>
      <w:r>
        <w:rPr>
          <w:spacing w:val="-4"/>
        </w:rPr>
        <w:t> </w:t>
      </w:r>
      <w:r>
        <w:rPr/>
        <w:t>Tôn.</w:t>
      </w:r>
      <w:r>
        <w:rPr>
          <w:spacing w:val="-2"/>
        </w:rPr>
        <w:t> </w:t>
      </w:r>
      <w:r>
        <w:rPr/>
        <w:t>Thế</w:t>
      </w:r>
      <w:r>
        <w:rPr>
          <w:spacing w:val="-4"/>
        </w:rPr>
        <w:t> </w:t>
      </w:r>
      <w:r>
        <w:rPr/>
        <w:t>Tôn</w:t>
      </w:r>
      <w:r>
        <w:rPr>
          <w:spacing w:val="-4"/>
        </w:rPr>
        <w:t> </w:t>
      </w:r>
      <w:r>
        <w:rPr/>
        <w:t>giảng</w:t>
      </w:r>
      <w:r>
        <w:rPr>
          <w:spacing w:val="-5"/>
        </w:rPr>
        <w:t> </w:t>
      </w:r>
      <w:r>
        <w:rPr/>
        <w:t>như</w:t>
      </w:r>
      <w:r>
        <w:rPr>
          <w:spacing w:val="-2"/>
        </w:rPr>
        <w:t> </w:t>
      </w:r>
      <w:r>
        <w:rPr>
          <w:spacing w:val="-4"/>
        </w:rPr>
        <w:t>sau:</w:t>
      </w:r>
    </w:p>
    <w:p>
      <w:pPr>
        <w:pStyle w:val="BodyText"/>
        <w:spacing w:before="8"/>
      </w:pPr>
    </w:p>
    <w:p>
      <w:pPr>
        <w:pStyle w:val="BodyText"/>
        <w:spacing w:line="230" w:lineRule="auto" w:before="1"/>
        <w:ind w:left="360" w:right="350"/>
        <w:jc w:val="both"/>
      </w:pPr>
      <w:r>
        <w:rPr/>
        <w:t>-- Và này Thanh niên Bà-la-môn, thế nào là con đường đưa đến cọng trú với Phạm thiên? Ở đây, này Thanh niên Bà-la-môn, Tỷ-kheo an trú biến mãn một phương với tâm câu hữu với từ, cũng vậy phương thứ hai, cũng vậy phương thứ ba, cũng vậy phương thứ tư. Như vậy cùng khắp thế giới, trên, dưới, bề ngang, hết thảy</w:t>
      </w:r>
      <w:r>
        <w:rPr>
          <w:spacing w:val="-2"/>
        </w:rPr>
        <w:t> </w:t>
      </w:r>
      <w:r>
        <w:rPr/>
        <w:t>phương xứ, cùng</w:t>
      </w:r>
      <w:r>
        <w:rPr>
          <w:spacing w:val="-2"/>
        </w:rPr>
        <w:t> </w:t>
      </w:r>
      <w:r>
        <w:rPr/>
        <w:t>khắp vô biên giới, vị ấy</w:t>
      </w:r>
      <w:r>
        <w:rPr>
          <w:spacing w:val="-4"/>
        </w:rPr>
        <w:t> </w:t>
      </w:r>
      <w:r>
        <w:rPr/>
        <w:t>an trú biến mãn với tâm câu hữu</w:t>
      </w:r>
      <w:r>
        <w:rPr>
          <w:spacing w:val="-1"/>
        </w:rPr>
        <w:t> </w:t>
      </w:r>
      <w:r>
        <w:rPr/>
        <w:t>với từ, quảng đại vô biên, không hận, không sân. Này Thanh niên Bà-la-môn, khi từ tâm giải thoát được tu tập như vậy, thì hành động</w:t>
      </w:r>
      <w:r>
        <w:rPr>
          <w:spacing w:val="-2"/>
        </w:rPr>
        <w:t> </w:t>
      </w:r>
      <w:r>
        <w:rPr/>
        <w:t>được làm có tánh cách hạn lượng</w:t>
      </w:r>
      <w:r>
        <w:rPr>
          <w:spacing w:val="-2"/>
        </w:rPr>
        <w:t> </w:t>
      </w:r>
      <w:r>
        <w:rPr/>
        <w:t>như vậy, không</w:t>
      </w:r>
      <w:r>
        <w:rPr>
          <w:spacing w:val="-1"/>
        </w:rPr>
        <w:t> </w:t>
      </w:r>
      <w:r>
        <w:rPr/>
        <w:t>có trú ở nơi đây, không</w:t>
      </w:r>
      <w:r>
        <w:rPr>
          <w:spacing w:val="-1"/>
        </w:rPr>
        <w:t> </w:t>
      </w:r>
      <w:r>
        <w:rPr/>
        <w:t>có dừng</w:t>
      </w:r>
      <w:r>
        <w:rPr>
          <w:spacing w:val="-2"/>
        </w:rPr>
        <w:t> </w:t>
      </w:r>
      <w:r>
        <w:rPr/>
        <w:t>lại ở nơi đây. Ví như, này Thanh niên Bà-la-môn, một người lực sĩ thổi tù và làm cho bốn phương nghe được, không gì khó khăn; cũng vậy, này Thanh niên Bà-la-môn, khi từ tâm giải thoát được tu tập như vậy, thì hành động được làm có tánh cách hạn lượng, không có trú ở nơi đây, không có dừng lại ở nơi đây. Này Thanh niên Bà-la-môn, đây là con đường đưa đến cọng trú với Phạm thiên.</w:t>
      </w:r>
    </w:p>
    <w:p>
      <w:pPr>
        <w:pStyle w:val="BodyText"/>
        <w:spacing w:before="12"/>
      </w:pPr>
    </w:p>
    <w:p>
      <w:pPr>
        <w:pStyle w:val="BodyText"/>
        <w:spacing w:line="230" w:lineRule="auto"/>
        <w:ind w:left="360" w:right="349"/>
        <w:jc w:val="both"/>
      </w:pPr>
      <w:r>
        <w:rPr/>
        <w:t>Lại nữa, này Thanh niên Bà-la-môn, vị Tỷ-kheo biến mãn một phương với tâm câu hữu với bi... (như trên)... với tâm câu hữu với hỷ... (như trên)... với tâm câu hữu với xã, cũng vậy phương thứ hai, cũng</w:t>
      </w:r>
      <w:r>
        <w:rPr>
          <w:spacing w:val="40"/>
        </w:rPr>
        <w:t> </w:t>
      </w:r>
      <w:r>
        <w:rPr/>
        <w:t>vậy phương thứ ba, cũng vậy</w:t>
      </w:r>
      <w:r>
        <w:rPr>
          <w:spacing w:val="-1"/>
        </w:rPr>
        <w:t> </w:t>
      </w:r>
      <w:r>
        <w:rPr/>
        <w:t>phương thứ tư. Như vậy cùng khắp thế giới, trên, dưới, bề ngang, hết thảy phương xứ, cùng khắp vô biên giới, vị ấy an trú biến mãn với tâm câu hữu với xả, quảng đại, vô biên, không hận, không sân. Này Thanh niên Bà-la-môn, khi xả tâm giải thoát được tu tập như vậy, thì hành động</w:t>
      </w:r>
      <w:r>
        <w:rPr>
          <w:spacing w:val="-2"/>
        </w:rPr>
        <w:t> </w:t>
      </w:r>
      <w:r>
        <w:rPr/>
        <w:t>được</w:t>
      </w:r>
      <w:r>
        <w:rPr>
          <w:spacing w:val="-1"/>
        </w:rPr>
        <w:t> </w:t>
      </w:r>
      <w:r>
        <w:rPr/>
        <w:t>làm có tánh cách</w:t>
      </w:r>
      <w:r>
        <w:rPr>
          <w:spacing w:val="-2"/>
        </w:rPr>
        <w:t> </w:t>
      </w:r>
      <w:r>
        <w:rPr/>
        <w:t>hạn</w:t>
      </w:r>
      <w:r>
        <w:rPr>
          <w:spacing w:val="-2"/>
        </w:rPr>
        <w:t> </w:t>
      </w:r>
      <w:r>
        <w:rPr/>
        <w:t>lượng</w:t>
      </w:r>
      <w:r>
        <w:rPr>
          <w:spacing w:val="-2"/>
        </w:rPr>
        <w:t> </w:t>
      </w:r>
      <w:r>
        <w:rPr/>
        <w:t>như vậy,</w:t>
      </w:r>
      <w:r>
        <w:rPr>
          <w:spacing w:val="-2"/>
        </w:rPr>
        <w:t> </w:t>
      </w:r>
      <w:r>
        <w:rPr/>
        <w:t>không</w:t>
      </w:r>
      <w:r>
        <w:rPr>
          <w:spacing w:val="-3"/>
        </w:rPr>
        <w:t> </w:t>
      </w:r>
      <w:r>
        <w:rPr/>
        <w:t>có</w:t>
      </w:r>
      <w:r>
        <w:rPr>
          <w:spacing w:val="-2"/>
        </w:rPr>
        <w:t> </w:t>
      </w:r>
      <w:r>
        <w:rPr/>
        <w:t>trú</w:t>
      </w:r>
      <w:r>
        <w:rPr>
          <w:spacing w:val="-2"/>
        </w:rPr>
        <w:t> </w:t>
      </w:r>
      <w:r>
        <w:rPr/>
        <w:t>ở nơi đây, không</w:t>
      </w:r>
      <w:r>
        <w:rPr>
          <w:spacing w:val="-3"/>
        </w:rPr>
        <w:t> </w:t>
      </w:r>
      <w:r>
        <w:rPr/>
        <w:t>có</w:t>
      </w:r>
      <w:r>
        <w:rPr>
          <w:spacing w:val="-2"/>
        </w:rPr>
        <w:t> </w:t>
      </w:r>
      <w:r>
        <w:rPr/>
        <w:t>dừng</w:t>
      </w:r>
      <w:r>
        <w:rPr>
          <w:spacing w:val="-4"/>
        </w:rPr>
        <w:t> </w:t>
      </w:r>
      <w:r>
        <w:rPr/>
        <w:t>lại</w:t>
      </w:r>
      <w:r>
        <w:rPr>
          <w:spacing w:val="-1"/>
        </w:rPr>
        <w:t> </w:t>
      </w:r>
      <w:r>
        <w:rPr/>
        <w:t>ở nơi</w:t>
      </w:r>
      <w:r>
        <w:rPr>
          <w:spacing w:val="-1"/>
        </w:rPr>
        <w:t> </w:t>
      </w:r>
      <w:r>
        <w:rPr/>
        <w:t>đây. Ví như, này Thanh niên Bà-la-môn, một người lực sĩ thổi tù và làm cho bốn phương nghe được, không gì khó khăn; cũng vậy, này Thanh niên Bà-la-môn, khi xả tâm giải thoát được tu tập như vậy, thì hành</w:t>
      </w:r>
      <w:r>
        <w:rPr>
          <w:spacing w:val="40"/>
        </w:rPr>
        <w:t> </w:t>
      </w:r>
      <w:r>
        <w:rPr/>
        <w:t>động được làm có tánh cách hạn lượng như vậy, không có trú ở nơi đây, không có dừng lại ở nơi đây. Này Thanh niên Bà-la-môn, đây là con đường đưa đến cọng trú với Phạm thiên.</w:t>
      </w:r>
    </w:p>
    <w:p>
      <w:pPr>
        <w:pStyle w:val="BodyText"/>
        <w:spacing w:before="3"/>
      </w:pPr>
    </w:p>
    <w:p>
      <w:pPr>
        <w:pStyle w:val="BodyText"/>
        <w:ind w:left="360"/>
      </w:pPr>
      <w:r>
        <w:rPr/>
        <w:t>Khi</w:t>
      </w:r>
      <w:r>
        <w:rPr>
          <w:spacing w:val="-6"/>
        </w:rPr>
        <w:t> </w:t>
      </w:r>
      <w:r>
        <w:rPr/>
        <w:t>nghe</w:t>
      </w:r>
      <w:r>
        <w:rPr>
          <w:spacing w:val="-5"/>
        </w:rPr>
        <w:t> </w:t>
      </w:r>
      <w:r>
        <w:rPr/>
        <w:t>nói</w:t>
      </w:r>
      <w:r>
        <w:rPr>
          <w:spacing w:val="-2"/>
        </w:rPr>
        <w:t> </w:t>
      </w:r>
      <w:r>
        <w:rPr/>
        <w:t>vậy,</w:t>
      </w:r>
      <w:r>
        <w:rPr>
          <w:spacing w:val="-4"/>
        </w:rPr>
        <w:t> </w:t>
      </w:r>
      <w:r>
        <w:rPr/>
        <w:t>thanh</w:t>
      </w:r>
      <w:r>
        <w:rPr>
          <w:spacing w:val="-2"/>
        </w:rPr>
        <w:t> </w:t>
      </w:r>
      <w:r>
        <w:rPr/>
        <w:t>niên</w:t>
      </w:r>
      <w:r>
        <w:rPr>
          <w:spacing w:val="-2"/>
        </w:rPr>
        <w:t> </w:t>
      </w:r>
      <w:r>
        <w:rPr/>
        <w:t>Bà-la-môn</w:t>
      </w:r>
      <w:r>
        <w:rPr>
          <w:spacing w:val="-3"/>
        </w:rPr>
        <w:t> </w:t>
      </w:r>
      <w:r>
        <w:rPr/>
        <w:t>Subha</w:t>
      </w:r>
      <w:r>
        <w:rPr>
          <w:spacing w:val="-5"/>
        </w:rPr>
        <w:t> </w:t>
      </w:r>
      <w:r>
        <w:rPr/>
        <w:t>Todeyyaputta</w:t>
      </w:r>
      <w:r>
        <w:rPr>
          <w:spacing w:val="-2"/>
        </w:rPr>
        <w:t> </w:t>
      </w:r>
      <w:r>
        <w:rPr/>
        <w:t>bạch</w:t>
      </w:r>
      <w:r>
        <w:rPr>
          <w:spacing w:val="-4"/>
        </w:rPr>
        <w:t> </w:t>
      </w:r>
      <w:r>
        <w:rPr/>
        <w:t>Thế</w:t>
      </w:r>
      <w:r>
        <w:rPr>
          <w:spacing w:val="-4"/>
        </w:rPr>
        <w:t> Tôn:</w:t>
      </w:r>
    </w:p>
    <w:p>
      <w:pPr>
        <w:pStyle w:val="BodyText"/>
        <w:spacing w:before="9"/>
      </w:pPr>
    </w:p>
    <w:p>
      <w:pPr>
        <w:pStyle w:val="BodyText"/>
        <w:spacing w:line="230" w:lineRule="auto"/>
        <w:ind w:left="360" w:right="352"/>
        <w:jc w:val="both"/>
      </w:pPr>
      <w:r>
        <w:rPr/>
        <w:t>-- Thật vi diệu thay, Tôn giả Gotama! Thật vi diệu thay, Tôn giả Gotama! Như người dựng đứng lại những gì bị quăng ngã xuống, phơi bày ra những gì bị che kín, chỉ đường cho người bị lạc hướng, đem đèn sáng</w:t>
      </w:r>
      <w:r>
        <w:rPr>
          <w:spacing w:val="-2"/>
        </w:rPr>
        <w:t> </w:t>
      </w:r>
      <w:r>
        <w:rPr/>
        <w:t>vào trong</w:t>
      </w:r>
      <w:r>
        <w:rPr>
          <w:spacing w:val="-1"/>
        </w:rPr>
        <w:t> </w:t>
      </w:r>
      <w:r>
        <w:rPr/>
        <w:t>bóng tối để</w:t>
      </w:r>
      <w:r>
        <w:rPr>
          <w:spacing w:val="-1"/>
        </w:rPr>
        <w:t> </w:t>
      </w:r>
      <w:r>
        <w:rPr/>
        <w:t>những ai có mắt có thể thấy</w:t>
      </w:r>
      <w:r>
        <w:rPr>
          <w:spacing w:val="-3"/>
        </w:rPr>
        <w:t> </w:t>
      </w:r>
      <w:r>
        <w:rPr/>
        <w:t>sắc; cũng</w:t>
      </w:r>
      <w:r>
        <w:rPr>
          <w:spacing w:val="-2"/>
        </w:rPr>
        <w:t> </w:t>
      </w:r>
      <w:r>
        <w:rPr/>
        <w:t>vậy, Chánh pháp đã được Thế Tôn dùng nhiều phương tiện trình bày, giải thích. Thưa Tôn giả Gotama, nay con xin quy y</w:t>
      </w:r>
      <w:r>
        <w:rPr>
          <w:spacing w:val="-2"/>
        </w:rPr>
        <w:t> </w:t>
      </w:r>
      <w:r>
        <w:rPr/>
        <w:t>Tôn giả Gotama, quy y Pháp và quy y chúng Tỷ-kheo. Mong Tôn giả Gotama nhận con làm cư sĩ, từ này cho đến mạng chung, con trọn đời quy ngưỡng. Thưa Tôn giả Gotama, nay</w:t>
      </w:r>
      <w:r>
        <w:rPr>
          <w:spacing w:val="-2"/>
        </w:rPr>
        <w:t> </w:t>
      </w:r>
      <w:r>
        <w:rPr/>
        <w:t>chúng con xin đi, chúng con có nhiều công việc phải làm.</w:t>
      </w:r>
    </w:p>
    <w:p>
      <w:pPr>
        <w:pStyle w:val="BodyText"/>
        <w:spacing w:before="4"/>
      </w:pPr>
    </w:p>
    <w:p>
      <w:pPr>
        <w:pStyle w:val="BodyText"/>
        <w:ind w:left="360"/>
      </w:pPr>
      <w:r>
        <w:rPr/>
        <w:t>--</w:t>
      </w:r>
      <w:r>
        <w:rPr>
          <w:spacing w:val="-6"/>
        </w:rPr>
        <w:t> </w:t>
      </w:r>
      <w:r>
        <w:rPr/>
        <w:t>Này</w:t>
      </w:r>
      <w:r>
        <w:rPr>
          <w:spacing w:val="-7"/>
        </w:rPr>
        <w:t> </w:t>
      </w:r>
      <w:r>
        <w:rPr/>
        <w:t>Thanh</w:t>
      </w:r>
      <w:r>
        <w:rPr>
          <w:spacing w:val="-5"/>
        </w:rPr>
        <w:t> </w:t>
      </w:r>
      <w:r>
        <w:rPr/>
        <w:t>niên</w:t>
      </w:r>
      <w:r>
        <w:rPr>
          <w:spacing w:val="1"/>
        </w:rPr>
        <w:t> </w:t>
      </w:r>
      <w:r>
        <w:rPr/>
        <w:t>Bà-la-môn,</w:t>
      </w:r>
      <w:r>
        <w:rPr>
          <w:spacing w:val="-5"/>
        </w:rPr>
        <w:t> </w:t>
      </w:r>
      <w:r>
        <w:rPr/>
        <w:t>nay</w:t>
      </w:r>
      <w:r>
        <w:rPr>
          <w:spacing w:val="-6"/>
        </w:rPr>
        <w:t> </w:t>
      </w:r>
      <w:r>
        <w:rPr/>
        <w:t>Ông</w:t>
      </w:r>
      <w:r>
        <w:rPr>
          <w:spacing w:val="-5"/>
        </w:rPr>
        <w:t> </w:t>
      </w:r>
      <w:r>
        <w:rPr/>
        <w:t>hãy</w:t>
      </w:r>
      <w:r>
        <w:rPr>
          <w:spacing w:val="-6"/>
        </w:rPr>
        <w:t> </w:t>
      </w:r>
      <w:r>
        <w:rPr/>
        <w:t>làm</w:t>
      </w:r>
      <w:r>
        <w:rPr>
          <w:spacing w:val="-5"/>
        </w:rPr>
        <w:t> </w:t>
      </w:r>
      <w:r>
        <w:rPr/>
        <w:t>những</w:t>
      </w:r>
      <w:r>
        <w:rPr>
          <w:spacing w:val="-5"/>
        </w:rPr>
        <w:t> </w:t>
      </w:r>
      <w:r>
        <w:rPr/>
        <w:t>gì</w:t>
      </w:r>
      <w:r>
        <w:rPr>
          <w:spacing w:val="-1"/>
        </w:rPr>
        <w:t> </w:t>
      </w:r>
      <w:r>
        <w:rPr/>
        <w:t>Ông</w:t>
      </w:r>
      <w:r>
        <w:rPr>
          <w:spacing w:val="-3"/>
        </w:rPr>
        <w:t> </w:t>
      </w:r>
      <w:r>
        <w:rPr/>
        <w:t>nghĩ</w:t>
      </w:r>
      <w:r>
        <w:rPr>
          <w:spacing w:val="-4"/>
        </w:rPr>
        <w:t> </w:t>
      </w:r>
      <w:r>
        <w:rPr/>
        <w:t>là</w:t>
      </w:r>
      <w:r>
        <w:rPr>
          <w:spacing w:val="-5"/>
        </w:rPr>
        <w:t> </w:t>
      </w:r>
      <w:r>
        <w:rPr/>
        <w:t>hợp</w:t>
      </w:r>
      <w:r>
        <w:rPr>
          <w:spacing w:val="-1"/>
        </w:rPr>
        <w:t> </w:t>
      </w:r>
      <w:r>
        <w:rPr>
          <w:spacing w:val="-2"/>
        </w:rPr>
        <w:t>thời.</w:t>
      </w:r>
    </w:p>
    <w:p>
      <w:pPr>
        <w:pStyle w:val="BodyText"/>
      </w:pPr>
    </w:p>
    <w:p>
      <w:pPr>
        <w:pStyle w:val="BodyText"/>
        <w:ind w:left="360"/>
      </w:pPr>
      <w:r>
        <w:rPr/>
        <w:t>Rồi</w:t>
      </w:r>
      <w:r>
        <w:rPr>
          <w:spacing w:val="5"/>
        </w:rPr>
        <w:t> </w:t>
      </w:r>
      <w:r>
        <w:rPr/>
        <w:t>thanh</w:t>
      </w:r>
      <w:r>
        <w:rPr>
          <w:spacing w:val="7"/>
        </w:rPr>
        <w:t> </w:t>
      </w:r>
      <w:r>
        <w:rPr/>
        <w:t>niên</w:t>
      </w:r>
      <w:r>
        <w:rPr>
          <w:spacing w:val="7"/>
        </w:rPr>
        <w:t> </w:t>
      </w:r>
      <w:r>
        <w:rPr/>
        <w:t>Bà-la-môn</w:t>
      </w:r>
      <w:r>
        <w:rPr>
          <w:spacing w:val="8"/>
        </w:rPr>
        <w:t> </w:t>
      </w:r>
      <w:r>
        <w:rPr/>
        <w:t>Subha</w:t>
      </w:r>
      <w:r>
        <w:rPr>
          <w:spacing w:val="6"/>
        </w:rPr>
        <w:t> </w:t>
      </w:r>
      <w:r>
        <w:rPr/>
        <w:t>Todeyyaputta</w:t>
      </w:r>
      <w:r>
        <w:rPr>
          <w:spacing w:val="7"/>
        </w:rPr>
        <w:t> </w:t>
      </w:r>
      <w:r>
        <w:rPr/>
        <w:t>hoan</w:t>
      </w:r>
      <w:r>
        <w:rPr>
          <w:spacing w:val="8"/>
        </w:rPr>
        <w:t> </w:t>
      </w:r>
      <w:r>
        <w:rPr/>
        <w:t>hỷ</w:t>
      </w:r>
      <w:r>
        <w:rPr>
          <w:spacing w:val="2"/>
        </w:rPr>
        <w:t> </w:t>
      </w:r>
      <w:r>
        <w:rPr/>
        <w:t>tín</w:t>
      </w:r>
      <w:r>
        <w:rPr>
          <w:spacing w:val="8"/>
        </w:rPr>
        <w:t> </w:t>
      </w:r>
      <w:r>
        <w:rPr/>
        <w:t>thọ</w:t>
      </w:r>
      <w:r>
        <w:rPr>
          <w:spacing w:val="8"/>
        </w:rPr>
        <w:t> </w:t>
      </w:r>
      <w:r>
        <w:rPr/>
        <w:t>lời</w:t>
      </w:r>
      <w:r>
        <w:rPr>
          <w:spacing w:val="7"/>
        </w:rPr>
        <w:t> </w:t>
      </w:r>
      <w:r>
        <w:rPr/>
        <w:t>Thế</w:t>
      </w:r>
      <w:r>
        <w:rPr>
          <w:spacing w:val="7"/>
        </w:rPr>
        <w:t> </w:t>
      </w:r>
      <w:r>
        <w:rPr/>
        <w:t>Tôn</w:t>
      </w:r>
      <w:r>
        <w:rPr>
          <w:spacing w:val="6"/>
        </w:rPr>
        <w:t> </w:t>
      </w:r>
      <w:r>
        <w:rPr/>
        <w:t>dạy,</w:t>
      </w:r>
      <w:r>
        <w:rPr>
          <w:spacing w:val="8"/>
        </w:rPr>
        <w:t> </w:t>
      </w:r>
      <w:r>
        <w:rPr/>
        <w:t>từ</w:t>
      </w:r>
      <w:r>
        <w:rPr>
          <w:spacing w:val="7"/>
        </w:rPr>
        <w:t> </w:t>
      </w:r>
      <w:r>
        <w:rPr/>
        <w:t>chỗ</w:t>
      </w:r>
      <w:r>
        <w:rPr>
          <w:spacing w:val="7"/>
        </w:rPr>
        <w:t> </w:t>
      </w:r>
      <w:r>
        <w:rPr/>
        <w:t>ngồi</w:t>
      </w:r>
      <w:r>
        <w:rPr>
          <w:spacing w:val="8"/>
        </w:rPr>
        <w:t> </w:t>
      </w:r>
      <w:r>
        <w:rPr/>
        <w:t>đứng</w:t>
      </w:r>
      <w:r>
        <w:rPr>
          <w:spacing w:val="8"/>
        </w:rPr>
        <w:t> </w:t>
      </w:r>
      <w:r>
        <w:rPr>
          <w:spacing w:val="-4"/>
        </w:rPr>
        <w:t>dậy,</w:t>
      </w:r>
    </w:p>
    <w:p>
      <w:pPr>
        <w:pStyle w:val="BodyText"/>
        <w:spacing w:after="0"/>
        <w:sectPr>
          <w:pgSz w:w="12240" w:h="15840"/>
          <w:pgMar w:header="5" w:footer="0" w:top="260" w:bottom="280" w:left="720" w:right="720"/>
        </w:sectPr>
      </w:pPr>
    </w:p>
    <w:p>
      <w:pPr>
        <w:pStyle w:val="BodyText"/>
      </w:pPr>
    </w:p>
    <w:p>
      <w:pPr>
        <w:pStyle w:val="BodyText"/>
        <w:spacing w:before="232"/>
      </w:pPr>
    </w:p>
    <w:p>
      <w:pPr>
        <w:pStyle w:val="BodyText"/>
        <w:spacing w:before="1"/>
        <w:ind w:left="360"/>
      </w:pPr>
      <w:r>
        <w:rPr/>
        <w:t>đảnh</w:t>
      </w:r>
      <w:r>
        <w:rPr>
          <w:spacing w:val="-3"/>
        </w:rPr>
        <w:t> </w:t>
      </w:r>
      <w:r>
        <w:rPr/>
        <w:t>lễ</w:t>
      </w:r>
      <w:r>
        <w:rPr>
          <w:spacing w:val="-3"/>
        </w:rPr>
        <w:t> </w:t>
      </w:r>
      <w:r>
        <w:rPr/>
        <w:t>Thế</w:t>
      </w:r>
      <w:r>
        <w:rPr>
          <w:spacing w:val="-5"/>
        </w:rPr>
        <w:t> </w:t>
      </w:r>
      <w:r>
        <w:rPr/>
        <w:t>Tôn,</w:t>
      </w:r>
      <w:r>
        <w:rPr>
          <w:spacing w:val="-1"/>
        </w:rPr>
        <w:t> </w:t>
      </w:r>
      <w:r>
        <w:rPr/>
        <w:t>thân</w:t>
      </w:r>
      <w:r>
        <w:rPr>
          <w:spacing w:val="-3"/>
        </w:rPr>
        <w:t> </w:t>
      </w:r>
      <w:r>
        <w:rPr/>
        <w:t>bên</w:t>
      </w:r>
      <w:r>
        <w:rPr>
          <w:spacing w:val="-1"/>
        </w:rPr>
        <w:t> </w:t>
      </w:r>
      <w:r>
        <w:rPr/>
        <w:t>hữu</w:t>
      </w:r>
      <w:r>
        <w:rPr>
          <w:spacing w:val="-3"/>
        </w:rPr>
        <w:t> </w:t>
      </w:r>
      <w:r>
        <w:rPr/>
        <w:t>hướng</w:t>
      </w:r>
      <w:r>
        <w:rPr>
          <w:spacing w:val="-4"/>
        </w:rPr>
        <w:t> </w:t>
      </w:r>
      <w:r>
        <w:rPr/>
        <w:t>về</w:t>
      </w:r>
      <w:r>
        <w:rPr>
          <w:spacing w:val="-4"/>
        </w:rPr>
        <w:t> </w:t>
      </w:r>
      <w:r>
        <w:rPr/>
        <w:t>Ngài</w:t>
      </w:r>
      <w:r>
        <w:rPr>
          <w:spacing w:val="-1"/>
        </w:rPr>
        <w:t> </w:t>
      </w:r>
      <w:r>
        <w:rPr/>
        <w:t>rồi</w:t>
      </w:r>
      <w:r>
        <w:rPr>
          <w:spacing w:val="-1"/>
        </w:rPr>
        <w:t> </w:t>
      </w:r>
      <w:r>
        <w:rPr/>
        <w:t>ra</w:t>
      </w:r>
      <w:r>
        <w:rPr>
          <w:spacing w:val="-4"/>
        </w:rPr>
        <w:t> </w:t>
      </w:r>
      <w:r>
        <w:rPr>
          <w:spacing w:val="-5"/>
        </w:rPr>
        <w:t>đi.</w:t>
      </w:r>
    </w:p>
    <w:p>
      <w:pPr>
        <w:pStyle w:val="BodyText"/>
        <w:spacing w:before="8"/>
      </w:pPr>
    </w:p>
    <w:p>
      <w:pPr>
        <w:pStyle w:val="BodyText"/>
        <w:spacing w:line="230" w:lineRule="auto" w:before="1"/>
        <w:ind w:left="360" w:right="352"/>
        <w:jc w:val="both"/>
      </w:pPr>
      <w:r>
        <w:rPr/>
        <w:t>Lúc bấy</w:t>
      </w:r>
      <w:r>
        <w:rPr>
          <w:spacing w:val="-2"/>
        </w:rPr>
        <w:t> </w:t>
      </w:r>
      <w:r>
        <w:rPr/>
        <w:t>giờ Bà-la-môn Janussoni, với cỗ xe do toàn ngựa cái trắng kéo, đi ra</w:t>
      </w:r>
      <w:r>
        <w:rPr>
          <w:spacing w:val="-1"/>
        </w:rPr>
        <w:t> </w:t>
      </w:r>
      <w:r>
        <w:rPr/>
        <w:t>khỏi Savatthi để nghỉ trưa. Bà-la-môn Janussoni thấy thanh niên Bà-la-môn Subha Todeyyaputta từ xa đi lại, sau khi thấy, liền nói với thanh niên Bà-la-môn Subha Todeyyaputta:</w:t>
      </w:r>
    </w:p>
    <w:p>
      <w:pPr>
        <w:pStyle w:val="BodyText"/>
      </w:pPr>
    </w:p>
    <w:p>
      <w:pPr>
        <w:pStyle w:val="BodyText"/>
        <w:ind w:left="360"/>
      </w:pPr>
      <w:r>
        <w:rPr/>
        <w:t>--</w:t>
      </w:r>
      <w:r>
        <w:rPr>
          <w:spacing w:val="-9"/>
        </w:rPr>
        <w:t> </w:t>
      </w:r>
      <w:r>
        <w:rPr/>
        <w:t>Tôn</w:t>
      </w:r>
      <w:r>
        <w:rPr>
          <w:spacing w:val="-3"/>
        </w:rPr>
        <w:t> </w:t>
      </w:r>
      <w:r>
        <w:rPr/>
        <w:t>giả</w:t>
      </w:r>
      <w:r>
        <w:rPr>
          <w:spacing w:val="-1"/>
        </w:rPr>
        <w:t> </w:t>
      </w:r>
      <w:r>
        <w:rPr/>
        <w:t>Bharadvaja</w:t>
      </w:r>
      <w:r>
        <w:rPr>
          <w:spacing w:val="-2"/>
        </w:rPr>
        <w:t> </w:t>
      </w:r>
      <w:r>
        <w:rPr/>
        <w:t>đi</w:t>
      </w:r>
      <w:r>
        <w:rPr>
          <w:spacing w:val="-3"/>
        </w:rPr>
        <w:t> </w:t>
      </w:r>
      <w:r>
        <w:rPr/>
        <w:t>từ</w:t>
      </w:r>
      <w:r>
        <w:rPr>
          <w:spacing w:val="-5"/>
        </w:rPr>
        <w:t> </w:t>
      </w:r>
      <w:r>
        <w:rPr/>
        <w:t>đâu</w:t>
      </w:r>
      <w:r>
        <w:rPr>
          <w:spacing w:val="-3"/>
        </w:rPr>
        <w:t> </w:t>
      </w:r>
      <w:r>
        <w:rPr/>
        <w:t>lại,</w:t>
      </w:r>
      <w:r>
        <w:rPr>
          <w:spacing w:val="-1"/>
        </w:rPr>
        <w:t> </w:t>
      </w:r>
      <w:r>
        <w:rPr/>
        <w:t>quá</w:t>
      </w:r>
      <w:r>
        <w:rPr>
          <w:spacing w:val="-4"/>
        </w:rPr>
        <w:t> </w:t>
      </w:r>
      <w:r>
        <w:rPr/>
        <w:t>sớm</w:t>
      </w:r>
      <w:r>
        <w:rPr>
          <w:spacing w:val="-4"/>
        </w:rPr>
        <w:t> </w:t>
      </w:r>
      <w:r>
        <w:rPr/>
        <w:t>như</w:t>
      </w:r>
      <w:r>
        <w:rPr>
          <w:spacing w:val="-3"/>
        </w:rPr>
        <w:t> </w:t>
      </w:r>
      <w:r>
        <w:rPr>
          <w:spacing w:val="-4"/>
        </w:rPr>
        <w:t>vậy?</w:t>
      </w:r>
    </w:p>
    <w:p>
      <w:pPr>
        <w:pStyle w:val="BodyText"/>
      </w:pPr>
    </w:p>
    <w:p>
      <w:pPr>
        <w:pStyle w:val="BodyText"/>
        <w:ind w:left="360"/>
      </w:pPr>
      <w:r>
        <w:rPr/>
        <w:t>--</w:t>
      </w:r>
      <w:r>
        <w:rPr>
          <w:spacing w:val="-6"/>
        </w:rPr>
        <w:t> </w:t>
      </w:r>
      <w:r>
        <w:rPr/>
        <w:t>Thưa</w:t>
      </w:r>
      <w:r>
        <w:rPr>
          <w:spacing w:val="-3"/>
        </w:rPr>
        <w:t> </w:t>
      </w:r>
      <w:r>
        <w:rPr/>
        <w:t>Tôn</w:t>
      </w:r>
      <w:r>
        <w:rPr>
          <w:spacing w:val="-3"/>
        </w:rPr>
        <w:t> </w:t>
      </w:r>
      <w:r>
        <w:rPr/>
        <w:t>giả,</w:t>
      </w:r>
      <w:r>
        <w:rPr>
          <w:spacing w:val="-4"/>
        </w:rPr>
        <w:t> </w:t>
      </w:r>
      <w:r>
        <w:rPr/>
        <w:t>tôi</w:t>
      </w:r>
      <w:r>
        <w:rPr>
          <w:spacing w:val="-4"/>
        </w:rPr>
        <w:t> </w:t>
      </w:r>
      <w:r>
        <w:rPr/>
        <w:t>vừa</w:t>
      </w:r>
      <w:r>
        <w:rPr>
          <w:spacing w:val="-5"/>
        </w:rPr>
        <w:t> </w:t>
      </w:r>
      <w:r>
        <w:rPr/>
        <w:t>từ</w:t>
      </w:r>
      <w:r>
        <w:rPr>
          <w:spacing w:val="-5"/>
        </w:rPr>
        <w:t> </w:t>
      </w:r>
      <w:r>
        <w:rPr/>
        <w:t>Sa-môn</w:t>
      </w:r>
      <w:r>
        <w:rPr>
          <w:spacing w:val="-2"/>
        </w:rPr>
        <w:t> </w:t>
      </w:r>
      <w:r>
        <w:rPr/>
        <w:t>Gotama</w:t>
      </w:r>
      <w:r>
        <w:rPr>
          <w:spacing w:val="-4"/>
        </w:rPr>
        <w:t> lại.</w:t>
      </w:r>
    </w:p>
    <w:p>
      <w:pPr>
        <w:pStyle w:val="BodyText"/>
        <w:spacing w:before="4"/>
      </w:pPr>
    </w:p>
    <w:p>
      <w:pPr>
        <w:pStyle w:val="BodyText"/>
        <w:spacing w:line="232" w:lineRule="auto"/>
        <w:ind w:left="360" w:right="355"/>
        <w:jc w:val="both"/>
      </w:pPr>
      <w:r>
        <w:rPr/>
        <w:t>-- Này Tôn giả Bharadvaja, Tôn giả nghĩ thế nào? Tôn giả có nghĩ Sa-môn Gotama là bậc có trí, có trí tuệ sáng suốt (pannaveyyattiyam) không?</w:t>
      </w:r>
    </w:p>
    <w:p>
      <w:pPr>
        <w:pStyle w:val="BodyText"/>
        <w:spacing w:before="5"/>
      </w:pPr>
    </w:p>
    <w:p>
      <w:pPr>
        <w:pStyle w:val="BodyText"/>
        <w:spacing w:line="232" w:lineRule="auto"/>
        <w:ind w:left="360" w:right="354"/>
        <w:jc w:val="both"/>
      </w:pPr>
      <w:r>
        <w:rPr/>
        <w:t>-- Thưa Tôn giả, tôi là ai mà có thể biết được trí tuệ sáng suốt của Sa-môn Gotama? Chỉ có vị nào như Ngài mới có thể biết được trí tuệ sáng suốt của Sa-môn Gotama.</w:t>
      </w:r>
    </w:p>
    <w:p>
      <w:pPr>
        <w:pStyle w:val="BodyText"/>
        <w:spacing w:before="271"/>
        <w:ind w:left="360"/>
      </w:pPr>
      <w:r>
        <w:rPr/>
        <w:t>--</w:t>
      </w:r>
      <w:r>
        <w:rPr>
          <w:spacing w:val="-9"/>
        </w:rPr>
        <w:t> </w:t>
      </w:r>
      <w:r>
        <w:rPr/>
        <w:t>Tôn</w:t>
      </w:r>
      <w:r>
        <w:rPr>
          <w:spacing w:val="-3"/>
        </w:rPr>
        <w:t> </w:t>
      </w:r>
      <w:r>
        <w:rPr/>
        <w:t>giả</w:t>
      </w:r>
      <w:r>
        <w:rPr>
          <w:spacing w:val="-6"/>
        </w:rPr>
        <w:t> </w:t>
      </w:r>
      <w:r>
        <w:rPr/>
        <w:t>Bharadvaja</w:t>
      </w:r>
      <w:r>
        <w:rPr>
          <w:spacing w:val="-2"/>
        </w:rPr>
        <w:t> </w:t>
      </w:r>
      <w:r>
        <w:rPr/>
        <w:t>thật</w:t>
      </w:r>
      <w:r>
        <w:rPr>
          <w:spacing w:val="-5"/>
        </w:rPr>
        <w:t> </w:t>
      </w:r>
      <w:r>
        <w:rPr/>
        <w:t>đã</w:t>
      </w:r>
      <w:r>
        <w:rPr>
          <w:spacing w:val="-3"/>
        </w:rPr>
        <w:t> </w:t>
      </w:r>
      <w:r>
        <w:rPr/>
        <w:t>tán</w:t>
      </w:r>
      <w:r>
        <w:rPr>
          <w:spacing w:val="-6"/>
        </w:rPr>
        <w:t> </w:t>
      </w:r>
      <w:r>
        <w:rPr/>
        <w:t>thán</w:t>
      </w:r>
      <w:r>
        <w:rPr>
          <w:spacing w:val="-2"/>
        </w:rPr>
        <w:t> </w:t>
      </w:r>
      <w:r>
        <w:rPr/>
        <w:t>Sa-môn</w:t>
      </w:r>
      <w:r>
        <w:rPr>
          <w:spacing w:val="-6"/>
        </w:rPr>
        <w:t> </w:t>
      </w:r>
      <w:r>
        <w:rPr/>
        <w:t>Gotama</w:t>
      </w:r>
      <w:r>
        <w:rPr>
          <w:spacing w:val="-3"/>
        </w:rPr>
        <w:t> </w:t>
      </w:r>
      <w:r>
        <w:rPr/>
        <w:t>với</w:t>
      </w:r>
      <w:r>
        <w:rPr>
          <w:spacing w:val="-5"/>
        </w:rPr>
        <w:t> </w:t>
      </w:r>
      <w:r>
        <w:rPr/>
        <w:t>sự</w:t>
      </w:r>
      <w:r>
        <w:rPr>
          <w:spacing w:val="-5"/>
        </w:rPr>
        <w:t> </w:t>
      </w:r>
      <w:r>
        <w:rPr/>
        <w:t>tán</w:t>
      </w:r>
      <w:r>
        <w:rPr>
          <w:spacing w:val="-6"/>
        </w:rPr>
        <w:t> </w:t>
      </w:r>
      <w:r>
        <w:rPr/>
        <w:t>thán</w:t>
      </w:r>
      <w:r>
        <w:rPr>
          <w:spacing w:val="-2"/>
        </w:rPr>
        <w:t> </w:t>
      </w:r>
      <w:r>
        <w:rPr/>
        <w:t>tối</w:t>
      </w:r>
      <w:r>
        <w:rPr>
          <w:spacing w:val="-4"/>
        </w:rPr>
        <w:t> </w:t>
      </w:r>
      <w:r>
        <w:rPr>
          <w:spacing w:val="-2"/>
        </w:rPr>
        <w:t>thượng.</w:t>
      </w:r>
    </w:p>
    <w:p>
      <w:pPr>
        <w:pStyle w:val="BodyText"/>
        <w:spacing w:before="9"/>
      </w:pPr>
    </w:p>
    <w:p>
      <w:pPr>
        <w:pStyle w:val="BodyText"/>
        <w:spacing w:line="230" w:lineRule="auto"/>
        <w:ind w:left="360" w:right="352"/>
        <w:jc w:val="both"/>
      </w:pPr>
      <w:r>
        <w:rPr/>
        <w:t>-- Nhưng tôi là ai mà tôi lại tán thán Sa-môn Gotama? Tán thán bởi những người được tán thán là Sa- môn Gotama, là bậc tối thượng giữa các hàng Thiên Nhân. Thưa Tôn giả, các vị Bà-la-môn chủ trương năm pháp tác phước, đắc thiện này, Sa-môn Gotama nói rằng năm pháp ấy là tư cụ cho tâm, nghĩa là để tu tập, trở thành không hận, không sân.</w:t>
      </w:r>
    </w:p>
    <w:p>
      <w:pPr>
        <w:pStyle w:val="BodyText"/>
        <w:spacing w:before="13"/>
      </w:pPr>
    </w:p>
    <w:p>
      <w:pPr>
        <w:pStyle w:val="BodyText"/>
        <w:spacing w:line="230" w:lineRule="auto"/>
        <w:ind w:left="360" w:right="352"/>
        <w:jc w:val="both"/>
      </w:pPr>
      <w:r>
        <w:rPr/>
        <w:t>Khi được nghe nói vậy, Bà-la-môn, Janussoni bước xuống cỗ xe do toàn ngựa cái trắng kéo, đắp áo vào một phía bên vai, chắp tay hướng đến Thế Tôn và thốt ra lời cảm hứng như sau: "Lợi ích thay cho vua Pasenadi nước Kosala! Tốt đẹp, lợi ích thay</w:t>
      </w:r>
      <w:r>
        <w:rPr>
          <w:spacing w:val="-2"/>
        </w:rPr>
        <w:t> </w:t>
      </w:r>
      <w:r>
        <w:rPr/>
        <w:t>cho vua Pasenadi nước Kosala được Như Lai bậc A-la-hán, Chánh Ðẳng Giác trú ở trong nước!"</w:t>
      </w:r>
    </w:p>
    <w:p>
      <w:pPr>
        <w:pStyle w:val="BodyText"/>
        <w:spacing w:before="9"/>
      </w:pPr>
    </w:p>
    <w:p>
      <w:pPr>
        <w:spacing w:before="0"/>
        <w:ind w:left="1493" w:right="1493" w:firstLine="0"/>
        <w:jc w:val="center"/>
        <w:rPr>
          <w:b/>
          <w:sz w:val="15"/>
        </w:rPr>
      </w:pPr>
      <w:r>
        <w:rPr>
          <w:b/>
          <w:sz w:val="15"/>
        </w:rPr>
        <w:t>-</w:t>
      </w:r>
      <w:r>
        <w:rPr>
          <w:b/>
          <w:spacing w:val="-2"/>
          <w:sz w:val="15"/>
        </w:rPr>
        <w:t>ooOoo-</w:t>
      </w:r>
    </w:p>
    <w:p>
      <w:pPr>
        <w:spacing w:after="0"/>
        <w:jc w:val="center"/>
        <w:rPr>
          <w:b/>
          <w:sz w:val="15"/>
        </w:rPr>
        <w:sectPr>
          <w:pgSz w:w="12240" w:h="15840"/>
          <w:pgMar w:header="5" w:footer="0" w:top="260" w:bottom="280" w:left="720" w:right="720"/>
        </w:sectPr>
      </w:pPr>
    </w:p>
    <w:p>
      <w:pPr>
        <w:pStyle w:val="BodyText"/>
        <w:rPr>
          <w:b/>
          <w:sz w:val="20"/>
        </w:rPr>
      </w:pPr>
    </w:p>
    <w:p>
      <w:pPr>
        <w:pStyle w:val="BodyText"/>
        <w:rPr>
          <w:b/>
          <w:sz w:val="20"/>
        </w:rPr>
      </w:pPr>
    </w:p>
    <w:p>
      <w:pPr>
        <w:pStyle w:val="BodyText"/>
        <w:spacing w:before="11"/>
        <w:rPr>
          <w:b/>
          <w:sz w:val="20"/>
        </w:rPr>
      </w:pPr>
    </w:p>
    <w:p>
      <w:pPr>
        <w:pStyle w:val="BodyText"/>
        <w:spacing w:after="0"/>
        <w:rPr>
          <w:b/>
          <w:sz w:val="20"/>
        </w:rPr>
        <w:sectPr>
          <w:pgSz w:w="12240" w:h="15840"/>
          <w:pgMar w:header="5" w:footer="0" w:top="260" w:bottom="280" w:left="720" w:right="720"/>
        </w:sectPr>
      </w:pPr>
    </w:p>
    <w:p>
      <w:pPr>
        <w:pStyle w:val="BodyText"/>
        <w:rPr>
          <w:b/>
        </w:rPr>
      </w:pPr>
    </w:p>
    <w:p>
      <w:pPr>
        <w:pStyle w:val="BodyText"/>
        <w:rPr>
          <w:b/>
        </w:rPr>
      </w:pPr>
    </w:p>
    <w:p>
      <w:pPr>
        <w:pStyle w:val="BodyText"/>
        <w:spacing w:before="12"/>
        <w:rPr>
          <w:b/>
        </w:rPr>
      </w:pPr>
    </w:p>
    <w:p>
      <w:pPr>
        <w:pStyle w:val="BodyText"/>
        <w:spacing w:before="1"/>
        <w:ind w:left="359"/>
      </w:pPr>
      <w:r>
        <w:rPr>
          <w:b/>
          <w:sz w:val="27"/>
        </w:rPr>
        <w:t>N</w:t>
      </w:r>
      <w:r>
        <w:rPr/>
        <w:t>hư</w:t>
      </w:r>
      <w:r>
        <w:rPr>
          <w:spacing w:val="-5"/>
        </w:rPr>
        <w:t> </w:t>
      </w:r>
      <w:r>
        <w:rPr/>
        <w:t>vầy</w:t>
      </w:r>
      <w:r>
        <w:rPr>
          <w:spacing w:val="-7"/>
        </w:rPr>
        <w:t> </w:t>
      </w:r>
      <w:r>
        <w:rPr/>
        <w:t>tôi </w:t>
      </w:r>
      <w:r>
        <w:rPr>
          <w:spacing w:val="-4"/>
        </w:rPr>
        <w:t>nghe.</w:t>
      </w:r>
    </w:p>
    <w:p>
      <w:pPr>
        <w:pStyle w:val="ListParagraph"/>
        <w:numPr>
          <w:ilvl w:val="0"/>
          <w:numId w:val="4"/>
        </w:numPr>
        <w:tabs>
          <w:tab w:pos="787" w:val="left" w:leader="none"/>
        </w:tabs>
        <w:spacing w:line="239" w:lineRule="exact" w:before="92" w:after="0"/>
        <w:ind w:left="787" w:right="0" w:hanging="428"/>
        <w:jc w:val="left"/>
        <w:rPr>
          <w:b/>
          <w:sz w:val="21"/>
        </w:rPr>
      </w:pPr>
      <w:r>
        <w:rPr/>
        <w:br w:type="column"/>
      </w:r>
      <w:r>
        <w:rPr>
          <w:b/>
          <w:color w:val="008AF0"/>
          <w:sz w:val="21"/>
        </w:rPr>
        <w:t>KINH</w:t>
      </w:r>
      <w:r>
        <w:rPr>
          <w:b/>
          <w:color w:val="008AF0"/>
          <w:spacing w:val="8"/>
          <w:sz w:val="21"/>
        </w:rPr>
        <w:t> </w:t>
      </w:r>
      <w:r>
        <w:rPr>
          <w:b/>
          <w:color w:val="008AF0"/>
          <w:spacing w:val="-2"/>
          <w:sz w:val="21"/>
        </w:rPr>
        <w:t>SANGÀRAVA</w:t>
      </w:r>
    </w:p>
    <w:p>
      <w:pPr>
        <w:spacing w:line="228" w:lineRule="exact" w:before="0"/>
        <w:ind w:left="837" w:right="0" w:firstLine="0"/>
        <w:jc w:val="left"/>
        <w:rPr>
          <w:b/>
          <w:i/>
          <w:sz w:val="20"/>
        </w:rPr>
      </w:pPr>
      <w:r>
        <w:rPr>
          <w:b/>
          <w:i/>
          <w:color w:val="008AF0"/>
          <w:spacing w:val="-2"/>
          <w:sz w:val="20"/>
        </w:rPr>
        <w:t>(Sangàrava</w:t>
      </w:r>
      <w:r>
        <w:rPr>
          <w:b/>
          <w:i/>
          <w:color w:val="008AF0"/>
          <w:spacing w:val="6"/>
          <w:sz w:val="20"/>
        </w:rPr>
        <w:t> </w:t>
      </w:r>
      <w:r>
        <w:rPr>
          <w:b/>
          <w:i/>
          <w:color w:val="008AF0"/>
          <w:spacing w:val="-2"/>
          <w:sz w:val="20"/>
        </w:rPr>
        <w:t>Sutta)</w:t>
      </w:r>
    </w:p>
    <w:p>
      <w:pPr>
        <w:spacing w:after="0" w:line="228" w:lineRule="exact"/>
        <w:jc w:val="left"/>
        <w:rPr>
          <w:b/>
          <w:i/>
          <w:sz w:val="20"/>
        </w:rPr>
        <w:sectPr>
          <w:type w:val="continuous"/>
          <w:pgSz w:w="12240" w:h="15840"/>
          <w:pgMar w:header="5" w:footer="0" w:top="0" w:bottom="280" w:left="720" w:right="720"/>
          <w:cols w:num="2" w:equalWidth="0">
            <w:col w:w="2141" w:space="1678"/>
            <w:col w:w="6981"/>
          </w:cols>
        </w:sectPr>
      </w:pPr>
    </w:p>
    <w:p>
      <w:pPr>
        <w:pStyle w:val="BodyText"/>
        <w:spacing w:before="264"/>
        <w:ind w:left="360"/>
      </w:pPr>
      <w:r>
        <w:rPr/>
        <w:t>Một</w:t>
      </w:r>
      <w:r>
        <w:rPr>
          <w:spacing w:val="-7"/>
        </w:rPr>
        <w:t> </w:t>
      </w:r>
      <w:r>
        <w:rPr/>
        <w:t>thời</w:t>
      </w:r>
      <w:r>
        <w:rPr>
          <w:spacing w:val="-5"/>
        </w:rPr>
        <w:t> </w:t>
      </w:r>
      <w:r>
        <w:rPr/>
        <w:t>Thế</w:t>
      </w:r>
      <w:r>
        <w:rPr>
          <w:spacing w:val="-5"/>
        </w:rPr>
        <w:t> </w:t>
      </w:r>
      <w:r>
        <w:rPr/>
        <w:t>Tôn</w:t>
      </w:r>
      <w:r>
        <w:rPr>
          <w:spacing w:val="-4"/>
        </w:rPr>
        <w:t> </w:t>
      </w:r>
      <w:r>
        <w:rPr/>
        <w:t>du</w:t>
      </w:r>
      <w:r>
        <w:rPr>
          <w:spacing w:val="-2"/>
        </w:rPr>
        <w:t> </w:t>
      </w:r>
      <w:r>
        <w:rPr/>
        <w:t>hành</w:t>
      </w:r>
      <w:r>
        <w:rPr>
          <w:spacing w:val="-3"/>
        </w:rPr>
        <w:t> </w:t>
      </w:r>
      <w:r>
        <w:rPr/>
        <w:t>trong</w:t>
      </w:r>
      <w:r>
        <w:rPr>
          <w:spacing w:val="-5"/>
        </w:rPr>
        <w:t> </w:t>
      </w:r>
      <w:r>
        <w:rPr/>
        <w:t>nước</w:t>
      </w:r>
      <w:r>
        <w:rPr>
          <w:spacing w:val="-5"/>
        </w:rPr>
        <w:t> </w:t>
      </w:r>
      <w:r>
        <w:rPr/>
        <w:t>Kosala</w:t>
      </w:r>
      <w:r>
        <w:rPr>
          <w:spacing w:val="-4"/>
        </w:rPr>
        <w:t> </w:t>
      </w:r>
      <w:r>
        <w:rPr/>
        <w:t>với</w:t>
      </w:r>
      <w:r>
        <w:rPr>
          <w:spacing w:val="-4"/>
        </w:rPr>
        <w:t> </w:t>
      </w:r>
      <w:r>
        <w:rPr/>
        <w:t>đại</w:t>
      </w:r>
      <w:r>
        <w:rPr>
          <w:spacing w:val="-4"/>
        </w:rPr>
        <w:t> </w:t>
      </w:r>
      <w:r>
        <w:rPr/>
        <w:t>chúng</w:t>
      </w:r>
      <w:r>
        <w:rPr>
          <w:spacing w:val="-4"/>
        </w:rPr>
        <w:t> </w:t>
      </w:r>
      <w:r>
        <w:rPr/>
        <w:t>Tỷ-</w:t>
      </w:r>
      <w:r>
        <w:rPr>
          <w:spacing w:val="-2"/>
        </w:rPr>
        <w:t>kheo.</w:t>
      </w:r>
    </w:p>
    <w:p>
      <w:pPr>
        <w:pStyle w:val="BodyText"/>
        <w:spacing w:before="9"/>
      </w:pPr>
    </w:p>
    <w:p>
      <w:pPr>
        <w:pStyle w:val="BodyText"/>
        <w:spacing w:line="230" w:lineRule="auto"/>
        <w:ind w:left="360" w:right="356"/>
        <w:jc w:val="both"/>
      </w:pPr>
      <w:r>
        <w:rPr/>
        <w:t>Lúc bấy giờ, một nữ Bà-la-môn tên Dhananjani (Ða-na-xa-ni) trú ở Candalakappa (Ðan-đạt-la-kiếp-ba) có lòng tín thành Phật, Pháp và Tăng. Rồi nữ Bà-la-môn Dhananjani sau khi bị trợt chân, thốt lên ba lần cảm</w:t>
      </w:r>
      <w:r>
        <w:rPr>
          <w:spacing w:val="-1"/>
        </w:rPr>
        <w:t> </w:t>
      </w:r>
      <w:r>
        <w:rPr/>
        <w:t>hứng</w:t>
      </w:r>
      <w:r>
        <w:rPr>
          <w:spacing w:val="-4"/>
        </w:rPr>
        <w:t> </w:t>
      </w:r>
      <w:r>
        <w:rPr/>
        <w:t>ngữ: "Ðảnh</w:t>
      </w:r>
      <w:r>
        <w:rPr>
          <w:spacing w:val="-2"/>
        </w:rPr>
        <w:t> </w:t>
      </w:r>
      <w:r>
        <w:rPr/>
        <w:t>lễ đức</w:t>
      </w:r>
      <w:r>
        <w:rPr>
          <w:spacing w:val="-4"/>
        </w:rPr>
        <w:t> </w:t>
      </w:r>
      <w:r>
        <w:rPr/>
        <w:t>Thế</w:t>
      </w:r>
      <w:r>
        <w:rPr>
          <w:spacing w:val="-3"/>
        </w:rPr>
        <w:t> </w:t>
      </w:r>
      <w:r>
        <w:rPr/>
        <w:t>Tôn ấy,</w:t>
      </w:r>
      <w:r>
        <w:rPr>
          <w:spacing w:val="-2"/>
        </w:rPr>
        <w:t> </w:t>
      </w:r>
      <w:r>
        <w:rPr/>
        <w:t>bậc A-la-hán,</w:t>
      </w:r>
      <w:r>
        <w:rPr>
          <w:spacing w:val="-2"/>
        </w:rPr>
        <w:t> </w:t>
      </w:r>
      <w:r>
        <w:rPr/>
        <w:t>Chánh</w:t>
      </w:r>
      <w:r>
        <w:rPr>
          <w:spacing w:val="-2"/>
        </w:rPr>
        <w:t> </w:t>
      </w:r>
      <w:r>
        <w:rPr/>
        <w:t>Ðẳng</w:t>
      </w:r>
      <w:r>
        <w:rPr>
          <w:spacing w:val="-4"/>
        </w:rPr>
        <w:t> </w:t>
      </w:r>
      <w:r>
        <w:rPr/>
        <w:t>Giác! Ðảnh</w:t>
      </w:r>
      <w:r>
        <w:rPr>
          <w:spacing w:val="-2"/>
        </w:rPr>
        <w:t> </w:t>
      </w:r>
      <w:r>
        <w:rPr/>
        <w:t>lễ</w:t>
      </w:r>
      <w:r>
        <w:rPr>
          <w:spacing w:val="-3"/>
        </w:rPr>
        <w:t> </w:t>
      </w:r>
      <w:r>
        <w:rPr/>
        <w:t>đức</w:t>
      </w:r>
      <w:r>
        <w:rPr>
          <w:spacing w:val="-4"/>
        </w:rPr>
        <w:t> </w:t>
      </w:r>
      <w:r>
        <w:rPr/>
        <w:t>Thế</w:t>
      </w:r>
      <w:r>
        <w:rPr>
          <w:spacing w:val="-3"/>
        </w:rPr>
        <w:t> </w:t>
      </w:r>
      <w:r>
        <w:rPr/>
        <w:t>Tôn</w:t>
      </w:r>
      <w:r>
        <w:rPr>
          <w:spacing w:val="-3"/>
        </w:rPr>
        <w:t> </w:t>
      </w:r>
      <w:r>
        <w:rPr/>
        <w:t>ấy,</w:t>
      </w:r>
      <w:r>
        <w:rPr>
          <w:spacing w:val="-2"/>
        </w:rPr>
        <w:t> </w:t>
      </w:r>
      <w:r>
        <w:rPr/>
        <w:t>bậc A-la-hán Chánh Ðẳng Giác! Ðảnh lễ đức Thế Tôn ấy, bậc A-la-hán, Chánh Ðẳng Giác!"</w:t>
      </w:r>
    </w:p>
    <w:p>
      <w:pPr>
        <w:pStyle w:val="BodyText"/>
        <w:spacing w:before="11"/>
      </w:pPr>
    </w:p>
    <w:p>
      <w:pPr>
        <w:pStyle w:val="BodyText"/>
        <w:spacing w:line="230" w:lineRule="auto"/>
        <w:ind w:left="360" w:right="352"/>
        <w:jc w:val="both"/>
      </w:pPr>
      <w:r>
        <w:rPr/>
        <w:t>Lúc bấy giờ một thanh niên Bà-la-môn tên Sangarava trú ở Candalakappa, tinh thông ba tập Veda, với</w:t>
      </w:r>
      <w:r>
        <w:rPr>
          <w:spacing w:val="80"/>
        </w:rPr>
        <w:t> </w:t>
      </w:r>
      <w:r>
        <w:rPr/>
        <w:t>tự vững, lễ nghi, ngữ nguyên và thứ năm là các cổ truyện, thông hiểu từ ngữ và văn phạm, thâm hiểu Thuận thế luận và Ðại nhân tướng. Thanh niên Bà-la-môn Sangarava nghe nữ Bà-la-môn Dhananjani</w:t>
      </w:r>
      <w:r>
        <w:rPr>
          <w:spacing w:val="40"/>
        </w:rPr>
        <w:t> </w:t>
      </w:r>
      <w:r>
        <w:rPr/>
        <w:t>nói như vậy, sau khi nghe, liền nói với nữ Bà-la-môn Dhanajani:</w:t>
      </w:r>
    </w:p>
    <w:p>
      <w:pPr>
        <w:pStyle w:val="BodyText"/>
        <w:spacing w:before="10"/>
      </w:pPr>
    </w:p>
    <w:p>
      <w:pPr>
        <w:pStyle w:val="BodyText"/>
        <w:spacing w:line="230" w:lineRule="auto" w:before="1"/>
        <w:ind w:left="360" w:right="357"/>
        <w:jc w:val="both"/>
      </w:pPr>
      <w:r>
        <w:rPr/>
        <w:t>-- Nữ Bà-la-môn Dhananjani này thật là hạ liệt! Nữ Bà-la-môn Dhananjani này thật là suy đồi, vì rằng trong khi các Bà-la-môn đang còn sống lại nói lời ta thán Sa-môn trọc đầu ấy.</w:t>
      </w:r>
    </w:p>
    <w:p>
      <w:pPr>
        <w:pStyle w:val="BodyText"/>
        <w:spacing w:before="9"/>
      </w:pPr>
    </w:p>
    <w:p>
      <w:pPr>
        <w:pStyle w:val="BodyText"/>
        <w:spacing w:line="230" w:lineRule="auto" w:before="1"/>
        <w:ind w:left="360" w:right="355"/>
        <w:jc w:val="both"/>
      </w:pPr>
      <w:r>
        <w:rPr/>
        <w:t>-- Này Hiền giả thân mến, có phải Hiền giả chưa biết đến giới đức và tuệ đức của Như Lai? Này Hiền</w:t>
      </w:r>
      <w:r>
        <w:rPr>
          <w:spacing w:val="40"/>
        </w:rPr>
        <w:t> </w:t>
      </w:r>
      <w:r>
        <w:rPr/>
        <w:t>giả thân mến, nếu Hiền giả biết đến giới đức và tuệ đức của Như Lai, tôi nghĩ rằng, này Hiền giả thân mến, Hiền giả sẽ không nghĩ rằng Thế Tôn đáng bị mạ lỵ, đáng bị mắng nhiếc.</w:t>
      </w:r>
    </w:p>
    <w:p>
      <w:pPr>
        <w:pStyle w:val="BodyText"/>
      </w:pPr>
    </w:p>
    <w:p>
      <w:pPr>
        <w:pStyle w:val="BodyText"/>
        <w:ind w:left="360"/>
      </w:pPr>
      <w:r>
        <w:rPr/>
        <w:t>--</w:t>
      </w:r>
      <w:r>
        <w:rPr>
          <w:spacing w:val="-9"/>
        </w:rPr>
        <w:t> </w:t>
      </w:r>
      <w:r>
        <w:rPr/>
        <w:t>Vậy</w:t>
      </w:r>
      <w:r>
        <w:rPr>
          <w:spacing w:val="-9"/>
        </w:rPr>
        <w:t> </w:t>
      </w:r>
      <w:r>
        <w:rPr/>
        <w:t>thưa</w:t>
      </w:r>
      <w:r>
        <w:rPr>
          <w:spacing w:val="-5"/>
        </w:rPr>
        <w:t> </w:t>
      </w:r>
      <w:r>
        <w:rPr/>
        <w:t>Bà,</w:t>
      </w:r>
      <w:r>
        <w:rPr>
          <w:spacing w:val="-5"/>
        </w:rPr>
        <w:t> </w:t>
      </w:r>
      <w:r>
        <w:rPr/>
        <w:t>khi</w:t>
      </w:r>
      <w:r>
        <w:rPr>
          <w:spacing w:val="-4"/>
        </w:rPr>
        <w:t> </w:t>
      </w:r>
      <w:r>
        <w:rPr/>
        <w:t>nào</w:t>
      </w:r>
      <w:r>
        <w:rPr>
          <w:spacing w:val="-5"/>
        </w:rPr>
        <w:t> </w:t>
      </w:r>
      <w:r>
        <w:rPr/>
        <w:t>Sa-môn</w:t>
      </w:r>
      <w:r>
        <w:rPr>
          <w:spacing w:val="-5"/>
        </w:rPr>
        <w:t> </w:t>
      </w:r>
      <w:r>
        <w:rPr/>
        <w:t>Gotama</w:t>
      </w:r>
      <w:r>
        <w:rPr>
          <w:spacing w:val="-3"/>
        </w:rPr>
        <w:t> </w:t>
      </w:r>
      <w:r>
        <w:rPr/>
        <w:t>đến</w:t>
      </w:r>
      <w:r>
        <w:rPr>
          <w:spacing w:val="-2"/>
        </w:rPr>
        <w:t> </w:t>
      </w:r>
      <w:r>
        <w:rPr/>
        <w:t>tại</w:t>
      </w:r>
      <w:r>
        <w:rPr>
          <w:spacing w:val="-2"/>
        </w:rPr>
        <w:t> </w:t>
      </w:r>
      <w:r>
        <w:rPr/>
        <w:t>Candalakappa,</w:t>
      </w:r>
      <w:r>
        <w:rPr>
          <w:spacing w:val="-2"/>
        </w:rPr>
        <w:t> </w:t>
      </w:r>
      <w:r>
        <w:rPr/>
        <w:t>Bà</w:t>
      </w:r>
      <w:r>
        <w:rPr>
          <w:spacing w:val="-3"/>
        </w:rPr>
        <w:t> </w:t>
      </w:r>
      <w:r>
        <w:rPr/>
        <w:t>hãy</w:t>
      </w:r>
      <w:r>
        <w:rPr>
          <w:spacing w:val="-7"/>
        </w:rPr>
        <w:t> </w:t>
      </w:r>
      <w:r>
        <w:rPr/>
        <w:t>báo tin</w:t>
      </w:r>
      <w:r>
        <w:rPr>
          <w:spacing w:val="-1"/>
        </w:rPr>
        <w:t> </w:t>
      </w:r>
      <w:r>
        <w:rPr/>
        <w:t>cho</w:t>
      </w:r>
      <w:r>
        <w:rPr>
          <w:spacing w:val="-2"/>
        </w:rPr>
        <w:t> </w:t>
      </w:r>
      <w:r>
        <w:rPr/>
        <w:t>tôi</w:t>
      </w:r>
      <w:r>
        <w:rPr>
          <w:spacing w:val="-4"/>
        </w:rPr>
        <w:t> </w:t>
      </w:r>
      <w:r>
        <w:rPr>
          <w:spacing w:val="-2"/>
        </w:rPr>
        <w:t>biết.</w:t>
      </w:r>
    </w:p>
    <w:p>
      <w:pPr>
        <w:pStyle w:val="BodyText"/>
        <w:spacing w:before="274"/>
        <w:ind w:left="360"/>
      </w:pPr>
      <w:r>
        <w:rPr/>
        <w:t>--</w:t>
      </w:r>
      <w:r>
        <w:rPr>
          <w:spacing w:val="-9"/>
        </w:rPr>
        <w:t> </w:t>
      </w:r>
      <w:r>
        <w:rPr/>
        <w:t>Thưa</w:t>
      </w:r>
      <w:r>
        <w:rPr>
          <w:spacing w:val="-6"/>
        </w:rPr>
        <w:t> </w:t>
      </w:r>
      <w:r>
        <w:rPr/>
        <w:t>vâng,</w:t>
      </w:r>
      <w:r>
        <w:rPr>
          <w:spacing w:val="-5"/>
        </w:rPr>
        <w:t> </w:t>
      </w:r>
      <w:r>
        <w:rPr/>
        <w:t>Hiền </w:t>
      </w:r>
      <w:r>
        <w:rPr>
          <w:spacing w:val="-4"/>
        </w:rPr>
        <w:t>giả.</w:t>
      </w:r>
    </w:p>
    <w:p>
      <w:pPr>
        <w:pStyle w:val="BodyText"/>
        <w:spacing w:before="276"/>
        <w:ind w:left="360"/>
      </w:pPr>
      <w:r>
        <w:rPr/>
        <w:t>Nữ</w:t>
      </w:r>
      <w:r>
        <w:rPr>
          <w:spacing w:val="-9"/>
        </w:rPr>
        <w:t> </w:t>
      </w:r>
      <w:r>
        <w:rPr/>
        <w:t>Bà-la-môn</w:t>
      </w:r>
      <w:r>
        <w:rPr>
          <w:spacing w:val="-2"/>
        </w:rPr>
        <w:t> </w:t>
      </w:r>
      <w:r>
        <w:rPr/>
        <w:t>Dhananjani</w:t>
      </w:r>
      <w:r>
        <w:rPr>
          <w:spacing w:val="-3"/>
        </w:rPr>
        <w:t> </w:t>
      </w:r>
      <w:r>
        <w:rPr/>
        <w:t>vâng</w:t>
      </w:r>
      <w:r>
        <w:rPr>
          <w:spacing w:val="-9"/>
        </w:rPr>
        <w:t> </w:t>
      </w:r>
      <w:r>
        <w:rPr/>
        <w:t>đáp</w:t>
      </w:r>
      <w:r>
        <w:rPr>
          <w:spacing w:val="-2"/>
        </w:rPr>
        <w:t> </w:t>
      </w:r>
      <w:r>
        <w:rPr/>
        <w:t>thanh</w:t>
      </w:r>
      <w:r>
        <w:rPr>
          <w:spacing w:val="-3"/>
        </w:rPr>
        <w:t> </w:t>
      </w:r>
      <w:r>
        <w:rPr/>
        <w:t>niên Bà-la-môn</w:t>
      </w:r>
      <w:r>
        <w:rPr>
          <w:spacing w:val="-3"/>
        </w:rPr>
        <w:t> </w:t>
      </w:r>
      <w:r>
        <w:rPr>
          <w:spacing w:val="-2"/>
        </w:rPr>
        <w:t>Sangarava.</w:t>
      </w:r>
    </w:p>
    <w:p>
      <w:pPr>
        <w:pStyle w:val="BodyText"/>
        <w:spacing w:before="8"/>
      </w:pPr>
    </w:p>
    <w:p>
      <w:pPr>
        <w:pStyle w:val="BodyText"/>
        <w:spacing w:line="230" w:lineRule="auto" w:before="1"/>
        <w:ind w:left="360" w:right="352"/>
        <w:jc w:val="both"/>
      </w:pPr>
      <w:r>
        <w:rPr/>
        <w:t>Rồi Thế Tôn tiếp tục du hành trong nước Kosala và đến Candalakappa. Tại đây, Thế Tôn trú tại Candalakappa trong rừng xoài của các Bà-la-môn của bộ tộc Todeyya.</w:t>
      </w:r>
    </w:p>
    <w:p>
      <w:pPr>
        <w:pStyle w:val="BodyText"/>
        <w:spacing w:before="7"/>
      </w:pPr>
    </w:p>
    <w:p>
      <w:pPr>
        <w:pStyle w:val="BodyText"/>
        <w:spacing w:line="230" w:lineRule="auto"/>
        <w:ind w:left="360" w:right="354"/>
        <w:jc w:val="both"/>
      </w:pPr>
      <w:r>
        <w:rPr/>
        <w:t>Nữ Bà-la-môn Dhananjani được nghe: "Thế Tôn đã đến Candalakappa, trú tại Candalakappa trong rừng xoài của các Bà-la-môn của bộ tộc Todeyya". Rồi nữ Bà-la-môn Dhananjani đi đến thanh niên Bà-la- môn Sangarava, sau khi đến, nói với thanh niên Bà-la-môn Sangarava:</w:t>
      </w:r>
    </w:p>
    <w:p>
      <w:pPr>
        <w:pStyle w:val="BodyText"/>
        <w:spacing w:before="12"/>
      </w:pPr>
    </w:p>
    <w:p>
      <w:pPr>
        <w:pStyle w:val="BodyText"/>
        <w:spacing w:line="230" w:lineRule="auto"/>
        <w:ind w:left="360" w:right="353"/>
        <w:jc w:val="both"/>
      </w:pPr>
      <w:r>
        <w:rPr/>
        <w:t>-- Này Hiền giả thân mến, bậc Thế Tôn ấy đã đến Candalakappa trú tại Candalakappa trong rừng xoài của các vị Bà-la-môn của bộ tộc Todeyya. Này Hiền giả thân mến, nay Hiền giả làm những gì mà Hiền giả nghĩ là hợp thời.</w:t>
      </w:r>
    </w:p>
    <w:p>
      <w:pPr>
        <w:pStyle w:val="BodyText"/>
      </w:pPr>
    </w:p>
    <w:p>
      <w:pPr>
        <w:pStyle w:val="BodyText"/>
        <w:ind w:left="360"/>
      </w:pPr>
      <w:r>
        <w:rPr/>
        <w:t>--</w:t>
      </w:r>
      <w:r>
        <w:rPr>
          <w:spacing w:val="-8"/>
        </w:rPr>
        <w:t> </w:t>
      </w:r>
      <w:r>
        <w:rPr/>
        <w:t>Thưa</w:t>
      </w:r>
      <w:r>
        <w:rPr>
          <w:spacing w:val="-4"/>
        </w:rPr>
        <w:t> </w:t>
      </w:r>
      <w:r>
        <w:rPr/>
        <w:t>Bà,</w:t>
      </w:r>
      <w:r>
        <w:rPr>
          <w:spacing w:val="-5"/>
        </w:rPr>
        <w:t> </w:t>
      </w:r>
      <w:r>
        <w:rPr>
          <w:spacing w:val="-2"/>
        </w:rPr>
        <w:t>vâng.</w:t>
      </w:r>
    </w:p>
    <w:p>
      <w:pPr>
        <w:pStyle w:val="BodyText"/>
        <w:spacing w:before="11"/>
      </w:pPr>
    </w:p>
    <w:p>
      <w:pPr>
        <w:pStyle w:val="BodyText"/>
        <w:spacing w:line="230" w:lineRule="auto" w:before="1"/>
        <w:ind w:left="360" w:right="353"/>
        <w:jc w:val="both"/>
      </w:pPr>
      <w:r>
        <w:rPr/>
        <w:t>Thanh niên Bà-la-môn Sangarava, vâng đáp nữ Bà-la-môn Dhananjani, đi đến Thế Tôn, sau khi đến, nói lên với Thế Tôn những lời chào đón hỏi thăm, sau khi nói lên những lời chào đón hỏi thăm thân hữu, ngồi xuống một bên. Ngồi xuống một bên, thanh niên Bà-la-môn Sangarava bạch Thế Tôn:</w:t>
      </w:r>
    </w:p>
    <w:p>
      <w:pPr>
        <w:pStyle w:val="BodyText"/>
        <w:spacing w:before="9"/>
      </w:pPr>
    </w:p>
    <w:p>
      <w:pPr>
        <w:pStyle w:val="BodyText"/>
        <w:spacing w:line="230" w:lineRule="auto"/>
        <w:ind w:left="360" w:right="355"/>
        <w:jc w:val="both"/>
      </w:pPr>
      <w:r>
        <w:rPr/>
        <w:t>-- Thưa Tôn giả Gotama, có một số Sa-môn, Bà-la-môn tự nhận rằng về căn bản Phạm hạnh, họ đã chứng đạt được ngay hiện tại thông trí và cứu cánh bỉ ngạn nhờ thượng trí (abinnavesanaparamipatta). Tôn giả Gotama là thế nào đối với các vị ấy?</w:t>
      </w:r>
    </w:p>
    <w:p>
      <w:pPr>
        <w:pStyle w:val="BodyText"/>
        <w:spacing w:after="0" w:line="230" w:lineRule="auto"/>
        <w:jc w:val="both"/>
        <w:sectPr>
          <w:type w:val="continuous"/>
          <w:pgSz w:w="12240" w:h="15840"/>
          <w:pgMar w:header="5" w:footer="0" w:top="0" w:bottom="280" w:left="720" w:right="720"/>
        </w:sectPr>
      </w:pPr>
    </w:p>
    <w:p>
      <w:pPr>
        <w:pStyle w:val="BodyText"/>
      </w:pPr>
    </w:p>
    <w:p>
      <w:pPr>
        <w:pStyle w:val="BodyText"/>
        <w:spacing w:before="241"/>
      </w:pPr>
    </w:p>
    <w:p>
      <w:pPr>
        <w:pStyle w:val="BodyText"/>
        <w:spacing w:line="230" w:lineRule="auto" w:before="1"/>
        <w:ind w:left="360" w:right="351"/>
        <w:jc w:val="both"/>
      </w:pPr>
      <w:r>
        <w:rPr/>
        <w:t>-- Này</w:t>
      </w:r>
      <w:r>
        <w:rPr>
          <w:spacing w:val="-2"/>
        </w:rPr>
        <w:t> </w:t>
      </w:r>
      <w:r>
        <w:rPr/>
        <w:t>Bharadvaja, Ta nói rằng, có sự sai khác giữa những</w:t>
      </w:r>
      <w:r>
        <w:rPr>
          <w:spacing w:val="-1"/>
        </w:rPr>
        <w:t> </w:t>
      </w:r>
      <w:r>
        <w:rPr/>
        <w:t>vị tự nhận rằng về căn bản Phạm hạnh,</w:t>
      </w:r>
      <w:r>
        <w:rPr>
          <w:spacing w:val="-1"/>
        </w:rPr>
        <w:t> </w:t>
      </w:r>
      <w:r>
        <w:rPr/>
        <w:t>họ đã chứng đạt được ngay trong hiện tại thông trí và cứu cánh bỉ ngạn nhờ thượng trí. Này Bharadvaja, có</w:t>
      </w:r>
      <w:r>
        <w:rPr>
          <w:spacing w:val="40"/>
        </w:rPr>
        <w:t> </w:t>
      </w:r>
      <w:r>
        <w:rPr/>
        <w:t>một số Sa-môn, Bà-la-môn theo tin đồn (hay truyền thống), do tin đồn (hay truyền thống), họ tự nhận rằng về căn bản Phạm hạnh, họ đã chứng đạt được ngay hiện tại thông trí với cứu cánh bỉ ngạn nhờ thượng</w:t>
      </w:r>
      <w:r>
        <w:rPr>
          <w:spacing w:val="-2"/>
        </w:rPr>
        <w:t> </w:t>
      </w:r>
      <w:r>
        <w:rPr/>
        <w:t>trí, như</w:t>
      </w:r>
      <w:r>
        <w:rPr>
          <w:spacing w:val="-1"/>
        </w:rPr>
        <w:t> </w:t>
      </w:r>
      <w:r>
        <w:rPr/>
        <w:t>các Bà-la-môn thông</w:t>
      </w:r>
      <w:r>
        <w:rPr>
          <w:spacing w:val="-2"/>
        </w:rPr>
        <w:t> </w:t>
      </w:r>
      <w:r>
        <w:rPr/>
        <w:t>hiểu ba</w:t>
      </w:r>
      <w:r>
        <w:rPr>
          <w:spacing w:val="-1"/>
        </w:rPr>
        <w:t> </w:t>
      </w:r>
      <w:r>
        <w:rPr/>
        <w:t>tập</w:t>
      </w:r>
      <w:r>
        <w:rPr>
          <w:spacing w:val="-2"/>
        </w:rPr>
        <w:t> </w:t>
      </w:r>
      <w:r>
        <w:rPr/>
        <w:t>Veda. Nhưng</w:t>
      </w:r>
      <w:r>
        <w:rPr>
          <w:spacing w:val="-2"/>
        </w:rPr>
        <w:t> </w:t>
      </w:r>
      <w:r>
        <w:rPr/>
        <w:t>này</w:t>
      </w:r>
      <w:r>
        <w:rPr>
          <w:spacing w:val="-4"/>
        </w:rPr>
        <w:t> </w:t>
      </w:r>
      <w:r>
        <w:rPr/>
        <w:t>Bharadvaja, có một số</w:t>
      </w:r>
      <w:r>
        <w:rPr>
          <w:spacing w:val="-2"/>
        </w:rPr>
        <w:t> </w:t>
      </w:r>
      <w:r>
        <w:rPr/>
        <w:t>Sa-môn</w:t>
      </w:r>
      <w:r>
        <w:rPr>
          <w:spacing w:val="-2"/>
        </w:rPr>
        <w:t> </w:t>
      </w:r>
      <w:r>
        <w:rPr/>
        <w:t>Bà-la- môn hoàn toàn chỉ do lòng tin, tự nhận rằng về căn bản Phạm hạnh, họ đã chứng đạt ngay</w:t>
      </w:r>
      <w:r>
        <w:rPr>
          <w:spacing w:val="-2"/>
        </w:rPr>
        <w:t> </w:t>
      </w:r>
      <w:r>
        <w:rPr/>
        <w:t>trong hiện tại thông trí và cứu cánh bỉ ngạn nhờ thượng trí, như các nhà lý luận (các nhà suy tư). Này Bharadvaja, có một số Sa-môn, Bà-la-môn đối với các pháp từ trước chưa từng được nghe, tự mình chứng tri hoàn toàn pháp ấy, tự nhận rằng về căn bản Phạm hạnh, do đã chứng đạt ngay trong hiện tại thông trí và cứu cánh bỉ ngạn nhờ thượng trí. Ở đây, này Bharadvaja, các vị Sa-môn, Bà-la-môn ấy đối với các pháp từ trước chưa từng được nghe, tự mình chứng tri hoàn toàn pháp ấy, tự nhận rằng về căn bản Phạm hạnh, họ đã chứng đạt ngay trong hiện tại thông trí và cứu cánh bỉ ngạn nhờ thượng trí.</w:t>
      </w:r>
    </w:p>
    <w:p>
      <w:pPr>
        <w:pStyle w:val="BodyText"/>
        <w:spacing w:before="15"/>
      </w:pPr>
    </w:p>
    <w:p>
      <w:pPr>
        <w:pStyle w:val="BodyText"/>
        <w:spacing w:line="230" w:lineRule="auto"/>
        <w:ind w:left="360" w:right="352"/>
        <w:jc w:val="both"/>
      </w:pPr>
      <w:r>
        <w:rPr/>
        <w:t>Ta là một trong những vị ấy. Này Bharadvaja, Ông cần phải hiểu theo nghĩa như vậy. Các vị Sa-môn, Bà-la-môn ấy đối với các pháp từ trước chưa từng được nghe, tự mình chứng tri hoàn toàn pháp ấy, tự nhận rằng, về</w:t>
      </w:r>
      <w:r>
        <w:rPr>
          <w:spacing w:val="-3"/>
        </w:rPr>
        <w:t> </w:t>
      </w:r>
      <w:r>
        <w:rPr/>
        <w:t>căn bản Phạm</w:t>
      </w:r>
      <w:r>
        <w:rPr>
          <w:spacing w:val="-1"/>
        </w:rPr>
        <w:t> </w:t>
      </w:r>
      <w:r>
        <w:rPr/>
        <w:t>hạnh,</w:t>
      </w:r>
      <w:r>
        <w:rPr>
          <w:spacing w:val="-1"/>
        </w:rPr>
        <w:t> </w:t>
      </w:r>
      <w:r>
        <w:rPr/>
        <w:t>họ đã</w:t>
      </w:r>
      <w:r>
        <w:rPr>
          <w:spacing w:val="-1"/>
        </w:rPr>
        <w:t> </w:t>
      </w:r>
      <w:r>
        <w:rPr/>
        <w:t>chứng</w:t>
      </w:r>
      <w:r>
        <w:rPr>
          <w:spacing w:val="-2"/>
        </w:rPr>
        <w:t> </w:t>
      </w:r>
      <w:r>
        <w:rPr/>
        <w:t>đạt ngay</w:t>
      </w:r>
      <w:r>
        <w:rPr>
          <w:spacing w:val="-4"/>
        </w:rPr>
        <w:t> </w:t>
      </w:r>
      <w:r>
        <w:rPr/>
        <w:t>trong</w:t>
      </w:r>
      <w:r>
        <w:rPr>
          <w:spacing w:val="-1"/>
        </w:rPr>
        <w:t> </w:t>
      </w:r>
      <w:r>
        <w:rPr/>
        <w:t>hiện tại thông</w:t>
      </w:r>
      <w:r>
        <w:rPr>
          <w:spacing w:val="-2"/>
        </w:rPr>
        <w:t> </w:t>
      </w:r>
      <w:r>
        <w:rPr/>
        <w:t>trí</w:t>
      </w:r>
      <w:r>
        <w:rPr>
          <w:spacing w:val="-1"/>
        </w:rPr>
        <w:t> </w:t>
      </w:r>
      <w:r>
        <w:rPr/>
        <w:t>và</w:t>
      </w:r>
      <w:r>
        <w:rPr>
          <w:spacing w:val="-1"/>
        </w:rPr>
        <w:t> </w:t>
      </w:r>
      <w:r>
        <w:rPr/>
        <w:t>cứu</w:t>
      </w:r>
      <w:r>
        <w:rPr>
          <w:spacing w:val="-1"/>
        </w:rPr>
        <w:t> </w:t>
      </w:r>
      <w:r>
        <w:rPr/>
        <w:t>cánh</w:t>
      </w:r>
      <w:r>
        <w:rPr>
          <w:spacing w:val="-1"/>
        </w:rPr>
        <w:t> </w:t>
      </w:r>
      <w:r>
        <w:rPr/>
        <w:t>bỉ</w:t>
      </w:r>
      <w:r>
        <w:rPr>
          <w:spacing w:val="-1"/>
        </w:rPr>
        <w:t> </w:t>
      </w:r>
      <w:r>
        <w:rPr/>
        <w:t>ngạn nhờ thượng trí, Ta là một trong những vị ấy.</w:t>
      </w:r>
    </w:p>
    <w:p>
      <w:pPr>
        <w:pStyle w:val="BodyText"/>
        <w:spacing w:before="10"/>
      </w:pPr>
    </w:p>
    <w:p>
      <w:pPr>
        <w:pStyle w:val="BodyText"/>
        <w:spacing w:line="230" w:lineRule="auto"/>
        <w:ind w:left="360" w:right="353"/>
        <w:jc w:val="both"/>
      </w:pPr>
      <w:r>
        <w:rPr/>
        <w:t>Ở đây, này Bharadvaja, thuở xưa, khi Ta chưa thành bậc Chánh Ðẳng Giác, còn là Bồ-tát, Ta suy nghĩ như sau: "Ðời sống tại gia chật hẹp, nhiễm đầy bụi đời; đời sống xuất gia phóng khoáng như ngoài trời. Thật không dễ gì sống tại gia, có thể sống đời sống Phạm hạnh hoàn toàn viên mãn, hoàn toàn thanh</w:t>
      </w:r>
      <w:r>
        <w:rPr>
          <w:spacing w:val="40"/>
        </w:rPr>
        <w:t> </w:t>
      </w:r>
      <w:r>
        <w:rPr/>
        <w:t>tịnh, trắng bạch như vỏ ốc. Vậy Ta hãy cạo bỏ râu tóc, khoác áo cà-sa, xuất gia, từ bỏ gia đình, sống không gia đình".</w:t>
      </w:r>
    </w:p>
    <w:p>
      <w:pPr>
        <w:pStyle w:val="BodyText"/>
        <w:spacing w:before="12"/>
      </w:pPr>
    </w:p>
    <w:p>
      <w:pPr>
        <w:pStyle w:val="BodyText"/>
        <w:spacing w:line="230" w:lineRule="auto" w:before="1"/>
        <w:ind w:left="360" w:right="353"/>
        <w:jc w:val="both"/>
      </w:pPr>
      <w:r>
        <w:rPr/>
        <w:t>Rồi này Bharadvaja, sau một thời gian, khi Ta còn trẻ, niên thiếu, tóc đen nhánh, đầy đủ huyết khí của tuổi thanh xuân, trong thời vàng son cuộc đời, mặc dầu cha mẹ không bằng lòng, nước mắt đầy mặt,</w:t>
      </w:r>
      <w:r>
        <w:rPr>
          <w:spacing w:val="40"/>
        </w:rPr>
        <w:t> </w:t>
      </w:r>
      <w:r>
        <w:rPr/>
        <w:t>than khóc, Ta cạo bỏ râu tóc, đắp áo cà-sa, xuất gia, từ bỏ gia đình, sống không gia đình.</w:t>
      </w:r>
    </w:p>
    <w:p>
      <w:pPr>
        <w:pStyle w:val="BodyText"/>
        <w:spacing w:before="9"/>
      </w:pPr>
    </w:p>
    <w:p>
      <w:pPr>
        <w:pStyle w:val="BodyText"/>
        <w:spacing w:line="230" w:lineRule="auto"/>
        <w:ind w:left="360" w:right="353"/>
        <w:jc w:val="both"/>
      </w:pPr>
      <w:r>
        <w:rPr/>
        <w:t>Ta</w:t>
      </w:r>
      <w:r>
        <w:rPr>
          <w:spacing w:val="-3"/>
        </w:rPr>
        <w:t> </w:t>
      </w:r>
      <w:r>
        <w:rPr/>
        <w:t>xuất</w:t>
      </w:r>
      <w:r>
        <w:rPr>
          <w:spacing w:val="-1"/>
        </w:rPr>
        <w:t> </w:t>
      </w:r>
      <w:r>
        <w:rPr/>
        <w:t>gia</w:t>
      </w:r>
      <w:r>
        <w:rPr>
          <w:spacing w:val="-3"/>
        </w:rPr>
        <w:t> </w:t>
      </w:r>
      <w:r>
        <w:rPr/>
        <w:t>như</w:t>
      </w:r>
      <w:r>
        <w:rPr>
          <w:spacing w:val="-3"/>
        </w:rPr>
        <w:t> </w:t>
      </w:r>
      <w:r>
        <w:rPr/>
        <w:t>vậy,</w:t>
      </w:r>
      <w:r>
        <w:rPr>
          <w:spacing w:val="-2"/>
        </w:rPr>
        <w:t> </w:t>
      </w:r>
      <w:r>
        <w:rPr/>
        <w:t>một người</w:t>
      </w:r>
      <w:r>
        <w:rPr>
          <w:spacing w:val="-1"/>
        </w:rPr>
        <w:t> </w:t>
      </w:r>
      <w:r>
        <w:rPr/>
        <w:t>đi</w:t>
      </w:r>
      <w:r>
        <w:rPr>
          <w:spacing w:val="-2"/>
        </w:rPr>
        <w:t> </w:t>
      </w:r>
      <w:r>
        <w:rPr/>
        <w:t>tìm</w:t>
      </w:r>
      <w:r>
        <w:rPr>
          <w:spacing w:val="-1"/>
        </w:rPr>
        <w:t> </w:t>
      </w:r>
      <w:r>
        <w:rPr/>
        <w:t>cái gì</w:t>
      </w:r>
      <w:r>
        <w:rPr>
          <w:spacing w:val="-1"/>
        </w:rPr>
        <w:t> </w:t>
      </w:r>
      <w:r>
        <w:rPr/>
        <w:t>chí</w:t>
      </w:r>
      <w:r>
        <w:rPr>
          <w:spacing w:val="-2"/>
        </w:rPr>
        <w:t> </w:t>
      </w:r>
      <w:r>
        <w:rPr/>
        <w:t>thiện,</w:t>
      </w:r>
      <w:r>
        <w:rPr>
          <w:spacing w:val="-2"/>
        </w:rPr>
        <w:t> </w:t>
      </w:r>
      <w:r>
        <w:rPr/>
        <w:t>tìm</w:t>
      </w:r>
      <w:r>
        <w:rPr>
          <w:spacing w:val="-1"/>
        </w:rPr>
        <w:t> </w:t>
      </w:r>
      <w:r>
        <w:rPr/>
        <w:t>cầu</w:t>
      </w:r>
      <w:r>
        <w:rPr>
          <w:spacing w:val="-2"/>
        </w:rPr>
        <w:t> </w:t>
      </w:r>
      <w:r>
        <w:rPr/>
        <w:t>vô</w:t>
      </w:r>
      <w:r>
        <w:rPr>
          <w:spacing w:val="-2"/>
        </w:rPr>
        <w:t> </w:t>
      </w:r>
      <w:r>
        <w:rPr/>
        <w:t>thượng</w:t>
      </w:r>
      <w:r>
        <w:rPr>
          <w:spacing w:val="-5"/>
        </w:rPr>
        <w:t> </w:t>
      </w:r>
      <w:r>
        <w:rPr/>
        <w:t>tối</w:t>
      </w:r>
      <w:r>
        <w:rPr>
          <w:spacing w:val="-1"/>
        </w:rPr>
        <w:t> </w:t>
      </w:r>
      <w:r>
        <w:rPr/>
        <w:t>thắng</w:t>
      </w:r>
      <w:r>
        <w:rPr>
          <w:spacing w:val="-5"/>
        </w:rPr>
        <w:t> </w:t>
      </w:r>
      <w:r>
        <w:rPr/>
        <w:t>an</w:t>
      </w:r>
      <w:r>
        <w:rPr>
          <w:spacing w:val="-2"/>
        </w:rPr>
        <w:t> </w:t>
      </w:r>
      <w:r>
        <w:rPr/>
        <w:t>tịnh đạo</w:t>
      </w:r>
      <w:r>
        <w:rPr>
          <w:spacing w:val="-2"/>
        </w:rPr>
        <w:t> </w:t>
      </w:r>
      <w:r>
        <w:rPr/>
        <w:t>lộ.</w:t>
      </w:r>
      <w:r>
        <w:rPr>
          <w:spacing w:val="-2"/>
        </w:rPr>
        <w:t> </w:t>
      </w:r>
      <w:r>
        <w:rPr/>
        <w:t>Ta đến chỗ Alara Kalama ở, khi đến xong liền thưa với Alara Kalama: "Hiền giả Kalama, tôi muốn sống phạm hạnh</w:t>
      </w:r>
      <w:r>
        <w:rPr>
          <w:spacing w:val="-1"/>
        </w:rPr>
        <w:t> </w:t>
      </w:r>
      <w:r>
        <w:rPr/>
        <w:t>trong</w:t>
      </w:r>
      <w:r>
        <w:rPr>
          <w:spacing w:val="-3"/>
        </w:rPr>
        <w:t> </w:t>
      </w:r>
      <w:r>
        <w:rPr/>
        <w:t>pháp luật này". Này</w:t>
      </w:r>
      <w:r>
        <w:rPr>
          <w:spacing w:val="-3"/>
        </w:rPr>
        <w:t> </w:t>
      </w:r>
      <w:r>
        <w:rPr/>
        <w:t>Bharadvaja,</w:t>
      </w:r>
      <w:r>
        <w:rPr>
          <w:spacing w:val="-2"/>
        </w:rPr>
        <w:t> </w:t>
      </w:r>
      <w:r>
        <w:rPr/>
        <w:t>được</w:t>
      </w:r>
      <w:r>
        <w:rPr>
          <w:spacing w:val="-1"/>
        </w:rPr>
        <w:t> </w:t>
      </w:r>
      <w:r>
        <w:rPr/>
        <w:t>nghe</w:t>
      </w:r>
      <w:r>
        <w:rPr>
          <w:spacing w:val="-2"/>
        </w:rPr>
        <w:t> </w:t>
      </w:r>
      <w:r>
        <w:rPr/>
        <w:t>nói vậy, Alara</w:t>
      </w:r>
      <w:r>
        <w:rPr>
          <w:spacing w:val="-1"/>
        </w:rPr>
        <w:t> </w:t>
      </w:r>
      <w:r>
        <w:rPr/>
        <w:t>Kalama</w:t>
      </w:r>
      <w:r>
        <w:rPr>
          <w:spacing w:val="-1"/>
        </w:rPr>
        <w:t> </w:t>
      </w:r>
      <w:r>
        <w:rPr/>
        <w:t>nói với</w:t>
      </w:r>
      <w:r>
        <w:rPr>
          <w:spacing w:val="-2"/>
        </w:rPr>
        <w:t> </w:t>
      </w:r>
      <w:r>
        <w:rPr/>
        <w:t>Ta:</w:t>
      </w:r>
      <w:r>
        <w:rPr>
          <w:spacing w:val="-2"/>
        </w:rPr>
        <w:t> </w:t>
      </w:r>
      <w:r>
        <w:rPr/>
        <w:t>"Này</w:t>
      </w:r>
      <w:r>
        <w:rPr>
          <w:spacing w:val="-5"/>
        </w:rPr>
        <w:t> </w:t>
      </w:r>
      <w:r>
        <w:rPr/>
        <w:t>Tôn</w:t>
      </w:r>
      <w:r>
        <w:rPr>
          <w:spacing w:val="-1"/>
        </w:rPr>
        <w:t> </w:t>
      </w:r>
      <w:r>
        <w:rPr/>
        <w:t>giả, hãy sống (và an trú). Pháp này là như vậy, khiến kẻ có trí, không bao lâu như vị Bổn sư của mình (chỉ dạy), tự tri, tự chứng, tự đạt và an trú". Này</w:t>
      </w:r>
      <w:r>
        <w:rPr>
          <w:spacing w:val="-2"/>
        </w:rPr>
        <w:t> </w:t>
      </w:r>
      <w:r>
        <w:rPr/>
        <w:t>Bharadvaja,</w:t>
      </w:r>
      <w:r>
        <w:rPr>
          <w:spacing w:val="-1"/>
        </w:rPr>
        <w:t> </w:t>
      </w:r>
      <w:r>
        <w:rPr/>
        <w:t>và không bao lâu Ta</w:t>
      </w:r>
      <w:r>
        <w:rPr>
          <w:spacing w:val="-1"/>
        </w:rPr>
        <w:t> </w:t>
      </w:r>
      <w:r>
        <w:rPr/>
        <w:t>đã thông</w:t>
      </w:r>
      <w:r>
        <w:rPr>
          <w:spacing w:val="-2"/>
        </w:rPr>
        <w:t> </w:t>
      </w:r>
      <w:r>
        <w:rPr/>
        <w:t>suốt pháp ấy</w:t>
      </w:r>
      <w:r>
        <w:rPr>
          <w:spacing w:val="-1"/>
        </w:rPr>
        <w:t> </w:t>
      </w:r>
      <w:r>
        <w:rPr/>
        <w:t>một cách mau chóng. Và này Bharadvaja, cho đến vấn đề khua môi và vấn đề phát ngôn mà nói, thời Ta nói giáo lý của kẻ trí và giáo lý của bậc Trưởng lão (Thượng tọa), và Ta tự cho rằng Ta như kẻ khác cũng vậy, Ta biết và Ta thấy.</w:t>
      </w:r>
    </w:p>
    <w:p>
      <w:pPr>
        <w:pStyle w:val="BodyText"/>
        <w:spacing w:before="14"/>
      </w:pPr>
    </w:p>
    <w:p>
      <w:pPr>
        <w:pStyle w:val="BodyText"/>
        <w:spacing w:line="230" w:lineRule="auto"/>
        <w:ind w:left="360" w:right="348"/>
        <w:jc w:val="both"/>
      </w:pPr>
      <w:r>
        <w:rPr/>
        <w:t>Này Bharadvaja, Ta suy nghĩ như sau: "Alara Kalama tuyên bố pháp này không phải chỉ vì lòng tin:</w:t>
      </w:r>
      <w:r>
        <w:rPr>
          <w:spacing w:val="40"/>
        </w:rPr>
        <w:t> </w:t>
      </w:r>
      <w:r>
        <w:rPr/>
        <w:t>"Sau khi tự tri, tự chứng, tự đạt, Ta mới an trú". Chắc chắn Alara Kalama biết pháp này, thấy pháp này rồi mới an trú". Này Bharadvaja, rồi Ta đi đến chỗ Alara Kalama ở, sau khi đến Ta nói với Alara Kalama: "Hiền giả Kalama, cho đến mức độ nào, Ngài tự tri, tự chứng, tự đạt, và tuyên bố pháp này?" Này Bharadvaja, được nói vậy, Alara Kalama tuyên bố về Vô sở hữu xứ.</w:t>
      </w:r>
    </w:p>
    <w:p>
      <w:pPr>
        <w:pStyle w:val="BodyText"/>
        <w:spacing w:before="12"/>
      </w:pPr>
    </w:p>
    <w:p>
      <w:pPr>
        <w:pStyle w:val="BodyText"/>
        <w:spacing w:line="230" w:lineRule="auto"/>
        <w:ind w:left="360" w:right="353"/>
        <w:jc w:val="both"/>
      </w:pPr>
      <w:r>
        <w:rPr/>
        <w:t>Rồi này Bharadvaja, Ta suy nghĩ: "Không phải chỉ có Alara Kalama có lòng tin, Ta cũng có lòng tin. Không phải chỉ có Alara Kalama mới có tinh tấn, Ta cũng có tinh tấn. Không phải chỉ có Alara Kalama mới có niệm, Ta cũng có niệm. Không phải chỉ có Alara Kalama mới có định, Ta cũng có định. Không phải chỉ có Alara Kalama mới có tuệ, Ta cũng có tuệ. Vậy Ta hãy cố gắng chứng cho được pháp mà Alara Kalama tuyên bố: "Sau khi tự tri, tự chứng, tự đạt, ta an trú".</w:t>
      </w:r>
    </w:p>
    <w:p>
      <w:pPr>
        <w:pStyle w:val="BodyText"/>
        <w:spacing w:before="1"/>
      </w:pPr>
    </w:p>
    <w:p>
      <w:pPr>
        <w:pStyle w:val="BodyText"/>
        <w:ind w:left="360"/>
        <w:jc w:val="both"/>
      </w:pPr>
      <w:r>
        <w:rPr/>
        <w:t>Rồi</w:t>
      </w:r>
      <w:r>
        <w:rPr>
          <w:spacing w:val="7"/>
        </w:rPr>
        <w:t> </w:t>
      </w:r>
      <w:r>
        <w:rPr/>
        <w:t>này</w:t>
      </w:r>
      <w:r>
        <w:rPr>
          <w:spacing w:val="6"/>
        </w:rPr>
        <w:t> </w:t>
      </w:r>
      <w:r>
        <w:rPr/>
        <w:t>Bharadvaja,</w:t>
      </w:r>
      <w:r>
        <w:rPr>
          <w:spacing w:val="9"/>
        </w:rPr>
        <w:t> </w:t>
      </w:r>
      <w:r>
        <w:rPr/>
        <w:t>không</w:t>
      </w:r>
      <w:r>
        <w:rPr>
          <w:spacing w:val="5"/>
        </w:rPr>
        <w:t> </w:t>
      </w:r>
      <w:r>
        <w:rPr/>
        <w:t>bao</w:t>
      </w:r>
      <w:r>
        <w:rPr>
          <w:spacing w:val="9"/>
        </w:rPr>
        <w:t> </w:t>
      </w:r>
      <w:r>
        <w:rPr/>
        <w:t>lâu</w:t>
      </w:r>
      <w:r>
        <w:rPr>
          <w:spacing w:val="9"/>
        </w:rPr>
        <w:t> </w:t>
      </w:r>
      <w:r>
        <w:rPr/>
        <w:t>sau</w:t>
      </w:r>
      <w:r>
        <w:rPr>
          <w:spacing w:val="10"/>
        </w:rPr>
        <w:t> </w:t>
      </w:r>
      <w:r>
        <w:rPr/>
        <w:t>khi</w:t>
      </w:r>
      <w:r>
        <w:rPr>
          <w:spacing w:val="7"/>
        </w:rPr>
        <w:t> </w:t>
      </w:r>
      <w:r>
        <w:rPr/>
        <w:t>tự</w:t>
      </w:r>
      <w:r>
        <w:rPr>
          <w:spacing w:val="10"/>
        </w:rPr>
        <w:t> </w:t>
      </w:r>
      <w:r>
        <w:rPr/>
        <w:t>tri,</w:t>
      </w:r>
      <w:r>
        <w:rPr>
          <w:spacing w:val="7"/>
        </w:rPr>
        <w:t> </w:t>
      </w:r>
      <w:r>
        <w:rPr/>
        <w:t>tự</w:t>
      </w:r>
      <w:r>
        <w:rPr>
          <w:spacing w:val="7"/>
        </w:rPr>
        <w:t> </w:t>
      </w:r>
      <w:r>
        <w:rPr/>
        <w:t>chứng,</w:t>
      </w:r>
      <w:r>
        <w:rPr>
          <w:spacing w:val="9"/>
        </w:rPr>
        <w:t> </w:t>
      </w:r>
      <w:r>
        <w:rPr/>
        <w:t>tự</w:t>
      </w:r>
      <w:r>
        <w:rPr>
          <w:spacing w:val="10"/>
        </w:rPr>
        <w:t> </w:t>
      </w:r>
      <w:r>
        <w:rPr/>
        <w:t>đạt</w:t>
      </w:r>
      <w:r>
        <w:rPr>
          <w:spacing w:val="11"/>
        </w:rPr>
        <w:t> </w:t>
      </w:r>
      <w:r>
        <w:rPr/>
        <w:t>pháp</w:t>
      </w:r>
      <w:r>
        <w:rPr>
          <w:spacing w:val="9"/>
        </w:rPr>
        <w:t> </w:t>
      </w:r>
      <w:r>
        <w:rPr/>
        <w:t>ấy</w:t>
      </w:r>
      <w:r>
        <w:rPr>
          <w:spacing w:val="5"/>
        </w:rPr>
        <w:t> </w:t>
      </w:r>
      <w:r>
        <w:rPr/>
        <w:t>một</w:t>
      </w:r>
      <w:r>
        <w:rPr>
          <w:spacing w:val="9"/>
        </w:rPr>
        <w:t> </w:t>
      </w:r>
      <w:r>
        <w:rPr/>
        <w:t>cách</w:t>
      </w:r>
      <w:r>
        <w:rPr>
          <w:spacing w:val="10"/>
        </w:rPr>
        <w:t> </w:t>
      </w:r>
      <w:r>
        <w:rPr/>
        <w:t>mau</w:t>
      </w:r>
      <w:r>
        <w:rPr>
          <w:spacing w:val="9"/>
        </w:rPr>
        <w:t> </w:t>
      </w:r>
      <w:r>
        <w:rPr/>
        <w:t>chóng,</w:t>
      </w:r>
      <w:r>
        <w:rPr>
          <w:spacing w:val="10"/>
        </w:rPr>
        <w:t> </w:t>
      </w:r>
      <w:r>
        <w:rPr/>
        <w:t>Ta</w:t>
      </w:r>
      <w:r>
        <w:rPr>
          <w:spacing w:val="9"/>
        </w:rPr>
        <w:t> </w:t>
      </w:r>
      <w:r>
        <w:rPr>
          <w:spacing w:val="-5"/>
        </w:rPr>
        <w:t>an</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trú. Rồi này Bharadvaja, Ta đi đến chỗ Alara Kalama ở, sau khi đến, Ta nói với Alara Kalama: "Này Hiền giả Kalama, có phải Hiền giả đã tự tri, tự chứng, tự đạt và tuyên bố pháp này đến mức độ như</w:t>
      </w:r>
      <w:r>
        <w:rPr>
          <w:spacing w:val="40"/>
        </w:rPr>
        <w:t> </w:t>
      </w:r>
      <w:r>
        <w:rPr/>
        <w:t>vậy?" --"Vâng, Hiền giả, tôi đã tự tri, tự chứng, tự đạt và tuyên bố pháp này đến mức độ như vậy". -- "Này Hiền giả, tôi cũng tự tri, tự chứng, tự đạt và tuyên bố pháp này đến mức độ như vậy". --"Thật lợi ích thay cho chúng tôi, Thật khéo lợi ích thay cho chúng tôi, khi chúng tôi được thấy một đồng phạm hạnh như Tôn giả! Pháp mà tôi tự tri, tự chứng, tự đạt, và tuyên bố, chính pháp ấy Hiền giả tự tri, tự chứng, tự đạt và an trú; pháp mà Hiền giả tự tri, tự chứng, tự đạt và an trú, chính pháp ấy tôi tự tri, tự chứng tự đạt và tuyên bố; pháp mà tôi biết, chính pháp ấy Hiền giả biết; pháp mà Hiền giả biết, chính pháp ấy</w:t>
      </w:r>
      <w:r>
        <w:rPr>
          <w:spacing w:val="-7"/>
        </w:rPr>
        <w:t> </w:t>
      </w:r>
      <w:r>
        <w:rPr/>
        <w:t>tôi</w:t>
      </w:r>
      <w:r>
        <w:rPr>
          <w:spacing w:val="-1"/>
        </w:rPr>
        <w:t> </w:t>
      </w:r>
      <w:r>
        <w:rPr/>
        <w:t>biết.</w:t>
      </w:r>
      <w:r>
        <w:rPr>
          <w:spacing w:val="-1"/>
        </w:rPr>
        <w:t> </w:t>
      </w:r>
      <w:r>
        <w:rPr/>
        <w:t>Tôi như</w:t>
      </w:r>
      <w:r>
        <w:rPr>
          <w:spacing w:val="-1"/>
        </w:rPr>
        <w:t> </w:t>
      </w:r>
      <w:r>
        <w:rPr/>
        <w:t>thế nào,</w:t>
      </w:r>
      <w:r>
        <w:rPr>
          <w:spacing w:val="-2"/>
        </w:rPr>
        <w:t> </w:t>
      </w:r>
      <w:r>
        <w:rPr/>
        <w:t>Hiền giả</w:t>
      </w:r>
      <w:r>
        <w:rPr>
          <w:spacing w:val="-3"/>
        </w:rPr>
        <w:t> </w:t>
      </w:r>
      <w:r>
        <w:rPr/>
        <w:t>là như vậy; Hiền giả như thế nào,</w:t>
      </w:r>
      <w:r>
        <w:rPr>
          <w:spacing w:val="-1"/>
        </w:rPr>
        <w:t> </w:t>
      </w:r>
      <w:r>
        <w:rPr/>
        <w:t>tôi là như</w:t>
      </w:r>
      <w:r>
        <w:rPr>
          <w:spacing w:val="-3"/>
        </w:rPr>
        <w:t> </w:t>
      </w:r>
      <w:r>
        <w:rPr/>
        <w:t>vậy.</w:t>
      </w:r>
      <w:r>
        <w:rPr>
          <w:spacing w:val="-2"/>
        </w:rPr>
        <w:t> </w:t>
      </w:r>
      <w:r>
        <w:rPr/>
        <w:t>Nay</w:t>
      </w:r>
      <w:r>
        <w:rPr>
          <w:spacing w:val="-7"/>
        </w:rPr>
        <w:t> </w:t>
      </w:r>
      <w:r>
        <w:rPr/>
        <w:t>hãy</w:t>
      </w:r>
      <w:r>
        <w:rPr>
          <w:spacing w:val="-1"/>
        </w:rPr>
        <w:t> </w:t>
      </w:r>
      <w:r>
        <w:rPr/>
        <w:t>đến đây, Hiền giả, hai chúng ta hãy chăm sóc hội chúng này!"</w:t>
      </w:r>
    </w:p>
    <w:p>
      <w:pPr>
        <w:pStyle w:val="BodyText"/>
        <w:spacing w:before="14"/>
      </w:pPr>
    </w:p>
    <w:p>
      <w:pPr>
        <w:pStyle w:val="BodyText"/>
        <w:spacing w:line="230" w:lineRule="auto"/>
        <w:ind w:left="360" w:right="352"/>
        <w:jc w:val="both"/>
      </w:pPr>
      <w:r>
        <w:rPr/>
        <w:t>Như vậy này Bharadvaja, Alara Kalama là Ðạo Sư của Ta, lại đặt Ta, đệ tử của vị ấy ngang hàng với mình, và tôn sùng Ta với sự tôn sùng tối thượng. Này Bharadvaja, rồi Ta tự suy nghĩ: "Pháp này 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Vô sở hữu xứ". Như vậy này Bharadvaja, Ta không tôn kính pháp này, và từ bỏ pháp ấy, Ta bỏ đi.</w:t>
      </w:r>
    </w:p>
    <w:p>
      <w:pPr>
        <w:pStyle w:val="BodyText"/>
        <w:spacing w:before="11"/>
      </w:pPr>
    </w:p>
    <w:p>
      <w:pPr>
        <w:pStyle w:val="BodyText"/>
        <w:spacing w:line="230" w:lineRule="auto"/>
        <w:ind w:left="360" w:right="351"/>
        <w:jc w:val="both"/>
      </w:pPr>
      <w:r>
        <w:rPr/>
        <w:t>Rồi này Bharadvaja, Ta, kẻ đi tìm cái gì chí thiện, tìm cầu vô thượng tối thắng an tịnh đạo lộ. Ta đi đến chỗ Uddaka Ramaputta, khi đến xong Ta nói với Uddaka Ramaputta: "Hiền giả, tôi muốn sống phạm hạnh trong pháp luật này. Ðược nói vậy, này Bharadvaja, Uddaka Ramaputta nói với Ta: "Này Tôn giả, hãy</w:t>
      </w:r>
      <w:r>
        <w:rPr>
          <w:spacing w:val="-3"/>
        </w:rPr>
        <w:t> </w:t>
      </w:r>
      <w:r>
        <w:rPr/>
        <w:t>sống</w:t>
      </w:r>
      <w:r>
        <w:rPr>
          <w:spacing w:val="-2"/>
        </w:rPr>
        <w:t> </w:t>
      </w:r>
      <w:r>
        <w:rPr/>
        <w:t>(và an trú), pháp này</w:t>
      </w:r>
      <w:r>
        <w:rPr>
          <w:spacing w:val="-3"/>
        </w:rPr>
        <w:t> </w:t>
      </w:r>
      <w:r>
        <w:rPr/>
        <w:t>là như</w:t>
      </w:r>
      <w:r>
        <w:rPr>
          <w:spacing w:val="-1"/>
        </w:rPr>
        <w:t> </w:t>
      </w:r>
      <w:r>
        <w:rPr/>
        <w:t>vậy, khiến người có trí không</w:t>
      </w:r>
      <w:r>
        <w:rPr>
          <w:spacing w:val="-1"/>
        </w:rPr>
        <w:t> </w:t>
      </w:r>
      <w:r>
        <w:rPr/>
        <w:t>bao lâu như vị Bổn sư</w:t>
      </w:r>
      <w:r>
        <w:rPr>
          <w:spacing w:val="-2"/>
        </w:rPr>
        <w:t> </w:t>
      </w:r>
      <w:r>
        <w:rPr/>
        <w:t>của</w:t>
      </w:r>
      <w:r>
        <w:rPr>
          <w:spacing w:val="-1"/>
        </w:rPr>
        <w:t> </w:t>
      </w:r>
      <w:r>
        <w:rPr/>
        <w:t>mình (chỉ dạy) tự tri, tự chứng, tự đạt và an trú". Này Bharadvaja, Ta đã thông suốt pháp ấy một cách mau chóng. Và này</w:t>
      </w:r>
      <w:r>
        <w:rPr>
          <w:spacing w:val="-2"/>
        </w:rPr>
        <w:t> </w:t>
      </w:r>
      <w:r>
        <w:rPr/>
        <w:t>Bharadvaja, cho đến vấn đề khua môi và vấn đề phát ngôn mà nói, thời Ta nói giáo lý</w:t>
      </w:r>
      <w:r>
        <w:rPr>
          <w:spacing w:val="-4"/>
        </w:rPr>
        <w:t> </w:t>
      </w:r>
      <w:r>
        <w:rPr/>
        <w:t>của kẻ trí, và giáo lý</w:t>
      </w:r>
      <w:r>
        <w:rPr>
          <w:spacing w:val="-2"/>
        </w:rPr>
        <w:t> </w:t>
      </w:r>
      <w:r>
        <w:rPr/>
        <w:t>của bậc Trưởng lão (Thượng Tọa), và Ta tự cho rằng Ta như người khác cũng vậy, Ta biết và Ta thấy.</w:t>
      </w:r>
    </w:p>
    <w:p>
      <w:pPr>
        <w:pStyle w:val="BodyText"/>
        <w:spacing w:before="14"/>
      </w:pPr>
    </w:p>
    <w:p>
      <w:pPr>
        <w:pStyle w:val="BodyText"/>
        <w:spacing w:line="230" w:lineRule="auto" w:before="1"/>
        <w:ind w:left="360" w:right="350"/>
        <w:jc w:val="both"/>
      </w:pPr>
      <w:r>
        <w:rPr/>
        <w:t>Này Bharadvaja, Ta suy nghĩ như sau: "Rama tuyên bố pháp này không phải vì lòng tin: "Sau khi tự tri, tự chứng, tự đạt, ta mới an trú". Chắc chắn Rama thấy pháp này, biết pháp này, rồi mới an trú". Này Bharadvaja, rồi Ta đi đến chỗ Uddaka Ramaputta ở, sau khi đến Ta nói với Uddaka Ramaputta: "Hiền giả Rama, cho đến mức độ nào, Ngài tự tri, tự chứng, tự đạt và tuyên bố pháp này?" Này Bharadvaja được nghe nói vậy, Uddaka Ramaputta tuyên bố về Phi tưởng phi phi tưởng xứ.</w:t>
      </w:r>
    </w:p>
    <w:p>
      <w:pPr>
        <w:pStyle w:val="BodyText"/>
        <w:spacing w:before="9"/>
      </w:pPr>
    </w:p>
    <w:p>
      <w:pPr>
        <w:pStyle w:val="BodyText"/>
        <w:spacing w:line="230" w:lineRule="auto"/>
        <w:ind w:left="360" w:right="354"/>
        <w:jc w:val="both"/>
      </w:pPr>
      <w:r>
        <w:rPr/>
        <w:t>Rồi này</w:t>
      </w:r>
      <w:r>
        <w:rPr>
          <w:spacing w:val="-3"/>
        </w:rPr>
        <w:t> </w:t>
      </w:r>
      <w:r>
        <w:rPr/>
        <w:t>Bharadvaja, Ta</w:t>
      </w:r>
      <w:r>
        <w:rPr>
          <w:spacing w:val="-1"/>
        </w:rPr>
        <w:t> </w:t>
      </w:r>
      <w:r>
        <w:rPr/>
        <w:t>suy</w:t>
      </w:r>
      <w:r>
        <w:rPr>
          <w:spacing w:val="-4"/>
        </w:rPr>
        <w:t> </w:t>
      </w:r>
      <w:r>
        <w:rPr/>
        <w:t>nghĩ: "Không</w:t>
      </w:r>
      <w:r>
        <w:rPr>
          <w:spacing w:val="-2"/>
        </w:rPr>
        <w:t> </w:t>
      </w:r>
      <w:r>
        <w:rPr/>
        <w:t>phải chỉ có Rama</w:t>
      </w:r>
      <w:r>
        <w:rPr>
          <w:spacing w:val="-1"/>
        </w:rPr>
        <w:t> </w:t>
      </w:r>
      <w:r>
        <w:rPr/>
        <w:t>mới có lòng</w:t>
      </w:r>
      <w:r>
        <w:rPr>
          <w:spacing w:val="-2"/>
        </w:rPr>
        <w:t> </w:t>
      </w:r>
      <w:r>
        <w:rPr/>
        <w:t>tin. Ta</w:t>
      </w:r>
      <w:r>
        <w:rPr>
          <w:spacing w:val="-1"/>
        </w:rPr>
        <w:t> </w:t>
      </w:r>
      <w:r>
        <w:rPr/>
        <w:t>cũng</w:t>
      </w:r>
      <w:r>
        <w:rPr>
          <w:spacing w:val="-3"/>
        </w:rPr>
        <w:t> </w:t>
      </w:r>
      <w:r>
        <w:rPr/>
        <w:t>có</w:t>
      </w:r>
      <w:r>
        <w:rPr>
          <w:spacing w:val="-2"/>
        </w:rPr>
        <w:t> </w:t>
      </w:r>
      <w:r>
        <w:rPr/>
        <w:t>lòng</w:t>
      </w:r>
      <w:r>
        <w:rPr>
          <w:spacing w:val="-4"/>
        </w:rPr>
        <w:t> </w:t>
      </w:r>
      <w:r>
        <w:rPr/>
        <w:t>tin.</w:t>
      </w:r>
      <w:r>
        <w:rPr>
          <w:spacing w:val="-1"/>
        </w:rPr>
        <w:t> </w:t>
      </w:r>
      <w:r>
        <w:rPr/>
        <w:t>Không phải chỉ có Rama mới có tinh tấn, Ta cũng có tinh tấn. Không phải chỉ có Rama mới có niệm, Ta cũng</w:t>
      </w:r>
      <w:r>
        <w:rPr>
          <w:spacing w:val="40"/>
        </w:rPr>
        <w:t> </w:t>
      </w:r>
      <w:r>
        <w:rPr/>
        <w:t>có niệm. Không phải chỉ có Rama mới có định, Ta cũng có định. Không phải chỉ có Rama mới có tuệ,</w:t>
      </w:r>
      <w:r>
        <w:rPr>
          <w:spacing w:val="40"/>
        </w:rPr>
        <w:t> </w:t>
      </w:r>
      <w:r>
        <w:rPr/>
        <w:t>Ta cũng có tuệ. Vậy ta hãy cố gắng chứng cho được pháp mà Rama tuyên bố: "Sau khi tự tri, tự chứng, tự đạt, tự an trú".</w:t>
      </w:r>
    </w:p>
    <w:p>
      <w:pPr>
        <w:pStyle w:val="BodyText"/>
        <w:spacing w:before="12"/>
      </w:pPr>
    </w:p>
    <w:p>
      <w:pPr>
        <w:pStyle w:val="BodyText"/>
        <w:spacing w:line="230" w:lineRule="auto"/>
        <w:ind w:left="360" w:right="352"/>
        <w:jc w:val="both"/>
      </w:pPr>
      <w:r>
        <w:rPr/>
        <w:t>Rồi này Bharadvaja, không bao lâu sau khi tự tri, tự chứng, tự đạt pháp ấy một cách mau chóng, Ta an trú. Rồi này Bharadvaja, Ta đi đến chỗ Uddaka Ramaputta ở, sau khi đến, Ta nói với Uddaka</w:t>
      </w:r>
      <w:r>
        <w:rPr>
          <w:spacing w:val="40"/>
        </w:rPr>
        <w:t> </w:t>
      </w:r>
      <w:r>
        <w:rPr/>
        <w:t>Ramaputta: "Này Hiền giả Rama, có phải Hiền giả đã tự tri, tự chứng, tự đạt và tuyên bố pháp này đến mức</w:t>
      </w:r>
      <w:r>
        <w:rPr>
          <w:spacing w:val="-1"/>
        </w:rPr>
        <w:t> </w:t>
      </w:r>
      <w:r>
        <w:rPr/>
        <w:t>độ như vậy?"</w:t>
      </w:r>
      <w:r>
        <w:rPr>
          <w:spacing w:val="-1"/>
        </w:rPr>
        <w:t> </w:t>
      </w:r>
      <w:r>
        <w:rPr/>
        <w:t>--"Vâng</w:t>
      </w:r>
      <w:r>
        <w:rPr>
          <w:spacing w:val="-2"/>
        </w:rPr>
        <w:t> </w:t>
      </w:r>
      <w:r>
        <w:rPr/>
        <w:t>Hiền giả, tôi</w:t>
      </w:r>
      <w:r>
        <w:rPr>
          <w:spacing w:val="-1"/>
        </w:rPr>
        <w:t> </w:t>
      </w:r>
      <w:r>
        <w:rPr/>
        <w:t>đã tự</w:t>
      </w:r>
      <w:r>
        <w:rPr>
          <w:spacing w:val="-2"/>
        </w:rPr>
        <w:t> </w:t>
      </w:r>
      <w:r>
        <w:rPr/>
        <w:t>tri, tự</w:t>
      </w:r>
      <w:r>
        <w:rPr>
          <w:spacing w:val="-2"/>
        </w:rPr>
        <w:t> </w:t>
      </w:r>
      <w:r>
        <w:rPr/>
        <w:t>chứng, tự</w:t>
      </w:r>
      <w:r>
        <w:rPr>
          <w:spacing w:val="-2"/>
        </w:rPr>
        <w:t> </w:t>
      </w:r>
      <w:r>
        <w:rPr/>
        <w:t>đạt và tuyên bố pháp này</w:t>
      </w:r>
      <w:r>
        <w:rPr>
          <w:spacing w:val="-3"/>
        </w:rPr>
        <w:t> </w:t>
      </w:r>
      <w:r>
        <w:rPr/>
        <w:t>đến mức</w:t>
      </w:r>
      <w:r>
        <w:rPr>
          <w:spacing w:val="-1"/>
        </w:rPr>
        <w:t> </w:t>
      </w:r>
      <w:r>
        <w:rPr/>
        <w:t>độ như vậy". --"Này Hiền giả, tôi cũng đã tự tri, tự chứng, tự đạt và tuyên bố pháp này đến mức độ như vậy." Thật lợi ích thay</w:t>
      </w:r>
      <w:r>
        <w:rPr>
          <w:spacing w:val="-1"/>
        </w:rPr>
        <w:t> </w:t>
      </w:r>
      <w:r>
        <w:rPr/>
        <w:t>cho chúng tôi! Thật khéo lợi ích thay cho chúng tôi, khi chúng tôi được thấy một đồng phạm hạnh như Tôn giả! Pháp mà tôi, tự tri tự chứng, tự đạt và tuyên bố, chính pháp ấy Hiền giả tự tri,</w:t>
      </w:r>
      <w:r>
        <w:rPr>
          <w:spacing w:val="40"/>
        </w:rPr>
        <w:t> </w:t>
      </w:r>
      <w:r>
        <w:rPr/>
        <w:t>tự chứng, tự đạt và an trú; pháp mà Hiền giả tự tri, tự chứng, tự đạt và an trú, chính pháp ấy</w:t>
      </w:r>
      <w:r>
        <w:rPr>
          <w:spacing w:val="-2"/>
        </w:rPr>
        <w:t> </w:t>
      </w:r>
      <w:r>
        <w:rPr/>
        <w:t>tôi tự tri, tự chứng, tự đạt và tuyên bố; pháp mà tôi biết, chính pháp ấy Hiền giả biết; pháp mà Hiền giả biết, chính pháp ấy tôi biết. Tôi như thế nào, Hiền giả là như vậy; Hiền giả như thế nào, Tôi là như vậy. Nay hãy đến đây, Hiền giả, hai chúng ta hãy chăm sóc hội chúng này!"</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Như vậy, này Bharadvaja, Uddaka Ramaputta-là Ðạo Sư của Ta, lại đặt Ta, đệ tử của vị ấy ngang hàng với mình, và</w:t>
      </w:r>
      <w:r>
        <w:rPr>
          <w:spacing w:val="-1"/>
        </w:rPr>
        <w:t> </w:t>
      </w:r>
      <w:r>
        <w:rPr/>
        <w:t>tôn sùng Ta với sự tôn sùng</w:t>
      </w:r>
      <w:r>
        <w:rPr>
          <w:spacing w:val="-2"/>
        </w:rPr>
        <w:t> </w:t>
      </w:r>
      <w:r>
        <w:rPr/>
        <w:t>tối thượng. Này</w:t>
      </w:r>
      <w:r>
        <w:rPr>
          <w:spacing w:val="-2"/>
        </w:rPr>
        <w:t> </w:t>
      </w:r>
      <w:r>
        <w:rPr/>
        <w:t>Bharadvaja, rồi Ta</w:t>
      </w:r>
      <w:r>
        <w:rPr>
          <w:spacing w:val="-1"/>
        </w:rPr>
        <w:t> </w:t>
      </w:r>
      <w:r>
        <w:rPr/>
        <w:t>suy</w:t>
      </w:r>
      <w:r>
        <w:rPr>
          <w:spacing w:val="-4"/>
        </w:rPr>
        <w:t> </w:t>
      </w:r>
      <w:r>
        <w:rPr/>
        <w:t>nghĩ: "Pháp này</w:t>
      </w:r>
      <w:r>
        <w:rPr>
          <w:spacing w:val="-4"/>
        </w:rPr>
        <w:t> </w:t>
      </w:r>
      <w:r>
        <w:rPr/>
        <w:t>không hướng đến yểm ly, không hướng đến ly tham, không hướng đến đoạn diệt, không hướng đến an tịnh, không hướng đến thượng trí, không hướng đến giác ngộ, không hướng đến Niết-bàn, mà chỉ đưa đến sự chứng đạt Phi tưởng phi phi tưởng xứ". Như vậy, này Bharadvaja, Ta không tôn kính pháp ấy và từ bỏ pháp ấy, Ta bỏ đi.</w:t>
      </w:r>
    </w:p>
    <w:p>
      <w:pPr>
        <w:pStyle w:val="BodyText"/>
        <w:spacing w:before="13"/>
      </w:pPr>
    </w:p>
    <w:p>
      <w:pPr>
        <w:pStyle w:val="BodyText"/>
        <w:spacing w:line="230" w:lineRule="auto"/>
        <w:ind w:left="360" w:right="351"/>
        <w:jc w:val="both"/>
      </w:pPr>
      <w:r>
        <w:rPr/>
        <w:t>Này Bharadvaja, Ta, kẻ đi tìm cái gì chí thiện, tìm cầu vô thượng tối thắng an tịnh đạo lộ, tuần tự du hành tại nước Magadha (Ma kiệt đà) và đến tại tụ lạc Uruvela (Ưu lâu tần loa). Tại đây, Ta thấy</w:t>
      </w:r>
      <w:r>
        <w:rPr>
          <w:spacing w:val="-2"/>
        </w:rPr>
        <w:t> </w:t>
      </w:r>
      <w:r>
        <w:rPr/>
        <w:t>một địa điểm khả ái, một khóm rừng thoải mái, có con sông trong sáng chảy gần, với một chỗ lội qua dễ dàng khả ái, và xung quanh có làng mạc bao bọc dễ dàng đi khất thực. Này Bharadvaja, rồi Ta tự nghĩ: "Thật là một địa điểm khả ái, một khóm rừng thoải mái, có con sông trong sáng chảy gần, với một chỗ lội qua dễ dàng khả ái, và xung quanh có làng mạc bao bọc dễ dàng đi khất thực. Thật là một chỗ vừa đủ cho một Thiện nam tử tha thiết tinh cần có thể tinh tấn". Và này Bharadvaja, Ta ngồi xuống tại chỗ ấy và nghĩ: "Thật là vừa đủ để tinh tấn".</w:t>
      </w:r>
    </w:p>
    <w:p>
      <w:pPr>
        <w:pStyle w:val="BodyText"/>
        <w:spacing w:before="12"/>
      </w:pPr>
    </w:p>
    <w:p>
      <w:pPr>
        <w:pStyle w:val="BodyText"/>
        <w:spacing w:line="230" w:lineRule="auto"/>
        <w:ind w:left="360" w:right="350"/>
        <w:jc w:val="both"/>
      </w:pPr>
      <w:r>
        <w:rPr/>
        <w:t>Rồi</w:t>
      </w:r>
      <w:r>
        <w:rPr>
          <w:spacing w:val="-2"/>
        </w:rPr>
        <w:t> </w:t>
      </w:r>
      <w:r>
        <w:rPr/>
        <w:t>này</w:t>
      </w:r>
      <w:r>
        <w:rPr>
          <w:spacing w:val="-3"/>
        </w:rPr>
        <w:t> </w:t>
      </w:r>
      <w:r>
        <w:rPr/>
        <w:t>Bharadvaja, ba</w:t>
      </w:r>
      <w:r>
        <w:rPr>
          <w:spacing w:val="-1"/>
        </w:rPr>
        <w:t> </w:t>
      </w:r>
      <w:r>
        <w:rPr/>
        <w:t>ví dụ</w:t>
      </w:r>
      <w:r>
        <w:rPr>
          <w:spacing w:val="-2"/>
        </w:rPr>
        <w:t> </w:t>
      </w:r>
      <w:r>
        <w:rPr/>
        <w:t>khởi</w:t>
      </w:r>
      <w:r>
        <w:rPr>
          <w:spacing w:val="-1"/>
        </w:rPr>
        <w:t> </w:t>
      </w:r>
      <w:r>
        <w:rPr/>
        <w:t>lên</w:t>
      </w:r>
      <w:r>
        <w:rPr>
          <w:spacing w:val="-3"/>
        </w:rPr>
        <w:t> </w:t>
      </w:r>
      <w:r>
        <w:rPr/>
        <w:t>nơi</w:t>
      </w:r>
      <w:r>
        <w:rPr>
          <w:spacing w:val="-2"/>
        </w:rPr>
        <w:t> </w:t>
      </w:r>
      <w:r>
        <w:rPr/>
        <w:t>Ta,</w:t>
      </w:r>
      <w:r>
        <w:rPr>
          <w:spacing w:val="-2"/>
        </w:rPr>
        <w:t> </w:t>
      </w:r>
      <w:r>
        <w:rPr/>
        <w:t>vi</w:t>
      </w:r>
      <w:r>
        <w:rPr>
          <w:spacing w:val="-2"/>
        </w:rPr>
        <w:t> </w:t>
      </w:r>
      <w:r>
        <w:rPr/>
        <w:t>diệu,</w:t>
      </w:r>
      <w:r>
        <w:rPr>
          <w:spacing w:val="-2"/>
        </w:rPr>
        <w:t> </w:t>
      </w:r>
      <w:r>
        <w:rPr/>
        <w:t>từ</w:t>
      </w:r>
      <w:r>
        <w:rPr>
          <w:spacing w:val="-2"/>
        </w:rPr>
        <w:t> </w:t>
      </w:r>
      <w:r>
        <w:rPr/>
        <w:t>trước</w:t>
      </w:r>
      <w:r>
        <w:rPr>
          <w:spacing w:val="-1"/>
        </w:rPr>
        <w:t> </w:t>
      </w:r>
      <w:r>
        <w:rPr/>
        <w:t>chưa</w:t>
      </w:r>
      <w:r>
        <w:rPr>
          <w:spacing w:val="-4"/>
        </w:rPr>
        <w:t> </w:t>
      </w:r>
      <w:r>
        <w:rPr/>
        <w:t>từng</w:t>
      </w:r>
      <w:r>
        <w:rPr>
          <w:spacing w:val="-4"/>
        </w:rPr>
        <w:t> </w:t>
      </w:r>
      <w:r>
        <w:rPr/>
        <w:t>được</w:t>
      </w:r>
      <w:r>
        <w:rPr>
          <w:spacing w:val="-3"/>
        </w:rPr>
        <w:t> </w:t>
      </w:r>
      <w:r>
        <w:rPr/>
        <w:t>nghe:</w:t>
      </w:r>
      <w:r>
        <w:rPr>
          <w:spacing w:val="-1"/>
        </w:rPr>
        <w:t> </w:t>
      </w:r>
      <w:r>
        <w:rPr/>
        <w:t>Này</w:t>
      </w:r>
      <w:r>
        <w:rPr>
          <w:spacing w:val="-4"/>
        </w:rPr>
        <w:t> </w:t>
      </w:r>
      <w:r>
        <w:rPr/>
        <w:t>Bharadvaja,</w:t>
      </w:r>
      <w:r>
        <w:rPr>
          <w:spacing w:val="-2"/>
        </w:rPr>
        <w:t> </w:t>
      </w:r>
      <w:r>
        <w:rPr/>
        <w:t>ví như có một khúc cây đẫm ướt, đầy nhựa sống và đặt trong nước. Có một người đến, cầm dụng cụ làm</w:t>
      </w:r>
      <w:r>
        <w:rPr>
          <w:spacing w:val="40"/>
        </w:rPr>
        <w:t> </w:t>
      </w:r>
      <w:r>
        <w:rPr/>
        <w:t>lửa với ý nghĩ: "Ta sẽ nhen lửa, hơi nóng sẽ hiện ra". Này Bharadvaja, Ông nghĩ thế nào? Người ấy lấy khúc cây đẫm ướt, đầy nhựa sống đặt trong nước ấy, rồi cọ xát với dụng cụ làm lửa thì có thể nhen lửa, khiến lửa nóng hiện ra được không?</w:t>
      </w:r>
    </w:p>
    <w:p>
      <w:pPr>
        <w:pStyle w:val="BodyText"/>
        <w:spacing w:before="10"/>
      </w:pPr>
    </w:p>
    <w:p>
      <w:pPr>
        <w:pStyle w:val="BodyText"/>
        <w:spacing w:line="232" w:lineRule="auto"/>
        <w:ind w:left="360" w:right="351"/>
        <w:jc w:val="both"/>
      </w:pPr>
      <w:r>
        <w:rPr/>
        <w:t>-- Thưa không, Tôn giả Gotama. Vì sao vậy? Này Tôn giả Gotama, vì cành cây ấy đẫm ướt, đầy nhựa sống lại bị ngâm trong nước, nên người ấy chỉ bị mệt nhọc và bực bội.</w:t>
      </w:r>
    </w:p>
    <w:p>
      <w:pPr>
        <w:pStyle w:val="BodyText"/>
        <w:spacing w:before="6"/>
      </w:pPr>
    </w:p>
    <w:p>
      <w:pPr>
        <w:pStyle w:val="BodyText"/>
        <w:spacing w:line="230" w:lineRule="auto" w:before="1"/>
        <w:ind w:left="360" w:right="348"/>
        <w:jc w:val="both"/>
      </w:pPr>
      <w:r>
        <w:rPr/>
        <w:t>-- Cũng vậy, này Bharadvaja, những Sa-môn hay những Bà-la-môn sống không xả ly các dục về thân, những gì đối với chúng thuộc các dục như dục tham, dục ái, dục hôn ám, dục khát vọng, dục nhiệt não, về nội tâm chưa được khéo đoạn trừ, chưa được khéo làm cho nhẹ bớt, nếu những Tôn giả Sa-môn hay Bà-la-môn này thình lình cảm thọ những cảm giác chói đau, khổ đau, kịch liệt, khốc liệt, các vị ấy</w:t>
      </w:r>
      <w:r>
        <w:rPr>
          <w:spacing w:val="80"/>
        </w:rPr>
        <w:t> </w:t>
      </w:r>
      <w:r>
        <w:rPr/>
        <w:t>không có thể chứng được tri kiến, vô thượng Chánh Ðẳng Giác, và nếu những Tôn giả Sa-môn hay Bà- la-môn này không thình lình cảm thọ những cảm giác chói đau, khổ đau, kịch liệt, khốc liệt, các vị ấy cũng không có thể chứng được tri kiến, vô thượng Chánh Ðẳng Giác. Này Bharadvaja, đó là ví dụ thứ nhất, vi diệu, từ trước chưa từng được nghe, được khởi lên nơi Ta.</w:t>
      </w:r>
    </w:p>
    <w:p>
      <w:pPr>
        <w:pStyle w:val="BodyText"/>
        <w:spacing w:before="11"/>
      </w:pPr>
    </w:p>
    <w:p>
      <w:pPr>
        <w:pStyle w:val="BodyText"/>
        <w:spacing w:line="230" w:lineRule="auto"/>
        <w:ind w:left="360" w:right="350"/>
        <w:jc w:val="both"/>
      </w:pPr>
      <w:r>
        <w:rPr/>
        <w:t>Này</w:t>
      </w:r>
      <w:r>
        <w:rPr>
          <w:spacing w:val="-4"/>
        </w:rPr>
        <w:t> </w:t>
      </w:r>
      <w:r>
        <w:rPr/>
        <w:t>Bharadvaja, rồi</w:t>
      </w:r>
      <w:r>
        <w:rPr>
          <w:spacing w:val="-2"/>
        </w:rPr>
        <w:t> </w:t>
      </w:r>
      <w:r>
        <w:rPr/>
        <w:t>một ví dụ thứ</w:t>
      </w:r>
      <w:r>
        <w:rPr>
          <w:spacing w:val="-2"/>
        </w:rPr>
        <w:t> </w:t>
      </w:r>
      <w:r>
        <w:rPr/>
        <w:t>hai, vi diệu,</w:t>
      </w:r>
      <w:r>
        <w:rPr>
          <w:spacing w:val="-2"/>
        </w:rPr>
        <w:t> </w:t>
      </w:r>
      <w:r>
        <w:rPr/>
        <w:t>từ</w:t>
      </w:r>
      <w:r>
        <w:rPr>
          <w:spacing w:val="-2"/>
        </w:rPr>
        <w:t> </w:t>
      </w:r>
      <w:r>
        <w:rPr/>
        <w:t>trước</w:t>
      </w:r>
      <w:r>
        <w:rPr>
          <w:spacing w:val="-3"/>
        </w:rPr>
        <w:t> </w:t>
      </w:r>
      <w:r>
        <w:rPr/>
        <w:t>chưa</w:t>
      </w:r>
      <w:r>
        <w:rPr>
          <w:spacing w:val="-4"/>
        </w:rPr>
        <w:t> </w:t>
      </w:r>
      <w:r>
        <w:rPr/>
        <w:t>từng</w:t>
      </w:r>
      <w:r>
        <w:rPr>
          <w:spacing w:val="-2"/>
        </w:rPr>
        <w:t> </w:t>
      </w:r>
      <w:r>
        <w:rPr/>
        <w:t>được</w:t>
      </w:r>
      <w:r>
        <w:rPr>
          <w:spacing w:val="-1"/>
        </w:rPr>
        <w:t> </w:t>
      </w:r>
      <w:r>
        <w:rPr/>
        <w:t>nghe, được</w:t>
      </w:r>
      <w:r>
        <w:rPr>
          <w:spacing w:val="-3"/>
        </w:rPr>
        <w:t> </w:t>
      </w:r>
      <w:r>
        <w:rPr/>
        <w:t>khởi</w:t>
      </w:r>
      <w:r>
        <w:rPr>
          <w:spacing w:val="-1"/>
        </w:rPr>
        <w:t> </w:t>
      </w:r>
      <w:r>
        <w:rPr/>
        <w:t>lên</w:t>
      </w:r>
      <w:r>
        <w:rPr>
          <w:spacing w:val="-3"/>
        </w:rPr>
        <w:t> </w:t>
      </w:r>
      <w:r>
        <w:rPr/>
        <w:t>nơi</w:t>
      </w:r>
      <w:r>
        <w:rPr>
          <w:spacing w:val="-2"/>
        </w:rPr>
        <w:t> </w:t>
      </w:r>
      <w:r>
        <w:rPr/>
        <w:t>Ta. Này Bharadvaja, ví như</w:t>
      </w:r>
      <w:r>
        <w:rPr>
          <w:spacing w:val="-3"/>
        </w:rPr>
        <w:t> </w:t>
      </w:r>
      <w:r>
        <w:rPr/>
        <w:t>có một</w:t>
      </w:r>
      <w:r>
        <w:rPr>
          <w:spacing w:val="-2"/>
        </w:rPr>
        <w:t> </w:t>
      </w:r>
      <w:r>
        <w:rPr/>
        <w:t>khúc</w:t>
      </w:r>
      <w:r>
        <w:rPr>
          <w:spacing w:val="-4"/>
        </w:rPr>
        <w:t> </w:t>
      </w:r>
      <w:r>
        <w:rPr/>
        <w:t>cây</w:t>
      </w:r>
      <w:r>
        <w:rPr>
          <w:spacing w:val="-7"/>
        </w:rPr>
        <w:t> </w:t>
      </w:r>
      <w:r>
        <w:rPr/>
        <w:t>đẫm</w:t>
      </w:r>
      <w:r>
        <w:rPr>
          <w:spacing w:val="-1"/>
        </w:rPr>
        <w:t> </w:t>
      </w:r>
      <w:r>
        <w:rPr/>
        <w:t>ướt,</w:t>
      </w:r>
      <w:r>
        <w:rPr>
          <w:spacing w:val="-1"/>
        </w:rPr>
        <w:t> </w:t>
      </w:r>
      <w:r>
        <w:rPr/>
        <w:t>đầy</w:t>
      </w:r>
      <w:r>
        <w:rPr>
          <w:spacing w:val="-4"/>
        </w:rPr>
        <w:t> </w:t>
      </w:r>
      <w:r>
        <w:rPr/>
        <w:t>nhựa</w:t>
      </w:r>
      <w:r>
        <w:rPr>
          <w:spacing w:val="-3"/>
        </w:rPr>
        <w:t> </w:t>
      </w:r>
      <w:r>
        <w:rPr/>
        <w:t>sống, được</w:t>
      </w:r>
      <w:r>
        <w:rPr>
          <w:spacing w:val="-3"/>
        </w:rPr>
        <w:t> </w:t>
      </w:r>
      <w:r>
        <w:rPr/>
        <w:t>vớt</w:t>
      </w:r>
      <w:r>
        <w:rPr>
          <w:spacing w:val="-1"/>
        </w:rPr>
        <w:t> </w:t>
      </w:r>
      <w:r>
        <w:rPr/>
        <w:t>khỏi</w:t>
      </w:r>
      <w:r>
        <w:rPr>
          <w:spacing w:val="-2"/>
        </w:rPr>
        <w:t> </w:t>
      </w:r>
      <w:r>
        <w:rPr/>
        <w:t>nước,</w:t>
      </w:r>
      <w:r>
        <w:rPr>
          <w:spacing w:val="-2"/>
        </w:rPr>
        <w:t> </w:t>
      </w:r>
      <w:r>
        <w:rPr/>
        <w:t>được</w:t>
      </w:r>
      <w:r>
        <w:rPr>
          <w:spacing w:val="-3"/>
        </w:rPr>
        <w:t> </w:t>
      </w:r>
      <w:r>
        <w:rPr/>
        <w:t>đặt</w:t>
      </w:r>
      <w:r>
        <w:rPr>
          <w:spacing w:val="-1"/>
        </w:rPr>
        <w:t> </w:t>
      </w:r>
      <w:r>
        <w:rPr/>
        <w:t>trên</w:t>
      </w:r>
      <w:r>
        <w:rPr>
          <w:spacing w:val="-2"/>
        </w:rPr>
        <w:t> </w:t>
      </w:r>
      <w:r>
        <w:rPr/>
        <w:t>đất khô. Có một người đến, cầm dụng cụ làm lửa với ý nghĩ: "Ta sẽ nhen lửa, hơi nóng sẽ hiện ra". Này Bharadvaja, Ông nghĩ thế nào? Người ấy lấy khúc cây đẫm ướt, đầy nhựa sống, được vớt khỏi nước, được đặt trên đất khô ấy, rồi cọ xát với dụng cụ làm lửa, có thể nhen lửa, khiến hơi nóng hiện ra được </w:t>
      </w:r>
      <w:r>
        <w:rPr>
          <w:spacing w:val="-2"/>
        </w:rPr>
        <w:t>không?</w:t>
      </w:r>
    </w:p>
    <w:p>
      <w:pPr>
        <w:pStyle w:val="BodyText"/>
        <w:spacing w:before="11"/>
      </w:pPr>
    </w:p>
    <w:p>
      <w:pPr>
        <w:pStyle w:val="BodyText"/>
        <w:spacing w:line="230" w:lineRule="auto" w:before="1"/>
        <w:ind w:left="360" w:right="354"/>
        <w:jc w:val="both"/>
      </w:pPr>
      <w:r>
        <w:rPr/>
        <w:t>-- Thưa không, Tôn giả Gotama. Vì sao vậy? Này Tôn giả Gotama, vì khúc cây ấy đẫm ướt, đầy nhựa sống, dầu được vớt khỏi nước, được đặt trên đất khô, nên người ấy chỉ bị mệt nhọc và bực bội.</w:t>
      </w:r>
    </w:p>
    <w:p>
      <w:pPr>
        <w:pStyle w:val="BodyText"/>
        <w:spacing w:before="9"/>
      </w:pPr>
    </w:p>
    <w:p>
      <w:pPr>
        <w:pStyle w:val="BodyText"/>
        <w:spacing w:line="230" w:lineRule="auto" w:before="1"/>
        <w:ind w:left="360" w:right="352"/>
        <w:jc w:val="both"/>
      </w:pPr>
      <w:r>
        <w:rPr/>
        <w:t>-- Cũng</w:t>
      </w:r>
      <w:r>
        <w:rPr>
          <w:spacing w:val="-1"/>
        </w:rPr>
        <w:t> </w:t>
      </w:r>
      <w:r>
        <w:rPr/>
        <w:t>vậy, này</w:t>
      </w:r>
      <w:r>
        <w:rPr>
          <w:spacing w:val="-1"/>
        </w:rPr>
        <w:t> </w:t>
      </w:r>
      <w:r>
        <w:rPr/>
        <w:t>Bharadvaja, những Sa-môn hay Bà-la-môn sống</w:t>
      </w:r>
      <w:r>
        <w:rPr>
          <w:spacing w:val="-1"/>
        </w:rPr>
        <w:t> </w:t>
      </w:r>
      <w:r>
        <w:rPr/>
        <w:t>không xả ly</w:t>
      </w:r>
      <w:r>
        <w:rPr>
          <w:spacing w:val="-3"/>
        </w:rPr>
        <w:t> </w:t>
      </w:r>
      <w:r>
        <w:rPr/>
        <w:t>các dục về thân, những gì đối với các vị ấy</w:t>
      </w:r>
      <w:r>
        <w:rPr>
          <w:spacing w:val="-2"/>
        </w:rPr>
        <w:t> </w:t>
      </w:r>
      <w:r>
        <w:rPr/>
        <w:t>thuộc các dục như dục tham, dục ái, dục hôm ám, dục khát vọng, dục nhiệt não, về nội tâm chưa được khéo đoạn trừ, chưa được khéo làm cho nhẹ bớt. Nếu những Tôn giả Sa-môn, hay Bà-la- môn này thình lình cảm thọ những cảm giác chói đau, khổ đau, kịch liệt, khốc liệt, các vị ấy không có</w:t>
      </w:r>
      <w:r>
        <w:rPr>
          <w:spacing w:val="40"/>
        </w:rPr>
        <w:t> </w:t>
      </w:r>
      <w:r>
        <w:rPr/>
        <w:t>thể chứng được tri kiến, vô thượng Chánh Ðẳng Giác. Và nếu những Tôn giả Sa-môn hay Bà-la-môn</w:t>
      </w:r>
      <w:r>
        <w:rPr>
          <w:spacing w:val="40"/>
        </w:rPr>
        <w:t> </w:t>
      </w:r>
      <w:r>
        <w:rPr/>
        <w:t>này</w:t>
      </w:r>
      <w:r>
        <w:rPr>
          <w:spacing w:val="23"/>
        </w:rPr>
        <w:t> </w:t>
      </w:r>
      <w:r>
        <w:rPr/>
        <w:t>không</w:t>
      </w:r>
      <w:r>
        <w:rPr>
          <w:spacing w:val="25"/>
        </w:rPr>
        <w:t> </w:t>
      </w:r>
      <w:r>
        <w:rPr/>
        <w:t>thình</w:t>
      </w:r>
      <w:r>
        <w:rPr>
          <w:spacing w:val="27"/>
        </w:rPr>
        <w:t> </w:t>
      </w:r>
      <w:r>
        <w:rPr/>
        <w:t>lình</w:t>
      </w:r>
      <w:r>
        <w:rPr>
          <w:spacing w:val="27"/>
        </w:rPr>
        <w:t> </w:t>
      </w:r>
      <w:r>
        <w:rPr/>
        <w:t>cảm</w:t>
      </w:r>
      <w:r>
        <w:rPr>
          <w:spacing w:val="27"/>
        </w:rPr>
        <w:t> </w:t>
      </w:r>
      <w:r>
        <w:rPr/>
        <w:t>thọ</w:t>
      </w:r>
      <w:r>
        <w:rPr>
          <w:spacing w:val="27"/>
        </w:rPr>
        <w:t> </w:t>
      </w:r>
      <w:r>
        <w:rPr/>
        <w:t>những</w:t>
      </w:r>
      <w:r>
        <w:rPr>
          <w:spacing w:val="23"/>
        </w:rPr>
        <w:t> </w:t>
      </w:r>
      <w:r>
        <w:rPr/>
        <w:t>cảm</w:t>
      </w:r>
      <w:r>
        <w:rPr>
          <w:spacing w:val="27"/>
        </w:rPr>
        <w:t> </w:t>
      </w:r>
      <w:r>
        <w:rPr/>
        <w:t>giác</w:t>
      </w:r>
      <w:r>
        <w:rPr>
          <w:spacing w:val="26"/>
        </w:rPr>
        <w:t> </w:t>
      </w:r>
      <w:r>
        <w:rPr/>
        <w:t>chói</w:t>
      </w:r>
      <w:r>
        <w:rPr>
          <w:spacing w:val="28"/>
        </w:rPr>
        <w:t> </w:t>
      </w:r>
      <w:r>
        <w:rPr/>
        <w:t>đau,</w:t>
      </w:r>
      <w:r>
        <w:rPr>
          <w:spacing w:val="27"/>
        </w:rPr>
        <w:t> </w:t>
      </w:r>
      <w:r>
        <w:rPr/>
        <w:t>khổ</w:t>
      </w:r>
      <w:r>
        <w:rPr>
          <w:spacing w:val="24"/>
        </w:rPr>
        <w:t> </w:t>
      </w:r>
      <w:r>
        <w:rPr/>
        <w:t>đau,</w:t>
      </w:r>
      <w:r>
        <w:rPr>
          <w:spacing w:val="26"/>
        </w:rPr>
        <w:t> </w:t>
      </w:r>
      <w:r>
        <w:rPr/>
        <w:t>kịch</w:t>
      </w:r>
      <w:r>
        <w:rPr>
          <w:spacing w:val="26"/>
        </w:rPr>
        <w:t> </w:t>
      </w:r>
      <w:r>
        <w:rPr/>
        <w:t>liệt,</w:t>
      </w:r>
      <w:r>
        <w:rPr>
          <w:spacing w:val="27"/>
        </w:rPr>
        <w:t> </w:t>
      </w:r>
      <w:r>
        <w:rPr/>
        <w:t>khốc</w:t>
      </w:r>
      <w:r>
        <w:rPr>
          <w:spacing w:val="23"/>
        </w:rPr>
        <w:t> </w:t>
      </w:r>
      <w:r>
        <w:rPr/>
        <w:t>liệt,</w:t>
      </w:r>
      <w:r>
        <w:rPr>
          <w:spacing w:val="27"/>
        </w:rPr>
        <w:t> </w:t>
      </w:r>
      <w:r>
        <w:rPr/>
        <w:t>các</w:t>
      </w:r>
      <w:r>
        <w:rPr>
          <w:spacing w:val="24"/>
        </w:rPr>
        <w:t> </w:t>
      </w:r>
      <w:r>
        <w:rPr/>
        <w:t>vị</w:t>
      </w:r>
      <w:r>
        <w:rPr>
          <w:spacing w:val="27"/>
        </w:rPr>
        <w:t> </w:t>
      </w:r>
      <w:r>
        <w:rPr/>
        <w:t>ấy</w:t>
      </w:r>
      <w:r>
        <w:rPr>
          <w:spacing w:val="19"/>
        </w:rPr>
        <w:t> </w:t>
      </w:r>
      <w:r>
        <w:rPr/>
        <w:t>cũng</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8"/>
        <w:jc w:val="both"/>
      </w:pPr>
      <w:r>
        <w:rPr/>
        <w:t>không có thể chứng được tri kiến, vô thượng Chánh Ðẳng Giác. Này Bharadvaja, đó là ví dụ thứ hai, vi diệu, từ trước chưa từng được nghe, được khởi lên nơi Ta.</w:t>
      </w:r>
    </w:p>
    <w:p>
      <w:pPr>
        <w:pStyle w:val="BodyText"/>
        <w:spacing w:before="7"/>
      </w:pPr>
    </w:p>
    <w:p>
      <w:pPr>
        <w:pStyle w:val="BodyText"/>
        <w:spacing w:line="230" w:lineRule="auto"/>
        <w:ind w:left="360" w:right="350"/>
        <w:jc w:val="both"/>
      </w:pPr>
      <w:r>
        <w:rPr/>
        <w:t>Này</w:t>
      </w:r>
      <w:r>
        <w:rPr>
          <w:spacing w:val="-2"/>
        </w:rPr>
        <w:t> </w:t>
      </w:r>
      <w:r>
        <w:rPr/>
        <w:t>Bharadvaja, rồi một ví dụ thứ ba, vi diệu, từ trước chưa từng được nghe, được khởi lên nơi Ta. Này Bharadvaja, ví như có một khúc cây khô, không nhựa, được vớt khỏi nước, được đặt trên đất khô. Có một người đến cầm dụng cụ làm lửa với ý nghĩ: "Ta sẽ nhen lửa, lửa nóng sẽ hiện ra". Này Bharadvaja, Ông nghĩ thế nào? Người ấy lấy khúc cây khô, không nhựa, được vớt khỏi nước, được đặt trên đất khô, rồi cọ xát với dụng cụ làm lửa, có thể nhen lửa, khiến nơi nóng hiện ra được không?</w:t>
      </w:r>
    </w:p>
    <w:p>
      <w:pPr>
        <w:pStyle w:val="BodyText"/>
        <w:spacing w:before="5"/>
      </w:pPr>
    </w:p>
    <w:p>
      <w:pPr>
        <w:pStyle w:val="BodyText"/>
        <w:spacing w:line="235" w:lineRule="auto"/>
        <w:ind w:left="360" w:right="411"/>
        <w:jc w:val="both"/>
      </w:pPr>
      <w:r>
        <w:rPr/>
        <w:t>-- Thưa được, Tôn giả Gotama. Vì sao vậy? Này Tôn giả Gotama, vì khúc cây ấy khô, không nhựa, lại được vớt khỏi nước, được đặt trên đất khô.</w:t>
      </w:r>
    </w:p>
    <w:p>
      <w:pPr>
        <w:pStyle w:val="BodyText"/>
        <w:spacing w:before="6"/>
      </w:pPr>
    </w:p>
    <w:p>
      <w:pPr>
        <w:pStyle w:val="BodyText"/>
        <w:spacing w:line="230" w:lineRule="auto"/>
        <w:ind w:left="360" w:right="350"/>
        <w:jc w:val="both"/>
      </w:pPr>
      <w:r>
        <w:rPr/>
        <w:t>-- Cũng vậy, này Bharadvaja, những Tôn giả Sa-môn hay Bà-la-môn sống xả ly các dục về thân, những gì đối với các vị ấy thuộc các dục, như dục tham, dục ái, dục hôn ám, dục khác vọng, dục nhiệt não, về nội tâm được khéo đoạn trừ. Nếu những Tôn giả Sa-môn hay Bà-la-môn này thình lình cảm thọ những cảm giác chói đau, khổ đau, kịch liệt, khốc liệt, các vị ấy có thể chứng được tri kiến vô thượng Chánh Ðẳng Giác. Và nếu những Tôn giả Sa-môn hay Bà-la-môn này không thình lình cảm thọ những cảm</w:t>
      </w:r>
      <w:r>
        <w:rPr>
          <w:spacing w:val="80"/>
        </w:rPr>
        <w:t> </w:t>
      </w:r>
      <w:r>
        <w:rPr/>
        <w:t>giác khổ đau, kịch liệt, khốc liệt, các vị này cũng có thể chứng được tri kiến vô thượng Chánh Ðẳng Giác. Này Bharadvaja, đó là ví dụ thứ ba, vi diệu, từ trước chưa từng được nghe, được khởi lên nơi Ta.</w:t>
      </w:r>
    </w:p>
    <w:p>
      <w:pPr>
        <w:pStyle w:val="BodyText"/>
        <w:spacing w:before="13"/>
      </w:pPr>
    </w:p>
    <w:p>
      <w:pPr>
        <w:pStyle w:val="BodyText"/>
        <w:spacing w:line="230" w:lineRule="auto"/>
        <w:ind w:left="360" w:right="350"/>
        <w:jc w:val="both"/>
      </w:pPr>
      <w:r>
        <w:rPr/>
        <w:t>Này Bharadvaja, rồi Ta suy nghĩ: "Ta hãy nghiến răng, dán chặt lên lưỡi lên nóc họng, lấy tâm chế ngự tâm, nhiếp phục tâm, đánh bại tâm!" Này Bharadvaja, rồi Ta nghiến răng, dán chặt lưỡi lên nóc họng,</w:t>
      </w:r>
      <w:r>
        <w:rPr>
          <w:spacing w:val="40"/>
        </w:rPr>
        <w:t> </w:t>
      </w:r>
      <w:r>
        <w:rPr/>
        <w:t>lấy tâm chế ngự tâm, nhiếp phục tâm, đánh bại tâm. Khi Ta đang nghiến răng, dán chặt lưỡi lên nóc họng, lấy tâm chế ngự tâm, nhiếp phục tâm, đánh bại tâm, mồ hôi thoát ra từ nơi nách của Ta. Này Bharadvaja,</w:t>
      </w:r>
      <w:r>
        <w:rPr>
          <w:spacing w:val="-1"/>
        </w:rPr>
        <w:t> </w:t>
      </w:r>
      <w:r>
        <w:rPr/>
        <w:t>như một</w:t>
      </w:r>
      <w:r>
        <w:rPr>
          <w:spacing w:val="-2"/>
        </w:rPr>
        <w:t> </w:t>
      </w:r>
      <w:r>
        <w:rPr/>
        <w:t>người</w:t>
      </w:r>
      <w:r>
        <w:rPr>
          <w:spacing w:val="-1"/>
        </w:rPr>
        <w:t> </w:t>
      </w:r>
      <w:r>
        <w:rPr/>
        <w:t>lực</w:t>
      </w:r>
      <w:r>
        <w:rPr>
          <w:spacing w:val="-3"/>
        </w:rPr>
        <w:t> </w:t>
      </w:r>
      <w:r>
        <w:rPr/>
        <w:t>sĩ nắm</w:t>
      </w:r>
      <w:r>
        <w:rPr>
          <w:spacing w:val="-2"/>
        </w:rPr>
        <w:t> </w:t>
      </w:r>
      <w:r>
        <w:rPr/>
        <w:t>lấy</w:t>
      </w:r>
      <w:r>
        <w:rPr>
          <w:spacing w:val="-4"/>
        </w:rPr>
        <w:t> </w:t>
      </w:r>
      <w:r>
        <w:rPr/>
        <w:t>đầu một người</w:t>
      </w:r>
      <w:r>
        <w:rPr>
          <w:spacing w:val="-1"/>
        </w:rPr>
        <w:t> </w:t>
      </w:r>
      <w:r>
        <w:rPr/>
        <w:t>ốm yếu hay</w:t>
      </w:r>
      <w:r>
        <w:rPr>
          <w:spacing w:val="-7"/>
        </w:rPr>
        <w:t> </w:t>
      </w:r>
      <w:r>
        <w:rPr/>
        <w:t>nắm</w:t>
      </w:r>
      <w:r>
        <w:rPr>
          <w:spacing w:val="-1"/>
        </w:rPr>
        <w:t> </w:t>
      </w:r>
      <w:r>
        <w:rPr/>
        <w:t>lấy</w:t>
      </w:r>
      <w:r>
        <w:rPr>
          <w:spacing w:val="-3"/>
        </w:rPr>
        <w:t> </w:t>
      </w:r>
      <w:r>
        <w:rPr/>
        <w:t>vai, có thể chế</w:t>
      </w:r>
      <w:r>
        <w:rPr>
          <w:spacing w:val="-1"/>
        </w:rPr>
        <w:t> </w:t>
      </w:r>
      <w:r>
        <w:rPr/>
        <w:t>ngự, nhiếp phục và đánh bại người ấy. Này Bharadvaja, khi Ta đang nghiến răng, dán chặt lưỡi lên nóc họng, lấy tâm</w:t>
      </w:r>
      <w:r>
        <w:rPr>
          <w:spacing w:val="-2"/>
        </w:rPr>
        <w:t> </w:t>
      </w:r>
      <w:r>
        <w:rPr/>
        <w:t>chế ngự</w:t>
      </w:r>
      <w:r>
        <w:rPr>
          <w:spacing w:val="-3"/>
        </w:rPr>
        <w:t> </w:t>
      </w:r>
      <w:r>
        <w:rPr/>
        <w:t>tâm,</w:t>
      </w:r>
      <w:r>
        <w:rPr>
          <w:spacing w:val="-2"/>
        </w:rPr>
        <w:t> </w:t>
      </w:r>
      <w:r>
        <w:rPr/>
        <w:t>nhiếp</w:t>
      </w:r>
      <w:r>
        <w:rPr>
          <w:spacing w:val="-2"/>
        </w:rPr>
        <w:t> </w:t>
      </w:r>
      <w:r>
        <w:rPr/>
        <w:t>phục</w:t>
      </w:r>
      <w:r>
        <w:rPr>
          <w:spacing w:val="-3"/>
        </w:rPr>
        <w:t> </w:t>
      </w:r>
      <w:r>
        <w:rPr/>
        <w:t>tâm,</w:t>
      </w:r>
      <w:r>
        <w:rPr>
          <w:spacing w:val="-2"/>
        </w:rPr>
        <w:t> </w:t>
      </w:r>
      <w:r>
        <w:rPr/>
        <w:t>đánh</w:t>
      </w:r>
      <w:r>
        <w:rPr>
          <w:spacing w:val="-2"/>
        </w:rPr>
        <w:t> </w:t>
      </w:r>
      <w:r>
        <w:rPr/>
        <w:t>bại</w:t>
      </w:r>
      <w:r>
        <w:rPr>
          <w:spacing w:val="-1"/>
        </w:rPr>
        <w:t> </w:t>
      </w:r>
      <w:r>
        <w:rPr/>
        <w:t>tâm,</w:t>
      </w:r>
      <w:r>
        <w:rPr>
          <w:spacing w:val="-3"/>
        </w:rPr>
        <w:t> </w:t>
      </w:r>
      <w:r>
        <w:rPr/>
        <w:t>mồ</w:t>
      </w:r>
      <w:r>
        <w:rPr>
          <w:spacing w:val="-2"/>
        </w:rPr>
        <w:t> </w:t>
      </w:r>
      <w:r>
        <w:rPr/>
        <w:t>hôi</w:t>
      </w:r>
      <w:r>
        <w:rPr>
          <w:spacing w:val="-2"/>
        </w:rPr>
        <w:t> </w:t>
      </w:r>
      <w:r>
        <w:rPr/>
        <w:t>thoát</w:t>
      </w:r>
      <w:r>
        <w:rPr>
          <w:spacing w:val="-1"/>
        </w:rPr>
        <w:t> </w:t>
      </w:r>
      <w:r>
        <w:rPr/>
        <w:t>ra</w:t>
      </w:r>
      <w:r>
        <w:rPr>
          <w:spacing w:val="-4"/>
        </w:rPr>
        <w:t> </w:t>
      </w:r>
      <w:r>
        <w:rPr/>
        <w:t>từ</w:t>
      </w:r>
      <w:r>
        <w:rPr>
          <w:spacing w:val="-2"/>
        </w:rPr>
        <w:t> </w:t>
      </w:r>
      <w:r>
        <w:rPr/>
        <w:t>nơi</w:t>
      </w:r>
      <w:r>
        <w:rPr>
          <w:spacing w:val="-2"/>
        </w:rPr>
        <w:t> </w:t>
      </w:r>
      <w:r>
        <w:rPr/>
        <w:t>nách của</w:t>
      </w:r>
      <w:r>
        <w:rPr>
          <w:spacing w:val="-3"/>
        </w:rPr>
        <w:t> </w:t>
      </w:r>
      <w:r>
        <w:rPr/>
        <w:t>Ta,</w:t>
      </w:r>
      <w:r>
        <w:rPr>
          <w:spacing w:val="-2"/>
        </w:rPr>
        <w:t> </w:t>
      </w:r>
      <w:r>
        <w:rPr/>
        <w:t>này</w:t>
      </w:r>
      <w:r>
        <w:rPr>
          <w:spacing w:val="-7"/>
        </w:rPr>
        <w:t> </w:t>
      </w:r>
      <w:r>
        <w:rPr/>
        <w:t>Bharadvaja, dầu cho Ta có chí tâm tinh cần, tinh tấn, tận lực, dầu cho niệm được an trú không dao động, nhưng thân của Ta vẫn bị khích động, không được khinh an, vì Ta bị chi phối bởi sự tinh tấn do tinh tấn chống lại khổ thọ ấy.</w:t>
      </w:r>
    </w:p>
    <w:p>
      <w:pPr>
        <w:pStyle w:val="BodyText"/>
        <w:spacing w:before="12"/>
      </w:pPr>
    </w:p>
    <w:p>
      <w:pPr>
        <w:pStyle w:val="BodyText"/>
        <w:spacing w:line="230" w:lineRule="auto"/>
        <w:ind w:left="360" w:right="352"/>
        <w:jc w:val="both"/>
      </w:pPr>
      <w:r>
        <w:rPr/>
        <w:t>Này Bharadvaja, rồi Ta suy nghĩ như sau: "Ta hãy tu Thiền nín thở". Và này Bharadvaja, rồi Ta nín thở vô, thở ra ngang qua miệng và ngang qua mũi. Này Bharadvaja, khi Ta nín thở vô, thở ra ngang qua miệng và ngang qua mũi, thì một tiếng gió động kinh khủng thổi lên, ngang qua lỗ tai. Này Bharadvaja, ví như tiếng kinh khủng phát ra từ ống thổi bệ đang thổi của người thợ rèn. Cũng vậy này Bharadvaja, khi Ta nín thở vô, thở ra ngang qua miệng và ngang qua mũi, thời một tiếng gió động kinh khủng thổi lên, ngang qua lỗ tai. Này Bharadvaja, dầu cho Ta có chí tâm tinh cần, tinh tấn, tận lực, dầu cho niệm được an trú không dao động, nhưng thân của Ta vẫn bị kích động, không được khinh an, vì Ta bị chi phối bởi sự tinh tấn do tinh tấn chống lại khổ thọ ấy.</w:t>
      </w:r>
    </w:p>
    <w:p>
      <w:pPr>
        <w:pStyle w:val="BodyText"/>
        <w:spacing w:before="14"/>
      </w:pPr>
    </w:p>
    <w:p>
      <w:pPr>
        <w:pStyle w:val="BodyText"/>
        <w:spacing w:line="230" w:lineRule="auto"/>
        <w:ind w:left="360" w:right="351"/>
        <w:jc w:val="both"/>
      </w:pPr>
      <w:r>
        <w:rPr/>
        <w:t>Này Bharadvaja, rồi Ta suy nghĩ như sau: "Ta hãy tu thêm Thiền nín thở". Và này Bharadvaja, rồi Ta</w:t>
      </w:r>
      <w:r>
        <w:rPr>
          <w:spacing w:val="40"/>
        </w:rPr>
        <w:t> </w:t>
      </w:r>
      <w:r>
        <w:rPr/>
        <w:t>nín</w:t>
      </w:r>
      <w:r>
        <w:rPr>
          <w:spacing w:val="-1"/>
        </w:rPr>
        <w:t> </w:t>
      </w:r>
      <w:r>
        <w:rPr/>
        <w:t>thở</w:t>
      </w:r>
      <w:r>
        <w:rPr>
          <w:spacing w:val="-1"/>
        </w:rPr>
        <w:t> </w:t>
      </w:r>
      <w:r>
        <w:rPr/>
        <w:t>vô,</w:t>
      </w:r>
      <w:r>
        <w:rPr>
          <w:spacing w:val="-1"/>
        </w:rPr>
        <w:t> </w:t>
      </w:r>
      <w:r>
        <w:rPr/>
        <w:t>thở</w:t>
      </w:r>
      <w:r>
        <w:rPr>
          <w:spacing w:val="-1"/>
        </w:rPr>
        <w:t> </w:t>
      </w:r>
      <w:r>
        <w:rPr/>
        <w:t>ra</w:t>
      </w:r>
      <w:r>
        <w:rPr>
          <w:spacing w:val="-3"/>
        </w:rPr>
        <w:t> </w:t>
      </w:r>
      <w:r>
        <w:rPr/>
        <w:t>ngang</w:t>
      </w:r>
      <w:r>
        <w:rPr>
          <w:spacing w:val="-1"/>
        </w:rPr>
        <w:t> </w:t>
      </w:r>
      <w:r>
        <w:rPr/>
        <w:t>qua</w:t>
      </w:r>
      <w:r>
        <w:rPr>
          <w:spacing w:val="-3"/>
        </w:rPr>
        <w:t> </w:t>
      </w:r>
      <w:r>
        <w:rPr/>
        <w:t>miệng,</w:t>
      </w:r>
      <w:r>
        <w:rPr>
          <w:spacing w:val="-1"/>
        </w:rPr>
        <w:t> </w:t>
      </w:r>
      <w:r>
        <w:rPr/>
        <w:t>ngang</w:t>
      </w:r>
      <w:r>
        <w:rPr>
          <w:spacing w:val="-1"/>
        </w:rPr>
        <w:t> </w:t>
      </w:r>
      <w:r>
        <w:rPr/>
        <w:t>qua mũi,</w:t>
      </w:r>
      <w:r>
        <w:rPr>
          <w:spacing w:val="-1"/>
        </w:rPr>
        <w:t> </w:t>
      </w:r>
      <w:r>
        <w:rPr/>
        <w:t>và</w:t>
      </w:r>
      <w:r>
        <w:rPr>
          <w:spacing w:val="-2"/>
        </w:rPr>
        <w:t> </w:t>
      </w:r>
      <w:r>
        <w:rPr/>
        <w:t>ngang</w:t>
      </w:r>
      <w:r>
        <w:rPr>
          <w:spacing w:val="-1"/>
        </w:rPr>
        <w:t> </w:t>
      </w:r>
      <w:r>
        <w:rPr/>
        <w:t>qua</w:t>
      </w:r>
      <w:r>
        <w:rPr>
          <w:spacing w:val="-2"/>
        </w:rPr>
        <w:t> </w:t>
      </w:r>
      <w:r>
        <w:rPr/>
        <w:t>tai. Này</w:t>
      </w:r>
      <w:r>
        <w:rPr>
          <w:spacing w:val="-3"/>
        </w:rPr>
        <w:t> </w:t>
      </w:r>
      <w:r>
        <w:rPr/>
        <w:t>Bharadvaja,</w:t>
      </w:r>
      <w:r>
        <w:rPr>
          <w:spacing w:val="-1"/>
        </w:rPr>
        <w:t> </w:t>
      </w:r>
      <w:r>
        <w:rPr/>
        <w:t>khi</w:t>
      </w:r>
      <w:r>
        <w:rPr>
          <w:spacing w:val="-1"/>
        </w:rPr>
        <w:t> </w:t>
      </w:r>
      <w:r>
        <w:rPr/>
        <w:t>Ta</w:t>
      </w:r>
      <w:r>
        <w:rPr>
          <w:spacing w:val="-2"/>
        </w:rPr>
        <w:t> </w:t>
      </w:r>
      <w:r>
        <w:rPr/>
        <w:t>nín</w:t>
      </w:r>
      <w:r>
        <w:rPr>
          <w:spacing w:val="-1"/>
        </w:rPr>
        <w:t> </w:t>
      </w:r>
      <w:r>
        <w:rPr/>
        <w:t>thở</w:t>
      </w:r>
      <w:r>
        <w:rPr>
          <w:spacing w:val="-1"/>
        </w:rPr>
        <w:t> </w:t>
      </w:r>
      <w:r>
        <w:rPr/>
        <w:t>vô thở ra ngang qua miệng, ngang qua mũi và ngang qua tai, thì có ngọn gió kinh khủng thổi lên đau nhói trong đầu Ta. Này Bharadvaja, ví như một người lực sĩ chém đầu một người khác với một thanh kiếm sắc, cũng vậy này Bharadvaja, khi ta nín thở vô, thở ra, ngang qua miệng, ngang qua mũi và ngang qua tai, thì có ngọn gió kinh khủng thổi lên đau nhói trong đầu Ta. Này Bharadvaja, dầu cho Ta có chí tâm, tinh cần, tinh tấn, tận lực, dầu cho niệm được an trú không dao động, nhưng thân của Ta vẫn bị khích động, không được khinh an, vì Ta bị chi phối bởi sự tinh tấn, do tinh tấn chống lại khổ thọ ấy.</w:t>
      </w:r>
    </w:p>
    <w:p>
      <w:pPr>
        <w:pStyle w:val="BodyText"/>
        <w:spacing w:before="3"/>
      </w:pPr>
    </w:p>
    <w:p>
      <w:pPr>
        <w:pStyle w:val="BodyText"/>
        <w:ind w:left="360"/>
        <w:jc w:val="both"/>
      </w:pPr>
      <w:r>
        <w:rPr/>
        <w:t>Này</w:t>
      </w:r>
      <w:r>
        <w:rPr>
          <w:spacing w:val="3"/>
        </w:rPr>
        <w:t> </w:t>
      </w:r>
      <w:r>
        <w:rPr/>
        <w:t>Bharadvaja,</w:t>
      </w:r>
      <w:r>
        <w:rPr>
          <w:spacing w:val="9"/>
        </w:rPr>
        <w:t> </w:t>
      </w:r>
      <w:r>
        <w:rPr/>
        <w:t>rồi</w:t>
      </w:r>
      <w:r>
        <w:rPr>
          <w:spacing w:val="11"/>
        </w:rPr>
        <w:t> </w:t>
      </w:r>
      <w:r>
        <w:rPr/>
        <w:t>Ta</w:t>
      </w:r>
      <w:r>
        <w:rPr>
          <w:spacing w:val="9"/>
        </w:rPr>
        <w:t> </w:t>
      </w:r>
      <w:r>
        <w:rPr/>
        <w:t>suy</w:t>
      </w:r>
      <w:r>
        <w:rPr>
          <w:spacing w:val="6"/>
        </w:rPr>
        <w:t> </w:t>
      </w:r>
      <w:r>
        <w:rPr/>
        <w:t>nghĩ</w:t>
      </w:r>
      <w:r>
        <w:rPr>
          <w:spacing w:val="11"/>
        </w:rPr>
        <w:t> </w:t>
      </w:r>
      <w:r>
        <w:rPr/>
        <w:t>như</w:t>
      </w:r>
      <w:r>
        <w:rPr>
          <w:spacing w:val="10"/>
        </w:rPr>
        <w:t> </w:t>
      </w:r>
      <w:r>
        <w:rPr/>
        <w:t>sau</w:t>
      </w:r>
      <w:r>
        <w:rPr>
          <w:spacing w:val="10"/>
        </w:rPr>
        <w:t> </w:t>
      </w:r>
      <w:r>
        <w:rPr/>
        <w:t>:</w:t>
      </w:r>
      <w:r>
        <w:rPr>
          <w:spacing w:val="14"/>
        </w:rPr>
        <w:t> </w:t>
      </w:r>
      <w:r>
        <w:rPr/>
        <w:t>"Ta</w:t>
      </w:r>
      <w:r>
        <w:rPr>
          <w:spacing w:val="9"/>
        </w:rPr>
        <w:t> </w:t>
      </w:r>
      <w:r>
        <w:rPr/>
        <w:t>hãy</w:t>
      </w:r>
      <w:r>
        <w:rPr>
          <w:spacing w:val="10"/>
        </w:rPr>
        <w:t> </w:t>
      </w:r>
      <w:r>
        <w:rPr/>
        <w:t>tu</w:t>
      </w:r>
      <w:r>
        <w:rPr>
          <w:spacing w:val="11"/>
        </w:rPr>
        <w:t> </w:t>
      </w:r>
      <w:r>
        <w:rPr/>
        <w:t>thêm</w:t>
      </w:r>
      <w:r>
        <w:rPr>
          <w:spacing w:val="10"/>
        </w:rPr>
        <w:t> </w:t>
      </w:r>
      <w:r>
        <w:rPr/>
        <w:t>Thiền</w:t>
      </w:r>
      <w:r>
        <w:rPr>
          <w:spacing w:val="11"/>
        </w:rPr>
        <w:t> </w:t>
      </w:r>
      <w:r>
        <w:rPr/>
        <w:t>nín</w:t>
      </w:r>
      <w:r>
        <w:rPr>
          <w:spacing w:val="10"/>
        </w:rPr>
        <w:t> </w:t>
      </w:r>
      <w:r>
        <w:rPr/>
        <w:t>thở".</w:t>
      </w:r>
      <w:r>
        <w:rPr>
          <w:spacing w:val="14"/>
        </w:rPr>
        <w:t> </w:t>
      </w:r>
      <w:r>
        <w:rPr/>
        <w:t>Và</w:t>
      </w:r>
      <w:r>
        <w:rPr>
          <w:spacing w:val="8"/>
        </w:rPr>
        <w:t> </w:t>
      </w:r>
      <w:r>
        <w:rPr/>
        <w:t>này</w:t>
      </w:r>
      <w:r>
        <w:rPr>
          <w:spacing w:val="9"/>
        </w:rPr>
        <w:t> </w:t>
      </w:r>
      <w:r>
        <w:rPr/>
        <w:t>Bharadvaja,</w:t>
      </w:r>
      <w:r>
        <w:rPr>
          <w:spacing w:val="9"/>
        </w:rPr>
        <w:t> </w:t>
      </w:r>
      <w:r>
        <w:rPr/>
        <w:t>rồi</w:t>
      </w:r>
      <w:r>
        <w:rPr>
          <w:spacing w:val="14"/>
        </w:rPr>
        <w:t> </w:t>
      </w:r>
      <w:r>
        <w:rPr>
          <w:spacing w:val="-5"/>
        </w:rPr>
        <w:t>Ta</w:t>
      </w:r>
    </w:p>
    <w:p>
      <w:pPr>
        <w:pStyle w:val="BodyText"/>
        <w:spacing w:after="0"/>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nín thở vô, thở ra, ngang qua miệng, ngang qua mũi và ngang qua tai, Ta cảm giác đau đầu, một cách kinh khủng. Này</w:t>
      </w:r>
      <w:r>
        <w:rPr>
          <w:spacing w:val="-1"/>
        </w:rPr>
        <w:t> </w:t>
      </w:r>
      <w:r>
        <w:rPr/>
        <w:t>Bharadvaja, ví như một người lực sĩ lấy</w:t>
      </w:r>
      <w:r>
        <w:rPr>
          <w:spacing w:val="-3"/>
        </w:rPr>
        <w:t> </w:t>
      </w:r>
      <w:r>
        <w:rPr/>
        <w:t>một dây</w:t>
      </w:r>
      <w:r>
        <w:rPr>
          <w:spacing w:val="-3"/>
        </w:rPr>
        <w:t> </w:t>
      </w:r>
      <w:r>
        <w:rPr/>
        <w:t>nịt bằng</w:t>
      </w:r>
      <w:r>
        <w:rPr>
          <w:spacing w:val="-1"/>
        </w:rPr>
        <w:t> </w:t>
      </w:r>
      <w:r>
        <w:rPr/>
        <w:t>da cứng</w:t>
      </w:r>
      <w:r>
        <w:rPr>
          <w:spacing w:val="-1"/>
        </w:rPr>
        <w:t> </w:t>
      </w:r>
      <w:r>
        <w:rPr/>
        <w:t>quấn tròn quanh đầu rồi xiết mạnh; cũng</w:t>
      </w:r>
      <w:r>
        <w:rPr>
          <w:spacing w:val="-2"/>
        </w:rPr>
        <w:t> </w:t>
      </w:r>
      <w:r>
        <w:rPr/>
        <w:t>vậy, này</w:t>
      </w:r>
      <w:r>
        <w:rPr>
          <w:spacing w:val="-1"/>
        </w:rPr>
        <w:t> </w:t>
      </w:r>
      <w:r>
        <w:rPr/>
        <w:t>Bharadvaja,</w:t>
      </w:r>
      <w:r>
        <w:rPr>
          <w:spacing w:val="-1"/>
        </w:rPr>
        <w:t> </w:t>
      </w:r>
      <w:r>
        <w:rPr/>
        <w:t>khi Ta nín thở vô, thở ra, ngang</w:t>
      </w:r>
      <w:r>
        <w:rPr>
          <w:spacing w:val="-2"/>
        </w:rPr>
        <w:t> </w:t>
      </w:r>
      <w:r>
        <w:rPr/>
        <w:t>qua</w:t>
      </w:r>
      <w:r>
        <w:rPr>
          <w:spacing w:val="-1"/>
        </w:rPr>
        <w:t> </w:t>
      </w:r>
      <w:r>
        <w:rPr/>
        <w:t>miệng, ngang</w:t>
      </w:r>
      <w:r>
        <w:rPr>
          <w:spacing w:val="-2"/>
        </w:rPr>
        <w:t> </w:t>
      </w:r>
      <w:r>
        <w:rPr/>
        <w:t>qua mũi, và ngang qua tai, Ta cảm giác đau đầu một cách kinh khủng. Này Bharadvaja, dầu cho Ta có chí tâm, tinh cần, tinh tấn tận lực, dầu cho niệm được an trú không dao động, nhưng thân của Ta vẫn bị khích động, không được khinh an, vì Ta bị chi phối bởi sự tinh tấn do tinh tấn chống lại khổ thọ ấy.</w:t>
      </w:r>
    </w:p>
    <w:p>
      <w:pPr>
        <w:pStyle w:val="BodyText"/>
        <w:spacing w:before="13"/>
      </w:pPr>
    </w:p>
    <w:p>
      <w:pPr>
        <w:pStyle w:val="BodyText"/>
        <w:spacing w:line="230" w:lineRule="auto"/>
        <w:ind w:left="360" w:right="353"/>
        <w:jc w:val="both"/>
      </w:pPr>
      <w:r>
        <w:rPr/>
        <w:t>Này Bharadvaja, rồi Ta suy nghĩ như sau: "Ta hãy tu thêm Thiền nín thở". Và này Bharadvaja, rồi Ta</w:t>
      </w:r>
      <w:r>
        <w:rPr>
          <w:spacing w:val="40"/>
        </w:rPr>
        <w:t> </w:t>
      </w:r>
      <w:r>
        <w:rPr/>
        <w:t>nín thở vô, thở ra, ngang qua miệng, ngang qua mũi và ngang qua tai. Này Bharadvaja, khi Ta nín thở vô, thở ra, ngang qua miệng, ngang qua mũi và ngang qua tai, một ngọn gió kinh khủng cắt ngang bụng của</w:t>
      </w:r>
      <w:r>
        <w:rPr>
          <w:spacing w:val="-1"/>
        </w:rPr>
        <w:t> </w:t>
      </w:r>
      <w:r>
        <w:rPr/>
        <w:t>Ta. Này</w:t>
      </w:r>
      <w:r>
        <w:rPr>
          <w:spacing w:val="-2"/>
        </w:rPr>
        <w:t> </w:t>
      </w:r>
      <w:r>
        <w:rPr/>
        <w:t>Bharadvaja, ví như</w:t>
      </w:r>
      <w:r>
        <w:rPr>
          <w:spacing w:val="-1"/>
        </w:rPr>
        <w:t> </w:t>
      </w:r>
      <w:r>
        <w:rPr/>
        <w:t>một người đồ tể thiện xảo hay</w:t>
      </w:r>
      <w:r>
        <w:rPr>
          <w:spacing w:val="-3"/>
        </w:rPr>
        <w:t> </w:t>
      </w:r>
      <w:r>
        <w:rPr/>
        <w:t>đệ tử người đồ tể cắt ngang</w:t>
      </w:r>
      <w:r>
        <w:rPr>
          <w:spacing w:val="-2"/>
        </w:rPr>
        <w:t> </w:t>
      </w:r>
      <w:r>
        <w:rPr/>
        <w:t>bụng</w:t>
      </w:r>
      <w:r>
        <w:rPr>
          <w:spacing w:val="-3"/>
        </w:rPr>
        <w:t> </w:t>
      </w:r>
      <w:r>
        <w:rPr/>
        <w:t>với một con dao cắt thịt bò sắc bén. Cũng vậy, này Bharadvaja, khi Ta nín thở vô, thở ra, ngang qua miệng, ngang qua</w:t>
      </w:r>
      <w:r>
        <w:rPr>
          <w:spacing w:val="-1"/>
        </w:rPr>
        <w:t> </w:t>
      </w:r>
      <w:r>
        <w:rPr/>
        <w:t>mũi và ngang qua</w:t>
      </w:r>
      <w:r>
        <w:rPr>
          <w:spacing w:val="-1"/>
        </w:rPr>
        <w:t> </w:t>
      </w:r>
      <w:r>
        <w:rPr/>
        <w:t>tai, một ngọn kinh khủng cắt ngang</w:t>
      </w:r>
      <w:r>
        <w:rPr>
          <w:spacing w:val="-2"/>
        </w:rPr>
        <w:t> </w:t>
      </w:r>
      <w:r>
        <w:rPr/>
        <w:t>bụng</w:t>
      </w:r>
      <w:r>
        <w:rPr>
          <w:spacing w:val="-2"/>
        </w:rPr>
        <w:t> </w:t>
      </w:r>
      <w:r>
        <w:rPr/>
        <w:t>của Ta. Này</w:t>
      </w:r>
      <w:r>
        <w:rPr>
          <w:spacing w:val="-2"/>
        </w:rPr>
        <w:t> </w:t>
      </w:r>
      <w:r>
        <w:rPr/>
        <w:t>Bharadvaja, dầu cho Ta có chí tâm, tinh cần, tinh tấn, tận lực, dẫu cho niệm được an trú, không dao động nhưng thân của Ta vẫn bị khích động, không được khinh an, vì Ta bị chi phối bởi sự tinh tấn, do tinh tấn chống lại khổ thọ </w:t>
      </w:r>
      <w:r>
        <w:rPr>
          <w:spacing w:val="-4"/>
        </w:rPr>
        <w:t>ấy.</w:t>
      </w:r>
    </w:p>
    <w:p>
      <w:pPr>
        <w:pStyle w:val="BodyText"/>
        <w:spacing w:before="13"/>
      </w:pPr>
    </w:p>
    <w:p>
      <w:pPr>
        <w:pStyle w:val="BodyText"/>
        <w:spacing w:line="230" w:lineRule="auto"/>
        <w:ind w:left="360" w:right="349"/>
        <w:jc w:val="both"/>
      </w:pPr>
      <w:r>
        <w:rPr/>
        <w:t>Này Bharadvaja, rồi Ta suy nghĩ như sau: "Ta hãy tu thêm Thiền nín thở". Và này Bharadvaja, rồi Ta</w:t>
      </w:r>
      <w:r>
        <w:rPr>
          <w:spacing w:val="40"/>
        </w:rPr>
        <w:t> </w:t>
      </w:r>
      <w:r>
        <w:rPr/>
        <w:t>nín thở vô, thở ra, ngang qua miệng, ngang qua mũi và ngang qua tai. Này Bharadvaja, khi Ta nín thở vô, thở ra, ngang qua miệng, ngang qua mũi và ngang qua tai, thì có một sức nóng kinh khủng khởi lên trong thân Ta. Này Bharadvaja, ví như hai người lực sĩ sau khi nắm cánh tay</w:t>
      </w:r>
      <w:r>
        <w:rPr>
          <w:spacing w:val="-2"/>
        </w:rPr>
        <w:t> </w:t>
      </w:r>
      <w:r>
        <w:rPr/>
        <w:t>một người yếu hơn, nướng người ấy, đốt người ấy trên một hố than hừng. Cũng vậy, này Bharadvaja, khi Ta nín thở vô, thở ra, ngang qua miệng, ngang qua mũi và ngang qua tai thì có một sức nóng kinh khủng khởi lên trong thân Ta. Này Bharadvaja, dầu cho Ta có chí tâm, tinh cần, tinh tấn, tận lực, dầu cho niệm được an trú, không dao động, nhưng thân của Ta vẫn bị khích động, không được khinh an, vì Ta bị chi phối bởi sự tinh tấn, do tinh tấn chống lại khổ thọ ấy.</w:t>
      </w:r>
    </w:p>
    <w:p>
      <w:pPr>
        <w:pStyle w:val="BodyText"/>
        <w:spacing w:before="13"/>
      </w:pPr>
    </w:p>
    <w:p>
      <w:pPr>
        <w:pStyle w:val="BodyText"/>
        <w:spacing w:line="230" w:lineRule="auto" w:before="1"/>
        <w:ind w:left="360" w:right="352"/>
        <w:jc w:val="both"/>
      </w:pPr>
      <w:r>
        <w:rPr/>
        <w:t>Lại nữa, này Bharadvaja, chư Thiên thấy vậy nói như sau: "Sa-môn Gotama đã chết rồi". Một số chư Thiên nói như sau: "Sa-môn Gotama chưa chết, nhưng</w:t>
      </w:r>
      <w:r>
        <w:rPr>
          <w:spacing w:val="-1"/>
        </w:rPr>
        <w:t> </w:t>
      </w:r>
      <w:r>
        <w:rPr/>
        <w:t>Sa-môn Gotama sắp sửa chết". Một số chư Thiên nói</w:t>
      </w:r>
      <w:r>
        <w:rPr>
          <w:spacing w:val="-1"/>
        </w:rPr>
        <w:t> </w:t>
      </w:r>
      <w:r>
        <w:rPr/>
        <w:t>như</w:t>
      </w:r>
      <w:r>
        <w:rPr>
          <w:spacing w:val="-1"/>
        </w:rPr>
        <w:t> </w:t>
      </w:r>
      <w:r>
        <w:rPr/>
        <w:t>sau: "Sa-môn</w:t>
      </w:r>
      <w:r>
        <w:rPr>
          <w:spacing w:val="-1"/>
        </w:rPr>
        <w:t> </w:t>
      </w:r>
      <w:r>
        <w:rPr/>
        <w:t>Gotama</w:t>
      </w:r>
      <w:r>
        <w:rPr>
          <w:spacing w:val="-1"/>
        </w:rPr>
        <w:t> </w:t>
      </w:r>
      <w:r>
        <w:rPr/>
        <w:t>chưa</w:t>
      </w:r>
      <w:r>
        <w:rPr>
          <w:spacing w:val="-3"/>
        </w:rPr>
        <w:t> </w:t>
      </w:r>
      <w:r>
        <w:rPr/>
        <w:t>chết. Sa-môn Gotama, cũng</w:t>
      </w:r>
      <w:r>
        <w:rPr>
          <w:spacing w:val="-3"/>
        </w:rPr>
        <w:t> </w:t>
      </w:r>
      <w:r>
        <w:rPr/>
        <w:t>không</w:t>
      </w:r>
      <w:r>
        <w:rPr>
          <w:spacing w:val="-2"/>
        </w:rPr>
        <w:t> </w:t>
      </w:r>
      <w:r>
        <w:rPr/>
        <w:t>phải</w:t>
      </w:r>
      <w:r>
        <w:rPr>
          <w:spacing w:val="-1"/>
        </w:rPr>
        <w:t> </w:t>
      </w:r>
      <w:r>
        <w:rPr/>
        <w:t>sắp</w:t>
      </w:r>
      <w:r>
        <w:rPr>
          <w:spacing w:val="-3"/>
        </w:rPr>
        <w:t> </w:t>
      </w:r>
      <w:r>
        <w:rPr/>
        <w:t>chết. Sa-môn</w:t>
      </w:r>
      <w:r>
        <w:rPr>
          <w:spacing w:val="-1"/>
        </w:rPr>
        <w:t> </w:t>
      </w:r>
      <w:r>
        <w:rPr/>
        <w:t>Gotama</w:t>
      </w:r>
      <w:r>
        <w:rPr>
          <w:spacing w:val="-2"/>
        </w:rPr>
        <w:t> </w:t>
      </w:r>
      <w:r>
        <w:rPr/>
        <w:t>là bậc A-la-hán, đời sống của một A-la-hán là như vậy".</w:t>
      </w:r>
    </w:p>
    <w:p>
      <w:pPr>
        <w:pStyle w:val="BodyText"/>
        <w:spacing w:before="10"/>
      </w:pPr>
    </w:p>
    <w:p>
      <w:pPr>
        <w:pStyle w:val="BodyText"/>
        <w:spacing w:line="230" w:lineRule="auto"/>
        <w:ind w:left="360" w:right="355"/>
        <w:jc w:val="both"/>
      </w:pPr>
      <w:r>
        <w:rPr/>
        <w:t>Này</w:t>
      </w:r>
      <w:r>
        <w:rPr>
          <w:spacing w:val="-4"/>
        </w:rPr>
        <w:t> </w:t>
      </w:r>
      <w:r>
        <w:rPr/>
        <w:t>Bharadvaja, rồi</w:t>
      </w:r>
      <w:r>
        <w:rPr>
          <w:spacing w:val="-2"/>
        </w:rPr>
        <w:t> </w:t>
      </w:r>
      <w:r>
        <w:rPr/>
        <w:t>Ta</w:t>
      </w:r>
      <w:r>
        <w:rPr>
          <w:spacing w:val="-3"/>
        </w:rPr>
        <w:t> </w:t>
      </w:r>
      <w:r>
        <w:rPr/>
        <w:t>suy</w:t>
      </w:r>
      <w:r>
        <w:rPr>
          <w:spacing w:val="-7"/>
        </w:rPr>
        <w:t> </w:t>
      </w:r>
      <w:r>
        <w:rPr/>
        <w:t>nghĩ như</w:t>
      </w:r>
      <w:r>
        <w:rPr>
          <w:spacing w:val="-3"/>
        </w:rPr>
        <w:t> </w:t>
      </w:r>
      <w:r>
        <w:rPr/>
        <w:t>sau: "Ta</w:t>
      </w:r>
      <w:r>
        <w:rPr>
          <w:spacing w:val="-1"/>
        </w:rPr>
        <w:t> </w:t>
      </w:r>
      <w:r>
        <w:rPr/>
        <w:t>hãy</w:t>
      </w:r>
      <w:r>
        <w:rPr>
          <w:spacing w:val="-4"/>
        </w:rPr>
        <w:t> </w:t>
      </w:r>
      <w:r>
        <w:rPr/>
        <w:t>hoàn</w:t>
      </w:r>
      <w:r>
        <w:rPr>
          <w:spacing w:val="-2"/>
        </w:rPr>
        <w:t> </w:t>
      </w:r>
      <w:r>
        <w:rPr/>
        <w:t>toàn tuyệt thực".</w:t>
      </w:r>
      <w:r>
        <w:rPr>
          <w:spacing w:val="-1"/>
        </w:rPr>
        <w:t> </w:t>
      </w:r>
      <w:r>
        <w:rPr/>
        <w:t>Rồi</w:t>
      </w:r>
      <w:r>
        <w:rPr>
          <w:spacing w:val="-2"/>
        </w:rPr>
        <w:t> </w:t>
      </w:r>
      <w:r>
        <w:rPr/>
        <w:t>này</w:t>
      </w:r>
      <w:r>
        <w:rPr>
          <w:spacing w:val="-4"/>
        </w:rPr>
        <w:t> </w:t>
      </w:r>
      <w:r>
        <w:rPr/>
        <w:t>Bharadvaja, chư</w:t>
      </w:r>
      <w:r>
        <w:rPr>
          <w:spacing w:val="-3"/>
        </w:rPr>
        <w:t> </w:t>
      </w:r>
      <w:r>
        <w:rPr/>
        <w:t>Thiên đến Ta</w:t>
      </w:r>
      <w:r>
        <w:rPr>
          <w:spacing w:val="-1"/>
        </w:rPr>
        <w:t> </w:t>
      </w:r>
      <w:r>
        <w:rPr/>
        <w:t>và nói như</w:t>
      </w:r>
      <w:r>
        <w:rPr>
          <w:spacing w:val="-1"/>
        </w:rPr>
        <w:t> </w:t>
      </w:r>
      <w:r>
        <w:rPr/>
        <w:t>sau: "Này</w:t>
      </w:r>
      <w:r>
        <w:rPr>
          <w:spacing w:val="-4"/>
        </w:rPr>
        <w:t> </w:t>
      </w:r>
      <w:r>
        <w:rPr/>
        <w:t>Thiện hữu, Hiền giả chớ có hoàn toàn tuyệt thực. Này</w:t>
      </w:r>
      <w:r>
        <w:rPr>
          <w:spacing w:val="-2"/>
        </w:rPr>
        <w:t> </w:t>
      </w:r>
      <w:r>
        <w:rPr/>
        <w:t>Thiện hữu, nếu Hiền giả có hoàn toàn tuyệt thực, chúng tôi sẽ đổ các món ăn chư Thiên ngang qua các lỗ chân lông cho Hiền giả, và nhờ vậy Hiền giả vẫn sống". Rồi này Bharadvaja, Ta suy nghĩ như sau: "Nếu Ta hoàn toàn tuyệt thực và chư Thiên này đổ các món ăn chư Thiên ngang qua các lỗ chân lông cho Ta và nhờ vậy Ta vẫn sống, thời như vậy Ta tự dối Ta". Này Bharadvaja, Ta bác bỏ chư Thiên ấy và nói: "Như vậy là đủ".</w:t>
      </w:r>
    </w:p>
    <w:p>
      <w:pPr>
        <w:pStyle w:val="BodyText"/>
        <w:spacing w:before="11"/>
      </w:pPr>
    </w:p>
    <w:p>
      <w:pPr>
        <w:pStyle w:val="BodyText"/>
        <w:spacing w:line="230" w:lineRule="auto"/>
        <w:ind w:left="360" w:right="351"/>
        <w:jc w:val="both"/>
      </w:pPr>
      <w:r>
        <w:rPr/>
        <w:t>Này</w:t>
      </w:r>
      <w:r>
        <w:rPr>
          <w:spacing w:val="-2"/>
        </w:rPr>
        <w:t> </w:t>
      </w:r>
      <w:r>
        <w:rPr/>
        <w:t>Bharadvaja, rồi Ta tự suy</w:t>
      </w:r>
      <w:r>
        <w:rPr>
          <w:spacing w:val="-2"/>
        </w:rPr>
        <w:t> </w:t>
      </w:r>
      <w:r>
        <w:rPr/>
        <w:t>nghĩ như sau: "Ta hãy giảm thiểu tối đa ăn uống, ăn ít từng giọt một, như xúp đậu xanh, xúp đậu đen hay xúp đậu hột hay xúp đậu nhỏ". Và này Bharadvaja, trong khi Ta giảm thiểu tối đa sự ăn uống, ăn từng giọt một, như xúp đậu xanh, xúp đậu đen hay xúp đậu hột hay xúp đậu nhỏ, thân của Ta trở thành hết sức gầy yếu. Vì Ta ăn quá ít, tay chân Ta trở thành như những gọng cỏ hay những đốt cây leo khô héo; vì Ta ăn quá ít, bàn trôn của Ta trở thành như móng chân con lạc đà; vì Ta ăn quá ít, xương sống phô bày của Ta giống như một chuỗi banh; vì Ta ăn quá ít, các xương sườn</w:t>
      </w:r>
      <w:r>
        <w:rPr>
          <w:spacing w:val="80"/>
        </w:rPr>
        <w:t> </w:t>
      </w:r>
      <w:r>
        <w:rPr/>
        <w:t>gầy mòn của Ta giống như rui cột một nhà sàn hư nát; vì Ta ăn quá ít, nên con ngươi long lanh của Ta nằm</w:t>
      </w:r>
      <w:r>
        <w:rPr>
          <w:spacing w:val="-1"/>
        </w:rPr>
        <w:t> </w:t>
      </w:r>
      <w:r>
        <w:rPr/>
        <w:t>sâu</w:t>
      </w:r>
      <w:r>
        <w:rPr>
          <w:spacing w:val="-2"/>
        </w:rPr>
        <w:t> </w:t>
      </w:r>
      <w:r>
        <w:rPr/>
        <w:t>thẳm trong</w:t>
      </w:r>
      <w:r>
        <w:rPr>
          <w:spacing w:val="-2"/>
        </w:rPr>
        <w:t> </w:t>
      </w:r>
      <w:r>
        <w:rPr/>
        <w:t>lỗ con mắt, giống</w:t>
      </w:r>
      <w:r>
        <w:rPr>
          <w:spacing w:val="-2"/>
        </w:rPr>
        <w:t> </w:t>
      </w:r>
      <w:r>
        <w:rPr/>
        <w:t>như</w:t>
      </w:r>
      <w:r>
        <w:rPr>
          <w:spacing w:val="-3"/>
        </w:rPr>
        <w:t> </w:t>
      </w:r>
      <w:r>
        <w:rPr/>
        <w:t>ánh nước long</w:t>
      </w:r>
      <w:r>
        <w:rPr>
          <w:spacing w:val="-2"/>
        </w:rPr>
        <w:t> </w:t>
      </w:r>
      <w:r>
        <w:rPr/>
        <w:t>lanh nằm sâu</w:t>
      </w:r>
      <w:r>
        <w:rPr>
          <w:spacing w:val="-2"/>
        </w:rPr>
        <w:t> </w:t>
      </w:r>
      <w:r>
        <w:rPr/>
        <w:t>thẳm trong</w:t>
      </w:r>
      <w:r>
        <w:rPr>
          <w:spacing w:val="-2"/>
        </w:rPr>
        <w:t> </w:t>
      </w:r>
      <w:r>
        <w:rPr/>
        <w:t>một giếng</w:t>
      </w:r>
      <w:r>
        <w:rPr>
          <w:spacing w:val="-2"/>
        </w:rPr>
        <w:t> </w:t>
      </w:r>
      <w:r>
        <w:rPr/>
        <w:t>nước thâm sâu; vì Ta ăn quá ít, da đầu Ta trở thành nhăn nhiu khô cằn như trái bí trắng và đắng bị cắt trước khi chín, bị cơn gió nóng làm cho nhăn nhíu khô cằn. Này Bharadvaja, nếu Ta nghĩ: "Ta hãy rờ da bụng",</w:t>
      </w:r>
      <w:r>
        <w:rPr>
          <w:spacing w:val="80"/>
        </w:rPr>
        <w:t> </w:t>
      </w:r>
      <w:r>
        <w:rPr/>
        <w:t>thì chính xương</w:t>
      </w:r>
      <w:r>
        <w:rPr>
          <w:spacing w:val="-1"/>
        </w:rPr>
        <w:t> </w:t>
      </w:r>
      <w:r>
        <w:rPr/>
        <w:t>sống bị Ta nắm lấy. Nếu Ta nghĩ: "Ta hãy</w:t>
      </w:r>
      <w:r>
        <w:rPr>
          <w:spacing w:val="-1"/>
        </w:rPr>
        <w:t> </w:t>
      </w:r>
      <w:r>
        <w:rPr/>
        <w:t>rờ xương sống", thì chính da bụng</w:t>
      </w:r>
      <w:r>
        <w:rPr>
          <w:spacing w:val="-1"/>
        </w:rPr>
        <w:t> </w:t>
      </w:r>
      <w:r>
        <w:rPr/>
        <w:t>bị Ta nắm lấy.</w:t>
      </w:r>
      <w:r>
        <w:rPr>
          <w:spacing w:val="17"/>
        </w:rPr>
        <w:t> </w:t>
      </w:r>
      <w:r>
        <w:rPr/>
        <w:t>Vì</w:t>
      </w:r>
      <w:r>
        <w:rPr>
          <w:spacing w:val="17"/>
        </w:rPr>
        <w:t> </w:t>
      </w:r>
      <w:r>
        <w:rPr/>
        <w:t>Ta</w:t>
      </w:r>
      <w:r>
        <w:rPr>
          <w:spacing w:val="15"/>
        </w:rPr>
        <w:t> </w:t>
      </w:r>
      <w:r>
        <w:rPr/>
        <w:t>ăn</w:t>
      </w:r>
      <w:r>
        <w:rPr>
          <w:spacing w:val="17"/>
        </w:rPr>
        <w:t> </w:t>
      </w:r>
      <w:r>
        <w:rPr/>
        <w:t>quá</w:t>
      </w:r>
      <w:r>
        <w:rPr>
          <w:spacing w:val="15"/>
        </w:rPr>
        <w:t> </w:t>
      </w:r>
      <w:r>
        <w:rPr/>
        <w:t>ít,</w:t>
      </w:r>
      <w:r>
        <w:rPr>
          <w:spacing w:val="18"/>
        </w:rPr>
        <w:t> </w:t>
      </w:r>
      <w:r>
        <w:rPr/>
        <w:t>nên</w:t>
      </w:r>
      <w:r>
        <w:rPr>
          <w:spacing w:val="17"/>
        </w:rPr>
        <w:t> </w:t>
      </w:r>
      <w:r>
        <w:rPr/>
        <w:t>này</w:t>
      </w:r>
      <w:r>
        <w:rPr>
          <w:spacing w:val="13"/>
        </w:rPr>
        <w:t> </w:t>
      </w:r>
      <w:r>
        <w:rPr/>
        <w:t>Bharadvaja,</w:t>
      </w:r>
      <w:r>
        <w:rPr>
          <w:spacing w:val="16"/>
        </w:rPr>
        <w:t> </w:t>
      </w:r>
      <w:r>
        <w:rPr/>
        <w:t>da</w:t>
      </w:r>
      <w:r>
        <w:rPr>
          <w:spacing w:val="16"/>
        </w:rPr>
        <w:t> </w:t>
      </w:r>
      <w:r>
        <w:rPr/>
        <w:t>bụng</w:t>
      </w:r>
      <w:r>
        <w:rPr>
          <w:spacing w:val="15"/>
        </w:rPr>
        <w:t> </w:t>
      </w:r>
      <w:r>
        <w:rPr/>
        <w:t>của</w:t>
      </w:r>
      <w:r>
        <w:rPr>
          <w:spacing w:val="16"/>
        </w:rPr>
        <w:t> </w:t>
      </w:r>
      <w:r>
        <w:rPr/>
        <w:t>Ta</w:t>
      </w:r>
      <w:r>
        <w:rPr>
          <w:spacing w:val="15"/>
        </w:rPr>
        <w:t> </w:t>
      </w:r>
      <w:r>
        <w:rPr/>
        <w:t>đến</w:t>
      </w:r>
      <w:r>
        <w:rPr>
          <w:spacing w:val="17"/>
        </w:rPr>
        <w:t> </w:t>
      </w:r>
      <w:r>
        <w:rPr/>
        <w:t>bám</w:t>
      </w:r>
      <w:r>
        <w:rPr>
          <w:spacing w:val="17"/>
        </w:rPr>
        <w:t> </w:t>
      </w:r>
      <w:r>
        <w:rPr/>
        <w:t>chặt</w:t>
      </w:r>
      <w:r>
        <w:rPr>
          <w:spacing w:val="15"/>
        </w:rPr>
        <w:t> </w:t>
      </w:r>
      <w:r>
        <w:rPr/>
        <w:t>xương</w:t>
      </w:r>
      <w:r>
        <w:rPr>
          <w:spacing w:val="15"/>
        </w:rPr>
        <w:t> </w:t>
      </w:r>
      <w:r>
        <w:rPr/>
        <w:t>sống.</w:t>
      </w:r>
      <w:r>
        <w:rPr>
          <w:spacing w:val="17"/>
        </w:rPr>
        <w:t> </w:t>
      </w:r>
      <w:r>
        <w:rPr/>
        <w:t>Này</w:t>
      </w:r>
      <w:r>
        <w:rPr>
          <w:spacing w:val="12"/>
        </w:rPr>
        <w:t> </w:t>
      </w:r>
      <w:r>
        <w:rPr/>
        <w:t>Bharadvaja,</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0"/>
        <w:jc w:val="both"/>
      </w:pPr>
      <w:r>
        <w:rPr/>
        <w:t>nếu Ta nghĩ: "Ta đi đại tiện, hay đi tiểu tiện" thì Ta ngã qu</w:t>
      </w:r>
      <w:r>
        <w:rPr>
          <w:spacing w:val="40"/>
        </w:rPr>
        <w:t> </w:t>
      </w:r>
      <w:r>
        <w:rPr/>
        <w:t>úp mặt xuống đất, vì Ta ăn quá ít. Này Bharadvaja, nếu Ta muốn xoa dịu thân Ta, lấy tay xoa bóp chân tay, thì này Bharadvaja, trong khi Ta xoa bóp chân tay, các lông tóc hư mục rụng khỏi thân Ta, vì Ta ăn quá ít.</w:t>
      </w:r>
    </w:p>
    <w:p>
      <w:pPr>
        <w:pStyle w:val="BodyText"/>
        <w:spacing w:before="11"/>
      </w:pPr>
    </w:p>
    <w:p>
      <w:pPr>
        <w:pStyle w:val="BodyText"/>
        <w:spacing w:line="230" w:lineRule="auto"/>
        <w:ind w:left="360" w:right="351"/>
        <w:jc w:val="both"/>
      </w:pPr>
      <w:r>
        <w:rPr/>
        <w:t>Lại nữa, này</w:t>
      </w:r>
      <w:r>
        <w:rPr>
          <w:spacing w:val="-2"/>
        </w:rPr>
        <w:t> </w:t>
      </w:r>
      <w:r>
        <w:rPr/>
        <w:t>Bharadvaja, có người thấy</w:t>
      </w:r>
      <w:r>
        <w:rPr>
          <w:spacing w:val="-4"/>
        </w:rPr>
        <w:t> </w:t>
      </w:r>
      <w:r>
        <w:rPr/>
        <w:t>vậy</w:t>
      </w:r>
      <w:r>
        <w:rPr>
          <w:spacing w:val="-4"/>
        </w:rPr>
        <w:t> </w:t>
      </w:r>
      <w:r>
        <w:rPr/>
        <w:t>nói như</w:t>
      </w:r>
      <w:r>
        <w:rPr>
          <w:spacing w:val="-1"/>
        </w:rPr>
        <w:t> </w:t>
      </w:r>
      <w:r>
        <w:rPr/>
        <w:t>sau: "Sa-môn Gotama có da</w:t>
      </w:r>
      <w:r>
        <w:rPr>
          <w:spacing w:val="-1"/>
        </w:rPr>
        <w:t> </w:t>
      </w:r>
      <w:r>
        <w:rPr/>
        <w:t>đen". Một số người nói như sau: "Sa-môn Gotama, da không đen, Sa-môn Gotama có da màu xám". Một số người nói như sau: "Sa-môn Gotama da không đen, da không xám." Một số người nói như sau: "Sa-môn Gotama da không đen, da không xám, Sa-môn Gotama có da màu vàng sẫm". Cho đến mức độ như vậy, này Bharadvaja, da của Ta vốn thanh tịnh, trong sáng bị hư hoại vì Ta ăn quá ít.</w:t>
      </w:r>
    </w:p>
    <w:p>
      <w:pPr>
        <w:pStyle w:val="BodyText"/>
        <w:spacing w:before="12"/>
      </w:pPr>
    </w:p>
    <w:p>
      <w:pPr>
        <w:pStyle w:val="BodyText"/>
        <w:spacing w:line="230" w:lineRule="auto"/>
        <w:ind w:left="360" w:right="351"/>
        <w:jc w:val="both"/>
      </w:pPr>
      <w:r>
        <w:rPr/>
        <w:t>Này Bharadvaja, rồi Ta suy nghĩ như sau: "Thuở xưa có những Sa-môn hay Bà-la-môn thình lình cảm thọ những cảm giác chói đau, khổ đau, kịch liệt, khốc liệt. Những sự đau khổ này là tối thượng, không thể có gì hơn nữa. Về tương lai, có những Sa-môn hay Bà-la-môn thình lình cảm thọ những cảm giác chói đau, khổ đau, kịch liệt, khốc liệt. Những sự đau khổ này là tối thượng không thể có gì hơn nữa. Trong hiện tại, có những Sa-môn hay Bà-la-môn thình lình cảm thọ những cảm giác chói đau, khổ đau, kịch liệt, khốc liệt. Những</w:t>
      </w:r>
      <w:r>
        <w:rPr>
          <w:spacing w:val="-1"/>
        </w:rPr>
        <w:t> </w:t>
      </w:r>
      <w:r>
        <w:rPr/>
        <w:t>sự đau khổ này</w:t>
      </w:r>
      <w:r>
        <w:rPr>
          <w:spacing w:val="-3"/>
        </w:rPr>
        <w:t> </w:t>
      </w:r>
      <w:r>
        <w:rPr/>
        <w:t>là tối thượng, không thể có gì hơn nữa. Nhưng</w:t>
      </w:r>
      <w:r>
        <w:rPr>
          <w:spacing w:val="-1"/>
        </w:rPr>
        <w:t> </w:t>
      </w:r>
      <w:r>
        <w:rPr/>
        <w:t>Ta, với sự khổ hạnh khốc liệt như thế này, vẫn không chứng được pháp thượng nhân, tri kiến thù thắng xứng đáng bậc Thánh. Hay là có đạo lộ nào khác đưa đến giác ngộ?"</w:t>
      </w:r>
    </w:p>
    <w:p>
      <w:pPr>
        <w:pStyle w:val="BodyText"/>
        <w:spacing w:before="12"/>
      </w:pPr>
    </w:p>
    <w:p>
      <w:pPr>
        <w:pStyle w:val="BodyText"/>
        <w:spacing w:line="230" w:lineRule="auto"/>
        <w:ind w:left="360" w:right="353"/>
        <w:jc w:val="both"/>
      </w:pPr>
      <w:r>
        <w:rPr/>
        <w:t>Này</w:t>
      </w:r>
      <w:r>
        <w:rPr>
          <w:spacing w:val="-2"/>
        </w:rPr>
        <w:t> </w:t>
      </w:r>
      <w:r>
        <w:rPr/>
        <w:t>Bharadvaja, rồi Ta</w:t>
      </w:r>
      <w:r>
        <w:rPr>
          <w:spacing w:val="-1"/>
        </w:rPr>
        <w:t> </w:t>
      </w:r>
      <w:r>
        <w:rPr/>
        <w:t>suy</w:t>
      </w:r>
      <w:r>
        <w:rPr>
          <w:spacing w:val="-4"/>
        </w:rPr>
        <w:t> </w:t>
      </w:r>
      <w:r>
        <w:rPr/>
        <w:t>nghĩ như sau: "Ta biết, trong</w:t>
      </w:r>
      <w:r>
        <w:rPr>
          <w:spacing w:val="-1"/>
        </w:rPr>
        <w:t> </w:t>
      </w:r>
      <w:r>
        <w:rPr/>
        <w:t>khi phụ thân Ta, thuộc giòng</w:t>
      </w:r>
      <w:r>
        <w:rPr>
          <w:spacing w:val="-2"/>
        </w:rPr>
        <w:t> </w:t>
      </w:r>
      <w:r>
        <w:rPr/>
        <w:t>Sakka (Thích-ca) đang cày và Ta đang ngồi dưới bóng mát cây diêm-phù-đề (jambu), Ta ly dục, ly pháp bất thiện chứng và trú Thiền thứ nhất, một trạng thái hỷ lạc do ly dục sanh, có tầm, có tứ". Khi an trú như vậy, Ta nghĩ: "Ðạo lộ này có thể đưa đến giác ngộ chăng?" Và này Bharadvaja, tiếp theo ý niệm ấy, ý thức này khởi lên nơi Ta: "Ðây là đạo lộ đưa đến giác ngộ".</w:t>
      </w:r>
    </w:p>
    <w:p>
      <w:pPr>
        <w:pStyle w:val="BodyText"/>
        <w:spacing w:before="12"/>
      </w:pPr>
    </w:p>
    <w:p>
      <w:pPr>
        <w:pStyle w:val="BodyText"/>
        <w:spacing w:line="230" w:lineRule="auto"/>
        <w:ind w:left="360" w:right="353"/>
        <w:jc w:val="both"/>
      </w:pPr>
      <w:r>
        <w:rPr/>
        <w:t>Này Bharadvaja, rồi Ta suy nghĩ: "Ta có sợ chăng lạc thọ này, một lạc thọ ly dục, ly pháp bất thiện?" Này Bharadvaja, rồi Ta suy nghĩ: "Ta không sợ lạc thọ này, một lạc thọ ly dục, ly pháp bất thiện".'</w:t>
      </w:r>
    </w:p>
    <w:p>
      <w:pPr>
        <w:pStyle w:val="BodyText"/>
        <w:spacing w:before="10"/>
      </w:pPr>
    </w:p>
    <w:p>
      <w:pPr>
        <w:pStyle w:val="BodyText"/>
        <w:spacing w:line="230" w:lineRule="auto"/>
        <w:ind w:left="360" w:right="351"/>
        <w:jc w:val="both"/>
      </w:pPr>
      <w:r>
        <w:rPr/>
        <w:t>Rồi này Bharadvaja, Ta suy nghĩ: "Nay thật không dễ gì chứng đạt lạc thọ ấy, với thân thể ốm yếu kinh khủng</w:t>
      </w:r>
      <w:r>
        <w:rPr>
          <w:spacing w:val="-2"/>
        </w:rPr>
        <w:t> </w:t>
      </w:r>
      <w:r>
        <w:rPr/>
        <w:t>như thế này. Ta hãy</w:t>
      </w:r>
      <w:r>
        <w:rPr>
          <w:spacing w:val="-1"/>
        </w:rPr>
        <w:t> </w:t>
      </w:r>
      <w:r>
        <w:rPr/>
        <w:t>ăn thô thực ăn cơm chua". Rồi này</w:t>
      </w:r>
      <w:r>
        <w:rPr>
          <w:spacing w:val="-2"/>
        </w:rPr>
        <w:t> </w:t>
      </w:r>
      <w:r>
        <w:rPr/>
        <w:t>Bharadvaja, Ta</w:t>
      </w:r>
      <w:r>
        <w:rPr>
          <w:spacing w:val="-1"/>
        </w:rPr>
        <w:t> </w:t>
      </w:r>
      <w:r>
        <w:rPr/>
        <w:t>ăn thô thực, ăn cơm chua. Này Bharadvaja, lúc bấy giờ, năm Tỷ-kheo đang hầu hạ Ta suy nghĩ: "Khi nào Sa-môn Gotama chứng pháp, vị ấy sẽ nói cho chúng ta biết". Này Bharadvaja, khi thấy Ta ăn thô thực, ăn cơm chua, các vị ấy chán ghét Ta, bỏ đi và nói: "Sa-môn Gotama nay sống đầy đủ vật chất, từ bỏ tinh tấn, trở lui đời sống sung túc".</w:t>
      </w:r>
    </w:p>
    <w:p>
      <w:pPr>
        <w:pStyle w:val="BodyText"/>
        <w:spacing w:before="11"/>
      </w:pPr>
    </w:p>
    <w:p>
      <w:pPr>
        <w:pStyle w:val="BodyText"/>
        <w:spacing w:line="230" w:lineRule="auto"/>
        <w:ind w:left="360" w:right="355"/>
        <w:jc w:val="both"/>
      </w:pPr>
      <w:r>
        <w:rPr/>
        <w:t>Rồi này Bharadvaja, sau khi ăn thô thực và được sức lực trở lại, Ta ly dục, ly pháp bất thiện, chứng và trú Thiền</w:t>
      </w:r>
      <w:r>
        <w:rPr>
          <w:spacing w:val="-2"/>
        </w:rPr>
        <w:t> </w:t>
      </w:r>
      <w:r>
        <w:rPr/>
        <w:t>thứ nhất,</w:t>
      </w:r>
      <w:r>
        <w:rPr>
          <w:spacing w:val="-1"/>
        </w:rPr>
        <w:t> </w:t>
      </w:r>
      <w:r>
        <w:rPr/>
        <w:t>một trạng</w:t>
      </w:r>
      <w:r>
        <w:rPr>
          <w:spacing w:val="-2"/>
        </w:rPr>
        <w:t> </w:t>
      </w:r>
      <w:r>
        <w:rPr/>
        <w:t>thái hỷ</w:t>
      </w:r>
      <w:r>
        <w:rPr>
          <w:spacing w:val="-7"/>
        </w:rPr>
        <w:t> </w:t>
      </w:r>
      <w:r>
        <w:rPr/>
        <w:t>lạc do ly</w:t>
      </w:r>
      <w:r>
        <w:rPr>
          <w:spacing w:val="-4"/>
        </w:rPr>
        <w:t> </w:t>
      </w:r>
      <w:r>
        <w:rPr/>
        <w:t>dục sanh, có tầm</w:t>
      </w:r>
      <w:r>
        <w:rPr>
          <w:spacing w:val="-2"/>
        </w:rPr>
        <w:t> </w:t>
      </w:r>
      <w:r>
        <w:rPr/>
        <w:t>có tứ.</w:t>
      </w:r>
      <w:r>
        <w:rPr>
          <w:spacing w:val="-2"/>
        </w:rPr>
        <w:t> </w:t>
      </w:r>
      <w:r>
        <w:rPr/>
        <w:t>Diệt</w:t>
      </w:r>
      <w:r>
        <w:rPr>
          <w:spacing w:val="-1"/>
        </w:rPr>
        <w:t> </w:t>
      </w:r>
      <w:r>
        <w:rPr/>
        <w:t>tầm</w:t>
      </w:r>
      <w:r>
        <w:rPr>
          <w:spacing w:val="-1"/>
        </w:rPr>
        <w:t> </w:t>
      </w:r>
      <w:r>
        <w:rPr/>
        <w:t>và</w:t>
      </w:r>
      <w:r>
        <w:rPr>
          <w:spacing w:val="-3"/>
        </w:rPr>
        <w:t> </w:t>
      </w:r>
      <w:r>
        <w:rPr/>
        <w:t>tứ, chứng</w:t>
      </w:r>
      <w:r>
        <w:rPr>
          <w:spacing w:val="-2"/>
        </w:rPr>
        <w:t> </w:t>
      </w:r>
      <w:r>
        <w:rPr/>
        <w:t>và</w:t>
      </w:r>
      <w:r>
        <w:rPr>
          <w:spacing w:val="-1"/>
        </w:rPr>
        <w:t> </w:t>
      </w:r>
      <w:r>
        <w:rPr/>
        <w:t>trú Thiền thứ hai, một trạng thái hỷ lạc do định sanh, không tầm, không tứ, nội tĩnh nhất tâm. Ly hỷ trú xả, chánh niệm tỉnh giác, thân cảm sự lạc thọ mà các bậc Thánh gọi là xả niệm lạc trú, chứng và trú Thiền thứ ba. Xả lạc xả khổ, diệt hỷ ưu đã cảm thọ trước, chứng và trú Thiền thứ tư, không khổ không lạc, xả niệm thanh tịnh.</w:t>
      </w:r>
    </w:p>
    <w:p>
      <w:pPr>
        <w:pStyle w:val="BodyText"/>
        <w:spacing w:before="11"/>
      </w:pPr>
    </w:p>
    <w:p>
      <w:pPr>
        <w:pStyle w:val="BodyText"/>
        <w:spacing w:line="230" w:lineRule="auto" w:before="1"/>
        <w:ind w:left="360" w:right="352"/>
        <w:jc w:val="both"/>
      </w:pPr>
      <w:r>
        <w:rPr/>
        <w:t>Với tâm định tĩnh, thuần tịnh trong sáng không cấu nhiễm, không phiền não, nhu nhuyến, dễ sử dụng, vững</w:t>
      </w:r>
      <w:r>
        <w:rPr>
          <w:spacing w:val="-1"/>
        </w:rPr>
        <w:t> </w:t>
      </w:r>
      <w:r>
        <w:rPr/>
        <w:t>chắc, bình tĩnh như vậy, Ta</w:t>
      </w:r>
      <w:r>
        <w:rPr>
          <w:spacing w:val="-1"/>
        </w:rPr>
        <w:t> </w:t>
      </w:r>
      <w:r>
        <w:rPr/>
        <w:t>dẫn tâm,</w:t>
      </w:r>
      <w:r>
        <w:rPr>
          <w:spacing w:val="-1"/>
        </w:rPr>
        <w:t> </w:t>
      </w:r>
      <w:r>
        <w:rPr/>
        <w:t>hướng tâm đến Túc</w:t>
      </w:r>
      <w:r>
        <w:rPr>
          <w:spacing w:val="-1"/>
        </w:rPr>
        <w:t> </w:t>
      </w:r>
      <w:r>
        <w:rPr/>
        <w:t>mạng</w:t>
      </w:r>
      <w:r>
        <w:rPr>
          <w:spacing w:val="-2"/>
        </w:rPr>
        <w:t> </w:t>
      </w:r>
      <w:r>
        <w:rPr/>
        <w:t>minh. Ta</w:t>
      </w:r>
      <w:r>
        <w:rPr>
          <w:spacing w:val="-1"/>
        </w:rPr>
        <w:t> </w:t>
      </w:r>
      <w:r>
        <w:rPr/>
        <w:t>nhớ đến các đời sống quá khứ, như</w:t>
      </w:r>
      <w:r>
        <w:rPr>
          <w:spacing w:val="-3"/>
        </w:rPr>
        <w:t> </w:t>
      </w:r>
      <w:r>
        <w:rPr/>
        <w:t>một</w:t>
      </w:r>
      <w:r>
        <w:rPr>
          <w:spacing w:val="-2"/>
        </w:rPr>
        <w:t> </w:t>
      </w:r>
      <w:r>
        <w:rPr/>
        <w:t>đời,</w:t>
      </w:r>
      <w:r>
        <w:rPr>
          <w:spacing w:val="-1"/>
        </w:rPr>
        <w:t> </w:t>
      </w:r>
      <w:r>
        <w:rPr/>
        <w:t>hai</w:t>
      </w:r>
      <w:r>
        <w:rPr>
          <w:spacing w:val="-1"/>
        </w:rPr>
        <w:t> </w:t>
      </w:r>
      <w:r>
        <w:rPr/>
        <w:t>đời,</w:t>
      </w:r>
      <w:r>
        <w:rPr>
          <w:spacing w:val="-1"/>
        </w:rPr>
        <w:t> </w:t>
      </w:r>
      <w:r>
        <w:rPr/>
        <w:t>ba</w:t>
      </w:r>
      <w:r>
        <w:rPr>
          <w:spacing w:val="-1"/>
        </w:rPr>
        <w:t> </w:t>
      </w:r>
      <w:r>
        <w:rPr/>
        <w:t>đời,</w:t>
      </w:r>
      <w:r>
        <w:rPr>
          <w:spacing w:val="-1"/>
        </w:rPr>
        <w:t> </w:t>
      </w:r>
      <w:r>
        <w:rPr/>
        <w:t>bốn đời,</w:t>
      </w:r>
      <w:r>
        <w:rPr>
          <w:spacing w:val="-1"/>
        </w:rPr>
        <w:t> </w:t>
      </w:r>
      <w:r>
        <w:rPr/>
        <w:t>năm</w:t>
      </w:r>
      <w:r>
        <w:rPr>
          <w:spacing w:val="-1"/>
        </w:rPr>
        <w:t> </w:t>
      </w:r>
      <w:r>
        <w:rPr/>
        <w:t>đời,</w:t>
      </w:r>
      <w:r>
        <w:rPr>
          <w:spacing w:val="-1"/>
        </w:rPr>
        <w:t> </w:t>
      </w:r>
      <w:r>
        <w:rPr/>
        <w:t>mười</w:t>
      </w:r>
      <w:r>
        <w:rPr>
          <w:spacing w:val="-1"/>
        </w:rPr>
        <w:t> </w:t>
      </w:r>
      <w:r>
        <w:rPr/>
        <w:t>đời,</w:t>
      </w:r>
      <w:r>
        <w:rPr>
          <w:spacing w:val="-1"/>
        </w:rPr>
        <w:t> </w:t>
      </w:r>
      <w:r>
        <w:rPr/>
        <w:t>hai</w:t>
      </w:r>
      <w:r>
        <w:rPr>
          <w:spacing w:val="-1"/>
        </w:rPr>
        <w:t> </w:t>
      </w:r>
      <w:r>
        <w:rPr/>
        <w:t>mươi</w:t>
      </w:r>
      <w:r>
        <w:rPr>
          <w:spacing w:val="-2"/>
        </w:rPr>
        <w:t> </w:t>
      </w:r>
      <w:r>
        <w:rPr/>
        <w:t>đời,</w:t>
      </w:r>
      <w:r>
        <w:rPr>
          <w:spacing w:val="-1"/>
        </w:rPr>
        <w:t> </w:t>
      </w:r>
      <w:r>
        <w:rPr/>
        <w:t>ba</w:t>
      </w:r>
      <w:r>
        <w:rPr>
          <w:spacing w:val="-3"/>
        </w:rPr>
        <w:t> </w:t>
      </w:r>
      <w:r>
        <w:rPr/>
        <w:t>mươi</w:t>
      </w:r>
      <w:r>
        <w:rPr>
          <w:spacing w:val="-2"/>
        </w:rPr>
        <w:t> </w:t>
      </w:r>
      <w:r>
        <w:rPr/>
        <w:t>đời,</w:t>
      </w:r>
      <w:r>
        <w:rPr>
          <w:spacing w:val="-1"/>
        </w:rPr>
        <w:t> </w:t>
      </w:r>
      <w:r>
        <w:rPr/>
        <w:t>bốn</w:t>
      </w:r>
      <w:r>
        <w:rPr>
          <w:spacing w:val="-2"/>
        </w:rPr>
        <w:t> </w:t>
      </w:r>
      <w:r>
        <w:rPr/>
        <w:t>mươi</w:t>
      </w:r>
      <w:r>
        <w:rPr>
          <w:spacing w:val="-2"/>
        </w:rPr>
        <w:t> </w:t>
      </w:r>
      <w:r>
        <w:rPr/>
        <w:t>đời, năm mươi đời, một trăm đời, một ngàn đời, một trăm ngàn đời, nhiều hoại kiếp, nhiều thành kiếp, nhiều hoại và thành kiếp. Ta nhớ rằng: "Tại chỗ kia, Ta có tên như thế này, dòng họ như thế này, giai cấp như thế</w:t>
      </w:r>
      <w:r>
        <w:rPr>
          <w:spacing w:val="-3"/>
        </w:rPr>
        <w:t> </w:t>
      </w:r>
      <w:r>
        <w:rPr/>
        <w:t>này, thọ khổ lạc</w:t>
      </w:r>
      <w:r>
        <w:rPr>
          <w:spacing w:val="-4"/>
        </w:rPr>
        <w:t> </w:t>
      </w:r>
      <w:r>
        <w:rPr/>
        <w:t>như</w:t>
      </w:r>
      <w:r>
        <w:rPr>
          <w:spacing w:val="-1"/>
        </w:rPr>
        <w:t> </w:t>
      </w:r>
      <w:r>
        <w:rPr/>
        <w:t>thế</w:t>
      </w:r>
      <w:r>
        <w:rPr>
          <w:spacing w:val="-3"/>
        </w:rPr>
        <w:t> </w:t>
      </w:r>
      <w:r>
        <w:rPr/>
        <w:t>này, tuổi thọ đến mức</w:t>
      </w:r>
      <w:r>
        <w:rPr>
          <w:spacing w:val="-1"/>
        </w:rPr>
        <w:t> </w:t>
      </w:r>
      <w:r>
        <w:rPr/>
        <w:t>như</w:t>
      </w:r>
      <w:r>
        <w:rPr>
          <w:spacing w:val="-3"/>
        </w:rPr>
        <w:t> </w:t>
      </w:r>
      <w:r>
        <w:rPr/>
        <w:t>thế</w:t>
      </w:r>
      <w:r>
        <w:rPr>
          <w:spacing w:val="-3"/>
        </w:rPr>
        <w:t> </w:t>
      </w:r>
      <w:r>
        <w:rPr/>
        <w:t>này. Sau khi chết</w:t>
      </w:r>
      <w:r>
        <w:rPr>
          <w:spacing w:val="-1"/>
        </w:rPr>
        <w:t> </w:t>
      </w:r>
      <w:r>
        <w:rPr/>
        <w:t>tại chỗ kia, Ta</w:t>
      </w:r>
      <w:r>
        <w:rPr>
          <w:spacing w:val="-3"/>
        </w:rPr>
        <w:t> </w:t>
      </w:r>
      <w:r>
        <w:rPr/>
        <w:t>được sanh ra tại chỗ nọ. Tại chỗ</w:t>
      </w:r>
      <w:r>
        <w:rPr>
          <w:spacing w:val="-2"/>
        </w:rPr>
        <w:t> </w:t>
      </w:r>
      <w:r>
        <w:rPr/>
        <w:t>ấy, Ta có tên như</w:t>
      </w:r>
      <w:r>
        <w:rPr>
          <w:spacing w:val="-3"/>
        </w:rPr>
        <w:t> </w:t>
      </w:r>
      <w:r>
        <w:rPr/>
        <w:t>thế</w:t>
      </w:r>
      <w:r>
        <w:rPr>
          <w:spacing w:val="-2"/>
        </w:rPr>
        <w:t> </w:t>
      </w:r>
      <w:r>
        <w:rPr/>
        <w:t>này, dòng</w:t>
      </w:r>
      <w:r>
        <w:rPr>
          <w:spacing w:val="-2"/>
        </w:rPr>
        <w:t> </w:t>
      </w:r>
      <w:r>
        <w:rPr/>
        <w:t>họ như</w:t>
      </w:r>
      <w:r>
        <w:rPr>
          <w:spacing w:val="-2"/>
        </w:rPr>
        <w:t> </w:t>
      </w:r>
      <w:r>
        <w:rPr/>
        <w:t>thế này, giai cấp</w:t>
      </w:r>
      <w:r>
        <w:rPr>
          <w:spacing w:val="-1"/>
        </w:rPr>
        <w:t> </w:t>
      </w:r>
      <w:r>
        <w:rPr/>
        <w:t>như</w:t>
      </w:r>
      <w:r>
        <w:rPr>
          <w:spacing w:val="-3"/>
        </w:rPr>
        <w:t> </w:t>
      </w:r>
      <w:r>
        <w:rPr/>
        <w:t>thế</w:t>
      </w:r>
      <w:r>
        <w:rPr>
          <w:spacing w:val="-3"/>
        </w:rPr>
        <w:t> </w:t>
      </w:r>
      <w:r>
        <w:rPr/>
        <w:t>này, thọ khổ lạc</w:t>
      </w:r>
      <w:r>
        <w:rPr>
          <w:spacing w:val="-4"/>
        </w:rPr>
        <w:t> </w:t>
      </w:r>
      <w:r>
        <w:rPr/>
        <w:t>như thế này,</w:t>
      </w:r>
      <w:r>
        <w:rPr>
          <w:spacing w:val="12"/>
        </w:rPr>
        <w:t> </w:t>
      </w:r>
      <w:r>
        <w:rPr/>
        <w:t>tuổi</w:t>
      </w:r>
      <w:r>
        <w:rPr>
          <w:spacing w:val="12"/>
        </w:rPr>
        <w:t> </w:t>
      </w:r>
      <w:r>
        <w:rPr/>
        <w:t>thọ</w:t>
      </w:r>
      <w:r>
        <w:rPr>
          <w:spacing w:val="12"/>
        </w:rPr>
        <w:t> </w:t>
      </w:r>
      <w:r>
        <w:rPr/>
        <w:t>đến</w:t>
      </w:r>
      <w:r>
        <w:rPr>
          <w:spacing w:val="12"/>
        </w:rPr>
        <w:t> </w:t>
      </w:r>
      <w:r>
        <w:rPr/>
        <w:t>mức</w:t>
      </w:r>
      <w:r>
        <w:rPr>
          <w:spacing w:val="11"/>
        </w:rPr>
        <w:t> </w:t>
      </w:r>
      <w:r>
        <w:rPr/>
        <w:t>như</w:t>
      </w:r>
      <w:r>
        <w:rPr>
          <w:spacing w:val="11"/>
        </w:rPr>
        <w:t> </w:t>
      </w:r>
      <w:r>
        <w:rPr/>
        <w:t>thế</w:t>
      </w:r>
      <w:r>
        <w:rPr>
          <w:spacing w:val="11"/>
        </w:rPr>
        <w:t> </w:t>
      </w:r>
      <w:r>
        <w:rPr/>
        <w:t>này".</w:t>
      </w:r>
      <w:r>
        <w:rPr>
          <w:spacing w:val="12"/>
        </w:rPr>
        <w:t> </w:t>
      </w:r>
      <w:r>
        <w:rPr/>
        <w:t>Như</w:t>
      </w:r>
      <w:r>
        <w:rPr>
          <w:spacing w:val="12"/>
        </w:rPr>
        <w:t> </w:t>
      </w:r>
      <w:r>
        <w:rPr/>
        <w:t>vậy Ta</w:t>
      </w:r>
      <w:r>
        <w:rPr>
          <w:spacing w:val="11"/>
        </w:rPr>
        <w:t> </w:t>
      </w:r>
      <w:r>
        <w:rPr/>
        <w:t>nhớ</w:t>
      </w:r>
      <w:r>
        <w:rPr>
          <w:spacing w:val="12"/>
        </w:rPr>
        <w:t> </w:t>
      </w:r>
      <w:r>
        <w:rPr/>
        <w:t>đến</w:t>
      </w:r>
      <w:r>
        <w:rPr>
          <w:spacing w:val="12"/>
        </w:rPr>
        <w:t> </w:t>
      </w:r>
      <w:r>
        <w:rPr/>
        <w:t>nhiều</w:t>
      </w:r>
      <w:r>
        <w:rPr>
          <w:spacing w:val="15"/>
        </w:rPr>
        <w:t> </w:t>
      </w:r>
      <w:r>
        <w:rPr/>
        <w:t>đời</w:t>
      </w:r>
      <w:r>
        <w:rPr>
          <w:spacing w:val="13"/>
        </w:rPr>
        <w:t> </w:t>
      </w:r>
      <w:r>
        <w:rPr/>
        <w:t>sống quá</w:t>
      </w:r>
      <w:r>
        <w:rPr>
          <w:spacing w:val="11"/>
        </w:rPr>
        <w:t> </w:t>
      </w:r>
      <w:r>
        <w:rPr/>
        <w:t>khứ</w:t>
      </w:r>
      <w:r>
        <w:rPr>
          <w:spacing w:val="14"/>
        </w:rPr>
        <w:t> </w:t>
      </w:r>
      <w:r>
        <w:rPr/>
        <w:t>cùng với</w:t>
      </w:r>
      <w:r>
        <w:rPr>
          <w:spacing w:val="13"/>
        </w:rPr>
        <w:t> </w:t>
      </w:r>
      <w:r>
        <w:rPr/>
        <w:t>các</w:t>
      </w:r>
      <w:r>
        <w:rPr>
          <w:spacing w:val="11"/>
        </w:rPr>
        <w:t> </w:t>
      </w:r>
      <w:r>
        <w:rPr/>
        <w:t>nét</w:t>
      </w:r>
    </w:p>
    <w:p>
      <w:pPr>
        <w:pStyle w:val="BodyText"/>
        <w:spacing w:after="0" w:line="230" w:lineRule="auto"/>
        <w:jc w:val="both"/>
        <w:sectPr>
          <w:pgSz w:w="12240" w:h="15840"/>
          <w:pgMar w:header="5" w:footer="0" w:top="260" w:bottom="280" w:left="720" w:right="720"/>
        </w:sectPr>
      </w:pPr>
    </w:p>
    <w:p>
      <w:pPr>
        <w:pStyle w:val="BodyText"/>
      </w:pPr>
    </w:p>
    <w:p>
      <w:pPr>
        <w:pStyle w:val="BodyText"/>
        <w:spacing w:before="239"/>
      </w:pPr>
    </w:p>
    <w:p>
      <w:pPr>
        <w:pStyle w:val="BodyText"/>
        <w:spacing w:line="232" w:lineRule="auto"/>
        <w:ind w:left="360" w:right="357"/>
        <w:jc w:val="both"/>
      </w:pPr>
      <w:r>
        <w:rPr/>
        <w:t>đại cương và các chi tiết. Này Bharadvaja, đó là minh thứ nhất Ta đã chứng được trong đêm canh một, vô minh diệt, minh sanh, ám diệt, ánh sáng sanh, do Ta sống không phóng dật, nhiệt tâm, tinh cần.</w:t>
      </w:r>
    </w:p>
    <w:p>
      <w:pPr>
        <w:pStyle w:val="BodyText"/>
        <w:spacing w:before="7"/>
      </w:pPr>
    </w:p>
    <w:p>
      <w:pPr>
        <w:pStyle w:val="BodyText"/>
        <w:spacing w:line="230" w:lineRule="auto"/>
        <w:ind w:left="360" w:right="351"/>
        <w:jc w:val="both"/>
      </w:pPr>
      <w:r>
        <w:rPr/>
        <w:t>Với tâm định tĩnh, thuần tịnh trong sáng không cấu nhiễm, không phiền não, nhu nhuyến, dễ sử dụng, vững</w:t>
      </w:r>
      <w:r>
        <w:rPr>
          <w:spacing w:val="-3"/>
        </w:rPr>
        <w:t> </w:t>
      </w:r>
      <w:r>
        <w:rPr/>
        <w:t>chắc,</w:t>
      </w:r>
      <w:r>
        <w:rPr>
          <w:spacing w:val="-2"/>
        </w:rPr>
        <w:t> </w:t>
      </w:r>
      <w:r>
        <w:rPr/>
        <w:t>bình</w:t>
      </w:r>
      <w:r>
        <w:rPr>
          <w:spacing w:val="-2"/>
        </w:rPr>
        <w:t> </w:t>
      </w:r>
      <w:r>
        <w:rPr/>
        <w:t>tĩnh</w:t>
      </w:r>
      <w:r>
        <w:rPr>
          <w:spacing w:val="-2"/>
        </w:rPr>
        <w:t> </w:t>
      </w:r>
      <w:r>
        <w:rPr/>
        <w:t>như vậy,</w:t>
      </w:r>
      <w:r>
        <w:rPr>
          <w:spacing w:val="-2"/>
        </w:rPr>
        <w:t> </w:t>
      </w:r>
      <w:r>
        <w:rPr/>
        <w:t>Ta</w:t>
      </w:r>
      <w:r>
        <w:rPr>
          <w:spacing w:val="-1"/>
        </w:rPr>
        <w:t> </w:t>
      </w:r>
      <w:r>
        <w:rPr/>
        <w:t>dẫn</w:t>
      </w:r>
      <w:r>
        <w:rPr>
          <w:spacing w:val="-2"/>
        </w:rPr>
        <w:t> </w:t>
      </w:r>
      <w:r>
        <w:rPr/>
        <w:t>tâm,</w:t>
      </w:r>
      <w:r>
        <w:rPr>
          <w:spacing w:val="-2"/>
        </w:rPr>
        <w:t> </w:t>
      </w:r>
      <w:r>
        <w:rPr/>
        <w:t>hướng</w:t>
      </w:r>
      <w:r>
        <w:rPr>
          <w:spacing w:val="-2"/>
        </w:rPr>
        <w:t> </w:t>
      </w:r>
      <w:r>
        <w:rPr/>
        <w:t>tâm đến</w:t>
      </w:r>
      <w:r>
        <w:rPr>
          <w:spacing w:val="-2"/>
        </w:rPr>
        <w:t> </w:t>
      </w:r>
      <w:r>
        <w:rPr/>
        <w:t>trí</w:t>
      </w:r>
      <w:r>
        <w:rPr>
          <w:spacing w:val="-2"/>
        </w:rPr>
        <w:t> </w:t>
      </w:r>
      <w:r>
        <w:rPr/>
        <w:t>tuệ</w:t>
      </w:r>
      <w:r>
        <w:rPr>
          <w:spacing w:val="-3"/>
        </w:rPr>
        <w:t> </w:t>
      </w:r>
      <w:r>
        <w:rPr/>
        <w:t>về sanh tử của</w:t>
      </w:r>
      <w:r>
        <w:rPr>
          <w:spacing w:val="-1"/>
        </w:rPr>
        <w:t> </w:t>
      </w:r>
      <w:r>
        <w:rPr/>
        <w:t>chúng</w:t>
      </w:r>
      <w:r>
        <w:rPr>
          <w:spacing w:val="-4"/>
        </w:rPr>
        <w:t> </w:t>
      </w:r>
      <w:r>
        <w:rPr/>
        <w:t>sanh. Ta</w:t>
      </w:r>
      <w:r>
        <w:rPr>
          <w:spacing w:val="-1"/>
        </w:rPr>
        <w:t> </w:t>
      </w:r>
      <w:r>
        <w:rPr/>
        <w:t>với thiên nhãn thuần tịnh, siêu nhân, thấy sự sống và chết của chúng sanh. Ta biết rõ rằng chúng sanh, người hạ liệt kẻ cao sang, người đẹp đẽ, kẻ thô xấu, người may mắn, kẻ bất hạnh đều do hạnh nghiệp của họ. Những chúng sanh làm những ác hạnh về thân, lời và ý, phỉ báng các bậc Thánh, theo tà kiến, tạo các nghiệp theo tà kiến; những người này, sau khi thân hoại mạng chung, phải sanh vào cõi dữ, ác thú, đọa xứ, địa ngục. Còn những chúng sanh nào làm những thiện hạnh về thân, lời và</w:t>
      </w:r>
      <w:r>
        <w:rPr>
          <w:spacing w:val="21"/>
        </w:rPr>
        <w:t> </w:t>
      </w:r>
      <w:r>
        <w:rPr/>
        <w:t>ý, không phỉ báng các</w:t>
      </w:r>
      <w:r>
        <w:rPr>
          <w:spacing w:val="40"/>
        </w:rPr>
        <w:t> </w:t>
      </w:r>
      <w:r>
        <w:rPr/>
        <w:t>bậc Thánh, theo chánh kiến, tạo các nghiệp theo chánh kiến; những vị này sau khi thân hoại mạng</w:t>
      </w:r>
      <w:r>
        <w:rPr>
          <w:spacing w:val="40"/>
        </w:rPr>
        <w:t> </w:t>
      </w:r>
      <w:r>
        <w:rPr/>
        <w:t>chung, được sanh lên các thiện thú, cõi trời, trên đời này. Như vậy Ta với thiên nhãn thuần tịnh, siêu nhân, thấy sự sống chết của chúng sanh. Ta biết rõ rằng chúng sanh, người hạ liệt, kẻ cao sang, người đẹp đẽ, kẻ thô xấu, người may mắn, kẻ bất hạnh, đều do hạnh nghiệp của họ. Này Bharadvaja, đó là</w:t>
      </w:r>
      <w:r>
        <w:rPr>
          <w:spacing w:val="40"/>
        </w:rPr>
        <w:t> </w:t>
      </w:r>
      <w:r>
        <w:rPr/>
        <w:t>minh thứ hai Ta đã chứng được trong đêm canh giữa, vô minh diệt, minh sanh, ám diệt, ánh sáng sanh, do Ta sống không phóng dật, nhiệt tâm, tinh cần.</w:t>
      </w:r>
    </w:p>
    <w:p>
      <w:pPr>
        <w:pStyle w:val="BodyText"/>
        <w:spacing w:before="14"/>
      </w:pPr>
    </w:p>
    <w:p>
      <w:pPr>
        <w:pStyle w:val="BodyText"/>
        <w:spacing w:line="230" w:lineRule="auto"/>
        <w:ind w:left="360" w:right="352"/>
        <w:jc w:val="both"/>
      </w:pPr>
      <w:r>
        <w:rPr/>
        <w:t>Với tâm định tĩnh, thuần tịnh, trong sáng không cấu nhiễm, không phiền não, nhu nhuyến, dễ sử dụng, vững chắc, bình tĩnh như vậy, Ta dẫn tâm, hướng tâm đến Lậu tận trí. Ta biết như thật: "Ðây là Khổ", biết như thật: "Ðây</w:t>
      </w:r>
      <w:r>
        <w:rPr>
          <w:spacing w:val="-2"/>
        </w:rPr>
        <w:t> </w:t>
      </w:r>
      <w:r>
        <w:rPr/>
        <w:t>là Nguyên nhân của khổ", biết như thật: "Ðây</w:t>
      </w:r>
      <w:r>
        <w:rPr>
          <w:spacing w:val="-2"/>
        </w:rPr>
        <w:t> </w:t>
      </w:r>
      <w:r>
        <w:rPr/>
        <w:t>là sự Diệt khổ", biết như thật: "Ðây là Con đường đưa đến diệt khổ", biết như thật: "Ðây là những lậu hoặc", biết như thật: "Ðây là nguyên nhân của lậu hoặc", biết như thật:</w:t>
      </w:r>
      <w:r>
        <w:rPr>
          <w:spacing w:val="21"/>
        </w:rPr>
        <w:t> </w:t>
      </w:r>
      <w:r>
        <w:rPr/>
        <w:t>"Ðây là sự diệt trừ các lậu hoặc", biết như thật:</w:t>
      </w:r>
      <w:r>
        <w:rPr>
          <w:spacing w:val="21"/>
        </w:rPr>
        <w:t> </w:t>
      </w:r>
      <w:r>
        <w:rPr/>
        <w:t>"Ðây là con đường</w:t>
      </w:r>
      <w:r>
        <w:rPr>
          <w:spacing w:val="40"/>
        </w:rPr>
        <w:t> </w:t>
      </w:r>
      <w:r>
        <w:rPr/>
        <w:t>đưa đến sự diệt trừ các lậu hoặc". Nhờ biết như vậy, nhận thức như vậy, tâm của Ta thoát khỏi dục lậu, thoát khỏi hữu lậu, thoát khỏi vô minh lậu. Ðối với tự thân đã giải thoát như vậy, Ta khởi lên sự hiểu biết: "Ta đã giải thoát" Ta đã biết: "Sanh đã diệt, phạm hạnh đã thành, việc cần làm đã làm, sau đời hiện tại không có đời sống nào khác nữa". Này Bharadvaja, đó là minh thứ ba mà Ta đã chứng được trong canh cuối, vô minh diệt, minh sanh, ám diệt, ánh sáng sanh, do Ta sống không phóng dật, nhiệt tâm tinh </w:t>
      </w:r>
      <w:r>
        <w:rPr>
          <w:spacing w:val="-4"/>
        </w:rPr>
        <w:t>cần.</w:t>
      </w:r>
    </w:p>
    <w:p>
      <w:pPr>
        <w:pStyle w:val="BodyText"/>
        <w:spacing w:before="5"/>
      </w:pPr>
    </w:p>
    <w:p>
      <w:pPr>
        <w:pStyle w:val="BodyText"/>
        <w:ind w:left="360"/>
      </w:pPr>
      <w:r>
        <w:rPr/>
        <w:t>Khi</w:t>
      </w:r>
      <w:r>
        <w:rPr>
          <w:spacing w:val="-4"/>
        </w:rPr>
        <w:t> </w:t>
      </w:r>
      <w:r>
        <w:rPr/>
        <w:t>nghe</w:t>
      </w:r>
      <w:r>
        <w:rPr>
          <w:spacing w:val="-5"/>
        </w:rPr>
        <w:t> </w:t>
      </w:r>
      <w:r>
        <w:rPr/>
        <w:t>nói</w:t>
      </w:r>
      <w:r>
        <w:rPr>
          <w:spacing w:val="-4"/>
        </w:rPr>
        <w:t> </w:t>
      </w:r>
      <w:r>
        <w:rPr/>
        <w:t>vậy,</w:t>
      </w:r>
      <w:r>
        <w:rPr>
          <w:spacing w:val="-3"/>
        </w:rPr>
        <w:t> </w:t>
      </w:r>
      <w:r>
        <w:rPr/>
        <w:t>thanh</w:t>
      </w:r>
      <w:r>
        <w:rPr>
          <w:spacing w:val="-3"/>
        </w:rPr>
        <w:t> </w:t>
      </w:r>
      <w:r>
        <w:rPr/>
        <w:t>niên</w:t>
      </w:r>
      <w:r>
        <w:rPr>
          <w:spacing w:val="-4"/>
        </w:rPr>
        <w:t> </w:t>
      </w:r>
      <w:r>
        <w:rPr/>
        <w:t>Bà-la-môn</w:t>
      </w:r>
      <w:r>
        <w:rPr>
          <w:spacing w:val="-3"/>
        </w:rPr>
        <w:t> </w:t>
      </w:r>
      <w:r>
        <w:rPr/>
        <w:t>San-garava</w:t>
      </w:r>
      <w:r>
        <w:rPr>
          <w:spacing w:val="-4"/>
        </w:rPr>
        <w:t> </w:t>
      </w:r>
      <w:r>
        <w:rPr/>
        <w:t>bạch</w:t>
      </w:r>
      <w:r>
        <w:rPr>
          <w:spacing w:val="-4"/>
        </w:rPr>
        <w:t> </w:t>
      </w:r>
      <w:r>
        <w:rPr/>
        <w:t>thế</w:t>
      </w:r>
      <w:r>
        <w:rPr>
          <w:spacing w:val="-5"/>
        </w:rPr>
        <w:t> </w:t>
      </w:r>
      <w:r>
        <w:rPr>
          <w:spacing w:val="-4"/>
        </w:rPr>
        <w:t>tôn:</w:t>
      </w:r>
    </w:p>
    <w:p>
      <w:pPr>
        <w:pStyle w:val="BodyText"/>
        <w:spacing w:before="9"/>
      </w:pPr>
    </w:p>
    <w:p>
      <w:pPr>
        <w:pStyle w:val="BodyText"/>
        <w:spacing w:line="230" w:lineRule="auto"/>
        <w:ind w:left="360" w:right="355"/>
        <w:jc w:val="both"/>
      </w:pPr>
      <w:r>
        <w:rPr/>
        <w:t>-- Thật sự, sự tinh cần của tôn giả Gotama là trung kiên (atthita). Thật sự, sự tinh cần của tôn giả</w:t>
      </w:r>
      <w:r>
        <w:rPr>
          <w:spacing w:val="80"/>
        </w:rPr>
        <w:t> </w:t>
      </w:r>
      <w:r>
        <w:rPr/>
        <w:t>Gotama là sự tinh cần của các bậc Chân nhân (Sappurisa), một bậc như là A-la-han, Chánh Ðẳng Giác. Thưa Tôn giả Gotama, có các chư Thiên không?</w:t>
      </w:r>
    </w:p>
    <w:p>
      <w:pPr>
        <w:pStyle w:val="BodyText"/>
      </w:pPr>
    </w:p>
    <w:p>
      <w:pPr>
        <w:pStyle w:val="BodyText"/>
        <w:ind w:left="360"/>
      </w:pPr>
      <w:r>
        <w:rPr/>
        <w:t>--</w:t>
      </w:r>
      <w:r>
        <w:rPr>
          <w:spacing w:val="-11"/>
        </w:rPr>
        <w:t> </w:t>
      </w:r>
      <w:r>
        <w:rPr/>
        <w:t>Này</w:t>
      </w:r>
      <w:r>
        <w:rPr>
          <w:spacing w:val="-8"/>
        </w:rPr>
        <w:t> </w:t>
      </w:r>
      <w:r>
        <w:rPr/>
        <w:t>Bharadvaja,</w:t>
      </w:r>
      <w:r>
        <w:rPr>
          <w:spacing w:val="-6"/>
        </w:rPr>
        <w:t> </w:t>
      </w:r>
      <w:r>
        <w:rPr/>
        <w:t>Ta</w:t>
      </w:r>
      <w:r>
        <w:rPr>
          <w:spacing w:val="-4"/>
        </w:rPr>
        <w:t> </w:t>
      </w:r>
      <w:r>
        <w:rPr/>
        <w:t>được</w:t>
      </w:r>
      <w:r>
        <w:rPr>
          <w:spacing w:val="-6"/>
        </w:rPr>
        <w:t> </w:t>
      </w:r>
      <w:r>
        <w:rPr/>
        <w:t>biết</w:t>
      </w:r>
      <w:r>
        <w:rPr>
          <w:spacing w:val="-3"/>
        </w:rPr>
        <w:t> </w:t>
      </w:r>
      <w:r>
        <w:rPr/>
        <w:t>một</w:t>
      </w:r>
      <w:r>
        <w:rPr>
          <w:spacing w:val="-5"/>
        </w:rPr>
        <w:t> </w:t>
      </w:r>
      <w:r>
        <w:rPr/>
        <w:t>cách</w:t>
      </w:r>
      <w:r>
        <w:rPr>
          <w:spacing w:val="-5"/>
        </w:rPr>
        <w:t> </w:t>
      </w:r>
      <w:r>
        <w:rPr/>
        <w:t>chắc</w:t>
      </w:r>
      <w:r>
        <w:rPr>
          <w:spacing w:val="-5"/>
        </w:rPr>
        <w:t> </w:t>
      </w:r>
      <w:r>
        <w:rPr/>
        <w:t>chắn</w:t>
      </w:r>
      <w:r>
        <w:rPr>
          <w:spacing w:val="-5"/>
        </w:rPr>
        <w:t> </w:t>
      </w:r>
      <w:r>
        <w:rPr/>
        <w:t>có</w:t>
      </w:r>
      <w:r>
        <w:rPr>
          <w:spacing w:val="-5"/>
        </w:rPr>
        <w:t> </w:t>
      </w:r>
      <w:r>
        <w:rPr/>
        <w:t>chư</w:t>
      </w:r>
      <w:r>
        <w:rPr>
          <w:spacing w:val="-5"/>
        </w:rPr>
        <w:t> </w:t>
      </w:r>
      <w:r>
        <w:rPr>
          <w:spacing w:val="-2"/>
        </w:rPr>
        <w:t>Thiên.</w:t>
      </w:r>
    </w:p>
    <w:p>
      <w:pPr>
        <w:pStyle w:val="BodyText"/>
        <w:spacing w:before="7"/>
      </w:pPr>
    </w:p>
    <w:p>
      <w:pPr>
        <w:pStyle w:val="BodyText"/>
        <w:spacing w:line="232" w:lineRule="auto"/>
        <w:ind w:left="360" w:right="354"/>
        <w:jc w:val="both"/>
      </w:pPr>
      <w:r>
        <w:rPr/>
        <w:t>-- Nhưng vì sao, thưa Tôn giả Gotama, khi được hỏi có các chư Thiên không, lại hỏi: "Này Bharadvaja, Ta</w:t>
      </w:r>
      <w:r>
        <w:rPr>
          <w:spacing w:val="-1"/>
        </w:rPr>
        <w:t> </w:t>
      </w:r>
      <w:r>
        <w:rPr/>
        <w:t>được biết một cách chắc chắn có chư Thiên". Sự việc là như</w:t>
      </w:r>
      <w:r>
        <w:rPr>
          <w:spacing w:val="-1"/>
        </w:rPr>
        <w:t> </w:t>
      </w:r>
      <w:r>
        <w:rPr/>
        <w:t>vậy, thưa Tôn giả Gotama, thì có phải là hư ngôn, vọng ngữ không?</w:t>
      </w:r>
    </w:p>
    <w:p>
      <w:pPr>
        <w:pStyle w:val="BodyText"/>
        <w:spacing w:before="3"/>
      </w:pPr>
    </w:p>
    <w:p>
      <w:pPr>
        <w:pStyle w:val="BodyText"/>
        <w:spacing w:line="230" w:lineRule="auto"/>
        <w:ind w:left="360" w:right="353"/>
        <w:jc w:val="both"/>
      </w:pPr>
      <w:r>
        <w:rPr/>
        <w:t>-- Này Bharavaja, nếu khi được hỏi: "Có chư Thiên không?"; cần phải đáp: "Có chư Thiên"; nhưng lại đáp: "Chắc</w:t>
      </w:r>
      <w:r>
        <w:rPr>
          <w:spacing w:val="-1"/>
        </w:rPr>
        <w:t> </w:t>
      </w:r>
      <w:r>
        <w:rPr/>
        <w:t>chắn Ta</w:t>
      </w:r>
      <w:r>
        <w:rPr>
          <w:spacing w:val="-2"/>
        </w:rPr>
        <w:t> </w:t>
      </w:r>
      <w:r>
        <w:rPr/>
        <w:t>được</w:t>
      </w:r>
      <w:r>
        <w:rPr>
          <w:spacing w:val="-1"/>
        </w:rPr>
        <w:t> </w:t>
      </w:r>
      <w:r>
        <w:rPr/>
        <w:t>biết</w:t>
      </w:r>
      <w:r>
        <w:rPr>
          <w:spacing w:val="-2"/>
        </w:rPr>
        <w:t> </w:t>
      </w:r>
      <w:r>
        <w:rPr/>
        <w:t>có chư</w:t>
      </w:r>
      <w:r>
        <w:rPr>
          <w:spacing w:val="-4"/>
        </w:rPr>
        <w:t> </w:t>
      </w:r>
      <w:r>
        <w:rPr/>
        <w:t>Thiên". Như</w:t>
      </w:r>
      <w:r>
        <w:rPr>
          <w:spacing w:val="-1"/>
        </w:rPr>
        <w:t> </w:t>
      </w:r>
      <w:r>
        <w:rPr/>
        <w:t>vậy, một</w:t>
      </w:r>
      <w:r>
        <w:rPr>
          <w:spacing w:val="-2"/>
        </w:rPr>
        <w:t> </w:t>
      </w:r>
      <w:r>
        <w:rPr/>
        <w:t>người</w:t>
      </w:r>
      <w:r>
        <w:rPr>
          <w:spacing w:val="-2"/>
        </w:rPr>
        <w:t> </w:t>
      </w:r>
      <w:r>
        <w:rPr/>
        <w:t>có trí đi đến</w:t>
      </w:r>
      <w:r>
        <w:rPr>
          <w:spacing w:val="-3"/>
        </w:rPr>
        <w:t> </w:t>
      </w:r>
      <w:r>
        <w:rPr/>
        <w:t>kết</w:t>
      </w:r>
      <w:r>
        <w:rPr>
          <w:spacing w:val="-2"/>
        </w:rPr>
        <w:t> </w:t>
      </w:r>
      <w:r>
        <w:rPr/>
        <w:t>luận không</w:t>
      </w:r>
      <w:r>
        <w:rPr>
          <w:spacing w:val="-2"/>
        </w:rPr>
        <w:t> </w:t>
      </w:r>
      <w:r>
        <w:rPr/>
        <w:t>có gì nghi ngờ nữa, là có chư Thiên.</w:t>
      </w:r>
    </w:p>
    <w:p>
      <w:pPr>
        <w:pStyle w:val="BodyText"/>
      </w:pPr>
    </w:p>
    <w:p>
      <w:pPr>
        <w:pStyle w:val="BodyText"/>
        <w:spacing w:before="1"/>
        <w:ind w:left="360"/>
      </w:pPr>
      <w:r>
        <w:rPr/>
        <w:t>--</w:t>
      </w:r>
      <w:r>
        <w:rPr>
          <w:spacing w:val="-6"/>
        </w:rPr>
        <w:t> </w:t>
      </w:r>
      <w:r>
        <w:rPr/>
        <w:t>Nhưng</w:t>
      </w:r>
      <w:r>
        <w:rPr>
          <w:spacing w:val="-4"/>
        </w:rPr>
        <w:t> </w:t>
      </w:r>
      <w:r>
        <w:rPr/>
        <w:t>vì</w:t>
      </w:r>
      <w:r>
        <w:rPr>
          <w:spacing w:val="-1"/>
        </w:rPr>
        <w:t> </w:t>
      </w:r>
      <w:r>
        <w:rPr/>
        <w:t>sao</w:t>
      </w:r>
      <w:r>
        <w:rPr>
          <w:spacing w:val="-2"/>
        </w:rPr>
        <w:t> </w:t>
      </w:r>
      <w:r>
        <w:rPr/>
        <w:t>Tôn</w:t>
      </w:r>
      <w:r>
        <w:rPr>
          <w:spacing w:val="-3"/>
        </w:rPr>
        <w:t> </w:t>
      </w:r>
      <w:r>
        <w:rPr/>
        <w:t>giả</w:t>
      </w:r>
      <w:r>
        <w:rPr>
          <w:spacing w:val="-1"/>
        </w:rPr>
        <w:t> </w:t>
      </w:r>
      <w:r>
        <w:rPr/>
        <w:t>Gotama</w:t>
      </w:r>
      <w:r>
        <w:rPr>
          <w:spacing w:val="-4"/>
        </w:rPr>
        <w:t> </w:t>
      </w:r>
      <w:r>
        <w:rPr/>
        <w:t>không</w:t>
      </w:r>
      <w:r>
        <w:rPr>
          <w:spacing w:val="-2"/>
        </w:rPr>
        <w:t> </w:t>
      </w:r>
      <w:r>
        <w:rPr/>
        <w:t>giải</w:t>
      </w:r>
      <w:r>
        <w:rPr>
          <w:spacing w:val="-1"/>
        </w:rPr>
        <w:t> </w:t>
      </w:r>
      <w:r>
        <w:rPr/>
        <w:t>thích</w:t>
      </w:r>
      <w:r>
        <w:rPr>
          <w:spacing w:val="-3"/>
        </w:rPr>
        <w:t> </w:t>
      </w:r>
      <w:r>
        <w:rPr/>
        <w:t>như</w:t>
      </w:r>
      <w:r>
        <w:rPr>
          <w:spacing w:val="-5"/>
        </w:rPr>
        <w:t> </w:t>
      </w:r>
      <w:r>
        <w:rPr/>
        <w:t>vậy</w:t>
      </w:r>
      <w:r>
        <w:rPr>
          <w:spacing w:val="-6"/>
        </w:rPr>
        <w:t> </w:t>
      </w:r>
      <w:r>
        <w:rPr/>
        <w:t>cho</w:t>
      </w:r>
      <w:r>
        <w:rPr>
          <w:spacing w:val="-4"/>
        </w:rPr>
        <w:t> </w:t>
      </w:r>
      <w:r>
        <w:rPr/>
        <w:t>con</w:t>
      </w:r>
      <w:r>
        <w:rPr>
          <w:spacing w:val="-5"/>
        </w:rPr>
        <w:t> </w:t>
      </w:r>
      <w:r>
        <w:rPr/>
        <w:t>từ</w:t>
      </w:r>
      <w:r>
        <w:rPr>
          <w:spacing w:val="-2"/>
        </w:rPr>
        <w:t> </w:t>
      </w:r>
      <w:r>
        <w:rPr/>
        <w:t>khi</w:t>
      </w:r>
      <w:r>
        <w:rPr>
          <w:spacing w:val="-4"/>
        </w:rPr>
        <w:t> </w:t>
      </w:r>
      <w:r>
        <w:rPr/>
        <w:t>bắt</w:t>
      </w:r>
      <w:r>
        <w:rPr>
          <w:spacing w:val="-1"/>
        </w:rPr>
        <w:t> </w:t>
      </w:r>
      <w:r>
        <w:rPr>
          <w:spacing w:val="-4"/>
        </w:rPr>
        <w:t>đầu?</w:t>
      </w:r>
    </w:p>
    <w:p>
      <w:pPr>
        <w:pStyle w:val="BodyText"/>
        <w:spacing w:line="480" w:lineRule="auto" w:before="276"/>
        <w:ind w:left="360" w:right="2246"/>
      </w:pPr>
      <w:r>
        <w:rPr/>
        <w:t>--</w:t>
      </w:r>
      <w:r>
        <w:rPr>
          <w:spacing w:val="-6"/>
        </w:rPr>
        <w:t> </w:t>
      </w:r>
      <w:r>
        <w:rPr/>
        <w:t>Này</w:t>
      </w:r>
      <w:r>
        <w:rPr>
          <w:spacing w:val="-7"/>
        </w:rPr>
        <w:t> </w:t>
      </w:r>
      <w:r>
        <w:rPr/>
        <w:t>Bharadvaja,</w:t>
      </w:r>
      <w:r>
        <w:rPr>
          <w:spacing w:val="-5"/>
        </w:rPr>
        <w:t> </w:t>
      </w:r>
      <w:r>
        <w:rPr/>
        <w:t>như</w:t>
      </w:r>
      <w:r>
        <w:rPr>
          <w:spacing w:val="-5"/>
        </w:rPr>
        <w:t> </w:t>
      </w:r>
      <w:r>
        <w:rPr/>
        <w:t>vậy</w:t>
      </w:r>
      <w:r>
        <w:rPr>
          <w:spacing w:val="-5"/>
        </w:rPr>
        <w:t> </w:t>
      </w:r>
      <w:r>
        <w:rPr/>
        <w:t>đã</w:t>
      </w:r>
      <w:r>
        <w:rPr>
          <w:spacing w:val="-5"/>
        </w:rPr>
        <w:t> </w:t>
      </w:r>
      <w:r>
        <w:rPr/>
        <w:t>được</w:t>
      </w:r>
      <w:r>
        <w:rPr>
          <w:spacing w:val="-5"/>
        </w:rPr>
        <w:t> </w:t>
      </w:r>
      <w:r>
        <w:rPr/>
        <w:t>lớn</w:t>
      </w:r>
      <w:r>
        <w:rPr>
          <w:spacing w:val="-4"/>
        </w:rPr>
        <w:t> </w:t>
      </w:r>
      <w:r>
        <w:rPr/>
        <w:t>tiếng</w:t>
      </w:r>
      <w:r>
        <w:rPr>
          <w:spacing w:val="-7"/>
        </w:rPr>
        <w:t> </w:t>
      </w:r>
      <w:r>
        <w:rPr/>
        <w:t>chấp</w:t>
      </w:r>
      <w:r>
        <w:rPr>
          <w:spacing w:val="-3"/>
        </w:rPr>
        <w:t> </w:t>
      </w:r>
      <w:r>
        <w:rPr/>
        <w:t>nhận</w:t>
      </w:r>
      <w:r>
        <w:rPr>
          <w:spacing w:val="-4"/>
        </w:rPr>
        <w:t> </w:t>
      </w:r>
      <w:r>
        <w:rPr/>
        <w:t>ở</w:t>
      </w:r>
      <w:r>
        <w:rPr>
          <w:spacing w:val="-4"/>
        </w:rPr>
        <w:t> </w:t>
      </w:r>
      <w:r>
        <w:rPr/>
        <w:t>đời</w:t>
      </w:r>
      <w:r>
        <w:rPr>
          <w:spacing w:val="-4"/>
        </w:rPr>
        <w:t> </w:t>
      </w:r>
      <w:r>
        <w:rPr/>
        <w:t>tức</w:t>
      </w:r>
      <w:r>
        <w:rPr>
          <w:spacing w:val="-6"/>
        </w:rPr>
        <w:t> </w:t>
      </w:r>
      <w:r>
        <w:rPr/>
        <w:t>là</w:t>
      </w:r>
      <w:r>
        <w:rPr>
          <w:spacing w:val="-5"/>
        </w:rPr>
        <w:t> </w:t>
      </w:r>
      <w:r>
        <w:rPr/>
        <w:t>có</w:t>
      </w:r>
      <w:r>
        <w:rPr>
          <w:spacing w:val="-4"/>
        </w:rPr>
        <w:t> </w:t>
      </w:r>
      <w:r>
        <w:rPr/>
        <w:t>chư</w:t>
      </w:r>
      <w:r>
        <w:rPr>
          <w:spacing w:val="-5"/>
        </w:rPr>
        <w:t> </w:t>
      </w:r>
      <w:r>
        <w:rPr/>
        <w:t>Thiên. Khi nghe nói vậy, thanh niên Bà-la-môn Sangarava bạch Thế Tôn:</w:t>
      </w:r>
    </w:p>
    <w:p>
      <w:pPr>
        <w:pStyle w:val="BodyText"/>
        <w:spacing w:after="0" w:line="480" w:lineRule="auto"/>
        <w:sectPr>
          <w:pgSz w:w="12240" w:h="15840"/>
          <w:pgMar w:header="5" w:footer="0" w:top="260" w:bottom="280" w:left="720" w:right="720"/>
        </w:sectPr>
      </w:pPr>
    </w:p>
    <w:p>
      <w:pPr>
        <w:pStyle w:val="BodyText"/>
      </w:pPr>
    </w:p>
    <w:p>
      <w:pPr>
        <w:pStyle w:val="BodyText"/>
        <w:spacing w:before="241"/>
      </w:pPr>
    </w:p>
    <w:p>
      <w:pPr>
        <w:pStyle w:val="BodyText"/>
        <w:spacing w:line="230" w:lineRule="auto" w:before="1"/>
        <w:ind w:left="360" w:right="354"/>
        <w:jc w:val="both"/>
      </w:pPr>
      <w:r>
        <w:rPr/>
        <w:t>-- Thật vi diệu thay, Tôn giả Gotama! Thật vi diệu thay, Tôn giả Gotama! Tôn giả Gotama, như người dựng đứng lại những gì bị quăng ngã xuống, phơi bày ra những gì bị che kín, chỉ đường cho kẻ lạc hướng, đem đèn sáng vào trong bóng tối để những ai có mắt có thể thấy sắc; cũng vậy chánh pháp đã được Thế Tôn dùng nhiều phương diện trình bày. Và nay con xin quy y Tôn giả Gotama, quy y Pháp, quy y chúng Tỷ-kheo Tăng. Mong Tôn giả Gotama nhận con làm đệ tử, từ nay trở đi cho đến mạng chung, con trọn đời quy ngưỡng.</w:t>
      </w:r>
    </w:p>
    <w:p>
      <w:pPr>
        <w:pStyle w:val="BodyText"/>
        <w:spacing w:before="11"/>
      </w:pPr>
    </w:p>
    <w:p>
      <w:pPr>
        <w:spacing w:before="0"/>
        <w:ind w:left="1493" w:right="1493" w:firstLine="0"/>
        <w:jc w:val="center"/>
        <w:rPr>
          <w:b/>
          <w:sz w:val="15"/>
        </w:rPr>
      </w:pPr>
      <w:r>
        <w:rPr>
          <w:b/>
          <w:sz w:val="15"/>
        </w:rPr>
        <w:t>-</w:t>
      </w:r>
      <w:r>
        <w:rPr>
          <w:b/>
          <w:spacing w:val="-2"/>
          <w:sz w:val="15"/>
        </w:rPr>
        <w:t>ooOoo-</w:t>
      </w:r>
    </w:p>
    <w:sectPr>
      <w:pgSz w:w="12240" w:h="15840"/>
      <w:pgMar w:header="5" w:footer="0" w:top="2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0532480">
              <wp:simplePos x="0" y="0"/>
              <wp:positionH relativeFrom="page">
                <wp:posOffset>673100</wp:posOffset>
              </wp:positionH>
              <wp:positionV relativeFrom="page">
                <wp:posOffset>-9821</wp:posOffset>
              </wp:positionV>
              <wp:extent cx="946150" cy="1943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946150" cy="194310"/>
                      </a:xfrm>
                      <a:prstGeom prst="rect">
                        <a:avLst/>
                      </a:prstGeom>
                    </wps:spPr>
                    <wps:txbx>
                      <w:txbxContent>
                        <w:p>
                          <w:pPr>
                            <w:pStyle w:val="BodyText"/>
                            <w:spacing w:before="10"/>
                            <w:ind w:left="20"/>
                          </w:pPr>
                          <w:r>
                            <w:rPr/>
                            <w:t>Kinh</w:t>
                          </w:r>
                          <w:r>
                            <w:rPr>
                              <w:spacing w:val="-8"/>
                            </w:rPr>
                            <w:t> </w:t>
                          </w:r>
                          <w:r>
                            <w:rPr/>
                            <w:t>Trung</w:t>
                          </w:r>
                          <w:r>
                            <w:rPr>
                              <w:spacing w:val="-4"/>
                            </w:rPr>
                            <w:t> </w:t>
                          </w:r>
                          <w:r>
                            <w:rPr>
                              <w:spacing w:val="-5"/>
                            </w:rPr>
                            <w:t>Bộ</w:t>
                          </w:r>
                        </w:p>
                      </w:txbxContent>
                    </wps:txbx>
                    <wps:bodyPr wrap="square" lIns="0" tIns="0" rIns="0" bIns="0" rtlCol="0">
                      <a:noAutofit/>
                    </wps:bodyPr>
                  </wps:wsp>
                </a:graphicData>
              </a:graphic>
            </wp:anchor>
          </w:drawing>
        </mc:Choice>
        <mc:Fallback>
          <w:pict>
            <v:shape style="position:absolute;margin-left:53pt;margin-top:-.773359pt;width:74.5pt;height:15.3pt;mso-position-horizontal-relative:page;mso-position-vertical-relative:page;z-index:-22784000" type="#_x0000_t202" id="docshape7" filled="false" stroked="false">
              <v:textbox inset="0,0,0,0">
                <w:txbxContent>
                  <w:p>
                    <w:pPr>
                      <w:pStyle w:val="BodyText"/>
                      <w:spacing w:before="10"/>
                      <w:ind w:left="20"/>
                    </w:pPr>
                    <w:r>
                      <w:rPr/>
                      <w:t>Kinh</w:t>
                    </w:r>
                    <w:r>
                      <w:rPr>
                        <w:spacing w:val="-8"/>
                      </w:rPr>
                      <w:t> </w:t>
                    </w:r>
                    <w:r>
                      <w:rPr/>
                      <w:t>Trung</w:t>
                    </w:r>
                    <w:r>
                      <w:rPr>
                        <w:spacing w:val="-4"/>
                      </w:rPr>
                      <w:t> </w:t>
                    </w:r>
                    <w:r>
                      <w:rPr>
                        <w:spacing w:val="-5"/>
                      </w:rPr>
                      <w:t>Bộ</w:t>
                    </w:r>
                  </w:p>
                </w:txbxContent>
              </v:textbox>
              <w10:wrap type="none"/>
            </v:shape>
          </w:pict>
        </mc:Fallback>
      </mc:AlternateContent>
    </w:r>
    <w:r>
      <w:rPr>
        <w:sz w:val="20"/>
      </w:rPr>
      <mc:AlternateContent>
        <mc:Choice Requires="wps">
          <w:drawing>
            <wp:anchor distT="0" distB="0" distL="0" distR="0" allowOverlap="1" layoutInCell="1" locked="0" behindDoc="1" simplePos="0" relativeHeight="480532992">
              <wp:simplePos x="0" y="0"/>
              <wp:positionH relativeFrom="page">
                <wp:posOffset>6077203</wp:posOffset>
              </wp:positionH>
              <wp:positionV relativeFrom="page">
                <wp:posOffset>-9821</wp:posOffset>
              </wp:positionV>
              <wp:extent cx="1011555" cy="1943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11555" cy="194310"/>
                      </a:xfrm>
                      <a:prstGeom prst="rect">
                        <a:avLst/>
                      </a:prstGeom>
                    </wps:spPr>
                    <wps:txbx>
                      <w:txbxContent>
                        <w:p>
                          <w:pPr>
                            <w:pStyle w:val="BodyText"/>
                            <w:spacing w:before="10"/>
                            <w:ind w:left="20"/>
                          </w:pPr>
                          <w:r>
                            <w:rPr/>
                            <w:t>Page</w:t>
                          </w:r>
                          <w:r>
                            <w:rPr>
                              <w:spacing w:val="-2"/>
                            </w:rPr>
                            <w:t> </w:t>
                          </w:r>
                          <w:r>
                            <w:rPr/>
                            <w:fldChar w:fldCharType="begin"/>
                          </w:r>
                          <w:r>
                            <w:rPr/>
                            <w:instrText> PAGE </w:instrText>
                          </w:r>
                          <w:r>
                            <w:rPr/>
                            <w:fldChar w:fldCharType="separate"/>
                          </w:r>
                          <w:r>
                            <w:rPr/>
                            <w:t>100</w:t>
                          </w:r>
                          <w:r>
                            <w:rPr/>
                            <w:fldChar w:fldCharType="end"/>
                          </w:r>
                          <w:r>
                            <w:rPr>
                              <w:spacing w:val="-1"/>
                            </w:rPr>
                            <w:t> </w:t>
                          </w:r>
                          <w:r>
                            <w:rPr/>
                            <w:t>of</w:t>
                          </w:r>
                          <w:r>
                            <w:rPr>
                              <w:spacing w:val="-2"/>
                            </w:rPr>
                            <w:t> </w:t>
                          </w:r>
                          <w:r>
                            <w:rPr>
                              <w:spacing w:val="-5"/>
                            </w:rPr>
                            <w:t>809</w:t>
                          </w:r>
                        </w:p>
                      </w:txbxContent>
                    </wps:txbx>
                    <wps:bodyPr wrap="square" lIns="0" tIns="0" rIns="0" bIns="0" rtlCol="0">
                      <a:noAutofit/>
                    </wps:bodyPr>
                  </wps:wsp>
                </a:graphicData>
              </a:graphic>
            </wp:anchor>
          </w:drawing>
        </mc:Choice>
        <mc:Fallback>
          <w:pict>
            <v:shape style="position:absolute;margin-left:478.519989pt;margin-top:-.773359pt;width:79.650pt;height:15.3pt;mso-position-horizontal-relative:page;mso-position-vertical-relative:page;z-index:-22783488" type="#_x0000_t202" id="docshape8" filled="false" stroked="false">
              <v:textbox inset="0,0,0,0">
                <w:txbxContent>
                  <w:p>
                    <w:pPr>
                      <w:pStyle w:val="BodyText"/>
                      <w:spacing w:before="10"/>
                      <w:ind w:left="20"/>
                    </w:pPr>
                    <w:r>
                      <w:rPr/>
                      <w:t>Page</w:t>
                    </w:r>
                    <w:r>
                      <w:rPr>
                        <w:spacing w:val="-2"/>
                      </w:rPr>
                      <w:t> </w:t>
                    </w:r>
                    <w:r>
                      <w:rPr/>
                      <w:fldChar w:fldCharType="begin"/>
                    </w:r>
                    <w:r>
                      <w:rPr/>
                      <w:instrText> PAGE </w:instrText>
                    </w:r>
                    <w:r>
                      <w:rPr/>
                      <w:fldChar w:fldCharType="separate"/>
                    </w:r>
                    <w:r>
                      <w:rPr/>
                      <w:t>100</w:t>
                    </w:r>
                    <w:r>
                      <w:rPr/>
                      <w:fldChar w:fldCharType="end"/>
                    </w:r>
                    <w:r>
                      <w:rPr>
                        <w:spacing w:val="-1"/>
                      </w:rPr>
                      <w:t> </w:t>
                    </w:r>
                    <w:r>
                      <w:rPr/>
                      <w:t>of</w:t>
                    </w:r>
                    <w:r>
                      <w:rPr>
                        <w:spacing w:val="-2"/>
                      </w:rPr>
                      <w:t> </w:t>
                    </w:r>
                    <w:r>
                      <w:rPr>
                        <w:spacing w:val="-5"/>
                      </w:rPr>
                      <w:t>809</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696" w:hanging="336"/>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710" w:hanging="336"/>
      </w:pPr>
      <w:rPr>
        <w:rFonts w:hint="default"/>
        <w:lang w:val="vi" w:eastAsia="en-US" w:bidi="ar-SA"/>
      </w:rPr>
    </w:lvl>
    <w:lvl w:ilvl="2">
      <w:start w:val="0"/>
      <w:numFmt w:val="bullet"/>
      <w:lvlText w:val="•"/>
      <w:lvlJc w:val="left"/>
      <w:pPr>
        <w:ind w:left="2720" w:hanging="336"/>
      </w:pPr>
      <w:rPr>
        <w:rFonts w:hint="default"/>
        <w:lang w:val="vi" w:eastAsia="en-US" w:bidi="ar-SA"/>
      </w:rPr>
    </w:lvl>
    <w:lvl w:ilvl="3">
      <w:start w:val="0"/>
      <w:numFmt w:val="bullet"/>
      <w:lvlText w:val="•"/>
      <w:lvlJc w:val="left"/>
      <w:pPr>
        <w:ind w:left="3730" w:hanging="336"/>
      </w:pPr>
      <w:rPr>
        <w:rFonts w:hint="default"/>
        <w:lang w:val="vi" w:eastAsia="en-US" w:bidi="ar-SA"/>
      </w:rPr>
    </w:lvl>
    <w:lvl w:ilvl="4">
      <w:start w:val="0"/>
      <w:numFmt w:val="bullet"/>
      <w:lvlText w:val="•"/>
      <w:lvlJc w:val="left"/>
      <w:pPr>
        <w:ind w:left="4740" w:hanging="336"/>
      </w:pPr>
      <w:rPr>
        <w:rFonts w:hint="default"/>
        <w:lang w:val="vi" w:eastAsia="en-US" w:bidi="ar-SA"/>
      </w:rPr>
    </w:lvl>
    <w:lvl w:ilvl="5">
      <w:start w:val="0"/>
      <w:numFmt w:val="bullet"/>
      <w:lvlText w:val="•"/>
      <w:lvlJc w:val="left"/>
      <w:pPr>
        <w:ind w:left="5750" w:hanging="336"/>
      </w:pPr>
      <w:rPr>
        <w:rFonts w:hint="default"/>
        <w:lang w:val="vi" w:eastAsia="en-US" w:bidi="ar-SA"/>
      </w:rPr>
    </w:lvl>
    <w:lvl w:ilvl="6">
      <w:start w:val="0"/>
      <w:numFmt w:val="bullet"/>
      <w:lvlText w:val="•"/>
      <w:lvlJc w:val="left"/>
      <w:pPr>
        <w:ind w:left="6760" w:hanging="336"/>
      </w:pPr>
      <w:rPr>
        <w:rFonts w:hint="default"/>
        <w:lang w:val="vi" w:eastAsia="en-US" w:bidi="ar-SA"/>
      </w:rPr>
    </w:lvl>
    <w:lvl w:ilvl="7">
      <w:start w:val="0"/>
      <w:numFmt w:val="bullet"/>
      <w:lvlText w:val="•"/>
      <w:lvlJc w:val="left"/>
      <w:pPr>
        <w:ind w:left="7770" w:hanging="336"/>
      </w:pPr>
      <w:rPr>
        <w:rFonts w:hint="default"/>
        <w:lang w:val="vi" w:eastAsia="en-US" w:bidi="ar-SA"/>
      </w:rPr>
    </w:lvl>
    <w:lvl w:ilvl="8">
      <w:start w:val="0"/>
      <w:numFmt w:val="bullet"/>
      <w:lvlText w:val="•"/>
      <w:lvlJc w:val="left"/>
      <w:pPr>
        <w:ind w:left="8780" w:hanging="336"/>
      </w:pPr>
      <w:rPr>
        <w:rFonts w:hint="default"/>
        <w:lang w:val="vi" w:eastAsia="en-US" w:bidi="ar-SA"/>
      </w:rPr>
    </w:lvl>
  </w:abstractNum>
  <w:abstractNum w:abstractNumId="14">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944" w:hanging="240"/>
      </w:pPr>
      <w:rPr>
        <w:rFonts w:hint="default"/>
        <w:lang w:val="vi" w:eastAsia="en-US" w:bidi="ar-SA"/>
      </w:rPr>
    </w:lvl>
    <w:lvl w:ilvl="2">
      <w:start w:val="0"/>
      <w:numFmt w:val="bullet"/>
      <w:lvlText w:val="•"/>
      <w:lvlJc w:val="left"/>
      <w:pPr>
        <w:ind w:left="2928" w:hanging="240"/>
      </w:pPr>
      <w:rPr>
        <w:rFonts w:hint="default"/>
        <w:lang w:val="vi" w:eastAsia="en-US" w:bidi="ar-SA"/>
      </w:rPr>
    </w:lvl>
    <w:lvl w:ilvl="3">
      <w:start w:val="0"/>
      <w:numFmt w:val="bullet"/>
      <w:lvlText w:val="•"/>
      <w:lvlJc w:val="left"/>
      <w:pPr>
        <w:ind w:left="3912" w:hanging="240"/>
      </w:pPr>
      <w:rPr>
        <w:rFonts w:hint="default"/>
        <w:lang w:val="vi" w:eastAsia="en-US" w:bidi="ar-SA"/>
      </w:rPr>
    </w:lvl>
    <w:lvl w:ilvl="4">
      <w:start w:val="0"/>
      <w:numFmt w:val="bullet"/>
      <w:lvlText w:val="•"/>
      <w:lvlJc w:val="left"/>
      <w:pPr>
        <w:ind w:left="4896" w:hanging="240"/>
      </w:pPr>
      <w:rPr>
        <w:rFonts w:hint="default"/>
        <w:lang w:val="vi" w:eastAsia="en-US" w:bidi="ar-SA"/>
      </w:rPr>
    </w:lvl>
    <w:lvl w:ilvl="5">
      <w:start w:val="0"/>
      <w:numFmt w:val="bullet"/>
      <w:lvlText w:val="•"/>
      <w:lvlJc w:val="left"/>
      <w:pPr>
        <w:ind w:left="5880" w:hanging="240"/>
      </w:pPr>
      <w:rPr>
        <w:rFonts w:hint="default"/>
        <w:lang w:val="vi" w:eastAsia="en-US" w:bidi="ar-SA"/>
      </w:rPr>
    </w:lvl>
    <w:lvl w:ilvl="6">
      <w:start w:val="0"/>
      <w:numFmt w:val="bullet"/>
      <w:lvlText w:val="•"/>
      <w:lvlJc w:val="left"/>
      <w:pPr>
        <w:ind w:left="6864" w:hanging="240"/>
      </w:pPr>
      <w:rPr>
        <w:rFonts w:hint="default"/>
        <w:lang w:val="vi" w:eastAsia="en-US" w:bidi="ar-SA"/>
      </w:rPr>
    </w:lvl>
    <w:lvl w:ilvl="7">
      <w:start w:val="0"/>
      <w:numFmt w:val="bullet"/>
      <w:lvlText w:val="•"/>
      <w:lvlJc w:val="left"/>
      <w:pPr>
        <w:ind w:left="7848" w:hanging="240"/>
      </w:pPr>
      <w:rPr>
        <w:rFonts w:hint="default"/>
        <w:lang w:val="vi" w:eastAsia="en-US" w:bidi="ar-SA"/>
      </w:rPr>
    </w:lvl>
    <w:lvl w:ilvl="8">
      <w:start w:val="0"/>
      <w:numFmt w:val="bullet"/>
      <w:lvlText w:val="•"/>
      <w:lvlJc w:val="left"/>
      <w:pPr>
        <w:ind w:left="8832" w:hanging="240"/>
      </w:pPr>
      <w:rPr>
        <w:rFonts w:hint="default"/>
        <w:lang w:val="vi" w:eastAsia="en-US" w:bidi="ar-SA"/>
      </w:rPr>
    </w:lvl>
  </w:abstractNum>
  <w:abstractNum w:abstractNumId="13">
    <w:multiLevelType w:val="hybridMultilevel"/>
    <w:lvl w:ilvl="0">
      <w:start w:val="1"/>
      <w:numFmt w:val="decimal"/>
      <w:lvlText w:val="(%1)"/>
      <w:lvlJc w:val="left"/>
      <w:pPr>
        <w:ind w:left="360" w:hanging="361"/>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61"/>
      </w:pPr>
      <w:rPr>
        <w:rFonts w:hint="default"/>
        <w:lang w:val="vi" w:eastAsia="en-US" w:bidi="ar-SA"/>
      </w:rPr>
    </w:lvl>
    <w:lvl w:ilvl="2">
      <w:start w:val="0"/>
      <w:numFmt w:val="bullet"/>
      <w:lvlText w:val="•"/>
      <w:lvlJc w:val="left"/>
      <w:pPr>
        <w:ind w:left="2448" w:hanging="361"/>
      </w:pPr>
      <w:rPr>
        <w:rFonts w:hint="default"/>
        <w:lang w:val="vi" w:eastAsia="en-US" w:bidi="ar-SA"/>
      </w:rPr>
    </w:lvl>
    <w:lvl w:ilvl="3">
      <w:start w:val="0"/>
      <w:numFmt w:val="bullet"/>
      <w:lvlText w:val="•"/>
      <w:lvlJc w:val="left"/>
      <w:pPr>
        <w:ind w:left="3492" w:hanging="361"/>
      </w:pPr>
      <w:rPr>
        <w:rFonts w:hint="default"/>
        <w:lang w:val="vi" w:eastAsia="en-US" w:bidi="ar-SA"/>
      </w:rPr>
    </w:lvl>
    <w:lvl w:ilvl="4">
      <w:start w:val="0"/>
      <w:numFmt w:val="bullet"/>
      <w:lvlText w:val="•"/>
      <w:lvlJc w:val="left"/>
      <w:pPr>
        <w:ind w:left="4536" w:hanging="361"/>
      </w:pPr>
      <w:rPr>
        <w:rFonts w:hint="default"/>
        <w:lang w:val="vi" w:eastAsia="en-US" w:bidi="ar-SA"/>
      </w:rPr>
    </w:lvl>
    <w:lvl w:ilvl="5">
      <w:start w:val="0"/>
      <w:numFmt w:val="bullet"/>
      <w:lvlText w:val="•"/>
      <w:lvlJc w:val="left"/>
      <w:pPr>
        <w:ind w:left="5580" w:hanging="361"/>
      </w:pPr>
      <w:rPr>
        <w:rFonts w:hint="default"/>
        <w:lang w:val="vi" w:eastAsia="en-US" w:bidi="ar-SA"/>
      </w:rPr>
    </w:lvl>
    <w:lvl w:ilvl="6">
      <w:start w:val="0"/>
      <w:numFmt w:val="bullet"/>
      <w:lvlText w:val="•"/>
      <w:lvlJc w:val="left"/>
      <w:pPr>
        <w:ind w:left="6624" w:hanging="361"/>
      </w:pPr>
      <w:rPr>
        <w:rFonts w:hint="default"/>
        <w:lang w:val="vi" w:eastAsia="en-US" w:bidi="ar-SA"/>
      </w:rPr>
    </w:lvl>
    <w:lvl w:ilvl="7">
      <w:start w:val="0"/>
      <w:numFmt w:val="bullet"/>
      <w:lvlText w:val="•"/>
      <w:lvlJc w:val="left"/>
      <w:pPr>
        <w:ind w:left="7668" w:hanging="361"/>
      </w:pPr>
      <w:rPr>
        <w:rFonts w:hint="default"/>
        <w:lang w:val="vi" w:eastAsia="en-US" w:bidi="ar-SA"/>
      </w:rPr>
    </w:lvl>
    <w:lvl w:ilvl="8">
      <w:start w:val="0"/>
      <w:numFmt w:val="bullet"/>
      <w:lvlText w:val="•"/>
      <w:lvlJc w:val="left"/>
      <w:pPr>
        <w:ind w:left="8712" w:hanging="361"/>
      </w:pPr>
      <w:rPr>
        <w:rFonts w:hint="default"/>
        <w:lang w:val="vi" w:eastAsia="en-US" w:bidi="ar-SA"/>
      </w:rPr>
    </w:lvl>
  </w:abstractNum>
  <w:abstractNum w:abstractNumId="12">
    <w:multiLevelType w:val="hybridMultilevel"/>
    <w:lvl w:ilvl="0">
      <w:start w:val="1"/>
      <w:numFmt w:val="decimal"/>
      <w:lvlText w:val="(%1)"/>
      <w:lvlJc w:val="left"/>
      <w:pPr>
        <w:ind w:left="360" w:hanging="346"/>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46"/>
      </w:pPr>
      <w:rPr>
        <w:rFonts w:hint="default"/>
        <w:lang w:val="vi" w:eastAsia="en-US" w:bidi="ar-SA"/>
      </w:rPr>
    </w:lvl>
    <w:lvl w:ilvl="2">
      <w:start w:val="0"/>
      <w:numFmt w:val="bullet"/>
      <w:lvlText w:val="•"/>
      <w:lvlJc w:val="left"/>
      <w:pPr>
        <w:ind w:left="2448" w:hanging="346"/>
      </w:pPr>
      <w:rPr>
        <w:rFonts w:hint="default"/>
        <w:lang w:val="vi" w:eastAsia="en-US" w:bidi="ar-SA"/>
      </w:rPr>
    </w:lvl>
    <w:lvl w:ilvl="3">
      <w:start w:val="0"/>
      <w:numFmt w:val="bullet"/>
      <w:lvlText w:val="•"/>
      <w:lvlJc w:val="left"/>
      <w:pPr>
        <w:ind w:left="3492" w:hanging="346"/>
      </w:pPr>
      <w:rPr>
        <w:rFonts w:hint="default"/>
        <w:lang w:val="vi" w:eastAsia="en-US" w:bidi="ar-SA"/>
      </w:rPr>
    </w:lvl>
    <w:lvl w:ilvl="4">
      <w:start w:val="0"/>
      <w:numFmt w:val="bullet"/>
      <w:lvlText w:val="•"/>
      <w:lvlJc w:val="left"/>
      <w:pPr>
        <w:ind w:left="4536" w:hanging="346"/>
      </w:pPr>
      <w:rPr>
        <w:rFonts w:hint="default"/>
        <w:lang w:val="vi" w:eastAsia="en-US" w:bidi="ar-SA"/>
      </w:rPr>
    </w:lvl>
    <w:lvl w:ilvl="5">
      <w:start w:val="0"/>
      <w:numFmt w:val="bullet"/>
      <w:lvlText w:val="•"/>
      <w:lvlJc w:val="left"/>
      <w:pPr>
        <w:ind w:left="5580" w:hanging="346"/>
      </w:pPr>
      <w:rPr>
        <w:rFonts w:hint="default"/>
        <w:lang w:val="vi" w:eastAsia="en-US" w:bidi="ar-SA"/>
      </w:rPr>
    </w:lvl>
    <w:lvl w:ilvl="6">
      <w:start w:val="0"/>
      <w:numFmt w:val="bullet"/>
      <w:lvlText w:val="•"/>
      <w:lvlJc w:val="left"/>
      <w:pPr>
        <w:ind w:left="6624" w:hanging="346"/>
      </w:pPr>
      <w:rPr>
        <w:rFonts w:hint="default"/>
        <w:lang w:val="vi" w:eastAsia="en-US" w:bidi="ar-SA"/>
      </w:rPr>
    </w:lvl>
    <w:lvl w:ilvl="7">
      <w:start w:val="0"/>
      <w:numFmt w:val="bullet"/>
      <w:lvlText w:val="•"/>
      <w:lvlJc w:val="left"/>
      <w:pPr>
        <w:ind w:left="7668" w:hanging="346"/>
      </w:pPr>
      <w:rPr>
        <w:rFonts w:hint="default"/>
        <w:lang w:val="vi" w:eastAsia="en-US" w:bidi="ar-SA"/>
      </w:rPr>
    </w:lvl>
    <w:lvl w:ilvl="8">
      <w:start w:val="0"/>
      <w:numFmt w:val="bullet"/>
      <w:lvlText w:val="•"/>
      <w:lvlJc w:val="left"/>
      <w:pPr>
        <w:ind w:left="8712" w:hanging="346"/>
      </w:pPr>
      <w:rPr>
        <w:rFonts w:hint="default"/>
        <w:lang w:val="vi" w:eastAsia="en-US" w:bidi="ar-SA"/>
      </w:rPr>
    </w:lvl>
  </w:abstractNum>
  <w:abstractNum w:abstractNumId="11">
    <w:multiLevelType w:val="hybridMultilevel"/>
    <w:lvl w:ilvl="0">
      <w:start w:val="1"/>
      <w:numFmt w:val="decimal"/>
      <w:lvlText w:val="(%1)"/>
      <w:lvlJc w:val="left"/>
      <w:pPr>
        <w:ind w:left="360" w:hanging="353"/>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53"/>
      </w:pPr>
      <w:rPr>
        <w:rFonts w:hint="default"/>
        <w:lang w:val="vi" w:eastAsia="en-US" w:bidi="ar-SA"/>
      </w:rPr>
    </w:lvl>
    <w:lvl w:ilvl="2">
      <w:start w:val="0"/>
      <w:numFmt w:val="bullet"/>
      <w:lvlText w:val="•"/>
      <w:lvlJc w:val="left"/>
      <w:pPr>
        <w:ind w:left="2448" w:hanging="353"/>
      </w:pPr>
      <w:rPr>
        <w:rFonts w:hint="default"/>
        <w:lang w:val="vi" w:eastAsia="en-US" w:bidi="ar-SA"/>
      </w:rPr>
    </w:lvl>
    <w:lvl w:ilvl="3">
      <w:start w:val="0"/>
      <w:numFmt w:val="bullet"/>
      <w:lvlText w:val="•"/>
      <w:lvlJc w:val="left"/>
      <w:pPr>
        <w:ind w:left="3492" w:hanging="353"/>
      </w:pPr>
      <w:rPr>
        <w:rFonts w:hint="default"/>
        <w:lang w:val="vi" w:eastAsia="en-US" w:bidi="ar-SA"/>
      </w:rPr>
    </w:lvl>
    <w:lvl w:ilvl="4">
      <w:start w:val="0"/>
      <w:numFmt w:val="bullet"/>
      <w:lvlText w:val="•"/>
      <w:lvlJc w:val="left"/>
      <w:pPr>
        <w:ind w:left="4536" w:hanging="353"/>
      </w:pPr>
      <w:rPr>
        <w:rFonts w:hint="default"/>
        <w:lang w:val="vi" w:eastAsia="en-US" w:bidi="ar-SA"/>
      </w:rPr>
    </w:lvl>
    <w:lvl w:ilvl="5">
      <w:start w:val="0"/>
      <w:numFmt w:val="bullet"/>
      <w:lvlText w:val="•"/>
      <w:lvlJc w:val="left"/>
      <w:pPr>
        <w:ind w:left="5580" w:hanging="353"/>
      </w:pPr>
      <w:rPr>
        <w:rFonts w:hint="default"/>
        <w:lang w:val="vi" w:eastAsia="en-US" w:bidi="ar-SA"/>
      </w:rPr>
    </w:lvl>
    <w:lvl w:ilvl="6">
      <w:start w:val="0"/>
      <w:numFmt w:val="bullet"/>
      <w:lvlText w:val="•"/>
      <w:lvlJc w:val="left"/>
      <w:pPr>
        <w:ind w:left="6624" w:hanging="353"/>
      </w:pPr>
      <w:rPr>
        <w:rFonts w:hint="default"/>
        <w:lang w:val="vi" w:eastAsia="en-US" w:bidi="ar-SA"/>
      </w:rPr>
    </w:lvl>
    <w:lvl w:ilvl="7">
      <w:start w:val="0"/>
      <w:numFmt w:val="bullet"/>
      <w:lvlText w:val="•"/>
      <w:lvlJc w:val="left"/>
      <w:pPr>
        <w:ind w:left="7668" w:hanging="353"/>
      </w:pPr>
      <w:rPr>
        <w:rFonts w:hint="default"/>
        <w:lang w:val="vi" w:eastAsia="en-US" w:bidi="ar-SA"/>
      </w:rPr>
    </w:lvl>
    <w:lvl w:ilvl="8">
      <w:start w:val="0"/>
      <w:numFmt w:val="bullet"/>
      <w:lvlText w:val="•"/>
      <w:lvlJc w:val="left"/>
      <w:pPr>
        <w:ind w:left="8712" w:hanging="353"/>
      </w:pPr>
      <w:rPr>
        <w:rFonts w:hint="default"/>
        <w:lang w:val="vi" w:eastAsia="en-US" w:bidi="ar-SA"/>
      </w:rPr>
    </w:lvl>
  </w:abstractNum>
  <w:abstractNum w:abstractNumId="10">
    <w:multiLevelType w:val="hybridMultilevel"/>
    <w:lvl w:ilvl="0">
      <w:start w:val="1"/>
      <w:numFmt w:val="decimal"/>
      <w:lvlText w:val="(%1)"/>
      <w:lvlJc w:val="left"/>
      <w:pPr>
        <w:ind w:left="360" w:hanging="353"/>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53"/>
      </w:pPr>
      <w:rPr>
        <w:rFonts w:hint="default"/>
        <w:lang w:val="vi" w:eastAsia="en-US" w:bidi="ar-SA"/>
      </w:rPr>
    </w:lvl>
    <w:lvl w:ilvl="2">
      <w:start w:val="0"/>
      <w:numFmt w:val="bullet"/>
      <w:lvlText w:val="•"/>
      <w:lvlJc w:val="left"/>
      <w:pPr>
        <w:ind w:left="2448" w:hanging="353"/>
      </w:pPr>
      <w:rPr>
        <w:rFonts w:hint="default"/>
        <w:lang w:val="vi" w:eastAsia="en-US" w:bidi="ar-SA"/>
      </w:rPr>
    </w:lvl>
    <w:lvl w:ilvl="3">
      <w:start w:val="0"/>
      <w:numFmt w:val="bullet"/>
      <w:lvlText w:val="•"/>
      <w:lvlJc w:val="left"/>
      <w:pPr>
        <w:ind w:left="3492" w:hanging="353"/>
      </w:pPr>
      <w:rPr>
        <w:rFonts w:hint="default"/>
        <w:lang w:val="vi" w:eastAsia="en-US" w:bidi="ar-SA"/>
      </w:rPr>
    </w:lvl>
    <w:lvl w:ilvl="4">
      <w:start w:val="0"/>
      <w:numFmt w:val="bullet"/>
      <w:lvlText w:val="•"/>
      <w:lvlJc w:val="left"/>
      <w:pPr>
        <w:ind w:left="4536" w:hanging="353"/>
      </w:pPr>
      <w:rPr>
        <w:rFonts w:hint="default"/>
        <w:lang w:val="vi" w:eastAsia="en-US" w:bidi="ar-SA"/>
      </w:rPr>
    </w:lvl>
    <w:lvl w:ilvl="5">
      <w:start w:val="0"/>
      <w:numFmt w:val="bullet"/>
      <w:lvlText w:val="•"/>
      <w:lvlJc w:val="left"/>
      <w:pPr>
        <w:ind w:left="5580" w:hanging="353"/>
      </w:pPr>
      <w:rPr>
        <w:rFonts w:hint="default"/>
        <w:lang w:val="vi" w:eastAsia="en-US" w:bidi="ar-SA"/>
      </w:rPr>
    </w:lvl>
    <w:lvl w:ilvl="6">
      <w:start w:val="0"/>
      <w:numFmt w:val="bullet"/>
      <w:lvlText w:val="•"/>
      <w:lvlJc w:val="left"/>
      <w:pPr>
        <w:ind w:left="6624" w:hanging="353"/>
      </w:pPr>
      <w:rPr>
        <w:rFonts w:hint="default"/>
        <w:lang w:val="vi" w:eastAsia="en-US" w:bidi="ar-SA"/>
      </w:rPr>
    </w:lvl>
    <w:lvl w:ilvl="7">
      <w:start w:val="0"/>
      <w:numFmt w:val="bullet"/>
      <w:lvlText w:val="•"/>
      <w:lvlJc w:val="left"/>
      <w:pPr>
        <w:ind w:left="7668" w:hanging="353"/>
      </w:pPr>
      <w:rPr>
        <w:rFonts w:hint="default"/>
        <w:lang w:val="vi" w:eastAsia="en-US" w:bidi="ar-SA"/>
      </w:rPr>
    </w:lvl>
    <w:lvl w:ilvl="8">
      <w:start w:val="0"/>
      <w:numFmt w:val="bullet"/>
      <w:lvlText w:val="•"/>
      <w:lvlJc w:val="left"/>
      <w:pPr>
        <w:ind w:left="8712" w:hanging="353"/>
      </w:pPr>
      <w:rPr>
        <w:rFonts w:hint="default"/>
        <w:lang w:val="vi" w:eastAsia="en-US" w:bidi="ar-SA"/>
      </w:rPr>
    </w:lvl>
  </w:abstractNum>
  <w:abstractNum w:abstractNumId="9">
    <w:multiLevelType w:val="hybridMultilevel"/>
    <w:lvl w:ilvl="0">
      <w:start w:val="1"/>
      <w:numFmt w:val="decimal"/>
      <w:lvlText w:val="(%1)"/>
      <w:lvlJc w:val="left"/>
      <w:pPr>
        <w:ind w:left="360" w:hanging="358"/>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58"/>
      </w:pPr>
      <w:rPr>
        <w:rFonts w:hint="default"/>
        <w:lang w:val="vi" w:eastAsia="en-US" w:bidi="ar-SA"/>
      </w:rPr>
    </w:lvl>
    <w:lvl w:ilvl="2">
      <w:start w:val="0"/>
      <w:numFmt w:val="bullet"/>
      <w:lvlText w:val="•"/>
      <w:lvlJc w:val="left"/>
      <w:pPr>
        <w:ind w:left="2448" w:hanging="358"/>
      </w:pPr>
      <w:rPr>
        <w:rFonts w:hint="default"/>
        <w:lang w:val="vi" w:eastAsia="en-US" w:bidi="ar-SA"/>
      </w:rPr>
    </w:lvl>
    <w:lvl w:ilvl="3">
      <w:start w:val="0"/>
      <w:numFmt w:val="bullet"/>
      <w:lvlText w:val="•"/>
      <w:lvlJc w:val="left"/>
      <w:pPr>
        <w:ind w:left="3492" w:hanging="358"/>
      </w:pPr>
      <w:rPr>
        <w:rFonts w:hint="default"/>
        <w:lang w:val="vi" w:eastAsia="en-US" w:bidi="ar-SA"/>
      </w:rPr>
    </w:lvl>
    <w:lvl w:ilvl="4">
      <w:start w:val="0"/>
      <w:numFmt w:val="bullet"/>
      <w:lvlText w:val="•"/>
      <w:lvlJc w:val="left"/>
      <w:pPr>
        <w:ind w:left="4536" w:hanging="358"/>
      </w:pPr>
      <w:rPr>
        <w:rFonts w:hint="default"/>
        <w:lang w:val="vi" w:eastAsia="en-US" w:bidi="ar-SA"/>
      </w:rPr>
    </w:lvl>
    <w:lvl w:ilvl="5">
      <w:start w:val="0"/>
      <w:numFmt w:val="bullet"/>
      <w:lvlText w:val="•"/>
      <w:lvlJc w:val="left"/>
      <w:pPr>
        <w:ind w:left="5580" w:hanging="358"/>
      </w:pPr>
      <w:rPr>
        <w:rFonts w:hint="default"/>
        <w:lang w:val="vi" w:eastAsia="en-US" w:bidi="ar-SA"/>
      </w:rPr>
    </w:lvl>
    <w:lvl w:ilvl="6">
      <w:start w:val="0"/>
      <w:numFmt w:val="bullet"/>
      <w:lvlText w:val="•"/>
      <w:lvlJc w:val="left"/>
      <w:pPr>
        <w:ind w:left="6624" w:hanging="358"/>
      </w:pPr>
      <w:rPr>
        <w:rFonts w:hint="default"/>
        <w:lang w:val="vi" w:eastAsia="en-US" w:bidi="ar-SA"/>
      </w:rPr>
    </w:lvl>
    <w:lvl w:ilvl="7">
      <w:start w:val="0"/>
      <w:numFmt w:val="bullet"/>
      <w:lvlText w:val="•"/>
      <w:lvlJc w:val="left"/>
      <w:pPr>
        <w:ind w:left="7668" w:hanging="358"/>
      </w:pPr>
      <w:rPr>
        <w:rFonts w:hint="default"/>
        <w:lang w:val="vi" w:eastAsia="en-US" w:bidi="ar-SA"/>
      </w:rPr>
    </w:lvl>
    <w:lvl w:ilvl="8">
      <w:start w:val="0"/>
      <w:numFmt w:val="bullet"/>
      <w:lvlText w:val="•"/>
      <w:lvlJc w:val="left"/>
      <w:pPr>
        <w:ind w:left="8712" w:hanging="358"/>
      </w:pPr>
      <w:rPr>
        <w:rFonts w:hint="default"/>
        <w:lang w:val="vi" w:eastAsia="en-US" w:bidi="ar-SA"/>
      </w:rPr>
    </w:lvl>
  </w:abstractNum>
  <w:abstractNum w:abstractNumId="8">
    <w:multiLevelType w:val="hybridMultilevel"/>
    <w:lvl w:ilvl="0">
      <w:start w:val="1"/>
      <w:numFmt w:val="decimal"/>
      <w:lvlText w:val="(%1)"/>
      <w:lvlJc w:val="left"/>
      <w:pPr>
        <w:ind w:left="360" w:hanging="358"/>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58"/>
      </w:pPr>
      <w:rPr>
        <w:rFonts w:hint="default"/>
        <w:lang w:val="vi" w:eastAsia="en-US" w:bidi="ar-SA"/>
      </w:rPr>
    </w:lvl>
    <w:lvl w:ilvl="2">
      <w:start w:val="0"/>
      <w:numFmt w:val="bullet"/>
      <w:lvlText w:val="•"/>
      <w:lvlJc w:val="left"/>
      <w:pPr>
        <w:ind w:left="2448" w:hanging="358"/>
      </w:pPr>
      <w:rPr>
        <w:rFonts w:hint="default"/>
        <w:lang w:val="vi" w:eastAsia="en-US" w:bidi="ar-SA"/>
      </w:rPr>
    </w:lvl>
    <w:lvl w:ilvl="3">
      <w:start w:val="0"/>
      <w:numFmt w:val="bullet"/>
      <w:lvlText w:val="•"/>
      <w:lvlJc w:val="left"/>
      <w:pPr>
        <w:ind w:left="3492" w:hanging="358"/>
      </w:pPr>
      <w:rPr>
        <w:rFonts w:hint="default"/>
        <w:lang w:val="vi" w:eastAsia="en-US" w:bidi="ar-SA"/>
      </w:rPr>
    </w:lvl>
    <w:lvl w:ilvl="4">
      <w:start w:val="0"/>
      <w:numFmt w:val="bullet"/>
      <w:lvlText w:val="•"/>
      <w:lvlJc w:val="left"/>
      <w:pPr>
        <w:ind w:left="4536" w:hanging="358"/>
      </w:pPr>
      <w:rPr>
        <w:rFonts w:hint="default"/>
        <w:lang w:val="vi" w:eastAsia="en-US" w:bidi="ar-SA"/>
      </w:rPr>
    </w:lvl>
    <w:lvl w:ilvl="5">
      <w:start w:val="0"/>
      <w:numFmt w:val="bullet"/>
      <w:lvlText w:val="•"/>
      <w:lvlJc w:val="left"/>
      <w:pPr>
        <w:ind w:left="5580" w:hanging="358"/>
      </w:pPr>
      <w:rPr>
        <w:rFonts w:hint="default"/>
        <w:lang w:val="vi" w:eastAsia="en-US" w:bidi="ar-SA"/>
      </w:rPr>
    </w:lvl>
    <w:lvl w:ilvl="6">
      <w:start w:val="0"/>
      <w:numFmt w:val="bullet"/>
      <w:lvlText w:val="•"/>
      <w:lvlJc w:val="left"/>
      <w:pPr>
        <w:ind w:left="6624" w:hanging="358"/>
      </w:pPr>
      <w:rPr>
        <w:rFonts w:hint="default"/>
        <w:lang w:val="vi" w:eastAsia="en-US" w:bidi="ar-SA"/>
      </w:rPr>
    </w:lvl>
    <w:lvl w:ilvl="7">
      <w:start w:val="0"/>
      <w:numFmt w:val="bullet"/>
      <w:lvlText w:val="•"/>
      <w:lvlJc w:val="left"/>
      <w:pPr>
        <w:ind w:left="7668" w:hanging="358"/>
      </w:pPr>
      <w:rPr>
        <w:rFonts w:hint="default"/>
        <w:lang w:val="vi" w:eastAsia="en-US" w:bidi="ar-SA"/>
      </w:rPr>
    </w:lvl>
    <w:lvl w:ilvl="8">
      <w:start w:val="0"/>
      <w:numFmt w:val="bullet"/>
      <w:lvlText w:val="•"/>
      <w:lvlJc w:val="left"/>
      <w:pPr>
        <w:ind w:left="8712" w:hanging="358"/>
      </w:pPr>
      <w:rPr>
        <w:rFonts w:hint="default"/>
        <w:lang w:val="vi" w:eastAsia="en-US" w:bidi="ar-SA"/>
      </w:rPr>
    </w:lvl>
  </w:abstractNum>
  <w:abstractNum w:abstractNumId="7">
    <w:multiLevelType w:val="hybridMultilevel"/>
    <w:lvl w:ilvl="0">
      <w:start w:val="1"/>
      <w:numFmt w:val="decimal"/>
      <w:lvlText w:val="(%1)"/>
      <w:lvlJc w:val="left"/>
      <w:pPr>
        <w:ind w:left="360" w:hanging="344"/>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44"/>
      </w:pPr>
      <w:rPr>
        <w:rFonts w:hint="default"/>
        <w:lang w:val="vi" w:eastAsia="en-US" w:bidi="ar-SA"/>
      </w:rPr>
    </w:lvl>
    <w:lvl w:ilvl="2">
      <w:start w:val="0"/>
      <w:numFmt w:val="bullet"/>
      <w:lvlText w:val="•"/>
      <w:lvlJc w:val="left"/>
      <w:pPr>
        <w:ind w:left="2448" w:hanging="344"/>
      </w:pPr>
      <w:rPr>
        <w:rFonts w:hint="default"/>
        <w:lang w:val="vi" w:eastAsia="en-US" w:bidi="ar-SA"/>
      </w:rPr>
    </w:lvl>
    <w:lvl w:ilvl="3">
      <w:start w:val="0"/>
      <w:numFmt w:val="bullet"/>
      <w:lvlText w:val="•"/>
      <w:lvlJc w:val="left"/>
      <w:pPr>
        <w:ind w:left="3492" w:hanging="344"/>
      </w:pPr>
      <w:rPr>
        <w:rFonts w:hint="default"/>
        <w:lang w:val="vi" w:eastAsia="en-US" w:bidi="ar-SA"/>
      </w:rPr>
    </w:lvl>
    <w:lvl w:ilvl="4">
      <w:start w:val="0"/>
      <w:numFmt w:val="bullet"/>
      <w:lvlText w:val="•"/>
      <w:lvlJc w:val="left"/>
      <w:pPr>
        <w:ind w:left="4536" w:hanging="344"/>
      </w:pPr>
      <w:rPr>
        <w:rFonts w:hint="default"/>
        <w:lang w:val="vi" w:eastAsia="en-US" w:bidi="ar-SA"/>
      </w:rPr>
    </w:lvl>
    <w:lvl w:ilvl="5">
      <w:start w:val="0"/>
      <w:numFmt w:val="bullet"/>
      <w:lvlText w:val="•"/>
      <w:lvlJc w:val="left"/>
      <w:pPr>
        <w:ind w:left="5580" w:hanging="344"/>
      </w:pPr>
      <w:rPr>
        <w:rFonts w:hint="default"/>
        <w:lang w:val="vi" w:eastAsia="en-US" w:bidi="ar-SA"/>
      </w:rPr>
    </w:lvl>
    <w:lvl w:ilvl="6">
      <w:start w:val="0"/>
      <w:numFmt w:val="bullet"/>
      <w:lvlText w:val="•"/>
      <w:lvlJc w:val="left"/>
      <w:pPr>
        <w:ind w:left="6624" w:hanging="344"/>
      </w:pPr>
      <w:rPr>
        <w:rFonts w:hint="default"/>
        <w:lang w:val="vi" w:eastAsia="en-US" w:bidi="ar-SA"/>
      </w:rPr>
    </w:lvl>
    <w:lvl w:ilvl="7">
      <w:start w:val="0"/>
      <w:numFmt w:val="bullet"/>
      <w:lvlText w:val="•"/>
      <w:lvlJc w:val="left"/>
      <w:pPr>
        <w:ind w:left="7668" w:hanging="344"/>
      </w:pPr>
      <w:rPr>
        <w:rFonts w:hint="default"/>
        <w:lang w:val="vi" w:eastAsia="en-US" w:bidi="ar-SA"/>
      </w:rPr>
    </w:lvl>
    <w:lvl w:ilvl="8">
      <w:start w:val="0"/>
      <w:numFmt w:val="bullet"/>
      <w:lvlText w:val="•"/>
      <w:lvlJc w:val="left"/>
      <w:pPr>
        <w:ind w:left="8712" w:hanging="344"/>
      </w:pPr>
      <w:rPr>
        <w:rFonts w:hint="default"/>
        <w:lang w:val="vi" w:eastAsia="en-US" w:bidi="ar-SA"/>
      </w:rPr>
    </w:lvl>
  </w:abstractNum>
  <w:abstractNum w:abstractNumId="6">
    <w:multiLevelType w:val="hybridMultilevel"/>
    <w:lvl w:ilvl="0">
      <w:start w:val="1"/>
      <w:numFmt w:val="decimal"/>
      <w:lvlText w:val="(%1)"/>
      <w:lvlJc w:val="left"/>
      <w:pPr>
        <w:ind w:left="698" w:hanging="339"/>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710" w:hanging="339"/>
      </w:pPr>
      <w:rPr>
        <w:rFonts w:hint="default"/>
        <w:lang w:val="vi" w:eastAsia="en-US" w:bidi="ar-SA"/>
      </w:rPr>
    </w:lvl>
    <w:lvl w:ilvl="2">
      <w:start w:val="0"/>
      <w:numFmt w:val="bullet"/>
      <w:lvlText w:val="•"/>
      <w:lvlJc w:val="left"/>
      <w:pPr>
        <w:ind w:left="2720" w:hanging="339"/>
      </w:pPr>
      <w:rPr>
        <w:rFonts w:hint="default"/>
        <w:lang w:val="vi" w:eastAsia="en-US" w:bidi="ar-SA"/>
      </w:rPr>
    </w:lvl>
    <w:lvl w:ilvl="3">
      <w:start w:val="0"/>
      <w:numFmt w:val="bullet"/>
      <w:lvlText w:val="•"/>
      <w:lvlJc w:val="left"/>
      <w:pPr>
        <w:ind w:left="3730" w:hanging="339"/>
      </w:pPr>
      <w:rPr>
        <w:rFonts w:hint="default"/>
        <w:lang w:val="vi" w:eastAsia="en-US" w:bidi="ar-SA"/>
      </w:rPr>
    </w:lvl>
    <w:lvl w:ilvl="4">
      <w:start w:val="0"/>
      <w:numFmt w:val="bullet"/>
      <w:lvlText w:val="•"/>
      <w:lvlJc w:val="left"/>
      <w:pPr>
        <w:ind w:left="4740" w:hanging="339"/>
      </w:pPr>
      <w:rPr>
        <w:rFonts w:hint="default"/>
        <w:lang w:val="vi" w:eastAsia="en-US" w:bidi="ar-SA"/>
      </w:rPr>
    </w:lvl>
    <w:lvl w:ilvl="5">
      <w:start w:val="0"/>
      <w:numFmt w:val="bullet"/>
      <w:lvlText w:val="•"/>
      <w:lvlJc w:val="left"/>
      <w:pPr>
        <w:ind w:left="5750" w:hanging="339"/>
      </w:pPr>
      <w:rPr>
        <w:rFonts w:hint="default"/>
        <w:lang w:val="vi" w:eastAsia="en-US" w:bidi="ar-SA"/>
      </w:rPr>
    </w:lvl>
    <w:lvl w:ilvl="6">
      <w:start w:val="0"/>
      <w:numFmt w:val="bullet"/>
      <w:lvlText w:val="•"/>
      <w:lvlJc w:val="left"/>
      <w:pPr>
        <w:ind w:left="6760" w:hanging="339"/>
      </w:pPr>
      <w:rPr>
        <w:rFonts w:hint="default"/>
        <w:lang w:val="vi" w:eastAsia="en-US" w:bidi="ar-SA"/>
      </w:rPr>
    </w:lvl>
    <w:lvl w:ilvl="7">
      <w:start w:val="0"/>
      <w:numFmt w:val="bullet"/>
      <w:lvlText w:val="•"/>
      <w:lvlJc w:val="left"/>
      <w:pPr>
        <w:ind w:left="7770" w:hanging="339"/>
      </w:pPr>
      <w:rPr>
        <w:rFonts w:hint="default"/>
        <w:lang w:val="vi" w:eastAsia="en-US" w:bidi="ar-SA"/>
      </w:rPr>
    </w:lvl>
    <w:lvl w:ilvl="8">
      <w:start w:val="0"/>
      <w:numFmt w:val="bullet"/>
      <w:lvlText w:val="•"/>
      <w:lvlJc w:val="left"/>
      <w:pPr>
        <w:ind w:left="8780" w:hanging="339"/>
      </w:pPr>
      <w:rPr>
        <w:rFonts w:hint="default"/>
        <w:lang w:val="vi" w:eastAsia="en-US" w:bidi="ar-SA"/>
      </w:rPr>
    </w:lvl>
  </w:abstractNum>
  <w:abstractNum w:abstractNumId="4">
    <w:multiLevelType w:val="hybridMultilevel"/>
    <w:lvl w:ilvl="0">
      <w:start w:val="1"/>
      <w:numFmt w:val="decimal"/>
      <w:lvlText w:val="(%1)"/>
      <w:lvlJc w:val="left"/>
      <w:pPr>
        <w:ind w:left="360" w:hanging="348"/>
        <w:jc w:val="left"/>
      </w:pPr>
      <w:rPr>
        <w:rFonts w:hint="default" w:ascii="Times New Roman" w:hAnsi="Times New Roman" w:eastAsia="Times New Roman" w:cs="Times New Roman"/>
        <w:b w:val="0"/>
        <w:bCs w:val="0"/>
        <w:i w:val="0"/>
        <w:iCs w:val="0"/>
        <w:spacing w:val="-2"/>
        <w:w w:val="100"/>
        <w:sz w:val="24"/>
        <w:szCs w:val="24"/>
        <w:lang w:val="vi" w:eastAsia="en-US" w:bidi="ar-SA"/>
      </w:rPr>
    </w:lvl>
    <w:lvl w:ilvl="1">
      <w:start w:val="0"/>
      <w:numFmt w:val="bullet"/>
      <w:lvlText w:val="•"/>
      <w:lvlJc w:val="left"/>
      <w:pPr>
        <w:ind w:left="1404" w:hanging="348"/>
      </w:pPr>
      <w:rPr>
        <w:rFonts w:hint="default"/>
        <w:lang w:val="vi" w:eastAsia="en-US" w:bidi="ar-SA"/>
      </w:rPr>
    </w:lvl>
    <w:lvl w:ilvl="2">
      <w:start w:val="0"/>
      <w:numFmt w:val="bullet"/>
      <w:lvlText w:val="•"/>
      <w:lvlJc w:val="left"/>
      <w:pPr>
        <w:ind w:left="2448" w:hanging="348"/>
      </w:pPr>
      <w:rPr>
        <w:rFonts w:hint="default"/>
        <w:lang w:val="vi" w:eastAsia="en-US" w:bidi="ar-SA"/>
      </w:rPr>
    </w:lvl>
    <w:lvl w:ilvl="3">
      <w:start w:val="0"/>
      <w:numFmt w:val="bullet"/>
      <w:lvlText w:val="•"/>
      <w:lvlJc w:val="left"/>
      <w:pPr>
        <w:ind w:left="3492" w:hanging="348"/>
      </w:pPr>
      <w:rPr>
        <w:rFonts w:hint="default"/>
        <w:lang w:val="vi" w:eastAsia="en-US" w:bidi="ar-SA"/>
      </w:rPr>
    </w:lvl>
    <w:lvl w:ilvl="4">
      <w:start w:val="0"/>
      <w:numFmt w:val="bullet"/>
      <w:lvlText w:val="•"/>
      <w:lvlJc w:val="left"/>
      <w:pPr>
        <w:ind w:left="4536" w:hanging="348"/>
      </w:pPr>
      <w:rPr>
        <w:rFonts w:hint="default"/>
        <w:lang w:val="vi" w:eastAsia="en-US" w:bidi="ar-SA"/>
      </w:rPr>
    </w:lvl>
    <w:lvl w:ilvl="5">
      <w:start w:val="0"/>
      <w:numFmt w:val="bullet"/>
      <w:lvlText w:val="•"/>
      <w:lvlJc w:val="left"/>
      <w:pPr>
        <w:ind w:left="5580" w:hanging="348"/>
      </w:pPr>
      <w:rPr>
        <w:rFonts w:hint="default"/>
        <w:lang w:val="vi" w:eastAsia="en-US" w:bidi="ar-SA"/>
      </w:rPr>
    </w:lvl>
    <w:lvl w:ilvl="6">
      <w:start w:val="0"/>
      <w:numFmt w:val="bullet"/>
      <w:lvlText w:val="•"/>
      <w:lvlJc w:val="left"/>
      <w:pPr>
        <w:ind w:left="6624" w:hanging="348"/>
      </w:pPr>
      <w:rPr>
        <w:rFonts w:hint="default"/>
        <w:lang w:val="vi" w:eastAsia="en-US" w:bidi="ar-SA"/>
      </w:rPr>
    </w:lvl>
    <w:lvl w:ilvl="7">
      <w:start w:val="0"/>
      <w:numFmt w:val="bullet"/>
      <w:lvlText w:val="•"/>
      <w:lvlJc w:val="left"/>
      <w:pPr>
        <w:ind w:left="7668" w:hanging="348"/>
      </w:pPr>
      <w:rPr>
        <w:rFonts w:hint="default"/>
        <w:lang w:val="vi" w:eastAsia="en-US" w:bidi="ar-SA"/>
      </w:rPr>
    </w:lvl>
    <w:lvl w:ilvl="8">
      <w:start w:val="0"/>
      <w:numFmt w:val="bullet"/>
      <w:lvlText w:val="•"/>
      <w:lvlJc w:val="left"/>
      <w:pPr>
        <w:ind w:left="8712" w:hanging="348"/>
      </w:pPr>
      <w:rPr>
        <w:rFonts w:hint="default"/>
        <w:lang w:val="vi" w:eastAsia="en-US" w:bidi="ar-SA"/>
      </w:rPr>
    </w:lvl>
  </w:abstractNum>
  <w:abstractNum w:abstractNumId="3">
    <w:multiLevelType w:val="hybridMultilevel"/>
    <w:lvl w:ilvl="0">
      <w:start w:val="1"/>
      <w:numFmt w:val="decimal"/>
      <w:lvlText w:val="%1."/>
      <w:lvlJc w:val="left"/>
      <w:pPr>
        <w:ind w:left="576" w:hanging="217"/>
        <w:jc w:val="right"/>
      </w:pPr>
      <w:rPr>
        <w:rFonts w:hint="default" w:ascii="Times New Roman" w:hAnsi="Times New Roman" w:eastAsia="Times New Roman" w:cs="Times New Roman"/>
        <w:b/>
        <w:bCs/>
        <w:i w:val="0"/>
        <w:iCs w:val="0"/>
        <w:color w:val="008AF0"/>
        <w:spacing w:val="-2"/>
        <w:w w:val="101"/>
        <w:sz w:val="21"/>
        <w:szCs w:val="21"/>
        <w:lang w:val="vi" w:eastAsia="en-US" w:bidi="ar-SA"/>
      </w:rPr>
    </w:lvl>
    <w:lvl w:ilvl="1">
      <w:start w:val="0"/>
      <w:numFmt w:val="bullet"/>
      <w:lvlText w:val="•"/>
      <w:lvlJc w:val="left"/>
      <w:pPr>
        <w:ind w:left="1250" w:hanging="217"/>
      </w:pPr>
      <w:rPr>
        <w:rFonts w:hint="default"/>
        <w:lang w:val="vi" w:eastAsia="en-US" w:bidi="ar-SA"/>
      </w:rPr>
    </w:lvl>
    <w:lvl w:ilvl="2">
      <w:start w:val="0"/>
      <w:numFmt w:val="bullet"/>
      <w:lvlText w:val="•"/>
      <w:lvlJc w:val="left"/>
      <w:pPr>
        <w:ind w:left="1920" w:hanging="217"/>
      </w:pPr>
      <w:rPr>
        <w:rFonts w:hint="default"/>
        <w:lang w:val="vi" w:eastAsia="en-US" w:bidi="ar-SA"/>
      </w:rPr>
    </w:lvl>
    <w:lvl w:ilvl="3">
      <w:start w:val="0"/>
      <w:numFmt w:val="bullet"/>
      <w:lvlText w:val="•"/>
      <w:lvlJc w:val="left"/>
      <w:pPr>
        <w:ind w:left="2591" w:hanging="217"/>
      </w:pPr>
      <w:rPr>
        <w:rFonts w:hint="default"/>
        <w:lang w:val="vi" w:eastAsia="en-US" w:bidi="ar-SA"/>
      </w:rPr>
    </w:lvl>
    <w:lvl w:ilvl="4">
      <w:start w:val="0"/>
      <w:numFmt w:val="bullet"/>
      <w:lvlText w:val="•"/>
      <w:lvlJc w:val="left"/>
      <w:pPr>
        <w:ind w:left="3261" w:hanging="217"/>
      </w:pPr>
      <w:rPr>
        <w:rFonts w:hint="default"/>
        <w:lang w:val="vi" w:eastAsia="en-US" w:bidi="ar-SA"/>
      </w:rPr>
    </w:lvl>
    <w:lvl w:ilvl="5">
      <w:start w:val="0"/>
      <w:numFmt w:val="bullet"/>
      <w:lvlText w:val="•"/>
      <w:lvlJc w:val="left"/>
      <w:pPr>
        <w:ind w:left="3932" w:hanging="217"/>
      </w:pPr>
      <w:rPr>
        <w:rFonts w:hint="default"/>
        <w:lang w:val="vi" w:eastAsia="en-US" w:bidi="ar-SA"/>
      </w:rPr>
    </w:lvl>
    <w:lvl w:ilvl="6">
      <w:start w:val="0"/>
      <w:numFmt w:val="bullet"/>
      <w:lvlText w:val="•"/>
      <w:lvlJc w:val="left"/>
      <w:pPr>
        <w:ind w:left="4602" w:hanging="217"/>
      </w:pPr>
      <w:rPr>
        <w:rFonts w:hint="default"/>
        <w:lang w:val="vi" w:eastAsia="en-US" w:bidi="ar-SA"/>
      </w:rPr>
    </w:lvl>
    <w:lvl w:ilvl="7">
      <w:start w:val="0"/>
      <w:numFmt w:val="bullet"/>
      <w:lvlText w:val="•"/>
      <w:lvlJc w:val="left"/>
      <w:pPr>
        <w:ind w:left="5272" w:hanging="217"/>
      </w:pPr>
      <w:rPr>
        <w:rFonts w:hint="default"/>
        <w:lang w:val="vi" w:eastAsia="en-US" w:bidi="ar-SA"/>
      </w:rPr>
    </w:lvl>
    <w:lvl w:ilvl="8">
      <w:start w:val="0"/>
      <w:numFmt w:val="bullet"/>
      <w:lvlText w:val="•"/>
      <w:lvlJc w:val="left"/>
      <w:pPr>
        <w:ind w:left="5943" w:hanging="217"/>
      </w:pPr>
      <w:rPr>
        <w:rFonts w:hint="default"/>
        <w:lang w:val="vi" w:eastAsia="en-US" w:bidi="ar-SA"/>
      </w:rPr>
    </w:lvl>
  </w:abstractNum>
  <w:abstractNum w:abstractNumId="2">
    <w:multiLevelType w:val="hybridMultilevel"/>
    <w:lvl w:ilvl="0">
      <w:start w:val="1"/>
      <w:numFmt w:val="decimal"/>
      <w:lvlText w:val="%1."/>
      <w:lvlJc w:val="left"/>
      <w:pPr>
        <w:ind w:left="645" w:hanging="286"/>
        <w:jc w:val="left"/>
      </w:pPr>
      <w:rPr>
        <w:rFonts w:hint="default" w:ascii="Verdana" w:hAnsi="Verdana" w:eastAsia="Verdana" w:cs="Verdana"/>
        <w:b/>
        <w:bCs/>
        <w:i w:val="0"/>
        <w:iCs w:val="0"/>
        <w:color w:val="008AF0"/>
        <w:spacing w:val="-1"/>
        <w:w w:val="99"/>
        <w:sz w:val="20"/>
        <w:szCs w:val="20"/>
        <w:lang w:val="vi" w:eastAsia="en-US" w:bidi="ar-SA"/>
      </w:rPr>
    </w:lvl>
    <w:lvl w:ilvl="1">
      <w:start w:val="0"/>
      <w:numFmt w:val="bullet"/>
      <w:lvlText w:val="•"/>
      <w:lvlJc w:val="left"/>
      <w:pPr>
        <w:ind w:left="1656" w:hanging="286"/>
      </w:pPr>
      <w:rPr>
        <w:rFonts w:hint="default"/>
        <w:lang w:val="vi" w:eastAsia="en-US" w:bidi="ar-SA"/>
      </w:rPr>
    </w:lvl>
    <w:lvl w:ilvl="2">
      <w:start w:val="0"/>
      <w:numFmt w:val="bullet"/>
      <w:lvlText w:val="•"/>
      <w:lvlJc w:val="left"/>
      <w:pPr>
        <w:ind w:left="2672" w:hanging="286"/>
      </w:pPr>
      <w:rPr>
        <w:rFonts w:hint="default"/>
        <w:lang w:val="vi" w:eastAsia="en-US" w:bidi="ar-SA"/>
      </w:rPr>
    </w:lvl>
    <w:lvl w:ilvl="3">
      <w:start w:val="0"/>
      <w:numFmt w:val="bullet"/>
      <w:lvlText w:val="•"/>
      <w:lvlJc w:val="left"/>
      <w:pPr>
        <w:ind w:left="3688" w:hanging="286"/>
      </w:pPr>
      <w:rPr>
        <w:rFonts w:hint="default"/>
        <w:lang w:val="vi" w:eastAsia="en-US" w:bidi="ar-SA"/>
      </w:rPr>
    </w:lvl>
    <w:lvl w:ilvl="4">
      <w:start w:val="0"/>
      <w:numFmt w:val="bullet"/>
      <w:lvlText w:val="•"/>
      <w:lvlJc w:val="left"/>
      <w:pPr>
        <w:ind w:left="4704" w:hanging="286"/>
      </w:pPr>
      <w:rPr>
        <w:rFonts w:hint="default"/>
        <w:lang w:val="vi" w:eastAsia="en-US" w:bidi="ar-SA"/>
      </w:rPr>
    </w:lvl>
    <w:lvl w:ilvl="5">
      <w:start w:val="0"/>
      <w:numFmt w:val="bullet"/>
      <w:lvlText w:val="•"/>
      <w:lvlJc w:val="left"/>
      <w:pPr>
        <w:ind w:left="5720" w:hanging="286"/>
      </w:pPr>
      <w:rPr>
        <w:rFonts w:hint="default"/>
        <w:lang w:val="vi" w:eastAsia="en-US" w:bidi="ar-SA"/>
      </w:rPr>
    </w:lvl>
    <w:lvl w:ilvl="6">
      <w:start w:val="0"/>
      <w:numFmt w:val="bullet"/>
      <w:lvlText w:val="•"/>
      <w:lvlJc w:val="left"/>
      <w:pPr>
        <w:ind w:left="6736" w:hanging="286"/>
      </w:pPr>
      <w:rPr>
        <w:rFonts w:hint="default"/>
        <w:lang w:val="vi" w:eastAsia="en-US" w:bidi="ar-SA"/>
      </w:rPr>
    </w:lvl>
    <w:lvl w:ilvl="7">
      <w:start w:val="0"/>
      <w:numFmt w:val="bullet"/>
      <w:lvlText w:val="•"/>
      <w:lvlJc w:val="left"/>
      <w:pPr>
        <w:ind w:left="7752" w:hanging="286"/>
      </w:pPr>
      <w:rPr>
        <w:rFonts w:hint="default"/>
        <w:lang w:val="vi" w:eastAsia="en-US" w:bidi="ar-SA"/>
      </w:rPr>
    </w:lvl>
    <w:lvl w:ilvl="8">
      <w:start w:val="0"/>
      <w:numFmt w:val="bullet"/>
      <w:lvlText w:val="•"/>
      <w:lvlJc w:val="left"/>
      <w:pPr>
        <w:ind w:left="8768" w:hanging="286"/>
      </w:pPr>
      <w:rPr>
        <w:rFonts w:hint="default"/>
        <w:lang w:val="vi" w:eastAsia="en-US" w:bidi="ar-SA"/>
      </w:rPr>
    </w:lvl>
  </w:abstractNum>
  <w:abstractNum w:abstractNumId="1">
    <w:multiLevelType w:val="hybridMultilevel"/>
    <w:lvl w:ilvl="0">
      <w:start w:val="101"/>
      <w:numFmt w:val="decimal"/>
      <w:lvlText w:val="%1."/>
      <w:lvlJc w:val="left"/>
      <w:pPr>
        <w:ind w:left="2421" w:hanging="473"/>
        <w:jc w:val="left"/>
      </w:pPr>
      <w:rPr>
        <w:rFonts w:hint="default"/>
        <w:spacing w:val="0"/>
        <w:w w:val="103"/>
        <w:lang w:val="vi" w:eastAsia="en-US" w:bidi="ar-SA"/>
      </w:rPr>
    </w:lvl>
    <w:lvl w:ilvl="1">
      <w:start w:val="0"/>
      <w:numFmt w:val="bullet"/>
      <w:lvlText w:val="•"/>
      <w:lvlJc w:val="left"/>
      <w:pPr>
        <w:ind w:left="3258" w:hanging="473"/>
      </w:pPr>
      <w:rPr>
        <w:rFonts w:hint="default"/>
        <w:lang w:val="vi" w:eastAsia="en-US" w:bidi="ar-SA"/>
      </w:rPr>
    </w:lvl>
    <w:lvl w:ilvl="2">
      <w:start w:val="0"/>
      <w:numFmt w:val="bullet"/>
      <w:lvlText w:val="•"/>
      <w:lvlJc w:val="left"/>
      <w:pPr>
        <w:ind w:left="4096" w:hanging="473"/>
      </w:pPr>
      <w:rPr>
        <w:rFonts w:hint="default"/>
        <w:lang w:val="vi" w:eastAsia="en-US" w:bidi="ar-SA"/>
      </w:rPr>
    </w:lvl>
    <w:lvl w:ilvl="3">
      <w:start w:val="0"/>
      <w:numFmt w:val="bullet"/>
      <w:lvlText w:val="•"/>
      <w:lvlJc w:val="left"/>
      <w:pPr>
        <w:ind w:left="4934" w:hanging="473"/>
      </w:pPr>
      <w:rPr>
        <w:rFonts w:hint="default"/>
        <w:lang w:val="vi" w:eastAsia="en-US" w:bidi="ar-SA"/>
      </w:rPr>
    </w:lvl>
    <w:lvl w:ilvl="4">
      <w:start w:val="0"/>
      <w:numFmt w:val="bullet"/>
      <w:lvlText w:val="•"/>
      <w:lvlJc w:val="left"/>
      <w:pPr>
        <w:ind w:left="5772" w:hanging="473"/>
      </w:pPr>
      <w:rPr>
        <w:rFonts w:hint="default"/>
        <w:lang w:val="vi" w:eastAsia="en-US" w:bidi="ar-SA"/>
      </w:rPr>
    </w:lvl>
    <w:lvl w:ilvl="5">
      <w:start w:val="0"/>
      <w:numFmt w:val="bullet"/>
      <w:lvlText w:val="•"/>
      <w:lvlJc w:val="left"/>
      <w:pPr>
        <w:ind w:left="6610" w:hanging="473"/>
      </w:pPr>
      <w:rPr>
        <w:rFonts w:hint="default"/>
        <w:lang w:val="vi" w:eastAsia="en-US" w:bidi="ar-SA"/>
      </w:rPr>
    </w:lvl>
    <w:lvl w:ilvl="6">
      <w:start w:val="0"/>
      <w:numFmt w:val="bullet"/>
      <w:lvlText w:val="•"/>
      <w:lvlJc w:val="left"/>
      <w:pPr>
        <w:ind w:left="7448" w:hanging="473"/>
      </w:pPr>
      <w:rPr>
        <w:rFonts w:hint="default"/>
        <w:lang w:val="vi" w:eastAsia="en-US" w:bidi="ar-SA"/>
      </w:rPr>
    </w:lvl>
    <w:lvl w:ilvl="7">
      <w:start w:val="0"/>
      <w:numFmt w:val="bullet"/>
      <w:lvlText w:val="•"/>
      <w:lvlJc w:val="left"/>
      <w:pPr>
        <w:ind w:left="8286" w:hanging="473"/>
      </w:pPr>
      <w:rPr>
        <w:rFonts w:hint="default"/>
        <w:lang w:val="vi" w:eastAsia="en-US" w:bidi="ar-SA"/>
      </w:rPr>
    </w:lvl>
    <w:lvl w:ilvl="8">
      <w:start w:val="0"/>
      <w:numFmt w:val="bullet"/>
      <w:lvlText w:val="•"/>
      <w:lvlJc w:val="left"/>
      <w:pPr>
        <w:ind w:left="9124" w:hanging="473"/>
      </w:pPr>
      <w:rPr>
        <w:rFonts w:hint="default"/>
        <w:lang w:val="vi" w:eastAsia="en-US" w:bidi="ar-SA"/>
      </w:rPr>
    </w:lvl>
  </w:abstractNum>
  <w:abstractNum w:abstractNumId="0">
    <w:multiLevelType w:val="hybridMultilevel"/>
    <w:lvl w:ilvl="0">
      <w:start w:val="51"/>
      <w:numFmt w:val="decimal"/>
      <w:lvlText w:val="%1."/>
      <w:lvlJc w:val="left"/>
      <w:pPr>
        <w:ind w:left="2426" w:hanging="473"/>
        <w:jc w:val="left"/>
      </w:pPr>
      <w:rPr>
        <w:rFonts w:hint="default"/>
        <w:spacing w:val="-1"/>
        <w:w w:val="103"/>
        <w:lang w:val="vi" w:eastAsia="en-US" w:bidi="ar-SA"/>
      </w:rPr>
    </w:lvl>
    <w:lvl w:ilvl="1">
      <w:start w:val="0"/>
      <w:numFmt w:val="bullet"/>
      <w:lvlText w:val="•"/>
      <w:lvlJc w:val="left"/>
      <w:pPr>
        <w:ind w:left="3258" w:hanging="473"/>
      </w:pPr>
      <w:rPr>
        <w:rFonts w:hint="default"/>
        <w:lang w:val="vi" w:eastAsia="en-US" w:bidi="ar-SA"/>
      </w:rPr>
    </w:lvl>
    <w:lvl w:ilvl="2">
      <w:start w:val="0"/>
      <w:numFmt w:val="bullet"/>
      <w:lvlText w:val="•"/>
      <w:lvlJc w:val="left"/>
      <w:pPr>
        <w:ind w:left="4096" w:hanging="473"/>
      </w:pPr>
      <w:rPr>
        <w:rFonts w:hint="default"/>
        <w:lang w:val="vi" w:eastAsia="en-US" w:bidi="ar-SA"/>
      </w:rPr>
    </w:lvl>
    <w:lvl w:ilvl="3">
      <w:start w:val="0"/>
      <w:numFmt w:val="bullet"/>
      <w:lvlText w:val="•"/>
      <w:lvlJc w:val="left"/>
      <w:pPr>
        <w:ind w:left="4934" w:hanging="473"/>
      </w:pPr>
      <w:rPr>
        <w:rFonts w:hint="default"/>
        <w:lang w:val="vi" w:eastAsia="en-US" w:bidi="ar-SA"/>
      </w:rPr>
    </w:lvl>
    <w:lvl w:ilvl="4">
      <w:start w:val="0"/>
      <w:numFmt w:val="bullet"/>
      <w:lvlText w:val="•"/>
      <w:lvlJc w:val="left"/>
      <w:pPr>
        <w:ind w:left="5772" w:hanging="473"/>
      </w:pPr>
      <w:rPr>
        <w:rFonts w:hint="default"/>
        <w:lang w:val="vi" w:eastAsia="en-US" w:bidi="ar-SA"/>
      </w:rPr>
    </w:lvl>
    <w:lvl w:ilvl="5">
      <w:start w:val="0"/>
      <w:numFmt w:val="bullet"/>
      <w:lvlText w:val="•"/>
      <w:lvlJc w:val="left"/>
      <w:pPr>
        <w:ind w:left="6610" w:hanging="473"/>
      </w:pPr>
      <w:rPr>
        <w:rFonts w:hint="default"/>
        <w:lang w:val="vi" w:eastAsia="en-US" w:bidi="ar-SA"/>
      </w:rPr>
    </w:lvl>
    <w:lvl w:ilvl="6">
      <w:start w:val="0"/>
      <w:numFmt w:val="bullet"/>
      <w:lvlText w:val="•"/>
      <w:lvlJc w:val="left"/>
      <w:pPr>
        <w:ind w:left="7448" w:hanging="473"/>
      </w:pPr>
      <w:rPr>
        <w:rFonts w:hint="default"/>
        <w:lang w:val="vi" w:eastAsia="en-US" w:bidi="ar-SA"/>
      </w:rPr>
    </w:lvl>
    <w:lvl w:ilvl="7">
      <w:start w:val="0"/>
      <w:numFmt w:val="bullet"/>
      <w:lvlText w:val="•"/>
      <w:lvlJc w:val="left"/>
      <w:pPr>
        <w:ind w:left="8286" w:hanging="473"/>
      </w:pPr>
      <w:rPr>
        <w:rFonts w:hint="default"/>
        <w:lang w:val="vi" w:eastAsia="en-US" w:bidi="ar-SA"/>
      </w:rPr>
    </w:lvl>
    <w:lvl w:ilvl="8">
      <w:start w:val="0"/>
      <w:numFmt w:val="bullet"/>
      <w:lvlText w:val="•"/>
      <w:lvlJc w:val="left"/>
      <w:pPr>
        <w:ind w:left="9124" w:hanging="473"/>
      </w:pPr>
      <w:rPr>
        <w:rFonts w:hint="default"/>
        <w:lang w:val="vi" w:eastAsia="en-US" w:bidi="ar-SA"/>
      </w:rPr>
    </w:lvl>
  </w:abstractNum>
  <w:num w:numId="6">
    <w:abstractNumId w:val="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vi" w:eastAsia="en-US" w:bidi="ar-SA"/>
    </w:rPr>
  </w:style>
  <w:style w:styleId="Title" w:type="paragraph">
    <w:name w:val="Title"/>
    <w:basedOn w:val="Normal"/>
    <w:uiPriority w:val="1"/>
    <w:qFormat/>
    <w:pPr>
      <w:spacing w:line="434" w:lineRule="exact"/>
      <w:ind w:left="1519" w:right="26"/>
      <w:jc w:val="center"/>
    </w:pPr>
    <w:rPr>
      <w:rFonts w:ascii="Times New Roman" w:hAnsi="Times New Roman" w:eastAsia="Times New Roman" w:cs="Times New Roman"/>
      <w:b/>
      <w:bCs/>
      <w:sz w:val="38"/>
      <w:szCs w:val="38"/>
      <w:lang w:val="vi" w:eastAsia="en-US" w:bidi="ar-SA"/>
    </w:rPr>
  </w:style>
  <w:style w:styleId="ListParagraph" w:type="paragraph">
    <w:name w:val="List Paragraph"/>
    <w:basedOn w:val="Normal"/>
    <w:uiPriority w:val="1"/>
    <w:qFormat/>
    <w:pPr>
      <w:spacing w:line="239" w:lineRule="exact"/>
      <w:ind w:left="360"/>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41"/>
      <w:ind w:left="279"/>
    </w:pPr>
    <w:rPr>
      <w:rFonts w:ascii="Verdana" w:hAnsi="Verdana" w:eastAsia="Verdana" w:cs="Verdana"/>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header" Target="head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2026-01-30T15:56:15Z</dcterms:created>
  <dcterms:modified xsi:type="dcterms:W3CDTF">2026-01-30T15:56:15Z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LastSaved">
    <vt:filetime>2026-01-30T00:00:00Z</vt:filetime>
  </property>
  <property fmtid="{D5CDD505-2E9C-101B-9397-08002B2CF9AE}" pid="4" name="Producer">
    <vt:lpwstr>Foxit Reader PDF Printer Version 9.2.0.1151</vt:lpwstr>
  </property>
</Properties>
</file>